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237BF6">
      <w:pPr>
        <w:pStyle w:val="Textoindependiente"/>
        <w:rPr>
          <w:rFonts w:ascii="Times New Roman"/>
          <w:sz w:val="20"/>
        </w:rPr>
      </w:pPr>
      <w:bookmarkStart w:id="0" w:name="_GoBack"/>
      <w:r>
        <w:pict>
          <v:group id="_x0000_s1028" style="position:absolute;margin-left:3pt;margin-top:241.5pt;width:589pt;height:384.5pt;z-index:-78112;mso-position-horizontal-relative:page;mso-position-vertical-relative:page" coordorigin="60,300" coordsize="11780,1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400;top:520;width:11100;height:15682">
              <v:imagedata r:id="rId7" o:title=""/>
            </v:shape>
            <v:shape id="_x0000_s1031" type="#_x0000_t75" style="position:absolute;left:60;top:300;width:11780;height:16540">
              <v:imagedata r:id="rId8" o:title=""/>
            </v:shape>
            <v:shape id="_x0000_s1030" type="#_x0000_t75" style="position:absolute;left:4380;top:1697;width:3549;height:3549">
              <v:imagedata r:id="rId9" o:title=""/>
            </v:shape>
            <v:shape id="_x0000_s1029" type="#_x0000_t75" style="position:absolute;left:5015;top:2340;width:1869;height:2628">
              <v:imagedata r:id="rId10" o:title=""/>
            </v:shape>
            <w10:wrap anchorx="page" anchory="page"/>
          </v:group>
        </w:pict>
      </w:r>
      <w:bookmarkEnd w:id="0"/>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rPr>
          <w:rFonts w:ascii="Times New Roman"/>
          <w:sz w:val="20"/>
        </w:rPr>
      </w:pPr>
    </w:p>
    <w:p w:rsidR="007151D7" w:rsidRDefault="007151D7">
      <w:pPr>
        <w:pStyle w:val="Textoindependiente"/>
        <w:spacing w:before="8"/>
        <w:rPr>
          <w:rFonts w:ascii="Times New Roman"/>
          <w:sz w:val="27"/>
        </w:rPr>
      </w:pPr>
    </w:p>
    <w:p w:rsidR="007151D7" w:rsidRDefault="004F262B">
      <w:pPr>
        <w:spacing w:before="80"/>
        <w:ind w:left="85" w:right="92"/>
        <w:jc w:val="center"/>
        <w:rPr>
          <w:rFonts w:ascii="Calibri"/>
          <w:sz w:val="122"/>
        </w:rPr>
      </w:pPr>
      <w:r>
        <w:rPr>
          <w:rFonts w:ascii="Calibri"/>
          <w:color w:val="FFFFFF"/>
          <w:spacing w:val="-32"/>
          <w:sz w:val="122"/>
        </w:rPr>
        <w:t>Derecho</w:t>
      </w:r>
      <w:r>
        <w:rPr>
          <w:rFonts w:ascii="Calibri"/>
          <w:color w:val="FFFFFF"/>
          <w:spacing w:val="-121"/>
          <w:sz w:val="122"/>
        </w:rPr>
        <w:t xml:space="preserve"> </w:t>
      </w:r>
      <w:r>
        <w:rPr>
          <w:rFonts w:ascii="Calibri"/>
          <w:color w:val="FFFFFF"/>
          <w:spacing w:val="-37"/>
          <w:sz w:val="122"/>
        </w:rPr>
        <w:t>Sucesorio</w:t>
      </w:r>
    </w:p>
    <w:p w:rsidR="007151D7" w:rsidRDefault="004F262B">
      <w:pPr>
        <w:spacing w:before="271"/>
        <w:ind w:left="85" w:right="18"/>
        <w:jc w:val="center"/>
        <w:rPr>
          <w:rFonts w:ascii="Calibri"/>
          <w:sz w:val="80"/>
        </w:rPr>
      </w:pPr>
      <w:r>
        <w:rPr>
          <w:rFonts w:ascii="Calibri"/>
          <w:color w:val="FFFFFF"/>
          <w:spacing w:val="60"/>
          <w:sz w:val="80"/>
        </w:rPr>
        <w:t>2016</w:t>
      </w:r>
      <w:r>
        <w:rPr>
          <w:rFonts w:ascii="Calibri"/>
          <w:color w:val="FFFFFF"/>
          <w:spacing w:val="-101"/>
          <w:sz w:val="80"/>
        </w:rPr>
        <w:t xml:space="preserve"> </w:t>
      </w:r>
    </w:p>
    <w:p w:rsidR="007151D7" w:rsidRDefault="007151D7">
      <w:pPr>
        <w:jc w:val="center"/>
        <w:rPr>
          <w:rFonts w:ascii="Calibri"/>
          <w:sz w:val="80"/>
        </w:rPr>
        <w:sectPr w:rsidR="007151D7">
          <w:type w:val="continuous"/>
          <w:pgSz w:w="11900" w:h="16840"/>
          <w:pgMar w:top="1600" w:right="1540" w:bottom="280" w:left="1560" w:header="720" w:footer="720"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I</w:t>
      </w:r>
      <w:r>
        <w:t>: De la Sucesión</w:t>
      </w:r>
      <w:r>
        <w:rPr>
          <w:spacing w:val="-54"/>
        </w:rPr>
        <w:t xml:space="preserve"> </w:t>
      </w:r>
      <w:r>
        <w:t>Hereditaria</w:t>
      </w:r>
    </w:p>
    <w:p w:rsidR="007151D7" w:rsidRDefault="007151D7">
      <w:pPr>
        <w:pStyle w:val="Textoindependiente"/>
        <w:rPr>
          <w:rFonts w:ascii="Book Antiqua"/>
          <w:b/>
          <w:i/>
          <w:sz w:val="20"/>
        </w:rPr>
      </w:pPr>
    </w:p>
    <w:p w:rsidR="007151D7" w:rsidRDefault="007151D7">
      <w:pPr>
        <w:pStyle w:val="Textoindependiente"/>
        <w:spacing w:before="11"/>
        <w:rPr>
          <w:rFonts w:ascii="Book Antiqua"/>
          <w:b/>
          <w:i/>
          <w:sz w:val="28"/>
        </w:rPr>
      </w:pPr>
    </w:p>
    <w:p w:rsidR="007151D7" w:rsidRDefault="004F262B">
      <w:pPr>
        <w:pStyle w:val="Textoindependiente"/>
        <w:spacing w:before="117" w:line="388" w:lineRule="auto"/>
        <w:ind w:left="120" w:right="105" w:firstLine="720"/>
        <w:jc w:val="both"/>
      </w:pPr>
      <w:r>
        <w:t>El</w:t>
      </w:r>
      <w:r>
        <w:rPr>
          <w:spacing w:val="-12"/>
        </w:rPr>
        <w:t xml:space="preserve"> </w:t>
      </w:r>
      <w:r>
        <w:t>Código</w:t>
      </w:r>
      <w:r>
        <w:rPr>
          <w:spacing w:val="-11"/>
        </w:rPr>
        <w:t xml:space="preserve"> </w:t>
      </w:r>
      <w:r>
        <w:t>Civil</w:t>
      </w:r>
      <w:r>
        <w:rPr>
          <w:spacing w:val="-11"/>
        </w:rPr>
        <w:t xml:space="preserve"> </w:t>
      </w:r>
      <w:r>
        <w:t>trata</w:t>
      </w:r>
      <w:r>
        <w:rPr>
          <w:spacing w:val="-11"/>
        </w:rPr>
        <w:t xml:space="preserve"> </w:t>
      </w:r>
      <w:r>
        <w:t>en</w:t>
      </w:r>
      <w:r>
        <w:rPr>
          <w:spacing w:val="-11"/>
        </w:rPr>
        <w:t xml:space="preserve"> </w:t>
      </w:r>
      <w:r>
        <w:t>su</w:t>
      </w:r>
      <w:r>
        <w:rPr>
          <w:spacing w:val="-11"/>
        </w:rPr>
        <w:t xml:space="preserve"> </w:t>
      </w:r>
      <w:r>
        <w:t>Libro</w:t>
      </w:r>
      <w:r>
        <w:rPr>
          <w:spacing w:val="-12"/>
        </w:rPr>
        <w:t xml:space="preserve"> </w:t>
      </w:r>
      <w:r>
        <w:t>III</w:t>
      </w:r>
      <w:r>
        <w:rPr>
          <w:spacing w:val="-11"/>
        </w:rPr>
        <w:t xml:space="preserve"> </w:t>
      </w:r>
      <w:r>
        <w:t>“De</w:t>
      </w:r>
      <w:r>
        <w:rPr>
          <w:spacing w:val="-11"/>
        </w:rPr>
        <w:t xml:space="preserve"> </w:t>
      </w:r>
      <w:r>
        <w:t>la</w:t>
      </w:r>
      <w:r>
        <w:rPr>
          <w:spacing w:val="-11"/>
        </w:rPr>
        <w:t xml:space="preserve"> </w:t>
      </w:r>
      <w:r>
        <w:t>sucesión</w:t>
      </w:r>
      <w:r>
        <w:rPr>
          <w:spacing w:val="-11"/>
        </w:rPr>
        <w:t xml:space="preserve"> </w:t>
      </w:r>
      <w:r>
        <w:t>por</w:t>
      </w:r>
      <w:r>
        <w:rPr>
          <w:spacing w:val="-11"/>
        </w:rPr>
        <w:t xml:space="preserve"> </w:t>
      </w:r>
      <w:r>
        <w:t>causa</w:t>
      </w:r>
      <w:r>
        <w:rPr>
          <w:spacing w:val="-11"/>
        </w:rPr>
        <w:t xml:space="preserve"> </w:t>
      </w:r>
      <w:r>
        <w:t>de</w:t>
      </w:r>
      <w:r>
        <w:rPr>
          <w:spacing w:val="-12"/>
        </w:rPr>
        <w:t xml:space="preserve"> </w:t>
      </w:r>
      <w:r>
        <w:t>muerte,</w:t>
      </w:r>
      <w:r>
        <w:rPr>
          <w:spacing w:val="-11"/>
        </w:rPr>
        <w:t xml:space="preserve"> </w:t>
      </w:r>
      <w:r>
        <w:t>y</w:t>
      </w:r>
      <w:r>
        <w:rPr>
          <w:spacing w:val="-11"/>
        </w:rPr>
        <w:t xml:space="preserve"> </w:t>
      </w:r>
      <w:r>
        <w:t>de</w:t>
      </w:r>
      <w:r>
        <w:rPr>
          <w:spacing w:val="-11"/>
        </w:rPr>
        <w:t xml:space="preserve"> </w:t>
      </w:r>
      <w:r>
        <w:t>las</w:t>
      </w:r>
      <w:r>
        <w:rPr>
          <w:spacing w:val="-11"/>
        </w:rPr>
        <w:t xml:space="preserve"> </w:t>
      </w:r>
      <w:r>
        <w:t>donaciones</w:t>
      </w:r>
      <w:r>
        <w:rPr>
          <w:spacing w:val="-11"/>
        </w:rPr>
        <w:t xml:space="preserve"> </w:t>
      </w:r>
      <w:r>
        <w:t>entre</w:t>
      </w:r>
      <w:r>
        <w:rPr>
          <w:spacing w:val="-11"/>
        </w:rPr>
        <w:t xml:space="preserve"> </w:t>
      </w:r>
      <w:r>
        <w:t>vivos”. Comenzaremos</w:t>
      </w:r>
      <w:r>
        <w:rPr>
          <w:spacing w:val="-19"/>
        </w:rPr>
        <w:t xml:space="preserve"> </w:t>
      </w:r>
      <w:r>
        <w:t>su</w:t>
      </w:r>
      <w:r>
        <w:rPr>
          <w:spacing w:val="-19"/>
        </w:rPr>
        <w:t xml:space="preserve"> </w:t>
      </w:r>
      <w:r>
        <w:t>estudio</w:t>
      </w:r>
      <w:r>
        <w:rPr>
          <w:spacing w:val="-19"/>
        </w:rPr>
        <w:t xml:space="preserve"> </w:t>
      </w:r>
      <w:r>
        <w:t>con</w:t>
      </w:r>
      <w:r>
        <w:rPr>
          <w:spacing w:val="-19"/>
        </w:rPr>
        <w:t xml:space="preserve"> </w:t>
      </w:r>
      <w:r>
        <w:t>algunas</w:t>
      </w:r>
      <w:r>
        <w:rPr>
          <w:spacing w:val="-19"/>
        </w:rPr>
        <w:t xml:space="preserve"> </w:t>
      </w:r>
      <w:r>
        <w:t>consideraciones</w:t>
      </w:r>
      <w:r>
        <w:rPr>
          <w:spacing w:val="-19"/>
        </w:rPr>
        <w:t xml:space="preserve"> </w:t>
      </w:r>
      <w:r>
        <w:t>generales</w:t>
      </w:r>
      <w:r>
        <w:rPr>
          <w:spacing w:val="-19"/>
        </w:rPr>
        <w:t xml:space="preserve"> </w:t>
      </w:r>
      <w:r>
        <w:t>respecto</w:t>
      </w:r>
      <w:r>
        <w:rPr>
          <w:spacing w:val="-18"/>
        </w:rPr>
        <w:t xml:space="preserve"> </w:t>
      </w:r>
      <w:r>
        <w:t>a</w:t>
      </w:r>
      <w:r>
        <w:rPr>
          <w:spacing w:val="-19"/>
        </w:rPr>
        <w:t xml:space="preserve"> </w:t>
      </w:r>
      <w:r>
        <w:t>esta</w:t>
      </w:r>
      <w:r>
        <w:rPr>
          <w:spacing w:val="-19"/>
        </w:rPr>
        <w:t xml:space="preserve"> </w:t>
      </w:r>
      <w:r>
        <w:t>interesante</w:t>
      </w:r>
      <w:r>
        <w:rPr>
          <w:spacing w:val="-19"/>
        </w:rPr>
        <w:t xml:space="preserve"> </w:t>
      </w:r>
      <w:r>
        <w:t>institución</w:t>
      </w:r>
      <w:r>
        <w:rPr>
          <w:spacing w:val="-19"/>
        </w:rPr>
        <w:t xml:space="preserve"> </w:t>
      </w:r>
      <w:r>
        <w:t>del</w:t>
      </w:r>
      <w:r>
        <w:rPr>
          <w:spacing w:val="-19"/>
        </w:rPr>
        <w:t xml:space="preserve"> </w:t>
      </w:r>
      <w:r>
        <w:t>Derecho Civil,</w:t>
      </w:r>
      <w:r>
        <w:rPr>
          <w:spacing w:val="-17"/>
        </w:rPr>
        <w:t xml:space="preserve"> </w:t>
      </w:r>
      <w:r>
        <w:t>y</w:t>
      </w:r>
      <w:r>
        <w:rPr>
          <w:spacing w:val="-17"/>
        </w:rPr>
        <w:t xml:space="preserve"> </w:t>
      </w:r>
      <w:r>
        <w:t>con</w:t>
      </w:r>
      <w:r>
        <w:rPr>
          <w:spacing w:val="-16"/>
        </w:rPr>
        <w:t xml:space="preserve"> </w:t>
      </w:r>
      <w:r>
        <w:t>el</w:t>
      </w:r>
      <w:r>
        <w:rPr>
          <w:spacing w:val="-17"/>
        </w:rPr>
        <w:t xml:space="preserve"> </w:t>
      </w:r>
      <w:r>
        <w:t>análisis</w:t>
      </w:r>
      <w:r>
        <w:rPr>
          <w:spacing w:val="-16"/>
        </w:rPr>
        <w:t xml:space="preserve"> </w:t>
      </w:r>
      <w:r>
        <w:t>del</w:t>
      </w:r>
      <w:r>
        <w:rPr>
          <w:spacing w:val="-17"/>
        </w:rPr>
        <w:t xml:space="preserve"> </w:t>
      </w:r>
      <w:r>
        <w:t>Título</w:t>
      </w:r>
      <w:r>
        <w:rPr>
          <w:spacing w:val="-16"/>
        </w:rPr>
        <w:t xml:space="preserve"> </w:t>
      </w:r>
      <w:r>
        <w:t>I</w:t>
      </w:r>
      <w:r>
        <w:rPr>
          <w:spacing w:val="-17"/>
        </w:rPr>
        <w:t xml:space="preserve"> </w:t>
      </w:r>
      <w:r>
        <w:t>de</w:t>
      </w:r>
      <w:r>
        <w:rPr>
          <w:spacing w:val="-16"/>
        </w:rPr>
        <w:t xml:space="preserve"> </w:t>
      </w:r>
      <w:r>
        <w:t>dicho</w:t>
      </w:r>
      <w:r>
        <w:rPr>
          <w:spacing w:val="-17"/>
        </w:rPr>
        <w:t xml:space="preserve"> </w:t>
      </w:r>
      <w:r>
        <w:t>Libro,</w:t>
      </w:r>
      <w:r>
        <w:rPr>
          <w:spacing w:val="-16"/>
        </w:rPr>
        <w:t xml:space="preserve"> </w:t>
      </w:r>
      <w:r>
        <w:t>intitulado</w:t>
      </w:r>
      <w:r>
        <w:rPr>
          <w:spacing w:val="-17"/>
        </w:rPr>
        <w:t xml:space="preserve"> </w:t>
      </w:r>
      <w:r>
        <w:t>“Definiciones</w:t>
      </w:r>
      <w:r>
        <w:rPr>
          <w:spacing w:val="-16"/>
        </w:rPr>
        <w:t xml:space="preserve"> </w:t>
      </w:r>
      <w:r>
        <w:t>y</w:t>
      </w:r>
      <w:r>
        <w:rPr>
          <w:spacing w:val="-17"/>
        </w:rPr>
        <w:t xml:space="preserve"> </w:t>
      </w:r>
      <w:r>
        <w:t>Reglas</w:t>
      </w:r>
      <w:r>
        <w:rPr>
          <w:spacing w:val="-16"/>
        </w:rPr>
        <w:t xml:space="preserve"> </w:t>
      </w:r>
      <w:r>
        <w:t>Generales”.</w:t>
      </w:r>
    </w:p>
    <w:p w:rsidR="007151D7" w:rsidRDefault="007151D7">
      <w:pPr>
        <w:pStyle w:val="Textoindependiente"/>
        <w:rPr>
          <w:sz w:val="35"/>
        </w:rPr>
      </w:pPr>
    </w:p>
    <w:p w:rsidR="007151D7" w:rsidRDefault="004F262B">
      <w:pPr>
        <w:pStyle w:val="Ttulo2"/>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Justificación</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la</w:t>
      </w:r>
      <w:r>
        <w:rPr>
          <w:rFonts w:ascii="Calibri" w:hAnsi="Calibri"/>
          <w:b/>
          <w:spacing w:val="-18"/>
        </w:rPr>
        <w:t xml:space="preserve"> </w:t>
      </w:r>
      <w:r>
        <w:rPr>
          <w:rFonts w:ascii="Calibri" w:hAnsi="Calibri"/>
          <w:b/>
        </w:rPr>
        <w:t>sucesión</w:t>
      </w:r>
      <w:r>
        <w:rPr>
          <w:rFonts w:ascii="Calibri" w:hAnsi="Calibri"/>
          <w:b/>
          <w:spacing w:val="-19"/>
        </w:rPr>
        <w:t xml:space="preserve"> </w:t>
      </w:r>
      <w:r>
        <w:rPr>
          <w:rFonts w:ascii="Calibri" w:hAnsi="Calibri"/>
          <w:b/>
        </w:rPr>
        <w:t>por</w:t>
      </w:r>
      <w:r>
        <w:rPr>
          <w:rFonts w:ascii="Calibri" w:hAnsi="Calibri"/>
          <w:b/>
          <w:spacing w:val="-19"/>
        </w:rPr>
        <w:t xml:space="preserve"> </w:t>
      </w:r>
      <w:r>
        <w:rPr>
          <w:rFonts w:ascii="Calibri" w:hAnsi="Calibri"/>
          <w:b/>
        </w:rPr>
        <w:t>causa</w:t>
      </w:r>
      <w:r>
        <w:rPr>
          <w:rFonts w:ascii="Calibri" w:hAnsi="Calibri"/>
          <w:b/>
          <w:spacing w:val="-18"/>
        </w:rPr>
        <w:t xml:space="preserve"> </w:t>
      </w:r>
      <w:r>
        <w:rPr>
          <w:rFonts w:ascii="Calibri" w:hAnsi="Calibri"/>
          <w:b/>
        </w:rPr>
        <w:t>de</w:t>
      </w:r>
      <w:r>
        <w:rPr>
          <w:rFonts w:ascii="Calibri" w:hAnsi="Calibri"/>
          <w:b/>
          <w:spacing w:val="-19"/>
        </w:rPr>
        <w:t xml:space="preserve"> </w:t>
      </w:r>
      <w:r>
        <w:rPr>
          <w:rFonts w:ascii="Calibri" w:hAnsi="Calibri"/>
          <w:b/>
        </w:rPr>
        <w:t>muerte</w:t>
      </w:r>
      <w:r>
        <w:t>:</w:t>
      </w:r>
      <w:r>
        <w:rPr>
          <w:spacing w:val="-17"/>
        </w:rPr>
        <w:t xml:space="preserve"> </w:t>
      </w:r>
      <w:r>
        <w:t>La</w:t>
      </w:r>
      <w:r>
        <w:rPr>
          <w:spacing w:val="-18"/>
        </w:rPr>
        <w:t xml:space="preserve"> </w:t>
      </w:r>
      <w:r>
        <w:t>sucesión</w:t>
      </w:r>
      <w:r>
        <w:rPr>
          <w:spacing w:val="-17"/>
        </w:rPr>
        <w:t xml:space="preserve"> </w:t>
      </w:r>
      <w:r>
        <w:t>por</w:t>
      </w:r>
      <w:r>
        <w:rPr>
          <w:spacing w:val="-18"/>
        </w:rPr>
        <w:t xml:space="preserve"> </w:t>
      </w:r>
      <w:r>
        <w:t>causa</w:t>
      </w:r>
      <w:r>
        <w:rPr>
          <w:spacing w:val="-17"/>
        </w:rPr>
        <w:t xml:space="preserve"> </w:t>
      </w:r>
      <w:r>
        <w:t>de</w:t>
      </w:r>
      <w:r>
        <w:rPr>
          <w:spacing w:val="-18"/>
        </w:rPr>
        <w:t xml:space="preserve"> </w:t>
      </w:r>
      <w:r>
        <w:t>muerte</w:t>
      </w:r>
      <w:r>
        <w:rPr>
          <w:spacing w:val="-17"/>
        </w:rPr>
        <w:t xml:space="preserve"> </w:t>
      </w:r>
      <w:r>
        <w:t>está</w:t>
      </w:r>
      <w:r>
        <w:rPr>
          <w:spacing w:val="-17"/>
        </w:rPr>
        <w:t xml:space="preserve"> </w:t>
      </w:r>
      <w:r>
        <w:t>en</w:t>
      </w:r>
      <w:r>
        <w:rPr>
          <w:spacing w:val="-18"/>
        </w:rPr>
        <w:t xml:space="preserve"> </w:t>
      </w:r>
      <w:r>
        <w:t>íntima</w:t>
      </w:r>
      <w:r>
        <w:rPr>
          <w:spacing w:val="-17"/>
        </w:rPr>
        <w:t xml:space="preserve"> </w:t>
      </w:r>
      <w:r>
        <w:t>relación</w:t>
      </w:r>
      <w:r>
        <w:rPr>
          <w:spacing w:val="-18"/>
        </w:rPr>
        <w:t xml:space="preserve"> </w:t>
      </w:r>
      <w:r>
        <w:t>con</w:t>
      </w:r>
      <w:r>
        <w:rPr>
          <w:spacing w:val="-17"/>
        </w:rPr>
        <w:t xml:space="preserve"> </w:t>
      </w:r>
      <w:r>
        <w:t>otra importante</w:t>
      </w:r>
      <w:r>
        <w:rPr>
          <w:spacing w:val="-27"/>
        </w:rPr>
        <w:t xml:space="preserve"> </w:t>
      </w:r>
      <w:r>
        <w:t>institución</w:t>
      </w:r>
      <w:r>
        <w:rPr>
          <w:spacing w:val="-26"/>
        </w:rPr>
        <w:t xml:space="preserve"> </w:t>
      </w:r>
      <w:r>
        <w:t>del</w:t>
      </w:r>
      <w:r>
        <w:rPr>
          <w:spacing w:val="-26"/>
        </w:rPr>
        <w:t xml:space="preserve"> </w:t>
      </w:r>
      <w:r>
        <w:t>Derecho</w:t>
      </w:r>
      <w:r>
        <w:rPr>
          <w:spacing w:val="-26"/>
        </w:rPr>
        <w:t xml:space="preserve"> </w:t>
      </w:r>
      <w:r>
        <w:t>Civil:</w:t>
      </w:r>
      <w:r>
        <w:rPr>
          <w:spacing w:val="-26"/>
        </w:rPr>
        <w:t xml:space="preserve"> </w:t>
      </w:r>
      <w:r>
        <w:t>el</w:t>
      </w:r>
      <w:r>
        <w:rPr>
          <w:spacing w:val="-26"/>
        </w:rPr>
        <w:t xml:space="preserve"> </w:t>
      </w:r>
      <w:r>
        <w:t>patrimonio.</w:t>
      </w:r>
      <w:r>
        <w:rPr>
          <w:spacing w:val="-26"/>
        </w:rPr>
        <w:t xml:space="preserve"> </w:t>
      </w:r>
      <w:r>
        <w:t>Josserand</w:t>
      </w:r>
      <w:r>
        <w:rPr>
          <w:spacing w:val="-26"/>
        </w:rPr>
        <w:t xml:space="preserve"> </w:t>
      </w:r>
      <w:r>
        <w:t>define</w:t>
      </w:r>
      <w:r>
        <w:rPr>
          <w:spacing w:val="-26"/>
        </w:rPr>
        <w:t xml:space="preserve"> </w:t>
      </w:r>
      <w:r>
        <w:t>el</w:t>
      </w:r>
      <w:r>
        <w:rPr>
          <w:spacing w:val="-26"/>
        </w:rPr>
        <w:t xml:space="preserve"> </w:t>
      </w:r>
      <w:r>
        <w:t>patrimonio</w:t>
      </w:r>
      <w:r>
        <w:rPr>
          <w:spacing w:val="-26"/>
        </w:rPr>
        <w:t xml:space="preserve"> </w:t>
      </w:r>
      <w:r>
        <w:t>como</w:t>
      </w:r>
      <w:r>
        <w:rPr>
          <w:spacing w:val="-26"/>
        </w:rPr>
        <w:t xml:space="preserve"> </w:t>
      </w:r>
      <w:r>
        <w:t>un</w:t>
      </w:r>
      <w:r>
        <w:rPr>
          <w:spacing w:val="-26"/>
        </w:rPr>
        <w:t xml:space="preserve"> </w:t>
      </w:r>
      <w:r>
        <w:t>“conjunto</w:t>
      </w:r>
      <w:r>
        <w:rPr>
          <w:spacing w:val="-27"/>
        </w:rPr>
        <w:t xml:space="preserve"> </w:t>
      </w:r>
      <w:r>
        <w:t>de</w:t>
      </w:r>
      <w:r>
        <w:rPr>
          <w:spacing w:val="-26"/>
        </w:rPr>
        <w:t xml:space="preserve"> </w:t>
      </w:r>
      <w:r>
        <w:rPr>
          <w:spacing w:val="-3"/>
        </w:rPr>
        <w:t xml:space="preserve">valores </w:t>
      </w:r>
      <w:r>
        <w:t>pecuniarios, positivos o negativos, que pertenecen a una persona”. Por su</w:t>
      </w:r>
      <w:r>
        <w:t xml:space="preserve"> parte, Capitant da una noción </w:t>
      </w:r>
      <w:r>
        <w:rPr>
          <w:spacing w:val="-5"/>
        </w:rPr>
        <w:t xml:space="preserve">muy </w:t>
      </w:r>
      <w:r>
        <w:t>semejante</w:t>
      </w:r>
      <w:r>
        <w:rPr>
          <w:spacing w:val="-8"/>
        </w:rPr>
        <w:t xml:space="preserve"> </w:t>
      </w:r>
      <w:r>
        <w:t>al</w:t>
      </w:r>
      <w:r>
        <w:rPr>
          <w:spacing w:val="-7"/>
        </w:rPr>
        <w:t xml:space="preserve"> </w:t>
      </w:r>
      <w:r>
        <w:t>decir</w:t>
      </w:r>
      <w:r>
        <w:rPr>
          <w:spacing w:val="-7"/>
        </w:rPr>
        <w:t xml:space="preserve"> </w:t>
      </w:r>
      <w:r>
        <w:t>que</w:t>
      </w:r>
      <w:r>
        <w:rPr>
          <w:spacing w:val="-7"/>
        </w:rPr>
        <w:t xml:space="preserve"> </w:t>
      </w:r>
      <w:r>
        <w:t>el</w:t>
      </w:r>
      <w:r>
        <w:rPr>
          <w:spacing w:val="-7"/>
        </w:rPr>
        <w:t xml:space="preserve"> </w:t>
      </w:r>
      <w:r>
        <w:t>patrimonio</w:t>
      </w:r>
      <w:r>
        <w:rPr>
          <w:spacing w:val="-7"/>
        </w:rPr>
        <w:t xml:space="preserve"> </w:t>
      </w:r>
      <w:r>
        <w:t>es</w:t>
      </w:r>
      <w:r>
        <w:rPr>
          <w:spacing w:val="-7"/>
        </w:rPr>
        <w:t xml:space="preserve"> </w:t>
      </w:r>
      <w:r>
        <w:t>un</w:t>
      </w:r>
      <w:r>
        <w:rPr>
          <w:spacing w:val="-7"/>
        </w:rPr>
        <w:t xml:space="preserve"> </w:t>
      </w:r>
      <w:r>
        <w:t>“conjunto</w:t>
      </w:r>
      <w:r>
        <w:rPr>
          <w:spacing w:val="-7"/>
        </w:rPr>
        <w:t xml:space="preserve"> </w:t>
      </w:r>
      <w:r>
        <w:t>de</w:t>
      </w:r>
      <w:r>
        <w:rPr>
          <w:spacing w:val="-7"/>
        </w:rPr>
        <w:t xml:space="preserve"> </w:t>
      </w:r>
      <w:r>
        <w:t>relaciones</w:t>
      </w:r>
      <w:r>
        <w:rPr>
          <w:spacing w:val="-7"/>
        </w:rPr>
        <w:t xml:space="preserve"> </w:t>
      </w:r>
      <w:r>
        <w:t>de</w:t>
      </w:r>
      <w:r>
        <w:rPr>
          <w:spacing w:val="-7"/>
        </w:rPr>
        <w:t xml:space="preserve"> </w:t>
      </w:r>
      <w:r>
        <w:t>derecho</w:t>
      </w:r>
      <w:r>
        <w:rPr>
          <w:spacing w:val="-8"/>
        </w:rPr>
        <w:t xml:space="preserve"> </w:t>
      </w:r>
      <w:r>
        <w:t>avaluables</w:t>
      </w:r>
      <w:r>
        <w:rPr>
          <w:spacing w:val="-7"/>
        </w:rPr>
        <w:t xml:space="preserve"> </w:t>
      </w:r>
      <w:r>
        <w:t>en</w:t>
      </w:r>
      <w:r>
        <w:rPr>
          <w:spacing w:val="-7"/>
        </w:rPr>
        <w:t xml:space="preserve"> </w:t>
      </w:r>
      <w:r>
        <w:t>dinero,</w:t>
      </w:r>
      <w:r>
        <w:rPr>
          <w:spacing w:val="-7"/>
        </w:rPr>
        <w:t xml:space="preserve"> </w:t>
      </w:r>
      <w:r>
        <w:t>que</w:t>
      </w:r>
      <w:r>
        <w:rPr>
          <w:spacing w:val="-7"/>
        </w:rPr>
        <w:t xml:space="preserve"> </w:t>
      </w:r>
      <w:r>
        <w:t>tienen</w:t>
      </w:r>
      <w:r>
        <w:rPr>
          <w:spacing w:val="-7"/>
        </w:rPr>
        <w:t xml:space="preserve"> </w:t>
      </w:r>
      <w:r>
        <w:t>por sujeto</w:t>
      </w:r>
      <w:r>
        <w:rPr>
          <w:spacing w:val="-24"/>
        </w:rPr>
        <w:t xml:space="preserve"> </w:t>
      </w:r>
      <w:r>
        <w:t>activo</w:t>
      </w:r>
      <w:r>
        <w:rPr>
          <w:spacing w:val="-23"/>
        </w:rPr>
        <w:t xml:space="preserve"> </w:t>
      </w:r>
      <w:r>
        <w:t>o</w:t>
      </w:r>
      <w:r>
        <w:rPr>
          <w:spacing w:val="-23"/>
        </w:rPr>
        <w:t xml:space="preserve"> </w:t>
      </w:r>
      <w:r>
        <w:t>pasivo</w:t>
      </w:r>
      <w:r>
        <w:rPr>
          <w:spacing w:val="-23"/>
        </w:rPr>
        <w:t xml:space="preserve"> </w:t>
      </w:r>
      <w:r>
        <w:t>a</w:t>
      </w:r>
      <w:r>
        <w:rPr>
          <w:spacing w:val="-24"/>
        </w:rPr>
        <w:t xml:space="preserve"> </w:t>
      </w:r>
      <w:r>
        <w:t>una</w:t>
      </w:r>
      <w:r>
        <w:rPr>
          <w:spacing w:val="-23"/>
        </w:rPr>
        <w:t xml:space="preserve"> </w:t>
      </w:r>
      <w:r>
        <w:t>misma</w:t>
      </w:r>
      <w:r>
        <w:rPr>
          <w:spacing w:val="-23"/>
        </w:rPr>
        <w:t xml:space="preserve"> </w:t>
      </w:r>
      <w:r>
        <w:t>persona”.</w:t>
      </w:r>
      <w:r>
        <w:rPr>
          <w:spacing w:val="-23"/>
        </w:rPr>
        <w:t xml:space="preserve"> </w:t>
      </w:r>
      <w:r>
        <w:t>La</w:t>
      </w:r>
      <w:r>
        <w:rPr>
          <w:spacing w:val="-24"/>
        </w:rPr>
        <w:t xml:space="preserve"> </w:t>
      </w:r>
      <w:r>
        <w:t>persona,</w:t>
      </w:r>
      <w:r>
        <w:rPr>
          <w:spacing w:val="-23"/>
        </w:rPr>
        <w:t xml:space="preserve"> </w:t>
      </w:r>
      <w:r>
        <w:t>mientras</w:t>
      </w:r>
      <w:r>
        <w:rPr>
          <w:spacing w:val="-23"/>
        </w:rPr>
        <w:t xml:space="preserve"> </w:t>
      </w:r>
      <w:r>
        <w:t>vive,</w:t>
      </w:r>
      <w:r>
        <w:rPr>
          <w:spacing w:val="-23"/>
        </w:rPr>
        <w:t xml:space="preserve"> </w:t>
      </w:r>
      <w:r>
        <w:t>está</w:t>
      </w:r>
      <w:r>
        <w:rPr>
          <w:spacing w:val="-24"/>
        </w:rPr>
        <w:t xml:space="preserve"> </w:t>
      </w:r>
      <w:r>
        <w:t>afecta</w:t>
      </w:r>
      <w:r>
        <w:rPr>
          <w:spacing w:val="-23"/>
        </w:rPr>
        <w:t xml:space="preserve"> </w:t>
      </w:r>
      <w:r>
        <w:t>a</w:t>
      </w:r>
      <w:r>
        <w:rPr>
          <w:spacing w:val="-23"/>
        </w:rPr>
        <w:t xml:space="preserve"> </w:t>
      </w:r>
      <w:r>
        <w:t>un</w:t>
      </w:r>
      <w:r>
        <w:rPr>
          <w:spacing w:val="-23"/>
        </w:rPr>
        <w:t xml:space="preserve"> </w:t>
      </w:r>
      <w:r>
        <w:t>patrimonio;</w:t>
      </w:r>
      <w:r>
        <w:rPr>
          <w:spacing w:val="-24"/>
        </w:rPr>
        <w:t xml:space="preserve"> </w:t>
      </w:r>
      <w:r>
        <w:t>la</w:t>
      </w:r>
      <w:r>
        <w:rPr>
          <w:spacing w:val="-23"/>
        </w:rPr>
        <w:t xml:space="preserve"> </w:t>
      </w:r>
      <w:r>
        <w:t>doctrina</w:t>
      </w:r>
      <w:r>
        <w:rPr>
          <w:spacing w:val="-23"/>
        </w:rPr>
        <w:t xml:space="preserve"> </w:t>
      </w:r>
      <w:r>
        <w:t xml:space="preserve">clásica considera a éste como un atributo de la personalidad, concepto que trae como principal consecuencia </w:t>
      </w:r>
      <w:r>
        <w:rPr>
          <w:spacing w:val="-3"/>
        </w:rPr>
        <w:t xml:space="preserve">que, </w:t>
      </w:r>
      <w:r>
        <w:t>jurídicamente, toda persona debe tener un patrimonio, pues éste, en buena síntesis, no es sino la aptitud para ser titular</w:t>
      </w:r>
      <w:r>
        <w:rPr>
          <w:spacing w:val="-16"/>
        </w:rPr>
        <w:t xml:space="preserve"> </w:t>
      </w:r>
      <w:r>
        <w:t>de</w:t>
      </w:r>
      <w:r>
        <w:rPr>
          <w:spacing w:val="-15"/>
        </w:rPr>
        <w:t xml:space="preserve"> </w:t>
      </w:r>
      <w:r>
        <w:t>derechos</w:t>
      </w:r>
      <w:r>
        <w:rPr>
          <w:spacing w:val="-15"/>
        </w:rPr>
        <w:t xml:space="preserve"> </w:t>
      </w:r>
      <w:r>
        <w:t>y</w:t>
      </w:r>
      <w:r>
        <w:rPr>
          <w:spacing w:val="-15"/>
        </w:rPr>
        <w:t xml:space="preserve"> </w:t>
      </w:r>
      <w:r>
        <w:t>obligaciones</w:t>
      </w:r>
      <w:r>
        <w:rPr>
          <w:spacing w:val="-15"/>
        </w:rPr>
        <w:t xml:space="preserve"> </w:t>
      </w:r>
      <w:r>
        <w:t>pecuniarias.</w:t>
      </w:r>
    </w:p>
    <w:p w:rsidR="007151D7" w:rsidRDefault="007151D7">
      <w:pPr>
        <w:pStyle w:val="Textoindependiente"/>
        <w:spacing w:before="4"/>
        <w:rPr>
          <w:sz w:val="35"/>
        </w:rPr>
      </w:pPr>
    </w:p>
    <w:p w:rsidR="007151D7" w:rsidRDefault="004F262B">
      <w:pPr>
        <w:pStyle w:val="Textoindependiente"/>
        <w:spacing w:before="1" w:line="379" w:lineRule="auto"/>
        <w:ind w:left="120" w:right="105" w:firstLine="720"/>
        <w:jc w:val="both"/>
      </w:pPr>
      <w:r>
        <w:t>Como</w:t>
      </w:r>
      <w:r>
        <w:rPr>
          <w:spacing w:val="-15"/>
        </w:rPr>
        <w:t xml:space="preserve"> </w:t>
      </w:r>
      <w:r>
        <w:t>titular</w:t>
      </w:r>
      <w:r>
        <w:rPr>
          <w:spacing w:val="-14"/>
        </w:rPr>
        <w:t xml:space="preserve"> </w:t>
      </w:r>
      <w:r>
        <w:t>de</w:t>
      </w:r>
      <w:r>
        <w:rPr>
          <w:spacing w:val="-14"/>
        </w:rPr>
        <w:t xml:space="preserve"> </w:t>
      </w:r>
      <w:r>
        <w:t>un</w:t>
      </w:r>
      <w:r>
        <w:rPr>
          <w:spacing w:val="-14"/>
        </w:rPr>
        <w:t xml:space="preserve"> </w:t>
      </w:r>
      <w:r>
        <w:t>patrimonio,</w:t>
      </w:r>
      <w:r>
        <w:rPr>
          <w:spacing w:val="-14"/>
        </w:rPr>
        <w:t xml:space="preserve"> </w:t>
      </w:r>
      <w:r>
        <w:t>toda</w:t>
      </w:r>
      <w:r>
        <w:rPr>
          <w:spacing w:val="-15"/>
        </w:rPr>
        <w:t xml:space="preserve"> </w:t>
      </w:r>
      <w:r>
        <w:t>persona,</w:t>
      </w:r>
      <w:r>
        <w:rPr>
          <w:spacing w:val="-14"/>
        </w:rPr>
        <w:t xml:space="preserve"> </w:t>
      </w:r>
      <w:r>
        <w:t>mientras</w:t>
      </w:r>
      <w:r>
        <w:rPr>
          <w:spacing w:val="-14"/>
        </w:rPr>
        <w:t xml:space="preserve"> </w:t>
      </w:r>
      <w:r>
        <w:t>vive,</w:t>
      </w:r>
      <w:r>
        <w:rPr>
          <w:spacing w:val="-14"/>
        </w:rPr>
        <w:t xml:space="preserve"> </w:t>
      </w:r>
      <w:r>
        <w:t>tiene</w:t>
      </w:r>
      <w:r>
        <w:rPr>
          <w:spacing w:val="-14"/>
        </w:rPr>
        <w:t xml:space="preserve"> </w:t>
      </w:r>
      <w:r>
        <w:t>una</w:t>
      </w:r>
      <w:r>
        <w:rPr>
          <w:spacing w:val="-15"/>
        </w:rPr>
        <w:t xml:space="preserve"> </w:t>
      </w:r>
      <w:r>
        <w:t>serie</w:t>
      </w:r>
      <w:r>
        <w:rPr>
          <w:spacing w:val="-14"/>
        </w:rPr>
        <w:t xml:space="preserve"> </w:t>
      </w:r>
      <w:r>
        <w:t>de</w:t>
      </w:r>
      <w:r>
        <w:rPr>
          <w:spacing w:val="-14"/>
        </w:rPr>
        <w:t xml:space="preserve"> </w:t>
      </w:r>
      <w:r>
        <w:t>relaciones</w:t>
      </w:r>
      <w:r>
        <w:rPr>
          <w:spacing w:val="-14"/>
        </w:rPr>
        <w:t xml:space="preserve"> </w:t>
      </w:r>
      <w:r>
        <w:t>jurídicas,</w:t>
      </w:r>
      <w:r>
        <w:rPr>
          <w:spacing w:val="-14"/>
        </w:rPr>
        <w:t xml:space="preserve"> </w:t>
      </w:r>
      <w:r>
        <w:t>y</w:t>
      </w:r>
      <w:r>
        <w:rPr>
          <w:spacing w:val="-14"/>
        </w:rPr>
        <w:t xml:space="preserve"> </w:t>
      </w:r>
      <w:r>
        <w:t>así</w:t>
      </w:r>
      <w:r>
        <w:rPr>
          <w:spacing w:val="-15"/>
        </w:rPr>
        <w:t xml:space="preserve"> </w:t>
      </w:r>
      <w:r>
        <w:rPr>
          <w:spacing w:val="-3"/>
        </w:rPr>
        <w:t xml:space="preserve">será </w:t>
      </w:r>
      <w:r>
        <w:t>sujeto activo de derechos reales y personales, y sujeto pasivo de diversas obligaciones. Al morir, va a subsistir este conjunto</w:t>
      </w:r>
      <w:r>
        <w:rPr>
          <w:spacing w:val="-19"/>
        </w:rPr>
        <w:t xml:space="preserve"> </w:t>
      </w:r>
      <w:r>
        <w:t>de</w:t>
      </w:r>
      <w:r>
        <w:rPr>
          <w:spacing w:val="-19"/>
        </w:rPr>
        <w:t xml:space="preserve"> </w:t>
      </w:r>
      <w:r>
        <w:t>relaciones</w:t>
      </w:r>
      <w:r>
        <w:rPr>
          <w:spacing w:val="-19"/>
        </w:rPr>
        <w:t xml:space="preserve"> </w:t>
      </w:r>
      <w:r>
        <w:t>jurídicas</w:t>
      </w:r>
      <w:r>
        <w:rPr>
          <w:spacing w:val="-19"/>
        </w:rPr>
        <w:t xml:space="preserve"> </w:t>
      </w:r>
      <w:r>
        <w:t>en</w:t>
      </w:r>
      <w:r>
        <w:rPr>
          <w:spacing w:val="-19"/>
        </w:rPr>
        <w:t xml:space="preserve"> </w:t>
      </w:r>
      <w:r>
        <w:t>que</w:t>
      </w:r>
      <w:r>
        <w:rPr>
          <w:spacing w:val="-19"/>
        </w:rPr>
        <w:t xml:space="preserve"> </w:t>
      </w:r>
      <w:r>
        <w:t>la</w:t>
      </w:r>
      <w:r>
        <w:rPr>
          <w:spacing w:val="-19"/>
        </w:rPr>
        <w:t xml:space="preserve"> </w:t>
      </w:r>
      <w:r>
        <w:t>persona</w:t>
      </w:r>
      <w:r>
        <w:rPr>
          <w:spacing w:val="-18"/>
        </w:rPr>
        <w:t xml:space="preserve"> </w:t>
      </w:r>
      <w:r>
        <w:t>era</w:t>
      </w:r>
      <w:r>
        <w:rPr>
          <w:spacing w:val="-19"/>
        </w:rPr>
        <w:t xml:space="preserve"> </w:t>
      </w:r>
      <w:r>
        <w:t>sujeto</w:t>
      </w:r>
      <w:r>
        <w:rPr>
          <w:spacing w:val="-19"/>
        </w:rPr>
        <w:t xml:space="preserve"> </w:t>
      </w:r>
      <w:r>
        <w:t>activo</w:t>
      </w:r>
      <w:r>
        <w:rPr>
          <w:spacing w:val="-19"/>
        </w:rPr>
        <w:t xml:space="preserve"> </w:t>
      </w:r>
      <w:r>
        <w:t>o</w:t>
      </w:r>
      <w:r>
        <w:rPr>
          <w:spacing w:val="-19"/>
        </w:rPr>
        <w:t xml:space="preserve"> </w:t>
      </w:r>
      <w:r>
        <w:t>pasivo,</w:t>
      </w:r>
      <w:r>
        <w:rPr>
          <w:spacing w:val="-19"/>
        </w:rPr>
        <w:t xml:space="preserve"> </w:t>
      </w:r>
      <w:r>
        <w:t>es</w:t>
      </w:r>
      <w:r>
        <w:rPr>
          <w:spacing w:val="-19"/>
        </w:rPr>
        <w:t xml:space="preserve"> </w:t>
      </w:r>
      <w:r>
        <w:t>decir,</w:t>
      </w:r>
      <w:r>
        <w:rPr>
          <w:spacing w:val="-18"/>
        </w:rPr>
        <w:t xml:space="preserve"> </w:t>
      </w:r>
      <w:r>
        <w:t>va</w:t>
      </w:r>
      <w:r>
        <w:rPr>
          <w:spacing w:val="-19"/>
        </w:rPr>
        <w:t xml:space="preserve"> </w:t>
      </w:r>
      <w:r>
        <w:t>a</w:t>
      </w:r>
      <w:r>
        <w:rPr>
          <w:spacing w:val="-19"/>
        </w:rPr>
        <w:t xml:space="preserve"> </w:t>
      </w:r>
      <w:r>
        <w:t>dejar</w:t>
      </w:r>
      <w:r>
        <w:rPr>
          <w:spacing w:val="-19"/>
        </w:rPr>
        <w:t xml:space="preserve"> </w:t>
      </w:r>
      <w:r>
        <w:t>un</w:t>
      </w:r>
      <w:r>
        <w:rPr>
          <w:spacing w:val="-19"/>
        </w:rPr>
        <w:t xml:space="preserve"> </w:t>
      </w:r>
      <w:r>
        <w:t>patrimonio.</w:t>
      </w:r>
    </w:p>
    <w:p w:rsidR="007151D7" w:rsidRDefault="007151D7">
      <w:pPr>
        <w:pStyle w:val="Textoindependiente"/>
        <w:spacing w:before="4"/>
        <w:rPr>
          <w:sz w:val="34"/>
        </w:rPr>
      </w:pPr>
    </w:p>
    <w:p w:rsidR="007151D7" w:rsidRDefault="004F262B">
      <w:pPr>
        <w:pStyle w:val="Textoindependiente"/>
        <w:spacing w:line="376" w:lineRule="auto"/>
        <w:ind w:left="120" w:right="105" w:firstLine="720"/>
        <w:jc w:val="both"/>
      </w:pPr>
      <w:r>
        <w:t>Ahora bien, ¿qué va a</w:t>
      </w:r>
      <w:r>
        <w:t xml:space="preserve"> ocurrir con este patrimonio? Por el hecho de haber fallecido su titular, ¿se van a extinguir todas sus relaciones jurídicas? Como se comprende, de ocurrir así, ello traería consigo una serie de perturbaciones en la vida del derecho; los contratantes estar</w:t>
      </w:r>
      <w:r>
        <w:t>ían en perpetua inseguridad respecto de sus vínculos jurídicos.</w:t>
      </w:r>
      <w:r>
        <w:rPr>
          <w:spacing w:val="-15"/>
        </w:rPr>
        <w:t xml:space="preserve"> </w:t>
      </w:r>
      <w:r>
        <w:t>Todas</w:t>
      </w:r>
      <w:r>
        <w:rPr>
          <w:spacing w:val="-15"/>
        </w:rPr>
        <w:t xml:space="preserve"> </w:t>
      </w:r>
      <w:r>
        <w:t>esta</w:t>
      </w:r>
      <w:r>
        <w:rPr>
          <w:spacing w:val="-15"/>
        </w:rPr>
        <w:t xml:space="preserve"> </w:t>
      </w:r>
      <w:r>
        <w:t>posibles</w:t>
      </w:r>
      <w:r>
        <w:rPr>
          <w:spacing w:val="-14"/>
        </w:rPr>
        <w:t xml:space="preserve"> </w:t>
      </w:r>
      <w:r>
        <w:t>perturbaciones</w:t>
      </w:r>
      <w:r>
        <w:rPr>
          <w:spacing w:val="-15"/>
        </w:rPr>
        <w:t xml:space="preserve"> </w:t>
      </w:r>
      <w:r>
        <w:t>se</w:t>
      </w:r>
      <w:r>
        <w:rPr>
          <w:spacing w:val="-15"/>
        </w:rPr>
        <w:t xml:space="preserve"> </w:t>
      </w:r>
      <w:r>
        <w:t>evitan,</w:t>
      </w:r>
      <w:r>
        <w:rPr>
          <w:spacing w:val="-15"/>
        </w:rPr>
        <w:t xml:space="preserve"> </w:t>
      </w:r>
      <w:r>
        <w:t>precisamente,</w:t>
      </w:r>
      <w:r>
        <w:rPr>
          <w:spacing w:val="-14"/>
        </w:rPr>
        <w:t xml:space="preserve"> </w:t>
      </w:r>
      <w:r>
        <w:t>por</w:t>
      </w:r>
      <w:r>
        <w:rPr>
          <w:spacing w:val="-15"/>
        </w:rPr>
        <w:t xml:space="preserve"> </w:t>
      </w:r>
      <w:r>
        <w:t>medio</w:t>
      </w:r>
      <w:r>
        <w:rPr>
          <w:spacing w:val="-15"/>
        </w:rPr>
        <w:t xml:space="preserve"> </w:t>
      </w:r>
      <w:r>
        <w:t>de</w:t>
      </w:r>
      <w:r>
        <w:rPr>
          <w:spacing w:val="-14"/>
        </w:rPr>
        <w:t xml:space="preserve"> </w:t>
      </w:r>
      <w:r>
        <w:t>la</w:t>
      </w:r>
      <w:r>
        <w:rPr>
          <w:spacing w:val="-15"/>
        </w:rPr>
        <w:t xml:space="preserve"> </w:t>
      </w:r>
      <w:r>
        <w:t>sucesión</w:t>
      </w:r>
      <w:r>
        <w:rPr>
          <w:spacing w:val="-15"/>
        </w:rPr>
        <w:t xml:space="preserve"> </w:t>
      </w:r>
      <w:r>
        <w:t>por</w:t>
      </w:r>
      <w:r>
        <w:rPr>
          <w:spacing w:val="-15"/>
        </w:rPr>
        <w:t xml:space="preserve"> </w:t>
      </w:r>
      <w:r>
        <w:t>causa</w:t>
      </w:r>
      <w:r>
        <w:rPr>
          <w:spacing w:val="-14"/>
        </w:rPr>
        <w:t xml:space="preserve"> </w:t>
      </w:r>
      <w:r>
        <w:t>de</w:t>
      </w:r>
      <w:r>
        <w:rPr>
          <w:spacing w:val="-15"/>
        </w:rPr>
        <w:t xml:space="preserve"> </w:t>
      </w:r>
      <w:r>
        <w:t>muerte; en</w:t>
      </w:r>
      <w:r>
        <w:rPr>
          <w:spacing w:val="-13"/>
        </w:rPr>
        <w:t xml:space="preserve"> </w:t>
      </w:r>
      <w:r>
        <w:t>virtud</w:t>
      </w:r>
      <w:r>
        <w:rPr>
          <w:spacing w:val="-13"/>
        </w:rPr>
        <w:t xml:space="preserve"> </w:t>
      </w:r>
      <w:r>
        <w:t>de</w:t>
      </w:r>
      <w:r>
        <w:rPr>
          <w:spacing w:val="-13"/>
        </w:rPr>
        <w:t xml:space="preserve"> </w:t>
      </w:r>
      <w:r>
        <w:t>ella,</w:t>
      </w:r>
      <w:r>
        <w:rPr>
          <w:spacing w:val="-13"/>
        </w:rPr>
        <w:t xml:space="preserve"> </w:t>
      </w:r>
      <w:r>
        <w:t>ese</w:t>
      </w:r>
      <w:r>
        <w:rPr>
          <w:spacing w:val="-12"/>
        </w:rPr>
        <w:t xml:space="preserve"> </w:t>
      </w:r>
      <w:r>
        <w:t>patrimonio</w:t>
      </w:r>
      <w:r>
        <w:rPr>
          <w:spacing w:val="-13"/>
        </w:rPr>
        <w:t xml:space="preserve"> </w:t>
      </w:r>
      <w:r>
        <w:t>dejado</w:t>
      </w:r>
      <w:r>
        <w:rPr>
          <w:spacing w:val="-13"/>
        </w:rPr>
        <w:t xml:space="preserve"> </w:t>
      </w:r>
      <w:r>
        <w:t>por</w:t>
      </w:r>
      <w:r>
        <w:rPr>
          <w:spacing w:val="-13"/>
        </w:rPr>
        <w:t xml:space="preserve"> </w:t>
      </w:r>
      <w:r>
        <w:t>la</w:t>
      </w:r>
      <w:r>
        <w:rPr>
          <w:spacing w:val="-13"/>
        </w:rPr>
        <w:t xml:space="preserve"> </w:t>
      </w:r>
      <w:r>
        <w:t>persona</w:t>
      </w:r>
      <w:r>
        <w:rPr>
          <w:spacing w:val="-12"/>
        </w:rPr>
        <w:t xml:space="preserve"> </w:t>
      </w:r>
      <w:r>
        <w:t>al</w:t>
      </w:r>
      <w:r>
        <w:rPr>
          <w:spacing w:val="-13"/>
        </w:rPr>
        <w:t xml:space="preserve"> </w:t>
      </w:r>
      <w:r>
        <w:t>morir,</w:t>
      </w:r>
      <w:r>
        <w:rPr>
          <w:spacing w:val="-13"/>
        </w:rPr>
        <w:t xml:space="preserve"> </w:t>
      </w:r>
      <w:r>
        <w:t>pasa</w:t>
      </w:r>
      <w:r>
        <w:rPr>
          <w:spacing w:val="-13"/>
        </w:rPr>
        <w:t xml:space="preserve"> </w:t>
      </w:r>
      <w:r>
        <w:t>a</w:t>
      </w:r>
      <w:r>
        <w:rPr>
          <w:spacing w:val="-12"/>
        </w:rPr>
        <w:t xml:space="preserve"> </w:t>
      </w:r>
      <w:r>
        <w:t>radicarse</w:t>
      </w:r>
      <w:r>
        <w:rPr>
          <w:spacing w:val="-13"/>
        </w:rPr>
        <w:t xml:space="preserve"> </w:t>
      </w:r>
      <w:r>
        <w:t>en</w:t>
      </w:r>
      <w:r>
        <w:rPr>
          <w:spacing w:val="-13"/>
        </w:rPr>
        <w:t xml:space="preserve"> </w:t>
      </w:r>
      <w:r>
        <w:t>manos</w:t>
      </w:r>
      <w:r>
        <w:rPr>
          <w:spacing w:val="-13"/>
        </w:rPr>
        <w:t xml:space="preserve"> </w:t>
      </w:r>
      <w:r>
        <w:t>de</w:t>
      </w:r>
      <w:r>
        <w:rPr>
          <w:spacing w:val="-13"/>
        </w:rPr>
        <w:t xml:space="preserve"> </w:t>
      </w:r>
      <w:r>
        <w:t>sus</w:t>
      </w:r>
      <w:r>
        <w:rPr>
          <w:spacing w:val="-12"/>
        </w:rPr>
        <w:t xml:space="preserve"> </w:t>
      </w:r>
      <w:r>
        <w:t>herederos,</w:t>
      </w:r>
      <w:r>
        <w:rPr>
          <w:spacing w:val="-13"/>
        </w:rPr>
        <w:t xml:space="preserve"> </w:t>
      </w:r>
      <w:r>
        <w:t>que</w:t>
      </w:r>
      <w:r>
        <w:rPr>
          <w:spacing w:val="-13"/>
        </w:rPr>
        <w:t xml:space="preserve"> </w:t>
      </w:r>
      <w:r>
        <w:t>son los</w:t>
      </w:r>
      <w:r>
        <w:rPr>
          <w:spacing w:val="-16"/>
        </w:rPr>
        <w:t xml:space="preserve"> </w:t>
      </w:r>
      <w:r>
        <w:t>continuadores</w:t>
      </w:r>
      <w:r>
        <w:rPr>
          <w:spacing w:val="-15"/>
        </w:rPr>
        <w:t xml:space="preserve"> </w:t>
      </w:r>
      <w:r>
        <w:t>jurídicos</w:t>
      </w:r>
      <w:r>
        <w:rPr>
          <w:spacing w:val="-16"/>
        </w:rPr>
        <w:t xml:space="preserve"> </w:t>
      </w:r>
      <w:r>
        <w:t>de</w:t>
      </w:r>
      <w:r>
        <w:rPr>
          <w:spacing w:val="-15"/>
        </w:rPr>
        <w:t xml:space="preserve"> </w:t>
      </w:r>
      <w:r>
        <w:t>la</w:t>
      </w:r>
      <w:r>
        <w:rPr>
          <w:spacing w:val="-16"/>
        </w:rPr>
        <w:t xml:space="preserve"> </w:t>
      </w:r>
      <w:r>
        <w:t>persona</w:t>
      </w:r>
      <w:r>
        <w:rPr>
          <w:spacing w:val="-15"/>
        </w:rPr>
        <w:t xml:space="preserve"> </w:t>
      </w:r>
      <w:r>
        <w:t>del</w:t>
      </w:r>
      <w:r>
        <w:rPr>
          <w:spacing w:val="-16"/>
        </w:rPr>
        <w:t xml:space="preserve"> </w:t>
      </w:r>
      <w:r>
        <w:t>difunto.</w:t>
      </w:r>
    </w:p>
    <w:p w:rsidR="007151D7" w:rsidRDefault="007151D7">
      <w:pPr>
        <w:pStyle w:val="Textoindependiente"/>
        <w:spacing w:before="6"/>
        <w:rPr>
          <w:sz w:val="34"/>
        </w:rPr>
      </w:pPr>
    </w:p>
    <w:p w:rsidR="007151D7" w:rsidRDefault="004F262B">
      <w:pPr>
        <w:pStyle w:val="Textoindependiente"/>
        <w:spacing w:line="381" w:lineRule="auto"/>
        <w:ind w:left="120" w:right="105" w:firstLine="720"/>
        <w:jc w:val="both"/>
      </w:pPr>
      <w:r>
        <w:t>En</w:t>
      </w:r>
      <w:r>
        <w:rPr>
          <w:spacing w:val="-13"/>
        </w:rPr>
        <w:t xml:space="preserve"> </w:t>
      </w:r>
      <w:r>
        <w:t>este</w:t>
      </w:r>
      <w:r>
        <w:rPr>
          <w:spacing w:val="-12"/>
        </w:rPr>
        <w:t xml:space="preserve"> </w:t>
      </w:r>
      <w:r>
        <w:t>sentido,</w:t>
      </w:r>
      <w:r>
        <w:rPr>
          <w:spacing w:val="-13"/>
        </w:rPr>
        <w:t xml:space="preserve"> </w:t>
      </w:r>
      <w:r>
        <w:t>la</w:t>
      </w:r>
      <w:r>
        <w:rPr>
          <w:spacing w:val="-12"/>
        </w:rPr>
        <w:t xml:space="preserve"> </w:t>
      </w:r>
      <w:r>
        <w:t>sucesión</w:t>
      </w:r>
      <w:r>
        <w:rPr>
          <w:spacing w:val="-12"/>
        </w:rPr>
        <w:t xml:space="preserve"> </w:t>
      </w:r>
      <w:r>
        <w:t>por</w:t>
      </w:r>
      <w:r>
        <w:rPr>
          <w:spacing w:val="-13"/>
        </w:rPr>
        <w:t xml:space="preserve"> </w:t>
      </w:r>
      <w:r>
        <w:t>causa</w:t>
      </w:r>
      <w:r>
        <w:rPr>
          <w:spacing w:val="-12"/>
        </w:rPr>
        <w:t xml:space="preserve"> </w:t>
      </w:r>
      <w:r>
        <w:t>de</w:t>
      </w:r>
      <w:r>
        <w:rPr>
          <w:spacing w:val="-13"/>
        </w:rPr>
        <w:t xml:space="preserve"> </w:t>
      </w:r>
      <w:r>
        <w:t>muerte</w:t>
      </w:r>
      <w:r>
        <w:rPr>
          <w:spacing w:val="-12"/>
        </w:rPr>
        <w:t xml:space="preserve"> </w:t>
      </w:r>
      <w:r>
        <w:t>viene</w:t>
      </w:r>
      <w:r>
        <w:rPr>
          <w:spacing w:val="-12"/>
        </w:rPr>
        <w:t xml:space="preserve"> </w:t>
      </w:r>
      <w:r>
        <w:t>a</w:t>
      </w:r>
      <w:r>
        <w:rPr>
          <w:spacing w:val="-13"/>
        </w:rPr>
        <w:t xml:space="preserve"> </w:t>
      </w:r>
      <w:r>
        <w:t>ser</w:t>
      </w:r>
      <w:r>
        <w:rPr>
          <w:spacing w:val="-12"/>
        </w:rPr>
        <w:t xml:space="preserve"> </w:t>
      </w:r>
      <w:r>
        <w:t>una</w:t>
      </w:r>
      <w:r>
        <w:rPr>
          <w:spacing w:val="-12"/>
        </w:rPr>
        <w:t xml:space="preserve"> </w:t>
      </w:r>
      <w:r>
        <w:t>verdadera</w:t>
      </w:r>
      <w:r>
        <w:rPr>
          <w:spacing w:val="-13"/>
        </w:rPr>
        <w:t xml:space="preserve"> </w:t>
      </w:r>
      <w:r>
        <w:t>subrogación</w:t>
      </w:r>
      <w:r>
        <w:rPr>
          <w:spacing w:val="-12"/>
        </w:rPr>
        <w:t xml:space="preserve"> </w:t>
      </w:r>
      <w:r>
        <w:t>personal;</w:t>
      </w:r>
      <w:r>
        <w:rPr>
          <w:spacing w:val="-13"/>
        </w:rPr>
        <w:t xml:space="preserve"> </w:t>
      </w:r>
      <w:r>
        <w:t>ya</w:t>
      </w:r>
      <w:r>
        <w:rPr>
          <w:spacing w:val="-12"/>
        </w:rPr>
        <w:t xml:space="preserve"> </w:t>
      </w:r>
      <w:r>
        <w:t>que</w:t>
      </w:r>
      <w:r>
        <w:rPr>
          <w:spacing w:val="-12"/>
        </w:rPr>
        <w:t xml:space="preserve"> </w:t>
      </w:r>
      <w:r>
        <w:t>los herederos</w:t>
      </w:r>
      <w:r>
        <w:rPr>
          <w:spacing w:val="-21"/>
        </w:rPr>
        <w:t xml:space="preserve"> </w:t>
      </w:r>
      <w:r>
        <w:t>pasan</w:t>
      </w:r>
      <w:r>
        <w:rPr>
          <w:spacing w:val="-21"/>
        </w:rPr>
        <w:t xml:space="preserve"> </w:t>
      </w:r>
      <w:r>
        <w:t>a</w:t>
      </w:r>
      <w:r>
        <w:rPr>
          <w:spacing w:val="-21"/>
        </w:rPr>
        <w:t xml:space="preserve"> </w:t>
      </w:r>
      <w:r>
        <w:t>ocupar</w:t>
      </w:r>
      <w:r>
        <w:rPr>
          <w:spacing w:val="-20"/>
        </w:rPr>
        <w:t xml:space="preserve"> </w:t>
      </w:r>
      <w:r>
        <w:t>la</w:t>
      </w:r>
      <w:r>
        <w:rPr>
          <w:spacing w:val="-21"/>
        </w:rPr>
        <w:t xml:space="preserve"> </w:t>
      </w:r>
      <w:r>
        <w:t>misma</w:t>
      </w:r>
      <w:r>
        <w:rPr>
          <w:spacing w:val="-21"/>
        </w:rPr>
        <w:t xml:space="preserve"> </w:t>
      </w:r>
      <w:r>
        <w:t>situación</w:t>
      </w:r>
      <w:r>
        <w:rPr>
          <w:spacing w:val="-20"/>
        </w:rPr>
        <w:t xml:space="preserve"> </w:t>
      </w:r>
      <w:r>
        <w:t>jurídica</w:t>
      </w:r>
      <w:r>
        <w:rPr>
          <w:spacing w:val="-21"/>
        </w:rPr>
        <w:t xml:space="preserve"> </w:t>
      </w:r>
      <w:r>
        <w:t>que</w:t>
      </w:r>
      <w:r>
        <w:rPr>
          <w:spacing w:val="-21"/>
        </w:rPr>
        <w:t xml:space="preserve"> </w:t>
      </w:r>
      <w:r>
        <w:t>en</w:t>
      </w:r>
      <w:r>
        <w:rPr>
          <w:spacing w:val="-20"/>
        </w:rPr>
        <w:t xml:space="preserve"> </w:t>
      </w:r>
      <w:r>
        <w:t>vida</w:t>
      </w:r>
      <w:r>
        <w:rPr>
          <w:spacing w:val="-21"/>
        </w:rPr>
        <w:t xml:space="preserve"> </w:t>
      </w:r>
      <w:r>
        <w:t>tuvo</w:t>
      </w:r>
      <w:r>
        <w:rPr>
          <w:spacing w:val="-21"/>
        </w:rPr>
        <w:t xml:space="preserve"> </w:t>
      </w:r>
      <w:r>
        <w:t>el</w:t>
      </w:r>
      <w:r>
        <w:rPr>
          <w:spacing w:val="-20"/>
        </w:rPr>
        <w:t xml:space="preserve"> </w:t>
      </w:r>
      <w:r>
        <w:t>causante.</w:t>
      </w:r>
      <w:r>
        <w:rPr>
          <w:spacing w:val="-21"/>
        </w:rPr>
        <w:t xml:space="preserve"> </w:t>
      </w:r>
      <w:r>
        <w:t>De</w:t>
      </w:r>
      <w:r>
        <w:rPr>
          <w:spacing w:val="-21"/>
        </w:rPr>
        <w:t xml:space="preserve"> </w:t>
      </w:r>
      <w:r>
        <w:t>esta</w:t>
      </w:r>
      <w:r>
        <w:rPr>
          <w:spacing w:val="-20"/>
        </w:rPr>
        <w:t xml:space="preserve"> </w:t>
      </w:r>
      <w:r>
        <w:t>manera</w:t>
      </w:r>
      <w:r>
        <w:rPr>
          <w:spacing w:val="-21"/>
        </w:rPr>
        <w:t xml:space="preserve"> </w:t>
      </w:r>
      <w:r>
        <w:t>continúa</w:t>
      </w:r>
      <w:r>
        <w:rPr>
          <w:spacing w:val="-21"/>
        </w:rPr>
        <w:t xml:space="preserve"> </w:t>
      </w:r>
      <w:r>
        <w:t>su</w:t>
      </w:r>
      <w:r>
        <w:rPr>
          <w:spacing w:val="-20"/>
        </w:rPr>
        <w:t xml:space="preserve"> </w:t>
      </w:r>
      <w:r>
        <w:rPr>
          <w:spacing w:val="-3"/>
        </w:rPr>
        <w:t xml:space="preserve">normal </w:t>
      </w:r>
      <w:r>
        <w:t>desarrollo</w:t>
      </w:r>
      <w:r>
        <w:rPr>
          <w:spacing w:val="-15"/>
        </w:rPr>
        <w:t xml:space="preserve"> </w:t>
      </w:r>
      <w:r>
        <w:t>la</w:t>
      </w:r>
      <w:r>
        <w:rPr>
          <w:spacing w:val="-14"/>
        </w:rPr>
        <w:t xml:space="preserve"> </w:t>
      </w:r>
      <w:r>
        <w:t>vida</w:t>
      </w:r>
      <w:r>
        <w:rPr>
          <w:spacing w:val="-15"/>
        </w:rPr>
        <w:t xml:space="preserve"> </w:t>
      </w:r>
      <w:r>
        <w:t>del</w:t>
      </w:r>
      <w:r>
        <w:rPr>
          <w:spacing w:val="-14"/>
        </w:rPr>
        <w:t xml:space="preserve"> </w:t>
      </w:r>
      <w:r>
        <w:t>derecho;</w:t>
      </w:r>
      <w:r>
        <w:rPr>
          <w:spacing w:val="-14"/>
        </w:rPr>
        <w:t xml:space="preserve"> </w:t>
      </w:r>
      <w:r>
        <w:t>para</w:t>
      </w:r>
      <w:r>
        <w:rPr>
          <w:spacing w:val="-15"/>
        </w:rPr>
        <w:t xml:space="preserve"> </w:t>
      </w:r>
      <w:r>
        <w:t>llenar</w:t>
      </w:r>
      <w:r>
        <w:rPr>
          <w:spacing w:val="-14"/>
        </w:rPr>
        <w:t xml:space="preserve"> </w:t>
      </w:r>
      <w:r>
        <w:t>esta</w:t>
      </w:r>
      <w:r>
        <w:rPr>
          <w:spacing w:val="-14"/>
        </w:rPr>
        <w:t xml:space="preserve"> </w:t>
      </w:r>
      <w:r>
        <w:t>fundamental</w:t>
      </w:r>
      <w:r>
        <w:rPr>
          <w:spacing w:val="-15"/>
        </w:rPr>
        <w:t xml:space="preserve"> </w:t>
      </w:r>
      <w:r>
        <w:t>necesidad</w:t>
      </w:r>
      <w:r>
        <w:rPr>
          <w:spacing w:val="-14"/>
        </w:rPr>
        <w:t xml:space="preserve"> </w:t>
      </w:r>
      <w:r>
        <w:t>jurídica</w:t>
      </w:r>
      <w:r>
        <w:rPr>
          <w:spacing w:val="-15"/>
        </w:rPr>
        <w:t xml:space="preserve"> </w:t>
      </w:r>
      <w:r>
        <w:t>es</w:t>
      </w:r>
      <w:r>
        <w:rPr>
          <w:spacing w:val="-14"/>
        </w:rPr>
        <w:t xml:space="preserve"> </w:t>
      </w:r>
      <w:r>
        <w:t>que</w:t>
      </w:r>
      <w:r>
        <w:rPr>
          <w:spacing w:val="-14"/>
        </w:rPr>
        <w:t xml:space="preserve"> </w:t>
      </w:r>
      <w:r>
        <w:t>la</w:t>
      </w:r>
      <w:r>
        <w:rPr>
          <w:spacing w:val="-15"/>
        </w:rPr>
        <w:t xml:space="preserve"> </w:t>
      </w:r>
      <w:r>
        <w:t>sucesión</w:t>
      </w:r>
      <w:r>
        <w:rPr>
          <w:spacing w:val="-14"/>
        </w:rPr>
        <w:t xml:space="preserve"> </w:t>
      </w:r>
      <w:r>
        <w:t>por</w:t>
      </w:r>
      <w:r>
        <w:rPr>
          <w:spacing w:val="-14"/>
        </w:rPr>
        <w:t xml:space="preserve"> </w:t>
      </w:r>
      <w:r>
        <w:t>causa</w:t>
      </w:r>
      <w:r>
        <w:rPr>
          <w:spacing w:val="-15"/>
        </w:rPr>
        <w:t xml:space="preserve"> </w:t>
      </w:r>
      <w:r>
        <w:t>de</w:t>
      </w:r>
      <w:r>
        <w:rPr>
          <w:spacing w:val="-14"/>
        </w:rPr>
        <w:t xml:space="preserve"> </w:t>
      </w:r>
      <w:r>
        <w:t>muerte existe</w:t>
      </w:r>
      <w:r>
        <w:rPr>
          <w:spacing w:val="-16"/>
        </w:rPr>
        <w:t xml:space="preserve"> </w:t>
      </w:r>
      <w:r>
        <w:t>desde</w:t>
      </w:r>
      <w:r>
        <w:rPr>
          <w:spacing w:val="-15"/>
        </w:rPr>
        <w:t xml:space="preserve"> </w:t>
      </w:r>
      <w:r>
        <w:t>tiempos</w:t>
      </w:r>
      <w:r>
        <w:rPr>
          <w:spacing w:val="-15"/>
        </w:rPr>
        <w:t xml:space="preserve"> </w:t>
      </w:r>
      <w:r>
        <w:t>antiguos.</w:t>
      </w:r>
    </w:p>
    <w:p w:rsidR="007151D7" w:rsidRDefault="007151D7">
      <w:pPr>
        <w:pStyle w:val="Textoindependiente"/>
        <w:spacing w:before="3"/>
        <w:rPr>
          <w:sz w:val="34"/>
        </w:rPr>
      </w:pPr>
    </w:p>
    <w:p w:rsidR="007151D7" w:rsidRDefault="004F262B">
      <w:pPr>
        <w:pStyle w:val="Textoindependiente"/>
        <w:spacing w:line="369" w:lineRule="auto"/>
        <w:ind w:left="120" w:right="105" w:firstLine="720"/>
        <w:jc w:val="both"/>
      </w:pPr>
      <w:r>
        <w:t>Por otra parte, veremos más adelante que la sucesión por causa de muerte da origen al derecho real de herencia; en este aspecto se afirma también en el concepto de la propiedad privada, del dominio. Este derecho se</w:t>
      </w:r>
    </w:p>
    <w:p w:rsidR="007151D7" w:rsidRDefault="007151D7">
      <w:pPr>
        <w:spacing w:line="369" w:lineRule="auto"/>
        <w:jc w:val="both"/>
        <w:sectPr w:rsidR="007151D7">
          <w:footerReference w:type="default" r:id="rId11"/>
          <w:pgSz w:w="11910" w:h="16840"/>
          <w:pgMar w:top="1040" w:right="1020" w:bottom="980" w:left="1020" w:header="0" w:footer="784" w:gutter="0"/>
          <w:pgNumType w:start="1"/>
          <w:cols w:space="720"/>
        </w:sectPr>
      </w:pPr>
    </w:p>
    <w:p w:rsidR="007151D7" w:rsidRDefault="004F262B">
      <w:pPr>
        <w:pStyle w:val="Textoindependiente"/>
        <w:spacing w:before="90" w:line="379" w:lineRule="auto"/>
        <w:ind w:left="120" w:right="105"/>
        <w:jc w:val="both"/>
      </w:pPr>
      <w:r>
        <w:lastRenderedPageBreak/>
        <w:t>caracteriza por ser perpetuo, y su perpetuidad trae, precisamente como consecuencia, la institución de la sucesión por</w:t>
      </w:r>
      <w:r>
        <w:rPr>
          <w:spacing w:val="-17"/>
        </w:rPr>
        <w:t xml:space="preserve"> </w:t>
      </w:r>
      <w:r>
        <w:t>causa</w:t>
      </w:r>
      <w:r>
        <w:rPr>
          <w:spacing w:val="-17"/>
        </w:rPr>
        <w:t xml:space="preserve"> </w:t>
      </w:r>
      <w:r>
        <w:t>de</w:t>
      </w:r>
      <w:r>
        <w:rPr>
          <w:spacing w:val="-17"/>
        </w:rPr>
        <w:t xml:space="preserve"> </w:t>
      </w:r>
      <w:r>
        <w:t>muerte,</w:t>
      </w:r>
      <w:r>
        <w:rPr>
          <w:spacing w:val="-17"/>
        </w:rPr>
        <w:t xml:space="preserve"> </w:t>
      </w:r>
      <w:r>
        <w:t>y</w:t>
      </w:r>
      <w:r>
        <w:rPr>
          <w:spacing w:val="-17"/>
        </w:rPr>
        <w:t xml:space="preserve"> </w:t>
      </w:r>
      <w:r>
        <w:t>la</w:t>
      </w:r>
      <w:r>
        <w:rPr>
          <w:spacing w:val="-17"/>
        </w:rPr>
        <w:t xml:space="preserve"> </w:t>
      </w:r>
      <w:r>
        <w:t>herencia</w:t>
      </w:r>
      <w:r>
        <w:rPr>
          <w:spacing w:val="-17"/>
        </w:rPr>
        <w:t xml:space="preserve"> </w:t>
      </w:r>
      <w:r>
        <w:t>más</w:t>
      </w:r>
      <w:r>
        <w:rPr>
          <w:spacing w:val="-16"/>
        </w:rPr>
        <w:t xml:space="preserve"> </w:t>
      </w:r>
      <w:r>
        <w:t>en</w:t>
      </w:r>
      <w:r>
        <w:rPr>
          <w:spacing w:val="-17"/>
        </w:rPr>
        <w:t xml:space="preserve"> </w:t>
      </w:r>
      <w:r>
        <w:t>particular.</w:t>
      </w:r>
      <w:r>
        <w:rPr>
          <w:spacing w:val="-17"/>
        </w:rPr>
        <w:t xml:space="preserve"> </w:t>
      </w:r>
      <w:r>
        <w:t>Merced</w:t>
      </w:r>
      <w:r>
        <w:rPr>
          <w:spacing w:val="-17"/>
        </w:rPr>
        <w:t xml:space="preserve"> </w:t>
      </w:r>
      <w:r>
        <w:t>a</w:t>
      </w:r>
      <w:r>
        <w:rPr>
          <w:spacing w:val="-17"/>
        </w:rPr>
        <w:t xml:space="preserve"> </w:t>
      </w:r>
      <w:r>
        <w:t>ella,</w:t>
      </w:r>
      <w:r>
        <w:rPr>
          <w:spacing w:val="-17"/>
        </w:rPr>
        <w:t xml:space="preserve"> </w:t>
      </w:r>
      <w:r>
        <w:t>el</w:t>
      </w:r>
      <w:r>
        <w:rPr>
          <w:spacing w:val="-17"/>
        </w:rPr>
        <w:t xml:space="preserve"> </w:t>
      </w:r>
      <w:r>
        <w:t>dominio</w:t>
      </w:r>
      <w:r>
        <w:rPr>
          <w:spacing w:val="-16"/>
        </w:rPr>
        <w:t xml:space="preserve"> </w:t>
      </w:r>
      <w:r>
        <w:t>de</w:t>
      </w:r>
      <w:r>
        <w:rPr>
          <w:spacing w:val="-17"/>
        </w:rPr>
        <w:t xml:space="preserve"> </w:t>
      </w:r>
      <w:r>
        <w:t>una</w:t>
      </w:r>
      <w:r>
        <w:rPr>
          <w:spacing w:val="-17"/>
        </w:rPr>
        <w:t xml:space="preserve"> </w:t>
      </w:r>
      <w:r>
        <w:t>persona</w:t>
      </w:r>
      <w:r>
        <w:rPr>
          <w:spacing w:val="-17"/>
        </w:rPr>
        <w:t xml:space="preserve"> </w:t>
      </w:r>
      <w:r>
        <w:t>se</w:t>
      </w:r>
      <w:r>
        <w:rPr>
          <w:spacing w:val="-17"/>
        </w:rPr>
        <w:t xml:space="preserve"> </w:t>
      </w:r>
      <w:r>
        <w:t>prolonga</w:t>
      </w:r>
      <w:r>
        <w:rPr>
          <w:spacing w:val="-17"/>
        </w:rPr>
        <w:t xml:space="preserve"> </w:t>
      </w:r>
      <w:r>
        <w:t>más</w:t>
      </w:r>
      <w:r>
        <w:rPr>
          <w:spacing w:val="-17"/>
        </w:rPr>
        <w:t xml:space="preserve"> </w:t>
      </w:r>
      <w:r>
        <w:t>allá</w:t>
      </w:r>
      <w:r>
        <w:rPr>
          <w:spacing w:val="-16"/>
        </w:rPr>
        <w:t xml:space="preserve"> </w:t>
      </w:r>
      <w:r>
        <w:rPr>
          <w:spacing w:val="-6"/>
        </w:rPr>
        <w:t xml:space="preserve">de </w:t>
      </w:r>
      <w:r>
        <w:t>sus</w:t>
      </w:r>
      <w:r>
        <w:rPr>
          <w:spacing w:val="-15"/>
        </w:rPr>
        <w:t xml:space="preserve"> </w:t>
      </w:r>
      <w:r>
        <w:t>días.</w:t>
      </w:r>
    </w:p>
    <w:p w:rsidR="007151D7" w:rsidRDefault="004F262B">
      <w:pPr>
        <w:pStyle w:val="Textoindependiente"/>
        <w:spacing w:line="379" w:lineRule="auto"/>
        <w:ind w:left="120" w:right="105" w:firstLine="720"/>
        <w:jc w:val="both"/>
      </w:pPr>
      <w:r>
        <w:t>A</w:t>
      </w:r>
      <w:r>
        <w:rPr>
          <w:spacing w:val="-6"/>
        </w:rPr>
        <w:t xml:space="preserve"> </w:t>
      </w:r>
      <w:r>
        <w:t>eso</w:t>
      </w:r>
      <w:r>
        <w:rPr>
          <w:spacing w:val="-6"/>
        </w:rPr>
        <w:t xml:space="preserve"> </w:t>
      </w:r>
      <w:r>
        <w:t>se</w:t>
      </w:r>
      <w:r>
        <w:rPr>
          <w:spacing w:val="-6"/>
        </w:rPr>
        <w:t xml:space="preserve"> </w:t>
      </w:r>
      <w:r>
        <w:t>debe</w:t>
      </w:r>
      <w:r>
        <w:rPr>
          <w:spacing w:val="-5"/>
        </w:rPr>
        <w:t xml:space="preserve"> </w:t>
      </w:r>
      <w:r>
        <w:t>que</w:t>
      </w:r>
      <w:r>
        <w:rPr>
          <w:spacing w:val="-6"/>
        </w:rPr>
        <w:t xml:space="preserve"> </w:t>
      </w:r>
      <w:r>
        <w:t>los</w:t>
      </w:r>
      <w:r>
        <w:rPr>
          <w:spacing w:val="-6"/>
        </w:rPr>
        <w:t xml:space="preserve"> </w:t>
      </w:r>
      <w:r>
        <w:t>ataques</w:t>
      </w:r>
      <w:r>
        <w:rPr>
          <w:spacing w:val="-5"/>
        </w:rPr>
        <w:t xml:space="preserve"> </w:t>
      </w:r>
      <w:r>
        <w:t>de</w:t>
      </w:r>
      <w:r>
        <w:rPr>
          <w:spacing w:val="-6"/>
        </w:rPr>
        <w:t xml:space="preserve"> </w:t>
      </w:r>
      <w:r>
        <w:t>que,</w:t>
      </w:r>
      <w:r>
        <w:rPr>
          <w:spacing w:val="-6"/>
        </w:rPr>
        <w:t xml:space="preserve"> </w:t>
      </w:r>
      <w:r>
        <w:t>desde</w:t>
      </w:r>
      <w:r>
        <w:rPr>
          <w:spacing w:val="-6"/>
        </w:rPr>
        <w:t xml:space="preserve"> </w:t>
      </w:r>
      <w:r>
        <w:t>los</w:t>
      </w:r>
      <w:r>
        <w:rPr>
          <w:spacing w:val="-5"/>
        </w:rPr>
        <w:t xml:space="preserve"> </w:t>
      </w:r>
      <w:r>
        <w:t>siglos</w:t>
      </w:r>
      <w:r>
        <w:rPr>
          <w:spacing w:val="-6"/>
        </w:rPr>
        <w:t xml:space="preserve"> </w:t>
      </w:r>
      <w:r>
        <w:t>pasados</w:t>
      </w:r>
      <w:r>
        <w:rPr>
          <w:spacing w:val="-6"/>
        </w:rPr>
        <w:t xml:space="preserve"> </w:t>
      </w:r>
      <w:r>
        <w:t>viene</w:t>
      </w:r>
      <w:r>
        <w:rPr>
          <w:spacing w:val="-5"/>
        </w:rPr>
        <w:t xml:space="preserve"> </w:t>
      </w:r>
      <w:r>
        <w:t>siendo</w:t>
      </w:r>
      <w:r>
        <w:rPr>
          <w:spacing w:val="-6"/>
        </w:rPr>
        <w:t xml:space="preserve"> </w:t>
      </w:r>
      <w:r>
        <w:t>objeto</w:t>
      </w:r>
      <w:r>
        <w:rPr>
          <w:spacing w:val="-6"/>
        </w:rPr>
        <w:t xml:space="preserve"> </w:t>
      </w:r>
      <w:r>
        <w:t>la</w:t>
      </w:r>
      <w:r>
        <w:rPr>
          <w:spacing w:val="-6"/>
        </w:rPr>
        <w:t xml:space="preserve"> </w:t>
      </w:r>
      <w:r>
        <w:t>propiedad</w:t>
      </w:r>
      <w:r>
        <w:rPr>
          <w:spacing w:val="-5"/>
        </w:rPr>
        <w:t xml:space="preserve"> </w:t>
      </w:r>
      <w:r>
        <w:t xml:space="preserve">particular, hayan repercutido necesariamente en el derecho de herencia, que es su lógico derivado. A pesar de esta críticas, la sucesión por causa de muerte ha sido reconocida desde muy antiguo y es difícil que pueda llegar a desaparecer. Porque si el ser </w:t>
      </w:r>
      <w:r>
        <w:t>humano no pensara que a su muerte sus esfuerzos serán aprovechados por otras personas, principalmente</w:t>
      </w:r>
      <w:r>
        <w:rPr>
          <w:spacing w:val="-17"/>
        </w:rPr>
        <w:t xml:space="preserve"> </w:t>
      </w:r>
      <w:r>
        <w:t>sus</w:t>
      </w:r>
      <w:r>
        <w:rPr>
          <w:spacing w:val="-16"/>
        </w:rPr>
        <w:t xml:space="preserve"> </w:t>
      </w:r>
      <w:r>
        <w:t>hijos,</w:t>
      </w:r>
      <w:r>
        <w:rPr>
          <w:spacing w:val="-16"/>
        </w:rPr>
        <w:t xml:space="preserve"> </w:t>
      </w:r>
      <w:r>
        <w:t>no</w:t>
      </w:r>
      <w:r>
        <w:rPr>
          <w:spacing w:val="-16"/>
        </w:rPr>
        <w:t xml:space="preserve"> </w:t>
      </w:r>
      <w:r>
        <w:t>tendría</w:t>
      </w:r>
      <w:r>
        <w:rPr>
          <w:spacing w:val="-16"/>
        </w:rPr>
        <w:t xml:space="preserve"> </w:t>
      </w:r>
      <w:r>
        <w:t>interés</w:t>
      </w:r>
      <w:r>
        <w:rPr>
          <w:spacing w:val="-16"/>
        </w:rPr>
        <w:t xml:space="preserve"> </w:t>
      </w:r>
      <w:r>
        <w:t>en</w:t>
      </w:r>
      <w:r>
        <w:rPr>
          <w:spacing w:val="-16"/>
        </w:rPr>
        <w:t xml:space="preserve"> </w:t>
      </w:r>
      <w:r>
        <w:t>hacer</w:t>
      </w:r>
      <w:r>
        <w:rPr>
          <w:spacing w:val="-16"/>
        </w:rPr>
        <w:t xml:space="preserve"> </w:t>
      </w:r>
      <w:r>
        <w:t>sacrificios</w:t>
      </w:r>
      <w:r>
        <w:rPr>
          <w:spacing w:val="-16"/>
        </w:rPr>
        <w:t xml:space="preserve"> </w:t>
      </w:r>
      <w:r>
        <w:t>con</w:t>
      </w:r>
      <w:r>
        <w:rPr>
          <w:spacing w:val="-16"/>
        </w:rPr>
        <w:t xml:space="preserve"> </w:t>
      </w:r>
      <w:r>
        <w:t>el</w:t>
      </w:r>
      <w:r>
        <w:rPr>
          <w:spacing w:val="-16"/>
        </w:rPr>
        <w:t xml:space="preserve"> </w:t>
      </w:r>
      <w:r>
        <w:t>objeto</w:t>
      </w:r>
      <w:r>
        <w:rPr>
          <w:spacing w:val="-16"/>
        </w:rPr>
        <w:t xml:space="preserve"> </w:t>
      </w:r>
      <w:r>
        <w:t>de</w:t>
      </w:r>
      <w:r>
        <w:rPr>
          <w:spacing w:val="-17"/>
        </w:rPr>
        <w:t xml:space="preserve"> </w:t>
      </w:r>
      <w:r>
        <w:t>reunir</w:t>
      </w:r>
      <w:r>
        <w:rPr>
          <w:spacing w:val="-16"/>
        </w:rPr>
        <w:t xml:space="preserve"> </w:t>
      </w:r>
      <w:r>
        <w:t>una</w:t>
      </w:r>
      <w:r>
        <w:rPr>
          <w:spacing w:val="-16"/>
        </w:rPr>
        <w:t xml:space="preserve"> </w:t>
      </w:r>
      <w:r>
        <w:t>fortuna.</w:t>
      </w:r>
      <w:r>
        <w:rPr>
          <w:spacing w:val="-16"/>
        </w:rPr>
        <w:t xml:space="preserve"> </w:t>
      </w:r>
      <w:r>
        <w:t>Y</w:t>
      </w:r>
      <w:r>
        <w:rPr>
          <w:spacing w:val="-16"/>
        </w:rPr>
        <w:t xml:space="preserve"> </w:t>
      </w:r>
      <w:r>
        <w:t>tanto</w:t>
      </w:r>
      <w:r>
        <w:rPr>
          <w:spacing w:val="-16"/>
        </w:rPr>
        <w:t xml:space="preserve"> </w:t>
      </w:r>
      <w:r>
        <w:t>es</w:t>
      </w:r>
      <w:r>
        <w:rPr>
          <w:spacing w:val="-16"/>
        </w:rPr>
        <w:t xml:space="preserve"> </w:t>
      </w:r>
      <w:r>
        <w:t>así</w:t>
      </w:r>
      <w:r>
        <w:rPr>
          <w:spacing w:val="-16"/>
        </w:rPr>
        <w:t xml:space="preserve"> </w:t>
      </w:r>
      <w:r>
        <w:rPr>
          <w:spacing w:val="-5"/>
        </w:rPr>
        <w:t xml:space="preserve">que </w:t>
      </w:r>
      <w:r>
        <w:t>la</w:t>
      </w:r>
      <w:r>
        <w:rPr>
          <w:spacing w:val="-14"/>
        </w:rPr>
        <w:t xml:space="preserve"> </w:t>
      </w:r>
      <w:r>
        <w:t>antigua</w:t>
      </w:r>
      <w:r>
        <w:rPr>
          <w:spacing w:val="-14"/>
        </w:rPr>
        <w:t xml:space="preserve"> </w:t>
      </w:r>
      <w:r>
        <w:t>URSS,</w:t>
      </w:r>
      <w:r>
        <w:rPr>
          <w:spacing w:val="-14"/>
        </w:rPr>
        <w:t xml:space="preserve"> </w:t>
      </w:r>
      <w:r>
        <w:t>que</w:t>
      </w:r>
      <w:r>
        <w:rPr>
          <w:spacing w:val="-13"/>
        </w:rPr>
        <w:t xml:space="preserve"> </w:t>
      </w:r>
      <w:r>
        <w:t>en</w:t>
      </w:r>
      <w:r>
        <w:rPr>
          <w:spacing w:val="-14"/>
        </w:rPr>
        <w:t xml:space="preserve"> </w:t>
      </w:r>
      <w:r>
        <w:t>un</w:t>
      </w:r>
      <w:r>
        <w:rPr>
          <w:spacing w:val="-14"/>
        </w:rPr>
        <w:t xml:space="preserve"> </w:t>
      </w:r>
      <w:r>
        <w:t>comienzo</w:t>
      </w:r>
      <w:r>
        <w:rPr>
          <w:spacing w:val="-14"/>
        </w:rPr>
        <w:t xml:space="preserve"> </w:t>
      </w:r>
      <w:r>
        <w:t>desconoció</w:t>
      </w:r>
      <w:r>
        <w:rPr>
          <w:spacing w:val="-13"/>
        </w:rPr>
        <w:t xml:space="preserve"> </w:t>
      </w:r>
      <w:r>
        <w:t>el</w:t>
      </w:r>
      <w:r>
        <w:rPr>
          <w:spacing w:val="-14"/>
        </w:rPr>
        <w:t xml:space="preserve"> </w:t>
      </w:r>
      <w:r>
        <w:t>derecho</w:t>
      </w:r>
      <w:r>
        <w:rPr>
          <w:spacing w:val="-14"/>
        </w:rPr>
        <w:t xml:space="preserve"> </w:t>
      </w:r>
      <w:r>
        <w:t>de</w:t>
      </w:r>
      <w:r>
        <w:rPr>
          <w:spacing w:val="-14"/>
        </w:rPr>
        <w:t xml:space="preserve"> </w:t>
      </w:r>
      <w:r>
        <w:t>herencia,</w:t>
      </w:r>
      <w:r>
        <w:rPr>
          <w:spacing w:val="-13"/>
        </w:rPr>
        <w:t xml:space="preserve"> </w:t>
      </w:r>
      <w:r>
        <w:t>luego</w:t>
      </w:r>
      <w:r>
        <w:rPr>
          <w:spacing w:val="-14"/>
        </w:rPr>
        <w:t xml:space="preserve"> </w:t>
      </w:r>
      <w:r>
        <w:t>echó</w:t>
      </w:r>
      <w:r>
        <w:rPr>
          <w:spacing w:val="-14"/>
        </w:rPr>
        <w:t xml:space="preserve"> </w:t>
      </w:r>
      <w:r>
        <w:t>pie</w:t>
      </w:r>
      <w:r>
        <w:rPr>
          <w:spacing w:val="-14"/>
        </w:rPr>
        <w:t xml:space="preserve"> </w:t>
      </w:r>
      <w:r>
        <w:t>atrás,</w:t>
      </w:r>
      <w:r>
        <w:rPr>
          <w:spacing w:val="-13"/>
        </w:rPr>
        <w:t xml:space="preserve"> </w:t>
      </w:r>
      <w:r>
        <w:t>y</w:t>
      </w:r>
      <w:r>
        <w:rPr>
          <w:spacing w:val="-14"/>
        </w:rPr>
        <w:t xml:space="preserve"> </w:t>
      </w:r>
      <w:r>
        <w:t>aunque</w:t>
      </w:r>
      <w:r>
        <w:rPr>
          <w:spacing w:val="-14"/>
        </w:rPr>
        <w:t xml:space="preserve"> </w:t>
      </w:r>
      <w:r>
        <w:t>con</w:t>
      </w:r>
      <w:r>
        <w:rPr>
          <w:spacing w:val="-14"/>
        </w:rPr>
        <w:t xml:space="preserve"> </w:t>
      </w:r>
      <w:r>
        <w:t>algunas diferencias respecto de los países capitalistas, aceptó la sucesión por causa de muerte. Hoy en día, asistimos a un cambio</w:t>
      </w:r>
      <w:r>
        <w:rPr>
          <w:spacing w:val="-18"/>
        </w:rPr>
        <w:t xml:space="preserve"> </w:t>
      </w:r>
      <w:r>
        <w:t>en</w:t>
      </w:r>
      <w:r>
        <w:rPr>
          <w:spacing w:val="-17"/>
        </w:rPr>
        <w:t xml:space="preserve"> </w:t>
      </w:r>
      <w:r>
        <w:t>este</w:t>
      </w:r>
      <w:r>
        <w:rPr>
          <w:spacing w:val="-17"/>
        </w:rPr>
        <w:t xml:space="preserve"> </w:t>
      </w:r>
      <w:r>
        <w:t>eclipse</w:t>
      </w:r>
      <w:r>
        <w:rPr>
          <w:spacing w:val="-17"/>
        </w:rPr>
        <w:t xml:space="preserve"> </w:t>
      </w:r>
      <w:r>
        <w:t>del</w:t>
      </w:r>
      <w:r>
        <w:rPr>
          <w:spacing w:val="-17"/>
        </w:rPr>
        <w:t xml:space="preserve"> </w:t>
      </w:r>
      <w:r>
        <w:t>derecho</w:t>
      </w:r>
      <w:r>
        <w:rPr>
          <w:spacing w:val="-17"/>
        </w:rPr>
        <w:t xml:space="preserve"> </w:t>
      </w:r>
      <w:r>
        <w:t>de</w:t>
      </w:r>
      <w:r>
        <w:rPr>
          <w:spacing w:val="-17"/>
        </w:rPr>
        <w:t xml:space="preserve"> </w:t>
      </w:r>
      <w:r>
        <w:t>propiedad,</w:t>
      </w:r>
      <w:r>
        <w:rPr>
          <w:spacing w:val="-18"/>
        </w:rPr>
        <w:t xml:space="preserve"> </w:t>
      </w:r>
      <w:r>
        <w:t>que</w:t>
      </w:r>
      <w:r>
        <w:rPr>
          <w:spacing w:val="-17"/>
        </w:rPr>
        <w:t xml:space="preserve"> </w:t>
      </w:r>
      <w:r>
        <w:t>obviamente</w:t>
      </w:r>
      <w:r>
        <w:rPr>
          <w:spacing w:val="-17"/>
        </w:rPr>
        <w:t xml:space="preserve"> </w:t>
      </w:r>
      <w:r>
        <w:t>repercute</w:t>
      </w:r>
      <w:r>
        <w:rPr>
          <w:spacing w:val="-17"/>
        </w:rPr>
        <w:t xml:space="preserve"> </w:t>
      </w:r>
      <w:r>
        <w:t>también</w:t>
      </w:r>
      <w:r>
        <w:rPr>
          <w:spacing w:val="-17"/>
        </w:rPr>
        <w:t xml:space="preserve"> </w:t>
      </w:r>
      <w:r>
        <w:t>en</w:t>
      </w:r>
      <w:r>
        <w:rPr>
          <w:spacing w:val="-17"/>
        </w:rPr>
        <w:t xml:space="preserve"> </w:t>
      </w:r>
      <w:r>
        <w:t>la</w:t>
      </w:r>
      <w:r>
        <w:rPr>
          <w:spacing w:val="-17"/>
        </w:rPr>
        <w:t xml:space="preserve"> </w:t>
      </w:r>
      <w:r>
        <w:t>herencia.</w:t>
      </w:r>
    </w:p>
    <w:p w:rsidR="007151D7" w:rsidRDefault="007151D7">
      <w:pPr>
        <w:pStyle w:val="Textoindependiente"/>
        <w:spacing w:before="10"/>
        <w:rPr>
          <w:sz w:val="31"/>
        </w:rPr>
      </w:pPr>
    </w:p>
    <w:p w:rsidR="007151D7" w:rsidRDefault="004F262B">
      <w:pPr>
        <w:pStyle w:val="Textoindependiente"/>
        <w:spacing w:line="372" w:lineRule="auto"/>
        <w:ind w:left="120" w:right="105"/>
        <w:jc w:val="both"/>
      </w:pPr>
      <w:r>
        <w:rPr>
          <w:rFonts w:ascii="Calibri" w:hAnsi="Calibri"/>
          <w:b/>
        </w:rPr>
        <w:t>Intereses</w:t>
      </w:r>
      <w:r>
        <w:rPr>
          <w:rFonts w:ascii="Calibri" w:hAnsi="Calibri"/>
          <w:b/>
          <w:spacing w:val="-18"/>
        </w:rPr>
        <w:t xml:space="preserve"> </w:t>
      </w:r>
      <w:r>
        <w:rPr>
          <w:rFonts w:ascii="Calibri" w:hAnsi="Calibri"/>
          <w:b/>
        </w:rPr>
        <w:t>que</w:t>
      </w:r>
      <w:r>
        <w:rPr>
          <w:rFonts w:ascii="Calibri" w:hAnsi="Calibri"/>
          <w:b/>
          <w:spacing w:val="-17"/>
        </w:rPr>
        <w:t xml:space="preserve"> </w:t>
      </w:r>
      <w:r>
        <w:rPr>
          <w:rFonts w:ascii="Calibri" w:hAnsi="Calibri"/>
          <w:b/>
        </w:rPr>
        <w:t>convergen</w:t>
      </w:r>
      <w:r>
        <w:rPr>
          <w:rFonts w:ascii="Calibri" w:hAnsi="Calibri"/>
          <w:b/>
          <w:spacing w:val="-17"/>
        </w:rPr>
        <w:t xml:space="preserve"> </w:t>
      </w:r>
      <w:r>
        <w:rPr>
          <w:rFonts w:ascii="Calibri" w:hAnsi="Calibri"/>
          <w:b/>
        </w:rPr>
        <w:t>en</w:t>
      </w:r>
      <w:r>
        <w:rPr>
          <w:rFonts w:ascii="Calibri" w:hAnsi="Calibri"/>
          <w:b/>
          <w:spacing w:val="-18"/>
        </w:rPr>
        <w:t xml:space="preserve"> </w:t>
      </w:r>
      <w:r>
        <w:rPr>
          <w:rFonts w:ascii="Calibri" w:hAnsi="Calibri"/>
          <w:b/>
        </w:rPr>
        <w:t>una</w:t>
      </w:r>
      <w:r>
        <w:rPr>
          <w:rFonts w:ascii="Calibri" w:hAnsi="Calibri"/>
          <w:b/>
          <w:spacing w:val="-17"/>
        </w:rPr>
        <w:t xml:space="preserve"> </w:t>
      </w:r>
      <w:r>
        <w:rPr>
          <w:rFonts w:ascii="Calibri" w:hAnsi="Calibri"/>
          <w:b/>
        </w:rPr>
        <w:t>sucesión</w:t>
      </w:r>
      <w:r>
        <w:t>:</w:t>
      </w:r>
      <w:r>
        <w:rPr>
          <w:spacing w:val="-17"/>
        </w:rPr>
        <w:t xml:space="preserve"> </w:t>
      </w:r>
      <w:r>
        <w:t>Mientras</w:t>
      </w:r>
      <w:r>
        <w:rPr>
          <w:spacing w:val="-18"/>
        </w:rPr>
        <w:t xml:space="preserve"> </w:t>
      </w:r>
      <w:r>
        <w:t>vive</w:t>
      </w:r>
      <w:r>
        <w:rPr>
          <w:spacing w:val="-17"/>
        </w:rPr>
        <w:t xml:space="preserve"> </w:t>
      </w:r>
      <w:r>
        <w:t>una</w:t>
      </w:r>
      <w:r>
        <w:rPr>
          <w:spacing w:val="-18"/>
        </w:rPr>
        <w:t xml:space="preserve"> </w:t>
      </w:r>
      <w:r>
        <w:t>persona,</w:t>
      </w:r>
      <w:r>
        <w:rPr>
          <w:spacing w:val="-17"/>
        </w:rPr>
        <w:t xml:space="preserve"> </w:t>
      </w:r>
      <w:r>
        <w:t>convergen</w:t>
      </w:r>
      <w:r>
        <w:rPr>
          <w:spacing w:val="-18"/>
        </w:rPr>
        <w:t xml:space="preserve"> </w:t>
      </w:r>
      <w:r>
        <w:t>sobre</w:t>
      </w:r>
      <w:r>
        <w:rPr>
          <w:spacing w:val="-17"/>
        </w:rPr>
        <w:t xml:space="preserve"> </w:t>
      </w:r>
      <w:r>
        <w:t>su</w:t>
      </w:r>
      <w:r>
        <w:rPr>
          <w:spacing w:val="-18"/>
        </w:rPr>
        <w:t xml:space="preserve"> </w:t>
      </w:r>
      <w:r>
        <w:t>patrimonio</w:t>
      </w:r>
      <w:r>
        <w:rPr>
          <w:spacing w:val="-17"/>
        </w:rPr>
        <w:t xml:space="preserve"> </w:t>
      </w:r>
      <w:r>
        <w:t>una</w:t>
      </w:r>
      <w:r>
        <w:rPr>
          <w:spacing w:val="-18"/>
        </w:rPr>
        <w:t xml:space="preserve"> </w:t>
      </w:r>
      <w:r>
        <w:t>serie</w:t>
      </w:r>
      <w:r>
        <w:rPr>
          <w:spacing w:val="-17"/>
        </w:rPr>
        <w:t xml:space="preserve"> </w:t>
      </w:r>
      <w:r>
        <w:t>de intereses</w:t>
      </w:r>
      <w:r>
        <w:rPr>
          <w:spacing w:val="-5"/>
        </w:rPr>
        <w:t xml:space="preserve"> </w:t>
      </w:r>
      <w:r>
        <w:t>que</w:t>
      </w:r>
      <w:r>
        <w:rPr>
          <w:spacing w:val="-4"/>
        </w:rPr>
        <w:t xml:space="preserve"> </w:t>
      </w:r>
      <w:r>
        <w:t>se</w:t>
      </w:r>
      <w:r>
        <w:rPr>
          <w:spacing w:val="-4"/>
        </w:rPr>
        <w:t xml:space="preserve"> </w:t>
      </w:r>
      <w:r>
        <w:t>hallan</w:t>
      </w:r>
      <w:r>
        <w:rPr>
          <w:spacing w:val="-4"/>
        </w:rPr>
        <w:t xml:space="preserve"> </w:t>
      </w:r>
      <w:r>
        <w:t>en</w:t>
      </w:r>
      <w:r>
        <w:rPr>
          <w:spacing w:val="-4"/>
        </w:rPr>
        <w:t xml:space="preserve"> </w:t>
      </w:r>
      <w:r>
        <w:t>estado</w:t>
      </w:r>
      <w:r>
        <w:rPr>
          <w:spacing w:val="-4"/>
        </w:rPr>
        <w:t xml:space="preserve"> </w:t>
      </w:r>
      <w:r>
        <w:t>latente</w:t>
      </w:r>
      <w:r>
        <w:rPr>
          <w:spacing w:val="-4"/>
        </w:rPr>
        <w:t xml:space="preserve"> </w:t>
      </w:r>
      <w:r>
        <w:t>y</w:t>
      </w:r>
      <w:r>
        <w:rPr>
          <w:spacing w:val="-5"/>
        </w:rPr>
        <w:t xml:space="preserve"> </w:t>
      </w:r>
      <w:r>
        <w:t>que,</w:t>
      </w:r>
      <w:r>
        <w:rPr>
          <w:spacing w:val="-4"/>
        </w:rPr>
        <w:t xml:space="preserve"> </w:t>
      </w:r>
      <w:r>
        <w:t>a</w:t>
      </w:r>
      <w:r>
        <w:rPr>
          <w:spacing w:val="-4"/>
        </w:rPr>
        <w:t xml:space="preserve"> </w:t>
      </w:r>
      <w:r>
        <w:t>su</w:t>
      </w:r>
      <w:r>
        <w:rPr>
          <w:spacing w:val="-4"/>
        </w:rPr>
        <w:t xml:space="preserve"> </w:t>
      </w:r>
      <w:r>
        <w:t>fallecimiento,</w:t>
      </w:r>
      <w:r>
        <w:rPr>
          <w:spacing w:val="-4"/>
        </w:rPr>
        <w:t xml:space="preserve"> </w:t>
      </w:r>
      <w:r>
        <w:t>se</w:t>
      </w:r>
      <w:r>
        <w:rPr>
          <w:spacing w:val="-4"/>
        </w:rPr>
        <w:t xml:space="preserve"> </w:t>
      </w:r>
      <w:r>
        <w:t>hacen</w:t>
      </w:r>
      <w:r>
        <w:rPr>
          <w:spacing w:val="-4"/>
        </w:rPr>
        <w:t xml:space="preserve"> </w:t>
      </w:r>
      <w:r>
        <w:t>efectivos</w:t>
      </w:r>
      <w:r>
        <w:rPr>
          <w:spacing w:val="-4"/>
        </w:rPr>
        <w:t xml:space="preserve"> </w:t>
      </w:r>
      <w:r>
        <w:t>y</w:t>
      </w:r>
      <w:r>
        <w:rPr>
          <w:spacing w:val="-5"/>
        </w:rPr>
        <w:t xml:space="preserve"> </w:t>
      </w:r>
      <w:r>
        <w:t>adquieren</w:t>
      </w:r>
      <w:r>
        <w:rPr>
          <w:spacing w:val="-4"/>
        </w:rPr>
        <w:t xml:space="preserve"> </w:t>
      </w:r>
      <w:r>
        <w:t>personalidad.</w:t>
      </w:r>
      <w:r>
        <w:rPr>
          <w:spacing w:val="-4"/>
        </w:rPr>
        <w:t xml:space="preserve"> </w:t>
      </w:r>
      <w:r>
        <w:t>Son ellos:</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 xml:space="preserve">1º </w:t>
      </w:r>
      <w:r>
        <w:rPr>
          <w:u w:val="single"/>
        </w:rPr>
        <w:t>El interés individual del titular del patrimonio</w:t>
      </w:r>
      <w:r>
        <w:t xml:space="preserve">, en mérito al cual, como veremos luego, éste </w:t>
      </w:r>
      <w:r>
        <w:rPr>
          <w:spacing w:val="-3"/>
        </w:rPr>
        <w:t xml:space="preserve">puede </w:t>
      </w:r>
      <w:r>
        <w:t>disponer de sus bienes para después de sus días.</w:t>
      </w:r>
    </w:p>
    <w:p w:rsidR="007151D7" w:rsidRDefault="007151D7">
      <w:pPr>
        <w:pStyle w:val="Textoindependiente"/>
        <w:spacing w:before="4"/>
        <w:rPr>
          <w:sz w:val="33"/>
        </w:rPr>
      </w:pPr>
    </w:p>
    <w:p w:rsidR="007151D7" w:rsidRDefault="004F262B">
      <w:pPr>
        <w:pStyle w:val="Textoindependiente"/>
        <w:spacing w:line="374" w:lineRule="auto"/>
        <w:ind w:left="1240" w:right="119"/>
        <w:jc w:val="both"/>
      </w:pPr>
      <w:r>
        <w:rPr>
          <w:rFonts w:ascii="Calibri" w:hAnsi="Calibri"/>
          <w:b/>
        </w:rPr>
        <w:t>2º</w:t>
      </w:r>
      <w:r>
        <w:rPr>
          <w:rFonts w:ascii="Calibri" w:hAnsi="Calibri"/>
          <w:b/>
          <w:spacing w:val="-10"/>
        </w:rPr>
        <w:t xml:space="preserve"> </w:t>
      </w:r>
      <w:r>
        <w:rPr>
          <w:u w:val="single"/>
        </w:rPr>
        <w:t>El</w:t>
      </w:r>
      <w:r>
        <w:rPr>
          <w:spacing w:val="-8"/>
          <w:u w:val="single"/>
        </w:rPr>
        <w:t xml:space="preserve"> </w:t>
      </w:r>
      <w:r>
        <w:rPr>
          <w:u w:val="single"/>
        </w:rPr>
        <w:t>interés</w:t>
      </w:r>
      <w:r>
        <w:rPr>
          <w:spacing w:val="-8"/>
          <w:u w:val="single"/>
        </w:rPr>
        <w:t xml:space="preserve"> </w:t>
      </w:r>
      <w:r>
        <w:rPr>
          <w:u w:val="single"/>
        </w:rPr>
        <w:t>familiar</w:t>
      </w:r>
      <w:r>
        <w:t>,</w:t>
      </w:r>
      <w:r>
        <w:rPr>
          <w:spacing w:val="-8"/>
        </w:rPr>
        <w:t xml:space="preserve"> </w:t>
      </w:r>
      <w:r>
        <w:t>dado</w:t>
      </w:r>
      <w:r>
        <w:rPr>
          <w:spacing w:val="-8"/>
        </w:rPr>
        <w:t xml:space="preserve"> </w:t>
      </w:r>
      <w:r>
        <w:t>que</w:t>
      </w:r>
      <w:r>
        <w:rPr>
          <w:spacing w:val="-8"/>
        </w:rPr>
        <w:t xml:space="preserve"> </w:t>
      </w:r>
      <w:r>
        <w:t>en</w:t>
      </w:r>
      <w:r>
        <w:rPr>
          <w:spacing w:val="-8"/>
        </w:rPr>
        <w:t xml:space="preserve"> </w:t>
      </w:r>
      <w:r>
        <w:t>la</w:t>
      </w:r>
      <w:r>
        <w:rPr>
          <w:spacing w:val="-8"/>
        </w:rPr>
        <w:t xml:space="preserve"> </w:t>
      </w:r>
      <w:r>
        <w:t>adquisición</w:t>
      </w:r>
      <w:r>
        <w:rPr>
          <w:spacing w:val="-8"/>
        </w:rPr>
        <w:t xml:space="preserve"> </w:t>
      </w:r>
      <w:r>
        <w:t>del</w:t>
      </w:r>
      <w:r>
        <w:rPr>
          <w:spacing w:val="-8"/>
        </w:rPr>
        <w:t xml:space="preserve"> </w:t>
      </w:r>
      <w:r>
        <w:t>conjunto</w:t>
      </w:r>
      <w:r>
        <w:rPr>
          <w:spacing w:val="-8"/>
        </w:rPr>
        <w:t xml:space="preserve"> </w:t>
      </w:r>
      <w:r>
        <w:t>de</w:t>
      </w:r>
      <w:r>
        <w:rPr>
          <w:spacing w:val="-8"/>
        </w:rPr>
        <w:t xml:space="preserve"> </w:t>
      </w:r>
      <w:r>
        <w:t>derechos</w:t>
      </w:r>
      <w:r>
        <w:rPr>
          <w:spacing w:val="-8"/>
        </w:rPr>
        <w:t xml:space="preserve"> </w:t>
      </w:r>
      <w:r>
        <w:t>y</w:t>
      </w:r>
      <w:r>
        <w:rPr>
          <w:spacing w:val="-8"/>
        </w:rPr>
        <w:t xml:space="preserve"> </w:t>
      </w:r>
      <w:r>
        <w:t>obligaciones</w:t>
      </w:r>
      <w:r>
        <w:rPr>
          <w:spacing w:val="-8"/>
        </w:rPr>
        <w:t xml:space="preserve"> </w:t>
      </w:r>
      <w:r>
        <w:t>dejados</w:t>
      </w:r>
      <w:r>
        <w:rPr>
          <w:spacing w:val="-8"/>
        </w:rPr>
        <w:t xml:space="preserve"> </w:t>
      </w:r>
      <w:r>
        <w:rPr>
          <w:spacing w:val="-4"/>
        </w:rPr>
        <w:t xml:space="preserve">por </w:t>
      </w:r>
      <w:r>
        <w:t>una</w:t>
      </w:r>
      <w:r>
        <w:rPr>
          <w:spacing w:val="-4"/>
        </w:rPr>
        <w:t xml:space="preserve"> </w:t>
      </w:r>
      <w:r>
        <w:t>persona</w:t>
      </w:r>
      <w:r>
        <w:rPr>
          <w:spacing w:val="-4"/>
        </w:rPr>
        <w:t xml:space="preserve"> </w:t>
      </w:r>
      <w:r>
        <w:t>al</w:t>
      </w:r>
      <w:r>
        <w:rPr>
          <w:spacing w:val="-4"/>
        </w:rPr>
        <w:t xml:space="preserve"> </w:t>
      </w:r>
      <w:r>
        <w:t>morir,</w:t>
      </w:r>
      <w:r>
        <w:rPr>
          <w:spacing w:val="-4"/>
        </w:rPr>
        <w:t xml:space="preserve"> </w:t>
      </w:r>
      <w:r>
        <w:t>ha</w:t>
      </w:r>
      <w:r>
        <w:rPr>
          <w:spacing w:val="-4"/>
        </w:rPr>
        <w:t xml:space="preserve"> </w:t>
      </w:r>
      <w:r>
        <w:t>tenido</w:t>
      </w:r>
      <w:r>
        <w:rPr>
          <w:spacing w:val="-4"/>
        </w:rPr>
        <w:t xml:space="preserve"> </w:t>
      </w:r>
      <w:r>
        <w:t>una</w:t>
      </w:r>
      <w:r>
        <w:rPr>
          <w:spacing w:val="-4"/>
        </w:rPr>
        <w:t xml:space="preserve"> </w:t>
      </w:r>
      <w:r>
        <w:t>parte</w:t>
      </w:r>
      <w:r>
        <w:rPr>
          <w:spacing w:val="-4"/>
        </w:rPr>
        <w:t xml:space="preserve"> </w:t>
      </w:r>
      <w:r>
        <w:t>imparte</w:t>
      </w:r>
      <w:r>
        <w:rPr>
          <w:spacing w:val="-4"/>
        </w:rPr>
        <w:t xml:space="preserve"> </w:t>
      </w:r>
      <w:r>
        <w:t>la</w:t>
      </w:r>
      <w:r>
        <w:rPr>
          <w:spacing w:val="-4"/>
        </w:rPr>
        <w:t xml:space="preserve"> </w:t>
      </w:r>
      <w:r>
        <w:t>familia</w:t>
      </w:r>
      <w:r>
        <w:rPr>
          <w:spacing w:val="-4"/>
        </w:rPr>
        <w:t xml:space="preserve"> </w:t>
      </w:r>
      <w:r>
        <w:t>del</w:t>
      </w:r>
      <w:r>
        <w:rPr>
          <w:spacing w:val="-4"/>
        </w:rPr>
        <w:t xml:space="preserve"> </w:t>
      </w:r>
      <w:r>
        <w:t>causante</w:t>
      </w:r>
      <w:r>
        <w:rPr>
          <w:spacing w:val="-4"/>
        </w:rPr>
        <w:t xml:space="preserve"> </w:t>
      </w:r>
      <w:r>
        <w:t>y</w:t>
      </w:r>
      <w:r>
        <w:rPr>
          <w:spacing w:val="-4"/>
        </w:rPr>
        <w:t xml:space="preserve"> </w:t>
      </w:r>
      <w:r>
        <w:t>el</w:t>
      </w:r>
      <w:r>
        <w:rPr>
          <w:spacing w:val="-4"/>
        </w:rPr>
        <w:t xml:space="preserve"> </w:t>
      </w:r>
      <w:r>
        <w:t>ambiente</w:t>
      </w:r>
      <w:r>
        <w:rPr>
          <w:spacing w:val="-3"/>
        </w:rPr>
        <w:t xml:space="preserve"> </w:t>
      </w:r>
      <w:r>
        <w:t>en</w:t>
      </w:r>
      <w:r>
        <w:rPr>
          <w:spacing w:val="-4"/>
        </w:rPr>
        <w:t xml:space="preserve"> </w:t>
      </w:r>
      <w:r>
        <w:t>que</w:t>
      </w:r>
      <w:r>
        <w:rPr>
          <w:spacing w:val="-4"/>
        </w:rPr>
        <w:t xml:space="preserve"> </w:t>
      </w:r>
      <w:r>
        <w:t>éste</w:t>
      </w:r>
      <w:r>
        <w:rPr>
          <w:spacing w:val="-4"/>
        </w:rPr>
        <w:t xml:space="preserve"> </w:t>
      </w:r>
      <w:r>
        <w:t>ha vivido. Incluso en esa masa de bienes, pueden encontrarse comprendidas herencias que el difunto recibió</w:t>
      </w:r>
      <w:r>
        <w:rPr>
          <w:spacing w:val="-10"/>
        </w:rPr>
        <w:t xml:space="preserve"> </w:t>
      </w:r>
      <w:r>
        <w:t>de</w:t>
      </w:r>
      <w:r>
        <w:rPr>
          <w:spacing w:val="-10"/>
        </w:rPr>
        <w:t xml:space="preserve"> </w:t>
      </w:r>
      <w:r>
        <w:t>otras</w:t>
      </w:r>
      <w:r>
        <w:rPr>
          <w:spacing w:val="-10"/>
        </w:rPr>
        <w:t xml:space="preserve"> </w:t>
      </w:r>
      <w:r>
        <w:t>personas,</w:t>
      </w:r>
      <w:r>
        <w:rPr>
          <w:spacing w:val="-10"/>
        </w:rPr>
        <w:t xml:space="preserve"> </w:t>
      </w:r>
      <w:r>
        <w:t>principalmente</w:t>
      </w:r>
      <w:r>
        <w:rPr>
          <w:spacing w:val="-10"/>
        </w:rPr>
        <w:t xml:space="preserve"> </w:t>
      </w:r>
      <w:r>
        <w:t>parientes</w:t>
      </w:r>
      <w:r>
        <w:rPr>
          <w:spacing w:val="-10"/>
        </w:rPr>
        <w:t xml:space="preserve"> </w:t>
      </w:r>
      <w:r>
        <w:t>suyos.</w:t>
      </w:r>
      <w:r>
        <w:rPr>
          <w:spacing w:val="-10"/>
        </w:rPr>
        <w:t xml:space="preserve"> </w:t>
      </w:r>
      <w:r>
        <w:t>Este</w:t>
      </w:r>
      <w:r>
        <w:rPr>
          <w:spacing w:val="-10"/>
        </w:rPr>
        <w:t xml:space="preserve"> </w:t>
      </w:r>
      <w:r>
        <w:t>interés</w:t>
      </w:r>
      <w:r>
        <w:rPr>
          <w:spacing w:val="-10"/>
        </w:rPr>
        <w:t xml:space="preserve"> </w:t>
      </w:r>
      <w:r>
        <w:t>familiar</w:t>
      </w:r>
      <w:r>
        <w:rPr>
          <w:spacing w:val="-10"/>
        </w:rPr>
        <w:t xml:space="preserve"> </w:t>
      </w:r>
      <w:r>
        <w:t>está</w:t>
      </w:r>
      <w:r>
        <w:rPr>
          <w:spacing w:val="-10"/>
        </w:rPr>
        <w:t xml:space="preserve"> </w:t>
      </w:r>
      <w:r>
        <w:t>representado</w:t>
      </w:r>
      <w:r>
        <w:rPr>
          <w:spacing w:val="-10"/>
        </w:rPr>
        <w:t xml:space="preserve"> </w:t>
      </w:r>
      <w:r>
        <w:t>en</w:t>
      </w:r>
      <w:r>
        <w:rPr>
          <w:spacing w:val="-10"/>
        </w:rPr>
        <w:t xml:space="preserve"> </w:t>
      </w:r>
      <w:r>
        <w:rPr>
          <w:spacing w:val="-7"/>
        </w:rPr>
        <w:t xml:space="preserve">la </w:t>
      </w:r>
      <w:r>
        <w:t>herencia</w:t>
      </w:r>
      <w:r>
        <w:rPr>
          <w:spacing w:val="-19"/>
        </w:rPr>
        <w:t xml:space="preserve"> </w:t>
      </w:r>
      <w:r>
        <w:t>por</w:t>
      </w:r>
      <w:r>
        <w:rPr>
          <w:spacing w:val="-20"/>
        </w:rPr>
        <w:t xml:space="preserve"> </w:t>
      </w:r>
      <w:r>
        <w:t>las</w:t>
      </w:r>
      <w:r>
        <w:rPr>
          <w:spacing w:val="-19"/>
        </w:rPr>
        <w:t xml:space="preserve"> </w:t>
      </w:r>
      <w:r>
        <w:t>asignaciones</w:t>
      </w:r>
      <w:r>
        <w:rPr>
          <w:spacing w:val="-19"/>
        </w:rPr>
        <w:t xml:space="preserve"> </w:t>
      </w:r>
      <w:r>
        <w:t>forzosas,</w:t>
      </w:r>
      <w:r>
        <w:rPr>
          <w:spacing w:val="-19"/>
        </w:rPr>
        <w:t xml:space="preserve"> </w:t>
      </w:r>
      <w:r>
        <w:t>que</w:t>
      </w:r>
      <w:r>
        <w:rPr>
          <w:spacing w:val="-19"/>
        </w:rPr>
        <w:t xml:space="preserve"> </w:t>
      </w:r>
      <w:r>
        <w:t>son</w:t>
      </w:r>
      <w:r>
        <w:rPr>
          <w:spacing w:val="-19"/>
        </w:rPr>
        <w:t xml:space="preserve"> </w:t>
      </w:r>
      <w:r>
        <w:t>aquellas</w:t>
      </w:r>
      <w:r>
        <w:rPr>
          <w:spacing w:val="-19"/>
        </w:rPr>
        <w:t xml:space="preserve"> </w:t>
      </w:r>
      <w:r>
        <w:t>que</w:t>
      </w:r>
      <w:r>
        <w:rPr>
          <w:spacing w:val="-19"/>
        </w:rPr>
        <w:t xml:space="preserve"> </w:t>
      </w:r>
      <w:r>
        <w:t>el</w:t>
      </w:r>
      <w:r>
        <w:rPr>
          <w:spacing w:val="-19"/>
        </w:rPr>
        <w:t xml:space="preserve"> </w:t>
      </w:r>
      <w:r>
        <w:t>testador</w:t>
      </w:r>
      <w:r>
        <w:rPr>
          <w:spacing w:val="-19"/>
        </w:rPr>
        <w:t xml:space="preserve"> </w:t>
      </w:r>
      <w:r>
        <w:t>está</w:t>
      </w:r>
      <w:r>
        <w:rPr>
          <w:spacing w:val="-19"/>
        </w:rPr>
        <w:t xml:space="preserve"> </w:t>
      </w:r>
      <w:r>
        <w:t>obligado</w:t>
      </w:r>
      <w:r>
        <w:rPr>
          <w:spacing w:val="-19"/>
        </w:rPr>
        <w:t xml:space="preserve"> </w:t>
      </w:r>
      <w:r>
        <w:t>a</w:t>
      </w:r>
      <w:r>
        <w:rPr>
          <w:spacing w:val="-19"/>
        </w:rPr>
        <w:t xml:space="preserve"> </w:t>
      </w:r>
      <w:r>
        <w:t>efectuar,</w:t>
      </w:r>
      <w:r>
        <w:rPr>
          <w:spacing w:val="-19"/>
        </w:rPr>
        <w:t xml:space="preserve"> </w:t>
      </w:r>
      <w:r>
        <w:t>y</w:t>
      </w:r>
      <w:r>
        <w:rPr>
          <w:spacing w:val="-19"/>
        </w:rPr>
        <w:t xml:space="preserve"> </w:t>
      </w:r>
      <w:r>
        <w:t>que</w:t>
      </w:r>
      <w:r>
        <w:rPr>
          <w:spacing w:val="-19"/>
        </w:rPr>
        <w:t xml:space="preserve"> </w:t>
      </w:r>
      <w:r>
        <w:t>el legislador</w:t>
      </w:r>
      <w:r>
        <w:rPr>
          <w:spacing w:val="-18"/>
        </w:rPr>
        <w:t xml:space="preserve"> </w:t>
      </w:r>
      <w:r>
        <w:t>suple</w:t>
      </w:r>
      <w:r>
        <w:rPr>
          <w:spacing w:val="-17"/>
        </w:rPr>
        <w:t xml:space="preserve"> </w:t>
      </w:r>
      <w:r>
        <w:t>aun</w:t>
      </w:r>
      <w:r>
        <w:rPr>
          <w:spacing w:val="-17"/>
        </w:rPr>
        <w:t xml:space="preserve"> </w:t>
      </w:r>
      <w:r>
        <w:t>con</w:t>
      </w:r>
      <w:r>
        <w:rPr>
          <w:spacing w:val="-17"/>
        </w:rPr>
        <w:t xml:space="preserve"> </w:t>
      </w:r>
      <w:r>
        <w:t>perjuicio</w:t>
      </w:r>
      <w:r>
        <w:rPr>
          <w:spacing w:val="-18"/>
        </w:rPr>
        <w:t xml:space="preserve"> </w:t>
      </w:r>
      <w:r>
        <w:t>de</w:t>
      </w:r>
      <w:r>
        <w:rPr>
          <w:spacing w:val="-17"/>
        </w:rPr>
        <w:t xml:space="preserve"> </w:t>
      </w:r>
      <w:r>
        <w:t>sus</w:t>
      </w:r>
      <w:r>
        <w:rPr>
          <w:spacing w:val="-17"/>
        </w:rPr>
        <w:t xml:space="preserve"> </w:t>
      </w:r>
      <w:r>
        <w:t>disposiciones</w:t>
      </w:r>
      <w:r>
        <w:rPr>
          <w:spacing w:val="-17"/>
        </w:rPr>
        <w:t xml:space="preserve"> </w:t>
      </w:r>
      <w:r>
        <w:t>testamentarias</w:t>
      </w:r>
      <w:r>
        <w:rPr>
          <w:spacing w:val="-18"/>
        </w:rPr>
        <w:t xml:space="preserve"> </w:t>
      </w:r>
      <w:r>
        <w:t>expresas.</w:t>
      </w:r>
      <w:r>
        <w:rPr>
          <w:spacing w:val="-17"/>
        </w:rPr>
        <w:t xml:space="preserve"> </w:t>
      </w:r>
      <w:r>
        <w:t>Son</w:t>
      </w:r>
      <w:r>
        <w:rPr>
          <w:spacing w:val="-17"/>
        </w:rPr>
        <w:t xml:space="preserve"> </w:t>
      </w:r>
      <w:r>
        <w:t>los</w:t>
      </w:r>
      <w:r>
        <w:rPr>
          <w:spacing w:val="-17"/>
        </w:rPr>
        <w:t xml:space="preserve"> </w:t>
      </w:r>
      <w:r>
        <w:t>derechos</w:t>
      </w:r>
      <w:r>
        <w:rPr>
          <w:spacing w:val="-18"/>
        </w:rPr>
        <w:t xml:space="preserve"> </w:t>
      </w:r>
      <w:r>
        <w:t>de</w:t>
      </w:r>
      <w:r>
        <w:rPr>
          <w:spacing w:val="-17"/>
        </w:rPr>
        <w:t xml:space="preserve"> </w:t>
      </w:r>
      <w:r>
        <w:rPr>
          <w:spacing w:val="-5"/>
        </w:rPr>
        <w:t xml:space="preserve">los </w:t>
      </w:r>
      <w:r>
        <w:t>herederos</w:t>
      </w:r>
      <w:r>
        <w:rPr>
          <w:spacing w:val="-7"/>
        </w:rPr>
        <w:t xml:space="preserve"> </w:t>
      </w:r>
      <w:r>
        <w:t>forzosos,</w:t>
      </w:r>
      <w:r>
        <w:rPr>
          <w:spacing w:val="-6"/>
        </w:rPr>
        <w:t xml:space="preserve"> </w:t>
      </w:r>
      <w:r>
        <w:t>principalmente</w:t>
      </w:r>
      <w:r>
        <w:rPr>
          <w:spacing w:val="-6"/>
        </w:rPr>
        <w:t xml:space="preserve"> </w:t>
      </w:r>
      <w:r>
        <w:t>hijos</w:t>
      </w:r>
      <w:r>
        <w:rPr>
          <w:spacing w:val="-6"/>
        </w:rPr>
        <w:t xml:space="preserve"> </w:t>
      </w:r>
      <w:r>
        <w:t>legítimos,</w:t>
      </w:r>
      <w:r>
        <w:rPr>
          <w:spacing w:val="-7"/>
        </w:rPr>
        <w:t xml:space="preserve"> </w:t>
      </w:r>
      <w:r>
        <w:t>que</w:t>
      </w:r>
      <w:r>
        <w:rPr>
          <w:spacing w:val="-6"/>
        </w:rPr>
        <w:t xml:space="preserve"> </w:t>
      </w:r>
      <w:r>
        <w:t>el</w:t>
      </w:r>
      <w:r>
        <w:rPr>
          <w:spacing w:val="-6"/>
        </w:rPr>
        <w:t xml:space="preserve"> </w:t>
      </w:r>
      <w:r>
        <w:t>testador</w:t>
      </w:r>
      <w:r>
        <w:rPr>
          <w:spacing w:val="-6"/>
        </w:rPr>
        <w:t xml:space="preserve"> </w:t>
      </w:r>
      <w:r>
        <w:t>no</w:t>
      </w:r>
      <w:r>
        <w:rPr>
          <w:spacing w:val="-6"/>
        </w:rPr>
        <w:t xml:space="preserve"> </w:t>
      </w:r>
      <w:r>
        <w:t>puede</w:t>
      </w:r>
      <w:r>
        <w:rPr>
          <w:spacing w:val="-7"/>
        </w:rPr>
        <w:t xml:space="preserve"> </w:t>
      </w:r>
      <w:r>
        <w:t>violar</w:t>
      </w:r>
      <w:r>
        <w:rPr>
          <w:spacing w:val="-6"/>
        </w:rPr>
        <w:t xml:space="preserve"> </w:t>
      </w:r>
      <w:r>
        <w:t>al</w:t>
      </w:r>
      <w:r>
        <w:rPr>
          <w:spacing w:val="-6"/>
        </w:rPr>
        <w:t xml:space="preserve"> </w:t>
      </w:r>
      <w:r>
        <w:t>disponer</w:t>
      </w:r>
      <w:r>
        <w:rPr>
          <w:spacing w:val="-6"/>
        </w:rPr>
        <w:t xml:space="preserve"> </w:t>
      </w:r>
      <w:r>
        <w:t>de</w:t>
      </w:r>
      <w:r>
        <w:rPr>
          <w:spacing w:val="-7"/>
        </w:rPr>
        <w:t xml:space="preserve"> </w:t>
      </w:r>
      <w:r>
        <w:t>sus bienes;</w:t>
      </w:r>
      <w:r>
        <w:rPr>
          <w:spacing w:val="-18"/>
        </w:rPr>
        <w:t xml:space="preserve"> </w:t>
      </w:r>
      <w:r>
        <w:t>el</w:t>
      </w:r>
      <w:r>
        <w:rPr>
          <w:spacing w:val="-18"/>
        </w:rPr>
        <w:t xml:space="preserve"> </w:t>
      </w:r>
      <w:r>
        <w:t>causante,</w:t>
      </w:r>
      <w:r>
        <w:rPr>
          <w:spacing w:val="-18"/>
        </w:rPr>
        <w:t xml:space="preserve"> </w:t>
      </w:r>
      <w:r>
        <w:t>salvo</w:t>
      </w:r>
      <w:r>
        <w:rPr>
          <w:spacing w:val="-18"/>
        </w:rPr>
        <w:t xml:space="preserve"> </w:t>
      </w:r>
      <w:r>
        <w:t>las</w:t>
      </w:r>
      <w:r>
        <w:rPr>
          <w:spacing w:val="-18"/>
        </w:rPr>
        <w:t xml:space="preserve"> </w:t>
      </w:r>
      <w:r>
        <w:t>excepciones</w:t>
      </w:r>
      <w:r>
        <w:rPr>
          <w:spacing w:val="-18"/>
        </w:rPr>
        <w:t xml:space="preserve"> </w:t>
      </w:r>
      <w:r>
        <w:t>legales,</w:t>
      </w:r>
      <w:r>
        <w:rPr>
          <w:spacing w:val="-18"/>
        </w:rPr>
        <w:t xml:space="preserve"> </w:t>
      </w:r>
      <w:r>
        <w:t>no</w:t>
      </w:r>
      <w:r>
        <w:rPr>
          <w:spacing w:val="-18"/>
        </w:rPr>
        <w:t xml:space="preserve"> </w:t>
      </w:r>
      <w:r>
        <w:t>puede</w:t>
      </w:r>
      <w:r>
        <w:rPr>
          <w:spacing w:val="-18"/>
        </w:rPr>
        <w:t xml:space="preserve"> </w:t>
      </w:r>
      <w:r>
        <w:t>privarlos</w:t>
      </w:r>
      <w:r>
        <w:rPr>
          <w:spacing w:val="-17"/>
        </w:rPr>
        <w:t xml:space="preserve"> </w:t>
      </w:r>
      <w:r>
        <w:t>de</w:t>
      </w:r>
      <w:r>
        <w:rPr>
          <w:spacing w:val="-18"/>
        </w:rPr>
        <w:t xml:space="preserve"> </w:t>
      </w:r>
      <w:r>
        <w:t>sus</w:t>
      </w:r>
      <w:r>
        <w:rPr>
          <w:spacing w:val="-18"/>
        </w:rPr>
        <w:t xml:space="preserve"> </w:t>
      </w:r>
      <w:r>
        <w:t>derechos</w:t>
      </w:r>
      <w:r>
        <w:rPr>
          <w:spacing w:val="-18"/>
        </w:rPr>
        <w:t xml:space="preserve"> </w:t>
      </w:r>
      <w:r>
        <w:t>en</w:t>
      </w:r>
      <w:r>
        <w:rPr>
          <w:spacing w:val="-18"/>
        </w:rPr>
        <w:t xml:space="preserve"> </w:t>
      </w:r>
      <w:r>
        <w:t>la</w:t>
      </w:r>
      <w:r>
        <w:rPr>
          <w:spacing w:val="-18"/>
        </w:rPr>
        <w:t xml:space="preserve"> </w:t>
      </w:r>
      <w:r>
        <w:t>sucesión.</w:t>
      </w:r>
    </w:p>
    <w:p w:rsidR="007151D7" w:rsidRDefault="007151D7">
      <w:pPr>
        <w:pStyle w:val="Textoindependiente"/>
        <w:spacing w:before="7"/>
        <w:rPr>
          <w:sz w:val="33"/>
        </w:rPr>
      </w:pPr>
    </w:p>
    <w:p w:rsidR="007151D7" w:rsidRDefault="004F262B">
      <w:pPr>
        <w:pStyle w:val="Textoindependiente"/>
        <w:spacing w:line="372" w:lineRule="auto"/>
        <w:ind w:left="1240" w:right="119"/>
        <w:jc w:val="both"/>
      </w:pPr>
      <w:r>
        <w:rPr>
          <w:rFonts w:ascii="Calibri" w:hAnsi="Calibri"/>
          <w:b/>
        </w:rPr>
        <w:t>3º</w:t>
      </w:r>
      <w:r>
        <w:rPr>
          <w:rFonts w:ascii="Calibri" w:hAnsi="Calibri"/>
          <w:b/>
          <w:spacing w:val="-7"/>
        </w:rPr>
        <w:t xml:space="preserve"> </w:t>
      </w:r>
      <w:r>
        <w:rPr>
          <w:u w:val="single"/>
        </w:rPr>
        <w:t>El</w:t>
      </w:r>
      <w:r>
        <w:rPr>
          <w:spacing w:val="-6"/>
          <w:u w:val="single"/>
        </w:rPr>
        <w:t xml:space="preserve"> </w:t>
      </w:r>
      <w:r>
        <w:rPr>
          <w:u w:val="single"/>
        </w:rPr>
        <w:t>interés</w:t>
      </w:r>
      <w:r>
        <w:rPr>
          <w:spacing w:val="-5"/>
          <w:u w:val="single"/>
        </w:rPr>
        <w:t xml:space="preserve"> </w:t>
      </w:r>
      <w:r>
        <w:rPr>
          <w:u w:val="single"/>
        </w:rPr>
        <w:t>social</w:t>
      </w:r>
      <w:r>
        <w:t>.</w:t>
      </w:r>
      <w:r>
        <w:rPr>
          <w:spacing w:val="-5"/>
        </w:rPr>
        <w:t xml:space="preserve"> </w:t>
      </w:r>
      <w:r>
        <w:t>El</w:t>
      </w:r>
      <w:r>
        <w:rPr>
          <w:spacing w:val="-5"/>
        </w:rPr>
        <w:t xml:space="preserve"> </w:t>
      </w:r>
      <w:r>
        <w:t>causante,</w:t>
      </w:r>
      <w:r>
        <w:rPr>
          <w:spacing w:val="-5"/>
        </w:rPr>
        <w:t xml:space="preserve"> </w:t>
      </w:r>
      <w:r>
        <w:t>al</w:t>
      </w:r>
      <w:r>
        <w:rPr>
          <w:spacing w:val="-5"/>
        </w:rPr>
        <w:t xml:space="preserve"> </w:t>
      </w:r>
      <w:r>
        <w:t>acumular</w:t>
      </w:r>
      <w:r>
        <w:rPr>
          <w:spacing w:val="-5"/>
        </w:rPr>
        <w:t xml:space="preserve"> </w:t>
      </w:r>
      <w:r>
        <w:t>una</w:t>
      </w:r>
      <w:r>
        <w:rPr>
          <w:spacing w:val="-5"/>
        </w:rPr>
        <w:t xml:space="preserve"> </w:t>
      </w:r>
      <w:r>
        <w:t>masa</w:t>
      </w:r>
      <w:r>
        <w:rPr>
          <w:spacing w:val="-5"/>
        </w:rPr>
        <w:t xml:space="preserve"> </w:t>
      </w:r>
      <w:r>
        <w:t>de</w:t>
      </w:r>
      <w:r>
        <w:rPr>
          <w:spacing w:val="-5"/>
        </w:rPr>
        <w:t xml:space="preserve"> </w:t>
      </w:r>
      <w:r>
        <w:t>bienes</w:t>
      </w:r>
      <w:r>
        <w:rPr>
          <w:spacing w:val="-5"/>
        </w:rPr>
        <w:t xml:space="preserve"> </w:t>
      </w:r>
      <w:r>
        <w:t>y</w:t>
      </w:r>
      <w:r>
        <w:rPr>
          <w:spacing w:val="-5"/>
        </w:rPr>
        <w:t xml:space="preserve"> </w:t>
      </w:r>
      <w:r>
        <w:t>formar</w:t>
      </w:r>
      <w:r>
        <w:rPr>
          <w:spacing w:val="-6"/>
        </w:rPr>
        <w:t xml:space="preserve"> </w:t>
      </w:r>
      <w:r>
        <w:t>su</w:t>
      </w:r>
      <w:r>
        <w:rPr>
          <w:spacing w:val="-5"/>
        </w:rPr>
        <w:t xml:space="preserve"> </w:t>
      </w:r>
      <w:r>
        <w:t>patrimonio,</w:t>
      </w:r>
      <w:r>
        <w:rPr>
          <w:spacing w:val="-5"/>
        </w:rPr>
        <w:t xml:space="preserve"> </w:t>
      </w:r>
      <w:r>
        <w:t>necesitó</w:t>
      </w:r>
      <w:r>
        <w:rPr>
          <w:spacing w:val="-5"/>
        </w:rPr>
        <w:t xml:space="preserve"> del </w:t>
      </w:r>
      <w:r>
        <w:t>concurso de la sociedad, y es por ello que existe comprometido en dicho conjunto de derechos y obligaciones</w:t>
      </w:r>
      <w:r>
        <w:rPr>
          <w:spacing w:val="-17"/>
        </w:rPr>
        <w:t xml:space="preserve"> </w:t>
      </w:r>
      <w:r>
        <w:t>un</w:t>
      </w:r>
      <w:r>
        <w:rPr>
          <w:spacing w:val="-16"/>
        </w:rPr>
        <w:t xml:space="preserve"> </w:t>
      </w:r>
      <w:r>
        <w:t>evidente</w:t>
      </w:r>
      <w:r>
        <w:rPr>
          <w:spacing w:val="-17"/>
        </w:rPr>
        <w:t xml:space="preserve"> </w:t>
      </w:r>
      <w:r>
        <w:t>interés</w:t>
      </w:r>
      <w:r>
        <w:rPr>
          <w:spacing w:val="-16"/>
        </w:rPr>
        <w:t xml:space="preserve"> </w:t>
      </w:r>
      <w:r>
        <w:t>general,</w:t>
      </w:r>
      <w:r>
        <w:rPr>
          <w:spacing w:val="-16"/>
        </w:rPr>
        <w:t xml:space="preserve"> </w:t>
      </w:r>
      <w:r>
        <w:t>el</w:t>
      </w:r>
      <w:r>
        <w:rPr>
          <w:spacing w:val="-17"/>
        </w:rPr>
        <w:t xml:space="preserve"> </w:t>
      </w:r>
      <w:r>
        <w:t>cual</w:t>
      </w:r>
      <w:r>
        <w:rPr>
          <w:spacing w:val="-16"/>
        </w:rPr>
        <w:t xml:space="preserve"> </w:t>
      </w:r>
      <w:r>
        <w:t>se</w:t>
      </w:r>
      <w:r>
        <w:rPr>
          <w:spacing w:val="-17"/>
        </w:rPr>
        <w:t xml:space="preserve"> </w:t>
      </w:r>
      <w:r>
        <w:t>manifiesta</w:t>
      </w:r>
      <w:r>
        <w:rPr>
          <w:spacing w:val="-16"/>
        </w:rPr>
        <w:t xml:space="preserve"> </w:t>
      </w:r>
      <w:r>
        <w:t>en</w:t>
      </w:r>
      <w:r>
        <w:rPr>
          <w:spacing w:val="-16"/>
        </w:rPr>
        <w:t xml:space="preserve"> </w:t>
      </w:r>
      <w:r>
        <w:t>dos</w:t>
      </w:r>
      <w:r>
        <w:rPr>
          <w:spacing w:val="-17"/>
        </w:rPr>
        <w:t xml:space="preserve"> </w:t>
      </w:r>
      <w:r>
        <w:t>aspectos</w:t>
      </w:r>
      <w:r>
        <w:rPr>
          <w:spacing w:val="-16"/>
        </w:rPr>
        <w:t xml:space="preserve"> </w:t>
      </w:r>
      <w:r>
        <w:t>pri</w:t>
      </w:r>
      <w:r>
        <w:t>ncipales:</w:t>
      </w:r>
    </w:p>
    <w:p w:rsidR="007151D7" w:rsidRDefault="007151D7">
      <w:pPr>
        <w:pStyle w:val="Textoindependiente"/>
        <w:spacing w:before="9"/>
        <w:rPr>
          <w:sz w:val="34"/>
        </w:rPr>
      </w:pPr>
    </w:p>
    <w:p w:rsidR="007151D7" w:rsidRDefault="004F262B">
      <w:pPr>
        <w:pStyle w:val="Prrafodelista"/>
        <w:numPr>
          <w:ilvl w:val="0"/>
          <w:numId w:val="35"/>
        </w:numPr>
        <w:tabs>
          <w:tab w:val="left" w:pos="1600"/>
        </w:tabs>
        <w:spacing w:line="374" w:lineRule="auto"/>
        <w:ind w:right="119"/>
        <w:jc w:val="both"/>
      </w:pPr>
      <w:r>
        <w:rPr>
          <w:position w:val="1"/>
        </w:rPr>
        <w:t>En la sucesión intestada, la ley establece las personas que van a suceder. A falta de los demás</w:t>
      </w:r>
      <w:r>
        <w:t xml:space="preserve"> herederos</w:t>
      </w:r>
      <w:r>
        <w:rPr>
          <w:spacing w:val="-14"/>
        </w:rPr>
        <w:t xml:space="preserve"> </w:t>
      </w:r>
      <w:r>
        <w:t>abintestato,</w:t>
      </w:r>
      <w:r>
        <w:rPr>
          <w:spacing w:val="-14"/>
        </w:rPr>
        <w:t xml:space="preserve"> </w:t>
      </w:r>
      <w:r>
        <w:t>el</w:t>
      </w:r>
      <w:r>
        <w:rPr>
          <w:spacing w:val="-14"/>
        </w:rPr>
        <w:t xml:space="preserve"> </w:t>
      </w:r>
      <w:r>
        <w:t>Fisco,</w:t>
      </w:r>
      <w:r>
        <w:rPr>
          <w:spacing w:val="-14"/>
        </w:rPr>
        <w:t xml:space="preserve"> </w:t>
      </w:r>
      <w:r>
        <w:t>como</w:t>
      </w:r>
      <w:r>
        <w:rPr>
          <w:spacing w:val="-13"/>
        </w:rPr>
        <w:t xml:space="preserve"> </w:t>
      </w:r>
      <w:r>
        <w:t>representante</w:t>
      </w:r>
      <w:r>
        <w:rPr>
          <w:spacing w:val="-14"/>
        </w:rPr>
        <w:t xml:space="preserve"> </w:t>
      </w:r>
      <w:r>
        <w:t>económico</w:t>
      </w:r>
      <w:r>
        <w:rPr>
          <w:spacing w:val="-14"/>
        </w:rPr>
        <w:t xml:space="preserve"> </w:t>
      </w:r>
      <w:r>
        <w:t>del</w:t>
      </w:r>
      <w:r>
        <w:rPr>
          <w:spacing w:val="-14"/>
        </w:rPr>
        <w:t xml:space="preserve"> </w:t>
      </w:r>
      <w:r>
        <w:t>Estado</w:t>
      </w:r>
      <w:r>
        <w:rPr>
          <w:spacing w:val="-14"/>
        </w:rPr>
        <w:t xml:space="preserve"> </w:t>
      </w:r>
      <w:r>
        <w:t>y</w:t>
      </w:r>
      <w:r>
        <w:rPr>
          <w:spacing w:val="-13"/>
        </w:rPr>
        <w:t xml:space="preserve"> </w:t>
      </w:r>
      <w:r>
        <w:t>de</w:t>
      </w:r>
      <w:r>
        <w:rPr>
          <w:spacing w:val="-14"/>
        </w:rPr>
        <w:t xml:space="preserve"> </w:t>
      </w:r>
      <w:r>
        <w:t>la</w:t>
      </w:r>
      <w:r>
        <w:rPr>
          <w:spacing w:val="-14"/>
        </w:rPr>
        <w:t xml:space="preserve"> </w:t>
      </w:r>
      <w:r>
        <w:t>sociedad,</w:t>
      </w:r>
      <w:r>
        <w:rPr>
          <w:spacing w:val="-14"/>
        </w:rPr>
        <w:t xml:space="preserve"> </w:t>
      </w:r>
      <w:r>
        <w:t>pasa</w:t>
      </w:r>
      <w:r>
        <w:rPr>
          <w:spacing w:val="-14"/>
        </w:rPr>
        <w:t xml:space="preserve"> </w:t>
      </w:r>
      <w:r>
        <w:rPr>
          <w:spacing w:val="-16"/>
        </w:rPr>
        <w:t xml:space="preserve">a </w:t>
      </w:r>
      <w:r>
        <w:t>heredar al</w:t>
      </w:r>
      <w:r>
        <w:rPr>
          <w:spacing w:val="-31"/>
        </w:rPr>
        <w:t xml:space="preserve"> </w:t>
      </w:r>
      <w:r>
        <w:t>causante.</w:t>
      </w:r>
    </w:p>
    <w:p w:rsidR="007151D7" w:rsidRDefault="004F262B">
      <w:pPr>
        <w:pStyle w:val="Prrafodelista"/>
        <w:numPr>
          <w:ilvl w:val="0"/>
          <w:numId w:val="35"/>
        </w:numPr>
        <w:tabs>
          <w:tab w:val="left" w:pos="1600"/>
        </w:tabs>
        <w:spacing w:before="17" w:line="369" w:lineRule="auto"/>
        <w:ind w:right="119"/>
        <w:jc w:val="both"/>
      </w:pPr>
      <w:r>
        <w:t xml:space="preserve">Se manifiesta este interés social, también, en el impuesto de herencia que deben pagar </w:t>
      </w:r>
      <w:r>
        <w:rPr>
          <w:spacing w:val="-6"/>
        </w:rPr>
        <w:t xml:space="preserve">los </w:t>
      </w:r>
      <w:r>
        <w:t>herederos y</w:t>
      </w:r>
      <w:r>
        <w:rPr>
          <w:spacing w:val="-31"/>
        </w:rPr>
        <w:t xml:space="preserve"> </w:t>
      </w:r>
      <w:r>
        <w:t>legatarios.</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El</w:t>
      </w:r>
      <w:r>
        <w:rPr>
          <w:rFonts w:ascii="Calibri" w:hAnsi="Calibri"/>
          <w:b/>
          <w:spacing w:val="-21"/>
        </w:rPr>
        <w:t xml:space="preserve"> </w:t>
      </w:r>
      <w:r>
        <w:rPr>
          <w:rFonts w:ascii="Calibri" w:hAnsi="Calibri"/>
          <w:b/>
        </w:rPr>
        <w:t>problema</w:t>
      </w:r>
      <w:r>
        <w:rPr>
          <w:rFonts w:ascii="Calibri" w:hAnsi="Calibri"/>
          <w:b/>
          <w:spacing w:val="-20"/>
        </w:rPr>
        <w:t xml:space="preserve"> </w:t>
      </w:r>
      <w:r>
        <w:rPr>
          <w:rFonts w:ascii="Calibri" w:hAnsi="Calibri"/>
          <w:b/>
        </w:rPr>
        <w:t>de</w:t>
      </w:r>
      <w:r>
        <w:rPr>
          <w:rFonts w:ascii="Calibri" w:hAnsi="Calibri"/>
          <w:b/>
          <w:spacing w:val="-21"/>
        </w:rPr>
        <w:t xml:space="preserve"> </w:t>
      </w:r>
      <w:r>
        <w:rPr>
          <w:rFonts w:ascii="Calibri" w:hAnsi="Calibri"/>
          <w:b/>
        </w:rPr>
        <w:t>la</w:t>
      </w:r>
      <w:r>
        <w:rPr>
          <w:rFonts w:ascii="Calibri" w:hAnsi="Calibri"/>
          <w:b/>
          <w:spacing w:val="-20"/>
        </w:rPr>
        <w:t xml:space="preserve"> </w:t>
      </w:r>
      <w:r>
        <w:rPr>
          <w:rFonts w:ascii="Calibri" w:hAnsi="Calibri"/>
          <w:b/>
        </w:rPr>
        <w:t>libertad</w:t>
      </w:r>
      <w:r>
        <w:rPr>
          <w:rFonts w:ascii="Calibri" w:hAnsi="Calibri"/>
          <w:b/>
          <w:spacing w:val="-21"/>
        </w:rPr>
        <w:t xml:space="preserve"> </w:t>
      </w:r>
      <w:r>
        <w:rPr>
          <w:rFonts w:ascii="Calibri" w:hAnsi="Calibri"/>
          <w:b/>
        </w:rPr>
        <w:t>de</w:t>
      </w:r>
      <w:r>
        <w:rPr>
          <w:rFonts w:ascii="Calibri" w:hAnsi="Calibri"/>
          <w:b/>
          <w:spacing w:val="-20"/>
        </w:rPr>
        <w:t xml:space="preserve"> </w:t>
      </w:r>
      <w:r>
        <w:rPr>
          <w:rFonts w:ascii="Calibri" w:hAnsi="Calibri"/>
          <w:b/>
        </w:rPr>
        <w:t>testar</w:t>
      </w:r>
      <w:r>
        <w:t>:</w:t>
      </w:r>
      <w:r>
        <w:rPr>
          <w:spacing w:val="-19"/>
        </w:rPr>
        <w:t xml:space="preserve"> </w:t>
      </w:r>
      <w:r>
        <w:t>Dijimos</w:t>
      </w:r>
      <w:r>
        <w:rPr>
          <w:spacing w:val="-19"/>
        </w:rPr>
        <w:t xml:space="preserve"> </w:t>
      </w:r>
      <w:r>
        <w:t>anteriormente</w:t>
      </w:r>
      <w:r>
        <w:rPr>
          <w:spacing w:val="-19"/>
        </w:rPr>
        <w:t xml:space="preserve"> </w:t>
      </w:r>
      <w:r>
        <w:t>que</w:t>
      </w:r>
      <w:r>
        <w:rPr>
          <w:spacing w:val="-19"/>
        </w:rPr>
        <w:t xml:space="preserve"> </w:t>
      </w:r>
      <w:r>
        <w:t>el</w:t>
      </w:r>
      <w:r>
        <w:rPr>
          <w:spacing w:val="-18"/>
        </w:rPr>
        <w:t xml:space="preserve"> </w:t>
      </w:r>
      <w:r>
        <w:t>primer</w:t>
      </w:r>
      <w:r>
        <w:rPr>
          <w:spacing w:val="-19"/>
        </w:rPr>
        <w:t xml:space="preserve"> </w:t>
      </w:r>
      <w:r>
        <w:t>interés</w:t>
      </w:r>
      <w:r>
        <w:rPr>
          <w:spacing w:val="-19"/>
        </w:rPr>
        <w:t xml:space="preserve"> </w:t>
      </w:r>
      <w:r>
        <w:t>existente</w:t>
      </w:r>
      <w:r>
        <w:rPr>
          <w:spacing w:val="-19"/>
        </w:rPr>
        <w:t xml:space="preserve"> </w:t>
      </w:r>
      <w:r>
        <w:t>en</w:t>
      </w:r>
      <w:r>
        <w:rPr>
          <w:spacing w:val="-19"/>
        </w:rPr>
        <w:t xml:space="preserve"> </w:t>
      </w:r>
      <w:r>
        <w:t>una</w:t>
      </w:r>
      <w:r>
        <w:rPr>
          <w:spacing w:val="-18"/>
        </w:rPr>
        <w:t xml:space="preserve"> </w:t>
      </w:r>
      <w:r>
        <w:t>sucesión</w:t>
      </w:r>
      <w:r>
        <w:rPr>
          <w:spacing w:val="-19"/>
        </w:rPr>
        <w:t xml:space="preserve"> </w:t>
      </w:r>
      <w:r>
        <w:t>es</w:t>
      </w:r>
      <w:r>
        <w:rPr>
          <w:spacing w:val="-19"/>
        </w:rPr>
        <w:t xml:space="preserve"> </w:t>
      </w:r>
      <w:r>
        <w:t>el</w:t>
      </w:r>
      <w:r>
        <w:rPr>
          <w:spacing w:val="-19"/>
        </w:rPr>
        <w:t xml:space="preserve"> </w:t>
      </w:r>
      <w:r>
        <w:t>del propio</w:t>
      </w:r>
      <w:r>
        <w:rPr>
          <w:spacing w:val="-4"/>
        </w:rPr>
        <w:t xml:space="preserve"> </w:t>
      </w:r>
      <w:r>
        <w:t>causante,</w:t>
      </w:r>
      <w:r>
        <w:rPr>
          <w:spacing w:val="-3"/>
        </w:rPr>
        <w:t xml:space="preserve"> </w:t>
      </w:r>
      <w:r>
        <w:t>y</w:t>
      </w:r>
      <w:r>
        <w:rPr>
          <w:spacing w:val="-3"/>
        </w:rPr>
        <w:t xml:space="preserve"> </w:t>
      </w:r>
      <w:r>
        <w:t>es</w:t>
      </w:r>
      <w:r>
        <w:rPr>
          <w:spacing w:val="-3"/>
        </w:rPr>
        <w:t xml:space="preserve"> </w:t>
      </w:r>
      <w:r>
        <w:t>por</w:t>
      </w:r>
      <w:r>
        <w:rPr>
          <w:spacing w:val="-3"/>
        </w:rPr>
        <w:t xml:space="preserve"> </w:t>
      </w:r>
      <w:r>
        <w:t>este</w:t>
      </w:r>
      <w:r>
        <w:rPr>
          <w:spacing w:val="-4"/>
        </w:rPr>
        <w:t xml:space="preserve"> </w:t>
      </w:r>
      <w:r>
        <w:t>interés</w:t>
      </w:r>
      <w:r>
        <w:rPr>
          <w:spacing w:val="-3"/>
        </w:rPr>
        <w:t xml:space="preserve"> </w:t>
      </w:r>
      <w:r>
        <w:t>que</w:t>
      </w:r>
      <w:r>
        <w:rPr>
          <w:spacing w:val="-3"/>
        </w:rPr>
        <w:t xml:space="preserve"> </w:t>
      </w:r>
      <w:r>
        <w:t>el</w:t>
      </w:r>
      <w:r>
        <w:rPr>
          <w:spacing w:val="-3"/>
        </w:rPr>
        <w:t xml:space="preserve"> </w:t>
      </w:r>
      <w:r>
        <w:t>causante</w:t>
      </w:r>
      <w:r>
        <w:rPr>
          <w:spacing w:val="-3"/>
        </w:rPr>
        <w:t xml:space="preserve"> </w:t>
      </w:r>
      <w:r>
        <w:t>puede</w:t>
      </w:r>
      <w:r>
        <w:rPr>
          <w:spacing w:val="-3"/>
        </w:rPr>
        <w:t xml:space="preserve"> </w:t>
      </w:r>
      <w:r>
        <w:t>disponer,</w:t>
      </w:r>
      <w:r>
        <w:rPr>
          <w:spacing w:val="-4"/>
        </w:rPr>
        <w:t xml:space="preserve"> </w:t>
      </w:r>
      <w:r>
        <w:t>con</w:t>
      </w:r>
      <w:r>
        <w:rPr>
          <w:spacing w:val="-3"/>
        </w:rPr>
        <w:t xml:space="preserve"> </w:t>
      </w:r>
      <w:r>
        <w:t>mayor</w:t>
      </w:r>
      <w:r>
        <w:rPr>
          <w:spacing w:val="-3"/>
        </w:rPr>
        <w:t xml:space="preserve"> </w:t>
      </w:r>
      <w:r>
        <w:t>o</w:t>
      </w:r>
      <w:r>
        <w:rPr>
          <w:spacing w:val="-3"/>
        </w:rPr>
        <w:t xml:space="preserve"> </w:t>
      </w:r>
      <w:r>
        <w:t>menor</w:t>
      </w:r>
      <w:r>
        <w:rPr>
          <w:spacing w:val="-3"/>
        </w:rPr>
        <w:t xml:space="preserve"> </w:t>
      </w:r>
      <w:r>
        <w:t>libertad,</w:t>
      </w:r>
      <w:r>
        <w:rPr>
          <w:spacing w:val="-3"/>
        </w:rPr>
        <w:t xml:space="preserve"> </w:t>
      </w:r>
      <w:r>
        <w:t>del</w:t>
      </w:r>
      <w:r>
        <w:rPr>
          <w:spacing w:val="-4"/>
        </w:rPr>
        <w:t xml:space="preserve"> </w:t>
      </w:r>
      <w:r>
        <w:t>patrimonio que</w:t>
      </w:r>
      <w:r>
        <w:rPr>
          <w:spacing w:val="-8"/>
        </w:rPr>
        <w:t xml:space="preserve"> </w:t>
      </w:r>
      <w:r>
        <w:t>formó.</w:t>
      </w:r>
      <w:r>
        <w:rPr>
          <w:spacing w:val="-7"/>
        </w:rPr>
        <w:t xml:space="preserve"> </w:t>
      </w:r>
      <w:r>
        <w:t>Y</w:t>
      </w:r>
      <w:r>
        <w:rPr>
          <w:spacing w:val="-7"/>
        </w:rPr>
        <w:t xml:space="preserve"> </w:t>
      </w:r>
      <w:r>
        <w:t>es</w:t>
      </w:r>
      <w:r>
        <w:rPr>
          <w:spacing w:val="-7"/>
        </w:rPr>
        <w:t xml:space="preserve"> </w:t>
      </w:r>
      <w:r>
        <w:t>lógico</w:t>
      </w:r>
      <w:r>
        <w:rPr>
          <w:spacing w:val="-8"/>
        </w:rPr>
        <w:t xml:space="preserve"> </w:t>
      </w:r>
      <w:r>
        <w:t>que</w:t>
      </w:r>
      <w:r>
        <w:rPr>
          <w:spacing w:val="-7"/>
        </w:rPr>
        <w:t xml:space="preserve"> </w:t>
      </w:r>
      <w:r>
        <w:t>así</w:t>
      </w:r>
      <w:r>
        <w:rPr>
          <w:spacing w:val="-7"/>
        </w:rPr>
        <w:t xml:space="preserve"> </w:t>
      </w:r>
      <w:r>
        <w:t>sea,</w:t>
      </w:r>
      <w:r>
        <w:rPr>
          <w:spacing w:val="-7"/>
        </w:rPr>
        <w:t xml:space="preserve"> </w:t>
      </w:r>
      <w:r>
        <w:t>porque</w:t>
      </w:r>
      <w:r>
        <w:rPr>
          <w:spacing w:val="-7"/>
        </w:rPr>
        <w:t xml:space="preserve"> </w:t>
      </w:r>
      <w:r>
        <w:t>si</w:t>
      </w:r>
      <w:r>
        <w:rPr>
          <w:spacing w:val="-8"/>
        </w:rPr>
        <w:t xml:space="preserve"> </w:t>
      </w:r>
      <w:r>
        <w:t>él</w:t>
      </w:r>
      <w:r>
        <w:rPr>
          <w:spacing w:val="-7"/>
        </w:rPr>
        <w:t xml:space="preserve"> </w:t>
      </w:r>
      <w:r>
        <w:t>con</w:t>
      </w:r>
      <w:r>
        <w:rPr>
          <w:spacing w:val="-7"/>
        </w:rPr>
        <w:t xml:space="preserve"> </w:t>
      </w:r>
      <w:r>
        <w:t>su</w:t>
      </w:r>
      <w:r>
        <w:rPr>
          <w:spacing w:val="-7"/>
        </w:rPr>
        <w:t xml:space="preserve"> </w:t>
      </w:r>
      <w:r>
        <w:t>esfuerzo</w:t>
      </w:r>
      <w:r>
        <w:rPr>
          <w:spacing w:val="-7"/>
        </w:rPr>
        <w:t xml:space="preserve"> </w:t>
      </w:r>
      <w:r>
        <w:t>lo</w:t>
      </w:r>
      <w:r>
        <w:rPr>
          <w:spacing w:val="-8"/>
        </w:rPr>
        <w:t xml:space="preserve"> </w:t>
      </w:r>
      <w:r>
        <w:t>creó,</w:t>
      </w:r>
      <w:r>
        <w:rPr>
          <w:spacing w:val="-7"/>
        </w:rPr>
        <w:t xml:space="preserve"> </w:t>
      </w:r>
      <w:r>
        <w:t>debe</w:t>
      </w:r>
      <w:r>
        <w:rPr>
          <w:spacing w:val="-7"/>
        </w:rPr>
        <w:t xml:space="preserve"> </w:t>
      </w:r>
      <w:r>
        <w:t>poder</w:t>
      </w:r>
      <w:r>
        <w:rPr>
          <w:spacing w:val="-7"/>
        </w:rPr>
        <w:t xml:space="preserve"> </w:t>
      </w:r>
      <w:r>
        <w:t>señalar</w:t>
      </w:r>
      <w:r>
        <w:rPr>
          <w:spacing w:val="-7"/>
        </w:rPr>
        <w:t xml:space="preserve"> </w:t>
      </w:r>
      <w:r>
        <w:t>a</w:t>
      </w:r>
      <w:r>
        <w:rPr>
          <w:spacing w:val="-8"/>
        </w:rPr>
        <w:t xml:space="preserve"> </w:t>
      </w:r>
      <w:r>
        <w:t>las</w:t>
      </w:r>
      <w:r>
        <w:rPr>
          <w:spacing w:val="-7"/>
        </w:rPr>
        <w:t xml:space="preserve"> </w:t>
      </w:r>
      <w:r>
        <w:t>personas</w:t>
      </w:r>
      <w:r>
        <w:rPr>
          <w:spacing w:val="-7"/>
        </w:rPr>
        <w:t xml:space="preserve"> </w:t>
      </w:r>
      <w:r>
        <w:t>a</w:t>
      </w:r>
      <w:r>
        <w:rPr>
          <w:spacing w:val="-7"/>
        </w:rPr>
        <w:t xml:space="preserve"> </w:t>
      </w:r>
      <w:r>
        <w:t>quienes desea</w:t>
      </w:r>
      <w:r>
        <w:rPr>
          <w:spacing w:val="-16"/>
        </w:rPr>
        <w:t xml:space="preserve"> </w:t>
      </w:r>
      <w:r>
        <w:t>beneficiar.</w:t>
      </w:r>
    </w:p>
    <w:p w:rsidR="007151D7" w:rsidRDefault="007151D7">
      <w:pPr>
        <w:pStyle w:val="Textoindependiente"/>
        <w:spacing w:before="10"/>
        <w:rPr>
          <w:sz w:val="34"/>
        </w:rPr>
      </w:pPr>
    </w:p>
    <w:p w:rsidR="007151D7" w:rsidRDefault="004F262B">
      <w:pPr>
        <w:pStyle w:val="Textoindependiente"/>
        <w:spacing w:line="369" w:lineRule="auto"/>
        <w:ind w:left="120" w:right="105" w:firstLine="720"/>
        <w:jc w:val="both"/>
      </w:pPr>
      <w:r>
        <w:t>Respecto</w:t>
      </w:r>
      <w:r>
        <w:rPr>
          <w:spacing w:val="-6"/>
        </w:rPr>
        <w:t xml:space="preserve"> </w:t>
      </w:r>
      <w:r>
        <w:t>a</w:t>
      </w:r>
      <w:r>
        <w:rPr>
          <w:spacing w:val="-5"/>
        </w:rPr>
        <w:t xml:space="preserve"> </w:t>
      </w:r>
      <w:r>
        <w:t>esta</w:t>
      </w:r>
      <w:r>
        <w:rPr>
          <w:spacing w:val="-5"/>
        </w:rPr>
        <w:t xml:space="preserve"> </w:t>
      </w:r>
      <w:r>
        <w:t>facultad</w:t>
      </w:r>
      <w:r>
        <w:rPr>
          <w:spacing w:val="-6"/>
        </w:rPr>
        <w:t xml:space="preserve"> </w:t>
      </w:r>
      <w:r>
        <w:t>del</w:t>
      </w:r>
      <w:r>
        <w:rPr>
          <w:spacing w:val="-5"/>
        </w:rPr>
        <w:t xml:space="preserve"> </w:t>
      </w:r>
      <w:r>
        <w:t>causante,</w:t>
      </w:r>
      <w:r>
        <w:rPr>
          <w:spacing w:val="-5"/>
        </w:rPr>
        <w:t xml:space="preserve"> </w:t>
      </w:r>
      <w:r>
        <w:t>se</w:t>
      </w:r>
      <w:r>
        <w:rPr>
          <w:spacing w:val="-6"/>
        </w:rPr>
        <w:t xml:space="preserve"> </w:t>
      </w:r>
      <w:r>
        <w:t>presenta</w:t>
      </w:r>
      <w:r>
        <w:rPr>
          <w:spacing w:val="-5"/>
        </w:rPr>
        <w:t xml:space="preserve"> </w:t>
      </w:r>
      <w:r>
        <w:t>el</w:t>
      </w:r>
      <w:r>
        <w:rPr>
          <w:spacing w:val="-5"/>
        </w:rPr>
        <w:t xml:space="preserve"> </w:t>
      </w:r>
      <w:r>
        <w:t>problema</w:t>
      </w:r>
      <w:r>
        <w:rPr>
          <w:spacing w:val="-6"/>
        </w:rPr>
        <w:t xml:space="preserve"> </w:t>
      </w:r>
      <w:r>
        <w:t>de</w:t>
      </w:r>
      <w:r>
        <w:rPr>
          <w:spacing w:val="-5"/>
        </w:rPr>
        <w:t xml:space="preserve"> </w:t>
      </w:r>
      <w:r>
        <w:t>la</w:t>
      </w:r>
      <w:r>
        <w:rPr>
          <w:spacing w:val="-5"/>
        </w:rPr>
        <w:t xml:space="preserve"> </w:t>
      </w:r>
      <w:r>
        <w:t>libertad</w:t>
      </w:r>
      <w:r>
        <w:rPr>
          <w:spacing w:val="-5"/>
        </w:rPr>
        <w:t xml:space="preserve"> </w:t>
      </w:r>
      <w:r>
        <w:t>de</w:t>
      </w:r>
      <w:r>
        <w:rPr>
          <w:spacing w:val="-6"/>
        </w:rPr>
        <w:t xml:space="preserve"> </w:t>
      </w:r>
      <w:r>
        <w:t>testar;</w:t>
      </w:r>
      <w:r>
        <w:rPr>
          <w:spacing w:val="-5"/>
        </w:rPr>
        <w:t xml:space="preserve"> </w:t>
      </w:r>
      <w:r>
        <w:t>las</w:t>
      </w:r>
      <w:r>
        <w:rPr>
          <w:spacing w:val="-5"/>
        </w:rPr>
        <w:t xml:space="preserve"> </w:t>
      </w:r>
      <w:r>
        <w:t>opiniones</w:t>
      </w:r>
      <w:r>
        <w:rPr>
          <w:spacing w:val="-6"/>
        </w:rPr>
        <w:t xml:space="preserve"> </w:t>
      </w:r>
      <w:r>
        <w:t>aquí</w:t>
      </w:r>
      <w:r>
        <w:rPr>
          <w:spacing w:val="-5"/>
        </w:rPr>
        <w:t xml:space="preserve"> </w:t>
      </w:r>
      <w:r>
        <w:t>se dividen</w:t>
      </w:r>
      <w:r>
        <w:rPr>
          <w:spacing w:val="-16"/>
        </w:rPr>
        <w:t xml:space="preserve"> </w:t>
      </w:r>
      <w:r>
        <w:t>en</w:t>
      </w:r>
      <w:r>
        <w:rPr>
          <w:spacing w:val="-16"/>
        </w:rPr>
        <w:t xml:space="preserve"> </w:t>
      </w:r>
      <w:r>
        <w:t>favor</w:t>
      </w:r>
      <w:r>
        <w:rPr>
          <w:spacing w:val="-15"/>
        </w:rPr>
        <w:t xml:space="preserve"> </w:t>
      </w:r>
      <w:r>
        <w:t>de</w:t>
      </w:r>
      <w:r>
        <w:rPr>
          <w:spacing w:val="-16"/>
        </w:rPr>
        <w:t xml:space="preserve"> </w:t>
      </w:r>
      <w:r>
        <w:t>uno</w:t>
      </w:r>
      <w:r>
        <w:rPr>
          <w:spacing w:val="-16"/>
        </w:rPr>
        <w:t xml:space="preserve"> </w:t>
      </w:r>
      <w:r>
        <w:t>de</w:t>
      </w:r>
      <w:r>
        <w:rPr>
          <w:spacing w:val="-15"/>
        </w:rPr>
        <w:t xml:space="preserve"> </w:t>
      </w:r>
      <w:r>
        <w:t>estos</w:t>
      </w:r>
      <w:r>
        <w:rPr>
          <w:spacing w:val="-16"/>
        </w:rPr>
        <w:t xml:space="preserve"> </w:t>
      </w:r>
      <w:r>
        <w:t>dos</w:t>
      </w:r>
      <w:r>
        <w:rPr>
          <w:spacing w:val="-16"/>
        </w:rPr>
        <w:t xml:space="preserve"> </w:t>
      </w:r>
      <w:r>
        <w:t>sistemas:</w:t>
      </w:r>
    </w:p>
    <w:p w:rsidR="007151D7" w:rsidRDefault="007151D7">
      <w:pPr>
        <w:pStyle w:val="Textoindependiente"/>
        <w:spacing w:before="7"/>
        <w:rPr>
          <w:sz w:val="33"/>
        </w:rPr>
      </w:pPr>
    </w:p>
    <w:p w:rsidR="007151D7" w:rsidRDefault="004F262B">
      <w:pPr>
        <w:pStyle w:val="Textoindependiente"/>
        <w:spacing w:line="374" w:lineRule="auto"/>
        <w:ind w:left="1240" w:right="119"/>
        <w:jc w:val="both"/>
      </w:pPr>
      <w:r>
        <w:rPr>
          <w:rFonts w:ascii="Calibri" w:hAnsi="Calibri"/>
          <w:b/>
        </w:rPr>
        <w:t xml:space="preserve">1º </w:t>
      </w:r>
      <w:r>
        <w:t>El de la libertad absoluta de testar, en que el causante sin limitaciones de ninguna especie puede disponer de sus bienes en la forma que estime conveniente;</w:t>
      </w:r>
    </w:p>
    <w:p w:rsidR="007151D7" w:rsidRDefault="007151D7">
      <w:pPr>
        <w:pStyle w:val="Textoindependiente"/>
        <w:spacing w:before="3"/>
        <w:rPr>
          <w:sz w:val="33"/>
        </w:rPr>
      </w:pPr>
    </w:p>
    <w:p w:rsidR="007151D7" w:rsidRDefault="004F262B">
      <w:pPr>
        <w:pStyle w:val="Textoindependiente"/>
        <w:spacing w:before="1" w:line="372" w:lineRule="auto"/>
        <w:ind w:left="1240" w:right="119"/>
        <w:jc w:val="both"/>
      </w:pPr>
      <w:r>
        <w:rPr>
          <w:rFonts w:ascii="Calibri" w:hAnsi="Calibri"/>
          <w:b/>
        </w:rPr>
        <w:t>2º</w:t>
      </w:r>
      <w:r>
        <w:rPr>
          <w:rFonts w:ascii="Calibri" w:hAnsi="Calibri"/>
          <w:b/>
          <w:spacing w:val="-12"/>
        </w:rPr>
        <w:t xml:space="preserve"> </w:t>
      </w:r>
      <w:r>
        <w:t>El</w:t>
      </w:r>
      <w:r>
        <w:rPr>
          <w:spacing w:val="-18"/>
        </w:rPr>
        <w:t xml:space="preserve"> </w:t>
      </w:r>
      <w:r>
        <w:t>de</w:t>
      </w:r>
      <w:r>
        <w:rPr>
          <w:spacing w:val="-18"/>
        </w:rPr>
        <w:t xml:space="preserve"> </w:t>
      </w:r>
      <w:r>
        <w:t>la</w:t>
      </w:r>
      <w:r>
        <w:rPr>
          <w:spacing w:val="-17"/>
        </w:rPr>
        <w:t xml:space="preserve"> </w:t>
      </w:r>
      <w:r>
        <w:t>libertad</w:t>
      </w:r>
      <w:r>
        <w:rPr>
          <w:spacing w:val="-18"/>
        </w:rPr>
        <w:t xml:space="preserve"> </w:t>
      </w:r>
      <w:r>
        <w:t>restringida</w:t>
      </w:r>
      <w:r>
        <w:rPr>
          <w:spacing w:val="-18"/>
        </w:rPr>
        <w:t xml:space="preserve"> </w:t>
      </w:r>
      <w:r>
        <w:t>de</w:t>
      </w:r>
      <w:r>
        <w:rPr>
          <w:spacing w:val="-17"/>
        </w:rPr>
        <w:t xml:space="preserve"> </w:t>
      </w:r>
      <w:r>
        <w:t>testar</w:t>
      </w:r>
      <w:r>
        <w:rPr>
          <w:spacing w:val="-18"/>
        </w:rPr>
        <w:t xml:space="preserve"> </w:t>
      </w:r>
      <w:r>
        <w:t>o</w:t>
      </w:r>
      <w:r>
        <w:rPr>
          <w:spacing w:val="-18"/>
        </w:rPr>
        <w:t xml:space="preserve"> </w:t>
      </w:r>
      <w:r>
        <w:t>de</w:t>
      </w:r>
      <w:r>
        <w:rPr>
          <w:spacing w:val="-18"/>
        </w:rPr>
        <w:t xml:space="preserve"> </w:t>
      </w:r>
      <w:r>
        <w:t>los</w:t>
      </w:r>
      <w:r>
        <w:rPr>
          <w:spacing w:val="-17"/>
        </w:rPr>
        <w:t xml:space="preserve"> </w:t>
      </w:r>
      <w:r>
        <w:t>herederos</w:t>
      </w:r>
      <w:r>
        <w:rPr>
          <w:spacing w:val="-18"/>
        </w:rPr>
        <w:t xml:space="preserve"> </w:t>
      </w:r>
      <w:r>
        <w:t>forzosos,</w:t>
      </w:r>
      <w:r>
        <w:rPr>
          <w:spacing w:val="-18"/>
        </w:rPr>
        <w:t xml:space="preserve"> </w:t>
      </w:r>
      <w:r>
        <w:t>en</w:t>
      </w:r>
      <w:r>
        <w:rPr>
          <w:spacing w:val="-17"/>
        </w:rPr>
        <w:t xml:space="preserve"> </w:t>
      </w:r>
      <w:r>
        <w:t>que</w:t>
      </w:r>
      <w:r>
        <w:rPr>
          <w:spacing w:val="-18"/>
        </w:rPr>
        <w:t xml:space="preserve"> </w:t>
      </w:r>
      <w:r>
        <w:t>el</w:t>
      </w:r>
      <w:r>
        <w:rPr>
          <w:spacing w:val="-18"/>
        </w:rPr>
        <w:t xml:space="preserve"> </w:t>
      </w:r>
      <w:r>
        <w:t>testador</w:t>
      </w:r>
      <w:r>
        <w:rPr>
          <w:spacing w:val="-17"/>
        </w:rPr>
        <w:t xml:space="preserve"> </w:t>
      </w:r>
      <w:r>
        <w:t>debe</w:t>
      </w:r>
      <w:r>
        <w:rPr>
          <w:spacing w:val="-18"/>
        </w:rPr>
        <w:t xml:space="preserve"> </w:t>
      </w:r>
      <w:r>
        <w:t>respetar</w:t>
      </w:r>
      <w:r>
        <w:rPr>
          <w:spacing w:val="-18"/>
        </w:rPr>
        <w:t xml:space="preserve"> </w:t>
      </w:r>
      <w:r>
        <w:t xml:space="preserve">los derechos de determinados asignatarios, los legitimarios a que hicimos referencia, a una porción de </w:t>
      </w:r>
      <w:r>
        <w:rPr>
          <w:spacing w:val="-6"/>
        </w:rPr>
        <w:t xml:space="preserve">la </w:t>
      </w:r>
      <w:r>
        <w:t>herencia,</w:t>
      </w:r>
      <w:r>
        <w:rPr>
          <w:spacing w:val="-16"/>
        </w:rPr>
        <w:t xml:space="preserve"> </w:t>
      </w:r>
      <w:r>
        <w:t>pudiendo</w:t>
      </w:r>
      <w:r>
        <w:rPr>
          <w:spacing w:val="-15"/>
        </w:rPr>
        <w:t xml:space="preserve"> </w:t>
      </w:r>
      <w:r>
        <w:t>el</w:t>
      </w:r>
      <w:r>
        <w:rPr>
          <w:spacing w:val="-16"/>
        </w:rPr>
        <w:t xml:space="preserve"> </w:t>
      </w:r>
      <w:r>
        <w:t>testador</w:t>
      </w:r>
      <w:r>
        <w:rPr>
          <w:spacing w:val="-15"/>
        </w:rPr>
        <w:t xml:space="preserve"> </w:t>
      </w:r>
      <w:r>
        <w:t>disponer</w:t>
      </w:r>
      <w:r>
        <w:rPr>
          <w:spacing w:val="-16"/>
        </w:rPr>
        <w:t xml:space="preserve"> </w:t>
      </w:r>
      <w:r>
        <w:t>libremente</w:t>
      </w:r>
      <w:r>
        <w:rPr>
          <w:spacing w:val="-15"/>
        </w:rPr>
        <w:t xml:space="preserve"> </w:t>
      </w:r>
      <w:r>
        <w:t>del</w:t>
      </w:r>
      <w:r>
        <w:rPr>
          <w:spacing w:val="-16"/>
        </w:rPr>
        <w:t xml:space="preserve"> </w:t>
      </w:r>
      <w:r>
        <w:t>resto.</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En</w:t>
      </w:r>
      <w:r>
        <w:rPr>
          <w:spacing w:val="-17"/>
        </w:rPr>
        <w:t xml:space="preserve"> </w:t>
      </w:r>
      <w:r>
        <w:t>doctrina,</w:t>
      </w:r>
      <w:r>
        <w:rPr>
          <w:spacing w:val="-17"/>
        </w:rPr>
        <w:t xml:space="preserve"> </w:t>
      </w:r>
      <w:r>
        <w:t>se</w:t>
      </w:r>
      <w:r>
        <w:rPr>
          <w:spacing w:val="-16"/>
        </w:rPr>
        <w:t xml:space="preserve"> </w:t>
      </w:r>
      <w:r>
        <w:t>discute</w:t>
      </w:r>
      <w:r>
        <w:rPr>
          <w:spacing w:val="-17"/>
        </w:rPr>
        <w:t xml:space="preserve"> </w:t>
      </w:r>
      <w:r>
        <w:t>cuál</w:t>
      </w:r>
      <w:r>
        <w:rPr>
          <w:spacing w:val="-16"/>
        </w:rPr>
        <w:t xml:space="preserve"> </w:t>
      </w:r>
      <w:r>
        <w:t>de</w:t>
      </w:r>
      <w:r>
        <w:rPr>
          <w:spacing w:val="-17"/>
        </w:rPr>
        <w:t xml:space="preserve"> </w:t>
      </w:r>
      <w:r>
        <w:t>los</w:t>
      </w:r>
      <w:r>
        <w:rPr>
          <w:spacing w:val="-16"/>
        </w:rPr>
        <w:t xml:space="preserve"> </w:t>
      </w:r>
      <w:r>
        <w:t>dos</w:t>
      </w:r>
      <w:r>
        <w:rPr>
          <w:spacing w:val="-17"/>
        </w:rPr>
        <w:t xml:space="preserve"> </w:t>
      </w:r>
      <w:r>
        <w:t>sistemas</w:t>
      </w:r>
      <w:r>
        <w:rPr>
          <w:spacing w:val="-16"/>
        </w:rPr>
        <w:t xml:space="preserve"> </w:t>
      </w:r>
      <w:r>
        <w:t>es</w:t>
      </w:r>
      <w:r>
        <w:rPr>
          <w:spacing w:val="-17"/>
        </w:rPr>
        <w:t xml:space="preserve"> </w:t>
      </w:r>
      <w:r>
        <w:t>el</w:t>
      </w:r>
      <w:r>
        <w:rPr>
          <w:spacing w:val="-16"/>
        </w:rPr>
        <w:t xml:space="preserve"> </w:t>
      </w:r>
      <w:r>
        <w:t>mejor.</w:t>
      </w:r>
      <w:r>
        <w:rPr>
          <w:spacing w:val="-17"/>
        </w:rPr>
        <w:t xml:space="preserve"> </w:t>
      </w:r>
      <w:r>
        <w:t>Se</w:t>
      </w:r>
      <w:r>
        <w:rPr>
          <w:spacing w:val="-16"/>
        </w:rPr>
        <w:t xml:space="preserve"> </w:t>
      </w:r>
      <w:r>
        <w:t>dice</w:t>
      </w:r>
      <w:r>
        <w:rPr>
          <w:spacing w:val="-17"/>
        </w:rPr>
        <w:t xml:space="preserve"> </w:t>
      </w:r>
      <w:r>
        <w:t>que</w:t>
      </w:r>
      <w:r>
        <w:rPr>
          <w:spacing w:val="-17"/>
        </w:rPr>
        <w:t xml:space="preserve"> </w:t>
      </w:r>
      <w:r>
        <w:t>es</w:t>
      </w:r>
      <w:r>
        <w:rPr>
          <w:spacing w:val="-16"/>
        </w:rPr>
        <w:t xml:space="preserve"> </w:t>
      </w:r>
      <w:r>
        <w:t>p</w:t>
      </w:r>
      <w:r>
        <w:t>referible</w:t>
      </w:r>
      <w:r>
        <w:rPr>
          <w:spacing w:val="-17"/>
        </w:rPr>
        <w:t xml:space="preserve"> </w:t>
      </w:r>
      <w:r>
        <w:t>el</w:t>
      </w:r>
      <w:r>
        <w:rPr>
          <w:spacing w:val="-16"/>
        </w:rPr>
        <w:t xml:space="preserve"> </w:t>
      </w:r>
      <w:r>
        <w:t>de</w:t>
      </w:r>
      <w:r>
        <w:rPr>
          <w:spacing w:val="-17"/>
        </w:rPr>
        <w:t xml:space="preserve"> </w:t>
      </w:r>
      <w:r>
        <w:t>la</w:t>
      </w:r>
      <w:r>
        <w:rPr>
          <w:spacing w:val="-16"/>
        </w:rPr>
        <w:t xml:space="preserve"> </w:t>
      </w:r>
      <w:r>
        <w:t>libertad</w:t>
      </w:r>
      <w:r>
        <w:rPr>
          <w:spacing w:val="-17"/>
        </w:rPr>
        <w:t xml:space="preserve"> </w:t>
      </w:r>
      <w:r>
        <w:t>absoluta de</w:t>
      </w:r>
      <w:r>
        <w:rPr>
          <w:spacing w:val="-13"/>
        </w:rPr>
        <w:t xml:space="preserve"> </w:t>
      </w:r>
      <w:r>
        <w:t>testar,</w:t>
      </w:r>
      <w:r>
        <w:rPr>
          <w:spacing w:val="-13"/>
        </w:rPr>
        <w:t xml:space="preserve"> </w:t>
      </w:r>
      <w:r>
        <w:t>porque</w:t>
      </w:r>
      <w:r>
        <w:rPr>
          <w:spacing w:val="-13"/>
        </w:rPr>
        <w:t xml:space="preserve"> </w:t>
      </w:r>
      <w:r>
        <w:t>el</w:t>
      </w:r>
      <w:r>
        <w:rPr>
          <w:spacing w:val="-12"/>
        </w:rPr>
        <w:t xml:space="preserve"> </w:t>
      </w:r>
      <w:r>
        <w:t>de</w:t>
      </w:r>
      <w:r>
        <w:rPr>
          <w:spacing w:val="-13"/>
        </w:rPr>
        <w:t xml:space="preserve"> </w:t>
      </w:r>
      <w:r>
        <w:t>los</w:t>
      </w:r>
      <w:r>
        <w:rPr>
          <w:spacing w:val="-13"/>
        </w:rPr>
        <w:t xml:space="preserve"> </w:t>
      </w:r>
      <w:r>
        <w:t>herederos</w:t>
      </w:r>
      <w:r>
        <w:rPr>
          <w:spacing w:val="-12"/>
        </w:rPr>
        <w:t xml:space="preserve"> </w:t>
      </w:r>
      <w:r>
        <w:t>forzosos</w:t>
      </w:r>
      <w:r>
        <w:rPr>
          <w:spacing w:val="-13"/>
        </w:rPr>
        <w:t xml:space="preserve"> </w:t>
      </w:r>
      <w:r>
        <w:t>tiene</w:t>
      </w:r>
      <w:r>
        <w:rPr>
          <w:spacing w:val="-13"/>
        </w:rPr>
        <w:t xml:space="preserve"> </w:t>
      </w:r>
      <w:r>
        <w:t>el</w:t>
      </w:r>
      <w:r>
        <w:rPr>
          <w:spacing w:val="-12"/>
        </w:rPr>
        <w:t xml:space="preserve"> </w:t>
      </w:r>
      <w:r>
        <w:t>inconveniente</w:t>
      </w:r>
      <w:r>
        <w:rPr>
          <w:spacing w:val="-13"/>
        </w:rPr>
        <w:t xml:space="preserve"> </w:t>
      </w:r>
      <w:r>
        <w:t>de</w:t>
      </w:r>
      <w:r>
        <w:rPr>
          <w:spacing w:val="-13"/>
        </w:rPr>
        <w:t xml:space="preserve"> </w:t>
      </w:r>
      <w:r>
        <w:t>que</w:t>
      </w:r>
      <w:r>
        <w:rPr>
          <w:spacing w:val="-12"/>
        </w:rPr>
        <w:t xml:space="preserve"> </w:t>
      </w:r>
      <w:r>
        <w:t>los</w:t>
      </w:r>
      <w:r>
        <w:rPr>
          <w:spacing w:val="-13"/>
        </w:rPr>
        <w:t xml:space="preserve"> </w:t>
      </w:r>
      <w:r>
        <w:t>hijos,</w:t>
      </w:r>
      <w:r>
        <w:rPr>
          <w:spacing w:val="-13"/>
        </w:rPr>
        <w:t xml:space="preserve"> </w:t>
      </w:r>
      <w:r>
        <w:t>con</w:t>
      </w:r>
      <w:r>
        <w:rPr>
          <w:spacing w:val="-13"/>
        </w:rPr>
        <w:t xml:space="preserve"> </w:t>
      </w:r>
      <w:r>
        <w:t>la</w:t>
      </w:r>
      <w:r>
        <w:rPr>
          <w:spacing w:val="-12"/>
        </w:rPr>
        <w:t xml:space="preserve"> </w:t>
      </w:r>
      <w:r>
        <w:t>seguridad</w:t>
      </w:r>
      <w:r>
        <w:rPr>
          <w:spacing w:val="-13"/>
        </w:rPr>
        <w:t xml:space="preserve"> </w:t>
      </w:r>
      <w:r>
        <w:t>de</w:t>
      </w:r>
      <w:r>
        <w:rPr>
          <w:spacing w:val="-13"/>
        </w:rPr>
        <w:t xml:space="preserve"> </w:t>
      </w:r>
      <w:r>
        <w:t>que</w:t>
      </w:r>
      <w:r>
        <w:rPr>
          <w:spacing w:val="-12"/>
        </w:rPr>
        <w:t xml:space="preserve"> </w:t>
      </w:r>
      <w:r>
        <w:t>tarde</w:t>
      </w:r>
      <w:r>
        <w:rPr>
          <w:spacing w:val="-13"/>
        </w:rPr>
        <w:t xml:space="preserve"> </w:t>
      </w:r>
      <w:r>
        <w:rPr>
          <w:spacing w:val="-11"/>
        </w:rPr>
        <w:t xml:space="preserve">o </w:t>
      </w:r>
      <w:r>
        <w:t>temprano</w:t>
      </w:r>
      <w:r>
        <w:rPr>
          <w:spacing w:val="-10"/>
        </w:rPr>
        <w:t xml:space="preserve"> </w:t>
      </w:r>
      <w:r>
        <w:t>van</w:t>
      </w:r>
      <w:r>
        <w:rPr>
          <w:spacing w:val="-10"/>
        </w:rPr>
        <w:t xml:space="preserve"> </w:t>
      </w:r>
      <w:r>
        <w:t>a</w:t>
      </w:r>
      <w:r>
        <w:rPr>
          <w:spacing w:val="-10"/>
        </w:rPr>
        <w:t xml:space="preserve"> </w:t>
      </w:r>
      <w:r>
        <w:t>heredar</w:t>
      </w:r>
      <w:r>
        <w:rPr>
          <w:spacing w:val="-10"/>
        </w:rPr>
        <w:t xml:space="preserve"> </w:t>
      </w:r>
      <w:r>
        <w:t>a</w:t>
      </w:r>
      <w:r>
        <w:rPr>
          <w:spacing w:val="-10"/>
        </w:rPr>
        <w:t xml:space="preserve"> </w:t>
      </w:r>
      <w:r>
        <w:t>sus</w:t>
      </w:r>
      <w:r>
        <w:rPr>
          <w:spacing w:val="-10"/>
        </w:rPr>
        <w:t xml:space="preserve"> </w:t>
      </w:r>
      <w:r>
        <w:t>padres</w:t>
      </w:r>
      <w:r>
        <w:rPr>
          <w:spacing w:val="-10"/>
        </w:rPr>
        <w:t xml:space="preserve"> </w:t>
      </w:r>
      <w:r>
        <w:t>pueden</w:t>
      </w:r>
      <w:r>
        <w:rPr>
          <w:spacing w:val="-10"/>
        </w:rPr>
        <w:t xml:space="preserve"> </w:t>
      </w:r>
      <w:r>
        <w:t>perder</w:t>
      </w:r>
      <w:r>
        <w:rPr>
          <w:spacing w:val="-10"/>
        </w:rPr>
        <w:t xml:space="preserve"> </w:t>
      </w:r>
      <w:r>
        <w:t>todo</w:t>
      </w:r>
      <w:r>
        <w:rPr>
          <w:spacing w:val="-10"/>
        </w:rPr>
        <w:t xml:space="preserve"> </w:t>
      </w:r>
      <w:r>
        <w:t>incentivo</w:t>
      </w:r>
      <w:r>
        <w:rPr>
          <w:spacing w:val="-10"/>
        </w:rPr>
        <w:t xml:space="preserve"> </w:t>
      </w:r>
      <w:r>
        <w:t>de</w:t>
      </w:r>
      <w:r>
        <w:rPr>
          <w:spacing w:val="-10"/>
        </w:rPr>
        <w:t xml:space="preserve"> </w:t>
      </w:r>
      <w:r>
        <w:t>trabajar</w:t>
      </w:r>
      <w:r>
        <w:rPr>
          <w:spacing w:val="-10"/>
        </w:rPr>
        <w:t xml:space="preserve"> </w:t>
      </w:r>
      <w:r>
        <w:t>para</w:t>
      </w:r>
      <w:r>
        <w:rPr>
          <w:spacing w:val="-10"/>
        </w:rPr>
        <w:t xml:space="preserve"> </w:t>
      </w:r>
      <w:r>
        <w:t>formarse</w:t>
      </w:r>
      <w:r>
        <w:rPr>
          <w:spacing w:val="-10"/>
        </w:rPr>
        <w:t xml:space="preserve"> </w:t>
      </w:r>
      <w:r>
        <w:t>su</w:t>
      </w:r>
      <w:r>
        <w:rPr>
          <w:spacing w:val="-10"/>
        </w:rPr>
        <w:t xml:space="preserve"> </w:t>
      </w:r>
      <w:r>
        <w:t>propio</w:t>
      </w:r>
      <w:r>
        <w:rPr>
          <w:spacing w:val="-10"/>
        </w:rPr>
        <w:t xml:space="preserve"> </w:t>
      </w:r>
      <w:r>
        <w:t>patrimonio. Bajo el sistema de la libertad de testar, como esos hijos no tienen absoluta seguridad de heredad, se dice que se esforzarán</w:t>
      </w:r>
      <w:r>
        <w:rPr>
          <w:spacing w:val="-16"/>
        </w:rPr>
        <w:t xml:space="preserve"> </w:t>
      </w:r>
      <w:r>
        <w:t>en</w:t>
      </w:r>
      <w:r>
        <w:rPr>
          <w:spacing w:val="-16"/>
        </w:rPr>
        <w:t xml:space="preserve"> </w:t>
      </w:r>
      <w:r>
        <w:t>formarse</w:t>
      </w:r>
      <w:r>
        <w:rPr>
          <w:spacing w:val="-16"/>
        </w:rPr>
        <w:t xml:space="preserve"> </w:t>
      </w:r>
      <w:r>
        <w:t>por</w:t>
      </w:r>
      <w:r>
        <w:rPr>
          <w:spacing w:val="-15"/>
        </w:rPr>
        <w:t xml:space="preserve"> </w:t>
      </w:r>
      <w:r>
        <w:t>sí</w:t>
      </w:r>
      <w:r>
        <w:rPr>
          <w:spacing w:val="-16"/>
        </w:rPr>
        <w:t xml:space="preserve"> </w:t>
      </w:r>
      <w:r>
        <w:t>solos</w:t>
      </w:r>
      <w:r>
        <w:rPr>
          <w:spacing w:val="-16"/>
        </w:rPr>
        <w:t xml:space="preserve"> </w:t>
      </w:r>
      <w:r>
        <w:t>una</w:t>
      </w:r>
      <w:r>
        <w:rPr>
          <w:spacing w:val="-16"/>
        </w:rPr>
        <w:t xml:space="preserve"> </w:t>
      </w:r>
      <w:r>
        <w:t>sólida</w:t>
      </w:r>
      <w:r>
        <w:rPr>
          <w:spacing w:val="-15"/>
        </w:rPr>
        <w:t xml:space="preserve"> </w:t>
      </w:r>
      <w:r>
        <w:t>situación.</w:t>
      </w:r>
    </w:p>
    <w:p w:rsidR="007151D7" w:rsidRDefault="007151D7">
      <w:pPr>
        <w:pStyle w:val="Textoindependiente"/>
        <w:spacing w:before="2"/>
        <w:rPr>
          <w:sz w:val="34"/>
        </w:rPr>
      </w:pPr>
    </w:p>
    <w:p w:rsidR="007151D7" w:rsidRDefault="004F262B">
      <w:pPr>
        <w:pStyle w:val="Textoindependiente"/>
        <w:spacing w:line="381" w:lineRule="auto"/>
        <w:ind w:left="120" w:right="105" w:firstLine="720"/>
        <w:jc w:val="both"/>
      </w:pPr>
      <w:r>
        <w:t>Sin embargo, se puede contraargumentar que el sistema de la libe</w:t>
      </w:r>
      <w:r>
        <w:t>rtad absoluta de testar el igualmente peligroso,</w:t>
      </w:r>
      <w:r>
        <w:rPr>
          <w:spacing w:val="-21"/>
        </w:rPr>
        <w:t xml:space="preserve"> </w:t>
      </w:r>
      <w:r>
        <w:t>pues</w:t>
      </w:r>
      <w:r>
        <w:rPr>
          <w:spacing w:val="-21"/>
        </w:rPr>
        <w:t xml:space="preserve"> </w:t>
      </w:r>
      <w:r>
        <w:t>el</w:t>
      </w:r>
      <w:r>
        <w:rPr>
          <w:spacing w:val="-21"/>
        </w:rPr>
        <w:t xml:space="preserve"> </w:t>
      </w:r>
      <w:r>
        <w:t>causante,</w:t>
      </w:r>
      <w:r>
        <w:rPr>
          <w:spacing w:val="-21"/>
        </w:rPr>
        <w:t xml:space="preserve"> </w:t>
      </w:r>
      <w:r>
        <w:t>en</w:t>
      </w:r>
      <w:r>
        <w:rPr>
          <w:spacing w:val="-21"/>
        </w:rPr>
        <w:t xml:space="preserve"> </w:t>
      </w:r>
      <w:r>
        <w:t>muchos</w:t>
      </w:r>
      <w:r>
        <w:rPr>
          <w:spacing w:val="-21"/>
        </w:rPr>
        <w:t xml:space="preserve"> </w:t>
      </w:r>
      <w:r>
        <w:t>casos,</w:t>
      </w:r>
      <w:r>
        <w:rPr>
          <w:spacing w:val="-21"/>
        </w:rPr>
        <w:t xml:space="preserve"> </w:t>
      </w:r>
      <w:r>
        <w:t>puede</w:t>
      </w:r>
      <w:r>
        <w:rPr>
          <w:spacing w:val="-21"/>
        </w:rPr>
        <w:t xml:space="preserve"> </w:t>
      </w:r>
      <w:r>
        <w:t>ser</w:t>
      </w:r>
      <w:r>
        <w:rPr>
          <w:spacing w:val="-21"/>
        </w:rPr>
        <w:t xml:space="preserve"> </w:t>
      </w:r>
      <w:r>
        <w:t>un</w:t>
      </w:r>
      <w:r>
        <w:rPr>
          <w:spacing w:val="-21"/>
        </w:rPr>
        <w:t xml:space="preserve"> </w:t>
      </w:r>
      <w:r>
        <w:t>hombre</w:t>
      </w:r>
      <w:r>
        <w:rPr>
          <w:spacing w:val="-21"/>
        </w:rPr>
        <w:t xml:space="preserve"> </w:t>
      </w:r>
      <w:r>
        <w:t>desapegado</w:t>
      </w:r>
      <w:r>
        <w:rPr>
          <w:spacing w:val="-21"/>
        </w:rPr>
        <w:t xml:space="preserve"> </w:t>
      </w:r>
      <w:r>
        <w:t>de</w:t>
      </w:r>
      <w:r>
        <w:rPr>
          <w:spacing w:val="-21"/>
        </w:rPr>
        <w:t xml:space="preserve"> </w:t>
      </w:r>
      <w:r>
        <w:t>su</w:t>
      </w:r>
      <w:r>
        <w:rPr>
          <w:spacing w:val="-20"/>
        </w:rPr>
        <w:t xml:space="preserve"> </w:t>
      </w:r>
      <w:r>
        <w:t>familia</w:t>
      </w:r>
      <w:r>
        <w:rPr>
          <w:spacing w:val="-21"/>
        </w:rPr>
        <w:t xml:space="preserve"> </w:t>
      </w:r>
      <w:r>
        <w:t>y</w:t>
      </w:r>
      <w:r>
        <w:rPr>
          <w:spacing w:val="-21"/>
        </w:rPr>
        <w:t xml:space="preserve"> </w:t>
      </w:r>
      <w:r>
        <w:t>falto</w:t>
      </w:r>
      <w:r>
        <w:rPr>
          <w:spacing w:val="-21"/>
        </w:rPr>
        <w:t xml:space="preserve"> </w:t>
      </w:r>
      <w:r>
        <w:t>de</w:t>
      </w:r>
      <w:r>
        <w:rPr>
          <w:spacing w:val="-21"/>
        </w:rPr>
        <w:t xml:space="preserve"> </w:t>
      </w:r>
      <w:r>
        <w:t>cariño</w:t>
      </w:r>
      <w:r>
        <w:rPr>
          <w:spacing w:val="-21"/>
        </w:rPr>
        <w:t xml:space="preserve"> </w:t>
      </w:r>
      <w:r>
        <w:t>por</w:t>
      </w:r>
      <w:r>
        <w:rPr>
          <w:spacing w:val="-21"/>
        </w:rPr>
        <w:t xml:space="preserve"> </w:t>
      </w:r>
      <w:r>
        <w:t>ella, y llegar a prescindir en su testamento de sus hijos, dejando sus bienes a personas extrañas, no obstante que sus parientes</w:t>
      </w:r>
      <w:r>
        <w:rPr>
          <w:spacing w:val="-16"/>
        </w:rPr>
        <w:t xml:space="preserve"> </w:t>
      </w:r>
      <w:r>
        <w:t>sean</w:t>
      </w:r>
      <w:r>
        <w:rPr>
          <w:spacing w:val="-15"/>
        </w:rPr>
        <w:t xml:space="preserve"> </w:t>
      </w:r>
      <w:r>
        <w:t>personas</w:t>
      </w:r>
      <w:r>
        <w:rPr>
          <w:spacing w:val="-15"/>
        </w:rPr>
        <w:t xml:space="preserve"> </w:t>
      </w:r>
      <w:r>
        <w:t>meritorias</w:t>
      </w:r>
      <w:r>
        <w:rPr>
          <w:spacing w:val="-16"/>
        </w:rPr>
        <w:t xml:space="preserve"> </w:t>
      </w:r>
      <w:r>
        <w:t>y</w:t>
      </w:r>
      <w:r>
        <w:rPr>
          <w:spacing w:val="-15"/>
        </w:rPr>
        <w:t xml:space="preserve"> </w:t>
      </w:r>
      <w:r>
        <w:t>dignas</w:t>
      </w:r>
      <w:r>
        <w:rPr>
          <w:spacing w:val="-15"/>
        </w:rPr>
        <w:t xml:space="preserve"> </w:t>
      </w:r>
      <w:r>
        <w:t>de</w:t>
      </w:r>
      <w:r>
        <w:rPr>
          <w:spacing w:val="-16"/>
        </w:rPr>
        <w:t xml:space="preserve"> </w:t>
      </w:r>
      <w:r>
        <w:t>ayuda.</w:t>
      </w:r>
    </w:p>
    <w:p w:rsidR="007151D7" w:rsidRDefault="007151D7">
      <w:pPr>
        <w:pStyle w:val="Textoindependiente"/>
        <w:spacing w:before="6"/>
        <w:rPr>
          <w:sz w:val="32"/>
        </w:rPr>
      </w:pPr>
    </w:p>
    <w:p w:rsidR="007151D7" w:rsidRDefault="004F262B">
      <w:pPr>
        <w:spacing w:line="357" w:lineRule="auto"/>
        <w:ind w:left="120" w:right="105"/>
        <w:jc w:val="both"/>
      </w:pPr>
      <w:r>
        <w:rPr>
          <w:rFonts w:ascii="Calibri" w:hAnsi="Calibri"/>
          <w:b/>
        </w:rPr>
        <w:t>La libertad de testar en las legislaciones y en nuestro Código Civil</w:t>
      </w:r>
      <w:r>
        <w:t>: En algunos países, como por ejemplo, Inglaterra, existe libertad absoluta de testar, pro el grueso de las legislaciones se inclina por el sistema contrario.</w:t>
      </w:r>
    </w:p>
    <w:p w:rsidR="007151D7" w:rsidRDefault="007151D7">
      <w:pPr>
        <w:pStyle w:val="Textoindependiente"/>
        <w:spacing w:before="6"/>
        <w:rPr>
          <w:sz w:val="36"/>
        </w:rPr>
      </w:pPr>
    </w:p>
    <w:p w:rsidR="007151D7" w:rsidRDefault="004F262B">
      <w:pPr>
        <w:pStyle w:val="Textoindependiente"/>
        <w:spacing w:line="379" w:lineRule="auto"/>
        <w:ind w:left="120" w:right="105" w:firstLine="720"/>
        <w:jc w:val="both"/>
      </w:pPr>
      <w:r>
        <w:t xml:space="preserve">En nuestro Código Civil no existe libertad absoluta para testar, pues el causante debe respetar </w:t>
      </w:r>
      <w:r>
        <w:rPr>
          <w:spacing w:val="-6"/>
        </w:rPr>
        <w:t xml:space="preserve">las  </w:t>
      </w:r>
      <w:r>
        <w:t>asignaciones</w:t>
      </w:r>
      <w:r>
        <w:rPr>
          <w:spacing w:val="-24"/>
        </w:rPr>
        <w:t xml:space="preserve"> </w:t>
      </w:r>
      <w:r>
        <w:t>forzosas</w:t>
      </w:r>
      <w:r>
        <w:rPr>
          <w:spacing w:val="-23"/>
        </w:rPr>
        <w:t xml:space="preserve"> </w:t>
      </w:r>
      <w:r>
        <w:t>que</w:t>
      </w:r>
      <w:r>
        <w:rPr>
          <w:spacing w:val="-23"/>
        </w:rPr>
        <w:t xml:space="preserve"> </w:t>
      </w:r>
      <w:r>
        <w:t>establece</w:t>
      </w:r>
      <w:r>
        <w:rPr>
          <w:spacing w:val="-23"/>
        </w:rPr>
        <w:t xml:space="preserve"> </w:t>
      </w:r>
      <w:r>
        <w:t>la</w:t>
      </w:r>
      <w:r>
        <w:rPr>
          <w:spacing w:val="-23"/>
        </w:rPr>
        <w:t xml:space="preserve"> </w:t>
      </w:r>
      <w:r>
        <w:t>ley.</w:t>
      </w:r>
      <w:r>
        <w:rPr>
          <w:spacing w:val="-23"/>
        </w:rPr>
        <w:t xml:space="preserve"> </w:t>
      </w:r>
      <w:r>
        <w:t>Luego</w:t>
      </w:r>
      <w:r>
        <w:rPr>
          <w:spacing w:val="-23"/>
        </w:rPr>
        <w:t xml:space="preserve"> </w:t>
      </w:r>
      <w:r>
        <w:t>tendremos</w:t>
      </w:r>
      <w:r>
        <w:rPr>
          <w:spacing w:val="-23"/>
        </w:rPr>
        <w:t xml:space="preserve"> </w:t>
      </w:r>
      <w:r>
        <w:t>oportunidad</w:t>
      </w:r>
      <w:r>
        <w:rPr>
          <w:spacing w:val="-23"/>
        </w:rPr>
        <w:t xml:space="preserve"> </w:t>
      </w:r>
      <w:r>
        <w:t>de</w:t>
      </w:r>
      <w:r>
        <w:rPr>
          <w:spacing w:val="-23"/>
        </w:rPr>
        <w:t xml:space="preserve"> </w:t>
      </w:r>
      <w:r>
        <w:t>estudiar</w:t>
      </w:r>
      <w:r>
        <w:rPr>
          <w:spacing w:val="-23"/>
        </w:rPr>
        <w:t xml:space="preserve"> </w:t>
      </w:r>
      <w:r>
        <w:t>dichas</w:t>
      </w:r>
      <w:r>
        <w:rPr>
          <w:spacing w:val="-23"/>
        </w:rPr>
        <w:t xml:space="preserve"> </w:t>
      </w:r>
      <w:r>
        <w:t>asignaciones</w:t>
      </w:r>
      <w:r>
        <w:rPr>
          <w:spacing w:val="-23"/>
        </w:rPr>
        <w:t xml:space="preserve"> </w:t>
      </w:r>
      <w:r>
        <w:t>forzosas</w:t>
      </w:r>
      <w:r>
        <w:rPr>
          <w:spacing w:val="-23"/>
        </w:rPr>
        <w:t xml:space="preserve"> </w:t>
      </w:r>
      <w:r>
        <w:t>y</w:t>
      </w:r>
      <w:r>
        <w:rPr>
          <w:spacing w:val="-23"/>
        </w:rPr>
        <w:t xml:space="preserve"> </w:t>
      </w:r>
      <w:r>
        <w:rPr>
          <w:spacing w:val="-8"/>
        </w:rPr>
        <w:t xml:space="preserve">la </w:t>
      </w:r>
      <w:r>
        <w:t xml:space="preserve">importante evolución que ha tenido nuestro Código en esta materia, hasta llegar a la situación actual. En las </w:t>
      </w:r>
      <w:r>
        <w:rPr>
          <w:spacing w:val="-6"/>
        </w:rPr>
        <w:t xml:space="preserve">las </w:t>
      </w:r>
      <w:r>
        <w:t>legítimas,</w:t>
      </w:r>
      <w:r>
        <w:rPr>
          <w:spacing w:val="-14"/>
        </w:rPr>
        <w:t xml:space="preserve"> </w:t>
      </w:r>
      <w:r>
        <w:t>que</w:t>
      </w:r>
      <w:r>
        <w:rPr>
          <w:spacing w:val="-13"/>
        </w:rPr>
        <w:t xml:space="preserve"> </w:t>
      </w:r>
      <w:r>
        <w:t>corresponden</w:t>
      </w:r>
      <w:r>
        <w:rPr>
          <w:spacing w:val="-13"/>
        </w:rPr>
        <w:t xml:space="preserve"> </w:t>
      </w:r>
      <w:r>
        <w:t>a</w:t>
      </w:r>
      <w:r>
        <w:rPr>
          <w:spacing w:val="-13"/>
        </w:rPr>
        <w:t xml:space="preserve"> </w:t>
      </w:r>
      <w:r>
        <w:t>la</w:t>
      </w:r>
      <w:r>
        <w:rPr>
          <w:spacing w:val="-13"/>
        </w:rPr>
        <w:t xml:space="preserve"> </w:t>
      </w:r>
      <w:r>
        <w:t>mitad</w:t>
      </w:r>
      <w:r>
        <w:rPr>
          <w:spacing w:val="-13"/>
        </w:rPr>
        <w:t xml:space="preserve"> </w:t>
      </w:r>
      <w:r>
        <w:t>de</w:t>
      </w:r>
      <w:r>
        <w:rPr>
          <w:spacing w:val="-13"/>
        </w:rPr>
        <w:t xml:space="preserve"> </w:t>
      </w:r>
      <w:r>
        <w:t>la</w:t>
      </w:r>
      <w:r>
        <w:rPr>
          <w:spacing w:val="-13"/>
        </w:rPr>
        <w:t xml:space="preserve"> </w:t>
      </w:r>
      <w:r>
        <w:t>herencia,</w:t>
      </w:r>
      <w:r>
        <w:rPr>
          <w:spacing w:val="-13"/>
        </w:rPr>
        <w:t xml:space="preserve"> </w:t>
      </w:r>
      <w:r>
        <w:t>es</w:t>
      </w:r>
      <w:r>
        <w:rPr>
          <w:spacing w:val="-13"/>
        </w:rPr>
        <w:t xml:space="preserve"> </w:t>
      </w:r>
      <w:r>
        <w:t>la</w:t>
      </w:r>
      <w:r>
        <w:rPr>
          <w:spacing w:val="-14"/>
        </w:rPr>
        <w:t xml:space="preserve"> </w:t>
      </w:r>
      <w:r>
        <w:t>ley</w:t>
      </w:r>
      <w:r>
        <w:rPr>
          <w:spacing w:val="-13"/>
        </w:rPr>
        <w:t xml:space="preserve"> </w:t>
      </w:r>
      <w:r>
        <w:t>la</w:t>
      </w:r>
      <w:r>
        <w:rPr>
          <w:spacing w:val="-13"/>
        </w:rPr>
        <w:t xml:space="preserve"> </w:t>
      </w:r>
      <w:r>
        <w:t>que</w:t>
      </w:r>
      <w:r>
        <w:rPr>
          <w:spacing w:val="-13"/>
        </w:rPr>
        <w:t xml:space="preserve"> </w:t>
      </w:r>
      <w:r>
        <w:t>determina</w:t>
      </w:r>
      <w:r>
        <w:rPr>
          <w:spacing w:val="-13"/>
        </w:rPr>
        <w:t xml:space="preserve"> </w:t>
      </w:r>
      <w:r>
        <w:t>la</w:t>
      </w:r>
      <w:r>
        <w:rPr>
          <w:spacing w:val="-13"/>
        </w:rPr>
        <w:t xml:space="preserve"> </w:t>
      </w:r>
      <w:r>
        <w:t>concurrencia</w:t>
      </w:r>
      <w:r>
        <w:rPr>
          <w:spacing w:val="-13"/>
        </w:rPr>
        <w:t xml:space="preserve"> </w:t>
      </w:r>
      <w:r>
        <w:t>de</w:t>
      </w:r>
      <w:r>
        <w:rPr>
          <w:spacing w:val="-13"/>
        </w:rPr>
        <w:t xml:space="preserve"> </w:t>
      </w:r>
      <w:r>
        <w:t>los</w:t>
      </w:r>
      <w:r>
        <w:rPr>
          <w:spacing w:val="-13"/>
        </w:rPr>
        <w:t xml:space="preserve"> </w:t>
      </w:r>
      <w:r>
        <w:t>legitimarios</w:t>
      </w:r>
      <w:r>
        <w:rPr>
          <w:spacing w:val="-13"/>
        </w:rPr>
        <w:t xml:space="preserve"> </w:t>
      </w:r>
      <w:r>
        <w:rPr>
          <w:spacing w:val="-7"/>
        </w:rPr>
        <w:t xml:space="preserve">en </w:t>
      </w:r>
      <w:r>
        <w:t>cuanto al orden y proporción en que lo hacen. Los legitimarios son actualmente los descendientes, el cónyuge sobreviviente</w:t>
      </w:r>
      <w:r>
        <w:rPr>
          <w:spacing w:val="-16"/>
        </w:rPr>
        <w:t xml:space="preserve"> </w:t>
      </w:r>
      <w:r>
        <w:t>y</w:t>
      </w:r>
      <w:r>
        <w:rPr>
          <w:spacing w:val="-15"/>
        </w:rPr>
        <w:t xml:space="preserve"> </w:t>
      </w:r>
      <w:r>
        <w:t>los</w:t>
      </w:r>
      <w:r>
        <w:rPr>
          <w:spacing w:val="-15"/>
        </w:rPr>
        <w:t xml:space="preserve"> </w:t>
      </w:r>
      <w:r>
        <w:t>ascendientes.</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 xml:space="preserve">En la cuarta de mejoras, el testador tiene mayor libertad, porque puede disponer de ella como lo </w:t>
      </w:r>
      <w:r>
        <w:rPr>
          <w:spacing w:val="-3"/>
        </w:rPr>
        <w:t xml:space="preserve">estime </w:t>
      </w:r>
      <w:r>
        <w:t>conveniente, siempre que lo haga dentro de los posibles beneficiarios que señala la ley. Como ambas porciones abarcan</w:t>
      </w:r>
      <w:r>
        <w:rPr>
          <w:spacing w:val="-13"/>
        </w:rPr>
        <w:t xml:space="preserve"> </w:t>
      </w:r>
      <w:r>
        <w:t>las</w:t>
      </w:r>
      <w:r>
        <w:rPr>
          <w:spacing w:val="-13"/>
        </w:rPr>
        <w:t xml:space="preserve"> </w:t>
      </w:r>
      <w:r>
        <w:t>tres</w:t>
      </w:r>
      <w:r>
        <w:rPr>
          <w:spacing w:val="-13"/>
        </w:rPr>
        <w:t xml:space="preserve"> </w:t>
      </w:r>
      <w:r>
        <w:t>cuarta</w:t>
      </w:r>
      <w:r>
        <w:t>s</w:t>
      </w:r>
      <w:r>
        <w:rPr>
          <w:spacing w:val="-13"/>
        </w:rPr>
        <w:t xml:space="preserve"> </w:t>
      </w:r>
      <w:r>
        <w:t>partes</w:t>
      </w:r>
      <w:r>
        <w:rPr>
          <w:spacing w:val="-13"/>
        </w:rPr>
        <w:t xml:space="preserve"> </w:t>
      </w:r>
      <w:r>
        <w:t>de</w:t>
      </w:r>
      <w:r>
        <w:rPr>
          <w:spacing w:val="-13"/>
        </w:rPr>
        <w:t xml:space="preserve"> </w:t>
      </w:r>
      <w:r>
        <w:t>la</w:t>
      </w:r>
      <w:r>
        <w:rPr>
          <w:spacing w:val="-13"/>
        </w:rPr>
        <w:t xml:space="preserve"> </w:t>
      </w:r>
      <w:r>
        <w:t>herencia,</w:t>
      </w:r>
      <w:r>
        <w:rPr>
          <w:spacing w:val="-13"/>
        </w:rPr>
        <w:t xml:space="preserve"> </w:t>
      </w:r>
      <w:r>
        <w:t>la</w:t>
      </w:r>
      <w:r>
        <w:rPr>
          <w:spacing w:val="-12"/>
        </w:rPr>
        <w:t xml:space="preserve"> </w:t>
      </w:r>
      <w:r>
        <w:t>conclusión</w:t>
      </w:r>
      <w:r>
        <w:rPr>
          <w:spacing w:val="-13"/>
        </w:rPr>
        <w:t xml:space="preserve"> </w:t>
      </w:r>
      <w:r>
        <w:t>es</w:t>
      </w:r>
      <w:r>
        <w:rPr>
          <w:spacing w:val="-13"/>
        </w:rPr>
        <w:t xml:space="preserve"> </w:t>
      </w:r>
      <w:r>
        <w:t>obviamente,</w:t>
      </w:r>
      <w:r>
        <w:rPr>
          <w:spacing w:val="-13"/>
        </w:rPr>
        <w:t xml:space="preserve"> </w:t>
      </w:r>
      <w:r>
        <w:t>que</w:t>
      </w:r>
      <w:r>
        <w:rPr>
          <w:spacing w:val="-13"/>
        </w:rPr>
        <w:t xml:space="preserve"> </w:t>
      </w:r>
      <w:r>
        <w:t>en</w:t>
      </w:r>
      <w:r>
        <w:rPr>
          <w:spacing w:val="-13"/>
        </w:rPr>
        <w:t xml:space="preserve"> </w:t>
      </w:r>
      <w:r>
        <w:t>Chile</w:t>
      </w:r>
      <w:r>
        <w:rPr>
          <w:spacing w:val="-13"/>
        </w:rPr>
        <w:t xml:space="preserve"> </w:t>
      </w:r>
      <w:r>
        <w:t>el</w:t>
      </w:r>
      <w:r>
        <w:rPr>
          <w:spacing w:val="-13"/>
        </w:rPr>
        <w:t xml:space="preserve"> </w:t>
      </w:r>
      <w:r>
        <w:t>testador</w:t>
      </w:r>
      <w:r>
        <w:rPr>
          <w:spacing w:val="-13"/>
        </w:rPr>
        <w:t xml:space="preserve"> </w:t>
      </w:r>
      <w:r>
        <w:t>se</w:t>
      </w:r>
      <w:r>
        <w:rPr>
          <w:spacing w:val="-12"/>
        </w:rPr>
        <w:t xml:space="preserve"> </w:t>
      </w:r>
      <w:r>
        <w:t>encuentra</w:t>
      </w:r>
      <w:r>
        <w:rPr>
          <w:spacing w:val="-13"/>
        </w:rPr>
        <w:t xml:space="preserve"> </w:t>
      </w:r>
      <w:r>
        <w:t xml:space="preserve">muy restringido, a menos que carezca de esos tres familiares (legitimarios); esto es, que no tenga </w:t>
      </w:r>
      <w:r>
        <w:rPr>
          <w:spacing w:val="-2"/>
        </w:rPr>
        <w:t xml:space="preserve">ascendientes, </w:t>
      </w:r>
      <w:r>
        <w:t>descendientes</w:t>
      </w:r>
      <w:r>
        <w:rPr>
          <w:spacing w:val="-16"/>
        </w:rPr>
        <w:t xml:space="preserve"> </w:t>
      </w:r>
      <w:r>
        <w:t>ni</w:t>
      </w:r>
      <w:r>
        <w:rPr>
          <w:spacing w:val="-15"/>
        </w:rPr>
        <w:t xml:space="preserve"> </w:t>
      </w:r>
      <w:r>
        <w:t>cónyuge</w:t>
      </w:r>
      <w:r>
        <w:rPr>
          <w:spacing w:val="-15"/>
        </w:rPr>
        <w:t xml:space="preserve"> </w:t>
      </w:r>
      <w:r>
        <w:t>sobreviviente.</w:t>
      </w:r>
    </w:p>
    <w:p w:rsidR="007151D7" w:rsidRDefault="007151D7">
      <w:pPr>
        <w:pStyle w:val="Textoindependiente"/>
        <w:spacing w:before="2"/>
        <w:rPr>
          <w:sz w:val="34"/>
        </w:rPr>
      </w:pPr>
    </w:p>
    <w:p w:rsidR="007151D7" w:rsidRDefault="004F262B">
      <w:pPr>
        <w:pStyle w:val="Textoindependiente"/>
        <w:spacing w:line="379" w:lineRule="auto"/>
        <w:ind w:left="120" w:right="105" w:firstLine="720"/>
        <w:jc w:val="both"/>
      </w:pPr>
      <w:r>
        <w:t>En</w:t>
      </w:r>
      <w:r>
        <w:rPr>
          <w:spacing w:val="-14"/>
        </w:rPr>
        <w:t xml:space="preserve"> </w:t>
      </w:r>
      <w:r>
        <w:t>consecuencia,</w:t>
      </w:r>
      <w:r>
        <w:rPr>
          <w:spacing w:val="-13"/>
        </w:rPr>
        <w:t xml:space="preserve"> </w:t>
      </w:r>
      <w:r>
        <w:t>la</w:t>
      </w:r>
      <w:r>
        <w:rPr>
          <w:spacing w:val="-14"/>
        </w:rPr>
        <w:t xml:space="preserve"> </w:t>
      </w:r>
      <w:r>
        <w:t>excepción</w:t>
      </w:r>
      <w:r>
        <w:rPr>
          <w:spacing w:val="-13"/>
        </w:rPr>
        <w:t xml:space="preserve"> </w:t>
      </w:r>
      <w:r>
        <w:t>la</w:t>
      </w:r>
      <w:r>
        <w:rPr>
          <w:spacing w:val="-14"/>
        </w:rPr>
        <w:t xml:space="preserve"> </w:t>
      </w:r>
      <w:r>
        <w:t>constituirá</w:t>
      </w:r>
      <w:r>
        <w:rPr>
          <w:spacing w:val="-13"/>
        </w:rPr>
        <w:t xml:space="preserve"> </w:t>
      </w:r>
      <w:r>
        <w:t>el</w:t>
      </w:r>
      <w:r>
        <w:rPr>
          <w:spacing w:val="-14"/>
        </w:rPr>
        <w:t xml:space="preserve"> </w:t>
      </w:r>
      <w:r>
        <w:t>testador</w:t>
      </w:r>
      <w:r>
        <w:rPr>
          <w:spacing w:val="-13"/>
        </w:rPr>
        <w:t xml:space="preserve"> </w:t>
      </w:r>
      <w:r>
        <w:t>que</w:t>
      </w:r>
      <w:r>
        <w:rPr>
          <w:spacing w:val="-13"/>
        </w:rPr>
        <w:t xml:space="preserve"> </w:t>
      </w:r>
      <w:r>
        <w:t>pueda</w:t>
      </w:r>
      <w:r>
        <w:rPr>
          <w:spacing w:val="-14"/>
        </w:rPr>
        <w:t xml:space="preserve"> </w:t>
      </w:r>
      <w:r>
        <w:t>disponer</w:t>
      </w:r>
      <w:r>
        <w:rPr>
          <w:spacing w:val="-13"/>
        </w:rPr>
        <w:t xml:space="preserve"> </w:t>
      </w:r>
      <w:r>
        <w:t>libremente</w:t>
      </w:r>
      <w:r>
        <w:rPr>
          <w:spacing w:val="-14"/>
        </w:rPr>
        <w:t xml:space="preserve"> </w:t>
      </w:r>
      <w:r>
        <w:t>de</w:t>
      </w:r>
      <w:r>
        <w:rPr>
          <w:spacing w:val="-13"/>
        </w:rPr>
        <w:t xml:space="preserve"> </w:t>
      </w:r>
      <w:r>
        <w:t>todos</w:t>
      </w:r>
      <w:r>
        <w:rPr>
          <w:spacing w:val="-14"/>
        </w:rPr>
        <w:t xml:space="preserve"> </w:t>
      </w:r>
      <w:r>
        <w:t>sus</w:t>
      </w:r>
      <w:r>
        <w:rPr>
          <w:spacing w:val="-13"/>
        </w:rPr>
        <w:t xml:space="preserve"> </w:t>
      </w:r>
      <w:r>
        <w:t>bienes. Lo normal va a ser que sólo disponga de la cuarta parte de sus bienes, llamada precisamente “cuarta de libre disposición”,</w:t>
      </w:r>
      <w:r>
        <w:rPr>
          <w:spacing w:val="-4"/>
        </w:rPr>
        <w:t xml:space="preserve"> </w:t>
      </w:r>
      <w:r>
        <w:t>donde</w:t>
      </w:r>
      <w:r>
        <w:rPr>
          <w:spacing w:val="-4"/>
        </w:rPr>
        <w:t xml:space="preserve"> </w:t>
      </w:r>
      <w:r>
        <w:t>tiene</w:t>
      </w:r>
      <w:r>
        <w:rPr>
          <w:spacing w:val="-4"/>
        </w:rPr>
        <w:t xml:space="preserve"> </w:t>
      </w:r>
      <w:r>
        <w:t>libertad</w:t>
      </w:r>
      <w:r>
        <w:rPr>
          <w:spacing w:val="-3"/>
        </w:rPr>
        <w:t xml:space="preserve"> </w:t>
      </w:r>
      <w:r>
        <w:t>absolut</w:t>
      </w:r>
      <w:r>
        <w:t>a</w:t>
      </w:r>
      <w:r>
        <w:rPr>
          <w:spacing w:val="-4"/>
        </w:rPr>
        <w:t xml:space="preserve"> </w:t>
      </w:r>
      <w:r>
        <w:t>para</w:t>
      </w:r>
      <w:r>
        <w:rPr>
          <w:spacing w:val="-4"/>
        </w:rPr>
        <w:t xml:space="preserve"> </w:t>
      </w:r>
      <w:r>
        <w:t>señalar</w:t>
      </w:r>
      <w:r>
        <w:rPr>
          <w:spacing w:val="-3"/>
        </w:rPr>
        <w:t xml:space="preserve"> </w:t>
      </w:r>
      <w:r>
        <w:t>a</w:t>
      </w:r>
      <w:r>
        <w:rPr>
          <w:spacing w:val="-4"/>
        </w:rPr>
        <w:t xml:space="preserve"> </w:t>
      </w:r>
      <w:r>
        <w:t>las</w:t>
      </w:r>
      <w:r>
        <w:rPr>
          <w:spacing w:val="-4"/>
        </w:rPr>
        <w:t xml:space="preserve"> </w:t>
      </w:r>
      <w:r>
        <w:t>personas</w:t>
      </w:r>
      <w:r>
        <w:rPr>
          <w:spacing w:val="-4"/>
        </w:rPr>
        <w:t xml:space="preserve"> </w:t>
      </w:r>
      <w:r>
        <w:t>a</w:t>
      </w:r>
      <w:r>
        <w:rPr>
          <w:spacing w:val="-3"/>
        </w:rPr>
        <w:t xml:space="preserve"> </w:t>
      </w:r>
      <w:r>
        <w:t>las</w:t>
      </w:r>
      <w:r>
        <w:rPr>
          <w:spacing w:val="-4"/>
        </w:rPr>
        <w:t xml:space="preserve"> </w:t>
      </w:r>
      <w:r>
        <w:t>que</w:t>
      </w:r>
      <w:r>
        <w:rPr>
          <w:spacing w:val="-4"/>
        </w:rPr>
        <w:t xml:space="preserve"> </w:t>
      </w:r>
      <w:r>
        <w:t>pretenda</w:t>
      </w:r>
      <w:r>
        <w:rPr>
          <w:spacing w:val="-3"/>
        </w:rPr>
        <w:t xml:space="preserve"> </w:t>
      </w:r>
      <w:r>
        <w:t>beneficiar.</w:t>
      </w:r>
      <w:r>
        <w:rPr>
          <w:spacing w:val="-4"/>
        </w:rPr>
        <w:t xml:space="preserve"> </w:t>
      </w:r>
      <w:r>
        <w:t>De</w:t>
      </w:r>
      <w:r>
        <w:rPr>
          <w:spacing w:val="-4"/>
        </w:rPr>
        <w:t xml:space="preserve"> </w:t>
      </w:r>
      <w:r>
        <w:t>ahí</w:t>
      </w:r>
      <w:r>
        <w:rPr>
          <w:spacing w:val="-4"/>
        </w:rPr>
        <w:t xml:space="preserve"> </w:t>
      </w:r>
      <w:r>
        <w:t>la</w:t>
      </w:r>
      <w:r>
        <w:rPr>
          <w:spacing w:val="-3"/>
        </w:rPr>
        <w:t xml:space="preserve"> </w:t>
      </w:r>
      <w:r>
        <w:rPr>
          <w:spacing w:val="-4"/>
        </w:rPr>
        <w:t xml:space="preserve">poca </w:t>
      </w:r>
      <w:r>
        <w:t>difusión</w:t>
      </w:r>
      <w:r>
        <w:rPr>
          <w:spacing w:val="-3"/>
        </w:rPr>
        <w:t xml:space="preserve"> </w:t>
      </w:r>
      <w:r>
        <w:t>del</w:t>
      </w:r>
      <w:r>
        <w:rPr>
          <w:spacing w:val="-2"/>
        </w:rPr>
        <w:t xml:space="preserve"> </w:t>
      </w:r>
      <w:r>
        <w:t>testamento</w:t>
      </w:r>
      <w:r>
        <w:rPr>
          <w:spacing w:val="-2"/>
        </w:rPr>
        <w:t xml:space="preserve"> </w:t>
      </w:r>
      <w:r>
        <w:t>entre</w:t>
      </w:r>
      <w:r>
        <w:rPr>
          <w:spacing w:val="-3"/>
        </w:rPr>
        <w:t xml:space="preserve"> </w:t>
      </w:r>
      <w:r>
        <w:t>nosotros;</w:t>
      </w:r>
      <w:r>
        <w:rPr>
          <w:spacing w:val="-2"/>
        </w:rPr>
        <w:t xml:space="preserve"> </w:t>
      </w:r>
      <w:r>
        <w:t>mientras</w:t>
      </w:r>
      <w:r>
        <w:rPr>
          <w:spacing w:val="-2"/>
        </w:rPr>
        <w:t xml:space="preserve"> </w:t>
      </w:r>
      <w:r>
        <w:t>que</w:t>
      </w:r>
      <w:r>
        <w:rPr>
          <w:spacing w:val="-3"/>
        </w:rPr>
        <w:t xml:space="preserve"> </w:t>
      </w:r>
      <w:r>
        <w:t>en</w:t>
      </w:r>
      <w:r>
        <w:rPr>
          <w:spacing w:val="-2"/>
        </w:rPr>
        <w:t xml:space="preserve"> </w:t>
      </w:r>
      <w:r>
        <w:t>los</w:t>
      </w:r>
      <w:r>
        <w:rPr>
          <w:spacing w:val="-2"/>
        </w:rPr>
        <w:t xml:space="preserve"> </w:t>
      </w:r>
      <w:r>
        <w:t>países</w:t>
      </w:r>
      <w:r>
        <w:rPr>
          <w:spacing w:val="-3"/>
        </w:rPr>
        <w:t xml:space="preserve"> </w:t>
      </w:r>
      <w:r>
        <w:t>que</w:t>
      </w:r>
      <w:r>
        <w:rPr>
          <w:spacing w:val="-2"/>
        </w:rPr>
        <w:t xml:space="preserve"> </w:t>
      </w:r>
      <w:r>
        <w:t>tienen</w:t>
      </w:r>
      <w:r>
        <w:rPr>
          <w:spacing w:val="-2"/>
        </w:rPr>
        <w:t xml:space="preserve"> </w:t>
      </w:r>
      <w:r>
        <w:t>absoluta</w:t>
      </w:r>
      <w:r>
        <w:rPr>
          <w:spacing w:val="-3"/>
        </w:rPr>
        <w:t xml:space="preserve"> </w:t>
      </w:r>
      <w:r>
        <w:t>libertad</w:t>
      </w:r>
      <w:r>
        <w:rPr>
          <w:spacing w:val="-2"/>
        </w:rPr>
        <w:t xml:space="preserve"> </w:t>
      </w:r>
      <w:r>
        <w:t>para</w:t>
      </w:r>
      <w:r>
        <w:rPr>
          <w:spacing w:val="-2"/>
        </w:rPr>
        <w:t xml:space="preserve"> </w:t>
      </w:r>
      <w:r>
        <w:t>testar,</w:t>
      </w:r>
      <w:r>
        <w:rPr>
          <w:spacing w:val="-2"/>
        </w:rPr>
        <w:t xml:space="preserve"> </w:t>
      </w:r>
      <w:r>
        <w:t>es</w:t>
      </w:r>
      <w:r>
        <w:rPr>
          <w:spacing w:val="-3"/>
        </w:rPr>
        <w:t xml:space="preserve"> </w:t>
      </w:r>
      <w:r>
        <w:t>regla casi</w:t>
      </w:r>
      <w:r>
        <w:rPr>
          <w:spacing w:val="-15"/>
        </w:rPr>
        <w:t xml:space="preserve"> </w:t>
      </w:r>
      <w:r>
        <w:t>general,</w:t>
      </w:r>
      <w:r>
        <w:rPr>
          <w:spacing w:val="-15"/>
        </w:rPr>
        <w:t xml:space="preserve"> </w:t>
      </w:r>
      <w:r>
        <w:t>que</w:t>
      </w:r>
      <w:r>
        <w:rPr>
          <w:spacing w:val="-15"/>
        </w:rPr>
        <w:t xml:space="preserve"> </w:t>
      </w:r>
      <w:r>
        <w:t>las</w:t>
      </w:r>
      <w:r>
        <w:rPr>
          <w:spacing w:val="-15"/>
        </w:rPr>
        <w:t xml:space="preserve"> </w:t>
      </w:r>
      <w:r>
        <w:t>sucesiones</w:t>
      </w:r>
      <w:r>
        <w:rPr>
          <w:spacing w:val="-15"/>
        </w:rPr>
        <w:t xml:space="preserve"> </w:t>
      </w:r>
      <w:r>
        <w:t>sean</w:t>
      </w:r>
      <w:r>
        <w:rPr>
          <w:spacing w:val="-15"/>
        </w:rPr>
        <w:t xml:space="preserve"> </w:t>
      </w:r>
      <w:r>
        <w:t>testadas.</w:t>
      </w:r>
    </w:p>
    <w:p w:rsidR="007151D7" w:rsidRDefault="007151D7">
      <w:pPr>
        <w:pStyle w:val="Textoindependiente"/>
        <w:spacing w:before="2"/>
        <w:rPr>
          <w:sz w:val="34"/>
        </w:rPr>
      </w:pPr>
    </w:p>
    <w:p w:rsidR="007151D7" w:rsidRDefault="004F262B">
      <w:pPr>
        <w:pStyle w:val="Textoindependiente"/>
        <w:spacing w:before="1" w:line="374" w:lineRule="auto"/>
        <w:ind w:left="120" w:right="105" w:firstLine="720"/>
        <w:jc w:val="both"/>
      </w:pPr>
      <w:r>
        <w:t>El</w:t>
      </w:r>
      <w:r>
        <w:rPr>
          <w:spacing w:val="-15"/>
        </w:rPr>
        <w:t xml:space="preserve"> </w:t>
      </w:r>
      <w:r>
        <w:t>testador</w:t>
      </w:r>
      <w:r>
        <w:rPr>
          <w:spacing w:val="-15"/>
        </w:rPr>
        <w:t xml:space="preserve"> </w:t>
      </w:r>
      <w:r>
        <w:t>está,</w:t>
      </w:r>
      <w:r>
        <w:rPr>
          <w:spacing w:val="-15"/>
        </w:rPr>
        <w:t xml:space="preserve"> </w:t>
      </w:r>
      <w:r>
        <w:t>en</w:t>
      </w:r>
      <w:r>
        <w:rPr>
          <w:spacing w:val="-14"/>
        </w:rPr>
        <w:t xml:space="preserve"> </w:t>
      </w:r>
      <w:r>
        <w:t>principio,</w:t>
      </w:r>
      <w:r>
        <w:rPr>
          <w:spacing w:val="-15"/>
        </w:rPr>
        <w:t xml:space="preserve"> </w:t>
      </w:r>
      <w:r>
        <w:t>obligado</w:t>
      </w:r>
      <w:r>
        <w:rPr>
          <w:spacing w:val="-15"/>
        </w:rPr>
        <w:t xml:space="preserve"> </w:t>
      </w:r>
      <w:r>
        <w:t>a</w:t>
      </w:r>
      <w:r>
        <w:rPr>
          <w:spacing w:val="-14"/>
        </w:rPr>
        <w:t xml:space="preserve"> </w:t>
      </w:r>
      <w:r>
        <w:t>respetar</w:t>
      </w:r>
      <w:r>
        <w:rPr>
          <w:spacing w:val="-15"/>
        </w:rPr>
        <w:t xml:space="preserve"> </w:t>
      </w:r>
      <w:r>
        <w:t>las</w:t>
      </w:r>
      <w:r>
        <w:rPr>
          <w:spacing w:val="-15"/>
        </w:rPr>
        <w:t xml:space="preserve"> </w:t>
      </w:r>
      <w:r>
        <w:t>asignaciones</w:t>
      </w:r>
      <w:r>
        <w:rPr>
          <w:spacing w:val="-14"/>
        </w:rPr>
        <w:t xml:space="preserve"> </w:t>
      </w:r>
      <w:r>
        <w:t>forzosas.</w:t>
      </w:r>
      <w:r>
        <w:rPr>
          <w:spacing w:val="-15"/>
        </w:rPr>
        <w:t xml:space="preserve"> </w:t>
      </w:r>
      <w:r>
        <w:t>Sin</w:t>
      </w:r>
      <w:r>
        <w:rPr>
          <w:spacing w:val="-15"/>
        </w:rPr>
        <w:t xml:space="preserve"> </w:t>
      </w:r>
      <w:r>
        <w:t>embargo,</w:t>
      </w:r>
      <w:r>
        <w:rPr>
          <w:spacing w:val="-14"/>
        </w:rPr>
        <w:t xml:space="preserve"> </w:t>
      </w:r>
      <w:r>
        <w:t>hay</w:t>
      </w:r>
      <w:r>
        <w:rPr>
          <w:spacing w:val="-15"/>
        </w:rPr>
        <w:t xml:space="preserve"> </w:t>
      </w:r>
      <w:r>
        <w:t>situaciones</w:t>
      </w:r>
      <w:r>
        <w:rPr>
          <w:spacing w:val="-15"/>
        </w:rPr>
        <w:t xml:space="preserve"> </w:t>
      </w:r>
      <w:r>
        <w:t>en que</w:t>
      </w:r>
      <w:r>
        <w:rPr>
          <w:spacing w:val="-13"/>
        </w:rPr>
        <w:t xml:space="preserve"> </w:t>
      </w:r>
      <w:r>
        <w:t>el</w:t>
      </w:r>
      <w:r>
        <w:rPr>
          <w:spacing w:val="-13"/>
        </w:rPr>
        <w:t xml:space="preserve"> </w:t>
      </w:r>
      <w:r>
        <w:t>beneficiario</w:t>
      </w:r>
      <w:r>
        <w:rPr>
          <w:spacing w:val="-13"/>
        </w:rPr>
        <w:t xml:space="preserve"> </w:t>
      </w:r>
      <w:r>
        <w:t>pierde</w:t>
      </w:r>
      <w:r>
        <w:rPr>
          <w:spacing w:val="-12"/>
        </w:rPr>
        <w:t xml:space="preserve"> </w:t>
      </w:r>
      <w:r>
        <w:t>su</w:t>
      </w:r>
      <w:r>
        <w:rPr>
          <w:spacing w:val="-13"/>
        </w:rPr>
        <w:t xml:space="preserve"> </w:t>
      </w:r>
      <w:r>
        <w:t>asignación</w:t>
      </w:r>
      <w:r>
        <w:rPr>
          <w:spacing w:val="-13"/>
        </w:rPr>
        <w:t xml:space="preserve"> </w:t>
      </w:r>
      <w:r>
        <w:t>forzosa.</w:t>
      </w:r>
      <w:r>
        <w:rPr>
          <w:spacing w:val="-13"/>
        </w:rPr>
        <w:t xml:space="preserve"> </w:t>
      </w:r>
      <w:r>
        <w:t>Ellas</w:t>
      </w:r>
      <w:r>
        <w:rPr>
          <w:spacing w:val="-12"/>
        </w:rPr>
        <w:t xml:space="preserve"> </w:t>
      </w:r>
      <w:r>
        <w:t>son</w:t>
      </w:r>
      <w:r>
        <w:rPr>
          <w:spacing w:val="-13"/>
        </w:rPr>
        <w:t xml:space="preserve"> </w:t>
      </w:r>
      <w:r>
        <w:t>las</w:t>
      </w:r>
      <w:r>
        <w:rPr>
          <w:spacing w:val="-13"/>
        </w:rPr>
        <w:t xml:space="preserve"> </w:t>
      </w:r>
      <w:r>
        <w:t>incapacidades</w:t>
      </w:r>
      <w:r>
        <w:rPr>
          <w:spacing w:val="-13"/>
        </w:rPr>
        <w:t xml:space="preserve"> </w:t>
      </w:r>
      <w:r>
        <w:t>e</w:t>
      </w:r>
      <w:r>
        <w:rPr>
          <w:spacing w:val="-12"/>
        </w:rPr>
        <w:t xml:space="preserve"> </w:t>
      </w:r>
      <w:r>
        <w:t>indignidades</w:t>
      </w:r>
      <w:r>
        <w:rPr>
          <w:spacing w:val="-13"/>
        </w:rPr>
        <w:t xml:space="preserve"> </w:t>
      </w:r>
      <w:r>
        <w:t>para</w:t>
      </w:r>
      <w:r>
        <w:rPr>
          <w:spacing w:val="-13"/>
        </w:rPr>
        <w:t xml:space="preserve"> </w:t>
      </w:r>
      <w:r>
        <w:t>suceder,</w:t>
      </w:r>
      <w:r>
        <w:rPr>
          <w:spacing w:val="-13"/>
        </w:rPr>
        <w:t xml:space="preserve"> </w:t>
      </w:r>
      <w:r>
        <w:t>y</w:t>
      </w:r>
      <w:r>
        <w:rPr>
          <w:spacing w:val="-12"/>
        </w:rPr>
        <w:t xml:space="preserve"> </w:t>
      </w:r>
      <w:r>
        <w:t>en</w:t>
      </w:r>
      <w:r>
        <w:rPr>
          <w:spacing w:val="-13"/>
        </w:rPr>
        <w:t xml:space="preserve"> </w:t>
      </w:r>
      <w:r>
        <w:t>el</w:t>
      </w:r>
      <w:r>
        <w:rPr>
          <w:spacing w:val="-13"/>
        </w:rPr>
        <w:t xml:space="preserve"> </w:t>
      </w:r>
      <w:r>
        <w:t xml:space="preserve">caso específico de las legítimas y mejoras, el causante puede desheredar a un legitimario, pero fundado en alguna de </w:t>
      </w:r>
      <w:r>
        <w:rPr>
          <w:spacing w:val="-5"/>
        </w:rPr>
        <w:t xml:space="preserve">las </w:t>
      </w:r>
      <w:r>
        <w:t>causales</w:t>
      </w:r>
      <w:r>
        <w:rPr>
          <w:spacing w:val="-15"/>
        </w:rPr>
        <w:t xml:space="preserve"> </w:t>
      </w:r>
      <w:r>
        <w:t>que</w:t>
      </w:r>
      <w:r>
        <w:rPr>
          <w:spacing w:val="-15"/>
        </w:rPr>
        <w:t xml:space="preserve"> </w:t>
      </w:r>
      <w:r>
        <w:t>establece</w:t>
      </w:r>
      <w:r>
        <w:rPr>
          <w:spacing w:val="-15"/>
        </w:rPr>
        <w:t xml:space="preserve"> </w:t>
      </w:r>
      <w:r>
        <w:t>la</w:t>
      </w:r>
      <w:r>
        <w:rPr>
          <w:spacing w:val="-15"/>
        </w:rPr>
        <w:t xml:space="preserve"> </w:t>
      </w:r>
      <w:r>
        <w:t>ley.</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Formas de suceder a una persona</w:t>
      </w:r>
      <w:r>
        <w:t>: Se puede suceder a una persona por testamento o por la ley. El artícul</w:t>
      </w:r>
      <w:r>
        <w:t>o 952 inciso</w:t>
      </w:r>
      <w:r>
        <w:rPr>
          <w:spacing w:val="-13"/>
        </w:rPr>
        <w:t xml:space="preserve"> </w:t>
      </w:r>
      <w:r>
        <w:t>1º</w:t>
      </w:r>
      <w:r>
        <w:rPr>
          <w:spacing w:val="-12"/>
        </w:rPr>
        <w:t xml:space="preserve"> </w:t>
      </w:r>
      <w:r>
        <w:t>del</w:t>
      </w:r>
      <w:r>
        <w:rPr>
          <w:spacing w:val="-13"/>
        </w:rPr>
        <w:t xml:space="preserve"> </w:t>
      </w:r>
      <w:r>
        <w:t>Código</w:t>
      </w:r>
      <w:r>
        <w:rPr>
          <w:spacing w:val="-12"/>
        </w:rPr>
        <w:t xml:space="preserve"> </w:t>
      </w:r>
      <w:r>
        <w:t>Civil</w:t>
      </w:r>
      <w:r>
        <w:rPr>
          <w:spacing w:val="-12"/>
        </w:rPr>
        <w:t xml:space="preserve"> </w:t>
      </w:r>
      <w:r>
        <w:t>dispone</w:t>
      </w:r>
      <w:r>
        <w:rPr>
          <w:spacing w:val="-13"/>
        </w:rPr>
        <w:t xml:space="preserve"> </w:t>
      </w:r>
      <w:r>
        <w:t>que</w:t>
      </w:r>
      <w:r>
        <w:rPr>
          <w:spacing w:val="-12"/>
        </w:rPr>
        <w:t xml:space="preserve"> </w:t>
      </w:r>
      <w:r>
        <w:t>“si</w:t>
      </w:r>
      <w:r>
        <w:rPr>
          <w:spacing w:val="-12"/>
        </w:rPr>
        <w:t xml:space="preserve"> </w:t>
      </w:r>
      <w:r>
        <w:t>se</w:t>
      </w:r>
      <w:r>
        <w:rPr>
          <w:spacing w:val="-13"/>
        </w:rPr>
        <w:t xml:space="preserve"> </w:t>
      </w:r>
      <w:r>
        <w:t>sucede</w:t>
      </w:r>
      <w:r>
        <w:rPr>
          <w:spacing w:val="-12"/>
        </w:rPr>
        <w:t xml:space="preserve"> </w:t>
      </w:r>
      <w:r>
        <w:t>en</w:t>
      </w:r>
      <w:r>
        <w:rPr>
          <w:spacing w:val="-12"/>
        </w:rPr>
        <w:t xml:space="preserve"> </w:t>
      </w:r>
      <w:r>
        <w:t>virtud</w:t>
      </w:r>
      <w:r>
        <w:rPr>
          <w:spacing w:val="-13"/>
        </w:rPr>
        <w:t xml:space="preserve"> </w:t>
      </w:r>
      <w:r>
        <w:t>de</w:t>
      </w:r>
      <w:r>
        <w:rPr>
          <w:spacing w:val="-12"/>
        </w:rPr>
        <w:t xml:space="preserve"> </w:t>
      </w:r>
      <w:r>
        <w:t>un</w:t>
      </w:r>
      <w:r>
        <w:rPr>
          <w:spacing w:val="-12"/>
        </w:rPr>
        <w:t xml:space="preserve"> </w:t>
      </w:r>
      <w:r>
        <w:t>testamento,</w:t>
      </w:r>
      <w:r>
        <w:rPr>
          <w:spacing w:val="-13"/>
        </w:rPr>
        <w:t xml:space="preserve"> </w:t>
      </w:r>
      <w:r>
        <w:t>la</w:t>
      </w:r>
      <w:r>
        <w:rPr>
          <w:spacing w:val="-12"/>
        </w:rPr>
        <w:t xml:space="preserve"> </w:t>
      </w:r>
      <w:r>
        <w:t>sucesión</w:t>
      </w:r>
      <w:r>
        <w:rPr>
          <w:spacing w:val="-12"/>
        </w:rPr>
        <w:t xml:space="preserve"> </w:t>
      </w:r>
      <w:r>
        <w:t>se</w:t>
      </w:r>
      <w:r>
        <w:rPr>
          <w:spacing w:val="-13"/>
        </w:rPr>
        <w:t xml:space="preserve"> </w:t>
      </w:r>
      <w:r>
        <w:t>llama</w:t>
      </w:r>
      <w:r>
        <w:rPr>
          <w:spacing w:val="-12"/>
        </w:rPr>
        <w:t xml:space="preserve"> </w:t>
      </w:r>
      <w:r>
        <w:t>testamentaria,</w:t>
      </w:r>
      <w:r>
        <w:rPr>
          <w:spacing w:val="-12"/>
        </w:rPr>
        <w:t xml:space="preserve"> </w:t>
      </w:r>
      <w:r>
        <w:t>y si</w:t>
      </w:r>
      <w:r>
        <w:rPr>
          <w:spacing w:val="-16"/>
        </w:rPr>
        <w:t xml:space="preserve"> </w:t>
      </w:r>
      <w:r>
        <w:t>en</w:t>
      </w:r>
      <w:r>
        <w:rPr>
          <w:spacing w:val="-15"/>
        </w:rPr>
        <w:t xml:space="preserve"> </w:t>
      </w:r>
      <w:r>
        <w:t>virtud</w:t>
      </w:r>
      <w:r>
        <w:rPr>
          <w:spacing w:val="-15"/>
        </w:rPr>
        <w:t xml:space="preserve"> </w:t>
      </w:r>
      <w:r>
        <w:t>de</w:t>
      </w:r>
      <w:r>
        <w:rPr>
          <w:spacing w:val="-15"/>
        </w:rPr>
        <w:t xml:space="preserve"> </w:t>
      </w:r>
      <w:r>
        <w:t>la</w:t>
      </w:r>
      <w:r>
        <w:rPr>
          <w:spacing w:val="-16"/>
        </w:rPr>
        <w:t xml:space="preserve"> </w:t>
      </w:r>
      <w:r>
        <w:t>ley,</w:t>
      </w:r>
      <w:r>
        <w:rPr>
          <w:spacing w:val="-15"/>
        </w:rPr>
        <w:t xml:space="preserve"> </w:t>
      </w:r>
      <w:r>
        <w:t>intestada</w:t>
      </w:r>
      <w:r>
        <w:rPr>
          <w:spacing w:val="-15"/>
        </w:rPr>
        <w:t xml:space="preserve"> </w:t>
      </w:r>
      <w:r>
        <w:t>o</w:t>
      </w:r>
      <w:r>
        <w:rPr>
          <w:spacing w:val="-15"/>
        </w:rPr>
        <w:t xml:space="preserve"> </w:t>
      </w:r>
      <w:r>
        <w:t>abintestato”.</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 xml:space="preserve">En consecuencia, la sucesión por causa de muerte puede ser tanto testamentaria como abintestato. En </w:t>
      </w:r>
      <w:r>
        <w:rPr>
          <w:spacing w:val="-8"/>
        </w:rPr>
        <w:t xml:space="preserve">la </w:t>
      </w:r>
      <w:r>
        <w:t>sucesión</w:t>
      </w:r>
      <w:r>
        <w:rPr>
          <w:spacing w:val="-8"/>
        </w:rPr>
        <w:t xml:space="preserve"> </w:t>
      </w:r>
      <w:r>
        <w:t>testamentaria</w:t>
      </w:r>
      <w:r>
        <w:rPr>
          <w:spacing w:val="-8"/>
        </w:rPr>
        <w:t xml:space="preserve"> </w:t>
      </w:r>
      <w:r>
        <w:t>es</w:t>
      </w:r>
      <w:r>
        <w:rPr>
          <w:spacing w:val="-8"/>
        </w:rPr>
        <w:t xml:space="preserve"> </w:t>
      </w:r>
      <w:r>
        <w:t>el</w:t>
      </w:r>
      <w:r>
        <w:rPr>
          <w:spacing w:val="-8"/>
        </w:rPr>
        <w:t xml:space="preserve"> </w:t>
      </w:r>
      <w:r>
        <w:t>causante</w:t>
      </w:r>
      <w:r>
        <w:rPr>
          <w:spacing w:val="-8"/>
        </w:rPr>
        <w:t xml:space="preserve"> </w:t>
      </w:r>
      <w:r>
        <w:t>el</w:t>
      </w:r>
      <w:r>
        <w:rPr>
          <w:spacing w:val="-8"/>
        </w:rPr>
        <w:t xml:space="preserve"> </w:t>
      </w:r>
      <w:r>
        <w:t>que,</w:t>
      </w:r>
      <w:r>
        <w:rPr>
          <w:spacing w:val="-8"/>
        </w:rPr>
        <w:t xml:space="preserve"> </w:t>
      </w:r>
      <w:r>
        <w:t>al</w:t>
      </w:r>
      <w:r>
        <w:rPr>
          <w:spacing w:val="-8"/>
        </w:rPr>
        <w:t xml:space="preserve"> </w:t>
      </w:r>
      <w:r>
        <w:t>otorgar</w:t>
      </w:r>
      <w:r>
        <w:rPr>
          <w:spacing w:val="-8"/>
        </w:rPr>
        <w:t xml:space="preserve"> </w:t>
      </w:r>
      <w:r>
        <w:t>testamento,</w:t>
      </w:r>
      <w:r>
        <w:rPr>
          <w:spacing w:val="-8"/>
        </w:rPr>
        <w:t xml:space="preserve"> </w:t>
      </w:r>
      <w:r>
        <w:t>distribuye</w:t>
      </w:r>
      <w:r>
        <w:rPr>
          <w:spacing w:val="-8"/>
        </w:rPr>
        <w:t xml:space="preserve"> </w:t>
      </w:r>
      <w:r>
        <w:t>sus</w:t>
      </w:r>
      <w:r>
        <w:rPr>
          <w:spacing w:val="-8"/>
        </w:rPr>
        <w:t xml:space="preserve"> </w:t>
      </w:r>
      <w:r>
        <w:t>bienes</w:t>
      </w:r>
      <w:r>
        <w:rPr>
          <w:spacing w:val="-8"/>
        </w:rPr>
        <w:t xml:space="preserve"> </w:t>
      </w:r>
      <w:r>
        <w:t>y</w:t>
      </w:r>
      <w:r>
        <w:rPr>
          <w:spacing w:val="-8"/>
        </w:rPr>
        <w:t xml:space="preserve"> </w:t>
      </w:r>
      <w:r>
        <w:t>designa</w:t>
      </w:r>
      <w:r>
        <w:rPr>
          <w:spacing w:val="-8"/>
        </w:rPr>
        <w:t xml:space="preserve"> </w:t>
      </w:r>
      <w:r>
        <w:t>a</w:t>
      </w:r>
      <w:r>
        <w:rPr>
          <w:spacing w:val="-8"/>
        </w:rPr>
        <w:t xml:space="preserve"> </w:t>
      </w:r>
      <w:r>
        <w:t>sus</w:t>
      </w:r>
      <w:r>
        <w:rPr>
          <w:spacing w:val="-8"/>
        </w:rPr>
        <w:t xml:space="preserve"> </w:t>
      </w:r>
      <w:r>
        <w:t>herederos</w:t>
      </w:r>
      <w:r>
        <w:rPr>
          <w:spacing w:val="-8"/>
        </w:rPr>
        <w:t xml:space="preserve"> </w:t>
      </w:r>
      <w:r>
        <w:rPr>
          <w:spacing w:val="-16"/>
        </w:rPr>
        <w:t xml:space="preserve">y </w:t>
      </w:r>
      <w:r>
        <w:t>legatarios.</w:t>
      </w:r>
      <w:r>
        <w:rPr>
          <w:spacing w:val="-15"/>
        </w:rPr>
        <w:t xml:space="preserve"> </w:t>
      </w:r>
      <w:r>
        <w:t>En</w:t>
      </w:r>
      <w:r>
        <w:rPr>
          <w:spacing w:val="-14"/>
        </w:rPr>
        <w:t xml:space="preserve"> </w:t>
      </w:r>
      <w:r>
        <w:t>la</w:t>
      </w:r>
      <w:r>
        <w:rPr>
          <w:spacing w:val="-14"/>
        </w:rPr>
        <w:t xml:space="preserve"> </w:t>
      </w:r>
      <w:r>
        <w:t>intestada</w:t>
      </w:r>
      <w:r>
        <w:rPr>
          <w:spacing w:val="-15"/>
        </w:rPr>
        <w:t xml:space="preserve"> </w:t>
      </w:r>
      <w:r>
        <w:t>o</w:t>
      </w:r>
      <w:r>
        <w:rPr>
          <w:spacing w:val="-14"/>
        </w:rPr>
        <w:t xml:space="preserve"> </w:t>
      </w:r>
      <w:r>
        <w:t>abin</w:t>
      </w:r>
      <w:r>
        <w:t>testato,</w:t>
      </w:r>
      <w:r>
        <w:rPr>
          <w:spacing w:val="-14"/>
        </w:rPr>
        <w:t xml:space="preserve"> </w:t>
      </w:r>
      <w:r>
        <w:t>es</w:t>
      </w:r>
      <w:r>
        <w:rPr>
          <w:spacing w:val="-14"/>
        </w:rPr>
        <w:t xml:space="preserve"> </w:t>
      </w:r>
      <w:r>
        <w:t>el</w:t>
      </w:r>
      <w:r>
        <w:rPr>
          <w:spacing w:val="-15"/>
        </w:rPr>
        <w:t xml:space="preserve"> </w:t>
      </w:r>
      <w:r>
        <w:t>legislador</w:t>
      </w:r>
      <w:r>
        <w:rPr>
          <w:spacing w:val="-14"/>
        </w:rPr>
        <w:t xml:space="preserve"> </w:t>
      </w:r>
      <w:r>
        <w:t>quien</w:t>
      </w:r>
      <w:r>
        <w:rPr>
          <w:spacing w:val="-14"/>
        </w:rPr>
        <w:t xml:space="preserve"> </w:t>
      </w:r>
      <w:r>
        <w:t>indica</w:t>
      </w:r>
      <w:r>
        <w:rPr>
          <w:spacing w:val="-14"/>
        </w:rPr>
        <w:t xml:space="preserve"> </w:t>
      </w:r>
      <w:r>
        <w:t>a</w:t>
      </w:r>
      <w:r>
        <w:rPr>
          <w:spacing w:val="-15"/>
        </w:rPr>
        <w:t xml:space="preserve"> </w:t>
      </w:r>
      <w:r>
        <w:t>las</w:t>
      </w:r>
      <w:r>
        <w:rPr>
          <w:spacing w:val="-14"/>
        </w:rPr>
        <w:t xml:space="preserve"> </w:t>
      </w:r>
      <w:r>
        <w:t>personas</w:t>
      </w:r>
      <w:r>
        <w:rPr>
          <w:spacing w:val="-14"/>
        </w:rPr>
        <w:t xml:space="preserve"> </w:t>
      </w:r>
      <w:r>
        <w:t>que</w:t>
      </w:r>
      <w:r>
        <w:rPr>
          <w:spacing w:val="-14"/>
        </w:rPr>
        <w:t xml:space="preserve"> </w:t>
      </w:r>
      <w:r>
        <w:t>van</w:t>
      </w:r>
      <w:r>
        <w:rPr>
          <w:spacing w:val="-15"/>
        </w:rPr>
        <w:t xml:space="preserve"> </w:t>
      </w:r>
      <w:r>
        <w:t>a</w:t>
      </w:r>
      <w:r>
        <w:rPr>
          <w:spacing w:val="-14"/>
        </w:rPr>
        <w:t xml:space="preserve"> </w:t>
      </w:r>
      <w:r>
        <w:t>suceder</w:t>
      </w:r>
      <w:r>
        <w:rPr>
          <w:spacing w:val="-14"/>
        </w:rPr>
        <w:t xml:space="preserve"> </w:t>
      </w:r>
      <w:r>
        <w:t>al</w:t>
      </w:r>
      <w:r>
        <w:rPr>
          <w:spacing w:val="-14"/>
        </w:rPr>
        <w:t xml:space="preserve"> </w:t>
      </w:r>
      <w:r>
        <w:t>causante.</w:t>
      </w:r>
      <w:r>
        <w:rPr>
          <w:spacing w:val="-15"/>
        </w:rPr>
        <w:t xml:space="preserve"> </w:t>
      </w:r>
      <w:r>
        <w:t>Por eso</w:t>
      </w:r>
      <w:r>
        <w:rPr>
          <w:spacing w:val="-15"/>
        </w:rPr>
        <w:t xml:space="preserve"> </w:t>
      </w:r>
      <w:r>
        <w:t>se</w:t>
      </w:r>
      <w:r>
        <w:rPr>
          <w:spacing w:val="-14"/>
        </w:rPr>
        <w:t xml:space="preserve"> </w:t>
      </w:r>
      <w:r>
        <w:t>llama</w:t>
      </w:r>
      <w:r>
        <w:rPr>
          <w:spacing w:val="-14"/>
        </w:rPr>
        <w:t xml:space="preserve"> </w:t>
      </w:r>
      <w:r>
        <w:t>también</w:t>
      </w:r>
      <w:r>
        <w:rPr>
          <w:spacing w:val="-14"/>
        </w:rPr>
        <w:t xml:space="preserve"> </w:t>
      </w:r>
      <w:r>
        <w:t>sucesión</w:t>
      </w:r>
      <w:r>
        <w:rPr>
          <w:spacing w:val="-14"/>
        </w:rPr>
        <w:t xml:space="preserve"> </w:t>
      </w:r>
      <w:r>
        <w:t>legal.</w:t>
      </w:r>
      <w:r>
        <w:rPr>
          <w:spacing w:val="-15"/>
        </w:rPr>
        <w:t xml:space="preserve"> </w:t>
      </w:r>
      <w:r>
        <w:t>Al</w:t>
      </w:r>
      <w:r>
        <w:rPr>
          <w:spacing w:val="-14"/>
        </w:rPr>
        <w:t xml:space="preserve"> </w:t>
      </w:r>
      <w:r>
        <w:t>reglamentar</w:t>
      </w:r>
      <w:r>
        <w:rPr>
          <w:spacing w:val="-14"/>
        </w:rPr>
        <w:t xml:space="preserve"> </w:t>
      </w:r>
      <w:r>
        <w:t>la</w:t>
      </w:r>
      <w:r>
        <w:rPr>
          <w:spacing w:val="-14"/>
        </w:rPr>
        <w:t xml:space="preserve"> </w:t>
      </w:r>
      <w:r>
        <w:t>sucesión</w:t>
      </w:r>
      <w:r>
        <w:rPr>
          <w:spacing w:val="-14"/>
        </w:rPr>
        <w:t xml:space="preserve"> </w:t>
      </w:r>
      <w:r>
        <w:t>intestada,</w:t>
      </w:r>
      <w:r>
        <w:rPr>
          <w:spacing w:val="-15"/>
        </w:rPr>
        <w:t xml:space="preserve"> </w:t>
      </w:r>
      <w:r>
        <w:t>el</w:t>
      </w:r>
      <w:r>
        <w:rPr>
          <w:spacing w:val="-14"/>
        </w:rPr>
        <w:t xml:space="preserve"> </w:t>
      </w:r>
      <w:r>
        <w:t>legislador</w:t>
      </w:r>
      <w:r>
        <w:rPr>
          <w:spacing w:val="-14"/>
        </w:rPr>
        <w:t xml:space="preserve"> </w:t>
      </w:r>
      <w:r>
        <w:t>trata</w:t>
      </w:r>
      <w:r>
        <w:rPr>
          <w:spacing w:val="-14"/>
        </w:rPr>
        <w:t xml:space="preserve"> </w:t>
      </w:r>
      <w:r>
        <w:t>de</w:t>
      </w:r>
      <w:r>
        <w:rPr>
          <w:spacing w:val="-14"/>
        </w:rPr>
        <w:t xml:space="preserve"> </w:t>
      </w:r>
      <w:r>
        <w:t>interpretar</w:t>
      </w:r>
      <w:r>
        <w:rPr>
          <w:spacing w:val="-15"/>
        </w:rPr>
        <w:t xml:space="preserve"> </w:t>
      </w:r>
      <w:r>
        <w:t>la</w:t>
      </w:r>
      <w:r>
        <w:rPr>
          <w:spacing w:val="-14"/>
        </w:rPr>
        <w:t xml:space="preserve"> </w:t>
      </w:r>
      <w:r>
        <w:t xml:space="preserve">voluntad del causante; se pone en el caso de que éste hubiere hecho testamento. Los herederos en la sucesión intestada </w:t>
      </w:r>
      <w:r>
        <w:rPr>
          <w:spacing w:val="-7"/>
        </w:rPr>
        <w:t xml:space="preserve">se </w:t>
      </w:r>
      <w:r>
        <w:t>llaman</w:t>
      </w:r>
      <w:r>
        <w:rPr>
          <w:spacing w:val="-11"/>
        </w:rPr>
        <w:t xml:space="preserve"> </w:t>
      </w:r>
      <w:r>
        <w:t>legítimos;</w:t>
      </w:r>
      <w:r>
        <w:rPr>
          <w:spacing w:val="-11"/>
        </w:rPr>
        <w:t xml:space="preserve"> </w:t>
      </w:r>
      <w:r>
        <w:t>los</w:t>
      </w:r>
      <w:r>
        <w:rPr>
          <w:spacing w:val="-10"/>
        </w:rPr>
        <w:t xml:space="preserve"> </w:t>
      </w:r>
      <w:r>
        <w:t>órdenes</w:t>
      </w:r>
      <w:r>
        <w:rPr>
          <w:spacing w:val="-11"/>
        </w:rPr>
        <w:t xml:space="preserve"> </w:t>
      </w:r>
      <w:r>
        <w:t>de</w:t>
      </w:r>
      <w:r>
        <w:rPr>
          <w:spacing w:val="-11"/>
        </w:rPr>
        <w:t xml:space="preserve"> </w:t>
      </w:r>
      <w:r>
        <w:t>sucesión</w:t>
      </w:r>
      <w:r>
        <w:rPr>
          <w:spacing w:val="-10"/>
        </w:rPr>
        <w:t xml:space="preserve"> </w:t>
      </w:r>
      <w:r>
        <w:t>de</w:t>
      </w:r>
      <w:r>
        <w:rPr>
          <w:spacing w:val="-11"/>
        </w:rPr>
        <w:t xml:space="preserve"> </w:t>
      </w:r>
      <w:r>
        <w:t>los</w:t>
      </w:r>
      <w:r>
        <w:rPr>
          <w:spacing w:val="-11"/>
        </w:rPr>
        <w:t xml:space="preserve"> </w:t>
      </w:r>
      <w:r>
        <w:t>herederos</w:t>
      </w:r>
      <w:r>
        <w:rPr>
          <w:spacing w:val="-10"/>
        </w:rPr>
        <w:t xml:space="preserve"> </w:t>
      </w:r>
      <w:r>
        <w:t>legítimos</w:t>
      </w:r>
      <w:r>
        <w:rPr>
          <w:spacing w:val="-11"/>
        </w:rPr>
        <w:t xml:space="preserve"> </w:t>
      </w:r>
      <w:r>
        <w:t>comienzan</w:t>
      </w:r>
      <w:r>
        <w:rPr>
          <w:spacing w:val="-11"/>
        </w:rPr>
        <w:t xml:space="preserve"> </w:t>
      </w:r>
      <w:r>
        <w:t>con</w:t>
      </w:r>
      <w:r>
        <w:rPr>
          <w:spacing w:val="-10"/>
        </w:rPr>
        <w:t xml:space="preserve"> </w:t>
      </w:r>
      <w:r>
        <w:t>los</w:t>
      </w:r>
      <w:r>
        <w:rPr>
          <w:spacing w:val="-11"/>
        </w:rPr>
        <w:t xml:space="preserve"> </w:t>
      </w:r>
      <w:r>
        <w:t>parientes</w:t>
      </w:r>
      <w:r>
        <w:rPr>
          <w:spacing w:val="-11"/>
        </w:rPr>
        <w:t xml:space="preserve"> </w:t>
      </w:r>
      <w:r>
        <w:t>más</w:t>
      </w:r>
      <w:r>
        <w:rPr>
          <w:spacing w:val="-10"/>
        </w:rPr>
        <w:t xml:space="preserve"> </w:t>
      </w:r>
      <w:r>
        <w:t>próximos</w:t>
      </w:r>
      <w:r>
        <w:rPr>
          <w:spacing w:val="-11"/>
        </w:rPr>
        <w:t xml:space="preserve"> </w:t>
      </w:r>
      <w:r>
        <w:t>del causante</w:t>
      </w:r>
      <w:r>
        <w:rPr>
          <w:spacing w:val="-14"/>
        </w:rPr>
        <w:t xml:space="preserve"> </w:t>
      </w:r>
      <w:r>
        <w:t>y</w:t>
      </w:r>
      <w:r>
        <w:rPr>
          <w:spacing w:val="-13"/>
        </w:rPr>
        <w:t xml:space="preserve"> </w:t>
      </w:r>
      <w:r>
        <w:t>terminan</w:t>
      </w:r>
      <w:r>
        <w:rPr>
          <w:spacing w:val="-14"/>
        </w:rPr>
        <w:t xml:space="preserve"> </w:t>
      </w:r>
      <w:r>
        <w:t>con</w:t>
      </w:r>
      <w:r>
        <w:rPr>
          <w:spacing w:val="-13"/>
        </w:rPr>
        <w:t xml:space="preserve"> </w:t>
      </w:r>
      <w:r>
        <w:t>los</w:t>
      </w:r>
      <w:r>
        <w:rPr>
          <w:spacing w:val="-14"/>
        </w:rPr>
        <w:t xml:space="preserve"> </w:t>
      </w:r>
      <w:r>
        <w:t>más</w:t>
      </w:r>
      <w:r>
        <w:rPr>
          <w:spacing w:val="-13"/>
        </w:rPr>
        <w:t xml:space="preserve"> </w:t>
      </w:r>
      <w:r>
        <w:t>alejados;</w:t>
      </w:r>
      <w:r>
        <w:rPr>
          <w:spacing w:val="-14"/>
        </w:rPr>
        <w:t xml:space="preserve"> </w:t>
      </w:r>
      <w:r>
        <w:t>se</w:t>
      </w:r>
      <w:r>
        <w:rPr>
          <w:spacing w:val="-13"/>
        </w:rPr>
        <w:t xml:space="preserve"> </w:t>
      </w:r>
      <w:r>
        <w:t>inician</w:t>
      </w:r>
      <w:r>
        <w:rPr>
          <w:spacing w:val="-13"/>
        </w:rPr>
        <w:t xml:space="preserve"> </w:t>
      </w:r>
      <w:r>
        <w:t>con</w:t>
      </w:r>
      <w:r>
        <w:rPr>
          <w:spacing w:val="-14"/>
        </w:rPr>
        <w:t xml:space="preserve"> </w:t>
      </w:r>
      <w:r>
        <w:t>los</w:t>
      </w:r>
      <w:r>
        <w:rPr>
          <w:spacing w:val="-13"/>
        </w:rPr>
        <w:t xml:space="preserve"> </w:t>
      </w:r>
      <w:r>
        <w:t>hijos</w:t>
      </w:r>
      <w:r>
        <w:rPr>
          <w:spacing w:val="-14"/>
        </w:rPr>
        <w:t xml:space="preserve"> </w:t>
      </w:r>
      <w:r>
        <w:t>y</w:t>
      </w:r>
      <w:r>
        <w:rPr>
          <w:spacing w:val="-13"/>
        </w:rPr>
        <w:t xml:space="preserve"> </w:t>
      </w:r>
      <w:r>
        <w:t>concluyen</w:t>
      </w:r>
      <w:r>
        <w:rPr>
          <w:spacing w:val="-14"/>
        </w:rPr>
        <w:t xml:space="preserve"> </w:t>
      </w:r>
      <w:r>
        <w:t>con</w:t>
      </w:r>
      <w:r>
        <w:rPr>
          <w:spacing w:val="-13"/>
        </w:rPr>
        <w:t xml:space="preserve"> </w:t>
      </w:r>
      <w:r>
        <w:t>los</w:t>
      </w:r>
      <w:r>
        <w:rPr>
          <w:spacing w:val="-14"/>
        </w:rPr>
        <w:t xml:space="preserve"> </w:t>
      </w:r>
      <w:r>
        <w:t>colaterales</w:t>
      </w:r>
      <w:r>
        <w:rPr>
          <w:spacing w:val="-13"/>
        </w:rPr>
        <w:t xml:space="preserve"> </w:t>
      </w:r>
      <w:r>
        <w:t>hasta</w:t>
      </w:r>
      <w:r>
        <w:rPr>
          <w:spacing w:val="-13"/>
        </w:rPr>
        <w:t xml:space="preserve"> </w:t>
      </w:r>
      <w:r>
        <w:t>el</w:t>
      </w:r>
      <w:r>
        <w:rPr>
          <w:spacing w:val="-14"/>
        </w:rPr>
        <w:t xml:space="preserve"> </w:t>
      </w:r>
      <w:r>
        <w:t>sexto</w:t>
      </w:r>
      <w:r>
        <w:rPr>
          <w:spacing w:val="-13"/>
        </w:rPr>
        <w:t xml:space="preserve"> </w:t>
      </w:r>
      <w:r>
        <w:t>grado inclusive</w:t>
      </w:r>
      <w:r>
        <w:rPr>
          <w:spacing w:val="-17"/>
        </w:rPr>
        <w:t xml:space="preserve"> </w:t>
      </w:r>
      <w:r>
        <w:t>(sin</w:t>
      </w:r>
      <w:r>
        <w:rPr>
          <w:spacing w:val="-16"/>
        </w:rPr>
        <w:t xml:space="preserve"> </w:t>
      </w:r>
      <w:r>
        <w:t>contar</w:t>
      </w:r>
      <w:r>
        <w:rPr>
          <w:spacing w:val="-16"/>
        </w:rPr>
        <w:t xml:space="preserve"> </w:t>
      </w:r>
      <w:r>
        <w:t>nuestro</w:t>
      </w:r>
      <w:r>
        <w:rPr>
          <w:spacing w:val="-16"/>
        </w:rPr>
        <w:t xml:space="preserve"> </w:t>
      </w:r>
      <w:r>
        <w:t>último</w:t>
      </w:r>
      <w:r>
        <w:rPr>
          <w:spacing w:val="-16"/>
        </w:rPr>
        <w:t xml:space="preserve"> </w:t>
      </w:r>
      <w:r>
        <w:t>y</w:t>
      </w:r>
      <w:r>
        <w:rPr>
          <w:spacing w:val="-16"/>
        </w:rPr>
        <w:t xml:space="preserve"> </w:t>
      </w:r>
      <w:r>
        <w:t>más</w:t>
      </w:r>
      <w:r>
        <w:rPr>
          <w:spacing w:val="-16"/>
        </w:rPr>
        <w:t xml:space="preserve"> </w:t>
      </w:r>
      <w:r>
        <w:t>querido</w:t>
      </w:r>
      <w:r>
        <w:rPr>
          <w:spacing w:val="-16"/>
        </w:rPr>
        <w:t xml:space="preserve"> </w:t>
      </w:r>
      <w:r>
        <w:t>pariente….el</w:t>
      </w:r>
      <w:r>
        <w:rPr>
          <w:spacing w:val="-16"/>
        </w:rPr>
        <w:t xml:space="preserve"> </w:t>
      </w:r>
      <w:r>
        <w:t>Fisco).</w:t>
      </w:r>
    </w:p>
    <w:p w:rsidR="007151D7" w:rsidRDefault="007151D7">
      <w:pPr>
        <w:pStyle w:val="Textoindependiente"/>
        <w:spacing w:before="9"/>
        <w:rPr>
          <w:sz w:val="34"/>
        </w:rPr>
      </w:pPr>
    </w:p>
    <w:p w:rsidR="007151D7" w:rsidRDefault="004F262B">
      <w:pPr>
        <w:pStyle w:val="Textoindependiente"/>
        <w:spacing w:line="379" w:lineRule="auto"/>
        <w:ind w:left="120" w:right="105" w:firstLine="720"/>
        <w:jc w:val="both"/>
      </w:pPr>
      <w:r>
        <w:t>En conformidad al inciso final del mencionado artículo 952, la sucesión puede ser parte testada y parte intestada;</w:t>
      </w:r>
      <w:r>
        <w:rPr>
          <w:spacing w:val="-9"/>
        </w:rPr>
        <w:t xml:space="preserve"> </w:t>
      </w:r>
      <w:r>
        <w:t>ello</w:t>
      </w:r>
      <w:r>
        <w:rPr>
          <w:spacing w:val="-9"/>
        </w:rPr>
        <w:t xml:space="preserve"> </w:t>
      </w:r>
      <w:r>
        <w:t>ocurrirá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que</w:t>
      </w:r>
      <w:r>
        <w:rPr>
          <w:spacing w:val="-9"/>
        </w:rPr>
        <w:t xml:space="preserve"> </w:t>
      </w:r>
      <w:r>
        <w:t>el</w:t>
      </w:r>
      <w:r>
        <w:rPr>
          <w:spacing w:val="-8"/>
        </w:rPr>
        <w:t xml:space="preserve"> </w:t>
      </w:r>
      <w:r>
        <w:t>causante</w:t>
      </w:r>
      <w:r>
        <w:rPr>
          <w:spacing w:val="-9"/>
        </w:rPr>
        <w:t xml:space="preserve"> </w:t>
      </w:r>
      <w:r>
        <w:t>en</w:t>
      </w:r>
      <w:r>
        <w:rPr>
          <w:spacing w:val="-9"/>
        </w:rPr>
        <w:t xml:space="preserve"> </w:t>
      </w:r>
      <w:r>
        <w:t>el</w:t>
      </w:r>
      <w:r>
        <w:rPr>
          <w:spacing w:val="-9"/>
        </w:rPr>
        <w:t xml:space="preserve"> </w:t>
      </w:r>
      <w:r>
        <w:t>testamento</w:t>
      </w:r>
      <w:r>
        <w:rPr>
          <w:spacing w:val="-9"/>
        </w:rPr>
        <w:t xml:space="preserve"> </w:t>
      </w:r>
      <w:r>
        <w:t>no</w:t>
      </w:r>
      <w:r>
        <w:rPr>
          <w:spacing w:val="-9"/>
        </w:rPr>
        <w:t xml:space="preserve"> </w:t>
      </w:r>
      <w:r>
        <w:t>haya</w:t>
      </w:r>
      <w:r>
        <w:rPr>
          <w:spacing w:val="-9"/>
        </w:rPr>
        <w:t xml:space="preserve"> </w:t>
      </w:r>
      <w:r>
        <w:t>dispuesto</w:t>
      </w:r>
      <w:r>
        <w:rPr>
          <w:spacing w:val="-9"/>
        </w:rPr>
        <w:t xml:space="preserve"> </w:t>
      </w:r>
      <w:r>
        <w:t>de</w:t>
      </w:r>
      <w:r>
        <w:rPr>
          <w:spacing w:val="-8"/>
        </w:rPr>
        <w:t xml:space="preserve"> </w:t>
      </w:r>
      <w:r>
        <w:t>todos</w:t>
      </w:r>
      <w:r>
        <w:rPr>
          <w:spacing w:val="-9"/>
        </w:rPr>
        <w:t xml:space="preserve"> </w:t>
      </w:r>
      <w:r>
        <w:t>sus</w:t>
      </w:r>
      <w:r>
        <w:rPr>
          <w:spacing w:val="-9"/>
        </w:rPr>
        <w:t xml:space="preserve"> </w:t>
      </w:r>
      <w:r>
        <w:t>bienes.</w:t>
      </w:r>
      <w:r>
        <w:rPr>
          <w:spacing w:val="-9"/>
        </w:rPr>
        <w:t xml:space="preserve"> </w:t>
      </w:r>
      <w:r>
        <w:t>Dice</w:t>
      </w:r>
      <w:r>
        <w:rPr>
          <w:spacing w:val="-9"/>
        </w:rPr>
        <w:t xml:space="preserve"> </w:t>
      </w:r>
      <w:r>
        <w:t>el precepto</w:t>
      </w:r>
      <w:r>
        <w:rPr>
          <w:spacing w:val="-19"/>
        </w:rPr>
        <w:t xml:space="preserve"> </w:t>
      </w:r>
      <w:r>
        <w:t>que</w:t>
      </w:r>
      <w:r>
        <w:rPr>
          <w:spacing w:val="-19"/>
        </w:rPr>
        <w:t xml:space="preserve"> </w:t>
      </w:r>
      <w:r>
        <w:t>la</w:t>
      </w:r>
      <w:r>
        <w:rPr>
          <w:spacing w:val="-18"/>
        </w:rPr>
        <w:t xml:space="preserve"> </w:t>
      </w:r>
      <w:r>
        <w:t>“sucesión</w:t>
      </w:r>
      <w:r>
        <w:rPr>
          <w:spacing w:val="-19"/>
        </w:rPr>
        <w:t xml:space="preserve"> </w:t>
      </w:r>
      <w:r>
        <w:t>en</w:t>
      </w:r>
      <w:r>
        <w:rPr>
          <w:spacing w:val="-19"/>
        </w:rPr>
        <w:t xml:space="preserve"> </w:t>
      </w:r>
      <w:r>
        <w:t>los</w:t>
      </w:r>
      <w:r>
        <w:rPr>
          <w:spacing w:val="-18"/>
        </w:rPr>
        <w:t xml:space="preserve"> </w:t>
      </w:r>
      <w:r>
        <w:t>bienes</w:t>
      </w:r>
      <w:r>
        <w:rPr>
          <w:spacing w:val="-19"/>
        </w:rPr>
        <w:t xml:space="preserve"> </w:t>
      </w:r>
      <w:r>
        <w:t>de</w:t>
      </w:r>
      <w:r>
        <w:rPr>
          <w:spacing w:val="-18"/>
        </w:rPr>
        <w:t xml:space="preserve"> </w:t>
      </w:r>
      <w:r>
        <w:t>una</w:t>
      </w:r>
      <w:r>
        <w:rPr>
          <w:spacing w:val="-19"/>
        </w:rPr>
        <w:t xml:space="preserve"> </w:t>
      </w:r>
      <w:r>
        <w:t>persona</w:t>
      </w:r>
      <w:r>
        <w:rPr>
          <w:spacing w:val="-19"/>
        </w:rPr>
        <w:t xml:space="preserve"> </w:t>
      </w:r>
      <w:r>
        <w:t>difunta</w:t>
      </w:r>
      <w:r>
        <w:rPr>
          <w:spacing w:val="-18"/>
        </w:rPr>
        <w:t xml:space="preserve"> </w:t>
      </w:r>
      <w:r>
        <w:t>puede</w:t>
      </w:r>
      <w:r>
        <w:rPr>
          <w:spacing w:val="-19"/>
        </w:rPr>
        <w:t xml:space="preserve"> </w:t>
      </w:r>
      <w:r>
        <w:t>ser</w:t>
      </w:r>
      <w:r>
        <w:rPr>
          <w:spacing w:val="-19"/>
        </w:rPr>
        <w:t xml:space="preserve"> </w:t>
      </w:r>
      <w:r>
        <w:t>parte</w:t>
      </w:r>
      <w:r>
        <w:rPr>
          <w:spacing w:val="-18"/>
        </w:rPr>
        <w:t xml:space="preserve"> </w:t>
      </w:r>
      <w:r>
        <w:t>testamentaria</w:t>
      </w:r>
      <w:r>
        <w:rPr>
          <w:spacing w:val="-19"/>
        </w:rPr>
        <w:t xml:space="preserve"> </w:t>
      </w:r>
      <w:r>
        <w:t>y</w:t>
      </w:r>
      <w:r>
        <w:rPr>
          <w:spacing w:val="-18"/>
        </w:rPr>
        <w:t xml:space="preserve"> </w:t>
      </w:r>
      <w:r>
        <w:t>parte</w:t>
      </w:r>
      <w:r>
        <w:rPr>
          <w:spacing w:val="-19"/>
        </w:rPr>
        <w:t xml:space="preserve"> </w:t>
      </w:r>
      <w:r>
        <w:t>intestada”.</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Cronológicamente</w:t>
      </w:r>
      <w:r>
        <w:rPr>
          <w:spacing w:val="-22"/>
        </w:rPr>
        <w:t xml:space="preserve"> </w:t>
      </w:r>
      <w:r>
        <w:t>es</w:t>
      </w:r>
      <w:r>
        <w:rPr>
          <w:spacing w:val="-22"/>
        </w:rPr>
        <w:t xml:space="preserve"> </w:t>
      </w:r>
      <w:r>
        <w:t>indiscutible</w:t>
      </w:r>
      <w:r>
        <w:rPr>
          <w:spacing w:val="-22"/>
        </w:rPr>
        <w:t xml:space="preserve"> </w:t>
      </w:r>
      <w:r>
        <w:t>que</w:t>
      </w:r>
      <w:r>
        <w:rPr>
          <w:spacing w:val="-22"/>
        </w:rPr>
        <w:t xml:space="preserve"> </w:t>
      </w:r>
      <w:r>
        <w:t>primero</w:t>
      </w:r>
      <w:r>
        <w:rPr>
          <w:spacing w:val="-22"/>
        </w:rPr>
        <w:t xml:space="preserve"> </w:t>
      </w:r>
      <w:r>
        <w:t>hizo</w:t>
      </w:r>
      <w:r>
        <w:rPr>
          <w:spacing w:val="-22"/>
        </w:rPr>
        <w:t xml:space="preserve"> </w:t>
      </w:r>
      <w:r>
        <w:t>su</w:t>
      </w:r>
      <w:r>
        <w:rPr>
          <w:spacing w:val="-22"/>
        </w:rPr>
        <w:t xml:space="preserve"> </w:t>
      </w:r>
      <w:r>
        <w:t>aparición</w:t>
      </w:r>
      <w:r>
        <w:rPr>
          <w:spacing w:val="-22"/>
        </w:rPr>
        <w:t xml:space="preserve"> </w:t>
      </w:r>
      <w:r>
        <w:t>en</w:t>
      </w:r>
      <w:r>
        <w:rPr>
          <w:spacing w:val="-22"/>
        </w:rPr>
        <w:t xml:space="preserve"> </w:t>
      </w:r>
      <w:r>
        <w:t>la</w:t>
      </w:r>
      <w:r>
        <w:rPr>
          <w:spacing w:val="-22"/>
        </w:rPr>
        <w:t xml:space="preserve"> </w:t>
      </w:r>
      <w:r>
        <w:t>humanidad</w:t>
      </w:r>
      <w:r>
        <w:rPr>
          <w:spacing w:val="-22"/>
        </w:rPr>
        <w:t xml:space="preserve"> </w:t>
      </w:r>
      <w:r>
        <w:t>la</w:t>
      </w:r>
      <w:r>
        <w:rPr>
          <w:spacing w:val="-22"/>
        </w:rPr>
        <w:t xml:space="preserve"> </w:t>
      </w:r>
      <w:r>
        <w:t>sucesión</w:t>
      </w:r>
      <w:r>
        <w:rPr>
          <w:spacing w:val="-21"/>
        </w:rPr>
        <w:t xml:space="preserve"> </w:t>
      </w:r>
      <w:r>
        <w:t>intestada</w:t>
      </w:r>
      <w:r>
        <w:rPr>
          <w:spacing w:val="-22"/>
        </w:rPr>
        <w:t xml:space="preserve"> </w:t>
      </w:r>
      <w:r>
        <w:t>y,</w:t>
      </w:r>
      <w:r>
        <w:rPr>
          <w:spacing w:val="-22"/>
        </w:rPr>
        <w:t xml:space="preserve"> </w:t>
      </w:r>
      <w:r>
        <w:t>con posterioridad,</w:t>
      </w:r>
      <w:r>
        <w:rPr>
          <w:spacing w:val="-14"/>
        </w:rPr>
        <w:t xml:space="preserve"> </w:t>
      </w:r>
      <w:r>
        <w:t>bastante</w:t>
      </w:r>
      <w:r>
        <w:rPr>
          <w:spacing w:val="-14"/>
        </w:rPr>
        <w:t xml:space="preserve"> </w:t>
      </w:r>
      <w:r>
        <w:t>tiempo</w:t>
      </w:r>
      <w:r>
        <w:rPr>
          <w:spacing w:val="-14"/>
        </w:rPr>
        <w:t xml:space="preserve"> </w:t>
      </w:r>
      <w:r>
        <w:t>después,</w:t>
      </w:r>
      <w:r>
        <w:rPr>
          <w:spacing w:val="-14"/>
        </w:rPr>
        <w:t xml:space="preserve"> </w:t>
      </w:r>
      <w:r>
        <w:t>la</w:t>
      </w:r>
      <w:r>
        <w:rPr>
          <w:spacing w:val="-13"/>
        </w:rPr>
        <w:t xml:space="preserve"> </w:t>
      </w:r>
      <w:r>
        <w:t>testamentaria.</w:t>
      </w:r>
      <w:r>
        <w:rPr>
          <w:spacing w:val="-14"/>
        </w:rPr>
        <w:t xml:space="preserve"> </w:t>
      </w:r>
      <w:r>
        <w:t>En</w:t>
      </w:r>
      <w:r>
        <w:rPr>
          <w:spacing w:val="-14"/>
        </w:rPr>
        <w:t xml:space="preserve"> </w:t>
      </w:r>
      <w:r>
        <w:t>efecto,</w:t>
      </w:r>
      <w:r>
        <w:rPr>
          <w:spacing w:val="-14"/>
        </w:rPr>
        <w:t xml:space="preserve"> </w:t>
      </w:r>
      <w:r>
        <w:t>en</w:t>
      </w:r>
      <w:r>
        <w:rPr>
          <w:spacing w:val="-13"/>
        </w:rPr>
        <w:t xml:space="preserve"> </w:t>
      </w:r>
      <w:r>
        <w:t>los</w:t>
      </w:r>
      <w:r>
        <w:rPr>
          <w:spacing w:val="-14"/>
        </w:rPr>
        <w:t xml:space="preserve"> </w:t>
      </w:r>
      <w:r>
        <w:t>comienzos</w:t>
      </w:r>
      <w:r>
        <w:rPr>
          <w:spacing w:val="-14"/>
        </w:rPr>
        <w:t xml:space="preserve"> </w:t>
      </w:r>
      <w:r>
        <w:t>de</w:t>
      </w:r>
      <w:r>
        <w:rPr>
          <w:spacing w:val="-14"/>
        </w:rPr>
        <w:t xml:space="preserve"> </w:t>
      </w:r>
      <w:r>
        <w:t>las</w:t>
      </w:r>
      <w:r>
        <w:rPr>
          <w:spacing w:val="-13"/>
        </w:rPr>
        <w:t xml:space="preserve"> </w:t>
      </w:r>
      <w:r>
        <w:t>sociedades</w:t>
      </w:r>
      <w:r>
        <w:rPr>
          <w:spacing w:val="-14"/>
        </w:rPr>
        <w:t xml:space="preserve"> </w:t>
      </w:r>
      <w:r>
        <w:t>humanas</w:t>
      </w:r>
      <w:r>
        <w:rPr>
          <w:spacing w:val="-14"/>
        </w:rPr>
        <w:t xml:space="preserve"> </w:t>
      </w:r>
      <w:r>
        <w:rPr>
          <w:spacing w:val="-8"/>
        </w:rPr>
        <w:t xml:space="preserve">no </w:t>
      </w:r>
      <w:r>
        <w:t>existió la propiedad privada, sino que cierta forma de propiedad colectiva que pertenecía a la tribu o a la familia</w:t>
      </w:r>
      <w:r>
        <w:rPr>
          <w:spacing w:val="51"/>
        </w:rPr>
        <w:t xml:space="preserve"> </w:t>
      </w:r>
      <w:r>
        <w:rPr>
          <w:spacing w:val="-17"/>
        </w:rPr>
        <w:t>y</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 xml:space="preserve">administrada por el jefe de este grupo étnico-social. Al morir el </w:t>
      </w:r>
      <w:r>
        <w:t>jefe, sus sucesores pasaban a administrar esta propiedad colectiva.</w:t>
      </w:r>
    </w:p>
    <w:p w:rsidR="007151D7" w:rsidRDefault="007151D7">
      <w:pPr>
        <w:pStyle w:val="Textoindependiente"/>
        <w:spacing w:before="4"/>
        <w:rPr>
          <w:sz w:val="35"/>
        </w:rPr>
      </w:pPr>
    </w:p>
    <w:p w:rsidR="007151D7" w:rsidRDefault="004F262B">
      <w:pPr>
        <w:pStyle w:val="Textoindependiente"/>
        <w:ind w:left="839"/>
      </w:pPr>
      <w:r>
        <w:t>Posteriormente, nace la sucesión testamentaria como consecuencia de dos hechos:</w:t>
      </w:r>
    </w:p>
    <w:p w:rsidR="007151D7" w:rsidRDefault="007151D7">
      <w:pPr>
        <w:pStyle w:val="Textoindependiente"/>
        <w:rPr>
          <w:sz w:val="26"/>
        </w:rPr>
      </w:pPr>
    </w:p>
    <w:p w:rsidR="007151D7" w:rsidRDefault="004F262B">
      <w:pPr>
        <w:pStyle w:val="Textoindependiente"/>
        <w:spacing w:before="220" w:line="374" w:lineRule="auto"/>
        <w:ind w:left="1240" w:right="119"/>
        <w:jc w:val="both"/>
      </w:pPr>
      <w:r>
        <w:rPr>
          <w:rFonts w:ascii="Calibri" w:hAnsi="Calibri"/>
          <w:b/>
        </w:rPr>
        <w:t>1º)</w:t>
      </w:r>
      <w:r>
        <w:rPr>
          <w:rFonts w:ascii="Calibri" w:hAnsi="Calibri"/>
          <w:b/>
          <w:spacing w:val="-7"/>
        </w:rPr>
        <w:t xml:space="preserve"> </w:t>
      </w:r>
      <w:r>
        <w:t>De</w:t>
      </w:r>
      <w:r>
        <w:rPr>
          <w:spacing w:val="-11"/>
        </w:rPr>
        <w:t xml:space="preserve"> </w:t>
      </w:r>
      <w:r>
        <w:t>la</w:t>
      </w:r>
      <w:r>
        <w:rPr>
          <w:spacing w:val="-11"/>
        </w:rPr>
        <w:t xml:space="preserve"> </w:t>
      </w:r>
      <w:r>
        <w:t>aparición</w:t>
      </w:r>
      <w:r>
        <w:rPr>
          <w:spacing w:val="-11"/>
        </w:rPr>
        <w:t xml:space="preserve"> </w:t>
      </w:r>
      <w:r>
        <w:t>de</w:t>
      </w:r>
      <w:r>
        <w:rPr>
          <w:spacing w:val="-12"/>
        </w:rPr>
        <w:t xml:space="preserve"> </w:t>
      </w:r>
      <w:r>
        <w:t>la</w:t>
      </w:r>
      <w:r>
        <w:rPr>
          <w:spacing w:val="-11"/>
        </w:rPr>
        <w:t xml:space="preserve"> </w:t>
      </w:r>
      <w:r>
        <w:t>propiedad</w:t>
      </w:r>
      <w:r>
        <w:rPr>
          <w:spacing w:val="-11"/>
        </w:rPr>
        <w:t xml:space="preserve"> </w:t>
      </w:r>
      <w:r>
        <w:t>privada</w:t>
      </w:r>
      <w:r>
        <w:rPr>
          <w:spacing w:val="-11"/>
        </w:rPr>
        <w:t xml:space="preserve"> </w:t>
      </w:r>
      <w:r>
        <w:t>como</w:t>
      </w:r>
      <w:r>
        <w:rPr>
          <w:spacing w:val="-12"/>
        </w:rPr>
        <w:t xml:space="preserve"> </w:t>
      </w:r>
      <w:r>
        <w:t>una</w:t>
      </w:r>
      <w:r>
        <w:rPr>
          <w:spacing w:val="-11"/>
        </w:rPr>
        <w:t xml:space="preserve"> </w:t>
      </w:r>
      <w:r>
        <w:t>reacción</w:t>
      </w:r>
      <w:r>
        <w:rPr>
          <w:spacing w:val="-11"/>
        </w:rPr>
        <w:t xml:space="preserve"> </w:t>
      </w:r>
      <w:r>
        <w:t>del</w:t>
      </w:r>
      <w:r>
        <w:rPr>
          <w:spacing w:val="-11"/>
        </w:rPr>
        <w:t xml:space="preserve"> </w:t>
      </w:r>
      <w:r>
        <w:t>individualismo</w:t>
      </w:r>
      <w:r>
        <w:rPr>
          <w:spacing w:val="-12"/>
        </w:rPr>
        <w:t xml:space="preserve"> </w:t>
      </w:r>
      <w:r>
        <w:t>en</w:t>
      </w:r>
      <w:r>
        <w:rPr>
          <w:spacing w:val="-11"/>
        </w:rPr>
        <w:t xml:space="preserve"> </w:t>
      </w:r>
      <w:r>
        <w:t>contra</w:t>
      </w:r>
      <w:r>
        <w:rPr>
          <w:spacing w:val="-11"/>
        </w:rPr>
        <w:t xml:space="preserve"> </w:t>
      </w:r>
      <w:r>
        <w:t>del</w:t>
      </w:r>
      <w:r>
        <w:rPr>
          <w:spacing w:val="-11"/>
        </w:rPr>
        <w:t xml:space="preserve"> </w:t>
      </w:r>
      <w:r>
        <w:t>grupo social.</w:t>
      </w:r>
    </w:p>
    <w:p w:rsidR="007151D7" w:rsidRDefault="007151D7">
      <w:pPr>
        <w:pStyle w:val="Textoindependiente"/>
        <w:spacing w:before="4"/>
        <w:rPr>
          <w:sz w:val="33"/>
        </w:rPr>
      </w:pPr>
    </w:p>
    <w:p w:rsidR="007151D7" w:rsidRDefault="004F262B">
      <w:pPr>
        <w:pStyle w:val="Textoindependiente"/>
        <w:spacing w:line="372" w:lineRule="auto"/>
        <w:ind w:left="1240" w:right="119"/>
        <w:jc w:val="both"/>
      </w:pPr>
      <w:r>
        <w:rPr>
          <w:rFonts w:ascii="Calibri" w:hAnsi="Calibri"/>
          <w:b/>
        </w:rPr>
        <w:t>2º)</w:t>
      </w:r>
      <w:r>
        <w:rPr>
          <w:rFonts w:ascii="Calibri" w:hAnsi="Calibri"/>
          <w:b/>
          <w:spacing w:val="-12"/>
        </w:rPr>
        <w:t xml:space="preserve"> </w:t>
      </w:r>
      <w:r>
        <w:t>De</w:t>
      </w:r>
      <w:r>
        <w:rPr>
          <w:spacing w:val="-18"/>
        </w:rPr>
        <w:t xml:space="preserve"> </w:t>
      </w:r>
      <w:r>
        <w:t>un</w:t>
      </w:r>
      <w:r>
        <w:rPr>
          <w:spacing w:val="-17"/>
        </w:rPr>
        <w:t xml:space="preserve"> </w:t>
      </w:r>
      <w:r>
        <w:t>mayor</w:t>
      </w:r>
      <w:r>
        <w:rPr>
          <w:spacing w:val="-18"/>
        </w:rPr>
        <w:t xml:space="preserve"> </w:t>
      </w:r>
      <w:r>
        <w:t>desarrollo</w:t>
      </w:r>
      <w:r>
        <w:rPr>
          <w:spacing w:val="-18"/>
        </w:rPr>
        <w:t xml:space="preserve"> </w:t>
      </w:r>
      <w:r>
        <w:t>jurídico</w:t>
      </w:r>
      <w:r>
        <w:rPr>
          <w:spacing w:val="-17"/>
        </w:rPr>
        <w:t xml:space="preserve"> </w:t>
      </w:r>
      <w:r>
        <w:t>de</w:t>
      </w:r>
      <w:r>
        <w:rPr>
          <w:spacing w:val="-18"/>
        </w:rPr>
        <w:t xml:space="preserve"> </w:t>
      </w:r>
      <w:r>
        <w:t>los</w:t>
      </w:r>
      <w:r>
        <w:rPr>
          <w:spacing w:val="-17"/>
        </w:rPr>
        <w:t xml:space="preserve"> </w:t>
      </w:r>
      <w:r>
        <w:t>pueblos;</w:t>
      </w:r>
      <w:r>
        <w:rPr>
          <w:spacing w:val="-18"/>
        </w:rPr>
        <w:t xml:space="preserve"> </w:t>
      </w:r>
      <w:r>
        <w:t>en</w:t>
      </w:r>
      <w:r>
        <w:rPr>
          <w:spacing w:val="-18"/>
        </w:rPr>
        <w:t xml:space="preserve"> </w:t>
      </w:r>
      <w:r>
        <w:t>efecto,</w:t>
      </w:r>
      <w:r>
        <w:rPr>
          <w:spacing w:val="-17"/>
        </w:rPr>
        <w:t xml:space="preserve"> </w:t>
      </w:r>
      <w:r>
        <w:t>la</w:t>
      </w:r>
      <w:r>
        <w:rPr>
          <w:spacing w:val="-18"/>
        </w:rPr>
        <w:t xml:space="preserve"> </w:t>
      </w:r>
      <w:r>
        <w:t>sucesión</w:t>
      </w:r>
      <w:r>
        <w:rPr>
          <w:spacing w:val="-18"/>
        </w:rPr>
        <w:t xml:space="preserve"> </w:t>
      </w:r>
      <w:r>
        <w:t>intestada</w:t>
      </w:r>
      <w:r>
        <w:rPr>
          <w:spacing w:val="-17"/>
        </w:rPr>
        <w:t xml:space="preserve"> </w:t>
      </w:r>
      <w:r>
        <w:t>es</w:t>
      </w:r>
      <w:r>
        <w:rPr>
          <w:spacing w:val="-18"/>
        </w:rPr>
        <w:t xml:space="preserve"> </w:t>
      </w:r>
      <w:r>
        <w:t>primaria,</w:t>
      </w:r>
      <w:r>
        <w:rPr>
          <w:spacing w:val="-17"/>
        </w:rPr>
        <w:t xml:space="preserve"> </w:t>
      </w:r>
      <w:r>
        <w:t>e</w:t>
      </w:r>
      <w:r>
        <w:rPr>
          <w:spacing w:val="-18"/>
        </w:rPr>
        <w:t xml:space="preserve"> </w:t>
      </w:r>
      <w:r>
        <w:t>modo que aún los pueblos primitivos estaban en situación de captarla y entenderla. El testamento supone mayores</w:t>
      </w:r>
      <w:r>
        <w:rPr>
          <w:spacing w:val="-18"/>
        </w:rPr>
        <w:t xml:space="preserve"> </w:t>
      </w:r>
      <w:r>
        <w:t>conceptos</w:t>
      </w:r>
      <w:r>
        <w:rPr>
          <w:spacing w:val="-18"/>
        </w:rPr>
        <w:t xml:space="preserve"> </w:t>
      </w:r>
      <w:r>
        <w:t>jurídicos</w:t>
      </w:r>
      <w:r>
        <w:rPr>
          <w:spacing w:val="-18"/>
        </w:rPr>
        <w:t xml:space="preserve"> </w:t>
      </w:r>
      <w:r>
        <w:t>para</w:t>
      </w:r>
      <w:r>
        <w:rPr>
          <w:spacing w:val="-18"/>
        </w:rPr>
        <w:t xml:space="preserve"> </w:t>
      </w:r>
      <w:r>
        <w:t>ser</w:t>
      </w:r>
      <w:r>
        <w:rPr>
          <w:spacing w:val="-18"/>
        </w:rPr>
        <w:t xml:space="preserve"> </w:t>
      </w:r>
      <w:r>
        <w:t>comprendido,</w:t>
      </w:r>
      <w:r>
        <w:rPr>
          <w:spacing w:val="-18"/>
        </w:rPr>
        <w:t xml:space="preserve"> </w:t>
      </w:r>
      <w:r>
        <w:t>y</w:t>
      </w:r>
      <w:r>
        <w:rPr>
          <w:spacing w:val="-18"/>
        </w:rPr>
        <w:t xml:space="preserve"> </w:t>
      </w:r>
      <w:r>
        <w:t>por</w:t>
      </w:r>
      <w:r>
        <w:rPr>
          <w:spacing w:val="-18"/>
        </w:rPr>
        <w:t xml:space="preserve"> </w:t>
      </w:r>
      <w:r>
        <w:t>ello,</w:t>
      </w:r>
      <w:r>
        <w:rPr>
          <w:spacing w:val="-17"/>
        </w:rPr>
        <w:t xml:space="preserve"> </w:t>
      </w:r>
      <w:r>
        <w:t>aparece</w:t>
      </w:r>
      <w:r>
        <w:rPr>
          <w:spacing w:val="-18"/>
        </w:rPr>
        <w:t xml:space="preserve"> </w:t>
      </w:r>
      <w:r>
        <w:t>con</w:t>
      </w:r>
      <w:r>
        <w:rPr>
          <w:spacing w:val="-18"/>
        </w:rPr>
        <w:t xml:space="preserve"> </w:t>
      </w:r>
      <w:r>
        <w:t>posterioridad.</w:t>
      </w:r>
    </w:p>
    <w:p w:rsidR="007151D7" w:rsidRDefault="007151D7">
      <w:pPr>
        <w:pStyle w:val="Textoindependiente"/>
        <w:spacing w:before="2"/>
        <w:rPr>
          <w:sz w:val="35"/>
        </w:rPr>
      </w:pPr>
    </w:p>
    <w:p w:rsidR="007151D7" w:rsidRDefault="004F262B">
      <w:pPr>
        <w:pStyle w:val="Textoindependiente"/>
        <w:spacing w:line="381" w:lineRule="auto"/>
        <w:ind w:left="120" w:right="105" w:firstLine="720"/>
        <w:jc w:val="both"/>
      </w:pPr>
      <w:r>
        <w:t>En</w:t>
      </w:r>
      <w:r>
        <w:rPr>
          <w:spacing w:val="-19"/>
        </w:rPr>
        <w:t xml:space="preserve"> </w:t>
      </w:r>
      <w:r>
        <w:t>cambio,</w:t>
      </w:r>
      <w:r>
        <w:rPr>
          <w:spacing w:val="-18"/>
        </w:rPr>
        <w:t xml:space="preserve"> </w:t>
      </w:r>
      <w:r>
        <w:t>jurídicamente</w:t>
      </w:r>
      <w:r>
        <w:rPr>
          <w:spacing w:val="-19"/>
        </w:rPr>
        <w:t xml:space="preserve"> </w:t>
      </w:r>
      <w:r>
        <w:t>tiene</w:t>
      </w:r>
      <w:r>
        <w:rPr>
          <w:spacing w:val="-18"/>
        </w:rPr>
        <w:t xml:space="preserve"> </w:t>
      </w:r>
      <w:r>
        <w:t>primacía</w:t>
      </w:r>
      <w:r>
        <w:rPr>
          <w:spacing w:val="-18"/>
        </w:rPr>
        <w:t xml:space="preserve"> </w:t>
      </w:r>
      <w:r>
        <w:t>la</w:t>
      </w:r>
      <w:r>
        <w:rPr>
          <w:spacing w:val="-19"/>
        </w:rPr>
        <w:t xml:space="preserve"> </w:t>
      </w:r>
      <w:r>
        <w:t>sucesión</w:t>
      </w:r>
      <w:r>
        <w:rPr>
          <w:spacing w:val="-18"/>
        </w:rPr>
        <w:t xml:space="preserve"> </w:t>
      </w:r>
      <w:r>
        <w:t>testamentaria;</w:t>
      </w:r>
      <w:r>
        <w:rPr>
          <w:spacing w:val="-19"/>
        </w:rPr>
        <w:t xml:space="preserve"> </w:t>
      </w:r>
      <w:r>
        <w:t>ya</w:t>
      </w:r>
      <w:r>
        <w:rPr>
          <w:spacing w:val="-18"/>
        </w:rPr>
        <w:t xml:space="preserve"> </w:t>
      </w:r>
      <w:r>
        <w:t>que</w:t>
      </w:r>
      <w:r>
        <w:rPr>
          <w:spacing w:val="-18"/>
        </w:rPr>
        <w:t xml:space="preserve"> </w:t>
      </w:r>
      <w:r>
        <w:t>la</w:t>
      </w:r>
      <w:r>
        <w:rPr>
          <w:spacing w:val="-19"/>
        </w:rPr>
        <w:t xml:space="preserve"> </w:t>
      </w:r>
      <w:r>
        <w:t>intestada</w:t>
      </w:r>
      <w:r>
        <w:rPr>
          <w:spacing w:val="-18"/>
        </w:rPr>
        <w:t xml:space="preserve"> </w:t>
      </w:r>
      <w:r>
        <w:t>se</w:t>
      </w:r>
      <w:r>
        <w:rPr>
          <w:spacing w:val="-18"/>
        </w:rPr>
        <w:t xml:space="preserve"> </w:t>
      </w:r>
      <w:r>
        <w:t>aplica</w:t>
      </w:r>
      <w:r>
        <w:rPr>
          <w:spacing w:val="-19"/>
        </w:rPr>
        <w:t xml:space="preserve"> </w:t>
      </w:r>
      <w:r>
        <w:rPr>
          <w:spacing w:val="-2"/>
        </w:rPr>
        <w:t xml:space="preserve">precisamente </w:t>
      </w:r>
      <w:r>
        <w:t>cuando</w:t>
      </w:r>
      <w:r>
        <w:rPr>
          <w:spacing w:val="-7"/>
        </w:rPr>
        <w:t xml:space="preserve"> </w:t>
      </w:r>
      <w:r>
        <w:t>por</w:t>
      </w:r>
      <w:r>
        <w:rPr>
          <w:spacing w:val="-7"/>
        </w:rPr>
        <w:t xml:space="preserve"> </w:t>
      </w:r>
      <w:r>
        <w:t>cualquier</w:t>
      </w:r>
      <w:r>
        <w:rPr>
          <w:spacing w:val="-7"/>
        </w:rPr>
        <w:t xml:space="preserve"> </w:t>
      </w:r>
      <w:r>
        <w:t>motivo</w:t>
      </w:r>
      <w:r>
        <w:rPr>
          <w:spacing w:val="-7"/>
        </w:rPr>
        <w:t xml:space="preserve"> </w:t>
      </w:r>
      <w:r>
        <w:t>no</w:t>
      </w:r>
      <w:r>
        <w:rPr>
          <w:spacing w:val="-6"/>
        </w:rPr>
        <w:t xml:space="preserve"> </w:t>
      </w:r>
      <w:r>
        <w:t>existe</w:t>
      </w:r>
      <w:r>
        <w:rPr>
          <w:spacing w:val="-7"/>
        </w:rPr>
        <w:t xml:space="preserve"> </w:t>
      </w:r>
      <w:r>
        <w:t>testamento,</w:t>
      </w:r>
      <w:r>
        <w:rPr>
          <w:spacing w:val="-7"/>
        </w:rPr>
        <w:t xml:space="preserve"> </w:t>
      </w:r>
      <w:r>
        <w:t>es</w:t>
      </w:r>
      <w:r>
        <w:rPr>
          <w:spacing w:val="-7"/>
        </w:rPr>
        <w:t xml:space="preserve"> </w:t>
      </w:r>
      <w:r>
        <w:t>decir,</w:t>
      </w:r>
      <w:r>
        <w:rPr>
          <w:spacing w:val="-7"/>
        </w:rPr>
        <w:t xml:space="preserve"> </w:t>
      </w:r>
      <w:r>
        <w:t>se</w:t>
      </w:r>
      <w:r>
        <w:rPr>
          <w:spacing w:val="-6"/>
        </w:rPr>
        <w:t xml:space="preserve"> </w:t>
      </w:r>
      <w:r>
        <w:t>recurre</w:t>
      </w:r>
      <w:r>
        <w:rPr>
          <w:spacing w:val="-7"/>
        </w:rPr>
        <w:t xml:space="preserve"> </w:t>
      </w:r>
      <w:r>
        <w:t>a</w:t>
      </w:r>
      <w:r>
        <w:rPr>
          <w:spacing w:val="-7"/>
        </w:rPr>
        <w:t xml:space="preserve"> </w:t>
      </w:r>
      <w:r>
        <w:t>las</w:t>
      </w:r>
      <w:r>
        <w:rPr>
          <w:spacing w:val="-7"/>
        </w:rPr>
        <w:t xml:space="preserve"> </w:t>
      </w:r>
      <w:r>
        <w:t>reglas</w:t>
      </w:r>
      <w:r>
        <w:rPr>
          <w:spacing w:val="-7"/>
        </w:rPr>
        <w:t xml:space="preserve"> </w:t>
      </w:r>
      <w:r>
        <w:t>de</w:t>
      </w:r>
      <w:r>
        <w:rPr>
          <w:spacing w:val="-6"/>
        </w:rPr>
        <w:t xml:space="preserve"> </w:t>
      </w:r>
      <w:r>
        <w:t>la</w:t>
      </w:r>
      <w:r>
        <w:rPr>
          <w:spacing w:val="-7"/>
        </w:rPr>
        <w:t xml:space="preserve"> </w:t>
      </w:r>
      <w:r>
        <w:t>sucesión</w:t>
      </w:r>
      <w:r>
        <w:rPr>
          <w:spacing w:val="-7"/>
        </w:rPr>
        <w:t xml:space="preserve"> </w:t>
      </w:r>
      <w:r>
        <w:t>intestada</w:t>
      </w:r>
      <w:r>
        <w:rPr>
          <w:spacing w:val="-7"/>
        </w:rPr>
        <w:t xml:space="preserve"> </w:t>
      </w:r>
      <w:r>
        <w:t>a</w:t>
      </w:r>
      <w:r>
        <w:rPr>
          <w:spacing w:val="-6"/>
        </w:rPr>
        <w:t xml:space="preserve"> </w:t>
      </w:r>
      <w:r>
        <w:t>falta</w:t>
      </w:r>
      <w:r>
        <w:rPr>
          <w:spacing w:val="-7"/>
        </w:rPr>
        <w:t xml:space="preserve"> de </w:t>
      </w:r>
      <w:r>
        <w:t>testamento.</w:t>
      </w:r>
      <w:r>
        <w:rPr>
          <w:spacing w:val="-12"/>
        </w:rPr>
        <w:t xml:space="preserve"> </w:t>
      </w:r>
      <w:r>
        <w:t>Y</w:t>
      </w:r>
      <w:r>
        <w:rPr>
          <w:spacing w:val="-12"/>
        </w:rPr>
        <w:t xml:space="preserve"> </w:t>
      </w:r>
      <w:r>
        <w:t>en</w:t>
      </w:r>
      <w:r>
        <w:rPr>
          <w:spacing w:val="-12"/>
        </w:rPr>
        <w:t xml:space="preserve"> </w:t>
      </w:r>
      <w:r>
        <w:t>la</w:t>
      </w:r>
      <w:r>
        <w:rPr>
          <w:spacing w:val="-12"/>
        </w:rPr>
        <w:t xml:space="preserve"> </w:t>
      </w:r>
      <w:r>
        <w:t>sucesión</w:t>
      </w:r>
      <w:r>
        <w:rPr>
          <w:spacing w:val="-12"/>
        </w:rPr>
        <w:t xml:space="preserve"> </w:t>
      </w:r>
      <w:r>
        <w:t>abintestato,</w:t>
      </w:r>
      <w:r>
        <w:rPr>
          <w:spacing w:val="-12"/>
        </w:rPr>
        <w:t xml:space="preserve"> </w:t>
      </w:r>
      <w:r>
        <w:t>como</w:t>
      </w:r>
      <w:r>
        <w:rPr>
          <w:spacing w:val="-12"/>
        </w:rPr>
        <w:t xml:space="preserve"> </w:t>
      </w:r>
      <w:r>
        <w:t>acabamos</w:t>
      </w:r>
      <w:r>
        <w:rPr>
          <w:spacing w:val="-12"/>
        </w:rPr>
        <w:t xml:space="preserve"> </w:t>
      </w:r>
      <w:r>
        <w:t>de</w:t>
      </w:r>
      <w:r>
        <w:rPr>
          <w:spacing w:val="-12"/>
        </w:rPr>
        <w:t xml:space="preserve"> </w:t>
      </w:r>
      <w:r>
        <w:t>decirlo,</w:t>
      </w:r>
      <w:r>
        <w:rPr>
          <w:spacing w:val="-12"/>
        </w:rPr>
        <w:t xml:space="preserve"> </w:t>
      </w:r>
      <w:r>
        <w:t>el</w:t>
      </w:r>
      <w:r>
        <w:rPr>
          <w:spacing w:val="-12"/>
        </w:rPr>
        <w:t xml:space="preserve"> </w:t>
      </w:r>
      <w:r>
        <w:t>legislador</w:t>
      </w:r>
      <w:r>
        <w:rPr>
          <w:spacing w:val="-12"/>
        </w:rPr>
        <w:t xml:space="preserve"> </w:t>
      </w:r>
      <w:r>
        <w:t>trata</w:t>
      </w:r>
      <w:r>
        <w:rPr>
          <w:spacing w:val="-12"/>
        </w:rPr>
        <w:t xml:space="preserve"> </w:t>
      </w:r>
      <w:r>
        <w:t>de</w:t>
      </w:r>
      <w:r>
        <w:rPr>
          <w:spacing w:val="-12"/>
        </w:rPr>
        <w:t xml:space="preserve"> </w:t>
      </w:r>
      <w:r>
        <w:t>interpretar</w:t>
      </w:r>
      <w:r>
        <w:rPr>
          <w:spacing w:val="-12"/>
        </w:rPr>
        <w:t xml:space="preserve"> </w:t>
      </w:r>
      <w:r>
        <w:t>la</w:t>
      </w:r>
      <w:r>
        <w:rPr>
          <w:spacing w:val="-12"/>
        </w:rPr>
        <w:t xml:space="preserve"> </w:t>
      </w:r>
      <w:r>
        <w:t>voluntad</w:t>
      </w:r>
      <w:r>
        <w:rPr>
          <w:spacing w:val="-12"/>
        </w:rPr>
        <w:t xml:space="preserve"> </w:t>
      </w:r>
      <w:r>
        <w:t>del que</w:t>
      </w:r>
      <w:r>
        <w:rPr>
          <w:spacing w:val="-18"/>
        </w:rPr>
        <w:t xml:space="preserve"> </w:t>
      </w:r>
      <w:r>
        <w:t>no</w:t>
      </w:r>
      <w:r>
        <w:rPr>
          <w:spacing w:val="-18"/>
        </w:rPr>
        <w:t xml:space="preserve"> </w:t>
      </w:r>
      <w:r>
        <w:t>testó.</w:t>
      </w:r>
      <w:r>
        <w:rPr>
          <w:spacing w:val="-18"/>
        </w:rPr>
        <w:t xml:space="preserve"> </w:t>
      </w:r>
      <w:r>
        <w:t>Otra</w:t>
      </w:r>
      <w:r>
        <w:rPr>
          <w:spacing w:val="-18"/>
        </w:rPr>
        <w:t xml:space="preserve"> </w:t>
      </w:r>
      <w:r>
        <w:t>cosa</w:t>
      </w:r>
      <w:r>
        <w:rPr>
          <w:spacing w:val="-18"/>
        </w:rPr>
        <w:t xml:space="preserve"> </w:t>
      </w:r>
      <w:r>
        <w:t>distinta</w:t>
      </w:r>
      <w:r>
        <w:rPr>
          <w:spacing w:val="-18"/>
        </w:rPr>
        <w:t xml:space="preserve"> </w:t>
      </w:r>
      <w:r>
        <w:t>es</w:t>
      </w:r>
      <w:r>
        <w:rPr>
          <w:spacing w:val="-18"/>
        </w:rPr>
        <w:t xml:space="preserve"> </w:t>
      </w:r>
      <w:r>
        <w:t>que</w:t>
      </w:r>
      <w:r>
        <w:rPr>
          <w:spacing w:val="-17"/>
        </w:rPr>
        <w:t xml:space="preserve"> </w:t>
      </w:r>
      <w:r>
        <w:t>en</w:t>
      </w:r>
      <w:r>
        <w:rPr>
          <w:spacing w:val="-18"/>
        </w:rPr>
        <w:t xml:space="preserve"> </w:t>
      </w:r>
      <w:r>
        <w:t>la</w:t>
      </w:r>
      <w:r>
        <w:rPr>
          <w:spacing w:val="-18"/>
        </w:rPr>
        <w:t xml:space="preserve"> </w:t>
      </w:r>
      <w:r>
        <w:t>práctica</w:t>
      </w:r>
      <w:r>
        <w:rPr>
          <w:spacing w:val="-18"/>
        </w:rPr>
        <w:t xml:space="preserve"> </w:t>
      </w:r>
      <w:r>
        <w:t>abunde</w:t>
      </w:r>
      <w:r>
        <w:rPr>
          <w:spacing w:val="-18"/>
        </w:rPr>
        <w:t xml:space="preserve"> </w:t>
      </w:r>
      <w:r>
        <w:t>más</w:t>
      </w:r>
      <w:r>
        <w:rPr>
          <w:spacing w:val="-18"/>
        </w:rPr>
        <w:t xml:space="preserve"> </w:t>
      </w:r>
      <w:r>
        <w:t>la</w:t>
      </w:r>
      <w:r>
        <w:rPr>
          <w:spacing w:val="-18"/>
        </w:rPr>
        <w:t xml:space="preserve"> </w:t>
      </w:r>
      <w:r>
        <w:t>sucesión</w:t>
      </w:r>
      <w:r>
        <w:rPr>
          <w:spacing w:val="-18"/>
        </w:rPr>
        <w:t xml:space="preserve"> </w:t>
      </w:r>
      <w:r>
        <w:t>intestada</w:t>
      </w:r>
      <w:r>
        <w:rPr>
          <w:spacing w:val="-17"/>
        </w:rPr>
        <w:t xml:space="preserve"> </w:t>
      </w:r>
      <w:r>
        <w:t>que</w:t>
      </w:r>
      <w:r>
        <w:rPr>
          <w:spacing w:val="-18"/>
        </w:rPr>
        <w:t xml:space="preserve"> </w:t>
      </w:r>
      <w:r>
        <w:t>la</w:t>
      </w:r>
      <w:r>
        <w:rPr>
          <w:spacing w:val="-18"/>
        </w:rPr>
        <w:t xml:space="preserve"> </w:t>
      </w:r>
      <w:r>
        <w:t>testamentaria.</w:t>
      </w:r>
    </w:p>
    <w:p w:rsidR="007151D7" w:rsidRDefault="007151D7">
      <w:pPr>
        <w:pStyle w:val="Textoindependiente"/>
        <w:spacing w:before="6"/>
        <w:rPr>
          <w:sz w:val="32"/>
        </w:rPr>
      </w:pPr>
    </w:p>
    <w:p w:rsidR="007151D7" w:rsidRDefault="004F262B">
      <w:pPr>
        <w:pStyle w:val="Textoindependiente"/>
        <w:spacing w:before="1" w:line="372" w:lineRule="auto"/>
        <w:ind w:left="120" w:right="105"/>
        <w:jc w:val="both"/>
      </w:pPr>
      <w:r>
        <w:rPr>
          <w:rFonts w:ascii="Calibri" w:hAnsi="Calibri"/>
          <w:b/>
        </w:rPr>
        <w:t>Los pactos sobre sucesión futura</w:t>
      </w:r>
      <w:r>
        <w:t xml:space="preserve">: Hemos dicho que en nuestro derecho sólo hay dos formas de suceder a una persona: en virtud del testamento o de la ley. Nuestro legislador no acepta la sucesión contractual, esto es, que </w:t>
      </w:r>
      <w:r>
        <w:rPr>
          <w:spacing w:val="-7"/>
        </w:rPr>
        <w:t xml:space="preserve">se </w:t>
      </w:r>
      <w:r>
        <w:t>suceda</w:t>
      </w:r>
      <w:r>
        <w:rPr>
          <w:spacing w:val="-18"/>
        </w:rPr>
        <w:t xml:space="preserve"> </w:t>
      </w:r>
      <w:r>
        <w:t>a</w:t>
      </w:r>
      <w:r>
        <w:rPr>
          <w:spacing w:val="-17"/>
        </w:rPr>
        <w:t xml:space="preserve"> </w:t>
      </w:r>
      <w:r>
        <w:t>una</w:t>
      </w:r>
      <w:r>
        <w:rPr>
          <w:spacing w:val="-17"/>
        </w:rPr>
        <w:t xml:space="preserve"> </w:t>
      </w:r>
      <w:r>
        <w:t>persona</w:t>
      </w:r>
      <w:r>
        <w:rPr>
          <w:spacing w:val="-17"/>
        </w:rPr>
        <w:t xml:space="preserve"> </w:t>
      </w:r>
      <w:r>
        <w:t>en</w:t>
      </w:r>
      <w:r>
        <w:rPr>
          <w:spacing w:val="-17"/>
        </w:rPr>
        <w:t xml:space="preserve"> </w:t>
      </w:r>
      <w:r>
        <w:t>virtud</w:t>
      </w:r>
      <w:r>
        <w:rPr>
          <w:spacing w:val="-17"/>
        </w:rPr>
        <w:t xml:space="preserve"> </w:t>
      </w:r>
      <w:r>
        <w:t>de</w:t>
      </w:r>
      <w:r>
        <w:rPr>
          <w:spacing w:val="-17"/>
        </w:rPr>
        <w:t xml:space="preserve"> </w:t>
      </w:r>
      <w:r>
        <w:t>una</w:t>
      </w:r>
      <w:r>
        <w:rPr>
          <w:spacing w:val="-17"/>
        </w:rPr>
        <w:t xml:space="preserve"> </w:t>
      </w:r>
      <w:r>
        <w:t>convención</w:t>
      </w:r>
      <w:r>
        <w:rPr>
          <w:spacing w:val="-17"/>
        </w:rPr>
        <w:t xml:space="preserve"> </w:t>
      </w:r>
      <w:r>
        <w:t>celebrada</w:t>
      </w:r>
      <w:r>
        <w:rPr>
          <w:spacing w:val="-17"/>
        </w:rPr>
        <w:t xml:space="preserve"> </w:t>
      </w:r>
      <w:r>
        <w:t>con</w:t>
      </w:r>
      <w:r>
        <w:rPr>
          <w:spacing w:val="-17"/>
        </w:rPr>
        <w:t xml:space="preserve"> </w:t>
      </w:r>
      <w:r>
        <w:t>ella</w:t>
      </w:r>
      <w:r>
        <w:rPr>
          <w:spacing w:val="-17"/>
        </w:rPr>
        <w:t xml:space="preserve"> </w:t>
      </w:r>
      <w:r>
        <w:t>o</w:t>
      </w:r>
      <w:r>
        <w:rPr>
          <w:spacing w:val="-17"/>
        </w:rPr>
        <w:t xml:space="preserve"> </w:t>
      </w:r>
      <w:r>
        <w:t>con</w:t>
      </w:r>
      <w:r>
        <w:rPr>
          <w:spacing w:val="-17"/>
        </w:rPr>
        <w:t xml:space="preserve"> </w:t>
      </w:r>
      <w:r>
        <w:t>sus</w:t>
      </w:r>
      <w:r>
        <w:rPr>
          <w:spacing w:val="-17"/>
        </w:rPr>
        <w:t xml:space="preserve"> </w:t>
      </w:r>
      <w:r>
        <w:t>herederos</w:t>
      </w:r>
      <w:r>
        <w:rPr>
          <w:spacing w:val="-17"/>
        </w:rPr>
        <w:t xml:space="preserve"> </w:t>
      </w:r>
      <w:r>
        <w:t>antes</w:t>
      </w:r>
      <w:r>
        <w:rPr>
          <w:spacing w:val="-17"/>
        </w:rPr>
        <w:t xml:space="preserve"> </w:t>
      </w:r>
      <w:r>
        <w:t>de</w:t>
      </w:r>
      <w:r>
        <w:rPr>
          <w:spacing w:val="-17"/>
        </w:rPr>
        <w:t xml:space="preserve"> </w:t>
      </w:r>
      <w:r>
        <w:t>su</w:t>
      </w:r>
      <w:r>
        <w:rPr>
          <w:spacing w:val="-18"/>
        </w:rPr>
        <w:t xml:space="preserve"> </w:t>
      </w:r>
      <w:r>
        <w:t>muerte.</w:t>
      </w:r>
      <w:r>
        <w:rPr>
          <w:spacing w:val="-17"/>
        </w:rPr>
        <w:t xml:space="preserve"> </w:t>
      </w:r>
      <w:r>
        <w:t>Son</w:t>
      </w:r>
      <w:r>
        <w:rPr>
          <w:spacing w:val="-17"/>
        </w:rPr>
        <w:t xml:space="preserve"> </w:t>
      </w:r>
      <w:r>
        <w:t>los llamados</w:t>
      </w:r>
      <w:r>
        <w:rPr>
          <w:spacing w:val="-16"/>
        </w:rPr>
        <w:t xml:space="preserve"> </w:t>
      </w:r>
      <w:r>
        <w:t>“pactos</w:t>
      </w:r>
      <w:r>
        <w:rPr>
          <w:spacing w:val="-15"/>
        </w:rPr>
        <w:t xml:space="preserve"> </w:t>
      </w:r>
      <w:r>
        <w:t>sobre</w:t>
      </w:r>
      <w:r>
        <w:rPr>
          <w:spacing w:val="-16"/>
        </w:rPr>
        <w:t xml:space="preserve"> </w:t>
      </w:r>
      <w:r>
        <w:t>sucesión</w:t>
      </w:r>
      <w:r>
        <w:rPr>
          <w:spacing w:val="-15"/>
        </w:rPr>
        <w:t xml:space="preserve"> </w:t>
      </w:r>
      <w:r>
        <w:t>futura”.</w:t>
      </w:r>
    </w:p>
    <w:p w:rsidR="007151D7" w:rsidRDefault="007151D7">
      <w:pPr>
        <w:pStyle w:val="Textoindependiente"/>
        <w:spacing w:before="10"/>
        <w:rPr>
          <w:sz w:val="34"/>
        </w:rPr>
      </w:pPr>
    </w:p>
    <w:p w:rsidR="007151D7" w:rsidRDefault="004F262B">
      <w:pPr>
        <w:pStyle w:val="Textoindependiente"/>
        <w:spacing w:line="381" w:lineRule="auto"/>
        <w:ind w:left="120" w:right="105" w:firstLine="720"/>
        <w:jc w:val="both"/>
      </w:pPr>
      <w:r>
        <w:t>El</w:t>
      </w:r>
      <w:r>
        <w:rPr>
          <w:spacing w:val="-13"/>
        </w:rPr>
        <w:t xml:space="preserve"> </w:t>
      </w:r>
      <w:r>
        <w:t>artículo</w:t>
      </w:r>
      <w:r>
        <w:rPr>
          <w:spacing w:val="-12"/>
        </w:rPr>
        <w:t xml:space="preserve"> </w:t>
      </w:r>
      <w:r>
        <w:t>1463</w:t>
      </w:r>
      <w:r>
        <w:rPr>
          <w:spacing w:val="-13"/>
        </w:rPr>
        <w:t xml:space="preserve"> </w:t>
      </w:r>
      <w:r>
        <w:t>del</w:t>
      </w:r>
      <w:r>
        <w:rPr>
          <w:spacing w:val="-12"/>
        </w:rPr>
        <w:t xml:space="preserve"> </w:t>
      </w:r>
      <w:r>
        <w:t>Código</w:t>
      </w:r>
      <w:r>
        <w:rPr>
          <w:spacing w:val="-13"/>
        </w:rPr>
        <w:t xml:space="preserve"> </w:t>
      </w:r>
      <w:r>
        <w:t>Civil</w:t>
      </w:r>
      <w:r>
        <w:rPr>
          <w:spacing w:val="-12"/>
        </w:rPr>
        <w:t xml:space="preserve"> </w:t>
      </w:r>
      <w:r>
        <w:t>repudia</w:t>
      </w:r>
      <w:r>
        <w:rPr>
          <w:spacing w:val="-12"/>
        </w:rPr>
        <w:t xml:space="preserve"> </w:t>
      </w:r>
      <w:r>
        <w:t>expresamente</w:t>
      </w:r>
      <w:r>
        <w:rPr>
          <w:spacing w:val="-13"/>
        </w:rPr>
        <w:t xml:space="preserve"> </w:t>
      </w:r>
      <w:r>
        <w:t>dichos</w:t>
      </w:r>
      <w:r>
        <w:rPr>
          <w:spacing w:val="-12"/>
        </w:rPr>
        <w:t xml:space="preserve"> </w:t>
      </w:r>
      <w:r>
        <w:t>pactos.</w:t>
      </w:r>
      <w:r>
        <w:rPr>
          <w:spacing w:val="-13"/>
        </w:rPr>
        <w:t xml:space="preserve"> </w:t>
      </w:r>
      <w:r>
        <w:t>Dice</w:t>
      </w:r>
      <w:r>
        <w:rPr>
          <w:spacing w:val="-12"/>
        </w:rPr>
        <w:t xml:space="preserve"> </w:t>
      </w:r>
      <w:r>
        <w:t>el</w:t>
      </w:r>
      <w:r>
        <w:rPr>
          <w:spacing w:val="-12"/>
        </w:rPr>
        <w:t xml:space="preserve"> </w:t>
      </w:r>
      <w:r>
        <w:t>precepto</w:t>
      </w:r>
      <w:r>
        <w:rPr>
          <w:spacing w:val="-13"/>
        </w:rPr>
        <w:t xml:space="preserve"> </w:t>
      </w:r>
      <w:r>
        <w:t>en</w:t>
      </w:r>
      <w:r>
        <w:rPr>
          <w:spacing w:val="-12"/>
        </w:rPr>
        <w:t xml:space="preserve"> </w:t>
      </w:r>
      <w:r>
        <w:t>su</w:t>
      </w:r>
      <w:r>
        <w:rPr>
          <w:spacing w:val="-13"/>
        </w:rPr>
        <w:t xml:space="preserve"> </w:t>
      </w:r>
      <w:r>
        <w:t>primer</w:t>
      </w:r>
      <w:r>
        <w:rPr>
          <w:spacing w:val="-12"/>
        </w:rPr>
        <w:t xml:space="preserve"> </w:t>
      </w:r>
      <w:r>
        <w:t>inciso que</w:t>
      </w:r>
      <w:r>
        <w:rPr>
          <w:spacing w:val="-14"/>
        </w:rPr>
        <w:t xml:space="preserve"> </w:t>
      </w:r>
      <w:r>
        <w:t>“el</w:t>
      </w:r>
      <w:r>
        <w:rPr>
          <w:spacing w:val="-14"/>
        </w:rPr>
        <w:t xml:space="preserve"> </w:t>
      </w:r>
      <w:r>
        <w:t>derecho</w:t>
      </w:r>
      <w:r>
        <w:rPr>
          <w:spacing w:val="-14"/>
        </w:rPr>
        <w:t xml:space="preserve"> </w:t>
      </w:r>
      <w:r>
        <w:t>de</w:t>
      </w:r>
      <w:r>
        <w:rPr>
          <w:spacing w:val="-14"/>
        </w:rPr>
        <w:t xml:space="preserve"> </w:t>
      </w:r>
      <w:r>
        <w:t>suceder</w:t>
      </w:r>
      <w:r>
        <w:rPr>
          <w:spacing w:val="-13"/>
        </w:rPr>
        <w:t xml:space="preserve"> </w:t>
      </w:r>
      <w:r>
        <w:t>por</w:t>
      </w:r>
      <w:r>
        <w:rPr>
          <w:spacing w:val="-14"/>
        </w:rPr>
        <w:t xml:space="preserve"> </w:t>
      </w:r>
      <w:r>
        <w:t>causa</w:t>
      </w:r>
      <w:r>
        <w:rPr>
          <w:spacing w:val="-14"/>
        </w:rPr>
        <w:t xml:space="preserve"> </w:t>
      </w:r>
      <w:r>
        <w:t>de</w:t>
      </w:r>
      <w:r>
        <w:rPr>
          <w:spacing w:val="-14"/>
        </w:rPr>
        <w:t xml:space="preserve"> </w:t>
      </w:r>
      <w:r>
        <w:t>muerte</w:t>
      </w:r>
      <w:r>
        <w:rPr>
          <w:spacing w:val="-13"/>
        </w:rPr>
        <w:t xml:space="preserve"> </w:t>
      </w:r>
      <w:r>
        <w:t>a</w:t>
      </w:r>
      <w:r>
        <w:rPr>
          <w:spacing w:val="-14"/>
        </w:rPr>
        <w:t xml:space="preserve"> </w:t>
      </w:r>
      <w:r>
        <w:t>una</w:t>
      </w:r>
      <w:r>
        <w:rPr>
          <w:spacing w:val="-14"/>
        </w:rPr>
        <w:t xml:space="preserve"> </w:t>
      </w:r>
      <w:r>
        <w:t>persona</w:t>
      </w:r>
      <w:r>
        <w:rPr>
          <w:spacing w:val="-14"/>
        </w:rPr>
        <w:t xml:space="preserve"> </w:t>
      </w:r>
      <w:r>
        <w:t>viva</w:t>
      </w:r>
      <w:r>
        <w:rPr>
          <w:spacing w:val="-13"/>
        </w:rPr>
        <w:t xml:space="preserve"> </w:t>
      </w:r>
      <w:r>
        <w:t>no</w:t>
      </w:r>
      <w:r>
        <w:rPr>
          <w:spacing w:val="-14"/>
        </w:rPr>
        <w:t xml:space="preserve"> </w:t>
      </w:r>
      <w:r>
        <w:t>puede</w:t>
      </w:r>
      <w:r>
        <w:rPr>
          <w:spacing w:val="-14"/>
        </w:rPr>
        <w:t xml:space="preserve"> </w:t>
      </w:r>
      <w:r>
        <w:t>ser</w:t>
      </w:r>
      <w:r>
        <w:rPr>
          <w:spacing w:val="-14"/>
        </w:rPr>
        <w:t xml:space="preserve"> </w:t>
      </w:r>
      <w:r>
        <w:t>objeto</w:t>
      </w:r>
      <w:r>
        <w:rPr>
          <w:spacing w:val="-13"/>
        </w:rPr>
        <w:t xml:space="preserve"> </w:t>
      </w:r>
      <w:r>
        <w:t>de</w:t>
      </w:r>
      <w:r>
        <w:rPr>
          <w:spacing w:val="-14"/>
        </w:rPr>
        <w:t xml:space="preserve"> </w:t>
      </w:r>
      <w:r>
        <w:t>una</w:t>
      </w:r>
      <w:r>
        <w:rPr>
          <w:spacing w:val="-14"/>
        </w:rPr>
        <w:t xml:space="preserve"> </w:t>
      </w:r>
      <w:r>
        <w:t>donación</w:t>
      </w:r>
      <w:r>
        <w:rPr>
          <w:spacing w:val="-14"/>
        </w:rPr>
        <w:t xml:space="preserve"> </w:t>
      </w:r>
      <w:r>
        <w:t>o</w:t>
      </w:r>
      <w:r>
        <w:rPr>
          <w:spacing w:val="-13"/>
        </w:rPr>
        <w:t xml:space="preserve"> </w:t>
      </w:r>
      <w:r>
        <w:t>contrato, aun</w:t>
      </w:r>
      <w:r>
        <w:rPr>
          <w:spacing w:val="-5"/>
        </w:rPr>
        <w:t xml:space="preserve"> </w:t>
      </w:r>
      <w:r>
        <w:t>cuando</w:t>
      </w:r>
      <w:r>
        <w:rPr>
          <w:spacing w:val="-4"/>
        </w:rPr>
        <w:t xml:space="preserve"> </w:t>
      </w:r>
      <w:r>
        <w:t>intervenga</w:t>
      </w:r>
      <w:r>
        <w:rPr>
          <w:spacing w:val="-4"/>
        </w:rPr>
        <w:t xml:space="preserve"> </w:t>
      </w:r>
      <w:r>
        <w:t>el</w:t>
      </w:r>
      <w:r>
        <w:rPr>
          <w:spacing w:val="-4"/>
        </w:rPr>
        <w:t xml:space="preserve"> </w:t>
      </w:r>
      <w:r>
        <w:t>consentimiento</w:t>
      </w:r>
      <w:r>
        <w:rPr>
          <w:spacing w:val="-5"/>
        </w:rPr>
        <w:t xml:space="preserve"> </w:t>
      </w:r>
      <w:r>
        <w:t>de</w:t>
      </w:r>
      <w:r>
        <w:rPr>
          <w:spacing w:val="-4"/>
        </w:rPr>
        <w:t xml:space="preserve"> </w:t>
      </w:r>
      <w:r>
        <w:t>la</w:t>
      </w:r>
      <w:r>
        <w:rPr>
          <w:spacing w:val="-4"/>
        </w:rPr>
        <w:t xml:space="preserve"> </w:t>
      </w:r>
      <w:r>
        <w:t>misma</w:t>
      </w:r>
      <w:r>
        <w:rPr>
          <w:spacing w:val="-4"/>
        </w:rPr>
        <w:t xml:space="preserve"> </w:t>
      </w:r>
      <w:r>
        <w:t>persona”.</w:t>
      </w:r>
      <w:r>
        <w:rPr>
          <w:spacing w:val="-5"/>
        </w:rPr>
        <w:t xml:space="preserve"> </w:t>
      </w:r>
      <w:r>
        <w:t>De</w:t>
      </w:r>
      <w:r>
        <w:rPr>
          <w:spacing w:val="-4"/>
        </w:rPr>
        <w:t xml:space="preserve"> </w:t>
      </w:r>
      <w:r>
        <w:t>llegar</w:t>
      </w:r>
      <w:r>
        <w:rPr>
          <w:spacing w:val="-4"/>
        </w:rPr>
        <w:t xml:space="preserve"> </w:t>
      </w:r>
      <w:r>
        <w:t>a</w:t>
      </w:r>
      <w:r>
        <w:rPr>
          <w:spacing w:val="-4"/>
        </w:rPr>
        <w:t xml:space="preserve"> </w:t>
      </w:r>
      <w:r>
        <w:t>celebrarse</w:t>
      </w:r>
      <w:r>
        <w:rPr>
          <w:spacing w:val="-5"/>
        </w:rPr>
        <w:t xml:space="preserve"> </w:t>
      </w:r>
      <w:r>
        <w:t>tales</w:t>
      </w:r>
      <w:r>
        <w:rPr>
          <w:spacing w:val="-4"/>
        </w:rPr>
        <w:t xml:space="preserve"> </w:t>
      </w:r>
      <w:r>
        <w:t>pactos,</w:t>
      </w:r>
      <w:r>
        <w:rPr>
          <w:spacing w:val="-4"/>
        </w:rPr>
        <w:t xml:space="preserve"> </w:t>
      </w:r>
      <w:r>
        <w:t>la</w:t>
      </w:r>
      <w:r>
        <w:rPr>
          <w:spacing w:val="-4"/>
        </w:rPr>
        <w:t xml:space="preserve"> </w:t>
      </w:r>
      <w:r>
        <w:t>ley</w:t>
      </w:r>
      <w:r>
        <w:rPr>
          <w:spacing w:val="-5"/>
        </w:rPr>
        <w:t xml:space="preserve"> </w:t>
      </w:r>
      <w:r>
        <w:t>les</w:t>
      </w:r>
      <w:r>
        <w:rPr>
          <w:spacing w:val="-4"/>
        </w:rPr>
        <w:t xml:space="preserve"> </w:t>
      </w:r>
      <w:r>
        <w:rPr>
          <w:spacing w:val="-3"/>
        </w:rPr>
        <w:t xml:space="preserve">señala </w:t>
      </w:r>
      <w:r>
        <w:t>como</w:t>
      </w:r>
      <w:r>
        <w:rPr>
          <w:spacing w:val="-16"/>
        </w:rPr>
        <w:t xml:space="preserve"> </w:t>
      </w:r>
      <w:r>
        <w:t>sanción</w:t>
      </w:r>
      <w:r>
        <w:rPr>
          <w:spacing w:val="-16"/>
        </w:rPr>
        <w:t xml:space="preserve"> </w:t>
      </w:r>
      <w:r>
        <w:t>la</w:t>
      </w:r>
      <w:r>
        <w:rPr>
          <w:spacing w:val="-15"/>
        </w:rPr>
        <w:t xml:space="preserve"> </w:t>
      </w:r>
      <w:r>
        <w:t>nulidad</w:t>
      </w:r>
      <w:r>
        <w:rPr>
          <w:spacing w:val="-16"/>
        </w:rPr>
        <w:t xml:space="preserve"> </w:t>
      </w:r>
      <w:r>
        <w:t>absoluta</w:t>
      </w:r>
      <w:r>
        <w:rPr>
          <w:spacing w:val="-16"/>
        </w:rPr>
        <w:t xml:space="preserve"> </w:t>
      </w:r>
      <w:r>
        <w:t>por</w:t>
      </w:r>
      <w:r>
        <w:rPr>
          <w:spacing w:val="-15"/>
        </w:rPr>
        <w:t xml:space="preserve"> </w:t>
      </w:r>
      <w:r>
        <w:t>objeto</w:t>
      </w:r>
      <w:r>
        <w:rPr>
          <w:spacing w:val="-16"/>
        </w:rPr>
        <w:t xml:space="preserve"> </w:t>
      </w:r>
      <w:r>
        <w:t>ilícito.</w:t>
      </w:r>
    </w:p>
    <w:p w:rsidR="007151D7" w:rsidRDefault="007151D7">
      <w:pPr>
        <w:pStyle w:val="Textoindependiente"/>
        <w:spacing w:before="3"/>
        <w:rPr>
          <w:sz w:val="34"/>
        </w:rPr>
      </w:pPr>
    </w:p>
    <w:p w:rsidR="007151D7" w:rsidRDefault="004F262B">
      <w:pPr>
        <w:pStyle w:val="Textoindependiente"/>
        <w:spacing w:line="379" w:lineRule="auto"/>
        <w:ind w:left="120" w:right="105" w:firstLine="720"/>
        <w:jc w:val="both"/>
      </w:pPr>
      <w:r>
        <w:t>El precepto transcrito habla de donación o contrato, siendo que en realidad la donación no es sino una especie</w:t>
      </w:r>
      <w:r>
        <w:rPr>
          <w:spacing w:val="-18"/>
        </w:rPr>
        <w:t xml:space="preserve"> </w:t>
      </w:r>
      <w:r>
        <w:t>de</w:t>
      </w:r>
      <w:r>
        <w:rPr>
          <w:spacing w:val="-17"/>
        </w:rPr>
        <w:t xml:space="preserve"> </w:t>
      </w:r>
      <w:r>
        <w:t>contrato;</w:t>
      </w:r>
      <w:r>
        <w:rPr>
          <w:spacing w:val="-17"/>
        </w:rPr>
        <w:t xml:space="preserve"> </w:t>
      </w:r>
      <w:r>
        <w:t>lo</w:t>
      </w:r>
      <w:r>
        <w:rPr>
          <w:spacing w:val="-17"/>
        </w:rPr>
        <w:t xml:space="preserve"> </w:t>
      </w:r>
      <w:r>
        <w:t>que</w:t>
      </w:r>
      <w:r>
        <w:rPr>
          <w:spacing w:val="-17"/>
        </w:rPr>
        <w:t xml:space="preserve"> </w:t>
      </w:r>
      <w:r>
        <w:t>quiso</w:t>
      </w:r>
      <w:r>
        <w:rPr>
          <w:spacing w:val="-17"/>
        </w:rPr>
        <w:t xml:space="preserve"> </w:t>
      </w:r>
      <w:r>
        <w:t>decir</w:t>
      </w:r>
      <w:r>
        <w:rPr>
          <w:spacing w:val="-18"/>
        </w:rPr>
        <w:t xml:space="preserve"> </w:t>
      </w:r>
      <w:r>
        <w:t>el</w:t>
      </w:r>
      <w:r>
        <w:rPr>
          <w:spacing w:val="-17"/>
        </w:rPr>
        <w:t xml:space="preserve"> </w:t>
      </w:r>
      <w:r>
        <w:t>legislador</w:t>
      </w:r>
      <w:r>
        <w:rPr>
          <w:spacing w:val="-17"/>
        </w:rPr>
        <w:t xml:space="preserve"> </w:t>
      </w:r>
      <w:r>
        <w:t>es</w:t>
      </w:r>
      <w:r>
        <w:rPr>
          <w:spacing w:val="-17"/>
        </w:rPr>
        <w:t xml:space="preserve"> </w:t>
      </w:r>
      <w:r>
        <w:t>que</w:t>
      </w:r>
      <w:r>
        <w:rPr>
          <w:spacing w:val="-17"/>
        </w:rPr>
        <w:t xml:space="preserve"> </w:t>
      </w:r>
      <w:r>
        <w:t>la</w:t>
      </w:r>
      <w:r>
        <w:rPr>
          <w:spacing w:val="-17"/>
        </w:rPr>
        <w:t xml:space="preserve"> </w:t>
      </w:r>
      <w:r>
        <w:t>prohibición</w:t>
      </w:r>
      <w:r>
        <w:rPr>
          <w:spacing w:val="-17"/>
        </w:rPr>
        <w:t xml:space="preserve"> </w:t>
      </w:r>
      <w:r>
        <w:t>abarca</w:t>
      </w:r>
      <w:r>
        <w:rPr>
          <w:spacing w:val="-18"/>
        </w:rPr>
        <w:t xml:space="preserve"> </w:t>
      </w:r>
      <w:r>
        <w:t>tanto</w:t>
      </w:r>
      <w:r>
        <w:rPr>
          <w:spacing w:val="-17"/>
        </w:rPr>
        <w:t xml:space="preserve"> </w:t>
      </w:r>
      <w:r>
        <w:t>a</w:t>
      </w:r>
      <w:r>
        <w:rPr>
          <w:spacing w:val="-17"/>
        </w:rPr>
        <w:t xml:space="preserve"> </w:t>
      </w:r>
      <w:r>
        <w:t>los</w:t>
      </w:r>
      <w:r>
        <w:rPr>
          <w:spacing w:val="-17"/>
        </w:rPr>
        <w:t xml:space="preserve"> </w:t>
      </w:r>
      <w:r>
        <w:t>actos</w:t>
      </w:r>
      <w:r>
        <w:rPr>
          <w:spacing w:val="-17"/>
        </w:rPr>
        <w:t xml:space="preserve"> </w:t>
      </w:r>
      <w:r>
        <w:t>onerosos</w:t>
      </w:r>
      <w:r>
        <w:rPr>
          <w:spacing w:val="-17"/>
        </w:rPr>
        <w:t xml:space="preserve"> </w:t>
      </w:r>
      <w:r>
        <w:t>como</w:t>
      </w:r>
      <w:r>
        <w:rPr>
          <w:spacing w:val="-17"/>
        </w:rPr>
        <w:t xml:space="preserve"> </w:t>
      </w:r>
      <w:r>
        <w:t>a</w:t>
      </w:r>
      <w:r>
        <w:rPr>
          <w:spacing w:val="-18"/>
        </w:rPr>
        <w:t xml:space="preserve"> </w:t>
      </w:r>
      <w:r>
        <w:t>los gratuitos,</w:t>
      </w:r>
      <w:r>
        <w:rPr>
          <w:spacing w:val="-18"/>
        </w:rPr>
        <w:t xml:space="preserve"> </w:t>
      </w:r>
      <w:r>
        <w:t>relativos</w:t>
      </w:r>
      <w:r>
        <w:rPr>
          <w:spacing w:val="-17"/>
        </w:rPr>
        <w:t xml:space="preserve"> </w:t>
      </w:r>
      <w:r>
        <w:t>al</w:t>
      </w:r>
      <w:r>
        <w:rPr>
          <w:spacing w:val="-18"/>
        </w:rPr>
        <w:t xml:space="preserve"> </w:t>
      </w:r>
      <w:r>
        <w:t>derecho</w:t>
      </w:r>
      <w:r>
        <w:rPr>
          <w:spacing w:val="-17"/>
        </w:rPr>
        <w:t xml:space="preserve"> </w:t>
      </w:r>
      <w:r>
        <w:t>de</w:t>
      </w:r>
      <w:r>
        <w:rPr>
          <w:spacing w:val="-17"/>
        </w:rPr>
        <w:t xml:space="preserve"> </w:t>
      </w:r>
      <w:r>
        <w:t>suceder</w:t>
      </w:r>
      <w:r>
        <w:rPr>
          <w:spacing w:val="-18"/>
        </w:rPr>
        <w:t xml:space="preserve"> </w:t>
      </w:r>
      <w:r>
        <w:t>por</w:t>
      </w:r>
      <w:r>
        <w:rPr>
          <w:spacing w:val="-17"/>
        </w:rPr>
        <w:t xml:space="preserve"> </w:t>
      </w:r>
      <w:r>
        <w:t>causa</w:t>
      </w:r>
      <w:r>
        <w:rPr>
          <w:spacing w:val="-17"/>
        </w:rPr>
        <w:t xml:space="preserve"> </w:t>
      </w:r>
      <w:r>
        <w:t>de</w:t>
      </w:r>
      <w:r>
        <w:rPr>
          <w:spacing w:val="-18"/>
        </w:rPr>
        <w:t xml:space="preserve"> </w:t>
      </w:r>
      <w:r>
        <w:t>muerte</w:t>
      </w:r>
      <w:r>
        <w:rPr>
          <w:spacing w:val="-17"/>
        </w:rPr>
        <w:t xml:space="preserve"> </w:t>
      </w:r>
      <w:r>
        <w:t>a</w:t>
      </w:r>
      <w:r>
        <w:rPr>
          <w:spacing w:val="-17"/>
        </w:rPr>
        <w:t xml:space="preserve"> </w:t>
      </w:r>
      <w:r>
        <w:t>una</w:t>
      </w:r>
      <w:r>
        <w:rPr>
          <w:spacing w:val="-18"/>
        </w:rPr>
        <w:t xml:space="preserve"> </w:t>
      </w:r>
      <w:r>
        <w:t>persona</w:t>
      </w:r>
      <w:r>
        <w:rPr>
          <w:spacing w:val="-17"/>
        </w:rPr>
        <w:t xml:space="preserve"> </w:t>
      </w:r>
      <w:r>
        <w:t>que</w:t>
      </w:r>
      <w:r>
        <w:rPr>
          <w:spacing w:val="-17"/>
        </w:rPr>
        <w:t xml:space="preserve"> </w:t>
      </w:r>
      <w:r>
        <w:t>todavía</w:t>
      </w:r>
      <w:r>
        <w:rPr>
          <w:spacing w:val="-18"/>
        </w:rPr>
        <w:t xml:space="preserve"> </w:t>
      </w:r>
      <w:r>
        <w:t>sigue</w:t>
      </w:r>
      <w:r>
        <w:rPr>
          <w:spacing w:val="-17"/>
        </w:rPr>
        <w:t xml:space="preserve"> </w:t>
      </w:r>
      <w:r>
        <w:t>viva.</w:t>
      </w:r>
    </w:p>
    <w:p w:rsidR="007151D7" w:rsidRDefault="007151D7">
      <w:pPr>
        <w:pStyle w:val="Textoindependiente"/>
        <w:spacing w:before="4"/>
        <w:rPr>
          <w:sz w:val="34"/>
        </w:rPr>
      </w:pPr>
    </w:p>
    <w:p w:rsidR="007151D7" w:rsidRDefault="004F262B">
      <w:pPr>
        <w:pStyle w:val="Textoindependiente"/>
        <w:spacing w:before="1" w:line="379" w:lineRule="auto"/>
        <w:ind w:left="120" w:right="105" w:firstLine="720"/>
        <w:jc w:val="both"/>
      </w:pPr>
      <w:r>
        <w:t>Una</w:t>
      </w:r>
      <w:r>
        <w:rPr>
          <w:spacing w:val="-14"/>
        </w:rPr>
        <w:t xml:space="preserve"> </w:t>
      </w:r>
      <w:r>
        <w:t>vez</w:t>
      </w:r>
      <w:r>
        <w:rPr>
          <w:spacing w:val="-13"/>
        </w:rPr>
        <w:t xml:space="preserve"> </w:t>
      </w:r>
      <w:r>
        <w:t>muerto</w:t>
      </w:r>
      <w:r>
        <w:rPr>
          <w:spacing w:val="-13"/>
        </w:rPr>
        <w:t xml:space="preserve"> </w:t>
      </w:r>
      <w:r>
        <w:t>el</w:t>
      </w:r>
      <w:r>
        <w:rPr>
          <w:spacing w:val="-13"/>
        </w:rPr>
        <w:t xml:space="preserve"> </w:t>
      </w:r>
      <w:r>
        <w:t>causante,</w:t>
      </w:r>
      <w:r>
        <w:rPr>
          <w:spacing w:val="-13"/>
        </w:rPr>
        <w:t xml:space="preserve"> </w:t>
      </w:r>
      <w:r>
        <w:t>pueden</w:t>
      </w:r>
      <w:r>
        <w:rPr>
          <w:spacing w:val="-13"/>
        </w:rPr>
        <w:t xml:space="preserve"> </w:t>
      </w:r>
      <w:r>
        <w:t>celebrarse</w:t>
      </w:r>
      <w:r>
        <w:rPr>
          <w:spacing w:val="-13"/>
        </w:rPr>
        <w:t xml:space="preserve"> </w:t>
      </w:r>
      <w:r>
        <w:t>respecto</w:t>
      </w:r>
      <w:r>
        <w:rPr>
          <w:spacing w:val="-13"/>
        </w:rPr>
        <w:t xml:space="preserve"> </w:t>
      </w:r>
      <w:r>
        <w:t>a</w:t>
      </w:r>
      <w:r>
        <w:rPr>
          <w:spacing w:val="-13"/>
        </w:rPr>
        <w:t xml:space="preserve"> </w:t>
      </w:r>
      <w:r>
        <w:t>su</w:t>
      </w:r>
      <w:r>
        <w:rPr>
          <w:spacing w:val="-13"/>
        </w:rPr>
        <w:t xml:space="preserve"> </w:t>
      </w:r>
      <w:r>
        <w:t>sucesión</w:t>
      </w:r>
      <w:r>
        <w:rPr>
          <w:spacing w:val="-13"/>
        </w:rPr>
        <w:t xml:space="preserve"> </w:t>
      </w:r>
      <w:r>
        <w:t>toda</w:t>
      </w:r>
      <w:r>
        <w:rPr>
          <w:spacing w:val="-13"/>
        </w:rPr>
        <w:t xml:space="preserve"> </w:t>
      </w:r>
      <w:r>
        <w:t>clase</w:t>
      </w:r>
      <w:r>
        <w:rPr>
          <w:spacing w:val="-13"/>
        </w:rPr>
        <w:t xml:space="preserve"> </w:t>
      </w:r>
      <w:r>
        <w:t>de</w:t>
      </w:r>
      <w:r>
        <w:rPr>
          <w:spacing w:val="-13"/>
        </w:rPr>
        <w:t xml:space="preserve"> </w:t>
      </w:r>
      <w:r>
        <w:t>actos.</w:t>
      </w:r>
      <w:r>
        <w:rPr>
          <w:spacing w:val="-13"/>
        </w:rPr>
        <w:t xml:space="preserve"> </w:t>
      </w:r>
      <w:r>
        <w:t>Así,</w:t>
      </w:r>
      <w:r>
        <w:rPr>
          <w:spacing w:val="-13"/>
        </w:rPr>
        <w:t xml:space="preserve"> </w:t>
      </w:r>
      <w:r>
        <w:t>por</w:t>
      </w:r>
      <w:r>
        <w:rPr>
          <w:spacing w:val="-13"/>
        </w:rPr>
        <w:t xml:space="preserve"> </w:t>
      </w:r>
      <w:r>
        <w:t>ejemplo, Pedro</w:t>
      </w:r>
      <w:r>
        <w:rPr>
          <w:spacing w:val="-8"/>
        </w:rPr>
        <w:t xml:space="preserve"> </w:t>
      </w:r>
      <w:r>
        <w:t>hijo</w:t>
      </w:r>
      <w:r>
        <w:rPr>
          <w:spacing w:val="-7"/>
        </w:rPr>
        <w:t xml:space="preserve"> </w:t>
      </w:r>
      <w:r>
        <w:t>de</w:t>
      </w:r>
      <w:r>
        <w:rPr>
          <w:spacing w:val="-7"/>
        </w:rPr>
        <w:t xml:space="preserve"> </w:t>
      </w:r>
      <w:r>
        <w:t>Juan,</w:t>
      </w:r>
      <w:r>
        <w:rPr>
          <w:spacing w:val="-7"/>
        </w:rPr>
        <w:t xml:space="preserve"> </w:t>
      </w:r>
      <w:r>
        <w:t>no</w:t>
      </w:r>
      <w:r>
        <w:rPr>
          <w:spacing w:val="-7"/>
        </w:rPr>
        <w:t xml:space="preserve"> </w:t>
      </w:r>
      <w:r>
        <w:t>puede</w:t>
      </w:r>
      <w:r>
        <w:rPr>
          <w:spacing w:val="-7"/>
        </w:rPr>
        <w:t xml:space="preserve"> </w:t>
      </w:r>
      <w:r>
        <w:t>ceder</w:t>
      </w:r>
      <w:r>
        <w:rPr>
          <w:spacing w:val="-7"/>
        </w:rPr>
        <w:t xml:space="preserve"> </w:t>
      </w:r>
      <w:r>
        <w:t>a</w:t>
      </w:r>
      <w:r>
        <w:rPr>
          <w:spacing w:val="-7"/>
        </w:rPr>
        <w:t xml:space="preserve"> </w:t>
      </w:r>
      <w:r>
        <w:t>Antonio</w:t>
      </w:r>
      <w:r>
        <w:rPr>
          <w:spacing w:val="-8"/>
        </w:rPr>
        <w:t xml:space="preserve"> </w:t>
      </w:r>
      <w:r>
        <w:t>sus</w:t>
      </w:r>
      <w:r>
        <w:rPr>
          <w:spacing w:val="-7"/>
        </w:rPr>
        <w:t xml:space="preserve"> </w:t>
      </w:r>
      <w:r>
        <w:t>derechos</w:t>
      </w:r>
      <w:r>
        <w:rPr>
          <w:spacing w:val="-7"/>
        </w:rPr>
        <w:t xml:space="preserve"> </w:t>
      </w:r>
      <w:r>
        <w:t>hereditarios</w:t>
      </w:r>
      <w:r>
        <w:rPr>
          <w:spacing w:val="-7"/>
        </w:rPr>
        <w:t xml:space="preserve"> </w:t>
      </w:r>
      <w:r>
        <w:t>mientras</w:t>
      </w:r>
      <w:r>
        <w:rPr>
          <w:spacing w:val="-7"/>
        </w:rPr>
        <w:t xml:space="preserve"> </w:t>
      </w:r>
      <w:r>
        <w:t>viva</w:t>
      </w:r>
      <w:r>
        <w:rPr>
          <w:spacing w:val="-7"/>
        </w:rPr>
        <w:t xml:space="preserve"> </w:t>
      </w:r>
      <w:r>
        <w:t>su</w:t>
      </w:r>
      <w:r>
        <w:rPr>
          <w:spacing w:val="-7"/>
        </w:rPr>
        <w:t xml:space="preserve"> </w:t>
      </w:r>
      <w:r>
        <w:t>padre;</w:t>
      </w:r>
      <w:r>
        <w:rPr>
          <w:spacing w:val="-7"/>
        </w:rPr>
        <w:t xml:space="preserve"> </w:t>
      </w:r>
      <w:r>
        <w:t>pero</w:t>
      </w:r>
      <w:r>
        <w:rPr>
          <w:spacing w:val="-8"/>
        </w:rPr>
        <w:t xml:space="preserve"> </w:t>
      </w:r>
      <w:r>
        <w:t>fallecido</w:t>
      </w:r>
      <w:r>
        <w:rPr>
          <w:spacing w:val="-7"/>
        </w:rPr>
        <w:t xml:space="preserve"> </w:t>
      </w:r>
      <w:r>
        <w:t>éste, puede hacerlo</w:t>
      </w:r>
      <w:r>
        <w:rPr>
          <w:spacing w:val="-31"/>
        </w:rPr>
        <w:t xml:space="preserve"> </w:t>
      </w:r>
      <w:r>
        <w:t>libremente.</w:t>
      </w:r>
    </w:p>
    <w:p w:rsidR="007151D7" w:rsidRDefault="007151D7">
      <w:pPr>
        <w:pStyle w:val="Textoindependiente"/>
        <w:spacing w:before="4"/>
        <w:rPr>
          <w:sz w:val="34"/>
        </w:rPr>
      </w:pPr>
    </w:p>
    <w:p w:rsidR="007151D7" w:rsidRDefault="004F262B">
      <w:pPr>
        <w:pStyle w:val="Textoindependiente"/>
        <w:spacing w:line="369" w:lineRule="auto"/>
        <w:ind w:left="120" w:right="105" w:firstLine="720"/>
        <w:jc w:val="both"/>
      </w:pPr>
      <w:r>
        <w:t>El inciso segundo del precepto en estudio señala el único caso de excepción en que el legislador acepta la celebración de un pacto sobre sucesión futu</w:t>
      </w:r>
      <w:r>
        <w:t>ra. Es el contemplado en el artículo 1204 del Código Civil, que</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6" w:lineRule="auto"/>
        <w:ind w:left="120" w:right="105"/>
        <w:jc w:val="both"/>
      </w:pPr>
      <w:r>
        <w:lastRenderedPageBreak/>
        <w:t>examinaremos</w:t>
      </w:r>
      <w:r>
        <w:rPr>
          <w:spacing w:val="-3"/>
        </w:rPr>
        <w:t xml:space="preserve"> </w:t>
      </w:r>
      <w:r>
        <w:t>más</w:t>
      </w:r>
      <w:r>
        <w:rPr>
          <w:spacing w:val="-3"/>
        </w:rPr>
        <w:t xml:space="preserve"> </w:t>
      </w:r>
      <w:r>
        <w:t>adelante.</w:t>
      </w:r>
      <w:r>
        <w:rPr>
          <w:spacing w:val="-3"/>
        </w:rPr>
        <w:t xml:space="preserve"> </w:t>
      </w:r>
      <w:r>
        <w:t>Consiste</w:t>
      </w:r>
      <w:r>
        <w:rPr>
          <w:spacing w:val="-3"/>
        </w:rPr>
        <w:t xml:space="preserve"> </w:t>
      </w:r>
      <w:r>
        <w:t>en</w:t>
      </w:r>
      <w:r>
        <w:rPr>
          <w:spacing w:val="-3"/>
        </w:rPr>
        <w:t xml:space="preserve"> </w:t>
      </w:r>
      <w:r>
        <w:t>que</w:t>
      </w:r>
      <w:r>
        <w:rPr>
          <w:spacing w:val="-3"/>
        </w:rPr>
        <w:t xml:space="preserve"> </w:t>
      </w:r>
      <w:r>
        <w:t>un</w:t>
      </w:r>
      <w:r>
        <w:rPr>
          <w:spacing w:val="-3"/>
        </w:rPr>
        <w:t xml:space="preserve"> </w:t>
      </w:r>
      <w:r>
        <w:t>legitimario</w:t>
      </w:r>
      <w:r>
        <w:rPr>
          <w:spacing w:val="-2"/>
        </w:rPr>
        <w:t xml:space="preserve"> </w:t>
      </w:r>
      <w:r>
        <w:t>comprometa</w:t>
      </w:r>
      <w:r>
        <w:rPr>
          <w:spacing w:val="-3"/>
        </w:rPr>
        <w:t xml:space="preserve"> </w:t>
      </w:r>
      <w:r>
        <w:t>al</w:t>
      </w:r>
      <w:r>
        <w:rPr>
          <w:spacing w:val="-3"/>
        </w:rPr>
        <w:t xml:space="preserve"> </w:t>
      </w:r>
      <w:r>
        <w:t>causante</w:t>
      </w:r>
      <w:r>
        <w:rPr>
          <w:spacing w:val="-3"/>
        </w:rPr>
        <w:t xml:space="preserve"> </w:t>
      </w:r>
      <w:r>
        <w:t>a</w:t>
      </w:r>
      <w:r>
        <w:rPr>
          <w:spacing w:val="-3"/>
        </w:rPr>
        <w:t xml:space="preserve"> </w:t>
      </w:r>
      <w:r>
        <w:t>no</w:t>
      </w:r>
      <w:r>
        <w:rPr>
          <w:spacing w:val="-3"/>
        </w:rPr>
        <w:t xml:space="preserve"> </w:t>
      </w:r>
      <w:r>
        <w:t>disponer</w:t>
      </w:r>
      <w:r>
        <w:rPr>
          <w:spacing w:val="-3"/>
        </w:rPr>
        <w:t xml:space="preserve"> </w:t>
      </w:r>
      <w:r>
        <w:t>de</w:t>
      </w:r>
      <w:r>
        <w:rPr>
          <w:spacing w:val="-3"/>
        </w:rPr>
        <w:t xml:space="preserve"> </w:t>
      </w:r>
      <w:r>
        <w:t>la</w:t>
      </w:r>
      <w:r>
        <w:rPr>
          <w:spacing w:val="-2"/>
        </w:rPr>
        <w:t xml:space="preserve"> </w:t>
      </w:r>
      <w:r>
        <w:t>cuarta</w:t>
      </w:r>
      <w:r>
        <w:rPr>
          <w:spacing w:val="-3"/>
        </w:rPr>
        <w:t xml:space="preserve"> </w:t>
      </w:r>
      <w:r>
        <w:t>de mejoras.</w:t>
      </w:r>
      <w:r>
        <w:rPr>
          <w:spacing w:val="-8"/>
        </w:rPr>
        <w:t xml:space="preserve"> </w:t>
      </w:r>
      <w:r>
        <w:t>El</w:t>
      </w:r>
      <w:r>
        <w:rPr>
          <w:spacing w:val="-8"/>
        </w:rPr>
        <w:t xml:space="preserve"> </w:t>
      </w:r>
      <w:r>
        <w:t>objeto</w:t>
      </w:r>
      <w:r>
        <w:rPr>
          <w:spacing w:val="-7"/>
        </w:rPr>
        <w:t xml:space="preserve"> </w:t>
      </w:r>
      <w:r>
        <w:t>de</w:t>
      </w:r>
      <w:r>
        <w:rPr>
          <w:spacing w:val="-8"/>
        </w:rPr>
        <w:t xml:space="preserve"> </w:t>
      </w:r>
      <w:r>
        <w:t>este</w:t>
      </w:r>
      <w:r>
        <w:rPr>
          <w:spacing w:val="-8"/>
        </w:rPr>
        <w:t xml:space="preserve"> </w:t>
      </w:r>
      <w:r>
        <w:t>pacto</w:t>
      </w:r>
      <w:r>
        <w:rPr>
          <w:spacing w:val="-7"/>
        </w:rPr>
        <w:t xml:space="preserve"> </w:t>
      </w:r>
      <w:r>
        <w:t>es</w:t>
      </w:r>
      <w:r>
        <w:rPr>
          <w:spacing w:val="-8"/>
        </w:rPr>
        <w:t xml:space="preserve"> </w:t>
      </w:r>
      <w:r>
        <w:t>privar</w:t>
      </w:r>
      <w:r>
        <w:rPr>
          <w:spacing w:val="-8"/>
        </w:rPr>
        <w:t xml:space="preserve"> </w:t>
      </w:r>
      <w:r>
        <w:t>al</w:t>
      </w:r>
      <w:r>
        <w:rPr>
          <w:spacing w:val="-7"/>
        </w:rPr>
        <w:t xml:space="preserve"> </w:t>
      </w:r>
      <w:r>
        <w:t>testador</w:t>
      </w:r>
      <w:r>
        <w:rPr>
          <w:spacing w:val="-8"/>
        </w:rPr>
        <w:t xml:space="preserve"> </w:t>
      </w:r>
      <w:r>
        <w:t>de</w:t>
      </w:r>
      <w:r>
        <w:rPr>
          <w:spacing w:val="-7"/>
        </w:rPr>
        <w:t xml:space="preserve"> </w:t>
      </w:r>
      <w:r>
        <w:t>la</w:t>
      </w:r>
      <w:r>
        <w:rPr>
          <w:spacing w:val="-8"/>
        </w:rPr>
        <w:t xml:space="preserve"> </w:t>
      </w:r>
      <w:r>
        <w:t>facultad</w:t>
      </w:r>
      <w:r>
        <w:rPr>
          <w:spacing w:val="-8"/>
        </w:rPr>
        <w:t xml:space="preserve"> </w:t>
      </w:r>
      <w:r>
        <w:t>de</w:t>
      </w:r>
      <w:r>
        <w:rPr>
          <w:spacing w:val="-7"/>
        </w:rPr>
        <w:t xml:space="preserve"> </w:t>
      </w:r>
      <w:r>
        <w:t>efectuar</w:t>
      </w:r>
      <w:r>
        <w:rPr>
          <w:spacing w:val="-8"/>
        </w:rPr>
        <w:t xml:space="preserve"> </w:t>
      </w:r>
      <w:r>
        <w:t>asignaciones</w:t>
      </w:r>
      <w:r>
        <w:rPr>
          <w:spacing w:val="-8"/>
        </w:rPr>
        <w:t xml:space="preserve"> </w:t>
      </w:r>
      <w:r>
        <w:t>en</w:t>
      </w:r>
      <w:r>
        <w:rPr>
          <w:spacing w:val="-7"/>
        </w:rPr>
        <w:t xml:space="preserve"> </w:t>
      </w:r>
      <w:r>
        <w:t>la</w:t>
      </w:r>
      <w:r>
        <w:rPr>
          <w:spacing w:val="-8"/>
        </w:rPr>
        <w:t xml:space="preserve"> </w:t>
      </w:r>
      <w:r>
        <w:t>cuarta</w:t>
      </w:r>
      <w:r>
        <w:rPr>
          <w:spacing w:val="-7"/>
        </w:rPr>
        <w:t xml:space="preserve"> </w:t>
      </w:r>
      <w:r>
        <w:t>de</w:t>
      </w:r>
      <w:r>
        <w:rPr>
          <w:spacing w:val="-8"/>
        </w:rPr>
        <w:t xml:space="preserve"> </w:t>
      </w:r>
      <w:r>
        <w:t>mejoras; porque</w:t>
      </w:r>
      <w:r>
        <w:rPr>
          <w:spacing w:val="-12"/>
        </w:rPr>
        <w:t xml:space="preserve"> </w:t>
      </w:r>
      <w:r>
        <w:t>el</w:t>
      </w:r>
      <w:r>
        <w:rPr>
          <w:spacing w:val="-11"/>
        </w:rPr>
        <w:t xml:space="preserve"> </w:t>
      </w:r>
      <w:r>
        <w:t>causante,</w:t>
      </w:r>
      <w:r>
        <w:rPr>
          <w:spacing w:val="-12"/>
        </w:rPr>
        <w:t xml:space="preserve"> </w:t>
      </w:r>
      <w:r>
        <w:t>al</w:t>
      </w:r>
      <w:r>
        <w:rPr>
          <w:spacing w:val="-11"/>
        </w:rPr>
        <w:t xml:space="preserve"> </w:t>
      </w:r>
      <w:r>
        <w:t>señalar</w:t>
      </w:r>
      <w:r>
        <w:rPr>
          <w:spacing w:val="-11"/>
        </w:rPr>
        <w:t xml:space="preserve"> </w:t>
      </w:r>
      <w:r>
        <w:t>las</w:t>
      </w:r>
      <w:r>
        <w:rPr>
          <w:spacing w:val="-12"/>
        </w:rPr>
        <w:t xml:space="preserve"> </w:t>
      </w:r>
      <w:r>
        <w:t>personas</w:t>
      </w:r>
      <w:r>
        <w:rPr>
          <w:spacing w:val="-11"/>
        </w:rPr>
        <w:t xml:space="preserve"> </w:t>
      </w:r>
      <w:r>
        <w:t>a</w:t>
      </w:r>
      <w:r>
        <w:rPr>
          <w:spacing w:val="-11"/>
        </w:rPr>
        <w:t xml:space="preserve"> </w:t>
      </w:r>
      <w:r>
        <w:t>quienes</w:t>
      </w:r>
      <w:r>
        <w:rPr>
          <w:spacing w:val="-12"/>
        </w:rPr>
        <w:t xml:space="preserve"> </w:t>
      </w:r>
      <w:r>
        <w:t>favorece</w:t>
      </w:r>
      <w:r>
        <w:rPr>
          <w:spacing w:val="-11"/>
        </w:rPr>
        <w:t xml:space="preserve"> </w:t>
      </w:r>
      <w:r>
        <w:t>con</w:t>
      </w:r>
      <w:r>
        <w:rPr>
          <w:spacing w:val="-11"/>
        </w:rPr>
        <w:t xml:space="preserve"> </w:t>
      </w:r>
      <w:r>
        <w:t>dicha</w:t>
      </w:r>
      <w:r>
        <w:rPr>
          <w:spacing w:val="-12"/>
        </w:rPr>
        <w:t xml:space="preserve"> </w:t>
      </w:r>
      <w:r>
        <w:t>asignación</w:t>
      </w:r>
      <w:r>
        <w:rPr>
          <w:spacing w:val="-11"/>
        </w:rPr>
        <w:t xml:space="preserve"> </w:t>
      </w:r>
      <w:r>
        <w:t>forzosa,</w:t>
      </w:r>
      <w:r>
        <w:rPr>
          <w:spacing w:val="-11"/>
        </w:rPr>
        <w:t xml:space="preserve"> </w:t>
      </w:r>
      <w:r>
        <w:t>pudo</w:t>
      </w:r>
      <w:r>
        <w:rPr>
          <w:spacing w:val="-12"/>
        </w:rPr>
        <w:t xml:space="preserve"> </w:t>
      </w:r>
      <w:r>
        <w:t>haber</w:t>
      </w:r>
      <w:r>
        <w:rPr>
          <w:spacing w:val="-11"/>
        </w:rPr>
        <w:t xml:space="preserve"> </w:t>
      </w:r>
      <w:r>
        <w:t>prescindido de aquel legitimario. En cambio, si el testador no dispone de la cuarta de mejora</w:t>
      </w:r>
      <w:r>
        <w:t>s, ella se reparte entre todos los legitimarios que tengan derecho a concurrir a ella. Este pacto viene entonces a asegurarle al legitimario que lo celebra,</w:t>
      </w:r>
      <w:r>
        <w:rPr>
          <w:spacing w:val="-16"/>
        </w:rPr>
        <w:t xml:space="preserve"> </w:t>
      </w:r>
      <w:r>
        <w:t>una</w:t>
      </w:r>
      <w:r>
        <w:rPr>
          <w:spacing w:val="-15"/>
        </w:rPr>
        <w:t xml:space="preserve"> </w:t>
      </w:r>
      <w:r>
        <w:t>parte</w:t>
      </w:r>
      <w:r>
        <w:rPr>
          <w:spacing w:val="-15"/>
        </w:rPr>
        <w:t xml:space="preserve"> </w:t>
      </w:r>
      <w:r>
        <w:t>en</w:t>
      </w:r>
      <w:r>
        <w:rPr>
          <w:spacing w:val="-15"/>
        </w:rPr>
        <w:t xml:space="preserve"> </w:t>
      </w:r>
      <w:r>
        <w:t>la</w:t>
      </w:r>
      <w:r>
        <w:rPr>
          <w:spacing w:val="-15"/>
        </w:rPr>
        <w:t xml:space="preserve"> </w:t>
      </w:r>
      <w:r>
        <w:t>cuarta</w:t>
      </w:r>
      <w:r>
        <w:rPr>
          <w:spacing w:val="-15"/>
        </w:rPr>
        <w:t xml:space="preserve"> </w:t>
      </w:r>
      <w:r>
        <w:t>de</w:t>
      </w:r>
      <w:r>
        <w:rPr>
          <w:spacing w:val="-16"/>
        </w:rPr>
        <w:t xml:space="preserve"> </w:t>
      </w:r>
      <w:r>
        <w:t>mejoras.</w:t>
      </w:r>
    </w:p>
    <w:p w:rsidR="007151D7" w:rsidRDefault="007151D7">
      <w:pPr>
        <w:pStyle w:val="Textoindependiente"/>
        <w:spacing w:before="6"/>
        <w:rPr>
          <w:sz w:val="34"/>
        </w:rPr>
      </w:pPr>
    </w:p>
    <w:p w:rsidR="007151D7" w:rsidRDefault="004F262B">
      <w:pPr>
        <w:pStyle w:val="Textoindependiente"/>
        <w:spacing w:line="369" w:lineRule="auto"/>
        <w:ind w:left="120" w:right="105" w:firstLine="720"/>
        <w:jc w:val="both"/>
      </w:pPr>
      <w:r>
        <w:t>La</w:t>
      </w:r>
      <w:r>
        <w:rPr>
          <w:spacing w:val="-11"/>
        </w:rPr>
        <w:t xml:space="preserve"> </w:t>
      </w:r>
      <w:r>
        <w:t>prohibición</w:t>
      </w:r>
      <w:r>
        <w:rPr>
          <w:spacing w:val="-10"/>
        </w:rPr>
        <w:t xml:space="preserve"> </w:t>
      </w:r>
      <w:r>
        <w:t>de</w:t>
      </w:r>
      <w:r>
        <w:rPr>
          <w:spacing w:val="-11"/>
        </w:rPr>
        <w:t xml:space="preserve"> </w:t>
      </w:r>
      <w:r>
        <w:t>otorgar</w:t>
      </w:r>
      <w:r>
        <w:rPr>
          <w:spacing w:val="-10"/>
        </w:rPr>
        <w:t xml:space="preserve"> </w:t>
      </w:r>
      <w:r>
        <w:t>estos</w:t>
      </w:r>
      <w:r>
        <w:rPr>
          <w:spacing w:val="-11"/>
        </w:rPr>
        <w:t xml:space="preserve"> </w:t>
      </w:r>
      <w:r>
        <w:t>pactos</w:t>
      </w:r>
      <w:r>
        <w:rPr>
          <w:spacing w:val="-10"/>
        </w:rPr>
        <w:t xml:space="preserve"> </w:t>
      </w:r>
      <w:r>
        <w:t>sobre</w:t>
      </w:r>
      <w:r>
        <w:rPr>
          <w:spacing w:val="-10"/>
        </w:rPr>
        <w:t xml:space="preserve"> </w:t>
      </w:r>
      <w:r>
        <w:t>sucesión</w:t>
      </w:r>
      <w:r>
        <w:rPr>
          <w:spacing w:val="-11"/>
        </w:rPr>
        <w:t xml:space="preserve"> </w:t>
      </w:r>
      <w:r>
        <w:t>futura</w:t>
      </w:r>
      <w:r>
        <w:rPr>
          <w:spacing w:val="-10"/>
        </w:rPr>
        <w:t xml:space="preserve"> </w:t>
      </w:r>
      <w:r>
        <w:t>tuvo</w:t>
      </w:r>
      <w:r>
        <w:rPr>
          <w:spacing w:val="-11"/>
        </w:rPr>
        <w:t xml:space="preserve"> </w:t>
      </w:r>
      <w:r>
        <w:t>su</w:t>
      </w:r>
      <w:r>
        <w:rPr>
          <w:spacing w:val="-10"/>
        </w:rPr>
        <w:t xml:space="preserve"> </w:t>
      </w:r>
      <w:r>
        <w:t>origen</w:t>
      </w:r>
      <w:r>
        <w:rPr>
          <w:spacing w:val="-11"/>
        </w:rPr>
        <w:t xml:space="preserve"> </w:t>
      </w:r>
      <w:r>
        <w:t>en</w:t>
      </w:r>
      <w:r>
        <w:rPr>
          <w:spacing w:val="-10"/>
        </w:rPr>
        <w:t xml:space="preserve"> </w:t>
      </w:r>
      <w:r>
        <w:t>el</w:t>
      </w:r>
      <w:r>
        <w:rPr>
          <w:spacing w:val="-10"/>
        </w:rPr>
        <w:t xml:space="preserve"> </w:t>
      </w:r>
      <w:r>
        <w:t>Derecho</w:t>
      </w:r>
      <w:r>
        <w:rPr>
          <w:spacing w:val="-11"/>
        </w:rPr>
        <w:t xml:space="preserve"> </w:t>
      </w:r>
      <w:r>
        <w:t>Romano;</w:t>
      </w:r>
      <w:r>
        <w:rPr>
          <w:spacing w:val="-10"/>
        </w:rPr>
        <w:t xml:space="preserve"> </w:t>
      </w:r>
      <w:r>
        <w:t>de</w:t>
      </w:r>
      <w:r>
        <w:rPr>
          <w:spacing w:val="-11"/>
        </w:rPr>
        <w:t xml:space="preserve"> </w:t>
      </w:r>
      <w:r>
        <w:t xml:space="preserve">ahí pasó al Código Civil Francés, y de éste al nuestro. Se le da un doble fundamento: se dice que tales pactos </w:t>
      </w:r>
      <w:r>
        <w:rPr>
          <w:spacing w:val="-5"/>
        </w:rPr>
        <w:t xml:space="preserve">son </w:t>
      </w:r>
      <w:r>
        <w:t xml:space="preserve">inmorales y peligrosos. </w:t>
      </w:r>
      <w:r>
        <w:rPr>
          <w:rFonts w:ascii="Calibri" w:hAnsi="Calibri"/>
          <w:b/>
        </w:rPr>
        <w:t xml:space="preserve">1º) </w:t>
      </w:r>
      <w:r>
        <w:rPr>
          <w:u w:val="single"/>
        </w:rPr>
        <w:t>Inmorales</w:t>
      </w:r>
      <w:r>
        <w:t xml:space="preserve"> porque en ellos se especula con la muerte de una persona, y </w:t>
      </w:r>
      <w:r>
        <w:rPr>
          <w:rFonts w:ascii="Calibri" w:hAnsi="Calibri"/>
          <w:b/>
        </w:rPr>
        <w:t>2º)</w:t>
      </w:r>
      <w:r>
        <w:rPr>
          <w:rFonts w:ascii="Calibri" w:hAnsi="Calibri"/>
          <w:b/>
        </w:rPr>
        <w:t xml:space="preserve"> </w:t>
      </w:r>
      <w:r>
        <w:rPr>
          <w:u w:val="single"/>
        </w:rPr>
        <w:t>Peligrosos</w:t>
      </w:r>
      <w:r>
        <w:t xml:space="preserve"> porque</w:t>
      </w:r>
      <w:r>
        <w:rPr>
          <w:spacing w:val="-24"/>
        </w:rPr>
        <w:t xml:space="preserve"> </w:t>
      </w:r>
      <w:r>
        <w:t>pueden</w:t>
      </w:r>
      <w:r>
        <w:rPr>
          <w:spacing w:val="-23"/>
        </w:rPr>
        <w:t xml:space="preserve"> </w:t>
      </w:r>
      <w:r>
        <w:t>impulsar</w:t>
      </w:r>
      <w:r>
        <w:rPr>
          <w:spacing w:val="-24"/>
        </w:rPr>
        <w:t xml:space="preserve"> </w:t>
      </w:r>
      <w:r>
        <w:t>al</w:t>
      </w:r>
      <w:r>
        <w:rPr>
          <w:spacing w:val="-23"/>
        </w:rPr>
        <w:t xml:space="preserve"> </w:t>
      </w:r>
      <w:r>
        <w:t>interesado</w:t>
      </w:r>
      <w:r>
        <w:rPr>
          <w:spacing w:val="-23"/>
        </w:rPr>
        <w:t xml:space="preserve"> </w:t>
      </w:r>
      <w:r>
        <w:t>a</w:t>
      </w:r>
      <w:r>
        <w:rPr>
          <w:spacing w:val="-24"/>
        </w:rPr>
        <w:t xml:space="preserve"> </w:t>
      </w:r>
      <w:r>
        <w:t>atentar</w:t>
      </w:r>
      <w:r>
        <w:rPr>
          <w:spacing w:val="-23"/>
        </w:rPr>
        <w:t xml:space="preserve"> </w:t>
      </w:r>
      <w:r>
        <w:t>contra</w:t>
      </w:r>
      <w:r>
        <w:rPr>
          <w:spacing w:val="-24"/>
        </w:rPr>
        <w:t xml:space="preserve"> </w:t>
      </w:r>
      <w:r>
        <w:t>la</w:t>
      </w:r>
      <w:r>
        <w:rPr>
          <w:spacing w:val="-23"/>
        </w:rPr>
        <w:t xml:space="preserve"> </w:t>
      </w:r>
      <w:r>
        <w:t>vida</w:t>
      </w:r>
      <w:r>
        <w:rPr>
          <w:spacing w:val="-23"/>
        </w:rPr>
        <w:t xml:space="preserve"> </w:t>
      </w:r>
      <w:r>
        <w:t>del</w:t>
      </w:r>
      <w:r>
        <w:rPr>
          <w:spacing w:val="-24"/>
        </w:rPr>
        <w:t xml:space="preserve"> </w:t>
      </w:r>
      <w:r>
        <w:t>causante.</w:t>
      </w:r>
      <w:r>
        <w:rPr>
          <w:spacing w:val="-23"/>
        </w:rPr>
        <w:t xml:space="preserve"> </w:t>
      </w:r>
      <w:r>
        <w:t>Estos</w:t>
      </w:r>
      <w:r>
        <w:rPr>
          <w:spacing w:val="-24"/>
        </w:rPr>
        <w:t xml:space="preserve"> </w:t>
      </w:r>
      <w:r>
        <w:t>argumentos,</w:t>
      </w:r>
      <w:r>
        <w:rPr>
          <w:spacing w:val="-23"/>
        </w:rPr>
        <w:t xml:space="preserve"> </w:t>
      </w:r>
      <w:r>
        <w:t>en</w:t>
      </w:r>
      <w:r>
        <w:rPr>
          <w:spacing w:val="-23"/>
        </w:rPr>
        <w:t xml:space="preserve"> </w:t>
      </w:r>
      <w:r>
        <w:t>realidad,</w:t>
      </w:r>
      <w:r>
        <w:rPr>
          <w:spacing w:val="-24"/>
        </w:rPr>
        <w:t xml:space="preserve"> </w:t>
      </w:r>
      <w:r>
        <w:t>no</w:t>
      </w:r>
      <w:r>
        <w:rPr>
          <w:spacing w:val="-23"/>
        </w:rPr>
        <w:t xml:space="preserve"> </w:t>
      </w:r>
      <w:r>
        <w:t>son</w:t>
      </w:r>
      <w:r>
        <w:rPr>
          <w:spacing w:val="-24"/>
        </w:rPr>
        <w:t xml:space="preserve"> </w:t>
      </w:r>
      <w:r>
        <w:t>muy decisivos,</w:t>
      </w:r>
      <w:r>
        <w:rPr>
          <w:spacing w:val="-17"/>
        </w:rPr>
        <w:t xml:space="preserve"> </w:t>
      </w:r>
      <w:r>
        <w:t>porque</w:t>
      </w:r>
      <w:r>
        <w:rPr>
          <w:spacing w:val="-17"/>
        </w:rPr>
        <w:t xml:space="preserve"> </w:t>
      </w:r>
      <w:r>
        <w:t>son</w:t>
      </w:r>
      <w:r>
        <w:rPr>
          <w:spacing w:val="-17"/>
        </w:rPr>
        <w:t xml:space="preserve"> </w:t>
      </w:r>
      <w:r>
        <w:t>muchos</w:t>
      </w:r>
      <w:r>
        <w:rPr>
          <w:spacing w:val="-17"/>
        </w:rPr>
        <w:t xml:space="preserve"> </w:t>
      </w:r>
      <w:r>
        <w:t>los</w:t>
      </w:r>
      <w:r>
        <w:rPr>
          <w:spacing w:val="-17"/>
        </w:rPr>
        <w:t xml:space="preserve"> </w:t>
      </w:r>
      <w:r>
        <w:t>contratos</w:t>
      </w:r>
      <w:r>
        <w:rPr>
          <w:spacing w:val="-17"/>
        </w:rPr>
        <w:t xml:space="preserve"> </w:t>
      </w:r>
      <w:r>
        <w:t>e</w:t>
      </w:r>
      <w:r>
        <w:rPr>
          <w:spacing w:val="-17"/>
        </w:rPr>
        <w:t xml:space="preserve"> </w:t>
      </w:r>
      <w:r>
        <w:t>instituciones</w:t>
      </w:r>
      <w:r>
        <w:rPr>
          <w:spacing w:val="-17"/>
        </w:rPr>
        <w:t xml:space="preserve"> </w:t>
      </w:r>
      <w:r>
        <w:t>jurídicas</w:t>
      </w:r>
      <w:r>
        <w:rPr>
          <w:spacing w:val="-17"/>
        </w:rPr>
        <w:t xml:space="preserve"> </w:t>
      </w:r>
      <w:r>
        <w:t>en</w:t>
      </w:r>
      <w:r>
        <w:rPr>
          <w:spacing w:val="-17"/>
        </w:rPr>
        <w:t xml:space="preserve"> </w:t>
      </w:r>
      <w:r>
        <w:t>que</w:t>
      </w:r>
      <w:r>
        <w:rPr>
          <w:spacing w:val="-17"/>
        </w:rPr>
        <w:t xml:space="preserve"> </w:t>
      </w:r>
      <w:r>
        <w:t>está</w:t>
      </w:r>
      <w:r>
        <w:rPr>
          <w:spacing w:val="-17"/>
        </w:rPr>
        <w:t xml:space="preserve"> </w:t>
      </w:r>
      <w:r>
        <w:t>en</w:t>
      </w:r>
      <w:r>
        <w:rPr>
          <w:spacing w:val="-17"/>
        </w:rPr>
        <w:t xml:space="preserve"> </w:t>
      </w:r>
      <w:r>
        <w:t>juego</w:t>
      </w:r>
      <w:r>
        <w:rPr>
          <w:spacing w:val="-17"/>
        </w:rPr>
        <w:t xml:space="preserve"> </w:t>
      </w:r>
      <w:r>
        <w:t>la</w:t>
      </w:r>
      <w:r>
        <w:rPr>
          <w:spacing w:val="-17"/>
        </w:rPr>
        <w:t xml:space="preserve"> </w:t>
      </w:r>
      <w:r>
        <w:t>vida</w:t>
      </w:r>
      <w:r>
        <w:rPr>
          <w:spacing w:val="-17"/>
        </w:rPr>
        <w:t xml:space="preserve"> </w:t>
      </w:r>
      <w:r>
        <w:t>de</w:t>
      </w:r>
      <w:r>
        <w:rPr>
          <w:spacing w:val="-17"/>
        </w:rPr>
        <w:t xml:space="preserve"> </w:t>
      </w:r>
      <w:r>
        <w:t>una</w:t>
      </w:r>
      <w:r>
        <w:rPr>
          <w:spacing w:val="-17"/>
        </w:rPr>
        <w:t xml:space="preserve"> </w:t>
      </w:r>
      <w:r>
        <w:t>persona,</w:t>
      </w:r>
      <w:r>
        <w:rPr>
          <w:spacing w:val="-17"/>
        </w:rPr>
        <w:t xml:space="preserve"> </w:t>
      </w:r>
      <w:r>
        <w:t>y</w:t>
      </w:r>
      <w:r>
        <w:rPr>
          <w:spacing w:val="-17"/>
        </w:rPr>
        <w:t xml:space="preserve"> </w:t>
      </w:r>
      <w:r>
        <w:t>sin</w:t>
      </w:r>
    </w:p>
    <w:p w:rsidR="007151D7" w:rsidRDefault="004F262B">
      <w:pPr>
        <w:pStyle w:val="Textoindependiente"/>
        <w:spacing w:before="22" w:line="369" w:lineRule="auto"/>
        <w:ind w:left="120" w:right="105"/>
        <w:jc w:val="both"/>
      </w:pPr>
      <w:r>
        <w:t>embargo, el legislador los acepta expresamente. Así ocurre en el usufructo, que se extingue por la muerte del usufructuario; la renta vitalicia también depende de la vida de las personas; etc.</w:t>
      </w:r>
    </w:p>
    <w:p w:rsidR="007151D7" w:rsidRDefault="007151D7">
      <w:pPr>
        <w:pStyle w:val="Textoindependiente"/>
        <w:spacing w:before="4"/>
        <w:rPr>
          <w:sz w:val="35"/>
        </w:rPr>
      </w:pPr>
    </w:p>
    <w:p w:rsidR="007151D7" w:rsidRDefault="004F262B">
      <w:pPr>
        <w:pStyle w:val="Textoindependiente"/>
        <w:spacing w:line="388" w:lineRule="auto"/>
        <w:ind w:left="120" w:right="105" w:firstLine="720"/>
        <w:jc w:val="both"/>
      </w:pPr>
      <w:r>
        <w:t>Por ello, la legislación actual, aunque con ciertas limitacion</w:t>
      </w:r>
      <w:r>
        <w:t>es, tiende a aceptar estos contratos. Así, el Código Civil Alemán distingue tres clases de pactos sobre sucesión futura:</w:t>
      </w:r>
    </w:p>
    <w:p w:rsidR="007151D7" w:rsidRDefault="007151D7">
      <w:pPr>
        <w:pStyle w:val="Textoindependiente"/>
        <w:spacing w:before="9"/>
        <w:rPr>
          <w:sz w:val="31"/>
        </w:rPr>
      </w:pPr>
    </w:p>
    <w:p w:rsidR="007151D7" w:rsidRDefault="004F262B">
      <w:pPr>
        <w:pStyle w:val="Textoindependiente"/>
        <w:spacing w:line="374" w:lineRule="auto"/>
        <w:ind w:left="1240"/>
      </w:pPr>
      <w:r>
        <w:rPr>
          <w:rFonts w:ascii="Calibri" w:hAnsi="Calibri"/>
          <w:b/>
        </w:rPr>
        <w:t>1º)</w:t>
      </w:r>
      <w:r>
        <w:rPr>
          <w:rFonts w:ascii="Calibri" w:hAnsi="Calibri"/>
          <w:b/>
          <w:spacing w:val="-14"/>
        </w:rPr>
        <w:t xml:space="preserve"> </w:t>
      </w:r>
      <w:r>
        <w:rPr>
          <w:u w:val="single"/>
        </w:rPr>
        <w:t>El</w:t>
      </w:r>
      <w:r>
        <w:rPr>
          <w:spacing w:val="-19"/>
          <w:u w:val="single"/>
        </w:rPr>
        <w:t xml:space="preserve"> </w:t>
      </w:r>
      <w:r>
        <w:rPr>
          <w:u w:val="single"/>
        </w:rPr>
        <w:t>pacto</w:t>
      </w:r>
      <w:r>
        <w:rPr>
          <w:spacing w:val="-19"/>
          <w:u w:val="single"/>
        </w:rPr>
        <w:t xml:space="preserve"> </w:t>
      </w:r>
      <w:r>
        <w:rPr>
          <w:u w:val="single"/>
        </w:rPr>
        <w:t>de</w:t>
      </w:r>
      <w:r>
        <w:rPr>
          <w:spacing w:val="-18"/>
          <w:u w:val="single"/>
        </w:rPr>
        <w:t xml:space="preserve"> </w:t>
      </w:r>
      <w:r>
        <w:rPr>
          <w:u w:val="single"/>
        </w:rPr>
        <w:t>institución</w:t>
      </w:r>
      <w:r>
        <w:t>,</w:t>
      </w:r>
      <w:r>
        <w:rPr>
          <w:spacing w:val="-19"/>
        </w:rPr>
        <w:t xml:space="preserve"> </w:t>
      </w:r>
      <w:r>
        <w:t>en</w:t>
      </w:r>
      <w:r>
        <w:rPr>
          <w:spacing w:val="-19"/>
        </w:rPr>
        <w:t xml:space="preserve"> </w:t>
      </w:r>
      <w:r>
        <w:t>que</w:t>
      </w:r>
      <w:r>
        <w:rPr>
          <w:spacing w:val="-18"/>
        </w:rPr>
        <w:t xml:space="preserve"> </w:t>
      </w:r>
      <w:r>
        <w:t>una</w:t>
      </w:r>
      <w:r>
        <w:rPr>
          <w:spacing w:val="-19"/>
        </w:rPr>
        <w:t xml:space="preserve"> </w:t>
      </w:r>
      <w:r>
        <w:t>persona</w:t>
      </w:r>
      <w:r>
        <w:rPr>
          <w:spacing w:val="-19"/>
        </w:rPr>
        <w:t xml:space="preserve"> </w:t>
      </w:r>
      <w:r>
        <w:t>se</w:t>
      </w:r>
      <w:r>
        <w:rPr>
          <w:spacing w:val="-18"/>
        </w:rPr>
        <w:t xml:space="preserve"> </w:t>
      </w:r>
      <w:r>
        <w:t>compromete</w:t>
      </w:r>
      <w:r>
        <w:rPr>
          <w:spacing w:val="-19"/>
        </w:rPr>
        <w:t xml:space="preserve"> </w:t>
      </w:r>
      <w:r>
        <w:t>a</w:t>
      </w:r>
      <w:r>
        <w:rPr>
          <w:spacing w:val="-19"/>
        </w:rPr>
        <w:t xml:space="preserve"> </w:t>
      </w:r>
      <w:r>
        <w:t>dejar</w:t>
      </w:r>
      <w:r>
        <w:rPr>
          <w:spacing w:val="-19"/>
        </w:rPr>
        <w:t xml:space="preserve"> </w:t>
      </w:r>
      <w:r>
        <w:t>como</w:t>
      </w:r>
      <w:r>
        <w:rPr>
          <w:spacing w:val="-18"/>
        </w:rPr>
        <w:t xml:space="preserve"> </w:t>
      </w:r>
      <w:r>
        <w:t>heredero</w:t>
      </w:r>
      <w:r>
        <w:rPr>
          <w:spacing w:val="-19"/>
        </w:rPr>
        <w:t xml:space="preserve"> </w:t>
      </w:r>
      <w:r>
        <w:t>a</w:t>
      </w:r>
      <w:r>
        <w:rPr>
          <w:spacing w:val="-19"/>
        </w:rPr>
        <w:t xml:space="preserve"> </w:t>
      </w:r>
      <w:r>
        <w:t>otra;</w:t>
      </w:r>
      <w:r>
        <w:rPr>
          <w:spacing w:val="-18"/>
        </w:rPr>
        <w:t xml:space="preserve"> </w:t>
      </w:r>
      <w:r>
        <w:t>este</w:t>
      </w:r>
      <w:r>
        <w:rPr>
          <w:spacing w:val="-19"/>
        </w:rPr>
        <w:t xml:space="preserve"> </w:t>
      </w:r>
      <w:r>
        <w:rPr>
          <w:spacing w:val="-4"/>
        </w:rPr>
        <w:t xml:space="preserve">pacto </w:t>
      </w:r>
      <w:r>
        <w:t>puede ser</w:t>
      </w:r>
      <w:r>
        <w:rPr>
          <w:spacing w:val="-31"/>
        </w:rPr>
        <w:t xml:space="preserve"> </w:t>
      </w:r>
      <w:r>
        <w:t>recíproco.</w:t>
      </w:r>
    </w:p>
    <w:p w:rsidR="007151D7" w:rsidRDefault="007151D7">
      <w:pPr>
        <w:pStyle w:val="Textoindependiente"/>
        <w:spacing w:before="4"/>
        <w:rPr>
          <w:sz w:val="33"/>
        </w:rPr>
      </w:pPr>
    </w:p>
    <w:p w:rsidR="007151D7" w:rsidRDefault="004F262B">
      <w:pPr>
        <w:pStyle w:val="Textoindependiente"/>
        <w:spacing w:line="357" w:lineRule="auto"/>
        <w:ind w:left="1240"/>
      </w:pPr>
      <w:r>
        <w:rPr>
          <w:rFonts w:ascii="Calibri" w:hAnsi="Calibri"/>
          <w:b/>
        </w:rPr>
        <w:t xml:space="preserve">2º) </w:t>
      </w:r>
      <w:r>
        <w:rPr>
          <w:u w:val="single"/>
        </w:rPr>
        <w:t>El pa</w:t>
      </w:r>
      <w:r>
        <w:rPr>
          <w:u w:val="single"/>
        </w:rPr>
        <w:t>cto de renuncia</w:t>
      </w:r>
      <w:r>
        <w:t>, en que una persona renuncia anticipadamente a sus posibles derechos hereditarios en la sucesión del causante.</w:t>
      </w:r>
    </w:p>
    <w:p w:rsidR="007151D7" w:rsidRDefault="007151D7">
      <w:pPr>
        <w:pStyle w:val="Textoindependiente"/>
        <w:spacing w:before="8"/>
        <w:rPr>
          <w:sz w:val="34"/>
        </w:rPr>
      </w:pPr>
    </w:p>
    <w:p w:rsidR="007151D7" w:rsidRDefault="004F262B">
      <w:pPr>
        <w:pStyle w:val="Textoindependiente"/>
        <w:spacing w:before="1" w:line="374" w:lineRule="auto"/>
        <w:ind w:left="1240"/>
      </w:pPr>
      <w:r>
        <w:rPr>
          <w:rFonts w:ascii="Calibri" w:hAnsi="Calibri"/>
          <w:b/>
        </w:rPr>
        <w:t xml:space="preserve">3º) </w:t>
      </w:r>
      <w:r>
        <w:rPr>
          <w:u w:val="single"/>
        </w:rPr>
        <w:t>El pacto de disposición</w:t>
      </w:r>
      <w:r>
        <w:t>, por el cual el futuro heredero, en vida del causante, dispone de sus derechos en la sucesión, los enajena a un tercero.</w:t>
      </w:r>
    </w:p>
    <w:p w:rsidR="007151D7" w:rsidRDefault="007151D7">
      <w:pPr>
        <w:pStyle w:val="Textoindependiente"/>
        <w:spacing w:before="1"/>
        <w:rPr>
          <w:sz w:val="35"/>
        </w:rPr>
      </w:pPr>
    </w:p>
    <w:p w:rsidR="007151D7" w:rsidRDefault="004F262B">
      <w:pPr>
        <w:pStyle w:val="Textoindependiente"/>
        <w:spacing w:line="369" w:lineRule="auto"/>
        <w:ind w:left="120" w:right="105" w:firstLine="720"/>
        <w:jc w:val="both"/>
      </w:pPr>
      <w:r>
        <w:t>El Código alemán prohibe únicamente esta última clase de pactos sobre sucesión futura, y acepta los de institución y renuncia.</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Sin</w:t>
      </w:r>
      <w:r>
        <w:rPr>
          <w:spacing w:val="-7"/>
        </w:rPr>
        <w:t xml:space="preserve"> </w:t>
      </w:r>
      <w:r>
        <w:t>e</w:t>
      </w:r>
      <w:r>
        <w:t>mbargo,</w:t>
      </w:r>
      <w:r>
        <w:rPr>
          <w:spacing w:val="-7"/>
        </w:rPr>
        <w:t xml:space="preserve"> </w:t>
      </w:r>
      <w:r>
        <w:t>el</w:t>
      </w:r>
      <w:r>
        <w:rPr>
          <w:spacing w:val="-7"/>
        </w:rPr>
        <w:t xml:space="preserve"> </w:t>
      </w:r>
      <w:r>
        <w:t>moderno</w:t>
      </w:r>
      <w:r>
        <w:rPr>
          <w:spacing w:val="-7"/>
        </w:rPr>
        <w:t xml:space="preserve"> </w:t>
      </w:r>
      <w:r>
        <w:t>Código</w:t>
      </w:r>
      <w:r>
        <w:rPr>
          <w:spacing w:val="-7"/>
        </w:rPr>
        <w:t xml:space="preserve"> </w:t>
      </w:r>
      <w:r>
        <w:t>Civil</w:t>
      </w:r>
      <w:r>
        <w:rPr>
          <w:spacing w:val="-7"/>
        </w:rPr>
        <w:t xml:space="preserve"> </w:t>
      </w:r>
      <w:r>
        <w:t>Italiano,</w:t>
      </w:r>
      <w:r>
        <w:rPr>
          <w:spacing w:val="-6"/>
        </w:rPr>
        <w:t xml:space="preserve"> </w:t>
      </w:r>
      <w:r>
        <w:t>en</w:t>
      </w:r>
      <w:r>
        <w:rPr>
          <w:spacing w:val="-7"/>
        </w:rPr>
        <w:t xml:space="preserve"> </w:t>
      </w:r>
      <w:r>
        <w:t>su</w:t>
      </w:r>
      <w:r>
        <w:rPr>
          <w:spacing w:val="-7"/>
        </w:rPr>
        <w:t xml:space="preserve"> </w:t>
      </w:r>
      <w:r>
        <w:t>artículo</w:t>
      </w:r>
      <w:r>
        <w:rPr>
          <w:spacing w:val="-7"/>
        </w:rPr>
        <w:t xml:space="preserve"> </w:t>
      </w:r>
      <w:r>
        <w:t>458,</w:t>
      </w:r>
      <w:r>
        <w:rPr>
          <w:spacing w:val="-7"/>
        </w:rPr>
        <w:t xml:space="preserve"> </w:t>
      </w:r>
      <w:r>
        <w:t>volvió</w:t>
      </w:r>
      <w:r>
        <w:rPr>
          <w:spacing w:val="-7"/>
        </w:rPr>
        <w:t xml:space="preserve"> </w:t>
      </w:r>
      <w:r>
        <w:t>al</w:t>
      </w:r>
      <w:r>
        <w:rPr>
          <w:spacing w:val="-7"/>
        </w:rPr>
        <w:t xml:space="preserve"> </w:t>
      </w:r>
      <w:r>
        <w:t>criterio</w:t>
      </w:r>
      <w:r>
        <w:rPr>
          <w:spacing w:val="-6"/>
        </w:rPr>
        <w:t xml:space="preserve"> </w:t>
      </w:r>
      <w:r>
        <w:t>tradicional</w:t>
      </w:r>
      <w:r>
        <w:rPr>
          <w:spacing w:val="-7"/>
        </w:rPr>
        <w:t xml:space="preserve"> </w:t>
      </w:r>
      <w:r>
        <w:t>declarando nula</w:t>
      </w:r>
      <w:r>
        <w:rPr>
          <w:spacing w:val="-11"/>
        </w:rPr>
        <w:t xml:space="preserve"> </w:t>
      </w:r>
      <w:r>
        <w:t>“toda</w:t>
      </w:r>
      <w:r>
        <w:rPr>
          <w:spacing w:val="-11"/>
        </w:rPr>
        <w:t xml:space="preserve"> </w:t>
      </w:r>
      <w:r>
        <w:t>convención</w:t>
      </w:r>
      <w:r>
        <w:rPr>
          <w:spacing w:val="-11"/>
        </w:rPr>
        <w:t xml:space="preserve"> </w:t>
      </w:r>
      <w:r>
        <w:t>por</w:t>
      </w:r>
      <w:r>
        <w:rPr>
          <w:spacing w:val="-10"/>
        </w:rPr>
        <w:t xml:space="preserve"> </w:t>
      </w:r>
      <w:r>
        <w:t>la</w:t>
      </w:r>
      <w:r>
        <w:rPr>
          <w:spacing w:val="-11"/>
        </w:rPr>
        <w:t xml:space="preserve"> </w:t>
      </w:r>
      <w:r>
        <w:t>que</w:t>
      </w:r>
      <w:r>
        <w:rPr>
          <w:spacing w:val="-11"/>
        </w:rPr>
        <w:t xml:space="preserve"> </w:t>
      </w:r>
      <w:r>
        <w:t>alguno</w:t>
      </w:r>
      <w:r>
        <w:rPr>
          <w:spacing w:val="-10"/>
        </w:rPr>
        <w:t xml:space="preserve"> </w:t>
      </w:r>
      <w:r>
        <w:t>dispone</w:t>
      </w:r>
      <w:r>
        <w:rPr>
          <w:spacing w:val="-11"/>
        </w:rPr>
        <w:t xml:space="preserve"> </w:t>
      </w:r>
      <w:r>
        <w:t>de</w:t>
      </w:r>
      <w:r>
        <w:rPr>
          <w:spacing w:val="-11"/>
        </w:rPr>
        <w:t xml:space="preserve"> </w:t>
      </w:r>
      <w:r>
        <w:t>los</w:t>
      </w:r>
      <w:r>
        <w:rPr>
          <w:spacing w:val="-11"/>
        </w:rPr>
        <w:t xml:space="preserve"> </w:t>
      </w:r>
      <w:r>
        <w:t>derechos</w:t>
      </w:r>
      <w:r>
        <w:rPr>
          <w:spacing w:val="-10"/>
        </w:rPr>
        <w:t xml:space="preserve"> </w:t>
      </w:r>
      <w:r>
        <w:t>que</w:t>
      </w:r>
      <w:r>
        <w:rPr>
          <w:spacing w:val="-11"/>
        </w:rPr>
        <w:t xml:space="preserve"> </w:t>
      </w:r>
      <w:r>
        <w:t>le</w:t>
      </w:r>
      <w:r>
        <w:rPr>
          <w:spacing w:val="-11"/>
        </w:rPr>
        <w:t xml:space="preserve"> </w:t>
      </w:r>
      <w:r>
        <w:t>pueden</w:t>
      </w:r>
      <w:r>
        <w:rPr>
          <w:spacing w:val="-10"/>
        </w:rPr>
        <w:t xml:space="preserve"> </w:t>
      </w:r>
      <w:r>
        <w:t>corresponder</w:t>
      </w:r>
      <w:r>
        <w:rPr>
          <w:spacing w:val="-11"/>
        </w:rPr>
        <w:t xml:space="preserve"> </w:t>
      </w:r>
      <w:r>
        <w:t>sobre</w:t>
      </w:r>
      <w:r>
        <w:rPr>
          <w:spacing w:val="-11"/>
        </w:rPr>
        <w:t xml:space="preserve"> </w:t>
      </w:r>
      <w:r>
        <w:t>su</w:t>
      </w:r>
      <w:r>
        <w:rPr>
          <w:spacing w:val="-10"/>
        </w:rPr>
        <w:t xml:space="preserve"> </w:t>
      </w:r>
      <w:r>
        <w:t>sucesión</w:t>
      </w:r>
      <w:r>
        <w:rPr>
          <w:spacing w:val="-11"/>
        </w:rPr>
        <w:t xml:space="preserve"> </w:t>
      </w:r>
      <w:r>
        <w:t>no abierta</w:t>
      </w:r>
      <w:r>
        <w:rPr>
          <w:spacing w:val="-16"/>
        </w:rPr>
        <w:t xml:space="preserve"> </w:t>
      </w:r>
      <w:r>
        <w:t>todavía</w:t>
      </w:r>
      <w:r>
        <w:rPr>
          <w:spacing w:val="-15"/>
        </w:rPr>
        <w:t xml:space="preserve"> </w:t>
      </w:r>
      <w:r>
        <w:t>o</w:t>
      </w:r>
      <w:r>
        <w:rPr>
          <w:spacing w:val="-16"/>
        </w:rPr>
        <w:t xml:space="preserve"> </w:t>
      </w:r>
      <w:r>
        <w:t>renuncia</w:t>
      </w:r>
      <w:r>
        <w:rPr>
          <w:spacing w:val="-15"/>
        </w:rPr>
        <w:t xml:space="preserve"> </w:t>
      </w:r>
      <w:r>
        <w:t>a</w:t>
      </w:r>
      <w:r>
        <w:rPr>
          <w:spacing w:val="-16"/>
        </w:rPr>
        <w:t xml:space="preserve"> </w:t>
      </w:r>
      <w:r>
        <w:t>los</w:t>
      </w:r>
      <w:r>
        <w:rPr>
          <w:spacing w:val="-15"/>
        </w:rPr>
        <w:t xml:space="preserve"> </w:t>
      </w:r>
      <w:r>
        <w:t>mismos”.</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Entre nosotros se ha resuelto que es pacto de sucesión futura y nulo, aquel en que una persona se compromete</w:t>
      </w:r>
      <w:r>
        <w:rPr>
          <w:spacing w:val="-17"/>
        </w:rPr>
        <w:t xml:space="preserve"> </w:t>
      </w:r>
      <w:r>
        <w:t>a</w:t>
      </w:r>
      <w:r>
        <w:rPr>
          <w:spacing w:val="-16"/>
        </w:rPr>
        <w:t xml:space="preserve"> </w:t>
      </w:r>
      <w:r>
        <w:t>designar</w:t>
      </w:r>
      <w:r>
        <w:rPr>
          <w:spacing w:val="-16"/>
        </w:rPr>
        <w:t xml:space="preserve"> </w:t>
      </w:r>
      <w:r>
        <w:t>a</w:t>
      </w:r>
      <w:r>
        <w:rPr>
          <w:spacing w:val="-16"/>
        </w:rPr>
        <w:t xml:space="preserve"> </w:t>
      </w:r>
      <w:r>
        <w:t>otra</w:t>
      </w:r>
      <w:r>
        <w:rPr>
          <w:spacing w:val="-17"/>
        </w:rPr>
        <w:t xml:space="preserve"> </w:t>
      </w:r>
      <w:r>
        <w:t>partidor</w:t>
      </w:r>
      <w:r>
        <w:rPr>
          <w:spacing w:val="-16"/>
        </w:rPr>
        <w:t xml:space="preserve"> </w:t>
      </w:r>
      <w:r>
        <w:t>y</w:t>
      </w:r>
      <w:r>
        <w:rPr>
          <w:spacing w:val="-16"/>
        </w:rPr>
        <w:t xml:space="preserve"> </w:t>
      </w:r>
      <w:r>
        <w:t>administrador</w:t>
      </w:r>
      <w:r>
        <w:rPr>
          <w:spacing w:val="-16"/>
        </w:rPr>
        <w:t xml:space="preserve"> </w:t>
      </w:r>
      <w:r>
        <w:t>proindiviso</w:t>
      </w:r>
      <w:r>
        <w:rPr>
          <w:spacing w:val="-16"/>
        </w:rPr>
        <w:t xml:space="preserve"> </w:t>
      </w:r>
      <w:r>
        <w:t>en</w:t>
      </w:r>
      <w:r>
        <w:rPr>
          <w:spacing w:val="-17"/>
        </w:rPr>
        <w:t xml:space="preserve"> </w:t>
      </w:r>
      <w:r>
        <w:t>la</w:t>
      </w:r>
      <w:r>
        <w:rPr>
          <w:spacing w:val="-16"/>
        </w:rPr>
        <w:t xml:space="preserve"> </w:t>
      </w:r>
      <w:r>
        <w:t>herencia</w:t>
      </w:r>
      <w:r>
        <w:rPr>
          <w:spacing w:val="-16"/>
        </w:rPr>
        <w:t xml:space="preserve"> </w:t>
      </w:r>
      <w:r>
        <w:t>de</w:t>
      </w:r>
      <w:r>
        <w:rPr>
          <w:spacing w:val="-16"/>
        </w:rPr>
        <w:t xml:space="preserve"> </w:t>
      </w:r>
      <w:r>
        <w:t>una</w:t>
      </w:r>
      <w:r>
        <w:rPr>
          <w:spacing w:val="-17"/>
        </w:rPr>
        <w:t xml:space="preserve"> </w:t>
      </w:r>
      <w:r>
        <w:t>persona</w:t>
      </w:r>
      <w:r>
        <w:rPr>
          <w:spacing w:val="-16"/>
        </w:rPr>
        <w:t xml:space="preserve"> </w:t>
      </w:r>
      <w:r>
        <w:t>viva,</w:t>
      </w:r>
      <w:r>
        <w:rPr>
          <w:spacing w:val="-16"/>
        </w:rPr>
        <w:t xml:space="preserve"> </w:t>
      </w:r>
      <w:r>
        <w:t>obligándose</w:t>
      </w:r>
      <w:r>
        <w:rPr>
          <w:spacing w:val="-16"/>
        </w:rPr>
        <w:t xml:space="preserve"> </w:t>
      </w:r>
      <w:r>
        <w:rPr>
          <w:spacing w:val="-15"/>
        </w:rPr>
        <w:t xml:space="preserve">a </w:t>
      </w:r>
      <w:r>
        <w:t>pagarle</w:t>
      </w:r>
      <w:r>
        <w:rPr>
          <w:spacing w:val="-15"/>
        </w:rPr>
        <w:t xml:space="preserve"> </w:t>
      </w:r>
      <w:r>
        <w:t>como</w:t>
      </w:r>
      <w:r>
        <w:rPr>
          <w:spacing w:val="-15"/>
        </w:rPr>
        <w:t xml:space="preserve"> </w:t>
      </w:r>
      <w:r>
        <w:t>honorario</w:t>
      </w:r>
      <w:r>
        <w:rPr>
          <w:spacing w:val="-15"/>
        </w:rPr>
        <w:t xml:space="preserve"> </w:t>
      </w:r>
      <w:r>
        <w:t>un</w:t>
      </w:r>
      <w:r>
        <w:rPr>
          <w:spacing w:val="-15"/>
        </w:rPr>
        <w:t xml:space="preserve"> </w:t>
      </w:r>
      <w:r>
        <w:t>50%</w:t>
      </w:r>
      <w:r>
        <w:rPr>
          <w:spacing w:val="-14"/>
        </w:rPr>
        <w:t xml:space="preserve"> </w:t>
      </w:r>
      <w:r>
        <w:t>de</w:t>
      </w:r>
      <w:r>
        <w:rPr>
          <w:spacing w:val="-15"/>
        </w:rPr>
        <w:t xml:space="preserve"> </w:t>
      </w:r>
      <w:r>
        <w:t>lo</w:t>
      </w:r>
      <w:r>
        <w:rPr>
          <w:spacing w:val="-15"/>
        </w:rPr>
        <w:t xml:space="preserve"> </w:t>
      </w:r>
      <w:r>
        <w:t>que</w:t>
      </w:r>
      <w:r>
        <w:rPr>
          <w:spacing w:val="-15"/>
        </w:rPr>
        <w:t xml:space="preserve"> </w:t>
      </w:r>
      <w:r>
        <w:t>herede</w:t>
      </w:r>
      <w:r>
        <w:rPr>
          <w:spacing w:val="-14"/>
        </w:rPr>
        <w:t xml:space="preserve"> </w:t>
      </w:r>
      <w:r>
        <w:t>(RDJ,</w:t>
      </w:r>
      <w:r>
        <w:rPr>
          <w:spacing w:val="-15"/>
        </w:rPr>
        <w:t xml:space="preserve"> </w:t>
      </w:r>
      <w:r>
        <w:t>T.LI,</w:t>
      </w:r>
      <w:r>
        <w:rPr>
          <w:spacing w:val="-15"/>
        </w:rPr>
        <w:t xml:space="preserve"> </w:t>
      </w:r>
      <w:r>
        <w:t>S.1ª,</w:t>
      </w:r>
      <w:r>
        <w:rPr>
          <w:spacing w:val="-15"/>
        </w:rPr>
        <w:t xml:space="preserve"> </w:t>
      </w:r>
      <w:r>
        <w:t>p.17).</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spacing w:before="70" w:line="374" w:lineRule="auto"/>
        <w:ind w:left="120" w:right="104"/>
      </w:pPr>
      <w:r>
        <w:rPr>
          <w:rFonts w:ascii="Calibri" w:hAnsi="Calibri"/>
          <w:b/>
        </w:rPr>
        <w:lastRenderedPageBreak/>
        <w:t>Características</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la</w:t>
      </w:r>
      <w:r>
        <w:rPr>
          <w:rFonts w:ascii="Calibri" w:hAnsi="Calibri"/>
          <w:b/>
          <w:spacing w:val="-13"/>
        </w:rPr>
        <w:t xml:space="preserve"> </w:t>
      </w:r>
      <w:r>
        <w:rPr>
          <w:rFonts w:ascii="Calibri" w:hAnsi="Calibri"/>
          <w:b/>
        </w:rPr>
        <w:t>sucesión</w:t>
      </w:r>
      <w:r>
        <w:rPr>
          <w:rFonts w:ascii="Calibri" w:hAnsi="Calibri"/>
          <w:b/>
          <w:spacing w:val="-13"/>
        </w:rPr>
        <w:t xml:space="preserve"> </w:t>
      </w:r>
      <w:r>
        <w:rPr>
          <w:rFonts w:ascii="Calibri" w:hAnsi="Calibri"/>
          <w:b/>
        </w:rPr>
        <w:t>por</w:t>
      </w:r>
      <w:r>
        <w:rPr>
          <w:rFonts w:ascii="Calibri" w:hAnsi="Calibri"/>
          <w:b/>
          <w:spacing w:val="-12"/>
        </w:rPr>
        <w:t xml:space="preserve"> </w:t>
      </w:r>
      <w:r>
        <w:rPr>
          <w:rFonts w:ascii="Calibri" w:hAnsi="Calibri"/>
          <w:b/>
        </w:rPr>
        <w:t>causa</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muerte</w:t>
      </w:r>
      <w:r>
        <w:rPr>
          <w:rFonts w:ascii="Calibri" w:hAnsi="Calibri"/>
          <w:b/>
          <w:spacing w:val="-13"/>
        </w:rPr>
        <w:t xml:space="preserve"> </w:t>
      </w:r>
      <w:r>
        <w:rPr>
          <w:rFonts w:ascii="Calibri" w:hAnsi="Calibri"/>
          <w:b/>
        </w:rPr>
        <w:t>como</w:t>
      </w:r>
      <w:r>
        <w:rPr>
          <w:rFonts w:ascii="Calibri" w:hAnsi="Calibri"/>
          <w:b/>
          <w:spacing w:val="-12"/>
        </w:rPr>
        <w:t xml:space="preserve"> </w:t>
      </w:r>
      <w:r>
        <w:rPr>
          <w:rFonts w:ascii="Calibri" w:hAnsi="Calibri"/>
          <w:b/>
        </w:rPr>
        <w:t>modo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adquirir</w:t>
      </w:r>
      <w:r>
        <w:t>:</w:t>
      </w:r>
      <w:r>
        <w:rPr>
          <w:spacing w:val="-12"/>
        </w:rPr>
        <w:t xml:space="preserve"> </w:t>
      </w:r>
      <w:r>
        <w:t>Dentro</w:t>
      </w:r>
      <w:r>
        <w:rPr>
          <w:spacing w:val="-13"/>
        </w:rPr>
        <w:t xml:space="preserve"> </w:t>
      </w:r>
      <w:r>
        <w:t>de</w:t>
      </w:r>
      <w:r>
        <w:rPr>
          <w:spacing w:val="-12"/>
        </w:rPr>
        <w:t xml:space="preserve"> </w:t>
      </w:r>
      <w:r>
        <w:t>las</w:t>
      </w:r>
      <w:r>
        <w:rPr>
          <w:spacing w:val="-13"/>
        </w:rPr>
        <w:t xml:space="preserve"> </w:t>
      </w:r>
      <w:r>
        <w:t>clasificaciones</w:t>
      </w:r>
      <w:r>
        <w:rPr>
          <w:spacing w:val="-12"/>
        </w:rPr>
        <w:t xml:space="preserve"> </w:t>
      </w:r>
      <w:r>
        <w:t>de</w:t>
      </w:r>
      <w:r>
        <w:rPr>
          <w:spacing w:val="-13"/>
        </w:rPr>
        <w:t xml:space="preserve"> </w:t>
      </w:r>
      <w:r>
        <w:rPr>
          <w:spacing w:val="-4"/>
        </w:rPr>
        <w:t xml:space="preserve">los </w:t>
      </w:r>
      <w:r>
        <w:t>modos</w:t>
      </w:r>
      <w:r>
        <w:rPr>
          <w:spacing w:val="-16"/>
        </w:rPr>
        <w:t xml:space="preserve"> </w:t>
      </w:r>
      <w:r>
        <w:t>de</w:t>
      </w:r>
      <w:r>
        <w:rPr>
          <w:spacing w:val="-16"/>
        </w:rPr>
        <w:t xml:space="preserve"> </w:t>
      </w:r>
      <w:r>
        <w:t>adquirir,</w:t>
      </w:r>
      <w:r>
        <w:rPr>
          <w:spacing w:val="-16"/>
        </w:rPr>
        <w:t xml:space="preserve"> </w:t>
      </w:r>
      <w:r>
        <w:t>la</w:t>
      </w:r>
      <w:r>
        <w:rPr>
          <w:spacing w:val="-15"/>
        </w:rPr>
        <w:t xml:space="preserve"> </w:t>
      </w:r>
      <w:r>
        <w:t>sucesión</w:t>
      </w:r>
      <w:r>
        <w:rPr>
          <w:spacing w:val="-16"/>
        </w:rPr>
        <w:t xml:space="preserve"> </w:t>
      </w:r>
      <w:r>
        <w:t>por</w:t>
      </w:r>
      <w:r>
        <w:rPr>
          <w:spacing w:val="-16"/>
        </w:rPr>
        <w:t xml:space="preserve"> </w:t>
      </w:r>
      <w:r>
        <w:t>causa</w:t>
      </w:r>
      <w:r>
        <w:rPr>
          <w:spacing w:val="-16"/>
        </w:rPr>
        <w:t xml:space="preserve"> </w:t>
      </w:r>
      <w:r>
        <w:t>de</w:t>
      </w:r>
      <w:r>
        <w:rPr>
          <w:spacing w:val="-15"/>
        </w:rPr>
        <w:t xml:space="preserve"> </w:t>
      </w:r>
      <w:r>
        <w:t>muerte</w:t>
      </w:r>
      <w:r>
        <w:rPr>
          <w:spacing w:val="-16"/>
        </w:rPr>
        <w:t xml:space="preserve"> </w:t>
      </w:r>
      <w:r>
        <w:t>presenta</w:t>
      </w:r>
      <w:r>
        <w:rPr>
          <w:spacing w:val="-16"/>
        </w:rPr>
        <w:t xml:space="preserve"> </w:t>
      </w:r>
      <w:r>
        <w:t>las</w:t>
      </w:r>
      <w:r>
        <w:rPr>
          <w:spacing w:val="-16"/>
        </w:rPr>
        <w:t xml:space="preserve"> </w:t>
      </w:r>
      <w:r>
        <w:t>siguientes</w:t>
      </w:r>
      <w:r>
        <w:rPr>
          <w:spacing w:val="-15"/>
        </w:rPr>
        <w:t xml:space="preserve"> </w:t>
      </w:r>
      <w:r>
        <w:t>características:</w:t>
      </w:r>
    </w:p>
    <w:p w:rsidR="007151D7" w:rsidRDefault="007151D7">
      <w:pPr>
        <w:pStyle w:val="Textoindependiente"/>
        <w:spacing w:before="4"/>
        <w:rPr>
          <w:sz w:val="33"/>
        </w:rPr>
      </w:pPr>
    </w:p>
    <w:p w:rsidR="007151D7" w:rsidRDefault="004F262B">
      <w:pPr>
        <w:pStyle w:val="Textoindependiente"/>
        <w:spacing w:line="374" w:lineRule="auto"/>
        <w:ind w:left="1240" w:right="119"/>
        <w:jc w:val="both"/>
      </w:pPr>
      <w:r>
        <w:rPr>
          <w:rFonts w:ascii="Calibri" w:hAnsi="Calibri"/>
          <w:b/>
        </w:rPr>
        <w:t>1º)</w:t>
      </w:r>
      <w:r>
        <w:rPr>
          <w:rFonts w:ascii="Calibri" w:hAnsi="Calibri"/>
          <w:b/>
          <w:spacing w:val="-7"/>
        </w:rPr>
        <w:t xml:space="preserve"> </w:t>
      </w:r>
      <w:r>
        <w:rPr>
          <w:u w:val="single"/>
        </w:rPr>
        <w:t>Modo</w:t>
      </w:r>
      <w:r>
        <w:rPr>
          <w:spacing w:val="-5"/>
          <w:u w:val="single"/>
        </w:rPr>
        <w:t xml:space="preserve"> </w:t>
      </w:r>
      <w:r>
        <w:rPr>
          <w:u w:val="single"/>
        </w:rPr>
        <w:t>de</w:t>
      </w:r>
      <w:r>
        <w:rPr>
          <w:spacing w:val="-6"/>
          <w:u w:val="single"/>
        </w:rPr>
        <w:t xml:space="preserve"> </w:t>
      </w:r>
      <w:r>
        <w:rPr>
          <w:u w:val="single"/>
        </w:rPr>
        <w:t>adquirir</w:t>
      </w:r>
      <w:r>
        <w:rPr>
          <w:spacing w:val="-5"/>
          <w:u w:val="single"/>
        </w:rPr>
        <w:t xml:space="preserve"> </w:t>
      </w:r>
      <w:r>
        <w:rPr>
          <w:u w:val="single"/>
        </w:rPr>
        <w:t>derivativo</w:t>
      </w:r>
      <w:r>
        <w:t>:</w:t>
      </w:r>
      <w:r>
        <w:rPr>
          <w:spacing w:val="-5"/>
        </w:rPr>
        <w:t xml:space="preserve"> </w:t>
      </w:r>
      <w:r>
        <w:t>La</w:t>
      </w:r>
      <w:r>
        <w:rPr>
          <w:spacing w:val="-6"/>
        </w:rPr>
        <w:t xml:space="preserve"> </w:t>
      </w:r>
      <w:r>
        <w:t>sucesión</w:t>
      </w:r>
      <w:r>
        <w:rPr>
          <w:spacing w:val="-5"/>
        </w:rPr>
        <w:t xml:space="preserve"> </w:t>
      </w:r>
      <w:r>
        <w:t>por</w:t>
      </w:r>
      <w:r>
        <w:rPr>
          <w:spacing w:val="-6"/>
        </w:rPr>
        <w:t xml:space="preserve"> </w:t>
      </w:r>
      <w:r>
        <w:t>causa</w:t>
      </w:r>
      <w:r>
        <w:rPr>
          <w:spacing w:val="-5"/>
        </w:rPr>
        <w:t xml:space="preserve"> </w:t>
      </w:r>
      <w:r>
        <w:t>de</w:t>
      </w:r>
      <w:r>
        <w:rPr>
          <w:spacing w:val="-5"/>
        </w:rPr>
        <w:t xml:space="preserve"> </w:t>
      </w:r>
      <w:r>
        <w:t>muerte</w:t>
      </w:r>
      <w:r>
        <w:rPr>
          <w:spacing w:val="-6"/>
        </w:rPr>
        <w:t xml:space="preserve"> </w:t>
      </w:r>
      <w:r>
        <w:t>es</w:t>
      </w:r>
      <w:r>
        <w:rPr>
          <w:spacing w:val="-5"/>
        </w:rPr>
        <w:t xml:space="preserve"> </w:t>
      </w:r>
      <w:r>
        <w:t>un</w:t>
      </w:r>
      <w:r>
        <w:rPr>
          <w:spacing w:val="-6"/>
        </w:rPr>
        <w:t xml:space="preserve"> </w:t>
      </w:r>
      <w:r>
        <w:t>modo</w:t>
      </w:r>
      <w:r>
        <w:rPr>
          <w:spacing w:val="-5"/>
        </w:rPr>
        <w:t xml:space="preserve"> </w:t>
      </w:r>
      <w:r>
        <w:t>de</w:t>
      </w:r>
      <w:r>
        <w:rPr>
          <w:spacing w:val="-6"/>
        </w:rPr>
        <w:t xml:space="preserve"> </w:t>
      </w:r>
      <w:r>
        <w:t>adquirir</w:t>
      </w:r>
      <w:r>
        <w:rPr>
          <w:spacing w:val="-5"/>
        </w:rPr>
        <w:t xml:space="preserve"> </w:t>
      </w:r>
      <w:r>
        <w:t>derivativo, porque</w:t>
      </w:r>
      <w:r>
        <w:rPr>
          <w:spacing w:val="-8"/>
        </w:rPr>
        <w:t xml:space="preserve"> </w:t>
      </w:r>
      <w:r>
        <w:t>el</w:t>
      </w:r>
      <w:r>
        <w:rPr>
          <w:spacing w:val="-7"/>
        </w:rPr>
        <w:t xml:space="preserve"> </w:t>
      </w:r>
      <w:r>
        <w:t>sucesor</w:t>
      </w:r>
      <w:r>
        <w:rPr>
          <w:spacing w:val="-8"/>
        </w:rPr>
        <w:t xml:space="preserve"> </w:t>
      </w:r>
      <w:r>
        <w:t>adquiere</w:t>
      </w:r>
      <w:r>
        <w:rPr>
          <w:spacing w:val="-7"/>
        </w:rPr>
        <w:t xml:space="preserve"> </w:t>
      </w:r>
      <w:r>
        <w:t>únicamente</w:t>
      </w:r>
      <w:r>
        <w:rPr>
          <w:spacing w:val="-7"/>
        </w:rPr>
        <w:t xml:space="preserve"> </w:t>
      </w:r>
      <w:r>
        <w:t>los</w:t>
      </w:r>
      <w:r>
        <w:rPr>
          <w:spacing w:val="-8"/>
        </w:rPr>
        <w:t xml:space="preserve"> </w:t>
      </w:r>
      <w:r>
        <w:t>derechos</w:t>
      </w:r>
      <w:r>
        <w:rPr>
          <w:spacing w:val="-7"/>
        </w:rPr>
        <w:t xml:space="preserve"> </w:t>
      </w:r>
      <w:r>
        <w:t>que</w:t>
      </w:r>
      <w:r>
        <w:rPr>
          <w:spacing w:val="-7"/>
        </w:rPr>
        <w:t xml:space="preserve"> </w:t>
      </w:r>
      <w:r>
        <w:t>tenía</w:t>
      </w:r>
      <w:r>
        <w:rPr>
          <w:spacing w:val="-8"/>
        </w:rPr>
        <w:t xml:space="preserve"> </w:t>
      </w:r>
      <w:r>
        <w:t>el</w:t>
      </w:r>
      <w:r>
        <w:rPr>
          <w:spacing w:val="-7"/>
        </w:rPr>
        <w:t xml:space="preserve"> </w:t>
      </w:r>
      <w:r>
        <w:t>causante.</w:t>
      </w:r>
      <w:r>
        <w:rPr>
          <w:spacing w:val="-7"/>
        </w:rPr>
        <w:t xml:space="preserve"> </w:t>
      </w:r>
      <w:r>
        <w:t>Si</w:t>
      </w:r>
      <w:r>
        <w:rPr>
          <w:spacing w:val="-8"/>
        </w:rPr>
        <w:t xml:space="preserve"> </w:t>
      </w:r>
      <w:r>
        <w:t>éste</w:t>
      </w:r>
      <w:r>
        <w:rPr>
          <w:spacing w:val="-7"/>
        </w:rPr>
        <w:t xml:space="preserve"> </w:t>
      </w:r>
      <w:r>
        <w:t>no</w:t>
      </w:r>
      <w:r>
        <w:rPr>
          <w:spacing w:val="-7"/>
        </w:rPr>
        <w:t xml:space="preserve"> </w:t>
      </w:r>
      <w:r>
        <w:t>era</w:t>
      </w:r>
      <w:r>
        <w:rPr>
          <w:spacing w:val="-8"/>
        </w:rPr>
        <w:t xml:space="preserve"> </w:t>
      </w:r>
      <w:r>
        <w:t>dueño,</w:t>
      </w:r>
      <w:r>
        <w:rPr>
          <w:spacing w:val="-7"/>
        </w:rPr>
        <w:t xml:space="preserve"> </w:t>
      </w:r>
      <w:r>
        <w:t>no</w:t>
      </w:r>
      <w:r>
        <w:rPr>
          <w:spacing w:val="-7"/>
        </w:rPr>
        <w:t xml:space="preserve"> </w:t>
      </w:r>
      <w:r>
        <w:rPr>
          <w:spacing w:val="-8"/>
        </w:rPr>
        <w:t xml:space="preserve">ha </w:t>
      </w:r>
      <w:r>
        <w:t>podido transmitir un derecho de que carecía. Esta característica es importante para la prueba del dominio,</w:t>
      </w:r>
      <w:r>
        <w:rPr>
          <w:spacing w:val="-7"/>
        </w:rPr>
        <w:t xml:space="preserve"> </w:t>
      </w:r>
      <w:r>
        <w:t>pues</w:t>
      </w:r>
      <w:r>
        <w:rPr>
          <w:spacing w:val="-7"/>
        </w:rPr>
        <w:t xml:space="preserve"> </w:t>
      </w:r>
      <w:r>
        <w:t>el</w:t>
      </w:r>
      <w:r>
        <w:rPr>
          <w:spacing w:val="-6"/>
        </w:rPr>
        <w:t xml:space="preserve"> </w:t>
      </w:r>
      <w:r>
        <w:t>heredero</w:t>
      </w:r>
      <w:r>
        <w:rPr>
          <w:spacing w:val="-7"/>
        </w:rPr>
        <w:t xml:space="preserve"> </w:t>
      </w:r>
      <w:r>
        <w:t>o</w:t>
      </w:r>
      <w:r>
        <w:rPr>
          <w:spacing w:val="-6"/>
        </w:rPr>
        <w:t xml:space="preserve"> </w:t>
      </w:r>
      <w:r>
        <w:t>legatario</w:t>
      </w:r>
      <w:r>
        <w:rPr>
          <w:spacing w:val="-7"/>
        </w:rPr>
        <w:t xml:space="preserve"> </w:t>
      </w:r>
      <w:r>
        <w:t>de</w:t>
      </w:r>
      <w:r>
        <w:rPr>
          <w:spacing w:val="-7"/>
        </w:rPr>
        <w:t xml:space="preserve"> </w:t>
      </w:r>
      <w:r>
        <w:t>especie,</w:t>
      </w:r>
      <w:r>
        <w:rPr>
          <w:spacing w:val="-6"/>
        </w:rPr>
        <w:t xml:space="preserve"> </w:t>
      </w:r>
      <w:r>
        <w:t>para</w:t>
      </w:r>
      <w:r>
        <w:rPr>
          <w:spacing w:val="-7"/>
        </w:rPr>
        <w:t xml:space="preserve"> </w:t>
      </w:r>
      <w:r>
        <w:t>probar</w:t>
      </w:r>
      <w:r>
        <w:rPr>
          <w:spacing w:val="-6"/>
        </w:rPr>
        <w:t xml:space="preserve"> </w:t>
      </w:r>
      <w:r>
        <w:t>el</w:t>
      </w:r>
      <w:r>
        <w:rPr>
          <w:spacing w:val="-7"/>
        </w:rPr>
        <w:t xml:space="preserve"> </w:t>
      </w:r>
      <w:r>
        <w:t>dominio</w:t>
      </w:r>
      <w:r>
        <w:rPr>
          <w:spacing w:val="-7"/>
        </w:rPr>
        <w:t xml:space="preserve"> </w:t>
      </w:r>
      <w:r>
        <w:t>de</w:t>
      </w:r>
      <w:r>
        <w:rPr>
          <w:spacing w:val="-6"/>
        </w:rPr>
        <w:t xml:space="preserve"> </w:t>
      </w:r>
      <w:r>
        <w:t>la</w:t>
      </w:r>
      <w:r>
        <w:rPr>
          <w:spacing w:val="-7"/>
        </w:rPr>
        <w:t xml:space="preserve"> </w:t>
      </w:r>
      <w:r>
        <w:t>cosa</w:t>
      </w:r>
      <w:r>
        <w:rPr>
          <w:spacing w:val="-6"/>
        </w:rPr>
        <w:t xml:space="preserve"> </w:t>
      </w:r>
      <w:r>
        <w:t>heredada</w:t>
      </w:r>
      <w:r>
        <w:rPr>
          <w:spacing w:val="-7"/>
        </w:rPr>
        <w:t xml:space="preserve"> </w:t>
      </w:r>
      <w:r>
        <w:t>o</w:t>
      </w:r>
      <w:r>
        <w:rPr>
          <w:spacing w:val="-7"/>
        </w:rPr>
        <w:t xml:space="preserve"> </w:t>
      </w:r>
      <w:r>
        <w:t>legada debe</w:t>
      </w:r>
      <w:r>
        <w:rPr>
          <w:spacing w:val="-16"/>
        </w:rPr>
        <w:t xml:space="preserve"> </w:t>
      </w:r>
      <w:r>
        <w:t>acreditar</w:t>
      </w:r>
      <w:r>
        <w:rPr>
          <w:spacing w:val="-15"/>
        </w:rPr>
        <w:t xml:space="preserve"> </w:t>
      </w:r>
      <w:r>
        <w:t>que</w:t>
      </w:r>
      <w:r>
        <w:rPr>
          <w:spacing w:val="-15"/>
        </w:rPr>
        <w:t xml:space="preserve"> </w:t>
      </w:r>
      <w:r>
        <w:t>su</w:t>
      </w:r>
      <w:r>
        <w:rPr>
          <w:spacing w:val="-15"/>
        </w:rPr>
        <w:t xml:space="preserve"> </w:t>
      </w:r>
      <w:r>
        <w:t>causante</w:t>
      </w:r>
      <w:r>
        <w:rPr>
          <w:spacing w:val="-15"/>
        </w:rPr>
        <w:t xml:space="preserve"> </w:t>
      </w:r>
      <w:r>
        <w:t>era</w:t>
      </w:r>
      <w:r>
        <w:rPr>
          <w:spacing w:val="-16"/>
        </w:rPr>
        <w:t xml:space="preserve"> </w:t>
      </w:r>
      <w:r>
        <w:t>dueño.</w:t>
      </w:r>
    </w:p>
    <w:p w:rsidR="007151D7" w:rsidRDefault="007151D7">
      <w:pPr>
        <w:pStyle w:val="Textoindependiente"/>
        <w:spacing w:before="5"/>
        <w:rPr>
          <w:sz w:val="33"/>
        </w:rPr>
      </w:pPr>
    </w:p>
    <w:p w:rsidR="007151D7" w:rsidRDefault="004F262B">
      <w:pPr>
        <w:pStyle w:val="Textoindependiente"/>
        <w:spacing w:line="364" w:lineRule="auto"/>
        <w:ind w:left="1240" w:right="119"/>
        <w:jc w:val="both"/>
      </w:pPr>
      <w:r>
        <w:rPr>
          <w:rFonts w:ascii="Calibri" w:hAnsi="Calibri"/>
          <w:b/>
        </w:rPr>
        <w:t xml:space="preserve">2º) </w:t>
      </w:r>
      <w:r>
        <w:rPr>
          <w:u w:val="single"/>
        </w:rPr>
        <w:t>Modo de adquirir por causa de muerte</w:t>
      </w:r>
      <w:r>
        <w:t xml:space="preserve">: Ello es así porque es condición para que opere </w:t>
      </w:r>
      <w:r>
        <w:rPr>
          <w:spacing w:val="-8"/>
        </w:rPr>
        <w:t>la</w:t>
      </w:r>
      <w:r>
        <w:rPr>
          <w:spacing w:val="39"/>
        </w:rPr>
        <w:t xml:space="preserve"> </w:t>
      </w:r>
      <w:r>
        <w:t xml:space="preserve">transmisión, que el causante muera. Así lo confirman, entre otros, los artículos 951, 953 y 956 </w:t>
      </w:r>
      <w:r>
        <w:rPr>
          <w:spacing w:val="-5"/>
        </w:rPr>
        <w:t xml:space="preserve">del </w:t>
      </w:r>
      <w:r>
        <w:t xml:space="preserve">Código Civil. El primero establece que “se sucede </w:t>
      </w:r>
      <w:r>
        <w:rPr>
          <w:rFonts w:ascii="Calibri" w:hAnsi="Calibri"/>
          <w:b/>
        </w:rPr>
        <w:t>a una persona difu</w:t>
      </w:r>
      <w:r>
        <w:rPr>
          <w:rFonts w:ascii="Calibri" w:hAnsi="Calibri"/>
          <w:b/>
        </w:rPr>
        <w:t xml:space="preserve">nta </w:t>
      </w:r>
      <w:r>
        <w:t xml:space="preserve">a título universal </w:t>
      </w:r>
      <w:r>
        <w:rPr>
          <w:spacing w:val="-15"/>
        </w:rPr>
        <w:t xml:space="preserve">o </w:t>
      </w:r>
      <w:r>
        <w:t>singular”</w:t>
      </w:r>
      <w:r>
        <w:rPr>
          <w:spacing w:val="-14"/>
        </w:rPr>
        <w:t xml:space="preserve"> </w:t>
      </w:r>
      <w:r>
        <w:t>(inc.</w:t>
      </w:r>
      <w:r>
        <w:rPr>
          <w:spacing w:val="-14"/>
        </w:rPr>
        <w:t xml:space="preserve"> </w:t>
      </w:r>
      <w:r>
        <w:t>1º);</w:t>
      </w:r>
      <w:r>
        <w:rPr>
          <w:spacing w:val="-14"/>
        </w:rPr>
        <w:t xml:space="preserve"> </w:t>
      </w:r>
      <w:r>
        <w:t>el</w:t>
      </w:r>
      <w:r>
        <w:rPr>
          <w:spacing w:val="-14"/>
        </w:rPr>
        <w:t xml:space="preserve"> </w:t>
      </w:r>
      <w:r>
        <w:t>segundo</w:t>
      </w:r>
      <w:r>
        <w:rPr>
          <w:spacing w:val="-14"/>
        </w:rPr>
        <w:t xml:space="preserve"> </w:t>
      </w:r>
      <w:r>
        <w:t>dispone</w:t>
      </w:r>
      <w:r>
        <w:rPr>
          <w:spacing w:val="-14"/>
        </w:rPr>
        <w:t xml:space="preserve"> </w:t>
      </w:r>
      <w:r>
        <w:t>que</w:t>
      </w:r>
      <w:r>
        <w:rPr>
          <w:spacing w:val="-14"/>
        </w:rPr>
        <w:t xml:space="preserve"> </w:t>
      </w:r>
      <w:r>
        <w:t>“se</w:t>
      </w:r>
      <w:r>
        <w:rPr>
          <w:spacing w:val="-14"/>
        </w:rPr>
        <w:t xml:space="preserve"> </w:t>
      </w:r>
      <w:r>
        <w:t>llaman</w:t>
      </w:r>
      <w:r>
        <w:rPr>
          <w:spacing w:val="-14"/>
        </w:rPr>
        <w:t xml:space="preserve"> </w:t>
      </w:r>
      <w:r>
        <w:t>asignaciones</w:t>
      </w:r>
      <w:r>
        <w:rPr>
          <w:spacing w:val="-14"/>
        </w:rPr>
        <w:t xml:space="preserve"> </w:t>
      </w:r>
      <w:r>
        <w:t>por</w:t>
      </w:r>
      <w:r>
        <w:rPr>
          <w:spacing w:val="-14"/>
        </w:rPr>
        <w:t xml:space="preserve"> </w:t>
      </w:r>
      <w:r>
        <w:t>causa</w:t>
      </w:r>
      <w:r>
        <w:rPr>
          <w:spacing w:val="-14"/>
        </w:rPr>
        <w:t xml:space="preserve"> </w:t>
      </w:r>
      <w:r>
        <w:t>de</w:t>
      </w:r>
      <w:r>
        <w:rPr>
          <w:spacing w:val="-14"/>
        </w:rPr>
        <w:t xml:space="preserve"> </w:t>
      </w:r>
      <w:r>
        <w:t>muerte,</w:t>
      </w:r>
      <w:r>
        <w:rPr>
          <w:spacing w:val="-14"/>
        </w:rPr>
        <w:t xml:space="preserve"> </w:t>
      </w:r>
      <w:r>
        <w:t>las</w:t>
      </w:r>
      <w:r>
        <w:rPr>
          <w:spacing w:val="-14"/>
        </w:rPr>
        <w:t xml:space="preserve"> </w:t>
      </w:r>
      <w:r>
        <w:t>que</w:t>
      </w:r>
      <w:r>
        <w:rPr>
          <w:spacing w:val="-14"/>
        </w:rPr>
        <w:t xml:space="preserve"> </w:t>
      </w:r>
      <w:r>
        <w:t>hace</w:t>
      </w:r>
      <w:r>
        <w:rPr>
          <w:spacing w:val="-14"/>
        </w:rPr>
        <w:t xml:space="preserve"> </w:t>
      </w:r>
      <w:r>
        <w:t xml:space="preserve">la ley o el testamento </w:t>
      </w:r>
      <w:r>
        <w:rPr>
          <w:rFonts w:ascii="Calibri" w:hAnsi="Calibri"/>
          <w:b/>
        </w:rPr>
        <w:t>de una persona difunta</w:t>
      </w:r>
      <w:r>
        <w:t>, para suceder en sus bienes” (inc. 1º). Por su parte, el artículo</w:t>
      </w:r>
      <w:r>
        <w:rPr>
          <w:spacing w:val="-13"/>
        </w:rPr>
        <w:t xml:space="preserve"> </w:t>
      </w:r>
      <w:r>
        <w:t>956</w:t>
      </w:r>
      <w:r>
        <w:rPr>
          <w:spacing w:val="-12"/>
        </w:rPr>
        <w:t xml:space="preserve"> </w:t>
      </w:r>
      <w:r>
        <w:t>CC</w:t>
      </w:r>
      <w:r>
        <w:rPr>
          <w:spacing w:val="-13"/>
        </w:rPr>
        <w:t xml:space="preserve"> </w:t>
      </w:r>
      <w:r>
        <w:t>señala</w:t>
      </w:r>
      <w:r>
        <w:rPr>
          <w:spacing w:val="-12"/>
        </w:rPr>
        <w:t xml:space="preserve"> </w:t>
      </w:r>
      <w:r>
        <w:t>que</w:t>
      </w:r>
      <w:r>
        <w:rPr>
          <w:spacing w:val="-13"/>
        </w:rPr>
        <w:t xml:space="preserve"> </w:t>
      </w:r>
      <w:r>
        <w:t>la</w:t>
      </w:r>
      <w:r>
        <w:rPr>
          <w:spacing w:val="-12"/>
        </w:rPr>
        <w:t xml:space="preserve"> </w:t>
      </w:r>
      <w:r>
        <w:t>delación</w:t>
      </w:r>
      <w:r>
        <w:rPr>
          <w:spacing w:val="-12"/>
        </w:rPr>
        <w:t xml:space="preserve"> </w:t>
      </w:r>
      <w:r>
        <w:t>de</w:t>
      </w:r>
      <w:r>
        <w:rPr>
          <w:spacing w:val="-13"/>
        </w:rPr>
        <w:t xml:space="preserve"> </w:t>
      </w:r>
      <w:r>
        <w:t>una</w:t>
      </w:r>
      <w:r>
        <w:rPr>
          <w:spacing w:val="-12"/>
        </w:rPr>
        <w:t xml:space="preserve"> </w:t>
      </w:r>
      <w:r>
        <w:t>asignación</w:t>
      </w:r>
      <w:r>
        <w:rPr>
          <w:spacing w:val="-13"/>
        </w:rPr>
        <w:t xml:space="preserve"> </w:t>
      </w:r>
      <w:r>
        <w:t>es</w:t>
      </w:r>
      <w:r>
        <w:rPr>
          <w:spacing w:val="-12"/>
        </w:rPr>
        <w:t xml:space="preserve"> </w:t>
      </w:r>
      <w:r>
        <w:t>el</w:t>
      </w:r>
      <w:r>
        <w:rPr>
          <w:spacing w:val="-12"/>
        </w:rPr>
        <w:t xml:space="preserve"> </w:t>
      </w:r>
      <w:r>
        <w:t>actual</w:t>
      </w:r>
      <w:r>
        <w:rPr>
          <w:spacing w:val="-13"/>
        </w:rPr>
        <w:t xml:space="preserve"> </w:t>
      </w:r>
      <w:r>
        <w:t>llamamiento</w:t>
      </w:r>
      <w:r>
        <w:rPr>
          <w:spacing w:val="-12"/>
        </w:rPr>
        <w:t xml:space="preserve"> </w:t>
      </w:r>
      <w:r>
        <w:t>de</w:t>
      </w:r>
      <w:r>
        <w:rPr>
          <w:spacing w:val="-13"/>
        </w:rPr>
        <w:t xml:space="preserve"> </w:t>
      </w:r>
      <w:r>
        <w:t>la</w:t>
      </w:r>
      <w:r>
        <w:rPr>
          <w:spacing w:val="-12"/>
        </w:rPr>
        <w:t xml:space="preserve"> </w:t>
      </w:r>
      <w:r>
        <w:t>ley</w:t>
      </w:r>
      <w:r>
        <w:rPr>
          <w:spacing w:val="-13"/>
        </w:rPr>
        <w:t xml:space="preserve"> </w:t>
      </w:r>
      <w:r>
        <w:t>a</w:t>
      </w:r>
      <w:r>
        <w:rPr>
          <w:spacing w:val="-12"/>
        </w:rPr>
        <w:t xml:space="preserve"> </w:t>
      </w:r>
      <w:r>
        <w:t>aceptarla</w:t>
      </w:r>
      <w:r>
        <w:rPr>
          <w:spacing w:val="-12"/>
        </w:rPr>
        <w:t xml:space="preserve"> </w:t>
      </w:r>
      <w:r>
        <w:t xml:space="preserve">o repudiarla, agregando en seguida que “la herencia o legado se defiere al heredero o legatario </w:t>
      </w:r>
      <w:r>
        <w:rPr>
          <w:rFonts w:ascii="Calibri" w:hAnsi="Calibri"/>
          <w:b/>
        </w:rPr>
        <w:t>en el momento</w:t>
      </w:r>
      <w:r>
        <w:rPr>
          <w:rFonts w:ascii="Calibri" w:hAnsi="Calibri"/>
          <w:b/>
          <w:spacing w:val="-12"/>
        </w:rPr>
        <w:t xml:space="preserve"> </w:t>
      </w:r>
      <w:r>
        <w:rPr>
          <w:rFonts w:ascii="Calibri" w:hAnsi="Calibri"/>
          <w:b/>
        </w:rPr>
        <w:t>de</w:t>
      </w:r>
      <w:r>
        <w:rPr>
          <w:rFonts w:ascii="Calibri" w:hAnsi="Calibri"/>
          <w:b/>
          <w:spacing w:val="-11"/>
        </w:rPr>
        <w:t xml:space="preserve"> </w:t>
      </w:r>
      <w:r>
        <w:rPr>
          <w:rFonts w:ascii="Calibri" w:hAnsi="Calibri"/>
          <w:b/>
        </w:rPr>
        <w:t>fallecer</w:t>
      </w:r>
      <w:r>
        <w:rPr>
          <w:rFonts w:ascii="Calibri" w:hAnsi="Calibri"/>
          <w:b/>
          <w:spacing w:val="-12"/>
        </w:rPr>
        <w:t xml:space="preserve"> </w:t>
      </w:r>
      <w:r>
        <w:rPr>
          <w:rFonts w:ascii="Calibri" w:hAnsi="Calibri"/>
          <w:b/>
        </w:rPr>
        <w:t>la</w:t>
      </w:r>
      <w:r>
        <w:rPr>
          <w:rFonts w:ascii="Calibri" w:hAnsi="Calibri"/>
          <w:b/>
          <w:spacing w:val="-11"/>
        </w:rPr>
        <w:t xml:space="preserve"> </w:t>
      </w:r>
      <w:r>
        <w:rPr>
          <w:rFonts w:ascii="Calibri" w:hAnsi="Calibri"/>
          <w:b/>
        </w:rPr>
        <w:t>persona</w:t>
      </w:r>
      <w:r>
        <w:rPr>
          <w:rFonts w:ascii="Calibri" w:hAnsi="Calibri"/>
          <w:b/>
          <w:spacing w:val="-12"/>
        </w:rPr>
        <w:t xml:space="preserve"> </w:t>
      </w:r>
      <w:r>
        <w:rPr>
          <w:rFonts w:ascii="Calibri" w:hAnsi="Calibri"/>
          <w:b/>
        </w:rPr>
        <w:t>de</w:t>
      </w:r>
      <w:r>
        <w:rPr>
          <w:rFonts w:ascii="Calibri" w:hAnsi="Calibri"/>
          <w:b/>
          <w:spacing w:val="-11"/>
        </w:rPr>
        <w:t xml:space="preserve"> </w:t>
      </w:r>
      <w:r>
        <w:rPr>
          <w:rFonts w:ascii="Calibri" w:hAnsi="Calibri"/>
          <w:b/>
        </w:rPr>
        <w:t>cuya</w:t>
      </w:r>
      <w:r>
        <w:rPr>
          <w:rFonts w:ascii="Calibri" w:hAnsi="Calibri"/>
          <w:b/>
          <w:spacing w:val="-12"/>
        </w:rPr>
        <w:t xml:space="preserve"> </w:t>
      </w:r>
      <w:r>
        <w:rPr>
          <w:rFonts w:ascii="Calibri" w:hAnsi="Calibri"/>
          <w:b/>
        </w:rPr>
        <w:t>sucesión</w:t>
      </w:r>
      <w:r>
        <w:rPr>
          <w:rFonts w:ascii="Calibri" w:hAnsi="Calibri"/>
          <w:b/>
          <w:spacing w:val="-11"/>
        </w:rPr>
        <w:t xml:space="preserve"> </w:t>
      </w:r>
      <w:r>
        <w:rPr>
          <w:rFonts w:ascii="Calibri" w:hAnsi="Calibri"/>
          <w:b/>
        </w:rPr>
        <w:t>se</w:t>
      </w:r>
      <w:r>
        <w:rPr>
          <w:rFonts w:ascii="Calibri" w:hAnsi="Calibri"/>
          <w:b/>
          <w:spacing w:val="-12"/>
        </w:rPr>
        <w:t xml:space="preserve"> </w:t>
      </w:r>
      <w:r>
        <w:rPr>
          <w:rFonts w:ascii="Calibri" w:hAnsi="Calibri"/>
          <w:b/>
        </w:rPr>
        <w:t>trata</w:t>
      </w:r>
      <w:r>
        <w:t>…”.</w:t>
      </w:r>
      <w:r>
        <w:rPr>
          <w:spacing w:val="-11"/>
        </w:rPr>
        <w:t xml:space="preserve"> </w:t>
      </w:r>
      <w:r>
        <w:t>Por</w:t>
      </w:r>
      <w:r>
        <w:rPr>
          <w:spacing w:val="-12"/>
        </w:rPr>
        <w:t xml:space="preserve"> </w:t>
      </w:r>
      <w:r>
        <w:t>último,</w:t>
      </w:r>
      <w:r>
        <w:rPr>
          <w:spacing w:val="-11"/>
        </w:rPr>
        <w:t xml:space="preserve"> </w:t>
      </w:r>
      <w:r>
        <w:t>el</w:t>
      </w:r>
      <w:r>
        <w:rPr>
          <w:spacing w:val="-12"/>
        </w:rPr>
        <w:t xml:space="preserve"> </w:t>
      </w:r>
      <w:r>
        <w:t>artículo</w:t>
      </w:r>
      <w:r>
        <w:rPr>
          <w:spacing w:val="-11"/>
        </w:rPr>
        <w:t xml:space="preserve"> </w:t>
      </w:r>
      <w:r>
        <w:t>1463</w:t>
      </w:r>
      <w:r>
        <w:rPr>
          <w:spacing w:val="-12"/>
        </w:rPr>
        <w:t xml:space="preserve"> </w:t>
      </w:r>
      <w:r>
        <w:t>CC</w:t>
      </w:r>
      <w:r>
        <w:rPr>
          <w:spacing w:val="-11"/>
        </w:rPr>
        <w:t xml:space="preserve"> </w:t>
      </w:r>
      <w:r>
        <w:t>nos recuerda</w:t>
      </w:r>
      <w:r>
        <w:rPr>
          <w:spacing w:val="-14"/>
        </w:rPr>
        <w:t xml:space="preserve"> </w:t>
      </w:r>
      <w:r>
        <w:t>que</w:t>
      </w:r>
      <w:r>
        <w:rPr>
          <w:spacing w:val="-13"/>
        </w:rPr>
        <w:t xml:space="preserve"> </w:t>
      </w:r>
      <w:r>
        <w:t>“el</w:t>
      </w:r>
      <w:r>
        <w:rPr>
          <w:spacing w:val="-13"/>
        </w:rPr>
        <w:t xml:space="preserve"> </w:t>
      </w:r>
      <w:r>
        <w:t>derecho</w:t>
      </w:r>
      <w:r>
        <w:rPr>
          <w:spacing w:val="-14"/>
        </w:rPr>
        <w:t xml:space="preserve"> </w:t>
      </w:r>
      <w:r>
        <w:t>a</w:t>
      </w:r>
      <w:r>
        <w:rPr>
          <w:spacing w:val="-13"/>
        </w:rPr>
        <w:t xml:space="preserve"> </w:t>
      </w:r>
      <w:r>
        <w:t>suceder</w:t>
      </w:r>
      <w:r>
        <w:rPr>
          <w:spacing w:val="-13"/>
        </w:rPr>
        <w:t xml:space="preserve"> </w:t>
      </w:r>
      <w:r>
        <w:t>por</w:t>
      </w:r>
      <w:r>
        <w:rPr>
          <w:spacing w:val="-13"/>
        </w:rPr>
        <w:t xml:space="preserve"> </w:t>
      </w:r>
      <w:r>
        <w:t>causa</w:t>
      </w:r>
      <w:r>
        <w:rPr>
          <w:spacing w:val="-14"/>
        </w:rPr>
        <w:t xml:space="preserve"> </w:t>
      </w:r>
      <w:r>
        <w:t>de</w:t>
      </w:r>
      <w:r>
        <w:rPr>
          <w:spacing w:val="-13"/>
        </w:rPr>
        <w:t xml:space="preserve"> </w:t>
      </w:r>
      <w:r>
        <w:t>muerte</w:t>
      </w:r>
      <w:r>
        <w:rPr>
          <w:spacing w:val="-13"/>
        </w:rPr>
        <w:t xml:space="preserve"> </w:t>
      </w:r>
      <w:r>
        <w:t>a</w:t>
      </w:r>
      <w:r>
        <w:rPr>
          <w:spacing w:val="-13"/>
        </w:rPr>
        <w:t xml:space="preserve"> </w:t>
      </w:r>
      <w:r>
        <w:t>una</w:t>
      </w:r>
      <w:r>
        <w:rPr>
          <w:spacing w:val="-14"/>
        </w:rPr>
        <w:t xml:space="preserve"> </w:t>
      </w:r>
      <w:r>
        <w:t>persona</w:t>
      </w:r>
      <w:r>
        <w:rPr>
          <w:spacing w:val="-13"/>
        </w:rPr>
        <w:t xml:space="preserve"> </w:t>
      </w:r>
      <w:r>
        <w:t>viva</w:t>
      </w:r>
      <w:r>
        <w:rPr>
          <w:spacing w:val="-13"/>
        </w:rPr>
        <w:t xml:space="preserve"> </w:t>
      </w:r>
      <w:r>
        <w:t>no</w:t>
      </w:r>
      <w:r>
        <w:rPr>
          <w:spacing w:val="-13"/>
        </w:rPr>
        <w:t xml:space="preserve"> </w:t>
      </w:r>
      <w:r>
        <w:t>puede</w:t>
      </w:r>
      <w:r>
        <w:rPr>
          <w:spacing w:val="-14"/>
        </w:rPr>
        <w:t xml:space="preserve"> </w:t>
      </w:r>
      <w:r>
        <w:t>ser</w:t>
      </w:r>
      <w:r>
        <w:rPr>
          <w:spacing w:val="-13"/>
        </w:rPr>
        <w:t xml:space="preserve"> </w:t>
      </w:r>
      <w:r>
        <w:t>objeto</w:t>
      </w:r>
      <w:r>
        <w:rPr>
          <w:spacing w:val="-13"/>
        </w:rPr>
        <w:t xml:space="preserve"> </w:t>
      </w:r>
      <w:r>
        <w:t>de</w:t>
      </w:r>
      <w:r>
        <w:rPr>
          <w:spacing w:val="-14"/>
        </w:rPr>
        <w:t xml:space="preserve"> </w:t>
      </w:r>
      <w:r>
        <w:t>una donación</w:t>
      </w:r>
      <w:r>
        <w:rPr>
          <w:spacing w:val="-18"/>
        </w:rPr>
        <w:t xml:space="preserve"> </w:t>
      </w:r>
      <w:r>
        <w:t>o</w:t>
      </w:r>
      <w:r>
        <w:rPr>
          <w:spacing w:val="-17"/>
        </w:rPr>
        <w:t xml:space="preserve"> </w:t>
      </w:r>
      <w:r>
        <w:t>contrato,</w:t>
      </w:r>
      <w:r>
        <w:rPr>
          <w:spacing w:val="-18"/>
        </w:rPr>
        <w:t xml:space="preserve"> </w:t>
      </w:r>
      <w:r>
        <w:t>aunque</w:t>
      </w:r>
      <w:r>
        <w:rPr>
          <w:spacing w:val="-17"/>
        </w:rPr>
        <w:t xml:space="preserve"> </w:t>
      </w:r>
      <w:r>
        <w:t>intervenga</w:t>
      </w:r>
      <w:r>
        <w:rPr>
          <w:spacing w:val="-18"/>
        </w:rPr>
        <w:t xml:space="preserve"> </w:t>
      </w:r>
      <w:r>
        <w:t>el</w:t>
      </w:r>
      <w:r>
        <w:rPr>
          <w:spacing w:val="-17"/>
        </w:rPr>
        <w:t xml:space="preserve"> </w:t>
      </w:r>
      <w:r>
        <w:t>consentimiento</w:t>
      </w:r>
      <w:r>
        <w:rPr>
          <w:spacing w:val="-17"/>
        </w:rPr>
        <w:t xml:space="preserve"> </w:t>
      </w:r>
      <w:r>
        <w:t>de</w:t>
      </w:r>
      <w:r>
        <w:rPr>
          <w:spacing w:val="-18"/>
        </w:rPr>
        <w:t xml:space="preserve"> </w:t>
      </w:r>
      <w:r>
        <w:t>la</w:t>
      </w:r>
      <w:r>
        <w:rPr>
          <w:spacing w:val="-17"/>
        </w:rPr>
        <w:t xml:space="preserve"> </w:t>
      </w:r>
      <w:r>
        <w:t>misma</w:t>
      </w:r>
      <w:r>
        <w:rPr>
          <w:spacing w:val="-18"/>
        </w:rPr>
        <w:t xml:space="preserve"> </w:t>
      </w:r>
      <w:r>
        <w:t>persona”.</w:t>
      </w:r>
    </w:p>
    <w:p w:rsidR="007151D7" w:rsidRDefault="007151D7">
      <w:pPr>
        <w:pStyle w:val="Textoindependiente"/>
        <w:spacing w:before="7"/>
        <w:rPr>
          <w:sz w:val="33"/>
        </w:rPr>
      </w:pPr>
    </w:p>
    <w:p w:rsidR="007151D7" w:rsidRDefault="004F262B">
      <w:pPr>
        <w:pStyle w:val="Textoindependiente"/>
        <w:spacing w:line="376" w:lineRule="auto"/>
        <w:ind w:left="1240" w:right="119"/>
        <w:jc w:val="both"/>
      </w:pPr>
      <w:r>
        <w:rPr>
          <w:rFonts w:ascii="Calibri" w:hAnsi="Calibri"/>
          <w:b/>
        </w:rPr>
        <w:t>3º)</w:t>
      </w:r>
      <w:r>
        <w:rPr>
          <w:rFonts w:ascii="Calibri" w:hAnsi="Calibri"/>
          <w:b/>
          <w:spacing w:val="-6"/>
        </w:rPr>
        <w:t xml:space="preserve"> </w:t>
      </w:r>
      <w:r>
        <w:rPr>
          <w:u w:val="single"/>
        </w:rPr>
        <w:t>Modo</w:t>
      </w:r>
      <w:r>
        <w:rPr>
          <w:spacing w:val="-3"/>
          <w:u w:val="single"/>
        </w:rPr>
        <w:t xml:space="preserve"> </w:t>
      </w:r>
      <w:r>
        <w:rPr>
          <w:u w:val="single"/>
        </w:rPr>
        <w:t>de</w:t>
      </w:r>
      <w:r>
        <w:rPr>
          <w:spacing w:val="-4"/>
          <w:u w:val="single"/>
        </w:rPr>
        <w:t xml:space="preserve"> </w:t>
      </w:r>
      <w:r>
        <w:rPr>
          <w:u w:val="single"/>
        </w:rPr>
        <w:t>adquirir</w:t>
      </w:r>
      <w:r>
        <w:rPr>
          <w:spacing w:val="-4"/>
          <w:u w:val="single"/>
        </w:rPr>
        <w:t xml:space="preserve"> </w:t>
      </w:r>
      <w:r>
        <w:rPr>
          <w:u w:val="single"/>
        </w:rPr>
        <w:t>a</w:t>
      </w:r>
      <w:r>
        <w:rPr>
          <w:spacing w:val="-4"/>
          <w:u w:val="single"/>
        </w:rPr>
        <w:t xml:space="preserve"> </w:t>
      </w:r>
      <w:r>
        <w:rPr>
          <w:u w:val="single"/>
        </w:rPr>
        <w:t>título</w:t>
      </w:r>
      <w:r>
        <w:rPr>
          <w:spacing w:val="-4"/>
          <w:u w:val="single"/>
        </w:rPr>
        <w:t xml:space="preserve"> </w:t>
      </w:r>
      <w:r>
        <w:rPr>
          <w:u w:val="single"/>
        </w:rPr>
        <w:t>gratuito</w:t>
      </w:r>
      <w:r>
        <w:t>:</w:t>
      </w:r>
      <w:r>
        <w:rPr>
          <w:spacing w:val="-3"/>
        </w:rPr>
        <w:t xml:space="preserve"> </w:t>
      </w:r>
      <w:r>
        <w:t>Es</w:t>
      </w:r>
      <w:r>
        <w:rPr>
          <w:spacing w:val="-4"/>
        </w:rPr>
        <w:t xml:space="preserve"> </w:t>
      </w:r>
      <w:r>
        <w:t>a</w:t>
      </w:r>
      <w:r>
        <w:rPr>
          <w:spacing w:val="-4"/>
        </w:rPr>
        <w:t xml:space="preserve"> </w:t>
      </w:r>
      <w:r>
        <w:t>título</w:t>
      </w:r>
      <w:r>
        <w:rPr>
          <w:spacing w:val="-4"/>
        </w:rPr>
        <w:t xml:space="preserve"> </w:t>
      </w:r>
      <w:r>
        <w:t>gratuito,</w:t>
      </w:r>
      <w:r>
        <w:rPr>
          <w:spacing w:val="-4"/>
        </w:rPr>
        <w:t xml:space="preserve"> </w:t>
      </w:r>
      <w:r>
        <w:t>porque</w:t>
      </w:r>
      <w:r>
        <w:rPr>
          <w:spacing w:val="-3"/>
        </w:rPr>
        <w:t xml:space="preserve"> </w:t>
      </w:r>
      <w:r>
        <w:t>para</w:t>
      </w:r>
      <w:r>
        <w:rPr>
          <w:spacing w:val="-4"/>
        </w:rPr>
        <w:t xml:space="preserve"> </w:t>
      </w:r>
      <w:r>
        <w:t>que</w:t>
      </w:r>
      <w:r>
        <w:rPr>
          <w:spacing w:val="-4"/>
        </w:rPr>
        <w:t xml:space="preserve"> </w:t>
      </w:r>
      <w:r>
        <w:t>opere</w:t>
      </w:r>
      <w:r>
        <w:rPr>
          <w:spacing w:val="-4"/>
        </w:rPr>
        <w:t xml:space="preserve"> </w:t>
      </w:r>
      <w:r>
        <w:t>la</w:t>
      </w:r>
      <w:r>
        <w:rPr>
          <w:spacing w:val="-4"/>
        </w:rPr>
        <w:t xml:space="preserve"> </w:t>
      </w:r>
      <w:r>
        <w:t>adquisición</w:t>
      </w:r>
      <w:r>
        <w:rPr>
          <w:spacing w:val="-3"/>
        </w:rPr>
        <w:t xml:space="preserve"> </w:t>
      </w:r>
      <w:r>
        <w:t>de</w:t>
      </w:r>
      <w:r>
        <w:rPr>
          <w:spacing w:val="-4"/>
        </w:rPr>
        <w:t xml:space="preserve"> </w:t>
      </w:r>
      <w:r>
        <w:t>la cosa heredada o legada, no se requiere de una prestación del heredero o legatario. Como observa Somarriva,</w:t>
      </w:r>
      <w:r>
        <w:rPr>
          <w:spacing w:val="-10"/>
        </w:rPr>
        <w:t xml:space="preserve"> </w:t>
      </w:r>
      <w:r>
        <w:t>“esto</w:t>
      </w:r>
      <w:r>
        <w:rPr>
          <w:spacing w:val="-10"/>
        </w:rPr>
        <w:t xml:space="preserve"> </w:t>
      </w:r>
      <w:r>
        <w:t>no</w:t>
      </w:r>
      <w:r>
        <w:rPr>
          <w:spacing w:val="-10"/>
        </w:rPr>
        <w:t xml:space="preserve"> </w:t>
      </w:r>
      <w:r>
        <w:t>significa</w:t>
      </w:r>
      <w:r>
        <w:rPr>
          <w:spacing w:val="-10"/>
        </w:rPr>
        <w:t xml:space="preserve"> </w:t>
      </w:r>
      <w:r>
        <w:t>que</w:t>
      </w:r>
      <w:r>
        <w:rPr>
          <w:spacing w:val="-10"/>
        </w:rPr>
        <w:t xml:space="preserve"> </w:t>
      </w:r>
      <w:r>
        <w:t>necesariamente</w:t>
      </w:r>
      <w:r>
        <w:rPr>
          <w:spacing w:val="-10"/>
        </w:rPr>
        <w:t xml:space="preserve"> </w:t>
      </w:r>
      <w:r>
        <w:t>toda</w:t>
      </w:r>
      <w:r>
        <w:rPr>
          <w:spacing w:val="-10"/>
        </w:rPr>
        <w:t xml:space="preserve"> </w:t>
      </w:r>
      <w:r>
        <w:t>asignación</w:t>
      </w:r>
      <w:r>
        <w:rPr>
          <w:spacing w:val="-10"/>
        </w:rPr>
        <w:t xml:space="preserve"> </w:t>
      </w:r>
      <w:r>
        <w:t>suponga</w:t>
      </w:r>
      <w:r>
        <w:rPr>
          <w:spacing w:val="-10"/>
        </w:rPr>
        <w:t xml:space="preserve"> </w:t>
      </w:r>
      <w:r>
        <w:t>un</w:t>
      </w:r>
      <w:r>
        <w:rPr>
          <w:spacing w:val="-10"/>
        </w:rPr>
        <w:t xml:space="preserve"> </w:t>
      </w:r>
      <w:r>
        <w:t>enriquecimiento</w:t>
      </w:r>
      <w:r>
        <w:rPr>
          <w:spacing w:val="-10"/>
        </w:rPr>
        <w:t xml:space="preserve"> </w:t>
      </w:r>
      <w:r>
        <w:t>para</w:t>
      </w:r>
      <w:r>
        <w:rPr>
          <w:spacing w:val="-10"/>
        </w:rPr>
        <w:t xml:space="preserve"> </w:t>
      </w:r>
      <w:r>
        <w:rPr>
          <w:spacing w:val="-7"/>
        </w:rPr>
        <w:t xml:space="preserve">el </w:t>
      </w:r>
      <w:r>
        <w:t>heredero”,</w:t>
      </w:r>
      <w:r>
        <w:rPr>
          <w:spacing w:val="-7"/>
        </w:rPr>
        <w:t xml:space="preserve"> </w:t>
      </w:r>
      <w:r>
        <w:t>pues</w:t>
      </w:r>
      <w:r>
        <w:rPr>
          <w:spacing w:val="-7"/>
        </w:rPr>
        <w:t xml:space="preserve"> </w:t>
      </w:r>
      <w:r>
        <w:t>sea</w:t>
      </w:r>
      <w:r>
        <w:rPr>
          <w:spacing w:val="-6"/>
        </w:rPr>
        <w:t xml:space="preserve"> </w:t>
      </w:r>
      <w:r>
        <w:t>que</w:t>
      </w:r>
      <w:r>
        <w:rPr>
          <w:spacing w:val="-7"/>
        </w:rPr>
        <w:t xml:space="preserve"> </w:t>
      </w:r>
      <w:r>
        <w:t>se</w:t>
      </w:r>
      <w:r>
        <w:rPr>
          <w:spacing w:val="-7"/>
        </w:rPr>
        <w:t xml:space="preserve"> </w:t>
      </w:r>
      <w:r>
        <w:t>suceda</w:t>
      </w:r>
      <w:r>
        <w:rPr>
          <w:spacing w:val="-6"/>
        </w:rPr>
        <w:t xml:space="preserve"> </w:t>
      </w:r>
      <w:r>
        <w:t>en</w:t>
      </w:r>
      <w:r>
        <w:rPr>
          <w:spacing w:val="-7"/>
        </w:rPr>
        <w:t xml:space="preserve"> </w:t>
      </w:r>
      <w:r>
        <w:t>todo</w:t>
      </w:r>
      <w:r>
        <w:rPr>
          <w:spacing w:val="-7"/>
        </w:rPr>
        <w:t xml:space="preserve"> </w:t>
      </w:r>
      <w:r>
        <w:t>el</w:t>
      </w:r>
      <w:r>
        <w:rPr>
          <w:spacing w:val="-6"/>
        </w:rPr>
        <w:t xml:space="preserve"> </w:t>
      </w:r>
      <w:r>
        <w:t>patrimonio</w:t>
      </w:r>
      <w:r>
        <w:rPr>
          <w:spacing w:val="-7"/>
        </w:rPr>
        <w:t xml:space="preserve"> </w:t>
      </w:r>
      <w:r>
        <w:t>o</w:t>
      </w:r>
      <w:r>
        <w:rPr>
          <w:spacing w:val="-7"/>
        </w:rPr>
        <w:t xml:space="preserve"> </w:t>
      </w:r>
      <w:r>
        <w:t>en</w:t>
      </w:r>
      <w:r>
        <w:rPr>
          <w:spacing w:val="-6"/>
        </w:rPr>
        <w:t xml:space="preserve"> </w:t>
      </w:r>
      <w:r>
        <w:t>una</w:t>
      </w:r>
      <w:r>
        <w:rPr>
          <w:spacing w:val="-7"/>
        </w:rPr>
        <w:t xml:space="preserve"> </w:t>
      </w:r>
      <w:r>
        <w:t>cuota</w:t>
      </w:r>
      <w:r>
        <w:rPr>
          <w:spacing w:val="-7"/>
        </w:rPr>
        <w:t xml:space="preserve"> </w:t>
      </w:r>
      <w:r>
        <w:t>de</w:t>
      </w:r>
      <w:r>
        <w:rPr>
          <w:spacing w:val="-6"/>
        </w:rPr>
        <w:t xml:space="preserve"> </w:t>
      </w:r>
      <w:r>
        <w:t>un</w:t>
      </w:r>
      <w:r>
        <w:rPr>
          <w:spacing w:val="-7"/>
        </w:rPr>
        <w:t xml:space="preserve"> </w:t>
      </w:r>
      <w:r>
        <w:t>patrimonio,</w:t>
      </w:r>
      <w:r>
        <w:rPr>
          <w:spacing w:val="-7"/>
        </w:rPr>
        <w:t xml:space="preserve"> </w:t>
      </w:r>
      <w:r>
        <w:t>sólo</w:t>
      </w:r>
      <w:r>
        <w:rPr>
          <w:spacing w:val="-6"/>
        </w:rPr>
        <w:t xml:space="preserve"> </w:t>
      </w:r>
      <w:r>
        <w:rPr>
          <w:spacing w:val="-3"/>
        </w:rPr>
        <w:t xml:space="preserve">habrá </w:t>
      </w:r>
      <w:r>
        <w:t>enriquecimiento</w:t>
      </w:r>
      <w:r>
        <w:rPr>
          <w:spacing w:val="-12"/>
        </w:rPr>
        <w:t xml:space="preserve"> </w:t>
      </w:r>
      <w:r>
        <w:t>si</w:t>
      </w:r>
      <w:r>
        <w:rPr>
          <w:spacing w:val="-13"/>
        </w:rPr>
        <w:t xml:space="preserve"> </w:t>
      </w:r>
      <w:r>
        <w:t>el</w:t>
      </w:r>
      <w:r>
        <w:rPr>
          <w:spacing w:val="-12"/>
        </w:rPr>
        <w:t xml:space="preserve"> </w:t>
      </w:r>
      <w:r>
        <w:t>activo</w:t>
      </w:r>
      <w:r>
        <w:rPr>
          <w:spacing w:val="-12"/>
        </w:rPr>
        <w:t xml:space="preserve"> </w:t>
      </w:r>
      <w:r>
        <w:t>de</w:t>
      </w:r>
      <w:r>
        <w:rPr>
          <w:spacing w:val="-12"/>
        </w:rPr>
        <w:t xml:space="preserve"> </w:t>
      </w:r>
      <w:r>
        <w:t>dicho</w:t>
      </w:r>
      <w:r>
        <w:rPr>
          <w:spacing w:val="-12"/>
        </w:rPr>
        <w:t xml:space="preserve"> </w:t>
      </w:r>
      <w:r>
        <w:t>patrimonio</w:t>
      </w:r>
      <w:r>
        <w:rPr>
          <w:spacing w:val="-12"/>
        </w:rPr>
        <w:t xml:space="preserve"> </w:t>
      </w:r>
      <w:r>
        <w:t>es</w:t>
      </w:r>
      <w:r>
        <w:rPr>
          <w:spacing w:val="-12"/>
        </w:rPr>
        <w:t xml:space="preserve"> </w:t>
      </w:r>
      <w:r>
        <w:t>superior</w:t>
      </w:r>
      <w:r>
        <w:rPr>
          <w:spacing w:val="-12"/>
        </w:rPr>
        <w:t xml:space="preserve"> </w:t>
      </w:r>
      <w:r>
        <w:t>al</w:t>
      </w:r>
      <w:r>
        <w:rPr>
          <w:spacing w:val="-12"/>
        </w:rPr>
        <w:t xml:space="preserve"> </w:t>
      </w:r>
      <w:r>
        <w:t>pasivo,</w:t>
      </w:r>
      <w:r>
        <w:rPr>
          <w:spacing w:val="-12"/>
        </w:rPr>
        <w:t xml:space="preserve"> </w:t>
      </w:r>
      <w:r>
        <w:t>es</w:t>
      </w:r>
      <w:r>
        <w:rPr>
          <w:spacing w:val="-12"/>
        </w:rPr>
        <w:t xml:space="preserve"> </w:t>
      </w:r>
      <w:r>
        <w:t>decir,</w:t>
      </w:r>
      <w:r>
        <w:rPr>
          <w:spacing w:val="-12"/>
        </w:rPr>
        <w:t xml:space="preserve"> </w:t>
      </w:r>
      <w:r>
        <w:t>si</w:t>
      </w:r>
      <w:r>
        <w:rPr>
          <w:spacing w:val="-12"/>
        </w:rPr>
        <w:t xml:space="preserve"> </w:t>
      </w:r>
      <w:r>
        <w:t>el</w:t>
      </w:r>
      <w:r>
        <w:rPr>
          <w:spacing w:val="-12"/>
        </w:rPr>
        <w:t xml:space="preserve"> </w:t>
      </w:r>
      <w:r>
        <w:t>causante</w:t>
      </w:r>
      <w:r>
        <w:rPr>
          <w:spacing w:val="-12"/>
        </w:rPr>
        <w:t xml:space="preserve"> </w:t>
      </w:r>
      <w:r>
        <w:t>tenía</w:t>
      </w:r>
      <w:r>
        <w:rPr>
          <w:spacing w:val="-12"/>
        </w:rPr>
        <w:t xml:space="preserve"> </w:t>
      </w:r>
      <w:r>
        <w:rPr>
          <w:spacing w:val="-6"/>
        </w:rPr>
        <w:t xml:space="preserve">más </w:t>
      </w:r>
      <w:r>
        <w:t>bienes que</w:t>
      </w:r>
      <w:r>
        <w:rPr>
          <w:spacing w:val="-31"/>
        </w:rPr>
        <w:t xml:space="preserve"> </w:t>
      </w:r>
      <w:r>
        <w:t>deudas.</w:t>
      </w:r>
    </w:p>
    <w:p w:rsidR="007151D7" w:rsidRDefault="007151D7">
      <w:pPr>
        <w:pStyle w:val="Textoindependiente"/>
        <w:spacing w:before="4"/>
        <w:rPr>
          <w:sz w:val="33"/>
        </w:rPr>
      </w:pPr>
    </w:p>
    <w:p w:rsidR="007151D7" w:rsidRDefault="004F262B">
      <w:pPr>
        <w:pStyle w:val="Textoindependiente"/>
        <w:spacing w:line="374" w:lineRule="auto"/>
        <w:ind w:left="1240" w:right="119"/>
        <w:jc w:val="both"/>
      </w:pPr>
      <w:r>
        <w:rPr>
          <w:rFonts w:ascii="Calibri" w:hAnsi="Calibri"/>
          <w:b/>
        </w:rPr>
        <w:t xml:space="preserve">4º) </w:t>
      </w:r>
      <w:r>
        <w:rPr>
          <w:u w:val="single"/>
        </w:rPr>
        <w:t>Modo de adquirir a título</w:t>
      </w:r>
      <w:r>
        <w:rPr>
          <w:u w:val="single"/>
        </w:rPr>
        <w:t xml:space="preserve"> universal y a título singular</w:t>
      </w:r>
      <w:r>
        <w:t>: Será a título universal cuando se</w:t>
      </w:r>
      <w:r>
        <w:rPr>
          <w:spacing w:val="-19"/>
        </w:rPr>
        <w:t xml:space="preserve"> </w:t>
      </w:r>
      <w:r>
        <w:t xml:space="preserve">adquieren todos los derechos y obligaciones transmisibles del causante, o una cuota de ellos, y será a </w:t>
      </w:r>
      <w:r>
        <w:rPr>
          <w:spacing w:val="-3"/>
        </w:rPr>
        <w:t xml:space="preserve">título </w:t>
      </w:r>
      <w:r>
        <w:t>singular</w:t>
      </w:r>
      <w:r>
        <w:rPr>
          <w:spacing w:val="-14"/>
        </w:rPr>
        <w:t xml:space="preserve"> </w:t>
      </w:r>
      <w:r>
        <w:t>cuando</w:t>
      </w:r>
      <w:r>
        <w:rPr>
          <w:spacing w:val="-14"/>
        </w:rPr>
        <w:t xml:space="preserve"> </w:t>
      </w:r>
      <w:r>
        <w:t>se</w:t>
      </w:r>
      <w:r>
        <w:rPr>
          <w:spacing w:val="-14"/>
        </w:rPr>
        <w:t xml:space="preserve"> </w:t>
      </w:r>
      <w:r>
        <w:t>adquiere</w:t>
      </w:r>
      <w:r>
        <w:rPr>
          <w:spacing w:val="-14"/>
        </w:rPr>
        <w:t xml:space="preserve"> </w:t>
      </w:r>
      <w:r>
        <w:t>una</w:t>
      </w:r>
      <w:r>
        <w:rPr>
          <w:spacing w:val="-14"/>
        </w:rPr>
        <w:t xml:space="preserve"> </w:t>
      </w:r>
      <w:r>
        <w:t>o</w:t>
      </w:r>
      <w:r>
        <w:rPr>
          <w:spacing w:val="-14"/>
        </w:rPr>
        <w:t xml:space="preserve"> </w:t>
      </w:r>
      <w:r>
        <w:t>más</w:t>
      </w:r>
      <w:r>
        <w:rPr>
          <w:spacing w:val="-14"/>
        </w:rPr>
        <w:t xml:space="preserve"> </w:t>
      </w:r>
      <w:r>
        <w:t>especies</w:t>
      </w:r>
      <w:r>
        <w:rPr>
          <w:spacing w:val="-13"/>
        </w:rPr>
        <w:t xml:space="preserve"> </w:t>
      </w:r>
      <w:r>
        <w:t>o</w:t>
      </w:r>
      <w:r>
        <w:rPr>
          <w:spacing w:val="-14"/>
        </w:rPr>
        <w:t xml:space="preserve"> </w:t>
      </w:r>
      <w:r>
        <w:t>cuerpos</w:t>
      </w:r>
      <w:r>
        <w:rPr>
          <w:spacing w:val="-14"/>
        </w:rPr>
        <w:t xml:space="preserve"> </w:t>
      </w:r>
      <w:r>
        <w:t>ciertos</w:t>
      </w:r>
      <w:r>
        <w:rPr>
          <w:spacing w:val="-14"/>
        </w:rPr>
        <w:t xml:space="preserve"> </w:t>
      </w:r>
      <w:r>
        <w:t>o</w:t>
      </w:r>
      <w:r>
        <w:rPr>
          <w:spacing w:val="-14"/>
        </w:rPr>
        <w:t xml:space="preserve"> </w:t>
      </w:r>
      <w:r>
        <w:t>una</w:t>
      </w:r>
      <w:r>
        <w:rPr>
          <w:spacing w:val="-14"/>
        </w:rPr>
        <w:t xml:space="preserve"> </w:t>
      </w:r>
      <w:r>
        <w:t>o</w:t>
      </w:r>
      <w:r>
        <w:rPr>
          <w:spacing w:val="-14"/>
        </w:rPr>
        <w:t xml:space="preserve"> </w:t>
      </w:r>
      <w:r>
        <w:t>más</w:t>
      </w:r>
      <w:r>
        <w:rPr>
          <w:spacing w:val="-13"/>
        </w:rPr>
        <w:t xml:space="preserve"> </w:t>
      </w:r>
      <w:r>
        <w:t>especies</w:t>
      </w:r>
      <w:r>
        <w:rPr>
          <w:spacing w:val="-14"/>
        </w:rPr>
        <w:t xml:space="preserve"> </w:t>
      </w:r>
      <w:r>
        <w:t>indeterminadas de</w:t>
      </w:r>
      <w:r>
        <w:rPr>
          <w:spacing w:val="-19"/>
        </w:rPr>
        <w:t xml:space="preserve"> </w:t>
      </w:r>
      <w:r>
        <w:t>cierto</w:t>
      </w:r>
      <w:r>
        <w:rPr>
          <w:spacing w:val="-19"/>
        </w:rPr>
        <w:t xml:space="preserve"> </w:t>
      </w:r>
      <w:r>
        <w:t>género</w:t>
      </w:r>
      <w:r>
        <w:rPr>
          <w:spacing w:val="-19"/>
        </w:rPr>
        <w:t xml:space="preserve"> </w:t>
      </w:r>
      <w:r>
        <w:t>(un</w:t>
      </w:r>
      <w:r>
        <w:rPr>
          <w:spacing w:val="-19"/>
        </w:rPr>
        <w:t xml:space="preserve"> </w:t>
      </w:r>
      <w:r>
        <w:t>caballo,</w:t>
      </w:r>
      <w:r>
        <w:rPr>
          <w:spacing w:val="-19"/>
        </w:rPr>
        <w:t xml:space="preserve"> </w:t>
      </w:r>
      <w:r>
        <w:t>tres</w:t>
      </w:r>
      <w:r>
        <w:rPr>
          <w:spacing w:val="-19"/>
        </w:rPr>
        <w:t xml:space="preserve"> </w:t>
      </w:r>
      <w:r>
        <w:t>vacas,</w:t>
      </w:r>
      <w:r>
        <w:rPr>
          <w:spacing w:val="-19"/>
        </w:rPr>
        <w:t xml:space="preserve"> </w:t>
      </w:r>
      <w:r>
        <w:t>seiscientos</w:t>
      </w:r>
      <w:r>
        <w:rPr>
          <w:spacing w:val="-19"/>
        </w:rPr>
        <w:t xml:space="preserve"> </w:t>
      </w:r>
      <w:r>
        <w:t>pesos</w:t>
      </w:r>
      <w:r>
        <w:rPr>
          <w:spacing w:val="-19"/>
        </w:rPr>
        <w:t xml:space="preserve"> </w:t>
      </w:r>
      <w:r>
        <w:t>fuertes,</w:t>
      </w:r>
      <w:r>
        <w:rPr>
          <w:spacing w:val="-19"/>
        </w:rPr>
        <w:t xml:space="preserve"> </w:t>
      </w:r>
      <w:r>
        <w:t>cuarenta</w:t>
      </w:r>
      <w:r>
        <w:rPr>
          <w:spacing w:val="-19"/>
        </w:rPr>
        <w:t xml:space="preserve"> </w:t>
      </w:r>
      <w:r>
        <w:t>fanegas</w:t>
      </w:r>
      <w:r>
        <w:rPr>
          <w:spacing w:val="-18"/>
        </w:rPr>
        <w:t xml:space="preserve"> </w:t>
      </w:r>
      <w:r>
        <w:t>de</w:t>
      </w:r>
      <w:r>
        <w:rPr>
          <w:spacing w:val="-19"/>
        </w:rPr>
        <w:t xml:space="preserve"> </w:t>
      </w:r>
      <w:r>
        <w:t>trigo).</w:t>
      </w:r>
      <w:r>
        <w:rPr>
          <w:spacing w:val="-19"/>
        </w:rPr>
        <w:t xml:space="preserve"> </w:t>
      </w:r>
      <w:r>
        <w:t>Aclaremos en</w:t>
      </w:r>
      <w:r>
        <w:rPr>
          <w:spacing w:val="-6"/>
        </w:rPr>
        <w:t xml:space="preserve"> </w:t>
      </w:r>
      <w:r>
        <w:t>todo</w:t>
      </w:r>
      <w:r>
        <w:rPr>
          <w:spacing w:val="-5"/>
        </w:rPr>
        <w:t xml:space="preserve"> </w:t>
      </w:r>
      <w:r>
        <w:t>caso,</w:t>
      </w:r>
      <w:r>
        <w:rPr>
          <w:spacing w:val="-5"/>
        </w:rPr>
        <w:t xml:space="preserve"> </w:t>
      </w:r>
      <w:r>
        <w:t>que</w:t>
      </w:r>
      <w:r>
        <w:rPr>
          <w:spacing w:val="-5"/>
        </w:rPr>
        <w:t xml:space="preserve"> </w:t>
      </w:r>
      <w:r>
        <w:t>en</w:t>
      </w:r>
      <w:r>
        <w:rPr>
          <w:spacing w:val="-5"/>
        </w:rPr>
        <w:t xml:space="preserve"> </w:t>
      </w:r>
      <w:r>
        <w:t>este</w:t>
      </w:r>
      <w:r>
        <w:rPr>
          <w:spacing w:val="-5"/>
        </w:rPr>
        <w:t xml:space="preserve"> </w:t>
      </w:r>
      <w:r>
        <w:t>último</w:t>
      </w:r>
      <w:r>
        <w:rPr>
          <w:spacing w:val="-5"/>
        </w:rPr>
        <w:t xml:space="preserve"> </w:t>
      </w:r>
      <w:r>
        <w:t>caso,</w:t>
      </w:r>
      <w:r>
        <w:rPr>
          <w:spacing w:val="-6"/>
        </w:rPr>
        <w:t xml:space="preserve"> </w:t>
      </w:r>
      <w:r>
        <w:t>la</w:t>
      </w:r>
      <w:r>
        <w:rPr>
          <w:spacing w:val="-5"/>
        </w:rPr>
        <w:t xml:space="preserve"> </w:t>
      </w:r>
      <w:r>
        <w:t>asignación</w:t>
      </w:r>
      <w:r>
        <w:rPr>
          <w:spacing w:val="-5"/>
        </w:rPr>
        <w:t xml:space="preserve"> </w:t>
      </w:r>
      <w:r>
        <w:t>no</w:t>
      </w:r>
      <w:r>
        <w:rPr>
          <w:spacing w:val="-5"/>
        </w:rPr>
        <w:t xml:space="preserve"> </w:t>
      </w:r>
      <w:r>
        <w:t>se</w:t>
      </w:r>
      <w:r>
        <w:rPr>
          <w:spacing w:val="-5"/>
        </w:rPr>
        <w:t xml:space="preserve"> </w:t>
      </w:r>
      <w:r>
        <w:t>adquiere</w:t>
      </w:r>
      <w:r>
        <w:rPr>
          <w:spacing w:val="-5"/>
        </w:rPr>
        <w:t xml:space="preserve"> </w:t>
      </w:r>
      <w:r>
        <w:t>por</w:t>
      </w:r>
      <w:r>
        <w:rPr>
          <w:spacing w:val="-5"/>
        </w:rPr>
        <w:t xml:space="preserve"> </w:t>
      </w:r>
      <w:r>
        <w:t>sucesión</w:t>
      </w:r>
      <w:r>
        <w:rPr>
          <w:spacing w:val="-5"/>
        </w:rPr>
        <w:t xml:space="preserve"> </w:t>
      </w:r>
      <w:r>
        <w:t>por</w:t>
      </w:r>
      <w:r>
        <w:rPr>
          <w:spacing w:val="-6"/>
        </w:rPr>
        <w:t xml:space="preserve"> </w:t>
      </w:r>
      <w:r>
        <w:t>causa</w:t>
      </w:r>
      <w:r>
        <w:rPr>
          <w:spacing w:val="-5"/>
        </w:rPr>
        <w:t xml:space="preserve"> </w:t>
      </w:r>
      <w:r>
        <w:t>de</w:t>
      </w:r>
      <w:r>
        <w:rPr>
          <w:spacing w:val="-5"/>
        </w:rPr>
        <w:t xml:space="preserve"> </w:t>
      </w:r>
      <w:r>
        <w:rPr>
          <w:spacing w:val="-3"/>
        </w:rPr>
        <w:t xml:space="preserve">muerte, </w:t>
      </w:r>
      <w:r>
        <w:t>sino por</w:t>
      </w:r>
      <w:r>
        <w:rPr>
          <w:spacing w:val="-31"/>
        </w:rPr>
        <w:t xml:space="preserve"> </w:t>
      </w:r>
      <w:r>
        <w:t>tradición.</w:t>
      </w:r>
    </w:p>
    <w:p w:rsidR="007151D7" w:rsidRDefault="007151D7">
      <w:pPr>
        <w:spacing w:line="374"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2" w:lineRule="auto"/>
        <w:ind w:left="120" w:right="105"/>
        <w:jc w:val="both"/>
      </w:pPr>
      <w:r>
        <w:rPr>
          <w:rFonts w:ascii="Calibri" w:hAnsi="Calibri"/>
          <w:b/>
        </w:rPr>
        <w:lastRenderedPageBreak/>
        <w:t>De las asignaciones por causa de muerte</w:t>
      </w:r>
      <w:r>
        <w:t>: El artículo 953 CC las define: “Se llaman asignaciones por causa de muerte</w:t>
      </w:r>
      <w:r>
        <w:rPr>
          <w:spacing w:val="-2"/>
        </w:rPr>
        <w:t xml:space="preserve"> </w:t>
      </w:r>
      <w:r>
        <w:t>las</w:t>
      </w:r>
      <w:r>
        <w:rPr>
          <w:spacing w:val="-2"/>
        </w:rPr>
        <w:t xml:space="preserve"> </w:t>
      </w:r>
      <w:r>
        <w:t>que</w:t>
      </w:r>
      <w:r>
        <w:rPr>
          <w:spacing w:val="-2"/>
        </w:rPr>
        <w:t xml:space="preserve"> </w:t>
      </w:r>
      <w:r>
        <w:t>hace</w:t>
      </w:r>
      <w:r>
        <w:rPr>
          <w:spacing w:val="-2"/>
        </w:rPr>
        <w:t xml:space="preserve"> </w:t>
      </w:r>
      <w:r>
        <w:t>la</w:t>
      </w:r>
      <w:r>
        <w:rPr>
          <w:spacing w:val="-2"/>
        </w:rPr>
        <w:t xml:space="preserve"> </w:t>
      </w:r>
      <w:r>
        <w:t>ley</w:t>
      </w:r>
      <w:r>
        <w:rPr>
          <w:spacing w:val="-2"/>
        </w:rPr>
        <w:t xml:space="preserve"> </w:t>
      </w:r>
      <w:r>
        <w:t>o</w:t>
      </w:r>
      <w:r>
        <w:rPr>
          <w:spacing w:val="-2"/>
        </w:rPr>
        <w:t xml:space="preserve"> </w:t>
      </w:r>
      <w:r>
        <w:t>el</w:t>
      </w:r>
      <w:r>
        <w:rPr>
          <w:spacing w:val="-2"/>
        </w:rPr>
        <w:t xml:space="preserve"> </w:t>
      </w:r>
      <w:r>
        <w:t>testamento</w:t>
      </w:r>
      <w:r>
        <w:rPr>
          <w:spacing w:val="-1"/>
        </w:rPr>
        <w:t xml:space="preserve"> </w:t>
      </w:r>
      <w:r>
        <w:t>de</w:t>
      </w:r>
      <w:r>
        <w:rPr>
          <w:spacing w:val="-2"/>
        </w:rPr>
        <w:t xml:space="preserve"> </w:t>
      </w:r>
      <w:r>
        <w:t>una</w:t>
      </w:r>
      <w:r>
        <w:rPr>
          <w:spacing w:val="-2"/>
        </w:rPr>
        <w:t xml:space="preserve"> </w:t>
      </w:r>
      <w:r>
        <w:t>persona</w:t>
      </w:r>
      <w:r>
        <w:rPr>
          <w:spacing w:val="-2"/>
        </w:rPr>
        <w:t xml:space="preserve"> </w:t>
      </w:r>
      <w:r>
        <w:t>difunta,</w:t>
      </w:r>
      <w:r>
        <w:rPr>
          <w:spacing w:val="-2"/>
        </w:rPr>
        <w:t xml:space="preserve"> </w:t>
      </w:r>
      <w:r>
        <w:t>para</w:t>
      </w:r>
      <w:r>
        <w:rPr>
          <w:spacing w:val="-2"/>
        </w:rPr>
        <w:t xml:space="preserve"> </w:t>
      </w:r>
      <w:r>
        <w:t>suceder</w:t>
      </w:r>
      <w:r>
        <w:rPr>
          <w:spacing w:val="-2"/>
        </w:rPr>
        <w:t xml:space="preserve"> </w:t>
      </w:r>
      <w:r>
        <w:t>en</w:t>
      </w:r>
      <w:r>
        <w:rPr>
          <w:spacing w:val="-2"/>
        </w:rPr>
        <w:t xml:space="preserve"> </w:t>
      </w:r>
      <w:r>
        <w:t>sus</w:t>
      </w:r>
      <w:r>
        <w:rPr>
          <w:spacing w:val="-1"/>
        </w:rPr>
        <w:t xml:space="preserve"> </w:t>
      </w:r>
      <w:r>
        <w:t>bienes”</w:t>
      </w:r>
      <w:r>
        <w:rPr>
          <w:spacing w:val="-2"/>
        </w:rPr>
        <w:t xml:space="preserve"> </w:t>
      </w:r>
      <w:r>
        <w:t>(inc.</w:t>
      </w:r>
      <w:r>
        <w:rPr>
          <w:spacing w:val="-2"/>
        </w:rPr>
        <w:t xml:space="preserve"> </w:t>
      </w:r>
      <w:r>
        <w:t>1º).</w:t>
      </w:r>
      <w:r>
        <w:rPr>
          <w:spacing w:val="-2"/>
        </w:rPr>
        <w:t xml:space="preserve"> </w:t>
      </w:r>
      <w:r>
        <w:t>Y</w:t>
      </w:r>
      <w:r>
        <w:rPr>
          <w:spacing w:val="-2"/>
        </w:rPr>
        <w:t xml:space="preserve"> </w:t>
      </w:r>
      <w:r>
        <w:t>el</w:t>
      </w:r>
      <w:r>
        <w:rPr>
          <w:spacing w:val="-2"/>
        </w:rPr>
        <w:t xml:space="preserve"> </w:t>
      </w:r>
      <w:r>
        <w:rPr>
          <w:spacing w:val="-3"/>
        </w:rPr>
        <w:t xml:space="preserve">inciso </w:t>
      </w:r>
      <w:r>
        <w:t>final</w:t>
      </w:r>
      <w:r>
        <w:rPr>
          <w:spacing w:val="-17"/>
        </w:rPr>
        <w:t xml:space="preserve"> </w:t>
      </w:r>
      <w:r>
        <w:t>agre</w:t>
      </w:r>
      <w:r>
        <w:t>ga</w:t>
      </w:r>
      <w:r>
        <w:rPr>
          <w:spacing w:val="-16"/>
        </w:rPr>
        <w:t xml:space="preserve"> </w:t>
      </w:r>
      <w:r>
        <w:t>que</w:t>
      </w:r>
      <w:r>
        <w:rPr>
          <w:spacing w:val="-17"/>
        </w:rPr>
        <w:t xml:space="preserve"> </w:t>
      </w:r>
      <w:r>
        <w:t>“asignatario</w:t>
      </w:r>
      <w:r>
        <w:rPr>
          <w:spacing w:val="-16"/>
        </w:rPr>
        <w:t xml:space="preserve"> </w:t>
      </w:r>
      <w:r>
        <w:t>es</w:t>
      </w:r>
      <w:r>
        <w:rPr>
          <w:spacing w:val="-16"/>
        </w:rPr>
        <w:t xml:space="preserve"> </w:t>
      </w:r>
      <w:r>
        <w:t>la</w:t>
      </w:r>
      <w:r>
        <w:rPr>
          <w:spacing w:val="-17"/>
        </w:rPr>
        <w:t xml:space="preserve"> </w:t>
      </w:r>
      <w:r>
        <w:t>persona</w:t>
      </w:r>
      <w:r>
        <w:rPr>
          <w:spacing w:val="-16"/>
        </w:rPr>
        <w:t xml:space="preserve"> </w:t>
      </w:r>
      <w:r>
        <w:t>a</w:t>
      </w:r>
      <w:r>
        <w:rPr>
          <w:spacing w:val="-17"/>
        </w:rPr>
        <w:t xml:space="preserve"> </w:t>
      </w:r>
      <w:r>
        <w:t>quien</w:t>
      </w:r>
      <w:r>
        <w:rPr>
          <w:spacing w:val="-16"/>
        </w:rPr>
        <w:t xml:space="preserve"> </w:t>
      </w:r>
      <w:r>
        <w:t>se</w:t>
      </w:r>
      <w:r>
        <w:rPr>
          <w:spacing w:val="-16"/>
        </w:rPr>
        <w:t xml:space="preserve"> </w:t>
      </w:r>
      <w:r>
        <w:t>hace</w:t>
      </w:r>
      <w:r>
        <w:rPr>
          <w:spacing w:val="-17"/>
        </w:rPr>
        <w:t xml:space="preserve"> </w:t>
      </w:r>
      <w:r>
        <w:t>la</w:t>
      </w:r>
      <w:r>
        <w:rPr>
          <w:spacing w:val="-16"/>
        </w:rPr>
        <w:t xml:space="preserve"> </w:t>
      </w:r>
      <w:r>
        <w:t>asignación”.</w:t>
      </w:r>
      <w:r>
        <w:rPr>
          <w:spacing w:val="-16"/>
        </w:rPr>
        <w:t xml:space="preserve"> </w:t>
      </w:r>
      <w:r>
        <w:t>Estas</w:t>
      </w:r>
      <w:r>
        <w:rPr>
          <w:spacing w:val="-17"/>
        </w:rPr>
        <w:t xml:space="preserve"> </w:t>
      </w:r>
      <w:r>
        <w:t>asignaciones</w:t>
      </w:r>
      <w:r>
        <w:rPr>
          <w:spacing w:val="-16"/>
        </w:rPr>
        <w:t xml:space="preserve"> </w:t>
      </w:r>
      <w:r>
        <w:t>pueden</w:t>
      </w:r>
      <w:r>
        <w:rPr>
          <w:spacing w:val="-17"/>
        </w:rPr>
        <w:t xml:space="preserve"> </w:t>
      </w:r>
      <w:r>
        <w:t>ser:</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 xml:space="preserve">1º) </w:t>
      </w:r>
      <w:r>
        <w:rPr>
          <w:u w:val="single"/>
        </w:rPr>
        <w:t>Asignaciones a título universal y a título singular</w:t>
      </w:r>
      <w:r>
        <w:t>:</w:t>
      </w:r>
      <w:r>
        <w:rPr>
          <w:spacing w:val="-6"/>
        </w:rPr>
        <w:t xml:space="preserve"> </w:t>
      </w:r>
      <w:r>
        <w:t>El artículo 951 CC señala que “se sucede a una persona difunta a título universal o singular” (inc. 1º). En seguida las define en los incisos</w:t>
      </w:r>
      <w:r>
        <w:rPr>
          <w:spacing w:val="-23"/>
        </w:rPr>
        <w:t xml:space="preserve"> </w:t>
      </w:r>
      <w:r>
        <w:t>siguientes: “El título es universal cuando se sucede al difunto en todos sus bienes, derechos y obligaciones trans</w:t>
      </w:r>
      <w:r>
        <w:t>misibles, o en una cuota de ellos, como la mitad, tercio o quinto. El título es singular cuando se sucede en una o más especies o cuerpos ciertos, como tal caballo, tal casa; o en una o más especies indeterminadas de cierto género, como un caballo, tres va</w:t>
      </w:r>
      <w:r>
        <w:t>cas, seiscientos pesos fuertes, cuarenta fanegas de</w:t>
      </w:r>
      <w:r>
        <w:rPr>
          <w:spacing w:val="-31"/>
        </w:rPr>
        <w:t xml:space="preserve"> </w:t>
      </w:r>
      <w:r>
        <w:t>trigo”.</w:t>
      </w:r>
    </w:p>
    <w:p w:rsidR="007151D7" w:rsidRDefault="007151D7">
      <w:pPr>
        <w:pStyle w:val="Textoindependiente"/>
        <w:spacing w:before="5"/>
        <w:rPr>
          <w:sz w:val="34"/>
        </w:rPr>
      </w:pPr>
    </w:p>
    <w:p w:rsidR="007151D7" w:rsidRDefault="004F262B">
      <w:pPr>
        <w:pStyle w:val="Textoindependiente"/>
        <w:spacing w:line="355" w:lineRule="auto"/>
        <w:ind w:left="1240" w:right="119"/>
        <w:jc w:val="both"/>
      </w:pPr>
      <w:r>
        <w:t xml:space="preserve">Esta norma debe complementarse con el artículo 954 CC, según el cual “las asignaciones a </w:t>
      </w:r>
      <w:r>
        <w:rPr>
          <w:spacing w:val="-3"/>
        </w:rPr>
        <w:t xml:space="preserve">título  </w:t>
      </w:r>
      <w:r>
        <w:t>universal</w:t>
      </w:r>
      <w:r>
        <w:rPr>
          <w:spacing w:val="-18"/>
        </w:rPr>
        <w:t xml:space="preserve"> </w:t>
      </w:r>
      <w:r>
        <w:t>se</w:t>
      </w:r>
      <w:r>
        <w:rPr>
          <w:spacing w:val="-17"/>
        </w:rPr>
        <w:t xml:space="preserve"> </w:t>
      </w:r>
      <w:r>
        <w:t>llaman</w:t>
      </w:r>
      <w:r>
        <w:rPr>
          <w:spacing w:val="-18"/>
        </w:rPr>
        <w:t xml:space="preserve"> </w:t>
      </w:r>
      <w:r>
        <w:rPr>
          <w:rFonts w:ascii="Calibri" w:hAnsi="Calibri"/>
          <w:b/>
        </w:rPr>
        <w:t>herencias</w:t>
      </w:r>
      <w:r>
        <w:t>,</w:t>
      </w:r>
      <w:r>
        <w:rPr>
          <w:spacing w:val="-17"/>
        </w:rPr>
        <w:t xml:space="preserve"> </w:t>
      </w:r>
      <w:r>
        <w:t>y</w:t>
      </w:r>
      <w:r>
        <w:rPr>
          <w:spacing w:val="-17"/>
        </w:rPr>
        <w:t xml:space="preserve"> </w:t>
      </w:r>
      <w:r>
        <w:t>las</w:t>
      </w:r>
      <w:r>
        <w:rPr>
          <w:spacing w:val="-18"/>
        </w:rPr>
        <w:t xml:space="preserve"> </w:t>
      </w:r>
      <w:r>
        <w:t>asignaciones</w:t>
      </w:r>
      <w:r>
        <w:rPr>
          <w:spacing w:val="-17"/>
        </w:rPr>
        <w:t xml:space="preserve"> </w:t>
      </w:r>
      <w:r>
        <w:t>a</w:t>
      </w:r>
      <w:r>
        <w:rPr>
          <w:spacing w:val="-18"/>
        </w:rPr>
        <w:t xml:space="preserve"> </w:t>
      </w:r>
      <w:r>
        <w:t>título</w:t>
      </w:r>
      <w:r>
        <w:rPr>
          <w:spacing w:val="-17"/>
        </w:rPr>
        <w:t xml:space="preserve"> </w:t>
      </w:r>
      <w:r>
        <w:t>singular</w:t>
      </w:r>
      <w:r>
        <w:rPr>
          <w:spacing w:val="-17"/>
        </w:rPr>
        <w:t xml:space="preserve"> </w:t>
      </w:r>
      <w:r>
        <w:rPr>
          <w:rFonts w:ascii="Calibri" w:hAnsi="Calibri"/>
          <w:b/>
        </w:rPr>
        <w:t>legados</w:t>
      </w:r>
      <w:r>
        <w:t>.</w:t>
      </w:r>
      <w:r>
        <w:rPr>
          <w:spacing w:val="-18"/>
        </w:rPr>
        <w:t xml:space="preserve"> </w:t>
      </w:r>
      <w:r>
        <w:t>El</w:t>
      </w:r>
      <w:r>
        <w:rPr>
          <w:spacing w:val="-17"/>
        </w:rPr>
        <w:t xml:space="preserve"> </w:t>
      </w:r>
      <w:r>
        <w:t>asignatario</w:t>
      </w:r>
      <w:r>
        <w:rPr>
          <w:spacing w:val="-17"/>
        </w:rPr>
        <w:t xml:space="preserve"> </w:t>
      </w:r>
      <w:r>
        <w:t>de</w:t>
      </w:r>
      <w:r>
        <w:rPr>
          <w:spacing w:val="-18"/>
        </w:rPr>
        <w:t xml:space="preserve"> </w:t>
      </w:r>
      <w:r>
        <w:t>herencia</w:t>
      </w:r>
      <w:r>
        <w:rPr>
          <w:spacing w:val="-17"/>
        </w:rPr>
        <w:t xml:space="preserve"> </w:t>
      </w:r>
      <w:r>
        <w:t>se llama</w:t>
      </w:r>
      <w:r>
        <w:rPr>
          <w:spacing w:val="-16"/>
        </w:rPr>
        <w:t xml:space="preserve"> </w:t>
      </w:r>
      <w:r>
        <w:rPr>
          <w:rFonts w:ascii="Calibri" w:hAnsi="Calibri"/>
          <w:b/>
        </w:rPr>
        <w:t>heredero</w:t>
      </w:r>
      <w:r>
        <w:t>,</w:t>
      </w:r>
      <w:r>
        <w:rPr>
          <w:spacing w:val="-15"/>
        </w:rPr>
        <w:t xml:space="preserve"> </w:t>
      </w:r>
      <w:r>
        <w:t>y</w:t>
      </w:r>
      <w:r>
        <w:rPr>
          <w:spacing w:val="-16"/>
        </w:rPr>
        <w:t xml:space="preserve"> </w:t>
      </w:r>
      <w:r>
        <w:t>el</w:t>
      </w:r>
      <w:r>
        <w:rPr>
          <w:spacing w:val="-15"/>
        </w:rPr>
        <w:t xml:space="preserve"> </w:t>
      </w:r>
      <w:r>
        <w:t>asignatario</w:t>
      </w:r>
      <w:r>
        <w:rPr>
          <w:spacing w:val="-16"/>
        </w:rPr>
        <w:t xml:space="preserve"> </w:t>
      </w:r>
      <w:r>
        <w:t>de</w:t>
      </w:r>
      <w:r>
        <w:rPr>
          <w:spacing w:val="-15"/>
        </w:rPr>
        <w:t xml:space="preserve"> </w:t>
      </w:r>
      <w:r>
        <w:t>legado,</w:t>
      </w:r>
      <w:r>
        <w:rPr>
          <w:spacing w:val="-16"/>
        </w:rPr>
        <w:t xml:space="preserve"> </w:t>
      </w:r>
      <w:r>
        <w:rPr>
          <w:rFonts w:ascii="Calibri" w:hAnsi="Calibri"/>
          <w:b/>
        </w:rPr>
        <w:t>legatario</w:t>
      </w:r>
      <w:r>
        <w:t>”.</w:t>
      </w:r>
    </w:p>
    <w:p w:rsidR="007151D7" w:rsidRDefault="007151D7">
      <w:pPr>
        <w:pStyle w:val="Textoindependiente"/>
        <w:spacing w:before="5"/>
        <w:rPr>
          <w:sz w:val="35"/>
        </w:rPr>
      </w:pPr>
    </w:p>
    <w:p w:rsidR="007151D7" w:rsidRDefault="004F262B">
      <w:pPr>
        <w:pStyle w:val="Textoindependiente"/>
        <w:spacing w:line="379" w:lineRule="auto"/>
        <w:ind w:left="1240" w:right="119"/>
        <w:jc w:val="both"/>
      </w:pPr>
      <w:r>
        <w:t>Más</w:t>
      </w:r>
      <w:r>
        <w:rPr>
          <w:spacing w:val="-3"/>
        </w:rPr>
        <w:t xml:space="preserve"> </w:t>
      </w:r>
      <w:r>
        <w:t>adelante,</w:t>
      </w:r>
      <w:r>
        <w:rPr>
          <w:spacing w:val="-3"/>
        </w:rPr>
        <w:t xml:space="preserve"> </w:t>
      </w:r>
      <w:r>
        <w:t>el</w:t>
      </w:r>
      <w:r>
        <w:rPr>
          <w:spacing w:val="-3"/>
        </w:rPr>
        <w:t xml:space="preserve"> </w:t>
      </w:r>
      <w:r>
        <w:t>Código</w:t>
      </w:r>
      <w:r>
        <w:rPr>
          <w:spacing w:val="-3"/>
        </w:rPr>
        <w:t xml:space="preserve"> </w:t>
      </w:r>
      <w:r>
        <w:t>Civil</w:t>
      </w:r>
      <w:r>
        <w:rPr>
          <w:spacing w:val="-3"/>
        </w:rPr>
        <w:t xml:space="preserve"> </w:t>
      </w:r>
      <w:r>
        <w:t>en</w:t>
      </w:r>
      <w:r>
        <w:rPr>
          <w:spacing w:val="-3"/>
        </w:rPr>
        <w:t xml:space="preserve"> </w:t>
      </w:r>
      <w:r>
        <w:t>los</w:t>
      </w:r>
      <w:r>
        <w:rPr>
          <w:spacing w:val="-3"/>
        </w:rPr>
        <w:t xml:space="preserve"> </w:t>
      </w:r>
      <w:r>
        <w:t>artículo</w:t>
      </w:r>
      <w:r>
        <w:rPr>
          <w:spacing w:val="-2"/>
        </w:rPr>
        <w:t xml:space="preserve"> </w:t>
      </w:r>
      <w:r>
        <w:t>1097</w:t>
      </w:r>
      <w:r>
        <w:rPr>
          <w:spacing w:val="-3"/>
        </w:rPr>
        <w:t xml:space="preserve"> </w:t>
      </w:r>
      <w:r>
        <w:t>y</w:t>
      </w:r>
      <w:r>
        <w:rPr>
          <w:spacing w:val="-3"/>
        </w:rPr>
        <w:t xml:space="preserve"> </w:t>
      </w:r>
      <w:r>
        <w:t>1104</w:t>
      </w:r>
      <w:r>
        <w:rPr>
          <w:spacing w:val="-3"/>
        </w:rPr>
        <w:t xml:space="preserve"> </w:t>
      </w:r>
      <w:r>
        <w:t>reitera</w:t>
      </w:r>
      <w:r>
        <w:rPr>
          <w:spacing w:val="-3"/>
        </w:rPr>
        <w:t xml:space="preserve"> </w:t>
      </w:r>
      <w:r>
        <w:t>estos</w:t>
      </w:r>
      <w:r>
        <w:rPr>
          <w:spacing w:val="-3"/>
        </w:rPr>
        <w:t xml:space="preserve"> </w:t>
      </w:r>
      <w:r>
        <w:t>conceptos.</w:t>
      </w:r>
      <w:r>
        <w:rPr>
          <w:spacing w:val="-3"/>
        </w:rPr>
        <w:t xml:space="preserve"> </w:t>
      </w:r>
      <w:r>
        <w:t>El</w:t>
      </w:r>
      <w:r>
        <w:rPr>
          <w:spacing w:val="-2"/>
        </w:rPr>
        <w:t xml:space="preserve"> </w:t>
      </w:r>
      <w:r>
        <w:t>primero</w:t>
      </w:r>
      <w:r>
        <w:rPr>
          <w:spacing w:val="-3"/>
        </w:rPr>
        <w:t xml:space="preserve"> </w:t>
      </w:r>
      <w:r>
        <w:t>expresa que “Los asignatarios a título universal, con cualesquiera palabras que se les llame, y aunque en el testamento</w:t>
      </w:r>
      <w:r>
        <w:rPr>
          <w:spacing w:val="-12"/>
        </w:rPr>
        <w:t xml:space="preserve"> </w:t>
      </w:r>
      <w:r>
        <w:t>se</w:t>
      </w:r>
      <w:r>
        <w:rPr>
          <w:spacing w:val="-12"/>
        </w:rPr>
        <w:t xml:space="preserve"> </w:t>
      </w:r>
      <w:r>
        <w:t>les</w:t>
      </w:r>
      <w:r>
        <w:rPr>
          <w:spacing w:val="-12"/>
        </w:rPr>
        <w:t xml:space="preserve"> </w:t>
      </w:r>
      <w:r>
        <w:t>califique</w:t>
      </w:r>
      <w:r>
        <w:rPr>
          <w:spacing w:val="-12"/>
        </w:rPr>
        <w:t xml:space="preserve"> </w:t>
      </w:r>
      <w:r>
        <w:t>de</w:t>
      </w:r>
      <w:r>
        <w:rPr>
          <w:spacing w:val="-13"/>
        </w:rPr>
        <w:t xml:space="preserve"> </w:t>
      </w:r>
      <w:r>
        <w:t>legatarios,</w:t>
      </w:r>
      <w:r>
        <w:rPr>
          <w:spacing w:val="-12"/>
        </w:rPr>
        <w:t xml:space="preserve"> </w:t>
      </w:r>
      <w:r>
        <w:t>son</w:t>
      </w:r>
      <w:r>
        <w:rPr>
          <w:spacing w:val="-12"/>
        </w:rPr>
        <w:t xml:space="preserve"> </w:t>
      </w:r>
      <w:r>
        <w:t>herederos…”;</w:t>
      </w:r>
      <w:r>
        <w:rPr>
          <w:spacing w:val="-12"/>
        </w:rPr>
        <w:t xml:space="preserve"> </w:t>
      </w:r>
      <w:r>
        <w:t>y</w:t>
      </w:r>
      <w:r>
        <w:rPr>
          <w:spacing w:val="-12"/>
        </w:rPr>
        <w:t xml:space="preserve"> </w:t>
      </w:r>
      <w:r>
        <w:t>el</w:t>
      </w:r>
      <w:r>
        <w:rPr>
          <w:spacing w:val="-12"/>
        </w:rPr>
        <w:t xml:space="preserve"> </w:t>
      </w:r>
      <w:r>
        <w:t>segundo,</w:t>
      </w:r>
      <w:r>
        <w:rPr>
          <w:spacing w:val="-12"/>
        </w:rPr>
        <w:t xml:space="preserve"> </w:t>
      </w:r>
      <w:r>
        <w:t>que</w:t>
      </w:r>
      <w:r>
        <w:rPr>
          <w:spacing w:val="-12"/>
        </w:rPr>
        <w:t xml:space="preserve"> </w:t>
      </w:r>
      <w:r>
        <w:t>“Los</w:t>
      </w:r>
      <w:r>
        <w:rPr>
          <w:spacing w:val="-12"/>
        </w:rPr>
        <w:t xml:space="preserve"> </w:t>
      </w:r>
      <w:r>
        <w:t>asignatarios</w:t>
      </w:r>
      <w:r>
        <w:rPr>
          <w:spacing w:val="-12"/>
        </w:rPr>
        <w:t xml:space="preserve"> </w:t>
      </w:r>
      <w:r>
        <w:t>a</w:t>
      </w:r>
      <w:r>
        <w:rPr>
          <w:spacing w:val="-12"/>
        </w:rPr>
        <w:t xml:space="preserve"> </w:t>
      </w:r>
      <w:r>
        <w:t>título singular, con cualesquiera palabras que se</w:t>
      </w:r>
      <w:r>
        <w:t xml:space="preserve"> les llame, y aunque en el testamento se les califique de herederos, son</w:t>
      </w:r>
      <w:r>
        <w:rPr>
          <w:spacing w:val="-31"/>
        </w:rPr>
        <w:t xml:space="preserve"> </w:t>
      </w:r>
      <w:r>
        <w:t>legatarios…”.</w:t>
      </w:r>
    </w:p>
    <w:p w:rsidR="007151D7" w:rsidRDefault="007151D7">
      <w:pPr>
        <w:pStyle w:val="Textoindependiente"/>
        <w:spacing w:before="4"/>
        <w:rPr>
          <w:sz w:val="32"/>
        </w:rPr>
      </w:pPr>
    </w:p>
    <w:p w:rsidR="007151D7" w:rsidRDefault="004F262B">
      <w:pPr>
        <w:pStyle w:val="Textoindependiente"/>
        <w:spacing w:before="1" w:line="376" w:lineRule="auto"/>
        <w:ind w:left="1240" w:right="119"/>
        <w:jc w:val="both"/>
      </w:pPr>
      <w:r>
        <w:t>No</w:t>
      </w:r>
      <w:r>
        <w:rPr>
          <w:spacing w:val="-21"/>
        </w:rPr>
        <w:t xml:space="preserve"> </w:t>
      </w:r>
      <w:r>
        <w:t>debe</w:t>
      </w:r>
      <w:r>
        <w:rPr>
          <w:spacing w:val="-21"/>
        </w:rPr>
        <w:t xml:space="preserve"> </w:t>
      </w:r>
      <w:r>
        <w:t>confundirse</w:t>
      </w:r>
      <w:r>
        <w:rPr>
          <w:spacing w:val="-20"/>
        </w:rPr>
        <w:t xml:space="preserve"> </w:t>
      </w:r>
      <w:r>
        <w:t>al</w:t>
      </w:r>
      <w:r>
        <w:rPr>
          <w:spacing w:val="-21"/>
        </w:rPr>
        <w:t xml:space="preserve"> </w:t>
      </w:r>
      <w:r>
        <w:rPr>
          <w:rFonts w:ascii="Calibri" w:hAnsi="Calibri"/>
          <w:b/>
        </w:rPr>
        <w:t>asignatario</w:t>
      </w:r>
      <w:r>
        <w:rPr>
          <w:rFonts w:ascii="Calibri" w:hAnsi="Calibri"/>
          <w:b/>
          <w:spacing w:val="-20"/>
        </w:rPr>
        <w:t xml:space="preserve"> </w:t>
      </w:r>
      <w:r>
        <w:rPr>
          <w:rFonts w:ascii="Calibri" w:hAnsi="Calibri"/>
          <w:b/>
        </w:rPr>
        <w:t>a</w:t>
      </w:r>
      <w:r>
        <w:rPr>
          <w:rFonts w:ascii="Calibri" w:hAnsi="Calibri"/>
          <w:b/>
          <w:spacing w:val="-20"/>
        </w:rPr>
        <w:t xml:space="preserve"> </w:t>
      </w:r>
      <w:r>
        <w:rPr>
          <w:rFonts w:ascii="Calibri" w:hAnsi="Calibri"/>
          <w:b/>
        </w:rPr>
        <w:t>título</w:t>
      </w:r>
      <w:r>
        <w:rPr>
          <w:rFonts w:ascii="Calibri" w:hAnsi="Calibri"/>
          <w:b/>
          <w:spacing w:val="-21"/>
        </w:rPr>
        <w:t xml:space="preserve"> </w:t>
      </w:r>
      <w:r>
        <w:rPr>
          <w:rFonts w:ascii="Calibri" w:hAnsi="Calibri"/>
          <w:b/>
        </w:rPr>
        <w:t>universal</w:t>
      </w:r>
      <w:r>
        <w:rPr>
          <w:rFonts w:ascii="Calibri" w:hAnsi="Calibri"/>
          <w:b/>
          <w:spacing w:val="-15"/>
        </w:rPr>
        <w:t xml:space="preserve"> </w:t>
      </w:r>
      <w:r>
        <w:t>con</w:t>
      </w:r>
      <w:r>
        <w:rPr>
          <w:spacing w:val="-21"/>
        </w:rPr>
        <w:t xml:space="preserve"> </w:t>
      </w:r>
      <w:r>
        <w:rPr>
          <w:rFonts w:ascii="Calibri" w:hAnsi="Calibri"/>
          <w:b/>
        </w:rPr>
        <w:t>heredero</w:t>
      </w:r>
      <w:r>
        <w:rPr>
          <w:rFonts w:ascii="Calibri" w:hAnsi="Calibri"/>
          <w:b/>
          <w:spacing w:val="-20"/>
        </w:rPr>
        <w:t xml:space="preserve"> </w:t>
      </w:r>
      <w:r>
        <w:rPr>
          <w:rFonts w:ascii="Calibri" w:hAnsi="Calibri"/>
          <w:b/>
        </w:rPr>
        <w:t>a</w:t>
      </w:r>
      <w:r>
        <w:rPr>
          <w:rFonts w:ascii="Calibri" w:hAnsi="Calibri"/>
          <w:b/>
          <w:spacing w:val="-20"/>
        </w:rPr>
        <w:t xml:space="preserve"> </w:t>
      </w:r>
      <w:r>
        <w:rPr>
          <w:rFonts w:ascii="Calibri" w:hAnsi="Calibri"/>
          <w:b/>
        </w:rPr>
        <w:t>título</w:t>
      </w:r>
      <w:r>
        <w:rPr>
          <w:rFonts w:ascii="Calibri" w:hAnsi="Calibri"/>
          <w:b/>
          <w:spacing w:val="-21"/>
        </w:rPr>
        <w:t xml:space="preserve"> </w:t>
      </w:r>
      <w:r>
        <w:rPr>
          <w:rFonts w:ascii="Calibri" w:hAnsi="Calibri"/>
          <w:b/>
        </w:rPr>
        <w:t>universal</w:t>
      </w:r>
      <w:r>
        <w:t>:</w:t>
      </w:r>
      <w:r>
        <w:rPr>
          <w:spacing w:val="-20"/>
        </w:rPr>
        <w:t xml:space="preserve"> </w:t>
      </w:r>
      <w:r>
        <w:t>Más</w:t>
      </w:r>
      <w:r>
        <w:rPr>
          <w:spacing w:val="-21"/>
        </w:rPr>
        <w:t xml:space="preserve"> </w:t>
      </w:r>
      <w:r>
        <w:t>adelante, cuando</w:t>
      </w:r>
      <w:r>
        <w:rPr>
          <w:spacing w:val="-10"/>
        </w:rPr>
        <w:t xml:space="preserve"> </w:t>
      </w:r>
      <w:r>
        <w:t>estudiemos</w:t>
      </w:r>
      <w:r>
        <w:rPr>
          <w:spacing w:val="-9"/>
        </w:rPr>
        <w:t xml:space="preserve"> </w:t>
      </w:r>
      <w:r>
        <w:t>a</w:t>
      </w:r>
      <w:r>
        <w:rPr>
          <w:spacing w:val="-9"/>
        </w:rPr>
        <w:t xml:space="preserve"> </w:t>
      </w:r>
      <w:r>
        <w:t>los</w:t>
      </w:r>
      <w:r>
        <w:rPr>
          <w:spacing w:val="-10"/>
        </w:rPr>
        <w:t xml:space="preserve"> </w:t>
      </w:r>
      <w:r>
        <w:t>herederos,</w:t>
      </w:r>
      <w:r>
        <w:rPr>
          <w:spacing w:val="-9"/>
        </w:rPr>
        <w:t xml:space="preserve"> </w:t>
      </w:r>
      <w:r>
        <w:t>se</w:t>
      </w:r>
      <w:r>
        <w:rPr>
          <w:spacing w:val="-9"/>
        </w:rPr>
        <w:t xml:space="preserve"> </w:t>
      </w:r>
      <w:r>
        <w:t>verá</w:t>
      </w:r>
      <w:r>
        <w:rPr>
          <w:spacing w:val="-10"/>
        </w:rPr>
        <w:t xml:space="preserve"> </w:t>
      </w:r>
      <w:r>
        <w:t>que</w:t>
      </w:r>
      <w:r>
        <w:rPr>
          <w:spacing w:val="-9"/>
        </w:rPr>
        <w:t xml:space="preserve"> </w:t>
      </w:r>
      <w:r>
        <w:t>pueden</w:t>
      </w:r>
      <w:r>
        <w:rPr>
          <w:spacing w:val="-9"/>
        </w:rPr>
        <w:t xml:space="preserve"> </w:t>
      </w:r>
      <w:r>
        <w:t>ser</w:t>
      </w:r>
      <w:r>
        <w:rPr>
          <w:spacing w:val="-10"/>
        </w:rPr>
        <w:t xml:space="preserve"> </w:t>
      </w:r>
      <w:r>
        <w:t>herederos</w:t>
      </w:r>
      <w:r>
        <w:rPr>
          <w:spacing w:val="-9"/>
        </w:rPr>
        <w:t xml:space="preserve"> </w:t>
      </w:r>
      <w:r>
        <w:t>universales</w:t>
      </w:r>
      <w:r>
        <w:rPr>
          <w:spacing w:val="-9"/>
        </w:rPr>
        <w:t xml:space="preserve"> </w:t>
      </w:r>
      <w:r>
        <w:t>o</w:t>
      </w:r>
      <w:r>
        <w:rPr>
          <w:spacing w:val="-10"/>
        </w:rPr>
        <w:t xml:space="preserve"> </w:t>
      </w:r>
      <w:r>
        <w:t>de</w:t>
      </w:r>
      <w:r>
        <w:rPr>
          <w:spacing w:val="-9"/>
        </w:rPr>
        <w:t xml:space="preserve"> </w:t>
      </w:r>
      <w:r>
        <w:t>cuota.</w:t>
      </w:r>
      <w:r>
        <w:rPr>
          <w:spacing w:val="-9"/>
        </w:rPr>
        <w:t xml:space="preserve"> </w:t>
      </w:r>
      <w:r>
        <w:t>Ello</w:t>
      </w:r>
      <w:r>
        <w:rPr>
          <w:spacing w:val="-10"/>
        </w:rPr>
        <w:t xml:space="preserve"> </w:t>
      </w:r>
      <w:r>
        <w:t>nos lleva a precisar de inmediato que todo heredero, por el hecho de ser tal, es un asignatario a título universal.</w:t>
      </w:r>
      <w:r>
        <w:rPr>
          <w:spacing w:val="-15"/>
        </w:rPr>
        <w:t xml:space="preserve"> </w:t>
      </w:r>
      <w:r>
        <w:t>Sin</w:t>
      </w:r>
      <w:r>
        <w:rPr>
          <w:spacing w:val="-15"/>
        </w:rPr>
        <w:t xml:space="preserve"> </w:t>
      </w:r>
      <w:r>
        <w:t>embargo,</w:t>
      </w:r>
      <w:r>
        <w:rPr>
          <w:spacing w:val="-14"/>
        </w:rPr>
        <w:t xml:space="preserve"> </w:t>
      </w:r>
      <w:r>
        <w:t>el</w:t>
      </w:r>
      <w:r>
        <w:rPr>
          <w:spacing w:val="-15"/>
        </w:rPr>
        <w:t xml:space="preserve"> </w:t>
      </w:r>
      <w:r>
        <w:t>heredero</w:t>
      </w:r>
      <w:r>
        <w:rPr>
          <w:spacing w:val="-14"/>
        </w:rPr>
        <w:t xml:space="preserve"> </w:t>
      </w:r>
      <w:r>
        <w:t>puede</w:t>
      </w:r>
      <w:r>
        <w:rPr>
          <w:spacing w:val="-15"/>
        </w:rPr>
        <w:t xml:space="preserve"> </w:t>
      </w:r>
      <w:r>
        <w:t>ser,</w:t>
      </w:r>
      <w:r>
        <w:rPr>
          <w:spacing w:val="-15"/>
        </w:rPr>
        <w:t xml:space="preserve"> </w:t>
      </w:r>
      <w:r>
        <w:t>a</w:t>
      </w:r>
      <w:r>
        <w:rPr>
          <w:spacing w:val="-14"/>
        </w:rPr>
        <w:t xml:space="preserve"> </w:t>
      </w:r>
      <w:r>
        <w:t>su</w:t>
      </w:r>
      <w:r>
        <w:rPr>
          <w:spacing w:val="-15"/>
        </w:rPr>
        <w:t xml:space="preserve"> </w:t>
      </w:r>
      <w:r>
        <w:t>vez,</w:t>
      </w:r>
      <w:r>
        <w:rPr>
          <w:spacing w:val="-14"/>
        </w:rPr>
        <w:t xml:space="preserve"> </w:t>
      </w:r>
      <w:r>
        <w:t>heredero</w:t>
      </w:r>
      <w:r>
        <w:rPr>
          <w:spacing w:val="-15"/>
        </w:rPr>
        <w:t xml:space="preserve"> </w:t>
      </w:r>
      <w:r>
        <w:t>universal</w:t>
      </w:r>
      <w:r>
        <w:rPr>
          <w:spacing w:val="-14"/>
        </w:rPr>
        <w:t xml:space="preserve"> </w:t>
      </w:r>
      <w:r>
        <w:t>o</w:t>
      </w:r>
      <w:r>
        <w:rPr>
          <w:spacing w:val="-15"/>
        </w:rPr>
        <w:t xml:space="preserve"> </w:t>
      </w:r>
      <w:r>
        <w:t>de</w:t>
      </w:r>
      <w:r>
        <w:rPr>
          <w:spacing w:val="-15"/>
        </w:rPr>
        <w:t xml:space="preserve"> </w:t>
      </w:r>
      <w:r>
        <w:t>cuota;</w:t>
      </w:r>
      <w:r>
        <w:rPr>
          <w:spacing w:val="-14"/>
        </w:rPr>
        <w:t xml:space="preserve"> </w:t>
      </w:r>
      <w:r>
        <w:t>según</w:t>
      </w:r>
      <w:r>
        <w:rPr>
          <w:spacing w:val="-15"/>
        </w:rPr>
        <w:t xml:space="preserve"> </w:t>
      </w:r>
      <w:r>
        <w:t>el</w:t>
      </w:r>
      <w:r>
        <w:rPr>
          <w:spacing w:val="-14"/>
        </w:rPr>
        <w:t xml:space="preserve"> </w:t>
      </w:r>
      <w:r>
        <w:t>artículo 1098 CC, será h</w:t>
      </w:r>
      <w:r>
        <w:t>eredero universal cuando ha sido llamado en términos generales que no designan cuotas</w:t>
      </w:r>
      <w:r>
        <w:rPr>
          <w:spacing w:val="-21"/>
        </w:rPr>
        <w:t xml:space="preserve"> </w:t>
      </w:r>
      <w:r>
        <w:t>como</w:t>
      </w:r>
      <w:r>
        <w:rPr>
          <w:spacing w:val="-21"/>
        </w:rPr>
        <w:t xml:space="preserve"> </w:t>
      </w:r>
      <w:r>
        <w:t>“Sea</w:t>
      </w:r>
      <w:r>
        <w:rPr>
          <w:spacing w:val="-21"/>
        </w:rPr>
        <w:t xml:space="preserve"> </w:t>
      </w:r>
      <w:r>
        <w:t>Fulano</w:t>
      </w:r>
      <w:r>
        <w:rPr>
          <w:spacing w:val="-20"/>
        </w:rPr>
        <w:t xml:space="preserve"> </w:t>
      </w:r>
      <w:r>
        <w:t>mi</w:t>
      </w:r>
      <w:r>
        <w:rPr>
          <w:spacing w:val="-21"/>
        </w:rPr>
        <w:t xml:space="preserve"> </w:t>
      </w:r>
      <w:r>
        <w:t>heredero”</w:t>
      </w:r>
      <w:r>
        <w:rPr>
          <w:spacing w:val="-21"/>
        </w:rPr>
        <w:t xml:space="preserve"> </w:t>
      </w:r>
      <w:r>
        <w:t>o</w:t>
      </w:r>
      <w:r>
        <w:rPr>
          <w:spacing w:val="-20"/>
        </w:rPr>
        <w:t xml:space="preserve"> </w:t>
      </w:r>
      <w:r>
        <w:t>“Dejo</w:t>
      </w:r>
      <w:r>
        <w:rPr>
          <w:spacing w:val="-21"/>
        </w:rPr>
        <w:t xml:space="preserve"> </w:t>
      </w:r>
      <w:r>
        <w:t>mis</w:t>
      </w:r>
      <w:r>
        <w:rPr>
          <w:spacing w:val="-21"/>
        </w:rPr>
        <w:t xml:space="preserve"> </w:t>
      </w:r>
      <w:r>
        <w:t>bienes</w:t>
      </w:r>
      <w:r>
        <w:rPr>
          <w:spacing w:val="-20"/>
        </w:rPr>
        <w:t xml:space="preserve"> </w:t>
      </w:r>
      <w:r>
        <w:t>a</w:t>
      </w:r>
      <w:r>
        <w:rPr>
          <w:spacing w:val="-21"/>
        </w:rPr>
        <w:t xml:space="preserve"> </w:t>
      </w:r>
      <w:r>
        <w:t>Fulano”;</w:t>
      </w:r>
      <w:r>
        <w:rPr>
          <w:spacing w:val="-21"/>
        </w:rPr>
        <w:t xml:space="preserve"> </w:t>
      </w:r>
      <w:r>
        <w:t>y</w:t>
      </w:r>
      <w:r>
        <w:rPr>
          <w:spacing w:val="-20"/>
        </w:rPr>
        <w:t xml:space="preserve"> </w:t>
      </w:r>
      <w:r>
        <w:t>será</w:t>
      </w:r>
      <w:r>
        <w:rPr>
          <w:spacing w:val="-21"/>
        </w:rPr>
        <w:t xml:space="preserve"> </w:t>
      </w:r>
      <w:r>
        <w:t>heredero</w:t>
      </w:r>
      <w:r>
        <w:rPr>
          <w:spacing w:val="-21"/>
        </w:rPr>
        <w:t xml:space="preserve"> </w:t>
      </w:r>
      <w:r>
        <w:t>de</w:t>
      </w:r>
      <w:r>
        <w:rPr>
          <w:spacing w:val="-20"/>
        </w:rPr>
        <w:t xml:space="preserve"> </w:t>
      </w:r>
      <w:r>
        <w:t>cuota,</w:t>
      </w:r>
      <w:r>
        <w:rPr>
          <w:spacing w:val="-21"/>
        </w:rPr>
        <w:t xml:space="preserve"> </w:t>
      </w:r>
      <w:r>
        <w:t>cuando es</w:t>
      </w:r>
      <w:r>
        <w:rPr>
          <w:spacing w:val="-16"/>
        </w:rPr>
        <w:t xml:space="preserve"> </w:t>
      </w:r>
      <w:r>
        <w:t>llamado</w:t>
      </w:r>
      <w:r>
        <w:rPr>
          <w:spacing w:val="-16"/>
        </w:rPr>
        <w:t xml:space="preserve"> </w:t>
      </w:r>
      <w:r>
        <w:t>en</w:t>
      </w:r>
      <w:r>
        <w:rPr>
          <w:spacing w:val="-16"/>
        </w:rPr>
        <w:t xml:space="preserve"> </w:t>
      </w:r>
      <w:r>
        <w:t>una</w:t>
      </w:r>
      <w:r>
        <w:rPr>
          <w:spacing w:val="-15"/>
        </w:rPr>
        <w:t xml:space="preserve"> </w:t>
      </w:r>
      <w:r>
        <w:t>cuota</w:t>
      </w:r>
      <w:r>
        <w:rPr>
          <w:spacing w:val="-16"/>
        </w:rPr>
        <w:t xml:space="preserve"> </w:t>
      </w:r>
      <w:r>
        <w:t>del</w:t>
      </w:r>
      <w:r>
        <w:rPr>
          <w:spacing w:val="-16"/>
        </w:rPr>
        <w:t xml:space="preserve"> </w:t>
      </w:r>
      <w:r>
        <w:t>patrimonio</w:t>
      </w:r>
      <w:r>
        <w:rPr>
          <w:spacing w:val="-15"/>
        </w:rPr>
        <w:t xml:space="preserve"> </w:t>
      </w:r>
      <w:r>
        <w:t>del</w:t>
      </w:r>
      <w:r>
        <w:rPr>
          <w:spacing w:val="-16"/>
        </w:rPr>
        <w:t xml:space="preserve"> </w:t>
      </w:r>
      <w:r>
        <w:t>causante.</w:t>
      </w:r>
    </w:p>
    <w:p w:rsidR="007151D7" w:rsidRDefault="007151D7">
      <w:pPr>
        <w:pStyle w:val="Textoindependiente"/>
        <w:spacing w:before="4"/>
        <w:rPr>
          <w:sz w:val="34"/>
        </w:rPr>
      </w:pPr>
    </w:p>
    <w:p w:rsidR="007151D7" w:rsidRDefault="004F262B">
      <w:pPr>
        <w:pStyle w:val="Textoindependiente"/>
        <w:spacing w:line="379" w:lineRule="auto"/>
        <w:ind w:left="1240" w:right="119"/>
        <w:jc w:val="both"/>
      </w:pPr>
      <w:r>
        <w:t>También</w:t>
      </w:r>
      <w:r>
        <w:rPr>
          <w:spacing w:val="-16"/>
        </w:rPr>
        <w:t xml:space="preserve"> </w:t>
      </w:r>
      <w:r>
        <w:t>es</w:t>
      </w:r>
      <w:r>
        <w:rPr>
          <w:spacing w:val="-15"/>
        </w:rPr>
        <w:t xml:space="preserve"> </w:t>
      </w:r>
      <w:r>
        <w:t>útil</w:t>
      </w:r>
      <w:r>
        <w:rPr>
          <w:spacing w:val="-16"/>
        </w:rPr>
        <w:t xml:space="preserve"> </w:t>
      </w:r>
      <w:r>
        <w:t>aclarar</w:t>
      </w:r>
      <w:r>
        <w:rPr>
          <w:spacing w:val="-15"/>
        </w:rPr>
        <w:t xml:space="preserve"> </w:t>
      </w:r>
      <w:r>
        <w:t>aquí</w:t>
      </w:r>
      <w:r>
        <w:rPr>
          <w:spacing w:val="-16"/>
        </w:rPr>
        <w:t xml:space="preserve"> </w:t>
      </w:r>
      <w:r>
        <w:t>que</w:t>
      </w:r>
      <w:r>
        <w:rPr>
          <w:spacing w:val="-15"/>
        </w:rPr>
        <w:t xml:space="preserve"> </w:t>
      </w:r>
      <w:r>
        <w:t>la</w:t>
      </w:r>
      <w:r>
        <w:rPr>
          <w:spacing w:val="-16"/>
        </w:rPr>
        <w:t xml:space="preserve"> </w:t>
      </w:r>
      <w:r>
        <w:t>asignación</w:t>
      </w:r>
      <w:r>
        <w:rPr>
          <w:spacing w:val="-15"/>
        </w:rPr>
        <w:t xml:space="preserve"> </w:t>
      </w:r>
      <w:r>
        <w:t>del</w:t>
      </w:r>
      <w:r>
        <w:rPr>
          <w:spacing w:val="-16"/>
        </w:rPr>
        <w:t xml:space="preserve"> </w:t>
      </w:r>
      <w:r>
        <w:t>heredero</w:t>
      </w:r>
      <w:r>
        <w:rPr>
          <w:spacing w:val="-15"/>
        </w:rPr>
        <w:t xml:space="preserve"> </w:t>
      </w:r>
      <w:r>
        <w:t>universal</w:t>
      </w:r>
      <w:r>
        <w:rPr>
          <w:spacing w:val="-16"/>
        </w:rPr>
        <w:t xml:space="preserve"> </w:t>
      </w:r>
      <w:r>
        <w:t>puede</w:t>
      </w:r>
      <w:r>
        <w:rPr>
          <w:spacing w:val="-15"/>
        </w:rPr>
        <w:t xml:space="preserve"> </w:t>
      </w:r>
      <w:r>
        <w:t>ser</w:t>
      </w:r>
      <w:r>
        <w:rPr>
          <w:spacing w:val="-15"/>
        </w:rPr>
        <w:t xml:space="preserve"> </w:t>
      </w:r>
      <w:r>
        <w:t>de</w:t>
      </w:r>
      <w:r>
        <w:rPr>
          <w:spacing w:val="-16"/>
        </w:rPr>
        <w:t xml:space="preserve"> </w:t>
      </w:r>
      <w:r>
        <w:t>monto</w:t>
      </w:r>
      <w:r>
        <w:rPr>
          <w:spacing w:val="-15"/>
        </w:rPr>
        <w:t xml:space="preserve"> </w:t>
      </w:r>
      <w:r>
        <w:t>inferior</w:t>
      </w:r>
      <w:r>
        <w:rPr>
          <w:spacing w:val="-16"/>
        </w:rPr>
        <w:t xml:space="preserve"> </w:t>
      </w:r>
      <w:r>
        <w:t>que</w:t>
      </w:r>
      <w:r>
        <w:rPr>
          <w:spacing w:val="-15"/>
        </w:rPr>
        <w:t xml:space="preserve"> </w:t>
      </w:r>
      <w:r>
        <w:rPr>
          <w:spacing w:val="-6"/>
        </w:rPr>
        <w:t xml:space="preserve">la </w:t>
      </w:r>
      <w:r>
        <w:t>de</w:t>
      </w:r>
      <w:r>
        <w:rPr>
          <w:spacing w:val="-10"/>
        </w:rPr>
        <w:t xml:space="preserve"> </w:t>
      </w:r>
      <w:r>
        <w:t>un</w:t>
      </w:r>
      <w:r>
        <w:rPr>
          <w:spacing w:val="-10"/>
        </w:rPr>
        <w:t xml:space="preserve"> </w:t>
      </w:r>
      <w:r>
        <w:t>heredero</w:t>
      </w:r>
      <w:r>
        <w:rPr>
          <w:spacing w:val="-10"/>
        </w:rPr>
        <w:t xml:space="preserve"> </w:t>
      </w:r>
      <w:r>
        <w:t>de</w:t>
      </w:r>
      <w:r>
        <w:rPr>
          <w:spacing w:val="-10"/>
        </w:rPr>
        <w:t xml:space="preserve"> </w:t>
      </w:r>
      <w:r>
        <w:t>cuota.</w:t>
      </w:r>
      <w:r>
        <w:rPr>
          <w:spacing w:val="-9"/>
        </w:rPr>
        <w:t xml:space="preserve"> </w:t>
      </w:r>
      <w:r>
        <w:t>Ello</w:t>
      </w:r>
      <w:r>
        <w:rPr>
          <w:spacing w:val="-10"/>
        </w:rPr>
        <w:t xml:space="preserve"> </w:t>
      </w:r>
      <w:r>
        <w:t>puede</w:t>
      </w:r>
      <w:r>
        <w:rPr>
          <w:spacing w:val="-10"/>
        </w:rPr>
        <w:t xml:space="preserve"> </w:t>
      </w:r>
      <w:r>
        <w:t>ocurrir</w:t>
      </w:r>
      <w:r>
        <w:rPr>
          <w:spacing w:val="-10"/>
        </w:rPr>
        <w:t xml:space="preserve"> </w:t>
      </w:r>
      <w:r>
        <w:t>porque</w:t>
      </w:r>
      <w:r>
        <w:rPr>
          <w:spacing w:val="-10"/>
        </w:rPr>
        <w:t xml:space="preserve"> </w:t>
      </w:r>
      <w:r>
        <w:t>el</w:t>
      </w:r>
      <w:r>
        <w:rPr>
          <w:spacing w:val="-9"/>
        </w:rPr>
        <w:t xml:space="preserve"> </w:t>
      </w:r>
      <w:r>
        <w:t>ser</w:t>
      </w:r>
      <w:r>
        <w:rPr>
          <w:spacing w:val="-10"/>
        </w:rPr>
        <w:t xml:space="preserve"> </w:t>
      </w:r>
      <w:r>
        <w:t>heredero</w:t>
      </w:r>
      <w:r>
        <w:rPr>
          <w:spacing w:val="-10"/>
        </w:rPr>
        <w:t xml:space="preserve"> </w:t>
      </w:r>
      <w:r>
        <w:t>universal</w:t>
      </w:r>
      <w:r>
        <w:rPr>
          <w:spacing w:val="-10"/>
        </w:rPr>
        <w:t xml:space="preserve"> </w:t>
      </w:r>
      <w:r>
        <w:t>no</w:t>
      </w:r>
      <w:r>
        <w:rPr>
          <w:spacing w:val="-10"/>
        </w:rPr>
        <w:t xml:space="preserve"> </w:t>
      </w:r>
      <w:r>
        <w:t>significa</w:t>
      </w:r>
      <w:r>
        <w:rPr>
          <w:spacing w:val="-9"/>
        </w:rPr>
        <w:t xml:space="preserve"> </w:t>
      </w:r>
      <w:r>
        <w:t>ser</w:t>
      </w:r>
      <w:r>
        <w:rPr>
          <w:spacing w:val="-10"/>
        </w:rPr>
        <w:t xml:space="preserve"> </w:t>
      </w:r>
      <w:r>
        <w:t>heredero único,</w:t>
      </w:r>
      <w:r>
        <w:rPr>
          <w:spacing w:val="-11"/>
        </w:rPr>
        <w:t xml:space="preserve"> </w:t>
      </w:r>
      <w:r>
        <w:t>de</w:t>
      </w:r>
      <w:r>
        <w:rPr>
          <w:spacing w:val="-10"/>
        </w:rPr>
        <w:t xml:space="preserve"> </w:t>
      </w:r>
      <w:r>
        <w:t>tal</w:t>
      </w:r>
      <w:r>
        <w:rPr>
          <w:spacing w:val="-11"/>
        </w:rPr>
        <w:t xml:space="preserve"> </w:t>
      </w:r>
      <w:r>
        <w:t>suerte</w:t>
      </w:r>
      <w:r>
        <w:rPr>
          <w:spacing w:val="-10"/>
        </w:rPr>
        <w:t xml:space="preserve"> </w:t>
      </w:r>
      <w:r>
        <w:t>que</w:t>
      </w:r>
      <w:r>
        <w:rPr>
          <w:spacing w:val="-11"/>
        </w:rPr>
        <w:t xml:space="preserve"> </w:t>
      </w:r>
      <w:r>
        <w:t>al</w:t>
      </w:r>
      <w:r>
        <w:rPr>
          <w:spacing w:val="-10"/>
        </w:rPr>
        <w:t xml:space="preserve"> </w:t>
      </w:r>
      <w:r>
        <w:t>tener</w:t>
      </w:r>
      <w:r>
        <w:rPr>
          <w:spacing w:val="-11"/>
        </w:rPr>
        <w:t xml:space="preserve"> </w:t>
      </w:r>
      <w:r>
        <w:t>que</w:t>
      </w:r>
      <w:r>
        <w:rPr>
          <w:spacing w:val="-10"/>
        </w:rPr>
        <w:t xml:space="preserve"> </w:t>
      </w:r>
      <w:r>
        <w:t>concurrir</w:t>
      </w:r>
      <w:r>
        <w:rPr>
          <w:spacing w:val="-11"/>
        </w:rPr>
        <w:t xml:space="preserve"> </w:t>
      </w:r>
      <w:r>
        <w:t>con</w:t>
      </w:r>
      <w:r>
        <w:rPr>
          <w:spacing w:val="-10"/>
        </w:rPr>
        <w:t xml:space="preserve"> </w:t>
      </w:r>
      <w:r>
        <w:t>otros,</w:t>
      </w:r>
      <w:r>
        <w:rPr>
          <w:spacing w:val="-11"/>
        </w:rPr>
        <w:t xml:space="preserve"> </w:t>
      </w:r>
      <w:r>
        <w:t>puede</w:t>
      </w:r>
      <w:r>
        <w:rPr>
          <w:spacing w:val="-10"/>
        </w:rPr>
        <w:t xml:space="preserve"> </w:t>
      </w:r>
      <w:r>
        <w:t>corresponderle</w:t>
      </w:r>
      <w:r>
        <w:rPr>
          <w:spacing w:val="-11"/>
        </w:rPr>
        <w:t xml:space="preserve"> </w:t>
      </w:r>
      <w:r>
        <w:t>una</w:t>
      </w:r>
      <w:r>
        <w:rPr>
          <w:spacing w:val="-10"/>
        </w:rPr>
        <w:t xml:space="preserve"> </w:t>
      </w:r>
      <w:r>
        <w:t>parte</w:t>
      </w:r>
      <w:r>
        <w:rPr>
          <w:spacing w:val="-11"/>
        </w:rPr>
        <w:t xml:space="preserve"> </w:t>
      </w:r>
      <w:r>
        <w:t>ínfima</w:t>
      </w:r>
      <w:r>
        <w:rPr>
          <w:spacing w:val="-10"/>
        </w:rPr>
        <w:t xml:space="preserve"> </w:t>
      </w:r>
      <w:r>
        <w:t>de</w:t>
      </w:r>
      <w:r>
        <w:rPr>
          <w:spacing w:val="-11"/>
        </w:rPr>
        <w:t xml:space="preserve"> </w:t>
      </w:r>
      <w:r>
        <w:t>los bienes del causante. Así por ejemplo, si Paola deja todos su bienes a Pedro, Juan y Diego, éstos son herederos</w:t>
      </w:r>
      <w:r>
        <w:rPr>
          <w:spacing w:val="-16"/>
        </w:rPr>
        <w:t xml:space="preserve"> </w:t>
      </w:r>
      <w:r>
        <w:t>universales</w:t>
      </w:r>
      <w:r>
        <w:rPr>
          <w:spacing w:val="-16"/>
        </w:rPr>
        <w:t xml:space="preserve"> </w:t>
      </w:r>
      <w:r>
        <w:t>(porque</w:t>
      </w:r>
      <w:r>
        <w:rPr>
          <w:spacing w:val="-15"/>
        </w:rPr>
        <w:t xml:space="preserve"> </w:t>
      </w:r>
      <w:r>
        <w:t>no</w:t>
      </w:r>
      <w:r>
        <w:rPr>
          <w:spacing w:val="-16"/>
        </w:rPr>
        <w:t xml:space="preserve"> </w:t>
      </w:r>
      <w:r>
        <w:t>se</w:t>
      </w:r>
      <w:r>
        <w:rPr>
          <w:spacing w:val="-15"/>
        </w:rPr>
        <w:t xml:space="preserve"> </w:t>
      </w:r>
      <w:r>
        <w:t>señaló</w:t>
      </w:r>
      <w:r>
        <w:rPr>
          <w:spacing w:val="-16"/>
        </w:rPr>
        <w:t xml:space="preserve"> </w:t>
      </w:r>
      <w:r>
        <w:t>cuota).</w:t>
      </w:r>
      <w:r>
        <w:rPr>
          <w:spacing w:val="-16"/>
        </w:rPr>
        <w:t xml:space="preserve"> </w:t>
      </w:r>
      <w:r>
        <w:t>En</w:t>
      </w:r>
      <w:r>
        <w:rPr>
          <w:spacing w:val="-15"/>
        </w:rPr>
        <w:t xml:space="preserve"> </w:t>
      </w:r>
      <w:r>
        <w:t>el</w:t>
      </w:r>
      <w:r>
        <w:rPr>
          <w:spacing w:val="-16"/>
        </w:rPr>
        <w:t xml:space="preserve"> </w:t>
      </w:r>
      <w:r>
        <w:t>ejemplo,</w:t>
      </w:r>
      <w:r>
        <w:rPr>
          <w:spacing w:val="-15"/>
        </w:rPr>
        <w:t xml:space="preserve"> </w:t>
      </w:r>
      <w:r>
        <w:t>entonces,</w:t>
      </w:r>
      <w:r>
        <w:rPr>
          <w:spacing w:val="-16"/>
        </w:rPr>
        <w:t xml:space="preserve"> </w:t>
      </w:r>
      <w:r>
        <w:t>cada</w:t>
      </w:r>
      <w:r>
        <w:rPr>
          <w:spacing w:val="-16"/>
        </w:rPr>
        <w:t xml:space="preserve"> </w:t>
      </w:r>
      <w:r>
        <w:t>uno</w:t>
      </w:r>
      <w:r>
        <w:rPr>
          <w:spacing w:val="-15"/>
        </w:rPr>
        <w:t xml:space="preserve"> </w:t>
      </w:r>
      <w:r>
        <w:t>de</w:t>
      </w:r>
      <w:r>
        <w:rPr>
          <w:spacing w:val="-16"/>
        </w:rPr>
        <w:t xml:space="preserve"> </w:t>
      </w:r>
      <w:r>
        <w:t>ellos</w:t>
      </w:r>
      <w:r>
        <w:rPr>
          <w:spacing w:val="-15"/>
        </w:rPr>
        <w:t xml:space="preserve"> </w:t>
      </w:r>
      <w:r>
        <w:t>heredará un</w:t>
      </w:r>
      <w:r>
        <w:rPr>
          <w:spacing w:val="-20"/>
        </w:rPr>
        <w:t xml:space="preserve"> </w:t>
      </w:r>
      <w:r>
        <w:t>tercio.</w:t>
      </w:r>
      <w:r>
        <w:rPr>
          <w:spacing w:val="-19"/>
        </w:rPr>
        <w:t xml:space="preserve"> </w:t>
      </w:r>
      <w:r>
        <w:t>En</w:t>
      </w:r>
      <w:r>
        <w:rPr>
          <w:spacing w:val="-20"/>
        </w:rPr>
        <w:t xml:space="preserve"> </w:t>
      </w:r>
      <w:r>
        <w:t>cambio,</w:t>
      </w:r>
      <w:r>
        <w:rPr>
          <w:spacing w:val="-19"/>
        </w:rPr>
        <w:t xml:space="preserve"> </w:t>
      </w:r>
      <w:r>
        <w:t>si</w:t>
      </w:r>
      <w:r>
        <w:rPr>
          <w:spacing w:val="-19"/>
        </w:rPr>
        <w:t xml:space="preserve"> </w:t>
      </w:r>
      <w:r>
        <w:t>Paola</w:t>
      </w:r>
      <w:r>
        <w:rPr>
          <w:spacing w:val="-20"/>
        </w:rPr>
        <w:t xml:space="preserve"> </w:t>
      </w:r>
      <w:r>
        <w:t>deja</w:t>
      </w:r>
      <w:r>
        <w:rPr>
          <w:spacing w:val="-19"/>
        </w:rPr>
        <w:t xml:space="preserve"> </w:t>
      </w:r>
      <w:r>
        <w:t>la</w:t>
      </w:r>
      <w:r>
        <w:rPr>
          <w:spacing w:val="-19"/>
        </w:rPr>
        <w:t xml:space="preserve"> </w:t>
      </w:r>
      <w:r>
        <w:t>mitad</w:t>
      </w:r>
      <w:r>
        <w:rPr>
          <w:spacing w:val="-20"/>
        </w:rPr>
        <w:t xml:space="preserve"> </w:t>
      </w:r>
      <w:r>
        <w:t>de</w:t>
      </w:r>
      <w:r>
        <w:rPr>
          <w:spacing w:val="-19"/>
        </w:rPr>
        <w:t xml:space="preserve"> </w:t>
      </w:r>
      <w:r>
        <w:t>sus</w:t>
      </w:r>
      <w:r>
        <w:rPr>
          <w:spacing w:val="-19"/>
        </w:rPr>
        <w:t xml:space="preserve"> </w:t>
      </w:r>
      <w:r>
        <w:t>bienes</w:t>
      </w:r>
      <w:r>
        <w:rPr>
          <w:spacing w:val="-20"/>
        </w:rPr>
        <w:t xml:space="preserve"> </w:t>
      </w:r>
      <w:r>
        <w:t>a</w:t>
      </w:r>
      <w:r>
        <w:rPr>
          <w:spacing w:val="-19"/>
        </w:rPr>
        <w:t xml:space="preserve"> </w:t>
      </w:r>
      <w:r>
        <w:t>Pedro,</w:t>
      </w:r>
      <w:r>
        <w:rPr>
          <w:spacing w:val="-19"/>
        </w:rPr>
        <w:t xml:space="preserve"> </w:t>
      </w:r>
      <w:r>
        <w:t>una</w:t>
      </w:r>
      <w:r>
        <w:rPr>
          <w:spacing w:val="-20"/>
        </w:rPr>
        <w:t xml:space="preserve"> </w:t>
      </w:r>
      <w:r>
        <w:t>cuarta</w:t>
      </w:r>
      <w:r>
        <w:rPr>
          <w:spacing w:val="-19"/>
        </w:rPr>
        <w:t xml:space="preserve"> </w:t>
      </w:r>
      <w:r>
        <w:t>parte</w:t>
      </w:r>
      <w:r>
        <w:rPr>
          <w:spacing w:val="-19"/>
        </w:rPr>
        <w:t xml:space="preserve"> </w:t>
      </w:r>
      <w:r>
        <w:t>a</w:t>
      </w:r>
      <w:r>
        <w:rPr>
          <w:spacing w:val="-20"/>
        </w:rPr>
        <w:t xml:space="preserve"> </w:t>
      </w:r>
      <w:r>
        <w:t>Juan</w:t>
      </w:r>
      <w:r>
        <w:rPr>
          <w:spacing w:val="-19"/>
        </w:rPr>
        <w:t xml:space="preserve"> </w:t>
      </w:r>
      <w:r>
        <w:t>y</w:t>
      </w:r>
      <w:r>
        <w:rPr>
          <w:spacing w:val="-19"/>
        </w:rPr>
        <w:t xml:space="preserve"> </w:t>
      </w:r>
      <w:r>
        <w:t>la</w:t>
      </w:r>
      <w:r>
        <w:rPr>
          <w:spacing w:val="-20"/>
        </w:rPr>
        <w:t xml:space="preserve"> </w:t>
      </w:r>
      <w:r>
        <w:t>otra</w:t>
      </w:r>
      <w:r>
        <w:rPr>
          <w:spacing w:val="-19"/>
        </w:rPr>
        <w:t xml:space="preserve"> </w:t>
      </w:r>
      <w:r>
        <w:t>cuarta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parte</w:t>
      </w:r>
      <w:r>
        <w:rPr>
          <w:spacing w:val="-7"/>
        </w:rPr>
        <w:t xml:space="preserve"> </w:t>
      </w:r>
      <w:r>
        <w:t>a</w:t>
      </w:r>
      <w:r>
        <w:rPr>
          <w:spacing w:val="-7"/>
        </w:rPr>
        <w:t xml:space="preserve"> </w:t>
      </w:r>
      <w:r>
        <w:t>Diego</w:t>
      </w:r>
      <w:r>
        <w:rPr>
          <w:spacing w:val="-7"/>
        </w:rPr>
        <w:t xml:space="preserve"> </w:t>
      </w:r>
      <w:r>
        <w:t>(todos</w:t>
      </w:r>
      <w:r>
        <w:rPr>
          <w:spacing w:val="-7"/>
        </w:rPr>
        <w:t xml:space="preserve"> </w:t>
      </w:r>
      <w:r>
        <w:t>herederos</w:t>
      </w:r>
      <w:r>
        <w:rPr>
          <w:spacing w:val="-7"/>
        </w:rPr>
        <w:t xml:space="preserve"> </w:t>
      </w:r>
      <w:r>
        <w:t>de</w:t>
      </w:r>
      <w:r>
        <w:rPr>
          <w:spacing w:val="-7"/>
        </w:rPr>
        <w:t xml:space="preserve"> </w:t>
      </w:r>
      <w:r>
        <w:t>cuota),</w:t>
      </w:r>
      <w:r>
        <w:rPr>
          <w:spacing w:val="-7"/>
        </w:rPr>
        <w:t xml:space="preserve"> </w:t>
      </w:r>
      <w:r>
        <w:t>Pedro</w:t>
      </w:r>
      <w:r>
        <w:rPr>
          <w:spacing w:val="-7"/>
        </w:rPr>
        <w:t xml:space="preserve"> </w:t>
      </w:r>
      <w:r>
        <w:t>lleva</w:t>
      </w:r>
      <w:r>
        <w:rPr>
          <w:spacing w:val="-7"/>
        </w:rPr>
        <w:t xml:space="preserve"> </w:t>
      </w:r>
      <w:r>
        <w:t>más</w:t>
      </w:r>
      <w:r>
        <w:rPr>
          <w:spacing w:val="-7"/>
        </w:rPr>
        <w:t xml:space="preserve"> </w:t>
      </w:r>
      <w:r>
        <w:t>que</w:t>
      </w:r>
      <w:r>
        <w:rPr>
          <w:spacing w:val="-7"/>
        </w:rPr>
        <w:t xml:space="preserve"> </w:t>
      </w:r>
      <w:r>
        <w:t>en</w:t>
      </w:r>
      <w:r>
        <w:rPr>
          <w:spacing w:val="-7"/>
        </w:rPr>
        <w:t xml:space="preserve"> </w:t>
      </w:r>
      <w:r>
        <w:t>el</w:t>
      </w:r>
      <w:r>
        <w:rPr>
          <w:spacing w:val="-7"/>
        </w:rPr>
        <w:t xml:space="preserve"> </w:t>
      </w:r>
      <w:r>
        <w:t>ejemplo</w:t>
      </w:r>
      <w:r>
        <w:rPr>
          <w:spacing w:val="-7"/>
        </w:rPr>
        <w:t xml:space="preserve"> </w:t>
      </w:r>
      <w:r>
        <w:t>anterior,</w:t>
      </w:r>
      <w:r>
        <w:rPr>
          <w:spacing w:val="-7"/>
        </w:rPr>
        <w:t xml:space="preserve"> </w:t>
      </w:r>
      <w:r>
        <w:t>no</w:t>
      </w:r>
      <w:r>
        <w:rPr>
          <w:spacing w:val="-7"/>
        </w:rPr>
        <w:t xml:space="preserve"> </w:t>
      </w:r>
      <w:r>
        <w:t>obstante</w:t>
      </w:r>
      <w:r>
        <w:rPr>
          <w:spacing w:val="-7"/>
        </w:rPr>
        <w:t xml:space="preserve"> </w:t>
      </w:r>
      <w:r>
        <w:t>ser heredero de</w:t>
      </w:r>
      <w:r>
        <w:rPr>
          <w:spacing w:val="-31"/>
        </w:rPr>
        <w:t xml:space="preserve"> </w:t>
      </w:r>
      <w:r>
        <w:t>cuota.</w:t>
      </w:r>
    </w:p>
    <w:p w:rsidR="007151D7" w:rsidRDefault="007151D7">
      <w:pPr>
        <w:pStyle w:val="Textoindependiente"/>
        <w:spacing w:before="4"/>
        <w:rPr>
          <w:sz w:val="35"/>
        </w:rPr>
      </w:pPr>
    </w:p>
    <w:p w:rsidR="007151D7" w:rsidRDefault="004F262B">
      <w:pPr>
        <w:pStyle w:val="Textoindependiente"/>
        <w:spacing w:line="379" w:lineRule="auto"/>
        <w:ind w:left="1240" w:right="119"/>
        <w:jc w:val="both"/>
      </w:pPr>
      <w:r>
        <w:t>Como</w:t>
      </w:r>
      <w:r>
        <w:rPr>
          <w:spacing w:val="-14"/>
        </w:rPr>
        <w:t xml:space="preserve"> </w:t>
      </w:r>
      <w:r>
        <w:t>veremos</w:t>
      </w:r>
      <w:r>
        <w:rPr>
          <w:spacing w:val="-13"/>
        </w:rPr>
        <w:t xml:space="preserve"> </w:t>
      </w:r>
      <w:r>
        <w:t>en</w:t>
      </w:r>
      <w:r>
        <w:rPr>
          <w:spacing w:val="-13"/>
        </w:rPr>
        <w:t xml:space="preserve"> </w:t>
      </w:r>
      <w:r>
        <w:t>su</w:t>
      </w:r>
      <w:r>
        <w:rPr>
          <w:spacing w:val="-13"/>
        </w:rPr>
        <w:t xml:space="preserve"> </w:t>
      </w:r>
      <w:r>
        <w:t>oportunidad,</w:t>
      </w:r>
      <w:r>
        <w:rPr>
          <w:spacing w:val="-13"/>
        </w:rPr>
        <w:t xml:space="preserve"> </w:t>
      </w:r>
      <w:r>
        <w:t>la</w:t>
      </w:r>
      <w:r>
        <w:rPr>
          <w:spacing w:val="-13"/>
        </w:rPr>
        <w:t xml:space="preserve"> </w:t>
      </w:r>
      <w:r>
        <w:t>distinción</w:t>
      </w:r>
      <w:r>
        <w:rPr>
          <w:spacing w:val="-13"/>
        </w:rPr>
        <w:t xml:space="preserve"> </w:t>
      </w:r>
      <w:r>
        <w:t>entre</w:t>
      </w:r>
      <w:r>
        <w:rPr>
          <w:spacing w:val="-13"/>
        </w:rPr>
        <w:t xml:space="preserve"> </w:t>
      </w:r>
      <w:r>
        <w:t>el</w:t>
      </w:r>
      <w:r>
        <w:rPr>
          <w:spacing w:val="-13"/>
        </w:rPr>
        <w:t xml:space="preserve"> </w:t>
      </w:r>
      <w:r>
        <w:t>heredero</w:t>
      </w:r>
      <w:r>
        <w:rPr>
          <w:spacing w:val="-13"/>
        </w:rPr>
        <w:t xml:space="preserve"> </w:t>
      </w:r>
      <w:r>
        <w:t>universal</w:t>
      </w:r>
      <w:r>
        <w:rPr>
          <w:spacing w:val="-13"/>
        </w:rPr>
        <w:t xml:space="preserve"> </w:t>
      </w:r>
      <w:r>
        <w:t>y</w:t>
      </w:r>
      <w:r>
        <w:rPr>
          <w:spacing w:val="-13"/>
        </w:rPr>
        <w:t xml:space="preserve"> </w:t>
      </w:r>
      <w:r>
        <w:t>el</w:t>
      </w:r>
      <w:r>
        <w:rPr>
          <w:spacing w:val="-13"/>
        </w:rPr>
        <w:t xml:space="preserve"> </w:t>
      </w:r>
      <w:r>
        <w:t>heredero</w:t>
      </w:r>
      <w:r>
        <w:rPr>
          <w:spacing w:val="-13"/>
        </w:rPr>
        <w:t xml:space="preserve"> </w:t>
      </w:r>
      <w:r>
        <w:t>de</w:t>
      </w:r>
      <w:r>
        <w:rPr>
          <w:spacing w:val="-13"/>
        </w:rPr>
        <w:t xml:space="preserve"> </w:t>
      </w:r>
      <w:r>
        <w:t>cuota</w:t>
      </w:r>
      <w:r>
        <w:rPr>
          <w:spacing w:val="-13"/>
        </w:rPr>
        <w:t xml:space="preserve"> </w:t>
      </w:r>
      <w:r>
        <w:t>sólo cobra</w:t>
      </w:r>
      <w:r>
        <w:rPr>
          <w:spacing w:val="-17"/>
        </w:rPr>
        <w:t xml:space="preserve"> </w:t>
      </w:r>
      <w:r>
        <w:t>importancia</w:t>
      </w:r>
      <w:r>
        <w:rPr>
          <w:spacing w:val="-17"/>
        </w:rPr>
        <w:t xml:space="preserve"> </w:t>
      </w:r>
      <w:r>
        <w:t>para</w:t>
      </w:r>
      <w:r>
        <w:rPr>
          <w:spacing w:val="-16"/>
        </w:rPr>
        <w:t xml:space="preserve"> </w:t>
      </w:r>
      <w:r>
        <w:t>los</w:t>
      </w:r>
      <w:r>
        <w:rPr>
          <w:spacing w:val="-17"/>
        </w:rPr>
        <w:t xml:space="preserve"> </w:t>
      </w:r>
      <w:r>
        <w:t>efectos</w:t>
      </w:r>
      <w:r>
        <w:rPr>
          <w:spacing w:val="-17"/>
        </w:rPr>
        <w:t xml:space="preserve"> </w:t>
      </w:r>
      <w:r>
        <w:t>del</w:t>
      </w:r>
      <w:r>
        <w:rPr>
          <w:spacing w:val="-16"/>
        </w:rPr>
        <w:t xml:space="preserve"> </w:t>
      </w:r>
      <w:r>
        <w:t>derecho</w:t>
      </w:r>
      <w:r>
        <w:rPr>
          <w:spacing w:val="-17"/>
        </w:rPr>
        <w:t xml:space="preserve"> </w:t>
      </w:r>
      <w:r>
        <w:t>de</w:t>
      </w:r>
      <w:r>
        <w:rPr>
          <w:spacing w:val="-17"/>
        </w:rPr>
        <w:t xml:space="preserve"> </w:t>
      </w:r>
      <w:r>
        <w:t>acrecimiento</w:t>
      </w:r>
      <w:r>
        <w:rPr>
          <w:spacing w:val="-16"/>
        </w:rPr>
        <w:t xml:space="preserve"> </w:t>
      </w:r>
      <w:r>
        <w:t>que</w:t>
      </w:r>
      <w:r>
        <w:rPr>
          <w:spacing w:val="-17"/>
        </w:rPr>
        <w:t xml:space="preserve"> </w:t>
      </w:r>
      <w:r>
        <w:t>sólo</w:t>
      </w:r>
      <w:r>
        <w:rPr>
          <w:spacing w:val="-17"/>
        </w:rPr>
        <w:t xml:space="preserve"> </w:t>
      </w:r>
      <w:r>
        <w:t>procede</w:t>
      </w:r>
      <w:r>
        <w:rPr>
          <w:spacing w:val="-16"/>
        </w:rPr>
        <w:t xml:space="preserve"> </w:t>
      </w:r>
      <w:r>
        <w:t>si</w:t>
      </w:r>
      <w:r>
        <w:rPr>
          <w:spacing w:val="-17"/>
        </w:rPr>
        <w:t xml:space="preserve"> </w:t>
      </w:r>
      <w:r>
        <w:t>no</w:t>
      </w:r>
      <w:r>
        <w:rPr>
          <w:spacing w:val="-17"/>
        </w:rPr>
        <w:t xml:space="preserve"> </w:t>
      </w:r>
      <w:r>
        <w:t>hay</w:t>
      </w:r>
      <w:r>
        <w:rPr>
          <w:spacing w:val="-16"/>
        </w:rPr>
        <w:t xml:space="preserve"> </w:t>
      </w:r>
      <w:r>
        <w:t>designación de</w:t>
      </w:r>
      <w:r>
        <w:rPr>
          <w:spacing w:val="-15"/>
        </w:rPr>
        <w:t xml:space="preserve"> </w:t>
      </w:r>
      <w:r>
        <w:t>cuota</w:t>
      </w:r>
      <w:r>
        <w:rPr>
          <w:spacing w:val="-15"/>
        </w:rPr>
        <w:t xml:space="preserve"> </w:t>
      </w:r>
      <w:r>
        <w:t>(art.</w:t>
      </w:r>
      <w:r>
        <w:rPr>
          <w:spacing w:val="-14"/>
        </w:rPr>
        <w:t xml:space="preserve"> </w:t>
      </w:r>
      <w:r>
        <w:t>1148</w:t>
      </w:r>
      <w:r>
        <w:rPr>
          <w:spacing w:val="-15"/>
        </w:rPr>
        <w:t xml:space="preserve"> </w:t>
      </w:r>
      <w:r>
        <w:t>CC).</w:t>
      </w:r>
    </w:p>
    <w:p w:rsidR="007151D7" w:rsidRDefault="007151D7">
      <w:pPr>
        <w:pStyle w:val="Textoindependiente"/>
        <w:spacing w:before="4"/>
        <w:rPr>
          <w:sz w:val="34"/>
        </w:rPr>
      </w:pPr>
    </w:p>
    <w:p w:rsidR="007151D7" w:rsidRDefault="004F262B">
      <w:pPr>
        <w:pStyle w:val="Textoindependiente"/>
        <w:spacing w:line="381" w:lineRule="auto"/>
        <w:ind w:left="1240" w:right="119"/>
        <w:jc w:val="both"/>
      </w:pPr>
      <w:r>
        <w:t>Finalmente,</w:t>
      </w:r>
      <w:r>
        <w:rPr>
          <w:spacing w:val="-5"/>
        </w:rPr>
        <w:t xml:space="preserve"> </w:t>
      </w:r>
      <w:r>
        <w:t>dejemos</w:t>
      </w:r>
      <w:r>
        <w:rPr>
          <w:spacing w:val="-4"/>
        </w:rPr>
        <w:t xml:space="preserve"> </w:t>
      </w:r>
      <w:r>
        <w:t>en</w:t>
      </w:r>
      <w:r>
        <w:rPr>
          <w:spacing w:val="-4"/>
        </w:rPr>
        <w:t xml:space="preserve"> </w:t>
      </w:r>
      <w:r>
        <w:t>claro</w:t>
      </w:r>
      <w:r>
        <w:rPr>
          <w:spacing w:val="-4"/>
        </w:rPr>
        <w:t xml:space="preserve"> </w:t>
      </w:r>
      <w:r>
        <w:t>que</w:t>
      </w:r>
      <w:r>
        <w:rPr>
          <w:spacing w:val="-5"/>
        </w:rPr>
        <w:t xml:space="preserve"> </w:t>
      </w:r>
      <w:r>
        <w:t>toda</w:t>
      </w:r>
      <w:r>
        <w:rPr>
          <w:spacing w:val="-4"/>
        </w:rPr>
        <w:t xml:space="preserve"> </w:t>
      </w:r>
      <w:r>
        <w:t>asignación</w:t>
      </w:r>
      <w:r>
        <w:rPr>
          <w:spacing w:val="-4"/>
        </w:rPr>
        <w:t xml:space="preserve"> </w:t>
      </w:r>
      <w:r>
        <w:t>a</w:t>
      </w:r>
      <w:r>
        <w:rPr>
          <w:spacing w:val="-4"/>
        </w:rPr>
        <w:t xml:space="preserve"> </w:t>
      </w:r>
      <w:r>
        <w:t>título</w:t>
      </w:r>
      <w:r>
        <w:rPr>
          <w:spacing w:val="-5"/>
        </w:rPr>
        <w:t xml:space="preserve"> </w:t>
      </w:r>
      <w:r>
        <w:t>singular</w:t>
      </w:r>
      <w:r>
        <w:rPr>
          <w:spacing w:val="-4"/>
        </w:rPr>
        <w:t xml:space="preserve"> </w:t>
      </w:r>
      <w:r>
        <w:t>(legado)</w:t>
      </w:r>
      <w:r>
        <w:rPr>
          <w:spacing w:val="-4"/>
        </w:rPr>
        <w:t xml:space="preserve"> </w:t>
      </w:r>
      <w:r>
        <w:t>implica</w:t>
      </w:r>
      <w:r>
        <w:rPr>
          <w:spacing w:val="-4"/>
        </w:rPr>
        <w:t xml:space="preserve"> </w:t>
      </w:r>
      <w:r>
        <w:t>necesariamente</w:t>
      </w:r>
      <w:r>
        <w:rPr>
          <w:spacing w:val="-5"/>
        </w:rPr>
        <w:t xml:space="preserve"> </w:t>
      </w:r>
      <w:r>
        <w:t>la existencia de un testamento. No existen los legados forzosos, como ocurrió en épocas pasadas. El legado presupone una manifestación de voluntad del causante que éste sólo puede hacer en un tes</w:t>
      </w:r>
      <w:r>
        <w:t>tamento.</w:t>
      </w:r>
    </w:p>
    <w:p w:rsidR="007151D7" w:rsidRDefault="007151D7">
      <w:pPr>
        <w:pStyle w:val="Textoindependiente"/>
        <w:spacing w:before="6"/>
        <w:rPr>
          <w:sz w:val="32"/>
        </w:rPr>
      </w:pPr>
    </w:p>
    <w:p w:rsidR="007151D7" w:rsidRDefault="004F262B">
      <w:pPr>
        <w:pStyle w:val="Textoindependiente"/>
        <w:spacing w:line="372" w:lineRule="auto"/>
        <w:ind w:left="1240" w:right="119"/>
        <w:jc w:val="both"/>
      </w:pPr>
      <w:r>
        <w:rPr>
          <w:rFonts w:ascii="Calibri" w:hAnsi="Calibri"/>
          <w:b/>
        </w:rPr>
        <w:t>2º)</w:t>
      </w:r>
      <w:r>
        <w:rPr>
          <w:rFonts w:ascii="Calibri" w:hAnsi="Calibri"/>
          <w:b/>
          <w:spacing w:val="-16"/>
        </w:rPr>
        <w:t xml:space="preserve"> </w:t>
      </w:r>
      <w:r>
        <w:rPr>
          <w:u w:val="single"/>
        </w:rPr>
        <w:t>Asignaciones</w:t>
      </w:r>
      <w:r>
        <w:rPr>
          <w:spacing w:val="-13"/>
          <w:u w:val="single"/>
        </w:rPr>
        <w:t xml:space="preserve"> </w:t>
      </w:r>
      <w:r>
        <w:rPr>
          <w:u w:val="single"/>
        </w:rPr>
        <w:t>testamentarias</w:t>
      </w:r>
      <w:r>
        <w:rPr>
          <w:spacing w:val="-14"/>
          <w:u w:val="single"/>
        </w:rPr>
        <w:t xml:space="preserve"> </w:t>
      </w:r>
      <w:r>
        <w:rPr>
          <w:u w:val="single"/>
        </w:rPr>
        <w:t>y</w:t>
      </w:r>
      <w:r>
        <w:rPr>
          <w:spacing w:val="-13"/>
          <w:u w:val="single"/>
        </w:rPr>
        <w:t xml:space="preserve"> </w:t>
      </w:r>
      <w:r>
        <w:rPr>
          <w:u w:val="single"/>
        </w:rPr>
        <w:t>asignaciones</w:t>
      </w:r>
      <w:r>
        <w:rPr>
          <w:spacing w:val="-14"/>
          <w:u w:val="single"/>
        </w:rPr>
        <w:t xml:space="preserve"> </w:t>
      </w:r>
      <w:r>
        <w:rPr>
          <w:u w:val="single"/>
        </w:rPr>
        <w:t>intestadas</w:t>
      </w:r>
      <w:r>
        <w:rPr>
          <w:spacing w:val="-13"/>
          <w:u w:val="single"/>
        </w:rPr>
        <w:t xml:space="preserve"> </w:t>
      </w:r>
      <w:r>
        <w:rPr>
          <w:u w:val="single"/>
        </w:rPr>
        <w:t>(abintestato)</w:t>
      </w:r>
      <w:r>
        <w:t>:</w:t>
      </w:r>
      <w:r>
        <w:rPr>
          <w:spacing w:val="-13"/>
        </w:rPr>
        <w:t xml:space="preserve"> </w:t>
      </w:r>
      <w:r>
        <w:t>Será</w:t>
      </w:r>
      <w:r>
        <w:rPr>
          <w:spacing w:val="-14"/>
        </w:rPr>
        <w:t xml:space="preserve"> </w:t>
      </w:r>
      <w:r>
        <w:t>testamentaria</w:t>
      </w:r>
      <w:r>
        <w:rPr>
          <w:spacing w:val="-13"/>
        </w:rPr>
        <w:t xml:space="preserve"> </w:t>
      </w:r>
      <w:r>
        <w:t>si</w:t>
      </w:r>
      <w:r>
        <w:rPr>
          <w:spacing w:val="-14"/>
        </w:rPr>
        <w:t xml:space="preserve"> </w:t>
      </w:r>
      <w:r>
        <w:t>se</w:t>
      </w:r>
      <w:r>
        <w:rPr>
          <w:spacing w:val="-13"/>
        </w:rPr>
        <w:t xml:space="preserve"> </w:t>
      </w:r>
      <w:r>
        <w:rPr>
          <w:spacing w:val="-3"/>
        </w:rPr>
        <w:t xml:space="preserve">sucede </w:t>
      </w:r>
      <w:r>
        <w:t>en</w:t>
      </w:r>
      <w:r>
        <w:rPr>
          <w:spacing w:val="-6"/>
        </w:rPr>
        <w:t xml:space="preserve"> </w:t>
      </w:r>
      <w:r>
        <w:t>virtud</w:t>
      </w:r>
      <w:r>
        <w:rPr>
          <w:spacing w:val="-6"/>
        </w:rPr>
        <w:t xml:space="preserve"> </w:t>
      </w:r>
      <w:r>
        <w:t>de</w:t>
      </w:r>
      <w:r>
        <w:rPr>
          <w:spacing w:val="-6"/>
        </w:rPr>
        <w:t xml:space="preserve"> </w:t>
      </w:r>
      <w:r>
        <w:t>un</w:t>
      </w:r>
      <w:r>
        <w:rPr>
          <w:spacing w:val="-6"/>
        </w:rPr>
        <w:t xml:space="preserve"> </w:t>
      </w:r>
      <w:r>
        <w:t>testamento,</w:t>
      </w:r>
      <w:r>
        <w:rPr>
          <w:spacing w:val="-5"/>
        </w:rPr>
        <w:t xml:space="preserve"> </w:t>
      </w:r>
      <w:r>
        <w:t>y</w:t>
      </w:r>
      <w:r>
        <w:rPr>
          <w:spacing w:val="-6"/>
        </w:rPr>
        <w:t xml:space="preserve"> </w:t>
      </w:r>
      <w:r>
        <w:t>será</w:t>
      </w:r>
      <w:r>
        <w:rPr>
          <w:spacing w:val="-6"/>
        </w:rPr>
        <w:t xml:space="preserve"> </w:t>
      </w:r>
      <w:r>
        <w:t>intestada</w:t>
      </w:r>
      <w:r>
        <w:rPr>
          <w:spacing w:val="-6"/>
        </w:rPr>
        <w:t xml:space="preserve"> </w:t>
      </w:r>
      <w:r>
        <w:t>o</w:t>
      </w:r>
      <w:r>
        <w:rPr>
          <w:spacing w:val="-6"/>
        </w:rPr>
        <w:t xml:space="preserve"> </w:t>
      </w:r>
      <w:r>
        <w:t>abintestato,</w:t>
      </w:r>
      <w:r>
        <w:rPr>
          <w:spacing w:val="-5"/>
        </w:rPr>
        <w:t xml:space="preserve"> </w:t>
      </w:r>
      <w:r>
        <w:t>si</w:t>
      </w:r>
      <w:r>
        <w:rPr>
          <w:spacing w:val="-6"/>
        </w:rPr>
        <w:t xml:space="preserve"> </w:t>
      </w:r>
      <w:r>
        <w:t>se</w:t>
      </w:r>
      <w:r>
        <w:rPr>
          <w:spacing w:val="-6"/>
        </w:rPr>
        <w:t xml:space="preserve"> </w:t>
      </w:r>
      <w:r>
        <w:t>sucede</w:t>
      </w:r>
      <w:r>
        <w:rPr>
          <w:spacing w:val="-6"/>
        </w:rPr>
        <w:t xml:space="preserve"> </w:t>
      </w:r>
      <w:r>
        <w:t>en</w:t>
      </w:r>
      <w:r>
        <w:rPr>
          <w:spacing w:val="-6"/>
        </w:rPr>
        <w:t xml:space="preserve"> </w:t>
      </w:r>
      <w:r>
        <w:t>virtud</w:t>
      </w:r>
      <w:r>
        <w:rPr>
          <w:spacing w:val="-5"/>
        </w:rPr>
        <w:t xml:space="preserve"> </w:t>
      </w:r>
      <w:r>
        <w:t>de</w:t>
      </w:r>
      <w:r>
        <w:rPr>
          <w:spacing w:val="-6"/>
        </w:rPr>
        <w:t xml:space="preserve"> </w:t>
      </w:r>
      <w:r>
        <w:t>la</w:t>
      </w:r>
      <w:r>
        <w:rPr>
          <w:spacing w:val="-6"/>
        </w:rPr>
        <w:t xml:space="preserve"> </w:t>
      </w:r>
      <w:r>
        <w:t>ley</w:t>
      </w:r>
      <w:r>
        <w:rPr>
          <w:spacing w:val="-6"/>
        </w:rPr>
        <w:t xml:space="preserve"> </w:t>
      </w:r>
      <w:r>
        <w:t>(art.</w:t>
      </w:r>
      <w:r>
        <w:rPr>
          <w:spacing w:val="-5"/>
        </w:rPr>
        <w:t xml:space="preserve"> </w:t>
      </w:r>
      <w:r>
        <w:t>952</w:t>
      </w:r>
      <w:r>
        <w:rPr>
          <w:spacing w:val="-6"/>
        </w:rPr>
        <w:t xml:space="preserve"> </w:t>
      </w:r>
      <w:r>
        <w:t>inc. 1º</w:t>
      </w:r>
      <w:r>
        <w:rPr>
          <w:spacing w:val="-15"/>
        </w:rPr>
        <w:t xml:space="preserve"> </w:t>
      </w:r>
      <w:r>
        <w:t>CC).</w:t>
      </w:r>
    </w:p>
    <w:p w:rsidR="007151D7" w:rsidRDefault="007151D7">
      <w:pPr>
        <w:pStyle w:val="Textoindependiente"/>
        <w:spacing w:before="3"/>
        <w:rPr>
          <w:sz w:val="35"/>
        </w:rPr>
      </w:pPr>
    </w:p>
    <w:p w:rsidR="007151D7" w:rsidRDefault="004F262B">
      <w:pPr>
        <w:pStyle w:val="Textoindependiente"/>
        <w:spacing w:line="379" w:lineRule="auto"/>
        <w:ind w:left="1240" w:right="119"/>
        <w:jc w:val="both"/>
      </w:pPr>
      <w:r>
        <w:t xml:space="preserve">Dentro de esta clasificación, veamos que puede darse también el caso de una sucesión en parte testamentaria y en parte intestada: El inciso 2º del artículo 952 CC agrega que “La sucesión en </w:t>
      </w:r>
      <w:r>
        <w:rPr>
          <w:spacing w:val="-4"/>
        </w:rPr>
        <w:t xml:space="preserve">los </w:t>
      </w:r>
      <w:r>
        <w:t>bienes</w:t>
      </w:r>
      <w:r>
        <w:rPr>
          <w:spacing w:val="-3"/>
        </w:rPr>
        <w:t xml:space="preserve"> </w:t>
      </w:r>
      <w:r>
        <w:t>de</w:t>
      </w:r>
      <w:r>
        <w:rPr>
          <w:spacing w:val="-3"/>
        </w:rPr>
        <w:t xml:space="preserve"> </w:t>
      </w:r>
      <w:r>
        <w:t>una</w:t>
      </w:r>
      <w:r>
        <w:rPr>
          <w:spacing w:val="-3"/>
        </w:rPr>
        <w:t xml:space="preserve"> </w:t>
      </w:r>
      <w:r>
        <w:t>persona</w:t>
      </w:r>
      <w:r>
        <w:rPr>
          <w:spacing w:val="-3"/>
        </w:rPr>
        <w:t xml:space="preserve"> </w:t>
      </w:r>
      <w:r>
        <w:t>difunta</w:t>
      </w:r>
      <w:r>
        <w:rPr>
          <w:spacing w:val="-3"/>
        </w:rPr>
        <w:t xml:space="preserve"> </w:t>
      </w:r>
      <w:r>
        <w:t>puede</w:t>
      </w:r>
      <w:r>
        <w:rPr>
          <w:spacing w:val="-3"/>
        </w:rPr>
        <w:t xml:space="preserve"> </w:t>
      </w:r>
      <w:r>
        <w:t>ser</w:t>
      </w:r>
      <w:r>
        <w:rPr>
          <w:spacing w:val="-3"/>
        </w:rPr>
        <w:t xml:space="preserve"> </w:t>
      </w:r>
      <w:r>
        <w:t>parte</w:t>
      </w:r>
      <w:r>
        <w:rPr>
          <w:spacing w:val="-3"/>
        </w:rPr>
        <w:t xml:space="preserve"> </w:t>
      </w:r>
      <w:r>
        <w:t>testamentaria,</w:t>
      </w:r>
      <w:r>
        <w:rPr>
          <w:spacing w:val="-3"/>
        </w:rPr>
        <w:t xml:space="preserve"> </w:t>
      </w:r>
      <w:r>
        <w:t>y</w:t>
      </w:r>
      <w:r>
        <w:rPr>
          <w:spacing w:val="-3"/>
        </w:rPr>
        <w:t xml:space="preserve"> </w:t>
      </w:r>
      <w:r>
        <w:t>parte</w:t>
      </w:r>
      <w:r>
        <w:rPr>
          <w:spacing w:val="-3"/>
        </w:rPr>
        <w:t xml:space="preserve"> </w:t>
      </w:r>
      <w:r>
        <w:t>intestada”.</w:t>
      </w:r>
      <w:r>
        <w:rPr>
          <w:spacing w:val="-3"/>
        </w:rPr>
        <w:t xml:space="preserve"> </w:t>
      </w:r>
      <w:r>
        <w:t>Esta</w:t>
      </w:r>
      <w:r>
        <w:rPr>
          <w:spacing w:val="-3"/>
        </w:rPr>
        <w:t xml:space="preserve"> </w:t>
      </w:r>
      <w:r>
        <w:t>regla</w:t>
      </w:r>
      <w:r>
        <w:rPr>
          <w:spacing w:val="-2"/>
        </w:rPr>
        <w:t xml:space="preserve"> </w:t>
      </w:r>
      <w:r>
        <w:t>constituye una importante innovación a las normas del Derecho Romano, que no admitía que se pudiera morir parte</w:t>
      </w:r>
      <w:r>
        <w:rPr>
          <w:spacing w:val="-24"/>
        </w:rPr>
        <w:t xml:space="preserve"> </w:t>
      </w:r>
      <w:r>
        <w:t>testado</w:t>
      </w:r>
      <w:r>
        <w:rPr>
          <w:spacing w:val="-24"/>
        </w:rPr>
        <w:t xml:space="preserve"> </w:t>
      </w:r>
      <w:r>
        <w:t>y</w:t>
      </w:r>
      <w:r>
        <w:rPr>
          <w:spacing w:val="-24"/>
        </w:rPr>
        <w:t xml:space="preserve"> </w:t>
      </w:r>
      <w:r>
        <w:t>parte</w:t>
      </w:r>
      <w:r>
        <w:rPr>
          <w:spacing w:val="-24"/>
        </w:rPr>
        <w:t xml:space="preserve"> </w:t>
      </w:r>
      <w:r>
        <w:t>intestado.</w:t>
      </w:r>
      <w:r>
        <w:rPr>
          <w:spacing w:val="-24"/>
        </w:rPr>
        <w:t xml:space="preserve"> </w:t>
      </w:r>
      <w:r>
        <w:t>Según</w:t>
      </w:r>
      <w:r>
        <w:rPr>
          <w:spacing w:val="-24"/>
        </w:rPr>
        <w:t xml:space="preserve"> </w:t>
      </w:r>
      <w:r>
        <w:t>Pomponio,</w:t>
      </w:r>
      <w:r>
        <w:rPr>
          <w:spacing w:val="-23"/>
        </w:rPr>
        <w:t xml:space="preserve"> </w:t>
      </w:r>
      <w:r>
        <w:t>eran</w:t>
      </w:r>
      <w:r>
        <w:rPr>
          <w:spacing w:val="-24"/>
        </w:rPr>
        <w:t xml:space="preserve"> </w:t>
      </w:r>
      <w:r>
        <w:t>cosas</w:t>
      </w:r>
      <w:r>
        <w:rPr>
          <w:spacing w:val="-24"/>
        </w:rPr>
        <w:t xml:space="preserve"> </w:t>
      </w:r>
      <w:r>
        <w:t>naturalmente</w:t>
      </w:r>
      <w:r>
        <w:rPr>
          <w:spacing w:val="-24"/>
        </w:rPr>
        <w:t xml:space="preserve"> </w:t>
      </w:r>
      <w:r>
        <w:t>incompatibles</w:t>
      </w:r>
      <w:r>
        <w:rPr>
          <w:spacing w:val="-24"/>
        </w:rPr>
        <w:t xml:space="preserve"> </w:t>
      </w:r>
      <w:r>
        <w:t>que</w:t>
      </w:r>
      <w:r>
        <w:rPr>
          <w:spacing w:val="-24"/>
        </w:rPr>
        <w:t xml:space="preserve"> </w:t>
      </w:r>
      <w:r>
        <w:t>pugnaban entre</w:t>
      </w:r>
      <w:r>
        <w:rPr>
          <w:spacing w:val="-24"/>
        </w:rPr>
        <w:t xml:space="preserve"> </w:t>
      </w:r>
      <w:r>
        <w:t>sí.</w:t>
      </w:r>
      <w:r>
        <w:rPr>
          <w:spacing w:val="-23"/>
        </w:rPr>
        <w:t xml:space="preserve"> </w:t>
      </w:r>
      <w:r>
        <w:t>Como</w:t>
      </w:r>
      <w:r>
        <w:rPr>
          <w:spacing w:val="-23"/>
        </w:rPr>
        <w:t xml:space="preserve"> </w:t>
      </w:r>
      <w:r>
        <w:t>obser</w:t>
      </w:r>
      <w:r>
        <w:t>va</w:t>
      </w:r>
      <w:r>
        <w:rPr>
          <w:spacing w:val="-23"/>
        </w:rPr>
        <w:t xml:space="preserve"> </w:t>
      </w:r>
      <w:r>
        <w:t>Claro</w:t>
      </w:r>
      <w:r>
        <w:rPr>
          <w:spacing w:val="-23"/>
        </w:rPr>
        <w:t xml:space="preserve"> </w:t>
      </w:r>
      <w:r>
        <w:t>Solar,</w:t>
      </w:r>
      <w:r>
        <w:rPr>
          <w:spacing w:val="-23"/>
        </w:rPr>
        <w:t xml:space="preserve"> </w:t>
      </w:r>
      <w:r>
        <w:t>“el</w:t>
      </w:r>
      <w:r>
        <w:rPr>
          <w:spacing w:val="-24"/>
        </w:rPr>
        <w:t xml:space="preserve"> </w:t>
      </w:r>
      <w:r>
        <w:t>principio</w:t>
      </w:r>
      <w:r>
        <w:rPr>
          <w:spacing w:val="-23"/>
        </w:rPr>
        <w:t xml:space="preserve"> </w:t>
      </w:r>
      <w:r>
        <w:t>fundamental</w:t>
      </w:r>
      <w:r>
        <w:rPr>
          <w:spacing w:val="-23"/>
        </w:rPr>
        <w:t xml:space="preserve"> </w:t>
      </w:r>
      <w:r>
        <w:t>del</w:t>
      </w:r>
      <w:r>
        <w:rPr>
          <w:spacing w:val="-23"/>
        </w:rPr>
        <w:t xml:space="preserve"> </w:t>
      </w:r>
      <w:r>
        <w:t>Derecho</w:t>
      </w:r>
      <w:r>
        <w:rPr>
          <w:spacing w:val="-23"/>
        </w:rPr>
        <w:t xml:space="preserve"> </w:t>
      </w:r>
      <w:r>
        <w:t>Romano</w:t>
      </w:r>
      <w:r>
        <w:rPr>
          <w:spacing w:val="-23"/>
        </w:rPr>
        <w:t xml:space="preserve"> </w:t>
      </w:r>
      <w:r>
        <w:t>que</w:t>
      </w:r>
      <w:r>
        <w:rPr>
          <w:spacing w:val="-24"/>
        </w:rPr>
        <w:t xml:space="preserve"> </w:t>
      </w:r>
      <w:r>
        <w:t>la</w:t>
      </w:r>
      <w:r>
        <w:rPr>
          <w:spacing w:val="-23"/>
        </w:rPr>
        <w:t xml:space="preserve"> </w:t>
      </w:r>
      <w:r>
        <w:t>establecía</w:t>
      </w:r>
      <w:r>
        <w:rPr>
          <w:spacing w:val="-23"/>
        </w:rPr>
        <w:t xml:space="preserve"> </w:t>
      </w:r>
      <w:r>
        <w:t xml:space="preserve">-la incompatibilidad- era sólo una consecuencia de que se estimaba ignominioso para la memoria </w:t>
      </w:r>
      <w:r>
        <w:rPr>
          <w:spacing w:val="-5"/>
        </w:rPr>
        <w:t xml:space="preserve">del </w:t>
      </w:r>
      <w:r>
        <w:t>difunto</w:t>
      </w:r>
      <w:r>
        <w:rPr>
          <w:spacing w:val="-9"/>
        </w:rPr>
        <w:t xml:space="preserve"> </w:t>
      </w:r>
      <w:r>
        <w:t>la</w:t>
      </w:r>
      <w:r>
        <w:rPr>
          <w:spacing w:val="-9"/>
        </w:rPr>
        <w:t xml:space="preserve"> </w:t>
      </w:r>
      <w:r>
        <w:t>falta</w:t>
      </w:r>
      <w:r>
        <w:rPr>
          <w:spacing w:val="-9"/>
        </w:rPr>
        <w:t xml:space="preserve"> </w:t>
      </w:r>
      <w:r>
        <w:t>de</w:t>
      </w:r>
      <w:r>
        <w:rPr>
          <w:spacing w:val="-9"/>
        </w:rPr>
        <w:t xml:space="preserve"> </w:t>
      </w:r>
      <w:r>
        <w:t>heredero</w:t>
      </w:r>
      <w:r>
        <w:rPr>
          <w:spacing w:val="-8"/>
        </w:rPr>
        <w:t xml:space="preserve"> </w:t>
      </w:r>
      <w:r>
        <w:t>que</w:t>
      </w:r>
      <w:r>
        <w:rPr>
          <w:spacing w:val="-9"/>
        </w:rPr>
        <w:t xml:space="preserve"> </w:t>
      </w:r>
      <w:r>
        <w:t>lo</w:t>
      </w:r>
      <w:r>
        <w:rPr>
          <w:spacing w:val="-9"/>
        </w:rPr>
        <w:t xml:space="preserve"> </w:t>
      </w:r>
      <w:r>
        <w:t>representara</w:t>
      </w:r>
      <w:r>
        <w:rPr>
          <w:spacing w:val="-9"/>
        </w:rPr>
        <w:t xml:space="preserve"> </w:t>
      </w:r>
      <w:r>
        <w:t>en</w:t>
      </w:r>
      <w:r>
        <w:rPr>
          <w:spacing w:val="-8"/>
        </w:rPr>
        <w:t xml:space="preserve"> </w:t>
      </w:r>
      <w:r>
        <w:t>la</w:t>
      </w:r>
      <w:r>
        <w:rPr>
          <w:spacing w:val="-9"/>
        </w:rPr>
        <w:t xml:space="preserve"> </w:t>
      </w:r>
      <w:r>
        <w:t>totalidad</w:t>
      </w:r>
      <w:r>
        <w:rPr>
          <w:spacing w:val="-9"/>
        </w:rPr>
        <w:t xml:space="preserve"> </w:t>
      </w:r>
      <w:r>
        <w:t>de</w:t>
      </w:r>
      <w:r>
        <w:rPr>
          <w:spacing w:val="-9"/>
        </w:rPr>
        <w:t xml:space="preserve"> </w:t>
      </w:r>
      <w:r>
        <w:t>su</w:t>
      </w:r>
      <w:r>
        <w:rPr>
          <w:spacing w:val="-9"/>
        </w:rPr>
        <w:t xml:space="preserve"> </w:t>
      </w:r>
      <w:r>
        <w:t>patrimo</w:t>
      </w:r>
      <w:r>
        <w:t>nio,</w:t>
      </w:r>
      <w:r>
        <w:rPr>
          <w:spacing w:val="-8"/>
        </w:rPr>
        <w:t xml:space="preserve"> </w:t>
      </w:r>
      <w:r>
        <w:t>activa</w:t>
      </w:r>
      <w:r>
        <w:rPr>
          <w:spacing w:val="-9"/>
        </w:rPr>
        <w:t xml:space="preserve"> </w:t>
      </w:r>
      <w:r>
        <w:t>y</w:t>
      </w:r>
      <w:r>
        <w:rPr>
          <w:spacing w:val="-9"/>
        </w:rPr>
        <w:t xml:space="preserve"> </w:t>
      </w:r>
      <w:r>
        <w:t xml:space="preserve">pasivamente, considerando de tal modo que el testamento no valía sin la institución del heredero, o si el heredero instituido no aceptaba la herencia”. Este principio se mantuvo en las Siete Partidas, criterio que </w:t>
      </w:r>
      <w:r>
        <w:rPr>
          <w:spacing w:val="-4"/>
        </w:rPr>
        <w:t xml:space="preserve">sólo </w:t>
      </w:r>
      <w:r>
        <w:t>vino</w:t>
      </w:r>
      <w:r>
        <w:rPr>
          <w:spacing w:val="-9"/>
        </w:rPr>
        <w:t xml:space="preserve"> </w:t>
      </w:r>
      <w:r>
        <w:t>a</w:t>
      </w:r>
      <w:r>
        <w:rPr>
          <w:spacing w:val="-8"/>
        </w:rPr>
        <w:t xml:space="preserve"> </w:t>
      </w:r>
      <w:r>
        <w:t>modificarse</w:t>
      </w:r>
      <w:r>
        <w:rPr>
          <w:spacing w:val="-8"/>
        </w:rPr>
        <w:t xml:space="preserve"> </w:t>
      </w:r>
      <w:r>
        <w:t>en</w:t>
      </w:r>
      <w:r>
        <w:rPr>
          <w:spacing w:val="-8"/>
        </w:rPr>
        <w:t xml:space="preserve"> </w:t>
      </w:r>
      <w:r>
        <w:t>el</w:t>
      </w:r>
      <w:r>
        <w:rPr>
          <w:spacing w:val="-8"/>
        </w:rPr>
        <w:t xml:space="preserve"> </w:t>
      </w:r>
      <w:r>
        <w:t>año</w:t>
      </w:r>
      <w:r>
        <w:rPr>
          <w:spacing w:val="-8"/>
        </w:rPr>
        <w:t xml:space="preserve"> </w:t>
      </w:r>
      <w:r>
        <w:t>1348</w:t>
      </w:r>
      <w:r>
        <w:rPr>
          <w:spacing w:val="-8"/>
        </w:rPr>
        <w:t xml:space="preserve"> </w:t>
      </w:r>
      <w:r>
        <w:t>en</w:t>
      </w:r>
      <w:r>
        <w:rPr>
          <w:spacing w:val="-8"/>
        </w:rPr>
        <w:t xml:space="preserve"> </w:t>
      </w:r>
      <w:r>
        <w:t>el</w:t>
      </w:r>
      <w:r>
        <w:rPr>
          <w:spacing w:val="-8"/>
        </w:rPr>
        <w:t xml:space="preserve"> </w:t>
      </w:r>
      <w:r>
        <w:t>Ordenamiento</w:t>
      </w:r>
      <w:r>
        <w:rPr>
          <w:spacing w:val="-8"/>
        </w:rPr>
        <w:t xml:space="preserve"> </w:t>
      </w:r>
      <w:r>
        <w:t>de</w:t>
      </w:r>
      <w:r>
        <w:rPr>
          <w:spacing w:val="-8"/>
        </w:rPr>
        <w:t xml:space="preserve"> </w:t>
      </w:r>
      <w:r>
        <w:t>Alcalá,</w:t>
      </w:r>
      <w:r>
        <w:rPr>
          <w:spacing w:val="-9"/>
        </w:rPr>
        <w:t xml:space="preserve"> </w:t>
      </w:r>
      <w:r>
        <w:t>siendo</w:t>
      </w:r>
      <w:r>
        <w:rPr>
          <w:spacing w:val="-8"/>
        </w:rPr>
        <w:t xml:space="preserve"> </w:t>
      </w:r>
      <w:r>
        <w:t>posteriormente</w:t>
      </w:r>
      <w:r>
        <w:rPr>
          <w:spacing w:val="-8"/>
        </w:rPr>
        <w:t xml:space="preserve"> </w:t>
      </w:r>
      <w:r>
        <w:t>reiterado</w:t>
      </w:r>
      <w:r>
        <w:rPr>
          <w:spacing w:val="-8"/>
        </w:rPr>
        <w:t xml:space="preserve"> </w:t>
      </w:r>
      <w:r>
        <w:rPr>
          <w:spacing w:val="-6"/>
        </w:rPr>
        <w:t xml:space="preserve">por </w:t>
      </w:r>
      <w:r>
        <w:t>Felipe</w:t>
      </w:r>
      <w:r>
        <w:rPr>
          <w:spacing w:val="-15"/>
        </w:rPr>
        <w:t xml:space="preserve"> </w:t>
      </w:r>
      <w:r>
        <w:t>II</w:t>
      </w:r>
      <w:r>
        <w:rPr>
          <w:spacing w:val="-15"/>
        </w:rPr>
        <w:t xml:space="preserve"> </w:t>
      </w:r>
      <w:r>
        <w:t>en</w:t>
      </w:r>
      <w:r>
        <w:rPr>
          <w:spacing w:val="-15"/>
        </w:rPr>
        <w:t xml:space="preserve"> </w:t>
      </w:r>
      <w:r>
        <w:t>1566</w:t>
      </w:r>
      <w:r>
        <w:rPr>
          <w:spacing w:val="-15"/>
        </w:rPr>
        <w:t xml:space="preserve"> </w:t>
      </w:r>
      <w:r>
        <w:t>e</w:t>
      </w:r>
      <w:r>
        <w:rPr>
          <w:spacing w:val="-14"/>
        </w:rPr>
        <w:t xml:space="preserve"> </w:t>
      </w:r>
      <w:r>
        <w:t>incorporado</w:t>
      </w:r>
      <w:r>
        <w:rPr>
          <w:spacing w:val="-15"/>
        </w:rPr>
        <w:t xml:space="preserve"> </w:t>
      </w:r>
      <w:r>
        <w:t>en</w:t>
      </w:r>
      <w:r>
        <w:rPr>
          <w:spacing w:val="-15"/>
        </w:rPr>
        <w:t xml:space="preserve"> </w:t>
      </w:r>
      <w:r>
        <w:t>la</w:t>
      </w:r>
      <w:r>
        <w:rPr>
          <w:spacing w:val="-15"/>
        </w:rPr>
        <w:t xml:space="preserve"> </w:t>
      </w:r>
      <w:r>
        <w:t>Novísima</w:t>
      </w:r>
      <w:r>
        <w:rPr>
          <w:spacing w:val="-15"/>
        </w:rPr>
        <w:t xml:space="preserve"> </w:t>
      </w:r>
      <w:r>
        <w:t>Recopilación.</w:t>
      </w:r>
      <w:r>
        <w:rPr>
          <w:spacing w:val="-14"/>
        </w:rPr>
        <w:t xml:space="preserve"> </w:t>
      </w:r>
      <w:r>
        <w:t>Este</w:t>
      </w:r>
      <w:r>
        <w:rPr>
          <w:spacing w:val="-15"/>
        </w:rPr>
        <w:t xml:space="preserve"> </w:t>
      </w:r>
      <w:r>
        <w:t>autor</w:t>
      </w:r>
      <w:r>
        <w:rPr>
          <w:spacing w:val="-15"/>
        </w:rPr>
        <w:t xml:space="preserve"> </w:t>
      </w:r>
      <w:r>
        <w:t>expresa</w:t>
      </w:r>
      <w:r>
        <w:rPr>
          <w:spacing w:val="-15"/>
        </w:rPr>
        <w:t xml:space="preserve"> </w:t>
      </w:r>
      <w:r>
        <w:t>que</w:t>
      </w:r>
      <w:r>
        <w:rPr>
          <w:spacing w:val="-14"/>
        </w:rPr>
        <w:t xml:space="preserve"> </w:t>
      </w:r>
      <w:r>
        <w:t>“no</w:t>
      </w:r>
      <w:r>
        <w:rPr>
          <w:spacing w:val="-15"/>
        </w:rPr>
        <w:t xml:space="preserve"> </w:t>
      </w:r>
      <w:r>
        <w:t>existe,</w:t>
      </w:r>
      <w:r>
        <w:rPr>
          <w:spacing w:val="-15"/>
        </w:rPr>
        <w:t xml:space="preserve"> </w:t>
      </w:r>
      <w:r>
        <w:rPr>
          <w:spacing w:val="-4"/>
        </w:rPr>
        <w:t xml:space="preserve">según </w:t>
      </w:r>
      <w:r>
        <w:t>el</w:t>
      </w:r>
      <w:r>
        <w:rPr>
          <w:spacing w:val="-8"/>
        </w:rPr>
        <w:t xml:space="preserve"> </w:t>
      </w:r>
      <w:r>
        <w:t>legislador</w:t>
      </w:r>
      <w:r>
        <w:rPr>
          <w:spacing w:val="-8"/>
        </w:rPr>
        <w:t xml:space="preserve"> </w:t>
      </w:r>
      <w:r>
        <w:t>chileno,</w:t>
      </w:r>
      <w:r>
        <w:rPr>
          <w:spacing w:val="-7"/>
        </w:rPr>
        <w:t xml:space="preserve"> </w:t>
      </w:r>
      <w:r>
        <w:t>la</w:t>
      </w:r>
      <w:r>
        <w:rPr>
          <w:spacing w:val="-8"/>
        </w:rPr>
        <w:t xml:space="preserve"> </w:t>
      </w:r>
      <w:r>
        <w:t>pugna</w:t>
      </w:r>
      <w:r>
        <w:rPr>
          <w:spacing w:val="-8"/>
        </w:rPr>
        <w:t xml:space="preserve"> </w:t>
      </w:r>
      <w:r>
        <w:t>natural</w:t>
      </w:r>
      <w:r>
        <w:rPr>
          <w:spacing w:val="-7"/>
        </w:rPr>
        <w:t xml:space="preserve"> </w:t>
      </w:r>
      <w:r>
        <w:t>o</w:t>
      </w:r>
      <w:r>
        <w:rPr>
          <w:spacing w:val="-8"/>
        </w:rPr>
        <w:t xml:space="preserve"> </w:t>
      </w:r>
      <w:r>
        <w:t>contradicción</w:t>
      </w:r>
      <w:r>
        <w:rPr>
          <w:spacing w:val="-7"/>
        </w:rPr>
        <w:t xml:space="preserve"> </w:t>
      </w:r>
      <w:r>
        <w:t>entre</w:t>
      </w:r>
      <w:r>
        <w:rPr>
          <w:spacing w:val="-8"/>
        </w:rPr>
        <w:t xml:space="preserve"> </w:t>
      </w:r>
      <w:r>
        <w:t>ambos</w:t>
      </w:r>
      <w:r>
        <w:rPr>
          <w:spacing w:val="-8"/>
        </w:rPr>
        <w:t xml:space="preserve"> </w:t>
      </w:r>
      <w:r>
        <w:t>modos</w:t>
      </w:r>
      <w:r>
        <w:rPr>
          <w:spacing w:val="-7"/>
        </w:rPr>
        <w:t xml:space="preserve"> </w:t>
      </w:r>
      <w:r>
        <w:t>de</w:t>
      </w:r>
      <w:r>
        <w:rPr>
          <w:spacing w:val="-8"/>
        </w:rPr>
        <w:t xml:space="preserve"> </w:t>
      </w:r>
      <w:r>
        <w:t>suceder,</w:t>
      </w:r>
      <w:r>
        <w:rPr>
          <w:spacing w:val="-8"/>
        </w:rPr>
        <w:t xml:space="preserve"> </w:t>
      </w:r>
      <w:r>
        <w:t>ya</w:t>
      </w:r>
      <w:r>
        <w:rPr>
          <w:spacing w:val="-7"/>
        </w:rPr>
        <w:t xml:space="preserve"> </w:t>
      </w:r>
      <w:r>
        <w:t>que</w:t>
      </w:r>
      <w:r>
        <w:rPr>
          <w:spacing w:val="-8"/>
        </w:rPr>
        <w:t xml:space="preserve"> </w:t>
      </w:r>
      <w:r>
        <w:t>el</w:t>
      </w:r>
      <w:r>
        <w:rPr>
          <w:spacing w:val="-7"/>
        </w:rPr>
        <w:t xml:space="preserve"> </w:t>
      </w:r>
      <w:r>
        <w:t>obvio sentido</w:t>
      </w:r>
      <w:r>
        <w:rPr>
          <w:spacing w:val="-11"/>
        </w:rPr>
        <w:t xml:space="preserve"> </w:t>
      </w:r>
      <w:r>
        <w:t>de</w:t>
      </w:r>
      <w:r>
        <w:rPr>
          <w:spacing w:val="-11"/>
        </w:rPr>
        <w:t xml:space="preserve"> </w:t>
      </w:r>
      <w:r>
        <w:t>una</w:t>
      </w:r>
      <w:r>
        <w:rPr>
          <w:spacing w:val="-11"/>
        </w:rPr>
        <w:t xml:space="preserve"> </w:t>
      </w:r>
      <w:r>
        <w:t>disposición</w:t>
      </w:r>
      <w:r>
        <w:rPr>
          <w:spacing w:val="-11"/>
        </w:rPr>
        <w:t xml:space="preserve"> </w:t>
      </w:r>
      <w:r>
        <w:t>parcial</w:t>
      </w:r>
      <w:r>
        <w:rPr>
          <w:spacing w:val="-11"/>
        </w:rPr>
        <w:t xml:space="preserve"> </w:t>
      </w:r>
      <w:r>
        <w:t>de</w:t>
      </w:r>
      <w:r>
        <w:rPr>
          <w:spacing w:val="-11"/>
        </w:rPr>
        <w:t xml:space="preserve"> </w:t>
      </w:r>
      <w:r>
        <w:t>los</w:t>
      </w:r>
      <w:r>
        <w:rPr>
          <w:spacing w:val="-11"/>
        </w:rPr>
        <w:t xml:space="preserve"> </w:t>
      </w:r>
      <w:r>
        <w:t>bienes</w:t>
      </w:r>
      <w:r>
        <w:rPr>
          <w:spacing w:val="-10"/>
        </w:rPr>
        <w:t xml:space="preserve"> </w:t>
      </w:r>
      <w:r>
        <w:t>es</w:t>
      </w:r>
      <w:r>
        <w:rPr>
          <w:spacing w:val="-11"/>
        </w:rPr>
        <w:t xml:space="preserve"> </w:t>
      </w:r>
      <w:r>
        <w:t>que</w:t>
      </w:r>
      <w:r>
        <w:rPr>
          <w:spacing w:val="-11"/>
        </w:rPr>
        <w:t xml:space="preserve"> </w:t>
      </w:r>
      <w:r>
        <w:t>el</w:t>
      </w:r>
      <w:r>
        <w:rPr>
          <w:spacing w:val="-11"/>
        </w:rPr>
        <w:t xml:space="preserve"> </w:t>
      </w:r>
      <w:r>
        <w:t>testador</w:t>
      </w:r>
      <w:r>
        <w:rPr>
          <w:spacing w:val="-11"/>
        </w:rPr>
        <w:t xml:space="preserve"> </w:t>
      </w:r>
      <w:r>
        <w:t>ha</w:t>
      </w:r>
      <w:r>
        <w:rPr>
          <w:spacing w:val="-11"/>
        </w:rPr>
        <w:t xml:space="preserve"> </w:t>
      </w:r>
      <w:r>
        <w:t>querido</w:t>
      </w:r>
      <w:r>
        <w:rPr>
          <w:spacing w:val="-11"/>
        </w:rPr>
        <w:t xml:space="preserve"> </w:t>
      </w:r>
      <w:r>
        <w:t>que</w:t>
      </w:r>
      <w:r>
        <w:rPr>
          <w:spacing w:val="-11"/>
        </w:rPr>
        <w:t xml:space="preserve"> </w:t>
      </w:r>
      <w:r>
        <w:t>lo</w:t>
      </w:r>
      <w:r>
        <w:rPr>
          <w:spacing w:val="-10"/>
        </w:rPr>
        <w:t xml:space="preserve"> </w:t>
      </w:r>
      <w:r>
        <w:t>restante</w:t>
      </w:r>
      <w:r>
        <w:rPr>
          <w:spacing w:val="-11"/>
        </w:rPr>
        <w:t xml:space="preserve"> </w:t>
      </w:r>
      <w:r>
        <w:t>pase</w:t>
      </w:r>
      <w:r>
        <w:rPr>
          <w:spacing w:val="-11"/>
        </w:rPr>
        <w:t xml:space="preserve"> </w:t>
      </w:r>
      <w:r>
        <w:t>a</w:t>
      </w:r>
      <w:r>
        <w:rPr>
          <w:spacing w:val="-11"/>
        </w:rPr>
        <w:t xml:space="preserve"> </w:t>
      </w:r>
      <w:r>
        <w:rPr>
          <w:spacing w:val="-4"/>
        </w:rPr>
        <w:t xml:space="preserve">sus </w:t>
      </w:r>
      <w:r>
        <w:t>herederos</w:t>
      </w:r>
      <w:r>
        <w:rPr>
          <w:spacing w:val="-16"/>
        </w:rPr>
        <w:t xml:space="preserve"> </w:t>
      </w:r>
      <w:r>
        <w:t>naturales”.</w:t>
      </w:r>
    </w:p>
    <w:p w:rsidR="007151D7" w:rsidRDefault="007151D7">
      <w:pPr>
        <w:pStyle w:val="Textoindependiente"/>
        <w:spacing w:before="5"/>
        <w:rPr>
          <w:sz w:val="31"/>
        </w:rPr>
      </w:pPr>
    </w:p>
    <w:p w:rsidR="007151D7" w:rsidRDefault="004F262B">
      <w:pPr>
        <w:pStyle w:val="Textoindependiente"/>
        <w:spacing w:before="1" w:line="360" w:lineRule="auto"/>
        <w:ind w:left="120" w:right="105"/>
        <w:jc w:val="both"/>
      </w:pPr>
      <w:r>
        <w:rPr>
          <w:rFonts w:ascii="Calibri" w:hAnsi="Calibri"/>
          <w:b/>
        </w:rPr>
        <w:t>Principios que informan el Derecho Sucesorio chileno</w:t>
      </w:r>
      <w:r>
        <w:t>: El Derecho Sucesorio chileno se inspira en cier</w:t>
      </w:r>
      <w:r>
        <w:t>tos principios</w:t>
      </w:r>
      <w:r>
        <w:rPr>
          <w:spacing w:val="-3"/>
        </w:rPr>
        <w:t xml:space="preserve"> </w:t>
      </w:r>
      <w:r>
        <w:t>que</w:t>
      </w:r>
      <w:r>
        <w:rPr>
          <w:spacing w:val="-3"/>
        </w:rPr>
        <w:t xml:space="preserve"> </w:t>
      </w:r>
      <w:r>
        <w:t>es</w:t>
      </w:r>
      <w:r>
        <w:rPr>
          <w:spacing w:val="-3"/>
        </w:rPr>
        <w:t xml:space="preserve"> </w:t>
      </w:r>
      <w:r>
        <w:t>necesario</w:t>
      </w:r>
      <w:r>
        <w:rPr>
          <w:spacing w:val="-3"/>
        </w:rPr>
        <w:t xml:space="preserve"> </w:t>
      </w:r>
      <w:r>
        <w:t>tener</w:t>
      </w:r>
      <w:r>
        <w:rPr>
          <w:spacing w:val="-3"/>
        </w:rPr>
        <w:t xml:space="preserve"> </w:t>
      </w:r>
      <w:r>
        <w:t>presente</w:t>
      </w:r>
      <w:r>
        <w:rPr>
          <w:spacing w:val="-2"/>
        </w:rPr>
        <w:t xml:space="preserve"> </w:t>
      </w:r>
      <w:r>
        <w:t>para</w:t>
      </w:r>
      <w:r>
        <w:rPr>
          <w:spacing w:val="-3"/>
        </w:rPr>
        <w:t xml:space="preserve"> </w:t>
      </w:r>
      <w:r>
        <w:t>la</w:t>
      </w:r>
      <w:r>
        <w:rPr>
          <w:spacing w:val="-3"/>
        </w:rPr>
        <w:t xml:space="preserve"> </w:t>
      </w:r>
      <w:r>
        <w:t>acabada</w:t>
      </w:r>
      <w:r>
        <w:rPr>
          <w:spacing w:val="-3"/>
        </w:rPr>
        <w:t xml:space="preserve"> </w:t>
      </w:r>
      <w:r>
        <w:t>comprensión</w:t>
      </w:r>
      <w:r>
        <w:rPr>
          <w:spacing w:val="-3"/>
        </w:rPr>
        <w:t xml:space="preserve"> </w:t>
      </w:r>
      <w:r>
        <w:t>de</w:t>
      </w:r>
      <w:r>
        <w:rPr>
          <w:spacing w:val="-3"/>
        </w:rPr>
        <w:t xml:space="preserve"> </w:t>
      </w:r>
      <w:r>
        <w:t>esta</w:t>
      </w:r>
      <w:r>
        <w:rPr>
          <w:spacing w:val="-2"/>
        </w:rPr>
        <w:t xml:space="preserve"> </w:t>
      </w:r>
      <w:r>
        <w:t>materia.</w:t>
      </w:r>
      <w:r>
        <w:rPr>
          <w:spacing w:val="-3"/>
        </w:rPr>
        <w:t xml:space="preserve"> </w:t>
      </w:r>
      <w:r>
        <w:t>Podemos</w:t>
      </w:r>
      <w:r>
        <w:rPr>
          <w:spacing w:val="-3"/>
        </w:rPr>
        <w:t xml:space="preserve"> </w:t>
      </w:r>
      <w:r>
        <w:t>resumirlos</w:t>
      </w:r>
      <w:r>
        <w:rPr>
          <w:spacing w:val="-3"/>
        </w:rPr>
        <w:t xml:space="preserve"> </w:t>
      </w:r>
      <w:r>
        <w:t>en</w:t>
      </w:r>
      <w:r>
        <w:rPr>
          <w:spacing w:val="-3"/>
        </w:rPr>
        <w:t xml:space="preserve"> </w:t>
      </w:r>
      <w:r>
        <w:t>la forma</w:t>
      </w:r>
      <w:r>
        <w:rPr>
          <w:spacing w:val="-7"/>
        </w:rPr>
        <w:t xml:space="preserve"> </w:t>
      </w:r>
      <w:r>
        <w:t>siguiente:</w:t>
      </w:r>
      <w:r>
        <w:rPr>
          <w:spacing w:val="-7"/>
        </w:rPr>
        <w:t xml:space="preserve"> </w:t>
      </w:r>
      <w:r>
        <w:rPr>
          <w:rFonts w:ascii="Calibri" w:hAnsi="Calibri"/>
          <w:b/>
        </w:rPr>
        <w:t>1º)</w:t>
      </w:r>
      <w:r>
        <w:rPr>
          <w:rFonts w:ascii="Calibri" w:hAnsi="Calibri"/>
          <w:b/>
          <w:spacing w:val="-2"/>
        </w:rPr>
        <w:t xml:space="preserve"> </w:t>
      </w:r>
      <w:r>
        <w:t>Principio</w:t>
      </w:r>
      <w:r>
        <w:rPr>
          <w:spacing w:val="-7"/>
        </w:rPr>
        <w:t xml:space="preserve"> </w:t>
      </w:r>
      <w:r>
        <w:t>de</w:t>
      </w:r>
      <w:r>
        <w:rPr>
          <w:spacing w:val="-7"/>
        </w:rPr>
        <w:t xml:space="preserve"> </w:t>
      </w:r>
      <w:r>
        <w:t>ser</w:t>
      </w:r>
      <w:r>
        <w:rPr>
          <w:spacing w:val="-7"/>
        </w:rPr>
        <w:t xml:space="preserve"> </w:t>
      </w:r>
      <w:r>
        <w:t>los</w:t>
      </w:r>
      <w:r>
        <w:rPr>
          <w:spacing w:val="-7"/>
        </w:rPr>
        <w:t xml:space="preserve"> </w:t>
      </w:r>
      <w:r>
        <w:t>herederos</w:t>
      </w:r>
      <w:r>
        <w:rPr>
          <w:spacing w:val="-7"/>
        </w:rPr>
        <w:t xml:space="preserve"> </w:t>
      </w:r>
      <w:r>
        <w:t>los</w:t>
      </w:r>
      <w:r>
        <w:rPr>
          <w:spacing w:val="-7"/>
        </w:rPr>
        <w:t xml:space="preserve"> </w:t>
      </w:r>
      <w:r>
        <w:t>continuadores</w:t>
      </w:r>
      <w:r>
        <w:rPr>
          <w:spacing w:val="-7"/>
        </w:rPr>
        <w:t xml:space="preserve"> </w:t>
      </w:r>
      <w:r>
        <w:t>de</w:t>
      </w:r>
      <w:r>
        <w:rPr>
          <w:spacing w:val="-7"/>
        </w:rPr>
        <w:t xml:space="preserve"> </w:t>
      </w:r>
      <w:r>
        <w:t>la</w:t>
      </w:r>
      <w:r>
        <w:rPr>
          <w:spacing w:val="-7"/>
        </w:rPr>
        <w:t xml:space="preserve"> </w:t>
      </w:r>
      <w:r>
        <w:t>persona</w:t>
      </w:r>
      <w:r>
        <w:rPr>
          <w:spacing w:val="-6"/>
        </w:rPr>
        <w:t xml:space="preserve"> </w:t>
      </w:r>
      <w:r>
        <w:t>del</w:t>
      </w:r>
      <w:r>
        <w:rPr>
          <w:spacing w:val="-7"/>
        </w:rPr>
        <w:t xml:space="preserve"> </w:t>
      </w:r>
      <w:r>
        <w:t>causante;</w:t>
      </w:r>
      <w:r>
        <w:rPr>
          <w:spacing w:val="-7"/>
        </w:rPr>
        <w:t xml:space="preserve"> </w:t>
      </w:r>
      <w:r>
        <w:rPr>
          <w:rFonts w:ascii="Calibri" w:hAnsi="Calibri"/>
          <w:b/>
        </w:rPr>
        <w:t>2º)</w:t>
      </w:r>
      <w:r>
        <w:rPr>
          <w:rFonts w:ascii="Calibri" w:hAnsi="Calibri"/>
          <w:b/>
          <w:spacing w:val="-9"/>
        </w:rPr>
        <w:t xml:space="preserve"> </w:t>
      </w:r>
      <w:r>
        <w:t>Principio</w:t>
      </w:r>
      <w:r>
        <w:rPr>
          <w:spacing w:val="-6"/>
        </w:rPr>
        <w:t xml:space="preserve"> </w:t>
      </w:r>
      <w:r>
        <w:t>de</w:t>
      </w:r>
      <w:r>
        <w:rPr>
          <w:spacing w:val="-7"/>
        </w:rPr>
        <w:t xml:space="preserve"> </w:t>
      </w:r>
      <w:r>
        <w:t>la unidad</w:t>
      </w:r>
      <w:r>
        <w:rPr>
          <w:spacing w:val="-16"/>
        </w:rPr>
        <w:t xml:space="preserve"> </w:t>
      </w:r>
      <w:r>
        <w:t>del</w:t>
      </w:r>
      <w:r>
        <w:rPr>
          <w:spacing w:val="-15"/>
        </w:rPr>
        <w:t xml:space="preserve"> </w:t>
      </w:r>
      <w:r>
        <w:t>patrimonio;</w:t>
      </w:r>
      <w:r>
        <w:rPr>
          <w:spacing w:val="-15"/>
        </w:rPr>
        <w:t xml:space="preserve"> </w:t>
      </w:r>
      <w:r>
        <w:rPr>
          <w:rFonts w:ascii="Calibri" w:hAnsi="Calibri"/>
          <w:b/>
        </w:rPr>
        <w:t>3º)</w:t>
      </w:r>
      <w:r>
        <w:rPr>
          <w:rFonts w:ascii="Calibri" w:hAnsi="Calibri"/>
          <w:b/>
          <w:spacing w:val="-10"/>
        </w:rPr>
        <w:t xml:space="preserve"> </w:t>
      </w:r>
      <w:r>
        <w:t>Principio</w:t>
      </w:r>
      <w:r>
        <w:rPr>
          <w:spacing w:val="-15"/>
        </w:rPr>
        <w:t xml:space="preserve"> </w:t>
      </w:r>
      <w:r>
        <w:t>de</w:t>
      </w:r>
      <w:r>
        <w:rPr>
          <w:spacing w:val="-15"/>
        </w:rPr>
        <w:t xml:space="preserve"> </w:t>
      </w:r>
      <w:r>
        <w:t>la</w:t>
      </w:r>
      <w:r>
        <w:rPr>
          <w:spacing w:val="-15"/>
        </w:rPr>
        <w:t xml:space="preserve"> </w:t>
      </w:r>
      <w:r>
        <w:t>igualdad.</w:t>
      </w:r>
    </w:p>
    <w:p w:rsidR="007151D7" w:rsidRDefault="007151D7">
      <w:pPr>
        <w:spacing w:line="360"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rPr>
          <w:rFonts w:ascii="Calibri" w:hAnsi="Calibri"/>
          <w:b/>
        </w:rPr>
        <w:lastRenderedPageBreak/>
        <w:t>1º)</w:t>
      </w:r>
      <w:r>
        <w:rPr>
          <w:rFonts w:ascii="Calibri" w:hAnsi="Calibri"/>
          <w:b/>
          <w:spacing w:val="-25"/>
        </w:rPr>
        <w:t xml:space="preserve"> </w:t>
      </w:r>
      <w:r>
        <w:rPr>
          <w:rFonts w:ascii="Calibri" w:hAnsi="Calibri"/>
          <w:b/>
        </w:rPr>
        <w:t>Los</w:t>
      </w:r>
      <w:r>
        <w:rPr>
          <w:rFonts w:ascii="Calibri" w:hAnsi="Calibri"/>
          <w:b/>
          <w:spacing w:val="-25"/>
        </w:rPr>
        <w:t xml:space="preserve"> </w:t>
      </w:r>
      <w:r>
        <w:rPr>
          <w:rFonts w:ascii="Calibri" w:hAnsi="Calibri"/>
          <w:b/>
        </w:rPr>
        <w:t>herederos</w:t>
      </w:r>
      <w:r>
        <w:rPr>
          <w:rFonts w:ascii="Calibri" w:hAnsi="Calibri"/>
          <w:b/>
          <w:spacing w:val="-25"/>
        </w:rPr>
        <w:t xml:space="preserve"> </w:t>
      </w:r>
      <w:r>
        <w:rPr>
          <w:rFonts w:ascii="Calibri" w:hAnsi="Calibri"/>
          <w:b/>
        </w:rPr>
        <w:t>son</w:t>
      </w:r>
      <w:r>
        <w:rPr>
          <w:rFonts w:ascii="Calibri" w:hAnsi="Calibri"/>
          <w:b/>
          <w:spacing w:val="-25"/>
        </w:rPr>
        <w:t xml:space="preserve"> </w:t>
      </w:r>
      <w:r>
        <w:rPr>
          <w:rFonts w:ascii="Calibri" w:hAnsi="Calibri"/>
          <w:b/>
        </w:rPr>
        <w:t>los</w:t>
      </w:r>
      <w:r>
        <w:rPr>
          <w:rFonts w:ascii="Calibri" w:hAnsi="Calibri"/>
          <w:b/>
          <w:spacing w:val="-24"/>
        </w:rPr>
        <w:t xml:space="preserve"> </w:t>
      </w:r>
      <w:r>
        <w:rPr>
          <w:rFonts w:ascii="Calibri" w:hAnsi="Calibri"/>
          <w:b/>
        </w:rPr>
        <w:t>continuadores</w:t>
      </w:r>
      <w:r>
        <w:rPr>
          <w:rFonts w:ascii="Calibri" w:hAnsi="Calibri"/>
          <w:b/>
          <w:spacing w:val="-25"/>
        </w:rPr>
        <w:t xml:space="preserve"> </w:t>
      </w:r>
      <w:r>
        <w:rPr>
          <w:rFonts w:ascii="Calibri" w:hAnsi="Calibri"/>
          <w:b/>
        </w:rPr>
        <w:t>de</w:t>
      </w:r>
      <w:r>
        <w:rPr>
          <w:rFonts w:ascii="Calibri" w:hAnsi="Calibri"/>
          <w:b/>
          <w:spacing w:val="-25"/>
        </w:rPr>
        <w:t xml:space="preserve"> </w:t>
      </w:r>
      <w:r>
        <w:rPr>
          <w:rFonts w:ascii="Calibri" w:hAnsi="Calibri"/>
          <w:b/>
        </w:rPr>
        <w:t>la</w:t>
      </w:r>
      <w:r>
        <w:rPr>
          <w:rFonts w:ascii="Calibri" w:hAnsi="Calibri"/>
          <w:b/>
          <w:spacing w:val="-25"/>
        </w:rPr>
        <w:t xml:space="preserve"> </w:t>
      </w:r>
      <w:r>
        <w:rPr>
          <w:rFonts w:ascii="Calibri" w:hAnsi="Calibri"/>
          <w:b/>
        </w:rPr>
        <w:t>persona</w:t>
      </w:r>
      <w:r>
        <w:rPr>
          <w:rFonts w:ascii="Calibri" w:hAnsi="Calibri"/>
          <w:b/>
          <w:spacing w:val="-24"/>
        </w:rPr>
        <w:t xml:space="preserve"> </w:t>
      </w:r>
      <w:r>
        <w:rPr>
          <w:rFonts w:ascii="Calibri" w:hAnsi="Calibri"/>
          <w:b/>
        </w:rPr>
        <w:t>del</w:t>
      </w:r>
      <w:r>
        <w:rPr>
          <w:rFonts w:ascii="Calibri" w:hAnsi="Calibri"/>
          <w:b/>
          <w:spacing w:val="-25"/>
        </w:rPr>
        <w:t xml:space="preserve"> </w:t>
      </w:r>
      <w:r>
        <w:rPr>
          <w:rFonts w:ascii="Calibri" w:hAnsi="Calibri"/>
          <w:b/>
        </w:rPr>
        <w:t>causante</w:t>
      </w:r>
      <w:r>
        <w:t>:</w:t>
      </w:r>
      <w:r>
        <w:rPr>
          <w:spacing w:val="-26"/>
        </w:rPr>
        <w:t xml:space="preserve"> </w:t>
      </w:r>
      <w:r>
        <w:t>Este</w:t>
      </w:r>
      <w:r>
        <w:rPr>
          <w:spacing w:val="-25"/>
        </w:rPr>
        <w:t xml:space="preserve"> </w:t>
      </w:r>
      <w:r>
        <w:t>principio</w:t>
      </w:r>
      <w:r>
        <w:rPr>
          <w:spacing w:val="-26"/>
        </w:rPr>
        <w:t xml:space="preserve"> </w:t>
      </w:r>
      <w:r>
        <w:t>está</w:t>
      </w:r>
      <w:r>
        <w:rPr>
          <w:spacing w:val="-26"/>
        </w:rPr>
        <w:t xml:space="preserve"> </w:t>
      </w:r>
      <w:r>
        <w:t>consagrado en</w:t>
      </w:r>
      <w:r>
        <w:rPr>
          <w:spacing w:val="-15"/>
        </w:rPr>
        <w:t xml:space="preserve"> </w:t>
      </w:r>
      <w:r>
        <w:t>el</w:t>
      </w:r>
      <w:r>
        <w:rPr>
          <w:spacing w:val="-15"/>
        </w:rPr>
        <w:t xml:space="preserve"> </w:t>
      </w:r>
      <w:r>
        <w:t>artículo</w:t>
      </w:r>
      <w:r>
        <w:rPr>
          <w:spacing w:val="-15"/>
        </w:rPr>
        <w:t xml:space="preserve"> </w:t>
      </w:r>
      <w:r>
        <w:t>1097</w:t>
      </w:r>
      <w:r>
        <w:rPr>
          <w:spacing w:val="-15"/>
        </w:rPr>
        <w:t xml:space="preserve"> </w:t>
      </w:r>
      <w:r>
        <w:t>CC,</w:t>
      </w:r>
      <w:r>
        <w:rPr>
          <w:spacing w:val="-14"/>
        </w:rPr>
        <w:t xml:space="preserve"> </w:t>
      </w:r>
      <w:r>
        <w:t>en</w:t>
      </w:r>
      <w:r>
        <w:rPr>
          <w:spacing w:val="-15"/>
        </w:rPr>
        <w:t xml:space="preserve"> </w:t>
      </w:r>
      <w:r>
        <w:t>cuanto</w:t>
      </w:r>
      <w:r>
        <w:rPr>
          <w:spacing w:val="-15"/>
        </w:rPr>
        <w:t xml:space="preserve"> </w:t>
      </w:r>
      <w:r>
        <w:t>establece</w:t>
      </w:r>
      <w:r>
        <w:rPr>
          <w:spacing w:val="-15"/>
        </w:rPr>
        <w:t xml:space="preserve"> </w:t>
      </w:r>
      <w:r>
        <w:t>que</w:t>
      </w:r>
      <w:r>
        <w:rPr>
          <w:spacing w:val="-14"/>
        </w:rPr>
        <w:t xml:space="preserve"> </w:t>
      </w:r>
      <w:r>
        <w:t>los</w:t>
      </w:r>
      <w:r>
        <w:rPr>
          <w:spacing w:val="-15"/>
        </w:rPr>
        <w:t xml:space="preserve"> </w:t>
      </w:r>
      <w:r>
        <w:t>herederos</w:t>
      </w:r>
      <w:r>
        <w:rPr>
          <w:spacing w:val="-15"/>
        </w:rPr>
        <w:t xml:space="preserve"> </w:t>
      </w:r>
      <w:r>
        <w:t>“representan</w:t>
      </w:r>
      <w:r>
        <w:rPr>
          <w:spacing w:val="-15"/>
        </w:rPr>
        <w:t xml:space="preserve"> </w:t>
      </w:r>
      <w:r>
        <w:t>la</w:t>
      </w:r>
      <w:r>
        <w:rPr>
          <w:spacing w:val="-14"/>
        </w:rPr>
        <w:t xml:space="preserve"> </w:t>
      </w:r>
      <w:r>
        <w:t>persona</w:t>
      </w:r>
      <w:r>
        <w:rPr>
          <w:spacing w:val="-15"/>
        </w:rPr>
        <w:t xml:space="preserve"> </w:t>
      </w:r>
      <w:r>
        <w:t>del</w:t>
      </w:r>
      <w:r>
        <w:rPr>
          <w:spacing w:val="-15"/>
        </w:rPr>
        <w:t xml:space="preserve"> </w:t>
      </w:r>
      <w:r>
        <w:t>testador</w:t>
      </w:r>
      <w:r>
        <w:rPr>
          <w:spacing w:val="-15"/>
        </w:rPr>
        <w:t xml:space="preserve"> </w:t>
      </w:r>
      <w:r>
        <w:rPr>
          <w:spacing w:val="-4"/>
        </w:rPr>
        <w:t xml:space="preserve">para </w:t>
      </w:r>
      <w:r>
        <w:t>sucederle en todos sus derechos y obligaciones transmisibles”. La expresión “representan” no está tomada</w:t>
      </w:r>
      <w:r>
        <w:rPr>
          <w:spacing w:val="-3"/>
        </w:rPr>
        <w:t xml:space="preserve"> </w:t>
      </w:r>
      <w:r>
        <w:t>en</w:t>
      </w:r>
      <w:r>
        <w:rPr>
          <w:spacing w:val="-3"/>
        </w:rPr>
        <w:t xml:space="preserve"> </w:t>
      </w:r>
      <w:r>
        <w:t>el</w:t>
      </w:r>
      <w:r>
        <w:rPr>
          <w:spacing w:val="-3"/>
        </w:rPr>
        <w:t xml:space="preserve"> </w:t>
      </w:r>
      <w:r>
        <w:t>sentido</w:t>
      </w:r>
      <w:r>
        <w:rPr>
          <w:spacing w:val="-2"/>
        </w:rPr>
        <w:t xml:space="preserve"> </w:t>
      </w:r>
      <w:r>
        <w:t>técnico</w:t>
      </w:r>
      <w:r>
        <w:rPr>
          <w:spacing w:val="-3"/>
        </w:rPr>
        <w:t xml:space="preserve"> </w:t>
      </w:r>
      <w:r>
        <w:t>definido</w:t>
      </w:r>
      <w:r>
        <w:rPr>
          <w:spacing w:val="-3"/>
        </w:rPr>
        <w:t xml:space="preserve"> </w:t>
      </w:r>
      <w:r>
        <w:t>en</w:t>
      </w:r>
      <w:r>
        <w:rPr>
          <w:spacing w:val="-2"/>
        </w:rPr>
        <w:t xml:space="preserve"> </w:t>
      </w:r>
      <w:r>
        <w:t>el</w:t>
      </w:r>
      <w:r>
        <w:rPr>
          <w:spacing w:val="-3"/>
        </w:rPr>
        <w:t xml:space="preserve"> </w:t>
      </w:r>
      <w:r>
        <w:t>artículo</w:t>
      </w:r>
      <w:r>
        <w:rPr>
          <w:spacing w:val="-3"/>
        </w:rPr>
        <w:t xml:space="preserve"> </w:t>
      </w:r>
      <w:r>
        <w:t>1448</w:t>
      </w:r>
      <w:r>
        <w:rPr>
          <w:spacing w:val="-2"/>
        </w:rPr>
        <w:t xml:space="preserve"> </w:t>
      </w:r>
      <w:r>
        <w:t>CC</w:t>
      </w:r>
      <w:r>
        <w:rPr>
          <w:spacing w:val="-3"/>
        </w:rPr>
        <w:t xml:space="preserve"> </w:t>
      </w:r>
      <w:r>
        <w:t>(como</w:t>
      </w:r>
      <w:r>
        <w:rPr>
          <w:spacing w:val="-3"/>
        </w:rPr>
        <w:t xml:space="preserve"> </w:t>
      </w:r>
      <w:r>
        <w:t>una</w:t>
      </w:r>
      <w:r>
        <w:rPr>
          <w:spacing w:val="-2"/>
        </w:rPr>
        <w:t xml:space="preserve"> </w:t>
      </w:r>
      <w:r>
        <w:t>modalidad),</w:t>
      </w:r>
      <w:r>
        <w:rPr>
          <w:spacing w:val="-3"/>
        </w:rPr>
        <w:t xml:space="preserve"> </w:t>
      </w:r>
      <w:r>
        <w:t>sino</w:t>
      </w:r>
      <w:r>
        <w:rPr>
          <w:spacing w:val="-3"/>
        </w:rPr>
        <w:t xml:space="preserve"> </w:t>
      </w:r>
      <w:r>
        <w:t>que</w:t>
      </w:r>
      <w:r>
        <w:rPr>
          <w:spacing w:val="-2"/>
        </w:rPr>
        <w:t xml:space="preserve"> </w:t>
      </w:r>
      <w:r>
        <w:t>es</w:t>
      </w:r>
      <w:r>
        <w:rPr>
          <w:spacing w:val="-3"/>
        </w:rPr>
        <w:t xml:space="preserve"> </w:t>
      </w:r>
      <w:r>
        <w:t>una forma</w:t>
      </w:r>
      <w:r>
        <w:rPr>
          <w:spacing w:val="-5"/>
        </w:rPr>
        <w:t xml:space="preserve"> </w:t>
      </w:r>
      <w:r>
        <w:t>de</w:t>
      </w:r>
      <w:r>
        <w:rPr>
          <w:spacing w:val="-4"/>
        </w:rPr>
        <w:t xml:space="preserve"> </w:t>
      </w:r>
      <w:r>
        <w:t>expresar</w:t>
      </w:r>
      <w:r>
        <w:rPr>
          <w:spacing w:val="-4"/>
        </w:rPr>
        <w:t xml:space="preserve"> </w:t>
      </w:r>
      <w:r>
        <w:t>que</w:t>
      </w:r>
      <w:r>
        <w:rPr>
          <w:spacing w:val="-4"/>
        </w:rPr>
        <w:t xml:space="preserve"> </w:t>
      </w:r>
      <w:r>
        <w:t>el</w:t>
      </w:r>
      <w:r>
        <w:rPr>
          <w:spacing w:val="-4"/>
        </w:rPr>
        <w:t xml:space="preserve"> </w:t>
      </w:r>
      <w:r>
        <w:t>heredero</w:t>
      </w:r>
      <w:r>
        <w:rPr>
          <w:spacing w:val="-5"/>
        </w:rPr>
        <w:t xml:space="preserve"> </w:t>
      </w:r>
      <w:r>
        <w:t>pasa</w:t>
      </w:r>
      <w:r>
        <w:rPr>
          <w:spacing w:val="-4"/>
        </w:rPr>
        <w:t xml:space="preserve"> </w:t>
      </w:r>
      <w:r>
        <w:t>a</w:t>
      </w:r>
      <w:r>
        <w:rPr>
          <w:spacing w:val="-4"/>
        </w:rPr>
        <w:t xml:space="preserve"> </w:t>
      </w:r>
      <w:r>
        <w:t>ocupar</w:t>
      </w:r>
      <w:r>
        <w:rPr>
          <w:spacing w:val="-4"/>
        </w:rPr>
        <w:t xml:space="preserve"> </w:t>
      </w:r>
      <w:r>
        <w:t>el</w:t>
      </w:r>
      <w:r>
        <w:rPr>
          <w:spacing w:val="-5"/>
        </w:rPr>
        <w:t xml:space="preserve"> </w:t>
      </w:r>
      <w:r>
        <w:t>lugar</w:t>
      </w:r>
      <w:r>
        <w:rPr>
          <w:spacing w:val="-4"/>
        </w:rPr>
        <w:t xml:space="preserve"> </w:t>
      </w:r>
      <w:r>
        <w:t>del</w:t>
      </w:r>
      <w:r>
        <w:rPr>
          <w:spacing w:val="-4"/>
        </w:rPr>
        <w:t xml:space="preserve"> </w:t>
      </w:r>
      <w:r>
        <w:t>causante</w:t>
      </w:r>
      <w:r>
        <w:rPr>
          <w:spacing w:val="-4"/>
        </w:rPr>
        <w:t xml:space="preserve"> </w:t>
      </w:r>
      <w:r>
        <w:t>y</w:t>
      </w:r>
      <w:r>
        <w:rPr>
          <w:spacing w:val="-4"/>
        </w:rPr>
        <w:t xml:space="preserve"> </w:t>
      </w:r>
      <w:r>
        <w:t>por</w:t>
      </w:r>
      <w:r>
        <w:rPr>
          <w:spacing w:val="-5"/>
        </w:rPr>
        <w:t xml:space="preserve"> </w:t>
      </w:r>
      <w:r>
        <w:t>ello</w:t>
      </w:r>
      <w:r>
        <w:rPr>
          <w:spacing w:val="-4"/>
        </w:rPr>
        <w:t xml:space="preserve"> </w:t>
      </w:r>
      <w:r>
        <w:t>adquiere</w:t>
      </w:r>
      <w:r>
        <w:rPr>
          <w:spacing w:val="-4"/>
        </w:rPr>
        <w:t xml:space="preserve"> </w:t>
      </w:r>
      <w:r>
        <w:t>sus</w:t>
      </w:r>
      <w:r>
        <w:rPr>
          <w:spacing w:val="-4"/>
        </w:rPr>
        <w:t xml:space="preserve"> </w:t>
      </w:r>
      <w:r>
        <w:t>bienes</w:t>
      </w:r>
      <w:r>
        <w:rPr>
          <w:spacing w:val="-4"/>
        </w:rPr>
        <w:t xml:space="preserve"> </w:t>
      </w:r>
      <w:r>
        <w:rPr>
          <w:spacing w:val="-13"/>
        </w:rPr>
        <w:t xml:space="preserve">y </w:t>
      </w:r>
      <w:r>
        <w:t xml:space="preserve">asume sus obligaciones, tanto las que aquél tenía en vida (obligaciones hereditarias), como las que </w:t>
      </w:r>
      <w:r>
        <w:rPr>
          <w:spacing w:val="-7"/>
        </w:rPr>
        <w:t xml:space="preserve">él </w:t>
      </w:r>
      <w:r>
        <w:t>crea</w:t>
      </w:r>
      <w:r>
        <w:rPr>
          <w:spacing w:val="-23"/>
        </w:rPr>
        <w:t xml:space="preserve"> </w:t>
      </w:r>
      <w:r>
        <w:t>en</w:t>
      </w:r>
      <w:r>
        <w:rPr>
          <w:spacing w:val="-23"/>
        </w:rPr>
        <w:t xml:space="preserve"> </w:t>
      </w:r>
      <w:r>
        <w:t>su</w:t>
      </w:r>
      <w:r>
        <w:rPr>
          <w:spacing w:val="-23"/>
        </w:rPr>
        <w:t xml:space="preserve"> </w:t>
      </w:r>
      <w:r>
        <w:t>testamento</w:t>
      </w:r>
      <w:r>
        <w:rPr>
          <w:spacing w:val="-23"/>
        </w:rPr>
        <w:t xml:space="preserve"> </w:t>
      </w:r>
      <w:r>
        <w:t>(obligaciones</w:t>
      </w:r>
      <w:r>
        <w:rPr>
          <w:spacing w:val="-23"/>
        </w:rPr>
        <w:t xml:space="preserve"> </w:t>
      </w:r>
      <w:r>
        <w:t>testamentarias),</w:t>
      </w:r>
      <w:r>
        <w:rPr>
          <w:spacing w:val="-23"/>
        </w:rPr>
        <w:t xml:space="preserve"> </w:t>
      </w:r>
      <w:r>
        <w:t>aun</w:t>
      </w:r>
      <w:r>
        <w:rPr>
          <w:spacing w:val="-23"/>
        </w:rPr>
        <w:t xml:space="preserve"> </w:t>
      </w:r>
      <w:r>
        <w:t>cuando</w:t>
      </w:r>
      <w:r>
        <w:rPr>
          <w:spacing w:val="-23"/>
        </w:rPr>
        <w:t xml:space="preserve"> </w:t>
      </w:r>
      <w:r>
        <w:t>estas</w:t>
      </w:r>
      <w:r>
        <w:rPr>
          <w:spacing w:val="-22"/>
        </w:rPr>
        <w:t xml:space="preserve"> </w:t>
      </w:r>
      <w:r>
        <w:t>obligaciones</w:t>
      </w:r>
      <w:r>
        <w:rPr>
          <w:spacing w:val="-23"/>
        </w:rPr>
        <w:t xml:space="preserve"> </w:t>
      </w:r>
      <w:r>
        <w:t>superen</w:t>
      </w:r>
      <w:r>
        <w:rPr>
          <w:spacing w:val="-23"/>
        </w:rPr>
        <w:t xml:space="preserve"> </w:t>
      </w:r>
      <w:r>
        <w:t>el</w:t>
      </w:r>
      <w:r>
        <w:rPr>
          <w:spacing w:val="-23"/>
        </w:rPr>
        <w:t xml:space="preserve"> </w:t>
      </w:r>
      <w:r>
        <w:t>monto</w:t>
      </w:r>
      <w:r>
        <w:rPr>
          <w:spacing w:val="-23"/>
        </w:rPr>
        <w:t xml:space="preserve"> </w:t>
      </w:r>
      <w:r>
        <w:rPr>
          <w:spacing w:val="-7"/>
        </w:rPr>
        <w:t xml:space="preserve">de </w:t>
      </w:r>
      <w:r>
        <w:t>los bienes que recibe (</w:t>
      </w:r>
      <w:r>
        <w:rPr>
          <w:rFonts w:ascii="Calibri" w:hAnsi="Calibri"/>
          <w:b/>
        </w:rPr>
        <w:t>responsabilidad ultra vires hereditatis</w:t>
      </w:r>
      <w:r>
        <w:t xml:space="preserve">), salvo que goce del beneficio </w:t>
      </w:r>
      <w:r>
        <w:rPr>
          <w:spacing w:val="-7"/>
        </w:rPr>
        <w:t xml:space="preserve">de </w:t>
      </w:r>
      <w:r>
        <w:t>inventario</w:t>
      </w:r>
      <w:r>
        <w:rPr>
          <w:spacing w:val="-16"/>
        </w:rPr>
        <w:t xml:space="preserve"> </w:t>
      </w:r>
      <w:r>
        <w:t>que</w:t>
      </w:r>
      <w:r>
        <w:rPr>
          <w:spacing w:val="-16"/>
        </w:rPr>
        <w:t xml:space="preserve"> </w:t>
      </w:r>
      <w:r>
        <w:t>oportunamente</w:t>
      </w:r>
      <w:r>
        <w:rPr>
          <w:spacing w:val="-15"/>
        </w:rPr>
        <w:t xml:space="preserve"> </w:t>
      </w:r>
      <w:r>
        <w:t>estudiaremos.</w:t>
      </w:r>
    </w:p>
    <w:p w:rsidR="007151D7" w:rsidRDefault="007151D7">
      <w:pPr>
        <w:pStyle w:val="Textoindependiente"/>
        <w:spacing w:before="8"/>
        <w:rPr>
          <w:sz w:val="35"/>
        </w:rPr>
      </w:pPr>
    </w:p>
    <w:p w:rsidR="007151D7" w:rsidRDefault="004F262B">
      <w:pPr>
        <w:pStyle w:val="Textoindependiente"/>
        <w:ind w:left="1240"/>
      </w:pPr>
      <w:r>
        <w:t>Este principio tiene importantes aplicaciones:</w:t>
      </w:r>
    </w:p>
    <w:p w:rsidR="007151D7" w:rsidRDefault="007151D7">
      <w:pPr>
        <w:pStyle w:val="Textoindependiente"/>
        <w:rPr>
          <w:sz w:val="26"/>
        </w:rPr>
      </w:pPr>
    </w:p>
    <w:p w:rsidR="007151D7" w:rsidRDefault="007151D7">
      <w:pPr>
        <w:pStyle w:val="Textoindependiente"/>
        <w:spacing w:before="6"/>
        <w:rPr>
          <w:sz w:val="21"/>
        </w:rPr>
      </w:pPr>
    </w:p>
    <w:p w:rsidR="007151D7" w:rsidRDefault="004F262B">
      <w:pPr>
        <w:pStyle w:val="Prrafodelista"/>
        <w:numPr>
          <w:ilvl w:val="0"/>
          <w:numId w:val="34"/>
        </w:numPr>
        <w:tabs>
          <w:tab w:val="left" w:pos="1600"/>
        </w:tabs>
        <w:spacing w:line="379" w:lineRule="auto"/>
        <w:ind w:right="119"/>
        <w:jc w:val="both"/>
      </w:pPr>
      <w:r>
        <w:t xml:space="preserve">Adquiere los derechos y las obligaciones derivados de </w:t>
      </w:r>
      <w:r>
        <w:t xml:space="preserve">todos los contratos celebrados por </w:t>
      </w:r>
      <w:r>
        <w:rPr>
          <w:spacing w:val="-8"/>
        </w:rPr>
        <w:t xml:space="preserve">el </w:t>
      </w:r>
      <w:r>
        <w:t>causante.</w:t>
      </w:r>
      <w:r>
        <w:rPr>
          <w:spacing w:val="-20"/>
        </w:rPr>
        <w:t xml:space="preserve"> </w:t>
      </w:r>
      <w:r>
        <w:t>Por</w:t>
      </w:r>
      <w:r>
        <w:rPr>
          <w:spacing w:val="-19"/>
        </w:rPr>
        <w:t xml:space="preserve"> </w:t>
      </w:r>
      <w:r>
        <w:t>ello</w:t>
      </w:r>
      <w:r>
        <w:rPr>
          <w:spacing w:val="-19"/>
        </w:rPr>
        <w:t xml:space="preserve"> </w:t>
      </w:r>
      <w:r>
        <w:t>se</w:t>
      </w:r>
      <w:r>
        <w:rPr>
          <w:spacing w:val="-19"/>
        </w:rPr>
        <w:t xml:space="preserve"> </w:t>
      </w:r>
      <w:r>
        <w:t>dice</w:t>
      </w:r>
      <w:r>
        <w:rPr>
          <w:spacing w:val="-19"/>
        </w:rPr>
        <w:t xml:space="preserve"> </w:t>
      </w:r>
      <w:r>
        <w:t>que</w:t>
      </w:r>
      <w:r>
        <w:rPr>
          <w:spacing w:val="-20"/>
        </w:rPr>
        <w:t xml:space="preserve"> </w:t>
      </w:r>
      <w:r>
        <w:t>cuando</w:t>
      </w:r>
      <w:r>
        <w:rPr>
          <w:spacing w:val="-19"/>
        </w:rPr>
        <w:t xml:space="preserve"> </w:t>
      </w:r>
      <w:r>
        <w:t>una</w:t>
      </w:r>
      <w:r>
        <w:rPr>
          <w:spacing w:val="-19"/>
        </w:rPr>
        <w:t xml:space="preserve"> </w:t>
      </w:r>
      <w:r>
        <w:t>persona</w:t>
      </w:r>
      <w:r>
        <w:rPr>
          <w:spacing w:val="-19"/>
        </w:rPr>
        <w:t xml:space="preserve"> </w:t>
      </w:r>
      <w:r>
        <w:t>contrata,</w:t>
      </w:r>
      <w:r>
        <w:rPr>
          <w:spacing w:val="-19"/>
        </w:rPr>
        <w:t xml:space="preserve"> </w:t>
      </w:r>
      <w:r>
        <w:t>lo</w:t>
      </w:r>
      <w:r>
        <w:rPr>
          <w:spacing w:val="-19"/>
        </w:rPr>
        <w:t xml:space="preserve"> </w:t>
      </w:r>
      <w:r>
        <w:t>hace</w:t>
      </w:r>
      <w:r>
        <w:rPr>
          <w:spacing w:val="-20"/>
        </w:rPr>
        <w:t xml:space="preserve"> </w:t>
      </w:r>
      <w:r>
        <w:t>para</w:t>
      </w:r>
      <w:r>
        <w:rPr>
          <w:spacing w:val="-19"/>
        </w:rPr>
        <w:t xml:space="preserve"> </w:t>
      </w:r>
      <w:r>
        <w:t>sí</w:t>
      </w:r>
      <w:r>
        <w:rPr>
          <w:spacing w:val="-19"/>
        </w:rPr>
        <w:t xml:space="preserve"> </w:t>
      </w:r>
      <w:r>
        <w:t>y</w:t>
      </w:r>
      <w:r>
        <w:rPr>
          <w:spacing w:val="-19"/>
        </w:rPr>
        <w:t xml:space="preserve"> </w:t>
      </w:r>
      <w:r>
        <w:t>para</w:t>
      </w:r>
      <w:r>
        <w:rPr>
          <w:spacing w:val="-19"/>
        </w:rPr>
        <w:t xml:space="preserve"> </w:t>
      </w:r>
      <w:r>
        <w:t>sus</w:t>
      </w:r>
      <w:r>
        <w:rPr>
          <w:spacing w:val="-19"/>
        </w:rPr>
        <w:t xml:space="preserve"> </w:t>
      </w:r>
      <w:r>
        <w:t>herederos.</w:t>
      </w:r>
      <w:r>
        <w:rPr>
          <w:spacing w:val="-20"/>
        </w:rPr>
        <w:t xml:space="preserve"> </w:t>
      </w:r>
      <w:r>
        <w:t xml:space="preserve">Así lo consignan diversas disposiciones legales: el artículo 1492 CC en el caso del acreedor condicional que fallece pendiente la condición; el artículo 1962 nº 1 CC en el arrendamiento; </w:t>
      </w:r>
      <w:r>
        <w:rPr>
          <w:spacing w:val="-9"/>
        </w:rPr>
        <w:t xml:space="preserve">el </w:t>
      </w:r>
      <w:r>
        <w:t>artículo</w:t>
      </w:r>
      <w:r>
        <w:rPr>
          <w:spacing w:val="-13"/>
        </w:rPr>
        <w:t xml:space="preserve"> </w:t>
      </w:r>
      <w:r>
        <w:t>2190</w:t>
      </w:r>
      <w:r>
        <w:rPr>
          <w:spacing w:val="-13"/>
        </w:rPr>
        <w:t xml:space="preserve"> </w:t>
      </w:r>
      <w:r>
        <w:t>CC</w:t>
      </w:r>
      <w:r>
        <w:rPr>
          <w:spacing w:val="-13"/>
        </w:rPr>
        <w:t xml:space="preserve"> </w:t>
      </w:r>
      <w:r>
        <w:t>en</w:t>
      </w:r>
      <w:r>
        <w:rPr>
          <w:spacing w:val="-12"/>
        </w:rPr>
        <w:t xml:space="preserve"> </w:t>
      </w:r>
      <w:r>
        <w:t>el</w:t>
      </w:r>
      <w:r>
        <w:rPr>
          <w:spacing w:val="-13"/>
        </w:rPr>
        <w:t xml:space="preserve"> </w:t>
      </w:r>
      <w:r>
        <w:t>comodato;</w:t>
      </w:r>
      <w:r>
        <w:rPr>
          <w:spacing w:val="-13"/>
        </w:rPr>
        <w:t xml:space="preserve"> </w:t>
      </w:r>
      <w:r>
        <w:t>el</w:t>
      </w:r>
      <w:r>
        <w:rPr>
          <w:spacing w:val="-12"/>
        </w:rPr>
        <w:t xml:space="preserve"> </w:t>
      </w:r>
      <w:r>
        <w:t>artículo</w:t>
      </w:r>
      <w:r>
        <w:rPr>
          <w:spacing w:val="-13"/>
        </w:rPr>
        <w:t xml:space="preserve"> </w:t>
      </w:r>
      <w:r>
        <w:t>2352</w:t>
      </w:r>
      <w:r>
        <w:rPr>
          <w:spacing w:val="-13"/>
        </w:rPr>
        <w:t xml:space="preserve"> </w:t>
      </w:r>
      <w:r>
        <w:t>en</w:t>
      </w:r>
      <w:r>
        <w:rPr>
          <w:spacing w:val="-12"/>
        </w:rPr>
        <w:t xml:space="preserve"> </w:t>
      </w:r>
      <w:r>
        <w:t>la</w:t>
      </w:r>
      <w:r>
        <w:rPr>
          <w:spacing w:val="-13"/>
        </w:rPr>
        <w:t xml:space="preserve"> </w:t>
      </w:r>
      <w:r>
        <w:t>fianza.</w:t>
      </w:r>
      <w:r>
        <w:rPr>
          <w:spacing w:val="-13"/>
        </w:rPr>
        <w:t xml:space="preserve"> </w:t>
      </w:r>
      <w:r>
        <w:t>Se</w:t>
      </w:r>
      <w:r>
        <w:rPr>
          <w:spacing w:val="-12"/>
        </w:rPr>
        <w:t xml:space="preserve"> </w:t>
      </w:r>
      <w:r>
        <w:t>ha</w:t>
      </w:r>
      <w:r>
        <w:rPr>
          <w:spacing w:val="-13"/>
        </w:rPr>
        <w:t xml:space="preserve"> </w:t>
      </w:r>
      <w:r>
        <w:t>fallado</w:t>
      </w:r>
      <w:r>
        <w:rPr>
          <w:spacing w:val="-13"/>
        </w:rPr>
        <w:t xml:space="preserve"> </w:t>
      </w:r>
      <w:r>
        <w:t>que</w:t>
      </w:r>
      <w:r>
        <w:rPr>
          <w:spacing w:val="-13"/>
        </w:rPr>
        <w:t xml:space="preserve"> </w:t>
      </w:r>
      <w:r>
        <w:t>si</w:t>
      </w:r>
      <w:r>
        <w:rPr>
          <w:spacing w:val="-12"/>
        </w:rPr>
        <w:t xml:space="preserve"> </w:t>
      </w:r>
      <w:r>
        <w:t>bien</w:t>
      </w:r>
      <w:r>
        <w:rPr>
          <w:spacing w:val="-13"/>
        </w:rPr>
        <w:t xml:space="preserve"> </w:t>
      </w:r>
      <w:r>
        <w:t>el</w:t>
      </w:r>
      <w:r>
        <w:rPr>
          <w:spacing w:val="-13"/>
        </w:rPr>
        <w:t xml:space="preserve"> </w:t>
      </w:r>
      <w:r>
        <w:rPr>
          <w:spacing w:val="-3"/>
        </w:rPr>
        <w:t xml:space="preserve">mandato </w:t>
      </w:r>
      <w:r>
        <w:t>termina con la muerte del mandante, afectan a los herederos las obligaciones válidamente contraídas por el mandatario. La circunstancia de “que los sucesores de una persona no hayan intervenido en un contrato celebrado po</w:t>
      </w:r>
      <w:r>
        <w:t>r ésta, no los liberta en manera alguna de los cargos o deudas</w:t>
      </w:r>
      <w:r>
        <w:rPr>
          <w:spacing w:val="-11"/>
        </w:rPr>
        <w:t xml:space="preserve"> </w:t>
      </w:r>
      <w:r>
        <w:t>que</w:t>
      </w:r>
      <w:r>
        <w:rPr>
          <w:spacing w:val="-11"/>
        </w:rPr>
        <w:t xml:space="preserve"> </w:t>
      </w:r>
      <w:r>
        <w:t>hayan</w:t>
      </w:r>
      <w:r>
        <w:rPr>
          <w:spacing w:val="-11"/>
        </w:rPr>
        <w:t xml:space="preserve"> </w:t>
      </w:r>
      <w:r>
        <w:t>contraído</w:t>
      </w:r>
      <w:r>
        <w:rPr>
          <w:spacing w:val="-10"/>
        </w:rPr>
        <w:t xml:space="preserve"> </w:t>
      </w:r>
      <w:r>
        <w:t>lícitamente,</w:t>
      </w:r>
      <w:r>
        <w:rPr>
          <w:spacing w:val="-11"/>
        </w:rPr>
        <w:t xml:space="preserve"> </w:t>
      </w:r>
      <w:r>
        <w:t>y</w:t>
      </w:r>
      <w:r>
        <w:rPr>
          <w:spacing w:val="-11"/>
        </w:rPr>
        <w:t xml:space="preserve"> </w:t>
      </w:r>
      <w:r>
        <w:t>en</w:t>
      </w:r>
      <w:r>
        <w:rPr>
          <w:spacing w:val="-10"/>
        </w:rPr>
        <w:t xml:space="preserve"> </w:t>
      </w:r>
      <w:r>
        <w:t>cuanto</w:t>
      </w:r>
      <w:r>
        <w:rPr>
          <w:spacing w:val="-11"/>
        </w:rPr>
        <w:t xml:space="preserve"> </w:t>
      </w:r>
      <w:r>
        <w:t>tengan</w:t>
      </w:r>
      <w:r>
        <w:rPr>
          <w:spacing w:val="-11"/>
        </w:rPr>
        <w:t xml:space="preserve"> </w:t>
      </w:r>
      <w:r>
        <w:t>eficiencia</w:t>
      </w:r>
      <w:r>
        <w:rPr>
          <w:spacing w:val="-10"/>
        </w:rPr>
        <w:t xml:space="preserve"> </w:t>
      </w:r>
      <w:r>
        <w:t>legal,</w:t>
      </w:r>
      <w:r>
        <w:rPr>
          <w:spacing w:val="-11"/>
        </w:rPr>
        <w:t xml:space="preserve"> </w:t>
      </w:r>
      <w:r>
        <w:t>sobre</w:t>
      </w:r>
      <w:r>
        <w:rPr>
          <w:spacing w:val="-11"/>
        </w:rPr>
        <w:t xml:space="preserve"> </w:t>
      </w:r>
      <w:r>
        <w:t>los</w:t>
      </w:r>
      <w:r>
        <w:rPr>
          <w:spacing w:val="-11"/>
        </w:rPr>
        <w:t xml:space="preserve"> </w:t>
      </w:r>
      <w:r>
        <w:t>bienes</w:t>
      </w:r>
      <w:r>
        <w:rPr>
          <w:spacing w:val="-10"/>
        </w:rPr>
        <w:t xml:space="preserve"> </w:t>
      </w:r>
      <w:r>
        <w:t>de</w:t>
      </w:r>
      <w:r>
        <w:rPr>
          <w:spacing w:val="-11"/>
        </w:rPr>
        <w:t xml:space="preserve"> </w:t>
      </w:r>
      <w:r>
        <w:rPr>
          <w:spacing w:val="-8"/>
        </w:rPr>
        <w:t xml:space="preserve">su </w:t>
      </w:r>
      <w:r>
        <w:t>patrimonio”.</w:t>
      </w:r>
    </w:p>
    <w:p w:rsidR="007151D7" w:rsidRDefault="004F262B">
      <w:pPr>
        <w:pStyle w:val="Prrafodelista"/>
        <w:numPr>
          <w:ilvl w:val="0"/>
          <w:numId w:val="34"/>
        </w:numPr>
        <w:tabs>
          <w:tab w:val="left" w:pos="1600"/>
        </w:tabs>
        <w:spacing w:line="386" w:lineRule="auto"/>
        <w:ind w:right="119"/>
        <w:jc w:val="both"/>
      </w:pPr>
      <w:r>
        <w:t>Asume</w:t>
      </w:r>
      <w:r>
        <w:rPr>
          <w:spacing w:val="-11"/>
        </w:rPr>
        <w:t xml:space="preserve"> </w:t>
      </w:r>
      <w:r>
        <w:t>la</w:t>
      </w:r>
      <w:r>
        <w:rPr>
          <w:spacing w:val="-11"/>
        </w:rPr>
        <w:t xml:space="preserve"> </w:t>
      </w:r>
      <w:r>
        <w:t>obligación</w:t>
      </w:r>
      <w:r>
        <w:rPr>
          <w:spacing w:val="-11"/>
        </w:rPr>
        <w:t xml:space="preserve"> </w:t>
      </w:r>
      <w:r>
        <w:t>de</w:t>
      </w:r>
      <w:r>
        <w:rPr>
          <w:spacing w:val="-11"/>
        </w:rPr>
        <w:t xml:space="preserve"> </w:t>
      </w:r>
      <w:r>
        <w:t>indemnizar</w:t>
      </w:r>
      <w:r>
        <w:rPr>
          <w:spacing w:val="-11"/>
        </w:rPr>
        <w:t xml:space="preserve"> </w:t>
      </w:r>
      <w:r>
        <w:t>los</w:t>
      </w:r>
      <w:r>
        <w:rPr>
          <w:spacing w:val="-11"/>
        </w:rPr>
        <w:t xml:space="preserve"> </w:t>
      </w:r>
      <w:r>
        <w:t>daños</w:t>
      </w:r>
      <w:r>
        <w:rPr>
          <w:spacing w:val="-10"/>
        </w:rPr>
        <w:t xml:space="preserve"> </w:t>
      </w:r>
      <w:r>
        <w:t>generados</w:t>
      </w:r>
      <w:r>
        <w:rPr>
          <w:spacing w:val="-11"/>
        </w:rPr>
        <w:t xml:space="preserve"> </w:t>
      </w:r>
      <w:r>
        <w:t>por</w:t>
      </w:r>
      <w:r>
        <w:rPr>
          <w:spacing w:val="-11"/>
        </w:rPr>
        <w:t xml:space="preserve"> </w:t>
      </w:r>
      <w:r>
        <w:t>un</w:t>
      </w:r>
      <w:r>
        <w:rPr>
          <w:spacing w:val="-11"/>
        </w:rPr>
        <w:t xml:space="preserve"> </w:t>
      </w:r>
      <w:r>
        <w:t>delito</w:t>
      </w:r>
      <w:r>
        <w:rPr>
          <w:spacing w:val="-11"/>
        </w:rPr>
        <w:t xml:space="preserve"> </w:t>
      </w:r>
      <w:r>
        <w:t>o</w:t>
      </w:r>
      <w:r>
        <w:rPr>
          <w:spacing w:val="-11"/>
        </w:rPr>
        <w:t xml:space="preserve"> </w:t>
      </w:r>
      <w:r>
        <w:t>cuasidelito</w:t>
      </w:r>
      <w:r>
        <w:rPr>
          <w:spacing w:val="-10"/>
        </w:rPr>
        <w:t xml:space="preserve"> </w:t>
      </w:r>
      <w:r>
        <w:t>civil</w:t>
      </w:r>
      <w:r>
        <w:rPr>
          <w:spacing w:val="-11"/>
        </w:rPr>
        <w:t xml:space="preserve"> </w:t>
      </w:r>
      <w:r>
        <w:t>(art.</w:t>
      </w:r>
      <w:r>
        <w:rPr>
          <w:spacing w:val="-11"/>
        </w:rPr>
        <w:t xml:space="preserve"> </w:t>
      </w:r>
      <w:r>
        <w:rPr>
          <w:spacing w:val="-4"/>
        </w:rPr>
        <w:t xml:space="preserve">2316 </w:t>
      </w:r>
      <w:r>
        <w:t>CC).</w:t>
      </w:r>
    </w:p>
    <w:p w:rsidR="007151D7" w:rsidRDefault="004F262B">
      <w:pPr>
        <w:pStyle w:val="Prrafodelista"/>
        <w:numPr>
          <w:ilvl w:val="0"/>
          <w:numId w:val="34"/>
        </w:numPr>
        <w:tabs>
          <w:tab w:val="left" w:pos="1600"/>
        </w:tabs>
        <w:spacing w:line="231" w:lineRule="exact"/>
      </w:pPr>
      <w:r>
        <w:t>La</w:t>
      </w:r>
      <w:r>
        <w:rPr>
          <w:spacing w:val="-15"/>
        </w:rPr>
        <w:t xml:space="preserve"> </w:t>
      </w:r>
      <w:r>
        <w:t>acción</w:t>
      </w:r>
      <w:r>
        <w:rPr>
          <w:spacing w:val="-15"/>
        </w:rPr>
        <w:t xml:space="preserve"> </w:t>
      </w:r>
      <w:r>
        <w:t>de</w:t>
      </w:r>
      <w:r>
        <w:rPr>
          <w:spacing w:val="-15"/>
        </w:rPr>
        <w:t xml:space="preserve"> </w:t>
      </w:r>
      <w:r>
        <w:t>nulidad</w:t>
      </w:r>
      <w:r>
        <w:rPr>
          <w:spacing w:val="-15"/>
        </w:rPr>
        <w:t xml:space="preserve"> </w:t>
      </w:r>
      <w:r>
        <w:t>relativa</w:t>
      </w:r>
      <w:r>
        <w:rPr>
          <w:spacing w:val="-15"/>
        </w:rPr>
        <w:t xml:space="preserve"> </w:t>
      </w:r>
      <w:r>
        <w:t>se</w:t>
      </w:r>
      <w:r>
        <w:rPr>
          <w:spacing w:val="-15"/>
        </w:rPr>
        <w:t xml:space="preserve"> </w:t>
      </w:r>
      <w:r>
        <w:t>transmite</w:t>
      </w:r>
      <w:r>
        <w:rPr>
          <w:spacing w:val="-14"/>
        </w:rPr>
        <w:t xml:space="preserve"> </w:t>
      </w:r>
      <w:r>
        <w:t>a</w:t>
      </w:r>
      <w:r>
        <w:rPr>
          <w:spacing w:val="-15"/>
        </w:rPr>
        <w:t xml:space="preserve"> </w:t>
      </w:r>
      <w:r>
        <w:t>los</w:t>
      </w:r>
      <w:r>
        <w:rPr>
          <w:spacing w:val="-15"/>
        </w:rPr>
        <w:t xml:space="preserve"> </w:t>
      </w:r>
      <w:r>
        <w:t>herederos</w:t>
      </w:r>
      <w:r>
        <w:rPr>
          <w:spacing w:val="-15"/>
        </w:rPr>
        <w:t xml:space="preserve"> </w:t>
      </w:r>
      <w:r>
        <w:t>(art.</w:t>
      </w:r>
      <w:r>
        <w:rPr>
          <w:spacing w:val="-15"/>
        </w:rPr>
        <w:t xml:space="preserve"> </w:t>
      </w:r>
      <w:r>
        <w:t>1684</w:t>
      </w:r>
      <w:r>
        <w:rPr>
          <w:spacing w:val="-15"/>
        </w:rPr>
        <w:t xml:space="preserve"> </w:t>
      </w:r>
      <w:r>
        <w:t>CC).</w:t>
      </w:r>
    </w:p>
    <w:p w:rsidR="007151D7" w:rsidRDefault="004F262B">
      <w:pPr>
        <w:pStyle w:val="Prrafodelista"/>
        <w:numPr>
          <w:ilvl w:val="0"/>
          <w:numId w:val="34"/>
        </w:numPr>
        <w:tabs>
          <w:tab w:val="left" w:pos="1600"/>
        </w:tabs>
        <w:spacing w:before="130" w:line="369" w:lineRule="auto"/>
        <w:ind w:right="119"/>
        <w:jc w:val="both"/>
      </w:pPr>
      <w:r>
        <w:t xml:space="preserve">Puede alegar la nulidad absoluta de un acto o contrato celebrado por el testador invocando </w:t>
      </w:r>
      <w:r>
        <w:rPr>
          <w:spacing w:val="-7"/>
        </w:rPr>
        <w:t xml:space="preserve">el </w:t>
      </w:r>
      <w:r>
        <w:t>interés</w:t>
      </w:r>
      <w:r>
        <w:rPr>
          <w:spacing w:val="-15"/>
        </w:rPr>
        <w:t xml:space="preserve"> </w:t>
      </w:r>
      <w:r>
        <w:t>actual</w:t>
      </w:r>
      <w:r>
        <w:rPr>
          <w:spacing w:val="-15"/>
        </w:rPr>
        <w:t xml:space="preserve"> </w:t>
      </w:r>
      <w:r>
        <w:t>de</w:t>
      </w:r>
      <w:r>
        <w:rPr>
          <w:spacing w:val="-15"/>
        </w:rPr>
        <w:t xml:space="preserve"> </w:t>
      </w:r>
      <w:r>
        <w:t>éste.</w:t>
      </w:r>
    </w:p>
    <w:p w:rsidR="007151D7" w:rsidRDefault="004F262B">
      <w:pPr>
        <w:pStyle w:val="Prrafodelista"/>
        <w:numPr>
          <w:ilvl w:val="0"/>
          <w:numId w:val="34"/>
        </w:numPr>
        <w:tabs>
          <w:tab w:val="left" w:pos="1600"/>
        </w:tabs>
        <w:spacing w:before="8" w:line="369" w:lineRule="auto"/>
        <w:ind w:right="119"/>
        <w:jc w:val="both"/>
      </w:pPr>
      <w:r>
        <w:t>Según</w:t>
      </w:r>
      <w:r>
        <w:rPr>
          <w:spacing w:val="-15"/>
        </w:rPr>
        <w:t xml:space="preserve"> </w:t>
      </w:r>
      <w:r>
        <w:t>algunos,</w:t>
      </w:r>
      <w:r>
        <w:rPr>
          <w:spacing w:val="-14"/>
        </w:rPr>
        <w:t xml:space="preserve"> </w:t>
      </w:r>
      <w:r>
        <w:t>no</w:t>
      </w:r>
      <w:r>
        <w:rPr>
          <w:spacing w:val="-14"/>
        </w:rPr>
        <w:t xml:space="preserve"> </w:t>
      </w:r>
      <w:r>
        <w:t>puede</w:t>
      </w:r>
      <w:r>
        <w:rPr>
          <w:spacing w:val="-14"/>
        </w:rPr>
        <w:t xml:space="preserve"> </w:t>
      </w:r>
      <w:r>
        <w:t>alegar</w:t>
      </w:r>
      <w:r>
        <w:rPr>
          <w:spacing w:val="-14"/>
        </w:rPr>
        <w:t xml:space="preserve"> </w:t>
      </w:r>
      <w:r>
        <w:t>la</w:t>
      </w:r>
      <w:r>
        <w:rPr>
          <w:spacing w:val="-14"/>
        </w:rPr>
        <w:t xml:space="preserve"> </w:t>
      </w:r>
      <w:r>
        <w:t>nulidad</w:t>
      </w:r>
      <w:r>
        <w:rPr>
          <w:spacing w:val="-14"/>
        </w:rPr>
        <w:t xml:space="preserve"> </w:t>
      </w:r>
      <w:r>
        <w:t>absoluta</w:t>
      </w:r>
      <w:r>
        <w:rPr>
          <w:spacing w:val="-14"/>
        </w:rPr>
        <w:t xml:space="preserve"> </w:t>
      </w:r>
      <w:r>
        <w:t>de</w:t>
      </w:r>
      <w:r>
        <w:rPr>
          <w:spacing w:val="-14"/>
        </w:rPr>
        <w:t xml:space="preserve"> </w:t>
      </w:r>
      <w:r>
        <w:t>un</w:t>
      </w:r>
      <w:r>
        <w:rPr>
          <w:spacing w:val="-14"/>
        </w:rPr>
        <w:t xml:space="preserve"> </w:t>
      </w:r>
      <w:r>
        <w:t>acto</w:t>
      </w:r>
      <w:r>
        <w:rPr>
          <w:spacing w:val="-14"/>
        </w:rPr>
        <w:t xml:space="preserve"> </w:t>
      </w:r>
      <w:r>
        <w:t>o</w:t>
      </w:r>
      <w:r>
        <w:rPr>
          <w:spacing w:val="-14"/>
        </w:rPr>
        <w:t xml:space="preserve"> </w:t>
      </w:r>
      <w:r>
        <w:t>contrato</w:t>
      </w:r>
      <w:r>
        <w:rPr>
          <w:spacing w:val="-14"/>
        </w:rPr>
        <w:t xml:space="preserve"> </w:t>
      </w:r>
      <w:r>
        <w:t>celebrado</w:t>
      </w:r>
      <w:r>
        <w:rPr>
          <w:spacing w:val="-14"/>
        </w:rPr>
        <w:t xml:space="preserve"> </w:t>
      </w:r>
      <w:r>
        <w:t>por</w:t>
      </w:r>
      <w:r>
        <w:rPr>
          <w:spacing w:val="-14"/>
        </w:rPr>
        <w:t xml:space="preserve"> </w:t>
      </w:r>
      <w:r>
        <w:t>el</w:t>
      </w:r>
      <w:r>
        <w:rPr>
          <w:spacing w:val="-14"/>
        </w:rPr>
        <w:t xml:space="preserve"> </w:t>
      </w:r>
      <w:r>
        <w:t>testador si</w:t>
      </w:r>
      <w:r>
        <w:rPr>
          <w:spacing w:val="-15"/>
        </w:rPr>
        <w:t xml:space="preserve"> </w:t>
      </w:r>
      <w:r>
        <w:t>éste</w:t>
      </w:r>
      <w:r>
        <w:rPr>
          <w:spacing w:val="-15"/>
        </w:rPr>
        <w:t xml:space="preserve"> </w:t>
      </w:r>
      <w:r>
        <w:t>sabía</w:t>
      </w:r>
      <w:r>
        <w:rPr>
          <w:spacing w:val="-15"/>
        </w:rPr>
        <w:t xml:space="preserve"> </w:t>
      </w:r>
      <w:r>
        <w:t>o</w:t>
      </w:r>
      <w:r>
        <w:rPr>
          <w:spacing w:val="-15"/>
        </w:rPr>
        <w:t xml:space="preserve"> </w:t>
      </w:r>
      <w:r>
        <w:t>debía</w:t>
      </w:r>
      <w:r>
        <w:rPr>
          <w:spacing w:val="-14"/>
        </w:rPr>
        <w:t xml:space="preserve"> </w:t>
      </w:r>
      <w:r>
        <w:t>saber</w:t>
      </w:r>
      <w:r>
        <w:rPr>
          <w:spacing w:val="-15"/>
        </w:rPr>
        <w:t xml:space="preserve"> </w:t>
      </w:r>
      <w:r>
        <w:t>el</w:t>
      </w:r>
      <w:r>
        <w:rPr>
          <w:spacing w:val="-15"/>
        </w:rPr>
        <w:t xml:space="preserve"> </w:t>
      </w:r>
      <w:r>
        <w:t>vicio</w:t>
      </w:r>
      <w:r>
        <w:rPr>
          <w:spacing w:val="-15"/>
        </w:rPr>
        <w:t xml:space="preserve"> </w:t>
      </w:r>
      <w:r>
        <w:t>que</w:t>
      </w:r>
      <w:r>
        <w:rPr>
          <w:spacing w:val="-14"/>
        </w:rPr>
        <w:t xml:space="preserve"> </w:t>
      </w:r>
      <w:r>
        <w:t>lo</w:t>
      </w:r>
      <w:r>
        <w:rPr>
          <w:spacing w:val="-15"/>
        </w:rPr>
        <w:t xml:space="preserve"> </w:t>
      </w:r>
      <w:r>
        <w:t>invalidaba</w:t>
      </w:r>
      <w:r>
        <w:rPr>
          <w:spacing w:val="-15"/>
        </w:rPr>
        <w:t xml:space="preserve"> </w:t>
      </w:r>
      <w:r>
        <w:t>(art.</w:t>
      </w:r>
      <w:r>
        <w:rPr>
          <w:spacing w:val="-15"/>
        </w:rPr>
        <w:t xml:space="preserve"> </w:t>
      </w:r>
      <w:r>
        <w:t>1683</w:t>
      </w:r>
      <w:r>
        <w:rPr>
          <w:spacing w:val="-15"/>
        </w:rPr>
        <w:t xml:space="preserve"> </w:t>
      </w:r>
      <w:r>
        <w:t>CC).</w:t>
      </w:r>
    </w:p>
    <w:p w:rsidR="007151D7" w:rsidRDefault="004F262B">
      <w:pPr>
        <w:pStyle w:val="Prrafodelista"/>
        <w:numPr>
          <w:ilvl w:val="0"/>
          <w:numId w:val="34"/>
        </w:numPr>
        <w:tabs>
          <w:tab w:val="left" w:pos="1600"/>
        </w:tabs>
        <w:spacing w:before="8" w:line="374" w:lineRule="auto"/>
        <w:ind w:right="119"/>
        <w:jc w:val="both"/>
      </w:pPr>
      <w:r>
        <w:t>Si el heredero ejercita la acción de indemnización de perjuicios derivada de la responsabilidad extracontractual</w:t>
      </w:r>
      <w:r>
        <w:rPr>
          <w:spacing w:val="-8"/>
        </w:rPr>
        <w:t xml:space="preserve"> </w:t>
      </w:r>
      <w:r>
        <w:t>invocando</w:t>
      </w:r>
      <w:r>
        <w:rPr>
          <w:spacing w:val="-7"/>
        </w:rPr>
        <w:t xml:space="preserve"> </w:t>
      </w:r>
      <w:r>
        <w:t>el</w:t>
      </w:r>
      <w:r>
        <w:rPr>
          <w:spacing w:val="-7"/>
        </w:rPr>
        <w:t xml:space="preserve"> </w:t>
      </w:r>
      <w:r>
        <w:t>in</w:t>
      </w:r>
      <w:r>
        <w:t>terés</w:t>
      </w:r>
      <w:r>
        <w:rPr>
          <w:spacing w:val="-7"/>
        </w:rPr>
        <w:t xml:space="preserve"> </w:t>
      </w:r>
      <w:r>
        <w:t>del</w:t>
      </w:r>
      <w:r>
        <w:rPr>
          <w:spacing w:val="-7"/>
        </w:rPr>
        <w:t xml:space="preserve"> </w:t>
      </w:r>
      <w:r>
        <w:t>causante,</w:t>
      </w:r>
      <w:r>
        <w:rPr>
          <w:spacing w:val="-7"/>
        </w:rPr>
        <w:t xml:space="preserve"> </w:t>
      </w:r>
      <w:r>
        <w:t>el</w:t>
      </w:r>
      <w:r>
        <w:rPr>
          <w:spacing w:val="-7"/>
        </w:rPr>
        <w:t xml:space="preserve"> </w:t>
      </w:r>
      <w:r>
        <w:t>demandado</w:t>
      </w:r>
      <w:r>
        <w:rPr>
          <w:spacing w:val="-7"/>
        </w:rPr>
        <w:t xml:space="preserve"> </w:t>
      </w:r>
      <w:r>
        <w:t>puede</w:t>
      </w:r>
      <w:r>
        <w:rPr>
          <w:spacing w:val="-7"/>
        </w:rPr>
        <w:t xml:space="preserve"> </w:t>
      </w:r>
      <w:r>
        <w:t>plantear</w:t>
      </w:r>
      <w:r>
        <w:rPr>
          <w:spacing w:val="-7"/>
        </w:rPr>
        <w:t xml:space="preserve"> </w:t>
      </w:r>
      <w:r>
        <w:t>la</w:t>
      </w:r>
      <w:r>
        <w:rPr>
          <w:spacing w:val="-7"/>
        </w:rPr>
        <w:t xml:space="preserve"> </w:t>
      </w:r>
      <w:r>
        <w:t>excepción</w:t>
      </w:r>
      <w:r>
        <w:rPr>
          <w:spacing w:val="-7"/>
        </w:rPr>
        <w:t xml:space="preserve"> </w:t>
      </w:r>
      <w:r>
        <w:rPr>
          <w:spacing w:val="-5"/>
        </w:rPr>
        <w:t xml:space="preserve">del </w:t>
      </w:r>
      <w:r>
        <w:t>artículo 2330 CC, esto es, que se reduzca la suma a pagar por haberse expuesto la víctima -el causante-</w:t>
      </w:r>
      <w:r>
        <w:rPr>
          <w:spacing w:val="-16"/>
        </w:rPr>
        <w:t xml:space="preserve"> </w:t>
      </w:r>
      <w:r>
        <w:t>imprudentemente</w:t>
      </w:r>
      <w:r>
        <w:rPr>
          <w:spacing w:val="-15"/>
        </w:rPr>
        <w:t xml:space="preserve"> </w:t>
      </w:r>
      <w:r>
        <w:t>al</w:t>
      </w:r>
      <w:r>
        <w:rPr>
          <w:spacing w:val="-16"/>
        </w:rPr>
        <w:t xml:space="preserve"> </w:t>
      </w:r>
      <w:r>
        <w:t>daño.</w:t>
      </w:r>
    </w:p>
    <w:p w:rsidR="007151D7" w:rsidRDefault="004F262B">
      <w:pPr>
        <w:pStyle w:val="Prrafodelista"/>
        <w:numPr>
          <w:ilvl w:val="0"/>
          <w:numId w:val="34"/>
        </w:numPr>
        <w:tabs>
          <w:tab w:val="left" w:pos="1600"/>
        </w:tabs>
        <w:spacing w:before="5" w:line="374" w:lineRule="auto"/>
        <w:ind w:right="119"/>
        <w:jc w:val="both"/>
      </w:pPr>
      <w:r>
        <w:t>Los</w:t>
      </w:r>
      <w:r>
        <w:rPr>
          <w:spacing w:val="-16"/>
        </w:rPr>
        <w:t xml:space="preserve"> </w:t>
      </w:r>
      <w:r>
        <w:t>títulos</w:t>
      </w:r>
      <w:r>
        <w:rPr>
          <w:spacing w:val="-15"/>
        </w:rPr>
        <w:t xml:space="preserve"> </w:t>
      </w:r>
      <w:r>
        <w:t>ejecutivos</w:t>
      </w:r>
      <w:r>
        <w:rPr>
          <w:spacing w:val="-16"/>
        </w:rPr>
        <w:t xml:space="preserve"> </w:t>
      </w:r>
      <w:r>
        <w:t>contra</w:t>
      </w:r>
      <w:r>
        <w:rPr>
          <w:spacing w:val="-15"/>
        </w:rPr>
        <w:t xml:space="preserve"> </w:t>
      </w:r>
      <w:r>
        <w:t>el</w:t>
      </w:r>
      <w:r>
        <w:rPr>
          <w:spacing w:val="-15"/>
        </w:rPr>
        <w:t xml:space="preserve"> </w:t>
      </w:r>
      <w:r>
        <w:t>difunto</w:t>
      </w:r>
      <w:r>
        <w:rPr>
          <w:spacing w:val="-16"/>
        </w:rPr>
        <w:t xml:space="preserve"> </w:t>
      </w:r>
      <w:r>
        <w:t>lo</w:t>
      </w:r>
      <w:r>
        <w:rPr>
          <w:spacing w:val="-15"/>
        </w:rPr>
        <w:t xml:space="preserve"> </w:t>
      </w:r>
      <w:r>
        <w:t>serán</w:t>
      </w:r>
      <w:r>
        <w:rPr>
          <w:spacing w:val="-15"/>
        </w:rPr>
        <w:t xml:space="preserve"> </w:t>
      </w:r>
      <w:r>
        <w:t>igualmente</w:t>
      </w:r>
      <w:r>
        <w:rPr>
          <w:spacing w:val="-16"/>
        </w:rPr>
        <w:t xml:space="preserve"> </w:t>
      </w:r>
      <w:r>
        <w:t>contra</w:t>
      </w:r>
      <w:r>
        <w:rPr>
          <w:spacing w:val="-15"/>
        </w:rPr>
        <w:t xml:space="preserve"> </w:t>
      </w:r>
      <w:r>
        <w:t>sus</w:t>
      </w:r>
      <w:r>
        <w:rPr>
          <w:spacing w:val="-15"/>
        </w:rPr>
        <w:t xml:space="preserve"> </w:t>
      </w:r>
      <w:r>
        <w:t>herederos,</w:t>
      </w:r>
      <w:r>
        <w:rPr>
          <w:spacing w:val="-16"/>
        </w:rPr>
        <w:t xml:space="preserve"> </w:t>
      </w:r>
      <w:r>
        <w:t>cumpliéndose</w:t>
      </w:r>
      <w:r>
        <w:rPr>
          <w:spacing w:val="-15"/>
        </w:rPr>
        <w:t xml:space="preserve"> </w:t>
      </w:r>
      <w:r>
        <w:rPr>
          <w:spacing w:val="-6"/>
        </w:rPr>
        <w:t xml:space="preserve">las </w:t>
      </w:r>
      <w:r>
        <w:t xml:space="preserve">exigencias del artículo 1377 CC. No se aplica este principio en materia posesoria, pues </w:t>
      </w:r>
      <w:r>
        <w:rPr>
          <w:spacing w:val="-6"/>
        </w:rPr>
        <w:t xml:space="preserve">en </w:t>
      </w:r>
      <w:r>
        <w:t>conformidad al artículo 717 CC “sea que se suceda a título universal o singular, la posesión del sucesor</w:t>
      </w:r>
      <w:r>
        <w:rPr>
          <w:spacing w:val="-12"/>
        </w:rPr>
        <w:t xml:space="preserve"> </w:t>
      </w:r>
      <w:r>
        <w:t>principia</w:t>
      </w:r>
      <w:r>
        <w:rPr>
          <w:spacing w:val="-11"/>
        </w:rPr>
        <w:t xml:space="preserve"> </w:t>
      </w:r>
      <w:r>
        <w:t>en</w:t>
      </w:r>
      <w:r>
        <w:rPr>
          <w:spacing w:val="-11"/>
        </w:rPr>
        <w:t xml:space="preserve"> </w:t>
      </w:r>
      <w:r>
        <w:t>él”.</w:t>
      </w:r>
      <w:r>
        <w:rPr>
          <w:spacing w:val="-12"/>
        </w:rPr>
        <w:t xml:space="preserve"> </w:t>
      </w:r>
      <w:r>
        <w:t>Est</w:t>
      </w:r>
      <w:r>
        <w:t>e</w:t>
      </w:r>
      <w:r>
        <w:rPr>
          <w:spacing w:val="-11"/>
        </w:rPr>
        <w:t xml:space="preserve"> </w:t>
      </w:r>
      <w:r>
        <w:t>principio</w:t>
      </w:r>
      <w:r>
        <w:rPr>
          <w:spacing w:val="-11"/>
        </w:rPr>
        <w:t xml:space="preserve"> </w:t>
      </w:r>
      <w:r>
        <w:t>de</w:t>
      </w:r>
      <w:r>
        <w:rPr>
          <w:spacing w:val="-11"/>
        </w:rPr>
        <w:t xml:space="preserve"> </w:t>
      </w:r>
      <w:r>
        <w:t>que</w:t>
      </w:r>
      <w:r>
        <w:rPr>
          <w:spacing w:val="-12"/>
        </w:rPr>
        <w:t xml:space="preserve"> </w:t>
      </w:r>
      <w:r>
        <w:t>el</w:t>
      </w:r>
      <w:r>
        <w:rPr>
          <w:spacing w:val="-11"/>
        </w:rPr>
        <w:t xml:space="preserve"> </w:t>
      </w:r>
      <w:r>
        <w:t>heredero</w:t>
      </w:r>
      <w:r>
        <w:rPr>
          <w:spacing w:val="-11"/>
        </w:rPr>
        <w:t xml:space="preserve"> </w:t>
      </w:r>
      <w:r>
        <w:t>representa</w:t>
      </w:r>
      <w:r>
        <w:rPr>
          <w:spacing w:val="-12"/>
        </w:rPr>
        <w:t xml:space="preserve"> </w:t>
      </w:r>
      <w:r>
        <w:t>al</w:t>
      </w:r>
      <w:r>
        <w:rPr>
          <w:spacing w:val="-11"/>
        </w:rPr>
        <w:t xml:space="preserve"> </w:t>
      </w:r>
      <w:r>
        <w:t>causante</w:t>
      </w:r>
      <w:r>
        <w:rPr>
          <w:spacing w:val="-11"/>
        </w:rPr>
        <w:t xml:space="preserve"> </w:t>
      </w:r>
      <w:r>
        <w:t>sólo</w:t>
      </w:r>
      <w:r>
        <w:rPr>
          <w:spacing w:val="-11"/>
        </w:rPr>
        <w:t xml:space="preserve"> </w:t>
      </w:r>
      <w:r>
        <w:t>rige</w:t>
      </w:r>
      <w:r>
        <w:rPr>
          <w:spacing w:val="-12"/>
        </w:rPr>
        <w:t xml:space="preserve"> </w:t>
      </w:r>
      <w:r>
        <w:t>para</w:t>
      </w:r>
      <w:r>
        <w:rPr>
          <w:spacing w:val="-11"/>
        </w:rPr>
        <w:t xml:space="preserve"> </w:t>
      </w:r>
      <w:r>
        <w:rPr>
          <w:spacing w:val="-6"/>
        </w:rPr>
        <w:t>los</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600" w:right="119"/>
        <w:jc w:val="both"/>
      </w:pPr>
      <w:r>
        <w:lastRenderedPageBreak/>
        <w:t>“herederos” -asignatarios a título universal-. No ocurre lo mismo en el caso de los legatarios,</w:t>
      </w:r>
      <w:r>
        <w:rPr>
          <w:spacing w:val="-25"/>
        </w:rPr>
        <w:t xml:space="preserve"> </w:t>
      </w:r>
      <w:r>
        <w:t>los que no representan al causante ni tienen más derechos ni cargas q</w:t>
      </w:r>
      <w:r>
        <w:t>ue los que expresamente se</w:t>
      </w:r>
      <w:r>
        <w:rPr>
          <w:spacing w:val="-29"/>
        </w:rPr>
        <w:t xml:space="preserve"> </w:t>
      </w:r>
      <w:r>
        <w:t>les confieran o impongan (art. 1104 CC) y sólo hasta el monto del beneficio recibido (arts. 1364 y 1367</w:t>
      </w:r>
      <w:r>
        <w:rPr>
          <w:spacing w:val="-15"/>
        </w:rPr>
        <w:t xml:space="preserve"> </w:t>
      </w:r>
      <w:r>
        <w:t>CC).</w:t>
      </w:r>
    </w:p>
    <w:p w:rsidR="007151D7" w:rsidRDefault="007151D7">
      <w:pPr>
        <w:pStyle w:val="Textoindependiente"/>
        <w:spacing w:before="4"/>
        <w:rPr>
          <w:sz w:val="33"/>
        </w:rPr>
      </w:pPr>
    </w:p>
    <w:p w:rsidR="007151D7" w:rsidRDefault="004F262B">
      <w:pPr>
        <w:spacing w:before="1" w:line="357" w:lineRule="auto"/>
        <w:ind w:left="1240" w:right="109"/>
      </w:pPr>
      <w:r>
        <w:rPr>
          <w:rFonts w:ascii="Calibri"/>
          <w:b/>
        </w:rPr>
        <w:t>Excepciones</w:t>
      </w:r>
      <w:r>
        <w:rPr>
          <w:rFonts w:ascii="Calibri"/>
          <w:b/>
          <w:spacing w:val="-22"/>
        </w:rPr>
        <w:t xml:space="preserve"> </w:t>
      </w:r>
      <w:r>
        <w:rPr>
          <w:rFonts w:ascii="Calibri"/>
          <w:b/>
        </w:rPr>
        <w:t>al</w:t>
      </w:r>
      <w:r>
        <w:rPr>
          <w:rFonts w:ascii="Calibri"/>
          <w:b/>
          <w:spacing w:val="-22"/>
        </w:rPr>
        <w:t xml:space="preserve"> </w:t>
      </w:r>
      <w:r>
        <w:rPr>
          <w:rFonts w:ascii="Calibri"/>
          <w:b/>
        </w:rPr>
        <w:t>principio</w:t>
      </w:r>
      <w:r>
        <w:rPr>
          <w:rFonts w:ascii="Calibri"/>
          <w:b/>
          <w:spacing w:val="-22"/>
        </w:rPr>
        <w:t xml:space="preserve"> </w:t>
      </w:r>
      <w:r>
        <w:rPr>
          <w:rFonts w:ascii="Calibri"/>
          <w:b/>
        </w:rPr>
        <w:t>de</w:t>
      </w:r>
      <w:r>
        <w:rPr>
          <w:rFonts w:ascii="Calibri"/>
          <w:b/>
          <w:spacing w:val="-22"/>
        </w:rPr>
        <w:t xml:space="preserve"> </w:t>
      </w:r>
      <w:r>
        <w:rPr>
          <w:rFonts w:ascii="Calibri"/>
          <w:b/>
        </w:rPr>
        <w:t>que</w:t>
      </w:r>
      <w:r>
        <w:rPr>
          <w:rFonts w:ascii="Calibri"/>
          <w:b/>
          <w:spacing w:val="-22"/>
        </w:rPr>
        <w:t xml:space="preserve"> </w:t>
      </w:r>
      <w:r>
        <w:rPr>
          <w:rFonts w:ascii="Calibri"/>
          <w:b/>
        </w:rPr>
        <w:t>los</w:t>
      </w:r>
      <w:r>
        <w:rPr>
          <w:rFonts w:ascii="Calibri"/>
          <w:b/>
          <w:spacing w:val="-22"/>
        </w:rPr>
        <w:t xml:space="preserve"> </w:t>
      </w:r>
      <w:r>
        <w:rPr>
          <w:rFonts w:ascii="Calibri"/>
          <w:b/>
        </w:rPr>
        <w:t>herederos</w:t>
      </w:r>
      <w:r>
        <w:rPr>
          <w:rFonts w:ascii="Calibri"/>
          <w:b/>
          <w:spacing w:val="-22"/>
        </w:rPr>
        <w:t xml:space="preserve"> </w:t>
      </w:r>
      <w:r>
        <w:rPr>
          <w:rFonts w:ascii="Calibri"/>
          <w:b/>
        </w:rPr>
        <w:t>son</w:t>
      </w:r>
      <w:r>
        <w:rPr>
          <w:rFonts w:ascii="Calibri"/>
          <w:b/>
          <w:spacing w:val="-22"/>
        </w:rPr>
        <w:t xml:space="preserve"> </w:t>
      </w:r>
      <w:r>
        <w:rPr>
          <w:rFonts w:ascii="Calibri"/>
          <w:b/>
        </w:rPr>
        <w:t>los</w:t>
      </w:r>
      <w:r>
        <w:rPr>
          <w:rFonts w:ascii="Calibri"/>
          <w:b/>
          <w:spacing w:val="-21"/>
        </w:rPr>
        <w:t xml:space="preserve"> </w:t>
      </w:r>
      <w:r>
        <w:rPr>
          <w:rFonts w:ascii="Calibri"/>
          <w:b/>
        </w:rPr>
        <w:t>continuadores</w:t>
      </w:r>
      <w:r>
        <w:rPr>
          <w:rFonts w:ascii="Calibri"/>
          <w:b/>
          <w:spacing w:val="-22"/>
        </w:rPr>
        <w:t xml:space="preserve"> </w:t>
      </w:r>
      <w:r>
        <w:rPr>
          <w:rFonts w:ascii="Calibri"/>
          <w:b/>
        </w:rPr>
        <w:t>de</w:t>
      </w:r>
      <w:r>
        <w:rPr>
          <w:rFonts w:ascii="Calibri"/>
          <w:b/>
          <w:spacing w:val="-22"/>
        </w:rPr>
        <w:t xml:space="preserve"> </w:t>
      </w:r>
      <w:r>
        <w:rPr>
          <w:rFonts w:ascii="Calibri"/>
          <w:b/>
        </w:rPr>
        <w:t>la</w:t>
      </w:r>
      <w:r>
        <w:rPr>
          <w:rFonts w:ascii="Calibri"/>
          <w:b/>
          <w:spacing w:val="-22"/>
        </w:rPr>
        <w:t xml:space="preserve"> </w:t>
      </w:r>
      <w:r>
        <w:rPr>
          <w:rFonts w:ascii="Calibri"/>
          <w:b/>
        </w:rPr>
        <w:t>persona</w:t>
      </w:r>
      <w:r>
        <w:rPr>
          <w:rFonts w:ascii="Calibri"/>
          <w:b/>
          <w:spacing w:val="-22"/>
        </w:rPr>
        <w:t xml:space="preserve"> </w:t>
      </w:r>
      <w:r>
        <w:rPr>
          <w:rFonts w:ascii="Calibri"/>
          <w:b/>
        </w:rPr>
        <w:t>del</w:t>
      </w:r>
      <w:r>
        <w:rPr>
          <w:rFonts w:ascii="Calibri"/>
          <w:b/>
          <w:spacing w:val="-22"/>
        </w:rPr>
        <w:t xml:space="preserve"> </w:t>
      </w:r>
      <w:r>
        <w:rPr>
          <w:rFonts w:ascii="Calibri"/>
          <w:b/>
        </w:rPr>
        <w:t>causante</w:t>
      </w:r>
      <w:r>
        <w:rPr>
          <w:rFonts w:ascii="Calibri"/>
          <w:b/>
          <w:spacing w:val="-22"/>
        </w:rPr>
        <w:t xml:space="preserve"> </w:t>
      </w:r>
      <w:r>
        <w:rPr>
          <w:rFonts w:ascii="Calibri"/>
          <w:b/>
        </w:rPr>
        <w:t>y lo</w:t>
      </w:r>
      <w:r>
        <w:rPr>
          <w:rFonts w:ascii="Calibri"/>
          <w:b/>
          <w:spacing w:val="-19"/>
        </w:rPr>
        <w:t xml:space="preserve"> </w:t>
      </w:r>
      <w:r>
        <w:rPr>
          <w:rFonts w:ascii="Calibri"/>
          <w:b/>
        </w:rPr>
        <w:t>representan</w:t>
      </w:r>
      <w:r>
        <w:t>:</w:t>
      </w:r>
      <w:r>
        <w:rPr>
          <w:spacing w:val="-17"/>
        </w:rPr>
        <w:t xml:space="preserve"> </w:t>
      </w:r>
      <w:r>
        <w:t>El</w:t>
      </w:r>
      <w:r>
        <w:rPr>
          <w:spacing w:val="-17"/>
        </w:rPr>
        <w:t xml:space="preserve"> </w:t>
      </w:r>
      <w:r>
        <w:t>principio</w:t>
      </w:r>
      <w:r>
        <w:rPr>
          <w:spacing w:val="-17"/>
        </w:rPr>
        <w:t xml:space="preserve"> </w:t>
      </w:r>
      <w:r>
        <w:t>que</w:t>
      </w:r>
      <w:r>
        <w:rPr>
          <w:spacing w:val="-17"/>
        </w:rPr>
        <w:t xml:space="preserve"> </w:t>
      </w:r>
      <w:r>
        <w:t>estamos</w:t>
      </w:r>
      <w:r>
        <w:rPr>
          <w:spacing w:val="-16"/>
        </w:rPr>
        <w:t xml:space="preserve"> </w:t>
      </w:r>
      <w:r>
        <w:t>analizando</w:t>
      </w:r>
      <w:r>
        <w:rPr>
          <w:spacing w:val="-17"/>
        </w:rPr>
        <w:t xml:space="preserve"> </w:t>
      </w:r>
      <w:r>
        <w:t>tiene</w:t>
      </w:r>
      <w:r>
        <w:rPr>
          <w:spacing w:val="-17"/>
        </w:rPr>
        <w:t xml:space="preserve"> </w:t>
      </w:r>
      <w:r>
        <w:t>ciertas</w:t>
      </w:r>
      <w:r>
        <w:rPr>
          <w:spacing w:val="-17"/>
        </w:rPr>
        <w:t xml:space="preserve"> </w:t>
      </w:r>
      <w:r>
        <w:t>excepciones:</w:t>
      </w:r>
    </w:p>
    <w:p w:rsidR="007151D7" w:rsidRDefault="007151D7">
      <w:pPr>
        <w:pStyle w:val="Textoindependiente"/>
        <w:spacing w:before="5"/>
        <w:rPr>
          <w:sz w:val="35"/>
        </w:rPr>
      </w:pPr>
    </w:p>
    <w:p w:rsidR="007151D7" w:rsidRDefault="004F262B">
      <w:pPr>
        <w:pStyle w:val="Prrafodelista"/>
        <w:numPr>
          <w:ilvl w:val="0"/>
          <w:numId w:val="33"/>
        </w:numPr>
        <w:tabs>
          <w:tab w:val="left" w:pos="1600"/>
        </w:tabs>
        <w:spacing w:line="379" w:lineRule="auto"/>
        <w:ind w:right="119"/>
        <w:jc w:val="both"/>
      </w:pPr>
      <w:r>
        <w:t>Cuando el heredero goza de beneficio de inventario, pues en ese caso sólo responde de las obligaciones hereditarias y testamentarias hasta concurrencia del valor total de bienes heredados (art. 1</w:t>
      </w:r>
      <w:r>
        <w:t>247</w:t>
      </w:r>
      <w:r>
        <w:rPr>
          <w:spacing w:val="-30"/>
        </w:rPr>
        <w:t xml:space="preserve"> </w:t>
      </w:r>
      <w:r>
        <w:t>CC).</w:t>
      </w:r>
    </w:p>
    <w:p w:rsidR="007151D7" w:rsidRDefault="004F262B">
      <w:pPr>
        <w:pStyle w:val="Prrafodelista"/>
        <w:numPr>
          <w:ilvl w:val="0"/>
          <w:numId w:val="33"/>
        </w:numPr>
        <w:tabs>
          <w:tab w:val="left" w:pos="1600"/>
        </w:tabs>
        <w:spacing w:line="374" w:lineRule="auto"/>
        <w:ind w:right="119"/>
        <w:jc w:val="both"/>
      </w:pPr>
      <w:r>
        <w:rPr>
          <w:position w:val="1"/>
        </w:rPr>
        <w:t>En el caso de las herencias deferidas al Fisco, a las personas jurídicas de derecho público y a los</w:t>
      </w:r>
      <w:r>
        <w:t xml:space="preserve"> incapaces; ya que su responsabilidad se encuentra limitada a lo que existiere al tiempo de </w:t>
      </w:r>
      <w:r>
        <w:rPr>
          <w:spacing w:val="-9"/>
        </w:rPr>
        <w:t xml:space="preserve">la </w:t>
      </w:r>
      <w:r>
        <w:t>demanda</w:t>
      </w:r>
      <w:r>
        <w:rPr>
          <w:spacing w:val="-18"/>
        </w:rPr>
        <w:t xml:space="preserve"> </w:t>
      </w:r>
      <w:r>
        <w:t>o</w:t>
      </w:r>
      <w:r>
        <w:rPr>
          <w:spacing w:val="-17"/>
        </w:rPr>
        <w:t xml:space="preserve"> </w:t>
      </w:r>
      <w:r>
        <w:t>se</w:t>
      </w:r>
      <w:r>
        <w:rPr>
          <w:spacing w:val="-17"/>
        </w:rPr>
        <w:t xml:space="preserve"> </w:t>
      </w:r>
      <w:r>
        <w:t>probare</w:t>
      </w:r>
      <w:r>
        <w:rPr>
          <w:spacing w:val="-17"/>
        </w:rPr>
        <w:t xml:space="preserve"> </w:t>
      </w:r>
      <w:r>
        <w:t>haberse</w:t>
      </w:r>
      <w:r>
        <w:rPr>
          <w:spacing w:val="-17"/>
        </w:rPr>
        <w:t xml:space="preserve"> </w:t>
      </w:r>
      <w:r>
        <w:t>empleado</w:t>
      </w:r>
      <w:r>
        <w:rPr>
          <w:spacing w:val="-17"/>
        </w:rPr>
        <w:t xml:space="preserve"> </w:t>
      </w:r>
      <w:r>
        <w:t>efectivamente</w:t>
      </w:r>
      <w:r>
        <w:rPr>
          <w:spacing w:val="-17"/>
        </w:rPr>
        <w:t xml:space="preserve"> </w:t>
      </w:r>
      <w:r>
        <w:t>en</w:t>
      </w:r>
      <w:r>
        <w:rPr>
          <w:spacing w:val="-17"/>
        </w:rPr>
        <w:t xml:space="preserve"> </w:t>
      </w:r>
      <w:r>
        <w:t>beneficio</w:t>
      </w:r>
      <w:r>
        <w:rPr>
          <w:spacing w:val="-18"/>
        </w:rPr>
        <w:t xml:space="preserve"> </w:t>
      </w:r>
      <w:r>
        <w:t>de</w:t>
      </w:r>
      <w:r>
        <w:rPr>
          <w:spacing w:val="-17"/>
        </w:rPr>
        <w:t xml:space="preserve"> </w:t>
      </w:r>
      <w:r>
        <w:t>ellas</w:t>
      </w:r>
      <w:r>
        <w:rPr>
          <w:spacing w:val="-17"/>
        </w:rPr>
        <w:t xml:space="preserve"> </w:t>
      </w:r>
      <w:r>
        <w:t>(art.</w:t>
      </w:r>
      <w:r>
        <w:rPr>
          <w:spacing w:val="-17"/>
        </w:rPr>
        <w:t xml:space="preserve"> </w:t>
      </w:r>
      <w:r>
        <w:t>1250</w:t>
      </w:r>
      <w:r>
        <w:rPr>
          <w:spacing w:val="-17"/>
        </w:rPr>
        <w:t xml:space="preserve"> </w:t>
      </w:r>
      <w:r>
        <w:t>CC).</w:t>
      </w:r>
    </w:p>
    <w:p w:rsidR="007151D7" w:rsidRDefault="004F262B">
      <w:pPr>
        <w:pStyle w:val="Prrafodelista"/>
        <w:numPr>
          <w:ilvl w:val="0"/>
          <w:numId w:val="33"/>
        </w:numPr>
        <w:tabs>
          <w:tab w:val="left" w:pos="1600"/>
        </w:tabs>
        <w:spacing w:line="379" w:lineRule="auto"/>
        <w:ind w:right="119"/>
        <w:jc w:val="both"/>
      </w:pPr>
      <w:r>
        <w:t xml:space="preserve">En el beneficio de separación de patrimonios, en cuanto permite a los acreedores hereditarios </w:t>
      </w:r>
      <w:r>
        <w:rPr>
          <w:spacing w:val="-12"/>
        </w:rPr>
        <w:t xml:space="preserve">y </w:t>
      </w:r>
      <w:r>
        <w:t>testamentarios del difunto, pagarse con los bienes de éste con preferencia a los acreedores personales</w:t>
      </w:r>
      <w:r>
        <w:rPr>
          <w:spacing w:val="-15"/>
        </w:rPr>
        <w:t xml:space="preserve"> </w:t>
      </w:r>
      <w:r>
        <w:t>del</w:t>
      </w:r>
      <w:r>
        <w:rPr>
          <w:spacing w:val="-14"/>
        </w:rPr>
        <w:t xml:space="preserve"> </w:t>
      </w:r>
      <w:r>
        <w:t>heredero</w:t>
      </w:r>
      <w:r>
        <w:rPr>
          <w:spacing w:val="-15"/>
        </w:rPr>
        <w:t xml:space="preserve"> </w:t>
      </w:r>
      <w:r>
        <w:t>(art.</w:t>
      </w:r>
      <w:r>
        <w:rPr>
          <w:spacing w:val="-14"/>
        </w:rPr>
        <w:t xml:space="preserve"> </w:t>
      </w:r>
      <w:r>
        <w:t>1378</w:t>
      </w:r>
      <w:r>
        <w:rPr>
          <w:spacing w:val="-15"/>
        </w:rPr>
        <w:t xml:space="preserve"> </w:t>
      </w:r>
      <w:r>
        <w:t>CC).</w:t>
      </w:r>
    </w:p>
    <w:p w:rsidR="007151D7" w:rsidRDefault="007151D7">
      <w:pPr>
        <w:pStyle w:val="Textoindependiente"/>
        <w:spacing w:before="6"/>
        <w:rPr>
          <w:sz w:val="32"/>
        </w:rPr>
      </w:pPr>
    </w:p>
    <w:p w:rsidR="007151D7" w:rsidRDefault="004F262B">
      <w:pPr>
        <w:pStyle w:val="Textoindependiente"/>
        <w:spacing w:line="372" w:lineRule="auto"/>
        <w:ind w:left="1240" w:right="119"/>
        <w:jc w:val="both"/>
      </w:pPr>
      <w:r>
        <w:rPr>
          <w:rFonts w:ascii="Calibri" w:hAnsi="Calibri"/>
          <w:b/>
        </w:rPr>
        <w:t>2º) Principio de la unidad del patrimonio</w:t>
      </w:r>
      <w:r>
        <w:t>: Este principio sólo tiene aplicación en la sucesión intestada</w:t>
      </w:r>
      <w:r>
        <w:rPr>
          <w:spacing w:val="-10"/>
        </w:rPr>
        <w:t xml:space="preserve"> </w:t>
      </w:r>
      <w:r>
        <w:t>y</w:t>
      </w:r>
      <w:r>
        <w:rPr>
          <w:spacing w:val="-9"/>
        </w:rPr>
        <w:t xml:space="preserve"> </w:t>
      </w:r>
      <w:r>
        <w:t>se</w:t>
      </w:r>
      <w:r>
        <w:rPr>
          <w:spacing w:val="-9"/>
        </w:rPr>
        <w:t xml:space="preserve"> </w:t>
      </w:r>
      <w:r>
        <w:t>traduce</w:t>
      </w:r>
      <w:r>
        <w:rPr>
          <w:spacing w:val="-9"/>
        </w:rPr>
        <w:t xml:space="preserve"> </w:t>
      </w:r>
      <w:r>
        <w:t>“en</w:t>
      </w:r>
      <w:r>
        <w:rPr>
          <w:spacing w:val="-9"/>
        </w:rPr>
        <w:t xml:space="preserve"> </w:t>
      </w:r>
      <w:r>
        <w:t>que</w:t>
      </w:r>
      <w:r>
        <w:rPr>
          <w:spacing w:val="-9"/>
        </w:rPr>
        <w:t xml:space="preserve"> </w:t>
      </w:r>
      <w:r>
        <w:t>las</w:t>
      </w:r>
      <w:r>
        <w:rPr>
          <w:spacing w:val="-10"/>
        </w:rPr>
        <w:t xml:space="preserve"> </w:t>
      </w:r>
      <w:r>
        <w:t>leyes</w:t>
      </w:r>
      <w:r>
        <w:rPr>
          <w:spacing w:val="-9"/>
        </w:rPr>
        <w:t xml:space="preserve"> </w:t>
      </w:r>
      <w:r>
        <w:t>que</w:t>
      </w:r>
      <w:r>
        <w:rPr>
          <w:spacing w:val="-9"/>
        </w:rPr>
        <w:t xml:space="preserve"> </w:t>
      </w:r>
      <w:r>
        <w:t>regulan</w:t>
      </w:r>
      <w:r>
        <w:rPr>
          <w:spacing w:val="-9"/>
        </w:rPr>
        <w:t xml:space="preserve"> </w:t>
      </w:r>
      <w:r>
        <w:t>la</w:t>
      </w:r>
      <w:r>
        <w:rPr>
          <w:spacing w:val="-9"/>
        </w:rPr>
        <w:t xml:space="preserve"> </w:t>
      </w:r>
      <w:r>
        <w:t>sucesión</w:t>
      </w:r>
      <w:r>
        <w:rPr>
          <w:spacing w:val="-9"/>
        </w:rPr>
        <w:t xml:space="preserve"> </w:t>
      </w:r>
      <w:r>
        <w:t>intestada</w:t>
      </w:r>
      <w:r>
        <w:rPr>
          <w:spacing w:val="-10"/>
        </w:rPr>
        <w:t xml:space="preserve"> </w:t>
      </w:r>
      <w:r>
        <w:t>son</w:t>
      </w:r>
      <w:r>
        <w:rPr>
          <w:spacing w:val="-9"/>
        </w:rPr>
        <w:t xml:space="preserve"> </w:t>
      </w:r>
      <w:r>
        <w:t>las</w:t>
      </w:r>
      <w:r>
        <w:rPr>
          <w:spacing w:val="-9"/>
        </w:rPr>
        <w:t xml:space="preserve"> </w:t>
      </w:r>
      <w:r>
        <w:t>mismas</w:t>
      </w:r>
      <w:r>
        <w:rPr>
          <w:spacing w:val="-9"/>
        </w:rPr>
        <w:t xml:space="preserve"> </w:t>
      </w:r>
      <w:r>
        <w:t>para</w:t>
      </w:r>
      <w:r>
        <w:rPr>
          <w:spacing w:val="-9"/>
        </w:rPr>
        <w:t xml:space="preserve"> </w:t>
      </w:r>
      <w:r>
        <w:t>todos</w:t>
      </w:r>
      <w:r>
        <w:rPr>
          <w:spacing w:val="-9"/>
        </w:rPr>
        <w:t xml:space="preserve"> </w:t>
      </w:r>
      <w:r>
        <w:rPr>
          <w:spacing w:val="-4"/>
        </w:rPr>
        <w:t xml:space="preserve">los </w:t>
      </w:r>
      <w:r>
        <w:t>bienes</w:t>
      </w:r>
      <w:r>
        <w:rPr>
          <w:spacing w:val="-19"/>
        </w:rPr>
        <w:t xml:space="preserve"> </w:t>
      </w:r>
      <w:r>
        <w:t>del</w:t>
      </w:r>
      <w:r>
        <w:rPr>
          <w:spacing w:val="-18"/>
        </w:rPr>
        <w:t xml:space="preserve"> </w:t>
      </w:r>
      <w:r>
        <w:rPr>
          <w:rFonts w:ascii="Calibri" w:hAnsi="Calibri"/>
          <w:b/>
        </w:rPr>
        <w:t>de</w:t>
      </w:r>
      <w:r>
        <w:rPr>
          <w:rFonts w:ascii="Calibri" w:hAnsi="Calibri"/>
          <w:b/>
          <w:spacing w:val="-20"/>
        </w:rPr>
        <w:t xml:space="preserve"> </w:t>
      </w:r>
      <w:r>
        <w:rPr>
          <w:rFonts w:ascii="Calibri" w:hAnsi="Calibri"/>
          <w:b/>
        </w:rPr>
        <w:t>cujus</w:t>
      </w:r>
      <w:r>
        <w:t>:</w:t>
      </w:r>
      <w:r>
        <w:rPr>
          <w:spacing w:val="-18"/>
        </w:rPr>
        <w:t xml:space="preserve"> </w:t>
      </w:r>
      <w:r>
        <w:t>activo</w:t>
      </w:r>
      <w:r>
        <w:rPr>
          <w:spacing w:val="-18"/>
        </w:rPr>
        <w:t xml:space="preserve"> </w:t>
      </w:r>
      <w:r>
        <w:t>y</w:t>
      </w:r>
      <w:r>
        <w:rPr>
          <w:spacing w:val="-19"/>
        </w:rPr>
        <w:t xml:space="preserve"> </w:t>
      </w:r>
      <w:r>
        <w:t>pasivo;</w:t>
      </w:r>
      <w:r>
        <w:rPr>
          <w:spacing w:val="-18"/>
        </w:rPr>
        <w:t xml:space="preserve"> </w:t>
      </w:r>
      <w:r>
        <w:t>muebles</w:t>
      </w:r>
      <w:r>
        <w:rPr>
          <w:spacing w:val="-18"/>
        </w:rPr>
        <w:t xml:space="preserve"> </w:t>
      </w:r>
      <w:r>
        <w:t>e</w:t>
      </w:r>
      <w:r>
        <w:rPr>
          <w:spacing w:val="-18"/>
        </w:rPr>
        <w:t xml:space="preserve"> </w:t>
      </w:r>
      <w:r>
        <w:t>inmuebles;</w:t>
      </w:r>
      <w:r>
        <w:rPr>
          <w:spacing w:val="-19"/>
        </w:rPr>
        <w:t xml:space="preserve"> </w:t>
      </w:r>
      <w:r>
        <w:t>heredados</w:t>
      </w:r>
      <w:r>
        <w:rPr>
          <w:spacing w:val="-18"/>
        </w:rPr>
        <w:t xml:space="preserve"> </w:t>
      </w:r>
      <w:r>
        <w:t>o</w:t>
      </w:r>
      <w:r>
        <w:rPr>
          <w:spacing w:val="-18"/>
        </w:rPr>
        <w:t xml:space="preserve"> </w:t>
      </w:r>
      <w:r>
        <w:t>adquiridos</w:t>
      </w:r>
      <w:r>
        <w:rPr>
          <w:spacing w:val="-18"/>
        </w:rPr>
        <w:t xml:space="preserve"> </w:t>
      </w:r>
      <w:r>
        <w:t>a</w:t>
      </w:r>
      <w:r>
        <w:rPr>
          <w:spacing w:val="-19"/>
        </w:rPr>
        <w:t xml:space="preserve"> </w:t>
      </w:r>
      <w:r>
        <w:t>cualquier</w:t>
      </w:r>
      <w:r>
        <w:rPr>
          <w:spacing w:val="-18"/>
        </w:rPr>
        <w:t xml:space="preserve"> </w:t>
      </w:r>
      <w:r>
        <w:t>título</w:t>
      </w:r>
      <w:r>
        <w:rPr>
          <w:spacing w:val="-18"/>
        </w:rPr>
        <w:t xml:space="preserve"> </w:t>
      </w:r>
      <w:r>
        <w:rPr>
          <w:spacing w:val="-6"/>
        </w:rPr>
        <w:t xml:space="preserve">por </w:t>
      </w:r>
      <w:r>
        <w:t xml:space="preserve">el causante”. El artículo 981 CC prescribe que “la ley no atiende al origen de los bienes para reglar </w:t>
      </w:r>
      <w:r>
        <w:rPr>
          <w:spacing w:val="-9"/>
        </w:rPr>
        <w:t xml:space="preserve">la </w:t>
      </w:r>
      <w:r>
        <w:t>sucesión</w:t>
      </w:r>
      <w:r>
        <w:rPr>
          <w:spacing w:val="-21"/>
        </w:rPr>
        <w:t xml:space="preserve"> </w:t>
      </w:r>
      <w:r>
        <w:t>intestada</w:t>
      </w:r>
      <w:r>
        <w:rPr>
          <w:spacing w:val="-20"/>
        </w:rPr>
        <w:t xml:space="preserve"> </w:t>
      </w:r>
      <w:r>
        <w:t>o</w:t>
      </w:r>
      <w:r>
        <w:rPr>
          <w:spacing w:val="-21"/>
        </w:rPr>
        <w:t xml:space="preserve"> </w:t>
      </w:r>
      <w:r>
        <w:t>gravarla</w:t>
      </w:r>
      <w:r>
        <w:rPr>
          <w:spacing w:val="-20"/>
        </w:rPr>
        <w:t xml:space="preserve"> </w:t>
      </w:r>
      <w:r>
        <w:t>con</w:t>
      </w:r>
      <w:r>
        <w:rPr>
          <w:spacing w:val="-21"/>
        </w:rPr>
        <w:t xml:space="preserve"> </w:t>
      </w:r>
      <w:r>
        <w:t>restituciones</w:t>
      </w:r>
      <w:r>
        <w:rPr>
          <w:spacing w:val="-20"/>
        </w:rPr>
        <w:t xml:space="preserve"> </w:t>
      </w:r>
      <w:r>
        <w:t>o</w:t>
      </w:r>
      <w:r>
        <w:rPr>
          <w:spacing w:val="-21"/>
        </w:rPr>
        <w:t xml:space="preserve"> </w:t>
      </w:r>
      <w:r>
        <w:t>reservas”.</w:t>
      </w:r>
      <w:r>
        <w:rPr>
          <w:spacing w:val="-20"/>
        </w:rPr>
        <w:t xml:space="preserve"> </w:t>
      </w:r>
      <w:r>
        <w:t>De</w:t>
      </w:r>
      <w:r>
        <w:rPr>
          <w:spacing w:val="-21"/>
        </w:rPr>
        <w:t xml:space="preserve"> </w:t>
      </w:r>
      <w:r>
        <w:t>manera</w:t>
      </w:r>
      <w:r>
        <w:rPr>
          <w:spacing w:val="-20"/>
        </w:rPr>
        <w:t xml:space="preserve"> </w:t>
      </w:r>
      <w:r>
        <w:t>que</w:t>
      </w:r>
      <w:r>
        <w:rPr>
          <w:spacing w:val="-21"/>
        </w:rPr>
        <w:t xml:space="preserve"> </w:t>
      </w:r>
      <w:r>
        <w:t>todos</w:t>
      </w:r>
      <w:r>
        <w:rPr>
          <w:spacing w:val="-20"/>
        </w:rPr>
        <w:t xml:space="preserve"> </w:t>
      </w:r>
      <w:r>
        <w:t>los</w:t>
      </w:r>
      <w:r>
        <w:rPr>
          <w:spacing w:val="-21"/>
        </w:rPr>
        <w:t xml:space="preserve"> </w:t>
      </w:r>
      <w:r>
        <w:t>bienes</w:t>
      </w:r>
      <w:r>
        <w:rPr>
          <w:spacing w:val="-20"/>
        </w:rPr>
        <w:t xml:space="preserve"> </w:t>
      </w:r>
      <w:r>
        <w:t>quedados</w:t>
      </w:r>
      <w:r>
        <w:rPr>
          <w:spacing w:val="-21"/>
        </w:rPr>
        <w:t xml:space="preserve"> </w:t>
      </w:r>
      <w:r>
        <w:rPr>
          <w:spacing w:val="-7"/>
        </w:rPr>
        <w:t xml:space="preserve">al </w:t>
      </w:r>
      <w:r>
        <w:t>fallecimiento</w:t>
      </w:r>
      <w:r>
        <w:rPr>
          <w:spacing w:val="-19"/>
        </w:rPr>
        <w:t xml:space="preserve"> </w:t>
      </w:r>
      <w:r>
        <w:t>del</w:t>
      </w:r>
      <w:r>
        <w:rPr>
          <w:spacing w:val="-19"/>
        </w:rPr>
        <w:t xml:space="preserve"> </w:t>
      </w:r>
      <w:r>
        <w:t>causante</w:t>
      </w:r>
      <w:r>
        <w:rPr>
          <w:spacing w:val="-19"/>
        </w:rPr>
        <w:t xml:space="preserve"> </w:t>
      </w:r>
      <w:r>
        <w:t>forman</w:t>
      </w:r>
      <w:r>
        <w:rPr>
          <w:spacing w:val="-19"/>
        </w:rPr>
        <w:t xml:space="preserve"> </w:t>
      </w:r>
      <w:r>
        <w:t>una</w:t>
      </w:r>
      <w:r>
        <w:rPr>
          <w:spacing w:val="-19"/>
        </w:rPr>
        <w:t xml:space="preserve"> </w:t>
      </w:r>
      <w:r>
        <w:t>sola</w:t>
      </w:r>
      <w:r>
        <w:rPr>
          <w:spacing w:val="-19"/>
        </w:rPr>
        <w:t xml:space="preserve"> </w:t>
      </w:r>
      <w:r>
        <w:t>masa</w:t>
      </w:r>
      <w:r>
        <w:rPr>
          <w:spacing w:val="-19"/>
        </w:rPr>
        <w:t xml:space="preserve"> </w:t>
      </w:r>
      <w:r>
        <w:t>hereditaria,</w:t>
      </w:r>
      <w:r>
        <w:rPr>
          <w:spacing w:val="-19"/>
        </w:rPr>
        <w:t xml:space="preserve"> </w:t>
      </w:r>
      <w:r>
        <w:t>que</w:t>
      </w:r>
      <w:r>
        <w:rPr>
          <w:spacing w:val="-19"/>
        </w:rPr>
        <w:t xml:space="preserve"> </w:t>
      </w:r>
      <w:r>
        <w:t>queda</w:t>
      </w:r>
      <w:r>
        <w:rPr>
          <w:spacing w:val="-19"/>
        </w:rPr>
        <w:t xml:space="preserve"> </w:t>
      </w:r>
      <w:r>
        <w:t>regulada</w:t>
      </w:r>
      <w:r>
        <w:rPr>
          <w:spacing w:val="-19"/>
        </w:rPr>
        <w:t xml:space="preserve"> </w:t>
      </w:r>
      <w:r>
        <w:t>por</w:t>
      </w:r>
      <w:r>
        <w:rPr>
          <w:spacing w:val="-19"/>
        </w:rPr>
        <w:t xml:space="preserve"> </w:t>
      </w:r>
      <w:r>
        <w:t>una</w:t>
      </w:r>
      <w:r>
        <w:rPr>
          <w:spacing w:val="-19"/>
        </w:rPr>
        <w:t xml:space="preserve"> </w:t>
      </w:r>
      <w:r>
        <w:t>ley</w:t>
      </w:r>
      <w:r>
        <w:rPr>
          <w:spacing w:val="-19"/>
        </w:rPr>
        <w:t xml:space="preserve"> </w:t>
      </w:r>
      <w:r>
        <w:t>única:</w:t>
      </w:r>
      <w:r>
        <w:rPr>
          <w:spacing w:val="-19"/>
        </w:rPr>
        <w:t xml:space="preserve"> </w:t>
      </w:r>
      <w:r>
        <w:t>la</w:t>
      </w:r>
      <w:r>
        <w:rPr>
          <w:spacing w:val="-19"/>
        </w:rPr>
        <w:t xml:space="preserve"> </w:t>
      </w:r>
      <w:r>
        <w:t xml:space="preserve">de su último domicilio, según lo ordena el artículo 955 CC. Bello, en una nota al Proyecto de </w:t>
      </w:r>
      <w:r>
        <w:rPr>
          <w:spacing w:val="-3"/>
        </w:rPr>
        <w:t xml:space="preserve">1841 </w:t>
      </w:r>
      <w:r>
        <w:t xml:space="preserve">explicaba: “Así, por ejemplo, el hermano uterino y el consanguíneo suceden por partes iguales, </w:t>
      </w:r>
      <w:r>
        <w:rPr>
          <w:spacing w:val="-5"/>
        </w:rPr>
        <w:t xml:space="preserve">sin </w:t>
      </w:r>
      <w:r>
        <w:t>embargo</w:t>
      </w:r>
      <w:r>
        <w:rPr>
          <w:spacing w:val="-25"/>
        </w:rPr>
        <w:t xml:space="preserve"> </w:t>
      </w:r>
      <w:r>
        <w:t>de</w:t>
      </w:r>
      <w:r>
        <w:rPr>
          <w:spacing w:val="-24"/>
        </w:rPr>
        <w:t xml:space="preserve"> </w:t>
      </w:r>
      <w:r>
        <w:t>que</w:t>
      </w:r>
      <w:r>
        <w:rPr>
          <w:spacing w:val="-24"/>
        </w:rPr>
        <w:t xml:space="preserve"> </w:t>
      </w:r>
      <w:r>
        <w:t>la</w:t>
      </w:r>
      <w:r>
        <w:rPr>
          <w:spacing w:val="-24"/>
        </w:rPr>
        <w:t xml:space="preserve"> </w:t>
      </w:r>
      <w:r>
        <w:t>mayor</w:t>
      </w:r>
      <w:r>
        <w:rPr>
          <w:spacing w:val="-24"/>
        </w:rPr>
        <w:t xml:space="preserve"> </w:t>
      </w:r>
      <w:r>
        <w:t>parte</w:t>
      </w:r>
      <w:r>
        <w:rPr>
          <w:spacing w:val="-24"/>
        </w:rPr>
        <w:t xml:space="preserve"> </w:t>
      </w:r>
      <w:r>
        <w:t>de</w:t>
      </w:r>
      <w:r>
        <w:rPr>
          <w:spacing w:val="-24"/>
        </w:rPr>
        <w:t xml:space="preserve"> </w:t>
      </w:r>
      <w:r>
        <w:t>los</w:t>
      </w:r>
      <w:r>
        <w:rPr>
          <w:spacing w:val="-24"/>
        </w:rPr>
        <w:t xml:space="preserve"> </w:t>
      </w:r>
      <w:r>
        <w:t>bienes</w:t>
      </w:r>
      <w:r>
        <w:rPr>
          <w:spacing w:val="-24"/>
        </w:rPr>
        <w:t xml:space="preserve"> </w:t>
      </w:r>
      <w:r>
        <w:t>del</w:t>
      </w:r>
      <w:r>
        <w:rPr>
          <w:spacing w:val="-24"/>
        </w:rPr>
        <w:t xml:space="preserve"> </w:t>
      </w:r>
      <w:r>
        <w:t>hermano</w:t>
      </w:r>
      <w:r>
        <w:rPr>
          <w:spacing w:val="-24"/>
        </w:rPr>
        <w:t xml:space="preserve"> </w:t>
      </w:r>
      <w:r>
        <w:t>difunto</w:t>
      </w:r>
      <w:r>
        <w:rPr>
          <w:spacing w:val="-24"/>
        </w:rPr>
        <w:t xml:space="preserve"> </w:t>
      </w:r>
      <w:r>
        <w:t>hayan</w:t>
      </w:r>
      <w:r>
        <w:rPr>
          <w:spacing w:val="-24"/>
        </w:rPr>
        <w:t xml:space="preserve"> </w:t>
      </w:r>
      <w:r>
        <w:t>provenido</w:t>
      </w:r>
      <w:r>
        <w:rPr>
          <w:spacing w:val="-24"/>
        </w:rPr>
        <w:t xml:space="preserve"> </w:t>
      </w:r>
      <w:r>
        <w:t>de</w:t>
      </w:r>
      <w:r>
        <w:rPr>
          <w:spacing w:val="-24"/>
        </w:rPr>
        <w:t xml:space="preserve"> </w:t>
      </w:r>
      <w:r>
        <w:t>la</w:t>
      </w:r>
      <w:r>
        <w:rPr>
          <w:spacing w:val="-24"/>
        </w:rPr>
        <w:t xml:space="preserve"> </w:t>
      </w:r>
      <w:r>
        <w:t>línea</w:t>
      </w:r>
      <w:r>
        <w:rPr>
          <w:spacing w:val="-25"/>
        </w:rPr>
        <w:t xml:space="preserve"> </w:t>
      </w:r>
      <w:r>
        <w:t>paterna”.</w:t>
      </w:r>
    </w:p>
    <w:p w:rsidR="007151D7" w:rsidRDefault="007151D7">
      <w:pPr>
        <w:pStyle w:val="Textoindependiente"/>
        <w:spacing w:before="8"/>
        <w:rPr>
          <w:sz w:val="35"/>
        </w:rPr>
      </w:pPr>
    </w:p>
    <w:p w:rsidR="007151D7" w:rsidRDefault="004F262B">
      <w:pPr>
        <w:pStyle w:val="Textoindependiente"/>
        <w:ind w:left="1240"/>
      </w:pPr>
      <w:r>
        <w:t>Del principio que nos ocupa, derivan importantes conse</w:t>
      </w:r>
      <w:r>
        <w:t>cuencias:</w:t>
      </w:r>
    </w:p>
    <w:p w:rsidR="007151D7" w:rsidRDefault="007151D7">
      <w:pPr>
        <w:pStyle w:val="Textoindependiente"/>
        <w:rPr>
          <w:sz w:val="26"/>
        </w:rPr>
      </w:pPr>
    </w:p>
    <w:p w:rsidR="007151D7" w:rsidRDefault="007151D7">
      <w:pPr>
        <w:pStyle w:val="Textoindependiente"/>
        <w:spacing w:before="7"/>
        <w:rPr>
          <w:sz w:val="21"/>
        </w:rPr>
      </w:pPr>
    </w:p>
    <w:p w:rsidR="007151D7" w:rsidRDefault="004F262B">
      <w:pPr>
        <w:pStyle w:val="Prrafodelista"/>
        <w:numPr>
          <w:ilvl w:val="0"/>
          <w:numId w:val="32"/>
        </w:numPr>
        <w:tabs>
          <w:tab w:val="left" w:pos="1600"/>
        </w:tabs>
        <w:spacing w:line="384" w:lineRule="auto"/>
        <w:ind w:right="119"/>
        <w:jc w:val="both"/>
      </w:pPr>
      <w:r>
        <w:t xml:space="preserve">Son llamados a la sucesión intestada del causante las personas que indica el artículo 983 CC, </w:t>
      </w:r>
      <w:r>
        <w:rPr>
          <w:spacing w:val="-4"/>
        </w:rPr>
        <w:t xml:space="preserve">sin </w:t>
      </w:r>
      <w:r>
        <w:t>que</w:t>
      </w:r>
      <w:r>
        <w:rPr>
          <w:spacing w:val="-16"/>
        </w:rPr>
        <w:t xml:space="preserve"> </w:t>
      </w:r>
      <w:r>
        <w:t>importe</w:t>
      </w:r>
      <w:r>
        <w:rPr>
          <w:spacing w:val="-15"/>
        </w:rPr>
        <w:t xml:space="preserve"> </w:t>
      </w:r>
      <w:r>
        <w:t>su</w:t>
      </w:r>
      <w:r>
        <w:rPr>
          <w:spacing w:val="-15"/>
        </w:rPr>
        <w:t xml:space="preserve"> </w:t>
      </w:r>
      <w:r>
        <w:t>nacionalidad.</w:t>
      </w:r>
    </w:p>
    <w:p w:rsidR="007151D7" w:rsidRDefault="004F262B">
      <w:pPr>
        <w:pStyle w:val="Prrafodelista"/>
        <w:numPr>
          <w:ilvl w:val="0"/>
          <w:numId w:val="32"/>
        </w:numPr>
        <w:tabs>
          <w:tab w:val="left" w:pos="1634"/>
        </w:tabs>
        <w:spacing w:line="235" w:lineRule="exact"/>
        <w:ind w:left="1633" w:hanging="386"/>
      </w:pPr>
      <w:r>
        <w:t>La</w:t>
      </w:r>
      <w:r>
        <w:rPr>
          <w:spacing w:val="-17"/>
        </w:rPr>
        <w:t xml:space="preserve"> </w:t>
      </w:r>
      <w:r>
        <w:t>capacidad</w:t>
      </w:r>
      <w:r>
        <w:rPr>
          <w:spacing w:val="-16"/>
        </w:rPr>
        <w:t xml:space="preserve"> </w:t>
      </w:r>
      <w:r>
        <w:t>de</w:t>
      </w:r>
      <w:r>
        <w:rPr>
          <w:spacing w:val="-17"/>
        </w:rPr>
        <w:t xml:space="preserve"> </w:t>
      </w:r>
      <w:r>
        <w:t>los</w:t>
      </w:r>
      <w:r>
        <w:rPr>
          <w:spacing w:val="-16"/>
        </w:rPr>
        <w:t xml:space="preserve"> </w:t>
      </w:r>
      <w:r>
        <w:t>asignatarios</w:t>
      </w:r>
      <w:r>
        <w:rPr>
          <w:spacing w:val="-16"/>
        </w:rPr>
        <w:t xml:space="preserve"> </w:t>
      </w:r>
      <w:r>
        <w:t>se</w:t>
      </w:r>
      <w:r>
        <w:rPr>
          <w:spacing w:val="-17"/>
        </w:rPr>
        <w:t xml:space="preserve"> </w:t>
      </w:r>
      <w:r>
        <w:t>rige</w:t>
      </w:r>
      <w:r>
        <w:rPr>
          <w:spacing w:val="-16"/>
        </w:rPr>
        <w:t xml:space="preserve"> </w:t>
      </w:r>
      <w:r>
        <w:t>por</w:t>
      </w:r>
      <w:r>
        <w:rPr>
          <w:spacing w:val="-17"/>
        </w:rPr>
        <w:t xml:space="preserve"> </w:t>
      </w:r>
      <w:r>
        <w:t>la</w:t>
      </w:r>
      <w:r>
        <w:rPr>
          <w:spacing w:val="-16"/>
        </w:rPr>
        <w:t xml:space="preserve"> </w:t>
      </w:r>
      <w:r>
        <w:t>ley</w:t>
      </w:r>
      <w:r>
        <w:rPr>
          <w:spacing w:val="-17"/>
        </w:rPr>
        <w:t xml:space="preserve"> </w:t>
      </w:r>
      <w:r>
        <w:t>del</w:t>
      </w:r>
      <w:r>
        <w:rPr>
          <w:spacing w:val="-16"/>
        </w:rPr>
        <w:t xml:space="preserve"> </w:t>
      </w:r>
      <w:r>
        <w:t>último</w:t>
      </w:r>
      <w:r>
        <w:rPr>
          <w:spacing w:val="-16"/>
        </w:rPr>
        <w:t xml:space="preserve"> </w:t>
      </w:r>
      <w:r>
        <w:t>domicilio</w:t>
      </w:r>
      <w:r>
        <w:rPr>
          <w:spacing w:val="-17"/>
        </w:rPr>
        <w:t xml:space="preserve"> </w:t>
      </w:r>
      <w:r>
        <w:t>del</w:t>
      </w:r>
      <w:r>
        <w:rPr>
          <w:spacing w:val="-16"/>
        </w:rPr>
        <w:t xml:space="preserve"> </w:t>
      </w:r>
      <w:r>
        <w:t>causante;</w:t>
      </w:r>
    </w:p>
    <w:p w:rsidR="007151D7" w:rsidRDefault="004F262B">
      <w:pPr>
        <w:pStyle w:val="Prrafodelista"/>
        <w:numPr>
          <w:ilvl w:val="0"/>
          <w:numId w:val="32"/>
        </w:numPr>
        <w:tabs>
          <w:tab w:val="left" w:pos="1600"/>
        </w:tabs>
        <w:spacing w:before="149" w:line="369" w:lineRule="auto"/>
        <w:ind w:right="119"/>
        <w:jc w:val="both"/>
      </w:pPr>
      <w:r>
        <w:t>La ley del último domicilio determina quiénes heredan y en qué proporción, sin que importe la naturaleza</w:t>
      </w:r>
      <w:r>
        <w:rPr>
          <w:spacing w:val="-16"/>
        </w:rPr>
        <w:t xml:space="preserve"> </w:t>
      </w:r>
      <w:r>
        <w:t>o</w:t>
      </w:r>
      <w:r>
        <w:rPr>
          <w:spacing w:val="-16"/>
        </w:rPr>
        <w:t xml:space="preserve"> </w:t>
      </w:r>
      <w:r>
        <w:t>el</w:t>
      </w:r>
      <w:r>
        <w:rPr>
          <w:spacing w:val="-16"/>
        </w:rPr>
        <w:t xml:space="preserve"> </w:t>
      </w:r>
      <w:r>
        <w:t>origen</w:t>
      </w:r>
      <w:r>
        <w:rPr>
          <w:spacing w:val="-16"/>
        </w:rPr>
        <w:t xml:space="preserve"> </w:t>
      </w:r>
      <w:r>
        <w:t>de</w:t>
      </w:r>
      <w:r>
        <w:rPr>
          <w:spacing w:val="-16"/>
        </w:rPr>
        <w:t xml:space="preserve"> </w:t>
      </w:r>
      <w:r>
        <w:t>los</w:t>
      </w:r>
      <w:r>
        <w:rPr>
          <w:spacing w:val="-16"/>
        </w:rPr>
        <w:t xml:space="preserve"> </w:t>
      </w:r>
      <w:r>
        <w:t>bienes</w:t>
      </w:r>
      <w:r>
        <w:rPr>
          <w:spacing w:val="-16"/>
        </w:rPr>
        <w:t xml:space="preserve"> </w:t>
      </w:r>
      <w:r>
        <w:t>que</w:t>
      </w:r>
      <w:r>
        <w:rPr>
          <w:spacing w:val="-16"/>
        </w:rPr>
        <w:t xml:space="preserve"> </w:t>
      </w:r>
      <w:r>
        <w:t>a</w:t>
      </w:r>
      <w:r>
        <w:rPr>
          <w:spacing w:val="-16"/>
        </w:rPr>
        <w:t xml:space="preserve"> </w:t>
      </w:r>
      <w:r>
        <w:t>cada</w:t>
      </w:r>
      <w:r>
        <w:rPr>
          <w:spacing w:val="-16"/>
        </w:rPr>
        <w:t xml:space="preserve"> </w:t>
      </w:r>
      <w:r>
        <w:t>uno</w:t>
      </w:r>
      <w:r>
        <w:rPr>
          <w:spacing w:val="-16"/>
        </w:rPr>
        <w:t xml:space="preserve"> </w:t>
      </w:r>
      <w:r>
        <w:t>correspondan.</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spacing w:before="70" w:line="357" w:lineRule="auto"/>
        <w:ind w:left="1240"/>
      </w:pPr>
      <w:r>
        <w:rPr>
          <w:rFonts w:ascii="Calibri" w:hAnsi="Calibri"/>
          <w:b/>
        </w:rPr>
        <w:lastRenderedPageBreak/>
        <w:t>Excepciones</w:t>
      </w:r>
      <w:r>
        <w:rPr>
          <w:rFonts w:ascii="Calibri" w:hAnsi="Calibri"/>
          <w:b/>
          <w:spacing w:val="-11"/>
        </w:rPr>
        <w:t xml:space="preserve"> </w:t>
      </w:r>
      <w:r>
        <w:rPr>
          <w:rFonts w:ascii="Calibri" w:hAnsi="Calibri"/>
          <w:b/>
        </w:rPr>
        <w:t>al</w:t>
      </w:r>
      <w:r>
        <w:rPr>
          <w:rFonts w:ascii="Calibri" w:hAnsi="Calibri"/>
          <w:b/>
          <w:spacing w:val="-10"/>
        </w:rPr>
        <w:t xml:space="preserve"> </w:t>
      </w:r>
      <w:r>
        <w:rPr>
          <w:rFonts w:ascii="Calibri" w:hAnsi="Calibri"/>
          <w:b/>
        </w:rPr>
        <w:t>principio</w:t>
      </w:r>
      <w:r>
        <w:rPr>
          <w:rFonts w:ascii="Calibri" w:hAnsi="Calibri"/>
          <w:b/>
          <w:spacing w:val="-11"/>
        </w:rPr>
        <w:t xml:space="preserve"> </w:t>
      </w:r>
      <w:r>
        <w:rPr>
          <w:rFonts w:ascii="Calibri" w:hAnsi="Calibri"/>
          <w:b/>
        </w:rPr>
        <w:t>de</w:t>
      </w:r>
      <w:r>
        <w:rPr>
          <w:rFonts w:ascii="Calibri" w:hAnsi="Calibri"/>
          <w:b/>
          <w:spacing w:val="-10"/>
        </w:rPr>
        <w:t xml:space="preserve"> </w:t>
      </w:r>
      <w:r>
        <w:rPr>
          <w:rFonts w:ascii="Calibri" w:hAnsi="Calibri"/>
          <w:b/>
        </w:rPr>
        <w:t>la</w:t>
      </w:r>
      <w:r>
        <w:rPr>
          <w:rFonts w:ascii="Calibri" w:hAnsi="Calibri"/>
          <w:b/>
          <w:spacing w:val="-11"/>
        </w:rPr>
        <w:t xml:space="preserve"> </w:t>
      </w:r>
      <w:r>
        <w:rPr>
          <w:rFonts w:ascii="Calibri" w:hAnsi="Calibri"/>
          <w:b/>
        </w:rPr>
        <w:t>unidad</w:t>
      </w:r>
      <w:r>
        <w:rPr>
          <w:rFonts w:ascii="Calibri" w:hAnsi="Calibri"/>
          <w:b/>
          <w:spacing w:val="-10"/>
        </w:rPr>
        <w:t xml:space="preserve"> </w:t>
      </w:r>
      <w:r>
        <w:rPr>
          <w:rFonts w:ascii="Calibri" w:hAnsi="Calibri"/>
          <w:b/>
        </w:rPr>
        <w:t>del</w:t>
      </w:r>
      <w:r>
        <w:rPr>
          <w:rFonts w:ascii="Calibri" w:hAnsi="Calibri"/>
          <w:b/>
          <w:spacing w:val="-11"/>
        </w:rPr>
        <w:t xml:space="preserve"> </w:t>
      </w:r>
      <w:r>
        <w:rPr>
          <w:rFonts w:ascii="Calibri" w:hAnsi="Calibri"/>
          <w:b/>
        </w:rPr>
        <w:t>patrimonio</w:t>
      </w:r>
      <w:r>
        <w:t>:</w:t>
      </w:r>
      <w:r>
        <w:rPr>
          <w:spacing w:val="-8"/>
        </w:rPr>
        <w:t xml:space="preserve"> </w:t>
      </w:r>
      <w:r>
        <w:t>Se</w:t>
      </w:r>
      <w:r>
        <w:rPr>
          <w:spacing w:val="-8"/>
        </w:rPr>
        <w:t xml:space="preserve"> </w:t>
      </w:r>
      <w:r>
        <w:t>señalan</w:t>
      </w:r>
      <w:r>
        <w:rPr>
          <w:spacing w:val="-8"/>
        </w:rPr>
        <w:t xml:space="preserve"> </w:t>
      </w:r>
      <w:r>
        <w:t>como</w:t>
      </w:r>
      <w:r>
        <w:rPr>
          <w:spacing w:val="-9"/>
        </w:rPr>
        <w:t xml:space="preserve"> </w:t>
      </w:r>
      <w:r>
        <w:t>excepciones</w:t>
      </w:r>
      <w:r>
        <w:rPr>
          <w:spacing w:val="-8"/>
        </w:rPr>
        <w:t xml:space="preserve"> </w:t>
      </w:r>
      <w:r>
        <w:t>al</w:t>
      </w:r>
      <w:r>
        <w:rPr>
          <w:spacing w:val="-8"/>
        </w:rPr>
        <w:t xml:space="preserve"> </w:t>
      </w:r>
      <w:r>
        <w:t>principio</w:t>
      </w:r>
      <w:r>
        <w:rPr>
          <w:spacing w:val="-9"/>
        </w:rPr>
        <w:t xml:space="preserve"> </w:t>
      </w:r>
      <w:r>
        <w:rPr>
          <w:spacing w:val="-6"/>
        </w:rPr>
        <w:t xml:space="preserve">de </w:t>
      </w:r>
      <w:r>
        <w:t>unidad, las</w:t>
      </w:r>
      <w:r>
        <w:rPr>
          <w:spacing w:val="-30"/>
        </w:rPr>
        <w:t xml:space="preserve"> </w:t>
      </w:r>
      <w:r>
        <w:t>siguientes:</w:t>
      </w:r>
    </w:p>
    <w:p w:rsidR="007151D7" w:rsidRDefault="007151D7">
      <w:pPr>
        <w:pStyle w:val="Textoindependiente"/>
        <w:spacing w:before="6"/>
        <w:rPr>
          <w:sz w:val="36"/>
        </w:rPr>
      </w:pPr>
    </w:p>
    <w:p w:rsidR="007151D7" w:rsidRDefault="004F262B">
      <w:pPr>
        <w:pStyle w:val="Prrafodelista"/>
        <w:numPr>
          <w:ilvl w:val="0"/>
          <w:numId w:val="31"/>
        </w:numPr>
        <w:tabs>
          <w:tab w:val="left" w:pos="1600"/>
        </w:tabs>
        <w:spacing w:line="376" w:lineRule="auto"/>
        <w:ind w:right="119"/>
        <w:jc w:val="both"/>
      </w:pPr>
      <w:r>
        <w:rPr>
          <w:position w:val="1"/>
          <w:u w:val="single"/>
        </w:rPr>
        <w:t>Situación del extranjero que fallece intestado en Chile</w:t>
      </w:r>
      <w:r>
        <w:rPr>
          <w:position w:val="1"/>
        </w:rPr>
        <w:t xml:space="preserve">: Este caso está reglado por el artículo </w:t>
      </w:r>
      <w:r>
        <w:rPr>
          <w:spacing w:val="-5"/>
          <w:position w:val="1"/>
        </w:rPr>
        <w:t>998</w:t>
      </w:r>
      <w:r>
        <w:rPr>
          <w:spacing w:val="-5"/>
        </w:rPr>
        <w:t xml:space="preserve"> </w:t>
      </w:r>
      <w:r>
        <w:t>CC:</w:t>
      </w:r>
      <w:r>
        <w:rPr>
          <w:spacing w:val="-14"/>
        </w:rPr>
        <w:t xml:space="preserve"> </w:t>
      </w:r>
      <w:r>
        <w:t>“En</w:t>
      </w:r>
      <w:r>
        <w:rPr>
          <w:spacing w:val="-13"/>
        </w:rPr>
        <w:t xml:space="preserve"> </w:t>
      </w:r>
      <w:r>
        <w:t>la</w:t>
      </w:r>
      <w:r>
        <w:rPr>
          <w:spacing w:val="-14"/>
        </w:rPr>
        <w:t xml:space="preserve"> </w:t>
      </w:r>
      <w:r>
        <w:t>sucesión</w:t>
      </w:r>
      <w:r>
        <w:rPr>
          <w:spacing w:val="-13"/>
        </w:rPr>
        <w:t xml:space="preserve"> </w:t>
      </w:r>
      <w:r>
        <w:t>abintestato</w:t>
      </w:r>
      <w:r>
        <w:rPr>
          <w:spacing w:val="-14"/>
        </w:rPr>
        <w:t xml:space="preserve"> </w:t>
      </w:r>
      <w:r>
        <w:t>de</w:t>
      </w:r>
      <w:r>
        <w:rPr>
          <w:spacing w:val="-13"/>
        </w:rPr>
        <w:t xml:space="preserve"> </w:t>
      </w:r>
      <w:r>
        <w:t>un</w:t>
      </w:r>
      <w:r>
        <w:rPr>
          <w:spacing w:val="-13"/>
        </w:rPr>
        <w:t xml:space="preserve"> </w:t>
      </w:r>
      <w:r>
        <w:t>extranjero</w:t>
      </w:r>
      <w:r>
        <w:rPr>
          <w:spacing w:val="-14"/>
        </w:rPr>
        <w:t xml:space="preserve"> </w:t>
      </w:r>
      <w:r>
        <w:t>que</w:t>
      </w:r>
      <w:r>
        <w:rPr>
          <w:spacing w:val="-13"/>
        </w:rPr>
        <w:t xml:space="preserve"> </w:t>
      </w:r>
      <w:r>
        <w:t>fallezca</w:t>
      </w:r>
      <w:r>
        <w:rPr>
          <w:spacing w:val="-14"/>
        </w:rPr>
        <w:t xml:space="preserve"> </w:t>
      </w:r>
      <w:r>
        <w:t>dentro</w:t>
      </w:r>
      <w:r>
        <w:rPr>
          <w:spacing w:val="-13"/>
        </w:rPr>
        <w:t xml:space="preserve"> </w:t>
      </w:r>
      <w:r>
        <w:t>del</w:t>
      </w:r>
      <w:r>
        <w:rPr>
          <w:spacing w:val="-13"/>
        </w:rPr>
        <w:t xml:space="preserve"> </w:t>
      </w:r>
      <w:r>
        <w:t>territorio</w:t>
      </w:r>
      <w:r>
        <w:rPr>
          <w:spacing w:val="-14"/>
        </w:rPr>
        <w:t xml:space="preserve"> </w:t>
      </w:r>
      <w:r>
        <w:t>de</w:t>
      </w:r>
      <w:r>
        <w:rPr>
          <w:spacing w:val="-13"/>
        </w:rPr>
        <w:t xml:space="preserve"> </w:t>
      </w:r>
      <w:r>
        <w:t>la</w:t>
      </w:r>
      <w:r>
        <w:rPr>
          <w:spacing w:val="-14"/>
        </w:rPr>
        <w:t xml:space="preserve"> </w:t>
      </w:r>
      <w:r>
        <w:t>República, tendrán</w:t>
      </w:r>
      <w:r>
        <w:rPr>
          <w:spacing w:val="-5"/>
        </w:rPr>
        <w:t xml:space="preserve"> </w:t>
      </w:r>
      <w:r>
        <w:t>los</w:t>
      </w:r>
      <w:r>
        <w:rPr>
          <w:spacing w:val="-4"/>
        </w:rPr>
        <w:t xml:space="preserve"> </w:t>
      </w:r>
      <w:r>
        <w:t>chilenos</w:t>
      </w:r>
      <w:r>
        <w:rPr>
          <w:spacing w:val="-4"/>
        </w:rPr>
        <w:t xml:space="preserve"> </w:t>
      </w:r>
      <w:r>
        <w:t>a</w:t>
      </w:r>
      <w:r>
        <w:rPr>
          <w:spacing w:val="-4"/>
        </w:rPr>
        <w:t xml:space="preserve"> </w:t>
      </w:r>
      <w:r>
        <w:t>título</w:t>
      </w:r>
      <w:r>
        <w:rPr>
          <w:spacing w:val="-5"/>
        </w:rPr>
        <w:t xml:space="preserve"> </w:t>
      </w:r>
      <w:r>
        <w:t>de</w:t>
      </w:r>
      <w:r>
        <w:rPr>
          <w:spacing w:val="-4"/>
        </w:rPr>
        <w:t xml:space="preserve"> </w:t>
      </w:r>
      <w:r>
        <w:t>herencia</w:t>
      </w:r>
      <w:r>
        <w:rPr>
          <w:spacing w:val="-4"/>
        </w:rPr>
        <w:t xml:space="preserve"> </w:t>
      </w:r>
      <w:r>
        <w:t>o</w:t>
      </w:r>
      <w:r>
        <w:rPr>
          <w:spacing w:val="-4"/>
        </w:rPr>
        <w:t xml:space="preserve"> </w:t>
      </w:r>
      <w:r>
        <w:t>de</w:t>
      </w:r>
      <w:r>
        <w:rPr>
          <w:spacing w:val="-5"/>
        </w:rPr>
        <w:t xml:space="preserve"> </w:t>
      </w:r>
      <w:r>
        <w:t>alimentos,</w:t>
      </w:r>
      <w:r>
        <w:rPr>
          <w:spacing w:val="-4"/>
        </w:rPr>
        <w:t xml:space="preserve"> </w:t>
      </w:r>
      <w:r>
        <w:t>los</w:t>
      </w:r>
      <w:r>
        <w:rPr>
          <w:spacing w:val="-4"/>
        </w:rPr>
        <w:t xml:space="preserve"> </w:t>
      </w:r>
      <w:r>
        <w:t>mismos</w:t>
      </w:r>
      <w:r>
        <w:rPr>
          <w:spacing w:val="-4"/>
        </w:rPr>
        <w:t xml:space="preserve"> </w:t>
      </w:r>
      <w:r>
        <w:t>derechos</w:t>
      </w:r>
      <w:r>
        <w:rPr>
          <w:spacing w:val="-5"/>
        </w:rPr>
        <w:t xml:space="preserve"> </w:t>
      </w:r>
      <w:r>
        <w:t>que</w:t>
      </w:r>
      <w:r>
        <w:rPr>
          <w:spacing w:val="-4"/>
        </w:rPr>
        <w:t xml:space="preserve"> </w:t>
      </w:r>
      <w:r>
        <w:t>según</w:t>
      </w:r>
      <w:r>
        <w:rPr>
          <w:spacing w:val="-4"/>
        </w:rPr>
        <w:t xml:space="preserve"> </w:t>
      </w:r>
      <w:r>
        <w:t>las</w:t>
      </w:r>
      <w:r>
        <w:rPr>
          <w:spacing w:val="-4"/>
        </w:rPr>
        <w:t xml:space="preserve"> </w:t>
      </w:r>
      <w:r>
        <w:t xml:space="preserve">leyes chilenas les corresponderían sobre la sucesión intestada de un chileno”. Aparentemente, </w:t>
      </w:r>
      <w:r>
        <w:rPr>
          <w:spacing w:val="-6"/>
        </w:rPr>
        <w:t xml:space="preserve">la </w:t>
      </w:r>
      <w:r>
        <w:t>excepción</w:t>
      </w:r>
      <w:r>
        <w:rPr>
          <w:spacing w:val="-11"/>
        </w:rPr>
        <w:t xml:space="preserve"> </w:t>
      </w:r>
      <w:r>
        <w:t>sólo</w:t>
      </w:r>
      <w:r>
        <w:rPr>
          <w:spacing w:val="-10"/>
        </w:rPr>
        <w:t xml:space="preserve"> </w:t>
      </w:r>
      <w:r>
        <w:t>tendría</w:t>
      </w:r>
      <w:r>
        <w:rPr>
          <w:spacing w:val="-10"/>
        </w:rPr>
        <w:t xml:space="preserve"> </w:t>
      </w:r>
      <w:r>
        <w:t>importancia</w:t>
      </w:r>
      <w:r>
        <w:rPr>
          <w:spacing w:val="-10"/>
        </w:rPr>
        <w:t xml:space="preserve"> </w:t>
      </w:r>
      <w:r>
        <w:t>tratándose</w:t>
      </w:r>
      <w:r>
        <w:rPr>
          <w:spacing w:val="-10"/>
        </w:rPr>
        <w:t xml:space="preserve"> </w:t>
      </w:r>
      <w:r>
        <w:t>del</w:t>
      </w:r>
      <w:r>
        <w:rPr>
          <w:spacing w:val="-10"/>
        </w:rPr>
        <w:t xml:space="preserve"> </w:t>
      </w:r>
      <w:r>
        <w:t>extranjero</w:t>
      </w:r>
      <w:r>
        <w:rPr>
          <w:spacing w:val="-10"/>
        </w:rPr>
        <w:t xml:space="preserve"> </w:t>
      </w:r>
      <w:r>
        <w:t>no</w:t>
      </w:r>
      <w:r>
        <w:rPr>
          <w:spacing w:val="-10"/>
        </w:rPr>
        <w:t xml:space="preserve"> </w:t>
      </w:r>
      <w:r>
        <w:t>domiciliado</w:t>
      </w:r>
      <w:r>
        <w:rPr>
          <w:spacing w:val="-10"/>
        </w:rPr>
        <w:t xml:space="preserve"> </w:t>
      </w:r>
      <w:r>
        <w:t>en</w:t>
      </w:r>
      <w:r>
        <w:rPr>
          <w:spacing w:val="-10"/>
        </w:rPr>
        <w:t xml:space="preserve"> </w:t>
      </w:r>
      <w:r>
        <w:t>Chile,</w:t>
      </w:r>
      <w:r>
        <w:rPr>
          <w:spacing w:val="-10"/>
        </w:rPr>
        <w:t xml:space="preserve"> </w:t>
      </w:r>
      <w:r>
        <w:t>ya</w:t>
      </w:r>
      <w:r>
        <w:rPr>
          <w:spacing w:val="-10"/>
        </w:rPr>
        <w:t xml:space="preserve"> </w:t>
      </w:r>
      <w:r>
        <w:t>que</w:t>
      </w:r>
      <w:r>
        <w:rPr>
          <w:spacing w:val="-10"/>
        </w:rPr>
        <w:t xml:space="preserve"> </w:t>
      </w:r>
      <w:r>
        <w:t>si</w:t>
      </w:r>
      <w:r>
        <w:rPr>
          <w:spacing w:val="-10"/>
        </w:rPr>
        <w:t xml:space="preserve"> </w:t>
      </w:r>
      <w:r>
        <w:rPr>
          <w:spacing w:val="-6"/>
        </w:rPr>
        <w:t xml:space="preserve">lo </w:t>
      </w:r>
      <w:r>
        <w:t>estaba, no habría ninguna excepción, pues regiría íntegramente la ley chilena, de acuerdo al 955 CC. Sin embargo, en la realidad, ello no es tan efectivo, pues puede ocurrir que este extranjero domiciliado</w:t>
      </w:r>
      <w:r>
        <w:rPr>
          <w:spacing w:val="-11"/>
        </w:rPr>
        <w:t xml:space="preserve"> </w:t>
      </w:r>
      <w:r>
        <w:t>e</w:t>
      </w:r>
      <w:r>
        <w:t>n</w:t>
      </w:r>
      <w:r>
        <w:rPr>
          <w:spacing w:val="-11"/>
        </w:rPr>
        <w:t xml:space="preserve"> </w:t>
      </w:r>
      <w:r>
        <w:t>chile</w:t>
      </w:r>
      <w:r>
        <w:rPr>
          <w:spacing w:val="-11"/>
        </w:rPr>
        <w:t xml:space="preserve"> </w:t>
      </w:r>
      <w:r>
        <w:t>tuviera</w:t>
      </w:r>
      <w:r>
        <w:rPr>
          <w:spacing w:val="-11"/>
        </w:rPr>
        <w:t xml:space="preserve"> </w:t>
      </w:r>
      <w:r>
        <w:t>bienes</w:t>
      </w:r>
      <w:r>
        <w:rPr>
          <w:spacing w:val="-11"/>
        </w:rPr>
        <w:t xml:space="preserve"> </w:t>
      </w:r>
      <w:r>
        <w:t>situados</w:t>
      </w:r>
      <w:r>
        <w:rPr>
          <w:spacing w:val="-10"/>
        </w:rPr>
        <w:t xml:space="preserve"> </w:t>
      </w:r>
      <w:r>
        <w:t>en</w:t>
      </w:r>
      <w:r>
        <w:rPr>
          <w:spacing w:val="-11"/>
        </w:rPr>
        <w:t xml:space="preserve"> </w:t>
      </w:r>
      <w:r>
        <w:t>un</w:t>
      </w:r>
      <w:r>
        <w:rPr>
          <w:spacing w:val="-11"/>
        </w:rPr>
        <w:t xml:space="preserve"> </w:t>
      </w:r>
      <w:r>
        <w:t>país</w:t>
      </w:r>
      <w:r>
        <w:rPr>
          <w:spacing w:val="-11"/>
        </w:rPr>
        <w:t xml:space="preserve"> </w:t>
      </w:r>
      <w:r>
        <w:t>extranjero</w:t>
      </w:r>
      <w:r>
        <w:rPr>
          <w:spacing w:val="-11"/>
        </w:rPr>
        <w:t xml:space="preserve"> </w:t>
      </w:r>
      <w:r>
        <w:t>que</w:t>
      </w:r>
      <w:r>
        <w:rPr>
          <w:spacing w:val="-10"/>
        </w:rPr>
        <w:t xml:space="preserve"> </w:t>
      </w:r>
      <w:r>
        <w:t>no</w:t>
      </w:r>
      <w:r>
        <w:rPr>
          <w:spacing w:val="-11"/>
        </w:rPr>
        <w:t xml:space="preserve"> </w:t>
      </w:r>
      <w:r>
        <w:t>acepte</w:t>
      </w:r>
      <w:r>
        <w:rPr>
          <w:spacing w:val="-11"/>
        </w:rPr>
        <w:t xml:space="preserve"> </w:t>
      </w:r>
      <w:r>
        <w:t>la</w:t>
      </w:r>
      <w:r>
        <w:rPr>
          <w:spacing w:val="-11"/>
        </w:rPr>
        <w:t xml:space="preserve"> </w:t>
      </w:r>
      <w:r>
        <w:t>aplicación</w:t>
      </w:r>
      <w:r>
        <w:rPr>
          <w:spacing w:val="-11"/>
        </w:rPr>
        <w:t xml:space="preserve"> </w:t>
      </w:r>
      <w:r>
        <w:t>de</w:t>
      </w:r>
      <w:r>
        <w:rPr>
          <w:spacing w:val="-10"/>
        </w:rPr>
        <w:t xml:space="preserve"> </w:t>
      </w:r>
      <w:r>
        <w:t>la ley</w:t>
      </w:r>
      <w:r>
        <w:rPr>
          <w:spacing w:val="-12"/>
        </w:rPr>
        <w:t xml:space="preserve"> </w:t>
      </w:r>
      <w:r>
        <w:t>chilena.</w:t>
      </w:r>
      <w:r>
        <w:rPr>
          <w:spacing w:val="-12"/>
        </w:rPr>
        <w:t xml:space="preserve"> </w:t>
      </w:r>
      <w:r>
        <w:t>Para</w:t>
      </w:r>
      <w:r>
        <w:rPr>
          <w:spacing w:val="-12"/>
        </w:rPr>
        <w:t xml:space="preserve"> </w:t>
      </w:r>
      <w:r>
        <w:t>evitar</w:t>
      </w:r>
      <w:r>
        <w:rPr>
          <w:spacing w:val="-12"/>
        </w:rPr>
        <w:t xml:space="preserve"> </w:t>
      </w:r>
      <w:r>
        <w:t>que</w:t>
      </w:r>
      <w:r>
        <w:rPr>
          <w:spacing w:val="-12"/>
        </w:rPr>
        <w:t xml:space="preserve"> </w:t>
      </w:r>
      <w:r>
        <w:t>con</w:t>
      </w:r>
      <w:r>
        <w:rPr>
          <w:spacing w:val="-12"/>
        </w:rPr>
        <w:t xml:space="preserve"> </w:t>
      </w:r>
      <w:r>
        <w:t>ello</w:t>
      </w:r>
      <w:r>
        <w:rPr>
          <w:spacing w:val="-11"/>
        </w:rPr>
        <w:t xml:space="preserve"> </w:t>
      </w:r>
      <w:r>
        <w:t>se</w:t>
      </w:r>
      <w:r>
        <w:rPr>
          <w:spacing w:val="-12"/>
        </w:rPr>
        <w:t xml:space="preserve"> </w:t>
      </w:r>
      <w:r>
        <w:t>pueda</w:t>
      </w:r>
      <w:r>
        <w:rPr>
          <w:spacing w:val="-12"/>
        </w:rPr>
        <w:t xml:space="preserve"> </w:t>
      </w:r>
      <w:r>
        <w:t>perjudicar</w:t>
      </w:r>
      <w:r>
        <w:rPr>
          <w:spacing w:val="-12"/>
        </w:rPr>
        <w:t xml:space="preserve"> </w:t>
      </w:r>
      <w:r>
        <w:t>a</w:t>
      </w:r>
      <w:r>
        <w:rPr>
          <w:spacing w:val="-12"/>
        </w:rPr>
        <w:t xml:space="preserve"> </w:t>
      </w:r>
      <w:r>
        <w:t>los</w:t>
      </w:r>
      <w:r>
        <w:rPr>
          <w:spacing w:val="-12"/>
        </w:rPr>
        <w:t xml:space="preserve"> </w:t>
      </w:r>
      <w:r>
        <w:t>parientes</w:t>
      </w:r>
      <w:r>
        <w:rPr>
          <w:spacing w:val="-11"/>
        </w:rPr>
        <w:t xml:space="preserve"> </w:t>
      </w:r>
      <w:r>
        <w:t>chilenos,</w:t>
      </w:r>
      <w:r>
        <w:rPr>
          <w:spacing w:val="-12"/>
        </w:rPr>
        <w:t xml:space="preserve"> </w:t>
      </w:r>
      <w:r>
        <w:t>el</w:t>
      </w:r>
      <w:r>
        <w:rPr>
          <w:spacing w:val="-12"/>
        </w:rPr>
        <w:t xml:space="preserve"> </w:t>
      </w:r>
      <w:r>
        <w:t>artículo</w:t>
      </w:r>
      <w:r>
        <w:rPr>
          <w:spacing w:val="-12"/>
        </w:rPr>
        <w:t xml:space="preserve"> </w:t>
      </w:r>
      <w:r>
        <w:t>998</w:t>
      </w:r>
      <w:r>
        <w:rPr>
          <w:spacing w:val="-12"/>
        </w:rPr>
        <w:t xml:space="preserve"> </w:t>
      </w:r>
      <w:r>
        <w:rPr>
          <w:spacing w:val="-6"/>
        </w:rPr>
        <w:t xml:space="preserve">CC </w:t>
      </w:r>
      <w:r>
        <w:t>establece</w:t>
      </w:r>
      <w:r>
        <w:rPr>
          <w:spacing w:val="-6"/>
        </w:rPr>
        <w:t xml:space="preserve"> </w:t>
      </w:r>
      <w:r>
        <w:t>en</w:t>
      </w:r>
      <w:r>
        <w:rPr>
          <w:spacing w:val="-5"/>
        </w:rPr>
        <w:t xml:space="preserve"> </w:t>
      </w:r>
      <w:r>
        <w:t>el</w:t>
      </w:r>
      <w:r>
        <w:rPr>
          <w:spacing w:val="-5"/>
        </w:rPr>
        <w:t xml:space="preserve"> </w:t>
      </w:r>
      <w:r>
        <w:t>inciso</w:t>
      </w:r>
      <w:r>
        <w:rPr>
          <w:spacing w:val="-5"/>
        </w:rPr>
        <w:t xml:space="preserve"> </w:t>
      </w:r>
      <w:r>
        <w:t>2º</w:t>
      </w:r>
      <w:r>
        <w:rPr>
          <w:spacing w:val="-5"/>
        </w:rPr>
        <w:t xml:space="preserve"> </w:t>
      </w:r>
      <w:r>
        <w:t>el</w:t>
      </w:r>
      <w:r>
        <w:rPr>
          <w:spacing w:val="-5"/>
        </w:rPr>
        <w:t xml:space="preserve"> </w:t>
      </w:r>
      <w:r>
        <w:t>derecho</w:t>
      </w:r>
      <w:r>
        <w:rPr>
          <w:spacing w:val="-5"/>
        </w:rPr>
        <w:t xml:space="preserve"> </w:t>
      </w:r>
      <w:r>
        <w:t>de</w:t>
      </w:r>
      <w:r>
        <w:rPr>
          <w:spacing w:val="-5"/>
        </w:rPr>
        <w:t xml:space="preserve"> </w:t>
      </w:r>
      <w:r>
        <w:t>los</w:t>
      </w:r>
      <w:r>
        <w:rPr>
          <w:spacing w:val="-5"/>
        </w:rPr>
        <w:t xml:space="preserve"> </w:t>
      </w:r>
      <w:r>
        <w:t>chilenos</w:t>
      </w:r>
      <w:r>
        <w:rPr>
          <w:spacing w:val="-6"/>
        </w:rPr>
        <w:t xml:space="preserve"> </w:t>
      </w:r>
      <w:r>
        <w:t>a</w:t>
      </w:r>
      <w:r>
        <w:rPr>
          <w:spacing w:val="-5"/>
        </w:rPr>
        <w:t xml:space="preserve"> </w:t>
      </w:r>
      <w:r>
        <w:t>pagarse</w:t>
      </w:r>
      <w:r>
        <w:rPr>
          <w:spacing w:val="-5"/>
        </w:rPr>
        <w:t xml:space="preserve"> </w:t>
      </w:r>
      <w:r>
        <w:t>con</w:t>
      </w:r>
      <w:r>
        <w:rPr>
          <w:spacing w:val="-5"/>
        </w:rPr>
        <w:t xml:space="preserve"> </w:t>
      </w:r>
      <w:r>
        <w:t>los</w:t>
      </w:r>
      <w:r>
        <w:rPr>
          <w:spacing w:val="-5"/>
        </w:rPr>
        <w:t xml:space="preserve"> </w:t>
      </w:r>
      <w:r>
        <w:t>bienes</w:t>
      </w:r>
      <w:r>
        <w:rPr>
          <w:spacing w:val="-5"/>
        </w:rPr>
        <w:t xml:space="preserve"> </w:t>
      </w:r>
      <w:r>
        <w:t>situados</w:t>
      </w:r>
      <w:r>
        <w:rPr>
          <w:spacing w:val="-5"/>
        </w:rPr>
        <w:t xml:space="preserve"> </w:t>
      </w:r>
      <w:r>
        <w:t>en</w:t>
      </w:r>
      <w:r>
        <w:rPr>
          <w:spacing w:val="-5"/>
        </w:rPr>
        <w:t xml:space="preserve"> </w:t>
      </w:r>
      <w:r>
        <w:t>Chile</w:t>
      </w:r>
      <w:r>
        <w:rPr>
          <w:spacing w:val="-5"/>
        </w:rPr>
        <w:t xml:space="preserve"> </w:t>
      </w:r>
      <w:r>
        <w:t>con preferencia</w:t>
      </w:r>
      <w:r>
        <w:rPr>
          <w:spacing w:val="-18"/>
        </w:rPr>
        <w:t xml:space="preserve"> </w:t>
      </w:r>
      <w:r>
        <w:t>a</w:t>
      </w:r>
      <w:r>
        <w:rPr>
          <w:spacing w:val="-18"/>
        </w:rPr>
        <w:t xml:space="preserve"> </w:t>
      </w:r>
      <w:r>
        <w:t>los</w:t>
      </w:r>
      <w:r>
        <w:rPr>
          <w:spacing w:val="-18"/>
        </w:rPr>
        <w:t xml:space="preserve"> </w:t>
      </w:r>
      <w:r>
        <w:t>demás</w:t>
      </w:r>
      <w:r>
        <w:rPr>
          <w:spacing w:val="-18"/>
        </w:rPr>
        <w:t xml:space="preserve"> </w:t>
      </w:r>
      <w:r>
        <w:t>herederos,</w:t>
      </w:r>
      <w:r>
        <w:rPr>
          <w:spacing w:val="-18"/>
        </w:rPr>
        <w:t xml:space="preserve"> </w:t>
      </w:r>
      <w:r>
        <w:t>cuando</w:t>
      </w:r>
      <w:r>
        <w:rPr>
          <w:spacing w:val="-18"/>
        </w:rPr>
        <w:t xml:space="preserve"> </w:t>
      </w:r>
      <w:r>
        <w:t>la</w:t>
      </w:r>
      <w:r>
        <w:rPr>
          <w:spacing w:val="-18"/>
        </w:rPr>
        <w:t xml:space="preserve"> </w:t>
      </w:r>
      <w:r>
        <w:t>ley</w:t>
      </w:r>
      <w:r>
        <w:rPr>
          <w:spacing w:val="-18"/>
        </w:rPr>
        <w:t xml:space="preserve"> </w:t>
      </w:r>
      <w:r>
        <w:t>extranjera</w:t>
      </w:r>
      <w:r>
        <w:rPr>
          <w:spacing w:val="-17"/>
        </w:rPr>
        <w:t xml:space="preserve"> </w:t>
      </w:r>
      <w:r>
        <w:t>no</w:t>
      </w:r>
      <w:r>
        <w:rPr>
          <w:spacing w:val="-18"/>
        </w:rPr>
        <w:t xml:space="preserve"> </w:t>
      </w:r>
      <w:r>
        <w:t>reconozca</w:t>
      </w:r>
      <w:r>
        <w:rPr>
          <w:spacing w:val="-18"/>
        </w:rPr>
        <w:t xml:space="preserve"> </w:t>
      </w:r>
      <w:r>
        <w:t>sus</w:t>
      </w:r>
      <w:r>
        <w:rPr>
          <w:spacing w:val="-18"/>
        </w:rPr>
        <w:t xml:space="preserve"> </w:t>
      </w:r>
      <w:r>
        <w:t>derechos.</w:t>
      </w:r>
    </w:p>
    <w:p w:rsidR="007151D7" w:rsidRDefault="004F262B">
      <w:pPr>
        <w:pStyle w:val="Textoindependiente"/>
        <w:spacing w:before="16" w:line="374" w:lineRule="auto"/>
        <w:ind w:left="1540" w:right="102" w:firstLine="22"/>
        <w:jc w:val="both"/>
      </w:pPr>
      <w:r>
        <w:t>Tratándose del extranjero que fallece teniendo su último domicilio en el extranjero, la excepción cobra</w:t>
      </w:r>
      <w:r>
        <w:rPr>
          <w:spacing w:val="-4"/>
        </w:rPr>
        <w:t xml:space="preserve"> </w:t>
      </w:r>
      <w:r>
        <w:t>toda</w:t>
      </w:r>
      <w:r>
        <w:rPr>
          <w:spacing w:val="-4"/>
        </w:rPr>
        <w:t xml:space="preserve"> </w:t>
      </w:r>
      <w:r>
        <w:t>su</w:t>
      </w:r>
      <w:r>
        <w:rPr>
          <w:spacing w:val="-4"/>
        </w:rPr>
        <w:t xml:space="preserve"> </w:t>
      </w:r>
      <w:r>
        <w:t>utilidad,</w:t>
      </w:r>
      <w:r>
        <w:rPr>
          <w:spacing w:val="-4"/>
        </w:rPr>
        <w:t xml:space="preserve"> </w:t>
      </w:r>
      <w:r>
        <w:t>pues</w:t>
      </w:r>
      <w:r>
        <w:rPr>
          <w:spacing w:val="-4"/>
        </w:rPr>
        <w:t xml:space="preserve"> </w:t>
      </w:r>
      <w:r>
        <w:t>de</w:t>
      </w:r>
      <w:r>
        <w:rPr>
          <w:spacing w:val="-4"/>
        </w:rPr>
        <w:t xml:space="preserve"> </w:t>
      </w:r>
      <w:r>
        <w:t>ap</w:t>
      </w:r>
      <w:r>
        <w:t>licarse</w:t>
      </w:r>
      <w:r>
        <w:rPr>
          <w:spacing w:val="-3"/>
        </w:rPr>
        <w:t xml:space="preserve"> </w:t>
      </w:r>
      <w:r>
        <w:t>la</w:t>
      </w:r>
      <w:r>
        <w:rPr>
          <w:spacing w:val="-4"/>
        </w:rPr>
        <w:t xml:space="preserve"> </w:t>
      </w:r>
      <w:r>
        <w:t>regla</w:t>
      </w:r>
      <w:r>
        <w:rPr>
          <w:spacing w:val="-4"/>
        </w:rPr>
        <w:t xml:space="preserve"> </w:t>
      </w:r>
      <w:r>
        <w:t>general</w:t>
      </w:r>
      <w:r>
        <w:rPr>
          <w:spacing w:val="-4"/>
        </w:rPr>
        <w:t xml:space="preserve"> </w:t>
      </w:r>
      <w:r>
        <w:t>del</w:t>
      </w:r>
      <w:r>
        <w:rPr>
          <w:spacing w:val="-4"/>
        </w:rPr>
        <w:t xml:space="preserve"> </w:t>
      </w:r>
      <w:r>
        <w:t>artículo</w:t>
      </w:r>
      <w:r>
        <w:rPr>
          <w:spacing w:val="-4"/>
        </w:rPr>
        <w:t xml:space="preserve"> </w:t>
      </w:r>
      <w:r>
        <w:t>955</w:t>
      </w:r>
      <w:r>
        <w:rPr>
          <w:spacing w:val="-3"/>
        </w:rPr>
        <w:t xml:space="preserve"> </w:t>
      </w:r>
      <w:r>
        <w:t>CC,</w:t>
      </w:r>
      <w:r>
        <w:rPr>
          <w:spacing w:val="-4"/>
        </w:rPr>
        <w:t xml:space="preserve"> </w:t>
      </w:r>
      <w:r>
        <w:t>debería</w:t>
      </w:r>
      <w:r>
        <w:rPr>
          <w:spacing w:val="-4"/>
        </w:rPr>
        <w:t xml:space="preserve"> </w:t>
      </w:r>
      <w:r>
        <w:t>regirse</w:t>
      </w:r>
      <w:r>
        <w:rPr>
          <w:spacing w:val="-4"/>
        </w:rPr>
        <w:t xml:space="preserve"> </w:t>
      </w:r>
      <w:r>
        <w:t>por</w:t>
      </w:r>
      <w:r>
        <w:rPr>
          <w:spacing w:val="-4"/>
        </w:rPr>
        <w:t xml:space="preserve"> </w:t>
      </w:r>
      <w:r>
        <w:t>la ley extranjera. La excepción tiene por objeto proteger a los asignatarios o alimentarios chilenos, frente</w:t>
      </w:r>
      <w:r>
        <w:rPr>
          <w:spacing w:val="-17"/>
        </w:rPr>
        <w:t xml:space="preserve"> </w:t>
      </w:r>
      <w:r>
        <w:t>a</w:t>
      </w:r>
      <w:r>
        <w:rPr>
          <w:spacing w:val="-16"/>
        </w:rPr>
        <w:t xml:space="preserve"> </w:t>
      </w:r>
      <w:r>
        <w:t>una</w:t>
      </w:r>
      <w:r>
        <w:rPr>
          <w:spacing w:val="-16"/>
        </w:rPr>
        <w:t xml:space="preserve"> </w:t>
      </w:r>
      <w:r>
        <w:t>legislación</w:t>
      </w:r>
      <w:r>
        <w:rPr>
          <w:spacing w:val="-16"/>
        </w:rPr>
        <w:t xml:space="preserve"> </w:t>
      </w:r>
      <w:r>
        <w:t>extranjera</w:t>
      </w:r>
      <w:r>
        <w:rPr>
          <w:spacing w:val="-16"/>
        </w:rPr>
        <w:t xml:space="preserve"> </w:t>
      </w:r>
      <w:r>
        <w:t>que</w:t>
      </w:r>
      <w:r>
        <w:rPr>
          <w:spacing w:val="-16"/>
        </w:rPr>
        <w:t xml:space="preserve"> </w:t>
      </w:r>
      <w:r>
        <w:t>les</w:t>
      </w:r>
      <w:r>
        <w:rPr>
          <w:spacing w:val="-16"/>
        </w:rPr>
        <w:t xml:space="preserve"> </w:t>
      </w:r>
      <w:r>
        <w:t>puede</w:t>
      </w:r>
      <w:r>
        <w:rPr>
          <w:spacing w:val="-16"/>
        </w:rPr>
        <w:t xml:space="preserve"> </w:t>
      </w:r>
      <w:r>
        <w:t>ser</w:t>
      </w:r>
      <w:r>
        <w:rPr>
          <w:spacing w:val="-16"/>
        </w:rPr>
        <w:t xml:space="preserve"> </w:t>
      </w:r>
      <w:r>
        <w:t>más</w:t>
      </w:r>
      <w:r>
        <w:rPr>
          <w:spacing w:val="-16"/>
        </w:rPr>
        <w:t xml:space="preserve"> </w:t>
      </w:r>
      <w:r>
        <w:t>desfavorable.</w:t>
      </w:r>
    </w:p>
    <w:p w:rsidR="007151D7" w:rsidRDefault="004F262B">
      <w:pPr>
        <w:pStyle w:val="Textoindependiente"/>
        <w:spacing w:before="15" w:line="379" w:lineRule="auto"/>
        <w:ind w:left="1540" w:right="102" w:firstLine="22"/>
        <w:jc w:val="both"/>
      </w:pPr>
      <w:r>
        <w:t>Como</w:t>
      </w:r>
      <w:r>
        <w:rPr>
          <w:spacing w:val="-15"/>
        </w:rPr>
        <w:t xml:space="preserve"> </w:t>
      </w:r>
      <w:r>
        <w:t>la</w:t>
      </w:r>
      <w:r>
        <w:rPr>
          <w:spacing w:val="-15"/>
        </w:rPr>
        <w:t xml:space="preserve"> </w:t>
      </w:r>
      <w:r>
        <w:t>ley</w:t>
      </w:r>
      <w:r>
        <w:rPr>
          <w:spacing w:val="-15"/>
        </w:rPr>
        <w:t xml:space="preserve"> </w:t>
      </w:r>
      <w:r>
        <w:t>chilena</w:t>
      </w:r>
      <w:r>
        <w:rPr>
          <w:spacing w:val="-15"/>
        </w:rPr>
        <w:t xml:space="preserve"> </w:t>
      </w:r>
      <w:r>
        <w:t>no</w:t>
      </w:r>
      <w:r>
        <w:rPr>
          <w:spacing w:val="-14"/>
        </w:rPr>
        <w:t xml:space="preserve"> </w:t>
      </w:r>
      <w:r>
        <w:t>se</w:t>
      </w:r>
      <w:r>
        <w:rPr>
          <w:spacing w:val="-15"/>
        </w:rPr>
        <w:t xml:space="preserve"> </w:t>
      </w:r>
      <w:r>
        <w:t>aplica</w:t>
      </w:r>
      <w:r>
        <w:rPr>
          <w:spacing w:val="-15"/>
        </w:rPr>
        <w:t xml:space="preserve"> </w:t>
      </w:r>
      <w:r>
        <w:t>en</w:t>
      </w:r>
      <w:r>
        <w:rPr>
          <w:spacing w:val="-15"/>
        </w:rPr>
        <w:t xml:space="preserve"> </w:t>
      </w:r>
      <w:r>
        <w:t>el</w:t>
      </w:r>
      <w:r>
        <w:rPr>
          <w:spacing w:val="-14"/>
        </w:rPr>
        <w:t xml:space="preserve"> </w:t>
      </w:r>
      <w:r>
        <w:t>extranjero,</w:t>
      </w:r>
      <w:r>
        <w:rPr>
          <w:spacing w:val="-15"/>
        </w:rPr>
        <w:t xml:space="preserve"> </w:t>
      </w:r>
      <w:r>
        <w:t>para</w:t>
      </w:r>
      <w:r>
        <w:rPr>
          <w:spacing w:val="-15"/>
        </w:rPr>
        <w:t xml:space="preserve"> </w:t>
      </w:r>
      <w:r>
        <w:t>que</w:t>
      </w:r>
      <w:r>
        <w:rPr>
          <w:spacing w:val="-15"/>
        </w:rPr>
        <w:t xml:space="preserve"> </w:t>
      </w:r>
      <w:r>
        <w:t>se</w:t>
      </w:r>
      <w:r>
        <w:rPr>
          <w:spacing w:val="-14"/>
        </w:rPr>
        <w:t xml:space="preserve"> </w:t>
      </w:r>
      <w:r>
        <w:t>haga</w:t>
      </w:r>
      <w:r>
        <w:rPr>
          <w:spacing w:val="-15"/>
        </w:rPr>
        <w:t xml:space="preserve"> </w:t>
      </w:r>
      <w:r>
        <w:t>efectivo</w:t>
      </w:r>
      <w:r>
        <w:rPr>
          <w:spacing w:val="-15"/>
        </w:rPr>
        <w:t xml:space="preserve"> </w:t>
      </w:r>
      <w:r>
        <w:t>este</w:t>
      </w:r>
      <w:r>
        <w:rPr>
          <w:spacing w:val="-15"/>
        </w:rPr>
        <w:t xml:space="preserve"> </w:t>
      </w:r>
      <w:r>
        <w:t>derecho,</w:t>
      </w:r>
      <w:r>
        <w:rPr>
          <w:spacing w:val="-14"/>
        </w:rPr>
        <w:t xml:space="preserve"> </w:t>
      </w:r>
      <w:r>
        <w:t>el</w:t>
      </w:r>
      <w:r>
        <w:rPr>
          <w:spacing w:val="-15"/>
        </w:rPr>
        <w:t xml:space="preserve"> </w:t>
      </w:r>
      <w:r>
        <w:t>inciso</w:t>
      </w:r>
      <w:r>
        <w:rPr>
          <w:spacing w:val="-15"/>
        </w:rPr>
        <w:t xml:space="preserve"> </w:t>
      </w:r>
      <w:r>
        <w:t>2º agrega</w:t>
      </w:r>
      <w:r>
        <w:rPr>
          <w:spacing w:val="-9"/>
        </w:rPr>
        <w:t xml:space="preserve"> </w:t>
      </w:r>
      <w:r>
        <w:t>que</w:t>
      </w:r>
      <w:r>
        <w:rPr>
          <w:spacing w:val="-9"/>
        </w:rPr>
        <w:t xml:space="preserve"> </w:t>
      </w:r>
      <w:r>
        <w:t>“los</w:t>
      </w:r>
      <w:r>
        <w:rPr>
          <w:spacing w:val="-9"/>
        </w:rPr>
        <w:t xml:space="preserve"> </w:t>
      </w:r>
      <w:r>
        <w:t>chilenos</w:t>
      </w:r>
      <w:r>
        <w:rPr>
          <w:spacing w:val="-9"/>
        </w:rPr>
        <w:t xml:space="preserve"> </w:t>
      </w:r>
      <w:r>
        <w:t>interesados</w:t>
      </w:r>
      <w:r>
        <w:rPr>
          <w:spacing w:val="-9"/>
        </w:rPr>
        <w:t xml:space="preserve"> </w:t>
      </w:r>
      <w:r>
        <w:t>podrán</w:t>
      </w:r>
      <w:r>
        <w:rPr>
          <w:spacing w:val="-8"/>
        </w:rPr>
        <w:t xml:space="preserve"> </w:t>
      </w:r>
      <w:r>
        <w:t>pedir</w:t>
      </w:r>
      <w:r>
        <w:rPr>
          <w:spacing w:val="-9"/>
        </w:rPr>
        <w:t xml:space="preserve"> </w:t>
      </w:r>
      <w:r>
        <w:t>que</w:t>
      </w:r>
      <w:r>
        <w:rPr>
          <w:spacing w:val="-9"/>
        </w:rPr>
        <w:t xml:space="preserve"> </w:t>
      </w:r>
      <w:r>
        <w:t>se</w:t>
      </w:r>
      <w:r>
        <w:rPr>
          <w:spacing w:val="-9"/>
        </w:rPr>
        <w:t xml:space="preserve"> </w:t>
      </w:r>
      <w:r>
        <w:t>les</w:t>
      </w:r>
      <w:r>
        <w:rPr>
          <w:spacing w:val="-9"/>
        </w:rPr>
        <w:t xml:space="preserve"> </w:t>
      </w:r>
      <w:r>
        <w:t>adjudique</w:t>
      </w:r>
      <w:r>
        <w:rPr>
          <w:spacing w:val="-9"/>
        </w:rPr>
        <w:t xml:space="preserve"> </w:t>
      </w:r>
      <w:r>
        <w:t>en</w:t>
      </w:r>
      <w:r>
        <w:rPr>
          <w:spacing w:val="-9"/>
        </w:rPr>
        <w:t xml:space="preserve"> </w:t>
      </w:r>
      <w:r>
        <w:t>los</w:t>
      </w:r>
      <w:r>
        <w:rPr>
          <w:spacing w:val="-8"/>
        </w:rPr>
        <w:t xml:space="preserve"> </w:t>
      </w:r>
      <w:r>
        <w:t>bienes</w:t>
      </w:r>
      <w:r>
        <w:rPr>
          <w:spacing w:val="-9"/>
        </w:rPr>
        <w:t xml:space="preserve"> </w:t>
      </w:r>
      <w:r>
        <w:t>del</w:t>
      </w:r>
      <w:r>
        <w:rPr>
          <w:spacing w:val="-9"/>
        </w:rPr>
        <w:t xml:space="preserve"> </w:t>
      </w:r>
      <w:r>
        <w:t>extranjero existentes</w:t>
      </w:r>
      <w:r>
        <w:rPr>
          <w:spacing w:val="-17"/>
        </w:rPr>
        <w:t xml:space="preserve"> </w:t>
      </w:r>
      <w:r>
        <w:t>en</w:t>
      </w:r>
      <w:r>
        <w:rPr>
          <w:spacing w:val="-16"/>
        </w:rPr>
        <w:t xml:space="preserve"> </w:t>
      </w:r>
      <w:r>
        <w:t>Chile,</w:t>
      </w:r>
      <w:r>
        <w:rPr>
          <w:spacing w:val="-16"/>
        </w:rPr>
        <w:t xml:space="preserve"> </w:t>
      </w:r>
      <w:r>
        <w:t>todo</w:t>
      </w:r>
      <w:r>
        <w:rPr>
          <w:spacing w:val="-16"/>
        </w:rPr>
        <w:t xml:space="preserve"> </w:t>
      </w:r>
      <w:r>
        <w:t>lo</w:t>
      </w:r>
      <w:r>
        <w:rPr>
          <w:spacing w:val="-16"/>
        </w:rPr>
        <w:t xml:space="preserve"> </w:t>
      </w:r>
      <w:r>
        <w:t>que</w:t>
      </w:r>
      <w:r>
        <w:rPr>
          <w:spacing w:val="-16"/>
        </w:rPr>
        <w:t xml:space="preserve"> </w:t>
      </w:r>
      <w:r>
        <w:t>les</w:t>
      </w:r>
      <w:r>
        <w:rPr>
          <w:spacing w:val="-16"/>
        </w:rPr>
        <w:t xml:space="preserve"> </w:t>
      </w:r>
      <w:r>
        <w:t>corresponda</w:t>
      </w:r>
      <w:r>
        <w:rPr>
          <w:spacing w:val="-16"/>
        </w:rPr>
        <w:t xml:space="preserve"> </w:t>
      </w:r>
      <w:r>
        <w:t>en</w:t>
      </w:r>
      <w:r>
        <w:rPr>
          <w:spacing w:val="-16"/>
        </w:rPr>
        <w:t xml:space="preserve"> </w:t>
      </w:r>
      <w:r>
        <w:t>la</w:t>
      </w:r>
      <w:r>
        <w:rPr>
          <w:spacing w:val="-16"/>
        </w:rPr>
        <w:t xml:space="preserve"> </w:t>
      </w:r>
      <w:r>
        <w:t>sucesión</w:t>
      </w:r>
      <w:r>
        <w:rPr>
          <w:spacing w:val="-16"/>
        </w:rPr>
        <w:t xml:space="preserve"> </w:t>
      </w:r>
      <w:r>
        <w:t>del</w:t>
      </w:r>
      <w:r>
        <w:rPr>
          <w:spacing w:val="-16"/>
        </w:rPr>
        <w:t xml:space="preserve"> </w:t>
      </w:r>
      <w:r>
        <w:t>extranjero”.</w:t>
      </w:r>
    </w:p>
    <w:p w:rsidR="007151D7" w:rsidRDefault="004F262B">
      <w:pPr>
        <w:pStyle w:val="Textoindependiente"/>
        <w:spacing w:line="379" w:lineRule="auto"/>
        <w:ind w:left="1540" w:right="102" w:firstLine="22"/>
        <w:jc w:val="both"/>
      </w:pPr>
      <w:r>
        <w:t>Explican los profesores Ramón Domínguez Benavente y Ramón Domínguez Águila que “para determinar</w:t>
      </w:r>
      <w:r>
        <w:rPr>
          <w:spacing w:val="-16"/>
        </w:rPr>
        <w:t xml:space="preserve"> </w:t>
      </w:r>
      <w:r>
        <w:t>los</w:t>
      </w:r>
      <w:r>
        <w:rPr>
          <w:spacing w:val="-15"/>
        </w:rPr>
        <w:t xml:space="preserve"> </w:t>
      </w:r>
      <w:r>
        <w:t>derechos</w:t>
      </w:r>
      <w:r>
        <w:rPr>
          <w:spacing w:val="-15"/>
        </w:rPr>
        <w:t xml:space="preserve"> </w:t>
      </w:r>
      <w:r>
        <w:t>que</w:t>
      </w:r>
      <w:r>
        <w:rPr>
          <w:spacing w:val="-16"/>
        </w:rPr>
        <w:t xml:space="preserve"> </w:t>
      </w:r>
      <w:r>
        <w:t>correspondan</w:t>
      </w:r>
      <w:r>
        <w:rPr>
          <w:spacing w:val="-15"/>
        </w:rPr>
        <w:t xml:space="preserve"> </w:t>
      </w:r>
      <w:r>
        <w:t>a</w:t>
      </w:r>
      <w:r>
        <w:rPr>
          <w:spacing w:val="-15"/>
        </w:rPr>
        <w:t xml:space="preserve"> </w:t>
      </w:r>
      <w:r>
        <w:t>los</w:t>
      </w:r>
      <w:r>
        <w:rPr>
          <w:spacing w:val="-16"/>
        </w:rPr>
        <w:t xml:space="preserve"> </w:t>
      </w:r>
      <w:r>
        <w:t>sucesores</w:t>
      </w:r>
      <w:r>
        <w:rPr>
          <w:spacing w:val="-15"/>
        </w:rPr>
        <w:t xml:space="preserve"> </w:t>
      </w:r>
      <w:r>
        <w:t>chilenos,</w:t>
      </w:r>
      <w:r>
        <w:rPr>
          <w:spacing w:val="-15"/>
        </w:rPr>
        <w:t xml:space="preserve"> </w:t>
      </w:r>
      <w:r>
        <w:t>se</w:t>
      </w:r>
      <w:r>
        <w:rPr>
          <w:spacing w:val="-16"/>
        </w:rPr>
        <w:t xml:space="preserve"> </w:t>
      </w:r>
      <w:r>
        <w:t>tomarán</w:t>
      </w:r>
      <w:r>
        <w:rPr>
          <w:spacing w:val="-15"/>
        </w:rPr>
        <w:t xml:space="preserve"> </w:t>
      </w:r>
      <w:r>
        <w:t>en</w:t>
      </w:r>
      <w:r>
        <w:rPr>
          <w:spacing w:val="-15"/>
        </w:rPr>
        <w:t xml:space="preserve"> </w:t>
      </w:r>
      <w:r>
        <w:t>cuenta</w:t>
      </w:r>
      <w:r>
        <w:rPr>
          <w:spacing w:val="-15"/>
        </w:rPr>
        <w:t xml:space="preserve"> </w:t>
      </w:r>
      <w:r>
        <w:t>todos</w:t>
      </w:r>
      <w:r>
        <w:rPr>
          <w:spacing w:val="-16"/>
        </w:rPr>
        <w:t xml:space="preserve"> </w:t>
      </w:r>
      <w:r>
        <w:rPr>
          <w:spacing w:val="-4"/>
        </w:rPr>
        <w:t xml:space="preserve">los </w:t>
      </w:r>
      <w:r>
        <w:t>bienes</w:t>
      </w:r>
      <w:r>
        <w:rPr>
          <w:spacing w:val="-17"/>
        </w:rPr>
        <w:t xml:space="preserve"> </w:t>
      </w:r>
      <w:r>
        <w:t>del</w:t>
      </w:r>
      <w:r>
        <w:rPr>
          <w:spacing w:val="-16"/>
        </w:rPr>
        <w:t xml:space="preserve"> </w:t>
      </w:r>
      <w:r>
        <w:t>causante:</w:t>
      </w:r>
      <w:r>
        <w:rPr>
          <w:spacing w:val="-17"/>
        </w:rPr>
        <w:t xml:space="preserve"> </w:t>
      </w:r>
      <w:r>
        <w:t>los</w:t>
      </w:r>
      <w:r>
        <w:rPr>
          <w:spacing w:val="-16"/>
        </w:rPr>
        <w:t xml:space="preserve"> </w:t>
      </w:r>
      <w:r>
        <w:t>que</w:t>
      </w:r>
      <w:r>
        <w:rPr>
          <w:spacing w:val="-17"/>
        </w:rPr>
        <w:t xml:space="preserve"> </w:t>
      </w:r>
      <w:r>
        <w:t>están</w:t>
      </w:r>
      <w:r>
        <w:rPr>
          <w:spacing w:val="-16"/>
        </w:rPr>
        <w:t xml:space="preserve"> </w:t>
      </w:r>
      <w:r>
        <w:t>en</w:t>
      </w:r>
      <w:r>
        <w:rPr>
          <w:spacing w:val="-17"/>
        </w:rPr>
        <w:t xml:space="preserve"> </w:t>
      </w:r>
      <w:r>
        <w:t>Chile</w:t>
      </w:r>
      <w:r>
        <w:rPr>
          <w:spacing w:val="-16"/>
        </w:rPr>
        <w:t xml:space="preserve"> </w:t>
      </w:r>
      <w:r>
        <w:t>y</w:t>
      </w:r>
      <w:r>
        <w:rPr>
          <w:spacing w:val="-16"/>
        </w:rPr>
        <w:t xml:space="preserve"> </w:t>
      </w:r>
      <w:r>
        <w:t>los</w:t>
      </w:r>
      <w:r>
        <w:rPr>
          <w:spacing w:val="-17"/>
        </w:rPr>
        <w:t xml:space="preserve"> </w:t>
      </w:r>
      <w:r>
        <w:t>que</w:t>
      </w:r>
      <w:r>
        <w:rPr>
          <w:spacing w:val="-16"/>
        </w:rPr>
        <w:t xml:space="preserve"> </w:t>
      </w:r>
      <w:r>
        <w:t>po</w:t>
      </w:r>
      <w:r>
        <w:t>seía</w:t>
      </w:r>
      <w:r>
        <w:rPr>
          <w:spacing w:val="-17"/>
        </w:rPr>
        <w:t xml:space="preserve"> </w:t>
      </w:r>
      <w:r>
        <w:t>en</w:t>
      </w:r>
      <w:r>
        <w:rPr>
          <w:spacing w:val="-16"/>
        </w:rPr>
        <w:t xml:space="preserve"> </w:t>
      </w:r>
      <w:r>
        <w:t>el</w:t>
      </w:r>
      <w:r>
        <w:rPr>
          <w:spacing w:val="-17"/>
        </w:rPr>
        <w:t xml:space="preserve"> </w:t>
      </w:r>
      <w:r>
        <w:t>extranjero.</w:t>
      </w:r>
      <w:r>
        <w:rPr>
          <w:spacing w:val="-16"/>
        </w:rPr>
        <w:t xml:space="preserve"> </w:t>
      </w:r>
      <w:r>
        <w:t>Establecido</w:t>
      </w:r>
      <w:r>
        <w:rPr>
          <w:spacing w:val="-16"/>
        </w:rPr>
        <w:t xml:space="preserve"> </w:t>
      </w:r>
      <w:r>
        <w:t>así</w:t>
      </w:r>
      <w:r>
        <w:rPr>
          <w:spacing w:val="-17"/>
        </w:rPr>
        <w:t xml:space="preserve"> </w:t>
      </w:r>
      <w:r>
        <w:t>a</w:t>
      </w:r>
      <w:r>
        <w:rPr>
          <w:spacing w:val="-16"/>
        </w:rPr>
        <w:t xml:space="preserve"> </w:t>
      </w:r>
      <w:r>
        <w:t>cuánto ascienden</w:t>
      </w:r>
      <w:r>
        <w:rPr>
          <w:spacing w:val="-20"/>
        </w:rPr>
        <w:t xml:space="preserve"> </w:t>
      </w:r>
      <w:r>
        <w:t>tales</w:t>
      </w:r>
      <w:r>
        <w:rPr>
          <w:spacing w:val="-20"/>
        </w:rPr>
        <w:t xml:space="preserve"> </w:t>
      </w:r>
      <w:r>
        <w:t>derechos,</w:t>
      </w:r>
      <w:r>
        <w:rPr>
          <w:spacing w:val="-19"/>
        </w:rPr>
        <w:t xml:space="preserve"> </w:t>
      </w:r>
      <w:r>
        <w:t>podrán</w:t>
      </w:r>
      <w:r>
        <w:rPr>
          <w:spacing w:val="-20"/>
        </w:rPr>
        <w:t xml:space="preserve"> </w:t>
      </w:r>
      <w:r>
        <w:t>hacerlos</w:t>
      </w:r>
      <w:r>
        <w:rPr>
          <w:spacing w:val="-19"/>
        </w:rPr>
        <w:t xml:space="preserve"> </w:t>
      </w:r>
      <w:r>
        <w:t>efectivos</w:t>
      </w:r>
      <w:r>
        <w:rPr>
          <w:spacing w:val="-20"/>
        </w:rPr>
        <w:t xml:space="preserve"> </w:t>
      </w:r>
      <w:r>
        <w:t>sobre</w:t>
      </w:r>
      <w:r>
        <w:rPr>
          <w:spacing w:val="-19"/>
        </w:rPr>
        <w:t xml:space="preserve"> </w:t>
      </w:r>
      <w:r>
        <w:t>los</w:t>
      </w:r>
      <w:r>
        <w:rPr>
          <w:spacing w:val="-20"/>
        </w:rPr>
        <w:t xml:space="preserve"> </w:t>
      </w:r>
      <w:r>
        <w:t>bienes</w:t>
      </w:r>
      <w:r>
        <w:rPr>
          <w:spacing w:val="-19"/>
        </w:rPr>
        <w:t xml:space="preserve"> </w:t>
      </w:r>
      <w:r>
        <w:t>situados</w:t>
      </w:r>
      <w:r>
        <w:rPr>
          <w:spacing w:val="-20"/>
        </w:rPr>
        <w:t xml:space="preserve"> </w:t>
      </w:r>
      <w:r>
        <w:t>en</w:t>
      </w:r>
      <w:r>
        <w:rPr>
          <w:spacing w:val="-19"/>
        </w:rPr>
        <w:t xml:space="preserve"> </w:t>
      </w:r>
      <w:r>
        <w:t>el</w:t>
      </w:r>
      <w:r>
        <w:rPr>
          <w:spacing w:val="-20"/>
        </w:rPr>
        <w:t xml:space="preserve"> </w:t>
      </w:r>
      <w:r>
        <w:t>país.</w:t>
      </w:r>
      <w:r>
        <w:rPr>
          <w:spacing w:val="-19"/>
        </w:rPr>
        <w:t xml:space="preserve"> </w:t>
      </w:r>
      <w:r>
        <w:t>Habrá</w:t>
      </w:r>
      <w:r>
        <w:rPr>
          <w:spacing w:val="-20"/>
        </w:rPr>
        <w:t xml:space="preserve"> </w:t>
      </w:r>
      <w:r>
        <w:rPr>
          <w:spacing w:val="-3"/>
        </w:rPr>
        <w:t xml:space="preserve">pues, </w:t>
      </w:r>
      <w:r>
        <w:t>que formar inventario de todos los bienes del causante, estimarlos en valor, determinar sobre el monto</w:t>
      </w:r>
      <w:r>
        <w:rPr>
          <w:spacing w:val="-13"/>
        </w:rPr>
        <w:t xml:space="preserve"> </w:t>
      </w:r>
      <w:r>
        <w:t>total</w:t>
      </w:r>
      <w:r>
        <w:rPr>
          <w:spacing w:val="-13"/>
        </w:rPr>
        <w:t xml:space="preserve"> </w:t>
      </w:r>
      <w:r>
        <w:t>los</w:t>
      </w:r>
      <w:r>
        <w:rPr>
          <w:spacing w:val="-13"/>
        </w:rPr>
        <w:t xml:space="preserve"> </w:t>
      </w:r>
      <w:r>
        <w:t>derechos</w:t>
      </w:r>
      <w:r>
        <w:rPr>
          <w:spacing w:val="-13"/>
        </w:rPr>
        <w:t xml:space="preserve"> </w:t>
      </w:r>
      <w:r>
        <w:t>que</w:t>
      </w:r>
      <w:r>
        <w:rPr>
          <w:spacing w:val="-13"/>
        </w:rPr>
        <w:t xml:space="preserve"> </w:t>
      </w:r>
      <w:r>
        <w:t>la</w:t>
      </w:r>
      <w:r>
        <w:rPr>
          <w:spacing w:val="-13"/>
        </w:rPr>
        <w:t xml:space="preserve"> </w:t>
      </w:r>
      <w:r>
        <w:t>ley</w:t>
      </w:r>
      <w:r>
        <w:rPr>
          <w:spacing w:val="-12"/>
        </w:rPr>
        <w:t xml:space="preserve"> </w:t>
      </w:r>
      <w:r>
        <w:t>chilena</w:t>
      </w:r>
      <w:r>
        <w:rPr>
          <w:spacing w:val="-13"/>
        </w:rPr>
        <w:t xml:space="preserve"> </w:t>
      </w:r>
      <w:r>
        <w:t>concede</w:t>
      </w:r>
      <w:r>
        <w:rPr>
          <w:spacing w:val="-13"/>
        </w:rPr>
        <w:t xml:space="preserve"> </w:t>
      </w:r>
      <w:r>
        <w:t>por</w:t>
      </w:r>
      <w:r>
        <w:rPr>
          <w:spacing w:val="-13"/>
        </w:rPr>
        <w:t xml:space="preserve"> </w:t>
      </w:r>
      <w:r>
        <w:t>las</w:t>
      </w:r>
      <w:r>
        <w:rPr>
          <w:spacing w:val="-13"/>
        </w:rPr>
        <w:t xml:space="preserve"> </w:t>
      </w:r>
      <w:r>
        <w:t>razones</w:t>
      </w:r>
      <w:r>
        <w:rPr>
          <w:spacing w:val="-13"/>
        </w:rPr>
        <w:t xml:space="preserve"> </w:t>
      </w:r>
      <w:r>
        <w:t>que</w:t>
      </w:r>
      <w:r>
        <w:rPr>
          <w:spacing w:val="-13"/>
        </w:rPr>
        <w:t xml:space="preserve"> </w:t>
      </w:r>
      <w:r>
        <w:t>apunta</w:t>
      </w:r>
      <w:r>
        <w:rPr>
          <w:spacing w:val="-12"/>
        </w:rPr>
        <w:t xml:space="preserve"> </w:t>
      </w:r>
      <w:r>
        <w:t>el</w:t>
      </w:r>
      <w:r>
        <w:rPr>
          <w:spacing w:val="-13"/>
        </w:rPr>
        <w:t xml:space="preserve"> </w:t>
      </w:r>
      <w:r>
        <w:t>artículo</w:t>
      </w:r>
      <w:r>
        <w:rPr>
          <w:spacing w:val="-13"/>
        </w:rPr>
        <w:t xml:space="preserve"> </w:t>
      </w:r>
      <w:r>
        <w:t>998</w:t>
      </w:r>
      <w:r>
        <w:rPr>
          <w:spacing w:val="-13"/>
        </w:rPr>
        <w:t xml:space="preserve"> </w:t>
      </w:r>
      <w:r>
        <w:t>CC</w:t>
      </w:r>
      <w:r>
        <w:rPr>
          <w:spacing w:val="-13"/>
        </w:rPr>
        <w:t xml:space="preserve"> </w:t>
      </w:r>
      <w:r>
        <w:t>y hacerlos efectivos sobre los bienes que existen en Chile. Si éstos no alcanzaren a cubrirlos totalmente, los beneficiarios tendrán que gestionar el reconocimiento</w:t>
      </w:r>
      <w:r>
        <w:t xml:space="preserve"> del excedente en el país </w:t>
      </w:r>
      <w:r>
        <w:rPr>
          <w:spacing w:val="-6"/>
        </w:rPr>
        <w:t xml:space="preserve">en </w:t>
      </w:r>
      <w:r>
        <w:t>que se abrió la sucesión, si fuere posible de acuerdo a las normas generales del</w:t>
      </w:r>
      <w:r>
        <w:rPr>
          <w:spacing w:val="8"/>
        </w:rPr>
        <w:t xml:space="preserve"> </w:t>
      </w:r>
      <w:r>
        <w:t>Derecho Internacional</w:t>
      </w:r>
      <w:r>
        <w:rPr>
          <w:spacing w:val="-16"/>
        </w:rPr>
        <w:t xml:space="preserve"> </w:t>
      </w:r>
      <w:r>
        <w:t>sobre</w:t>
      </w:r>
      <w:r>
        <w:rPr>
          <w:spacing w:val="-16"/>
        </w:rPr>
        <w:t xml:space="preserve"> </w:t>
      </w:r>
      <w:r>
        <w:t>ejecución</w:t>
      </w:r>
      <w:r>
        <w:rPr>
          <w:spacing w:val="-15"/>
        </w:rPr>
        <w:t xml:space="preserve"> </w:t>
      </w:r>
      <w:r>
        <w:t>de</w:t>
      </w:r>
      <w:r>
        <w:rPr>
          <w:spacing w:val="-16"/>
        </w:rPr>
        <w:t xml:space="preserve"> </w:t>
      </w:r>
      <w:r>
        <w:t>fallos</w:t>
      </w:r>
      <w:r>
        <w:rPr>
          <w:spacing w:val="-16"/>
        </w:rPr>
        <w:t xml:space="preserve"> </w:t>
      </w:r>
      <w:r>
        <w:t>extranjeros”.</w:t>
      </w:r>
    </w:p>
    <w:p w:rsidR="007151D7" w:rsidRDefault="004F262B">
      <w:pPr>
        <w:pStyle w:val="Textoindependiente"/>
        <w:spacing w:line="381" w:lineRule="auto"/>
        <w:ind w:left="1540" w:right="102" w:firstLine="22"/>
        <w:jc w:val="both"/>
      </w:pPr>
      <w:r>
        <w:t>Si bien esta norma está dada sólo para la sucesión intestada, se aplica también en e</w:t>
      </w:r>
      <w:r>
        <w:t>l caso de la sucesión</w:t>
      </w:r>
      <w:r>
        <w:rPr>
          <w:spacing w:val="-15"/>
        </w:rPr>
        <w:t xml:space="preserve"> </w:t>
      </w:r>
      <w:r>
        <w:t>testada</w:t>
      </w:r>
      <w:r>
        <w:rPr>
          <w:spacing w:val="-15"/>
        </w:rPr>
        <w:t xml:space="preserve"> </w:t>
      </w:r>
      <w:r>
        <w:t>respecto</w:t>
      </w:r>
      <w:r>
        <w:rPr>
          <w:spacing w:val="-14"/>
        </w:rPr>
        <w:t xml:space="preserve"> </w:t>
      </w:r>
      <w:r>
        <w:t>de</w:t>
      </w:r>
      <w:r>
        <w:rPr>
          <w:spacing w:val="-15"/>
        </w:rPr>
        <w:t xml:space="preserve"> </w:t>
      </w:r>
      <w:r>
        <w:t>los</w:t>
      </w:r>
      <w:r>
        <w:rPr>
          <w:spacing w:val="-14"/>
        </w:rPr>
        <w:t xml:space="preserve"> </w:t>
      </w:r>
      <w:r>
        <w:t>asignatarios</w:t>
      </w:r>
      <w:r>
        <w:rPr>
          <w:spacing w:val="-15"/>
        </w:rPr>
        <w:t xml:space="preserve"> </w:t>
      </w:r>
      <w:r>
        <w:t>forzosos,</w:t>
      </w:r>
      <w:r>
        <w:rPr>
          <w:spacing w:val="-14"/>
        </w:rPr>
        <w:t xml:space="preserve"> </w:t>
      </w:r>
      <w:r>
        <w:t>atendido</w:t>
      </w:r>
      <w:r>
        <w:rPr>
          <w:spacing w:val="-15"/>
        </w:rPr>
        <w:t xml:space="preserve"> </w:t>
      </w:r>
      <w:r>
        <w:t>lo</w:t>
      </w:r>
      <w:r>
        <w:rPr>
          <w:spacing w:val="-15"/>
        </w:rPr>
        <w:t xml:space="preserve"> </w:t>
      </w:r>
      <w:r>
        <w:t>que</w:t>
      </w:r>
      <w:r>
        <w:rPr>
          <w:spacing w:val="-14"/>
        </w:rPr>
        <w:t xml:space="preserve"> </w:t>
      </w:r>
      <w:r>
        <w:t>dispone</w:t>
      </w:r>
      <w:r>
        <w:rPr>
          <w:spacing w:val="-15"/>
        </w:rPr>
        <w:t xml:space="preserve"> </w:t>
      </w:r>
      <w:r>
        <w:t>el</w:t>
      </w:r>
      <w:r>
        <w:rPr>
          <w:spacing w:val="-14"/>
        </w:rPr>
        <w:t xml:space="preserve"> </w:t>
      </w:r>
      <w:r>
        <w:t>artículo</w:t>
      </w:r>
      <w:r>
        <w:rPr>
          <w:spacing w:val="-15"/>
        </w:rPr>
        <w:t xml:space="preserve"> </w:t>
      </w:r>
      <w:r>
        <w:t>1167</w:t>
      </w:r>
      <w:r>
        <w:rPr>
          <w:spacing w:val="-14"/>
        </w:rPr>
        <w:t xml:space="preserve"> </w:t>
      </w:r>
      <w:r>
        <w:rPr>
          <w:spacing w:val="-4"/>
        </w:rPr>
        <w:t xml:space="preserve">CC: </w:t>
      </w:r>
      <w:r>
        <w:t>“Asignaciones</w:t>
      </w:r>
      <w:r>
        <w:rPr>
          <w:spacing w:val="-15"/>
        </w:rPr>
        <w:t xml:space="preserve"> </w:t>
      </w:r>
      <w:r>
        <w:t>forzosas</w:t>
      </w:r>
      <w:r>
        <w:rPr>
          <w:spacing w:val="-14"/>
        </w:rPr>
        <w:t xml:space="preserve"> </w:t>
      </w:r>
      <w:r>
        <w:t>son</w:t>
      </w:r>
      <w:r>
        <w:rPr>
          <w:spacing w:val="-14"/>
        </w:rPr>
        <w:t xml:space="preserve"> </w:t>
      </w:r>
      <w:r>
        <w:t>las</w:t>
      </w:r>
      <w:r>
        <w:rPr>
          <w:spacing w:val="-14"/>
        </w:rPr>
        <w:t xml:space="preserve"> </w:t>
      </w:r>
      <w:r>
        <w:t>que</w:t>
      </w:r>
      <w:r>
        <w:rPr>
          <w:spacing w:val="-14"/>
        </w:rPr>
        <w:t xml:space="preserve"> </w:t>
      </w:r>
      <w:r>
        <w:t>el</w:t>
      </w:r>
      <w:r>
        <w:rPr>
          <w:spacing w:val="-14"/>
        </w:rPr>
        <w:t xml:space="preserve"> </w:t>
      </w:r>
      <w:r>
        <w:t>testador</w:t>
      </w:r>
      <w:r>
        <w:rPr>
          <w:spacing w:val="-14"/>
        </w:rPr>
        <w:t xml:space="preserve"> </w:t>
      </w:r>
      <w:r>
        <w:t>es</w:t>
      </w:r>
      <w:r>
        <w:rPr>
          <w:spacing w:val="-14"/>
        </w:rPr>
        <w:t xml:space="preserve"> </w:t>
      </w:r>
      <w:r>
        <w:t>obligado</w:t>
      </w:r>
      <w:r>
        <w:rPr>
          <w:spacing w:val="-14"/>
        </w:rPr>
        <w:t xml:space="preserve"> </w:t>
      </w:r>
      <w:r>
        <w:t>a</w:t>
      </w:r>
      <w:r>
        <w:rPr>
          <w:spacing w:val="-14"/>
        </w:rPr>
        <w:t xml:space="preserve"> </w:t>
      </w:r>
      <w:r>
        <w:t>hacer,</w:t>
      </w:r>
      <w:r>
        <w:rPr>
          <w:spacing w:val="-14"/>
        </w:rPr>
        <w:t xml:space="preserve"> </w:t>
      </w:r>
      <w:r>
        <w:t>y</w:t>
      </w:r>
      <w:r>
        <w:rPr>
          <w:spacing w:val="-14"/>
        </w:rPr>
        <w:t xml:space="preserve"> </w:t>
      </w:r>
      <w:r>
        <w:t>que</w:t>
      </w:r>
      <w:r>
        <w:rPr>
          <w:spacing w:val="-14"/>
        </w:rPr>
        <w:t xml:space="preserve"> </w:t>
      </w:r>
      <w:r>
        <w:t>se</w:t>
      </w:r>
      <w:r>
        <w:rPr>
          <w:spacing w:val="-14"/>
        </w:rPr>
        <w:t xml:space="preserve"> </w:t>
      </w:r>
      <w:r>
        <w:t>suplen</w:t>
      </w:r>
      <w:r>
        <w:rPr>
          <w:spacing w:val="-14"/>
        </w:rPr>
        <w:t xml:space="preserve"> </w:t>
      </w:r>
      <w:r>
        <w:t>cuando</w:t>
      </w:r>
      <w:r>
        <w:rPr>
          <w:spacing w:val="-14"/>
        </w:rPr>
        <w:t xml:space="preserve"> </w:t>
      </w:r>
      <w:r>
        <w:t>no</w:t>
      </w:r>
      <w:r>
        <w:rPr>
          <w:spacing w:val="-14"/>
        </w:rPr>
        <w:t xml:space="preserve"> </w:t>
      </w:r>
      <w:r>
        <w:t>las</w:t>
      </w:r>
      <w:r>
        <w:rPr>
          <w:spacing w:val="-14"/>
        </w:rPr>
        <w:t xml:space="preserve"> </w:t>
      </w:r>
      <w:r>
        <w:rPr>
          <w:spacing w:val="-8"/>
        </w:rPr>
        <w:t xml:space="preserve">ha </w:t>
      </w:r>
      <w:r>
        <w:t>hecho,</w:t>
      </w:r>
      <w:r>
        <w:rPr>
          <w:spacing w:val="-17"/>
        </w:rPr>
        <w:t xml:space="preserve"> </w:t>
      </w:r>
      <w:r>
        <w:t>aun</w:t>
      </w:r>
      <w:r>
        <w:rPr>
          <w:spacing w:val="-17"/>
        </w:rPr>
        <w:t xml:space="preserve"> </w:t>
      </w:r>
      <w:r>
        <w:t>con</w:t>
      </w:r>
      <w:r>
        <w:rPr>
          <w:spacing w:val="-17"/>
        </w:rPr>
        <w:t xml:space="preserve"> </w:t>
      </w:r>
      <w:r>
        <w:t>perjuicio</w:t>
      </w:r>
      <w:r>
        <w:rPr>
          <w:spacing w:val="-17"/>
        </w:rPr>
        <w:t xml:space="preserve"> </w:t>
      </w:r>
      <w:r>
        <w:t>de</w:t>
      </w:r>
      <w:r>
        <w:rPr>
          <w:spacing w:val="-17"/>
        </w:rPr>
        <w:t xml:space="preserve"> </w:t>
      </w:r>
      <w:r>
        <w:t>sus</w:t>
      </w:r>
      <w:r>
        <w:rPr>
          <w:spacing w:val="-17"/>
        </w:rPr>
        <w:t xml:space="preserve"> </w:t>
      </w:r>
      <w:r>
        <w:t>disposiciones</w:t>
      </w:r>
      <w:r>
        <w:rPr>
          <w:spacing w:val="-16"/>
        </w:rPr>
        <w:t xml:space="preserve"> </w:t>
      </w:r>
      <w:r>
        <w:t>testamentarias</w:t>
      </w:r>
      <w:r>
        <w:rPr>
          <w:spacing w:val="-17"/>
        </w:rPr>
        <w:t xml:space="preserve"> </w:t>
      </w:r>
      <w:r>
        <w:t>expresas…”.</w:t>
      </w:r>
    </w:p>
    <w:p w:rsidR="007151D7" w:rsidRDefault="004F262B">
      <w:pPr>
        <w:pStyle w:val="Prrafodelista"/>
        <w:numPr>
          <w:ilvl w:val="0"/>
          <w:numId w:val="31"/>
        </w:numPr>
        <w:tabs>
          <w:tab w:val="left" w:pos="1600"/>
        </w:tabs>
        <w:spacing w:line="243" w:lineRule="exact"/>
      </w:pPr>
      <w:r>
        <w:rPr>
          <w:position w:val="1"/>
          <w:u w:val="single"/>
        </w:rPr>
        <w:t>Situación</w:t>
      </w:r>
      <w:r>
        <w:rPr>
          <w:spacing w:val="-9"/>
          <w:position w:val="1"/>
          <w:u w:val="single"/>
        </w:rPr>
        <w:t xml:space="preserve"> </w:t>
      </w:r>
      <w:r>
        <w:rPr>
          <w:position w:val="1"/>
          <w:u w:val="single"/>
        </w:rPr>
        <w:t>del</w:t>
      </w:r>
      <w:r>
        <w:rPr>
          <w:spacing w:val="-9"/>
          <w:position w:val="1"/>
          <w:u w:val="single"/>
        </w:rPr>
        <w:t xml:space="preserve"> </w:t>
      </w:r>
      <w:r>
        <w:rPr>
          <w:position w:val="1"/>
          <w:u w:val="single"/>
        </w:rPr>
        <w:t>chileno</w:t>
      </w:r>
      <w:r>
        <w:rPr>
          <w:spacing w:val="-9"/>
          <w:position w:val="1"/>
          <w:u w:val="single"/>
        </w:rPr>
        <w:t xml:space="preserve"> </w:t>
      </w:r>
      <w:r>
        <w:rPr>
          <w:position w:val="1"/>
          <w:u w:val="single"/>
        </w:rPr>
        <w:t>que</w:t>
      </w:r>
      <w:r>
        <w:rPr>
          <w:spacing w:val="-8"/>
          <w:position w:val="1"/>
          <w:u w:val="single"/>
        </w:rPr>
        <w:t xml:space="preserve"> </w:t>
      </w:r>
      <w:r>
        <w:rPr>
          <w:position w:val="1"/>
          <w:u w:val="single"/>
        </w:rPr>
        <w:t>deja</w:t>
      </w:r>
      <w:r>
        <w:rPr>
          <w:spacing w:val="-9"/>
          <w:position w:val="1"/>
          <w:u w:val="single"/>
        </w:rPr>
        <w:t xml:space="preserve"> </w:t>
      </w:r>
      <w:r>
        <w:rPr>
          <w:position w:val="1"/>
          <w:u w:val="single"/>
        </w:rPr>
        <w:t>bienes</w:t>
      </w:r>
      <w:r>
        <w:rPr>
          <w:spacing w:val="-9"/>
          <w:position w:val="1"/>
          <w:u w:val="single"/>
        </w:rPr>
        <w:t xml:space="preserve"> </w:t>
      </w:r>
      <w:r>
        <w:rPr>
          <w:position w:val="1"/>
          <w:u w:val="single"/>
        </w:rPr>
        <w:t>en</w:t>
      </w:r>
      <w:r>
        <w:rPr>
          <w:spacing w:val="-9"/>
          <w:position w:val="1"/>
          <w:u w:val="single"/>
        </w:rPr>
        <w:t xml:space="preserve"> </w:t>
      </w:r>
      <w:r>
        <w:rPr>
          <w:position w:val="1"/>
          <w:u w:val="single"/>
        </w:rPr>
        <w:t>el</w:t>
      </w:r>
      <w:r>
        <w:rPr>
          <w:spacing w:val="-8"/>
          <w:position w:val="1"/>
          <w:u w:val="single"/>
        </w:rPr>
        <w:t xml:space="preserve"> </w:t>
      </w:r>
      <w:r>
        <w:rPr>
          <w:position w:val="1"/>
          <w:u w:val="single"/>
        </w:rPr>
        <w:t>extranjero</w:t>
      </w:r>
      <w:r>
        <w:rPr>
          <w:position w:val="1"/>
        </w:rPr>
        <w:t>:</w:t>
      </w:r>
      <w:r>
        <w:rPr>
          <w:spacing w:val="-9"/>
          <w:position w:val="1"/>
        </w:rPr>
        <w:t xml:space="preserve"> </w:t>
      </w:r>
      <w:r>
        <w:rPr>
          <w:position w:val="1"/>
        </w:rPr>
        <w:t>El</w:t>
      </w:r>
      <w:r>
        <w:rPr>
          <w:spacing w:val="-9"/>
          <w:position w:val="1"/>
        </w:rPr>
        <w:t xml:space="preserve"> </w:t>
      </w:r>
      <w:r>
        <w:rPr>
          <w:position w:val="1"/>
        </w:rPr>
        <w:t>inciso</w:t>
      </w:r>
      <w:r>
        <w:rPr>
          <w:spacing w:val="-8"/>
          <w:position w:val="1"/>
        </w:rPr>
        <w:t xml:space="preserve"> </w:t>
      </w:r>
      <w:r>
        <w:rPr>
          <w:position w:val="1"/>
        </w:rPr>
        <w:t>final</w:t>
      </w:r>
      <w:r>
        <w:rPr>
          <w:spacing w:val="-9"/>
          <w:position w:val="1"/>
        </w:rPr>
        <w:t xml:space="preserve"> </w:t>
      </w:r>
      <w:r>
        <w:rPr>
          <w:position w:val="1"/>
        </w:rPr>
        <w:t>del</w:t>
      </w:r>
      <w:r>
        <w:rPr>
          <w:spacing w:val="-9"/>
          <w:position w:val="1"/>
        </w:rPr>
        <w:t xml:space="preserve"> </w:t>
      </w:r>
      <w:r>
        <w:rPr>
          <w:position w:val="1"/>
        </w:rPr>
        <w:t>artículo</w:t>
      </w:r>
      <w:r>
        <w:rPr>
          <w:spacing w:val="-9"/>
          <w:position w:val="1"/>
        </w:rPr>
        <w:t xml:space="preserve"> </w:t>
      </w:r>
      <w:r>
        <w:rPr>
          <w:position w:val="1"/>
        </w:rPr>
        <w:t>998</w:t>
      </w:r>
      <w:r>
        <w:rPr>
          <w:spacing w:val="-8"/>
          <w:position w:val="1"/>
        </w:rPr>
        <w:t xml:space="preserve"> </w:t>
      </w:r>
      <w:r>
        <w:rPr>
          <w:position w:val="1"/>
        </w:rPr>
        <w:t>CC</w:t>
      </w:r>
      <w:r>
        <w:rPr>
          <w:spacing w:val="-9"/>
          <w:position w:val="1"/>
        </w:rPr>
        <w:t xml:space="preserve"> </w:t>
      </w:r>
      <w:r>
        <w:rPr>
          <w:position w:val="1"/>
        </w:rPr>
        <w:t>establece</w:t>
      </w:r>
    </w:p>
    <w:p w:rsidR="007151D7" w:rsidRDefault="004F262B">
      <w:pPr>
        <w:pStyle w:val="Textoindependiente"/>
        <w:spacing w:before="120"/>
        <w:ind w:left="1600"/>
        <w:jc w:val="both"/>
      </w:pPr>
      <w:r>
        <w:t>que “esto mismo se aplicará en caso necesario a la sucesión de un chileno que deja bienes en país</w:t>
      </w:r>
    </w:p>
    <w:p w:rsidR="007151D7" w:rsidRDefault="007151D7">
      <w:pPr>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600" w:right="119"/>
        <w:jc w:val="both"/>
      </w:pPr>
      <w:r>
        <w:lastRenderedPageBreak/>
        <w:t>extranjero”.</w:t>
      </w:r>
      <w:r>
        <w:rPr>
          <w:spacing w:val="-8"/>
        </w:rPr>
        <w:t xml:space="preserve"> </w:t>
      </w:r>
      <w:r>
        <w:t>Ello</w:t>
      </w:r>
      <w:r>
        <w:rPr>
          <w:spacing w:val="-8"/>
        </w:rPr>
        <w:t xml:space="preserve"> </w:t>
      </w:r>
      <w:r>
        <w:t>quiere</w:t>
      </w:r>
      <w:r>
        <w:rPr>
          <w:spacing w:val="-8"/>
        </w:rPr>
        <w:t xml:space="preserve"> </w:t>
      </w:r>
      <w:r>
        <w:t>decir</w:t>
      </w:r>
      <w:r>
        <w:rPr>
          <w:spacing w:val="-8"/>
        </w:rPr>
        <w:t xml:space="preserve"> </w:t>
      </w:r>
      <w:r>
        <w:t>que</w:t>
      </w:r>
      <w:r>
        <w:rPr>
          <w:spacing w:val="-8"/>
        </w:rPr>
        <w:t xml:space="preserve"> </w:t>
      </w:r>
      <w:r>
        <w:t>no</w:t>
      </w:r>
      <w:r>
        <w:rPr>
          <w:spacing w:val="-8"/>
        </w:rPr>
        <w:t xml:space="preserve"> </w:t>
      </w:r>
      <w:r>
        <w:t>obstante</w:t>
      </w:r>
      <w:r>
        <w:rPr>
          <w:spacing w:val="-8"/>
        </w:rPr>
        <w:t xml:space="preserve"> </w:t>
      </w:r>
      <w:r>
        <w:t>lo</w:t>
      </w:r>
      <w:r>
        <w:rPr>
          <w:spacing w:val="-8"/>
        </w:rPr>
        <w:t xml:space="preserve"> </w:t>
      </w:r>
      <w:r>
        <w:t>que</w:t>
      </w:r>
      <w:r>
        <w:rPr>
          <w:spacing w:val="-8"/>
        </w:rPr>
        <w:t xml:space="preserve"> </w:t>
      </w:r>
      <w:r>
        <w:t>diga</w:t>
      </w:r>
      <w:r>
        <w:rPr>
          <w:spacing w:val="-8"/>
        </w:rPr>
        <w:t xml:space="preserve"> </w:t>
      </w:r>
      <w:r>
        <w:t>la</w:t>
      </w:r>
      <w:r>
        <w:rPr>
          <w:spacing w:val="-8"/>
        </w:rPr>
        <w:t xml:space="preserve"> </w:t>
      </w:r>
      <w:r>
        <w:t>ley</w:t>
      </w:r>
      <w:r>
        <w:rPr>
          <w:spacing w:val="-8"/>
        </w:rPr>
        <w:t xml:space="preserve"> </w:t>
      </w:r>
      <w:r>
        <w:t>del</w:t>
      </w:r>
      <w:r>
        <w:rPr>
          <w:spacing w:val="-8"/>
        </w:rPr>
        <w:t xml:space="preserve"> </w:t>
      </w:r>
      <w:r>
        <w:t>último</w:t>
      </w:r>
      <w:r>
        <w:rPr>
          <w:spacing w:val="-8"/>
        </w:rPr>
        <w:t xml:space="preserve"> </w:t>
      </w:r>
      <w:r>
        <w:t>domicilio</w:t>
      </w:r>
      <w:r>
        <w:rPr>
          <w:spacing w:val="-8"/>
        </w:rPr>
        <w:t xml:space="preserve"> </w:t>
      </w:r>
      <w:r>
        <w:t>del</w:t>
      </w:r>
      <w:r>
        <w:rPr>
          <w:spacing w:val="-8"/>
        </w:rPr>
        <w:t xml:space="preserve"> </w:t>
      </w:r>
      <w:r>
        <w:t>causante, se</w:t>
      </w:r>
      <w:r>
        <w:rPr>
          <w:spacing w:val="-9"/>
        </w:rPr>
        <w:t xml:space="preserve"> </w:t>
      </w:r>
      <w:r>
        <w:t>aplicará</w:t>
      </w:r>
      <w:r>
        <w:rPr>
          <w:spacing w:val="-9"/>
        </w:rPr>
        <w:t xml:space="preserve"> </w:t>
      </w:r>
      <w:r>
        <w:t>la</w:t>
      </w:r>
      <w:r>
        <w:rPr>
          <w:spacing w:val="-8"/>
        </w:rPr>
        <w:t xml:space="preserve"> </w:t>
      </w:r>
      <w:r>
        <w:t>ley</w:t>
      </w:r>
      <w:r>
        <w:rPr>
          <w:spacing w:val="-9"/>
        </w:rPr>
        <w:t xml:space="preserve"> </w:t>
      </w:r>
      <w:r>
        <w:t>chilena</w:t>
      </w:r>
      <w:r>
        <w:rPr>
          <w:spacing w:val="-8"/>
        </w:rPr>
        <w:t xml:space="preserve"> </w:t>
      </w:r>
      <w:r>
        <w:t>a</w:t>
      </w:r>
      <w:r>
        <w:rPr>
          <w:spacing w:val="-9"/>
        </w:rPr>
        <w:t xml:space="preserve"> </w:t>
      </w:r>
      <w:r>
        <w:t>los</w:t>
      </w:r>
      <w:r>
        <w:rPr>
          <w:spacing w:val="-8"/>
        </w:rPr>
        <w:t xml:space="preserve"> </w:t>
      </w:r>
      <w:r>
        <w:t>herederos</w:t>
      </w:r>
      <w:r>
        <w:rPr>
          <w:spacing w:val="-9"/>
        </w:rPr>
        <w:t xml:space="preserve"> </w:t>
      </w:r>
      <w:r>
        <w:t>y</w:t>
      </w:r>
      <w:r>
        <w:rPr>
          <w:spacing w:val="-8"/>
        </w:rPr>
        <w:t xml:space="preserve"> </w:t>
      </w:r>
      <w:r>
        <w:t>alimentarios</w:t>
      </w:r>
      <w:r>
        <w:rPr>
          <w:spacing w:val="-9"/>
        </w:rPr>
        <w:t xml:space="preserve"> </w:t>
      </w:r>
      <w:r>
        <w:t>chilenos.</w:t>
      </w:r>
      <w:r>
        <w:rPr>
          <w:spacing w:val="-9"/>
        </w:rPr>
        <w:t xml:space="preserve"> </w:t>
      </w:r>
      <w:r>
        <w:t>Por</w:t>
      </w:r>
      <w:r>
        <w:rPr>
          <w:spacing w:val="-8"/>
        </w:rPr>
        <w:t xml:space="preserve"> </w:t>
      </w:r>
      <w:r>
        <w:t>cierto</w:t>
      </w:r>
      <w:r>
        <w:rPr>
          <w:spacing w:val="-9"/>
        </w:rPr>
        <w:t xml:space="preserve"> </w:t>
      </w:r>
      <w:r>
        <w:t>que</w:t>
      </w:r>
      <w:r>
        <w:rPr>
          <w:spacing w:val="-8"/>
        </w:rPr>
        <w:t xml:space="preserve"> </w:t>
      </w:r>
      <w:r>
        <w:t>esta</w:t>
      </w:r>
      <w:r>
        <w:rPr>
          <w:spacing w:val="-9"/>
        </w:rPr>
        <w:t xml:space="preserve"> </w:t>
      </w:r>
      <w:r>
        <w:t>regla</w:t>
      </w:r>
      <w:r>
        <w:rPr>
          <w:spacing w:val="-8"/>
        </w:rPr>
        <w:t xml:space="preserve"> </w:t>
      </w:r>
      <w:r>
        <w:t>sólo</w:t>
      </w:r>
      <w:r>
        <w:rPr>
          <w:spacing w:val="-9"/>
        </w:rPr>
        <w:t xml:space="preserve"> </w:t>
      </w:r>
      <w:r>
        <w:t>va</w:t>
      </w:r>
      <w:r>
        <w:rPr>
          <w:spacing w:val="-8"/>
        </w:rPr>
        <w:t xml:space="preserve"> </w:t>
      </w:r>
      <w:r>
        <w:t>a tener</w:t>
      </w:r>
      <w:r>
        <w:rPr>
          <w:spacing w:val="-19"/>
        </w:rPr>
        <w:t xml:space="preserve"> </w:t>
      </w:r>
      <w:r>
        <w:t>utilidad</w:t>
      </w:r>
      <w:r>
        <w:rPr>
          <w:spacing w:val="-18"/>
        </w:rPr>
        <w:t xml:space="preserve"> </w:t>
      </w:r>
      <w:r>
        <w:t>si</w:t>
      </w:r>
      <w:r>
        <w:rPr>
          <w:spacing w:val="-19"/>
        </w:rPr>
        <w:t xml:space="preserve"> </w:t>
      </w:r>
      <w:r>
        <w:t>el</w:t>
      </w:r>
      <w:r>
        <w:rPr>
          <w:spacing w:val="-18"/>
        </w:rPr>
        <w:t xml:space="preserve"> </w:t>
      </w:r>
      <w:r>
        <w:t>causante</w:t>
      </w:r>
      <w:r>
        <w:rPr>
          <w:spacing w:val="-18"/>
        </w:rPr>
        <w:t xml:space="preserve"> </w:t>
      </w:r>
      <w:r>
        <w:t>dejó</w:t>
      </w:r>
      <w:r>
        <w:rPr>
          <w:spacing w:val="-19"/>
        </w:rPr>
        <w:t xml:space="preserve"> </w:t>
      </w:r>
      <w:r>
        <w:t>bienes</w:t>
      </w:r>
      <w:r>
        <w:rPr>
          <w:spacing w:val="-18"/>
        </w:rPr>
        <w:t xml:space="preserve"> </w:t>
      </w:r>
      <w:r>
        <w:t>en</w:t>
      </w:r>
      <w:r>
        <w:rPr>
          <w:spacing w:val="-19"/>
        </w:rPr>
        <w:t xml:space="preserve"> </w:t>
      </w:r>
      <w:r>
        <w:t>Chile,</w:t>
      </w:r>
      <w:r>
        <w:rPr>
          <w:spacing w:val="-18"/>
        </w:rPr>
        <w:t xml:space="preserve"> </w:t>
      </w:r>
      <w:r>
        <w:t>pues</w:t>
      </w:r>
      <w:r>
        <w:rPr>
          <w:spacing w:val="-18"/>
        </w:rPr>
        <w:t xml:space="preserve"> </w:t>
      </w:r>
      <w:r>
        <w:t>en</w:t>
      </w:r>
      <w:r>
        <w:rPr>
          <w:spacing w:val="-19"/>
        </w:rPr>
        <w:t xml:space="preserve"> </w:t>
      </w:r>
      <w:r>
        <w:t>ellos</w:t>
      </w:r>
      <w:r>
        <w:rPr>
          <w:spacing w:val="-18"/>
        </w:rPr>
        <w:t xml:space="preserve"> </w:t>
      </w:r>
      <w:r>
        <w:t>podrán</w:t>
      </w:r>
      <w:r>
        <w:rPr>
          <w:spacing w:val="-18"/>
        </w:rPr>
        <w:t xml:space="preserve"> </w:t>
      </w:r>
      <w:r>
        <w:t>hacer</w:t>
      </w:r>
      <w:r>
        <w:rPr>
          <w:spacing w:val="-19"/>
        </w:rPr>
        <w:t xml:space="preserve"> </w:t>
      </w:r>
      <w:r>
        <w:t>efectivos</w:t>
      </w:r>
      <w:r>
        <w:rPr>
          <w:spacing w:val="-18"/>
        </w:rPr>
        <w:t xml:space="preserve"> </w:t>
      </w:r>
      <w:r>
        <w:t>sus</w:t>
      </w:r>
      <w:r>
        <w:rPr>
          <w:spacing w:val="-19"/>
        </w:rPr>
        <w:t xml:space="preserve"> </w:t>
      </w:r>
      <w:r>
        <w:t>derechos. En</w:t>
      </w:r>
      <w:r>
        <w:rPr>
          <w:spacing w:val="-20"/>
        </w:rPr>
        <w:t xml:space="preserve"> </w:t>
      </w:r>
      <w:r>
        <w:t>caso</w:t>
      </w:r>
      <w:r>
        <w:rPr>
          <w:spacing w:val="-20"/>
        </w:rPr>
        <w:t xml:space="preserve"> </w:t>
      </w:r>
      <w:r>
        <w:t>contrario,</w:t>
      </w:r>
      <w:r>
        <w:rPr>
          <w:spacing w:val="-19"/>
        </w:rPr>
        <w:t xml:space="preserve"> </w:t>
      </w:r>
      <w:r>
        <w:t>el</w:t>
      </w:r>
      <w:r>
        <w:rPr>
          <w:spacing w:val="-20"/>
        </w:rPr>
        <w:t xml:space="preserve"> </w:t>
      </w:r>
      <w:r>
        <w:t>beneficio</w:t>
      </w:r>
      <w:r>
        <w:rPr>
          <w:spacing w:val="-19"/>
        </w:rPr>
        <w:t xml:space="preserve"> </w:t>
      </w:r>
      <w:r>
        <w:t>se</w:t>
      </w:r>
      <w:r>
        <w:rPr>
          <w:spacing w:val="-20"/>
        </w:rPr>
        <w:t xml:space="preserve"> </w:t>
      </w:r>
      <w:r>
        <w:t>hace</w:t>
      </w:r>
      <w:r>
        <w:rPr>
          <w:spacing w:val="-19"/>
        </w:rPr>
        <w:t xml:space="preserve"> </w:t>
      </w:r>
      <w:r>
        <w:t>ilusorio,</w:t>
      </w:r>
      <w:r>
        <w:rPr>
          <w:spacing w:val="-20"/>
        </w:rPr>
        <w:t xml:space="preserve"> </w:t>
      </w:r>
      <w:r>
        <w:t>pues</w:t>
      </w:r>
      <w:r>
        <w:rPr>
          <w:spacing w:val="-19"/>
        </w:rPr>
        <w:t xml:space="preserve"> </w:t>
      </w:r>
      <w:r>
        <w:t>no</w:t>
      </w:r>
      <w:r>
        <w:rPr>
          <w:spacing w:val="-20"/>
        </w:rPr>
        <w:t xml:space="preserve"> </w:t>
      </w:r>
      <w:r>
        <w:t>podrán</w:t>
      </w:r>
      <w:r>
        <w:rPr>
          <w:spacing w:val="-19"/>
        </w:rPr>
        <w:t xml:space="preserve"> </w:t>
      </w:r>
      <w:r>
        <w:t>pretender</w:t>
      </w:r>
      <w:r>
        <w:rPr>
          <w:spacing w:val="-20"/>
        </w:rPr>
        <w:t xml:space="preserve"> </w:t>
      </w:r>
      <w:r>
        <w:t>aplicar</w:t>
      </w:r>
      <w:r>
        <w:rPr>
          <w:spacing w:val="-19"/>
        </w:rPr>
        <w:t xml:space="preserve"> </w:t>
      </w:r>
      <w:r>
        <w:t>la</w:t>
      </w:r>
      <w:r>
        <w:rPr>
          <w:spacing w:val="-20"/>
        </w:rPr>
        <w:t xml:space="preserve"> </w:t>
      </w:r>
      <w:r>
        <w:t>ley</w:t>
      </w:r>
      <w:r>
        <w:rPr>
          <w:spacing w:val="-19"/>
        </w:rPr>
        <w:t xml:space="preserve"> </w:t>
      </w:r>
      <w:r>
        <w:t>chilena</w:t>
      </w:r>
      <w:r>
        <w:rPr>
          <w:spacing w:val="-20"/>
        </w:rPr>
        <w:t xml:space="preserve"> </w:t>
      </w:r>
      <w:r>
        <w:t>en</w:t>
      </w:r>
      <w:r>
        <w:rPr>
          <w:spacing w:val="-19"/>
        </w:rPr>
        <w:t xml:space="preserve"> </w:t>
      </w:r>
      <w:r>
        <w:rPr>
          <w:spacing w:val="-9"/>
        </w:rPr>
        <w:t xml:space="preserve">el </w:t>
      </w:r>
      <w:r>
        <w:t>extranjero.</w:t>
      </w:r>
    </w:p>
    <w:p w:rsidR="007151D7" w:rsidRDefault="004F262B">
      <w:pPr>
        <w:pStyle w:val="Textoindependiente"/>
        <w:spacing w:line="232" w:lineRule="exact"/>
        <w:ind w:left="1562"/>
      </w:pPr>
      <w:r>
        <w:t>Como explican los profesores Domínguez ya mencionados, “no se indic</w:t>
      </w:r>
      <w:r>
        <w:t>a, en el artículo 998 CC,</w:t>
      </w:r>
    </w:p>
    <w:p w:rsidR="007151D7" w:rsidRDefault="004F262B">
      <w:pPr>
        <w:pStyle w:val="Textoindependiente"/>
        <w:spacing w:before="153" w:line="369" w:lineRule="auto"/>
        <w:ind w:left="1540" w:right="103"/>
        <w:jc w:val="both"/>
      </w:pPr>
      <w:r>
        <w:t>que</w:t>
      </w:r>
      <w:r>
        <w:rPr>
          <w:spacing w:val="-5"/>
        </w:rPr>
        <w:t xml:space="preserve"> </w:t>
      </w:r>
      <w:r>
        <w:t>esta</w:t>
      </w:r>
      <w:r>
        <w:rPr>
          <w:spacing w:val="-4"/>
        </w:rPr>
        <w:t xml:space="preserve"> </w:t>
      </w:r>
      <w:r>
        <w:t>situación</w:t>
      </w:r>
      <w:r>
        <w:rPr>
          <w:spacing w:val="-4"/>
        </w:rPr>
        <w:t xml:space="preserve"> </w:t>
      </w:r>
      <w:r>
        <w:t>se</w:t>
      </w:r>
      <w:r>
        <w:rPr>
          <w:spacing w:val="-4"/>
        </w:rPr>
        <w:t xml:space="preserve"> </w:t>
      </w:r>
      <w:r>
        <w:t>refiera</w:t>
      </w:r>
      <w:r>
        <w:rPr>
          <w:spacing w:val="-4"/>
        </w:rPr>
        <w:t xml:space="preserve"> </w:t>
      </w:r>
      <w:r>
        <w:t>a</w:t>
      </w:r>
      <w:r>
        <w:rPr>
          <w:spacing w:val="-4"/>
        </w:rPr>
        <w:t xml:space="preserve"> </w:t>
      </w:r>
      <w:r>
        <w:t>la</w:t>
      </w:r>
      <w:r>
        <w:rPr>
          <w:spacing w:val="-4"/>
        </w:rPr>
        <w:t xml:space="preserve"> </w:t>
      </w:r>
      <w:r>
        <w:t>sucesión</w:t>
      </w:r>
      <w:r>
        <w:rPr>
          <w:spacing w:val="-4"/>
        </w:rPr>
        <w:t xml:space="preserve"> </w:t>
      </w:r>
      <w:r>
        <w:t>intestada.</w:t>
      </w:r>
      <w:r>
        <w:rPr>
          <w:spacing w:val="-4"/>
        </w:rPr>
        <w:t xml:space="preserve"> </w:t>
      </w:r>
      <w:r>
        <w:t>Pero</w:t>
      </w:r>
      <w:r>
        <w:rPr>
          <w:spacing w:val="-4"/>
        </w:rPr>
        <w:t xml:space="preserve"> </w:t>
      </w:r>
      <w:r>
        <w:t>ello</w:t>
      </w:r>
      <w:r>
        <w:rPr>
          <w:spacing w:val="-4"/>
        </w:rPr>
        <w:t xml:space="preserve"> </w:t>
      </w:r>
      <w:r>
        <w:t>resulta</w:t>
      </w:r>
      <w:r>
        <w:rPr>
          <w:spacing w:val="-4"/>
        </w:rPr>
        <w:t xml:space="preserve"> </w:t>
      </w:r>
      <w:r>
        <w:t>evidente</w:t>
      </w:r>
      <w:r>
        <w:rPr>
          <w:spacing w:val="-4"/>
        </w:rPr>
        <w:t xml:space="preserve"> </w:t>
      </w:r>
      <w:r>
        <w:t>desde</w:t>
      </w:r>
      <w:r>
        <w:rPr>
          <w:spacing w:val="-4"/>
        </w:rPr>
        <w:t xml:space="preserve"> </w:t>
      </w:r>
      <w:r>
        <w:t>que</w:t>
      </w:r>
      <w:r>
        <w:rPr>
          <w:spacing w:val="-5"/>
        </w:rPr>
        <w:t xml:space="preserve"> </w:t>
      </w:r>
      <w:r>
        <w:t>en</w:t>
      </w:r>
      <w:r>
        <w:rPr>
          <w:spacing w:val="-4"/>
        </w:rPr>
        <w:t xml:space="preserve"> </w:t>
      </w:r>
      <w:r>
        <w:t>el</w:t>
      </w:r>
      <w:r>
        <w:rPr>
          <w:spacing w:val="-4"/>
        </w:rPr>
        <w:t xml:space="preserve"> </w:t>
      </w:r>
      <w:r>
        <w:t>caso del</w:t>
      </w:r>
      <w:r>
        <w:rPr>
          <w:spacing w:val="-20"/>
        </w:rPr>
        <w:t xml:space="preserve"> </w:t>
      </w:r>
      <w:r>
        <w:t>testamento</w:t>
      </w:r>
      <w:r>
        <w:rPr>
          <w:spacing w:val="-19"/>
        </w:rPr>
        <w:t xml:space="preserve"> </w:t>
      </w:r>
      <w:r>
        <w:t>rige</w:t>
      </w:r>
      <w:r>
        <w:rPr>
          <w:spacing w:val="-19"/>
        </w:rPr>
        <w:t xml:space="preserve"> </w:t>
      </w:r>
      <w:r>
        <w:t>la</w:t>
      </w:r>
      <w:r>
        <w:rPr>
          <w:spacing w:val="-19"/>
        </w:rPr>
        <w:t xml:space="preserve"> </w:t>
      </w:r>
      <w:r>
        <w:t>voluntad</w:t>
      </w:r>
      <w:r>
        <w:rPr>
          <w:spacing w:val="-20"/>
        </w:rPr>
        <w:t xml:space="preserve"> </w:t>
      </w:r>
      <w:r>
        <w:t>del</w:t>
      </w:r>
      <w:r>
        <w:rPr>
          <w:spacing w:val="-19"/>
        </w:rPr>
        <w:t xml:space="preserve"> </w:t>
      </w:r>
      <w:r>
        <w:t>causante</w:t>
      </w:r>
      <w:r>
        <w:rPr>
          <w:spacing w:val="-19"/>
        </w:rPr>
        <w:t xml:space="preserve"> </w:t>
      </w:r>
      <w:r>
        <w:t>en</w:t>
      </w:r>
      <w:r>
        <w:rPr>
          <w:spacing w:val="-19"/>
        </w:rPr>
        <w:t xml:space="preserve"> </w:t>
      </w:r>
      <w:r>
        <w:t>lo</w:t>
      </w:r>
      <w:r>
        <w:rPr>
          <w:spacing w:val="-20"/>
        </w:rPr>
        <w:t xml:space="preserve"> </w:t>
      </w:r>
      <w:r>
        <w:t>que</w:t>
      </w:r>
      <w:r>
        <w:rPr>
          <w:spacing w:val="-19"/>
        </w:rPr>
        <w:t xml:space="preserve"> </w:t>
      </w:r>
      <w:r>
        <w:t>no</w:t>
      </w:r>
      <w:r>
        <w:rPr>
          <w:spacing w:val="-19"/>
        </w:rPr>
        <w:t xml:space="preserve"> </w:t>
      </w:r>
      <w:r>
        <w:t>vulnera</w:t>
      </w:r>
      <w:r>
        <w:rPr>
          <w:spacing w:val="-19"/>
        </w:rPr>
        <w:t xml:space="preserve"> </w:t>
      </w:r>
      <w:r>
        <w:t>las</w:t>
      </w:r>
      <w:r>
        <w:rPr>
          <w:spacing w:val="-19"/>
        </w:rPr>
        <w:t xml:space="preserve"> </w:t>
      </w:r>
      <w:r>
        <w:t>asignaciones</w:t>
      </w:r>
      <w:r>
        <w:rPr>
          <w:spacing w:val="-20"/>
        </w:rPr>
        <w:t xml:space="preserve"> </w:t>
      </w:r>
      <w:r>
        <w:t>forzosas”.</w:t>
      </w:r>
    </w:p>
    <w:p w:rsidR="007151D7" w:rsidRDefault="004F262B">
      <w:pPr>
        <w:pStyle w:val="Prrafodelista"/>
        <w:numPr>
          <w:ilvl w:val="0"/>
          <w:numId w:val="31"/>
        </w:numPr>
        <w:tabs>
          <w:tab w:val="left" w:pos="1600"/>
        </w:tabs>
        <w:spacing w:before="17" w:line="379" w:lineRule="auto"/>
        <w:ind w:right="119"/>
        <w:jc w:val="both"/>
      </w:pPr>
      <w:r>
        <w:rPr>
          <w:u w:val="single"/>
        </w:rPr>
        <w:t>Situación del ausente</w:t>
      </w:r>
      <w:r>
        <w:t xml:space="preserve">: En conformidad al artículo 81 nº1, “la presunción de muerte </w:t>
      </w:r>
      <w:r>
        <w:rPr>
          <w:spacing w:val="-5"/>
        </w:rPr>
        <w:t xml:space="preserve">del </w:t>
      </w:r>
      <w:r>
        <w:t>desaparecido debe declararse por el juez del último domicilio que el desaparecido haya tenido</w:t>
      </w:r>
      <w:r>
        <w:rPr>
          <w:spacing w:val="-39"/>
        </w:rPr>
        <w:t xml:space="preserve"> </w:t>
      </w:r>
      <w:r>
        <w:rPr>
          <w:spacing w:val="-8"/>
        </w:rPr>
        <w:t xml:space="preserve">en </w:t>
      </w:r>
      <w:r>
        <w:t>Chile”.</w:t>
      </w:r>
      <w:r>
        <w:rPr>
          <w:spacing w:val="-13"/>
        </w:rPr>
        <w:t xml:space="preserve"> </w:t>
      </w:r>
      <w:r>
        <w:t>Por</w:t>
      </w:r>
      <w:r>
        <w:rPr>
          <w:spacing w:val="-13"/>
        </w:rPr>
        <w:t xml:space="preserve"> </w:t>
      </w:r>
      <w:r>
        <w:t>ello,</w:t>
      </w:r>
      <w:r>
        <w:rPr>
          <w:spacing w:val="-12"/>
        </w:rPr>
        <w:t xml:space="preserve"> </w:t>
      </w:r>
      <w:r>
        <w:t>siempre</w:t>
      </w:r>
      <w:r>
        <w:rPr>
          <w:spacing w:val="-13"/>
        </w:rPr>
        <w:t xml:space="preserve"> </w:t>
      </w:r>
      <w:r>
        <w:t>se</w:t>
      </w:r>
      <w:r>
        <w:rPr>
          <w:spacing w:val="-12"/>
        </w:rPr>
        <w:t xml:space="preserve"> </w:t>
      </w:r>
      <w:r>
        <w:t>va</w:t>
      </w:r>
      <w:r>
        <w:rPr>
          <w:spacing w:val="-13"/>
        </w:rPr>
        <w:t xml:space="preserve"> </w:t>
      </w:r>
      <w:r>
        <w:t>a</w:t>
      </w:r>
      <w:r>
        <w:rPr>
          <w:spacing w:val="-13"/>
        </w:rPr>
        <w:t xml:space="preserve"> </w:t>
      </w:r>
      <w:r>
        <w:t>regir</w:t>
      </w:r>
      <w:r>
        <w:rPr>
          <w:spacing w:val="-12"/>
        </w:rPr>
        <w:t xml:space="preserve"> </w:t>
      </w:r>
      <w:r>
        <w:t>por</w:t>
      </w:r>
      <w:r>
        <w:rPr>
          <w:spacing w:val="-13"/>
        </w:rPr>
        <w:t xml:space="preserve"> </w:t>
      </w:r>
      <w:r>
        <w:t>la</w:t>
      </w:r>
      <w:r>
        <w:rPr>
          <w:spacing w:val="-12"/>
        </w:rPr>
        <w:t xml:space="preserve"> </w:t>
      </w:r>
      <w:r>
        <w:t>ley</w:t>
      </w:r>
      <w:r>
        <w:rPr>
          <w:spacing w:val="-13"/>
        </w:rPr>
        <w:t xml:space="preserve"> </w:t>
      </w:r>
      <w:r>
        <w:t>chilena</w:t>
      </w:r>
      <w:r>
        <w:rPr>
          <w:spacing w:val="-13"/>
        </w:rPr>
        <w:t xml:space="preserve"> </w:t>
      </w:r>
      <w:r>
        <w:t>atendido</w:t>
      </w:r>
      <w:r>
        <w:rPr>
          <w:spacing w:val="-12"/>
        </w:rPr>
        <w:t xml:space="preserve"> </w:t>
      </w:r>
      <w:r>
        <w:t>lo</w:t>
      </w:r>
      <w:r>
        <w:rPr>
          <w:spacing w:val="-13"/>
        </w:rPr>
        <w:t xml:space="preserve"> </w:t>
      </w:r>
      <w:r>
        <w:t>dispuesto</w:t>
      </w:r>
      <w:r>
        <w:rPr>
          <w:spacing w:val="-12"/>
        </w:rPr>
        <w:t xml:space="preserve"> </w:t>
      </w:r>
      <w:r>
        <w:t>en</w:t>
      </w:r>
      <w:r>
        <w:rPr>
          <w:spacing w:val="-13"/>
        </w:rPr>
        <w:t xml:space="preserve"> </w:t>
      </w:r>
      <w:r>
        <w:t>el</w:t>
      </w:r>
      <w:r>
        <w:rPr>
          <w:spacing w:val="-12"/>
        </w:rPr>
        <w:t xml:space="preserve"> </w:t>
      </w:r>
      <w:r>
        <w:t>artículo</w:t>
      </w:r>
      <w:r>
        <w:rPr>
          <w:spacing w:val="-13"/>
        </w:rPr>
        <w:t xml:space="preserve"> </w:t>
      </w:r>
      <w:r>
        <w:t>955</w:t>
      </w:r>
      <w:r>
        <w:rPr>
          <w:spacing w:val="-13"/>
        </w:rPr>
        <w:t xml:space="preserve"> </w:t>
      </w:r>
      <w:r>
        <w:rPr>
          <w:spacing w:val="-5"/>
        </w:rPr>
        <w:t xml:space="preserve">inc. </w:t>
      </w:r>
      <w:r>
        <w:t>2º</w:t>
      </w:r>
      <w:r>
        <w:rPr>
          <w:spacing w:val="-13"/>
        </w:rPr>
        <w:t xml:space="preserve"> </w:t>
      </w:r>
      <w:r>
        <w:t>CC.</w:t>
      </w:r>
      <w:r>
        <w:rPr>
          <w:spacing w:val="-12"/>
        </w:rPr>
        <w:t xml:space="preserve"> </w:t>
      </w:r>
      <w:r>
        <w:t>Este</w:t>
      </w:r>
      <w:r>
        <w:rPr>
          <w:spacing w:val="-12"/>
        </w:rPr>
        <w:t xml:space="preserve"> </w:t>
      </w:r>
      <w:r>
        <w:t>caso</w:t>
      </w:r>
      <w:r>
        <w:rPr>
          <w:spacing w:val="-12"/>
        </w:rPr>
        <w:t xml:space="preserve"> </w:t>
      </w:r>
      <w:r>
        <w:t>sólo</w:t>
      </w:r>
      <w:r>
        <w:rPr>
          <w:spacing w:val="-12"/>
        </w:rPr>
        <w:t xml:space="preserve"> </w:t>
      </w:r>
      <w:r>
        <w:t>constituiría</w:t>
      </w:r>
      <w:r>
        <w:rPr>
          <w:spacing w:val="-12"/>
        </w:rPr>
        <w:t xml:space="preserve"> </w:t>
      </w:r>
      <w:r>
        <w:t>una</w:t>
      </w:r>
      <w:r>
        <w:rPr>
          <w:spacing w:val="-13"/>
        </w:rPr>
        <w:t xml:space="preserve"> </w:t>
      </w:r>
      <w:r>
        <w:t>excepción</w:t>
      </w:r>
      <w:r>
        <w:rPr>
          <w:spacing w:val="-12"/>
        </w:rPr>
        <w:t xml:space="preserve"> </w:t>
      </w:r>
      <w:r>
        <w:t>a</w:t>
      </w:r>
      <w:r>
        <w:rPr>
          <w:spacing w:val="-12"/>
        </w:rPr>
        <w:t xml:space="preserve"> </w:t>
      </w:r>
      <w:r>
        <w:t>las</w:t>
      </w:r>
      <w:r>
        <w:rPr>
          <w:spacing w:val="-12"/>
        </w:rPr>
        <w:t xml:space="preserve"> </w:t>
      </w:r>
      <w:r>
        <w:t>reglas</w:t>
      </w:r>
      <w:r>
        <w:rPr>
          <w:spacing w:val="-12"/>
        </w:rPr>
        <w:t xml:space="preserve"> </w:t>
      </w:r>
      <w:r>
        <w:t>generales,</w:t>
      </w:r>
      <w:r>
        <w:rPr>
          <w:spacing w:val="-12"/>
        </w:rPr>
        <w:t xml:space="preserve"> </w:t>
      </w:r>
      <w:r>
        <w:t>si</w:t>
      </w:r>
      <w:r>
        <w:rPr>
          <w:spacing w:val="-12"/>
        </w:rPr>
        <w:t xml:space="preserve"> </w:t>
      </w:r>
      <w:r>
        <w:t>en</w:t>
      </w:r>
      <w:r>
        <w:rPr>
          <w:spacing w:val="-13"/>
        </w:rPr>
        <w:t xml:space="preserve"> </w:t>
      </w:r>
      <w:r>
        <w:t>la</w:t>
      </w:r>
      <w:r>
        <w:rPr>
          <w:spacing w:val="-12"/>
        </w:rPr>
        <w:t xml:space="preserve"> </w:t>
      </w:r>
      <w:r>
        <w:t>realidad,</w:t>
      </w:r>
      <w:r>
        <w:rPr>
          <w:spacing w:val="-12"/>
        </w:rPr>
        <w:t xml:space="preserve"> </w:t>
      </w:r>
      <w:r>
        <w:t>el</w:t>
      </w:r>
      <w:r>
        <w:rPr>
          <w:spacing w:val="-12"/>
        </w:rPr>
        <w:t xml:space="preserve"> </w:t>
      </w:r>
      <w:r>
        <w:t>causante hubiere</w:t>
      </w:r>
      <w:r>
        <w:rPr>
          <w:spacing w:val="-16"/>
        </w:rPr>
        <w:t xml:space="preserve"> </w:t>
      </w:r>
      <w:r>
        <w:t>tenido</w:t>
      </w:r>
      <w:r>
        <w:rPr>
          <w:spacing w:val="-15"/>
        </w:rPr>
        <w:t xml:space="preserve"> </w:t>
      </w:r>
      <w:r>
        <w:t>su</w:t>
      </w:r>
      <w:r>
        <w:rPr>
          <w:spacing w:val="-16"/>
        </w:rPr>
        <w:t xml:space="preserve"> </w:t>
      </w:r>
      <w:r>
        <w:t>último</w:t>
      </w:r>
      <w:r>
        <w:rPr>
          <w:spacing w:val="-15"/>
        </w:rPr>
        <w:t xml:space="preserve"> </w:t>
      </w:r>
      <w:r>
        <w:t>domicilio</w:t>
      </w:r>
      <w:r>
        <w:rPr>
          <w:spacing w:val="-16"/>
        </w:rPr>
        <w:t xml:space="preserve"> </w:t>
      </w:r>
      <w:r>
        <w:t>en</w:t>
      </w:r>
      <w:r>
        <w:rPr>
          <w:spacing w:val="-15"/>
        </w:rPr>
        <w:t xml:space="preserve"> </w:t>
      </w:r>
      <w:r>
        <w:t>el</w:t>
      </w:r>
      <w:r>
        <w:rPr>
          <w:spacing w:val="-16"/>
        </w:rPr>
        <w:t xml:space="preserve"> </w:t>
      </w:r>
      <w:r>
        <w:t>extranjero.</w:t>
      </w:r>
    </w:p>
    <w:p w:rsidR="007151D7" w:rsidRDefault="004F262B">
      <w:pPr>
        <w:pStyle w:val="Textoindependiente"/>
        <w:spacing w:line="232" w:lineRule="exact"/>
        <w:ind w:left="1562"/>
      </w:pPr>
      <w:r>
        <w:t>Por</w:t>
      </w:r>
      <w:r>
        <w:rPr>
          <w:spacing w:val="-19"/>
        </w:rPr>
        <w:t xml:space="preserve"> </w:t>
      </w:r>
      <w:r>
        <w:t>otra</w:t>
      </w:r>
      <w:r>
        <w:rPr>
          <w:spacing w:val="-19"/>
        </w:rPr>
        <w:t xml:space="preserve"> </w:t>
      </w:r>
      <w:r>
        <w:t>parte,</w:t>
      </w:r>
      <w:r>
        <w:rPr>
          <w:spacing w:val="-18"/>
        </w:rPr>
        <w:t xml:space="preserve"> </w:t>
      </w:r>
      <w:r>
        <w:t>en</w:t>
      </w:r>
      <w:r>
        <w:rPr>
          <w:spacing w:val="-19"/>
        </w:rPr>
        <w:t xml:space="preserve"> </w:t>
      </w:r>
      <w:r>
        <w:t>el</w:t>
      </w:r>
      <w:r>
        <w:rPr>
          <w:spacing w:val="-18"/>
        </w:rPr>
        <w:t xml:space="preserve"> </w:t>
      </w:r>
      <w:r>
        <w:t>caso</w:t>
      </w:r>
      <w:r>
        <w:rPr>
          <w:spacing w:val="-19"/>
        </w:rPr>
        <w:t xml:space="preserve"> </w:t>
      </w:r>
      <w:r>
        <w:t>que</w:t>
      </w:r>
      <w:r>
        <w:rPr>
          <w:spacing w:val="-18"/>
        </w:rPr>
        <w:t xml:space="preserve"> </w:t>
      </w:r>
      <w:r>
        <w:t>estamos</w:t>
      </w:r>
      <w:r>
        <w:rPr>
          <w:spacing w:val="-19"/>
        </w:rPr>
        <w:t xml:space="preserve"> </w:t>
      </w:r>
      <w:r>
        <w:t>comentando,</w:t>
      </w:r>
      <w:r>
        <w:rPr>
          <w:spacing w:val="-18"/>
        </w:rPr>
        <w:t xml:space="preserve"> </w:t>
      </w:r>
      <w:r>
        <w:t>no</w:t>
      </w:r>
      <w:r>
        <w:rPr>
          <w:spacing w:val="-19"/>
        </w:rPr>
        <w:t xml:space="preserve"> </w:t>
      </w:r>
      <w:r>
        <w:t>hay</w:t>
      </w:r>
      <w:r>
        <w:rPr>
          <w:spacing w:val="-19"/>
        </w:rPr>
        <w:t xml:space="preserve"> </w:t>
      </w:r>
      <w:r>
        <w:t>ninguna</w:t>
      </w:r>
      <w:r>
        <w:rPr>
          <w:spacing w:val="-18"/>
        </w:rPr>
        <w:t xml:space="preserve"> </w:t>
      </w:r>
      <w:r>
        <w:t>excepción</w:t>
      </w:r>
      <w:r>
        <w:rPr>
          <w:spacing w:val="-19"/>
        </w:rPr>
        <w:t xml:space="preserve"> </w:t>
      </w:r>
      <w:r>
        <w:t>a</w:t>
      </w:r>
      <w:r>
        <w:rPr>
          <w:spacing w:val="-18"/>
        </w:rPr>
        <w:t xml:space="preserve"> </w:t>
      </w:r>
      <w:r>
        <w:t>las</w:t>
      </w:r>
      <w:r>
        <w:rPr>
          <w:spacing w:val="-19"/>
        </w:rPr>
        <w:t xml:space="preserve"> </w:t>
      </w:r>
      <w:r>
        <w:t>reglas</w:t>
      </w:r>
      <w:r>
        <w:rPr>
          <w:spacing w:val="-18"/>
        </w:rPr>
        <w:t xml:space="preserve"> </w:t>
      </w:r>
      <w:r>
        <w:t>generales,</w:t>
      </w:r>
    </w:p>
    <w:p w:rsidR="007151D7" w:rsidRDefault="004F262B">
      <w:pPr>
        <w:pStyle w:val="Textoindependiente"/>
        <w:spacing w:before="153" w:line="369" w:lineRule="auto"/>
        <w:ind w:left="1540" w:right="103"/>
        <w:jc w:val="both"/>
      </w:pPr>
      <w:r>
        <w:t>desde que como la sucesión se abre en Chile, se debe aplicar la ley chilena, que lo que ordena el artículo 955 CC.</w:t>
      </w:r>
    </w:p>
    <w:p w:rsidR="007151D7" w:rsidRDefault="004F262B">
      <w:pPr>
        <w:pStyle w:val="Prrafodelista"/>
        <w:numPr>
          <w:ilvl w:val="0"/>
          <w:numId w:val="31"/>
        </w:numPr>
        <w:tabs>
          <w:tab w:val="left" w:pos="1600"/>
        </w:tabs>
        <w:spacing w:before="18" w:line="379" w:lineRule="auto"/>
        <w:ind w:right="119"/>
        <w:jc w:val="both"/>
      </w:pPr>
      <w:r>
        <w:rPr>
          <w:u w:val="single"/>
        </w:rPr>
        <w:t>Casos contemplados en leyes especiales</w:t>
      </w:r>
      <w:r>
        <w:t xml:space="preserve">: Debemos agregar que a las excepciones anteriores, </w:t>
      </w:r>
      <w:r>
        <w:rPr>
          <w:spacing w:val="-8"/>
        </w:rPr>
        <w:t xml:space="preserve">se </w:t>
      </w:r>
      <w:r>
        <w:t>deben</w:t>
      </w:r>
      <w:r>
        <w:rPr>
          <w:spacing w:val="-8"/>
        </w:rPr>
        <w:t xml:space="preserve"> </w:t>
      </w:r>
      <w:r>
        <w:t>añadir</w:t>
      </w:r>
      <w:r>
        <w:rPr>
          <w:spacing w:val="-7"/>
        </w:rPr>
        <w:t xml:space="preserve"> </w:t>
      </w:r>
      <w:r>
        <w:t>otras</w:t>
      </w:r>
      <w:r>
        <w:rPr>
          <w:spacing w:val="-7"/>
        </w:rPr>
        <w:t xml:space="preserve"> </w:t>
      </w:r>
      <w:r>
        <w:t>establecid</w:t>
      </w:r>
      <w:r>
        <w:t>as</w:t>
      </w:r>
      <w:r>
        <w:rPr>
          <w:spacing w:val="-7"/>
        </w:rPr>
        <w:t xml:space="preserve"> </w:t>
      </w:r>
      <w:r>
        <w:t>en</w:t>
      </w:r>
      <w:r>
        <w:rPr>
          <w:spacing w:val="-7"/>
        </w:rPr>
        <w:t xml:space="preserve"> </w:t>
      </w:r>
      <w:r>
        <w:t>leyes</w:t>
      </w:r>
      <w:r>
        <w:rPr>
          <w:spacing w:val="-7"/>
        </w:rPr>
        <w:t xml:space="preserve"> </w:t>
      </w:r>
      <w:r>
        <w:t>especiales,</w:t>
      </w:r>
      <w:r>
        <w:rPr>
          <w:spacing w:val="-7"/>
        </w:rPr>
        <w:t xml:space="preserve"> </w:t>
      </w:r>
      <w:r>
        <w:t>como</w:t>
      </w:r>
      <w:r>
        <w:rPr>
          <w:spacing w:val="-7"/>
        </w:rPr>
        <w:t xml:space="preserve"> </w:t>
      </w:r>
      <w:r>
        <w:t>ocurre</w:t>
      </w:r>
      <w:r>
        <w:rPr>
          <w:spacing w:val="-7"/>
        </w:rPr>
        <w:t xml:space="preserve"> </w:t>
      </w:r>
      <w:r>
        <w:t>por</w:t>
      </w:r>
      <w:r>
        <w:rPr>
          <w:spacing w:val="-7"/>
        </w:rPr>
        <w:t xml:space="preserve"> </w:t>
      </w:r>
      <w:r>
        <w:t>ejemplo,</w:t>
      </w:r>
      <w:r>
        <w:rPr>
          <w:spacing w:val="-7"/>
        </w:rPr>
        <w:t xml:space="preserve"> </w:t>
      </w:r>
      <w:r>
        <w:t>con</w:t>
      </w:r>
      <w:r>
        <w:rPr>
          <w:spacing w:val="-7"/>
        </w:rPr>
        <w:t xml:space="preserve"> </w:t>
      </w:r>
      <w:r>
        <w:t>el</w:t>
      </w:r>
      <w:r>
        <w:rPr>
          <w:spacing w:val="-7"/>
        </w:rPr>
        <w:t xml:space="preserve"> </w:t>
      </w:r>
      <w:r>
        <w:t>DL</w:t>
      </w:r>
      <w:r>
        <w:rPr>
          <w:spacing w:val="-7"/>
        </w:rPr>
        <w:t xml:space="preserve"> </w:t>
      </w:r>
      <w:r>
        <w:t>2.079</w:t>
      </w:r>
      <w:r>
        <w:rPr>
          <w:spacing w:val="-7"/>
        </w:rPr>
        <w:t xml:space="preserve"> </w:t>
      </w:r>
      <w:r>
        <w:rPr>
          <w:spacing w:val="-9"/>
        </w:rPr>
        <w:t xml:space="preserve">de </w:t>
      </w:r>
      <w:r>
        <w:t xml:space="preserve">18 de enero de 1979, en su artículo 37º, que permite a los herederos retirar de las cuentas </w:t>
      </w:r>
      <w:r>
        <w:rPr>
          <w:spacing w:val="-8"/>
        </w:rPr>
        <w:t xml:space="preserve">de </w:t>
      </w:r>
      <w:r>
        <w:t>ahorro</w:t>
      </w:r>
      <w:r>
        <w:rPr>
          <w:spacing w:val="-19"/>
        </w:rPr>
        <w:t xml:space="preserve"> </w:t>
      </w:r>
      <w:r>
        <w:t>del</w:t>
      </w:r>
      <w:r>
        <w:rPr>
          <w:spacing w:val="-19"/>
        </w:rPr>
        <w:t xml:space="preserve"> </w:t>
      </w:r>
      <w:r>
        <w:t>Banco</w:t>
      </w:r>
      <w:r>
        <w:rPr>
          <w:spacing w:val="-18"/>
        </w:rPr>
        <w:t xml:space="preserve"> </w:t>
      </w:r>
      <w:r>
        <w:t>del</w:t>
      </w:r>
      <w:r>
        <w:rPr>
          <w:spacing w:val="-19"/>
        </w:rPr>
        <w:t xml:space="preserve"> </w:t>
      </w:r>
      <w:r>
        <w:t>Estado,</w:t>
      </w:r>
      <w:r>
        <w:rPr>
          <w:spacing w:val="-18"/>
        </w:rPr>
        <w:t xml:space="preserve"> </w:t>
      </w:r>
      <w:r>
        <w:t>los</w:t>
      </w:r>
      <w:r>
        <w:rPr>
          <w:spacing w:val="-19"/>
        </w:rPr>
        <w:t xml:space="preserve"> </w:t>
      </w:r>
      <w:r>
        <w:t>depósitos</w:t>
      </w:r>
      <w:r>
        <w:rPr>
          <w:spacing w:val="-18"/>
        </w:rPr>
        <w:t xml:space="preserve"> </w:t>
      </w:r>
      <w:r>
        <w:t>del</w:t>
      </w:r>
      <w:r>
        <w:rPr>
          <w:spacing w:val="-19"/>
        </w:rPr>
        <w:t xml:space="preserve"> </w:t>
      </w:r>
      <w:r>
        <w:t>causante</w:t>
      </w:r>
      <w:r>
        <w:rPr>
          <w:spacing w:val="-18"/>
        </w:rPr>
        <w:t xml:space="preserve"> </w:t>
      </w:r>
      <w:r>
        <w:t>hasta</w:t>
      </w:r>
      <w:r>
        <w:rPr>
          <w:spacing w:val="-19"/>
        </w:rPr>
        <w:t xml:space="preserve"> </w:t>
      </w:r>
      <w:r>
        <w:t>5</w:t>
      </w:r>
      <w:r>
        <w:rPr>
          <w:spacing w:val="-19"/>
        </w:rPr>
        <w:t xml:space="preserve"> </w:t>
      </w:r>
      <w:r>
        <w:t>sueldos</w:t>
      </w:r>
      <w:r>
        <w:rPr>
          <w:spacing w:val="-18"/>
        </w:rPr>
        <w:t xml:space="preserve"> </w:t>
      </w:r>
      <w:r>
        <w:t>vitales</w:t>
      </w:r>
      <w:r>
        <w:rPr>
          <w:spacing w:val="-19"/>
        </w:rPr>
        <w:t xml:space="preserve"> </w:t>
      </w:r>
      <w:r>
        <w:t>anuales</w:t>
      </w:r>
      <w:r>
        <w:rPr>
          <w:spacing w:val="-18"/>
        </w:rPr>
        <w:t xml:space="preserve"> </w:t>
      </w:r>
      <w:r>
        <w:t>de</w:t>
      </w:r>
      <w:r>
        <w:rPr>
          <w:spacing w:val="-19"/>
        </w:rPr>
        <w:t xml:space="preserve"> </w:t>
      </w:r>
      <w:r>
        <w:t>la</w:t>
      </w:r>
      <w:r>
        <w:rPr>
          <w:spacing w:val="-18"/>
        </w:rPr>
        <w:t xml:space="preserve"> </w:t>
      </w:r>
      <w:r>
        <w:rPr>
          <w:spacing w:val="-3"/>
        </w:rPr>
        <w:t xml:space="preserve">Región </w:t>
      </w:r>
      <w:r>
        <w:t>Metropolitana</w:t>
      </w:r>
      <w:r>
        <w:rPr>
          <w:spacing w:val="-20"/>
        </w:rPr>
        <w:t xml:space="preserve"> </w:t>
      </w:r>
      <w:r>
        <w:t>o</w:t>
      </w:r>
      <w:r>
        <w:rPr>
          <w:spacing w:val="-19"/>
        </w:rPr>
        <w:t xml:space="preserve"> </w:t>
      </w:r>
      <w:r>
        <w:t>su</w:t>
      </w:r>
      <w:r>
        <w:rPr>
          <w:spacing w:val="-19"/>
        </w:rPr>
        <w:t xml:space="preserve"> </w:t>
      </w:r>
      <w:r>
        <w:t>equivalente</w:t>
      </w:r>
      <w:r>
        <w:rPr>
          <w:spacing w:val="-19"/>
        </w:rPr>
        <w:t xml:space="preserve"> </w:t>
      </w:r>
      <w:r>
        <w:t>en</w:t>
      </w:r>
      <w:r>
        <w:rPr>
          <w:spacing w:val="-20"/>
        </w:rPr>
        <w:t xml:space="preserve"> </w:t>
      </w:r>
      <w:r>
        <w:t>moneda</w:t>
      </w:r>
      <w:r>
        <w:rPr>
          <w:spacing w:val="-19"/>
        </w:rPr>
        <w:t xml:space="preserve"> </w:t>
      </w:r>
      <w:r>
        <w:t>extranjera,</w:t>
      </w:r>
      <w:r>
        <w:rPr>
          <w:spacing w:val="-19"/>
        </w:rPr>
        <w:t xml:space="preserve"> </w:t>
      </w:r>
      <w:r>
        <w:t>sin</w:t>
      </w:r>
      <w:r>
        <w:rPr>
          <w:spacing w:val="-19"/>
        </w:rPr>
        <w:t xml:space="preserve"> </w:t>
      </w:r>
      <w:r>
        <w:t>necesidad</w:t>
      </w:r>
      <w:r>
        <w:rPr>
          <w:spacing w:val="-19"/>
        </w:rPr>
        <w:t xml:space="preserve"> </w:t>
      </w:r>
      <w:r>
        <w:t>de</w:t>
      </w:r>
      <w:r>
        <w:rPr>
          <w:spacing w:val="-20"/>
        </w:rPr>
        <w:t xml:space="preserve"> </w:t>
      </w:r>
      <w:r>
        <w:t>posesión</w:t>
      </w:r>
      <w:r>
        <w:rPr>
          <w:spacing w:val="-19"/>
        </w:rPr>
        <w:t xml:space="preserve"> </w:t>
      </w:r>
      <w:r>
        <w:t>efectiva.</w:t>
      </w:r>
    </w:p>
    <w:p w:rsidR="007151D7" w:rsidRDefault="007151D7">
      <w:pPr>
        <w:pStyle w:val="Textoindependiente"/>
        <w:spacing w:before="4"/>
        <w:rPr>
          <w:sz w:val="32"/>
        </w:rPr>
      </w:pPr>
    </w:p>
    <w:p w:rsidR="007151D7" w:rsidRDefault="004F262B">
      <w:pPr>
        <w:pStyle w:val="Textoindependiente"/>
        <w:spacing w:line="372" w:lineRule="auto"/>
        <w:ind w:left="1240" w:right="119"/>
        <w:jc w:val="both"/>
      </w:pPr>
      <w:r>
        <w:rPr>
          <w:rFonts w:ascii="Calibri" w:hAnsi="Calibri"/>
          <w:b/>
        </w:rPr>
        <w:t>3º) Principio de igualdad</w:t>
      </w:r>
      <w:r>
        <w:t xml:space="preserve">: Este principio tiene diversas manifestaciones que consagran varias disposiciones del Código Civil (arts. 982, 985, 988, 1185, 1345 </w:t>
      </w:r>
      <w:r>
        <w:t>inc. 1º, 1354, 1337). Veamos cada uno</w:t>
      </w:r>
      <w:r>
        <w:rPr>
          <w:spacing w:val="-16"/>
        </w:rPr>
        <w:t xml:space="preserve"> </w:t>
      </w:r>
      <w:r>
        <w:t>de</w:t>
      </w:r>
      <w:r>
        <w:rPr>
          <w:spacing w:val="-15"/>
        </w:rPr>
        <w:t xml:space="preserve"> </w:t>
      </w:r>
      <w:r>
        <w:t>estos</w:t>
      </w:r>
      <w:r>
        <w:rPr>
          <w:spacing w:val="-15"/>
        </w:rPr>
        <w:t xml:space="preserve"> </w:t>
      </w:r>
      <w:r>
        <w:t>casos:</w:t>
      </w:r>
    </w:p>
    <w:p w:rsidR="007151D7" w:rsidRDefault="007151D7">
      <w:pPr>
        <w:pStyle w:val="Textoindependiente"/>
        <w:spacing w:before="3"/>
        <w:rPr>
          <w:sz w:val="35"/>
        </w:rPr>
      </w:pPr>
    </w:p>
    <w:p w:rsidR="007151D7" w:rsidRDefault="004F262B">
      <w:pPr>
        <w:pStyle w:val="Prrafodelista"/>
        <w:numPr>
          <w:ilvl w:val="0"/>
          <w:numId w:val="30"/>
        </w:numPr>
        <w:tabs>
          <w:tab w:val="left" w:pos="1600"/>
        </w:tabs>
        <w:spacing w:line="379" w:lineRule="auto"/>
        <w:ind w:right="119"/>
        <w:jc w:val="both"/>
      </w:pPr>
      <w:r>
        <w:rPr>
          <w:u w:val="single"/>
        </w:rPr>
        <w:t>En la sucesión intestada no atiende al sexo ni a la primogenitura</w:t>
      </w:r>
      <w:r>
        <w:t xml:space="preserve">: Así lo expresa claramente </w:t>
      </w:r>
      <w:r>
        <w:rPr>
          <w:spacing w:val="-7"/>
        </w:rPr>
        <w:t xml:space="preserve">el </w:t>
      </w:r>
      <w:r>
        <w:t>artículo 982 CC: “En la sucesión intestada no se atiende al sexo ni a la primogenitura”. De esta forma,</w:t>
      </w:r>
      <w:r>
        <w:rPr>
          <w:spacing w:val="-19"/>
        </w:rPr>
        <w:t xml:space="preserve"> </w:t>
      </w:r>
      <w:r>
        <w:t>e</w:t>
      </w:r>
      <w:r>
        <w:t>stablece</w:t>
      </w:r>
      <w:r>
        <w:rPr>
          <w:spacing w:val="-19"/>
        </w:rPr>
        <w:t xml:space="preserve"> </w:t>
      </w:r>
      <w:r>
        <w:t>la</w:t>
      </w:r>
      <w:r>
        <w:rPr>
          <w:spacing w:val="-19"/>
        </w:rPr>
        <w:t xml:space="preserve"> </w:t>
      </w:r>
      <w:r>
        <w:t>igualdad</w:t>
      </w:r>
      <w:r>
        <w:rPr>
          <w:spacing w:val="-19"/>
        </w:rPr>
        <w:t xml:space="preserve"> </w:t>
      </w:r>
      <w:r>
        <w:t>entre</w:t>
      </w:r>
      <w:r>
        <w:rPr>
          <w:spacing w:val="-19"/>
        </w:rPr>
        <w:t xml:space="preserve"> </w:t>
      </w:r>
      <w:r>
        <w:t>los</w:t>
      </w:r>
      <w:r>
        <w:rPr>
          <w:spacing w:val="-18"/>
        </w:rPr>
        <w:t xml:space="preserve"> </w:t>
      </w:r>
      <w:r>
        <w:t>distintos</w:t>
      </w:r>
      <w:r>
        <w:rPr>
          <w:spacing w:val="-19"/>
        </w:rPr>
        <w:t xml:space="preserve"> </w:t>
      </w:r>
      <w:r>
        <w:t>asignatarios,</w:t>
      </w:r>
      <w:r>
        <w:rPr>
          <w:spacing w:val="-19"/>
        </w:rPr>
        <w:t xml:space="preserve"> </w:t>
      </w:r>
      <w:r>
        <w:t>cualquiera</w:t>
      </w:r>
      <w:r>
        <w:rPr>
          <w:spacing w:val="-19"/>
        </w:rPr>
        <w:t xml:space="preserve"> </w:t>
      </w:r>
      <w:r>
        <w:t>que</w:t>
      </w:r>
      <w:r>
        <w:rPr>
          <w:spacing w:val="-19"/>
        </w:rPr>
        <w:t xml:space="preserve"> </w:t>
      </w:r>
      <w:r>
        <w:t>sea</w:t>
      </w:r>
      <w:r>
        <w:rPr>
          <w:spacing w:val="-18"/>
        </w:rPr>
        <w:t xml:space="preserve"> </w:t>
      </w:r>
      <w:r>
        <w:t>su</w:t>
      </w:r>
      <w:r>
        <w:rPr>
          <w:spacing w:val="-19"/>
        </w:rPr>
        <w:t xml:space="preserve"> </w:t>
      </w:r>
      <w:r>
        <w:t>sexo</w:t>
      </w:r>
      <w:r>
        <w:rPr>
          <w:spacing w:val="-19"/>
        </w:rPr>
        <w:t xml:space="preserve"> </w:t>
      </w:r>
      <w:r>
        <w:t>o</w:t>
      </w:r>
      <w:r>
        <w:rPr>
          <w:spacing w:val="-19"/>
        </w:rPr>
        <w:t xml:space="preserve"> </w:t>
      </w:r>
      <w:r>
        <w:t>el</w:t>
      </w:r>
      <w:r>
        <w:rPr>
          <w:spacing w:val="-19"/>
        </w:rPr>
        <w:t xml:space="preserve"> </w:t>
      </w:r>
      <w:r>
        <w:t>orden</w:t>
      </w:r>
      <w:r>
        <w:rPr>
          <w:spacing w:val="-18"/>
        </w:rPr>
        <w:t xml:space="preserve"> </w:t>
      </w:r>
      <w:r>
        <w:rPr>
          <w:spacing w:val="-8"/>
        </w:rPr>
        <w:t xml:space="preserve">de </w:t>
      </w:r>
      <w:r>
        <w:t>sus nacimientos. Luego, los llamados a suceder pueden ser mayores o menores, hombres o mujeres.</w:t>
      </w:r>
      <w:r>
        <w:rPr>
          <w:spacing w:val="-16"/>
        </w:rPr>
        <w:t xml:space="preserve"> </w:t>
      </w:r>
      <w:r>
        <w:t>Esta</w:t>
      </w:r>
      <w:r>
        <w:rPr>
          <w:spacing w:val="-16"/>
        </w:rPr>
        <w:t xml:space="preserve"> </w:t>
      </w:r>
      <w:r>
        <w:t>norma</w:t>
      </w:r>
      <w:r>
        <w:rPr>
          <w:spacing w:val="-16"/>
        </w:rPr>
        <w:t xml:space="preserve"> </w:t>
      </w:r>
      <w:r>
        <w:t>sólo</w:t>
      </w:r>
      <w:r>
        <w:rPr>
          <w:spacing w:val="-15"/>
        </w:rPr>
        <w:t xml:space="preserve"> </w:t>
      </w:r>
      <w:r>
        <w:t>tiene</w:t>
      </w:r>
      <w:r>
        <w:rPr>
          <w:spacing w:val="-16"/>
        </w:rPr>
        <w:t xml:space="preserve"> </w:t>
      </w:r>
      <w:r>
        <w:t>valor</w:t>
      </w:r>
      <w:r>
        <w:rPr>
          <w:spacing w:val="-16"/>
        </w:rPr>
        <w:t xml:space="preserve"> </w:t>
      </w:r>
      <w:r>
        <w:t>histórico.</w:t>
      </w:r>
    </w:p>
    <w:p w:rsidR="007151D7" w:rsidRDefault="004F262B">
      <w:pPr>
        <w:pStyle w:val="Prrafodelista"/>
        <w:numPr>
          <w:ilvl w:val="0"/>
          <w:numId w:val="30"/>
        </w:numPr>
        <w:tabs>
          <w:tab w:val="left" w:pos="1600"/>
        </w:tabs>
        <w:spacing w:line="242" w:lineRule="exact"/>
      </w:pPr>
      <w:r>
        <w:rPr>
          <w:position w:val="1"/>
          <w:u w:val="single"/>
        </w:rPr>
        <w:t>Reparto</w:t>
      </w:r>
      <w:r>
        <w:rPr>
          <w:spacing w:val="-5"/>
          <w:position w:val="1"/>
          <w:u w:val="single"/>
        </w:rPr>
        <w:t xml:space="preserve"> </w:t>
      </w:r>
      <w:r>
        <w:rPr>
          <w:position w:val="1"/>
          <w:u w:val="single"/>
        </w:rPr>
        <w:t>igualitario</w:t>
      </w:r>
      <w:r>
        <w:rPr>
          <w:spacing w:val="-5"/>
          <w:position w:val="1"/>
          <w:u w:val="single"/>
        </w:rPr>
        <w:t xml:space="preserve"> </w:t>
      </w:r>
      <w:r>
        <w:rPr>
          <w:position w:val="1"/>
          <w:u w:val="single"/>
        </w:rPr>
        <w:t>entre</w:t>
      </w:r>
      <w:r>
        <w:rPr>
          <w:spacing w:val="-4"/>
          <w:position w:val="1"/>
          <w:u w:val="single"/>
        </w:rPr>
        <w:t xml:space="preserve"> </w:t>
      </w:r>
      <w:r>
        <w:rPr>
          <w:position w:val="1"/>
          <w:u w:val="single"/>
        </w:rPr>
        <w:t>los</w:t>
      </w:r>
      <w:r>
        <w:rPr>
          <w:spacing w:val="-5"/>
          <w:position w:val="1"/>
          <w:u w:val="single"/>
        </w:rPr>
        <w:t xml:space="preserve"> </w:t>
      </w:r>
      <w:r>
        <w:rPr>
          <w:position w:val="1"/>
          <w:u w:val="single"/>
        </w:rPr>
        <w:t>que</w:t>
      </w:r>
      <w:r>
        <w:rPr>
          <w:spacing w:val="-5"/>
          <w:position w:val="1"/>
          <w:u w:val="single"/>
        </w:rPr>
        <w:t xml:space="preserve"> </w:t>
      </w:r>
      <w:r>
        <w:rPr>
          <w:position w:val="1"/>
          <w:u w:val="single"/>
        </w:rPr>
        <w:t>suceden</w:t>
      </w:r>
      <w:r>
        <w:rPr>
          <w:spacing w:val="-4"/>
          <w:position w:val="1"/>
          <w:u w:val="single"/>
        </w:rPr>
        <w:t xml:space="preserve"> </w:t>
      </w:r>
      <w:r>
        <w:rPr>
          <w:position w:val="1"/>
          <w:u w:val="single"/>
        </w:rPr>
        <w:t>por</w:t>
      </w:r>
      <w:r>
        <w:rPr>
          <w:spacing w:val="-5"/>
          <w:position w:val="1"/>
          <w:u w:val="single"/>
        </w:rPr>
        <w:t xml:space="preserve"> </w:t>
      </w:r>
      <w:r>
        <w:rPr>
          <w:position w:val="1"/>
          <w:u w:val="single"/>
        </w:rPr>
        <w:t>derecho</w:t>
      </w:r>
      <w:r>
        <w:rPr>
          <w:spacing w:val="-5"/>
          <w:position w:val="1"/>
          <w:u w:val="single"/>
        </w:rPr>
        <w:t xml:space="preserve"> </w:t>
      </w:r>
      <w:r>
        <w:rPr>
          <w:position w:val="1"/>
          <w:u w:val="single"/>
        </w:rPr>
        <w:t>de</w:t>
      </w:r>
      <w:r>
        <w:rPr>
          <w:spacing w:val="-4"/>
          <w:position w:val="1"/>
          <w:u w:val="single"/>
        </w:rPr>
        <w:t xml:space="preserve"> </w:t>
      </w:r>
      <w:r>
        <w:rPr>
          <w:position w:val="1"/>
          <w:u w:val="single"/>
        </w:rPr>
        <w:t>representación</w:t>
      </w:r>
      <w:r>
        <w:rPr>
          <w:position w:val="1"/>
        </w:rPr>
        <w:t>:</w:t>
      </w:r>
      <w:r>
        <w:rPr>
          <w:spacing w:val="-5"/>
          <w:position w:val="1"/>
        </w:rPr>
        <w:t xml:space="preserve"> </w:t>
      </w:r>
      <w:r>
        <w:rPr>
          <w:position w:val="1"/>
        </w:rPr>
        <w:t>Dice</w:t>
      </w:r>
      <w:r>
        <w:rPr>
          <w:spacing w:val="-5"/>
          <w:position w:val="1"/>
        </w:rPr>
        <w:t xml:space="preserve"> </w:t>
      </w:r>
      <w:r>
        <w:rPr>
          <w:position w:val="1"/>
        </w:rPr>
        <w:t>el</w:t>
      </w:r>
      <w:r>
        <w:rPr>
          <w:spacing w:val="-4"/>
          <w:position w:val="1"/>
        </w:rPr>
        <w:t xml:space="preserve"> </w:t>
      </w:r>
      <w:r>
        <w:rPr>
          <w:position w:val="1"/>
        </w:rPr>
        <w:t>artículo</w:t>
      </w:r>
      <w:r>
        <w:rPr>
          <w:spacing w:val="-5"/>
          <w:position w:val="1"/>
        </w:rPr>
        <w:t xml:space="preserve"> </w:t>
      </w:r>
      <w:r>
        <w:rPr>
          <w:position w:val="1"/>
        </w:rPr>
        <w:t>985</w:t>
      </w:r>
      <w:r>
        <w:rPr>
          <w:spacing w:val="-5"/>
          <w:position w:val="1"/>
        </w:rPr>
        <w:t xml:space="preserve"> </w:t>
      </w:r>
      <w:r>
        <w:rPr>
          <w:position w:val="1"/>
        </w:rPr>
        <w:t>CC</w:t>
      </w:r>
    </w:p>
    <w:p w:rsidR="007151D7" w:rsidRDefault="004F262B">
      <w:pPr>
        <w:pStyle w:val="Textoindependiente"/>
        <w:spacing w:before="143" w:line="352" w:lineRule="auto"/>
        <w:ind w:left="1600" w:right="119"/>
        <w:jc w:val="both"/>
      </w:pPr>
      <w:r>
        <w:t xml:space="preserve">que “los que suceden por representación heredan en todos casos por estirpes, es decir, </w:t>
      </w:r>
      <w:r>
        <w:rPr>
          <w:spacing w:val="-4"/>
        </w:rPr>
        <w:t xml:space="preserve">que </w:t>
      </w:r>
      <w:r>
        <w:t>cualquiera</w:t>
      </w:r>
      <w:r>
        <w:rPr>
          <w:spacing w:val="-4"/>
        </w:rPr>
        <w:t xml:space="preserve"> </w:t>
      </w:r>
      <w:r>
        <w:t>que</w:t>
      </w:r>
      <w:r>
        <w:rPr>
          <w:spacing w:val="-3"/>
        </w:rPr>
        <w:t xml:space="preserve"> </w:t>
      </w:r>
      <w:r>
        <w:t>sea</w:t>
      </w:r>
      <w:r>
        <w:rPr>
          <w:spacing w:val="-3"/>
        </w:rPr>
        <w:t xml:space="preserve"> </w:t>
      </w:r>
      <w:r>
        <w:t>el</w:t>
      </w:r>
      <w:r>
        <w:rPr>
          <w:spacing w:val="-3"/>
        </w:rPr>
        <w:t xml:space="preserve"> </w:t>
      </w:r>
      <w:r>
        <w:t>número</w:t>
      </w:r>
      <w:r>
        <w:rPr>
          <w:spacing w:val="-3"/>
        </w:rPr>
        <w:t xml:space="preserve"> </w:t>
      </w:r>
      <w:r>
        <w:t>de</w:t>
      </w:r>
      <w:r>
        <w:rPr>
          <w:spacing w:val="-3"/>
        </w:rPr>
        <w:t xml:space="preserve"> </w:t>
      </w:r>
      <w:r>
        <w:t>los</w:t>
      </w:r>
      <w:r>
        <w:rPr>
          <w:spacing w:val="-3"/>
        </w:rPr>
        <w:t xml:space="preserve"> </w:t>
      </w:r>
      <w:r>
        <w:t>hijos</w:t>
      </w:r>
      <w:r>
        <w:rPr>
          <w:spacing w:val="-3"/>
        </w:rPr>
        <w:t xml:space="preserve"> </w:t>
      </w:r>
      <w:r>
        <w:t>que</w:t>
      </w:r>
      <w:r>
        <w:rPr>
          <w:spacing w:val="-3"/>
        </w:rPr>
        <w:t xml:space="preserve"> </w:t>
      </w:r>
      <w:r>
        <w:t>representan</w:t>
      </w:r>
      <w:r>
        <w:rPr>
          <w:spacing w:val="-3"/>
        </w:rPr>
        <w:t xml:space="preserve"> </w:t>
      </w:r>
      <w:r>
        <w:t>al</w:t>
      </w:r>
      <w:r>
        <w:rPr>
          <w:spacing w:val="-4"/>
        </w:rPr>
        <w:t xml:space="preserve"> </w:t>
      </w:r>
      <w:r>
        <w:t>padre</w:t>
      </w:r>
      <w:r>
        <w:rPr>
          <w:spacing w:val="-3"/>
        </w:rPr>
        <w:t xml:space="preserve"> </w:t>
      </w:r>
      <w:r>
        <w:t>o</w:t>
      </w:r>
      <w:r>
        <w:rPr>
          <w:spacing w:val="-3"/>
        </w:rPr>
        <w:t xml:space="preserve"> </w:t>
      </w:r>
      <w:r>
        <w:t>madre,</w:t>
      </w:r>
      <w:r>
        <w:rPr>
          <w:spacing w:val="-3"/>
        </w:rPr>
        <w:t xml:space="preserve"> </w:t>
      </w:r>
      <w:r>
        <w:t>toman</w:t>
      </w:r>
      <w:r>
        <w:rPr>
          <w:spacing w:val="-3"/>
        </w:rPr>
        <w:t xml:space="preserve"> </w:t>
      </w:r>
      <w:r>
        <w:t>entre</w:t>
      </w:r>
      <w:r>
        <w:rPr>
          <w:spacing w:val="-3"/>
        </w:rPr>
        <w:t xml:space="preserve"> </w:t>
      </w:r>
      <w:r>
        <w:t>todos</w:t>
      </w:r>
      <w:r>
        <w:rPr>
          <w:spacing w:val="-3"/>
        </w:rPr>
        <w:t xml:space="preserve"> </w:t>
      </w:r>
      <w:r>
        <w:rPr>
          <w:rFonts w:ascii="Calibri" w:hAnsi="Calibri"/>
          <w:b/>
          <w:spacing w:val="-13"/>
        </w:rPr>
        <w:t xml:space="preserve">y </w:t>
      </w:r>
      <w:r>
        <w:rPr>
          <w:rFonts w:ascii="Calibri" w:hAnsi="Calibri"/>
          <w:b/>
        </w:rPr>
        <w:t>por</w:t>
      </w:r>
      <w:r>
        <w:rPr>
          <w:rFonts w:ascii="Calibri" w:hAnsi="Calibri"/>
          <w:b/>
          <w:spacing w:val="-20"/>
        </w:rPr>
        <w:t xml:space="preserve"> </w:t>
      </w:r>
      <w:r>
        <w:rPr>
          <w:rFonts w:ascii="Calibri" w:hAnsi="Calibri"/>
          <w:b/>
        </w:rPr>
        <w:t>iguales</w:t>
      </w:r>
      <w:r>
        <w:rPr>
          <w:rFonts w:ascii="Calibri" w:hAnsi="Calibri"/>
          <w:b/>
          <w:spacing w:val="-19"/>
        </w:rPr>
        <w:t xml:space="preserve"> </w:t>
      </w:r>
      <w:r>
        <w:rPr>
          <w:rFonts w:ascii="Calibri" w:hAnsi="Calibri"/>
          <w:b/>
        </w:rPr>
        <w:t>partes</w:t>
      </w:r>
      <w:r>
        <w:t>,</w:t>
      </w:r>
      <w:r>
        <w:rPr>
          <w:spacing w:val="-17"/>
        </w:rPr>
        <w:t xml:space="preserve"> </w:t>
      </w:r>
      <w:r>
        <w:t>la</w:t>
      </w:r>
      <w:r>
        <w:rPr>
          <w:spacing w:val="-18"/>
        </w:rPr>
        <w:t xml:space="preserve"> </w:t>
      </w:r>
      <w:r>
        <w:t>porción</w:t>
      </w:r>
      <w:r>
        <w:rPr>
          <w:spacing w:val="-17"/>
        </w:rPr>
        <w:t xml:space="preserve"> </w:t>
      </w:r>
      <w:r>
        <w:t>que</w:t>
      </w:r>
      <w:r>
        <w:rPr>
          <w:spacing w:val="-18"/>
        </w:rPr>
        <w:t xml:space="preserve"> </w:t>
      </w:r>
      <w:r>
        <w:t>hubiera</w:t>
      </w:r>
      <w:r>
        <w:rPr>
          <w:spacing w:val="-17"/>
        </w:rPr>
        <w:t xml:space="preserve"> </w:t>
      </w:r>
      <w:r>
        <w:t>cabido</w:t>
      </w:r>
      <w:r>
        <w:rPr>
          <w:spacing w:val="-18"/>
        </w:rPr>
        <w:t xml:space="preserve"> </w:t>
      </w:r>
      <w:r>
        <w:t>al</w:t>
      </w:r>
      <w:r>
        <w:rPr>
          <w:spacing w:val="-17"/>
        </w:rPr>
        <w:t xml:space="preserve"> </w:t>
      </w:r>
      <w:r>
        <w:t>padre</w:t>
      </w:r>
      <w:r>
        <w:rPr>
          <w:spacing w:val="-18"/>
        </w:rPr>
        <w:t xml:space="preserve"> </w:t>
      </w:r>
      <w:r>
        <w:t>o</w:t>
      </w:r>
      <w:r>
        <w:rPr>
          <w:spacing w:val="-17"/>
        </w:rPr>
        <w:t xml:space="preserve"> </w:t>
      </w:r>
      <w:r>
        <w:t>madre</w:t>
      </w:r>
      <w:r>
        <w:rPr>
          <w:spacing w:val="-18"/>
        </w:rPr>
        <w:t xml:space="preserve"> </w:t>
      </w:r>
      <w:r>
        <w:t>representado</w:t>
      </w:r>
      <w:r>
        <w:rPr>
          <w:spacing w:val="-17"/>
        </w:rPr>
        <w:t xml:space="preserve"> </w:t>
      </w:r>
      <w:r>
        <w:t>(inc.</w:t>
      </w:r>
      <w:r>
        <w:rPr>
          <w:spacing w:val="-18"/>
        </w:rPr>
        <w:t xml:space="preserve"> </w:t>
      </w:r>
      <w:r>
        <w:t>1º).</w:t>
      </w:r>
    </w:p>
    <w:p w:rsidR="007151D7" w:rsidRDefault="004F262B">
      <w:pPr>
        <w:pStyle w:val="Prrafodelista"/>
        <w:numPr>
          <w:ilvl w:val="0"/>
          <w:numId w:val="30"/>
        </w:numPr>
        <w:tabs>
          <w:tab w:val="left" w:pos="1600"/>
        </w:tabs>
        <w:spacing w:before="17" w:line="369" w:lineRule="auto"/>
        <w:ind w:right="119"/>
        <w:jc w:val="both"/>
      </w:pPr>
      <w:r>
        <w:rPr>
          <w:u w:val="single"/>
        </w:rPr>
        <w:t>Reparto igualitario entre los que no suceden por representación</w:t>
      </w:r>
      <w:r>
        <w:t>: El inciso 2º del artículo 985</w:t>
      </w:r>
      <w:r>
        <w:rPr>
          <w:spacing w:val="-34"/>
        </w:rPr>
        <w:t xml:space="preserve"> </w:t>
      </w:r>
      <w:r>
        <w:rPr>
          <w:spacing w:val="-7"/>
        </w:rPr>
        <w:t xml:space="preserve">CC </w:t>
      </w:r>
      <w:r>
        <w:t>agrega</w:t>
      </w:r>
      <w:r>
        <w:rPr>
          <w:spacing w:val="13"/>
        </w:rPr>
        <w:t xml:space="preserve"> </w:t>
      </w:r>
      <w:r>
        <w:t>que</w:t>
      </w:r>
      <w:r>
        <w:rPr>
          <w:spacing w:val="14"/>
        </w:rPr>
        <w:t xml:space="preserve"> </w:t>
      </w:r>
      <w:r>
        <w:t>“los</w:t>
      </w:r>
      <w:r>
        <w:rPr>
          <w:spacing w:val="14"/>
        </w:rPr>
        <w:t xml:space="preserve"> </w:t>
      </w:r>
      <w:r>
        <w:t>que</w:t>
      </w:r>
      <w:r>
        <w:rPr>
          <w:spacing w:val="14"/>
        </w:rPr>
        <w:t xml:space="preserve"> </w:t>
      </w:r>
      <w:r>
        <w:t>no</w:t>
      </w:r>
      <w:r>
        <w:rPr>
          <w:spacing w:val="14"/>
        </w:rPr>
        <w:t xml:space="preserve"> </w:t>
      </w:r>
      <w:r>
        <w:t>suceden</w:t>
      </w:r>
      <w:r>
        <w:rPr>
          <w:spacing w:val="14"/>
        </w:rPr>
        <w:t xml:space="preserve"> </w:t>
      </w:r>
      <w:r>
        <w:t>por</w:t>
      </w:r>
      <w:r>
        <w:rPr>
          <w:spacing w:val="14"/>
        </w:rPr>
        <w:t xml:space="preserve"> </w:t>
      </w:r>
      <w:r>
        <w:t>representación</w:t>
      </w:r>
      <w:r>
        <w:rPr>
          <w:spacing w:val="14"/>
        </w:rPr>
        <w:t xml:space="preserve"> </w:t>
      </w:r>
      <w:r>
        <w:t>suceden</w:t>
      </w:r>
      <w:r>
        <w:rPr>
          <w:spacing w:val="14"/>
        </w:rPr>
        <w:t xml:space="preserve"> </w:t>
      </w:r>
      <w:r>
        <w:t>por</w:t>
      </w:r>
      <w:r>
        <w:rPr>
          <w:spacing w:val="14"/>
        </w:rPr>
        <w:t xml:space="preserve"> </w:t>
      </w:r>
      <w:r>
        <w:t>ca</w:t>
      </w:r>
      <w:r>
        <w:t>bezas,</w:t>
      </w:r>
      <w:r>
        <w:rPr>
          <w:spacing w:val="13"/>
        </w:rPr>
        <w:t xml:space="preserve"> </w:t>
      </w:r>
      <w:r>
        <w:t>esto</w:t>
      </w:r>
      <w:r>
        <w:rPr>
          <w:spacing w:val="14"/>
        </w:rPr>
        <w:t xml:space="preserve"> </w:t>
      </w:r>
      <w:r>
        <w:t>es,</w:t>
      </w:r>
      <w:r>
        <w:rPr>
          <w:spacing w:val="14"/>
        </w:rPr>
        <w:t xml:space="preserve"> </w:t>
      </w:r>
      <w:r>
        <w:t>toman</w:t>
      </w:r>
      <w:r>
        <w:rPr>
          <w:spacing w:val="14"/>
        </w:rPr>
        <w:t xml:space="preserve"> </w:t>
      </w:r>
      <w:r>
        <w:rPr>
          <w:spacing w:val="-3"/>
        </w:rPr>
        <w:t>entre</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57" w:lineRule="auto"/>
        <w:ind w:left="1600" w:right="119"/>
        <w:jc w:val="both"/>
      </w:pPr>
      <w:r>
        <w:lastRenderedPageBreak/>
        <w:t>todos</w:t>
      </w:r>
      <w:r>
        <w:rPr>
          <w:spacing w:val="-23"/>
        </w:rPr>
        <w:t xml:space="preserve"> </w:t>
      </w:r>
      <w:r>
        <w:rPr>
          <w:rFonts w:ascii="Calibri" w:hAnsi="Calibri"/>
          <w:b/>
        </w:rPr>
        <w:t>y</w:t>
      </w:r>
      <w:r>
        <w:rPr>
          <w:rFonts w:ascii="Calibri" w:hAnsi="Calibri"/>
          <w:b/>
          <w:spacing w:val="-24"/>
        </w:rPr>
        <w:t xml:space="preserve"> </w:t>
      </w:r>
      <w:r>
        <w:rPr>
          <w:rFonts w:ascii="Calibri" w:hAnsi="Calibri"/>
          <w:b/>
        </w:rPr>
        <w:t>por</w:t>
      </w:r>
      <w:r>
        <w:rPr>
          <w:rFonts w:ascii="Calibri" w:hAnsi="Calibri"/>
          <w:b/>
          <w:spacing w:val="-24"/>
        </w:rPr>
        <w:t xml:space="preserve"> </w:t>
      </w:r>
      <w:r>
        <w:rPr>
          <w:rFonts w:ascii="Calibri" w:hAnsi="Calibri"/>
          <w:b/>
        </w:rPr>
        <w:t>iguales</w:t>
      </w:r>
      <w:r>
        <w:rPr>
          <w:rFonts w:ascii="Calibri" w:hAnsi="Calibri"/>
          <w:b/>
          <w:spacing w:val="-24"/>
        </w:rPr>
        <w:t xml:space="preserve"> </w:t>
      </w:r>
      <w:r>
        <w:rPr>
          <w:rFonts w:ascii="Calibri" w:hAnsi="Calibri"/>
          <w:b/>
        </w:rPr>
        <w:t>partes</w:t>
      </w:r>
      <w:r>
        <w:rPr>
          <w:rFonts w:ascii="Calibri" w:hAnsi="Calibri"/>
          <w:b/>
          <w:spacing w:val="-17"/>
        </w:rPr>
        <w:t xml:space="preserve"> </w:t>
      </w:r>
      <w:r>
        <w:t>la</w:t>
      </w:r>
      <w:r>
        <w:rPr>
          <w:spacing w:val="-23"/>
        </w:rPr>
        <w:t xml:space="preserve"> </w:t>
      </w:r>
      <w:r>
        <w:t>porción</w:t>
      </w:r>
      <w:r>
        <w:rPr>
          <w:spacing w:val="-23"/>
        </w:rPr>
        <w:t xml:space="preserve"> </w:t>
      </w:r>
      <w:r>
        <w:t>a</w:t>
      </w:r>
      <w:r>
        <w:rPr>
          <w:spacing w:val="-22"/>
        </w:rPr>
        <w:t xml:space="preserve"> </w:t>
      </w:r>
      <w:r>
        <w:t>que</w:t>
      </w:r>
      <w:r>
        <w:rPr>
          <w:spacing w:val="-23"/>
        </w:rPr>
        <w:t xml:space="preserve"> </w:t>
      </w:r>
      <w:r>
        <w:t>la</w:t>
      </w:r>
      <w:r>
        <w:rPr>
          <w:spacing w:val="-23"/>
        </w:rPr>
        <w:t xml:space="preserve"> </w:t>
      </w:r>
      <w:r>
        <w:t>ley</w:t>
      </w:r>
      <w:r>
        <w:rPr>
          <w:spacing w:val="-23"/>
        </w:rPr>
        <w:t xml:space="preserve"> </w:t>
      </w:r>
      <w:r>
        <w:t>los</w:t>
      </w:r>
      <w:r>
        <w:rPr>
          <w:spacing w:val="-22"/>
        </w:rPr>
        <w:t xml:space="preserve"> </w:t>
      </w:r>
      <w:r>
        <w:t>llama,</w:t>
      </w:r>
      <w:r>
        <w:rPr>
          <w:spacing w:val="-23"/>
        </w:rPr>
        <w:t xml:space="preserve"> </w:t>
      </w:r>
      <w:r>
        <w:t>a</w:t>
      </w:r>
      <w:r>
        <w:rPr>
          <w:spacing w:val="-23"/>
        </w:rPr>
        <w:t xml:space="preserve"> </w:t>
      </w:r>
      <w:r>
        <w:t>menos</w:t>
      </w:r>
      <w:r>
        <w:rPr>
          <w:spacing w:val="-23"/>
        </w:rPr>
        <w:t xml:space="preserve"> </w:t>
      </w:r>
      <w:r>
        <w:t>que</w:t>
      </w:r>
      <w:r>
        <w:rPr>
          <w:spacing w:val="-22"/>
        </w:rPr>
        <w:t xml:space="preserve"> </w:t>
      </w:r>
      <w:r>
        <w:t>la</w:t>
      </w:r>
      <w:r>
        <w:rPr>
          <w:spacing w:val="-23"/>
        </w:rPr>
        <w:t xml:space="preserve"> </w:t>
      </w:r>
      <w:r>
        <w:t>misma</w:t>
      </w:r>
      <w:r>
        <w:rPr>
          <w:spacing w:val="-23"/>
        </w:rPr>
        <w:t xml:space="preserve"> </w:t>
      </w:r>
      <w:r>
        <w:t>ley</w:t>
      </w:r>
      <w:r>
        <w:rPr>
          <w:spacing w:val="-22"/>
        </w:rPr>
        <w:t xml:space="preserve"> </w:t>
      </w:r>
      <w:r>
        <w:t>establezca</w:t>
      </w:r>
      <w:r>
        <w:rPr>
          <w:spacing w:val="-23"/>
        </w:rPr>
        <w:t xml:space="preserve"> </w:t>
      </w:r>
      <w:r>
        <w:rPr>
          <w:spacing w:val="-3"/>
        </w:rPr>
        <w:t xml:space="preserve">otra </w:t>
      </w:r>
      <w:r>
        <w:t>división</w:t>
      </w:r>
      <w:r>
        <w:rPr>
          <w:spacing w:val="-16"/>
        </w:rPr>
        <w:t xml:space="preserve"> </w:t>
      </w:r>
      <w:r>
        <w:t>diferente”.</w:t>
      </w:r>
    </w:p>
    <w:p w:rsidR="007151D7" w:rsidRDefault="004F262B">
      <w:pPr>
        <w:pStyle w:val="Prrafodelista"/>
        <w:numPr>
          <w:ilvl w:val="0"/>
          <w:numId w:val="30"/>
        </w:numPr>
        <w:tabs>
          <w:tab w:val="left" w:pos="1600"/>
        </w:tabs>
        <w:spacing w:before="31" w:line="379" w:lineRule="auto"/>
        <w:ind w:right="119"/>
        <w:jc w:val="both"/>
      </w:pPr>
      <w:r>
        <w:rPr>
          <w:u w:val="single"/>
        </w:rPr>
        <w:t>Reparto</w:t>
      </w:r>
      <w:r>
        <w:rPr>
          <w:spacing w:val="-6"/>
          <w:u w:val="single"/>
        </w:rPr>
        <w:t xml:space="preserve"> </w:t>
      </w:r>
      <w:r>
        <w:rPr>
          <w:u w:val="single"/>
        </w:rPr>
        <w:t>de</w:t>
      </w:r>
      <w:r>
        <w:rPr>
          <w:spacing w:val="-5"/>
          <w:u w:val="single"/>
        </w:rPr>
        <w:t xml:space="preserve"> </w:t>
      </w:r>
      <w:r>
        <w:rPr>
          <w:u w:val="single"/>
        </w:rPr>
        <w:t>los</w:t>
      </w:r>
      <w:r>
        <w:rPr>
          <w:spacing w:val="-5"/>
          <w:u w:val="single"/>
        </w:rPr>
        <w:t xml:space="preserve"> </w:t>
      </w:r>
      <w:r>
        <w:rPr>
          <w:u w:val="single"/>
        </w:rPr>
        <w:t>hijos</w:t>
      </w:r>
      <w:r>
        <w:rPr>
          <w:spacing w:val="-5"/>
          <w:u w:val="single"/>
        </w:rPr>
        <w:t xml:space="preserve"> </w:t>
      </w:r>
      <w:r>
        <w:rPr>
          <w:u w:val="single"/>
        </w:rPr>
        <w:t>en</w:t>
      </w:r>
      <w:r>
        <w:rPr>
          <w:spacing w:val="-5"/>
          <w:u w:val="single"/>
        </w:rPr>
        <w:t xml:space="preserve"> </w:t>
      </w:r>
      <w:r>
        <w:rPr>
          <w:u w:val="single"/>
        </w:rPr>
        <w:t>el</w:t>
      </w:r>
      <w:r>
        <w:rPr>
          <w:spacing w:val="-5"/>
          <w:u w:val="single"/>
        </w:rPr>
        <w:t xml:space="preserve"> </w:t>
      </w:r>
      <w:r>
        <w:rPr>
          <w:u w:val="single"/>
        </w:rPr>
        <w:t>primer</w:t>
      </w:r>
      <w:r>
        <w:rPr>
          <w:spacing w:val="-5"/>
          <w:u w:val="single"/>
        </w:rPr>
        <w:t xml:space="preserve"> </w:t>
      </w:r>
      <w:r>
        <w:rPr>
          <w:u w:val="single"/>
        </w:rPr>
        <w:t>orden</w:t>
      </w:r>
      <w:r>
        <w:rPr>
          <w:spacing w:val="-5"/>
          <w:u w:val="single"/>
        </w:rPr>
        <w:t xml:space="preserve"> </w:t>
      </w:r>
      <w:r>
        <w:rPr>
          <w:u w:val="single"/>
        </w:rPr>
        <w:t>de</w:t>
      </w:r>
      <w:r>
        <w:rPr>
          <w:spacing w:val="-5"/>
          <w:u w:val="single"/>
        </w:rPr>
        <w:t xml:space="preserve"> </w:t>
      </w:r>
      <w:r>
        <w:rPr>
          <w:u w:val="single"/>
        </w:rPr>
        <w:t>sucesión</w:t>
      </w:r>
      <w:r>
        <w:rPr>
          <w:spacing w:val="-5"/>
          <w:u w:val="single"/>
        </w:rPr>
        <w:t xml:space="preserve"> </w:t>
      </w:r>
      <w:r>
        <w:rPr>
          <w:u w:val="single"/>
        </w:rPr>
        <w:t>intestada</w:t>
      </w:r>
      <w:r>
        <w:t>:</w:t>
      </w:r>
      <w:r>
        <w:rPr>
          <w:spacing w:val="-5"/>
        </w:rPr>
        <w:t xml:space="preserve"> </w:t>
      </w:r>
      <w:r>
        <w:t>Según</w:t>
      </w:r>
      <w:r>
        <w:rPr>
          <w:spacing w:val="-5"/>
        </w:rPr>
        <w:t xml:space="preserve"> </w:t>
      </w:r>
      <w:r>
        <w:t>el</w:t>
      </w:r>
      <w:r>
        <w:rPr>
          <w:spacing w:val="-5"/>
        </w:rPr>
        <w:t xml:space="preserve"> </w:t>
      </w:r>
      <w:r>
        <w:t>artículo</w:t>
      </w:r>
      <w:r>
        <w:rPr>
          <w:spacing w:val="-6"/>
        </w:rPr>
        <w:t xml:space="preserve"> </w:t>
      </w:r>
      <w:r>
        <w:t>988</w:t>
      </w:r>
      <w:r>
        <w:rPr>
          <w:spacing w:val="-5"/>
        </w:rPr>
        <w:t xml:space="preserve"> </w:t>
      </w:r>
      <w:r>
        <w:t>inciso</w:t>
      </w:r>
      <w:r>
        <w:rPr>
          <w:spacing w:val="-5"/>
        </w:rPr>
        <w:t xml:space="preserve"> </w:t>
      </w:r>
      <w:r>
        <w:t>3º</w:t>
      </w:r>
      <w:r>
        <w:rPr>
          <w:spacing w:val="-5"/>
        </w:rPr>
        <w:t xml:space="preserve"> </w:t>
      </w:r>
      <w:r>
        <w:t>CC, lo</w:t>
      </w:r>
      <w:r>
        <w:rPr>
          <w:spacing w:val="-10"/>
        </w:rPr>
        <w:t xml:space="preserve"> </w:t>
      </w:r>
      <w:r>
        <w:t>que</w:t>
      </w:r>
      <w:r>
        <w:rPr>
          <w:spacing w:val="-10"/>
        </w:rPr>
        <w:t xml:space="preserve"> </w:t>
      </w:r>
      <w:r>
        <w:t>corresponde</w:t>
      </w:r>
      <w:r>
        <w:rPr>
          <w:spacing w:val="-10"/>
        </w:rPr>
        <w:t xml:space="preserve"> </w:t>
      </w:r>
      <w:r>
        <w:t>a</w:t>
      </w:r>
      <w:r>
        <w:rPr>
          <w:spacing w:val="-9"/>
        </w:rPr>
        <w:t xml:space="preserve"> </w:t>
      </w:r>
      <w:r>
        <w:t>los</w:t>
      </w:r>
      <w:r>
        <w:rPr>
          <w:spacing w:val="-10"/>
        </w:rPr>
        <w:t xml:space="preserve"> </w:t>
      </w:r>
      <w:r>
        <w:t>hijos</w:t>
      </w:r>
      <w:r>
        <w:rPr>
          <w:spacing w:val="-10"/>
        </w:rPr>
        <w:t xml:space="preserve"> </w:t>
      </w:r>
      <w:r>
        <w:t>se</w:t>
      </w:r>
      <w:r>
        <w:rPr>
          <w:spacing w:val="-9"/>
        </w:rPr>
        <w:t xml:space="preserve"> </w:t>
      </w:r>
      <w:r>
        <w:t>dividirá</w:t>
      </w:r>
      <w:r>
        <w:rPr>
          <w:spacing w:val="-10"/>
        </w:rPr>
        <w:t xml:space="preserve"> </w:t>
      </w:r>
      <w:r>
        <w:t>entre</w:t>
      </w:r>
      <w:r>
        <w:rPr>
          <w:spacing w:val="-10"/>
        </w:rPr>
        <w:t xml:space="preserve"> </w:t>
      </w:r>
      <w:r>
        <w:t>ellos</w:t>
      </w:r>
      <w:r>
        <w:rPr>
          <w:spacing w:val="-9"/>
        </w:rPr>
        <w:t xml:space="preserve"> </w:t>
      </w:r>
      <w:r>
        <w:t>por</w:t>
      </w:r>
      <w:r>
        <w:rPr>
          <w:spacing w:val="-10"/>
        </w:rPr>
        <w:t xml:space="preserve"> </w:t>
      </w:r>
      <w:r>
        <w:t>partes</w:t>
      </w:r>
      <w:r>
        <w:rPr>
          <w:spacing w:val="-10"/>
        </w:rPr>
        <w:t xml:space="preserve"> </w:t>
      </w:r>
      <w:r>
        <w:t>iguales.</w:t>
      </w:r>
      <w:r>
        <w:rPr>
          <w:spacing w:val="-9"/>
        </w:rPr>
        <w:t xml:space="preserve"> </w:t>
      </w:r>
      <w:r>
        <w:t>Bueno</w:t>
      </w:r>
      <w:r>
        <w:rPr>
          <w:spacing w:val="-10"/>
        </w:rPr>
        <w:t xml:space="preserve"> </w:t>
      </w:r>
      <w:r>
        <w:t>es</w:t>
      </w:r>
      <w:r>
        <w:rPr>
          <w:spacing w:val="-10"/>
        </w:rPr>
        <w:t xml:space="preserve"> </w:t>
      </w:r>
      <w:r>
        <w:t>recordar</w:t>
      </w:r>
      <w:r>
        <w:rPr>
          <w:spacing w:val="-9"/>
        </w:rPr>
        <w:t xml:space="preserve"> </w:t>
      </w:r>
      <w:r>
        <w:t>que</w:t>
      </w:r>
      <w:r>
        <w:rPr>
          <w:spacing w:val="-10"/>
        </w:rPr>
        <w:t xml:space="preserve"> </w:t>
      </w:r>
      <w:r>
        <w:rPr>
          <w:spacing w:val="-5"/>
        </w:rPr>
        <w:t xml:space="preserve">ello </w:t>
      </w:r>
      <w:r>
        <w:t>pasó a ser así con la Ley 19.585 de 26 de octubre de 1998, pues con anterioridad los hijos legítimos</w:t>
      </w:r>
      <w:r>
        <w:rPr>
          <w:spacing w:val="-14"/>
        </w:rPr>
        <w:t xml:space="preserve"> </w:t>
      </w:r>
      <w:r>
        <w:t>llevaban</w:t>
      </w:r>
      <w:r>
        <w:rPr>
          <w:spacing w:val="-13"/>
        </w:rPr>
        <w:t xml:space="preserve"> </w:t>
      </w:r>
      <w:r>
        <w:t>en</w:t>
      </w:r>
      <w:r>
        <w:rPr>
          <w:spacing w:val="-13"/>
        </w:rPr>
        <w:t xml:space="preserve"> </w:t>
      </w:r>
      <w:r>
        <w:t>este</w:t>
      </w:r>
      <w:r>
        <w:rPr>
          <w:spacing w:val="-13"/>
        </w:rPr>
        <w:t xml:space="preserve"> </w:t>
      </w:r>
      <w:r>
        <w:t>orden,</w:t>
      </w:r>
      <w:r>
        <w:rPr>
          <w:spacing w:val="-13"/>
        </w:rPr>
        <w:t xml:space="preserve"> </w:t>
      </w:r>
      <w:r>
        <w:t>en</w:t>
      </w:r>
      <w:r>
        <w:rPr>
          <w:spacing w:val="-13"/>
        </w:rPr>
        <w:t xml:space="preserve"> </w:t>
      </w:r>
      <w:r>
        <w:t>términos</w:t>
      </w:r>
      <w:r>
        <w:rPr>
          <w:spacing w:val="-13"/>
        </w:rPr>
        <w:t xml:space="preserve"> </w:t>
      </w:r>
      <w:r>
        <w:t>gen</w:t>
      </w:r>
      <w:r>
        <w:t>erales,</w:t>
      </w:r>
      <w:r>
        <w:rPr>
          <w:spacing w:val="-13"/>
        </w:rPr>
        <w:t xml:space="preserve"> </w:t>
      </w:r>
      <w:r>
        <w:t>el</w:t>
      </w:r>
      <w:r>
        <w:rPr>
          <w:spacing w:val="-13"/>
        </w:rPr>
        <w:t xml:space="preserve"> </w:t>
      </w:r>
      <w:r>
        <w:t>doble</w:t>
      </w:r>
      <w:r>
        <w:rPr>
          <w:spacing w:val="-13"/>
        </w:rPr>
        <w:t xml:space="preserve"> </w:t>
      </w:r>
      <w:r>
        <w:t>de</w:t>
      </w:r>
      <w:r>
        <w:rPr>
          <w:spacing w:val="-13"/>
        </w:rPr>
        <w:t xml:space="preserve"> </w:t>
      </w:r>
      <w:r>
        <w:t>lo</w:t>
      </w:r>
      <w:r>
        <w:rPr>
          <w:spacing w:val="-13"/>
        </w:rPr>
        <w:t xml:space="preserve"> </w:t>
      </w:r>
      <w:r>
        <w:t>que</w:t>
      </w:r>
      <w:r>
        <w:rPr>
          <w:spacing w:val="-13"/>
        </w:rPr>
        <w:t xml:space="preserve"> </w:t>
      </w:r>
      <w:r>
        <w:t>correspondía</w:t>
      </w:r>
      <w:r>
        <w:rPr>
          <w:spacing w:val="-13"/>
        </w:rPr>
        <w:t xml:space="preserve"> </w:t>
      </w:r>
      <w:r>
        <w:t>a</w:t>
      </w:r>
      <w:r>
        <w:rPr>
          <w:spacing w:val="-13"/>
        </w:rPr>
        <w:t xml:space="preserve"> </w:t>
      </w:r>
      <w:r>
        <w:t>los</w:t>
      </w:r>
      <w:r>
        <w:rPr>
          <w:spacing w:val="-13"/>
        </w:rPr>
        <w:t xml:space="preserve"> </w:t>
      </w:r>
      <w:r>
        <w:t>hijos naturales.</w:t>
      </w:r>
    </w:p>
    <w:p w:rsidR="007151D7" w:rsidRDefault="004F262B">
      <w:pPr>
        <w:pStyle w:val="Prrafodelista"/>
        <w:numPr>
          <w:ilvl w:val="0"/>
          <w:numId w:val="30"/>
        </w:numPr>
        <w:tabs>
          <w:tab w:val="left" w:pos="1600"/>
        </w:tabs>
        <w:spacing w:line="242" w:lineRule="exact"/>
      </w:pPr>
      <w:r>
        <w:rPr>
          <w:position w:val="1"/>
          <w:u w:val="single"/>
        </w:rPr>
        <w:t>Formación</w:t>
      </w:r>
      <w:r>
        <w:rPr>
          <w:spacing w:val="6"/>
          <w:position w:val="1"/>
          <w:u w:val="single"/>
        </w:rPr>
        <w:t xml:space="preserve"> </w:t>
      </w:r>
      <w:r>
        <w:rPr>
          <w:position w:val="1"/>
          <w:u w:val="single"/>
        </w:rPr>
        <w:t>del</w:t>
      </w:r>
      <w:r>
        <w:rPr>
          <w:spacing w:val="6"/>
          <w:position w:val="1"/>
          <w:u w:val="single"/>
        </w:rPr>
        <w:t xml:space="preserve"> </w:t>
      </w:r>
      <w:r>
        <w:rPr>
          <w:position w:val="1"/>
          <w:u w:val="single"/>
        </w:rPr>
        <w:t>primer</w:t>
      </w:r>
      <w:r>
        <w:rPr>
          <w:spacing w:val="7"/>
          <w:position w:val="1"/>
          <w:u w:val="single"/>
        </w:rPr>
        <w:t xml:space="preserve"> </w:t>
      </w:r>
      <w:r>
        <w:rPr>
          <w:position w:val="1"/>
          <w:u w:val="single"/>
        </w:rPr>
        <w:t>acervo</w:t>
      </w:r>
      <w:r>
        <w:rPr>
          <w:spacing w:val="6"/>
          <w:position w:val="1"/>
          <w:u w:val="single"/>
        </w:rPr>
        <w:t xml:space="preserve"> </w:t>
      </w:r>
      <w:r>
        <w:rPr>
          <w:position w:val="1"/>
          <w:u w:val="single"/>
        </w:rPr>
        <w:t>imaginario</w:t>
      </w:r>
      <w:r>
        <w:rPr>
          <w:position w:val="1"/>
        </w:rPr>
        <w:t>:</w:t>
      </w:r>
      <w:r>
        <w:rPr>
          <w:spacing w:val="7"/>
          <w:position w:val="1"/>
        </w:rPr>
        <w:t xml:space="preserve"> </w:t>
      </w:r>
      <w:r>
        <w:rPr>
          <w:position w:val="1"/>
        </w:rPr>
        <w:t>En</w:t>
      </w:r>
      <w:r>
        <w:rPr>
          <w:spacing w:val="6"/>
          <w:position w:val="1"/>
        </w:rPr>
        <w:t xml:space="preserve"> </w:t>
      </w:r>
      <w:r>
        <w:rPr>
          <w:position w:val="1"/>
        </w:rPr>
        <w:t>el</w:t>
      </w:r>
      <w:r>
        <w:rPr>
          <w:spacing w:val="7"/>
          <w:position w:val="1"/>
        </w:rPr>
        <w:t xml:space="preserve"> </w:t>
      </w:r>
      <w:r>
        <w:rPr>
          <w:position w:val="1"/>
        </w:rPr>
        <w:t>primer</w:t>
      </w:r>
      <w:r>
        <w:rPr>
          <w:spacing w:val="6"/>
          <w:position w:val="1"/>
        </w:rPr>
        <w:t xml:space="preserve"> </w:t>
      </w:r>
      <w:r>
        <w:rPr>
          <w:position w:val="1"/>
        </w:rPr>
        <w:t>acervo</w:t>
      </w:r>
      <w:r>
        <w:rPr>
          <w:spacing w:val="7"/>
          <w:position w:val="1"/>
        </w:rPr>
        <w:t xml:space="preserve"> </w:t>
      </w:r>
      <w:r>
        <w:rPr>
          <w:position w:val="1"/>
        </w:rPr>
        <w:t>imaginario,</w:t>
      </w:r>
      <w:r>
        <w:rPr>
          <w:spacing w:val="6"/>
          <w:position w:val="1"/>
        </w:rPr>
        <w:t xml:space="preserve"> </w:t>
      </w:r>
      <w:r>
        <w:rPr>
          <w:position w:val="1"/>
        </w:rPr>
        <w:t>al</w:t>
      </w:r>
      <w:r>
        <w:rPr>
          <w:spacing w:val="7"/>
          <w:position w:val="1"/>
        </w:rPr>
        <w:t xml:space="preserve"> </w:t>
      </w:r>
      <w:r>
        <w:rPr>
          <w:position w:val="1"/>
        </w:rPr>
        <w:t>acumular</w:t>
      </w:r>
      <w:r>
        <w:rPr>
          <w:spacing w:val="6"/>
          <w:position w:val="1"/>
        </w:rPr>
        <w:t xml:space="preserve"> </w:t>
      </w:r>
      <w:r>
        <w:rPr>
          <w:position w:val="1"/>
        </w:rPr>
        <w:t>al</w:t>
      </w:r>
      <w:r>
        <w:rPr>
          <w:spacing w:val="7"/>
          <w:position w:val="1"/>
        </w:rPr>
        <w:t xml:space="preserve"> </w:t>
      </w:r>
      <w:r>
        <w:rPr>
          <w:position w:val="1"/>
        </w:rPr>
        <w:t>acervo</w:t>
      </w:r>
    </w:p>
    <w:p w:rsidR="007151D7" w:rsidRDefault="004F262B">
      <w:pPr>
        <w:pStyle w:val="Textoindependiente"/>
        <w:spacing w:before="143" w:line="369" w:lineRule="auto"/>
        <w:ind w:left="1600" w:right="119"/>
        <w:jc w:val="both"/>
      </w:pPr>
      <w:r>
        <w:t>líquido</w:t>
      </w:r>
      <w:r>
        <w:rPr>
          <w:spacing w:val="-12"/>
        </w:rPr>
        <w:t xml:space="preserve"> </w:t>
      </w:r>
      <w:r>
        <w:t>todas</w:t>
      </w:r>
      <w:r>
        <w:rPr>
          <w:spacing w:val="-11"/>
        </w:rPr>
        <w:t xml:space="preserve"> </w:t>
      </w:r>
      <w:r>
        <w:t>las</w:t>
      </w:r>
      <w:r>
        <w:rPr>
          <w:spacing w:val="-11"/>
        </w:rPr>
        <w:t xml:space="preserve"> </w:t>
      </w:r>
      <w:r>
        <w:t>donaciones</w:t>
      </w:r>
      <w:r>
        <w:rPr>
          <w:spacing w:val="-11"/>
        </w:rPr>
        <w:t xml:space="preserve"> </w:t>
      </w:r>
      <w:r>
        <w:t>revocables</w:t>
      </w:r>
      <w:r>
        <w:rPr>
          <w:spacing w:val="-11"/>
        </w:rPr>
        <w:t xml:space="preserve"> </w:t>
      </w:r>
      <w:r>
        <w:t>e</w:t>
      </w:r>
      <w:r>
        <w:rPr>
          <w:spacing w:val="-11"/>
        </w:rPr>
        <w:t xml:space="preserve"> </w:t>
      </w:r>
      <w:r>
        <w:t>irrevocables,</w:t>
      </w:r>
      <w:r>
        <w:rPr>
          <w:spacing w:val="-11"/>
        </w:rPr>
        <w:t xml:space="preserve"> </w:t>
      </w:r>
      <w:r>
        <w:t>hechas</w:t>
      </w:r>
      <w:r>
        <w:rPr>
          <w:spacing w:val="-12"/>
        </w:rPr>
        <w:t xml:space="preserve"> </w:t>
      </w:r>
      <w:r>
        <w:t>en</w:t>
      </w:r>
      <w:r>
        <w:rPr>
          <w:spacing w:val="-11"/>
        </w:rPr>
        <w:t xml:space="preserve"> </w:t>
      </w:r>
      <w:r>
        <w:t>razón</w:t>
      </w:r>
      <w:r>
        <w:rPr>
          <w:spacing w:val="-11"/>
        </w:rPr>
        <w:t xml:space="preserve"> </w:t>
      </w:r>
      <w:r>
        <w:t>de</w:t>
      </w:r>
      <w:r>
        <w:rPr>
          <w:spacing w:val="-11"/>
        </w:rPr>
        <w:t xml:space="preserve"> </w:t>
      </w:r>
      <w:r>
        <w:t>legítimas</w:t>
      </w:r>
      <w:r>
        <w:rPr>
          <w:spacing w:val="-11"/>
        </w:rPr>
        <w:t xml:space="preserve"> </w:t>
      </w:r>
      <w:r>
        <w:t>o</w:t>
      </w:r>
      <w:r>
        <w:rPr>
          <w:spacing w:val="-11"/>
        </w:rPr>
        <w:t xml:space="preserve"> </w:t>
      </w:r>
      <w:r>
        <w:t>de</w:t>
      </w:r>
      <w:r>
        <w:rPr>
          <w:spacing w:val="-11"/>
        </w:rPr>
        <w:t xml:space="preserve"> </w:t>
      </w:r>
      <w:r>
        <w:t>mejoras, se</w:t>
      </w:r>
      <w:r>
        <w:rPr>
          <w:spacing w:val="-15"/>
        </w:rPr>
        <w:t xml:space="preserve"> </w:t>
      </w:r>
      <w:r>
        <w:t>pretende</w:t>
      </w:r>
      <w:r>
        <w:rPr>
          <w:spacing w:val="-14"/>
        </w:rPr>
        <w:t xml:space="preserve"> </w:t>
      </w:r>
      <w:r>
        <w:t>asegurar</w:t>
      </w:r>
      <w:r>
        <w:rPr>
          <w:spacing w:val="-14"/>
        </w:rPr>
        <w:t xml:space="preserve"> </w:t>
      </w:r>
      <w:r>
        <w:t>la</w:t>
      </w:r>
      <w:r>
        <w:rPr>
          <w:spacing w:val="-14"/>
        </w:rPr>
        <w:t xml:space="preserve"> </w:t>
      </w:r>
      <w:r>
        <w:t>igualdad</w:t>
      </w:r>
      <w:r>
        <w:rPr>
          <w:spacing w:val="-14"/>
        </w:rPr>
        <w:t xml:space="preserve"> </w:t>
      </w:r>
      <w:r>
        <w:t>de</w:t>
      </w:r>
      <w:r>
        <w:rPr>
          <w:spacing w:val="-14"/>
        </w:rPr>
        <w:t xml:space="preserve"> </w:t>
      </w:r>
      <w:r>
        <w:t>los</w:t>
      </w:r>
      <w:r>
        <w:rPr>
          <w:spacing w:val="-14"/>
        </w:rPr>
        <w:t xml:space="preserve"> </w:t>
      </w:r>
      <w:r>
        <w:t>legitimarios</w:t>
      </w:r>
      <w:r>
        <w:rPr>
          <w:spacing w:val="-14"/>
        </w:rPr>
        <w:t xml:space="preserve"> </w:t>
      </w:r>
      <w:r>
        <w:t>(art.</w:t>
      </w:r>
      <w:r>
        <w:rPr>
          <w:spacing w:val="-14"/>
        </w:rPr>
        <w:t xml:space="preserve"> </w:t>
      </w:r>
      <w:r>
        <w:t>1185</w:t>
      </w:r>
      <w:r>
        <w:rPr>
          <w:spacing w:val="-14"/>
        </w:rPr>
        <w:t xml:space="preserve"> </w:t>
      </w:r>
      <w:r>
        <w:t>CC).</w:t>
      </w:r>
    </w:p>
    <w:p w:rsidR="007151D7" w:rsidRDefault="004F262B">
      <w:pPr>
        <w:pStyle w:val="Prrafodelista"/>
        <w:numPr>
          <w:ilvl w:val="0"/>
          <w:numId w:val="30"/>
        </w:numPr>
        <w:tabs>
          <w:tab w:val="left" w:pos="1600"/>
        </w:tabs>
        <w:spacing w:before="18" w:line="379" w:lineRule="auto"/>
        <w:ind w:right="119"/>
        <w:jc w:val="both"/>
      </w:pPr>
      <w:r>
        <w:rPr>
          <w:u w:val="single"/>
        </w:rPr>
        <w:t>Obligación</w:t>
      </w:r>
      <w:r>
        <w:rPr>
          <w:spacing w:val="-15"/>
          <w:u w:val="single"/>
        </w:rPr>
        <w:t xml:space="preserve"> </w:t>
      </w:r>
      <w:r>
        <w:rPr>
          <w:u w:val="single"/>
        </w:rPr>
        <w:t>de</w:t>
      </w:r>
      <w:r>
        <w:rPr>
          <w:spacing w:val="-14"/>
          <w:u w:val="single"/>
        </w:rPr>
        <w:t xml:space="preserve"> </w:t>
      </w:r>
      <w:r>
        <w:rPr>
          <w:u w:val="single"/>
        </w:rPr>
        <w:t>saneamiento</w:t>
      </w:r>
      <w:r>
        <w:rPr>
          <w:spacing w:val="-14"/>
          <w:u w:val="single"/>
        </w:rPr>
        <w:t xml:space="preserve"> </w:t>
      </w:r>
      <w:r>
        <w:rPr>
          <w:u w:val="single"/>
        </w:rPr>
        <w:t>en</w:t>
      </w:r>
      <w:r>
        <w:rPr>
          <w:spacing w:val="-15"/>
          <w:u w:val="single"/>
        </w:rPr>
        <w:t xml:space="preserve"> </w:t>
      </w:r>
      <w:r>
        <w:rPr>
          <w:u w:val="single"/>
        </w:rPr>
        <w:t>la</w:t>
      </w:r>
      <w:r>
        <w:rPr>
          <w:spacing w:val="-14"/>
          <w:u w:val="single"/>
        </w:rPr>
        <w:t xml:space="preserve"> </w:t>
      </w:r>
      <w:r>
        <w:rPr>
          <w:u w:val="single"/>
        </w:rPr>
        <w:t>partición</w:t>
      </w:r>
      <w:r>
        <w:t>:</w:t>
      </w:r>
      <w:r>
        <w:rPr>
          <w:spacing w:val="-14"/>
        </w:rPr>
        <w:t xml:space="preserve"> </w:t>
      </w:r>
      <w:r>
        <w:t>Hecha</w:t>
      </w:r>
      <w:r>
        <w:rPr>
          <w:spacing w:val="-14"/>
        </w:rPr>
        <w:t xml:space="preserve"> </w:t>
      </w:r>
      <w:r>
        <w:t>la</w:t>
      </w:r>
      <w:r>
        <w:rPr>
          <w:spacing w:val="-15"/>
        </w:rPr>
        <w:t xml:space="preserve"> </w:t>
      </w:r>
      <w:r>
        <w:t>partición,</w:t>
      </w:r>
      <w:r>
        <w:rPr>
          <w:spacing w:val="-14"/>
        </w:rPr>
        <w:t xml:space="preserve"> </w:t>
      </w:r>
      <w:r>
        <w:t>el</w:t>
      </w:r>
      <w:r>
        <w:rPr>
          <w:spacing w:val="-14"/>
        </w:rPr>
        <w:t xml:space="preserve"> </w:t>
      </w:r>
      <w:r>
        <w:t>partícipe</w:t>
      </w:r>
      <w:r>
        <w:rPr>
          <w:spacing w:val="-15"/>
        </w:rPr>
        <w:t xml:space="preserve"> </w:t>
      </w:r>
      <w:r>
        <w:t>que</w:t>
      </w:r>
      <w:r>
        <w:rPr>
          <w:spacing w:val="-14"/>
        </w:rPr>
        <w:t xml:space="preserve"> </w:t>
      </w:r>
      <w:r>
        <w:t>sufra</w:t>
      </w:r>
      <w:r>
        <w:rPr>
          <w:spacing w:val="-14"/>
        </w:rPr>
        <w:t xml:space="preserve"> </w:t>
      </w:r>
      <w:r>
        <w:t>evicción</w:t>
      </w:r>
      <w:r>
        <w:rPr>
          <w:spacing w:val="-14"/>
        </w:rPr>
        <w:t xml:space="preserve"> </w:t>
      </w:r>
      <w:r>
        <w:t>tiene derecho</w:t>
      </w:r>
      <w:r>
        <w:rPr>
          <w:spacing w:val="-6"/>
        </w:rPr>
        <w:t xml:space="preserve"> </w:t>
      </w:r>
      <w:r>
        <w:t>al</w:t>
      </w:r>
      <w:r>
        <w:rPr>
          <w:spacing w:val="-6"/>
        </w:rPr>
        <w:t xml:space="preserve"> </w:t>
      </w:r>
      <w:r>
        <w:t>saneamiento</w:t>
      </w:r>
      <w:r>
        <w:rPr>
          <w:spacing w:val="-6"/>
        </w:rPr>
        <w:t xml:space="preserve"> </w:t>
      </w:r>
      <w:r>
        <w:t>dividiéndose</w:t>
      </w:r>
      <w:r>
        <w:rPr>
          <w:spacing w:val="-6"/>
        </w:rPr>
        <w:t xml:space="preserve"> </w:t>
      </w:r>
      <w:r>
        <w:t>el</w:t>
      </w:r>
      <w:r>
        <w:rPr>
          <w:spacing w:val="-6"/>
        </w:rPr>
        <w:t xml:space="preserve"> </w:t>
      </w:r>
      <w:r>
        <w:t>pago</w:t>
      </w:r>
      <w:r>
        <w:rPr>
          <w:spacing w:val="-6"/>
        </w:rPr>
        <w:t xml:space="preserve"> </w:t>
      </w:r>
      <w:r>
        <w:t>entre</w:t>
      </w:r>
      <w:r>
        <w:rPr>
          <w:spacing w:val="-6"/>
        </w:rPr>
        <w:t xml:space="preserve"> </w:t>
      </w:r>
      <w:r>
        <w:t>dichos</w:t>
      </w:r>
      <w:r>
        <w:rPr>
          <w:spacing w:val="-6"/>
        </w:rPr>
        <w:t xml:space="preserve"> </w:t>
      </w:r>
      <w:r>
        <w:t>partícipes</w:t>
      </w:r>
      <w:r>
        <w:rPr>
          <w:spacing w:val="-5"/>
        </w:rPr>
        <w:t xml:space="preserve"> </w:t>
      </w:r>
      <w:r>
        <w:t>a</w:t>
      </w:r>
      <w:r>
        <w:rPr>
          <w:spacing w:val="-6"/>
        </w:rPr>
        <w:t xml:space="preserve"> </w:t>
      </w:r>
      <w:r>
        <w:t>prorrata</w:t>
      </w:r>
      <w:r>
        <w:rPr>
          <w:spacing w:val="-6"/>
        </w:rPr>
        <w:t xml:space="preserve"> </w:t>
      </w:r>
      <w:r>
        <w:t>de</w:t>
      </w:r>
      <w:r>
        <w:rPr>
          <w:spacing w:val="-6"/>
        </w:rPr>
        <w:t xml:space="preserve"> </w:t>
      </w:r>
      <w:r>
        <w:t>sus</w:t>
      </w:r>
      <w:r>
        <w:rPr>
          <w:spacing w:val="-6"/>
        </w:rPr>
        <w:t xml:space="preserve"> </w:t>
      </w:r>
      <w:r>
        <w:t>cuotas</w:t>
      </w:r>
      <w:r>
        <w:rPr>
          <w:spacing w:val="-6"/>
        </w:rPr>
        <w:t xml:space="preserve"> </w:t>
      </w:r>
      <w:r>
        <w:t>(art. 1347</w:t>
      </w:r>
      <w:r>
        <w:rPr>
          <w:spacing w:val="-15"/>
        </w:rPr>
        <w:t xml:space="preserve"> </w:t>
      </w:r>
      <w:r>
        <w:t>CC).</w:t>
      </w:r>
    </w:p>
    <w:p w:rsidR="007151D7" w:rsidRDefault="004F262B">
      <w:pPr>
        <w:pStyle w:val="Prrafodelista"/>
        <w:numPr>
          <w:ilvl w:val="0"/>
          <w:numId w:val="30"/>
        </w:numPr>
        <w:tabs>
          <w:tab w:val="left" w:pos="1600"/>
        </w:tabs>
        <w:spacing w:line="379" w:lineRule="auto"/>
        <w:ind w:right="119"/>
        <w:jc w:val="both"/>
      </w:pPr>
      <w:r>
        <w:rPr>
          <w:position w:val="1"/>
          <w:u w:val="single"/>
        </w:rPr>
        <w:t>Igualdad</w:t>
      </w:r>
      <w:r>
        <w:rPr>
          <w:spacing w:val="-9"/>
          <w:position w:val="1"/>
          <w:u w:val="single"/>
        </w:rPr>
        <w:t xml:space="preserve"> </w:t>
      </w:r>
      <w:r>
        <w:rPr>
          <w:position w:val="1"/>
          <w:u w:val="single"/>
        </w:rPr>
        <w:t>en</w:t>
      </w:r>
      <w:r>
        <w:rPr>
          <w:spacing w:val="-9"/>
          <w:position w:val="1"/>
          <w:u w:val="single"/>
        </w:rPr>
        <w:t xml:space="preserve"> </w:t>
      </w:r>
      <w:r>
        <w:rPr>
          <w:position w:val="1"/>
          <w:u w:val="single"/>
        </w:rPr>
        <w:t>la</w:t>
      </w:r>
      <w:r>
        <w:rPr>
          <w:spacing w:val="-9"/>
          <w:position w:val="1"/>
          <w:u w:val="single"/>
        </w:rPr>
        <w:t xml:space="preserve"> </w:t>
      </w:r>
      <w:r>
        <w:rPr>
          <w:position w:val="1"/>
          <w:u w:val="single"/>
        </w:rPr>
        <w:t>repartición</w:t>
      </w:r>
      <w:r>
        <w:rPr>
          <w:spacing w:val="-9"/>
          <w:position w:val="1"/>
          <w:u w:val="single"/>
        </w:rPr>
        <w:t xml:space="preserve"> </w:t>
      </w:r>
      <w:r>
        <w:rPr>
          <w:position w:val="1"/>
          <w:u w:val="single"/>
        </w:rPr>
        <w:t>del</w:t>
      </w:r>
      <w:r>
        <w:rPr>
          <w:spacing w:val="-9"/>
          <w:position w:val="1"/>
          <w:u w:val="single"/>
        </w:rPr>
        <w:t xml:space="preserve"> </w:t>
      </w:r>
      <w:r>
        <w:rPr>
          <w:position w:val="1"/>
          <w:u w:val="single"/>
        </w:rPr>
        <w:t>pasivo</w:t>
      </w:r>
      <w:r>
        <w:rPr>
          <w:position w:val="1"/>
        </w:rPr>
        <w:t>:</w:t>
      </w:r>
      <w:r>
        <w:rPr>
          <w:spacing w:val="-9"/>
          <w:position w:val="1"/>
        </w:rPr>
        <w:t xml:space="preserve"> </w:t>
      </w:r>
      <w:r>
        <w:rPr>
          <w:position w:val="1"/>
        </w:rPr>
        <w:t>En</w:t>
      </w:r>
      <w:r>
        <w:rPr>
          <w:spacing w:val="-9"/>
          <w:position w:val="1"/>
        </w:rPr>
        <w:t xml:space="preserve"> </w:t>
      </w:r>
      <w:r>
        <w:rPr>
          <w:position w:val="1"/>
        </w:rPr>
        <w:t>conformidad</w:t>
      </w:r>
      <w:r>
        <w:rPr>
          <w:spacing w:val="-9"/>
          <w:position w:val="1"/>
        </w:rPr>
        <w:t xml:space="preserve"> </w:t>
      </w:r>
      <w:r>
        <w:rPr>
          <w:position w:val="1"/>
        </w:rPr>
        <w:t>al</w:t>
      </w:r>
      <w:r>
        <w:rPr>
          <w:spacing w:val="-9"/>
          <w:position w:val="1"/>
        </w:rPr>
        <w:t xml:space="preserve"> </w:t>
      </w:r>
      <w:r>
        <w:rPr>
          <w:position w:val="1"/>
        </w:rPr>
        <w:t>artículo</w:t>
      </w:r>
      <w:r>
        <w:rPr>
          <w:spacing w:val="-9"/>
          <w:position w:val="1"/>
        </w:rPr>
        <w:t xml:space="preserve"> </w:t>
      </w:r>
      <w:r>
        <w:rPr>
          <w:position w:val="1"/>
        </w:rPr>
        <w:t>1354</w:t>
      </w:r>
      <w:r>
        <w:rPr>
          <w:spacing w:val="-9"/>
          <w:position w:val="1"/>
        </w:rPr>
        <w:t xml:space="preserve"> </w:t>
      </w:r>
      <w:r>
        <w:rPr>
          <w:position w:val="1"/>
        </w:rPr>
        <w:t>CC,</w:t>
      </w:r>
      <w:r>
        <w:rPr>
          <w:spacing w:val="-9"/>
          <w:position w:val="1"/>
        </w:rPr>
        <w:t xml:space="preserve"> </w:t>
      </w:r>
      <w:r>
        <w:rPr>
          <w:position w:val="1"/>
        </w:rPr>
        <w:t>las</w:t>
      </w:r>
      <w:r>
        <w:rPr>
          <w:spacing w:val="-9"/>
          <w:position w:val="1"/>
        </w:rPr>
        <w:t xml:space="preserve"> </w:t>
      </w:r>
      <w:r>
        <w:rPr>
          <w:position w:val="1"/>
        </w:rPr>
        <w:t>deudas</w:t>
      </w:r>
      <w:r>
        <w:rPr>
          <w:spacing w:val="-9"/>
          <w:position w:val="1"/>
        </w:rPr>
        <w:t xml:space="preserve"> </w:t>
      </w:r>
      <w:r>
        <w:rPr>
          <w:spacing w:val="-2"/>
          <w:position w:val="1"/>
        </w:rPr>
        <w:t>hereditarias</w:t>
      </w:r>
      <w:r>
        <w:rPr>
          <w:spacing w:val="-2"/>
        </w:rPr>
        <w:t xml:space="preserve"> </w:t>
      </w:r>
      <w:r>
        <w:t>se</w:t>
      </w:r>
      <w:r>
        <w:rPr>
          <w:spacing w:val="-18"/>
        </w:rPr>
        <w:t xml:space="preserve"> </w:t>
      </w:r>
      <w:r>
        <w:t>dividen</w:t>
      </w:r>
      <w:r>
        <w:rPr>
          <w:spacing w:val="-18"/>
        </w:rPr>
        <w:t xml:space="preserve"> </w:t>
      </w:r>
      <w:r>
        <w:t>entre</w:t>
      </w:r>
      <w:r>
        <w:rPr>
          <w:spacing w:val="-17"/>
        </w:rPr>
        <w:t xml:space="preserve"> </w:t>
      </w:r>
      <w:r>
        <w:t>los</w:t>
      </w:r>
      <w:r>
        <w:rPr>
          <w:spacing w:val="-18"/>
        </w:rPr>
        <w:t xml:space="preserve"> </w:t>
      </w:r>
      <w:r>
        <w:t>herederos</w:t>
      </w:r>
      <w:r>
        <w:rPr>
          <w:spacing w:val="-17"/>
        </w:rPr>
        <w:t xml:space="preserve"> </w:t>
      </w:r>
      <w:r>
        <w:t>a</w:t>
      </w:r>
      <w:r>
        <w:rPr>
          <w:spacing w:val="-18"/>
        </w:rPr>
        <w:t xml:space="preserve"> </w:t>
      </w:r>
      <w:r>
        <w:t>prorrata</w:t>
      </w:r>
      <w:r>
        <w:rPr>
          <w:spacing w:val="-18"/>
        </w:rPr>
        <w:t xml:space="preserve"> </w:t>
      </w:r>
      <w:r>
        <w:t>de</w:t>
      </w:r>
      <w:r>
        <w:rPr>
          <w:spacing w:val="-17"/>
        </w:rPr>
        <w:t xml:space="preserve"> </w:t>
      </w:r>
      <w:r>
        <w:t>sus</w:t>
      </w:r>
      <w:r>
        <w:rPr>
          <w:spacing w:val="-18"/>
        </w:rPr>
        <w:t xml:space="preserve"> </w:t>
      </w:r>
      <w:r>
        <w:t>cuotas,</w:t>
      </w:r>
      <w:r>
        <w:rPr>
          <w:spacing w:val="-17"/>
        </w:rPr>
        <w:t xml:space="preserve"> </w:t>
      </w:r>
      <w:r>
        <w:t>salvo</w:t>
      </w:r>
      <w:r>
        <w:rPr>
          <w:spacing w:val="-18"/>
        </w:rPr>
        <w:t xml:space="preserve"> </w:t>
      </w:r>
      <w:r>
        <w:t>que</w:t>
      </w:r>
      <w:r>
        <w:rPr>
          <w:spacing w:val="-18"/>
        </w:rPr>
        <w:t xml:space="preserve"> </w:t>
      </w:r>
      <w:r>
        <w:t>se</w:t>
      </w:r>
      <w:r>
        <w:rPr>
          <w:spacing w:val="-17"/>
        </w:rPr>
        <w:t xml:space="preserve"> </w:t>
      </w:r>
      <w:r>
        <w:t>haya</w:t>
      </w:r>
      <w:r>
        <w:rPr>
          <w:spacing w:val="-18"/>
        </w:rPr>
        <w:t xml:space="preserve"> </w:t>
      </w:r>
      <w:r>
        <w:t>aceptado</w:t>
      </w:r>
      <w:r>
        <w:rPr>
          <w:spacing w:val="-17"/>
        </w:rPr>
        <w:t xml:space="preserve"> </w:t>
      </w:r>
      <w:r>
        <w:t>con</w:t>
      </w:r>
      <w:r>
        <w:rPr>
          <w:spacing w:val="-18"/>
        </w:rPr>
        <w:t xml:space="preserve"> </w:t>
      </w:r>
      <w:r>
        <w:t>beneficio</w:t>
      </w:r>
      <w:r>
        <w:rPr>
          <w:spacing w:val="-17"/>
        </w:rPr>
        <w:t xml:space="preserve"> </w:t>
      </w:r>
      <w:r>
        <w:rPr>
          <w:spacing w:val="-8"/>
        </w:rPr>
        <w:t xml:space="preserve">de </w:t>
      </w:r>
      <w:r>
        <w:t>inventario,</w:t>
      </w:r>
      <w:r>
        <w:rPr>
          <w:spacing w:val="-17"/>
        </w:rPr>
        <w:t xml:space="preserve"> </w:t>
      </w:r>
      <w:r>
        <w:t>en</w:t>
      </w:r>
      <w:r>
        <w:rPr>
          <w:spacing w:val="-16"/>
        </w:rPr>
        <w:t xml:space="preserve"> </w:t>
      </w:r>
      <w:r>
        <w:t>que</w:t>
      </w:r>
      <w:r>
        <w:rPr>
          <w:spacing w:val="-16"/>
        </w:rPr>
        <w:t xml:space="preserve"> </w:t>
      </w:r>
      <w:r>
        <w:t>el</w:t>
      </w:r>
      <w:r>
        <w:rPr>
          <w:spacing w:val="-17"/>
        </w:rPr>
        <w:t xml:space="preserve"> </w:t>
      </w:r>
      <w:r>
        <w:t>heredero</w:t>
      </w:r>
      <w:r>
        <w:rPr>
          <w:spacing w:val="-16"/>
        </w:rPr>
        <w:t xml:space="preserve"> </w:t>
      </w:r>
      <w:r>
        <w:t>beneficiario</w:t>
      </w:r>
      <w:r>
        <w:rPr>
          <w:spacing w:val="-16"/>
        </w:rPr>
        <w:t xml:space="preserve"> </w:t>
      </w:r>
      <w:r>
        <w:t>sólo</w:t>
      </w:r>
      <w:r>
        <w:rPr>
          <w:spacing w:val="-17"/>
        </w:rPr>
        <w:t xml:space="preserve"> </w:t>
      </w:r>
      <w:r>
        <w:t>responde</w:t>
      </w:r>
      <w:r>
        <w:rPr>
          <w:spacing w:val="-16"/>
        </w:rPr>
        <w:t xml:space="preserve"> </w:t>
      </w:r>
      <w:r>
        <w:t>hasta</w:t>
      </w:r>
      <w:r>
        <w:rPr>
          <w:spacing w:val="-16"/>
        </w:rPr>
        <w:t xml:space="preserve"> </w:t>
      </w:r>
      <w:r>
        <w:t>concurrencia</w:t>
      </w:r>
      <w:r>
        <w:rPr>
          <w:spacing w:val="-17"/>
        </w:rPr>
        <w:t xml:space="preserve"> </w:t>
      </w:r>
      <w:r>
        <w:t>de</w:t>
      </w:r>
      <w:r>
        <w:rPr>
          <w:spacing w:val="-16"/>
        </w:rPr>
        <w:t xml:space="preserve"> </w:t>
      </w:r>
      <w:r>
        <w:t>lo</w:t>
      </w:r>
      <w:r>
        <w:rPr>
          <w:spacing w:val="-16"/>
        </w:rPr>
        <w:t xml:space="preserve"> </w:t>
      </w:r>
      <w:r>
        <w:t>que</w:t>
      </w:r>
      <w:r>
        <w:rPr>
          <w:spacing w:val="-16"/>
        </w:rPr>
        <w:t xml:space="preserve"> </w:t>
      </w:r>
      <w:r>
        <w:t>valga</w:t>
      </w:r>
      <w:r>
        <w:rPr>
          <w:spacing w:val="-17"/>
        </w:rPr>
        <w:t xml:space="preserve"> </w:t>
      </w:r>
      <w:r>
        <w:t>lo</w:t>
      </w:r>
      <w:r>
        <w:rPr>
          <w:spacing w:val="-16"/>
        </w:rPr>
        <w:t xml:space="preserve"> </w:t>
      </w:r>
      <w:r>
        <w:t>que hereda</w:t>
      </w:r>
      <w:r>
        <w:rPr>
          <w:spacing w:val="-15"/>
        </w:rPr>
        <w:t xml:space="preserve"> </w:t>
      </w:r>
      <w:r>
        <w:t>(incs.</w:t>
      </w:r>
      <w:r>
        <w:rPr>
          <w:spacing w:val="-15"/>
        </w:rPr>
        <w:t xml:space="preserve"> </w:t>
      </w:r>
      <w:r>
        <w:t>1º</w:t>
      </w:r>
      <w:r>
        <w:rPr>
          <w:spacing w:val="-15"/>
        </w:rPr>
        <w:t xml:space="preserve"> </w:t>
      </w:r>
      <w:r>
        <w:t>y</w:t>
      </w:r>
      <w:r>
        <w:rPr>
          <w:spacing w:val="-14"/>
        </w:rPr>
        <w:t xml:space="preserve"> </w:t>
      </w:r>
      <w:r>
        <w:t>3º).</w:t>
      </w:r>
    </w:p>
    <w:p w:rsidR="007151D7" w:rsidRDefault="004F262B">
      <w:pPr>
        <w:pStyle w:val="Prrafodelista"/>
        <w:numPr>
          <w:ilvl w:val="0"/>
          <w:numId w:val="30"/>
        </w:numPr>
        <w:tabs>
          <w:tab w:val="left" w:pos="1600"/>
        </w:tabs>
        <w:spacing w:line="243" w:lineRule="exact"/>
      </w:pPr>
      <w:r>
        <w:rPr>
          <w:position w:val="1"/>
          <w:u w:val="single"/>
        </w:rPr>
        <w:t>Igualdad</w:t>
      </w:r>
      <w:r>
        <w:rPr>
          <w:spacing w:val="-6"/>
          <w:position w:val="1"/>
          <w:u w:val="single"/>
        </w:rPr>
        <w:t xml:space="preserve"> </w:t>
      </w:r>
      <w:r>
        <w:rPr>
          <w:position w:val="1"/>
          <w:u w:val="single"/>
        </w:rPr>
        <w:t>en</w:t>
      </w:r>
      <w:r>
        <w:rPr>
          <w:spacing w:val="-6"/>
          <w:position w:val="1"/>
          <w:u w:val="single"/>
        </w:rPr>
        <w:t xml:space="preserve"> </w:t>
      </w:r>
      <w:r>
        <w:rPr>
          <w:position w:val="1"/>
          <w:u w:val="single"/>
        </w:rPr>
        <w:t>la</w:t>
      </w:r>
      <w:r>
        <w:rPr>
          <w:spacing w:val="-6"/>
          <w:position w:val="1"/>
          <w:u w:val="single"/>
        </w:rPr>
        <w:t xml:space="preserve"> </w:t>
      </w:r>
      <w:r>
        <w:rPr>
          <w:position w:val="1"/>
          <w:u w:val="single"/>
        </w:rPr>
        <w:t>partición</w:t>
      </w:r>
      <w:r>
        <w:rPr>
          <w:position w:val="1"/>
        </w:rPr>
        <w:t>:</w:t>
      </w:r>
      <w:r>
        <w:rPr>
          <w:spacing w:val="-6"/>
          <w:position w:val="1"/>
        </w:rPr>
        <w:t xml:space="preserve"> </w:t>
      </w:r>
      <w:r>
        <w:rPr>
          <w:position w:val="1"/>
        </w:rPr>
        <w:t>El</w:t>
      </w:r>
      <w:r>
        <w:rPr>
          <w:spacing w:val="-6"/>
          <w:position w:val="1"/>
        </w:rPr>
        <w:t xml:space="preserve"> </w:t>
      </w:r>
      <w:r>
        <w:rPr>
          <w:position w:val="1"/>
        </w:rPr>
        <w:t>artículo</w:t>
      </w:r>
      <w:r>
        <w:rPr>
          <w:spacing w:val="-6"/>
          <w:position w:val="1"/>
        </w:rPr>
        <w:t xml:space="preserve"> </w:t>
      </w:r>
      <w:r>
        <w:rPr>
          <w:position w:val="1"/>
        </w:rPr>
        <w:t>1337</w:t>
      </w:r>
      <w:r>
        <w:rPr>
          <w:spacing w:val="-6"/>
          <w:position w:val="1"/>
        </w:rPr>
        <w:t xml:space="preserve"> </w:t>
      </w:r>
      <w:r>
        <w:rPr>
          <w:position w:val="1"/>
        </w:rPr>
        <w:t>regla</w:t>
      </w:r>
      <w:r>
        <w:rPr>
          <w:spacing w:val="-6"/>
          <w:position w:val="1"/>
        </w:rPr>
        <w:t xml:space="preserve"> </w:t>
      </w:r>
      <w:r>
        <w:rPr>
          <w:position w:val="1"/>
        </w:rPr>
        <w:t>7ª</w:t>
      </w:r>
      <w:r>
        <w:rPr>
          <w:spacing w:val="-6"/>
          <w:position w:val="1"/>
        </w:rPr>
        <w:t xml:space="preserve"> </w:t>
      </w:r>
      <w:r>
        <w:rPr>
          <w:position w:val="1"/>
        </w:rPr>
        <w:t>establece</w:t>
      </w:r>
      <w:r>
        <w:rPr>
          <w:spacing w:val="-6"/>
          <w:position w:val="1"/>
        </w:rPr>
        <w:t xml:space="preserve"> </w:t>
      </w:r>
      <w:r>
        <w:rPr>
          <w:position w:val="1"/>
        </w:rPr>
        <w:t>que</w:t>
      </w:r>
      <w:r>
        <w:rPr>
          <w:spacing w:val="-6"/>
          <w:position w:val="1"/>
        </w:rPr>
        <w:t xml:space="preserve"> </w:t>
      </w:r>
      <w:r>
        <w:rPr>
          <w:position w:val="1"/>
        </w:rPr>
        <w:t>“en</w:t>
      </w:r>
      <w:r>
        <w:rPr>
          <w:spacing w:val="-6"/>
          <w:position w:val="1"/>
        </w:rPr>
        <w:t xml:space="preserve"> </w:t>
      </w:r>
      <w:r>
        <w:rPr>
          <w:position w:val="1"/>
        </w:rPr>
        <w:t>la</w:t>
      </w:r>
      <w:r>
        <w:rPr>
          <w:spacing w:val="-6"/>
          <w:position w:val="1"/>
        </w:rPr>
        <w:t xml:space="preserve"> </w:t>
      </w:r>
      <w:r>
        <w:rPr>
          <w:position w:val="1"/>
        </w:rPr>
        <w:t>partición</w:t>
      </w:r>
      <w:r>
        <w:rPr>
          <w:spacing w:val="-6"/>
          <w:position w:val="1"/>
        </w:rPr>
        <w:t xml:space="preserve"> </w:t>
      </w:r>
      <w:r>
        <w:rPr>
          <w:position w:val="1"/>
        </w:rPr>
        <w:t>de</w:t>
      </w:r>
      <w:r>
        <w:rPr>
          <w:spacing w:val="-6"/>
          <w:position w:val="1"/>
        </w:rPr>
        <w:t xml:space="preserve"> </w:t>
      </w:r>
      <w:r>
        <w:rPr>
          <w:position w:val="1"/>
        </w:rPr>
        <w:t>una</w:t>
      </w:r>
      <w:r>
        <w:rPr>
          <w:spacing w:val="-6"/>
          <w:position w:val="1"/>
        </w:rPr>
        <w:t xml:space="preserve"> </w:t>
      </w:r>
      <w:r>
        <w:rPr>
          <w:position w:val="1"/>
        </w:rPr>
        <w:t>herencia</w:t>
      </w:r>
      <w:r>
        <w:rPr>
          <w:spacing w:val="-6"/>
          <w:position w:val="1"/>
        </w:rPr>
        <w:t xml:space="preserve"> </w:t>
      </w:r>
      <w:r>
        <w:rPr>
          <w:position w:val="1"/>
        </w:rPr>
        <w:t>o</w:t>
      </w:r>
    </w:p>
    <w:p w:rsidR="007151D7" w:rsidRDefault="004F262B">
      <w:pPr>
        <w:pStyle w:val="Textoindependiente"/>
        <w:spacing w:before="129" w:line="369" w:lineRule="auto"/>
        <w:ind w:left="1600" w:right="119"/>
        <w:jc w:val="both"/>
      </w:pPr>
      <w:r>
        <w:t xml:space="preserve">e lo que de ella restare, después de las adjudicaciones de especies mencionadas en los números anteriores, </w:t>
      </w:r>
      <w:r>
        <w:rPr>
          <w:rFonts w:ascii="Calibri" w:hAnsi="Calibri"/>
          <w:b/>
        </w:rPr>
        <w:t>se ha de guardar la posible igualdad</w:t>
      </w:r>
      <w:r>
        <w:t>, adjudicando a cada uno de los consignatarios cosas de la misma naturaleza y calidad que a los otros, o haciendo</w:t>
      </w:r>
      <w:r>
        <w:t xml:space="preserve"> hijuelas o lotes de la masa partible”.</w:t>
      </w:r>
    </w:p>
    <w:p w:rsidR="007151D7" w:rsidRDefault="004F262B">
      <w:pPr>
        <w:pStyle w:val="Textoindependiente"/>
        <w:spacing w:before="3" w:line="374" w:lineRule="auto"/>
        <w:ind w:left="1540" w:right="102"/>
        <w:jc w:val="both"/>
      </w:pPr>
      <w:r>
        <w:t>La ley 19.585 agregó una regla nº 10 al artículo 1337 CC, incorporando la llamada adjudicación preferente,</w:t>
      </w:r>
      <w:r>
        <w:rPr>
          <w:spacing w:val="-13"/>
        </w:rPr>
        <w:t xml:space="preserve"> </w:t>
      </w:r>
      <w:r>
        <w:t>que</w:t>
      </w:r>
      <w:r>
        <w:rPr>
          <w:spacing w:val="-13"/>
        </w:rPr>
        <w:t xml:space="preserve"> </w:t>
      </w:r>
      <w:r>
        <w:t>constituye</w:t>
      </w:r>
      <w:r>
        <w:rPr>
          <w:spacing w:val="-13"/>
        </w:rPr>
        <w:t xml:space="preserve"> </w:t>
      </w:r>
      <w:r>
        <w:rPr>
          <w:rFonts w:ascii="Calibri" w:hAnsi="Calibri"/>
          <w:b/>
        </w:rPr>
        <w:t>una</w:t>
      </w:r>
      <w:r>
        <w:rPr>
          <w:rFonts w:ascii="Calibri" w:hAnsi="Calibri"/>
          <w:b/>
          <w:spacing w:val="-15"/>
        </w:rPr>
        <w:t xml:space="preserve"> </w:t>
      </w:r>
      <w:r>
        <w:rPr>
          <w:rFonts w:ascii="Calibri" w:hAnsi="Calibri"/>
          <w:b/>
        </w:rPr>
        <w:t>excepción</w:t>
      </w:r>
      <w:r>
        <w:rPr>
          <w:rFonts w:ascii="Calibri" w:hAnsi="Calibri"/>
          <w:b/>
          <w:spacing w:val="-15"/>
        </w:rPr>
        <w:t xml:space="preserve"> </w:t>
      </w:r>
      <w:r>
        <w:rPr>
          <w:rFonts w:ascii="Calibri" w:hAnsi="Calibri"/>
          <w:b/>
        </w:rPr>
        <w:t>al</w:t>
      </w:r>
      <w:r>
        <w:rPr>
          <w:rFonts w:ascii="Calibri" w:hAnsi="Calibri"/>
          <w:b/>
          <w:spacing w:val="-16"/>
        </w:rPr>
        <w:t xml:space="preserve"> </w:t>
      </w:r>
      <w:r>
        <w:rPr>
          <w:rFonts w:ascii="Calibri" w:hAnsi="Calibri"/>
          <w:b/>
        </w:rPr>
        <w:t>principio</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5"/>
        </w:rPr>
        <w:t xml:space="preserve"> </w:t>
      </w:r>
      <w:r>
        <w:rPr>
          <w:rFonts w:ascii="Calibri" w:hAnsi="Calibri"/>
          <w:b/>
        </w:rPr>
        <w:t>igualdad</w:t>
      </w:r>
      <w:r>
        <w:t>,</w:t>
      </w:r>
      <w:r>
        <w:rPr>
          <w:spacing w:val="-13"/>
        </w:rPr>
        <w:t xml:space="preserve"> </w:t>
      </w:r>
      <w:r>
        <w:t>pues</w:t>
      </w:r>
      <w:r>
        <w:rPr>
          <w:spacing w:val="-13"/>
        </w:rPr>
        <w:t xml:space="preserve"> </w:t>
      </w:r>
      <w:r>
        <w:t>sustrae</w:t>
      </w:r>
      <w:r>
        <w:rPr>
          <w:spacing w:val="-13"/>
        </w:rPr>
        <w:t xml:space="preserve"> </w:t>
      </w:r>
      <w:r>
        <w:t>de</w:t>
      </w:r>
      <w:r>
        <w:rPr>
          <w:spacing w:val="-13"/>
        </w:rPr>
        <w:t xml:space="preserve"> </w:t>
      </w:r>
      <w:r>
        <w:t>las</w:t>
      </w:r>
      <w:r>
        <w:rPr>
          <w:spacing w:val="-12"/>
        </w:rPr>
        <w:t xml:space="preserve"> </w:t>
      </w:r>
      <w:r>
        <w:t>reglas</w:t>
      </w:r>
      <w:r>
        <w:rPr>
          <w:spacing w:val="-13"/>
        </w:rPr>
        <w:t xml:space="preserve"> </w:t>
      </w:r>
      <w:r>
        <w:rPr>
          <w:spacing w:val="-6"/>
        </w:rPr>
        <w:t xml:space="preserve">de </w:t>
      </w:r>
      <w:r>
        <w:t>la partición el inmueble en que resida el cónyuge sobreviviente que sea o haya sido la vivienda principal de la familia y el mobiliario que lo guarnece, para adjudicárselo a éste en pago de sus derechos</w:t>
      </w:r>
      <w:r>
        <w:rPr>
          <w:spacing w:val="-6"/>
        </w:rPr>
        <w:t xml:space="preserve"> </w:t>
      </w:r>
      <w:r>
        <w:t>hereditarios.</w:t>
      </w:r>
      <w:r>
        <w:rPr>
          <w:spacing w:val="-5"/>
        </w:rPr>
        <w:t xml:space="preserve"> </w:t>
      </w:r>
      <w:r>
        <w:t>En</w:t>
      </w:r>
      <w:r>
        <w:rPr>
          <w:spacing w:val="-5"/>
        </w:rPr>
        <w:t xml:space="preserve"> </w:t>
      </w:r>
      <w:r>
        <w:t>su</w:t>
      </w:r>
      <w:r>
        <w:rPr>
          <w:spacing w:val="-6"/>
        </w:rPr>
        <w:t xml:space="preserve"> </w:t>
      </w:r>
      <w:r>
        <w:t>momento,</w:t>
      </w:r>
      <w:r>
        <w:rPr>
          <w:spacing w:val="-5"/>
        </w:rPr>
        <w:t xml:space="preserve"> </w:t>
      </w:r>
      <w:r>
        <w:t>cuando</w:t>
      </w:r>
      <w:r>
        <w:rPr>
          <w:spacing w:val="-5"/>
        </w:rPr>
        <w:t xml:space="preserve"> </w:t>
      </w:r>
      <w:r>
        <w:t>se</w:t>
      </w:r>
      <w:r>
        <w:rPr>
          <w:spacing w:val="-6"/>
        </w:rPr>
        <w:t xml:space="preserve"> </w:t>
      </w:r>
      <w:r>
        <w:t>estudie</w:t>
      </w:r>
      <w:r>
        <w:rPr>
          <w:spacing w:val="-5"/>
        </w:rPr>
        <w:t xml:space="preserve"> </w:t>
      </w:r>
      <w:r>
        <w:t>esta</w:t>
      </w:r>
      <w:r>
        <w:rPr>
          <w:spacing w:val="-5"/>
        </w:rPr>
        <w:t xml:space="preserve"> </w:t>
      </w:r>
      <w:r>
        <w:t>a</w:t>
      </w:r>
      <w:r>
        <w:t>djudicación</w:t>
      </w:r>
      <w:r>
        <w:rPr>
          <w:spacing w:val="-5"/>
        </w:rPr>
        <w:t xml:space="preserve"> </w:t>
      </w:r>
      <w:r>
        <w:t>preferente,</w:t>
      </w:r>
      <w:r>
        <w:rPr>
          <w:spacing w:val="-6"/>
        </w:rPr>
        <w:t xml:space="preserve"> </w:t>
      </w:r>
      <w:r>
        <w:t>se</w:t>
      </w:r>
      <w:r>
        <w:rPr>
          <w:spacing w:val="-5"/>
        </w:rPr>
        <w:t xml:space="preserve"> </w:t>
      </w:r>
      <w:r>
        <w:rPr>
          <w:spacing w:val="-3"/>
        </w:rPr>
        <w:t xml:space="preserve">volverá </w:t>
      </w:r>
      <w:r>
        <w:t>sobre este</w:t>
      </w:r>
      <w:r>
        <w:rPr>
          <w:spacing w:val="-31"/>
        </w:rPr>
        <w:t xml:space="preserve"> </w:t>
      </w:r>
      <w:r>
        <w:t>tema.</w:t>
      </w:r>
    </w:p>
    <w:p w:rsidR="007151D7" w:rsidRDefault="007151D7">
      <w:pPr>
        <w:pStyle w:val="Textoindependiente"/>
        <w:spacing w:before="11"/>
        <w:rPr>
          <w:sz w:val="32"/>
        </w:rPr>
      </w:pPr>
    </w:p>
    <w:p w:rsidR="007151D7" w:rsidRDefault="004F262B">
      <w:pPr>
        <w:spacing w:line="360" w:lineRule="auto"/>
        <w:ind w:left="120" w:right="105"/>
        <w:jc w:val="both"/>
      </w:pPr>
      <w:r>
        <w:rPr>
          <w:rFonts w:ascii="Calibri" w:hAnsi="Calibri"/>
          <w:b/>
        </w:rPr>
        <w:t>La filiación matrimonial o no matrimonial de un heredero no tiene actualmente ninguna significación hereditaria</w:t>
      </w:r>
      <w:r>
        <w:t>:</w:t>
      </w:r>
      <w:r>
        <w:rPr>
          <w:spacing w:val="-18"/>
        </w:rPr>
        <w:t xml:space="preserve"> </w:t>
      </w:r>
      <w:r>
        <w:t>Hasta</w:t>
      </w:r>
      <w:r>
        <w:rPr>
          <w:spacing w:val="-17"/>
        </w:rPr>
        <w:t xml:space="preserve"> </w:t>
      </w:r>
      <w:r>
        <w:t>que</w:t>
      </w:r>
      <w:r>
        <w:rPr>
          <w:spacing w:val="-17"/>
        </w:rPr>
        <w:t xml:space="preserve"> </w:t>
      </w:r>
      <w:r>
        <w:t>entró</w:t>
      </w:r>
      <w:r>
        <w:rPr>
          <w:spacing w:val="-17"/>
        </w:rPr>
        <w:t xml:space="preserve"> </w:t>
      </w:r>
      <w:r>
        <w:t>en</w:t>
      </w:r>
      <w:r>
        <w:rPr>
          <w:spacing w:val="-17"/>
        </w:rPr>
        <w:t xml:space="preserve"> </w:t>
      </w:r>
      <w:r>
        <w:t>vigencia</w:t>
      </w:r>
      <w:r>
        <w:rPr>
          <w:spacing w:val="-17"/>
        </w:rPr>
        <w:t xml:space="preserve"> </w:t>
      </w:r>
      <w:r>
        <w:t>la</w:t>
      </w:r>
      <w:r>
        <w:rPr>
          <w:spacing w:val="-17"/>
        </w:rPr>
        <w:t xml:space="preserve"> </w:t>
      </w:r>
      <w:r>
        <w:t>ley</w:t>
      </w:r>
      <w:r>
        <w:rPr>
          <w:spacing w:val="-17"/>
        </w:rPr>
        <w:t xml:space="preserve"> </w:t>
      </w:r>
      <w:r>
        <w:t>19.585,</w:t>
      </w:r>
      <w:r>
        <w:rPr>
          <w:spacing w:val="-18"/>
        </w:rPr>
        <w:t xml:space="preserve"> </w:t>
      </w:r>
      <w:r>
        <w:t>que</w:t>
      </w:r>
      <w:r>
        <w:rPr>
          <w:spacing w:val="-17"/>
        </w:rPr>
        <w:t xml:space="preserve"> </w:t>
      </w:r>
      <w:r>
        <w:t>igualó</w:t>
      </w:r>
      <w:r>
        <w:rPr>
          <w:spacing w:val="-17"/>
        </w:rPr>
        <w:t xml:space="preserve"> </w:t>
      </w:r>
      <w:r>
        <w:t>los</w:t>
      </w:r>
      <w:r>
        <w:rPr>
          <w:spacing w:val="-17"/>
        </w:rPr>
        <w:t xml:space="preserve"> </w:t>
      </w:r>
      <w:r>
        <w:t>derechos</w:t>
      </w:r>
      <w:r>
        <w:rPr>
          <w:spacing w:val="-17"/>
        </w:rPr>
        <w:t xml:space="preserve"> </w:t>
      </w:r>
      <w:r>
        <w:t>de</w:t>
      </w:r>
      <w:r>
        <w:rPr>
          <w:spacing w:val="-17"/>
        </w:rPr>
        <w:t xml:space="preserve"> </w:t>
      </w:r>
      <w:r>
        <w:t>todos</w:t>
      </w:r>
      <w:r>
        <w:rPr>
          <w:spacing w:val="-17"/>
        </w:rPr>
        <w:t xml:space="preserve"> </w:t>
      </w:r>
      <w:r>
        <w:t>los</w:t>
      </w:r>
      <w:r>
        <w:rPr>
          <w:spacing w:val="-17"/>
        </w:rPr>
        <w:t xml:space="preserve"> </w:t>
      </w:r>
      <w:r>
        <w:t>hijos,</w:t>
      </w:r>
      <w:r>
        <w:rPr>
          <w:spacing w:val="-17"/>
        </w:rPr>
        <w:t xml:space="preserve"> </w:t>
      </w:r>
      <w:r>
        <w:t>mat</w:t>
      </w:r>
      <w:r>
        <w:t>rimoniales</w:t>
      </w:r>
      <w:r>
        <w:rPr>
          <w:spacing w:val="-18"/>
        </w:rPr>
        <w:t xml:space="preserve"> </w:t>
      </w:r>
      <w:r>
        <w:t>y</w:t>
      </w:r>
      <w:r>
        <w:rPr>
          <w:spacing w:val="-17"/>
        </w:rPr>
        <w:t xml:space="preserve"> </w:t>
      </w:r>
      <w:r>
        <w:t>no matrimoniales,</w:t>
      </w:r>
      <w:r>
        <w:rPr>
          <w:spacing w:val="-5"/>
        </w:rPr>
        <w:t xml:space="preserve"> </w:t>
      </w:r>
      <w:r>
        <w:t>otro</w:t>
      </w:r>
      <w:r>
        <w:rPr>
          <w:spacing w:val="-4"/>
        </w:rPr>
        <w:t xml:space="preserve"> </w:t>
      </w:r>
      <w:r>
        <w:t>de</w:t>
      </w:r>
      <w:r>
        <w:rPr>
          <w:spacing w:val="-4"/>
        </w:rPr>
        <w:t xml:space="preserve"> </w:t>
      </w:r>
      <w:r>
        <w:t>los</w:t>
      </w:r>
      <w:r>
        <w:rPr>
          <w:spacing w:val="-5"/>
        </w:rPr>
        <w:t xml:space="preserve"> </w:t>
      </w:r>
      <w:r>
        <w:t>principios</w:t>
      </w:r>
      <w:r>
        <w:rPr>
          <w:spacing w:val="-4"/>
        </w:rPr>
        <w:t xml:space="preserve"> </w:t>
      </w:r>
      <w:r>
        <w:t>fundamentales</w:t>
      </w:r>
      <w:r>
        <w:rPr>
          <w:spacing w:val="-4"/>
        </w:rPr>
        <w:t xml:space="preserve"> </w:t>
      </w:r>
      <w:r>
        <w:t>de</w:t>
      </w:r>
      <w:r>
        <w:rPr>
          <w:spacing w:val="-5"/>
        </w:rPr>
        <w:t xml:space="preserve"> </w:t>
      </w:r>
      <w:r>
        <w:t>la</w:t>
      </w:r>
      <w:r>
        <w:rPr>
          <w:spacing w:val="-4"/>
        </w:rPr>
        <w:t xml:space="preserve"> </w:t>
      </w:r>
      <w:r>
        <w:t>sucesión</w:t>
      </w:r>
      <w:r>
        <w:rPr>
          <w:spacing w:val="-4"/>
        </w:rPr>
        <w:t xml:space="preserve"> </w:t>
      </w:r>
      <w:r>
        <w:t>por</w:t>
      </w:r>
      <w:r>
        <w:rPr>
          <w:spacing w:val="-4"/>
        </w:rPr>
        <w:t xml:space="preserve"> </w:t>
      </w:r>
      <w:r>
        <w:t>causa</w:t>
      </w:r>
      <w:r>
        <w:rPr>
          <w:spacing w:val="-5"/>
        </w:rPr>
        <w:t xml:space="preserve"> </w:t>
      </w:r>
      <w:r>
        <w:t>de</w:t>
      </w:r>
      <w:r>
        <w:rPr>
          <w:spacing w:val="-4"/>
        </w:rPr>
        <w:t xml:space="preserve"> </w:t>
      </w:r>
      <w:r>
        <w:t>muerte</w:t>
      </w:r>
      <w:r>
        <w:rPr>
          <w:spacing w:val="-4"/>
        </w:rPr>
        <w:t xml:space="preserve"> </w:t>
      </w:r>
      <w:r>
        <w:t>era</w:t>
      </w:r>
      <w:r>
        <w:rPr>
          <w:spacing w:val="-5"/>
        </w:rPr>
        <w:t xml:space="preserve"> </w:t>
      </w:r>
      <w:r>
        <w:t>la</w:t>
      </w:r>
      <w:r>
        <w:rPr>
          <w:spacing w:val="-4"/>
        </w:rPr>
        <w:t xml:space="preserve"> </w:t>
      </w:r>
      <w:r>
        <w:t>preeminencia</w:t>
      </w:r>
      <w:r>
        <w:rPr>
          <w:spacing w:val="-4"/>
        </w:rPr>
        <w:t xml:space="preserve"> </w:t>
      </w:r>
      <w:r>
        <w:t>que</w:t>
      </w:r>
      <w:r>
        <w:rPr>
          <w:spacing w:val="-5"/>
        </w:rPr>
        <w:t xml:space="preserve"> </w:t>
      </w:r>
      <w:r>
        <w:rPr>
          <w:spacing w:val="-7"/>
        </w:rPr>
        <w:t xml:space="preserve">se </w:t>
      </w:r>
      <w:r>
        <w:t>daba</w:t>
      </w:r>
      <w:r>
        <w:rPr>
          <w:spacing w:val="-10"/>
        </w:rPr>
        <w:t xml:space="preserve"> </w:t>
      </w:r>
      <w:r>
        <w:t>a</w:t>
      </w:r>
      <w:r>
        <w:rPr>
          <w:spacing w:val="-10"/>
        </w:rPr>
        <w:t xml:space="preserve"> </w:t>
      </w:r>
      <w:r>
        <w:t>los</w:t>
      </w:r>
      <w:r>
        <w:rPr>
          <w:spacing w:val="-10"/>
        </w:rPr>
        <w:t xml:space="preserve"> </w:t>
      </w:r>
      <w:r>
        <w:t>hijos</w:t>
      </w:r>
      <w:r>
        <w:rPr>
          <w:spacing w:val="-10"/>
        </w:rPr>
        <w:t xml:space="preserve"> </w:t>
      </w:r>
      <w:r>
        <w:t>de</w:t>
      </w:r>
      <w:r>
        <w:rPr>
          <w:spacing w:val="-10"/>
        </w:rPr>
        <w:t xml:space="preserve"> </w:t>
      </w:r>
      <w:r>
        <w:t>filiación</w:t>
      </w:r>
      <w:r>
        <w:rPr>
          <w:spacing w:val="-10"/>
        </w:rPr>
        <w:t xml:space="preserve"> </w:t>
      </w:r>
      <w:r>
        <w:t>matrimonial</w:t>
      </w:r>
      <w:r>
        <w:rPr>
          <w:spacing w:val="-10"/>
        </w:rPr>
        <w:t xml:space="preserve"> </w:t>
      </w:r>
      <w:r>
        <w:t>respecto</w:t>
      </w:r>
      <w:r>
        <w:rPr>
          <w:spacing w:val="-10"/>
        </w:rPr>
        <w:t xml:space="preserve"> </w:t>
      </w:r>
      <w:r>
        <w:t>de</w:t>
      </w:r>
      <w:r>
        <w:rPr>
          <w:spacing w:val="-10"/>
        </w:rPr>
        <w:t xml:space="preserve"> </w:t>
      </w:r>
      <w:r>
        <w:t>los</w:t>
      </w:r>
      <w:r>
        <w:rPr>
          <w:spacing w:val="-10"/>
        </w:rPr>
        <w:t xml:space="preserve"> </w:t>
      </w:r>
      <w:r>
        <w:t>entonces</w:t>
      </w:r>
      <w:r>
        <w:rPr>
          <w:spacing w:val="-10"/>
        </w:rPr>
        <w:t xml:space="preserve"> </w:t>
      </w:r>
      <w:r>
        <w:t>llamados</w:t>
      </w:r>
      <w:r>
        <w:rPr>
          <w:spacing w:val="-10"/>
        </w:rPr>
        <w:t xml:space="preserve"> </w:t>
      </w:r>
      <w:r>
        <w:t>“hijos</w:t>
      </w:r>
      <w:r>
        <w:rPr>
          <w:spacing w:val="-10"/>
        </w:rPr>
        <w:t xml:space="preserve"> </w:t>
      </w:r>
      <w:r>
        <w:t>naturales”.</w:t>
      </w:r>
      <w:r>
        <w:rPr>
          <w:spacing w:val="-10"/>
        </w:rPr>
        <w:t xml:space="preserve"> </w:t>
      </w:r>
      <w:r>
        <w:t>Así,</w:t>
      </w:r>
      <w:r>
        <w:rPr>
          <w:spacing w:val="-10"/>
        </w:rPr>
        <w:t xml:space="preserve"> </w:t>
      </w:r>
      <w:r>
        <w:t>por</w:t>
      </w:r>
      <w:r>
        <w:rPr>
          <w:spacing w:val="-10"/>
        </w:rPr>
        <w:t xml:space="preserve"> </w:t>
      </w:r>
      <w:r>
        <w:t>ejemplo,</w:t>
      </w:r>
      <w:r>
        <w:rPr>
          <w:spacing w:val="-10"/>
        </w:rPr>
        <w:t xml:space="preserve"> </w:t>
      </w:r>
      <w:r>
        <w:t>en</w:t>
      </w:r>
      <w:r>
        <w:rPr>
          <w:spacing w:val="-10"/>
        </w:rPr>
        <w:t xml:space="preserve"> </w:t>
      </w:r>
      <w:r>
        <w:rPr>
          <w:spacing w:val="-6"/>
        </w:rPr>
        <w:t>el</w:t>
      </w:r>
    </w:p>
    <w:p w:rsidR="007151D7" w:rsidRDefault="004F262B">
      <w:pPr>
        <w:pStyle w:val="Textoindependiente"/>
        <w:spacing w:before="32" w:line="369" w:lineRule="auto"/>
        <w:ind w:left="120" w:right="105"/>
        <w:jc w:val="both"/>
      </w:pPr>
      <w:r>
        <w:t>primer</w:t>
      </w:r>
      <w:r>
        <w:rPr>
          <w:spacing w:val="-16"/>
        </w:rPr>
        <w:t xml:space="preserve"> </w:t>
      </w:r>
      <w:r>
        <w:t>orden</w:t>
      </w:r>
      <w:r>
        <w:rPr>
          <w:spacing w:val="-16"/>
        </w:rPr>
        <w:t xml:space="preserve"> </w:t>
      </w:r>
      <w:r>
        <w:t>de</w:t>
      </w:r>
      <w:r>
        <w:rPr>
          <w:spacing w:val="-16"/>
        </w:rPr>
        <w:t xml:space="preserve"> </w:t>
      </w:r>
      <w:r>
        <w:t>sucesión</w:t>
      </w:r>
      <w:r>
        <w:rPr>
          <w:spacing w:val="-16"/>
        </w:rPr>
        <w:t xml:space="preserve"> </w:t>
      </w:r>
      <w:r>
        <w:t>intestada</w:t>
      </w:r>
      <w:r>
        <w:rPr>
          <w:spacing w:val="-15"/>
        </w:rPr>
        <w:t xml:space="preserve"> </w:t>
      </w:r>
      <w:r>
        <w:t>-artículo</w:t>
      </w:r>
      <w:r>
        <w:rPr>
          <w:spacing w:val="-16"/>
        </w:rPr>
        <w:t xml:space="preserve"> </w:t>
      </w:r>
      <w:r>
        <w:t>988</w:t>
      </w:r>
      <w:r>
        <w:rPr>
          <w:spacing w:val="-16"/>
        </w:rPr>
        <w:t xml:space="preserve"> </w:t>
      </w:r>
      <w:r>
        <w:t>CC-</w:t>
      </w:r>
      <w:r>
        <w:rPr>
          <w:spacing w:val="-16"/>
        </w:rPr>
        <w:t xml:space="preserve"> </w:t>
      </w:r>
      <w:r>
        <w:t>los</w:t>
      </w:r>
      <w:r>
        <w:rPr>
          <w:spacing w:val="-15"/>
        </w:rPr>
        <w:t xml:space="preserve"> </w:t>
      </w:r>
      <w:r>
        <w:t>hijos</w:t>
      </w:r>
      <w:r>
        <w:rPr>
          <w:spacing w:val="-16"/>
        </w:rPr>
        <w:t xml:space="preserve"> </w:t>
      </w:r>
      <w:r>
        <w:t>naturales</w:t>
      </w:r>
      <w:r>
        <w:rPr>
          <w:spacing w:val="-16"/>
        </w:rPr>
        <w:t xml:space="preserve"> </w:t>
      </w:r>
      <w:r>
        <w:t>llevaban,</w:t>
      </w:r>
      <w:r>
        <w:rPr>
          <w:spacing w:val="-16"/>
        </w:rPr>
        <w:t xml:space="preserve"> </w:t>
      </w:r>
      <w:r>
        <w:t>en</w:t>
      </w:r>
      <w:r>
        <w:rPr>
          <w:spacing w:val="-15"/>
        </w:rPr>
        <w:t xml:space="preserve"> </w:t>
      </w:r>
      <w:r>
        <w:t>términos</w:t>
      </w:r>
      <w:r>
        <w:rPr>
          <w:spacing w:val="-16"/>
        </w:rPr>
        <w:t xml:space="preserve"> </w:t>
      </w:r>
      <w:r>
        <w:t>generales,</w:t>
      </w:r>
      <w:r>
        <w:rPr>
          <w:spacing w:val="-16"/>
        </w:rPr>
        <w:t xml:space="preserve"> </w:t>
      </w:r>
      <w:r>
        <w:t>únicamente la</w:t>
      </w:r>
      <w:r>
        <w:rPr>
          <w:spacing w:val="-16"/>
        </w:rPr>
        <w:t xml:space="preserve"> </w:t>
      </w:r>
      <w:r>
        <w:t>mitad</w:t>
      </w:r>
      <w:r>
        <w:rPr>
          <w:spacing w:val="-15"/>
        </w:rPr>
        <w:t xml:space="preserve"> </w:t>
      </w:r>
      <w:r>
        <w:t>de</w:t>
      </w:r>
      <w:r>
        <w:rPr>
          <w:spacing w:val="-15"/>
        </w:rPr>
        <w:t xml:space="preserve"> </w:t>
      </w:r>
      <w:r>
        <w:t>lo</w:t>
      </w:r>
      <w:r>
        <w:rPr>
          <w:spacing w:val="-16"/>
        </w:rPr>
        <w:t xml:space="preserve"> </w:t>
      </w:r>
      <w:r>
        <w:t>que</w:t>
      </w:r>
      <w:r>
        <w:rPr>
          <w:spacing w:val="-15"/>
        </w:rPr>
        <w:t xml:space="preserve"> </w:t>
      </w:r>
      <w:r>
        <w:t>correspondía</w:t>
      </w:r>
      <w:r>
        <w:rPr>
          <w:spacing w:val="-15"/>
        </w:rPr>
        <w:t xml:space="preserve"> </w:t>
      </w:r>
      <w:r>
        <w:t>a</w:t>
      </w:r>
      <w:r>
        <w:rPr>
          <w:spacing w:val="-15"/>
        </w:rPr>
        <w:t xml:space="preserve"> </w:t>
      </w:r>
      <w:r>
        <w:t>un</w:t>
      </w:r>
      <w:r>
        <w:rPr>
          <w:spacing w:val="-16"/>
        </w:rPr>
        <w:t xml:space="preserve"> </w:t>
      </w:r>
      <w:r>
        <w:t>hijo</w:t>
      </w:r>
      <w:r>
        <w:rPr>
          <w:spacing w:val="-15"/>
        </w:rPr>
        <w:t xml:space="preserve"> </w:t>
      </w:r>
      <w:r>
        <w:t>legítimo.</w:t>
      </w:r>
      <w:r>
        <w:rPr>
          <w:spacing w:val="-15"/>
        </w:rPr>
        <w:t xml:space="preserve"> </w:t>
      </w:r>
      <w:r>
        <w:t>La</w:t>
      </w:r>
      <w:r>
        <w:rPr>
          <w:spacing w:val="-15"/>
        </w:rPr>
        <w:t xml:space="preserve"> </w:t>
      </w:r>
      <w:r>
        <w:t>ley</w:t>
      </w:r>
      <w:r>
        <w:rPr>
          <w:spacing w:val="-16"/>
        </w:rPr>
        <w:t xml:space="preserve"> </w:t>
      </w:r>
      <w:r>
        <w:t>19.585</w:t>
      </w:r>
      <w:r>
        <w:rPr>
          <w:spacing w:val="-15"/>
        </w:rPr>
        <w:t xml:space="preserve"> </w:t>
      </w:r>
      <w:r>
        <w:t>puso</w:t>
      </w:r>
      <w:r>
        <w:rPr>
          <w:spacing w:val="-15"/>
        </w:rPr>
        <w:t xml:space="preserve"> </w:t>
      </w:r>
      <w:r>
        <w:t>fin</w:t>
      </w:r>
      <w:r>
        <w:rPr>
          <w:spacing w:val="-15"/>
        </w:rPr>
        <w:t xml:space="preserve"> </w:t>
      </w:r>
      <w:r>
        <w:t>a</w:t>
      </w:r>
      <w:r>
        <w:rPr>
          <w:spacing w:val="-16"/>
        </w:rPr>
        <w:t xml:space="preserve"> </w:t>
      </w:r>
      <w:r>
        <w:t>esta</w:t>
      </w:r>
      <w:r>
        <w:rPr>
          <w:spacing w:val="-15"/>
        </w:rPr>
        <w:t xml:space="preserve"> </w:t>
      </w:r>
      <w:r>
        <w:t>injusta</w:t>
      </w:r>
      <w:r>
        <w:rPr>
          <w:spacing w:val="-15"/>
        </w:rPr>
        <w:t xml:space="preserve"> </w:t>
      </w:r>
      <w:r>
        <w:t>situación.</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2</w:t>
      </w:r>
      <w:r>
        <w:t>: De la apertura de la sucesión</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Lugar</w:t>
      </w:r>
      <w:r>
        <w:rPr>
          <w:rFonts w:ascii="Calibri" w:hAnsi="Calibri"/>
          <w:b/>
          <w:spacing w:val="-17"/>
        </w:rPr>
        <w:t xml:space="preserve"> </w:t>
      </w:r>
      <w:r>
        <w:rPr>
          <w:rFonts w:ascii="Calibri" w:hAnsi="Calibri"/>
          <w:b/>
        </w:rPr>
        <w:t>en</w:t>
      </w:r>
      <w:r>
        <w:rPr>
          <w:rFonts w:ascii="Calibri" w:hAnsi="Calibri"/>
          <w:b/>
          <w:spacing w:val="-17"/>
        </w:rPr>
        <w:t xml:space="preserve"> </w:t>
      </w:r>
      <w:r>
        <w:rPr>
          <w:rFonts w:ascii="Calibri" w:hAnsi="Calibri"/>
          <w:b/>
        </w:rPr>
        <w:t>que</w:t>
      </w:r>
      <w:r>
        <w:rPr>
          <w:rFonts w:ascii="Calibri" w:hAnsi="Calibri"/>
          <w:b/>
          <w:spacing w:val="-17"/>
        </w:rPr>
        <w:t xml:space="preserve"> </w:t>
      </w:r>
      <w:r>
        <w:rPr>
          <w:rFonts w:ascii="Calibri" w:hAnsi="Calibri"/>
          <w:b/>
        </w:rPr>
        <w:t>se</w:t>
      </w:r>
      <w:r>
        <w:rPr>
          <w:rFonts w:ascii="Calibri" w:hAnsi="Calibri"/>
          <w:b/>
          <w:spacing w:val="-17"/>
        </w:rPr>
        <w:t xml:space="preserve"> </w:t>
      </w:r>
      <w:r>
        <w:rPr>
          <w:rFonts w:ascii="Calibri" w:hAnsi="Calibri"/>
          <w:b/>
        </w:rPr>
        <w:t>trata</w:t>
      </w:r>
      <w:r>
        <w:rPr>
          <w:rFonts w:ascii="Calibri" w:hAnsi="Calibri"/>
          <w:b/>
          <w:spacing w:val="-16"/>
        </w:rPr>
        <w:t xml:space="preserve"> </w:t>
      </w:r>
      <w:r>
        <w:rPr>
          <w:rFonts w:ascii="Calibri" w:hAnsi="Calibri"/>
          <w:b/>
        </w:rPr>
        <w:t>esta</w:t>
      </w:r>
      <w:r>
        <w:rPr>
          <w:rFonts w:ascii="Calibri" w:hAnsi="Calibri"/>
          <w:b/>
          <w:spacing w:val="-17"/>
        </w:rPr>
        <w:t xml:space="preserve"> </w:t>
      </w:r>
      <w:r>
        <w:rPr>
          <w:rFonts w:ascii="Calibri" w:hAnsi="Calibri"/>
          <w:b/>
        </w:rPr>
        <w:t>materia</w:t>
      </w:r>
      <w:r>
        <w:t>:</w:t>
      </w:r>
      <w:r>
        <w:rPr>
          <w:spacing w:val="-16"/>
        </w:rPr>
        <w:t xml:space="preserve"> </w:t>
      </w:r>
      <w:r>
        <w:t>El</w:t>
      </w:r>
      <w:r>
        <w:rPr>
          <w:spacing w:val="-15"/>
        </w:rPr>
        <w:t xml:space="preserve"> </w:t>
      </w:r>
      <w:r>
        <w:t>Código</w:t>
      </w:r>
      <w:r>
        <w:rPr>
          <w:spacing w:val="-16"/>
        </w:rPr>
        <w:t xml:space="preserve"> </w:t>
      </w:r>
      <w:r>
        <w:t>Civil</w:t>
      </w:r>
      <w:r>
        <w:rPr>
          <w:spacing w:val="-15"/>
        </w:rPr>
        <w:t xml:space="preserve"> </w:t>
      </w:r>
      <w:r>
        <w:t>regula</w:t>
      </w:r>
      <w:r>
        <w:rPr>
          <w:spacing w:val="-16"/>
        </w:rPr>
        <w:t xml:space="preserve"> </w:t>
      </w:r>
      <w:r>
        <w:t>la</w:t>
      </w:r>
      <w:r>
        <w:rPr>
          <w:spacing w:val="-15"/>
        </w:rPr>
        <w:t xml:space="preserve"> </w:t>
      </w:r>
      <w:r>
        <w:t>apertura</w:t>
      </w:r>
      <w:r>
        <w:rPr>
          <w:spacing w:val="-16"/>
        </w:rPr>
        <w:t xml:space="preserve"> </w:t>
      </w:r>
      <w:r>
        <w:t>de</w:t>
      </w:r>
      <w:r>
        <w:rPr>
          <w:spacing w:val="-15"/>
        </w:rPr>
        <w:t xml:space="preserve"> </w:t>
      </w:r>
      <w:r>
        <w:t>la</w:t>
      </w:r>
      <w:r>
        <w:rPr>
          <w:spacing w:val="-16"/>
        </w:rPr>
        <w:t xml:space="preserve"> </w:t>
      </w:r>
      <w:r>
        <w:t>sucesión</w:t>
      </w:r>
      <w:r>
        <w:rPr>
          <w:spacing w:val="-15"/>
        </w:rPr>
        <w:t xml:space="preserve"> </w:t>
      </w:r>
      <w:r>
        <w:t>en</w:t>
      </w:r>
      <w:r>
        <w:rPr>
          <w:spacing w:val="-16"/>
        </w:rPr>
        <w:t xml:space="preserve"> </w:t>
      </w:r>
      <w:r>
        <w:t>el</w:t>
      </w:r>
      <w:r>
        <w:rPr>
          <w:spacing w:val="-15"/>
        </w:rPr>
        <w:t xml:space="preserve"> </w:t>
      </w:r>
      <w:r>
        <w:t>artículo</w:t>
      </w:r>
      <w:r>
        <w:rPr>
          <w:spacing w:val="-16"/>
        </w:rPr>
        <w:t xml:space="preserve"> </w:t>
      </w:r>
      <w:r>
        <w:t>955</w:t>
      </w:r>
      <w:r>
        <w:rPr>
          <w:spacing w:val="-15"/>
        </w:rPr>
        <w:t xml:space="preserve"> </w:t>
      </w:r>
      <w:r>
        <w:t>y</w:t>
      </w:r>
      <w:r>
        <w:rPr>
          <w:spacing w:val="-16"/>
        </w:rPr>
        <w:t xml:space="preserve"> </w:t>
      </w:r>
      <w:r>
        <w:t>en</w:t>
      </w:r>
      <w:r>
        <w:rPr>
          <w:spacing w:val="-15"/>
        </w:rPr>
        <w:t xml:space="preserve"> </w:t>
      </w:r>
      <w:r>
        <w:t>el</w:t>
      </w:r>
      <w:r>
        <w:rPr>
          <w:spacing w:val="-16"/>
        </w:rPr>
        <w:t xml:space="preserve"> </w:t>
      </w:r>
      <w:r>
        <w:t>Título VII</w:t>
      </w:r>
      <w:r>
        <w:rPr>
          <w:spacing w:val="-9"/>
        </w:rPr>
        <w:t xml:space="preserve"> </w:t>
      </w:r>
      <w:r>
        <w:t>del</w:t>
      </w:r>
      <w:r>
        <w:rPr>
          <w:spacing w:val="-9"/>
        </w:rPr>
        <w:t xml:space="preserve"> </w:t>
      </w:r>
      <w:r>
        <w:t>Libro</w:t>
      </w:r>
      <w:r>
        <w:rPr>
          <w:spacing w:val="-9"/>
        </w:rPr>
        <w:t xml:space="preserve"> </w:t>
      </w:r>
      <w:r>
        <w:t>III,</w:t>
      </w:r>
      <w:r>
        <w:rPr>
          <w:spacing w:val="-9"/>
        </w:rPr>
        <w:t xml:space="preserve"> </w:t>
      </w:r>
      <w:r>
        <w:t>artículos</w:t>
      </w:r>
      <w:r>
        <w:rPr>
          <w:spacing w:val="-9"/>
        </w:rPr>
        <w:t xml:space="preserve"> </w:t>
      </w:r>
      <w:r>
        <w:t>1222</w:t>
      </w:r>
      <w:r>
        <w:rPr>
          <w:spacing w:val="-9"/>
        </w:rPr>
        <w:t xml:space="preserve"> </w:t>
      </w:r>
      <w:r>
        <w:t>y</w:t>
      </w:r>
      <w:r>
        <w:rPr>
          <w:spacing w:val="-9"/>
        </w:rPr>
        <w:t xml:space="preserve"> </w:t>
      </w:r>
      <w:r>
        <w:t>siguientes.</w:t>
      </w:r>
      <w:r>
        <w:rPr>
          <w:spacing w:val="-9"/>
        </w:rPr>
        <w:t xml:space="preserve"> </w:t>
      </w:r>
      <w:r>
        <w:t>La</w:t>
      </w:r>
      <w:r>
        <w:rPr>
          <w:spacing w:val="-9"/>
        </w:rPr>
        <w:t xml:space="preserve"> </w:t>
      </w:r>
      <w:r>
        <w:t>denominación</w:t>
      </w:r>
      <w:r>
        <w:rPr>
          <w:spacing w:val="-9"/>
        </w:rPr>
        <w:t xml:space="preserve"> </w:t>
      </w:r>
      <w:r>
        <w:t>de</w:t>
      </w:r>
      <w:r>
        <w:rPr>
          <w:spacing w:val="-9"/>
        </w:rPr>
        <w:t xml:space="preserve"> </w:t>
      </w:r>
      <w:r>
        <w:t>este</w:t>
      </w:r>
      <w:r>
        <w:rPr>
          <w:spacing w:val="-9"/>
        </w:rPr>
        <w:t xml:space="preserve"> </w:t>
      </w:r>
      <w:r>
        <w:t>título</w:t>
      </w:r>
      <w:r>
        <w:rPr>
          <w:spacing w:val="-9"/>
        </w:rPr>
        <w:t xml:space="preserve"> </w:t>
      </w:r>
      <w:r>
        <w:t>VII</w:t>
      </w:r>
      <w:r>
        <w:rPr>
          <w:spacing w:val="-9"/>
        </w:rPr>
        <w:t xml:space="preserve"> </w:t>
      </w:r>
      <w:r>
        <w:t>es</w:t>
      </w:r>
      <w:r>
        <w:rPr>
          <w:spacing w:val="-8"/>
        </w:rPr>
        <w:t xml:space="preserve"> </w:t>
      </w:r>
      <w:r>
        <w:t>“De</w:t>
      </w:r>
      <w:r>
        <w:rPr>
          <w:spacing w:val="-9"/>
        </w:rPr>
        <w:t xml:space="preserve"> </w:t>
      </w:r>
      <w:r>
        <w:t>la</w:t>
      </w:r>
      <w:r>
        <w:rPr>
          <w:spacing w:val="-9"/>
        </w:rPr>
        <w:t xml:space="preserve"> </w:t>
      </w:r>
      <w:r>
        <w:t>apertura</w:t>
      </w:r>
      <w:r>
        <w:rPr>
          <w:spacing w:val="-9"/>
        </w:rPr>
        <w:t xml:space="preserve"> </w:t>
      </w:r>
      <w:r>
        <w:t>de</w:t>
      </w:r>
      <w:r>
        <w:rPr>
          <w:spacing w:val="-9"/>
        </w:rPr>
        <w:t xml:space="preserve"> </w:t>
      </w:r>
      <w:r>
        <w:t>la</w:t>
      </w:r>
      <w:r>
        <w:rPr>
          <w:spacing w:val="-9"/>
        </w:rPr>
        <w:t xml:space="preserve"> </w:t>
      </w:r>
      <w:r>
        <w:t>sucesión</w:t>
      </w:r>
      <w:r>
        <w:rPr>
          <w:spacing w:val="-9"/>
        </w:rPr>
        <w:t xml:space="preserve"> </w:t>
      </w:r>
      <w:r>
        <w:t>y de</w:t>
      </w:r>
      <w:r>
        <w:rPr>
          <w:spacing w:val="-16"/>
        </w:rPr>
        <w:t xml:space="preserve"> </w:t>
      </w:r>
      <w:r>
        <w:t>su</w:t>
      </w:r>
      <w:r>
        <w:rPr>
          <w:spacing w:val="-15"/>
        </w:rPr>
        <w:t xml:space="preserve"> </w:t>
      </w:r>
      <w:r>
        <w:t>aceptación,</w:t>
      </w:r>
      <w:r>
        <w:rPr>
          <w:spacing w:val="-15"/>
        </w:rPr>
        <w:t xml:space="preserve"> </w:t>
      </w:r>
      <w:r>
        <w:t>repudiación</w:t>
      </w:r>
      <w:r>
        <w:rPr>
          <w:spacing w:val="-15"/>
        </w:rPr>
        <w:t xml:space="preserve"> </w:t>
      </w:r>
      <w:r>
        <w:t>e</w:t>
      </w:r>
      <w:r>
        <w:rPr>
          <w:spacing w:val="-16"/>
        </w:rPr>
        <w:t xml:space="preserve"> </w:t>
      </w:r>
      <w:r>
        <w:t>inventario”.</w:t>
      </w:r>
    </w:p>
    <w:p w:rsidR="007151D7" w:rsidRDefault="007151D7">
      <w:pPr>
        <w:pStyle w:val="Textoindependiente"/>
        <w:spacing w:before="5"/>
        <w:rPr>
          <w:sz w:val="33"/>
        </w:rPr>
      </w:pPr>
    </w:p>
    <w:p w:rsidR="007151D7" w:rsidRDefault="004F262B">
      <w:pPr>
        <w:pStyle w:val="Textoindependiente"/>
        <w:spacing w:line="372" w:lineRule="auto"/>
        <w:ind w:left="120" w:right="105"/>
        <w:jc w:val="both"/>
      </w:pPr>
      <w:r>
        <w:rPr>
          <w:rFonts w:ascii="Calibri" w:hAnsi="Calibri"/>
          <w:b/>
        </w:rPr>
        <w:t>Concepto de apertura de sucesión</w:t>
      </w:r>
      <w:r>
        <w:t>: Somarriva la define como “el hecho que habilita a los herederos para tomar posesión</w:t>
      </w:r>
      <w:r>
        <w:rPr>
          <w:spacing w:val="-15"/>
        </w:rPr>
        <w:t xml:space="preserve"> </w:t>
      </w:r>
      <w:r>
        <w:t>de</w:t>
      </w:r>
      <w:r>
        <w:rPr>
          <w:spacing w:val="-14"/>
        </w:rPr>
        <w:t xml:space="preserve"> </w:t>
      </w:r>
      <w:r>
        <w:t>los</w:t>
      </w:r>
      <w:r>
        <w:rPr>
          <w:spacing w:val="-14"/>
        </w:rPr>
        <w:t xml:space="preserve"> </w:t>
      </w:r>
      <w:r>
        <w:t>bienes</w:t>
      </w:r>
      <w:r>
        <w:rPr>
          <w:spacing w:val="-15"/>
        </w:rPr>
        <w:t xml:space="preserve"> </w:t>
      </w:r>
      <w:r>
        <w:t>hereditarios</w:t>
      </w:r>
      <w:r>
        <w:rPr>
          <w:spacing w:val="-14"/>
        </w:rPr>
        <w:t xml:space="preserve"> </w:t>
      </w:r>
      <w:r>
        <w:t>y</w:t>
      </w:r>
      <w:r>
        <w:rPr>
          <w:spacing w:val="-14"/>
        </w:rPr>
        <w:t xml:space="preserve"> </w:t>
      </w:r>
      <w:r>
        <w:t>se</w:t>
      </w:r>
      <w:r>
        <w:rPr>
          <w:spacing w:val="-15"/>
        </w:rPr>
        <w:t xml:space="preserve"> </w:t>
      </w:r>
      <w:r>
        <w:t>los</w:t>
      </w:r>
      <w:r>
        <w:rPr>
          <w:spacing w:val="-14"/>
        </w:rPr>
        <w:t xml:space="preserve"> </w:t>
      </w:r>
      <w:r>
        <w:t>transmite</w:t>
      </w:r>
      <w:r>
        <w:rPr>
          <w:spacing w:val="-14"/>
        </w:rPr>
        <w:t xml:space="preserve"> </w:t>
      </w:r>
      <w:r>
        <w:t>en</w:t>
      </w:r>
      <w:r>
        <w:rPr>
          <w:spacing w:val="-14"/>
        </w:rPr>
        <w:t xml:space="preserve"> </w:t>
      </w:r>
      <w:r>
        <w:t>propiedad”,</w:t>
      </w:r>
      <w:r>
        <w:rPr>
          <w:spacing w:val="-15"/>
        </w:rPr>
        <w:t xml:space="preserve"> </w:t>
      </w:r>
      <w:r>
        <w:t>agregando</w:t>
      </w:r>
      <w:r>
        <w:rPr>
          <w:spacing w:val="-14"/>
        </w:rPr>
        <w:t xml:space="preserve"> </w:t>
      </w:r>
      <w:r>
        <w:t>que</w:t>
      </w:r>
      <w:r>
        <w:rPr>
          <w:spacing w:val="-14"/>
        </w:rPr>
        <w:t xml:space="preserve"> </w:t>
      </w:r>
      <w:r>
        <w:t>“en</w:t>
      </w:r>
      <w:r>
        <w:rPr>
          <w:spacing w:val="-15"/>
        </w:rPr>
        <w:t xml:space="preserve"> </w:t>
      </w:r>
      <w:r>
        <w:t>consecuencia,</w:t>
      </w:r>
      <w:r>
        <w:rPr>
          <w:spacing w:val="-14"/>
        </w:rPr>
        <w:t xml:space="preserve"> </w:t>
      </w:r>
      <w:r>
        <w:t>la</w:t>
      </w:r>
      <w:r>
        <w:rPr>
          <w:spacing w:val="-14"/>
        </w:rPr>
        <w:t xml:space="preserve"> </w:t>
      </w:r>
      <w:r>
        <w:t>apertura</w:t>
      </w:r>
      <w:r>
        <w:rPr>
          <w:spacing w:val="-14"/>
        </w:rPr>
        <w:t xml:space="preserve"> </w:t>
      </w:r>
      <w:r>
        <w:rPr>
          <w:spacing w:val="-7"/>
        </w:rPr>
        <w:t xml:space="preserve">de </w:t>
      </w:r>
      <w:r>
        <w:t>la</w:t>
      </w:r>
      <w:r>
        <w:rPr>
          <w:spacing w:val="-16"/>
        </w:rPr>
        <w:t xml:space="preserve"> </w:t>
      </w:r>
      <w:r>
        <w:t>sucesión</w:t>
      </w:r>
      <w:r>
        <w:rPr>
          <w:spacing w:val="-15"/>
        </w:rPr>
        <w:t xml:space="preserve"> </w:t>
      </w:r>
      <w:r>
        <w:t>da</w:t>
      </w:r>
      <w:r>
        <w:rPr>
          <w:spacing w:val="-15"/>
        </w:rPr>
        <w:t xml:space="preserve"> </w:t>
      </w:r>
      <w:r>
        <w:t>lugar</w:t>
      </w:r>
      <w:r>
        <w:rPr>
          <w:spacing w:val="-16"/>
        </w:rPr>
        <w:t xml:space="preserve"> </w:t>
      </w:r>
      <w:r>
        <w:t>a</w:t>
      </w:r>
      <w:r>
        <w:rPr>
          <w:spacing w:val="-15"/>
        </w:rPr>
        <w:t xml:space="preserve"> </w:t>
      </w:r>
      <w:r>
        <w:t>la</w:t>
      </w:r>
      <w:r>
        <w:rPr>
          <w:spacing w:val="-15"/>
        </w:rPr>
        <w:t xml:space="preserve"> </w:t>
      </w:r>
      <w:r>
        <w:t>sucesión</w:t>
      </w:r>
      <w:r>
        <w:rPr>
          <w:spacing w:val="-15"/>
        </w:rPr>
        <w:t xml:space="preserve"> </w:t>
      </w:r>
      <w:r>
        <w:t>por</w:t>
      </w:r>
      <w:r>
        <w:rPr>
          <w:spacing w:val="-16"/>
        </w:rPr>
        <w:t xml:space="preserve"> </w:t>
      </w:r>
      <w:r>
        <w:t>causa</w:t>
      </w:r>
      <w:r>
        <w:rPr>
          <w:spacing w:val="-15"/>
        </w:rPr>
        <w:t xml:space="preserve"> </w:t>
      </w:r>
      <w:r>
        <w:t>de</w:t>
      </w:r>
      <w:r>
        <w:rPr>
          <w:spacing w:val="-15"/>
        </w:rPr>
        <w:t xml:space="preserve"> </w:t>
      </w:r>
      <w:r>
        <w:t>muerte”.</w:t>
      </w:r>
    </w:p>
    <w:p w:rsidR="007151D7" w:rsidRDefault="007151D7">
      <w:pPr>
        <w:pStyle w:val="Textoindependiente"/>
        <w:spacing w:before="5"/>
        <w:rPr>
          <w:sz w:val="33"/>
        </w:rPr>
      </w:pPr>
    </w:p>
    <w:p w:rsidR="007151D7" w:rsidRDefault="004F262B">
      <w:pPr>
        <w:pStyle w:val="Textoindependiente"/>
        <w:spacing w:line="357" w:lineRule="auto"/>
        <w:ind w:left="120" w:right="105"/>
        <w:jc w:val="both"/>
      </w:pPr>
      <w:r>
        <w:rPr>
          <w:rFonts w:ascii="Calibri" w:hAnsi="Calibri"/>
          <w:b/>
        </w:rPr>
        <w:t>Momento</w:t>
      </w:r>
      <w:r>
        <w:rPr>
          <w:rFonts w:ascii="Calibri" w:hAnsi="Calibri"/>
          <w:b/>
          <w:spacing w:val="-20"/>
        </w:rPr>
        <w:t xml:space="preserve"> </w:t>
      </w:r>
      <w:r>
        <w:rPr>
          <w:rFonts w:ascii="Calibri" w:hAnsi="Calibri"/>
          <w:b/>
        </w:rPr>
        <w:t>en</w:t>
      </w:r>
      <w:r>
        <w:rPr>
          <w:rFonts w:ascii="Calibri" w:hAnsi="Calibri"/>
          <w:b/>
          <w:spacing w:val="-19"/>
        </w:rPr>
        <w:t xml:space="preserve"> </w:t>
      </w:r>
      <w:r>
        <w:rPr>
          <w:rFonts w:ascii="Calibri" w:hAnsi="Calibri"/>
          <w:b/>
        </w:rPr>
        <w:t>que</w:t>
      </w:r>
      <w:r>
        <w:rPr>
          <w:rFonts w:ascii="Calibri" w:hAnsi="Calibri"/>
          <w:b/>
          <w:spacing w:val="-19"/>
        </w:rPr>
        <w:t xml:space="preserve"> </w:t>
      </w:r>
      <w:r>
        <w:rPr>
          <w:rFonts w:ascii="Calibri" w:hAnsi="Calibri"/>
          <w:b/>
        </w:rPr>
        <w:t>se</w:t>
      </w:r>
      <w:r>
        <w:rPr>
          <w:rFonts w:ascii="Calibri" w:hAnsi="Calibri"/>
          <w:b/>
          <w:spacing w:val="-20"/>
        </w:rPr>
        <w:t xml:space="preserve"> </w:t>
      </w:r>
      <w:r>
        <w:rPr>
          <w:rFonts w:ascii="Calibri" w:hAnsi="Calibri"/>
          <w:b/>
        </w:rPr>
        <w:t>produce</w:t>
      </w:r>
      <w:r>
        <w:rPr>
          <w:rFonts w:ascii="Calibri" w:hAnsi="Calibri"/>
          <w:b/>
          <w:spacing w:val="-19"/>
        </w:rPr>
        <w:t xml:space="preserve"> </w:t>
      </w:r>
      <w:r>
        <w:rPr>
          <w:rFonts w:ascii="Calibri" w:hAnsi="Calibri"/>
          <w:b/>
        </w:rPr>
        <w:t>la</w:t>
      </w:r>
      <w:r>
        <w:rPr>
          <w:rFonts w:ascii="Calibri" w:hAnsi="Calibri"/>
          <w:b/>
          <w:spacing w:val="-19"/>
        </w:rPr>
        <w:t xml:space="preserve"> </w:t>
      </w:r>
      <w:r>
        <w:rPr>
          <w:rFonts w:ascii="Calibri" w:hAnsi="Calibri"/>
          <w:b/>
        </w:rPr>
        <w:t>apertura</w:t>
      </w:r>
      <w:r>
        <w:t>:</w:t>
      </w:r>
      <w:r>
        <w:rPr>
          <w:spacing w:val="-19"/>
        </w:rPr>
        <w:t xml:space="preserve"> </w:t>
      </w:r>
      <w:r>
        <w:t>De</w:t>
      </w:r>
      <w:r>
        <w:rPr>
          <w:spacing w:val="-18"/>
        </w:rPr>
        <w:t xml:space="preserve"> </w:t>
      </w:r>
      <w:r>
        <w:t>acuerdo</w:t>
      </w:r>
      <w:r>
        <w:rPr>
          <w:spacing w:val="-19"/>
        </w:rPr>
        <w:t xml:space="preserve"> </w:t>
      </w:r>
      <w:r>
        <w:t>al</w:t>
      </w:r>
      <w:r>
        <w:rPr>
          <w:spacing w:val="-19"/>
        </w:rPr>
        <w:t xml:space="preserve"> </w:t>
      </w:r>
      <w:r>
        <w:t>artículo</w:t>
      </w:r>
      <w:r>
        <w:rPr>
          <w:spacing w:val="-18"/>
        </w:rPr>
        <w:t xml:space="preserve"> </w:t>
      </w:r>
      <w:r>
        <w:t>955</w:t>
      </w:r>
      <w:r>
        <w:rPr>
          <w:spacing w:val="-19"/>
        </w:rPr>
        <w:t xml:space="preserve"> </w:t>
      </w:r>
      <w:r>
        <w:t>CC,</w:t>
      </w:r>
      <w:r>
        <w:rPr>
          <w:spacing w:val="-18"/>
        </w:rPr>
        <w:t xml:space="preserve"> </w:t>
      </w:r>
      <w:r>
        <w:t>“la</w:t>
      </w:r>
      <w:r>
        <w:rPr>
          <w:spacing w:val="-19"/>
        </w:rPr>
        <w:t xml:space="preserve"> </w:t>
      </w:r>
      <w:r>
        <w:t>sucesión</w:t>
      </w:r>
      <w:r>
        <w:rPr>
          <w:spacing w:val="-18"/>
        </w:rPr>
        <w:t xml:space="preserve"> </w:t>
      </w:r>
      <w:r>
        <w:t>de</w:t>
      </w:r>
      <w:r>
        <w:rPr>
          <w:spacing w:val="-19"/>
        </w:rPr>
        <w:t xml:space="preserve"> </w:t>
      </w:r>
      <w:r>
        <w:t>los</w:t>
      </w:r>
      <w:r>
        <w:rPr>
          <w:spacing w:val="-18"/>
        </w:rPr>
        <w:t xml:space="preserve"> </w:t>
      </w:r>
      <w:r>
        <w:t>bienes</w:t>
      </w:r>
      <w:r>
        <w:rPr>
          <w:spacing w:val="-19"/>
        </w:rPr>
        <w:t xml:space="preserve"> </w:t>
      </w:r>
      <w:r>
        <w:t>de</w:t>
      </w:r>
      <w:r>
        <w:rPr>
          <w:spacing w:val="-19"/>
        </w:rPr>
        <w:t xml:space="preserve"> </w:t>
      </w:r>
      <w:r>
        <w:t>una</w:t>
      </w:r>
      <w:r>
        <w:rPr>
          <w:spacing w:val="-18"/>
        </w:rPr>
        <w:t xml:space="preserve"> </w:t>
      </w:r>
      <w:r>
        <w:t xml:space="preserve">persona se abre </w:t>
      </w:r>
      <w:r>
        <w:rPr>
          <w:rFonts w:ascii="Calibri" w:hAnsi="Calibri"/>
          <w:b/>
        </w:rPr>
        <w:t>al momento de su muerte</w:t>
      </w:r>
      <w:r>
        <w:t>, en su último domicilio, salvos los casos expresamente exceptuados”. Es importante</w:t>
      </w:r>
      <w:r>
        <w:rPr>
          <w:spacing w:val="-17"/>
        </w:rPr>
        <w:t xml:space="preserve"> </w:t>
      </w:r>
      <w:r>
        <w:t>determinar</w:t>
      </w:r>
      <w:r>
        <w:rPr>
          <w:spacing w:val="-17"/>
        </w:rPr>
        <w:t xml:space="preserve"> </w:t>
      </w:r>
      <w:r>
        <w:t>el</w:t>
      </w:r>
      <w:r>
        <w:rPr>
          <w:spacing w:val="-16"/>
        </w:rPr>
        <w:t xml:space="preserve"> </w:t>
      </w:r>
      <w:r>
        <w:t>momento</w:t>
      </w:r>
      <w:r>
        <w:rPr>
          <w:spacing w:val="-17"/>
        </w:rPr>
        <w:t xml:space="preserve"> </w:t>
      </w:r>
      <w:r>
        <w:t>de</w:t>
      </w:r>
      <w:r>
        <w:rPr>
          <w:spacing w:val="-16"/>
        </w:rPr>
        <w:t xml:space="preserve"> </w:t>
      </w:r>
      <w:r>
        <w:t>la</w:t>
      </w:r>
      <w:r>
        <w:rPr>
          <w:spacing w:val="-17"/>
        </w:rPr>
        <w:t xml:space="preserve"> </w:t>
      </w:r>
      <w:r>
        <w:t>apertura</w:t>
      </w:r>
      <w:r>
        <w:rPr>
          <w:spacing w:val="-16"/>
        </w:rPr>
        <w:t xml:space="preserve"> </w:t>
      </w:r>
      <w:r>
        <w:t>de</w:t>
      </w:r>
      <w:r>
        <w:rPr>
          <w:spacing w:val="-17"/>
        </w:rPr>
        <w:t xml:space="preserve"> </w:t>
      </w:r>
      <w:r>
        <w:t>la</w:t>
      </w:r>
      <w:r>
        <w:rPr>
          <w:spacing w:val="-17"/>
        </w:rPr>
        <w:t xml:space="preserve"> </w:t>
      </w:r>
      <w:r>
        <w:t>sucesión,</w:t>
      </w:r>
      <w:r>
        <w:rPr>
          <w:spacing w:val="-16"/>
        </w:rPr>
        <w:t xml:space="preserve"> </w:t>
      </w:r>
      <w:r>
        <w:t>para</w:t>
      </w:r>
      <w:r>
        <w:rPr>
          <w:spacing w:val="-17"/>
        </w:rPr>
        <w:t xml:space="preserve"> </w:t>
      </w:r>
      <w:r>
        <w:t>los</w:t>
      </w:r>
      <w:r>
        <w:rPr>
          <w:spacing w:val="-16"/>
        </w:rPr>
        <w:t xml:space="preserve"> </w:t>
      </w:r>
      <w:r>
        <w:t>siguientes</w:t>
      </w:r>
      <w:r>
        <w:rPr>
          <w:spacing w:val="-17"/>
        </w:rPr>
        <w:t xml:space="preserve"> </w:t>
      </w:r>
      <w:r>
        <w:t>efectos:</w:t>
      </w:r>
    </w:p>
    <w:p w:rsidR="007151D7" w:rsidRDefault="007151D7">
      <w:pPr>
        <w:pStyle w:val="Textoindependiente"/>
        <w:spacing w:before="8"/>
        <w:rPr>
          <w:sz w:val="34"/>
        </w:rPr>
      </w:pPr>
    </w:p>
    <w:p w:rsidR="007151D7" w:rsidRDefault="004F262B">
      <w:pPr>
        <w:pStyle w:val="Textoindependiente"/>
        <w:spacing w:before="1" w:line="374" w:lineRule="auto"/>
        <w:ind w:left="1240" w:right="119"/>
        <w:jc w:val="both"/>
      </w:pPr>
      <w:r>
        <w:rPr>
          <w:rFonts w:ascii="Calibri" w:hAnsi="Calibri"/>
          <w:b/>
        </w:rPr>
        <w:t>1º)</w:t>
      </w:r>
      <w:r>
        <w:rPr>
          <w:rFonts w:ascii="Calibri" w:hAnsi="Calibri"/>
          <w:b/>
          <w:spacing w:val="-18"/>
        </w:rPr>
        <w:t xml:space="preserve"> </w:t>
      </w:r>
      <w:r>
        <w:t>Porque</w:t>
      </w:r>
      <w:r>
        <w:rPr>
          <w:spacing w:val="-22"/>
        </w:rPr>
        <w:t xml:space="preserve"> </w:t>
      </w:r>
      <w:r>
        <w:t>a</w:t>
      </w:r>
      <w:r>
        <w:rPr>
          <w:spacing w:val="-22"/>
        </w:rPr>
        <w:t xml:space="preserve"> </w:t>
      </w:r>
      <w:r>
        <w:t>ese</w:t>
      </w:r>
      <w:r>
        <w:rPr>
          <w:spacing w:val="-22"/>
        </w:rPr>
        <w:t xml:space="preserve"> </w:t>
      </w:r>
      <w:r>
        <w:t>momento</w:t>
      </w:r>
      <w:r>
        <w:rPr>
          <w:spacing w:val="-22"/>
        </w:rPr>
        <w:t xml:space="preserve"> </w:t>
      </w:r>
      <w:r>
        <w:t>hay</w:t>
      </w:r>
      <w:r>
        <w:rPr>
          <w:spacing w:val="-22"/>
        </w:rPr>
        <w:t xml:space="preserve"> </w:t>
      </w:r>
      <w:r>
        <w:t>que</w:t>
      </w:r>
      <w:r>
        <w:rPr>
          <w:spacing w:val="-22"/>
        </w:rPr>
        <w:t xml:space="preserve"> </w:t>
      </w:r>
      <w:r>
        <w:t>estar</w:t>
      </w:r>
      <w:r>
        <w:rPr>
          <w:spacing w:val="-22"/>
        </w:rPr>
        <w:t xml:space="preserve"> </w:t>
      </w:r>
      <w:r>
        <w:t>para</w:t>
      </w:r>
      <w:r>
        <w:rPr>
          <w:spacing w:val="-23"/>
        </w:rPr>
        <w:t xml:space="preserve"> </w:t>
      </w:r>
      <w:r>
        <w:t>determinar</w:t>
      </w:r>
      <w:r>
        <w:rPr>
          <w:spacing w:val="-22"/>
        </w:rPr>
        <w:t xml:space="preserve"> </w:t>
      </w:r>
      <w:r>
        <w:t>quiénes</w:t>
      </w:r>
      <w:r>
        <w:rPr>
          <w:spacing w:val="-22"/>
        </w:rPr>
        <w:t xml:space="preserve"> </w:t>
      </w:r>
      <w:r>
        <w:t>suceden</w:t>
      </w:r>
      <w:r>
        <w:rPr>
          <w:spacing w:val="-22"/>
        </w:rPr>
        <w:t xml:space="preserve"> </w:t>
      </w:r>
      <w:r>
        <w:t>al</w:t>
      </w:r>
      <w:r>
        <w:rPr>
          <w:spacing w:val="-22"/>
        </w:rPr>
        <w:t xml:space="preserve"> </w:t>
      </w:r>
      <w:r>
        <w:t>causante</w:t>
      </w:r>
      <w:r>
        <w:rPr>
          <w:spacing w:val="-22"/>
        </w:rPr>
        <w:t xml:space="preserve"> </w:t>
      </w:r>
      <w:r>
        <w:t>y</w:t>
      </w:r>
      <w:r>
        <w:rPr>
          <w:spacing w:val="-22"/>
        </w:rPr>
        <w:t xml:space="preserve"> </w:t>
      </w:r>
      <w:r>
        <w:t>al</w:t>
      </w:r>
      <w:r>
        <w:rPr>
          <w:spacing w:val="-23"/>
        </w:rPr>
        <w:t xml:space="preserve"> </w:t>
      </w:r>
      <w:r>
        <w:t>c</w:t>
      </w:r>
      <w:r>
        <w:t>umplimiento de</w:t>
      </w:r>
      <w:r>
        <w:rPr>
          <w:spacing w:val="-15"/>
        </w:rPr>
        <w:t xml:space="preserve"> </w:t>
      </w:r>
      <w:r>
        <w:t>los</w:t>
      </w:r>
      <w:r>
        <w:rPr>
          <w:spacing w:val="-15"/>
        </w:rPr>
        <w:t xml:space="preserve"> </w:t>
      </w:r>
      <w:r>
        <w:t>requisitos</w:t>
      </w:r>
      <w:r>
        <w:rPr>
          <w:spacing w:val="-15"/>
        </w:rPr>
        <w:t xml:space="preserve"> </w:t>
      </w:r>
      <w:r>
        <w:t>de</w:t>
      </w:r>
      <w:r>
        <w:rPr>
          <w:spacing w:val="-15"/>
        </w:rPr>
        <w:t xml:space="preserve"> </w:t>
      </w:r>
      <w:r>
        <w:t>capacidad</w:t>
      </w:r>
      <w:r>
        <w:rPr>
          <w:spacing w:val="-14"/>
        </w:rPr>
        <w:t xml:space="preserve"> </w:t>
      </w:r>
      <w:r>
        <w:t>y</w:t>
      </w:r>
      <w:r>
        <w:rPr>
          <w:spacing w:val="-15"/>
        </w:rPr>
        <w:t xml:space="preserve"> </w:t>
      </w:r>
      <w:r>
        <w:t>dignidad</w:t>
      </w:r>
      <w:r>
        <w:rPr>
          <w:spacing w:val="-15"/>
        </w:rPr>
        <w:t xml:space="preserve"> </w:t>
      </w:r>
      <w:r>
        <w:t>para</w:t>
      </w:r>
      <w:r>
        <w:rPr>
          <w:spacing w:val="-15"/>
        </w:rPr>
        <w:t xml:space="preserve"> </w:t>
      </w:r>
      <w:r>
        <w:t>suceder</w:t>
      </w:r>
      <w:r>
        <w:rPr>
          <w:spacing w:val="-14"/>
        </w:rPr>
        <w:t xml:space="preserve"> </w:t>
      </w:r>
      <w:r>
        <w:t>(art.</w:t>
      </w:r>
      <w:r>
        <w:rPr>
          <w:spacing w:val="-15"/>
        </w:rPr>
        <w:t xml:space="preserve"> </w:t>
      </w:r>
      <w:r>
        <w:t>962</w:t>
      </w:r>
      <w:r>
        <w:rPr>
          <w:spacing w:val="-15"/>
        </w:rPr>
        <w:t xml:space="preserve"> </w:t>
      </w:r>
      <w:r>
        <w:t>CC).</w:t>
      </w:r>
    </w:p>
    <w:p w:rsidR="007151D7" w:rsidRDefault="007151D7">
      <w:pPr>
        <w:pStyle w:val="Textoindependiente"/>
        <w:spacing w:before="3"/>
        <w:rPr>
          <w:sz w:val="33"/>
        </w:rPr>
      </w:pPr>
    </w:p>
    <w:p w:rsidR="007151D7" w:rsidRDefault="004F262B">
      <w:pPr>
        <w:pStyle w:val="Textoindependiente"/>
        <w:spacing w:line="374" w:lineRule="auto"/>
        <w:ind w:left="1240" w:right="119"/>
        <w:jc w:val="both"/>
      </w:pPr>
      <w:r>
        <w:rPr>
          <w:rFonts w:ascii="Calibri" w:hAnsi="Calibri"/>
          <w:b/>
        </w:rPr>
        <w:t xml:space="preserve">2º) </w:t>
      </w:r>
      <w:r>
        <w:t>Porque también hay que estar a ese momento para saber la legislación aplicable a la sucesión, atendido</w:t>
      </w:r>
      <w:r>
        <w:rPr>
          <w:spacing w:val="-13"/>
        </w:rPr>
        <w:t xml:space="preserve"> </w:t>
      </w:r>
      <w:r>
        <w:t>lo</w:t>
      </w:r>
      <w:r>
        <w:rPr>
          <w:spacing w:val="-13"/>
        </w:rPr>
        <w:t xml:space="preserve"> </w:t>
      </w:r>
      <w:r>
        <w:t>dispuesto</w:t>
      </w:r>
      <w:r>
        <w:rPr>
          <w:spacing w:val="-13"/>
        </w:rPr>
        <w:t xml:space="preserve"> </w:t>
      </w:r>
      <w:r>
        <w:t>en</w:t>
      </w:r>
      <w:r>
        <w:rPr>
          <w:spacing w:val="-13"/>
        </w:rPr>
        <w:t xml:space="preserve"> </w:t>
      </w:r>
      <w:r>
        <w:t>los</w:t>
      </w:r>
      <w:r>
        <w:rPr>
          <w:spacing w:val="-13"/>
        </w:rPr>
        <w:t xml:space="preserve"> </w:t>
      </w:r>
      <w:r>
        <w:t>artículos</w:t>
      </w:r>
      <w:r>
        <w:rPr>
          <w:spacing w:val="-13"/>
        </w:rPr>
        <w:t xml:space="preserve"> </w:t>
      </w:r>
      <w:r>
        <w:t>18</w:t>
      </w:r>
      <w:r>
        <w:rPr>
          <w:spacing w:val="-13"/>
        </w:rPr>
        <w:t xml:space="preserve"> </w:t>
      </w:r>
      <w:r>
        <w:t>y</w:t>
      </w:r>
      <w:r>
        <w:rPr>
          <w:spacing w:val="-13"/>
        </w:rPr>
        <w:t xml:space="preserve"> </w:t>
      </w:r>
      <w:r>
        <w:t>19</w:t>
      </w:r>
      <w:r>
        <w:rPr>
          <w:spacing w:val="-13"/>
        </w:rPr>
        <w:t xml:space="preserve"> </w:t>
      </w:r>
      <w:r>
        <w:t>de</w:t>
      </w:r>
      <w:r>
        <w:rPr>
          <w:spacing w:val="-13"/>
        </w:rPr>
        <w:t xml:space="preserve"> </w:t>
      </w:r>
      <w:r>
        <w:t>la</w:t>
      </w:r>
      <w:r>
        <w:rPr>
          <w:spacing w:val="-13"/>
        </w:rPr>
        <w:t xml:space="preserve"> </w:t>
      </w:r>
      <w:r>
        <w:t>Ley</w:t>
      </w:r>
      <w:r>
        <w:rPr>
          <w:spacing w:val="-13"/>
        </w:rPr>
        <w:t xml:space="preserve"> </w:t>
      </w:r>
      <w:r>
        <w:t>sobre</w:t>
      </w:r>
      <w:r>
        <w:rPr>
          <w:spacing w:val="-13"/>
        </w:rPr>
        <w:t xml:space="preserve"> </w:t>
      </w:r>
      <w:r>
        <w:t>Efecto</w:t>
      </w:r>
      <w:r>
        <w:rPr>
          <w:spacing w:val="-13"/>
        </w:rPr>
        <w:t xml:space="preserve"> </w:t>
      </w:r>
      <w:r>
        <w:t>Retroactivo</w:t>
      </w:r>
      <w:r>
        <w:rPr>
          <w:spacing w:val="-12"/>
        </w:rPr>
        <w:t xml:space="preserve"> </w:t>
      </w:r>
      <w:r>
        <w:t>de</w:t>
      </w:r>
      <w:r>
        <w:rPr>
          <w:spacing w:val="-13"/>
        </w:rPr>
        <w:t xml:space="preserve"> </w:t>
      </w:r>
      <w:r>
        <w:t>las</w:t>
      </w:r>
      <w:r>
        <w:rPr>
          <w:spacing w:val="-13"/>
        </w:rPr>
        <w:t xml:space="preserve"> </w:t>
      </w:r>
      <w:r>
        <w:t>Leyes</w:t>
      </w:r>
      <w:r>
        <w:rPr>
          <w:spacing w:val="-13"/>
        </w:rPr>
        <w:t xml:space="preserve"> </w:t>
      </w:r>
      <w:r>
        <w:t>(LER).</w:t>
      </w:r>
      <w:r>
        <w:rPr>
          <w:spacing w:val="-13"/>
        </w:rPr>
        <w:t xml:space="preserve"> A </w:t>
      </w:r>
      <w:r>
        <w:t>modo de ejemplo, la ley 19.585 cambió sustancialmente los derechos hereditarios, mejorando, entre otras</w:t>
      </w:r>
      <w:r>
        <w:rPr>
          <w:spacing w:val="-17"/>
        </w:rPr>
        <w:t xml:space="preserve"> </w:t>
      </w:r>
      <w:r>
        <w:t>cosas,</w:t>
      </w:r>
      <w:r>
        <w:rPr>
          <w:spacing w:val="-16"/>
        </w:rPr>
        <w:t xml:space="preserve"> </w:t>
      </w:r>
      <w:r>
        <w:t>lo</w:t>
      </w:r>
      <w:r>
        <w:rPr>
          <w:spacing w:val="-16"/>
        </w:rPr>
        <w:t xml:space="preserve"> </w:t>
      </w:r>
      <w:r>
        <w:t>que</w:t>
      </w:r>
      <w:r>
        <w:rPr>
          <w:spacing w:val="-17"/>
        </w:rPr>
        <w:t xml:space="preserve"> </w:t>
      </w:r>
      <w:r>
        <w:t>le</w:t>
      </w:r>
      <w:r>
        <w:rPr>
          <w:spacing w:val="-16"/>
        </w:rPr>
        <w:t xml:space="preserve"> </w:t>
      </w:r>
      <w:r>
        <w:t>corresponde</w:t>
      </w:r>
      <w:r>
        <w:rPr>
          <w:spacing w:val="-16"/>
        </w:rPr>
        <w:t xml:space="preserve"> </w:t>
      </w:r>
      <w:r>
        <w:t>al</w:t>
      </w:r>
      <w:r>
        <w:rPr>
          <w:spacing w:val="-17"/>
        </w:rPr>
        <w:t xml:space="preserve"> </w:t>
      </w:r>
      <w:r>
        <w:t>cónyuge</w:t>
      </w:r>
      <w:r>
        <w:rPr>
          <w:spacing w:val="-16"/>
        </w:rPr>
        <w:t xml:space="preserve"> </w:t>
      </w:r>
      <w:r>
        <w:t>sobreviviente.</w:t>
      </w:r>
      <w:r>
        <w:rPr>
          <w:spacing w:val="-16"/>
        </w:rPr>
        <w:t xml:space="preserve"> </w:t>
      </w:r>
      <w:r>
        <w:t>Luego,</w:t>
      </w:r>
      <w:r>
        <w:rPr>
          <w:spacing w:val="-16"/>
        </w:rPr>
        <w:t xml:space="preserve"> </w:t>
      </w:r>
      <w:r>
        <w:t>para</w:t>
      </w:r>
      <w:r>
        <w:rPr>
          <w:spacing w:val="-17"/>
        </w:rPr>
        <w:t xml:space="preserve"> </w:t>
      </w:r>
      <w:r>
        <w:t>saber</w:t>
      </w:r>
      <w:r>
        <w:rPr>
          <w:spacing w:val="-16"/>
        </w:rPr>
        <w:t xml:space="preserve"> </w:t>
      </w:r>
      <w:r>
        <w:t>los</w:t>
      </w:r>
      <w:r>
        <w:rPr>
          <w:spacing w:val="-16"/>
        </w:rPr>
        <w:t xml:space="preserve"> </w:t>
      </w:r>
      <w:r>
        <w:t>derechos</w:t>
      </w:r>
      <w:r>
        <w:rPr>
          <w:spacing w:val="-17"/>
        </w:rPr>
        <w:t xml:space="preserve"> </w:t>
      </w:r>
      <w:r>
        <w:t>del</w:t>
      </w:r>
      <w:r>
        <w:rPr>
          <w:spacing w:val="-16"/>
        </w:rPr>
        <w:t xml:space="preserve"> </w:t>
      </w:r>
      <w:r>
        <w:t>viudo</w:t>
      </w:r>
      <w:r>
        <w:rPr>
          <w:spacing w:val="-16"/>
        </w:rPr>
        <w:t xml:space="preserve"> </w:t>
      </w:r>
      <w:r>
        <w:t>o viuda</w:t>
      </w:r>
      <w:r>
        <w:rPr>
          <w:spacing w:val="-18"/>
        </w:rPr>
        <w:t xml:space="preserve"> </w:t>
      </w:r>
      <w:r>
        <w:t>habrá</w:t>
      </w:r>
      <w:r>
        <w:rPr>
          <w:spacing w:val="-18"/>
        </w:rPr>
        <w:t xml:space="preserve"> </w:t>
      </w:r>
      <w:r>
        <w:t>que</w:t>
      </w:r>
      <w:r>
        <w:rPr>
          <w:spacing w:val="-17"/>
        </w:rPr>
        <w:t xml:space="preserve"> </w:t>
      </w:r>
      <w:r>
        <w:t>ver</w:t>
      </w:r>
      <w:r>
        <w:rPr>
          <w:spacing w:val="-18"/>
        </w:rPr>
        <w:t xml:space="preserve"> </w:t>
      </w:r>
      <w:r>
        <w:t>si</w:t>
      </w:r>
      <w:r>
        <w:rPr>
          <w:spacing w:val="-17"/>
        </w:rPr>
        <w:t xml:space="preserve"> </w:t>
      </w:r>
      <w:r>
        <w:t>el</w:t>
      </w:r>
      <w:r>
        <w:rPr>
          <w:spacing w:val="-18"/>
        </w:rPr>
        <w:t xml:space="preserve"> </w:t>
      </w:r>
      <w:r>
        <w:t>causante</w:t>
      </w:r>
      <w:r>
        <w:rPr>
          <w:spacing w:val="-18"/>
        </w:rPr>
        <w:t xml:space="preserve"> </w:t>
      </w:r>
      <w:r>
        <w:t>falleció</w:t>
      </w:r>
      <w:r>
        <w:rPr>
          <w:spacing w:val="-17"/>
        </w:rPr>
        <w:t xml:space="preserve"> </w:t>
      </w:r>
      <w:r>
        <w:t>antes</w:t>
      </w:r>
      <w:r>
        <w:rPr>
          <w:spacing w:val="-18"/>
        </w:rPr>
        <w:t xml:space="preserve"> </w:t>
      </w:r>
      <w:r>
        <w:t>o</w:t>
      </w:r>
      <w:r>
        <w:rPr>
          <w:spacing w:val="-17"/>
        </w:rPr>
        <w:t xml:space="preserve"> </w:t>
      </w:r>
      <w:r>
        <w:t>después</w:t>
      </w:r>
      <w:r>
        <w:rPr>
          <w:spacing w:val="-18"/>
        </w:rPr>
        <w:t xml:space="preserve"> </w:t>
      </w:r>
      <w:r>
        <w:t>de</w:t>
      </w:r>
      <w:r>
        <w:rPr>
          <w:spacing w:val="-17"/>
        </w:rPr>
        <w:t xml:space="preserve"> </w:t>
      </w:r>
      <w:r>
        <w:t>entrar</w:t>
      </w:r>
      <w:r>
        <w:rPr>
          <w:spacing w:val="-18"/>
        </w:rPr>
        <w:t xml:space="preserve"> </w:t>
      </w:r>
      <w:r>
        <w:t>en</w:t>
      </w:r>
      <w:r>
        <w:rPr>
          <w:spacing w:val="-18"/>
        </w:rPr>
        <w:t xml:space="preserve"> </w:t>
      </w:r>
      <w:r>
        <w:t>vigencia</w:t>
      </w:r>
      <w:r>
        <w:rPr>
          <w:spacing w:val="-17"/>
        </w:rPr>
        <w:t xml:space="preserve"> </w:t>
      </w:r>
      <w:r>
        <w:t>la</w:t>
      </w:r>
      <w:r>
        <w:rPr>
          <w:spacing w:val="-18"/>
        </w:rPr>
        <w:t xml:space="preserve"> </w:t>
      </w:r>
      <w:r>
        <w:t>referida</w:t>
      </w:r>
      <w:r>
        <w:rPr>
          <w:spacing w:val="-17"/>
        </w:rPr>
        <w:t xml:space="preserve"> </w:t>
      </w:r>
      <w:r>
        <w:t>ley.</w:t>
      </w:r>
    </w:p>
    <w:p w:rsidR="007151D7" w:rsidRDefault="007151D7">
      <w:pPr>
        <w:pStyle w:val="Textoindependiente"/>
        <w:spacing w:before="6"/>
        <w:rPr>
          <w:sz w:val="33"/>
        </w:rPr>
      </w:pPr>
    </w:p>
    <w:p w:rsidR="007151D7" w:rsidRDefault="004F262B">
      <w:pPr>
        <w:pStyle w:val="Textoindependiente"/>
        <w:spacing w:line="374" w:lineRule="auto"/>
        <w:ind w:left="1240" w:right="119"/>
        <w:jc w:val="both"/>
      </w:pPr>
      <w:r>
        <w:rPr>
          <w:rFonts w:ascii="Calibri" w:hAnsi="Calibri"/>
          <w:b/>
        </w:rPr>
        <w:t xml:space="preserve">3º) </w:t>
      </w:r>
      <w:r>
        <w:t>Porque desde el momento de la apertura se puede repudiar la asignación, aunque ésta sea condicional y esté pendiente la condición (art. 1226 CC).</w:t>
      </w:r>
    </w:p>
    <w:p w:rsidR="007151D7" w:rsidRDefault="007151D7">
      <w:pPr>
        <w:pStyle w:val="Textoindependiente"/>
        <w:spacing w:before="3"/>
        <w:rPr>
          <w:sz w:val="33"/>
        </w:rPr>
      </w:pPr>
    </w:p>
    <w:p w:rsidR="007151D7" w:rsidRDefault="004F262B">
      <w:pPr>
        <w:pStyle w:val="Textoindependiente"/>
        <w:spacing w:before="1" w:line="357" w:lineRule="auto"/>
        <w:ind w:left="1240" w:right="119"/>
        <w:jc w:val="both"/>
      </w:pPr>
      <w:r>
        <w:rPr>
          <w:rFonts w:ascii="Calibri" w:hAnsi="Calibri"/>
          <w:b/>
        </w:rPr>
        <w:t>4º)</w:t>
      </w:r>
      <w:r>
        <w:rPr>
          <w:rFonts w:ascii="Calibri" w:hAnsi="Calibri"/>
          <w:b/>
          <w:spacing w:val="-7"/>
        </w:rPr>
        <w:t xml:space="preserve"> </w:t>
      </w:r>
      <w:r>
        <w:t>Porque</w:t>
      </w:r>
      <w:r>
        <w:rPr>
          <w:spacing w:val="-5"/>
        </w:rPr>
        <w:t xml:space="preserve"> </w:t>
      </w:r>
      <w:r>
        <w:t>los</w:t>
      </w:r>
      <w:r>
        <w:rPr>
          <w:spacing w:val="-5"/>
        </w:rPr>
        <w:t xml:space="preserve"> </w:t>
      </w:r>
      <w:r>
        <w:t>efectos</w:t>
      </w:r>
      <w:r>
        <w:rPr>
          <w:spacing w:val="-5"/>
        </w:rPr>
        <w:t xml:space="preserve"> </w:t>
      </w:r>
      <w:r>
        <w:t>de</w:t>
      </w:r>
      <w:r>
        <w:rPr>
          <w:spacing w:val="-5"/>
        </w:rPr>
        <w:t xml:space="preserve"> </w:t>
      </w:r>
      <w:r>
        <w:t>la</w:t>
      </w:r>
      <w:r>
        <w:rPr>
          <w:spacing w:val="-5"/>
        </w:rPr>
        <w:t xml:space="preserve"> </w:t>
      </w:r>
      <w:r>
        <w:t>aceptación</w:t>
      </w:r>
      <w:r>
        <w:rPr>
          <w:spacing w:val="-6"/>
        </w:rPr>
        <w:t xml:space="preserve"> </w:t>
      </w:r>
      <w:r>
        <w:t>o</w:t>
      </w:r>
      <w:r>
        <w:rPr>
          <w:spacing w:val="-5"/>
        </w:rPr>
        <w:t xml:space="preserve"> </w:t>
      </w:r>
      <w:r>
        <w:t>repudiación</w:t>
      </w:r>
      <w:r>
        <w:rPr>
          <w:spacing w:val="-5"/>
        </w:rPr>
        <w:t xml:space="preserve"> </w:t>
      </w:r>
      <w:r>
        <w:t>de</w:t>
      </w:r>
      <w:r>
        <w:rPr>
          <w:spacing w:val="-5"/>
        </w:rPr>
        <w:t xml:space="preserve"> </w:t>
      </w:r>
      <w:r>
        <w:t>una</w:t>
      </w:r>
      <w:r>
        <w:rPr>
          <w:spacing w:val="-5"/>
        </w:rPr>
        <w:t xml:space="preserve"> </w:t>
      </w:r>
      <w:r>
        <w:t>herencia</w:t>
      </w:r>
      <w:r>
        <w:rPr>
          <w:spacing w:val="-5"/>
        </w:rPr>
        <w:t xml:space="preserve"> </w:t>
      </w:r>
      <w:r>
        <w:t>se</w:t>
      </w:r>
      <w:r>
        <w:rPr>
          <w:spacing w:val="-6"/>
        </w:rPr>
        <w:t xml:space="preserve"> </w:t>
      </w:r>
      <w:r>
        <w:t>retrotraen</w:t>
      </w:r>
      <w:r>
        <w:rPr>
          <w:spacing w:val="-5"/>
        </w:rPr>
        <w:t xml:space="preserve"> </w:t>
      </w:r>
      <w:r>
        <w:t>al</w:t>
      </w:r>
      <w:r>
        <w:rPr>
          <w:spacing w:val="-5"/>
        </w:rPr>
        <w:t xml:space="preserve"> </w:t>
      </w:r>
      <w:r>
        <w:t>momento</w:t>
      </w:r>
      <w:r>
        <w:rPr>
          <w:spacing w:val="-5"/>
        </w:rPr>
        <w:t xml:space="preserve"> </w:t>
      </w:r>
      <w:r>
        <w:t>de</w:t>
      </w:r>
      <w:r>
        <w:rPr>
          <w:spacing w:val="-5"/>
        </w:rPr>
        <w:t xml:space="preserve"> </w:t>
      </w:r>
      <w:r>
        <w:t>la apertura</w:t>
      </w:r>
      <w:r>
        <w:rPr>
          <w:spacing w:val="-15"/>
        </w:rPr>
        <w:t xml:space="preserve"> </w:t>
      </w:r>
      <w:r>
        <w:t>de</w:t>
      </w:r>
      <w:r>
        <w:rPr>
          <w:spacing w:val="-14"/>
        </w:rPr>
        <w:t xml:space="preserve"> </w:t>
      </w:r>
      <w:r>
        <w:t>la</w:t>
      </w:r>
      <w:r>
        <w:rPr>
          <w:spacing w:val="-15"/>
        </w:rPr>
        <w:t xml:space="preserve"> </w:t>
      </w:r>
      <w:r>
        <w:t>sucesión</w:t>
      </w:r>
      <w:r>
        <w:rPr>
          <w:spacing w:val="-14"/>
        </w:rPr>
        <w:t xml:space="preserve"> </w:t>
      </w:r>
      <w:r>
        <w:t>(art.</w:t>
      </w:r>
      <w:r>
        <w:rPr>
          <w:spacing w:val="-15"/>
        </w:rPr>
        <w:t xml:space="preserve"> </w:t>
      </w:r>
      <w:r>
        <w:t>1239</w:t>
      </w:r>
      <w:r>
        <w:rPr>
          <w:spacing w:val="-14"/>
        </w:rPr>
        <w:t xml:space="preserve"> </w:t>
      </w:r>
      <w:r>
        <w:t>CC).</w:t>
      </w:r>
    </w:p>
    <w:p w:rsidR="007151D7" w:rsidRDefault="007151D7">
      <w:pPr>
        <w:pStyle w:val="Textoindependiente"/>
        <w:spacing w:before="8"/>
        <w:rPr>
          <w:sz w:val="34"/>
        </w:rPr>
      </w:pPr>
    </w:p>
    <w:p w:rsidR="007151D7" w:rsidRDefault="004F262B">
      <w:pPr>
        <w:pStyle w:val="Textoindependiente"/>
        <w:spacing w:line="374" w:lineRule="auto"/>
        <w:ind w:left="1240" w:right="119"/>
        <w:jc w:val="both"/>
      </w:pPr>
      <w:r>
        <w:rPr>
          <w:rFonts w:ascii="Calibri" w:hAnsi="Calibri"/>
          <w:b/>
        </w:rPr>
        <w:t>5º)</w:t>
      </w:r>
      <w:r>
        <w:rPr>
          <w:rFonts w:ascii="Calibri" w:hAnsi="Calibri"/>
          <w:b/>
          <w:spacing w:val="-16"/>
        </w:rPr>
        <w:t xml:space="preserve"> </w:t>
      </w:r>
      <w:r>
        <w:t>Porque</w:t>
      </w:r>
      <w:r>
        <w:rPr>
          <w:spacing w:val="-15"/>
        </w:rPr>
        <w:t xml:space="preserve"> </w:t>
      </w:r>
      <w:r>
        <w:t>a</w:t>
      </w:r>
      <w:r>
        <w:rPr>
          <w:spacing w:val="-14"/>
        </w:rPr>
        <w:t xml:space="preserve"> </w:t>
      </w:r>
      <w:r>
        <w:t>partir</w:t>
      </w:r>
      <w:r>
        <w:rPr>
          <w:spacing w:val="-15"/>
        </w:rPr>
        <w:t xml:space="preserve"> </w:t>
      </w:r>
      <w:r>
        <w:t>de</w:t>
      </w:r>
      <w:r>
        <w:rPr>
          <w:spacing w:val="-14"/>
        </w:rPr>
        <w:t xml:space="preserve"> </w:t>
      </w:r>
      <w:r>
        <w:t>ese</w:t>
      </w:r>
      <w:r>
        <w:rPr>
          <w:spacing w:val="-15"/>
        </w:rPr>
        <w:t xml:space="preserve"> </w:t>
      </w:r>
      <w:r>
        <w:t>momento</w:t>
      </w:r>
      <w:r>
        <w:rPr>
          <w:spacing w:val="-14"/>
        </w:rPr>
        <w:t xml:space="preserve"> </w:t>
      </w:r>
      <w:r>
        <w:t>puede</w:t>
      </w:r>
      <w:r>
        <w:rPr>
          <w:spacing w:val="-15"/>
        </w:rPr>
        <w:t xml:space="preserve"> </w:t>
      </w:r>
      <w:r>
        <w:t>celebrarse</w:t>
      </w:r>
      <w:r>
        <w:rPr>
          <w:spacing w:val="-15"/>
        </w:rPr>
        <w:t xml:space="preserve"> </w:t>
      </w:r>
      <w:r>
        <w:t>cualquier</w:t>
      </w:r>
      <w:r>
        <w:rPr>
          <w:spacing w:val="-14"/>
        </w:rPr>
        <w:t xml:space="preserve"> </w:t>
      </w:r>
      <w:r>
        <w:t>pacto</w:t>
      </w:r>
      <w:r>
        <w:rPr>
          <w:spacing w:val="-15"/>
        </w:rPr>
        <w:t xml:space="preserve"> </w:t>
      </w:r>
      <w:r>
        <w:t>relativo</w:t>
      </w:r>
      <w:r>
        <w:rPr>
          <w:spacing w:val="-14"/>
        </w:rPr>
        <w:t xml:space="preserve"> </w:t>
      </w:r>
      <w:r>
        <w:t>a</w:t>
      </w:r>
      <w:r>
        <w:rPr>
          <w:spacing w:val="-15"/>
        </w:rPr>
        <w:t xml:space="preserve"> </w:t>
      </w:r>
      <w:r>
        <w:t>la</w:t>
      </w:r>
      <w:r>
        <w:rPr>
          <w:spacing w:val="-14"/>
        </w:rPr>
        <w:t xml:space="preserve"> </w:t>
      </w:r>
      <w:r>
        <w:t>sucesión</w:t>
      </w:r>
      <w:r>
        <w:rPr>
          <w:spacing w:val="-15"/>
        </w:rPr>
        <w:t xml:space="preserve"> </w:t>
      </w:r>
      <w:r>
        <w:t>del</w:t>
      </w:r>
      <w:r>
        <w:rPr>
          <w:spacing w:val="-15"/>
        </w:rPr>
        <w:t xml:space="preserve"> </w:t>
      </w:r>
      <w:r>
        <w:t>difunto, sin</w:t>
      </w:r>
      <w:r>
        <w:rPr>
          <w:spacing w:val="-16"/>
        </w:rPr>
        <w:t xml:space="preserve"> </w:t>
      </w:r>
      <w:r>
        <w:t>que</w:t>
      </w:r>
      <w:r>
        <w:rPr>
          <w:spacing w:val="-15"/>
        </w:rPr>
        <w:t xml:space="preserve"> </w:t>
      </w:r>
      <w:r>
        <w:t>exista</w:t>
      </w:r>
      <w:r>
        <w:rPr>
          <w:spacing w:val="-15"/>
        </w:rPr>
        <w:t xml:space="preserve"> </w:t>
      </w:r>
      <w:r>
        <w:t>objeto</w:t>
      </w:r>
      <w:r>
        <w:rPr>
          <w:spacing w:val="-15"/>
        </w:rPr>
        <w:t xml:space="preserve"> </w:t>
      </w:r>
      <w:r>
        <w:t>ilícito.</w:t>
      </w:r>
    </w:p>
    <w:p w:rsidR="007151D7" w:rsidRDefault="007151D7">
      <w:pPr>
        <w:pStyle w:val="Textoindependiente"/>
        <w:spacing w:before="4"/>
        <w:rPr>
          <w:sz w:val="33"/>
        </w:rPr>
      </w:pPr>
    </w:p>
    <w:p w:rsidR="007151D7" w:rsidRDefault="004F262B">
      <w:pPr>
        <w:pStyle w:val="Textoindependiente"/>
        <w:spacing w:line="357" w:lineRule="auto"/>
        <w:ind w:left="1240" w:right="119"/>
        <w:jc w:val="both"/>
      </w:pPr>
      <w:r>
        <w:rPr>
          <w:rFonts w:ascii="Calibri" w:hAnsi="Calibri"/>
          <w:b/>
        </w:rPr>
        <w:t xml:space="preserve">6º) </w:t>
      </w:r>
      <w:r>
        <w:t>Porque si hay varios herederos, a partir de ese momento se produce entre ellos la indivisión hereditaria.</w:t>
      </w:r>
    </w:p>
    <w:p w:rsidR="007151D7" w:rsidRDefault="007151D7">
      <w:pPr>
        <w:spacing w:line="357"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La</w:t>
      </w:r>
      <w:r>
        <w:rPr>
          <w:rFonts w:ascii="Calibri" w:hAnsi="Calibri"/>
          <w:b/>
          <w:spacing w:val="-8"/>
        </w:rPr>
        <w:t xml:space="preserve"> </w:t>
      </w:r>
      <w:r>
        <w:rPr>
          <w:rFonts w:ascii="Calibri" w:hAnsi="Calibri"/>
          <w:b/>
        </w:rPr>
        <w:t>muerte</w:t>
      </w:r>
      <w:r>
        <w:rPr>
          <w:rFonts w:ascii="Calibri" w:hAnsi="Calibri"/>
          <w:b/>
          <w:spacing w:val="-7"/>
        </w:rPr>
        <w:t xml:space="preserve"> </w:t>
      </w:r>
      <w:r>
        <w:rPr>
          <w:rFonts w:ascii="Calibri" w:hAnsi="Calibri"/>
          <w:b/>
        </w:rPr>
        <w:t>del</w:t>
      </w:r>
      <w:r>
        <w:rPr>
          <w:rFonts w:ascii="Calibri" w:hAnsi="Calibri"/>
          <w:b/>
          <w:spacing w:val="-8"/>
        </w:rPr>
        <w:t xml:space="preserve"> </w:t>
      </w:r>
      <w:r>
        <w:rPr>
          <w:rFonts w:ascii="Calibri" w:hAnsi="Calibri"/>
          <w:b/>
        </w:rPr>
        <w:t>causante</w:t>
      </w:r>
      <w:r>
        <w:rPr>
          <w:rFonts w:ascii="Calibri" w:hAnsi="Calibri"/>
          <w:b/>
          <w:spacing w:val="-7"/>
        </w:rPr>
        <w:t xml:space="preserve"> </w:t>
      </w:r>
      <w:r>
        <w:rPr>
          <w:rFonts w:ascii="Calibri" w:hAnsi="Calibri"/>
          <w:b/>
        </w:rPr>
        <w:t>que</w:t>
      </w:r>
      <w:r>
        <w:rPr>
          <w:rFonts w:ascii="Calibri" w:hAnsi="Calibri"/>
          <w:b/>
          <w:spacing w:val="-8"/>
        </w:rPr>
        <w:t xml:space="preserve"> </w:t>
      </w:r>
      <w:r>
        <w:rPr>
          <w:rFonts w:ascii="Calibri" w:hAnsi="Calibri"/>
          <w:b/>
        </w:rPr>
        <w:t>genera</w:t>
      </w:r>
      <w:r>
        <w:rPr>
          <w:rFonts w:ascii="Calibri" w:hAnsi="Calibri"/>
          <w:b/>
          <w:spacing w:val="-7"/>
        </w:rPr>
        <w:t xml:space="preserve"> </w:t>
      </w:r>
      <w:r>
        <w:rPr>
          <w:rFonts w:ascii="Calibri" w:hAnsi="Calibri"/>
          <w:b/>
        </w:rPr>
        <w:t>la</w:t>
      </w:r>
      <w:r>
        <w:rPr>
          <w:rFonts w:ascii="Calibri" w:hAnsi="Calibri"/>
          <w:b/>
          <w:spacing w:val="-8"/>
        </w:rPr>
        <w:t xml:space="preserve"> </w:t>
      </w:r>
      <w:r>
        <w:rPr>
          <w:rFonts w:ascii="Calibri" w:hAnsi="Calibri"/>
          <w:b/>
        </w:rPr>
        <w:t>apertura,</w:t>
      </w:r>
      <w:r>
        <w:rPr>
          <w:rFonts w:ascii="Calibri" w:hAnsi="Calibri"/>
          <w:b/>
          <w:spacing w:val="-7"/>
        </w:rPr>
        <w:t xml:space="preserve"> </w:t>
      </w:r>
      <w:r>
        <w:rPr>
          <w:rFonts w:ascii="Calibri" w:hAnsi="Calibri"/>
          <w:b/>
        </w:rPr>
        <w:t>puede</w:t>
      </w:r>
      <w:r>
        <w:rPr>
          <w:rFonts w:ascii="Calibri" w:hAnsi="Calibri"/>
          <w:b/>
          <w:spacing w:val="-8"/>
        </w:rPr>
        <w:t xml:space="preserve"> </w:t>
      </w:r>
      <w:r>
        <w:rPr>
          <w:rFonts w:ascii="Calibri" w:hAnsi="Calibri"/>
          <w:b/>
        </w:rPr>
        <w:t>ser</w:t>
      </w:r>
      <w:r>
        <w:rPr>
          <w:rFonts w:ascii="Calibri" w:hAnsi="Calibri"/>
          <w:b/>
          <w:spacing w:val="-7"/>
        </w:rPr>
        <w:t xml:space="preserve"> </w:t>
      </w:r>
      <w:r>
        <w:rPr>
          <w:rFonts w:ascii="Calibri" w:hAnsi="Calibri"/>
          <w:b/>
        </w:rPr>
        <w:t>real</w:t>
      </w:r>
      <w:r>
        <w:rPr>
          <w:rFonts w:ascii="Calibri" w:hAnsi="Calibri"/>
          <w:b/>
          <w:spacing w:val="-8"/>
        </w:rPr>
        <w:t xml:space="preserve"> </w:t>
      </w:r>
      <w:r>
        <w:rPr>
          <w:rFonts w:ascii="Calibri" w:hAnsi="Calibri"/>
          <w:b/>
        </w:rPr>
        <w:t>o</w:t>
      </w:r>
      <w:r>
        <w:rPr>
          <w:rFonts w:ascii="Calibri" w:hAnsi="Calibri"/>
          <w:b/>
          <w:spacing w:val="-7"/>
        </w:rPr>
        <w:t xml:space="preserve"> </w:t>
      </w:r>
      <w:r>
        <w:rPr>
          <w:rFonts w:ascii="Calibri" w:hAnsi="Calibri"/>
          <w:b/>
        </w:rPr>
        <w:t>presunta</w:t>
      </w:r>
      <w:r>
        <w:t>:</w:t>
      </w:r>
      <w:r>
        <w:rPr>
          <w:spacing w:val="-7"/>
        </w:rPr>
        <w:t xml:space="preserve"> </w:t>
      </w:r>
      <w:r>
        <w:t>En</w:t>
      </w:r>
      <w:r>
        <w:rPr>
          <w:spacing w:val="-7"/>
        </w:rPr>
        <w:t xml:space="preserve"> </w:t>
      </w:r>
      <w:r>
        <w:t>el</w:t>
      </w:r>
      <w:r>
        <w:rPr>
          <w:spacing w:val="-7"/>
        </w:rPr>
        <w:t xml:space="preserve"> </w:t>
      </w:r>
      <w:r>
        <w:t>caso</w:t>
      </w:r>
      <w:r>
        <w:rPr>
          <w:spacing w:val="-7"/>
        </w:rPr>
        <w:t xml:space="preserve"> </w:t>
      </w:r>
      <w:r>
        <w:t>de</w:t>
      </w:r>
      <w:r>
        <w:rPr>
          <w:spacing w:val="-7"/>
        </w:rPr>
        <w:t xml:space="preserve"> </w:t>
      </w:r>
      <w:r>
        <w:t>la</w:t>
      </w:r>
      <w:r>
        <w:rPr>
          <w:spacing w:val="-7"/>
        </w:rPr>
        <w:t xml:space="preserve"> </w:t>
      </w:r>
      <w:r>
        <w:t>muerte</w:t>
      </w:r>
      <w:r>
        <w:rPr>
          <w:spacing w:val="-7"/>
        </w:rPr>
        <w:t xml:space="preserve"> </w:t>
      </w:r>
      <w:r>
        <w:t>real</w:t>
      </w:r>
      <w:r>
        <w:rPr>
          <w:spacing w:val="-7"/>
        </w:rPr>
        <w:t xml:space="preserve"> </w:t>
      </w:r>
      <w:r>
        <w:t>no</w:t>
      </w:r>
      <w:r>
        <w:rPr>
          <w:spacing w:val="-7"/>
        </w:rPr>
        <w:t xml:space="preserve"> </w:t>
      </w:r>
      <w:r>
        <w:t>hay mayores</w:t>
      </w:r>
      <w:r>
        <w:rPr>
          <w:spacing w:val="-7"/>
        </w:rPr>
        <w:t xml:space="preserve"> </w:t>
      </w:r>
      <w:r>
        <w:t>comentarios</w:t>
      </w:r>
      <w:r>
        <w:rPr>
          <w:spacing w:val="-6"/>
        </w:rPr>
        <w:t xml:space="preserve"> </w:t>
      </w:r>
      <w:r>
        <w:t>que</w:t>
      </w:r>
      <w:r>
        <w:rPr>
          <w:spacing w:val="-7"/>
        </w:rPr>
        <w:t xml:space="preserve"> </w:t>
      </w:r>
      <w:r>
        <w:t>hacer,</w:t>
      </w:r>
      <w:r>
        <w:rPr>
          <w:spacing w:val="-6"/>
        </w:rPr>
        <w:t xml:space="preserve"> </w:t>
      </w:r>
      <w:r>
        <w:t>pues</w:t>
      </w:r>
      <w:r>
        <w:rPr>
          <w:spacing w:val="-6"/>
        </w:rPr>
        <w:t xml:space="preserve"> </w:t>
      </w:r>
      <w:r>
        <w:t>es</w:t>
      </w:r>
      <w:r>
        <w:rPr>
          <w:spacing w:val="-7"/>
        </w:rPr>
        <w:t xml:space="preserve"> </w:t>
      </w:r>
      <w:r>
        <w:t>una</w:t>
      </w:r>
      <w:r>
        <w:rPr>
          <w:spacing w:val="-6"/>
        </w:rPr>
        <w:t xml:space="preserve"> </w:t>
      </w:r>
      <w:r>
        <w:t>situación</w:t>
      </w:r>
      <w:r>
        <w:rPr>
          <w:spacing w:val="-6"/>
        </w:rPr>
        <w:t xml:space="preserve"> </w:t>
      </w:r>
      <w:r>
        <w:t>bastante</w:t>
      </w:r>
      <w:r>
        <w:rPr>
          <w:spacing w:val="-7"/>
        </w:rPr>
        <w:t xml:space="preserve"> </w:t>
      </w:r>
      <w:r>
        <w:t>obvia.</w:t>
      </w:r>
      <w:r>
        <w:rPr>
          <w:spacing w:val="-6"/>
        </w:rPr>
        <w:t xml:space="preserve"> </w:t>
      </w:r>
      <w:r>
        <w:t>Pero</w:t>
      </w:r>
      <w:r>
        <w:rPr>
          <w:spacing w:val="-6"/>
        </w:rPr>
        <w:t xml:space="preserve"> </w:t>
      </w:r>
      <w:r>
        <w:t>sí</w:t>
      </w:r>
      <w:r>
        <w:rPr>
          <w:spacing w:val="-7"/>
        </w:rPr>
        <w:t xml:space="preserve"> </w:t>
      </w:r>
      <w:r>
        <w:t>interesa</w:t>
      </w:r>
      <w:r>
        <w:rPr>
          <w:spacing w:val="-6"/>
        </w:rPr>
        <w:t xml:space="preserve"> </w:t>
      </w:r>
      <w:r>
        <w:t>referirse</w:t>
      </w:r>
      <w:r>
        <w:rPr>
          <w:spacing w:val="-6"/>
        </w:rPr>
        <w:t xml:space="preserve"> </w:t>
      </w:r>
      <w:r>
        <w:t>al</w:t>
      </w:r>
      <w:r>
        <w:rPr>
          <w:spacing w:val="-7"/>
        </w:rPr>
        <w:t xml:space="preserve"> </w:t>
      </w:r>
      <w:r>
        <w:t>caso</w:t>
      </w:r>
      <w:r>
        <w:rPr>
          <w:spacing w:val="-6"/>
        </w:rPr>
        <w:t xml:space="preserve"> </w:t>
      </w:r>
      <w:r>
        <w:t>de</w:t>
      </w:r>
      <w:r>
        <w:rPr>
          <w:spacing w:val="-6"/>
        </w:rPr>
        <w:t xml:space="preserve"> </w:t>
      </w:r>
      <w:r>
        <w:t>la</w:t>
      </w:r>
      <w:r>
        <w:rPr>
          <w:spacing w:val="-7"/>
        </w:rPr>
        <w:t xml:space="preserve"> </w:t>
      </w:r>
      <w:r>
        <w:t>muerte presunta. De acuerdo al artículo 84 CC, en este caso la apertura se produce con el decreto que otorga la posesión provisoria</w:t>
      </w:r>
      <w:r>
        <w:rPr>
          <w:spacing w:val="-14"/>
        </w:rPr>
        <w:t xml:space="preserve"> </w:t>
      </w:r>
      <w:r>
        <w:t>de</w:t>
      </w:r>
      <w:r>
        <w:rPr>
          <w:spacing w:val="-13"/>
        </w:rPr>
        <w:t xml:space="preserve"> </w:t>
      </w:r>
      <w:r>
        <w:t>los</w:t>
      </w:r>
      <w:r>
        <w:rPr>
          <w:spacing w:val="-13"/>
        </w:rPr>
        <w:t xml:space="preserve"> </w:t>
      </w:r>
      <w:r>
        <w:t>bienes</w:t>
      </w:r>
      <w:r>
        <w:rPr>
          <w:spacing w:val="-14"/>
        </w:rPr>
        <w:t xml:space="preserve"> </w:t>
      </w:r>
      <w:r>
        <w:t>del</w:t>
      </w:r>
      <w:r>
        <w:rPr>
          <w:spacing w:val="-13"/>
        </w:rPr>
        <w:t xml:space="preserve"> </w:t>
      </w:r>
      <w:r>
        <w:t>desa</w:t>
      </w:r>
      <w:r>
        <w:t>parecido.</w:t>
      </w:r>
      <w:r>
        <w:rPr>
          <w:spacing w:val="-13"/>
        </w:rPr>
        <w:t xml:space="preserve"> </w:t>
      </w:r>
      <w:r>
        <w:t>Cuando</w:t>
      </w:r>
      <w:r>
        <w:rPr>
          <w:spacing w:val="-14"/>
        </w:rPr>
        <w:t xml:space="preserve"> </w:t>
      </w:r>
      <w:r>
        <w:t>no</w:t>
      </w:r>
      <w:r>
        <w:rPr>
          <w:spacing w:val="-13"/>
        </w:rPr>
        <w:t xml:space="preserve"> </w:t>
      </w:r>
      <w:r>
        <w:t>hay</w:t>
      </w:r>
      <w:r>
        <w:rPr>
          <w:spacing w:val="-13"/>
        </w:rPr>
        <w:t xml:space="preserve"> </w:t>
      </w:r>
      <w:r>
        <w:t>decreto</w:t>
      </w:r>
      <w:r>
        <w:rPr>
          <w:spacing w:val="-14"/>
        </w:rPr>
        <w:t xml:space="preserve"> </w:t>
      </w:r>
      <w:r>
        <w:t>de</w:t>
      </w:r>
      <w:r>
        <w:rPr>
          <w:spacing w:val="-13"/>
        </w:rPr>
        <w:t xml:space="preserve"> </w:t>
      </w:r>
      <w:r>
        <w:t>posesión</w:t>
      </w:r>
      <w:r>
        <w:rPr>
          <w:spacing w:val="-13"/>
        </w:rPr>
        <w:t xml:space="preserve"> </w:t>
      </w:r>
      <w:r>
        <w:t>provisoria</w:t>
      </w:r>
      <w:r>
        <w:rPr>
          <w:spacing w:val="-14"/>
        </w:rPr>
        <w:t xml:space="preserve"> </w:t>
      </w:r>
      <w:r>
        <w:t>-artículo</w:t>
      </w:r>
      <w:r>
        <w:rPr>
          <w:spacing w:val="-13"/>
        </w:rPr>
        <w:t xml:space="preserve"> </w:t>
      </w:r>
      <w:r>
        <w:t>81</w:t>
      </w:r>
      <w:r>
        <w:rPr>
          <w:spacing w:val="-13"/>
        </w:rPr>
        <w:t xml:space="preserve"> </w:t>
      </w:r>
      <w:r>
        <w:t>inciso</w:t>
      </w:r>
      <w:r>
        <w:rPr>
          <w:spacing w:val="-13"/>
        </w:rPr>
        <w:t xml:space="preserve"> </w:t>
      </w:r>
      <w:r>
        <w:t>final-,</w:t>
      </w:r>
      <w:r>
        <w:rPr>
          <w:spacing w:val="-14"/>
        </w:rPr>
        <w:t xml:space="preserve"> </w:t>
      </w:r>
      <w:r>
        <w:t>la apertura</w:t>
      </w:r>
      <w:r>
        <w:rPr>
          <w:spacing w:val="-16"/>
        </w:rPr>
        <w:t xml:space="preserve"> </w:t>
      </w:r>
      <w:r>
        <w:t>se</w:t>
      </w:r>
      <w:r>
        <w:rPr>
          <w:spacing w:val="-16"/>
        </w:rPr>
        <w:t xml:space="preserve"> </w:t>
      </w:r>
      <w:r>
        <w:t>producirá</w:t>
      </w:r>
      <w:r>
        <w:rPr>
          <w:spacing w:val="-16"/>
        </w:rPr>
        <w:t xml:space="preserve"> </w:t>
      </w:r>
      <w:r>
        <w:t>con</w:t>
      </w:r>
      <w:r>
        <w:rPr>
          <w:spacing w:val="-16"/>
        </w:rPr>
        <w:t xml:space="preserve"> </w:t>
      </w:r>
      <w:r>
        <w:t>el</w:t>
      </w:r>
      <w:r>
        <w:rPr>
          <w:spacing w:val="-15"/>
        </w:rPr>
        <w:t xml:space="preserve"> </w:t>
      </w:r>
      <w:r>
        <w:t>decreto</w:t>
      </w:r>
      <w:r>
        <w:rPr>
          <w:spacing w:val="-16"/>
        </w:rPr>
        <w:t xml:space="preserve"> </w:t>
      </w:r>
      <w:r>
        <w:t>que</w:t>
      </w:r>
      <w:r>
        <w:rPr>
          <w:spacing w:val="-16"/>
        </w:rPr>
        <w:t xml:space="preserve"> </w:t>
      </w:r>
      <w:r>
        <w:t>otorga</w:t>
      </w:r>
      <w:r>
        <w:rPr>
          <w:spacing w:val="-16"/>
        </w:rPr>
        <w:t xml:space="preserve"> </w:t>
      </w:r>
      <w:r>
        <w:t>la</w:t>
      </w:r>
      <w:r>
        <w:rPr>
          <w:spacing w:val="-15"/>
        </w:rPr>
        <w:t xml:space="preserve"> </w:t>
      </w:r>
      <w:r>
        <w:t>posesión</w:t>
      </w:r>
      <w:r>
        <w:rPr>
          <w:spacing w:val="-16"/>
        </w:rPr>
        <w:t xml:space="preserve"> </w:t>
      </w:r>
      <w:r>
        <w:t>definitiva.</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En conformidad al artículo 85 CC, son herederos presuntivos del desaparecido los testamentarios o legítimos que lo eran a la fecha de la muerte presunta, quienes sucederán en los bienes, derechos y acciones del desaparecido, cuales eran a la fecha de la mu</w:t>
      </w:r>
      <w:r>
        <w:t>erte presunta.</w:t>
      </w:r>
    </w:p>
    <w:p w:rsidR="007151D7" w:rsidRDefault="007151D7">
      <w:pPr>
        <w:pStyle w:val="Textoindependiente"/>
        <w:spacing w:before="7"/>
        <w:rPr>
          <w:sz w:val="32"/>
        </w:rPr>
      </w:pPr>
    </w:p>
    <w:p w:rsidR="007151D7" w:rsidRDefault="004F262B">
      <w:pPr>
        <w:pStyle w:val="Textoindependiente"/>
        <w:spacing w:line="376" w:lineRule="auto"/>
        <w:ind w:left="120" w:right="105"/>
        <w:jc w:val="both"/>
      </w:pPr>
      <w:r>
        <w:rPr>
          <w:rFonts w:ascii="Calibri" w:hAnsi="Calibri"/>
          <w:b/>
        </w:rPr>
        <w:t>Situación</w:t>
      </w:r>
      <w:r>
        <w:rPr>
          <w:rFonts w:ascii="Calibri" w:hAnsi="Calibri"/>
          <w:b/>
          <w:spacing w:val="-20"/>
        </w:rPr>
        <w:t xml:space="preserve"> </w:t>
      </w:r>
      <w:r>
        <w:rPr>
          <w:rFonts w:ascii="Calibri" w:hAnsi="Calibri"/>
          <w:b/>
        </w:rPr>
        <w:t>de</w:t>
      </w:r>
      <w:r>
        <w:rPr>
          <w:rFonts w:ascii="Calibri" w:hAnsi="Calibri"/>
          <w:b/>
          <w:spacing w:val="-20"/>
        </w:rPr>
        <w:t xml:space="preserve"> </w:t>
      </w:r>
      <w:r>
        <w:rPr>
          <w:rFonts w:ascii="Calibri" w:hAnsi="Calibri"/>
          <w:b/>
        </w:rPr>
        <w:t>los</w:t>
      </w:r>
      <w:r>
        <w:rPr>
          <w:rFonts w:ascii="Calibri" w:hAnsi="Calibri"/>
          <w:b/>
          <w:spacing w:val="-20"/>
        </w:rPr>
        <w:t xml:space="preserve"> </w:t>
      </w:r>
      <w:r>
        <w:rPr>
          <w:rFonts w:ascii="Calibri" w:hAnsi="Calibri"/>
          <w:b/>
        </w:rPr>
        <w:t>comurientes</w:t>
      </w:r>
      <w:r>
        <w:t>:</w:t>
      </w:r>
      <w:r>
        <w:rPr>
          <w:spacing w:val="-18"/>
        </w:rPr>
        <w:t xml:space="preserve"> </w:t>
      </w:r>
      <w:r>
        <w:t>Veíamos</w:t>
      </w:r>
      <w:r>
        <w:rPr>
          <w:spacing w:val="-18"/>
        </w:rPr>
        <w:t xml:space="preserve"> </w:t>
      </w:r>
      <w:r>
        <w:t>recién</w:t>
      </w:r>
      <w:r>
        <w:rPr>
          <w:spacing w:val="-18"/>
        </w:rPr>
        <w:t xml:space="preserve"> </w:t>
      </w:r>
      <w:r>
        <w:t>que</w:t>
      </w:r>
      <w:r>
        <w:rPr>
          <w:spacing w:val="-19"/>
        </w:rPr>
        <w:t xml:space="preserve"> </w:t>
      </w:r>
      <w:r>
        <w:t>se</w:t>
      </w:r>
      <w:r>
        <w:rPr>
          <w:spacing w:val="-18"/>
        </w:rPr>
        <w:t xml:space="preserve"> </w:t>
      </w:r>
      <w:r>
        <w:t>debe</w:t>
      </w:r>
      <w:r>
        <w:rPr>
          <w:spacing w:val="-18"/>
        </w:rPr>
        <w:t xml:space="preserve"> </w:t>
      </w:r>
      <w:r>
        <w:t>estar</w:t>
      </w:r>
      <w:r>
        <w:rPr>
          <w:spacing w:val="-18"/>
        </w:rPr>
        <w:t xml:space="preserve"> </w:t>
      </w:r>
      <w:r>
        <w:t>al</w:t>
      </w:r>
      <w:r>
        <w:rPr>
          <w:spacing w:val="-19"/>
        </w:rPr>
        <w:t xml:space="preserve"> </w:t>
      </w:r>
      <w:r>
        <w:t>momento</w:t>
      </w:r>
      <w:r>
        <w:rPr>
          <w:spacing w:val="-18"/>
        </w:rPr>
        <w:t xml:space="preserve"> </w:t>
      </w:r>
      <w:r>
        <w:t>de</w:t>
      </w:r>
      <w:r>
        <w:rPr>
          <w:spacing w:val="-18"/>
        </w:rPr>
        <w:t xml:space="preserve"> </w:t>
      </w:r>
      <w:r>
        <w:t>la</w:t>
      </w:r>
      <w:r>
        <w:rPr>
          <w:spacing w:val="-18"/>
        </w:rPr>
        <w:t xml:space="preserve"> </w:t>
      </w:r>
      <w:r>
        <w:t>apertura</w:t>
      </w:r>
      <w:r>
        <w:rPr>
          <w:spacing w:val="-19"/>
        </w:rPr>
        <w:t xml:space="preserve"> </w:t>
      </w:r>
      <w:r>
        <w:t>de</w:t>
      </w:r>
      <w:r>
        <w:rPr>
          <w:spacing w:val="-18"/>
        </w:rPr>
        <w:t xml:space="preserve"> </w:t>
      </w:r>
      <w:r>
        <w:t>la</w:t>
      </w:r>
      <w:r>
        <w:rPr>
          <w:spacing w:val="-18"/>
        </w:rPr>
        <w:t xml:space="preserve"> </w:t>
      </w:r>
      <w:r>
        <w:t>sucesión</w:t>
      </w:r>
      <w:r>
        <w:rPr>
          <w:spacing w:val="-18"/>
        </w:rPr>
        <w:t xml:space="preserve"> </w:t>
      </w:r>
      <w:r>
        <w:t>para</w:t>
      </w:r>
      <w:r>
        <w:rPr>
          <w:spacing w:val="-19"/>
        </w:rPr>
        <w:t xml:space="preserve"> </w:t>
      </w:r>
      <w:r>
        <w:t>saber quiénes suceden al causante. En relación con ello, es necesario tener presente la situación de los comurientes, regulada</w:t>
      </w:r>
      <w:r>
        <w:rPr>
          <w:spacing w:val="-15"/>
        </w:rPr>
        <w:t xml:space="preserve"> </w:t>
      </w:r>
      <w:r>
        <w:t>en</w:t>
      </w:r>
      <w:r>
        <w:rPr>
          <w:spacing w:val="-14"/>
        </w:rPr>
        <w:t xml:space="preserve"> </w:t>
      </w:r>
      <w:r>
        <w:t>e</w:t>
      </w:r>
      <w:r>
        <w:t>l</w:t>
      </w:r>
      <w:r>
        <w:rPr>
          <w:spacing w:val="-14"/>
        </w:rPr>
        <w:t xml:space="preserve"> </w:t>
      </w:r>
      <w:r>
        <w:t>artículo</w:t>
      </w:r>
      <w:r>
        <w:rPr>
          <w:spacing w:val="-14"/>
        </w:rPr>
        <w:t xml:space="preserve"> </w:t>
      </w:r>
      <w:r>
        <w:t>79</w:t>
      </w:r>
      <w:r>
        <w:rPr>
          <w:spacing w:val="-14"/>
        </w:rPr>
        <w:t xml:space="preserve"> </w:t>
      </w:r>
      <w:r>
        <w:t>del</w:t>
      </w:r>
      <w:r>
        <w:rPr>
          <w:spacing w:val="-14"/>
        </w:rPr>
        <w:t xml:space="preserve"> </w:t>
      </w:r>
      <w:r>
        <w:t>Código</w:t>
      </w:r>
      <w:r>
        <w:rPr>
          <w:spacing w:val="-14"/>
        </w:rPr>
        <w:t xml:space="preserve"> </w:t>
      </w:r>
      <w:r>
        <w:t>Civil:</w:t>
      </w:r>
      <w:r>
        <w:rPr>
          <w:spacing w:val="-14"/>
        </w:rPr>
        <w:t xml:space="preserve"> </w:t>
      </w:r>
      <w:r>
        <w:t>“Si</w:t>
      </w:r>
      <w:r>
        <w:rPr>
          <w:spacing w:val="-14"/>
        </w:rPr>
        <w:t xml:space="preserve"> </w:t>
      </w:r>
      <w:r>
        <w:t>por</w:t>
      </w:r>
      <w:r>
        <w:rPr>
          <w:spacing w:val="-15"/>
        </w:rPr>
        <w:t xml:space="preserve"> </w:t>
      </w:r>
      <w:r>
        <w:t>haber</w:t>
      </w:r>
      <w:r>
        <w:rPr>
          <w:spacing w:val="-14"/>
        </w:rPr>
        <w:t xml:space="preserve"> </w:t>
      </w:r>
      <w:r>
        <w:t>perecido</w:t>
      </w:r>
      <w:r>
        <w:rPr>
          <w:spacing w:val="-14"/>
        </w:rPr>
        <w:t xml:space="preserve"> </w:t>
      </w:r>
      <w:r>
        <w:t>dos</w:t>
      </w:r>
      <w:r>
        <w:rPr>
          <w:spacing w:val="-14"/>
        </w:rPr>
        <w:t xml:space="preserve"> </w:t>
      </w:r>
      <w:r>
        <w:t>o</w:t>
      </w:r>
      <w:r>
        <w:rPr>
          <w:spacing w:val="-14"/>
        </w:rPr>
        <w:t xml:space="preserve"> </w:t>
      </w:r>
      <w:r>
        <w:t>más</w:t>
      </w:r>
      <w:r>
        <w:rPr>
          <w:spacing w:val="-14"/>
        </w:rPr>
        <w:t xml:space="preserve"> </w:t>
      </w:r>
      <w:r>
        <w:t>personas</w:t>
      </w:r>
      <w:r>
        <w:rPr>
          <w:spacing w:val="-14"/>
        </w:rPr>
        <w:t xml:space="preserve"> </w:t>
      </w:r>
      <w:r>
        <w:t>en</w:t>
      </w:r>
      <w:r>
        <w:rPr>
          <w:spacing w:val="-14"/>
        </w:rPr>
        <w:t xml:space="preserve"> </w:t>
      </w:r>
      <w:r>
        <w:t>un</w:t>
      </w:r>
      <w:r>
        <w:rPr>
          <w:spacing w:val="-14"/>
        </w:rPr>
        <w:t xml:space="preserve"> </w:t>
      </w:r>
      <w:r>
        <w:t>mismo</w:t>
      </w:r>
      <w:r>
        <w:rPr>
          <w:spacing w:val="-14"/>
        </w:rPr>
        <w:t xml:space="preserve"> </w:t>
      </w:r>
      <w:r>
        <w:t>acontecimiento, como</w:t>
      </w:r>
      <w:r>
        <w:rPr>
          <w:spacing w:val="-11"/>
        </w:rPr>
        <w:t xml:space="preserve"> </w:t>
      </w:r>
      <w:r>
        <w:t>en</w:t>
      </w:r>
      <w:r>
        <w:rPr>
          <w:spacing w:val="-11"/>
        </w:rPr>
        <w:t xml:space="preserve"> </w:t>
      </w:r>
      <w:r>
        <w:t>un</w:t>
      </w:r>
      <w:r>
        <w:rPr>
          <w:spacing w:val="-11"/>
        </w:rPr>
        <w:t xml:space="preserve"> </w:t>
      </w:r>
      <w:r>
        <w:t>naufragio,</w:t>
      </w:r>
      <w:r>
        <w:rPr>
          <w:spacing w:val="-11"/>
        </w:rPr>
        <w:t xml:space="preserve"> </w:t>
      </w:r>
      <w:r>
        <w:t>incendio,</w:t>
      </w:r>
      <w:r>
        <w:rPr>
          <w:spacing w:val="-11"/>
        </w:rPr>
        <w:t xml:space="preserve"> </w:t>
      </w:r>
      <w:r>
        <w:t>ruina</w:t>
      </w:r>
      <w:r>
        <w:rPr>
          <w:spacing w:val="-11"/>
        </w:rPr>
        <w:t xml:space="preserve"> </w:t>
      </w:r>
      <w:r>
        <w:t>o</w:t>
      </w:r>
      <w:r>
        <w:rPr>
          <w:spacing w:val="-11"/>
        </w:rPr>
        <w:t xml:space="preserve"> </w:t>
      </w:r>
      <w:r>
        <w:t>batalla,</w:t>
      </w:r>
      <w:r>
        <w:rPr>
          <w:spacing w:val="-11"/>
        </w:rPr>
        <w:t xml:space="preserve"> </w:t>
      </w:r>
      <w:r>
        <w:t>o</w:t>
      </w:r>
      <w:r>
        <w:rPr>
          <w:spacing w:val="-11"/>
        </w:rPr>
        <w:t xml:space="preserve"> </w:t>
      </w:r>
      <w:r>
        <w:t>por</w:t>
      </w:r>
      <w:r>
        <w:rPr>
          <w:spacing w:val="-11"/>
        </w:rPr>
        <w:t xml:space="preserve"> </w:t>
      </w:r>
      <w:r>
        <w:t>otra</w:t>
      </w:r>
      <w:r>
        <w:rPr>
          <w:spacing w:val="-11"/>
        </w:rPr>
        <w:t xml:space="preserve"> </w:t>
      </w:r>
      <w:r>
        <w:t>causa</w:t>
      </w:r>
      <w:r>
        <w:rPr>
          <w:spacing w:val="-11"/>
        </w:rPr>
        <w:t xml:space="preserve"> </w:t>
      </w:r>
      <w:r>
        <w:t>cualquiera,</w:t>
      </w:r>
      <w:r>
        <w:rPr>
          <w:spacing w:val="-11"/>
        </w:rPr>
        <w:t xml:space="preserve"> </w:t>
      </w:r>
      <w:r>
        <w:t>no</w:t>
      </w:r>
      <w:r>
        <w:rPr>
          <w:spacing w:val="-10"/>
        </w:rPr>
        <w:t xml:space="preserve"> </w:t>
      </w:r>
      <w:r>
        <w:t>pudiere</w:t>
      </w:r>
      <w:r>
        <w:rPr>
          <w:spacing w:val="-11"/>
        </w:rPr>
        <w:t xml:space="preserve"> </w:t>
      </w:r>
      <w:r>
        <w:t>saberse</w:t>
      </w:r>
      <w:r>
        <w:rPr>
          <w:spacing w:val="-11"/>
        </w:rPr>
        <w:t xml:space="preserve"> </w:t>
      </w:r>
      <w:r>
        <w:t>el</w:t>
      </w:r>
      <w:r>
        <w:rPr>
          <w:spacing w:val="-11"/>
        </w:rPr>
        <w:t xml:space="preserve"> </w:t>
      </w:r>
      <w:r>
        <w:t>orden</w:t>
      </w:r>
      <w:r>
        <w:rPr>
          <w:spacing w:val="-11"/>
        </w:rPr>
        <w:t xml:space="preserve"> </w:t>
      </w:r>
      <w:r>
        <w:t>en</w:t>
      </w:r>
      <w:r>
        <w:rPr>
          <w:spacing w:val="-11"/>
        </w:rPr>
        <w:t xml:space="preserve"> </w:t>
      </w:r>
      <w:r>
        <w:t>que</w:t>
      </w:r>
      <w:r>
        <w:rPr>
          <w:spacing w:val="-11"/>
        </w:rPr>
        <w:t xml:space="preserve"> </w:t>
      </w:r>
      <w:r>
        <w:t>han ocurrido sus fallecimientos, se procederá en todos</w:t>
      </w:r>
      <w:r>
        <w:rPr>
          <w:spacing w:val="-17"/>
        </w:rPr>
        <w:t xml:space="preserve"> </w:t>
      </w:r>
      <w:r>
        <w:t xml:space="preserve">casos como si dichas personas hubiesen perecido en un </w:t>
      </w:r>
      <w:r>
        <w:rPr>
          <w:spacing w:val="-3"/>
        </w:rPr>
        <w:t xml:space="preserve">mismo </w:t>
      </w:r>
      <w:r>
        <w:t>momento,</w:t>
      </w:r>
      <w:r>
        <w:rPr>
          <w:spacing w:val="-16"/>
        </w:rPr>
        <w:t xml:space="preserve"> </w:t>
      </w:r>
      <w:r>
        <w:t>y</w:t>
      </w:r>
      <w:r>
        <w:rPr>
          <w:spacing w:val="-16"/>
        </w:rPr>
        <w:t xml:space="preserve"> </w:t>
      </w:r>
      <w:r>
        <w:t>ninguna</w:t>
      </w:r>
      <w:r>
        <w:rPr>
          <w:spacing w:val="-16"/>
        </w:rPr>
        <w:t xml:space="preserve"> </w:t>
      </w:r>
      <w:r>
        <w:t>de</w:t>
      </w:r>
      <w:r>
        <w:rPr>
          <w:spacing w:val="-16"/>
        </w:rPr>
        <w:t xml:space="preserve"> </w:t>
      </w:r>
      <w:r>
        <w:t>ellas</w:t>
      </w:r>
      <w:r>
        <w:rPr>
          <w:spacing w:val="-16"/>
        </w:rPr>
        <w:t xml:space="preserve"> </w:t>
      </w:r>
      <w:r>
        <w:t>hubiere</w:t>
      </w:r>
      <w:r>
        <w:rPr>
          <w:spacing w:val="-15"/>
        </w:rPr>
        <w:t xml:space="preserve"> </w:t>
      </w:r>
      <w:r>
        <w:t>sobrevivido</w:t>
      </w:r>
      <w:r>
        <w:rPr>
          <w:spacing w:val="-16"/>
        </w:rPr>
        <w:t xml:space="preserve"> </w:t>
      </w:r>
      <w:r>
        <w:t>a</w:t>
      </w:r>
      <w:r>
        <w:rPr>
          <w:spacing w:val="-16"/>
        </w:rPr>
        <w:t xml:space="preserve"> </w:t>
      </w:r>
      <w:r>
        <w:t>las</w:t>
      </w:r>
      <w:r>
        <w:rPr>
          <w:spacing w:val="-16"/>
        </w:rPr>
        <w:t xml:space="preserve"> </w:t>
      </w:r>
      <w:r>
        <w:t>otras”.</w:t>
      </w:r>
    </w:p>
    <w:p w:rsidR="007151D7" w:rsidRDefault="007151D7">
      <w:pPr>
        <w:pStyle w:val="Textoindependiente"/>
        <w:spacing w:before="1"/>
        <w:rPr>
          <w:sz w:val="35"/>
        </w:rPr>
      </w:pPr>
    </w:p>
    <w:p w:rsidR="007151D7" w:rsidRDefault="004F262B">
      <w:pPr>
        <w:pStyle w:val="Textoindependiente"/>
        <w:spacing w:before="1" w:line="374" w:lineRule="auto"/>
        <w:ind w:left="120" w:right="105" w:firstLine="720"/>
        <w:jc w:val="both"/>
      </w:pPr>
      <w:r>
        <w:t>Bello,</w:t>
      </w:r>
      <w:r>
        <w:rPr>
          <w:spacing w:val="-7"/>
        </w:rPr>
        <w:t xml:space="preserve"> </w:t>
      </w:r>
      <w:r>
        <w:t>en</w:t>
      </w:r>
      <w:r>
        <w:rPr>
          <w:spacing w:val="-6"/>
        </w:rPr>
        <w:t xml:space="preserve"> </w:t>
      </w:r>
      <w:r>
        <w:t>una</w:t>
      </w:r>
      <w:r>
        <w:rPr>
          <w:spacing w:val="-6"/>
        </w:rPr>
        <w:t xml:space="preserve"> </w:t>
      </w:r>
      <w:r>
        <w:t>nota</w:t>
      </w:r>
      <w:r>
        <w:rPr>
          <w:spacing w:val="-6"/>
        </w:rPr>
        <w:t xml:space="preserve"> </w:t>
      </w:r>
      <w:r>
        <w:t>puesta</w:t>
      </w:r>
      <w:r>
        <w:rPr>
          <w:spacing w:val="-6"/>
        </w:rPr>
        <w:t xml:space="preserve"> </w:t>
      </w:r>
      <w:r>
        <w:t>al</w:t>
      </w:r>
      <w:r>
        <w:rPr>
          <w:spacing w:val="-6"/>
        </w:rPr>
        <w:t xml:space="preserve"> </w:t>
      </w:r>
      <w:r>
        <w:t>margen</w:t>
      </w:r>
      <w:r>
        <w:rPr>
          <w:spacing w:val="-6"/>
        </w:rPr>
        <w:t xml:space="preserve"> </w:t>
      </w:r>
      <w:r>
        <w:t>del</w:t>
      </w:r>
      <w:r>
        <w:rPr>
          <w:spacing w:val="-6"/>
        </w:rPr>
        <w:t xml:space="preserve"> </w:t>
      </w:r>
      <w:r>
        <w:t>artículo</w:t>
      </w:r>
      <w:r>
        <w:rPr>
          <w:spacing w:val="-6"/>
        </w:rPr>
        <w:t xml:space="preserve"> </w:t>
      </w:r>
      <w:r>
        <w:t>6</w:t>
      </w:r>
      <w:r>
        <w:rPr>
          <w:spacing w:val="-6"/>
        </w:rPr>
        <w:t xml:space="preserve"> </w:t>
      </w:r>
      <w:r>
        <w:t>del</w:t>
      </w:r>
      <w:r>
        <w:rPr>
          <w:spacing w:val="-6"/>
        </w:rPr>
        <w:t xml:space="preserve"> </w:t>
      </w:r>
      <w:r>
        <w:t>Proyecto</w:t>
      </w:r>
      <w:r>
        <w:rPr>
          <w:spacing w:val="-6"/>
        </w:rPr>
        <w:t xml:space="preserve"> </w:t>
      </w:r>
      <w:r>
        <w:t>de</w:t>
      </w:r>
      <w:r>
        <w:rPr>
          <w:spacing w:val="-6"/>
        </w:rPr>
        <w:t xml:space="preserve"> </w:t>
      </w:r>
      <w:r>
        <w:t>1841</w:t>
      </w:r>
      <w:r>
        <w:rPr>
          <w:spacing w:val="-6"/>
        </w:rPr>
        <w:t xml:space="preserve"> </w:t>
      </w:r>
      <w:r>
        <w:t>que</w:t>
      </w:r>
      <w:r>
        <w:rPr>
          <w:spacing w:val="-6"/>
        </w:rPr>
        <w:t xml:space="preserve"> </w:t>
      </w:r>
      <w:r>
        <w:t>corresponde</w:t>
      </w:r>
      <w:r>
        <w:rPr>
          <w:spacing w:val="-6"/>
        </w:rPr>
        <w:t xml:space="preserve"> </w:t>
      </w:r>
      <w:r>
        <w:t>al</w:t>
      </w:r>
      <w:r>
        <w:rPr>
          <w:spacing w:val="-6"/>
        </w:rPr>
        <w:t xml:space="preserve"> </w:t>
      </w:r>
      <w:r>
        <w:t>actual</w:t>
      </w:r>
      <w:r>
        <w:rPr>
          <w:spacing w:val="54"/>
        </w:rPr>
        <w:t xml:space="preserve"> </w:t>
      </w:r>
      <w:r>
        <w:t>artículo 79,</w:t>
      </w:r>
      <w:r>
        <w:rPr>
          <w:spacing w:val="-20"/>
        </w:rPr>
        <w:t xml:space="preserve"> </w:t>
      </w:r>
      <w:r>
        <w:t>reflexionaba:</w:t>
      </w:r>
      <w:r>
        <w:rPr>
          <w:spacing w:val="-19"/>
        </w:rPr>
        <w:t xml:space="preserve"> </w:t>
      </w:r>
      <w:r>
        <w:t>“La</w:t>
      </w:r>
      <w:r>
        <w:rPr>
          <w:spacing w:val="-20"/>
        </w:rPr>
        <w:t xml:space="preserve"> </w:t>
      </w:r>
      <w:r>
        <w:t>equidad</w:t>
      </w:r>
      <w:r>
        <w:rPr>
          <w:spacing w:val="-19"/>
        </w:rPr>
        <w:t xml:space="preserve"> </w:t>
      </w:r>
      <w:r>
        <w:t>de</w:t>
      </w:r>
      <w:r>
        <w:rPr>
          <w:spacing w:val="-20"/>
        </w:rPr>
        <w:t xml:space="preserve"> </w:t>
      </w:r>
      <w:r>
        <w:t>este</w:t>
      </w:r>
      <w:r>
        <w:rPr>
          <w:spacing w:val="-19"/>
        </w:rPr>
        <w:t xml:space="preserve"> </w:t>
      </w:r>
      <w:r>
        <w:t>artículo</w:t>
      </w:r>
      <w:r>
        <w:rPr>
          <w:spacing w:val="-20"/>
        </w:rPr>
        <w:t xml:space="preserve"> </w:t>
      </w:r>
      <w:r>
        <w:t>nos</w:t>
      </w:r>
      <w:r>
        <w:rPr>
          <w:spacing w:val="-19"/>
        </w:rPr>
        <w:t xml:space="preserve"> </w:t>
      </w:r>
      <w:r>
        <w:t>parece</w:t>
      </w:r>
      <w:r>
        <w:rPr>
          <w:spacing w:val="-20"/>
        </w:rPr>
        <w:t xml:space="preserve"> </w:t>
      </w:r>
      <w:r>
        <w:t>incontestable.</w:t>
      </w:r>
      <w:r>
        <w:rPr>
          <w:spacing w:val="-19"/>
        </w:rPr>
        <w:t xml:space="preserve"> </w:t>
      </w:r>
      <w:r>
        <w:t>Siendo</w:t>
      </w:r>
      <w:r>
        <w:rPr>
          <w:spacing w:val="-19"/>
        </w:rPr>
        <w:t xml:space="preserve"> </w:t>
      </w:r>
      <w:r>
        <w:t>dudoso</w:t>
      </w:r>
      <w:r>
        <w:rPr>
          <w:spacing w:val="-20"/>
        </w:rPr>
        <w:t xml:space="preserve"> </w:t>
      </w:r>
      <w:r>
        <w:t>cuál</w:t>
      </w:r>
      <w:r>
        <w:rPr>
          <w:spacing w:val="-19"/>
        </w:rPr>
        <w:t xml:space="preserve"> </w:t>
      </w:r>
      <w:r>
        <w:t>de</w:t>
      </w:r>
      <w:r>
        <w:rPr>
          <w:spacing w:val="-20"/>
        </w:rPr>
        <w:t xml:space="preserve"> </w:t>
      </w:r>
      <w:r>
        <w:t>dos</w:t>
      </w:r>
      <w:r>
        <w:rPr>
          <w:spacing w:val="-19"/>
        </w:rPr>
        <w:t xml:space="preserve"> </w:t>
      </w:r>
      <w:r>
        <w:t>o</w:t>
      </w:r>
      <w:r>
        <w:rPr>
          <w:spacing w:val="-20"/>
        </w:rPr>
        <w:t xml:space="preserve"> </w:t>
      </w:r>
      <w:r>
        <w:t>más</w:t>
      </w:r>
      <w:r>
        <w:rPr>
          <w:spacing w:val="-19"/>
        </w:rPr>
        <w:t xml:space="preserve"> </w:t>
      </w:r>
      <w:r>
        <w:t>personas</w:t>
      </w:r>
      <w:r>
        <w:rPr>
          <w:spacing w:val="-20"/>
        </w:rPr>
        <w:t xml:space="preserve"> </w:t>
      </w:r>
      <w:r>
        <w:t>ha muerto</w:t>
      </w:r>
      <w:r>
        <w:rPr>
          <w:spacing w:val="-14"/>
        </w:rPr>
        <w:t xml:space="preserve"> </w:t>
      </w:r>
      <w:r>
        <w:t>primero</w:t>
      </w:r>
      <w:r>
        <w:rPr>
          <w:spacing w:val="-14"/>
        </w:rPr>
        <w:t xml:space="preserve"> </w:t>
      </w:r>
      <w:r>
        <w:t>¿por</w:t>
      </w:r>
      <w:r>
        <w:rPr>
          <w:spacing w:val="-14"/>
        </w:rPr>
        <w:t xml:space="preserve"> </w:t>
      </w:r>
      <w:r>
        <w:t>qué</w:t>
      </w:r>
      <w:r>
        <w:rPr>
          <w:spacing w:val="-14"/>
        </w:rPr>
        <w:t xml:space="preserve"> </w:t>
      </w:r>
      <w:r>
        <w:t>han</w:t>
      </w:r>
      <w:r>
        <w:rPr>
          <w:spacing w:val="-13"/>
        </w:rPr>
        <w:t xml:space="preserve"> </w:t>
      </w:r>
      <w:r>
        <w:t>de</w:t>
      </w:r>
      <w:r>
        <w:rPr>
          <w:spacing w:val="-14"/>
        </w:rPr>
        <w:t xml:space="preserve"> </w:t>
      </w:r>
      <w:r>
        <w:t>prevalecer</w:t>
      </w:r>
      <w:r>
        <w:rPr>
          <w:spacing w:val="-14"/>
        </w:rPr>
        <w:t xml:space="preserve"> </w:t>
      </w:r>
      <w:r>
        <w:t>las</w:t>
      </w:r>
      <w:r>
        <w:rPr>
          <w:spacing w:val="-14"/>
        </w:rPr>
        <w:t xml:space="preserve"> </w:t>
      </w:r>
      <w:r>
        <w:t>presunciones</w:t>
      </w:r>
      <w:r>
        <w:rPr>
          <w:spacing w:val="-13"/>
        </w:rPr>
        <w:t xml:space="preserve"> </w:t>
      </w:r>
      <w:r>
        <w:t>casi</w:t>
      </w:r>
      <w:r>
        <w:rPr>
          <w:spacing w:val="-14"/>
        </w:rPr>
        <w:t xml:space="preserve"> </w:t>
      </w:r>
      <w:r>
        <w:t>siempre</w:t>
      </w:r>
      <w:r>
        <w:rPr>
          <w:spacing w:val="-14"/>
        </w:rPr>
        <w:t xml:space="preserve"> </w:t>
      </w:r>
      <w:r>
        <w:t>débiles,</w:t>
      </w:r>
      <w:r>
        <w:rPr>
          <w:spacing w:val="-14"/>
        </w:rPr>
        <w:t xml:space="preserve"> </w:t>
      </w:r>
      <w:r>
        <w:t>deducidas</w:t>
      </w:r>
      <w:r>
        <w:rPr>
          <w:spacing w:val="-13"/>
        </w:rPr>
        <w:t xml:space="preserve"> </w:t>
      </w:r>
      <w:r>
        <w:t>de</w:t>
      </w:r>
      <w:r>
        <w:rPr>
          <w:spacing w:val="-14"/>
        </w:rPr>
        <w:t xml:space="preserve"> </w:t>
      </w:r>
      <w:r>
        <w:t>la</w:t>
      </w:r>
      <w:r>
        <w:rPr>
          <w:spacing w:val="-14"/>
        </w:rPr>
        <w:t xml:space="preserve"> </w:t>
      </w:r>
      <w:r>
        <w:t>diferencia</w:t>
      </w:r>
      <w:r>
        <w:rPr>
          <w:spacing w:val="-14"/>
        </w:rPr>
        <w:t xml:space="preserve"> </w:t>
      </w:r>
      <w:r>
        <w:t>de</w:t>
      </w:r>
      <w:r>
        <w:rPr>
          <w:spacing w:val="-13"/>
        </w:rPr>
        <w:t xml:space="preserve"> </w:t>
      </w:r>
      <w:r>
        <w:rPr>
          <w:spacing w:val="-4"/>
        </w:rPr>
        <w:t xml:space="preserve">edad </w:t>
      </w:r>
      <w:r>
        <w:t>o</w:t>
      </w:r>
      <w:r>
        <w:rPr>
          <w:spacing w:val="-17"/>
        </w:rPr>
        <w:t xml:space="preserve"> </w:t>
      </w:r>
      <w:r>
        <w:t>sexo,</w:t>
      </w:r>
      <w:r>
        <w:rPr>
          <w:spacing w:val="-16"/>
        </w:rPr>
        <w:t xml:space="preserve"> </w:t>
      </w:r>
      <w:r>
        <w:t>sobre</w:t>
      </w:r>
      <w:r>
        <w:rPr>
          <w:spacing w:val="-16"/>
        </w:rPr>
        <w:t xml:space="preserve"> </w:t>
      </w:r>
      <w:r>
        <w:t>derechos</w:t>
      </w:r>
      <w:r>
        <w:rPr>
          <w:spacing w:val="-16"/>
        </w:rPr>
        <w:t xml:space="preserve"> </w:t>
      </w:r>
      <w:r>
        <w:t>apoyados</w:t>
      </w:r>
      <w:r>
        <w:rPr>
          <w:spacing w:val="-16"/>
        </w:rPr>
        <w:t xml:space="preserve"> </w:t>
      </w:r>
      <w:r>
        <w:t>en</w:t>
      </w:r>
      <w:r>
        <w:rPr>
          <w:spacing w:val="-17"/>
        </w:rPr>
        <w:t xml:space="preserve"> </w:t>
      </w:r>
      <w:r>
        <w:t>disposiciones</w:t>
      </w:r>
      <w:r>
        <w:rPr>
          <w:spacing w:val="-16"/>
        </w:rPr>
        <w:t xml:space="preserve"> </w:t>
      </w:r>
      <w:r>
        <w:t>positivas</w:t>
      </w:r>
      <w:r>
        <w:rPr>
          <w:spacing w:val="-16"/>
        </w:rPr>
        <w:t xml:space="preserve"> </w:t>
      </w:r>
      <w:r>
        <w:t>de</w:t>
      </w:r>
      <w:r>
        <w:rPr>
          <w:spacing w:val="-16"/>
        </w:rPr>
        <w:t xml:space="preserve"> </w:t>
      </w:r>
      <w:r>
        <w:t>la</w:t>
      </w:r>
      <w:r>
        <w:rPr>
          <w:spacing w:val="-16"/>
        </w:rPr>
        <w:t xml:space="preserve"> </w:t>
      </w:r>
      <w:r>
        <w:t>lei</w:t>
      </w:r>
      <w:r>
        <w:rPr>
          <w:spacing w:val="-16"/>
        </w:rPr>
        <w:t xml:space="preserve"> </w:t>
      </w:r>
      <w:r>
        <w:t>[sic]</w:t>
      </w:r>
      <w:r>
        <w:rPr>
          <w:spacing w:val="-17"/>
        </w:rPr>
        <w:t xml:space="preserve"> </w:t>
      </w:r>
      <w:r>
        <w:t>o</w:t>
      </w:r>
      <w:r>
        <w:rPr>
          <w:spacing w:val="-16"/>
        </w:rPr>
        <w:t xml:space="preserve"> </w:t>
      </w:r>
      <w:r>
        <w:t>del</w:t>
      </w:r>
      <w:r>
        <w:rPr>
          <w:spacing w:val="-16"/>
        </w:rPr>
        <w:t xml:space="preserve"> </w:t>
      </w:r>
      <w:r>
        <w:t>testador?”.</w:t>
      </w:r>
    </w:p>
    <w:p w:rsidR="007151D7" w:rsidRDefault="007151D7">
      <w:pPr>
        <w:pStyle w:val="Textoindependiente"/>
        <w:spacing w:before="4"/>
        <w:rPr>
          <w:sz w:val="33"/>
        </w:rPr>
      </w:pPr>
    </w:p>
    <w:p w:rsidR="007151D7" w:rsidRDefault="004F262B">
      <w:pPr>
        <w:spacing w:line="374" w:lineRule="auto"/>
        <w:ind w:left="120" w:right="105"/>
        <w:jc w:val="both"/>
      </w:pPr>
      <w:r>
        <w:rPr>
          <w:rFonts w:ascii="Calibri" w:hAnsi="Calibri"/>
          <w:b/>
        </w:rPr>
        <w:t>Lugar</w:t>
      </w:r>
      <w:r>
        <w:rPr>
          <w:rFonts w:ascii="Calibri" w:hAnsi="Calibri"/>
          <w:b/>
          <w:spacing w:val="-11"/>
        </w:rPr>
        <w:t xml:space="preserve"> </w:t>
      </w:r>
      <w:r>
        <w:rPr>
          <w:rFonts w:ascii="Calibri" w:hAnsi="Calibri"/>
          <w:b/>
        </w:rPr>
        <w:t>en</w:t>
      </w:r>
      <w:r>
        <w:rPr>
          <w:rFonts w:ascii="Calibri" w:hAnsi="Calibri"/>
          <w:b/>
          <w:spacing w:val="-10"/>
        </w:rPr>
        <w:t xml:space="preserve"> </w:t>
      </w:r>
      <w:r>
        <w:rPr>
          <w:rFonts w:ascii="Calibri" w:hAnsi="Calibri"/>
          <w:b/>
        </w:rPr>
        <w:t>que</w:t>
      </w:r>
      <w:r>
        <w:rPr>
          <w:rFonts w:ascii="Calibri" w:hAnsi="Calibri"/>
          <w:b/>
          <w:spacing w:val="-11"/>
        </w:rPr>
        <w:t xml:space="preserve"> </w:t>
      </w:r>
      <w:r>
        <w:rPr>
          <w:rFonts w:ascii="Calibri" w:hAnsi="Calibri"/>
          <w:b/>
        </w:rPr>
        <w:t>se</w:t>
      </w:r>
      <w:r>
        <w:rPr>
          <w:rFonts w:ascii="Calibri" w:hAnsi="Calibri"/>
          <w:b/>
          <w:spacing w:val="-10"/>
        </w:rPr>
        <w:t xml:space="preserve"> </w:t>
      </w:r>
      <w:r>
        <w:rPr>
          <w:rFonts w:ascii="Calibri" w:hAnsi="Calibri"/>
          <w:b/>
        </w:rPr>
        <w:t>abre</w:t>
      </w:r>
      <w:r>
        <w:rPr>
          <w:rFonts w:ascii="Calibri" w:hAnsi="Calibri"/>
          <w:b/>
          <w:spacing w:val="-10"/>
        </w:rPr>
        <w:t xml:space="preserve"> </w:t>
      </w:r>
      <w:r>
        <w:rPr>
          <w:rFonts w:ascii="Calibri" w:hAnsi="Calibri"/>
          <w:b/>
        </w:rPr>
        <w:t>la</w:t>
      </w:r>
      <w:r>
        <w:rPr>
          <w:rFonts w:ascii="Calibri" w:hAnsi="Calibri"/>
          <w:b/>
          <w:spacing w:val="-11"/>
        </w:rPr>
        <w:t xml:space="preserve"> </w:t>
      </w:r>
      <w:r>
        <w:rPr>
          <w:rFonts w:ascii="Calibri" w:hAnsi="Calibri"/>
          <w:b/>
        </w:rPr>
        <w:t>sucesión</w:t>
      </w:r>
      <w:r>
        <w:t>:</w:t>
      </w:r>
      <w:r>
        <w:rPr>
          <w:spacing w:val="-8"/>
        </w:rPr>
        <w:t xml:space="preserve"> </w:t>
      </w:r>
      <w:r>
        <w:t>Según</w:t>
      </w:r>
      <w:r>
        <w:rPr>
          <w:spacing w:val="-9"/>
        </w:rPr>
        <w:t xml:space="preserve"> </w:t>
      </w:r>
      <w:r>
        <w:t>el</w:t>
      </w:r>
      <w:r>
        <w:rPr>
          <w:spacing w:val="-8"/>
        </w:rPr>
        <w:t xml:space="preserve"> </w:t>
      </w:r>
      <w:r>
        <w:t>artículo</w:t>
      </w:r>
      <w:r>
        <w:rPr>
          <w:spacing w:val="-9"/>
        </w:rPr>
        <w:t xml:space="preserve"> </w:t>
      </w:r>
      <w:r>
        <w:t>955</w:t>
      </w:r>
      <w:r>
        <w:rPr>
          <w:spacing w:val="-9"/>
        </w:rPr>
        <w:t xml:space="preserve"> </w:t>
      </w:r>
      <w:r>
        <w:t>CC,</w:t>
      </w:r>
      <w:r>
        <w:rPr>
          <w:spacing w:val="-8"/>
        </w:rPr>
        <w:t xml:space="preserve"> </w:t>
      </w:r>
      <w:r>
        <w:t>la</w:t>
      </w:r>
      <w:r>
        <w:rPr>
          <w:spacing w:val="-9"/>
        </w:rPr>
        <w:t xml:space="preserve"> </w:t>
      </w:r>
      <w:r>
        <w:t>sucesión</w:t>
      </w:r>
      <w:r>
        <w:rPr>
          <w:spacing w:val="-8"/>
        </w:rPr>
        <w:t xml:space="preserve"> </w:t>
      </w:r>
      <w:r>
        <w:t>se</w:t>
      </w:r>
      <w:r>
        <w:rPr>
          <w:spacing w:val="-9"/>
        </w:rPr>
        <w:t xml:space="preserve"> </w:t>
      </w:r>
      <w:r>
        <w:t>abre</w:t>
      </w:r>
      <w:r>
        <w:rPr>
          <w:spacing w:val="-9"/>
        </w:rPr>
        <w:t xml:space="preserve"> </w:t>
      </w:r>
      <w:r>
        <w:t>en</w:t>
      </w:r>
      <w:r>
        <w:rPr>
          <w:spacing w:val="-8"/>
        </w:rPr>
        <w:t xml:space="preserve"> </w:t>
      </w:r>
      <w:r>
        <w:t>el</w:t>
      </w:r>
      <w:r>
        <w:rPr>
          <w:spacing w:val="-9"/>
        </w:rPr>
        <w:t xml:space="preserve"> </w:t>
      </w:r>
      <w:r>
        <w:t>lugar</w:t>
      </w:r>
      <w:r>
        <w:rPr>
          <w:spacing w:val="-8"/>
        </w:rPr>
        <w:t xml:space="preserve"> </w:t>
      </w:r>
      <w:r>
        <w:t>del</w:t>
      </w:r>
      <w:r>
        <w:rPr>
          <w:spacing w:val="-9"/>
        </w:rPr>
        <w:t xml:space="preserve"> </w:t>
      </w:r>
      <w:r>
        <w:t>último</w:t>
      </w:r>
      <w:r>
        <w:rPr>
          <w:spacing w:val="-9"/>
        </w:rPr>
        <w:t xml:space="preserve"> </w:t>
      </w:r>
      <w:r>
        <w:t>domicilio</w:t>
      </w:r>
      <w:r>
        <w:rPr>
          <w:spacing w:val="-8"/>
        </w:rPr>
        <w:t xml:space="preserve"> </w:t>
      </w:r>
      <w:r>
        <w:t>del causante.</w:t>
      </w:r>
    </w:p>
    <w:p w:rsidR="007151D7" w:rsidRDefault="007151D7">
      <w:pPr>
        <w:pStyle w:val="Textoindependiente"/>
        <w:spacing w:before="1"/>
        <w:rPr>
          <w:sz w:val="35"/>
        </w:rPr>
      </w:pPr>
    </w:p>
    <w:p w:rsidR="007151D7" w:rsidRDefault="004F262B">
      <w:pPr>
        <w:pStyle w:val="Textoindependiente"/>
        <w:spacing w:line="376" w:lineRule="auto"/>
        <w:ind w:left="120" w:right="105" w:firstLine="720"/>
        <w:jc w:val="both"/>
      </w:pPr>
      <w:r>
        <w:t>Es</w:t>
      </w:r>
      <w:r>
        <w:rPr>
          <w:spacing w:val="-17"/>
        </w:rPr>
        <w:t xml:space="preserve"> </w:t>
      </w:r>
      <w:r>
        <w:t>importante</w:t>
      </w:r>
      <w:r>
        <w:rPr>
          <w:spacing w:val="-17"/>
        </w:rPr>
        <w:t xml:space="preserve"> </w:t>
      </w:r>
      <w:r>
        <w:t>saber</w:t>
      </w:r>
      <w:r>
        <w:rPr>
          <w:spacing w:val="-16"/>
        </w:rPr>
        <w:t xml:space="preserve"> </w:t>
      </w:r>
      <w:r>
        <w:t>el</w:t>
      </w:r>
      <w:r>
        <w:rPr>
          <w:spacing w:val="-17"/>
        </w:rPr>
        <w:t xml:space="preserve"> </w:t>
      </w:r>
      <w:r>
        <w:t>lugar</w:t>
      </w:r>
      <w:r>
        <w:rPr>
          <w:spacing w:val="-17"/>
        </w:rPr>
        <w:t xml:space="preserve"> </w:t>
      </w:r>
      <w:r>
        <w:t>en</w:t>
      </w:r>
      <w:r>
        <w:rPr>
          <w:spacing w:val="-16"/>
        </w:rPr>
        <w:t xml:space="preserve"> </w:t>
      </w:r>
      <w:r>
        <w:t>que</w:t>
      </w:r>
      <w:r>
        <w:rPr>
          <w:spacing w:val="-17"/>
        </w:rPr>
        <w:t xml:space="preserve"> </w:t>
      </w:r>
      <w:r>
        <w:t>se</w:t>
      </w:r>
      <w:r>
        <w:rPr>
          <w:spacing w:val="-17"/>
        </w:rPr>
        <w:t xml:space="preserve"> </w:t>
      </w:r>
      <w:r>
        <w:t>abre</w:t>
      </w:r>
      <w:r>
        <w:rPr>
          <w:spacing w:val="-16"/>
        </w:rPr>
        <w:t xml:space="preserve"> </w:t>
      </w:r>
      <w:r>
        <w:t>la</w:t>
      </w:r>
      <w:r>
        <w:rPr>
          <w:spacing w:val="-17"/>
        </w:rPr>
        <w:t xml:space="preserve"> </w:t>
      </w:r>
      <w:r>
        <w:t>sucesión</w:t>
      </w:r>
      <w:r>
        <w:rPr>
          <w:spacing w:val="-17"/>
        </w:rPr>
        <w:t xml:space="preserve"> </w:t>
      </w:r>
      <w:r>
        <w:t>para</w:t>
      </w:r>
      <w:r>
        <w:rPr>
          <w:spacing w:val="-16"/>
        </w:rPr>
        <w:t xml:space="preserve"> </w:t>
      </w:r>
      <w:r>
        <w:t>determinar</w:t>
      </w:r>
      <w:r>
        <w:rPr>
          <w:spacing w:val="-17"/>
        </w:rPr>
        <w:t xml:space="preserve"> </w:t>
      </w:r>
      <w:r>
        <w:t>el</w:t>
      </w:r>
      <w:r>
        <w:rPr>
          <w:spacing w:val="-17"/>
        </w:rPr>
        <w:t xml:space="preserve"> </w:t>
      </w:r>
      <w:r>
        <w:t>tribunal</w:t>
      </w:r>
      <w:r>
        <w:rPr>
          <w:spacing w:val="-16"/>
        </w:rPr>
        <w:t xml:space="preserve"> </w:t>
      </w:r>
      <w:r>
        <w:t>que</w:t>
      </w:r>
      <w:r>
        <w:rPr>
          <w:spacing w:val="-17"/>
        </w:rPr>
        <w:t xml:space="preserve"> </w:t>
      </w:r>
      <w:r>
        <w:t>debe</w:t>
      </w:r>
      <w:r>
        <w:rPr>
          <w:spacing w:val="-17"/>
        </w:rPr>
        <w:t xml:space="preserve"> </w:t>
      </w:r>
      <w:r>
        <w:t>conocer</w:t>
      </w:r>
      <w:r>
        <w:rPr>
          <w:spacing w:val="-16"/>
        </w:rPr>
        <w:t xml:space="preserve"> </w:t>
      </w:r>
      <w:r>
        <w:t>de</w:t>
      </w:r>
      <w:r>
        <w:rPr>
          <w:spacing w:val="-17"/>
        </w:rPr>
        <w:t xml:space="preserve"> </w:t>
      </w:r>
      <w:r>
        <w:t xml:space="preserve">todo lo relacionado con la sucesión. En efecto, el artículo 148 COT señala que “será juez competente para conocer </w:t>
      </w:r>
      <w:r>
        <w:rPr>
          <w:spacing w:val="-6"/>
        </w:rPr>
        <w:t xml:space="preserve">del </w:t>
      </w:r>
      <w:r>
        <w:t>juicio</w:t>
      </w:r>
      <w:r>
        <w:rPr>
          <w:spacing w:val="-6"/>
        </w:rPr>
        <w:t xml:space="preserve"> </w:t>
      </w:r>
      <w:r>
        <w:t>de</w:t>
      </w:r>
      <w:r>
        <w:rPr>
          <w:spacing w:val="-6"/>
        </w:rPr>
        <w:t xml:space="preserve"> </w:t>
      </w:r>
      <w:r>
        <w:t>petición</w:t>
      </w:r>
      <w:r>
        <w:rPr>
          <w:spacing w:val="-6"/>
        </w:rPr>
        <w:t xml:space="preserve"> </w:t>
      </w:r>
      <w:r>
        <w:t>de</w:t>
      </w:r>
      <w:r>
        <w:rPr>
          <w:spacing w:val="-6"/>
        </w:rPr>
        <w:t xml:space="preserve"> </w:t>
      </w:r>
      <w:r>
        <w:t>herencia,</w:t>
      </w:r>
      <w:r>
        <w:rPr>
          <w:spacing w:val="-6"/>
        </w:rPr>
        <w:t xml:space="preserve"> </w:t>
      </w:r>
      <w:r>
        <w:t>del</w:t>
      </w:r>
      <w:r>
        <w:rPr>
          <w:spacing w:val="-6"/>
        </w:rPr>
        <w:t xml:space="preserve"> </w:t>
      </w:r>
      <w:r>
        <w:t>de</w:t>
      </w:r>
      <w:r>
        <w:rPr>
          <w:spacing w:val="-6"/>
        </w:rPr>
        <w:t xml:space="preserve"> </w:t>
      </w:r>
      <w:r>
        <w:t>desheredamiento</w:t>
      </w:r>
      <w:r>
        <w:rPr>
          <w:spacing w:val="-6"/>
        </w:rPr>
        <w:t xml:space="preserve"> </w:t>
      </w:r>
      <w:r>
        <w:t>y</w:t>
      </w:r>
      <w:r>
        <w:rPr>
          <w:spacing w:val="-6"/>
        </w:rPr>
        <w:t xml:space="preserve"> </w:t>
      </w:r>
      <w:r>
        <w:t>del</w:t>
      </w:r>
      <w:r>
        <w:rPr>
          <w:spacing w:val="-6"/>
        </w:rPr>
        <w:t xml:space="preserve"> </w:t>
      </w:r>
      <w:r>
        <w:t>de</w:t>
      </w:r>
      <w:r>
        <w:rPr>
          <w:spacing w:val="-6"/>
        </w:rPr>
        <w:t xml:space="preserve"> </w:t>
      </w:r>
      <w:r>
        <w:t>validez</w:t>
      </w:r>
      <w:r>
        <w:rPr>
          <w:spacing w:val="-6"/>
        </w:rPr>
        <w:t xml:space="preserve"> </w:t>
      </w:r>
      <w:r>
        <w:t>y</w:t>
      </w:r>
      <w:r>
        <w:rPr>
          <w:spacing w:val="-6"/>
        </w:rPr>
        <w:t xml:space="preserve"> </w:t>
      </w:r>
      <w:r>
        <w:t>nulidad</w:t>
      </w:r>
      <w:r>
        <w:rPr>
          <w:spacing w:val="-6"/>
        </w:rPr>
        <w:t xml:space="preserve"> </w:t>
      </w:r>
      <w:r>
        <w:t>de</w:t>
      </w:r>
      <w:r>
        <w:rPr>
          <w:spacing w:val="-6"/>
        </w:rPr>
        <w:t xml:space="preserve"> </w:t>
      </w:r>
      <w:r>
        <w:t>disposiciones</w:t>
      </w:r>
      <w:r>
        <w:rPr>
          <w:spacing w:val="-6"/>
        </w:rPr>
        <w:t xml:space="preserve"> </w:t>
      </w:r>
      <w:r>
        <w:t>testamentarias,</w:t>
      </w:r>
      <w:r>
        <w:rPr>
          <w:spacing w:val="-6"/>
        </w:rPr>
        <w:t xml:space="preserve"> </w:t>
      </w:r>
      <w:r>
        <w:rPr>
          <w:spacing w:val="-9"/>
        </w:rPr>
        <w:t xml:space="preserve">el </w:t>
      </w:r>
      <w:r>
        <w:t>del</w:t>
      </w:r>
      <w:r>
        <w:rPr>
          <w:spacing w:val="-4"/>
        </w:rPr>
        <w:t xml:space="preserve"> </w:t>
      </w:r>
      <w:r>
        <w:t>lugar</w:t>
      </w:r>
      <w:r>
        <w:rPr>
          <w:spacing w:val="-3"/>
        </w:rPr>
        <w:t xml:space="preserve"> </w:t>
      </w:r>
      <w:r>
        <w:t>donde</w:t>
      </w:r>
      <w:r>
        <w:rPr>
          <w:spacing w:val="-3"/>
        </w:rPr>
        <w:t xml:space="preserve"> </w:t>
      </w:r>
      <w:r>
        <w:t>se</w:t>
      </w:r>
      <w:r>
        <w:rPr>
          <w:spacing w:val="-3"/>
        </w:rPr>
        <w:t xml:space="preserve"> </w:t>
      </w:r>
      <w:r>
        <w:t>hubiere</w:t>
      </w:r>
      <w:r>
        <w:rPr>
          <w:spacing w:val="-3"/>
        </w:rPr>
        <w:t xml:space="preserve"> </w:t>
      </w:r>
      <w:r>
        <w:t>abierto</w:t>
      </w:r>
      <w:r>
        <w:rPr>
          <w:spacing w:val="-3"/>
        </w:rPr>
        <w:t xml:space="preserve"> </w:t>
      </w:r>
      <w:r>
        <w:t>la</w:t>
      </w:r>
      <w:r>
        <w:rPr>
          <w:spacing w:val="-3"/>
        </w:rPr>
        <w:t xml:space="preserve"> </w:t>
      </w:r>
      <w:r>
        <w:t>sucesión</w:t>
      </w:r>
      <w:r>
        <w:rPr>
          <w:spacing w:val="-3"/>
        </w:rPr>
        <w:t xml:space="preserve"> </w:t>
      </w:r>
      <w:r>
        <w:t>del</w:t>
      </w:r>
      <w:r>
        <w:rPr>
          <w:spacing w:val="-3"/>
        </w:rPr>
        <w:t xml:space="preserve"> </w:t>
      </w:r>
      <w:r>
        <w:t>difunto</w:t>
      </w:r>
      <w:r>
        <w:rPr>
          <w:spacing w:val="-3"/>
        </w:rPr>
        <w:t xml:space="preserve"> </w:t>
      </w:r>
      <w:r>
        <w:t>con</w:t>
      </w:r>
      <w:r>
        <w:rPr>
          <w:spacing w:val="-3"/>
        </w:rPr>
        <w:t xml:space="preserve"> </w:t>
      </w:r>
      <w:r>
        <w:t>arreglo</w:t>
      </w:r>
      <w:r>
        <w:rPr>
          <w:spacing w:val="-3"/>
        </w:rPr>
        <w:t xml:space="preserve"> </w:t>
      </w:r>
      <w:r>
        <w:t>a</w:t>
      </w:r>
      <w:r>
        <w:rPr>
          <w:spacing w:val="-3"/>
        </w:rPr>
        <w:t xml:space="preserve"> </w:t>
      </w:r>
      <w:r>
        <w:t>lo</w:t>
      </w:r>
      <w:r>
        <w:rPr>
          <w:spacing w:val="-3"/>
        </w:rPr>
        <w:t xml:space="preserve"> </w:t>
      </w:r>
      <w:r>
        <w:t>dispuesto</w:t>
      </w:r>
      <w:r>
        <w:rPr>
          <w:spacing w:val="-3"/>
        </w:rPr>
        <w:t xml:space="preserve"> </w:t>
      </w:r>
      <w:r>
        <w:t>por</w:t>
      </w:r>
      <w:r>
        <w:rPr>
          <w:spacing w:val="-4"/>
        </w:rPr>
        <w:t xml:space="preserve"> </w:t>
      </w:r>
      <w:r>
        <w:t>el</w:t>
      </w:r>
      <w:r>
        <w:rPr>
          <w:spacing w:val="-3"/>
        </w:rPr>
        <w:t xml:space="preserve"> </w:t>
      </w:r>
      <w:r>
        <w:t>artículo</w:t>
      </w:r>
      <w:r>
        <w:rPr>
          <w:spacing w:val="-3"/>
        </w:rPr>
        <w:t xml:space="preserve"> </w:t>
      </w:r>
      <w:r>
        <w:t>955</w:t>
      </w:r>
      <w:r>
        <w:rPr>
          <w:spacing w:val="-3"/>
        </w:rPr>
        <w:t xml:space="preserve"> </w:t>
      </w:r>
      <w:r>
        <w:t>del</w:t>
      </w:r>
      <w:r>
        <w:rPr>
          <w:spacing w:val="-3"/>
        </w:rPr>
        <w:t xml:space="preserve"> </w:t>
      </w:r>
      <w:r>
        <w:t>Código Civil”</w:t>
      </w:r>
      <w:r>
        <w:rPr>
          <w:spacing w:val="-14"/>
        </w:rPr>
        <w:t xml:space="preserve"> </w:t>
      </w:r>
      <w:r>
        <w:t>(inc.</w:t>
      </w:r>
      <w:r>
        <w:rPr>
          <w:spacing w:val="-14"/>
        </w:rPr>
        <w:t xml:space="preserve"> </w:t>
      </w:r>
      <w:r>
        <w:t>1º).</w:t>
      </w:r>
      <w:r>
        <w:rPr>
          <w:spacing w:val="-14"/>
        </w:rPr>
        <w:t xml:space="preserve"> </w:t>
      </w:r>
      <w:r>
        <w:t>“El</w:t>
      </w:r>
      <w:r>
        <w:rPr>
          <w:spacing w:val="-14"/>
        </w:rPr>
        <w:t xml:space="preserve"> </w:t>
      </w:r>
      <w:r>
        <w:t>mismo</w:t>
      </w:r>
      <w:r>
        <w:rPr>
          <w:spacing w:val="-14"/>
        </w:rPr>
        <w:t xml:space="preserve"> </w:t>
      </w:r>
      <w:r>
        <w:t>juez</w:t>
      </w:r>
      <w:r>
        <w:rPr>
          <w:spacing w:val="-13"/>
        </w:rPr>
        <w:t xml:space="preserve"> </w:t>
      </w:r>
      <w:r>
        <w:t>será</w:t>
      </w:r>
      <w:r>
        <w:rPr>
          <w:spacing w:val="-14"/>
        </w:rPr>
        <w:t xml:space="preserve"> </w:t>
      </w:r>
      <w:r>
        <w:t>también</w:t>
      </w:r>
      <w:r>
        <w:rPr>
          <w:spacing w:val="-14"/>
        </w:rPr>
        <w:t xml:space="preserve"> </w:t>
      </w:r>
      <w:r>
        <w:t>competente</w:t>
      </w:r>
      <w:r>
        <w:rPr>
          <w:spacing w:val="-14"/>
        </w:rPr>
        <w:t xml:space="preserve"> </w:t>
      </w:r>
      <w:r>
        <w:t>para</w:t>
      </w:r>
      <w:r>
        <w:rPr>
          <w:spacing w:val="-14"/>
        </w:rPr>
        <w:t xml:space="preserve"> </w:t>
      </w:r>
      <w:r>
        <w:t>conocer</w:t>
      </w:r>
      <w:r>
        <w:rPr>
          <w:spacing w:val="-14"/>
        </w:rPr>
        <w:t xml:space="preserve"> </w:t>
      </w:r>
      <w:r>
        <w:t>de</w:t>
      </w:r>
      <w:r>
        <w:rPr>
          <w:spacing w:val="-13"/>
        </w:rPr>
        <w:t xml:space="preserve"> </w:t>
      </w:r>
      <w:r>
        <w:t>todas</w:t>
      </w:r>
      <w:r>
        <w:rPr>
          <w:spacing w:val="-14"/>
        </w:rPr>
        <w:t xml:space="preserve"> </w:t>
      </w:r>
      <w:r>
        <w:t>las</w:t>
      </w:r>
      <w:r>
        <w:rPr>
          <w:spacing w:val="-14"/>
        </w:rPr>
        <w:t xml:space="preserve"> </w:t>
      </w:r>
      <w:r>
        <w:t>diligencias</w:t>
      </w:r>
      <w:r>
        <w:rPr>
          <w:spacing w:val="-14"/>
        </w:rPr>
        <w:t xml:space="preserve"> </w:t>
      </w:r>
      <w:r>
        <w:t>judiciales</w:t>
      </w:r>
      <w:r>
        <w:rPr>
          <w:spacing w:val="-14"/>
        </w:rPr>
        <w:t xml:space="preserve"> </w:t>
      </w:r>
      <w:r>
        <w:t>relativas</w:t>
      </w:r>
      <w:r>
        <w:rPr>
          <w:spacing w:val="-14"/>
        </w:rPr>
        <w:t xml:space="preserve"> </w:t>
      </w:r>
      <w:r>
        <w:t>a</w:t>
      </w:r>
      <w:r>
        <w:rPr>
          <w:spacing w:val="-13"/>
        </w:rPr>
        <w:t xml:space="preserve"> </w:t>
      </w:r>
      <w:r>
        <w:t>la apertura</w:t>
      </w:r>
      <w:r>
        <w:rPr>
          <w:spacing w:val="-21"/>
        </w:rPr>
        <w:t xml:space="preserve"> </w:t>
      </w:r>
      <w:r>
        <w:t>de</w:t>
      </w:r>
      <w:r>
        <w:rPr>
          <w:spacing w:val="-21"/>
        </w:rPr>
        <w:t xml:space="preserve"> </w:t>
      </w:r>
      <w:r>
        <w:t>la</w:t>
      </w:r>
      <w:r>
        <w:rPr>
          <w:spacing w:val="-21"/>
        </w:rPr>
        <w:t xml:space="preserve"> </w:t>
      </w:r>
      <w:r>
        <w:t>sucesión,</w:t>
      </w:r>
      <w:r>
        <w:rPr>
          <w:spacing w:val="-21"/>
        </w:rPr>
        <w:t xml:space="preserve"> </w:t>
      </w:r>
      <w:r>
        <w:t>formación</w:t>
      </w:r>
      <w:r>
        <w:rPr>
          <w:spacing w:val="-21"/>
        </w:rPr>
        <w:t xml:space="preserve"> </w:t>
      </w:r>
      <w:r>
        <w:t>de</w:t>
      </w:r>
      <w:r>
        <w:rPr>
          <w:spacing w:val="-21"/>
        </w:rPr>
        <w:t xml:space="preserve"> </w:t>
      </w:r>
      <w:r>
        <w:t>inventarios,</w:t>
      </w:r>
      <w:r>
        <w:rPr>
          <w:spacing w:val="-20"/>
        </w:rPr>
        <w:t xml:space="preserve"> </w:t>
      </w:r>
      <w:r>
        <w:t>tasación</w:t>
      </w:r>
      <w:r>
        <w:rPr>
          <w:spacing w:val="-21"/>
        </w:rPr>
        <w:t xml:space="preserve"> </w:t>
      </w:r>
      <w:r>
        <w:t>y</w:t>
      </w:r>
      <w:r>
        <w:rPr>
          <w:spacing w:val="-21"/>
        </w:rPr>
        <w:t xml:space="preserve"> </w:t>
      </w:r>
      <w:r>
        <w:t>partición</w:t>
      </w:r>
      <w:r>
        <w:rPr>
          <w:spacing w:val="-21"/>
        </w:rPr>
        <w:t xml:space="preserve"> </w:t>
      </w:r>
      <w:r>
        <w:t>de</w:t>
      </w:r>
      <w:r>
        <w:rPr>
          <w:spacing w:val="-21"/>
        </w:rPr>
        <w:t xml:space="preserve"> </w:t>
      </w:r>
      <w:r>
        <w:t>los</w:t>
      </w:r>
      <w:r>
        <w:rPr>
          <w:spacing w:val="-21"/>
        </w:rPr>
        <w:t xml:space="preserve"> </w:t>
      </w:r>
      <w:r>
        <w:t>bienes</w:t>
      </w:r>
      <w:r>
        <w:rPr>
          <w:spacing w:val="-21"/>
        </w:rPr>
        <w:t xml:space="preserve"> </w:t>
      </w:r>
      <w:r>
        <w:t>que</w:t>
      </w:r>
      <w:r>
        <w:rPr>
          <w:spacing w:val="-21"/>
        </w:rPr>
        <w:t xml:space="preserve"> </w:t>
      </w:r>
      <w:r>
        <w:t>el</w:t>
      </w:r>
      <w:r>
        <w:rPr>
          <w:spacing w:val="-20"/>
        </w:rPr>
        <w:t xml:space="preserve"> </w:t>
      </w:r>
      <w:r>
        <w:t>difunto</w:t>
      </w:r>
      <w:r>
        <w:rPr>
          <w:spacing w:val="-21"/>
        </w:rPr>
        <w:t xml:space="preserve"> </w:t>
      </w:r>
      <w:r>
        <w:t>hubiere</w:t>
      </w:r>
      <w:r>
        <w:rPr>
          <w:spacing w:val="-21"/>
        </w:rPr>
        <w:t xml:space="preserve"> </w:t>
      </w:r>
      <w:r>
        <w:t>dejado”.</w:t>
      </w:r>
    </w:p>
    <w:p w:rsidR="007151D7" w:rsidRDefault="007151D7">
      <w:pPr>
        <w:pStyle w:val="Textoindependiente"/>
        <w:spacing w:before="6"/>
        <w:rPr>
          <w:sz w:val="34"/>
        </w:rPr>
      </w:pPr>
    </w:p>
    <w:p w:rsidR="007151D7" w:rsidRDefault="004F262B">
      <w:pPr>
        <w:pStyle w:val="Textoindependiente"/>
        <w:spacing w:line="381" w:lineRule="auto"/>
        <w:ind w:left="120" w:right="105" w:firstLine="720"/>
        <w:jc w:val="both"/>
      </w:pPr>
      <w:r>
        <w:t>Este artículo 148 guarda relación con lo que dispone el artículo 1009 CC, relativo a la apertura y publicación</w:t>
      </w:r>
      <w:r>
        <w:rPr>
          <w:spacing w:val="-12"/>
        </w:rPr>
        <w:t xml:space="preserve"> </w:t>
      </w:r>
      <w:r>
        <w:t>de</w:t>
      </w:r>
      <w:r>
        <w:rPr>
          <w:spacing w:val="-11"/>
        </w:rPr>
        <w:t xml:space="preserve"> </w:t>
      </w:r>
      <w:r>
        <w:t>los</w:t>
      </w:r>
      <w:r>
        <w:rPr>
          <w:spacing w:val="-12"/>
        </w:rPr>
        <w:t xml:space="preserve"> </w:t>
      </w:r>
      <w:r>
        <w:t>testamentos,</w:t>
      </w:r>
      <w:r>
        <w:rPr>
          <w:spacing w:val="-11"/>
        </w:rPr>
        <w:t xml:space="preserve"> </w:t>
      </w:r>
      <w:r>
        <w:t>y</w:t>
      </w:r>
      <w:r>
        <w:rPr>
          <w:spacing w:val="-12"/>
        </w:rPr>
        <w:t xml:space="preserve"> </w:t>
      </w:r>
      <w:r>
        <w:t>con</w:t>
      </w:r>
      <w:r>
        <w:rPr>
          <w:spacing w:val="-11"/>
        </w:rPr>
        <w:t xml:space="preserve"> </w:t>
      </w:r>
      <w:r>
        <w:t>el</w:t>
      </w:r>
      <w:r>
        <w:rPr>
          <w:spacing w:val="-11"/>
        </w:rPr>
        <w:t xml:space="preserve"> </w:t>
      </w:r>
      <w:r>
        <w:t>artículo</w:t>
      </w:r>
      <w:r>
        <w:rPr>
          <w:spacing w:val="-12"/>
        </w:rPr>
        <w:t xml:space="preserve"> </w:t>
      </w:r>
      <w:r>
        <w:t>883</w:t>
      </w:r>
      <w:r>
        <w:rPr>
          <w:spacing w:val="-11"/>
        </w:rPr>
        <w:t xml:space="preserve"> </w:t>
      </w:r>
      <w:r>
        <w:t>CPC,</w:t>
      </w:r>
      <w:r>
        <w:rPr>
          <w:spacing w:val="-12"/>
        </w:rPr>
        <w:t xml:space="preserve"> </w:t>
      </w:r>
      <w:r>
        <w:t>que</w:t>
      </w:r>
      <w:r>
        <w:rPr>
          <w:spacing w:val="-11"/>
        </w:rPr>
        <w:t xml:space="preserve"> </w:t>
      </w:r>
      <w:r>
        <w:t>indica</w:t>
      </w:r>
      <w:r>
        <w:rPr>
          <w:spacing w:val="-11"/>
        </w:rPr>
        <w:t xml:space="preserve"> </w:t>
      </w:r>
      <w:r>
        <w:t>ante</w:t>
      </w:r>
      <w:r>
        <w:rPr>
          <w:spacing w:val="-12"/>
        </w:rPr>
        <w:t xml:space="preserve"> </w:t>
      </w:r>
      <w:r>
        <w:t>qué</w:t>
      </w:r>
      <w:r>
        <w:rPr>
          <w:spacing w:val="-11"/>
        </w:rPr>
        <w:t xml:space="preserve"> </w:t>
      </w:r>
      <w:r>
        <w:t>Conservatorio</w:t>
      </w:r>
      <w:r>
        <w:rPr>
          <w:spacing w:val="-12"/>
        </w:rPr>
        <w:t xml:space="preserve"> </w:t>
      </w:r>
      <w:r>
        <w:t>de</w:t>
      </w:r>
      <w:r>
        <w:rPr>
          <w:spacing w:val="-11"/>
        </w:rPr>
        <w:t xml:space="preserve"> </w:t>
      </w:r>
      <w:r>
        <w:t>Bienes</w:t>
      </w:r>
      <w:r>
        <w:rPr>
          <w:spacing w:val="-11"/>
        </w:rPr>
        <w:t xml:space="preserve"> </w:t>
      </w:r>
      <w:r>
        <w:t>Raíces</w:t>
      </w:r>
      <w:r>
        <w:rPr>
          <w:spacing w:val="-12"/>
        </w:rPr>
        <w:t xml:space="preserve"> </w:t>
      </w:r>
      <w:r>
        <w:t>debe inscribirse la resolución judicial que oto</w:t>
      </w:r>
      <w:r>
        <w:t xml:space="preserve">rga la posesión efectiva de la herencia. Esto último -después de </w:t>
      </w:r>
      <w:r>
        <w:rPr>
          <w:spacing w:val="-7"/>
        </w:rPr>
        <w:t xml:space="preserve">la </w:t>
      </w:r>
      <w:r>
        <w:t>modificación introducida por la ley 19.903 de 10 de octubre de 2003- sólo rige para las sucesiones</w:t>
      </w:r>
      <w:r>
        <w:rPr>
          <w:spacing w:val="15"/>
        </w:rPr>
        <w:t xml:space="preserve"> </w:t>
      </w:r>
      <w:r>
        <w:t>testamentarias,</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pues</w:t>
      </w:r>
      <w:r>
        <w:rPr>
          <w:spacing w:val="-17"/>
        </w:rPr>
        <w:t xml:space="preserve"> </w:t>
      </w:r>
      <w:r>
        <w:t>en</w:t>
      </w:r>
      <w:r>
        <w:rPr>
          <w:spacing w:val="-17"/>
        </w:rPr>
        <w:t xml:space="preserve"> </w:t>
      </w:r>
      <w:r>
        <w:t>el</w:t>
      </w:r>
      <w:r>
        <w:rPr>
          <w:spacing w:val="-17"/>
        </w:rPr>
        <w:t xml:space="preserve"> </w:t>
      </w:r>
      <w:r>
        <w:t>caso</w:t>
      </w:r>
      <w:r>
        <w:rPr>
          <w:spacing w:val="-16"/>
        </w:rPr>
        <w:t xml:space="preserve"> </w:t>
      </w:r>
      <w:r>
        <w:t>de</w:t>
      </w:r>
      <w:r>
        <w:rPr>
          <w:spacing w:val="-17"/>
        </w:rPr>
        <w:t xml:space="preserve"> </w:t>
      </w:r>
      <w:r>
        <w:t>las</w:t>
      </w:r>
      <w:r>
        <w:rPr>
          <w:spacing w:val="-17"/>
        </w:rPr>
        <w:t xml:space="preserve"> </w:t>
      </w:r>
      <w:r>
        <w:t>intestadas,</w:t>
      </w:r>
      <w:r>
        <w:rPr>
          <w:spacing w:val="-16"/>
        </w:rPr>
        <w:t xml:space="preserve"> </w:t>
      </w:r>
      <w:r>
        <w:t>la</w:t>
      </w:r>
      <w:r>
        <w:rPr>
          <w:spacing w:val="-17"/>
        </w:rPr>
        <w:t xml:space="preserve"> </w:t>
      </w:r>
      <w:r>
        <w:t>posesión</w:t>
      </w:r>
      <w:r>
        <w:rPr>
          <w:spacing w:val="-17"/>
        </w:rPr>
        <w:t xml:space="preserve"> </w:t>
      </w:r>
      <w:r>
        <w:t>efectiva</w:t>
      </w:r>
      <w:r>
        <w:rPr>
          <w:spacing w:val="-16"/>
        </w:rPr>
        <w:t xml:space="preserve"> </w:t>
      </w:r>
      <w:r>
        <w:t>se</w:t>
      </w:r>
      <w:r>
        <w:rPr>
          <w:spacing w:val="-17"/>
        </w:rPr>
        <w:t xml:space="preserve"> </w:t>
      </w:r>
      <w:r>
        <w:t>concede</w:t>
      </w:r>
      <w:r>
        <w:rPr>
          <w:spacing w:val="-17"/>
        </w:rPr>
        <w:t xml:space="preserve"> </w:t>
      </w:r>
      <w:r>
        <w:t>por</w:t>
      </w:r>
      <w:r>
        <w:rPr>
          <w:spacing w:val="-16"/>
        </w:rPr>
        <w:t xml:space="preserve"> </w:t>
      </w:r>
      <w:r>
        <w:t>una</w:t>
      </w:r>
      <w:r>
        <w:rPr>
          <w:spacing w:val="-17"/>
        </w:rPr>
        <w:t xml:space="preserve"> </w:t>
      </w:r>
      <w:r>
        <w:t>resolución</w:t>
      </w:r>
      <w:r>
        <w:rPr>
          <w:spacing w:val="-17"/>
        </w:rPr>
        <w:t xml:space="preserve"> </w:t>
      </w:r>
      <w:r>
        <w:t>administrativas</w:t>
      </w:r>
      <w:r>
        <w:rPr>
          <w:spacing w:val="-16"/>
        </w:rPr>
        <w:t xml:space="preserve"> </w:t>
      </w:r>
      <w:r>
        <w:t>del</w:t>
      </w:r>
      <w:r>
        <w:rPr>
          <w:spacing w:val="-17"/>
        </w:rPr>
        <w:t xml:space="preserve"> </w:t>
      </w:r>
      <w:r>
        <w:t>Registro</w:t>
      </w:r>
      <w:r>
        <w:rPr>
          <w:spacing w:val="-17"/>
        </w:rPr>
        <w:t xml:space="preserve"> </w:t>
      </w:r>
      <w:r>
        <w:rPr>
          <w:spacing w:val="-3"/>
        </w:rPr>
        <w:t xml:space="preserve">Civil </w:t>
      </w:r>
      <w:r>
        <w:t>y</w:t>
      </w:r>
      <w:r>
        <w:rPr>
          <w:spacing w:val="-16"/>
        </w:rPr>
        <w:t xml:space="preserve"> </w:t>
      </w:r>
      <w:r>
        <w:t>se</w:t>
      </w:r>
      <w:r>
        <w:rPr>
          <w:spacing w:val="-15"/>
        </w:rPr>
        <w:t xml:space="preserve"> </w:t>
      </w:r>
      <w:r>
        <w:t>inscribe</w:t>
      </w:r>
      <w:r>
        <w:rPr>
          <w:spacing w:val="-15"/>
        </w:rPr>
        <w:t xml:space="preserve"> </w:t>
      </w:r>
      <w:r>
        <w:t>en</w:t>
      </w:r>
      <w:r>
        <w:rPr>
          <w:spacing w:val="-16"/>
        </w:rPr>
        <w:t xml:space="preserve"> </w:t>
      </w:r>
      <w:r>
        <w:t>un</w:t>
      </w:r>
      <w:r>
        <w:rPr>
          <w:spacing w:val="-15"/>
        </w:rPr>
        <w:t xml:space="preserve"> </w:t>
      </w:r>
      <w:r>
        <w:t>Registro</w:t>
      </w:r>
      <w:r>
        <w:rPr>
          <w:spacing w:val="-15"/>
        </w:rPr>
        <w:t xml:space="preserve"> </w:t>
      </w:r>
      <w:r>
        <w:t>Nacional</w:t>
      </w:r>
      <w:r>
        <w:rPr>
          <w:spacing w:val="-15"/>
        </w:rPr>
        <w:t xml:space="preserve"> </w:t>
      </w:r>
      <w:r>
        <w:t>de</w:t>
      </w:r>
      <w:r>
        <w:rPr>
          <w:spacing w:val="-16"/>
        </w:rPr>
        <w:t xml:space="preserve"> </w:t>
      </w:r>
      <w:r>
        <w:t>Posesiones</w:t>
      </w:r>
      <w:r>
        <w:rPr>
          <w:spacing w:val="-15"/>
        </w:rPr>
        <w:t xml:space="preserve"> </w:t>
      </w:r>
      <w:r>
        <w:t>Efectivas</w:t>
      </w:r>
      <w:r>
        <w:rPr>
          <w:spacing w:val="-15"/>
        </w:rPr>
        <w:t xml:space="preserve"> </w:t>
      </w:r>
      <w:r>
        <w:t>(art.</w:t>
      </w:r>
      <w:r>
        <w:rPr>
          <w:spacing w:val="-16"/>
        </w:rPr>
        <w:t xml:space="preserve"> </w:t>
      </w:r>
      <w:r>
        <w:t>688</w:t>
      </w:r>
      <w:r>
        <w:rPr>
          <w:spacing w:val="-15"/>
        </w:rPr>
        <w:t xml:space="preserve"> </w:t>
      </w:r>
      <w:r>
        <w:t>nº</w:t>
      </w:r>
      <w:r>
        <w:rPr>
          <w:spacing w:val="-15"/>
        </w:rPr>
        <w:t xml:space="preserve"> </w:t>
      </w:r>
      <w:r>
        <w:t>1º</w:t>
      </w:r>
      <w:r>
        <w:rPr>
          <w:spacing w:val="-16"/>
        </w:rPr>
        <w:t xml:space="preserve"> </w:t>
      </w:r>
      <w:r>
        <w:t>CC).</w:t>
      </w:r>
    </w:p>
    <w:p w:rsidR="007151D7" w:rsidRDefault="007151D7">
      <w:pPr>
        <w:pStyle w:val="Textoindependiente"/>
        <w:spacing w:before="6"/>
        <w:rPr>
          <w:sz w:val="33"/>
        </w:rPr>
      </w:pPr>
    </w:p>
    <w:p w:rsidR="007151D7" w:rsidRDefault="004F262B">
      <w:pPr>
        <w:spacing w:before="1" w:line="374" w:lineRule="auto"/>
        <w:ind w:left="120" w:right="105"/>
        <w:jc w:val="both"/>
      </w:pPr>
      <w:r>
        <w:rPr>
          <w:rFonts w:ascii="Calibri" w:hAnsi="Calibri"/>
          <w:b/>
        </w:rPr>
        <w:t>Legislación</w:t>
      </w:r>
      <w:r>
        <w:rPr>
          <w:rFonts w:ascii="Calibri" w:hAnsi="Calibri"/>
          <w:b/>
          <w:spacing w:val="-19"/>
        </w:rPr>
        <w:t xml:space="preserve"> </w:t>
      </w:r>
      <w:r>
        <w:rPr>
          <w:rFonts w:ascii="Calibri" w:hAnsi="Calibri"/>
          <w:b/>
        </w:rPr>
        <w:t>aplicable</w:t>
      </w:r>
      <w:r>
        <w:rPr>
          <w:rFonts w:ascii="Calibri" w:hAnsi="Calibri"/>
          <w:b/>
          <w:spacing w:val="-19"/>
        </w:rPr>
        <w:t xml:space="preserve"> </w:t>
      </w:r>
      <w:r>
        <w:rPr>
          <w:rFonts w:ascii="Calibri" w:hAnsi="Calibri"/>
          <w:b/>
        </w:rPr>
        <w:t>a</w:t>
      </w:r>
      <w:r>
        <w:rPr>
          <w:rFonts w:ascii="Calibri" w:hAnsi="Calibri"/>
          <w:b/>
          <w:spacing w:val="-19"/>
        </w:rPr>
        <w:t xml:space="preserve"> </w:t>
      </w:r>
      <w:r>
        <w:rPr>
          <w:rFonts w:ascii="Calibri" w:hAnsi="Calibri"/>
          <w:b/>
        </w:rPr>
        <w:t>la</w:t>
      </w:r>
      <w:r>
        <w:rPr>
          <w:rFonts w:ascii="Calibri" w:hAnsi="Calibri"/>
          <w:b/>
          <w:spacing w:val="-19"/>
        </w:rPr>
        <w:t xml:space="preserve"> </w:t>
      </w:r>
      <w:r>
        <w:rPr>
          <w:rFonts w:ascii="Calibri" w:hAnsi="Calibri"/>
          <w:b/>
        </w:rPr>
        <w:t>sucesión</w:t>
      </w:r>
      <w:r>
        <w:t>:</w:t>
      </w:r>
      <w:r>
        <w:rPr>
          <w:spacing w:val="-17"/>
        </w:rPr>
        <w:t xml:space="preserve"> </w:t>
      </w:r>
      <w:r>
        <w:t>La</w:t>
      </w:r>
      <w:r>
        <w:rPr>
          <w:spacing w:val="-18"/>
        </w:rPr>
        <w:t xml:space="preserve"> </w:t>
      </w:r>
      <w:r>
        <w:t>sucesión</w:t>
      </w:r>
      <w:r>
        <w:rPr>
          <w:spacing w:val="-17"/>
        </w:rPr>
        <w:t xml:space="preserve"> </w:t>
      </w:r>
      <w:r>
        <w:t>se</w:t>
      </w:r>
      <w:r>
        <w:rPr>
          <w:spacing w:val="-18"/>
        </w:rPr>
        <w:t xml:space="preserve"> </w:t>
      </w:r>
      <w:r>
        <w:t>rige</w:t>
      </w:r>
      <w:r>
        <w:rPr>
          <w:spacing w:val="-18"/>
        </w:rPr>
        <w:t xml:space="preserve"> </w:t>
      </w:r>
      <w:r>
        <w:t>por</w:t>
      </w:r>
      <w:r>
        <w:rPr>
          <w:spacing w:val="-17"/>
        </w:rPr>
        <w:t xml:space="preserve"> </w:t>
      </w:r>
      <w:r>
        <w:t>la</w:t>
      </w:r>
      <w:r>
        <w:rPr>
          <w:spacing w:val="-18"/>
        </w:rPr>
        <w:t xml:space="preserve"> </w:t>
      </w:r>
      <w:r>
        <w:t>ley</w:t>
      </w:r>
      <w:r>
        <w:rPr>
          <w:spacing w:val="-17"/>
        </w:rPr>
        <w:t xml:space="preserve"> </w:t>
      </w:r>
      <w:r>
        <w:t>del</w:t>
      </w:r>
      <w:r>
        <w:rPr>
          <w:spacing w:val="-18"/>
        </w:rPr>
        <w:t xml:space="preserve"> </w:t>
      </w:r>
      <w:r>
        <w:t>domicilio</w:t>
      </w:r>
      <w:r>
        <w:rPr>
          <w:spacing w:val="-18"/>
        </w:rPr>
        <w:t xml:space="preserve"> </w:t>
      </w:r>
      <w:r>
        <w:t>en</w:t>
      </w:r>
      <w:r>
        <w:rPr>
          <w:spacing w:val="-17"/>
        </w:rPr>
        <w:t xml:space="preserve"> </w:t>
      </w:r>
      <w:r>
        <w:t>que</w:t>
      </w:r>
      <w:r>
        <w:rPr>
          <w:spacing w:val="-18"/>
        </w:rPr>
        <w:t xml:space="preserve"> </w:t>
      </w:r>
      <w:r>
        <w:t>se</w:t>
      </w:r>
      <w:r>
        <w:rPr>
          <w:spacing w:val="-17"/>
        </w:rPr>
        <w:t xml:space="preserve"> </w:t>
      </w:r>
      <w:r>
        <w:t>abre,</w:t>
      </w:r>
      <w:r>
        <w:rPr>
          <w:spacing w:val="-18"/>
        </w:rPr>
        <w:t xml:space="preserve"> </w:t>
      </w:r>
      <w:r>
        <w:t>salvas</w:t>
      </w:r>
      <w:r>
        <w:rPr>
          <w:spacing w:val="-18"/>
        </w:rPr>
        <w:t xml:space="preserve"> </w:t>
      </w:r>
      <w:r>
        <w:t>las</w:t>
      </w:r>
      <w:r>
        <w:rPr>
          <w:spacing w:val="-17"/>
        </w:rPr>
        <w:t xml:space="preserve"> </w:t>
      </w:r>
      <w:r>
        <w:t>excepciones legales.</w:t>
      </w:r>
      <w:r>
        <w:rPr>
          <w:spacing w:val="-15"/>
        </w:rPr>
        <w:t xml:space="preserve"> </w:t>
      </w:r>
      <w:r>
        <w:t>Así</w:t>
      </w:r>
      <w:r>
        <w:rPr>
          <w:spacing w:val="-14"/>
        </w:rPr>
        <w:t xml:space="preserve"> </w:t>
      </w:r>
      <w:r>
        <w:t>lo</w:t>
      </w:r>
      <w:r>
        <w:rPr>
          <w:spacing w:val="-15"/>
        </w:rPr>
        <w:t xml:space="preserve"> </w:t>
      </w:r>
      <w:r>
        <w:t>consigna</w:t>
      </w:r>
      <w:r>
        <w:rPr>
          <w:spacing w:val="-14"/>
        </w:rPr>
        <w:t xml:space="preserve"> </w:t>
      </w:r>
      <w:r>
        <w:t>el</w:t>
      </w:r>
      <w:r>
        <w:rPr>
          <w:spacing w:val="-15"/>
        </w:rPr>
        <w:t xml:space="preserve"> </w:t>
      </w:r>
      <w:r>
        <w:t>artículo</w:t>
      </w:r>
      <w:r>
        <w:rPr>
          <w:spacing w:val="-14"/>
        </w:rPr>
        <w:t xml:space="preserve"> </w:t>
      </w:r>
      <w:r>
        <w:t>955</w:t>
      </w:r>
      <w:r>
        <w:rPr>
          <w:spacing w:val="-15"/>
        </w:rPr>
        <w:t xml:space="preserve"> </w:t>
      </w:r>
      <w:r>
        <w:t>inc.</w:t>
      </w:r>
      <w:r>
        <w:rPr>
          <w:spacing w:val="-14"/>
        </w:rPr>
        <w:t xml:space="preserve"> </w:t>
      </w:r>
      <w:r>
        <w:t>2º</w:t>
      </w:r>
      <w:r>
        <w:rPr>
          <w:spacing w:val="-15"/>
        </w:rPr>
        <w:t xml:space="preserve"> </w:t>
      </w:r>
      <w:r>
        <w:t>CC.</w:t>
      </w:r>
    </w:p>
    <w:p w:rsidR="007151D7" w:rsidRDefault="007151D7">
      <w:pPr>
        <w:pStyle w:val="Textoindependiente"/>
        <w:spacing w:before="3"/>
        <w:rPr>
          <w:sz w:val="33"/>
        </w:rPr>
      </w:pPr>
    </w:p>
    <w:p w:rsidR="007151D7" w:rsidRDefault="004F262B">
      <w:pPr>
        <w:spacing w:line="357" w:lineRule="auto"/>
        <w:ind w:left="120" w:right="105"/>
        <w:jc w:val="both"/>
      </w:pPr>
      <w:r>
        <w:rPr>
          <w:rFonts w:ascii="Calibri" w:hAnsi="Calibri"/>
          <w:b/>
        </w:rPr>
        <w:t>Excepciones</w:t>
      </w:r>
      <w:r>
        <w:rPr>
          <w:rFonts w:ascii="Calibri" w:hAnsi="Calibri"/>
          <w:b/>
          <w:spacing w:val="-21"/>
        </w:rPr>
        <w:t xml:space="preserve"> </w:t>
      </w:r>
      <w:r>
        <w:rPr>
          <w:rFonts w:ascii="Calibri" w:hAnsi="Calibri"/>
          <w:b/>
        </w:rPr>
        <w:t>en</w:t>
      </w:r>
      <w:r>
        <w:rPr>
          <w:rFonts w:ascii="Calibri" w:hAnsi="Calibri"/>
          <w:b/>
          <w:spacing w:val="-20"/>
        </w:rPr>
        <w:t xml:space="preserve"> </w:t>
      </w:r>
      <w:r>
        <w:rPr>
          <w:rFonts w:ascii="Calibri" w:hAnsi="Calibri"/>
          <w:b/>
        </w:rPr>
        <w:t>que</w:t>
      </w:r>
      <w:r>
        <w:rPr>
          <w:rFonts w:ascii="Calibri" w:hAnsi="Calibri"/>
          <w:b/>
          <w:spacing w:val="-20"/>
        </w:rPr>
        <w:t xml:space="preserve"> </w:t>
      </w:r>
      <w:r>
        <w:rPr>
          <w:rFonts w:ascii="Calibri" w:hAnsi="Calibri"/>
          <w:b/>
        </w:rPr>
        <w:t>la</w:t>
      </w:r>
      <w:r>
        <w:rPr>
          <w:rFonts w:ascii="Calibri" w:hAnsi="Calibri"/>
          <w:b/>
          <w:spacing w:val="-21"/>
        </w:rPr>
        <w:t xml:space="preserve"> </w:t>
      </w:r>
      <w:r>
        <w:rPr>
          <w:rFonts w:ascii="Calibri" w:hAnsi="Calibri"/>
          <w:b/>
        </w:rPr>
        <w:t>sucesión</w:t>
      </w:r>
      <w:r>
        <w:rPr>
          <w:rFonts w:ascii="Calibri" w:hAnsi="Calibri"/>
          <w:b/>
          <w:spacing w:val="-20"/>
        </w:rPr>
        <w:t xml:space="preserve"> </w:t>
      </w:r>
      <w:r>
        <w:rPr>
          <w:rFonts w:ascii="Calibri" w:hAnsi="Calibri"/>
          <w:b/>
        </w:rPr>
        <w:t>no</w:t>
      </w:r>
      <w:r>
        <w:rPr>
          <w:rFonts w:ascii="Calibri" w:hAnsi="Calibri"/>
          <w:b/>
          <w:spacing w:val="-20"/>
        </w:rPr>
        <w:t xml:space="preserve"> </w:t>
      </w:r>
      <w:r>
        <w:rPr>
          <w:rFonts w:ascii="Calibri" w:hAnsi="Calibri"/>
          <w:b/>
        </w:rPr>
        <w:t>se</w:t>
      </w:r>
      <w:r>
        <w:rPr>
          <w:rFonts w:ascii="Calibri" w:hAnsi="Calibri"/>
          <w:b/>
          <w:spacing w:val="-21"/>
        </w:rPr>
        <w:t xml:space="preserve"> </w:t>
      </w:r>
      <w:r>
        <w:rPr>
          <w:rFonts w:ascii="Calibri" w:hAnsi="Calibri"/>
          <w:b/>
        </w:rPr>
        <w:t>rige</w:t>
      </w:r>
      <w:r>
        <w:rPr>
          <w:rFonts w:ascii="Calibri" w:hAnsi="Calibri"/>
          <w:b/>
          <w:spacing w:val="-20"/>
        </w:rPr>
        <w:t xml:space="preserve"> </w:t>
      </w:r>
      <w:r>
        <w:rPr>
          <w:rFonts w:ascii="Calibri" w:hAnsi="Calibri"/>
          <w:b/>
        </w:rPr>
        <w:t>por</w:t>
      </w:r>
      <w:r>
        <w:rPr>
          <w:rFonts w:ascii="Calibri" w:hAnsi="Calibri"/>
          <w:b/>
          <w:spacing w:val="-20"/>
        </w:rPr>
        <w:t xml:space="preserve"> </w:t>
      </w:r>
      <w:r>
        <w:rPr>
          <w:rFonts w:ascii="Calibri" w:hAnsi="Calibri"/>
          <w:b/>
        </w:rPr>
        <w:t>la</w:t>
      </w:r>
      <w:r>
        <w:rPr>
          <w:rFonts w:ascii="Calibri" w:hAnsi="Calibri"/>
          <w:b/>
          <w:spacing w:val="-20"/>
        </w:rPr>
        <w:t xml:space="preserve"> </w:t>
      </w:r>
      <w:r>
        <w:rPr>
          <w:rFonts w:ascii="Calibri" w:hAnsi="Calibri"/>
          <w:b/>
        </w:rPr>
        <w:t>ley</w:t>
      </w:r>
      <w:r>
        <w:rPr>
          <w:rFonts w:ascii="Calibri" w:hAnsi="Calibri"/>
          <w:b/>
          <w:spacing w:val="-21"/>
        </w:rPr>
        <w:t xml:space="preserve"> </w:t>
      </w:r>
      <w:r>
        <w:rPr>
          <w:rFonts w:ascii="Calibri" w:hAnsi="Calibri"/>
          <w:b/>
        </w:rPr>
        <w:t>del</w:t>
      </w:r>
      <w:r>
        <w:rPr>
          <w:rFonts w:ascii="Calibri" w:hAnsi="Calibri"/>
          <w:b/>
          <w:spacing w:val="-20"/>
        </w:rPr>
        <w:t xml:space="preserve"> </w:t>
      </w:r>
      <w:r>
        <w:rPr>
          <w:rFonts w:ascii="Calibri" w:hAnsi="Calibri"/>
          <w:b/>
        </w:rPr>
        <w:t>último</w:t>
      </w:r>
      <w:r>
        <w:rPr>
          <w:rFonts w:ascii="Calibri" w:hAnsi="Calibri"/>
          <w:b/>
          <w:spacing w:val="-20"/>
        </w:rPr>
        <w:t xml:space="preserve"> </w:t>
      </w:r>
      <w:r>
        <w:rPr>
          <w:rFonts w:ascii="Calibri" w:hAnsi="Calibri"/>
          <w:b/>
        </w:rPr>
        <w:t>domicilio</w:t>
      </w:r>
      <w:r>
        <w:rPr>
          <w:rFonts w:ascii="Calibri" w:hAnsi="Calibri"/>
          <w:b/>
          <w:spacing w:val="-21"/>
        </w:rPr>
        <w:t xml:space="preserve"> </w:t>
      </w:r>
      <w:r>
        <w:rPr>
          <w:rFonts w:ascii="Calibri" w:hAnsi="Calibri"/>
          <w:b/>
        </w:rPr>
        <w:t>del</w:t>
      </w:r>
      <w:r>
        <w:rPr>
          <w:rFonts w:ascii="Calibri" w:hAnsi="Calibri"/>
          <w:b/>
          <w:spacing w:val="-20"/>
        </w:rPr>
        <w:t xml:space="preserve"> </w:t>
      </w:r>
      <w:r>
        <w:rPr>
          <w:rFonts w:ascii="Calibri" w:hAnsi="Calibri"/>
          <w:b/>
        </w:rPr>
        <w:t>causante</w:t>
      </w:r>
      <w:r>
        <w:t>:</w:t>
      </w:r>
      <w:r>
        <w:rPr>
          <w:spacing w:val="-19"/>
        </w:rPr>
        <w:t xml:space="preserve"> </w:t>
      </w:r>
      <w:r>
        <w:t>Estas</w:t>
      </w:r>
      <w:r>
        <w:rPr>
          <w:spacing w:val="-20"/>
        </w:rPr>
        <w:t xml:space="preserve"> </w:t>
      </w:r>
      <w:r>
        <w:t>excepciones</w:t>
      </w:r>
      <w:r>
        <w:rPr>
          <w:spacing w:val="-19"/>
        </w:rPr>
        <w:t xml:space="preserve"> </w:t>
      </w:r>
      <w:r>
        <w:t>son</w:t>
      </w:r>
      <w:r>
        <w:rPr>
          <w:spacing w:val="-20"/>
        </w:rPr>
        <w:t xml:space="preserve"> </w:t>
      </w:r>
      <w:r>
        <w:t xml:space="preserve">las siguientes: </w:t>
      </w:r>
      <w:r>
        <w:rPr>
          <w:rFonts w:ascii="Calibri" w:hAnsi="Calibri"/>
          <w:b/>
        </w:rPr>
        <w:t xml:space="preserve">a) </w:t>
      </w:r>
      <w:r>
        <w:t xml:space="preserve">caso del chileno domiciliado en el extranjero; </w:t>
      </w:r>
      <w:r>
        <w:rPr>
          <w:rFonts w:ascii="Calibri" w:hAnsi="Calibri"/>
          <w:b/>
        </w:rPr>
        <w:t xml:space="preserve">b) </w:t>
      </w:r>
      <w:r>
        <w:t>caso de</w:t>
      </w:r>
      <w:r>
        <w:t>l extranjero domiciliado en el extranjero</w:t>
      </w:r>
      <w:r>
        <w:rPr>
          <w:spacing w:val="-29"/>
        </w:rPr>
        <w:t xml:space="preserve"> </w:t>
      </w:r>
      <w:r>
        <w:t>que deja</w:t>
      </w:r>
      <w:r>
        <w:rPr>
          <w:spacing w:val="-14"/>
        </w:rPr>
        <w:t xml:space="preserve"> </w:t>
      </w:r>
      <w:r>
        <w:t>herederos</w:t>
      </w:r>
      <w:r>
        <w:rPr>
          <w:spacing w:val="-13"/>
        </w:rPr>
        <w:t xml:space="preserve"> </w:t>
      </w:r>
      <w:r>
        <w:t>en</w:t>
      </w:r>
      <w:r>
        <w:rPr>
          <w:spacing w:val="-13"/>
        </w:rPr>
        <w:t xml:space="preserve"> </w:t>
      </w:r>
      <w:r>
        <w:t>Chile;</w:t>
      </w:r>
      <w:r>
        <w:rPr>
          <w:spacing w:val="-13"/>
        </w:rPr>
        <w:t xml:space="preserve"> </w:t>
      </w:r>
      <w:r>
        <w:rPr>
          <w:rFonts w:ascii="Calibri" w:hAnsi="Calibri"/>
          <w:b/>
        </w:rPr>
        <w:t>c)</w:t>
      </w:r>
      <w:r>
        <w:rPr>
          <w:rFonts w:ascii="Calibri" w:hAnsi="Calibri"/>
          <w:b/>
          <w:spacing w:val="-7"/>
        </w:rPr>
        <w:t xml:space="preserve"> </w:t>
      </w:r>
      <w:r>
        <w:t>caso</w:t>
      </w:r>
      <w:r>
        <w:rPr>
          <w:spacing w:val="-14"/>
        </w:rPr>
        <w:t xml:space="preserve"> </w:t>
      </w:r>
      <w:r>
        <w:t>de</w:t>
      </w:r>
      <w:r>
        <w:rPr>
          <w:spacing w:val="-13"/>
        </w:rPr>
        <w:t xml:space="preserve"> </w:t>
      </w:r>
      <w:r>
        <w:t>la</w:t>
      </w:r>
      <w:r>
        <w:rPr>
          <w:spacing w:val="-13"/>
        </w:rPr>
        <w:t xml:space="preserve"> </w:t>
      </w:r>
      <w:r>
        <w:t>muerte</w:t>
      </w:r>
      <w:r>
        <w:rPr>
          <w:spacing w:val="-13"/>
        </w:rPr>
        <w:t xml:space="preserve"> </w:t>
      </w:r>
      <w:r>
        <w:t>presunta;</w:t>
      </w:r>
      <w:r>
        <w:rPr>
          <w:spacing w:val="-13"/>
        </w:rPr>
        <w:t xml:space="preserve"> </w:t>
      </w:r>
      <w:r>
        <w:t>y</w:t>
      </w:r>
      <w:r>
        <w:rPr>
          <w:spacing w:val="-14"/>
        </w:rPr>
        <w:t xml:space="preserve"> </w:t>
      </w:r>
      <w:r>
        <w:rPr>
          <w:rFonts w:ascii="Calibri" w:hAnsi="Calibri"/>
          <w:b/>
        </w:rPr>
        <w:t>d)</w:t>
      </w:r>
      <w:r>
        <w:rPr>
          <w:rFonts w:ascii="Calibri" w:hAnsi="Calibri"/>
          <w:b/>
          <w:spacing w:val="-7"/>
        </w:rPr>
        <w:t xml:space="preserve"> </w:t>
      </w:r>
      <w:r>
        <w:t>caso</w:t>
      </w:r>
      <w:r>
        <w:rPr>
          <w:spacing w:val="-13"/>
        </w:rPr>
        <w:t xml:space="preserve"> </w:t>
      </w:r>
      <w:r>
        <w:t>del</w:t>
      </w:r>
      <w:r>
        <w:rPr>
          <w:spacing w:val="-13"/>
        </w:rPr>
        <w:t xml:space="preserve"> </w:t>
      </w:r>
      <w:r>
        <w:t>causante</w:t>
      </w:r>
      <w:r>
        <w:rPr>
          <w:spacing w:val="-13"/>
        </w:rPr>
        <w:t xml:space="preserve"> </w:t>
      </w:r>
      <w:r>
        <w:t>cuya</w:t>
      </w:r>
      <w:r>
        <w:rPr>
          <w:spacing w:val="-13"/>
        </w:rPr>
        <w:t xml:space="preserve"> </w:t>
      </w:r>
      <w:r>
        <w:t>sucesión</w:t>
      </w:r>
      <w:r>
        <w:rPr>
          <w:spacing w:val="-14"/>
        </w:rPr>
        <w:t xml:space="preserve"> </w:t>
      </w:r>
      <w:r>
        <w:t>se</w:t>
      </w:r>
      <w:r>
        <w:rPr>
          <w:spacing w:val="-13"/>
        </w:rPr>
        <w:t xml:space="preserve"> </w:t>
      </w:r>
      <w:r>
        <w:t>abre</w:t>
      </w:r>
      <w:r>
        <w:rPr>
          <w:spacing w:val="-13"/>
        </w:rPr>
        <w:t xml:space="preserve"> </w:t>
      </w:r>
      <w:r>
        <w:t>en</w:t>
      </w:r>
      <w:r>
        <w:rPr>
          <w:spacing w:val="-13"/>
        </w:rPr>
        <w:t xml:space="preserve"> </w:t>
      </w:r>
      <w:r>
        <w:t>el</w:t>
      </w:r>
      <w:r>
        <w:rPr>
          <w:spacing w:val="-13"/>
        </w:rPr>
        <w:t xml:space="preserve"> </w:t>
      </w:r>
      <w:r>
        <w:t>extranjero</w:t>
      </w:r>
      <w:r>
        <w:rPr>
          <w:spacing w:val="-14"/>
        </w:rPr>
        <w:t xml:space="preserve"> </w:t>
      </w:r>
      <w:r>
        <w:t>y que</w:t>
      </w:r>
      <w:r>
        <w:rPr>
          <w:spacing w:val="-15"/>
        </w:rPr>
        <w:t xml:space="preserve"> </w:t>
      </w:r>
      <w:r>
        <w:t>deja</w:t>
      </w:r>
      <w:r>
        <w:rPr>
          <w:spacing w:val="-15"/>
        </w:rPr>
        <w:t xml:space="preserve"> </w:t>
      </w:r>
      <w:r>
        <w:t>bienes</w:t>
      </w:r>
      <w:r>
        <w:rPr>
          <w:spacing w:val="-15"/>
        </w:rPr>
        <w:t xml:space="preserve"> </w:t>
      </w:r>
      <w:r>
        <w:t>en</w:t>
      </w:r>
      <w:r>
        <w:rPr>
          <w:spacing w:val="-15"/>
        </w:rPr>
        <w:t xml:space="preserve"> </w:t>
      </w:r>
      <w:r>
        <w:t>Chile.</w:t>
      </w:r>
    </w:p>
    <w:p w:rsidR="007151D7" w:rsidRDefault="007151D7">
      <w:pPr>
        <w:pStyle w:val="Textoindependiente"/>
        <w:spacing w:before="6"/>
        <w:rPr>
          <w:sz w:val="36"/>
        </w:rPr>
      </w:pPr>
    </w:p>
    <w:p w:rsidR="007151D7" w:rsidRDefault="004F262B">
      <w:pPr>
        <w:pStyle w:val="Prrafodelista"/>
        <w:numPr>
          <w:ilvl w:val="0"/>
          <w:numId w:val="29"/>
        </w:numPr>
        <w:tabs>
          <w:tab w:val="left" w:pos="1600"/>
        </w:tabs>
        <w:spacing w:line="364" w:lineRule="auto"/>
        <w:ind w:right="119"/>
        <w:jc w:val="both"/>
      </w:pPr>
      <w:r>
        <w:rPr>
          <w:u w:val="single"/>
        </w:rPr>
        <w:t>Caso del chileno domiciliado en el extranjero</w:t>
      </w:r>
      <w:r>
        <w:t xml:space="preserve">: En principio, de acuerdo al artículo 955 CC, su sucesión se rige por la ley extranjera. Sin embargo, esta regla sólo va a tener aplicación en dos casos: </w:t>
      </w:r>
      <w:r>
        <w:rPr>
          <w:rFonts w:ascii="Calibri" w:hAnsi="Calibri"/>
          <w:b/>
        </w:rPr>
        <w:t xml:space="preserve">i) </w:t>
      </w:r>
      <w:r>
        <w:t xml:space="preserve">cuando el causante sólo tenga herederos extranjeros; </w:t>
      </w:r>
      <w:r>
        <w:rPr>
          <w:rFonts w:ascii="Calibri" w:hAnsi="Calibri"/>
          <w:b/>
        </w:rPr>
        <w:t xml:space="preserve">ii) </w:t>
      </w:r>
      <w:r>
        <w:t>cuando teniendo herederos chilenos,</w:t>
      </w:r>
      <w:r>
        <w:rPr>
          <w:spacing w:val="-16"/>
        </w:rPr>
        <w:t xml:space="preserve"> </w:t>
      </w:r>
      <w:r>
        <w:t>la</w:t>
      </w:r>
      <w:r>
        <w:rPr>
          <w:spacing w:val="-16"/>
        </w:rPr>
        <w:t xml:space="preserve"> </w:t>
      </w:r>
      <w:r>
        <w:t>le</w:t>
      </w:r>
      <w:r>
        <w:t>y</w:t>
      </w:r>
      <w:r>
        <w:rPr>
          <w:spacing w:val="-15"/>
        </w:rPr>
        <w:t xml:space="preserve"> </w:t>
      </w:r>
      <w:r>
        <w:t>extranjera</w:t>
      </w:r>
      <w:r>
        <w:rPr>
          <w:spacing w:val="-16"/>
        </w:rPr>
        <w:t xml:space="preserve"> </w:t>
      </w:r>
      <w:r>
        <w:t>le</w:t>
      </w:r>
      <w:r>
        <w:rPr>
          <w:spacing w:val="-15"/>
        </w:rPr>
        <w:t xml:space="preserve"> </w:t>
      </w:r>
      <w:r>
        <w:t>respete</w:t>
      </w:r>
      <w:r>
        <w:rPr>
          <w:spacing w:val="-16"/>
        </w:rPr>
        <w:t xml:space="preserve"> </w:t>
      </w:r>
      <w:r>
        <w:t>los</w:t>
      </w:r>
      <w:r>
        <w:rPr>
          <w:spacing w:val="-15"/>
        </w:rPr>
        <w:t xml:space="preserve"> </w:t>
      </w:r>
      <w:r>
        <w:t>derechos</w:t>
      </w:r>
      <w:r>
        <w:rPr>
          <w:spacing w:val="-16"/>
        </w:rPr>
        <w:t xml:space="preserve"> </w:t>
      </w:r>
      <w:r>
        <w:t>que</w:t>
      </w:r>
      <w:r>
        <w:rPr>
          <w:spacing w:val="-15"/>
        </w:rPr>
        <w:t xml:space="preserve"> </w:t>
      </w:r>
      <w:r>
        <w:t>le</w:t>
      </w:r>
      <w:r>
        <w:rPr>
          <w:spacing w:val="-16"/>
        </w:rPr>
        <w:t xml:space="preserve"> </w:t>
      </w:r>
      <w:r>
        <w:t>otorga</w:t>
      </w:r>
      <w:r>
        <w:rPr>
          <w:spacing w:val="-15"/>
        </w:rPr>
        <w:t xml:space="preserve"> </w:t>
      </w:r>
      <w:r>
        <w:t>la</w:t>
      </w:r>
      <w:r>
        <w:rPr>
          <w:spacing w:val="-16"/>
        </w:rPr>
        <w:t xml:space="preserve"> </w:t>
      </w:r>
      <w:r>
        <w:t>ley</w:t>
      </w:r>
      <w:r>
        <w:rPr>
          <w:spacing w:val="-15"/>
        </w:rPr>
        <w:t xml:space="preserve"> </w:t>
      </w:r>
      <w:r>
        <w:t>chilena.</w:t>
      </w:r>
    </w:p>
    <w:p w:rsidR="007151D7" w:rsidRDefault="004F262B">
      <w:pPr>
        <w:pStyle w:val="Textoindependiente"/>
        <w:spacing w:before="23" w:line="376" w:lineRule="auto"/>
        <w:ind w:left="1540" w:right="102"/>
        <w:jc w:val="both"/>
      </w:pPr>
      <w:r>
        <w:t>Fuera de estos dos casos, la regla del artículo 955 CC sufre una excepción, que no deriva del artículo 998 CC, sino que del artículo 15 nº 2 del mismo cuerpo legal que consagra el estatuto personal.</w:t>
      </w:r>
      <w:r>
        <w:rPr>
          <w:spacing w:val="-21"/>
        </w:rPr>
        <w:t xml:space="preserve"> </w:t>
      </w:r>
      <w:r>
        <w:t>Se</w:t>
      </w:r>
      <w:r>
        <w:rPr>
          <w:spacing w:val="-21"/>
        </w:rPr>
        <w:t xml:space="preserve"> </w:t>
      </w:r>
      <w:r>
        <w:t>ha</w:t>
      </w:r>
      <w:r>
        <w:rPr>
          <w:spacing w:val="-20"/>
        </w:rPr>
        <w:t xml:space="preserve"> </w:t>
      </w:r>
      <w:r>
        <w:t>estimado</w:t>
      </w:r>
      <w:r>
        <w:rPr>
          <w:spacing w:val="-21"/>
        </w:rPr>
        <w:t xml:space="preserve"> </w:t>
      </w:r>
      <w:r>
        <w:t>-Abeliuk-</w:t>
      </w:r>
      <w:r>
        <w:rPr>
          <w:spacing w:val="-21"/>
        </w:rPr>
        <w:t xml:space="preserve"> </w:t>
      </w:r>
      <w:r>
        <w:t>que</w:t>
      </w:r>
      <w:r>
        <w:rPr>
          <w:spacing w:val="-20"/>
        </w:rPr>
        <w:t xml:space="preserve"> </w:t>
      </w:r>
      <w:r>
        <w:t>no</w:t>
      </w:r>
      <w:r>
        <w:rPr>
          <w:spacing w:val="-21"/>
        </w:rPr>
        <w:t xml:space="preserve"> </w:t>
      </w:r>
      <w:r>
        <w:t>hay</w:t>
      </w:r>
      <w:r>
        <w:rPr>
          <w:spacing w:val="-21"/>
        </w:rPr>
        <w:t xml:space="preserve"> </w:t>
      </w:r>
      <w:r>
        <w:t>inconveniente</w:t>
      </w:r>
      <w:r>
        <w:rPr>
          <w:spacing w:val="-20"/>
        </w:rPr>
        <w:t xml:space="preserve"> </w:t>
      </w:r>
      <w:r>
        <w:t>alguno</w:t>
      </w:r>
      <w:r>
        <w:rPr>
          <w:spacing w:val="-21"/>
        </w:rPr>
        <w:t xml:space="preserve"> </w:t>
      </w:r>
      <w:r>
        <w:t>para</w:t>
      </w:r>
      <w:r>
        <w:rPr>
          <w:spacing w:val="-21"/>
        </w:rPr>
        <w:t xml:space="preserve"> </w:t>
      </w:r>
      <w:r>
        <w:t>aplicar</w:t>
      </w:r>
      <w:r>
        <w:rPr>
          <w:spacing w:val="-20"/>
        </w:rPr>
        <w:t xml:space="preserve"> </w:t>
      </w:r>
      <w:r>
        <w:t>esta</w:t>
      </w:r>
      <w:r>
        <w:rPr>
          <w:spacing w:val="-21"/>
        </w:rPr>
        <w:t xml:space="preserve"> </w:t>
      </w:r>
      <w:r>
        <w:t>disposición</w:t>
      </w:r>
      <w:r>
        <w:rPr>
          <w:spacing w:val="-21"/>
        </w:rPr>
        <w:t xml:space="preserve"> </w:t>
      </w:r>
      <w:r>
        <w:rPr>
          <w:spacing w:val="-7"/>
        </w:rPr>
        <w:t xml:space="preserve">en </w:t>
      </w:r>
      <w:r>
        <w:t>materia de sucesiones, “porque precisamente en nuestra legislación éstas frían parte del estatuto personal</w:t>
      </w:r>
      <w:r>
        <w:rPr>
          <w:spacing w:val="-18"/>
        </w:rPr>
        <w:t xml:space="preserve"> </w:t>
      </w:r>
      <w:r>
        <w:t>y</w:t>
      </w:r>
      <w:r>
        <w:rPr>
          <w:spacing w:val="-17"/>
        </w:rPr>
        <w:t xml:space="preserve"> </w:t>
      </w:r>
      <w:r>
        <w:t>no</w:t>
      </w:r>
      <w:r>
        <w:rPr>
          <w:spacing w:val="-18"/>
        </w:rPr>
        <w:t xml:space="preserve"> </w:t>
      </w:r>
      <w:r>
        <w:t>del</w:t>
      </w:r>
      <w:r>
        <w:rPr>
          <w:spacing w:val="-17"/>
        </w:rPr>
        <w:t xml:space="preserve"> </w:t>
      </w:r>
      <w:r>
        <w:t>real.</w:t>
      </w:r>
      <w:r>
        <w:rPr>
          <w:spacing w:val="-17"/>
        </w:rPr>
        <w:t xml:space="preserve"> </w:t>
      </w:r>
      <w:r>
        <w:t>En</w:t>
      </w:r>
      <w:r>
        <w:rPr>
          <w:spacing w:val="-18"/>
        </w:rPr>
        <w:t xml:space="preserve"> </w:t>
      </w:r>
      <w:r>
        <w:t>nuestro</w:t>
      </w:r>
      <w:r>
        <w:rPr>
          <w:spacing w:val="-17"/>
        </w:rPr>
        <w:t xml:space="preserve"> </w:t>
      </w:r>
      <w:r>
        <w:t>Código</w:t>
      </w:r>
      <w:r>
        <w:rPr>
          <w:spacing w:val="-17"/>
        </w:rPr>
        <w:t xml:space="preserve"> </w:t>
      </w:r>
      <w:r>
        <w:t>Civil</w:t>
      </w:r>
      <w:r>
        <w:rPr>
          <w:spacing w:val="-18"/>
        </w:rPr>
        <w:t xml:space="preserve"> </w:t>
      </w:r>
      <w:r>
        <w:t>la</w:t>
      </w:r>
      <w:r>
        <w:rPr>
          <w:spacing w:val="-17"/>
        </w:rPr>
        <w:t xml:space="preserve"> </w:t>
      </w:r>
      <w:r>
        <w:t>sucesión</w:t>
      </w:r>
      <w:r>
        <w:rPr>
          <w:spacing w:val="-17"/>
        </w:rPr>
        <w:t xml:space="preserve"> </w:t>
      </w:r>
      <w:r>
        <w:t>intestada</w:t>
      </w:r>
      <w:r>
        <w:rPr>
          <w:spacing w:val="-18"/>
        </w:rPr>
        <w:t xml:space="preserve"> </w:t>
      </w:r>
      <w:r>
        <w:t>es</w:t>
      </w:r>
      <w:r>
        <w:rPr>
          <w:spacing w:val="-17"/>
        </w:rPr>
        <w:t xml:space="preserve"> </w:t>
      </w:r>
      <w:r>
        <w:t>un</w:t>
      </w:r>
      <w:r>
        <w:rPr>
          <w:spacing w:val="-17"/>
        </w:rPr>
        <w:t xml:space="preserve"> </w:t>
      </w:r>
      <w:r>
        <w:t>derecho</w:t>
      </w:r>
      <w:r>
        <w:rPr>
          <w:spacing w:val="-18"/>
        </w:rPr>
        <w:t xml:space="preserve"> </w:t>
      </w:r>
      <w:r>
        <w:t>que</w:t>
      </w:r>
      <w:r>
        <w:rPr>
          <w:spacing w:val="-17"/>
        </w:rPr>
        <w:t xml:space="preserve"> </w:t>
      </w:r>
      <w:r>
        <w:t>emana</w:t>
      </w:r>
      <w:r>
        <w:rPr>
          <w:spacing w:val="-18"/>
        </w:rPr>
        <w:t xml:space="preserve"> </w:t>
      </w:r>
      <w:r>
        <w:t>de</w:t>
      </w:r>
      <w:r>
        <w:rPr>
          <w:spacing w:val="-17"/>
        </w:rPr>
        <w:t xml:space="preserve"> </w:t>
      </w:r>
      <w:r>
        <w:t>las relaciones de familia, d</w:t>
      </w:r>
      <w:r>
        <w:t xml:space="preserve">e modo que los parientes y los cónyuges chilenos tienen respecto de </w:t>
      </w:r>
      <w:r>
        <w:rPr>
          <w:spacing w:val="-6"/>
        </w:rPr>
        <w:t xml:space="preserve">su </w:t>
      </w:r>
      <w:r>
        <w:t>compatriota</w:t>
      </w:r>
      <w:r>
        <w:rPr>
          <w:spacing w:val="-14"/>
        </w:rPr>
        <w:t xml:space="preserve"> </w:t>
      </w:r>
      <w:r>
        <w:t>que</w:t>
      </w:r>
      <w:r>
        <w:rPr>
          <w:spacing w:val="-13"/>
        </w:rPr>
        <w:t xml:space="preserve"> </w:t>
      </w:r>
      <w:r>
        <w:t>fallece</w:t>
      </w:r>
      <w:r>
        <w:rPr>
          <w:spacing w:val="-14"/>
        </w:rPr>
        <w:t xml:space="preserve"> </w:t>
      </w:r>
      <w:r>
        <w:t>teniendo</w:t>
      </w:r>
      <w:r>
        <w:rPr>
          <w:spacing w:val="-13"/>
        </w:rPr>
        <w:t xml:space="preserve"> </w:t>
      </w:r>
      <w:r>
        <w:t>su</w:t>
      </w:r>
      <w:r>
        <w:rPr>
          <w:spacing w:val="-13"/>
        </w:rPr>
        <w:t xml:space="preserve"> </w:t>
      </w:r>
      <w:r>
        <w:t>último</w:t>
      </w:r>
      <w:r>
        <w:rPr>
          <w:spacing w:val="-14"/>
        </w:rPr>
        <w:t xml:space="preserve"> </w:t>
      </w:r>
      <w:r>
        <w:t>domicilio</w:t>
      </w:r>
      <w:r>
        <w:rPr>
          <w:spacing w:val="-13"/>
        </w:rPr>
        <w:t xml:space="preserve"> </w:t>
      </w:r>
      <w:r>
        <w:t>en</w:t>
      </w:r>
      <w:r>
        <w:rPr>
          <w:spacing w:val="-13"/>
        </w:rPr>
        <w:t xml:space="preserve"> </w:t>
      </w:r>
      <w:r>
        <w:t>el</w:t>
      </w:r>
      <w:r>
        <w:rPr>
          <w:spacing w:val="-14"/>
        </w:rPr>
        <w:t xml:space="preserve"> </w:t>
      </w:r>
      <w:r>
        <w:t>extranjero,</w:t>
      </w:r>
      <w:r>
        <w:rPr>
          <w:spacing w:val="-13"/>
        </w:rPr>
        <w:t xml:space="preserve"> </w:t>
      </w:r>
      <w:r>
        <w:t>los</w:t>
      </w:r>
      <w:r>
        <w:rPr>
          <w:spacing w:val="-13"/>
        </w:rPr>
        <w:t xml:space="preserve"> </w:t>
      </w:r>
      <w:r>
        <w:t>derechos</w:t>
      </w:r>
      <w:r>
        <w:rPr>
          <w:spacing w:val="-14"/>
        </w:rPr>
        <w:t xml:space="preserve"> </w:t>
      </w:r>
      <w:r>
        <w:t>que</w:t>
      </w:r>
      <w:r>
        <w:rPr>
          <w:spacing w:val="-13"/>
        </w:rPr>
        <w:t xml:space="preserve"> </w:t>
      </w:r>
      <w:r>
        <w:t>reconoce</w:t>
      </w:r>
      <w:r>
        <w:rPr>
          <w:spacing w:val="-13"/>
        </w:rPr>
        <w:t xml:space="preserve"> </w:t>
      </w:r>
      <w:r>
        <w:rPr>
          <w:spacing w:val="-7"/>
        </w:rPr>
        <w:t xml:space="preserve">la </w:t>
      </w:r>
      <w:r>
        <w:t>ley</w:t>
      </w:r>
      <w:r>
        <w:rPr>
          <w:spacing w:val="-15"/>
        </w:rPr>
        <w:t xml:space="preserve"> </w:t>
      </w:r>
      <w:r>
        <w:t>chilena;</w:t>
      </w:r>
      <w:r>
        <w:rPr>
          <w:spacing w:val="-14"/>
        </w:rPr>
        <w:t xml:space="preserve"> </w:t>
      </w:r>
      <w:r>
        <w:t>sobre</w:t>
      </w:r>
      <w:r>
        <w:rPr>
          <w:spacing w:val="-15"/>
        </w:rPr>
        <w:t xml:space="preserve"> </w:t>
      </w:r>
      <w:r>
        <w:t>esta</w:t>
      </w:r>
      <w:r>
        <w:rPr>
          <w:spacing w:val="-14"/>
        </w:rPr>
        <w:t xml:space="preserve"> </w:t>
      </w:r>
      <w:r>
        <w:t>base</w:t>
      </w:r>
      <w:r>
        <w:rPr>
          <w:spacing w:val="-14"/>
        </w:rPr>
        <w:t xml:space="preserve"> </w:t>
      </w:r>
      <w:r>
        <w:t>está</w:t>
      </w:r>
      <w:r>
        <w:rPr>
          <w:spacing w:val="-15"/>
        </w:rPr>
        <w:t xml:space="preserve"> </w:t>
      </w:r>
      <w:r>
        <w:t>precisamente</w:t>
      </w:r>
      <w:r>
        <w:rPr>
          <w:spacing w:val="-14"/>
        </w:rPr>
        <w:t xml:space="preserve"> </w:t>
      </w:r>
      <w:r>
        <w:t>redactado</w:t>
      </w:r>
      <w:r>
        <w:rPr>
          <w:spacing w:val="-15"/>
        </w:rPr>
        <w:t xml:space="preserve"> </w:t>
      </w:r>
      <w:r>
        <w:t>el</w:t>
      </w:r>
      <w:r>
        <w:rPr>
          <w:spacing w:val="-14"/>
        </w:rPr>
        <w:t xml:space="preserve"> </w:t>
      </w:r>
      <w:r>
        <w:t>inciso</w:t>
      </w:r>
      <w:r>
        <w:rPr>
          <w:spacing w:val="-14"/>
        </w:rPr>
        <w:t xml:space="preserve"> </w:t>
      </w:r>
      <w:r>
        <w:t>1º</w:t>
      </w:r>
      <w:r>
        <w:rPr>
          <w:spacing w:val="-15"/>
        </w:rPr>
        <w:t xml:space="preserve"> </w:t>
      </w:r>
      <w:r>
        <w:t>del</w:t>
      </w:r>
      <w:r>
        <w:rPr>
          <w:spacing w:val="-14"/>
        </w:rPr>
        <w:t xml:space="preserve"> </w:t>
      </w:r>
      <w:r>
        <w:t>artículo</w:t>
      </w:r>
      <w:r>
        <w:rPr>
          <w:spacing w:val="-15"/>
        </w:rPr>
        <w:t xml:space="preserve"> </w:t>
      </w:r>
      <w:r>
        <w:t>998</w:t>
      </w:r>
      <w:r>
        <w:rPr>
          <w:spacing w:val="-14"/>
        </w:rPr>
        <w:t xml:space="preserve"> </w:t>
      </w:r>
      <w:r>
        <w:t>CC”.</w:t>
      </w:r>
    </w:p>
    <w:p w:rsidR="007151D7" w:rsidRDefault="004F262B">
      <w:pPr>
        <w:pStyle w:val="Prrafodelista"/>
        <w:numPr>
          <w:ilvl w:val="0"/>
          <w:numId w:val="29"/>
        </w:numPr>
        <w:tabs>
          <w:tab w:val="left" w:pos="1600"/>
        </w:tabs>
        <w:spacing w:before="12" w:line="379" w:lineRule="auto"/>
        <w:ind w:right="119"/>
        <w:jc w:val="both"/>
      </w:pPr>
      <w:r>
        <w:rPr>
          <w:u w:val="single"/>
        </w:rPr>
        <w:t>Caso</w:t>
      </w:r>
      <w:r>
        <w:rPr>
          <w:spacing w:val="-13"/>
          <w:u w:val="single"/>
        </w:rPr>
        <w:t xml:space="preserve"> </w:t>
      </w:r>
      <w:r>
        <w:rPr>
          <w:u w:val="single"/>
        </w:rPr>
        <w:t>del</w:t>
      </w:r>
      <w:r>
        <w:rPr>
          <w:spacing w:val="-12"/>
          <w:u w:val="single"/>
        </w:rPr>
        <w:t xml:space="preserve"> </w:t>
      </w:r>
      <w:r>
        <w:rPr>
          <w:u w:val="single"/>
        </w:rPr>
        <w:t>extranjero</w:t>
      </w:r>
      <w:r>
        <w:rPr>
          <w:spacing w:val="-12"/>
          <w:u w:val="single"/>
        </w:rPr>
        <w:t xml:space="preserve"> </w:t>
      </w:r>
      <w:r>
        <w:rPr>
          <w:u w:val="single"/>
        </w:rPr>
        <w:t>domiciliado</w:t>
      </w:r>
      <w:r>
        <w:rPr>
          <w:spacing w:val="-12"/>
          <w:u w:val="single"/>
        </w:rPr>
        <w:t xml:space="preserve"> </w:t>
      </w:r>
      <w:r>
        <w:rPr>
          <w:u w:val="single"/>
        </w:rPr>
        <w:t>en</w:t>
      </w:r>
      <w:r>
        <w:rPr>
          <w:spacing w:val="-12"/>
          <w:u w:val="single"/>
        </w:rPr>
        <w:t xml:space="preserve"> </w:t>
      </w:r>
      <w:r>
        <w:rPr>
          <w:u w:val="single"/>
        </w:rPr>
        <w:t>el</w:t>
      </w:r>
      <w:r>
        <w:rPr>
          <w:spacing w:val="-12"/>
          <w:u w:val="single"/>
        </w:rPr>
        <w:t xml:space="preserve"> </w:t>
      </w:r>
      <w:r>
        <w:rPr>
          <w:u w:val="single"/>
        </w:rPr>
        <w:t>extranjero</w:t>
      </w:r>
      <w:r>
        <w:rPr>
          <w:spacing w:val="-12"/>
          <w:u w:val="single"/>
        </w:rPr>
        <w:t xml:space="preserve"> </w:t>
      </w:r>
      <w:r>
        <w:rPr>
          <w:u w:val="single"/>
        </w:rPr>
        <w:t>que</w:t>
      </w:r>
      <w:r>
        <w:rPr>
          <w:spacing w:val="-13"/>
          <w:u w:val="single"/>
        </w:rPr>
        <w:t xml:space="preserve"> </w:t>
      </w:r>
      <w:r>
        <w:rPr>
          <w:u w:val="single"/>
        </w:rPr>
        <w:t>deja</w:t>
      </w:r>
      <w:r>
        <w:rPr>
          <w:spacing w:val="-12"/>
          <w:u w:val="single"/>
        </w:rPr>
        <w:t xml:space="preserve"> </w:t>
      </w:r>
      <w:r>
        <w:rPr>
          <w:u w:val="single"/>
        </w:rPr>
        <w:t>herederos</w:t>
      </w:r>
      <w:r>
        <w:rPr>
          <w:spacing w:val="-12"/>
          <w:u w:val="single"/>
        </w:rPr>
        <w:t xml:space="preserve"> </w:t>
      </w:r>
      <w:r>
        <w:rPr>
          <w:u w:val="single"/>
        </w:rPr>
        <w:t>en</w:t>
      </w:r>
      <w:r>
        <w:rPr>
          <w:spacing w:val="-12"/>
          <w:u w:val="single"/>
        </w:rPr>
        <w:t xml:space="preserve"> </w:t>
      </w:r>
      <w:r>
        <w:rPr>
          <w:u w:val="single"/>
        </w:rPr>
        <w:t>Chile</w:t>
      </w:r>
      <w:r>
        <w:t>:</w:t>
      </w:r>
      <w:r>
        <w:rPr>
          <w:spacing w:val="-12"/>
        </w:rPr>
        <w:t xml:space="preserve"> </w:t>
      </w:r>
      <w:r>
        <w:t>Si</w:t>
      </w:r>
      <w:r>
        <w:rPr>
          <w:spacing w:val="-12"/>
        </w:rPr>
        <w:t xml:space="preserve"> </w:t>
      </w:r>
      <w:r>
        <w:t>bien</w:t>
      </w:r>
      <w:r>
        <w:rPr>
          <w:spacing w:val="-12"/>
        </w:rPr>
        <w:t xml:space="preserve"> </w:t>
      </w:r>
      <w:r>
        <w:t>de</w:t>
      </w:r>
      <w:r>
        <w:rPr>
          <w:spacing w:val="-13"/>
        </w:rPr>
        <w:t xml:space="preserve"> </w:t>
      </w:r>
      <w:r>
        <w:t>acuerdo</w:t>
      </w:r>
      <w:r>
        <w:rPr>
          <w:spacing w:val="-12"/>
        </w:rPr>
        <w:t xml:space="preserve"> </w:t>
      </w:r>
      <w:r>
        <w:rPr>
          <w:spacing w:val="-6"/>
        </w:rPr>
        <w:t xml:space="preserve">al </w:t>
      </w:r>
      <w:r>
        <w:t>artículo</w:t>
      </w:r>
      <w:r>
        <w:rPr>
          <w:spacing w:val="-7"/>
        </w:rPr>
        <w:t xml:space="preserve"> </w:t>
      </w:r>
      <w:r>
        <w:t>955</w:t>
      </w:r>
      <w:r>
        <w:rPr>
          <w:spacing w:val="-6"/>
        </w:rPr>
        <w:t xml:space="preserve"> </w:t>
      </w:r>
      <w:r>
        <w:t>CC</w:t>
      </w:r>
      <w:r>
        <w:rPr>
          <w:spacing w:val="-6"/>
        </w:rPr>
        <w:t xml:space="preserve"> </w:t>
      </w:r>
      <w:r>
        <w:t>su</w:t>
      </w:r>
      <w:r>
        <w:rPr>
          <w:spacing w:val="-6"/>
        </w:rPr>
        <w:t xml:space="preserve"> </w:t>
      </w:r>
      <w:r>
        <w:t>sucesión</w:t>
      </w:r>
      <w:r>
        <w:rPr>
          <w:spacing w:val="-6"/>
        </w:rPr>
        <w:t xml:space="preserve"> </w:t>
      </w:r>
      <w:r>
        <w:t>se</w:t>
      </w:r>
      <w:r>
        <w:rPr>
          <w:spacing w:val="-6"/>
        </w:rPr>
        <w:t xml:space="preserve"> </w:t>
      </w:r>
      <w:r>
        <w:t>rige</w:t>
      </w:r>
      <w:r>
        <w:rPr>
          <w:spacing w:val="-6"/>
        </w:rPr>
        <w:t xml:space="preserve"> </w:t>
      </w:r>
      <w:r>
        <w:t>por</w:t>
      </w:r>
      <w:r>
        <w:rPr>
          <w:spacing w:val="-6"/>
        </w:rPr>
        <w:t xml:space="preserve"> </w:t>
      </w:r>
      <w:r>
        <w:t>la</w:t>
      </w:r>
      <w:r>
        <w:rPr>
          <w:spacing w:val="-6"/>
        </w:rPr>
        <w:t xml:space="preserve"> </w:t>
      </w:r>
      <w:r>
        <w:t>ley</w:t>
      </w:r>
      <w:r>
        <w:rPr>
          <w:spacing w:val="-6"/>
        </w:rPr>
        <w:t xml:space="preserve"> </w:t>
      </w:r>
      <w:r>
        <w:t>extranjera,</w:t>
      </w:r>
      <w:r>
        <w:rPr>
          <w:spacing w:val="-6"/>
        </w:rPr>
        <w:t xml:space="preserve"> </w:t>
      </w:r>
      <w:r>
        <w:t>esa</w:t>
      </w:r>
      <w:r>
        <w:rPr>
          <w:spacing w:val="-6"/>
        </w:rPr>
        <w:t xml:space="preserve"> </w:t>
      </w:r>
      <w:r>
        <w:t>regla</w:t>
      </w:r>
      <w:r>
        <w:rPr>
          <w:spacing w:val="-6"/>
        </w:rPr>
        <w:t xml:space="preserve"> </w:t>
      </w:r>
      <w:r>
        <w:t>tiene</w:t>
      </w:r>
      <w:r>
        <w:rPr>
          <w:spacing w:val="-6"/>
        </w:rPr>
        <w:t xml:space="preserve"> </w:t>
      </w:r>
      <w:r>
        <w:t>la</w:t>
      </w:r>
      <w:r>
        <w:rPr>
          <w:spacing w:val="-6"/>
        </w:rPr>
        <w:t xml:space="preserve"> </w:t>
      </w:r>
      <w:r>
        <w:t>excepción</w:t>
      </w:r>
      <w:r>
        <w:rPr>
          <w:spacing w:val="-6"/>
        </w:rPr>
        <w:t xml:space="preserve"> </w:t>
      </w:r>
      <w:r>
        <w:t>contemplada en</w:t>
      </w:r>
      <w:r>
        <w:rPr>
          <w:spacing w:val="-12"/>
        </w:rPr>
        <w:t xml:space="preserve"> </w:t>
      </w:r>
      <w:r>
        <w:t>el</w:t>
      </w:r>
      <w:r>
        <w:rPr>
          <w:spacing w:val="-12"/>
        </w:rPr>
        <w:t xml:space="preserve"> </w:t>
      </w:r>
      <w:r>
        <w:t>artículo</w:t>
      </w:r>
      <w:r>
        <w:rPr>
          <w:spacing w:val="-12"/>
        </w:rPr>
        <w:t xml:space="preserve"> </w:t>
      </w:r>
      <w:r>
        <w:t>988</w:t>
      </w:r>
      <w:r>
        <w:rPr>
          <w:spacing w:val="-11"/>
        </w:rPr>
        <w:t xml:space="preserve"> </w:t>
      </w:r>
      <w:r>
        <w:t>CC,</w:t>
      </w:r>
      <w:r>
        <w:rPr>
          <w:spacing w:val="-12"/>
        </w:rPr>
        <w:t xml:space="preserve"> </w:t>
      </w:r>
      <w:r>
        <w:t>de</w:t>
      </w:r>
      <w:r>
        <w:rPr>
          <w:spacing w:val="-12"/>
        </w:rPr>
        <w:t xml:space="preserve"> </w:t>
      </w:r>
      <w:r>
        <w:t>que</w:t>
      </w:r>
      <w:r>
        <w:rPr>
          <w:spacing w:val="-11"/>
        </w:rPr>
        <w:t xml:space="preserve"> </w:t>
      </w:r>
      <w:r>
        <w:t>“tendrán</w:t>
      </w:r>
      <w:r>
        <w:rPr>
          <w:spacing w:val="-12"/>
        </w:rPr>
        <w:t xml:space="preserve"> </w:t>
      </w:r>
      <w:r>
        <w:t>los</w:t>
      </w:r>
      <w:r>
        <w:rPr>
          <w:spacing w:val="-12"/>
        </w:rPr>
        <w:t xml:space="preserve"> </w:t>
      </w:r>
      <w:r>
        <w:t>chilenos</w:t>
      </w:r>
      <w:r>
        <w:rPr>
          <w:spacing w:val="-11"/>
        </w:rPr>
        <w:t xml:space="preserve"> </w:t>
      </w:r>
      <w:r>
        <w:t>a</w:t>
      </w:r>
      <w:r>
        <w:rPr>
          <w:spacing w:val="-12"/>
        </w:rPr>
        <w:t xml:space="preserve"> </w:t>
      </w:r>
      <w:r>
        <w:t>título</w:t>
      </w:r>
      <w:r>
        <w:rPr>
          <w:spacing w:val="-12"/>
        </w:rPr>
        <w:t xml:space="preserve"> </w:t>
      </w:r>
      <w:r>
        <w:t>de</w:t>
      </w:r>
      <w:r>
        <w:rPr>
          <w:spacing w:val="-12"/>
        </w:rPr>
        <w:t xml:space="preserve"> </w:t>
      </w:r>
      <w:r>
        <w:t>herencia</w:t>
      </w:r>
      <w:r>
        <w:rPr>
          <w:spacing w:val="-11"/>
        </w:rPr>
        <w:t xml:space="preserve"> </w:t>
      </w:r>
      <w:r>
        <w:t>o</w:t>
      </w:r>
      <w:r>
        <w:rPr>
          <w:spacing w:val="-12"/>
        </w:rPr>
        <w:t xml:space="preserve"> </w:t>
      </w:r>
      <w:r>
        <w:t>de</w:t>
      </w:r>
      <w:r>
        <w:rPr>
          <w:spacing w:val="-12"/>
        </w:rPr>
        <w:t xml:space="preserve"> </w:t>
      </w:r>
      <w:r>
        <w:t>alimentos,</w:t>
      </w:r>
      <w:r>
        <w:rPr>
          <w:spacing w:val="-11"/>
        </w:rPr>
        <w:t xml:space="preserve"> </w:t>
      </w:r>
      <w:r>
        <w:t>los</w:t>
      </w:r>
      <w:r>
        <w:rPr>
          <w:spacing w:val="-12"/>
        </w:rPr>
        <w:t xml:space="preserve"> </w:t>
      </w:r>
      <w:r>
        <w:rPr>
          <w:spacing w:val="-3"/>
        </w:rPr>
        <w:t xml:space="preserve">mismos </w:t>
      </w:r>
      <w:r>
        <w:t xml:space="preserve">derechos que según las leyes chilenas les corresponderían sobre la sucesión intestada de </w:t>
      </w:r>
      <w:r>
        <w:rPr>
          <w:spacing w:val="-9"/>
        </w:rPr>
        <w:t xml:space="preserve">un </w:t>
      </w:r>
      <w:r>
        <w:t>chileno”.</w:t>
      </w:r>
      <w:r>
        <w:rPr>
          <w:spacing w:val="-10"/>
        </w:rPr>
        <w:t xml:space="preserve"> </w:t>
      </w:r>
      <w:r>
        <w:t>Ya</w:t>
      </w:r>
      <w:r>
        <w:rPr>
          <w:spacing w:val="-10"/>
        </w:rPr>
        <w:t xml:space="preserve"> </w:t>
      </w:r>
      <w:r>
        <w:t>se</w:t>
      </w:r>
      <w:r>
        <w:rPr>
          <w:spacing w:val="-10"/>
        </w:rPr>
        <w:t xml:space="preserve"> </w:t>
      </w:r>
      <w:r>
        <w:t>ha</w:t>
      </w:r>
      <w:r>
        <w:rPr>
          <w:spacing w:val="-9"/>
        </w:rPr>
        <w:t xml:space="preserve"> </w:t>
      </w:r>
      <w:r>
        <w:t>explicado</w:t>
      </w:r>
      <w:r>
        <w:rPr>
          <w:spacing w:val="-10"/>
        </w:rPr>
        <w:t xml:space="preserve"> </w:t>
      </w:r>
      <w:r>
        <w:t>que</w:t>
      </w:r>
      <w:r>
        <w:rPr>
          <w:spacing w:val="-10"/>
        </w:rPr>
        <w:t xml:space="preserve"> </w:t>
      </w:r>
      <w:r>
        <w:t>los</w:t>
      </w:r>
      <w:r>
        <w:rPr>
          <w:spacing w:val="-9"/>
        </w:rPr>
        <w:t xml:space="preserve"> </w:t>
      </w:r>
      <w:r>
        <w:t>chilenos</w:t>
      </w:r>
      <w:r>
        <w:rPr>
          <w:spacing w:val="-10"/>
        </w:rPr>
        <w:t xml:space="preserve"> </w:t>
      </w:r>
      <w:r>
        <w:t>interesados</w:t>
      </w:r>
      <w:r>
        <w:rPr>
          <w:spacing w:val="-10"/>
        </w:rPr>
        <w:t xml:space="preserve"> </w:t>
      </w:r>
      <w:r>
        <w:t>podrán</w:t>
      </w:r>
      <w:r>
        <w:rPr>
          <w:spacing w:val="-9"/>
        </w:rPr>
        <w:t xml:space="preserve"> </w:t>
      </w:r>
      <w:r>
        <w:t>pedir</w:t>
      </w:r>
      <w:r>
        <w:rPr>
          <w:spacing w:val="-10"/>
        </w:rPr>
        <w:t xml:space="preserve"> </w:t>
      </w:r>
      <w:r>
        <w:t>que</w:t>
      </w:r>
      <w:r>
        <w:rPr>
          <w:spacing w:val="-10"/>
        </w:rPr>
        <w:t xml:space="preserve"> </w:t>
      </w:r>
      <w:r>
        <w:t>se</w:t>
      </w:r>
      <w:r>
        <w:rPr>
          <w:spacing w:val="-9"/>
        </w:rPr>
        <w:t xml:space="preserve"> </w:t>
      </w:r>
      <w:r>
        <w:t>les</w:t>
      </w:r>
      <w:r>
        <w:rPr>
          <w:spacing w:val="-10"/>
        </w:rPr>
        <w:t xml:space="preserve"> </w:t>
      </w:r>
      <w:r>
        <w:t>adjudique</w:t>
      </w:r>
      <w:r>
        <w:rPr>
          <w:spacing w:val="-10"/>
        </w:rPr>
        <w:t xml:space="preserve"> </w:t>
      </w:r>
      <w:r>
        <w:t>en</w:t>
      </w:r>
      <w:r>
        <w:rPr>
          <w:spacing w:val="-9"/>
        </w:rPr>
        <w:t xml:space="preserve"> </w:t>
      </w:r>
      <w:r>
        <w:t>los bienes</w:t>
      </w:r>
      <w:r>
        <w:rPr>
          <w:spacing w:val="-14"/>
        </w:rPr>
        <w:t xml:space="preserve"> </w:t>
      </w:r>
      <w:r>
        <w:t>del</w:t>
      </w:r>
      <w:r>
        <w:rPr>
          <w:spacing w:val="-13"/>
        </w:rPr>
        <w:t xml:space="preserve"> </w:t>
      </w:r>
      <w:r>
        <w:t>extranjero</w:t>
      </w:r>
      <w:r>
        <w:rPr>
          <w:spacing w:val="-13"/>
        </w:rPr>
        <w:t xml:space="preserve"> </w:t>
      </w:r>
      <w:r>
        <w:t>existentes</w:t>
      </w:r>
      <w:r>
        <w:rPr>
          <w:spacing w:val="-14"/>
        </w:rPr>
        <w:t xml:space="preserve"> </w:t>
      </w:r>
      <w:r>
        <w:t>en</w:t>
      </w:r>
      <w:r>
        <w:rPr>
          <w:spacing w:val="-13"/>
        </w:rPr>
        <w:t xml:space="preserve"> </w:t>
      </w:r>
      <w:r>
        <w:t>Chile,</w:t>
      </w:r>
      <w:r>
        <w:rPr>
          <w:spacing w:val="-13"/>
        </w:rPr>
        <w:t xml:space="preserve"> </w:t>
      </w:r>
      <w:r>
        <w:t>todo</w:t>
      </w:r>
      <w:r>
        <w:rPr>
          <w:spacing w:val="-13"/>
        </w:rPr>
        <w:t xml:space="preserve"> </w:t>
      </w:r>
      <w:r>
        <w:t>lo</w:t>
      </w:r>
      <w:r>
        <w:rPr>
          <w:spacing w:val="-14"/>
        </w:rPr>
        <w:t xml:space="preserve"> </w:t>
      </w:r>
      <w:r>
        <w:t>que</w:t>
      </w:r>
      <w:r>
        <w:rPr>
          <w:spacing w:val="-13"/>
        </w:rPr>
        <w:t xml:space="preserve"> </w:t>
      </w:r>
      <w:r>
        <w:t>les</w:t>
      </w:r>
      <w:r>
        <w:rPr>
          <w:spacing w:val="-13"/>
        </w:rPr>
        <w:t xml:space="preserve"> </w:t>
      </w:r>
      <w:r>
        <w:t>corresponda</w:t>
      </w:r>
      <w:r>
        <w:rPr>
          <w:spacing w:val="-14"/>
        </w:rPr>
        <w:t xml:space="preserve"> </w:t>
      </w:r>
      <w:r>
        <w:t>en</w:t>
      </w:r>
      <w:r>
        <w:rPr>
          <w:spacing w:val="-13"/>
        </w:rPr>
        <w:t xml:space="preserve"> </w:t>
      </w:r>
      <w:r>
        <w:t>la</w:t>
      </w:r>
      <w:r>
        <w:rPr>
          <w:spacing w:val="-13"/>
        </w:rPr>
        <w:t xml:space="preserve"> </w:t>
      </w:r>
      <w:r>
        <w:t>sucesión</w:t>
      </w:r>
      <w:r>
        <w:rPr>
          <w:spacing w:val="-13"/>
        </w:rPr>
        <w:t xml:space="preserve"> </w:t>
      </w:r>
      <w:r>
        <w:t>del</w:t>
      </w:r>
      <w:r>
        <w:rPr>
          <w:spacing w:val="-14"/>
        </w:rPr>
        <w:t xml:space="preserve"> </w:t>
      </w:r>
      <w:r>
        <w:t>extranjero (art.</w:t>
      </w:r>
      <w:r>
        <w:rPr>
          <w:spacing w:val="-15"/>
        </w:rPr>
        <w:t xml:space="preserve"> </w:t>
      </w:r>
      <w:r>
        <w:t>998</w:t>
      </w:r>
      <w:r>
        <w:rPr>
          <w:spacing w:val="-14"/>
        </w:rPr>
        <w:t xml:space="preserve"> </w:t>
      </w:r>
      <w:r>
        <w:t>inc.</w:t>
      </w:r>
      <w:r>
        <w:rPr>
          <w:spacing w:val="-15"/>
        </w:rPr>
        <w:t xml:space="preserve"> </w:t>
      </w:r>
      <w:r>
        <w:t>2º</w:t>
      </w:r>
      <w:r>
        <w:rPr>
          <w:spacing w:val="-14"/>
        </w:rPr>
        <w:t xml:space="preserve"> </w:t>
      </w:r>
      <w:r>
        <w:t>CC).</w:t>
      </w:r>
    </w:p>
    <w:p w:rsidR="007151D7" w:rsidRDefault="004F262B">
      <w:pPr>
        <w:pStyle w:val="Prrafodelista"/>
        <w:numPr>
          <w:ilvl w:val="0"/>
          <w:numId w:val="29"/>
        </w:numPr>
        <w:tabs>
          <w:tab w:val="left" w:pos="1600"/>
        </w:tabs>
        <w:spacing w:line="238" w:lineRule="exact"/>
      </w:pPr>
      <w:r>
        <w:rPr>
          <w:position w:val="1"/>
          <w:u w:val="single"/>
        </w:rPr>
        <w:t>Caso</w:t>
      </w:r>
      <w:r>
        <w:rPr>
          <w:spacing w:val="21"/>
          <w:position w:val="1"/>
          <w:u w:val="single"/>
        </w:rPr>
        <w:t xml:space="preserve"> </w:t>
      </w:r>
      <w:r>
        <w:rPr>
          <w:position w:val="1"/>
          <w:u w:val="single"/>
        </w:rPr>
        <w:t>de</w:t>
      </w:r>
      <w:r>
        <w:rPr>
          <w:spacing w:val="22"/>
          <w:position w:val="1"/>
          <w:u w:val="single"/>
        </w:rPr>
        <w:t xml:space="preserve"> </w:t>
      </w:r>
      <w:r>
        <w:rPr>
          <w:position w:val="1"/>
          <w:u w:val="single"/>
        </w:rPr>
        <w:t>la</w:t>
      </w:r>
      <w:r>
        <w:rPr>
          <w:spacing w:val="21"/>
          <w:position w:val="1"/>
          <w:u w:val="single"/>
        </w:rPr>
        <w:t xml:space="preserve"> </w:t>
      </w:r>
      <w:r>
        <w:rPr>
          <w:position w:val="1"/>
          <w:u w:val="single"/>
        </w:rPr>
        <w:t>muerte</w:t>
      </w:r>
      <w:r>
        <w:rPr>
          <w:spacing w:val="22"/>
          <w:position w:val="1"/>
          <w:u w:val="single"/>
        </w:rPr>
        <w:t xml:space="preserve"> </w:t>
      </w:r>
      <w:r>
        <w:rPr>
          <w:position w:val="1"/>
          <w:u w:val="single"/>
        </w:rPr>
        <w:t>presunta</w:t>
      </w:r>
      <w:r>
        <w:rPr>
          <w:position w:val="1"/>
        </w:rPr>
        <w:t>:</w:t>
      </w:r>
      <w:r>
        <w:rPr>
          <w:spacing w:val="21"/>
          <w:position w:val="1"/>
        </w:rPr>
        <w:t xml:space="preserve"> </w:t>
      </w:r>
      <w:r>
        <w:rPr>
          <w:position w:val="1"/>
        </w:rPr>
        <w:t>Se</w:t>
      </w:r>
      <w:r>
        <w:rPr>
          <w:spacing w:val="22"/>
          <w:position w:val="1"/>
        </w:rPr>
        <w:t xml:space="preserve"> </w:t>
      </w:r>
      <w:r>
        <w:rPr>
          <w:position w:val="1"/>
        </w:rPr>
        <w:t>suele</w:t>
      </w:r>
      <w:r>
        <w:rPr>
          <w:spacing w:val="21"/>
          <w:position w:val="1"/>
        </w:rPr>
        <w:t xml:space="preserve"> </w:t>
      </w:r>
      <w:r>
        <w:rPr>
          <w:position w:val="1"/>
        </w:rPr>
        <w:t>mencionar</w:t>
      </w:r>
      <w:r>
        <w:rPr>
          <w:spacing w:val="22"/>
          <w:position w:val="1"/>
        </w:rPr>
        <w:t xml:space="preserve"> </w:t>
      </w:r>
      <w:r>
        <w:rPr>
          <w:position w:val="1"/>
        </w:rPr>
        <w:t>como</w:t>
      </w:r>
      <w:r>
        <w:rPr>
          <w:spacing w:val="21"/>
          <w:position w:val="1"/>
        </w:rPr>
        <w:t xml:space="preserve"> </w:t>
      </w:r>
      <w:r>
        <w:rPr>
          <w:position w:val="1"/>
        </w:rPr>
        <w:t>excepción</w:t>
      </w:r>
      <w:r>
        <w:rPr>
          <w:spacing w:val="22"/>
          <w:position w:val="1"/>
        </w:rPr>
        <w:t xml:space="preserve"> </w:t>
      </w:r>
      <w:r>
        <w:rPr>
          <w:position w:val="1"/>
        </w:rPr>
        <w:t>el</w:t>
      </w:r>
      <w:r>
        <w:rPr>
          <w:spacing w:val="21"/>
          <w:position w:val="1"/>
        </w:rPr>
        <w:t xml:space="preserve"> </w:t>
      </w:r>
      <w:r>
        <w:rPr>
          <w:position w:val="1"/>
        </w:rPr>
        <w:t>caso</w:t>
      </w:r>
      <w:r>
        <w:rPr>
          <w:spacing w:val="22"/>
          <w:position w:val="1"/>
        </w:rPr>
        <w:t xml:space="preserve"> </w:t>
      </w:r>
      <w:r>
        <w:rPr>
          <w:position w:val="1"/>
        </w:rPr>
        <w:t>de</w:t>
      </w:r>
      <w:r>
        <w:rPr>
          <w:spacing w:val="21"/>
          <w:position w:val="1"/>
        </w:rPr>
        <w:t xml:space="preserve"> </w:t>
      </w:r>
      <w:r>
        <w:rPr>
          <w:position w:val="1"/>
        </w:rPr>
        <w:t>la</w:t>
      </w:r>
      <w:r>
        <w:rPr>
          <w:spacing w:val="22"/>
          <w:position w:val="1"/>
        </w:rPr>
        <w:t xml:space="preserve"> </w:t>
      </w:r>
      <w:r>
        <w:rPr>
          <w:position w:val="1"/>
        </w:rPr>
        <w:t>sucesión</w:t>
      </w:r>
      <w:r>
        <w:rPr>
          <w:spacing w:val="21"/>
          <w:position w:val="1"/>
        </w:rPr>
        <w:t xml:space="preserve"> </w:t>
      </w:r>
      <w:r>
        <w:rPr>
          <w:position w:val="1"/>
        </w:rPr>
        <w:t>de</w:t>
      </w:r>
      <w:r>
        <w:rPr>
          <w:spacing w:val="22"/>
          <w:position w:val="1"/>
        </w:rPr>
        <w:t xml:space="preserve"> </w:t>
      </w:r>
      <w:r>
        <w:rPr>
          <w:position w:val="1"/>
        </w:rPr>
        <w:t>la</w:t>
      </w:r>
    </w:p>
    <w:p w:rsidR="007151D7" w:rsidRDefault="004F262B">
      <w:pPr>
        <w:pStyle w:val="Textoindependiente"/>
        <w:spacing w:before="145" w:line="379" w:lineRule="auto"/>
        <w:ind w:left="1600" w:right="119"/>
        <w:jc w:val="both"/>
      </w:pPr>
      <w:r>
        <w:t>persona ausente, porque ésta se rige siempre por la ley chilena. Sin embargo, como ya se ha explicado,</w:t>
      </w:r>
      <w:r>
        <w:rPr>
          <w:spacing w:val="-12"/>
        </w:rPr>
        <w:t xml:space="preserve"> </w:t>
      </w:r>
      <w:r>
        <w:t>no</w:t>
      </w:r>
      <w:r>
        <w:rPr>
          <w:spacing w:val="-12"/>
        </w:rPr>
        <w:t xml:space="preserve"> </w:t>
      </w:r>
      <w:r>
        <w:t>hay</w:t>
      </w:r>
      <w:r>
        <w:rPr>
          <w:spacing w:val="-12"/>
        </w:rPr>
        <w:t xml:space="preserve"> </w:t>
      </w:r>
      <w:r>
        <w:t>tal</w:t>
      </w:r>
      <w:r>
        <w:rPr>
          <w:spacing w:val="-11"/>
        </w:rPr>
        <w:t xml:space="preserve"> </w:t>
      </w:r>
      <w:r>
        <w:t>excepción,</w:t>
      </w:r>
      <w:r>
        <w:rPr>
          <w:spacing w:val="-12"/>
        </w:rPr>
        <w:t xml:space="preserve"> </w:t>
      </w:r>
      <w:r>
        <w:t>desde</w:t>
      </w:r>
      <w:r>
        <w:rPr>
          <w:spacing w:val="-12"/>
        </w:rPr>
        <w:t xml:space="preserve"> </w:t>
      </w:r>
      <w:r>
        <w:t>que</w:t>
      </w:r>
      <w:r>
        <w:rPr>
          <w:spacing w:val="-11"/>
        </w:rPr>
        <w:t xml:space="preserve"> </w:t>
      </w:r>
      <w:r>
        <w:t>se</w:t>
      </w:r>
      <w:r>
        <w:rPr>
          <w:spacing w:val="-12"/>
        </w:rPr>
        <w:t xml:space="preserve"> </w:t>
      </w:r>
      <w:r>
        <w:t>le</w:t>
      </w:r>
      <w:r>
        <w:rPr>
          <w:spacing w:val="-12"/>
        </w:rPr>
        <w:t xml:space="preserve"> </w:t>
      </w:r>
      <w:r>
        <w:t>aplica</w:t>
      </w:r>
      <w:r>
        <w:rPr>
          <w:spacing w:val="-11"/>
        </w:rPr>
        <w:t xml:space="preserve"> </w:t>
      </w:r>
      <w:r>
        <w:t>la</w:t>
      </w:r>
      <w:r>
        <w:rPr>
          <w:spacing w:val="-12"/>
        </w:rPr>
        <w:t xml:space="preserve"> </w:t>
      </w:r>
      <w:r>
        <w:t>ley</w:t>
      </w:r>
      <w:r>
        <w:rPr>
          <w:spacing w:val="-12"/>
        </w:rPr>
        <w:t xml:space="preserve"> </w:t>
      </w:r>
      <w:r>
        <w:t>chilena</w:t>
      </w:r>
      <w:r>
        <w:rPr>
          <w:spacing w:val="-11"/>
        </w:rPr>
        <w:t xml:space="preserve"> </w:t>
      </w:r>
      <w:r>
        <w:t>porque</w:t>
      </w:r>
      <w:r>
        <w:rPr>
          <w:spacing w:val="-12"/>
        </w:rPr>
        <w:t xml:space="preserve"> </w:t>
      </w:r>
      <w:r>
        <w:t>en</w:t>
      </w:r>
      <w:r>
        <w:rPr>
          <w:spacing w:val="-12"/>
        </w:rPr>
        <w:t xml:space="preserve"> </w:t>
      </w:r>
      <w:r>
        <w:t>conformidad</w:t>
      </w:r>
      <w:r>
        <w:rPr>
          <w:spacing w:val="-11"/>
        </w:rPr>
        <w:t xml:space="preserve"> </w:t>
      </w:r>
      <w:r>
        <w:t>con</w:t>
      </w:r>
      <w:r>
        <w:rPr>
          <w:spacing w:val="-12"/>
        </w:rPr>
        <w:t xml:space="preserve"> </w:t>
      </w:r>
      <w:r>
        <w:rPr>
          <w:spacing w:val="-8"/>
        </w:rPr>
        <w:t xml:space="preserve">el </w:t>
      </w:r>
      <w:r>
        <w:t>artículo</w:t>
      </w:r>
      <w:r>
        <w:rPr>
          <w:spacing w:val="-14"/>
        </w:rPr>
        <w:t xml:space="preserve"> </w:t>
      </w:r>
      <w:r>
        <w:t>81</w:t>
      </w:r>
      <w:r>
        <w:rPr>
          <w:spacing w:val="-13"/>
        </w:rPr>
        <w:t xml:space="preserve"> </w:t>
      </w:r>
      <w:r>
        <w:t>CC,</w:t>
      </w:r>
      <w:r>
        <w:rPr>
          <w:spacing w:val="-13"/>
        </w:rPr>
        <w:t xml:space="preserve"> </w:t>
      </w:r>
      <w:r>
        <w:t>la</w:t>
      </w:r>
      <w:r>
        <w:rPr>
          <w:spacing w:val="-14"/>
        </w:rPr>
        <w:t xml:space="preserve"> </w:t>
      </w:r>
      <w:r>
        <w:t>sucesión</w:t>
      </w:r>
      <w:r>
        <w:rPr>
          <w:spacing w:val="-13"/>
        </w:rPr>
        <w:t xml:space="preserve"> </w:t>
      </w:r>
      <w:r>
        <w:t>se</w:t>
      </w:r>
      <w:r>
        <w:rPr>
          <w:spacing w:val="-13"/>
        </w:rPr>
        <w:t xml:space="preserve"> </w:t>
      </w:r>
      <w:r>
        <w:t>abre</w:t>
      </w:r>
      <w:r>
        <w:rPr>
          <w:spacing w:val="-13"/>
        </w:rPr>
        <w:t xml:space="preserve"> </w:t>
      </w:r>
      <w:r>
        <w:t>en</w:t>
      </w:r>
      <w:r>
        <w:rPr>
          <w:spacing w:val="-14"/>
        </w:rPr>
        <w:t xml:space="preserve"> </w:t>
      </w:r>
      <w:r>
        <w:t>Chile,</w:t>
      </w:r>
      <w:r>
        <w:rPr>
          <w:spacing w:val="-13"/>
        </w:rPr>
        <w:t xml:space="preserve"> </w:t>
      </w:r>
      <w:r>
        <w:t>que</w:t>
      </w:r>
      <w:r>
        <w:rPr>
          <w:spacing w:val="-13"/>
        </w:rPr>
        <w:t xml:space="preserve"> </w:t>
      </w:r>
      <w:r>
        <w:t>es</w:t>
      </w:r>
      <w:r>
        <w:rPr>
          <w:spacing w:val="-14"/>
        </w:rPr>
        <w:t xml:space="preserve"> </w:t>
      </w:r>
      <w:r>
        <w:t>lo</w:t>
      </w:r>
      <w:r>
        <w:rPr>
          <w:spacing w:val="-13"/>
        </w:rPr>
        <w:t xml:space="preserve"> </w:t>
      </w:r>
      <w:r>
        <w:t>que</w:t>
      </w:r>
      <w:r>
        <w:rPr>
          <w:spacing w:val="-13"/>
        </w:rPr>
        <w:t xml:space="preserve"> </w:t>
      </w:r>
      <w:r>
        <w:t>orde</w:t>
      </w:r>
      <w:r>
        <w:t>na</w:t>
      </w:r>
      <w:r>
        <w:rPr>
          <w:spacing w:val="-13"/>
        </w:rPr>
        <w:t xml:space="preserve"> </w:t>
      </w:r>
      <w:r>
        <w:t>el</w:t>
      </w:r>
      <w:r>
        <w:rPr>
          <w:spacing w:val="-14"/>
        </w:rPr>
        <w:t xml:space="preserve"> </w:t>
      </w:r>
      <w:r>
        <w:t>artículo</w:t>
      </w:r>
      <w:r>
        <w:rPr>
          <w:spacing w:val="-13"/>
        </w:rPr>
        <w:t xml:space="preserve"> </w:t>
      </w:r>
      <w:r>
        <w:t>955</w:t>
      </w:r>
      <w:r>
        <w:rPr>
          <w:spacing w:val="-13"/>
        </w:rPr>
        <w:t xml:space="preserve"> </w:t>
      </w:r>
      <w:r>
        <w:t>CC.</w:t>
      </w:r>
    </w:p>
    <w:p w:rsidR="007151D7" w:rsidRDefault="004F262B">
      <w:pPr>
        <w:pStyle w:val="Prrafodelista"/>
        <w:numPr>
          <w:ilvl w:val="0"/>
          <w:numId w:val="29"/>
        </w:numPr>
        <w:tabs>
          <w:tab w:val="left" w:pos="1600"/>
        </w:tabs>
        <w:spacing w:line="242" w:lineRule="exact"/>
      </w:pPr>
      <w:r>
        <w:rPr>
          <w:position w:val="1"/>
          <w:u w:val="single"/>
        </w:rPr>
        <w:t>Caso</w:t>
      </w:r>
      <w:r>
        <w:rPr>
          <w:spacing w:val="-12"/>
          <w:position w:val="1"/>
          <w:u w:val="single"/>
        </w:rPr>
        <w:t xml:space="preserve"> </w:t>
      </w:r>
      <w:r>
        <w:rPr>
          <w:position w:val="1"/>
          <w:u w:val="single"/>
        </w:rPr>
        <w:t>de</w:t>
      </w:r>
      <w:r>
        <w:rPr>
          <w:spacing w:val="-11"/>
          <w:position w:val="1"/>
          <w:u w:val="single"/>
        </w:rPr>
        <w:t xml:space="preserve"> </w:t>
      </w:r>
      <w:r>
        <w:rPr>
          <w:position w:val="1"/>
          <w:u w:val="single"/>
        </w:rPr>
        <w:t>la</w:t>
      </w:r>
      <w:r>
        <w:rPr>
          <w:spacing w:val="-11"/>
          <w:position w:val="1"/>
          <w:u w:val="single"/>
        </w:rPr>
        <w:t xml:space="preserve"> </w:t>
      </w:r>
      <w:r>
        <w:rPr>
          <w:position w:val="1"/>
          <w:u w:val="single"/>
        </w:rPr>
        <w:t>sucesión</w:t>
      </w:r>
      <w:r>
        <w:rPr>
          <w:spacing w:val="-11"/>
          <w:position w:val="1"/>
          <w:u w:val="single"/>
        </w:rPr>
        <w:t xml:space="preserve"> </w:t>
      </w:r>
      <w:r>
        <w:rPr>
          <w:position w:val="1"/>
          <w:u w:val="single"/>
        </w:rPr>
        <w:t>abierta</w:t>
      </w:r>
      <w:r>
        <w:rPr>
          <w:spacing w:val="-11"/>
          <w:position w:val="1"/>
          <w:u w:val="single"/>
        </w:rPr>
        <w:t xml:space="preserve"> </w:t>
      </w:r>
      <w:r>
        <w:rPr>
          <w:position w:val="1"/>
          <w:u w:val="single"/>
        </w:rPr>
        <w:t>en</w:t>
      </w:r>
      <w:r>
        <w:rPr>
          <w:spacing w:val="-11"/>
          <w:position w:val="1"/>
          <w:u w:val="single"/>
        </w:rPr>
        <w:t xml:space="preserve"> </w:t>
      </w:r>
      <w:r>
        <w:rPr>
          <w:position w:val="1"/>
          <w:u w:val="single"/>
        </w:rPr>
        <w:t>el</w:t>
      </w:r>
      <w:r>
        <w:rPr>
          <w:spacing w:val="-11"/>
          <w:position w:val="1"/>
          <w:u w:val="single"/>
        </w:rPr>
        <w:t xml:space="preserve"> </w:t>
      </w:r>
      <w:r>
        <w:rPr>
          <w:position w:val="1"/>
          <w:u w:val="single"/>
        </w:rPr>
        <w:t>extranjero</w:t>
      </w:r>
      <w:r>
        <w:rPr>
          <w:spacing w:val="-11"/>
          <w:position w:val="1"/>
          <w:u w:val="single"/>
        </w:rPr>
        <w:t xml:space="preserve"> </w:t>
      </w:r>
      <w:r>
        <w:rPr>
          <w:position w:val="1"/>
          <w:u w:val="single"/>
        </w:rPr>
        <w:t>si</w:t>
      </w:r>
      <w:r>
        <w:rPr>
          <w:spacing w:val="-11"/>
          <w:position w:val="1"/>
          <w:u w:val="single"/>
        </w:rPr>
        <w:t xml:space="preserve"> </w:t>
      </w:r>
      <w:r>
        <w:rPr>
          <w:position w:val="1"/>
          <w:u w:val="single"/>
        </w:rPr>
        <w:t>el</w:t>
      </w:r>
      <w:r>
        <w:rPr>
          <w:spacing w:val="-11"/>
          <w:position w:val="1"/>
          <w:u w:val="single"/>
        </w:rPr>
        <w:t xml:space="preserve"> </w:t>
      </w:r>
      <w:r>
        <w:rPr>
          <w:position w:val="1"/>
          <w:u w:val="single"/>
        </w:rPr>
        <w:t>causante</w:t>
      </w:r>
      <w:r>
        <w:rPr>
          <w:spacing w:val="-11"/>
          <w:position w:val="1"/>
          <w:u w:val="single"/>
        </w:rPr>
        <w:t xml:space="preserve"> </w:t>
      </w:r>
      <w:r>
        <w:rPr>
          <w:position w:val="1"/>
          <w:u w:val="single"/>
        </w:rPr>
        <w:t>deja</w:t>
      </w:r>
      <w:r>
        <w:rPr>
          <w:spacing w:val="-11"/>
          <w:position w:val="1"/>
          <w:u w:val="single"/>
        </w:rPr>
        <w:t xml:space="preserve"> </w:t>
      </w:r>
      <w:r>
        <w:rPr>
          <w:position w:val="1"/>
          <w:u w:val="single"/>
        </w:rPr>
        <w:t>bienes</w:t>
      </w:r>
      <w:r>
        <w:rPr>
          <w:spacing w:val="-11"/>
          <w:position w:val="1"/>
          <w:u w:val="single"/>
        </w:rPr>
        <w:t xml:space="preserve"> </w:t>
      </w:r>
      <w:r>
        <w:rPr>
          <w:position w:val="1"/>
          <w:u w:val="single"/>
        </w:rPr>
        <w:t>en</w:t>
      </w:r>
      <w:r>
        <w:rPr>
          <w:spacing w:val="-11"/>
          <w:position w:val="1"/>
          <w:u w:val="single"/>
        </w:rPr>
        <w:t xml:space="preserve"> </w:t>
      </w:r>
      <w:r>
        <w:rPr>
          <w:position w:val="1"/>
          <w:u w:val="single"/>
        </w:rPr>
        <w:t>Chile</w:t>
      </w:r>
      <w:r>
        <w:rPr>
          <w:position w:val="1"/>
        </w:rPr>
        <w:t>:</w:t>
      </w:r>
      <w:r>
        <w:rPr>
          <w:spacing w:val="-11"/>
          <w:position w:val="1"/>
        </w:rPr>
        <w:t xml:space="preserve"> </w:t>
      </w:r>
      <w:r>
        <w:rPr>
          <w:position w:val="1"/>
        </w:rPr>
        <w:t>Esta</w:t>
      </w:r>
      <w:r>
        <w:rPr>
          <w:spacing w:val="-11"/>
          <w:position w:val="1"/>
        </w:rPr>
        <w:t xml:space="preserve"> </w:t>
      </w:r>
      <w:r>
        <w:rPr>
          <w:position w:val="1"/>
        </w:rPr>
        <w:t>excepción</w:t>
      </w:r>
      <w:r>
        <w:rPr>
          <w:spacing w:val="-11"/>
          <w:position w:val="1"/>
        </w:rPr>
        <w:t xml:space="preserve"> </w:t>
      </w:r>
      <w:r>
        <w:rPr>
          <w:position w:val="1"/>
        </w:rPr>
        <w:t>está</w:t>
      </w:r>
    </w:p>
    <w:p w:rsidR="007151D7" w:rsidRDefault="004F262B">
      <w:pPr>
        <w:pStyle w:val="Textoindependiente"/>
        <w:spacing w:before="145" w:line="369" w:lineRule="auto"/>
        <w:ind w:left="1600" w:right="119"/>
        <w:jc w:val="both"/>
      </w:pPr>
      <w:r>
        <w:t>contemplada</w:t>
      </w:r>
      <w:r>
        <w:rPr>
          <w:spacing w:val="-7"/>
        </w:rPr>
        <w:t xml:space="preserve"> </w:t>
      </w:r>
      <w:r>
        <w:t>en</w:t>
      </w:r>
      <w:r>
        <w:rPr>
          <w:spacing w:val="-6"/>
        </w:rPr>
        <w:t xml:space="preserve"> </w:t>
      </w:r>
      <w:r>
        <w:t>el</w:t>
      </w:r>
      <w:r>
        <w:rPr>
          <w:spacing w:val="-7"/>
        </w:rPr>
        <w:t xml:space="preserve"> </w:t>
      </w:r>
      <w:r>
        <w:t>artículo</w:t>
      </w:r>
      <w:r>
        <w:rPr>
          <w:spacing w:val="-6"/>
        </w:rPr>
        <w:t xml:space="preserve"> </w:t>
      </w:r>
      <w:r>
        <w:t>27º</w:t>
      </w:r>
      <w:r>
        <w:rPr>
          <w:spacing w:val="-7"/>
        </w:rPr>
        <w:t xml:space="preserve"> </w:t>
      </w:r>
      <w:r>
        <w:t>de</w:t>
      </w:r>
      <w:r>
        <w:rPr>
          <w:spacing w:val="-6"/>
        </w:rPr>
        <w:t xml:space="preserve"> </w:t>
      </w:r>
      <w:r>
        <w:t>la</w:t>
      </w:r>
      <w:r>
        <w:rPr>
          <w:spacing w:val="-7"/>
        </w:rPr>
        <w:t xml:space="preserve"> </w:t>
      </w:r>
      <w:r>
        <w:t>ley</w:t>
      </w:r>
      <w:r>
        <w:rPr>
          <w:spacing w:val="-6"/>
        </w:rPr>
        <w:t xml:space="preserve"> </w:t>
      </w:r>
      <w:r>
        <w:t>16.271</w:t>
      </w:r>
      <w:r>
        <w:rPr>
          <w:spacing w:val="-7"/>
        </w:rPr>
        <w:t xml:space="preserve"> </w:t>
      </w:r>
      <w:r>
        <w:t>de</w:t>
      </w:r>
      <w:r>
        <w:rPr>
          <w:spacing w:val="-6"/>
        </w:rPr>
        <w:t xml:space="preserve"> </w:t>
      </w:r>
      <w:r>
        <w:t>Impuesto</w:t>
      </w:r>
      <w:r>
        <w:rPr>
          <w:spacing w:val="-7"/>
        </w:rPr>
        <w:t xml:space="preserve"> </w:t>
      </w:r>
      <w:r>
        <w:t>a</w:t>
      </w:r>
      <w:r>
        <w:rPr>
          <w:spacing w:val="-6"/>
        </w:rPr>
        <w:t xml:space="preserve"> </w:t>
      </w:r>
      <w:r>
        <w:t>las</w:t>
      </w:r>
      <w:r>
        <w:rPr>
          <w:spacing w:val="-6"/>
        </w:rPr>
        <w:t xml:space="preserve"> </w:t>
      </w:r>
      <w:r>
        <w:t>Herencias:</w:t>
      </w:r>
      <w:r>
        <w:rPr>
          <w:spacing w:val="-7"/>
        </w:rPr>
        <w:t xml:space="preserve"> </w:t>
      </w:r>
      <w:r>
        <w:t>“Cuando</w:t>
      </w:r>
      <w:r>
        <w:rPr>
          <w:spacing w:val="-6"/>
        </w:rPr>
        <w:t xml:space="preserve"> </w:t>
      </w:r>
      <w:r>
        <w:t>la</w:t>
      </w:r>
      <w:r>
        <w:rPr>
          <w:spacing w:val="-7"/>
        </w:rPr>
        <w:t xml:space="preserve"> </w:t>
      </w:r>
      <w:r>
        <w:t>sucesión se abre en el extranjero, deberá pedirse en Chile, no obstante lo dispuesto en el artículo 955</w:t>
      </w:r>
      <w:r>
        <w:rPr>
          <w:spacing w:val="6"/>
        </w:rPr>
        <w:t xml:space="preserve"> </w:t>
      </w:r>
      <w:r>
        <w:t>del</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600" w:right="119"/>
        <w:jc w:val="both"/>
      </w:pPr>
      <w:r>
        <w:lastRenderedPageBreak/>
        <w:t>Código Civil, la posesión efectiva de la herencia respecto de los bienes situados dentro del territorio</w:t>
      </w:r>
      <w:r>
        <w:rPr>
          <w:spacing w:val="-6"/>
        </w:rPr>
        <w:t xml:space="preserve"> </w:t>
      </w:r>
      <w:r>
        <w:t>chileno,</w:t>
      </w:r>
      <w:r>
        <w:rPr>
          <w:spacing w:val="-6"/>
        </w:rPr>
        <w:t xml:space="preserve"> </w:t>
      </w:r>
      <w:r>
        <w:t>para</w:t>
      </w:r>
      <w:r>
        <w:rPr>
          <w:spacing w:val="-6"/>
        </w:rPr>
        <w:t xml:space="preserve"> </w:t>
      </w:r>
      <w:r>
        <w:t>los</w:t>
      </w:r>
      <w:r>
        <w:rPr>
          <w:spacing w:val="-5"/>
        </w:rPr>
        <w:t xml:space="preserve"> </w:t>
      </w:r>
      <w:r>
        <w:t>efectos</w:t>
      </w:r>
      <w:r>
        <w:rPr>
          <w:spacing w:val="-6"/>
        </w:rPr>
        <w:t xml:space="preserve"> </w:t>
      </w:r>
      <w:r>
        <w:t>del</w:t>
      </w:r>
      <w:r>
        <w:rPr>
          <w:spacing w:val="-6"/>
        </w:rPr>
        <w:t xml:space="preserve"> </w:t>
      </w:r>
      <w:r>
        <w:t>pago</w:t>
      </w:r>
      <w:r>
        <w:rPr>
          <w:spacing w:val="-5"/>
        </w:rPr>
        <w:t xml:space="preserve"> </w:t>
      </w:r>
      <w:r>
        <w:t>de</w:t>
      </w:r>
      <w:r>
        <w:rPr>
          <w:spacing w:val="-6"/>
        </w:rPr>
        <w:t xml:space="preserve"> </w:t>
      </w:r>
      <w:r>
        <w:t>los</w:t>
      </w:r>
      <w:r>
        <w:rPr>
          <w:spacing w:val="-6"/>
        </w:rPr>
        <w:t xml:space="preserve"> </w:t>
      </w:r>
      <w:r>
        <w:t>impuestos</w:t>
      </w:r>
      <w:r>
        <w:rPr>
          <w:spacing w:val="-5"/>
        </w:rPr>
        <w:t xml:space="preserve"> </w:t>
      </w:r>
      <w:r>
        <w:t>establecidos</w:t>
      </w:r>
      <w:r>
        <w:rPr>
          <w:spacing w:val="-6"/>
        </w:rPr>
        <w:t xml:space="preserve"> </w:t>
      </w:r>
      <w:r>
        <w:t>en</w:t>
      </w:r>
      <w:r>
        <w:rPr>
          <w:spacing w:val="-6"/>
        </w:rPr>
        <w:t xml:space="preserve"> </w:t>
      </w:r>
      <w:r>
        <w:t>esta</w:t>
      </w:r>
      <w:r>
        <w:rPr>
          <w:spacing w:val="-5"/>
        </w:rPr>
        <w:t xml:space="preserve"> </w:t>
      </w:r>
      <w:r>
        <w:t>ley”</w:t>
      </w:r>
      <w:r>
        <w:rPr>
          <w:spacing w:val="-6"/>
        </w:rPr>
        <w:t xml:space="preserve"> </w:t>
      </w:r>
      <w:r>
        <w:t>(inc.</w:t>
      </w:r>
      <w:r>
        <w:rPr>
          <w:spacing w:val="-6"/>
        </w:rPr>
        <w:t xml:space="preserve"> </w:t>
      </w:r>
      <w:r>
        <w:t>1º).</w:t>
      </w:r>
      <w:r>
        <w:rPr>
          <w:spacing w:val="-5"/>
        </w:rPr>
        <w:t xml:space="preserve"> </w:t>
      </w:r>
      <w:r>
        <w:rPr>
          <w:spacing w:val="-9"/>
        </w:rPr>
        <w:t xml:space="preserve">El </w:t>
      </w:r>
      <w:r>
        <w:t>inciso siguiente agrega que “la posesión efectiva en este caso, deberá pedirse en el lugar en que tuvo</w:t>
      </w:r>
      <w:r>
        <w:rPr>
          <w:spacing w:val="-12"/>
        </w:rPr>
        <w:t xml:space="preserve"> </w:t>
      </w:r>
      <w:r>
        <w:t>el</w:t>
      </w:r>
      <w:r>
        <w:rPr>
          <w:spacing w:val="-11"/>
        </w:rPr>
        <w:t xml:space="preserve"> </w:t>
      </w:r>
      <w:r>
        <w:t>causante</w:t>
      </w:r>
      <w:r>
        <w:rPr>
          <w:spacing w:val="-11"/>
        </w:rPr>
        <w:t xml:space="preserve"> </w:t>
      </w:r>
      <w:r>
        <w:t>su</w:t>
      </w:r>
      <w:r>
        <w:rPr>
          <w:spacing w:val="-11"/>
        </w:rPr>
        <w:t xml:space="preserve"> </w:t>
      </w:r>
      <w:r>
        <w:t>último</w:t>
      </w:r>
      <w:r>
        <w:rPr>
          <w:spacing w:val="-11"/>
        </w:rPr>
        <w:t xml:space="preserve"> </w:t>
      </w:r>
      <w:r>
        <w:t>domicilio</w:t>
      </w:r>
      <w:r>
        <w:rPr>
          <w:spacing w:val="-11"/>
        </w:rPr>
        <w:t xml:space="preserve"> </w:t>
      </w:r>
      <w:r>
        <w:t>en</w:t>
      </w:r>
      <w:r>
        <w:rPr>
          <w:spacing w:val="-11"/>
        </w:rPr>
        <w:t xml:space="preserve"> </w:t>
      </w:r>
      <w:r>
        <w:t>Chile,</w:t>
      </w:r>
      <w:r>
        <w:rPr>
          <w:spacing w:val="-11"/>
        </w:rPr>
        <w:t xml:space="preserve"> </w:t>
      </w:r>
      <w:r>
        <w:t>o</w:t>
      </w:r>
      <w:r>
        <w:rPr>
          <w:spacing w:val="-11"/>
        </w:rPr>
        <w:t xml:space="preserve"> </w:t>
      </w:r>
      <w:r>
        <w:t>en</w:t>
      </w:r>
      <w:r>
        <w:rPr>
          <w:spacing w:val="-11"/>
        </w:rPr>
        <w:t xml:space="preserve"> </w:t>
      </w:r>
      <w:r>
        <w:t>el</w:t>
      </w:r>
      <w:r>
        <w:rPr>
          <w:spacing w:val="-11"/>
        </w:rPr>
        <w:t xml:space="preserve"> </w:t>
      </w:r>
      <w:r>
        <w:t>domicilio</w:t>
      </w:r>
      <w:r>
        <w:rPr>
          <w:spacing w:val="-11"/>
        </w:rPr>
        <w:t xml:space="preserve"> </w:t>
      </w:r>
      <w:r>
        <w:t>del</w:t>
      </w:r>
      <w:r>
        <w:rPr>
          <w:spacing w:val="-11"/>
        </w:rPr>
        <w:t xml:space="preserve"> </w:t>
      </w:r>
      <w:r>
        <w:t>que</w:t>
      </w:r>
      <w:r>
        <w:rPr>
          <w:spacing w:val="-11"/>
        </w:rPr>
        <w:t xml:space="preserve"> </w:t>
      </w:r>
      <w:r>
        <w:t>pida</w:t>
      </w:r>
      <w:r>
        <w:rPr>
          <w:spacing w:val="-11"/>
        </w:rPr>
        <w:t xml:space="preserve"> </w:t>
      </w:r>
      <w:r>
        <w:t>la</w:t>
      </w:r>
      <w:r>
        <w:rPr>
          <w:spacing w:val="-11"/>
        </w:rPr>
        <w:t xml:space="preserve"> </w:t>
      </w:r>
      <w:r>
        <w:t>posesión</w:t>
      </w:r>
      <w:r>
        <w:rPr>
          <w:spacing w:val="-11"/>
        </w:rPr>
        <w:t xml:space="preserve"> </w:t>
      </w:r>
      <w:r>
        <w:t>ef</w:t>
      </w:r>
      <w:r>
        <w:t>ectiva</w:t>
      </w:r>
      <w:r>
        <w:rPr>
          <w:spacing w:val="-11"/>
        </w:rPr>
        <w:t xml:space="preserve"> </w:t>
      </w:r>
      <w:r>
        <w:t>si aquél</w:t>
      </w:r>
      <w:r>
        <w:rPr>
          <w:spacing w:val="-16"/>
        </w:rPr>
        <w:t xml:space="preserve"> </w:t>
      </w:r>
      <w:r>
        <w:t>no</w:t>
      </w:r>
      <w:r>
        <w:rPr>
          <w:spacing w:val="-15"/>
        </w:rPr>
        <w:t xml:space="preserve"> </w:t>
      </w:r>
      <w:r>
        <w:t>lo</w:t>
      </w:r>
      <w:r>
        <w:rPr>
          <w:spacing w:val="-15"/>
        </w:rPr>
        <w:t xml:space="preserve"> </w:t>
      </w:r>
      <w:r>
        <w:t>hubiere</w:t>
      </w:r>
      <w:r>
        <w:rPr>
          <w:spacing w:val="-15"/>
        </w:rPr>
        <w:t xml:space="preserve"> </w:t>
      </w:r>
      <w:r>
        <w:t>tenido”.</w:t>
      </w:r>
    </w:p>
    <w:p w:rsidR="007151D7" w:rsidRDefault="007151D7">
      <w:pPr>
        <w:pStyle w:val="Textoindependiente"/>
        <w:spacing w:before="5"/>
        <w:rPr>
          <w:sz w:val="32"/>
        </w:rPr>
      </w:pPr>
    </w:p>
    <w:p w:rsidR="007151D7" w:rsidRDefault="004F262B">
      <w:pPr>
        <w:spacing w:line="360" w:lineRule="auto"/>
        <w:ind w:left="120" w:right="105"/>
        <w:jc w:val="both"/>
      </w:pPr>
      <w:r>
        <w:rPr>
          <w:rFonts w:ascii="Calibri" w:hAnsi="Calibri"/>
          <w:b/>
        </w:rPr>
        <w:t>Cuando</w:t>
      </w:r>
      <w:r>
        <w:rPr>
          <w:rFonts w:ascii="Calibri" w:hAnsi="Calibri"/>
          <w:b/>
          <w:spacing w:val="-27"/>
        </w:rPr>
        <w:t xml:space="preserve"> </w:t>
      </w:r>
      <w:r>
        <w:rPr>
          <w:rFonts w:ascii="Calibri" w:hAnsi="Calibri"/>
          <w:b/>
        </w:rPr>
        <w:t>se</w:t>
      </w:r>
      <w:r>
        <w:rPr>
          <w:rFonts w:ascii="Calibri" w:hAnsi="Calibri"/>
          <w:b/>
          <w:spacing w:val="-27"/>
        </w:rPr>
        <w:t xml:space="preserve"> </w:t>
      </w:r>
      <w:r>
        <w:rPr>
          <w:rFonts w:ascii="Calibri" w:hAnsi="Calibri"/>
          <w:b/>
        </w:rPr>
        <w:t>invoca</w:t>
      </w:r>
      <w:r>
        <w:rPr>
          <w:rFonts w:ascii="Calibri" w:hAnsi="Calibri"/>
          <w:b/>
          <w:spacing w:val="-27"/>
        </w:rPr>
        <w:t xml:space="preserve"> </w:t>
      </w:r>
      <w:r>
        <w:rPr>
          <w:rFonts w:ascii="Calibri" w:hAnsi="Calibri"/>
          <w:b/>
        </w:rPr>
        <w:t>un</w:t>
      </w:r>
      <w:r>
        <w:rPr>
          <w:rFonts w:ascii="Calibri" w:hAnsi="Calibri"/>
          <w:b/>
          <w:spacing w:val="-27"/>
        </w:rPr>
        <w:t xml:space="preserve"> </w:t>
      </w:r>
      <w:r>
        <w:rPr>
          <w:rFonts w:ascii="Calibri" w:hAnsi="Calibri"/>
          <w:b/>
        </w:rPr>
        <w:t>estado</w:t>
      </w:r>
      <w:r>
        <w:rPr>
          <w:rFonts w:ascii="Calibri" w:hAnsi="Calibri"/>
          <w:b/>
          <w:spacing w:val="-26"/>
        </w:rPr>
        <w:t xml:space="preserve"> </w:t>
      </w:r>
      <w:r>
        <w:rPr>
          <w:rFonts w:ascii="Calibri" w:hAnsi="Calibri"/>
          <w:b/>
        </w:rPr>
        <w:t>civil</w:t>
      </w:r>
      <w:r>
        <w:rPr>
          <w:rFonts w:ascii="Calibri" w:hAnsi="Calibri"/>
          <w:b/>
          <w:spacing w:val="-27"/>
        </w:rPr>
        <w:t xml:space="preserve"> </w:t>
      </w:r>
      <w:r>
        <w:rPr>
          <w:rFonts w:ascii="Calibri" w:hAnsi="Calibri"/>
          <w:b/>
        </w:rPr>
        <w:t>generado</w:t>
      </w:r>
      <w:r>
        <w:rPr>
          <w:rFonts w:ascii="Calibri" w:hAnsi="Calibri"/>
          <w:b/>
          <w:spacing w:val="-27"/>
        </w:rPr>
        <w:t xml:space="preserve"> </w:t>
      </w:r>
      <w:r>
        <w:rPr>
          <w:rFonts w:ascii="Calibri" w:hAnsi="Calibri"/>
          <w:b/>
        </w:rPr>
        <w:t>en</w:t>
      </w:r>
      <w:r>
        <w:rPr>
          <w:rFonts w:ascii="Calibri" w:hAnsi="Calibri"/>
          <w:b/>
          <w:spacing w:val="-27"/>
        </w:rPr>
        <w:t xml:space="preserve"> </w:t>
      </w:r>
      <w:r>
        <w:rPr>
          <w:rFonts w:ascii="Calibri" w:hAnsi="Calibri"/>
          <w:b/>
        </w:rPr>
        <w:t>el</w:t>
      </w:r>
      <w:r>
        <w:rPr>
          <w:rFonts w:ascii="Calibri" w:hAnsi="Calibri"/>
          <w:b/>
          <w:spacing w:val="-27"/>
        </w:rPr>
        <w:t xml:space="preserve"> </w:t>
      </w:r>
      <w:r>
        <w:rPr>
          <w:rFonts w:ascii="Calibri" w:hAnsi="Calibri"/>
          <w:b/>
        </w:rPr>
        <w:t>extranjero</w:t>
      </w:r>
      <w:r>
        <w:rPr>
          <w:rFonts w:ascii="Calibri" w:hAnsi="Calibri"/>
          <w:b/>
          <w:spacing w:val="-26"/>
        </w:rPr>
        <w:t xml:space="preserve"> </w:t>
      </w:r>
      <w:r>
        <w:rPr>
          <w:rFonts w:ascii="Calibri" w:hAnsi="Calibri"/>
          <w:b/>
        </w:rPr>
        <w:t>que</w:t>
      </w:r>
      <w:r>
        <w:rPr>
          <w:rFonts w:ascii="Calibri" w:hAnsi="Calibri"/>
          <w:b/>
          <w:spacing w:val="-27"/>
        </w:rPr>
        <w:t xml:space="preserve"> </w:t>
      </w:r>
      <w:r>
        <w:rPr>
          <w:rFonts w:ascii="Calibri" w:hAnsi="Calibri"/>
          <w:b/>
        </w:rPr>
        <w:t>confiere</w:t>
      </w:r>
      <w:r>
        <w:rPr>
          <w:rFonts w:ascii="Calibri" w:hAnsi="Calibri"/>
          <w:b/>
          <w:spacing w:val="-27"/>
        </w:rPr>
        <w:t xml:space="preserve"> </w:t>
      </w:r>
      <w:r>
        <w:rPr>
          <w:rFonts w:ascii="Calibri" w:hAnsi="Calibri"/>
          <w:b/>
        </w:rPr>
        <w:t>la</w:t>
      </w:r>
      <w:r>
        <w:rPr>
          <w:rFonts w:ascii="Calibri" w:hAnsi="Calibri"/>
          <w:b/>
          <w:spacing w:val="-27"/>
        </w:rPr>
        <w:t xml:space="preserve"> </w:t>
      </w:r>
      <w:r>
        <w:rPr>
          <w:rFonts w:ascii="Calibri" w:hAnsi="Calibri"/>
          <w:b/>
        </w:rPr>
        <w:t>calidad</w:t>
      </w:r>
      <w:r>
        <w:rPr>
          <w:rFonts w:ascii="Calibri" w:hAnsi="Calibri"/>
          <w:b/>
          <w:spacing w:val="-26"/>
        </w:rPr>
        <w:t xml:space="preserve"> </w:t>
      </w:r>
      <w:r>
        <w:rPr>
          <w:rFonts w:ascii="Calibri" w:hAnsi="Calibri"/>
          <w:b/>
        </w:rPr>
        <w:t>de</w:t>
      </w:r>
      <w:r>
        <w:rPr>
          <w:rFonts w:ascii="Calibri" w:hAnsi="Calibri"/>
          <w:b/>
          <w:spacing w:val="-27"/>
        </w:rPr>
        <w:t xml:space="preserve"> </w:t>
      </w:r>
      <w:r>
        <w:rPr>
          <w:rFonts w:ascii="Calibri" w:hAnsi="Calibri"/>
          <w:b/>
        </w:rPr>
        <w:t>heredero</w:t>
      </w:r>
      <w:r>
        <w:rPr>
          <w:rFonts w:ascii="Calibri" w:hAnsi="Calibri"/>
          <w:b/>
          <w:spacing w:val="-27"/>
        </w:rPr>
        <w:t xml:space="preserve"> </w:t>
      </w:r>
      <w:r>
        <w:rPr>
          <w:rFonts w:ascii="Calibri" w:hAnsi="Calibri"/>
          <w:b/>
        </w:rPr>
        <w:t>de</w:t>
      </w:r>
      <w:r>
        <w:rPr>
          <w:rFonts w:ascii="Calibri" w:hAnsi="Calibri"/>
          <w:b/>
          <w:spacing w:val="-27"/>
        </w:rPr>
        <w:t xml:space="preserve"> </w:t>
      </w:r>
      <w:r>
        <w:rPr>
          <w:rFonts w:ascii="Calibri" w:hAnsi="Calibri"/>
          <w:b/>
        </w:rPr>
        <w:t>una</w:t>
      </w:r>
      <w:r>
        <w:rPr>
          <w:rFonts w:ascii="Calibri" w:hAnsi="Calibri"/>
          <w:b/>
          <w:spacing w:val="-27"/>
        </w:rPr>
        <w:t xml:space="preserve"> </w:t>
      </w:r>
      <w:r>
        <w:rPr>
          <w:rFonts w:ascii="Calibri" w:hAnsi="Calibri"/>
          <w:b/>
        </w:rPr>
        <w:t>persona que</w:t>
      </w:r>
      <w:r>
        <w:rPr>
          <w:rFonts w:ascii="Calibri" w:hAnsi="Calibri"/>
          <w:b/>
          <w:spacing w:val="-24"/>
        </w:rPr>
        <w:t xml:space="preserve"> </w:t>
      </w:r>
      <w:r>
        <w:rPr>
          <w:rFonts w:ascii="Calibri" w:hAnsi="Calibri"/>
          <w:b/>
        </w:rPr>
        <w:t>tuvo</w:t>
      </w:r>
      <w:r>
        <w:rPr>
          <w:rFonts w:ascii="Calibri" w:hAnsi="Calibri"/>
          <w:b/>
          <w:spacing w:val="-24"/>
        </w:rPr>
        <w:t xml:space="preserve"> </w:t>
      </w:r>
      <w:r>
        <w:rPr>
          <w:rFonts w:ascii="Calibri" w:hAnsi="Calibri"/>
          <w:b/>
        </w:rPr>
        <w:t>su</w:t>
      </w:r>
      <w:r>
        <w:rPr>
          <w:rFonts w:ascii="Calibri" w:hAnsi="Calibri"/>
          <w:b/>
          <w:spacing w:val="-24"/>
        </w:rPr>
        <w:t xml:space="preserve"> </w:t>
      </w:r>
      <w:r>
        <w:rPr>
          <w:rFonts w:ascii="Calibri" w:hAnsi="Calibri"/>
          <w:b/>
        </w:rPr>
        <w:t>último</w:t>
      </w:r>
      <w:r>
        <w:rPr>
          <w:rFonts w:ascii="Calibri" w:hAnsi="Calibri"/>
          <w:b/>
          <w:spacing w:val="-24"/>
        </w:rPr>
        <w:t xml:space="preserve"> </w:t>
      </w:r>
      <w:r>
        <w:rPr>
          <w:rFonts w:ascii="Calibri" w:hAnsi="Calibri"/>
          <w:b/>
        </w:rPr>
        <w:t>domicilio</w:t>
      </w:r>
      <w:r>
        <w:rPr>
          <w:rFonts w:ascii="Calibri" w:hAnsi="Calibri"/>
          <w:b/>
          <w:spacing w:val="-24"/>
        </w:rPr>
        <w:t xml:space="preserve"> </w:t>
      </w:r>
      <w:r>
        <w:rPr>
          <w:rFonts w:ascii="Calibri" w:hAnsi="Calibri"/>
          <w:b/>
        </w:rPr>
        <w:t>en</w:t>
      </w:r>
      <w:r>
        <w:rPr>
          <w:rFonts w:ascii="Calibri" w:hAnsi="Calibri"/>
          <w:b/>
          <w:spacing w:val="-24"/>
        </w:rPr>
        <w:t xml:space="preserve"> </w:t>
      </w:r>
      <w:r>
        <w:rPr>
          <w:rFonts w:ascii="Calibri" w:hAnsi="Calibri"/>
          <w:b/>
        </w:rPr>
        <w:t>Chile,</w:t>
      </w:r>
      <w:r>
        <w:rPr>
          <w:rFonts w:ascii="Calibri" w:hAnsi="Calibri"/>
          <w:b/>
          <w:spacing w:val="-24"/>
        </w:rPr>
        <w:t xml:space="preserve"> </w:t>
      </w:r>
      <w:r>
        <w:rPr>
          <w:rFonts w:ascii="Calibri" w:hAnsi="Calibri"/>
          <w:b/>
        </w:rPr>
        <w:t>el</w:t>
      </w:r>
      <w:r>
        <w:rPr>
          <w:rFonts w:ascii="Calibri" w:hAnsi="Calibri"/>
          <w:b/>
          <w:spacing w:val="-24"/>
        </w:rPr>
        <w:t xml:space="preserve"> </w:t>
      </w:r>
      <w:r>
        <w:rPr>
          <w:rFonts w:ascii="Calibri" w:hAnsi="Calibri"/>
          <w:b/>
        </w:rPr>
        <w:t>estado</w:t>
      </w:r>
      <w:r>
        <w:rPr>
          <w:rFonts w:ascii="Calibri" w:hAnsi="Calibri"/>
          <w:b/>
          <w:spacing w:val="-24"/>
        </w:rPr>
        <w:t xml:space="preserve"> </w:t>
      </w:r>
      <w:r>
        <w:rPr>
          <w:rFonts w:ascii="Calibri" w:hAnsi="Calibri"/>
          <w:b/>
        </w:rPr>
        <w:t>civil</w:t>
      </w:r>
      <w:r>
        <w:rPr>
          <w:rFonts w:ascii="Calibri" w:hAnsi="Calibri"/>
          <w:b/>
          <w:spacing w:val="-24"/>
        </w:rPr>
        <w:t xml:space="preserve"> </w:t>
      </w:r>
      <w:r>
        <w:rPr>
          <w:rFonts w:ascii="Calibri" w:hAnsi="Calibri"/>
          <w:b/>
        </w:rPr>
        <w:t>se</w:t>
      </w:r>
      <w:r>
        <w:rPr>
          <w:rFonts w:ascii="Calibri" w:hAnsi="Calibri"/>
          <w:b/>
          <w:spacing w:val="-24"/>
        </w:rPr>
        <w:t xml:space="preserve"> </w:t>
      </w:r>
      <w:r>
        <w:rPr>
          <w:rFonts w:ascii="Calibri" w:hAnsi="Calibri"/>
          <w:b/>
        </w:rPr>
        <w:t>prueba</w:t>
      </w:r>
      <w:r>
        <w:rPr>
          <w:rFonts w:ascii="Calibri" w:hAnsi="Calibri"/>
          <w:b/>
          <w:spacing w:val="-24"/>
        </w:rPr>
        <w:t xml:space="preserve"> </w:t>
      </w:r>
      <w:r>
        <w:rPr>
          <w:rFonts w:ascii="Calibri" w:hAnsi="Calibri"/>
          <w:b/>
        </w:rPr>
        <w:t>en</w:t>
      </w:r>
      <w:r>
        <w:rPr>
          <w:rFonts w:ascii="Calibri" w:hAnsi="Calibri"/>
          <w:b/>
          <w:spacing w:val="-24"/>
        </w:rPr>
        <w:t xml:space="preserve"> </w:t>
      </w:r>
      <w:r>
        <w:rPr>
          <w:rFonts w:ascii="Calibri" w:hAnsi="Calibri"/>
          <w:b/>
        </w:rPr>
        <w:t>conformidad</w:t>
      </w:r>
      <w:r>
        <w:rPr>
          <w:rFonts w:ascii="Calibri" w:hAnsi="Calibri"/>
          <w:b/>
          <w:spacing w:val="-24"/>
        </w:rPr>
        <w:t xml:space="preserve"> </w:t>
      </w:r>
      <w:r>
        <w:rPr>
          <w:rFonts w:ascii="Calibri" w:hAnsi="Calibri"/>
          <w:b/>
        </w:rPr>
        <w:t>a</w:t>
      </w:r>
      <w:r>
        <w:rPr>
          <w:rFonts w:ascii="Calibri" w:hAnsi="Calibri"/>
          <w:b/>
          <w:spacing w:val="-24"/>
        </w:rPr>
        <w:t xml:space="preserve"> </w:t>
      </w:r>
      <w:r>
        <w:rPr>
          <w:rFonts w:ascii="Calibri" w:hAnsi="Calibri"/>
          <w:b/>
        </w:rPr>
        <w:t>la</w:t>
      </w:r>
      <w:r>
        <w:rPr>
          <w:rFonts w:ascii="Calibri" w:hAnsi="Calibri"/>
          <w:b/>
          <w:spacing w:val="-24"/>
        </w:rPr>
        <w:t xml:space="preserve"> </w:t>
      </w:r>
      <w:r>
        <w:rPr>
          <w:rFonts w:ascii="Calibri" w:hAnsi="Calibri"/>
          <w:b/>
        </w:rPr>
        <w:t>ley</w:t>
      </w:r>
      <w:r>
        <w:rPr>
          <w:rFonts w:ascii="Calibri" w:hAnsi="Calibri"/>
          <w:b/>
          <w:spacing w:val="-24"/>
        </w:rPr>
        <w:t xml:space="preserve"> </w:t>
      </w:r>
      <w:r>
        <w:rPr>
          <w:rFonts w:ascii="Calibri" w:hAnsi="Calibri"/>
          <w:b/>
        </w:rPr>
        <w:t>extranjera</w:t>
      </w:r>
      <w:r>
        <w:t>:</w:t>
      </w:r>
      <w:r>
        <w:rPr>
          <w:spacing w:val="-23"/>
        </w:rPr>
        <w:t xml:space="preserve"> </w:t>
      </w:r>
      <w:r>
        <w:t>Si</w:t>
      </w:r>
      <w:r>
        <w:rPr>
          <w:spacing w:val="-23"/>
        </w:rPr>
        <w:t xml:space="preserve"> </w:t>
      </w:r>
      <w:r>
        <w:t>bien</w:t>
      </w:r>
      <w:r>
        <w:rPr>
          <w:spacing w:val="-23"/>
        </w:rPr>
        <w:t xml:space="preserve"> </w:t>
      </w:r>
      <w:r>
        <w:t>según el</w:t>
      </w:r>
      <w:r>
        <w:rPr>
          <w:spacing w:val="-14"/>
        </w:rPr>
        <w:t xml:space="preserve"> </w:t>
      </w:r>
      <w:r>
        <w:t>artículo</w:t>
      </w:r>
      <w:r>
        <w:rPr>
          <w:spacing w:val="-13"/>
        </w:rPr>
        <w:t xml:space="preserve"> </w:t>
      </w:r>
      <w:r>
        <w:t>955</w:t>
      </w:r>
      <w:r>
        <w:rPr>
          <w:spacing w:val="-13"/>
        </w:rPr>
        <w:t xml:space="preserve"> </w:t>
      </w:r>
      <w:r>
        <w:t>CC,</w:t>
      </w:r>
      <w:r>
        <w:rPr>
          <w:spacing w:val="-13"/>
        </w:rPr>
        <w:t xml:space="preserve"> </w:t>
      </w:r>
      <w:r>
        <w:t>la</w:t>
      </w:r>
      <w:r>
        <w:rPr>
          <w:spacing w:val="-13"/>
        </w:rPr>
        <w:t xml:space="preserve"> </w:t>
      </w:r>
      <w:r>
        <w:t>sucesión</w:t>
      </w:r>
      <w:r>
        <w:rPr>
          <w:spacing w:val="-13"/>
        </w:rPr>
        <w:t xml:space="preserve"> </w:t>
      </w:r>
      <w:r>
        <w:t>de</w:t>
      </w:r>
      <w:r>
        <w:rPr>
          <w:spacing w:val="-13"/>
        </w:rPr>
        <w:t xml:space="preserve"> </w:t>
      </w:r>
      <w:r>
        <w:t>una</w:t>
      </w:r>
      <w:r>
        <w:rPr>
          <w:spacing w:val="-13"/>
        </w:rPr>
        <w:t xml:space="preserve"> </w:t>
      </w:r>
      <w:r>
        <w:t>persona</w:t>
      </w:r>
      <w:r>
        <w:rPr>
          <w:spacing w:val="-13"/>
        </w:rPr>
        <w:t xml:space="preserve"> </w:t>
      </w:r>
      <w:r>
        <w:t>se</w:t>
      </w:r>
      <w:r>
        <w:rPr>
          <w:spacing w:val="-14"/>
        </w:rPr>
        <w:t xml:space="preserve"> </w:t>
      </w:r>
      <w:r>
        <w:t>regla</w:t>
      </w:r>
      <w:r>
        <w:rPr>
          <w:spacing w:val="-13"/>
        </w:rPr>
        <w:t xml:space="preserve"> </w:t>
      </w:r>
      <w:r>
        <w:t>por</w:t>
      </w:r>
      <w:r>
        <w:rPr>
          <w:spacing w:val="-13"/>
        </w:rPr>
        <w:t xml:space="preserve"> </w:t>
      </w:r>
      <w:r>
        <w:t>la</w:t>
      </w:r>
      <w:r>
        <w:rPr>
          <w:spacing w:val="-13"/>
        </w:rPr>
        <w:t xml:space="preserve"> </w:t>
      </w:r>
      <w:r>
        <w:t>ley</w:t>
      </w:r>
      <w:r>
        <w:rPr>
          <w:spacing w:val="-13"/>
        </w:rPr>
        <w:t xml:space="preserve"> </w:t>
      </w:r>
      <w:r>
        <w:t>de</w:t>
      </w:r>
      <w:r>
        <w:rPr>
          <w:spacing w:val="-13"/>
        </w:rPr>
        <w:t xml:space="preserve"> </w:t>
      </w:r>
      <w:r>
        <w:t>su</w:t>
      </w:r>
      <w:r>
        <w:rPr>
          <w:spacing w:val="-13"/>
        </w:rPr>
        <w:t xml:space="preserve"> </w:t>
      </w:r>
      <w:r>
        <w:t>último</w:t>
      </w:r>
      <w:r>
        <w:rPr>
          <w:spacing w:val="-13"/>
        </w:rPr>
        <w:t xml:space="preserve"> </w:t>
      </w:r>
      <w:r>
        <w:t>domicilio,</w:t>
      </w:r>
      <w:r>
        <w:rPr>
          <w:spacing w:val="-13"/>
        </w:rPr>
        <w:t xml:space="preserve"> </w:t>
      </w:r>
      <w:r>
        <w:t>el</w:t>
      </w:r>
      <w:r>
        <w:rPr>
          <w:spacing w:val="-14"/>
        </w:rPr>
        <w:t xml:space="preserve"> </w:t>
      </w:r>
      <w:r>
        <w:t>estado</w:t>
      </w:r>
      <w:r>
        <w:rPr>
          <w:spacing w:val="-13"/>
        </w:rPr>
        <w:t xml:space="preserve"> </w:t>
      </w:r>
      <w:r>
        <w:t>civil</w:t>
      </w:r>
      <w:r>
        <w:rPr>
          <w:spacing w:val="-13"/>
        </w:rPr>
        <w:t xml:space="preserve"> </w:t>
      </w:r>
      <w:r>
        <w:t>generado</w:t>
      </w:r>
      <w:r>
        <w:rPr>
          <w:spacing w:val="-13"/>
        </w:rPr>
        <w:t xml:space="preserve"> </w:t>
      </w:r>
      <w:r>
        <w:t>en</w:t>
      </w:r>
      <w:r>
        <w:rPr>
          <w:spacing w:val="-13"/>
        </w:rPr>
        <w:t xml:space="preserve"> </w:t>
      </w:r>
      <w:r>
        <w:t>el extranjero</w:t>
      </w:r>
      <w:r>
        <w:rPr>
          <w:spacing w:val="-21"/>
        </w:rPr>
        <w:t xml:space="preserve"> </w:t>
      </w:r>
      <w:r>
        <w:t>que</w:t>
      </w:r>
      <w:r>
        <w:rPr>
          <w:spacing w:val="-21"/>
        </w:rPr>
        <w:t xml:space="preserve"> </w:t>
      </w:r>
      <w:r>
        <w:t>se</w:t>
      </w:r>
      <w:r>
        <w:rPr>
          <w:spacing w:val="-21"/>
        </w:rPr>
        <w:t xml:space="preserve"> </w:t>
      </w:r>
      <w:r>
        <w:t>invoca</w:t>
      </w:r>
      <w:r>
        <w:rPr>
          <w:spacing w:val="-21"/>
        </w:rPr>
        <w:t xml:space="preserve"> </w:t>
      </w:r>
      <w:r>
        <w:t>para</w:t>
      </w:r>
      <w:r>
        <w:rPr>
          <w:spacing w:val="-21"/>
        </w:rPr>
        <w:t xml:space="preserve"> </w:t>
      </w:r>
      <w:r>
        <w:t>suceder,</w:t>
      </w:r>
      <w:r>
        <w:rPr>
          <w:spacing w:val="-21"/>
        </w:rPr>
        <w:t xml:space="preserve"> </w:t>
      </w:r>
      <w:r>
        <w:t>debe</w:t>
      </w:r>
      <w:r>
        <w:rPr>
          <w:spacing w:val="-21"/>
        </w:rPr>
        <w:t xml:space="preserve"> </w:t>
      </w:r>
      <w:r>
        <w:t>probarse</w:t>
      </w:r>
      <w:r>
        <w:rPr>
          <w:spacing w:val="-21"/>
        </w:rPr>
        <w:t xml:space="preserve"> </w:t>
      </w:r>
      <w:r>
        <w:t>conforme</w:t>
      </w:r>
      <w:r>
        <w:rPr>
          <w:spacing w:val="-21"/>
        </w:rPr>
        <w:t xml:space="preserve"> </w:t>
      </w:r>
      <w:r>
        <w:t>a</w:t>
      </w:r>
      <w:r>
        <w:rPr>
          <w:spacing w:val="-21"/>
        </w:rPr>
        <w:t xml:space="preserve"> </w:t>
      </w:r>
      <w:r>
        <w:t>la</w:t>
      </w:r>
      <w:r>
        <w:rPr>
          <w:spacing w:val="-21"/>
        </w:rPr>
        <w:t xml:space="preserve"> </w:t>
      </w:r>
      <w:r>
        <w:t>legislación</w:t>
      </w:r>
      <w:r>
        <w:rPr>
          <w:spacing w:val="-21"/>
        </w:rPr>
        <w:t xml:space="preserve"> </w:t>
      </w:r>
      <w:r>
        <w:t>extranjera.</w:t>
      </w:r>
      <w:r>
        <w:rPr>
          <w:spacing w:val="-21"/>
        </w:rPr>
        <w:t xml:space="preserve"> </w:t>
      </w:r>
      <w:r>
        <w:t>Así</w:t>
      </w:r>
      <w:r>
        <w:rPr>
          <w:spacing w:val="-21"/>
        </w:rPr>
        <w:t xml:space="preserve"> </w:t>
      </w:r>
      <w:r>
        <w:t>lo</w:t>
      </w:r>
      <w:r>
        <w:rPr>
          <w:spacing w:val="-21"/>
        </w:rPr>
        <w:t xml:space="preserve"> </w:t>
      </w:r>
      <w:r>
        <w:t>ha</w:t>
      </w:r>
      <w:r>
        <w:rPr>
          <w:spacing w:val="-20"/>
        </w:rPr>
        <w:t xml:space="preserve"> </w:t>
      </w:r>
      <w:r>
        <w:t>resuelto</w:t>
      </w:r>
      <w:r>
        <w:rPr>
          <w:spacing w:val="-21"/>
        </w:rPr>
        <w:t xml:space="preserve"> </w:t>
      </w:r>
      <w:r>
        <w:t>la</w:t>
      </w:r>
      <w:r>
        <w:rPr>
          <w:spacing w:val="-21"/>
        </w:rPr>
        <w:t xml:space="preserve"> </w:t>
      </w:r>
      <w:r>
        <w:rPr>
          <w:spacing w:val="-3"/>
        </w:rPr>
        <w:t>Excma.</w:t>
      </w:r>
    </w:p>
    <w:p w:rsidR="007151D7" w:rsidRDefault="004F262B">
      <w:pPr>
        <w:pStyle w:val="Textoindependiente"/>
        <w:spacing w:before="32" w:line="379" w:lineRule="auto"/>
        <w:ind w:left="120" w:right="105"/>
        <w:jc w:val="both"/>
      </w:pPr>
      <w:r>
        <w:t xml:space="preserve">Corte Suprema en un fallo de 8 de junio de 2004, que en su fundamento decimoséptimo señaló: “Que, como se advierte de los preceptos someramente comentados, nuestra legislación acoge, en general, el sistema </w:t>
      </w:r>
      <w:r>
        <w:rPr>
          <w:spacing w:val="-8"/>
        </w:rPr>
        <w:t xml:space="preserve">de </w:t>
      </w:r>
      <w:r>
        <w:t>determinación</w:t>
      </w:r>
      <w:r>
        <w:rPr>
          <w:spacing w:val="-5"/>
        </w:rPr>
        <w:t xml:space="preserve"> </w:t>
      </w:r>
      <w:r>
        <w:t>del</w:t>
      </w:r>
      <w:r>
        <w:rPr>
          <w:spacing w:val="-4"/>
        </w:rPr>
        <w:t xml:space="preserve"> </w:t>
      </w:r>
      <w:r>
        <w:t>parentesco</w:t>
      </w:r>
      <w:r>
        <w:rPr>
          <w:spacing w:val="-4"/>
        </w:rPr>
        <w:t xml:space="preserve"> </w:t>
      </w:r>
      <w:r>
        <w:t>y</w:t>
      </w:r>
      <w:r>
        <w:rPr>
          <w:spacing w:val="-4"/>
        </w:rPr>
        <w:t xml:space="preserve"> </w:t>
      </w:r>
      <w:r>
        <w:t>del</w:t>
      </w:r>
      <w:r>
        <w:rPr>
          <w:spacing w:val="-4"/>
        </w:rPr>
        <w:t xml:space="preserve"> </w:t>
      </w:r>
      <w:r>
        <w:t>estado</w:t>
      </w:r>
      <w:r>
        <w:rPr>
          <w:spacing w:val="-4"/>
        </w:rPr>
        <w:t xml:space="preserve"> </w:t>
      </w:r>
      <w:r>
        <w:t>civil</w:t>
      </w:r>
      <w:r>
        <w:rPr>
          <w:spacing w:val="-4"/>
        </w:rPr>
        <w:t xml:space="preserve"> </w:t>
      </w:r>
      <w:r>
        <w:t>de</w:t>
      </w:r>
      <w:r>
        <w:rPr>
          <w:spacing w:val="-4"/>
        </w:rPr>
        <w:t xml:space="preserve"> </w:t>
      </w:r>
      <w:r>
        <w:t>las</w:t>
      </w:r>
      <w:r>
        <w:rPr>
          <w:spacing w:val="-4"/>
        </w:rPr>
        <w:t xml:space="preserve"> </w:t>
      </w:r>
      <w:r>
        <w:t>personas</w:t>
      </w:r>
      <w:r>
        <w:rPr>
          <w:spacing w:val="-4"/>
        </w:rPr>
        <w:t xml:space="preserve"> </w:t>
      </w:r>
      <w:r>
        <w:t>mediante</w:t>
      </w:r>
      <w:r>
        <w:rPr>
          <w:spacing w:val="-4"/>
        </w:rPr>
        <w:t xml:space="preserve"> </w:t>
      </w:r>
      <w:r>
        <w:t>la</w:t>
      </w:r>
      <w:r>
        <w:rPr>
          <w:spacing w:val="-4"/>
        </w:rPr>
        <w:t xml:space="preserve"> </w:t>
      </w:r>
      <w:r>
        <w:t>aplicación</w:t>
      </w:r>
      <w:r>
        <w:rPr>
          <w:spacing w:val="-4"/>
        </w:rPr>
        <w:t xml:space="preserve"> </w:t>
      </w:r>
      <w:r>
        <w:t>de</w:t>
      </w:r>
      <w:r>
        <w:rPr>
          <w:spacing w:val="-4"/>
        </w:rPr>
        <w:t xml:space="preserve"> </w:t>
      </w:r>
      <w:r>
        <w:t>la</w:t>
      </w:r>
      <w:r>
        <w:rPr>
          <w:spacing w:val="-4"/>
        </w:rPr>
        <w:t xml:space="preserve"> </w:t>
      </w:r>
      <w:r>
        <w:t>ley</w:t>
      </w:r>
      <w:r>
        <w:rPr>
          <w:spacing w:val="-4"/>
        </w:rPr>
        <w:t xml:space="preserve"> </w:t>
      </w:r>
      <w:r>
        <w:t>correspondiente</w:t>
      </w:r>
      <w:r>
        <w:rPr>
          <w:spacing w:val="-4"/>
        </w:rPr>
        <w:t xml:space="preserve"> </w:t>
      </w:r>
      <w:r>
        <w:rPr>
          <w:spacing w:val="-6"/>
        </w:rPr>
        <w:t xml:space="preserve">del </w:t>
      </w:r>
      <w:r>
        <w:t xml:space="preserve">país en que se origina, constituye o adquiere, siempre que aquellos no se encuentren en alguna de las situaciones comprendidas en el régimen de excepción vigente, caso en el cual regirá </w:t>
      </w:r>
      <w:r>
        <w:t>la ley chilena. De tal manera que si es un extranjero,</w:t>
      </w:r>
      <w:r>
        <w:rPr>
          <w:spacing w:val="-17"/>
        </w:rPr>
        <w:t xml:space="preserve"> </w:t>
      </w:r>
      <w:r>
        <w:t>en</w:t>
      </w:r>
      <w:r>
        <w:rPr>
          <w:spacing w:val="-17"/>
        </w:rPr>
        <w:t xml:space="preserve"> </w:t>
      </w:r>
      <w:r>
        <w:t>este</w:t>
      </w:r>
      <w:r>
        <w:rPr>
          <w:spacing w:val="-17"/>
        </w:rPr>
        <w:t xml:space="preserve"> </w:t>
      </w:r>
      <w:r>
        <w:t>caso</w:t>
      </w:r>
      <w:r>
        <w:rPr>
          <w:spacing w:val="-16"/>
        </w:rPr>
        <w:t xml:space="preserve"> </w:t>
      </w:r>
      <w:r>
        <w:t>de</w:t>
      </w:r>
      <w:r>
        <w:rPr>
          <w:spacing w:val="-17"/>
        </w:rPr>
        <w:t xml:space="preserve"> </w:t>
      </w:r>
      <w:r>
        <w:t>nacionalidad</w:t>
      </w:r>
      <w:r>
        <w:rPr>
          <w:spacing w:val="-17"/>
        </w:rPr>
        <w:t xml:space="preserve"> </w:t>
      </w:r>
      <w:r>
        <w:t>española,</w:t>
      </w:r>
      <w:r>
        <w:rPr>
          <w:spacing w:val="-17"/>
        </w:rPr>
        <w:t xml:space="preserve"> </w:t>
      </w:r>
      <w:r>
        <w:t>quien</w:t>
      </w:r>
      <w:r>
        <w:rPr>
          <w:spacing w:val="-16"/>
        </w:rPr>
        <w:t xml:space="preserve"> </w:t>
      </w:r>
      <w:r>
        <w:t>reclama</w:t>
      </w:r>
      <w:r>
        <w:rPr>
          <w:spacing w:val="-17"/>
        </w:rPr>
        <w:t xml:space="preserve"> </w:t>
      </w:r>
      <w:r>
        <w:t>derechos</w:t>
      </w:r>
      <w:r>
        <w:rPr>
          <w:spacing w:val="-17"/>
        </w:rPr>
        <w:t xml:space="preserve"> </w:t>
      </w:r>
      <w:r>
        <w:t>en</w:t>
      </w:r>
      <w:r>
        <w:rPr>
          <w:spacing w:val="-17"/>
        </w:rPr>
        <w:t xml:space="preserve"> </w:t>
      </w:r>
      <w:r>
        <w:t>una</w:t>
      </w:r>
      <w:r>
        <w:rPr>
          <w:spacing w:val="-16"/>
        </w:rPr>
        <w:t xml:space="preserve"> </w:t>
      </w:r>
      <w:r>
        <w:t>sucesión</w:t>
      </w:r>
      <w:r>
        <w:rPr>
          <w:spacing w:val="-17"/>
        </w:rPr>
        <w:t xml:space="preserve"> </w:t>
      </w:r>
      <w:r>
        <w:t>intestada</w:t>
      </w:r>
      <w:r>
        <w:rPr>
          <w:spacing w:val="-17"/>
        </w:rPr>
        <w:t xml:space="preserve"> </w:t>
      </w:r>
      <w:r>
        <w:t>abierta</w:t>
      </w:r>
      <w:r>
        <w:rPr>
          <w:spacing w:val="-17"/>
        </w:rPr>
        <w:t xml:space="preserve"> </w:t>
      </w:r>
      <w:r>
        <w:t>en</w:t>
      </w:r>
      <w:r>
        <w:rPr>
          <w:spacing w:val="-16"/>
        </w:rPr>
        <w:t xml:space="preserve"> </w:t>
      </w:r>
      <w:r>
        <w:t>Chile, como en la especie ocurre, haciendo valer un determinado vínculo de parentesco constituido bajo</w:t>
      </w:r>
      <w:r>
        <w:t xml:space="preserve"> el amparo de </w:t>
      </w:r>
      <w:r>
        <w:rPr>
          <w:spacing w:val="-9"/>
        </w:rPr>
        <w:t xml:space="preserve">la </w:t>
      </w:r>
      <w:r>
        <w:t>legislación</w:t>
      </w:r>
      <w:r>
        <w:rPr>
          <w:spacing w:val="-9"/>
        </w:rPr>
        <w:t xml:space="preserve"> </w:t>
      </w:r>
      <w:r>
        <w:t>española</w:t>
      </w:r>
      <w:r>
        <w:rPr>
          <w:spacing w:val="-8"/>
        </w:rPr>
        <w:t xml:space="preserve"> </w:t>
      </w:r>
      <w:r>
        <w:t>que</w:t>
      </w:r>
      <w:r>
        <w:rPr>
          <w:spacing w:val="-8"/>
        </w:rPr>
        <w:t xml:space="preserve"> </w:t>
      </w:r>
      <w:r>
        <w:t>lo</w:t>
      </w:r>
      <w:r>
        <w:rPr>
          <w:spacing w:val="-8"/>
        </w:rPr>
        <w:t xml:space="preserve"> </w:t>
      </w:r>
      <w:r>
        <w:t>habilitaría</w:t>
      </w:r>
      <w:r>
        <w:rPr>
          <w:spacing w:val="-8"/>
        </w:rPr>
        <w:t xml:space="preserve"> </w:t>
      </w:r>
      <w:r>
        <w:t>para</w:t>
      </w:r>
      <w:r>
        <w:rPr>
          <w:spacing w:val="-8"/>
        </w:rPr>
        <w:t xml:space="preserve"> </w:t>
      </w:r>
      <w:r>
        <w:t>adquirir</w:t>
      </w:r>
      <w:r>
        <w:rPr>
          <w:spacing w:val="-8"/>
        </w:rPr>
        <w:t xml:space="preserve"> </w:t>
      </w:r>
      <w:r>
        <w:t>en</w:t>
      </w:r>
      <w:r>
        <w:rPr>
          <w:spacing w:val="-9"/>
        </w:rPr>
        <w:t xml:space="preserve"> </w:t>
      </w:r>
      <w:r>
        <w:t>Chile</w:t>
      </w:r>
      <w:r>
        <w:rPr>
          <w:spacing w:val="-8"/>
        </w:rPr>
        <w:t xml:space="preserve"> </w:t>
      </w:r>
      <w:r>
        <w:t>la</w:t>
      </w:r>
      <w:r>
        <w:rPr>
          <w:spacing w:val="-8"/>
        </w:rPr>
        <w:t xml:space="preserve"> </w:t>
      </w:r>
      <w:r>
        <w:t>condición</w:t>
      </w:r>
      <w:r>
        <w:rPr>
          <w:spacing w:val="-8"/>
        </w:rPr>
        <w:t xml:space="preserve"> </w:t>
      </w:r>
      <w:r>
        <w:t>de</w:t>
      </w:r>
      <w:r>
        <w:rPr>
          <w:spacing w:val="-8"/>
        </w:rPr>
        <w:t xml:space="preserve"> </w:t>
      </w:r>
      <w:r>
        <w:t>heredero,</w:t>
      </w:r>
      <w:r>
        <w:rPr>
          <w:spacing w:val="-8"/>
        </w:rPr>
        <w:t xml:space="preserve"> </w:t>
      </w:r>
      <w:r>
        <w:t>debe</w:t>
      </w:r>
      <w:r>
        <w:rPr>
          <w:spacing w:val="-8"/>
        </w:rPr>
        <w:t xml:space="preserve"> </w:t>
      </w:r>
      <w:r>
        <w:t>entonces</w:t>
      </w:r>
      <w:r>
        <w:rPr>
          <w:spacing w:val="-9"/>
        </w:rPr>
        <w:t xml:space="preserve"> </w:t>
      </w:r>
      <w:r>
        <w:t>aplicarse</w:t>
      </w:r>
      <w:r>
        <w:rPr>
          <w:spacing w:val="-8"/>
        </w:rPr>
        <w:t xml:space="preserve"> </w:t>
      </w:r>
      <w:r>
        <w:t>la</w:t>
      </w:r>
      <w:r>
        <w:rPr>
          <w:spacing w:val="-8"/>
        </w:rPr>
        <w:t xml:space="preserve"> </w:t>
      </w:r>
      <w:r>
        <w:rPr>
          <w:spacing w:val="-6"/>
        </w:rPr>
        <w:t xml:space="preserve">ley </w:t>
      </w:r>
      <w:r>
        <w:t>del</w:t>
      </w:r>
      <w:r>
        <w:rPr>
          <w:spacing w:val="-6"/>
        </w:rPr>
        <w:t xml:space="preserve"> </w:t>
      </w:r>
      <w:r>
        <w:t>país</w:t>
      </w:r>
      <w:r>
        <w:rPr>
          <w:spacing w:val="-6"/>
        </w:rPr>
        <w:t xml:space="preserve"> </w:t>
      </w:r>
      <w:r>
        <w:t>al</w:t>
      </w:r>
      <w:r>
        <w:rPr>
          <w:spacing w:val="-5"/>
        </w:rPr>
        <w:t xml:space="preserve"> </w:t>
      </w:r>
      <w:r>
        <w:t>que</w:t>
      </w:r>
      <w:r>
        <w:rPr>
          <w:spacing w:val="-6"/>
        </w:rPr>
        <w:t xml:space="preserve"> </w:t>
      </w:r>
      <w:r>
        <w:t>pertenece</w:t>
      </w:r>
      <w:r>
        <w:rPr>
          <w:spacing w:val="-6"/>
        </w:rPr>
        <w:t xml:space="preserve"> </w:t>
      </w:r>
      <w:r>
        <w:t>para</w:t>
      </w:r>
      <w:r>
        <w:rPr>
          <w:spacing w:val="-5"/>
        </w:rPr>
        <w:t xml:space="preserve"> </w:t>
      </w:r>
      <w:r>
        <w:t>la</w:t>
      </w:r>
      <w:r>
        <w:rPr>
          <w:spacing w:val="-6"/>
        </w:rPr>
        <w:t xml:space="preserve"> </w:t>
      </w:r>
      <w:r>
        <w:t>comprobación</w:t>
      </w:r>
      <w:r>
        <w:rPr>
          <w:spacing w:val="-6"/>
        </w:rPr>
        <w:t xml:space="preserve"> </w:t>
      </w:r>
      <w:r>
        <w:t>de</w:t>
      </w:r>
      <w:r>
        <w:rPr>
          <w:spacing w:val="-5"/>
        </w:rPr>
        <w:t xml:space="preserve"> </w:t>
      </w:r>
      <w:r>
        <w:t>si</w:t>
      </w:r>
      <w:r>
        <w:rPr>
          <w:spacing w:val="-6"/>
        </w:rPr>
        <w:t xml:space="preserve"> </w:t>
      </w:r>
      <w:r>
        <w:t>el</w:t>
      </w:r>
      <w:r>
        <w:rPr>
          <w:spacing w:val="-6"/>
        </w:rPr>
        <w:t xml:space="preserve"> </w:t>
      </w:r>
      <w:r>
        <w:t>presunto</w:t>
      </w:r>
      <w:r>
        <w:rPr>
          <w:spacing w:val="-5"/>
        </w:rPr>
        <w:t xml:space="preserve"> </w:t>
      </w:r>
      <w:r>
        <w:t>heredero</w:t>
      </w:r>
      <w:r>
        <w:rPr>
          <w:spacing w:val="-6"/>
        </w:rPr>
        <w:t xml:space="preserve"> </w:t>
      </w:r>
      <w:r>
        <w:t>tenía</w:t>
      </w:r>
      <w:r>
        <w:rPr>
          <w:spacing w:val="-6"/>
        </w:rPr>
        <w:t xml:space="preserve"> </w:t>
      </w:r>
      <w:r>
        <w:t>o</w:t>
      </w:r>
      <w:r>
        <w:rPr>
          <w:spacing w:val="-5"/>
        </w:rPr>
        <w:t xml:space="preserve"> </w:t>
      </w:r>
      <w:r>
        <w:t>no</w:t>
      </w:r>
      <w:r>
        <w:rPr>
          <w:spacing w:val="-6"/>
        </w:rPr>
        <w:t xml:space="preserve"> </w:t>
      </w:r>
      <w:r>
        <w:t>con</w:t>
      </w:r>
      <w:r>
        <w:rPr>
          <w:spacing w:val="-6"/>
        </w:rPr>
        <w:t xml:space="preserve"> </w:t>
      </w:r>
      <w:r>
        <w:t>el</w:t>
      </w:r>
      <w:r>
        <w:rPr>
          <w:spacing w:val="-5"/>
        </w:rPr>
        <w:t xml:space="preserve"> </w:t>
      </w:r>
      <w:r>
        <w:t>causante</w:t>
      </w:r>
      <w:r>
        <w:rPr>
          <w:spacing w:val="-6"/>
        </w:rPr>
        <w:t xml:space="preserve"> </w:t>
      </w:r>
      <w:r>
        <w:t>el</w:t>
      </w:r>
      <w:r>
        <w:rPr>
          <w:spacing w:val="-5"/>
        </w:rPr>
        <w:t xml:space="preserve"> </w:t>
      </w:r>
      <w:r>
        <w:t>vínculo</w:t>
      </w:r>
      <w:r>
        <w:rPr>
          <w:spacing w:val="-6"/>
        </w:rPr>
        <w:t xml:space="preserve"> </w:t>
      </w:r>
      <w:r>
        <w:t xml:space="preserve">que según nuestro legislador lo hace acreedor a suceder (Considerando 17º). En el mismo sentido René Abeliuk, </w:t>
      </w:r>
      <w:r>
        <w:rPr>
          <w:spacing w:val="-4"/>
        </w:rPr>
        <w:t xml:space="preserve">Olga </w:t>
      </w:r>
      <w:r>
        <w:t>Rojas</w:t>
      </w:r>
      <w:r>
        <w:rPr>
          <w:spacing w:val="-16"/>
        </w:rPr>
        <w:t xml:space="preserve"> </w:t>
      </w:r>
      <w:r>
        <w:t>y</w:t>
      </w:r>
      <w:r>
        <w:rPr>
          <w:spacing w:val="-15"/>
        </w:rPr>
        <w:t xml:space="preserve"> </w:t>
      </w:r>
      <w:r>
        <w:t>Mireya</w:t>
      </w:r>
      <w:r>
        <w:rPr>
          <w:spacing w:val="-15"/>
        </w:rPr>
        <w:t xml:space="preserve"> </w:t>
      </w:r>
      <w:r>
        <w:t>Tasso.</w:t>
      </w:r>
    </w:p>
    <w:p w:rsidR="007151D7" w:rsidRDefault="007151D7">
      <w:pPr>
        <w:pStyle w:val="Textoindependiente"/>
        <w:spacing w:before="3"/>
        <w:rPr>
          <w:sz w:val="33"/>
        </w:rPr>
      </w:pPr>
    </w:p>
    <w:p w:rsidR="007151D7" w:rsidRDefault="004F262B">
      <w:pPr>
        <w:pStyle w:val="Ttulo2"/>
        <w:spacing w:before="1"/>
        <w:jc w:val="both"/>
      </w:pPr>
      <w:r>
        <w:rPr>
          <w:u w:val="single"/>
        </w:rPr>
        <w:t>Párrafo 3</w:t>
      </w:r>
      <w:r>
        <w:t>: De la delación de las asignaciones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Concepto</w:t>
      </w:r>
      <w:r>
        <w:t>:</w:t>
      </w:r>
      <w:r>
        <w:rPr>
          <w:spacing w:val="-19"/>
        </w:rPr>
        <w:t xml:space="preserve"> </w:t>
      </w:r>
      <w:r>
        <w:t>El</w:t>
      </w:r>
      <w:r>
        <w:rPr>
          <w:spacing w:val="-19"/>
        </w:rPr>
        <w:t xml:space="preserve"> </w:t>
      </w:r>
      <w:r>
        <w:t>artículo</w:t>
      </w:r>
      <w:r>
        <w:rPr>
          <w:spacing w:val="-19"/>
        </w:rPr>
        <w:t xml:space="preserve"> </w:t>
      </w:r>
      <w:r>
        <w:t>956</w:t>
      </w:r>
      <w:r>
        <w:rPr>
          <w:spacing w:val="-19"/>
        </w:rPr>
        <w:t xml:space="preserve"> </w:t>
      </w:r>
      <w:r>
        <w:t>CC</w:t>
      </w:r>
      <w:r>
        <w:rPr>
          <w:spacing w:val="-19"/>
        </w:rPr>
        <w:t xml:space="preserve"> </w:t>
      </w:r>
      <w:r>
        <w:t>define</w:t>
      </w:r>
      <w:r>
        <w:rPr>
          <w:spacing w:val="-19"/>
        </w:rPr>
        <w:t xml:space="preserve"> </w:t>
      </w:r>
      <w:r>
        <w:t>la</w:t>
      </w:r>
      <w:r>
        <w:rPr>
          <w:spacing w:val="-19"/>
        </w:rPr>
        <w:t xml:space="preserve"> </w:t>
      </w:r>
      <w:r>
        <w:t>delación</w:t>
      </w:r>
      <w:r>
        <w:rPr>
          <w:spacing w:val="-19"/>
        </w:rPr>
        <w:t xml:space="preserve"> </w:t>
      </w:r>
      <w:r>
        <w:t>de</w:t>
      </w:r>
      <w:r>
        <w:rPr>
          <w:spacing w:val="-19"/>
        </w:rPr>
        <w:t xml:space="preserve"> </w:t>
      </w:r>
      <w:r>
        <w:t>una</w:t>
      </w:r>
      <w:r>
        <w:rPr>
          <w:spacing w:val="-19"/>
        </w:rPr>
        <w:t xml:space="preserve"> </w:t>
      </w:r>
      <w:r>
        <w:t>asignación</w:t>
      </w:r>
      <w:r>
        <w:rPr>
          <w:spacing w:val="-19"/>
        </w:rPr>
        <w:t xml:space="preserve"> </w:t>
      </w:r>
      <w:r>
        <w:t>como</w:t>
      </w:r>
      <w:r>
        <w:rPr>
          <w:spacing w:val="-19"/>
        </w:rPr>
        <w:t xml:space="preserve"> </w:t>
      </w:r>
      <w:r>
        <w:t>“el</w:t>
      </w:r>
      <w:r>
        <w:rPr>
          <w:spacing w:val="-19"/>
        </w:rPr>
        <w:t xml:space="preserve"> </w:t>
      </w:r>
      <w:r>
        <w:t>actual</w:t>
      </w:r>
      <w:r>
        <w:rPr>
          <w:spacing w:val="-19"/>
        </w:rPr>
        <w:t xml:space="preserve"> </w:t>
      </w:r>
      <w:r>
        <w:t>llamamiento</w:t>
      </w:r>
      <w:r>
        <w:rPr>
          <w:spacing w:val="-19"/>
        </w:rPr>
        <w:t xml:space="preserve"> </w:t>
      </w:r>
      <w:r>
        <w:t>de</w:t>
      </w:r>
      <w:r>
        <w:rPr>
          <w:spacing w:val="-19"/>
        </w:rPr>
        <w:t xml:space="preserve"> </w:t>
      </w:r>
      <w:r>
        <w:t>la</w:t>
      </w:r>
      <w:r>
        <w:rPr>
          <w:spacing w:val="-19"/>
        </w:rPr>
        <w:t xml:space="preserve"> </w:t>
      </w:r>
      <w:r>
        <w:t>ley</w:t>
      </w:r>
      <w:r>
        <w:rPr>
          <w:spacing w:val="-19"/>
        </w:rPr>
        <w:t xml:space="preserve"> </w:t>
      </w:r>
      <w:r>
        <w:t>a</w:t>
      </w:r>
      <w:r>
        <w:rPr>
          <w:spacing w:val="-19"/>
        </w:rPr>
        <w:t xml:space="preserve"> </w:t>
      </w:r>
      <w:r>
        <w:t>aceptarla</w:t>
      </w:r>
      <w:r>
        <w:rPr>
          <w:spacing w:val="-19"/>
        </w:rPr>
        <w:t xml:space="preserve"> </w:t>
      </w:r>
      <w:r>
        <w:t>o repudiarla”. Nótese que la sola delación no confiere la calidad de heredero o legatario; sólo es una oferta que el asignatario debe aceptar o rechazar. La aceptación o repudiación de una herencia o de un lega</w:t>
      </w:r>
      <w:r>
        <w:t xml:space="preserve">do de especie </w:t>
      </w:r>
      <w:r>
        <w:rPr>
          <w:spacing w:val="-9"/>
        </w:rPr>
        <w:t xml:space="preserve">se </w:t>
      </w:r>
      <w:r>
        <w:t>retrotrae al momento en que es deferida (art. 1239 CC). Si el legado es de género, deberá aceptarse cuando sea pagado.</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Momento</w:t>
      </w:r>
      <w:r>
        <w:rPr>
          <w:rFonts w:ascii="Calibri" w:hAnsi="Calibri"/>
          <w:b/>
          <w:spacing w:val="-25"/>
        </w:rPr>
        <w:t xml:space="preserve"> </w:t>
      </w:r>
      <w:r>
        <w:rPr>
          <w:rFonts w:ascii="Calibri" w:hAnsi="Calibri"/>
          <w:b/>
        </w:rPr>
        <w:t>en</w:t>
      </w:r>
      <w:r>
        <w:rPr>
          <w:rFonts w:ascii="Calibri" w:hAnsi="Calibri"/>
          <w:b/>
          <w:spacing w:val="-25"/>
        </w:rPr>
        <w:t xml:space="preserve"> </w:t>
      </w:r>
      <w:r>
        <w:rPr>
          <w:rFonts w:ascii="Calibri" w:hAnsi="Calibri"/>
          <w:b/>
        </w:rPr>
        <w:t>que</w:t>
      </w:r>
      <w:r>
        <w:rPr>
          <w:rFonts w:ascii="Calibri" w:hAnsi="Calibri"/>
          <w:b/>
          <w:spacing w:val="-24"/>
        </w:rPr>
        <w:t xml:space="preserve"> </w:t>
      </w:r>
      <w:r>
        <w:rPr>
          <w:rFonts w:ascii="Calibri" w:hAnsi="Calibri"/>
          <w:b/>
        </w:rPr>
        <w:t>se</w:t>
      </w:r>
      <w:r>
        <w:rPr>
          <w:rFonts w:ascii="Calibri" w:hAnsi="Calibri"/>
          <w:b/>
          <w:spacing w:val="-25"/>
        </w:rPr>
        <w:t xml:space="preserve"> </w:t>
      </w:r>
      <w:r>
        <w:rPr>
          <w:rFonts w:ascii="Calibri" w:hAnsi="Calibri"/>
          <w:b/>
        </w:rPr>
        <w:t>produce</w:t>
      </w:r>
      <w:r>
        <w:t>:</w:t>
      </w:r>
      <w:r>
        <w:rPr>
          <w:spacing w:val="-24"/>
        </w:rPr>
        <w:t xml:space="preserve"> </w:t>
      </w:r>
      <w:r>
        <w:t>Lo</w:t>
      </w:r>
      <w:r>
        <w:rPr>
          <w:spacing w:val="-24"/>
        </w:rPr>
        <w:t xml:space="preserve"> </w:t>
      </w:r>
      <w:r>
        <w:t>normal</w:t>
      </w:r>
      <w:r>
        <w:rPr>
          <w:spacing w:val="-25"/>
        </w:rPr>
        <w:t xml:space="preserve"> </w:t>
      </w:r>
      <w:r>
        <w:t>será</w:t>
      </w:r>
      <w:r>
        <w:rPr>
          <w:spacing w:val="-24"/>
        </w:rPr>
        <w:t xml:space="preserve"> </w:t>
      </w:r>
      <w:r>
        <w:t>que</w:t>
      </w:r>
      <w:r>
        <w:rPr>
          <w:spacing w:val="-24"/>
        </w:rPr>
        <w:t xml:space="preserve"> </w:t>
      </w:r>
      <w:r>
        <w:t>la</w:t>
      </w:r>
      <w:r>
        <w:rPr>
          <w:spacing w:val="-24"/>
        </w:rPr>
        <w:t xml:space="preserve"> </w:t>
      </w:r>
      <w:r>
        <w:t>asignación</w:t>
      </w:r>
      <w:r>
        <w:rPr>
          <w:spacing w:val="-24"/>
        </w:rPr>
        <w:t xml:space="preserve"> </w:t>
      </w:r>
      <w:r>
        <w:t>se</w:t>
      </w:r>
      <w:r>
        <w:rPr>
          <w:spacing w:val="-25"/>
        </w:rPr>
        <w:t xml:space="preserve"> </w:t>
      </w:r>
      <w:r>
        <w:t>defiera</w:t>
      </w:r>
      <w:r>
        <w:rPr>
          <w:spacing w:val="-24"/>
        </w:rPr>
        <w:t xml:space="preserve"> </w:t>
      </w:r>
      <w:r>
        <w:t>al</w:t>
      </w:r>
      <w:r>
        <w:rPr>
          <w:spacing w:val="-24"/>
        </w:rPr>
        <w:t xml:space="preserve"> </w:t>
      </w:r>
      <w:r>
        <w:t>momento</w:t>
      </w:r>
      <w:r>
        <w:rPr>
          <w:spacing w:val="-24"/>
        </w:rPr>
        <w:t xml:space="preserve"> </w:t>
      </w:r>
      <w:r>
        <w:t>del</w:t>
      </w:r>
      <w:r>
        <w:rPr>
          <w:spacing w:val="-24"/>
        </w:rPr>
        <w:t xml:space="preserve"> </w:t>
      </w:r>
      <w:r>
        <w:t>fallecimiento</w:t>
      </w:r>
      <w:r>
        <w:rPr>
          <w:spacing w:val="-25"/>
        </w:rPr>
        <w:t xml:space="preserve"> </w:t>
      </w:r>
      <w:r>
        <w:t>del</w:t>
      </w:r>
      <w:r>
        <w:rPr>
          <w:spacing w:val="-24"/>
        </w:rPr>
        <w:t xml:space="preserve"> </w:t>
      </w:r>
      <w:r>
        <w:t>causante. Sin</w:t>
      </w:r>
      <w:r>
        <w:rPr>
          <w:spacing w:val="-22"/>
        </w:rPr>
        <w:t xml:space="preserve"> </w:t>
      </w:r>
      <w:r>
        <w:t>e</w:t>
      </w:r>
      <w:r>
        <w:t>mbargo,</w:t>
      </w:r>
      <w:r>
        <w:rPr>
          <w:spacing w:val="-21"/>
        </w:rPr>
        <w:t xml:space="preserve"> </w:t>
      </w:r>
      <w:r>
        <w:t>no</w:t>
      </w:r>
      <w:r>
        <w:rPr>
          <w:spacing w:val="-21"/>
        </w:rPr>
        <w:t xml:space="preserve"> </w:t>
      </w:r>
      <w:r>
        <w:t>ocurre</w:t>
      </w:r>
      <w:r>
        <w:rPr>
          <w:spacing w:val="-22"/>
        </w:rPr>
        <w:t xml:space="preserve"> </w:t>
      </w:r>
      <w:r>
        <w:t>de</w:t>
      </w:r>
      <w:r>
        <w:rPr>
          <w:spacing w:val="-21"/>
        </w:rPr>
        <w:t xml:space="preserve"> </w:t>
      </w:r>
      <w:r>
        <w:t>ese</w:t>
      </w:r>
      <w:r>
        <w:rPr>
          <w:spacing w:val="-21"/>
        </w:rPr>
        <w:t xml:space="preserve"> </w:t>
      </w:r>
      <w:r>
        <w:t>modo</w:t>
      </w:r>
      <w:r>
        <w:rPr>
          <w:spacing w:val="-22"/>
        </w:rPr>
        <w:t xml:space="preserve"> </w:t>
      </w:r>
      <w:r>
        <w:t>cuando</w:t>
      </w:r>
      <w:r>
        <w:rPr>
          <w:spacing w:val="-21"/>
        </w:rPr>
        <w:t xml:space="preserve"> </w:t>
      </w:r>
      <w:r>
        <w:t>la</w:t>
      </w:r>
      <w:r>
        <w:rPr>
          <w:spacing w:val="-21"/>
        </w:rPr>
        <w:t xml:space="preserve"> </w:t>
      </w:r>
      <w:r>
        <w:t>asignación</w:t>
      </w:r>
      <w:r>
        <w:rPr>
          <w:spacing w:val="-21"/>
        </w:rPr>
        <w:t xml:space="preserve"> </w:t>
      </w:r>
      <w:r>
        <w:t>es</w:t>
      </w:r>
      <w:r>
        <w:rPr>
          <w:spacing w:val="-22"/>
        </w:rPr>
        <w:t xml:space="preserve"> </w:t>
      </w:r>
      <w:r>
        <w:t>condicional</w:t>
      </w:r>
      <w:r>
        <w:rPr>
          <w:spacing w:val="-21"/>
        </w:rPr>
        <w:t xml:space="preserve"> </w:t>
      </w:r>
      <w:r>
        <w:t>suspensiva,</w:t>
      </w:r>
      <w:r>
        <w:rPr>
          <w:spacing w:val="-21"/>
        </w:rPr>
        <w:t xml:space="preserve"> </w:t>
      </w:r>
      <w:r>
        <w:t>pues</w:t>
      </w:r>
      <w:r>
        <w:rPr>
          <w:spacing w:val="-22"/>
        </w:rPr>
        <w:t xml:space="preserve"> </w:t>
      </w:r>
      <w:r>
        <w:t>en</w:t>
      </w:r>
      <w:r>
        <w:rPr>
          <w:spacing w:val="-21"/>
        </w:rPr>
        <w:t xml:space="preserve"> </w:t>
      </w:r>
      <w:r>
        <w:t>tal</w:t>
      </w:r>
      <w:r>
        <w:rPr>
          <w:spacing w:val="-21"/>
        </w:rPr>
        <w:t xml:space="preserve"> </w:t>
      </w:r>
      <w:r>
        <w:t>supuesto,</w:t>
      </w:r>
      <w:r>
        <w:rPr>
          <w:spacing w:val="-21"/>
        </w:rPr>
        <w:t xml:space="preserve"> </w:t>
      </w:r>
      <w:r>
        <w:t>la</w:t>
      </w:r>
      <w:r>
        <w:rPr>
          <w:spacing w:val="-22"/>
        </w:rPr>
        <w:t xml:space="preserve"> </w:t>
      </w:r>
      <w:r>
        <w:t>delación se</w:t>
      </w:r>
      <w:r>
        <w:rPr>
          <w:spacing w:val="-4"/>
        </w:rPr>
        <w:t xml:space="preserve"> </w:t>
      </w:r>
      <w:r>
        <w:t>va</w:t>
      </w:r>
      <w:r>
        <w:rPr>
          <w:spacing w:val="-4"/>
        </w:rPr>
        <w:t xml:space="preserve"> </w:t>
      </w:r>
      <w:r>
        <w:t>a</w:t>
      </w:r>
      <w:r>
        <w:rPr>
          <w:spacing w:val="-3"/>
        </w:rPr>
        <w:t xml:space="preserve"> </w:t>
      </w:r>
      <w:r>
        <w:t>producir</w:t>
      </w:r>
      <w:r>
        <w:rPr>
          <w:spacing w:val="-4"/>
        </w:rPr>
        <w:t xml:space="preserve"> </w:t>
      </w:r>
      <w:r>
        <w:t>al</w:t>
      </w:r>
      <w:r>
        <w:rPr>
          <w:spacing w:val="-4"/>
        </w:rPr>
        <w:t xml:space="preserve"> </w:t>
      </w:r>
      <w:r>
        <w:t>momento</w:t>
      </w:r>
      <w:r>
        <w:rPr>
          <w:spacing w:val="-3"/>
        </w:rPr>
        <w:t xml:space="preserve"> </w:t>
      </w:r>
      <w:r>
        <w:t>de</w:t>
      </w:r>
      <w:r>
        <w:rPr>
          <w:spacing w:val="-4"/>
        </w:rPr>
        <w:t xml:space="preserve"> </w:t>
      </w:r>
      <w:r>
        <w:t>cumplirse</w:t>
      </w:r>
      <w:r>
        <w:rPr>
          <w:spacing w:val="-4"/>
        </w:rPr>
        <w:t xml:space="preserve"> </w:t>
      </w:r>
      <w:r>
        <w:t>la</w:t>
      </w:r>
      <w:r>
        <w:rPr>
          <w:spacing w:val="-3"/>
        </w:rPr>
        <w:t xml:space="preserve"> </w:t>
      </w:r>
      <w:r>
        <w:t>condición</w:t>
      </w:r>
      <w:r>
        <w:rPr>
          <w:spacing w:val="-4"/>
        </w:rPr>
        <w:t xml:space="preserve"> </w:t>
      </w:r>
      <w:r>
        <w:t>(art.</w:t>
      </w:r>
      <w:r>
        <w:rPr>
          <w:spacing w:val="-3"/>
        </w:rPr>
        <w:t xml:space="preserve"> </w:t>
      </w:r>
      <w:r>
        <w:t>956</w:t>
      </w:r>
      <w:r>
        <w:rPr>
          <w:spacing w:val="-4"/>
        </w:rPr>
        <w:t xml:space="preserve"> </w:t>
      </w:r>
      <w:r>
        <w:t>inc.</w:t>
      </w:r>
      <w:r>
        <w:rPr>
          <w:spacing w:val="-4"/>
        </w:rPr>
        <w:t xml:space="preserve"> </w:t>
      </w:r>
      <w:r>
        <w:t>2º</w:t>
      </w:r>
      <w:r>
        <w:rPr>
          <w:spacing w:val="-3"/>
        </w:rPr>
        <w:t xml:space="preserve"> </w:t>
      </w:r>
      <w:r>
        <w:t>CC).</w:t>
      </w:r>
      <w:r>
        <w:rPr>
          <w:spacing w:val="-4"/>
        </w:rPr>
        <w:t xml:space="preserve"> </w:t>
      </w:r>
      <w:r>
        <w:t>Si</w:t>
      </w:r>
      <w:r>
        <w:rPr>
          <w:spacing w:val="-4"/>
        </w:rPr>
        <w:t xml:space="preserve"> </w:t>
      </w:r>
      <w:r>
        <w:t>bien</w:t>
      </w:r>
      <w:r>
        <w:rPr>
          <w:spacing w:val="-3"/>
        </w:rPr>
        <w:t xml:space="preserve"> </w:t>
      </w:r>
      <w:r>
        <w:t>esta</w:t>
      </w:r>
      <w:r>
        <w:rPr>
          <w:spacing w:val="-4"/>
        </w:rPr>
        <w:t xml:space="preserve"> </w:t>
      </w:r>
      <w:r>
        <w:t>disposición</w:t>
      </w:r>
      <w:r>
        <w:rPr>
          <w:spacing w:val="-3"/>
        </w:rPr>
        <w:t xml:space="preserve"> </w:t>
      </w:r>
      <w:r>
        <w:t>sólo</w:t>
      </w:r>
      <w:r>
        <w:rPr>
          <w:spacing w:val="-4"/>
        </w:rPr>
        <w:t xml:space="preserve"> </w:t>
      </w:r>
      <w:r>
        <w:t>habla</w:t>
      </w:r>
      <w:r>
        <w:rPr>
          <w:spacing w:val="-4"/>
        </w:rPr>
        <w:t xml:space="preserve"> </w:t>
      </w:r>
      <w:r>
        <w:rPr>
          <w:spacing w:val="-5"/>
        </w:rPr>
        <w:t xml:space="preserve">del </w:t>
      </w:r>
      <w:r>
        <w:t>asignatario</w:t>
      </w:r>
      <w:r>
        <w:rPr>
          <w:spacing w:val="-14"/>
        </w:rPr>
        <w:t xml:space="preserve"> </w:t>
      </w:r>
      <w:r>
        <w:t>llamado</w:t>
      </w:r>
      <w:r>
        <w:rPr>
          <w:spacing w:val="-13"/>
        </w:rPr>
        <w:t xml:space="preserve"> </w:t>
      </w:r>
      <w:r>
        <w:t>condicionalmente,</w:t>
      </w:r>
      <w:r>
        <w:rPr>
          <w:spacing w:val="-13"/>
        </w:rPr>
        <w:t xml:space="preserve"> </w:t>
      </w:r>
      <w:r>
        <w:t>sin</w:t>
      </w:r>
      <w:r>
        <w:rPr>
          <w:spacing w:val="-14"/>
        </w:rPr>
        <w:t xml:space="preserve"> </w:t>
      </w:r>
      <w:r>
        <w:t>distinguir</w:t>
      </w:r>
      <w:r>
        <w:rPr>
          <w:spacing w:val="-13"/>
        </w:rPr>
        <w:t xml:space="preserve"> </w:t>
      </w:r>
      <w:r>
        <w:t>entre</w:t>
      </w:r>
      <w:r>
        <w:rPr>
          <w:spacing w:val="-13"/>
        </w:rPr>
        <w:t xml:space="preserve"> </w:t>
      </w:r>
      <w:r>
        <w:t>condición</w:t>
      </w:r>
      <w:r>
        <w:rPr>
          <w:spacing w:val="-14"/>
        </w:rPr>
        <w:t xml:space="preserve"> </w:t>
      </w:r>
      <w:r>
        <w:t>suspensiva</w:t>
      </w:r>
      <w:r>
        <w:rPr>
          <w:spacing w:val="-13"/>
        </w:rPr>
        <w:t xml:space="preserve"> </w:t>
      </w:r>
      <w:r>
        <w:t>o</w:t>
      </w:r>
      <w:r>
        <w:rPr>
          <w:spacing w:val="-13"/>
        </w:rPr>
        <w:t xml:space="preserve"> </w:t>
      </w:r>
      <w:r>
        <w:t>resolutoria,</w:t>
      </w:r>
      <w:r>
        <w:rPr>
          <w:spacing w:val="-14"/>
        </w:rPr>
        <w:t xml:space="preserve"> </w:t>
      </w:r>
      <w:r>
        <w:t>no</w:t>
      </w:r>
      <w:r>
        <w:rPr>
          <w:spacing w:val="-13"/>
        </w:rPr>
        <w:t xml:space="preserve"> </w:t>
      </w:r>
      <w:r>
        <w:t>hay</w:t>
      </w:r>
      <w:r>
        <w:rPr>
          <w:spacing w:val="-13"/>
        </w:rPr>
        <w:t xml:space="preserve"> </w:t>
      </w:r>
      <w:r>
        <w:t>duda</w:t>
      </w:r>
      <w:r>
        <w:rPr>
          <w:spacing w:val="-14"/>
        </w:rPr>
        <w:t xml:space="preserve"> </w:t>
      </w:r>
      <w:r>
        <w:t>de</w:t>
      </w:r>
      <w:r>
        <w:rPr>
          <w:spacing w:val="-13"/>
        </w:rPr>
        <w:t xml:space="preserve"> </w:t>
      </w:r>
      <w:r>
        <w:t>que</w:t>
      </w:r>
      <w:r>
        <w:rPr>
          <w:spacing w:val="-13"/>
        </w:rPr>
        <w:t xml:space="preserve"> </w:t>
      </w:r>
      <w:r>
        <w:rPr>
          <w:spacing w:val="-7"/>
        </w:rPr>
        <w:t xml:space="preserve">la </w:t>
      </w:r>
      <w:r>
        <w:t xml:space="preserve">excepción sólo puede estar referida a la primera, pues si la condición es resolutoria, el llamamiento opera </w:t>
      </w:r>
      <w:r>
        <w:rPr>
          <w:spacing w:val="-8"/>
        </w:rPr>
        <w:t xml:space="preserve">de </w:t>
      </w:r>
      <w:r>
        <w:t>inmediato,</w:t>
      </w:r>
      <w:r>
        <w:rPr>
          <w:spacing w:val="-16"/>
        </w:rPr>
        <w:t xml:space="preserve"> </w:t>
      </w:r>
      <w:r>
        <w:t>en</w:t>
      </w:r>
      <w:r>
        <w:rPr>
          <w:spacing w:val="-15"/>
        </w:rPr>
        <w:t xml:space="preserve"> </w:t>
      </w:r>
      <w:r>
        <w:t>virtud</w:t>
      </w:r>
      <w:r>
        <w:rPr>
          <w:spacing w:val="-15"/>
        </w:rPr>
        <w:t xml:space="preserve"> </w:t>
      </w:r>
      <w:r>
        <w:t>del</w:t>
      </w:r>
      <w:r>
        <w:rPr>
          <w:spacing w:val="-15"/>
        </w:rPr>
        <w:t xml:space="preserve"> </w:t>
      </w:r>
      <w:r>
        <w:t>efecto</w:t>
      </w:r>
      <w:r>
        <w:rPr>
          <w:spacing w:val="-15"/>
        </w:rPr>
        <w:t xml:space="preserve"> </w:t>
      </w:r>
      <w:r>
        <w:t>propio</w:t>
      </w:r>
      <w:r>
        <w:rPr>
          <w:spacing w:val="-15"/>
        </w:rPr>
        <w:t xml:space="preserve"> </w:t>
      </w:r>
      <w:r>
        <w:t>de</w:t>
      </w:r>
      <w:r>
        <w:rPr>
          <w:spacing w:val="-15"/>
        </w:rPr>
        <w:t xml:space="preserve"> </w:t>
      </w:r>
      <w:r>
        <w:t>esa</w:t>
      </w:r>
      <w:r>
        <w:rPr>
          <w:spacing w:val="-15"/>
        </w:rPr>
        <w:t xml:space="preserve"> </w:t>
      </w:r>
      <w:r>
        <w:t>clase</w:t>
      </w:r>
      <w:r>
        <w:rPr>
          <w:spacing w:val="-15"/>
        </w:rPr>
        <w:t xml:space="preserve"> </w:t>
      </w:r>
      <w:r>
        <w:t>de</w:t>
      </w:r>
      <w:r>
        <w:rPr>
          <w:spacing w:val="-15"/>
        </w:rPr>
        <w:t xml:space="preserve"> </w:t>
      </w:r>
      <w:r>
        <w:t>condiciones</w:t>
      </w:r>
      <w:r>
        <w:rPr>
          <w:spacing w:val="-16"/>
        </w:rPr>
        <w:t xml:space="preserve"> </w:t>
      </w:r>
      <w:r>
        <w:t>(art.</w:t>
      </w:r>
      <w:r>
        <w:rPr>
          <w:spacing w:val="-15"/>
        </w:rPr>
        <w:t xml:space="preserve"> </w:t>
      </w:r>
      <w:r>
        <w:t>1479</w:t>
      </w:r>
      <w:r>
        <w:rPr>
          <w:spacing w:val="-15"/>
        </w:rPr>
        <w:t xml:space="preserve"> </w:t>
      </w:r>
      <w:r>
        <w:t>CC).</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firstLine="720"/>
        <w:jc w:val="both"/>
      </w:pPr>
      <w:r>
        <w:lastRenderedPageBreak/>
        <w:t>Existe</w:t>
      </w:r>
      <w:r>
        <w:rPr>
          <w:spacing w:val="-20"/>
        </w:rPr>
        <w:t xml:space="preserve"> </w:t>
      </w:r>
      <w:r>
        <w:t>una</w:t>
      </w:r>
      <w:r>
        <w:rPr>
          <w:spacing w:val="-19"/>
        </w:rPr>
        <w:t xml:space="preserve"> </w:t>
      </w:r>
      <w:r>
        <w:t>contraexcepción,</w:t>
      </w:r>
      <w:r>
        <w:rPr>
          <w:spacing w:val="-19"/>
        </w:rPr>
        <w:t xml:space="preserve"> </w:t>
      </w:r>
      <w:r>
        <w:t>en</w:t>
      </w:r>
      <w:r>
        <w:rPr>
          <w:spacing w:val="-19"/>
        </w:rPr>
        <w:t xml:space="preserve"> </w:t>
      </w:r>
      <w:r>
        <w:t>el</w:t>
      </w:r>
      <w:r>
        <w:rPr>
          <w:spacing w:val="-19"/>
        </w:rPr>
        <w:t xml:space="preserve"> </w:t>
      </w:r>
      <w:r>
        <w:t>caso</w:t>
      </w:r>
      <w:r>
        <w:rPr>
          <w:spacing w:val="-20"/>
        </w:rPr>
        <w:t xml:space="preserve"> </w:t>
      </w:r>
      <w:r>
        <w:t>en</w:t>
      </w:r>
      <w:r>
        <w:rPr>
          <w:spacing w:val="-19"/>
        </w:rPr>
        <w:t xml:space="preserve"> </w:t>
      </w:r>
      <w:r>
        <w:t>que</w:t>
      </w:r>
      <w:r>
        <w:rPr>
          <w:spacing w:val="-19"/>
        </w:rPr>
        <w:t xml:space="preserve"> </w:t>
      </w:r>
      <w:r>
        <w:t>la</w:t>
      </w:r>
      <w:r>
        <w:rPr>
          <w:spacing w:val="-19"/>
        </w:rPr>
        <w:t xml:space="preserve"> </w:t>
      </w:r>
      <w:r>
        <w:rPr>
          <w:rFonts w:ascii="Calibri" w:hAnsi="Calibri"/>
          <w:b/>
        </w:rPr>
        <w:t>condición</w:t>
      </w:r>
      <w:r>
        <w:rPr>
          <w:rFonts w:ascii="Calibri" w:hAnsi="Calibri"/>
          <w:b/>
          <w:spacing w:val="-20"/>
        </w:rPr>
        <w:t xml:space="preserve"> </w:t>
      </w:r>
      <w:r>
        <w:rPr>
          <w:rFonts w:ascii="Calibri" w:hAnsi="Calibri"/>
          <w:b/>
        </w:rPr>
        <w:t>suspensiva</w:t>
      </w:r>
      <w:r>
        <w:rPr>
          <w:rFonts w:ascii="Calibri" w:hAnsi="Calibri"/>
          <w:b/>
          <w:spacing w:val="-19"/>
        </w:rPr>
        <w:t xml:space="preserve"> </w:t>
      </w:r>
      <w:r>
        <w:rPr>
          <w:rFonts w:ascii="Calibri" w:hAnsi="Calibri"/>
          <w:b/>
        </w:rPr>
        <w:t>sea</w:t>
      </w:r>
      <w:r>
        <w:rPr>
          <w:rFonts w:ascii="Calibri" w:hAnsi="Calibri"/>
          <w:b/>
          <w:spacing w:val="-20"/>
        </w:rPr>
        <w:t xml:space="preserve"> </w:t>
      </w:r>
      <w:r>
        <w:rPr>
          <w:rFonts w:ascii="Calibri" w:hAnsi="Calibri"/>
          <w:b/>
        </w:rPr>
        <w:t>de</w:t>
      </w:r>
      <w:r>
        <w:rPr>
          <w:rFonts w:ascii="Calibri" w:hAnsi="Calibri"/>
          <w:b/>
          <w:spacing w:val="-20"/>
        </w:rPr>
        <w:t xml:space="preserve"> </w:t>
      </w:r>
      <w:r>
        <w:rPr>
          <w:rFonts w:ascii="Calibri" w:hAnsi="Calibri"/>
          <w:b/>
        </w:rPr>
        <w:t>no</w:t>
      </w:r>
      <w:r>
        <w:rPr>
          <w:rFonts w:ascii="Calibri" w:hAnsi="Calibri"/>
          <w:b/>
          <w:spacing w:val="-19"/>
        </w:rPr>
        <w:t xml:space="preserve"> </w:t>
      </w:r>
      <w:r>
        <w:rPr>
          <w:rFonts w:ascii="Calibri" w:hAnsi="Calibri"/>
          <w:b/>
        </w:rPr>
        <w:t>hacer</w:t>
      </w:r>
      <w:r>
        <w:rPr>
          <w:rFonts w:ascii="Calibri" w:hAnsi="Calibri"/>
          <w:b/>
          <w:spacing w:val="-20"/>
        </w:rPr>
        <w:t xml:space="preserve"> </w:t>
      </w:r>
      <w:r>
        <w:rPr>
          <w:rFonts w:ascii="Calibri" w:hAnsi="Calibri"/>
          <w:b/>
        </w:rPr>
        <w:t>algo</w:t>
      </w:r>
      <w:r>
        <w:rPr>
          <w:rFonts w:ascii="Calibri" w:hAnsi="Calibri"/>
          <w:b/>
          <w:spacing w:val="-19"/>
        </w:rPr>
        <w:t xml:space="preserve"> </w:t>
      </w:r>
      <w:r>
        <w:rPr>
          <w:rFonts w:ascii="Calibri" w:hAnsi="Calibri"/>
          <w:b/>
        </w:rPr>
        <w:t>que</w:t>
      </w:r>
      <w:r>
        <w:rPr>
          <w:rFonts w:ascii="Calibri" w:hAnsi="Calibri"/>
          <w:b/>
          <w:spacing w:val="-20"/>
        </w:rPr>
        <w:t xml:space="preserve"> </w:t>
      </w:r>
      <w:r>
        <w:rPr>
          <w:rFonts w:ascii="Calibri" w:hAnsi="Calibri"/>
          <w:b/>
        </w:rPr>
        <w:t>depende de</w:t>
      </w:r>
      <w:r>
        <w:rPr>
          <w:rFonts w:ascii="Calibri" w:hAnsi="Calibri"/>
          <w:b/>
          <w:spacing w:val="-16"/>
        </w:rPr>
        <w:t xml:space="preserve"> </w:t>
      </w:r>
      <w:r>
        <w:rPr>
          <w:rFonts w:ascii="Calibri" w:hAnsi="Calibri"/>
          <w:b/>
        </w:rPr>
        <w:t>la</w:t>
      </w:r>
      <w:r>
        <w:rPr>
          <w:rFonts w:ascii="Calibri" w:hAnsi="Calibri"/>
          <w:b/>
          <w:spacing w:val="-15"/>
        </w:rPr>
        <w:t xml:space="preserve"> </w:t>
      </w:r>
      <w:r>
        <w:rPr>
          <w:rFonts w:ascii="Calibri" w:hAnsi="Calibri"/>
          <w:b/>
        </w:rPr>
        <w:t>sola</w:t>
      </w:r>
      <w:r>
        <w:rPr>
          <w:rFonts w:ascii="Calibri" w:hAnsi="Calibri"/>
          <w:b/>
          <w:spacing w:val="-16"/>
        </w:rPr>
        <w:t xml:space="preserve"> </w:t>
      </w:r>
      <w:r>
        <w:rPr>
          <w:rFonts w:ascii="Calibri" w:hAnsi="Calibri"/>
          <w:b/>
        </w:rPr>
        <w:t>voluntad</w:t>
      </w:r>
      <w:r>
        <w:rPr>
          <w:rFonts w:ascii="Calibri" w:hAnsi="Calibri"/>
          <w:b/>
          <w:spacing w:val="-15"/>
        </w:rPr>
        <w:t xml:space="preserve"> </w:t>
      </w:r>
      <w:r>
        <w:rPr>
          <w:rFonts w:ascii="Calibri" w:hAnsi="Calibri"/>
          <w:b/>
        </w:rPr>
        <w:t>del</w:t>
      </w:r>
      <w:r>
        <w:rPr>
          <w:rFonts w:ascii="Calibri" w:hAnsi="Calibri"/>
          <w:b/>
          <w:spacing w:val="-15"/>
        </w:rPr>
        <w:t xml:space="preserve"> </w:t>
      </w:r>
      <w:r>
        <w:rPr>
          <w:rFonts w:ascii="Calibri" w:hAnsi="Calibri"/>
          <w:b/>
        </w:rPr>
        <w:t>asignatario</w:t>
      </w:r>
      <w:r>
        <w:t>,</w:t>
      </w:r>
      <w:r>
        <w:rPr>
          <w:spacing w:val="-15"/>
        </w:rPr>
        <w:t xml:space="preserve"> </w:t>
      </w:r>
      <w:r>
        <w:t>pues</w:t>
      </w:r>
      <w:r>
        <w:rPr>
          <w:spacing w:val="-14"/>
        </w:rPr>
        <w:t xml:space="preserve"> </w:t>
      </w:r>
      <w:r>
        <w:t>en</w:t>
      </w:r>
      <w:r>
        <w:rPr>
          <w:spacing w:val="-15"/>
        </w:rPr>
        <w:t xml:space="preserve"> </w:t>
      </w:r>
      <w:r>
        <w:t>tal</w:t>
      </w:r>
      <w:r>
        <w:rPr>
          <w:spacing w:val="-14"/>
        </w:rPr>
        <w:t xml:space="preserve"> </w:t>
      </w:r>
      <w:r>
        <w:t>supuesto</w:t>
      </w:r>
      <w:r>
        <w:rPr>
          <w:spacing w:val="-15"/>
        </w:rPr>
        <w:t xml:space="preserve"> </w:t>
      </w:r>
      <w:r>
        <w:t>se</w:t>
      </w:r>
      <w:r>
        <w:rPr>
          <w:spacing w:val="-14"/>
        </w:rPr>
        <w:t xml:space="preserve"> </w:t>
      </w:r>
      <w:r>
        <w:t>vuelve</w:t>
      </w:r>
      <w:r>
        <w:rPr>
          <w:spacing w:val="-15"/>
        </w:rPr>
        <w:t xml:space="preserve"> </w:t>
      </w:r>
      <w:r>
        <w:t>a</w:t>
      </w:r>
      <w:r>
        <w:rPr>
          <w:spacing w:val="-14"/>
        </w:rPr>
        <w:t xml:space="preserve"> </w:t>
      </w:r>
      <w:r>
        <w:t>la</w:t>
      </w:r>
      <w:r>
        <w:rPr>
          <w:spacing w:val="-15"/>
        </w:rPr>
        <w:t xml:space="preserve"> </w:t>
      </w:r>
      <w:r>
        <w:t>regla</w:t>
      </w:r>
      <w:r>
        <w:rPr>
          <w:spacing w:val="-14"/>
        </w:rPr>
        <w:t xml:space="preserve"> </w:t>
      </w:r>
      <w:r>
        <w:t>general,</w:t>
      </w:r>
      <w:r>
        <w:rPr>
          <w:spacing w:val="-15"/>
        </w:rPr>
        <w:t xml:space="preserve"> </w:t>
      </w:r>
      <w:r>
        <w:t>de</w:t>
      </w:r>
      <w:r>
        <w:rPr>
          <w:spacing w:val="-14"/>
        </w:rPr>
        <w:t xml:space="preserve"> </w:t>
      </w:r>
      <w:r>
        <w:t>que</w:t>
      </w:r>
      <w:r>
        <w:rPr>
          <w:spacing w:val="-15"/>
        </w:rPr>
        <w:t xml:space="preserve"> </w:t>
      </w:r>
      <w:r>
        <w:t>la</w:t>
      </w:r>
      <w:r>
        <w:rPr>
          <w:spacing w:val="-14"/>
        </w:rPr>
        <w:t xml:space="preserve"> </w:t>
      </w:r>
      <w:r>
        <w:t>delación</w:t>
      </w:r>
      <w:r>
        <w:rPr>
          <w:spacing w:val="-15"/>
        </w:rPr>
        <w:t xml:space="preserve"> </w:t>
      </w:r>
      <w:r>
        <w:t>se</w:t>
      </w:r>
      <w:r>
        <w:rPr>
          <w:spacing w:val="-14"/>
        </w:rPr>
        <w:t xml:space="preserve"> </w:t>
      </w:r>
      <w:r>
        <w:t xml:space="preserve">produzca desde el momento de la muerte del causante, siempre que se dé por el asignatario caución suficiente de restituir </w:t>
      </w:r>
      <w:r>
        <w:rPr>
          <w:spacing w:val="-6"/>
        </w:rPr>
        <w:t xml:space="preserve">la </w:t>
      </w:r>
      <w:r>
        <w:t>cosa</w:t>
      </w:r>
      <w:r>
        <w:rPr>
          <w:spacing w:val="-20"/>
        </w:rPr>
        <w:t xml:space="preserve"> </w:t>
      </w:r>
      <w:r>
        <w:t>asignada</w:t>
      </w:r>
      <w:r>
        <w:rPr>
          <w:spacing w:val="-19"/>
        </w:rPr>
        <w:t xml:space="preserve"> </w:t>
      </w:r>
      <w:r>
        <w:t>con</w:t>
      </w:r>
      <w:r>
        <w:rPr>
          <w:spacing w:val="-19"/>
        </w:rPr>
        <w:t xml:space="preserve"> </w:t>
      </w:r>
      <w:r>
        <w:t>su</w:t>
      </w:r>
      <w:r>
        <w:rPr>
          <w:spacing w:val="-20"/>
        </w:rPr>
        <w:t xml:space="preserve"> </w:t>
      </w:r>
      <w:r>
        <w:t>accesorios</w:t>
      </w:r>
      <w:r>
        <w:rPr>
          <w:spacing w:val="-19"/>
        </w:rPr>
        <w:t xml:space="preserve"> </w:t>
      </w:r>
      <w:r>
        <w:t>y</w:t>
      </w:r>
      <w:r>
        <w:rPr>
          <w:spacing w:val="-19"/>
        </w:rPr>
        <w:t xml:space="preserve"> </w:t>
      </w:r>
      <w:r>
        <w:t>sus</w:t>
      </w:r>
      <w:r>
        <w:rPr>
          <w:spacing w:val="-20"/>
        </w:rPr>
        <w:t xml:space="preserve"> </w:t>
      </w:r>
      <w:r>
        <w:t>frutos</w:t>
      </w:r>
      <w:r>
        <w:rPr>
          <w:spacing w:val="-19"/>
        </w:rPr>
        <w:t xml:space="preserve"> </w:t>
      </w:r>
      <w:r>
        <w:t>en</w:t>
      </w:r>
      <w:r>
        <w:rPr>
          <w:spacing w:val="-19"/>
        </w:rPr>
        <w:t xml:space="preserve"> </w:t>
      </w:r>
      <w:r>
        <w:t>caso</w:t>
      </w:r>
      <w:r>
        <w:rPr>
          <w:spacing w:val="-19"/>
        </w:rPr>
        <w:t xml:space="preserve"> </w:t>
      </w:r>
      <w:r>
        <w:t>de</w:t>
      </w:r>
      <w:r>
        <w:rPr>
          <w:spacing w:val="-20"/>
        </w:rPr>
        <w:t xml:space="preserve"> </w:t>
      </w:r>
      <w:r>
        <w:t>incumplir</w:t>
      </w:r>
      <w:r>
        <w:rPr>
          <w:spacing w:val="-19"/>
        </w:rPr>
        <w:t xml:space="preserve"> </w:t>
      </w:r>
      <w:r>
        <w:t>la</w:t>
      </w:r>
      <w:r>
        <w:rPr>
          <w:spacing w:val="-19"/>
        </w:rPr>
        <w:t xml:space="preserve"> </w:t>
      </w:r>
      <w:r>
        <w:t>condición.</w:t>
      </w:r>
      <w:r>
        <w:rPr>
          <w:spacing w:val="-20"/>
        </w:rPr>
        <w:t xml:space="preserve"> </w:t>
      </w:r>
      <w:r>
        <w:t>Empero,</w:t>
      </w:r>
      <w:r>
        <w:rPr>
          <w:spacing w:val="-19"/>
        </w:rPr>
        <w:t xml:space="preserve"> </w:t>
      </w:r>
      <w:r>
        <w:t>esta</w:t>
      </w:r>
      <w:r>
        <w:rPr>
          <w:spacing w:val="-19"/>
        </w:rPr>
        <w:t xml:space="preserve"> </w:t>
      </w:r>
      <w:r>
        <w:t>excepción</w:t>
      </w:r>
      <w:r>
        <w:rPr>
          <w:spacing w:val="-20"/>
        </w:rPr>
        <w:t xml:space="preserve"> </w:t>
      </w:r>
      <w:r>
        <w:t>no</w:t>
      </w:r>
      <w:r>
        <w:rPr>
          <w:spacing w:val="-19"/>
        </w:rPr>
        <w:t xml:space="preserve"> </w:t>
      </w:r>
      <w:r>
        <w:t>tiene</w:t>
      </w:r>
      <w:r>
        <w:rPr>
          <w:spacing w:val="-19"/>
        </w:rPr>
        <w:t xml:space="preserve"> </w:t>
      </w:r>
      <w:r>
        <w:t>lugar “</w:t>
      </w:r>
      <w:r>
        <w:t>cuando</w:t>
      </w:r>
      <w:r>
        <w:rPr>
          <w:spacing w:val="-4"/>
        </w:rPr>
        <w:t xml:space="preserve"> </w:t>
      </w:r>
      <w:r>
        <w:t>el</w:t>
      </w:r>
      <w:r>
        <w:rPr>
          <w:spacing w:val="-3"/>
        </w:rPr>
        <w:t xml:space="preserve"> </w:t>
      </w:r>
      <w:r>
        <w:t>testador</w:t>
      </w:r>
      <w:r>
        <w:rPr>
          <w:spacing w:val="-3"/>
        </w:rPr>
        <w:t xml:space="preserve"> </w:t>
      </w:r>
      <w:r>
        <w:t>hubiere</w:t>
      </w:r>
      <w:r>
        <w:rPr>
          <w:spacing w:val="-4"/>
        </w:rPr>
        <w:t xml:space="preserve"> </w:t>
      </w:r>
      <w:r>
        <w:t>dispuesto</w:t>
      </w:r>
      <w:r>
        <w:rPr>
          <w:spacing w:val="-3"/>
        </w:rPr>
        <w:t xml:space="preserve"> </w:t>
      </w:r>
      <w:r>
        <w:t>que</w:t>
      </w:r>
      <w:r>
        <w:rPr>
          <w:spacing w:val="-3"/>
        </w:rPr>
        <w:t xml:space="preserve"> </w:t>
      </w:r>
      <w:r>
        <w:t>mientras</w:t>
      </w:r>
      <w:r>
        <w:rPr>
          <w:spacing w:val="-3"/>
        </w:rPr>
        <w:t xml:space="preserve"> </w:t>
      </w:r>
      <w:r>
        <w:t>penda</w:t>
      </w:r>
      <w:r>
        <w:rPr>
          <w:spacing w:val="-4"/>
        </w:rPr>
        <w:t xml:space="preserve"> </w:t>
      </w:r>
      <w:r>
        <w:t>la</w:t>
      </w:r>
      <w:r>
        <w:rPr>
          <w:spacing w:val="-3"/>
        </w:rPr>
        <w:t xml:space="preserve"> </w:t>
      </w:r>
      <w:r>
        <w:t>condición</w:t>
      </w:r>
      <w:r>
        <w:rPr>
          <w:spacing w:val="-3"/>
        </w:rPr>
        <w:t xml:space="preserve"> </w:t>
      </w:r>
      <w:r>
        <w:t>de</w:t>
      </w:r>
      <w:r>
        <w:rPr>
          <w:spacing w:val="-4"/>
        </w:rPr>
        <w:t xml:space="preserve"> </w:t>
      </w:r>
      <w:r>
        <w:t>no</w:t>
      </w:r>
      <w:r>
        <w:rPr>
          <w:spacing w:val="-3"/>
        </w:rPr>
        <w:t xml:space="preserve"> </w:t>
      </w:r>
      <w:r>
        <w:t>hacer</w:t>
      </w:r>
      <w:r>
        <w:rPr>
          <w:spacing w:val="-3"/>
        </w:rPr>
        <w:t xml:space="preserve"> </w:t>
      </w:r>
      <w:r>
        <w:t>algo,</w:t>
      </w:r>
      <w:r>
        <w:rPr>
          <w:spacing w:val="-3"/>
        </w:rPr>
        <w:t xml:space="preserve"> </w:t>
      </w:r>
      <w:r>
        <w:t>pertenezca</w:t>
      </w:r>
      <w:r>
        <w:rPr>
          <w:spacing w:val="-4"/>
        </w:rPr>
        <w:t xml:space="preserve"> </w:t>
      </w:r>
      <w:r>
        <w:t>la</w:t>
      </w:r>
      <w:r>
        <w:rPr>
          <w:spacing w:val="-3"/>
        </w:rPr>
        <w:t xml:space="preserve"> </w:t>
      </w:r>
      <w:r>
        <w:t>cosa</w:t>
      </w:r>
      <w:r>
        <w:rPr>
          <w:spacing w:val="-3"/>
        </w:rPr>
        <w:t xml:space="preserve"> </w:t>
      </w:r>
      <w:r>
        <w:t>a</w:t>
      </w:r>
      <w:r>
        <w:rPr>
          <w:spacing w:val="-3"/>
        </w:rPr>
        <w:t xml:space="preserve"> </w:t>
      </w:r>
      <w:r>
        <w:t>otro asignatario</w:t>
      </w:r>
      <w:r>
        <w:rPr>
          <w:spacing w:val="-15"/>
        </w:rPr>
        <w:t xml:space="preserve"> </w:t>
      </w:r>
      <w:r>
        <w:t>(arts.</w:t>
      </w:r>
      <w:r>
        <w:rPr>
          <w:spacing w:val="-14"/>
        </w:rPr>
        <w:t xml:space="preserve"> </w:t>
      </w:r>
      <w:r>
        <w:t>956</w:t>
      </w:r>
      <w:r>
        <w:rPr>
          <w:spacing w:val="-15"/>
        </w:rPr>
        <w:t xml:space="preserve"> </w:t>
      </w:r>
      <w:r>
        <w:t>incs.</w:t>
      </w:r>
      <w:r>
        <w:rPr>
          <w:spacing w:val="-14"/>
        </w:rPr>
        <w:t xml:space="preserve"> </w:t>
      </w:r>
      <w:r>
        <w:t>3º</w:t>
      </w:r>
      <w:r>
        <w:rPr>
          <w:spacing w:val="-14"/>
        </w:rPr>
        <w:t xml:space="preserve"> </w:t>
      </w:r>
      <w:r>
        <w:t>y</w:t>
      </w:r>
      <w:r>
        <w:rPr>
          <w:spacing w:val="-15"/>
        </w:rPr>
        <w:t xml:space="preserve"> </w:t>
      </w:r>
      <w:r>
        <w:t>4º</w:t>
      </w:r>
      <w:r>
        <w:rPr>
          <w:spacing w:val="-14"/>
        </w:rPr>
        <w:t xml:space="preserve"> </w:t>
      </w:r>
      <w:r>
        <w:t>CC).</w:t>
      </w:r>
    </w:p>
    <w:p w:rsidR="007151D7" w:rsidRDefault="007151D7">
      <w:pPr>
        <w:pStyle w:val="Textoindependiente"/>
        <w:spacing w:before="10"/>
        <w:rPr>
          <w:sz w:val="34"/>
        </w:rPr>
      </w:pPr>
    </w:p>
    <w:p w:rsidR="007151D7" w:rsidRDefault="004F262B">
      <w:pPr>
        <w:pStyle w:val="Textoindependiente"/>
        <w:spacing w:before="1" w:line="379" w:lineRule="auto"/>
        <w:ind w:left="120" w:right="105" w:firstLine="720"/>
        <w:jc w:val="both"/>
      </w:pPr>
      <w:r>
        <w:t>En buenas cuentas, la delación de las asignaciones se produce entonces, al igual que la apertura de la sucesión,</w:t>
      </w:r>
      <w:r>
        <w:rPr>
          <w:spacing w:val="-8"/>
        </w:rPr>
        <w:t xml:space="preserve"> </w:t>
      </w:r>
      <w:r>
        <w:t>al</w:t>
      </w:r>
      <w:r>
        <w:rPr>
          <w:spacing w:val="-8"/>
        </w:rPr>
        <w:t xml:space="preserve"> </w:t>
      </w:r>
      <w:r>
        <w:t>fallecimiento</w:t>
      </w:r>
      <w:r>
        <w:rPr>
          <w:spacing w:val="-8"/>
        </w:rPr>
        <w:t xml:space="preserve"> </w:t>
      </w:r>
      <w:r>
        <w:t>del</w:t>
      </w:r>
      <w:r>
        <w:rPr>
          <w:spacing w:val="-8"/>
        </w:rPr>
        <w:t xml:space="preserve"> </w:t>
      </w:r>
      <w:r>
        <w:t>causante;</w:t>
      </w:r>
      <w:r>
        <w:rPr>
          <w:spacing w:val="-8"/>
        </w:rPr>
        <w:t xml:space="preserve"> </w:t>
      </w:r>
      <w:r>
        <w:t>doctrinariamente,</w:t>
      </w:r>
      <w:r>
        <w:rPr>
          <w:spacing w:val="-8"/>
        </w:rPr>
        <w:t xml:space="preserve"> </w:t>
      </w:r>
      <w:r>
        <w:t>importa</w:t>
      </w:r>
      <w:r>
        <w:rPr>
          <w:spacing w:val="-8"/>
        </w:rPr>
        <w:t xml:space="preserve"> </w:t>
      </w:r>
      <w:r>
        <w:t>no</w:t>
      </w:r>
      <w:r>
        <w:rPr>
          <w:spacing w:val="-8"/>
        </w:rPr>
        <w:t xml:space="preserve"> </w:t>
      </w:r>
      <w:r>
        <w:t>confundir</w:t>
      </w:r>
      <w:r>
        <w:rPr>
          <w:spacing w:val="-8"/>
        </w:rPr>
        <w:t xml:space="preserve"> </w:t>
      </w:r>
      <w:r>
        <w:t>ambas</w:t>
      </w:r>
      <w:r>
        <w:rPr>
          <w:spacing w:val="-8"/>
        </w:rPr>
        <w:t xml:space="preserve"> </w:t>
      </w:r>
      <w:r>
        <w:t>instituciones.</w:t>
      </w:r>
      <w:r>
        <w:rPr>
          <w:spacing w:val="-7"/>
        </w:rPr>
        <w:t xml:space="preserve"> </w:t>
      </w:r>
      <w:r>
        <w:t>La</w:t>
      </w:r>
      <w:r>
        <w:rPr>
          <w:spacing w:val="-8"/>
        </w:rPr>
        <w:t xml:space="preserve"> </w:t>
      </w:r>
      <w:r>
        <w:t>delación</w:t>
      </w:r>
      <w:r>
        <w:rPr>
          <w:spacing w:val="-8"/>
        </w:rPr>
        <w:t xml:space="preserve"> </w:t>
      </w:r>
      <w:r>
        <w:t>es una</w:t>
      </w:r>
      <w:r>
        <w:rPr>
          <w:spacing w:val="8"/>
        </w:rPr>
        <w:t xml:space="preserve"> </w:t>
      </w:r>
      <w:r>
        <w:t>consecuencia</w:t>
      </w:r>
      <w:r>
        <w:rPr>
          <w:spacing w:val="9"/>
        </w:rPr>
        <w:t xml:space="preserve"> </w:t>
      </w:r>
      <w:r>
        <w:t>de</w:t>
      </w:r>
      <w:r>
        <w:rPr>
          <w:spacing w:val="8"/>
        </w:rPr>
        <w:t xml:space="preserve"> </w:t>
      </w:r>
      <w:r>
        <w:t>la</w:t>
      </w:r>
      <w:r>
        <w:rPr>
          <w:spacing w:val="9"/>
        </w:rPr>
        <w:t xml:space="preserve"> </w:t>
      </w:r>
      <w:r>
        <w:t>apertura</w:t>
      </w:r>
      <w:r>
        <w:rPr>
          <w:spacing w:val="9"/>
        </w:rPr>
        <w:t xml:space="preserve"> </w:t>
      </w:r>
      <w:r>
        <w:t>de</w:t>
      </w:r>
      <w:r>
        <w:rPr>
          <w:spacing w:val="8"/>
        </w:rPr>
        <w:t xml:space="preserve"> </w:t>
      </w:r>
      <w:r>
        <w:t>la</w:t>
      </w:r>
      <w:r>
        <w:rPr>
          <w:spacing w:val="9"/>
        </w:rPr>
        <w:t xml:space="preserve"> </w:t>
      </w:r>
      <w:r>
        <w:t>sucesión;</w:t>
      </w:r>
      <w:r>
        <w:rPr>
          <w:spacing w:val="8"/>
        </w:rPr>
        <w:t xml:space="preserve"> </w:t>
      </w:r>
      <w:r>
        <w:t>es</w:t>
      </w:r>
      <w:r>
        <w:rPr>
          <w:spacing w:val="9"/>
        </w:rPr>
        <w:t xml:space="preserve"> </w:t>
      </w:r>
      <w:r>
        <w:t>como</w:t>
      </w:r>
      <w:r>
        <w:rPr>
          <w:spacing w:val="9"/>
        </w:rPr>
        <w:t xml:space="preserve"> </w:t>
      </w:r>
      <w:r>
        <w:t>una</w:t>
      </w:r>
      <w:r>
        <w:rPr>
          <w:spacing w:val="8"/>
        </w:rPr>
        <w:t xml:space="preserve"> </w:t>
      </w:r>
      <w:r>
        <w:t>oferta</w:t>
      </w:r>
      <w:r>
        <w:rPr>
          <w:spacing w:val="9"/>
        </w:rPr>
        <w:t xml:space="preserve"> </w:t>
      </w:r>
      <w:r>
        <w:t>que</w:t>
      </w:r>
      <w:r>
        <w:rPr>
          <w:spacing w:val="9"/>
        </w:rPr>
        <w:t xml:space="preserve"> </w:t>
      </w:r>
      <w:r>
        <w:t>el</w:t>
      </w:r>
      <w:r>
        <w:rPr>
          <w:spacing w:val="8"/>
        </w:rPr>
        <w:t xml:space="preserve"> </w:t>
      </w:r>
      <w:r>
        <w:t>legislador</w:t>
      </w:r>
      <w:r>
        <w:rPr>
          <w:spacing w:val="9"/>
        </w:rPr>
        <w:t xml:space="preserve"> </w:t>
      </w:r>
      <w:r>
        <w:t>hace</w:t>
      </w:r>
      <w:r>
        <w:rPr>
          <w:spacing w:val="8"/>
        </w:rPr>
        <w:t xml:space="preserve"> </w:t>
      </w:r>
      <w:r>
        <w:t>al</w:t>
      </w:r>
      <w:r>
        <w:rPr>
          <w:spacing w:val="9"/>
        </w:rPr>
        <w:t xml:space="preserve"> </w:t>
      </w:r>
      <w:r>
        <w:t>asignatario</w:t>
      </w:r>
      <w:r>
        <w:rPr>
          <w:spacing w:val="9"/>
        </w:rPr>
        <w:t xml:space="preserve"> </w:t>
      </w:r>
      <w:r>
        <w:t>para</w:t>
      </w:r>
      <w:r>
        <w:rPr>
          <w:spacing w:val="8"/>
        </w:rPr>
        <w:t xml:space="preserve"> </w:t>
      </w:r>
      <w:r>
        <w:t>que</w:t>
      </w:r>
    </w:p>
    <w:p w:rsidR="007151D7" w:rsidRDefault="004F262B">
      <w:pPr>
        <w:pStyle w:val="Textoindependiente"/>
        <w:spacing w:before="6" w:line="357" w:lineRule="auto"/>
        <w:ind w:left="120" w:right="105"/>
        <w:jc w:val="both"/>
      </w:pPr>
      <w:r>
        <w:t>acepte</w:t>
      </w:r>
      <w:r>
        <w:rPr>
          <w:spacing w:val="-14"/>
        </w:rPr>
        <w:t xml:space="preserve"> </w:t>
      </w:r>
      <w:r>
        <w:t>o</w:t>
      </w:r>
      <w:r>
        <w:rPr>
          <w:spacing w:val="-13"/>
        </w:rPr>
        <w:t xml:space="preserve"> </w:t>
      </w:r>
      <w:r>
        <w:t>repudie</w:t>
      </w:r>
      <w:r>
        <w:rPr>
          <w:spacing w:val="-13"/>
        </w:rPr>
        <w:t xml:space="preserve"> </w:t>
      </w:r>
      <w:r>
        <w:t>la</w:t>
      </w:r>
      <w:r>
        <w:rPr>
          <w:spacing w:val="-13"/>
        </w:rPr>
        <w:t xml:space="preserve"> </w:t>
      </w:r>
      <w:r>
        <w:t>asignación.</w:t>
      </w:r>
      <w:r>
        <w:rPr>
          <w:spacing w:val="-13"/>
        </w:rPr>
        <w:t xml:space="preserve"> </w:t>
      </w:r>
      <w:r>
        <w:t>De</w:t>
      </w:r>
      <w:r>
        <w:rPr>
          <w:spacing w:val="-13"/>
        </w:rPr>
        <w:t xml:space="preserve"> </w:t>
      </w:r>
      <w:r>
        <w:t>modo</w:t>
      </w:r>
      <w:r>
        <w:rPr>
          <w:spacing w:val="-13"/>
        </w:rPr>
        <w:t xml:space="preserve"> </w:t>
      </w:r>
      <w:r>
        <w:t>que</w:t>
      </w:r>
      <w:r>
        <w:rPr>
          <w:spacing w:val="-13"/>
        </w:rPr>
        <w:t xml:space="preserve"> </w:t>
      </w:r>
      <w:r>
        <w:t>fallecido</w:t>
      </w:r>
      <w:r>
        <w:rPr>
          <w:spacing w:val="-13"/>
        </w:rPr>
        <w:t xml:space="preserve"> </w:t>
      </w:r>
      <w:r>
        <w:t>el</w:t>
      </w:r>
      <w:r>
        <w:rPr>
          <w:spacing w:val="-13"/>
        </w:rPr>
        <w:t xml:space="preserve"> </w:t>
      </w:r>
      <w:r>
        <w:t>causante,</w:t>
      </w:r>
      <w:r>
        <w:rPr>
          <w:spacing w:val="-13"/>
        </w:rPr>
        <w:t xml:space="preserve"> </w:t>
      </w:r>
      <w:r>
        <w:t>debemos</w:t>
      </w:r>
      <w:r>
        <w:rPr>
          <w:spacing w:val="-13"/>
        </w:rPr>
        <w:t xml:space="preserve"> </w:t>
      </w:r>
      <w:r>
        <w:t>distinguir</w:t>
      </w:r>
      <w:r>
        <w:rPr>
          <w:spacing w:val="-13"/>
        </w:rPr>
        <w:t xml:space="preserve"> </w:t>
      </w:r>
      <w:r>
        <w:t>cronológicamente</w:t>
      </w:r>
      <w:r>
        <w:rPr>
          <w:spacing w:val="-13"/>
        </w:rPr>
        <w:t xml:space="preserve"> </w:t>
      </w:r>
      <w:r>
        <w:t>tres</w:t>
      </w:r>
      <w:r>
        <w:rPr>
          <w:spacing w:val="-13"/>
        </w:rPr>
        <w:t xml:space="preserve"> </w:t>
      </w:r>
      <w:r>
        <w:t xml:space="preserve">etapas en una sucesión: </w:t>
      </w:r>
      <w:r>
        <w:rPr>
          <w:rFonts w:ascii="Calibri" w:hAnsi="Calibri"/>
          <w:b/>
        </w:rPr>
        <w:t xml:space="preserve">1º) </w:t>
      </w:r>
      <w:r>
        <w:t>La apertura de la sucesión, que habilita a los herederos para tomar posesión de los bienes hereditarios</w:t>
      </w:r>
      <w:r>
        <w:rPr>
          <w:spacing w:val="-6"/>
        </w:rPr>
        <w:t xml:space="preserve"> </w:t>
      </w:r>
      <w:r>
        <w:t>y</w:t>
      </w:r>
      <w:r>
        <w:rPr>
          <w:spacing w:val="-5"/>
        </w:rPr>
        <w:t xml:space="preserve"> </w:t>
      </w:r>
      <w:r>
        <w:t>se</w:t>
      </w:r>
      <w:r>
        <w:rPr>
          <w:spacing w:val="-5"/>
        </w:rPr>
        <w:t xml:space="preserve"> </w:t>
      </w:r>
      <w:r>
        <w:t>los</w:t>
      </w:r>
      <w:r>
        <w:rPr>
          <w:spacing w:val="-6"/>
        </w:rPr>
        <w:t xml:space="preserve"> </w:t>
      </w:r>
      <w:r>
        <w:t>transmite</w:t>
      </w:r>
      <w:r>
        <w:rPr>
          <w:spacing w:val="-5"/>
        </w:rPr>
        <w:t xml:space="preserve"> </w:t>
      </w:r>
      <w:r>
        <w:t>en</w:t>
      </w:r>
      <w:r>
        <w:rPr>
          <w:spacing w:val="-5"/>
        </w:rPr>
        <w:t xml:space="preserve"> </w:t>
      </w:r>
      <w:r>
        <w:t>propiedad;</w:t>
      </w:r>
      <w:r>
        <w:rPr>
          <w:spacing w:val="-6"/>
        </w:rPr>
        <w:t xml:space="preserve"> </w:t>
      </w:r>
      <w:r>
        <w:rPr>
          <w:rFonts w:ascii="Calibri" w:hAnsi="Calibri"/>
          <w:b/>
        </w:rPr>
        <w:t xml:space="preserve">2º) </w:t>
      </w:r>
      <w:r>
        <w:t>la</w:t>
      </w:r>
      <w:r>
        <w:rPr>
          <w:spacing w:val="-5"/>
        </w:rPr>
        <w:t xml:space="preserve"> </w:t>
      </w:r>
      <w:r>
        <w:t>delación</w:t>
      </w:r>
      <w:r>
        <w:rPr>
          <w:spacing w:val="-6"/>
        </w:rPr>
        <w:t xml:space="preserve"> </w:t>
      </w:r>
      <w:r>
        <w:t>de</w:t>
      </w:r>
      <w:r>
        <w:rPr>
          <w:spacing w:val="-5"/>
        </w:rPr>
        <w:t xml:space="preserve"> </w:t>
      </w:r>
      <w:r>
        <w:t>las</w:t>
      </w:r>
      <w:r>
        <w:rPr>
          <w:spacing w:val="-5"/>
        </w:rPr>
        <w:t xml:space="preserve"> </w:t>
      </w:r>
      <w:r>
        <w:t>asignaciones,</w:t>
      </w:r>
      <w:r>
        <w:rPr>
          <w:spacing w:val="-5"/>
        </w:rPr>
        <w:t xml:space="preserve"> </w:t>
      </w:r>
      <w:r>
        <w:t>que</w:t>
      </w:r>
      <w:r>
        <w:rPr>
          <w:spacing w:val="-6"/>
        </w:rPr>
        <w:t xml:space="preserve"> </w:t>
      </w:r>
      <w:r>
        <w:t>se</w:t>
      </w:r>
      <w:r>
        <w:rPr>
          <w:spacing w:val="-5"/>
        </w:rPr>
        <w:t xml:space="preserve"> </w:t>
      </w:r>
      <w:r>
        <w:t>produce</w:t>
      </w:r>
      <w:r>
        <w:rPr>
          <w:spacing w:val="-5"/>
        </w:rPr>
        <w:t xml:space="preserve"> </w:t>
      </w:r>
      <w:r>
        <w:t>aunque</w:t>
      </w:r>
      <w:r>
        <w:rPr>
          <w:spacing w:val="-6"/>
        </w:rPr>
        <w:t xml:space="preserve"> </w:t>
      </w:r>
      <w:r>
        <w:t>sólo</w:t>
      </w:r>
      <w:r>
        <w:rPr>
          <w:spacing w:val="-5"/>
        </w:rPr>
        <w:t xml:space="preserve"> </w:t>
      </w:r>
      <w:r>
        <w:t>sea</w:t>
      </w:r>
      <w:r>
        <w:rPr>
          <w:spacing w:val="-5"/>
        </w:rPr>
        <w:t xml:space="preserve"> </w:t>
      </w:r>
      <w:r>
        <w:rPr>
          <w:spacing w:val="-9"/>
        </w:rPr>
        <w:t xml:space="preserve">un </w:t>
      </w:r>
      <w:r>
        <w:t>instante</w:t>
      </w:r>
      <w:r>
        <w:rPr>
          <w:spacing w:val="-12"/>
        </w:rPr>
        <w:t xml:space="preserve"> </w:t>
      </w:r>
      <w:r>
        <w:t>después</w:t>
      </w:r>
      <w:r>
        <w:rPr>
          <w:spacing w:val="-11"/>
        </w:rPr>
        <w:t xml:space="preserve"> </w:t>
      </w:r>
      <w:r>
        <w:t>de</w:t>
      </w:r>
      <w:r>
        <w:rPr>
          <w:spacing w:val="-12"/>
        </w:rPr>
        <w:t xml:space="preserve"> </w:t>
      </w:r>
      <w:r>
        <w:t>la</w:t>
      </w:r>
      <w:r>
        <w:rPr>
          <w:spacing w:val="-11"/>
        </w:rPr>
        <w:t xml:space="preserve"> </w:t>
      </w:r>
      <w:r>
        <w:t>apertura,</w:t>
      </w:r>
      <w:r>
        <w:rPr>
          <w:spacing w:val="-11"/>
        </w:rPr>
        <w:t xml:space="preserve"> </w:t>
      </w:r>
      <w:r>
        <w:t>y</w:t>
      </w:r>
      <w:r>
        <w:rPr>
          <w:spacing w:val="-12"/>
        </w:rPr>
        <w:t xml:space="preserve"> </w:t>
      </w:r>
      <w:r>
        <w:t>que</w:t>
      </w:r>
      <w:r>
        <w:rPr>
          <w:spacing w:val="-11"/>
        </w:rPr>
        <w:t xml:space="preserve"> </w:t>
      </w:r>
      <w:r>
        <w:t>es</w:t>
      </w:r>
      <w:r>
        <w:rPr>
          <w:spacing w:val="-11"/>
        </w:rPr>
        <w:t xml:space="preserve"> </w:t>
      </w:r>
      <w:r>
        <w:t>el</w:t>
      </w:r>
      <w:r>
        <w:rPr>
          <w:spacing w:val="-12"/>
        </w:rPr>
        <w:t xml:space="preserve"> </w:t>
      </w:r>
      <w:r>
        <w:t>actual</w:t>
      </w:r>
      <w:r>
        <w:rPr>
          <w:spacing w:val="-11"/>
        </w:rPr>
        <w:t xml:space="preserve"> </w:t>
      </w:r>
      <w:r>
        <w:t>llamamiento</w:t>
      </w:r>
      <w:r>
        <w:rPr>
          <w:spacing w:val="-12"/>
        </w:rPr>
        <w:t xml:space="preserve"> </w:t>
      </w:r>
      <w:r>
        <w:t>que</w:t>
      </w:r>
      <w:r>
        <w:rPr>
          <w:spacing w:val="-11"/>
        </w:rPr>
        <w:t xml:space="preserve"> </w:t>
      </w:r>
      <w:r>
        <w:t>la</w:t>
      </w:r>
      <w:r>
        <w:rPr>
          <w:spacing w:val="-11"/>
        </w:rPr>
        <w:t xml:space="preserve"> </w:t>
      </w:r>
      <w:r>
        <w:t>ley</w:t>
      </w:r>
      <w:r>
        <w:rPr>
          <w:spacing w:val="-12"/>
        </w:rPr>
        <w:t xml:space="preserve"> </w:t>
      </w:r>
      <w:r>
        <w:t>hace</w:t>
      </w:r>
      <w:r>
        <w:rPr>
          <w:spacing w:val="-11"/>
        </w:rPr>
        <w:t xml:space="preserve"> </w:t>
      </w:r>
      <w:r>
        <w:t>para</w:t>
      </w:r>
      <w:r>
        <w:rPr>
          <w:spacing w:val="-11"/>
        </w:rPr>
        <w:t xml:space="preserve"> </w:t>
      </w:r>
      <w:r>
        <w:t>aceptar</w:t>
      </w:r>
      <w:r>
        <w:rPr>
          <w:spacing w:val="-12"/>
        </w:rPr>
        <w:t xml:space="preserve"> </w:t>
      </w:r>
      <w:r>
        <w:t>o</w:t>
      </w:r>
      <w:r>
        <w:rPr>
          <w:spacing w:val="-11"/>
        </w:rPr>
        <w:t xml:space="preserve"> </w:t>
      </w:r>
      <w:r>
        <w:t>repudiar</w:t>
      </w:r>
      <w:r>
        <w:rPr>
          <w:spacing w:val="-11"/>
        </w:rPr>
        <w:t xml:space="preserve"> </w:t>
      </w:r>
      <w:r>
        <w:t>la</w:t>
      </w:r>
      <w:r>
        <w:rPr>
          <w:spacing w:val="-12"/>
        </w:rPr>
        <w:t xml:space="preserve"> </w:t>
      </w:r>
      <w:r>
        <w:t>asignación;</w:t>
      </w:r>
      <w:r>
        <w:rPr>
          <w:spacing w:val="-11"/>
        </w:rPr>
        <w:t xml:space="preserve"> </w:t>
      </w:r>
      <w:r>
        <w:t xml:space="preserve">y </w:t>
      </w:r>
      <w:r>
        <w:rPr>
          <w:rFonts w:ascii="Calibri" w:hAnsi="Calibri"/>
          <w:b/>
        </w:rPr>
        <w:t xml:space="preserve">3º) </w:t>
      </w:r>
      <w:r>
        <w:t xml:space="preserve">la tercera etapa, que está constituida por el pronunciamiento del asignatario, en orden a aceptar o repudiar </w:t>
      </w:r>
      <w:r>
        <w:rPr>
          <w:spacing w:val="-7"/>
        </w:rPr>
        <w:t xml:space="preserve">la </w:t>
      </w:r>
      <w:r>
        <w:t>asignación</w:t>
      </w:r>
      <w:r>
        <w:rPr>
          <w:spacing w:val="-16"/>
        </w:rPr>
        <w:t xml:space="preserve"> </w:t>
      </w:r>
      <w:r>
        <w:t>(salvo</w:t>
      </w:r>
      <w:r>
        <w:rPr>
          <w:spacing w:val="-16"/>
        </w:rPr>
        <w:t xml:space="preserve"> </w:t>
      </w:r>
      <w:r>
        <w:t>que</w:t>
      </w:r>
      <w:r>
        <w:rPr>
          <w:spacing w:val="-15"/>
        </w:rPr>
        <w:t xml:space="preserve"> </w:t>
      </w:r>
      <w:r>
        <w:t>la</w:t>
      </w:r>
      <w:r>
        <w:rPr>
          <w:spacing w:val="-16"/>
        </w:rPr>
        <w:t xml:space="preserve"> </w:t>
      </w:r>
      <w:r>
        <w:t>asignación</w:t>
      </w:r>
      <w:r>
        <w:rPr>
          <w:spacing w:val="-16"/>
        </w:rPr>
        <w:t xml:space="preserve"> </w:t>
      </w:r>
      <w:r>
        <w:t>sea</w:t>
      </w:r>
      <w:r>
        <w:rPr>
          <w:spacing w:val="-15"/>
        </w:rPr>
        <w:t xml:space="preserve"> </w:t>
      </w:r>
      <w:r>
        <w:t>condicional</w:t>
      </w:r>
      <w:r>
        <w:rPr>
          <w:spacing w:val="-16"/>
        </w:rPr>
        <w:t xml:space="preserve"> </w:t>
      </w:r>
      <w:r>
        <w:t>suspensiva).</w:t>
      </w:r>
    </w:p>
    <w:p w:rsidR="007151D7" w:rsidRDefault="007151D7">
      <w:pPr>
        <w:pStyle w:val="Textoindependiente"/>
        <w:rPr>
          <w:sz w:val="35"/>
        </w:rPr>
      </w:pPr>
    </w:p>
    <w:p w:rsidR="007151D7" w:rsidRDefault="004F262B">
      <w:pPr>
        <w:pStyle w:val="Textoindependiente"/>
        <w:spacing w:line="376" w:lineRule="auto"/>
        <w:ind w:left="120" w:right="105"/>
        <w:jc w:val="both"/>
      </w:pPr>
      <w:r>
        <w:rPr>
          <w:rFonts w:ascii="Calibri" w:hAnsi="Calibri"/>
          <w:b/>
        </w:rPr>
        <w:t>Derecho de opción del asignatario</w:t>
      </w:r>
      <w:r>
        <w:t>: Todo asignatario tiene un derecho de opción, para aceptar o rechazar la asignación. Sólo la puede aceptar cuando la asignación le ha sido deferida (art. 1226 inc. 1º CC). Para rechazar la asignación,</w:t>
      </w:r>
      <w:r>
        <w:rPr>
          <w:spacing w:val="-17"/>
        </w:rPr>
        <w:t xml:space="preserve"> </w:t>
      </w:r>
      <w:r>
        <w:t>en</w:t>
      </w:r>
      <w:r>
        <w:rPr>
          <w:spacing w:val="-16"/>
        </w:rPr>
        <w:t xml:space="preserve"> </w:t>
      </w:r>
      <w:r>
        <w:t>cambio,</w:t>
      </w:r>
      <w:r>
        <w:rPr>
          <w:spacing w:val="-16"/>
        </w:rPr>
        <w:t xml:space="preserve"> </w:t>
      </w:r>
      <w:r>
        <w:t>no</w:t>
      </w:r>
      <w:r>
        <w:rPr>
          <w:spacing w:val="-17"/>
        </w:rPr>
        <w:t xml:space="preserve"> </w:t>
      </w:r>
      <w:r>
        <w:t>es</w:t>
      </w:r>
      <w:r>
        <w:rPr>
          <w:spacing w:val="-16"/>
        </w:rPr>
        <w:t xml:space="preserve"> </w:t>
      </w:r>
      <w:r>
        <w:t>ne</w:t>
      </w:r>
      <w:r>
        <w:t>cesario</w:t>
      </w:r>
      <w:r>
        <w:rPr>
          <w:spacing w:val="-16"/>
        </w:rPr>
        <w:t xml:space="preserve"> </w:t>
      </w:r>
      <w:r>
        <w:t>que</w:t>
      </w:r>
      <w:r>
        <w:rPr>
          <w:spacing w:val="-17"/>
        </w:rPr>
        <w:t xml:space="preserve"> </w:t>
      </w:r>
      <w:r>
        <w:t>se</w:t>
      </w:r>
      <w:r>
        <w:rPr>
          <w:spacing w:val="-16"/>
        </w:rPr>
        <w:t xml:space="preserve"> </w:t>
      </w:r>
      <w:r>
        <w:t>le</w:t>
      </w:r>
      <w:r>
        <w:rPr>
          <w:spacing w:val="-16"/>
        </w:rPr>
        <w:t xml:space="preserve"> </w:t>
      </w:r>
      <w:r>
        <w:t>haya</w:t>
      </w:r>
      <w:r>
        <w:rPr>
          <w:spacing w:val="-17"/>
        </w:rPr>
        <w:t xml:space="preserve"> </w:t>
      </w:r>
      <w:r>
        <w:t>deferido,</w:t>
      </w:r>
      <w:r>
        <w:rPr>
          <w:spacing w:val="-16"/>
        </w:rPr>
        <w:t xml:space="preserve"> </w:t>
      </w:r>
      <w:r>
        <w:t>pudiendo</w:t>
      </w:r>
      <w:r>
        <w:rPr>
          <w:spacing w:val="-16"/>
        </w:rPr>
        <w:t xml:space="preserve"> </w:t>
      </w:r>
      <w:r>
        <w:t>hacerlo</w:t>
      </w:r>
      <w:r>
        <w:rPr>
          <w:spacing w:val="-16"/>
        </w:rPr>
        <w:t xml:space="preserve"> </w:t>
      </w:r>
      <w:r>
        <w:t>desde</w:t>
      </w:r>
      <w:r>
        <w:rPr>
          <w:spacing w:val="-17"/>
        </w:rPr>
        <w:t xml:space="preserve"> </w:t>
      </w:r>
      <w:r>
        <w:t>el</w:t>
      </w:r>
      <w:r>
        <w:rPr>
          <w:spacing w:val="-16"/>
        </w:rPr>
        <w:t xml:space="preserve"> </w:t>
      </w:r>
      <w:r>
        <w:t>momento</w:t>
      </w:r>
      <w:r>
        <w:rPr>
          <w:spacing w:val="-16"/>
        </w:rPr>
        <w:t xml:space="preserve"> </w:t>
      </w:r>
      <w:r>
        <w:t>de</w:t>
      </w:r>
      <w:r>
        <w:rPr>
          <w:spacing w:val="-17"/>
        </w:rPr>
        <w:t xml:space="preserve"> </w:t>
      </w:r>
      <w:r>
        <w:t>la</w:t>
      </w:r>
      <w:r>
        <w:rPr>
          <w:spacing w:val="-16"/>
        </w:rPr>
        <w:t xml:space="preserve"> </w:t>
      </w:r>
      <w:r>
        <w:t>apertura</w:t>
      </w:r>
      <w:r>
        <w:rPr>
          <w:spacing w:val="-16"/>
        </w:rPr>
        <w:t xml:space="preserve"> </w:t>
      </w:r>
      <w:r>
        <w:t>de la</w:t>
      </w:r>
      <w:r>
        <w:rPr>
          <w:spacing w:val="-5"/>
        </w:rPr>
        <w:t xml:space="preserve"> </w:t>
      </w:r>
      <w:r>
        <w:t>sucesión</w:t>
      </w:r>
      <w:r>
        <w:rPr>
          <w:spacing w:val="-5"/>
        </w:rPr>
        <w:t xml:space="preserve"> </w:t>
      </w:r>
      <w:r>
        <w:t>(art.</w:t>
      </w:r>
      <w:r>
        <w:rPr>
          <w:spacing w:val="-4"/>
        </w:rPr>
        <w:t xml:space="preserve"> </w:t>
      </w:r>
      <w:r>
        <w:t>1226</w:t>
      </w:r>
      <w:r>
        <w:rPr>
          <w:spacing w:val="-5"/>
        </w:rPr>
        <w:t xml:space="preserve"> </w:t>
      </w:r>
      <w:r>
        <w:t>inc.</w:t>
      </w:r>
      <w:r>
        <w:rPr>
          <w:spacing w:val="-4"/>
        </w:rPr>
        <w:t xml:space="preserve"> </w:t>
      </w:r>
      <w:r>
        <w:t>2º</w:t>
      </w:r>
      <w:r>
        <w:rPr>
          <w:spacing w:val="-5"/>
        </w:rPr>
        <w:t xml:space="preserve"> </w:t>
      </w:r>
      <w:r>
        <w:t>CC).</w:t>
      </w:r>
      <w:r>
        <w:rPr>
          <w:spacing w:val="-5"/>
        </w:rPr>
        <w:t xml:space="preserve"> </w:t>
      </w:r>
      <w:r>
        <w:t>En</w:t>
      </w:r>
      <w:r>
        <w:rPr>
          <w:spacing w:val="-4"/>
        </w:rPr>
        <w:t xml:space="preserve"> </w:t>
      </w:r>
      <w:r>
        <w:t>todo</w:t>
      </w:r>
      <w:r>
        <w:rPr>
          <w:spacing w:val="-5"/>
        </w:rPr>
        <w:t xml:space="preserve"> </w:t>
      </w:r>
      <w:r>
        <w:t>caso,</w:t>
      </w:r>
      <w:r>
        <w:rPr>
          <w:spacing w:val="-4"/>
        </w:rPr>
        <w:t xml:space="preserve"> </w:t>
      </w:r>
      <w:r>
        <w:t>los</w:t>
      </w:r>
      <w:r>
        <w:rPr>
          <w:spacing w:val="-5"/>
        </w:rPr>
        <w:t xml:space="preserve"> </w:t>
      </w:r>
      <w:r>
        <w:t>efectos</w:t>
      </w:r>
      <w:r>
        <w:rPr>
          <w:spacing w:val="-4"/>
        </w:rPr>
        <w:t xml:space="preserve"> </w:t>
      </w:r>
      <w:r>
        <w:t>de</w:t>
      </w:r>
      <w:r>
        <w:rPr>
          <w:spacing w:val="-5"/>
        </w:rPr>
        <w:t xml:space="preserve"> </w:t>
      </w:r>
      <w:r>
        <w:t>la</w:t>
      </w:r>
      <w:r>
        <w:rPr>
          <w:spacing w:val="-5"/>
        </w:rPr>
        <w:t xml:space="preserve"> </w:t>
      </w:r>
      <w:r>
        <w:t>aceptación</w:t>
      </w:r>
      <w:r>
        <w:rPr>
          <w:spacing w:val="-4"/>
        </w:rPr>
        <w:t xml:space="preserve"> </w:t>
      </w:r>
      <w:r>
        <w:t>o</w:t>
      </w:r>
      <w:r>
        <w:rPr>
          <w:spacing w:val="-5"/>
        </w:rPr>
        <w:t xml:space="preserve"> </w:t>
      </w:r>
      <w:r>
        <w:t>de</w:t>
      </w:r>
      <w:r>
        <w:rPr>
          <w:spacing w:val="-4"/>
        </w:rPr>
        <w:t xml:space="preserve"> </w:t>
      </w:r>
      <w:r>
        <w:t>la</w:t>
      </w:r>
      <w:r>
        <w:rPr>
          <w:spacing w:val="-5"/>
        </w:rPr>
        <w:t xml:space="preserve"> </w:t>
      </w:r>
      <w:r>
        <w:t>repudiación</w:t>
      </w:r>
      <w:r>
        <w:rPr>
          <w:spacing w:val="-4"/>
        </w:rPr>
        <w:t xml:space="preserve"> </w:t>
      </w:r>
      <w:r>
        <w:t>de</w:t>
      </w:r>
      <w:r>
        <w:rPr>
          <w:spacing w:val="-5"/>
        </w:rPr>
        <w:t xml:space="preserve"> </w:t>
      </w:r>
      <w:r>
        <w:t>una</w:t>
      </w:r>
      <w:r>
        <w:rPr>
          <w:spacing w:val="-5"/>
        </w:rPr>
        <w:t xml:space="preserve"> </w:t>
      </w:r>
      <w:r>
        <w:t>herencia</w:t>
      </w:r>
      <w:r>
        <w:rPr>
          <w:spacing w:val="-4"/>
        </w:rPr>
        <w:t xml:space="preserve"> </w:t>
      </w:r>
      <w:r>
        <w:t>se retrotraen</w:t>
      </w:r>
      <w:r>
        <w:rPr>
          <w:spacing w:val="-24"/>
        </w:rPr>
        <w:t xml:space="preserve"> </w:t>
      </w:r>
      <w:r>
        <w:t>al</w:t>
      </w:r>
      <w:r>
        <w:rPr>
          <w:spacing w:val="-24"/>
        </w:rPr>
        <w:t xml:space="preserve"> </w:t>
      </w:r>
      <w:r>
        <w:t>momento</w:t>
      </w:r>
      <w:r>
        <w:rPr>
          <w:spacing w:val="-24"/>
        </w:rPr>
        <w:t xml:space="preserve"> </w:t>
      </w:r>
      <w:r>
        <w:t>en</w:t>
      </w:r>
      <w:r>
        <w:rPr>
          <w:spacing w:val="-23"/>
        </w:rPr>
        <w:t xml:space="preserve"> </w:t>
      </w:r>
      <w:r>
        <w:t>que</w:t>
      </w:r>
      <w:r>
        <w:rPr>
          <w:spacing w:val="-24"/>
        </w:rPr>
        <w:t xml:space="preserve"> </w:t>
      </w:r>
      <w:r>
        <w:t>ésta</w:t>
      </w:r>
      <w:r>
        <w:rPr>
          <w:spacing w:val="-24"/>
        </w:rPr>
        <w:t xml:space="preserve"> </w:t>
      </w:r>
      <w:r>
        <w:t>ha</w:t>
      </w:r>
      <w:r>
        <w:rPr>
          <w:spacing w:val="-23"/>
        </w:rPr>
        <w:t xml:space="preserve"> </w:t>
      </w:r>
      <w:r>
        <w:t>sido</w:t>
      </w:r>
      <w:r>
        <w:rPr>
          <w:spacing w:val="-24"/>
        </w:rPr>
        <w:t xml:space="preserve"> </w:t>
      </w:r>
      <w:r>
        <w:t>deferida.</w:t>
      </w:r>
      <w:r>
        <w:rPr>
          <w:spacing w:val="-24"/>
        </w:rPr>
        <w:t xml:space="preserve"> </w:t>
      </w:r>
      <w:r>
        <w:t>La</w:t>
      </w:r>
      <w:r>
        <w:rPr>
          <w:spacing w:val="-23"/>
        </w:rPr>
        <w:t xml:space="preserve"> </w:t>
      </w:r>
      <w:r>
        <w:t>misma</w:t>
      </w:r>
      <w:r>
        <w:rPr>
          <w:spacing w:val="-24"/>
        </w:rPr>
        <w:t xml:space="preserve"> </w:t>
      </w:r>
      <w:r>
        <w:t>regla</w:t>
      </w:r>
      <w:r>
        <w:rPr>
          <w:spacing w:val="-24"/>
        </w:rPr>
        <w:t xml:space="preserve"> </w:t>
      </w:r>
      <w:r>
        <w:t>se</w:t>
      </w:r>
      <w:r>
        <w:rPr>
          <w:spacing w:val="-23"/>
        </w:rPr>
        <w:t xml:space="preserve"> </w:t>
      </w:r>
      <w:r>
        <w:t>aplica,</w:t>
      </w:r>
      <w:r>
        <w:rPr>
          <w:spacing w:val="-24"/>
        </w:rPr>
        <w:t xml:space="preserve"> </w:t>
      </w:r>
      <w:r>
        <w:t>como</w:t>
      </w:r>
      <w:r>
        <w:rPr>
          <w:spacing w:val="-24"/>
        </w:rPr>
        <w:t xml:space="preserve"> </w:t>
      </w:r>
      <w:r>
        <w:t>ya</w:t>
      </w:r>
      <w:r>
        <w:rPr>
          <w:spacing w:val="-23"/>
        </w:rPr>
        <w:t xml:space="preserve"> </w:t>
      </w:r>
      <w:r>
        <w:t>lo</w:t>
      </w:r>
      <w:r>
        <w:rPr>
          <w:spacing w:val="-24"/>
        </w:rPr>
        <w:t xml:space="preserve"> </w:t>
      </w:r>
      <w:r>
        <w:t>avanzáramos,</w:t>
      </w:r>
      <w:r>
        <w:rPr>
          <w:spacing w:val="-24"/>
        </w:rPr>
        <w:t xml:space="preserve"> </w:t>
      </w:r>
      <w:r>
        <w:t>a</w:t>
      </w:r>
      <w:r>
        <w:rPr>
          <w:spacing w:val="-23"/>
        </w:rPr>
        <w:t xml:space="preserve"> </w:t>
      </w:r>
      <w:r>
        <w:t>los</w:t>
      </w:r>
      <w:r>
        <w:rPr>
          <w:spacing w:val="-24"/>
        </w:rPr>
        <w:t xml:space="preserve"> </w:t>
      </w:r>
      <w:r>
        <w:t>legados</w:t>
      </w:r>
      <w:r>
        <w:rPr>
          <w:spacing w:val="-24"/>
        </w:rPr>
        <w:t xml:space="preserve"> </w:t>
      </w:r>
      <w:r>
        <w:t>de especie</w:t>
      </w:r>
      <w:r>
        <w:rPr>
          <w:spacing w:val="-15"/>
        </w:rPr>
        <w:t xml:space="preserve"> </w:t>
      </w:r>
      <w:r>
        <w:t>(art.</w:t>
      </w:r>
      <w:r>
        <w:rPr>
          <w:spacing w:val="-15"/>
        </w:rPr>
        <w:t xml:space="preserve"> </w:t>
      </w:r>
      <w:r>
        <w:t>1239</w:t>
      </w:r>
      <w:r>
        <w:rPr>
          <w:spacing w:val="-14"/>
        </w:rPr>
        <w:t xml:space="preserve"> </w:t>
      </w:r>
      <w:r>
        <w:t>CC).</w:t>
      </w:r>
    </w:p>
    <w:p w:rsidR="007151D7" w:rsidRDefault="007151D7">
      <w:pPr>
        <w:pStyle w:val="Textoindependiente"/>
        <w:spacing w:before="4"/>
        <w:rPr>
          <w:sz w:val="33"/>
        </w:rPr>
      </w:pPr>
    </w:p>
    <w:p w:rsidR="007151D7" w:rsidRDefault="004F262B">
      <w:pPr>
        <w:pStyle w:val="Textoindependiente"/>
        <w:spacing w:line="348" w:lineRule="auto"/>
        <w:ind w:left="120" w:right="105"/>
        <w:jc w:val="both"/>
      </w:pPr>
      <w:r>
        <w:rPr>
          <w:rFonts w:ascii="Calibri" w:hAnsi="Calibri"/>
          <w:b/>
        </w:rPr>
        <w:t>Características del derecho de opción</w:t>
      </w:r>
      <w:r>
        <w:t xml:space="preserve">: Se señalan como sus características las siguientes: </w:t>
      </w:r>
      <w:r>
        <w:rPr>
          <w:rFonts w:ascii="Calibri" w:hAnsi="Calibri"/>
          <w:b/>
        </w:rPr>
        <w:t xml:space="preserve">a) </w:t>
      </w:r>
      <w:r>
        <w:t>se adquiere originariamente;</w:t>
      </w:r>
      <w:r>
        <w:rPr>
          <w:spacing w:val="-10"/>
        </w:rPr>
        <w:t xml:space="preserve"> </w:t>
      </w:r>
      <w:r>
        <w:rPr>
          <w:rFonts w:ascii="Calibri" w:hAnsi="Calibri"/>
          <w:b/>
        </w:rPr>
        <w:t>b)</w:t>
      </w:r>
      <w:r>
        <w:rPr>
          <w:rFonts w:ascii="Calibri" w:hAnsi="Calibri"/>
          <w:b/>
          <w:spacing w:val="-5"/>
        </w:rPr>
        <w:t xml:space="preserve"> </w:t>
      </w:r>
      <w:r>
        <w:t>se</w:t>
      </w:r>
      <w:r>
        <w:rPr>
          <w:spacing w:val="-10"/>
        </w:rPr>
        <w:t xml:space="preserve"> </w:t>
      </w:r>
      <w:r>
        <w:t>adquiere</w:t>
      </w:r>
      <w:r>
        <w:rPr>
          <w:spacing w:val="-10"/>
        </w:rPr>
        <w:t xml:space="preserve"> </w:t>
      </w:r>
      <w:r>
        <w:t>ipso</w:t>
      </w:r>
      <w:r>
        <w:rPr>
          <w:spacing w:val="-10"/>
        </w:rPr>
        <w:t xml:space="preserve"> </w:t>
      </w:r>
      <w:r>
        <w:t>jure;</w:t>
      </w:r>
      <w:r>
        <w:rPr>
          <w:spacing w:val="-10"/>
        </w:rPr>
        <w:t xml:space="preserve"> </w:t>
      </w:r>
      <w:r>
        <w:rPr>
          <w:rFonts w:ascii="Calibri" w:hAnsi="Calibri"/>
          <w:b/>
        </w:rPr>
        <w:t>c)</w:t>
      </w:r>
      <w:r>
        <w:rPr>
          <w:rFonts w:ascii="Calibri" w:hAnsi="Calibri"/>
          <w:b/>
          <w:spacing w:val="-5"/>
        </w:rPr>
        <w:t xml:space="preserve"> </w:t>
      </w:r>
      <w:r>
        <w:t>es</w:t>
      </w:r>
      <w:r>
        <w:rPr>
          <w:spacing w:val="-10"/>
        </w:rPr>
        <w:t xml:space="preserve"> </w:t>
      </w:r>
      <w:r>
        <w:t>personal;</w:t>
      </w:r>
      <w:r>
        <w:rPr>
          <w:spacing w:val="-10"/>
        </w:rPr>
        <w:t xml:space="preserve"> </w:t>
      </w:r>
      <w:r>
        <w:rPr>
          <w:rFonts w:ascii="Calibri" w:hAnsi="Calibri"/>
          <w:b/>
        </w:rPr>
        <w:t>d)</w:t>
      </w:r>
      <w:r>
        <w:rPr>
          <w:rFonts w:ascii="Calibri" w:hAnsi="Calibri"/>
          <w:b/>
          <w:spacing w:val="-5"/>
        </w:rPr>
        <w:t xml:space="preserve"> </w:t>
      </w:r>
      <w:r>
        <w:t>es</w:t>
      </w:r>
      <w:r>
        <w:rPr>
          <w:spacing w:val="-10"/>
        </w:rPr>
        <w:t xml:space="preserve"> </w:t>
      </w:r>
      <w:r>
        <w:t>intransferible;</w:t>
      </w:r>
      <w:r>
        <w:rPr>
          <w:spacing w:val="-10"/>
        </w:rPr>
        <w:t xml:space="preserve"> </w:t>
      </w:r>
      <w:r>
        <w:rPr>
          <w:rFonts w:ascii="Calibri" w:hAnsi="Calibri"/>
          <w:b/>
        </w:rPr>
        <w:t>e)</w:t>
      </w:r>
      <w:r>
        <w:rPr>
          <w:rFonts w:ascii="Calibri" w:hAnsi="Calibri"/>
          <w:b/>
          <w:spacing w:val="-4"/>
        </w:rPr>
        <w:t xml:space="preserve"> </w:t>
      </w:r>
      <w:r>
        <w:t>es</w:t>
      </w:r>
      <w:r>
        <w:rPr>
          <w:spacing w:val="-10"/>
        </w:rPr>
        <w:t xml:space="preserve"> </w:t>
      </w:r>
      <w:r>
        <w:t>indivisible;</w:t>
      </w:r>
      <w:r>
        <w:rPr>
          <w:spacing w:val="-10"/>
        </w:rPr>
        <w:t xml:space="preserve"> </w:t>
      </w:r>
      <w:r>
        <w:rPr>
          <w:rFonts w:ascii="Calibri" w:hAnsi="Calibri"/>
          <w:b/>
        </w:rPr>
        <w:t>f)</w:t>
      </w:r>
      <w:r>
        <w:rPr>
          <w:rFonts w:ascii="Calibri" w:hAnsi="Calibri"/>
          <w:b/>
          <w:spacing w:val="-5"/>
        </w:rPr>
        <w:t xml:space="preserve"> </w:t>
      </w:r>
      <w:r>
        <w:t>es</w:t>
      </w:r>
      <w:r>
        <w:rPr>
          <w:spacing w:val="-10"/>
        </w:rPr>
        <w:t xml:space="preserve"> </w:t>
      </w:r>
      <w:r>
        <w:t>irrevocable;</w:t>
      </w:r>
      <w:r>
        <w:rPr>
          <w:spacing w:val="-10"/>
        </w:rPr>
        <w:t xml:space="preserve"> </w:t>
      </w:r>
      <w:r>
        <w:rPr>
          <w:rFonts w:ascii="Calibri" w:hAnsi="Calibri"/>
          <w:b/>
        </w:rPr>
        <w:t>g)</w:t>
      </w:r>
      <w:r>
        <w:rPr>
          <w:rFonts w:ascii="Calibri" w:hAnsi="Calibri"/>
          <w:b/>
          <w:spacing w:val="-5"/>
        </w:rPr>
        <w:t xml:space="preserve"> </w:t>
      </w:r>
      <w:r>
        <w:t>no está</w:t>
      </w:r>
      <w:r>
        <w:rPr>
          <w:spacing w:val="-17"/>
        </w:rPr>
        <w:t xml:space="preserve"> </w:t>
      </w:r>
      <w:r>
        <w:t>sujeto</w:t>
      </w:r>
      <w:r>
        <w:rPr>
          <w:spacing w:val="-17"/>
        </w:rPr>
        <w:t xml:space="preserve"> </w:t>
      </w:r>
      <w:r>
        <w:t>a</w:t>
      </w:r>
      <w:r>
        <w:rPr>
          <w:spacing w:val="-16"/>
        </w:rPr>
        <w:t xml:space="preserve"> </w:t>
      </w:r>
      <w:r>
        <w:t>modalidades;</w:t>
      </w:r>
      <w:r>
        <w:rPr>
          <w:spacing w:val="-17"/>
        </w:rPr>
        <w:t xml:space="preserve"> </w:t>
      </w:r>
      <w:r>
        <w:t>y</w:t>
      </w:r>
      <w:r>
        <w:rPr>
          <w:spacing w:val="-16"/>
        </w:rPr>
        <w:t xml:space="preserve"> </w:t>
      </w:r>
      <w:r>
        <w:rPr>
          <w:rFonts w:ascii="Calibri" w:hAnsi="Calibri"/>
          <w:b/>
        </w:rPr>
        <w:t>h)</w:t>
      </w:r>
      <w:r>
        <w:rPr>
          <w:rFonts w:ascii="Calibri" w:hAnsi="Calibri"/>
          <w:b/>
          <w:spacing w:val="-11"/>
        </w:rPr>
        <w:t xml:space="preserve"> </w:t>
      </w:r>
      <w:r>
        <w:t>es</w:t>
      </w:r>
      <w:r>
        <w:rPr>
          <w:spacing w:val="-17"/>
        </w:rPr>
        <w:t xml:space="preserve"> </w:t>
      </w:r>
      <w:r>
        <w:t>un</w:t>
      </w:r>
      <w:r>
        <w:rPr>
          <w:spacing w:val="-16"/>
        </w:rPr>
        <w:t xml:space="preserve"> </w:t>
      </w:r>
      <w:r>
        <w:t>derecho</w:t>
      </w:r>
      <w:r>
        <w:rPr>
          <w:spacing w:val="-17"/>
        </w:rPr>
        <w:t xml:space="preserve"> </w:t>
      </w:r>
      <w:r>
        <w:t>absoluto.</w:t>
      </w:r>
      <w:r>
        <w:rPr>
          <w:spacing w:val="-16"/>
        </w:rPr>
        <w:t xml:space="preserve"> </w:t>
      </w:r>
      <w:r>
        <w:t>Veamos</w:t>
      </w:r>
      <w:r>
        <w:rPr>
          <w:spacing w:val="-17"/>
        </w:rPr>
        <w:t xml:space="preserve"> </w:t>
      </w:r>
      <w:r>
        <w:t>cada</w:t>
      </w:r>
      <w:r>
        <w:rPr>
          <w:spacing w:val="-16"/>
        </w:rPr>
        <w:t xml:space="preserve"> </w:t>
      </w:r>
      <w:r>
        <w:t>una</w:t>
      </w:r>
      <w:r>
        <w:rPr>
          <w:spacing w:val="-17"/>
        </w:rPr>
        <w:t xml:space="preserve"> </w:t>
      </w:r>
      <w:r>
        <w:t>de</w:t>
      </w:r>
      <w:r>
        <w:rPr>
          <w:spacing w:val="-17"/>
        </w:rPr>
        <w:t xml:space="preserve"> </w:t>
      </w:r>
      <w:r>
        <w:t>estas</w:t>
      </w:r>
      <w:r>
        <w:rPr>
          <w:spacing w:val="-16"/>
        </w:rPr>
        <w:t xml:space="preserve"> </w:t>
      </w:r>
      <w:r>
        <w:t>características:</w:t>
      </w:r>
    </w:p>
    <w:p w:rsidR="007151D7" w:rsidRDefault="007151D7">
      <w:pPr>
        <w:pStyle w:val="Textoindependiente"/>
        <w:spacing w:before="2"/>
        <w:rPr>
          <w:sz w:val="36"/>
        </w:rPr>
      </w:pPr>
    </w:p>
    <w:p w:rsidR="007151D7" w:rsidRDefault="004F262B">
      <w:pPr>
        <w:pStyle w:val="Prrafodelista"/>
        <w:numPr>
          <w:ilvl w:val="0"/>
          <w:numId w:val="28"/>
        </w:numPr>
        <w:tabs>
          <w:tab w:val="left" w:pos="1600"/>
        </w:tabs>
        <w:spacing w:line="376" w:lineRule="auto"/>
        <w:ind w:right="119"/>
        <w:jc w:val="both"/>
      </w:pPr>
      <w:r>
        <w:rPr>
          <w:position w:val="1"/>
          <w:u w:val="single"/>
        </w:rPr>
        <w:t>Se</w:t>
      </w:r>
      <w:r>
        <w:rPr>
          <w:spacing w:val="-8"/>
          <w:position w:val="1"/>
          <w:u w:val="single"/>
        </w:rPr>
        <w:t xml:space="preserve"> </w:t>
      </w:r>
      <w:r>
        <w:rPr>
          <w:position w:val="1"/>
          <w:u w:val="single"/>
        </w:rPr>
        <w:t>adquiere</w:t>
      </w:r>
      <w:r>
        <w:rPr>
          <w:spacing w:val="-8"/>
          <w:position w:val="1"/>
          <w:u w:val="single"/>
        </w:rPr>
        <w:t xml:space="preserve"> </w:t>
      </w:r>
      <w:r>
        <w:rPr>
          <w:position w:val="1"/>
          <w:u w:val="single"/>
        </w:rPr>
        <w:t>originariamente</w:t>
      </w:r>
      <w:r>
        <w:rPr>
          <w:position w:val="1"/>
        </w:rPr>
        <w:t>:</w:t>
      </w:r>
      <w:r>
        <w:rPr>
          <w:spacing w:val="-8"/>
          <w:position w:val="1"/>
        </w:rPr>
        <w:t xml:space="preserve"> </w:t>
      </w:r>
      <w:r>
        <w:rPr>
          <w:position w:val="1"/>
        </w:rPr>
        <w:t>El</w:t>
      </w:r>
      <w:r>
        <w:rPr>
          <w:spacing w:val="-8"/>
          <w:position w:val="1"/>
        </w:rPr>
        <w:t xml:space="preserve"> </w:t>
      </w:r>
      <w:r>
        <w:rPr>
          <w:position w:val="1"/>
        </w:rPr>
        <w:t>derecho</w:t>
      </w:r>
      <w:r>
        <w:rPr>
          <w:spacing w:val="-8"/>
          <w:position w:val="1"/>
        </w:rPr>
        <w:t xml:space="preserve"> </w:t>
      </w:r>
      <w:r>
        <w:rPr>
          <w:position w:val="1"/>
        </w:rPr>
        <w:t>a</w:t>
      </w:r>
      <w:r>
        <w:rPr>
          <w:spacing w:val="-8"/>
          <w:position w:val="1"/>
        </w:rPr>
        <w:t xml:space="preserve"> </w:t>
      </w:r>
      <w:r>
        <w:rPr>
          <w:position w:val="1"/>
        </w:rPr>
        <w:t>optar</w:t>
      </w:r>
      <w:r>
        <w:rPr>
          <w:spacing w:val="-7"/>
          <w:position w:val="1"/>
        </w:rPr>
        <w:t xml:space="preserve"> </w:t>
      </w:r>
      <w:r>
        <w:rPr>
          <w:position w:val="1"/>
        </w:rPr>
        <w:t>lo</w:t>
      </w:r>
      <w:r>
        <w:rPr>
          <w:spacing w:val="-8"/>
          <w:position w:val="1"/>
        </w:rPr>
        <w:t xml:space="preserve"> </w:t>
      </w:r>
      <w:r>
        <w:rPr>
          <w:position w:val="1"/>
        </w:rPr>
        <w:t>otorga</w:t>
      </w:r>
      <w:r>
        <w:rPr>
          <w:spacing w:val="-8"/>
          <w:position w:val="1"/>
        </w:rPr>
        <w:t xml:space="preserve"> </w:t>
      </w:r>
      <w:r>
        <w:rPr>
          <w:position w:val="1"/>
        </w:rPr>
        <w:t>la</w:t>
      </w:r>
      <w:r>
        <w:rPr>
          <w:spacing w:val="-8"/>
          <w:position w:val="1"/>
        </w:rPr>
        <w:t xml:space="preserve"> </w:t>
      </w:r>
      <w:r>
        <w:rPr>
          <w:position w:val="1"/>
        </w:rPr>
        <w:t>ley.</w:t>
      </w:r>
      <w:r>
        <w:rPr>
          <w:spacing w:val="-8"/>
          <w:position w:val="1"/>
        </w:rPr>
        <w:t xml:space="preserve"> </w:t>
      </w:r>
      <w:r>
        <w:rPr>
          <w:position w:val="1"/>
        </w:rPr>
        <w:t>Se</w:t>
      </w:r>
      <w:r>
        <w:rPr>
          <w:spacing w:val="-8"/>
          <w:position w:val="1"/>
        </w:rPr>
        <w:t xml:space="preserve"> </w:t>
      </w:r>
      <w:r>
        <w:rPr>
          <w:position w:val="1"/>
        </w:rPr>
        <w:t>ha</w:t>
      </w:r>
      <w:r>
        <w:rPr>
          <w:spacing w:val="-7"/>
          <w:position w:val="1"/>
        </w:rPr>
        <w:t xml:space="preserve"> </w:t>
      </w:r>
      <w:r>
        <w:rPr>
          <w:position w:val="1"/>
        </w:rPr>
        <w:t>dicho</w:t>
      </w:r>
      <w:r>
        <w:rPr>
          <w:spacing w:val="-8"/>
          <w:position w:val="1"/>
        </w:rPr>
        <w:t xml:space="preserve"> </w:t>
      </w:r>
      <w:r>
        <w:rPr>
          <w:position w:val="1"/>
        </w:rPr>
        <w:t>que</w:t>
      </w:r>
      <w:r>
        <w:rPr>
          <w:spacing w:val="-8"/>
          <w:position w:val="1"/>
        </w:rPr>
        <w:t xml:space="preserve"> </w:t>
      </w:r>
      <w:r>
        <w:rPr>
          <w:position w:val="1"/>
        </w:rPr>
        <w:t>“en</w:t>
      </w:r>
      <w:r>
        <w:rPr>
          <w:spacing w:val="-8"/>
          <w:position w:val="1"/>
        </w:rPr>
        <w:t xml:space="preserve"> </w:t>
      </w:r>
      <w:r>
        <w:rPr>
          <w:position w:val="1"/>
        </w:rPr>
        <w:t>todo</w:t>
      </w:r>
      <w:r>
        <w:rPr>
          <w:spacing w:val="-8"/>
          <w:position w:val="1"/>
        </w:rPr>
        <w:t xml:space="preserve"> </w:t>
      </w:r>
      <w:r>
        <w:rPr>
          <w:position w:val="1"/>
        </w:rPr>
        <w:t>caso,</w:t>
      </w:r>
      <w:r>
        <w:rPr>
          <w:spacing w:val="-8"/>
          <w:position w:val="1"/>
        </w:rPr>
        <w:t xml:space="preserve"> </w:t>
      </w:r>
      <w:r>
        <w:rPr>
          <w:spacing w:val="-7"/>
          <w:position w:val="1"/>
        </w:rPr>
        <w:t>el</w:t>
      </w:r>
      <w:r>
        <w:rPr>
          <w:spacing w:val="-7"/>
        </w:rPr>
        <w:t xml:space="preserve"> </w:t>
      </w:r>
      <w:r>
        <w:t xml:space="preserve">asignatario no adquiere el derecho a optar del causante. No le viene derivativamente. Es </w:t>
      </w:r>
      <w:r>
        <w:rPr>
          <w:spacing w:val="-9"/>
        </w:rPr>
        <w:t xml:space="preserve">la </w:t>
      </w:r>
      <w:r>
        <w:t xml:space="preserve">asignación la que se adquiere derivativamente, por venir del difunto; pero el derecho de </w:t>
      </w:r>
      <w:r>
        <w:rPr>
          <w:spacing w:val="-3"/>
        </w:rPr>
        <w:t xml:space="preserve">opción </w:t>
      </w:r>
      <w:r>
        <w:t xml:space="preserve">nace con la delación o la apertura, según la variante que </w:t>
      </w:r>
      <w:r>
        <w:t>se elija”. Por excepción, el derecho de opción</w:t>
      </w:r>
      <w:r>
        <w:rPr>
          <w:spacing w:val="-24"/>
        </w:rPr>
        <w:t xml:space="preserve"> </w:t>
      </w:r>
      <w:r>
        <w:t>se</w:t>
      </w:r>
      <w:r>
        <w:rPr>
          <w:spacing w:val="-23"/>
        </w:rPr>
        <w:t xml:space="preserve"> </w:t>
      </w:r>
      <w:r>
        <w:t>adquiere</w:t>
      </w:r>
      <w:r>
        <w:rPr>
          <w:spacing w:val="-23"/>
        </w:rPr>
        <w:t xml:space="preserve"> </w:t>
      </w:r>
      <w:r>
        <w:t>derivativamente</w:t>
      </w:r>
      <w:r>
        <w:rPr>
          <w:spacing w:val="-23"/>
        </w:rPr>
        <w:t xml:space="preserve"> </w:t>
      </w:r>
      <w:r>
        <w:t>cuando</w:t>
      </w:r>
      <w:r>
        <w:rPr>
          <w:spacing w:val="-23"/>
        </w:rPr>
        <w:t xml:space="preserve"> </w:t>
      </w:r>
      <w:r>
        <w:t>opera</w:t>
      </w:r>
      <w:r>
        <w:rPr>
          <w:spacing w:val="-23"/>
        </w:rPr>
        <w:t xml:space="preserve"> </w:t>
      </w:r>
      <w:r>
        <w:t>el</w:t>
      </w:r>
      <w:r>
        <w:rPr>
          <w:spacing w:val="-23"/>
        </w:rPr>
        <w:t xml:space="preserve"> </w:t>
      </w:r>
      <w:r>
        <w:t>derecho</w:t>
      </w:r>
      <w:r>
        <w:rPr>
          <w:spacing w:val="-23"/>
        </w:rPr>
        <w:t xml:space="preserve"> </w:t>
      </w:r>
      <w:r>
        <w:t>de</w:t>
      </w:r>
      <w:r>
        <w:rPr>
          <w:spacing w:val="-23"/>
        </w:rPr>
        <w:t xml:space="preserve"> </w:t>
      </w:r>
      <w:r>
        <w:t>transmisión,</w:t>
      </w:r>
      <w:r>
        <w:rPr>
          <w:spacing w:val="-23"/>
        </w:rPr>
        <w:t xml:space="preserve"> </w:t>
      </w:r>
      <w:r>
        <w:t>que</w:t>
      </w:r>
      <w:r>
        <w:rPr>
          <w:spacing w:val="-23"/>
        </w:rPr>
        <w:t xml:space="preserve"> </w:t>
      </w:r>
      <w:r>
        <w:t>luego</w:t>
      </w:r>
      <w:r>
        <w:rPr>
          <w:spacing w:val="-23"/>
        </w:rPr>
        <w:t xml:space="preserve"> </w:t>
      </w:r>
      <w:r>
        <w:t>veremos.</w:t>
      </w:r>
    </w:p>
    <w:p w:rsidR="007151D7" w:rsidRDefault="004F262B">
      <w:pPr>
        <w:pStyle w:val="Prrafodelista"/>
        <w:numPr>
          <w:ilvl w:val="0"/>
          <w:numId w:val="28"/>
        </w:numPr>
        <w:tabs>
          <w:tab w:val="left" w:pos="1600"/>
        </w:tabs>
        <w:spacing w:before="12" w:line="379" w:lineRule="auto"/>
        <w:ind w:right="119"/>
        <w:jc w:val="both"/>
      </w:pPr>
      <w:r>
        <w:rPr>
          <w:u w:val="single"/>
        </w:rPr>
        <w:t>Se adquiere ipso jure</w:t>
      </w:r>
      <w:r>
        <w:t>: El derecho de opción lo otorga la ley, de tal suerte que no requiere de una manifestación</w:t>
      </w:r>
      <w:r>
        <w:rPr>
          <w:spacing w:val="-5"/>
        </w:rPr>
        <w:t xml:space="preserve"> </w:t>
      </w:r>
      <w:r>
        <w:t>de</w:t>
      </w:r>
      <w:r>
        <w:rPr>
          <w:spacing w:val="-4"/>
        </w:rPr>
        <w:t xml:space="preserve"> </w:t>
      </w:r>
      <w:r>
        <w:t>voluntad</w:t>
      </w:r>
      <w:r>
        <w:rPr>
          <w:spacing w:val="-4"/>
        </w:rPr>
        <w:t xml:space="preserve"> </w:t>
      </w:r>
      <w:r>
        <w:t>del</w:t>
      </w:r>
      <w:r>
        <w:rPr>
          <w:spacing w:val="-4"/>
        </w:rPr>
        <w:t xml:space="preserve"> </w:t>
      </w:r>
      <w:r>
        <w:t>asignatario.</w:t>
      </w:r>
      <w:r>
        <w:rPr>
          <w:spacing w:val="-5"/>
        </w:rPr>
        <w:t xml:space="preserve"> </w:t>
      </w:r>
      <w:r>
        <w:t>Nótese</w:t>
      </w:r>
      <w:r>
        <w:rPr>
          <w:spacing w:val="-4"/>
        </w:rPr>
        <w:t xml:space="preserve"> </w:t>
      </w:r>
      <w:r>
        <w:t>que</w:t>
      </w:r>
      <w:r>
        <w:rPr>
          <w:spacing w:val="-4"/>
        </w:rPr>
        <w:t xml:space="preserve"> </w:t>
      </w:r>
      <w:r>
        <w:t>es</w:t>
      </w:r>
      <w:r>
        <w:rPr>
          <w:spacing w:val="-4"/>
        </w:rPr>
        <w:t xml:space="preserve"> </w:t>
      </w:r>
      <w:r>
        <w:t>la</w:t>
      </w:r>
      <w:r>
        <w:rPr>
          <w:spacing w:val="-5"/>
        </w:rPr>
        <w:t xml:space="preserve"> </w:t>
      </w:r>
      <w:r>
        <w:t>opción</w:t>
      </w:r>
      <w:r>
        <w:rPr>
          <w:spacing w:val="-4"/>
        </w:rPr>
        <w:t xml:space="preserve"> </w:t>
      </w:r>
      <w:r>
        <w:t>lo</w:t>
      </w:r>
      <w:r>
        <w:rPr>
          <w:spacing w:val="-4"/>
        </w:rPr>
        <w:t xml:space="preserve"> </w:t>
      </w:r>
      <w:r>
        <w:t>que</w:t>
      </w:r>
      <w:r>
        <w:rPr>
          <w:spacing w:val="-4"/>
        </w:rPr>
        <w:t xml:space="preserve"> </w:t>
      </w:r>
      <w:r>
        <w:t>se</w:t>
      </w:r>
      <w:r>
        <w:rPr>
          <w:spacing w:val="-5"/>
        </w:rPr>
        <w:t xml:space="preserve"> </w:t>
      </w:r>
      <w:r>
        <w:t>adquiere</w:t>
      </w:r>
      <w:r>
        <w:rPr>
          <w:spacing w:val="-4"/>
        </w:rPr>
        <w:t xml:space="preserve"> </w:t>
      </w:r>
      <w:r>
        <w:t>por</w:t>
      </w:r>
      <w:r>
        <w:rPr>
          <w:spacing w:val="-4"/>
        </w:rPr>
        <w:t xml:space="preserve"> </w:t>
      </w:r>
      <w:r>
        <w:t>el</w:t>
      </w:r>
      <w:r>
        <w:rPr>
          <w:spacing w:val="-4"/>
        </w:rPr>
        <w:t xml:space="preserve"> </w:t>
      </w:r>
      <w:r>
        <w:t>sólo ministerio</w:t>
      </w:r>
      <w:r>
        <w:rPr>
          <w:spacing w:val="-16"/>
        </w:rPr>
        <w:t xml:space="preserve"> </w:t>
      </w:r>
      <w:r>
        <w:t>de</w:t>
      </w:r>
      <w:r>
        <w:rPr>
          <w:spacing w:val="-15"/>
        </w:rPr>
        <w:t xml:space="preserve"> </w:t>
      </w:r>
      <w:r>
        <w:t>la</w:t>
      </w:r>
      <w:r>
        <w:rPr>
          <w:spacing w:val="-16"/>
        </w:rPr>
        <w:t xml:space="preserve"> </w:t>
      </w:r>
      <w:r>
        <w:t>ley,</w:t>
      </w:r>
      <w:r>
        <w:rPr>
          <w:spacing w:val="-15"/>
        </w:rPr>
        <w:t xml:space="preserve"> </w:t>
      </w:r>
      <w:r>
        <w:t>no</w:t>
      </w:r>
      <w:r>
        <w:rPr>
          <w:spacing w:val="-15"/>
        </w:rPr>
        <w:t xml:space="preserve"> </w:t>
      </w:r>
      <w:r>
        <w:t>la</w:t>
      </w:r>
      <w:r>
        <w:rPr>
          <w:spacing w:val="-16"/>
        </w:rPr>
        <w:t xml:space="preserve"> </w:t>
      </w:r>
      <w:r>
        <w:t>asignación,</w:t>
      </w:r>
      <w:r>
        <w:rPr>
          <w:spacing w:val="-15"/>
        </w:rPr>
        <w:t xml:space="preserve"> </w:t>
      </w:r>
      <w:r>
        <w:t>que</w:t>
      </w:r>
      <w:r>
        <w:rPr>
          <w:spacing w:val="-15"/>
        </w:rPr>
        <w:t xml:space="preserve"> </w:t>
      </w:r>
      <w:r>
        <w:t>siempre</w:t>
      </w:r>
      <w:r>
        <w:rPr>
          <w:spacing w:val="-16"/>
        </w:rPr>
        <w:t xml:space="preserve"> </w:t>
      </w:r>
      <w:r>
        <w:t>requiere</w:t>
      </w:r>
      <w:r>
        <w:rPr>
          <w:spacing w:val="-15"/>
        </w:rPr>
        <w:t xml:space="preserve"> </w:t>
      </w:r>
      <w:r>
        <w:t>aceptación.</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pStyle w:val="Prrafodelista"/>
        <w:numPr>
          <w:ilvl w:val="0"/>
          <w:numId w:val="28"/>
        </w:numPr>
        <w:tabs>
          <w:tab w:val="left" w:pos="1600"/>
        </w:tabs>
        <w:spacing w:before="90" w:line="374" w:lineRule="auto"/>
        <w:ind w:right="119"/>
        <w:jc w:val="both"/>
      </w:pPr>
      <w:r>
        <w:rPr>
          <w:u w:val="single"/>
        </w:rPr>
        <w:lastRenderedPageBreak/>
        <w:t>Es personal</w:t>
      </w:r>
      <w:r>
        <w:t>: Dicho esto en el sentido de que opera con exclusión de todo otro sujeto</w:t>
      </w:r>
      <w:r>
        <w:t xml:space="preserve">. No es </w:t>
      </w:r>
      <w:r>
        <w:rPr>
          <w:spacing w:val="-8"/>
        </w:rPr>
        <w:t xml:space="preserve">un </w:t>
      </w:r>
      <w:r>
        <w:t>derecho</w:t>
      </w:r>
      <w:r>
        <w:rPr>
          <w:spacing w:val="-18"/>
        </w:rPr>
        <w:t xml:space="preserve"> </w:t>
      </w:r>
      <w:r>
        <w:t>personalísimo,</w:t>
      </w:r>
      <w:r>
        <w:rPr>
          <w:spacing w:val="-17"/>
        </w:rPr>
        <w:t xml:space="preserve"> </w:t>
      </w:r>
      <w:r>
        <w:t>pues</w:t>
      </w:r>
      <w:r>
        <w:rPr>
          <w:spacing w:val="-17"/>
        </w:rPr>
        <w:t xml:space="preserve"> </w:t>
      </w:r>
      <w:r>
        <w:t>puede</w:t>
      </w:r>
      <w:r>
        <w:rPr>
          <w:spacing w:val="-17"/>
        </w:rPr>
        <w:t xml:space="preserve"> </w:t>
      </w:r>
      <w:r>
        <w:t>transmitirse.</w:t>
      </w:r>
      <w:r>
        <w:rPr>
          <w:spacing w:val="-18"/>
        </w:rPr>
        <w:t xml:space="preserve"> </w:t>
      </w:r>
      <w:r>
        <w:t>Sin</w:t>
      </w:r>
      <w:r>
        <w:rPr>
          <w:spacing w:val="-17"/>
        </w:rPr>
        <w:t xml:space="preserve"> </w:t>
      </w:r>
      <w:r>
        <w:t>embargo,</w:t>
      </w:r>
      <w:r>
        <w:rPr>
          <w:spacing w:val="-17"/>
        </w:rPr>
        <w:t xml:space="preserve"> </w:t>
      </w:r>
      <w:r>
        <w:t>si</w:t>
      </w:r>
      <w:r>
        <w:rPr>
          <w:spacing w:val="-17"/>
        </w:rPr>
        <w:t xml:space="preserve"> </w:t>
      </w:r>
      <w:r>
        <w:t>hay</w:t>
      </w:r>
      <w:r>
        <w:rPr>
          <w:spacing w:val="-18"/>
        </w:rPr>
        <w:t xml:space="preserve"> </w:t>
      </w:r>
      <w:r>
        <w:t>testamento,</w:t>
      </w:r>
      <w:r>
        <w:rPr>
          <w:spacing w:val="-17"/>
        </w:rPr>
        <w:t xml:space="preserve"> </w:t>
      </w:r>
      <w:r>
        <w:t>el</w:t>
      </w:r>
      <w:r>
        <w:rPr>
          <w:spacing w:val="-17"/>
        </w:rPr>
        <w:t xml:space="preserve"> </w:t>
      </w:r>
      <w:r>
        <w:t>testador</w:t>
      </w:r>
      <w:r>
        <w:rPr>
          <w:spacing w:val="-17"/>
        </w:rPr>
        <w:t xml:space="preserve"> </w:t>
      </w:r>
      <w:r>
        <w:t>puede darle</w:t>
      </w:r>
      <w:r>
        <w:rPr>
          <w:spacing w:val="-10"/>
        </w:rPr>
        <w:t xml:space="preserve"> </w:t>
      </w:r>
      <w:r>
        <w:t>el</w:t>
      </w:r>
      <w:r>
        <w:rPr>
          <w:spacing w:val="-9"/>
        </w:rPr>
        <w:t xml:space="preserve"> </w:t>
      </w:r>
      <w:r>
        <w:t>carácter</w:t>
      </w:r>
      <w:r>
        <w:rPr>
          <w:spacing w:val="-10"/>
        </w:rPr>
        <w:t xml:space="preserve"> </w:t>
      </w:r>
      <w:r>
        <w:t>de</w:t>
      </w:r>
      <w:r>
        <w:rPr>
          <w:spacing w:val="-9"/>
        </w:rPr>
        <w:t xml:space="preserve"> </w:t>
      </w:r>
      <w:r>
        <w:t>personalísimo</w:t>
      </w:r>
      <w:r>
        <w:rPr>
          <w:spacing w:val="-9"/>
        </w:rPr>
        <w:t xml:space="preserve"> </w:t>
      </w:r>
      <w:r>
        <w:t>si</w:t>
      </w:r>
      <w:r>
        <w:rPr>
          <w:spacing w:val="-10"/>
        </w:rPr>
        <w:t xml:space="preserve"> </w:t>
      </w:r>
      <w:r>
        <w:t>dispone,</w:t>
      </w:r>
      <w:r>
        <w:rPr>
          <w:spacing w:val="-9"/>
        </w:rPr>
        <w:t xml:space="preserve"> </w:t>
      </w:r>
      <w:r>
        <w:t>por</w:t>
      </w:r>
      <w:r>
        <w:rPr>
          <w:spacing w:val="-9"/>
        </w:rPr>
        <w:t xml:space="preserve"> </w:t>
      </w:r>
      <w:r>
        <w:t>ejemplo,</w:t>
      </w:r>
      <w:r>
        <w:rPr>
          <w:spacing w:val="-10"/>
        </w:rPr>
        <w:t xml:space="preserve"> </w:t>
      </w:r>
      <w:r>
        <w:t>que</w:t>
      </w:r>
      <w:r>
        <w:rPr>
          <w:spacing w:val="-9"/>
        </w:rPr>
        <w:t xml:space="preserve"> </w:t>
      </w:r>
      <w:r>
        <w:t>el</w:t>
      </w:r>
      <w:r>
        <w:rPr>
          <w:spacing w:val="-9"/>
        </w:rPr>
        <w:t xml:space="preserve"> </w:t>
      </w:r>
      <w:r>
        <w:t>derecho</w:t>
      </w:r>
      <w:r>
        <w:rPr>
          <w:spacing w:val="-10"/>
        </w:rPr>
        <w:t xml:space="preserve"> </w:t>
      </w:r>
      <w:r>
        <w:t>de</w:t>
      </w:r>
      <w:r>
        <w:rPr>
          <w:spacing w:val="-9"/>
        </w:rPr>
        <w:t xml:space="preserve"> </w:t>
      </w:r>
      <w:r>
        <w:t>acrecer</w:t>
      </w:r>
      <w:r>
        <w:rPr>
          <w:spacing w:val="-9"/>
        </w:rPr>
        <w:t xml:space="preserve"> </w:t>
      </w:r>
      <w:r>
        <w:t>prefiera</w:t>
      </w:r>
      <w:r>
        <w:rPr>
          <w:spacing w:val="-10"/>
        </w:rPr>
        <w:t xml:space="preserve"> </w:t>
      </w:r>
      <w:r>
        <w:t>al</w:t>
      </w:r>
      <w:r>
        <w:rPr>
          <w:spacing w:val="-9"/>
        </w:rPr>
        <w:t xml:space="preserve"> </w:t>
      </w:r>
      <w:r>
        <w:rPr>
          <w:spacing w:val="-6"/>
        </w:rPr>
        <w:t xml:space="preserve">de </w:t>
      </w:r>
      <w:r>
        <w:t>transmisión</w:t>
      </w:r>
      <w:r>
        <w:rPr>
          <w:spacing w:val="-16"/>
        </w:rPr>
        <w:t xml:space="preserve"> </w:t>
      </w:r>
      <w:r>
        <w:t>(art.</w:t>
      </w:r>
      <w:r>
        <w:rPr>
          <w:spacing w:val="-15"/>
        </w:rPr>
        <w:t xml:space="preserve"> </w:t>
      </w:r>
      <w:r>
        <w:t>1055</w:t>
      </w:r>
      <w:r>
        <w:rPr>
          <w:spacing w:val="-15"/>
        </w:rPr>
        <w:t xml:space="preserve"> </w:t>
      </w:r>
      <w:r>
        <w:t>CC</w:t>
      </w:r>
      <w:r>
        <w:rPr>
          <w:spacing w:val="-15"/>
        </w:rPr>
        <w:t xml:space="preserve"> </w:t>
      </w:r>
      <w:r>
        <w:t>a</w:t>
      </w:r>
      <w:r>
        <w:rPr>
          <w:spacing w:val="-15"/>
        </w:rPr>
        <w:t xml:space="preserve"> </w:t>
      </w:r>
      <w:r>
        <w:t>contrario</w:t>
      </w:r>
      <w:r>
        <w:rPr>
          <w:spacing w:val="-15"/>
        </w:rPr>
        <w:t xml:space="preserve"> </w:t>
      </w:r>
      <w:r>
        <w:t>sensu)</w:t>
      </w:r>
      <w:r>
        <w:rPr>
          <w:spacing w:val="-15"/>
        </w:rPr>
        <w:t xml:space="preserve"> </w:t>
      </w:r>
      <w:r>
        <w:t>o</w:t>
      </w:r>
      <w:r>
        <w:rPr>
          <w:spacing w:val="-15"/>
        </w:rPr>
        <w:t xml:space="preserve"> </w:t>
      </w:r>
      <w:r>
        <w:t>del</w:t>
      </w:r>
      <w:r>
        <w:rPr>
          <w:spacing w:val="-15"/>
        </w:rPr>
        <w:t xml:space="preserve"> </w:t>
      </w:r>
      <w:r>
        <w:t>sustitución</w:t>
      </w:r>
      <w:r>
        <w:rPr>
          <w:spacing w:val="-15"/>
        </w:rPr>
        <w:t xml:space="preserve"> </w:t>
      </w:r>
      <w:r>
        <w:t>al</w:t>
      </w:r>
      <w:r>
        <w:rPr>
          <w:spacing w:val="-16"/>
        </w:rPr>
        <w:t xml:space="preserve"> </w:t>
      </w:r>
      <w:r>
        <w:t>de</w:t>
      </w:r>
      <w:r>
        <w:rPr>
          <w:spacing w:val="-15"/>
        </w:rPr>
        <w:t xml:space="preserve"> </w:t>
      </w:r>
      <w:r>
        <w:t>transmisión.</w:t>
      </w:r>
    </w:p>
    <w:p w:rsidR="007151D7" w:rsidRDefault="004F262B">
      <w:pPr>
        <w:pStyle w:val="Prrafodelista"/>
        <w:numPr>
          <w:ilvl w:val="0"/>
          <w:numId w:val="28"/>
        </w:numPr>
        <w:tabs>
          <w:tab w:val="left" w:pos="1600"/>
        </w:tabs>
        <w:spacing w:before="16" w:line="379" w:lineRule="auto"/>
        <w:ind w:right="119"/>
        <w:jc w:val="both"/>
      </w:pPr>
      <w:r>
        <w:rPr>
          <w:u w:val="single"/>
        </w:rPr>
        <w:t>Es</w:t>
      </w:r>
      <w:r>
        <w:rPr>
          <w:spacing w:val="-9"/>
          <w:u w:val="single"/>
        </w:rPr>
        <w:t xml:space="preserve"> </w:t>
      </w:r>
      <w:r>
        <w:rPr>
          <w:u w:val="single"/>
        </w:rPr>
        <w:t>intransferible</w:t>
      </w:r>
      <w:r>
        <w:t>:</w:t>
      </w:r>
      <w:r>
        <w:rPr>
          <w:spacing w:val="-9"/>
        </w:rPr>
        <w:t xml:space="preserve"> </w:t>
      </w:r>
      <w:r>
        <w:t>La</w:t>
      </w:r>
      <w:r>
        <w:rPr>
          <w:spacing w:val="-9"/>
        </w:rPr>
        <w:t xml:space="preserve"> </w:t>
      </w:r>
      <w:r>
        <w:t>opción</w:t>
      </w:r>
      <w:r>
        <w:rPr>
          <w:spacing w:val="-9"/>
        </w:rPr>
        <w:t xml:space="preserve"> </w:t>
      </w:r>
      <w:r>
        <w:t>no</w:t>
      </w:r>
      <w:r>
        <w:rPr>
          <w:spacing w:val="-9"/>
        </w:rPr>
        <w:t xml:space="preserve"> </w:t>
      </w:r>
      <w:r>
        <w:t>se</w:t>
      </w:r>
      <w:r>
        <w:rPr>
          <w:spacing w:val="-9"/>
        </w:rPr>
        <w:t xml:space="preserve"> </w:t>
      </w:r>
      <w:r>
        <w:t>puede</w:t>
      </w:r>
      <w:r>
        <w:rPr>
          <w:spacing w:val="-9"/>
        </w:rPr>
        <w:t xml:space="preserve"> </w:t>
      </w:r>
      <w:r>
        <w:t>transferir.</w:t>
      </w:r>
      <w:r>
        <w:rPr>
          <w:spacing w:val="-9"/>
        </w:rPr>
        <w:t xml:space="preserve"> </w:t>
      </w:r>
      <w:r>
        <w:t>Si</w:t>
      </w:r>
      <w:r>
        <w:rPr>
          <w:spacing w:val="-9"/>
        </w:rPr>
        <w:t xml:space="preserve"> </w:t>
      </w:r>
      <w:r>
        <w:t>se</w:t>
      </w:r>
      <w:r>
        <w:rPr>
          <w:spacing w:val="-9"/>
        </w:rPr>
        <w:t xml:space="preserve"> </w:t>
      </w:r>
      <w:r>
        <w:t>hiciere,</w:t>
      </w:r>
      <w:r>
        <w:rPr>
          <w:spacing w:val="-9"/>
        </w:rPr>
        <w:t xml:space="preserve"> </w:t>
      </w:r>
      <w:r>
        <w:t>importaría</w:t>
      </w:r>
      <w:r>
        <w:rPr>
          <w:spacing w:val="-9"/>
        </w:rPr>
        <w:t xml:space="preserve"> </w:t>
      </w:r>
      <w:r>
        <w:t>aceptación</w:t>
      </w:r>
      <w:r>
        <w:rPr>
          <w:spacing w:val="-9"/>
        </w:rPr>
        <w:t xml:space="preserve"> </w:t>
      </w:r>
      <w:r>
        <w:t>tácita</w:t>
      </w:r>
      <w:r>
        <w:rPr>
          <w:spacing w:val="-9"/>
        </w:rPr>
        <w:t xml:space="preserve"> </w:t>
      </w:r>
      <w:r>
        <w:t>de</w:t>
      </w:r>
      <w:r>
        <w:rPr>
          <w:spacing w:val="-9"/>
        </w:rPr>
        <w:t xml:space="preserve"> </w:t>
      </w:r>
      <w:r>
        <w:rPr>
          <w:spacing w:val="-8"/>
        </w:rPr>
        <w:t xml:space="preserve">la </w:t>
      </w:r>
      <w:r>
        <w:t xml:space="preserve">asignación (art. 1241 CC). Estimamos pertinente añadir lo siguiente: El asignatario </w:t>
      </w:r>
      <w:r>
        <w:rPr>
          <w:spacing w:val="-3"/>
        </w:rPr>
        <w:t xml:space="preserve">tampoco  </w:t>
      </w:r>
      <w:r>
        <w:t>puede</w:t>
      </w:r>
      <w:r>
        <w:rPr>
          <w:spacing w:val="-9"/>
        </w:rPr>
        <w:t xml:space="preserve"> </w:t>
      </w:r>
      <w:r>
        <w:t>disponer</w:t>
      </w:r>
      <w:r>
        <w:rPr>
          <w:spacing w:val="-8"/>
        </w:rPr>
        <w:t xml:space="preserve"> </w:t>
      </w:r>
      <w:r>
        <w:t>de</w:t>
      </w:r>
      <w:r>
        <w:rPr>
          <w:spacing w:val="-8"/>
        </w:rPr>
        <w:t xml:space="preserve"> </w:t>
      </w:r>
      <w:r>
        <w:t>esta</w:t>
      </w:r>
      <w:r>
        <w:rPr>
          <w:spacing w:val="-8"/>
        </w:rPr>
        <w:t xml:space="preserve"> </w:t>
      </w:r>
      <w:r>
        <w:t>opción</w:t>
      </w:r>
      <w:r>
        <w:rPr>
          <w:spacing w:val="-8"/>
        </w:rPr>
        <w:t xml:space="preserve"> </w:t>
      </w:r>
      <w:r>
        <w:t>en</w:t>
      </w:r>
      <w:r>
        <w:rPr>
          <w:spacing w:val="-8"/>
        </w:rPr>
        <w:t xml:space="preserve"> </w:t>
      </w:r>
      <w:r>
        <w:t>su</w:t>
      </w:r>
      <w:r>
        <w:rPr>
          <w:spacing w:val="-8"/>
        </w:rPr>
        <w:t xml:space="preserve"> </w:t>
      </w:r>
      <w:r>
        <w:t>testamento,</w:t>
      </w:r>
      <w:r>
        <w:rPr>
          <w:spacing w:val="-9"/>
        </w:rPr>
        <w:t xml:space="preserve"> </w:t>
      </w:r>
      <w:r>
        <w:t>pues</w:t>
      </w:r>
      <w:r>
        <w:rPr>
          <w:spacing w:val="-8"/>
        </w:rPr>
        <w:t xml:space="preserve"> </w:t>
      </w:r>
      <w:r>
        <w:t>si</w:t>
      </w:r>
      <w:r>
        <w:rPr>
          <w:spacing w:val="-8"/>
        </w:rPr>
        <w:t xml:space="preserve"> </w:t>
      </w:r>
      <w:r>
        <w:t>lo</w:t>
      </w:r>
      <w:r>
        <w:rPr>
          <w:spacing w:val="-8"/>
        </w:rPr>
        <w:t xml:space="preserve"> </w:t>
      </w:r>
      <w:r>
        <w:t>hiciere</w:t>
      </w:r>
      <w:r>
        <w:rPr>
          <w:spacing w:val="-8"/>
        </w:rPr>
        <w:t xml:space="preserve"> </w:t>
      </w:r>
      <w:r>
        <w:t>también</w:t>
      </w:r>
      <w:r>
        <w:rPr>
          <w:spacing w:val="-8"/>
        </w:rPr>
        <w:t xml:space="preserve"> </w:t>
      </w:r>
      <w:r>
        <w:t>importaría</w:t>
      </w:r>
      <w:r>
        <w:rPr>
          <w:spacing w:val="-8"/>
        </w:rPr>
        <w:t xml:space="preserve"> </w:t>
      </w:r>
      <w:r>
        <w:t>aceptación tácita;</w:t>
      </w:r>
      <w:r>
        <w:rPr>
          <w:spacing w:val="-12"/>
        </w:rPr>
        <w:t xml:space="preserve"> </w:t>
      </w:r>
      <w:r>
        <w:t>pero</w:t>
      </w:r>
      <w:r>
        <w:rPr>
          <w:spacing w:val="-11"/>
        </w:rPr>
        <w:t xml:space="preserve"> </w:t>
      </w:r>
      <w:r>
        <w:t>como</w:t>
      </w:r>
      <w:r>
        <w:rPr>
          <w:spacing w:val="-11"/>
        </w:rPr>
        <w:t xml:space="preserve"> </w:t>
      </w:r>
      <w:r>
        <w:t>veremos</w:t>
      </w:r>
      <w:r>
        <w:rPr>
          <w:spacing w:val="-11"/>
        </w:rPr>
        <w:t xml:space="preserve"> </w:t>
      </w:r>
      <w:r>
        <w:t>en</w:t>
      </w:r>
      <w:r>
        <w:rPr>
          <w:spacing w:val="-11"/>
        </w:rPr>
        <w:t xml:space="preserve"> </w:t>
      </w:r>
      <w:r>
        <w:t>seguida,</w:t>
      </w:r>
      <w:r>
        <w:rPr>
          <w:spacing w:val="-11"/>
        </w:rPr>
        <w:t xml:space="preserve"> </w:t>
      </w:r>
      <w:r>
        <w:t>si</w:t>
      </w:r>
      <w:r>
        <w:rPr>
          <w:spacing w:val="-11"/>
        </w:rPr>
        <w:t xml:space="preserve"> </w:t>
      </w:r>
      <w:r>
        <w:t>fallece</w:t>
      </w:r>
      <w:r>
        <w:rPr>
          <w:spacing w:val="-11"/>
        </w:rPr>
        <w:t xml:space="preserve"> </w:t>
      </w:r>
      <w:r>
        <w:t>antes</w:t>
      </w:r>
      <w:r>
        <w:rPr>
          <w:spacing w:val="-11"/>
        </w:rPr>
        <w:t xml:space="preserve"> </w:t>
      </w:r>
      <w:r>
        <w:t>de</w:t>
      </w:r>
      <w:r>
        <w:rPr>
          <w:spacing w:val="-11"/>
        </w:rPr>
        <w:t xml:space="preserve"> </w:t>
      </w:r>
      <w:r>
        <w:t>ejercitar</w:t>
      </w:r>
      <w:r>
        <w:rPr>
          <w:spacing w:val="-11"/>
        </w:rPr>
        <w:t xml:space="preserve"> </w:t>
      </w:r>
      <w:r>
        <w:t>la</w:t>
      </w:r>
      <w:r>
        <w:rPr>
          <w:spacing w:val="-11"/>
        </w:rPr>
        <w:t xml:space="preserve"> </w:t>
      </w:r>
      <w:r>
        <w:t>opción,</w:t>
      </w:r>
      <w:r>
        <w:rPr>
          <w:spacing w:val="-11"/>
        </w:rPr>
        <w:t xml:space="preserve"> </w:t>
      </w:r>
      <w:r>
        <w:t>ésta</w:t>
      </w:r>
      <w:r>
        <w:rPr>
          <w:spacing w:val="-11"/>
        </w:rPr>
        <w:t xml:space="preserve"> </w:t>
      </w:r>
      <w:r>
        <w:t>se</w:t>
      </w:r>
      <w:r>
        <w:rPr>
          <w:spacing w:val="-12"/>
        </w:rPr>
        <w:t xml:space="preserve"> </w:t>
      </w:r>
      <w:r>
        <w:t>transmite</w:t>
      </w:r>
      <w:r>
        <w:rPr>
          <w:spacing w:val="-11"/>
        </w:rPr>
        <w:t xml:space="preserve"> </w:t>
      </w:r>
      <w:r>
        <w:t>a</w:t>
      </w:r>
      <w:r>
        <w:rPr>
          <w:spacing w:val="-11"/>
        </w:rPr>
        <w:t xml:space="preserve"> </w:t>
      </w:r>
      <w:r>
        <w:t>sus herederos.</w:t>
      </w:r>
      <w:r>
        <w:rPr>
          <w:spacing w:val="-16"/>
        </w:rPr>
        <w:t xml:space="preserve"> </w:t>
      </w:r>
      <w:r>
        <w:t>Es</w:t>
      </w:r>
      <w:r>
        <w:rPr>
          <w:spacing w:val="-16"/>
        </w:rPr>
        <w:t xml:space="preserve"> </w:t>
      </w:r>
      <w:r>
        <w:t>lo</w:t>
      </w:r>
      <w:r>
        <w:rPr>
          <w:spacing w:val="-16"/>
        </w:rPr>
        <w:t xml:space="preserve"> </w:t>
      </w:r>
      <w:r>
        <w:t>que</w:t>
      </w:r>
      <w:r>
        <w:rPr>
          <w:spacing w:val="-16"/>
        </w:rPr>
        <w:t xml:space="preserve"> </w:t>
      </w:r>
      <w:r>
        <w:t>se</w:t>
      </w:r>
      <w:r>
        <w:rPr>
          <w:spacing w:val="-16"/>
        </w:rPr>
        <w:t xml:space="preserve"> </w:t>
      </w:r>
      <w:r>
        <w:t>denomina</w:t>
      </w:r>
      <w:r>
        <w:rPr>
          <w:spacing w:val="-16"/>
        </w:rPr>
        <w:t xml:space="preserve"> </w:t>
      </w:r>
      <w:r>
        <w:t>derecho</w:t>
      </w:r>
      <w:r>
        <w:rPr>
          <w:spacing w:val="-16"/>
        </w:rPr>
        <w:t xml:space="preserve"> </w:t>
      </w:r>
      <w:r>
        <w:t>de</w:t>
      </w:r>
      <w:r>
        <w:rPr>
          <w:spacing w:val="-16"/>
        </w:rPr>
        <w:t xml:space="preserve"> </w:t>
      </w:r>
      <w:r>
        <w:t>transmisión.</w:t>
      </w:r>
    </w:p>
    <w:p w:rsidR="007151D7" w:rsidRDefault="004F262B">
      <w:pPr>
        <w:pStyle w:val="Prrafodelista"/>
        <w:numPr>
          <w:ilvl w:val="0"/>
          <w:numId w:val="28"/>
        </w:numPr>
        <w:tabs>
          <w:tab w:val="left" w:pos="1600"/>
        </w:tabs>
        <w:spacing w:line="240" w:lineRule="exact"/>
      </w:pPr>
      <w:r>
        <w:rPr>
          <w:position w:val="1"/>
          <w:u w:val="single"/>
        </w:rPr>
        <w:t>Es</w:t>
      </w:r>
      <w:r>
        <w:rPr>
          <w:spacing w:val="-10"/>
          <w:position w:val="1"/>
          <w:u w:val="single"/>
        </w:rPr>
        <w:t xml:space="preserve"> </w:t>
      </w:r>
      <w:r>
        <w:rPr>
          <w:position w:val="1"/>
          <w:u w:val="single"/>
        </w:rPr>
        <w:t>indivisible</w:t>
      </w:r>
      <w:r>
        <w:rPr>
          <w:position w:val="1"/>
        </w:rPr>
        <w:t>:</w:t>
      </w:r>
      <w:r>
        <w:rPr>
          <w:spacing w:val="-9"/>
          <w:position w:val="1"/>
        </w:rPr>
        <w:t xml:space="preserve"> </w:t>
      </w:r>
      <w:r>
        <w:rPr>
          <w:position w:val="1"/>
        </w:rPr>
        <w:t>Con</w:t>
      </w:r>
      <w:r>
        <w:rPr>
          <w:spacing w:val="-10"/>
          <w:position w:val="1"/>
        </w:rPr>
        <w:t xml:space="preserve"> </w:t>
      </w:r>
      <w:r>
        <w:rPr>
          <w:position w:val="1"/>
        </w:rPr>
        <w:t>ello</w:t>
      </w:r>
      <w:r>
        <w:rPr>
          <w:spacing w:val="-9"/>
          <w:position w:val="1"/>
        </w:rPr>
        <w:t xml:space="preserve"> </w:t>
      </w:r>
      <w:r>
        <w:rPr>
          <w:position w:val="1"/>
        </w:rPr>
        <w:t>se</w:t>
      </w:r>
      <w:r>
        <w:rPr>
          <w:spacing w:val="-10"/>
          <w:position w:val="1"/>
        </w:rPr>
        <w:t xml:space="preserve"> </w:t>
      </w:r>
      <w:r>
        <w:rPr>
          <w:position w:val="1"/>
        </w:rPr>
        <w:t>quiere</w:t>
      </w:r>
      <w:r>
        <w:rPr>
          <w:spacing w:val="-9"/>
          <w:position w:val="1"/>
        </w:rPr>
        <w:t xml:space="preserve"> </w:t>
      </w:r>
      <w:r>
        <w:rPr>
          <w:position w:val="1"/>
        </w:rPr>
        <w:t>significar,</w:t>
      </w:r>
      <w:r>
        <w:rPr>
          <w:spacing w:val="-10"/>
          <w:position w:val="1"/>
        </w:rPr>
        <w:t xml:space="preserve"> </w:t>
      </w:r>
      <w:r>
        <w:rPr>
          <w:position w:val="1"/>
        </w:rPr>
        <w:t>en</w:t>
      </w:r>
      <w:r>
        <w:rPr>
          <w:spacing w:val="-9"/>
          <w:position w:val="1"/>
        </w:rPr>
        <w:t xml:space="preserve"> </w:t>
      </w:r>
      <w:r>
        <w:rPr>
          <w:position w:val="1"/>
        </w:rPr>
        <w:t>primer</w:t>
      </w:r>
      <w:r>
        <w:rPr>
          <w:spacing w:val="-10"/>
          <w:position w:val="1"/>
        </w:rPr>
        <w:t xml:space="preserve"> </w:t>
      </w:r>
      <w:r>
        <w:rPr>
          <w:position w:val="1"/>
        </w:rPr>
        <w:t>término,</w:t>
      </w:r>
      <w:r>
        <w:rPr>
          <w:spacing w:val="-9"/>
          <w:position w:val="1"/>
        </w:rPr>
        <w:t xml:space="preserve"> </w:t>
      </w:r>
      <w:r>
        <w:rPr>
          <w:position w:val="1"/>
        </w:rPr>
        <w:t>que</w:t>
      </w:r>
      <w:r>
        <w:rPr>
          <w:spacing w:val="-10"/>
          <w:position w:val="1"/>
        </w:rPr>
        <w:t xml:space="preserve"> </w:t>
      </w:r>
      <w:r>
        <w:rPr>
          <w:position w:val="1"/>
        </w:rPr>
        <w:t>no</w:t>
      </w:r>
      <w:r>
        <w:rPr>
          <w:spacing w:val="-9"/>
          <w:position w:val="1"/>
        </w:rPr>
        <w:t xml:space="preserve"> </w:t>
      </w:r>
      <w:r>
        <w:rPr>
          <w:position w:val="1"/>
        </w:rPr>
        <w:t>se</w:t>
      </w:r>
      <w:r>
        <w:rPr>
          <w:spacing w:val="-9"/>
          <w:position w:val="1"/>
        </w:rPr>
        <w:t xml:space="preserve"> </w:t>
      </w:r>
      <w:r>
        <w:rPr>
          <w:position w:val="1"/>
        </w:rPr>
        <w:t>puede</w:t>
      </w:r>
      <w:r>
        <w:rPr>
          <w:spacing w:val="-10"/>
          <w:position w:val="1"/>
        </w:rPr>
        <w:t xml:space="preserve"> </w:t>
      </w:r>
      <w:r>
        <w:rPr>
          <w:position w:val="1"/>
        </w:rPr>
        <w:t>aceptar</w:t>
      </w:r>
      <w:r>
        <w:rPr>
          <w:spacing w:val="-9"/>
          <w:position w:val="1"/>
        </w:rPr>
        <w:t xml:space="preserve"> </w:t>
      </w:r>
      <w:r>
        <w:rPr>
          <w:position w:val="1"/>
        </w:rPr>
        <w:t>en</w:t>
      </w:r>
      <w:r>
        <w:rPr>
          <w:spacing w:val="-10"/>
          <w:position w:val="1"/>
        </w:rPr>
        <w:t xml:space="preserve"> </w:t>
      </w:r>
      <w:r>
        <w:rPr>
          <w:position w:val="1"/>
        </w:rPr>
        <w:t>parte</w:t>
      </w:r>
      <w:r>
        <w:rPr>
          <w:spacing w:val="-9"/>
          <w:position w:val="1"/>
        </w:rPr>
        <w:t xml:space="preserve"> </w:t>
      </w:r>
      <w:r>
        <w:rPr>
          <w:position w:val="1"/>
        </w:rPr>
        <w:t>y</w:t>
      </w:r>
    </w:p>
    <w:p w:rsidR="007151D7" w:rsidRDefault="004F262B">
      <w:pPr>
        <w:pStyle w:val="Textoindependiente"/>
        <w:spacing w:before="145" w:line="379" w:lineRule="auto"/>
        <w:ind w:left="1600" w:right="119"/>
        <w:jc w:val="both"/>
      </w:pPr>
      <w:r>
        <w:t xml:space="preserve">rechazar en parte la asignación (art. 1228 CC); y en segundo lugar, que se acepta o rechaza respecto de todos los demás interesados en la sucesión. No se admite que se acepte </w:t>
      </w:r>
      <w:r>
        <w:t>respecto de unos y se rechace respecto de otros.</w:t>
      </w:r>
    </w:p>
    <w:p w:rsidR="007151D7" w:rsidRDefault="004F262B">
      <w:pPr>
        <w:pStyle w:val="Prrafodelista"/>
        <w:numPr>
          <w:ilvl w:val="0"/>
          <w:numId w:val="28"/>
        </w:numPr>
        <w:tabs>
          <w:tab w:val="left" w:pos="1600"/>
        </w:tabs>
        <w:spacing w:line="242" w:lineRule="exact"/>
      </w:pPr>
      <w:r>
        <w:rPr>
          <w:position w:val="1"/>
          <w:u w:val="single"/>
        </w:rPr>
        <w:t>Es</w:t>
      </w:r>
      <w:r>
        <w:rPr>
          <w:spacing w:val="-19"/>
          <w:position w:val="1"/>
          <w:u w:val="single"/>
        </w:rPr>
        <w:t xml:space="preserve"> </w:t>
      </w:r>
      <w:r>
        <w:rPr>
          <w:position w:val="1"/>
          <w:u w:val="single"/>
        </w:rPr>
        <w:t>irrevocable</w:t>
      </w:r>
      <w:r>
        <w:rPr>
          <w:position w:val="1"/>
        </w:rPr>
        <w:t>:</w:t>
      </w:r>
      <w:r>
        <w:rPr>
          <w:spacing w:val="-18"/>
          <w:position w:val="1"/>
        </w:rPr>
        <w:t xml:space="preserve"> </w:t>
      </w:r>
      <w:r>
        <w:rPr>
          <w:position w:val="1"/>
        </w:rPr>
        <w:t>Una</w:t>
      </w:r>
      <w:r>
        <w:rPr>
          <w:spacing w:val="-18"/>
          <w:position w:val="1"/>
        </w:rPr>
        <w:t xml:space="preserve"> </w:t>
      </w:r>
      <w:r>
        <w:rPr>
          <w:position w:val="1"/>
        </w:rPr>
        <w:t>vez</w:t>
      </w:r>
      <w:r>
        <w:rPr>
          <w:spacing w:val="-18"/>
          <w:position w:val="1"/>
        </w:rPr>
        <w:t xml:space="preserve"> </w:t>
      </w:r>
      <w:r>
        <w:rPr>
          <w:position w:val="1"/>
        </w:rPr>
        <w:t>ejercida,</w:t>
      </w:r>
      <w:r>
        <w:rPr>
          <w:spacing w:val="-19"/>
          <w:position w:val="1"/>
        </w:rPr>
        <w:t xml:space="preserve"> </w:t>
      </w:r>
      <w:r>
        <w:rPr>
          <w:position w:val="1"/>
        </w:rPr>
        <w:t>no</w:t>
      </w:r>
      <w:r>
        <w:rPr>
          <w:spacing w:val="-18"/>
          <w:position w:val="1"/>
        </w:rPr>
        <w:t xml:space="preserve"> </w:t>
      </w:r>
      <w:r>
        <w:rPr>
          <w:position w:val="1"/>
        </w:rPr>
        <w:t>se</w:t>
      </w:r>
      <w:r>
        <w:rPr>
          <w:spacing w:val="-18"/>
          <w:position w:val="1"/>
        </w:rPr>
        <w:t xml:space="preserve"> </w:t>
      </w:r>
      <w:r>
        <w:rPr>
          <w:position w:val="1"/>
        </w:rPr>
        <w:t>puede</w:t>
      </w:r>
      <w:r>
        <w:rPr>
          <w:spacing w:val="-18"/>
          <w:position w:val="1"/>
        </w:rPr>
        <w:t xml:space="preserve"> </w:t>
      </w:r>
      <w:r>
        <w:rPr>
          <w:position w:val="1"/>
        </w:rPr>
        <w:t>dejar</w:t>
      </w:r>
      <w:r>
        <w:rPr>
          <w:spacing w:val="-19"/>
          <w:position w:val="1"/>
        </w:rPr>
        <w:t xml:space="preserve"> </w:t>
      </w:r>
      <w:r>
        <w:rPr>
          <w:position w:val="1"/>
        </w:rPr>
        <w:t>sin</w:t>
      </w:r>
      <w:r>
        <w:rPr>
          <w:spacing w:val="-18"/>
          <w:position w:val="1"/>
        </w:rPr>
        <w:t xml:space="preserve"> </w:t>
      </w:r>
      <w:r>
        <w:rPr>
          <w:position w:val="1"/>
        </w:rPr>
        <w:t>efecto,</w:t>
      </w:r>
      <w:r>
        <w:rPr>
          <w:spacing w:val="-18"/>
          <w:position w:val="1"/>
        </w:rPr>
        <w:t xml:space="preserve"> </w:t>
      </w:r>
      <w:r>
        <w:rPr>
          <w:position w:val="1"/>
        </w:rPr>
        <w:t>sin</w:t>
      </w:r>
      <w:r>
        <w:rPr>
          <w:spacing w:val="-18"/>
          <w:position w:val="1"/>
        </w:rPr>
        <w:t xml:space="preserve"> </w:t>
      </w:r>
      <w:r>
        <w:rPr>
          <w:position w:val="1"/>
        </w:rPr>
        <w:t>perjuicio</w:t>
      </w:r>
      <w:r>
        <w:rPr>
          <w:spacing w:val="-18"/>
          <w:position w:val="1"/>
        </w:rPr>
        <w:t xml:space="preserve"> </w:t>
      </w:r>
      <w:r>
        <w:rPr>
          <w:position w:val="1"/>
        </w:rPr>
        <w:t>de</w:t>
      </w:r>
      <w:r>
        <w:rPr>
          <w:spacing w:val="-19"/>
          <w:position w:val="1"/>
        </w:rPr>
        <w:t xml:space="preserve"> </w:t>
      </w:r>
      <w:r>
        <w:rPr>
          <w:position w:val="1"/>
        </w:rPr>
        <w:t>que</w:t>
      </w:r>
      <w:r>
        <w:rPr>
          <w:spacing w:val="-18"/>
          <w:position w:val="1"/>
        </w:rPr>
        <w:t xml:space="preserve"> </w:t>
      </w:r>
      <w:r>
        <w:rPr>
          <w:position w:val="1"/>
        </w:rPr>
        <w:t>se</w:t>
      </w:r>
      <w:r>
        <w:rPr>
          <w:spacing w:val="-18"/>
          <w:position w:val="1"/>
        </w:rPr>
        <w:t xml:space="preserve"> </w:t>
      </w:r>
      <w:r>
        <w:rPr>
          <w:position w:val="1"/>
        </w:rPr>
        <w:t>pueda</w:t>
      </w:r>
      <w:r>
        <w:rPr>
          <w:spacing w:val="-18"/>
          <w:position w:val="1"/>
        </w:rPr>
        <w:t xml:space="preserve"> </w:t>
      </w:r>
      <w:r>
        <w:rPr>
          <w:position w:val="1"/>
        </w:rPr>
        <w:t>pedir</w:t>
      </w:r>
      <w:r>
        <w:rPr>
          <w:spacing w:val="-19"/>
          <w:position w:val="1"/>
        </w:rPr>
        <w:t xml:space="preserve"> </w:t>
      </w:r>
      <w:r>
        <w:rPr>
          <w:position w:val="1"/>
        </w:rPr>
        <w:t>su</w:t>
      </w:r>
    </w:p>
    <w:p w:rsidR="007151D7" w:rsidRDefault="004F262B">
      <w:pPr>
        <w:pStyle w:val="Textoindependiente"/>
        <w:spacing w:before="145"/>
        <w:ind w:left="1600"/>
      </w:pPr>
      <w:r>
        <w:t>nulidad en los casos que indican los artículos 1234 y 1237 CC.</w:t>
      </w:r>
    </w:p>
    <w:p w:rsidR="007151D7" w:rsidRDefault="004F262B">
      <w:pPr>
        <w:pStyle w:val="Prrafodelista"/>
        <w:numPr>
          <w:ilvl w:val="0"/>
          <w:numId w:val="28"/>
        </w:numPr>
        <w:tabs>
          <w:tab w:val="left" w:pos="1600"/>
        </w:tabs>
        <w:spacing w:before="130" w:line="374" w:lineRule="auto"/>
        <w:ind w:right="119"/>
        <w:jc w:val="both"/>
      </w:pPr>
      <w:r>
        <w:rPr>
          <w:position w:val="1"/>
          <w:u w:val="single"/>
        </w:rPr>
        <w:t>No está sujeto a modalidades</w:t>
      </w:r>
      <w:r>
        <w:rPr>
          <w:position w:val="1"/>
        </w:rPr>
        <w:t>: Así aparece del artículo 1227 CC, lo que se explica porque está</w:t>
      </w:r>
      <w:r>
        <w:t xml:space="preserve"> comprometido</w:t>
      </w:r>
      <w:r>
        <w:rPr>
          <w:spacing w:val="-17"/>
        </w:rPr>
        <w:t xml:space="preserve"> </w:t>
      </w:r>
      <w:r>
        <w:t>el</w:t>
      </w:r>
      <w:r>
        <w:rPr>
          <w:spacing w:val="-17"/>
        </w:rPr>
        <w:t xml:space="preserve"> </w:t>
      </w:r>
      <w:r>
        <w:t>interés</w:t>
      </w:r>
      <w:r>
        <w:rPr>
          <w:spacing w:val="-17"/>
        </w:rPr>
        <w:t xml:space="preserve"> </w:t>
      </w:r>
      <w:r>
        <w:t>de</w:t>
      </w:r>
      <w:r>
        <w:rPr>
          <w:spacing w:val="-17"/>
        </w:rPr>
        <w:t xml:space="preserve"> </w:t>
      </w:r>
      <w:r>
        <w:t>terceros</w:t>
      </w:r>
      <w:r>
        <w:rPr>
          <w:spacing w:val="-17"/>
        </w:rPr>
        <w:t xml:space="preserve"> </w:t>
      </w:r>
      <w:r>
        <w:t>(los</w:t>
      </w:r>
      <w:r>
        <w:rPr>
          <w:spacing w:val="-17"/>
        </w:rPr>
        <w:t xml:space="preserve"> </w:t>
      </w:r>
      <w:r>
        <w:t>que</w:t>
      </w:r>
      <w:r>
        <w:rPr>
          <w:spacing w:val="-17"/>
        </w:rPr>
        <w:t xml:space="preserve"> </w:t>
      </w:r>
      <w:r>
        <w:t>tendrían</w:t>
      </w:r>
      <w:r>
        <w:rPr>
          <w:spacing w:val="-17"/>
        </w:rPr>
        <w:t xml:space="preserve"> </w:t>
      </w:r>
      <w:r>
        <w:t>derecho</w:t>
      </w:r>
      <w:r>
        <w:rPr>
          <w:spacing w:val="-17"/>
        </w:rPr>
        <w:t xml:space="preserve"> </w:t>
      </w:r>
      <w:r>
        <w:t>a</w:t>
      </w:r>
      <w:r>
        <w:rPr>
          <w:spacing w:val="-17"/>
        </w:rPr>
        <w:t xml:space="preserve"> </w:t>
      </w:r>
      <w:r>
        <w:t>aceptar</w:t>
      </w:r>
      <w:r>
        <w:rPr>
          <w:spacing w:val="-17"/>
        </w:rPr>
        <w:t xml:space="preserve"> </w:t>
      </w:r>
      <w:r>
        <w:t>o</w:t>
      </w:r>
      <w:r>
        <w:rPr>
          <w:spacing w:val="-17"/>
        </w:rPr>
        <w:t xml:space="preserve"> </w:t>
      </w:r>
      <w:r>
        <w:t>repudiar</w:t>
      </w:r>
      <w:r>
        <w:rPr>
          <w:spacing w:val="-17"/>
        </w:rPr>
        <w:t xml:space="preserve"> </w:t>
      </w:r>
      <w:r>
        <w:t>si</w:t>
      </w:r>
      <w:r>
        <w:rPr>
          <w:spacing w:val="-16"/>
        </w:rPr>
        <w:t xml:space="preserve"> </w:t>
      </w:r>
      <w:r>
        <w:t>el</w:t>
      </w:r>
      <w:r>
        <w:rPr>
          <w:spacing w:val="-17"/>
        </w:rPr>
        <w:t xml:space="preserve"> </w:t>
      </w:r>
      <w:r>
        <w:t>asignatario repudia).</w:t>
      </w:r>
    </w:p>
    <w:p w:rsidR="007151D7" w:rsidRDefault="004F262B">
      <w:pPr>
        <w:pStyle w:val="Prrafodelista"/>
        <w:numPr>
          <w:ilvl w:val="0"/>
          <w:numId w:val="28"/>
        </w:numPr>
        <w:tabs>
          <w:tab w:val="left" w:pos="1600"/>
        </w:tabs>
        <w:spacing w:before="14" w:line="369" w:lineRule="auto"/>
        <w:ind w:right="119"/>
        <w:jc w:val="both"/>
      </w:pPr>
      <w:r>
        <w:rPr>
          <w:u w:val="single"/>
        </w:rPr>
        <w:t>Es</w:t>
      </w:r>
      <w:r>
        <w:rPr>
          <w:spacing w:val="-5"/>
          <w:u w:val="single"/>
        </w:rPr>
        <w:t xml:space="preserve"> </w:t>
      </w:r>
      <w:r>
        <w:rPr>
          <w:u w:val="single"/>
        </w:rPr>
        <w:t>un</w:t>
      </w:r>
      <w:r>
        <w:rPr>
          <w:spacing w:val="-5"/>
          <w:u w:val="single"/>
        </w:rPr>
        <w:t xml:space="preserve"> </w:t>
      </w:r>
      <w:r>
        <w:rPr>
          <w:u w:val="single"/>
        </w:rPr>
        <w:t>derecho</w:t>
      </w:r>
      <w:r>
        <w:rPr>
          <w:spacing w:val="-5"/>
          <w:u w:val="single"/>
        </w:rPr>
        <w:t xml:space="preserve"> </w:t>
      </w:r>
      <w:r>
        <w:rPr>
          <w:u w:val="single"/>
        </w:rPr>
        <w:t>absoluto</w:t>
      </w:r>
      <w:r>
        <w:t>:</w:t>
      </w:r>
      <w:r>
        <w:rPr>
          <w:spacing w:val="-4"/>
        </w:rPr>
        <w:t xml:space="preserve"> </w:t>
      </w:r>
      <w:r>
        <w:t>Con</w:t>
      </w:r>
      <w:r>
        <w:rPr>
          <w:spacing w:val="-5"/>
        </w:rPr>
        <w:t xml:space="preserve"> </w:t>
      </w:r>
      <w:r>
        <w:t>ello</w:t>
      </w:r>
      <w:r>
        <w:rPr>
          <w:spacing w:val="-5"/>
        </w:rPr>
        <w:t xml:space="preserve"> </w:t>
      </w:r>
      <w:r>
        <w:t>queremos</w:t>
      </w:r>
      <w:r>
        <w:rPr>
          <w:spacing w:val="-4"/>
        </w:rPr>
        <w:t xml:space="preserve"> </w:t>
      </w:r>
      <w:r>
        <w:t>expresa</w:t>
      </w:r>
      <w:r>
        <w:rPr>
          <w:spacing w:val="-5"/>
        </w:rPr>
        <w:t xml:space="preserve"> </w:t>
      </w:r>
      <w:r>
        <w:t>que</w:t>
      </w:r>
      <w:r>
        <w:rPr>
          <w:spacing w:val="-5"/>
        </w:rPr>
        <w:t xml:space="preserve"> </w:t>
      </w:r>
      <w:r>
        <w:t>se</w:t>
      </w:r>
      <w:r>
        <w:rPr>
          <w:spacing w:val="-4"/>
        </w:rPr>
        <w:t xml:space="preserve"> </w:t>
      </w:r>
      <w:r>
        <w:t>puede</w:t>
      </w:r>
      <w:r>
        <w:rPr>
          <w:spacing w:val="-5"/>
        </w:rPr>
        <w:t xml:space="preserve"> </w:t>
      </w:r>
      <w:r>
        <w:t>aceptar</w:t>
      </w:r>
      <w:r>
        <w:rPr>
          <w:spacing w:val="-5"/>
        </w:rPr>
        <w:t xml:space="preserve"> </w:t>
      </w:r>
      <w:r>
        <w:t>o</w:t>
      </w:r>
      <w:r>
        <w:rPr>
          <w:spacing w:val="-4"/>
        </w:rPr>
        <w:t xml:space="preserve"> </w:t>
      </w:r>
      <w:r>
        <w:t>repudiar</w:t>
      </w:r>
      <w:r>
        <w:rPr>
          <w:spacing w:val="-5"/>
        </w:rPr>
        <w:t xml:space="preserve"> </w:t>
      </w:r>
      <w:r>
        <w:t>libremente, sin</w:t>
      </w:r>
      <w:r>
        <w:rPr>
          <w:spacing w:val="-16"/>
        </w:rPr>
        <w:t xml:space="preserve"> </w:t>
      </w:r>
      <w:r>
        <w:t>que</w:t>
      </w:r>
      <w:r>
        <w:rPr>
          <w:spacing w:val="-15"/>
        </w:rPr>
        <w:t xml:space="preserve"> </w:t>
      </w:r>
      <w:r>
        <w:t>pueda</w:t>
      </w:r>
      <w:r>
        <w:rPr>
          <w:spacing w:val="-16"/>
        </w:rPr>
        <w:t xml:space="preserve"> </w:t>
      </w:r>
      <w:r>
        <w:t>imputarse</w:t>
      </w:r>
      <w:r>
        <w:rPr>
          <w:spacing w:val="-15"/>
        </w:rPr>
        <w:t xml:space="preserve"> </w:t>
      </w:r>
      <w:r>
        <w:t>un</w:t>
      </w:r>
      <w:r>
        <w:rPr>
          <w:spacing w:val="-16"/>
        </w:rPr>
        <w:t xml:space="preserve"> </w:t>
      </w:r>
      <w:r>
        <w:t>abuso</w:t>
      </w:r>
      <w:r>
        <w:rPr>
          <w:spacing w:val="-15"/>
        </w:rPr>
        <w:t xml:space="preserve"> </w:t>
      </w:r>
      <w:r>
        <w:t>del</w:t>
      </w:r>
      <w:r>
        <w:rPr>
          <w:spacing w:val="-16"/>
        </w:rPr>
        <w:t xml:space="preserve"> </w:t>
      </w:r>
      <w:r>
        <w:t>derecho.</w:t>
      </w:r>
    </w:p>
    <w:p w:rsidR="007151D7" w:rsidRDefault="007151D7">
      <w:pPr>
        <w:pStyle w:val="Textoindependiente"/>
        <w:rPr>
          <w:sz w:val="35"/>
        </w:rPr>
      </w:pPr>
    </w:p>
    <w:p w:rsidR="007151D7" w:rsidRDefault="004F262B">
      <w:pPr>
        <w:pStyle w:val="Ttulo2"/>
      </w:pPr>
      <w:r>
        <w:rPr>
          <w:u w:val="single"/>
        </w:rPr>
        <w:t>Párrafo 4</w:t>
      </w:r>
      <w:r>
        <w:t>: Del derecho de transmisión</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6" w:lineRule="auto"/>
        <w:ind w:left="120" w:right="105"/>
        <w:jc w:val="both"/>
      </w:pPr>
      <w:r>
        <w:rPr>
          <w:rFonts w:ascii="Calibri" w:hAnsi="Calibri"/>
          <w:b/>
        </w:rPr>
        <w:t>Derecho de transmisión</w:t>
      </w:r>
      <w:r>
        <w:t xml:space="preserve">: Puede acontecer que producida la delación, el asignatario fallezca antes de aceptar </w:t>
      </w:r>
      <w:r>
        <w:rPr>
          <w:spacing w:val="-11"/>
        </w:rPr>
        <w:t xml:space="preserve">o </w:t>
      </w:r>
      <w:r>
        <w:t>repudiar la asignación. En ese caso, s</w:t>
      </w:r>
      <w:r>
        <w:t xml:space="preserve">u opción se transmite a sus herederos; es lo que se denomina el derecho </w:t>
      </w:r>
      <w:r>
        <w:rPr>
          <w:spacing w:val="-8"/>
        </w:rPr>
        <w:t xml:space="preserve">de </w:t>
      </w:r>
      <w:r>
        <w:t>transmisión,</w:t>
      </w:r>
      <w:r>
        <w:rPr>
          <w:spacing w:val="-13"/>
        </w:rPr>
        <w:t xml:space="preserve"> </w:t>
      </w:r>
      <w:r>
        <w:t>que</w:t>
      </w:r>
      <w:r>
        <w:rPr>
          <w:spacing w:val="-13"/>
        </w:rPr>
        <w:t xml:space="preserve"> </w:t>
      </w:r>
      <w:r>
        <w:t>define</w:t>
      </w:r>
      <w:r>
        <w:rPr>
          <w:spacing w:val="-12"/>
        </w:rPr>
        <w:t xml:space="preserve"> </w:t>
      </w:r>
      <w:r>
        <w:t>el</w:t>
      </w:r>
      <w:r>
        <w:rPr>
          <w:spacing w:val="-13"/>
        </w:rPr>
        <w:t xml:space="preserve"> </w:t>
      </w:r>
      <w:r>
        <w:t>artículo</w:t>
      </w:r>
      <w:r>
        <w:rPr>
          <w:spacing w:val="-12"/>
        </w:rPr>
        <w:t xml:space="preserve"> </w:t>
      </w:r>
      <w:r>
        <w:t>957</w:t>
      </w:r>
      <w:r>
        <w:rPr>
          <w:spacing w:val="-13"/>
        </w:rPr>
        <w:t xml:space="preserve"> </w:t>
      </w:r>
      <w:r>
        <w:t>CC:</w:t>
      </w:r>
      <w:r>
        <w:rPr>
          <w:spacing w:val="-13"/>
        </w:rPr>
        <w:t xml:space="preserve"> </w:t>
      </w:r>
      <w:r>
        <w:t>“Si</w:t>
      </w:r>
      <w:r>
        <w:rPr>
          <w:spacing w:val="-12"/>
        </w:rPr>
        <w:t xml:space="preserve"> </w:t>
      </w:r>
      <w:r>
        <w:t>el</w:t>
      </w:r>
      <w:r>
        <w:rPr>
          <w:spacing w:val="-13"/>
        </w:rPr>
        <w:t xml:space="preserve"> </w:t>
      </w:r>
      <w:r>
        <w:t>heredero</w:t>
      </w:r>
      <w:r>
        <w:rPr>
          <w:spacing w:val="-12"/>
        </w:rPr>
        <w:t xml:space="preserve"> </w:t>
      </w:r>
      <w:r>
        <w:t>o</w:t>
      </w:r>
      <w:r>
        <w:rPr>
          <w:spacing w:val="-13"/>
        </w:rPr>
        <w:t xml:space="preserve"> </w:t>
      </w:r>
      <w:r>
        <w:t>legatario</w:t>
      </w:r>
      <w:r>
        <w:rPr>
          <w:spacing w:val="-12"/>
        </w:rPr>
        <w:t xml:space="preserve"> </w:t>
      </w:r>
      <w:r>
        <w:t>cuyos</w:t>
      </w:r>
      <w:r>
        <w:rPr>
          <w:spacing w:val="-13"/>
        </w:rPr>
        <w:t xml:space="preserve"> </w:t>
      </w:r>
      <w:r>
        <w:t>derechos</w:t>
      </w:r>
      <w:r>
        <w:rPr>
          <w:spacing w:val="-13"/>
        </w:rPr>
        <w:t xml:space="preserve"> </w:t>
      </w:r>
      <w:r>
        <w:t>a</w:t>
      </w:r>
      <w:r>
        <w:rPr>
          <w:spacing w:val="-12"/>
        </w:rPr>
        <w:t xml:space="preserve"> </w:t>
      </w:r>
      <w:r>
        <w:t>la</w:t>
      </w:r>
      <w:r>
        <w:rPr>
          <w:spacing w:val="-13"/>
        </w:rPr>
        <w:t xml:space="preserve"> </w:t>
      </w:r>
      <w:r>
        <w:t>sucesión</w:t>
      </w:r>
      <w:r>
        <w:rPr>
          <w:spacing w:val="-12"/>
        </w:rPr>
        <w:t xml:space="preserve"> </w:t>
      </w:r>
      <w:r>
        <w:t>no</w:t>
      </w:r>
      <w:r>
        <w:rPr>
          <w:spacing w:val="-13"/>
        </w:rPr>
        <w:t xml:space="preserve"> </w:t>
      </w:r>
      <w:r>
        <w:t>han</w:t>
      </w:r>
      <w:r>
        <w:rPr>
          <w:spacing w:val="-12"/>
        </w:rPr>
        <w:t xml:space="preserve"> </w:t>
      </w:r>
      <w:r>
        <w:t>prescrito, fallece</w:t>
      </w:r>
      <w:r>
        <w:rPr>
          <w:spacing w:val="-5"/>
        </w:rPr>
        <w:t xml:space="preserve"> </w:t>
      </w:r>
      <w:r>
        <w:t>antes</w:t>
      </w:r>
      <w:r>
        <w:rPr>
          <w:spacing w:val="-4"/>
        </w:rPr>
        <w:t xml:space="preserve"> </w:t>
      </w:r>
      <w:r>
        <w:t>de</w:t>
      </w:r>
      <w:r>
        <w:rPr>
          <w:spacing w:val="-4"/>
        </w:rPr>
        <w:t xml:space="preserve"> </w:t>
      </w:r>
      <w:r>
        <w:t>haber</w:t>
      </w:r>
      <w:r>
        <w:rPr>
          <w:spacing w:val="-5"/>
        </w:rPr>
        <w:t xml:space="preserve"> </w:t>
      </w:r>
      <w:r>
        <w:t>aceptado</w:t>
      </w:r>
      <w:r>
        <w:rPr>
          <w:spacing w:val="-4"/>
        </w:rPr>
        <w:t xml:space="preserve"> </w:t>
      </w:r>
      <w:r>
        <w:t>o</w:t>
      </w:r>
      <w:r>
        <w:rPr>
          <w:spacing w:val="-4"/>
        </w:rPr>
        <w:t xml:space="preserve"> </w:t>
      </w:r>
      <w:r>
        <w:t>repudiado</w:t>
      </w:r>
      <w:r>
        <w:rPr>
          <w:spacing w:val="-4"/>
        </w:rPr>
        <w:t xml:space="preserve"> </w:t>
      </w:r>
      <w:r>
        <w:t>la</w:t>
      </w:r>
      <w:r>
        <w:rPr>
          <w:spacing w:val="-5"/>
        </w:rPr>
        <w:t xml:space="preserve"> </w:t>
      </w:r>
      <w:r>
        <w:t>herencia</w:t>
      </w:r>
      <w:r>
        <w:rPr>
          <w:spacing w:val="-4"/>
        </w:rPr>
        <w:t xml:space="preserve"> </w:t>
      </w:r>
      <w:r>
        <w:t>o</w:t>
      </w:r>
      <w:r>
        <w:rPr>
          <w:spacing w:val="-4"/>
        </w:rPr>
        <w:t xml:space="preserve"> </w:t>
      </w:r>
      <w:r>
        <w:t>legado</w:t>
      </w:r>
      <w:r>
        <w:rPr>
          <w:spacing w:val="-4"/>
        </w:rPr>
        <w:t xml:space="preserve"> </w:t>
      </w:r>
      <w:r>
        <w:t>que</w:t>
      </w:r>
      <w:r>
        <w:rPr>
          <w:spacing w:val="-5"/>
        </w:rPr>
        <w:t xml:space="preserve"> </w:t>
      </w:r>
      <w:r>
        <w:t>se</w:t>
      </w:r>
      <w:r>
        <w:rPr>
          <w:spacing w:val="-4"/>
        </w:rPr>
        <w:t xml:space="preserve"> </w:t>
      </w:r>
      <w:r>
        <w:t>le</w:t>
      </w:r>
      <w:r>
        <w:rPr>
          <w:spacing w:val="-4"/>
        </w:rPr>
        <w:t xml:space="preserve"> </w:t>
      </w:r>
      <w:r>
        <w:t>ha</w:t>
      </w:r>
      <w:r>
        <w:rPr>
          <w:spacing w:val="-4"/>
        </w:rPr>
        <w:t xml:space="preserve"> </w:t>
      </w:r>
      <w:r>
        <w:t>deferido,</w:t>
      </w:r>
      <w:r>
        <w:rPr>
          <w:spacing w:val="-5"/>
        </w:rPr>
        <w:t xml:space="preserve"> </w:t>
      </w:r>
      <w:r>
        <w:t>transmite</w:t>
      </w:r>
      <w:r>
        <w:rPr>
          <w:spacing w:val="-4"/>
        </w:rPr>
        <w:t xml:space="preserve"> </w:t>
      </w:r>
      <w:r>
        <w:t>a</w:t>
      </w:r>
      <w:r>
        <w:rPr>
          <w:spacing w:val="-4"/>
        </w:rPr>
        <w:t xml:space="preserve"> </w:t>
      </w:r>
      <w:r>
        <w:t>sus</w:t>
      </w:r>
      <w:r>
        <w:rPr>
          <w:spacing w:val="-4"/>
        </w:rPr>
        <w:t xml:space="preserve"> </w:t>
      </w:r>
      <w:r>
        <w:t>herederos</w:t>
      </w:r>
      <w:r>
        <w:rPr>
          <w:spacing w:val="-5"/>
        </w:rPr>
        <w:t xml:space="preserve"> </w:t>
      </w:r>
      <w:r>
        <w:t>el derecho</w:t>
      </w:r>
      <w:r>
        <w:rPr>
          <w:spacing w:val="-3"/>
        </w:rPr>
        <w:t xml:space="preserve"> </w:t>
      </w:r>
      <w:r>
        <w:t>de</w:t>
      </w:r>
      <w:r>
        <w:rPr>
          <w:spacing w:val="-3"/>
        </w:rPr>
        <w:t xml:space="preserve"> </w:t>
      </w:r>
      <w:r>
        <w:t>aceptar</w:t>
      </w:r>
      <w:r>
        <w:rPr>
          <w:spacing w:val="-3"/>
        </w:rPr>
        <w:t xml:space="preserve"> </w:t>
      </w:r>
      <w:r>
        <w:t>o</w:t>
      </w:r>
      <w:r>
        <w:rPr>
          <w:spacing w:val="-3"/>
        </w:rPr>
        <w:t xml:space="preserve"> </w:t>
      </w:r>
      <w:r>
        <w:t>repudiar</w:t>
      </w:r>
      <w:r>
        <w:rPr>
          <w:spacing w:val="-3"/>
        </w:rPr>
        <w:t xml:space="preserve"> </w:t>
      </w:r>
      <w:r>
        <w:t>dicha</w:t>
      </w:r>
      <w:r>
        <w:rPr>
          <w:spacing w:val="-2"/>
        </w:rPr>
        <w:t xml:space="preserve"> </w:t>
      </w:r>
      <w:r>
        <w:t>herencia</w:t>
      </w:r>
      <w:r>
        <w:rPr>
          <w:spacing w:val="-3"/>
        </w:rPr>
        <w:t xml:space="preserve"> </w:t>
      </w:r>
      <w:r>
        <w:t>o</w:t>
      </w:r>
      <w:r>
        <w:rPr>
          <w:spacing w:val="-3"/>
        </w:rPr>
        <w:t xml:space="preserve"> </w:t>
      </w:r>
      <w:r>
        <w:t>legado,</w:t>
      </w:r>
      <w:r>
        <w:rPr>
          <w:spacing w:val="-3"/>
        </w:rPr>
        <w:t xml:space="preserve"> </w:t>
      </w:r>
      <w:r>
        <w:t>aun</w:t>
      </w:r>
      <w:r>
        <w:rPr>
          <w:spacing w:val="-3"/>
        </w:rPr>
        <w:t xml:space="preserve"> </w:t>
      </w:r>
      <w:r>
        <w:t>cuando</w:t>
      </w:r>
      <w:r>
        <w:rPr>
          <w:spacing w:val="-3"/>
        </w:rPr>
        <w:t xml:space="preserve"> </w:t>
      </w:r>
      <w:r>
        <w:t>fallezca</w:t>
      </w:r>
      <w:r>
        <w:rPr>
          <w:spacing w:val="-2"/>
        </w:rPr>
        <w:t xml:space="preserve"> </w:t>
      </w:r>
      <w:r>
        <w:t>sin</w:t>
      </w:r>
      <w:r>
        <w:rPr>
          <w:spacing w:val="-3"/>
        </w:rPr>
        <w:t xml:space="preserve"> </w:t>
      </w:r>
      <w:r>
        <w:t>saber</w:t>
      </w:r>
      <w:r>
        <w:rPr>
          <w:spacing w:val="-3"/>
        </w:rPr>
        <w:t xml:space="preserve"> </w:t>
      </w:r>
      <w:r>
        <w:t>que</w:t>
      </w:r>
      <w:r>
        <w:rPr>
          <w:spacing w:val="-3"/>
        </w:rPr>
        <w:t xml:space="preserve"> </w:t>
      </w:r>
      <w:r>
        <w:t>se</w:t>
      </w:r>
      <w:r>
        <w:rPr>
          <w:spacing w:val="-3"/>
        </w:rPr>
        <w:t xml:space="preserve"> </w:t>
      </w:r>
      <w:r>
        <w:t>le</w:t>
      </w:r>
      <w:r>
        <w:rPr>
          <w:spacing w:val="-3"/>
        </w:rPr>
        <w:t xml:space="preserve"> </w:t>
      </w:r>
      <w:r>
        <w:t>ha</w:t>
      </w:r>
      <w:r>
        <w:rPr>
          <w:spacing w:val="-2"/>
        </w:rPr>
        <w:t xml:space="preserve"> </w:t>
      </w:r>
      <w:r>
        <w:t>deferido.</w:t>
      </w:r>
      <w:r>
        <w:rPr>
          <w:spacing w:val="-3"/>
        </w:rPr>
        <w:t xml:space="preserve"> Ramón </w:t>
      </w:r>
      <w:r>
        <w:t>Meza</w:t>
      </w:r>
      <w:r>
        <w:rPr>
          <w:spacing w:val="-22"/>
        </w:rPr>
        <w:t xml:space="preserve"> </w:t>
      </w:r>
      <w:r>
        <w:t>Barros</w:t>
      </w:r>
      <w:r>
        <w:rPr>
          <w:spacing w:val="-21"/>
        </w:rPr>
        <w:t xml:space="preserve"> </w:t>
      </w:r>
      <w:r>
        <w:t>lo</w:t>
      </w:r>
      <w:r>
        <w:rPr>
          <w:spacing w:val="-21"/>
        </w:rPr>
        <w:t xml:space="preserve"> </w:t>
      </w:r>
      <w:r>
        <w:t>define</w:t>
      </w:r>
      <w:r>
        <w:rPr>
          <w:spacing w:val="-21"/>
        </w:rPr>
        <w:t xml:space="preserve"> </w:t>
      </w:r>
      <w:r>
        <w:t>como</w:t>
      </w:r>
      <w:r>
        <w:rPr>
          <w:spacing w:val="-22"/>
        </w:rPr>
        <w:t xml:space="preserve"> </w:t>
      </w:r>
      <w:r>
        <w:t>“la</w:t>
      </w:r>
      <w:r>
        <w:rPr>
          <w:spacing w:val="-21"/>
        </w:rPr>
        <w:t xml:space="preserve"> </w:t>
      </w:r>
      <w:r>
        <w:t>facultad</w:t>
      </w:r>
      <w:r>
        <w:rPr>
          <w:spacing w:val="-21"/>
        </w:rPr>
        <w:t xml:space="preserve"> </w:t>
      </w:r>
      <w:r>
        <w:t>que</w:t>
      </w:r>
      <w:r>
        <w:rPr>
          <w:spacing w:val="-21"/>
        </w:rPr>
        <w:t xml:space="preserve"> </w:t>
      </w:r>
      <w:r>
        <w:t>tiene</w:t>
      </w:r>
      <w:r>
        <w:rPr>
          <w:spacing w:val="-21"/>
        </w:rPr>
        <w:t xml:space="preserve"> </w:t>
      </w:r>
      <w:r>
        <w:t>el</w:t>
      </w:r>
      <w:r>
        <w:rPr>
          <w:spacing w:val="-22"/>
        </w:rPr>
        <w:t xml:space="preserve"> </w:t>
      </w:r>
      <w:r>
        <w:t>heredero</w:t>
      </w:r>
      <w:r>
        <w:rPr>
          <w:spacing w:val="-21"/>
        </w:rPr>
        <w:t xml:space="preserve"> </w:t>
      </w:r>
      <w:r>
        <w:t>que</w:t>
      </w:r>
      <w:r>
        <w:rPr>
          <w:spacing w:val="-21"/>
        </w:rPr>
        <w:t xml:space="preserve"> </w:t>
      </w:r>
      <w:r>
        <w:t>acepta</w:t>
      </w:r>
      <w:r>
        <w:rPr>
          <w:spacing w:val="-21"/>
        </w:rPr>
        <w:t xml:space="preserve"> </w:t>
      </w:r>
      <w:r>
        <w:t>la</w:t>
      </w:r>
      <w:r>
        <w:rPr>
          <w:spacing w:val="-22"/>
        </w:rPr>
        <w:t xml:space="preserve"> </w:t>
      </w:r>
      <w:r>
        <w:t>herencia,</w:t>
      </w:r>
      <w:r>
        <w:rPr>
          <w:spacing w:val="-21"/>
        </w:rPr>
        <w:t xml:space="preserve"> </w:t>
      </w:r>
      <w:r>
        <w:t>de</w:t>
      </w:r>
      <w:r>
        <w:rPr>
          <w:spacing w:val="-21"/>
        </w:rPr>
        <w:t xml:space="preserve"> </w:t>
      </w:r>
      <w:r>
        <w:t>aceptar</w:t>
      </w:r>
      <w:r>
        <w:rPr>
          <w:spacing w:val="-21"/>
        </w:rPr>
        <w:t xml:space="preserve"> </w:t>
      </w:r>
      <w:r>
        <w:t>o</w:t>
      </w:r>
      <w:r>
        <w:rPr>
          <w:spacing w:val="-21"/>
        </w:rPr>
        <w:t xml:space="preserve"> </w:t>
      </w:r>
      <w:r>
        <w:t>repudiar</w:t>
      </w:r>
      <w:r>
        <w:rPr>
          <w:spacing w:val="-22"/>
        </w:rPr>
        <w:t xml:space="preserve"> </w:t>
      </w:r>
      <w:r>
        <w:t>la</w:t>
      </w:r>
      <w:r>
        <w:rPr>
          <w:spacing w:val="-21"/>
        </w:rPr>
        <w:t xml:space="preserve"> </w:t>
      </w:r>
      <w:r>
        <w:t>herencia o</w:t>
      </w:r>
      <w:r>
        <w:rPr>
          <w:spacing w:val="-17"/>
        </w:rPr>
        <w:t xml:space="preserve"> </w:t>
      </w:r>
      <w:r>
        <w:t>legado</w:t>
      </w:r>
      <w:r>
        <w:rPr>
          <w:spacing w:val="-16"/>
        </w:rPr>
        <w:t xml:space="preserve"> </w:t>
      </w:r>
      <w:r>
        <w:t>que</w:t>
      </w:r>
      <w:r>
        <w:rPr>
          <w:spacing w:val="-16"/>
        </w:rPr>
        <w:t xml:space="preserve"> </w:t>
      </w:r>
      <w:r>
        <w:t>se</w:t>
      </w:r>
      <w:r>
        <w:rPr>
          <w:spacing w:val="-16"/>
        </w:rPr>
        <w:t xml:space="preserve"> </w:t>
      </w:r>
      <w:r>
        <w:t>defirió</w:t>
      </w:r>
      <w:r>
        <w:rPr>
          <w:spacing w:val="-16"/>
        </w:rPr>
        <w:t xml:space="preserve"> </w:t>
      </w:r>
      <w:r>
        <w:t>a</w:t>
      </w:r>
      <w:r>
        <w:rPr>
          <w:spacing w:val="-16"/>
        </w:rPr>
        <w:t xml:space="preserve"> </w:t>
      </w:r>
      <w:r>
        <w:t>su</w:t>
      </w:r>
      <w:r>
        <w:rPr>
          <w:spacing w:val="-16"/>
        </w:rPr>
        <w:t xml:space="preserve"> </w:t>
      </w:r>
      <w:r>
        <w:t>causante</w:t>
      </w:r>
      <w:r>
        <w:rPr>
          <w:spacing w:val="-16"/>
        </w:rPr>
        <w:t xml:space="preserve"> </w:t>
      </w:r>
      <w:r>
        <w:t>fallecido</w:t>
      </w:r>
      <w:r>
        <w:rPr>
          <w:spacing w:val="-16"/>
        </w:rPr>
        <w:t xml:space="preserve"> </w:t>
      </w:r>
      <w:r>
        <w:t>sin</w:t>
      </w:r>
      <w:r>
        <w:rPr>
          <w:spacing w:val="-16"/>
        </w:rPr>
        <w:t xml:space="preserve"> </w:t>
      </w:r>
      <w:r>
        <w:t>haber</w:t>
      </w:r>
      <w:r>
        <w:rPr>
          <w:spacing w:val="-16"/>
        </w:rPr>
        <w:t xml:space="preserve"> </w:t>
      </w:r>
      <w:r>
        <w:t>aceptado</w:t>
      </w:r>
      <w:r>
        <w:rPr>
          <w:spacing w:val="-16"/>
        </w:rPr>
        <w:t xml:space="preserve"> </w:t>
      </w:r>
      <w:r>
        <w:t>o</w:t>
      </w:r>
      <w:r>
        <w:rPr>
          <w:spacing w:val="-16"/>
        </w:rPr>
        <w:t xml:space="preserve"> </w:t>
      </w:r>
      <w:r>
        <w:t>repudiado.</w:t>
      </w:r>
    </w:p>
    <w:p w:rsidR="007151D7" w:rsidRDefault="007151D7">
      <w:pPr>
        <w:pStyle w:val="Textoindependiente"/>
        <w:spacing w:before="7"/>
        <w:rPr>
          <w:sz w:val="32"/>
        </w:rPr>
      </w:pPr>
    </w:p>
    <w:p w:rsidR="007151D7" w:rsidRDefault="004F262B">
      <w:pPr>
        <w:spacing w:line="381" w:lineRule="auto"/>
        <w:ind w:left="120" w:right="105"/>
        <w:jc w:val="both"/>
      </w:pPr>
      <w:r>
        <w:rPr>
          <w:rFonts w:ascii="Calibri" w:hAnsi="Calibri"/>
          <w:b/>
        </w:rPr>
        <w:t>El</w:t>
      </w:r>
      <w:r>
        <w:rPr>
          <w:rFonts w:ascii="Calibri" w:hAnsi="Calibri"/>
          <w:b/>
          <w:spacing w:val="-17"/>
        </w:rPr>
        <w:t xml:space="preserve"> </w:t>
      </w:r>
      <w:r>
        <w:rPr>
          <w:rFonts w:ascii="Calibri" w:hAnsi="Calibri"/>
          <w:b/>
        </w:rPr>
        <w:t>derecho</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transmisión</w:t>
      </w:r>
      <w:r>
        <w:rPr>
          <w:rFonts w:ascii="Calibri" w:hAnsi="Calibri"/>
          <w:b/>
          <w:spacing w:val="-16"/>
        </w:rPr>
        <w:t xml:space="preserve"> </w:t>
      </w:r>
      <w:r>
        <w:rPr>
          <w:rFonts w:ascii="Calibri" w:hAnsi="Calibri"/>
          <w:b/>
        </w:rPr>
        <w:t>es</w:t>
      </w:r>
      <w:r>
        <w:rPr>
          <w:rFonts w:ascii="Calibri" w:hAnsi="Calibri"/>
          <w:b/>
          <w:spacing w:val="-16"/>
        </w:rPr>
        <w:t xml:space="preserve"> </w:t>
      </w:r>
      <w:r>
        <w:rPr>
          <w:rFonts w:ascii="Calibri" w:hAnsi="Calibri"/>
          <w:b/>
        </w:rPr>
        <w:t>aplicación</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los</w:t>
      </w:r>
      <w:r>
        <w:rPr>
          <w:rFonts w:ascii="Calibri" w:hAnsi="Calibri"/>
          <w:b/>
          <w:spacing w:val="-16"/>
        </w:rPr>
        <w:t xml:space="preserve"> </w:t>
      </w:r>
      <w:r>
        <w:rPr>
          <w:rFonts w:ascii="Calibri" w:hAnsi="Calibri"/>
          <w:b/>
        </w:rPr>
        <w:t>principios</w:t>
      </w:r>
      <w:r>
        <w:rPr>
          <w:rFonts w:ascii="Calibri" w:hAnsi="Calibri"/>
          <w:b/>
          <w:spacing w:val="-16"/>
        </w:rPr>
        <w:t xml:space="preserve"> </w:t>
      </w:r>
      <w:r>
        <w:rPr>
          <w:rFonts w:ascii="Calibri" w:hAnsi="Calibri"/>
          <w:b/>
        </w:rPr>
        <w:t>generales</w:t>
      </w:r>
      <w:r>
        <w:t>:</w:t>
      </w:r>
      <w:r>
        <w:rPr>
          <w:spacing w:val="-15"/>
        </w:rPr>
        <w:t xml:space="preserve"> </w:t>
      </w:r>
      <w:r>
        <w:t>Nada</w:t>
      </w:r>
      <w:r>
        <w:rPr>
          <w:spacing w:val="-16"/>
        </w:rPr>
        <w:t xml:space="preserve"> </w:t>
      </w:r>
      <w:r>
        <w:t>tiene</w:t>
      </w:r>
      <w:r>
        <w:rPr>
          <w:spacing w:val="-15"/>
        </w:rPr>
        <w:t xml:space="preserve"> </w:t>
      </w:r>
      <w:r>
        <w:t>de</w:t>
      </w:r>
      <w:r>
        <w:rPr>
          <w:spacing w:val="-16"/>
        </w:rPr>
        <w:t xml:space="preserve"> </w:t>
      </w:r>
      <w:r>
        <w:t>excepcional,</w:t>
      </w:r>
      <w:r>
        <w:rPr>
          <w:spacing w:val="-15"/>
        </w:rPr>
        <w:t xml:space="preserve"> </w:t>
      </w:r>
      <w:r>
        <w:t>pues</w:t>
      </w:r>
      <w:r>
        <w:rPr>
          <w:spacing w:val="-16"/>
        </w:rPr>
        <w:t xml:space="preserve"> </w:t>
      </w:r>
      <w:r>
        <w:t>si</w:t>
      </w:r>
      <w:r>
        <w:rPr>
          <w:spacing w:val="-15"/>
        </w:rPr>
        <w:t xml:space="preserve"> </w:t>
      </w:r>
      <w:r>
        <w:t>la</w:t>
      </w:r>
      <w:r>
        <w:rPr>
          <w:spacing w:val="-15"/>
        </w:rPr>
        <w:t xml:space="preserve"> </w:t>
      </w:r>
      <w:r>
        <w:t>opción formaba</w:t>
      </w:r>
      <w:r>
        <w:rPr>
          <w:spacing w:val="-16"/>
        </w:rPr>
        <w:t xml:space="preserve"> </w:t>
      </w:r>
      <w:r>
        <w:t>parte</w:t>
      </w:r>
      <w:r>
        <w:rPr>
          <w:spacing w:val="-16"/>
        </w:rPr>
        <w:t xml:space="preserve"> </w:t>
      </w:r>
      <w:r>
        <w:t>del</w:t>
      </w:r>
      <w:r>
        <w:rPr>
          <w:spacing w:val="-16"/>
        </w:rPr>
        <w:t xml:space="preserve"> </w:t>
      </w:r>
      <w:r>
        <w:t>patrimonio</w:t>
      </w:r>
      <w:r>
        <w:rPr>
          <w:spacing w:val="-16"/>
        </w:rPr>
        <w:t xml:space="preserve"> </w:t>
      </w:r>
      <w:r>
        <w:t>del</w:t>
      </w:r>
      <w:r>
        <w:rPr>
          <w:spacing w:val="-16"/>
        </w:rPr>
        <w:t xml:space="preserve"> </w:t>
      </w:r>
      <w:r>
        <w:t>asignatario</w:t>
      </w:r>
      <w:r>
        <w:rPr>
          <w:spacing w:val="-16"/>
        </w:rPr>
        <w:t xml:space="preserve"> </w:t>
      </w:r>
      <w:r>
        <w:t>fallecido,</w:t>
      </w:r>
      <w:r>
        <w:rPr>
          <w:spacing w:val="-16"/>
        </w:rPr>
        <w:t xml:space="preserve"> </w:t>
      </w:r>
      <w:r>
        <w:t>es</w:t>
      </w:r>
      <w:r>
        <w:rPr>
          <w:spacing w:val="-16"/>
        </w:rPr>
        <w:t xml:space="preserve"> </w:t>
      </w:r>
      <w:r>
        <w:t>natural</w:t>
      </w:r>
      <w:r>
        <w:rPr>
          <w:spacing w:val="-16"/>
        </w:rPr>
        <w:t xml:space="preserve"> </w:t>
      </w:r>
      <w:r>
        <w:t>que</w:t>
      </w:r>
      <w:r>
        <w:rPr>
          <w:spacing w:val="-16"/>
        </w:rPr>
        <w:t xml:space="preserve"> </w:t>
      </w:r>
      <w:r>
        <w:t>se</w:t>
      </w:r>
      <w:r>
        <w:rPr>
          <w:spacing w:val="-16"/>
        </w:rPr>
        <w:t xml:space="preserve"> </w:t>
      </w:r>
      <w:r>
        <w:t>transmita</w:t>
      </w:r>
      <w:r>
        <w:rPr>
          <w:spacing w:val="-16"/>
        </w:rPr>
        <w:t xml:space="preserve"> </w:t>
      </w:r>
      <w:r>
        <w:t>a</w:t>
      </w:r>
      <w:r>
        <w:rPr>
          <w:spacing w:val="-16"/>
        </w:rPr>
        <w:t xml:space="preserve"> </w:t>
      </w:r>
      <w:r>
        <w:t>sus</w:t>
      </w:r>
      <w:r>
        <w:rPr>
          <w:spacing w:val="-16"/>
        </w:rPr>
        <w:t xml:space="preserve"> </w:t>
      </w:r>
      <w:r>
        <w:t>herederos,</w:t>
      </w:r>
      <w:r>
        <w:rPr>
          <w:spacing w:val="-16"/>
        </w:rPr>
        <w:t xml:space="preserve"> </w:t>
      </w:r>
      <w:r>
        <w:t>desde</w:t>
      </w:r>
      <w:r>
        <w:rPr>
          <w:spacing w:val="-16"/>
        </w:rPr>
        <w:t xml:space="preserve"> </w:t>
      </w:r>
      <w:r>
        <w:t>que</w:t>
      </w:r>
      <w:r>
        <w:rPr>
          <w:spacing w:val="-16"/>
        </w:rPr>
        <w:t xml:space="preserve"> </w:t>
      </w:r>
      <w:r>
        <w:t>éstos</w:t>
      </w:r>
      <w:r>
        <w:rPr>
          <w:spacing w:val="-16"/>
        </w:rPr>
        <w:t xml:space="preserve"> </w:t>
      </w:r>
      <w:r>
        <w:t>lo representan</w:t>
      </w:r>
      <w:r>
        <w:rPr>
          <w:spacing w:val="-15"/>
        </w:rPr>
        <w:t xml:space="preserve"> </w:t>
      </w:r>
      <w:r>
        <w:t>para</w:t>
      </w:r>
      <w:r>
        <w:rPr>
          <w:spacing w:val="-15"/>
        </w:rPr>
        <w:t xml:space="preserve"> </w:t>
      </w:r>
      <w:r>
        <w:t>sucederle</w:t>
      </w:r>
      <w:r>
        <w:rPr>
          <w:spacing w:val="-15"/>
        </w:rPr>
        <w:t xml:space="preserve"> </w:t>
      </w:r>
      <w:r>
        <w:t>en</w:t>
      </w:r>
      <w:r>
        <w:rPr>
          <w:spacing w:val="-15"/>
        </w:rPr>
        <w:t xml:space="preserve"> </w:t>
      </w:r>
      <w:r>
        <w:t>todos</w:t>
      </w:r>
      <w:r>
        <w:rPr>
          <w:spacing w:val="-15"/>
        </w:rPr>
        <w:t xml:space="preserve"> </w:t>
      </w:r>
      <w:r>
        <w:t>sus</w:t>
      </w:r>
      <w:r>
        <w:rPr>
          <w:spacing w:val="-15"/>
        </w:rPr>
        <w:t xml:space="preserve"> </w:t>
      </w:r>
      <w:r>
        <w:t>derechos</w:t>
      </w:r>
      <w:r>
        <w:rPr>
          <w:spacing w:val="-15"/>
        </w:rPr>
        <w:t xml:space="preserve"> </w:t>
      </w:r>
      <w:r>
        <w:t>y</w:t>
      </w:r>
      <w:r>
        <w:rPr>
          <w:spacing w:val="-15"/>
        </w:rPr>
        <w:t xml:space="preserve"> </w:t>
      </w:r>
      <w:r>
        <w:t>obligaciones</w:t>
      </w:r>
      <w:r>
        <w:rPr>
          <w:spacing w:val="-15"/>
        </w:rPr>
        <w:t xml:space="preserve"> </w:t>
      </w:r>
      <w:r>
        <w:t>transmisibles</w:t>
      </w:r>
      <w:r>
        <w:rPr>
          <w:spacing w:val="-15"/>
        </w:rPr>
        <w:t xml:space="preserve"> </w:t>
      </w:r>
      <w:r>
        <w:t>(art.</w:t>
      </w:r>
      <w:r>
        <w:rPr>
          <w:spacing w:val="-15"/>
        </w:rPr>
        <w:t xml:space="preserve"> </w:t>
      </w:r>
      <w:r>
        <w:t>1096</w:t>
      </w:r>
      <w:r>
        <w:rPr>
          <w:spacing w:val="-14"/>
        </w:rPr>
        <w:t xml:space="preserve"> </w:t>
      </w:r>
      <w:r>
        <w:t>CC).</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57" w:lineRule="auto"/>
        <w:ind w:left="120" w:right="105"/>
        <w:jc w:val="both"/>
      </w:pPr>
      <w:r>
        <w:rPr>
          <w:rFonts w:ascii="Calibri" w:hAnsi="Calibri"/>
          <w:b/>
        </w:rPr>
        <w:lastRenderedPageBreak/>
        <w:t>Personas</w:t>
      </w:r>
      <w:r>
        <w:rPr>
          <w:rFonts w:ascii="Calibri" w:hAnsi="Calibri"/>
          <w:b/>
          <w:spacing w:val="-16"/>
        </w:rPr>
        <w:t xml:space="preserve"> </w:t>
      </w:r>
      <w:r>
        <w:rPr>
          <w:rFonts w:ascii="Calibri" w:hAnsi="Calibri"/>
          <w:b/>
        </w:rPr>
        <w:t>que</w:t>
      </w:r>
      <w:r>
        <w:rPr>
          <w:rFonts w:ascii="Calibri" w:hAnsi="Calibri"/>
          <w:b/>
          <w:spacing w:val="-16"/>
        </w:rPr>
        <w:t xml:space="preserve"> </w:t>
      </w:r>
      <w:r>
        <w:rPr>
          <w:rFonts w:ascii="Calibri" w:hAnsi="Calibri"/>
          <w:b/>
        </w:rPr>
        <w:t>intervienen</w:t>
      </w:r>
      <w:r>
        <w:rPr>
          <w:rFonts w:ascii="Calibri" w:hAnsi="Calibri"/>
          <w:b/>
          <w:spacing w:val="-16"/>
        </w:rPr>
        <w:t xml:space="preserve"> </w:t>
      </w:r>
      <w:r>
        <w:rPr>
          <w:rFonts w:ascii="Calibri" w:hAnsi="Calibri"/>
          <w:b/>
        </w:rPr>
        <w:t>en</w:t>
      </w:r>
      <w:r>
        <w:rPr>
          <w:rFonts w:ascii="Calibri" w:hAnsi="Calibri"/>
          <w:b/>
          <w:spacing w:val="-16"/>
        </w:rPr>
        <w:t xml:space="preserve"> </w:t>
      </w:r>
      <w:r>
        <w:rPr>
          <w:rFonts w:ascii="Calibri" w:hAnsi="Calibri"/>
          <w:b/>
        </w:rPr>
        <w:t>el</w:t>
      </w:r>
      <w:r>
        <w:rPr>
          <w:rFonts w:ascii="Calibri" w:hAnsi="Calibri"/>
          <w:b/>
          <w:spacing w:val="-16"/>
        </w:rPr>
        <w:t xml:space="preserve"> </w:t>
      </w:r>
      <w:r>
        <w:rPr>
          <w:rFonts w:ascii="Calibri" w:hAnsi="Calibri"/>
          <w:b/>
        </w:rPr>
        <w:t>derecho</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transmisión</w:t>
      </w:r>
      <w:r>
        <w:t>:</w:t>
      </w:r>
      <w:r>
        <w:rPr>
          <w:spacing w:val="-16"/>
        </w:rPr>
        <w:t xml:space="preserve"> </w:t>
      </w:r>
      <w:r>
        <w:t>En</w:t>
      </w:r>
      <w:r>
        <w:rPr>
          <w:spacing w:val="-16"/>
        </w:rPr>
        <w:t xml:space="preserve"> </w:t>
      </w:r>
      <w:r>
        <w:t>el</w:t>
      </w:r>
      <w:r>
        <w:rPr>
          <w:spacing w:val="-15"/>
        </w:rPr>
        <w:t xml:space="preserve"> </w:t>
      </w:r>
      <w:r>
        <w:t>derecho</w:t>
      </w:r>
      <w:r>
        <w:rPr>
          <w:spacing w:val="-16"/>
        </w:rPr>
        <w:t xml:space="preserve"> </w:t>
      </w:r>
      <w:r>
        <w:t>de</w:t>
      </w:r>
      <w:r>
        <w:rPr>
          <w:spacing w:val="-16"/>
        </w:rPr>
        <w:t xml:space="preserve"> </w:t>
      </w:r>
      <w:r>
        <w:t>transmisión</w:t>
      </w:r>
      <w:r>
        <w:rPr>
          <w:spacing w:val="-15"/>
        </w:rPr>
        <w:t xml:space="preserve"> </w:t>
      </w:r>
      <w:r>
        <w:t>intervienen</w:t>
      </w:r>
      <w:r>
        <w:rPr>
          <w:spacing w:val="-16"/>
        </w:rPr>
        <w:t xml:space="preserve"> </w:t>
      </w:r>
      <w:r>
        <w:t>3</w:t>
      </w:r>
      <w:r>
        <w:rPr>
          <w:spacing w:val="-16"/>
        </w:rPr>
        <w:t xml:space="preserve"> </w:t>
      </w:r>
      <w:r>
        <w:t>sujetos:</w:t>
      </w:r>
      <w:r>
        <w:rPr>
          <w:spacing w:val="-15"/>
        </w:rPr>
        <w:t xml:space="preserve"> </w:t>
      </w:r>
      <w:r>
        <w:rPr>
          <w:rFonts w:ascii="Calibri" w:hAnsi="Calibri"/>
          <w:b/>
        </w:rPr>
        <w:t>a)</w:t>
      </w:r>
      <w:r>
        <w:rPr>
          <w:rFonts w:ascii="Calibri" w:hAnsi="Calibri"/>
          <w:b/>
          <w:spacing w:val="-11"/>
        </w:rPr>
        <w:t xml:space="preserve"> </w:t>
      </w:r>
      <w:r>
        <w:rPr>
          <w:spacing w:val="-7"/>
        </w:rPr>
        <w:t xml:space="preserve">el </w:t>
      </w:r>
      <w:r>
        <w:t>causante</w:t>
      </w:r>
      <w:r>
        <w:rPr>
          <w:spacing w:val="-4"/>
        </w:rPr>
        <w:t xml:space="preserve"> </w:t>
      </w:r>
      <w:r>
        <w:t>que</w:t>
      </w:r>
      <w:r>
        <w:rPr>
          <w:spacing w:val="-3"/>
        </w:rPr>
        <w:t xml:space="preserve"> </w:t>
      </w:r>
      <w:r>
        <w:t>instituyó</w:t>
      </w:r>
      <w:r>
        <w:rPr>
          <w:spacing w:val="-3"/>
        </w:rPr>
        <w:t xml:space="preserve"> </w:t>
      </w:r>
      <w:r>
        <w:t>un</w:t>
      </w:r>
      <w:r>
        <w:rPr>
          <w:spacing w:val="-3"/>
        </w:rPr>
        <w:t xml:space="preserve"> </w:t>
      </w:r>
      <w:r>
        <w:t>legado</w:t>
      </w:r>
      <w:r>
        <w:rPr>
          <w:spacing w:val="-4"/>
        </w:rPr>
        <w:t xml:space="preserve"> </w:t>
      </w:r>
      <w:r>
        <w:t>o</w:t>
      </w:r>
      <w:r>
        <w:rPr>
          <w:spacing w:val="-3"/>
        </w:rPr>
        <w:t xml:space="preserve"> </w:t>
      </w:r>
      <w:r>
        <w:t>dejó</w:t>
      </w:r>
      <w:r>
        <w:rPr>
          <w:spacing w:val="-3"/>
        </w:rPr>
        <w:t xml:space="preserve"> </w:t>
      </w:r>
      <w:r>
        <w:t>una</w:t>
      </w:r>
      <w:r>
        <w:rPr>
          <w:spacing w:val="-3"/>
        </w:rPr>
        <w:t xml:space="preserve"> </w:t>
      </w:r>
      <w:r>
        <w:t>herencia;</w:t>
      </w:r>
      <w:r>
        <w:rPr>
          <w:spacing w:val="-4"/>
        </w:rPr>
        <w:t xml:space="preserve"> </w:t>
      </w:r>
      <w:r>
        <w:rPr>
          <w:rFonts w:ascii="Calibri" w:hAnsi="Calibri"/>
          <w:b/>
        </w:rPr>
        <w:t>b)</w:t>
      </w:r>
      <w:r>
        <w:rPr>
          <w:rFonts w:ascii="Calibri" w:hAnsi="Calibri"/>
          <w:b/>
          <w:spacing w:val="-4"/>
        </w:rPr>
        <w:t xml:space="preserve"> </w:t>
      </w:r>
      <w:r>
        <w:t>el</w:t>
      </w:r>
      <w:r>
        <w:rPr>
          <w:spacing w:val="-4"/>
        </w:rPr>
        <w:t xml:space="preserve"> </w:t>
      </w:r>
      <w:r>
        <w:t>transmitente</w:t>
      </w:r>
      <w:r>
        <w:rPr>
          <w:spacing w:val="-3"/>
        </w:rPr>
        <w:t xml:space="preserve"> </w:t>
      </w:r>
      <w:r>
        <w:t>o</w:t>
      </w:r>
      <w:r>
        <w:rPr>
          <w:spacing w:val="-3"/>
        </w:rPr>
        <w:t xml:space="preserve"> </w:t>
      </w:r>
      <w:r>
        <w:t>transmisor,</w:t>
      </w:r>
      <w:r>
        <w:rPr>
          <w:spacing w:val="-3"/>
        </w:rPr>
        <w:t xml:space="preserve"> </w:t>
      </w:r>
      <w:r>
        <w:t>que</w:t>
      </w:r>
      <w:r>
        <w:rPr>
          <w:spacing w:val="-4"/>
        </w:rPr>
        <w:t xml:space="preserve"> </w:t>
      </w:r>
      <w:r>
        <w:t>es</w:t>
      </w:r>
      <w:r>
        <w:rPr>
          <w:spacing w:val="-3"/>
        </w:rPr>
        <w:t xml:space="preserve"> </w:t>
      </w:r>
      <w:r>
        <w:t>la</w:t>
      </w:r>
      <w:r>
        <w:rPr>
          <w:spacing w:val="-3"/>
        </w:rPr>
        <w:t xml:space="preserve"> </w:t>
      </w:r>
      <w:r>
        <w:t>persona</w:t>
      </w:r>
      <w:r>
        <w:rPr>
          <w:spacing w:val="-3"/>
        </w:rPr>
        <w:t xml:space="preserve"> </w:t>
      </w:r>
      <w:r>
        <w:t>a</w:t>
      </w:r>
      <w:r>
        <w:rPr>
          <w:spacing w:val="-3"/>
        </w:rPr>
        <w:t xml:space="preserve"> </w:t>
      </w:r>
      <w:r>
        <w:t>la</w:t>
      </w:r>
      <w:r>
        <w:rPr>
          <w:spacing w:val="-4"/>
        </w:rPr>
        <w:t xml:space="preserve"> </w:t>
      </w:r>
      <w:r>
        <w:t>que</w:t>
      </w:r>
      <w:r>
        <w:rPr>
          <w:spacing w:val="-3"/>
        </w:rPr>
        <w:t xml:space="preserve"> </w:t>
      </w:r>
      <w:r>
        <w:t>se dejó</w:t>
      </w:r>
      <w:r>
        <w:rPr>
          <w:spacing w:val="-8"/>
        </w:rPr>
        <w:t xml:space="preserve"> </w:t>
      </w:r>
      <w:r>
        <w:t>el</w:t>
      </w:r>
      <w:r>
        <w:rPr>
          <w:spacing w:val="-7"/>
        </w:rPr>
        <w:t xml:space="preserve"> </w:t>
      </w:r>
      <w:r>
        <w:t>legado</w:t>
      </w:r>
      <w:r>
        <w:rPr>
          <w:spacing w:val="-7"/>
        </w:rPr>
        <w:t xml:space="preserve"> </w:t>
      </w:r>
      <w:r>
        <w:t>o</w:t>
      </w:r>
      <w:r>
        <w:rPr>
          <w:spacing w:val="-8"/>
        </w:rPr>
        <w:t xml:space="preserve"> </w:t>
      </w:r>
      <w:r>
        <w:t>herencia;</w:t>
      </w:r>
      <w:r>
        <w:rPr>
          <w:spacing w:val="-7"/>
        </w:rPr>
        <w:t xml:space="preserve"> </w:t>
      </w:r>
      <w:r>
        <w:t>y</w:t>
      </w:r>
      <w:r>
        <w:rPr>
          <w:spacing w:val="-15"/>
        </w:rPr>
        <w:t xml:space="preserve"> </w:t>
      </w:r>
      <w:r>
        <w:rPr>
          <w:rFonts w:ascii="Calibri" w:hAnsi="Calibri"/>
          <w:b/>
        </w:rPr>
        <w:t>c)</w:t>
      </w:r>
      <w:r>
        <w:rPr>
          <w:rFonts w:ascii="Calibri" w:hAnsi="Calibri"/>
          <w:b/>
          <w:spacing w:val="-9"/>
        </w:rPr>
        <w:t xml:space="preserve"> </w:t>
      </w:r>
      <w:r>
        <w:t>el</w:t>
      </w:r>
      <w:r>
        <w:rPr>
          <w:spacing w:val="-7"/>
        </w:rPr>
        <w:t xml:space="preserve"> </w:t>
      </w:r>
      <w:r>
        <w:t>transmitido,</w:t>
      </w:r>
      <w:r>
        <w:rPr>
          <w:spacing w:val="-7"/>
        </w:rPr>
        <w:t xml:space="preserve"> </w:t>
      </w:r>
      <w:r>
        <w:t>que</w:t>
      </w:r>
      <w:r>
        <w:rPr>
          <w:spacing w:val="-8"/>
        </w:rPr>
        <w:t xml:space="preserve"> </w:t>
      </w:r>
      <w:r>
        <w:t>el</w:t>
      </w:r>
      <w:r>
        <w:rPr>
          <w:spacing w:val="-7"/>
        </w:rPr>
        <w:t xml:space="preserve"> </w:t>
      </w:r>
      <w:r>
        <w:t>heredero</w:t>
      </w:r>
      <w:r>
        <w:rPr>
          <w:spacing w:val="-7"/>
        </w:rPr>
        <w:t xml:space="preserve"> </w:t>
      </w:r>
      <w:r>
        <w:t>del</w:t>
      </w:r>
      <w:r>
        <w:rPr>
          <w:spacing w:val="-8"/>
        </w:rPr>
        <w:t xml:space="preserve"> </w:t>
      </w:r>
      <w:r>
        <w:t>transmitente</w:t>
      </w:r>
      <w:r>
        <w:rPr>
          <w:spacing w:val="-7"/>
        </w:rPr>
        <w:t xml:space="preserve"> </w:t>
      </w:r>
      <w:r>
        <w:t>o</w:t>
      </w:r>
      <w:r>
        <w:rPr>
          <w:spacing w:val="-7"/>
        </w:rPr>
        <w:t xml:space="preserve"> </w:t>
      </w:r>
      <w:r>
        <w:t>transmisor,</w:t>
      </w:r>
      <w:r>
        <w:rPr>
          <w:spacing w:val="-8"/>
        </w:rPr>
        <w:t xml:space="preserve"> </w:t>
      </w:r>
      <w:r>
        <w:t>a</w:t>
      </w:r>
      <w:r>
        <w:rPr>
          <w:spacing w:val="-7"/>
        </w:rPr>
        <w:t xml:space="preserve"> </w:t>
      </w:r>
      <w:r>
        <w:t>quien</w:t>
      </w:r>
      <w:r>
        <w:rPr>
          <w:spacing w:val="-7"/>
        </w:rPr>
        <w:t xml:space="preserve"> </w:t>
      </w:r>
      <w:r>
        <w:t>pasa</w:t>
      </w:r>
      <w:r>
        <w:rPr>
          <w:spacing w:val="-8"/>
        </w:rPr>
        <w:t xml:space="preserve"> </w:t>
      </w:r>
      <w:r>
        <w:t>el</w:t>
      </w:r>
      <w:r>
        <w:rPr>
          <w:spacing w:val="-7"/>
        </w:rPr>
        <w:t xml:space="preserve"> </w:t>
      </w:r>
      <w:r>
        <w:t>derecho de</w:t>
      </w:r>
      <w:r>
        <w:rPr>
          <w:spacing w:val="-16"/>
        </w:rPr>
        <w:t xml:space="preserve"> </w:t>
      </w:r>
      <w:r>
        <w:t>opción.</w:t>
      </w:r>
    </w:p>
    <w:p w:rsidR="007151D7" w:rsidRDefault="007151D7">
      <w:pPr>
        <w:pStyle w:val="Textoindependiente"/>
        <w:spacing w:before="8"/>
        <w:rPr>
          <w:sz w:val="34"/>
        </w:rPr>
      </w:pPr>
    </w:p>
    <w:p w:rsidR="007151D7" w:rsidRDefault="004F262B">
      <w:pPr>
        <w:pStyle w:val="Textoindependiente"/>
        <w:spacing w:before="1" w:line="372" w:lineRule="auto"/>
        <w:ind w:left="120" w:right="105"/>
        <w:jc w:val="both"/>
      </w:pPr>
      <w:r>
        <w:rPr>
          <w:rFonts w:ascii="Calibri" w:hAnsi="Calibri"/>
          <w:b/>
        </w:rPr>
        <w:t>Ámbito de aplicación</w:t>
      </w:r>
      <w:r>
        <w:t>: El derecho de transmisión opera tanto respecto de las herencias como de los legados (el artículo 957 CC lo consigna expresamente), sea que la sucesión sea testada o intes</w:t>
      </w:r>
      <w:r>
        <w:t>tada. Esto último se infiere con encontrarse en el artículo 957 CC, ubicado en el Título I del Libro III “Definiciones y reglas generales”.</w:t>
      </w:r>
    </w:p>
    <w:p w:rsidR="007151D7" w:rsidRDefault="007151D7">
      <w:pPr>
        <w:pStyle w:val="Textoindependiente"/>
        <w:spacing w:before="5"/>
        <w:rPr>
          <w:sz w:val="33"/>
        </w:rPr>
      </w:pPr>
    </w:p>
    <w:p w:rsidR="007151D7" w:rsidRDefault="004F262B">
      <w:pPr>
        <w:pStyle w:val="Textoindependiente"/>
        <w:spacing w:line="372" w:lineRule="auto"/>
        <w:ind w:left="120" w:right="105"/>
        <w:jc w:val="both"/>
      </w:pPr>
      <w:r>
        <w:rPr>
          <w:rFonts w:ascii="Calibri" w:hAnsi="Calibri"/>
          <w:b/>
        </w:rPr>
        <w:t>Requisitos del derecho de transmisión</w:t>
      </w:r>
      <w:r>
        <w:t>: En conformidad con el artículo 957 CC, para que opere el derecho de transmisión, deben cumplirse diversos requisitos que se deben estudiar con relación al transmisor y con el transmitido:</w:t>
      </w:r>
    </w:p>
    <w:p w:rsidR="007151D7" w:rsidRDefault="007151D7">
      <w:pPr>
        <w:pStyle w:val="Textoindependiente"/>
        <w:spacing w:before="5"/>
        <w:rPr>
          <w:sz w:val="33"/>
        </w:rPr>
      </w:pPr>
    </w:p>
    <w:p w:rsidR="007151D7" w:rsidRDefault="004F262B">
      <w:pPr>
        <w:pStyle w:val="Textoindependiente"/>
        <w:spacing w:line="357" w:lineRule="auto"/>
        <w:ind w:left="1240" w:right="119"/>
        <w:jc w:val="both"/>
      </w:pPr>
      <w:r>
        <w:rPr>
          <w:rFonts w:ascii="Calibri" w:hAnsi="Calibri"/>
          <w:b/>
        </w:rPr>
        <w:t>1º)</w:t>
      </w:r>
      <w:r>
        <w:rPr>
          <w:rFonts w:ascii="Calibri" w:hAnsi="Calibri"/>
          <w:b/>
          <w:spacing w:val="-21"/>
        </w:rPr>
        <w:t xml:space="preserve"> </w:t>
      </w:r>
      <w:r>
        <w:rPr>
          <w:u w:val="single"/>
        </w:rPr>
        <w:t>Requisitos</w:t>
      </w:r>
      <w:r>
        <w:rPr>
          <w:spacing w:val="-19"/>
          <w:u w:val="single"/>
        </w:rPr>
        <w:t xml:space="preserve"> </w:t>
      </w:r>
      <w:r>
        <w:rPr>
          <w:u w:val="single"/>
        </w:rPr>
        <w:t>respecto</w:t>
      </w:r>
      <w:r>
        <w:rPr>
          <w:spacing w:val="-19"/>
          <w:u w:val="single"/>
        </w:rPr>
        <w:t xml:space="preserve"> </w:t>
      </w:r>
      <w:r>
        <w:rPr>
          <w:u w:val="single"/>
        </w:rPr>
        <w:t>del</w:t>
      </w:r>
      <w:r>
        <w:rPr>
          <w:spacing w:val="-19"/>
          <w:u w:val="single"/>
        </w:rPr>
        <w:t xml:space="preserve"> </w:t>
      </w:r>
      <w:r>
        <w:rPr>
          <w:u w:val="single"/>
        </w:rPr>
        <w:t>transmisor</w:t>
      </w:r>
      <w:r>
        <w:t>:</w:t>
      </w:r>
      <w:r>
        <w:rPr>
          <w:spacing w:val="-18"/>
        </w:rPr>
        <w:t xml:space="preserve"> </w:t>
      </w:r>
      <w:r>
        <w:rPr>
          <w:rFonts w:ascii="Calibri" w:hAnsi="Calibri"/>
          <w:b/>
        </w:rPr>
        <w:t>a)</w:t>
      </w:r>
      <w:r>
        <w:rPr>
          <w:rFonts w:ascii="Calibri" w:hAnsi="Calibri"/>
          <w:b/>
          <w:spacing w:val="-14"/>
        </w:rPr>
        <w:t xml:space="preserve"> </w:t>
      </w:r>
      <w:r>
        <w:t>Que</w:t>
      </w:r>
      <w:r>
        <w:rPr>
          <w:spacing w:val="-19"/>
        </w:rPr>
        <w:t xml:space="preserve"> </w:t>
      </w:r>
      <w:r>
        <w:t>fallezca</w:t>
      </w:r>
      <w:r>
        <w:rPr>
          <w:spacing w:val="-19"/>
        </w:rPr>
        <w:t xml:space="preserve"> </w:t>
      </w:r>
      <w:r>
        <w:t>sin</w:t>
      </w:r>
      <w:r>
        <w:rPr>
          <w:spacing w:val="-19"/>
        </w:rPr>
        <w:t xml:space="preserve"> </w:t>
      </w:r>
      <w:r>
        <w:t>haber</w:t>
      </w:r>
      <w:r>
        <w:rPr>
          <w:spacing w:val="-19"/>
        </w:rPr>
        <w:t xml:space="preserve"> </w:t>
      </w:r>
      <w:r>
        <w:t>hecho</w:t>
      </w:r>
      <w:r>
        <w:rPr>
          <w:spacing w:val="-18"/>
        </w:rPr>
        <w:t xml:space="preserve"> </w:t>
      </w:r>
      <w:r>
        <w:t>uso</w:t>
      </w:r>
      <w:r>
        <w:rPr>
          <w:spacing w:val="-19"/>
        </w:rPr>
        <w:t xml:space="preserve"> </w:t>
      </w:r>
      <w:r>
        <w:t>de</w:t>
      </w:r>
      <w:r>
        <w:rPr>
          <w:spacing w:val="-19"/>
        </w:rPr>
        <w:t xml:space="preserve"> </w:t>
      </w:r>
      <w:r>
        <w:t>su</w:t>
      </w:r>
      <w:r>
        <w:rPr>
          <w:spacing w:val="-19"/>
        </w:rPr>
        <w:t xml:space="preserve"> </w:t>
      </w:r>
      <w:r>
        <w:t>derecho</w:t>
      </w:r>
      <w:r>
        <w:rPr>
          <w:spacing w:val="-19"/>
        </w:rPr>
        <w:t xml:space="preserve"> </w:t>
      </w:r>
      <w:r>
        <w:t>de</w:t>
      </w:r>
      <w:r>
        <w:rPr>
          <w:spacing w:val="-18"/>
        </w:rPr>
        <w:t xml:space="preserve"> </w:t>
      </w:r>
      <w:r>
        <w:t>opción;</w:t>
      </w:r>
      <w:r>
        <w:rPr>
          <w:spacing w:val="-19"/>
        </w:rPr>
        <w:t xml:space="preserve"> </w:t>
      </w:r>
      <w:r>
        <w:rPr>
          <w:rFonts w:ascii="Calibri" w:hAnsi="Calibri"/>
          <w:b/>
          <w:spacing w:val="-7"/>
        </w:rPr>
        <w:t xml:space="preserve">b) </w:t>
      </w:r>
      <w:r>
        <w:t>que</w:t>
      </w:r>
      <w:r>
        <w:rPr>
          <w:spacing w:val="-6"/>
        </w:rPr>
        <w:t xml:space="preserve"> </w:t>
      </w:r>
      <w:r>
        <w:t>sea</w:t>
      </w:r>
      <w:r>
        <w:rPr>
          <w:spacing w:val="-6"/>
        </w:rPr>
        <w:t xml:space="preserve"> </w:t>
      </w:r>
      <w:r>
        <w:t>heredero</w:t>
      </w:r>
      <w:r>
        <w:rPr>
          <w:spacing w:val="-6"/>
        </w:rPr>
        <w:t xml:space="preserve"> </w:t>
      </w:r>
      <w:r>
        <w:t>o</w:t>
      </w:r>
      <w:r>
        <w:rPr>
          <w:spacing w:val="-6"/>
        </w:rPr>
        <w:t xml:space="preserve"> </w:t>
      </w:r>
      <w:r>
        <w:t>legatario</w:t>
      </w:r>
      <w:r>
        <w:rPr>
          <w:spacing w:val="-6"/>
        </w:rPr>
        <w:t xml:space="preserve"> </w:t>
      </w:r>
      <w:r>
        <w:t>del</w:t>
      </w:r>
      <w:r>
        <w:rPr>
          <w:spacing w:val="-6"/>
        </w:rPr>
        <w:t xml:space="preserve"> </w:t>
      </w:r>
      <w:r>
        <w:t>causante;</w:t>
      </w:r>
      <w:r>
        <w:rPr>
          <w:spacing w:val="-6"/>
        </w:rPr>
        <w:t xml:space="preserve"> </w:t>
      </w:r>
      <w:r>
        <w:rPr>
          <w:rFonts w:ascii="Calibri" w:hAnsi="Calibri"/>
          <w:b/>
        </w:rPr>
        <w:t>c)</w:t>
      </w:r>
      <w:r>
        <w:rPr>
          <w:rFonts w:ascii="Calibri" w:hAnsi="Calibri"/>
          <w:b/>
          <w:spacing w:val="-8"/>
        </w:rPr>
        <w:t xml:space="preserve"> </w:t>
      </w:r>
      <w:r>
        <w:t>que</w:t>
      </w:r>
      <w:r>
        <w:rPr>
          <w:spacing w:val="-5"/>
        </w:rPr>
        <w:t xml:space="preserve"> </w:t>
      </w:r>
      <w:r>
        <w:t>su</w:t>
      </w:r>
      <w:r>
        <w:rPr>
          <w:spacing w:val="-6"/>
        </w:rPr>
        <w:t xml:space="preserve"> </w:t>
      </w:r>
      <w:r>
        <w:t>derecho</w:t>
      </w:r>
      <w:r>
        <w:rPr>
          <w:spacing w:val="-6"/>
        </w:rPr>
        <w:t xml:space="preserve"> </w:t>
      </w:r>
      <w:r>
        <w:t>de</w:t>
      </w:r>
      <w:r>
        <w:rPr>
          <w:spacing w:val="-6"/>
        </w:rPr>
        <w:t xml:space="preserve"> </w:t>
      </w:r>
      <w:r>
        <w:t>opción</w:t>
      </w:r>
      <w:r>
        <w:rPr>
          <w:spacing w:val="-6"/>
        </w:rPr>
        <w:t xml:space="preserve"> </w:t>
      </w:r>
      <w:r>
        <w:t>no</w:t>
      </w:r>
      <w:r>
        <w:rPr>
          <w:spacing w:val="-6"/>
        </w:rPr>
        <w:t xml:space="preserve"> </w:t>
      </w:r>
      <w:r>
        <w:t>haya</w:t>
      </w:r>
      <w:r>
        <w:rPr>
          <w:spacing w:val="-6"/>
        </w:rPr>
        <w:t xml:space="preserve"> </w:t>
      </w:r>
      <w:r>
        <w:t>prescrito;</w:t>
      </w:r>
      <w:r>
        <w:rPr>
          <w:spacing w:val="-6"/>
        </w:rPr>
        <w:t xml:space="preserve"> </w:t>
      </w:r>
      <w:r>
        <w:t>y</w:t>
      </w:r>
      <w:r>
        <w:rPr>
          <w:spacing w:val="-6"/>
        </w:rPr>
        <w:t xml:space="preserve"> </w:t>
      </w:r>
      <w:r>
        <w:rPr>
          <w:rFonts w:ascii="Calibri" w:hAnsi="Calibri"/>
          <w:b/>
        </w:rPr>
        <w:t xml:space="preserve">d) </w:t>
      </w:r>
      <w:r>
        <w:t>que</w:t>
      </w:r>
      <w:r>
        <w:rPr>
          <w:spacing w:val="-6"/>
        </w:rPr>
        <w:t xml:space="preserve"> </w:t>
      </w:r>
      <w:r>
        <w:t>sea capaz</w:t>
      </w:r>
      <w:r>
        <w:rPr>
          <w:spacing w:val="-16"/>
        </w:rPr>
        <w:t xml:space="preserve"> </w:t>
      </w:r>
      <w:r>
        <w:t>y</w:t>
      </w:r>
      <w:r>
        <w:rPr>
          <w:spacing w:val="-15"/>
        </w:rPr>
        <w:t xml:space="preserve"> </w:t>
      </w:r>
      <w:r>
        <w:t>digno</w:t>
      </w:r>
      <w:r>
        <w:rPr>
          <w:spacing w:val="-15"/>
        </w:rPr>
        <w:t xml:space="preserve"> </w:t>
      </w:r>
      <w:r>
        <w:t>de</w:t>
      </w:r>
      <w:r>
        <w:rPr>
          <w:spacing w:val="-16"/>
        </w:rPr>
        <w:t xml:space="preserve"> </w:t>
      </w:r>
      <w:r>
        <w:t>suceder</w:t>
      </w:r>
      <w:r>
        <w:rPr>
          <w:spacing w:val="-15"/>
        </w:rPr>
        <w:t xml:space="preserve"> </w:t>
      </w:r>
      <w:r>
        <w:t>al</w:t>
      </w:r>
      <w:r>
        <w:rPr>
          <w:spacing w:val="-15"/>
        </w:rPr>
        <w:t xml:space="preserve"> </w:t>
      </w:r>
      <w:r>
        <w:t>primer</w:t>
      </w:r>
      <w:r>
        <w:rPr>
          <w:spacing w:val="-16"/>
        </w:rPr>
        <w:t xml:space="preserve"> </w:t>
      </w:r>
      <w:r>
        <w:t>causante.</w:t>
      </w:r>
    </w:p>
    <w:p w:rsidR="007151D7" w:rsidRDefault="007151D7">
      <w:pPr>
        <w:pStyle w:val="Textoindependiente"/>
        <w:spacing w:before="8"/>
        <w:rPr>
          <w:sz w:val="34"/>
        </w:rPr>
      </w:pPr>
    </w:p>
    <w:p w:rsidR="007151D7" w:rsidRDefault="004F262B">
      <w:pPr>
        <w:pStyle w:val="Textoindependiente"/>
        <w:spacing w:line="357" w:lineRule="auto"/>
        <w:ind w:left="1240" w:right="119"/>
        <w:jc w:val="both"/>
      </w:pPr>
      <w:r>
        <w:rPr>
          <w:rFonts w:ascii="Calibri" w:hAnsi="Calibri"/>
          <w:b/>
        </w:rPr>
        <w:t xml:space="preserve">2º) </w:t>
      </w:r>
      <w:r>
        <w:rPr>
          <w:u w:val="single"/>
        </w:rPr>
        <w:t>Requisitos respecto del transmitido</w:t>
      </w:r>
      <w:r>
        <w:t xml:space="preserve">: </w:t>
      </w:r>
      <w:r>
        <w:rPr>
          <w:rFonts w:ascii="Calibri" w:hAnsi="Calibri"/>
          <w:b/>
        </w:rPr>
        <w:t xml:space="preserve">a) </w:t>
      </w:r>
      <w:r>
        <w:t xml:space="preserve">Debe ser heredero del transmitente. Así lo establece el artículo 957 CC; </w:t>
      </w:r>
      <w:r>
        <w:rPr>
          <w:rFonts w:ascii="Calibri" w:hAnsi="Calibri"/>
          <w:b/>
        </w:rPr>
        <w:t xml:space="preserve">b) </w:t>
      </w:r>
      <w:r>
        <w:t>debe haber aceptado la herencia del transmitente (art. 957 inc. 2º CC). Este requisito es lógico, porque la opción es parte del as hereditario. Sin embargo, el artículo 1228 inc. 2</w:t>
      </w:r>
      <w:r>
        <w:t>º</w:t>
      </w:r>
    </w:p>
    <w:p w:rsidR="007151D7" w:rsidRDefault="004F262B">
      <w:pPr>
        <w:pStyle w:val="Textoindependiente"/>
        <w:spacing w:before="31" w:line="350" w:lineRule="auto"/>
        <w:ind w:left="1240" w:right="119"/>
        <w:jc w:val="both"/>
      </w:pPr>
      <w:r>
        <w:t>CC</w:t>
      </w:r>
      <w:r>
        <w:rPr>
          <w:spacing w:val="-10"/>
        </w:rPr>
        <w:t xml:space="preserve"> </w:t>
      </w:r>
      <w:r>
        <w:t>permite</w:t>
      </w:r>
      <w:r>
        <w:rPr>
          <w:spacing w:val="-9"/>
        </w:rPr>
        <w:t xml:space="preserve"> </w:t>
      </w:r>
      <w:r>
        <w:t>lo</w:t>
      </w:r>
      <w:r>
        <w:rPr>
          <w:spacing w:val="-9"/>
        </w:rPr>
        <w:t xml:space="preserve"> </w:t>
      </w:r>
      <w:r>
        <w:t>contrario,</w:t>
      </w:r>
      <w:r>
        <w:rPr>
          <w:spacing w:val="-9"/>
        </w:rPr>
        <w:t xml:space="preserve"> </w:t>
      </w:r>
      <w:r>
        <w:t>vale</w:t>
      </w:r>
      <w:r>
        <w:rPr>
          <w:spacing w:val="-9"/>
        </w:rPr>
        <w:t xml:space="preserve"> </w:t>
      </w:r>
      <w:r>
        <w:t>decir,</w:t>
      </w:r>
      <w:r>
        <w:rPr>
          <w:spacing w:val="-9"/>
        </w:rPr>
        <w:t xml:space="preserve"> </w:t>
      </w:r>
      <w:r>
        <w:t>que</w:t>
      </w:r>
      <w:r>
        <w:rPr>
          <w:spacing w:val="-10"/>
        </w:rPr>
        <w:t xml:space="preserve"> </w:t>
      </w:r>
      <w:r>
        <w:t>se</w:t>
      </w:r>
      <w:r>
        <w:rPr>
          <w:spacing w:val="-9"/>
        </w:rPr>
        <w:t xml:space="preserve"> </w:t>
      </w:r>
      <w:r>
        <w:t>acepte</w:t>
      </w:r>
      <w:r>
        <w:rPr>
          <w:spacing w:val="-9"/>
        </w:rPr>
        <w:t xml:space="preserve"> </w:t>
      </w:r>
      <w:r>
        <w:t>la</w:t>
      </w:r>
      <w:r>
        <w:rPr>
          <w:spacing w:val="-9"/>
        </w:rPr>
        <w:t xml:space="preserve"> </w:t>
      </w:r>
      <w:r>
        <w:t>herencia</w:t>
      </w:r>
      <w:r>
        <w:rPr>
          <w:spacing w:val="-9"/>
        </w:rPr>
        <w:t xml:space="preserve"> </w:t>
      </w:r>
      <w:r>
        <w:t>y</w:t>
      </w:r>
      <w:r>
        <w:rPr>
          <w:spacing w:val="-9"/>
        </w:rPr>
        <w:t xml:space="preserve"> </w:t>
      </w:r>
      <w:r>
        <w:t>se</w:t>
      </w:r>
      <w:r>
        <w:rPr>
          <w:spacing w:val="-10"/>
        </w:rPr>
        <w:t xml:space="preserve"> </w:t>
      </w:r>
      <w:r>
        <w:t>repudie</w:t>
      </w:r>
      <w:r>
        <w:rPr>
          <w:spacing w:val="-9"/>
        </w:rPr>
        <w:t xml:space="preserve"> </w:t>
      </w:r>
      <w:r>
        <w:t>lo</w:t>
      </w:r>
      <w:r>
        <w:rPr>
          <w:spacing w:val="-9"/>
        </w:rPr>
        <w:t xml:space="preserve"> </w:t>
      </w:r>
      <w:r>
        <w:t>que</w:t>
      </w:r>
      <w:r>
        <w:rPr>
          <w:spacing w:val="-9"/>
        </w:rPr>
        <w:t xml:space="preserve"> </w:t>
      </w:r>
      <w:r>
        <w:t>le</w:t>
      </w:r>
      <w:r>
        <w:rPr>
          <w:spacing w:val="-9"/>
        </w:rPr>
        <w:t xml:space="preserve"> </w:t>
      </w:r>
      <w:r>
        <w:t>correspondería</w:t>
      </w:r>
      <w:r>
        <w:rPr>
          <w:spacing w:val="-9"/>
        </w:rPr>
        <w:t xml:space="preserve"> </w:t>
      </w:r>
      <w:r>
        <w:rPr>
          <w:spacing w:val="-5"/>
        </w:rPr>
        <w:t xml:space="preserve">por </w:t>
      </w:r>
      <w:r>
        <w:t>derecho</w:t>
      </w:r>
      <w:r>
        <w:rPr>
          <w:spacing w:val="-17"/>
        </w:rPr>
        <w:t xml:space="preserve"> </w:t>
      </w:r>
      <w:r>
        <w:t>de</w:t>
      </w:r>
      <w:r>
        <w:rPr>
          <w:spacing w:val="-16"/>
        </w:rPr>
        <w:t xml:space="preserve"> </w:t>
      </w:r>
      <w:r>
        <w:t>transmisión;</w:t>
      </w:r>
      <w:r>
        <w:rPr>
          <w:spacing w:val="-16"/>
        </w:rPr>
        <w:t xml:space="preserve"> </w:t>
      </w:r>
      <w:r>
        <w:t>y</w:t>
      </w:r>
      <w:r>
        <w:rPr>
          <w:spacing w:val="-16"/>
        </w:rPr>
        <w:t xml:space="preserve"> </w:t>
      </w:r>
      <w:r>
        <w:rPr>
          <w:rFonts w:ascii="Calibri" w:hAnsi="Calibri"/>
          <w:b/>
        </w:rPr>
        <w:t>c)</w:t>
      </w:r>
      <w:r>
        <w:rPr>
          <w:rFonts w:ascii="Calibri" w:hAnsi="Calibri"/>
          <w:b/>
          <w:spacing w:val="-10"/>
        </w:rPr>
        <w:t xml:space="preserve"> </w:t>
      </w:r>
      <w:r>
        <w:t>debe</w:t>
      </w:r>
      <w:r>
        <w:rPr>
          <w:spacing w:val="-16"/>
        </w:rPr>
        <w:t xml:space="preserve"> </w:t>
      </w:r>
      <w:r>
        <w:t>ser</w:t>
      </w:r>
      <w:r>
        <w:rPr>
          <w:spacing w:val="-16"/>
        </w:rPr>
        <w:t xml:space="preserve"> </w:t>
      </w:r>
      <w:r>
        <w:t>capaz</w:t>
      </w:r>
      <w:r>
        <w:rPr>
          <w:spacing w:val="-16"/>
        </w:rPr>
        <w:t xml:space="preserve"> </w:t>
      </w:r>
      <w:r>
        <w:t>y</w:t>
      </w:r>
      <w:r>
        <w:rPr>
          <w:spacing w:val="-16"/>
        </w:rPr>
        <w:t xml:space="preserve"> </w:t>
      </w:r>
      <w:r>
        <w:t>digno</w:t>
      </w:r>
      <w:r>
        <w:rPr>
          <w:spacing w:val="-16"/>
        </w:rPr>
        <w:t xml:space="preserve"> </w:t>
      </w:r>
      <w:r>
        <w:t>de</w:t>
      </w:r>
      <w:r>
        <w:rPr>
          <w:spacing w:val="-16"/>
        </w:rPr>
        <w:t xml:space="preserve"> </w:t>
      </w:r>
      <w:r>
        <w:t>suceder</w:t>
      </w:r>
      <w:r>
        <w:rPr>
          <w:spacing w:val="-16"/>
        </w:rPr>
        <w:t xml:space="preserve"> </w:t>
      </w:r>
      <w:r>
        <w:t>al</w:t>
      </w:r>
      <w:r>
        <w:rPr>
          <w:spacing w:val="-16"/>
        </w:rPr>
        <w:t xml:space="preserve"> </w:t>
      </w:r>
      <w:r>
        <w:t>transmitente.</w:t>
      </w:r>
    </w:p>
    <w:p w:rsidR="007151D7" w:rsidRDefault="007151D7">
      <w:pPr>
        <w:spacing w:line="350"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II</w:t>
      </w:r>
      <w:r>
        <w:t>: Del Derecho Real De Herencia</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Concepto y adquisición</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64" w:lineRule="auto"/>
        <w:ind w:left="120" w:right="105"/>
        <w:jc w:val="both"/>
      </w:pPr>
      <w:r>
        <w:rPr>
          <w:rFonts w:ascii="Calibri" w:hAnsi="Calibri"/>
          <w:b/>
        </w:rPr>
        <w:t>Acepciones</w:t>
      </w:r>
      <w:r>
        <w:rPr>
          <w:rFonts w:ascii="Calibri" w:hAnsi="Calibri"/>
          <w:b/>
          <w:spacing w:val="-5"/>
        </w:rPr>
        <w:t xml:space="preserve"> </w:t>
      </w:r>
      <w:r>
        <w:rPr>
          <w:rFonts w:ascii="Calibri" w:hAnsi="Calibri"/>
          <w:b/>
        </w:rPr>
        <w:t>de</w:t>
      </w:r>
      <w:r>
        <w:rPr>
          <w:rFonts w:ascii="Calibri" w:hAnsi="Calibri"/>
          <w:b/>
          <w:spacing w:val="-5"/>
        </w:rPr>
        <w:t xml:space="preserve"> </w:t>
      </w:r>
      <w:r>
        <w:rPr>
          <w:rFonts w:ascii="Calibri" w:hAnsi="Calibri"/>
          <w:b/>
        </w:rPr>
        <w:t>la</w:t>
      </w:r>
      <w:r>
        <w:rPr>
          <w:rFonts w:ascii="Calibri" w:hAnsi="Calibri"/>
          <w:b/>
          <w:spacing w:val="-4"/>
        </w:rPr>
        <w:t xml:space="preserve"> </w:t>
      </w:r>
      <w:r>
        <w:rPr>
          <w:rFonts w:ascii="Calibri" w:hAnsi="Calibri"/>
          <w:b/>
        </w:rPr>
        <w:t>voz</w:t>
      </w:r>
      <w:r>
        <w:rPr>
          <w:rFonts w:ascii="Calibri" w:hAnsi="Calibri"/>
          <w:b/>
          <w:spacing w:val="-5"/>
        </w:rPr>
        <w:t xml:space="preserve"> </w:t>
      </w:r>
      <w:r>
        <w:rPr>
          <w:rFonts w:ascii="Calibri" w:hAnsi="Calibri"/>
          <w:b/>
        </w:rPr>
        <w:t>“herencia”</w:t>
      </w:r>
      <w:r>
        <w:t>:</w:t>
      </w:r>
      <w:r>
        <w:rPr>
          <w:spacing w:val="-4"/>
        </w:rPr>
        <w:t xml:space="preserve"> </w:t>
      </w:r>
      <w:r>
        <w:t>La</w:t>
      </w:r>
      <w:r>
        <w:rPr>
          <w:spacing w:val="-3"/>
        </w:rPr>
        <w:t xml:space="preserve"> </w:t>
      </w:r>
      <w:r>
        <w:t>voz</w:t>
      </w:r>
      <w:r>
        <w:rPr>
          <w:spacing w:val="-4"/>
        </w:rPr>
        <w:t xml:space="preserve"> </w:t>
      </w:r>
      <w:r>
        <w:t>herencia</w:t>
      </w:r>
      <w:r>
        <w:rPr>
          <w:spacing w:val="-4"/>
        </w:rPr>
        <w:t xml:space="preserve"> </w:t>
      </w:r>
      <w:r>
        <w:t>puede</w:t>
      </w:r>
      <w:r>
        <w:rPr>
          <w:spacing w:val="-4"/>
        </w:rPr>
        <w:t xml:space="preserve"> </w:t>
      </w:r>
      <w:r>
        <w:t>ser</w:t>
      </w:r>
      <w:r>
        <w:rPr>
          <w:spacing w:val="-3"/>
        </w:rPr>
        <w:t xml:space="preserve"> </w:t>
      </w:r>
      <w:r>
        <w:t>empleada</w:t>
      </w:r>
      <w:r>
        <w:rPr>
          <w:spacing w:val="-4"/>
        </w:rPr>
        <w:t xml:space="preserve"> </w:t>
      </w:r>
      <w:r>
        <w:t>en</w:t>
      </w:r>
      <w:r>
        <w:rPr>
          <w:spacing w:val="-4"/>
        </w:rPr>
        <w:t xml:space="preserve"> </w:t>
      </w:r>
      <w:r>
        <w:t>sentido</w:t>
      </w:r>
      <w:r>
        <w:rPr>
          <w:spacing w:val="-4"/>
        </w:rPr>
        <w:t xml:space="preserve"> </w:t>
      </w:r>
      <w:r>
        <w:t>objetivo</w:t>
      </w:r>
      <w:r>
        <w:rPr>
          <w:spacing w:val="-3"/>
        </w:rPr>
        <w:t xml:space="preserve"> </w:t>
      </w:r>
      <w:r>
        <w:t>o</w:t>
      </w:r>
      <w:r>
        <w:rPr>
          <w:spacing w:val="-4"/>
        </w:rPr>
        <w:t xml:space="preserve"> </w:t>
      </w:r>
      <w:r>
        <w:t>subjetivo.</w:t>
      </w:r>
      <w:r>
        <w:rPr>
          <w:spacing w:val="-4"/>
        </w:rPr>
        <w:t xml:space="preserve"> </w:t>
      </w:r>
      <w:r>
        <w:t>Desde</w:t>
      </w:r>
      <w:r>
        <w:rPr>
          <w:spacing w:val="-4"/>
        </w:rPr>
        <w:t xml:space="preserve"> </w:t>
      </w:r>
      <w:r>
        <w:t>un punto</w:t>
      </w:r>
      <w:r>
        <w:rPr>
          <w:spacing w:val="-17"/>
        </w:rPr>
        <w:t xml:space="preserve"> </w:t>
      </w:r>
      <w:r>
        <w:t>de</w:t>
      </w:r>
      <w:r>
        <w:rPr>
          <w:spacing w:val="-16"/>
        </w:rPr>
        <w:t xml:space="preserve"> </w:t>
      </w:r>
      <w:r>
        <w:t>vista</w:t>
      </w:r>
      <w:r>
        <w:rPr>
          <w:spacing w:val="-17"/>
        </w:rPr>
        <w:t xml:space="preserve"> </w:t>
      </w:r>
      <w:r>
        <w:rPr>
          <w:rFonts w:ascii="Calibri" w:hAnsi="Calibri"/>
          <w:b/>
          <w:u w:val="single"/>
        </w:rPr>
        <w:t>objetivo</w:t>
      </w:r>
      <w:r>
        <w:t>,</w:t>
      </w:r>
      <w:r>
        <w:rPr>
          <w:spacing w:val="25"/>
        </w:rPr>
        <w:t xml:space="preserve"> </w:t>
      </w:r>
      <w:r>
        <w:t>está</w:t>
      </w:r>
      <w:r>
        <w:rPr>
          <w:spacing w:val="-17"/>
        </w:rPr>
        <w:t xml:space="preserve"> </w:t>
      </w:r>
      <w:r>
        <w:t>referida</w:t>
      </w:r>
      <w:r>
        <w:rPr>
          <w:spacing w:val="-16"/>
        </w:rPr>
        <w:t xml:space="preserve"> </w:t>
      </w:r>
      <w:r>
        <w:t>al</w:t>
      </w:r>
      <w:r>
        <w:rPr>
          <w:spacing w:val="-17"/>
        </w:rPr>
        <w:t xml:space="preserve"> </w:t>
      </w:r>
      <w:r>
        <w:t>conjunto</w:t>
      </w:r>
      <w:r>
        <w:rPr>
          <w:spacing w:val="-16"/>
        </w:rPr>
        <w:t xml:space="preserve"> </w:t>
      </w:r>
      <w:r>
        <w:t>de</w:t>
      </w:r>
      <w:r>
        <w:rPr>
          <w:spacing w:val="-17"/>
        </w:rPr>
        <w:t xml:space="preserve"> </w:t>
      </w:r>
      <w:r>
        <w:t>bienes</w:t>
      </w:r>
      <w:r>
        <w:rPr>
          <w:spacing w:val="-16"/>
        </w:rPr>
        <w:t xml:space="preserve"> </w:t>
      </w:r>
      <w:r>
        <w:t>que</w:t>
      </w:r>
      <w:r>
        <w:rPr>
          <w:spacing w:val="-16"/>
        </w:rPr>
        <w:t xml:space="preserve"> </w:t>
      </w:r>
      <w:r>
        <w:t>integran</w:t>
      </w:r>
      <w:r>
        <w:rPr>
          <w:spacing w:val="-17"/>
        </w:rPr>
        <w:t xml:space="preserve"> </w:t>
      </w:r>
      <w:r>
        <w:t>el</w:t>
      </w:r>
      <w:r>
        <w:rPr>
          <w:spacing w:val="-16"/>
        </w:rPr>
        <w:t xml:space="preserve"> </w:t>
      </w:r>
      <w:r>
        <w:t>as</w:t>
      </w:r>
      <w:r>
        <w:rPr>
          <w:spacing w:val="-17"/>
        </w:rPr>
        <w:t xml:space="preserve"> </w:t>
      </w:r>
      <w:r>
        <w:t>hereditario,</w:t>
      </w:r>
      <w:r>
        <w:rPr>
          <w:spacing w:val="-16"/>
        </w:rPr>
        <w:t xml:space="preserve"> </w:t>
      </w:r>
      <w:r>
        <w:t>la</w:t>
      </w:r>
      <w:r>
        <w:rPr>
          <w:spacing w:val="-17"/>
        </w:rPr>
        <w:t xml:space="preserve"> </w:t>
      </w:r>
      <w:r>
        <w:t>masa</w:t>
      </w:r>
      <w:r>
        <w:rPr>
          <w:spacing w:val="-16"/>
        </w:rPr>
        <w:t xml:space="preserve"> </w:t>
      </w:r>
      <w:r>
        <w:t>de</w:t>
      </w:r>
      <w:r>
        <w:rPr>
          <w:spacing w:val="-17"/>
        </w:rPr>
        <w:t xml:space="preserve"> </w:t>
      </w:r>
      <w:r>
        <w:t>bienes</w:t>
      </w:r>
      <w:r>
        <w:rPr>
          <w:spacing w:val="-16"/>
        </w:rPr>
        <w:t xml:space="preserve"> </w:t>
      </w:r>
      <w:r>
        <w:t>en</w:t>
      </w:r>
      <w:r>
        <w:rPr>
          <w:spacing w:val="-17"/>
        </w:rPr>
        <w:t xml:space="preserve"> </w:t>
      </w:r>
      <w:r>
        <w:t>que</w:t>
      </w:r>
      <w:r>
        <w:rPr>
          <w:spacing w:val="-16"/>
        </w:rPr>
        <w:t xml:space="preserve"> </w:t>
      </w:r>
      <w:r>
        <w:rPr>
          <w:spacing w:val="-8"/>
        </w:rPr>
        <w:t xml:space="preserve">se </w:t>
      </w:r>
      <w:r>
        <w:t>sucede al causante. Así, se puede decir, por ejemplo, que la herencia dejada por Pedro es cuantiosa o que es insignificante.</w:t>
      </w:r>
      <w:r>
        <w:rPr>
          <w:spacing w:val="-22"/>
        </w:rPr>
        <w:t xml:space="preserve"> </w:t>
      </w:r>
      <w:r>
        <w:t>En</w:t>
      </w:r>
      <w:r>
        <w:rPr>
          <w:spacing w:val="-22"/>
        </w:rPr>
        <w:t xml:space="preserve"> </w:t>
      </w:r>
      <w:r>
        <w:t>sentido</w:t>
      </w:r>
      <w:r>
        <w:rPr>
          <w:spacing w:val="-21"/>
        </w:rPr>
        <w:t xml:space="preserve"> </w:t>
      </w:r>
      <w:r>
        <w:rPr>
          <w:rFonts w:ascii="Calibri" w:hAnsi="Calibri"/>
          <w:b/>
          <w:u w:val="single"/>
        </w:rPr>
        <w:t>subjetivo</w:t>
      </w:r>
      <w:r>
        <w:t>,</w:t>
      </w:r>
      <w:r>
        <w:rPr>
          <w:spacing w:val="-22"/>
        </w:rPr>
        <w:t xml:space="preserve"> </w:t>
      </w:r>
      <w:r>
        <w:t>la</w:t>
      </w:r>
      <w:r>
        <w:rPr>
          <w:spacing w:val="-22"/>
        </w:rPr>
        <w:t xml:space="preserve"> </w:t>
      </w:r>
      <w:r>
        <w:t>herencia</w:t>
      </w:r>
      <w:r>
        <w:rPr>
          <w:spacing w:val="-21"/>
        </w:rPr>
        <w:t xml:space="preserve"> </w:t>
      </w:r>
      <w:r>
        <w:t>importa</w:t>
      </w:r>
      <w:r>
        <w:rPr>
          <w:spacing w:val="-22"/>
        </w:rPr>
        <w:t xml:space="preserve"> </w:t>
      </w:r>
      <w:r>
        <w:t>un</w:t>
      </w:r>
      <w:r>
        <w:rPr>
          <w:spacing w:val="-22"/>
        </w:rPr>
        <w:t xml:space="preserve"> </w:t>
      </w:r>
      <w:r>
        <w:t>derecho</w:t>
      </w:r>
      <w:r>
        <w:rPr>
          <w:spacing w:val="-21"/>
        </w:rPr>
        <w:t xml:space="preserve"> </w:t>
      </w:r>
      <w:r>
        <w:t>subjetivo</w:t>
      </w:r>
      <w:r>
        <w:rPr>
          <w:spacing w:val="-22"/>
        </w:rPr>
        <w:t xml:space="preserve"> </w:t>
      </w:r>
      <w:r>
        <w:t>que</w:t>
      </w:r>
      <w:r>
        <w:rPr>
          <w:spacing w:val="-21"/>
        </w:rPr>
        <w:t xml:space="preserve"> </w:t>
      </w:r>
      <w:r>
        <w:t>consiste</w:t>
      </w:r>
      <w:r>
        <w:rPr>
          <w:spacing w:val="-22"/>
        </w:rPr>
        <w:t xml:space="preserve"> </w:t>
      </w:r>
      <w:r>
        <w:t>en</w:t>
      </w:r>
      <w:r>
        <w:rPr>
          <w:spacing w:val="-22"/>
        </w:rPr>
        <w:t xml:space="preserve"> </w:t>
      </w:r>
      <w:r>
        <w:t>la</w:t>
      </w:r>
      <w:r>
        <w:rPr>
          <w:spacing w:val="-21"/>
        </w:rPr>
        <w:t xml:space="preserve"> </w:t>
      </w:r>
      <w:r>
        <w:t>facultad</w:t>
      </w:r>
      <w:r>
        <w:rPr>
          <w:spacing w:val="-22"/>
        </w:rPr>
        <w:t xml:space="preserve"> </w:t>
      </w:r>
      <w:r>
        <w:t>o</w:t>
      </w:r>
      <w:r>
        <w:rPr>
          <w:spacing w:val="-22"/>
        </w:rPr>
        <w:t xml:space="preserve"> </w:t>
      </w:r>
      <w:r>
        <w:t>aptitud</w:t>
      </w:r>
      <w:r>
        <w:rPr>
          <w:spacing w:val="-21"/>
        </w:rPr>
        <w:t xml:space="preserve"> </w:t>
      </w:r>
      <w:r>
        <w:t>de una persona para suceder en todos los derechos y obligaciones transmisibles del causante o en una cuota de los mismos.</w:t>
      </w:r>
    </w:p>
    <w:p w:rsidR="007151D7" w:rsidRDefault="007151D7">
      <w:pPr>
        <w:pStyle w:val="Textoindependiente"/>
        <w:spacing w:before="4"/>
        <w:rPr>
          <w:sz w:val="34"/>
        </w:rPr>
      </w:pPr>
    </w:p>
    <w:p w:rsidR="007151D7" w:rsidRDefault="004F262B">
      <w:pPr>
        <w:ind w:left="120"/>
        <w:rPr>
          <w:rFonts w:ascii="Calibri" w:hAnsi="Calibri"/>
          <w:b/>
        </w:rPr>
      </w:pPr>
      <w:r>
        <w:rPr>
          <w:rFonts w:ascii="Calibri" w:hAnsi="Calibri"/>
          <w:b/>
        </w:rPr>
        <w:t>Características</w:t>
      </w:r>
      <w:r>
        <w:rPr>
          <w:rFonts w:ascii="Calibri" w:hAnsi="Calibri"/>
          <w:b/>
          <w:spacing w:val="-19"/>
        </w:rPr>
        <w:t xml:space="preserve"> </w:t>
      </w:r>
      <w:r>
        <w:rPr>
          <w:rFonts w:ascii="Calibri" w:hAnsi="Calibri"/>
          <w:b/>
        </w:rPr>
        <w:t>del</w:t>
      </w:r>
      <w:r>
        <w:rPr>
          <w:rFonts w:ascii="Calibri" w:hAnsi="Calibri"/>
          <w:b/>
          <w:spacing w:val="-19"/>
        </w:rPr>
        <w:t xml:space="preserve"> </w:t>
      </w:r>
      <w:r>
        <w:rPr>
          <w:rFonts w:ascii="Calibri" w:hAnsi="Calibri"/>
          <w:b/>
        </w:rPr>
        <w:t>derecho</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herencia</w:t>
      </w:r>
      <w:r>
        <w:t>:</w:t>
      </w:r>
      <w:r>
        <w:rPr>
          <w:spacing w:val="-18"/>
        </w:rPr>
        <w:t xml:space="preserve"> </w:t>
      </w:r>
      <w:r>
        <w:t>El</w:t>
      </w:r>
      <w:r>
        <w:rPr>
          <w:spacing w:val="-18"/>
        </w:rPr>
        <w:t xml:space="preserve"> </w:t>
      </w:r>
      <w:r>
        <w:t>derecho</w:t>
      </w:r>
      <w:r>
        <w:rPr>
          <w:spacing w:val="-17"/>
        </w:rPr>
        <w:t xml:space="preserve"> </w:t>
      </w:r>
      <w:r>
        <w:t>de</w:t>
      </w:r>
      <w:r>
        <w:rPr>
          <w:spacing w:val="-18"/>
        </w:rPr>
        <w:t xml:space="preserve"> </w:t>
      </w:r>
      <w:r>
        <w:t>herencia</w:t>
      </w:r>
      <w:r>
        <w:rPr>
          <w:spacing w:val="-18"/>
        </w:rPr>
        <w:t xml:space="preserve"> </w:t>
      </w:r>
      <w:r>
        <w:t>presenta</w:t>
      </w:r>
      <w:r>
        <w:rPr>
          <w:spacing w:val="-18"/>
        </w:rPr>
        <w:t xml:space="preserve"> </w:t>
      </w:r>
      <w:r>
        <w:t>las</w:t>
      </w:r>
      <w:r>
        <w:rPr>
          <w:spacing w:val="-18"/>
        </w:rPr>
        <w:t xml:space="preserve"> </w:t>
      </w:r>
      <w:r>
        <w:t>siguientes</w:t>
      </w:r>
      <w:r>
        <w:rPr>
          <w:spacing w:val="-18"/>
        </w:rPr>
        <w:t xml:space="preserve"> </w:t>
      </w:r>
      <w:r>
        <w:t>características</w:t>
      </w:r>
      <w:r>
        <w:rPr>
          <w:spacing w:val="-18"/>
        </w:rPr>
        <w:t xml:space="preserve"> </w:t>
      </w:r>
      <w:r>
        <w:t>a</w:t>
      </w:r>
      <w:r>
        <w:rPr>
          <w:spacing w:val="-18"/>
        </w:rPr>
        <w:t xml:space="preserve"> </w:t>
      </w:r>
      <w:r>
        <w:t>analizar:</w:t>
      </w:r>
      <w:r>
        <w:rPr>
          <w:spacing w:val="-17"/>
        </w:rPr>
        <w:t xml:space="preserve"> </w:t>
      </w:r>
      <w:r>
        <w:rPr>
          <w:rFonts w:ascii="Calibri" w:hAnsi="Calibri"/>
          <w:b/>
        </w:rPr>
        <w:t>a)</w:t>
      </w:r>
    </w:p>
    <w:p w:rsidR="007151D7" w:rsidRDefault="004F262B">
      <w:pPr>
        <w:pStyle w:val="Textoindependiente"/>
        <w:spacing w:before="131"/>
        <w:ind w:left="120"/>
      </w:pPr>
      <w:r>
        <w:t xml:space="preserve">es un derecho real; </w:t>
      </w:r>
      <w:r>
        <w:rPr>
          <w:rFonts w:ascii="Calibri" w:hAnsi="Calibri"/>
          <w:b/>
        </w:rPr>
        <w:t xml:space="preserve">b) </w:t>
      </w:r>
      <w:r>
        <w:t xml:space="preserve">recae sobre una universalidad jurídica; </w:t>
      </w:r>
      <w:r>
        <w:rPr>
          <w:rFonts w:ascii="Calibri" w:hAnsi="Calibri"/>
          <w:b/>
        </w:rPr>
        <w:t xml:space="preserve">c) </w:t>
      </w:r>
      <w:r>
        <w:t>tiene duración limitada.</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Prrafodelista"/>
        <w:numPr>
          <w:ilvl w:val="0"/>
          <w:numId w:val="27"/>
        </w:numPr>
        <w:tabs>
          <w:tab w:val="left" w:pos="1600"/>
        </w:tabs>
        <w:spacing w:line="374" w:lineRule="auto"/>
        <w:ind w:right="119"/>
        <w:jc w:val="both"/>
      </w:pPr>
      <w:r>
        <w:rPr>
          <w:u w:val="single"/>
        </w:rPr>
        <w:t>Es un derecho real</w:t>
      </w:r>
      <w:r>
        <w:t xml:space="preserve">: Como tal lo menciona el artículo 577 CC. Esta disposición señala que </w:t>
      </w:r>
      <w:r>
        <w:rPr>
          <w:spacing w:val="-5"/>
        </w:rPr>
        <w:t xml:space="preserve">“De </w:t>
      </w:r>
      <w:r>
        <w:t>estos</w:t>
      </w:r>
      <w:r>
        <w:rPr>
          <w:spacing w:val="-13"/>
        </w:rPr>
        <w:t xml:space="preserve"> </w:t>
      </w:r>
      <w:r>
        <w:t>derechos</w:t>
      </w:r>
      <w:r>
        <w:rPr>
          <w:spacing w:val="-13"/>
        </w:rPr>
        <w:t xml:space="preserve"> </w:t>
      </w:r>
      <w:r>
        <w:t>-se</w:t>
      </w:r>
      <w:r>
        <w:rPr>
          <w:spacing w:val="-13"/>
        </w:rPr>
        <w:t xml:space="preserve"> </w:t>
      </w:r>
      <w:r>
        <w:t>refiere</w:t>
      </w:r>
      <w:r>
        <w:rPr>
          <w:spacing w:val="-13"/>
        </w:rPr>
        <w:t xml:space="preserve"> </w:t>
      </w:r>
      <w:r>
        <w:t>a</w:t>
      </w:r>
      <w:r>
        <w:rPr>
          <w:spacing w:val="-13"/>
        </w:rPr>
        <w:t xml:space="preserve"> </w:t>
      </w:r>
      <w:r>
        <w:t>los</w:t>
      </w:r>
      <w:r>
        <w:rPr>
          <w:spacing w:val="-13"/>
        </w:rPr>
        <w:t xml:space="preserve"> </w:t>
      </w:r>
      <w:r>
        <w:t>reales-</w:t>
      </w:r>
      <w:r>
        <w:rPr>
          <w:spacing w:val="-13"/>
        </w:rPr>
        <w:t xml:space="preserve"> </w:t>
      </w:r>
      <w:r>
        <w:t>nacen</w:t>
      </w:r>
      <w:r>
        <w:rPr>
          <w:spacing w:val="-13"/>
        </w:rPr>
        <w:t xml:space="preserve"> </w:t>
      </w:r>
      <w:r>
        <w:t>las</w:t>
      </w:r>
      <w:r>
        <w:rPr>
          <w:spacing w:val="-13"/>
        </w:rPr>
        <w:t xml:space="preserve"> </w:t>
      </w:r>
      <w:r>
        <w:t>acciones</w:t>
      </w:r>
      <w:r>
        <w:rPr>
          <w:spacing w:val="-13"/>
        </w:rPr>
        <w:t xml:space="preserve"> </w:t>
      </w:r>
      <w:r>
        <w:t>reales”.</w:t>
      </w:r>
      <w:r>
        <w:rPr>
          <w:spacing w:val="-12"/>
        </w:rPr>
        <w:t xml:space="preserve"> </w:t>
      </w:r>
      <w:r>
        <w:t>P</w:t>
      </w:r>
      <w:r>
        <w:t>ues</w:t>
      </w:r>
      <w:r>
        <w:rPr>
          <w:spacing w:val="-13"/>
        </w:rPr>
        <w:t xml:space="preserve"> </w:t>
      </w:r>
      <w:r>
        <w:t>bien,</w:t>
      </w:r>
      <w:r>
        <w:rPr>
          <w:spacing w:val="-13"/>
        </w:rPr>
        <w:t xml:space="preserve"> </w:t>
      </w:r>
      <w:r>
        <w:t>la</w:t>
      </w:r>
      <w:r>
        <w:rPr>
          <w:spacing w:val="-13"/>
        </w:rPr>
        <w:t xml:space="preserve"> </w:t>
      </w:r>
      <w:r>
        <w:t>acción</w:t>
      </w:r>
      <w:r>
        <w:rPr>
          <w:spacing w:val="-13"/>
        </w:rPr>
        <w:t xml:space="preserve"> </w:t>
      </w:r>
      <w:r>
        <w:t>real</w:t>
      </w:r>
      <w:r>
        <w:rPr>
          <w:spacing w:val="-13"/>
        </w:rPr>
        <w:t xml:space="preserve"> </w:t>
      </w:r>
      <w:r>
        <w:t>que</w:t>
      </w:r>
      <w:r>
        <w:rPr>
          <w:spacing w:val="-13"/>
        </w:rPr>
        <w:t xml:space="preserve"> </w:t>
      </w:r>
      <w:r>
        <w:t>nace del derecho de herencia es la acción de petición de herencia, que el Código Civil trata en los artículos</w:t>
      </w:r>
      <w:r>
        <w:rPr>
          <w:spacing w:val="-15"/>
        </w:rPr>
        <w:t xml:space="preserve"> </w:t>
      </w:r>
      <w:r>
        <w:t>1264</w:t>
      </w:r>
      <w:r>
        <w:rPr>
          <w:spacing w:val="-15"/>
        </w:rPr>
        <w:t xml:space="preserve"> </w:t>
      </w:r>
      <w:r>
        <w:t>y</w:t>
      </w:r>
      <w:r>
        <w:rPr>
          <w:spacing w:val="-14"/>
        </w:rPr>
        <w:t xml:space="preserve"> </w:t>
      </w:r>
      <w:r>
        <w:t>siguientes.</w:t>
      </w:r>
    </w:p>
    <w:p w:rsidR="007151D7" w:rsidRDefault="004F262B">
      <w:pPr>
        <w:pStyle w:val="Prrafodelista"/>
        <w:numPr>
          <w:ilvl w:val="0"/>
          <w:numId w:val="27"/>
        </w:numPr>
        <w:tabs>
          <w:tab w:val="left" w:pos="1600"/>
        </w:tabs>
        <w:spacing w:before="16" w:line="376" w:lineRule="auto"/>
        <w:ind w:right="119"/>
        <w:jc w:val="both"/>
      </w:pPr>
      <w:r>
        <w:rPr>
          <w:u w:val="single"/>
        </w:rPr>
        <w:t>Recae sobre una universalidad jurídica</w:t>
      </w:r>
      <w:r>
        <w:t xml:space="preserve">: Esta universalidad jurídica, integrada por todos </w:t>
      </w:r>
      <w:r>
        <w:rPr>
          <w:spacing w:val="-5"/>
        </w:rPr>
        <w:t xml:space="preserve">los </w:t>
      </w:r>
      <w:r>
        <w:t>derec</w:t>
      </w:r>
      <w:r>
        <w:t>hos y obligaciones transmisibles del causante, constituye un todo, con su activo y pasivo, distinto</w:t>
      </w:r>
      <w:r>
        <w:rPr>
          <w:spacing w:val="-15"/>
        </w:rPr>
        <w:t xml:space="preserve"> </w:t>
      </w:r>
      <w:r>
        <w:t>de</w:t>
      </w:r>
      <w:r>
        <w:rPr>
          <w:spacing w:val="-15"/>
        </w:rPr>
        <w:t xml:space="preserve"> </w:t>
      </w:r>
      <w:r>
        <w:t>cada</w:t>
      </w:r>
      <w:r>
        <w:rPr>
          <w:spacing w:val="-14"/>
        </w:rPr>
        <w:t xml:space="preserve"> </w:t>
      </w:r>
      <w:r>
        <w:t>uno</w:t>
      </w:r>
      <w:r>
        <w:rPr>
          <w:spacing w:val="-15"/>
        </w:rPr>
        <w:t xml:space="preserve"> </w:t>
      </w:r>
      <w:r>
        <w:t>de</w:t>
      </w:r>
      <w:r>
        <w:rPr>
          <w:spacing w:val="-14"/>
        </w:rPr>
        <w:t xml:space="preserve"> </w:t>
      </w:r>
      <w:r>
        <w:t>los</w:t>
      </w:r>
      <w:r>
        <w:rPr>
          <w:spacing w:val="-15"/>
        </w:rPr>
        <w:t xml:space="preserve"> </w:t>
      </w:r>
      <w:r>
        <w:t>bienes</w:t>
      </w:r>
      <w:r>
        <w:rPr>
          <w:spacing w:val="-14"/>
        </w:rPr>
        <w:t xml:space="preserve"> </w:t>
      </w:r>
      <w:r>
        <w:t>que</w:t>
      </w:r>
      <w:r>
        <w:rPr>
          <w:spacing w:val="-15"/>
        </w:rPr>
        <w:t xml:space="preserve"> </w:t>
      </w:r>
      <w:r>
        <w:t>lo</w:t>
      </w:r>
      <w:r>
        <w:rPr>
          <w:spacing w:val="-14"/>
        </w:rPr>
        <w:t xml:space="preserve"> </w:t>
      </w:r>
      <w:r>
        <w:t>integran.</w:t>
      </w:r>
      <w:r>
        <w:rPr>
          <w:spacing w:val="-15"/>
        </w:rPr>
        <w:t xml:space="preserve"> </w:t>
      </w:r>
      <w:r>
        <w:t>Al</w:t>
      </w:r>
      <w:r>
        <w:rPr>
          <w:spacing w:val="-14"/>
        </w:rPr>
        <w:t xml:space="preserve"> </w:t>
      </w:r>
      <w:r>
        <w:t>fallecimiento</w:t>
      </w:r>
      <w:r>
        <w:rPr>
          <w:spacing w:val="-15"/>
        </w:rPr>
        <w:t xml:space="preserve"> </w:t>
      </w:r>
      <w:r>
        <w:t>del</w:t>
      </w:r>
      <w:r>
        <w:rPr>
          <w:spacing w:val="-14"/>
        </w:rPr>
        <w:t xml:space="preserve"> </w:t>
      </w:r>
      <w:r>
        <w:t>causante,</w:t>
      </w:r>
      <w:r>
        <w:rPr>
          <w:spacing w:val="-15"/>
        </w:rPr>
        <w:t xml:space="preserve"> </w:t>
      </w:r>
      <w:r>
        <w:t>el</w:t>
      </w:r>
      <w:r>
        <w:rPr>
          <w:spacing w:val="-14"/>
        </w:rPr>
        <w:t xml:space="preserve"> </w:t>
      </w:r>
      <w:r>
        <w:t>dominio</w:t>
      </w:r>
      <w:r>
        <w:rPr>
          <w:spacing w:val="-15"/>
        </w:rPr>
        <w:t xml:space="preserve"> </w:t>
      </w:r>
      <w:r>
        <w:t>de</w:t>
      </w:r>
      <w:r>
        <w:rPr>
          <w:spacing w:val="-14"/>
        </w:rPr>
        <w:t xml:space="preserve"> </w:t>
      </w:r>
      <w:r>
        <w:rPr>
          <w:spacing w:val="-4"/>
        </w:rPr>
        <w:t xml:space="preserve">esta </w:t>
      </w:r>
      <w:r>
        <w:t xml:space="preserve">universalidad pasa a los herederos por el modo de adquirir sucesión por causa de muerte. </w:t>
      </w:r>
      <w:r>
        <w:rPr>
          <w:spacing w:val="-6"/>
        </w:rPr>
        <w:t xml:space="preserve">Al </w:t>
      </w:r>
      <w:r>
        <w:t>respecto,</w:t>
      </w:r>
      <w:r>
        <w:rPr>
          <w:spacing w:val="-16"/>
        </w:rPr>
        <w:t xml:space="preserve"> </w:t>
      </w:r>
      <w:r>
        <w:t>se</w:t>
      </w:r>
      <w:r>
        <w:rPr>
          <w:spacing w:val="-15"/>
        </w:rPr>
        <w:t xml:space="preserve"> </w:t>
      </w:r>
      <w:r>
        <w:t>ha</w:t>
      </w:r>
      <w:r>
        <w:rPr>
          <w:spacing w:val="-15"/>
        </w:rPr>
        <w:t xml:space="preserve"> </w:t>
      </w:r>
      <w:r>
        <w:t>fallado</w:t>
      </w:r>
      <w:r>
        <w:rPr>
          <w:spacing w:val="-15"/>
        </w:rPr>
        <w:t xml:space="preserve"> </w:t>
      </w:r>
      <w:r>
        <w:t>que</w:t>
      </w:r>
      <w:r>
        <w:rPr>
          <w:spacing w:val="-15"/>
        </w:rPr>
        <w:t xml:space="preserve"> </w:t>
      </w:r>
      <w:r>
        <w:t>“la</w:t>
      </w:r>
      <w:r>
        <w:rPr>
          <w:spacing w:val="-15"/>
        </w:rPr>
        <w:t xml:space="preserve"> </w:t>
      </w:r>
      <w:r>
        <w:t>cesión</w:t>
      </w:r>
      <w:r>
        <w:rPr>
          <w:spacing w:val="-15"/>
        </w:rPr>
        <w:t xml:space="preserve"> </w:t>
      </w:r>
      <w:r>
        <w:t>de</w:t>
      </w:r>
      <w:r>
        <w:rPr>
          <w:spacing w:val="-15"/>
        </w:rPr>
        <w:t xml:space="preserve"> </w:t>
      </w:r>
      <w:r>
        <w:t>derechos</w:t>
      </w:r>
      <w:r>
        <w:rPr>
          <w:spacing w:val="-15"/>
        </w:rPr>
        <w:t xml:space="preserve"> </w:t>
      </w:r>
      <w:r>
        <w:t>hereditarios</w:t>
      </w:r>
      <w:r>
        <w:rPr>
          <w:spacing w:val="-15"/>
        </w:rPr>
        <w:t xml:space="preserve"> </w:t>
      </w:r>
      <w:r>
        <w:t>no</w:t>
      </w:r>
      <w:r>
        <w:rPr>
          <w:spacing w:val="-15"/>
        </w:rPr>
        <w:t xml:space="preserve"> </w:t>
      </w:r>
      <w:r>
        <w:t>transfiere</w:t>
      </w:r>
      <w:r>
        <w:rPr>
          <w:spacing w:val="-15"/>
        </w:rPr>
        <w:t xml:space="preserve"> </w:t>
      </w:r>
      <w:r>
        <w:t>otros</w:t>
      </w:r>
      <w:r>
        <w:rPr>
          <w:spacing w:val="-15"/>
        </w:rPr>
        <w:t xml:space="preserve"> </w:t>
      </w:r>
      <w:r>
        <w:t>derechos</w:t>
      </w:r>
      <w:r>
        <w:rPr>
          <w:spacing w:val="-15"/>
        </w:rPr>
        <w:t xml:space="preserve"> </w:t>
      </w:r>
      <w:r>
        <w:t>que</w:t>
      </w:r>
      <w:r>
        <w:rPr>
          <w:spacing w:val="-15"/>
        </w:rPr>
        <w:t xml:space="preserve"> </w:t>
      </w:r>
      <w:r>
        <w:t>los que tenía el ceden, esto es, derechos cuotativos en la universa</w:t>
      </w:r>
      <w:r>
        <w:t xml:space="preserve">lidad jurídica, que no </w:t>
      </w:r>
      <w:r>
        <w:rPr>
          <w:spacing w:val="-3"/>
        </w:rPr>
        <w:t xml:space="preserve">pueden </w:t>
      </w:r>
      <w:r>
        <w:t>radicarse</w:t>
      </w:r>
      <w:r>
        <w:rPr>
          <w:spacing w:val="-5"/>
        </w:rPr>
        <w:t xml:space="preserve"> </w:t>
      </w:r>
      <w:r>
        <w:t>anticipadamente</w:t>
      </w:r>
      <w:r>
        <w:rPr>
          <w:spacing w:val="-4"/>
        </w:rPr>
        <w:t xml:space="preserve"> </w:t>
      </w:r>
      <w:r>
        <w:t>en</w:t>
      </w:r>
      <w:r>
        <w:rPr>
          <w:spacing w:val="-4"/>
        </w:rPr>
        <w:t xml:space="preserve"> </w:t>
      </w:r>
      <w:r>
        <w:t>un</w:t>
      </w:r>
      <w:r>
        <w:rPr>
          <w:spacing w:val="-4"/>
        </w:rPr>
        <w:t xml:space="preserve"> </w:t>
      </w:r>
      <w:r>
        <w:t>bien</w:t>
      </w:r>
      <w:r>
        <w:rPr>
          <w:spacing w:val="-4"/>
        </w:rPr>
        <w:t xml:space="preserve"> </w:t>
      </w:r>
      <w:r>
        <w:t>determinado,</w:t>
      </w:r>
      <w:r>
        <w:rPr>
          <w:spacing w:val="-4"/>
        </w:rPr>
        <w:t xml:space="preserve"> </w:t>
      </w:r>
      <w:r>
        <w:t>lo</w:t>
      </w:r>
      <w:r>
        <w:rPr>
          <w:spacing w:val="-4"/>
        </w:rPr>
        <w:t xml:space="preserve"> </w:t>
      </w:r>
      <w:r>
        <w:t>que</w:t>
      </w:r>
      <w:r>
        <w:rPr>
          <w:spacing w:val="-4"/>
        </w:rPr>
        <w:t xml:space="preserve"> </w:t>
      </w:r>
      <w:r>
        <w:t>sólo</w:t>
      </w:r>
      <w:r>
        <w:rPr>
          <w:spacing w:val="-4"/>
        </w:rPr>
        <w:t xml:space="preserve"> </w:t>
      </w:r>
      <w:r>
        <w:t>ocurrirá</w:t>
      </w:r>
      <w:r>
        <w:rPr>
          <w:spacing w:val="-4"/>
        </w:rPr>
        <w:t xml:space="preserve"> </w:t>
      </w:r>
      <w:r>
        <w:t>una</w:t>
      </w:r>
      <w:r>
        <w:rPr>
          <w:spacing w:val="-4"/>
        </w:rPr>
        <w:t xml:space="preserve"> </w:t>
      </w:r>
      <w:r>
        <w:t>vez</w:t>
      </w:r>
      <w:r>
        <w:rPr>
          <w:spacing w:val="-4"/>
        </w:rPr>
        <w:t xml:space="preserve"> </w:t>
      </w:r>
      <w:r>
        <w:t>que</w:t>
      </w:r>
      <w:r>
        <w:rPr>
          <w:spacing w:val="-4"/>
        </w:rPr>
        <w:t xml:space="preserve"> </w:t>
      </w:r>
      <w:r>
        <w:t>se</w:t>
      </w:r>
      <w:r>
        <w:rPr>
          <w:spacing w:val="-4"/>
        </w:rPr>
        <w:t xml:space="preserve"> </w:t>
      </w:r>
      <w:r>
        <w:t>efectúe</w:t>
      </w:r>
      <w:r>
        <w:rPr>
          <w:spacing w:val="-4"/>
        </w:rPr>
        <w:t xml:space="preserve"> </w:t>
      </w:r>
      <w:r>
        <w:t>la partición de</w:t>
      </w:r>
      <w:r>
        <w:rPr>
          <w:spacing w:val="-31"/>
        </w:rPr>
        <w:t xml:space="preserve"> </w:t>
      </w:r>
      <w:r>
        <w:t>bienes”.</w:t>
      </w:r>
    </w:p>
    <w:p w:rsidR="007151D7" w:rsidRDefault="004F262B">
      <w:pPr>
        <w:pStyle w:val="Prrafodelista"/>
        <w:numPr>
          <w:ilvl w:val="0"/>
          <w:numId w:val="27"/>
        </w:numPr>
        <w:tabs>
          <w:tab w:val="left" w:pos="1600"/>
        </w:tabs>
        <w:spacing w:before="11" w:line="379" w:lineRule="auto"/>
        <w:ind w:right="119"/>
        <w:jc w:val="both"/>
      </w:pPr>
      <w:r>
        <w:rPr>
          <w:u w:val="single"/>
        </w:rPr>
        <w:t>Tiene duración limitada</w:t>
      </w:r>
      <w:r>
        <w:t>: El derecho de herencia tiene duración limitada -una vida efímera dice Somarriva- p</w:t>
      </w:r>
      <w:r>
        <w:t>or cuanto su vida se extiende desde la apertura de la sucesión hasta que cesa la comunidad</w:t>
      </w:r>
      <w:r>
        <w:rPr>
          <w:spacing w:val="-16"/>
        </w:rPr>
        <w:t xml:space="preserve"> </w:t>
      </w:r>
      <w:r>
        <w:t>hereditaria.</w:t>
      </w:r>
      <w:r>
        <w:rPr>
          <w:spacing w:val="-15"/>
        </w:rPr>
        <w:t xml:space="preserve"> </w:t>
      </w:r>
      <w:r>
        <w:t>Por</w:t>
      </w:r>
      <w:r>
        <w:rPr>
          <w:spacing w:val="-15"/>
        </w:rPr>
        <w:t xml:space="preserve"> </w:t>
      </w:r>
      <w:r>
        <w:t>consiguiente,</w:t>
      </w:r>
      <w:r>
        <w:rPr>
          <w:spacing w:val="-15"/>
        </w:rPr>
        <w:t xml:space="preserve"> </w:t>
      </w:r>
      <w:r>
        <w:t>si</w:t>
      </w:r>
      <w:r>
        <w:rPr>
          <w:spacing w:val="-15"/>
        </w:rPr>
        <w:t xml:space="preserve"> </w:t>
      </w:r>
      <w:r>
        <w:t>hecha</w:t>
      </w:r>
      <w:r>
        <w:rPr>
          <w:spacing w:val="-15"/>
        </w:rPr>
        <w:t xml:space="preserve"> </w:t>
      </w:r>
      <w:r>
        <w:t>la</w:t>
      </w:r>
      <w:r>
        <w:rPr>
          <w:spacing w:val="-15"/>
        </w:rPr>
        <w:t xml:space="preserve"> </w:t>
      </w:r>
      <w:r>
        <w:t>partición,</w:t>
      </w:r>
      <w:r>
        <w:rPr>
          <w:spacing w:val="-16"/>
        </w:rPr>
        <w:t xml:space="preserve"> </w:t>
      </w:r>
      <w:r>
        <w:t>se</w:t>
      </w:r>
      <w:r>
        <w:rPr>
          <w:spacing w:val="-15"/>
        </w:rPr>
        <w:t xml:space="preserve"> </w:t>
      </w:r>
      <w:r>
        <w:t>adjudica</w:t>
      </w:r>
      <w:r>
        <w:rPr>
          <w:spacing w:val="-15"/>
        </w:rPr>
        <w:t xml:space="preserve"> </w:t>
      </w:r>
      <w:r>
        <w:t>un</w:t>
      </w:r>
      <w:r>
        <w:rPr>
          <w:spacing w:val="-15"/>
        </w:rPr>
        <w:t xml:space="preserve"> </w:t>
      </w:r>
      <w:r>
        <w:t>bien</w:t>
      </w:r>
      <w:r>
        <w:rPr>
          <w:spacing w:val="-15"/>
        </w:rPr>
        <w:t xml:space="preserve"> </w:t>
      </w:r>
      <w:r>
        <w:t>en</w:t>
      </w:r>
      <w:r>
        <w:rPr>
          <w:spacing w:val="-15"/>
        </w:rPr>
        <w:t xml:space="preserve"> </w:t>
      </w:r>
      <w:r>
        <w:t>común</w:t>
      </w:r>
      <w:r>
        <w:rPr>
          <w:spacing w:val="-15"/>
        </w:rPr>
        <w:t xml:space="preserve"> </w:t>
      </w:r>
      <w:r>
        <w:t>a</w:t>
      </w:r>
      <w:r>
        <w:rPr>
          <w:spacing w:val="-16"/>
        </w:rPr>
        <w:t xml:space="preserve"> </w:t>
      </w:r>
      <w:r>
        <w:t>dos o</w:t>
      </w:r>
      <w:r>
        <w:rPr>
          <w:spacing w:val="-11"/>
        </w:rPr>
        <w:t xml:space="preserve"> </w:t>
      </w:r>
      <w:r>
        <w:t>más</w:t>
      </w:r>
      <w:r>
        <w:rPr>
          <w:spacing w:val="-11"/>
        </w:rPr>
        <w:t xml:space="preserve"> </w:t>
      </w:r>
      <w:r>
        <w:t>herederos,</w:t>
      </w:r>
      <w:r>
        <w:rPr>
          <w:spacing w:val="-11"/>
        </w:rPr>
        <w:t xml:space="preserve"> </w:t>
      </w:r>
      <w:r>
        <w:t>el</w:t>
      </w:r>
      <w:r>
        <w:rPr>
          <w:spacing w:val="-11"/>
        </w:rPr>
        <w:t xml:space="preserve"> </w:t>
      </w:r>
      <w:r>
        <w:t>derecho</w:t>
      </w:r>
      <w:r>
        <w:rPr>
          <w:spacing w:val="-10"/>
        </w:rPr>
        <w:t xml:space="preserve"> </w:t>
      </w:r>
      <w:r>
        <w:t>de</w:t>
      </w:r>
      <w:r>
        <w:rPr>
          <w:spacing w:val="-11"/>
        </w:rPr>
        <w:t xml:space="preserve"> </w:t>
      </w:r>
      <w:r>
        <w:t>cada</w:t>
      </w:r>
      <w:r>
        <w:rPr>
          <w:spacing w:val="-11"/>
        </w:rPr>
        <w:t xml:space="preserve"> </w:t>
      </w:r>
      <w:r>
        <w:t>uno</w:t>
      </w:r>
      <w:r>
        <w:rPr>
          <w:spacing w:val="-11"/>
        </w:rPr>
        <w:t xml:space="preserve"> </w:t>
      </w:r>
      <w:r>
        <w:t>de</w:t>
      </w:r>
      <w:r>
        <w:rPr>
          <w:spacing w:val="-10"/>
        </w:rPr>
        <w:t xml:space="preserve"> </w:t>
      </w:r>
      <w:r>
        <w:t>ellos</w:t>
      </w:r>
      <w:r>
        <w:rPr>
          <w:spacing w:val="-11"/>
        </w:rPr>
        <w:t xml:space="preserve"> </w:t>
      </w:r>
      <w:r>
        <w:t>sobre</w:t>
      </w:r>
      <w:r>
        <w:rPr>
          <w:spacing w:val="-11"/>
        </w:rPr>
        <w:t xml:space="preserve"> </w:t>
      </w:r>
      <w:r>
        <w:t>ese</w:t>
      </w:r>
      <w:r>
        <w:rPr>
          <w:spacing w:val="-11"/>
        </w:rPr>
        <w:t xml:space="preserve"> </w:t>
      </w:r>
      <w:r>
        <w:t>bien</w:t>
      </w:r>
      <w:r>
        <w:rPr>
          <w:spacing w:val="-10"/>
        </w:rPr>
        <w:t xml:space="preserve"> </w:t>
      </w:r>
      <w:r>
        <w:t>ya</w:t>
      </w:r>
      <w:r>
        <w:rPr>
          <w:spacing w:val="-11"/>
        </w:rPr>
        <w:t xml:space="preserve"> </w:t>
      </w:r>
      <w:r>
        <w:t>no</w:t>
      </w:r>
      <w:r>
        <w:rPr>
          <w:spacing w:val="-11"/>
        </w:rPr>
        <w:t xml:space="preserve"> </w:t>
      </w:r>
      <w:r>
        <w:t>es</w:t>
      </w:r>
      <w:r>
        <w:rPr>
          <w:spacing w:val="-11"/>
        </w:rPr>
        <w:t xml:space="preserve"> </w:t>
      </w:r>
      <w:r>
        <w:t>derecho</w:t>
      </w:r>
      <w:r>
        <w:rPr>
          <w:spacing w:val="-10"/>
        </w:rPr>
        <w:t xml:space="preserve"> </w:t>
      </w:r>
      <w:r>
        <w:t>de</w:t>
      </w:r>
      <w:r>
        <w:rPr>
          <w:spacing w:val="-11"/>
        </w:rPr>
        <w:t xml:space="preserve"> </w:t>
      </w:r>
      <w:r>
        <w:t>herencia</w:t>
      </w:r>
      <w:r>
        <w:rPr>
          <w:spacing w:val="-11"/>
        </w:rPr>
        <w:t xml:space="preserve"> </w:t>
      </w:r>
      <w:r>
        <w:t>sino de</w:t>
      </w:r>
      <w:r>
        <w:rPr>
          <w:spacing w:val="-16"/>
        </w:rPr>
        <w:t xml:space="preserve"> </w:t>
      </w:r>
      <w:r>
        <w:t>copropiedad.</w:t>
      </w:r>
    </w:p>
    <w:p w:rsidR="007151D7" w:rsidRDefault="007151D7">
      <w:pPr>
        <w:pStyle w:val="Textoindependiente"/>
        <w:spacing w:before="5"/>
        <w:rPr>
          <w:sz w:val="32"/>
        </w:rPr>
      </w:pPr>
    </w:p>
    <w:p w:rsidR="007151D7" w:rsidRDefault="004F262B">
      <w:pPr>
        <w:pStyle w:val="Textoindependiente"/>
        <w:spacing w:line="372" w:lineRule="auto"/>
        <w:ind w:left="120" w:right="105"/>
        <w:jc w:val="both"/>
      </w:pPr>
      <w:r>
        <w:rPr>
          <w:rFonts w:ascii="Calibri" w:hAnsi="Calibri"/>
          <w:b/>
        </w:rPr>
        <w:t>Diferencias</w:t>
      </w:r>
      <w:r>
        <w:rPr>
          <w:rFonts w:ascii="Calibri" w:hAnsi="Calibri"/>
          <w:b/>
          <w:spacing w:val="-21"/>
        </w:rPr>
        <w:t xml:space="preserve"> </w:t>
      </w:r>
      <w:r>
        <w:rPr>
          <w:rFonts w:ascii="Calibri" w:hAnsi="Calibri"/>
          <w:b/>
        </w:rPr>
        <w:t>entre</w:t>
      </w:r>
      <w:r>
        <w:rPr>
          <w:rFonts w:ascii="Calibri" w:hAnsi="Calibri"/>
          <w:b/>
          <w:spacing w:val="-21"/>
        </w:rPr>
        <w:t xml:space="preserve"> </w:t>
      </w:r>
      <w:r>
        <w:rPr>
          <w:rFonts w:ascii="Calibri" w:hAnsi="Calibri"/>
          <w:b/>
        </w:rPr>
        <w:t>el</w:t>
      </w:r>
      <w:r>
        <w:rPr>
          <w:rFonts w:ascii="Calibri" w:hAnsi="Calibri"/>
          <w:b/>
          <w:spacing w:val="-21"/>
        </w:rPr>
        <w:t xml:space="preserve"> </w:t>
      </w:r>
      <w:r>
        <w:rPr>
          <w:rFonts w:ascii="Calibri" w:hAnsi="Calibri"/>
          <w:b/>
        </w:rPr>
        <w:t>derecho</w:t>
      </w:r>
      <w:r>
        <w:rPr>
          <w:rFonts w:ascii="Calibri" w:hAnsi="Calibri"/>
          <w:b/>
          <w:spacing w:val="-22"/>
        </w:rPr>
        <w:t xml:space="preserve"> </w:t>
      </w:r>
      <w:r>
        <w:rPr>
          <w:rFonts w:ascii="Calibri" w:hAnsi="Calibri"/>
          <w:b/>
        </w:rPr>
        <w:t>de</w:t>
      </w:r>
      <w:r>
        <w:rPr>
          <w:rFonts w:ascii="Calibri" w:hAnsi="Calibri"/>
          <w:b/>
          <w:spacing w:val="-21"/>
        </w:rPr>
        <w:t xml:space="preserve"> </w:t>
      </w:r>
      <w:r>
        <w:rPr>
          <w:rFonts w:ascii="Calibri" w:hAnsi="Calibri"/>
          <w:b/>
        </w:rPr>
        <w:t>herencia</w:t>
      </w:r>
      <w:r>
        <w:rPr>
          <w:rFonts w:ascii="Calibri" w:hAnsi="Calibri"/>
          <w:b/>
          <w:spacing w:val="-21"/>
        </w:rPr>
        <w:t xml:space="preserve"> </w:t>
      </w:r>
      <w:r>
        <w:rPr>
          <w:rFonts w:ascii="Calibri" w:hAnsi="Calibri"/>
          <w:b/>
        </w:rPr>
        <w:t>y</w:t>
      </w:r>
      <w:r>
        <w:rPr>
          <w:rFonts w:ascii="Calibri" w:hAnsi="Calibri"/>
          <w:b/>
          <w:spacing w:val="-21"/>
        </w:rPr>
        <w:t xml:space="preserve"> </w:t>
      </w:r>
      <w:r>
        <w:rPr>
          <w:rFonts w:ascii="Calibri" w:hAnsi="Calibri"/>
          <w:b/>
        </w:rPr>
        <w:t>el</w:t>
      </w:r>
      <w:r>
        <w:rPr>
          <w:rFonts w:ascii="Calibri" w:hAnsi="Calibri"/>
          <w:b/>
          <w:spacing w:val="-21"/>
        </w:rPr>
        <w:t xml:space="preserve"> </w:t>
      </w:r>
      <w:r>
        <w:rPr>
          <w:rFonts w:ascii="Calibri" w:hAnsi="Calibri"/>
          <w:b/>
        </w:rPr>
        <w:t>derecho</w:t>
      </w:r>
      <w:r>
        <w:rPr>
          <w:rFonts w:ascii="Calibri" w:hAnsi="Calibri"/>
          <w:b/>
          <w:spacing w:val="-21"/>
        </w:rPr>
        <w:t xml:space="preserve"> </w:t>
      </w:r>
      <w:r>
        <w:rPr>
          <w:rFonts w:ascii="Calibri" w:hAnsi="Calibri"/>
          <w:b/>
        </w:rPr>
        <w:t>de</w:t>
      </w:r>
      <w:r>
        <w:rPr>
          <w:rFonts w:ascii="Calibri" w:hAnsi="Calibri"/>
          <w:b/>
          <w:spacing w:val="-21"/>
        </w:rPr>
        <w:t xml:space="preserve"> </w:t>
      </w:r>
      <w:r>
        <w:rPr>
          <w:rFonts w:ascii="Calibri" w:hAnsi="Calibri"/>
          <w:b/>
        </w:rPr>
        <w:t>dominio</w:t>
      </w:r>
      <w:r>
        <w:t>:</w:t>
      </w:r>
      <w:r>
        <w:rPr>
          <w:spacing w:val="-21"/>
        </w:rPr>
        <w:t xml:space="preserve"> </w:t>
      </w:r>
      <w:r>
        <w:t>Como</w:t>
      </w:r>
      <w:r>
        <w:rPr>
          <w:spacing w:val="-21"/>
        </w:rPr>
        <w:t xml:space="preserve"> </w:t>
      </w:r>
      <w:r>
        <w:t>expresa</w:t>
      </w:r>
      <w:r>
        <w:rPr>
          <w:spacing w:val="-21"/>
        </w:rPr>
        <w:t xml:space="preserve"> </w:t>
      </w:r>
      <w:r>
        <w:t>David</w:t>
      </w:r>
      <w:r>
        <w:rPr>
          <w:spacing w:val="-21"/>
        </w:rPr>
        <w:t xml:space="preserve"> </w:t>
      </w:r>
      <w:r>
        <w:t>Stitchkin,</w:t>
      </w:r>
      <w:r>
        <w:rPr>
          <w:spacing w:val="-21"/>
        </w:rPr>
        <w:t xml:space="preserve"> </w:t>
      </w:r>
      <w:r>
        <w:t>a</w:t>
      </w:r>
      <w:r>
        <w:rPr>
          <w:spacing w:val="-21"/>
        </w:rPr>
        <w:t xml:space="preserve"> </w:t>
      </w:r>
      <w:r>
        <w:t>la</w:t>
      </w:r>
      <w:r>
        <w:rPr>
          <w:spacing w:val="-22"/>
        </w:rPr>
        <w:t xml:space="preserve"> </w:t>
      </w:r>
      <w:r>
        <w:t>muerte</w:t>
      </w:r>
      <w:r>
        <w:rPr>
          <w:spacing w:val="-21"/>
        </w:rPr>
        <w:t xml:space="preserve"> </w:t>
      </w:r>
      <w:r>
        <w:t>del causante, el heredero “incorpora a su patrimonio dos derechos: el de dominio sobre las cosas singulares de que el causante</w:t>
      </w:r>
      <w:r>
        <w:rPr>
          <w:spacing w:val="-17"/>
        </w:rPr>
        <w:t xml:space="preserve"> </w:t>
      </w:r>
      <w:r>
        <w:t>era</w:t>
      </w:r>
      <w:r>
        <w:rPr>
          <w:spacing w:val="-16"/>
        </w:rPr>
        <w:t xml:space="preserve"> </w:t>
      </w:r>
      <w:r>
        <w:t>dueño,</w:t>
      </w:r>
      <w:r>
        <w:rPr>
          <w:spacing w:val="-17"/>
        </w:rPr>
        <w:t xml:space="preserve"> </w:t>
      </w:r>
      <w:r>
        <w:t>y</w:t>
      </w:r>
      <w:r>
        <w:rPr>
          <w:spacing w:val="-17"/>
        </w:rPr>
        <w:t xml:space="preserve"> </w:t>
      </w:r>
      <w:r>
        <w:t>el</w:t>
      </w:r>
      <w:r>
        <w:rPr>
          <w:spacing w:val="-16"/>
        </w:rPr>
        <w:t xml:space="preserve"> </w:t>
      </w:r>
      <w:r>
        <w:t>de</w:t>
      </w:r>
      <w:r>
        <w:rPr>
          <w:spacing w:val="-17"/>
        </w:rPr>
        <w:t xml:space="preserve"> </w:t>
      </w:r>
      <w:r>
        <w:t>herencia</w:t>
      </w:r>
      <w:r>
        <w:rPr>
          <w:spacing w:val="-16"/>
        </w:rPr>
        <w:t xml:space="preserve"> </w:t>
      </w:r>
      <w:r>
        <w:t>sobre</w:t>
      </w:r>
      <w:r>
        <w:rPr>
          <w:spacing w:val="-17"/>
        </w:rPr>
        <w:t xml:space="preserve"> </w:t>
      </w:r>
      <w:r>
        <w:t>la</w:t>
      </w:r>
      <w:r>
        <w:rPr>
          <w:spacing w:val="-16"/>
        </w:rPr>
        <w:t xml:space="preserve"> </w:t>
      </w:r>
      <w:r>
        <w:t>universalidad</w:t>
      </w:r>
      <w:r>
        <w:rPr>
          <w:spacing w:val="-17"/>
        </w:rPr>
        <w:t xml:space="preserve"> </w:t>
      </w:r>
      <w:r>
        <w:t>jurídica</w:t>
      </w:r>
      <w:r>
        <w:rPr>
          <w:spacing w:val="-16"/>
        </w:rPr>
        <w:t xml:space="preserve"> </w:t>
      </w:r>
      <w:r>
        <w:t>constituida</w:t>
      </w:r>
      <w:r>
        <w:rPr>
          <w:spacing w:val="-17"/>
        </w:rPr>
        <w:t xml:space="preserve"> </w:t>
      </w:r>
      <w:r>
        <w:t>por</w:t>
      </w:r>
      <w:r>
        <w:rPr>
          <w:spacing w:val="-16"/>
        </w:rPr>
        <w:t xml:space="preserve"> </w:t>
      </w:r>
      <w:r>
        <w:t>el</w:t>
      </w:r>
      <w:r>
        <w:rPr>
          <w:spacing w:val="-17"/>
        </w:rPr>
        <w:t xml:space="preserve"> </w:t>
      </w:r>
      <w:r>
        <w:t>patrimonio</w:t>
      </w:r>
      <w:r>
        <w:rPr>
          <w:spacing w:val="-16"/>
        </w:rPr>
        <w:t xml:space="preserve"> </w:t>
      </w:r>
      <w:r>
        <w:t>del</w:t>
      </w:r>
      <w:r>
        <w:rPr>
          <w:spacing w:val="-17"/>
        </w:rPr>
        <w:t xml:space="preserve"> </w:t>
      </w:r>
      <w:r>
        <w:t>causante</w:t>
      </w:r>
      <w:r>
        <w:rPr>
          <w:spacing w:val="-16"/>
        </w:rPr>
        <w:t xml:space="preserve"> </w:t>
      </w:r>
      <w:r>
        <w:t>o</w:t>
      </w:r>
      <w:r>
        <w:rPr>
          <w:spacing w:val="-17"/>
        </w:rPr>
        <w:t xml:space="preserve"> </w:t>
      </w:r>
      <w:r>
        <w:t>por</w:t>
      </w:r>
      <w:r>
        <w:rPr>
          <w:spacing w:val="-16"/>
        </w:rPr>
        <w:t xml:space="preserve"> </w:t>
      </w:r>
      <w:r>
        <w:rPr>
          <w:spacing w:val="-8"/>
        </w:rPr>
        <w:t>la</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6" w:lineRule="auto"/>
        <w:ind w:left="120" w:right="105"/>
        <w:jc w:val="both"/>
      </w:pPr>
      <w:r>
        <w:lastRenderedPageBreak/>
        <w:t>parte alícuota del patrimonio en que opera la sucesión, según se trate de uno o de varios herederos”. Agrega en seguida</w:t>
      </w:r>
      <w:r>
        <w:rPr>
          <w:spacing w:val="-21"/>
        </w:rPr>
        <w:t xml:space="preserve"> </w:t>
      </w:r>
      <w:r>
        <w:t>que</w:t>
      </w:r>
      <w:r>
        <w:rPr>
          <w:spacing w:val="-21"/>
        </w:rPr>
        <w:t xml:space="preserve"> </w:t>
      </w:r>
      <w:r>
        <w:t>“son</w:t>
      </w:r>
      <w:r>
        <w:rPr>
          <w:spacing w:val="-20"/>
        </w:rPr>
        <w:t xml:space="preserve"> </w:t>
      </w:r>
      <w:r>
        <w:t>distintas</w:t>
      </w:r>
      <w:r>
        <w:rPr>
          <w:spacing w:val="-21"/>
        </w:rPr>
        <w:t xml:space="preserve"> </w:t>
      </w:r>
      <w:r>
        <w:t>las</w:t>
      </w:r>
      <w:r>
        <w:rPr>
          <w:spacing w:val="-20"/>
        </w:rPr>
        <w:t xml:space="preserve"> </w:t>
      </w:r>
      <w:r>
        <w:t>condiciones</w:t>
      </w:r>
      <w:r>
        <w:rPr>
          <w:spacing w:val="-21"/>
        </w:rPr>
        <w:t xml:space="preserve"> </w:t>
      </w:r>
      <w:r>
        <w:t>que</w:t>
      </w:r>
      <w:r>
        <w:rPr>
          <w:spacing w:val="-20"/>
        </w:rPr>
        <w:t xml:space="preserve"> </w:t>
      </w:r>
      <w:r>
        <w:t>deben</w:t>
      </w:r>
      <w:r>
        <w:rPr>
          <w:spacing w:val="-21"/>
        </w:rPr>
        <w:t xml:space="preserve"> </w:t>
      </w:r>
      <w:r>
        <w:t>concurrir</w:t>
      </w:r>
      <w:r>
        <w:rPr>
          <w:spacing w:val="-20"/>
        </w:rPr>
        <w:t xml:space="preserve"> </w:t>
      </w:r>
      <w:r>
        <w:t>para</w:t>
      </w:r>
      <w:r>
        <w:rPr>
          <w:spacing w:val="-21"/>
        </w:rPr>
        <w:t xml:space="preserve"> </w:t>
      </w:r>
      <w:r>
        <w:t>la</w:t>
      </w:r>
      <w:r>
        <w:rPr>
          <w:spacing w:val="-20"/>
        </w:rPr>
        <w:t xml:space="preserve"> </w:t>
      </w:r>
      <w:r>
        <w:t>adquisición</w:t>
      </w:r>
      <w:r>
        <w:rPr>
          <w:spacing w:val="-21"/>
        </w:rPr>
        <w:t xml:space="preserve"> </w:t>
      </w:r>
      <w:r>
        <w:t>de</w:t>
      </w:r>
      <w:r>
        <w:rPr>
          <w:spacing w:val="-20"/>
        </w:rPr>
        <w:t xml:space="preserve"> </w:t>
      </w:r>
      <w:r>
        <w:t>la</w:t>
      </w:r>
      <w:r>
        <w:rPr>
          <w:spacing w:val="-21"/>
        </w:rPr>
        <w:t xml:space="preserve"> </w:t>
      </w:r>
      <w:r>
        <w:t>herencia</w:t>
      </w:r>
      <w:r>
        <w:rPr>
          <w:spacing w:val="-20"/>
        </w:rPr>
        <w:t xml:space="preserve"> </w:t>
      </w:r>
      <w:r>
        <w:t>y</w:t>
      </w:r>
      <w:r>
        <w:rPr>
          <w:spacing w:val="-21"/>
        </w:rPr>
        <w:t xml:space="preserve"> </w:t>
      </w:r>
      <w:r>
        <w:t>para</w:t>
      </w:r>
      <w:r>
        <w:rPr>
          <w:spacing w:val="-20"/>
        </w:rPr>
        <w:t xml:space="preserve"> </w:t>
      </w:r>
      <w:r>
        <w:t>la</w:t>
      </w:r>
      <w:r>
        <w:rPr>
          <w:spacing w:val="-21"/>
        </w:rPr>
        <w:t xml:space="preserve"> </w:t>
      </w:r>
      <w:r>
        <w:t>del</w:t>
      </w:r>
      <w:r>
        <w:rPr>
          <w:spacing w:val="-20"/>
        </w:rPr>
        <w:t xml:space="preserve"> </w:t>
      </w:r>
      <w:r>
        <w:t>dominio de</w:t>
      </w:r>
      <w:r>
        <w:rPr>
          <w:spacing w:val="-8"/>
        </w:rPr>
        <w:t xml:space="preserve"> </w:t>
      </w:r>
      <w:r>
        <w:t>los</w:t>
      </w:r>
      <w:r>
        <w:rPr>
          <w:spacing w:val="-8"/>
        </w:rPr>
        <w:t xml:space="preserve"> </w:t>
      </w:r>
      <w:r>
        <w:t>bienes</w:t>
      </w:r>
      <w:r>
        <w:rPr>
          <w:spacing w:val="-8"/>
        </w:rPr>
        <w:t xml:space="preserve"> </w:t>
      </w:r>
      <w:r>
        <w:t>comprendidos</w:t>
      </w:r>
      <w:r>
        <w:rPr>
          <w:spacing w:val="-7"/>
        </w:rPr>
        <w:t xml:space="preserve"> </w:t>
      </w:r>
      <w:r>
        <w:t>en</w:t>
      </w:r>
      <w:r>
        <w:rPr>
          <w:spacing w:val="-8"/>
        </w:rPr>
        <w:t xml:space="preserve"> </w:t>
      </w:r>
      <w:r>
        <w:t>ella,</w:t>
      </w:r>
      <w:r>
        <w:rPr>
          <w:spacing w:val="-8"/>
        </w:rPr>
        <w:t xml:space="preserve"> </w:t>
      </w:r>
      <w:r>
        <w:t>pues</w:t>
      </w:r>
      <w:r>
        <w:rPr>
          <w:spacing w:val="-8"/>
        </w:rPr>
        <w:t xml:space="preserve"> </w:t>
      </w:r>
      <w:r>
        <w:t>en</w:t>
      </w:r>
      <w:r>
        <w:rPr>
          <w:spacing w:val="-7"/>
        </w:rPr>
        <w:t xml:space="preserve"> </w:t>
      </w:r>
      <w:r>
        <w:t>tanto</w:t>
      </w:r>
      <w:r>
        <w:rPr>
          <w:spacing w:val="-8"/>
        </w:rPr>
        <w:t xml:space="preserve"> </w:t>
      </w:r>
      <w:r>
        <w:t>que</w:t>
      </w:r>
      <w:r>
        <w:rPr>
          <w:spacing w:val="-8"/>
        </w:rPr>
        <w:t xml:space="preserve"> </w:t>
      </w:r>
      <w:r>
        <w:t>los</w:t>
      </w:r>
      <w:r>
        <w:rPr>
          <w:spacing w:val="-7"/>
        </w:rPr>
        <w:t xml:space="preserve"> </w:t>
      </w:r>
      <w:r>
        <w:t>supuestos</w:t>
      </w:r>
      <w:r>
        <w:rPr>
          <w:spacing w:val="-8"/>
        </w:rPr>
        <w:t xml:space="preserve"> </w:t>
      </w:r>
      <w:r>
        <w:t>jurídicos</w:t>
      </w:r>
      <w:r>
        <w:rPr>
          <w:spacing w:val="-8"/>
        </w:rPr>
        <w:t xml:space="preserve"> </w:t>
      </w:r>
      <w:r>
        <w:t>de</w:t>
      </w:r>
      <w:r>
        <w:rPr>
          <w:spacing w:val="-8"/>
        </w:rPr>
        <w:t xml:space="preserve"> </w:t>
      </w:r>
      <w:r>
        <w:t>la</w:t>
      </w:r>
      <w:r>
        <w:rPr>
          <w:spacing w:val="-7"/>
        </w:rPr>
        <w:t xml:space="preserve"> </w:t>
      </w:r>
      <w:r>
        <w:t>adquisición</w:t>
      </w:r>
      <w:r>
        <w:rPr>
          <w:spacing w:val="-8"/>
        </w:rPr>
        <w:t xml:space="preserve"> </w:t>
      </w:r>
      <w:r>
        <w:t>de</w:t>
      </w:r>
      <w:r>
        <w:rPr>
          <w:spacing w:val="-8"/>
        </w:rPr>
        <w:t xml:space="preserve"> </w:t>
      </w:r>
      <w:r>
        <w:t>la</w:t>
      </w:r>
      <w:r>
        <w:rPr>
          <w:spacing w:val="-7"/>
        </w:rPr>
        <w:t xml:space="preserve"> </w:t>
      </w:r>
      <w:r>
        <w:t>herencia</w:t>
      </w:r>
      <w:r>
        <w:rPr>
          <w:spacing w:val="-8"/>
        </w:rPr>
        <w:t xml:space="preserve"> </w:t>
      </w:r>
      <w:r>
        <w:t>son</w:t>
      </w:r>
      <w:r>
        <w:rPr>
          <w:spacing w:val="-8"/>
        </w:rPr>
        <w:t xml:space="preserve"> </w:t>
      </w:r>
      <w:r>
        <w:rPr>
          <w:spacing w:val="-9"/>
        </w:rPr>
        <w:t xml:space="preserve">la </w:t>
      </w:r>
      <w:r>
        <w:t>delación</w:t>
      </w:r>
      <w:r>
        <w:rPr>
          <w:spacing w:val="-8"/>
        </w:rPr>
        <w:t xml:space="preserve"> </w:t>
      </w:r>
      <w:r>
        <w:t>de</w:t>
      </w:r>
      <w:r>
        <w:rPr>
          <w:spacing w:val="-8"/>
        </w:rPr>
        <w:t xml:space="preserve"> </w:t>
      </w:r>
      <w:r>
        <w:t>la</w:t>
      </w:r>
      <w:r>
        <w:rPr>
          <w:spacing w:val="-8"/>
        </w:rPr>
        <w:t xml:space="preserve"> </w:t>
      </w:r>
      <w:r>
        <w:t>misma</w:t>
      </w:r>
      <w:r>
        <w:rPr>
          <w:spacing w:val="-8"/>
        </w:rPr>
        <w:t xml:space="preserve"> </w:t>
      </w:r>
      <w:r>
        <w:t>la</w:t>
      </w:r>
      <w:r>
        <w:rPr>
          <w:spacing w:val="-8"/>
        </w:rPr>
        <w:t xml:space="preserve"> </w:t>
      </w:r>
      <w:r>
        <w:t>calidad</w:t>
      </w:r>
      <w:r>
        <w:rPr>
          <w:spacing w:val="-8"/>
        </w:rPr>
        <w:t xml:space="preserve"> </w:t>
      </w:r>
      <w:r>
        <w:t>de</w:t>
      </w:r>
      <w:r>
        <w:rPr>
          <w:spacing w:val="-8"/>
        </w:rPr>
        <w:t xml:space="preserve"> </w:t>
      </w:r>
      <w:r>
        <w:t>heredero,</w:t>
      </w:r>
      <w:r>
        <w:rPr>
          <w:spacing w:val="-8"/>
        </w:rPr>
        <w:t xml:space="preserve"> </w:t>
      </w:r>
      <w:r>
        <w:t>testamentario</w:t>
      </w:r>
      <w:r>
        <w:rPr>
          <w:spacing w:val="-8"/>
        </w:rPr>
        <w:t xml:space="preserve"> </w:t>
      </w:r>
      <w:r>
        <w:t>o</w:t>
      </w:r>
      <w:r>
        <w:rPr>
          <w:spacing w:val="-7"/>
        </w:rPr>
        <w:t xml:space="preserve"> </w:t>
      </w:r>
      <w:r>
        <w:t>intestado</w:t>
      </w:r>
      <w:r>
        <w:rPr>
          <w:spacing w:val="-8"/>
        </w:rPr>
        <w:t xml:space="preserve"> </w:t>
      </w:r>
      <w:r>
        <w:t>(desde</w:t>
      </w:r>
      <w:r>
        <w:rPr>
          <w:spacing w:val="-8"/>
        </w:rPr>
        <w:t xml:space="preserve"> </w:t>
      </w:r>
      <w:r>
        <w:t>que</w:t>
      </w:r>
      <w:r>
        <w:rPr>
          <w:spacing w:val="-8"/>
        </w:rPr>
        <w:t xml:space="preserve"> </w:t>
      </w:r>
      <w:r>
        <w:t>el</w:t>
      </w:r>
      <w:r>
        <w:rPr>
          <w:spacing w:val="-8"/>
        </w:rPr>
        <w:t xml:space="preserve"> </w:t>
      </w:r>
      <w:r>
        <w:t>patrimonio</w:t>
      </w:r>
      <w:r>
        <w:rPr>
          <w:spacing w:val="-8"/>
        </w:rPr>
        <w:t xml:space="preserve"> </w:t>
      </w:r>
      <w:r>
        <w:t>del</w:t>
      </w:r>
      <w:r>
        <w:rPr>
          <w:spacing w:val="-8"/>
        </w:rPr>
        <w:t xml:space="preserve"> </w:t>
      </w:r>
      <w:r>
        <w:t>causante</w:t>
      </w:r>
      <w:r>
        <w:rPr>
          <w:spacing w:val="-8"/>
        </w:rPr>
        <w:t xml:space="preserve"> </w:t>
      </w:r>
      <w:r>
        <w:t>era</w:t>
      </w:r>
      <w:r>
        <w:rPr>
          <w:spacing w:val="-8"/>
        </w:rPr>
        <w:t xml:space="preserve"> </w:t>
      </w:r>
      <w:r>
        <w:t>un elemento</w:t>
      </w:r>
      <w:r>
        <w:rPr>
          <w:spacing w:val="-8"/>
        </w:rPr>
        <w:t xml:space="preserve"> </w:t>
      </w:r>
      <w:r>
        <w:t>inherente</w:t>
      </w:r>
      <w:r>
        <w:rPr>
          <w:spacing w:val="-7"/>
        </w:rPr>
        <w:t xml:space="preserve"> </w:t>
      </w:r>
      <w:r>
        <w:t>a</w:t>
      </w:r>
      <w:r>
        <w:rPr>
          <w:spacing w:val="-8"/>
        </w:rPr>
        <w:t xml:space="preserve"> </w:t>
      </w:r>
      <w:r>
        <w:t>su</w:t>
      </w:r>
      <w:r>
        <w:rPr>
          <w:spacing w:val="-7"/>
        </w:rPr>
        <w:t xml:space="preserve"> </w:t>
      </w:r>
      <w:r>
        <w:t>persona,</w:t>
      </w:r>
      <w:r>
        <w:rPr>
          <w:spacing w:val="-8"/>
        </w:rPr>
        <w:t xml:space="preserve"> </w:t>
      </w:r>
      <w:r>
        <w:t>de</w:t>
      </w:r>
      <w:r>
        <w:rPr>
          <w:spacing w:val="-7"/>
        </w:rPr>
        <w:t xml:space="preserve"> </w:t>
      </w:r>
      <w:r>
        <w:t>manera</w:t>
      </w:r>
      <w:r>
        <w:rPr>
          <w:spacing w:val="-8"/>
        </w:rPr>
        <w:t xml:space="preserve"> </w:t>
      </w:r>
      <w:r>
        <w:t>que</w:t>
      </w:r>
      <w:r>
        <w:rPr>
          <w:spacing w:val="-7"/>
        </w:rPr>
        <w:t xml:space="preserve"> </w:t>
      </w:r>
      <w:r>
        <w:t>no</w:t>
      </w:r>
      <w:r>
        <w:rPr>
          <w:spacing w:val="-8"/>
        </w:rPr>
        <w:t xml:space="preserve"> </w:t>
      </w:r>
      <w:r>
        <w:t>puede</w:t>
      </w:r>
      <w:r>
        <w:rPr>
          <w:spacing w:val="-7"/>
        </w:rPr>
        <w:t xml:space="preserve"> </w:t>
      </w:r>
      <w:r>
        <w:t>entrar</w:t>
      </w:r>
      <w:r>
        <w:rPr>
          <w:spacing w:val="-8"/>
        </w:rPr>
        <w:t xml:space="preserve"> </w:t>
      </w:r>
      <w:r>
        <w:t>a</w:t>
      </w:r>
      <w:r>
        <w:rPr>
          <w:spacing w:val="-7"/>
        </w:rPr>
        <w:t xml:space="preserve"> </w:t>
      </w:r>
      <w:r>
        <w:t>examinar</w:t>
      </w:r>
      <w:r>
        <w:rPr>
          <w:spacing w:val="-8"/>
        </w:rPr>
        <w:t xml:space="preserve"> </w:t>
      </w:r>
      <w:r>
        <w:t>si</w:t>
      </w:r>
      <w:r>
        <w:rPr>
          <w:spacing w:val="-7"/>
        </w:rPr>
        <w:t xml:space="preserve"> </w:t>
      </w:r>
      <w:r>
        <w:t>verdaderamente</w:t>
      </w:r>
      <w:r>
        <w:rPr>
          <w:spacing w:val="-7"/>
        </w:rPr>
        <w:t xml:space="preserve"> </w:t>
      </w:r>
      <w:r>
        <w:t>le</w:t>
      </w:r>
      <w:r>
        <w:rPr>
          <w:spacing w:val="-8"/>
        </w:rPr>
        <w:t xml:space="preserve"> </w:t>
      </w:r>
      <w:r>
        <w:t>pertenecía</w:t>
      </w:r>
      <w:r>
        <w:rPr>
          <w:spacing w:val="-7"/>
        </w:rPr>
        <w:t xml:space="preserve"> </w:t>
      </w:r>
      <w:r>
        <w:t>o</w:t>
      </w:r>
      <w:r>
        <w:rPr>
          <w:spacing w:val="-8"/>
        </w:rPr>
        <w:t xml:space="preserve"> </w:t>
      </w:r>
      <w:r>
        <w:t>no); tratándose</w:t>
      </w:r>
      <w:r>
        <w:rPr>
          <w:spacing w:val="-4"/>
        </w:rPr>
        <w:t xml:space="preserve"> </w:t>
      </w:r>
      <w:r>
        <w:t>de</w:t>
      </w:r>
      <w:r>
        <w:rPr>
          <w:spacing w:val="-3"/>
        </w:rPr>
        <w:t xml:space="preserve"> </w:t>
      </w:r>
      <w:r>
        <w:t>la</w:t>
      </w:r>
      <w:r>
        <w:rPr>
          <w:spacing w:val="-4"/>
        </w:rPr>
        <w:t xml:space="preserve"> </w:t>
      </w:r>
      <w:r>
        <w:t>adquisición</w:t>
      </w:r>
      <w:r>
        <w:rPr>
          <w:spacing w:val="-3"/>
        </w:rPr>
        <w:t xml:space="preserve"> </w:t>
      </w:r>
      <w:r>
        <w:t>del</w:t>
      </w:r>
      <w:r>
        <w:rPr>
          <w:spacing w:val="-4"/>
        </w:rPr>
        <w:t xml:space="preserve"> </w:t>
      </w:r>
      <w:r>
        <w:t>dominio</w:t>
      </w:r>
      <w:r>
        <w:rPr>
          <w:spacing w:val="-3"/>
        </w:rPr>
        <w:t xml:space="preserve"> </w:t>
      </w:r>
      <w:r>
        <w:t>de</w:t>
      </w:r>
      <w:r>
        <w:rPr>
          <w:spacing w:val="-4"/>
        </w:rPr>
        <w:t xml:space="preserve"> </w:t>
      </w:r>
      <w:r>
        <w:t>las</w:t>
      </w:r>
      <w:r>
        <w:rPr>
          <w:spacing w:val="-3"/>
        </w:rPr>
        <w:t xml:space="preserve"> </w:t>
      </w:r>
      <w:r>
        <w:t>cosas</w:t>
      </w:r>
      <w:r>
        <w:rPr>
          <w:spacing w:val="-4"/>
        </w:rPr>
        <w:t xml:space="preserve"> </w:t>
      </w:r>
      <w:r>
        <w:t>singulares</w:t>
      </w:r>
      <w:r>
        <w:rPr>
          <w:spacing w:val="-3"/>
        </w:rPr>
        <w:t xml:space="preserve"> </w:t>
      </w:r>
      <w:r>
        <w:t>comprendidas</w:t>
      </w:r>
      <w:r>
        <w:rPr>
          <w:spacing w:val="-3"/>
        </w:rPr>
        <w:t xml:space="preserve"> </w:t>
      </w:r>
      <w:r>
        <w:t>en</w:t>
      </w:r>
      <w:r>
        <w:rPr>
          <w:spacing w:val="-4"/>
        </w:rPr>
        <w:t xml:space="preserve"> </w:t>
      </w:r>
      <w:r>
        <w:t>la</w:t>
      </w:r>
      <w:r>
        <w:rPr>
          <w:spacing w:val="-3"/>
        </w:rPr>
        <w:t xml:space="preserve"> </w:t>
      </w:r>
      <w:r>
        <w:t>herencia,</w:t>
      </w:r>
      <w:r>
        <w:rPr>
          <w:spacing w:val="-4"/>
        </w:rPr>
        <w:t xml:space="preserve"> </w:t>
      </w:r>
      <w:r>
        <w:t>es</w:t>
      </w:r>
      <w:r>
        <w:rPr>
          <w:spacing w:val="-3"/>
        </w:rPr>
        <w:t xml:space="preserve"> </w:t>
      </w:r>
      <w:r>
        <w:t>supuesto</w:t>
      </w:r>
      <w:r>
        <w:rPr>
          <w:spacing w:val="-4"/>
        </w:rPr>
        <w:t xml:space="preserve"> </w:t>
      </w:r>
      <w:r>
        <w:t>jurídico, además, que el causante haya sido dueño de esas cosas, puesto q</w:t>
      </w:r>
      <w:r>
        <w:t xml:space="preserve">ue la sucesión por causa de muerte es un </w:t>
      </w:r>
      <w:r>
        <w:rPr>
          <w:spacing w:val="-4"/>
        </w:rPr>
        <w:t xml:space="preserve">modo </w:t>
      </w:r>
      <w:r>
        <w:t>derivativo”.</w:t>
      </w:r>
    </w:p>
    <w:p w:rsidR="007151D7" w:rsidRDefault="007151D7">
      <w:pPr>
        <w:pStyle w:val="Textoindependiente"/>
        <w:spacing w:before="9"/>
        <w:rPr>
          <w:sz w:val="34"/>
        </w:rPr>
      </w:pPr>
    </w:p>
    <w:p w:rsidR="007151D7" w:rsidRDefault="004F262B">
      <w:pPr>
        <w:pStyle w:val="Textoindependiente"/>
        <w:spacing w:line="379" w:lineRule="auto"/>
        <w:ind w:left="120" w:right="105" w:firstLine="720"/>
        <w:jc w:val="both"/>
      </w:pPr>
      <w:r>
        <w:t>Más</w:t>
      </w:r>
      <w:r>
        <w:rPr>
          <w:spacing w:val="-13"/>
        </w:rPr>
        <w:t xml:space="preserve"> </w:t>
      </w:r>
      <w:r>
        <w:t>adelante</w:t>
      </w:r>
      <w:r>
        <w:rPr>
          <w:spacing w:val="-12"/>
        </w:rPr>
        <w:t xml:space="preserve"> </w:t>
      </w:r>
      <w:r>
        <w:t>explica</w:t>
      </w:r>
      <w:r>
        <w:rPr>
          <w:spacing w:val="-12"/>
        </w:rPr>
        <w:t xml:space="preserve"> </w:t>
      </w:r>
      <w:r>
        <w:t>Stitchkin</w:t>
      </w:r>
      <w:r>
        <w:rPr>
          <w:spacing w:val="-12"/>
        </w:rPr>
        <w:t xml:space="preserve"> </w:t>
      </w:r>
      <w:r>
        <w:t>que</w:t>
      </w:r>
      <w:r>
        <w:rPr>
          <w:spacing w:val="-12"/>
        </w:rPr>
        <w:t xml:space="preserve"> </w:t>
      </w:r>
      <w:r>
        <w:t>“el</w:t>
      </w:r>
      <w:r>
        <w:rPr>
          <w:spacing w:val="-12"/>
        </w:rPr>
        <w:t xml:space="preserve"> </w:t>
      </w:r>
      <w:r>
        <w:t>heredero</w:t>
      </w:r>
      <w:r>
        <w:rPr>
          <w:spacing w:val="-12"/>
        </w:rPr>
        <w:t xml:space="preserve"> </w:t>
      </w:r>
      <w:r>
        <w:t>puede,</w:t>
      </w:r>
      <w:r>
        <w:rPr>
          <w:spacing w:val="-12"/>
        </w:rPr>
        <w:t xml:space="preserve"> </w:t>
      </w:r>
      <w:r>
        <w:t>a</w:t>
      </w:r>
      <w:r>
        <w:rPr>
          <w:spacing w:val="-12"/>
        </w:rPr>
        <w:t xml:space="preserve"> </w:t>
      </w:r>
      <w:r>
        <w:t>su</w:t>
      </w:r>
      <w:r>
        <w:rPr>
          <w:spacing w:val="-12"/>
        </w:rPr>
        <w:t xml:space="preserve"> </w:t>
      </w:r>
      <w:r>
        <w:t>vez,</w:t>
      </w:r>
      <w:r>
        <w:rPr>
          <w:spacing w:val="-12"/>
        </w:rPr>
        <w:t xml:space="preserve"> </w:t>
      </w:r>
      <w:r>
        <w:t>enajenar</w:t>
      </w:r>
      <w:r>
        <w:rPr>
          <w:spacing w:val="-12"/>
        </w:rPr>
        <w:t xml:space="preserve"> </w:t>
      </w:r>
      <w:r>
        <w:t>la</w:t>
      </w:r>
      <w:r>
        <w:rPr>
          <w:spacing w:val="-12"/>
        </w:rPr>
        <w:t xml:space="preserve"> </w:t>
      </w:r>
      <w:r>
        <w:t>herencia,</w:t>
      </w:r>
      <w:r>
        <w:rPr>
          <w:spacing w:val="-12"/>
        </w:rPr>
        <w:t xml:space="preserve"> </w:t>
      </w:r>
      <w:r>
        <w:t>en</w:t>
      </w:r>
      <w:r>
        <w:rPr>
          <w:spacing w:val="-12"/>
        </w:rPr>
        <w:t xml:space="preserve"> </w:t>
      </w:r>
      <w:r>
        <w:t>cuyo</w:t>
      </w:r>
      <w:r>
        <w:rPr>
          <w:spacing w:val="-12"/>
        </w:rPr>
        <w:t xml:space="preserve"> </w:t>
      </w:r>
      <w:r>
        <w:t>caso</w:t>
      </w:r>
      <w:r>
        <w:rPr>
          <w:spacing w:val="-12"/>
        </w:rPr>
        <w:t xml:space="preserve"> </w:t>
      </w:r>
      <w:r>
        <w:t>el</w:t>
      </w:r>
      <w:r>
        <w:rPr>
          <w:spacing w:val="-12"/>
        </w:rPr>
        <w:t xml:space="preserve"> </w:t>
      </w:r>
      <w:r>
        <w:rPr>
          <w:spacing w:val="-3"/>
        </w:rPr>
        <w:t xml:space="preserve">objeto </w:t>
      </w:r>
      <w:r>
        <w:t>de</w:t>
      </w:r>
      <w:r>
        <w:rPr>
          <w:spacing w:val="-11"/>
        </w:rPr>
        <w:t xml:space="preserve"> </w:t>
      </w:r>
      <w:r>
        <w:t>la</w:t>
      </w:r>
      <w:r>
        <w:rPr>
          <w:spacing w:val="-10"/>
        </w:rPr>
        <w:t xml:space="preserve"> </w:t>
      </w:r>
      <w:r>
        <w:t>enajenación</w:t>
      </w:r>
      <w:r>
        <w:rPr>
          <w:spacing w:val="-11"/>
        </w:rPr>
        <w:t xml:space="preserve"> </w:t>
      </w:r>
      <w:r>
        <w:t>es</w:t>
      </w:r>
      <w:r>
        <w:rPr>
          <w:spacing w:val="-10"/>
        </w:rPr>
        <w:t xml:space="preserve"> </w:t>
      </w:r>
      <w:r>
        <w:t>el</w:t>
      </w:r>
      <w:r>
        <w:rPr>
          <w:spacing w:val="-10"/>
        </w:rPr>
        <w:t xml:space="preserve"> </w:t>
      </w:r>
      <w:r>
        <w:t>derecho</w:t>
      </w:r>
      <w:r>
        <w:rPr>
          <w:spacing w:val="-11"/>
        </w:rPr>
        <w:t xml:space="preserve"> </w:t>
      </w:r>
      <w:r>
        <w:t>real</w:t>
      </w:r>
      <w:r>
        <w:rPr>
          <w:spacing w:val="-10"/>
        </w:rPr>
        <w:t xml:space="preserve"> </w:t>
      </w:r>
      <w:r>
        <w:t>que</w:t>
      </w:r>
      <w:r>
        <w:rPr>
          <w:spacing w:val="-10"/>
        </w:rPr>
        <w:t xml:space="preserve"> </w:t>
      </w:r>
      <w:r>
        <w:t>tiene</w:t>
      </w:r>
      <w:r>
        <w:rPr>
          <w:spacing w:val="-11"/>
        </w:rPr>
        <w:t xml:space="preserve"> </w:t>
      </w:r>
      <w:r>
        <w:t>sobre</w:t>
      </w:r>
      <w:r>
        <w:rPr>
          <w:spacing w:val="-10"/>
        </w:rPr>
        <w:t xml:space="preserve"> </w:t>
      </w:r>
      <w:r>
        <w:t>el</w:t>
      </w:r>
      <w:r>
        <w:rPr>
          <w:spacing w:val="-11"/>
        </w:rPr>
        <w:t xml:space="preserve"> </w:t>
      </w:r>
      <w:r>
        <w:t>patrimonio</w:t>
      </w:r>
      <w:r>
        <w:rPr>
          <w:spacing w:val="-10"/>
        </w:rPr>
        <w:t xml:space="preserve"> </w:t>
      </w:r>
      <w:r>
        <w:t>del</w:t>
      </w:r>
      <w:r>
        <w:rPr>
          <w:spacing w:val="-10"/>
        </w:rPr>
        <w:t xml:space="preserve"> </w:t>
      </w:r>
      <w:r>
        <w:t>difunto,</w:t>
      </w:r>
      <w:r>
        <w:rPr>
          <w:spacing w:val="-11"/>
        </w:rPr>
        <w:t xml:space="preserve"> </w:t>
      </w:r>
      <w:r>
        <w:t>de</w:t>
      </w:r>
      <w:r>
        <w:rPr>
          <w:spacing w:val="-10"/>
        </w:rPr>
        <w:t xml:space="preserve"> </w:t>
      </w:r>
      <w:r>
        <w:t>manera</w:t>
      </w:r>
      <w:r>
        <w:rPr>
          <w:spacing w:val="-10"/>
        </w:rPr>
        <w:t xml:space="preserve"> </w:t>
      </w:r>
      <w:r>
        <w:t>que</w:t>
      </w:r>
      <w:r>
        <w:rPr>
          <w:spacing w:val="-11"/>
        </w:rPr>
        <w:t xml:space="preserve"> </w:t>
      </w:r>
      <w:r>
        <w:t>el</w:t>
      </w:r>
      <w:r>
        <w:rPr>
          <w:spacing w:val="-10"/>
        </w:rPr>
        <w:t xml:space="preserve"> </w:t>
      </w:r>
      <w:r>
        <w:t>tridente</w:t>
      </w:r>
      <w:r>
        <w:rPr>
          <w:spacing w:val="-11"/>
        </w:rPr>
        <w:t xml:space="preserve"> </w:t>
      </w:r>
      <w:r>
        <w:t>no</w:t>
      </w:r>
      <w:r>
        <w:rPr>
          <w:spacing w:val="-10"/>
        </w:rPr>
        <w:t xml:space="preserve"> </w:t>
      </w:r>
      <w:r>
        <w:t>entiende transferir el derecho de propiedad sobre las cosas singulares de que el causante está en posesión a la fecha de su muerte,</w:t>
      </w:r>
      <w:r>
        <w:rPr>
          <w:spacing w:val="-21"/>
        </w:rPr>
        <w:t xml:space="preserve"> </w:t>
      </w:r>
      <w:r>
        <w:t>ni</w:t>
      </w:r>
      <w:r>
        <w:rPr>
          <w:spacing w:val="-20"/>
        </w:rPr>
        <w:t xml:space="preserve"> </w:t>
      </w:r>
      <w:r>
        <w:t>el</w:t>
      </w:r>
      <w:r>
        <w:rPr>
          <w:spacing w:val="-20"/>
        </w:rPr>
        <w:t xml:space="preserve"> </w:t>
      </w:r>
      <w:r>
        <w:t>adquirente</w:t>
      </w:r>
      <w:r>
        <w:rPr>
          <w:spacing w:val="-21"/>
        </w:rPr>
        <w:t xml:space="preserve"> </w:t>
      </w:r>
      <w:r>
        <w:t>entiende</w:t>
      </w:r>
      <w:r>
        <w:rPr>
          <w:spacing w:val="-20"/>
        </w:rPr>
        <w:t xml:space="preserve"> </w:t>
      </w:r>
      <w:r>
        <w:t>adquirir</w:t>
      </w:r>
      <w:r>
        <w:rPr>
          <w:spacing w:val="-20"/>
        </w:rPr>
        <w:t xml:space="preserve"> </w:t>
      </w:r>
      <w:r>
        <w:t>la</w:t>
      </w:r>
      <w:r>
        <w:rPr>
          <w:spacing w:val="-21"/>
        </w:rPr>
        <w:t xml:space="preserve"> </w:t>
      </w:r>
      <w:r>
        <w:t>propiedad</w:t>
      </w:r>
      <w:r>
        <w:rPr>
          <w:spacing w:val="-20"/>
        </w:rPr>
        <w:t xml:space="preserve"> </w:t>
      </w:r>
      <w:r>
        <w:t>de</w:t>
      </w:r>
      <w:r>
        <w:rPr>
          <w:spacing w:val="-20"/>
        </w:rPr>
        <w:t xml:space="preserve"> </w:t>
      </w:r>
      <w:r>
        <w:t>esas</w:t>
      </w:r>
      <w:r>
        <w:rPr>
          <w:spacing w:val="-21"/>
        </w:rPr>
        <w:t xml:space="preserve"> </w:t>
      </w:r>
      <w:r>
        <w:t>cosas,</w:t>
      </w:r>
      <w:r>
        <w:rPr>
          <w:spacing w:val="-20"/>
        </w:rPr>
        <w:t xml:space="preserve"> </w:t>
      </w:r>
      <w:r>
        <w:t>sino</w:t>
      </w:r>
      <w:r>
        <w:rPr>
          <w:spacing w:val="-20"/>
        </w:rPr>
        <w:t xml:space="preserve"> </w:t>
      </w:r>
      <w:r>
        <w:t>en</w:t>
      </w:r>
      <w:r>
        <w:rPr>
          <w:spacing w:val="-21"/>
        </w:rPr>
        <w:t xml:space="preserve"> </w:t>
      </w:r>
      <w:r>
        <w:t>el</w:t>
      </w:r>
      <w:r>
        <w:rPr>
          <w:spacing w:val="-20"/>
        </w:rPr>
        <w:t xml:space="preserve"> </w:t>
      </w:r>
      <w:r>
        <w:t>evento</w:t>
      </w:r>
      <w:r>
        <w:rPr>
          <w:spacing w:val="-20"/>
        </w:rPr>
        <w:t xml:space="preserve"> </w:t>
      </w:r>
      <w:r>
        <w:t>de</w:t>
      </w:r>
      <w:r>
        <w:rPr>
          <w:spacing w:val="-20"/>
        </w:rPr>
        <w:t xml:space="preserve"> </w:t>
      </w:r>
      <w:r>
        <w:t>que</w:t>
      </w:r>
      <w:r>
        <w:rPr>
          <w:spacing w:val="-21"/>
        </w:rPr>
        <w:t xml:space="preserve"> </w:t>
      </w:r>
      <w:r>
        <w:t>efectivamente</w:t>
      </w:r>
      <w:r>
        <w:rPr>
          <w:spacing w:val="-20"/>
        </w:rPr>
        <w:t xml:space="preserve"> </w:t>
      </w:r>
      <w:r>
        <w:t xml:space="preserve">hubieren sido de dominio del causante; o bien, puede enajenar una cosa determinada de la masa hereditaria (o </w:t>
      </w:r>
      <w:r>
        <w:rPr>
          <w:spacing w:val="-3"/>
        </w:rPr>
        <w:t xml:space="preserve">todas, </w:t>
      </w:r>
      <w:r>
        <w:t>especificándolas),</w:t>
      </w:r>
      <w:r>
        <w:rPr>
          <w:spacing w:val="-22"/>
        </w:rPr>
        <w:t xml:space="preserve"> </w:t>
      </w:r>
      <w:r>
        <w:t>en</w:t>
      </w:r>
      <w:r>
        <w:rPr>
          <w:spacing w:val="-21"/>
        </w:rPr>
        <w:t xml:space="preserve"> </w:t>
      </w:r>
      <w:r>
        <w:t>cuyo</w:t>
      </w:r>
      <w:r>
        <w:rPr>
          <w:spacing w:val="-21"/>
        </w:rPr>
        <w:t xml:space="preserve"> </w:t>
      </w:r>
      <w:r>
        <w:t>caso</w:t>
      </w:r>
      <w:r>
        <w:rPr>
          <w:spacing w:val="-22"/>
        </w:rPr>
        <w:t xml:space="preserve"> </w:t>
      </w:r>
      <w:r>
        <w:t>no</w:t>
      </w:r>
      <w:r>
        <w:rPr>
          <w:spacing w:val="-21"/>
        </w:rPr>
        <w:t xml:space="preserve"> </w:t>
      </w:r>
      <w:r>
        <w:t>invoca</w:t>
      </w:r>
      <w:r>
        <w:rPr>
          <w:spacing w:val="-21"/>
        </w:rPr>
        <w:t xml:space="preserve"> </w:t>
      </w:r>
      <w:r>
        <w:t>su</w:t>
      </w:r>
      <w:r>
        <w:rPr>
          <w:spacing w:val="-22"/>
        </w:rPr>
        <w:t xml:space="preserve"> </w:t>
      </w:r>
      <w:r>
        <w:t>calidad</w:t>
      </w:r>
      <w:r>
        <w:rPr>
          <w:spacing w:val="-21"/>
        </w:rPr>
        <w:t xml:space="preserve"> </w:t>
      </w:r>
      <w:r>
        <w:t>de</w:t>
      </w:r>
      <w:r>
        <w:rPr>
          <w:spacing w:val="-21"/>
        </w:rPr>
        <w:t xml:space="preserve"> </w:t>
      </w:r>
      <w:r>
        <w:t>heredero,</w:t>
      </w:r>
      <w:r>
        <w:rPr>
          <w:spacing w:val="-21"/>
        </w:rPr>
        <w:t xml:space="preserve"> </w:t>
      </w:r>
      <w:r>
        <w:t>sino</w:t>
      </w:r>
      <w:r>
        <w:rPr>
          <w:spacing w:val="-22"/>
        </w:rPr>
        <w:t xml:space="preserve"> </w:t>
      </w:r>
      <w:r>
        <w:t>de</w:t>
      </w:r>
      <w:r>
        <w:rPr>
          <w:spacing w:val="-21"/>
        </w:rPr>
        <w:t xml:space="preserve"> </w:t>
      </w:r>
      <w:r>
        <w:t>dueño,</w:t>
      </w:r>
      <w:r>
        <w:rPr>
          <w:spacing w:val="-21"/>
        </w:rPr>
        <w:t xml:space="preserve"> </w:t>
      </w:r>
      <w:r>
        <w:t>y</w:t>
      </w:r>
      <w:r>
        <w:rPr>
          <w:spacing w:val="-22"/>
        </w:rPr>
        <w:t xml:space="preserve"> </w:t>
      </w:r>
      <w:r>
        <w:t>el</w:t>
      </w:r>
      <w:r>
        <w:rPr>
          <w:spacing w:val="-21"/>
        </w:rPr>
        <w:t xml:space="preserve"> </w:t>
      </w:r>
      <w:r>
        <w:t>adquirente</w:t>
      </w:r>
      <w:r>
        <w:rPr>
          <w:spacing w:val="-21"/>
        </w:rPr>
        <w:t xml:space="preserve"> </w:t>
      </w:r>
      <w:r>
        <w:t>entiende</w:t>
      </w:r>
      <w:r>
        <w:rPr>
          <w:spacing w:val="-21"/>
        </w:rPr>
        <w:t xml:space="preserve"> </w:t>
      </w:r>
      <w:r>
        <w:t>incorporar</w:t>
      </w:r>
      <w:r>
        <w:rPr>
          <w:spacing w:val="-22"/>
        </w:rPr>
        <w:t xml:space="preserve"> </w:t>
      </w:r>
      <w:r>
        <w:t>a su</w:t>
      </w:r>
      <w:r>
        <w:rPr>
          <w:spacing w:val="-16"/>
        </w:rPr>
        <w:t xml:space="preserve"> </w:t>
      </w:r>
      <w:r>
        <w:t>patr</w:t>
      </w:r>
      <w:r>
        <w:t>imonio</w:t>
      </w:r>
      <w:r>
        <w:rPr>
          <w:spacing w:val="-16"/>
        </w:rPr>
        <w:t xml:space="preserve"> </w:t>
      </w:r>
      <w:r>
        <w:t>el</w:t>
      </w:r>
      <w:r>
        <w:rPr>
          <w:spacing w:val="-15"/>
        </w:rPr>
        <w:t xml:space="preserve"> </w:t>
      </w:r>
      <w:r>
        <w:t>derecho</w:t>
      </w:r>
      <w:r>
        <w:rPr>
          <w:spacing w:val="-16"/>
        </w:rPr>
        <w:t xml:space="preserve"> </w:t>
      </w:r>
      <w:r>
        <w:t>real</w:t>
      </w:r>
      <w:r>
        <w:rPr>
          <w:spacing w:val="-15"/>
        </w:rPr>
        <w:t xml:space="preserve"> </w:t>
      </w:r>
      <w:r>
        <w:t>de</w:t>
      </w:r>
      <w:r>
        <w:rPr>
          <w:spacing w:val="-16"/>
        </w:rPr>
        <w:t xml:space="preserve"> </w:t>
      </w:r>
      <w:r>
        <w:t>dominio</w:t>
      </w:r>
      <w:r>
        <w:rPr>
          <w:spacing w:val="-15"/>
        </w:rPr>
        <w:t xml:space="preserve"> </w:t>
      </w:r>
      <w:r>
        <w:t>en</w:t>
      </w:r>
      <w:r>
        <w:rPr>
          <w:spacing w:val="-16"/>
        </w:rPr>
        <w:t xml:space="preserve"> </w:t>
      </w:r>
      <w:r>
        <w:t>la</w:t>
      </w:r>
      <w:r>
        <w:rPr>
          <w:spacing w:val="-15"/>
        </w:rPr>
        <w:t xml:space="preserve"> </w:t>
      </w:r>
      <w:r>
        <w:t>cosa”.</w:t>
      </w:r>
    </w:p>
    <w:p w:rsidR="007151D7" w:rsidRDefault="007151D7">
      <w:pPr>
        <w:pStyle w:val="Textoindependiente"/>
        <w:spacing w:before="3"/>
        <w:rPr>
          <w:sz w:val="32"/>
        </w:rPr>
      </w:pPr>
    </w:p>
    <w:p w:rsidR="007151D7" w:rsidRDefault="004F262B">
      <w:pPr>
        <w:spacing w:line="357" w:lineRule="auto"/>
        <w:ind w:left="120" w:right="105"/>
        <w:jc w:val="both"/>
      </w:pPr>
      <w:r>
        <w:rPr>
          <w:rFonts w:ascii="Calibri" w:hAnsi="Calibri"/>
          <w:b/>
        </w:rPr>
        <w:t>Modos</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adquirir</w:t>
      </w:r>
      <w:r>
        <w:rPr>
          <w:rFonts w:ascii="Calibri" w:hAnsi="Calibri"/>
          <w:b/>
          <w:spacing w:val="-13"/>
        </w:rPr>
        <w:t xml:space="preserve"> </w:t>
      </w:r>
      <w:r>
        <w:rPr>
          <w:rFonts w:ascii="Calibri" w:hAnsi="Calibri"/>
          <w:b/>
        </w:rPr>
        <w:t>el</w:t>
      </w:r>
      <w:r>
        <w:rPr>
          <w:rFonts w:ascii="Calibri" w:hAnsi="Calibri"/>
          <w:b/>
          <w:spacing w:val="-13"/>
        </w:rPr>
        <w:t xml:space="preserve"> </w:t>
      </w:r>
      <w:r>
        <w:rPr>
          <w:rFonts w:ascii="Calibri" w:hAnsi="Calibri"/>
          <w:b/>
        </w:rPr>
        <w:t>derecho</w:t>
      </w:r>
      <w:r>
        <w:rPr>
          <w:rFonts w:ascii="Calibri" w:hAnsi="Calibri"/>
          <w:b/>
          <w:spacing w:val="-13"/>
        </w:rPr>
        <w:t xml:space="preserve"> </w:t>
      </w:r>
      <w:r>
        <w:rPr>
          <w:rFonts w:ascii="Calibri" w:hAnsi="Calibri"/>
          <w:b/>
        </w:rPr>
        <w:t>real</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herencia</w:t>
      </w:r>
      <w:r>
        <w:t>:</w:t>
      </w:r>
      <w:r>
        <w:rPr>
          <w:spacing w:val="-13"/>
        </w:rPr>
        <w:t xml:space="preserve"> </w:t>
      </w:r>
      <w:r>
        <w:t>El</w:t>
      </w:r>
      <w:r>
        <w:rPr>
          <w:spacing w:val="-12"/>
        </w:rPr>
        <w:t xml:space="preserve"> </w:t>
      </w:r>
      <w:r>
        <w:t>derecho</w:t>
      </w:r>
      <w:r>
        <w:rPr>
          <w:spacing w:val="-12"/>
        </w:rPr>
        <w:t xml:space="preserve"> </w:t>
      </w:r>
      <w:r>
        <w:t>real</w:t>
      </w:r>
      <w:r>
        <w:rPr>
          <w:spacing w:val="-13"/>
        </w:rPr>
        <w:t xml:space="preserve"> </w:t>
      </w:r>
      <w:r>
        <w:t>de</w:t>
      </w:r>
      <w:r>
        <w:rPr>
          <w:spacing w:val="-12"/>
        </w:rPr>
        <w:t xml:space="preserve"> </w:t>
      </w:r>
      <w:r>
        <w:t>herencia</w:t>
      </w:r>
      <w:r>
        <w:rPr>
          <w:spacing w:val="-12"/>
        </w:rPr>
        <w:t xml:space="preserve"> </w:t>
      </w:r>
      <w:r>
        <w:t>puede</w:t>
      </w:r>
      <w:r>
        <w:rPr>
          <w:spacing w:val="-12"/>
        </w:rPr>
        <w:t xml:space="preserve"> </w:t>
      </w:r>
      <w:r>
        <w:t>adquirirse</w:t>
      </w:r>
      <w:r>
        <w:rPr>
          <w:spacing w:val="-13"/>
        </w:rPr>
        <w:t xml:space="preserve"> </w:t>
      </w:r>
      <w:r>
        <w:t>por</w:t>
      </w:r>
      <w:r>
        <w:rPr>
          <w:spacing w:val="-12"/>
        </w:rPr>
        <w:t xml:space="preserve"> </w:t>
      </w:r>
      <w:r>
        <w:t>3</w:t>
      </w:r>
      <w:r>
        <w:rPr>
          <w:spacing w:val="-12"/>
        </w:rPr>
        <w:t xml:space="preserve"> </w:t>
      </w:r>
      <w:r>
        <w:t>modos:</w:t>
      </w:r>
      <w:r>
        <w:rPr>
          <w:spacing w:val="-13"/>
        </w:rPr>
        <w:t xml:space="preserve"> </w:t>
      </w:r>
      <w:r>
        <w:rPr>
          <w:rFonts w:ascii="Calibri" w:hAnsi="Calibri"/>
          <w:b/>
        </w:rPr>
        <w:t>a)</w:t>
      </w:r>
      <w:r>
        <w:rPr>
          <w:rFonts w:ascii="Calibri" w:hAnsi="Calibri"/>
          <w:b/>
          <w:spacing w:val="-13"/>
        </w:rPr>
        <w:t xml:space="preserve"> </w:t>
      </w:r>
      <w:r>
        <w:rPr>
          <w:spacing w:val="-4"/>
        </w:rPr>
        <w:t xml:space="preserve">por </w:t>
      </w:r>
      <w:r>
        <w:t>sucesión</w:t>
      </w:r>
      <w:r>
        <w:rPr>
          <w:spacing w:val="-16"/>
        </w:rPr>
        <w:t xml:space="preserve"> </w:t>
      </w:r>
      <w:r>
        <w:t>por</w:t>
      </w:r>
      <w:r>
        <w:rPr>
          <w:spacing w:val="-15"/>
        </w:rPr>
        <w:t xml:space="preserve"> </w:t>
      </w:r>
      <w:r>
        <w:t>causa</w:t>
      </w:r>
      <w:r>
        <w:rPr>
          <w:spacing w:val="-15"/>
        </w:rPr>
        <w:t xml:space="preserve"> </w:t>
      </w:r>
      <w:r>
        <w:t>de</w:t>
      </w:r>
      <w:r>
        <w:rPr>
          <w:spacing w:val="-15"/>
        </w:rPr>
        <w:t xml:space="preserve"> </w:t>
      </w:r>
      <w:r>
        <w:t>muerte;</w:t>
      </w:r>
      <w:r>
        <w:rPr>
          <w:spacing w:val="-16"/>
        </w:rPr>
        <w:t xml:space="preserve"> </w:t>
      </w:r>
      <w:r>
        <w:rPr>
          <w:rFonts w:ascii="Calibri" w:hAnsi="Calibri"/>
          <w:b/>
        </w:rPr>
        <w:t>b)</w:t>
      </w:r>
      <w:r>
        <w:rPr>
          <w:rFonts w:ascii="Calibri" w:hAnsi="Calibri"/>
          <w:b/>
          <w:spacing w:val="-9"/>
        </w:rPr>
        <w:t xml:space="preserve"> </w:t>
      </w:r>
      <w:r>
        <w:t>por</w:t>
      </w:r>
      <w:r>
        <w:rPr>
          <w:spacing w:val="-15"/>
        </w:rPr>
        <w:t xml:space="preserve"> </w:t>
      </w:r>
      <w:r>
        <w:t>tradición;</w:t>
      </w:r>
      <w:r>
        <w:rPr>
          <w:spacing w:val="-15"/>
        </w:rPr>
        <w:t xml:space="preserve"> </w:t>
      </w:r>
      <w:r>
        <w:t>y</w:t>
      </w:r>
      <w:r>
        <w:rPr>
          <w:spacing w:val="-16"/>
        </w:rPr>
        <w:t xml:space="preserve"> </w:t>
      </w:r>
      <w:r>
        <w:rPr>
          <w:rFonts w:ascii="Calibri" w:hAnsi="Calibri"/>
          <w:b/>
        </w:rPr>
        <w:t>c)</w:t>
      </w:r>
      <w:r>
        <w:rPr>
          <w:rFonts w:ascii="Calibri" w:hAnsi="Calibri"/>
          <w:b/>
          <w:spacing w:val="-9"/>
        </w:rPr>
        <w:t xml:space="preserve"> </w:t>
      </w:r>
      <w:r>
        <w:t>por</w:t>
      </w:r>
      <w:r>
        <w:rPr>
          <w:spacing w:val="-15"/>
        </w:rPr>
        <w:t xml:space="preserve"> </w:t>
      </w:r>
      <w:r>
        <w:t>prescripción.</w:t>
      </w:r>
    </w:p>
    <w:p w:rsidR="007151D7" w:rsidRDefault="007151D7">
      <w:pPr>
        <w:pStyle w:val="Textoindependiente"/>
        <w:spacing w:before="7"/>
        <w:rPr>
          <w:sz w:val="35"/>
        </w:rPr>
      </w:pPr>
    </w:p>
    <w:p w:rsidR="007151D7" w:rsidRDefault="004F262B">
      <w:pPr>
        <w:pStyle w:val="Prrafodelista"/>
        <w:numPr>
          <w:ilvl w:val="0"/>
          <w:numId w:val="26"/>
        </w:numPr>
        <w:tabs>
          <w:tab w:val="left" w:pos="1600"/>
        </w:tabs>
        <w:spacing w:line="376" w:lineRule="auto"/>
        <w:ind w:right="119"/>
        <w:jc w:val="both"/>
      </w:pPr>
      <w:r>
        <w:rPr>
          <w:u w:val="single"/>
        </w:rPr>
        <w:t>Adquisición</w:t>
      </w:r>
      <w:r>
        <w:rPr>
          <w:spacing w:val="-15"/>
          <w:u w:val="single"/>
        </w:rPr>
        <w:t xml:space="preserve"> </w:t>
      </w:r>
      <w:r>
        <w:rPr>
          <w:u w:val="single"/>
        </w:rPr>
        <w:t>del</w:t>
      </w:r>
      <w:r>
        <w:rPr>
          <w:spacing w:val="-14"/>
          <w:u w:val="single"/>
        </w:rPr>
        <w:t xml:space="preserve"> </w:t>
      </w:r>
      <w:r>
        <w:rPr>
          <w:u w:val="single"/>
        </w:rPr>
        <w:t>derecho</w:t>
      </w:r>
      <w:r>
        <w:rPr>
          <w:spacing w:val="-15"/>
          <w:u w:val="single"/>
        </w:rPr>
        <w:t xml:space="preserve"> </w:t>
      </w:r>
      <w:r>
        <w:rPr>
          <w:u w:val="single"/>
        </w:rPr>
        <w:t>real</w:t>
      </w:r>
      <w:r>
        <w:rPr>
          <w:spacing w:val="-14"/>
          <w:u w:val="single"/>
        </w:rPr>
        <w:t xml:space="preserve"> </w:t>
      </w:r>
      <w:r>
        <w:rPr>
          <w:u w:val="single"/>
        </w:rPr>
        <w:t>de</w:t>
      </w:r>
      <w:r>
        <w:rPr>
          <w:spacing w:val="-15"/>
          <w:u w:val="single"/>
        </w:rPr>
        <w:t xml:space="preserve"> </w:t>
      </w:r>
      <w:r>
        <w:rPr>
          <w:u w:val="single"/>
        </w:rPr>
        <w:t>herencia</w:t>
      </w:r>
      <w:r>
        <w:rPr>
          <w:spacing w:val="-14"/>
          <w:u w:val="single"/>
        </w:rPr>
        <w:t xml:space="preserve"> </w:t>
      </w:r>
      <w:r>
        <w:rPr>
          <w:u w:val="single"/>
        </w:rPr>
        <w:t>por</w:t>
      </w:r>
      <w:r>
        <w:rPr>
          <w:spacing w:val="-15"/>
          <w:u w:val="single"/>
        </w:rPr>
        <w:t xml:space="preserve"> </w:t>
      </w:r>
      <w:r>
        <w:rPr>
          <w:u w:val="single"/>
        </w:rPr>
        <w:t>sucesión</w:t>
      </w:r>
      <w:r>
        <w:rPr>
          <w:spacing w:val="-14"/>
          <w:u w:val="single"/>
        </w:rPr>
        <w:t xml:space="preserve"> </w:t>
      </w:r>
      <w:r>
        <w:rPr>
          <w:u w:val="single"/>
        </w:rPr>
        <w:t>por</w:t>
      </w:r>
      <w:r>
        <w:rPr>
          <w:spacing w:val="-15"/>
          <w:u w:val="single"/>
        </w:rPr>
        <w:t xml:space="preserve"> </w:t>
      </w:r>
      <w:r>
        <w:rPr>
          <w:u w:val="single"/>
        </w:rPr>
        <w:t>causa</w:t>
      </w:r>
      <w:r>
        <w:rPr>
          <w:spacing w:val="-14"/>
          <w:u w:val="single"/>
        </w:rPr>
        <w:t xml:space="preserve"> </w:t>
      </w:r>
      <w:r>
        <w:rPr>
          <w:u w:val="single"/>
        </w:rPr>
        <w:t>de</w:t>
      </w:r>
      <w:r>
        <w:rPr>
          <w:spacing w:val="-14"/>
          <w:u w:val="single"/>
        </w:rPr>
        <w:t xml:space="preserve"> </w:t>
      </w:r>
      <w:r>
        <w:rPr>
          <w:u w:val="single"/>
        </w:rPr>
        <w:t>muerte</w:t>
      </w:r>
      <w:r>
        <w:t>:</w:t>
      </w:r>
      <w:r>
        <w:rPr>
          <w:spacing w:val="-15"/>
        </w:rPr>
        <w:t xml:space="preserve"> </w:t>
      </w:r>
      <w:r>
        <w:t>Es</w:t>
      </w:r>
      <w:r>
        <w:rPr>
          <w:spacing w:val="-14"/>
        </w:rPr>
        <w:t xml:space="preserve"> </w:t>
      </w:r>
      <w:r>
        <w:t>el</w:t>
      </w:r>
      <w:r>
        <w:rPr>
          <w:spacing w:val="-15"/>
        </w:rPr>
        <w:t xml:space="preserve"> </w:t>
      </w:r>
      <w:r>
        <w:t>modo</w:t>
      </w:r>
      <w:r>
        <w:rPr>
          <w:spacing w:val="-14"/>
        </w:rPr>
        <w:t xml:space="preserve"> </w:t>
      </w:r>
      <w:r>
        <w:t>normal</w:t>
      </w:r>
      <w:r>
        <w:rPr>
          <w:spacing w:val="-15"/>
        </w:rPr>
        <w:t xml:space="preserve"> </w:t>
      </w:r>
      <w:r>
        <w:t>de adquirirlo.</w:t>
      </w:r>
      <w:r>
        <w:rPr>
          <w:spacing w:val="-7"/>
        </w:rPr>
        <w:t xml:space="preserve"> </w:t>
      </w:r>
      <w:r>
        <w:t>Ya</w:t>
      </w:r>
      <w:r>
        <w:rPr>
          <w:spacing w:val="-7"/>
        </w:rPr>
        <w:t xml:space="preserve"> </w:t>
      </w:r>
      <w:r>
        <w:t>sabemos</w:t>
      </w:r>
      <w:r>
        <w:rPr>
          <w:spacing w:val="-7"/>
        </w:rPr>
        <w:t xml:space="preserve"> </w:t>
      </w:r>
      <w:r>
        <w:t>que,</w:t>
      </w:r>
      <w:r>
        <w:rPr>
          <w:spacing w:val="-7"/>
        </w:rPr>
        <w:t xml:space="preserve"> </w:t>
      </w:r>
      <w:r>
        <w:t>fallecido</w:t>
      </w:r>
      <w:r>
        <w:rPr>
          <w:spacing w:val="-7"/>
        </w:rPr>
        <w:t xml:space="preserve"> </w:t>
      </w:r>
      <w:r>
        <w:t>el</w:t>
      </w:r>
      <w:r>
        <w:rPr>
          <w:spacing w:val="-6"/>
        </w:rPr>
        <w:t xml:space="preserve"> </w:t>
      </w:r>
      <w:r>
        <w:t>causante,</w:t>
      </w:r>
      <w:r>
        <w:rPr>
          <w:spacing w:val="-7"/>
        </w:rPr>
        <w:t xml:space="preserve"> </w:t>
      </w:r>
      <w:r>
        <w:t>se</w:t>
      </w:r>
      <w:r>
        <w:rPr>
          <w:spacing w:val="-7"/>
        </w:rPr>
        <w:t xml:space="preserve"> </w:t>
      </w:r>
      <w:r>
        <w:t>produce</w:t>
      </w:r>
      <w:r>
        <w:rPr>
          <w:spacing w:val="-7"/>
        </w:rPr>
        <w:t xml:space="preserve"> </w:t>
      </w:r>
      <w:r>
        <w:t>la</w:t>
      </w:r>
      <w:r>
        <w:rPr>
          <w:spacing w:val="-7"/>
        </w:rPr>
        <w:t xml:space="preserve"> </w:t>
      </w:r>
      <w:r>
        <w:t>apertura</w:t>
      </w:r>
      <w:r>
        <w:rPr>
          <w:spacing w:val="-7"/>
        </w:rPr>
        <w:t xml:space="preserve"> </w:t>
      </w:r>
      <w:r>
        <w:t>de</w:t>
      </w:r>
      <w:r>
        <w:rPr>
          <w:spacing w:val="-6"/>
        </w:rPr>
        <w:t xml:space="preserve"> </w:t>
      </w:r>
      <w:r>
        <w:t>la</w:t>
      </w:r>
      <w:r>
        <w:rPr>
          <w:spacing w:val="-7"/>
        </w:rPr>
        <w:t xml:space="preserve"> </w:t>
      </w:r>
      <w:r>
        <w:t>sucesión</w:t>
      </w:r>
      <w:r>
        <w:rPr>
          <w:spacing w:val="-7"/>
        </w:rPr>
        <w:t xml:space="preserve"> </w:t>
      </w:r>
      <w:r>
        <w:t>y</w:t>
      </w:r>
      <w:r>
        <w:rPr>
          <w:spacing w:val="-7"/>
        </w:rPr>
        <w:t xml:space="preserve"> </w:t>
      </w:r>
      <w:r>
        <w:t>delación de</w:t>
      </w:r>
      <w:r>
        <w:rPr>
          <w:spacing w:val="-11"/>
        </w:rPr>
        <w:t xml:space="preserve"> </w:t>
      </w:r>
      <w:r>
        <w:t>la</w:t>
      </w:r>
      <w:r>
        <w:rPr>
          <w:spacing w:val="-10"/>
        </w:rPr>
        <w:t xml:space="preserve"> </w:t>
      </w:r>
      <w:r>
        <w:t>herencia.</w:t>
      </w:r>
      <w:r>
        <w:rPr>
          <w:spacing w:val="-10"/>
        </w:rPr>
        <w:t xml:space="preserve"> </w:t>
      </w:r>
      <w:r>
        <w:t>El</w:t>
      </w:r>
      <w:r>
        <w:rPr>
          <w:spacing w:val="-10"/>
        </w:rPr>
        <w:t xml:space="preserve"> </w:t>
      </w:r>
      <w:r>
        <w:t>asignatario</w:t>
      </w:r>
      <w:r>
        <w:rPr>
          <w:spacing w:val="-10"/>
        </w:rPr>
        <w:t xml:space="preserve"> </w:t>
      </w:r>
      <w:r>
        <w:t>adquiere</w:t>
      </w:r>
      <w:r>
        <w:rPr>
          <w:spacing w:val="-11"/>
        </w:rPr>
        <w:t xml:space="preserve"> </w:t>
      </w:r>
      <w:r>
        <w:t>ipso</w:t>
      </w:r>
      <w:r>
        <w:rPr>
          <w:spacing w:val="-10"/>
        </w:rPr>
        <w:t xml:space="preserve"> </w:t>
      </w:r>
      <w:r>
        <w:t>jure</w:t>
      </w:r>
      <w:r>
        <w:rPr>
          <w:spacing w:val="-10"/>
        </w:rPr>
        <w:t xml:space="preserve"> </w:t>
      </w:r>
      <w:r>
        <w:t>el</w:t>
      </w:r>
      <w:r>
        <w:rPr>
          <w:spacing w:val="-10"/>
        </w:rPr>
        <w:t xml:space="preserve"> </w:t>
      </w:r>
      <w:r>
        <w:t>derecho</w:t>
      </w:r>
      <w:r>
        <w:rPr>
          <w:spacing w:val="-10"/>
        </w:rPr>
        <w:t xml:space="preserve"> </w:t>
      </w:r>
      <w:r>
        <w:t>de</w:t>
      </w:r>
      <w:r>
        <w:rPr>
          <w:spacing w:val="-10"/>
        </w:rPr>
        <w:t xml:space="preserve"> </w:t>
      </w:r>
      <w:r>
        <w:t>herencia,</w:t>
      </w:r>
      <w:r>
        <w:rPr>
          <w:spacing w:val="-11"/>
        </w:rPr>
        <w:t xml:space="preserve"> </w:t>
      </w:r>
      <w:r>
        <w:t>sin</w:t>
      </w:r>
      <w:r>
        <w:rPr>
          <w:spacing w:val="-10"/>
        </w:rPr>
        <w:t xml:space="preserve"> </w:t>
      </w:r>
      <w:r>
        <w:t>perjuicio</w:t>
      </w:r>
      <w:r>
        <w:rPr>
          <w:spacing w:val="-10"/>
        </w:rPr>
        <w:t xml:space="preserve"> </w:t>
      </w:r>
      <w:r>
        <w:t>de</w:t>
      </w:r>
      <w:r>
        <w:rPr>
          <w:spacing w:val="-10"/>
        </w:rPr>
        <w:t xml:space="preserve"> </w:t>
      </w:r>
      <w:r>
        <w:t>que,</w:t>
      </w:r>
      <w:r>
        <w:rPr>
          <w:spacing w:val="-10"/>
        </w:rPr>
        <w:t xml:space="preserve"> </w:t>
      </w:r>
      <w:r>
        <w:t xml:space="preserve">como nadie puede adquirir derechos sin su consentimiento, deba aceptar la herencia. Los efectos de </w:t>
      </w:r>
      <w:r>
        <w:rPr>
          <w:spacing w:val="-7"/>
        </w:rPr>
        <w:t xml:space="preserve">la </w:t>
      </w:r>
      <w:r>
        <w:t>aceptación</w:t>
      </w:r>
      <w:r>
        <w:rPr>
          <w:spacing w:val="-16"/>
        </w:rPr>
        <w:t xml:space="preserve"> </w:t>
      </w:r>
      <w:r>
        <w:t>se</w:t>
      </w:r>
      <w:r>
        <w:rPr>
          <w:spacing w:val="-15"/>
        </w:rPr>
        <w:t xml:space="preserve"> </w:t>
      </w:r>
      <w:r>
        <w:t>retrotraen</w:t>
      </w:r>
      <w:r>
        <w:rPr>
          <w:spacing w:val="-15"/>
        </w:rPr>
        <w:t xml:space="preserve"> </w:t>
      </w:r>
      <w:r>
        <w:t>al</w:t>
      </w:r>
      <w:r>
        <w:rPr>
          <w:spacing w:val="-15"/>
        </w:rPr>
        <w:t xml:space="preserve"> </w:t>
      </w:r>
      <w:r>
        <w:t>momento</w:t>
      </w:r>
      <w:r>
        <w:rPr>
          <w:spacing w:val="-16"/>
        </w:rPr>
        <w:t xml:space="preserve"> </w:t>
      </w:r>
      <w:r>
        <w:t>en</w:t>
      </w:r>
      <w:r>
        <w:rPr>
          <w:spacing w:val="-15"/>
        </w:rPr>
        <w:t xml:space="preserve"> </w:t>
      </w:r>
      <w:r>
        <w:t>que</w:t>
      </w:r>
      <w:r>
        <w:rPr>
          <w:spacing w:val="-15"/>
        </w:rPr>
        <w:t xml:space="preserve"> </w:t>
      </w:r>
      <w:r>
        <w:t>ésta</w:t>
      </w:r>
      <w:r>
        <w:rPr>
          <w:spacing w:val="-15"/>
        </w:rPr>
        <w:t xml:space="preserve"> </w:t>
      </w:r>
      <w:r>
        <w:t>fue</w:t>
      </w:r>
      <w:r>
        <w:rPr>
          <w:spacing w:val="-16"/>
        </w:rPr>
        <w:t xml:space="preserve"> </w:t>
      </w:r>
      <w:r>
        <w:t>deferida</w:t>
      </w:r>
      <w:r>
        <w:rPr>
          <w:spacing w:val="-15"/>
        </w:rPr>
        <w:t xml:space="preserve"> </w:t>
      </w:r>
      <w:r>
        <w:t>(art.</w:t>
      </w:r>
      <w:r>
        <w:rPr>
          <w:spacing w:val="-15"/>
        </w:rPr>
        <w:t xml:space="preserve"> </w:t>
      </w:r>
      <w:r>
        <w:t>1239</w:t>
      </w:r>
      <w:r>
        <w:rPr>
          <w:spacing w:val="-15"/>
        </w:rPr>
        <w:t xml:space="preserve"> </w:t>
      </w:r>
      <w:r>
        <w:t>CC).</w:t>
      </w:r>
    </w:p>
    <w:p w:rsidR="007151D7" w:rsidRDefault="004F262B">
      <w:pPr>
        <w:pStyle w:val="Prrafodelista"/>
        <w:numPr>
          <w:ilvl w:val="0"/>
          <w:numId w:val="26"/>
        </w:numPr>
        <w:tabs>
          <w:tab w:val="left" w:pos="1600"/>
        </w:tabs>
        <w:spacing w:before="6" w:line="374" w:lineRule="auto"/>
        <w:ind w:right="119"/>
        <w:jc w:val="both"/>
      </w:pPr>
      <w:r>
        <w:rPr>
          <w:u w:val="single"/>
        </w:rPr>
        <w:t>Adquisición</w:t>
      </w:r>
      <w:r>
        <w:rPr>
          <w:spacing w:val="-16"/>
          <w:u w:val="single"/>
        </w:rPr>
        <w:t xml:space="preserve"> </w:t>
      </w:r>
      <w:r>
        <w:rPr>
          <w:u w:val="single"/>
        </w:rPr>
        <w:t>del</w:t>
      </w:r>
      <w:r>
        <w:rPr>
          <w:spacing w:val="-16"/>
          <w:u w:val="single"/>
        </w:rPr>
        <w:t xml:space="preserve"> </w:t>
      </w:r>
      <w:r>
        <w:rPr>
          <w:u w:val="single"/>
        </w:rPr>
        <w:t>derecho</w:t>
      </w:r>
      <w:r>
        <w:rPr>
          <w:spacing w:val="-16"/>
          <w:u w:val="single"/>
        </w:rPr>
        <w:t xml:space="preserve"> </w:t>
      </w:r>
      <w:r>
        <w:rPr>
          <w:u w:val="single"/>
        </w:rPr>
        <w:t>real</w:t>
      </w:r>
      <w:r>
        <w:rPr>
          <w:spacing w:val="-16"/>
          <w:u w:val="single"/>
        </w:rPr>
        <w:t xml:space="preserve"> </w:t>
      </w:r>
      <w:r>
        <w:rPr>
          <w:u w:val="single"/>
        </w:rPr>
        <w:t>de</w:t>
      </w:r>
      <w:r>
        <w:rPr>
          <w:spacing w:val="-16"/>
          <w:u w:val="single"/>
        </w:rPr>
        <w:t xml:space="preserve"> </w:t>
      </w:r>
      <w:r>
        <w:rPr>
          <w:u w:val="single"/>
        </w:rPr>
        <w:t>herencia</w:t>
      </w:r>
      <w:r>
        <w:rPr>
          <w:spacing w:val="-16"/>
          <w:u w:val="single"/>
        </w:rPr>
        <w:t xml:space="preserve"> </w:t>
      </w:r>
      <w:r>
        <w:rPr>
          <w:u w:val="single"/>
        </w:rPr>
        <w:t>por</w:t>
      </w:r>
      <w:r>
        <w:rPr>
          <w:spacing w:val="-16"/>
          <w:u w:val="single"/>
        </w:rPr>
        <w:t xml:space="preserve"> </w:t>
      </w:r>
      <w:r>
        <w:rPr>
          <w:u w:val="single"/>
        </w:rPr>
        <w:t>tradición</w:t>
      </w:r>
      <w:r>
        <w:t>:</w:t>
      </w:r>
      <w:r>
        <w:rPr>
          <w:spacing w:val="-16"/>
        </w:rPr>
        <w:t xml:space="preserve"> </w:t>
      </w:r>
      <w:r>
        <w:t>El</w:t>
      </w:r>
      <w:r>
        <w:rPr>
          <w:spacing w:val="-16"/>
        </w:rPr>
        <w:t xml:space="preserve"> </w:t>
      </w:r>
      <w:r>
        <w:t>heredero</w:t>
      </w:r>
      <w:r>
        <w:rPr>
          <w:spacing w:val="-16"/>
        </w:rPr>
        <w:t xml:space="preserve"> </w:t>
      </w:r>
      <w:r>
        <w:t>puede</w:t>
      </w:r>
      <w:r>
        <w:rPr>
          <w:spacing w:val="-16"/>
        </w:rPr>
        <w:t xml:space="preserve"> </w:t>
      </w:r>
      <w:r>
        <w:t>transferir</w:t>
      </w:r>
      <w:r>
        <w:rPr>
          <w:spacing w:val="-16"/>
        </w:rPr>
        <w:t xml:space="preserve"> </w:t>
      </w:r>
      <w:r>
        <w:t>su</w:t>
      </w:r>
      <w:r>
        <w:rPr>
          <w:spacing w:val="-16"/>
        </w:rPr>
        <w:t xml:space="preserve"> </w:t>
      </w:r>
      <w:r>
        <w:t>derecho</w:t>
      </w:r>
      <w:r>
        <w:rPr>
          <w:spacing w:val="-16"/>
        </w:rPr>
        <w:t xml:space="preserve"> </w:t>
      </w:r>
      <w:r>
        <w:t>de herencia</w:t>
      </w:r>
      <w:r>
        <w:rPr>
          <w:spacing w:val="-16"/>
        </w:rPr>
        <w:t xml:space="preserve"> </w:t>
      </w:r>
      <w:r>
        <w:t>a</w:t>
      </w:r>
      <w:r>
        <w:rPr>
          <w:spacing w:val="-15"/>
        </w:rPr>
        <w:t xml:space="preserve"> </w:t>
      </w:r>
      <w:r>
        <w:t>un</w:t>
      </w:r>
      <w:r>
        <w:rPr>
          <w:spacing w:val="-15"/>
        </w:rPr>
        <w:t xml:space="preserve"> </w:t>
      </w:r>
      <w:r>
        <w:t>tercero,</w:t>
      </w:r>
      <w:r>
        <w:rPr>
          <w:spacing w:val="-16"/>
        </w:rPr>
        <w:t xml:space="preserve"> </w:t>
      </w:r>
      <w:r>
        <w:t>que</w:t>
      </w:r>
      <w:r>
        <w:rPr>
          <w:spacing w:val="-15"/>
        </w:rPr>
        <w:t xml:space="preserve"> </w:t>
      </w:r>
      <w:r>
        <w:t>lo</w:t>
      </w:r>
      <w:r>
        <w:rPr>
          <w:spacing w:val="-15"/>
        </w:rPr>
        <w:t xml:space="preserve"> </w:t>
      </w:r>
      <w:r>
        <w:t>adquiere</w:t>
      </w:r>
      <w:r>
        <w:rPr>
          <w:spacing w:val="-15"/>
        </w:rPr>
        <w:t xml:space="preserve"> </w:t>
      </w:r>
      <w:r>
        <w:t>por</w:t>
      </w:r>
      <w:r>
        <w:rPr>
          <w:spacing w:val="-16"/>
        </w:rPr>
        <w:t xml:space="preserve"> </w:t>
      </w:r>
      <w:r>
        <w:t>el</w:t>
      </w:r>
      <w:r>
        <w:rPr>
          <w:spacing w:val="-15"/>
        </w:rPr>
        <w:t xml:space="preserve"> </w:t>
      </w:r>
      <w:r>
        <w:t>modo</w:t>
      </w:r>
      <w:r>
        <w:rPr>
          <w:spacing w:val="-15"/>
        </w:rPr>
        <w:t xml:space="preserve"> </w:t>
      </w:r>
      <w:r>
        <w:t>de</w:t>
      </w:r>
      <w:r>
        <w:rPr>
          <w:spacing w:val="-15"/>
        </w:rPr>
        <w:t xml:space="preserve"> </w:t>
      </w:r>
      <w:r>
        <w:t>adquirir</w:t>
      </w:r>
      <w:r>
        <w:rPr>
          <w:spacing w:val="-16"/>
        </w:rPr>
        <w:t xml:space="preserve"> </w:t>
      </w:r>
      <w:r>
        <w:t>tradición.</w:t>
      </w:r>
      <w:r>
        <w:rPr>
          <w:spacing w:val="-15"/>
        </w:rPr>
        <w:t xml:space="preserve"> </w:t>
      </w:r>
      <w:r>
        <w:t>Es</w:t>
      </w:r>
      <w:r>
        <w:rPr>
          <w:spacing w:val="-15"/>
        </w:rPr>
        <w:t xml:space="preserve"> </w:t>
      </w:r>
      <w:r>
        <w:t>claro</w:t>
      </w:r>
      <w:r>
        <w:rPr>
          <w:spacing w:val="-15"/>
        </w:rPr>
        <w:t xml:space="preserve"> </w:t>
      </w:r>
      <w:r>
        <w:t>entonces</w:t>
      </w:r>
      <w:r>
        <w:rPr>
          <w:spacing w:val="-16"/>
        </w:rPr>
        <w:t xml:space="preserve"> </w:t>
      </w:r>
      <w:r>
        <w:t>que</w:t>
      </w:r>
      <w:r>
        <w:rPr>
          <w:spacing w:val="-15"/>
        </w:rPr>
        <w:t xml:space="preserve"> </w:t>
      </w:r>
      <w:r>
        <w:rPr>
          <w:spacing w:val="-6"/>
        </w:rPr>
        <w:t xml:space="preserve">por </w:t>
      </w:r>
      <w:r>
        <w:t>tradición no se adquiere el derecho de herencia del causante, sino que el de un tercero (y eventualmente</w:t>
      </w:r>
      <w:r>
        <w:rPr>
          <w:spacing w:val="-16"/>
        </w:rPr>
        <w:t xml:space="preserve"> </w:t>
      </w:r>
      <w:r>
        <w:t>del</w:t>
      </w:r>
      <w:r>
        <w:rPr>
          <w:spacing w:val="-16"/>
        </w:rPr>
        <w:t xml:space="preserve"> </w:t>
      </w:r>
      <w:r>
        <w:t>tercero</w:t>
      </w:r>
      <w:r>
        <w:rPr>
          <w:spacing w:val="-16"/>
        </w:rPr>
        <w:t xml:space="preserve"> </w:t>
      </w:r>
      <w:r>
        <w:t>a</w:t>
      </w:r>
      <w:r>
        <w:rPr>
          <w:spacing w:val="-16"/>
        </w:rPr>
        <w:t xml:space="preserve"> </w:t>
      </w:r>
      <w:r>
        <w:t>quien</w:t>
      </w:r>
      <w:r>
        <w:rPr>
          <w:spacing w:val="-16"/>
        </w:rPr>
        <w:t xml:space="preserve"> </w:t>
      </w:r>
      <w:r>
        <w:t>el</w:t>
      </w:r>
      <w:r>
        <w:rPr>
          <w:spacing w:val="-16"/>
        </w:rPr>
        <w:t xml:space="preserve"> </w:t>
      </w:r>
      <w:r>
        <w:t>heredero</w:t>
      </w:r>
      <w:r>
        <w:rPr>
          <w:spacing w:val="-16"/>
        </w:rPr>
        <w:t xml:space="preserve"> </w:t>
      </w:r>
      <w:r>
        <w:t>le</w:t>
      </w:r>
      <w:r>
        <w:rPr>
          <w:spacing w:val="-16"/>
        </w:rPr>
        <w:t xml:space="preserve"> </w:t>
      </w:r>
      <w:r>
        <w:t>hubiere</w:t>
      </w:r>
      <w:r>
        <w:rPr>
          <w:spacing w:val="-16"/>
        </w:rPr>
        <w:t xml:space="preserve"> </w:t>
      </w:r>
      <w:r>
        <w:t>cedido</w:t>
      </w:r>
      <w:r>
        <w:rPr>
          <w:spacing w:val="-16"/>
        </w:rPr>
        <w:t xml:space="preserve"> </w:t>
      </w:r>
      <w:r>
        <w:t>su</w:t>
      </w:r>
      <w:r>
        <w:rPr>
          <w:spacing w:val="-16"/>
        </w:rPr>
        <w:t xml:space="preserve"> </w:t>
      </w:r>
      <w:r>
        <w:t>derecho).</w:t>
      </w:r>
    </w:p>
    <w:p w:rsidR="007151D7" w:rsidRDefault="004F262B">
      <w:pPr>
        <w:pStyle w:val="Textoindependiente"/>
        <w:spacing w:before="15" w:line="372" w:lineRule="auto"/>
        <w:ind w:left="1540" w:right="103"/>
        <w:jc w:val="both"/>
      </w:pPr>
      <w:r>
        <w:t>Nuestro</w:t>
      </w:r>
      <w:r>
        <w:rPr>
          <w:spacing w:val="-22"/>
        </w:rPr>
        <w:t xml:space="preserve"> </w:t>
      </w:r>
      <w:r>
        <w:t>Código</w:t>
      </w:r>
      <w:r>
        <w:rPr>
          <w:spacing w:val="-21"/>
        </w:rPr>
        <w:t xml:space="preserve"> </w:t>
      </w:r>
      <w:r>
        <w:t>Civil</w:t>
      </w:r>
      <w:r>
        <w:rPr>
          <w:spacing w:val="-21"/>
        </w:rPr>
        <w:t xml:space="preserve"> </w:t>
      </w:r>
      <w:r>
        <w:t>trata</w:t>
      </w:r>
      <w:r>
        <w:rPr>
          <w:spacing w:val="-21"/>
        </w:rPr>
        <w:t xml:space="preserve"> </w:t>
      </w:r>
      <w:r>
        <w:t>de</w:t>
      </w:r>
      <w:r>
        <w:rPr>
          <w:spacing w:val="-21"/>
        </w:rPr>
        <w:t xml:space="preserve"> </w:t>
      </w:r>
      <w:r>
        <w:t>la</w:t>
      </w:r>
      <w:r>
        <w:rPr>
          <w:spacing w:val="-22"/>
        </w:rPr>
        <w:t xml:space="preserve"> </w:t>
      </w:r>
      <w:r>
        <w:t>tradición</w:t>
      </w:r>
      <w:r>
        <w:rPr>
          <w:spacing w:val="-21"/>
        </w:rPr>
        <w:t xml:space="preserve"> </w:t>
      </w:r>
      <w:r>
        <w:t>del</w:t>
      </w:r>
      <w:r>
        <w:rPr>
          <w:spacing w:val="-21"/>
        </w:rPr>
        <w:t xml:space="preserve"> </w:t>
      </w:r>
      <w:r>
        <w:t>derecho</w:t>
      </w:r>
      <w:r>
        <w:rPr>
          <w:spacing w:val="-21"/>
        </w:rPr>
        <w:t xml:space="preserve"> </w:t>
      </w:r>
      <w:r>
        <w:t>de</w:t>
      </w:r>
      <w:r>
        <w:rPr>
          <w:spacing w:val="-21"/>
        </w:rPr>
        <w:t xml:space="preserve"> </w:t>
      </w:r>
      <w:r>
        <w:t>herencia</w:t>
      </w:r>
      <w:r>
        <w:rPr>
          <w:spacing w:val="-22"/>
        </w:rPr>
        <w:t xml:space="preserve"> </w:t>
      </w:r>
      <w:r>
        <w:t>en</w:t>
      </w:r>
      <w:r>
        <w:rPr>
          <w:spacing w:val="-21"/>
        </w:rPr>
        <w:t xml:space="preserve"> </w:t>
      </w:r>
      <w:r>
        <w:t>el</w:t>
      </w:r>
      <w:r>
        <w:rPr>
          <w:spacing w:val="-21"/>
        </w:rPr>
        <w:t xml:space="preserve"> </w:t>
      </w:r>
      <w:r>
        <w:t>Párrafo</w:t>
      </w:r>
      <w:r>
        <w:rPr>
          <w:spacing w:val="-21"/>
        </w:rPr>
        <w:t xml:space="preserve"> </w:t>
      </w:r>
      <w:r>
        <w:t>2</w:t>
      </w:r>
      <w:r>
        <w:rPr>
          <w:spacing w:val="-21"/>
        </w:rPr>
        <w:t xml:space="preserve"> </w:t>
      </w:r>
      <w:r>
        <w:t>del</w:t>
      </w:r>
      <w:r>
        <w:rPr>
          <w:spacing w:val="-22"/>
        </w:rPr>
        <w:t xml:space="preserve"> </w:t>
      </w:r>
      <w:r>
        <w:t>Título</w:t>
      </w:r>
      <w:r>
        <w:rPr>
          <w:spacing w:val="-21"/>
        </w:rPr>
        <w:t xml:space="preserve"> </w:t>
      </w:r>
      <w:r>
        <w:t>XXV</w:t>
      </w:r>
      <w:r>
        <w:rPr>
          <w:spacing w:val="-21"/>
        </w:rPr>
        <w:t xml:space="preserve"> </w:t>
      </w:r>
      <w:r>
        <w:t>del Libro</w:t>
      </w:r>
      <w:r>
        <w:rPr>
          <w:spacing w:val="-4"/>
        </w:rPr>
        <w:t xml:space="preserve"> </w:t>
      </w:r>
      <w:r>
        <w:t>IV</w:t>
      </w:r>
      <w:r>
        <w:rPr>
          <w:spacing w:val="-4"/>
        </w:rPr>
        <w:t xml:space="preserve"> </w:t>
      </w:r>
      <w:r>
        <w:t>(arts.</w:t>
      </w:r>
      <w:r>
        <w:rPr>
          <w:spacing w:val="-4"/>
        </w:rPr>
        <w:t xml:space="preserve"> </w:t>
      </w:r>
      <w:r>
        <w:t>1909</w:t>
      </w:r>
      <w:r>
        <w:rPr>
          <w:spacing w:val="-4"/>
        </w:rPr>
        <w:t xml:space="preserve"> </w:t>
      </w:r>
      <w:r>
        <w:t>y</w:t>
      </w:r>
      <w:r>
        <w:rPr>
          <w:spacing w:val="-4"/>
        </w:rPr>
        <w:t xml:space="preserve"> </w:t>
      </w:r>
      <w:r>
        <w:t>1910).</w:t>
      </w:r>
      <w:r>
        <w:rPr>
          <w:spacing w:val="-4"/>
        </w:rPr>
        <w:t xml:space="preserve"> </w:t>
      </w:r>
      <w:r>
        <w:t>Ahora,</w:t>
      </w:r>
      <w:r>
        <w:rPr>
          <w:spacing w:val="-4"/>
        </w:rPr>
        <w:t xml:space="preserve"> </w:t>
      </w:r>
      <w:r>
        <w:t>si</w:t>
      </w:r>
      <w:r>
        <w:rPr>
          <w:spacing w:val="-4"/>
        </w:rPr>
        <w:t xml:space="preserve"> </w:t>
      </w:r>
      <w:r>
        <w:t>bien</w:t>
      </w:r>
      <w:r>
        <w:rPr>
          <w:spacing w:val="-3"/>
        </w:rPr>
        <w:t xml:space="preserve"> </w:t>
      </w:r>
      <w:r>
        <w:t>estas</w:t>
      </w:r>
      <w:r>
        <w:rPr>
          <w:spacing w:val="-4"/>
        </w:rPr>
        <w:t xml:space="preserve"> </w:t>
      </w:r>
      <w:r>
        <w:t>normas</w:t>
      </w:r>
      <w:r>
        <w:rPr>
          <w:spacing w:val="-4"/>
        </w:rPr>
        <w:t xml:space="preserve"> </w:t>
      </w:r>
      <w:r>
        <w:t>están</w:t>
      </w:r>
      <w:r>
        <w:rPr>
          <w:spacing w:val="-4"/>
        </w:rPr>
        <w:t xml:space="preserve"> </w:t>
      </w:r>
      <w:r>
        <w:t>ubicadas</w:t>
      </w:r>
      <w:r>
        <w:rPr>
          <w:spacing w:val="-4"/>
        </w:rPr>
        <w:t xml:space="preserve"> </w:t>
      </w:r>
      <w:r>
        <w:t>en</w:t>
      </w:r>
      <w:r>
        <w:rPr>
          <w:spacing w:val="-4"/>
        </w:rPr>
        <w:t xml:space="preserve"> </w:t>
      </w:r>
      <w:r>
        <w:t>la</w:t>
      </w:r>
      <w:r>
        <w:rPr>
          <w:spacing w:val="-4"/>
        </w:rPr>
        <w:t xml:space="preserve"> </w:t>
      </w:r>
      <w:r>
        <w:t>parte</w:t>
      </w:r>
      <w:r>
        <w:rPr>
          <w:spacing w:val="-4"/>
        </w:rPr>
        <w:t xml:space="preserve"> </w:t>
      </w:r>
      <w:r>
        <w:t>que</w:t>
      </w:r>
      <w:r>
        <w:rPr>
          <w:spacing w:val="-3"/>
        </w:rPr>
        <w:t xml:space="preserve"> </w:t>
      </w:r>
      <w:r>
        <w:t>el</w:t>
      </w:r>
      <w:r>
        <w:rPr>
          <w:spacing w:val="-4"/>
        </w:rPr>
        <w:t xml:space="preserve"> </w:t>
      </w:r>
      <w:r>
        <w:t>Código Civil destina a los contratos -inmediatamente después del contrato de permutación y antes del contrato</w:t>
      </w:r>
      <w:r>
        <w:rPr>
          <w:spacing w:val="-8"/>
        </w:rPr>
        <w:t xml:space="preserve"> </w:t>
      </w:r>
      <w:r>
        <w:t>de</w:t>
      </w:r>
      <w:r>
        <w:rPr>
          <w:spacing w:val="-7"/>
        </w:rPr>
        <w:t xml:space="preserve"> </w:t>
      </w:r>
      <w:r>
        <w:t>arrendamiento-,</w:t>
      </w:r>
      <w:r>
        <w:rPr>
          <w:spacing w:val="-8"/>
        </w:rPr>
        <w:t xml:space="preserve"> </w:t>
      </w:r>
      <w:r>
        <w:t>lo</w:t>
      </w:r>
      <w:r>
        <w:rPr>
          <w:spacing w:val="-7"/>
        </w:rPr>
        <w:t xml:space="preserve"> </w:t>
      </w:r>
      <w:r>
        <w:t>que</w:t>
      </w:r>
      <w:r>
        <w:rPr>
          <w:spacing w:val="-8"/>
        </w:rPr>
        <w:t xml:space="preserve"> </w:t>
      </w:r>
      <w:r>
        <w:t>pudiera</w:t>
      </w:r>
      <w:r>
        <w:rPr>
          <w:spacing w:val="-7"/>
        </w:rPr>
        <w:t xml:space="preserve"> </w:t>
      </w:r>
      <w:r>
        <w:t>inducir</w:t>
      </w:r>
      <w:r>
        <w:rPr>
          <w:spacing w:val="-7"/>
        </w:rPr>
        <w:t xml:space="preserve"> </w:t>
      </w:r>
      <w:r>
        <w:t>a</w:t>
      </w:r>
      <w:r>
        <w:rPr>
          <w:spacing w:val="-8"/>
        </w:rPr>
        <w:t xml:space="preserve"> </w:t>
      </w:r>
      <w:r>
        <w:t>pensar</w:t>
      </w:r>
      <w:r>
        <w:rPr>
          <w:spacing w:val="-7"/>
        </w:rPr>
        <w:t xml:space="preserve"> </w:t>
      </w:r>
      <w:r>
        <w:t>que</w:t>
      </w:r>
      <w:r>
        <w:rPr>
          <w:spacing w:val="-8"/>
        </w:rPr>
        <w:t xml:space="preserve"> </w:t>
      </w:r>
      <w:r>
        <w:t>lo</w:t>
      </w:r>
      <w:r>
        <w:rPr>
          <w:spacing w:val="-7"/>
        </w:rPr>
        <w:t xml:space="preserve"> </w:t>
      </w:r>
      <w:r>
        <w:t>que</w:t>
      </w:r>
      <w:r>
        <w:rPr>
          <w:spacing w:val="-7"/>
        </w:rPr>
        <w:t xml:space="preserve"> </w:t>
      </w:r>
      <w:r>
        <w:t>allí</w:t>
      </w:r>
      <w:r>
        <w:rPr>
          <w:spacing w:val="-8"/>
        </w:rPr>
        <w:t xml:space="preserve"> </w:t>
      </w:r>
      <w:r>
        <w:t>se</w:t>
      </w:r>
      <w:r>
        <w:rPr>
          <w:spacing w:val="-7"/>
        </w:rPr>
        <w:t xml:space="preserve"> </w:t>
      </w:r>
      <w:r>
        <w:t>trata</w:t>
      </w:r>
      <w:r>
        <w:rPr>
          <w:spacing w:val="-8"/>
        </w:rPr>
        <w:t xml:space="preserve"> </w:t>
      </w:r>
      <w:r>
        <w:t>es</w:t>
      </w:r>
      <w:r>
        <w:rPr>
          <w:spacing w:val="-7"/>
        </w:rPr>
        <w:t xml:space="preserve"> </w:t>
      </w:r>
      <w:r>
        <w:t>simplemente otro</w:t>
      </w:r>
      <w:r>
        <w:rPr>
          <w:spacing w:val="-21"/>
        </w:rPr>
        <w:t xml:space="preserve"> </w:t>
      </w:r>
      <w:r>
        <w:t>contrato,</w:t>
      </w:r>
      <w:r>
        <w:rPr>
          <w:spacing w:val="-21"/>
        </w:rPr>
        <w:t xml:space="preserve"> </w:t>
      </w:r>
      <w:r>
        <w:t>no</w:t>
      </w:r>
      <w:r>
        <w:rPr>
          <w:spacing w:val="-20"/>
        </w:rPr>
        <w:t xml:space="preserve"> </w:t>
      </w:r>
      <w:r>
        <w:t>hay</w:t>
      </w:r>
      <w:r>
        <w:rPr>
          <w:spacing w:val="-21"/>
        </w:rPr>
        <w:t xml:space="preserve"> </w:t>
      </w:r>
      <w:r>
        <w:t>duda</w:t>
      </w:r>
      <w:r>
        <w:rPr>
          <w:spacing w:val="-21"/>
        </w:rPr>
        <w:t xml:space="preserve"> </w:t>
      </w:r>
      <w:r>
        <w:t>de</w:t>
      </w:r>
      <w:r>
        <w:rPr>
          <w:spacing w:val="-20"/>
        </w:rPr>
        <w:t xml:space="preserve"> </w:t>
      </w:r>
      <w:r>
        <w:t>que</w:t>
      </w:r>
      <w:r>
        <w:rPr>
          <w:spacing w:val="-21"/>
        </w:rPr>
        <w:t xml:space="preserve"> </w:t>
      </w:r>
      <w:r>
        <w:t>ello</w:t>
      </w:r>
      <w:r>
        <w:rPr>
          <w:spacing w:val="-21"/>
        </w:rPr>
        <w:t xml:space="preserve"> </w:t>
      </w:r>
      <w:r>
        <w:t>no</w:t>
      </w:r>
      <w:r>
        <w:rPr>
          <w:spacing w:val="-20"/>
        </w:rPr>
        <w:t xml:space="preserve"> </w:t>
      </w:r>
      <w:r>
        <w:t>es</w:t>
      </w:r>
      <w:r>
        <w:rPr>
          <w:spacing w:val="-21"/>
        </w:rPr>
        <w:t xml:space="preserve"> </w:t>
      </w:r>
      <w:r>
        <w:t>así.</w:t>
      </w:r>
      <w:r>
        <w:rPr>
          <w:spacing w:val="-21"/>
        </w:rPr>
        <w:t xml:space="preserve"> </w:t>
      </w:r>
      <w:r>
        <w:t>Estas</w:t>
      </w:r>
      <w:r>
        <w:rPr>
          <w:spacing w:val="-20"/>
        </w:rPr>
        <w:t xml:space="preserve"> </w:t>
      </w:r>
      <w:r>
        <w:t>disposiciones,</w:t>
      </w:r>
      <w:r>
        <w:rPr>
          <w:spacing w:val="-21"/>
        </w:rPr>
        <w:t xml:space="preserve"> </w:t>
      </w:r>
      <w:r>
        <w:t>bajo</w:t>
      </w:r>
      <w:r>
        <w:rPr>
          <w:spacing w:val="-21"/>
        </w:rPr>
        <w:t xml:space="preserve"> </w:t>
      </w:r>
      <w:r>
        <w:t>la</w:t>
      </w:r>
      <w:r>
        <w:rPr>
          <w:spacing w:val="-20"/>
        </w:rPr>
        <w:t xml:space="preserve"> </w:t>
      </w:r>
      <w:r>
        <w:t>denominación</w:t>
      </w:r>
      <w:r>
        <w:rPr>
          <w:spacing w:val="-21"/>
        </w:rPr>
        <w:t xml:space="preserve"> </w:t>
      </w:r>
      <w:r>
        <w:t>de</w:t>
      </w:r>
      <w:r>
        <w:rPr>
          <w:spacing w:val="-20"/>
        </w:rPr>
        <w:t xml:space="preserve"> </w:t>
      </w:r>
      <w:r>
        <w:rPr>
          <w:spacing w:val="-3"/>
        </w:rPr>
        <w:t xml:space="preserve">cesión </w:t>
      </w:r>
      <w:r>
        <w:t>del derecho de herencia, lo que están regulando es la tradición del derecho de herencia. Así lo prueba</w:t>
      </w:r>
      <w:r>
        <w:rPr>
          <w:spacing w:val="-5"/>
        </w:rPr>
        <w:t xml:space="preserve"> </w:t>
      </w:r>
      <w:r>
        <w:t>el</w:t>
      </w:r>
      <w:r>
        <w:rPr>
          <w:spacing w:val="-5"/>
        </w:rPr>
        <w:t xml:space="preserve"> </w:t>
      </w:r>
      <w:r>
        <w:t>mismo</w:t>
      </w:r>
      <w:r>
        <w:rPr>
          <w:spacing w:val="-5"/>
        </w:rPr>
        <w:t xml:space="preserve"> </w:t>
      </w:r>
      <w:r>
        <w:t>artículo</w:t>
      </w:r>
      <w:r>
        <w:rPr>
          <w:spacing w:val="-5"/>
        </w:rPr>
        <w:t xml:space="preserve"> </w:t>
      </w:r>
      <w:r>
        <w:t>1909</w:t>
      </w:r>
      <w:r>
        <w:rPr>
          <w:spacing w:val="-5"/>
        </w:rPr>
        <w:t xml:space="preserve"> </w:t>
      </w:r>
      <w:r>
        <w:t>CC</w:t>
      </w:r>
      <w:r>
        <w:rPr>
          <w:spacing w:val="-5"/>
        </w:rPr>
        <w:t xml:space="preserve"> </w:t>
      </w:r>
      <w:r>
        <w:t>al</w:t>
      </w:r>
      <w:r>
        <w:rPr>
          <w:spacing w:val="-5"/>
        </w:rPr>
        <w:t xml:space="preserve"> </w:t>
      </w:r>
      <w:r>
        <w:t>hacer</w:t>
      </w:r>
      <w:r>
        <w:rPr>
          <w:spacing w:val="-5"/>
        </w:rPr>
        <w:t xml:space="preserve"> </w:t>
      </w:r>
      <w:r>
        <w:t>referencia</w:t>
      </w:r>
      <w:r>
        <w:rPr>
          <w:spacing w:val="-5"/>
        </w:rPr>
        <w:t xml:space="preserve"> </w:t>
      </w:r>
      <w:r>
        <w:t>al</w:t>
      </w:r>
      <w:r>
        <w:rPr>
          <w:spacing w:val="-5"/>
        </w:rPr>
        <w:t xml:space="preserve"> </w:t>
      </w:r>
      <w:r>
        <w:rPr>
          <w:rFonts w:ascii="Calibri" w:hAnsi="Calibri"/>
          <w:b/>
        </w:rPr>
        <w:t>título</w:t>
      </w:r>
      <w:r>
        <w:rPr>
          <w:rFonts w:ascii="Calibri" w:hAnsi="Calibri"/>
          <w:b/>
          <w:spacing w:val="-8"/>
        </w:rPr>
        <w:t xml:space="preserve"> </w:t>
      </w:r>
      <w:r>
        <w:rPr>
          <w:rFonts w:ascii="Calibri" w:hAnsi="Calibri"/>
          <w:b/>
        </w:rPr>
        <w:t xml:space="preserve">oneroso </w:t>
      </w:r>
      <w:r>
        <w:t>que</w:t>
      </w:r>
      <w:r>
        <w:rPr>
          <w:spacing w:val="-5"/>
        </w:rPr>
        <w:t xml:space="preserve"> </w:t>
      </w:r>
      <w:r>
        <w:t>no</w:t>
      </w:r>
      <w:r>
        <w:rPr>
          <w:spacing w:val="-5"/>
        </w:rPr>
        <w:t xml:space="preserve"> </w:t>
      </w:r>
      <w:r>
        <w:t>es</w:t>
      </w:r>
      <w:r>
        <w:rPr>
          <w:spacing w:val="-5"/>
        </w:rPr>
        <w:t xml:space="preserve"> </w:t>
      </w:r>
      <w:r>
        <w:t>otra</w:t>
      </w:r>
      <w:r>
        <w:rPr>
          <w:spacing w:val="-5"/>
        </w:rPr>
        <w:t xml:space="preserve"> </w:t>
      </w:r>
      <w:r>
        <w:t>cosa</w:t>
      </w:r>
      <w:r>
        <w:rPr>
          <w:spacing w:val="-5"/>
        </w:rPr>
        <w:t xml:space="preserve"> </w:t>
      </w:r>
      <w:r>
        <w:t>que</w:t>
      </w:r>
      <w:r>
        <w:rPr>
          <w:spacing w:val="-5"/>
        </w:rPr>
        <w:t xml:space="preserve"> </w:t>
      </w:r>
      <w:r>
        <w:rPr>
          <w:spacing w:val="-8"/>
        </w:rPr>
        <w:t xml:space="preserve">el </w:t>
      </w:r>
      <w:r>
        <w:t>título</w:t>
      </w:r>
      <w:r>
        <w:rPr>
          <w:spacing w:val="-16"/>
        </w:rPr>
        <w:t xml:space="preserve"> </w:t>
      </w:r>
      <w:r>
        <w:t>traslaticio</w:t>
      </w:r>
      <w:r>
        <w:rPr>
          <w:spacing w:val="-15"/>
        </w:rPr>
        <w:t xml:space="preserve"> </w:t>
      </w:r>
      <w:r>
        <w:t>que</w:t>
      </w:r>
      <w:r>
        <w:rPr>
          <w:spacing w:val="-15"/>
        </w:rPr>
        <w:t xml:space="preserve"> </w:t>
      </w:r>
      <w:r>
        <w:t>el</w:t>
      </w:r>
      <w:r>
        <w:rPr>
          <w:spacing w:val="-15"/>
        </w:rPr>
        <w:t xml:space="preserve"> </w:t>
      </w:r>
      <w:r>
        <w:t>artículo</w:t>
      </w:r>
      <w:r>
        <w:rPr>
          <w:spacing w:val="-15"/>
        </w:rPr>
        <w:t xml:space="preserve"> </w:t>
      </w:r>
      <w:r>
        <w:t>675</w:t>
      </w:r>
      <w:r>
        <w:rPr>
          <w:spacing w:val="-15"/>
        </w:rPr>
        <w:t xml:space="preserve"> </w:t>
      </w:r>
      <w:r>
        <w:t>CC</w:t>
      </w:r>
      <w:r>
        <w:rPr>
          <w:spacing w:val="-15"/>
        </w:rPr>
        <w:t xml:space="preserve"> </w:t>
      </w:r>
      <w:r>
        <w:t>exige</w:t>
      </w:r>
      <w:r>
        <w:rPr>
          <w:spacing w:val="-15"/>
        </w:rPr>
        <w:t xml:space="preserve"> </w:t>
      </w:r>
      <w:r>
        <w:t>para</w:t>
      </w:r>
      <w:r>
        <w:rPr>
          <w:spacing w:val="-16"/>
        </w:rPr>
        <w:t xml:space="preserve"> </w:t>
      </w:r>
      <w:r>
        <w:t>la</w:t>
      </w:r>
      <w:r>
        <w:rPr>
          <w:spacing w:val="-15"/>
        </w:rPr>
        <w:t xml:space="preserve"> </w:t>
      </w:r>
      <w:r>
        <w:t>validez</w:t>
      </w:r>
      <w:r>
        <w:rPr>
          <w:spacing w:val="-15"/>
        </w:rPr>
        <w:t xml:space="preserve"> </w:t>
      </w:r>
      <w:r>
        <w:t>de</w:t>
      </w:r>
      <w:r>
        <w:rPr>
          <w:spacing w:val="-15"/>
        </w:rPr>
        <w:t xml:space="preserve"> </w:t>
      </w:r>
      <w:r>
        <w:t>toda</w:t>
      </w:r>
      <w:r>
        <w:rPr>
          <w:spacing w:val="-15"/>
        </w:rPr>
        <w:t xml:space="preserve"> </w:t>
      </w:r>
      <w:r>
        <w:t>tradición.</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540" w:right="102"/>
        <w:jc w:val="both"/>
      </w:pPr>
      <w:r>
        <w:lastRenderedPageBreak/>
        <w:t>Al</w:t>
      </w:r>
      <w:r>
        <w:rPr>
          <w:spacing w:val="-16"/>
        </w:rPr>
        <w:t xml:space="preserve"> </w:t>
      </w:r>
      <w:r>
        <w:t>ser</w:t>
      </w:r>
      <w:r>
        <w:rPr>
          <w:spacing w:val="-16"/>
        </w:rPr>
        <w:t xml:space="preserve"> </w:t>
      </w:r>
      <w:r>
        <w:t>la</w:t>
      </w:r>
      <w:r>
        <w:rPr>
          <w:spacing w:val="-16"/>
        </w:rPr>
        <w:t xml:space="preserve"> </w:t>
      </w:r>
      <w:r>
        <w:t>cesión</w:t>
      </w:r>
      <w:r>
        <w:rPr>
          <w:spacing w:val="-16"/>
        </w:rPr>
        <w:t xml:space="preserve"> </w:t>
      </w:r>
      <w:r>
        <w:t>del</w:t>
      </w:r>
      <w:r>
        <w:rPr>
          <w:spacing w:val="-15"/>
        </w:rPr>
        <w:t xml:space="preserve"> </w:t>
      </w:r>
      <w:r>
        <w:t>derecho</w:t>
      </w:r>
      <w:r>
        <w:rPr>
          <w:spacing w:val="-16"/>
        </w:rPr>
        <w:t xml:space="preserve"> </w:t>
      </w:r>
      <w:r>
        <w:t>de</w:t>
      </w:r>
      <w:r>
        <w:rPr>
          <w:spacing w:val="-16"/>
        </w:rPr>
        <w:t xml:space="preserve"> </w:t>
      </w:r>
      <w:r>
        <w:t>herencia</w:t>
      </w:r>
      <w:r>
        <w:rPr>
          <w:spacing w:val="-16"/>
        </w:rPr>
        <w:t xml:space="preserve"> </w:t>
      </w:r>
      <w:r>
        <w:t>la</w:t>
      </w:r>
      <w:r>
        <w:rPr>
          <w:spacing w:val="-16"/>
        </w:rPr>
        <w:t xml:space="preserve"> </w:t>
      </w:r>
      <w:r>
        <w:t>tradición</w:t>
      </w:r>
      <w:r>
        <w:rPr>
          <w:spacing w:val="-15"/>
        </w:rPr>
        <w:t xml:space="preserve"> </w:t>
      </w:r>
      <w:r>
        <w:t>de</w:t>
      </w:r>
      <w:r>
        <w:rPr>
          <w:spacing w:val="-16"/>
        </w:rPr>
        <w:t xml:space="preserve"> </w:t>
      </w:r>
      <w:r>
        <w:t>tal</w:t>
      </w:r>
      <w:r>
        <w:rPr>
          <w:spacing w:val="-16"/>
        </w:rPr>
        <w:t xml:space="preserve"> </w:t>
      </w:r>
      <w:r>
        <w:t>derecho,</w:t>
      </w:r>
      <w:r>
        <w:rPr>
          <w:spacing w:val="-16"/>
        </w:rPr>
        <w:t xml:space="preserve"> </w:t>
      </w:r>
      <w:r>
        <w:t>requiere</w:t>
      </w:r>
      <w:r>
        <w:rPr>
          <w:spacing w:val="-16"/>
        </w:rPr>
        <w:t xml:space="preserve"> </w:t>
      </w:r>
      <w:r>
        <w:t>como</w:t>
      </w:r>
      <w:r>
        <w:rPr>
          <w:spacing w:val="-15"/>
        </w:rPr>
        <w:t xml:space="preserve"> </w:t>
      </w:r>
      <w:r>
        <w:t>toda</w:t>
      </w:r>
      <w:r>
        <w:rPr>
          <w:spacing w:val="-16"/>
        </w:rPr>
        <w:t xml:space="preserve"> </w:t>
      </w:r>
      <w:r>
        <w:t>tradición,</w:t>
      </w:r>
      <w:r>
        <w:rPr>
          <w:spacing w:val="-16"/>
        </w:rPr>
        <w:t xml:space="preserve"> </w:t>
      </w:r>
      <w:r>
        <w:rPr>
          <w:spacing w:val="-7"/>
        </w:rPr>
        <w:t xml:space="preserve">de </w:t>
      </w:r>
      <w:r>
        <w:t>un título traslaticio que la anteceda (art. 675 CC). Este t</w:t>
      </w:r>
      <w:r>
        <w:t xml:space="preserve">ítulo traslaticio puede ser </w:t>
      </w:r>
      <w:r>
        <w:rPr>
          <w:spacing w:val="-3"/>
        </w:rPr>
        <w:t>gratuito</w:t>
      </w:r>
      <w:r>
        <w:rPr>
          <w:spacing w:val="49"/>
        </w:rPr>
        <w:t xml:space="preserve"> </w:t>
      </w:r>
      <w:r>
        <w:t>(donación)</w:t>
      </w:r>
      <w:r>
        <w:rPr>
          <w:spacing w:val="-13"/>
        </w:rPr>
        <w:t xml:space="preserve"> </w:t>
      </w:r>
      <w:r>
        <w:t>u</w:t>
      </w:r>
      <w:r>
        <w:rPr>
          <w:spacing w:val="-12"/>
        </w:rPr>
        <w:t xml:space="preserve"> </w:t>
      </w:r>
      <w:r>
        <w:t>oneroso</w:t>
      </w:r>
      <w:r>
        <w:rPr>
          <w:spacing w:val="-12"/>
        </w:rPr>
        <w:t xml:space="preserve"> </w:t>
      </w:r>
      <w:r>
        <w:t>(compraventa,</w:t>
      </w:r>
      <w:r>
        <w:rPr>
          <w:spacing w:val="-12"/>
        </w:rPr>
        <w:t xml:space="preserve"> </w:t>
      </w:r>
      <w:r>
        <w:t>permuta,</w:t>
      </w:r>
      <w:r>
        <w:rPr>
          <w:spacing w:val="-12"/>
        </w:rPr>
        <w:t xml:space="preserve"> </w:t>
      </w:r>
      <w:r>
        <w:t>aporte</w:t>
      </w:r>
      <w:r>
        <w:rPr>
          <w:spacing w:val="-13"/>
        </w:rPr>
        <w:t xml:space="preserve"> </w:t>
      </w:r>
      <w:r>
        <w:t>en</w:t>
      </w:r>
      <w:r>
        <w:rPr>
          <w:spacing w:val="-12"/>
        </w:rPr>
        <w:t xml:space="preserve"> </w:t>
      </w:r>
      <w:r>
        <w:t>sociedad,</w:t>
      </w:r>
      <w:r>
        <w:rPr>
          <w:spacing w:val="-12"/>
        </w:rPr>
        <w:t xml:space="preserve"> </w:t>
      </w:r>
      <w:r>
        <w:t>etc.).</w:t>
      </w:r>
      <w:r>
        <w:rPr>
          <w:spacing w:val="-12"/>
        </w:rPr>
        <w:t xml:space="preserve"> </w:t>
      </w:r>
      <w:r>
        <w:t>Si</w:t>
      </w:r>
      <w:r>
        <w:rPr>
          <w:spacing w:val="-12"/>
        </w:rPr>
        <w:t xml:space="preserve"> </w:t>
      </w:r>
      <w:r>
        <w:t>se</w:t>
      </w:r>
      <w:r>
        <w:rPr>
          <w:spacing w:val="-13"/>
        </w:rPr>
        <w:t xml:space="preserve"> </w:t>
      </w:r>
      <w:r>
        <w:t>cede</w:t>
      </w:r>
      <w:r>
        <w:rPr>
          <w:spacing w:val="-12"/>
        </w:rPr>
        <w:t xml:space="preserve"> </w:t>
      </w:r>
      <w:r>
        <w:t>a</w:t>
      </w:r>
      <w:r>
        <w:rPr>
          <w:spacing w:val="-12"/>
        </w:rPr>
        <w:t xml:space="preserve"> </w:t>
      </w:r>
      <w:r>
        <w:rPr>
          <w:u w:val="single"/>
        </w:rPr>
        <w:t>título</w:t>
      </w:r>
      <w:r>
        <w:rPr>
          <w:spacing w:val="-12"/>
          <w:u w:val="single"/>
        </w:rPr>
        <w:t xml:space="preserve"> </w:t>
      </w:r>
      <w:r>
        <w:rPr>
          <w:spacing w:val="-3"/>
          <w:u w:val="single"/>
        </w:rPr>
        <w:t>oneroso</w:t>
      </w:r>
      <w:r>
        <w:rPr>
          <w:spacing w:val="-3"/>
        </w:rPr>
        <w:t xml:space="preserve">, </w:t>
      </w:r>
      <w:r>
        <w:t>de</w:t>
      </w:r>
      <w:r>
        <w:rPr>
          <w:spacing w:val="-5"/>
        </w:rPr>
        <w:t xml:space="preserve"> </w:t>
      </w:r>
      <w:r>
        <w:t>lo</w:t>
      </w:r>
      <w:r>
        <w:rPr>
          <w:spacing w:val="-5"/>
        </w:rPr>
        <w:t xml:space="preserve"> </w:t>
      </w:r>
      <w:r>
        <w:t>único</w:t>
      </w:r>
      <w:r>
        <w:rPr>
          <w:spacing w:val="-5"/>
        </w:rPr>
        <w:t xml:space="preserve"> </w:t>
      </w:r>
      <w:r>
        <w:t>que</w:t>
      </w:r>
      <w:r>
        <w:rPr>
          <w:spacing w:val="-5"/>
        </w:rPr>
        <w:t xml:space="preserve"> </w:t>
      </w:r>
      <w:r>
        <w:t>se</w:t>
      </w:r>
      <w:r>
        <w:rPr>
          <w:spacing w:val="-5"/>
        </w:rPr>
        <w:t xml:space="preserve"> </w:t>
      </w:r>
      <w:r>
        <w:t>hace</w:t>
      </w:r>
      <w:r>
        <w:rPr>
          <w:spacing w:val="-5"/>
        </w:rPr>
        <w:t xml:space="preserve"> </w:t>
      </w:r>
      <w:r>
        <w:t>responsable</w:t>
      </w:r>
      <w:r>
        <w:rPr>
          <w:spacing w:val="-5"/>
        </w:rPr>
        <w:t xml:space="preserve"> </w:t>
      </w:r>
      <w:r>
        <w:t>el</w:t>
      </w:r>
      <w:r>
        <w:rPr>
          <w:spacing w:val="-5"/>
        </w:rPr>
        <w:t xml:space="preserve"> </w:t>
      </w:r>
      <w:r>
        <w:t>cedente</w:t>
      </w:r>
      <w:r>
        <w:rPr>
          <w:spacing w:val="-5"/>
        </w:rPr>
        <w:t xml:space="preserve"> </w:t>
      </w:r>
      <w:r>
        <w:t>es</w:t>
      </w:r>
      <w:r>
        <w:rPr>
          <w:spacing w:val="-5"/>
        </w:rPr>
        <w:t xml:space="preserve"> </w:t>
      </w:r>
      <w:r>
        <w:t>de</w:t>
      </w:r>
      <w:r>
        <w:rPr>
          <w:spacing w:val="-5"/>
        </w:rPr>
        <w:t xml:space="preserve"> </w:t>
      </w:r>
      <w:r>
        <w:t>su</w:t>
      </w:r>
      <w:r>
        <w:rPr>
          <w:spacing w:val="-5"/>
        </w:rPr>
        <w:t xml:space="preserve"> </w:t>
      </w:r>
      <w:r>
        <w:t>calidad</w:t>
      </w:r>
      <w:r>
        <w:rPr>
          <w:spacing w:val="-5"/>
        </w:rPr>
        <w:t xml:space="preserve"> </w:t>
      </w:r>
      <w:r>
        <w:t>de</w:t>
      </w:r>
      <w:r>
        <w:rPr>
          <w:spacing w:val="-5"/>
        </w:rPr>
        <w:t xml:space="preserve"> </w:t>
      </w:r>
      <w:r>
        <w:t>heredero,</w:t>
      </w:r>
      <w:r>
        <w:rPr>
          <w:spacing w:val="-5"/>
        </w:rPr>
        <w:t xml:space="preserve"> </w:t>
      </w:r>
      <w:r>
        <w:t>no</w:t>
      </w:r>
      <w:r>
        <w:rPr>
          <w:spacing w:val="-5"/>
        </w:rPr>
        <w:t xml:space="preserve"> </w:t>
      </w:r>
      <w:r>
        <w:t>de</w:t>
      </w:r>
      <w:r>
        <w:rPr>
          <w:spacing w:val="-5"/>
        </w:rPr>
        <w:t xml:space="preserve"> </w:t>
      </w:r>
      <w:r>
        <w:t>que</w:t>
      </w:r>
      <w:r>
        <w:rPr>
          <w:spacing w:val="-5"/>
        </w:rPr>
        <w:t xml:space="preserve"> </w:t>
      </w:r>
      <w:r>
        <w:t>el</w:t>
      </w:r>
      <w:r>
        <w:rPr>
          <w:spacing w:val="-4"/>
        </w:rPr>
        <w:t xml:space="preserve"> </w:t>
      </w:r>
      <w:r>
        <w:t>causante era</w:t>
      </w:r>
      <w:r>
        <w:rPr>
          <w:spacing w:val="-7"/>
        </w:rPr>
        <w:t xml:space="preserve"> </w:t>
      </w:r>
      <w:r>
        <w:t>dueño</w:t>
      </w:r>
      <w:r>
        <w:rPr>
          <w:spacing w:val="-7"/>
        </w:rPr>
        <w:t xml:space="preserve"> </w:t>
      </w:r>
      <w:r>
        <w:t>de</w:t>
      </w:r>
      <w:r>
        <w:rPr>
          <w:spacing w:val="-7"/>
        </w:rPr>
        <w:t xml:space="preserve"> </w:t>
      </w:r>
      <w:r>
        <w:t>los</w:t>
      </w:r>
      <w:r>
        <w:rPr>
          <w:spacing w:val="-6"/>
        </w:rPr>
        <w:t xml:space="preserve"> </w:t>
      </w:r>
      <w:r>
        <w:t>bienes</w:t>
      </w:r>
      <w:r>
        <w:rPr>
          <w:spacing w:val="-7"/>
        </w:rPr>
        <w:t xml:space="preserve"> </w:t>
      </w:r>
      <w:r>
        <w:t>que</w:t>
      </w:r>
      <w:r>
        <w:rPr>
          <w:spacing w:val="-7"/>
        </w:rPr>
        <w:t xml:space="preserve"> </w:t>
      </w:r>
      <w:r>
        <w:t>integran</w:t>
      </w:r>
      <w:r>
        <w:rPr>
          <w:spacing w:val="-6"/>
        </w:rPr>
        <w:t xml:space="preserve"> </w:t>
      </w:r>
      <w:r>
        <w:t>la</w:t>
      </w:r>
      <w:r>
        <w:rPr>
          <w:spacing w:val="-7"/>
        </w:rPr>
        <w:t xml:space="preserve"> </w:t>
      </w:r>
      <w:r>
        <w:t>masa</w:t>
      </w:r>
      <w:r>
        <w:rPr>
          <w:spacing w:val="-7"/>
        </w:rPr>
        <w:t xml:space="preserve"> </w:t>
      </w:r>
      <w:r>
        <w:t>hereditaria</w:t>
      </w:r>
      <w:r>
        <w:rPr>
          <w:spacing w:val="-6"/>
        </w:rPr>
        <w:t xml:space="preserve"> </w:t>
      </w:r>
      <w:r>
        <w:t>(art.</w:t>
      </w:r>
      <w:r>
        <w:rPr>
          <w:spacing w:val="-7"/>
        </w:rPr>
        <w:t xml:space="preserve"> </w:t>
      </w:r>
      <w:r>
        <w:t>1909</w:t>
      </w:r>
      <w:r>
        <w:rPr>
          <w:spacing w:val="-7"/>
        </w:rPr>
        <w:t xml:space="preserve"> </w:t>
      </w:r>
      <w:r>
        <w:t>CC).</w:t>
      </w:r>
      <w:r>
        <w:rPr>
          <w:spacing w:val="-7"/>
        </w:rPr>
        <w:t xml:space="preserve"> </w:t>
      </w:r>
      <w:r>
        <w:t>No</w:t>
      </w:r>
      <w:r>
        <w:rPr>
          <w:spacing w:val="-6"/>
        </w:rPr>
        <w:t xml:space="preserve"> </w:t>
      </w:r>
      <w:r>
        <w:t>responde</w:t>
      </w:r>
      <w:r>
        <w:rPr>
          <w:spacing w:val="-7"/>
        </w:rPr>
        <w:t xml:space="preserve"> </w:t>
      </w:r>
      <w:r>
        <w:t>tampoco</w:t>
      </w:r>
      <w:r>
        <w:rPr>
          <w:spacing w:val="-7"/>
        </w:rPr>
        <w:t xml:space="preserve"> </w:t>
      </w:r>
      <w:r>
        <w:rPr>
          <w:spacing w:val="-5"/>
        </w:rPr>
        <w:t xml:space="preserve">del </w:t>
      </w:r>
      <w:r>
        <w:t xml:space="preserve">valor de los bienes que integran esa masa. Como lo que se está transfiriendo es una </w:t>
      </w:r>
      <w:r>
        <w:rPr>
          <w:spacing w:val="-2"/>
        </w:rPr>
        <w:t xml:space="preserve">universalidad </w:t>
      </w:r>
      <w:r>
        <w:t>jurídica,</w:t>
      </w:r>
      <w:r>
        <w:rPr>
          <w:spacing w:val="-5"/>
        </w:rPr>
        <w:t xml:space="preserve"> </w:t>
      </w:r>
      <w:r>
        <w:t>con</w:t>
      </w:r>
      <w:r>
        <w:rPr>
          <w:spacing w:val="-4"/>
        </w:rPr>
        <w:t xml:space="preserve"> </w:t>
      </w:r>
      <w:r>
        <w:t>activo</w:t>
      </w:r>
      <w:r>
        <w:rPr>
          <w:spacing w:val="-4"/>
        </w:rPr>
        <w:t xml:space="preserve"> </w:t>
      </w:r>
      <w:r>
        <w:t>y</w:t>
      </w:r>
      <w:r>
        <w:rPr>
          <w:spacing w:val="-4"/>
        </w:rPr>
        <w:t xml:space="preserve"> </w:t>
      </w:r>
      <w:r>
        <w:t>pasivo,</w:t>
      </w:r>
      <w:r>
        <w:rPr>
          <w:spacing w:val="-4"/>
        </w:rPr>
        <w:t xml:space="preserve"> </w:t>
      </w:r>
      <w:r>
        <w:t>bien</w:t>
      </w:r>
      <w:r>
        <w:rPr>
          <w:spacing w:val="-5"/>
        </w:rPr>
        <w:t xml:space="preserve"> </w:t>
      </w:r>
      <w:r>
        <w:t>puede</w:t>
      </w:r>
      <w:r>
        <w:rPr>
          <w:spacing w:val="-4"/>
        </w:rPr>
        <w:t xml:space="preserve"> </w:t>
      </w:r>
      <w:r>
        <w:t>acontecer</w:t>
      </w:r>
      <w:r>
        <w:rPr>
          <w:spacing w:val="-4"/>
        </w:rPr>
        <w:t xml:space="preserve"> </w:t>
      </w:r>
      <w:r>
        <w:t>que</w:t>
      </w:r>
      <w:r>
        <w:rPr>
          <w:spacing w:val="-4"/>
        </w:rPr>
        <w:t xml:space="preserve"> </w:t>
      </w:r>
      <w:r>
        <w:t>este</w:t>
      </w:r>
      <w:r>
        <w:rPr>
          <w:spacing w:val="-4"/>
        </w:rPr>
        <w:t xml:space="preserve"> </w:t>
      </w:r>
      <w:r>
        <w:t>último</w:t>
      </w:r>
      <w:r>
        <w:rPr>
          <w:spacing w:val="-5"/>
        </w:rPr>
        <w:t xml:space="preserve"> </w:t>
      </w:r>
      <w:r>
        <w:t>sea</w:t>
      </w:r>
      <w:r>
        <w:rPr>
          <w:spacing w:val="-4"/>
        </w:rPr>
        <w:t xml:space="preserve"> </w:t>
      </w:r>
      <w:r>
        <w:t>mayor</w:t>
      </w:r>
      <w:r>
        <w:rPr>
          <w:spacing w:val="-4"/>
        </w:rPr>
        <w:t xml:space="preserve"> </w:t>
      </w:r>
      <w:r>
        <w:t>que</w:t>
      </w:r>
      <w:r>
        <w:rPr>
          <w:spacing w:val="-4"/>
        </w:rPr>
        <w:t xml:space="preserve"> </w:t>
      </w:r>
      <w:r>
        <w:t>el</w:t>
      </w:r>
      <w:r>
        <w:rPr>
          <w:spacing w:val="-4"/>
        </w:rPr>
        <w:t xml:space="preserve"> </w:t>
      </w:r>
      <w:r>
        <w:t>activo,</w:t>
      </w:r>
      <w:r>
        <w:rPr>
          <w:spacing w:val="-5"/>
        </w:rPr>
        <w:t xml:space="preserve"> </w:t>
      </w:r>
      <w:r>
        <w:t>con</w:t>
      </w:r>
      <w:r>
        <w:rPr>
          <w:spacing w:val="-4"/>
        </w:rPr>
        <w:t xml:space="preserve"> </w:t>
      </w:r>
      <w:r>
        <w:rPr>
          <w:spacing w:val="-7"/>
        </w:rPr>
        <w:t xml:space="preserve">lo </w:t>
      </w:r>
      <w:r>
        <w:t>que</w:t>
      </w:r>
      <w:r>
        <w:rPr>
          <w:spacing w:val="-15"/>
        </w:rPr>
        <w:t xml:space="preserve"> </w:t>
      </w:r>
      <w:r>
        <w:t>el</w:t>
      </w:r>
      <w:r>
        <w:rPr>
          <w:spacing w:val="-15"/>
        </w:rPr>
        <w:t xml:space="preserve"> </w:t>
      </w:r>
      <w:r>
        <w:t>cesionario</w:t>
      </w:r>
      <w:r>
        <w:rPr>
          <w:spacing w:val="-15"/>
        </w:rPr>
        <w:t xml:space="preserve"> </w:t>
      </w:r>
      <w:r>
        <w:t>estaría</w:t>
      </w:r>
      <w:r>
        <w:rPr>
          <w:spacing w:val="-15"/>
        </w:rPr>
        <w:t xml:space="preserve"> </w:t>
      </w:r>
      <w:r>
        <w:t>haciendo</w:t>
      </w:r>
      <w:r>
        <w:rPr>
          <w:spacing w:val="-15"/>
        </w:rPr>
        <w:t xml:space="preserve"> </w:t>
      </w:r>
      <w:r>
        <w:t>un</w:t>
      </w:r>
      <w:r>
        <w:rPr>
          <w:spacing w:val="-15"/>
        </w:rPr>
        <w:t xml:space="preserve"> </w:t>
      </w:r>
      <w:r>
        <w:t>muy</w:t>
      </w:r>
      <w:r>
        <w:rPr>
          <w:spacing w:val="-15"/>
        </w:rPr>
        <w:t xml:space="preserve"> </w:t>
      </w:r>
      <w:r>
        <w:t>mal</w:t>
      </w:r>
      <w:r>
        <w:rPr>
          <w:spacing w:val="-15"/>
        </w:rPr>
        <w:t xml:space="preserve"> </w:t>
      </w:r>
      <w:r>
        <w:t>negocio.</w:t>
      </w:r>
      <w:r>
        <w:rPr>
          <w:spacing w:val="-15"/>
        </w:rPr>
        <w:t xml:space="preserve"> </w:t>
      </w:r>
      <w:r>
        <w:t>Ahora</w:t>
      </w:r>
      <w:r>
        <w:rPr>
          <w:spacing w:val="-15"/>
        </w:rPr>
        <w:t xml:space="preserve"> </w:t>
      </w:r>
      <w:r>
        <w:t>bien,</w:t>
      </w:r>
      <w:r>
        <w:rPr>
          <w:spacing w:val="-14"/>
        </w:rPr>
        <w:t xml:space="preserve"> </w:t>
      </w:r>
      <w:r>
        <w:t>si</w:t>
      </w:r>
      <w:r>
        <w:rPr>
          <w:spacing w:val="-15"/>
        </w:rPr>
        <w:t xml:space="preserve"> </w:t>
      </w:r>
      <w:r>
        <w:t>cede</w:t>
      </w:r>
      <w:r>
        <w:rPr>
          <w:spacing w:val="-15"/>
        </w:rPr>
        <w:t xml:space="preserve"> </w:t>
      </w:r>
      <w:r>
        <w:t>el</w:t>
      </w:r>
      <w:r>
        <w:rPr>
          <w:spacing w:val="-15"/>
        </w:rPr>
        <w:t xml:space="preserve"> </w:t>
      </w:r>
      <w:r>
        <w:t>derecho</w:t>
      </w:r>
      <w:r>
        <w:rPr>
          <w:spacing w:val="-15"/>
        </w:rPr>
        <w:t xml:space="preserve"> </w:t>
      </w:r>
      <w:r>
        <w:t>de</w:t>
      </w:r>
      <w:r>
        <w:rPr>
          <w:spacing w:val="-15"/>
        </w:rPr>
        <w:t xml:space="preserve"> </w:t>
      </w:r>
      <w:r>
        <w:t>herencia</w:t>
      </w:r>
      <w:r>
        <w:rPr>
          <w:spacing w:val="-15"/>
        </w:rPr>
        <w:t xml:space="preserve"> </w:t>
      </w:r>
      <w:r>
        <w:t xml:space="preserve">a </w:t>
      </w:r>
      <w:r>
        <w:rPr>
          <w:u w:val="single"/>
        </w:rPr>
        <w:t>título</w:t>
      </w:r>
      <w:r>
        <w:rPr>
          <w:spacing w:val="-16"/>
          <w:u w:val="single"/>
        </w:rPr>
        <w:t xml:space="preserve"> </w:t>
      </w:r>
      <w:r>
        <w:rPr>
          <w:u w:val="single"/>
        </w:rPr>
        <w:t>gratuito</w:t>
      </w:r>
      <w:r>
        <w:t>,</w:t>
      </w:r>
      <w:r>
        <w:rPr>
          <w:spacing w:val="-16"/>
        </w:rPr>
        <w:t xml:space="preserve"> </w:t>
      </w:r>
      <w:r>
        <w:t>de</w:t>
      </w:r>
      <w:r>
        <w:rPr>
          <w:spacing w:val="-15"/>
        </w:rPr>
        <w:t xml:space="preserve"> </w:t>
      </w:r>
      <w:r>
        <w:t>nada</w:t>
      </w:r>
      <w:r>
        <w:rPr>
          <w:spacing w:val="-16"/>
        </w:rPr>
        <w:t xml:space="preserve"> </w:t>
      </w:r>
      <w:r>
        <w:t>responde</w:t>
      </w:r>
      <w:r>
        <w:rPr>
          <w:spacing w:val="-15"/>
        </w:rPr>
        <w:t xml:space="preserve"> </w:t>
      </w:r>
      <w:r>
        <w:t>el</w:t>
      </w:r>
      <w:r>
        <w:rPr>
          <w:spacing w:val="-16"/>
        </w:rPr>
        <w:t xml:space="preserve"> </w:t>
      </w:r>
      <w:r>
        <w:t>cedente,</w:t>
      </w:r>
      <w:r>
        <w:rPr>
          <w:spacing w:val="-15"/>
        </w:rPr>
        <w:t xml:space="preserve"> </w:t>
      </w:r>
      <w:r>
        <w:t>ni</w:t>
      </w:r>
      <w:r>
        <w:rPr>
          <w:spacing w:val="-16"/>
        </w:rPr>
        <w:t xml:space="preserve"> </w:t>
      </w:r>
      <w:r>
        <w:t>siquiera</w:t>
      </w:r>
      <w:r>
        <w:rPr>
          <w:spacing w:val="-15"/>
        </w:rPr>
        <w:t xml:space="preserve"> </w:t>
      </w:r>
      <w:r>
        <w:t>de</w:t>
      </w:r>
      <w:r>
        <w:rPr>
          <w:spacing w:val="-16"/>
        </w:rPr>
        <w:t xml:space="preserve"> </w:t>
      </w:r>
      <w:r>
        <w:t>su</w:t>
      </w:r>
      <w:r>
        <w:rPr>
          <w:spacing w:val="-16"/>
        </w:rPr>
        <w:t xml:space="preserve"> </w:t>
      </w:r>
      <w:r>
        <w:t>calidad</w:t>
      </w:r>
      <w:r>
        <w:rPr>
          <w:spacing w:val="-15"/>
        </w:rPr>
        <w:t xml:space="preserve"> </w:t>
      </w:r>
      <w:r>
        <w:t>de</w:t>
      </w:r>
      <w:r>
        <w:rPr>
          <w:spacing w:val="-16"/>
        </w:rPr>
        <w:t xml:space="preserve"> </w:t>
      </w:r>
      <w:r>
        <w:t>heredero.</w:t>
      </w:r>
    </w:p>
    <w:p w:rsidR="007151D7" w:rsidRDefault="007151D7">
      <w:pPr>
        <w:pStyle w:val="Textoindependiente"/>
        <w:spacing w:before="5"/>
        <w:rPr>
          <w:sz w:val="23"/>
        </w:rPr>
      </w:pPr>
    </w:p>
    <w:p w:rsidR="007151D7" w:rsidRDefault="004F262B">
      <w:pPr>
        <w:pStyle w:val="Textoindependiente"/>
        <w:spacing w:before="97" w:line="374" w:lineRule="auto"/>
        <w:ind w:left="1540" w:right="103"/>
        <w:jc w:val="both"/>
      </w:pPr>
      <w:r>
        <w:rPr>
          <w:rFonts w:ascii="Calibri" w:hAnsi="Calibri"/>
          <w:b/>
        </w:rPr>
        <w:t>Forma</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hacer</w:t>
      </w:r>
      <w:r>
        <w:rPr>
          <w:rFonts w:ascii="Calibri" w:hAnsi="Calibri"/>
          <w:b/>
          <w:spacing w:val="-9"/>
        </w:rPr>
        <w:t xml:space="preserve"> </w:t>
      </w:r>
      <w:r>
        <w:rPr>
          <w:rFonts w:ascii="Calibri" w:hAnsi="Calibri"/>
          <w:b/>
        </w:rPr>
        <w:t>la</w:t>
      </w:r>
      <w:r>
        <w:rPr>
          <w:rFonts w:ascii="Calibri" w:hAnsi="Calibri"/>
          <w:b/>
          <w:spacing w:val="-9"/>
        </w:rPr>
        <w:t xml:space="preserve"> </w:t>
      </w:r>
      <w:r>
        <w:rPr>
          <w:rFonts w:ascii="Calibri" w:hAnsi="Calibri"/>
          <w:b/>
        </w:rPr>
        <w:t>tradición</w:t>
      </w:r>
      <w:r>
        <w:rPr>
          <w:rFonts w:ascii="Calibri" w:hAnsi="Calibri"/>
          <w:b/>
          <w:spacing w:val="-8"/>
        </w:rPr>
        <w:t xml:space="preserve"> </w:t>
      </w:r>
      <w:r>
        <w:rPr>
          <w:rFonts w:ascii="Calibri" w:hAnsi="Calibri"/>
          <w:b/>
        </w:rPr>
        <w:t>del</w:t>
      </w:r>
      <w:r>
        <w:rPr>
          <w:rFonts w:ascii="Calibri" w:hAnsi="Calibri"/>
          <w:b/>
          <w:spacing w:val="-9"/>
        </w:rPr>
        <w:t xml:space="preserve"> </w:t>
      </w:r>
      <w:r>
        <w:rPr>
          <w:rFonts w:ascii="Calibri" w:hAnsi="Calibri"/>
          <w:b/>
        </w:rPr>
        <w:t>derecho</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herencia:</w:t>
      </w:r>
      <w:r>
        <w:rPr>
          <w:rFonts w:ascii="Calibri" w:hAnsi="Calibri"/>
          <w:b/>
          <w:spacing w:val="-8"/>
        </w:rPr>
        <w:t xml:space="preserve"> </w:t>
      </w:r>
      <w:r>
        <w:t>El</w:t>
      </w:r>
      <w:r>
        <w:rPr>
          <w:spacing w:val="-8"/>
        </w:rPr>
        <w:t xml:space="preserve"> </w:t>
      </w:r>
      <w:r>
        <w:t>Código</w:t>
      </w:r>
      <w:r>
        <w:rPr>
          <w:spacing w:val="-8"/>
        </w:rPr>
        <w:t xml:space="preserve"> </w:t>
      </w:r>
      <w:r>
        <w:t>Civil</w:t>
      </w:r>
      <w:r>
        <w:rPr>
          <w:spacing w:val="-8"/>
        </w:rPr>
        <w:t xml:space="preserve"> </w:t>
      </w:r>
      <w:r>
        <w:t>no</w:t>
      </w:r>
      <w:r>
        <w:rPr>
          <w:spacing w:val="-8"/>
        </w:rPr>
        <w:t xml:space="preserve"> </w:t>
      </w:r>
      <w:r>
        <w:t>regula</w:t>
      </w:r>
      <w:r>
        <w:rPr>
          <w:spacing w:val="-8"/>
        </w:rPr>
        <w:t xml:space="preserve"> </w:t>
      </w:r>
      <w:r>
        <w:t>esta</w:t>
      </w:r>
      <w:r>
        <w:rPr>
          <w:spacing w:val="-8"/>
        </w:rPr>
        <w:t xml:space="preserve"> </w:t>
      </w:r>
      <w:r>
        <w:t>materia,</w:t>
      </w:r>
      <w:r>
        <w:rPr>
          <w:spacing w:val="-8"/>
        </w:rPr>
        <w:t xml:space="preserve"> </w:t>
      </w:r>
      <w:r>
        <w:rPr>
          <w:spacing w:val="-7"/>
        </w:rPr>
        <w:t xml:space="preserve">lo </w:t>
      </w:r>
      <w:r>
        <w:t>que ha motivado una controversia doctrinaria sobre la forma como debe hacerse. El problema</w:t>
      </w:r>
      <w:r>
        <w:rPr>
          <w:spacing w:val="-19"/>
        </w:rPr>
        <w:t xml:space="preserve"> </w:t>
      </w:r>
      <w:r>
        <w:rPr>
          <w:spacing w:val="-8"/>
        </w:rPr>
        <w:t xml:space="preserve">se </w:t>
      </w:r>
      <w:r>
        <w:t>presenta</w:t>
      </w:r>
      <w:r>
        <w:rPr>
          <w:spacing w:val="-16"/>
        </w:rPr>
        <w:t xml:space="preserve"> </w:t>
      </w:r>
      <w:r>
        <w:t>especialmente</w:t>
      </w:r>
      <w:r>
        <w:rPr>
          <w:spacing w:val="-15"/>
        </w:rPr>
        <w:t xml:space="preserve"> </w:t>
      </w:r>
      <w:r>
        <w:t>cuando</w:t>
      </w:r>
      <w:r>
        <w:rPr>
          <w:spacing w:val="-16"/>
        </w:rPr>
        <w:t xml:space="preserve"> </w:t>
      </w:r>
      <w:r>
        <w:t>en</w:t>
      </w:r>
      <w:r>
        <w:rPr>
          <w:spacing w:val="-15"/>
        </w:rPr>
        <w:t xml:space="preserve"> </w:t>
      </w:r>
      <w:r>
        <w:t>la</w:t>
      </w:r>
      <w:r>
        <w:rPr>
          <w:spacing w:val="-16"/>
        </w:rPr>
        <w:t xml:space="preserve"> </w:t>
      </w:r>
      <w:r>
        <w:t>herencia</w:t>
      </w:r>
      <w:r>
        <w:rPr>
          <w:spacing w:val="-15"/>
        </w:rPr>
        <w:t xml:space="preserve"> </w:t>
      </w:r>
      <w:r>
        <w:t>existen</w:t>
      </w:r>
      <w:r>
        <w:rPr>
          <w:spacing w:val="-16"/>
        </w:rPr>
        <w:t xml:space="preserve"> </w:t>
      </w:r>
      <w:r>
        <w:t>bienes</w:t>
      </w:r>
      <w:r>
        <w:rPr>
          <w:spacing w:val="-15"/>
        </w:rPr>
        <w:t xml:space="preserve"> </w:t>
      </w:r>
      <w:r>
        <w:t>raíces,</w:t>
      </w:r>
      <w:r>
        <w:rPr>
          <w:spacing w:val="-16"/>
        </w:rPr>
        <w:t xml:space="preserve"> </w:t>
      </w:r>
      <w:r>
        <w:t>pues</w:t>
      </w:r>
      <w:r>
        <w:rPr>
          <w:spacing w:val="-15"/>
        </w:rPr>
        <w:t xml:space="preserve"> </w:t>
      </w:r>
      <w:r>
        <w:t>la</w:t>
      </w:r>
      <w:r>
        <w:rPr>
          <w:spacing w:val="-16"/>
        </w:rPr>
        <w:t xml:space="preserve"> </w:t>
      </w:r>
      <w:r>
        <w:t>duda</w:t>
      </w:r>
      <w:r>
        <w:rPr>
          <w:spacing w:val="-15"/>
        </w:rPr>
        <w:t xml:space="preserve"> </w:t>
      </w:r>
      <w:r>
        <w:t>que</w:t>
      </w:r>
      <w:r>
        <w:rPr>
          <w:spacing w:val="-16"/>
        </w:rPr>
        <w:t xml:space="preserve"> </w:t>
      </w:r>
      <w:r>
        <w:t>se</w:t>
      </w:r>
      <w:r>
        <w:rPr>
          <w:spacing w:val="-15"/>
        </w:rPr>
        <w:t xml:space="preserve"> </w:t>
      </w:r>
      <w:r>
        <w:t>plantea</w:t>
      </w:r>
      <w:r>
        <w:rPr>
          <w:spacing w:val="-16"/>
        </w:rPr>
        <w:t xml:space="preserve"> </w:t>
      </w:r>
      <w:r>
        <w:t>es</w:t>
      </w:r>
      <w:r>
        <w:rPr>
          <w:spacing w:val="-15"/>
        </w:rPr>
        <w:t xml:space="preserve"> </w:t>
      </w:r>
      <w:r>
        <w:t>si en tal caso es necesario, para hacer la tradición, dar cumplimiento al artículo 686 CC, esto es, si debe</w:t>
      </w:r>
      <w:r>
        <w:rPr>
          <w:spacing w:val="-16"/>
        </w:rPr>
        <w:t xml:space="preserve"> </w:t>
      </w:r>
      <w:r>
        <w:t>inscribirse</w:t>
      </w:r>
      <w:r>
        <w:rPr>
          <w:spacing w:val="-15"/>
        </w:rPr>
        <w:t xml:space="preserve"> </w:t>
      </w:r>
      <w:r>
        <w:t>en</w:t>
      </w:r>
      <w:r>
        <w:rPr>
          <w:spacing w:val="-16"/>
        </w:rPr>
        <w:t xml:space="preserve"> </w:t>
      </w:r>
      <w:r>
        <w:t>el</w:t>
      </w:r>
      <w:r>
        <w:rPr>
          <w:spacing w:val="-15"/>
        </w:rPr>
        <w:t xml:space="preserve"> </w:t>
      </w:r>
      <w:r>
        <w:t>Registro</w:t>
      </w:r>
      <w:r>
        <w:rPr>
          <w:spacing w:val="-16"/>
        </w:rPr>
        <w:t xml:space="preserve"> </w:t>
      </w:r>
      <w:r>
        <w:t>Conservatorio</w:t>
      </w:r>
      <w:r>
        <w:rPr>
          <w:spacing w:val="-15"/>
        </w:rPr>
        <w:t xml:space="preserve"> </w:t>
      </w:r>
      <w:r>
        <w:t>de</w:t>
      </w:r>
      <w:r>
        <w:rPr>
          <w:spacing w:val="-16"/>
        </w:rPr>
        <w:t xml:space="preserve"> </w:t>
      </w:r>
      <w:r>
        <w:t>Bienes</w:t>
      </w:r>
      <w:r>
        <w:rPr>
          <w:spacing w:val="-15"/>
        </w:rPr>
        <w:t xml:space="preserve"> </w:t>
      </w:r>
      <w:r>
        <w:t>Raíces.</w:t>
      </w:r>
    </w:p>
    <w:p w:rsidR="007151D7" w:rsidRDefault="004F262B">
      <w:pPr>
        <w:pStyle w:val="Textoindependiente"/>
        <w:spacing w:line="245" w:lineRule="exact"/>
        <w:ind w:left="1540"/>
      </w:pPr>
      <w:r>
        <w:t>Como</w:t>
      </w:r>
      <w:r>
        <w:rPr>
          <w:spacing w:val="-20"/>
        </w:rPr>
        <w:t xml:space="preserve"> </w:t>
      </w:r>
      <w:r>
        <w:t>es</w:t>
      </w:r>
      <w:r>
        <w:rPr>
          <w:spacing w:val="-20"/>
        </w:rPr>
        <w:t xml:space="preserve"> </w:t>
      </w:r>
      <w:r>
        <w:t>sabido,</w:t>
      </w:r>
      <w:r>
        <w:rPr>
          <w:spacing w:val="-20"/>
        </w:rPr>
        <w:t xml:space="preserve"> </w:t>
      </w:r>
      <w:r>
        <w:t>existen</w:t>
      </w:r>
      <w:r>
        <w:rPr>
          <w:spacing w:val="-20"/>
        </w:rPr>
        <w:t xml:space="preserve"> </w:t>
      </w:r>
      <w:r>
        <w:rPr>
          <w:rFonts w:ascii="Calibri" w:hAnsi="Calibri"/>
          <w:b/>
        </w:rPr>
        <w:t>2</w:t>
      </w:r>
      <w:r>
        <w:rPr>
          <w:rFonts w:ascii="Calibri" w:hAnsi="Calibri"/>
          <w:b/>
          <w:spacing w:val="-22"/>
        </w:rPr>
        <w:t xml:space="preserve"> </w:t>
      </w:r>
      <w:r>
        <w:rPr>
          <w:rFonts w:ascii="Calibri" w:hAnsi="Calibri"/>
          <w:b/>
        </w:rPr>
        <w:t>posiciones</w:t>
      </w:r>
      <w:r>
        <w:rPr>
          <w:rFonts w:ascii="Calibri" w:hAnsi="Calibri"/>
          <w:b/>
          <w:spacing w:val="-15"/>
        </w:rPr>
        <w:t xml:space="preserve"> </w:t>
      </w:r>
      <w:r>
        <w:t>en</w:t>
      </w:r>
      <w:r>
        <w:rPr>
          <w:spacing w:val="-20"/>
        </w:rPr>
        <w:t xml:space="preserve"> </w:t>
      </w:r>
      <w:r>
        <w:t>esta</w:t>
      </w:r>
      <w:r>
        <w:rPr>
          <w:spacing w:val="-20"/>
        </w:rPr>
        <w:t xml:space="preserve"> </w:t>
      </w:r>
      <w:r>
        <w:t>materia:</w:t>
      </w:r>
      <w:r>
        <w:rPr>
          <w:spacing w:val="-19"/>
        </w:rPr>
        <w:t xml:space="preserve"> </w:t>
      </w:r>
      <w:r>
        <w:t>la</w:t>
      </w:r>
      <w:r>
        <w:rPr>
          <w:spacing w:val="-20"/>
        </w:rPr>
        <w:t xml:space="preserve"> </w:t>
      </w:r>
      <w:r>
        <w:t>de</w:t>
      </w:r>
      <w:r>
        <w:rPr>
          <w:spacing w:val="-20"/>
        </w:rPr>
        <w:t xml:space="preserve"> </w:t>
      </w:r>
      <w:r>
        <w:t>donde</w:t>
      </w:r>
      <w:r>
        <w:rPr>
          <w:spacing w:val="-20"/>
        </w:rPr>
        <w:t xml:space="preserve"> </w:t>
      </w:r>
      <w:r>
        <w:t>José</w:t>
      </w:r>
      <w:r>
        <w:rPr>
          <w:spacing w:val="-20"/>
        </w:rPr>
        <w:t xml:space="preserve"> </w:t>
      </w:r>
      <w:r>
        <w:t>Ramón</w:t>
      </w:r>
      <w:r>
        <w:rPr>
          <w:spacing w:val="-20"/>
        </w:rPr>
        <w:t xml:space="preserve"> </w:t>
      </w:r>
      <w:r>
        <w:t>Gutiérrez</w:t>
      </w:r>
      <w:r>
        <w:rPr>
          <w:spacing w:val="-20"/>
        </w:rPr>
        <w:t xml:space="preserve"> </w:t>
      </w:r>
      <w:r>
        <w:t>y</w:t>
      </w:r>
      <w:r>
        <w:rPr>
          <w:spacing w:val="-20"/>
        </w:rPr>
        <w:t xml:space="preserve"> </w:t>
      </w:r>
      <w:r>
        <w:t>la</w:t>
      </w:r>
      <w:r>
        <w:rPr>
          <w:spacing w:val="-20"/>
        </w:rPr>
        <w:t xml:space="preserve"> </w:t>
      </w:r>
      <w:r>
        <w:t>de</w:t>
      </w:r>
      <w:r>
        <w:rPr>
          <w:spacing w:val="-20"/>
        </w:rPr>
        <w:t xml:space="preserve"> </w:t>
      </w:r>
      <w:r>
        <w:t>don</w:t>
      </w:r>
    </w:p>
    <w:p w:rsidR="007151D7" w:rsidRDefault="004F262B">
      <w:pPr>
        <w:pStyle w:val="Textoindependiente"/>
        <w:spacing w:before="151"/>
        <w:ind w:left="1540"/>
      </w:pPr>
      <w:r>
        <w:t>Leopoldo Urrutia.</w:t>
      </w:r>
    </w:p>
    <w:p w:rsidR="007151D7" w:rsidRDefault="004F262B">
      <w:pPr>
        <w:pStyle w:val="Textoindependiente"/>
        <w:spacing w:before="153" w:line="379" w:lineRule="auto"/>
        <w:ind w:left="1540" w:right="104"/>
        <w:jc w:val="both"/>
      </w:pPr>
      <w:r>
        <w:t>El primero, aplicando el artículo 580 CC, concluye que el derecho de herencia es mueble o inmueble, según lo sean los bienes de que se compone, debiendo seguirse para la tradición las normas que correspondan a la naturaleza de cada uno de estos bienes. Con</w:t>
      </w:r>
      <w:r>
        <w:t>cluye que “cuando yo enajeno</w:t>
      </w:r>
      <w:r>
        <w:rPr>
          <w:spacing w:val="-18"/>
        </w:rPr>
        <w:t xml:space="preserve"> </w:t>
      </w:r>
      <w:r>
        <w:t>el</w:t>
      </w:r>
      <w:r>
        <w:rPr>
          <w:spacing w:val="-18"/>
        </w:rPr>
        <w:t xml:space="preserve"> </w:t>
      </w:r>
      <w:r>
        <w:t>todo</w:t>
      </w:r>
      <w:r>
        <w:rPr>
          <w:spacing w:val="-18"/>
        </w:rPr>
        <w:t xml:space="preserve"> </w:t>
      </w:r>
      <w:r>
        <w:t>o</w:t>
      </w:r>
      <w:r>
        <w:rPr>
          <w:spacing w:val="-18"/>
        </w:rPr>
        <w:t xml:space="preserve"> </w:t>
      </w:r>
      <w:r>
        <w:t>una</w:t>
      </w:r>
      <w:r>
        <w:rPr>
          <w:spacing w:val="-17"/>
        </w:rPr>
        <w:t xml:space="preserve"> </w:t>
      </w:r>
      <w:r>
        <w:t>cuota</w:t>
      </w:r>
      <w:r>
        <w:rPr>
          <w:spacing w:val="-18"/>
        </w:rPr>
        <w:t xml:space="preserve"> </w:t>
      </w:r>
      <w:r>
        <w:t>de</w:t>
      </w:r>
      <w:r>
        <w:rPr>
          <w:spacing w:val="-18"/>
        </w:rPr>
        <w:t xml:space="preserve"> </w:t>
      </w:r>
      <w:r>
        <w:t>un</w:t>
      </w:r>
      <w:r>
        <w:rPr>
          <w:spacing w:val="-18"/>
        </w:rPr>
        <w:t xml:space="preserve"> </w:t>
      </w:r>
      <w:r>
        <w:t>derecho</w:t>
      </w:r>
      <w:r>
        <w:rPr>
          <w:spacing w:val="-17"/>
        </w:rPr>
        <w:t xml:space="preserve"> </w:t>
      </w:r>
      <w:r>
        <w:t>de</w:t>
      </w:r>
      <w:r>
        <w:rPr>
          <w:spacing w:val="-18"/>
        </w:rPr>
        <w:t xml:space="preserve"> </w:t>
      </w:r>
      <w:r>
        <w:t>herencia</w:t>
      </w:r>
      <w:r>
        <w:rPr>
          <w:spacing w:val="-18"/>
        </w:rPr>
        <w:t xml:space="preserve"> </w:t>
      </w:r>
      <w:r>
        <w:t>que</w:t>
      </w:r>
      <w:r>
        <w:rPr>
          <w:spacing w:val="-18"/>
        </w:rPr>
        <w:t xml:space="preserve"> </w:t>
      </w:r>
      <w:r>
        <w:t>recae</w:t>
      </w:r>
      <w:r>
        <w:rPr>
          <w:spacing w:val="-18"/>
        </w:rPr>
        <w:t xml:space="preserve"> </w:t>
      </w:r>
      <w:r>
        <w:t>sobre</w:t>
      </w:r>
      <w:r>
        <w:rPr>
          <w:spacing w:val="-17"/>
        </w:rPr>
        <w:t xml:space="preserve"> </w:t>
      </w:r>
      <w:r>
        <w:t>inmuebles,</w:t>
      </w:r>
      <w:r>
        <w:rPr>
          <w:spacing w:val="-18"/>
        </w:rPr>
        <w:t xml:space="preserve"> </w:t>
      </w:r>
      <w:r>
        <w:t>enajeno</w:t>
      </w:r>
      <w:r>
        <w:rPr>
          <w:spacing w:val="-18"/>
        </w:rPr>
        <w:t xml:space="preserve"> </w:t>
      </w:r>
      <w:r>
        <w:t>el</w:t>
      </w:r>
      <w:r>
        <w:rPr>
          <w:spacing w:val="-18"/>
        </w:rPr>
        <w:t xml:space="preserve"> </w:t>
      </w:r>
      <w:r>
        <w:t>todo</w:t>
      </w:r>
      <w:r>
        <w:rPr>
          <w:spacing w:val="-17"/>
        </w:rPr>
        <w:t xml:space="preserve"> </w:t>
      </w:r>
      <w:r>
        <w:rPr>
          <w:spacing w:val="-12"/>
        </w:rPr>
        <w:t xml:space="preserve">o </w:t>
      </w:r>
      <w:r>
        <w:t>una</w:t>
      </w:r>
      <w:r>
        <w:rPr>
          <w:spacing w:val="-23"/>
        </w:rPr>
        <w:t xml:space="preserve"> </w:t>
      </w:r>
      <w:r>
        <w:t>cuota</w:t>
      </w:r>
      <w:r>
        <w:rPr>
          <w:spacing w:val="-22"/>
        </w:rPr>
        <w:t xml:space="preserve"> </w:t>
      </w:r>
      <w:r>
        <w:t>de</w:t>
      </w:r>
      <w:r>
        <w:rPr>
          <w:spacing w:val="-22"/>
        </w:rPr>
        <w:t xml:space="preserve"> </w:t>
      </w:r>
      <w:r>
        <w:t>un</w:t>
      </w:r>
      <w:r>
        <w:rPr>
          <w:spacing w:val="-23"/>
        </w:rPr>
        <w:t xml:space="preserve"> </w:t>
      </w:r>
      <w:r>
        <w:t>bien</w:t>
      </w:r>
      <w:r>
        <w:rPr>
          <w:spacing w:val="-22"/>
        </w:rPr>
        <w:t xml:space="preserve"> </w:t>
      </w:r>
      <w:r>
        <w:t>inmueble.</w:t>
      </w:r>
      <w:r>
        <w:rPr>
          <w:spacing w:val="-22"/>
        </w:rPr>
        <w:t xml:space="preserve"> </w:t>
      </w:r>
      <w:r>
        <w:t>Mi</w:t>
      </w:r>
      <w:r>
        <w:rPr>
          <w:spacing w:val="-22"/>
        </w:rPr>
        <w:t xml:space="preserve"> </w:t>
      </w:r>
      <w:r>
        <w:t>enajenación</w:t>
      </w:r>
      <w:r>
        <w:rPr>
          <w:spacing w:val="-23"/>
        </w:rPr>
        <w:t xml:space="preserve"> </w:t>
      </w:r>
      <w:r>
        <w:t>es</w:t>
      </w:r>
      <w:r>
        <w:rPr>
          <w:spacing w:val="-22"/>
        </w:rPr>
        <w:t xml:space="preserve"> </w:t>
      </w:r>
      <w:r>
        <w:t>un</w:t>
      </w:r>
      <w:r>
        <w:rPr>
          <w:spacing w:val="-22"/>
        </w:rPr>
        <w:t xml:space="preserve"> </w:t>
      </w:r>
      <w:r>
        <w:t>título</w:t>
      </w:r>
      <w:r>
        <w:rPr>
          <w:spacing w:val="-22"/>
        </w:rPr>
        <w:t xml:space="preserve"> </w:t>
      </w:r>
      <w:r>
        <w:t>traslaticio</w:t>
      </w:r>
      <w:r>
        <w:rPr>
          <w:spacing w:val="-23"/>
        </w:rPr>
        <w:t xml:space="preserve"> </w:t>
      </w:r>
      <w:r>
        <w:t>de</w:t>
      </w:r>
      <w:r>
        <w:rPr>
          <w:spacing w:val="-22"/>
        </w:rPr>
        <w:t xml:space="preserve"> </w:t>
      </w:r>
      <w:r>
        <w:t>dominio</w:t>
      </w:r>
      <w:r>
        <w:rPr>
          <w:spacing w:val="-22"/>
        </w:rPr>
        <w:t xml:space="preserve"> </w:t>
      </w:r>
      <w:r>
        <w:t>sobre</w:t>
      </w:r>
      <w:r>
        <w:rPr>
          <w:spacing w:val="-23"/>
        </w:rPr>
        <w:t xml:space="preserve"> </w:t>
      </w:r>
      <w:r>
        <w:t>inmuebles</w:t>
      </w:r>
      <w:r>
        <w:rPr>
          <w:spacing w:val="-22"/>
        </w:rPr>
        <w:t xml:space="preserve"> </w:t>
      </w:r>
      <w:r>
        <w:t xml:space="preserve">y, como tal, requiere la inscripción como único medio de tradición, en virtud de lo dispuesto en </w:t>
      </w:r>
      <w:r>
        <w:rPr>
          <w:spacing w:val="-6"/>
        </w:rPr>
        <w:t xml:space="preserve">el </w:t>
      </w:r>
      <w:r>
        <w:t>artículo</w:t>
      </w:r>
      <w:r>
        <w:rPr>
          <w:spacing w:val="-15"/>
        </w:rPr>
        <w:t xml:space="preserve"> </w:t>
      </w:r>
      <w:r>
        <w:t>686</w:t>
      </w:r>
      <w:r>
        <w:rPr>
          <w:spacing w:val="-15"/>
        </w:rPr>
        <w:t xml:space="preserve"> </w:t>
      </w:r>
      <w:r>
        <w:t>inciso</w:t>
      </w:r>
      <w:r>
        <w:rPr>
          <w:spacing w:val="-15"/>
        </w:rPr>
        <w:t xml:space="preserve"> </w:t>
      </w:r>
      <w:r>
        <w:t>primero</w:t>
      </w:r>
      <w:r>
        <w:rPr>
          <w:spacing w:val="-15"/>
        </w:rPr>
        <w:t xml:space="preserve"> </w:t>
      </w:r>
      <w:r>
        <w:t>del</w:t>
      </w:r>
      <w:r>
        <w:rPr>
          <w:spacing w:val="-15"/>
        </w:rPr>
        <w:t xml:space="preserve"> </w:t>
      </w:r>
      <w:r>
        <w:t>Código</w:t>
      </w:r>
      <w:r>
        <w:rPr>
          <w:spacing w:val="-15"/>
        </w:rPr>
        <w:t xml:space="preserve"> </w:t>
      </w:r>
      <w:r>
        <w:t>Civil”.</w:t>
      </w:r>
    </w:p>
    <w:p w:rsidR="007151D7" w:rsidRDefault="004F262B">
      <w:pPr>
        <w:pStyle w:val="Textoindependiente"/>
        <w:spacing w:line="230" w:lineRule="exact"/>
        <w:ind w:left="1540"/>
      </w:pPr>
      <w:r>
        <w:t>En</w:t>
      </w:r>
      <w:r>
        <w:rPr>
          <w:spacing w:val="-8"/>
        </w:rPr>
        <w:t xml:space="preserve"> </w:t>
      </w:r>
      <w:r>
        <w:t>cambio,</w:t>
      </w:r>
      <w:r>
        <w:rPr>
          <w:spacing w:val="-8"/>
        </w:rPr>
        <w:t xml:space="preserve"> </w:t>
      </w:r>
      <w:r>
        <w:t>para</w:t>
      </w:r>
      <w:r>
        <w:rPr>
          <w:spacing w:val="-7"/>
        </w:rPr>
        <w:t xml:space="preserve"> </w:t>
      </w:r>
      <w:r>
        <w:t>Leopoldo</w:t>
      </w:r>
      <w:r>
        <w:rPr>
          <w:spacing w:val="-8"/>
        </w:rPr>
        <w:t xml:space="preserve"> </w:t>
      </w:r>
      <w:r>
        <w:t>Urrutia,</w:t>
      </w:r>
      <w:r>
        <w:rPr>
          <w:spacing w:val="-8"/>
        </w:rPr>
        <w:t xml:space="preserve"> </w:t>
      </w:r>
      <w:r>
        <w:t>la</w:t>
      </w:r>
      <w:r>
        <w:rPr>
          <w:spacing w:val="-7"/>
        </w:rPr>
        <w:t xml:space="preserve"> </w:t>
      </w:r>
      <w:r>
        <w:t>herencia</w:t>
      </w:r>
      <w:r>
        <w:rPr>
          <w:spacing w:val="-8"/>
        </w:rPr>
        <w:t xml:space="preserve"> </w:t>
      </w:r>
      <w:r>
        <w:t>constituye</w:t>
      </w:r>
      <w:r>
        <w:rPr>
          <w:spacing w:val="-8"/>
        </w:rPr>
        <w:t xml:space="preserve"> </w:t>
      </w:r>
      <w:r>
        <w:t>una</w:t>
      </w:r>
      <w:r>
        <w:rPr>
          <w:spacing w:val="-7"/>
        </w:rPr>
        <w:t xml:space="preserve"> </w:t>
      </w:r>
      <w:r>
        <w:t>universalidad</w:t>
      </w:r>
      <w:r>
        <w:rPr>
          <w:spacing w:val="-8"/>
        </w:rPr>
        <w:t xml:space="preserve"> </w:t>
      </w:r>
      <w:r>
        <w:t>jurídica</w:t>
      </w:r>
      <w:r>
        <w:rPr>
          <w:spacing w:val="-8"/>
        </w:rPr>
        <w:t xml:space="preserve"> </w:t>
      </w:r>
      <w:r>
        <w:t>distinta</w:t>
      </w:r>
      <w:r>
        <w:rPr>
          <w:spacing w:val="-7"/>
        </w:rPr>
        <w:t xml:space="preserve"> </w:t>
      </w:r>
      <w:r>
        <w:t>de</w:t>
      </w:r>
      <w:r>
        <w:rPr>
          <w:spacing w:val="-8"/>
        </w:rPr>
        <w:t xml:space="preserve"> </w:t>
      </w:r>
      <w:r>
        <w:t>los</w:t>
      </w:r>
    </w:p>
    <w:p w:rsidR="007151D7" w:rsidRDefault="004F262B">
      <w:pPr>
        <w:pStyle w:val="Textoindependiente"/>
        <w:spacing w:before="152" w:line="379" w:lineRule="auto"/>
        <w:ind w:left="1540" w:right="102"/>
        <w:jc w:val="both"/>
      </w:pPr>
      <w:r>
        <w:t>bienes</w:t>
      </w:r>
      <w:r>
        <w:rPr>
          <w:spacing w:val="-12"/>
        </w:rPr>
        <w:t xml:space="preserve"> </w:t>
      </w:r>
      <w:r>
        <w:t>que</w:t>
      </w:r>
      <w:r>
        <w:rPr>
          <w:spacing w:val="-11"/>
        </w:rPr>
        <w:t xml:space="preserve"> </w:t>
      </w:r>
      <w:r>
        <w:t>la</w:t>
      </w:r>
      <w:r>
        <w:rPr>
          <w:spacing w:val="-11"/>
        </w:rPr>
        <w:t xml:space="preserve"> </w:t>
      </w:r>
      <w:r>
        <w:t>integran,</w:t>
      </w:r>
      <w:r>
        <w:rPr>
          <w:spacing w:val="-11"/>
        </w:rPr>
        <w:t xml:space="preserve"> </w:t>
      </w:r>
      <w:r>
        <w:t>que</w:t>
      </w:r>
      <w:r>
        <w:rPr>
          <w:spacing w:val="-11"/>
        </w:rPr>
        <w:t xml:space="preserve"> </w:t>
      </w:r>
      <w:r>
        <w:t>no</w:t>
      </w:r>
      <w:r>
        <w:rPr>
          <w:spacing w:val="-11"/>
        </w:rPr>
        <w:t xml:space="preserve"> </w:t>
      </w:r>
      <w:r>
        <w:t>es</w:t>
      </w:r>
      <w:r>
        <w:rPr>
          <w:spacing w:val="-11"/>
        </w:rPr>
        <w:t xml:space="preserve"> </w:t>
      </w:r>
      <w:r>
        <w:t>mueble</w:t>
      </w:r>
      <w:r>
        <w:rPr>
          <w:spacing w:val="-11"/>
        </w:rPr>
        <w:t xml:space="preserve"> </w:t>
      </w:r>
      <w:r>
        <w:t>ni</w:t>
      </w:r>
      <w:r>
        <w:rPr>
          <w:spacing w:val="-12"/>
        </w:rPr>
        <w:t xml:space="preserve"> </w:t>
      </w:r>
      <w:r>
        <w:t>inmueble,</w:t>
      </w:r>
      <w:r>
        <w:rPr>
          <w:spacing w:val="-11"/>
        </w:rPr>
        <w:t xml:space="preserve"> </w:t>
      </w:r>
      <w:r>
        <w:t>por</w:t>
      </w:r>
      <w:r>
        <w:rPr>
          <w:spacing w:val="-11"/>
        </w:rPr>
        <w:t xml:space="preserve"> </w:t>
      </w:r>
      <w:r>
        <w:t>lo</w:t>
      </w:r>
      <w:r>
        <w:rPr>
          <w:spacing w:val="-11"/>
        </w:rPr>
        <w:t xml:space="preserve"> </w:t>
      </w:r>
      <w:r>
        <w:t>que</w:t>
      </w:r>
      <w:r>
        <w:rPr>
          <w:spacing w:val="-11"/>
        </w:rPr>
        <w:t xml:space="preserve"> </w:t>
      </w:r>
      <w:r>
        <w:t>aun</w:t>
      </w:r>
      <w:r>
        <w:rPr>
          <w:spacing w:val="-11"/>
        </w:rPr>
        <w:t xml:space="preserve"> </w:t>
      </w:r>
      <w:r>
        <w:t>cuando</w:t>
      </w:r>
      <w:r>
        <w:rPr>
          <w:spacing w:val="-11"/>
        </w:rPr>
        <w:t xml:space="preserve"> </w:t>
      </w:r>
      <w:r>
        <w:t>en</w:t>
      </w:r>
      <w:r>
        <w:rPr>
          <w:spacing w:val="-11"/>
        </w:rPr>
        <w:t xml:space="preserve"> </w:t>
      </w:r>
      <w:r>
        <w:t>la</w:t>
      </w:r>
      <w:r>
        <w:rPr>
          <w:spacing w:val="-12"/>
        </w:rPr>
        <w:t xml:space="preserve"> </w:t>
      </w:r>
      <w:r>
        <w:t>masa</w:t>
      </w:r>
      <w:r>
        <w:rPr>
          <w:spacing w:val="-11"/>
        </w:rPr>
        <w:t xml:space="preserve"> </w:t>
      </w:r>
      <w:r>
        <w:t>hereditaria haya bienes raíces, la tradición no se hace por inscripción en el Registro Conservatorio de Bienes Raíces, no siendo aplicable el artículo 686 CC. En definitiva, se</w:t>
      </w:r>
      <w:r>
        <w:t xml:space="preserve"> concluye que la tradición del derecho</w:t>
      </w:r>
      <w:r>
        <w:rPr>
          <w:spacing w:val="-16"/>
        </w:rPr>
        <w:t xml:space="preserve"> </w:t>
      </w:r>
      <w:r>
        <w:t>de</w:t>
      </w:r>
      <w:r>
        <w:rPr>
          <w:spacing w:val="-16"/>
        </w:rPr>
        <w:t xml:space="preserve"> </w:t>
      </w:r>
      <w:r>
        <w:t>herencia</w:t>
      </w:r>
      <w:r>
        <w:rPr>
          <w:spacing w:val="-16"/>
        </w:rPr>
        <w:t xml:space="preserve"> </w:t>
      </w:r>
      <w:r>
        <w:t>se</w:t>
      </w:r>
      <w:r>
        <w:rPr>
          <w:spacing w:val="-15"/>
        </w:rPr>
        <w:t xml:space="preserve"> </w:t>
      </w:r>
      <w:r>
        <w:t>verifica</w:t>
      </w:r>
      <w:r>
        <w:rPr>
          <w:spacing w:val="-16"/>
        </w:rPr>
        <w:t xml:space="preserve"> </w:t>
      </w:r>
      <w:r>
        <w:t>por</w:t>
      </w:r>
      <w:r>
        <w:rPr>
          <w:spacing w:val="-16"/>
        </w:rPr>
        <w:t xml:space="preserve"> </w:t>
      </w:r>
      <w:r>
        <w:t>cualquier</w:t>
      </w:r>
      <w:r>
        <w:rPr>
          <w:spacing w:val="-16"/>
        </w:rPr>
        <w:t xml:space="preserve"> </w:t>
      </w:r>
      <w:r>
        <w:t>medio</w:t>
      </w:r>
      <w:r>
        <w:rPr>
          <w:spacing w:val="-15"/>
        </w:rPr>
        <w:t xml:space="preserve"> </w:t>
      </w:r>
      <w:r>
        <w:t>por</w:t>
      </w:r>
      <w:r>
        <w:rPr>
          <w:spacing w:val="-16"/>
        </w:rPr>
        <w:t xml:space="preserve"> </w:t>
      </w:r>
      <w:r>
        <w:t>el</w:t>
      </w:r>
      <w:r>
        <w:rPr>
          <w:spacing w:val="-16"/>
        </w:rPr>
        <w:t xml:space="preserve"> </w:t>
      </w:r>
      <w:r>
        <w:t>que</w:t>
      </w:r>
      <w:r>
        <w:rPr>
          <w:spacing w:val="-16"/>
        </w:rPr>
        <w:t xml:space="preserve"> </w:t>
      </w:r>
      <w:r>
        <w:t>el</w:t>
      </w:r>
      <w:r>
        <w:rPr>
          <w:spacing w:val="-15"/>
        </w:rPr>
        <w:t xml:space="preserve"> </w:t>
      </w:r>
      <w:r>
        <w:t>tradente</w:t>
      </w:r>
      <w:r>
        <w:rPr>
          <w:spacing w:val="-16"/>
        </w:rPr>
        <w:t xml:space="preserve"> </w:t>
      </w:r>
      <w:r>
        <w:t>manifieste</w:t>
      </w:r>
      <w:r>
        <w:rPr>
          <w:spacing w:val="-16"/>
        </w:rPr>
        <w:t xml:space="preserve"> </w:t>
      </w:r>
      <w:r>
        <w:t>su</w:t>
      </w:r>
      <w:r>
        <w:rPr>
          <w:spacing w:val="-16"/>
        </w:rPr>
        <w:t xml:space="preserve"> </w:t>
      </w:r>
      <w:r>
        <w:t>voluntad</w:t>
      </w:r>
      <w:r>
        <w:rPr>
          <w:spacing w:val="-15"/>
        </w:rPr>
        <w:t xml:space="preserve"> </w:t>
      </w:r>
      <w:r>
        <w:t>de transferirlo</w:t>
      </w:r>
      <w:r>
        <w:rPr>
          <w:spacing w:val="-16"/>
        </w:rPr>
        <w:t xml:space="preserve"> </w:t>
      </w:r>
      <w:r>
        <w:t>y</w:t>
      </w:r>
      <w:r>
        <w:rPr>
          <w:spacing w:val="-15"/>
        </w:rPr>
        <w:t xml:space="preserve"> </w:t>
      </w:r>
      <w:r>
        <w:t>el</w:t>
      </w:r>
      <w:r>
        <w:rPr>
          <w:spacing w:val="-15"/>
        </w:rPr>
        <w:t xml:space="preserve"> </w:t>
      </w:r>
      <w:r>
        <w:t>adquirente</w:t>
      </w:r>
      <w:r>
        <w:rPr>
          <w:spacing w:val="-15"/>
        </w:rPr>
        <w:t xml:space="preserve"> </w:t>
      </w:r>
      <w:r>
        <w:t>de</w:t>
      </w:r>
      <w:r>
        <w:rPr>
          <w:spacing w:val="-15"/>
        </w:rPr>
        <w:t xml:space="preserve"> </w:t>
      </w:r>
      <w:r>
        <w:t>adquirirlo.</w:t>
      </w:r>
    </w:p>
    <w:p w:rsidR="007151D7" w:rsidRDefault="004F262B">
      <w:pPr>
        <w:pStyle w:val="Textoindependiente"/>
        <w:spacing w:line="232" w:lineRule="exact"/>
        <w:ind w:left="1540"/>
      </w:pPr>
      <w:r>
        <w:t>Esta última opinión es la que ha logrado imponerse. Así, la Corte Suprema en sen</w:t>
      </w:r>
      <w:r>
        <w:t>tencia de 14</w:t>
      </w:r>
      <w:r>
        <w:rPr>
          <w:spacing w:val="-2"/>
        </w:rPr>
        <w:t xml:space="preserve"> </w:t>
      </w:r>
      <w:r>
        <w:t>de</w:t>
      </w:r>
    </w:p>
    <w:p w:rsidR="007151D7" w:rsidRDefault="004F262B">
      <w:pPr>
        <w:pStyle w:val="Textoindependiente"/>
        <w:spacing w:before="153" w:line="376" w:lineRule="auto"/>
        <w:ind w:left="1540" w:right="104"/>
        <w:jc w:val="both"/>
      </w:pPr>
      <w:r>
        <w:t>septiembre</w:t>
      </w:r>
      <w:r>
        <w:rPr>
          <w:spacing w:val="-10"/>
        </w:rPr>
        <w:t xml:space="preserve"> </w:t>
      </w:r>
      <w:r>
        <w:t>de</w:t>
      </w:r>
      <w:r>
        <w:rPr>
          <w:spacing w:val="-10"/>
        </w:rPr>
        <w:t xml:space="preserve"> </w:t>
      </w:r>
      <w:r>
        <w:t>1999,</w:t>
      </w:r>
      <w:r>
        <w:rPr>
          <w:spacing w:val="-10"/>
        </w:rPr>
        <w:t xml:space="preserve"> </w:t>
      </w:r>
      <w:r>
        <w:t>ha</w:t>
      </w:r>
      <w:r>
        <w:rPr>
          <w:spacing w:val="-10"/>
        </w:rPr>
        <w:t xml:space="preserve"> </w:t>
      </w:r>
      <w:r>
        <w:t>fallado:</w:t>
      </w:r>
      <w:r>
        <w:rPr>
          <w:spacing w:val="-10"/>
        </w:rPr>
        <w:t xml:space="preserve"> </w:t>
      </w:r>
      <w:r>
        <w:t>“El</w:t>
      </w:r>
      <w:r>
        <w:rPr>
          <w:spacing w:val="-10"/>
        </w:rPr>
        <w:t xml:space="preserve"> </w:t>
      </w:r>
      <w:r>
        <w:t>objeto</w:t>
      </w:r>
      <w:r>
        <w:rPr>
          <w:spacing w:val="-10"/>
        </w:rPr>
        <w:t xml:space="preserve"> </w:t>
      </w:r>
      <w:r>
        <w:t>de</w:t>
      </w:r>
      <w:r>
        <w:rPr>
          <w:spacing w:val="-9"/>
        </w:rPr>
        <w:t xml:space="preserve"> </w:t>
      </w:r>
      <w:r>
        <w:t>la</w:t>
      </w:r>
      <w:r>
        <w:rPr>
          <w:spacing w:val="-10"/>
        </w:rPr>
        <w:t xml:space="preserve"> </w:t>
      </w:r>
      <w:r>
        <w:t>tradición</w:t>
      </w:r>
      <w:r>
        <w:rPr>
          <w:spacing w:val="-10"/>
        </w:rPr>
        <w:t xml:space="preserve"> </w:t>
      </w:r>
      <w:r>
        <w:t>o</w:t>
      </w:r>
      <w:r>
        <w:rPr>
          <w:spacing w:val="-10"/>
        </w:rPr>
        <w:t xml:space="preserve"> </w:t>
      </w:r>
      <w:r>
        <w:t>cesión</w:t>
      </w:r>
      <w:r>
        <w:rPr>
          <w:spacing w:val="-10"/>
        </w:rPr>
        <w:t xml:space="preserve"> </w:t>
      </w:r>
      <w:r>
        <w:t>de</w:t>
      </w:r>
      <w:r>
        <w:rPr>
          <w:spacing w:val="-10"/>
        </w:rPr>
        <w:t xml:space="preserve"> </w:t>
      </w:r>
      <w:r>
        <w:t>derechos</w:t>
      </w:r>
      <w:r>
        <w:rPr>
          <w:spacing w:val="-10"/>
        </w:rPr>
        <w:t xml:space="preserve"> </w:t>
      </w:r>
      <w:r>
        <w:t>hereditarios</w:t>
      </w:r>
      <w:r>
        <w:rPr>
          <w:spacing w:val="-10"/>
        </w:rPr>
        <w:t xml:space="preserve"> </w:t>
      </w:r>
      <w:r>
        <w:t>no</w:t>
      </w:r>
      <w:r>
        <w:rPr>
          <w:spacing w:val="-9"/>
        </w:rPr>
        <w:t xml:space="preserve"> </w:t>
      </w:r>
      <w:r>
        <w:rPr>
          <w:spacing w:val="-5"/>
        </w:rPr>
        <w:t xml:space="preserve">son </w:t>
      </w:r>
      <w:r>
        <w:t xml:space="preserve">bienes determinados, sino que la universalidad de la herencia o una cuota de ella. De allí que al cederse derechos hereditarios no se transfiere propiedad particular alguna de los bienes de </w:t>
      </w:r>
      <w:r>
        <w:rPr>
          <w:spacing w:val="-8"/>
        </w:rPr>
        <w:t xml:space="preserve">la </w:t>
      </w:r>
      <w:r>
        <w:t>herencia.</w:t>
      </w:r>
      <w:r>
        <w:rPr>
          <w:spacing w:val="-9"/>
        </w:rPr>
        <w:t xml:space="preserve"> </w:t>
      </w:r>
      <w:r>
        <w:t>Por</w:t>
      </w:r>
      <w:r>
        <w:rPr>
          <w:spacing w:val="-8"/>
        </w:rPr>
        <w:t xml:space="preserve"> </w:t>
      </w:r>
      <w:r>
        <w:t>ello</w:t>
      </w:r>
      <w:r>
        <w:rPr>
          <w:spacing w:val="-9"/>
        </w:rPr>
        <w:t xml:space="preserve"> </w:t>
      </w:r>
      <w:r>
        <w:t>es</w:t>
      </w:r>
      <w:r>
        <w:rPr>
          <w:spacing w:val="-8"/>
        </w:rPr>
        <w:t xml:space="preserve"> </w:t>
      </w:r>
      <w:r>
        <w:t>que</w:t>
      </w:r>
      <w:r>
        <w:rPr>
          <w:spacing w:val="-9"/>
        </w:rPr>
        <w:t xml:space="preserve"> </w:t>
      </w:r>
      <w:r>
        <w:t>el</w:t>
      </w:r>
      <w:r>
        <w:rPr>
          <w:spacing w:val="-8"/>
        </w:rPr>
        <w:t xml:space="preserve"> </w:t>
      </w:r>
      <w:r>
        <w:t>artículo</w:t>
      </w:r>
      <w:r>
        <w:rPr>
          <w:spacing w:val="-9"/>
        </w:rPr>
        <w:t xml:space="preserve"> </w:t>
      </w:r>
      <w:r>
        <w:t>1909</w:t>
      </w:r>
      <w:r>
        <w:rPr>
          <w:spacing w:val="-8"/>
        </w:rPr>
        <w:t xml:space="preserve"> </w:t>
      </w:r>
      <w:r>
        <w:t>del</w:t>
      </w:r>
      <w:r>
        <w:rPr>
          <w:spacing w:val="-9"/>
        </w:rPr>
        <w:t xml:space="preserve"> </w:t>
      </w:r>
      <w:r>
        <w:t>Código</w:t>
      </w:r>
      <w:r>
        <w:rPr>
          <w:spacing w:val="-8"/>
        </w:rPr>
        <w:t xml:space="preserve"> </w:t>
      </w:r>
      <w:r>
        <w:t>Civil</w:t>
      </w:r>
      <w:r>
        <w:rPr>
          <w:spacing w:val="-9"/>
        </w:rPr>
        <w:t xml:space="preserve"> </w:t>
      </w:r>
      <w:r>
        <w:t>dis</w:t>
      </w:r>
      <w:r>
        <w:t>pone</w:t>
      </w:r>
      <w:r>
        <w:rPr>
          <w:spacing w:val="-8"/>
        </w:rPr>
        <w:t xml:space="preserve"> </w:t>
      </w:r>
      <w:r>
        <w:t>que</w:t>
      </w:r>
      <w:r>
        <w:rPr>
          <w:spacing w:val="-8"/>
        </w:rPr>
        <w:t xml:space="preserve"> </w:t>
      </w:r>
      <w:r>
        <w:t>cediéndose</w:t>
      </w:r>
      <w:r>
        <w:rPr>
          <w:spacing w:val="-9"/>
        </w:rPr>
        <w:t xml:space="preserve"> </w:t>
      </w:r>
      <w:r>
        <w:t>a</w:t>
      </w:r>
      <w:r>
        <w:rPr>
          <w:spacing w:val="-8"/>
        </w:rPr>
        <w:t xml:space="preserve"> </w:t>
      </w:r>
      <w:r>
        <w:t>título</w:t>
      </w:r>
      <w:r>
        <w:rPr>
          <w:spacing w:val="-9"/>
        </w:rPr>
        <w:t xml:space="preserve"> </w:t>
      </w:r>
      <w:r>
        <w:t>oneroso un</w:t>
      </w:r>
      <w:r>
        <w:rPr>
          <w:spacing w:val="-4"/>
        </w:rPr>
        <w:t xml:space="preserve"> </w:t>
      </w:r>
      <w:r>
        <w:t>derecho</w:t>
      </w:r>
      <w:r>
        <w:rPr>
          <w:spacing w:val="-3"/>
        </w:rPr>
        <w:t xml:space="preserve"> </w:t>
      </w:r>
      <w:r>
        <w:t>de</w:t>
      </w:r>
      <w:r>
        <w:rPr>
          <w:spacing w:val="-3"/>
        </w:rPr>
        <w:t xml:space="preserve"> </w:t>
      </w:r>
      <w:r>
        <w:t>herencia,</w:t>
      </w:r>
      <w:r>
        <w:rPr>
          <w:spacing w:val="-4"/>
        </w:rPr>
        <w:t xml:space="preserve"> </w:t>
      </w:r>
      <w:r>
        <w:t>el</w:t>
      </w:r>
      <w:r>
        <w:rPr>
          <w:spacing w:val="-3"/>
        </w:rPr>
        <w:t xml:space="preserve"> </w:t>
      </w:r>
      <w:r>
        <w:t>heredero</w:t>
      </w:r>
      <w:r>
        <w:rPr>
          <w:spacing w:val="-3"/>
        </w:rPr>
        <w:t xml:space="preserve"> </w:t>
      </w:r>
      <w:r>
        <w:t>no</w:t>
      </w:r>
      <w:r>
        <w:rPr>
          <w:spacing w:val="-3"/>
        </w:rPr>
        <w:t xml:space="preserve"> </w:t>
      </w:r>
      <w:r>
        <w:t>esponje</w:t>
      </w:r>
      <w:r>
        <w:rPr>
          <w:spacing w:val="-4"/>
        </w:rPr>
        <w:t xml:space="preserve"> </w:t>
      </w:r>
      <w:r>
        <w:t>sino</w:t>
      </w:r>
      <w:r>
        <w:rPr>
          <w:spacing w:val="-3"/>
        </w:rPr>
        <w:t xml:space="preserve"> </w:t>
      </w:r>
      <w:r>
        <w:t>de</w:t>
      </w:r>
      <w:r>
        <w:rPr>
          <w:spacing w:val="-3"/>
        </w:rPr>
        <w:t xml:space="preserve"> </w:t>
      </w:r>
      <w:r>
        <w:t>su</w:t>
      </w:r>
      <w:r>
        <w:rPr>
          <w:spacing w:val="-4"/>
        </w:rPr>
        <w:t xml:space="preserve"> </w:t>
      </w:r>
      <w:r>
        <w:t>calidad</w:t>
      </w:r>
      <w:r>
        <w:rPr>
          <w:spacing w:val="-3"/>
        </w:rPr>
        <w:t xml:space="preserve"> </w:t>
      </w:r>
      <w:r>
        <w:t>de</w:t>
      </w:r>
      <w:r>
        <w:rPr>
          <w:spacing w:val="-3"/>
        </w:rPr>
        <w:t xml:space="preserve"> </w:t>
      </w:r>
      <w:r>
        <w:t>tal,</w:t>
      </w:r>
      <w:r>
        <w:rPr>
          <w:spacing w:val="-3"/>
        </w:rPr>
        <w:t xml:space="preserve"> </w:t>
      </w:r>
      <w:r>
        <w:t>lo</w:t>
      </w:r>
      <w:r>
        <w:rPr>
          <w:spacing w:val="-4"/>
        </w:rPr>
        <w:t xml:space="preserve"> </w:t>
      </w:r>
      <w:r>
        <w:t>que</w:t>
      </w:r>
      <w:r>
        <w:rPr>
          <w:spacing w:val="-3"/>
        </w:rPr>
        <w:t xml:space="preserve"> </w:t>
      </w:r>
      <w:r>
        <w:t>viene</w:t>
      </w:r>
      <w:r>
        <w:rPr>
          <w:spacing w:val="-3"/>
        </w:rPr>
        <w:t xml:space="preserve"> </w:t>
      </w:r>
      <w:r>
        <w:t>a</w:t>
      </w:r>
      <w:r>
        <w:rPr>
          <w:spacing w:val="-4"/>
        </w:rPr>
        <w:t xml:space="preserve"> </w:t>
      </w:r>
      <w:r>
        <w:t>confirmar que</w:t>
      </w:r>
      <w:r>
        <w:rPr>
          <w:spacing w:val="-13"/>
        </w:rPr>
        <w:t xml:space="preserve"> </w:t>
      </w:r>
      <w:r>
        <w:t>se</w:t>
      </w:r>
      <w:r>
        <w:rPr>
          <w:spacing w:val="-13"/>
        </w:rPr>
        <w:t xml:space="preserve"> </w:t>
      </w:r>
      <w:r>
        <w:t>transfiere</w:t>
      </w:r>
      <w:r>
        <w:rPr>
          <w:spacing w:val="-12"/>
        </w:rPr>
        <w:t xml:space="preserve"> </w:t>
      </w:r>
      <w:r>
        <w:t>la</w:t>
      </w:r>
      <w:r>
        <w:rPr>
          <w:spacing w:val="-13"/>
        </w:rPr>
        <w:t xml:space="preserve"> </w:t>
      </w:r>
      <w:r>
        <w:t>universalidad</w:t>
      </w:r>
      <w:r>
        <w:rPr>
          <w:spacing w:val="-12"/>
        </w:rPr>
        <w:t xml:space="preserve"> </w:t>
      </w:r>
      <w:r>
        <w:t>del</w:t>
      </w:r>
      <w:r>
        <w:rPr>
          <w:spacing w:val="-13"/>
        </w:rPr>
        <w:t xml:space="preserve"> </w:t>
      </w:r>
      <w:r>
        <w:t>patrimonio</w:t>
      </w:r>
      <w:r>
        <w:rPr>
          <w:spacing w:val="-12"/>
        </w:rPr>
        <w:t xml:space="preserve"> </w:t>
      </w:r>
      <w:r>
        <w:t>hereditario</w:t>
      </w:r>
      <w:r>
        <w:rPr>
          <w:spacing w:val="-13"/>
        </w:rPr>
        <w:t xml:space="preserve"> </w:t>
      </w:r>
      <w:r>
        <w:t>en</w:t>
      </w:r>
      <w:r>
        <w:rPr>
          <w:spacing w:val="-13"/>
        </w:rPr>
        <w:t xml:space="preserve"> </w:t>
      </w:r>
      <w:r>
        <w:t>conjunto</w:t>
      </w:r>
      <w:r>
        <w:rPr>
          <w:spacing w:val="-12"/>
        </w:rPr>
        <w:t xml:space="preserve"> </w:t>
      </w:r>
      <w:r>
        <w:t>y</w:t>
      </w:r>
      <w:r>
        <w:rPr>
          <w:spacing w:val="-13"/>
        </w:rPr>
        <w:t xml:space="preserve"> </w:t>
      </w:r>
      <w:r>
        <w:t>no</w:t>
      </w:r>
      <w:r>
        <w:rPr>
          <w:spacing w:val="-12"/>
        </w:rPr>
        <w:t xml:space="preserve"> </w:t>
      </w:r>
      <w:r>
        <w:t>bienes</w:t>
      </w:r>
      <w:r>
        <w:rPr>
          <w:spacing w:val="-13"/>
        </w:rPr>
        <w:t xml:space="preserve"> </w:t>
      </w:r>
      <w:r>
        <w:rPr>
          <w:spacing w:val="-2"/>
        </w:rPr>
        <w:t>determinados.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6" w:lineRule="auto"/>
        <w:ind w:left="1540" w:right="102"/>
        <w:jc w:val="both"/>
      </w:pPr>
      <w:r>
        <w:lastRenderedPageBreak/>
        <w:t>Esta</w:t>
      </w:r>
      <w:r>
        <w:rPr>
          <w:spacing w:val="-18"/>
        </w:rPr>
        <w:t xml:space="preserve"> </w:t>
      </w:r>
      <w:r>
        <w:t>universalidad,</w:t>
      </w:r>
      <w:r>
        <w:rPr>
          <w:spacing w:val="-17"/>
        </w:rPr>
        <w:t xml:space="preserve"> </w:t>
      </w:r>
      <w:r>
        <w:t>que</w:t>
      </w:r>
      <w:r>
        <w:rPr>
          <w:spacing w:val="-17"/>
        </w:rPr>
        <w:t xml:space="preserve"> </w:t>
      </w:r>
      <w:r>
        <w:t>es</w:t>
      </w:r>
      <w:r>
        <w:rPr>
          <w:spacing w:val="-17"/>
        </w:rPr>
        <w:t xml:space="preserve"> </w:t>
      </w:r>
      <w:r>
        <w:t>la</w:t>
      </w:r>
      <w:r>
        <w:rPr>
          <w:spacing w:val="-17"/>
        </w:rPr>
        <w:t xml:space="preserve"> </w:t>
      </w:r>
      <w:r>
        <w:t>herencia,</w:t>
      </w:r>
      <w:r>
        <w:rPr>
          <w:spacing w:val="-17"/>
        </w:rPr>
        <w:t xml:space="preserve"> </w:t>
      </w:r>
      <w:r>
        <w:t>representa</w:t>
      </w:r>
      <w:r>
        <w:rPr>
          <w:spacing w:val="-18"/>
        </w:rPr>
        <w:t xml:space="preserve"> </w:t>
      </w:r>
      <w:r>
        <w:t>una</w:t>
      </w:r>
      <w:r>
        <w:rPr>
          <w:spacing w:val="-17"/>
        </w:rPr>
        <w:t xml:space="preserve"> </w:t>
      </w:r>
      <w:r>
        <w:t>abstracción</w:t>
      </w:r>
      <w:r>
        <w:rPr>
          <w:spacing w:val="-17"/>
        </w:rPr>
        <w:t xml:space="preserve"> </w:t>
      </w:r>
      <w:r>
        <w:t>jurídica,</w:t>
      </w:r>
      <w:r>
        <w:rPr>
          <w:spacing w:val="-17"/>
        </w:rPr>
        <w:t xml:space="preserve"> </w:t>
      </w:r>
      <w:r>
        <w:t>un</w:t>
      </w:r>
      <w:r>
        <w:rPr>
          <w:spacing w:val="-17"/>
        </w:rPr>
        <w:t xml:space="preserve"> </w:t>
      </w:r>
      <w:r>
        <w:t>continente</w:t>
      </w:r>
      <w:r>
        <w:rPr>
          <w:spacing w:val="-17"/>
        </w:rPr>
        <w:t xml:space="preserve"> </w:t>
      </w:r>
      <w:r>
        <w:t>distinto</w:t>
      </w:r>
      <w:r>
        <w:rPr>
          <w:spacing w:val="-18"/>
        </w:rPr>
        <w:t xml:space="preserve"> </w:t>
      </w:r>
      <w:r>
        <w:t>de su</w:t>
      </w:r>
      <w:r>
        <w:rPr>
          <w:spacing w:val="-17"/>
        </w:rPr>
        <w:t xml:space="preserve"> </w:t>
      </w:r>
      <w:r>
        <w:t>contenido,</w:t>
      </w:r>
      <w:r>
        <w:rPr>
          <w:spacing w:val="-17"/>
        </w:rPr>
        <w:t xml:space="preserve"> </w:t>
      </w:r>
      <w:r>
        <w:t>porque</w:t>
      </w:r>
      <w:r>
        <w:rPr>
          <w:spacing w:val="-16"/>
        </w:rPr>
        <w:t xml:space="preserve"> </w:t>
      </w:r>
      <w:r>
        <w:t>el</w:t>
      </w:r>
      <w:r>
        <w:rPr>
          <w:spacing w:val="-17"/>
        </w:rPr>
        <w:t xml:space="preserve"> </w:t>
      </w:r>
      <w:r>
        <w:t>objeto</w:t>
      </w:r>
      <w:r>
        <w:rPr>
          <w:spacing w:val="-17"/>
        </w:rPr>
        <w:t xml:space="preserve"> </w:t>
      </w:r>
      <w:r>
        <w:t>del</w:t>
      </w:r>
      <w:r>
        <w:rPr>
          <w:spacing w:val="-16"/>
        </w:rPr>
        <w:t xml:space="preserve"> </w:t>
      </w:r>
      <w:r>
        <w:t>derecho</w:t>
      </w:r>
      <w:r>
        <w:rPr>
          <w:spacing w:val="-17"/>
        </w:rPr>
        <w:t xml:space="preserve"> </w:t>
      </w:r>
      <w:r>
        <w:t>de</w:t>
      </w:r>
      <w:r>
        <w:rPr>
          <w:spacing w:val="-17"/>
        </w:rPr>
        <w:t xml:space="preserve"> </w:t>
      </w:r>
      <w:r>
        <w:t>herencia,</w:t>
      </w:r>
      <w:r>
        <w:rPr>
          <w:spacing w:val="-16"/>
        </w:rPr>
        <w:t xml:space="preserve"> </w:t>
      </w:r>
      <w:r>
        <w:t>en</w:t>
      </w:r>
      <w:r>
        <w:rPr>
          <w:spacing w:val="-17"/>
        </w:rPr>
        <w:t xml:space="preserve"> </w:t>
      </w:r>
      <w:r>
        <w:t>sí</w:t>
      </w:r>
      <w:r>
        <w:rPr>
          <w:spacing w:val="-17"/>
        </w:rPr>
        <w:t xml:space="preserve"> </w:t>
      </w:r>
      <w:r>
        <w:t>mismo,</w:t>
      </w:r>
      <w:r>
        <w:rPr>
          <w:spacing w:val="-16"/>
        </w:rPr>
        <w:t xml:space="preserve"> </w:t>
      </w:r>
      <w:r>
        <w:t>como</w:t>
      </w:r>
      <w:r>
        <w:rPr>
          <w:spacing w:val="-17"/>
        </w:rPr>
        <w:t xml:space="preserve"> </w:t>
      </w:r>
      <w:r>
        <w:t>universalidad,</w:t>
      </w:r>
      <w:r>
        <w:rPr>
          <w:spacing w:val="-17"/>
        </w:rPr>
        <w:t xml:space="preserve"> </w:t>
      </w:r>
      <w:r>
        <w:t>no</w:t>
      </w:r>
      <w:r>
        <w:rPr>
          <w:spacing w:val="-16"/>
        </w:rPr>
        <w:t xml:space="preserve"> </w:t>
      </w:r>
      <w:r>
        <w:t>puede ser</w:t>
      </w:r>
      <w:r>
        <w:rPr>
          <w:spacing w:val="-13"/>
        </w:rPr>
        <w:t xml:space="preserve"> </w:t>
      </w:r>
      <w:r>
        <w:t>considerado</w:t>
      </w:r>
      <w:r>
        <w:rPr>
          <w:spacing w:val="-13"/>
        </w:rPr>
        <w:t xml:space="preserve"> </w:t>
      </w:r>
      <w:r>
        <w:t>como</w:t>
      </w:r>
      <w:r>
        <w:rPr>
          <w:spacing w:val="-12"/>
        </w:rPr>
        <w:t xml:space="preserve"> </w:t>
      </w:r>
      <w:r>
        <w:t>un</w:t>
      </w:r>
      <w:r>
        <w:rPr>
          <w:spacing w:val="-13"/>
        </w:rPr>
        <w:t xml:space="preserve"> </w:t>
      </w:r>
      <w:r>
        <w:t>derecho</w:t>
      </w:r>
      <w:r>
        <w:rPr>
          <w:spacing w:val="-12"/>
        </w:rPr>
        <w:t xml:space="preserve"> </w:t>
      </w:r>
      <w:r>
        <w:t>inmueble,</w:t>
      </w:r>
      <w:r>
        <w:rPr>
          <w:spacing w:val="-13"/>
        </w:rPr>
        <w:t xml:space="preserve"> </w:t>
      </w:r>
      <w:r>
        <w:t>aunque</w:t>
      </w:r>
      <w:r>
        <w:rPr>
          <w:spacing w:val="-13"/>
        </w:rPr>
        <w:t xml:space="preserve"> </w:t>
      </w:r>
      <w:r>
        <w:t>en</w:t>
      </w:r>
      <w:r>
        <w:rPr>
          <w:spacing w:val="-12"/>
        </w:rPr>
        <w:t xml:space="preserve"> </w:t>
      </w:r>
      <w:r>
        <w:t>la</w:t>
      </w:r>
      <w:r>
        <w:rPr>
          <w:spacing w:val="-13"/>
        </w:rPr>
        <w:t xml:space="preserve"> </w:t>
      </w:r>
      <w:r>
        <w:t>masa</w:t>
      </w:r>
      <w:r>
        <w:rPr>
          <w:spacing w:val="-12"/>
        </w:rPr>
        <w:t xml:space="preserve"> </w:t>
      </w:r>
      <w:r>
        <w:t>hereditaria</w:t>
      </w:r>
      <w:r>
        <w:rPr>
          <w:spacing w:val="-13"/>
        </w:rPr>
        <w:t xml:space="preserve"> </w:t>
      </w:r>
      <w:r>
        <w:t>existan</w:t>
      </w:r>
      <w:r>
        <w:rPr>
          <w:spacing w:val="-13"/>
        </w:rPr>
        <w:t xml:space="preserve"> </w:t>
      </w:r>
      <w:r>
        <w:t>bienes</w:t>
      </w:r>
      <w:r>
        <w:rPr>
          <w:spacing w:val="-12"/>
        </w:rPr>
        <w:t xml:space="preserve"> </w:t>
      </w:r>
      <w:r>
        <w:t>raíces;</w:t>
      </w:r>
      <w:r>
        <w:rPr>
          <w:spacing w:val="-13"/>
        </w:rPr>
        <w:t xml:space="preserve"> </w:t>
      </w:r>
      <w:r>
        <w:t xml:space="preserve">ya que el derecho se tiene sobre la universalidad en sí misma y no sobre bienes determinados. Por tanto, se ha reconocido que el derecho de herencia o los derechos hereditarios se rigen por </w:t>
      </w:r>
      <w:r>
        <w:rPr>
          <w:spacing w:val="-7"/>
        </w:rPr>
        <w:t xml:space="preserve">el </w:t>
      </w:r>
      <w:r>
        <w:t xml:space="preserve">estatuto de los bienes </w:t>
      </w:r>
      <w:r>
        <w:t xml:space="preserve">muebles”. En este mismo sentido lo había fallado el 13 de mayo de 1961 </w:t>
      </w:r>
      <w:r>
        <w:rPr>
          <w:spacing w:val="-8"/>
        </w:rPr>
        <w:t xml:space="preserve">la </w:t>
      </w:r>
      <w:r>
        <w:t>misma Corte. José Ramón Gutiérrez confunde el derecho de herencia, que es una universalidad jurídica, con el derecho de dominio sobre cada uno de los bienes que lo integran. La doctr</w:t>
      </w:r>
      <w:r>
        <w:t>ina nacional</w:t>
      </w:r>
      <w:r>
        <w:rPr>
          <w:spacing w:val="-16"/>
        </w:rPr>
        <w:t xml:space="preserve"> </w:t>
      </w:r>
      <w:r>
        <w:t>está</w:t>
      </w:r>
      <w:r>
        <w:rPr>
          <w:spacing w:val="-17"/>
        </w:rPr>
        <w:t xml:space="preserve"> </w:t>
      </w:r>
      <w:r>
        <w:t>con</w:t>
      </w:r>
      <w:r>
        <w:rPr>
          <w:spacing w:val="-16"/>
        </w:rPr>
        <w:t xml:space="preserve"> </w:t>
      </w:r>
      <w:r>
        <w:t>la</w:t>
      </w:r>
      <w:r>
        <w:rPr>
          <w:spacing w:val="-16"/>
        </w:rPr>
        <w:t xml:space="preserve"> </w:t>
      </w:r>
      <w:r>
        <w:t>tesis</w:t>
      </w:r>
      <w:r>
        <w:rPr>
          <w:spacing w:val="-16"/>
        </w:rPr>
        <w:t xml:space="preserve"> </w:t>
      </w:r>
      <w:r>
        <w:t>de</w:t>
      </w:r>
      <w:r>
        <w:rPr>
          <w:spacing w:val="-16"/>
        </w:rPr>
        <w:t xml:space="preserve"> </w:t>
      </w:r>
      <w:r>
        <w:t>Leopoldo</w:t>
      </w:r>
      <w:r>
        <w:rPr>
          <w:spacing w:val="-16"/>
        </w:rPr>
        <w:t xml:space="preserve"> </w:t>
      </w:r>
      <w:r>
        <w:t>Urrutia.</w:t>
      </w:r>
      <w:r>
        <w:rPr>
          <w:spacing w:val="-16"/>
        </w:rPr>
        <w:t xml:space="preserve"> </w:t>
      </w:r>
      <w:r>
        <w:t>Así,</w:t>
      </w:r>
      <w:r>
        <w:rPr>
          <w:spacing w:val="-16"/>
        </w:rPr>
        <w:t xml:space="preserve"> </w:t>
      </w:r>
      <w:r>
        <w:t>entre</w:t>
      </w:r>
      <w:r>
        <w:rPr>
          <w:spacing w:val="-16"/>
        </w:rPr>
        <w:t xml:space="preserve"> </w:t>
      </w:r>
      <w:r>
        <w:t>otros,</w:t>
      </w:r>
      <w:r>
        <w:rPr>
          <w:spacing w:val="-16"/>
        </w:rPr>
        <w:t xml:space="preserve"> </w:t>
      </w:r>
      <w:r>
        <w:t>Enrique</w:t>
      </w:r>
      <w:r>
        <w:rPr>
          <w:spacing w:val="-16"/>
        </w:rPr>
        <w:t xml:space="preserve"> </w:t>
      </w:r>
      <w:r>
        <w:t>Silva</w:t>
      </w:r>
      <w:r>
        <w:rPr>
          <w:spacing w:val="-16"/>
        </w:rPr>
        <w:t xml:space="preserve"> </w:t>
      </w:r>
      <w:r>
        <w:t>Segura,</w:t>
      </w:r>
      <w:r>
        <w:rPr>
          <w:spacing w:val="-16"/>
        </w:rPr>
        <w:t xml:space="preserve"> </w:t>
      </w:r>
      <w:r>
        <w:t>Raúl</w:t>
      </w:r>
      <w:r>
        <w:rPr>
          <w:spacing w:val="-16"/>
        </w:rPr>
        <w:t xml:space="preserve"> </w:t>
      </w:r>
      <w:r>
        <w:t>Verdugo Lara, Manuel</w:t>
      </w:r>
      <w:r>
        <w:rPr>
          <w:spacing w:val="-31"/>
        </w:rPr>
        <w:t xml:space="preserve"> </w:t>
      </w:r>
      <w:r>
        <w:t>Somarriva.</w:t>
      </w:r>
    </w:p>
    <w:p w:rsidR="007151D7" w:rsidRDefault="004F262B">
      <w:pPr>
        <w:pStyle w:val="Textoindependiente"/>
        <w:spacing w:before="14" w:line="379" w:lineRule="auto"/>
        <w:ind w:left="1540" w:right="102"/>
        <w:jc w:val="both"/>
      </w:pPr>
      <w:r>
        <w:t>La</w:t>
      </w:r>
      <w:r>
        <w:rPr>
          <w:spacing w:val="-5"/>
        </w:rPr>
        <w:t xml:space="preserve"> </w:t>
      </w:r>
      <w:r>
        <w:t>sentencia</w:t>
      </w:r>
      <w:r>
        <w:rPr>
          <w:spacing w:val="-4"/>
        </w:rPr>
        <w:t xml:space="preserve"> </w:t>
      </w:r>
      <w:r>
        <w:t>de</w:t>
      </w:r>
      <w:r>
        <w:rPr>
          <w:spacing w:val="-4"/>
        </w:rPr>
        <w:t xml:space="preserve"> </w:t>
      </w:r>
      <w:r>
        <w:t>14</w:t>
      </w:r>
      <w:r>
        <w:rPr>
          <w:spacing w:val="-4"/>
        </w:rPr>
        <w:t xml:space="preserve"> </w:t>
      </w:r>
      <w:r>
        <w:t>de</w:t>
      </w:r>
      <w:r>
        <w:rPr>
          <w:spacing w:val="-4"/>
        </w:rPr>
        <w:t xml:space="preserve"> </w:t>
      </w:r>
      <w:r>
        <w:t>mayo</w:t>
      </w:r>
      <w:r>
        <w:rPr>
          <w:spacing w:val="-4"/>
        </w:rPr>
        <w:t xml:space="preserve"> </w:t>
      </w:r>
      <w:r>
        <w:t>de</w:t>
      </w:r>
      <w:r>
        <w:rPr>
          <w:spacing w:val="-4"/>
        </w:rPr>
        <w:t xml:space="preserve"> </w:t>
      </w:r>
      <w:r>
        <w:t>1999</w:t>
      </w:r>
      <w:r>
        <w:rPr>
          <w:spacing w:val="-4"/>
        </w:rPr>
        <w:t xml:space="preserve"> </w:t>
      </w:r>
      <w:r>
        <w:t>recién</w:t>
      </w:r>
      <w:r>
        <w:rPr>
          <w:spacing w:val="-5"/>
        </w:rPr>
        <w:t xml:space="preserve"> </w:t>
      </w:r>
      <w:r>
        <w:t>citada</w:t>
      </w:r>
      <w:r>
        <w:rPr>
          <w:spacing w:val="-4"/>
        </w:rPr>
        <w:t xml:space="preserve"> </w:t>
      </w:r>
      <w:r>
        <w:t>resolvió</w:t>
      </w:r>
      <w:r>
        <w:rPr>
          <w:spacing w:val="-4"/>
        </w:rPr>
        <w:t xml:space="preserve"> </w:t>
      </w:r>
      <w:r>
        <w:t>que</w:t>
      </w:r>
      <w:r>
        <w:rPr>
          <w:spacing w:val="-4"/>
        </w:rPr>
        <w:t xml:space="preserve"> </w:t>
      </w:r>
      <w:r>
        <w:t>“la</w:t>
      </w:r>
      <w:r>
        <w:rPr>
          <w:spacing w:val="-4"/>
        </w:rPr>
        <w:t xml:space="preserve"> </w:t>
      </w:r>
      <w:r>
        <w:t>circunstancia</w:t>
      </w:r>
      <w:r>
        <w:rPr>
          <w:spacing w:val="-4"/>
        </w:rPr>
        <w:t xml:space="preserve"> </w:t>
      </w:r>
      <w:r>
        <w:t>de</w:t>
      </w:r>
      <w:r>
        <w:rPr>
          <w:spacing w:val="-4"/>
        </w:rPr>
        <w:t xml:space="preserve"> </w:t>
      </w:r>
      <w:r>
        <w:t>que</w:t>
      </w:r>
      <w:r>
        <w:rPr>
          <w:spacing w:val="-4"/>
        </w:rPr>
        <w:t xml:space="preserve"> </w:t>
      </w:r>
      <w:r>
        <w:t>uno</w:t>
      </w:r>
      <w:r>
        <w:rPr>
          <w:spacing w:val="-5"/>
        </w:rPr>
        <w:t xml:space="preserve"> </w:t>
      </w:r>
      <w:r>
        <w:t>de</w:t>
      </w:r>
      <w:r>
        <w:rPr>
          <w:spacing w:val="-4"/>
        </w:rPr>
        <w:t xml:space="preserve"> los </w:t>
      </w:r>
      <w:r>
        <w:t xml:space="preserve">bienes de la herencia esté gravado con una prohibición judicial de celebrar actos y contratos, de conformidad a lo expresado, no afecta la cesión de derechos hereditarios, en cuya herencia </w:t>
      </w:r>
      <w:r>
        <w:rPr>
          <w:spacing w:val="-6"/>
        </w:rPr>
        <w:t xml:space="preserve">se </w:t>
      </w:r>
      <w:r>
        <w:t>encuentra</w:t>
      </w:r>
      <w:r>
        <w:rPr>
          <w:spacing w:val="-3"/>
        </w:rPr>
        <w:t xml:space="preserve"> </w:t>
      </w:r>
      <w:r>
        <w:t>dicho</w:t>
      </w:r>
      <w:r>
        <w:rPr>
          <w:spacing w:val="-3"/>
        </w:rPr>
        <w:t xml:space="preserve"> </w:t>
      </w:r>
      <w:r>
        <w:t>bien,</w:t>
      </w:r>
      <w:r>
        <w:rPr>
          <w:spacing w:val="-2"/>
        </w:rPr>
        <w:t xml:space="preserve"> </w:t>
      </w:r>
      <w:r>
        <w:t>ya</w:t>
      </w:r>
      <w:r>
        <w:rPr>
          <w:spacing w:val="-3"/>
        </w:rPr>
        <w:t xml:space="preserve"> </w:t>
      </w:r>
      <w:r>
        <w:t>que</w:t>
      </w:r>
      <w:r>
        <w:rPr>
          <w:spacing w:val="-2"/>
        </w:rPr>
        <w:t xml:space="preserve"> </w:t>
      </w:r>
      <w:r>
        <w:t>aquél</w:t>
      </w:r>
      <w:r>
        <w:rPr>
          <w:spacing w:val="-3"/>
        </w:rPr>
        <w:t xml:space="preserve"> </w:t>
      </w:r>
      <w:r>
        <w:t>no</w:t>
      </w:r>
      <w:r>
        <w:rPr>
          <w:spacing w:val="-2"/>
        </w:rPr>
        <w:t xml:space="preserve"> </w:t>
      </w:r>
      <w:r>
        <w:t>adolece</w:t>
      </w:r>
      <w:r>
        <w:rPr>
          <w:spacing w:val="-3"/>
        </w:rPr>
        <w:t xml:space="preserve"> </w:t>
      </w:r>
      <w:r>
        <w:t>de</w:t>
      </w:r>
      <w:r>
        <w:rPr>
          <w:spacing w:val="-2"/>
        </w:rPr>
        <w:t xml:space="preserve"> </w:t>
      </w:r>
      <w:r>
        <w:t>objeto</w:t>
      </w:r>
      <w:r>
        <w:rPr>
          <w:spacing w:val="-3"/>
        </w:rPr>
        <w:t xml:space="preserve"> </w:t>
      </w:r>
      <w:r>
        <w:t>ilícito</w:t>
      </w:r>
      <w:r>
        <w:rPr>
          <w:spacing w:val="-3"/>
        </w:rPr>
        <w:t xml:space="preserve"> </w:t>
      </w:r>
      <w:r>
        <w:t>y,</w:t>
      </w:r>
      <w:r>
        <w:rPr>
          <w:spacing w:val="-2"/>
        </w:rPr>
        <w:t xml:space="preserve"> </w:t>
      </w:r>
      <w:r>
        <w:t>por</w:t>
      </w:r>
      <w:r>
        <w:rPr>
          <w:spacing w:val="-3"/>
        </w:rPr>
        <w:t xml:space="preserve"> </w:t>
      </w:r>
      <w:r>
        <w:t>ende,</w:t>
      </w:r>
      <w:r>
        <w:rPr>
          <w:spacing w:val="-2"/>
        </w:rPr>
        <w:t xml:space="preserve"> </w:t>
      </w:r>
      <w:r>
        <w:t>no</w:t>
      </w:r>
      <w:r>
        <w:rPr>
          <w:spacing w:val="-3"/>
        </w:rPr>
        <w:t xml:space="preserve"> </w:t>
      </w:r>
      <w:r>
        <w:t>adolece</w:t>
      </w:r>
      <w:r>
        <w:rPr>
          <w:spacing w:val="-2"/>
        </w:rPr>
        <w:t xml:space="preserve"> </w:t>
      </w:r>
      <w:r>
        <w:t>de</w:t>
      </w:r>
      <w:r>
        <w:rPr>
          <w:spacing w:val="-3"/>
        </w:rPr>
        <w:t xml:space="preserve"> </w:t>
      </w:r>
      <w:r>
        <w:t>nulidad absoluta”.</w:t>
      </w:r>
    </w:p>
    <w:p w:rsidR="007151D7" w:rsidRDefault="004F262B">
      <w:pPr>
        <w:pStyle w:val="Textoindependiente"/>
        <w:spacing w:line="232" w:lineRule="exact"/>
        <w:ind w:left="1540"/>
      </w:pPr>
      <w:r>
        <w:t>Se</w:t>
      </w:r>
      <w:r>
        <w:rPr>
          <w:spacing w:val="-15"/>
        </w:rPr>
        <w:t xml:space="preserve"> </w:t>
      </w:r>
      <w:r>
        <w:t>ha</w:t>
      </w:r>
      <w:r>
        <w:rPr>
          <w:spacing w:val="-15"/>
        </w:rPr>
        <w:t xml:space="preserve"> </w:t>
      </w:r>
      <w:r>
        <w:t>fallado</w:t>
      </w:r>
      <w:r>
        <w:rPr>
          <w:spacing w:val="-14"/>
        </w:rPr>
        <w:t xml:space="preserve"> </w:t>
      </w:r>
      <w:r>
        <w:t>que</w:t>
      </w:r>
      <w:r>
        <w:rPr>
          <w:spacing w:val="-15"/>
        </w:rPr>
        <w:t xml:space="preserve"> </w:t>
      </w:r>
      <w:r>
        <w:t>cuando</w:t>
      </w:r>
      <w:r>
        <w:rPr>
          <w:spacing w:val="-14"/>
        </w:rPr>
        <w:t xml:space="preserve"> </w:t>
      </w:r>
      <w:r>
        <w:t>en</w:t>
      </w:r>
      <w:r>
        <w:rPr>
          <w:spacing w:val="-15"/>
        </w:rPr>
        <w:t xml:space="preserve"> </w:t>
      </w:r>
      <w:r>
        <w:t>una</w:t>
      </w:r>
      <w:r>
        <w:rPr>
          <w:spacing w:val="-14"/>
        </w:rPr>
        <w:t xml:space="preserve"> </w:t>
      </w:r>
      <w:r>
        <w:t>escritura</w:t>
      </w:r>
      <w:r>
        <w:rPr>
          <w:spacing w:val="-15"/>
        </w:rPr>
        <w:t xml:space="preserve"> </w:t>
      </w:r>
      <w:r>
        <w:t>de</w:t>
      </w:r>
      <w:r>
        <w:rPr>
          <w:spacing w:val="-14"/>
        </w:rPr>
        <w:t xml:space="preserve"> </w:t>
      </w:r>
      <w:r>
        <w:t>cesión</w:t>
      </w:r>
      <w:r>
        <w:rPr>
          <w:spacing w:val="-15"/>
        </w:rPr>
        <w:t xml:space="preserve"> </w:t>
      </w:r>
      <w:r>
        <w:t>se</w:t>
      </w:r>
      <w:r>
        <w:rPr>
          <w:spacing w:val="-14"/>
        </w:rPr>
        <w:t xml:space="preserve"> </w:t>
      </w:r>
      <w:r>
        <w:t>radican</w:t>
      </w:r>
      <w:r>
        <w:rPr>
          <w:spacing w:val="-15"/>
        </w:rPr>
        <w:t xml:space="preserve"> </w:t>
      </w:r>
      <w:r>
        <w:t>los</w:t>
      </w:r>
      <w:r>
        <w:rPr>
          <w:spacing w:val="-15"/>
        </w:rPr>
        <w:t xml:space="preserve"> </w:t>
      </w:r>
      <w:r>
        <w:t>derechos</w:t>
      </w:r>
      <w:r>
        <w:rPr>
          <w:spacing w:val="-14"/>
        </w:rPr>
        <w:t xml:space="preserve"> </w:t>
      </w:r>
      <w:r>
        <w:t>hereditarios</w:t>
      </w:r>
      <w:r>
        <w:rPr>
          <w:spacing w:val="-15"/>
        </w:rPr>
        <w:t xml:space="preserve"> </w:t>
      </w:r>
      <w:r>
        <w:t>del</w:t>
      </w:r>
      <w:r>
        <w:rPr>
          <w:spacing w:val="-14"/>
        </w:rPr>
        <w:t xml:space="preserve"> </w:t>
      </w:r>
      <w:r>
        <w:t>cedente</w:t>
      </w:r>
    </w:p>
    <w:p w:rsidR="007151D7" w:rsidRDefault="004F262B">
      <w:pPr>
        <w:pStyle w:val="Textoindependiente"/>
        <w:spacing w:before="153" w:line="374" w:lineRule="auto"/>
        <w:ind w:left="1540" w:right="102"/>
        <w:jc w:val="both"/>
      </w:pPr>
      <w:r>
        <w:t xml:space="preserve">en un inmueble concreto y determinado de la masa hereditaria, lo cedido o transferido son </w:t>
      </w:r>
      <w:r>
        <w:rPr>
          <w:spacing w:val="-5"/>
        </w:rPr>
        <w:t xml:space="preserve">las </w:t>
      </w:r>
      <w:r>
        <w:t>acciones</w:t>
      </w:r>
      <w:r>
        <w:rPr>
          <w:spacing w:val="-17"/>
        </w:rPr>
        <w:t xml:space="preserve"> </w:t>
      </w:r>
      <w:r>
        <w:t>y</w:t>
      </w:r>
      <w:r>
        <w:rPr>
          <w:spacing w:val="-16"/>
        </w:rPr>
        <w:t xml:space="preserve"> </w:t>
      </w:r>
      <w:r>
        <w:t>derechos</w:t>
      </w:r>
      <w:r>
        <w:rPr>
          <w:spacing w:val="-17"/>
        </w:rPr>
        <w:t xml:space="preserve"> </w:t>
      </w:r>
      <w:r>
        <w:t>que</w:t>
      </w:r>
      <w:r>
        <w:rPr>
          <w:spacing w:val="-16"/>
        </w:rPr>
        <w:t xml:space="preserve"> </w:t>
      </w:r>
      <w:r>
        <w:t>el</w:t>
      </w:r>
      <w:r>
        <w:rPr>
          <w:spacing w:val="-17"/>
        </w:rPr>
        <w:t xml:space="preserve"> </w:t>
      </w:r>
      <w:r>
        <w:t>cedente</w:t>
      </w:r>
      <w:r>
        <w:rPr>
          <w:spacing w:val="-16"/>
        </w:rPr>
        <w:t xml:space="preserve"> </w:t>
      </w:r>
      <w:r>
        <w:t>detentaba</w:t>
      </w:r>
      <w:r>
        <w:rPr>
          <w:spacing w:val="-17"/>
        </w:rPr>
        <w:t xml:space="preserve"> </w:t>
      </w:r>
      <w:r>
        <w:t>sobre</w:t>
      </w:r>
      <w:r>
        <w:rPr>
          <w:spacing w:val="-16"/>
        </w:rPr>
        <w:t xml:space="preserve"> </w:t>
      </w:r>
      <w:r>
        <w:t>una</w:t>
      </w:r>
      <w:r>
        <w:rPr>
          <w:spacing w:val="-17"/>
        </w:rPr>
        <w:t xml:space="preserve"> </w:t>
      </w:r>
      <w:r>
        <w:t>cosa</w:t>
      </w:r>
      <w:r>
        <w:rPr>
          <w:spacing w:val="-16"/>
        </w:rPr>
        <w:t xml:space="preserve"> </w:t>
      </w:r>
      <w:r>
        <w:t>singular</w:t>
      </w:r>
      <w:r>
        <w:rPr>
          <w:spacing w:val="-17"/>
        </w:rPr>
        <w:t xml:space="preserve"> </w:t>
      </w:r>
      <w:r>
        <w:t>que</w:t>
      </w:r>
      <w:r>
        <w:rPr>
          <w:spacing w:val="-16"/>
        </w:rPr>
        <w:t xml:space="preserve"> </w:t>
      </w:r>
      <w:r>
        <w:t>poseía</w:t>
      </w:r>
      <w:r>
        <w:rPr>
          <w:spacing w:val="-16"/>
        </w:rPr>
        <w:t xml:space="preserve"> </w:t>
      </w:r>
      <w:r>
        <w:t>en</w:t>
      </w:r>
      <w:r>
        <w:rPr>
          <w:spacing w:val="-17"/>
        </w:rPr>
        <w:t xml:space="preserve"> </w:t>
      </w:r>
      <w:r>
        <w:t>comunidad</w:t>
      </w:r>
      <w:r>
        <w:rPr>
          <w:spacing w:val="-16"/>
        </w:rPr>
        <w:t xml:space="preserve"> </w:t>
      </w:r>
      <w:r>
        <w:t xml:space="preserve">con un tercero, por lo que para adquirir el dominio, debió efectuarse la inscripción en el Registro </w:t>
      </w:r>
      <w:r>
        <w:rPr>
          <w:spacing w:val="-4"/>
        </w:rPr>
        <w:t xml:space="preserve">del </w:t>
      </w:r>
      <w:r>
        <w:t>Conservador</w:t>
      </w:r>
      <w:r>
        <w:rPr>
          <w:spacing w:val="-16"/>
        </w:rPr>
        <w:t xml:space="preserve"> </w:t>
      </w:r>
      <w:r>
        <w:t>de</w:t>
      </w:r>
      <w:r>
        <w:rPr>
          <w:spacing w:val="-16"/>
        </w:rPr>
        <w:t xml:space="preserve"> </w:t>
      </w:r>
      <w:r>
        <w:t>Bienes</w:t>
      </w:r>
      <w:r>
        <w:rPr>
          <w:spacing w:val="-15"/>
        </w:rPr>
        <w:t xml:space="preserve"> </w:t>
      </w:r>
      <w:r>
        <w:t>Raíces</w:t>
      </w:r>
      <w:r>
        <w:rPr>
          <w:spacing w:val="-16"/>
        </w:rPr>
        <w:t xml:space="preserve"> </w:t>
      </w:r>
      <w:r>
        <w:t>correspondiente.</w:t>
      </w:r>
    </w:p>
    <w:p w:rsidR="007151D7" w:rsidRDefault="007151D7">
      <w:pPr>
        <w:pStyle w:val="Textoindependiente"/>
        <w:spacing w:before="4"/>
        <w:rPr>
          <w:sz w:val="33"/>
        </w:rPr>
      </w:pPr>
    </w:p>
    <w:p w:rsidR="007151D7" w:rsidRDefault="004F262B">
      <w:pPr>
        <w:pStyle w:val="Textoindependiente"/>
        <w:spacing w:line="376" w:lineRule="auto"/>
        <w:ind w:left="1540" w:right="94"/>
      </w:pPr>
      <w:r>
        <w:rPr>
          <w:rFonts w:ascii="Calibri" w:hAnsi="Calibri"/>
          <w:b/>
        </w:rPr>
        <w:t>¿Es efectivamente la tr</w:t>
      </w:r>
      <w:r>
        <w:rPr>
          <w:rFonts w:ascii="Calibri" w:hAnsi="Calibri"/>
          <w:b/>
        </w:rPr>
        <w:t>adición un modo de adquirir el derecho de herencia?</w:t>
      </w:r>
      <w:r>
        <w:t>: La pregunta</w:t>
      </w:r>
      <w:r>
        <w:rPr>
          <w:spacing w:val="-33"/>
        </w:rPr>
        <w:t xml:space="preserve"> </w:t>
      </w:r>
      <w:r>
        <w:rPr>
          <w:spacing w:val="-6"/>
        </w:rPr>
        <w:t xml:space="preserve">es </w:t>
      </w:r>
      <w:r>
        <w:t>pertinente,</w:t>
      </w:r>
      <w:r>
        <w:rPr>
          <w:spacing w:val="-12"/>
        </w:rPr>
        <w:t xml:space="preserve"> </w:t>
      </w:r>
      <w:r>
        <w:t>porque</w:t>
      </w:r>
      <w:r>
        <w:rPr>
          <w:spacing w:val="-11"/>
        </w:rPr>
        <w:t xml:space="preserve"> </w:t>
      </w:r>
      <w:r>
        <w:t>al</w:t>
      </w:r>
      <w:r>
        <w:rPr>
          <w:spacing w:val="-11"/>
        </w:rPr>
        <w:t xml:space="preserve"> </w:t>
      </w:r>
      <w:r>
        <w:t>ser</w:t>
      </w:r>
      <w:r>
        <w:rPr>
          <w:spacing w:val="-11"/>
        </w:rPr>
        <w:t xml:space="preserve"> </w:t>
      </w:r>
      <w:r>
        <w:t>la</w:t>
      </w:r>
      <w:r>
        <w:rPr>
          <w:spacing w:val="-11"/>
        </w:rPr>
        <w:t xml:space="preserve"> </w:t>
      </w:r>
      <w:r>
        <w:t>herencia</w:t>
      </w:r>
      <w:r>
        <w:rPr>
          <w:spacing w:val="-11"/>
        </w:rPr>
        <w:t xml:space="preserve"> </w:t>
      </w:r>
      <w:r>
        <w:t>una</w:t>
      </w:r>
      <w:r>
        <w:rPr>
          <w:spacing w:val="-11"/>
        </w:rPr>
        <w:t xml:space="preserve"> </w:t>
      </w:r>
      <w:r>
        <w:t>universalidad</w:t>
      </w:r>
      <w:r>
        <w:rPr>
          <w:spacing w:val="-11"/>
        </w:rPr>
        <w:t xml:space="preserve"> </w:t>
      </w:r>
      <w:r>
        <w:t>jurídica</w:t>
      </w:r>
      <w:r>
        <w:rPr>
          <w:spacing w:val="-11"/>
        </w:rPr>
        <w:t xml:space="preserve"> </w:t>
      </w:r>
      <w:r>
        <w:t>con</w:t>
      </w:r>
      <w:r>
        <w:rPr>
          <w:spacing w:val="-11"/>
        </w:rPr>
        <w:t xml:space="preserve"> </w:t>
      </w:r>
      <w:r>
        <w:t>un</w:t>
      </w:r>
      <w:r>
        <w:rPr>
          <w:spacing w:val="-11"/>
        </w:rPr>
        <w:t xml:space="preserve"> </w:t>
      </w:r>
      <w:r>
        <w:t>activo</w:t>
      </w:r>
      <w:r>
        <w:rPr>
          <w:spacing w:val="-11"/>
        </w:rPr>
        <w:t xml:space="preserve"> </w:t>
      </w:r>
      <w:r>
        <w:t>y</w:t>
      </w:r>
      <w:r>
        <w:rPr>
          <w:spacing w:val="-11"/>
        </w:rPr>
        <w:t xml:space="preserve"> </w:t>
      </w:r>
      <w:r>
        <w:t>un</w:t>
      </w:r>
      <w:r>
        <w:rPr>
          <w:spacing w:val="-11"/>
        </w:rPr>
        <w:t xml:space="preserve"> </w:t>
      </w:r>
      <w:r>
        <w:t>pasivo,</w:t>
      </w:r>
      <w:r>
        <w:rPr>
          <w:spacing w:val="-11"/>
        </w:rPr>
        <w:t xml:space="preserve"> </w:t>
      </w:r>
      <w:r>
        <w:t>aceptar</w:t>
      </w:r>
      <w:r>
        <w:rPr>
          <w:spacing w:val="-11"/>
        </w:rPr>
        <w:t xml:space="preserve"> </w:t>
      </w:r>
      <w:r>
        <w:t>la tradición</w:t>
      </w:r>
      <w:r>
        <w:rPr>
          <w:spacing w:val="-19"/>
        </w:rPr>
        <w:t xml:space="preserve"> </w:t>
      </w:r>
      <w:r>
        <w:t>en</w:t>
      </w:r>
      <w:r>
        <w:rPr>
          <w:spacing w:val="-19"/>
        </w:rPr>
        <w:t xml:space="preserve"> </w:t>
      </w:r>
      <w:r>
        <w:t>forma</w:t>
      </w:r>
      <w:r>
        <w:rPr>
          <w:spacing w:val="-19"/>
        </w:rPr>
        <w:t xml:space="preserve"> </w:t>
      </w:r>
      <w:r>
        <w:t>amplia</w:t>
      </w:r>
      <w:r>
        <w:rPr>
          <w:spacing w:val="-19"/>
        </w:rPr>
        <w:t xml:space="preserve"> </w:t>
      </w:r>
      <w:r>
        <w:t>vendría</w:t>
      </w:r>
      <w:r>
        <w:rPr>
          <w:spacing w:val="-19"/>
        </w:rPr>
        <w:t xml:space="preserve"> </w:t>
      </w:r>
      <w:r>
        <w:t>a</w:t>
      </w:r>
      <w:r>
        <w:rPr>
          <w:spacing w:val="-19"/>
        </w:rPr>
        <w:t xml:space="preserve"> </w:t>
      </w:r>
      <w:r>
        <w:t>significar</w:t>
      </w:r>
      <w:r>
        <w:rPr>
          <w:spacing w:val="-18"/>
        </w:rPr>
        <w:t xml:space="preserve"> </w:t>
      </w:r>
      <w:r>
        <w:t>que</w:t>
      </w:r>
      <w:r>
        <w:rPr>
          <w:spacing w:val="-19"/>
        </w:rPr>
        <w:t xml:space="preserve"> </w:t>
      </w:r>
      <w:r>
        <w:t>con</w:t>
      </w:r>
      <w:r>
        <w:rPr>
          <w:spacing w:val="-19"/>
        </w:rPr>
        <w:t xml:space="preserve"> </w:t>
      </w:r>
      <w:r>
        <w:t>la</w:t>
      </w:r>
      <w:r>
        <w:rPr>
          <w:spacing w:val="-19"/>
        </w:rPr>
        <w:t xml:space="preserve"> </w:t>
      </w:r>
      <w:r>
        <w:t>cesión</w:t>
      </w:r>
      <w:r>
        <w:rPr>
          <w:spacing w:val="-19"/>
        </w:rPr>
        <w:t xml:space="preserve"> </w:t>
      </w:r>
      <w:r>
        <w:t>no</w:t>
      </w:r>
      <w:r>
        <w:rPr>
          <w:spacing w:val="-19"/>
        </w:rPr>
        <w:t xml:space="preserve"> </w:t>
      </w:r>
      <w:r>
        <w:t>sólo</w:t>
      </w:r>
      <w:r>
        <w:rPr>
          <w:spacing w:val="-18"/>
        </w:rPr>
        <w:t xml:space="preserve"> </w:t>
      </w:r>
      <w:r>
        <w:t>se</w:t>
      </w:r>
      <w:r>
        <w:rPr>
          <w:spacing w:val="-19"/>
        </w:rPr>
        <w:t xml:space="preserve"> </w:t>
      </w:r>
      <w:r>
        <w:t>traspasarían</w:t>
      </w:r>
      <w:r>
        <w:rPr>
          <w:spacing w:val="-19"/>
        </w:rPr>
        <w:t xml:space="preserve"> </w:t>
      </w:r>
      <w:r>
        <w:t>los</w:t>
      </w:r>
      <w:r>
        <w:rPr>
          <w:spacing w:val="-19"/>
        </w:rPr>
        <w:t xml:space="preserve"> </w:t>
      </w:r>
      <w:r>
        <w:t>bienes</w:t>
      </w:r>
      <w:r>
        <w:rPr>
          <w:spacing w:val="-19"/>
        </w:rPr>
        <w:t xml:space="preserve"> </w:t>
      </w:r>
      <w:r>
        <w:rPr>
          <w:spacing w:val="-6"/>
        </w:rPr>
        <w:t xml:space="preserve">del </w:t>
      </w:r>
      <w:r>
        <w:t>causante,</w:t>
      </w:r>
      <w:r>
        <w:rPr>
          <w:spacing w:val="-13"/>
        </w:rPr>
        <w:t xml:space="preserve"> </w:t>
      </w:r>
      <w:r>
        <w:t>sino</w:t>
      </w:r>
      <w:r>
        <w:rPr>
          <w:spacing w:val="-13"/>
        </w:rPr>
        <w:t xml:space="preserve"> </w:t>
      </w:r>
      <w:r>
        <w:t>también</w:t>
      </w:r>
      <w:r>
        <w:rPr>
          <w:spacing w:val="-12"/>
        </w:rPr>
        <w:t xml:space="preserve"> </w:t>
      </w:r>
      <w:r>
        <w:t>sus</w:t>
      </w:r>
      <w:r>
        <w:rPr>
          <w:spacing w:val="-13"/>
        </w:rPr>
        <w:t xml:space="preserve"> </w:t>
      </w:r>
      <w:r>
        <w:t>deudas,</w:t>
      </w:r>
      <w:r>
        <w:rPr>
          <w:spacing w:val="-12"/>
        </w:rPr>
        <w:t xml:space="preserve"> </w:t>
      </w:r>
      <w:r>
        <w:t>sin</w:t>
      </w:r>
      <w:r>
        <w:rPr>
          <w:spacing w:val="-13"/>
        </w:rPr>
        <w:t xml:space="preserve"> </w:t>
      </w:r>
      <w:r>
        <w:t>que</w:t>
      </w:r>
      <w:r>
        <w:rPr>
          <w:spacing w:val="-12"/>
        </w:rPr>
        <w:t xml:space="preserve"> </w:t>
      </w:r>
      <w:r>
        <w:t>el</w:t>
      </w:r>
      <w:r>
        <w:rPr>
          <w:spacing w:val="-13"/>
        </w:rPr>
        <w:t xml:space="preserve"> </w:t>
      </w:r>
      <w:r>
        <w:t>acreedor</w:t>
      </w:r>
      <w:r>
        <w:rPr>
          <w:spacing w:val="-13"/>
        </w:rPr>
        <w:t xml:space="preserve"> </w:t>
      </w:r>
      <w:r>
        <w:t>lo</w:t>
      </w:r>
      <w:r>
        <w:rPr>
          <w:spacing w:val="-12"/>
        </w:rPr>
        <w:t xml:space="preserve"> </w:t>
      </w:r>
      <w:r>
        <w:t>autorizare,</w:t>
      </w:r>
      <w:r>
        <w:rPr>
          <w:spacing w:val="-13"/>
        </w:rPr>
        <w:t xml:space="preserve"> </w:t>
      </w:r>
      <w:r>
        <w:t>lo</w:t>
      </w:r>
      <w:r>
        <w:rPr>
          <w:spacing w:val="-12"/>
        </w:rPr>
        <w:t xml:space="preserve"> </w:t>
      </w:r>
      <w:r>
        <w:t>que</w:t>
      </w:r>
      <w:r>
        <w:rPr>
          <w:spacing w:val="-13"/>
        </w:rPr>
        <w:t xml:space="preserve"> </w:t>
      </w:r>
      <w:r>
        <w:t>es</w:t>
      </w:r>
      <w:r>
        <w:rPr>
          <w:spacing w:val="-12"/>
        </w:rPr>
        <w:t xml:space="preserve"> </w:t>
      </w:r>
      <w:r>
        <w:t>contrario</w:t>
      </w:r>
      <w:r>
        <w:rPr>
          <w:spacing w:val="-13"/>
        </w:rPr>
        <w:t xml:space="preserve"> </w:t>
      </w:r>
      <w:r>
        <w:t>al</w:t>
      </w:r>
      <w:r>
        <w:rPr>
          <w:spacing w:val="-13"/>
        </w:rPr>
        <w:t xml:space="preserve"> </w:t>
      </w:r>
      <w:r>
        <w:t>principio de</w:t>
      </w:r>
      <w:r>
        <w:rPr>
          <w:spacing w:val="-18"/>
        </w:rPr>
        <w:t xml:space="preserve"> </w:t>
      </w:r>
      <w:r>
        <w:t>nuestra</w:t>
      </w:r>
      <w:r>
        <w:rPr>
          <w:spacing w:val="-18"/>
        </w:rPr>
        <w:t xml:space="preserve"> </w:t>
      </w:r>
      <w:r>
        <w:t>legislación</w:t>
      </w:r>
      <w:r>
        <w:rPr>
          <w:spacing w:val="-18"/>
        </w:rPr>
        <w:t xml:space="preserve"> </w:t>
      </w:r>
      <w:r>
        <w:t>que</w:t>
      </w:r>
      <w:r>
        <w:rPr>
          <w:spacing w:val="-17"/>
        </w:rPr>
        <w:t xml:space="preserve"> </w:t>
      </w:r>
      <w:r>
        <w:t>no</w:t>
      </w:r>
      <w:r>
        <w:rPr>
          <w:spacing w:val="-18"/>
        </w:rPr>
        <w:t xml:space="preserve"> </w:t>
      </w:r>
      <w:r>
        <w:t>acepta</w:t>
      </w:r>
      <w:r>
        <w:rPr>
          <w:spacing w:val="-18"/>
        </w:rPr>
        <w:t xml:space="preserve"> </w:t>
      </w:r>
      <w:r>
        <w:t>la</w:t>
      </w:r>
      <w:r>
        <w:rPr>
          <w:spacing w:val="-17"/>
        </w:rPr>
        <w:t xml:space="preserve"> </w:t>
      </w:r>
      <w:r>
        <w:t>cesión</w:t>
      </w:r>
      <w:r>
        <w:rPr>
          <w:spacing w:val="-18"/>
        </w:rPr>
        <w:t xml:space="preserve"> </w:t>
      </w:r>
      <w:r>
        <w:t>de</w:t>
      </w:r>
      <w:r>
        <w:rPr>
          <w:spacing w:val="-18"/>
        </w:rPr>
        <w:t xml:space="preserve"> </w:t>
      </w:r>
      <w:r>
        <w:t>deudas</w:t>
      </w:r>
      <w:r>
        <w:rPr>
          <w:spacing w:val="-17"/>
        </w:rPr>
        <w:t xml:space="preserve"> </w:t>
      </w:r>
      <w:r>
        <w:t>sin</w:t>
      </w:r>
      <w:r>
        <w:rPr>
          <w:spacing w:val="-18"/>
        </w:rPr>
        <w:t xml:space="preserve"> </w:t>
      </w:r>
      <w:r>
        <w:t>el</w:t>
      </w:r>
      <w:r>
        <w:rPr>
          <w:spacing w:val="-18"/>
        </w:rPr>
        <w:t xml:space="preserve"> </w:t>
      </w:r>
      <w:r>
        <w:t>consentimiento</w:t>
      </w:r>
      <w:r>
        <w:rPr>
          <w:spacing w:val="-17"/>
        </w:rPr>
        <w:t xml:space="preserve"> </w:t>
      </w:r>
      <w:r>
        <w:t>del</w:t>
      </w:r>
      <w:r>
        <w:rPr>
          <w:spacing w:val="-18"/>
        </w:rPr>
        <w:t xml:space="preserve"> </w:t>
      </w:r>
      <w:r>
        <w:t>acreedor,</w:t>
      </w:r>
      <w:r>
        <w:rPr>
          <w:spacing w:val="-18"/>
        </w:rPr>
        <w:t xml:space="preserve"> </w:t>
      </w:r>
      <w:r>
        <w:t>como</w:t>
      </w:r>
      <w:r>
        <w:rPr>
          <w:spacing w:val="-17"/>
        </w:rPr>
        <w:t xml:space="preserve"> </w:t>
      </w:r>
      <w:r>
        <w:t>lo deja</w:t>
      </w:r>
      <w:r>
        <w:rPr>
          <w:spacing w:val="-19"/>
        </w:rPr>
        <w:t xml:space="preserve"> </w:t>
      </w:r>
      <w:r>
        <w:t>de</w:t>
      </w:r>
      <w:r>
        <w:rPr>
          <w:spacing w:val="-18"/>
        </w:rPr>
        <w:t xml:space="preserve"> </w:t>
      </w:r>
      <w:r>
        <w:t>manifiesto</w:t>
      </w:r>
      <w:r>
        <w:rPr>
          <w:spacing w:val="-19"/>
        </w:rPr>
        <w:t xml:space="preserve"> </w:t>
      </w:r>
      <w:r>
        <w:t>el</w:t>
      </w:r>
      <w:r>
        <w:rPr>
          <w:spacing w:val="-18"/>
        </w:rPr>
        <w:t xml:space="preserve"> </w:t>
      </w:r>
      <w:r>
        <w:t>artículo</w:t>
      </w:r>
      <w:r>
        <w:rPr>
          <w:spacing w:val="-19"/>
        </w:rPr>
        <w:t xml:space="preserve"> </w:t>
      </w:r>
      <w:r>
        <w:t>1635</w:t>
      </w:r>
      <w:r>
        <w:rPr>
          <w:spacing w:val="-18"/>
        </w:rPr>
        <w:t xml:space="preserve"> </w:t>
      </w:r>
      <w:r>
        <w:t>del</w:t>
      </w:r>
      <w:r>
        <w:rPr>
          <w:spacing w:val="-19"/>
        </w:rPr>
        <w:t xml:space="preserve"> </w:t>
      </w:r>
      <w:r>
        <w:t>Código</w:t>
      </w:r>
      <w:r>
        <w:rPr>
          <w:spacing w:val="-18"/>
        </w:rPr>
        <w:t xml:space="preserve"> </w:t>
      </w:r>
      <w:r>
        <w:t>Civil,</w:t>
      </w:r>
      <w:r>
        <w:rPr>
          <w:spacing w:val="-19"/>
        </w:rPr>
        <w:t xml:space="preserve"> </w:t>
      </w:r>
      <w:r>
        <w:t>al</w:t>
      </w:r>
      <w:r>
        <w:rPr>
          <w:spacing w:val="-18"/>
        </w:rPr>
        <w:t xml:space="preserve"> </w:t>
      </w:r>
      <w:r>
        <w:t>tratar</w:t>
      </w:r>
      <w:r>
        <w:rPr>
          <w:spacing w:val="-19"/>
        </w:rPr>
        <w:t xml:space="preserve"> </w:t>
      </w:r>
      <w:r>
        <w:t>de</w:t>
      </w:r>
      <w:r>
        <w:rPr>
          <w:spacing w:val="-18"/>
        </w:rPr>
        <w:t xml:space="preserve"> </w:t>
      </w:r>
      <w:r>
        <w:t>la</w:t>
      </w:r>
      <w:r>
        <w:rPr>
          <w:spacing w:val="-18"/>
        </w:rPr>
        <w:t xml:space="preserve"> </w:t>
      </w:r>
      <w:r>
        <w:t>novación</w:t>
      </w:r>
      <w:r>
        <w:rPr>
          <w:spacing w:val="-19"/>
        </w:rPr>
        <w:t xml:space="preserve"> </w:t>
      </w:r>
      <w:r>
        <w:t>por</w:t>
      </w:r>
      <w:r>
        <w:rPr>
          <w:spacing w:val="-18"/>
        </w:rPr>
        <w:t xml:space="preserve"> </w:t>
      </w:r>
      <w:r>
        <w:t>cambio</w:t>
      </w:r>
      <w:r>
        <w:rPr>
          <w:spacing w:val="-19"/>
        </w:rPr>
        <w:t xml:space="preserve"> </w:t>
      </w:r>
      <w:r>
        <w:t>de</w:t>
      </w:r>
      <w:r>
        <w:rPr>
          <w:spacing w:val="-18"/>
        </w:rPr>
        <w:t xml:space="preserve"> </w:t>
      </w:r>
      <w:r>
        <w:t>deudor. Por</w:t>
      </w:r>
      <w:r>
        <w:rPr>
          <w:spacing w:val="-19"/>
        </w:rPr>
        <w:t xml:space="preserve"> </w:t>
      </w:r>
      <w:r>
        <w:t>ello</w:t>
      </w:r>
      <w:r>
        <w:rPr>
          <w:spacing w:val="-19"/>
        </w:rPr>
        <w:t xml:space="preserve"> </w:t>
      </w:r>
      <w:r>
        <w:t>debe</w:t>
      </w:r>
      <w:r>
        <w:rPr>
          <w:spacing w:val="-19"/>
        </w:rPr>
        <w:t xml:space="preserve"> </w:t>
      </w:r>
      <w:r>
        <w:t>aclararse</w:t>
      </w:r>
      <w:r>
        <w:rPr>
          <w:spacing w:val="-19"/>
        </w:rPr>
        <w:t xml:space="preserve"> </w:t>
      </w:r>
      <w:r>
        <w:t>que</w:t>
      </w:r>
      <w:r>
        <w:rPr>
          <w:spacing w:val="-19"/>
        </w:rPr>
        <w:t xml:space="preserve"> </w:t>
      </w:r>
      <w:r>
        <w:t>cuando</w:t>
      </w:r>
      <w:r>
        <w:rPr>
          <w:spacing w:val="-19"/>
        </w:rPr>
        <w:t xml:space="preserve"> </w:t>
      </w:r>
      <w:r>
        <w:t>se</w:t>
      </w:r>
      <w:r>
        <w:rPr>
          <w:spacing w:val="-19"/>
        </w:rPr>
        <w:t xml:space="preserve"> </w:t>
      </w:r>
      <w:r>
        <w:t>cede</w:t>
      </w:r>
      <w:r>
        <w:rPr>
          <w:spacing w:val="-19"/>
        </w:rPr>
        <w:t xml:space="preserve"> </w:t>
      </w:r>
      <w:r>
        <w:t>el</w:t>
      </w:r>
      <w:r>
        <w:rPr>
          <w:spacing w:val="-19"/>
        </w:rPr>
        <w:t xml:space="preserve"> </w:t>
      </w:r>
      <w:r>
        <w:t>derecho</w:t>
      </w:r>
      <w:r>
        <w:rPr>
          <w:spacing w:val="-19"/>
        </w:rPr>
        <w:t xml:space="preserve"> </w:t>
      </w:r>
      <w:r>
        <w:t>de</w:t>
      </w:r>
      <w:r>
        <w:rPr>
          <w:spacing w:val="-18"/>
        </w:rPr>
        <w:t xml:space="preserve"> </w:t>
      </w:r>
      <w:r>
        <w:t>herencia,</w:t>
      </w:r>
      <w:r>
        <w:rPr>
          <w:spacing w:val="-19"/>
        </w:rPr>
        <w:t xml:space="preserve"> </w:t>
      </w:r>
      <w:r>
        <w:t>lo</w:t>
      </w:r>
      <w:r>
        <w:rPr>
          <w:spacing w:val="-19"/>
        </w:rPr>
        <w:t xml:space="preserve"> </w:t>
      </w:r>
      <w:r>
        <w:t>que</w:t>
      </w:r>
      <w:r>
        <w:rPr>
          <w:spacing w:val="-19"/>
        </w:rPr>
        <w:t xml:space="preserve"> </w:t>
      </w:r>
      <w:r>
        <w:t>realmente</w:t>
      </w:r>
      <w:r>
        <w:rPr>
          <w:spacing w:val="-19"/>
        </w:rPr>
        <w:t xml:space="preserve"> </w:t>
      </w:r>
      <w:r>
        <w:t>se</w:t>
      </w:r>
      <w:r>
        <w:rPr>
          <w:spacing w:val="-19"/>
        </w:rPr>
        <w:t xml:space="preserve"> </w:t>
      </w:r>
      <w:r>
        <w:t>está</w:t>
      </w:r>
      <w:r>
        <w:rPr>
          <w:spacing w:val="-19"/>
        </w:rPr>
        <w:t xml:space="preserve"> </w:t>
      </w:r>
      <w:r>
        <w:t>cediendo es el activo del as hereditario; no se está cediendo la condición de hereder</w:t>
      </w:r>
      <w:r>
        <w:t xml:space="preserve">o, porque no puede desprenderse de las deudas. La calidad de heredero es indeleble de acuerdo al principio según </w:t>
      </w:r>
      <w:r>
        <w:rPr>
          <w:spacing w:val="-6"/>
        </w:rPr>
        <w:t xml:space="preserve">el </w:t>
      </w:r>
      <w:r>
        <w:t>cual</w:t>
      </w:r>
      <w:r>
        <w:rPr>
          <w:spacing w:val="-18"/>
        </w:rPr>
        <w:t xml:space="preserve"> </w:t>
      </w:r>
      <w:r>
        <w:t>el</w:t>
      </w:r>
      <w:r>
        <w:rPr>
          <w:spacing w:val="-17"/>
        </w:rPr>
        <w:t xml:space="preserve"> </w:t>
      </w:r>
      <w:r>
        <w:t>que</w:t>
      </w:r>
      <w:r>
        <w:rPr>
          <w:spacing w:val="-17"/>
        </w:rPr>
        <w:t xml:space="preserve"> </w:t>
      </w:r>
      <w:r>
        <w:t>ha</w:t>
      </w:r>
      <w:r>
        <w:rPr>
          <w:spacing w:val="-17"/>
        </w:rPr>
        <w:t xml:space="preserve"> </w:t>
      </w:r>
      <w:r>
        <w:t>sido</w:t>
      </w:r>
      <w:r>
        <w:rPr>
          <w:spacing w:val="-17"/>
        </w:rPr>
        <w:t xml:space="preserve"> </w:t>
      </w:r>
      <w:r>
        <w:t>heredero</w:t>
      </w:r>
      <w:r>
        <w:rPr>
          <w:spacing w:val="-17"/>
        </w:rPr>
        <w:t xml:space="preserve"> </w:t>
      </w:r>
      <w:r>
        <w:t>no</w:t>
      </w:r>
      <w:r>
        <w:rPr>
          <w:spacing w:val="-17"/>
        </w:rPr>
        <w:t xml:space="preserve"> </w:t>
      </w:r>
      <w:r>
        <w:t>deja</w:t>
      </w:r>
      <w:r>
        <w:rPr>
          <w:spacing w:val="-17"/>
        </w:rPr>
        <w:t xml:space="preserve"> </w:t>
      </w:r>
      <w:r>
        <w:t>de</w:t>
      </w:r>
      <w:r>
        <w:rPr>
          <w:spacing w:val="-17"/>
        </w:rPr>
        <w:t xml:space="preserve"> </w:t>
      </w:r>
      <w:r>
        <w:t>serlo.</w:t>
      </w:r>
      <w:r>
        <w:rPr>
          <w:spacing w:val="-17"/>
        </w:rPr>
        <w:t xml:space="preserve"> </w:t>
      </w:r>
      <w:r>
        <w:t>Por</w:t>
      </w:r>
      <w:r>
        <w:rPr>
          <w:spacing w:val="-17"/>
        </w:rPr>
        <w:t xml:space="preserve"> </w:t>
      </w:r>
      <w:r>
        <w:t>ello,</w:t>
      </w:r>
      <w:r>
        <w:rPr>
          <w:spacing w:val="-17"/>
        </w:rPr>
        <w:t xml:space="preserve"> </w:t>
      </w:r>
      <w:r>
        <w:t>incurre</w:t>
      </w:r>
      <w:r>
        <w:rPr>
          <w:spacing w:val="-17"/>
        </w:rPr>
        <w:t xml:space="preserve"> </w:t>
      </w:r>
      <w:r>
        <w:t>en</w:t>
      </w:r>
      <w:r>
        <w:rPr>
          <w:spacing w:val="-17"/>
        </w:rPr>
        <w:t xml:space="preserve"> </w:t>
      </w:r>
      <w:r>
        <w:t>error</w:t>
      </w:r>
      <w:r>
        <w:rPr>
          <w:spacing w:val="-17"/>
        </w:rPr>
        <w:t xml:space="preserve"> </w:t>
      </w:r>
      <w:r>
        <w:t>la</w:t>
      </w:r>
      <w:r>
        <w:rPr>
          <w:spacing w:val="-17"/>
        </w:rPr>
        <w:t xml:space="preserve"> </w:t>
      </w:r>
      <w:r>
        <w:t>sentencia</w:t>
      </w:r>
      <w:r>
        <w:rPr>
          <w:spacing w:val="-17"/>
        </w:rPr>
        <w:t xml:space="preserve"> </w:t>
      </w:r>
      <w:r>
        <w:t>citada</w:t>
      </w:r>
      <w:r>
        <w:rPr>
          <w:spacing w:val="-17"/>
        </w:rPr>
        <w:t xml:space="preserve"> </w:t>
      </w:r>
      <w:r>
        <w:t>por</w:t>
      </w:r>
      <w:r>
        <w:rPr>
          <w:spacing w:val="-17"/>
        </w:rPr>
        <w:t xml:space="preserve"> </w:t>
      </w:r>
      <w:r>
        <w:t>el</w:t>
      </w:r>
      <w:r>
        <w:rPr>
          <w:spacing w:val="-17"/>
        </w:rPr>
        <w:t xml:space="preserve"> </w:t>
      </w:r>
      <w:r>
        <w:t>fallo de la Corte Suprema de 14 de septiembre de 1989 que sostiene que “la venta de los derechos hereditarios</w:t>
      </w:r>
      <w:r>
        <w:rPr>
          <w:spacing w:val="-16"/>
        </w:rPr>
        <w:t xml:space="preserve"> </w:t>
      </w:r>
      <w:r>
        <w:t>importa</w:t>
      </w:r>
      <w:r>
        <w:rPr>
          <w:spacing w:val="-16"/>
        </w:rPr>
        <w:t xml:space="preserve"> </w:t>
      </w:r>
      <w:r>
        <w:t>la</w:t>
      </w:r>
      <w:r>
        <w:rPr>
          <w:spacing w:val="-15"/>
        </w:rPr>
        <w:t xml:space="preserve"> </w:t>
      </w:r>
      <w:r>
        <w:t>cesión</w:t>
      </w:r>
      <w:r>
        <w:rPr>
          <w:spacing w:val="-16"/>
        </w:rPr>
        <w:t xml:space="preserve"> </w:t>
      </w:r>
      <w:r>
        <w:t>de</w:t>
      </w:r>
      <w:r>
        <w:rPr>
          <w:spacing w:val="-15"/>
        </w:rPr>
        <w:t xml:space="preserve"> </w:t>
      </w:r>
      <w:r>
        <w:t>la</w:t>
      </w:r>
      <w:r>
        <w:rPr>
          <w:spacing w:val="-16"/>
        </w:rPr>
        <w:t xml:space="preserve"> </w:t>
      </w:r>
      <w:r>
        <w:t>calidad</w:t>
      </w:r>
      <w:r>
        <w:rPr>
          <w:spacing w:val="-15"/>
        </w:rPr>
        <w:t xml:space="preserve"> </w:t>
      </w:r>
      <w:r>
        <w:t>de</w:t>
      </w:r>
      <w:r>
        <w:rPr>
          <w:spacing w:val="-16"/>
        </w:rPr>
        <w:t xml:space="preserve"> </w:t>
      </w:r>
      <w:r>
        <w:t>heredero”.</w:t>
      </w:r>
    </w:p>
    <w:p w:rsidR="007151D7" w:rsidRDefault="004F262B">
      <w:pPr>
        <w:pStyle w:val="Textoindependiente"/>
        <w:spacing w:before="4" w:line="381" w:lineRule="auto"/>
        <w:ind w:left="1540" w:right="102"/>
        <w:jc w:val="both"/>
      </w:pPr>
      <w:r>
        <w:t xml:space="preserve">Los profesores Domínguez lo explican del modo siguiente: “Con todo, advertiremos que, </w:t>
      </w:r>
      <w:r>
        <w:rPr>
          <w:spacing w:val="-7"/>
        </w:rPr>
        <w:t xml:space="preserve">en </w:t>
      </w:r>
      <w:r>
        <w:t>nuestro</w:t>
      </w:r>
      <w:r>
        <w:rPr>
          <w:spacing w:val="-16"/>
        </w:rPr>
        <w:t xml:space="preserve"> </w:t>
      </w:r>
      <w:r>
        <w:t>concepto,</w:t>
      </w:r>
      <w:r>
        <w:rPr>
          <w:spacing w:val="-16"/>
        </w:rPr>
        <w:t xml:space="preserve"> </w:t>
      </w:r>
      <w:r>
        <w:t>no</w:t>
      </w:r>
      <w:r>
        <w:rPr>
          <w:spacing w:val="-15"/>
        </w:rPr>
        <w:t xml:space="preserve"> </w:t>
      </w:r>
      <w:r>
        <w:t>es</w:t>
      </w:r>
      <w:r>
        <w:rPr>
          <w:spacing w:val="-16"/>
        </w:rPr>
        <w:t xml:space="preserve"> </w:t>
      </w:r>
      <w:r>
        <w:t>enteramente</w:t>
      </w:r>
      <w:r>
        <w:rPr>
          <w:spacing w:val="-16"/>
        </w:rPr>
        <w:t xml:space="preserve"> </w:t>
      </w:r>
      <w:r>
        <w:t>justificada</w:t>
      </w:r>
      <w:r>
        <w:rPr>
          <w:spacing w:val="-15"/>
        </w:rPr>
        <w:t xml:space="preserve"> </w:t>
      </w:r>
      <w:r>
        <w:t>la</w:t>
      </w:r>
      <w:r>
        <w:rPr>
          <w:spacing w:val="-16"/>
        </w:rPr>
        <w:t xml:space="preserve"> </w:t>
      </w:r>
      <w:r>
        <w:t>idea</w:t>
      </w:r>
      <w:r>
        <w:rPr>
          <w:spacing w:val="-15"/>
        </w:rPr>
        <w:t xml:space="preserve"> </w:t>
      </w:r>
      <w:r>
        <w:t>de</w:t>
      </w:r>
      <w:r>
        <w:rPr>
          <w:spacing w:val="-16"/>
        </w:rPr>
        <w:t xml:space="preserve"> </w:t>
      </w:r>
      <w:r>
        <w:t>que</w:t>
      </w:r>
      <w:r>
        <w:rPr>
          <w:spacing w:val="-16"/>
        </w:rPr>
        <w:t xml:space="preserve"> </w:t>
      </w:r>
      <w:r>
        <w:t>por</w:t>
      </w:r>
      <w:r>
        <w:rPr>
          <w:spacing w:val="-15"/>
        </w:rPr>
        <w:t xml:space="preserve"> </w:t>
      </w:r>
      <w:r>
        <w:t>tradición</w:t>
      </w:r>
      <w:r>
        <w:rPr>
          <w:spacing w:val="-16"/>
        </w:rPr>
        <w:t xml:space="preserve"> </w:t>
      </w:r>
      <w:r>
        <w:t>se</w:t>
      </w:r>
      <w:r>
        <w:rPr>
          <w:spacing w:val="-15"/>
        </w:rPr>
        <w:t xml:space="preserve"> </w:t>
      </w:r>
      <w:r>
        <w:t>adquiere</w:t>
      </w:r>
      <w:r>
        <w:rPr>
          <w:spacing w:val="-16"/>
        </w:rPr>
        <w:t xml:space="preserve"> </w:t>
      </w:r>
      <w:r>
        <w:t>la</w:t>
      </w:r>
      <w:r>
        <w:rPr>
          <w:spacing w:val="-16"/>
        </w:rPr>
        <w:t xml:space="preserve"> </w:t>
      </w:r>
      <w:r>
        <w:t>herencia. O</w:t>
      </w:r>
      <w:r>
        <w:rPr>
          <w:spacing w:val="-6"/>
        </w:rPr>
        <w:t xml:space="preserve"> </w:t>
      </w:r>
      <w:r>
        <w:t>mejor</w:t>
      </w:r>
      <w:r>
        <w:rPr>
          <w:spacing w:val="-6"/>
        </w:rPr>
        <w:t xml:space="preserve"> </w:t>
      </w:r>
      <w:r>
        <w:t>dicho,</w:t>
      </w:r>
      <w:r>
        <w:rPr>
          <w:spacing w:val="-6"/>
        </w:rPr>
        <w:t xml:space="preserve"> </w:t>
      </w:r>
      <w:r>
        <w:t>la</w:t>
      </w:r>
      <w:r>
        <w:rPr>
          <w:spacing w:val="-6"/>
        </w:rPr>
        <w:t xml:space="preserve"> </w:t>
      </w:r>
      <w:r>
        <w:t>idea</w:t>
      </w:r>
      <w:r>
        <w:rPr>
          <w:spacing w:val="-6"/>
        </w:rPr>
        <w:t xml:space="preserve"> </w:t>
      </w:r>
      <w:r>
        <w:t>de</w:t>
      </w:r>
      <w:r>
        <w:rPr>
          <w:spacing w:val="-6"/>
        </w:rPr>
        <w:t xml:space="preserve"> </w:t>
      </w:r>
      <w:r>
        <w:t>tradición</w:t>
      </w:r>
      <w:r>
        <w:rPr>
          <w:spacing w:val="-6"/>
        </w:rPr>
        <w:t xml:space="preserve"> </w:t>
      </w:r>
      <w:r>
        <w:t>del</w:t>
      </w:r>
      <w:r>
        <w:rPr>
          <w:spacing w:val="-6"/>
        </w:rPr>
        <w:t xml:space="preserve"> </w:t>
      </w:r>
      <w:r>
        <w:t>derecho</w:t>
      </w:r>
      <w:r>
        <w:rPr>
          <w:spacing w:val="-6"/>
        </w:rPr>
        <w:t xml:space="preserve"> </w:t>
      </w:r>
      <w:r>
        <w:t>de</w:t>
      </w:r>
      <w:r>
        <w:rPr>
          <w:spacing w:val="-6"/>
        </w:rPr>
        <w:t xml:space="preserve"> </w:t>
      </w:r>
      <w:r>
        <w:t>herencia</w:t>
      </w:r>
      <w:r>
        <w:rPr>
          <w:spacing w:val="-6"/>
        </w:rPr>
        <w:t xml:space="preserve"> </w:t>
      </w:r>
      <w:r>
        <w:t>debe</w:t>
      </w:r>
      <w:r>
        <w:rPr>
          <w:spacing w:val="-6"/>
        </w:rPr>
        <w:t xml:space="preserve"> </w:t>
      </w:r>
      <w:r>
        <w:t>ser</w:t>
      </w:r>
      <w:r>
        <w:rPr>
          <w:spacing w:val="-6"/>
        </w:rPr>
        <w:t xml:space="preserve"> </w:t>
      </w:r>
      <w:r>
        <w:t>precisada,</w:t>
      </w:r>
      <w:r>
        <w:rPr>
          <w:spacing w:val="-6"/>
        </w:rPr>
        <w:t xml:space="preserve"> </w:t>
      </w:r>
      <w:r>
        <w:t>pues</w:t>
      </w:r>
      <w:r>
        <w:rPr>
          <w:spacing w:val="-6"/>
        </w:rPr>
        <w:t xml:space="preserve"> </w:t>
      </w:r>
      <w:r>
        <w:t>no</w:t>
      </w:r>
      <w:r>
        <w:rPr>
          <w:spacing w:val="-6"/>
        </w:rPr>
        <w:t xml:space="preserve"> </w:t>
      </w:r>
      <w:r>
        <w:t>se</w:t>
      </w:r>
      <w:r>
        <w:rPr>
          <w:spacing w:val="-5"/>
        </w:rPr>
        <w:t xml:space="preserve"> </w:t>
      </w:r>
      <w:r>
        <w:t>trata</w:t>
      </w:r>
      <w:r>
        <w:rPr>
          <w:spacing w:val="-6"/>
        </w:rPr>
        <w:t xml:space="preserve"> </w:t>
      </w:r>
      <w:r>
        <w:rPr>
          <w:spacing w:val="-7"/>
        </w:rPr>
        <w:t xml:space="preserve">de </w:t>
      </w:r>
      <w:r>
        <w:t>una</w:t>
      </w:r>
      <w:r>
        <w:rPr>
          <w:spacing w:val="8"/>
        </w:rPr>
        <w:t xml:space="preserve"> </w:t>
      </w:r>
      <w:r>
        <w:t>substitución</w:t>
      </w:r>
      <w:r>
        <w:rPr>
          <w:spacing w:val="9"/>
        </w:rPr>
        <w:t xml:space="preserve"> </w:t>
      </w:r>
      <w:r>
        <w:t>del</w:t>
      </w:r>
      <w:r>
        <w:rPr>
          <w:spacing w:val="9"/>
        </w:rPr>
        <w:t xml:space="preserve"> </w:t>
      </w:r>
      <w:r>
        <w:t>heredero</w:t>
      </w:r>
      <w:r>
        <w:rPr>
          <w:spacing w:val="9"/>
        </w:rPr>
        <w:t xml:space="preserve"> </w:t>
      </w:r>
      <w:r>
        <w:t>por</w:t>
      </w:r>
      <w:r>
        <w:rPr>
          <w:spacing w:val="8"/>
        </w:rPr>
        <w:t xml:space="preserve"> </w:t>
      </w:r>
      <w:r>
        <w:t>el</w:t>
      </w:r>
      <w:r>
        <w:rPr>
          <w:spacing w:val="9"/>
        </w:rPr>
        <w:t xml:space="preserve"> </w:t>
      </w:r>
      <w:r>
        <w:t>cesionario,</w:t>
      </w:r>
      <w:r>
        <w:rPr>
          <w:spacing w:val="9"/>
        </w:rPr>
        <w:t xml:space="preserve"> </w:t>
      </w:r>
      <w:r>
        <w:t>sino</w:t>
      </w:r>
      <w:r>
        <w:rPr>
          <w:spacing w:val="9"/>
        </w:rPr>
        <w:t xml:space="preserve"> </w:t>
      </w:r>
      <w:r>
        <w:t>del</w:t>
      </w:r>
      <w:r>
        <w:rPr>
          <w:spacing w:val="9"/>
        </w:rPr>
        <w:t xml:space="preserve"> </w:t>
      </w:r>
      <w:r>
        <w:t>traspaso</w:t>
      </w:r>
      <w:r>
        <w:rPr>
          <w:spacing w:val="8"/>
        </w:rPr>
        <w:t xml:space="preserve"> </w:t>
      </w:r>
      <w:r>
        <w:t>del</w:t>
      </w:r>
      <w:r>
        <w:rPr>
          <w:spacing w:val="9"/>
        </w:rPr>
        <w:t xml:space="preserve"> </w:t>
      </w:r>
      <w:r>
        <w:t>activo</w:t>
      </w:r>
      <w:r>
        <w:rPr>
          <w:spacing w:val="9"/>
        </w:rPr>
        <w:t xml:space="preserve"> </w:t>
      </w:r>
      <w:r>
        <w:t>sucesora</w:t>
      </w:r>
      <w:r>
        <w:rPr>
          <w:spacing w:val="9"/>
        </w:rPr>
        <w:t xml:space="preserve"> </w:t>
      </w:r>
      <w:r>
        <w:t>que</w:t>
      </w:r>
      <w:r>
        <w:rPr>
          <w:spacing w:val="9"/>
        </w:rPr>
        <w:t xml:space="preserve"> </w:t>
      </w:r>
      <w:r>
        <w:t>puede</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540" w:right="104"/>
        <w:jc w:val="both"/>
      </w:pPr>
      <w:r>
        <w:lastRenderedPageBreak/>
        <w:t>encontrarse</w:t>
      </w:r>
      <w:r>
        <w:rPr>
          <w:spacing w:val="-19"/>
        </w:rPr>
        <w:t xml:space="preserve"> </w:t>
      </w:r>
      <w:r>
        <w:t>en</w:t>
      </w:r>
      <w:r>
        <w:rPr>
          <w:spacing w:val="-19"/>
        </w:rPr>
        <w:t xml:space="preserve"> </w:t>
      </w:r>
      <w:r>
        <w:t>la</w:t>
      </w:r>
      <w:r>
        <w:rPr>
          <w:spacing w:val="-19"/>
        </w:rPr>
        <w:t xml:space="preserve"> </w:t>
      </w:r>
      <w:r>
        <w:t>herencia.</w:t>
      </w:r>
      <w:r>
        <w:rPr>
          <w:spacing w:val="-19"/>
        </w:rPr>
        <w:t xml:space="preserve"> </w:t>
      </w:r>
      <w:r>
        <w:t>La</w:t>
      </w:r>
      <w:r>
        <w:rPr>
          <w:spacing w:val="-19"/>
        </w:rPr>
        <w:t xml:space="preserve"> </w:t>
      </w:r>
      <w:r>
        <w:t>calidad</w:t>
      </w:r>
      <w:r>
        <w:rPr>
          <w:spacing w:val="-19"/>
        </w:rPr>
        <w:t xml:space="preserve"> </w:t>
      </w:r>
      <w:r>
        <w:t>misma</w:t>
      </w:r>
      <w:r>
        <w:rPr>
          <w:spacing w:val="-19"/>
        </w:rPr>
        <w:t xml:space="preserve"> </w:t>
      </w:r>
      <w:r>
        <w:t>de</w:t>
      </w:r>
      <w:r>
        <w:rPr>
          <w:spacing w:val="-19"/>
        </w:rPr>
        <w:t xml:space="preserve"> </w:t>
      </w:r>
      <w:r>
        <w:t>heredero</w:t>
      </w:r>
      <w:r>
        <w:rPr>
          <w:spacing w:val="-19"/>
        </w:rPr>
        <w:t xml:space="preserve"> </w:t>
      </w:r>
      <w:r>
        <w:t>y</w:t>
      </w:r>
      <w:r>
        <w:rPr>
          <w:spacing w:val="-19"/>
        </w:rPr>
        <w:t xml:space="preserve"> </w:t>
      </w:r>
      <w:r>
        <w:t>la</w:t>
      </w:r>
      <w:r>
        <w:rPr>
          <w:spacing w:val="-19"/>
        </w:rPr>
        <w:t xml:space="preserve"> </w:t>
      </w:r>
      <w:r>
        <w:t>responsabilidad</w:t>
      </w:r>
      <w:r>
        <w:rPr>
          <w:spacing w:val="-19"/>
        </w:rPr>
        <w:t xml:space="preserve"> </w:t>
      </w:r>
      <w:r>
        <w:t>que</w:t>
      </w:r>
      <w:r>
        <w:rPr>
          <w:spacing w:val="-19"/>
        </w:rPr>
        <w:t xml:space="preserve"> </w:t>
      </w:r>
      <w:r>
        <w:t>de</w:t>
      </w:r>
      <w:r>
        <w:rPr>
          <w:spacing w:val="-19"/>
        </w:rPr>
        <w:t xml:space="preserve"> </w:t>
      </w:r>
      <w:r>
        <w:t>ella</w:t>
      </w:r>
      <w:r>
        <w:rPr>
          <w:spacing w:val="-19"/>
        </w:rPr>
        <w:t xml:space="preserve"> </w:t>
      </w:r>
      <w:r>
        <w:t>deriva</w:t>
      </w:r>
      <w:r>
        <w:rPr>
          <w:spacing w:val="-19"/>
        </w:rPr>
        <w:t xml:space="preserve"> </w:t>
      </w:r>
      <w:r>
        <w:rPr>
          <w:spacing w:val="-5"/>
        </w:rPr>
        <w:t xml:space="preserve">para </w:t>
      </w:r>
      <w:r>
        <w:t>el</w:t>
      </w:r>
      <w:r>
        <w:rPr>
          <w:spacing w:val="-12"/>
        </w:rPr>
        <w:t xml:space="preserve"> </w:t>
      </w:r>
      <w:r>
        <w:t>sucesor</w:t>
      </w:r>
      <w:r>
        <w:rPr>
          <w:spacing w:val="-11"/>
        </w:rPr>
        <w:t xml:space="preserve"> </w:t>
      </w:r>
      <w:r>
        <w:t>frente</w:t>
      </w:r>
      <w:r>
        <w:rPr>
          <w:spacing w:val="-11"/>
        </w:rPr>
        <w:t xml:space="preserve"> </w:t>
      </w:r>
      <w:r>
        <w:t>a</w:t>
      </w:r>
      <w:r>
        <w:rPr>
          <w:spacing w:val="-11"/>
        </w:rPr>
        <w:t xml:space="preserve"> </w:t>
      </w:r>
      <w:r>
        <w:t>los</w:t>
      </w:r>
      <w:r>
        <w:rPr>
          <w:spacing w:val="-12"/>
        </w:rPr>
        <w:t xml:space="preserve"> </w:t>
      </w:r>
      <w:r>
        <w:t>acreedores</w:t>
      </w:r>
      <w:r>
        <w:rPr>
          <w:spacing w:val="-11"/>
        </w:rPr>
        <w:t xml:space="preserve"> </w:t>
      </w:r>
      <w:r>
        <w:t>hereditarios</w:t>
      </w:r>
      <w:r>
        <w:rPr>
          <w:spacing w:val="-11"/>
        </w:rPr>
        <w:t xml:space="preserve"> </w:t>
      </w:r>
      <w:r>
        <w:t>o</w:t>
      </w:r>
      <w:r>
        <w:rPr>
          <w:spacing w:val="-11"/>
        </w:rPr>
        <w:t xml:space="preserve"> </w:t>
      </w:r>
      <w:r>
        <w:t>testamentarios,</w:t>
      </w:r>
      <w:r>
        <w:rPr>
          <w:spacing w:val="-11"/>
        </w:rPr>
        <w:t xml:space="preserve"> </w:t>
      </w:r>
      <w:r>
        <w:t>subsiste</w:t>
      </w:r>
      <w:r>
        <w:rPr>
          <w:spacing w:val="-12"/>
        </w:rPr>
        <w:t xml:space="preserve"> </w:t>
      </w:r>
      <w:r>
        <w:t>en</w:t>
      </w:r>
      <w:r>
        <w:rPr>
          <w:spacing w:val="-11"/>
        </w:rPr>
        <w:t xml:space="preserve"> </w:t>
      </w:r>
      <w:r>
        <w:t>manos</w:t>
      </w:r>
      <w:r>
        <w:rPr>
          <w:spacing w:val="-11"/>
        </w:rPr>
        <w:t xml:space="preserve"> </w:t>
      </w:r>
      <w:r>
        <w:t>del</w:t>
      </w:r>
      <w:r>
        <w:rPr>
          <w:spacing w:val="-11"/>
        </w:rPr>
        <w:t xml:space="preserve"> </w:t>
      </w:r>
      <w:r>
        <w:t>heredero.</w:t>
      </w:r>
      <w:r>
        <w:rPr>
          <w:spacing w:val="-12"/>
        </w:rPr>
        <w:t xml:space="preserve"> </w:t>
      </w:r>
      <w:r>
        <w:t xml:space="preserve">El cesionario adquiere la universalidad frente al cedente, pero rente a terceros, tan sólo el </w:t>
      </w:r>
      <w:r>
        <w:rPr>
          <w:spacing w:val="-3"/>
        </w:rPr>
        <w:t xml:space="preserve">aspecto </w:t>
      </w:r>
      <w:r>
        <w:t xml:space="preserve">activo, pues en cuanto al pasivo, depende de la calidad de heredero y no tienen ellos por </w:t>
      </w:r>
      <w:r>
        <w:rPr>
          <w:spacing w:val="-4"/>
        </w:rPr>
        <w:t xml:space="preserve">qué </w:t>
      </w:r>
      <w:r>
        <w:t>perseguir</w:t>
      </w:r>
      <w:r>
        <w:rPr>
          <w:spacing w:val="-16"/>
        </w:rPr>
        <w:t xml:space="preserve"> </w:t>
      </w:r>
      <w:r>
        <w:t>necesariamente</w:t>
      </w:r>
      <w:r>
        <w:rPr>
          <w:spacing w:val="-15"/>
        </w:rPr>
        <w:t xml:space="preserve"> </w:t>
      </w:r>
      <w:r>
        <w:t>al</w:t>
      </w:r>
      <w:r>
        <w:rPr>
          <w:spacing w:val="-15"/>
        </w:rPr>
        <w:t xml:space="preserve"> </w:t>
      </w:r>
      <w:r>
        <w:t>cesionario”.</w:t>
      </w:r>
    </w:p>
    <w:p w:rsidR="007151D7" w:rsidRDefault="004F262B">
      <w:pPr>
        <w:pStyle w:val="Textoindependiente"/>
        <w:spacing w:line="232" w:lineRule="exact"/>
        <w:ind w:left="1540"/>
        <w:jc w:val="both"/>
      </w:pPr>
      <w:r>
        <w:t>Antes, mucho antes</w:t>
      </w:r>
      <w:r>
        <w:t>, ya lo había dicho Pothier: “Cuando se vende una herencia, no es el título y</w:t>
      </w:r>
    </w:p>
    <w:p w:rsidR="007151D7" w:rsidRDefault="004F262B">
      <w:pPr>
        <w:pStyle w:val="Textoindependiente"/>
        <w:spacing w:before="153" w:line="374" w:lineRule="auto"/>
        <w:ind w:left="1540" w:right="102"/>
        <w:jc w:val="both"/>
      </w:pPr>
      <w:r>
        <w:t>calidad de heredero lo que se vende; este último y esa calidad, son inherentes a la persona del heredero, del que son inseparables, y por consiguiente invendibles, porque como na</w:t>
      </w:r>
      <w:r>
        <w:t>die puede obligarse</w:t>
      </w:r>
      <w:r>
        <w:rPr>
          <w:spacing w:val="-7"/>
        </w:rPr>
        <w:t xml:space="preserve"> </w:t>
      </w:r>
      <w:r>
        <w:t>a</w:t>
      </w:r>
      <w:r>
        <w:rPr>
          <w:spacing w:val="-6"/>
        </w:rPr>
        <w:t xml:space="preserve"> </w:t>
      </w:r>
      <w:r>
        <w:t>cosas</w:t>
      </w:r>
      <w:r>
        <w:rPr>
          <w:spacing w:val="-6"/>
        </w:rPr>
        <w:t xml:space="preserve"> </w:t>
      </w:r>
      <w:r>
        <w:t>imposibles,</w:t>
      </w:r>
      <w:r>
        <w:rPr>
          <w:spacing w:val="-6"/>
        </w:rPr>
        <w:t xml:space="preserve"> </w:t>
      </w:r>
      <w:r>
        <w:t>no</w:t>
      </w:r>
      <w:r>
        <w:rPr>
          <w:spacing w:val="-6"/>
        </w:rPr>
        <w:t xml:space="preserve"> </w:t>
      </w:r>
      <w:r>
        <w:t>puedo</w:t>
      </w:r>
      <w:r>
        <w:rPr>
          <w:spacing w:val="-6"/>
        </w:rPr>
        <w:t xml:space="preserve"> </w:t>
      </w:r>
      <w:r>
        <w:t>comprometerme</w:t>
      </w:r>
      <w:r>
        <w:rPr>
          <w:spacing w:val="-6"/>
        </w:rPr>
        <w:t xml:space="preserve"> </w:t>
      </w:r>
      <w:r>
        <w:t>para</w:t>
      </w:r>
      <w:r>
        <w:rPr>
          <w:spacing w:val="-6"/>
        </w:rPr>
        <w:t xml:space="preserve"> </w:t>
      </w:r>
      <w:r>
        <w:t>con</w:t>
      </w:r>
      <w:r>
        <w:rPr>
          <w:spacing w:val="-6"/>
        </w:rPr>
        <w:t xml:space="preserve"> </w:t>
      </w:r>
      <w:r>
        <w:t>otro</w:t>
      </w:r>
      <w:r>
        <w:rPr>
          <w:spacing w:val="-6"/>
        </w:rPr>
        <w:t xml:space="preserve"> </w:t>
      </w:r>
      <w:r>
        <w:t>a</w:t>
      </w:r>
      <w:r>
        <w:rPr>
          <w:spacing w:val="-6"/>
        </w:rPr>
        <w:t xml:space="preserve"> </w:t>
      </w:r>
      <w:r>
        <w:t>hacerlo</w:t>
      </w:r>
      <w:r>
        <w:rPr>
          <w:spacing w:val="-6"/>
        </w:rPr>
        <w:t xml:space="preserve"> </w:t>
      </w:r>
      <w:r>
        <w:t>adquirir</w:t>
      </w:r>
      <w:r>
        <w:rPr>
          <w:spacing w:val="-6"/>
        </w:rPr>
        <w:t xml:space="preserve"> </w:t>
      </w:r>
      <w:r>
        <w:t>una</w:t>
      </w:r>
      <w:r>
        <w:rPr>
          <w:spacing w:val="-6"/>
        </w:rPr>
        <w:t xml:space="preserve"> </w:t>
      </w:r>
      <w:r>
        <w:rPr>
          <w:spacing w:val="-4"/>
        </w:rPr>
        <w:t xml:space="preserve">cosa </w:t>
      </w:r>
      <w:r>
        <w:t>que</w:t>
      </w:r>
      <w:r>
        <w:rPr>
          <w:spacing w:val="-16"/>
        </w:rPr>
        <w:t xml:space="preserve"> </w:t>
      </w:r>
      <w:r>
        <w:t>por</w:t>
      </w:r>
      <w:r>
        <w:rPr>
          <w:spacing w:val="-16"/>
        </w:rPr>
        <w:t xml:space="preserve"> </w:t>
      </w:r>
      <w:r>
        <w:t>su</w:t>
      </w:r>
      <w:r>
        <w:rPr>
          <w:spacing w:val="-16"/>
        </w:rPr>
        <w:t xml:space="preserve"> </w:t>
      </w:r>
      <w:r>
        <w:t>naturaleza</w:t>
      </w:r>
      <w:r>
        <w:rPr>
          <w:spacing w:val="-15"/>
        </w:rPr>
        <w:t xml:space="preserve"> </w:t>
      </w:r>
      <w:r>
        <w:t>no</w:t>
      </w:r>
      <w:r>
        <w:rPr>
          <w:spacing w:val="-16"/>
        </w:rPr>
        <w:t xml:space="preserve"> </w:t>
      </w:r>
      <w:r>
        <w:t>puede</w:t>
      </w:r>
      <w:r>
        <w:rPr>
          <w:spacing w:val="-16"/>
        </w:rPr>
        <w:t xml:space="preserve"> </w:t>
      </w:r>
      <w:r>
        <w:t>subsistir</w:t>
      </w:r>
      <w:r>
        <w:rPr>
          <w:spacing w:val="-16"/>
        </w:rPr>
        <w:t xml:space="preserve"> </w:t>
      </w:r>
      <w:r>
        <w:t>sino</w:t>
      </w:r>
      <w:r>
        <w:rPr>
          <w:spacing w:val="-15"/>
        </w:rPr>
        <w:t xml:space="preserve"> </w:t>
      </w:r>
      <w:r>
        <w:t>en</w:t>
      </w:r>
      <w:r>
        <w:rPr>
          <w:spacing w:val="-16"/>
        </w:rPr>
        <w:t xml:space="preserve"> </w:t>
      </w:r>
      <w:r>
        <w:t>mi</w:t>
      </w:r>
      <w:r>
        <w:rPr>
          <w:spacing w:val="-16"/>
        </w:rPr>
        <w:t xml:space="preserve"> </w:t>
      </w:r>
      <w:r>
        <w:t>persona”.</w:t>
      </w:r>
    </w:p>
    <w:p w:rsidR="007151D7" w:rsidRDefault="004F262B">
      <w:pPr>
        <w:pStyle w:val="Textoindependiente"/>
        <w:spacing w:before="15" w:line="374" w:lineRule="auto"/>
        <w:ind w:left="1540" w:right="102"/>
        <w:jc w:val="both"/>
      </w:pPr>
      <w:r>
        <w:t>Vittorio Polacco expresa la misma idea: “La venta de la herencia sería sucesión universal</w:t>
      </w:r>
      <w:r>
        <w:t xml:space="preserve"> si fuese posible</w:t>
      </w:r>
      <w:r>
        <w:rPr>
          <w:spacing w:val="-7"/>
        </w:rPr>
        <w:t xml:space="preserve"> </w:t>
      </w:r>
      <w:r>
        <w:t>que</w:t>
      </w:r>
      <w:r>
        <w:rPr>
          <w:spacing w:val="-7"/>
        </w:rPr>
        <w:t xml:space="preserve"> </w:t>
      </w:r>
      <w:r>
        <w:t>el</w:t>
      </w:r>
      <w:r>
        <w:rPr>
          <w:spacing w:val="-6"/>
        </w:rPr>
        <w:t xml:space="preserve"> </w:t>
      </w:r>
      <w:r>
        <w:t>vendedor</w:t>
      </w:r>
      <w:r>
        <w:rPr>
          <w:spacing w:val="-7"/>
        </w:rPr>
        <w:t xml:space="preserve"> </w:t>
      </w:r>
      <w:r>
        <w:t>separase</w:t>
      </w:r>
      <w:r>
        <w:rPr>
          <w:spacing w:val="-7"/>
        </w:rPr>
        <w:t xml:space="preserve"> </w:t>
      </w:r>
      <w:r>
        <w:t>de</w:t>
      </w:r>
      <w:r>
        <w:rPr>
          <w:spacing w:val="-6"/>
        </w:rPr>
        <w:t xml:space="preserve"> </w:t>
      </w:r>
      <w:r>
        <w:t>sí</w:t>
      </w:r>
      <w:r>
        <w:rPr>
          <w:spacing w:val="-7"/>
        </w:rPr>
        <w:t xml:space="preserve"> </w:t>
      </w:r>
      <w:r>
        <w:t>mismo</w:t>
      </w:r>
      <w:r>
        <w:rPr>
          <w:spacing w:val="-7"/>
        </w:rPr>
        <w:t xml:space="preserve"> </w:t>
      </w:r>
      <w:r>
        <w:t>la</w:t>
      </w:r>
      <w:r>
        <w:rPr>
          <w:spacing w:val="-6"/>
        </w:rPr>
        <w:t xml:space="preserve"> </w:t>
      </w:r>
      <w:r>
        <w:t>calidad</w:t>
      </w:r>
      <w:r>
        <w:rPr>
          <w:spacing w:val="-7"/>
        </w:rPr>
        <w:t xml:space="preserve"> </w:t>
      </w:r>
      <w:r>
        <w:t>de</w:t>
      </w:r>
      <w:r>
        <w:rPr>
          <w:spacing w:val="-7"/>
        </w:rPr>
        <w:t xml:space="preserve"> </w:t>
      </w:r>
      <w:r>
        <w:t>heredero,</w:t>
      </w:r>
      <w:r>
        <w:rPr>
          <w:spacing w:val="-6"/>
        </w:rPr>
        <w:t xml:space="preserve"> </w:t>
      </w:r>
      <w:r>
        <w:t>que</w:t>
      </w:r>
      <w:r>
        <w:rPr>
          <w:spacing w:val="-7"/>
        </w:rPr>
        <w:t xml:space="preserve"> </w:t>
      </w:r>
      <w:r>
        <w:t>actualmente</w:t>
      </w:r>
      <w:r>
        <w:rPr>
          <w:spacing w:val="-7"/>
        </w:rPr>
        <w:t xml:space="preserve"> </w:t>
      </w:r>
      <w:r>
        <w:t>forma</w:t>
      </w:r>
      <w:r>
        <w:rPr>
          <w:spacing w:val="-6"/>
        </w:rPr>
        <w:t xml:space="preserve"> </w:t>
      </w:r>
      <w:r>
        <w:rPr>
          <w:spacing w:val="-3"/>
        </w:rPr>
        <w:t xml:space="preserve">parte </w:t>
      </w:r>
      <w:r>
        <w:t>integrante</w:t>
      </w:r>
      <w:r>
        <w:rPr>
          <w:spacing w:val="-12"/>
        </w:rPr>
        <w:t xml:space="preserve"> </w:t>
      </w:r>
      <w:r>
        <w:t>de</w:t>
      </w:r>
      <w:r>
        <w:rPr>
          <w:spacing w:val="-12"/>
        </w:rPr>
        <w:t xml:space="preserve"> </w:t>
      </w:r>
      <w:r>
        <w:t>su</w:t>
      </w:r>
      <w:r>
        <w:rPr>
          <w:spacing w:val="-11"/>
        </w:rPr>
        <w:t xml:space="preserve"> </w:t>
      </w:r>
      <w:r>
        <w:t>personalidad</w:t>
      </w:r>
      <w:r>
        <w:rPr>
          <w:spacing w:val="-12"/>
        </w:rPr>
        <w:t xml:space="preserve"> </w:t>
      </w:r>
      <w:r>
        <w:t>y</w:t>
      </w:r>
      <w:r>
        <w:rPr>
          <w:spacing w:val="-12"/>
        </w:rPr>
        <w:t xml:space="preserve"> </w:t>
      </w:r>
      <w:r>
        <w:t>se</w:t>
      </w:r>
      <w:r>
        <w:rPr>
          <w:spacing w:val="-11"/>
        </w:rPr>
        <w:t xml:space="preserve"> </w:t>
      </w:r>
      <w:r>
        <w:t>identifica</w:t>
      </w:r>
      <w:r>
        <w:rPr>
          <w:spacing w:val="-12"/>
        </w:rPr>
        <w:t xml:space="preserve"> </w:t>
      </w:r>
      <w:r>
        <w:t>con</w:t>
      </w:r>
      <w:r>
        <w:rPr>
          <w:spacing w:val="-12"/>
        </w:rPr>
        <w:t xml:space="preserve"> </w:t>
      </w:r>
      <w:r>
        <w:t>ella</w:t>
      </w:r>
      <w:r>
        <w:rPr>
          <w:spacing w:val="-11"/>
        </w:rPr>
        <w:t xml:space="preserve"> </w:t>
      </w:r>
      <w:r>
        <w:t>para</w:t>
      </w:r>
      <w:r>
        <w:rPr>
          <w:spacing w:val="-12"/>
        </w:rPr>
        <w:t xml:space="preserve"> </w:t>
      </w:r>
      <w:r>
        <w:t>investir</w:t>
      </w:r>
      <w:r>
        <w:rPr>
          <w:spacing w:val="-12"/>
        </w:rPr>
        <w:t xml:space="preserve"> </w:t>
      </w:r>
      <w:r>
        <w:t>de</w:t>
      </w:r>
      <w:r>
        <w:rPr>
          <w:spacing w:val="-11"/>
        </w:rPr>
        <w:t xml:space="preserve"> </w:t>
      </w:r>
      <w:r>
        <w:t>la</w:t>
      </w:r>
      <w:r>
        <w:rPr>
          <w:spacing w:val="-12"/>
        </w:rPr>
        <w:t xml:space="preserve"> </w:t>
      </w:r>
      <w:r>
        <w:t>misma</w:t>
      </w:r>
      <w:r>
        <w:rPr>
          <w:spacing w:val="-12"/>
        </w:rPr>
        <w:t xml:space="preserve"> </w:t>
      </w:r>
      <w:r>
        <w:t>al</w:t>
      </w:r>
      <w:r>
        <w:rPr>
          <w:spacing w:val="-11"/>
        </w:rPr>
        <w:t xml:space="preserve"> </w:t>
      </w:r>
      <w:r>
        <w:t>comprador.</w:t>
      </w:r>
      <w:r>
        <w:rPr>
          <w:spacing w:val="-12"/>
        </w:rPr>
        <w:t xml:space="preserve"> </w:t>
      </w:r>
      <w:r>
        <w:t xml:space="preserve">Ahora bien, eso no ocurre, ni sería posible que ocurriese; a pesar de la venta, yo conservo siempre </w:t>
      </w:r>
      <w:r>
        <w:rPr>
          <w:spacing w:val="-6"/>
        </w:rPr>
        <w:t xml:space="preserve">la </w:t>
      </w:r>
      <w:r>
        <w:t>calidad</w:t>
      </w:r>
      <w:r>
        <w:rPr>
          <w:spacing w:val="-10"/>
        </w:rPr>
        <w:t xml:space="preserve"> </w:t>
      </w:r>
      <w:r>
        <w:t>indestructible</w:t>
      </w:r>
      <w:r>
        <w:rPr>
          <w:spacing w:val="-9"/>
        </w:rPr>
        <w:t xml:space="preserve"> </w:t>
      </w:r>
      <w:r>
        <w:t>de</w:t>
      </w:r>
      <w:r>
        <w:rPr>
          <w:spacing w:val="-9"/>
        </w:rPr>
        <w:t xml:space="preserve"> </w:t>
      </w:r>
      <w:r>
        <w:t>heredero;</w:t>
      </w:r>
      <w:r>
        <w:rPr>
          <w:spacing w:val="-9"/>
        </w:rPr>
        <w:t xml:space="preserve"> </w:t>
      </w:r>
      <w:r>
        <w:t>de</w:t>
      </w:r>
      <w:r>
        <w:rPr>
          <w:spacing w:val="-9"/>
        </w:rPr>
        <w:t xml:space="preserve"> </w:t>
      </w:r>
      <w:r>
        <w:t>ahí</w:t>
      </w:r>
      <w:r>
        <w:rPr>
          <w:spacing w:val="-9"/>
        </w:rPr>
        <w:t xml:space="preserve"> </w:t>
      </w:r>
      <w:r>
        <w:t>la</w:t>
      </w:r>
      <w:r>
        <w:rPr>
          <w:spacing w:val="-9"/>
        </w:rPr>
        <w:t xml:space="preserve"> </w:t>
      </w:r>
      <w:r>
        <w:t>consecuencia,</w:t>
      </w:r>
      <w:r>
        <w:rPr>
          <w:spacing w:val="-10"/>
        </w:rPr>
        <w:t xml:space="preserve"> </w:t>
      </w:r>
      <w:r>
        <w:t>por</w:t>
      </w:r>
      <w:r>
        <w:rPr>
          <w:spacing w:val="-9"/>
        </w:rPr>
        <w:t xml:space="preserve"> </w:t>
      </w:r>
      <w:r>
        <w:t>ejemplo,</w:t>
      </w:r>
      <w:r>
        <w:rPr>
          <w:spacing w:val="-9"/>
        </w:rPr>
        <w:t xml:space="preserve"> </w:t>
      </w:r>
      <w:r>
        <w:t>de</w:t>
      </w:r>
      <w:r>
        <w:rPr>
          <w:spacing w:val="-9"/>
        </w:rPr>
        <w:t xml:space="preserve"> </w:t>
      </w:r>
      <w:r>
        <w:t>que</w:t>
      </w:r>
      <w:r>
        <w:rPr>
          <w:spacing w:val="-9"/>
        </w:rPr>
        <w:t xml:space="preserve"> </w:t>
      </w:r>
      <w:r>
        <w:t>los</w:t>
      </w:r>
      <w:r>
        <w:rPr>
          <w:spacing w:val="-9"/>
        </w:rPr>
        <w:t xml:space="preserve"> </w:t>
      </w:r>
      <w:r>
        <w:t>acreedores</w:t>
      </w:r>
      <w:r>
        <w:rPr>
          <w:spacing w:val="-10"/>
        </w:rPr>
        <w:t xml:space="preserve"> </w:t>
      </w:r>
      <w:r>
        <w:t>de</w:t>
      </w:r>
      <w:r>
        <w:rPr>
          <w:spacing w:val="-9"/>
        </w:rPr>
        <w:t xml:space="preserve"> </w:t>
      </w:r>
      <w:r>
        <w:rPr>
          <w:spacing w:val="-8"/>
        </w:rPr>
        <w:t xml:space="preserve">la </w:t>
      </w:r>
      <w:r>
        <w:t>herencia puedan continuar siempre dirigiéndose contr</w:t>
      </w:r>
      <w:r>
        <w:t xml:space="preserve">a mí para el pago, siendo respecto a ellos </w:t>
      </w:r>
      <w:r>
        <w:rPr>
          <w:spacing w:val="-7"/>
        </w:rPr>
        <w:t xml:space="preserve">la </w:t>
      </w:r>
      <w:r>
        <w:t>venta</w:t>
      </w:r>
      <w:r>
        <w:rPr>
          <w:spacing w:val="-16"/>
        </w:rPr>
        <w:t xml:space="preserve"> </w:t>
      </w:r>
      <w:r>
        <w:t>de</w:t>
      </w:r>
      <w:r>
        <w:rPr>
          <w:spacing w:val="-16"/>
        </w:rPr>
        <w:t xml:space="preserve"> </w:t>
      </w:r>
      <w:r>
        <w:t>la</w:t>
      </w:r>
      <w:r>
        <w:rPr>
          <w:spacing w:val="-16"/>
        </w:rPr>
        <w:t xml:space="preserve"> </w:t>
      </w:r>
      <w:r>
        <w:t>herencia</w:t>
      </w:r>
      <w:r>
        <w:rPr>
          <w:spacing w:val="-16"/>
        </w:rPr>
        <w:t xml:space="preserve"> </w:t>
      </w:r>
      <w:r>
        <w:t>una</w:t>
      </w:r>
      <w:r>
        <w:rPr>
          <w:spacing w:val="-15"/>
        </w:rPr>
        <w:t xml:space="preserve"> </w:t>
      </w:r>
      <w:r>
        <w:rPr>
          <w:rFonts w:ascii="Calibri" w:hAnsi="Calibri"/>
          <w:b/>
        </w:rPr>
        <w:t>res</w:t>
      </w:r>
      <w:r>
        <w:rPr>
          <w:rFonts w:ascii="Calibri" w:hAnsi="Calibri"/>
          <w:b/>
          <w:spacing w:val="-18"/>
        </w:rPr>
        <w:t xml:space="preserve"> </w:t>
      </w:r>
      <w:r>
        <w:rPr>
          <w:rFonts w:ascii="Calibri" w:hAnsi="Calibri"/>
          <w:b/>
        </w:rPr>
        <w:t>ínter</w:t>
      </w:r>
      <w:r>
        <w:rPr>
          <w:rFonts w:ascii="Calibri" w:hAnsi="Calibri"/>
          <w:b/>
          <w:spacing w:val="-18"/>
        </w:rPr>
        <w:t xml:space="preserve"> </w:t>
      </w:r>
      <w:r>
        <w:rPr>
          <w:rFonts w:ascii="Calibri" w:hAnsi="Calibri"/>
          <w:b/>
        </w:rPr>
        <w:t>alios</w:t>
      </w:r>
      <w:r>
        <w:rPr>
          <w:rFonts w:ascii="Calibri" w:hAnsi="Calibri"/>
          <w:b/>
          <w:spacing w:val="-10"/>
        </w:rPr>
        <w:t xml:space="preserve"> </w:t>
      </w:r>
      <w:r>
        <w:t>que</w:t>
      </w:r>
      <w:r>
        <w:rPr>
          <w:spacing w:val="-15"/>
        </w:rPr>
        <w:t xml:space="preserve"> </w:t>
      </w:r>
      <w:r>
        <w:t>no</w:t>
      </w:r>
      <w:r>
        <w:rPr>
          <w:spacing w:val="-16"/>
        </w:rPr>
        <w:t xml:space="preserve"> </w:t>
      </w:r>
      <w:r>
        <w:t>les</w:t>
      </w:r>
      <w:r>
        <w:rPr>
          <w:spacing w:val="-16"/>
        </w:rPr>
        <w:t xml:space="preserve"> </w:t>
      </w:r>
      <w:r>
        <w:t>afecta.</w:t>
      </w:r>
    </w:p>
    <w:p w:rsidR="007151D7" w:rsidRDefault="004F262B">
      <w:pPr>
        <w:pStyle w:val="Textoindependiente"/>
        <w:spacing w:line="232" w:lineRule="exact"/>
        <w:ind w:left="1540"/>
        <w:jc w:val="both"/>
      </w:pPr>
      <w:r>
        <w:t>De acuerdo a lo que se viene diciendo, los acreedores del causante pueden siempre dirigirse en</w:t>
      </w:r>
    </w:p>
    <w:p w:rsidR="007151D7" w:rsidRDefault="004F262B">
      <w:pPr>
        <w:pStyle w:val="Textoindependiente"/>
        <w:spacing w:before="153" w:line="379" w:lineRule="auto"/>
        <w:ind w:left="1540" w:right="104"/>
        <w:jc w:val="both"/>
      </w:pPr>
      <w:r>
        <w:t>contra</w:t>
      </w:r>
      <w:r>
        <w:rPr>
          <w:spacing w:val="-19"/>
        </w:rPr>
        <w:t xml:space="preserve"> </w:t>
      </w:r>
      <w:r>
        <w:t>del</w:t>
      </w:r>
      <w:r>
        <w:rPr>
          <w:spacing w:val="-19"/>
        </w:rPr>
        <w:t xml:space="preserve"> </w:t>
      </w:r>
      <w:r>
        <w:t>heredero,</w:t>
      </w:r>
      <w:r>
        <w:rPr>
          <w:spacing w:val="-19"/>
        </w:rPr>
        <w:t xml:space="preserve"> </w:t>
      </w:r>
      <w:r>
        <w:t>aunque</w:t>
      </w:r>
      <w:r>
        <w:rPr>
          <w:spacing w:val="-19"/>
        </w:rPr>
        <w:t xml:space="preserve"> </w:t>
      </w:r>
      <w:r>
        <w:t>éste</w:t>
      </w:r>
      <w:r>
        <w:rPr>
          <w:spacing w:val="-19"/>
        </w:rPr>
        <w:t xml:space="preserve"> </w:t>
      </w:r>
      <w:r>
        <w:t>haya</w:t>
      </w:r>
      <w:r>
        <w:rPr>
          <w:spacing w:val="-19"/>
        </w:rPr>
        <w:t xml:space="preserve"> </w:t>
      </w:r>
      <w:r>
        <w:t>cedido</w:t>
      </w:r>
      <w:r>
        <w:rPr>
          <w:spacing w:val="-19"/>
        </w:rPr>
        <w:t xml:space="preserve"> </w:t>
      </w:r>
      <w:r>
        <w:t>su</w:t>
      </w:r>
      <w:r>
        <w:rPr>
          <w:spacing w:val="-19"/>
        </w:rPr>
        <w:t xml:space="preserve"> </w:t>
      </w:r>
      <w:r>
        <w:t>derecho</w:t>
      </w:r>
      <w:r>
        <w:rPr>
          <w:spacing w:val="-19"/>
        </w:rPr>
        <w:t xml:space="preserve"> </w:t>
      </w:r>
      <w:r>
        <w:t>de</w:t>
      </w:r>
      <w:r>
        <w:rPr>
          <w:spacing w:val="-19"/>
        </w:rPr>
        <w:t xml:space="preserve"> </w:t>
      </w:r>
      <w:r>
        <w:t>herencia,</w:t>
      </w:r>
      <w:r>
        <w:rPr>
          <w:spacing w:val="-19"/>
        </w:rPr>
        <w:t xml:space="preserve"> </w:t>
      </w:r>
      <w:r>
        <w:t>pues</w:t>
      </w:r>
      <w:r>
        <w:rPr>
          <w:spacing w:val="-19"/>
        </w:rPr>
        <w:t xml:space="preserve"> </w:t>
      </w:r>
      <w:r>
        <w:t>tal</w:t>
      </w:r>
      <w:r>
        <w:rPr>
          <w:spacing w:val="-19"/>
        </w:rPr>
        <w:t xml:space="preserve"> </w:t>
      </w:r>
      <w:r>
        <w:t>acto</w:t>
      </w:r>
      <w:r>
        <w:rPr>
          <w:spacing w:val="-19"/>
        </w:rPr>
        <w:t xml:space="preserve"> </w:t>
      </w:r>
      <w:r>
        <w:t>les</w:t>
      </w:r>
      <w:r>
        <w:rPr>
          <w:spacing w:val="-19"/>
        </w:rPr>
        <w:t xml:space="preserve"> </w:t>
      </w:r>
      <w:r>
        <w:t>es</w:t>
      </w:r>
      <w:r>
        <w:rPr>
          <w:spacing w:val="-19"/>
        </w:rPr>
        <w:t xml:space="preserve"> </w:t>
      </w:r>
      <w:r>
        <w:t xml:space="preserve">inoponible. Ello, sin perjuicio de que si estiman más conveniente a sus intereses dirigirse en contra </w:t>
      </w:r>
      <w:r>
        <w:rPr>
          <w:spacing w:val="-5"/>
        </w:rPr>
        <w:t xml:space="preserve">del </w:t>
      </w:r>
      <w:r>
        <w:t>cesionario,</w:t>
      </w:r>
      <w:r>
        <w:rPr>
          <w:spacing w:val="-18"/>
        </w:rPr>
        <w:t xml:space="preserve"> </w:t>
      </w:r>
      <w:r>
        <w:t>también</w:t>
      </w:r>
      <w:r>
        <w:rPr>
          <w:spacing w:val="-18"/>
        </w:rPr>
        <w:t xml:space="preserve"> </w:t>
      </w:r>
      <w:r>
        <w:t>puedan</w:t>
      </w:r>
      <w:r>
        <w:rPr>
          <w:spacing w:val="-18"/>
        </w:rPr>
        <w:t xml:space="preserve"> </w:t>
      </w:r>
      <w:r>
        <w:t>hacerlo,</w:t>
      </w:r>
      <w:r>
        <w:rPr>
          <w:spacing w:val="-18"/>
        </w:rPr>
        <w:t xml:space="preserve"> </w:t>
      </w:r>
      <w:r>
        <w:t>con</w:t>
      </w:r>
      <w:r>
        <w:rPr>
          <w:spacing w:val="-18"/>
        </w:rPr>
        <w:t xml:space="preserve"> </w:t>
      </w:r>
      <w:r>
        <w:t>lo</w:t>
      </w:r>
      <w:r>
        <w:rPr>
          <w:spacing w:val="-18"/>
        </w:rPr>
        <w:t xml:space="preserve"> </w:t>
      </w:r>
      <w:r>
        <w:t>que</w:t>
      </w:r>
      <w:r>
        <w:rPr>
          <w:spacing w:val="-18"/>
        </w:rPr>
        <w:t xml:space="preserve"> </w:t>
      </w:r>
      <w:r>
        <w:t>estarían</w:t>
      </w:r>
      <w:r>
        <w:rPr>
          <w:spacing w:val="-18"/>
        </w:rPr>
        <w:t xml:space="preserve"> </w:t>
      </w:r>
      <w:r>
        <w:t>ratificando</w:t>
      </w:r>
      <w:r>
        <w:rPr>
          <w:spacing w:val="-18"/>
        </w:rPr>
        <w:t xml:space="preserve"> </w:t>
      </w:r>
      <w:r>
        <w:t>un</w:t>
      </w:r>
      <w:r>
        <w:rPr>
          <w:spacing w:val="-18"/>
        </w:rPr>
        <w:t xml:space="preserve"> </w:t>
      </w:r>
      <w:r>
        <w:t>acto</w:t>
      </w:r>
      <w:r>
        <w:rPr>
          <w:spacing w:val="-18"/>
        </w:rPr>
        <w:t xml:space="preserve"> </w:t>
      </w:r>
      <w:r>
        <w:t>inoponible.</w:t>
      </w:r>
    </w:p>
    <w:p w:rsidR="007151D7" w:rsidRDefault="007151D7">
      <w:pPr>
        <w:pStyle w:val="Textoindependiente"/>
        <w:spacing w:before="4"/>
        <w:rPr>
          <w:sz w:val="34"/>
        </w:rPr>
      </w:pPr>
    </w:p>
    <w:p w:rsidR="007151D7" w:rsidRDefault="004F262B">
      <w:pPr>
        <w:pStyle w:val="Prrafodelista"/>
        <w:numPr>
          <w:ilvl w:val="0"/>
          <w:numId w:val="26"/>
        </w:numPr>
        <w:tabs>
          <w:tab w:val="left" w:pos="1600"/>
        </w:tabs>
        <w:spacing w:line="379" w:lineRule="auto"/>
        <w:ind w:right="119"/>
        <w:jc w:val="both"/>
      </w:pPr>
      <w:r>
        <w:rPr>
          <w:u w:val="single"/>
        </w:rPr>
        <w:t>Adquisición</w:t>
      </w:r>
      <w:r>
        <w:rPr>
          <w:spacing w:val="-6"/>
          <w:u w:val="single"/>
        </w:rPr>
        <w:t xml:space="preserve"> </w:t>
      </w:r>
      <w:r>
        <w:rPr>
          <w:u w:val="single"/>
        </w:rPr>
        <w:t>del</w:t>
      </w:r>
      <w:r>
        <w:rPr>
          <w:spacing w:val="-6"/>
          <w:u w:val="single"/>
        </w:rPr>
        <w:t xml:space="preserve"> </w:t>
      </w:r>
      <w:r>
        <w:rPr>
          <w:u w:val="single"/>
        </w:rPr>
        <w:t>derecho</w:t>
      </w:r>
      <w:r>
        <w:rPr>
          <w:spacing w:val="-6"/>
          <w:u w:val="single"/>
        </w:rPr>
        <w:t xml:space="preserve"> </w:t>
      </w:r>
      <w:r>
        <w:rPr>
          <w:u w:val="single"/>
        </w:rPr>
        <w:t>real</w:t>
      </w:r>
      <w:r>
        <w:rPr>
          <w:spacing w:val="-6"/>
          <w:u w:val="single"/>
        </w:rPr>
        <w:t xml:space="preserve"> </w:t>
      </w:r>
      <w:r>
        <w:rPr>
          <w:u w:val="single"/>
        </w:rPr>
        <w:t>de</w:t>
      </w:r>
      <w:r>
        <w:rPr>
          <w:spacing w:val="-6"/>
          <w:u w:val="single"/>
        </w:rPr>
        <w:t xml:space="preserve"> </w:t>
      </w:r>
      <w:r>
        <w:rPr>
          <w:u w:val="single"/>
        </w:rPr>
        <w:t>herencia</w:t>
      </w:r>
      <w:r>
        <w:rPr>
          <w:spacing w:val="-6"/>
          <w:u w:val="single"/>
        </w:rPr>
        <w:t xml:space="preserve"> </w:t>
      </w:r>
      <w:r>
        <w:rPr>
          <w:u w:val="single"/>
        </w:rPr>
        <w:t>por</w:t>
      </w:r>
      <w:r>
        <w:rPr>
          <w:spacing w:val="-6"/>
          <w:u w:val="single"/>
        </w:rPr>
        <w:t xml:space="preserve"> </w:t>
      </w:r>
      <w:r>
        <w:rPr>
          <w:u w:val="single"/>
        </w:rPr>
        <w:t>prescripción</w:t>
      </w:r>
      <w:r>
        <w:t>:</w:t>
      </w:r>
      <w:r>
        <w:rPr>
          <w:spacing w:val="-6"/>
        </w:rPr>
        <w:t xml:space="preserve"> </w:t>
      </w:r>
      <w:r>
        <w:t>El</w:t>
      </w:r>
      <w:r>
        <w:rPr>
          <w:spacing w:val="-6"/>
        </w:rPr>
        <w:t xml:space="preserve"> </w:t>
      </w:r>
      <w:r>
        <w:t>tercer</w:t>
      </w:r>
      <w:r>
        <w:rPr>
          <w:spacing w:val="-6"/>
        </w:rPr>
        <w:t xml:space="preserve"> </w:t>
      </w:r>
      <w:r>
        <w:t>modo</w:t>
      </w:r>
      <w:r>
        <w:rPr>
          <w:spacing w:val="-6"/>
        </w:rPr>
        <w:t xml:space="preserve"> </w:t>
      </w:r>
      <w:r>
        <w:t>de</w:t>
      </w:r>
      <w:r>
        <w:rPr>
          <w:spacing w:val="-5"/>
        </w:rPr>
        <w:t xml:space="preserve"> </w:t>
      </w:r>
      <w:r>
        <w:t>adquirir</w:t>
      </w:r>
      <w:r>
        <w:rPr>
          <w:spacing w:val="-6"/>
        </w:rPr>
        <w:t xml:space="preserve"> </w:t>
      </w:r>
      <w:r>
        <w:t>el</w:t>
      </w:r>
      <w:r>
        <w:rPr>
          <w:spacing w:val="-6"/>
        </w:rPr>
        <w:t xml:space="preserve"> </w:t>
      </w:r>
      <w:r>
        <w:t>derecho real de herencia es por prescripción. El artículo 2498 del Código Civil señala que “Se gana por prescripción el dominio de los bienes corporales raíces o muebles, que están en el come</w:t>
      </w:r>
      <w:r>
        <w:t>rcio humano, y se han poseído con las condiciones legales” (inc. 1º). Y el inciso segundo agrega: “se ganan</w:t>
      </w:r>
      <w:r>
        <w:rPr>
          <w:spacing w:val="-21"/>
        </w:rPr>
        <w:t xml:space="preserve"> </w:t>
      </w:r>
      <w:r>
        <w:t>de</w:t>
      </w:r>
      <w:r>
        <w:rPr>
          <w:spacing w:val="-21"/>
        </w:rPr>
        <w:t xml:space="preserve"> </w:t>
      </w:r>
      <w:r>
        <w:t>la</w:t>
      </w:r>
      <w:r>
        <w:rPr>
          <w:spacing w:val="-21"/>
        </w:rPr>
        <w:t xml:space="preserve"> </w:t>
      </w:r>
      <w:r>
        <w:t>misma</w:t>
      </w:r>
      <w:r>
        <w:rPr>
          <w:spacing w:val="-21"/>
        </w:rPr>
        <w:t xml:space="preserve"> </w:t>
      </w:r>
      <w:r>
        <w:t>manera</w:t>
      </w:r>
      <w:r>
        <w:rPr>
          <w:spacing w:val="-20"/>
        </w:rPr>
        <w:t xml:space="preserve"> </w:t>
      </w:r>
      <w:r>
        <w:t>los</w:t>
      </w:r>
      <w:r>
        <w:rPr>
          <w:spacing w:val="-21"/>
        </w:rPr>
        <w:t xml:space="preserve"> </w:t>
      </w:r>
      <w:r>
        <w:t>otros</w:t>
      </w:r>
      <w:r>
        <w:rPr>
          <w:spacing w:val="-21"/>
        </w:rPr>
        <w:t xml:space="preserve"> </w:t>
      </w:r>
      <w:r>
        <w:t>derechos</w:t>
      </w:r>
      <w:r>
        <w:rPr>
          <w:spacing w:val="-21"/>
        </w:rPr>
        <w:t xml:space="preserve"> </w:t>
      </w:r>
      <w:r>
        <w:t>reales</w:t>
      </w:r>
      <w:r>
        <w:rPr>
          <w:spacing w:val="-20"/>
        </w:rPr>
        <w:t xml:space="preserve"> </w:t>
      </w:r>
      <w:r>
        <w:t>que</w:t>
      </w:r>
      <w:r>
        <w:rPr>
          <w:spacing w:val="-21"/>
        </w:rPr>
        <w:t xml:space="preserve"> </w:t>
      </w:r>
      <w:r>
        <w:t>no</w:t>
      </w:r>
      <w:r>
        <w:rPr>
          <w:spacing w:val="-21"/>
        </w:rPr>
        <w:t xml:space="preserve"> </w:t>
      </w:r>
      <w:r>
        <w:t>estén</w:t>
      </w:r>
      <w:r>
        <w:rPr>
          <w:spacing w:val="-21"/>
        </w:rPr>
        <w:t xml:space="preserve"> </w:t>
      </w:r>
      <w:r>
        <w:t>expresamente</w:t>
      </w:r>
      <w:r>
        <w:rPr>
          <w:spacing w:val="-20"/>
        </w:rPr>
        <w:t xml:space="preserve"> </w:t>
      </w:r>
      <w:r>
        <w:t>exceptuados”.</w:t>
      </w:r>
    </w:p>
    <w:p w:rsidR="007151D7" w:rsidRDefault="004F262B">
      <w:pPr>
        <w:pStyle w:val="Textoindependiente"/>
        <w:spacing w:line="232" w:lineRule="exact"/>
        <w:ind w:left="1540"/>
        <w:jc w:val="both"/>
      </w:pPr>
      <w:r>
        <w:t>Va</w:t>
      </w:r>
      <w:r>
        <w:rPr>
          <w:spacing w:val="-12"/>
        </w:rPr>
        <w:t xml:space="preserve"> </w:t>
      </w:r>
      <w:r>
        <w:t>a</w:t>
      </w:r>
      <w:r>
        <w:rPr>
          <w:spacing w:val="-12"/>
        </w:rPr>
        <w:t xml:space="preserve"> </w:t>
      </w:r>
      <w:r>
        <w:t>adquirir</w:t>
      </w:r>
      <w:r>
        <w:rPr>
          <w:spacing w:val="-11"/>
        </w:rPr>
        <w:t xml:space="preserve"> </w:t>
      </w:r>
      <w:r>
        <w:t>por</w:t>
      </w:r>
      <w:r>
        <w:rPr>
          <w:spacing w:val="-12"/>
        </w:rPr>
        <w:t xml:space="preserve"> </w:t>
      </w:r>
      <w:r>
        <w:t>prescripción</w:t>
      </w:r>
      <w:r>
        <w:rPr>
          <w:spacing w:val="-12"/>
        </w:rPr>
        <w:t xml:space="preserve"> </w:t>
      </w:r>
      <w:r>
        <w:t>el</w:t>
      </w:r>
      <w:r>
        <w:rPr>
          <w:spacing w:val="-11"/>
        </w:rPr>
        <w:t xml:space="preserve"> </w:t>
      </w:r>
      <w:r>
        <w:t>falso</w:t>
      </w:r>
      <w:r>
        <w:rPr>
          <w:spacing w:val="-12"/>
        </w:rPr>
        <w:t xml:space="preserve"> </w:t>
      </w:r>
      <w:r>
        <w:t>heredero</w:t>
      </w:r>
      <w:r>
        <w:rPr>
          <w:spacing w:val="-12"/>
        </w:rPr>
        <w:t xml:space="preserve"> </w:t>
      </w:r>
      <w:r>
        <w:t>o</w:t>
      </w:r>
      <w:r>
        <w:rPr>
          <w:spacing w:val="-11"/>
        </w:rPr>
        <w:t xml:space="preserve"> </w:t>
      </w:r>
      <w:r>
        <w:t>heredero</w:t>
      </w:r>
      <w:r>
        <w:rPr>
          <w:spacing w:val="-12"/>
        </w:rPr>
        <w:t xml:space="preserve"> </w:t>
      </w:r>
      <w:r>
        <w:t>apa</w:t>
      </w:r>
      <w:r>
        <w:t>rente,</w:t>
      </w:r>
      <w:r>
        <w:rPr>
          <w:spacing w:val="-12"/>
        </w:rPr>
        <w:t xml:space="preserve"> </w:t>
      </w:r>
      <w:r>
        <w:t>esto</w:t>
      </w:r>
      <w:r>
        <w:rPr>
          <w:spacing w:val="-11"/>
        </w:rPr>
        <w:t xml:space="preserve"> </w:t>
      </w:r>
      <w:r>
        <w:t>es,</w:t>
      </w:r>
      <w:r>
        <w:rPr>
          <w:spacing w:val="-12"/>
        </w:rPr>
        <w:t xml:space="preserve"> </w:t>
      </w:r>
      <w:r>
        <w:t>aquel</w:t>
      </w:r>
      <w:r>
        <w:rPr>
          <w:spacing w:val="-12"/>
        </w:rPr>
        <w:t xml:space="preserve"> </w:t>
      </w:r>
      <w:r>
        <w:t>que</w:t>
      </w:r>
      <w:r>
        <w:rPr>
          <w:spacing w:val="-11"/>
        </w:rPr>
        <w:t xml:space="preserve"> </w:t>
      </w:r>
      <w:r>
        <w:t>haya</w:t>
      </w:r>
      <w:r>
        <w:rPr>
          <w:spacing w:val="-12"/>
        </w:rPr>
        <w:t xml:space="preserve"> </w:t>
      </w:r>
      <w:r>
        <w:t>estado</w:t>
      </w:r>
    </w:p>
    <w:p w:rsidR="007151D7" w:rsidRDefault="004F262B">
      <w:pPr>
        <w:pStyle w:val="Textoindependiente"/>
        <w:spacing w:before="153" w:line="369" w:lineRule="auto"/>
        <w:ind w:left="1540" w:right="103"/>
        <w:jc w:val="both"/>
      </w:pPr>
      <w:r>
        <w:t>en posesión del derecho de herencia sin tener la calidad de heredero, como sería el caso, por ejemplo, de quien adquirió el derecho en virtud de un testamento que había sido revocado.</w:t>
      </w:r>
    </w:p>
    <w:p w:rsidR="007151D7" w:rsidRDefault="004F262B">
      <w:pPr>
        <w:pStyle w:val="Textoindependiente"/>
        <w:spacing w:before="17" w:line="376" w:lineRule="auto"/>
        <w:ind w:left="1540" w:right="102"/>
        <w:jc w:val="both"/>
      </w:pPr>
      <w:r>
        <w:t>El artículo 2512 del Código Civil establece que el derecho de herencia se adquiere por la prescripción</w:t>
      </w:r>
      <w:r>
        <w:rPr>
          <w:spacing w:val="-10"/>
        </w:rPr>
        <w:t xml:space="preserve"> </w:t>
      </w:r>
      <w:r>
        <w:t>extraordinaria</w:t>
      </w:r>
      <w:r>
        <w:rPr>
          <w:spacing w:val="-9"/>
        </w:rPr>
        <w:t xml:space="preserve"> </w:t>
      </w:r>
      <w:r>
        <w:t>de</w:t>
      </w:r>
      <w:r>
        <w:rPr>
          <w:spacing w:val="-9"/>
        </w:rPr>
        <w:t xml:space="preserve"> </w:t>
      </w:r>
      <w:r>
        <w:t>10</w:t>
      </w:r>
      <w:r>
        <w:rPr>
          <w:spacing w:val="-9"/>
        </w:rPr>
        <w:t xml:space="preserve"> </w:t>
      </w:r>
      <w:r>
        <w:t>años.</w:t>
      </w:r>
      <w:r>
        <w:rPr>
          <w:spacing w:val="-9"/>
        </w:rPr>
        <w:t xml:space="preserve"> </w:t>
      </w:r>
      <w:r>
        <w:t>Sin</w:t>
      </w:r>
      <w:r>
        <w:rPr>
          <w:spacing w:val="-9"/>
        </w:rPr>
        <w:t xml:space="preserve"> </w:t>
      </w:r>
      <w:r>
        <w:t>embargo,</w:t>
      </w:r>
      <w:r>
        <w:rPr>
          <w:spacing w:val="-9"/>
        </w:rPr>
        <w:t xml:space="preserve"> </w:t>
      </w:r>
      <w:r>
        <w:t>esta</w:t>
      </w:r>
      <w:r>
        <w:rPr>
          <w:spacing w:val="-9"/>
        </w:rPr>
        <w:t xml:space="preserve"> </w:t>
      </w:r>
      <w:r>
        <w:t>norma</w:t>
      </w:r>
      <w:r>
        <w:rPr>
          <w:spacing w:val="-9"/>
        </w:rPr>
        <w:t xml:space="preserve"> </w:t>
      </w:r>
      <w:r>
        <w:t>se</w:t>
      </w:r>
      <w:r>
        <w:rPr>
          <w:spacing w:val="-9"/>
        </w:rPr>
        <w:t xml:space="preserve"> </w:t>
      </w:r>
      <w:r>
        <w:t>debe</w:t>
      </w:r>
      <w:r>
        <w:rPr>
          <w:spacing w:val="-9"/>
        </w:rPr>
        <w:t xml:space="preserve"> </w:t>
      </w:r>
      <w:r>
        <w:t>concordar</w:t>
      </w:r>
      <w:r>
        <w:rPr>
          <w:spacing w:val="-9"/>
        </w:rPr>
        <w:t xml:space="preserve"> </w:t>
      </w:r>
      <w:r>
        <w:t>con</w:t>
      </w:r>
      <w:r>
        <w:rPr>
          <w:spacing w:val="-9"/>
        </w:rPr>
        <w:t xml:space="preserve"> </w:t>
      </w:r>
      <w:r>
        <w:t>el</w:t>
      </w:r>
      <w:r>
        <w:rPr>
          <w:spacing w:val="-9"/>
        </w:rPr>
        <w:t xml:space="preserve"> </w:t>
      </w:r>
      <w:r>
        <w:t>artículo 704</w:t>
      </w:r>
      <w:r>
        <w:rPr>
          <w:spacing w:val="-3"/>
        </w:rPr>
        <w:t xml:space="preserve"> </w:t>
      </w:r>
      <w:r>
        <w:t>inciso</w:t>
      </w:r>
      <w:r>
        <w:rPr>
          <w:spacing w:val="-3"/>
        </w:rPr>
        <w:t xml:space="preserve"> </w:t>
      </w:r>
      <w:r>
        <w:t>final</w:t>
      </w:r>
      <w:r>
        <w:rPr>
          <w:spacing w:val="-4"/>
        </w:rPr>
        <w:t xml:space="preserve"> </w:t>
      </w:r>
      <w:r>
        <w:t>del</w:t>
      </w:r>
      <w:r>
        <w:rPr>
          <w:spacing w:val="-3"/>
        </w:rPr>
        <w:t xml:space="preserve"> </w:t>
      </w:r>
      <w:r>
        <w:t>mismo</w:t>
      </w:r>
      <w:r>
        <w:rPr>
          <w:spacing w:val="-3"/>
        </w:rPr>
        <w:t xml:space="preserve"> </w:t>
      </w:r>
      <w:r>
        <w:t>cuerpo</w:t>
      </w:r>
      <w:r>
        <w:rPr>
          <w:spacing w:val="-3"/>
        </w:rPr>
        <w:t xml:space="preserve"> </w:t>
      </w:r>
      <w:r>
        <w:t>normativo:</w:t>
      </w:r>
      <w:r>
        <w:rPr>
          <w:spacing w:val="-3"/>
        </w:rPr>
        <w:t xml:space="preserve"> </w:t>
      </w:r>
      <w:r>
        <w:t>“al</w:t>
      </w:r>
      <w:r>
        <w:rPr>
          <w:spacing w:val="-3"/>
        </w:rPr>
        <w:t xml:space="preserve"> </w:t>
      </w:r>
      <w:r>
        <w:t>heredero</w:t>
      </w:r>
      <w:r>
        <w:rPr>
          <w:spacing w:val="-3"/>
        </w:rPr>
        <w:t xml:space="preserve"> </w:t>
      </w:r>
      <w:r>
        <w:t>putativo</w:t>
      </w:r>
      <w:r>
        <w:rPr>
          <w:spacing w:val="-3"/>
        </w:rPr>
        <w:t xml:space="preserve"> </w:t>
      </w:r>
      <w:r>
        <w:t>a</w:t>
      </w:r>
      <w:r>
        <w:rPr>
          <w:spacing w:val="-3"/>
        </w:rPr>
        <w:t xml:space="preserve"> </w:t>
      </w:r>
      <w:r>
        <w:t>quien</w:t>
      </w:r>
      <w:r>
        <w:rPr>
          <w:spacing w:val="-3"/>
        </w:rPr>
        <w:t xml:space="preserve"> </w:t>
      </w:r>
      <w:r>
        <w:t>por</w:t>
      </w:r>
      <w:r>
        <w:rPr>
          <w:spacing w:val="-3"/>
        </w:rPr>
        <w:t xml:space="preserve"> </w:t>
      </w:r>
      <w:r>
        <w:t>decreto</w:t>
      </w:r>
      <w:r>
        <w:rPr>
          <w:spacing w:val="-3"/>
        </w:rPr>
        <w:t xml:space="preserve"> </w:t>
      </w:r>
      <w:r>
        <w:t>judicial</w:t>
      </w:r>
      <w:r>
        <w:rPr>
          <w:spacing w:val="-3"/>
        </w:rPr>
        <w:t xml:space="preserve"> </w:t>
      </w:r>
      <w:r>
        <w:rPr>
          <w:spacing w:val="-13"/>
        </w:rPr>
        <w:t xml:space="preserve">o </w:t>
      </w:r>
      <w:r>
        <w:t>resolución</w:t>
      </w:r>
      <w:r>
        <w:rPr>
          <w:spacing w:val="-8"/>
        </w:rPr>
        <w:t xml:space="preserve"> </w:t>
      </w:r>
      <w:r>
        <w:t>administrativa</w:t>
      </w:r>
      <w:r>
        <w:rPr>
          <w:spacing w:val="-8"/>
        </w:rPr>
        <w:t xml:space="preserve"> </w:t>
      </w:r>
      <w:r>
        <w:t>se</w:t>
      </w:r>
      <w:r>
        <w:rPr>
          <w:spacing w:val="-9"/>
        </w:rPr>
        <w:t xml:space="preserve"> </w:t>
      </w:r>
      <w:r>
        <w:t>haya</w:t>
      </w:r>
      <w:r>
        <w:rPr>
          <w:spacing w:val="-8"/>
        </w:rPr>
        <w:t xml:space="preserve"> </w:t>
      </w:r>
      <w:r>
        <w:t>otorgado</w:t>
      </w:r>
      <w:r>
        <w:rPr>
          <w:spacing w:val="-8"/>
        </w:rPr>
        <w:t xml:space="preserve"> </w:t>
      </w:r>
      <w:r>
        <w:t>la</w:t>
      </w:r>
      <w:r>
        <w:rPr>
          <w:spacing w:val="-8"/>
        </w:rPr>
        <w:t xml:space="preserve"> </w:t>
      </w:r>
      <w:r>
        <w:t>posesión</w:t>
      </w:r>
      <w:r>
        <w:rPr>
          <w:spacing w:val="-8"/>
        </w:rPr>
        <w:t xml:space="preserve"> </w:t>
      </w:r>
      <w:r>
        <w:t>efectiva,</w:t>
      </w:r>
      <w:r>
        <w:rPr>
          <w:spacing w:val="-8"/>
        </w:rPr>
        <w:t xml:space="preserve"> </w:t>
      </w:r>
      <w:r>
        <w:t>servirá</w:t>
      </w:r>
      <w:r>
        <w:rPr>
          <w:spacing w:val="-8"/>
        </w:rPr>
        <w:t xml:space="preserve"> </w:t>
      </w:r>
      <w:r>
        <w:t>de</w:t>
      </w:r>
      <w:r>
        <w:rPr>
          <w:spacing w:val="-8"/>
        </w:rPr>
        <w:t xml:space="preserve"> </w:t>
      </w:r>
      <w:r>
        <w:t>justo</w:t>
      </w:r>
      <w:r>
        <w:rPr>
          <w:spacing w:val="-8"/>
        </w:rPr>
        <w:t xml:space="preserve"> </w:t>
      </w:r>
      <w:r>
        <w:t>título</w:t>
      </w:r>
      <w:r>
        <w:rPr>
          <w:spacing w:val="-8"/>
        </w:rPr>
        <w:t xml:space="preserve"> </w:t>
      </w:r>
      <w:r>
        <w:t>el</w:t>
      </w:r>
      <w:r>
        <w:rPr>
          <w:spacing w:val="-8"/>
        </w:rPr>
        <w:t xml:space="preserve"> </w:t>
      </w:r>
      <w:r>
        <w:t>derecho</w:t>
      </w:r>
      <w:r>
        <w:rPr>
          <w:spacing w:val="-8"/>
        </w:rPr>
        <w:t xml:space="preserve"> </w:t>
      </w:r>
      <w:r>
        <w:rPr>
          <w:spacing w:val="-11"/>
        </w:rPr>
        <w:t xml:space="preserve">o </w:t>
      </w:r>
      <w:r>
        <w:t>resolución…”.</w:t>
      </w:r>
      <w:r>
        <w:rPr>
          <w:spacing w:val="-26"/>
        </w:rPr>
        <w:t xml:space="preserve"> </w:t>
      </w:r>
      <w:r>
        <w:t>Relacionando</w:t>
      </w:r>
      <w:r>
        <w:rPr>
          <w:spacing w:val="-25"/>
        </w:rPr>
        <w:t xml:space="preserve"> </w:t>
      </w:r>
      <w:r>
        <w:t>ambas</w:t>
      </w:r>
      <w:r>
        <w:rPr>
          <w:spacing w:val="-25"/>
        </w:rPr>
        <w:t xml:space="preserve"> </w:t>
      </w:r>
      <w:r>
        <w:t>normas,</w:t>
      </w:r>
      <w:r>
        <w:rPr>
          <w:spacing w:val="-25"/>
        </w:rPr>
        <w:t xml:space="preserve"> </w:t>
      </w:r>
      <w:r>
        <w:t>se</w:t>
      </w:r>
      <w:r>
        <w:rPr>
          <w:spacing w:val="-25"/>
        </w:rPr>
        <w:t xml:space="preserve"> </w:t>
      </w:r>
      <w:r>
        <w:t>tiene</w:t>
      </w:r>
      <w:r>
        <w:rPr>
          <w:spacing w:val="-25"/>
        </w:rPr>
        <w:t xml:space="preserve"> </w:t>
      </w:r>
      <w:r>
        <w:t>que</w:t>
      </w:r>
      <w:r>
        <w:rPr>
          <w:spacing w:val="-25"/>
        </w:rPr>
        <w:t xml:space="preserve"> </w:t>
      </w:r>
      <w:r>
        <w:t>el</w:t>
      </w:r>
      <w:r>
        <w:rPr>
          <w:spacing w:val="-25"/>
        </w:rPr>
        <w:t xml:space="preserve"> </w:t>
      </w:r>
      <w:r>
        <w:t>derecho</w:t>
      </w:r>
      <w:r>
        <w:rPr>
          <w:spacing w:val="-25"/>
        </w:rPr>
        <w:t xml:space="preserve"> </w:t>
      </w:r>
      <w:r>
        <w:t>de</w:t>
      </w:r>
      <w:r>
        <w:rPr>
          <w:spacing w:val="-25"/>
        </w:rPr>
        <w:t xml:space="preserve"> </w:t>
      </w:r>
      <w:r>
        <w:t>herencia</w:t>
      </w:r>
      <w:r>
        <w:rPr>
          <w:spacing w:val="-25"/>
        </w:rPr>
        <w:t xml:space="preserve"> </w:t>
      </w:r>
      <w:r>
        <w:t>se</w:t>
      </w:r>
      <w:r>
        <w:rPr>
          <w:spacing w:val="-25"/>
        </w:rPr>
        <w:t xml:space="preserve"> </w:t>
      </w:r>
      <w:r>
        <w:t>adquiere</w:t>
      </w:r>
      <w:r>
        <w:rPr>
          <w:spacing w:val="-25"/>
        </w:rPr>
        <w:t xml:space="preserve"> </w:t>
      </w:r>
      <w:r>
        <w:t>siempre por</w:t>
      </w:r>
      <w:r>
        <w:rPr>
          <w:spacing w:val="30"/>
        </w:rPr>
        <w:t xml:space="preserve"> </w:t>
      </w:r>
      <w:r>
        <w:t>prescripción</w:t>
      </w:r>
      <w:r>
        <w:rPr>
          <w:spacing w:val="31"/>
        </w:rPr>
        <w:t xml:space="preserve"> </w:t>
      </w:r>
      <w:r>
        <w:t>extraordinaria</w:t>
      </w:r>
      <w:r>
        <w:rPr>
          <w:spacing w:val="31"/>
        </w:rPr>
        <w:t xml:space="preserve"> </w:t>
      </w:r>
      <w:r>
        <w:t>de</w:t>
      </w:r>
      <w:r>
        <w:rPr>
          <w:spacing w:val="31"/>
        </w:rPr>
        <w:t xml:space="preserve"> </w:t>
      </w:r>
      <w:r>
        <w:t>10</w:t>
      </w:r>
      <w:r>
        <w:rPr>
          <w:spacing w:val="30"/>
        </w:rPr>
        <w:t xml:space="preserve"> </w:t>
      </w:r>
      <w:r>
        <w:t>años,</w:t>
      </w:r>
      <w:r>
        <w:rPr>
          <w:spacing w:val="31"/>
        </w:rPr>
        <w:t xml:space="preserve"> </w:t>
      </w:r>
      <w:r>
        <w:t>salvo</w:t>
      </w:r>
      <w:r>
        <w:rPr>
          <w:spacing w:val="31"/>
        </w:rPr>
        <w:t xml:space="preserve"> </w:t>
      </w:r>
      <w:r>
        <w:t>el</w:t>
      </w:r>
      <w:r>
        <w:rPr>
          <w:spacing w:val="31"/>
        </w:rPr>
        <w:t xml:space="preserve"> </w:t>
      </w:r>
      <w:r>
        <w:t>caso</w:t>
      </w:r>
      <w:r>
        <w:rPr>
          <w:spacing w:val="31"/>
        </w:rPr>
        <w:t xml:space="preserve"> </w:t>
      </w:r>
      <w:r>
        <w:t>del</w:t>
      </w:r>
      <w:r>
        <w:rPr>
          <w:spacing w:val="30"/>
        </w:rPr>
        <w:t xml:space="preserve"> </w:t>
      </w:r>
      <w:r>
        <w:t>heredero</w:t>
      </w:r>
      <w:r>
        <w:rPr>
          <w:spacing w:val="31"/>
        </w:rPr>
        <w:t xml:space="preserve"> </w:t>
      </w:r>
      <w:r>
        <w:t>aparente</w:t>
      </w:r>
      <w:r>
        <w:rPr>
          <w:spacing w:val="31"/>
        </w:rPr>
        <w:t xml:space="preserve"> </w:t>
      </w:r>
      <w:r>
        <w:t>a</w:t>
      </w:r>
      <w:r>
        <w:rPr>
          <w:spacing w:val="31"/>
        </w:rPr>
        <w:t xml:space="preserve"> </w:t>
      </w:r>
      <w:r>
        <w:t>quien</w:t>
      </w:r>
      <w:r>
        <w:rPr>
          <w:spacing w:val="30"/>
        </w:rPr>
        <w:t xml:space="preserve"> </w:t>
      </w:r>
      <w:r>
        <w:t>se</w:t>
      </w:r>
      <w:r>
        <w:rPr>
          <w:spacing w:val="31"/>
        </w:rPr>
        <w:t xml:space="preserve"> </w:t>
      </w:r>
      <w:r>
        <w:rPr>
          <w:spacing w:val="-9"/>
        </w:rPr>
        <w:t>le</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540" w:right="103"/>
        <w:jc w:val="both"/>
      </w:pPr>
      <w:r>
        <w:lastRenderedPageBreak/>
        <w:t>concedió</w:t>
      </w:r>
      <w:r>
        <w:rPr>
          <w:spacing w:val="-20"/>
        </w:rPr>
        <w:t xml:space="preserve"> </w:t>
      </w:r>
      <w:r>
        <w:t>la</w:t>
      </w:r>
      <w:r>
        <w:rPr>
          <w:spacing w:val="-20"/>
        </w:rPr>
        <w:t xml:space="preserve"> </w:t>
      </w:r>
      <w:r>
        <w:t>posesión</w:t>
      </w:r>
      <w:r>
        <w:rPr>
          <w:spacing w:val="-19"/>
        </w:rPr>
        <w:t xml:space="preserve"> </w:t>
      </w:r>
      <w:r>
        <w:t>efectiva</w:t>
      </w:r>
      <w:r>
        <w:rPr>
          <w:spacing w:val="-20"/>
        </w:rPr>
        <w:t xml:space="preserve"> </w:t>
      </w:r>
      <w:r>
        <w:t>de</w:t>
      </w:r>
      <w:r>
        <w:rPr>
          <w:spacing w:val="-20"/>
        </w:rPr>
        <w:t xml:space="preserve"> </w:t>
      </w:r>
      <w:r>
        <w:t>la</w:t>
      </w:r>
      <w:r>
        <w:rPr>
          <w:spacing w:val="-19"/>
        </w:rPr>
        <w:t xml:space="preserve"> </w:t>
      </w:r>
      <w:r>
        <w:t>herencia,</w:t>
      </w:r>
      <w:r>
        <w:rPr>
          <w:spacing w:val="-20"/>
        </w:rPr>
        <w:t xml:space="preserve"> </w:t>
      </w:r>
      <w:r>
        <w:t>quien</w:t>
      </w:r>
      <w:r>
        <w:rPr>
          <w:spacing w:val="-20"/>
        </w:rPr>
        <w:t xml:space="preserve"> </w:t>
      </w:r>
      <w:r>
        <w:t>va</w:t>
      </w:r>
      <w:r>
        <w:rPr>
          <w:spacing w:val="-19"/>
        </w:rPr>
        <w:t xml:space="preserve"> </w:t>
      </w:r>
      <w:r>
        <w:t>a</w:t>
      </w:r>
      <w:r>
        <w:rPr>
          <w:spacing w:val="-20"/>
        </w:rPr>
        <w:t xml:space="preserve"> </w:t>
      </w:r>
      <w:r>
        <w:t>adquirir</w:t>
      </w:r>
      <w:r>
        <w:rPr>
          <w:spacing w:val="-20"/>
        </w:rPr>
        <w:t xml:space="preserve"> </w:t>
      </w:r>
      <w:r>
        <w:t>por</w:t>
      </w:r>
      <w:r>
        <w:rPr>
          <w:spacing w:val="-19"/>
        </w:rPr>
        <w:t xml:space="preserve"> </w:t>
      </w:r>
      <w:r>
        <w:t>prescripción</w:t>
      </w:r>
      <w:r>
        <w:rPr>
          <w:spacing w:val="-20"/>
        </w:rPr>
        <w:t xml:space="preserve"> </w:t>
      </w:r>
      <w:r>
        <w:t>ordinaria</w:t>
      </w:r>
      <w:r>
        <w:rPr>
          <w:spacing w:val="-19"/>
        </w:rPr>
        <w:t xml:space="preserve"> </w:t>
      </w:r>
      <w:r>
        <w:t>(buena</w:t>
      </w:r>
      <w:r>
        <w:rPr>
          <w:spacing w:val="-20"/>
        </w:rPr>
        <w:t xml:space="preserve"> </w:t>
      </w:r>
      <w:r>
        <w:t>fe y</w:t>
      </w:r>
      <w:r>
        <w:rPr>
          <w:spacing w:val="-16"/>
        </w:rPr>
        <w:t xml:space="preserve"> </w:t>
      </w:r>
      <w:r>
        <w:t>tradición).</w:t>
      </w:r>
    </w:p>
    <w:p w:rsidR="007151D7" w:rsidRDefault="004F262B">
      <w:pPr>
        <w:pStyle w:val="Textoindependiente"/>
        <w:spacing w:before="18" w:line="376" w:lineRule="auto"/>
        <w:ind w:left="1540" w:right="102"/>
        <w:jc w:val="both"/>
      </w:pPr>
      <w:r>
        <w:t xml:space="preserve">En el caso del heredero a quien se le concedió la posesión efectiva, el plazo de 5 años se cuenta desde la fecha del decreto del juez que le otorga la posesión efectiva; ya que mediante aquél se le reconoce la calidad de heredero. Los trámites posteriores </w:t>
      </w:r>
      <w:r>
        <w:t>a dicha fecha, ya sea su publicación, la facción y protocolización de inventario, fijación de impuestos y las inscripciones generales y especiales que la ley dispone, en nada alteran dicha fecha de iniciación, que la ley señala inequívocamente.</w:t>
      </w:r>
    </w:p>
    <w:p w:rsidR="007151D7" w:rsidRDefault="004F262B">
      <w:pPr>
        <w:pStyle w:val="Textoindependiente"/>
        <w:spacing w:before="8" w:line="379" w:lineRule="auto"/>
        <w:ind w:left="1540" w:right="102"/>
        <w:jc w:val="both"/>
      </w:pPr>
      <w:r>
        <w:t>Cabe</w:t>
      </w:r>
      <w:r>
        <w:rPr>
          <w:spacing w:val="-10"/>
        </w:rPr>
        <w:t xml:space="preserve"> </w:t>
      </w:r>
      <w:r>
        <w:t>agrega</w:t>
      </w:r>
      <w:r>
        <w:t>r</w:t>
      </w:r>
      <w:r>
        <w:rPr>
          <w:spacing w:val="-9"/>
        </w:rPr>
        <w:t xml:space="preserve"> </w:t>
      </w:r>
      <w:r>
        <w:t>que</w:t>
      </w:r>
      <w:r>
        <w:rPr>
          <w:spacing w:val="-9"/>
        </w:rPr>
        <w:t xml:space="preserve"> </w:t>
      </w:r>
      <w:r>
        <w:t>el</w:t>
      </w:r>
      <w:r>
        <w:rPr>
          <w:spacing w:val="-9"/>
        </w:rPr>
        <w:t xml:space="preserve"> </w:t>
      </w:r>
      <w:r>
        <w:t>artículo</w:t>
      </w:r>
      <w:r>
        <w:rPr>
          <w:spacing w:val="-10"/>
        </w:rPr>
        <w:t xml:space="preserve"> </w:t>
      </w:r>
      <w:r>
        <w:t>1269</w:t>
      </w:r>
      <w:r>
        <w:rPr>
          <w:spacing w:val="-9"/>
        </w:rPr>
        <w:t xml:space="preserve"> </w:t>
      </w:r>
      <w:r>
        <w:t>del</w:t>
      </w:r>
      <w:r>
        <w:rPr>
          <w:spacing w:val="-9"/>
        </w:rPr>
        <w:t xml:space="preserve"> </w:t>
      </w:r>
      <w:r>
        <w:t>Código</w:t>
      </w:r>
      <w:r>
        <w:rPr>
          <w:spacing w:val="-9"/>
        </w:rPr>
        <w:t xml:space="preserve"> </w:t>
      </w:r>
      <w:r>
        <w:t>Civil</w:t>
      </w:r>
      <w:r>
        <w:rPr>
          <w:spacing w:val="-9"/>
        </w:rPr>
        <w:t xml:space="preserve"> </w:t>
      </w:r>
      <w:r>
        <w:t>concuerda</w:t>
      </w:r>
      <w:r>
        <w:rPr>
          <w:spacing w:val="-10"/>
        </w:rPr>
        <w:t xml:space="preserve"> </w:t>
      </w:r>
      <w:r>
        <w:t>con</w:t>
      </w:r>
      <w:r>
        <w:rPr>
          <w:spacing w:val="-9"/>
        </w:rPr>
        <w:t xml:space="preserve"> </w:t>
      </w:r>
      <w:r>
        <w:t>lo</w:t>
      </w:r>
      <w:r>
        <w:rPr>
          <w:spacing w:val="-9"/>
        </w:rPr>
        <w:t xml:space="preserve"> </w:t>
      </w:r>
      <w:r>
        <w:t>dispuesto</w:t>
      </w:r>
      <w:r>
        <w:rPr>
          <w:spacing w:val="-9"/>
        </w:rPr>
        <w:t xml:space="preserve"> </w:t>
      </w:r>
      <w:r>
        <w:t>en</w:t>
      </w:r>
      <w:r>
        <w:rPr>
          <w:spacing w:val="-9"/>
        </w:rPr>
        <w:t xml:space="preserve"> </w:t>
      </w:r>
      <w:r>
        <w:t>las</w:t>
      </w:r>
      <w:r>
        <w:rPr>
          <w:spacing w:val="-10"/>
        </w:rPr>
        <w:t xml:space="preserve"> </w:t>
      </w:r>
      <w:r>
        <w:rPr>
          <w:spacing w:val="-2"/>
        </w:rPr>
        <w:t xml:space="preserve">disposiciones </w:t>
      </w:r>
      <w:r>
        <w:t>anteriores:</w:t>
      </w:r>
      <w:r>
        <w:rPr>
          <w:spacing w:val="-15"/>
        </w:rPr>
        <w:t xml:space="preserve"> </w:t>
      </w:r>
      <w:r>
        <w:t>“El</w:t>
      </w:r>
      <w:r>
        <w:rPr>
          <w:spacing w:val="-15"/>
        </w:rPr>
        <w:t xml:space="preserve"> </w:t>
      </w:r>
      <w:r>
        <w:t>derecho</w:t>
      </w:r>
      <w:r>
        <w:rPr>
          <w:spacing w:val="-15"/>
        </w:rPr>
        <w:t xml:space="preserve"> </w:t>
      </w:r>
      <w:r>
        <w:t>de</w:t>
      </w:r>
      <w:r>
        <w:rPr>
          <w:spacing w:val="-15"/>
        </w:rPr>
        <w:t xml:space="preserve"> </w:t>
      </w:r>
      <w:r>
        <w:t>petición</w:t>
      </w:r>
      <w:r>
        <w:rPr>
          <w:spacing w:val="-14"/>
        </w:rPr>
        <w:t xml:space="preserve"> </w:t>
      </w:r>
      <w:r>
        <w:t>de</w:t>
      </w:r>
      <w:r>
        <w:rPr>
          <w:spacing w:val="-15"/>
        </w:rPr>
        <w:t xml:space="preserve"> </w:t>
      </w:r>
      <w:r>
        <w:t>herencia</w:t>
      </w:r>
      <w:r>
        <w:rPr>
          <w:spacing w:val="-15"/>
        </w:rPr>
        <w:t xml:space="preserve"> </w:t>
      </w:r>
      <w:r>
        <w:t>expira</w:t>
      </w:r>
      <w:r>
        <w:rPr>
          <w:spacing w:val="-15"/>
        </w:rPr>
        <w:t xml:space="preserve"> </w:t>
      </w:r>
      <w:r>
        <w:t>en</w:t>
      </w:r>
      <w:r>
        <w:rPr>
          <w:spacing w:val="-15"/>
        </w:rPr>
        <w:t xml:space="preserve"> </w:t>
      </w:r>
      <w:r>
        <w:t>diez</w:t>
      </w:r>
      <w:r>
        <w:rPr>
          <w:spacing w:val="-14"/>
        </w:rPr>
        <w:t xml:space="preserve"> </w:t>
      </w:r>
      <w:r>
        <w:t>años.</w:t>
      </w:r>
      <w:r>
        <w:rPr>
          <w:spacing w:val="-15"/>
        </w:rPr>
        <w:t xml:space="preserve"> </w:t>
      </w:r>
      <w:r>
        <w:t>Pero</w:t>
      </w:r>
      <w:r>
        <w:rPr>
          <w:spacing w:val="-15"/>
        </w:rPr>
        <w:t xml:space="preserve"> </w:t>
      </w:r>
      <w:r>
        <w:t>el</w:t>
      </w:r>
      <w:r>
        <w:rPr>
          <w:spacing w:val="-15"/>
        </w:rPr>
        <w:t xml:space="preserve"> </w:t>
      </w:r>
      <w:r>
        <w:t>heredero</w:t>
      </w:r>
      <w:r>
        <w:rPr>
          <w:spacing w:val="-15"/>
        </w:rPr>
        <w:t xml:space="preserve"> </w:t>
      </w:r>
      <w:r>
        <w:t>putativo,</w:t>
      </w:r>
      <w:r>
        <w:rPr>
          <w:spacing w:val="-14"/>
        </w:rPr>
        <w:t xml:space="preserve"> </w:t>
      </w:r>
      <w:r>
        <w:t>en</w:t>
      </w:r>
      <w:r>
        <w:rPr>
          <w:spacing w:val="-15"/>
        </w:rPr>
        <w:t xml:space="preserve"> </w:t>
      </w:r>
      <w:r>
        <w:t>el caso</w:t>
      </w:r>
      <w:r>
        <w:rPr>
          <w:spacing w:val="-17"/>
        </w:rPr>
        <w:t xml:space="preserve"> </w:t>
      </w:r>
      <w:r>
        <w:t>del</w:t>
      </w:r>
      <w:r>
        <w:rPr>
          <w:spacing w:val="-16"/>
        </w:rPr>
        <w:t xml:space="preserve"> </w:t>
      </w:r>
      <w:r>
        <w:t>inciso</w:t>
      </w:r>
      <w:r>
        <w:rPr>
          <w:spacing w:val="-16"/>
        </w:rPr>
        <w:t xml:space="preserve"> </w:t>
      </w:r>
      <w:r>
        <w:t>final</w:t>
      </w:r>
      <w:r>
        <w:rPr>
          <w:spacing w:val="-16"/>
        </w:rPr>
        <w:t xml:space="preserve"> </w:t>
      </w:r>
      <w:r>
        <w:t>del</w:t>
      </w:r>
      <w:r>
        <w:rPr>
          <w:spacing w:val="-16"/>
        </w:rPr>
        <w:t xml:space="preserve"> </w:t>
      </w:r>
      <w:r>
        <w:t>artículo</w:t>
      </w:r>
      <w:r>
        <w:rPr>
          <w:spacing w:val="-16"/>
        </w:rPr>
        <w:t xml:space="preserve"> </w:t>
      </w:r>
      <w:r>
        <w:t>704,</w:t>
      </w:r>
      <w:r>
        <w:rPr>
          <w:spacing w:val="-16"/>
        </w:rPr>
        <w:t xml:space="preserve"> </w:t>
      </w:r>
      <w:r>
        <w:t>podrá</w:t>
      </w:r>
      <w:r>
        <w:rPr>
          <w:spacing w:val="-16"/>
        </w:rPr>
        <w:t xml:space="preserve"> </w:t>
      </w:r>
      <w:r>
        <w:t>oponer</w:t>
      </w:r>
      <w:r>
        <w:rPr>
          <w:spacing w:val="-17"/>
        </w:rPr>
        <w:t xml:space="preserve"> </w:t>
      </w:r>
      <w:r>
        <w:t>a</w:t>
      </w:r>
      <w:r>
        <w:rPr>
          <w:spacing w:val="-16"/>
        </w:rPr>
        <w:t xml:space="preserve"> </w:t>
      </w:r>
      <w:r>
        <w:t>esta</w:t>
      </w:r>
      <w:r>
        <w:rPr>
          <w:spacing w:val="-16"/>
        </w:rPr>
        <w:t xml:space="preserve"> </w:t>
      </w:r>
      <w:r>
        <w:t>acción</w:t>
      </w:r>
      <w:r>
        <w:rPr>
          <w:spacing w:val="-16"/>
        </w:rPr>
        <w:t xml:space="preserve"> </w:t>
      </w:r>
      <w:r>
        <w:t>la</w:t>
      </w:r>
      <w:r>
        <w:rPr>
          <w:spacing w:val="-16"/>
        </w:rPr>
        <w:t xml:space="preserve"> </w:t>
      </w:r>
      <w:r>
        <w:t>prescripción</w:t>
      </w:r>
      <w:r>
        <w:rPr>
          <w:spacing w:val="-16"/>
        </w:rPr>
        <w:t xml:space="preserve"> </w:t>
      </w:r>
      <w:r>
        <w:t>de</w:t>
      </w:r>
      <w:r>
        <w:rPr>
          <w:spacing w:val="-16"/>
        </w:rPr>
        <w:t xml:space="preserve"> </w:t>
      </w:r>
      <w:r>
        <w:t>5</w:t>
      </w:r>
      <w:r>
        <w:rPr>
          <w:spacing w:val="-16"/>
        </w:rPr>
        <w:t xml:space="preserve"> </w:t>
      </w:r>
      <w:r>
        <w:t>años”.</w:t>
      </w:r>
    </w:p>
    <w:p w:rsidR="007151D7" w:rsidRDefault="004F262B">
      <w:pPr>
        <w:pStyle w:val="Textoindependiente"/>
        <w:spacing w:line="379" w:lineRule="auto"/>
        <w:ind w:left="1540" w:right="103"/>
        <w:jc w:val="both"/>
      </w:pPr>
      <w:r>
        <w:t>La prescripción del derecho de herencia se debe alegar por vía de acción, atendido que en conformidad al articulo 2517 del Código Civil, toda acción por la cual se reclama un derecho, se extingue por la prescripción adquisitiva</w:t>
      </w:r>
      <w:r>
        <w:t xml:space="preserve"> del mismo, la que debe alegarse en tiempo y forma.</w:t>
      </w:r>
    </w:p>
    <w:p w:rsidR="007151D7" w:rsidRDefault="007151D7">
      <w:pPr>
        <w:pStyle w:val="Textoindependiente"/>
        <w:spacing w:before="11"/>
        <w:rPr>
          <w:sz w:val="32"/>
        </w:rPr>
      </w:pPr>
    </w:p>
    <w:p w:rsidR="007151D7" w:rsidRDefault="004F262B">
      <w:pPr>
        <w:pStyle w:val="Ttulo2"/>
      </w:pPr>
      <w:r>
        <w:rPr>
          <w:u w:val="single"/>
        </w:rPr>
        <w:t>Párrafo 2</w:t>
      </w:r>
      <w:r>
        <w:t>: De la posesión de la herencia</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spacing w:before="97"/>
        <w:ind w:left="120"/>
        <w:rPr>
          <w:rFonts w:ascii="Calibri" w:hAnsi="Calibri"/>
          <w:b/>
        </w:rPr>
      </w:pPr>
      <w:r>
        <w:rPr>
          <w:rFonts w:ascii="Calibri" w:hAnsi="Calibri"/>
          <w:b/>
        </w:rPr>
        <w:t>Posesión de la herencia</w:t>
      </w:r>
      <w:r>
        <w:t xml:space="preserve">: En el caso de la herencia, su posesión puede ser de tres clases: </w:t>
      </w:r>
      <w:r>
        <w:rPr>
          <w:rFonts w:ascii="Calibri" w:hAnsi="Calibri"/>
          <w:b/>
        </w:rPr>
        <w:t xml:space="preserve">1º) </w:t>
      </w:r>
      <w:r>
        <w:t xml:space="preserve">posesión legal; </w:t>
      </w:r>
      <w:r>
        <w:rPr>
          <w:rFonts w:ascii="Calibri" w:hAnsi="Calibri"/>
          <w:b/>
        </w:rPr>
        <w:t>2º)</w:t>
      </w:r>
    </w:p>
    <w:p w:rsidR="007151D7" w:rsidRDefault="004F262B">
      <w:pPr>
        <w:pStyle w:val="Textoindependiente"/>
        <w:spacing w:before="131"/>
        <w:ind w:left="120"/>
      </w:pPr>
      <w:r>
        <w:t xml:space="preserve">posesión material; y </w:t>
      </w:r>
      <w:r>
        <w:rPr>
          <w:rFonts w:ascii="Calibri" w:hAnsi="Calibri"/>
          <w:b/>
        </w:rPr>
        <w:t xml:space="preserve">3º) </w:t>
      </w:r>
      <w:r>
        <w:t>posesión efectiva. En</w:t>
      </w:r>
      <w:r>
        <w:t xml:space="preserve"> los párrafos siguientes veremos cada una de ellas.</w:t>
      </w:r>
    </w:p>
    <w:p w:rsidR="007151D7" w:rsidRDefault="007151D7">
      <w:pPr>
        <w:pStyle w:val="Textoindependiente"/>
        <w:rPr>
          <w:sz w:val="26"/>
        </w:rPr>
      </w:pPr>
    </w:p>
    <w:p w:rsidR="007151D7" w:rsidRDefault="004F262B">
      <w:pPr>
        <w:pStyle w:val="Textoindependiente"/>
        <w:spacing w:before="219" w:line="374" w:lineRule="auto"/>
        <w:ind w:left="1240" w:right="119"/>
        <w:jc w:val="both"/>
      </w:pPr>
      <w:r>
        <w:rPr>
          <w:rFonts w:ascii="Calibri" w:hAnsi="Calibri"/>
          <w:b/>
        </w:rPr>
        <w:t xml:space="preserve">1º) </w:t>
      </w:r>
      <w:r>
        <w:rPr>
          <w:u w:val="single"/>
        </w:rPr>
        <w:t>Posesión legal de la herencia</w:t>
      </w:r>
      <w:r>
        <w:t>: Es la establecida en el artículo 722: “La posesión de la herencia se adquiere desde el momento en que es deferida, aunque el heredero lo ignore” (inc. 1º). El inciso siguiente</w:t>
      </w:r>
      <w:r>
        <w:rPr>
          <w:spacing w:val="-12"/>
        </w:rPr>
        <w:t xml:space="preserve"> </w:t>
      </w:r>
      <w:r>
        <w:t>agrega:</w:t>
      </w:r>
      <w:r>
        <w:rPr>
          <w:spacing w:val="-11"/>
        </w:rPr>
        <w:t xml:space="preserve"> </w:t>
      </w:r>
      <w:r>
        <w:t>“El</w:t>
      </w:r>
      <w:r>
        <w:rPr>
          <w:spacing w:val="-12"/>
        </w:rPr>
        <w:t xml:space="preserve"> </w:t>
      </w:r>
      <w:r>
        <w:t>que</w:t>
      </w:r>
      <w:r>
        <w:rPr>
          <w:spacing w:val="-11"/>
        </w:rPr>
        <w:t xml:space="preserve"> </w:t>
      </w:r>
      <w:r>
        <w:t>válidamente</w:t>
      </w:r>
      <w:r>
        <w:rPr>
          <w:spacing w:val="-11"/>
        </w:rPr>
        <w:t xml:space="preserve"> </w:t>
      </w:r>
      <w:r>
        <w:t>repudia</w:t>
      </w:r>
      <w:r>
        <w:rPr>
          <w:spacing w:val="-12"/>
        </w:rPr>
        <w:t xml:space="preserve"> </w:t>
      </w:r>
      <w:r>
        <w:t>una</w:t>
      </w:r>
      <w:r>
        <w:rPr>
          <w:spacing w:val="-11"/>
        </w:rPr>
        <w:t xml:space="preserve"> </w:t>
      </w:r>
      <w:r>
        <w:t>herencia,</w:t>
      </w:r>
      <w:r>
        <w:rPr>
          <w:spacing w:val="-12"/>
        </w:rPr>
        <w:t xml:space="preserve"> </w:t>
      </w:r>
      <w:r>
        <w:t>se</w:t>
      </w:r>
      <w:r>
        <w:rPr>
          <w:spacing w:val="-11"/>
        </w:rPr>
        <w:t xml:space="preserve"> </w:t>
      </w:r>
      <w:r>
        <w:t>entiende</w:t>
      </w:r>
      <w:r>
        <w:rPr>
          <w:spacing w:val="-11"/>
        </w:rPr>
        <w:t xml:space="preserve"> </w:t>
      </w:r>
      <w:r>
        <w:t>no</w:t>
      </w:r>
      <w:r>
        <w:rPr>
          <w:spacing w:val="-12"/>
        </w:rPr>
        <w:t xml:space="preserve"> </w:t>
      </w:r>
      <w:r>
        <w:t>haberla</w:t>
      </w:r>
      <w:r>
        <w:rPr>
          <w:spacing w:val="-11"/>
        </w:rPr>
        <w:t xml:space="preserve"> </w:t>
      </w:r>
      <w:r>
        <w:t>poseí</w:t>
      </w:r>
      <w:r>
        <w:t>do</w:t>
      </w:r>
      <w:r>
        <w:rPr>
          <w:spacing w:val="-12"/>
        </w:rPr>
        <w:t xml:space="preserve"> </w:t>
      </w:r>
      <w:r>
        <w:t>jamás”.</w:t>
      </w:r>
      <w:r>
        <w:rPr>
          <w:spacing w:val="-11"/>
        </w:rPr>
        <w:t xml:space="preserve"> </w:t>
      </w:r>
      <w:r>
        <w:rPr>
          <w:spacing w:val="-6"/>
        </w:rPr>
        <w:t xml:space="preserve">El </w:t>
      </w:r>
      <w:r>
        <w:t>artículo</w:t>
      </w:r>
      <w:r>
        <w:rPr>
          <w:spacing w:val="-18"/>
        </w:rPr>
        <w:t xml:space="preserve"> </w:t>
      </w:r>
      <w:r>
        <w:t>688</w:t>
      </w:r>
      <w:r>
        <w:rPr>
          <w:spacing w:val="-17"/>
        </w:rPr>
        <w:t xml:space="preserve"> </w:t>
      </w:r>
      <w:r>
        <w:t>trata</w:t>
      </w:r>
      <w:r>
        <w:rPr>
          <w:spacing w:val="-17"/>
        </w:rPr>
        <w:t xml:space="preserve"> </w:t>
      </w:r>
      <w:r>
        <w:t>también</w:t>
      </w:r>
      <w:r>
        <w:rPr>
          <w:spacing w:val="-18"/>
        </w:rPr>
        <w:t xml:space="preserve"> </w:t>
      </w:r>
      <w:r>
        <w:t>de</w:t>
      </w:r>
      <w:r>
        <w:rPr>
          <w:spacing w:val="-17"/>
        </w:rPr>
        <w:t xml:space="preserve"> </w:t>
      </w:r>
      <w:r>
        <w:t>esta</w:t>
      </w:r>
      <w:r>
        <w:rPr>
          <w:spacing w:val="-17"/>
        </w:rPr>
        <w:t xml:space="preserve"> </w:t>
      </w:r>
      <w:r>
        <w:t>posesión:</w:t>
      </w:r>
      <w:r>
        <w:rPr>
          <w:spacing w:val="-18"/>
        </w:rPr>
        <w:t xml:space="preserve"> </w:t>
      </w:r>
      <w:r>
        <w:t>“En</w:t>
      </w:r>
      <w:r>
        <w:rPr>
          <w:spacing w:val="-17"/>
        </w:rPr>
        <w:t xml:space="preserve"> </w:t>
      </w:r>
      <w:r>
        <w:t>el</w:t>
      </w:r>
      <w:r>
        <w:rPr>
          <w:spacing w:val="-17"/>
        </w:rPr>
        <w:t xml:space="preserve"> </w:t>
      </w:r>
      <w:r>
        <w:t>momento</w:t>
      </w:r>
      <w:r>
        <w:rPr>
          <w:spacing w:val="-18"/>
        </w:rPr>
        <w:t xml:space="preserve"> </w:t>
      </w:r>
      <w:r>
        <w:t>de</w:t>
      </w:r>
      <w:r>
        <w:rPr>
          <w:spacing w:val="-17"/>
        </w:rPr>
        <w:t xml:space="preserve"> </w:t>
      </w:r>
      <w:r>
        <w:t>deferirse</w:t>
      </w:r>
      <w:r>
        <w:rPr>
          <w:spacing w:val="-17"/>
        </w:rPr>
        <w:t xml:space="preserve"> </w:t>
      </w:r>
      <w:r>
        <w:t>la</w:t>
      </w:r>
      <w:r>
        <w:rPr>
          <w:spacing w:val="-18"/>
        </w:rPr>
        <w:t xml:space="preserve"> </w:t>
      </w:r>
      <w:r>
        <w:t>herencia,</w:t>
      </w:r>
      <w:r>
        <w:rPr>
          <w:spacing w:val="-17"/>
        </w:rPr>
        <w:t xml:space="preserve"> </w:t>
      </w:r>
      <w:r>
        <w:t>la</w:t>
      </w:r>
      <w:r>
        <w:rPr>
          <w:spacing w:val="-17"/>
        </w:rPr>
        <w:t xml:space="preserve"> </w:t>
      </w:r>
      <w:r>
        <w:t>posesión</w:t>
      </w:r>
      <w:r>
        <w:rPr>
          <w:spacing w:val="-18"/>
        </w:rPr>
        <w:t xml:space="preserve"> </w:t>
      </w:r>
      <w:r>
        <w:t>de</w:t>
      </w:r>
      <w:r>
        <w:rPr>
          <w:spacing w:val="-17"/>
        </w:rPr>
        <w:t xml:space="preserve"> </w:t>
      </w:r>
      <w:r>
        <w:t>ola se</w:t>
      </w:r>
      <w:r>
        <w:rPr>
          <w:spacing w:val="-16"/>
        </w:rPr>
        <w:t xml:space="preserve"> </w:t>
      </w:r>
      <w:r>
        <w:t>confiere</w:t>
      </w:r>
      <w:r>
        <w:rPr>
          <w:spacing w:val="-16"/>
        </w:rPr>
        <w:t xml:space="preserve"> </w:t>
      </w:r>
      <w:r>
        <w:t>por</w:t>
      </w:r>
      <w:r>
        <w:rPr>
          <w:spacing w:val="-16"/>
        </w:rPr>
        <w:t xml:space="preserve"> </w:t>
      </w:r>
      <w:r>
        <w:t>el</w:t>
      </w:r>
      <w:r>
        <w:rPr>
          <w:spacing w:val="-15"/>
        </w:rPr>
        <w:t xml:space="preserve"> </w:t>
      </w:r>
      <w:r>
        <w:t>ministerio</w:t>
      </w:r>
      <w:r>
        <w:rPr>
          <w:spacing w:val="-16"/>
        </w:rPr>
        <w:t xml:space="preserve"> </w:t>
      </w:r>
      <w:r>
        <w:t>de</w:t>
      </w:r>
      <w:r>
        <w:rPr>
          <w:spacing w:val="-16"/>
        </w:rPr>
        <w:t xml:space="preserve"> </w:t>
      </w:r>
      <w:r>
        <w:t>la</w:t>
      </w:r>
      <w:r>
        <w:rPr>
          <w:spacing w:val="-15"/>
        </w:rPr>
        <w:t xml:space="preserve"> </w:t>
      </w:r>
      <w:r>
        <w:t>ley</w:t>
      </w:r>
      <w:r>
        <w:rPr>
          <w:spacing w:val="-16"/>
        </w:rPr>
        <w:t xml:space="preserve"> </w:t>
      </w:r>
      <w:r>
        <w:t>al</w:t>
      </w:r>
      <w:r>
        <w:rPr>
          <w:spacing w:val="-16"/>
        </w:rPr>
        <w:t xml:space="preserve"> </w:t>
      </w:r>
      <w:r>
        <w:t>heredero…”.</w:t>
      </w:r>
    </w:p>
    <w:p w:rsidR="007151D7" w:rsidRDefault="007151D7">
      <w:pPr>
        <w:pStyle w:val="Textoindependiente"/>
        <w:spacing w:before="5"/>
        <w:rPr>
          <w:sz w:val="33"/>
        </w:rPr>
      </w:pPr>
    </w:p>
    <w:p w:rsidR="007151D7" w:rsidRDefault="004F262B">
      <w:pPr>
        <w:pStyle w:val="Textoindependiente"/>
        <w:spacing w:before="1" w:line="376" w:lineRule="auto"/>
        <w:ind w:left="1240" w:right="119"/>
        <w:jc w:val="both"/>
      </w:pPr>
      <w:r>
        <w:t>Esta</w:t>
      </w:r>
      <w:r>
        <w:rPr>
          <w:spacing w:val="-15"/>
        </w:rPr>
        <w:t xml:space="preserve"> </w:t>
      </w:r>
      <w:r>
        <w:t>es</w:t>
      </w:r>
      <w:r>
        <w:rPr>
          <w:spacing w:val="-14"/>
        </w:rPr>
        <w:t xml:space="preserve"> </w:t>
      </w:r>
      <w:r>
        <w:t>una</w:t>
      </w:r>
      <w:r>
        <w:rPr>
          <w:spacing w:val="-15"/>
        </w:rPr>
        <w:t xml:space="preserve"> </w:t>
      </w:r>
      <w:r>
        <w:t>posesión</w:t>
      </w:r>
      <w:r>
        <w:rPr>
          <w:spacing w:val="-14"/>
        </w:rPr>
        <w:t xml:space="preserve"> </w:t>
      </w:r>
      <w:r>
        <w:t>que</w:t>
      </w:r>
      <w:r>
        <w:rPr>
          <w:spacing w:val="-15"/>
        </w:rPr>
        <w:t xml:space="preserve"> </w:t>
      </w:r>
      <w:r>
        <w:t>no</w:t>
      </w:r>
      <w:r>
        <w:rPr>
          <w:spacing w:val="-14"/>
        </w:rPr>
        <w:t xml:space="preserve"> </w:t>
      </w:r>
      <w:r>
        <w:t>requiere</w:t>
      </w:r>
      <w:r>
        <w:rPr>
          <w:spacing w:val="-15"/>
        </w:rPr>
        <w:t xml:space="preserve"> </w:t>
      </w:r>
      <w:r>
        <w:t>de</w:t>
      </w:r>
      <w:r>
        <w:rPr>
          <w:spacing w:val="-14"/>
        </w:rPr>
        <w:t xml:space="preserve"> </w:t>
      </w:r>
      <w:r>
        <w:t>los</w:t>
      </w:r>
      <w:r>
        <w:rPr>
          <w:spacing w:val="-15"/>
        </w:rPr>
        <w:t xml:space="preserve"> </w:t>
      </w:r>
      <w:r>
        <w:t>requisitos</w:t>
      </w:r>
      <w:r>
        <w:rPr>
          <w:spacing w:val="-14"/>
        </w:rPr>
        <w:t xml:space="preserve"> </w:t>
      </w:r>
      <w:r>
        <w:t>clásicos</w:t>
      </w:r>
      <w:r>
        <w:rPr>
          <w:spacing w:val="-15"/>
        </w:rPr>
        <w:t xml:space="preserve"> </w:t>
      </w:r>
      <w:r>
        <w:t>de</w:t>
      </w:r>
      <w:r>
        <w:rPr>
          <w:spacing w:val="-14"/>
        </w:rPr>
        <w:t xml:space="preserve"> </w:t>
      </w:r>
      <w:r>
        <w:t>toda</w:t>
      </w:r>
      <w:r>
        <w:rPr>
          <w:spacing w:val="-15"/>
        </w:rPr>
        <w:t xml:space="preserve"> </w:t>
      </w:r>
      <w:r>
        <w:t>posesión:</w:t>
      </w:r>
      <w:r>
        <w:rPr>
          <w:spacing w:val="-14"/>
        </w:rPr>
        <w:t xml:space="preserve"> </w:t>
      </w:r>
      <w:r>
        <w:rPr>
          <w:rFonts w:ascii="Calibri" w:hAnsi="Calibri"/>
          <w:b/>
        </w:rPr>
        <w:t>corpus</w:t>
      </w:r>
      <w:r>
        <w:rPr>
          <w:rFonts w:ascii="Calibri" w:hAnsi="Calibri"/>
          <w:b/>
          <w:spacing w:val="-17"/>
        </w:rPr>
        <w:t xml:space="preserve"> </w:t>
      </w:r>
      <w:r>
        <w:rPr>
          <w:rFonts w:ascii="Calibri" w:hAnsi="Calibri"/>
          <w:b/>
        </w:rPr>
        <w:t>y</w:t>
      </w:r>
      <w:r>
        <w:rPr>
          <w:rFonts w:ascii="Calibri" w:hAnsi="Calibri"/>
          <w:b/>
          <w:spacing w:val="-16"/>
        </w:rPr>
        <w:t xml:space="preserve"> </w:t>
      </w:r>
      <w:r>
        <w:rPr>
          <w:rFonts w:ascii="Calibri" w:hAnsi="Calibri"/>
          <w:b/>
        </w:rPr>
        <w:t>animus</w:t>
      </w:r>
      <w:r>
        <w:t>,</w:t>
      </w:r>
      <w:r>
        <w:rPr>
          <w:spacing w:val="-15"/>
        </w:rPr>
        <w:t xml:space="preserve"> </w:t>
      </w:r>
      <w:r>
        <w:t>o</w:t>
      </w:r>
      <w:r>
        <w:rPr>
          <w:spacing w:val="-14"/>
        </w:rPr>
        <w:t xml:space="preserve"> </w:t>
      </w:r>
      <w:r>
        <w:rPr>
          <w:spacing w:val="-7"/>
        </w:rPr>
        <w:t xml:space="preserve">si </w:t>
      </w:r>
      <w:r>
        <w:t>se quiere, podemos decir que la ley presume ambos requisitos en el verdadero heredero (el falso heredero</w:t>
      </w:r>
      <w:r>
        <w:rPr>
          <w:spacing w:val="-6"/>
        </w:rPr>
        <w:t xml:space="preserve"> </w:t>
      </w:r>
      <w:r>
        <w:t>no</w:t>
      </w:r>
      <w:r>
        <w:rPr>
          <w:spacing w:val="-6"/>
        </w:rPr>
        <w:t xml:space="preserve"> </w:t>
      </w:r>
      <w:r>
        <w:t>adquiere</w:t>
      </w:r>
      <w:r>
        <w:rPr>
          <w:spacing w:val="-6"/>
        </w:rPr>
        <w:t xml:space="preserve"> </w:t>
      </w:r>
      <w:r>
        <w:t>la</w:t>
      </w:r>
      <w:r>
        <w:rPr>
          <w:spacing w:val="-5"/>
        </w:rPr>
        <w:t xml:space="preserve"> </w:t>
      </w:r>
      <w:r>
        <w:t>posesión</w:t>
      </w:r>
      <w:r>
        <w:rPr>
          <w:spacing w:val="-6"/>
        </w:rPr>
        <w:t xml:space="preserve"> </w:t>
      </w:r>
      <w:r>
        <w:t>legal).</w:t>
      </w:r>
      <w:r>
        <w:rPr>
          <w:spacing w:val="-6"/>
        </w:rPr>
        <w:t xml:space="preserve"> </w:t>
      </w:r>
      <w:r>
        <w:t>Esta</w:t>
      </w:r>
      <w:r>
        <w:rPr>
          <w:spacing w:val="-6"/>
        </w:rPr>
        <w:t xml:space="preserve"> </w:t>
      </w:r>
      <w:r>
        <w:t>posesión</w:t>
      </w:r>
      <w:r>
        <w:rPr>
          <w:spacing w:val="-5"/>
        </w:rPr>
        <w:t xml:space="preserve"> </w:t>
      </w:r>
      <w:r>
        <w:t>la</w:t>
      </w:r>
      <w:r>
        <w:rPr>
          <w:spacing w:val="-6"/>
        </w:rPr>
        <w:t xml:space="preserve"> </w:t>
      </w:r>
      <w:r>
        <w:t>otorga</w:t>
      </w:r>
      <w:r>
        <w:rPr>
          <w:spacing w:val="-6"/>
        </w:rPr>
        <w:t xml:space="preserve"> </w:t>
      </w:r>
      <w:r>
        <w:t>la</w:t>
      </w:r>
      <w:r>
        <w:rPr>
          <w:spacing w:val="-6"/>
        </w:rPr>
        <w:t xml:space="preserve"> </w:t>
      </w:r>
      <w:r>
        <w:t>ley,</w:t>
      </w:r>
      <w:r>
        <w:rPr>
          <w:spacing w:val="-5"/>
        </w:rPr>
        <w:t xml:space="preserve"> </w:t>
      </w:r>
      <w:r>
        <w:t>no</w:t>
      </w:r>
      <w:r>
        <w:rPr>
          <w:spacing w:val="-6"/>
        </w:rPr>
        <w:t xml:space="preserve"> </w:t>
      </w:r>
      <w:r>
        <w:t>proviene</w:t>
      </w:r>
      <w:r>
        <w:rPr>
          <w:spacing w:val="-6"/>
        </w:rPr>
        <w:t xml:space="preserve"> </w:t>
      </w:r>
      <w:r>
        <w:t>del</w:t>
      </w:r>
      <w:r>
        <w:rPr>
          <w:spacing w:val="-6"/>
        </w:rPr>
        <w:t xml:space="preserve"> </w:t>
      </w:r>
      <w:r>
        <w:t>causante,</w:t>
      </w:r>
      <w:r>
        <w:rPr>
          <w:spacing w:val="-5"/>
        </w:rPr>
        <w:t xml:space="preserve"> </w:t>
      </w:r>
      <w:r>
        <w:rPr>
          <w:spacing w:val="-4"/>
        </w:rPr>
        <w:t xml:space="preserve">pues </w:t>
      </w:r>
      <w:r>
        <w:t>éste</w:t>
      </w:r>
      <w:r>
        <w:rPr>
          <w:spacing w:val="-3"/>
        </w:rPr>
        <w:t xml:space="preserve"> </w:t>
      </w:r>
      <w:r>
        <w:t>no</w:t>
      </w:r>
      <w:r>
        <w:rPr>
          <w:spacing w:val="-2"/>
        </w:rPr>
        <w:t xml:space="preserve"> </w:t>
      </w:r>
      <w:r>
        <w:t>era</w:t>
      </w:r>
      <w:r>
        <w:rPr>
          <w:spacing w:val="-3"/>
        </w:rPr>
        <w:t xml:space="preserve"> </w:t>
      </w:r>
      <w:r>
        <w:t>titular</w:t>
      </w:r>
      <w:r>
        <w:rPr>
          <w:spacing w:val="-2"/>
        </w:rPr>
        <w:t xml:space="preserve"> </w:t>
      </w:r>
      <w:r>
        <w:t>del</w:t>
      </w:r>
      <w:r>
        <w:rPr>
          <w:spacing w:val="-2"/>
        </w:rPr>
        <w:t xml:space="preserve"> </w:t>
      </w:r>
      <w:r>
        <w:t>derecho</w:t>
      </w:r>
      <w:r>
        <w:rPr>
          <w:spacing w:val="-3"/>
        </w:rPr>
        <w:t xml:space="preserve"> </w:t>
      </w:r>
      <w:r>
        <w:t>de</w:t>
      </w:r>
      <w:r>
        <w:rPr>
          <w:spacing w:val="-2"/>
        </w:rPr>
        <w:t xml:space="preserve"> </w:t>
      </w:r>
      <w:r>
        <w:t>herencia.</w:t>
      </w:r>
      <w:r>
        <w:rPr>
          <w:spacing w:val="-2"/>
        </w:rPr>
        <w:t xml:space="preserve"> </w:t>
      </w:r>
      <w:r>
        <w:t>Por</w:t>
      </w:r>
      <w:r>
        <w:rPr>
          <w:spacing w:val="-3"/>
        </w:rPr>
        <w:t xml:space="preserve"> </w:t>
      </w:r>
      <w:r>
        <w:t>lo</w:t>
      </w:r>
      <w:r>
        <w:rPr>
          <w:spacing w:val="-2"/>
        </w:rPr>
        <w:t xml:space="preserve"> </w:t>
      </w:r>
      <w:r>
        <w:t>demás,</w:t>
      </w:r>
      <w:r>
        <w:rPr>
          <w:spacing w:val="-3"/>
        </w:rPr>
        <w:t xml:space="preserve"> </w:t>
      </w:r>
      <w:r>
        <w:t>en</w:t>
      </w:r>
      <w:r>
        <w:rPr>
          <w:spacing w:val="-2"/>
        </w:rPr>
        <w:t xml:space="preserve"> </w:t>
      </w:r>
      <w:r>
        <w:t>conformidad</w:t>
      </w:r>
      <w:r>
        <w:rPr>
          <w:spacing w:val="-2"/>
        </w:rPr>
        <w:t xml:space="preserve"> </w:t>
      </w:r>
      <w:r>
        <w:t>al</w:t>
      </w:r>
      <w:r>
        <w:rPr>
          <w:spacing w:val="-3"/>
        </w:rPr>
        <w:t xml:space="preserve"> </w:t>
      </w:r>
      <w:r>
        <w:t>artículo</w:t>
      </w:r>
      <w:r>
        <w:rPr>
          <w:spacing w:val="-2"/>
        </w:rPr>
        <w:t xml:space="preserve"> </w:t>
      </w:r>
      <w:r>
        <w:t>717,</w:t>
      </w:r>
      <w:r>
        <w:rPr>
          <w:spacing w:val="-2"/>
        </w:rPr>
        <w:t xml:space="preserve"> </w:t>
      </w:r>
      <w:r>
        <w:t>“sea</w:t>
      </w:r>
      <w:r>
        <w:rPr>
          <w:spacing w:val="-3"/>
        </w:rPr>
        <w:t xml:space="preserve"> </w:t>
      </w:r>
      <w:r>
        <w:t>que</w:t>
      </w:r>
      <w:r>
        <w:rPr>
          <w:spacing w:val="-2"/>
        </w:rPr>
        <w:t xml:space="preserve"> </w:t>
      </w:r>
      <w:r>
        <w:t>se suceda</w:t>
      </w:r>
      <w:r>
        <w:rPr>
          <w:spacing w:val="-19"/>
        </w:rPr>
        <w:t xml:space="preserve"> </w:t>
      </w:r>
      <w:r>
        <w:t>a</w:t>
      </w:r>
      <w:r>
        <w:rPr>
          <w:spacing w:val="-19"/>
        </w:rPr>
        <w:t xml:space="preserve"> </w:t>
      </w:r>
      <w:r>
        <w:t>título</w:t>
      </w:r>
      <w:r>
        <w:rPr>
          <w:spacing w:val="-18"/>
        </w:rPr>
        <w:t xml:space="preserve"> </w:t>
      </w:r>
      <w:r>
        <w:t>universal</w:t>
      </w:r>
      <w:r>
        <w:rPr>
          <w:spacing w:val="-19"/>
        </w:rPr>
        <w:t xml:space="preserve"> </w:t>
      </w:r>
      <w:r>
        <w:t>o</w:t>
      </w:r>
      <w:r>
        <w:rPr>
          <w:spacing w:val="-19"/>
        </w:rPr>
        <w:t xml:space="preserve"> </w:t>
      </w:r>
      <w:r>
        <w:t>singular,</w:t>
      </w:r>
      <w:r>
        <w:rPr>
          <w:spacing w:val="-18"/>
        </w:rPr>
        <w:t xml:space="preserve"> </w:t>
      </w:r>
      <w:r>
        <w:t>la</w:t>
      </w:r>
      <w:r>
        <w:rPr>
          <w:spacing w:val="-19"/>
        </w:rPr>
        <w:t xml:space="preserve"> </w:t>
      </w:r>
      <w:r>
        <w:t>posesión</w:t>
      </w:r>
      <w:r>
        <w:rPr>
          <w:spacing w:val="-19"/>
        </w:rPr>
        <w:t xml:space="preserve"> </w:t>
      </w:r>
      <w:r>
        <w:t>del</w:t>
      </w:r>
      <w:r>
        <w:rPr>
          <w:spacing w:val="-18"/>
        </w:rPr>
        <w:t xml:space="preserve"> </w:t>
      </w:r>
      <w:r>
        <w:t>sucesor</w:t>
      </w:r>
      <w:r>
        <w:rPr>
          <w:spacing w:val="-19"/>
        </w:rPr>
        <w:t xml:space="preserve"> </w:t>
      </w:r>
      <w:r>
        <w:t>principia</w:t>
      </w:r>
      <w:r>
        <w:rPr>
          <w:spacing w:val="-18"/>
        </w:rPr>
        <w:t xml:space="preserve"> </w:t>
      </w:r>
      <w:r>
        <w:t>en</w:t>
      </w:r>
      <w:r>
        <w:rPr>
          <w:spacing w:val="-19"/>
        </w:rPr>
        <w:t xml:space="preserve"> </w:t>
      </w:r>
      <w:r>
        <w:t>él”.</w:t>
      </w:r>
      <w:r>
        <w:rPr>
          <w:spacing w:val="-19"/>
        </w:rPr>
        <w:t xml:space="preserve"> </w:t>
      </w:r>
      <w:r>
        <w:t>Sólo</w:t>
      </w:r>
      <w:r>
        <w:rPr>
          <w:spacing w:val="-18"/>
        </w:rPr>
        <w:t xml:space="preserve"> </w:t>
      </w:r>
      <w:r>
        <w:t>corresponde</w:t>
      </w:r>
      <w:r>
        <w:rPr>
          <w:spacing w:val="-19"/>
        </w:rPr>
        <w:t xml:space="preserve"> </w:t>
      </w:r>
      <w:r>
        <w:t>entonces, al</w:t>
      </w:r>
      <w:r>
        <w:rPr>
          <w:spacing w:val="-16"/>
        </w:rPr>
        <w:t xml:space="preserve"> </w:t>
      </w:r>
      <w:r>
        <w:t>heredero</w:t>
      </w:r>
      <w:r>
        <w:rPr>
          <w:spacing w:val="-16"/>
        </w:rPr>
        <w:t xml:space="preserve"> </w:t>
      </w:r>
      <w:r>
        <w:t>verdadero,</w:t>
      </w:r>
      <w:r>
        <w:rPr>
          <w:spacing w:val="-16"/>
        </w:rPr>
        <w:t xml:space="preserve"> </w:t>
      </w:r>
      <w:r>
        <w:t>no</w:t>
      </w:r>
      <w:r>
        <w:rPr>
          <w:spacing w:val="-16"/>
        </w:rPr>
        <w:t xml:space="preserve"> </w:t>
      </w:r>
      <w:r>
        <w:t>al</w:t>
      </w:r>
      <w:r>
        <w:rPr>
          <w:spacing w:val="-16"/>
        </w:rPr>
        <w:t xml:space="preserve"> </w:t>
      </w:r>
      <w:r>
        <w:t>putativo.</w:t>
      </w:r>
      <w:r>
        <w:rPr>
          <w:spacing w:val="-16"/>
        </w:rPr>
        <w:t xml:space="preserve"> </w:t>
      </w:r>
      <w:r>
        <w:t>Así</w:t>
      </w:r>
      <w:r>
        <w:rPr>
          <w:spacing w:val="-16"/>
        </w:rPr>
        <w:t xml:space="preserve"> </w:t>
      </w:r>
      <w:r>
        <w:t>se</w:t>
      </w:r>
      <w:r>
        <w:rPr>
          <w:spacing w:val="-16"/>
        </w:rPr>
        <w:t xml:space="preserve"> </w:t>
      </w:r>
      <w:r>
        <w:t>ha</w:t>
      </w:r>
      <w:r>
        <w:rPr>
          <w:spacing w:val="-16"/>
        </w:rPr>
        <w:t xml:space="preserve"> </w:t>
      </w:r>
      <w:r>
        <w:t>fallado.</w:t>
      </w:r>
    </w:p>
    <w:p w:rsidR="007151D7" w:rsidRDefault="007151D7">
      <w:pPr>
        <w:pStyle w:val="Textoindependiente"/>
        <w:spacing w:before="1"/>
        <w:rPr>
          <w:sz w:val="35"/>
        </w:rPr>
      </w:pPr>
    </w:p>
    <w:p w:rsidR="007151D7" w:rsidRDefault="004F262B">
      <w:pPr>
        <w:pStyle w:val="Textoindependiente"/>
        <w:spacing w:line="369" w:lineRule="auto"/>
        <w:ind w:left="1240" w:right="119"/>
        <w:jc w:val="both"/>
      </w:pPr>
      <w:r>
        <w:t>La</w:t>
      </w:r>
      <w:r>
        <w:rPr>
          <w:spacing w:val="-14"/>
        </w:rPr>
        <w:t xml:space="preserve"> </w:t>
      </w:r>
      <w:r>
        <w:t>posesión</w:t>
      </w:r>
      <w:r>
        <w:rPr>
          <w:spacing w:val="-14"/>
        </w:rPr>
        <w:t xml:space="preserve"> </w:t>
      </w:r>
      <w:r>
        <w:t>legal</w:t>
      </w:r>
      <w:r>
        <w:rPr>
          <w:spacing w:val="-13"/>
        </w:rPr>
        <w:t xml:space="preserve"> </w:t>
      </w:r>
      <w:r>
        <w:t>es</w:t>
      </w:r>
      <w:r>
        <w:rPr>
          <w:spacing w:val="-14"/>
        </w:rPr>
        <w:t xml:space="preserve"> </w:t>
      </w:r>
      <w:r>
        <w:t>una</w:t>
      </w:r>
      <w:r>
        <w:rPr>
          <w:spacing w:val="-13"/>
        </w:rPr>
        <w:t xml:space="preserve"> </w:t>
      </w:r>
      <w:r>
        <w:t>ficción</w:t>
      </w:r>
      <w:r>
        <w:rPr>
          <w:spacing w:val="-14"/>
        </w:rPr>
        <w:t xml:space="preserve"> </w:t>
      </w:r>
      <w:r>
        <w:t>de</w:t>
      </w:r>
      <w:r>
        <w:rPr>
          <w:spacing w:val="-13"/>
        </w:rPr>
        <w:t xml:space="preserve"> </w:t>
      </w:r>
      <w:r>
        <w:t>la</w:t>
      </w:r>
      <w:r>
        <w:rPr>
          <w:spacing w:val="-14"/>
        </w:rPr>
        <w:t xml:space="preserve"> </w:t>
      </w:r>
      <w:r>
        <w:t>ley</w:t>
      </w:r>
      <w:r>
        <w:rPr>
          <w:spacing w:val="-13"/>
        </w:rPr>
        <w:t xml:space="preserve"> </w:t>
      </w:r>
      <w:r>
        <w:t>que</w:t>
      </w:r>
      <w:r>
        <w:rPr>
          <w:spacing w:val="-14"/>
        </w:rPr>
        <w:t xml:space="preserve"> </w:t>
      </w:r>
      <w:r>
        <w:t>tiene</w:t>
      </w:r>
      <w:r>
        <w:rPr>
          <w:spacing w:val="-14"/>
        </w:rPr>
        <w:t xml:space="preserve"> </w:t>
      </w:r>
      <w:r>
        <w:t>por</w:t>
      </w:r>
      <w:r>
        <w:rPr>
          <w:spacing w:val="-13"/>
        </w:rPr>
        <w:t xml:space="preserve"> </w:t>
      </w:r>
      <w:r>
        <w:t>objeto</w:t>
      </w:r>
      <w:r>
        <w:rPr>
          <w:spacing w:val="-14"/>
        </w:rPr>
        <w:t xml:space="preserve"> </w:t>
      </w:r>
      <w:r>
        <w:t>evitar</w:t>
      </w:r>
      <w:r>
        <w:rPr>
          <w:spacing w:val="-13"/>
        </w:rPr>
        <w:t xml:space="preserve"> </w:t>
      </w:r>
      <w:r>
        <w:t>que</w:t>
      </w:r>
      <w:r>
        <w:rPr>
          <w:spacing w:val="-14"/>
        </w:rPr>
        <w:t xml:space="preserve"> </w:t>
      </w:r>
      <w:r>
        <w:t>entre</w:t>
      </w:r>
      <w:r>
        <w:rPr>
          <w:spacing w:val="-13"/>
        </w:rPr>
        <w:t xml:space="preserve"> </w:t>
      </w:r>
      <w:r>
        <w:t>la</w:t>
      </w:r>
      <w:r>
        <w:rPr>
          <w:spacing w:val="-14"/>
        </w:rPr>
        <w:t xml:space="preserve"> </w:t>
      </w:r>
      <w:r>
        <w:t>apertura</w:t>
      </w:r>
      <w:r>
        <w:rPr>
          <w:spacing w:val="-13"/>
        </w:rPr>
        <w:t xml:space="preserve"> </w:t>
      </w:r>
      <w:r>
        <w:t>de</w:t>
      </w:r>
      <w:r>
        <w:rPr>
          <w:spacing w:val="-14"/>
        </w:rPr>
        <w:t xml:space="preserve"> </w:t>
      </w:r>
      <w:r>
        <w:t>la</w:t>
      </w:r>
      <w:r>
        <w:rPr>
          <w:spacing w:val="-13"/>
        </w:rPr>
        <w:t xml:space="preserve"> </w:t>
      </w:r>
      <w:r>
        <w:t>sucesión y</w:t>
      </w:r>
      <w:r>
        <w:rPr>
          <w:spacing w:val="-16"/>
        </w:rPr>
        <w:t xml:space="preserve"> </w:t>
      </w:r>
      <w:r>
        <w:t>la</w:t>
      </w:r>
      <w:r>
        <w:rPr>
          <w:spacing w:val="-16"/>
        </w:rPr>
        <w:t xml:space="preserve"> </w:t>
      </w:r>
      <w:r>
        <w:t>aceptación</w:t>
      </w:r>
      <w:r>
        <w:rPr>
          <w:spacing w:val="-16"/>
        </w:rPr>
        <w:t xml:space="preserve"> </w:t>
      </w:r>
      <w:r>
        <w:t>de</w:t>
      </w:r>
      <w:r>
        <w:rPr>
          <w:spacing w:val="-16"/>
        </w:rPr>
        <w:t xml:space="preserve"> </w:t>
      </w:r>
      <w:r>
        <w:t>la</w:t>
      </w:r>
      <w:r>
        <w:rPr>
          <w:spacing w:val="-16"/>
        </w:rPr>
        <w:t xml:space="preserve"> </w:t>
      </w:r>
      <w:r>
        <w:t>herencia</w:t>
      </w:r>
      <w:r>
        <w:rPr>
          <w:spacing w:val="-16"/>
        </w:rPr>
        <w:t xml:space="preserve"> </w:t>
      </w:r>
      <w:r>
        <w:t>se</w:t>
      </w:r>
      <w:r>
        <w:rPr>
          <w:spacing w:val="-16"/>
        </w:rPr>
        <w:t xml:space="preserve"> </w:t>
      </w:r>
      <w:r>
        <w:t>produzca</w:t>
      </w:r>
      <w:r>
        <w:rPr>
          <w:spacing w:val="-16"/>
        </w:rPr>
        <w:t xml:space="preserve"> </w:t>
      </w:r>
      <w:r>
        <w:t>un</w:t>
      </w:r>
      <w:r>
        <w:rPr>
          <w:spacing w:val="-16"/>
        </w:rPr>
        <w:t xml:space="preserve"> </w:t>
      </w:r>
      <w:r>
        <w:t>vacío</w:t>
      </w:r>
      <w:r>
        <w:rPr>
          <w:spacing w:val="-16"/>
        </w:rPr>
        <w:t xml:space="preserve"> </w:t>
      </w:r>
      <w:r>
        <w:t>posesorio.</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En todo caso, es importante remarcar que no es ésta la posesión que sirve para poder adquirir la herencia por prescripción. Y ello es lógico, desde que, como lo acabamos de ver, la posesión legal</w:t>
      </w:r>
      <w:r>
        <w:rPr>
          <w:spacing w:val="-20"/>
        </w:rPr>
        <w:t xml:space="preserve"> </w:t>
      </w:r>
      <w:r>
        <w:t>es propia del verdadero heredero. Se ha fallado que “la pose</w:t>
      </w:r>
      <w:r>
        <w:t>sión legal que menciona el artículo 688 del Código</w:t>
      </w:r>
      <w:r>
        <w:rPr>
          <w:spacing w:val="-12"/>
        </w:rPr>
        <w:t xml:space="preserve"> </w:t>
      </w:r>
      <w:r>
        <w:t>Civil</w:t>
      </w:r>
      <w:r>
        <w:rPr>
          <w:spacing w:val="-11"/>
        </w:rPr>
        <w:t xml:space="preserve"> </w:t>
      </w:r>
      <w:r>
        <w:t>no</w:t>
      </w:r>
      <w:r>
        <w:rPr>
          <w:spacing w:val="-12"/>
        </w:rPr>
        <w:t xml:space="preserve"> </w:t>
      </w:r>
      <w:r>
        <w:t>libera</w:t>
      </w:r>
      <w:r>
        <w:rPr>
          <w:spacing w:val="-11"/>
        </w:rPr>
        <w:t xml:space="preserve"> </w:t>
      </w:r>
      <w:r>
        <w:t>de</w:t>
      </w:r>
      <w:r>
        <w:rPr>
          <w:spacing w:val="-12"/>
        </w:rPr>
        <w:t xml:space="preserve"> </w:t>
      </w:r>
      <w:r>
        <w:t>la</w:t>
      </w:r>
      <w:r>
        <w:rPr>
          <w:spacing w:val="-11"/>
        </w:rPr>
        <w:t xml:space="preserve"> </w:t>
      </w:r>
      <w:r>
        <w:t>obligación</w:t>
      </w:r>
      <w:r>
        <w:rPr>
          <w:spacing w:val="-11"/>
        </w:rPr>
        <w:t xml:space="preserve"> </w:t>
      </w:r>
      <w:r>
        <w:t>de</w:t>
      </w:r>
      <w:r>
        <w:rPr>
          <w:spacing w:val="-12"/>
        </w:rPr>
        <w:t xml:space="preserve"> </w:t>
      </w:r>
      <w:r>
        <w:t>solicitar</w:t>
      </w:r>
      <w:r>
        <w:rPr>
          <w:spacing w:val="-11"/>
        </w:rPr>
        <w:t xml:space="preserve"> </w:t>
      </w:r>
      <w:r>
        <w:t>al</w:t>
      </w:r>
      <w:r>
        <w:rPr>
          <w:spacing w:val="-12"/>
        </w:rPr>
        <w:t xml:space="preserve"> </w:t>
      </w:r>
      <w:r>
        <w:t>juez</w:t>
      </w:r>
      <w:r>
        <w:rPr>
          <w:spacing w:val="-11"/>
        </w:rPr>
        <w:t xml:space="preserve"> </w:t>
      </w:r>
      <w:r>
        <w:t>la</w:t>
      </w:r>
      <w:r>
        <w:rPr>
          <w:spacing w:val="-12"/>
        </w:rPr>
        <w:t xml:space="preserve"> </w:t>
      </w:r>
      <w:r>
        <w:t>posesión</w:t>
      </w:r>
      <w:r>
        <w:rPr>
          <w:spacing w:val="-11"/>
        </w:rPr>
        <w:t xml:space="preserve"> </w:t>
      </w:r>
      <w:r>
        <w:t>efectiva</w:t>
      </w:r>
      <w:r>
        <w:rPr>
          <w:spacing w:val="-11"/>
        </w:rPr>
        <w:t xml:space="preserve"> </w:t>
      </w:r>
      <w:r>
        <w:t>de</w:t>
      </w:r>
      <w:r>
        <w:rPr>
          <w:spacing w:val="-12"/>
        </w:rPr>
        <w:t xml:space="preserve"> </w:t>
      </w:r>
      <w:r>
        <w:t>la</w:t>
      </w:r>
      <w:r>
        <w:rPr>
          <w:spacing w:val="-11"/>
        </w:rPr>
        <w:t xml:space="preserve"> </w:t>
      </w:r>
      <w:r>
        <w:t>herencia,</w:t>
      </w:r>
      <w:r>
        <w:rPr>
          <w:spacing w:val="-12"/>
        </w:rPr>
        <w:t xml:space="preserve"> </w:t>
      </w:r>
      <w:r>
        <w:t>ni</w:t>
      </w:r>
      <w:r>
        <w:rPr>
          <w:spacing w:val="-11"/>
        </w:rPr>
        <w:t xml:space="preserve"> </w:t>
      </w:r>
      <w:r>
        <w:t>habilita por sí sola para prescribir, ni impide que otros interesados puedan prescribir”. La misma sentencia re</w:t>
      </w:r>
      <w:r>
        <w:t xml:space="preserve">solvió que “no es necesario, para adquirir por prescripción extraordinaria una herencia, que </w:t>
      </w:r>
      <w:r>
        <w:rPr>
          <w:spacing w:val="-7"/>
        </w:rPr>
        <w:t xml:space="preserve">el </w:t>
      </w:r>
      <w:r>
        <w:t>prescribiente</w:t>
      </w:r>
      <w:r>
        <w:rPr>
          <w:spacing w:val="-16"/>
        </w:rPr>
        <w:t xml:space="preserve"> </w:t>
      </w:r>
      <w:r>
        <w:t>haya</w:t>
      </w:r>
      <w:r>
        <w:rPr>
          <w:spacing w:val="-16"/>
        </w:rPr>
        <w:t xml:space="preserve"> </w:t>
      </w:r>
      <w:r>
        <w:t>inscrito</w:t>
      </w:r>
      <w:r>
        <w:rPr>
          <w:spacing w:val="-16"/>
        </w:rPr>
        <w:t xml:space="preserve"> </w:t>
      </w:r>
      <w:r>
        <w:t>la</w:t>
      </w:r>
      <w:r>
        <w:rPr>
          <w:spacing w:val="-16"/>
        </w:rPr>
        <w:t xml:space="preserve"> </w:t>
      </w:r>
      <w:r>
        <w:t>correspondiente</w:t>
      </w:r>
      <w:r>
        <w:rPr>
          <w:spacing w:val="-16"/>
        </w:rPr>
        <w:t xml:space="preserve"> </w:t>
      </w:r>
      <w:r>
        <w:t>posesión</w:t>
      </w:r>
      <w:r>
        <w:rPr>
          <w:spacing w:val="-16"/>
        </w:rPr>
        <w:t xml:space="preserve"> </w:t>
      </w:r>
      <w:r>
        <w:t>efectiva.</w:t>
      </w:r>
    </w:p>
    <w:p w:rsidR="007151D7" w:rsidRDefault="007151D7">
      <w:pPr>
        <w:pStyle w:val="Textoindependiente"/>
        <w:spacing w:before="3"/>
        <w:rPr>
          <w:sz w:val="32"/>
        </w:rPr>
      </w:pPr>
    </w:p>
    <w:p w:rsidR="007151D7" w:rsidRDefault="004F262B">
      <w:pPr>
        <w:pStyle w:val="Textoindependiente"/>
        <w:spacing w:line="374" w:lineRule="auto"/>
        <w:ind w:left="1240" w:right="119"/>
        <w:jc w:val="both"/>
      </w:pPr>
      <w:r>
        <w:rPr>
          <w:rFonts w:ascii="Calibri" w:hAnsi="Calibri"/>
          <w:b/>
        </w:rPr>
        <w:t xml:space="preserve">2º) </w:t>
      </w:r>
      <w:r>
        <w:rPr>
          <w:u w:val="single"/>
        </w:rPr>
        <w:t>Posesión material de la herencia</w:t>
      </w:r>
      <w:r>
        <w:t xml:space="preserve">: Esta corresponde a la posesión definida en el artículo </w:t>
      </w:r>
      <w:r>
        <w:t>700 del Código</w:t>
      </w:r>
      <w:r>
        <w:rPr>
          <w:spacing w:val="-16"/>
        </w:rPr>
        <w:t xml:space="preserve"> </w:t>
      </w:r>
      <w:r>
        <w:t>Civil.</w:t>
      </w:r>
      <w:r>
        <w:rPr>
          <w:spacing w:val="-16"/>
        </w:rPr>
        <w:t xml:space="preserve"> </w:t>
      </w:r>
      <w:r>
        <w:t>Por</w:t>
      </w:r>
      <w:r>
        <w:rPr>
          <w:spacing w:val="-16"/>
        </w:rPr>
        <w:t xml:space="preserve"> </w:t>
      </w:r>
      <w:r>
        <w:t>lo</w:t>
      </w:r>
      <w:r>
        <w:rPr>
          <w:spacing w:val="-16"/>
        </w:rPr>
        <w:t xml:space="preserve"> </w:t>
      </w:r>
      <w:r>
        <w:t>mismo,</w:t>
      </w:r>
      <w:r>
        <w:rPr>
          <w:spacing w:val="-16"/>
        </w:rPr>
        <w:t xml:space="preserve"> </w:t>
      </w:r>
      <w:r>
        <w:t>debe</w:t>
      </w:r>
      <w:r>
        <w:rPr>
          <w:spacing w:val="-16"/>
        </w:rPr>
        <w:t xml:space="preserve"> </w:t>
      </w:r>
      <w:r>
        <w:t>cumplir</w:t>
      </w:r>
      <w:r>
        <w:rPr>
          <w:spacing w:val="-16"/>
        </w:rPr>
        <w:t xml:space="preserve"> </w:t>
      </w:r>
      <w:r>
        <w:t>con</w:t>
      </w:r>
      <w:r>
        <w:rPr>
          <w:spacing w:val="-16"/>
        </w:rPr>
        <w:t xml:space="preserve"> </w:t>
      </w:r>
      <w:r>
        <w:t>el</w:t>
      </w:r>
      <w:r>
        <w:rPr>
          <w:spacing w:val="-16"/>
        </w:rPr>
        <w:t xml:space="preserve"> </w:t>
      </w:r>
      <w:r>
        <w:t>requisito</w:t>
      </w:r>
      <w:r>
        <w:rPr>
          <w:spacing w:val="-16"/>
        </w:rPr>
        <w:t xml:space="preserve"> </w:t>
      </w:r>
      <w:r>
        <w:t>material</w:t>
      </w:r>
      <w:r>
        <w:rPr>
          <w:spacing w:val="-16"/>
        </w:rPr>
        <w:t xml:space="preserve"> </w:t>
      </w:r>
      <w:r>
        <w:t>(corpus)</w:t>
      </w:r>
      <w:r>
        <w:rPr>
          <w:spacing w:val="-16"/>
        </w:rPr>
        <w:t xml:space="preserve"> </w:t>
      </w:r>
      <w:r>
        <w:t>y</w:t>
      </w:r>
      <w:r>
        <w:rPr>
          <w:spacing w:val="-16"/>
        </w:rPr>
        <w:t xml:space="preserve"> </w:t>
      </w:r>
      <w:r>
        <w:t>con</w:t>
      </w:r>
      <w:r>
        <w:rPr>
          <w:spacing w:val="-16"/>
        </w:rPr>
        <w:t xml:space="preserve"> </w:t>
      </w:r>
      <w:r>
        <w:t>el</w:t>
      </w:r>
      <w:r>
        <w:rPr>
          <w:spacing w:val="-16"/>
        </w:rPr>
        <w:t xml:space="preserve"> </w:t>
      </w:r>
      <w:r>
        <w:t>requisito</w:t>
      </w:r>
      <w:r>
        <w:rPr>
          <w:spacing w:val="-16"/>
        </w:rPr>
        <w:t xml:space="preserve"> </w:t>
      </w:r>
      <w:r>
        <w:t xml:space="preserve">espiritual (animus). Puede ser poseedor material de la herencia tanto el heredero verdadero como el aparente. Tiene importancia respecto de este último, porque es la que le va a permitir ganar el derecho </w:t>
      </w:r>
      <w:r>
        <w:rPr>
          <w:spacing w:val="-6"/>
        </w:rPr>
        <w:t xml:space="preserve">de </w:t>
      </w:r>
      <w:r>
        <w:t>herencia por</w:t>
      </w:r>
      <w:r>
        <w:rPr>
          <w:spacing w:val="-31"/>
        </w:rPr>
        <w:t xml:space="preserve"> </w:t>
      </w:r>
      <w:r>
        <w:t>prescripción.</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3º)</w:t>
      </w:r>
      <w:r>
        <w:rPr>
          <w:rFonts w:ascii="Calibri" w:hAnsi="Calibri"/>
          <w:b/>
          <w:spacing w:val="-10"/>
        </w:rPr>
        <w:t xml:space="preserve"> </w:t>
      </w:r>
      <w:r>
        <w:rPr>
          <w:u w:val="single"/>
        </w:rPr>
        <w:t>Posesión</w:t>
      </w:r>
      <w:r>
        <w:rPr>
          <w:spacing w:val="-7"/>
          <w:u w:val="single"/>
        </w:rPr>
        <w:t xml:space="preserve"> </w:t>
      </w:r>
      <w:r>
        <w:rPr>
          <w:u w:val="single"/>
        </w:rPr>
        <w:t>efectiva</w:t>
      </w:r>
      <w:r>
        <w:rPr>
          <w:spacing w:val="-7"/>
          <w:u w:val="single"/>
        </w:rPr>
        <w:t xml:space="preserve"> </w:t>
      </w:r>
      <w:r>
        <w:rPr>
          <w:u w:val="single"/>
        </w:rPr>
        <w:t>de</w:t>
      </w:r>
      <w:r>
        <w:rPr>
          <w:spacing w:val="-8"/>
          <w:u w:val="single"/>
        </w:rPr>
        <w:t xml:space="preserve"> </w:t>
      </w:r>
      <w:r>
        <w:rPr>
          <w:u w:val="single"/>
        </w:rPr>
        <w:t>la</w:t>
      </w:r>
      <w:r>
        <w:rPr>
          <w:spacing w:val="-7"/>
          <w:u w:val="single"/>
        </w:rPr>
        <w:t xml:space="preserve"> </w:t>
      </w:r>
      <w:r>
        <w:rPr>
          <w:u w:val="single"/>
        </w:rPr>
        <w:t>herencia</w:t>
      </w:r>
      <w:r>
        <w:t>:</w:t>
      </w:r>
      <w:r>
        <w:rPr>
          <w:spacing w:val="-8"/>
        </w:rPr>
        <w:t xml:space="preserve"> </w:t>
      </w:r>
      <w:r>
        <w:t>Relacionando</w:t>
      </w:r>
      <w:r>
        <w:rPr>
          <w:spacing w:val="-7"/>
        </w:rPr>
        <w:t xml:space="preserve"> </w:t>
      </w:r>
      <w:r>
        <w:t>los</w:t>
      </w:r>
      <w:r>
        <w:rPr>
          <w:spacing w:val="-8"/>
        </w:rPr>
        <w:t xml:space="preserve"> </w:t>
      </w:r>
      <w:r>
        <w:t>artículo</w:t>
      </w:r>
      <w:r>
        <w:rPr>
          <w:spacing w:val="-7"/>
        </w:rPr>
        <w:t xml:space="preserve"> </w:t>
      </w:r>
      <w:r>
        <w:t>877,</w:t>
      </w:r>
      <w:r>
        <w:rPr>
          <w:spacing w:val="-8"/>
        </w:rPr>
        <w:t xml:space="preserve"> </w:t>
      </w:r>
      <w:r>
        <w:t>878</w:t>
      </w:r>
      <w:r>
        <w:rPr>
          <w:spacing w:val="-7"/>
        </w:rPr>
        <w:t xml:space="preserve"> </w:t>
      </w:r>
      <w:r>
        <w:t>del</w:t>
      </w:r>
      <w:r>
        <w:rPr>
          <w:spacing w:val="-8"/>
        </w:rPr>
        <w:t xml:space="preserve"> </w:t>
      </w:r>
      <w:r>
        <w:t>Código</w:t>
      </w:r>
      <w:r>
        <w:rPr>
          <w:spacing w:val="-7"/>
        </w:rPr>
        <w:t xml:space="preserve"> </w:t>
      </w:r>
      <w:r>
        <w:t>de</w:t>
      </w:r>
      <w:r>
        <w:rPr>
          <w:spacing w:val="-7"/>
        </w:rPr>
        <w:t xml:space="preserve"> </w:t>
      </w:r>
      <w:r>
        <w:t>Procedimiento Civl</w:t>
      </w:r>
      <w:r>
        <w:rPr>
          <w:spacing w:val="-12"/>
        </w:rPr>
        <w:t xml:space="preserve"> </w:t>
      </w:r>
      <w:r>
        <w:t>y</w:t>
      </w:r>
      <w:r>
        <w:rPr>
          <w:spacing w:val="-12"/>
        </w:rPr>
        <w:t xml:space="preserve"> </w:t>
      </w:r>
      <w:r>
        <w:t>5º</w:t>
      </w:r>
      <w:r>
        <w:rPr>
          <w:spacing w:val="-12"/>
        </w:rPr>
        <w:t xml:space="preserve"> </w:t>
      </w:r>
      <w:r>
        <w:t>de</w:t>
      </w:r>
      <w:r>
        <w:rPr>
          <w:spacing w:val="-11"/>
        </w:rPr>
        <w:t xml:space="preserve"> </w:t>
      </w:r>
      <w:r>
        <w:t>la</w:t>
      </w:r>
      <w:r>
        <w:rPr>
          <w:spacing w:val="-12"/>
        </w:rPr>
        <w:t xml:space="preserve"> </w:t>
      </w:r>
      <w:r>
        <w:t>Ley</w:t>
      </w:r>
      <w:r>
        <w:rPr>
          <w:spacing w:val="-12"/>
        </w:rPr>
        <w:t xml:space="preserve"> </w:t>
      </w:r>
      <w:r>
        <w:t>19.903,</w:t>
      </w:r>
      <w:r>
        <w:rPr>
          <w:spacing w:val="-11"/>
        </w:rPr>
        <w:t xml:space="preserve"> </w:t>
      </w:r>
      <w:r>
        <w:t>podemos</w:t>
      </w:r>
      <w:r>
        <w:rPr>
          <w:spacing w:val="-12"/>
        </w:rPr>
        <w:t xml:space="preserve"> </w:t>
      </w:r>
      <w:r>
        <w:t>definir</w:t>
      </w:r>
      <w:r>
        <w:rPr>
          <w:spacing w:val="-12"/>
        </w:rPr>
        <w:t xml:space="preserve"> </w:t>
      </w:r>
      <w:r>
        <w:t>la</w:t>
      </w:r>
      <w:r>
        <w:rPr>
          <w:spacing w:val="-11"/>
        </w:rPr>
        <w:t xml:space="preserve"> </w:t>
      </w:r>
      <w:r>
        <w:t>posesión</w:t>
      </w:r>
      <w:r>
        <w:rPr>
          <w:spacing w:val="-12"/>
        </w:rPr>
        <w:t xml:space="preserve"> </w:t>
      </w:r>
      <w:r>
        <w:t>efectiva</w:t>
      </w:r>
      <w:r>
        <w:rPr>
          <w:spacing w:val="-12"/>
        </w:rPr>
        <w:t xml:space="preserve"> </w:t>
      </w:r>
      <w:r>
        <w:t>diciendo</w:t>
      </w:r>
      <w:r>
        <w:rPr>
          <w:spacing w:val="-11"/>
        </w:rPr>
        <w:t xml:space="preserve"> </w:t>
      </w:r>
      <w:r>
        <w:t>que</w:t>
      </w:r>
      <w:r>
        <w:rPr>
          <w:spacing w:val="-12"/>
        </w:rPr>
        <w:t xml:space="preserve"> </w:t>
      </w:r>
      <w:r>
        <w:t>es</w:t>
      </w:r>
      <w:r>
        <w:rPr>
          <w:spacing w:val="-12"/>
        </w:rPr>
        <w:t xml:space="preserve"> </w:t>
      </w:r>
      <w:r>
        <w:t>“la</w:t>
      </w:r>
      <w:r>
        <w:rPr>
          <w:spacing w:val="-12"/>
        </w:rPr>
        <w:t xml:space="preserve"> </w:t>
      </w:r>
      <w:r>
        <w:t>que</w:t>
      </w:r>
      <w:r>
        <w:rPr>
          <w:spacing w:val="-11"/>
        </w:rPr>
        <w:t xml:space="preserve"> </w:t>
      </w:r>
      <w:r>
        <w:t>se</w:t>
      </w:r>
      <w:r>
        <w:rPr>
          <w:spacing w:val="-12"/>
        </w:rPr>
        <w:t xml:space="preserve"> </w:t>
      </w:r>
      <w:r>
        <w:t>confiere</w:t>
      </w:r>
      <w:r>
        <w:rPr>
          <w:spacing w:val="-12"/>
        </w:rPr>
        <w:t xml:space="preserve"> </w:t>
      </w:r>
      <w:r>
        <w:rPr>
          <w:spacing w:val="-6"/>
        </w:rPr>
        <w:t xml:space="preserve">por </w:t>
      </w:r>
      <w:r>
        <w:t>resolución judicial a quien se presente exhibiendo un testamento aparentemente válido en que se le instituya</w:t>
      </w:r>
      <w:r>
        <w:rPr>
          <w:spacing w:val="-5"/>
        </w:rPr>
        <w:t xml:space="preserve"> </w:t>
      </w:r>
      <w:r>
        <w:t>heredero,</w:t>
      </w:r>
      <w:r>
        <w:rPr>
          <w:spacing w:val="-4"/>
        </w:rPr>
        <w:t xml:space="preserve"> </w:t>
      </w:r>
      <w:r>
        <w:t>o</w:t>
      </w:r>
      <w:r>
        <w:rPr>
          <w:spacing w:val="-4"/>
        </w:rPr>
        <w:t xml:space="preserve"> </w:t>
      </w:r>
      <w:r>
        <w:t>por</w:t>
      </w:r>
      <w:r>
        <w:rPr>
          <w:spacing w:val="-4"/>
        </w:rPr>
        <w:t xml:space="preserve"> </w:t>
      </w:r>
      <w:r>
        <w:t>resolución</w:t>
      </w:r>
      <w:r>
        <w:rPr>
          <w:spacing w:val="-4"/>
        </w:rPr>
        <w:t xml:space="preserve"> </w:t>
      </w:r>
      <w:r>
        <w:t>del</w:t>
      </w:r>
      <w:r>
        <w:rPr>
          <w:spacing w:val="-4"/>
        </w:rPr>
        <w:t xml:space="preserve"> </w:t>
      </w:r>
      <w:r>
        <w:t>Director</w:t>
      </w:r>
      <w:r>
        <w:rPr>
          <w:spacing w:val="-4"/>
        </w:rPr>
        <w:t xml:space="preserve"> </w:t>
      </w:r>
      <w:r>
        <w:t>Regional</w:t>
      </w:r>
      <w:r>
        <w:rPr>
          <w:spacing w:val="-5"/>
        </w:rPr>
        <w:t xml:space="preserve"> </w:t>
      </w:r>
      <w:r>
        <w:t>del</w:t>
      </w:r>
      <w:r>
        <w:rPr>
          <w:spacing w:val="-4"/>
        </w:rPr>
        <w:t xml:space="preserve"> </w:t>
      </w:r>
      <w:r>
        <w:t>Registro</w:t>
      </w:r>
      <w:r>
        <w:rPr>
          <w:spacing w:val="-4"/>
        </w:rPr>
        <w:t xml:space="preserve"> </w:t>
      </w:r>
      <w:r>
        <w:t>Civil,</w:t>
      </w:r>
      <w:r>
        <w:rPr>
          <w:spacing w:val="-4"/>
        </w:rPr>
        <w:t xml:space="preserve"> </w:t>
      </w:r>
      <w:r>
        <w:t>al</w:t>
      </w:r>
      <w:r>
        <w:rPr>
          <w:spacing w:val="-4"/>
        </w:rPr>
        <w:t xml:space="preserve"> </w:t>
      </w:r>
      <w:r>
        <w:t>que</w:t>
      </w:r>
      <w:r>
        <w:rPr>
          <w:spacing w:val="-4"/>
        </w:rPr>
        <w:t xml:space="preserve"> </w:t>
      </w:r>
      <w:r>
        <w:t>acredite</w:t>
      </w:r>
      <w:r>
        <w:rPr>
          <w:spacing w:val="-4"/>
        </w:rPr>
        <w:t xml:space="preserve"> </w:t>
      </w:r>
      <w:r>
        <w:t>el</w:t>
      </w:r>
      <w:r>
        <w:rPr>
          <w:spacing w:val="-4"/>
        </w:rPr>
        <w:t xml:space="preserve"> </w:t>
      </w:r>
      <w:r>
        <w:t>estado civil</w:t>
      </w:r>
      <w:r>
        <w:rPr>
          <w:spacing w:val="-16"/>
        </w:rPr>
        <w:t xml:space="preserve"> </w:t>
      </w:r>
      <w:r>
        <w:t>que</w:t>
      </w:r>
      <w:r>
        <w:rPr>
          <w:spacing w:val="-15"/>
        </w:rPr>
        <w:t xml:space="preserve"> </w:t>
      </w:r>
      <w:r>
        <w:t>le</w:t>
      </w:r>
      <w:r>
        <w:rPr>
          <w:spacing w:val="-15"/>
        </w:rPr>
        <w:t xml:space="preserve"> </w:t>
      </w:r>
      <w:r>
        <w:t>da</w:t>
      </w:r>
      <w:r>
        <w:rPr>
          <w:spacing w:val="-15"/>
        </w:rPr>
        <w:t xml:space="preserve"> </w:t>
      </w:r>
      <w:r>
        <w:t>el</w:t>
      </w:r>
      <w:r>
        <w:rPr>
          <w:spacing w:val="-16"/>
        </w:rPr>
        <w:t xml:space="preserve"> </w:t>
      </w:r>
      <w:r>
        <w:t>derecho</w:t>
      </w:r>
      <w:r>
        <w:rPr>
          <w:spacing w:val="-15"/>
        </w:rPr>
        <w:t xml:space="preserve"> </w:t>
      </w:r>
      <w:r>
        <w:t>a</w:t>
      </w:r>
      <w:r>
        <w:rPr>
          <w:spacing w:val="-15"/>
        </w:rPr>
        <w:t xml:space="preserve"> </w:t>
      </w:r>
      <w:r>
        <w:t>la</w:t>
      </w:r>
      <w:r>
        <w:rPr>
          <w:spacing w:val="-16"/>
        </w:rPr>
        <w:t xml:space="preserve"> </w:t>
      </w:r>
      <w:r>
        <w:t>herencia,</w:t>
      </w:r>
      <w:r>
        <w:rPr>
          <w:spacing w:val="-15"/>
        </w:rPr>
        <w:t xml:space="preserve"> </w:t>
      </w:r>
      <w:r>
        <w:t>siempre</w:t>
      </w:r>
      <w:r>
        <w:rPr>
          <w:spacing w:val="-15"/>
        </w:rPr>
        <w:t xml:space="preserve"> </w:t>
      </w:r>
      <w:r>
        <w:t>qu</w:t>
      </w:r>
      <w:r>
        <w:t>e</w:t>
      </w:r>
      <w:r>
        <w:rPr>
          <w:spacing w:val="-15"/>
        </w:rPr>
        <w:t xml:space="preserve"> </w:t>
      </w:r>
      <w:r>
        <w:t>no</w:t>
      </w:r>
      <w:r>
        <w:rPr>
          <w:spacing w:val="-16"/>
        </w:rPr>
        <w:t xml:space="preserve"> </w:t>
      </w:r>
      <w:r>
        <w:t>conste</w:t>
      </w:r>
      <w:r>
        <w:rPr>
          <w:spacing w:val="-15"/>
        </w:rPr>
        <w:t xml:space="preserve"> </w:t>
      </w:r>
      <w:r>
        <w:t>la</w:t>
      </w:r>
      <w:r>
        <w:rPr>
          <w:spacing w:val="-15"/>
        </w:rPr>
        <w:t xml:space="preserve"> </w:t>
      </w:r>
      <w:r>
        <w:t>existencia</w:t>
      </w:r>
      <w:r>
        <w:rPr>
          <w:spacing w:val="-15"/>
        </w:rPr>
        <w:t xml:space="preserve"> </w:t>
      </w:r>
      <w:r>
        <w:t>de</w:t>
      </w:r>
      <w:r>
        <w:rPr>
          <w:spacing w:val="-16"/>
        </w:rPr>
        <w:t xml:space="preserve"> </w:t>
      </w:r>
      <w:r>
        <w:t>herederos</w:t>
      </w:r>
      <w:r>
        <w:rPr>
          <w:spacing w:val="-15"/>
        </w:rPr>
        <w:t xml:space="preserve"> </w:t>
      </w:r>
      <w:r>
        <w:rPr>
          <w:spacing w:val="-2"/>
        </w:rPr>
        <w:t xml:space="preserve">testamentarios, </w:t>
      </w:r>
      <w:r>
        <w:t>ni</w:t>
      </w:r>
      <w:r>
        <w:rPr>
          <w:spacing w:val="-16"/>
        </w:rPr>
        <w:t xml:space="preserve"> </w:t>
      </w:r>
      <w:r>
        <w:t>se</w:t>
      </w:r>
      <w:r>
        <w:rPr>
          <w:spacing w:val="-16"/>
        </w:rPr>
        <w:t xml:space="preserve"> </w:t>
      </w:r>
      <w:r>
        <w:t>presenten</w:t>
      </w:r>
      <w:r>
        <w:rPr>
          <w:spacing w:val="-15"/>
        </w:rPr>
        <w:t xml:space="preserve"> </w:t>
      </w:r>
      <w:r>
        <w:t>otros</w:t>
      </w:r>
      <w:r>
        <w:rPr>
          <w:spacing w:val="-16"/>
        </w:rPr>
        <w:t xml:space="preserve"> </w:t>
      </w:r>
      <w:r>
        <w:t>abintestato</w:t>
      </w:r>
      <w:r>
        <w:rPr>
          <w:spacing w:val="-15"/>
        </w:rPr>
        <w:t xml:space="preserve"> </w:t>
      </w:r>
      <w:r>
        <w:t>de</w:t>
      </w:r>
      <w:r>
        <w:rPr>
          <w:spacing w:val="-16"/>
        </w:rPr>
        <w:t xml:space="preserve"> </w:t>
      </w:r>
      <w:r>
        <w:t>mejor</w:t>
      </w:r>
      <w:r>
        <w:rPr>
          <w:spacing w:val="-15"/>
        </w:rPr>
        <w:t xml:space="preserve"> </w:t>
      </w:r>
      <w:r>
        <w:t>derecho”.</w:t>
      </w:r>
    </w:p>
    <w:p w:rsidR="007151D7" w:rsidRDefault="007151D7">
      <w:pPr>
        <w:pStyle w:val="Textoindependiente"/>
        <w:spacing w:before="2"/>
        <w:rPr>
          <w:sz w:val="35"/>
        </w:rPr>
      </w:pPr>
    </w:p>
    <w:p w:rsidR="007151D7" w:rsidRDefault="004F262B">
      <w:pPr>
        <w:pStyle w:val="Textoindependiente"/>
        <w:spacing w:line="376" w:lineRule="auto"/>
        <w:ind w:left="1240" w:right="119"/>
        <w:jc w:val="both"/>
      </w:pPr>
      <w:r>
        <w:t>Debe quedar claro que, como ha sido reiteradamente fallado, la resolución que otorga la posesión efectiva</w:t>
      </w:r>
      <w:r>
        <w:rPr>
          <w:spacing w:val="-5"/>
        </w:rPr>
        <w:t xml:space="preserve"> </w:t>
      </w:r>
      <w:r>
        <w:t>no</w:t>
      </w:r>
      <w:r>
        <w:rPr>
          <w:spacing w:val="-5"/>
        </w:rPr>
        <w:t xml:space="preserve"> </w:t>
      </w:r>
      <w:r>
        <w:t>confiere</w:t>
      </w:r>
      <w:r>
        <w:rPr>
          <w:spacing w:val="-4"/>
        </w:rPr>
        <w:t xml:space="preserve"> </w:t>
      </w:r>
      <w:r>
        <w:t>la</w:t>
      </w:r>
      <w:r>
        <w:rPr>
          <w:spacing w:val="-5"/>
        </w:rPr>
        <w:t xml:space="preserve"> </w:t>
      </w:r>
      <w:r>
        <w:t>calidad</w:t>
      </w:r>
      <w:r>
        <w:rPr>
          <w:spacing w:val="-4"/>
        </w:rPr>
        <w:t xml:space="preserve"> </w:t>
      </w:r>
      <w:r>
        <w:t>de</w:t>
      </w:r>
      <w:r>
        <w:rPr>
          <w:spacing w:val="-5"/>
        </w:rPr>
        <w:t xml:space="preserve"> </w:t>
      </w:r>
      <w:r>
        <w:t>heredero.</w:t>
      </w:r>
      <w:r>
        <w:rPr>
          <w:spacing w:val="-4"/>
        </w:rPr>
        <w:t xml:space="preserve"> </w:t>
      </w:r>
      <w:r>
        <w:t>Esta</w:t>
      </w:r>
      <w:r>
        <w:rPr>
          <w:spacing w:val="-5"/>
        </w:rPr>
        <w:t xml:space="preserve"> </w:t>
      </w:r>
      <w:r>
        <w:t>calidad</w:t>
      </w:r>
      <w:r>
        <w:rPr>
          <w:spacing w:val="-4"/>
        </w:rPr>
        <w:t xml:space="preserve"> </w:t>
      </w:r>
      <w:r>
        <w:t>la</w:t>
      </w:r>
      <w:r>
        <w:rPr>
          <w:spacing w:val="-5"/>
        </w:rPr>
        <w:t xml:space="preserve"> </w:t>
      </w:r>
      <w:r>
        <w:t>da</w:t>
      </w:r>
      <w:r>
        <w:rPr>
          <w:spacing w:val="-4"/>
        </w:rPr>
        <w:t xml:space="preserve"> </w:t>
      </w:r>
      <w:r>
        <w:t>la</w:t>
      </w:r>
      <w:r>
        <w:rPr>
          <w:spacing w:val="-5"/>
        </w:rPr>
        <w:t xml:space="preserve"> </w:t>
      </w:r>
      <w:r>
        <w:t>ley.</w:t>
      </w:r>
      <w:r>
        <w:rPr>
          <w:spacing w:val="-4"/>
        </w:rPr>
        <w:t xml:space="preserve"> </w:t>
      </w:r>
      <w:r>
        <w:t>Al</w:t>
      </w:r>
      <w:r>
        <w:rPr>
          <w:spacing w:val="-5"/>
        </w:rPr>
        <w:t xml:space="preserve"> </w:t>
      </w:r>
      <w:r>
        <w:t>respecto</w:t>
      </w:r>
      <w:r>
        <w:rPr>
          <w:spacing w:val="-4"/>
        </w:rPr>
        <w:t xml:space="preserve"> </w:t>
      </w:r>
      <w:r>
        <w:t>se</w:t>
      </w:r>
      <w:r>
        <w:rPr>
          <w:spacing w:val="-5"/>
        </w:rPr>
        <w:t xml:space="preserve"> </w:t>
      </w:r>
      <w:r>
        <w:t>ha</w:t>
      </w:r>
      <w:r>
        <w:rPr>
          <w:spacing w:val="-4"/>
        </w:rPr>
        <w:t xml:space="preserve"> </w:t>
      </w:r>
      <w:r>
        <w:t>resuelto</w:t>
      </w:r>
      <w:r>
        <w:rPr>
          <w:spacing w:val="-5"/>
        </w:rPr>
        <w:t xml:space="preserve"> </w:t>
      </w:r>
      <w:r>
        <w:t>que</w:t>
      </w:r>
      <w:r>
        <w:rPr>
          <w:spacing w:val="-4"/>
        </w:rPr>
        <w:t xml:space="preserve"> </w:t>
      </w:r>
      <w:r>
        <w:rPr>
          <w:spacing w:val="-5"/>
        </w:rPr>
        <w:t xml:space="preserve">“la </w:t>
      </w:r>
      <w:r>
        <w:t>posesión efectiva de una herencia no es un modo de adquirir el dominio, sino una tramitación que presupone</w:t>
      </w:r>
      <w:r>
        <w:rPr>
          <w:spacing w:val="-20"/>
        </w:rPr>
        <w:t xml:space="preserve"> </w:t>
      </w:r>
      <w:r>
        <w:t>el</w:t>
      </w:r>
      <w:r>
        <w:rPr>
          <w:spacing w:val="-19"/>
        </w:rPr>
        <w:t xml:space="preserve"> </w:t>
      </w:r>
      <w:r>
        <w:t>modo</w:t>
      </w:r>
      <w:r>
        <w:rPr>
          <w:spacing w:val="-19"/>
        </w:rPr>
        <w:t xml:space="preserve"> </w:t>
      </w:r>
      <w:r>
        <w:t>de</w:t>
      </w:r>
      <w:r>
        <w:rPr>
          <w:spacing w:val="-19"/>
        </w:rPr>
        <w:t xml:space="preserve"> </w:t>
      </w:r>
      <w:r>
        <w:t>adquirir</w:t>
      </w:r>
      <w:r>
        <w:rPr>
          <w:spacing w:val="-19"/>
        </w:rPr>
        <w:t xml:space="preserve"> </w:t>
      </w:r>
      <w:r>
        <w:t>sucesión</w:t>
      </w:r>
      <w:r>
        <w:rPr>
          <w:spacing w:val="-19"/>
        </w:rPr>
        <w:t xml:space="preserve"> </w:t>
      </w:r>
      <w:r>
        <w:t>por</w:t>
      </w:r>
      <w:r>
        <w:rPr>
          <w:spacing w:val="-19"/>
        </w:rPr>
        <w:t xml:space="preserve"> </w:t>
      </w:r>
      <w:r>
        <w:t>causa</w:t>
      </w:r>
      <w:r>
        <w:rPr>
          <w:spacing w:val="-19"/>
        </w:rPr>
        <w:t xml:space="preserve"> </w:t>
      </w:r>
      <w:r>
        <w:t>de</w:t>
      </w:r>
      <w:r>
        <w:rPr>
          <w:spacing w:val="-19"/>
        </w:rPr>
        <w:t xml:space="preserve"> </w:t>
      </w:r>
      <w:r>
        <w:t>muerte”.</w:t>
      </w:r>
      <w:r>
        <w:rPr>
          <w:spacing w:val="-19"/>
        </w:rPr>
        <w:t xml:space="preserve"> </w:t>
      </w:r>
      <w:r>
        <w:t>En</w:t>
      </w:r>
      <w:r>
        <w:rPr>
          <w:spacing w:val="-19"/>
        </w:rPr>
        <w:t xml:space="preserve"> </w:t>
      </w:r>
      <w:r>
        <w:t>otro</w:t>
      </w:r>
      <w:r>
        <w:rPr>
          <w:spacing w:val="-19"/>
        </w:rPr>
        <w:t xml:space="preserve"> </w:t>
      </w:r>
      <w:r>
        <w:t>fallo,</w:t>
      </w:r>
      <w:r>
        <w:rPr>
          <w:spacing w:val="-19"/>
        </w:rPr>
        <w:t xml:space="preserve"> </w:t>
      </w:r>
      <w:r>
        <w:t>la</w:t>
      </w:r>
      <w:r>
        <w:rPr>
          <w:spacing w:val="-19"/>
        </w:rPr>
        <w:t xml:space="preserve"> </w:t>
      </w:r>
      <w:r>
        <w:t>Corte</w:t>
      </w:r>
      <w:r>
        <w:rPr>
          <w:spacing w:val="-19"/>
        </w:rPr>
        <w:t xml:space="preserve"> </w:t>
      </w:r>
      <w:r>
        <w:t>Suprema</w:t>
      </w:r>
      <w:r>
        <w:rPr>
          <w:spacing w:val="-19"/>
        </w:rPr>
        <w:t xml:space="preserve"> </w:t>
      </w:r>
      <w:r>
        <w:t xml:space="preserve">resolvió </w:t>
      </w:r>
      <w:r>
        <w:t>que</w:t>
      </w:r>
      <w:r>
        <w:rPr>
          <w:spacing w:val="-3"/>
        </w:rPr>
        <w:t xml:space="preserve"> </w:t>
      </w:r>
      <w:r>
        <w:t>“la</w:t>
      </w:r>
      <w:r>
        <w:rPr>
          <w:spacing w:val="-3"/>
        </w:rPr>
        <w:t xml:space="preserve"> </w:t>
      </w:r>
      <w:r>
        <w:t>posesión</w:t>
      </w:r>
      <w:r>
        <w:rPr>
          <w:spacing w:val="-3"/>
        </w:rPr>
        <w:t xml:space="preserve"> </w:t>
      </w:r>
      <w:r>
        <w:t>efectiva</w:t>
      </w:r>
      <w:r>
        <w:rPr>
          <w:spacing w:val="-2"/>
        </w:rPr>
        <w:t xml:space="preserve"> </w:t>
      </w:r>
      <w:r>
        <w:t>concedida</w:t>
      </w:r>
      <w:r>
        <w:rPr>
          <w:spacing w:val="-3"/>
        </w:rPr>
        <w:t xml:space="preserve"> </w:t>
      </w:r>
      <w:r>
        <w:t>por</w:t>
      </w:r>
      <w:r>
        <w:rPr>
          <w:spacing w:val="-3"/>
        </w:rPr>
        <w:t xml:space="preserve"> </w:t>
      </w:r>
      <w:r>
        <w:t>decreto</w:t>
      </w:r>
      <w:r>
        <w:rPr>
          <w:spacing w:val="-3"/>
        </w:rPr>
        <w:t xml:space="preserve"> </w:t>
      </w:r>
      <w:r>
        <w:t>judicial</w:t>
      </w:r>
      <w:r>
        <w:rPr>
          <w:spacing w:val="-2"/>
        </w:rPr>
        <w:t xml:space="preserve"> </w:t>
      </w:r>
      <w:r>
        <w:t>no</w:t>
      </w:r>
      <w:r>
        <w:rPr>
          <w:spacing w:val="-3"/>
        </w:rPr>
        <w:t xml:space="preserve"> </w:t>
      </w:r>
      <w:r>
        <w:t>otorga</w:t>
      </w:r>
      <w:r>
        <w:rPr>
          <w:spacing w:val="-3"/>
        </w:rPr>
        <w:t xml:space="preserve"> </w:t>
      </w:r>
      <w:r>
        <w:t>la</w:t>
      </w:r>
      <w:r>
        <w:rPr>
          <w:spacing w:val="-3"/>
        </w:rPr>
        <w:t xml:space="preserve"> </w:t>
      </w:r>
      <w:r>
        <w:t>calidad</w:t>
      </w:r>
      <w:r>
        <w:rPr>
          <w:spacing w:val="-2"/>
        </w:rPr>
        <w:t xml:space="preserve"> </w:t>
      </w:r>
      <w:r>
        <w:t>de</w:t>
      </w:r>
      <w:r>
        <w:rPr>
          <w:spacing w:val="-3"/>
        </w:rPr>
        <w:t xml:space="preserve"> </w:t>
      </w:r>
      <w:r>
        <w:t>heredero,</w:t>
      </w:r>
      <w:r>
        <w:rPr>
          <w:spacing w:val="-3"/>
        </w:rPr>
        <w:t xml:space="preserve"> </w:t>
      </w:r>
      <w:r>
        <w:t>sino</w:t>
      </w:r>
      <w:r>
        <w:rPr>
          <w:spacing w:val="-3"/>
        </w:rPr>
        <w:t xml:space="preserve"> </w:t>
      </w:r>
      <w:r>
        <w:t>que</w:t>
      </w:r>
      <w:r>
        <w:rPr>
          <w:spacing w:val="-2"/>
        </w:rPr>
        <w:t xml:space="preserve"> </w:t>
      </w:r>
      <w:r>
        <w:t>la reconoce</w:t>
      </w:r>
      <w:r>
        <w:rPr>
          <w:spacing w:val="-17"/>
        </w:rPr>
        <w:t xml:space="preserve"> </w:t>
      </w:r>
      <w:r>
        <w:t>y</w:t>
      </w:r>
      <w:r>
        <w:rPr>
          <w:spacing w:val="-17"/>
        </w:rPr>
        <w:t xml:space="preserve"> </w:t>
      </w:r>
      <w:r>
        <w:t>tiene</w:t>
      </w:r>
      <w:r>
        <w:rPr>
          <w:spacing w:val="-17"/>
        </w:rPr>
        <w:t xml:space="preserve"> </w:t>
      </w:r>
      <w:r>
        <w:t>por</w:t>
      </w:r>
      <w:r>
        <w:rPr>
          <w:spacing w:val="-17"/>
        </w:rPr>
        <w:t xml:space="preserve"> </w:t>
      </w:r>
      <w:r>
        <w:t>objeto</w:t>
      </w:r>
      <w:r>
        <w:rPr>
          <w:spacing w:val="-16"/>
        </w:rPr>
        <w:t xml:space="preserve"> </w:t>
      </w:r>
      <w:r>
        <w:t>mantener</w:t>
      </w:r>
      <w:r>
        <w:rPr>
          <w:spacing w:val="-17"/>
        </w:rPr>
        <w:t xml:space="preserve"> </w:t>
      </w:r>
      <w:r>
        <w:t>la</w:t>
      </w:r>
      <w:r>
        <w:rPr>
          <w:spacing w:val="-17"/>
        </w:rPr>
        <w:t xml:space="preserve"> </w:t>
      </w:r>
      <w:r>
        <w:t>historia</w:t>
      </w:r>
      <w:r>
        <w:rPr>
          <w:spacing w:val="-17"/>
        </w:rPr>
        <w:t xml:space="preserve"> </w:t>
      </w:r>
      <w:r>
        <w:t>de</w:t>
      </w:r>
      <w:r>
        <w:rPr>
          <w:spacing w:val="-16"/>
        </w:rPr>
        <w:t xml:space="preserve"> </w:t>
      </w:r>
      <w:r>
        <w:t>la</w:t>
      </w:r>
      <w:r>
        <w:rPr>
          <w:spacing w:val="-17"/>
        </w:rPr>
        <w:t xml:space="preserve"> </w:t>
      </w:r>
      <w:r>
        <w:t>propiedad</w:t>
      </w:r>
      <w:r>
        <w:rPr>
          <w:spacing w:val="-17"/>
        </w:rPr>
        <w:t xml:space="preserve"> </w:t>
      </w:r>
      <w:r>
        <w:t>raíz…”.</w:t>
      </w:r>
    </w:p>
    <w:p w:rsidR="007151D7" w:rsidRDefault="007151D7">
      <w:pPr>
        <w:pStyle w:val="Textoindependiente"/>
        <w:spacing w:before="8"/>
        <w:rPr>
          <w:sz w:val="32"/>
        </w:rPr>
      </w:pPr>
    </w:p>
    <w:p w:rsidR="007151D7" w:rsidRDefault="004F262B">
      <w:pPr>
        <w:pStyle w:val="Textoindependiente"/>
        <w:spacing w:before="1" w:line="374" w:lineRule="auto"/>
        <w:ind w:left="1240" w:right="119" w:firstLine="41"/>
        <w:jc w:val="both"/>
      </w:pPr>
      <w:r>
        <w:rPr>
          <w:rFonts w:ascii="Calibri" w:hAnsi="Calibri"/>
          <w:b/>
        </w:rPr>
        <w:t>Autoridad</w:t>
      </w:r>
      <w:r>
        <w:rPr>
          <w:rFonts w:ascii="Calibri" w:hAnsi="Calibri"/>
          <w:b/>
          <w:spacing w:val="-23"/>
        </w:rPr>
        <w:t xml:space="preserve"> </w:t>
      </w:r>
      <w:r>
        <w:rPr>
          <w:rFonts w:ascii="Calibri" w:hAnsi="Calibri"/>
          <w:b/>
        </w:rPr>
        <w:t>que</w:t>
      </w:r>
      <w:r>
        <w:rPr>
          <w:rFonts w:ascii="Calibri" w:hAnsi="Calibri"/>
          <w:b/>
          <w:spacing w:val="-22"/>
        </w:rPr>
        <w:t xml:space="preserve"> </w:t>
      </w:r>
      <w:r>
        <w:rPr>
          <w:rFonts w:ascii="Calibri" w:hAnsi="Calibri"/>
          <w:b/>
        </w:rPr>
        <w:t>concede</w:t>
      </w:r>
      <w:r>
        <w:rPr>
          <w:rFonts w:ascii="Calibri" w:hAnsi="Calibri"/>
          <w:b/>
          <w:spacing w:val="-22"/>
        </w:rPr>
        <w:t xml:space="preserve"> </w:t>
      </w:r>
      <w:r>
        <w:rPr>
          <w:rFonts w:ascii="Calibri" w:hAnsi="Calibri"/>
          <w:b/>
        </w:rPr>
        <w:t>la</w:t>
      </w:r>
      <w:r>
        <w:rPr>
          <w:rFonts w:ascii="Calibri" w:hAnsi="Calibri"/>
          <w:b/>
          <w:spacing w:val="-23"/>
        </w:rPr>
        <w:t xml:space="preserve"> </w:t>
      </w:r>
      <w:r>
        <w:rPr>
          <w:rFonts w:ascii="Calibri" w:hAnsi="Calibri"/>
          <w:b/>
        </w:rPr>
        <w:t>posesión</w:t>
      </w:r>
      <w:r>
        <w:rPr>
          <w:rFonts w:ascii="Calibri" w:hAnsi="Calibri"/>
          <w:b/>
          <w:spacing w:val="-22"/>
        </w:rPr>
        <w:t xml:space="preserve"> </w:t>
      </w:r>
      <w:r>
        <w:rPr>
          <w:rFonts w:ascii="Calibri" w:hAnsi="Calibri"/>
          <w:b/>
        </w:rPr>
        <w:t>efectiva:</w:t>
      </w:r>
      <w:r>
        <w:rPr>
          <w:rFonts w:ascii="Calibri" w:hAnsi="Calibri"/>
          <w:b/>
          <w:spacing w:val="-22"/>
        </w:rPr>
        <w:t xml:space="preserve"> </w:t>
      </w:r>
      <w:r>
        <w:t>Desde</w:t>
      </w:r>
      <w:r>
        <w:rPr>
          <w:spacing w:val="-22"/>
        </w:rPr>
        <w:t xml:space="preserve"> </w:t>
      </w:r>
      <w:r>
        <w:t>que</w:t>
      </w:r>
      <w:r>
        <w:rPr>
          <w:spacing w:val="-22"/>
        </w:rPr>
        <w:t xml:space="preserve"> </w:t>
      </w:r>
      <w:r>
        <w:t>entró</w:t>
      </w:r>
      <w:r>
        <w:rPr>
          <w:spacing w:val="-21"/>
        </w:rPr>
        <w:t xml:space="preserve"> </w:t>
      </w:r>
      <w:r>
        <w:t>en</w:t>
      </w:r>
      <w:r>
        <w:rPr>
          <w:spacing w:val="-22"/>
        </w:rPr>
        <w:t xml:space="preserve"> </w:t>
      </w:r>
      <w:r>
        <w:t>vigencia</w:t>
      </w:r>
      <w:r>
        <w:rPr>
          <w:spacing w:val="-22"/>
        </w:rPr>
        <w:t xml:space="preserve"> </w:t>
      </w:r>
      <w:r>
        <w:t>la</w:t>
      </w:r>
      <w:r>
        <w:rPr>
          <w:spacing w:val="-21"/>
        </w:rPr>
        <w:t xml:space="preserve"> </w:t>
      </w:r>
      <w:r>
        <w:t>ley</w:t>
      </w:r>
      <w:r>
        <w:rPr>
          <w:spacing w:val="-22"/>
        </w:rPr>
        <w:t xml:space="preserve"> </w:t>
      </w:r>
      <w:r>
        <w:t>19.903,</w:t>
      </w:r>
      <w:r>
        <w:rPr>
          <w:spacing w:val="-22"/>
        </w:rPr>
        <w:t xml:space="preserve"> </w:t>
      </w:r>
      <w:r>
        <w:t>publicada</w:t>
      </w:r>
      <w:r>
        <w:rPr>
          <w:spacing w:val="-21"/>
        </w:rPr>
        <w:t xml:space="preserve"> </w:t>
      </w:r>
      <w:r>
        <w:t>en el</w:t>
      </w:r>
      <w:r>
        <w:rPr>
          <w:spacing w:val="-15"/>
        </w:rPr>
        <w:t xml:space="preserve"> </w:t>
      </w:r>
      <w:r>
        <w:t>Diario</w:t>
      </w:r>
      <w:r>
        <w:rPr>
          <w:spacing w:val="-15"/>
        </w:rPr>
        <w:t xml:space="preserve"> </w:t>
      </w:r>
      <w:r>
        <w:t>Oficial</w:t>
      </w:r>
      <w:r>
        <w:rPr>
          <w:spacing w:val="-15"/>
        </w:rPr>
        <w:t xml:space="preserve"> </w:t>
      </w:r>
      <w:r>
        <w:t>el</w:t>
      </w:r>
      <w:r>
        <w:rPr>
          <w:spacing w:val="-15"/>
        </w:rPr>
        <w:t xml:space="preserve"> </w:t>
      </w:r>
      <w:r>
        <w:t>10</w:t>
      </w:r>
      <w:r>
        <w:rPr>
          <w:spacing w:val="-15"/>
        </w:rPr>
        <w:t xml:space="preserve"> </w:t>
      </w:r>
      <w:r>
        <w:t>de</w:t>
      </w:r>
      <w:r>
        <w:rPr>
          <w:spacing w:val="-15"/>
        </w:rPr>
        <w:t xml:space="preserve"> </w:t>
      </w:r>
      <w:r>
        <w:t>octubre</w:t>
      </w:r>
      <w:r>
        <w:rPr>
          <w:spacing w:val="-15"/>
        </w:rPr>
        <w:t xml:space="preserve"> </w:t>
      </w:r>
      <w:r>
        <w:t>de</w:t>
      </w:r>
      <w:r>
        <w:rPr>
          <w:spacing w:val="-15"/>
        </w:rPr>
        <w:t xml:space="preserve"> </w:t>
      </w:r>
      <w:r>
        <w:t>2003,</w:t>
      </w:r>
      <w:r>
        <w:rPr>
          <w:spacing w:val="-14"/>
        </w:rPr>
        <w:t xml:space="preserve"> </w:t>
      </w:r>
      <w:r>
        <w:t>las</w:t>
      </w:r>
      <w:r>
        <w:rPr>
          <w:spacing w:val="-15"/>
        </w:rPr>
        <w:t xml:space="preserve"> </w:t>
      </w:r>
      <w:r>
        <w:t>posesiones</w:t>
      </w:r>
      <w:r>
        <w:rPr>
          <w:spacing w:val="-15"/>
        </w:rPr>
        <w:t xml:space="preserve"> </w:t>
      </w:r>
      <w:r>
        <w:t>efectivas</w:t>
      </w:r>
      <w:r>
        <w:rPr>
          <w:spacing w:val="-15"/>
        </w:rPr>
        <w:t xml:space="preserve"> </w:t>
      </w:r>
      <w:r>
        <w:t>intestadas</w:t>
      </w:r>
      <w:r>
        <w:rPr>
          <w:spacing w:val="-15"/>
        </w:rPr>
        <w:t xml:space="preserve"> </w:t>
      </w:r>
      <w:r>
        <w:t>se</w:t>
      </w:r>
      <w:r>
        <w:rPr>
          <w:spacing w:val="-15"/>
        </w:rPr>
        <w:t xml:space="preserve"> </w:t>
      </w:r>
      <w:r>
        <w:t>otorgan</w:t>
      </w:r>
      <w:r>
        <w:rPr>
          <w:spacing w:val="-15"/>
        </w:rPr>
        <w:t xml:space="preserve"> </w:t>
      </w:r>
      <w:r>
        <w:t>por</w:t>
      </w:r>
      <w:r>
        <w:rPr>
          <w:spacing w:val="-15"/>
        </w:rPr>
        <w:t xml:space="preserve"> </w:t>
      </w:r>
      <w:r>
        <w:t>resolución fundada del Director Regional del Registro civil (art. 5º Ley 19.903); en cambio, cuando hay testamento, es necesario una resolución judicial que, previa la tramitación establecida en los</w:t>
      </w:r>
      <w:r>
        <w:rPr>
          <w:spacing w:val="-39"/>
        </w:rPr>
        <w:t xml:space="preserve"> </w:t>
      </w:r>
      <w:r>
        <w:t>artículos 877</w:t>
      </w:r>
      <w:r>
        <w:rPr>
          <w:spacing w:val="-17"/>
        </w:rPr>
        <w:t xml:space="preserve"> </w:t>
      </w:r>
      <w:r>
        <w:t>y</w:t>
      </w:r>
      <w:r>
        <w:rPr>
          <w:spacing w:val="-17"/>
        </w:rPr>
        <w:t xml:space="preserve"> </w:t>
      </w:r>
      <w:r>
        <w:t>siguientes</w:t>
      </w:r>
      <w:r>
        <w:rPr>
          <w:spacing w:val="-17"/>
        </w:rPr>
        <w:t xml:space="preserve"> </w:t>
      </w:r>
      <w:r>
        <w:t>del</w:t>
      </w:r>
      <w:r>
        <w:rPr>
          <w:spacing w:val="-17"/>
        </w:rPr>
        <w:t xml:space="preserve"> </w:t>
      </w:r>
      <w:r>
        <w:t>Código</w:t>
      </w:r>
      <w:r>
        <w:rPr>
          <w:spacing w:val="-16"/>
        </w:rPr>
        <w:t xml:space="preserve"> </w:t>
      </w:r>
      <w:r>
        <w:t>de</w:t>
      </w:r>
      <w:r>
        <w:rPr>
          <w:spacing w:val="-17"/>
        </w:rPr>
        <w:t xml:space="preserve"> </w:t>
      </w:r>
      <w:r>
        <w:t>Procedimiento</w:t>
      </w:r>
      <w:r>
        <w:rPr>
          <w:spacing w:val="-17"/>
        </w:rPr>
        <w:t xml:space="preserve"> </w:t>
      </w:r>
      <w:r>
        <w:t>Ci</w:t>
      </w:r>
      <w:r>
        <w:t>vil,</w:t>
      </w:r>
      <w:r>
        <w:rPr>
          <w:spacing w:val="-17"/>
        </w:rPr>
        <w:t xml:space="preserve"> </w:t>
      </w:r>
      <w:r>
        <w:t>otorga</w:t>
      </w:r>
      <w:r>
        <w:rPr>
          <w:spacing w:val="-16"/>
        </w:rPr>
        <w:t xml:space="preserve"> </w:t>
      </w:r>
      <w:r>
        <w:t>el</w:t>
      </w:r>
      <w:r>
        <w:rPr>
          <w:spacing w:val="-17"/>
        </w:rPr>
        <w:t xml:space="preserve"> </w:t>
      </w:r>
      <w:r>
        <w:t>juez</w:t>
      </w:r>
      <w:r>
        <w:rPr>
          <w:spacing w:val="-17"/>
        </w:rPr>
        <w:t xml:space="preserve"> </w:t>
      </w:r>
      <w:r>
        <w:t>del</w:t>
      </w:r>
      <w:r>
        <w:rPr>
          <w:spacing w:val="-17"/>
        </w:rPr>
        <w:t xml:space="preserve"> </w:t>
      </w:r>
      <w:r>
        <w:t>último</w:t>
      </w:r>
      <w:r>
        <w:rPr>
          <w:spacing w:val="-17"/>
        </w:rPr>
        <w:t xml:space="preserve"> </w:t>
      </w:r>
      <w:r>
        <w:t>domicilio</w:t>
      </w:r>
      <w:r>
        <w:rPr>
          <w:spacing w:val="-16"/>
        </w:rPr>
        <w:t xml:space="preserve"> </w:t>
      </w:r>
      <w:r>
        <w:t>del</w:t>
      </w:r>
      <w:r>
        <w:rPr>
          <w:spacing w:val="-17"/>
        </w:rPr>
        <w:t xml:space="preserve"> </w:t>
      </w:r>
      <w:r>
        <w:t>causante.</w:t>
      </w:r>
    </w:p>
    <w:p w:rsidR="007151D7" w:rsidRDefault="004F262B">
      <w:pPr>
        <w:spacing w:line="372" w:lineRule="auto"/>
        <w:ind w:left="1240" w:right="119"/>
        <w:jc w:val="both"/>
      </w:pPr>
      <w:r>
        <w:rPr>
          <w:rFonts w:ascii="Calibri" w:hAnsi="Calibri"/>
          <w:b/>
        </w:rPr>
        <w:t xml:space="preserve">Inscripción de la resolución que concede la posesión efectiva: </w:t>
      </w:r>
      <w:r>
        <w:t xml:space="preserve">De acuerdo a lo dispuesto en </w:t>
      </w:r>
      <w:r>
        <w:rPr>
          <w:spacing w:val="-7"/>
        </w:rPr>
        <w:t xml:space="preserve">el </w:t>
      </w:r>
      <w:r>
        <w:t>artículo</w:t>
      </w:r>
      <w:r>
        <w:rPr>
          <w:spacing w:val="-6"/>
        </w:rPr>
        <w:t xml:space="preserve"> </w:t>
      </w:r>
      <w:r>
        <w:t>688</w:t>
      </w:r>
      <w:r>
        <w:rPr>
          <w:spacing w:val="-6"/>
        </w:rPr>
        <w:t xml:space="preserve"> </w:t>
      </w:r>
      <w:r>
        <w:t>nº</w:t>
      </w:r>
      <w:r>
        <w:rPr>
          <w:spacing w:val="-6"/>
        </w:rPr>
        <w:t xml:space="preserve"> </w:t>
      </w:r>
      <w:r>
        <w:t>1,</w:t>
      </w:r>
      <w:r>
        <w:rPr>
          <w:spacing w:val="-5"/>
        </w:rPr>
        <w:t xml:space="preserve"> </w:t>
      </w:r>
      <w:r>
        <w:t>si</w:t>
      </w:r>
      <w:r>
        <w:rPr>
          <w:spacing w:val="-6"/>
        </w:rPr>
        <w:t xml:space="preserve"> </w:t>
      </w:r>
      <w:r>
        <w:t>la</w:t>
      </w:r>
      <w:r>
        <w:rPr>
          <w:spacing w:val="-6"/>
        </w:rPr>
        <w:t xml:space="preserve"> </w:t>
      </w:r>
      <w:r>
        <w:t>posesión</w:t>
      </w:r>
      <w:r>
        <w:rPr>
          <w:spacing w:val="-6"/>
        </w:rPr>
        <w:t xml:space="preserve"> </w:t>
      </w:r>
      <w:r>
        <w:t>efectiva</w:t>
      </w:r>
      <w:r>
        <w:rPr>
          <w:spacing w:val="-5"/>
        </w:rPr>
        <w:t xml:space="preserve"> </w:t>
      </w:r>
      <w:r>
        <w:t>se</w:t>
      </w:r>
      <w:r>
        <w:rPr>
          <w:spacing w:val="-6"/>
        </w:rPr>
        <w:t xml:space="preserve"> </w:t>
      </w:r>
      <w:r>
        <w:t>otorga</w:t>
      </w:r>
      <w:r>
        <w:rPr>
          <w:spacing w:val="-6"/>
        </w:rPr>
        <w:t xml:space="preserve"> </w:t>
      </w:r>
      <w:r>
        <w:t>por</w:t>
      </w:r>
      <w:r>
        <w:rPr>
          <w:spacing w:val="-6"/>
        </w:rPr>
        <w:t xml:space="preserve"> </w:t>
      </w:r>
      <w:r>
        <w:t>resolución</w:t>
      </w:r>
      <w:r>
        <w:rPr>
          <w:spacing w:val="-5"/>
        </w:rPr>
        <w:t xml:space="preserve"> </w:t>
      </w:r>
      <w:r>
        <w:t>judicial,</w:t>
      </w:r>
      <w:r>
        <w:rPr>
          <w:spacing w:val="-6"/>
        </w:rPr>
        <w:t xml:space="preserve"> </w:t>
      </w:r>
      <w:r>
        <w:t>se</w:t>
      </w:r>
      <w:r>
        <w:rPr>
          <w:spacing w:val="-6"/>
        </w:rPr>
        <w:t xml:space="preserve"> </w:t>
      </w:r>
      <w:r>
        <w:t>inscribe</w:t>
      </w:r>
      <w:r>
        <w:rPr>
          <w:spacing w:val="-6"/>
        </w:rPr>
        <w:t xml:space="preserve"> </w:t>
      </w:r>
      <w:r>
        <w:t>en</w:t>
      </w:r>
      <w:r>
        <w:rPr>
          <w:spacing w:val="-5"/>
        </w:rPr>
        <w:t xml:space="preserve"> </w:t>
      </w:r>
      <w:r>
        <w:t>el</w:t>
      </w:r>
      <w:r>
        <w:rPr>
          <w:spacing w:val="-6"/>
        </w:rPr>
        <w:t xml:space="preserve"> </w:t>
      </w:r>
      <w:r>
        <w:t>Registro</w:t>
      </w:r>
      <w:r>
        <w:rPr>
          <w:spacing w:val="-6"/>
        </w:rPr>
        <w:t xml:space="preserve"> </w:t>
      </w:r>
      <w:r>
        <w:t>de Propiedad</w:t>
      </w:r>
      <w:r>
        <w:rPr>
          <w:spacing w:val="-13"/>
        </w:rPr>
        <w:t xml:space="preserve"> </w:t>
      </w:r>
      <w:r>
        <w:t>del</w:t>
      </w:r>
      <w:r>
        <w:rPr>
          <w:spacing w:val="-12"/>
        </w:rPr>
        <w:t xml:space="preserve"> </w:t>
      </w:r>
      <w:r>
        <w:t>Conservador</w:t>
      </w:r>
      <w:r>
        <w:rPr>
          <w:spacing w:val="-13"/>
        </w:rPr>
        <w:t xml:space="preserve"> </w:t>
      </w:r>
      <w:r>
        <w:t>de</w:t>
      </w:r>
      <w:r>
        <w:rPr>
          <w:spacing w:val="-12"/>
        </w:rPr>
        <w:t xml:space="preserve"> </w:t>
      </w:r>
      <w:r>
        <w:t>Bienes</w:t>
      </w:r>
      <w:r>
        <w:rPr>
          <w:spacing w:val="-12"/>
        </w:rPr>
        <w:t xml:space="preserve"> </w:t>
      </w:r>
      <w:r>
        <w:t>Raíces</w:t>
      </w:r>
      <w:r>
        <w:rPr>
          <w:spacing w:val="-13"/>
        </w:rPr>
        <w:t xml:space="preserve"> </w:t>
      </w:r>
      <w:r>
        <w:t>de</w:t>
      </w:r>
      <w:r>
        <w:rPr>
          <w:spacing w:val="-12"/>
        </w:rPr>
        <w:t xml:space="preserve"> </w:t>
      </w:r>
      <w:r>
        <w:t>la</w:t>
      </w:r>
      <w:r>
        <w:rPr>
          <w:spacing w:val="-13"/>
        </w:rPr>
        <w:t xml:space="preserve"> </w:t>
      </w:r>
      <w:r>
        <w:t>comuna</w:t>
      </w:r>
      <w:r>
        <w:rPr>
          <w:spacing w:val="-12"/>
        </w:rPr>
        <w:t xml:space="preserve"> </w:t>
      </w:r>
      <w:r>
        <w:t>o</w:t>
      </w:r>
      <w:r>
        <w:rPr>
          <w:spacing w:val="-12"/>
        </w:rPr>
        <w:t xml:space="preserve"> </w:t>
      </w:r>
      <w:r>
        <w:t>agrupación</w:t>
      </w:r>
      <w:r>
        <w:rPr>
          <w:spacing w:val="-13"/>
        </w:rPr>
        <w:t xml:space="preserve"> </w:t>
      </w:r>
      <w:r>
        <w:t>de</w:t>
      </w:r>
      <w:r>
        <w:rPr>
          <w:spacing w:val="-12"/>
        </w:rPr>
        <w:t xml:space="preserve"> </w:t>
      </w:r>
      <w:r>
        <w:t>comunas</w:t>
      </w:r>
      <w:r>
        <w:rPr>
          <w:spacing w:val="-12"/>
        </w:rPr>
        <w:t xml:space="preserve"> </w:t>
      </w:r>
      <w:r>
        <w:t>en</w:t>
      </w:r>
      <w:r>
        <w:rPr>
          <w:spacing w:val="-13"/>
        </w:rPr>
        <w:t xml:space="preserve"> </w:t>
      </w:r>
      <w:r>
        <w:t>que</w:t>
      </w:r>
      <w:r>
        <w:rPr>
          <w:spacing w:val="-12"/>
        </w:rPr>
        <w:t xml:space="preserve"> </w:t>
      </w:r>
      <w:r>
        <w:t>haya</w:t>
      </w:r>
      <w:r>
        <w:rPr>
          <w:spacing w:val="-13"/>
        </w:rPr>
        <w:t xml:space="preserve"> </w:t>
      </w:r>
      <w:r>
        <w:t>sido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pronunciada;</w:t>
      </w:r>
      <w:r>
        <w:rPr>
          <w:spacing w:val="-13"/>
        </w:rPr>
        <w:t xml:space="preserve"> </w:t>
      </w:r>
      <w:r>
        <w:t>en</w:t>
      </w:r>
      <w:r>
        <w:rPr>
          <w:spacing w:val="-12"/>
        </w:rPr>
        <w:t xml:space="preserve"> </w:t>
      </w:r>
      <w:r>
        <w:t>cambio,</w:t>
      </w:r>
      <w:r>
        <w:rPr>
          <w:spacing w:val="-12"/>
        </w:rPr>
        <w:t xml:space="preserve"> </w:t>
      </w:r>
      <w:r>
        <w:t>si</w:t>
      </w:r>
      <w:r>
        <w:rPr>
          <w:spacing w:val="-13"/>
        </w:rPr>
        <w:t xml:space="preserve"> </w:t>
      </w:r>
      <w:r>
        <w:t>se</w:t>
      </w:r>
      <w:r>
        <w:rPr>
          <w:spacing w:val="-12"/>
        </w:rPr>
        <w:t xml:space="preserve"> </w:t>
      </w:r>
      <w:r>
        <w:t>otorga</w:t>
      </w:r>
      <w:r>
        <w:rPr>
          <w:spacing w:val="-12"/>
        </w:rPr>
        <w:t xml:space="preserve"> </w:t>
      </w:r>
      <w:r>
        <w:t>por</w:t>
      </w:r>
      <w:r>
        <w:rPr>
          <w:spacing w:val="-12"/>
        </w:rPr>
        <w:t xml:space="preserve"> </w:t>
      </w:r>
      <w:r>
        <w:t>resolución</w:t>
      </w:r>
      <w:r>
        <w:rPr>
          <w:spacing w:val="-13"/>
        </w:rPr>
        <w:t xml:space="preserve"> </w:t>
      </w:r>
      <w:r>
        <w:t>administrativa,</w:t>
      </w:r>
      <w:r>
        <w:rPr>
          <w:spacing w:val="-12"/>
        </w:rPr>
        <w:t xml:space="preserve"> </w:t>
      </w:r>
      <w:r>
        <w:t>se</w:t>
      </w:r>
      <w:r>
        <w:rPr>
          <w:spacing w:val="-12"/>
        </w:rPr>
        <w:t xml:space="preserve"> </w:t>
      </w:r>
      <w:r>
        <w:t>inscribe</w:t>
      </w:r>
      <w:r>
        <w:rPr>
          <w:spacing w:val="-13"/>
        </w:rPr>
        <w:t xml:space="preserve"> </w:t>
      </w:r>
      <w:r>
        <w:t>en</w:t>
      </w:r>
      <w:r>
        <w:rPr>
          <w:spacing w:val="-12"/>
        </w:rPr>
        <w:t xml:space="preserve"> </w:t>
      </w:r>
      <w:r>
        <w:t>el</w:t>
      </w:r>
      <w:r>
        <w:rPr>
          <w:spacing w:val="-12"/>
        </w:rPr>
        <w:t xml:space="preserve"> </w:t>
      </w:r>
      <w:r>
        <w:t>Registro</w:t>
      </w:r>
      <w:r>
        <w:rPr>
          <w:spacing w:val="-12"/>
        </w:rPr>
        <w:t xml:space="preserve"> </w:t>
      </w:r>
      <w:r>
        <w:rPr>
          <w:spacing w:val="-3"/>
        </w:rPr>
        <w:t xml:space="preserve">Nacional </w:t>
      </w:r>
      <w:r>
        <w:t>de Posesiones</w:t>
      </w:r>
      <w:r>
        <w:rPr>
          <w:spacing w:val="-31"/>
        </w:rPr>
        <w:t xml:space="preserve"> </w:t>
      </w:r>
      <w:r>
        <w:t>Efectivas.</w:t>
      </w:r>
    </w:p>
    <w:p w:rsidR="007151D7" w:rsidRDefault="007151D7">
      <w:pPr>
        <w:pStyle w:val="Textoindependiente"/>
        <w:spacing w:before="6"/>
        <w:rPr>
          <w:sz w:val="33"/>
        </w:rPr>
      </w:pPr>
    </w:p>
    <w:p w:rsidR="007151D7" w:rsidRDefault="004F262B">
      <w:pPr>
        <w:pStyle w:val="Textoindependiente"/>
        <w:spacing w:before="1" w:line="360" w:lineRule="auto"/>
        <w:ind w:left="1240" w:right="119"/>
        <w:jc w:val="both"/>
      </w:pPr>
      <w:r>
        <w:rPr>
          <w:rFonts w:ascii="Calibri" w:hAnsi="Calibri"/>
          <w:b/>
        </w:rPr>
        <w:t xml:space="preserve">Importancia de la resolución que otorga la posesión efectiva: </w:t>
      </w:r>
      <w:r>
        <w:t>Si bien no confiere la calidad de heredero,</w:t>
      </w:r>
      <w:r>
        <w:rPr>
          <w:spacing w:val="-22"/>
        </w:rPr>
        <w:t xml:space="preserve"> </w:t>
      </w:r>
      <w:r>
        <w:t>tiene</w:t>
      </w:r>
      <w:r>
        <w:rPr>
          <w:spacing w:val="-22"/>
        </w:rPr>
        <w:t xml:space="preserve"> </w:t>
      </w:r>
      <w:r>
        <w:t>importancia</w:t>
      </w:r>
      <w:r>
        <w:rPr>
          <w:spacing w:val="-22"/>
        </w:rPr>
        <w:t xml:space="preserve"> </w:t>
      </w:r>
      <w:r>
        <w:t>para</w:t>
      </w:r>
      <w:r>
        <w:rPr>
          <w:spacing w:val="-21"/>
        </w:rPr>
        <w:t xml:space="preserve"> </w:t>
      </w:r>
      <w:r>
        <w:t>varios</w:t>
      </w:r>
      <w:r>
        <w:rPr>
          <w:spacing w:val="-22"/>
        </w:rPr>
        <w:t xml:space="preserve"> </w:t>
      </w:r>
      <w:r>
        <w:t>efectos:</w:t>
      </w:r>
      <w:r>
        <w:rPr>
          <w:spacing w:val="-22"/>
        </w:rPr>
        <w:t xml:space="preserve"> </w:t>
      </w:r>
      <w:r>
        <w:rPr>
          <w:rFonts w:ascii="Calibri" w:hAnsi="Calibri"/>
          <w:b/>
        </w:rPr>
        <w:t>a)</w:t>
      </w:r>
      <w:r>
        <w:rPr>
          <w:rFonts w:ascii="Calibri" w:hAnsi="Calibri"/>
          <w:b/>
          <w:spacing w:val="-16"/>
        </w:rPr>
        <w:t xml:space="preserve"> </w:t>
      </w:r>
      <w:r>
        <w:t>sirve</w:t>
      </w:r>
      <w:r>
        <w:rPr>
          <w:spacing w:val="-22"/>
        </w:rPr>
        <w:t xml:space="preserve"> </w:t>
      </w:r>
      <w:r>
        <w:t>para</w:t>
      </w:r>
      <w:r>
        <w:rPr>
          <w:spacing w:val="-22"/>
        </w:rPr>
        <w:t xml:space="preserve"> </w:t>
      </w:r>
      <w:r>
        <w:t>probar</w:t>
      </w:r>
      <w:r>
        <w:rPr>
          <w:spacing w:val="-21"/>
        </w:rPr>
        <w:t xml:space="preserve"> </w:t>
      </w:r>
      <w:r>
        <w:t>la</w:t>
      </w:r>
      <w:r>
        <w:rPr>
          <w:spacing w:val="-22"/>
        </w:rPr>
        <w:t xml:space="preserve"> </w:t>
      </w:r>
      <w:r>
        <w:t>calidad</w:t>
      </w:r>
      <w:r>
        <w:rPr>
          <w:spacing w:val="-22"/>
        </w:rPr>
        <w:t xml:space="preserve"> </w:t>
      </w:r>
      <w:r>
        <w:t>de</w:t>
      </w:r>
      <w:r>
        <w:rPr>
          <w:spacing w:val="-21"/>
        </w:rPr>
        <w:t xml:space="preserve"> </w:t>
      </w:r>
      <w:r>
        <w:t>heredero.</w:t>
      </w:r>
      <w:r>
        <w:rPr>
          <w:spacing w:val="-22"/>
        </w:rPr>
        <w:t xml:space="preserve"> </w:t>
      </w:r>
      <w:r>
        <w:t>En</w:t>
      </w:r>
      <w:r>
        <w:rPr>
          <w:spacing w:val="-22"/>
        </w:rPr>
        <w:t xml:space="preserve"> </w:t>
      </w:r>
      <w:r>
        <w:t>efecto,</w:t>
      </w:r>
      <w:r>
        <w:rPr>
          <w:spacing w:val="-21"/>
        </w:rPr>
        <w:t xml:space="preserve"> </w:t>
      </w:r>
      <w:r>
        <w:rPr>
          <w:spacing w:val="-7"/>
        </w:rPr>
        <w:t xml:space="preserve">el </w:t>
      </w:r>
      <w:r>
        <w:t>hecho</w:t>
      </w:r>
      <w:r>
        <w:rPr>
          <w:spacing w:val="-5"/>
        </w:rPr>
        <w:t xml:space="preserve"> </w:t>
      </w:r>
      <w:r>
        <w:t>de</w:t>
      </w:r>
      <w:r>
        <w:rPr>
          <w:spacing w:val="-5"/>
        </w:rPr>
        <w:t xml:space="preserve"> </w:t>
      </w:r>
      <w:r>
        <w:t>haberse</w:t>
      </w:r>
      <w:r>
        <w:rPr>
          <w:spacing w:val="-4"/>
        </w:rPr>
        <w:t xml:space="preserve"> </w:t>
      </w:r>
      <w:r>
        <w:t>concedido</w:t>
      </w:r>
      <w:r>
        <w:rPr>
          <w:spacing w:val="-5"/>
        </w:rPr>
        <w:t xml:space="preserve"> </w:t>
      </w:r>
      <w:r>
        <w:t>importa</w:t>
      </w:r>
      <w:r>
        <w:rPr>
          <w:spacing w:val="-4"/>
        </w:rPr>
        <w:t xml:space="preserve"> </w:t>
      </w:r>
      <w:r>
        <w:t>una</w:t>
      </w:r>
      <w:r>
        <w:rPr>
          <w:spacing w:val="-5"/>
        </w:rPr>
        <w:t xml:space="preserve"> </w:t>
      </w:r>
      <w:r>
        <w:t>presunción</w:t>
      </w:r>
      <w:r>
        <w:rPr>
          <w:spacing w:val="-4"/>
        </w:rPr>
        <w:t xml:space="preserve"> </w:t>
      </w:r>
      <w:r>
        <w:t>de</w:t>
      </w:r>
      <w:r>
        <w:rPr>
          <w:spacing w:val="-5"/>
        </w:rPr>
        <w:t xml:space="preserve"> </w:t>
      </w:r>
      <w:r>
        <w:t>la</w:t>
      </w:r>
      <w:r>
        <w:rPr>
          <w:spacing w:val="-4"/>
        </w:rPr>
        <w:t xml:space="preserve"> </w:t>
      </w:r>
      <w:r>
        <w:t>calidad</w:t>
      </w:r>
      <w:r>
        <w:rPr>
          <w:spacing w:val="-5"/>
        </w:rPr>
        <w:t xml:space="preserve"> </w:t>
      </w:r>
      <w:r>
        <w:t>de</w:t>
      </w:r>
      <w:r>
        <w:rPr>
          <w:spacing w:val="-4"/>
        </w:rPr>
        <w:t xml:space="preserve"> </w:t>
      </w:r>
      <w:r>
        <w:t>heredero;</w:t>
      </w:r>
      <w:r>
        <w:rPr>
          <w:spacing w:val="-11"/>
        </w:rPr>
        <w:t xml:space="preserve"> </w:t>
      </w:r>
      <w:r>
        <w:rPr>
          <w:rFonts w:ascii="Calibri" w:hAnsi="Calibri"/>
          <w:b/>
        </w:rPr>
        <w:t>b)</w:t>
      </w:r>
      <w:r>
        <w:rPr>
          <w:rFonts w:ascii="Calibri" w:hAnsi="Calibri"/>
          <w:b/>
          <w:spacing w:val="-5"/>
        </w:rPr>
        <w:t xml:space="preserve"> </w:t>
      </w:r>
      <w:r>
        <w:t>como</w:t>
      </w:r>
      <w:r>
        <w:rPr>
          <w:spacing w:val="-4"/>
        </w:rPr>
        <w:t xml:space="preserve"> </w:t>
      </w:r>
      <w:r>
        <w:t>ya</w:t>
      </w:r>
      <w:r>
        <w:rPr>
          <w:spacing w:val="-5"/>
        </w:rPr>
        <w:t xml:space="preserve"> </w:t>
      </w:r>
      <w:r>
        <w:t>lo</w:t>
      </w:r>
      <w:r>
        <w:rPr>
          <w:spacing w:val="-4"/>
        </w:rPr>
        <w:t xml:space="preserve"> </w:t>
      </w:r>
      <w:r>
        <w:t xml:space="preserve">hemos visto, constituye un justo título que puede permitir al falso heredero llegar a adquirir la herencia </w:t>
      </w:r>
      <w:r>
        <w:rPr>
          <w:spacing w:val="-4"/>
        </w:rPr>
        <w:t xml:space="preserve">por </w:t>
      </w:r>
      <w:r>
        <w:t>prescripción</w:t>
      </w:r>
      <w:r>
        <w:rPr>
          <w:spacing w:val="-17"/>
        </w:rPr>
        <w:t xml:space="preserve"> </w:t>
      </w:r>
      <w:r>
        <w:t>ordinaria</w:t>
      </w:r>
      <w:r>
        <w:rPr>
          <w:spacing w:val="-16"/>
        </w:rPr>
        <w:t xml:space="preserve"> </w:t>
      </w:r>
      <w:r>
        <w:t>de</w:t>
      </w:r>
      <w:r>
        <w:rPr>
          <w:spacing w:val="-17"/>
        </w:rPr>
        <w:t xml:space="preserve"> </w:t>
      </w:r>
      <w:r>
        <w:t>5</w:t>
      </w:r>
      <w:r>
        <w:rPr>
          <w:spacing w:val="-16"/>
        </w:rPr>
        <w:t xml:space="preserve"> </w:t>
      </w:r>
      <w:r>
        <w:t>años;</w:t>
      </w:r>
      <w:r>
        <w:rPr>
          <w:spacing w:val="-16"/>
        </w:rPr>
        <w:t xml:space="preserve"> </w:t>
      </w:r>
      <w:r>
        <w:rPr>
          <w:rFonts w:ascii="Calibri" w:hAnsi="Calibri"/>
          <w:b/>
        </w:rPr>
        <w:t>c)</w:t>
      </w:r>
      <w:r>
        <w:rPr>
          <w:rFonts w:ascii="Calibri" w:hAnsi="Calibri"/>
          <w:b/>
          <w:spacing w:val="-18"/>
        </w:rPr>
        <w:t xml:space="preserve"> </w:t>
      </w:r>
      <w:r>
        <w:t>si</w:t>
      </w:r>
      <w:r>
        <w:rPr>
          <w:spacing w:val="-17"/>
        </w:rPr>
        <w:t xml:space="preserve"> </w:t>
      </w:r>
      <w:r>
        <w:t>en</w:t>
      </w:r>
      <w:r>
        <w:rPr>
          <w:spacing w:val="-16"/>
        </w:rPr>
        <w:t xml:space="preserve"> </w:t>
      </w:r>
      <w:r>
        <w:t>la</w:t>
      </w:r>
      <w:r>
        <w:rPr>
          <w:spacing w:val="-16"/>
        </w:rPr>
        <w:t xml:space="preserve"> </w:t>
      </w:r>
      <w:r>
        <w:t>herencia</w:t>
      </w:r>
      <w:r>
        <w:rPr>
          <w:spacing w:val="-17"/>
        </w:rPr>
        <w:t xml:space="preserve"> </w:t>
      </w:r>
      <w:r>
        <w:t>hay</w:t>
      </w:r>
      <w:r>
        <w:rPr>
          <w:spacing w:val="-16"/>
        </w:rPr>
        <w:t xml:space="preserve"> </w:t>
      </w:r>
      <w:r>
        <w:t>bienes</w:t>
      </w:r>
      <w:r>
        <w:rPr>
          <w:spacing w:val="-16"/>
        </w:rPr>
        <w:t xml:space="preserve"> </w:t>
      </w:r>
      <w:r>
        <w:t>raíces,</w:t>
      </w:r>
      <w:r>
        <w:rPr>
          <w:spacing w:val="-17"/>
        </w:rPr>
        <w:t xml:space="preserve"> </w:t>
      </w:r>
      <w:r>
        <w:t>una</w:t>
      </w:r>
      <w:r>
        <w:rPr>
          <w:spacing w:val="-16"/>
        </w:rPr>
        <w:t xml:space="preserve"> </w:t>
      </w:r>
      <w:r>
        <w:t>vez</w:t>
      </w:r>
      <w:r>
        <w:rPr>
          <w:spacing w:val="-16"/>
        </w:rPr>
        <w:t xml:space="preserve"> </w:t>
      </w:r>
      <w:r>
        <w:t>inscrita</w:t>
      </w:r>
      <w:r>
        <w:rPr>
          <w:spacing w:val="-17"/>
        </w:rPr>
        <w:t xml:space="preserve"> </w:t>
      </w:r>
      <w:r>
        <w:t>la</w:t>
      </w:r>
      <w:r>
        <w:rPr>
          <w:spacing w:val="-16"/>
        </w:rPr>
        <w:t xml:space="preserve"> </w:t>
      </w:r>
      <w:r>
        <w:t>resolución</w:t>
      </w:r>
      <w:r>
        <w:rPr>
          <w:spacing w:val="-17"/>
        </w:rPr>
        <w:t xml:space="preserve"> </w:t>
      </w:r>
      <w:r>
        <w:t xml:space="preserve">que confiere la posesión efectiva e inscrito el bien raíz a nombre de todos los herederos, pueden </w:t>
      </w:r>
      <w:r>
        <w:rPr>
          <w:spacing w:val="-3"/>
        </w:rPr>
        <w:t xml:space="preserve">éstos </w:t>
      </w:r>
      <w:r>
        <w:t>disponer</w:t>
      </w:r>
      <w:r>
        <w:rPr>
          <w:spacing w:val="-20"/>
        </w:rPr>
        <w:t xml:space="preserve"> </w:t>
      </w:r>
      <w:r>
        <w:t>de</w:t>
      </w:r>
      <w:r>
        <w:rPr>
          <w:spacing w:val="-19"/>
        </w:rPr>
        <w:t xml:space="preserve"> </w:t>
      </w:r>
      <w:r>
        <w:t>consuno</w:t>
      </w:r>
      <w:r>
        <w:rPr>
          <w:spacing w:val="-19"/>
        </w:rPr>
        <w:t xml:space="preserve"> </w:t>
      </w:r>
      <w:r>
        <w:t>del</w:t>
      </w:r>
      <w:r>
        <w:rPr>
          <w:spacing w:val="-19"/>
        </w:rPr>
        <w:t xml:space="preserve"> </w:t>
      </w:r>
      <w:r>
        <w:t>bien</w:t>
      </w:r>
      <w:r>
        <w:rPr>
          <w:spacing w:val="-19"/>
        </w:rPr>
        <w:t xml:space="preserve"> </w:t>
      </w:r>
      <w:r>
        <w:t>raíz</w:t>
      </w:r>
      <w:r>
        <w:rPr>
          <w:spacing w:val="-19"/>
        </w:rPr>
        <w:t xml:space="preserve"> </w:t>
      </w:r>
      <w:r>
        <w:t>de</w:t>
      </w:r>
      <w:r>
        <w:rPr>
          <w:spacing w:val="-19"/>
        </w:rPr>
        <w:t xml:space="preserve"> </w:t>
      </w:r>
      <w:r>
        <w:t>que</w:t>
      </w:r>
      <w:r>
        <w:rPr>
          <w:spacing w:val="-19"/>
        </w:rPr>
        <w:t xml:space="preserve"> </w:t>
      </w:r>
      <w:r>
        <w:t>se</w:t>
      </w:r>
      <w:r>
        <w:rPr>
          <w:spacing w:val="-19"/>
        </w:rPr>
        <w:t xml:space="preserve"> </w:t>
      </w:r>
      <w:r>
        <w:t>trate;</w:t>
      </w:r>
      <w:r>
        <w:rPr>
          <w:spacing w:val="-19"/>
        </w:rPr>
        <w:t xml:space="preserve"> </w:t>
      </w:r>
      <w:r>
        <w:rPr>
          <w:rFonts w:ascii="Calibri" w:hAnsi="Calibri"/>
          <w:b/>
        </w:rPr>
        <w:t>d)</w:t>
      </w:r>
      <w:r>
        <w:rPr>
          <w:rFonts w:ascii="Calibri" w:hAnsi="Calibri"/>
          <w:b/>
          <w:spacing w:val="-14"/>
        </w:rPr>
        <w:t xml:space="preserve"> </w:t>
      </w:r>
      <w:r>
        <w:t>normalmente</w:t>
      </w:r>
      <w:r>
        <w:rPr>
          <w:spacing w:val="-19"/>
        </w:rPr>
        <w:t xml:space="preserve"> </w:t>
      </w:r>
      <w:r>
        <w:t>durante</w:t>
      </w:r>
      <w:r>
        <w:rPr>
          <w:spacing w:val="-19"/>
        </w:rPr>
        <w:t xml:space="preserve"> </w:t>
      </w:r>
      <w:r>
        <w:t>la</w:t>
      </w:r>
      <w:r>
        <w:rPr>
          <w:spacing w:val="-19"/>
        </w:rPr>
        <w:t xml:space="preserve"> </w:t>
      </w:r>
      <w:r>
        <w:t>tramitación</w:t>
      </w:r>
      <w:r>
        <w:rPr>
          <w:spacing w:val="-19"/>
        </w:rPr>
        <w:t xml:space="preserve"> </w:t>
      </w:r>
      <w:r>
        <w:t>de</w:t>
      </w:r>
      <w:r>
        <w:rPr>
          <w:spacing w:val="-19"/>
        </w:rPr>
        <w:t xml:space="preserve"> </w:t>
      </w:r>
      <w:r>
        <w:t>la</w:t>
      </w:r>
      <w:r>
        <w:rPr>
          <w:spacing w:val="-19"/>
        </w:rPr>
        <w:t xml:space="preserve"> </w:t>
      </w:r>
      <w:r>
        <w:t>posesión efectiva,</w:t>
      </w:r>
      <w:r>
        <w:rPr>
          <w:spacing w:val="-16"/>
        </w:rPr>
        <w:t xml:space="preserve"> </w:t>
      </w:r>
      <w:r>
        <w:t>se</w:t>
      </w:r>
      <w:r>
        <w:rPr>
          <w:spacing w:val="-16"/>
        </w:rPr>
        <w:t xml:space="preserve"> </w:t>
      </w:r>
      <w:r>
        <w:t>liquida</w:t>
      </w:r>
      <w:r>
        <w:rPr>
          <w:spacing w:val="-16"/>
        </w:rPr>
        <w:t xml:space="preserve"> </w:t>
      </w:r>
      <w:r>
        <w:t>el</w:t>
      </w:r>
      <w:r>
        <w:rPr>
          <w:spacing w:val="-16"/>
        </w:rPr>
        <w:t xml:space="preserve"> </w:t>
      </w:r>
      <w:r>
        <w:t>impuesto</w:t>
      </w:r>
      <w:r>
        <w:rPr>
          <w:spacing w:val="-16"/>
        </w:rPr>
        <w:t xml:space="preserve"> </w:t>
      </w:r>
      <w:r>
        <w:t>a</w:t>
      </w:r>
      <w:r>
        <w:rPr>
          <w:spacing w:val="-16"/>
        </w:rPr>
        <w:t xml:space="preserve"> </w:t>
      </w:r>
      <w:r>
        <w:t>la</w:t>
      </w:r>
      <w:r>
        <w:rPr>
          <w:spacing w:val="-16"/>
        </w:rPr>
        <w:t xml:space="preserve"> </w:t>
      </w:r>
      <w:r>
        <w:t>herencia</w:t>
      </w:r>
      <w:r>
        <w:rPr>
          <w:spacing w:val="-15"/>
        </w:rPr>
        <w:t xml:space="preserve"> </w:t>
      </w:r>
      <w:r>
        <w:t>q</w:t>
      </w:r>
      <w:r>
        <w:t>ue</w:t>
      </w:r>
      <w:r>
        <w:rPr>
          <w:spacing w:val="-16"/>
        </w:rPr>
        <w:t xml:space="preserve"> </w:t>
      </w:r>
      <w:r>
        <w:t>debe</w:t>
      </w:r>
      <w:r>
        <w:rPr>
          <w:spacing w:val="-16"/>
        </w:rPr>
        <w:t xml:space="preserve"> </w:t>
      </w:r>
      <w:r>
        <w:t>pagar</w:t>
      </w:r>
      <w:r>
        <w:rPr>
          <w:spacing w:val="-16"/>
        </w:rPr>
        <w:t xml:space="preserve"> </w:t>
      </w:r>
      <w:r>
        <w:t>cada</w:t>
      </w:r>
      <w:r>
        <w:rPr>
          <w:spacing w:val="-16"/>
        </w:rPr>
        <w:t xml:space="preserve"> </w:t>
      </w:r>
      <w:r>
        <w:t>asignatario.</w:t>
      </w:r>
    </w:p>
    <w:p w:rsidR="007151D7" w:rsidRDefault="007151D7">
      <w:pPr>
        <w:pStyle w:val="Textoindependiente"/>
        <w:spacing w:before="9"/>
        <w:rPr>
          <w:sz w:val="34"/>
        </w:rPr>
      </w:pPr>
    </w:p>
    <w:p w:rsidR="007151D7" w:rsidRDefault="004F262B">
      <w:pPr>
        <w:pStyle w:val="Textoindependiente"/>
        <w:spacing w:line="376" w:lineRule="auto"/>
        <w:ind w:left="1240" w:right="119"/>
        <w:jc w:val="both"/>
      </w:pPr>
      <w:r>
        <w:rPr>
          <w:rFonts w:ascii="Calibri" w:hAnsi="Calibri"/>
          <w:b/>
        </w:rPr>
        <w:t>No</w:t>
      </w:r>
      <w:r>
        <w:rPr>
          <w:rFonts w:ascii="Calibri" w:hAnsi="Calibri"/>
          <w:b/>
          <w:spacing w:val="-21"/>
        </w:rPr>
        <w:t xml:space="preserve"> </w:t>
      </w:r>
      <w:r>
        <w:rPr>
          <w:rFonts w:ascii="Calibri" w:hAnsi="Calibri"/>
          <w:b/>
        </w:rPr>
        <w:t>procede</w:t>
      </w:r>
      <w:r>
        <w:rPr>
          <w:rFonts w:ascii="Calibri" w:hAnsi="Calibri"/>
          <w:b/>
          <w:spacing w:val="-20"/>
        </w:rPr>
        <w:t xml:space="preserve"> </w:t>
      </w:r>
      <w:r>
        <w:rPr>
          <w:rFonts w:ascii="Calibri" w:hAnsi="Calibri"/>
          <w:b/>
        </w:rPr>
        <w:t>la</w:t>
      </w:r>
      <w:r>
        <w:rPr>
          <w:rFonts w:ascii="Calibri" w:hAnsi="Calibri"/>
          <w:b/>
          <w:spacing w:val="-20"/>
        </w:rPr>
        <w:t xml:space="preserve"> </w:t>
      </w:r>
      <w:r>
        <w:rPr>
          <w:rFonts w:ascii="Calibri" w:hAnsi="Calibri"/>
          <w:b/>
        </w:rPr>
        <w:t>acción</w:t>
      </w:r>
      <w:r>
        <w:rPr>
          <w:rFonts w:ascii="Calibri" w:hAnsi="Calibri"/>
          <w:b/>
          <w:spacing w:val="-20"/>
        </w:rPr>
        <w:t xml:space="preserve"> </w:t>
      </w:r>
      <w:r>
        <w:rPr>
          <w:rFonts w:ascii="Calibri" w:hAnsi="Calibri"/>
          <w:b/>
        </w:rPr>
        <w:t>de</w:t>
      </w:r>
      <w:r>
        <w:rPr>
          <w:rFonts w:ascii="Calibri" w:hAnsi="Calibri"/>
          <w:b/>
          <w:spacing w:val="-20"/>
        </w:rPr>
        <w:t xml:space="preserve"> </w:t>
      </w:r>
      <w:r>
        <w:rPr>
          <w:rFonts w:ascii="Calibri" w:hAnsi="Calibri"/>
          <w:b/>
        </w:rPr>
        <w:t>nulidad</w:t>
      </w:r>
      <w:r>
        <w:rPr>
          <w:rFonts w:ascii="Calibri" w:hAnsi="Calibri"/>
          <w:b/>
          <w:spacing w:val="-20"/>
        </w:rPr>
        <w:t xml:space="preserve"> </w:t>
      </w:r>
      <w:r>
        <w:rPr>
          <w:rFonts w:ascii="Calibri" w:hAnsi="Calibri"/>
          <w:b/>
        </w:rPr>
        <w:t>en</w:t>
      </w:r>
      <w:r>
        <w:rPr>
          <w:rFonts w:ascii="Calibri" w:hAnsi="Calibri"/>
          <w:b/>
          <w:spacing w:val="-20"/>
        </w:rPr>
        <w:t xml:space="preserve"> </w:t>
      </w:r>
      <w:r>
        <w:rPr>
          <w:rFonts w:ascii="Calibri" w:hAnsi="Calibri"/>
          <w:b/>
        </w:rPr>
        <w:t>contra</w:t>
      </w:r>
      <w:r>
        <w:rPr>
          <w:rFonts w:ascii="Calibri" w:hAnsi="Calibri"/>
          <w:b/>
          <w:spacing w:val="-20"/>
        </w:rPr>
        <w:t xml:space="preserve"> </w:t>
      </w:r>
      <w:r>
        <w:rPr>
          <w:rFonts w:ascii="Calibri" w:hAnsi="Calibri"/>
          <w:b/>
        </w:rPr>
        <w:t>de</w:t>
      </w:r>
      <w:r>
        <w:rPr>
          <w:rFonts w:ascii="Calibri" w:hAnsi="Calibri"/>
          <w:b/>
          <w:spacing w:val="-20"/>
        </w:rPr>
        <w:t xml:space="preserve"> </w:t>
      </w:r>
      <w:r>
        <w:rPr>
          <w:rFonts w:ascii="Calibri" w:hAnsi="Calibri"/>
          <w:b/>
        </w:rPr>
        <w:t>la</w:t>
      </w:r>
      <w:r>
        <w:rPr>
          <w:rFonts w:ascii="Calibri" w:hAnsi="Calibri"/>
          <w:b/>
          <w:spacing w:val="-20"/>
        </w:rPr>
        <w:t xml:space="preserve"> </w:t>
      </w:r>
      <w:r>
        <w:rPr>
          <w:rFonts w:ascii="Calibri" w:hAnsi="Calibri"/>
          <w:b/>
        </w:rPr>
        <w:t>resolución</w:t>
      </w:r>
      <w:r>
        <w:rPr>
          <w:rFonts w:ascii="Calibri" w:hAnsi="Calibri"/>
          <w:b/>
          <w:spacing w:val="-20"/>
        </w:rPr>
        <w:t xml:space="preserve"> </w:t>
      </w:r>
      <w:r>
        <w:rPr>
          <w:rFonts w:ascii="Calibri" w:hAnsi="Calibri"/>
          <w:b/>
        </w:rPr>
        <w:t>que</w:t>
      </w:r>
      <w:r>
        <w:rPr>
          <w:rFonts w:ascii="Calibri" w:hAnsi="Calibri"/>
          <w:b/>
          <w:spacing w:val="-20"/>
        </w:rPr>
        <w:t xml:space="preserve"> </w:t>
      </w:r>
      <w:r>
        <w:rPr>
          <w:rFonts w:ascii="Calibri" w:hAnsi="Calibri"/>
          <w:b/>
        </w:rPr>
        <w:t>otorga</w:t>
      </w:r>
      <w:r>
        <w:rPr>
          <w:rFonts w:ascii="Calibri" w:hAnsi="Calibri"/>
          <w:b/>
          <w:spacing w:val="-20"/>
        </w:rPr>
        <w:t xml:space="preserve"> </w:t>
      </w:r>
      <w:r>
        <w:rPr>
          <w:rFonts w:ascii="Calibri" w:hAnsi="Calibri"/>
          <w:b/>
        </w:rPr>
        <w:t>la</w:t>
      </w:r>
      <w:r>
        <w:rPr>
          <w:rFonts w:ascii="Calibri" w:hAnsi="Calibri"/>
          <w:b/>
          <w:spacing w:val="-21"/>
        </w:rPr>
        <w:t xml:space="preserve"> </w:t>
      </w:r>
      <w:r>
        <w:rPr>
          <w:rFonts w:ascii="Calibri" w:hAnsi="Calibri"/>
          <w:b/>
        </w:rPr>
        <w:t>posesión</w:t>
      </w:r>
      <w:r>
        <w:rPr>
          <w:rFonts w:ascii="Calibri" w:hAnsi="Calibri"/>
          <w:b/>
          <w:spacing w:val="-20"/>
        </w:rPr>
        <w:t xml:space="preserve"> </w:t>
      </w:r>
      <w:r>
        <w:rPr>
          <w:rFonts w:ascii="Calibri" w:hAnsi="Calibri"/>
          <w:b/>
        </w:rPr>
        <w:t>efectiva:</w:t>
      </w:r>
      <w:r>
        <w:rPr>
          <w:rFonts w:ascii="Calibri" w:hAnsi="Calibri"/>
          <w:b/>
          <w:spacing w:val="-20"/>
        </w:rPr>
        <w:t xml:space="preserve"> </w:t>
      </w:r>
      <w:r>
        <w:t>Así</w:t>
      </w:r>
      <w:r>
        <w:rPr>
          <w:spacing w:val="-20"/>
        </w:rPr>
        <w:t xml:space="preserve"> </w:t>
      </w:r>
      <w:r>
        <w:t>lo ha</w:t>
      </w:r>
      <w:r>
        <w:rPr>
          <w:spacing w:val="-14"/>
        </w:rPr>
        <w:t xml:space="preserve"> </w:t>
      </w:r>
      <w:r>
        <w:t>resuelto</w:t>
      </w:r>
      <w:r>
        <w:rPr>
          <w:spacing w:val="-14"/>
        </w:rPr>
        <w:t xml:space="preserve"> </w:t>
      </w:r>
      <w:r>
        <w:t>la</w:t>
      </w:r>
      <w:r>
        <w:rPr>
          <w:spacing w:val="-14"/>
        </w:rPr>
        <w:t xml:space="preserve"> </w:t>
      </w:r>
      <w:r>
        <w:t>Corte</w:t>
      </w:r>
      <w:r>
        <w:rPr>
          <w:spacing w:val="-13"/>
        </w:rPr>
        <w:t xml:space="preserve"> </w:t>
      </w:r>
      <w:r>
        <w:t>Suprema:</w:t>
      </w:r>
      <w:r>
        <w:rPr>
          <w:spacing w:val="-14"/>
        </w:rPr>
        <w:t xml:space="preserve"> </w:t>
      </w:r>
      <w:r>
        <w:t>“La</w:t>
      </w:r>
      <w:r>
        <w:rPr>
          <w:spacing w:val="-14"/>
        </w:rPr>
        <w:t xml:space="preserve"> </w:t>
      </w:r>
      <w:r>
        <w:t>resolución</w:t>
      </w:r>
      <w:r>
        <w:rPr>
          <w:spacing w:val="-14"/>
        </w:rPr>
        <w:t xml:space="preserve"> </w:t>
      </w:r>
      <w:r>
        <w:t>que</w:t>
      </w:r>
      <w:r>
        <w:rPr>
          <w:spacing w:val="-13"/>
        </w:rPr>
        <w:t xml:space="preserve"> </w:t>
      </w:r>
      <w:r>
        <w:t>otorga</w:t>
      </w:r>
      <w:r>
        <w:rPr>
          <w:spacing w:val="-14"/>
        </w:rPr>
        <w:t xml:space="preserve"> </w:t>
      </w:r>
      <w:r>
        <w:t>la</w:t>
      </w:r>
      <w:r>
        <w:rPr>
          <w:spacing w:val="-14"/>
        </w:rPr>
        <w:t xml:space="preserve"> </w:t>
      </w:r>
      <w:r>
        <w:t>posesión</w:t>
      </w:r>
      <w:r>
        <w:rPr>
          <w:spacing w:val="-14"/>
        </w:rPr>
        <w:t xml:space="preserve"> </w:t>
      </w:r>
      <w:r>
        <w:t>efectiva</w:t>
      </w:r>
      <w:r>
        <w:rPr>
          <w:spacing w:val="-13"/>
        </w:rPr>
        <w:t xml:space="preserve"> </w:t>
      </w:r>
      <w:r>
        <w:t>de</w:t>
      </w:r>
      <w:r>
        <w:rPr>
          <w:spacing w:val="-14"/>
        </w:rPr>
        <w:t xml:space="preserve"> </w:t>
      </w:r>
      <w:r>
        <w:t>una</w:t>
      </w:r>
      <w:r>
        <w:rPr>
          <w:spacing w:val="-14"/>
        </w:rPr>
        <w:t xml:space="preserve"> </w:t>
      </w:r>
      <w:r>
        <w:t>herencia</w:t>
      </w:r>
      <w:r>
        <w:rPr>
          <w:spacing w:val="-14"/>
        </w:rPr>
        <w:t xml:space="preserve"> </w:t>
      </w:r>
      <w:r>
        <w:t>no</w:t>
      </w:r>
      <w:r>
        <w:rPr>
          <w:spacing w:val="-13"/>
        </w:rPr>
        <w:t xml:space="preserve"> </w:t>
      </w:r>
      <w:r>
        <w:rPr>
          <w:spacing w:val="-4"/>
        </w:rPr>
        <w:t xml:space="preserve">puede </w:t>
      </w:r>
      <w:r>
        <w:t>ser objeto de una acción de nulidad civil conforme a los artículos 1681 y siguientes del Código Civil, toda vez que conforme al artículo 821 del Código de Procedimiento Civil, interpretado a contrario sensu, las resoluciones pronunciadas en causas voluntar</w:t>
      </w:r>
      <w:r>
        <w:t>ias que sean afirmativas y se encuentren cumplidas,</w:t>
      </w:r>
      <w:r>
        <w:rPr>
          <w:spacing w:val="-20"/>
        </w:rPr>
        <w:t xml:space="preserve"> </w:t>
      </w:r>
      <w:r>
        <w:t>producen</w:t>
      </w:r>
      <w:r>
        <w:rPr>
          <w:spacing w:val="-20"/>
        </w:rPr>
        <w:t xml:space="preserve"> </w:t>
      </w:r>
      <w:r>
        <w:t>el</w:t>
      </w:r>
      <w:r>
        <w:rPr>
          <w:spacing w:val="-20"/>
        </w:rPr>
        <w:t xml:space="preserve"> </w:t>
      </w:r>
      <w:r>
        <w:t>efecto</w:t>
      </w:r>
      <w:r>
        <w:rPr>
          <w:spacing w:val="-20"/>
        </w:rPr>
        <w:t xml:space="preserve"> </w:t>
      </w:r>
      <w:r>
        <w:t>de</w:t>
      </w:r>
      <w:r>
        <w:rPr>
          <w:spacing w:val="-20"/>
        </w:rPr>
        <w:t xml:space="preserve"> </w:t>
      </w:r>
      <w:r>
        <w:t>cosa</w:t>
      </w:r>
      <w:r>
        <w:rPr>
          <w:spacing w:val="-20"/>
        </w:rPr>
        <w:t xml:space="preserve"> </w:t>
      </w:r>
      <w:r>
        <w:t>juzgada</w:t>
      </w:r>
      <w:r>
        <w:rPr>
          <w:spacing w:val="-20"/>
        </w:rPr>
        <w:t xml:space="preserve"> </w:t>
      </w:r>
      <w:r>
        <w:t>formal,</w:t>
      </w:r>
      <w:r>
        <w:rPr>
          <w:spacing w:val="-19"/>
        </w:rPr>
        <w:t xml:space="preserve"> </w:t>
      </w:r>
      <w:r>
        <w:t>de</w:t>
      </w:r>
      <w:r>
        <w:rPr>
          <w:spacing w:val="-20"/>
        </w:rPr>
        <w:t xml:space="preserve"> </w:t>
      </w:r>
      <w:r>
        <w:t>suerte</w:t>
      </w:r>
      <w:r>
        <w:rPr>
          <w:spacing w:val="-20"/>
        </w:rPr>
        <w:t xml:space="preserve"> </w:t>
      </w:r>
      <w:r>
        <w:t>que</w:t>
      </w:r>
      <w:r>
        <w:rPr>
          <w:spacing w:val="-20"/>
        </w:rPr>
        <w:t xml:space="preserve"> </w:t>
      </w:r>
      <w:r>
        <w:t>no</w:t>
      </w:r>
      <w:r>
        <w:rPr>
          <w:spacing w:val="-20"/>
        </w:rPr>
        <w:t xml:space="preserve"> </w:t>
      </w:r>
      <w:r>
        <w:t>es</w:t>
      </w:r>
      <w:r>
        <w:rPr>
          <w:spacing w:val="-20"/>
        </w:rPr>
        <w:t xml:space="preserve"> </w:t>
      </w:r>
      <w:r>
        <w:t>posible</w:t>
      </w:r>
      <w:r>
        <w:rPr>
          <w:spacing w:val="-20"/>
        </w:rPr>
        <w:t xml:space="preserve"> </w:t>
      </w:r>
      <w:r>
        <w:t>a</w:t>
      </w:r>
      <w:r>
        <w:rPr>
          <w:spacing w:val="-20"/>
        </w:rPr>
        <w:t xml:space="preserve"> </w:t>
      </w:r>
      <w:r>
        <w:t>su</w:t>
      </w:r>
      <w:r>
        <w:rPr>
          <w:spacing w:val="-19"/>
        </w:rPr>
        <w:t xml:space="preserve"> </w:t>
      </w:r>
      <w:r>
        <w:t>respecto</w:t>
      </w:r>
      <w:r>
        <w:rPr>
          <w:spacing w:val="-20"/>
        </w:rPr>
        <w:t xml:space="preserve"> </w:t>
      </w:r>
      <w:r>
        <w:t>solicitar su</w:t>
      </w:r>
      <w:r>
        <w:rPr>
          <w:spacing w:val="-7"/>
        </w:rPr>
        <w:t xml:space="preserve"> </w:t>
      </w:r>
      <w:r>
        <w:t>nulidad</w:t>
      </w:r>
      <w:r>
        <w:rPr>
          <w:spacing w:val="-6"/>
        </w:rPr>
        <w:t xml:space="preserve"> </w:t>
      </w:r>
      <w:r>
        <w:t>por</w:t>
      </w:r>
      <w:r>
        <w:rPr>
          <w:spacing w:val="-7"/>
        </w:rPr>
        <w:t xml:space="preserve"> </w:t>
      </w:r>
      <w:r>
        <w:t>la</w:t>
      </w:r>
      <w:r>
        <w:rPr>
          <w:spacing w:val="-6"/>
        </w:rPr>
        <w:t xml:space="preserve"> </w:t>
      </w:r>
      <w:r>
        <w:t>vía</w:t>
      </w:r>
      <w:r>
        <w:rPr>
          <w:spacing w:val="-6"/>
        </w:rPr>
        <w:t xml:space="preserve"> </w:t>
      </w:r>
      <w:r>
        <w:t>de</w:t>
      </w:r>
      <w:r>
        <w:rPr>
          <w:spacing w:val="-7"/>
        </w:rPr>
        <w:t xml:space="preserve"> </w:t>
      </w:r>
      <w:r>
        <w:t>la</w:t>
      </w:r>
      <w:r>
        <w:rPr>
          <w:spacing w:val="-6"/>
        </w:rPr>
        <w:t xml:space="preserve"> </w:t>
      </w:r>
      <w:r>
        <w:t>acción;</w:t>
      </w:r>
      <w:r>
        <w:rPr>
          <w:spacing w:val="-6"/>
        </w:rPr>
        <w:t xml:space="preserve"> </w:t>
      </w:r>
      <w:r>
        <w:t>sólo</w:t>
      </w:r>
      <w:r>
        <w:rPr>
          <w:spacing w:val="-7"/>
        </w:rPr>
        <w:t xml:space="preserve"> </w:t>
      </w:r>
      <w:r>
        <w:t>se</w:t>
      </w:r>
      <w:r>
        <w:rPr>
          <w:spacing w:val="-6"/>
        </w:rPr>
        <w:t xml:space="preserve"> </w:t>
      </w:r>
      <w:r>
        <w:t>puede</w:t>
      </w:r>
      <w:r>
        <w:rPr>
          <w:spacing w:val="-6"/>
        </w:rPr>
        <w:t xml:space="preserve"> </w:t>
      </w:r>
      <w:r>
        <w:t>accionar</w:t>
      </w:r>
      <w:r>
        <w:rPr>
          <w:spacing w:val="-7"/>
        </w:rPr>
        <w:t xml:space="preserve"> </w:t>
      </w:r>
      <w:r>
        <w:t>para</w:t>
      </w:r>
      <w:r>
        <w:rPr>
          <w:spacing w:val="-6"/>
        </w:rPr>
        <w:t xml:space="preserve"> </w:t>
      </w:r>
      <w:r>
        <w:t>lograr</w:t>
      </w:r>
      <w:r>
        <w:rPr>
          <w:spacing w:val="-7"/>
        </w:rPr>
        <w:t xml:space="preserve"> </w:t>
      </w:r>
      <w:r>
        <w:t>una</w:t>
      </w:r>
      <w:r>
        <w:rPr>
          <w:spacing w:val="-6"/>
        </w:rPr>
        <w:t xml:space="preserve"> </w:t>
      </w:r>
      <w:r>
        <w:t>resolución</w:t>
      </w:r>
      <w:r>
        <w:rPr>
          <w:spacing w:val="-6"/>
        </w:rPr>
        <w:t xml:space="preserve"> </w:t>
      </w:r>
      <w:r>
        <w:t>que</w:t>
      </w:r>
      <w:r>
        <w:rPr>
          <w:spacing w:val="-7"/>
        </w:rPr>
        <w:t xml:space="preserve"> </w:t>
      </w:r>
      <w:r>
        <w:t>haga</w:t>
      </w:r>
      <w:r>
        <w:rPr>
          <w:spacing w:val="-6"/>
        </w:rPr>
        <w:t xml:space="preserve"> </w:t>
      </w:r>
      <w:r>
        <w:t>eficaz</w:t>
      </w:r>
      <w:r>
        <w:rPr>
          <w:spacing w:val="-6"/>
        </w:rPr>
        <w:t xml:space="preserve"> </w:t>
      </w:r>
      <w:r>
        <w:t>la antedicha</w:t>
      </w:r>
      <w:r>
        <w:rPr>
          <w:spacing w:val="-18"/>
        </w:rPr>
        <w:t xml:space="preserve"> </w:t>
      </w:r>
      <w:r>
        <w:t>resolución</w:t>
      </w:r>
      <w:r>
        <w:rPr>
          <w:spacing w:val="-17"/>
        </w:rPr>
        <w:t xml:space="preserve"> </w:t>
      </w:r>
      <w:r>
        <w:t>que</w:t>
      </w:r>
      <w:r>
        <w:rPr>
          <w:spacing w:val="-17"/>
        </w:rPr>
        <w:t xml:space="preserve"> </w:t>
      </w:r>
      <w:r>
        <w:t>concedió</w:t>
      </w:r>
      <w:r>
        <w:rPr>
          <w:spacing w:val="-18"/>
        </w:rPr>
        <w:t xml:space="preserve"> </w:t>
      </w:r>
      <w:r>
        <w:t>la</w:t>
      </w:r>
      <w:r>
        <w:rPr>
          <w:spacing w:val="-17"/>
        </w:rPr>
        <w:t xml:space="preserve"> </w:t>
      </w:r>
      <w:r>
        <w:t>posesión</w:t>
      </w:r>
      <w:r>
        <w:rPr>
          <w:spacing w:val="-17"/>
        </w:rPr>
        <w:t xml:space="preserve"> </w:t>
      </w:r>
      <w:r>
        <w:t>efectiva,</w:t>
      </w:r>
      <w:r>
        <w:rPr>
          <w:spacing w:val="-17"/>
        </w:rPr>
        <w:t xml:space="preserve"> </w:t>
      </w:r>
      <w:r>
        <w:t>como</w:t>
      </w:r>
      <w:r>
        <w:rPr>
          <w:spacing w:val="-18"/>
        </w:rPr>
        <w:t xml:space="preserve"> </w:t>
      </w:r>
      <w:r>
        <w:t>por</w:t>
      </w:r>
      <w:r>
        <w:rPr>
          <w:spacing w:val="-17"/>
        </w:rPr>
        <w:t xml:space="preserve"> </w:t>
      </w:r>
      <w:r>
        <w:t>ejemplo,</w:t>
      </w:r>
      <w:r>
        <w:rPr>
          <w:spacing w:val="-17"/>
        </w:rPr>
        <w:t xml:space="preserve"> </w:t>
      </w:r>
      <w:r>
        <w:t>intentar</w:t>
      </w:r>
      <w:r>
        <w:rPr>
          <w:spacing w:val="-18"/>
        </w:rPr>
        <w:t xml:space="preserve"> </w:t>
      </w:r>
      <w:r>
        <w:t>un</w:t>
      </w:r>
      <w:r>
        <w:rPr>
          <w:spacing w:val="-17"/>
        </w:rPr>
        <w:t xml:space="preserve"> </w:t>
      </w:r>
      <w:r>
        <w:t>juicio</w:t>
      </w:r>
      <w:r>
        <w:rPr>
          <w:spacing w:val="-17"/>
        </w:rPr>
        <w:t xml:space="preserve"> </w:t>
      </w:r>
      <w:r>
        <w:t>de</w:t>
      </w:r>
      <w:r>
        <w:rPr>
          <w:spacing w:val="-17"/>
        </w:rPr>
        <w:t xml:space="preserve"> </w:t>
      </w:r>
      <w:r>
        <w:t>acción de</w:t>
      </w:r>
      <w:r>
        <w:rPr>
          <w:spacing w:val="-16"/>
        </w:rPr>
        <w:t xml:space="preserve"> </w:t>
      </w:r>
      <w:r>
        <w:t>petición</w:t>
      </w:r>
      <w:r>
        <w:rPr>
          <w:spacing w:val="-15"/>
        </w:rPr>
        <w:t xml:space="preserve"> </w:t>
      </w:r>
      <w:r>
        <w:t>de</w:t>
      </w:r>
      <w:r>
        <w:rPr>
          <w:spacing w:val="-15"/>
        </w:rPr>
        <w:t xml:space="preserve"> </w:t>
      </w:r>
      <w:r>
        <w:t>herencia”.</w:t>
      </w:r>
    </w:p>
    <w:p w:rsidR="007151D7" w:rsidRDefault="007151D7">
      <w:pPr>
        <w:pStyle w:val="Textoindependiente"/>
        <w:spacing w:before="1"/>
        <w:rPr>
          <w:sz w:val="36"/>
        </w:rPr>
      </w:pPr>
    </w:p>
    <w:p w:rsidR="007151D7" w:rsidRDefault="004F262B">
      <w:pPr>
        <w:pStyle w:val="Ttulo2"/>
        <w:spacing w:before="1"/>
      </w:pPr>
      <w:r>
        <w:rPr>
          <w:u w:val="single"/>
        </w:rPr>
        <w:t>Párrafo 3</w:t>
      </w:r>
      <w:r>
        <w:t>: De los acervos</w:t>
      </w:r>
    </w:p>
    <w:p w:rsidR="007151D7" w:rsidRDefault="007151D7">
      <w:pPr>
        <w:pStyle w:val="Textoindependiente"/>
        <w:rPr>
          <w:rFonts w:ascii="Book Antiqua"/>
          <w:b/>
          <w:i/>
          <w:sz w:val="20"/>
        </w:rPr>
      </w:pPr>
    </w:p>
    <w:p w:rsidR="007151D7" w:rsidRDefault="007151D7">
      <w:pPr>
        <w:pStyle w:val="Textoindependiente"/>
        <w:spacing w:before="6"/>
        <w:rPr>
          <w:rFonts w:ascii="Book Antiqua"/>
          <w:b/>
          <w:i/>
        </w:rPr>
      </w:pPr>
    </w:p>
    <w:p w:rsidR="007151D7" w:rsidRDefault="004F262B">
      <w:pPr>
        <w:pStyle w:val="Textoindependiente"/>
        <w:spacing w:before="97" w:line="381" w:lineRule="auto"/>
        <w:ind w:left="120" w:right="105"/>
        <w:jc w:val="both"/>
      </w:pPr>
      <w:r>
        <w:rPr>
          <w:rFonts w:ascii="Calibri" w:hAnsi="Calibri"/>
          <w:b/>
        </w:rPr>
        <w:t>Distintos tipos de acervos</w:t>
      </w:r>
      <w:r>
        <w:t>: Fallecido el causante, es necesario precisar a cuánto asciende la masa hereditaria para determinar, en su momento, el monto de cada una de las asignaciones; y lo que cada uno deberá pagar a título de impuesto de herencia. Ello nos lleva a hablar de los d</w:t>
      </w:r>
      <w:r>
        <w:t>istintos acervos hereditarios.</w:t>
      </w:r>
    </w:p>
    <w:p w:rsidR="007151D7" w:rsidRDefault="004F262B">
      <w:pPr>
        <w:pStyle w:val="Textoindependiente"/>
        <w:spacing w:line="235" w:lineRule="exact"/>
        <w:ind w:left="839"/>
        <w:rPr>
          <w:rFonts w:ascii="Calibri" w:hAnsi="Calibri"/>
          <w:b/>
        </w:rPr>
      </w:pPr>
      <w:r>
        <w:t>De</w:t>
      </w:r>
      <w:r>
        <w:rPr>
          <w:spacing w:val="-16"/>
        </w:rPr>
        <w:t xml:space="preserve"> </w:t>
      </w:r>
      <w:r>
        <w:t>acuerdo</w:t>
      </w:r>
      <w:r>
        <w:rPr>
          <w:spacing w:val="-16"/>
        </w:rPr>
        <w:t xml:space="preserve"> </w:t>
      </w:r>
      <w:r>
        <w:t>a</w:t>
      </w:r>
      <w:r>
        <w:rPr>
          <w:spacing w:val="-16"/>
        </w:rPr>
        <w:t xml:space="preserve"> </w:t>
      </w:r>
      <w:r>
        <w:t>la</w:t>
      </w:r>
      <w:r>
        <w:rPr>
          <w:spacing w:val="-16"/>
        </w:rPr>
        <w:t xml:space="preserve"> </w:t>
      </w:r>
      <w:r>
        <w:t>ley,</w:t>
      </w:r>
      <w:r>
        <w:rPr>
          <w:spacing w:val="-16"/>
        </w:rPr>
        <w:t xml:space="preserve"> </w:t>
      </w:r>
      <w:r>
        <w:t>estos</w:t>
      </w:r>
      <w:r>
        <w:rPr>
          <w:spacing w:val="-16"/>
        </w:rPr>
        <w:t xml:space="preserve"> </w:t>
      </w:r>
      <w:r>
        <w:t>acervos</w:t>
      </w:r>
      <w:r>
        <w:rPr>
          <w:spacing w:val="-16"/>
        </w:rPr>
        <w:t xml:space="preserve"> </w:t>
      </w:r>
      <w:r>
        <w:t>son</w:t>
      </w:r>
      <w:r>
        <w:rPr>
          <w:spacing w:val="-16"/>
        </w:rPr>
        <w:t xml:space="preserve"> </w:t>
      </w:r>
      <w:r>
        <w:t>los</w:t>
      </w:r>
      <w:r>
        <w:rPr>
          <w:spacing w:val="-16"/>
        </w:rPr>
        <w:t xml:space="preserve"> </w:t>
      </w:r>
      <w:r>
        <w:t>siguientes:</w:t>
      </w:r>
      <w:r>
        <w:rPr>
          <w:spacing w:val="-16"/>
        </w:rPr>
        <w:t xml:space="preserve"> </w:t>
      </w:r>
      <w:r>
        <w:rPr>
          <w:rFonts w:ascii="Calibri" w:hAnsi="Calibri"/>
          <w:b/>
        </w:rPr>
        <w:t>a)</w:t>
      </w:r>
      <w:r>
        <w:rPr>
          <w:rFonts w:ascii="Calibri" w:hAnsi="Calibri"/>
          <w:b/>
          <w:spacing w:val="-11"/>
        </w:rPr>
        <w:t xml:space="preserve"> </w:t>
      </w:r>
      <w:r>
        <w:t>acervo</w:t>
      </w:r>
      <w:r>
        <w:rPr>
          <w:spacing w:val="-16"/>
        </w:rPr>
        <w:t xml:space="preserve"> </w:t>
      </w:r>
      <w:r>
        <w:t>bruto;</w:t>
      </w:r>
      <w:r>
        <w:rPr>
          <w:spacing w:val="-16"/>
        </w:rPr>
        <w:t xml:space="preserve"> </w:t>
      </w:r>
      <w:r>
        <w:rPr>
          <w:rFonts w:ascii="Calibri" w:hAnsi="Calibri"/>
          <w:b/>
        </w:rPr>
        <w:t>b)</w:t>
      </w:r>
      <w:r>
        <w:rPr>
          <w:rFonts w:ascii="Calibri" w:hAnsi="Calibri"/>
          <w:b/>
          <w:spacing w:val="-11"/>
        </w:rPr>
        <w:t xml:space="preserve"> </w:t>
      </w:r>
      <w:r>
        <w:t>acervo</w:t>
      </w:r>
      <w:r>
        <w:rPr>
          <w:spacing w:val="-16"/>
        </w:rPr>
        <w:t xml:space="preserve"> </w:t>
      </w:r>
      <w:r>
        <w:t>ilíquido;</w:t>
      </w:r>
      <w:r>
        <w:rPr>
          <w:spacing w:val="-16"/>
        </w:rPr>
        <w:t xml:space="preserve"> </w:t>
      </w:r>
      <w:r>
        <w:rPr>
          <w:rFonts w:ascii="Calibri" w:hAnsi="Calibri"/>
          <w:b/>
        </w:rPr>
        <w:t>c)</w:t>
      </w:r>
      <w:r>
        <w:rPr>
          <w:rFonts w:ascii="Calibri" w:hAnsi="Calibri"/>
          <w:b/>
          <w:spacing w:val="-11"/>
        </w:rPr>
        <w:t xml:space="preserve"> </w:t>
      </w:r>
      <w:r>
        <w:t>acervo</w:t>
      </w:r>
      <w:r>
        <w:rPr>
          <w:spacing w:val="-16"/>
        </w:rPr>
        <w:t xml:space="preserve"> </w:t>
      </w:r>
      <w:r>
        <w:t>líquido;</w:t>
      </w:r>
      <w:r>
        <w:rPr>
          <w:spacing w:val="-16"/>
        </w:rPr>
        <w:t xml:space="preserve"> </w:t>
      </w:r>
      <w:r>
        <w:rPr>
          <w:rFonts w:ascii="Calibri" w:hAnsi="Calibri"/>
          <w:b/>
        </w:rPr>
        <w:t>d)</w:t>
      </w:r>
    </w:p>
    <w:p w:rsidR="007151D7" w:rsidRDefault="004F262B">
      <w:pPr>
        <w:pStyle w:val="Textoindependiente"/>
        <w:spacing w:before="131"/>
        <w:ind w:left="120"/>
      </w:pPr>
      <w:r>
        <w:t xml:space="preserve">primer acervo imaginario; y </w:t>
      </w:r>
      <w:r>
        <w:rPr>
          <w:rFonts w:ascii="Calibri"/>
          <w:b/>
        </w:rPr>
        <w:t xml:space="preserve">e) </w:t>
      </w:r>
      <w:r>
        <w:t>segundo acervo imaginario.</w:t>
      </w:r>
    </w:p>
    <w:p w:rsidR="007151D7" w:rsidRDefault="007151D7">
      <w:pPr>
        <w:pStyle w:val="Textoindependiente"/>
        <w:rPr>
          <w:sz w:val="26"/>
        </w:rPr>
      </w:pPr>
    </w:p>
    <w:p w:rsidR="007151D7" w:rsidRDefault="004F262B">
      <w:pPr>
        <w:pStyle w:val="Textoindependiente"/>
        <w:spacing w:before="219" w:line="372" w:lineRule="auto"/>
        <w:ind w:left="120" w:right="105"/>
        <w:jc w:val="both"/>
      </w:pPr>
      <w:r>
        <w:rPr>
          <w:rFonts w:ascii="Calibri" w:hAnsi="Calibri"/>
          <w:b/>
        </w:rPr>
        <w:t>Acervo</w:t>
      </w:r>
      <w:r>
        <w:rPr>
          <w:rFonts w:ascii="Calibri" w:hAnsi="Calibri"/>
          <w:b/>
          <w:spacing w:val="-10"/>
        </w:rPr>
        <w:t xml:space="preserve"> </w:t>
      </w:r>
      <w:r>
        <w:rPr>
          <w:rFonts w:ascii="Calibri" w:hAnsi="Calibri"/>
          <w:b/>
        </w:rPr>
        <w:t>común</w:t>
      </w:r>
      <w:r>
        <w:rPr>
          <w:rFonts w:ascii="Calibri" w:hAnsi="Calibri"/>
          <w:b/>
          <w:spacing w:val="-9"/>
        </w:rPr>
        <w:t xml:space="preserve"> </w:t>
      </w:r>
      <w:r>
        <w:rPr>
          <w:rFonts w:ascii="Calibri" w:hAnsi="Calibri"/>
          <w:b/>
        </w:rPr>
        <w:t>o</w:t>
      </w:r>
      <w:r>
        <w:rPr>
          <w:rFonts w:ascii="Calibri" w:hAnsi="Calibri"/>
          <w:b/>
          <w:spacing w:val="-9"/>
        </w:rPr>
        <w:t xml:space="preserve"> </w:t>
      </w:r>
      <w:r>
        <w:rPr>
          <w:rFonts w:ascii="Calibri" w:hAnsi="Calibri"/>
          <w:b/>
        </w:rPr>
        <w:t>bruto</w:t>
      </w:r>
      <w:r>
        <w:t>:</w:t>
      </w:r>
      <w:r>
        <w:rPr>
          <w:spacing w:val="-8"/>
        </w:rPr>
        <w:t xml:space="preserve"> </w:t>
      </w:r>
      <w:r>
        <w:t>Es</w:t>
      </w:r>
      <w:r>
        <w:rPr>
          <w:spacing w:val="-8"/>
        </w:rPr>
        <w:t xml:space="preserve"> </w:t>
      </w:r>
      <w:r>
        <w:t>el</w:t>
      </w:r>
      <w:r>
        <w:rPr>
          <w:spacing w:val="-8"/>
        </w:rPr>
        <w:t xml:space="preserve"> </w:t>
      </w:r>
      <w:r>
        <w:t>conjunto</w:t>
      </w:r>
      <w:r>
        <w:rPr>
          <w:spacing w:val="-9"/>
        </w:rPr>
        <w:t xml:space="preserve"> </w:t>
      </w:r>
      <w:r>
        <w:t>o</w:t>
      </w:r>
      <w:r>
        <w:rPr>
          <w:spacing w:val="-8"/>
        </w:rPr>
        <w:t xml:space="preserve"> </w:t>
      </w:r>
      <w:r>
        <w:t>masa</w:t>
      </w:r>
      <w:r>
        <w:rPr>
          <w:spacing w:val="-8"/>
        </w:rPr>
        <w:t xml:space="preserve"> </w:t>
      </w:r>
      <w:r>
        <w:t>de</w:t>
      </w:r>
      <w:r>
        <w:rPr>
          <w:spacing w:val="-9"/>
        </w:rPr>
        <w:t xml:space="preserve"> </w:t>
      </w:r>
      <w:r>
        <w:t>bienes</w:t>
      </w:r>
      <w:r>
        <w:rPr>
          <w:spacing w:val="-8"/>
        </w:rPr>
        <w:t xml:space="preserve"> </w:t>
      </w:r>
      <w:r>
        <w:t>en</w:t>
      </w:r>
      <w:r>
        <w:rPr>
          <w:spacing w:val="-8"/>
        </w:rPr>
        <w:t xml:space="preserve"> </w:t>
      </w:r>
      <w:r>
        <w:t>que</w:t>
      </w:r>
      <w:r>
        <w:rPr>
          <w:spacing w:val="-8"/>
        </w:rPr>
        <w:t xml:space="preserve"> </w:t>
      </w:r>
      <w:r>
        <w:t>aparecen</w:t>
      </w:r>
      <w:r>
        <w:rPr>
          <w:spacing w:val="-9"/>
        </w:rPr>
        <w:t xml:space="preserve"> </w:t>
      </w:r>
      <w:r>
        <w:t>confundidos</w:t>
      </w:r>
      <w:r>
        <w:rPr>
          <w:spacing w:val="-8"/>
        </w:rPr>
        <w:t xml:space="preserve"> </w:t>
      </w:r>
      <w:r>
        <w:t>los</w:t>
      </w:r>
      <w:r>
        <w:rPr>
          <w:spacing w:val="-8"/>
        </w:rPr>
        <w:t xml:space="preserve"> </w:t>
      </w:r>
      <w:r>
        <w:t>bienes</w:t>
      </w:r>
      <w:r>
        <w:rPr>
          <w:spacing w:val="-8"/>
        </w:rPr>
        <w:t xml:space="preserve"> </w:t>
      </w:r>
      <w:r>
        <w:t>del</w:t>
      </w:r>
      <w:r>
        <w:rPr>
          <w:spacing w:val="-9"/>
        </w:rPr>
        <w:t xml:space="preserve"> </w:t>
      </w:r>
      <w:r>
        <w:t>causante</w:t>
      </w:r>
      <w:r>
        <w:rPr>
          <w:spacing w:val="-8"/>
        </w:rPr>
        <w:t xml:space="preserve"> </w:t>
      </w:r>
      <w:r>
        <w:t xml:space="preserve">con bienes de terceros. Es lo que ocurre, por ejemplo, si el causante estaba casado en sociedad conyugal, en que </w:t>
      </w:r>
      <w:r>
        <w:rPr>
          <w:spacing w:val="-4"/>
        </w:rPr>
        <w:t xml:space="preserve">están </w:t>
      </w:r>
      <w:r>
        <w:t xml:space="preserve">confundidos los bienes que pertenecen al causante con los que corresponden al </w:t>
      </w:r>
      <w:r>
        <w:t xml:space="preserve">cónyuge sobreviviente a título </w:t>
      </w:r>
      <w:r>
        <w:rPr>
          <w:spacing w:val="-7"/>
        </w:rPr>
        <w:t xml:space="preserve">de </w:t>
      </w:r>
      <w:r>
        <w:t>gananciales.</w:t>
      </w:r>
      <w:r>
        <w:rPr>
          <w:spacing w:val="-18"/>
        </w:rPr>
        <w:t xml:space="preserve"> </w:t>
      </w:r>
      <w:r>
        <w:t>Situación</w:t>
      </w:r>
      <w:r>
        <w:rPr>
          <w:spacing w:val="-18"/>
        </w:rPr>
        <w:t xml:space="preserve"> </w:t>
      </w:r>
      <w:r>
        <w:t>parecida</w:t>
      </w:r>
      <w:r>
        <w:rPr>
          <w:spacing w:val="-17"/>
        </w:rPr>
        <w:t xml:space="preserve"> </w:t>
      </w:r>
      <w:r>
        <w:t>se</w:t>
      </w:r>
      <w:r>
        <w:rPr>
          <w:spacing w:val="-18"/>
        </w:rPr>
        <w:t xml:space="preserve"> </w:t>
      </w:r>
      <w:r>
        <w:t>dará</w:t>
      </w:r>
      <w:r>
        <w:rPr>
          <w:spacing w:val="-17"/>
        </w:rPr>
        <w:t xml:space="preserve"> </w:t>
      </w:r>
      <w:r>
        <w:t>en</w:t>
      </w:r>
      <w:r>
        <w:rPr>
          <w:spacing w:val="-18"/>
        </w:rPr>
        <w:t xml:space="preserve"> </w:t>
      </w:r>
      <w:r>
        <w:t>el</w:t>
      </w:r>
      <w:r>
        <w:rPr>
          <w:spacing w:val="-17"/>
        </w:rPr>
        <w:t xml:space="preserve"> </w:t>
      </w:r>
      <w:r>
        <w:t>caso</w:t>
      </w:r>
      <w:r>
        <w:rPr>
          <w:spacing w:val="-18"/>
        </w:rPr>
        <w:t xml:space="preserve"> </w:t>
      </w:r>
      <w:r>
        <w:t>que</w:t>
      </w:r>
      <w:r>
        <w:rPr>
          <w:spacing w:val="-17"/>
        </w:rPr>
        <w:t xml:space="preserve"> </w:t>
      </w:r>
      <w:r>
        <w:t>el</w:t>
      </w:r>
      <w:r>
        <w:rPr>
          <w:spacing w:val="-18"/>
        </w:rPr>
        <w:t xml:space="preserve"> </w:t>
      </w:r>
      <w:r>
        <w:t>causante</w:t>
      </w:r>
      <w:r>
        <w:rPr>
          <w:spacing w:val="-18"/>
        </w:rPr>
        <w:t xml:space="preserve"> </w:t>
      </w:r>
      <w:r>
        <w:t>haya</w:t>
      </w:r>
      <w:r>
        <w:rPr>
          <w:spacing w:val="-17"/>
        </w:rPr>
        <w:t xml:space="preserve"> </w:t>
      </w:r>
      <w:r>
        <w:t>tenido</w:t>
      </w:r>
      <w:r>
        <w:rPr>
          <w:spacing w:val="-18"/>
        </w:rPr>
        <w:t xml:space="preserve"> </w:t>
      </w:r>
      <w:r>
        <w:t>una</w:t>
      </w:r>
      <w:r>
        <w:rPr>
          <w:spacing w:val="-17"/>
        </w:rPr>
        <w:t xml:space="preserve"> </w:t>
      </w:r>
      <w:r>
        <w:t>sociedad</w:t>
      </w:r>
      <w:r>
        <w:rPr>
          <w:spacing w:val="-18"/>
        </w:rPr>
        <w:t xml:space="preserve"> </w:t>
      </w:r>
      <w:r>
        <w:t>civil</w:t>
      </w:r>
      <w:r>
        <w:rPr>
          <w:spacing w:val="-17"/>
        </w:rPr>
        <w:t xml:space="preserve"> </w:t>
      </w:r>
      <w:r>
        <w:t>o</w:t>
      </w:r>
      <w:r>
        <w:rPr>
          <w:spacing w:val="-18"/>
        </w:rPr>
        <w:t xml:space="preserve"> </w:t>
      </w:r>
      <w:r>
        <w:t>comercial.</w:t>
      </w:r>
    </w:p>
    <w:p w:rsidR="007151D7" w:rsidRDefault="004F262B">
      <w:pPr>
        <w:pStyle w:val="Textoindependiente"/>
        <w:spacing w:before="13" w:line="369" w:lineRule="auto"/>
        <w:ind w:left="120" w:firstLine="720"/>
      </w:pPr>
      <w:r>
        <w:t>Para</w:t>
      </w:r>
      <w:r>
        <w:rPr>
          <w:spacing w:val="-18"/>
        </w:rPr>
        <w:t xml:space="preserve"> </w:t>
      </w:r>
      <w:r>
        <w:t>saber</w:t>
      </w:r>
      <w:r>
        <w:rPr>
          <w:spacing w:val="-18"/>
        </w:rPr>
        <w:t xml:space="preserve"> </w:t>
      </w:r>
      <w:r>
        <w:t>cuánto</w:t>
      </w:r>
      <w:r>
        <w:rPr>
          <w:spacing w:val="-17"/>
        </w:rPr>
        <w:t xml:space="preserve"> </w:t>
      </w:r>
      <w:r>
        <w:t>dejó</w:t>
      </w:r>
      <w:r>
        <w:rPr>
          <w:spacing w:val="-18"/>
        </w:rPr>
        <w:t xml:space="preserve"> </w:t>
      </w:r>
      <w:r>
        <w:t>efectivamente</w:t>
      </w:r>
      <w:r>
        <w:rPr>
          <w:spacing w:val="-18"/>
        </w:rPr>
        <w:t xml:space="preserve"> </w:t>
      </w:r>
      <w:r>
        <w:t>el</w:t>
      </w:r>
      <w:r>
        <w:rPr>
          <w:spacing w:val="-17"/>
        </w:rPr>
        <w:t xml:space="preserve"> </w:t>
      </w:r>
      <w:r>
        <w:t>causante,</w:t>
      </w:r>
      <w:r>
        <w:rPr>
          <w:spacing w:val="-18"/>
        </w:rPr>
        <w:t xml:space="preserve"> </w:t>
      </w:r>
      <w:r>
        <w:t>lo</w:t>
      </w:r>
      <w:r>
        <w:rPr>
          <w:spacing w:val="-17"/>
        </w:rPr>
        <w:t xml:space="preserve"> </w:t>
      </w:r>
      <w:r>
        <w:t>primero</w:t>
      </w:r>
      <w:r>
        <w:rPr>
          <w:spacing w:val="-18"/>
        </w:rPr>
        <w:t xml:space="preserve"> </w:t>
      </w:r>
      <w:r>
        <w:t>que</w:t>
      </w:r>
      <w:r>
        <w:rPr>
          <w:spacing w:val="-18"/>
        </w:rPr>
        <w:t xml:space="preserve"> </w:t>
      </w:r>
      <w:r>
        <w:t>deberá</w:t>
      </w:r>
      <w:r>
        <w:rPr>
          <w:spacing w:val="-17"/>
        </w:rPr>
        <w:t xml:space="preserve"> </w:t>
      </w:r>
      <w:r>
        <w:t>hacerse</w:t>
      </w:r>
      <w:r>
        <w:rPr>
          <w:spacing w:val="-18"/>
        </w:rPr>
        <w:t xml:space="preserve"> </w:t>
      </w:r>
      <w:r>
        <w:t>es</w:t>
      </w:r>
      <w:r>
        <w:rPr>
          <w:spacing w:val="-17"/>
        </w:rPr>
        <w:t xml:space="preserve"> </w:t>
      </w:r>
      <w:r>
        <w:t>sacar</w:t>
      </w:r>
      <w:r>
        <w:rPr>
          <w:spacing w:val="-18"/>
        </w:rPr>
        <w:t xml:space="preserve"> </w:t>
      </w:r>
      <w:r>
        <w:t>de</w:t>
      </w:r>
      <w:r>
        <w:rPr>
          <w:spacing w:val="-18"/>
        </w:rPr>
        <w:t xml:space="preserve"> </w:t>
      </w:r>
      <w:r>
        <w:t>la</w:t>
      </w:r>
      <w:r>
        <w:rPr>
          <w:spacing w:val="-17"/>
        </w:rPr>
        <w:t xml:space="preserve"> </w:t>
      </w:r>
      <w:r>
        <w:t>masa</w:t>
      </w:r>
      <w:r>
        <w:rPr>
          <w:spacing w:val="-18"/>
        </w:rPr>
        <w:t xml:space="preserve"> </w:t>
      </w:r>
      <w:r>
        <w:t>aquellos bienes</w:t>
      </w:r>
      <w:r>
        <w:rPr>
          <w:spacing w:val="-16"/>
        </w:rPr>
        <w:t xml:space="preserve"> </w:t>
      </w:r>
      <w:r>
        <w:t>que</w:t>
      </w:r>
      <w:r>
        <w:rPr>
          <w:spacing w:val="-15"/>
        </w:rPr>
        <w:t xml:space="preserve"> </w:t>
      </w:r>
      <w:r>
        <w:t>no</w:t>
      </w:r>
      <w:r>
        <w:rPr>
          <w:spacing w:val="-15"/>
        </w:rPr>
        <w:t xml:space="preserve"> </w:t>
      </w:r>
      <w:r>
        <w:t>le</w:t>
      </w:r>
      <w:r>
        <w:rPr>
          <w:spacing w:val="-15"/>
        </w:rPr>
        <w:t xml:space="preserve"> </w:t>
      </w:r>
      <w:r>
        <w:t>pertenecían.</w:t>
      </w:r>
    </w:p>
    <w:p w:rsidR="007151D7" w:rsidRDefault="007151D7">
      <w:pPr>
        <w:spacing w:line="369" w:lineRule="auto"/>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Acervo</w:t>
      </w:r>
      <w:r>
        <w:rPr>
          <w:rFonts w:ascii="Calibri" w:hAnsi="Calibri"/>
          <w:b/>
          <w:spacing w:val="-13"/>
        </w:rPr>
        <w:t xml:space="preserve"> </w:t>
      </w:r>
      <w:r>
        <w:rPr>
          <w:rFonts w:ascii="Calibri" w:hAnsi="Calibri"/>
          <w:b/>
        </w:rPr>
        <w:t>ilíquido</w:t>
      </w:r>
      <w:r>
        <w:t>:</w:t>
      </w:r>
      <w:r>
        <w:rPr>
          <w:spacing w:val="-11"/>
        </w:rPr>
        <w:t xml:space="preserve"> </w:t>
      </w:r>
      <w:r>
        <w:t>Deducidos</w:t>
      </w:r>
      <w:r>
        <w:rPr>
          <w:spacing w:val="-11"/>
        </w:rPr>
        <w:t xml:space="preserve"> </w:t>
      </w:r>
      <w:r>
        <w:t>de</w:t>
      </w:r>
      <w:r>
        <w:rPr>
          <w:spacing w:val="-11"/>
        </w:rPr>
        <w:t xml:space="preserve"> </w:t>
      </w:r>
      <w:r>
        <w:t>la</w:t>
      </w:r>
      <w:r>
        <w:rPr>
          <w:spacing w:val="-10"/>
        </w:rPr>
        <w:t xml:space="preserve"> </w:t>
      </w:r>
      <w:r>
        <w:t>masa</w:t>
      </w:r>
      <w:r>
        <w:rPr>
          <w:spacing w:val="-11"/>
        </w:rPr>
        <w:t xml:space="preserve"> </w:t>
      </w:r>
      <w:r>
        <w:t>los</w:t>
      </w:r>
      <w:r>
        <w:rPr>
          <w:spacing w:val="-11"/>
        </w:rPr>
        <w:t xml:space="preserve"> </w:t>
      </w:r>
      <w:r>
        <w:t>bienes</w:t>
      </w:r>
      <w:r>
        <w:rPr>
          <w:spacing w:val="-11"/>
        </w:rPr>
        <w:t xml:space="preserve"> </w:t>
      </w:r>
      <w:r>
        <w:t>de</w:t>
      </w:r>
      <w:r>
        <w:rPr>
          <w:spacing w:val="-10"/>
        </w:rPr>
        <w:t xml:space="preserve"> </w:t>
      </w:r>
      <w:r>
        <w:t>que</w:t>
      </w:r>
      <w:r>
        <w:rPr>
          <w:spacing w:val="-11"/>
        </w:rPr>
        <w:t xml:space="preserve"> </w:t>
      </w:r>
      <w:r>
        <w:t>el</w:t>
      </w:r>
      <w:r>
        <w:rPr>
          <w:spacing w:val="-11"/>
        </w:rPr>
        <w:t xml:space="preserve"> </w:t>
      </w:r>
      <w:r>
        <w:t>causante</w:t>
      </w:r>
      <w:r>
        <w:rPr>
          <w:spacing w:val="-11"/>
        </w:rPr>
        <w:t xml:space="preserve"> </w:t>
      </w:r>
      <w:r>
        <w:t>no</w:t>
      </w:r>
      <w:r>
        <w:rPr>
          <w:spacing w:val="-10"/>
        </w:rPr>
        <w:t xml:space="preserve"> </w:t>
      </w:r>
      <w:r>
        <w:t>era</w:t>
      </w:r>
      <w:r>
        <w:rPr>
          <w:spacing w:val="-11"/>
        </w:rPr>
        <w:t xml:space="preserve"> </w:t>
      </w:r>
      <w:r>
        <w:t>dueño,</w:t>
      </w:r>
      <w:r>
        <w:rPr>
          <w:spacing w:val="-11"/>
        </w:rPr>
        <w:t xml:space="preserve"> </w:t>
      </w:r>
      <w:r>
        <w:t>lo</w:t>
      </w:r>
      <w:r>
        <w:rPr>
          <w:spacing w:val="-11"/>
        </w:rPr>
        <w:t xml:space="preserve"> </w:t>
      </w:r>
      <w:r>
        <w:t>que</w:t>
      </w:r>
      <w:r>
        <w:rPr>
          <w:spacing w:val="-10"/>
        </w:rPr>
        <w:t xml:space="preserve"> </w:t>
      </w:r>
      <w:r>
        <w:t>resta</w:t>
      </w:r>
      <w:r>
        <w:rPr>
          <w:spacing w:val="-11"/>
        </w:rPr>
        <w:t xml:space="preserve"> </w:t>
      </w:r>
      <w:r>
        <w:t>es</w:t>
      </w:r>
      <w:r>
        <w:rPr>
          <w:spacing w:val="-11"/>
        </w:rPr>
        <w:t xml:space="preserve"> </w:t>
      </w:r>
      <w:r>
        <w:t>el</w:t>
      </w:r>
      <w:r>
        <w:rPr>
          <w:spacing w:val="-11"/>
        </w:rPr>
        <w:t xml:space="preserve"> </w:t>
      </w:r>
      <w:r>
        <w:t>llamado</w:t>
      </w:r>
      <w:r>
        <w:rPr>
          <w:spacing w:val="-10"/>
        </w:rPr>
        <w:t xml:space="preserve"> </w:t>
      </w:r>
      <w:r>
        <w:t>acervo ilíquido.</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Acervo</w:t>
      </w:r>
      <w:r>
        <w:rPr>
          <w:rFonts w:ascii="Calibri" w:hAnsi="Calibri"/>
          <w:b/>
          <w:spacing w:val="-17"/>
        </w:rPr>
        <w:t xml:space="preserve"> </w:t>
      </w:r>
      <w:r>
        <w:rPr>
          <w:rFonts w:ascii="Calibri" w:hAnsi="Calibri"/>
          <w:b/>
        </w:rPr>
        <w:t>líquido</w:t>
      </w:r>
      <w:r>
        <w:t>:</w:t>
      </w:r>
      <w:r>
        <w:rPr>
          <w:spacing w:val="-15"/>
        </w:rPr>
        <w:t xml:space="preserve"> </w:t>
      </w:r>
      <w:r>
        <w:t>El</w:t>
      </w:r>
      <w:r>
        <w:rPr>
          <w:spacing w:val="-15"/>
        </w:rPr>
        <w:t xml:space="preserve"> </w:t>
      </w:r>
      <w:r>
        <w:t>acervo</w:t>
      </w:r>
      <w:r>
        <w:rPr>
          <w:spacing w:val="-15"/>
        </w:rPr>
        <w:t xml:space="preserve"> </w:t>
      </w:r>
      <w:r>
        <w:t>líquido</w:t>
      </w:r>
      <w:r>
        <w:rPr>
          <w:spacing w:val="-15"/>
        </w:rPr>
        <w:t xml:space="preserve"> </w:t>
      </w:r>
      <w:r>
        <w:t>es</w:t>
      </w:r>
      <w:r>
        <w:rPr>
          <w:spacing w:val="-15"/>
        </w:rPr>
        <w:t xml:space="preserve"> </w:t>
      </w:r>
      <w:r>
        <w:t>el</w:t>
      </w:r>
      <w:r>
        <w:rPr>
          <w:spacing w:val="-15"/>
        </w:rPr>
        <w:t xml:space="preserve"> </w:t>
      </w:r>
      <w:r>
        <w:t>que</w:t>
      </w:r>
      <w:r>
        <w:rPr>
          <w:spacing w:val="-15"/>
        </w:rPr>
        <w:t xml:space="preserve"> </w:t>
      </w:r>
      <w:r>
        <w:t>resulta</w:t>
      </w:r>
      <w:r>
        <w:rPr>
          <w:spacing w:val="-15"/>
        </w:rPr>
        <w:t xml:space="preserve"> </w:t>
      </w:r>
      <w:r>
        <w:t>una</w:t>
      </w:r>
      <w:r>
        <w:rPr>
          <w:spacing w:val="-16"/>
        </w:rPr>
        <w:t xml:space="preserve"> </w:t>
      </w:r>
      <w:r>
        <w:t>vez</w:t>
      </w:r>
      <w:r>
        <w:rPr>
          <w:spacing w:val="-15"/>
        </w:rPr>
        <w:t xml:space="preserve"> </w:t>
      </w:r>
      <w:r>
        <w:t>que</w:t>
      </w:r>
      <w:r>
        <w:rPr>
          <w:spacing w:val="-15"/>
        </w:rPr>
        <w:t xml:space="preserve"> </w:t>
      </w:r>
      <w:r>
        <w:t>se</w:t>
      </w:r>
      <w:r>
        <w:rPr>
          <w:spacing w:val="-15"/>
        </w:rPr>
        <w:t xml:space="preserve"> </w:t>
      </w:r>
      <w:r>
        <w:t>deducen</w:t>
      </w:r>
      <w:r>
        <w:rPr>
          <w:spacing w:val="-15"/>
        </w:rPr>
        <w:t xml:space="preserve"> </w:t>
      </w:r>
      <w:r>
        <w:t>del</w:t>
      </w:r>
      <w:r>
        <w:rPr>
          <w:spacing w:val="-15"/>
        </w:rPr>
        <w:t xml:space="preserve"> </w:t>
      </w:r>
      <w:r>
        <w:t>acervo</w:t>
      </w:r>
      <w:r>
        <w:rPr>
          <w:spacing w:val="-15"/>
        </w:rPr>
        <w:t xml:space="preserve"> </w:t>
      </w:r>
      <w:r>
        <w:t>líquido</w:t>
      </w:r>
      <w:r>
        <w:rPr>
          <w:spacing w:val="-15"/>
        </w:rPr>
        <w:t xml:space="preserve"> </w:t>
      </w:r>
      <w:r>
        <w:t>las</w:t>
      </w:r>
      <w:r>
        <w:rPr>
          <w:spacing w:val="-15"/>
        </w:rPr>
        <w:t xml:space="preserve"> </w:t>
      </w:r>
      <w:r>
        <w:t>bajas</w:t>
      </w:r>
      <w:r>
        <w:rPr>
          <w:spacing w:val="-15"/>
        </w:rPr>
        <w:t xml:space="preserve"> </w:t>
      </w:r>
      <w:r>
        <w:t>generales</w:t>
      </w:r>
      <w:r>
        <w:rPr>
          <w:spacing w:val="-15"/>
        </w:rPr>
        <w:t xml:space="preserve"> </w:t>
      </w:r>
      <w:r>
        <w:t>de</w:t>
      </w:r>
      <w:r>
        <w:rPr>
          <w:spacing w:val="-16"/>
        </w:rPr>
        <w:t xml:space="preserve"> </w:t>
      </w:r>
      <w:r>
        <w:t>la herencia.</w:t>
      </w:r>
      <w:r>
        <w:rPr>
          <w:spacing w:val="-5"/>
        </w:rPr>
        <w:t xml:space="preserve"> </w:t>
      </w:r>
      <w:r>
        <w:t>Estas</w:t>
      </w:r>
      <w:r>
        <w:rPr>
          <w:spacing w:val="-4"/>
        </w:rPr>
        <w:t xml:space="preserve"> </w:t>
      </w:r>
      <w:r>
        <w:t>rebajas</w:t>
      </w:r>
      <w:r>
        <w:rPr>
          <w:spacing w:val="-4"/>
        </w:rPr>
        <w:t xml:space="preserve"> </w:t>
      </w:r>
      <w:r>
        <w:t>están</w:t>
      </w:r>
      <w:r>
        <w:rPr>
          <w:spacing w:val="-4"/>
        </w:rPr>
        <w:t xml:space="preserve"> </w:t>
      </w:r>
      <w:r>
        <w:t>contempladas</w:t>
      </w:r>
      <w:r>
        <w:rPr>
          <w:spacing w:val="-4"/>
        </w:rPr>
        <w:t xml:space="preserve"> </w:t>
      </w:r>
      <w:r>
        <w:t>en</w:t>
      </w:r>
      <w:r>
        <w:rPr>
          <w:spacing w:val="-4"/>
        </w:rPr>
        <w:t xml:space="preserve"> </w:t>
      </w:r>
      <w:r>
        <w:t>el</w:t>
      </w:r>
      <w:r>
        <w:rPr>
          <w:spacing w:val="-4"/>
        </w:rPr>
        <w:t xml:space="preserve"> </w:t>
      </w:r>
      <w:r>
        <w:t>artículo</w:t>
      </w:r>
      <w:r>
        <w:rPr>
          <w:spacing w:val="-5"/>
        </w:rPr>
        <w:t xml:space="preserve"> </w:t>
      </w:r>
      <w:r>
        <w:t>959</w:t>
      </w:r>
      <w:r>
        <w:rPr>
          <w:spacing w:val="-4"/>
        </w:rPr>
        <w:t xml:space="preserve"> </w:t>
      </w:r>
      <w:r>
        <w:t>del</w:t>
      </w:r>
      <w:r>
        <w:rPr>
          <w:spacing w:val="-4"/>
        </w:rPr>
        <w:t xml:space="preserve"> </w:t>
      </w:r>
      <w:r>
        <w:t>Código</w:t>
      </w:r>
      <w:r>
        <w:rPr>
          <w:spacing w:val="-4"/>
        </w:rPr>
        <w:t xml:space="preserve"> </w:t>
      </w:r>
      <w:r>
        <w:t>Civil</w:t>
      </w:r>
      <w:r>
        <w:rPr>
          <w:spacing w:val="-4"/>
        </w:rPr>
        <w:t xml:space="preserve"> </w:t>
      </w:r>
      <w:r>
        <w:t>y</w:t>
      </w:r>
      <w:r>
        <w:rPr>
          <w:spacing w:val="-4"/>
        </w:rPr>
        <w:t xml:space="preserve"> </w:t>
      </w:r>
      <w:r>
        <w:t>el</w:t>
      </w:r>
      <w:r>
        <w:rPr>
          <w:spacing w:val="-4"/>
        </w:rPr>
        <w:t xml:space="preserve"> </w:t>
      </w:r>
      <w:r>
        <w:t>artículo</w:t>
      </w:r>
      <w:r>
        <w:rPr>
          <w:spacing w:val="-4"/>
        </w:rPr>
        <w:t xml:space="preserve"> </w:t>
      </w:r>
      <w:r>
        <w:t>4º</w:t>
      </w:r>
      <w:r>
        <w:rPr>
          <w:spacing w:val="-5"/>
        </w:rPr>
        <w:t xml:space="preserve"> </w:t>
      </w:r>
      <w:r>
        <w:t>de</w:t>
      </w:r>
      <w:r>
        <w:rPr>
          <w:spacing w:val="-4"/>
        </w:rPr>
        <w:t xml:space="preserve"> </w:t>
      </w:r>
      <w:r>
        <w:t>la</w:t>
      </w:r>
      <w:r>
        <w:rPr>
          <w:spacing w:val="-4"/>
        </w:rPr>
        <w:t xml:space="preserve"> </w:t>
      </w:r>
      <w:r>
        <w:t>Ley</w:t>
      </w:r>
      <w:r>
        <w:rPr>
          <w:spacing w:val="-4"/>
        </w:rPr>
        <w:t xml:space="preserve"> </w:t>
      </w:r>
      <w:r>
        <w:t>16.271,</w:t>
      </w:r>
      <w:r>
        <w:rPr>
          <w:spacing w:val="-4"/>
        </w:rPr>
        <w:t xml:space="preserve"> </w:t>
      </w:r>
      <w:r>
        <w:t>Ley de</w:t>
      </w:r>
      <w:r>
        <w:rPr>
          <w:spacing w:val="-18"/>
        </w:rPr>
        <w:t xml:space="preserve"> </w:t>
      </w:r>
      <w:r>
        <w:t>Impuesto</w:t>
      </w:r>
      <w:r>
        <w:rPr>
          <w:spacing w:val="-17"/>
        </w:rPr>
        <w:t xml:space="preserve"> </w:t>
      </w:r>
      <w:r>
        <w:t>a</w:t>
      </w:r>
      <w:r>
        <w:rPr>
          <w:spacing w:val="-17"/>
        </w:rPr>
        <w:t xml:space="preserve"> </w:t>
      </w:r>
      <w:r>
        <w:t>las</w:t>
      </w:r>
      <w:r>
        <w:rPr>
          <w:spacing w:val="-17"/>
        </w:rPr>
        <w:t xml:space="preserve"> </w:t>
      </w:r>
      <w:r>
        <w:t>Herencias,</w:t>
      </w:r>
      <w:r>
        <w:rPr>
          <w:spacing w:val="-17"/>
        </w:rPr>
        <w:t xml:space="preserve"> </w:t>
      </w:r>
      <w:r>
        <w:t>Asignaciones</w:t>
      </w:r>
      <w:r>
        <w:rPr>
          <w:spacing w:val="-17"/>
        </w:rPr>
        <w:t xml:space="preserve"> </w:t>
      </w:r>
      <w:r>
        <w:t>y</w:t>
      </w:r>
      <w:r>
        <w:rPr>
          <w:spacing w:val="-17"/>
        </w:rPr>
        <w:t xml:space="preserve"> </w:t>
      </w:r>
      <w:r>
        <w:t>Donaciones.</w:t>
      </w:r>
      <w:r>
        <w:rPr>
          <w:spacing w:val="-17"/>
        </w:rPr>
        <w:t xml:space="preserve"> </w:t>
      </w:r>
      <w:r>
        <w:t>Veamos</w:t>
      </w:r>
      <w:r>
        <w:rPr>
          <w:spacing w:val="-17"/>
        </w:rPr>
        <w:t xml:space="preserve"> </w:t>
      </w:r>
      <w:r>
        <w:t>cada</w:t>
      </w:r>
      <w:r>
        <w:rPr>
          <w:spacing w:val="-17"/>
        </w:rPr>
        <w:t xml:space="preserve"> </w:t>
      </w:r>
      <w:r>
        <w:t>una</w:t>
      </w:r>
      <w:r>
        <w:rPr>
          <w:spacing w:val="-17"/>
        </w:rPr>
        <w:t xml:space="preserve"> </w:t>
      </w:r>
      <w:r>
        <w:t>de</w:t>
      </w:r>
      <w:r>
        <w:rPr>
          <w:spacing w:val="-17"/>
        </w:rPr>
        <w:t xml:space="preserve"> </w:t>
      </w:r>
      <w:r>
        <w:t>estas</w:t>
      </w:r>
      <w:r>
        <w:rPr>
          <w:spacing w:val="-17"/>
        </w:rPr>
        <w:t xml:space="preserve"> </w:t>
      </w:r>
      <w:r>
        <w:t>rebajas:</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1º)</w:t>
      </w:r>
      <w:r>
        <w:rPr>
          <w:rFonts w:ascii="Calibri" w:hAnsi="Calibri"/>
          <w:b/>
          <w:spacing w:val="-17"/>
        </w:rPr>
        <w:t xml:space="preserve"> </w:t>
      </w:r>
      <w:r>
        <w:rPr>
          <w:u w:val="single"/>
        </w:rPr>
        <w:t>Gastos</w:t>
      </w:r>
      <w:r>
        <w:rPr>
          <w:spacing w:val="-16"/>
          <w:u w:val="single"/>
        </w:rPr>
        <w:t xml:space="preserve"> </w:t>
      </w:r>
      <w:r>
        <w:rPr>
          <w:u w:val="single"/>
        </w:rPr>
        <w:t>de</w:t>
      </w:r>
      <w:r>
        <w:rPr>
          <w:spacing w:val="-17"/>
          <w:u w:val="single"/>
        </w:rPr>
        <w:t xml:space="preserve"> </w:t>
      </w:r>
      <w:r>
        <w:rPr>
          <w:u w:val="single"/>
        </w:rPr>
        <w:t>última</w:t>
      </w:r>
      <w:r>
        <w:rPr>
          <w:spacing w:val="-16"/>
          <w:u w:val="single"/>
        </w:rPr>
        <w:t xml:space="preserve"> </w:t>
      </w:r>
      <w:r>
        <w:rPr>
          <w:u w:val="single"/>
        </w:rPr>
        <w:t>enfermedad</w:t>
      </w:r>
      <w:r>
        <w:rPr>
          <w:spacing w:val="-16"/>
          <w:u w:val="single"/>
        </w:rPr>
        <w:t xml:space="preserve"> </w:t>
      </w:r>
      <w:r>
        <w:rPr>
          <w:u w:val="single"/>
        </w:rPr>
        <w:t>adeudados</w:t>
      </w:r>
      <w:r>
        <w:rPr>
          <w:spacing w:val="-16"/>
          <w:u w:val="single"/>
        </w:rPr>
        <w:t xml:space="preserve"> </w:t>
      </w:r>
      <w:r>
        <w:rPr>
          <w:u w:val="single"/>
        </w:rPr>
        <w:t>a</w:t>
      </w:r>
      <w:r>
        <w:rPr>
          <w:spacing w:val="-16"/>
          <w:u w:val="single"/>
        </w:rPr>
        <w:t xml:space="preserve"> </w:t>
      </w:r>
      <w:r>
        <w:rPr>
          <w:u w:val="single"/>
        </w:rPr>
        <w:t>la</w:t>
      </w:r>
      <w:r>
        <w:rPr>
          <w:spacing w:val="-16"/>
          <w:u w:val="single"/>
        </w:rPr>
        <w:t xml:space="preserve"> </w:t>
      </w:r>
      <w:r>
        <w:rPr>
          <w:u w:val="single"/>
        </w:rPr>
        <w:t>fecha</w:t>
      </w:r>
      <w:r>
        <w:rPr>
          <w:spacing w:val="-16"/>
          <w:u w:val="single"/>
        </w:rPr>
        <w:t xml:space="preserve"> </w:t>
      </w:r>
      <w:r>
        <w:rPr>
          <w:u w:val="single"/>
        </w:rPr>
        <w:t>de</w:t>
      </w:r>
      <w:r>
        <w:rPr>
          <w:spacing w:val="-16"/>
          <w:u w:val="single"/>
        </w:rPr>
        <w:t xml:space="preserve"> </w:t>
      </w:r>
      <w:r>
        <w:rPr>
          <w:u w:val="single"/>
        </w:rPr>
        <w:t>la</w:t>
      </w:r>
      <w:r>
        <w:rPr>
          <w:spacing w:val="-16"/>
          <w:u w:val="single"/>
        </w:rPr>
        <w:t xml:space="preserve"> </w:t>
      </w:r>
      <w:r>
        <w:rPr>
          <w:u w:val="single"/>
        </w:rPr>
        <w:t>delación</w:t>
      </w:r>
      <w:r>
        <w:rPr>
          <w:spacing w:val="-16"/>
          <w:u w:val="single"/>
        </w:rPr>
        <w:t xml:space="preserve"> </w:t>
      </w:r>
      <w:r>
        <w:rPr>
          <w:u w:val="single"/>
        </w:rPr>
        <w:t>de</w:t>
      </w:r>
      <w:r>
        <w:rPr>
          <w:spacing w:val="-16"/>
          <w:u w:val="single"/>
        </w:rPr>
        <w:t xml:space="preserve"> </w:t>
      </w:r>
      <w:r>
        <w:rPr>
          <w:u w:val="single"/>
        </w:rPr>
        <w:t>la</w:t>
      </w:r>
      <w:r>
        <w:rPr>
          <w:spacing w:val="-16"/>
          <w:u w:val="single"/>
        </w:rPr>
        <w:t xml:space="preserve"> </w:t>
      </w:r>
      <w:r>
        <w:rPr>
          <w:u w:val="single"/>
        </w:rPr>
        <w:t>herencia</w:t>
      </w:r>
      <w:r>
        <w:rPr>
          <w:spacing w:val="-17"/>
          <w:u w:val="single"/>
        </w:rPr>
        <w:t xml:space="preserve"> </w:t>
      </w:r>
      <w:r>
        <w:rPr>
          <w:u w:val="single"/>
        </w:rPr>
        <w:t>y</w:t>
      </w:r>
      <w:r>
        <w:rPr>
          <w:spacing w:val="-16"/>
          <w:u w:val="single"/>
        </w:rPr>
        <w:t xml:space="preserve"> </w:t>
      </w:r>
      <w:r>
        <w:rPr>
          <w:u w:val="single"/>
        </w:rPr>
        <w:t>los</w:t>
      </w:r>
      <w:r>
        <w:rPr>
          <w:spacing w:val="-16"/>
          <w:u w:val="single"/>
        </w:rPr>
        <w:t xml:space="preserve"> </w:t>
      </w:r>
      <w:r>
        <w:rPr>
          <w:u w:val="single"/>
        </w:rPr>
        <w:t>de</w:t>
      </w:r>
      <w:r>
        <w:rPr>
          <w:spacing w:val="-16"/>
          <w:u w:val="single"/>
        </w:rPr>
        <w:t xml:space="preserve"> </w:t>
      </w:r>
      <w:r>
        <w:rPr>
          <w:u w:val="single"/>
        </w:rPr>
        <w:t>entierro</w:t>
      </w:r>
      <w:r>
        <w:rPr>
          <w:spacing w:val="-16"/>
          <w:u w:val="single"/>
        </w:rPr>
        <w:t xml:space="preserve"> </w:t>
      </w:r>
      <w:r>
        <w:rPr>
          <w:u w:val="single"/>
        </w:rPr>
        <w:t>del</w:t>
      </w:r>
      <w:r>
        <w:t xml:space="preserve"> </w:t>
      </w:r>
      <w:r>
        <w:rPr>
          <w:u w:val="single"/>
        </w:rPr>
        <w:t>causante</w:t>
      </w:r>
      <w:r>
        <w:t xml:space="preserve"> (art. 4º nº 1 de la Ley 16.271). En rigor, estos gastos se producen después de la muerte </w:t>
      </w:r>
      <w:r>
        <w:rPr>
          <w:spacing w:val="-5"/>
        </w:rPr>
        <w:t xml:space="preserve">del </w:t>
      </w:r>
      <w:r>
        <w:t>causante; pero la ley permite que se re</w:t>
      </w:r>
      <w:r>
        <w:t>bajen de los bienes dejados por éste, a objeto de que no se consideren</w:t>
      </w:r>
      <w:r>
        <w:rPr>
          <w:spacing w:val="-16"/>
        </w:rPr>
        <w:t xml:space="preserve"> </w:t>
      </w:r>
      <w:r>
        <w:t>para</w:t>
      </w:r>
      <w:r>
        <w:rPr>
          <w:spacing w:val="-15"/>
        </w:rPr>
        <w:t xml:space="preserve"> </w:t>
      </w:r>
      <w:r>
        <w:t>liquidar</w:t>
      </w:r>
      <w:r>
        <w:rPr>
          <w:spacing w:val="-15"/>
        </w:rPr>
        <w:t xml:space="preserve"> </w:t>
      </w:r>
      <w:r>
        <w:t>el</w:t>
      </w:r>
      <w:r>
        <w:rPr>
          <w:spacing w:val="-16"/>
        </w:rPr>
        <w:t xml:space="preserve"> </w:t>
      </w:r>
      <w:r>
        <w:t>impuesto</w:t>
      </w:r>
      <w:r>
        <w:rPr>
          <w:spacing w:val="-15"/>
        </w:rPr>
        <w:t xml:space="preserve"> </w:t>
      </w:r>
      <w:r>
        <w:t>de</w:t>
      </w:r>
      <w:r>
        <w:rPr>
          <w:spacing w:val="-15"/>
        </w:rPr>
        <w:t xml:space="preserve"> </w:t>
      </w:r>
      <w:r>
        <w:t>herencia.</w:t>
      </w:r>
    </w:p>
    <w:p w:rsidR="007151D7" w:rsidRDefault="007151D7">
      <w:pPr>
        <w:pStyle w:val="Textoindependiente"/>
        <w:spacing w:before="1"/>
        <w:rPr>
          <w:sz w:val="33"/>
        </w:rPr>
      </w:pPr>
    </w:p>
    <w:p w:rsidR="007151D7" w:rsidRDefault="004F262B">
      <w:pPr>
        <w:pStyle w:val="Textoindependiente"/>
        <w:spacing w:before="1" w:line="374" w:lineRule="auto"/>
        <w:ind w:left="1240" w:right="119"/>
        <w:jc w:val="both"/>
      </w:pPr>
      <w:r>
        <w:rPr>
          <w:rFonts w:ascii="Calibri" w:hAnsi="Calibri"/>
          <w:b/>
        </w:rPr>
        <w:t xml:space="preserve">2º) </w:t>
      </w:r>
      <w:r>
        <w:rPr>
          <w:u w:val="single"/>
        </w:rPr>
        <w:t>Las costas de publicación del testamento, si lo hubiere, y las demás anexas a la apertura de la</w:t>
      </w:r>
      <w:r>
        <w:t xml:space="preserve"> </w:t>
      </w:r>
      <w:r>
        <w:rPr>
          <w:u w:val="single"/>
        </w:rPr>
        <w:t>sucesión</w:t>
      </w:r>
      <w:r>
        <w:t xml:space="preserve"> (art. 959 nº 1 CC). Esta disposición</w:t>
      </w:r>
      <w:r>
        <w:t xml:space="preserve"> debe concordarse con el artículo 4º nº 2 de la Ley 16.271, que precisa y amplía la rebaja, al establecer que se deben rebajar: “Las costas de publicación del</w:t>
      </w:r>
      <w:r>
        <w:rPr>
          <w:spacing w:val="-18"/>
        </w:rPr>
        <w:t xml:space="preserve"> </w:t>
      </w:r>
      <w:r>
        <w:t>testamento,</w:t>
      </w:r>
      <w:r>
        <w:rPr>
          <w:spacing w:val="-18"/>
        </w:rPr>
        <w:t xml:space="preserve"> </w:t>
      </w:r>
      <w:r>
        <w:t>si</w:t>
      </w:r>
      <w:r>
        <w:rPr>
          <w:spacing w:val="-18"/>
        </w:rPr>
        <w:t xml:space="preserve"> </w:t>
      </w:r>
      <w:r>
        <w:t>lo</w:t>
      </w:r>
      <w:r>
        <w:rPr>
          <w:spacing w:val="-18"/>
        </w:rPr>
        <w:t xml:space="preserve"> </w:t>
      </w:r>
      <w:r>
        <w:t>hubiere,</w:t>
      </w:r>
      <w:r>
        <w:rPr>
          <w:spacing w:val="-18"/>
        </w:rPr>
        <w:t xml:space="preserve"> </w:t>
      </w:r>
      <w:r>
        <w:t>las</w:t>
      </w:r>
      <w:r>
        <w:rPr>
          <w:spacing w:val="-18"/>
        </w:rPr>
        <w:t xml:space="preserve"> </w:t>
      </w:r>
      <w:r>
        <w:t>demás</w:t>
      </w:r>
      <w:r>
        <w:rPr>
          <w:spacing w:val="-18"/>
        </w:rPr>
        <w:t xml:space="preserve"> </w:t>
      </w:r>
      <w:r>
        <w:t>anexas</w:t>
      </w:r>
      <w:r>
        <w:rPr>
          <w:spacing w:val="-18"/>
        </w:rPr>
        <w:t xml:space="preserve"> </w:t>
      </w:r>
      <w:r>
        <w:t>a</w:t>
      </w:r>
      <w:r>
        <w:rPr>
          <w:spacing w:val="-18"/>
        </w:rPr>
        <w:t xml:space="preserve"> </w:t>
      </w:r>
      <w:r>
        <w:t>la</w:t>
      </w:r>
      <w:r>
        <w:rPr>
          <w:spacing w:val="-18"/>
        </w:rPr>
        <w:t xml:space="preserve"> </w:t>
      </w:r>
      <w:r>
        <w:t>apertura</w:t>
      </w:r>
      <w:r>
        <w:rPr>
          <w:spacing w:val="-18"/>
        </w:rPr>
        <w:t xml:space="preserve"> </w:t>
      </w:r>
      <w:r>
        <w:t>de</w:t>
      </w:r>
      <w:r>
        <w:rPr>
          <w:spacing w:val="-18"/>
        </w:rPr>
        <w:t xml:space="preserve"> </w:t>
      </w:r>
      <w:r>
        <w:t>la</w:t>
      </w:r>
      <w:r>
        <w:rPr>
          <w:spacing w:val="-18"/>
        </w:rPr>
        <w:t xml:space="preserve"> </w:t>
      </w:r>
      <w:r>
        <w:t>sucesión</w:t>
      </w:r>
      <w:r>
        <w:rPr>
          <w:spacing w:val="-18"/>
        </w:rPr>
        <w:t xml:space="preserve"> </w:t>
      </w:r>
      <w:r>
        <w:t>y</w:t>
      </w:r>
      <w:r>
        <w:rPr>
          <w:spacing w:val="-18"/>
        </w:rPr>
        <w:t xml:space="preserve"> </w:t>
      </w:r>
      <w:r>
        <w:t>de</w:t>
      </w:r>
      <w:r>
        <w:rPr>
          <w:spacing w:val="-18"/>
        </w:rPr>
        <w:t xml:space="preserve"> </w:t>
      </w:r>
      <w:r>
        <w:t>posesión</w:t>
      </w:r>
      <w:r>
        <w:rPr>
          <w:spacing w:val="-18"/>
        </w:rPr>
        <w:t xml:space="preserve"> </w:t>
      </w:r>
      <w:r>
        <w:t>efectiva</w:t>
      </w:r>
      <w:r>
        <w:rPr>
          <w:spacing w:val="-18"/>
        </w:rPr>
        <w:t xml:space="preserve"> </w:t>
      </w:r>
      <w:r>
        <w:t>y</w:t>
      </w:r>
      <w:r>
        <w:rPr>
          <w:spacing w:val="-18"/>
        </w:rPr>
        <w:t xml:space="preserve"> </w:t>
      </w:r>
      <w:r>
        <w:t>las</w:t>
      </w:r>
      <w:r>
        <w:rPr>
          <w:spacing w:val="-18"/>
        </w:rPr>
        <w:t xml:space="preserve"> </w:t>
      </w:r>
      <w:r>
        <w:t>de partición,</w:t>
      </w:r>
      <w:r>
        <w:rPr>
          <w:spacing w:val="-13"/>
        </w:rPr>
        <w:t xml:space="preserve"> </w:t>
      </w:r>
      <w:r>
        <w:t>incluso</w:t>
      </w:r>
      <w:r>
        <w:rPr>
          <w:spacing w:val="-12"/>
        </w:rPr>
        <w:t xml:space="preserve"> </w:t>
      </w:r>
      <w:r>
        <w:t>los</w:t>
      </w:r>
      <w:r>
        <w:rPr>
          <w:spacing w:val="-12"/>
        </w:rPr>
        <w:t xml:space="preserve"> </w:t>
      </w:r>
      <w:r>
        <w:t>honorarios</w:t>
      </w:r>
      <w:r>
        <w:rPr>
          <w:spacing w:val="-13"/>
        </w:rPr>
        <w:t xml:space="preserve"> </w:t>
      </w:r>
      <w:r>
        <w:t>de</w:t>
      </w:r>
      <w:r>
        <w:rPr>
          <w:spacing w:val="-12"/>
        </w:rPr>
        <w:t xml:space="preserve"> </w:t>
      </w:r>
      <w:r>
        <w:t>albacea</w:t>
      </w:r>
      <w:r>
        <w:rPr>
          <w:spacing w:val="-12"/>
        </w:rPr>
        <w:t xml:space="preserve"> </w:t>
      </w:r>
      <w:r>
        <w:t>y</w:t>
      </w:r>
      <w:r>
        <w:rPr>
          <w:spacing w:val="-12"/>
        </w:rPr>
        <w:t xml:space="preserve"> </w:t>
      </w:r>
      <w:r>
        <w:t>partidores,</w:t>
      </w:r>
      <w:r>
        <w:rPr>
          <w:spacing w:val="-13"/>
        </w:rPr>
        <w:t xml:space="preserve"> </w:t>
      </w:r>
      <w:r>
        <w:t>en</w:t>
      </w:r>
      <w:r>
        <w:rPr>
          <w:spacing w:val="-12"/>
        </w:rPr>
        <w:t xml:space="preserve"> </w:t>
      </w:r>
      <w:r>
        <w:t>lo</w:t>
      </w:r>
      <w:r>
        <w:rPr>
          <w:spacing w:val="-12"/>
        </w:rPr>
        <w:t xml:space="preserve"> </w:t>
      </w:r>
      <w:r>
        <w:t>que</w:t>
      </w:r>
      <w:r>
        <w:rPr>
          <w:spacing w:val="-12"/>
        </w:rPr>
        <w:t xml:space="preserve"> </w:t>
      </w:r>
      <w:r>
        <w:t>no</w:t>
      </w:r>
      <w:r>
        <w:rPr>
          <w:spacing w:val="-13"/>
        </w:rPr>
        <w:t xml:space="preserve"> </w:t>
      </w:r>
      <w:r>
        <w:t>exceda</w:t>
      </w:r>
      <w:r>
        <w:rPr>
          <w:spacing w:val="-12"/>
        </w:rPr>
        <w:t xml:space="preserve"> </w:t>
      </w:r>
      <w:r>
        <w:t>a</w:t>
      </w:r>
      <w:r>
        <w:rPr>
          <w:spacing w:val="-12"/>
        </w:rPr>
        <w:t xml:space="preserve"> </w:t>
      </w:r>
      <w:r>
        <w:t>los</w:t>
      </w:r>
      <w:r>
        <w:rPr>
          <w:spacing w:val="-13"/>
        </w:rPr>
        <w:t xml:space="preserve"> </w:t>
      </w:r>
      <w:r>
        <w:t>aranceles</w:t>
      </w:r>
      <w:r>
        <w:rPr>
          <w:spacing w:val="-12"/>
        </w:rPr>
        <w:t xml:space="preserve"> </w:t>
      </w:r>
      <w:r>
        <w:t>vigentes”. También</w:t>
      </w:r>
      <w:r>
        <w:rPr>
          <w:spacing w:val="-17"/>
        </w:rPr>
        <w:t xml:space="preserve"> </w:t>
      </w:r>
      <w:r>
        <w:t>en</w:t>
      </w:r>
      <w:r>
        <w:rPr>
          <w:spacing w:val="-16"/>
        </w:rPr>
        <w:t xml:space="preserve"> </w:t>
      </w:r>
      <w:r>
        <w:t>este</w:t>
      </w:r>
      <w:r>
        <w:rPr>
          <w:spacing w:val="-17"/>
        </w:rPr>
        <w:t xml:space="preserve"> </w:t>
      </w:r>
      <w:r>
        <w:t>caso</w:t>
      </w:r>
      <w:r>
        <w:rPr>
          <w:spacing w:val="-16"/>
        </w:rPr>
        <w:t xml:space="preserve"> </w:t>
      </w:r>
      <w:r>
        <w:t>es</w:t>
      </w:r>
      <w:r>
        <w:rPr>
          <w:spacing w:val="-17"/>
        </w:rPr>
        <w:t xml:space="preserve"> </w:t>
      </w:r>
      <w:r>
        <w:t>una</w:t>
      </w:r>
      <w:r>
        <w:rPr>
          <w:spacing w:val="-16"/>
        </w:rPr>
        <w:t xml:space="preserve"> </w:t>
      </w:r>
      <w:r>
        <w:t>rebaja</w:t>
      </w:r>
      <w:r>
        <w:rPr>
          <w:spacing w:val="-17"/>
        </w:rPr>
        <w:t xml:space="preserve"> </w:t>
      </w:r>
      <w:r>
        <w:t>por</w:t>
      </w:r>
      <w:r>
        <w:rPr>
          <w:spacing w:val="-16"/>
        </w:rPr>
        <w:t xml:space="preserve"> </w:t>
      </w:r>
      <w:r>
        <w:t>gastos</w:t>
      </w:r>
      <w:r>
        <w:rPr>
          <w:spacing w:val="-17"/>
        </w:rPr>
        <w:t xml:space="preserve"> </w:t>
      </w:r>
      <w:r>
        <w:t>posteriores</w:t>
      </w:r>
      <w:r>
        <w:rPr>
          <w:spacing w:val="-16"/>
        </w:rPr>
        <w:t xml:space="preserve"> </w:t>
      </w:r>
      <w:r>
        <w:t>a</w:t>
      </w:r>
      <w:r>
        <w:rPr>
          <w:spacing w:val="-16"/>
        </w:rPr>
        <w:t xml:space="preserve"> </w:t>
      </w:r>
      <w:r>
        <w:t>la</w:t>
      </w:r>
      <w:r>
        <w:rPr>
          <w:spacing w:val="-17"/>
        </w:rPr>
        <w:t xml:space="preserve"> </w:t>
      </w:r>
      <w:r>
        <w:t>muerte</w:t>
      </w:r>
      <w:r>
        <w:rPr>
          <w:spacing w:val="-16"/>
        </w:rPr>
        <w:t xml:space="preserve"> </w:t>
      </w:r>
      <w:r>
        <w:t>del</w:t>
      </w:r>
      <w:r>
        <w:rPr>
          <w:spacing w:val="-17"/>
        </w:rPr>
        <w:t xml:space="preserve"> </w:t>
      </w:r>
      <w:r>
        <w:t>causante.</w:t>
      </w:r>
    </w:p>
    <w:p w:rsidR="007151D7" w:rsidRDefault="007151D7">
      <w:pPr>
        <w:pStyle w:val="Textoindependiente"/>
        <w:spacing w:before="10"/>
        <w:rPr>
          <w:sz w:val="32"/>
        </w:rPr>
      </w:pPr>
    </w:p>
    <w:p w:rsidR="007151D7" w:rsidRDefault="004F262B">
      <w:pPr>
        <w:pStyle w:val="Textoindependiente"/>
        <w:spacing w:line="374" w:lineRule="auto"/>
        <w:ind w:left="1240" w:right="119"/>
        <w:jc w:val="both"/>
      </w:pPr>
      <w:r>
        <w:rPr>
          <w:rFonts w:ascii="Calibri" w:hAnsi="Calibri"/>
          <w:b/>
        </w:rPr>
        <w:t xml:space="preserve">3º) </w:t>
      </w:r>
      <w:r>
        <w:rPr>
          <w:u w:val="single"/>
        </w:rPr>
        <w:t>Las deudas hereditarias</w:t>
      </w:r>
      <w:r>
        <w:t xml:space="preserve"> (arts. 959 nº 2 CC y 4º nº 3 de la Ley 16.271). La última de </w:t>
      </w:r>
      <w:r>
        <w:rPr>
          <w:spacing w:val="-3"/>
        </w:rPr>
        <w:t>estas</w:t>
      </w:r>
      <w:r>
        <w:rPr>
          <w:spacing w:val="49"/>
        </w:rPr>
        <w:t xml:space="preserve"> </w:t>
      </w:r>
      <w:r>
        <w:t>disposiciones</w:t>
      </w:r>
      <w:r>
        <w:rPr>
          <w:spacing w:val="-13"/>
        </w:rPr>
        <w:t xml:space="preserve"> </w:t>
      </w:r>
      <w:r>
        <w:t>precisa</w:t>
      </w:r>
      <w:r>
        <w:rPr>
          <w:spacing w:val="-12"/>
        </w:rPr>
        <w:t xml:space="preserve"> </w:t>
      </w:r>
      <w:r>
        <w:t>y</w:t>
      </w:r>
      <w:r>
        <w:rPr>
          <w:spacing w:val="-12"/>
        </w:rPr>
        <w:t xml:space="preserve"> </w:t>
      </w:r>
      <w:r>
        <w:t>complementa</w:t>
      </w:r>
      <w:r>
        <w:rPr>
          <w:spacing w:val="-12"/>
        </w:rPr>
        <w:t xml:space="preserve"> </w:t>
      </w:r>
      <w:r>
        <w:t>a</w:t>
      </w:r>
      <w:r>
        <w:rPr>
          <w:spacing w:val="-13"/>
        </w:rPr>
        <w:t xml:space="preserve"> </w:t>
      </w:r>
      <w:r>
        <w:t>la</w:t>
      </w:r>
      <w:r>
        <w:rPr>
          <w:spacing w:val="-12"/>
        </w:rPr>
        <w:t xml:space="preserve"> </w:t>
      </w:r>
      <w:r>
        <w:t>primera</w:t>
      </w:r>
      <w:r>
        <w:rPr>
          <w:spacing w:val="-12"/>
        </w:rPr>
        <w:t xml:space="preserve"> </w:t>
      </w:r>
      <w:r>
        <w:t>al</w:t>
      </w:r>
      <w:r>
        <w:rPr>
          <w:spacing w:val="-12"/>
        </w:rPr>
        <w:t xml:space="preserve"> </w:t>
      </w:r>
      <w:r>
        <w:t>señalar</w:t>
      </w:r>
      <w:r>
        <w:rPr>
          <w:spacing w:val="-13"/>
        </w:rPr>
        <w:t xml:space="preserve"> </w:t>
      </w:r>
      <w:r>
        <w:t>que</w:t>
      </w:r>
      <w:r>
        <w:rPr>
          <w:spacing w:val="-12"/>
        </w:rPr>
        <w:t xml:space="preserve"> </w:t>
      </w:r>
      <w:r>
        <w:t>“podrán</w:t>
      </w:r>
      <w:r>
        <w:rPr>
          <w:spacing w:val="-12"/>
        </w:rPr>
        <w:t xml:space="preserve"> </w:t>
      </w:r>
      <w:r>
        <w:t>deducirse</w:t>
      </w:r>
      <w:r>
        <w:rPr>
          <w:spacing w:val="-12"/>
        </w:rPr>
        <w:t xml:space="preserve"> </w:t>
      </w:r>
      <w:r>
        <w:t>de</w:t>
      </w:r>
      <w:r>
        <w:rPr>
          <w:spacing w:val="-13"/>
        </w:rPr>
        <w:t xml:space="preserve"> </w:t>
      </w:r>
      <w:r>
        <w:t>acuerdo</w:t>
      </w:r>
      <w:r>
        <w:rPr>
          <w:spacing w:val="-12"/>
        </w:rPr>
        <w:t xml:space="preserve"> </w:t>
      </w:r>
      <w:r>
        <w:t>con</w:t>
      </w:r>
      <w:r>
        <w:rPr>
          <w:spacing w:val="-12"/>
        </w:rPr>
        <w:t xml:space="preserve"> </w:t>
      </w:r>
      <w:r>
        <w:rPr>
          <w:spacing w:val="-5"/>
        </w:rPr>
        <w:t xml:space="preserve">ese </w:t>
      </w:r>
      <w:r>
        <w:t>número</w:t>
      </w:r>
      <w:r>
        <w:rPr>
          <w:spacing w:val="-17"/>
        </w:rPr>
        <w:t xml:space="preserve"> </w:t>
      </w:r>
      <w:r>
        <w:t>incluso</w:t>
      </w:r>
      <w:r>
        <w:rPr>
          <w:spacing w:val="-17"/>
        </w:rPr>
        <w:t xml:space="preserve"> </w:t>
      </w:r>
      <w:r>
        <w:t>aquellas</w:t>
      </w:r>
      <w:r>
        <w:rPr>
          <w:spacing w:val="-17"/>
        </w:rPr>
        <w:t xml:space="preserve"> </w:t>
      </w:r>
      <w:r>
        <w:t>deudas</w:t>
      </w:r>
      <w:r>
        <w:rPr>
          <w:spacing w:val="-16"/>
        </w:rPr>
        <w:t xml:space="preserve"> </w:t>
      </w:r>
      <w:r>
        <w:t>que</w:t>
      </w:r>
      <w:r>
        <w:rPr>
          <w:spacing w:val="-17"/>
        </w:rPr>
        <w:t xml:space="preserve"> </w:t>
      </w:r>
      <w:r>
        <w:t>provengan</w:t>
      </w:r>
      <w:r>
        <w:rPr>
          <w:spacing w:val="-17"/>
        </w:rPr>
        <w:t xml:space="preserve"> </w:t>
      </w:r>
      <w:r>
        <w:t>de</w:t>
      </w:r>
      <w:r>
        <w:rPr>
          <w:spacing w:val="-16"/>
        </w:rPr>
        <w:t xml:space="preserve"> </w:t>
      </w:r>
      <w:r>
        <w:t>la</w:t>
      </w:r>
      <w:r>
        <w:rPr>
          <w:spacing w:val="-17"/>
        </w:rPr>
        <w:t xml:space="preserve"> </w:t>
      </w:r>
      <w:r>
        <w:t>última</w:t>
      </w:r>
      <w:r>
        <w:rPr>
          <w:spacing w:val="-17"/>
        </w:rPr>
        <w:t xml:space="preserve"> </w:t>
      </w:r>
      <w:r>
        <w:t>enfermedad</w:t>
      </w:r>
      <w:r>
        <w:rPr>
          <w:spacing w:val="-16"/>
        </w:rPr>
        <w:t xml:space="preserve"> </w:t>
      </w:r>
      <w:r>
        <w:t>del</w:t>
      </w:r>
      <w:r>
        <w:rPr>
          <w:spacing w:val="-17"/>
        </w:rPr>
        <w:t xml:space="preserve"> </w:t>
      </w:r>
      <w:r>
        <w:t>causante,</w:t>
      </w:r>
      <w:r>
        <w:rPr>
          <w:spacing w:val="-17"/>
        </w:rPr>
        <w:t xml:space="preserve"> </w:t>
      </w:r>
      <w:r>
        <w:t>paga</w:t>
      </w:r>
      <w:r>
        <w:t>das</w:t>
      </w:r>
      <w:r>
        <w:rPr>
          <w:spacing w:val="-16"/>
        </w:rPr>
        <w:t xml:space="preserve"> </w:t>
      </w:r>
      <w:r>
        <w:t>antes</w:t>
      </w:r>
      <w:r>
        <w:rPr>
          <w:spacing w:val="-17"/>
        </w:rPr>
        <w:t xml:space="preserve"> </w:t>
      </w:r>
      <w:r>
        <w:t>de la</w:t>
      </w:r>
      <w:r>
        <w:rPr>
          <w:spacing w:val="-15"/>
        </w:rPr>
        <w:t xml:space="preserve"> </w:t>
      </w:r>
      <w:r>
        <w:t>fecha</w:t>
      </w:r>
      <w:r>
        <w:rPr>
          <w:spacing w:val="-14"/>
        </w:rPr>
        <w:t xml:space="preserve"> </w:t>
      </w:r>
      <w:r>
        <w:t>de</w:t>
      </w:r>
      <w:r>
        <w:rPr>
          <w:spacing w:val="-15"/>
        </w:rPr>
        <w:t xml:space="preserve"> </w:t>
      </w:r>
      <w:r>
        <w:t>la</w:t>
      </w:r>
      <w:r>
        <w:rPr>
          <w:spacing w:val="-14"/>
        </w:rPr>
        <w:t xml:space="preserve"> </w:t>
      </w:r>
      <w:r>
        <w:t>delación</w:t>
      </w:r>
      <w:r>
        <w:rPr>
          <w:spacing w:val="-14"/>
        </w:rPr>
        <w:t xml:space="preserve"> </w:t>
      </w:r>
      <w:r>
        <w:t>de</w:t>
      </w:r>
      <w:r>
        <w:rPr>
          <w:spacing w:val="-15"/>
        </w:rPr>
        <w:t xml:space="preserve"> </w:t>
      </w:r>
      <w:r>
        <w:t>la</w:t>
      </w:r>
      <w:r>
        <w:rPr>
          <w:spacing w:val="-14"/>
        </w:rPr>
        <w:t xml:space="preserve"> </w:t>
      </w:r>
      <w:r>
        <w:t>herencia,</w:t>
      </w:r>
      <w:r>
        <w:rPr>
          <w:spacing w:val="-14"/>
        </w:rPr>
        <w:t xml:space="preserve"> </w:t>
      </w:r>
      <w:r>
        <w:t>que</w:t>
      </w:r>
      <w:r>
        <w:rPr>
          <w:spacing w:val="-15"/>
        </w:rPr>
        <w:t xml:space="preserve"> </w:t>
      </w:r>
      <w:r>
        <w:t>los</w:t>
      </w:r>
      <w:r>
        <w:rPr>
          <w:spacing w:val="-14"/>
        </w:rPr>
        <w:t xml:space="preserve"> </w:t>
      </w:r>
      <w:r>
        <w:t>herederos</w:t>
      </w:r>
      <w:r>
        <w:rPr>
          <w:spacing w:val="-14"/>
        </w:rPr>
        <w:t xml:space="preserve"> </w:t>
      </w:r>
      <w:r>
        <w:t>acrediten</w:t>
      </w:r>
      <w:r>
        <w:rPr>
          <w:spacing w:val="-15"/>
        </w:rPr>
        <w:t xml:space="preserve"> </w:t>
      </w:r>
      <w:r>
        <w:t>haber</w:t>
      </w:r>
      <w:r>
        <w:rPr>
          <w:spacing w:val="-14"/>
        </w:rPr>
        <w:t xml:space="preserve"> </w:t>
      </w:r>
      <w:r>
        <w:t>cancelado</w:t>
      </w:r>
      <w:r>
        <w:rPr>
          <w:spacing w:val="-14"/>
        </w:rPr>
        <w:t xml:space="preserve"> </w:t>
      </w:r>
      <w:r>
        <w:t>de</w:t>
      </w:r>
      <w:r>
        <w:rPr>
          <w:spacing w:val="-15"/>
        </w:rPr>
        <w:t xml:space="preserve"> </w:t>
      </w:r>
      <w:r>
        <w:t>su</w:t>
      </w:r>
      <w:r>
        <w:rPr>
          <w:spacing w:val="-14"/>
        </w:rPr>
        <w:t xml:space="preserve"> </w:t>
      </w:r>
      <w:r>
        <w:t>propio</w:t>
      </w:r>
      <w:r>
        <w:rPr>
          <w:spacing w:val="-14"/>
        </w:rPr>
        <w:t xml:space="preserve"> </w:t>
      </w:r>
      <w:r>
        <w:t>peculio o</w:t>
      </w:r>
      <w:r>
        <w:rPr>
          <w:spacing w:val="-16"/>
        </w:rPr>
        <w:t xml:space="preserve"> </w:t>
      </w:r>
      <w:r>
        <w:t>con</w:t>
      </w:r>
      <w:r>
        <w:rPr>
          <w:spacing w:val="-16"/>
        </w:rPr>
        <w:t xml:space="preserve"> </w:t>
      </w:r>
      <w:r>
        <w:t>dinero</w:t>
      </w:r>
      <w:r>
        <w:rPr>
          <w:spacing w:val="-15"/>
        </w:rPr>
        <w:t xml:space="preserve"> </w:t>
      </w:r>
      <w:r>
        <w:t>facilitado</w:t>
      </w:r>
      <w:r>
        <w:rPr>
          <w:spacing w:val="-16"/>
        </w:rPr>
        <w:t xml:space="preserve"> </w:t>
      </w:r>
      <w:r>
        <w:t>por</w:t>
      </w:r>
      <w:r>
        <w:rPr>
          <w:spacing w:val="-15"/>
        </w:rPr>
        <w:t xml:space="preserve"> </w:t>
      </w:r>
      <w:r>
        <w:t>terceras</w:t>
      </w:r>
      <w:r>
        <w:rPr>
          <w:spacing w:val="-16"/>
        </w:rPr>
        <w:t xml:space="preserve"> </w:t>
      </w:r>
      <w:r>
        <w:t>personas”.</w:t>
      </w:r>
    </w:p>
    <w:p w:rsidR="007151D7" w:rsidRDefault="007151D7">
      <w:pPr>
        <w:pStyle w:val="Textoindependiente"/>
        <w:spacing w:before="3"/>
        <w:rPr>
          <w:sz w:val="35"/>
        </w:rPr>
      </w:pPr>
    </w:p>
    <w:p w:rsidR="007151D7" w:rsidRDefault="004F262B">
      <w:pPr>
        <w:pStyle w:val="Textoindependiente"/>
        <w:spacing w:line="379" w:lineRule="auto"/>
        <w:ind w:left="1240" w:right="119"/>
        <w:jc w:val="both"/>
      </w:pPr>
      <w:r>
        <w:t>En relación con esta rebaja, cabe precisar que se entiende por deudas hereditarias las que el</w:t>
      </w:r>
      <w:r>
        <w:rPr>
          <w:spacing w:val="-24"/>
        </w:rPr>
        <w:t xml:space="preserve"> </w:t>
      </w:r>
      <w:r>
        <w:t>causante tenía</w:t>
      </w:r>
      <w:r>
        <w:rPr>
          <w:spacing w:val="-3"/>
        </w:rPr>
        <w:t xml:space="preserve"> </w:t>
      </w:r>
      <w:r>
        <w:t>en</w:t>
      </w:r>
      <w:r>
        <w:rPr>
          <w:spacing w:val="-3"/>
        </w:rPr>
        <w:t xml:space="preserve"> </w:t>
      </w:r>
      <w:r>
        <w:t>vida</w:t>
      </w:r>
      <w:r>
        <w:rPr>
          <w:spacing w:val="-2"/>
        </w:rPr>
        <w:t xml:space="preserve"> </w:t>
      </w:r>
      <w:r>
        <w:t>y</w:t>
      </w:r>
      <w:r>
        <w:rPr>
          <w:spacing w:val="-3"/>
        </w:rPr>
        <w:t xml:space="preserve"> </w:t>
      </w:r>
      <w:r>
        <w:t>que</w:t>
      </w:r>
      <w:r>
        <w:rPr>
          <w:spacing w:val="-2"/>
        </w:rPr>
        <w:t xml:space="preserve"> </w:t>
      </w:r>
      <w:r>
        <w:t>deberán</w:t>
      </w:r>
      <w:r>
        <w:rPr>
          <w:spacing w:val="-3"/>
        </w:rPr>
        <w:t xml:space="preserve"> </w:t>
      </w:r>
      <w:r>
        <w:t>ser</w:t>
      </w:r>
      <w:r>
        <w:rPr>
          <w:spacing w:val="-3"/>
        </w:rPr>
        <w:t xml:space="preserve"> </w:t>
      </w:r>
      <w:r>
        <w:t>asumidas</w:t>
      </w:r>
      <w:r>
        <w:rPr>
          <w:spacing w:val="-2"/>
        </w:rPr>
        <w:t xml:space="preserve"> </w:t>
      </w:r>
      <w:r>
        <w:t>por</w:t>
      </w:r>
      <w:r>
        <w:rPr>
          <w:spacing w:val="-3"/>
        </w:rPr>
        <w:t xml:space="preserve"> </w:t>
      </w:r>
      <w:r>
        <w:t>sus</w:t>
      </w:r>
      <w:r>
        <w:rPr>
          <w:spacing w:val="-2"/>
        </w:rPr>
        <w:t xml:space="preserve"> </w:t>
      </w:r>
      <w:r>
        <w:t>herederos</w:t>
      </w:r>
      <w:r>
        <w:rPr>
          <w:spacing w:val="-3"/>
        </w:rPr>
        <w:t xml:space="preserve"> </w:t>
      </w:r>
      <w:r>
        <w:t>por</w:t>
      </w:r>
      <w:r>
        <w:rPr>
          <w:spacing w:val="-3"/>
        </w:rPr>
        <w:t xml:space="preserve"> </w:t>
      </w:r>
      <w:r>
        <w:t>representar</w:t>
      </w:r>
      <w:r>
        <w:rPr>
          <w:spacing w:val="-2"/>
        </w:rPr>
        <w:t xml:space="preserve"> </w:t>
      </w:r>
      <w:r>
        <w:t>a</w:t>
      </w:r>
      <w:r>
        <w:rPr>
          <w:spacing w:val="-3"/>
        </w:rPr>
        <w:t xml:space="preserve"> </w:t>
      </w:r>
      <w:r>
        <w:t>la</w:t>
      </w:r>
      <w:r>
        <w:rPr>
          <w:spacing w:val="-2"/>
        </w:rPr>
        <w:t xml:space="preserve"> </w:t>
      </w:r>
      <w:r>
        <w:t>persona</w:t>
      </w:r>
      <w:r>
        <w:rPr>
          <w:spacing w:val="-3"/>
        </w:rPr>
        <w:t xml:space="preserve"> </w:t>
      </w:r>
      <w:r>
        <w:t>del</w:t>
      </w:r>
      <w:r>
        <w:rPr>
          <w:spacing w:val="-3"/>
        </w:rPr>
        <w:t xml:space="preserve"> </w:t>
      </w:r>
      <w:r>
        <w:t>causante (art.</w:t>
      </w:r>
      <w:r>
        <w:rPr>
          <w:spacing w:val="-15"/>
        </w:rPr>
        <w:t xml:space="preserve"> </w:t>
      </w:r>
      <w:r>
        <w:t>1096</w:t>
      </w:r>
      <w:r>
        <w:rPr>
          <w:spacing w:val="-14"/>
        </w:rPr>
        <w:t xml:space="preserve"> </w:t>
      </w:r>
      <w:r>
        <w:t>CC).</w:t>
      </w:r>
      <w:r>
        <w:rPr>
          <w:spacing w:val="-15"/>
        </w:rPr>
        <w:t xml:space="preserve"> </w:t>
      </w:r>
      <w:r>
        <w:t>Sin</w:t>
      </w:r>
      <w:r>
        <w:rPr>
          <w:spacing w:val="-14"/>
        </w:rPr>
        <w:t xml:space="preserve"> </w:t>
      </w:r>
      <w:r>
        <w:t>duda,</w:t>
      </w:r>
      <w:r>
        <w:rPr>
          <w:spacing w:val="-15"/>
        </w:rPr>
        <w:t xml:space="preserve"> </w:t>
      </w:r>
      <w:r>
        <w:t>ésta</w:t>
      </w:r>
      <w:r>
        <w:rPr>
          <w:spacing w:val="-14"/>
        </w:rPr>
        <w:t xml:space="preserve"> </w:t>
      </w:r>
      <w:r>
        <w:t>es</w:t>
      </w:r>
      <w:r>
        <w:rPr>
          <w:spacing w:val="-15"/>
        </w:rPr>
        <w:t xml:space="preserve"> </w:t>
      </w:r>
      <w:r>
        <w:t>la</w:t>
      </w:r>
      <w:r>
        <w:rPr>
          <w:spacing w:val="-14"/>
        </w:rPr>
        <w:t xml:space="preserve"> </w:t>
      </w:r>
      <w:r>
        <w:t>rebaja</w:t>
      </w:r>
      <w:r>
        <w:rPr>
          <w:spacing w:val="-15"/>
        </w:rPr>
        <w:t xml:space="preserve"> </w:t>
      </w:r>
      <w:r>
        <w:t>más</w:t>
      </w:r>
      <w:r>
        <w:rPr>
          <w:spacing w:val="-14"/>
        </w:rPr>
        <w:t xml:space="preserve"> </w:t>
      </w:r>
      <w:r>
        <w:t>sign</w:t>
      </w:r>
      <w:r>
        <w:t>ificativa.</w:t>
      </w:r>
    </w:p>
    <w:p w:rsidR="007151D7" w:rsidRDefault="007151D7">
      <w:pPr>
        <w:pStyle w:val="Textoindependiente"/>
        <w:spacing w:before="7"/>
        <w:rPr>
          <w:sz w:val="32"/>
        </w:rPr>
      </w:pPr>
    </w:p>
    <w:p w:rsidR="007151D7" w:rsidRDefault="004F262B">
      <w:pPr>
        <w:pStyle w:val="Textoindependiente"/>
        <w:spacing w:line="372" w:lineRule="auto"/>
        <w:ind w:left="1240" w:right="119"/>
        <w:jc w:val="both"/>
      </w:pPr>
      <w:r>
        <w:rPr>
          <w:rFonts w:ascii="Calibri" w:hAnsi="Calibri"/>
          <w:b/>
        </w:rPr>
        <w:t>4º)</w:t>
      </w:r>
      <w:r>
        <w:rPr>
          <w:rFonts w:ascii="Calibri" w:hAnsi="Calibri"/>
          <w:b/>
          <w:spacing w:val="-9"/>
        </w:rPr>
        <w:t xml:space="preserve"> </w:t>
      </w:r>
      <w:r>
        <w:rPr>
          <w:u w:val="single"/>
        </w:rPr>
        <w:t>Los</w:t>
      </w:r>
      <w:r>
        <w:rPr>
          <w:spacing w:val="-7"/>
          <w:u w:val="single"/>
        </w:rPr>
        <w:t xml:space="preserve"> </w:t>
      </w:r>
      <w:r>
        <w:rPr>
          <w:u w:val="single"/>
        </w:rPr>
        <w:t>impuestos</w:t>
      </w:r>
      <w:r>
        <w:rPr>
          <w:spacing w:val="-6"/>
          <w:u w:val="single"/>
        </w:rPr>
        <w:t xml:space="preserve"> </w:t>
      </w:r>
      <w:r>
        <w:rPr>
          <w:u w:val="single"/>
        </w:rPr>
        <w:t>fiscales</w:t>
      </w:r>
      <w:r>
        <w:rPr>
          <w:spacing w:val="-7"/>
          <w:u w:val="single"/>
        </w:rPr>
        <w:t xml:space="preserve"> </w:t>
      </w:r>
      <w:r>
        <w:rPr>
          <w:u w:val="single"/>
        </w:rPr>
        <w:t>que</w:t>
      </w:r>
      <w:r>
        <w:rPr>
          <w:spacing w:val="-7"/>
          <w:u w:val="single"/>
        </w:rPr>
        <w:t xml:space="preserve"> </w:t>
      </w:r>
      <w:r>
        <w:rPr>
          <w:u w:val="single"/>
        </w:rPr>
        <w:t>graven</w:t>
      </w:r>
      <w:r>
        <w:rPr>
          <w:spacing w:val="-6"/>
          <w:u w:val="single"/>
        </w:rPr>
        <w:t xml:space="preserve"> </w:t>
      </w:r>
      <w:r>
        <w:rPr>
          <w:u w:val="single"/>
        </w:rPr>
        <w:t>toda</w:t>
      </w:r>
      <w:r>
        <w:rPr>
          <w:spacing w:val="-7"/>
          <w:u w:val="single"/>
        </w:rPr>
        <w:t xml:space="preserve"> </w:t>
      </w:r>
      <w:r>
        <w:rPr>
          <w:u w:val="single"/>
        </w:rPr>
        <w:t>la</w:t>
      </w:r>
      <w:r>
        <w:rPr>
          <w:spacing w:val="-7"/>
          <w:u w:val="single"/>
        </w:rPr>
        <w:t xml:space="preserve"> </w:t>
      </w:r>
      <w:r>
        <w:rPr>
          <w:u w:val="single"/>
        </w:rPr>
        <w:t>masa</w:t>
      </w:r>
      <w:r>
        <w:rPr>
          <w:spacing w:val="-6"/>
          <w:u w:val="single"/>
        </w:rPr>
        <w:t xml:space="preserve"> </w:t>
      </w:r>
      <w:r>
        <w:rPr>
          <w:u w:val="single"/>
        </w:rPr>
        <w:t>hereditaria</w:t>
      </w:r>
      <w:r>
        <w:rPr>
          <w:spacing w:val="-7"/>
        </w:rPr>
        <w:t xml:space="preserve"> </w:t>
      </w:r>
      <w:r>
        <w:t>(art.</w:t>
      </w:r>
      <w:r>
        <w:rPr>
          <w:spacing w:val="-7"/>
        </w:rPr>
        <w:t xml:space="preserve"> </w:t>
      </w:r>
      <w:r>
        <w:t>959</w:t>
      </w:r>
      <w:r>
        <w:rPr>
          <w:spacing w:val="-7"/>
        </w:rPr>
        <w:t xml:space="preserve"> </w:t>
      </w:r>
      <w:r>
        <w:t>nº</w:t>
      </w:r>
      <w:r>
        <w:rPr>
          <w:spacing w:val="-6"/>
        </w:rPr>
        <w:t xml:space="preserve"> </w:t>
      </w:r>
      <w:r>
        <w:t>3</w:t>
      </w:r>
      <w:r>
        <w:rPr>
          <w:spacing w:val="-7"/>
        </w:rPr>
        <w:t xml:space="preserve"> </w:t>
      </w:r>
      <w:r>
        <w:t>CC).</w:t>
      </w:r>
      <w:r>
        <w:rPr>
          <w:spacing w:val="-7"/>
        </w:rPr>
        <w:t xml:space="preserve"> </w:t>
      </w:r>
      <w:r>
        <w:t>Esta</w:t>
      </w:r>
      <w:r>
        <w:rPr>
          <w:spacing w:val="-6"/>
        </w:rPr>
        <w:t xml:space="preserve"> </w:t>
      </w:r>
      <w:r>
        <w:t>rebaja</w:t>
      </w:r>
      <w:r>
        <w:rPr>
          <w:spacing w:val="-7"/>
        </w:rPr>
        <w:t xml:space="preserve"> </w:t>
      </w:r>
      <w:r>
        <w:t>no</w:t>
      </w:r>
      <w:r>
        <w:rPr>
          <w:spacing w:val="-7"/>
        </w:rPr>
        <w:t xml:space="preserve"> </w:t>
      </w:r>
      <w:r>
        <w:t>tiene aplicación, porque en la actualidad no hay ningún impuesto que grave a la masa. Lo gravado para</w:t>
      </w:r>
      <w:r>
        <w:rPr>
          <w:spacing w:val="-22"/>
        </w:rPr>
        <w:t xml:space="preserve"> </w:t>
      </w:r>
      <w:r>
        <w:rPr>
          <w:spacing w:val="-4"/>
        </w:rPr>
        <w:t xml:space="preserve">los </w:t>
      </w:r>
      <w:r>
        <w:t>efectos</w:t>
      </w:r>
      <w:r>
        <w:rPr>
          <w:spacing w:val="-16"/>
        </w:rPr>
        <w:t xml:space="preserve"> </w:t>
      </w:r>
      <w:r>
        <w:t>del</w:t>
      </w:r>
      <w:r>
        <w:rPr>
          <w:spacing w:val="-16"/>
        </w:rPr>
        <w:t xml:space="preserve"> </w:t>
      </w:r>
      <w:r>
        <w:t>impuesto</w:t>
      </w:r>
      <w:r>
        <w:rPr>
          <w:spacing w:val="-16"/>
        </w:rPr>
        <w:t xml:space="preserve"> </w:t>
      </w:r>
      <w:r>
        <w:t>de</w:t>
      </w:r>
      <w:r>
        <w:rPr>
          <w:spacing w:val="-16"/>
        </w:rPr>
        <w:t xml:space="preserve"> </w:t>
      </w:r>
      <w:r>
        <w:t>herencia,</w:t>
      </w:r>
      <w:r>
        <w:rPr>
          <w:spacing w:val="-16"/>
        </w:rPr>
        <w:t xml:space="preserve"> </w:t>
      </w:r>
      <w:r>
        <w:t>son</w:t>
      </w:r>
      <w:r>
        <w:rPr>
          <w:spacing w:val="-16"/>
        </w:rPr>
        <w:t xml:space="preserve"> </w:t>
      </w:r>
      <w:r>
        <w:t>las</w:t>
      </w:r>
      <w:r>
        <w:rPr>
          <w:spacing w:val="-16"/>
        </w:rPr>
        <w:t xml:space="preserve"> </w:t>
      </w:r>
      <w:r>
        <w:t>asignaciones</w:t>
      </w:r>
      <w:r>
        <w:rPr>
          <w:spacing w:val="-16"/>
        </w:rPr>
        <w:t xml:space="preserve"> </w:t>
      </w:r>
      <w:r>
        <w:t>de</w:t>
      </w:r>
      <w:r>
        <w:rPr>
          <w:spacing w:val="-16"/>
        </w:rPr>
        <w:t xml:space="preserve"> </w:t>
      </w:r>
      <w:r>
        <w:t>cada</w:t>
      </w:r>
      <w:r>
        <w:rPr>
          <w:spacing w:val="-16"/>
        </w:rPr>
        <w:t xml:space="preserve"> </w:t>
      </w:r>
      <w:r>
        <w:t>asignatario.</w:t>
      </w:r>
    </w:p>
    <w:p w:rsidR="007151D7" w:rsidRDefault="007151D7">
      <w:pPr>
        <w:pStyle w:val="Textoindependiente"/>
        <w:spacing w:before="5"/>
        <w:rPr>
          <w:sz w:val="33"/>
        </w:rPr>
      </w:pPr>
    </w:p>
    <w:p w:rsidR="007151D7" w:rsidRDefault="004F262B">
      <w:pPr>
        <w:pStyle w:val="Textoindependiente"/>
        <w:spacing w:line="381" w:lineRule="auto"/>
        <w:ind w:left="1240" w:right="119"/>
        <w:jc w:val="both"/>
      </w:pPr>
      <w:r>
        <w:rPr>
          <w:rFonts w:ascii="Calibri" w:hAnsi="Calibri"/>
          <w:b/>
        </w:rPr>
        <w:t>5º)</w:t>
      </w:r>
      <w:r>
        <w:rPr>
          <w:rFonts w:ascii="Calibri" w:hAnsi="Calibri"/>
          <w:b/>
          <w:spacing w:val="-5"/>
        </w:rPr>
        <w:t xml:space="preserve"> </w:t>
      </w:r>
      <w:r>
        <w:rPr>
          <w:u w:val="single"/>
        </w:rPr>
        <w:t>Las</w:t>
      </w:r>
      <w:r>
        <w:rPr>
          <w:spacing w:val="-10"/>
          <w:u w:val="single"/>
        </w:rPr>
        <w:t xml:space="preserve"> </w:t>
      </w:r>
      <w:r>
        <w:rPr>
          <w:u w:val="single"/>
        </w:rPr>
        <w:t>asignaciones</w:t>
      </w:r>
      <w:r>
        <w:rPr>
          <w:spacing w:val="-9"/>
          <w:u w:val="single"/>
        </w:rPr>
        <w:t xml:space="preserve"> </w:t>
      </w:r>
      <w:r>
        <w:rPr>
          <w:u w:val="single"/>
        </w:rPr>
        <w:t>alimenticias</w:t>
      </w:r>
      <w:r>
        <w:rPr>
          <w:spacing w:val="-10"/>
          <w:u w:val="single"/>
        </w:rPr>
        <w:t xml:space="preserve"> </w:t>
      </w:r>
      <w:r>
        <w:rPr>
          <w:u w:val="single"/>
        </w:rPr>
        <w:t>forzosas</w:t>
      </w:r>
      <w:r>
        <w:rPr>
          <w:spacing w:val="-10"/>
        </w:rPr>
        <w:t xml:space="preserve"> </w:t>
      </w:r>
      <w:r>
        <w:t>(art.</w:t>
      </w:r>
      <w:r>
        <w:rPr>
          <w:spacing w:val="-9"/>
        </w:rPr>
        <w:t xml:space="preserve"> </w:t>
      </w:r>
      <w:r>
        <w:t>959</w:t>
      </w:r>
      <w:r>
        <w:rPr>
          <w:spacing w:val="-10"/>
        </w:rPr>
        <w:t xml:space="preserve"> </w:t>
      </w:r>
      <w:r>
        <w:t>nº</w:t>
      </w:r>
      <w:r>
        <w:rPr>
          <w:spacing w:val="-9"/>
        </w:rPr>
        <w:t xml:space="preserve"> </w:t>
      </w:r>
      <w:r>
        <w:t>4</w:t>
      </w:r>
      <w:r>
        <w:rPr>
          <w:spacing w:val="-10"/>
        </w:rPr>
        <w:t xml:space="preserve"> </w:t>
      </w:r>
      <w:r>
        <w:t>CC).</w:t>
      </w:r>
      <w:r>
        <w:rPr>
          <w:spacing w:val="-10"/>
        </w:rPr>
        <w:t xml:space="preserve"> </w:t>
      </w:r>
      <w:r>
        <w:t>Este</w:t>
      </w:r>
      <w:r>
        <w:rPr>
          <w:spacing w:val="-9"/>
        </w:rPr>
        <w:t xml:space="preserve"> </w:t>
      </w:r>
      <w:r>
        <w:t>artículo</w:t>
      </w:r>
      <w:r>
        <w:rPr>
          <w:spacing w:val="-10"/>
        </w:rPr>
        <w:t xml:space="preserve"> </w:t>
      </w:r>
      <w:r>
        <w:t>está</w:t>
      </w:r>
      <w:r>
        <w:rPr>
          <w:spacing w:val="-10"/>
        </w:rPr>
        <w:t xml:space="preserve"> </w:t>
      </w:r>
      <w:r>
        <w:t>complementado</w:t>
      </w:r>
      <w:r>
        <w:rPr>
          <w:spacing w:val="-9"/>
        </w:rPr>
        <w:t xml:space="preserve"> </w:t>
      </w:r>
      <w:r>
        <w:t>por</w:t>
      </w:r>
      <w:r>
        <w:rPr>
          <w:spacing w:val="-10"/>
        </w:rPr>
        <w:t xml:space="preserve"> </w:t>
      </w:r>
      <w:r>
        <w:rPr>
          <w:spacing w:val="-8"/>
        </w:rPr>
        <w:t xml:space="preserve">el </w:t>
      </w:r>
      <w:r>
        <w:t xml:space="preserve">artículo 4º nº 3 de la Ley 16.271, que agrega que esa rebaja es “sin perjuicio de lo que dispone el nº </w:t>
      </w:r>
      <w:r>
        <w:rPr>
          <w:spacing w:val="-17"/>
        </w:rPr>
        <w:t xml:space="preserve">3 </w:t>
      </w:r>
      <w:r>
        <w:t>del artículo 18”, significando esta referencia que, cuando la pensión de alimentos consista</w:t>
      </w:r>
      <w:r>
        <w:rPr>
          <w:spacing w:val="-6"/>
        </w:rPr>
        <w:t xml:space="preserve"> en</w:t>
      </w:r>
    </w:p>
    <w:p w:rsidR="007151D7" w:rsidRDefault="007151D7">
      <w:pPr>
        <w:spacing w:line="381"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40"/>
      </w:pPr>
      <w:r>
        <w:lastRenderedPageBreak/>
        <w:t>cantidades periódicas que a juicio del Servicio de Impuestos Internos pareciera excesiva, éste podrá pedir a la justicia que se determine la pa</w:t>
      </w:r>
      <w:r>
        <w:t>rte exenta de impuesto.</w:t>
      </w:r>
    </w:p>
    <w:p w:rsidR="007151D7" w:rsidRDefault="007151D7">
      <w:pPr>
        <w:pStyle w:val="Textoindependiente"/>
        <w:spacing w:before="4"/>
        <w:rPr>
          <w:sz w:val="35"/>
        </w:rPr>
      </w:pPr>
    </w:p>
    <w:p w:rsidR="007151D7" w:rsidRDefault="004F262B">
      <w:pPr>
        <w:pStyle w:val="Textoindependiente"/>
        <w:spacing w:line="388" w:lineRule="auto"/>
        <w:ind w:left="1240" w:right="114"/>
      </w:pPr>
      <w:r>
        <w:t>Es</w:t>
      </w:r>
      <w:r>
        <w:rPr>
          <w:spacing w:val="-16"/>
        </w:rPr>
        <w:t xml:space="preserve"> </w:t>
      </w:r>
      <w:r>
        <w:t>necesario</w:t>
      </w:r>
      <w:r>
        <w:rPr>
          <w:spacing w:val="-15"/>
        </w:rPr>
        <w:t xml:space="preserve"> </w:t>
      </w:r>
      <w:r>
        <w:t>tener</w:t>
      </w:r>
      <w:r>
        <w:rPr>
          <w:spacing w:val="-15"/>
        </w:rPr>
        <w:t xml:space="preserve"> </w:t>
      </w:r>
      <w:r>
        <w:t>presente</w:t>
      </w:r>
      <w:r>
        <w:rPr>
          <w:spacing w:val="-15"/>
        </w:rPr>
        <w:t xml:space="preserve"> </w:t>
      </w:r>
      <w:r>
        <w:t>que</w:t>
      </w:r>
      <w:r>
        <w:rPr>
          <w:spacing w:val="-15"/>
        </w:rPr>
        <w:t xml:space="preserve"> </w:t>
      </w:r>
      <w:r>
        <w:t>esta</w:t>
      </w:r>
      <w:r>
        <w:rPr>
          <w:spacing w:val="-15"/>
        </w:rPr>
        <w:t xml:space="preserve"> </w:t>
      </w:r>
      <w:r>
        <w:t>rebaja</w:t>
      </w:r>
      <w:r>
        <w:rPr>
          <w:spacing w:val="-15"/>
        </w:rPr>
        <w:t xml:space="preserve"> </w:t>
      </w:r>
      <w:r>
        <w:t>sólo</w:t>
      </w:r>
      <w:r>
        <w:rPr>
          <w:spacing w:val="-15"/>
        </w:rPr>
        <w:t xml:space="preserve"> </w:t>
      </w:r>
      <w:r>
        <w:t>tiene</w:t>
      </w:r>
      <w:r>
        <w:rPr>
          <w:spacing w:val="-16"/>
        </w:rPr>
        <w:t xml:space="preserve"> </w:t>
      </w:r>
      <w:r>
        <w:t>aplicación</w:t>
      </w:r>
      <w:r>
        <w:rPr>
          <w:spacing w:val="-15"/>
        </w:rPr>
        <w:t xml:space="preserve"> </w:t>
      </w:r>
      <w:r>
        <w:t>tratándose</w:t>
      </w:r>
      <w:r>
        <w:rPr>
          <w:spacing w:val="-15"/>
        </w:rPr>
        <w:t xml:space="preserve"> </w:t>
      </w:r>
      <w:r>
        <w:t>de</w:t>
      </w:r>
      <w:r>
        <w:rPr>
          <w:spacing w:val="-15"/>
        </w:rPr>
        <w:t xml:space="preserve"> </w:t>
      </w:r>
      <w:r>
        <w:t>los</w:t>
      </w:r>
      <w:r>
        <w:rPr>
          <w:spacing w:val="-15"/>
        </w:rPr>
        <w:t xml:space="preserve"> </w:t>
      </w:r>
      <w:r>
        <w:t>alimentos</w:t>
      </w:r>
      <w:r>
        <w:rPr>
          <w:spacing w:val="-15"/>
        </w:rPr>
        <w:t xml:space="preserve"> </w:t>
      </w:r>
      <w:r>
        <w:t>legales,</w:t>
      </w:r>
      <w:r>
        <w:rPr>
          <w:spacing w:val="-15"/>
        </w:rPr>
        <w:t xml:space="preserve"> </w:t>
      </w:r>
      <w:r>
        <w:t>no de</w:t>
      </w:r>
      <w:r>
        <w:rPr>
          <w:spacing w:val="-17"/>
        </w:rPr>
        <w:t xml:space="preserve"> </w:t>
      </w:r>
      <w:r>
        <w:t>los</w:t>
      </w:r>
      <w:r>
        <w:rPr>
          <w:spacing w:val="-17"/>
        </w:rPr>
        <w:t xml:space="preserve"> </w:t>
      </w:r>
      <w:r>
        <w:t>voluntarios</w:t>
      </w:r>
      <w:r>
        <w:rPr>
          <w:spacing w:val="-17"/>
        </w:rPr>
        <w:t xml:space="preserve"> </w:t>
      </w:r>
      <w:r>
        <w:t>(al</w:t>
      </w:r>
      <w:r>
        <w:rPr>
          <w:spacing w:val="-17"/>
        </w:rPr>
        <w:t xml:space="preserve"> </w:t>
      </w:r>
      <w:r>
        <w:t>respecto,</w:t>
      </w:r>
      <w:r>
        <w:rPr>
          <w:spacing w:val="-17"/>
        </w:rPr>
        <w:t xml:space="preserve"> </w:t>
      </w:r>
      <w:r>
        <w:t>recordar</w:t>
      </w:r>
      <w:r>
        <w:rPr>
          <w:spacing w:val="-17"/>
        </w:rPr>
        <w:t xml:space="preserve"> </w:t>
      </w:r>
      <w:r>
        <w:t>lo</w:t>
      </w:r>
      <w:r>
        <w:rPr>
          <w:spacing w:val="-17"/>
        </w:rPr>
        <w:t xml:space="preserve"> </w:t>
      </w:r>
      <w:r>
        <w:t>visto</w:t>
      </w:r>
      <w:r>
        <w:rPr>
          <w:spacing w:val="-17"/>
        </w:rPr>
        <w:t xml:space="preserve"> </w:t>
      </w:r>
      <w:r>
        <w:t>en</w:t>
      </w:r>
      <w:r>
        <w:rPr>
          <w:spacing w:val="-17"/>
        </w:rPr>
        <w:t xml:space="preserve"> </w:t>
      </w:r>
      <w:r>
        <w:t>el</w:t>
      </w:r>
      <w:r>
        <w:rPr>
          <w:spacing w:val="-17"/>
        </w:rPr>
        <w:t xml:space="preserve"> </w:t>
      </w:r>
      <w:r>
        <w:t>curso</w:t>
      </w:r>
      <w:r>
        <w:rPr>
          <w:spacing w:val="-16"/>
        </w:rPr>
        <w:t xml:space="preserve"> </w:t>
      </w:r>
      <w:r>
        <w:t>de</w:t>
      </w:r>
      <w:r>
        <w:rPr>
          <w:spacing w:val="-17"/>
        </w:rPr>
        <w:t xml:space="preserve"> </w:t>
      </w:r>
      <w:r>
        <w:t>Derecho</w:t>
      </w:r>
      <w:r>
        <w:rPr>
          <w:spacing w:val="-17"/>
        </w:rPr>
        <w:t xml:space="preserve"> </w:t>
      </w:r>
      <w:r>
        <w:t>de</w:t>
      </w:r>
      <w:r>
        <w:rPr>
          <w:spacing w:val="-17"/>
        </w:rPr>
        <w:t xml:space="preserve"> </w:t>
      </w:r>
      <w:r>
        <w:t>Familia).</w:t>
      </w:r>
    </w:p>
    <w:p w:rsidR="007151D7" w:rsidRDefault="007151D7">
      <w:pPr>
        <w:pStyle w:val="Textoindependiente"/>
        <w:spacing w:before="9"/>
        <w:rPr>
          <w:sz w:val="31"/>
        </w:rPr>
      </w:pPr>
    </w:p>
    <w:p w:rsidR="007151D7" w:rsidRDefault="004F262B">
      <w:pPr>
        <w:pStyle w:val="Textoindependiente"/>
        <w:spacing w:before="1" w:line="372" w:lineRule="auto"/>
        <w:ind w:left="120" w:right="105"/>
        <w:jc w:val="both"/>
      </w:pPr>
      <w:r>
        <w:rPr>
          <w:rFonts w:ascii="Calibri" w:hAnsi="Calibri"/>
          <w:b/>
        </w:rPr>
        <w:t>Acervos imaginarios</w:t>
      </w:r>
      <w:r>
        <w:t>: De estos acervos se tratará más adelante, cuando se estudien las asignaciones forzosas. Conformémonos por ahora, con señalar que están regulados en los artículos 1185, 1186 y 1187 del Código Civil</w:t>
      </w:r>
      <w:r>
        <w:rPr>
          <w:spacing w:val="-28"/>
        </w:rPr>
        <w:t xml:space="preserve"> </w:t>
      </w:r>
      <w:r>
        <w:t>y que</w:t>
      </w:r>
      <w:r>
        <w:rPr>
          <w:spacing w:val="-22"/>
        </w:rPr>
        <w:t xml:space="preserve"> </w:t>
      </w:r>
      <w:r>
        <w:t>tienen</w:t>
      </w:r>
      <w:r>
        <w:rPr>
          <w:spacing w:val="-22"/>
        </w:rPr>
        <w:t xml:space="preserve"> </w:t>
      </w:r>
      <w:r>
        <w:t>por</w:t>
      </w:r>
      <w:r>
        <w:rPr>
          <w:spacing w:val="-22"/>
        </w:rPr>
        <w:t xml:space="preserve"> </w:t>
      </w:r>
      <w:r>
        <w:t>objeto</w:t>
      </w:r>
      <w:r>
        <w:rPr>
          <w:spacing w:val="-22"/>
        </w:rPr>
        <w:t xml:space="preserve"> </w:t>
      </w:r>
      <w:r>
        <w:t>proteger</w:t>
      </w:r>
      <w:r>
        <w:rPr>
          <w:spacing w:val="-22"/>
        </w:rPr>
        <w:t xml:space="preserve"> </w:t>
      </w:r>
      <w:r>
        <w:t>a</w:t>
      </w:r>
      <w:r>
        <w:rPr>
          <w:spacing w:val="-21"/>
        </w:rPr>
        <w:t xml:space="preserve"> </w:t>
      </w:r>
      <w:r>
        <w:t>los</w:t>
      </w:r>
      <w:r>
        <w:rPr>
          <w:spacing w:val="-22"/>
        </w:rPr>
        <w:t xml:space="preserve"> </w:t>
      </w:r>
      <w:r>
        <w:t>legitimarios</w:t>
      </w:r>
      <w:r>
        <w:rPr>
          <w:spacing w:val="-22"/>
        </w:rPr>
        <w:t xml:space="preserve"> </w:t>
      </w:r>
      <w:r>
        <w:t>respe</w:t>
      </w:r>
      <w:r>
        <w:t>cto</w:t>
      </w:r>
      <w:r>
        <w:rPr>
          <w:spacing w:val="-22"/>
        </w:rPr>
        <w:t xml:space="preserve"> </w:t>
      </w:r>
      <w:r>
        <w:t>de</w:t>
      </w:r>
      <w:r>
        <w:rPr>
          <w:spacing w:val="-22"/>
        </w:rPr>
        <w:t xml:space="preserve"> </w:t>
      </w:r>
      <w:r>
        <w:t>las</w:t>
      </w:r>
      <w:r>
        <w:rPr>
          <w:spacing w:val="-21"/>
        </w:rPr>
        <w:t xml:space="preserve"> </w:t>
      </w:r>
      <w:r>
        <w:t>donaciones</w:t>
      </w:r>
      <w:r>
        <w:rPr>
          <w:spacing w:val="-22"/>
        </w:rPr>
        <w:t xml:space="preserve"> </w:t>
      </w:r>
      <w:r>
        <w:t>que</w:t>
      </w:r>
      <w:r>
        <w:rPr>
          <w:spacing w:val="-22"/>
        </w:rPr>
        <w:t xml:space="preserve"> </w:t>
      </w:r>
      <w:r>
        <w:t>el</w:t>
      </w:r>
      <w:r>
        <w:rPr>
          <w:spacing w:val="-22"/>
        </w:rPr>
        <w:t xml:space="preserve"> </w:t>
      </w:r>
      <w:r>
        <w:t>causante</w:t>
      </w:r>
      <w:r>
        <w:rPr>
          <w:spacing w:val="-22"/>
        </w:rPr>
        <w:t xml:space="preserve"> </w:t>
      </w:r>
      <w:r>
        <w:t>en</w:t>
      </w:r>
      <w:r>
        <w:rPr>
          <w:spacing w:val="-22"/>
        </w:rPr>
        <w:t xml:space="preserve"> </w:t>
      </w:r>
      <w:r>
        <w:t>vida</w:t>
      </w:r>
      <w:r>
        <w:rPr>
          <w:spacing w:val="-21"/>
        </w:rPr>
        <w:t xml:space="preserve"> </w:t>
      </w:r>
      <w:r>
        <w:t>haya</w:t>
      </w:r>
      <w:r>
        <w:rPr>
          <w:spacing w:val="-22"/>
        </w:rPr>
        <w:t xml:space="preserve"> </w:t>
      </w:r>
      <w:r>
        <w:t>hecho</w:t>
      </w:r>
      <w:r>
        <w:rPr>
          <w:spacing w:val="-22"/>
        </w:rPr>
        <w:t xml:space="preserve"> </w:t>
      </w:r>
      <w:r>
        <w:t>a</w:t>
      </w:r>
      <w:r>
        <w:rPr>
          <w:spacing w:val="-22"/>
        </w:rPr>
        <w:t xml:space="preserve"> </w:t>
      </w:r>
      <w:r>
        <w:t>otros legitimarios</w:t>
      </w:r>
      <w:r>
        <w:rPr>
          <w:spacing w:val="-17"/>
        </w:rPr>
        <w:t xml:space="preserve"> </w:t>
      </w:r>
      <w:r>
        <w:t>(Primer</w:t>
      </w:r>
      <w:r>
        <w:rPr>
          <w:spacing w:val="-17"/>
        </w:rPr>
        <w:t xml:space="preserve"> </w:t>
      </w:r>
      <w:r>
        <w:t>Acervo</w:t>
      </w:r>
      <w:r>
        <w:rPr>
          <w:spacing w:val="-17"/>
        </w:rPr>
        <w:t xml:space="preserve"> </w:t>
      </w:r>
      <w:r>
        <w:t>Imaginario)</w:t>
      </w:r>
      <w:r>
        <w:rPr>
          <w:spacing w:val="-17"/>
        </w:rPr>
        <w:t xml:space="preserve"> </w:t>
      </w:r>
      <w:r>
        <w:t>o</w:t>
      </w:r>
      <w:r>
        <w:rPr>
          <w:spacing w:val="-16"/>
        </w:rPr>
        <w:t xml:space="preserve"> </w:t>
      </w:r>
      <w:r>
        <w:t>a</w:t>
      </w:r>
      <w:r>
        <w:rPr>
          <w:spacing w:val="-17"/>
        </w:rPr>
        <w:t xml:space="preserve"> </w:t>
      </w:r>
      <w:r>
        <w:t>terceros</w:t>
      </w:r>
      <w:r>
        <w:rPr>
          <w:spacing w:val="-17"/>
        </w:rPr>
        <w:t xml:space="preserve"> </w:t>
      </w:r>
      <w:r>
        <w:t>(Segundo</w:t>
      </w:r>
      <w:r>
        <w:rPr>
          <w:spacing w:val="-17"/>
        </w:rPr>
        <w:t xml:space="preserve"> </w:t>
      </w:r>
      <w:r>
        <w:t>Acervo</w:t>
      </w:r>
      <w:r>
        <w:rPr>
          <w:spacing w:val="-17"/>
        </w:rPr>
        <w:t xml:space="preserve"> </w:t>
      </w:r>
      <w:r>
        <w:t>Imaginario).</w:t>
      </w:r>
    </w:p>
    <w:p w:rsidR="007151D7" w:rsidRDefault="007151D7">
      <w:pPr>
        <w:pStyle w:val="Textoindependiente"/>
        <w:rPr>
          <w:sz w:val="26"/>
        </w:rPr>
      </w:pPr>
    </w:p>
    <w:p w:rsidR="007151D7" w:rsidRDefault="007151D7">
      <w:pPr>
        <w:pStyle w:val="Textoindependiente"/>
        <w:rPr>
          <w:sz w:val="26"/>
        </w:rPr>
      </w:pPr>
    </w:p>
    <w:p w:rsidR="007151D7" w:rsidRDefault="004F262B">
      <w:pPr>
        <w:pStyle w:val="Ttulo2"/>
        <w:spacing w:before="204"/>
        <w:jc w:val="both"/>
      </w:pPr>
      <w:r>
        <w:rPr>
          <w:u w:val="single"/>
        </w:rPr>
        <w:t>Párrafo 4</w:t>
      </w:r>
      <w:r>
        <w:t>: De la capacidad y dignidad para suceder</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Requisitos</w:t>
      </w:r>
      <w:r>
        <w:rPr>
          <w:rFonts w:ascii="Calibri" w:hAnsi="Calibri"/>
          <w:b/>
          <w:spacing w:val="-24"/>
        </w:rPr>
        <w:t xml:space="preserve"> </w:t>
      </w:r>
      <w:r>
        <w:rPr>
          <w:rFonts w:ascii="Calibri" w:hAnsi="Calibri"/>
          <w:b/>
        </w:rPr>
        <w:t>para</w:t>
      </w:r>
      <w:r>
        <w:rPr>
          <w:rFonts w:ascii="Calibri" w:hAnsi="Calibri"/>
          <w:b/>
          <w:spacing w:val="-24"/>
        </w:rPr>
        <w:t xml:space="preserve"> </w:t>
      </w:r>
      <w:r>
        <w:rPr>
          <w:rFonts w:ascii="Calibri" w:hAnsi="Calibri"/>
          <w:b/>
        </w:rPr>
        <w:t>suceder</w:t>
      </w:r>
      <w:r>
        <w:rPr>
          <w:rFonts w:ascii="Calibri" w:hAnsi="Calibri"/>
          <w:b/>
          <w:spacing w:val="-24"/>
        </w:rPr>
        <w:t xml:space="preserve"> </w:t>
      </w:r>
      <w:r>
        <w:rPr>
          <w:rFonts w:ascii="Calibri" w:hAnsi="Calibri"/>
          <w:b/>
        </w:rPr>
        <w:t>por</w:t>
      </w:r>
      <w:r>
        <w:rPr>
          <w:rFonts w:ascii="Calibri" w:hAnsi="Calibri"/>
          <w:b/>
          <w:spacing w:val="-24"/>
        </w:rPr>
        <w:t xml:space="preserve"> </w:t>
      </w:r>
      <w:r>
        <w:rPr>
          <w:rFonts w:ascii="Calibri" w:hAnsi="Calibri"/>
          <w:b/>
        </w:rPr>
        <w:t>causa</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muerte</w:t>
      </w:r>
      <w:r>
        <w:t>:</w:t>
      </w:r>
      <w:r>
        <w:rPr>
          <w:spacing w:val="-23"/>
        </w:rPr>
        <w:t xml:space="preserve"> </w:t>
      </w:r>
      <w:r>
        <w:t>La</w:t>
      </w:r>
      <w:r>
        <w:rPr>
          <w:spacing w:val="-24"/>
        </w:rPr>
        <w:t xml:space="preserve"> </w:t>
      </w:r>
      <w:r>
        <w:t>ley</w:t>
      </w:r>
      <w:r>
        <w:rPr>
          <w:spacing w:val="-24"/>
        </w:rPr>
        <w:t xml:space="preserve"> </w:t>
      </w:r>
      <w:r>
        <w:t>establece</w:t>
      </w:r>
      <w:r>
        <w:rPr>
          <w:spacing w:val="-23"/>
        </w:rPr>
        <w:t xml:space="preserve"> </w:t>
      </w:r>
      <w:r>
        <w:t>ciertas</w:t>
      </w:r>
      <w:r>
        <w:rPr>
          <w:spacing w:val="-24"/>
        </w:rPr>
        <w:t xml:space="preserve"> </w:t>
      </w:r>
      <w:r>
        <w:t>exigencias</w:t>
      </w:r>
      <w:r>
        <w:rPr>
          <w:spacing w:val="-23"/>
        </w:rPr>
        <w:t xml:space="preserve"> </w:t>
      </w:r>
      <w:r>
        <w:t>que</w:t>
      </w:r>
      <w:r>
        <w:rPr>
          <w:spacing w:val="-24"/>
        </w:rPr>
        <w:t xml:space="preserve"> </w:t>
      </w:r>
      <w:r>
        <w:t>se</w:t>
      </w:r>
      <w:r>
        <w:rPr>
          <w:spacing w:val="-23"/>
        </w:rPr>
        <w:t xml:space="preserve"> </w:t>
      </w:r>
      <w:r>
        <w:t>deben</w:t>
      </w:r>
      <w:r>
        <w:rPr>
          <w:spacing w:val="-24"/>
        </w:rPr>
        <w:t xml:space="preserve"> </w:t>
      </w:r>
      <w:r>
        <w:t>cumplir</w:t>
      </w:r>
      <w:r>
        <w:rPr>
          <w:spacing w:val="-24"/>
        </w:rPr>
        <w:t xml:space="preserve"> </w:t>
      </w:r>
      <w:r>
        <w:t>para</w:t>
      </w:r>
      <w:r>
        <w:rPr>
          <w:spacing w:val="-23"/>
        </w:rPr>
        <w:t xml:space="preserve"> </w:t>
      </w:r>
      <w:r>
        <w:t>suceder por causa de muerte. Estas exigencias son la capacidad y la dignidad. La primera es de índole jurídica y la segunda mira</w:t>
      </w:r>
      <w:r>
        <w:rPr>
          <w:spacing w:val="-16"/>
        </w:rPr>
        <w:t xml:space="preserve"> </w:t>
      </w:r>
      <w:r>
        <w:t>a</w:t>
      </w:r>
      <w:r>
        <w:rPr>
          <w:spacing w:val="-15"/>
        </w:rPr>
        <w:t xml:space="preserve"> </w:t>
      </w:r>
      <w:r>
        <w:t>la</w:t>
      </w:r>
      <w:r>
        <w:rPr>
          <w:spacing w:val="-15"/>
        </w:rPr>
        <w:t xml:space="preserve"> </w:t>
      </w:r>
      <w:r>
        <w:t>idoneidad</w:t>
      </w:r>
      <w:r>
        <w:rPr>
          <w:spacing w:val="-16"/>
        </w:rPr>
        <w:t xml:space="preserve"> </w:t>
      </w:r>
      <w:r>
        <w:t>moral</w:t>
      </w:r>
      <w:r>
        <w:rPr>
          <w:spacing w:val="-15"/>
        </w:rPr>
        <w:t xml:space="preserve"> </w:t>
      </w:r>
      <w:r>
        <w:t>del</w:t>
      </w:r>
      <w:r>
        <w:rPr>
          <w:spacing w:val="-15"/>
        </w:rPr>
        <w:t xml:space="preserve"> </w:t>
      </w:r>
      <w:r>
        <w:t>asignatario.</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 xml:space="preserve">La regla general es la capacidad </w:t>
      </w:r>
      <w:r>
        <w:rPr>
          <w:rFonts w:ascii="Calibri" w:hAnsi="Calibri"/>
          <w:b/>
        </w:rPr>
        <w:t>y dignidad para suceder</w:t>
      </w:r>
      <w:r>
        <w:t>: Así resulta del artículo 961: “Será capaz y digna de suceder</w:t>
      </w:r>
      <w:r>
        <w:rPr>
          <w:spacing w:val="-8"/>
        </w:rPr>
        <w:t xml:space="preserve"> </w:t>
      </w:r>
      <w:r>
        <w:t>toda</w:t>
      </w:r>
      <w:r>
        <w:rPr>
          <w:spacing w:val="-8"/>
        </w:rPr>
        <w:t xml:space="preserve"> </w:t>
      </w:r>
      <w:r>
        <w:t>persona</w:t>
      </w:r>
      <w:r>
        <w:rPr>
          <w:spacing w:val="-8"/>
        </w:rPr>
        <w:t xml:space="preserve"> </w:t>
      </w:r>
      <w:r>
        <w:t>a</w:t>
      </w:r>
      <w:r>
        <w:rPr>
          <w:spacing w:val="-7"/>
        </w:rPr>
        <w:t xml:space="preserve"> </w:t>
      </w:r>
      <w:r>
        <w:t>quien</w:t>
      </w:r>
      <w:r>
        <w:rPr>
          <w:spacing w:val="-8"/>
        </w:rPr>
        <w:t xml:space="preserve"> </w:t>
      </w:r>
      <w:r>
        <w:t>la</w:t>
      </w:r>
      <w:r>
        <w:rPr>
          <w:spacing w:val="-8"/>
        </w:rPr>
        <w:t xml:space="preserve"> </w:t>
      </w:r>
      <w:r>
        <w:t>ley</w:t>
      </w:r>
      <w:r>
        <w:rPr>
          <w:spacing w:val="-7"/>
        </w:rPr>
        <w:t xml:space="preserve"> </w:t>
      </w:r>
      <w:r>
        <w:t>no</w:t>
      </w:r>
      <w:r>
        <w:rPr>
          <w:spacing w:val="-8"/>
        </w:rPr>
        <w:t xml:space="preserve"> </w:t>
      </w:r>
      <w:r>
        <w:t>haya</w:t>
      </w:r>
      <w:r>
        <w:rPr>
          <w:spacing w:val="-8"/>
        </w:rPr>
        <w:t xml:space="preserve"> </w:t>
      </w:r>
      <w:r>
        <w:t>declarado</w:t>
      </w:r>
      <w:r>
        <w:rPr>
          <w:spacing w:val="-7"/>
        </w:rPr>
        <w:t xml:space="preserve"> </w:t>
      </w:r>
      <w:r>
        <w:t>incapaz</w:t>
      </w:r>
      <w:r>
        <w:rPr>
          <w:spacing w:val="-8"/>
        </w:rPr>
        <w:t xml:space="preserve"> </w:t>
      </w:r>
      <w:r>
        <w:t>o</w:t>
      </w:r>
      <w:r>
        <w:rPr>
          <w:spacing w:val="-8"/>
        </w:rPr>
        <w:t xml:space="preserve"> </w:t>
      </w:r>
      <w:r>
        <w:t>indigno”.</w:t>
      </w:r>
      <w:r>
        <w:rPr>
          <w:spacing w:val="-8"/>
        </w:rPr>
        <w:t xml:space="preserve"> </w:t>
      </w:r>
      <w:r>
        <w:t>Al</w:t>
      </w:r>
      <w:r>
        <w:rPr>
          <w:spacing w:val="-7"/>
        </w:rPr>
        <w:t xml:space="preserve"> </w:t>
      </w:r>
      <w:r>
        <w:t>constituir</w:t>
      </w:r>
      <w:r>
        <w:rPr>
          <w:spacing w:val="-8"/>
        </w:rPr>
        <w:t xml:space="preserve"> </w:t>
      </w:r>
      <w:r>
        <w:t>la</w:t>
      </w:r>
      <w:r>
        <w:rPr>
          <w:spacing w:val="-8"/>
        </w:rPr>
        <w:t xml:space="preserve"> </w:t>
      </w:r>
      <w:r>
        <w:t>capacidad</w:t>
      </w:r>
      <w:r>
        <w:rPr>
          <w:spacing w:val="-7"/>
        </w:rPr>
        <w:t xml:space="preserve"> </w:t>
      </w:r>
      <w:r>
        <w:t>y</w:t>
      </w:r>
      <w:r>
        <w:rPr>
          <w:spacing w:val="-8"/>
        </w:rPr>
        <w:t xml:space="preserve"> </w:t>
      </w:r>
      <w:r>
        <w:t>la</w:t>
      </w:r>
      <w:r>
        <w:rPr>
          <w:spacing w:val="-8"/>
        </w:rPr>
        <w:t xml:space="preserve"> </w:t>
      </w:r>
      <w:r>
        <w:t>dignidad</w:t>
      </w:r>
      <w:r>
        <w:rPr>
          <w:spacing w:val="-7"/>
        </w:rPr>
        <w:t xml:space="preserve"> </w:t>
      </w:r>
      <w:r>
        <w:t>la regla general, no hay más personas incapaces o indignas que las que la ley establece. Veamos entonces primero</w:t>
      </w:r>
      <w:r>
        <w:rPr>
          <w:spacing w:val="-26"/>
        </w:rPr>
        <w:t xml:space="preserve"> </w:t>
      </w:r>
      <w:r>
        <w:t>las incapacidades</w:t>
      </w:r>
      <w:r>
        <w:rPr>
          <w:spacing w:val="-16"/>
        </w:rPr>
        <w:t xml:space="preserve"> </w:t>
      </w:r>
      <w:r>
        <w:t>y</w:t>
      </w:r>
      <w:r>
        <w:rPr>
          <w:spacing w:val="-15"/>
        </w:rPr>
        <w:t xml:space="preserve"> </w:t>
      </w:r>
      <w:r>
        <w:t>a</w:t>
      </w:r>
      <w:r>
        <w:rPr>
          <w:spacing w:val="-15"/>
        </w:rPr>
        <w:t xml:space="preserve"> </w:t>
      </w:r>
      <w:r>
        <w:t>continuación</w:t>
      </w:r>
      <w:r>
        <w:rPr>
          <w:spacing w:val="-16"/>
        </w:rPr>
        <w:t xml:space="preserve"> </w:t>
      </w:r>
      <w:r>
        <w:t>las</w:t>
      </w:r>
      <w:r>
        <w:rPr>
          <w:spacing w:val="-15"/>
        </w:rPr>
        <w:t xml:space="preserve"> </w:t>
      </w:r>
      <w:r>
        <w:t>indignidades.</w:t>
      </w:r>
    </w:p>
    <w:p w:rsidR="007151D7" w:rsidRDefault="007151D7">
      <w:pPr>
        <w:pStyle w:val="Textoindependiente"/>
        <w:spacing w:before="9"/>
        <w:rPr>
          <w:sz w:val="32"/>
        </w:rPr>
      </w:pPr>
    </w:p>
    <w:p w:rsidR="007151D7" w:rsidRDefault="004F262B">
      <w:pPr>
        <w:pStyle w:val="Textoindependiente"/>
        <w:ind w:left="120"/>
      </w:pPr>
      <w:r>
        <w:rPr>
          <w:rFonts w:ascii="Bernard MT Condensed" w:hAnsi="Bernard MT Condensed"/>
          <w:color w:val="942193"/>
          <w:u w:val="single" w:color="942193"/>
        </w:rPr>
        <w:t>Incapacidades para suceder</w:t>
      </w:r>
      <w:r>
        <w:rPr>
          <w:rFonts w:ascii="Bernard MT Condensed" w:hAnsi="Bernard MT Condensed"/>
          <w:color w:val="942193"/>
        </w:rPr>
        <w:t xml:space="preserve">: </w:t>
      </w:r>
      <w:r>
        <w:t>El Código Civil contempla les siguientes incapacidades:</w:t>
      </w:r>
    </w:p>
    <w:p w:rsidR="007151D7" w:rsidRDefault="004F262B">
      <w:pPr>
        <w:pStyle w:val="Prrafodelista"/>
        <w:numPr>
          <w:ilvl w:val="0"/>
          <w:numId w:val="25"/>
        </w:numPr>
        <w:tabs>
          <w:tab w:val="left" w:pos="345"/>
        </w:tabs>
        <w:spacing w:before="133"/>
        <w:ind w:hanging="224"/>
      </w:pPr>
      <w:r>
        <w:t>No</w:t>
      </w:r>
      <w:r>
        <w:rPr>
          <w:spacing w:val="-23"/>
        </w:rPr>
        <w:t xml:space="preserve"> </w:t>
      </w:r>
      <w:r>
        <w:t>pu</w:t>
      </w:r>
      <w:r>
        <w:t>eden</w:t>
      </w:r>
      <w:r>
        <w:rPr>
          <w:spacing w:val="-22"/>
        </w:rPr>
        <w:t xml:space="preserve"> </w:t>
      </w:r>
      <w:r>
        <w:t>suceder</w:t>
      </w:r>
      <w:r>
        <w:rPr>
          <w:spacing w:val="-22"/>
        </w:rPr>
        <w:t xml:space="preserve"> </w:t>
      </w:r>
      <w:r>
        <w:t>por</w:t>
      </w:r>
      <w:r>
        <w:rPr>
          <w:spacing w:val="-22"/>
        </w:rPr>
        <w:t xml:space="preserve"> </w:t>
      </w:r>
      <w:r>
        <w:t>causa</w:t>
      </w:r>
      <w:r>
        <w:rPr>
          <w:spacing w:val="-22"/>
        </w:rPr>
        <w:t xml:space="preserve"> </w:t>
      </w:r>
      <w:r>
        <w:t>de</w:t>
      </w:r>
      <w:r>
        <w:rPr>
          <w:spacing w:val="-23"/>
        </w:rPr>
        <w:t xml:space="preserve"> </w:t>
      </w:r>
      <w:r>
        <w:t>muerte</w:t>
      </w:r>
      <w:r>
        <w:rPr>
          <w:spacing w:val="-22"/>
        </w:rPr>
        <w:t xml:space="preserve"> </w:t>
      </w:r>
      <w:r>
        <w:t>las</w:t>
      </w:r>
      <w:r>
        <w:rPr>
          <w:spacing w:val="-22"/>
        </w:rPr>
        <w:t xml:space="preserve"> </w:t>
      </w:r>
      <w:r>
        <w:t>personas</w:t>
      </w:r>
      <w:r>
        <w:rPr>
          <w:spacing w:val="-22"/>
        </w:rPr>
        <w:t xml:space="preserve"> </w:t>
      </w:r>
      <w:r>
        <w:t>naturales</w:t>
      </w:r>
      <w:r>
        <w:rPr>
          <w:spacing w:val="-22"/>
        </w:rPr>
        <w:t xml:space="preserve"> </w:t>
      </w:r>
      <w:r>
        <w:t>que</w:t>
      </w:r>
      <w:r>
        <w:rPr>
          <w:spacing w:val="-23"/>
        </w:rPr>
        <w:t xml:space="preserve"> </w:t>
      </w:r>
      <w:r>
        <w:t>no</w:t>
      </w:r>
      <w:r>
        <w:rPr>
          <w:spacing w:val="-22"/>
        </w:rPr>
        <w:t xml:space="preserve"> </w:t>
      </w:r>
      <w:r>
        <w:t>tienen</w:t>
      </w:r>
      <w:r>
        <w:rPr>
          <w:spacing w:val="-22"/>
        </w:rPr>
        <w:t xml:space="preserve"> </w:t>
      </w:r>
      <w:r>
        <w:t>existencia</w:t>
      </w:r>
      <w:r>
        <w:rPr>
          <w:spacing w:val="-22"/>
        </w:rPr>
        <w:t xml:space="preserve"> </w:t>
      </w:r>
      <w:r>
        <w:t>al</w:t>
      </w:r>
      <w:r>
        <w:rPr>
          <w:spacing w:val="-22"/>
        </w:rPr>
        <w:t xml:space="preserve"> </w:t>
      </w:r>
      <w:r>
        <w:t>momento</w:t>
      </w:r>
      <w:r>
        <w:rPr>
          <w:spacing w:val="-22"/>
        </w:rPr>
        <w:t xml:space="preserve"> </w:t>
      </w:r>
      <w:r>
        <w:t>de</w:t>
      </w:r>
      <w:r>
        <w:rPr>
          <w:spacing w:val="-23"/>
        </w:rPr>
        <w:t xml:space="preserve"> </w:t>
      </w:r>
      <w:r>
        <w:t>la</w:t>
      </w:r>
      <w:r>
        <w:rPr>
          <w:spacing w:val="-22"/>
        </w:rPr>
        <w:t xml:space="preserve"> </w:t>
      </w:r>
      <w:r>
        <w:t>delación.</w:t>
      </w:r>
    </w:p>
    <w:p w:rsidR="007151D7" w:rsidRDefault="004F262B">
      <w:pPr>
        <w:pStyle w:val="Prrafodelista"/>
        <w:numPr>
          <w:ilvl w:val="0"/>
          <w:numId w:val="25"/>
        </w:numPr>
        <w:tabs>
          <w:tab w:val="left" w:pos="362"/>
        </w:tabs>
        <w:spacing w:before="131"/>
        <w:ind w:left="361" w:hanging="241"/>
      </w:pPr>
      <w:r>
        <w:t>Son</w:t>
      </w:r>
      <w:r>
        <w:rPr>
          <w:spacing w:val="-18"/>
        </w:rPr>
        <w:t xml:space="preserve"> </w:t>
      </w:r>
      <w:r>
        <w:t>incapaces</w:t>
      </w:r>
      <w:r>
        <w:rPr>
          <w:spacing w:val="-17"/>
        </w:rPr>
        <w:t xml:space="preserve"> </w:t>
      </w:r>
      <w:r>
        <w:t>las</w:t>
      </w:r>
      <w:r>
        <w:rPr>
          <w:spacing w:val="-17"/>
        </w:rPr>
        <w:t xml:space="preserve"> </w:t>
      </w:r>
      <w:r>
        <w:t>cofradías,</w:t>
      </w:r>
      <w:r>
        <w:rPr>
          <w:spacing w:val="-17"/>
        </w:rPr>
        <w:t xml:space="preserve"> </w:t>
      </w:r>
      <w:r>
        <w:t>gremios</w:t>
      </w:r>
      <w:r>
        <w:rPr>
          <w:spacing w:val="-17"/>
        </w:rPr>
        <w:t xml:space="preserve"> </w:t>
      </w:r>
      <w:r>
        <w:t>o</w:t>
      </w:r>
      <w:r>
        <w:rPr>
          <w:spacing w:val="-17"/>
        </w:rPr>
        <w:t xml:space="preserve"> </w:t>
      </w:r>
      <w:r>
        <w:t>establecimientos</w:t>
      </w:r>
      <w:r>
        <w:rPr>
          <w:spacing w:val="-17"/>
        </w:rPr>
        <w:t xml:space="preserve"> </w:t>
      </w:r>
      <w:r>
        <w:t>cualesquiera</w:t>
      </w:r>
      <w:r>
        <w:rPr>
          <w:spacing w:val="-17"/>
        </w:rPr>
        <w:t xml:space="preserve"> </w:t>
      </w:r>
      <w:r>
        <w:t>que</w:t>
      </w:r>
      <w:r>
        <w:rPr>
          <w:spacing w:val="-17"/>
        </w:rPr>
        <w:t xml:space="preserve"> </w:t>
      </w:r>
      <w:r>
        <w:t>no</w:t>
      </w:r>
      <w:r>
        <w:rPr>
          <w:spacing w:val="-17"/>
        </w:rPr>
        <w:t xml:space="preserve"> </w:t>
      </w:r>
      <w:r>
        <w:t>sean</w:t>
      </w:r>
      <w:r>
        <w:rPr>
          <w:spacing w:val="-17"/>
        </w:rPr>
        <w:t xml:space="preserve"> </w:t>
      </w:r>
      <w:r>
        <w:t>personas</w:t>
      </w:r>
      <w:r>
        <w:rPr>
          <w:spacing w:val="-17"/>
        </w:rPr>
        <w:t xml:space="preserve"> </w:t>
      </w:r>
      <w:r>
        <w:t>jurídicas.</w:t>
      </w:r>
    </w:p>
    <w:p w:rsidR="007151D7" w:rsidRDefault="004F262B">
      <w:pPr>
        <w:pStyle w:val="Prrafodelista"/>
        <w:numPr>
          <w:ilvl w:val="0"/>
          <w:numId w:val="25"/>
        </w:numPr>
        <w:tabs>
          <w:tab w:val="left" w:pos="369"/>
        </w:tabs>
        <w:spacing w:before="111" w:line="374" w:lineRule="auto"/>
        <w:ind w:left="120" w:right="105" w:firstLine="0"/>
      </w:pPr>
      <w:r>
        <w:t>Es incapaz el que antes de deferirse la herencia, hubiere sido condenado judicialmente por crimen de dañado ayuntamiento.</w:t>
      </w:r>
    </w:p>
    <w:p w:rsidR="007151D7" w:rsidRDefault="004F262B">
      <w:pPr>
        <w:pStyle w:val="Prrafodelista"/>
        <w:numPr>
          <w:ilvl w:val="0"/>
          <w:numId w:val="25"/>
        </w:numPr>
        <w:tabs>
          <w:tab w:val="left" w:pos="424"/>
        </w:tabs>
        <w:spacing w:line="244" w:lineRule="exact"/>
        <w:ind w:left="423" w:hanging="303"/>
      </w:pPr>
      <w:r>
        <w:t>Es</w:t>
      </w:r>
      <w:r>
        <w:rPr>
          <w:spacing w:val="39"/>
        </w:rPr>
        <w:t xml:space="preserve"> </w:t>
      </w:r>
      <w:r>
        <w:t>incapaz</w:t>
      </w:r>
      <w:r>
        <w:rPr>
          <w:spacing w:val="39"/>
        </w:rPr>
        <w:t xml:space="preserve"> </w:t>
      </w:r>
      <w:r>
        <w:t>de</w:t>
      </w:r>
      <w:r>
        <w:rPr>
          <w:spacing w:val="39"/>
        </w:rPr>
        <w:t xml:space="preserve"> </w:t>
      </w:r>
      <w:r>
        <w:t>suceder</w:t>
      </w:r>
      <w:r>
        <w:rPr>
          <w:spacing w:val="39"/>
        </w:rPr>
        <w:t xml:space="preserve"> </w:t>
      </w:r>
      <w:r>
        <w:t>el</w:t>
      </w:r>
      <w:r>
        <w:rPr>
          <w:spacing w:val="39"/>
        </w:rPr>
        <w:t xml:space="preserve"> </w:t>
      </w:r>
      <w:r>
        <w:t>eclesiástico</w:t>
      </w:r>
      <w:r>
        <w:rPr>
          <w:spacing w:val="39"/>
        </w:rPr>
        <w:t xml:space="preserve"> </w:t>
      </w:r>
      <w:r>
        <w:t>que</w:t>
      </w:r>
      <w:r>
        <w:rPr>
          <w:spacing w:val="39"/>
        </w:rPr>
        <w:t xml:space="preserve"> </w:t>
      </w:r>
      <w:r>
        <w:t>hubiere</w:t>
      </w:r>
      <w:r>
        <w:rPr>
          <w:spacing w:val="39"/>
        </w:rPr>
        <w:t xml:space="preserve"> </w:t>
      </w:r>
      <w:r>
        <w:t>confesado</w:t>
      </w:r>
      <w:r>
        <w:rPr>
          <w:spacing w:val="39"/>
        </w:rPr>
        <w:t xml:space="preserve"> </w:t>
      </w:r>
      <w:r>
        <w:t>al</w:t>
      </w:r>
      <w:r>
        <w:rPr>
          <w:spacing w:val="39"/>
        </w:rPr>
        <w:t xml:space="preserve"> </w:t>
      </w:r>
      <w:r>
        <w:t>testador</w:t>
      </w:r>
      <w:r>
        <w:rPr>
          <w:spacing w:val="40"/>
        </w:rPr>
        <w:t xml:space="preserve"> </w:t>
      </w:r>
      <w:r>
        <w:t>durante</w:t>
      </w:r>
      <w:r>
        <w:rPr>
          <w:spacing w:val="39"/>
        </w:rPr>
        <w:t xml:space="preserve"> </w:t>
      </w:r>
      <w:r>
        <w:t>la</w:t>
      </w:r>
      <w:r>
        <w:rPr>
          <w:spacing w:val="39"/>
        </w:rPr>
        <w:t xml:space="preserve"> </w:t>
      </w:r>
      <w:r>
        <w:t>última</w:t>
      </w:r>
      <w:r>
        <w:rPr>
          <w:spacing w:val="39"/>
        </w:rPr>
        <w:t xml:space="preserve"> </w:t>
      </w:r>
      <w:r>
        <w:t>enfermedad,</w:t>
      </w:r>
      <w:r>
        <w:rPr>
          <w:spacing w:val="39"/>
        </w:rPr>
        <w:t xml:space="preserve"> </w:t>
      </w:r>
      <w:r>
        <w:t>o</w:t>
      </w:r>
    </w:p>
    <w:p w:rsidR="007151D7" w:rsidRDefault="004F262B">
      <w:pPr>
        <w:pStyle w:val="Textoindependiente"/>
        <w:spacing w:before="152" w:line="369" w:lineRule="auto"/>
        <w:ind w:left="120" w:right="103"/>
      </w:pPr>
      <w:r>
        <w:t>habitualmente</w:t>
      </w:r>
      <w:r>
        <w:rPr>
          <w:spacing w:val="-23"/>
        </w:rPr>
        <w:t xml:space="preserve"> </w:t>
      </w:r>
      <w:r>
        <w:t>en</w:t>
      </w:r>
      <w:r>
        <w:rPr>
          <w:spacing w:val="-22"/>
        </w:rPr>
        <w:t xml:space="preserve"> </w:t>
      </w:r>
      <w:r>
        <w:t>los</w:t>
      </w:r>
      <w:r>
        <w:rPr>
          <w:spacing w:val="-22"/>
        </w:rPr>
        <w:t xml:space="preserve"> </w:t>
      </w:r>
      <w:r>
        <w:t>últimos</w:t>
      </w:r>
      <w:r>
        <w:rPr>
          <w:spacing w:val="-22"/>
        </w:rPr>
        <w:t xml:space="preserve"> </w:t>
      </w:r>
      <w:r>
        <w:t>d</w:t>
      </w:r>
      <w:r>
        <w:t>os</w:t>
      </w:r>
      <w:r>
        <w:rPr>
          <w:spacing w:val="-22"/>
        </w:rPr>
        <w:t xml:space="preserve"> </w:t>
      </w:r>
      <w:r>
        <w:t>años</w:t>
      </w:r>
      <w:r>
        <w:rPr>
          <w:spacing w:val="-22"/>
        </w:rPr>
        <w:t xml:space="preserve"> </w:t>
      </w:r>
      <w:r>
        <w:t>anteriores</w:t>
      </w:r>
      <w:r>
        <w:rPr>
          <w:spacing w:val="-23"/>
        </w:rPr>
        <w:t xml:space="preserve"> </w:t>
      </w:r>
      <w:r>
        <w:t>al</w:t>
      </w:r>
      <w:r>
        <w:rPr>
          <w:spacing w:val="-22"/>
        </w:rPr>
        <w:t xml:space="preserve"> </w:t>
      </w:r>
      <w:r>
        <w:t>testamento;</w:t>
      </w:r>
      <w:r>
        <w:rPr>
          <w:spacing w:val="-22"/>
        </w:rPr>
        <w:t xml:space="preserve"> </w:t>
      </w:r>
      <w:r>
        <w:t>y</w:t>
      </w:r>
      <w:r>
        <w:rPr>
          <w:spacing w:val="-22"/>
        </w:rPr>
        <w:t xml:space="preserve"> </w:t>
      </w:r>
      <w:r>
        <w:t>la</w:t>
      </w:r>
      <w:r>
        <w:rPr>
          <w:spacing w:val="-22"/>
        </w:rPr>
        <w:t xml:space="preserve"> </w:t>
      </w:r>
      <w:r>
        <w:t>orden,</w:t>
      </w:r>
      <w:r>
        <w:rPr>
          <w:spacing w:val="-22"/>
        </w:rPr>
        <w:t xml:space="preserve"> </w:t>
      </w:r>
      <w:r>
        <w:t>convento</w:t>
      </w:r>
      <w:r>
        <w:rPr>
          <w:spacing w:val="-22"/>
        </w:rPr>
        <w:t xml:space="preserve"> </w:t>
      </w:r>
      <w:r>
        <w:t>o</w:t>
      </w:r>
      <w:r>
        <w:rPr>
          <w:spacing w:val="-23"/>
        </w:rPr>
        <w:t xml:space="preserve"> </w:t>
      </w:r>
      <w:r>
        <w:t>cofradía</w:t>
      </w:r>
      <w:r>
        <w:rPr>
          <w:spacing w:val="-22"/>
        </w:rPr>
        <w:t xml:space="preserve"> </w:t>
      </w:r>
      <w:r>
        <w:t>de</w:t>
      </w:r>
      <w:r>
        <w:rPr>
          <w:spacing w:val="-22"/>
        </w:rPr>
        <w:t xml:space="preserve"> </w:t>
      </w:r>
      <w:r>
        <w:t>que</w:t>
      </w:r>
      <w:r>
        <w:rPr>
          <w:spacing w:val="-22"/>
        </w:rPr>
        <w:t xml:space="preserve"> </w:t>
      </w:r>
      <w:r>
        <w:t>sea</w:t>
      </w:r>
      <w:r>
        <w:rPr>
          <w:spacing w:val="-22"/>
        </w:rPr>
        <w:t xml:space="preserve"> </w:t>
      </w:r>
      <w:r>
        <w:t>miembro</w:t>
      </w:r>
      <w:r>
        <w:rPr>
          <w:spacing w:val="-22"/>
        </w:rPr>
        <w:t xml:space="preserve"> </w:t>
      </w:r>
      <w:r>
        <w:rPr>
          <w:spacing w:val="-8"/>
        </w:rPr>
        <w:t xml:space="preserve">el </w:t>
      </w:r>
      <w:r>
        <w:t>eclesiástico;</w:t>
      </w:r>
      <w:r>
        <w:rPr>
          <w:spacing w:val="-17"/>
        </w:rPr>
        <w:t xml:space="preserve"> </w:t>
      </w:r>
      <w:r>
        <w:t>y</w:t>
      </w:r>
      <w:r>
        <w:rPr>
          <w:spacing w:val="-16"/>
        </w:rPr>
        <w:t xml:space="preserve"> </w:t>
      </w:r>
      <w:r>
        <w:t>sus</w:t>
      </w:r>
      <w:r>
        <w:rPr>
          <w:spacing w:val="-16"/>
        </w:rPr>
        <w:t xml:space="preserve"> </w:t>
      </w:r>
      <w:r>
        <w:t>deudos</w:t>
      </w:r>
      <w:r>
        <w:rPr>
          <w:spacing w:val="-16"/>
        </w:rPr>
        <w:t xml:space="preserve"> </w:t>
      </w:r>
      <w:r>
        <w:t>por</w:t>
      </w:r>
      <w:r>
        <w:rPr>
          <w:spacing w:val="-16"/>
        </w:rPr>
        <w:t xml:space="preserve"> </w:t>
      </w:r>
      <w:r>
        <w:t>consanguinidad</w:t>
      </w:r>
      <w:r>
        <w:rPr>
          <w:spacing w:val="-16"/>
        </w:rPr>
        <w:t xml:space="preserve"> </w:t>
      </w:r>
      <w:r>
        <w:t>o</w:t>
      </w:r>
      <w:r>
        <w:rPr>
          <w:spacing w:val="-17"/>
        </w:rPr>
        <w:t xml:space="preserve"> </w:t>
      </w:r>
      <w:r>
        <w:t>afinidad</w:t>
      </w:r>
      <w:r>
        <w:rPr>
          <w:spacing w:val="-16"/>
        </w:rPr>
        <w:t xml:space="preserve"> </w:t>
      </w:r>
      <w:r>
        <w:t>hasta</w:t>
      </w:r>
      <w:r>
        <w:rPr>
          <w:spacing w:val="-16"/>
        </w:rPr>
        <w:t xml:space="preserve"> </w:t>
      </w:r>
      <w:r>
        <w:t>el</w:t>
      </w:r>
      <w:r>
        <w:rPr>
          <w:spacing w:val="-16"/>
        </w:rPr>
        <w:t xml:space="preserve"> </w:t>
      </w:r>
      <w:r>
        <w:t>tercer</w:t>
      </w:r>
      <w:r>
        <w:rPr>
          <w:spacing w:val="-16"/>
        </w:rPr>
        <w:t xml:space="preserve"> </w:t>
      </w:r>
      <w:r>
        <w:t>grado</w:t>
      </w:r>
      <w:r>
        <w:rPr>
          <w:spacing w:val="-16"/>
        </w:rPr>
        <w:t xml:space="preserve"> </w:t>
      </w:r>
      <w:r>
        <w:t>inclusive.</w:t>
      </w:r>
    </w:p>
    <w:p w:rsidR="007151D7" w:rsidRDefault="004F262B">
      <w:pPr>
        <w:pStyle w:val="Prrafodelista"/>
        <w:numPr>
          <w:ilvl w:val="0"/>
          <w:numId w:val="25"/>
        </w:numPr>
        <w:tabs>
          <w:tab w:val="left" w:pos="336"/>
        </w:tabs>
        <w:spacing w:line="357" w:lineRule="auto"/>
        <w:ind w:left="120" w:right="5492" w:firstLine="0"/>
      </w:pPr>
      <w:r>
        <w:t>Incapacidad</w:t>
      </w:r>
      <w:r>
        <w:rPr>
          <w:spacing w:val="-28"/>
        </w:rPr>
        <w:t xml:space="preserve"> </w:t>
      </w:r>
      <w:r>
        <w:t>del</w:t>
      </w:r>
      <w:r>
        <w:rPr>
          <w:spacing w:val="-28"/>
        </w:rPr>
        <w:t xml:space="preserve"> </w:t>
      </w:r>
      <w:r>
        <w:t>notario</w:t>
      </w:r>
      <w:r>
        <w:rPr>
          <w:spacing w:val="-28"/>
        </w:rPr>
        <w:t xml:space="preserve"> </w:t>
      </w:r>
      <w:r>
        <w:t>y</w:t>
      </w:r>
      <w:r>
        <w:rPr>
          <w:spacing w:val="-28"/>
        </w:rPr>
        <w:t xml:space="preserve"> </w:t>
      </w:r>
      <w:r>
        <w:t>testigos</w:t>
      </w:r>
      <w:r>
        <w:rPr>
          <w:spacing w:val="-27"/>
        </w:rPr>
        <w:t xml:space="preserve"> </w:t>
      </w:r>
      <w:r>
        <w:t>del</w:t>
      </w:r>
      <w:r>
        <w:rPr>
          <w:spacing w:val="-28"/>
        </w:rPr>
        <w:t xml:space="preserve"> </w:t>
      </w:r>
      <w:r>
        <w:t>testamento. Veamos</w:t>
      </w:r>
      <w:r>
        <w:rPr>
          <w:spacing w:val="-18"/>
        </w:rPr>
        <w:t xml:space="preserve"> </w:t>
      </w:r>
      <w:r>
        <w:t>cada</w:t>
      </w:r>
      <w:r>
        <w:rPr>
          <w:spacing w:val="-17"/>
        </w:rPr>
        <w:t xml:space="preserve"> </w:t>
      </w:r>
      <w:r>
        <w:t>una</w:t>
      </w:r>
      <w:r>
        <w:rPr>
          <w:spacing w:val="-17"/>
        </w:rPr>
        <w:t xml:space="preserve"> </w:t>
      </w:r>
      <w:r>
        <w:t>de</w:t>
      </w:r>
      <w:r>
        <w:rPr>
          <w:spacing w:val="-17"/>
        </w:rPr>
        <w:t xml:space="preserve"> </w:t>
      </w:r>
      <w:r>
        <w:t>estas</w:t>
      </w:r>
      <w:r>
        <w:rPr>
          <w:spacing w:val="-18"/>
        </w:rPr>
        <w:t xml:space="preserve"> </w:t>
      </w:r>
      <w:r>
        <w:t>incapacidades.</w:t>
      </w:r>
    </w:p>
    <w:p w:rsidR="007151D7" w:rsidRDefault="007151D7">
      <w:pPr>
        <w:pStyle w:val="Textoindependiente"/>
        <w:spacing w:before="6"/>
        <w:rPr>
          <w:sz w:val="34"/>
        </w:rPr>
      </w:pPr>
    </w:p>
    <w:p w:rsidR="007151D7" w:rsidRDefault="004F262B">
      <w:pPr>
        <w:spacing w:line="374" w:lineRule="auto"/>
        <w:ind w:left="120" w:right="94"/>
      </w:pPr>
      <w:r>
        <w:rPr>
          <w:rFonts w:ascii="Calibri" w:hAnsi="Calibri"/>
          <w:b/>
        </w:rPr>
        <w:t>No</w:t>
      </w:r>
      <w:r>
        <w:rPr>
          <w:rFonts w:ascii="Calibri" w:hAnsi="Calibri"/>
          <w:b/>
          <w:spacing w:val="-29"/>
        </w:rPr>
        <w:t xml:space="preserve"> </w:t>
      </w:r>
      <w:r>
        <w:rPr>
          <w:rFonts w:ascii="Calibri" w:hAnsi="Calibri"/>
          <w:b/>
        </w:rPr>
        <w:t>pueden</w:t>
      </w:r>
      <w:r>
        <w:rPr>
          <w:rFonts w:ascii="Calibri" w:hAnsi="Calibri"/>
          <w:b/>
          <w:spacing w:val="-29"/>
        </w:rPr>
        <w:t xml:space="preserve"> </w:t>
      </w:r>
      <w:r>
        <w:rPr>
          <w:rFonts w:ascii="Calibri" w:hAnsi="Calibri"/>
          <w:b/>
        </w:rPr>
        <w:t>suceder</w:t>
      </w:r>
      <w:r>
        <w:rPr>
          <w:rFonts w:ascii="Calibri" w:hAnsi="Calibri"/>
          <w:b/>
          <w:spacing w:val="-29"/>
        </w:rPr>
        <w:t xml:space="preserve"> </w:t>
      </w:r>
      <w:r>
        <w:rPr>
          <w:rFonts w:ascii="Calibri" w:hAnsi="Calibri"/>
          <w:b/>
        </w:rPr>
        <w:t>las</w:t>
      </w:r>
      <w:r>
        <w:rPr>
          <w:rFonts w:ascii="Calibri" w:hAnsi="Calibri"/>
          <w:b/>
          <w:spacing w:val="-29"/>
        </w:rPr>
        <w:t xml:space="preserve"> </w:t>
      </w:r>
      <w:r>
        <w:rPr>
          <w:rFonts w:ascii="Calibri" w:hAnsi="Calibri"/>
          <w:b/>
        </w:rPr>
        <w:t>personas</w:t>
      </w:r>
      <w:r>
        <w:rPr>
          <w:rFonts w:ascii="Calibri" w:hAnsi="Calibri"/>
          <w:b/>
          <w:spacing w:val="-29"/>
        </w:rPr>
        <w:t xml:space="preserve"> </w:t>
      </w:r>
      <w:r>
        <w:rPr>
          <w:rFonts w:ascii="Calibri" w:hAnsi="Calibri"/>
          <w:b/>
        </w:rPr>
        <w:t>naturales</w:t>
      </w:r>
      <w:r>
        <w:rPr>
          <w:rFonts w:ascii="Calibri" w:hAnsi="Calibri"/>
          <w:b/>
          <w:spacing w:val="-29"/>
        </w:rPr>
        <w:t xml:space="preserve"> </w:t>
      </w:r>
      <w:r>
        <w:rPr>
          <w:rFonts w:ascii="Calibri" w:hAnsi="Calibri"/>
          <w:b/>
        </w:rPr>
        <w:t>que</w:t>
      </w:r>
      <w:r>
        <w:rPr>
          <w:rFonts w:ascii="Calibri" w:hAnsi="Calibri"/>
          <w:b/>
          <w:spacing w:val="-29"/>
        </w:rPr>
        <w:t xml:space="preserve"> </w:t>
      </w:r>
      <w:r>
        <w:rPr>
          <w:rFonts w:ascii="Calibri" w:hAnsi="Calibri"/>
          <w:b/>
        </w:rPr>
        <w:t>no</w:t>
      </w:r>
      <w:r>
        <w:rPr>
          <w:rFonts w:ascii="Calibri" w:hAnsi="Calibri"/>
          <w:b/>
          <w:spacing w:val="-29"/>
        </w:rPr>
        <w:t xml:space="preserve"> </w:t>
      </w:r>
      <w:r>
        <w:rPr>
          <w:rFonts w:ascii="Calibri" w:hAnsi="Calibri"/>
          <w:b/>
        </w:rPr>
        <w:t>tengan</w:t>
      </w:r>
      <w:r>
        <w:rPr>
          <w:rFonts w:ascii="Calibri" w:hAnsi="Calibri"/>
          <w:b/>
          <w:spacing w:val="-29"/>
        </w:rPr>
        <w:t xml:space="preserve"> </w:t>
      </w:r>
      <w:r>
        <w:rPr>
          <w:rFonts w:ascii="Calibri" w:hAnsi="Calibri"/>
          <w:b/>
        </w:rPr>
        <w:t>existencia</w:t>
      </w:r>
      <w:r>
        <w:rPr>
          <w:rFonts w:ascii="Calibri" w:hAnsi="Calibri"/>
          <w:b/>
          <w:spacing w:val="-29"/>
        </w:rPr>
        <w:t xml:space="preserve"> </w:t>
      </w:r>
      <w:r>
        <w:rPr>
          <w:rFonts w:ascii="Calibri" w:hAnsi="Calibri"/>
          <w:b/>
        </w:rPr>
        <w:t>al</w:t>
      </w:r>
      <w:r>
        <w:rPr>
          <w:rFonts w:ascii="Calibri" w:hAnsi="Calibri"/>
          <w:b/>
          <w:spacing w:val="-29"/>
        </w:rPr>
        <w:t xml:space="preserve"> </w:t>
      </w:r>
      <w:r>
        <w:rPr>
          <w:rFonts w:ascii="Calibri" w:hAnsi="Calibri"/>
          <w:b/>
        </w:rPr>
        <w:t>tiempo</w:t>
      </w:r>
      <w:r>
        <w:rPr>
          <w:rFonts w:ascii="Calibri" w:hAnsi="Calibri"/>
          <w:b/>
          <w:spacing w:val="-28"/>
        </w:rPr>
        <w:t xml:space="preserve"> </w:t>
      </w:r>
      <w:r>
        <w:rPr>
          <w:rFonts w:ascii="Calibri" w:hAnsi="Calibri"/>
          <w:b/>
        </w:rPr>
        <w:t>de</w:t>
      </w:r>
      <w:r>
        <w:rPr>
          <w:rFonts w:ascii="Calibri" w:hAnsi="Calibri"/>
          <w:b/>
          <w:spacing w:val="-29"/>
        </w:rPr>
        <w:t xml:space="preserve"> </w:t>
      </w:r>
      <w:r>
        <w:rPr>
          <w:rFonts w:ascii="Calibri" w:hAnsi="Calibri"/>
          <w:b/>
        </w:rPr>
        <w:t>la</w:t>
      </w:r>
      <w:r>
        <w:rPr>
          <w:rFonts w:ascii="Calibri" w:hAnsi="Calibri"/>
          <w:b/>
          <w:spacing w:val="-29"/>
        </w:rPr>
        <w:t xml:space="preserve"> </w:t>
      </w:r>
      <w:r>
        <w:rPr>
          <w:rFonts w:ascii="Calibri" w:hAnsi="Calibri"/>
          <w:b/>
        </w:rPr>
        <w:t>apertura</w:t>
      </w:r>
      <w:r>
        <w:rPr>
          <w:rFonts w:ascii="Calibri" w:hAnsi="Calibri"/>
          <w:b/>
          <w:spacing w:val="-29"/>
        </w:rPr>
        <w:t xml:space="preserve"> </w:t>
      </w:r>
      <w:r>
        <w:rPr>
          <w:rFonts w:ascii="Calibri" w:hAnsi="Calibri"/>
          <w:b/>
        </w:rPr>
        <w:t>de</w:t>
      </w:r>
      <w:r>
        <w:rPr>
          <w:rFonts w:ascii="Calibri" w:hAnsi="Calibri"/>
          <w:b/>
          <w:spacing w:val="-29"/>
        </w:rPr>
        <w:t xml:space="preserve"> </w:t>
      </w:r>
      <w:r>
        <w:rPr>
          <w:rFonts w:ascii="Calibri" w:hAnsi="Calibri"/>
          <w:b/>
        </w:rPr>
        <w:t>la</w:t>
      </w:r>
      <w:r>
        <w:rPr>
          <w:rFonts w:ascii="Calibri" w:hAnsi="Calibri"/>
          <w:b/>
          <w:spacing w:val="-29"/>
        </w:rPr>
        <w:t xml:space="preserve"> </w:t>
      </w:r>
      <w:r>
        <w:rPr>
          <w:rFonts w:ascii="Calibri" w:hAnsi="Calibri"/>
          <w:b/>
        </w:rPr>
        <w:t>sucesión</w:t>
      </w:r>
      <w:r>
        <w:t>:</w:t>
      </w:r>
      <w:r>
        <w:rPr>
          <w:spacing w:val="-30"/>
        </w:rPr>
        <w:t xml:space="preserve"> </w:t>
      </w:r>
      <w:r>
        <w:t>Así lo</w:t>
      </w:r>
      <w:r>
        <w:rPr>
          <w:spacing w:val="-12"/>
        </w:rPr>
        <w:t xml:space="preserve"> </w:t>
      </w:r>
      <w:r>
        <w:t>establece</w:t>
      </w:r>
      <w:r>
        <w:rPr>
          <w:spacing w:val="-12"/>
        </w:rPr>
        <w:t xml:space="preserve"> </w:t>
      </w:r>
      <w:r>
        <w:t>el</w:t>
      </w:r>
      <w:r>
        <w:rPr>
          <w:spacing w:val="-12"/>
        </w:rPr>
        <w:t xml:space="preserve"> </w:t>
      </w:r>
      <w:r>
        <w:t>artículo</w:t>
      </w:r>
      <w:r>
        <w:rPr>
          <w:spacing w:val="-12"/>
        </w:rPr>
        <w:t xml:space="preserve"> </w:t>
      </w:r>
      <w:r>
        <w:t>962.</w:t>
      </w:r>
      <w:r>
        <w:rPr>
          <w:spacing w:val="-12"/>
        </w:rPr>
        <w:t xml:space="preserve"> </w:t>
      </w:r>
      <w:r>
        <w:t>Atendido</w:t>
      </w:r>
      <w:r>
        <w:rPr>
          <w:spacing w:val="-12"/>
        </w:rPr>
        <w:t xml:space="preserve"> </w:t>
      </w:r>
      <w:r>
        <w:t>lo</w:t>
      </w:r>
      <w:r>
        <w:rPr>
          <w:spacing w:val="-12"/>
        </w:rPr>
        <w:t xml:space="preserve"> </w:t>
      </w:r>
      <w:r>
        <w:t>que</w:t>
      </w:r>
      <w:r>
        <w:rPr>
          <w:spacing w:val="-12"/>
        </w:rPr>
        <w:t xml:space="preserve"> </w:t>
      </w:r>
      <w:r>
        <w:t>dispone</w:t>
      </w:r>
      <w:r>
        <w:rPr>
          <w:spacing w:val="-11"/>
        </w:rPr>
        <w:t xml:space="preserve"> </w:t>
      </w:r>
      <w:r>
        <w:t>el</w:t>
      </w:r>
      <w:r>
        <w:rPr>
          <w:spacing w:val="-12"/>
        </w:rPr>
        <w:t xml:space="preserve"> </w:t>
      </w:r>
      <w:r>
        <w:t>artículo</w:t>
      </w:r>
      <w:r>
        <w:rPr>
          <w:spacing w:val="-12"/>
        </w:rPr>
        <w:t xml:space="preserve"> </w:t>
      </w:r>
      <w:r>
        <w:t>77,</w:t>
      </w:r>
      <w:r>
        <w:rPr>
          <w:spacing w:val="-12"/>
        </w:rPr>
        <w:t xml:space="preserve"> </w:t>
      </w:r>
      <w:r>
        <w:t>basta</w:t>
      </w:r>
      <w:r>
        <w:rPr>
          <w:spacing w:val="-12"/>
        </w:rPr>
        <w:t xml:space="preserve"> </w:t>
      </w:r>
      <w:r>
        <w:t>tener</w:t>
      </w:r>
      <w:r>
        <w:rPr>
          <w:spacing w:val="-12"/>
        </w:rPr>
        <w:t xml:space="preserve"> </w:t>
      </w:r>
      <w:r>
        <w:t>existencia</w:t>
      </w:r>
      <w:r>
        <w:rPr>
          <w:spacing w:val="-12"/>
        </w:rPr>
        <w:t xml:space="preserve"> </w:t>
      </w:r>
      <w:r>
        <w:t>natural:</w:t>
      </w:r>
      <w:r>
        <w:rPr>
          <w:spacing w:val="-12"/>
        </w:rPr>
        <w:t xml:space="preserve"> </w:t>
      </w:r>
      <w:r>
        <w:t>“Los</w:t>
      </w:r>
      <w:r>
        <w:rPr>
          <w:spacing w:val="-12"/>
        </w:rPr>
        <w:t xml:space="preserve"> </w:t>
      </w:r>
      <w:r>
        <w:t>derechos</w:t>
      </w:r>
      <w:r>
        <w:rPr>
          <w:spacing w:val="-11"/>
        </w:rPr>
        <w:t xml:space="preserve"> </w:t>
      </w:r>
      <w:r>
        <w:t>que</w:t>
      </w:r>
    </w:p>
    <w:p w:rsidR="007151D7" w:rsidRDefault="007151D7">
      <w:pPr>
        <w:spacing w:line="374" w:lineRule="auto"/>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se</w:t>
      </w:r>
      <w:r>
        <w:rPr>
          <w:spacing w:val="-12"/>
        </w:rPr>
        <w:t xml:space="preserve"> </w:t>
      </w:r>
      <w:r>
        <w:t>le</w:t>
      </w:r>
      <w:r>
        <w:rPr>
          <w:spacing w:val="-12"/>
        </w:rPr>
        <w:t xml:space="preserve"> </w:t>
      </w:r>
      <w:r>
        <w:t>deferirían</w:t>
      </w:r>
      <w:r>
        <w:rPr>
          <w:spacing w:val="-12"/>
        </w:rPr>
        <w:t xml:space="preserve"> </w:t>
      </w:r>
      <w:r>
        <w:t>a</w:t>
      </w:r>
      <w:r>
        <w:rPr>
          <w:spacing w:val="-12"/>
        </w:rPr>
        <w:t xml:space="preserve"> </w:t>
      </w:r>
      <w:r>
        <w:t>la</w:t>
      </w:r>
      <w:r>
        <w:rPr>
          <w:spacing w:val="-11"/>
        </w:rPr>
        <w:t xml:space="preserve"> </w:t>
      </w:r>
      <w:r>
        <w:t>criatura</w:t>
      </w:r>
      <w:r>
        <w:rPr>
          <w:spacing w:val="-12"/>
        </w:rPr>
        <w:t xml:space="preserve"> </w:t>
      </w:r>
      <w:r>
        <w:t>que</w:t>
      </w:r>
      <w:r>
        <w:rPr>
          <w:spacing w:val="-12"/>
        </w:rPr>
        <w:t xml:space="preserve"> </w:t>
      </w:r>
      <w:r>
        <w:t>está</w:t>
      </w:r>
      <w:r>
        <w:rPr>
          <w:spacing w:val="-12"/>
        </w:rPr>
        <w:t xml:space="preserve"> </w:t>
      </w:r>
      <w:r>
        <w:t>en</w:t>
      </w:r>
      <w:r>
        <w:rPr>
          <w:spacing w:val="-11"/>
        </w:rPr>
        <w:t xml:space="preserve"> </w:t>
      </w:r>
      <w:r>
        <w:t>el</w:t>
      </w:r>
      <w:r>
        <w:rPr>
          <w:spacing w:val="-12"/>
        </w:rPr>
        <w:t xml:space="preserve"> </w:t>
      </w:r>
      <w:r>
        <w:t>vientre</w:t>
      </w:r>
      <w:r>
        <w:rPr>
          <w:spacing w:val="-12"/>
        </w:rPr>
        <w:t xml:space="preserve"> </w:t>
      </w:r>
      <w:r>
        <w:t>materno,</w:t>
      </w:r>
      <w:r>
        <w:rPr>
          <w:spacing w:val="-12"/>
        </w:rPr>
        <w:t xml:space="preserve"> </w:t>
      </w:r>
      <w:r>
        <w:t>si</w:t>
      </w:r>
      <w:r>
        <w:rPr>
          <w:spacing w:val="-11"/>
        </w:rPr>
        <w:t xml:space="preserve"> </w:t>
      </w:r>
      <w:r>
        <w:t>hubiese</w:t>
      </w:r>
      <w:r>
        <w:rPr>
          <w:spacing w:val="-12"/>
        </w:rPr>
        <w:t xml:space="preserve"> </w:t>
      </w:r>
      <w:r>
        <w:t>nacido</w:t>
      </w:r>
      <w:r>
        <w:rPr>
          <w:spacing w:val="-12"/>
        </w:rPr>
        <w:t xml:space="preserve"> </w:t>
      </w:r>
      <w:r>
        <w:t>y</w:t>
      </w:r>
      <w:r>
        <w:rPr>
          <w:spacing w:val="-12"/>
        </w:rPr>
        <w:t xml:space="preserve"> </w:t>
      </w:r>
      <w:r>
        <w:t>viviese,</w:t>
      </w:r>
      <w:r>
        <w:rPr>
          <w:spacing w:val="-11"/>
        </w:rPr>
        <w:t xml:space="preserve"> </w:t>
      </w:r>
      <w:r>
        <w:t>estarán</w:t>
      </w:r>
      <w:r>
        <w:rPr>
          <w:spacing w:val="-12"/>
        </w:rPr>
        <w:t xml:space="preserve"> </w:t>
      </w:r>
      <w:r>
        <w:t>suspensos</w:t>
      </w:r>
      <w:r>
        <w:rPr>
          <w:spacing w:val="-12"/>
        </w:rPr>
        <w:t xml:space="preserve"> </w:t>
      </w:r>
      <w:r>
        <w:t>hasta</w:t>
      </w:r>
      <w:r>
        <w:rPr>
          <w:spacing w:val="-12"/>
        </w:rPr>
        <w:t xml:space="preserve"> </w:t>
      </w:r>
      <w:r>
        <w:t>que</w:t>
      </w:r>
      <w:r>
        <w:rPr>
          <w:spacing w:val="-11"/>
        </w:rPr>
        <w:t xml:space="preserve"> </w:t>
      </w:r>
      <w:r>
        <w:t>el nacimiento</w:t>
      </w:r>
      <w:r>
        <w:rPr>
          <w:spacing w:val="-13"/>
        </w:rPr>
        <w:t xml:space="preserve"> </w:t>
      </w:r>
      <w:r>
        <w:t>se</w:t>
      </w:r>
      <w:r>
        <w:rPr>
          <w:spacing w:val="-12"/>
        </w:rPr>
        <w:t xml:space="preserve"> </w:t>
      </w:r>
      <w:r>
        <w:t>efectúe.</w:t>
      </w:r>
      <w:r>
        <w:rPr>
          <w:spacing w:val="-12"/>
        </w:rPr>
        <w:t xml:space="preserve"> </w:t>
      </w:r>
      <w:r>
        <w:t>Y</w:t>
      </w:r>
      <w:r>
        <w:rPr>
          <w:spacing w:val="-12"/>
        </w:rPr>
        <w:t xml:space="preserve"> </w:t>
      </w:r>
      <w:r>
        <w:t>si</w:t>
      </w:r>
      <w:r>
        <w:rPr>
          <w:spacing w:val="-12"/>
        </w:rPr>
        <w:t xml:space="preserve"> </w:t>
      </w:r>
      <w:r>
        <w:t>el</w:t>
      </w:r>
      <w:r>
        <w:rPr>
          <w:spacing w:val="-12"/>
        </w:rPr>
        <w:t xml:space="preserve"> </w:t>
      </w:r>
      <w:r>
        <w:t>nacimiento</w:t>
      </w:r>
      <w:r>
        <w:rPr>
          <w:spacing w:val="-12"/>
        </w:rPr>
        <w:t xml:space="preserve"> </w:t>
      </w:r>
      <w:r>
        <w:t>constituye</w:t>
      </w:r>
      <w:r>
        <w:rPr>
          <w:spacing w:val="-12"/>
        </w:rPr>
        <w:t xml:space="preserve"> </w:t>
      </w:r>
      <w:r>
        <w:t>un</w:t>
      </w:r>
      <w:r>
        <w:rPr>
          <w:spacing w:val="-12"/>
        </w:rPr>
        <w:t xml:space="preserve"> </w:t>
      </w:r>
      <w:r>
        <w:t>principio</w:t>
      </w:r>
      <w:r>
        <w:rPr>
          <w:spacing w:val="-12"/>
        </w:rPr>
        <w:t xml:space="preserve"> </w:t>
      </w:r>
      <w:r>
        <w:t>de</w:t>
      </w:r>
      <w:r>
        <w:rPr>
          <w:spacing w:val="-12"/>
        </w:rPr>
        <w:t xml:space="preserve"> </w:t>
      </w:r>
      <w:r>
        <w:t>existencia,</w:t>
      </w:r>
      <w:r>
        <w:rPr>
          <w:spacing w:val="-12"/>
        </w:rPr>
        <w:t xml:space="preserve"> </w:t>
      </w:r>
      <w:r>
        <w:t>entrará</w:t>
      </w:r>
      <w:r>
        <w:rPr>
          <w:spacing w:val="-12"/>
        </w:rPr>
        <w:t xml:space="preserve"> </w:t>
      </w:r>
      <w:r>
        <w:t>el</w:t>
      </w:r>
      <w:r>
        <w:rPr>
          <w:spacing w:val="-12"/>
        </w:rPr>
        <w:t xml:space="preserve"> </w:t>
      </w:r>
      <w:r>
        <w:t>recién</w:t>
      </w:r>
      <w:r>
        <w:rPr>
          <w:spacing w:val="-12"/>
        </w:rPr>
        <w:t xml:space="preserve"> </w:t>
      </w:r>
      <w:r>
        <w:t>nacido</w:t>
      </w:r>
      <w:r>
        <w:rPr>
          <w:spacing w:val="-12"/>
        </w:rPr>
        <w:t xml:space="preserve"> </w:t>
      </w:r>
      <w:r>
        <w:t>en</w:t>
      </w:r>
      <w:r>
        <w:rPr>
          <w:spacing w:val="-12"/>
        </w:rPr>
        <w:t xml:space="preserve"> </w:t>
      </w:r>
      <w:r>
        <w:t>el</w:t>
      </w:r>
      <w:r>
        <w:rPr>
          <w:spacing w:val="-12"/>
        </w:rPr>
        <w:t xml:space="preserve"> </w:t>
      </w:r>
      <w:r>
        <w:t>goce</w:t>
      </w:r>
      <w:r>
        <w:rPr>
          <w:spacing w:val="-12"/>
        </w:rPr>
        <w:t xml:space="preserve"> </w:t>
      </w:r>
      <w:r>
        <w:t>de dichos</w:t>
      </w:r>
      <w:r>
        <w:rPr>
          <w:spacing w:val="-17"/>
        </w:rPr>
        <w:t xml:space="preserve"> </w:t>
      </w:r>
      <w:r>
        <w:t>derechos,</w:t>
      </w:r>
      <w:r>
        <w:rPr>
          <w:spacing w:val="-16"/>
        </w:rPr>
        <w:t xml:space="preserve"> </w:t>
      </w:r>
      <w:r>
        <w:t>como</w:t>
      </w:r>
      <w:r>
        <w:rPr>
          <w:spacing w:val="-17"/>
        </w:rPr>
        <w:t xml:space="preserve"> </w:t>
      </w:r>
      <w:r>
        <w:t>si</w:t>
      </w:r>
      <w:r>
        <w:rPr>
          <w:spacing w:val="-16"/>
        </w:rPr>
        <w:t xml:space="preserve"> </w:t>
      </w:r>
      <w:r>
        <w:t>hubiese</w:t>
      </w:r>
      <w:r>
        <w:rPr>
          <w:spacing w:val="-17"/>
        </w:rPr>
        <w:t xml:space="preserve"> </w:t>
      </w:r>
      <w:r>
        <w:t>existido</w:t>
      </w:r>
      <w:r>
        <w:rPr>
          <w:spacing w:val="-16"/>
        </w:rPr>
        <w:t xml:space="preserve"> </w:t>
      </w:r>
      <w:r>
        <w:t>al</w:t>
      </w:r>
      <w:r>
        <w:rPr>
          <w:spacing w:val="-16"/>
        </w:rPr>
        <w:t xml:space="preserve"> </w:t>
      </w:r>
      <w:r>
        <w:t>tiempo</w:t>
      </w:r>
      <w:r>
        <w:rPr>
          <w:spacing w:val="-17"/>
        </w:rPr>
        <w:t xml:space="preserve"> </w:t>
      </w:r>
      <w:r>
        <w:t>en</w:t>
      </w:r>
      <w:r>
        <w:rPr>
          <w:spacing w:val="-16"/>
        </w:rPr>
        <w:t xml:space="preserve"> </w:t>
      </w:r>
      <w:r>
        <w:t>que</w:t>
      </w:r>
      <w:r>
        <w:rPr>
          <w:spacing w:val="-17"/>
        </w:rPr>
        <w:t xml:space="preserve"> </w:t>
      </w:r>
      <w:r>
        <w:t>se</w:t>
      </w:r>
      <w:r>
        <w:rPr>
          <w:spacing w:val="-16"/>
        </w:rPr>
        <w:t xml:space="preserve"> </w:t>
      </w:r>
      <w:r>
        <w:t>le</w:t>
      </w:r>
      <w:r>
        <w:rPr>
          <w:spacing w:val="-17"/>
        </w:rPr>
        <w:t xml:space="preserve"> </w:t>
      </w:r>
      <w:r>
        <w:t>defirieron…”.</w:t>
      </w:r>
    </w:p>
    <w:p w:rsidR="007151D7" w:rsidRDefault="007151D7">
      <w:pPr>
        <w:pStyle w:val="Textoindependiente"/>
        <w:spacing w:before="4"/>
        <w:rPr>
          <w:sz w:val="34"/>
        </w:rPr>
      </w:pPr>
    </w:p>
    <w:p w:rsidR="007151D7" w:rsidRDefault="004F262B">
      <w:pPr>
        <w:pStyle w:val="Textoindependiente"/>
        <w:spacing w:line="376" w:lineRule="auto"/>
        <w:ind w:left="120" w:right="105" w:firstLine="720"/>
        <w:jc w:val="both"/>
      </w:pPr>
      <w:r>
        <w:t>El</w:t>
      </w:r>
      <w:r>
        <w:rPr>
          <w:spacing w:val="-16"/>
        </w:rPr>
        <w:t xml:space="preserve"> </w:t>
      </w:r>
      <w:r>
        <w:t>artículo</w:t>
      </w:r>
      <w:r>
        <w:rPr>
          <w:spacing w:val="-15"/>
        </w:rPr>
        <w:t xml:space="preserve"> </w:t>
      </w:r>
      <w:r>
        <w:t>962</w:t>
      </w:r>
      <w:r>
        <w:rPr>
          <w:spacing w:val="-15"/>
        </w:rPr>
        <w:t xml:space="preserve"> </w:t>
      </w:r>
      <w:r>
        <w:t>parece</w:t>
      </w:r>
      <w:r>
        <w:rPr>
          <w:spacing w:val="-16"/>
        </w:rPr>
        <w:t xml:space="preserve"> </w:t>
      </w:r>
      <w:r>
        <w:t>contener</w:t>
      </w:r>
      <w:r>
        <w:rPr>
          <w:spacing w:val="-15"/>
        </w:rPr>
        <w:t xml:space="preserve"> </w:t>
      </w:r>
      <w:r>
        <w:t>una</w:t>
      </w:r>
      <w:r>
        <w:rPr>
          <w:spacing w:val="-15"/>
        </w:rPr>
        <w:t xml:space="preserve"> </w:t>
      </w:r>
      <w:r>
        <w:t>excepción</w:t>
      </w:r>
      <w:r>
        <w:rPr>
          <w:spacing w:val="-15"/>
        </w:rPr>
        <w:t xml:space="preserve"> </w:t>
      </w:r>
      <w:r>
        <w:t>en</w:t>
      </w:r>
      <w:r>
        <w:rPr>
          <w:spacing w:val="-16"/>
        </w:rPr>
        <w:t xml:space="preserve"> </w:t>
      </w:r>
      <w:r>
        <w:t>el</w:t>
      </w:r>
      <w:r>
        <w:rPr>
          <w:spacing w:val="-15"/>
        </w:rPr>
        <w:t xml:space="preserve"> </w:t>
      </w:r>
      <w:r>
        <w:t>caso</w:t>
      </w:r>
      <w:r>
        <w:rPr>
          <w:spacing w:val="-15"/>
        </w:rPr>
        <w:t xml:space="preserve"> </w:t>
      </w:r>
      <w:r>
        <w:t>que</w:t>
      </w:r>
      <w:r>
        <w:rPr>
          <w:spacing w:val="-15"/>
        </w:rPr>
        <w:t xml:space="preserve"> </w:t>
      </w:r>
      <w:r>
        <w:t>se</w:t>
      </w:r>
      <w:r>
        <w:rPr>
          <w:spacing w:val="-16"/>
        </w:rPr>
        <w:t xml:space="preserve"> </w:t>
      </w:r>
      <w:r>
        <w:t>suceda</w:t>
      </w:r>
      <w:r>
        <w:rPr>
          <w:spacing w:val="-15"/>
        </w:rPr>
        <w:t xml:space="preserve"> </w:t>
      </w:r>
      <w:r>
        <w:t>por</w:t>
      </w:r>
      <w:r>
        <w:rPr>
          <w:spacing w:val="-15"/>
        </w:rPr>
        <w:t xml:space="preserve"> </w:t>
      </w:r>
      <w:r>
        <w:t>derecho</w:t>
      </w:r>
      <w:r>
        <w:rPr>
          <w:spacing w:val="-16"/>
        </w:rPr>
        <w:t xml:space="preserve"> </w:t>
      </w:r>
      <w:r>
        <w:t>de</w:t>
      </w:r>
      <w:r>
        <w:rPr>
          <w:spacing w:val="-15"/>
        </w:rPr>
        <w:t xml:space="preserve"> </w:t>
      </w:r>
      <w:r>
        <w:t>transmisión,</w:t>
      </w:r>
      <w:r>
        <w:rPr>
          <w:spacing w:val="-15"/>
        </w:rPr>
        <w:t xml:space="preserve"> </w:t>
      </w:r>
      <w:r>
        <w:t>al</w:t>
      </w:r>
      <w:r>
        <w:rPr>
          <w:spacing w:val="-15"/>
        </w:rPr>
        <w:t xml:space="preserve"> </w:t>
      </w:r>
      <w:r>
        <w:rPr>
          <w:spacing w:val="-3"/>
        </w:rPr>
        <w:t xml:space="preserve">decir: </w:t>
      </w:r>
      <w:r>
        <w:t>“salvo que se suceda por derecho de transmisión, según el artículo 957, pues entonces bastará existir al abrirse la sucesión</w:t>
      </w:r>
      <w:r>
        <w:rPr>
          <w:spacing w:val="-21"/>
        </w:rPr>
        <w:t xml:space="preserve"> </w:t>
      </w:r>
      <w:r>
        <w:t>de</w:t>
      </w:r>
      <w:r>
        <w:rPr>
          <w:spacing w:val="-20"/>
        </w:rPr>
        <w:t xml:space="preserve"> </w:t>
      </w:r>
      <w:r>
        <w:t>la</w:t>
      </w:r>
      <w:r>
        <w:rPr>
          <w:spacing w:val="-20"/>
        </w:rPr>
        <w:t xml:space="preserve"> </w:t>
      </w:r>
      <w:r>
        <w:t>persona</w:t>
      </w:r>
      <w:r>
        <w:rPr>
          <w:spacing w:val="-20"/>
        </w:rPr>
        <w:t xml:space="preserve"> </w:t>
      </w:r>
      <w:r>
        <w:t>por</w:t>
      </w:r>
      <w:r>
        <w:rPr>
          <w:spacing w:val="-20"/>
        </w:rPr>
        <w:t xml:space="preserve"> </w:t>
      </w:r>
      <w:r>
        <w:t>quien</w:t>
      </w:r>
      <w:r>
        <w:rPr>
          <w:spacing w:val="-20"/>
        </w:rPr>
        <w:t xml:space="preserve"> </w:t>
      </w:r>
      <w:r>
        <w:t>se</w:t>
      </w:r>
      <w:r>
        <w:rPr>
          <w:spacing w:val="-20"/>
        </w:rPr>
        <w:t xml:space="preserve"> </w:t>
      </w:r>
      <w:r>
        <w:t>transmite</w:t>
      </w:r>
      <w:r>
        <w:rPr>
          <w:spacing w:val="-20"/>
        </w:rPr>
        <w:t xml:space="preserve"> </w:t>
      </w:r>
      <w:r>
        <w:t>la</w:t>
      </w:r>
      <w:r>
        <w:rPr>
          <w:spacing w:val="-20"/>
        </w:rPr>
        <w:t xml:space="preserve"> </w:t>
      </w:r>
      <w:r>
        <w:t>herencia</w:t>
      </w:r>
      <w:r>
        <w:rPr>
          <w:spacing w:val="-20"/>
        </w:rPr>
        <w:t xml:space="preserve"> </w:t>
      </w:r>
      <w:r>
        <w:t>o</w:t>
      </w:r>
      <w:r>
        <w:rPr>
          <w:spacing w:val="-20"/>
        </w:rPr>
        <w:t xml:space="preserve"> </w:t>
      </w:r>
      <w:r>
        <w:t>legado”.</w:t>
      </w:r>
      <w:r>
        <w:rPr>
          <w:spacing w:val="-20"/>
        </w:rPr>
        <w:t xml:space="preserve"> </w:t>
      </w:r>
      <w:r>
        <w:t>La</w:t>
      </w:r>
      <w:r>
        <w:rPr>
          <w:spacing w:val="-20"/>
        </w:rPr>
        <w:t xml:space="preserve"> </w:t>
      </w:r>
      <w:r>
        <w:t>verdad</w:t>
      </w:r>
      <w:r>
        <w:rPr>
          <w:spacing w:val="-20"/>
        </w:rPr>
        <w:t xml:space="preserve"> </w:t>
      </w:r>
      <w:r>
        <w:t>es</w:t>
      </w:r>
      <w:r>
        <w:rPr>
          <w:spacing w:val="-20"/>
        </w:rPr>
        <w:t xml:space="preserve"> </w:t>
      </w:r>
      <w:r>
        <w:t>que</w:t>
      </w:r>
      <w:r>
        <w:rPr>
          <w:spacing w:val="-20"/>
        </w:rPr>
        <w:t xml:space="preserve"> </w:t>
      </w:r>
      <w:r>
        <w:t>no</w:t>
      </w:r>
      <w:r>
        <w:rPr>
          <w:spacing w:val="-20"/>
        </w:rPr>
        <w:t xml:space="preserve"> </w:t>
      </w:r>
      <w:r>
        <w:t>hay</w:t>
      </w:r>
      <w:r>
        <w:rPr>
          <w:spacing w:val="-20"/>
        </w:rPr>
        <w:t xml:space="preserve"> </w:t>
      </w:r>
      <w:r>
        <w:t>tal</w:t>
      </w:r>
      <w:r>
        <w:rPr>
          <w:spacing w:val="-20"/>
        </w:rPr>
        <w:t xml:space="preserve"> </w:t>
      </w:r>
      <w:r>
        <w:t>excepción,</w:t>
      </w:r>
      <w:r>
        <w:rPr>
          <w:spacing w:val="-20"/>
        </w:rPr>
        <w:t xml:space="preserve"> </w:t>
      </w:r>
      <w:r>
        <w:t>por</w:t>
      </w:r>
      <w:r>
        <w:rPr>
          <w:spacing w:val="-20"/>
        </w:rPr>
        <w:t xml:space="preserve"> </w:t>
      </w:r>
      <w:r>
        <w:rPr>
          <w:spacing w:val="-3"/>
        </w:rPr>
        <w:t xml:space="preserve">cuanto </w:t>
      </w:r>
      <w:r>
        <w:t>el</w:t>
      </w:r>
      <w:r>
        <w:rPr>
          <w:spacing w:val="-12"/>
        </w:rPr>
        <w:t xml:space="preserve"> </w:t>
      </w:r>
      <w:r>
        <w:t>transmitido</w:t>
      </w:r>
      <w:r>
        <w:rPr>
          <w:spacing w:val="-11"/>
        </w:rPr>
        <w:t xml:space="preserve"> </w:t>
      </w:r>
      <w:r>
        <w:t>sucede</w:t>
      </w:r>
      <w:r>
        <w:rPr>
          <w:spacing w:val="-11"/>
        </w:rPr>
        <w:t xml:space="preserve"> </w:t>
      </w:r>
      <w:r>
        <w:t>al</w:t>
      </w:r>
      <w:r>
        <w:rPr>
          <w:spacing w:val="-11"/>
        </w:rPr>
        <w:t xml:space="preserve"> </w:t>
      </w:r>
      <w:r>
        <w:t>transmitente</w:t>
      </w:r>
      <w:r>
        <w:rPr>
          <w:spacing w:val="-11"/>
        </w:rPr>
        <w:t xml:space="preserve"> </w:t>
      </w:r>
      <w:r>
        <w:t>o</w:t>
      </w:r>
      <w:r>
        <w:rPr>
          <w:spacing w:val="-11"/>
        </w:rPr>
        <w:t xml:space="preserve"> </w:t>
      </w:r>
      <w:r>
        <w:t>transmisor</w:t>
      </w:r>
      <w:r>
        <w:rPr>
          <w:spacing w:val="-11"/>
        </w:rPr>
        <w:t xml:space="preserve"> </w:t>
      </w:r>
      <w:r>
        <w:t>-no</w:t>
      </w:r>
      <w:r>
        <w:rPr>
          <w:spacing w:val="-12"/>
        </w:rPr>
        <w:t xml:space="preserve"> </w:t>
      </w:r>
      <w:r>
        <w:t>al</w:t>
      </w:r>
      <w:r>
        <w:rPr>
          <w:spacing w:val="-11"/>
        </w:rPr>
        <w:t xml:space="preserve"> </w:t>
      </w:r>
      <w:r>
        <w:t>causante-,</w:t>
      </w:r>
      <w:r>
        <w:rPr>
          <w:spacing w:val="-11"/>
        </w:rPr>
        <w:t xml:space="preserve"> </w:t>
      </w:r>
      <w:r>
        <w:t>por</w:t>
      </w:r>
      <w:r>
        <w:rPr>
          <w:spacing w:val="-11"/>
        </w:rPr>
        <w:t xml:space="preserve"> </w:t>
      </w:r>
      <w:r>
        <w:t>lo</w:t>
      </w:r>
      <w:r>
        <w:rPr>
          <w:spacing w:val="-11"/>
        </w:rPr>
        <w:t xml:space="preserve"> </w:t>
      </w:r>
      <w:r>
        <w:t>que</w:t>
      </w:r>
      <w:r>
        <w:rPr>
          <w:spacing w:val="-11"/>
        </w:rPr>
        <w:t xml:space="preserve"> </w:t>
      </w:r>
      <w:r>
        <w:t>no</w:t>
      </w:r>
      <w:r>
        <w:rPr>
          <w:spacing w:val="-11"/>
        </w:rPr>
        <w:t xml:space="preserve"> </w:t>
      </w:r>
      <w:r>
        <w:t>se</w:t>
      </w:r>
      <w:r>
        <w:rPr>
          <w:spacing w:val="-12"/>
        </w:rPr>
        <w:t xml:space="preserve"> </w:t>
      </w:r>
      <w:r>
        <w:t>ve</w:t>
      </w:r>
      <w:r>
        <w:rPr>
          <w:spacing w:val="-11"/>
        </w:rPr>
        <w:t xml:space="preserve"> </w:t>
      </w:r>
      <w:r>
        <w:t>por</w:t>
      </w:r>
      <w:r>
        <w:rPr>
          <w:spacing w:val="-11"/>
        </w:rPr>
        <w:t xml:space="preserve"> </w:t>
      </w:r>
      <w:r>
        <w:t>qué</w:t>
      </w:r>
      <w:r>
        <w:rPr>
          <w:spacing w:val="-11"/>
        </w:rPr>
        <w:t xml:space="preserve"> </w:t>
      </w:r>
      <w:r>
        <w:t>tendría</w:t>
      </w:r>
      <w:r>
        <w:rPr>
          <w:spacing w:val="-11"/>
        </w:rPr>
        <w:t xml:space="preserve"> </w:t>
      </w:r>
      <w:r>
        <w:t>que</w:t>
      </w:r>
      <w:r>
        <w:rPr>
          <w:spacing w:val="-11"/>
        </w:rPr>
        <w:t xml:space="preserve"> </w:t>
      </w:r>
      <w:r>
        <w:t>existir</w:t>
      </w:r>
      <w:r>
        <w:rPr>
          <w:spacing w:val="-11"/>
        </w:rPr>
        <w:t xml:space="preserve"> </w:t>
      </w:r>
      <w:r>
        <w:t>al momento de abrirse la sucesión del causante. El artículo 962 establece en sus incisos 2º, 3º y 4º tres excepciones, que</w:t>
      </w:r>
      <w:r>
        <w:rPr>
          <w:spacing w:val="-16"/>
        </w:rPr>
        <w:t xml:space="preserve"> </w:t>
      </w:r>
      <w:r>
        <w:t>desarrollaremos</w:t>
      </w:r>
      <w:r>
        <w:rPr>
          <w:spacing w:val="-15"/>
        </w:rPr>
        <w:t xml:space="preserve"> </w:t>
      </w:r>
      <w:r>
        <w:t>a</w:t>
      </w:r>
      <w:r>
        <w:rPr>
          <w:spacing w:val="-15"/>
        </w:rPr>
        <w:t xml:space="preserve"> </w:t>
      </w:r>
      <w:r>
        <w:t>continuación:</w:t>
      </w:r>
    </w:p>
    <w:p w:rsidR="007151D7" w:rsidRDefault="007151D7">
      <w:pPr>
        <w:pStyle w:val="Textoindependiente"/>
        <w:spacing w:before="9"/>
        <w:rPr>
          <w:sz w:val="32"/>
        </w:rPr>
      </w:pPr>
    </w:p>
    <w:p w:rsidR="007151D7" w:rsidRDefault="004F262B">
      <w:pPr>
        <w:pStyle w:val="Textoindependiente"/>
        <w:spacing w:line="376" w:lineRule="auto"/>
        <w:ind w:left="1240" w:right="119"/>
        <w:jc w:val="both"/>
      </w:pPr>
      <w:r>
        <w:rPr>
          <w:rFonts w:ascii="Calibri" w:hAnsi="Calibri"/>
          <w:b/>
          <w:u w:val="single"/>
        </w:rPr>
        <w:t>PRIMERA</w:t>
      </w:r>
      <w:r>
        <w:rPr>
          <w:rFonts w:ascii="Calibri" w:hAnsi="Calibri"/>
          <w:b/>
          <w:spacing w:val="-6"/>
          <w:u w:val="single"/>
        </w:rPr>
        <w:t xml:space="preserve"> </w:t>
      </w:r>
      <w:r>
        <w:rPr>
          <w:rFonts w:ascii="Calibri" w:hAnsi="Calibri"/>
          <w:b/>
          <w:u w:val="single"/>
        </w:rPr>
        <w:t>excepción</w:t>
      </w:r>
      <w:r>
        <w:rPr>
          <w:rFonts w:ascii="Calibri" w:hAnsi="Calibri"/>
          <w:b/>
        </w:rPr>
        <w:t>:</w:t>
      </w:r>
      <w:r>
        <w:rPr>
          <w:rFonts w:ascii="Calibri" w:hAnsi="Calibri"/>
          <w:b/>
          <w:spacing w:val="-5"/>
        </w:rPr>
        <w:t xml:space="preserve"> </w:t>
      </w:r>
      <w:r>
        <w:rPr>
          <w:rFonts w:ascii="Calibri" w:hAnsi="Calibri"/>
          <w:b/>
        </w:rPr>
        <w:t>la</w:t>
      </w:r>
      <w:r>
        <w:rPr>
          <w:rFonts w:ascii="Calibri" w:hAnsi="Calibri"/>
          <w:b/>
          <w:spacing w:val="-5"/>
        </w:rPr>
        <w:t xml:space="preserve"> </w:t>
      </w:r>
      <w:r>
        <w:rPr>
          <w:rFonts w:ascii="Calibri" w:hAnsi="Calibri"/>
          <w:b/>
        </w:rPr>
        <w:t>del</w:t>
      </w:r>
      <w:r>
        <w:rPr>
          <w:rFonts w:ascii="Calibri" w:hAnsi="Calibri"/>
          <w:b/>
          <w:spacing w:val="-5"/>
        </w:rPr>
        <w:t xml:space="preserve"> </w:t>
      </w:r>
      <w:r>
        <w:rPr>
          <w:rFonts w:ascii="Calibri" w:hAnsi="Calibri"/>
          <w:b/>
        </w:rPr>
        <w:t>asignatario</w:t>
      </w:r>
      <w:r>
        <w:rPr>
          <w:rFonts w:ascii="Calibri" w:hAnsi="Calibri"/>
          <w:b/>
          <w:spacing w:val="-5"/>
        </w:rPr>
        <w:t xml:space="preserve"> </w:t>
      </w:r>
      <w:r>
        <w:rPr>
          <w:rFonts w:ascii="Calibri" w:hAnsi="Calibri"/>
          <w:b/>
        </w:rPr>
        <w:t>condicional</w:t>
      </w:r>
      <w:r>
        <w:rPr>
          <w:rFonts w:ascii="Calibri" w:hAnsi="Calibri"/>
          <w:b/>
          <w:spacing w:val="-5"/>
        </w:rPr>
        <w:t xml:space="preserve"> </w:t>
      </w:r>
      <w:r>
        <w:rPr>
          <w:rFonts w:ascii="Calibri" w:hAnsi="Calibri"/>
          <w:b/>
        </w:rPr>
        <w:t>suspensivo</w:t>
      </w:r>
      <w:r>
        <w:t>:</w:t>
      </w:r>
      <w:r>
        <w:rPr>
          <w:spacing w:val="-3"/>
        </w:rPr>
        <w:t xml:space="preserve"> </w:t>
      </w:r>
      <w:r>
        <w:t>Éste,</w:t>
      </w:r>
      <w:r>
        <w:rPr>
          <w:spacing w:val="-2"/>
        </w:rPr>
        <w:t xml:space="preserve"> </w:t>
      </w:r>
      <w:r>
        <w:t>para</w:t>
      </w:r>
      <w:r>
        <w:rPr>
          <w:spacing w:val="-3"/>
        </w:rPr>
        <w:t xml:space="preserve"> </w:t>
      </w:r>
      <w:r>
        <w:t>suceder,</w:t>
      </w:r>
      <w:r>
        <w:rPr>
          <w:spacing w:val="-3"/>
        </w:rPr>
        <w:t xml:space="preserve"> </w:t>
      </w:r>
      <w:r>
        <w:t>deberá</w:t>
      </w:r>
      <w:r>
        <w:rPr>
          <w:spacing w:val="-3"/>
        </w:rPr>
        <w:t xml:space="preserve"> </w:t>
      </w:r>
      <w:r>
        <w:t>existir también al tiempo de cumplirse la condición. Así lo dice el artículo 962 inciso 2º: “Si la herencia o legado</w:t>
      </w:r>
      <w:r>
        <w:rPr>
          <w:spacing w:val="-3"/>
        </w:rPr>
        <w:t xml:space="preserve"> </w:t>
      </w:r>
      <w:r>
        <w:t>se</w:t>
      </w:r>
      <w:r>
        <w:rPr>
          <w:spacing w:val="-3"/>
        </w:rPr>
        <w:t xml:space="preserve"> </w:t>
      </w:r>
      <w:r>
        <w:t>deja</w:t>
      </w:r>
      <w:r>
        <w:rPr>
          <w:spacing w:val="-3"/>
        </w:rPr>
        <w:t xml:space="preserve"> </w:t>
      </w:r>
      <w:r>
        <w:t>bajo</w:t>
      </w:r>
      <w:r>
        <w:rPr>
          <w:spacing w:val="-3"/>
        </w:rPr>
        <w:t xml:space="preserve"> </w:t>
      </w:r>
      <w:r>
        <w:t>condición</w:t>
      </w:r>
      <w:r>
        <w:rPr>
          <w:spacing w:val="-3"/>
        </w:rPr>
        <w:t xml:space="preserve"> </w:t>
      </w:r>
      <w:r>
        <w:t>suspensiva,</w:t>
      </w:r>
      <w:r>
        <w:rPr>
          <w:spacing w:val="-3"/>
        </w:rPr>
        <w:t xml:space="preserve"> </w:t>
      </w:r>
      <w:r>
        <w:t>será</w:t>
      </w:r>
      <w:r>
        <w:rPr>
          <w:spacing w:val="-2"/>
        </w:rPr>
        <w:t xml:space="preserve"> </w:t>
      </w:r>
      <w:r>
        <w:t>también</w:t>
      </w:r>
      <w:r>
        <w:rPr>
          <w:spacing w:val="-3"/>
        </w:rPr>
        <w:t xml:space="preserve"> </w:t>
      </w:r>
      <w:r>
        <w:t>pr</w:t>
      </w:r>
      <w:r>
        <w:t>eciso</w:t>
      </w:r>
      <w:r>
        <w:rPr>
          <w:spacing w:val="-3"/>
        </w:rPr>
        <w:t xml:space="preserve"> </w:t>
      </w:r>
      <w:r>
        <w:t>existir</w:t>
      </w:r>
      <w:r>
        <w:rPr>
          <w:spacing w:val="-3"/>
        </w:rPr>
        <w:t xml:space="preserve"> </w:t>
      </w:r>
      <w:r>
        <w:t>en</w:t>
      </w:r>
      <w:r>
        <w:rPr>
          <w:spacing w:val="-3"/>
        </w:rPr>
        <w:t xml:space="preserve"> </w:t>
      </w:r>
      <w:r>
        <w:t>el</w:t>
      </w:r>
      <w:r>
        <w:rPr>
          <w:spacing w:val="-3"/>
        </w:rPr>
        <w:t xml:space="preserve"> </w:t>
      </w:r>
      <w:r>
        <w:t>momento</w:t>
      </w:r>
      <w:r>
        <w:rPr>
          <w:spacing w:val="-2"/>
        </w:rPr>
        <w:t xml:space="preserve"> </w:t>
      </w:r>
      <w:r>
        <w:t>de</w:t>
      </w:r>
      <w:r>
        <w:rPr>
          <w:spacing w:val="-3"/>
        </w:rPr>
        <w:t xml:space="preserve"> </w:t>
      </w:r>
      <w:r>
        <w:t>cumplirse</w:t>
      </w:r>
      <w:r>
        <w:rPr>
          <w:spacing w:val="-3"/>
        </w:rPr>
        <w:t xml:space="preserve"> </w:t>
      </w:r>
      <w:r>
        <w:rPr>
          <w:spacing w:val="-7"/>
        </w:rPr>
        <w:t xml:space="preserve">la </w:t>
      </w:r>
      <w:r>
        <w:t>condición”. Ello, porque si fallece antes de cumplirse la condición, nada transmite a sus herederos, según</w:t>
      </w:r>
      <w:r>
        <w:rPr>
          <w:spacing w:val="-13"/>
        </w:rPr>
        <w:t xml:space="preserve"> </w:t>
      </w:r>
      <w:r>
        <w:t>lo</w:t>
      </w:r>
      <w:r>
        <w:rPr>
          <w:spacing w:val="-12"/>
        </w:rPr>
        <w:t xml:space="preserve"> </w:t>
      </w:r>
      <w:r>
        <w:t>dispone</w:t>
      </w:r>
      <w:r>
        <w:rPr>
          <w:spacing w:val="-12"/>
        </w:rPr>
        <w:t xml:space="preserve"> </w:t>
      </w:r>
      <w:r>
        <w:t>el</w:t>
      </w:r>
      <w:r>
        <w:rPr>
          <w:spacing w:val="-12"/>
        </w:rPr>
        <w:t xml:space="preserve"> </w:t>
      </w:r>
      <w:r>
        <w:t>artículo</w:t>
      </w:r>
      <w:r>
        <w:rPr>
          <w:spacing w:val="-12"/>
        </w:rPr>
        <w:t xml:space="preserve"> </w:t>
      </w:r>
      <w:r>
        <w:t>1078</w:t>
      </w:r>
      <w:r>
        <w:rPr>
          <w:spacing w:val="-13"/>
        </w:rPr>
        <w:t xml:space="preserve"> </w:t>
      </w:r>
      <w:r>
        <w:t>inciso</w:t>
      </w:r>
      <w:r>
        <w:rPr>
          <w:spacing w:val="-12"/>
        </w:rPr>
        <w:t xml:space="preserve"> </w:t>
      </w:r>
      <w:r>
        <w:t>2º:</w:t>
      </w:r>
      <w:r>
        <w:rPr>
          <w:spacing w:val="-12"/>
        </w:rPr>
        <w:t xml:space="preserve"> </w:t>
      </w:r>
      <w:r>
        <w:t>“si</w:t>
      </w:r>
      <w:r>
        <w:rPr>
          <w:spacing w:val="-12"/>
        </w:rPr>
        <w:t xml:space="preserve"> </w:t>
      </w:r>
      <w:r>
        <w:t>el</w:t>
      </w:r>
      <w:r>
        <w:rPr>
          <w:spacing w:val="-12"/>
        </w:rPr>
        <w:t xml:space="preserve"> </w:t>
      </w:r>
      <w:r>
        <w:t>asignatario</w:t>
      </w:r>
      <w:r>
        <w:rPr>
          <w:spacing w:val="-13"/>
        </w:rPr>
        <w:t xml:space="preserve"> </w:t>
      </w:r>
      <w:r>
        <w:t>muere</w:t>
      </w:r>
      <w:r>
        <w:rPr>
          <w:spacing w:val="-12"/>
        </w:rPr>
        <w:t xml:space="preserve"> </w:t>
      </w:r>
      <w:r>
        <w:t>antes</w:t>
      </w:r>
      <w:r>
        <w:rPr>
          <w:spacing w:val="-12"/>
        </w:rPr>
        <w:t xml:space="preserve"> </w:t>
      </w:r>
      <w:r>
        <w:t>de</w:t>
      </w:r>
      <w:r>
        <w:rPr>
          <w:spacing w:val="-12"/>
        </w:rPr>
        <w:t xml:space="preserve"> </w:t>
      </w:r>
      <w:r>
        <w:t>cumplirse</w:t>
      </w:r>
      <w:r>
        <w:rPr>
          <w:spacing w:val="-12"/>
        </w:rPr>
        <w:t xml:space="preserve"> </w:t>
      </w:r>
      <w:r>
        <w:t>la</w:t>
      </w:r>
      <w:r>
        <w:rPr>
          <w:spacing w:val="-13"/>
        </w:rPr>
        <w:t xml:space="preserve"> </w:t>
      </w:r>
      <w:r>
        <w:t>condición,</w:t>
      </w:r>
      <w:r>
        <w:rPr>
          <w:spacing w:val="-12"/>
        </w:rPr>
        <w:t xml:space="preserve"> </w:t>
      </w:r>
      <w:r>
        <w:rPr>
          <w:spacing w:val="-8"/>
        </w:rPr>
        <w:t xml:space="preserve">no </w:t>
      </w:r>
      <w:r>
        <w:t>transmite derecho</w:t>
      </w:r>
      <w:r>
        <w:rPr>
          <w:spacing w:val="-31"/>
        </w:rPr>
        <w:t xml:space="preserve"> </w:t>
      </w:r>
      <w:r>
        <w:t>alguno”.</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Si la asignación es condicional resolutoria, no rige esta excepción, pues el asignatario adquiere la asignación al momento de la apertura de la sucesión, atendidos los efectos propios a toda condición resolutoria.</w:t>
      </w:r>
    </w:p>
    <w:p w:rsidR="007151D7" w:rsidRDefault="007151D7">
      <w:pPr>
        <w:pStyle w:val="Textoindependiente"/>
        <w:spacing w:before="7"/>
        <w:rPr>
          <w:sz w:val="32"/>
        </w:rPr>
      </w:pPr>
    </w:p>
    <w:p w:rsidR="007151D7" w:rsidRDefault="004F262B">
      <w:pPr>
        <w:spacing w:line="376" w:lineRule="auto"/>
        <w:ind w:left="1240" w:right="119"/>
        <w:jc w:val="both"/>
      </w:pPr>
      <w:r>
        <w:rPr>
          <w:rFonts w:ascii="Calibri" w:hAnsi="Calibri"/>
          <w:b/>
          <w:u w:val="single"/>
        </w:rPr>
        <w:t>SEGUNDA</w:t>
      </w:r>
      <w:r>
        <w:rPr>
          <w:rFonts w:ascii="Calibri" w:hAnsi="Calibri"/>
          <w:b/>
          <w:spacing w:val="-11"/>
          <w:u w:val="single"/>
        </w:rPr>
        <w:t xml:space="preserve"> </w:t>
      </w:r>
      <w:r>
        <w:rPr>
          <w:rFonts w:ascii="Calibri" w:hAnsi="Calibri"/>
          <w:b/>
          <w:u w:val="single"/>
        </w:rPr>
        <w:t>excep</w:t>
      </w:r>
      <w:r>
        <w:rPr>
          <w:rFonts w:ascii="Calibri" w:hAnsi="Calibri"/>
          <w:b/>
          <w:u w:val="single"/>
        </w:rPr>
        <w:t>ción</w:t>
      </w:r>
      <w:r>
        <w:rPr>
          <w:rFonts w:ascii="Calibri" w:hAnsi="Calibri"/>
          <w:b/>
        </w:rPr>
        <w:t>:</w:t>
      </w:r>
      <w:r>
        <w:rPr>
          <w:rFonts w:ascii="Calibri" w:hAnsi="Calibri"/>
          <w:b/>
          <w:spacing w:val="-10"/>
        </w:rPr>
        <w:t xml:space="preserve"> </w:t>
      </w:r>
      <w:r>
        <w:rPr>
          <w:rFonts w:ascii="Calibri" w:hAnsi="Calibri"/>
          <w:b/>
        </w:rPr>
        <w:t>asignación</w:t>
      </w:r>
      <w:r>
        <w:rPr>
          <w:rFonts w:ascii="Calibri" w:hAnsi="Calibri"/>
          <w:b/>
          <w:spacing w:val="-11"/>
        </w:rPr>
        <w:t xml:space="preserve"> </w:t>
      </w:r>
      <w:r>
        <w:rPr>
          <w:rFonts w:ascii="Calibri" w:hAnsi="Calibri"/>
          <w:b/>
        </w:rPr>
        <w:t>dejada</w:t>
      </w:r>
      <w:r>
        <w:rPr>
          <w:rFonts w:ascii="Calibri" w:hAnsi="Calibri"/>
          <w:b/>
          <w:spacing w:val="-10"/>
        </w:rPr>
        <w:t xml:space="preserve"> </w:t>
      </w:r>
      <w:r>
        <w:rPr>
          <w:rFonts w:ascii="Calibri" w:hAnsi="Calibri"/>
          <w:b/>
        </w:rPr>
        <w:t>a</w:t>
      </w:r>
      <w:r>
        <w:rPr>
          <w:rFonts w:ascii="Calibri" w:hAnsi="Calibri"/>
          <w:b/>
          <w:spacing w:val="-10"/>
        </w:rPr>
        <w:t xml:space="preserve"> </w:t>
      </w:r>
      <w:r>
        <w:rPr>
          <w:rFonts w:ascii="Calibri" w:hAnsi="Calibri"/>
          <w:b/>
        </w:rPr>
        <w:t>persona</w:t>
      </w:r>
      <w:r>
        <w:rPr>
          <w:rFonts w:ascii="Calibri" w:hAnsi="Calibri"/>
          <w:b/>
          <w:spacing w:val="-11"/>
        </w:rPr>
        <w:t xml:space="preserve"> </w:t>
      </w:r>
      <w:r>
        <w:rPr>
          <w:rFonts w:ascii="Calibri" w:hAnsi="Calibri"/>
          <w:b/>
        </w:rPr>
        <w:t>que</w:t>
      </w:r>
      <w:r>
        <w:rPr>
          <w:rFonts w:ascii="Calibri" w:hAnsi="Calibri"/>
          <w:b/>
          <w:spacing w:val="-10"/>
        </w:rPr>
        <w:t xml:space="preserve"> </w:t>
      </w:r>
      <w:r>
        <w:rPr>
          <w:rFonts w:ascii="Calibri" w:hAnsi="Calibri"/>
          <w:b/>
        </w:rPr>
        <w:t>no</w:t>
      </w:r>
      <w:r>
        <w:rPr>
          <w:rFonts w:ascii="Calibri" w:hAnsi="Calibri"/>
          <w:b/>
          <w:spacing w:val="-11"/>
        </w:rPr>
        <w:t xml:space="preserve"> </w:t>
      </w:r>
      <w:r>
        <w:rPr>
          <w:rFonts w:ascii="Calibri" w:hAnsi="Calibri"/>
          <w:b/>
        </w:rPr>
        <w:t>existe</w:t>
      </w:r>
      <w:r>
        <w:rPr>
          <w:rFonts w:ascii="Calibri" w:hAnsi="Calibri"/>
          <w:b/>
          <w:spacing w:val="-10"/>
        </w:rPr>
        <w:t xml:space="preserve"> </w:t>
      </w:r>
      <w:r>
        <w:rPr>
          <w:rFonts w:ascii="Calibri" w:hAnsi="Calibri"/>
          <w:b/>
        </w:rPr>
        <w:t>pero</w:t>
      </w:r>
      <w:r>
        <w:rPr>
          <w:rFonts w:ascii="Calibri" w:hAnsi="Calibri"/>
          <w:b/>
          <w:spacing w:val="-10"/>
        </w:rPr>
        <w:t xml:space="preserve"> </w:t>
      </w:r>
      <w:r>
        <w:rPr>
          <w:rFonts w:ascii="Calibri" w:hAnsi="Calibri"/>
          <w:b/>
        </w:rPr>
        <w:t>que</w:t>
      </w:r>
      <w:r>
        <w:rPr>
          <w:rFonts w:ascii="Calibri" w:hAnsi="Calibri"/>
          <w:b/>
          <w:spacing w:val="-11"/>
        </w:rPr>
        <w:t xml:space="preserve"> </w:t>
      </w:r>
      <w:r>
        <w:rPr>
          <w:rFonts w:ascii="Calibri" w:hAnsi="Calibri"/>
          <w:b/>
        </w:rPr>
        <w:t>se</w:t>
      </w:r>
      <w:r>
        <w:rPr>
          <w:rFonts w:ascii="Calibri" w:hAnsi="Calibri"/>
          <w:b/>
          <w:spacing w:val="-10"/>
        </w:rPr>
        <w:t xml:space="preserve"> </w:t>
      </w:r>
      <w:r>
        <w:rPr>
          <w:rFonts w:ascii="Calibri" w:hAnsi="Calibri"/>
          <w:b/>
        </w:rPr>
        <w:t>espera</w:t>
      </w:r>
      <w:r>
        <w:rPr>
          <w:rFonts w:ascii="Calibri" w:hAnsi="Calibri"/>
          <w:b/>
          <w:spacing w:val="-10"/>
        </w:rPr>
        <w:t xml:space="preserve"> </w:t>
      </w:r>
      <w:r>
        <w:rPr>
          <w:rFonts w:ascii="Calibri" w:hAnsi="Calibri"/>
          <w:b/>
        </w:rPr>
        <w:t>que</w:t>
      </w:r>
      <w:r>
        <w:rPr>
          <w:rFonts w:ascii="Calibri" w:hAnsi="Calibri"/>
          <w:b/>
          <w:spacing w:val="-11"/>
        </w:rPr>
        <w:t xml:space="preserve"> </w:t>
      </w:r>
      <w:r>
        <w:rPr>
          <w:rFonts w:ascii="Calibri" w:hAnsi="Calibri"/>
          <w:b/>
          <w:spacing w:val="-3"/>
        </w:rPr>
        <w:t>exista</w:t>
      </w:r>
      <w:r>
        <w:rPr>
          <w:spacing w:val="-3"/>
        </w:rPr>
        <w:t xml:space="preserve">: </w:t>
      </w:r>
      <w:r>
        <w:t>Dice el inciso 3º del artículo 962: “Con todo, las asignaciones a personas que al tiempo de abrirse la sucesión no existen, pero se espera que existan, no se invalidarán por esta causa si existieren dichas personas</w:t>
      </w:r>
      <w:r>
        <w:rPr>
          <w:spacing w:val="-16"/>
        </w:rPr>
        <w:t xml:space="preserve"> </w:t>
      </w:r>
      <w:r>
        <w:t>antes</w:t>
      </w:r>
      <w:r>
        <w:rPr>
          <w:spacing w:val="-16"/>
        </w:rPr>
        <w:t xml:space="preserve"> </w:t>
      </w:r>
      <w:r>
        <w:t>de</w:t>
      </w:r>
      <w:r>
        <w:rPr>
          <w:spacing w:val="-16"/>
        </w:rPr>
        <w:t xml:space="preserve"> </w:t>
      </w:r>
      <w:r>
        <w:t>expirar</w:t>
      </w:r>
      <w:r>
        <w:rPr>
          <w:spacing w:val="-16"/>
        </w:rPr>
        <w:t xml:space="preserve"> </w:t>
      </w:r>
      <w:r>
        <w:t>los</w:t>
      </w:r>
      <w:r>
        <w:rPr>
          <w:spacing w:val="-16"/>
        </w:rPr>
        <w:t xml:space="preserve"> </w:t>
      </w:r>
      <w:r>
        <w:t>diez</w:t>
      </w:r>
      <w:r>
        <w:rPr>
          <w:spacing w:val="-16"/>
        </w:rPr>
        <w:t xml:space="preserve"> </w:t>
      </w:r>
      <w:r>
        <w:t>años</w:t>
      </w:r>
      <w:r>
        <w:rPr>
          <w:spacing w:val="-16"/>
        </w:rPr>
        <w:t xml:space="preserve"> </w:t>
      </w:r>
      <w:r>
        <w:t>subsiguien</w:t>
      </w:r>
      <w:r>
        <w:t>tes</w:t>
      </w:r>
      <w:r>
        <w:rPr>
          <w:spacing w:val="-16"/>
        </w:rPr>
        <w:t xml:space="preserve"> </w:t>
      </w:r>
      <w:r>
        <w:t>a</w:t>
      </w:r>
      <w:r>
        <w:rPr>
          <w:spacing w:val="-16"/>
        </w:rPr>
        <w:t xml:space="preserve"> </w:t>
      </w:r>
      <w:r>
        <w:t>la</w:t>
      </w:r>
      <w:r>
        <w:rPr>
          <w:spacing w:val="-16"/>
        </w:rPr>
        <w:t xml:space="preserve"> </w:t>
      </w:r>
      <w:r>
        <w:t>apertura</w:t>
      </w:r>
      <w:r>
        <w:rPr>
          <w:spacing w:val="-16"/>
        </w:rPr>
        <w:t xml:space="preserve"> </w:t>
      </w:r>
      <w:r>
        <w:t>de</w:t>
      </w:r>
      <w:r>
        <w:rPr>
          <w:spacing w:val="-16"/>
        </w:rPr>
        <w:t xml:space="preserve"> </w:t>
      </w:r>
      <w:r>
        <w:t>la</w:t>
      </w:r>
      <w:r>
        <w:rPr>
          <w:spacing w:val="-16"/>
        </w:rPr>
        <w:t xml:space="preserve"> </w:t>
      </w:r>
      <w:r>
        <w:t>sucesión”.</w:t>
      </w:r>
    </w:p>
    <w:p w:rsidR="007151D7" w:rsidRDefault="007151D7">
      <w:pPr>
        <w:pStyle w:val="Textoindependiente"/>
        <w:spacing w:before="1"/>
        <w:rPr>
          <w:sz w:val="33"/>
        </w:rPr>
      </w:pPr>
    </w:p>
    <w:p w:rsidR="007151D7" w:rsidRDefault="004F262B">
      <w:pPr>
        <w:pStyle w:val="Textoindependiente"/>
        <w:spacing w:line="376" w:lineRule="auto"/>
        <w:ind w:left="1240" w:right="119"/>
        <w:jc w:val="both"/>
      </w:pPr>
      <w:r>
        <w:rPr>
          <w:rFonts w:ascii="Calibri" w:hAnsi="Calibri"/>
          <w:b/>
          <w:u w:val="single"/>
        </w:rPr>
        <w:t>TERCERA</w:t>
      </w:r>
      <w:r>
        <w:rPr>
          <w:rFonts w:ascii="Calibri" w:hAnsi="Calibri"/>
          <w:b/>
          <w:spacing w:val="-19"/>
          <w:u w:val="single"/>
        </w:rPr>
        <w:t xml:space="preserve"> </w:t>
      </w:r>
      <w:r>
        <w:rPr>
          <w:rFonts w:ascii="Calibri" w:hAnsi="Calibri"/>
          <w:b/>
          <w:u w:val="single"/>
        </w:rPr>
        <w:t>excepción</w:t>
      </w:r>
      <w:r>
        <w:rPr>
          <w:rFonts w:ascii="Calibri" w:hAnsi="Calibri"/>
          <w:b/>
        </w:rPr>
        <w:t>:</w:t>
      </w:r>
      <w:r>
        <w:rPr>
          <w:rFonts w:ascii="Calibri" w:hAnsi="Calibri"/>
          <w:b/>
          <w:spacing w:val="-18"/>
        </w:rPr>
        <w:t xml:space="preserve"> </w:t>
      </w:r>
      <w:r>
        <w:rPr>
          <w:rFonts w:ascii="Calibri" w:hAnsi="Calibri"/>
          <w:b/>
        </w:rPr>
        <w:t>asignaciones</w:t>
      </w:r>
      <w:r>
        <w:rPr>
          <w:rFonts w:ascii="Calibri" w:hAnsi="Calibri"/>
          <w:b/>
          <w:spacing w:val="-18"/>
        </w:rPr>
        <w:t xml:space="preserve"> </w:t>
      </w:r>
      <w:r>
        <w:rPr>
          <w:rFonts w:ascii="Calibri" w:hAnsi="Calibri"/>
          <w:b/>
        </w:rPr>
        <w:t>ofrecidas</w:t>
      </w:r>
      <w:r>
        <w:rPr>
          <w:rFonts w:ascii="Calibri" w:hAnsi="Calibri"/>
          <w:b/>
          <w:spacing w:val="-18"/>
        </w:rPr>
        <w:t xml:space="preserve"> </w:t>
      </w:r>
      <w:r>
        <w:rPr>
          <w:rFonts w:ascii="Calibri" w:hAnsi="Calibri"/>
          <w:b/>
        </w:rPr>
        <w:t>en</w:t>
      </w:r>
      <w:r>
        <w:rPr>
          <w:rFonts w:ascii="Calibri" w:hAnsi="Calibri"/>
          <w:b/>
          <w:spacing w:val="-19"/>
        </w:rPr>
        <w:t xml:space="preserve"> </w:t>
      </w:r>
      <w:r>
        <w:rPr>
          <w:rFonts w:ascii="Calibri" w:hAnsi="Calibri"/>
          <w:b/>
        </w:rPr>
        <w:t>premio</w:t>
      </w:r>
      <w:r>
        <w:rPr>
          <w:rFonts w:ascii="Calibri" w:hAnsi="Calibri"/>
          <w:b/>
          <w:spacing w:val="-18"/>
        </w:rPr>
        <w:t xml:space="preserve"> </w:t>
      </w:r>
      <w:r>
        <w:rPr>
          <w:rFonts w:ascii="Calibri" w:hAnsi="Calibri"/>
          <w:b/>
        </w:rPr>
        <w:t>a</w:t>
      </w:r>
      <w:r>
        <w:rPr>
          <w:rFonts w:ascii="Calibri" w:hAnsi="Calibri"/>
          <w:b/>
          <w:spacing w:val="-18"/>
        </w:rPr>
        <w:t xml:space="preserve"> </w:t>
      </w:r>
      <w:r>
        <w:rPr>
          <w:rFonts w:ascii="Calibri" w:hAnsi="Calibri"/>
          <w:b/>
        </w:rPr>
        <w:t>los</w:t>
      </w:r>
      <w:r>
        <w:rPr>
          <w:rFonts w:ascii="Calibri" w:hAnsi="Calibri"/>
          <w:b/>
          <w:spacing w:val="-18"/>
        </w:rPr>
        <w:t xml:space="preserve"> </w:t>
      </w:r>
      <w:r>
        <w:rPr>
          <w:rFonts w:ascii="Calibri" w:hAnsi="Calibri"/>
          <w:b/>
        </w:rPr>
        <w:t>que</w:t>
      </w:r>
      <w:r>
        <w:rPr>
          <w:rFonts w:ascii="Calibri" w:hAnsi="Calibri"/>
          <w:b/>
          <w:spacing w:val="-18"/>
        </w:rPr>
        <w:t xml:space="preserve"> </w:t>
      </w:r>
      <w:r>
        <w:rPr>
          <w:rFonts w:ascii="Calibri" w:hAnsi="Calibri"/>
          <w:b/>
        </w:rPr>
        <w:t>presten</w:t>
      </w:r>
      <w:r>
        <w:rPr>
          <w:rFonts w:ascii="Calibri" w:hAnsi="Calibri"/>
          <w:b/>
          <w:spacing w:val="-19"/>
        </w:rPr>
        <w:t xml:space="preserve"> </w:t>
      </w:r>
      <w:r>
        <w:rPr>
          <w:rFonts w:ascii="Calibri" w:hAnsi="Calibri"/>
          <w:b/>
        </w:rPr>
        <w:t>un</w:t>
      </w:r>
      <w:r>
        <w:rPr>
          <w:rFonts w:ascii="Calibri" w:hAnsi="Calibri"/>
          <w:b/>
          <w:spacing w:val="-18"/>
        </w:rPr>
        <w:t xml:space="preserve"> </w:t>
      </w:r>
      <w:r>
        <w:rPr>
          <w:rFonts w:ascii="Calibri" w:hAnsi="Calibri"/>
          <w:b/>
        </w:rPr>
        <w:t>servicio</w:t>
      </w:r>
      <w:r>
        <w:rPr>
          <w:rFonts w:ascii="Calibri" w:hAnsi="Calibri"/>
          <w:b/>
          <w:spacing w:val="-18"/>
        </w:rPr>
        <w:t xml:space="preserve"> </w:t>
      </w:r>
      <w:r>
        <w:rPr>
          <w:rFonts w:ascii="Calibri" w:hAnsi="Calibri"/>
          <w:b/>
        </w:rPr>
        <w:t>importante</w:t>
      </w:r>
      <w:r>
        <w:t>: Esta excepción está establecida en el inciso 4º del artículo 962: “Valdrán con la misma limitación las asignaciones</w:t>
      </w:r>
      <w:r>
        <w:rPr>
          <w:spacing w:val="-8"/>
        </w:rPr>
        <w:t xml:space="preserve"> </w:t>
      </w:r>
      <w:r>
        <w:t>ofrecidas</w:t>
      </w:r>
      <w:r>
        <w:rPr>
          <w:spacing w:val="-7"/>
        </w:rPr>
        <w:t xml:space="preserve"> </w:t>
      </w:r>
      <w:r>
        <w:t>en</w:t>
      </w:r>
      <w:r>
        <w:rPr>
          <w:spacing w:val="-7"/>
        </w:rPr>
        <w:t xml:space="preserve"> </w:t>
      </w:r>
      <w:r>
        <w:t>premio</w:t>
      </w:r>
      <w:r>
        <w:rPr>
          <w:spacing w:val="-7"/>
        </w:rPr>
        <w:t xml:space="preserve"> </w:t>
      </w:r>
      <w:r>
        <w:t>a</w:t>
      </w:r>
      <w:r>
        <w:rPr>
          <w:spacing w:val="-7"/>
        </w:rPr>
        <w:t xml:space="preserve"> </w:t>
      </w:r>
      <w:r>
        <w:t>los</w:t>
      </w:r>
      <w:r>
        <w:rPr>
          <w:spacing w:val="-7"/>
        </w:rPr>
        <w:t xml:space="preserve"> </w:t>
      </w:r>
      <w:r>
        <w:t>que</w:t>
      </w:r>
      <w:r>
        <w:rPr>
          <w:spacing w:val="-7"/>
        </w:rPr>
        <w:t xml:space="preserve"> </w:t>
      </w:r>
      <w:r>
        <w:t>prestan</w:t>
      </w:r>
      <w:r>
        <w:rPr>
          <w:spacing w:val="-8"/>
        </w:rPr>
        <w:t xml:space="preserve"> </w:t>
      </w:r>
      <w:r>
        <w:t>un</w:t>
      </w:r>
      <w:r>
        <w:rPr>
          <w:spacing w:val="-7"/>
        </w:rPr>
        <w:t xml:space="preserve"> </w:t>
      </w:r>
      <w:r>
        <w:t>servicio</w:t>
      </w:r>
      <w:r>
        <w:rPr>
          <w:spacing w:val="-7"/>
        </w:rPr>
        <w:t xml:space="preserve"> </w:t>
      </w:r>
      <w:r>
        <w:t>importante,</w:t>
      </w:r>
      <w:r>
        <w:rPr>
          <w:spacing w:val="-7"/>
        </w:rPr>
        <w:t xml:space="preserve"> </w:t>
      </w:r>
      <w:r>
        <w:t>aunque</w:t>
      </w:r>
      <w:r>
        <w:rPr>
          <w:spacing w:val="-7"/>
        </w:rPr>
        <w:t xml:space="preserve"> </w:t>
      </w:r>
      <w:r>
        <w:t>el</w:t>
      </w:r>
      <w:r>
        <w:rPr>
          <w:spacing w:val="-7"/>
        </w:rPr>
        <w:t xml:space="preserve"> </w:t>
      </w:r>
      <w:r>
        <w:t>que</w:t>
      </w:r>
      <w:r>
        <w:rPr>
          <w:spacing w:val="-7"/>
        </w:rPr>
        <w:t xml:space="preserve"> </w:t>
      </w:r>
      <w:r>
        <w:t>lo</w:t>
      </w:r>
      <w:r>
        <w:rPr>
          <w:spacing w:val="-8"/>
        </w:rPr>
        <w:t xml:space="preserve"> </w:t>
      </w:r>
      <w:r>
        <w:t>presta</w:t>
      </w:r>
      <w:r>
        <w:rPr>
          <w:spacing w:val="-7"/>
        </w:rPr>
        <w:t xml:space="preserve"> </w:t>
      </w:r>
      <w:r>
        <w:t>no haya</w:t>
      </w:r>
      <w:r>
        <w:rPr>
          <w:spacing w:val="-4"/>
        </w:rPr>
        <w:t xml:space="preserve"> </w:t>
      </w:r>
      <w:r>
        <w:t>existido</w:t>
      </w:r>
      <w:r>
        <w:rPr>
          <w:spacing w:val="-3"/>
        </w:rPr>
        <w:t xml:space="preserve"> </w:t>
      </w:r>
      <w:r>
        <w:t>al</w:t>
      </w:r>
      <w:r>
        <w:rPr>
          <w:spacing w:val="-3"/>
        </w:rPr>
        <w:t xml:space="preserve"> </w:t>
      </w:r>
      <w:r>
        <w:t>momento</w:t>
      </w:r>
      <w:r>
        <w:rPr>
          <w:spacing w:val="-3"/>
        </w:rPr>
        <w:t xml:space="preserve"> </w:t>
      </w:r>
      <w:r>
        <w:t>de</w:t>
      </w:r>
      <w:r>
        <w:rPr>
          <w:spacing w:val="-3"/>
        </w:rPr>
        <w:t xml:space="preserve"> </w:t>
      </w:r>
      <w:r>
        <w:t>la</w:t>
      </w:r>
      <w:r>
        <w:rPr>
          <w:spacing w:val="-3"/>
        </w:rPr>
        <w:t xml:space="preserve"> </w:t>
      </w:r>
      <w:r>
        <w:t>muerte</w:t>
      </w:r>
      <w:r>
        <w:rPr>
          <w:spacing w:val="-3"/>
        </w:rPr>
        <w:t xml:space="preserve"> </w:t>
      </w:r>
      <w:r>
        <w:t>del</w:t>
      </w:r>
      <w:r>
        <w:rPr>
          <w:spacing w:val="-3"/>
        </w:rPr>
        <w:t xml:space="preserve"> </w:t>
      </w:r>
      <w:r>
        <w:t>testador”.</w:t>
      </w:r>
      <w:r>
        <w:rPr>
          <w:spacing w:val="-3"/>
        </w:rPr>
        <w:t xml:space="preserve"> </w:t>
      </w:r>
      <w:r>
        <w:t>La</w:t>
      </w:r>
      <w:r>
        <w:rPr>
          <w:spacing w:val="-4"/>
        </w:rPr>
        <w:t xml:space="preserve"> </w:t>
      </w:r>
      <w:r>
        <w:t>razón</w:t>
      </w:r>
      <w:r>
        <w:rPr>
          <w:spacing w:val="-3"/>
        </w:rPr>
        <w:t xml:space="preserve"> </w:t>
      </w:r>
      <w:r>
        <w:t>de</w:t>
      </w:r>
      <w:r>
        <w:rPr>
          <w:spacing w:val="-3"/>
        </w:rPr>
        <w:t xml:space="preserve"> </w:t>
      </w:r>
      <w:r>
        <w:t>la</w:t>
      </w:r>
      <w:r>
        <w:rPr>
          <w:spacing w:val="-3"/>
        </w:rPr>
        <w:t xml:space="preserve"> </w:t>
      </w:r>
      <w:r>
        <w:t>norma</w:t>
      </w:r>
      <w:r>
        <w:rPr>
          <w:spacing w:val="-3"/>
        </w:rPr>
        <w:t xml:space="preserve"> </w:t>
      </w:r>
      <w:r>
        <w:t>es</w:t>
      </w:r>
      <w:r>
        <w:rPr>
          <w:spacing w:val="-3"/>
        </w:rPr>
        <w:t xml:space="preserve"> </w:t>
      </w:r>
      <w:r>
        <w:t>evidente:</w:t>
      </w:r>
      <w:r>
        <w:rPr>
          <w:spacing w:val="-3"/>
        </w:rPr>
        <w:t xml:space="preserve"> </w:t>
      </w:r>
      <w:r>
        <w:t>lo</w:t>
      </w:r>
      <w:r>
        <w:rPr>
          <w:spacing w:val="-3"/>
        </w:rPr>
        <w:t xml:space="preserve"> </w:t>
      </w:r>
      <w:r>
        <w:t>que</w:t>
      </w:r>
      <w:r>
        <w:rPr>
          <w:spacing w:val="-3"/>
        </w:rPr>
        <w:t xml:space="preserve"> </w:t>
      </w:r>
      <w:r>
        <w:t>que</w:t>
      </w:r>
      <w:r>
        <w:rPr>
          <w:spacing w:val="-3"/>
        </w:rPr>
        <w:t xml:space="preserve"> </w:t>
      </w:r>
      <w:r>
        <w:rPr>
          <w:spacing w:val="-6"/>
        </w:rPr>
        <w:t xml:space="preserve">se </w:t>
      </w:r>
      <w:r>
        <w:t>pretende</w:t>
      </w:r>
      <w:r>
        <w:rPr>
          <w:spacing w:val="-15"/>
        </w:rPr>
        <w:t xml:space="preserve"> </w:t>
      </w:r>
      <w:r>
        <w:t>es</w:t>
      </w:r>
      <w:r>
        <w:rPr>
          <w:spacing w:val="-15"/>
        </w:rPr>
        <w:t xml:space="preserve"> </w:t>
      </w:r>
      <w:r>
        <w:t>estimular</w:t>
      </w:r>
      <w:r>
        <w:rPr>
          <w:spacing w:val="-14"/>
        </w:rPr>
        <w:t xml:space="preserve"> </w:t>
      </w:r>
      <w:r>
        <w:t>la</w:t>
      </w:r>
      <w:r>
        <w:rPr>
          <w:spacing w:val="-15"/>
        </w:rPr>
        <w:t xml:space="preserve"> </w:t>
      </w:r>
      <w:r>
        <w:t>prestación</w:t>
      </w:r>
      <w:r>
        <w:rPr>
          <w:spacing w:val="-15"/>
        </w:rPr>
        <w:t xml:space="preserve"> </w:t>
      </w:r>
      <w:r>
        <w:t>de</w:t>
      </w:r>
      <w:r>
        <w:rPr>
          <w:spacing w:val="-14"/>
        </w:rPr>
        <w:t xml:space="preserve"> </w:t>
      </w:r>
      <w:r>
        <w:t>servicios</w:t>
      </w:r>
      <w:r>
        <w:rPr>
          <w:spacing w:val="-15"/>
        </w:rPr>
        <w:t xml:space="preserve"> </w:t>
      </w:r>
      <w:r>
        <w:t>importantes,</w:t>
      </w:r>
      <w:r>
        <w:rPr>
          <w:spacing w:val="-15"/>
        </w:rPr>
        <w:t xml:space="preserve"> </w:t>
      </w:r>
      <w:r>
        <w:t>que</w:t>
      </w:r>
      <w:r>
        <w:rPr>
          <w:spacing w:val="-14"/>
        </w:rPr>
        <w:t xml:space="preserve"> </w:t>
      </w:r>
      <w:r>
        <w:t>beneficien</w:t>
      </w:r>
      <w:r>
        <w:rPr>
          <w:spacing w:val="-15"/>
        </w:rPr>
        <w:t xml:space="preserve"> </w:t>
      </w:r>
      <w:r>
        <w:t>a</w:t>
      </w:r>
      <w:r>
        <w:rPr>
          <w:spacing w:val="-15"/>
        </w:rPr>
        <w:t xml:space="preserve"> </w:t>
      </w:r>
      <w:r>
        <w:t>la</w:t>
      </w:r>
      <w:r>
        <w:rPr>
          <w:spacing w:val="-14"/>
        </w:rPr>
        <w:t xml:space="preserve"> </w:t>
      </w:r>
      <w:r>
        <w:t>sociedad,</w:t>
      </w:r>
      <w:r>
        <w:rPr>
          <w:spacing w:val="-15"/>
        </w:rPr>
        <w:t xml:space="preserve"> </w:t>
      </w:r>
      <w:r>
        <w:t>como</w:t>
      </w:r>
      <w:r>
        <w:rPr>
          <w:spacing w:val="-15"/>
        </w:rPr>
        <w:t xml:space="preserve"> </w:t>
      </w:r>
      <w:r>
        <w:rPr>
          <w:spacing w:val="-3"/>
        </w:rPr>
        <w:t xml:space="preserve">podría </w:t>
      </w:r>
      <w:r>
        <w:t xml:space="preserve">ser, por ejemplo, dejar una asignación para quien descubra una vacuna para prevenir o </w:t>
      </w:r>
      <w:r>
        <w:rPr>
          <w:spacing w:val="-3"/>
        </w:rPr>
        <w:t>curar</w:t>
      </w:r>
      <w:r>
        <w:rPr>
          <w:spacing w:val="49"/>
        </w:rPr>
        <w:t xml:space="preserve"> </w:t>
      </w:r>
      <w:r>
        <w:t>definitivamente el</w:t>
      </w:r>
      <w:r>
        <w:rPr>
          <w:spacing w:val="-31"/>
        </w:rPr>
        <w:t xml:space="preserve"> </w:t>
      </w:r>
      <w:r>
        <w:t>sida.</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firstLine="306"/>
        <w:jc w:val="both"/>
      </w:pPr>
      <w:r>
        <w:lastRenderedPageBreak/>
        <w:t xml:space="preserve">Cuando esta disposición dice que valdrá la asignación “con la misma limitación”, lo que </w:t>
      </w:r>
      <w:r>
        <w:rPr>
          <w:spacing w:val="-4"/>
        </w:rPr>
        <w:t xml:space="preserve">está </w:t>
      </w:r>
      <w:r>
        <w:t>señalando</w:t>
      </w:r>
      <w:r>
        <w:rPr>
          <w:spacing w:val="-15"/>
        </w:rPr>
        <w:t xml:space="preserve"> </w:t>
      </w:r>
      <w:r>
        <w:t>es</w:t>
      </w:r>
      <w:r>
        <w:rPr>
          <w:spacing w:val="-14"/>
        </w:rPr>
        <w:t xml:space="preserve"> </w:t>
      </w:r>
      <w:r>
        <w:t>que</w:t>
      </w:r>
      <w:r>
        <w:rPr>
          <w:spacing w:val="-15"/>
        </w:rPr>
        <w:t xml:space="preserve"> </w:t>
      </w:r>
      <w:r>
        <w:t>debe</w:t>
      </w:r>
      <w:r>
        <w:rPr>
          <w:spacing w:val="-14"/>
        </w:rPr>
        <w:t xml:space="preserve"> </w:t>
      </w:r>
      <w:r>
        <w:t>el</w:t>
      </w:r>
      <w:r>
        <w:rPr>
          <w:spacing w:val="-14"/>
        </w:rPr>
        <w:t xml:space="preserve"> </w:t>
      </w:r>
      <w:r>
        <w:t>servicio</w:t>
      </w:r>
      <w:r>
        <w:rPr>
          <w:spacing w:val="-15"/>
        </w:rPr>
        <w:t xml:space="preserve"> </w:t>
      </w:r>
      <w:r>
        <w:t>prestarse</w:t>
      </w:r>
      <w:r>
        <w:rPr>
          <w:spacing w:val="-14"/>
        </w:rPr>
        <w:t xml:space="preserve"> </w:t>
      </w:r>
      <w:r>
        <w:t>dentro</w:t>
      </w:r>
      <w:r>
        <w:rPr>
          <w:spacing w:val="-15"/>
        </w:rPr>
        <w:t xml:space="preserve"> </w:t>
      </w:r>
      <w:r>
        <w:t>de</w:t>
      </w:r>
      <w:r>
        <w:rPr>
          <w:spacing w:val="-14"/>
        </w:rPr>
        <w:t xml:space="preserve"> </w:t>
      </w:r>
      <w:r>
        <w:t>los</w:t>
      </w:r>
      <w:r>
        <w:rPr>
          <w:spacing w:val="-14"/>
        </w:rPr>
        <w:t xml:space="preserve"> </w:t>
      </w:r>
      <w:r>
        <w:t>10</w:t>
      </w:r>
      <w:r>
        <w:rPr>
          <w:spacing w:val="-15"/>
        </w:rPr>
        <w:t xml:space="preserve"> </w:t>
      </w:r>
      <w:r>
        <w:t>años</w:t>
      </w:r>
      <w:r>
        <w:rPr>
          <w:spacing w:val="-14"/>
        </w:rPr>
        <w:t xml:space="preserve"> </w:t>
      </w:r>
      <w:r>
        <w:t>siguientes</w:t>
      </w:r>
      <w:r>
        <w:rPr>
          <w:spacing w:val="-14"/>
        </w:rPr>
        <w:t xml:space="preserve"> </w:t>
      </w:r>
      <w:r>
        <w:t>a</w:t>
      </w:r>
      <w:r>
        <w:rPr>
          <w:spacing w:val="-15"/>
        </w:rPr>
        <w:t xml:space="preserve"> </w:t>
      </w:r>
      <w:r>
        <w:t>la</w:t>
      </w:r>
      <w:r>
        <w:rPr>
          <w:spacing w:val="-14"/>
        </w:rPr>
        <w:t xml:space="preserve"> </w:t>
      </w:r>
      <w:r>
        <w:t>apertura</w:t>
      </w:r>
      <w:r>
        <w:rPr>
          <w:spacing w:val="-15"/>
        </w:rPr>
        <w:t xml:space="preserve"> </w:t>
      </w:r>
      <w:r>
        <w:t>de</w:t>
      </w:r>
      <w:r>
        <w:rPr>
          <w:spacing w:val="-14"/>
        </w:rPr>
        <w:t xml:space="preserve"> </w:t>
      </w:r>
      <w:r>
        <w:t>la</w:t>
      </w:r>
      <w:r>
        <w:rPr>
          <w:spacing w:val="-14"/>
        </w:rPr>
        <w:t xml:space="preserve"> </w:t>
      </w:r>
      <w:r>
        <w:t>sucesión, pues</w:t>
      </w:r>
      <w:r>
        <w:rPr>
          <w:spacing w:val="-16"/>
        </w:rPr>
        <w:t xml:space="preserve"> </w:t>
      </w:r>
      <w:r>
        <w:t>en</w:t>
      </w:r>
      <w:r>
        <w:rPr>
          <w:spacing w:val="-16"/>
        </w:rPr>
        <w:t xml:space="preserve"> </w:t>
      </w:r>
      <w:r>
        <w:t>caso</w:t>
      </w:r>
      <w:r>
        <w:rPr>
          <w:spacing w:val="-16"/>
        </w:rPr>
        <w:t xml:space="preserve"> </w:t>
      </w:r>
      <w:r>
        <w:t>contrario</w:t>
      </w:r>
      <w:r>
        <w:rPr>
          <w:spacing w:val="-15"/>
        </w:rPr>
        <w:t xml:space="preserve"> </w:t>
      </w:r>
      <w:r>
        <w:t>la</w:t>
      </w:r>
      <w:r>
        <w:rPr>
          <w:spacing w:val="-16"/>
        </w:rPr>
        <w:t xml:space="preserve"> </w:t>
      </w:r>
      <w:r>
        <w:t>condición</w:t>
      </w:r>
      <w:r>
        <w:rPr>
          <w:spacing w:val="-16"/>
        </w:rPr>
        <w:t xml:space="preserve"> </w:t>
      </w:r>
      <w:r>
        <w:t>habría</w:t>
      </w:r>
      <w:r>
        <w:rPr>
          <w:spacing w:val="-15"/>
        </w:rPr>
        <w:t xml:space="preserve"> </w:t>
      </w:r>
      <w:r>
        <w:t>fallado.</w:t>
      </w:r>
    </w:p>
    <w:p w:rsidR="007151D7" w:rsidRDefault="007151D7">
      <w:pPr>
        <w:pStyle w:val="Textoindependiente"/>
        <w:spacing w:before="4"/>
        <w:rPr>
          <w:sz w:val="34"/>
        </w:rPr>
      </w:pPr>
    </w:p>
    <w:p w:rsidR="007151D7" w:rsidRDefault="004F262B">
      <w:pPr>
        <w:pStyle w:val="Textoindependiente"/>
        <w:spacing w:line="376" w:lineRule="auto"/>
        <w:ind w:left="1240" w:right="119" w:firstLine="306"/>
        <w:jc w:val="both"/>
      </w:pPr>
      <w:r>
        <w:t xml:space="preserve">Claro Solar explica que “el servicio importante que con ella se trata de premiar, puede haberse </w:t>
      </w:r>
      <w:r>
        <w:t>realizado entre la fecha del otorgamiento del testamento y la muerte del testador; y en tal caso, la asignación será deferida al asignatario en el momento de la muerte del testador en que se abre la sucesión. Si el servicio no ha sido aún prestado, habrá q</w:t>
      </w:r>
      <w:r>
        <w:t>ue considerarse que el testador otorga ese premio</w:t>
      </w:r>
      <w:r>
        <w:rPr>
          <w:spacing w:val="-12"/>
        </w:rPr>
        <w:t xml:space="preserve"> </w:t>
      </w:r>
      <w:r>
        <w:t>a</w:t>
      </w:r>
      <w:r>
        <w:rPr>
          <w:spacing w:val="-11"/>
        </w:rPr>
        <w:t xml:space="preserve"> </w:t>
      </w:r>
      <w:r>
        <w:t>la</w:t>
      </w:r>
      <w:r>
        <w:rPr>
          <w:spacing w:val="-11"/>
        </w:rPr>
        <w:t xml:space="preserve"> </w:t>
      </w:r>
      <w:r>
        <w:t>persona</w:t>
      </w:r>
      <w:r>
        <w:rPr>
          <w:spacing w:val="-11"/>
        </w:rPr>
        <w:t xml:space="preserve"> </w:t>
      </w:r>
      <w:r>
        <w:t>que</w:t>
      </w:r>
      <w:r>
        <w:rPr>
          <w:spacing w:val="-11"/>
        </w:rPr>
        <w:t xml:space="preserve"> </w:t>
      </w:r>
      <w:r>
        <w:t>preste</w:t>
      </w:r>
      <w:r>
        <w:rPr>
          <w:spacing w:val="-11"/>
        </w:rPr>
        <w:t xml:space="preserve"> </w:t>
      </w:r>
      <w:r>
        <w:t>el</w:t>
      </w:r>
      <w:r>
        <w:rPr>
          <w:spacing w:val="-11"/>
        </w:rPr>
        <w:t xml:space="preserve"> </w:t>
      </w:r>
      <w:r>
        <w:t>servicio</w:t>
      </w:r>
      <w:r>
        <w:rPr>
          <w:spacing w:val="-11"/>
        </w:rPr>
        <w:t xml:space="preserve"> </w:t>
      </w:r>
      <w:r>
        <w:t>después</w:t>
      </w:r>
      <w:r>
        <w:rPr>
          <w:spacing w:val="-12"/>
        </w:rPr>
        <w:t xml:space="preserve"> </w:t>
      </w:r>
      <w:r>
        <w:t>de</w:t>
      </w:r>
      <w:r>
        <w:rPr>
          <w:spacing w:val="-11"/>
        </w:rPr>
        <w:t xml:space="preserve"> </w:t>
      </w:r>
      <w:r>
        <w:t>su</w:t>
      </w:r>
      <w:r>
        <w:rPr>
          <w:spacing w:val="-11"/>
        </w:rPr>
        <w:t xml:space="preserve"> </w:t>
      </w:r>
      <w:r>
        <w:t>fallecimiento,</w:t>
      </w:r>
      <w:r>
        <w:rPr>
          <w:spacing w:val="-11"/>
        </w:rPr>
        <w:t xml:space="preserve"> </w:t>
      </w:r>
      <w:r>
        <w:t>siempre</w:t>
      </w:r>
      <w:r>
        <w:rPr>
          <w:spacing w:val="-11"/>
        </w:rPr>
        <w:t xml:space="preserve"> </w:t>
      </w:r>
      <w:r>
        <w:t>que</w:t>
      </w:r>
      <w:r>
        <w:rPr>
          <w:spacing w:val="-11"/>
        </w:rPr>
        <w:t xml:space="preserve"> </w:t>
      </w:r>
      <w:r>
        <w:t>lo</w:t>
      </w:r>
      <w:r>
        <w:rPr>
          <w:spacing w:val="-11"/>
        </w:rPr>
        <w:t xml:space="preserve"> </w:t>
      </w:r>
      <w:r>
        <w:t>preste</w:t>
      </w:r>
      <w:r>
        <w:rPr>
          <w:spacing w:val="-11"/>
        </w:rPr>
        <w:t xml:space="preserve"> </w:t>
      </w:r>
      <w:r>
        <w:t>dentro</w:t>
      </w:r>
      <w:r>
        <w:rPr>
          <w:spacing w:val="-11"/>
        </w:rPr>
        <w:t xml:space="preserve"> </w:t>
      </w:r>
      <w:r>
        <w:t>de los</w:t>
      </w:r>
      <w:r>
        <w:rPr>
          <w:spacing w:val="-15"/>
        </w:rPr>
        <w:t xml:space="preserve"> </w:t>
      </w:r>
      <w:r>
        <w:t>quince</w:t>
      </w:r>
      <w:r>
        <w:rPr>
          <w:spacing w:val="-15"/>
        </w:rPr>
        <w:t xml:space="preserve"> </w:t>
      </w:r>
      <w:r>
        <w:t>años</w:t>
      </w:r>
      <w:r>
        <w:rPr>
          <w:spacing w:val="-15"/>
        </w:rPr>
        <w:t xml:space="preserve"> </w:t>
      </w:r>
      <w:r>
        <w:t>siguientes</w:t>
      </w:r>
      <w:r>
        <w:rPr>
          <w:spacing w:val="-14"/>
        </w:rPr>
        <w:t xml:space="preserve"> </w:t>
      </w:r>
      <w:r>
        <w:t>(según</w:t>
      </w:r>
      <w:r>
        <w:rPr>
          <w:spacing w:val="-15"/>
        </w:rPr>
        <w:t xml:space="preserve"> </w:t>
      </w:r>
      <w:r>
        <w:t>la</w:t>
      </w:r>
      <w:r>
        <w:rPr>
          <w:spacing w:val="-15"/>
        </w:rPr>
        <w:t xml:space="preserve"> </w:t>
      </w:r>
      <w:r>
        <w:t>legislación</w:t>
      </w:r>
      <w:r>
        <w:rPr>
          <w:spacing w:val="-15"/>
        </w:rPr>
        <w:t xml:space="preserve"> </w:t>
      </w:r>
      <w:r>
        <w:t>actual,</w:t>
      </w:r>
      <w:r>
        <w:rPr>
          <w:spacing w:val="-14"/>
        </w:rPr>
        <w:t xml:space="preserve"> </w:t>
      </w:r>
      <w:r>
        <w:t>10</w:t>
      </w:r>
      <w:r>
        <w:rPr>
          <w:spacing w:val="-15"/>
        </w:rPr>
        <w:t xml:space="preserve"> </w:t>
      </w:r>
      <w:r>
        <w:t>años).</w:t>
      </w:r>
    </w:p>
    <w:p w:rsidR="007151D7" w:rsidRDefault="007151D7">
      <w:pPr>
        <w:pStyle w:val="Textoindependiente"/>
        <w:spacing w:before="9"/>
        <w:rPr>
          <w:sz w:val="32"/>
        </w:rPr>
      </w:pPr>
    </w:p>
    <w:p w:rsidR="007151D7" w:rsidRDefault="004F262B">
      <w:pPr>
        <w:spacing w:line="374" w:lineRule="auto"/>
        <w:ind w:left="120" w:right="17"/>
      </w:pPr>
      <w:r>
        <w:rPr>
          <w:rFonts w:ascii="Calibri" w:hAnsi="Calibri"/>
          <w:b/>
        </w:rPr>
        <w:t>Incapacidad de las cofradías, gremios o establecimientos cualesquiera que no sean personas jurídicas</w:t>
      </w:r>
      <w:r>
        <w:t>: Esta incapacidad está contemplada en el artículo 963.</w:t>
      </w:r>
    </w:p>
    <w:p w:rsidR="007151D7" w:rsidRDefault="007151D7">
      <w:pPr>
        <w:pStyle w:val="Textoindependiente"/>
        <w:spacing w:before="1"/>
        <w:rPr>
          <w:sz w:val="35"/>
        </w:rPr>
      </w:pPr>
    </w:p>
    <w:p w:rsidR="007151D7" w:rsidRDefault="004F262B">
      <w:pPr>
        <w:pStyle w:val="Textoindependiente"/>
        <w:spacing w:line="379" w:lineRule="auto"/>
        <w:ind w:left="120" w:right="105" w:firstLine="720"/>
        <w:jc w:val="both"/>
      </w:pPr>
      <w:r>
        <w:t>Este caso presenta algunos problemas en relación con las personas jurídicas extranjeras. Para el</w:t>
      </w:r>
      <w:r>
        <w:rPr>
          <w:spacing w:val="-23"/>
        </w:rPr>
        <w:t xml:space="preserve"> </w:t>
      </w:r>
      <w:r>
        <w:t>adecuado análisis,</w:t>
      </w:r>
      <w:r>
        <w:rPr>
          <w:spacing w:val="-6"/>
        </w:rPr>
        <w:t xml:space="preserve"> </w:t>
      </w:r>
      <w:r>
        <w:t>se</w:t>
      </w:r>
      <w:r>
        <w:rPr>
          <w:spacing w:val="-6"/>
        </w:rPr>
        <w:t xml:space="preserve"> </w:t>
      </w:r>
      <w:r>
        <w:t>debe</w:t>
      </w:r>
      <w:r>
        <w:rPr>
          <w:spacing w:val="-6"/>
        </w:rPr>
        <w:t xml:space="preserve"> </w:t>
      </w:r>
      <w:r>
        <w:t>distinguir</w:t>
      </w:r>
      <w:r>
        <w:rPr>
          <w:spacing w:val="-6"/>
        </w:rPr>
        <w:t xml:space="preserve"> </w:t>
      </w:r>
      <w:r>
        <w:t>entre</w:t>
      </w:r>
      <w:r>
        <w:rPr>
          <w:spacing w:val="-7"/>
        </w:rPr>
        <w:t xml:space="preserve"> </w:t>
      </w:r>
      <w:r>
        <w:t>las</w:t>
      </w:r>
      <w:r>
        <w:rPr>
          <w:spacing w:val="-6"/>
        </w:rPr>
        <w:t xml:space="preserve"> </w:t>
      </w:r>
      <w:r>
        <w:t>personas</w:t>
      </w:r>
      <w:r>
        <w:rPr>
          <w:spacing w:val="-6"/>
        </w:rPr>
        <w:t xml:space="preserve"> </w:t>
      </w:r>
      <w:r>
        <w:t>jurídicas</w:t>
      </w:r>
      <w:r>
        <w:rPr>
          <w:spacing w:val="-6"/>
        </w:rPr>
        <w:t xml:space="preserve"> </w:t>
      </w:r>
      <w:r>
        <w:t>de</w:t>
      </w:r>
      <w:r>
        <w:rPr>
          <w:spacing w:val="-6"/>
        </w:rPr>
        <w:t xml:space="preserve"> </w:t>
      </w:r>
      <w:r>
        <w:t>derecho</w:t>
      </w:r>
      <w:r>
        <w:rPr>
          <w:spacing w:val="-6"/>
        </w:rPr>
        <w:t xml:space="preserve"> </w:t>
      </w:r>
      <w:r>
        <w:t>público</w:t>
      </w:r>
      <w:r>
        <w:rPr>
          <w:spacing w:val="-6"/>
        </w:rPr>
        <w:t xml:space="preserve"> </w:t>
      </w:r>
      <w:r>
        <w:t>y</w:t>
      </w:r>
      <w:r>
        <w:rPr>
          <w:spacing w:val="-6"/>
        </w:rPr>
        <w:t xml:space="preserve"> </w:t>
      </w:r>
      <w:r>
        <w:t>las</w:t>
      </w:r>
      <w:r>
        <w:rPr>
          <w:spacing w:val="-6"/>
        </w:rPr>
        <w:t xml:space="preserve"> </w:t>
      </w:r>
      <w:r>
        <w:t>de</w:t>
      </w:r>
      <w:r>
        <w:rPr>
          <w:spacing w:val="-6"/>
        </w:rPr>
        <w:t xml:space="preserve"> </w:t>
      </w:r>
      <w:r>
        <w:t>derecho</w:t>
      </w:r>
      <w:r>
        <w:rPr>
          <w:spacing w:val="-6"/>
        </w:rPr>
        <w:t xml:space="preserve"> </w:t>
      </w:r>
      <w:r>
        <w:t>privado.</w:t>
      </w:r>
      <w:r>
        <w:rPr>
          <w:spacing w:val="-6"/>
        </w:rPr>
        <w:t xml:space="preserve"> </w:t>
      </w:r>
      <w:r>
        <w:t>Respecto</w:t>
      </w:r>
      <w:r>
        <w:rPr>
          <w:spacing w:val="-6"/>
        </w:rPr>
        <w:t xml:space="preserve"> </w:t>
      </w:r>
      <w:r>
        <w:t>de</w:t>
      </w:r>
      <w:r>
        <w:rPr>
          <w:spacing w:val="-6"/>
        </w:rPr>
        <w:t xml:space="preserve"> </w:t>
      </w:r>
      <w:r>
        <w:rPr>
          <w:spacing w:val="-4"/>
        </w:rPr>
        <w:t xml:space="preserve">las </w:t>
      </w:r>
      <w:r>
        <w:t>primeras,</w:t>
      </w:r>
      <w:r>
        <w:rPr>
          <w:spacing w:val="-8"/>
        </w:rPr>
        <w:t xml:space="preserve"> </w:t>
      </w:r>
      <w:r>
        <w:t>hay</w:t>
      </w:r>
      <w:r>
        <w:rPr>
          <w:spacing w:val="-7"/>
        </w:rPr>
        <w:t xml:space="preserve"> </w:t>
      </w:r>
      <w:r>
        <w:t>unanimidad</w:t>
      </w:r>
      <w:r>
        <w:rPr>
          <w:spacing w:val="-7"/>
        </w:rPr>
        <w:t xml:space="preserve"> </w:t>
      </w:r>
      <w:r>
        <w:t>en</w:t>
      </w:r>
      <w:r>
        <w:rPr>
          <w:spacing w:val="-7"/>
        </w:rPr>
        <w:t xml:space="preserve"> </w:t>
      </w:r>
      <w:r>
        <w:t>el</w:t>
      </w:r>
      <w:r>
        <w:rPr>
          <w:spacing w:val="-7"/>
        </w:rPr>
        <w:t xml:space="preserve"> </w:t>
      </w:r>
      <w:r>
        <w:t>sentido</w:t>
      </w:r>
      <w:r>
        <w:rPr>
          <w:spacing w:val="-7"/>
        </w:rPr>
        <w:t xml:space="preserve"> </w:t>
      </w:r>
      <w:r>
        <w:t>de</w:t>
      </w:r>
      <w:r>
        <w:rPr>
          <w:spacing w:val="-7"/>
        </w:rPr>
        <w:t xml:space="preserve"> </w:t>
      </w:r>
      <w:r>
        <w:t>que</w:t>
      </w:r>
      <w:r>
        <w:rPr>
          <w:spacing w:val="-8"/>
        </w:rPr>
        <w:t xml:space="preserve"> </w:t>
      </w:r>
      <w:r>
        <w:t>son</w:t>
      </w:r>
      <w:r>
        <w:rPr>
          <w:spacing w:val="-7"/>
        </w:rPr>
        <w:t xml:space="preserve"> </w:t>
      </w:r>
      <w:r>
        <w:t>capaces</w:t>
      </w:r>
      <w:r>
        <w:rPr>
          <w:spacing w:val="-7"/>
        </w:rPr>
        <w:t xml:space="preserve"> </w:t>
      </w:r>
      <w:r>
        <w:t>de</w:t>
      </w:r>
      <w:r>
        <w:rPr>
          <w:spacing w:val="-7"/>
        </w:rPr>
        <w:t xml:space="preserve"> </w:t>
      </w:r>
      <w:r>
        <w:t>suceder</w:t>
      </w:r>
      <w:r>
        <w:rPr>
          <w:spacing w:val="-7"/>
        </w:rPr>
        <w:t xml:space="preserve"> </w:t>
      </w:r>
      <w:r>
        <w:t>en</w:t>
      </w:r>
      <w:r>
        <w:rPr>
          <w:spacing w:val="-7"/>
        </w:rPr>
        <w:t xml:space="preserve"> </w:t>
      </w:r>
      <w:r>
        <w:t>Chile.</w:t>
      </w:r>
      <w:r>
        <w:rPr>
          <w:spacing w:val="-7"/>
        </w:rPr>
        <w:t xml:space="preserve"> </w:t>
      </w:r>
      <w:r>
        <w:t>se</w:t>
      </w:r>
      <w:r>
        <w:rPr>
          <w:spacing w:val="-7"/>
        </w:rPr>
        <w:t xml:space="preserve"> </w:t>
      </w:r>
      <w:r>
        <w:t>estima</w:t>
      </w:r>
      <w:r>
        <w:rPr>
          <w:spacing w:val="-8"/>
        </w:rPr>
        <w:t xml:space="preserve"> </w:t>
      </w:r>
      <w:r>
        <w:t>que</w:t>
      </w:r>
      <w:r>
        <w:rPr>
          <w:spacing w:val="-7"/>
        </w:rPr>
        <w:t xml:space="preserve"> </w:t>
      </w:r>
      <w:r>
        <w:t>al</w:t>
      </w:r>
      <w:r>
        <w:rPr>
          <w:spacing w:val="-7"/>
        </w:rPr>
        <w:t xml:space="preserve"> </w:t>
      </w:r>
      <w:r>
        <w:t>reconocerse</w:t>
      </w:r>
      <w:r>
        <w:rPr>
          <w:spacing w:val="-7"/>
        </w:rPr>
        <w:t xml:space="preserve"> </w:t>
      </w:r>
      <w:r>
        <w:t>por</w:t>
      </w:r>
      <w:r>
        <w:rPr>
          <w:spacing w:val="-7"/>
        </w:rPr>
        <w:t xml:space="preserve"> </w:t>
      </w:r>
      <w:r>
        <w:rPr>
          <w:spacing w:val="-6"/>
        </w:rPr>
        <w:t xml:space="preserve">la </w:t>
      </w:r>
      <w:r>
        <w:t>legislación chilena la personalidad de del Estado extranjero, la personalidad de éste cubre a las demás personas de Derecho</w:t>
      </w:r>
      <w:r>
        <w:rPr>
          <w:spacing w:val="-11"/>
        </w:rPr>
        <w:t xml:space="preserve"> </w:t>
      </w:r>
      <w:r>
        <w:t>Público</w:t>
      </w:r>
      <w:r>
        <w:rPr>
          <w:spacing w:val="-11"/>
        </w:rPr>
        <w:t xml:space="preserve"> </w:t>
      </w:r>
      <w:r>
        <w:t>de</w:t>
      </w:r>
      <w:r>
        <w:rPr>
          <w:spacing w:val="-10"/>
        </w:rPr>
        <w:t xml:space="preserve"> </w:t>
      </w:r>
      <w:r>
        <w:t>ese</w:t>
      </w:r>
      <w:r>
        <w:rPr>
          <w:spacing w:val="-11"/>
        </w:rPr>
        <w:t xml:space="preserve"> </w:t>
      </w:r>
      <w:r>
        <w:t>país.</w:t>
      </w:r>
      <w:r>
        <w:rPr>
          <w:spacing w:val="-10"/>
        </w:rPr>
        <w:t xml:space="preserve"> </w:t>
      </w:r>
      <w:r>
        <w:t>Así</w:t>
      </w:r>
      <w:r>
        <w:rPr>
          <w:spacing w:val="-11"/>
        </w:rPr>
        <w:t xml:space="preserve"> </w:t>
      </w:r>
      <w:r>
        <w:t>se</w:t>
      </w:r>
      <w:r>
        <w:rPr>
          <w:spacing w:val="-11"/>
        </w:rPr>
        <w:t xml:space="preserve"> </w:t>
      </w:r>
      <w:r>
        <w:t>ha</w:t>
      </w:r>
      <w:r>
        <w:rPr>
          <w:spacing w:val="-10"/>
        </w:rPr>
        <w:t xml:space="preserve"> </w:t>
      </w:r>
      <w:r>
        <w:t>admitido</w:t>
      </w:r>
      <w:r>
        <w:rPr>
          <w:spacing w:val="-11"/>
        </w:rPr>
        <w:t xml:space="preserve"> </w:t>
      </w:r>
      <w:r>
        <w:t>que</w:t>
      </w:r>
      <w:r>
        <w:rPr>
          <w:spacing w:val="-10"/>
        </w:rPr>
        <w:t xml:space="preserve"> </w:t>
      </w:r>
      <w:r>
        <w:t>suceda</w:t>
      </w:r>
      <w:r>
        <w:rPr>
          <w:spacing w:val="-11"/>
        </w:rPr>
        <w:t xml:space="preserve"> </w:t>
      </w:r>
      <w:r>
        <w:t>en</w:t>
      </w:r>
      <w:r>
        <w:rPr>
          <w:spacing w:val="-10"/>
        </w:rPr>
        <w:t xml:space="preserve"> </w:t>
      </w:r>
      <w:r>
        <w:t>Chile</w:t>
      </w:r>
      <w:r>
        <w:rPr>
          <w:spacing w:val="-11"/>
        </w:rPr>
        <w:t xml:space="preserve"> </w:t>
      </w:r>
      <w:r>
        <w:t>la</w:t>
      </w:r>
      <w:r>
        <w:rPr>
          <w:spacing w:val="-11"/>
        </w:rPr>
        <w:t xml:space="preserve"> </w:t>
      </w:r>
      <w:r>
        <w:t>comuna</w:t>
      </w:r>
      <w:r>
        <w:rPr>
          <w:spacing w:val="-10"/>
        </w:rPr>
        <w:t xml:space="preserve"> </w:t>
      </w:r>
      <w:r>
        <w:t>de</w:t>
      </w:r>
      <w:r>
        <w:rPr>
          <w:spacing w:val="-11"/>
        </w:rPr>
        <w:t xml:space="preserve"> </w:t>
      </w:r>
      <w:r>
        <w:t>Milná</w:t>
      </w:r>
      <w:r>
        <w:rPr>
          <w:spacing w:val="-10"/>
        </w:rPr>
        <w:t xml:space="preserve"> </w:t>
      </w:r>
      <w:r>
        <w:t>(Austria-Dalmacia),</w:t>
      </w:r>
      <w:r>
        <w:rPr>
          <w:spacing w:val="-11"/>
        </w:rPr>
        <w:t xml:space="preserve"> </w:t>
      </w:r>
      <w:r>
        <w:t>como heredero</w:t>
      </w:r>
      <w:r>
        <w:rPr>
          <w:spacing w:val="-16"/>
        </w:rPr>
        <w:t xml:space="preserve"> </w:t>
      </w:r>
      <w:r>
        <w:t>testamentario</w:t>
      </w:r>
      <w:r>
        <w:rPr>
          <w:spacing w:val="-15"/>
        </w:rPr>
        <w:t xml:space="preserve"> </w:t>
      </w:r>
      <w:r>
        <w:t>de</w:t>
      </w:r>
      <w:r>
        <w:rPr>
          <w:spacing w:val="-15"/>
        </w:rPr>
        <w:t xml:space="preserve"> </w:t>
      </w:r>
      <w:r>
        <w:t>don</w:t>
      </w:r>
      <w:r>
        <w:rPr>
          <w:spacing w:val="-15"/>
        </w:rPr>
        <w:t xml:space="preserve"> </w:t>
      </w:r>
      <w:r>
        <w:t>Juan</w:t>
      </w:r>
      <w:r>
        <w:rPr>
          <w:spacing w:val="-15"/>
        </w:rPr>
        <w:t xml:space="preserve"> </w:t>
      </w:r>
      <w:r>
        <w:t>Sargo</w:t>
      </w:r>
      <w:r>
        <w:rPr>
          <w:spacing w:val="-15"/>
        </w:rPr>
        <w:t xml:space="preserve"> </w:t>
      </w:r>
      <w:r>
        <w:t>y,</w:t>
      </w:r>
      <w:r>
        <w:rPr>
          <w:spacing w:val="-15"/>
        </w:rPr>
        <w:t xml:space="preserve"> </w:t>
      </w:r>
      <w:r>
        <w:t>en</w:t>
      </w:r>
      <w:r>
        <w:rPr>
          <w:spacing w:val="-15"/>
        </w:rPr>
        <w:t xml:space="preserve"> </w:t>
      </w:r>
      <w:r>
        <w:t>otro</w:t>
      </w:r>
      <w:r>
        <w:rPr>
          <w:spacing w:val="-15"/>
        </w:rPr>
        <w:t xml:space="preserve"> </w:t>
      </w:r>
      <w:r>
        <w:t>caso,</w:t>
      </w:r>
      <w:r>
        <w:rPr>
          <w:spacing w:val="-15"/>
        </w:rPr>
        <w:t xml:space="preserve"> </w:t>
      </w:r>
      <w:r>
        <w:t>que</w:t>
      </w:r>
      <w:r>
        <w:rPr>
          <w:spacing w:val="-15"/>
        </w:rPr>
        <w:t xml:space="preserve"> </w:t>
      </w:r>
      <w:r>
        <w:t>la</w:t>
      </w:r>
      <w:r>
        <w:rPr>
          <w:spacing w:val="-15"/>
        </w:rPr>
        <w:t xml:space="preserve"> </w:t>
      </w:r>
      <w:r>
        <w:t>Junta</w:t>
      </w:r>
      <w:r>
        <w:rPr>
          <w:spacing w:val="-15"/>
        </w:rPr>
        <w:t xml:space="preserve"> </w:t>
      </w:r>
      <w:r>
        <w:t>Provincial</w:t>
      </w:r>
      <w:r>
        <w:rPr>
          <w:spacing w:val="-15"/>
        </w:rPr>
        <w:t xml:space="preserve"> </w:t>
      </w:r>
      <w:r>
        <w:t>de</w:t>
      </w:r>
      <w:r>
        <w:rPr>
          <w:spacing w:val="-15"/>
        </w:rPr>
        <w:t xml:space="preserve"> </w:t>
      </w:r>
      <w:r>
        <w:t>Beneficencia</w:t>
      </w:r>
      <w:r>
        <w:rPr>
          <w:spacing w:val="-15"/>
        </w:rPr>
        <w:t xml:space="preserve"> </w:t>
      </w:r>
      <w:r>
        <w:t>de</w:t>
      </w:r>
      <w:r>
        <w:rPr>
          <w:spacing w:val="-15"/>
        </w:rPr>
        <w:t xml:space="preserve"> </w:t>
      </w:r>
      <w:r>
        <w:t>Sevilla</w:t>
      </w:r>
      <w:r>
        <w:rPr>
          <w:spacing w:val="-15"/>
        </w:rPr>
        <w:t xml:space="preserve"> </w:t>
      </w:r>
      <w:r>
        <w:t>suceda</w:t>
      </w:r>
      <w:r>
        <w:rPr>
          <w:spacing w:val="-15"/>
        </w:rPr>
        <w:t xml:space="preserve"> </w:t>
      </w:r>
      <w:r>
        <w:t>a don</w:t>
      </w:r>
      <w:r>
        <w:rPr>
          <w:spacing w:val="-16"/>
        </w:rPr>
        <w:t xml:space="preserve"> </w:t>
      </w:r>
      <w:r>
        <w:t>Juan</w:t>
      </w:r>
      <w:r>
        <w:rPr>
          <w:spacing w:val="-16"/>
        </w:rPr>
        <w:t xml:space="preserve"> </w:t>
      </w:r>
      <w:r>
        <w:t>Nepomuceno</w:t>
      </w:r>
      <w:r>
        <w:rPr>
          <w:spacing w:val="-16"/>
        </w:rPr>
        <w:t xml:space="preserve"> </w:t>
      </w:r>
      <w:r>
        <w:t>Rojas</w:t>
      </w:r>
      <w:r>
        <w:rPr>
          <w:spacing w:val="-16"/>
        </w:rPr>
        <w:t xml:space="preserve"> </w:t>
      </w:r>
      <w:r>
        <w:t>Bustamante.</w:t>
      </w:r>
    </w:p>
    <w:p w:rsidR="007151D7" w:rsidRDefault="007151D7">
      <w:pPr>
        <w:pStyle w:val="Textoindependiente"/>
        <w:rPr>
          <w:sz w:val="34"/>
        </w:rPr>
      </w:pPr>
    </w:p>
    <w:p w:rsidR="007151D7" w:rsidRDefault="004F262B">
      <w:pPr>
        <w:pStyle w:val="Textoindependiente"/>
        <w:spacing w:line="374" w:lineRule="auto"/>
        <w:ind w:left="120" w:right="105" w:firstLine="720"/>
        <w:jc w:val="both"/>
      </w:pPr>
      <w:r>
        <w:t>En el caso de las personas jurídicas de derecho privado, no hay unanimidad en la doctrina. Así, Arturo Alessandri</w:t>
      </w:r>
      <w:r>
        <w:rPr>
          <w:spacing w:val="-15"/>
        </w:rPr>
        <w:t xml:space="preserve"> </w:t>
      </w:r>
      <w:r>
        <w:t>estima</w:t>
      </w:r>
      <w:r>
        <w:rPr>
          <w:spacing w:val="-15"/>
        </w:rPr>
        <w:t xml:space="preserve"> </w:t>
      </w:r>
      <w:r>
        <w:t>que</w:t>
      </w:r>
      <w:r>
        <w:rPr>
          <w:spacing w:val="-14"/>
        </w:rPr>
        <w:t xml:space="preserve"> </w:t>
      </w:r>
      <w:r>
        <w:t>no</w:t>
      </w:r>
      <w:r>
        <w:rPr>
          <w:spacing w:val="-15"/>
        </w:rPr>
        <w:t xml:space="preserve"> </w:t>
      </w:r>
      <w:r>
        <w:t>pueden</w:t>
      </w:r>
      <w:r>
        <w:rPr>
          <w:spacing w:val="-15"/>
        </w:rPr>
        <w:t xml:space="preserve"> </w:t>
      </w:r>
      <w:r>
        <w:t>suceder</w:t>
      </w:r>
      <w:r>
        <w:rPr>
          <w:spacing w:val="-14"/>
        </w:rPr>
        <w:t xml:space="preserve"> </w:t>
      </w:r>
      <w:r>
        <w:t>en</w:t>
      </w:r>
      <w:r>
        <w:rPr>
          <w:spacing w:val="-15"/>
        </w:rPr>
        <w:t xml:space="preserve"> </w:t>
      </w:r>
      <w:r>
        <w:t>Chile</w:t>
      </w:r>
      <w:r>
        <w:rPr>
          <w:spacing w:val="-15"/>
        </w:rPr>
        <w:t xml:space="preserve"> </w:t>
      </w:r>
      <w:r>
        <w:t>por</w:t>
      </w:r>
      <w:r>
        <w:rPr>
          <w:spacing w:val="-14"/>
        </w:rPr>
        <w:t xml:space="preserve"> </w:t>
      </w:r>
      <w:r>
        <w:t>cuanto</w:t>
      </w:r>
      <w:r>
        <w:rPr>
          <w:spacing w:val="-15"/>
        </w:rPr>
        <w:t xml:space="preserve"> </w:t>
      </w:r>
      <w:r>
        <w:t>no</w:t>
      </w:r>
      <w:r>
        <w:rPr>
          <w:spacing w:val="-15"/>
        </w:rPr>
        <w:t xml:space="preserve"> </w:t>
      </w:r>
      <w:r>
        <w:t>tendrían</w:t>
      </w:r>
      <w:r>
        <w:rPr>
          <w:spacing w:val="-14"/>
        </w:rPr>
        <w:t xml:space="preserve"> </w:t>
      </w:r>
      <w:r>
        <w:t>el</w:t>
      </w:r>
      <w:r>
        <w:rPr>
          <w:spacing w:val="-15"/>
        </w:rPr>
        <w:t xml:space="preserve"> </w:t>
      </w:r>
      <w:r>
        <w:t>carácter</w:t>
      </w:r>
      <w:r>
        <w:rPr>
          <w:spacing w:val="-15"/>
        </w:rPr>
        <w:t xml:space="preserve"> </w:t>
      </w:r>
      <w:r>
        <w:t>de</w:t>
      </w:r>
      <w:r>
        <w:rPr>
          <w:spacing w:val="-14"/>
        </w:rPr>
        <w:t xml:space="preserve"> </w:t>
      </w:r>
      <w:r>
        <w:t>personas</w:t>
      </w:r>
      <w:r>
        <w:rPr>
          <w:spacing w:val="-15"/>
        </w:rPr>
        <w:t xml:space="preserve"> </w:t>
      </w:r>
      <w:r>
        <w:t>jurídicas,</w:t>
      </w:r>
      <w:r>
        <w:rPr>
          <w:spacing w:val="-15"/>
        </w:rPr>
        <w:t xml:space="preserve"> </w:t>
      </w:r>
      <w:r>
        <w:t>atendido lo</w:t>
      </w:r>
      <w:r>
        <w:rPr>
          <w:spacing w:val="-19"/>
        </w:rPr>
        <w:t xml:space="preserve"> </w:t>
      </w:r>
      <w:r>
        <w:t>que</w:t>
      </w:r>
      <w:r>
        <w:rPr>
          <w:spacing w:val="-19"/>
        </w:rPr>
        <w:t xml:space="preserve"> </w:t>
      </w:r>
      <w:r>
        <w:t>dispone</w:t>
      </w:r>
      <w:r>
        <w:rPr>
          <w:spacing w:val="-19"/>
        </w:rPr>
        <w:t xml:space="preserve"> </w:t>
      </w:r>
      <w:r>
        <w:t>el</w:t>
      </w:r>
      <w:r>
        <w:rPr>
          <w:spacing w:val="-19"/>
        </w:rPr>
        <w:t xml:space="preserve"> </w:t>
      </w:r>
      <w:r>
        <w:t>artículo</w:t>
      </w:r>
      <w:r>
        <w:rPr>
          <w:spacing w:val="-19"/>
        </w:rPr>
        <w:t xml:space="preserve"> </w:t>
      </w:r>
      <w:r>
        <w:t>546</w:t>
      </w:r>
      <w:r>
        <w:rPr>
          <w:spacing w:val="-18"/>
        </w:rPr>
        <w:t xml:space="preserve"> </w:t>
      </w:r>
      <w:r>
        <w:t>del</w:t>
      </w:r>
      <w:r>
        <w:rPr>
          <w:spacing w:val="-19"/>
        </w:rPr>
        <w:t xml:space="preserve"> </w:t>
      </w:r>
      <w:r>
        <w:t>Código</w:t>
      </w:r>
      <w:r>
        <w:rPr>
          <w:spacing w:val="-19"/>
        </w:rPr>
        <w:t xml:space="preserve"> </w:t>
      </w:r>
      <w:r>
        <w:t>Civil:</w:t>
      </w:r>
      <w:r>
        <w:rPr>
          <w:spacing w:val="-19"/>
        </w:rPr>
        <w:t xml:space="preserve"> </w:t>
      </w:r>
      <w:r>
        <w:t>“No</w:t>
      </w:r>
      <w:r>
        <w:rPr>
          <w:spacing w:val="-19"/>
        </w:rPr>
        <w:t xml:space="preserve"> </w:t>
      </w:r>
      <w:r>
        <w:t>son</w:t>
      </w:r>
      <w:r>
        <w:rPr>
          <w:spacing w:val="-18"/>
        </w:rPr>
        <w:t xml:space="preserve"> </w:t>
      </w:r>
      <w:r>
        <w:t>personas</w:t>
      </w:r>
      <w:r>
        <w:rPr>
          <w:spacing w:val="-19"/>
        </w:rPr>
        <w:t xml:space="preserve"> </w:t>
      </w:r>
      <w:r>
        <w:t>jurídicas</w:t>
      </w:r>
      <w:r>
        <w:rPr>
          <w:spacing w:val="-19"/>
        </w:rPr>
        <w:t xml:space="preserve"> </w:t>
      </w:r>
      <w:r>
        <w:t>las</w:t>
      </w:r>
      <w:r>
        <w:rPr>
          <w:spacing w:val="-19"/>
        </w:rPr>
        <w:t xml:space="preserve"> </w:t>
      </w:r>
      <w:r>
        <w:t>fundaciones</w:t>
      </w:r>
      <w:r>
        <w:rPr>
          <w:spacing w:val="-19"/>
        </w:rPr>
        <w:t xml:space="preserve"> </w:t>
      </w:r>
      <w:r>
        <w:t>o</w:t>
      </w:r>
      <w:r>
        <w:rPr>
          <w:spacing w:val="-19"/>
        </w:rPr>
        <w:t xml:space="preserve"> </w:t>
      </w:r>
      <w:r>
        <w:t>corporaciones</w:t>
      </w:r>
      <w:r>
        <w:rPr>
          <w:spacing w:val="-18"/>
        </w:rPr>
        <w:t xml:space="preserve"> </w:t>
      </w:r>
      <w:r>
        <w:t>que</w:t>
      </w:r>
      <w:r>
        <w:rPr>
          <w:spacing w:val="-19"/>
        </w:rPr>
        <w:t xml:space="preserve"> </w:t>
      </w:r>
      <w:r>
        <w:t>no</w:t>
      </w:r>
      <w:r>
        <w:rPr>
          <w:spacing w:val="-19"/>
        </w:rPr>
        <w:t xml:space="preserve"> </w:t>
      </w:r>
      <w:r>
        <w:rPr>
          <w:spacing w:val="-9"/>
        </w:rPr>
        <w:t xml:space="preserve">se </w:t>
      </w:r>
      <w:r>
        <w:t>hayan</w:t>
      </w:r>
      <w:r>
        <w:rPr>
          <w:spacing w:val="-19"/>
        </w:rPr>
        <w:t xml:space="preserve"> </w:t>
      </w:r>
      <w:r>
        <w:t>establecido</w:t>
      </w:r>
      <w:r>
        <w:rPr>
          <w:spacing w:val="-18"/>
        </w:rPr>
        <w:t xml:space="preserve"> </w:t>
      </w:r>
      <w:r>
        <w:t>en</w:t>
      </w:r>
      <w:r>
        <w:rPr>
          <w:spacing w:val="-19"/>
        </w:rPr>
        <w:t xml:space="preserve"> </w:t>
      </w:r>
      <w:r>
        <w:t>virtud</w:t>
      </w:r>
      <w:r>
        <w:rPr>
          <w:spacing w:val="-18"/>
        </w:rPr>
        <w:t xml:space="preserve"> </w:t>
      </w:r>
      <w:r>
        <w:t>de</w:t>
      </w:r>
      <w:r>
        <w:rPr>
          <w:spacing w:val="-18"/>
        </w:rPr>
        <w:t xml:space="preserve"> </w:t>
      </w:r>
      <w:r>
        <w:t>una</w:t>
      </w:r>
      <w:r>
        <w:rPr>
          <w:spacing w:val="-19"/>
        </w:rPr>
        <w:t xml:space="preserve"> </w:t>
      </w:r>
      <w:r>
        <w:t>ley,</w:t>
      </w:r>
      <w:r>
        <w:rPr>
          <w:spacing w:val="-18"/>
        </w:rPr>
        <w:t xml:space="preserve"> </w:t>
      </w:r>
      <w:r>
        <w:t>o</w:t>
      </w:r>
      <w:r>
        <w:rPr>
          <w:spacing w:val="-18"/>
        </w:rPr>
        <w:t xml:space="preserve"> </w:t>
      </w:r>
      <w:r>
        <w:t>que</w:t>
      </w:r>
      <w:r>
        <w:rPr>
          <w:spacing w:val="-19"/>
        </w:rPr>
        <w:t xml:space="preserve"> </w:t>
      </w:r>
      <w:r>
        <w:t>no</w:t>
      </w:r>
      <w:r>
        <w:rPr>
          <w:spacing w:val="-18"/>
        </w:rPr>
        <w:t xml:space="preserve"> </w:t>
      </w:r>
      <w:r>
        <w:t>hayan</w:t>
      </w:r>
      <w:r>
        <w:rPr>
          <w:spacing w:val="-18"/>
        </w:rPr>
        <w:t xml:space="preserve"> </w:t>
      </w:r>
      <w:r>
        <w:t>sido</w:t>
      </w:r>
      <w:r>
        <w:rPr>
          <w:spacing w:val="-19"/>
        </w:rPr>
        <w:t xml:space="preserve"> </w:t>
      </w:r>
      <w:r>
        <w:t>aprobadas</w:t>
      </w:r>
      <w:r>
        <w:rPr>
          <w:spacing w:val="-18"/>
        </w:rPr>
        <w:t xml:space="preserve"> </w:t>
      </w:r>
      <w:r>
        <w:t>por</w:t>
      </w:r>
      <w:r>
        <w:rPr>
          <w:spacing w:val="-18"/>
        </w:rPr>
        <w:t xml:space="preserve"> </w:t>
      </w:r>
      <w:r>
        <w:t>el</w:t>
      </w:r>
      <w:r>
        <w:rPr>
          <w:spacing w:val="-19"/>
        </w:rPr>
        <w:t xml:space="preserve"> </w:t>
      </w:r>
      <w:r>
        <w:t>Presidente</w:t>
      </w:r>
      <w:r>
        <w:rPr>
          <w:spacing w:val="-18"/>
        </w:rPr>
        <w:t xml:space="preserve"> </w:t>
      </w:r>
      <w:r>
        <w:t>de</w:t>
      </w:r>
      <w:r>
        <w:rPr>
          <w:spacing w:val="-19"/>
        </w:rPr>
        <w:t xml:space="preserve"> </w:t>
      </w:r>
      <w:r>
        <w:t>la</w:t>
      </w:r>
      <w:r>
        <w:rPr>
          <w:spacing w:val="-18"/>
        </w:rPr>
        <w:t xml:space="preserve"> </w:t>
      </w:r>
      <w:r>
        <w:t>República”.</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En</w:t>
      </w:r>
      <w:r>
        <w:rPr>
          <w:spacing w:val="-24"/>
        </w:rPr>
        <w:t xml:space="preserve"> </w:t>
      </w:r>
      <w:r>
        <w:t>cambio,</w:t>
      </w:r>
      <w:r>
        <w:rPr>
          <w:spacing w:val="-24"/>
        </w:rPr>
        <w:t xml:space="preserve"> </w:t>
      </w:r>
      <w:r>
        <w:t>para</w:t>
      </w:r>
      <w:r>
        <w:rPr>
          <w:spacing w:val="-23"/>
        </w:rPr>
        <w:t xml:space="preserve"> </w:t>
      </w:r>
      <w:r>
        <w:t>Claro</w:t>
      </w:r>
      <w:r>
        <w:rPr>
          <w:spacing w:val="-24"/>
        </w:rPr>
        <w:t xml:space="preserve"> </w:t>
      </w:r>
      <w:r>
        <w:t>Solar</w:t>
      </w:r>
      <w:r>
        <w:rPr>
          <w:spacing w:val="-23"/>
        </w:rPr>
        <w:t xml:space="preserve"> </w:t>
      </w:r>
      <w:r>
        <w:t>todas</w:t>
      </w:r>
      <w:r>
        <w:rPr>
          <w:spacing w:val="-24"/>
        </w:rPr>
        <w:t xml:space="preserve"> </w:t>
      </w:r>
      <w:r>
        <w:t>las</w:t>
      </w:r>
      <w:r>
        <w:rPr>
          <w:spacing w:val="-24"/>
        </w:rPr>
        <w:t xml:space="preserve"> </w:t>
      </w:r>
      <w:r>
        <w:t>personas</w:t>
      </w:r>
      <w:r>
        <w:rPr>
          <w:spacing w:val="-23"/>
        </w:rPr>
        <w:t xml:space="preserve"> </w:t>
      </w:r>
      <w:r>
        <w:t>jurídicas</w:t>
      </w:r>
      <w:r>
        <w:rPr>
          <w:spacing w:val="-24"/>
        </w:rPr>
        <w:t xml:space="preserve"> </w:t>
      </w:r>
      <w:r>
        <w:t>de</w:t>
      </w:r>
      <w:r>
        <w:rPr>
          <w:spacing w:val="-23"/>
        </w:rPr>
        <w:t xml:space="preserve"> </w:t>
      </w:r>
      <w:r>
        <w:t>derecho</w:t>
      </w:r>
      <w:r>
        <w:rPr>
          <w:spacing w:val="-24"/>
        </w:rPr>
        <w:t xml:space="preserve"> </w:t>
      </w:r>
      <w:r>
        <w:t>público</w:t>
      </w:r>
      <w:r>
        <w:rPr>
          <w:spacing w:val="-24"/>
        </w:rPr>
        <w:t xml:space="preserve"> </w:t>
      </w:r>
      <w:r>
        <w:t>o</w:t>
      </w:r>
      <w:r>
        <w:rPr>
          <w:spacing w:val="-23"/>
        </w:rPr>
        <w:t xml:space="preserve"> </w:t>
      </w:r>
      <w:r>
        <w:t>de</w:t>
      </w:r>
      <w:r>
        <w:rPr>
          <w:spacing w:val="-24"/>
        </w:rPr>
        <w:t xml:space="preserve"> </w:t>
      </w:r>
      <w:r>
        <w:t>derecho</w:t>
      </w:r>
      <w:r>
        <w:rPr>
          <w:spacing w:val="-24"/>
        </w:rPr>
        <w:t xml:space="preserve"> </w:t>
      </w:r>
      <w:r>
        <w:t>privado</w:t>
      </w:r>
      <w:r>
        <w:rPr>
          <w:spacing w:val="-23"/>
        </w:rPr>
        <w:t xml:space="preserve"> </w:t>
      </w:r>
      <w:r>
        <w:t xml:space="preserve">extranjeras pueden adquirir asignaciones por causa de muerte en Chile, sin que se deba aplicar a estas instituciones lo </w:t>
      </w:r>
      <w:r>
        <w:rPr>
          <w:spacing w:val="-6"/>
        </w:rPr>
        <w:t xml:space="preserve">que </w:t>
      </w:r>
      <w:r>
        <w:t>dispone el artículo 546m pues ello importaría darle a la ley chile alcance extraterritorial. Agrega que “el raciocinio contrario inc</w:t>
      </w:r>
      <w:r>
        <w:t xml:space="preserve">urre en una petición de principios, puesto que si no son personas jurídicas en Chile sino las que </w:t>
      </w:r>
      <w:r>
        <w:rPr>
          <w:spacing w:val="-8"/>
        </w:rPr>
        <w:t xml:space="preserve">ha </w:t>
      </w:r>
      <w:r>
        <w:t>establecido</w:t>
      </w:r>
      <w:r>
        <w:rPr>
          <w:spacing w:val="-6"/>
        </w:rPr>
        <w:t xml:space="preserve"> </w:t>
      </w:r>
      <w:r>
        <w:t>una</w:t>
      </w:r>
      <w:r>
        <w:rPr>
          <w:spacing w:val="-6"/>
        </w:rPr>
        <w:t xml:space="preserve"> </w:t>
      </w:r>
      <w:r>
        <w:t>ley</w:t>
      </w:r>
      <w:r>
        <w:rPr>
          <w:spacing w:val="-6"/>
        </w:rPr>
        <w:t xml:space="preserve"> </w:t>
      </w:r>
      <w:r>
        <w:t>chilena</w:t>
      </w:r>
      <w:r>
        <w:rPr>
          <w:spacing w:val="-6"/>
        </w:rPr>
        <w:t xml:space="preserve"> </w:t>
      </w:r>
      <w:r>
        <w:t>o</w:t>
      </w:r>
      <w:r>
        <w:rPr>
          <w:spacing w:val="-6"/>
        </w:rPr>
        <w:t xml:space="preserve"> </w:t>
      </w:r>
      <w:r>
        <w:t>han</w:t>
      </w:r>
      <w:r>
        <w:rPr>
          <w:spacing w:val="-5"/>
        </w:rPr>
        <w:t xml:space="preserve"> </w:t>
      </w:r>
      <w:r>
        <w:t>sido</w:t>
      </w:r>
      <w:r>
        <w:rPr>
          <w:spacing w:val="-6"/>
        </w:rPr>
        <w:t xml:space="preserve"> </w:t>
      </w:r>
      <w:r>
        <w:t>aprobadas</w:t>
      </w:r>
      <w:r>
        <w:rPr>
          <w:spacing w:val="-6"/>
        </w:rPr>
        <w:t xml:space="preserve"> </w:t>
      </w:r>
      <w:r>
        <w:t>por</w:t>
      </w:r>
      <w:r>
        <w:rPr>
          <w:spacing w:val="-6"/>
        </w:rPr>
        <w:t xml:space="preserve"> </w:t>
      </w:r>
      <w:r>
        <w:t>el</w:t>
      </w:r>
      <w:r>
        <w:rPr>
          <w:spacing w:val="-6"/>
        </w:rPr>
        <w:t xml:space="preserve"> </w:t>
      </w:r>
      <w:r>
        <w:t>Presidente</w:t>
      </w:r>
      <w:r>
        <w:rPr>
          <w:spacing w:val="-6"/>
        </w:rPr>
        <w:t xml:space="preserve"> </w:t>
      </w:r>
      <w:r>
        <w:t>de</w:t>
      </w:r>
      <w:r>
        <w:rPr>
          <w:spacing w:val="-5"/>
        </w:rPr>
        <w:t xml:space="preserve"> </w:t>
      </w:r>
      <w:r>
        <w:t>la</w:t>
      </w:r>
      <w:r>
        <w:rPr>
          <w:spacing w:val="-6"/>
        </w:rPr>
        <w:t xml:space="preserve"> </w:t>
      </w:r>
      <w:r>
        <w:t>República,</w:t>
      </w:r>
      <w:r>
        <w:rPr>
          <w:spacing w:val="-6"/>
        </w:rPr>
        <w:t xml:space="preserve"> </w:t>
      </w:r>
      <w:r>
        <w:t>todas</w:t>
      </w:r>
      <w:r>
        <w:rPr>
          <w:spacing w:val="-6"/>
        </w:rPr>
        <w:t xml:space="preserve"> </w:t>
      </w:r>
      <w:r>
        <w:t>las</w:t>
      </w:r>
      <w:r>
        <w:rPr>
          <w:spacing w:val="-6"/>
        </w:rPr>
        <w:t xml:space="preserve"> </w:t>
      </w:r>
      <w:r>
        <w:t>personas</w:t>
      </w:r>
      <w:r>
        <w:rPr>
          <w:spacing w:val="-5"/>
        </w:rPr>
        <w:t xml:space="preserve"> </w:t>
      </w:r>
      <w:r>
        <w:t>existentes</w:t>
      </w:r>
      <w:r>
        <w:rPr>
          <w:spacing w:val="-6"/>
        </w:rPr>
        <w:t xml:space="preserve"> </w:t>
      </w:r>
      <w:r>
        <w:rPr>
          <w:spacing w:val="-7"/>
        </w:rPr>
        <w:t xml:space="preserve">en </w:t>
      </w:r>
      <w:r>
        <w:t>Chile</w:t>
      </w:r>
      <w:r>
        <w:rPr>
          <w:spacing w:val="-18"/>
        </w:rPr>
        <w:t xml:space="preserve"> </w:t>
      </w:r>
      <w:r>
        <w:t>o</w:t>
      </w:r>
      <w:r>
        <w:rPr>
          <w:spacing w:val="-18"/>
        </w:rPr>
        <w:t xml:space="preserve"> </w:t>
      </w:r>
      <w:r>
        <w:t>cuya</w:t>
      </w:r>
      <w:r>
        <w:rPr>
          <w:spacing w:val="-17"/>
        </w:rPr>
        <w:t xml:space="preserve"> </w:t>
      </w:r>
      <w:r>
        <w:t>existencia</w:t>
      </w:r>
      <w:r>
        <w:rPr>
          <w:spacing w:val="-18"/>
        </w:rPr>
        <w:t xml:space="preserve"> </w:t>
      </w:r>
      <w:r>
        <w:t>se</w:t>
      </w:r>
      <w:r>
        <w:rPr>
          <w:spacing w:val="-17"/>
        </w:rPr>
        <w:t xml:space="preserve"> </w:t>
      </w:r>
      <w:r>
        <w:t>reconociera</w:t>
      </w:r>
      <w:r>
        <w:rPr>
          <w:spacing w:val="-18"/>
        </w:rPr>
        <w:t xml:space="preserve"> </w:t>
      </w:r>
      <w:r>
        <w:t>en</w:t>
      </w:r>
      <w:r>
        <w:rPr>
          <w:spacing w:val="-17"/>
        </w:rPr>
        <w:t xml:space="preserve"> </w:t>
      </w:r>
      <w:r>
        <w:t>Chile</w:t>
      </w:r>
      <w:r>
        <w:rPr>
          <w:spacing w:val="-18"/>
        </w:rPr>
        <w:t xml:space="preserve"> </w:t>
      </w:r>
      <w:r>
        <w:t>tendrían</w:t>
      </w:r>
      <w:r>
        <w:rPr>
          <w:spacing w:val="-18"/>
        </w:rPr>
        <w:t xml:space="preserve"> </w:t>
      </w:r>
      <w:r>
        <w:t>que</w:t>
      </w:r>
      <w:r>
        <w:rPr>
          <w:spacing w:val="-17"/>
        </w:rPr>
        <w:t xml:space="preserve"> </w:t>
      </w:r>
      <w:r>
        <w:t>se</w:t>
      </w:r>
      <w:r>
        <w:rPr>
          <w:spacing w:val="-18"/>
        </w:rPr>
        <w:t xml:space="preserve"> </w:t>
      </w:r>
      <w:r>
        <w:t>chilenas”.</w:t>
      </w:r>
      <w:r>
        <w:rPr>
          <w:spacing w:val="-17"/>
        </w:rPr>
        <w:t xml:space="preserve"> </w:t>
      </w:r>
      <w:r>
        <w:t>Más</w:t>
      </w:r>
      <w:r>
        <w:rPr>
          <w:spacing w:val="-18"/>
        </w:rPr>
        <w:t xml:space="preserve"> </w:t>
      </w:r>
      <w:r>
        <w:t>adelante</w:t>
      </w:r>
      <w:r>
        <w:rPr>
          <w:spacing w:val="-17"/>
        </w:rPr>
        <w:t xml:space="preserve"> </w:t>
      </w:r>
      <w:r>
        <w:t>explica</w:t>
      </w:r>
      <w:r>
        <w:rPr>
          <w:spacing w:val="-18"/>
        </w:rPr>
        <w:t xml:space="preserve"> </w:t>
      </w:r>
      <w:r>
        <w:t>que</w:t>
      </w:r>
      <w:r>
        <w:rPr>
          <w:spacing w:val="-18"/>
        </w:rPr>
        <w:t xml:space="preserve"> </w:t>
      </w:r>
      <w:r>
        <w:t>“El</w:t>
      </w:r>
      <w:r>
        <w:rPr>
          <w:spacing w:val="-17"/>
        </w:rPr>
        <w:t xml:space="preserve"> </w:t>
      </w:r>
      <w:r>
        <w:t>Código</w:t>
      </w:r>
      <w:r>
        <w:rPr>
          <w:spacing w:val="-18"/>
        </w:rPr>
        <w:t xml:space="preserve"> </w:t>
      </w:r>
      <w:r>
        <w:t>legisla para</w:t>
      </w:r>
      <w:r>
        <w:rPr>
          <w:spacing w:val="-4"/>
        </w:rPr>
        <w:t xml:space="preserve"> </w:t>
      </w:r>
      <w:r>
        <w:t>Chile</w:t>
      </w:r>
      <w:r>
        <w:rPr>
          <w:spacing w:val="-4"/>
        </w:rPr>
        <w:t xml:space="preserve"> </w:t>
      </w:r>
      <w:r>
        <w:t>y</w:t>
      </w:r>
      <w:r>
        <w:rPr>
          <w:spacing w:val="-4"/>
        </w:rPr>
        <w:t xml:space="preserve"> </w:t>
      </w:r>
      <w:r>
        <w:t>al</w:t>
      </w:r>
      <w:r>
        <w:rPr>
          <w:spacing w:val="-3"/>
        </w:rPr>
        <w:t xml:space="preserve"> </w:t>
      </w:r>
      <w:r>
        <w:t>tratar</w:t>
      </w:r>
      <w:r>
        <w:rPr>
          <w:spacing w:val="-4"/>
        </w:rPr>
        <w:t xml:space="preserve"> </w:t>
      </w:r>
      <w:r>
        <w:t>de</w:t>
      </w:r>
      <w:r>
        <w:rPr>
          <w:spacing w:val="-4"/>
        </w:rPr>
        <w:t xml:space="preserve"> </w:t>
      </w:r>
      <w:r>
        <w:t>las</w:t>
      </w:r>
      <w:r>
        <w:rPr>
          <w:spacing w:val="-3"/>
        </w:rPr>
        <w:t xml:space="preserve"> </w:t>
      </w:r>
      <w:r>
        <w:t>personas</w:t>
      </w:r>
      <w:r>
        <w:rPr>
          <w:spacing w:val="-4"/>
        </w:rPr>
        <w:t xml:space="preserve"> </w:t>
      </w:r>
      <w:r>
        <w:t>jurídicas</w:t>
      </w:r>
      <w:r>
        <w:rPr>
          <w:spacing w:val="-4"/>
        </w:rPr>
        <w:t xml:space="preserve"> </w:t>
      </w:r>
      <w:r>
        <w:t>se</w:t>
      </w:r>
      <w:r>
        <w:rPr>
          <w:spacing w:val="-3"/>
        </w:rPr>
        <w:t xml:space="preserve"> </w:t>
      </w:r>
      <w:r>
        <w:t>refiere</w:t>
      </w:r>
      <w:r>
        <w:rPr>
          <w:spacing w:val="-4"/>
        </w:rPr>
        <w:t xml:space="preserve"> </w:t>
      </w:r>
      <w:r>
        <w:t>a</w:t>
      </w:r>
      <w:r>
        <w:rPr>
          <w:spacing w:val="-4"/>
        </w:rPr>
        <w:t xml:space="preserve"> </w:t>
      </w:r>
      <w:r>
        <w:t>las</w:t>
      </w:r>
      <w:r>
        <w:rPr>
          <w:spacing w:val="-3"/>
        </w:rPr>
        <w:t xml:space="preserve"> </w:t>
      </w:r>
      <w:r>
        <w:t>personas</w:t>
      </w:r>
      <w:r>
        <w:rPr>
          <w:spacing w:val="-4"/>
        </w:rPr>
        <w:t xml:space="preserve"> </w:t>
      </w:r>
      <w:r>
        <w:t>jurídicas</w:t>
      </w:r>
      <w:r>
        <w:rPr>
          <w:spacing w:val="-4"/>
        </w:rPr>
        <w:t xml:space="preserve"> </w:t>
      </w:r>
      <w:r>
        <w:t>chilenas,</w:t>
      </w:r>
      <w:r>
        <w:rPr>
          <w:spacing w:val="-3"/>
        </w:rPr>
        <w:t xml:space="preserve"> </w:t>
      </w:r>
      <w:r>
        <w:t>únicas</w:t>
      </w:r>
      <w:r>
        <w:rPr>
          <w:spacing w:val="-4"/>
        </w:rPr>
        <w:t xml:space="preserve"> </w:t>
      </w:r>
      <w:r>
        <w:t>que</w:t>
      </w:r>
      <w:r>
        <w:rPr>
          <w:spacing w:val="-4"/>
        </w:rPr>
        <w:t xml:space="preserve"> </w:t>
      </w:r>
      <w:r>
        <w:t>tiene</w:t>
      </w:r>
      <w:r>
        <w:rPr>
          <w:spacing w:val="-3"/>
        </w:rPr>
        <w:t xml:space="preserve"> </w:t>
      </w:r>
      <w:r>
        <w:t>en</w:t>
      </w:r>
      <w:r>
        <w:rPr>
          <w:spacing w:val="-4"/>
        </w:rPr>
        <w:t xml:space="preserve"> </w:t>
      </w:r>
      <w:r>
        <w:t>vista</w:t>
      </w:r>
      <w:r>
        <w:rPr>
          <w:spacing w:val="-4"/>
        </w:rPr>
        <w:t xml:space="preserve"> </w:t>
      </w:r>
      <w:r>
        <w:rPr>
          <w:spacing w:val="-6"/>
        </w:rPr>
        <w:t xml:space="preserve">al </w:t>
      </w:r>
      <w:r>
        <w:t>expresar</w:t>
      </w:r>
      <w:r>
        <w:rPr>
          <w:spacing w:val="-19"/>
        </w:rPr>
        <w:t xml:space="preserve"> </w:t>
      </w:r>
      <w:r>
        <w:t>que</w:t>
      </w:r>
      <w:r>
        <w:rPr>
          <w:spacing w:val="-18"/>
        </w:rPr>
        <w:t xml:space="preserve"> </w:t>
      </w:r>
      <w:r>
        <w:t>no</w:t>
      </w:r>
      <w:r>
        <w:rPr>
          <w:spacing w:val="-19"/>
        </w:rPr>
        <w:t xml:space="preserve"> </w:t>
      </w:r>
      <w:r>
        <w:t>tienen</w:t>
      </w:r>
      <w:r>
        <w:rPr>
          <w:spacing w:val="-18"/>
        </w:rPr>
        <w:t xml:space="preserve"> </w:t>
      </w:r>
      <w:r>
        <w:t>personalidad</w:t>
      </w:r>
      <w:r>
        <w:rPr>
          <w:spacing w:val="-18"/>
        </w:rPr>
        <w:t xml:space="preserve"> </w:t>
      </w:r>
      <w:r>
        <w:t>jurídica</w:t>
      </w:r>
      <w:r>
        <w:rPr>
          <w:spacing w:val="-19"/>
        </w:rPr>
        <w:t xml:space="preserve"> </w:t>
      </w:r>
      <w:r>
        <w:t>las</w:t>
      </w:r>
      <w:r>
        <w:rPr>
          <w:spacing w:val="-18"/>
        </w:rPr>
        <w:t xml:space="preserve"> </w:t>
      </w:r>
      <w:r>
        <w:t>fundaciones</w:t>
      </w:r>
      <w:r>
        <w:rPr>
          <w:spacing w:val="-19"/>
        </w:rPr>
        <w:t xml:space="preserve"> </w:t>
      </w:r>
      <w:r>
        <w:t>o</w:t>
      </w:r>
      <w:r>
        <w:rPr>
          <w:spacing w:val="-18"/>
        </w:rPr>
        <w:t xml:space="preserve"> </w:t>
      </w:r>
      <w:r>
        <w:t>corporaciones</w:t>
      </w:r>
      <w:r>
        <w:rPr>
          <w:spacing w:val="-18"/>
        </w:rPr>
        <w:t xml:space="preserve"> </w:t>
      </w:r>
      <w:r>
        <w:t>que</w:t>
      </w:r>
      <w:r>
        <w:rPr>
          <w:spacing w:val="-19"/>
        </w:rPr>
        <w:t xml:space="preserve"> </w:t>
      </w:r>
      <w:r>
        <w:t>no</w:t>
      </w:r>
      <w:r>
        <w:rPr>
          <w:spacing w:val="-18"/>
        </w:rPr>
        <w:t xml:space="preserve"> </w:t>
      </w:r>
      <w:r>
        <w:t>han</w:t>
      </w:r>
      <w:r>
        <w:rPr>
          <w:spacing w:val="-19"/>
        </w:rPr>
        <w:t xml:space="preserve"> </w:t>
      </w:r>
      <w:r>
        <w:t>sido</w:t>
      </w:r>
      <w:r>
        <w:rPr>
          <w:spacing w:val="-18"/>
        </w:rPr>
        <w:t xml:space="preserve"> </w:t>
      </w:r>
      <w:r>
        <w:t>autorizadas</w:t>
      </w:r>
      <w:r>
        <w:rPr>
          <w:spacing w:val="-18"/>
        </w:rPr>
        <w:t xml:space="preserve"> </w:t>
      </w:r>
      <w:r>
        <w:t>como</w:t>
      </w:r>
      <w:r>
        <w:rPr>
          <w:spacing w:val="-19"/>
        </w:rPr>
        <w:t xml:space="preserve"> </w:t>
      </w:r>
      <w:r>
        <w:rPr>
          <w:spacing w:val="-3"/>
        </w:rPr>
        <w:t xml:space="preserve">tales </w:t>
      </w:r>
      <w:r>
        <w:t>por</w:t>
      </w:r>
      <w:r>
        <w:rPr>
          <w:spacing w:val="-16"/>
        </w:rPr>
        <w:t xml:space="preserve"> </w:t>
      </w:r>
      <w:r>
        <w:t>la</w:t>
      </w:r>
      <w:r>
        <w:rPr>
          <w:spacing w:val="-15"/>
        </w:rPr>
        <w:t xml:space="preserve"> </w:t>
      </w:r>
      <w:r>
        <w:t>autoridad</w:t>
      </w:r>
      <w:r>
        <w:rPr>
          <w:spacing w:val="-15"/>
        </w:rPr>
        <w:t xml:space="preserve"> </w:t>
      </w:r>
      <w:r>
        <w:t>pública</w:t>
      </w:r>
      <w:r>
        <w:rPr>
          <w:spacing w:val="-15"/>
        </w:rPr>
        <w:t xml:space="preserve"> </w:t>
      </w:r>
      <w:r>
        <w:t>chilena”.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spacing w:before="70" w:line="357" w:lineRule="auto"/>
        <w:ind w:left="960" w:right="115"/>
        <w:jc w:val="both"/>
      </w:pPr>
      <w:r>
        <w:lastRenderedPageBreak/>
        <w:t>*</w:t>
      </w:r>
      <w:r>
        <w:rPr>
          <w:rFonts w:ascii="Calibri" w:hAnsi="Calibri"/>
          <w:b/>
        </w:rPr>
        <w:t>Pero cuando la asignación tiene por objeto la creación de una corporación o fundación, la asignación vale</w:t>
      </w:r>
      <w:r>
        <w:t>: Así lo establece el inciso s</w:t>
      </w:r>
      <w:r>
        <w:t>egundo del artículo 963: “Pero si la asignación tuviere por objeto la fundación de una nueva corporación o establecimiento, podrá solicitarse la aprobación legal, y</w:t>
      </w:r>
    </w:p>
    <w:p w:rsidR="007151D7" w:rsidRDefault="004F262B">
      <w:pPr>
        <w:pStyle w:val="Textoindependiente"/>
        <w:spacing w:before="31"/>
        <w:ind w:left="960"/>
      </w:pPr>
      <w:r>
        <w:t>obtenida ésta, valdrá la asignación”.</w:t>
      </w:r>
    </w:p>
    <w:p w:rsidR="007151D7" w:rsidRDefault="007151D7">
      <w:pPr>
        <w:pStyle w:val="Textoindependiente"/>
        <w:rPr>
          <w:sz w:val="26"/>
        </w:rPr>
      </w:pPr>
    </w:p>
    <w:p w:rsidR="007151D7" w:rsidRDefault="007151D7">
      <w:pPr>
        <w:pStyle w:val="Textoindependiente"/>
        <w:spacing w:before="4"/>
        <w:rPr>
          <w:sz w:val="21"/>
        </w:rPr>
      </w:pPr>
    </w:p>
    <w:p w:rsidR="007151D7" w:rsidRDefault="004F262B">
      <w:pPr>
        <w:pStyle w:val="Textoindependiente"/>
        <w:spacing w:line="376" w:lineRule="auto"/>
        <w:ind w:left="960" w:right="115" w:firstLine="589"/>
        <w:jc w:val="both"/>
      </w:pPr>
      <w:r>
        <w:t>Un</w:t>
      </w:r>
      <w:r>
        <w:rPr>
          <w:spacing w:val="-3"/>
        </w:rPr>
        <w:t xml:space="preserve"> </w:t>
      </w:r>
      <w:r>
        <w:t>caso</w:t>
      </w:r>
      <w:r>
        <w:rPr>
          <w:spacing w:val="-3"/>
        </w:rPr>
        <w:t xml:space="preserve"> </w:t>
      </w:r>
      <w:r>
        <w:t>en</w:t>
      </w:r>
      <w:r>
        <w:rPr>
          <w:spacing w:val="-3"/>
        </w:rPr>
        <w:t xml:space="preserve"> </w:t>
      </w:r>
      <w:r>
        <w:t>que</w:t>
      </w:r>
      <w:r>
        <w:rPr>
          <w:spacing w:val="-3"/>
        </w:rPr>
        <w:t xml:space="preserve"> </w:t>
      </w:r>
      <w:r>
        <w:t>se</w:t>
      </w:r>
      <w:r>
        <w:rPr>
          <w:spacing w:val="-3"/>
        </w:rPr>
        <w:t xml:space="preserve"> </w:t>
      </w:r>
      <w:r>
        <w:t>discutió</w:t>
      </w:r>
      <w:r>
        <w:rPr>
          <w:spacing w:val="-3"/>
        </w:rPr>
        <w:t xml:space="preserve"> </w:t>
      </w:r>
      <w:r>
        <w:t>si</w:t>
      </w:r>
      <w:r>
        <w:rPr>
          <w:spacing w:val="-3"/>
        </w:rPr>
        <w:t xml:space="preserve"> </w:t>
      </w:r>
      <w:r>
        <w:t>existía</w:t>
      </w:r>
      <w:r>
        <w:rPr>
          <w:spacing w:val="-3"/>
        </w:rPr>
        <w:t xml:space="preserve"> </w:t>
      </w:r>
      <w:r>
        <w:t>una</w:t>
      </w:r>
      <w:r>
        <w:rPr>
          <w:spacing w:val="-3"/>
        </w:rPr>
        <w:t xml:space="preserve"> </w:t>
      </w:r>
      <w:r>
        <w:t>asignación</w:t>
      </w:r>
      <w:r>
        <w:rPr>
          <w:spacing w:val="-3"/>
        </w:rPr>
        <w:t xml:space="preserve"> </w:t>
      </w:r>
      <w:r>
        <w:t>que</w:t>
      </w:r>
      <w:r>
        <w:rPr>
          <w:spacing w:val="-3"/>
        </w:rPr>
        <w:t xml:space="preserve"> </w:t>
      </w:r>
      <w:r>
        <w:t>tenía</w:t>
      </w:r>
      <w:r>
        <w:rPr>
          <w:spacing w:val="-3"/>
        </w:rPr>
        <w:t xml:space="preserve"> </w:t>
      </w:r>
      <w:r>
        <w:t>por</w:t>
      </w:r>
      <w:r>
        <w:rPr>
          <w:spacing w:val="-3"/>
        </w:rPr>
        <w:t xml:space="preserve"> </w:t>
      </w:r>
      <w:r>
        <w:t>objeto</w:t>
      </w:r>
      <w:r>
        <w:rPr>
          <w:spacing w:val="-3"/>
        </w:rPr>
        <w:t xml:space="preserve"> </w:t>
      </w:r>
      <w:r>
        <w:t>la</w:t>
      </w:r>
      <w:r>
        <w:rPr>
          <w:spacing w:val="-3"/>
        </w:rPr>
        <w:t xml:space="preserve"> </w:t>
      </w:r>
      <w:r>
        <w:t>creación</w:t>
      </w:r>
      <w:r>
        <w:rPr>
          <w:spacing w:val="-3"/>
        </w:rPr>
        <w:t xml:space="preserve"> </w:t>
      </w:r>
      <w:r>
        <w:t>de</w:t>
      </w:r>
      <w:r>
        <w:rPr>
          <w:spacing w:val="-3"/>
        </w:rPr>
        <w:t xml:space="preserve"> </w:t>
      </w:r>
      <w:r>
        <w:t>una</w:t>
      </w:r>
      <w:r>
        <w:rPr>
          <w:spacing w:val="-3"/>
        </w:rPr>
        <w:t xml:space="preserve"> </w:t>
      </w:r>
      <w:r>
        <w:rPr>
          <w:spacing w:val="-4"/>
        </w:rPr>
        <w:t xml:space="preserve">nueva </w:t>
      </w:r>
      <w:r>
        <w:t>corporación o fundación, fue el que motivó la interpretación del testamento de Federico Santa María Carrera.</w:t>
      </w:r>
      <w:r>
        <w:rPr>
          <w:spacing w:val="-18"/>
        </w:rPr>
        <w:t xml:space="preserve"> </w:t>
      </w:r>
      <w:r>
        <w:t>En</w:t>
      </w:r>
      <w:r>
        <w:rPr>
          <w:spacing w:val="-17"/>
        </w:rPr>
        <w:t xml:space="preserve"> </w:t>
      </w:r>
      <w:r>
        <w:t>él,</w:t>
      </w:r>
      <w:r>
        <w:rPr>
          <w:spacing w:val="-17"/>
        </w:rPr>
        <w:t xml:space="preserve"> </w:t>
      </w:r>
      <w:r>
        <w:t>el</w:t>
      </w:r>
      <w:r>
        <w:rPr>
          <w:spacing w:val="-18"/>
        </w:rPr>
        <w:t xml:space="preserve"> </w:t>
      </w:r>
      <w:r>
        <w:t>causante</w:t>
      </w:r>
      <w:r>
        <w:rPr>
          <w:spacing w:val="-17"/>
        </w:rPr>
        <w:t xml:space="preserve"> </w:t>
      </w:r>
      <w:r>
        <w:t>dejó</w:t>
      </w:r>
      <w:r>
        <w:rPr>
          <w:spacing w:val="-17"/>
        </w:rPr>
        <w:t xml:space="preserve"> </w:t>
      </w:r>
      <w:r>
        <w:t>a</w:t>
      </w:r>
      <w:r>
        <w:rPr>
          <w:spacing w:val="-18"/>
        </w:rPr>
        <w:t xml:space="preserve"> </w:t>
      </w:r>
      <w:r>
        <w:t>sus</w:t>
      </w:r>
      <w:r>
        <w:rPr>
          <w:spacing w:val="-17"/>
        </w:rPr>
        <w:t xml:space="preserve"> </w:t>
      </w:r>
      <w:r>
        <w:t>albaceas</w:t>
      </w:r>
      <w:r>
        <w:rPr>
          <w:spacing w:val="-17"/>
        </w:rPr>
        <w:t xml:space="preserve"> </w:t>
      </w:r>
      <w:r>
        <w:t>la</w:t>
      </w:r>
      <w:r>
        <w:rPr>
          <w:spacing w:val="-18"/>
        </w:rPr>
        <w:t xml:space="preserve"> </w:t>
      </w:r>
      <w:r>
        <w:t>totalidad</w:t>
      </w:r>
      <w:r>
        <w:rPr>
          <w:spacing w:val="-17"/>
        </w:rPr>
        <w:t xml:space="preserve"> </w:t>
      </w:r>
      <w:r>
        <w:t>de</w:t>
      </w:r>
      <w:r>
        <w:rPr>
          <w:spacing w:val="-17"/>
        </w:rPr>
        <w:t xml:space="preserve"> </w:t>
      </w:r>
      <w:r>
        <w:t>sus</w:t>
      </w:r>
      <w:r>
        <w:rPr>
          <w:spacing w:val="-18"/>
        </w:rPr>
        <w:t xml:space="preserve"> </w:t>
      </w:r>
      <w:r>
        <w:t>bienes,</w:t>
      </w:r>
      <w:r>
        <w:rPr>
          <w:spacing w:val="-17"/>
        </w:rPr>
        <w:t xml:space="preserve"> </w:t>
      </w:r>
      <w:r>
        <w:t>para</w:t>
      </w:r>
      <w:r>
        <w:rPr>
          <w:spacing w:val="-17"/>
        </w:rPr>
        <w:t xml:space="preserve"> </w:t>
      </w:r>
      <w:r>
        <w:t>que</w:t>
      </w:r>
      <w:r>
        <w:rPr>
          <w:spacing w:val="-18"/>
        </w:rPr>
        <w:t xml:space="preserve"> </w:t>
      </w:r>
      <w:r>
        <w:t>después</w:t>
      </w:r>
      <w:r>
        <w:rPr>
          <w:spacing w:val="-17"/>
        </w:rPr>
        <w:t xml:space="preserve"> </w:t>
      </w:r>
      <w:r>
        <w:t>de</w:t>
      </w:r>
      <w:r>
        <w:rPr>
          <w:spacing w:val="-17"/>
        </w:rPr>
        <w:t xml:space="preserve"> </w:t>
      </w:r>
      <w:r>
        <w:t>sat</w:t>
      </w:r>
      <w:r>
        <w:t>isfechos</w:t>
      </w:r>
      <w:r>
        <w:rPr>
          <w:spacing w:val="-18"/>
        </w:rPr>
        <w:t xml:space="preserve"> </w:t>
      </w:r>
      <w:r>
        <w:t>los legados</w:t>
      </w:r>
      <w:r>
        <w:rPr>
          <w:spacing w:val="-20"/>
        </w:rPr>
        <w:t xml:space="preserve"> </w:t>
      </w:r>
      <w:r>
        <w:t>y</w:t>
      </w:r>
      <w:r>
        <w:rPr>
          <w:spacing w:val="-19"/>
        </w:rPr>
        <w:t xml:space="preserve"> </w:t>
      </w:r>
      <w:r>
        <w:t>las</w:t>
      </w:r>
      <w:r>
        <w:rPr>
          <w:spacing w:val="-20"/>
        </w:rPr>
        <w:t xml:space="preserve"> </w:t>
      </w:r>
      <w:r>
        <w:t>deudas,</w:t>
      </w:r>
      <w:r>
        <w:rPr>
          <w:spacing w:val="-19"/>
        </w:rPr>
        <w:t xml:space="preserve"> </w:t>
      </w:r>
      <w:r>
        <w:t>aplicaren</w:t>
      </w:r>
      <w:r>
        <w:rPr>
          <w:spacing w:val="-19"/>
        </w:rPr>
        <w:t xml:space="preserve"> </w:t>
      </w:r>
      <w:r>
        <w:t>dichos</w:t>
      </w:r>
      <w:r>
        <w:rPr>
          <w:spacing w:val="-20"/>
        </w:rPr>
        <w:t xml:space="preserve"> </w:t>
      </w:r>
      <w:r>
        <w:t>bienes</w:t>
      </w:r>
      <w:r>
        <w:rPr>
          <w:spacing w:val="-19"/>
        </w:rPr>
        <w:t xml:space="preserve"> </w:t>
      </w:r>
      <w:r>
        <w:t>o</w:t>
      </w:r>
      <w:r>
        <w:rPr>
          <w:spacing w:val="-20"/>
        </w:rPr>
        <w:t xml:space="preserve"> </w:t>
      </w:r>
      <w:r>
        <w:t>sus</w:t>
      </w:r>
      <w:r>
        <w:rPr>
          <w:spacing w:val="-19"/>
        </w:rPr>
        <w:t xml:space="preserve"> </w:t>
      </w:r>
      <w:r>
        <w:t>productos</w:t>
      </w:r>
      <w:r>
        <w:rPr>
          <w:spacing w:val="-19"/>
        </w:rPr>
        <w:t xml:space="preserve"> </w:t>
      </w:r>
      <w:r>
        <w:t>a</w:t>
      </w:r>
      <w:r>
        <w:rPr>
          <w:spacing w:val="-20"/>
        </w:rPr>
        <w:t xml:space="preserve"> </w:t>
      </w:r>
      <w:r>
        <w:t>la</w:t>
      </w:r>
      <w:r>
        <w:rPr>
          <w:spacing w:val="-19"/>
        </w:rPr>
        <w:t xml:space="preserve"> </w:t>
      </w:r>
      <w:r>
        <w:t>creación</w:t>
      </w:r>
      <w:r>
        <w:rPr>
          <w:spacing w:val="-19"/>
        </w:rPr>
        <w:t xml:space="preserve"> </w:t>
      </w:r>
      <w:r>
        <w:t>y</w:t>
      </w:r>
      <w:r>
        <w:rPr>
          <w:spacing w:val="-20"/>
        </w:rPr>
        <w:t xml:space="preserve"> </w:t>
      </w:r>
      <w:r>
        <w:t>establecimiento</w:t>
      </w:r>
      <w:r>
        <w:rPr>
          <w:spacing w:val="-19"/>
        </w:rPr>
        <w:t xml:space="preserve"> </w:t>
      </w:r>
      <w:r>
        <w:t>en</w:t>
      </w:r>
      <w:r>
        <w:rPr>
          <w:spacing w:val="-20"/>
        </w:rPr>
        <w:t xml:space="preserve"> </w:t>
      </w:r>
      <w:r>
        <w:t>la</w:t>
      </w:r>
      <w:r>
        <w:rPr>
          <w:spacing w:val="-19"/>
        </w:rPr>
        <w:t xml:space="preserve"> </w:t>
      </w:r>
      <w:r>
        <w:t>ciudad</w:t>
      </w:r>
      <w:r>
        <w:rPr>
          <w:spacing w:val="-19"/>
        </w:rPr>
        <w:t xml:space="preserve"> </w:t>
      </w:r>
      <w:r>
        <w:t>de Valparaíso, de una Escuela de Artes y Oficios y un Colegio de Ingenieros. La interpretación de esta cláusula</w:t>
      </w:r>
      <w:r>
        <w:rPr>
          <w:spacing w:val="-25"/>
        </w:rPr>
        <w:t xml:space="preserve"> </w:t>
      </w:r>
      <w:r>
        <w:t>testamentaria</w:t>
      </w:r>
      <w:r>
        <w:rPr>
          <w:spacing w:val="-25"/>
        </w:rPr>
        <w:t xml:space="preserve"> </w:t>
      </w:r>
      <w:r>
        <w:t>motivó</w:t>
      </w:r>
      <w:r>
        <w:rPr>
          <w:spacing w:val="-25"/>
        </w:rPr>
        <w:t xml:space="preserve"> </w:t>
      </w:r>
      <w:r>
        <w:t>un</w:t>
      </w:r>
      <w:r>
        <w:rPr>
          <w:spacing w:val="-24"/>
        </w:rPr>
        <w:t xml:space="preserve"> </w:t>
      </w:r>
      <w:r>
        <w:t>juicio</w:t>
      </w:r>
      <w:r>
        <w:rPr>
          <w:spacing w:val="-25"/>
        </w:rPr>
        <w:t xml:space="preserve"> </w:t>
      </w:r>
      <w:r>
        <w:t>en</w:t>
      </w:r>
      <w:r>
        <w:rPr>
          <w:spacing w:val="-25"/>
        </w:rPr>
        <w:t xml:space="preserve"> </w:t>
      </w:r>
      <w:r>
        <w:t>que</w:t>
      </w:r>
      <w:r>
        <w:rPr>
          <w:spacing w:val="-24"/>
        </w:rPr>
        <w:t xml:space="preserve"> </w:t>
      </w:r>
      <w:r>
        <w:t>se</w:t>
      </w:r>
      <w:r>
        <w:rPr>
          <w:spacing w:val="-25"/>
        </w:rPr>
        <w:t xml:space="preserve"> </w:t>
      </w:r>
      <w:r>
        <w:t>discutió</w:t>
      </w:r>
      <w:r>
        <w:rPr>
          <w:spacing w:val="-25"/>
        </w:rPr>
        <w:t xml:space="preserve"> </w:t>
      </w:r>
      <w:r>
        <w:t>si</w:t>
      </w:r>
      <w:r>
        <w:rPr>
          <w:spacing w:val="-24"/>
        </w:rPr>
        <w:t xml:space="preserve"> </w:t>
      </w:r>
      <w:r>
        <w:t>la</w:t>
      </w:r>
      <w:r>
        <w:rPr>
          <w:spacing w:val="-25"/>
        </w:rPr>
        <w:t xml:space="preserve"> </w:t>
      </w:r>
      <w:r>
        <w:t>disposición</w:t>
      </w:r>
      <w:r>
        <w:rPr>
          <w:spacing w:val="-25"/>
        </w:rPr>
        <w:t xml:space="preserve"> </w:t>
      </w:r>
      <w:r>
        <w:t>importaba</w:t>
      </w:r>
      <w:r>
        <w:rPr>
          <w:spacing w:val="-24"/>
        </w:rPr>
        <w:t xml:space="preserve"> </w:t>
      </w:r>
      <w:r>
        <w:t>una</w:t>
      </w:r>
      <w:r>
        <w:rPr>
          <w:spacing w:val="-25"/>
        </w:rPr>
        <w:t xml:space="preserve"> </w:t>
      </w:r>
      <w:r>
        <w:t>asignación</w:t>
      </w:r>
      <w:r>
        <w:rPr>
          <w:spacing w:val="-25"/>
        </w:rPr>
        <w:t xml:space="preserve"> </w:t>
      </w:r>
      <w:r>
        <w:t>modal, de tal suerte que los albaceas eran los únicos herederos, con la obligación de crear el establecimiento educaciones;</w:t>
      </w:r>
      <w:r>
        <w:rPr>
          <w:spacing w:val="-14"/>
        </w:rPr>
        <w:t xml:space="preserve"> </w:t>
      </w:r>
      <w:r>
        <w:t>o</w:t>
      </w:r>
      <w:r>
        <w:rPr>
          <w:spacing w:val="-13"/>
        </w:rPr>
        <w:t xml:space="preserve"> </w:t>
      </w:r>
      <w:r>
        <w:t>si</w:t>
      </w:r>
      <w:r>
        <w:rPr>
          <w:spacing w:val="-13"/>
        </w:rPr>
        <w:t xml:space="preserve"> </w:t>
      </w:r>
      <w:r>
        <w:t>el</w:t>
      </w:r>
      <w:r>
        <w:rPr>
          <w:spacing w:val="-13"/>
        </w:rPr>
        <w:t xml:space="preserve"> </w:t>
      </w:r>
      <w:r>
        <w:t>verdadero</w:t>
      </w:r>
      <w:r>
        <w:rPr>
          <w:spacing w:val="-13"/>
        </w:rPr>
        <w:t xml:space="preserve"> </w:t>
      </w:r>
      <w:r>
        <w:t>asignatario</w:t>
      </w:r>
      <w:r>
        <w:rPr>
          <w:spacing w:val="-13"/>
        </w:rPr>
        <w:t xml:space="preserve"> </w:t>
      </w:r>
      <w:r>
        <w:t>era</w:t>
      </w:r>
      <w:r>
        <w:rPr>
          <w:spacing w:val="-13"/>
        </w:rPr>
        <w:t xml:space="preserve"> </w:t>
      </w:r>
      <w:r>
        <w:t>la</w:t>
      </w:r>
      <w:r>
        <w:rPr>
          <w:spacing w:val="-13"/>
        </w:rPr>
        <w:t xml:space="preserve"> </w:t>
      </w:r>
      <w:r>
        <w:t>fundación</w:t>
      </w:r>
      <w:r>
        <w:rPr>
          <w:spacing w:val="-13"/>
        </w:rPr>
        <w:t xml:space="preserve"> </w:t>
      </w:r>
      <w:r>
        <w:t>que</w:t>
      </w:r>
      <w:r>
        <w:rPr>
          <w:spacing w:val="-13"/>
        </w:rPr>
        <w:t xml:space="preserve"> </w:t>
      </w:r>
      <w:r>
        <w:t>debía</w:t>
      </w:r>
      <w:r>
        <w:rPr>
          <w:spacing w:val="-13"/>
        </w:rPr>
        <w:t xml:space="preserve"> </w:t>
      </w:r>
      <w:r>
        <w:t>dar</w:t>
      </w:r>
      <w:r>
        <w:rPr>
          <w:spacing w:val="-14"/>
        </w:rPr>
        <w:t xml:space="preserve"> </w:t>
      </w:r>
      <w:r>
        <w:t>vi</w:t>
      </w:r>
      <w:r>
        <w:t>da</w:t>
      </w:r>
      <w:r>
        <w:rPr>
          <w:spacing w:val="-13"/>
        </w:rPr>
        <w:t xml:space="preserve"> </w:t>
      </w:r>
      <w:r>
        <w:t>a</w:t>
      </w:r>
      <w:r>
        <w:rPr>
          <w:spacing w:val="-13"/>
        </w:rPr>
        <w:t xml:space="preserve"> </w:t>
      </w:r>
      <w:r>
        <w:t>la</w:t>
      </w:r>
      <w:r>
        <w:rPr>
          <w:spacing w:val="-13"/>
        </w:rPr>
        <w:t xml:space="preserve"> </w:t>
      </w:r>
      <w:r>
        <w:t>idea</w:t>
      </w:r>
      <w:r>
        <w:rPr>
          <w:spacing w:val="-13"/>
        </w:rPr>
        <w:t xml:space="preserve"> </w:t>
      </w:r>
      <w:r>
        <w:t>del</w:t>
      </w:r>
      <w:r>
        <w:rPr>
          <w:spacing w:val="-13"/>
        </w:rPr>
        <w:t xml:space="preserve"> </w:t>
      </w:r>
      <w:r>
        <w:t>testador</w:t>
      </w:r>
      <w:r>
        <w:rPr>
          <w:spacing w:val="-13"/>
        </w:rPr>
        <w:t xml:space="preserve"> </w:t>
      </w:r>
      <w:r>
        <w:t>de</w:t>
      </w:r>
      <w:r>
        <w:rPr>
          <w:spacing w:val="-13"/>
        </w:rPr>
        <w:t xml:space="preserve"> </w:t>
      </w:r>
      <w:r>
        <w:rPr>
          <w:spacing w:val="-3"/>
        </w:rPr>
        <w:t xml:space="preserve">crear </w:t>
      </w:r>
      <w:r>
        <w:t>estos establecimientos. En el juicio se pidieron informes a H. Capitant, G. Ripert, R. Demogue y al prestigiado</w:t>
      </w:r>
      <w:r>
        <w:rPr>
          <w:spacing w:val="-6"/>
        </w:rPr>
        <w:t xml:space="preserve"> </w:t>
      </w:r>
      <w:r>
        <w:t>juez</w:t>
      </w:r>
      <w:r>
        <w:rPr>
          <w:spacing w:val="-5"/>
        </w:rPr>
        <w:t xml:space="preserve"> </w:t>
      </w:r>
      <w:r>
        <w:t>inglés</w:t>
      </w:r>
      <w:r>
        <w:rPr>
          <w:spacing w:val="-5"/>
        </w:rPr>
        <w:t xml:space="preserve"> </w:t>
      </w:r>
      <w:r>
        <w:t>August</w:t>
      </w:r>
      <w:r>
        <w:rPr>
          <w:spacing w:val="-6"/>
        </w:rPr>
        <w:t xml:space="preserve"> </w:t>
      </w:r>
      <w:r>
        <w:t>Cohn,</w:t>
      </w:r>
      <w:r>
        <w:rPr>
          <w:spacing w:val="-5"/>
        </w:rPr>
        <w:t xml:space="preserve"> </w:t>
      </w:r>
      <w:r>
        <w:t>concluyendo</w:t>
      </w:r>
      <w:r>
        <w:rPr>
          <w:spacing w:val="-5"/>
        </w:rPr>
        <w:t xml:space="preserve"> </w:t>
      </w:r>
      <w:r>
        <w:t>todos</w:t>
      </w:r>
      <w:r>
        <w:rPr>
          <w:spacing w:val="-6"/>
        </w:rPr>
        <w:t xml:space="preserve"> </w:t>
      </w:r>
      <w:r>
        <w:t>ellos</w:t>
      </w:r>
      <w:r>
        <w:rPr>
          <w:spacing w:val="-5"/>
        </w:rPr>
        <w:t xml:space="preserve"> </w:t>
      </w:r>
      <w:r>
        <w:t>que</w:t>
      </w:r>
      <w:r>
        <w:rPr>
          <w:spacing w:val="-5"/>
        </w:rPr>
        <w:t xml:space="preserve"> </w:t>
      </w:r>
      <w:r>
        <w:t>los</w:t>
      </w:r>
      <w:r>
        <w:rPr>
          <w:spacing w:val="-6"/>
        </w:rPr>
        <w:t xml:space="preserve"> </w:t>
      </w:r>
      <w:r>
        <w:t>albaceas</w:t>
      </w:r>
      <w:r>
        <w:rPr>
          <w:spacing w:val="-5"/>
        </w:rPr>
        <w:t xml:space="preserve"> </w:t>
      </w:r>
      <w:r>
        <w:t>eran</w:t>
      </w:r>
      <w:r>
        <w:rPr>
          <w:spacing w:val="-5"/>
        </w:rPr>
        <w:t xml:space="preserve"> </w:t>
      </w:r>
      <w:r>
        <w:t>los</w:t>
      </w:r>
      <w:r>
        <w:rPr>
          <w:spacing w:val="-6"/>
        </w:rPr>
        <w:t xml:space="preserve"> </w:t>
      </w:r>
      <w:r>
        <w:t>herederos,</w:t>
      </w:r>
      <w:r>
        <w:rPr>
          <w:spacing w:val="-5"/>
        </w:rPr>
        <w:t xml:space="preserve"> </w:t>
      </w:r>
      <w:r>
        <w:t>con</w:t>
      </w:r>
      <w:r>
        <w:rPr>
          <w:spacing w:val="-5"/>
        </w:rPr>
        <w:t xml:space="preserve"> </w:t>
      </w:r>
      <w:r>
        <w:t>la obligación</w:t>
      </w:r>
      <w:r>
        <w:rPr>
          <w:spacing w:val="-25"/>
        </w:rPr>
        <w:t xml:space="preserve"> </w:t>
      </w:r>
      <w:r>
        <w:t>(modo)</w:t>
      </w:r>
      <w:r>
        <w:rPr>
          <w:spacing w:val="-24"/>
        </w:rPr>
        <w:t xml:space="preserve"> </w:t>
      </w:r>
      <w:r>
        <w:t>de</w:t>
      </w:r>
      <w:r>
        <w:rPr>
          <w:spacing w:val="-24"/>
        </w:rPr>
        <w:t xml:space="preserve"> </w:t>
      </w:r>
      <w:r>
        <w:t>crear</w:t>
      </w:r>
      <w:r>
        <w:rPr>
          <w:spacing w:val="-24"/>
        </w:rPr>
        <w:t xml:space="preserve"> </w:t>
      </w:r>
      <w:r>
        <w:t>los</w:t>
      </w:r>
      <w:r>
        <w:rPr>
          <w:spacing w:val="-24"/>
        </w:rPr>
        <w:t xml:space="preserve"> </w:t>
      </w:r>
      <w:r>
        <w:t>establecimientos</w:t>
      </w:r>
      <w:r>
        <w:rPr>
          <w:spacing w:val="-24"/>
        </w:rPr>
        <w:t xml:space="preserve"> </w:t>
      </w:r>
      <w:r>
        <w:t>señalados.</w:t>
      </w:r>
      <w:r>
        <w:rPr>
          <w:spacing w:val="-24"/>
        </w:rPr>
        <w:t xml:space="preserve"> </w:t>
      </w:r>
      <w:r>
        <w:t>En</w:t>
      </w:r>
      <w:r>
        <w:rPr>
          <w:spacing w:val="-24"/>
        </w:rPr>
        <w:t xml:space="preserve"> </w:t>
      </w:r>
      <w:r>
        <w:t>definitiva,</w:t>
      </w:r>
      <w:r>
        <w:rPr>
          <w:spacing w:val="-25"/>
        </w:rPr>
        <w:t xml:space="preserve"> </w:t>
      </w:r>
      <w:r>
        <w:t>se</w:t>
      </w:r>
      <w:r>
        <w:rPr>
          <w:spacing w:val="-24"/>
        </w:rPr>
        <w:t xml:space="preserve"> </w:t>
      </w:r>
      <w:r>
        <w:t>resolvió</w:t>
      </w:r>
      <w:r>
        <w:rPr>
          <w:spacing w:val="-24"/>
        </w:rPr>
        <w:t xml:space="preserve"> </w:t>
      </w:r>
      <w:r>
        <w:t>que</w:t>
      </w:r>
      <w:r>
        <w:rPr>
          <w:spacing w:val="-24"/>
        </w:rPr>
        <w:t xml:space="preserve"> </w:t>
      </w:r>
      <w:r>
        <w:t>no</w:t>
      </w:r>
      <w:r>
        <w:rPr>
          <w:spacing w:val="-24"/>
        </w:rPr>
        <w:t xml:space="preserve"> </w:t>
      </w:r>
      <w:r>
        <w:t>se</w:t>
      </w:r>
      <w:r>
        <w:rPr>
          <w:spacing w:val="-24"/>
        </w:rPr>
        <w:t xml:space="preserve"> </w:t>
      </w:r>
      <w:r>
        <w:t>estaba</w:t>
      </w:r>
      <w:r>
        <w:rPr>
          <w:spacing w:val="-24"/>
        </w:rPr>
        <w:t xml:space="preserve"> </w:t>
      </w:r>
      <w:r>
        <w:t>frente a la situación que describe el artículo 963, sino drene a una asignación modal hecha en favor de los albaceas, quienes cumplieron el encargo creando un estab</w:t>
      </w:r>
      <w:r>
        <w:t xml:space="preserve">lecimiento educacional que dio lugar a lo </w:t>
      </w:r>
      <w:r>
        <w:rPr>
          <w:spacing w:val="-5"/>
        </w:rPr>
        <w:t xml:space="preserve">que </w:t>
      </w:r>
      <w:r>
        <w:t>actualmente</w:t>
      </w:r>
      <w:r>
        <w:rPr>
          <w:spacing w:val="-16"/>
        </w:rPr>
        <w:t xml:space="preserve"> </w:t>
      </w:r>
      <w:r>
        <w:t>es</w:t>
      </w:r>
      <w:r>
        <w:rPr>
          <w:spacing w:val="-16"/>
        </w:rPr>
        <w:t xml:space="preserve"> </w:t>
      </w:r>
      <w:r>
        <w:t>la</w:t>
      </w:r>
      <w:r>
        <w:rPr>
          <w:spacing w:val="-16"/>
        </w:rPr>
        <w:t xml:space="preserve"> </w:t>
      </w:r>
      <w:r>
        <w:t>Universidad</w:t>
      </w:r>
      <w:r>
        <w:rPr>
          <w:spacing w:val="-16"/>
        </w:rPr>
        <w:t xml:space="preserve"> </w:t>
      </w:r>
      <w:r>
        <w:t>Técnica</w:t>
      </w:r>
      <w:r>
        <w:rPr>
          <w:spacing w:val="-15"/>
        </w:rPr>
        <w:t xml:space="preserve"> </w:t>
      </w:r>
      <w:r>
        <w:t>Federico</w:t>
      </w:r>
      <w:r>
        <w:rPr>
          <w:spacing w:val="-16"/>
        </w:rPr>
        <w:t xml:space="preserve"> </w:t>
      </w:r>
      <w:r>
        <w:t>Santa</w:t>
      </w:r>
      <w:r>
        <w:rPr>
          <w:spacing w:val="-16"/>
        </w:rPr>
        <w:t xml:space="preserve"> </w:t>
      </w:r>
      <w:r>
        <w:t>María.</w:t>
      </w:r>
    </w:p>
    <w:p w:rsidR="007151D7" w:rsidRDefault="007151D7">
      <w:pPr>
        <w:pStyle w:val="Textoindependiente"/>
        <w:spacing w:before="6"/>
        <w:rPr>
          <w:sz w:val="35"/>
        </w:rPr>
      </w:pPr>
    </w:p>
    <w:p w:rsidR="007151D7" w:rsidRDefault="004F262B">
      <w:pPr>
        <w:pStyle w:val="Textoindependiente"/>
        <w:spacing w:line="381" w:lineRule="auto"/>
        <w:ind w:left="960" w:right="116" w:firstLine="589"/>
        <w:jc w:val="both"/>
      </w:pPr>
      <w:r>
        <w:t>En Francia, don Edmond de Goncourt instituyó unos legados para que se creara la Academia Goncourt,</w:t>
      </w:r>
      <w:r>
        <w:rPr>
          <w:spacing w:val="-9"/>
        </w:rPr>
        <w:t xml:space="preserve"> </w:t>
      </w:r>
      <w:r>
        <w:t>destinada</w:t>
      </w:r>
      <w:r>
        <w:rPr>
          <w:spacing w:val="-9"/>
        </w:rPr>
        <w:t xml:space="preserve"> </w:t>
      </w:r>
      <w:r>
        <w:t>a</w:t>
      </w:r>
      <w:r>
        <w:rPr>
          <w:spacing w:val="-9"/>
        </w:rPr>
        <w:t xml:space="preserve"> </w:t>
      </w:r>
      <w:r>
        <w:t>premiar</w:t>
      </w:r>
      <w:r>
        <w:rPr>
          <w:spacing w:val="-9"/>
        </w:rPr>
        <w:t xml:space="preserve"> </w:t>
      </w:r>
      <w:r>
        <w:t>anualmente</w:t>
      </w:r>
      <w:r>
        <w:rPr>
          <w:spacing w:val="-9"/>
        </w:rPr>
        <w:t xml:space="preserve"> </w:t>
      </w:r>
      <w:r>
        <w:t>a</w:t>
      </w:r>
      <w:r>
        <w:rPr>
          <w:spacing w:val="-9"/>
        </w:rPr>
        <w:t xml:space="preserve"> </w:t>
      </w:r>
      <w:r>
        <w:t>la</w:t>
      </w:r>
      <w:r>
        <w:rPr>
          <w:spacing w:val="-9"/>
        </w:rPr>
        <w:t xml:space="preserve"> </w:t>
      </w:r>
      <w:r>
        <w:t>mejor</w:t>
      </w:r>
      <w:r>
        <w:rPr>
          <w:spacing w:val="-9"/>
        </w:rPr>
        <w:t xml:space="preserve"> </w:t>
      </w:r>
      <w:r>
        <w:t>novela</w:t>
      </w:r>
      <w:r>
        <w:rPr>
          <w:spacing w:val="-9"/>
        </w:rPr>
        <w:t xml:space="preserve"> </w:t>
      </w:r>
      <w:r>
        <w:t>(el</w:t>
      </w:r>
      <w:r>
        <w:rPr>
          <w:spacing w:val="-8"/>
        </w:rPr>
        <w:t xml:space="preserve"> </w:t>
      </w:r>
      <w:r>
        <w:t>reconocido</w:t>
      </w:r>
      <w:r>
        <w:rPr>
          <w:spacing w:val="-9"/>
        </w:rPr>
        <w:t xml:space="preserve"> </w:t>
      </w:r>
      <w:r>
        <w:t>Prix</w:t>
      </w:r>
      <w:r>
        <w:rPr>
          <w:spacing w:val="-9"/>
        </w:rPr>
        <w:t xml:space="preserve"> </w:t>
      </w:r>
      <w:r>
        <w:t>Goncourt).</w:t>
      </w:r>
      <w:r>
        <w:rPr>
          <w:spacing w:val="-9"/>
        </w:rPr>
        <w:t xml:space="preserve"> </w:t>
      </w:r>
      <w:r>
        <w:t>Al</w:t>
      </w:r>
      <w:r>
        <w:rPr>
          <w:spacing w:val="-9"/>
        </w:rPr>
        <w:t xml:space="preserve"> </w:t>
      </w:r>
      <w:r>
        <w:t>no</w:t>
      </w:r>
      <w:r>
        <w:rPr>
          <w:spacing w:val="-9"/>
        </w:rPr>
        <w:t xml:space="preserve"> </w:t>
      </w:r>
      <w:r>
        <w:rPr>
          <w:spacing w:val="-3"/>
        </w:rPr>
        <w:t xml:space="preserve">existir </w:t>
      </w:r>
      <w:r>
        <w:t>una</w:t>
      </w:r>
      <w:r>
        <w:rPr>
          <w:spacing w:val="-5"/>
        </w:rPr>
        <w:t xml:space="preserve"> </w:t>
      </w:r>
      <w:r>
        <w:t>norma</w:t>
      </w:r>
      <w:r>
        <w:rPr>
          <w:spacing w:val="-5"/>
        </w:rPr>
        <w:t xml:space="preserve"> </w:t>
      </w:r>
      <w:r>
        <w:t>equivalente</w:t>
      </w:r>
      <w:r>
        <w:rPr>
          <w:spacing w:val="-5"/>
        </w:rPr>
        <w:t xml:space="preserve"> </w:t>
      </w:r>
      <w:r>
        <w:t>a</w:t>
      </w:r>
      <w:r>
        <w:rPr>
          <w:spacing w:val="-4"/>
        </w:rPr>
        <w:t xml:space="preserve"> </w:t>
      </w:r>
      <w:r>
        <w:t>la</w:t>
      </w:r>
      <w:r>
        <w:rPr>
          <w:spacing w:val="-5"/>
        </w:rPr>
        <w:t xml:space="preserve"> </w:t>
      </w:r>
      <w:r>
        <w:t>que</w:t>
      </w:r>
      <w:r>
        <w:rPr>
          <w:spacing w:val="-5"/>
        </w:rPr>
        <w:t xml:space="preserve"> </w:t>
      </w:r>
      <w:r>
        <w:t>estamos</w:t>
      </w:r>
      <w:r>
        <w:rPr>
          <w:spacing w:val="-5"/>
        </w:rPr>
        <w:t xml:space="preserve"> </w:t>
      </w:r>
      <w:r>
        <w:t>estudiando,</w:t>
      </w:r>
      <w:r>
        <w:rPr>
          <w:spacing w:val="-4"/>
        </w:rPr>
        <w:t xml:space="preserve"> </w:t>
      </w:r>
      <w:r>
        <w:t>también</w:t>
      </w:r>
      <w:r>
        <w:rPr>
          <w:spacing w:val="-5"/>
        </w:rPr>
        <w:t xml:space="preserve"> </w:t>
      </w:r>
      <w:r>
        <w:t>se</w:t>
      </w:r>
      <w:r>
        <w:rPr>
          <w:spacing w:val="-5"/>
        </w:rPr>
        <w:t xml:space="preserve"> </w:t>
      </w:r>
      <w:r>
        <w:t>generó</w:t>
      </w:r>
      <w:r>
        <w:rPr>
          <w:spacing w:val="-5"/>
        </w:rPr>
        <w:t xml:space="preserve"> </w:t>
      </w:r>
      <w:r>
        <w:t>un</w:t>
      </w:r>
      <w:r>
        <w:rPr>
          <w:spacing w:val="-4"/>
        </w:rPr>
        <w:t xml:space="preserve"> </w:t>
      </w:r>
      <w:r>
        <w:t>conflicto</w:t>
      </w:r>
      <w:r>
        <w:rPr>
          <w:spacing w:val="-5"/>
        </w:rPr>
        <w:t xml:space="preserve"> </w:t>
      </w:r>
      <w:r>
        <w:t>en</w:t>
      </w:r>
      <w:r>
        <w:rPr>
          <w:spacing w:val="-5"/>
        </w:rPr>
        <w:t xml:space="preserve"> </w:t>
      </w:r>
      <w:r>
        <w:t>que</w:t>
      </w:r>
      <w:r>
        <w:rPr>
          <w:spacing w:val="-5"/>
        </w:rPr>
        <w:t xml:space="preserve"> </w:t>
      </w:r>
      <w:r>
        <w:t>se</w:t>
      </w:r>
      <w:r>
        <w:rPr>
          <w:spacing w:val="-4"/>
        </w:rPr>
        <w:t xml:space="preserve"> </w:t>
      </w:r>
      <w:r>
        <w:t>discutió</w:t>
      </w:r>
      <w:r>
        <w:rPr>
          <w:spacing w:val="-5"/>
        </w:rPr>
        <w:t xml:space="preserve"> </w:t>
      </w:r>
      <w:r>
        <w:rPr>
          <w:spacing w:val="-7"/>
        </w:rPr>
        <w:t xml:space="preserve">la </w:t>
      </w:r>
      <w:r>
        <w:t>validez</w:t>
      </w:r>
      <w:r>
        <w:rPr>
          <w:spacing w:val="-21"/>
        </w:rPr>
        <w:t xml:space="preserve"> </w:t>
      </w:r>
      <w:r>
        <w:t>de</w:t>
      </w:r>
      <w:r>
        <w:rPr>
          <w:spacing w:val="-20"/>
        </w:rPr>
        <w:t xml:space="preserve"> </w:t>
      </w:r>
      <w:r>
        <w:t>la</w:t>
      </w:r>
      <w:r>
        <w:rPr>
          <w:spacing w:val="-20"/>
        </w:rPr>
        <w:t xml:space="preserve"> </w:t>
      </w:r>
      <w:r>
        <w:t>asignación</w:t>
      </w:r>
      <w:r>
        <w:rPr>
          <w:spacing w:val="-20"/>
        </w:rPr>
        <w:t xml:space="preserve"> </w:t>
      </w:r>
      <w:r>
        <w:t>testamentaria</w:t>
      </w:r>
      <w:r>
        <w:rPr>
          <w:spacing w:val="-20"/>
        </w:rPr>
        <w:t xml:space="preserve"> </w:t>
      </w:r>
      <w:r>
        <w:t>por</w:t>
      </w:r>
      <w:r>
        <w:rPr>
          <w:spacing w:val="-20"/>
        </w:rPr>
        <w:t xml:space="preserve"> </w:t>
      </w:r>
      <w:r>
        <w:t>no</w:t>
      </w:r>
      <w:r>
        <w:rPr>
          <w:spacing w:val="-20"/>
        </w:rPr>
        <w:t xml:space="preserve"> </w:t>
      </w:r>
      <w:r>
        <w:t>existir</w:t>
      </w:r>
      <w:r>
        <w:rPr>
          <w:spacing w:val="-20"/>
        </w:rPr>
        <w:t xml:space="preserve"> </w:t>
      </w:r>
      <w:r>
        <w:t>la</w:t>
      </w:r>
      <w:r>
        <w:rPr>
          <w:spacing w:val="-20"/>
        </w:rPr>
        <w:t xml:space="preserve"> </w:t>
      </w:r>
      <w:r>
        <w:t>fundación</w:t>
      </w:r>
      <w:r>
        <w:rPr>
          <w:spacing w:val="-20"/>
        </w:rPr>
        <w:t xml:space="preserve"> </w:t>
      </w:r>
      <w:r>
        <w:t>al</w:t>
      </w:r>
      <w:r>
        <w:rPr>
          <w:spacing w:val="-20"/>
        </w:rPr>
        <w:t xml:space="preserve"> </w:t>
      </w:r>
      <w:r>
        <w:t>momento</w:t>
      </w:r>
      <w:r>
        <w:rPr>
          <w:spacing w:val="-20"/>
        </w:rPr>
        <w:t xml:space="preserve"> </w:t>
      </w:r>
      <w:r>
        <w:t>de</w:t>
      </w:r>
      <w:r>
        <w:rPr>
          <w:spacing w:val="-20"/>
        </w:rPr>
        <w:t xml:space="preserve"> </w:t>
      </w:r>
      <w:r>
        <w:t>fallecer</w:t>
      </w:r>
      <w:r>
        <w:rPr>
          <w:spacing w:val="-20"/>
        </w:rPr>
        <w:t xml:space="preserve"> </w:t>
      </w:r>
      <w:r>
        <w:t>el</w:t>
      </w:r>
      <w:r>
        <w:rPr>
          <w:spacing w:val="-20"/>
        </w:rPr>
        <w:t xml:space="preserve"> </w:t>
      </w:r>
      <w:r>
        <w:t>causante.</w:t>
      </w:r>
    </w:p>
    <w:p w:rsidR="007151D7" w:rsidRDefault="007151D7">
      <w:pPr>
        <w:pStyle w:val="Textoindependiente"/>
        <w:spacing w:before="6"/>
        <w:rPr>
          <w:sz w:val="32"/>
        </w:rPr>
      </w:pPr>
    </w:p>
    <w:p w:rsidR="007151D7" w:rsidRDefault="004F262B">
      <w:pPr>
        <w:pStyle w:val="Textoindependiente"/>
        <w:spacing w:line="374" w:lineRule="auto"/>
        <w:ind w:left="120" w:right="105"/>
        <w:jc w:val="both"/>
      </w:pPr>
      <w:r>
        <w:rPr>
          <w:rFonts w:ascii="Calibri" w:hAnsi="Calibri"/>
          <w:b/>
        </w:rPr>
        <w:t>Incapacidad</w:t>
      </w:r>
      <w:r>
        <w:rPr>
          <w:rFonts w:ascii="Calibri" w:hAnsi="Calibri"/>
          <w:b/>
          <w:spacing w:val="-19"/>
        </w:rPr>
        <w:t xml:space="preserve"> </w:t>
      </w:r>
      <w:r>
        <w:rPr>
          <w:rFonts w:ascii="Calibri" w:hAnsi="Calibri"/>
          <w:b/>
        </w:rPr>
        <w:t>del</w:t>
      </w:r>
      <w:r>
        <w:rPr>
          <w:rFonts w:ascii="Calibri" w:hAnsi="Calibri"/>
          <w:b/>
          <w:spacing w:val="-19"/>
        </w:rPr>
        <w:t xml:space="preserve"> </w:t>
      </w:r>
      <w:r>
        <w:rPr>
          <w:rFonts w:ascii="Calibri" w:hAnsi="Calibri"/>
          <w:b/>
        </w:rPr>
        <w:t>condenado</w:t>
      </w:r>
      <w:r>
        <w:rPr>
          <w:rFonts w:ascii="Calibri" w:hAnsi="Calibri"/>
          <w:b/>
          <w:spacing w:val="-19"/>
        </w:rPr>
        <w:t xml:space="preserve"> </w:t>
      </w:r>
      <w:r>
        <w:rPr>
          <w:rFonts w:ascii="Calibri" w:hAnsi="Calibri"/>
          <w:b/>
        </w:rPr>
        <w:t>por</w:t>
      </w:r>
      <w:r>
        <w:rPr>
          <w:rFonts w:ascii="Calibri" w:hAnsi="Calibri"/>
          <w:b/>
          <w:spacing w:val="-19"/>
        </w:rPr>
        <w:t xml:space="preserve"> </w:t>
      </w:r>
      <w:r>
        <w:rPr>
          <w:rFonts w:ascii="Calibri" w:hAnsi="Calibri"/>
          <w:b/>
        </w:rPr>
        <w:t>el</w:t>
      </w:r>
      <w:r>
        <w:rPr>
          <w:rFonts w:ascii="Calibri" w:hAnsi="Calibri"/>
          <w:b/>
          <w:spacing w:val="-18"/>
        </w:rPr>
        <w:t xml:space="preserve"> </w:t>
      </w:r>
      <w:r>
        <w:rPr>
          <w:rFonts w:ascii="Calibri" w:hAnsi="Calibri"/>
          <w:b/>
        </w:rPr>
        <w:t>crimen</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dañado</w:t>
      </w:r>
      <w:r>
        <w:rPr>
          <w:rFonts w:ascii="Calibri" w:hAnsi="Calibri"/>
          <w:b/>
          <w:spacing w:val="-19"/>
        </w:rPr>
        <w:t xml:space="preserve"> </w:t>
      </w:r>
      <w:r>
        <w:rPr>
          <w:rFonts w:ascii="Calibri" w:hAnsi="Calibri"/>
          <w:b/>
        </w:rPr>
        <w:t>ayuntamiento</w:t>
      </w:r>
      <w:r>
        <w:t>:</w:t>
      </w:r>
      <w:r>
        <w:rPr>
          <w:spacing w:val="-18"/>
        </w:rPr>
        <w:t xml:space="preserve"> </w:t>
      </w:r>
      <w:r>
        <w:t>Contempla</w:t>
      </w:r>
      <w:r>
        <w:rPr>
          <w:spacing w:val="-17"/>
        </w:rPr>
        <w:t xml:space="preserve"> </w:t>
      </w:r>
      <w:r>
        <w:t>esta</w:t>
      </w:r>
      <w:r>
        <w:rPr>
          <w:spacing w:val="-18"/>
        </w:rPr>
        <w:t xml:space="preserve"> </w:t>
      </w:r>
      <w:r>
        <w:t>incapacidad</w:t>
      </w:r>
      <w:r>
        <w:rPr>
          <w:spacing w:val="-18"/>
        </w:rPr>
        <w:t xml:space="preserve"> </w:t>
      </w:r>
      <w:r>
        <w:t>el</w:t>
      </w:r>
      <w:r>
        <w:rPr>
          <w:spacing w:val="-18"/>
        </w:rPr>
        <w:t xml:space="preserve"> </w:t>
      </w:r>
      <w:r>
        <w:t>artículo</w:t>
      </w:r>
      <w:r>
        <w:rPr>
          <w:spacing w:val="-18"/>
        </w:rPr>
        <w:t xml:space="preserve"> </w:t>
      </w:r>
      <w:r>
        <w:rPr>
          <w:spacing w:val="-3"/>
        </w:rPr>
        <w:t xml:space="preserve">964: </w:t>
      </w:r>
      <w:r>
        <w:t>“Es incapaz de suceder a otra persona como heredero o legatario, el que antes de deferírsele la herencia o legado hubiere sido condenado judicialmen</w:t>
      </w:r>
      <w:r>
        <w:t xml:space="preserve">te por el crimen de dañado ayuntamiento con dicha persona y no hubiere contraído con ella un matrimonio que produzca efectos civiles” (inc. 1º). “Lo mismo se extiende a la persona </w:t>
      </w:r>
      <w:r>
        <w:rPr>
          <w:spacing w:val="-5"/>
        </w:rPr>
        <w:t xml:space="preserve">que </w:t>
      </w:r>
      <w:r>
        <w:t xml:space="preserve">antes de deferírsele la herencia o legado hubiese sido acusada de dicho </w:t>
      </w:r>
      <w:r>
        <w:t>crimen, si se siguiere condenación judicial” (inc.</w:t>
      </w:r>
      <w:r>
        <w:rPr>
          <w:spacing w:val="-30"/>
        </w:rPr>
        <w:t xml:space="preserve"> </w:t>
      </w:r>
      <w:r>
        <w:t>2º).</w:t>
      </w:r>
    </w:p>
    <w:p w:rsidR="007151D7" w:rsidRDefault="007151D7">
      <w:pPr>
        <w:pStyle w:val="Textoindependiente"/>
        <w:spacing w:before="8"/>
        <w:rPr>
          <w:sz w:val="34"/>
        </w:rPr>
      </w:pPr>
    </w:p>
    <w:p w:rsidR="007151D7" w:rsidRDefault="004F262B">
      <w:pPr>
        <w:pStyle w:val="Textoindependiente"/>
        <w:spacing w:line="381" w:lineRule="auto"/>
        <w:ind w:left="120" w:right="105" w:firstLine="720"/>
        <w:jc w:val="both"/>
      </w:pPr>
      <w:r>
        <w:t xml:space="preserve">El problema que presenta esta disposición es determinar lo que debe entenderse por “crimen de </w:t>
      </w:r>
      <w:r>
        <w:rPr>
          <w:spacing w:val="-3"/>
        </w:rPr>
        <w:t xml:space="preserve">dañado </w:t>
      </w:r>
      <w:r>
        <w:t>ayuntamiento”;</w:t>
      </w:r>
      <w:r>
        <w:rPr>
          <w:spacing w:val="-12"/>
        </w:rPr>
        <w:t xml:space="preserve"> </w:t>
      </w:r>
      <w:r>
        <w:t>ya</w:t>
      </w:r>
      <w:r>
        <w:rPr>
          <w:spacing w:val="-12"/>
        </w:rPr>
        <w:t xml:space="preserve"> </w:t>
      </w:r>
      <w:r>
        <w:t>que</w:t>
      </w:r>
      <w:r>
        <w:rPr>
          <w:spacing w:val="-11"/>
        </w:rPr>
        <w:t xml:space="preserve"> </w:t>
      </w:r>
      <w:r>
        <w:t>no</w:t>
      </w:r>
      <w:r>
        <w:rPr>
          <w:spacing w:val="-12"/>
        </w:rPr>
        <w:t xml:space="preserve"> </w:t>
      </w:r>
      <w:r>
        <w:t>hay</w:t>
      </w:r>
      <w:r>
        <w:rPr>
          <w:spacing w:val="-11"/>
        </w:rPr>
        <w:t xml:space="preserve"> </w:t>
      </w:r>
      <w:r>
        <w:t>un</w:t>
      </w:r>
      <w:r>
        <w:rPr>
          <w:spacing w:val="-12"/>
        </w:rPr>
        <w:t xml:space="preserve"> </w:t>
      </w:r>
      <w:r>
        <w:t>delito</w:t>
      </w:r>
      <w:r>
        <w:rPr>
          <w:spacing w:val="-11"/>
        </w:rPr>
        <w:t xml:space="preserve"> </w:t>
      </w:r>
      <w:r>
        <w:t>específico</w:t>
      </w:r>
      <w:r>
        <w:rPr>
          <w:spacing w:val="-12"/>
        </w:rPr>
        <w:t xml:space="preserve"> </w:t>
      </w:r>
      <w:r>
        <w:t>que</w:t>
      </w:r>
      <w:r>
        <w:rPr>
          <w:spacing w:val="-12"/>
        </w:rPr>
        <w:t xml:space="preserve"> </w:t>
      </w:r>
      <w:r>
        <w:t>tenga</w:t>
      </w:r>
      <w:r>
        <w:rPr>
          <w:spacing w:val="-11"/>
        </w:rPr>
        <w:t xml:space="preserve"> </w:t>
      </w:r>
      <w:r>
        <w:t>esa</w:t>
      </w:r>
      <w:r>
        <w:rPr>
          <w:spacing w:val="-12"/>
        </w:rPr>
        <w:t xml:space="preserve"> </w:t>
      </w:r>
      <w:r>
        <w:t>denominación.</w:t>
      </w:r>
      <w:r>
        <w:rPr>
          <w:spacing w:val="-11"/>
        </w:rPr>
        <w:t xml:space="preserve"> </w:t>
      </w:r>
      <w:r>
        <w:t>En</w:t>
      </w:r>
      <w:r>
        <w:rPr>
          <w:spacing w:val="-12"/>
        </w:rPr>
        <w:t xml:space="preserve"> </w:t>
      </w:r>
      <w:r>
        <w:t>general,</w:t>
      </w:r>
      <w:r>
        <w:rPr>
          <w:spacing w:val="-11"/>
        </w:rPr>
        <w:t xml:space="preserve"> </w:t>
      </w:r>
      <w:r>
        <w:t>la</w:t>
      </w:r>
      <w:r>
        <w:rPr>
          <w:spacing w:val="-12"/>
        </w:rPr>
        <w:t xml:space="preserve"> </w:t>
      </w:r>
      <w:r>
        <w:t>doctr</w:t>
      </w:r>
      <w:r>
        <w:t>ina</w:t>
      </w:r>
      <w:r>
        <w:rPr>
          <w:spacing w:val="-11"/>
        </w:rPr>
        <w:t xml:space="preserve"> </w:t>
      </w:r>
      <w:r>
        <w:t>-Claro</w:t>
      </w:r>
      <w:r>
        <w:rPr>
          <w:spacing w:val="-12"/>
        </w:rPr>
        <w:t xml:space="preserve"> </w:t>
      </w:r>
      <w:r>
        <w:rPr>
          <w:spacing w:val="-3"/>
        </w:rPr>
        <w:t xml:space="preserve">Solar; </w:t>
      </w:r>
      <w:r>
        <w:t>Somarriva-</w:t>
      </w:r>
      <w:r>
        <w:rPr>
          <w:spacing w:val="-16"/>
        </w:rPr>
        <w:t xml:space="preserve"> </w:t>
      </w:r>
      <w:r>
        <w:t>entiende</w:t>
      </w:r>
      <w:r>
        <w:rPr>
          <w:spacing w:val="-16"/>
        </w:rPr>
        <w:t xml:space="preserve"> </w:t>
      </w:r>
      <w:r>
        <w:t>que</w:t>
      </w:r>
      <w:r>
        <w:rPr>
          <w:spacing w:val="-16"/>
        </w:rPr>
        <w:t xml:space="preserve"> </w:t>
      </w:r>
      <w:r>
        <w:t>esta</w:t>
      </w:r>
      <w:r>
        <w:rPr>
          <w:spacing w:val="-16"/>
        </w:rPr>
        <w:t xml:space="preserve"> </w:t>
      </w:r>
      <w:r>
        <w:t>incapacidad</w:t>
      </w:r>
      <w:r>
        <w:rPr>
          <w:spacing w:val="-16"/>
        </w:rPr>
        <w:t xml:space="preserve"> </w:t>
      </w:r>
      <w:r>
        <w:t>se</w:t>
      </w:r>
      <w:r>
        <w:rPr>
          <w:spacing w:val="-16"/>
        </w:rPr>
        <w:t xml:space="preserve"> </w:t>
      </w:r>
      <w:r>
        <w:t>refiere</w:t>
      </w:r>
      <w:r>
        <w:rPr>
          <w:spacing w:val="-16"/>
        </w:rPr>
        <w:t xml:space="preserve"> </w:t>
      </w:r>
      <w:r>
        <w:t>a</w:t>
      </w:r>
      <w:r>
        <w:rPr>
          <w:spacing w:val="-16"/>
        </w:rPr>
        <w:t xml:space="preserve"> </w:t>
      </w:r>
      <w:r>
        <w:t>“la</w:t>
      </w:r>
      <w:r>
        <w:rPr>
          <w:spacing w:val="-16"/>
        </w:rPr>
        <w:t xml:space="preserve"> </w:t>
      </w:r>
      <w:r>
        <w:t>persona</w:t>
      </w:r>
      <w:r>
        <w:rPr>
          <w:spacing w:val="-16"/>
        </w:rPr>
        <w:t xml:space="preserve"> </w:t>
      </w:r>
      <w:r>
        <w:t>que</w:t>
      </w:r>
      <w:r>
        <w:rPr>
          <w:spacing w:val="-16"/>
        </w:rPr>
        <w:t xml:space="preserve"> </w:t>
      </w:r>
      <w:r>
        <w:t>hubiere</w:t>
      </w:r>
      <w:r>
        <w:rPr>
          <w:spacing w:val="-16"/>
        </w:rPr>
        <w:t xml:space="preserve"> </w:t>
      </w:r>
      <w:r>
        <w:t>sido</w:t>
      </w:r>
      <w:r>
        <w:rPr>
          <w:spacing w:val="-16"/>
        </w:rPr>
        <w:t xml:space="preserve"> </w:t>
      </w:r>
      <w:r>
        <w:t>condenada</w:t>
      </w:r>
      <w:r>
        <w:rPr>
          <w:spacing w:val="-16"/>
        </w:rPr>
        <w:t xml:space="preserve"> </w:t>
      </w:r>
      <w:r>
        <w:t>por</w:t>
      </w:r>
      <w:r>
        <w:rPr>
          <w:spacing w:val="-16"/>
        </w:rPr>
        <w:t xml:space="preserve"> </w:t>
      </w:r>
      <w:r>
        <w:t>adulterio</w:t>
      </w:r>
      <w:r>
        <w:rPr>
          <w:spacing w:val="-16"/>
        </w:rPr>
        <w:t xml:space="preserve"> </w:t>
      </w:r>
      <w:r>
        <w:t>o</w:t>
      </w:r>
      <w:r>
        <w:rPr>
          <w:spacing w:val="-16"/>
        </w:rPr>
        <w:t xml:space="preserve"> </w:t>
      </w:r>
      <w:r>
        <w:rPr>
          <w:spacing w:val="-3"/>
        </w:rPr>
        <w:t xml:space="preserve">incesto </w:t>
      </w:r>
      <w:r>
        <w:t>con</w:t>
      </w:r>
      <w:r>
        <w:rPr>
          <w:spacing w:val="-21"/>
        </w:rPr>
        <w:t xml:space="preserve"> </w:t>
      </w:r>
      <w:r>
        <w:t>el</w:t>
      </w:r>
      <w:r>
        <w:rPr>
          <w:spacing w:val="-20"/>
        </w:rPr>
        <w:t xml:space="preserve"> </w:t>
      </w:r>
      <w:r>
        <w:t>de</w:t>
      </w:r>
      <w:r>
        <w:rPr>
          <w:spacing w:val="-20"/>
        </w:rPr>
        <w:t xml:space="preserve"> </w:t>
      </w:r>
      <w:r>
        <w:t>cujus</w:t>
      </w:r>
      <w:r>
        <w:rPr>
          <w:spacing w:val="-20"/>
        </w:rPr>
        <w:t xml:space="preserve"> </w:t>
      </w:r>
      <w:r>
        <w:t>-el</w:t>
      </w:r>
      <w:r>
        <w:rPr>
          <w:spacing w:val="-21"/>
        </w:rPr>
        <w:t xml:space="preserve"> </w:t>
      </w:r>
      <w:r>
        <w:t>causante-,</w:t>
      </w:r>
      <w:r>
        <w:rPr>
          <w:spacing w:val="-20"/>
        </w:rPr>
        <w:t xml:space="preserve"> </w:t>
      </w:r>
      <w:r>
        <w:t>si</w:t>
      </w:r>
      <w:r>
        <w:rPr>
          <w:spacing w:val="-20"/>
        </w:rPr>
        <w:t xml:space="preserve"> </w:t>
      </w:r>
      <w:r>
        <w:t>no</w:t>
      </w:r>
      <w:r>
        <w:rPr>
          <w:spacing w:val="-20"/>
        </w:rPr>
        <w:t xml:space="preserve"> </w:t>
      </w:r>
      <w:r>
        <w:t>hubiera</w:t>
      </w:r>
      <w:r>
        <w:rPr>
          <w:spacing w:val="-21"/>
        </w:rPr>
        <w:t xml:space="preserve"> </w:t>
      </w:r>
      <w:r>
        <w:t>contraído</w:t>
      </w:r>
      <w:r>
        <w:rPr>
          <w:spacing w:val="-20"/>
        </w:rPr>
        <w:t xml:space="preserve"> </w:t>
      </w:r>
      <w:r>
        <w:t>con</w:t>
      </w:r>
      <w:r>
        <w:rPr>
          <w:spacing w:val="-20"/>
        </w:rPr>
        <w:t xml:space="preserve"> </w:t>
      </w:r>
      <w:r>
        <w:t>esa</w:t>
      </w:r>
      <w:r>
        <w:rPr>
          <w:spacing w:val="-20"/>
        </w:rPr>
        <w:t xml:space="preserve"> </w:t>
      </w:r>
      <w:r>
        <w:t>persona</w:t>
      </w:r>
      <w:r>
        <w:rPr>
          <w:spacing w:val="-21"/>
        </w:rPr>
        <w:t xml:space="preserve"> </w:t>
      </w:r>
      <w:r>
        <w:t>matrimonio</w:t>
      </w:r>
      <w:r>
        <w:rPr>
          <w:spacing w:val="-20"/>
        </w:rPr>
        <w:t xml:space="preserve"> </w:t>
      </w:r>
      <w:r>
        <w:t>que</w:t>
      </w:r>
      <w:r>
        <w:rPr>
          <w:spacing w:val="-20"/>
        </w:rPr>
        <w:t xml:space="preserve"> </w:t>
      </w:r>
      <w:r>
        <w:t>produzca</w:t>
      </w:r>
      <w:r>
        <w:rPr>
          <w:spacing w:val="-20"/>
        </w:rPr>
        <w:t xml:space="preserve"> </w:t>
      </w:r>
      <w:r>
        <w:t>efectos</w:t>
      </w:r>
      <w:r>
        <w:rPr>
          <w:spacing w:val="-21"/>
        </w:rPr>
        <w:t xml:space="preserve"> </w:t>
      </w:r>
      <w:r>
        <w:t>civiles”.</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En</w:t>
      </w:r>
      <w:r>
        <w:rPr>
          <w:spacing w:val="-4"/>
        </w:rPr>
        <w:t xml:space="preserve"> </w:t>
      </w:r>
      <w:r>
        <w:t>todo</w:t>
      </w:r>
      <w:r>
        <w:rPr>
          <w:spacing w:val="-4"/>
        </w:rPr>
        <w:t xml:space="preserve"> </w:t>
      </w:r>
      <w:r>
        <w:t>caso</w:t>
      </w:r>
      <w:r>
        <w:rPr>
          <w:spacing w:val="-3"/>
        </w:rPr>
        <w:t xml:space="preserve"> </w:t>
      </w:r>
      <w:r>
        <w:t>es</w:t>
      </w:r>
      <w:r>
        <w:rPr>
          <w:spacing w:val="-4"/>
        </w:rPr>
        <w:t xml:space="preserve"> </w:t>
      </w:r>
      <w:r>
        <w:t>necesario</w:t>
      </w:r>
      <w:r>
        <w:rPr>
          <w:spacing w:val="-3"/>
        </w:rPr>
        <w:t xml:space="preserve"> </w:t>
      </w:r>
      <w:r>
        <w:t>precisar</w:t>
      </w:r>
      <w:r>
        <w:rPr>
          <w:spacing w:val="-4"/>
        </w:rPr>
        <w:t xml:space="preserve"> </w:t>
      </w:r>
      <w:r>
        <w:t>que</w:t>
      </w:r>
      <w:r>
        <w:rPr>
          <w:spacing w:val="-3"/>
        </w:rPr>
        <w:t xml:space="preserve"> </w:t>
      </w:r>
      <w:r>
        <w:t>este</w:t>
      </w:r>
      <w:r>
        <w:rPr>
          <w:spacing w:val="-4"/>
        </w:rPr>
        <w:t xml:space="preserve"> </w:t>
      </w:r>
      <w:r>
        <w:t>problema</w:t>
      </w:r>
      <w:r>
        <w:rPr>
          <w:spacing w:val="-4"/>
        </w:rPr>
        <w:t xml:space="preserve"> </w:t>
      </w:r>
      <w:r>
        <w:t>ha</w:t>
      </w:r>
      <w:r>
        <w:rPr>
          <w:spacing w:val="-3"/>
        </w:rPr>
        <w:t xml:space="preserve"> </w:t>
      </w:r>
      <w:r>
        <w:t>perdido</w:t>
      </w:r>
      <w:r>
        <w:rPr>
          <w:spacing w:val="-4"/>
        </w:rPr>
        <w:t xml:space="preserve"> </w:t>
      </w:r>
      <w:r>
        <w:t>vigencia.</w:t>
      </w:r>
      <w:r>
        <w:rPr>
          <w:spacing w:val="-3"/>
        </w:rPr>
        <w:t xml:space="preserve"> </w:t>
      </w:r>
      <w:r>
        <w:t>En</w:t>
      </w:r>
      <w:r>
        <w:rPr>
          <w:spacing w:val="-4"/>
        </w:rPr>
        <w:t xml:space="preserve"> </w:t>
      </w:r>
      <w:r>
        <w:t>efecto,</w:t>
      </w:r>
      <w:r>
        <w:rPr>
          <w:spacing w:val="-3"/>
        </w:rPr>
        <w:t xml:space="preserve"> </w:t>
      </w:r>
      <w:r>
        <w:t>como</w:t>
      </w:r>
      <w:r>
        <w:rPr>
          <w:spacing w:val="-4"/>
        </w:rPr>
        <w:t xml:space="preserve"> </w:t>
      </w:r>
      <w:r>
        <w:t>lo</w:t>
      </w:r>
      <w:r>
        <w:rPr>
          <w:spacing w:val="-4"/>
        </w:rPr>
        <w:t xml:space="preserve"> </w:t>
      </w:r>
      <w:r>
        <w:t>señalan</w:t>
      </w:r>
      <w:r>
        <w:rPr>
          <w:spacing w:val="-3"/>
        </w:rPr>
        <w:t xml:space="preserve"> </w:t>
      </w:r>
      <w:r>
        <w:rPr>
          <w:spacing w:val="-4"/>
        </w:rPr>
        <w:t xml:space="preserve">los </w:t>
      </w:r>
      <w:r>
        <w:t>profesores</w:t>
      </w:r>
      <w:r>
        <w:rPr>
          <w:spacing w:val="-10"/>
        </w:rPr>
        <w:t xml:space="preserve"> </w:t>
      </w:r>
      <w:r>
        <w:t>Domínguez</w:t>
      </w:r>
      <w:r>
        <w:rPr>
          <w:spacing w:val="-10"/>
        </w:rPr>
        <w:t xml:space="preserve"> </w:t>
      </w:r>
      <w:r>
        <w:t>Benavente</w:t>
      </w:r>
      <w:r>
        <w:rPr>
          <w:spacing w:val="-10"/>
        </w:rPr>
        <w:t xml:space="preserve"> </w:t>
      </w:r>
      <w:r>
        <w:t>y</w:t>
      </w:r>
      <w:r>
        <w:rPr>
          <w:spacing w:val="-10"/>
        </w:rPr>
        <w:t xml:space="preserve"> </w:t>
      </w:r>
      <w:r>
        <w:t>Domínguez</w:t>
      </w:r>
      <w:r>
        <w:rPr>
          <w:spacing w:val="-10"/>
        </w:rPr>
        <w:t xml:space="preserve"> </w:t>
      </w:r>
      <w:r>
        <w:t>Aguila,</w:t>
      </w:r>
      <w:r>
        <w:rPr>
          <w:spacing w:val="-10"/>
        </w:rPr>
        <w:t xml:space="preserve"> </w:t>
      </w:r>
      <w:r>
        <w:t>actualmente</w:t>
      </w:r>
      <w:r>
        <w:rPr>
          <w:spacing w:val="-10"/>
        </w:rPr>
        <w:t xml:space="preserve"> </w:t>
      </w:r>
      <w:r>
        <w:t>no</w:t>
      </w:r>
      <w:r>
        <w:rPr>
          <w:spacing w:val="-10"/>
        </w:rPr>
        <w:t xml:space="preserve"> </w:t>
      </w:r>
      <w:r>
        <w:t>existe</w:t>
      </w:r>
      <w:r>
        <w:rPr>
          <w:spacing w:val="-9"/>
        </w:rPr>
        <w:t xml:space="preserve"> </w:t>
      </w:r>
      <w:r>
        <w:t>el</w:t>
      </w:r>
      <w:r>
        <w:rPr>
          <w:spacing w:val="-10"/>
        </w:rPr>
        <w:t xml:space="preserve"> </w:t>
      </w:r>
      <w:r>
        <w:t>delito</w:t>
      </w:r>
      <w:r>
        <w:rPr>
          <w:spacing w:val="-10"/>
        </w:rPr>
        <w:t xml:space="preserve"> </w:t>
      </w:r>
      <w:r>
        <w:t>de</w:t>
      </w:r>
      <w:r>
        <w:rPr>
          <w:spacing w:val="-10"/>
        </w:rPr>
        <w:t xml:space="preserve"> </w:t>
      </w:r>
      <w:r>
        <w:t>dañado</w:t>
      </w:r>
      <w:r>
        <w:rPr>
          <w:spacing w:val="-10"/>
        </w:rPr>
        <w:t xml:space="preserve"> </w:t>
      </w:r>
      <w:r>
        <w:t>ayuntamiento,</w:t>
      </w:r>
      <w:r>
        <w:rPr>
          <w:spacing w:val="-10"/>
        </w:rPr>
        <w:t xml:space="preserve"> </w:t>
      </w:r>
      <w:r>
        <w:t>al igual que el de adulterio, de acuerdo con la Ley 19.335 de 23 de diciembre de 1994. Los artículos 375 y 381 del Código</w:t>
      </w:r>
      <w:r>
        <w:rPr>
          <w:spacing w:val="-9"/>
        </w:rPr>
        <w:t xml:space="preserve"> </w:t>
      </w:r>
      <w:r>
        <w:t>Penal</w:t>
      </w:r>
      <w:r>
        <w:rPr>
          <w:spacing w:val="-8"/>
        </w:rPr>
        <w:t xml:space="preserve"> </w:t>
      </w:r>
      <w:r>
        <w:t>se</w:t>
      </w:r>
      <w:r>
        <w:rPr>
          <w:spacing w:val="-8"/>
        </w:rPr>
        <w:t xml:space="preserve"> </w:t>
      </w:r>
      <w:r>
        <w:t>encuentran</w:t>
      </w:r>
      <w:r>
        <w:rPr>
          <w:spacing w:val="-8"/>
        </w:rPr>
        <w:t xml:space="preserve"> </w:t>
      </w:r>
      <w:r>
        <w:t>derogados.</w:t>
      </w:r>
      <w:r>
        <w:rPr>
          <w:spacing w:val="-8"/>
        </w:rPr>
        <w:t xml:space="preserve"> </w:t>
      </w:r>
      <w:r>
        <w:t>Por</w:t>
      </w:r>
      <w:r>
        <w:rPr>
          <w:spacing w:val="-8"/>
        </w:rPr>
        <w:t xml:space="preserve"> </w:t>
      </w:r>
      <w:r>
        <w:t>tanto,</w:t>
      </w:r>
      <w:r>
        <w:rPr>
          <w:spacing w:val="-8"/>
        </w:rPr>
        <w:t xml:space="preserve"> </w:t>
      </w:r>
      <w:r>
        <w:t>la</w:t>
      </w:r>
      <w:r>
        <w:rPr>
          <w:spacing w:val="-9"/>
        </w:rPr>
        <w:t xml:space="preserve"> </w:t>
      </w:r>
      <w:r>
        <w:t>condena</w:t>
      </w:r>
      <w:r>
        <w:rPr>
          <w:spacing w:val="-8"/>
        </w:rPr>
        <w:t xml:space="preserve"> </w:t>
      </w:r>
      <w:r>
        <w:t>del</w:t>
      </w:r>
      <w:r>
        <w:rPr>
          <w:spacing w:val="-8"/>
        </w:rPr>
        <w:t xml:space="preserve"> </w:t>
      </w:r>
      <w:r>
        <w:t>artículo</w:t>
      </w:r>
      <w:r>
        <w:rPr>
          <w:spacing w:val="-8"/>
        </w:rPr>
        <w:t xml:space="preserve"> </w:t>
      </w:r>
      <w:r>
        <w:t>964</w:t>
      </w:r>
      <w:r>
        <w:rPr>
          <w:spacing w:val="-8"/>
        </w:rPr>
        <w:t xml:space="preserve"> </w:t>
      </w:r>
      <w:r>
        <w:t>inciso</w:t>
      </w:r>
      <w:r>
        <w:rPr>
          <w:spacing w:val="-8"/>
        </w:rPr>
        <w:t xml:space="preserve"> </w:t>
      </w:r>
      <w:r>
        <w:t>1º,</w:t>
      </w:r>
      <w:r>
        <w:rPr>
          <w:spacing w:val="-8"/>
        </w:rPr>
        <w:t xml:space="preserve"> </w:t>
      </w:r>
      <w:r>
        <w:t>y</w:t>
      </w:r>
      <w:r>
        <w:rPr>
          <w:spacing w:val="-9"/>
        </w:rPr>
        <w:t xml:space="preserve"> </w:t>
      </w:r>
      <w:r>
        <w:t>la</w:t>
      </w:r>
      <w:r>
        <w:rPr>
          <w:spacing w:val="-8"/>
        </w:rPr>
        <w:t xml:space="preserve"> </w:t>
      </w:r>
      <w:r>
        <w:t>acusación</w:t>
      </w:r>
      <w:r>
        <w:rPr>
          <w:spacing w:val="-8"/>
        </w:rPr>
        <w:t xml:space="preserve"> </w:t>
      </w:r>
      <w:r>
        <w:t>del</w:t>
      </w:r>
      <w:r>
        <w:rPr>
          <w:spacing w:val="-8"/>
        </w:rPr>
        <w:t xml:space="preserve"> </w:t>
      </w:r>
      <w:r>
        <w:t>inciso</w:t>
      </w:r>
      <w:r>
        <w:rPr>
          <w:spacing w:val="-8"/>
        </w:rPr>
        <w:t xml:space="preserve"> </w:t>
      </w:r>
      <w:r>
        <w:rPr>
          <w:spacing w:val="-5"/>
        </w:rPr>
        <w:t xml:space="preserve">2º, </w:t>
      </w:r>
      <w:r>
        <w:t>indicada</w:t>
      </w:r>
      <w:r>
        <w:rPr>
          <w:spacing w:val="-17"/>
        </w:rPr>
        <w:t xml:space="preserve"> </w:t>
      </w:r>
      <w:r>
        <w:t>en</w:t>
      </w:r>
      <w:r>
        <w:rPr>
          <w:spacing w:val="-17"/>
        </w:rPr>
        <w:t xml:space="preserve"> </w:t>
      </w:r>
      <w:r>
        <w:t>el</w:t>
      </w:r>
      <w:r>
        <w:rPr>
          <w:spacing w:val="-17"/>
        </w:rPr>
        <w:t xml:space="preserve"> </w:t>
      </w:r>
      <w:r>
        <w:t>menciona</w:t>
      </w:r>
      <w:r>
        <w:t>do</w:t>
      </w:r>
      <w:r>
        <w:rPr>
          <w:spacing w:val="-17"/>
        </w:rPr>
        <w:t xml:space="preserve"> </w:t>
      </w:r>
      <w:r>
        <w:t>precepto</w:t>
      </w:r>
      <w:r>
        <w:rPr>
          <w:spacing w:val="-17"/>
        </w:rPr>
        <w:t xml:space="preserve"> </w:t>
      </w:r>
      <w:r>
        <w:t>para</w:t>
      </w:r>
      <w:r>
        <w:rPr>
          <w:spacing w:val="-17"/>
        </w:rPr>
        <w:t xml:space="preserve"> </w:t>
      </w:r>
      <w:r>
        <w:t>la</w:t>
      </w:r>
      <w:r>
        <w:rPr>
          <w:spacing w:val="-17"/>
        </w:rPr>
        <w:t xml:space="preserve"> </w:t>
      </w:r>
      <w:r>
        <w:t>existencia</w:t>
      </w:r>
      <w:r>
        <w:rPr>
          <w:spacing w:val="-17"/>
        </w:rPr>
        <w:t xml:space="preserve"> </w:t>
      </w:r>
      <w:r>
        <w:t>de</w:t>
      </w:r>
      <w:r>
        <w:rPr>
          <w:spacing w:val="-17"/>
        </w:rPr>
        <w:t xml:space="preserve"> </w:t>
      </w:r>
      <w:r>
        <w:t>la</w:t>
      </w:r>
      <w:r>
        <w:rPr>
          <w:spacing w:val="-17"/>
        </w:rPr>
        <w:t xml:space="preserve"> </w:t>
      </w:r>
      <w:r>
        <w:t>incapacidad,</w:t>
      </w:r>
      <w:r>
        <w:rPr>
          <w:spacing w:val="-17"/>
        </w:rPr>
        <w:t xml:space="preserve"> </w:t>
      </w:r>
      <w:r>
        <w:t>precisamente</w:t>
      </w:r>
      <w:r>
        <w:rPr>
          <w:spacing w:val="-17"/>
        </w:rPr>
        <w:t xml:space="preserve"> </w:t>
      </w:r>
      <w:r>
        <w:t>no</w:t>
      </w:r>
      <w:r>
        <w:rPr>
          <w:spacing w:val="-17"/>
        </w:rPr>
        <w:t xml:space="preserve"> </w:t>
      </w:r>
      <w:r>
        <w:t>existen.</w:t>
      </w:r>
    </w:p>
    <w:p w:rsidR="007151D7" w:rsidRDefault="007151D7">
      <w:pPr>
        <w:pStyle w:val="Textoindependiente"/>
        <w:spacing w:before="5"/>
        <w:rPr>
          <w:sz w:val="32"/>
        </w:rPr>
      </w:pPr>
    </w:p>
    <w:p w:rsidR="007151D7" w:rsidRDefault="004F262B">
      <w:pPr>
        <w:pStyle w:val="Textoindependiente"/>
        <w:spacing w:line="374" w:lineRule="auto"/>
        <w:ind w:left="120" w:right="105"/>
        <w:jc w:val="both"/>
      </w:pPr>
      <w:r>
        <w:rPr>
          <w:rFonts w:ascii="Calibri" w:hAnsi="Calibri"/>
          <w:b/>
        </w:rPr>
        <w:t>Incapacidad</w:t>
      </w:r>
      <w:r>
        <w:rPr>
          <w:rFonts w:ascii="Calibri" w:hAnsi="Calibri"/>
          <w:b/>
          <w:spacing w:val="-18"/>
        </w:rPr>
        <w:t xml:space="preserve"> </w:t>
      </w:r>
      <w:r>
        <w:rPr>
          <w:rFonts w:ascii="Calibri" w:hAnsi="Calibri"/>
          <w:b/>
        </w:rPr>
        <w:t>del</w:t>
      </w:r>
      <w:r>
        <w:rPr>
          <w:rFonts w:ascii="Calibri" w:hAnsi="Calibri"/>
          <w:b/>
          <w:spacing w:val="-18"/>
        </w:rPr>
        <w:t xml:space="preserve"> </w:t>
      </w:r>
      <w:r>
        <w:rPr>
          <w:rFonts w:ascii="Calibri" w:hAnsi="Calibri"/>
          <w:b/>
        </w:rPr>
        <w:t>eclesiástico</w:t>
      </w:r>
      <w:r>
        <w:rPr>
          <w:rFonts w:ascii="Calibri" w:hAnsi="Calibri"/>
          <w:b/>
          <w:spacing w:val="-18"/>
        </w:rPr>
        <w:t xml:space="preserve"> </w:t>
      </w:r>
      <w:r>
        <w:rPr>
          <w:rFonts w:ascii="Calibri" w:hAnsi="Calibri"/>
          <w:b/>
        </w:rPr>
        <w:t>confesor</w:t>
      </w:r>
      <w:r>
        <w:t>:</w:t>
      </w:r>
      <w:r>
        <w:rPr>
          <w:spacing w:val="-18"/>
        </w:rPr>
        <w:t xml:space="preserve"> </w:t>
      </w:r>
      <w:r>
        <w:t>El</w:t>
      </w:r>
      <w:r>
        <w:rPr>
          <w:spacing w:val="-18"/>
        </w:rPr>
        <w:t xml:space="preserve"> </w:t>
      </w:r>
      <w:r>
        <w:t>artículo</w:t>
      </w:r>
      <w:r>
        <w:rPr>
          <w:spacing w:val="-18"/>
        </w:rPr>
        <w:t xml:space="preserve"> </w:t>
      </w:r>
      <w:r>
        <w:t>965</w:t>
      </w:r>
      <w:r>
        <w:rPr>
          <w:spacing w:val="-17"/>
        </w:rPr>
        <w:t xml:space="preserve"> </w:t>
      </w:r>
      <w:r>
        <w:t>trata</w:t>
      </w:r>
      <w:r>
        <w:rPr>
          <w:spacing w:val="-18"/>
        </w:rPr>
        <w:t xml:space="preserve"> </w:t>
      </w:r>
      <w:r>
        <w:t>de</w:t>
      </w:r>
      <w:r>
        <w:rPr>
          <w:spacing w:val="-18"/>
        </w:rPr>
        <w:t xml:space="preserve"> </w:t>
      </w:r>
      <w:r>
        <w:t>esta</w:t>
      </w:r>
      <w:r>
        <w:rPr>
          <w:spacing w:val="-18"/>
        </w:rPr>
        <w:t xml:space="preserve"> </w:t>
      </w:r>
      <w:r>
        <w:t>incapacidad:</w:t>
      </w:r>
      <w:r>
        <w:rPr>
          <w:spacing w:val="-18"/>
        </w:rPr>
        <w:t xml:space="preserve"> </w:t>
      </w:r>
      <w:r>
        <w:t>“Por</w:t>
      </w:r>
      <w:r>
        <w:rPr>
          <w:spacing w:val="-17"/>
        </w:rPr>
        <w:t xml:space="preserve"> </w:t>
      </w:r>
      <w:r>
        <w:t>testamento</w:t>
      </w:r>
      <w:r>
        <w:rPr>
          <w:spacing w:val="-18"/>
        </w:rPr>
        <w:t xml:space="preserve"> </w:t>
      </w:r>
      <w:r>
        <w:t>otorgado</w:t>
      </w:r>
      <w:r>
        <w:rPr>
          <w:spacing w:val="-18"/>
        </w:rPr>
        <w:t xml:space="preserve"> </w:t>
      </w:r>
      <w:r>
        <w:t>durante la</w:t>
      </w:r>
      <w:r>
        <w:rPr>
          <w:spacing w:val="-8"/>
        </w:rPr>
        <w:t xml:space="preserve"> </w:t>
      </w:r>
      <w:r>
        <w:t>última</w:t>
      </w:r>
      <w:r>
        <w:rPr>
          <w:spacing w:val="-7"/>
        </w:rPr>
        <w:t xml:space="preserve"> </w:t>
      </w:r>
      <w:r>
        <w:t>enfermedad,</w:t>
      </w:r>
      <w:r>
        <w:rPr>
          <w:spacing w:val="-7"/>
        </w:rPr>
        <w:t xml:space="preserve"> </w:t>
      </w:r>
      <w:r>
        <w:t>no</w:t>
      </w:r>
      <w:r>
        <w:rPr>
          <w:spacing w:val="-7"/>
        </w:rPr>
        <w:t xml:space="preserve"> </w:t>
      </w:r>
      <w:r>
        <w:t>puede</w:t>
      </w:r>
      <w:r>
        <w:rPr>
          <w:spacing w:val="-8"/>
        </w:rPr>
        <w:t xml:space="preserve"> </w:t>
      </w:r>
      <w:r>
        <w:t>recibir</w:t>
      </w:r>
      <w:r>
        <w:rPr>
          <w:spacing w:val="-7"/>
        </w:rPr>
        <w:t xml:space="preserve"> </w:t>
      </w:r>
      <w:r>
        <w:t>herencia</w:t>
      </w:r>
      <w:r>
        <w:rPr>
          <w:spacing w:val="-7"/>
        </w:rPr>
        <w:t xml:space="preserve"> </w:t>
      </w:r>
      <w:r>
        <w:t>o</w:t>
      </w:r>
      <w:r>
        <w:rPr>
          <w:spacing w:val="-7"/>
        </w:rPr>
        <w:t xml:space="preserve"> </w:t>
      </w:r>
      <w:r>
        <w:t>legado</w:t>
      </w:r>
      <w:r>
        <w:rPr>
          <w:spacing w:val="-7"/>
        </w:rPr>
        <w:t xml:space="preserve"> </w:t>
      </w:r>
      <w:r>
        <w:t>alguno,</w:t>
      </w:r>
      <w:r>
        <w:rPr>
          <w:spacing w:val="-8"/>
        </w:rPr>
        <w:t xml:space="preserve"> </w:t>
      </w:r>
      <w:r>
        <w:t>ni</w:t>
      </w:r>
      <w:r>
        <w:rPr>
          <w:spacing w:val="-7"/>
        </w:rPr>
        <w:t xml:space="preserve"> </w:t>
      </w:r>
      <w:r>
        <w:t>aun</w:t>
      </w:r>
      <w:r>
        <w:rPr>
          <w:spacing w:val="-7"/>
        </w:rPr>
        <w:t xml:space="preserve"> </w:t>
      </w:r>
      <w:r>
        <w:t>como</w:t>
      </w:r>
      <w:r>
        <w:rPr>
          <w:spacing w:val="-7"/>
        </w:rPr>
        <w:t xml:space="preserve"> </w:t>
      </w:r>
      <w:r>
        <w:t>albacea</w:t>
      </w:r>
      <w:r>
        <w:rPr>
          <w:spacing w:val="-7"/>
        </w:rPr>
        <w:t xml:space="preserve"> </w:t>
      </w:r>
      <w:r>
        <w:t>fiduciario,</w:t>
      </w:r>
      <w:r>
        <w:rPr>
          <w:spacing w:val="-8"/>
        </w:rPr>
        <w:t xml:space="preserve"> </w:t>
      </w:r>
      <w:r>
        <w:t>el</w:t>
      </w:r>
      <w:r>
        <w:rPr>
          <w:spacing w:val="-7"/>
        </w:rPr>
        <w:t xml:space="preserve"> </w:t>
      </w:r>
      <w:r>
        <w:t>eclesiástico</w:t>
      </w:r>
      <w:r>
        <w:rPr>
          <w:spacing w:val="-7"/>
        </w:rPr>
        <w:t xml:space="preserve"> </w:t>
      </w:r>
      <w:r>
        <w:rPr>
          <w:spacing w:val="-5"/>
        </w:rPr>
        <w:t xml:space="preserve">que </w:t>
      </w:r>
      <w:r>
        <w:t>hubiere confesado al difunto durante la misma enfermedad, o habitualmente en los dos últimos años anteriores al testamento;</w:t>
      </w:r>
      <w:r>
        <w:rPr>
          <w:spacing w:val="-15"/>
        </w:rPr>
        <w:t xml:space="preserve"> </w:t>
      </w:r>
      <w:r>
        <w:t>ni</w:t>
      </w:r>
      <w:r>
        <w:rPr>
          <w:spacing w:val="-15"/>
        </w:rPr>
        <w:t xml:space="preserve"> </w:t>
      </w:r>
      <w:r>
        <w:t>la</w:t>
      </w:r>
      <w:r>
        <w:rPr>
          <w:spacing w:val="-14"/>
        </w:rPr>
        <w:t xml:space="preserve"> </w:t>
      </w:r>
      <w:r>
        <w:t>orden,</w:t>
      </w:r>
      <w:r>
        <w:rPr>
          <w:spacing w:val="-15"/>
        </w:rPr>
        <w:t xml:space="preserve"> </w:t>
      </w:r>
      <w:r>
        <w:t>convento</w:t>
      </w:r>
      <w:r>
        <w:rPr>
          <w:spacing w:val="-14"/>
        </w:rPr>
        <w:t xml:space="preserve"> </w:t>
      </w:r>
      <w:r>
        <w:t>o</w:t>
      </w:r>
      <w:r>
        <w:rPr>
          <w:spacing w:val="-15"/>
        </w:rPr>
        <w:t xml:space="preserve"> </w:t>
      </w:r>
      <w:r>
        <w:t>cofradía</w:t>
      </w:r>
      <w:r>
        <w:rPr>
          <w:spacing w:val="-15"/>
        </w:rPr>
        <w:t xml:space="preserve"> </w:t>
      </w:r>
      <w:r>
        <w:t>de</w:t>
      </w:r>
      <w:r>
        <w:rPr>
          <w:spacing w:val="-14"/>
        </w:rPr>
        <w:t xml:space="preserve"> </w:t>
      </w:r>
      <w:r>
        <w:t>que</w:t>
      </w:r>
      <w:r>
        <w:rPr>
          <w:spacing w:val="-15"/>
        </w:rPr>
        <w:t xml:space="preserve"> </w:t>
      </w:r>
      <w:r>
        <w:t>sea</w:t>
      </w:r>
      <w:r>
        <w:rPr>
          <w:spacing w:val="-14"/>
        </w:rPr>
        <w:t xml:space="preserve"> </w:t>
      </w:r>
      <w:r>
        <w:t>miembro</w:t>
      </w:r>
      <w:r>
        <w:rPr>
          <w:spacing w:val="-15"/>
        </w:rPr>
        <w:t xml:space="preserve"> </w:t>
      </w:r>
      <w:r>
        <w:t>el</w:t>
      </w:r>
      <w:r>
        <w:rPr>
          <w:spacing w:val="-14"/>
        </w:rPr>
        <w:t xml:space="preserve"> </w:t>
      </w:r>
      <w:r>
        <w:t>eclesiástico;</w:t>
      </w:r>
      <w:r>
        <w:rPr>
          <w:spacing w:val="-15"/>
        </w:rPr>
        <w:t xml:space="preserve"> </w:t>
      </w:r>
      <w:r>
        <w:t>ni</w:t>
      </w:r>
      <w:r>
        <w:rPr>
          <w:spacing w:val="-15"/>
        </w:rPr>
        <w:t xml:space="preserve"> </w:t>
      </w:r>
      <w:r>
        <w:t>sus</w:t>
      </w:r>
      <w:r>
        <w:rPr>
          <w:spacing w:val="-14"/>
        </w:rPr>
        <w:t xml:space="preserve"> </w:t>
      </w:r>
      <w:r>
        <w:t>deudos</w:t>
      </w:r>
      <w:r>
        <w:rPr>
          <w:spacing w:val="-15"/>
        </w:rPr>
        <w:t xml:space="preserve"> </w:t>
      </w:r>
      <w:r>
        <w:t>por</w:t>
      </w:r>
      <w:r>
        <w:rPr>
          <w:spacing w:val="-14"/>
        </w:rPr>
        <w:t xml:space="preserve"> </w:t>
      </w:r>
      <w:r>
        <w:t>consanguinidad</w:t>
      </w:r>
      <w:r>
        <w:rPr>
          <w:spacing w:val="-15"/>
        </w:rPr>
        <w:t xml:space="preserve"> </w:t>
      </w:r>
      <w:r>
        <w:t>o afinidad</w:t>
      </w:r>
      <w:r>
        <w:rPr>
          <w:spacing w:val="-16"/>
        </w:rPr>
        <w:t xml:space="preserve"> </w:t>
      </w:r>
      <w:r>
        <w:t>hasta</w:t>
      </w:r>
      <w:r>
        <w:rPr>
          <w:spacing w:val="-15"/>
        </w:rPr>
        <w:t xml:space="preserve"> </w:t>
      </w:r>
      <w:r>
        <w:t>el</w:t>
      </w:r>
      <w:r>
        <w:rPr>
          <w:spacing w:val="-15"/>
        </w:rPr>
        <w:t xml:space="preserve"> </w:t>
      </w:r>
      <w:r>
        <w:t>tercer</w:t>
      </w:r>
      <w:r>
        <w:rPr>
          <w:spacing w:val="-15"/>
        </w:rPr>
        <w:t xml:space="preserve"> </w:t>
      </w:r>
      <w:r>
        <w:t>grado</w:t>
      </w:r>
      <w:r>
        <w:rPr>
          <w:spacing w:val="-15"/>
        </w:rPr>
        <w:t xml:space="preserve"> </w:t>
      </w:r>
      <w:r>
        <w:t>inclusive”</w:t>
      </w:r>
      <w:r>
        <w:rPr>
          <w:spacing w:val="-15"/>
        </w:rPr>
        <w:t xml:space="preserve"> </w:t>
      </w:r>
      <w:r>
        <w:t>(inc.</w:t>
      </w:r>
      <w:r>
        <w:rPr>
          <w:spacing w:val="-15"/>
        </w:rPr>
        <w:t xml:space="preserve"> </w:t>
      </w:r>
      <w:r>
        <w:t>1º).</w:t>
      </w:r>
    </w:p>
    <w:p w:rsidR="007151D7" w:rsidRDefault="007151D7">
      <w:pPr>
        <w:pStyle w:val="Textoindependiente"/>
        <w:spacing w:before="3"/>
        <w:rPr>
          <w:sz w:val="35"/>
        </w:rPr>
      </w:pPr>
    </w:p>
    <w:p w:rsidR="007151D7" w:rsidRDefault="004F262B">
      <w:pPr>
        <w:pStyle w:val="Textoindependiente"/>
        <w:spacing w:line="362" w:lineRule="auto"/>
        <w:ind w:left="120" w:right="105" w:firstLine="720"/>
        <w:jc w:val="both"/>
      </w:pPr>
      <w:r>
        <w:t xml:space="preserve">Este caso de incapacidad tiene por objeto proteger la libertad testamentaria del difunto y abarca distintas situaciones: </w:t>
      </w:r>
      <w:r>
        <w:rPr>
          <w:rFonts w:ascii="Calibri" w:hAnsi="Calibri"/>
          <w:b/>
        </w:rPr>
        <w:t xml:space="preserve">a) </w:t>
      </w:r>
      <w:r>
        <w:t>incapacidad del eclesiástico que hubiere confesado</w:t>
      </w:r>
      <w:r>
        <w:t xml:space="preserve"> al causante durante su última enfermedad; </w:t>
      </w:r>
      <w:r>
        <w:rPr>
          <w:rFonts w:ascii="Calibri" w:hAnsi="Calibri"/>
          <w:b/>
        </w:rPr>
        <w:t xml:space="preserve">b) </w:t>
      </w:r>
      <w:r>
        <w:t>incapacidad del eclesiástico que hubiere confesado al testador habitualmente en los dos últimos años anteriores al testamento;</w:t>
      </w:r>
      <w:r>
        <w:rPr>
          <w:spacing w:val="-17"/>
        </w:rPr>
        <w:t xml:space="preserve"> </w:t>
      </w:r>
      <w:r>
        <w:rPr>
          <w:rFonts w:ascii="Calibri" w:hAnsi="Calibri"/>
          <w:b/>
        </w:rPr>
        <w:t>c)</w:t>
      </w:r>
      <w:r>
        <w:rPr>
          <w:rFonts w:ascii="Calibri" w:hAnsi="Calibri"/>
          <w:b/>
          <w:spacing w:val="-12"/>
        </w:rPr>
        <w:t xml:space="preserve"> </w:t>
      </w:r>
      <w:r>
        <w:t>incapacidad</w:t>
      </w:r>
      <w:r>
        <w:rPr>
          <w:spacing w:val="-17"/>
        </w:rPr>
        <w:t xml:space="preserve"> </w:t>
      </w:r>
      <w:r>
        <w:t>de</w:t>
      </w:r>
      <w:r>
        <w:rPr>
          <w:spacing w:val="-16"/>
        </w:rPr>
        <w:t xml:space="preserve"> </w:t>
      </w:r>
      <w:r>
        <w:t>la</w:t>
      </w:r>
      <w:r>
        <w:rPr>
          <w:spacing w:val="-17"/>
        </w:rPr>
        <w:t xml:space="preserve"> </w:t>
      </w:r>
      <w:r>
        <w:t>orden,</w:t>
      </w:r>
      <w:r>
        <w:rPr>
          <w:spacing w:val="-17"/>
        </w:rPr>
        <w:t xml:space="preserve"> </w:t>
      </w:r>
      <w:r>
        <w:t>convento</w:t>
      </w:r>
      <w:r>
        <w:rPr>
          <w:spacing w:val="-17"/>
        </w:rPr>
        <w:t xml:space="preserve"> </w:t>
      </w:r>
      <w:r>
        <w:t>o</w:t>
      </w:r>
      <w:r>
        <w:rPr>
          <w:spacing w:val="-16"/>
        </w:rPr>
        <w:t xml:space="preserve"> </w:t>
      </w:r>
      <w:r>
        <w:t>cofradía</w:t>
      </w:r>
      <w:r>
        <w:rPr>
          <w:spacing w:val="-17"/>
        </w:rPr>
        <w:t xml:space="preserve"> </w:t>
      </w:r>
      <w:r>
        <w:t>de</w:t>
      </w:r>
      <w:r>
        <w:rPr>
          <w:spacing w:val="-17"/>
        </w:rPr>
        <w:t xml:space="preserve"> </w:t>
      </w:r>
      <w:r>
        <w:t>que</w:t>
      </w:r>
      <w:r>
        <w:rPr>
          <w:spacing w:val="-17"/>
        </w:rPr>
        <w:t xml:space="preserve"> </w:t>
      </w:r>
      <w:r>
        <w:t>sea</w:t>
      </w:r>
      <w:r>
        <w:rPr>
          <w:spacing w:val="-16"/>
        </w:rPr>
        <w:t xml:space="preserve"> </w:t>
      </w:r>
      <w:r>
        <w:t>miembro</w:t>
      </w:r>
      <w:r>
        <w:rPr>
          <w:spacing w:val="-17"/>
        </w:rPr>
        <w:t xml:space="preserve"> </w:t>
      </w:r>
      <w:r>
        <w:t>el</w:t>
      </w:r>
      <w:r>
        <w:rPr>
          <w:spacing w:val="-17"/>
        </w:rPr>
        <w:t xml:space="preserve"> </w:t>
      </w:r>
      <w:r>
        <w:t>eclesiástico;</w:t>
      </w:r>
      <w:r>
        <w:rPr>
          <w:spacing w:val="-16"/>
        </w:rPr>
        <w:t xml:space="preserve"> </w:t>
      </w:r>
      <w:r>
        <w:rPr>
          <w:rFonts w:ascii="Calibri" w:hAnsi="Calibri"/>
          <w:b/>
        </w:rPr>
        <w:t>d)</w:t>
      </w:r>
      <w:r>
        <w:rPr>
          <w:rFonts w:ascii="Calibri" w:hAnsi="Calibri"/>
          <w:b/>
          <w:spacing w:val="-12"/>
        </w:rPr>
        <w:t xml:space="preserve"> </w:t>
      </w:r>
      <w:r>
        <w:t>incapacidad</w:t>
      </w:r>
      <w:r>
        <w:rPr>
          <w:spacing w:val="-17"/>
        </w:rPr>
        <w:t xml:space="preserve"> </w:t>
      </w:r>
      <w:r>
        <w:t>de</w:t>
      </w:r>
      <w:r>
        <w:rPr>
          <w:spacing w:val="-17"/>
        </w:rPr>
        <w:t xml:space="preserve"> </w:t>
      </w:r>
      <w:r>
        <w:t>los deudos</w:t>
      </w:r>
      <w:r>
        <w:rPr>
          <w:spacing w:val="-17"/>
        </w:rPr>
        <w:t xml:space="preserve"> </w:t>
      </w:r>
      <w:r>
        <w:t>del</w:t>
      </w:r>
      <w:r>
        <w:rPr>
          <w:spacing w:val="-16"/>
        </w:rPr>
        <w:t xml:space="preserve"> </w:t>
      </w:r>
      <w:r>
        <w:t>eclesiástico</w:t>
      </w:r>
      <w:r>
        <w:rPr>
          <w:spacing w:val="-16"/>
        </w:rPr>
        <w:t xml:space="preserve"> </w:t>
      </w:r>
      <w:r>
        <w:t>por</w:t>
      </w:r>
      <w:r>
        <w:rPr>
          <w:spacing w:val="-16"/>
        </w:rPr>
        <w:t xml:space="preserve"> </w:t>
      </w:r>
      <w:r>
        <w:t>consanguinidad</w:t>
      </w:r>
      <w:r>
        <w:rPr>
          <w:spacing w:val="-16"/>
        </w:rPr>
        <w:t xml:space="preserve"> </w:t>
      </w:r>
      <w:r>
        <w:t>o</w:t>
      </w:r>
      <w:r>
        <w:rPr>
          <w:spacing w:val="-17"/>
        </w:rPr>
        <w:t xml:space="preserve"> </w:t>
      </w:r>
      <w:r>
        <w:t>afinidad</w:t>
      </w:r>
      <w:r>
        <w:rPr>
          <w:spacing w:val="-16"/>
        </w:rPr>
        <w:t xml:space="preserve"> </w:t>
      </w:r>
      <w:r>
        <w:t>hasta</w:t>
      </w:r>
      <w:r>
        <w:rPr>
          <w:spacing w:val="-16"/>
        </w:rPr>
        <w:t xml:space="preserve"> </w:t>
      </w:r>
      <w:r>
        <w:t>el</w:t>
      </w:r>
      <w:r>
        <w:rPr>
          <w:spacing w:val="-16"/>
        </w:rPr>
        <w:t xml:space="preserve"> </w:t>
      </w:r>
      <w:r>
        <w:t>tercer</w:t>
      </w:r>
      <w:r>
        <w:rPr>
          <w:spacing w:val="-16"/>
        </w:rPr>
        <w:t xml:space="preserve"> </w:t>
      </w:r>
      <w:r>
        <w:t>grado</w:t>
      </w:r>
      <w:r>
        <w:rPr>
          <w:spacing w:val="-16"/>
        </w:rPr>
        <w:t xml:space="preserve"> </w:t>
      </w:r>
      <w:r>
        <w:t>inclusive.</w:t>
      </w:r>
    </w:p>
    <w:p w:rsidR="007151D7" w:rsidRDefault="007151D7">
      <w:pPr>
        <w:pStyle w:val="Textoindependiente"/>
        <w:spacing w:before="2"/>
        <w:rPr>
          <w:sz w:val="36"/>
        </w:rPr>
      </w:pPr>
    </w:p>
    <w:p w:rsidR="007151D7" w:rsidRDefault="004F262B">
      <w:pPr>
        <w:pStyle w:val="Textoindependiente"/>
        <w:spacing w:before="1" w:line="379" w:lineRule="auto"/>
        <w:ind w:left="120" w:right="105" w:firstLine="720"/>
        <w:jc w:val="both"/>
      </w:pPr>
      <w:r>
        <w:t xml:space="preserve">El inciso segundo agrega que “esta incapacidad no comprenderá a la iglesia parroquial del testador, </w:t>
      </w:r>
      <w:r>
        <w:rPr>
          <w:spacing w:val="-8"/>
        </w:rPr>
        <w:t xml:space="preserve">ni  </w:t>
      </w:r>
      <w:r>
        <w:t>recaerá</w:t>
      </w:r>
      <w:r>
        <w:rPr>
          <w:spacing w:val="-12"/>
        </w:rPr>
        <w:t xml:space="preserve"> </w:t>
      </w:r>
      <w:r>
        <w:t>sobre</w:t>
      </w:r>
      <w:r>
        <w:rPr>
          <w:spacing w:val="-11"/>
        </w:rPr>
        <w:t xml:space="preserve"> </w:t>
      </w:r>
      <w:r>
        <w:t>la</w:t>
      </w:r>
      <w:r>
        <w:rPr>
          <w:spacing w:val="-11"/>
        </w:rPr>
        <w:t xml:space="preserve"> </w:t>
      </w:r>
      <w:r>
        <w:t>porción</w:t>
      </w:r>
      <w:r>
        <w:rPr>
          <w:spacing w:val="-11"/>
        </w:rPr>
        <w:t xml:space="preserve"> </w:t>
      </w:r>
      <w:r>
        <w:t>de</w:t>
      </w:r>
      <w:r>
        <w:rPr>
          <w:spacing w:val="-11"/>
        </w:rPr>
        <w:t xml:space="preserve"> </w:t>
      </w:r>
      <w:r>
        <w:t>bienes</w:t>
      </w:r>
      <w:r>
        <w:rPr>
          <w:spacing w:val="-11"/>
        </w:rPr>
        <w:t xml:space="preserve"> </w:t>
      </w:r>
      <w:r>
        <w:t>que</w:t>
      </w:r>
      <w:r>
        <w:rPr>
          <w:spacing w:val="-12"/>
        </w:rPr>
        <w:t xml:space="preserve"> </w:t>
      </w:r>
      <w:r>
        <w:t>el</w:t>
      </w:r>
      <w:r>
        <w:rPr>
          <w:spacing w:val="-11"/>
        </w:rPr>
        <w:t xml:space="preserve"> </w:t>
      </w:r>
      <w:r>
        <w:t>dicho</w:t>
      </w:r>
      <w:r>
        <w:rPr>
          <w:spacing w:val="-11"/>
        </w:rPr>
        <w:t xml:space="preserve"> </w:t>
      </w:r>
      <w:r>
        <w:t>eclesiástico</w:t>
      </w:r>
      <w:r>
        <w:rPr>
          <w:spacing w:val="-11"/>
        </w:rPr>
        <w:t xml:space="preserve"> </w:t>
      </w:r>
      <w:r>
        <w:t>o</w:t>
      </w:r>
      <w:r>
        <w:rPr>
          <w:spacing w:val="-11"/>
        </w:rPr>
        <w:t xml:space="preserve"> </w:t>
      </w:r>
      <w:r>
        <w:t>sus</w:t>
      </w:r>
      <w:r>
        <w:rPr>
          <w:spacing w:val="-11"/>
        </w:rPr>
        <w:t xml:space="preserve"> </w:t>
      </w:r>
      <w:r>
        <w:t>deudos</w:t>
      </w:r>
      <w:r>
        <w:rPr>
          <w:spacing w:val="-11"/>
        </w:rPr>
        <w:t xml:space="preserve"> </w:t>
      </w:r>
      <w:r>
        <w:t>habrían</w:t>
      </w:r>
      <w:r>
        <w:rPr>
          <w:spacing w:val="-12"/>
        </w:rPr>
        <w:t xml:space="preserve"> </w:t>
      </w:r>
      <w:r>
        <w:t>heredado</w:t>
      </w:r>
      <w:r>
        <w:rPr>
          <w:spacing w:val="-11"/>
        </w:rPr>
        <w:t xml:space="preserve"> </w:t>
      </w:r>
      <w:r>
        <w:t>abintestato</w:t>
      </w:r>
      <w:r>
        <w:rPr>
          <w:spacing w:val="-11"/>
        </w:rPr>
        <w:t xml:space="preserve"> </w:t>
      </w:r>
      <w:r>
        <w:t>si</w:t>
      </w:r>
      <w:r>
        <w:rPr>
          <w:spacing w:val="-11"/>
        </w:rPr>
        <w:t xml:space="preserve"> </w:t>
      </w:r>
      <w:r>
        <w:t>no</w:t>
      </w:r>
      <w:r>
        <w:rPr>
          <w:spacing w:val="-11"/>
        </w:rPr>
        <w:t xml:space="preserve"> </w:t>
      </w:r>
      <w:r>
        <w:t xml:space="preserve">hubiese habido testamento”. Respecto de esta excepciones, Bello las explica en una nota puesta en el Proyecto de </w:t>
      </w:r>
      <w:r>
        <w:rPr>
          <w:spacing w:val="-3"/>
        </w:rPr>
        <w:t xml:space="preserve">1841: </w:t>
      </w:r>
      <w:r>
        <w:t xml:space="preserve">“Además, sería injusto que la incapacidad recayese sobre la cuota de </w:t>
      </w:r>
      <w:r>
        <w:t>bienes que el eclesiástico o sus parientes hubieren</w:t>
      </w:r>
      <w:r>
        <w:rPr>
          <w:spacing w:val="-12"/>
        </w:rPr>
        <w:t xml:space="preserve"> </w:t>
      </w:r>
      <w:r>
        <w:t>heredado</w:t>
      </w:r>
      <w:r>
        <w:rPr>
          <w:spacing w:val="-11"/>
        </w:rPr>
        <w:t xml:space="preserve"> </w:t>
      </w:r>
      <w:r>
        <w:t>abintestato,</w:t>
      </w:r>
      <w:r>
        <w:rPr>
          <w:spacing w:val="-11"/>
        </w:rPr>
        <w:t xml:space="preserve"> </w:t>
      </w:r>
      <w:r>
        <w:t>porque</w:t>
      </w:r>
      <w:r>
        <w:rPr>
          <w:spacing w:val="-11"/>
        </w:rPr>
        <w:t xml:space="preserve"> </w:t>
      </w:r>
      <w:r>
        <w:t>habiendo</w:t>
      </w:r>
      <w:r>
        <w:rPr>
          <w:spacing w:val="-11"/>
        </w:rPr>
        <w:t xml:space="preserve"> </w:t>
      </w:r>
      <w:r>
        <w:t>en</w:t>
      </w:r>
      <w:r>
        <w:rPr>
          <w:spacing w:val="-11"/>
        </w:rPr>
        <w:t xml:space="preserve"> </w:t>
      </w:r>
      <w:r>
        <w:t>esa</w:t>
      </w:r>
      <w:r>
        <w:rPr>
          <w:spacing w:val="-11"/>
        </w:rPr>
        <w:t xml:space="preserve"> </w:t>
      </w:r>
      <w:r>
        <w:t>parte</w:t>
      </w:r>
      <w:r>
        <w:rPr>
          <w:spacing w:val="-12"/>
        </w:rPr>
        <w:t xml:space="preserve"> </w:t>
      </w:r>
      <w:r>
        <w:t>un</w:t>
      </w:r>
      <w:r>
        <w:rPr>
          <w:spacing w:val="-11"/>
        </w:rPr>
        <w:t xml:space="preserve"> </w:t>
      </w:r>
      <w:r>
        <w:t>motivo</w:t>
      </w:r>
      <w:r>
        <w:rPr>
          <w:spacing w:val="-11"/>
        </w:rPr>
        <w:t xml:space="preserve"> </w:t>
      </w:r>
      <w:r>
        <w:t>natural</w:t>
      </w:r>
      <w:r>
        <w:rPr>
          <w:spacing w:val="-11"/>
        </w:rPr>
        <w:t xml:space="preserve"> </w:t>
      </w:r>
      <w:r>
        <w:t>y</w:t>
      </w:r>
      <w:r>
        <w:rPr>
          <w:spacing w:val="-11"/>
        </w:rPr>
        <w:t xml:space="preserve"> </w:t>
      </w:r>
      <w:r>
        <w:t>plausible,</w:t>
      </w:r>
      <w:r>
        <w:rPr>
          <w:spacing w:val="-11"/>
        </w:rPr>
        <w:t xml:space="preserve"> </w:t>
      </w:r>
      <w:r>
        <w:t>no</w:t>
      </w:r>
      <w:r>
        <w:rPr>
          <w:spacing w:val="-11"/>
        </w:rPr>
        <w:t xml:space="preserve"> </w:t>
      </w:r>
      <w:r>
        <w:t>hay</w:t>
      </w:r>
      <w:r>
        <w:rPr>
          <w:spacing w:val="-12"/>
        </w:rPr>
        <w:t xml:space="preserve"> </w:t>
      </w:r>
      <w:r>
        <w:t>razón</w:t>
      </w:r>
      <w:r>
        <w:rPr>
          <w:spacing w:val="-11"/>
        </w:rPr>
        <w:t xml:space="preserve"> </w:t>
      </w:r>
      <w:r>
        <w:t>para</w:t>
      </w:r>
      <w:r>
        <w:rPr>
          <w:spacing w:val="-11"/>
        </w:rPr>
        <w:t xml:space="preserve"> </w:t>
      </w:r>
      <w:r>
        <w:rPr>
          <w:spacing w:val="-4"/>
        </w:rPr>
        <w:t xml:space="preserve">creer </w:t>
      </w:r>
      <w:r>
        <w:t>que</w:t>
      </w:r>
      <w:r>
        <w:rPr>
          <w:spacing w:val="-12"/>
        </w:rPr>
        <w:t xml:space="preserve"> </w:t>
      </w:r>
      <w:r>
        <w:t>se</w:t>
      </w:r>
      <w:r>
        <w:rPr>
          <w:spacing w:val="-11"/>
        </w:rPr>
        <w:t xml:space="preserve"> </w:t>
      </w:r>
      <w:r>
        <w:t>haya</w:t>
      </w:r>
      <w:r>
        <w:rPr>
          <w:spacing w:val="-12"/>
        </w:rPr>
        <w:t xml:space="preserve"> </w:t>
      </w:r>
      <w:r>
        <w:t>debido</w:t>
      </w:r>
      <w:r>
        <w:rPr>
          <w:spacing w:val="-11"/>
        </w:rPr>
        <w:t xml:space="preserve"> </w:t>
      </w:r>
      <w:r>
        <w:t>a</w:t>
      </w:r>
      <w:r>
        <w:rPr>
          <w:spacing w:val="-12"/>
        </w:rPr>
        <w:t xml:space="preserve"> </w:t>
      </w:r>
      <w:r>
        <w:t>un</w:t>
      </w:r>
      <w:r>
        <w:rPr>
          <w:spacing w:val="-11"/>
        </w:rPr>
        <w:t xml:space="preserve"> </w:t>
      </w:r>
      <w:r>
        <w:t>abuso</w:t>
      </w:r>
      <w:r>
        <w:rPr>
          <w:spacing w:val="-12"/>
        </w:rPr>
        <w:t xml:space="preserve"> </w:t>
      </w:r>
      <w:r>
        <w:t>del</w:t>
      </w:r>
      <w:r>
        <w:rPr>
          <w:spacing w:val="-11"/>
        </w:rPr>
        <w:t xml:space="preserve"> </w:t>
      </w:r>
      <w:r>
        <w:t>ministerio</w:t>
      </w:r>
      <w:r>
        <w:rPr>
          <w:spacing w:val="-12"/>
        </w:rPr>
        <w:t xml:space="preserve"> </w:t>
      </w:r>
      <w:r>
        <w:t>sacerdotal.</w:t>
      </w:r>
      <w:r>
        <w:rPr>
          <w:spacing w:val="-11"/>
        </w:rPr>
        <w:t xml:space="preserve"> </w:t>
      </w:r>
      <w:r>
        <w:t>Lo</w:t>
      </w:r>
      <w:r>
        <w:rPr>
          <w:spacing w:val="-11"/>
        </w:rPr>
        <w:t xml:space="preserve"> </w:t>
      </w:r>
      <w:r>
        <w:t>mismo</w:t>
      </w:r>
      <w:r>
        <w:rPr>
          <w:spacing w:val="-12"/>
        </w:rPr>
        <w:t xml:space="preserve"> </w:t>
      </w:r>
      <w:r>
        <w:t>se</w:t>
      </w:r>
      <w:r>
        <w:rPr>
          <w:spacing w:val="-11"/>
        </w:rPr>
        <w:t xml:space="preserve"> </w:t>
      </w:r>
      <w:r>
        <w:t>aplica</w:t>
      </w:r>
      <w:r>
        <w:rPr>
          <w:spacing w:val="-12"/>
        </w:rPr>
        <w:t xml:space="preserve"> </w:t>
      </w:r>
      <w:r>
        <w:t>a</w:t>
      </w:r>
      <w:r>
        <w:rPr>
          <w:spacing w:val="-11"/>
        </w:rPr>
        <w:t xml:space="preserve"> </w:t>
      </w:r>
      <w:r>
        <w:t>la</w:t>
      </w:r>
      <w:r>
        <w:rPr>
          <w:spacing w:val="-12"/>
        </w:rPr>
        <w:t xml:space="preserve"> </w:t>
      </w:r>
      <w:r>
        <w:t>parroquia</w:t>
      </w:r>
      <w:r>
        <w:rPr>
          <w:spacing w:val="-11"/>
        </w:rPr>
        <w:t xml:space="preserve"> </w:t>
      </w:r>
      <w:r>
        <w:t>del</w:t>
      </w:r>
      <w:r>
        <w:rPr>
          <w:spacing w:val="-12"/>
        </w:rPr>
        <w:t xml:space="preserve"> </w:t>
      </w:r>
      <w:r>
        <w:t>testador,</w:t>
      </w:r>
      <w:r>
        <w:rPr>
          <w:spacing w:val="-11"/>
        </w:rPr>
        <w:t xml:space="preserve"> </w:t>
      </w:r>
      <w:r>
        <w:t>que</w:t>
      </w:r>
      <w:r>
        <w:rPr>
          <w:spacing w:val="-12"/>
        </w:rPr>
        <w:t xml:space="preserve"> </w:t>
      </w:r>
      <w:r>
        <w:t>por</w:t>
      </w:r>
      <w:r>
        <w:rPr>
          <w:spacing w:val="-11"/>
        </w:rPr>
        <w:t xml:space="preserve"> </w:t>
      </w:r>
      <w:r>
        <w:t xml:space="preserve">otra parte, podría pocas veces percibir un legado en las poblaciones, donde no hay al alcance de los enfermos </w:t>
      </w:r>
      <w:r>
        <w:rPr>
          <w:spacing w:val="-5"/>
        </w:rPr>
        <w:t xml:space="preserve">más </w:t>
      </w:r>
      <w:r>
        <w:t>eclesiásticos</w:t>
      </w:r>
      <w:r>
        <w:rPr>
          <w:spacing w:val="-16"/>
        </w:rPr>
        <w:t xml:space="preserve"> </w:t>
      </w:r>
      <w:r>
        <w:t>que</w:t>
      </w:r>
      <w:r>
        <w:rPr>
          <w:spacing w:val="-16"/>
        </w:rPr>
        <w:t xml:space="preserve"> </w:t>
      </w:r>
      <w:r>
        <w:t>el</w:t>
      </w:r>
      <w:r>
        <w:rPr>
          <w:spacing w:val="-15"/>
        </w:rPr>
        <w:t xml:space="preserve"> </w:t>
      </w:r>
      <w:r>
        <w:t>cura,</w:t>
      </w:r>
      <w:r>
        <w:rPr>
          <w:spacing w:val="-16"/>
        </w:rPr>
        <w:t xml:space="preserve"> </w:t>
      </w:r>
      <w:r>
        <w:t>como</w:t>
      </w:r>
      <w:r>
        <w:rPr>
          <w:spacing w:val="-15"/>
        </w:rPr>
        <w:t xml:space="preserve"> </w:t>
      </w:r>
      <w:r>
        <w:t>sucede</w:t>
      </w:r>
      <w:r>
        <w:rPr>
          <w:spacing w:val="-16"/>
        </w:rPr>
        <w:t xml:space="preserve"> </w:t>
      </w:r>
      <w:r>
        <w:t>en</w:t>
      </w:r>
      <w:r>
        <w:rPr>
          <w:spacing w:val="-15"/>
        </w:rPr>
        <w:t xml:space="preserve"> </w:t>
      </w:r>
      <w:r>
        <w:t>muchas</w:t>
      </w:r>
      <w:r>
        <w:rPr>
          <w:spacing w:val="-16"/>
        </w:rPr>
        <w:t xml:space="preserve"> </w:t>
      </w:r>
      <w:r>
        <w:t>de</w:t>
      </w:r>
      <w:r>
        <w:rPr>
          <w:spacing w:val="-15"/>
        </w:rPr>
        <w:t xml:space="preserve"> </w:t>
      </w:r>
      <w:r>
        <w:t>la</w:t>
      </w:r>
      <w:r>
        <w:rPr>
          <w:spacing w:val="-16"/>
        </w:rPr>
        <w:t xml:space="preserve"> </w:t>
      </w:r>
      <w:r>
        <w:t>República”.</w:t>
      </w:r>
    </w:p>
    <w:p w:rsidR="007151D7" w:rsidRDefault="007151D7">
      <w:pPr>
        <w:pStyle w:val="Textoindependiente"/>
        <w:rPr>
          <w:sz w:val="33"/>
        </w:rPr>
      </w:pPr>
    </w:p>
    <w:p w:rsidR="007151D7" w:rsidRDefault="004F262B">
      <w:pPr>
        <w:pStyle w:val="Textoindependiente"/>
        <w:spacing w:line="374" w:lineRule="auto"/>
        <w:ind w:left="120" w:right="105"/>
        <w:jc w:val="both"/>
      </w:pPr>
      <w:r>
        <w:rPr>
          <w:rFonts w:ascii="Calibri" w:hAnsi="Calibri"/>
          <w:b/>
        </w:rPr>
        <w:t>Incapacidad</w:t>
      </w:r>
      <w:r>
        <w:rPr>
          <w:rFonts w:ascii="Calibri" w:hAnsi="Calibri"/>
          <w:b/>
          <w:spacing w:val="-18"/>
        </w:rPr>
        <w:t xml:space="preserve"> </w:t>
      </w:r>
      <w:r>
        <w:rPr>
          <w:rFonts w:ascii="Calibri" w:hAnsi="Calibri"/>
          <w:b/>
        </w:rPr>
        <w:t>del</w:t>
      </w:r>
      <w:r>
        <w:rPr>
          <w:rFonts w:ascii="Calibri" w:hAnsi="Calibri"/>
          <w:b/>
          <w:spacing w:val="-17"/>
        </w:rPr>
        <w:t xml:space="preserve"> </w:t>
      </w:r>
      <w:r>
        <w:rPr>
          <w:rFonts w:ascii="Calibri" w:hAnsi="Calibri"/>
          <w:b/>
        </w:rPr>
        <w:t>notario</w:t>
      </w:r>
      <w:r>
        <w:rPr>
          <w:rFonts w:ascii="Calibri" w:hAnsi="Calibri"/>
          <w:b/>
          <w:spacing w:val="-17"/>
        </w:rPr>
        <w:t xml:space="preserve"> </w:t>
      </w:r>
      <w:r>
        <w:rPr>
          <w:rFonts w:ascii="Calibri" w:hAnsi="Calibri"/>
          <w:b/>
        </w:rPr>
        <w:t>y</w:t>
      </w:r>
      <w:r>
        <w:rPr>
          <w:rFonts w:ascii="Calibri" w:hAnsi="Calibri"/>
          <w:b/>
          <w:spacing w:val="-17"/>
        </w:rPr>
        <w:t xml:space="preserve"> </w:t>
      </w:r>
      <w:r>
        <w:rPr>
          <w:rFonts w:ascii="Calibri" w:hAnsi="Calibri"/>
          <w:b/>
        </w:rPr>
        <w:t>de</w:t>
      </w:r>
      <w:r>
        <w:rPr>
          <w:rFonts w:ascii="Calibri" w:hAnsi="Calibri"/>
          <w:b/>
          <w:spacing w:val="-18"/>
        </w:rPr>
        <w:t xml:space="preserve"> </w:t>
      </w:r>
      <w:r>
        <w:rPr>
          <w:rFonts w:ascii="Calibri" w:hAnsi="Calibri"/>
          <w:b/>
        </w:rPr>
        <w:t>los</w:t>
      </w:r>
      <w:r>
        <w:rPr>
          <w:rFonts w:ascii="Calibri" w:hAnsi="Calibri"/>
          <w:b/>
          <w:spacing w:val="-17"/>
        </w:rPr>
        <w:t xml:space="preserve"> </w:t>
      </w:r>
      <w:r>
        <w:rPr>
          <w:rFonts w:ascii="Calibri" w:hAnsi="Calibri"/>
          <w:b/>
        </w:rPr>
        <w:t>testigos</w:t>
      </w:r>
      <w:r>
        <w:rPr>
          <w:rFonts w:ascii="Calibri" w:hAnsi="Calibri"/>
          <w:b/>
          <w:spacing w:val="-17"/>
        </w:rPr>
        <w:t xml:space="preserve"> </w:t>
      </w:r>
      <w:r>
        <w:rPr>
          <w:rFonts w:ascii="Calibri" w:hAnsi="Calibri"/>
          <w:b/>
        </w:rPr>
        <w:t>del</w:t>
      </w:r>
      <w:r>
        <w:rPr>
          <w:rFonts w:ascii="Calibri" w:hAnsi="Calibri"/>
          <w:b/>
          <w:spacing w:val="-17"/>
        </w:rPr>
        <w:t xml:space="preserve"> </w:t>
      </w:r>
      <w:r>
        <w:rPr>
          <w:rFonts w:ascii="Calibri" w:hAnsi="Calibri"/>
          <w:b/>
        </w:rPr>
        <w:t>testamento</w:t>
      </w:r>
      <w:r>
        <w:t>:</w:t>
      </w:r>
      <w:r>
        <w:rPr>
          <w:spacing w:val="-16"/>
        </w:rPr>
        <w:t xml:space="preserve"> </w:t>
      </w:r>
      <w:r>
        <w:t>El</w:t>
      </w:r>
      <w:r>
        <w:rPr>
          <w:spacing w:val="-17"/>
        </w:rPr>
        <w:t xml:space="preserve"> </w:t>
      </w:r>
      <w:r>
        <w:t>artículo</w:t>
      </w:r>
      <w:r>
        <w:rPr>
          <w:spacing w:val="-16"/>
        </w:rPr>
        <w:t xml:space="preserve"> </w:t>
      </w:r>
      <w:r>
        <w:t>1061</w:t>
      </w:r>
      <w:r>
        <w:rPr>
          <w:spacing w:val="-16"/>
        </w:rPr>
        <w:t xml:space="preserve"> </w:t>
      </w:r>
      <w:r>
        <w:t>del</w:t>
      </w:r>
      <w:r>
        <w:rPr>
          <w:spacing w:val="-16"/>
        </w:rPr>
        <w:t xml:space="preserve"> </w:t>
      </w:r>
      <w:r>
        <w:t>Código</w:t>
      </w:r>
      <w:r>
        <w:rPr>
          <w:spacing w:val="-16"/>
        </w:rPr>
        <w:t xml:space="preserve"> </w:t>
      </w:r>
      <w:r>
        <w:t>Civil</w:t>
      </w:r>
      <w:r>
        <w:rPr>
          <w:spacing w:val="-17"/>
        </w:rPr>
        <w:t xml:space="preserve"> </w:t>
      </w:r>
      <w:r>
        <w:t>trata</w:t>
      </w:r>
      <w:r>
        <w:rPr>
          <w:spacing w:val="-16"/>
        </w:rPr>
        <w:t xml:space="preserve"> </w:t>
      </w:r>
      <w:r>
        <w:t>esta</w:t>
      </w:r>
      <w:r>
        <w:rPr>
          <w:spacing w:val="-16"/>
        </w:rPr>
        <w:t xml:space="preserve"> </w:t>
      </w:r>
      <w:r>
        <w:t>incapacidad: “No</w:t>
      </w:r>
      <w:r>
        <w:rPr>
          <w:spacing w:val="-6"/>
        </w:rPr>
        <w:t xml:space="preserve"> </w:t>
      </w:r>
      <w:r>
        <w:t>vale</w:t>
      </w:r>
      <w:r>
        <w:rPr>
          <w:spacing w:val="-5"/>
        </w:rPr>
        <w:t xml:space="preserve"> </w:t>
      </w:r>
      <w:r>
        <w:t>disposición</w:t>
      </w:r>
      <w:r>
        <w:rPr>
          <w:spacing w:val="-5"/>
        </w:rPr>
        <w:t xml:space="preserve"> </w:t>
      </w:r>
      <w:r>
        <w:t>alguna</w:t>
      </w:r>
      <w:r>
        <w:rPr>
          <w:spacing w:val="-5"/>
        </w:rPr>
        <w:t xml:space="preserve"> </w:t>
      </w:r>
      <w:r>
        <w:t>testamentaria</w:t>
      </w:r>
      <w:r>
        <w:rPr>
          <w:spacing w:val="-6"/>
        </w:rPr>
        <w:t xml:space="preserve"> </w:t>
      </w:r>
      <w:r>
        <w:t>en</w:t>
      </w:r>
      <w:r>
        <w:rPr>
          <w:spacing w:val="-5"/>
        </w:rPr>
        <w:t xml:space="preserve"> </w:t>
      </w:r>
      <w:r>
        <w:t>favor</w:t>
      </w:r>
      <w:r>
        <w:rPr>
          <w:spacing w:val="-5"/>
        </w:rPr>
        <w:t xml:space="preserve"> </w:t>
      </w:r>
      <w:r>
        <w:t>del</w:t>
      </w:r>
      <w:r>
        <w:rPr>
          <w:spacing w:val="-5"/>
        </w:rPr>
        <w:t xml:space="preserve"> </w:t>
      </w:r>
      <w:r>
        <w:t>escribano</w:t>
      </w:r>
      <w:r>
        <w:rPr>
          <w:spacing w:val="-6"/>
        </w:rPr>
        <w:t xml:space="preserve"> </w:t>
      </w:r>
      <w:r>
        <w:t>que</w:t>
      </w:r>
      <w:r>
        <w:rPr>
          <w:spacing w:val="-5"/>
        </w:rPr>
        <w:t xml:space="preserve"> </w:t>
      </w:r>
      <w:r>
        <w:t>autorice</w:t>
      </w:r>
      <w:r>
        <w:rPr>
          <w:spacing w:val="-5"/>
        </w:rPr>
        <w:t xml:space="preserve"> </w:t>
      </w:r>
      <w:r>
        <w:t>el</w:t>
      </w:r>
      <w:r>
        <w:rPr>
          <w:spacing w:val="-5"/>
        </w:rPr>
        <w:t xml:space="preserve"> </w:t>
      </w:r>
      <w:r>
        <w:t>testamento,</w:t>
      </w:r>
      <w:r>
        <w:rPr>
          <w:spacing w:val="-6"/>
        </w:rPr>
        <w:t xml:space="preserve"> </w:t>
      </w:r>
      <w:r>
        <w:t>o</w:t>
      </w:r>
      <w:r>
        <w:rPr>
          <w:spacing w:val="-5"/>
        </w:rPr>
        <w:t xml:space="preserve"> </w:t>
      </w:r>
      <w:r>
        <w:t>del</w:t>
      </w:r>
      <w:r>
        <w:rPr>
          <w:spacing w:val="-5"/>
        </w:rPr>
        <w:t xml:space="preserve"> </w:t>
      </w:r>
      <w:r>
        <w:t>funcionario</w:t>
      </w:r>
      <w:r>
        <w:rPr>
          <w:spacing w:val="-6"/>
        </w:rPr>
        <w:t xml:space="preserve"> </w:t>
      </w:r>
      <w:r>
        <w:rPr>
          <w:spacing w:val="-5"/>
        </w:rPr>
        <w:t xml:space="preserve">que </w:t>
      </w:r>
      <w:r>
        <w:t>haga las veces de tal o del cónyuge de dicho escribano o funcionario, o de cualqu</w:t>
      </w:r>
      <w:r>
        <w:t xml:space="preserve">iera de sus </w:t>
      </w:r>
      <w:r>
        <w:rPr>
          <w:spacing w:val="-2"/>
        </w:rPr>
        <w:t xml:space="preserve">ascendientes, </w:t>
      </w:r>
      <w:r>
        <w:t>descendientes,</w:t>
      </w:r>
      <w:r>
        <w:rPr>
          <w:spacing w:val="-12"/>
        </w:rPr>
        <w:t xml:space="preserve"> </w:t>
      </w:r>
      <w:r>
        <w:t>hermanos,</w:t>
      </w:r>
      <w:r>
        <w:rPr>
          <w:spacing w:val="-12"/>
        </w:rPr>
        <w:t xml:space="preserve"> </w:t>
      </w:r>
      <w:r>
        <w:t>cuñados,</w:t>
      </w:r>
      <w:r>
        <w:rPr>
          <w:spacing w:val="-12"/>
        </w:rPr>
        <w:t xml:space="preserve"> </w:t>
      </w:r>
      <w:r>
        <w:t>empleados</w:t>
      </w:r>
      <w:r>
        <w:rPr>
          <w:spacing w:val="-12"/>
        </w:rPr>
        <w:t xml:space="preserve"> </w:t>
      </w:r>
      <w:r>
        <w:t>o</w:t>
      </w:r>
      <w:r>
        <w:rPr>
          <w:spacing w:val="-12"/>
        </w:rPr>
        <w:t xml:space="preserve"> </w:t>
      </w:r>
      <w:r>
        <w:t>asalariados</w:t>
      </w:r>
      <w:r>
        <w:rPr>
          <w:spacing w:val="-12"/>
        </w:rPr>
        <w:t xml:space="preserve"> </w:t>
      </w:r>
      <w:r>
        <w:t>del</w:t>
      </w:r>
      <w:r>
        <w:rPr>
          <w:spacing w:val="-12"/>
        </w:rPr>
        <w:t xml:space="preserve"> </w:t>
      </w:r>
      <w:r>
        <w:t>mismo”</w:t>
      </w:r>
      <w:r>
        <w:rPr>
          <w:spacing w:val="-11"/>
        </w:rPr>
        <w:t xml:space="preserve"> </w:t>
      </w:r>
      <w:r>
        <w:t>(inc.</w:t>
      </w:r>
      <w:r>
        <w:rPr>
          <w:spacing w:val="-12"/>
        </w:rPr>
        <w:t xml:space="preserve"> </w:t>
      </w:r>
      <w:r>
        <w:t>1º)</w:t>
      </w:r>
      <w:r>
        <w:rPr>
          <w:spacing w:val="-12"/>
        </w:rPr>
        <w:t xml:space="preserve"> </w:t>
      </w:r>
      <w:r>
        <w:t>y</w:t>
      </w:r>
      <w:r>
        <w:rPr>
          <w:spacing w:val="-12"/>
        </w:rPr>
        <w:t xml:space="preserve"> </w:t>
      </w:r>
      <w:r>
        <w:t>agrega,</w:t>
      </w:r>
      <w:r>
        <w:rPr>
          <w:spacing w:val="-12"/>
        </w:rPr>
        <w:t xml:space="preserve"> </w:t>
      </w:r>
      <w:r>
        <w:t>en</w:t>
      </w:r>
      <w:r>
        <w:rPr>
          <w:spacing w:val="-12"/>
        </w:rPr>
        <w:t xml:space="preserve"> </w:t>
      </w:r>
      <w:r>
        <w:t>el</w:t>
      </w:r>
      <w:r>
        <w:rPr>
          <w:spacing w:val="-12"/>
        </w:rPr>
        <w:t xml:space="preserve"> </w:t>
      </w:r>
      <w:r>
        <w:t>inciso</w:t>
      </w:r>
      <w:r>
        <w:rPr>
          <w:spacing w:val="-11"/>
        </w:rPr>
        <w:t xml:space="preserve"> </w:t>
      </w:r>
      <w:r>
        <w:t>segundo,</w:t>
      </w:r>
      <w:r>
        <w:rPr>
          <w:spacing w:val="-12"/>
        </w:rPr>
        <w:t xml:space="preserve"> </w:t>
      </w:r>
      <w:r>
        <w:rPr>
          <w:spacing w:val="-5"/>
        </w:rPr>
        <w:t xml:space="preserve">“no </w:t>
      </w:r>
      <w:r>
        <w:t xml:space="preserve">vale tampoco disposición alguna testamentaria a favor de cualquiera de los testigos o de su cónyuge, </w:t>
      </w:r>
      <w:r>
        <w:rPr>
          <w:spacing w:val="-2"/>
        </w:rPr>
        <w:t xml:space="preserve">ascendientes, </w:t>
      </w:r>
      <w:r>
        <w:t>descendientes,</w:t>
      </w:r>
      <w:r>
        <w:rPr>
          <w:spacing w:val="-16"/>
        </w:rPr>
        <w:t xml:space="preserve"> </w:t>
      </w:r>
      <w:r>
        <w:t>hermanos</w:t>
      </w:r>
      <w:r>
        <w:rPr>
          <w:spacing w:val="-15"/>
        </w:rPr>
        <w:t xml:space="preserve"> </w:t>
      </w:r>
      <w:r>
        <w:t>o</w:t>
      </w:r>
      <w:r>
        <w:rPr>
          <w:spacing w:val="-15"/>
        </w:rPr>
        <w:t xml:space="preserve"> </w:t>
      </w:r>
      <w:r>
        <w:t>cuñados”.</w:t>
      </w:r>
    </w:p>
    <w:p w:rsidR="007151D7" w:rsidRDefault="007151D7">
      <w:pPr>
        <w:pStyle w:val="Textoindependiente"/>
        <w:spacing w:before="8"/>
        <w:rPr>
          <w:sz w:val="34"/>
        </w:rPr>
      </w:pPr>
    </w:p>
    <w:p w:rsidR="007151D7" w:rsidRDefault="004F262B">
      <w:pPr>
        <w:pStyle w:val="Textoindependiente"/>
        <w:spacing w:line="355" w:lineRule="auto"/>
        <w:ind w:left="120" w:right="105" w:firstLine="720"/>
        <w:jc w:val="both"/>
      </w:pPr>
      <w:r>
        <w:t>La</w:t>
      </w:r>
      <w:r>
        <w:rPr>
          <w:spacing w:val="-4"/>
        </w:rPr>
        <w:t xml:space="preserve"> </w:t>
      </w:r>
      <w:r>
        <w:t>finalidad</w:t>
      </w:r>
      <w:r>
        <w:rPr>
          <w:spacing w:val="-4"/>
        </w:rPr>
        <w:t xml:space="preserve"> </w:t>
      </w:r>
      <w:r>
        <w:t>de</w:t>
      </w:r>
      <w:r>
        <w:rPr>
          <w:spacing w:val="-5"/>
        </w:rPr>
        <w:t xml:space="preserve"> </w:t>
      </w:r>
      <w:r>
        <w:t>esta</w:t>
      </w:r>
      <w:r>
        <w:rPr>
          <w:spacing w:val="-4"/>
        </w:rPr>
        <w:t xml:space="preserve"> </w:t>
      </w:r>
      <w:r>
        <w:t>incapacidad</w:t>
      </w:r>
      <w:r>
        <w:rPr>
          <w:spacing w:val="-4"/>
        </w:rPr>
        <w:t xml:space="preserve"> </w:t>
      </w:r>
      <w:r>
        <w:t>es</w:t>
      </w:r>
      <w:r>
        <w:rPr>
          <w:spacing w:val="-4"/>
        </w:rPr>
        <w:t xml:space="preserve"> </w:t>
      </w:r>
      <w:r>
        <w:t>también</w:t>
      </w:r>
      <w:r>
        <w:rPr>
          <w:spacing w:val="-4"/>
        </w:rPr>
        <w:t xml:space="preserve"> </w:t>
      </w:r>
      <w:r>
        <w:t>proteger</w:t>
      </w:r>
      <w:r>
        <w:rPr>
          <w:spacing w:val="-4"/>
        </w:rPr>
        <w:t xml:space="preserve"> </w:t>
      </w:r>
      <w:r>
        <w:t>la</w:t>
      </w:r>
      <w:r>
        <w:rPr>
          <w:spacing w:val="-4"/>
        </w:rPr>
        <w:t xml:space="preserve"> </w:t>
      </w:r>
      <w:r>
        <w:t>libertad</w:t>
      </w:r>
      <w:r>
        <w:rPr>
          <w:spacing w:val="-4"/>
        </w:rPr>
        <w:t xml:space="preserve"> </w:t>
      </w:r>
      <w:r>
        <w:t>de</w:t>
      </w:r>
      <w:r>
        <w:rPr>
          <w:spacing w:val="-4"/>
        </w:rPr>
        <w:t xml:space="preserve"> </w:t>
      </w:r>
      <w:r>
        <w:t>testar</w:t>
      </w:r>
      <w:r>
        <w:rPr>
          <w:spacing w:val="-4"/>
        </w:rPr>
        <w:t xml:space="preserve"> </w:t>
      </w:r>
      <w:r>
        <w:t>del</w:t>
      </w:r>
      <w:r>
        <w:rPr>
          <w:spacing w:val="-4"/>
        </w:rPr>
        <w:t xml:space="preserve"> </w:t>
      </w:r>
      <w:r>
        <w:t>causante,</w:t>
      </w:r>
      <w:r>
        <w:rPr>
          <w:spacing w:val="-4"/>
        </w:rPr>
        <w:t xml:space="preserve"> </w:t>
      </w:r>
      <w:r>
        <w:t>y</w:t>
      </w:r>
      <w:r>
        <w:rPr>
          <w:spacing w:val="-4"/>
        </w:rPr>
        <w:t xml:space="preserve"> </w:t>
      </w:r>
      <w:r>
        <w:t>comprende</w:t>
      </w:r>
      <w:r>
        <w:rPr>
          <w:spacing w:val="-4"/>
        </w:rPr>
        <w:t xml:space="preserve"> </w:t>
      </w:r>
      <w:r>
        <w:t>varios casos:</w:t>
      </w:r>
      <w:r>
        <w:rPr>
          <w:spacing w:val="-26"/>
        </w:rPr>
        <w:t xml:space="preserve"> </w:t>
      </w:r>
      <w:r>
        <w:rPr>
          <w:rFonts w:ascii="Calibri" w:hAnsi="Calibri"/>
          <w:b/>
        </w:rPr>
        <w:t>a)</w:t>
      </w:r>
      <w:r>
        <w:rPr>
          <w:rFonts w:ascii="Calibri" w:hAnsi="Calibri"/>
          <w:b/>
          <w:spacing w:val="-20"/>
        </w:rPr>
        <w:t xml:space="preserve"> </w:t>
      </w:r>
      <w:r>
        <w:t>incapacidad</w:t>
      </w:r>
      <w:r>
        <w:rPr>
          <w:spacing w:val="-18"/>
        </w:rPr>
        <w:t xml:space="preserve"> </w:t>
      </w:r>
      <w:r>
        <w:t>del</w:t>
      </w:r>
      <w:r>
        <w:rPr>
          <w:spacing w:val="-19"/>
        </w:rPr>
        <w:t xml:space="preserve"> </w:t>
      </w:r>
      <w:r>
        <w:t>notario</w:t>
      </w:r>
      <w:r>
        <w:rPr>
          <w:spacing w:val="-18"/>
        </w:rPr>
        <w:t xml:space="preserve"> </w:t>
      </w:r>
      <w:r>
        <w:t>que</w:t>
      </w:r>
      <w:r>
        <w:rPr>
          <w:spacing w:val="-19"/>
        </w:rPr>
        <w:t xml:space="preserve"> </w:t>
      </w:r>
      <w:r>
        <w:t>autorice</w:t>
      </w:r>
      <w:r>
        <w:rPr>
          <w:spacing w:val="-18"/>
        </w:rPr>
        <w:t xml:space="preserve"> </w:t>
      </w:r>
      <w:r>
        <w:t>el</w:t>
      </w:r>
      <w:r>
        <w:rPr>
          <w:spacing w:val="-19"/>
        </w:rPr>
        <w:t xml:space="preserve"> </w:t>
      </w:r>
      <w:r>
        <w:t>testamento</w:t>
      </w:r>
      <w:r>
        <w:rPr>
          <w:spacing w:val="-18"/>
        </w:rPr>
        <w:t xml:space="preserve"> </w:t>
      </w:r>
      <w:r>
        <w:t>o</w:t>
      </w:r>
      <w:r>
        <w:rPr>
          <w:spacing w:val="-19"/>
        </w:rPr>
        <w:t xml:space="preserve"> </w:t>
      </w:r>
      <w:r>
        <w:t>de</w:t>
      </w:r>
      <w:r>
        <w:rPr>
          <w:spacing w:val="-18"/>
        </w:rPr>
        <w:t xml:space="preserve"> </w:t>
      </w:r>
      <w:r>
        <w:t>quien</w:t>
      </w:r>
      <w:r>
        <w:rPr>
          <w:spacing w:val="-19"/>
        </w:rPr>
        <w:t xml:space="preserve"> </w:t>
      </w:r>
      <w:r>
        <w:t>haga</w:t>
      </w:r>
      <w:r>
        <w:rPr>
          <w:spacing w:val="-19"/>
        </w:rPr>
        <w:t xml:space="preserve"> </w:t>
      </w:r>
      <w:r>
        <w:t>sus</w:t>
      </w:r>
      <w:r>
        <w:rPr>
          <w:spacing w:val="-18"/>
        </w:rPr>
        <w:t xml:space="preserve"> </w:t>
      </w:r>
      <w:r>
        <w:t>veces;</w:t>
      </w:r>
      <w:r>
        <w:rPr>
          <w:spacing w:val="-19"/>
        </w:rPr>
        <w:t xml:space="preserve"> </w:t>
      </w:r>
      <w:r>
        <w:rPr>
          <w:rFonts w:ascii="Calibri" w:hAnsi="Calibri"/>
          <w:b/>
        </w:rPr>
        <w:t>b)</w:t>
      </w:r>
      <w:r>
        <w:rPr>
          <w:rFonts w:ascii="Calibri" w:hAnsi="Calibri"/>
          <w:b/>
          <w:spacing w:val="-13"/>
        </w:rPr>
        <w:t xml:space="preserve"> </w:t>
      </w:r>
      <w:r>
        <w:t>incapacidad</w:t>
      </w:r>
      <w:r>
        <w:rPr>
          <w:spacing w:val="-19"/>
        </w:rPr>
        <w:t xml:space="preserve"> </w:t>
      </w:r>
      <w:r>
        <w:t>del</w:t>
      </w:r>
      <w:r>
        <w:rPr>
          <w:spacing w:val="-18"/>
        </w:rPr>
        <w:t xml:space="preserve"> </w:t>
      </w:r>
      <w:r>
        <w:t>cónyuge</w:t>
      </w:r>
      <w:r>
        <w:rPr>
          <w:spacing w:val="-19"/>
        </w:rPr>
        <w:t xml:space="preserve"> </w:t>
      </w:r>
      <w:r>
        <w:t>del notario</w:t>
      </w:r>
      <w:r>
        <w:rPr>
          <w:spacing w:val="-14"/>
        </w:rPr>
        <w:t xml:space="preserve"> </w:t>
      </w:r>
      <w:r>
        <w:t>o</w:t>
      </w:r>
      <w:r>
        <w:rPr>
          <w:spacing w:val="-13"/>
        </w:rPr>
        <w:t xml:space="preserve"> </w:t>
      </w:r>
      <w:r>
        <w:t>funcionario;</w:t>
      </w:r>
      <w:r>
        <w:rPr>
          <w:spacing w:val="-13"/>
        </w:rPr>
        <w:t xml:space="preserve"> </w:t>
      </w:r>
      <w:r>
        <w:rPr>
          <w:rFonts w:ascii="Calibri" w:hAnsi="Calibri"/>
          <w:b/>
        </w:rPr>
        <w:t>c)</w:t>
      </w:r>
      <w:r>
        <w:rPr>
          <w:rFonts w:ascii="Calibri" w:hAnsi="Calibri"/>
          <w:b/>
          <w:spacing w:val="-8"/>
        </w:rPr>
        <w:t xml:space="preserve"> </w:t>
      </w:r>
      <w:r>
        <w:t>incapacidad</w:t>
      </w:r>
      <w:r>
        <w:rPr>
          <w:spacing w:val="-13"/>
        </w:rPr>
        <w:t xml:space="preserve"> </w:t>
      </w:r>
      <w:r>
        <w:t>de</w:t>
      </w:r>
      <w:r>
        <w:rPr>
          <w:spacing w:val="-14"/>
        </w:rPr>
        <w:t xml:space="preserve"> </w:t>
      </w:r>
      <w:r>
        <w:t>los</w:t>
      </w:r>
      <w:r>
        <w:rPr>
          <w:spacing w:val="-13"/>
        </w:rPr>
        <w:t xml:space="preserve"> </w:t>
      </w:r>
      <w:r>
        <w:t>empleados</w:t>
      </w:r>
      <w:r>
        <w:rPr>
          <w:spacing w:val="-13"/>
        </w:rPr>
        <w:t xml:space="preserve"> </w:t>
      </w:r>
      <w:r>
        <w:t>o</w:t>
      </w:r>
      <w:r>
        <w:rPr>
          <w:spacing w:val="-13"/>
        </w:rPr>
        <w:t xml:space="preserve"> </w:t>
      </w:r>
      <w:r>
        <w:t>asalariados</w:t>
      </w:r>
      <w:r>
        <w:rPr>
          <w:spacing w:val="-13"/>
        </w:rPr>
        <w:t xml:space="preserve"> </w:t>
      </w:r>
      <w:r>
        <w:t>del</w:t>
      </w:r>
      <w:r>
        <w:rPr>
          <w:spacing w:val="-13"/>
        </w:rPr>
        <w:t xml:space="preserve"> </w:t>
      </w:r>
      <w:r>
        <w:t>notario</w:t>
      </w:r>
      <w:r>
        <w:rPr>
          <w:spacing w:val="-14"/>
        </w:rPr>
        <w:t xml:space="preserve"> </w:t>
      </w:r>
      <w:r>
        <w:t>o</w:t>
      </w:r>
      <w:r>
        <w:rPr>
          <w:spacing w:val="-13"/>
        </w:rPr>
        <w:t xml:space="preserve"> </w:t>
      </w:r>
      <w:r>
        <w:t>funcionario;</w:t>
      </w:r>
      <w:r>
        <w:rPr>
          <w:spacing w:val="-14"/>
        </w:rPr>
        <w:t xml:space="preserve"> </w:t>
      </w:r>
      <w:r>
        <w:rPr>
          <w:rFonts w:ascii="Calibri" w:hAnsi="Calibri"/>
          <w:b/>
        </w:rPr>
        <w:t>d)</w:t>
      </w:r>
      <w:r>
        <w:rPr>
          <w:rFonts w:ascii="Calibri" w:hAnsi="Calibri"/>
          <w:b/>
          <w:spacing w:val="-8"/>
        </w:rPr>
        <w:t xml:space="preserve"> </w:t>
      </w:r>
      <w:r>
        <w:t>incapacidad</w:t>
      </w:r>
      <w:r>
        <w:rPr>
          <w:spacing w:val="-13"/>
        </w:rPr>
        <w:t xml:space="preserve"> </w:t>
      </w:r>
      <w:r>
        <w:t>de</w:t>
      </w:r>
      <w:r>
        <w:rPr>
          <w:spacing w:val="-13"/>
        </w:rPr>
        <w:t xml:space="preserve"> </w:t>
      </w:r>
      <w:r>
        <w:rPr>
          <w:spacing w:val="-5"/>
        </w:rPr>
        <w:t>los</w:t>
      </w:r>
    </w:p>
    <w:p w:rsidR="007151D7" w:rsidRDefault="007151D7">
      <w:pPr>
        <w:spacing w:line="355" w:lineRule="auto"/>
        <w:jc w:val="both"/>
        <w:sectPr w:rsidR="007151D7">
          <w:pgSz w:w="11910" w:h="16840"/>
          <w:pgMar w:top="1040" w:right="1020" w:bottom="980" w:left="1020" w:header="0" w:footer="784" w:gutter="0"/>
          <w:cols w:space="720"/>
        </w:sectPr>
      </w:pPr>
    </w:p>
    <w:p w:rsidR="007151D7" w:rsidRDefault="004F262B">
      <w:pPr>
        <w:pStyle w:val="Textoindependiente"/>
        <w:spacing w:before="70"/>
        <w:ind w:left="120"/>
        <w:jc w:val="both"/>
        <w:rPr>
          <w:rFonts w:ascii="Calibri"/>
          <w:b/>
        </w:rPr>
      </w:pPr>
      <w:r>
        <w:lastRenderedPageBreak/>
        <w:t>parientes</w:t>
      </w:r>
      <w:r>
        <w:rPr>
          <w:spacing w:val="-18"/>
        </w:rPr>
        <w:t xml:space="preserve"> </w:t>
      </w:r>
      <w:r>
        <w:t>del</w:t>
      </w:r>
      <w:r>
        <w:rPr>
          <w:spacing w:val="-17"/>
        </w:rPr>
        <w:t xml:space="preserve"> </w:t>
      </w:r>
      <w:r>
        <w:t>notario</w:t>
      </w:r>
      <w:r>
        <w:rPr>
          <w:spacing w:val="-18"/>
        </w:rPr>
        <w:t xml:space="preserve"> </w:t>
      </w:r>
      <w:r>
        <w:t>o</w:t>
      </w:r>
      <w:r>
        <w:rPr>
          <w:spacing w:val="-17"/>
        </w:rPr>
        <w:t xml:space="preserve"> </w:t>
      </w:r>
      <w:r>
        <w:t>funcionario,</w:t>
      </w:r>
      <w:r>
        <w:rPr>
          <w:spacing w:val="-18"/>
        </w:rPr>
        <w:t xml:space="preserve"> </w:t>
      </w:r>
      <w:r>
        <w:t>que</w:t>
      </w:r>
      <w:r>
        <w:rPr>
          <w:spacing w:val="-17"/>
        </w:rPr>
        <w:t xml:space="preserve"> </w:t>
      </w:r>
      <w:r>
        <w:t>indica</w:t>
      </w:r>
      <w:r>
        <w:rPr>
          <w:spacing w:val="-18"/>
        </w:rPr>
        <w:t xml:space="preserve"> </w:t>
      </w:r>
      <w:r>
        <w:t>la</w:t>
      </w:r>
      <w:r>
        <w:rPr>
          <w:spacing w:val="-17"/>
        </w:rPr>
        <w:t xml:space="preserve"> </w:t>
      </w:r>
      <w:r>
        <w:t>norma;</w:t>
      </w:r>
      <w:r>
        <w:rPr>
          <w:spacing w:val="-18"/>
        </w:rPr>
        <w:t xml:space="preserve"> </w:t>
      </w:r>
      <w:r>
        <w:rPr>
          <w:rFonts w:ascii="Calibri"/>
          <w:b/>
        </w:rPr>
        <w:t>e)</w:t>
      </w:r>
      <w:r>
        <w:rPr>
          <w:rFonts w:ascii="Calibri"/>
          <w:b/>
          <w:spacing w:val="-11"/>
        </w:rPr>
        <w:t xml:space="preserve"> </w:t>
      </w:r>
      <w:r>
        <w:t>incapacidad</w:t>
      </w:r>
      <w:r>
        <w:rPr>
          <w:spacing w:val="-18"/>
        </w:rPr>
        <w:t xml:space="preserve"> </w:t>
      </w:r>
      <w:r>
        <w:t>de</w:t>
      </w:r>
      <w:r>
        <w:rPr>
          <w:spacing w:val="-17"/>
        </w:rPr>
        <w:t xml:space="preserve"> </w:t>
      </w:r>
      <w:r>
        <w:t>los</w:t>
      </w:r>
      <w:r>
        <w:rPr>
          <w:spacing w:val="-18"/>
        </w:rPr>
        <w:t xml:space="preserve"> </w:t>
      </w:r>
      <w:r>
        <w:t>testigos</w:t>
      </w:r>
      <w:r>
        <w:rPr>
          <w:spacing w:val="-17"/>
        </w:rPr>
        <w:t xml:space="preserve"> </w:t>
      </w:r>
      <w:r>
        <w:t>del</w:t>
      </w:r>
      <w:r>
        <w:rPr>
          <w:spacing w:val="-18"/>
        </w:rPr>
        <w:t xml:space="preserve"> </w:t>
      </w:r>
      <w:r>
        <w:t>testamento;</w:t>
      </w:r>
      <w:r>
        <w:rPr>
          <w:spacing w:val="-17"/>
        </w:rPr>
        <w:t xml:space="preserve"> </w:t>
      </w:r>
      <w:r>
        <w:t>y</w:t>
      </w:r>
      <w:r>
        <w:rPr>
          <w:spacing w:val="-17"/>
        </w:rPr>
        <w:t xml:space="preserve"> </w:t>
      </w:r>
      <w:r>
        <w:t>finalmente</w:t>
      </w:r>
      <w:r>
        <w:rPr>
          <w:spacing w:val="-18"/>
        </w:rPr>
        <w:t xml:space="preserve"> </w:t>
      </w:r>
      <w:r>
        <w:rPr>
          <w:rFonts w:ascii="Calibri"/>
          <w:b/>
        </w:rPr>
        <w:t>f)</w:t>
      </w:r>
    </w:p>
    <w:p w:rsidR="007151D7" w:rsidRDefault="004F262B">
      <w:pPr>
        <w:pStyle w:val="Textoindependiente"/>
        <w:spacing w:before="132"/>
        <w:ind w:left="120"/>
        <w:jc w:val="both"/>
      </w:pPr>
      <w:r>
        <w:t>incapacidad de los parientes de los testigos que la norma indica.</w:t>
      </w:r>
    </w:p>
    <w:p w:rsidR="007151D7" w:rsidRDefault="007151D7">
      <w:pPr>
        <w:pStyle w:val="Textoindependiente"/>
        <w:rPr>
          <w:sz w:val="26"/>
        </w:rPr>
      </w:pPr>
    </w:p>
    <w:p w:rsidR="007151D7" w:rsidRDefault="004F262B">
      <w:pPr>
        <w:pStyle w:val="Textoindependiente"/>
        <w:spacing w:before="220" w:line="360" w:lineRule="auto"/>
        <w:ind w:left="120" w:right="105"/>
        <w:jc w:val="both"/>
      </w:pPr>
      <w:r>
        <w:rPr>
          <w:rFonts w:ascii="Calibri" w:hAnsi="Calibri"/>
          <w:b/>
        </w:rPr>
        <w:t>Las incapacidades son de orden público</w:t>
      </w:r>
      <w:r>
        <w:t>: Ello, porque el interés protegido no sólo es del causante, sino de la sociedad toda. Como consecuencia de lo anterior, si se incurre en</w:t>
      </w:r>
      <w:r>
        <w:t xml:space="preserve"> una causal de incapacidad se producen las siguientes consecuencias: </w:t>
      </w:r>
      <w:r>
        <w:rPr>
          <w:rFonts w:ascii="Calibri" w:hAnsi="Calibri"/>
          <w:b/>
        </w:rPr>
        <w:t xml:space="preserve">a) </w:t>
      </w:r>
      <w:r>
        <w:t xml:space="preserve">las disposiciones testamentarias adolecen de nulidad absoluta; </w:t>
      </w:r>
      <w:r>
        <w:rPr>
          <w:rFonts w:ascii="Calibri" w:hAnsi="Calibri"/>
          <w:b/>
        </w:rPr>
        <w:t xml:space="preserve">b) </w:t>
      </w:r>
      <w:r>
        <w:t xml:space="preserve">no se pueden renunciar por el testador (art. 12 interpretado a contrario sensu); y </w:t>
      </w:r>
      <w:r>
        <w:rPr>
          <w:rFonts w:ascii="Calibri" w:hAnsi="Calibri"/>
          <w:b/>
        </w:rPr>
        <w:t xml:space="preserve">c) </w:t>
      </w:r>
      <w:r>
        <w:t xml:space="preserve">según Somarriva, la incapacidad </w:t>
      </w:r>
      <w:r>
        <w:t>existe sin</w:t>
      </w:r>
    </w:p>
    <w:p w:rsidR="007151D7" w:rsidRDefault="004F262B">
      <w:pPr>
        <w:pStyle w:val="Textoindependiente"/>
        <w:spacing w:before="20" w:line="376" w:lineRule="auto"/>
        <w:ind w:left="120" w:right="105"/>
        <w:jc w:val="both"/>
      </w:pPr>
      <w:r>
        <w:t>necesidad de declaración judicial, limitándose la justicia sólo a constatar su existencia. Explica que “así lo decía expresamente el artículo 1125 del proyecto de 1853; el incapaz no adquiere ni transmite la herencia o legado, aunque</w:t>
      </w:r>
      <w:r>
        <w:rPr>
          <w:spacing w:val="-8"/>
        </w:rPr>
        <w:t xml:space="preserve"> </w:t>
      </w:r>
      <w:r>
        <w:t>no</w:t>
      </w:r>
      <w:r>
        <w:rPr>
          <w:spacing w:val="-8"/>
        </w:rPr>
        <w:t xml:space="preserve"> </w:t>
      </w:r>
      <w:r>
        <w:t>haya</w:t>
      </w:r>
      <w:r>
        <w:rPr>
          <w:spacing w:val="-7"/>
        </w:rPr>
        <w:t xml:space="preserve"> </w:t>
      </w:r>
      <w:r>
        <w:t>pre</w:t>
      </w:r>
      <w:r>
        <w:t>via</w:t>
      </w:r>
      <w:r>
        <w:rPr>
          <w:spacing w:val="-8"/>
        </w:rPr>
        <w:t xml:space="preserve"> </w:t>
      </w:r>
      <w:r>
        <w:t>declaración</w:t>
      </w:r>
      <w:r>
        <w:rPr>
          <w:spacing w:val="-8"/>
        </w:rPr>
        <w:t xml:space="preserve"> </w:t>
      </w:r>
      <w:r>
        <w:t>judicial</w:t>
      </w:r>
      <w:r>
        <w:rPr>
          <w:spacing w:val="-7"/>
        </w:rPr>
        <w:t xml:space="preserve"> </w:t>
      </w:r>
      <w:r>
        <w:t>de</w:t>
      </w:r>
      <w:r>
        <w:rPr>
          <w:spacing w:val="-8"/>
        </w:rPr>
        <w:t xml:space="preserve"> </w:t>
      </w:r>
      <w:r>
        <w:t>incapacidad.</w:t>
      </w:r>
      <w:r>
        <w:rPr>
          <w:spacing w:val="-7"/>
        </w:rPr>
        <w:t xml:space="preserve"> </w:t>
      </w:r>
      <w:r>
        <w:t>Pese</w:t>
      </w:r>
      <w:r>
        <w:rPr>
          <w:spacing w:val="-8"/>
        </w:rPr>
        <w:t xml:space="preserve"> </w:t>
      </w:r>
      <w:r>
        <w:t>a</w:t>
      </w:r>
      <w:r>
        <w:rPr>
          <w:spacing w:val="-8"/>
        </w:rPr>
        <w:t xml:space="preserve"> </w:t>
      </w:r>
      <w:r>
        <w:t>que</w:t>
      </w:r>
      <w:r>
        <w:rPr>
          <w:spacing w:val="-7"/>
        </w:rPr>
        <w:t xml:space="preserve"> </w:t>
      </w:r>
      <w:r>
        <w:t>la</w:t>
      </w:r>
      <w:r>
        <w:rPr>
          <w:spacing w:val="-8"/>
        </w:rPr>
        <w:t xml:space="preserve"> </w:t>
      </w:r>
      <w:r>
        <w:t>ley</w:t>
      </w:r>
      <w:r>
        <w:rPr>
          <w:spacing w:val="-7"/>
        </w:rPr>
        <w:t xml:space="preserve"> </w:t>
      </w:r>
      <w:r>
        <w:t>actual</w:t>
      </w:r>
      <w:r>
        <w:rPr>
          <w:spacing w:val="-8"/>
        </w:rPr>
        <w:t xml:space="preserve"> </w:t>
      </w:r>
      <w:r>
        <w:t>no</w:t>
      </w:r>
      <w:r>
        <w:rPr>
          <w:spacing w:val="-8"/>
        </w:rPr>
        <w:t xml:space="preserve"> </w:t>
      </w:r>
      <w:r>
        <w:t>lo</w:t>
      </w:r>
      <w:r>
        <w:rPr>
          <w:spacing w:val="-7"/>
        </w:rPr>
        <w:t xml:space="preserve"> </w:t>
      </w:r>
      <w:r>
        <w:t>dice</w:t>
      </w:r>
      <w:r>
        <w:rPr>
          <w:spacing w:val="-8"/>
        </w:rPr>
        <w:t xml:space="preserve"> </w:t>
      </w:r>
      <w:r>
        <w:t>expresamente,</w:t>
      </w:r>
      <w:r>
        <w:rPr>
          <w:spacing w:val="-7"/>
        </w:rPr>
        <w:t xml:space="preserve"> </w:t>
      </w:r>
      <w:r>
        <w:t>se</w:t>
      </w:r>
      <w:r>
        <w:rPr>
          <w:spacing w:val="-8"/>
        </w:rPr>
        <w:t xml:space="preserve"> </w:t>
      </w:r>
      <w:r>
        <w:t>debe llegar a igual conclusión al tenor del artículo 967 del Código Civil: ‘el incapaz no adquiere la herencia o legado mientras</w:t>
      </w:r>
      <w:r>
        <w:rPr>
          <w:spacing w:val="-8"/>
        </w:rPr>
        <w:t xml:space="preserve"> </w:t>
      </w:r>
      <w:r>
        <w:t>no</w:t>
      </w:r>
      <w:r>
        <w:rPr>
          <w:spacing w:val="-8"/>
        </w:rPr>
        <w:t xml:space="preserve"> </w:t>
      </w:r>
      <w:r>
        <w:t>prescriban</w:t>
      </w:r>
      <w:r>
        <w:rPr>
          <w:spacing w:val="-8"/>
        </w:rPr>
        <w:t xml:space="preserve"> </w:t>
      </w:r>
      <w:r>
        <w:t>las</w:t>
      </w:r>
      <w:r>
        <w:rPr>
          <w:spacing w:val="-8"/>
        </w:rPr>
        <w:t xml:space="preserve"> </w:t>
      </w:r>
      <w:r>
        <w:t>acciones</w:t>
      </w:r>
      <w:r>
        <w:rPr>
          <w:spacing w:val="-8"/>
        </w:rPr>
        <w:t xml:space="preserve"> </w:t>
      </w:r>
      <w:r>
        <w:t>que</w:t>
      </w:r>
      <w:r>
        <w:rPr>
          <w:spacing w:val="-8"/>
        </w:rPr>
        <w:t xml:space="preserve"> </w:t>
      </w:r>
      <w:r>
        <w:t>co</w:t>
      </w:r>
      <w:r>
        <w:t>ntra</w:t>
      </w:r>
      <w:r>
        <w:rPr>
          <w:spacing w:val="-8"/>
        </w:rPr>
        <w:t xml:space="preserve"> </w:t>
      </w:r>
      <w:r>
        <w:t>él</w:t>
      </w:r>
      <w:r>
        <w:rPr>
          <w:spacing w:val="-8"/>
        </w:rPr>
        <w:t xml:space="preserve"> </w:t>
      </w:r>
      <w:r>
        <w:t>pueden</w:t>
      </w:r>
      <w:r>
        <w:rPr>
          <w:spacing w:val="-8"/>
        </w:rPr>
        <w:t xml:space="preserve"> </w:t>
      </w:r>
      <w:r>
        <w:t>intentarse</w:t>
      </w:r>
      <w:r>
        <w:rPr>
          <w:spacing w:val="-8"/>
        </w:rPr>
        <w:t xml:space="preserve"> </w:t>
      </w:r>
      <w:r>
        <w:t>por</w:t>
      </w:r>
      <w:r>
        <w:rPr>
          <w:spacing w:val="-8"/>
        </w:rPr>
        <w:t xml:space="preserve"> </w:t>
      </w:r>
      <w:r>
        <w:t>los</w:t>
      </w:r>
      <w:r>
        <w:rPr>
          <w:spacing w:val="-8"/>
        </w:rPr>
        <w:t xml:space="preserve"> </w:t>
      </w:r>
      <w:r>
        <w:t>que</w:t>
      </w:r>
      <w:r>
        <w:rPr>
          <w:spacing w:val="-8"/>
        </w:rPr>
        <w:t xml:space="preserve"> </w:t>
      </w:r>
      <w:r>
        <w:t>tengan</w:t>
      </w:r>
      <w:r>
        <w:rPr>
          <w:spacing w:val="-8"/>
        </w:rPr>
        <w:t xml:space="preserve"> </w:t>
      </w:r>
      <w:r>
        <w:t>interés</w:t>
      </w:r>
      <w:r>
        <w:rPr>
          <w:spacing w:val="-8"/>
        </w:rPr>
        <w:t xml:space="preserve"> </w:t>
      </w:r>
      <w:r>
        <w:t>en</w:t>
      </w:r>
      <w:r>
        <w:rPr>
          <w:spacing w:val="-8"/>
        </w:rPr>
        <w:t xml:space="preserve"> </w:t>
      </w:r>
      <w:r>
        <w:t>ello’.</w:t>
      </w:r>
      <w:r>
        <w:rPr>
          <w:spacing w:val="-8"/>
        </w:rPr>
        <w:t xml:space="preserve"> </w:t>
      </w:r>
      <w:r>
        <w:t>Si</w:t>
      </w:r>
      <w:r>
        <w:rPr>
          <w:spacing w:val="-8"/>
        </w:rPr>
        <w:t xml:space="preserve"> </w:t>
      </w:r>
      <w:r>
        <w:t>el</w:t>
      </w:r>
      <w:r>
        <w:rPr>
          <w:spacing w:val="-8"/>
        </w:rPr>
        <w:t xml:space="preserve"> </w:t>
      </w:r>
      <w:r>
        <w:rPr>
          <w:spacing w:val="-3"/>
        </w:rPr>
        <w:t xml:space="preserve">incapaz </w:t>
      </w:r>
      <w:r>
        <w:t>no</w:t>
      </w:r>
      <w:r>
        <w:rPr>
          <w:spacing w:val="-16"/>
        </w:rPr>
        <w:t xml:space="preserve"> </w:t>
      </w:r>
      <w:r>
        <w:t>adquiere</w:t>
      </w:r>
      <w:r>
        <w:rPr>
          <w:spacing w:val="-16"/>
        </w:rPr>
        <w:t xml:space="preserve"> </w:t>
      </w:r>
      <w:r>
        <w:t>la</w:t>
      </w:r>
      <w:r>
        <w:rPr>
          <w:spacing w:val="-15"/>
        </w:rPr>
        <w:t xml:space="preserve"> </w:t>
      </w:r>
      <w:r>
        <w:t>herencia</w:t>
      </w:r>
      <w:r>
        <w:rPr>
          <w:spacing w:val="-16"/>
        </w:rPr>
        <w:t xml:space="preserve"> </w:t>
      </w:r>
      <w:r>
        <w:t>o</w:t>
      </w:r>
      <w:r>
        <w:rPr>
          <w:spacing w:val="-16"/>
        </w:rPr>
        <w:t xml:space="preserve"> </w:t>
      </w:r>
      <w:r>
        <w:t>legado,</w:t>
      </w:r>
      <w:r>
        <w:rPr>
          <w:spacing w:val="-15"/>
        </w:rPr>
        <w:t xml:space="preserve"> </w:t>
      </w:r>
      <w:r>
        <w:t>es</w:t>
      </w:r>
      <w:r>
        <w:rPr>
          <w:spacing w:val="-16"/>
        </w:rPr>
        <w:t xml:space="preserve"> </w:t>
      </w:r>
      <w:r>
        <w:t>obvio</w:t>
      </w:r>
      <w:r>
        <w:rPr>
          <w:spacing w:val="-16"/>
        </w:rPr>
        <w:t xml:space="preserve"> </w:t>
      </w:r>
      <w:r>
        <w:t>que</w:t>
      </w:r>
      <w:r>
        <w:rPr>
          <w:spacing w:val="-15"/>
        </w:rPr>
        <w:t xml:space="preserve"> </w:t>
      </w:r>
      <w:r>
        <w:t>no</w:t>
      </w:r>
      <w:r>
        <w:rPr>
          <w:spacing w:val="-16"/>
        </w:rPr>
        <w:t xml:space="preserve"> </w:t>
      </w:r>
      <w:r>
        <w:t>se</w:t>
      </w:r>
      <w:r>
        <w:rPr>
          <w:spacing w:val="-16"/>
        </w:rPr>
        <w:t xml:space="preserve"> </w:t>
      </w:r>
      <w:r>
        <w:t>requiere</w:t>
      </w:r>
      <w:r>
        <w:rPr>
          <w:spacing w:val="-15"/>
        </w:rPr>
        <w:t xml:space="preserve"> </w:t>
      </w:r>
      <w:r>
        <w:t>declaración</w:t>
      </w:r>
      <w:r>
        <w:rPr>
          <w:spacing w:val="-16"/>
        </w:rPr>
        <w:t xml:space="preserve"> </w:t>
      </w:r>
      <w:r>
        <w:t>judicial”.</w:t>
      </w:r>
    </w:p>
    <w:p w:rsidR="007151D7" w:rsidRDefault="007151D7">
      <w:pPr>
        <w:pStyle w:val="Textoindependiente"/>
        <w:spacing w:before="8"/>
        <w:rPr>
          <w:sz w:val="32"/>
        </w:rPr>
      </w:pPr>
    </w:p>
    <w:p w:rsidR="007151D7" w:rsidRDefault="004F262B">
      <w:pPr>
        <w:pStyle w:val="Textoindependiente"/>
        <w:spacing w:line="372" w:lineRule="auto"/>
        <w:ind w:left="120" w:right="105" w:firstLine="720"/>
        <w:jc w:val="both"/>
      </w:pPr>
      <w:r>
        <w:t xml:space="preserve">Respecto de esta nulidad, debe tenerse presente: </w:t>
      </w:r>
      <w:r>
        <w:rPr>
          <w:rFonts w:ascii="Calibri" w:hAnsi="Calibri"/>
          <w:b/>
        </w:rPr>
        <w:t xml:space="preserve">a) </w:t>
      </w:r>
      <w:r>
        <w:t>que se trata evidentemente de un caso de nulidad absoluta,</w:t>
      </w:r>
      <w:r>
        <w:rPr>
          <w:spacing w:val="-13"/>
        </w:rPr>
        <w:t xml:space="preserve"> </w:t>
      </w:r>
      <w:r>
        <w:t>pues</w:t>
      </w:r>
      <w:r>
        <w:rPr>
          <w:spacing w:val="-12"/>
        </w:rPr>
        <w:t xml:space="preserve"> </w:t>
      </w:r>
      <w:r>
        <w:t>importa</w:t>
      </w:r>
      <w:r>
        <w:rPr>
          <w:spacing w:val="-12"/>
        </w:rPr>
        <w:t xml:space="preserve"> </w:t>
      </w:r>
      <w:r>
        <w:t>una</w:t>
      </w:r>
      <w:r>
        <w:rPr>
          <w:spacing w:val="-12"/>
        </w:rPr>
        <w:t xml:space="preserve"> </w:t>
      </w:r>
      <w:r>
        <w:t>prohibición</w:t>
      </w:r>
      <w:r>
        <w:rPr>
          <w:spacing w:val="-13"/>
        </w:rPr>
        <w:t xml:space="preserve"> </w:t>
      </w:r>
      <w:r>
        <w:t>para</w:t>
      </w:r>
      <w:r>
        <w:rPr>
          <w:spacing w:val="-12"/>
        </w:rPr>
        <w:t xml:space="preserve"> </w:t>
      </w:r>
      <w:r>
        <w:t>recibir</w:t>
      </w:r>
      <w:r>
        <w:rPr>
          <w:spacing w:val="-12"/>
        </w:rPr>
        <w:t xml:space="preserve"> </w:t>
      </w:r>
      <w:r>
        <w:t>cualquiera</w:t>
      </w:r>
      <w:r>
        <w:rPr>
          <w:spacing w:val="-12"/>
        </w:rPr>
        <w:t xml:space="preserve"> </w:t>
      </w:r>
      <w:r>
        <w:t>asignación,</w:t>
      </w:r>
      <w:r>
        <w:rPr>
          <w:spacing w:val="-13"/>
        </w:rPr>
        <w:t xml:space="preserve"> </w:t>
      </w:r>
      <w:r>
        <w:t>o</w:t>
      </w:r>
      <w:r>
        <w:rPr>
          <w:spacing w:val="-12"/>
        </w:rPr>
        <w:t xml:space="preserve"> </w:t>
      </w:r>
      <w:r>
        <w:t>determinada</w:t>
      </w:r>
      <w:r>
        <w:rPr>
          <w:spacing w:val="-12"/>
        </w:rPr>
        <w:t xml:space="preserve"> </w:t>
      </w:r>
      <w:r>
        <w:t>asignación</w:t>
      </w:r>
      <w:r>
        <w:rPr>
          <w:spacing w:val="-12"/>
        </w:rPr>
        <w:t xml:space="preserve"> </w:t>
      </w:r>
      <w:r>
        <w:t>si</w:t>
      </w:r>
      <w:r>
        <w:rPr>
          <w:spacing w:val="-13"/>
        </w:rPr>
        <w:t xml:space="preserve"> </w:t>
      </w:r>
      <w:r>
        <w:t>es</w:t>
      </w:r>
      <w:r>
        <w:rPr>
          <w:spacing w:val="-12"/>
        </w:rPr>
        <w:t xml:space="preserve"> </w:t>
      </w:r>
      <w:r>
        <w:t>relativa.</w:t>
      </w:r>
      <w:r>
        <w:rPr>
          <w:spacing w:val="-12"/>
        </w:rPr>
        <w:t xml:space="preserve"> </w:t>
      </w:r>
      <w:r>
        <w:t>Si en</w:t>
      </w:r>
      <w:r>
        <w:rPr>
          <w:spacing w:val="-17"/>
        </w:rPr>
        <w:t xml:space="preserve"> </w:t>
      </w:r>
      <w:r>
        <w:t>la</w:t>
      </w:r>
      <w:r>
        <w:rPr>
          <w:spacing w:val="-16"/>
        </w:rPr>
        <w:t xml:space="preserve"> </w:t>
      </w:r>
      <w:r>
        <w:t>práctica</w:t>
      </w:r>
      <w:r>
        <w:rPr>
          <w:spacing w:val="-16"/>
        </w:rPr>
        <w:t xml:space="preserve"> </w:t>
      </w:r>
      <w:r>
        <w:t>la</w:t>
      </w:r>
      <w:r>
        <w:rPr>
          <w:spacing w:val="-16"/>
        </w:rPr>
        <w:t xml:space="preserve"> </w:t>
      </w:r>
      <w:r>
        <w:t>asignación</w:t>
      </w:r>
      <w:r>
        <w:rPr>
          <w:spacing w:val="-17"/>
        </w:rPr>
        <w:t xml:space="preserve"> </w:t>
      </w:r>
      <w:r>
        <w:t>se</w:t>
      </w:r>
      <w:r>
        <w:rPr>
          <w:spacing w:val="-16"/>
        </w:rPr>
        <w:t xml:space="preserve"> </w:t>
      </w:r>
      <w:r>
        <w:t>hiciere,</w:t>
      </w:r>
      <w:r>
        <w:rPr>
          <w:spacing w:val="-16"/>
        </w:rPr>
        <w:t xml:space="preserve"> </w:t>
      </w:r>
      <w:r>
        <w:t>tendrá</w:t>
      </w:r>
      <w:r>
        <w:rPr>
          <w:spacing w:val="-16"/>
        </w:rPr>
        <w:t xml:space="preserve"> </w:t>
      </w:r>
      <w:r>
        <w:t>objeto</w:t>
      </w:r>
      <w:r>
        <w:rPr>
          <w:spacing w:val="-16"/>
        </w:rPr>
        <w:t xml:space="preserve"> </w:t>
      </w:r>
      <w:r>
        <w:t>ilícito,</w:t>
      </w:r>
      <w:r>
        <w:rPr>
          <w:spacing w:val="-17"/>
        </w:rPr>
        <w:t xml:space="preserve"> </w:t>
      </w:r>
      <w:r>
        <w:t>porque</w:t>
      </w:r>
      <w:r>
        <w:rPr>
          <w:spacing w:val="-16"/>
        </w:rPr>
        <w:t xml:space="preserve"> </w:t>
      </w:r>
      <w:r>
        <w:t>se</w:t>
      </w:r>
      <w:r>
        <w:rPr>
          <w:spacing w:val="-16"/>
        </w:rPr>
        <w:t xml:space="preserve"> </w:t>
      </w:r>
      <w:r>
        <w:t>trataría</w:t>
      </w:r>
      <w:r>
        <w:rPr>
          <w:spacing w:val="-16"/>
        </w:rPr>
        <w:t xml:space="preserve"> </w:t>
      </w:r>
      <w:r>
        <w:t>de</w:t>
      </w:r>
      <w:r>
        <w:rPr>
          <w:spacing w:val="-16"/>
        </w:rPr>
        <w:t xml:space="preserve"> </w:t>
      </w:r>
      <w:r>
        <w:t>la</w:t>
      </w:r>
      <w:r>
        <w:rPr>
          <w:spacing w:val="-17"/>
        </w:rPr>
        <w:t xml:space="preserve"> </w:t>
      </w:r>
      <w:r>
        <w:t>ejecución</w:t>
      </w:r>
      <w:r>
        <w:rPr>
          <w:spacing w:val="-16"/>
        </w:rPr>
        <w:t xml:space="preserve"> </w:t>
      </w:r>
      <w:r>
        <w:t>de</w:t>
      </w:r>
      <w:r>
        <w:rPr>
          <w:spacing w:val="-16"/>
        </w:rPr>
        <w:t xml:space="preserve"> </w:t>
      </w:r>
      <w:r>
        <w:t>un</w:t>
      </w:r>
      <w:r>
        <w:rPr>
          <w:spacing w:val="-16"/>
        </w:rPr>
        <w:t xml:space="preserve"> </w:t>
      </w:r>
      <w:r>
        <w:t>acto</w:t>
      </w:r>
      <w:r>
        <w:rPr>
          <w:spacing w:val="-16"/>
        </w:rPr>
        <w:t xml:space="preserve"> </w:t>
      </w:r>
      <w:r>
        <w:t>prohibido</w:t>
      </w:r>
      <w:r>
        <w:rPr>
          <w:spacing w:val="-17"/>
        </w:rPr>
        <w:t xml:space="preserve"> </w:t>
      </w:r>
      <w:r>
        <w:t>por la</w:t>
      </w:r>
      <w:r>
        <w:rPr>
          <w:spacing w:val="-20"/>
        </w:rPr>
        <w:t xml:space="preserve"> </w:t>
      </w:r>
      <w:r>
        <w:t>ley</w:t>
      </w:r>
      <w:r>
        <w:rPr>
          <w:spacing w:val="-20"/>
        </w:rPr>
        <w:t xml:space="preserve"> </w:t>
      </w:r>
      <w:r>
        <w:t>y</w:t>
      </w:r>
      <w:r>
        <w:rPr>
          <w:spacing w:val="-20"/>
        </w:rPr>
        <w:t xml:space="preserve"> </w:t>
      </w:r>
      <w:r>
        <w:t>por</w:t>
      </w:r>
      <w:r>
        <w:rPr>
          <w:spacing w:val="-20"/>
        </w:rPr>
        <w:t xml:space="preserve"> </w:t>
      </w:r>
      <w:r>
        <w:t>ello</w:t>
      </w:r>
      <w:r>
        <w:rPr>
          <w:spacing w:val="-20"/>
        </w:rPr>
        <w:t xml:space="preserve"> </w:t>
      </w:r>
      <w:r>
        <w:t>es</w:t>
      </w:r>
      <w:r>
        <w:rPr>
          <w:spacing w:val="-20"/>
        </w:rPr>
        <w:t xml:space="preserve"> </w:t>
      </w:r>
      <w:r>
        <w:t>que</w:t>
      </w:r>
      <w:r>
        <w:rPr>
          <w:spacing w:val="-20"/>
        </w:rPr>
        <w:t xml:space="preserve"> </w:t>
      </w:r>
      <w:r>
        <w:t>será</w:t>
      </w:r>
      <w:r>
        <w:rPr>
          <w:spacing w:val="-20"/>
        </w:rPr>
        <w:t xml:space="preserve"> </w:t>
      </w:r>
      <w:r>
        <w:t>absolutamente</w:t>
      </w:r>
      <w:r>
        <w:rPr>
          <w:spacing w:val="-20"/>
        </w:rPr>
        <w:t xml:space="preserve"> </w:t>
      </w:r>
      <w:r>
        <w:t>nula</w:t>
      </w:r>
      <w:r>
        <w:rPr>
          <w:spacing w:val="-20"/>
        </w:rPr>
        <w:t xml:space="preserve"> </w:t>
      </w:r>
      <w:r>
        <w:t>(recordemos</w:t>
      </w:r>
      <w:r>
        <w:rPr>
          <w:spacing w:val="-20"/>
        </w:rPr>
        <w:t xml:space="preserve"> </w:t>
      </w:r>
      <w:r>
        <w:t>la</w:t>
      </w:r>
      <w:r>
        <w:rPr>
          <w:spacing w:val="-20"/>
        </w:rPr>
        <w:t xml:space="preserve"> </w:t>
      </w:r>
      <w:r>
        <w:t>clásica</w:t>
      </w:r>
      <w:r>
        <w:rPr>
          <w:spacing w:val="-20"/>
        </w:rPr>
        <w:t xml:space="preserve"> </w:t>
      </w:r>
      <w:r>
        <w:t>“trilogía”</w:t>
      </w:r>
      <w:r>
        <w:rPr>
          <w:spacing w:val="-20"/>
        </w:rPr>
        <w:t xml:space="preserve"> </w:t>
      </w:r>
      <w:r>
        <w:t>relativa</w:t>
      </w:r>
      <w:r>
        <w:rPr>
          <w:spacing w:val="-20"/>
        </w:rPr>
        <w:t xml:space="preserve"> </w:t>
      </w:r>
      <w:r>
        <w:t>a</w:t>
      </w:r>
      <w:r>
        <w:rPr>
          <w:spacing w:val="-20"/>
        </w:rPr>
        <w:t xml:space="preserve"> </w:t>
      </w:r>
      <w:r>
        <w:t>la</w:t>
      </w:r>
      <w:r>
        <w:rPr>
          <w:spacing w:val="-20"/>
        </w:rPr>
        <w:t xml:space="preserve"> </w:t>
      </w:r>
      <w:r>
        <w:t>nulidad</w:t>
      </w:r>
      <w:r>
        <w:rPr>
          <w:spacing w:val="-20"/>
        </w:rPr>
        <w:t xml:space="preserve"> </w:t>
      </w:r>
      <w:r>
        <w:t>absoluta:</w:t>
      </w:r>
      <w:r>
        <w:rPr>
          <w:spacing w:val="-20"/>
        </w:rPr>
        <w:t xml:space="preserve"> </w:t>
      </w:r>
      <w:r>
        <w:t xml:space="preserve">artículos 10, 1466 y 1682 del Código Civil); y </w:t>
      </w:r>
      <w:r>
        <w:rPr>
          <w:rFonts w:ascii="Calibri" w:hAnsi="Calibri"/>
          <w:b/>
        </w:rPr>
        <w:t xml:space="preserve">b) </w:t>
      </w:r>
      <w:r>
        <w:t>es un caso de nulidad parcial, pues sólo afecta a la di</w:t>
      </w:r>
      <w:r>
        <w:t>sposición a favor del incapaz,</w:t>
      </w:r>
      <w:r>
        <w:rPr>
          <w:spacing w:val="-17"/>
        </w:rPr>
        <w:t xml:space="preserve"> </w:t>
      </w:r>
      <w:r>
        <w:t>quedando</w:t>
      </w:r>
      <w:r>
        <w:rPr>
          <w:spacing w:val="-16"/>
        </w:rPr>
        <w:t xml:space="preserve"> </w:t>
      </w:r>
      <w:r>
        <w:t>en</w:t>
      </w:r>
      <w:r>
        <w:rPr>
          <w:spacing w:val="-16"/>
        </w:rPr>
        <w:t xml:space="preserve"> </w:t>
      </w:r>
      <w:r>
        <w:t>lo</w:t>
      </w:r>
      <w:r>
        <w:rPr>
          <w:spacing w:val="-16"/>
        </w:rPr>
        <w:t xml:space="preserve"> </w:t>
      </w:r>
      <w:r>
        <w:t>demás</w:t>
      </w:r>
      <w:r>
        <w:rPr>
          <w:spacing w:val="-16"/>
        </w:rPr>
        <w:t xml:space="preserve"> </w:t>
      </w:r>
      <w:r>
        <w:t>el</w:t>
      </w:r>
      <w:r>
        <w:rPr>
          <w:spacing w:val="-16"/>
        </w:rPr>
        <w:t xml:space="preserve"> </w:t>
      </w:r>
      <w:r>
        <w:t>testamento</w:t>
      </w:r>
      <w:r>
        <w:rPr>
          <w:spacing w:val="-16"/>
        </w:rPr>
        <w:t xml:space="preserve"> </w:t>
      </w:r>
      <w:r>
        <w:t>plenamente</w:t>
      </w:r>
      <w:r>
        <w:rPr>
          <w:spacing w:val="-16"/>
        </w:rPr>
        <w:t xml:space="preserve"> </w:t>
      </w:r>
      <w:r>
        <w:t>válido.</w:t>
      </w:r>
    </w:p>
    <w:p w:rsidR="007151D7" w:rsidRDefault="007151D7">
      <w:pPr>
        <w:pStyle w:val="Textoindependiente"/>
        <w:spacing w:before="2"/>
        <w:rPr>
          <w:sz w:val="33"/>
        </w:rPr>
      </w:pPr>
    </w:p>
    <w:p w:rsidR="007151D7" w:rsidRDefault="004F262B">
      <w:pPr>
        <w:pStyle w:val="Textoindependiente"/>
        <w:spacing w:line="376" w:lineRule="auto"/>
        <w:ind w:left="120" w:right="105"/>
        <w:jc w:val="both"/>
      </w:pPr>
      <w:r>
        <w:rPr>
          <w:rFonts w:ascii="Calibri" w:hAnsi="Calibri"/>
          <w:b/>
        </w:rPr>
        <w:t>El</w:t>
      </w:r>
      <w:r>
        <w:rPr>
          <w:rFonts w:ascii="Calibri" w:hAnsi="Calibri"/>
          <w:b/>
          <w:spacing w:val="-19"/>
        </w:rPr>
        <w:t xml:space="preserve"> </w:t>
      </w:r>
      <w:r>
        <w:rPr>
          <w:rFonts w:ascii="Calibri" w:hAnsi="Calibri"/>
          <w:b/>
        </w:rPr>
        <w:t>incapaz</w:t>
      </w:r>
      <w:r>
        <w:rPr>
          <w:rFonts w:ascii="Calibri" w:hAnsi="Calibri"/>
          <w:b/>
          <w:spacing w:val="-18"/>
        </w:rPr>
        <w:t xml:space="preserve"> </w:t>
      </w:r>
      <w:r>
        <w:rPr>
          <w:rFonts w:ascii="Calibri" w:hAnsi="Calibri"/>
          <w:b/>
        </w:rPr>
        <w:t>puede</w:t>
      </w:r>
      <w:r>
        <w:rPr>
          <w:rFonts w:ascii="Calibri" w:hAnsi="Calibri"/>
          <w:b/>
          <w:spacing w:val="-18"/>
        </w:rPr>
        <w:t xml:space="preserve"> </w:t>
      </w:r>
      <w:r>
        <w:rPr>
          <w:rFonts w:ascii="Calibri" w:hAnsi="Calibri"/>
          <w:b/>
        </w:rPr>
        <w:t>adquirir</w:t>
      </w:r>
      <w:r>
        <w:rPr>
          <w:rFonts w:ascii="Calibri" w:hAnsi="Calibri"/>
          <w:b/>
          <w:spacing w:val="-18"/>
        </w:rPr>
        <w:t xml:space="preserve"> </w:t>
      </w:r>
      <w:r>
        <w:rPr>
          <w:rFonts w:ascii="Calibri" w:hAnsi="Calibri"/>
          <w:b/>
        </w:rPr>
        <w:t>la</w:t>
      </w:r>
      <w:r>
        <w:rPr>
          <w:rFonts w:ascii="Calibri" w:hAnsi="Calibri"/>
          <w:b/>
          <w:spacing w:val="-18"/>
        </w:rPr>
        <w:t xml:space="preserve"> </w:t>
      </w:r>
      <w:r>
        <w:rPr>
          <w:rFonts w:ascii="Calibri" w:hAnsi="Calibri"/>
          <w:b/>
        </w:rPr>
        <w:t>asignación</w:t>
      </w:r>
      <w:r>
        <w:rPr>
          <w:rFonts w:ascii="Calibri" w:hAnsi="Calibri"/>
          <w:b/>
          <w:spacing w:val="-18"/>
        </w:rPr>
        <w:t xml:space="preserve"> </w:t>
      </w:r>
      <w:r>
        <w:rPr>
          <w:rFonts w:ascii="Calibri" w:hAnsi="Calibri"/>
          <w:b/>
        </w:rPr>
        <w:t>por</w:t>
      </w:r>
      <w:r>
        <w:rPr>
          <w:rFonts w:ascii="Calibri" w:hAnsi="Calibri"/>
          <w:b/>
          <w:spacing w:val="-18"/>
        </w:rPr>
        <w:t xml:space="preserve"> </w:t>
      </w:r>
      <w:r>
        <w:rPr>
          <w:rFonts w:ascii="Calibri" w:hAnsi="Calibri"/>
          <w:b/>
        </w:rPr>
        <w:t>prescripción</w:t>
      </w:r>
      <w:r>
        <w:t>:</w:t>
      </w:r>
      <w:r>
        <w:rPr>
          <w:spacing w:val="-17"/>
        </w:rPr>
        <w:t xml:space="preserve"> </w:t>
      </w:r>
      <w:r>
        <w:t>Ello</w:t>
      </w:r>
      <w:r>
        <w:rPr>
          <w:spacing w:val="-16"/>
        </w:rPr>
        <w:t xml:space="preserve"> </w:t>
      </w:r>
      <w:r>
        <w:t>se</w:t>
      </w:r>
      <w:r>
        <w:rPr>
          <w:spacing w:val="-17"/>
        </w:rPr>
        <w:t xml:space="preserve"> </w:t>
      </w:r>
      <w:r>
        <w:t>desprende</w:t>
      </w:r>
      <w:r>
        <w:rPr>
          <w:spacing w:val="-16"/>
        </w:rPr>
        <w:t xml:space="preserve"> </w:t>
      </w:r>
      <w:r>
        <w:t>del</w:t>
      </w:r>
      <w:r>
        <w:rPr>
          <w:spacing w:val="-17"/>
        </w:rPr>
        <w:t xml:space="preserve"> </w:t>
      </w:r>
      <w:r>
        <w:t>mismo</w:t>
      </w:r>
      <w:r>
        <w:rPr>
          <w:spacing w:val="-17"/>
        </w:rPr>
        <w:t xml:space="preserve"> </w:t>
      </w:r>
      <w:r>
        <w:t>artículo</w:t>
      </w:r>
      <w:r>
        <w:rPr>
          <w:spacing w:val="-16"/>
        </w:rPr>
        <w:t xml:space="preserve"> </w:t>
      </w:r>
      <w:r>
        <w:t>967</w:t>
      </w:r>
      <w:r>
        <w:rPr>
          <w:spacing w:val="-17"/>
        </w:rPr>
        <w:t xml:space="preserve"> </w:t>
      </w:r>
      <w:r>
        <w:t>(“mientras</w:t>
      </w:r>
      <w:r>
        <w:rPr>
          <w:spacing w:val="-16"/>
        </w:rPr>
        <w:t xml:space="preserve"> </w:t>
      </w:r>
      <w:r>
        <w:t>no prescriban</w:t>
      </w:r>
      <w:r>
        <w:rPr>
          <w:spacing w:val="-5"/>
        </w:rPr>
        <w:t xml:space="preserve"> </w:t>
      </w:r>
      <w:r>
        <w:t>las</w:t>
      </w:r>
      <w:r>
        <w:rPr>
          <w:spacing w:val="-5"/>
        </w:rPr>
        <w:t xml:space="preserve"> </w:t>
      </w:r>
      <w:r>
        <w:t>acciones”).</w:t>
      </w:r>
      <w:r>
        <w:rPr>
          <w:spacing w:val="-5"/>
        </w:rPr>
        <w:t xml:space="preserve"> </w:t>
      </w:r>
      <w:r>
        <w:t>Ello,</w:t>
      </w:r>
      <w:r>
        <w:rPr>
          <w:spacing w:val="-4"/>
        </w:rPr>
        <w:t xml:space="preserve"> </w:t>
      </w:r>
      <w:r>
        <w:t>naturalmente,</w:t>
      </w:r>
      <w:r>
        <w:rPr>
          <w:spacing w:val="-5"/>
        </w:rPr>
        <w:t xml:space="preserve"> </w:t>
      </w:r>
      <w:r>
        <w:t>siempre</w:t>
      </w:r>
      <w:r>
        <w:rPr>
          <w:spacing w:val="-5"/>
        </w:rPr>
        <w:t xml:space="preserve"> </w:t>
      </w:r>
      <w:r>
        <w:t>que</w:t>
      </w:r>
      <w:r>
        <w:rPr>
          <w:spacing w:val="-5"/>
        </w:rPr>
        <w:t xml:space="preserve"> </w:t>
      </w:r>
      <w:r>
        <w:t>tenga</w:t>
      </w:r>
      <w:r>
        <w:rPr>
          <w:spacing w:val="-4"/>
        </w:rPr>
        <w:t xml:space="preserve"> </w:t>
      </w:r>
      <w:r>
        <w:t>la</w:t>
      </w:r>
      <w:r>
        <w:rPr>
          <w:spacing w:val="-5"/>
        </w:rPr>
        <w:t xml:space="preserve"> </w:t>
      </w:r>
      <w:r>
        <w:t>posesión</w:t>
      </w:r>
      <w:r>
        <w:rPr>
          <w:spacing w:val="-5"/>
        </w:rPr>
        <w:t xml:space="preserve"> </w:t>
      </w:r>
      <w:r>
        <w:t>de</w:t>
      </w:r>
      <w:r>
        <w:rPr>
          <w:spacing w:val="-4"/>
        </w:rPr>
        <w:t xml:space="preserve"> </w:t>
      </w:r>
      <w:r>
        <w:t>ella.</w:t>
      </w:r>
      <w:r>
        <w:rPr>
          <w:spacing w:val="-5"/>
        </w:rPr>
        <w:t xml:space="preserve"> </w:t>
      </w:r>
      <w:r>
        <w:t>Según</w:t>
      </w:r>
      <w:r>
        <w:rPr>
          <w:spacing w:val="-5"/>
        </w:rPr>
        <w:t xml:space="preserve"> </w:t>
      </w:r>
      <w:r>
        <w:t>Manuel</w:t>
      </w:r>
      <w:r>
        <w:rPr>
          <w:spacing w:val="-5"/>
        </w:rPr>
        <w:t xml:space="preserve"> </w:t>
      </w:r>
      <w:r>
        <w:t>Somarriva,</w:t>
      </w:r>
      <w:r>
        <w:rPr>
          <w:spacing w:val="-4"/>
        </w:rPr>
        <w:t xml:space="preserve"> </w:t>
      </w:r>
      <w:r>
        <w:rPr>
          <w:spacing w:val="-3"/>
        </w:rPr>
        <w:t xml:space="preserve">sólo </w:t>
      </w:r>
      <w:r>
        <w:t>por</w:t>
      </w:r>
      <w:r>
        <w:rPr>
          <w:spacing w:val="-3"/>
        </w:rPr>
        <w:t xml:space="preserve"> </w:t>
      </w:r>
      <w:r>
        <w:t>prescripción</w:t>
      </w:r>
      <w:r>
        <w:rPr>
          <w:spacing w:val="-2"/>
        </w:rPr>
        <w:t xml:space="preserve"> </w:t>
      </w:r>
      <w:r>
        <w:t>extraordinaria</w:t>
      </w:r>
      <w:r>
        <w:rPr>
          <w:spacing w:val="-3"/>
        </w:rPr>
        <w:t xml:space="preserve"> </w:t>
      </w:r>
      <w:r>
        <w:t>de</w:t>
      </w:r>
      <w:r>
        <w:rPr>
          <w:spacing w:val="-2"/>
        </w:rPr>
        <w:t xml:space="preserve"> </w:t>
      </w:r>
      <w:r>
        <w:t>10</w:t>
      </w:r>
      <w:r>
        <w:rPr>
          <w:spacing w:val="-3"/>
        </w:rPr>
        <w:t xml:space="preserve"> </w:t>
      </w:r>
      <w:r>
        <w:t>años.</w:t>
      </w:r>
      <w:r>
        <w:rPr>
          <w:spacing w:val="-2"/>
        </w:rPr>
        <w:t xml:space="preserve"> </w:t>
      </w:r>
      <w:r>
        <w:t>En</w:t>
      </w:r>
      <w:r>
        <w:rPr>
          <w:spacing w:val="-3"/>
        </w:rPr>
        <w:t xml:space="preserve"> </w:t>
      </w:r>
      <w:r>
        <w:t>el</w:t>
      </w:r>
      <w:r>
        <w:rPr>
          <w:spacing w:val="-2"/>
        </w:rPr>
        <w:t xml:space="preserve"> </w:t>
      </w:r>
      <w:r>
        <w:t>mismo</w:t>
      </w:r>
      <w:r>
        <w:rPr>
          <w:spacing w:val="-3"/>
        </w:rPr>
        <w:t xml:space="preserve"> </w:t>
      </w:r>
      <w:r>
        <w:t>sentido</w:t>
      </w:r>
      <w:r>
        <w:rPr>
          <w:spacing w:val="-2"/>
        </w:rPr>
        <w:t xml:space="preserve"> </w:t>
      </w:r>
      <w:r>
        <w:t>Domínguez,</w:t>
      </w:r>
      <w:r>
        <w:rPr>
          <w:spacing w:val="-3"/>
        </w:rPr>
        <w:t xml:space="preserve"> </w:t>
      </w:r>
      <w:r>
        <w:t>quien</w:t>
      </w:r>
      <w:r>
        <w:rPr>
          <w:spacing w:val="-2"/>
        </w:rPr>
        <w:t xml:space="preserve"> </w:t>
      </w:r>
      <w:r>
        <w:t>explica</w:t>
      </w:r>
      <w:r>
        <w:rPr>
          <w:spacing w:val="-3"/>
        </w:rPr>
        <w:t xml:space="preserve"> </w:t>
      </w:r>
      <w:r>
        <w:t>que</w:t>
      </w:r>
      <w:r>
        <w:rPr>
          <w:spacing w:val="-2"/>
        </w:rPr>
        <w:t xml:space="preserve"> </w:t>
      </w:r>
      <w:r>
        <w:t>ello</w:t>
      </w:r>
      <w:r>
        <w:rPr>
          <w:spacing w:val="-3"/>
        </w:rPr>
        <w:t xml:space="preserve"> </w:t>
      </w:r>
      <w:r>
        <w:t>es</w:t>
      </w:r>
      <w:r>
        <w:rPr>
          <w:spacing w:val="-2"/>
        </w:rPr>
        <w:t xml:space="preserve"> </w:t>
      </w:r>
      <w:r>
        <w:t>así,</w:t>
      </w:r>
      <w:r>
        <w:rPr>
          <w:spacing w:val="-3"/>
        </w:rPr>
        <w:t xml:space="preserve"> porque </w:t>
      </w:r>
      <w:r>
        <w:t>falta</w:t>
      </w:r>
      <w:r>
        <w:rPr>
          <w:spacing w:val="-16"/>
        </w:rPr>
        <w:t xml:space="preserve"> </w:t>
      </w:r>
      <w:r>
        <w:t>la</w:t>
      </w:r>
      <w:r>
        <w:rPr>
          <w:spacing w:val="-15"/>
        </w:rPr>
        <w:t xml:space="preserve"> </w:t>
      </w:r>
      <w:r>
        <w:t>buena</w:t>
      </w:r>
      <w:r>
        <w:rPr>
          <w:spacing w:val="-15"/>
        </w:rPr>
        <w:t xml:space="preserve"> </w:t>
      </w:r>
      <w:r>
        <w:t>fe.</w:t>
      </w:r>
    </w:p>
    <w:p w:rsidR="007151D7" w:rsidRDefault="007151D7">
      <w:pPr>
        <w:pStyle w:val="Textoindependiente"/>
        <w:spacing w:before="9"/>
        <w:rPr>
          <w:sz w:val="32"/>
        </w:rPr>
      </w:pPr>
    </w:p>
    <w:p w:rsidR="007151D7" w:rsidRDefault="004F262B">
      <w:pPr>
        <w:pStyle w:val="Textoindependiente"/>
        <w:spacing w:line="376" w:lineRule="auto"/>
        <w:ind w:left="120" w:right="105"/>
        <w:jc w:val="both"/>
      </w:pPr>
      <w:r>
        <w:rPr>
          <w:rFonts w:ascii="Bernard MT Condensed" w:hAnsi="Bernard MT Condensed"/>
          <w:color w:val="942193"/>
          <w:u w:val="single" w:color="942193"/>
        </w:rPr>
        <w:t>Indignidades</w:t>
      </w:r>
      <w:r>
        <w:rPr>
          <w:rFonts w:ascii="Bernard MT Condensed" w:hAnsi="Bernard MT Condensed"/>
          <w:color w:val="942193"/>
          <w:spacing w:val="-3"/>
          <w:u w:val="single" w:color="942193"/>
        </w:rPr>
        <w:t xml:space="preserve"> </w:t>
      </w:r>
      <w:r>
        <w:rPr>
          <w:rFonts w:ascii="Bernard MT Condensed" w:hAnsi="Bernard MT Condensed"/>
          <w:color w:val="942193"/>
          <w:u w:val="single" w:color="942193"/>
        </w:rPr>
        <w:t>para</w:t>
      </w:r>
      <w:r>
        <w:rPr>
          <w:rFonts w:ascii="Bernard MT Condensed" w:hAnsi="Bernard MT Condensed"/>
          <w:color w:val="942193"/>
          <w:spacing w:val="-2"/>
          <w:u w:val="single" w:color="942193"/>
        </w:rPr>
        <w:t xml:space="preserve"> </w:t>
      </w:r>
      <w:r>
        <w:rPr>
          <w:rFonts w:ascii="Bernard MT Condensed" w:hAnsi="Bernard MT Condensed"/>
          <w:color w:val="942193"/>
          <w:u w:val="single" w:color="942193"/>
        </w:rPr>
        <w:t>suceder</w:t>
      </w:r>
      <w:r>
        <w:rPr>
          <w:rFonts w:ascii="Bernard MT Condensed" w:hAnsi="Bernard MT Condensed"/>
          <w:color w:val="942193"/>
        </w:rPr>
        <w:t>:</w:t>
      </w:r>
      <w:r>
        <w:rPr>
          <w:rFonts w:ascii="Bernard MT Condensed" w:hAnsi="Bernard MT Condensed"/>
          <w:color w:val="942193"/>
          <w:spacing w:val="-3"/>
        </w:rPr>
        <w:t xml:space="preserve"> </w:t>
      </w:r>
      <w:r>
        <w:t>La</w:t>
      </w:r>
      <w:r>
        <w:rPr>
          <w:spacing w:val="-15"/>
        </w:rPr>
        <w:t xml:space="preserve"> </w:t>
      </w:r>
      <w:r>
        <w:t>ley</w:t>
      </w:r>
      <w:r>
        <w:rPr>
          <w:spacing w:val="-15"/>
        </w:rPr>
        <w:t xml:space="preserve"> </w:t>
      </w:r>
      <w:r>
        <w:t>no</w:t>
      </w:r>
      <w:r>
        <w:rPr>
          <w:spacing w:val="-15"/>
        </w:rPr>
        <w:t xml:space="preserve"> </w:t>
      </w:r>
      <w:r>
        <w:t>define</w:t>
      </w:r>
      <w:r>
        <w:rPr>
          <w:spacing w:val="-15"/>
        </w:rPr>
        <w:t xml:space="preserve"> </w:t>
      </w:r>
      <w:r>
        <w:t>lo</w:t>
      </w:r>
      <w:r>
        <w:rPr>
          <w:spacing w:val="-15"/>
        </w:rPr>
        <w:t xml:space="preserve"> </w:t>
      </w:r>
      <w:r>
        <w:t>que</w:t>
      </w:r>
      <w:r>
        <w:rPr>
          <w:spacing w:val="-15"/>
        </w:rPr>
        <w:t xml:space="preserve"> </w:t>
      </w:r>
      <w:r>
        <w:t>entiende</w:t>
      </w:r>
      <w:r>
        <w:rPr>
          <w:spacing w:val="-16"/>
        </w:rPr>
        <w:t xml:space="preserve"> </w:t>
      </w:r>
      <w:r>
        <w:t>por</w:t>
      </w:r>
      <w:r>
        <w:rPr>
          <w:spacing w:val="-15"/>
        </w:rPr>
        <w:t xml:space="preserve"> </w:t>
      </w:r>
      <w:r>
        <w:t>indignidad</w:t>
      </w:r>
      <w:r>
        <w:rPr>
          <w:spacing w:val="-15"/>
        </w:rPr>
        <w:t xml:space="preserve"> </w:t>
      </w:r>
      <w:r>
        <w:t>para</w:t>
      </w:r>
      <w:r>
        <w:rPr>
          <w:spacing w:val="-15"/>
        </w:rPr>
        <w:t xml:space="preserve"> </w:t>
      </w:r>
      <w:r>
        <w:t>suceder,</w:t>
      </w:r>
      <w:r>
        <w:rPr>
          <w:spacing w:val="-15"/>
        </w:rPr>
        <w:t xml:space="preserve"> </w:t>
      </w:r>
      <w:r>
        <w:t>sino</w:t>
      </w:r>
      <w:r>
        <w:rPr>
          <w:spacing w:val="-15"/>
        </w:rPr>
        <w:t xml:space="preserve"> </w:t>
      </w:r>
      <w:r>
        <w:t>que</w:t>
      </w:r>
      <w:r>
        <w:rPr>
          <w:spacing w:val="-16"/>
        </w:rPr>
        <w:t xml:space="preserve"> </w:t>
      </w:r>
      <w:r>
        <w:t>se</w:t>
      </w:r>
      <w:r>
        <w:rPr>
          <w:spacing w:val="-15"/>
        </w:rPr>
        <w:t xml:space="preserve"> </w:t>
      </w:r>
      <w:r>
        <w:t>limita</w:t>
      </w:r>
      <w:r>
        <w:rPr>
          <w:spacing w:val="-15"/>
        </w:rPr>
        <w:t xml:space="preserve"> </w:t>
      </w:r>
      <w:r>
        <w:t>a</w:t>
      </w:r>
      <w:r>
        <w:rPr>
          <w:spacing w:val="-15"/>
        </w:rPr>
        <w:t xml:space="preserve"> </w:t>
      </w:r>
      <w:r>
        <w:t>señalar casos</w:t>
      </w:r>
      <w:r>
        <w:rPr>
          <w:spacing w:val="-3"/>
        </w:rPr>
        <w:t xml:space="preserve"> </w:t>
      </w:r>
      <w:r>
        <w:t>que</w:t>
      </w:r>
      <w:r>
        <w:rPr>
          <w:spacing w:val="-3"/>
        </w:rPr>
        <w:t xml:space="preserve"> </w:t>
      </w:r>
      <w:r>
        <w:t>la</w:t>
      </w:r>
      <w:r>
        <w:rPr>
          <w:spacing w:val="-3"/>
        </w:rPr>
        <w:t xml:space="preserve"> </w:t>
      </w:r>
      <w:r>
        <w:t>constituyen,</w:t>
      </w:r>
      <w:r>
        <w:rPr>
          <w:spacing w:val="-3"/>
        </w:rPr>
        <w:t xml:space="preserve"> </w:t>
      </w:r>
      <w:r>
        <w:t>todos</w:t>
      </w:r>
      <w:r>
        <w:rPr>
          <w:spacing w:val="-3"/>
        </w:rPr>
        <w:t xml:space="preserve"> </w:t>
      </w:r>
      <w:r>
        <w:t>los</w:t>
      </w:r>
      <w:r>
        <w:rPr>
          <w:spacing w:val="-3"/>
        </w:rPr>
        <w:t xml:space="preserve"> </w:t>
      </w:r>
      <w:r>
        <w:t>cuales</w:t>
      </w:r>
      <w:r>
        <w:rPr>
          <w:spacing w:val="-3"/>
        </w:rPr>
        <w:t xml:space="preserve"> </w:t>
      </w:r>
      <w:r>
        <w:t>llevan</w:t>
      </w:r>
      <w:r>
        <w:rPr>
          <w:spacing w:val="-3"/>
        </w:rPr>
        <w:t xml:space="preserve"> </w:t>
      </w:r>
      <w:r>
        <w:t>a</w:t>
      </w:r>
      <w:r>
        <w:rPr>
          <w:spacing w:val="-3"/>
        </w:rPr>
        <w:t xml:space="preserve"> </w:t>
      </w:r>
      <w:r>
        <w:t>concluir</w:t>
      </w:r>
      <w:r>
        <w:rPr>
          <w:spacing w:val="-3"/>
        </w:rPr>
        <w:t xml:space="preserve"> </w:t>
      </w:r>
      <w:r>
        <w:t>que</w:t>
      </w:r>
      <w:r>
        <w:rPr>
          <w:spacing w:val="-2"/>
        </w:rPr>
        <w:t xml:space="preserve"> </w:t>
      </w:r>
      <w:r>
        <w:t>se</w:t>
      </w:r>
      <w:r>
        <w:rPr>
          <w:spacing w:val="-3"/>
        </w:rPr>
        <w:t xml:space="preserve"> </w:t>
      </w:r>
      <w:r>
        <w:t>trata</w:t>
      </w:r>
      <w:r>
        <w:rPr>
          <w:spacing w:val="-3"/>
        </w:rPr>
        <w:t xml:space="preserve"> </w:t>
      </w:r>
      <w:r>
        <w:t>de</w:t>
      </w:r>
      <w:r>
        <w:rPr>
          <w:spacing w:val="-3"/>
        </w:rPr>
        <w:t xml:space="preserve"> </w:t>
      </w:r>
      <w:r>
        <w:t>una</w:t>
      </w:r>
      <w:r>
        <w:rPr>
          <w:spacing w:val="-3"/>
        </w:rPr>
        <w:t xml:space="preserve"> </w:t>
      </w:r>
      <w:r>
        <w:t>sanción</w:t>
      </w:r>
      <w:r>
        <w:rPr>
          <w:spacing w:val="-3"/>
        </w:rPr>
        <w:t xml:space="preserve"> </w:t>
      </w:r>
      <w:r>
        <w:t>impuesta</w:t>
      </w:r>
      <w:r>
        <w:rPr>
          <w:spacing w:val="-3"/>
        </w:rPr>
        <w:t xml:space="preserve"> </w:t>
      </w:r>
      <w:r>
        <w:t>a</w:t>
      </w:r>
      <w:r>
        <w:rPr>
          <w:spacing w:val="-3"/>
        </w:rPr>
        <w:t xml:space="preserve"> </w:t>
      </w:r>
      <w:r>
        <w:t>una</w:t>
      </w:r>
      <w:r>
        <w:rPr>
          <w:spacing w:val="-3"/>
        </w:rPr>
        <w:t xml:space="preserve"> </w:t>
      </w:r>
      <w:r>
        <w:t>persona</w:t>
      </w:r>
      <w:r>
        <w:rPr>
          <w:spacing w:val="-3"/>
        </w:rPr>
        <w:t xml:space="preserve"> </w:t>
      </w:r>
      <w:r>
        <w:t>por carecer de mérito para suceder a otra. “La dignidad -dice Pablo Rodríguez Grez- es el mérito o lealtad que el asignatario</w:t>
      </w:r>
      <w:r>
        <w:rPr>
          <w:spacing w:val="-16"/>
        </w:rPr>
        <w:t xml:space="preserve"> </w:t>
      </w:r>
      <w:r>
        <w:t>ha</w:t>
      </w:r>
      <w:r>
        <w:rPr>
          <w:spacing w:val="-16"/>
        </w:rPr>
        <w:t xml:space="preserve"> </w:t>
      </w:r>
      <w:r>
        <w:t>debido</w:t>
      </w:r>
      <w:r>
        <w:rPr>
          <w:spacing w:val="-15"/>
        </w:rPr>
        <w:t xml:space="preserve"> </w:t>
      </w:r>
      <w:r>
        <w:t>observar</w:t>
      </w:r>
      <w:r>
        <w:rPr>
          <w:spacing w:val="-16"/>
        </w:rPr>
        <w:t xml:space="preserve"> </w:t>
      </w:r>
      <w:r>
        <w:t>en</w:t>
      </w:r>
      <w:r>
        <w:rPr>
          <w:spacing w:val="-15"/>
        </w:rPr>
        <w:t xml:space="preserve"> </w:t>
      </w:r>
      <w:r>
        <w:t>vida</w:t>
      </w:r>
      <w:r>
        <w:rPr>
          <w:spacing w:val="-16"/>
        </w:rPr>
        <w:t xml:space="preserve"> </w:t>
      </w:r>
      <w:r>
        <w:t>del</w:t>
      </w:r>
      <w:r>
        <w:rPr>
          <w:spacing w:val="-16"/>
        </w:rPr>
        <w:t xml:space="preserve"> </w:t>
      </w:r>
      <w:r>
        <w:t>causante”.</w:t>
      </w:r>
    </w:p>
    <w:p w:rsidR="007151D7" w:rsidRDefault="007151D7">
      <w:pPr>
        <w:pStyle w:val="Textoindependiente"/>
        <w:spacing w:before="7"/>
        <w:rPr>
          <w:sz w:val="33"/>
        </w:rPr>
      </w:pPr>
    </w:p>
    <w:p w:rsidR="007151D7" w:rsidRDefault="004F262B">
      <w:pPr>
        <w:pStyle w:val="Textoindependiente"/>
        <w:spacing w:line="372" w:lineRule="auto"/>
        <w:ind w:left="120" w:right="105"/>
        <w:jc w:val="both"/>
      </w:pPr>
      <w:r>
        <w:rPr>
          <w:rFonts w:ascii="Calibri" w:hAnsi="Calibri"/>
          <w:b/>
        </w:rPr>
        <w:t>La dignidad para suceder es la regla general</w:t>
      </w:r>
      <w:r>
        <w:t xml:space="preserve">: Así aparece del artículo 961: “Será capaz y digna de suceder </w:t>
      </w:r>
      <w:r>
        <w:rPr>
          <w:spacing w:val="-3"/>
        </w:rPr>
        <w:t xml:space="preserve">toda </w:t>
      </w:r>
      <w:r>
        <w:t>persona</w:t>
      </w:r>
      <w:r>
        <w:rPr>
          <w:spacing w:val="-19"/>
        </w:rPr>
        <w:t xml:space="preserve"> </w:t>
      </w:r>
      <w:r>
        <w:t>a</w:t>
      </w:r>
      <w:r>
        <w:rPr>
          <w:spacing w:val="-18"/>
        </w:rPr>
        <w:t xml:space="preserve"> </w:t>
      </w:r>
      <w:r>
        <w:t>quien</w:t>
      </w:r>
      <w:r>
        <w:rPr>
          <w:spacing w:val="-19"/>
        </w:rPr>
        <w:t xml:space="preserve"> </w:t>
      </w:r>
      <w:r>
        <w:t>la</w:t>
      </w:r>
      <w:r>
        <w:rPr>
          <w:spacing w:val="-18"/>
        </w:rPr>
        <w:t xml:space="preserve"> </w:t>
      </w:r>
      <w:r>
        <w:t>ley</w:t>
      </w:r>
      <w:r>
        <w:rPr>
          <w:spacing w:val="-19"/>
        </w:rPr>
        <w:t xml:space="preserve"> </w:t>
      </w:r>
      <w:r>
        <w:t>no</w:t>
      </w:r>
      <w:r>
        <w:rPr>
          <w:spacing w:val="-18"/>
        </w:rPr>
        <w:t xml:space="preserve"> </w:t>
      </w:r>
      <w:r>
        <w:t>haya</w:t>
      </w:r>
      <w:r>
        <w:rPr>
          <w:spacing w:val="-19"/>
        </w:rPr>
        <w:t xml:space="preserve"> </w:t>
      </w:r>
      <w:r>
        <w:t>declarado</w:t>
      </w:r>
      <w:r>
        <w:rPr>
          <w:spacing w:val="-18"/>
        </w:rPr>
        <w:t xml:space="preserve"> </w:t>
      </w:r>
      <w:r>
        <w:t>incapaz</w:t>
      </w:r>
      <w:r>
        <w:rPr>
          <w:spacing w:val="-19"/>
        </w:rPr>
        <w:t xml:space="preserve"> </w:t>
      </w:r>
      <w:r>
        <w:t>o</w:t>
      </w:r>
      <w:r>
        <w:rPr>
          <w:spacing w:val="-18"/>
        </w:rPr>
        <w:t xml:space="preserve"> </w:t>
      </w:r>
      <w:r>
        <w:t>indigna”.</w:t>
      </w:r>
      <w:r>
        <w:rPr>
          <w:spacing w:val="-19"/>
        </w:rPr>
        <w:t xml:space="preserve"> </w:t>
      </w:r>
      <w:r>
        <w:t>Ello</w:t>
      </w:r>
      <w:r>
        <w:rPr>
          <w:spacing w:val="-18"/>
        </w:rPr>
        <w:t xml:space="preserve"> </w:t>
      </w:r>
      <w:r>
        <w:t>significa</w:t>
      </w:r>
      <w:r>
        <w:rPr>
          <w:spacing w:val="-18"/>
        </w:rPr>
        <w:t xml:space="preserve"> </w:t>
      </w:r>
      <w:r>
        <w:t>que</w:t>
      </w:r>
      <w:r>
        <w:rPr>
          <w:spacing w:val="-19"/>
        </w:rPr>
        <w:t xml:space="preserve"> </w:t>
      </w:r>
      <w:r>
        <w:t>no</w:t>
      </w:r>
      <w:r>
        <w:rPr>
          <w:spacing w:val="-18"/>
        </w:rPr>
        <w:t xml:space="preserve"> </w:t>
      </w:r>
      <w:r>
        <w:t>hay</w:t>
      </w:r>
      <w:r>
        <w:rPr>
          <w:spacing w:val="-19"/>
        </w:rPr>
        <w:t xml:space="preserve"> </w:t>
      </w:r>
      <w:r>
        <w:t>más</w:t>
      </w:r>
      <w:r>
        <w:rPr>
          <w:spacing w:val="-18"/>
        </w:rPr>
        <w:t xml:space="preserve"> </w:t>
      </w:r>
      <w:r>
        <w:t>casos</w:t>
      </w:r>
      <w:r>
        <w:rPr>
          <w:spacing w:val="-19"/>
        </w:rPr>
        <w:t xml:space="preserve"> </w:t>
      </w:r>
      <w:r>
        <w:t>de</w:t>
      </w:r>
      <w:r>
        <w:rPr>
          <w:spacing w:val="-18"/>
        </w:rPr>
        <w:t xml:space="preserve"> </w:t>
      </w:r>
      <w:r>
        <w:t>indignidad</w:t>
      </w:r>
      <w:r>
        <w:rPr>
          <w:spacing w:val="-19"/>
        </w:rPr>
        <w:t xml:space="preserve"> </w:t>
      </w:r>
      <w:r>
        <w:t>que</w:t>
      </w:r>
      <w:r>
        <w:rPr>
          <w:spacing w:val="-18"/>
        </w:rPr>
        <w:t xml:space="preserve"> </w:t>
      </w:r>
      <w:r>
        <w:t>los que</w:t>
      </w:r>
      <w:r>
        <w:rPr>
          <w:spacing w:val="-16"/>
        </w:rPr>
        <w:t xml:space="preserve"> </w:t>
      </w:r>
      <w:r>
        <w:t>la</w:t>
      </w:r>
      <w:r>
        <w:rPr>
          <w:spacing w:val="-15"/>
        </w:rPr>
        <w:t xml:space="preserve"> </w:t>
      </w:r>
      <w:r>
        <w:t>ley</w:t>
      </w:r>
      <w:r>
        <w:rPr>
          <w:spacing w:val="-15"/>
        </w:rPr>
        <w:t xml:space="preserve"> </w:t>
      </w:r>
      <w:r>
        <w:t>señala,</w:t>
      </w:r>
      <w:r>
        <w:rPr>
          <w:spacing w:val="-15"/>
        </w:rPr>
        <w:t xml:space="preserve"> </w:t>
      </w:r>
      <w:r>
        <w:t>y</w:t>
      </w:r>
      <w:r>
        <w:rPr>
          <w:spacing w:val="-15"/>
        </w:rPr>
        <w:t xml:space="preserve"> </w:t>
      </w:r>
      <w:r>
        <w:t>que</w:t>
      </w:r>
      <w:r>
        <w:rPr>
          <w:spacing w:val="-16"/>
        </w:rPr>
        <w:t xml:space="preserve"> </w:t>
      </w:r>
      <w:r>
        <w:t>quien</w:t>
      </w:r>
      <w:r>
        <w:rPr>
          <w:spacing w:val="-15"/>
        </w:rPr>
        <w:t xml:space="preserve"> </w:t>
      </w:r>
      <w:r>
        <w:t>alegue</w:t>
      </w:r>
      <w:r>
        <w:rPr>
          <w:spacing w:val="-15"/>
        </w:rPr>
        <w:t xml:space="preserve"> </w:t>
      </w:r>
      <w:r>
        <w:t>la</w:t>
      </w:r>
      <w:r>
        <w:rPr>
          <w:spacing w:val="-15"/>
        </w:rPr>
        <w:t xml:space="preserve"> </w:t>
      </w:r>
      <w:r>
        <w:t>indignidad</w:t>
      </w:r>
      <w:r>
        <w:rPr>
          <w:spacing w:val="-15"/>
        </w:rPr>
        <w:t xml:space="preserve"> </w:t>
      </w:r>
      <w:r>
        <w:t>debe</w:t>
      </w:r>
      <w:r>
        <w:rPr>
          <w:spacing w:val="-16"/>
        </w:rPr>
        <w:t xml:space="preserve"> </w:t>
      </w:r>
      <w:r>
        <w:t>probarla.</w:t>
      </w:r>
    </w:p>
    <w:p w:rsidR="007151D7" w:rsidRDefault="007151D7">
      <w:pPr>
        <w:pStyle w:val="Textoindependiente"/>
        <w:spacing w:before="5"/>
        <w:rPr>
          <w:sz w:val="33"/>
        </w:rPr>
      </w:pPr>
    </w:p>
    <w:p w:rsidR="007151D7" w:rsidRDefault="004F262B">
      <w:pPr>
        <w:pStyle w:val="Textoindependiente"/>
        <w:spacing w:line="357" w:lineRule="auto"/>
        <w:ind w:left="120" w:right="105"/>
        <w:jc w:val="both"/>
      </w:pPr>
      <w:r>
        <w:rPr>
          <w:rFonts w:ascii="Calibri" w:hAnsi="Calibri"/>
          <w:b/>
        </w:rPr>
        <w:t>Causales</w:t>
      </w:r>
      <w:r>
        <w:rPr>
          <w:rFonts w:ascii="Calibri" w:hAnsi="Calibri"/>
          <w:b/>
          <w:spacing w:val="-11"/>
        </w:rPr>
        <w:t xml:space="preserve"> </w:t>
      </w:r>
      <w:r>
        <w:rPr>
          <w:rFonts w:ascii="Calibri" w:hAnsi="Calibri"/>
          <w:b/>
        </w:rPr>
        <w:t>de</w:t>
      </w:r>
      <w:r>
        <w:rPr>
          <w:rFonts w:ascii="Calibri" w:hAnsi="Calibri"/>
          <w:b/>
          <w:spacing w:val="-11"/>
        </w:rPr>
        <w:t xml:space="preserve"> </w:t>
      </w:r>
      <w:r>
        <w:rPr>
          <w:rFonts w:ascii="Calibri" w:hAnsi="Calibri"/>
          <w:b/>
        </w:rPr>
        <w:t>indignidad</w:t>
      </w:r>
      <w:r>
        <w:t>:</w:t>
      </w:r>
      <w:r>
        <w:rPr>
          <w:spacing w:val="-10"/>
        </w:rPr>
        <w:t xml:space="preserve"> </w:t>
      </w:r>
      <w:r>
        <w:t>Están</w:t>
      </w:r>
      <w:r>
        <w:rPr>
          <w:spacing w:val="-9"/>
        </w:rPr>
        <w:t xml:space="preserve"> </w:t>
      </w:r>
      <w:r>
        <w:t>contempladas</w:t>
      </w:r>
      <w:r>
        <w:rPr>
          <w:spacing w:val="-10"/>
        </w:rPr>
        <w:t xml:space="preserve"> </w:t>
      </w:r>
      <w:r>
        <w:t>en</w:t>
      </w:r>
      <w:r>
        <w:rPr>
          <w:spacing w:val="-9"/>
        </w:rPr>
        <w:t xml:space="preserve"> </w:t>
      </w:r>
      <w:r>
        <w:t>los</w:t>
      </w:r>
      <w:r>
        <w:rPr>
          <w:spacing w:val="-9"/>
        </w:rPr>
        <w:t xml:space="preserve"> </w:t>
      </w:r>
      <w:r>
        <w:t>artículos</w:t>
      </w:r>
      <w:r>
        <w:rPr>
          <w:spacing w:val="-10"/>
        </w:rPr>
        <w:t xml:space="preserve"> </w:t>
      </w:r>
      <w:r>
        <w:t>968</w:t>
      </w:r>
      <w:r>
        <w:rPr>
          <w:spacing w:val="-9"/>
        </w:rPr>
        <w:t xml:space="preserve"> </w:t>
      </w:r>
      <w:r>
        <w:t>al</w:t>
      </w:r>
      <w:r>
        <w:rPr>
          <w:spacing w:val="-10"/>
        </w:rPr>
        <w:t xml:space="preserve"> </w:t>
      </w:r>
      <w:r>
        <w:t>973</w:t>
      </w:r>
      <w:r>
        <w:rPr>
          <w:spacing w:val="-9"/>
        </w:rPr>
        <w:t xml:space="preserve"> </w:t>
      </w:r>
      <w:r>
        <w:t>y</w:t>
      </w:r>
      <w:r>
        <w:rPr>
          <w:spacing w:val="-10"/>
        </w:rPr>
        <w:t xml:space="preserve"> </w:t>
      </w:r>
      <w:r>
        <w:t>además</w:t>
      </w:r>
      <w:r>
        <w:rPr>
          <w:spacing w:val="-9"/>
        </w:rPr>
        <w:t xml:space="preserve"> </w:t>
      </w:r>
      <w:r>
        <w:t>en</w:t>
      </w:r>
      <w:r>
        <w:rPr>
          <w:spacing w:val="-9"/>
        </w:rPr>
        <w:t xml:space="preserve"> </w:t>
      </w:r>
      <w:r>
        <w:t>otras</w:t>
      </w:r>
      <w:r>
        <w:rPr>
          <w:spacing w:val="-10"/>
        </w:rPr>
        <w:t xml:space="preserve"> </w:t>
      </w:r>
      <w:r>
        <w:t>disposiciones</w:t>
      </w:r>
      <w:r>
        <w:rPr>
          <w:spacing w:val="-9"/>
        </w:rPr>
        <w:t xml:space="preserve"> </w:t>
      </w:r>
      <w:r>
        <w:t>que</w:t>
      </w:r>
      <w:r>
        <w:rPr>
          <w:spacing w:val="-10"/>
        </w:rPr>
        <w:t xml:space="preserve"> </w:t>
      </w:r>
      <w:r>
        <w:t>luego mencionaremos.</w:t>
      </w:r>
      <w:r>
        <w:rPr>
          <w:spacing w:val="-16"/>
        </w:rPr>
        <w:t xml:space="preserve"> </w:t>
      </w:r>
      <w:r>
        <w:t>Dentro</w:t>
      </w:r>
      <w:r>
        <w:rPr>
          <w:spacing w:val="-15"/>
        </w:rPr>
        <w:t xml:space="preserve"> </w:t>
      </w:r>
      <w:r>
        <w:t>de</w:t>
      </w:r>
      <w:r>
        <w:rPr>
          <w:spacing w:val="-15"/>
        </w:rPr>
        <w:t xml:space="preserve"> </w:t>
      </w:r>
      <w:r>
        <w:t>ellas</w:t>
      </w:r>
      <w:r>
        <w:rPr>
          <w:spacing w:val="-15"/>
        </w:rPr>
        <w:t xml:space="preserve"> </w:t>
      </w:r>
      <w:r>
        <w:t>distinguimos</w:t>
      </w:r>
      <w:r>
        <w:rPr>
          <w:spacing w:val="-15"/>
        </w:rPr>
        <w:t xml:space="preserve"> </w:t>
      </w:r>
      <w:r>
        <w:t>2</w:t>
      </w:r>
      <w:r>
        <w:rPr>
          <w:spacing w:val="-15"/>
        </w:rPr>
        <w:t xml:space="preserve"> </w:t>
      </w:r>
      <w:r>
        <w:t>grupos:</w:t>
      </w:r>
      <w:r>
        <w:rPr>
          <w:spacing w:val="-15"/>
        </w:rPr>
        <w:t xml:space="preserve"> </w:t>
      </w:r>
      <w:r>
        <w:rPr>
          <w:rFonts w:ascii="Calibri" w:hAnsi="Calibri"/>
          <w:b/>
        </w:rPr>
        <w:t>a)</w:t>
      </w:r>
      <w:r>
        <w:rPr>
          <w:rFonts w:ascii="Calibri" w:hAnsi="Calibri"/>
          <w:b/>
          <w:spacing w:val="-10"/>
        </w:rPr>
        <w:t xml:space="preserve"> </w:t>
      </w:r>
      <w:r>
        <w:t>las</w:t>
      </w:r>
      <w:r>
        <w:rPr>
          <w:spacing w:val="-15"/>
        </w:rPr>
        <w:t xml:space="preserve"> </w:t>
      </w:r>
      <w:r>
        <w:t>que</w:t>
      </w:r>
      <w:r>
        <w:rPr>
          <w:spacing w:val="-15"/>
        </w:rPr>
        <w:t xml:space="preserve"> </w:t>
      </w:r>
      <w:r>
        <w:t>establece</w:t>
      </w:r>
      <w:r>
        <w:rPr>
          <w:spacing w:val="-16"/>
        </w:rPr>
        <w:t xml:space="preserve"> </w:t>
      </w:r>
      <w:r>
        <w:t>el</w:t>
      </w:r>
      <w:r>
        <w:rPr>
          <w:spacing w:val="-15"/>
        </w:rPr>
        <w:t xml:space="preserve"> </w:t>
      </w:r>
      <w:r>
        <w:t>artículo</w:t>
      </w:r>
      <w:r>
        <w:rPr>
          <w:spacing w:val="-15"/>
        </w:rPr>
        <w:t xml:space="preserve"> </w:t>
      </w:r>
      <w:r>
        <w:t>968,</w:t>
      </w:r>
      <w:r>
        <w:rPr>
          <w:spacing w:val="-15"/>
        </w:rPr>
        <w:t xml:space="preserve"> </w:t>
      </w:r>
      <w:r>
        <w:t>y</w:t>
      </w:r>
      <w:r>
        <w:rPr>
          <w:spacing w:val="-15"/>
        </w:rPr>
        <w:t xml:space="preserve"> </w:t>
      </w:r>
      <w:r>
        <w:rPr>
          <w:rFonts w:ascii="Calibri" w:hAnsi="Calibri"/>
          <w:b/>
        </w:rPr>
        <w:t>b)</w:t>
      </w:r>
      <w:r>
        <w:rPr>
          <w:rFonts w:ascii="Calibri" w:hAnsi="Calibri"/>
          <w:b/>
          <w:spacing w:val="-10"/>
        </w:rPr>
        <w:t xml:space="preserve"> </w:t>
      </w:r>
      <w:r>
        <w:t>las</w:t>
      </w:r>
      <w:r>
        <w:rPr>
          <w:spacing w:val="-15"/>
        </w:rPr>
        <w:t xml:space="preserve"> </w:t>
      </w:r>
      <w:r>
        <w:t>contenidas</w:t>
      </w:r>
      <w:r>
        <w:rPr>
          <w:spacing w:val="-15"/>
        </w:rPr>
        <w:t xml:space="preserve"> </w:t>
      </w:r>
      <w:r>
        <w:t>en</w:t>
      </w:r>
      <w:r>
        <w:rPr>
          <w:spacing w:val="-15"/>
        </w:rPr>
        <w:t xml:space="preserve"> </w:t>
      </w:r>
      <w:r>
        <w:rPr>
          <w:spacing w:val="-5"/>
        </w:rPr>
        <w:t>los</w:t>
      </w:r>
    </w:p>
    <w:p w:rsidR="007151D7" w:rsidRDefault="007151D7">
      <w:pPr>
        <w:spacing w:line="357"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2" w:lineRule="auto"/>
        <w:ind w:left="120" w:right="105"/>
        <w:jc w:val="both"/>
      </w:pPr>
      <w:r>
        <w:lastRenderedPageBreak/>
        <w:t>otros artículos. Hacemos esta distinción porque las del artículo 968 presentan una mayor gravedad, ya que son constitutivas</w:t>
      </w:r>
      <w:r>
        <w:rPr>
          <w:spacing w:val="-18"/>
        </w:rPr>
        <w:t xml:space="preserve"> </w:t>
      </w:r>
      <w:r>
        <w:t>de</w:t>
      </w:r>
      <w:r>
        <w:rPr>
          <w:spacing w:val="-17"/>
        </w:rPr>
        <w:t xml:space="preserve"> </w:t>
      </w:r>
      <w:r>
        <w:rPr>
          <w:rFonts w:ascii="Calibri" w:hAnsi="Calibri"/>
          <w:b/>
        </w:rPr>
        <w:t>injuria</w:t>
      </w:r>
      <w:r>
        <w:rPr>
          <w:rFonts w:ascii="Calibri" w:hAnsi="Calibri"/>
          <w:b/>
          <w:spacing w:val="-19"/>
        </w:rPr>
        <w:t xml:space="preserve"> </w:t>
      </w:r>
      <w:r>
        <w:rPr>
          <w:rFonts w:ascii="Calibri" w:hAnsi="Calibri"/>
          <w:b/>
        </w:rPr>
        <w:t>atroz</w:t>
      </w:r>
      <w:r>
        <w:t>,</w:t>
      </w:r>
      <w:r>
        <w:rPr>
          <w:spacing w:val="-17"/>
        </w:rPr>
        <w:t xml:space="preserve"> </w:t>
      </w:r>
      <w:r>
        <w:t>que</w:t>
      </w:r>
      <w:r>
        <w:rPr>
          <w:spacing w:val="-18"/>
        </w:rPr>
        <w:t xml:space="preserve"> </w:t>
      </w:r>
      <w:r>
        <w:t>-como</w:t>
      </w:r>
      <w:r>
        <w:rPr>
          <w:spacing w:val="-17"/>
        </w:rPr>
        <w:t xml:space="preserve"> </w:t>
      </w:r>
      <w:r>
        <w:t>vimos</w:t>
      </w:r>
      <w:r>
        <w:rPr>
          <w:spacing w:val="-17"/>
        </w:rPr>
        <w:t xml:space="preserve"> </w:t>
      </w:r>
      <w:r>
        <w:t>en</w:t>
      </w:r>
      <w:r>
        <w:rPr>
          <w:spacing w:val="-18"/>
        </w:rPr>
        <w:t xml:space="preserve"> </w:t>
      </w:r>
      <w:r>
        <w:t>el</w:t>
      </w:r>
      <w:r>
        <w:rPr>
          <w:spacing w:val="-17"/>
        </w:rPr>
        <w:t xml:space="preserve"> </w:t>
      </w:r>
      <w:r>
        <w:t>curso</w:t>
      </w:r>
      <w:r>
        <w:rPr>
          <w:spacing w:val="-17"/>
        </w:rPr>
        <w:t xml:space="preserve"> </w:t>
      </w:r>
      <w:r>
        <w:t>de</w:t>
      </w:r>
      <w:r>
        <w:rPr>
          <w:spacing w:val="-18"/>
        </w:rPr>
        <w:t xml:space="preserve"> </w:t>
      </w:r>
      <w:r>
        <w:t>Derecho</w:t>
      </w:r>
      <w:r>
        <w:rPr>
          <w:spacing w:val="-17"/>
        </w:rPr>
        <w:t xml:space="preserve"> </w:t>
      </w:r>
      <w:r>
        <w:t>de</w:t>
      </w:r>
      <w:r>
        <w:rPr>
          <w:spacing w:val="-17"/>
        </w:rPr>
        <w:t xml:space="preserve"> </w:t>
      </w:r>
      <w:r>
        <w:t>Familia-</w:t>
      </w:r>
      <w:r>
        <w:rPr>
          <w:spacing w:val="-18"/>
        </w:rPr>
        <w:t xml:space="preserve"> </w:t>
      </w:r>
      <w:r>
        <w:t>privan</w:t>
      </w:r>
      <w:r>
        <w:rPr>
          <w:spacing w:val="-17"/>
        </w:rPr>
        <w:t xml:space="preserve"> </w:t>
      </w:r>
      <w:r>
        <w:t>al</w:t>
      </w:r>
      <w:r>
        <w:rPr>
          <w:spacing w:val="-17"/>
        </w:rPr>
        <w:t xml:space="preserve"> </w:t>
      </w:r>
      <w:r>
        <w:t>culpable</w:t>
      </w:r>
      <w:r>
        <w:rPr>
          <w:spacing w:val="-18"/>
        </w:rPr>
        <w:t xml:space="preserve"> </w:t>
      </w:r>
      <w:r>
        <w:t>del</w:t>
      </w:r>
      <w:r>
        <w:rPr>
          <w:spacing w:val="-17"/>
        </w:rPr>
        <w:t xml:space="preserve"> </w:t>
      </w:r>
      <w:r>
        <w:t>derecho</w:t>
      </w:r>
      <w:r>
        <w:rPr>
          <w:spacing w:val="-17"/>
        </w:rPr>
        <w:t xml:space="preserve"> </w:t>
      </w:r>
      <w:r>
        <w:t>de alimentos</w:t>
      </w:r>
      <w:r>
        <w:rPr>
          <w:spacing w:val="-15"/>
        </w:rPr>
        <w:t xml:space="preserve"> </w:t>
      </w:r>
      <w:r>
        <w:t>(art.</w:t>
      </w:r>
      <w:r>
        <w:rPr>
          <w:spacing w:val="-15"/>
        </w:rPr>
        <w:t xml:space="preserve"> </w:t>
      </w:r>
      <w:r>
        <w:t>342</w:t>
      </w:r>
      <w:r>
        <w:rPr>
          <w:spacing w:val="-15"/>
        </w:rPr>
        <w:t xml:space="preserve"> </w:t>
      </w:r>
      <w:r>
        <w:t>CC).</w:t>
      </w:r>
    </w:p>
    <w:p w:rsidR="007151D7" w:rsidRDefault="007151D7">
      <w:pPr>
        <w:pStyle w:val="Textoindependiente"/>
        <w:spacing w:before="5"/>
        <w:rPr>
          <w:sz w:val="34"/>
        </w:rPr>
      </w:pPr>
    </w:p>
    <w:p w:rsidR="007151D7" w:rsidRDefault="004F262B">
      <w:pPr>
        <w:spacing w:line="374" w:lineRule="auto"/>
        <w:ind w:left="120" w:right="105"/>
        <w:jc w:val="both"/>
      </w:pPr>
      <w:r>
        <w:rPr>
          <w:rFonts w:ascii="Calibri" w:hAnsi="Calibri"/>
          <w:b/>
        </w:rPr>
        <w:t>Cau</w:t>
      </w:r>
      <w:r>
        <w:rPr>
          <w:rFonts w:ascii="Calibri" w:hAnsi="Calibri"/>
          <w:b/>
        </w:rPr>
        <w:t>sales contempladas en el artículo 968 del Código Civil</w:t>
      </w:r>
      <w:r>
        <w:t xml:space="preserve">: Según esta disposición, “son indignos de suceder </w:t>
      </w:r>
      <w:r>
        <w:rPr>
          <w:spacing w:val="-7"/>
        </w:rPr>
        <w:t xml:space="preserve">al </w:t>
      </w:r>
      <w:r>
        <w:t>difunto como herederos o legatarios:”</w:t>
      </w:r>
    </w:p>
    <w:p w:rsidR="007151D7" w:rsidRDefault="004F262B">
      <w:pPr>
        <w:pStyle w:val="Prrafodelista"/>
        <w:numPr>
          <w:ilvl w:val="0"/>
          <w:numId w:val="24"/>
        </w:numPr>
        <w:tabs>
          <w:tab w:val="left" w:pos="352"/>
        </w:tabs>
        <w:spacing w:line="244" w:lineRule="exact"/>
        <w:ind w:hanging="231"/>
      </w:pPr>
      <w:r>
        <w:t>El</w:t>
      </w:r>
      <w:r>
        <w:rPr>
          <w:spacing w:val="-10"/>
        </w:rPr>
        <w:t xml:space="preserve"> </w:t>
      </w:r>
      <w:r>
        <w:t>que</w:t>
      </w:r>
      <w:r>
        <w:rPr>
          <w:spacing w:val="-9"/>
        </w:rPr>
        <w:t xml:space="preserve"> </w:t>
      </w:r>
      <w:r>
        <w:t>ha</w:t>
      </w:r>
      <w:r>
        <w:rPr>
          <w:spacing w:val="-9"/>
        </w:rPr>
        <w:t xml:space="preserve"> </w:t>
      </w:r>
      <w:r>
        <w:t>cometido</w:t>
      </w:r>
      <w:r>
        <w:rPr>
          <w:spacing w:val="-9"/>
        </w:rPr>
        <w:t xml:space="preserve"> </w:t>
      </w:r>
      <w:r>
        <w:t>el</w:t>
      </w:r>
      <w:r>
        <w:rPr>
          <w:spacing w:val="-9"/>
        </w:rPr>
        <w:t xml:space="preserve"> </w:t>
      </w:r>
      <w:r>
        <w:t>crimen</w:t>
      </w:r>
      <w:r>
        <w:rPr>
          <w:spacing w:val="-9"/>
        </w:rPr>
        <w:t xml:space="preserve"> </w:t>
      </w:r>
      <w:r>
        <w:t>de</w:t>
      </w:r>
      <w:r>
        <w:rPr>
          <w:spacing w:val="-9"/>
        </w:rPr>
        <w:t xml:space="preserve"> </w:t>
      </w:r>
      <w:r>
        <w:t>homicidio</w:t>
      </w:r>
      <w:r>
        <w:rPr>
          <w:spacing w:val="-9"/>
        </w:rPr>
        <w:t xml:space="preserve"> </w:t>
      </w:r>
      <w:r>
        <w:t>en</w:t>
      </w:r>
      <w:r>
        <w:rPr>
          <w:spacing w:val="-9"/>
        </w:rPr>
        <w:t xml:space="preserve"> </w:t>
      </w:r>
      <w:r>
        <w:t>la</w:t>
      </w:r>
      <w:r>
        <w:rPr>
          <w:spacing w:val="-9"/>
        </w:rPr>
        <w:t xml:space="preserve"> </w:t>
      </w:r>
      <w:r>
        <w:t>persona</w:t>
      </w:r>
      <w:r>
        <w:rPr>
          <w:spacing w:val="-9"/>
        </w:rPr>
        <w:t xml:space="preserve"> </w:t>
      </w:r>
      <w:r>
        <w:t>del</w:t>
      </w:r>
      <w:r>
        <w:rPr>
          <w:spacing w:val="-10"/>
        </w:rPr>
        <w:t xml:space="preserve"> </w:t>
      </w:r>
      <w:r>
        <w:t>difunto,</w:t>
      </w:r>
      <w:r>
        <w:rPr>
          <w:spacing w:val="-9"/>
        </w:rPr>
        <w:t xml:space="preserve"> </w:t>
      </w:r>
      <w:r>
        <w:t>o</w:t>
      </w:r>
      <w:r>
        <w:rPr>
          <w:spacing w:val="-9"/>
        </w:rPr>
        <w:t xml:space="preserve"> </w:t>
      </w:r>
      <w:r>
        <w:t>ha</w:t>
      </w:r>
      <w:r>
        <w:rPr>
          <w:spacing w:val="-9"/>
        </w:rPr>
        <w:t xml:space="preserve"> </w:t>
      </w:r>
      <w:r>
        <w:t>intervenido</w:t>
      </w:r>
      <w:r>
        <w:rPr>
          <w:spacing w:val="-9"/>
        </w:rPr>
        <w:t xml:space="preserve"> </w:t>
      </w:r>
      <w:r>
        <w:t>en</w:t>
      </w:r>
      <w:r>
        <w:rPr>
          <w:spacing w:val="-9"/>
        </w:rPr>
        <w:t xml:space="preserve"> </w:t>
      </w:r>
      <w:r>
        <w:t>este</w:t>
      </w:r>
      <w:r>
        <w:rPr>
          <w:spacing w:val="-9"/>
        </w:rPr>
        <w:t xml:space="preserve"> </w:t>
      </w:r>
      <w:r>
        <w:t>crimen</w:t>
      </w:r>
      <w:r>
        <w:rPr>
          <w:spacing w:val="-9"/>
        </w:rPr>
        <w:t xml:space="preserve"> </w:t>
      </w:r>
      <w:r>
        <w:t>por</w:t>
      </w:r>
      <w:r>
        <w:rPr>
          <w:spacing w:val="-9"/>
        </w:rPr>
        <w:t xml:space="preserve"> </w:t>
      </w:r>
      <w:r>
        <w:t>obra</w:t>
      </w:r>
      <w:r>
        <w:rPr>
          <w:spacing w:val="-9"/>
        </w:rPr>
        <w:t xml:space="preserve"> </w:t>
      </w:r>
      <w:r>
        <w:t>o</w:t>
      </w:r>
    </w:p>
    <w:p w:rsidR="007151D7" w:rsidRDefault="004F262B">
      <w:pPr>
        <w:pStyle w:val="Textoindependiente"/>
        <w:spacing w:before="151"/>
        <w:ind w:left="120"/>
      </w:pPr>
      <w:r>
        <w:t>consejo, o la dejó perecer pudiendo salvarla.</w:t>
      </w:r>
    </w:p>
    <w:p w:rsidR="007151D7" w:rsidRDefault="004F262B">
      <w:pPr>
        <w:pStyle w:val="Prrafodelista"/>
        <w:numPr>
          <w:ilvl w:val="0"/>
          <w:numId w:val="24"/>
        </w:numPr>
        <w:tabs>
          <w:tab w:val="left" w:pos="369"/>
        </w:tabs>
        <w:spacing w:before="113" w:line="372" w:lineRule="auto"/>
        <w:ind w:left="120" w:right="105" w:firstLine="0"/>
        <w:jc w:val="both"/>
      </w:pPr>
      <w:r>
        <w:t>El</w:t>
      </w:r>
      <w:r>
        <w:rPr>
          <w:spacing w:val="-15"/>
        </w:rPr>
        <w:t xml:space="preserve"> </w:t>
      </w:r>
      <w:r>
        <w:t>que</w:t>
      </w:r>
      <w:r>
        <w:rPr>
          <w:spacing w:val="-14"/>
        </w:rPr>
        <w:t xml:space="preserve"> </w:t>
      </w:r>
      <w:r>
        <w:t>cometió</w:t>
      </w:r>
      <w:r>
        <w:rPr>
          <w:spacing w:val="-15"/>
        </w:rPr>
        <w:t xml:space="preserve"> </w:t>
      </w:r>
      <w:r>
        <w:t>atentado</w:t>
      </w:r>
      <w:r>
        <w:rPr>
          <w:spacing w:val="-14"/>
        </w:rPr>
        <w:t xml:space="preserve"> </w:t>
      </w:r>
      <w:r>
        <w:t>grave</w:t>
      </w:r>
      <w:r>
        <w:rPr>
          <w:spacing w:val="-15"/>
        </w:rPr>
        <w:t xml:space="preserve"> </w:t>
      </w:r>
      <w:r>
        <w:t>contra</w:t>
      </w:r>
      <w:r>
        <w:rPr>
          <w:spacing w:val="-14"/>
        </w:rPr>
        <w:t xml:space="preserve"> </w:t>
      </w:r>
      <w:r>
        <w:t>la</w:t>
      </w:r>
      <w:r>
        <w:rPr>
          <w:spacing w:val="-15"/>
        </w:rPr>
        <w:t xml:space="preserve"> </w:t>
      </w:r>
      <w:r>
        <w:t>vida,</w:t>
      </w:r>
      <w:r>
        <w:rPr>
          <w:spacing w:val="-14"/>
        </w:rPr>
        <w:t xml:space="preserve"> </w:t>
      </w:r>
      <w:r>
        <w:t>el</w:t>
      </w:r>
      <w:r>
        <w:rPr>
          <w:spacing w:val="-15"/>
        </w:rPr>
        <w:t xml:space="preserve"> </w:t>
      </w:r>
      <w:r>
        <w:t>honor</w:t>
      </w:r>
      <w:r>
        <w:rPr>
          <w:spacing w:val="-14"/>
        </w:rPr>
        <w:t xml:space="preserve"> </w:t>
      </w:r>
      <w:r>
        <w:t>o</w:t>
      </w:r>
      <w:r>
        <w:rPr>
          <w:spacing w:val="-15"/>
        </w:rPr>
        <w:t xml:space="preserve"> </w:t>
      </w:r>
      <w:r>
        <w:t>los</w:t>
      </w:r>
      <w:r>
        <w:rPr>
          <w:spacing w:val="-14"/>
        </w:rPr>
        <w:t xml:space="preserve"> </w:t>
      </w:r>
      <w:r>
        <w:t>bienes</w:t>
      </w:r>
      <w:r>
        <w:rPr>
          <w:spacing w:val="-15"/>
        </w:rPr>
        <w:t xml:space="preserve"> </w:t>
      </w:r>
      <w:r>
        <w:t>de</w:t>
      </w:r>
      <w:r>
        <w:rPr>
          <w:spacing w:val="-14"/>
        </w:rPr>
        <w:t xml:space="preserve"> </w:t>
      </w:r>
      <w:r>
        <w:t>la</w:t>
      </w:r>
      <w:r>
        <w:rPr>
          <w:spacing w:val="-15"/>
        </w:rPr>
        <w:t xml:space="preserve"> </w:t>
      </w:r>
      <w:r>
        <w:t>persona</w:t>
      </w:r>
      <w:r>
        <w:rPr>
          <w:spacing w:val="-14"/>
        </w:rPr>
        <w:t xml:space="preserve"> </w:t>
      </w:r>
      <w:r>
        <w:t>de</w:t>
      </w:r>
      <w:r>
        <w:rPr>
          <w:spacing w:val="-15"/>
        </w:rPr>
        <w:t xml:space="preserve"> </w:t>
      </w:r>
      <w:r>
        <w:t>cuya</w:t>
      </w:r>
      <w:r>
        <w:rPr>
          <w:spacing w:val="-14"/>
        </w:rPr>
        <w:t xml:space="preserve"> </w:t>
      </w:r>
      <w:r>
        <w:t>sucesión</w:t>
      </w:r>
      <w:r>
        <w:rPr>
          <w:spacing w:val="-15"/>
        </w:rPr>
        <w:t xml:space="preserve"> </w:t>
      </w:r>
      <w:r>
        <w:t>se</w:t>
      </w:r>
      <w:r>
        <w:rPr>
          <w:spacing w:val="-14"/>
        </w:rPr>
        <w:t xml:space="preserve"> </w:t>
      </w:r>
      <w:r>
        <w:t>trata,</w:t>
      </w:r>
      <w:r>
        <w:rPr>
          <w:spacing w:val="-15"/>
        </w:rPr>
        <w:t xml:space="preserve"> </w:t>
      </w:r>
      <w:r>
        <w:t>o</w:t>
      </w:r>
      <w:r>
        <w:rPr>
          <w:spacing w:val="-14"/>
        </w:rPr>
        <w:t xml:space="preserve"> </w:t>
      </w:r>
      <w:r>
        <w:t>de</w:t>
      </w:r>
      <w:r>
        <w:rPr>
          <w:spacing w:val="-15"/>
        </w:rPr>
        <w:t xml:space="preserve"> </w:t>
      </w:r>
      <w:r>
        <w:t>su cónyuge, o de cualquiera de sus ascendientes o descendientes, con tal que dicho atentado se pruebe por sentencia judicial</w:t>
      </w:r>
      <w:r>
        <w:rPr>
          <w:spacing w:val="-15"/>
        </w:rPr>
        <w:t xml:space="preserve"> </w:t>
      </w:r>
      <w:r>
        <w:t>ejecutoriada.</w:t>
      </w:r>
    </w:p>
    <w:p w:rsidR="007151D7" w:rsidRDefault="004F262B">
      <w:pPr>
        <w:pStyle w:val="Prrafodelista"/>
        <w:numPr>
          <w:ilvl w:val="0"/>
          <w:numId w:val="24"/>
        </w:numPr>
        <w:tabs>
          <w:tab w:val="left" w:pos="339"/>
        </w:tabs>
        <w:spacing w:line="357" w:lineRule="auto"/>
        <w:ind w:left="120" w:right="105" w:firstLine="0"/>
        <w:jc w:val="both"/>
      </w:pPr>
      <w:r>
        <w:t>El</w:t>
      </w:r>
      <w:r>
        <w:rPr>
          <w:spacing w:val="-20"/>
        </w:rPr>
        <w:t xml:space="preserve"> </w:t>
      </w:r>
      <w:r>
        <w:t>consanguíneo</w:t>
      </w:r>
      <w:r>
        <w:rPr>
          <w:spacing w:val="-20"/>
        </w:rPr>
        <w:t xml:space="preserve"> </w:t>
      </w:r>
      <w:r>
        <w:t>dentro</w:t>
      </w:r>
      <w:r>
        <w:rPr>
          <w:spacing w:val="-19"/>
        </w:rPr>
        <w:t xml:space="preserve"> </w:t>
      </w:r>
      <w:r>
        <w:t>del</w:t>
      </w:r>
      <w:r>
        <w:rPr>
          <w:spacing w:val="-20"/>
        </w:rPr>
        <w:t xml:space="preserve"> </w:t>
      </w:r>
      <w:r>
        <w:t>sexto</w:t>
      </w:r>
      <w:r>
        <w:rPr>
          <w:spacing w:val="-19"/>
        </w:rPr>
        <w:t xml:space="preserve"> </w:t>
      </w:r>
      <w:r>
        <w:t>grado</w:t>
      </w:r>
      <w:r>
        <w:rPr>
          <w:spacing w:val="-20"/>
        </w:rPr>
        <w:t xml:space="preserve"> </w:t>
      </w:r>
      <w:r>
        <w:t>inclusive,</w:t>
      </w:r>
      <w:r>
        <w:rPr>
          <w:spacing w:val="-20"/>
        </w:rPr>
        <w:t xml:space="preserve"> </w:t>
      </w:r>
      <w:r>
        <w:t>que</w:t>
      </w:r>
      <w:r>
        <w:rPr>
          <w:spacing w:val="-19"/>
        </w:rPr>
        <w:t xml:space="preserve"> </w:t>
      </w:r>
      <w:r>
        <w:t>en</w:t>
      </w:r>
      <w:r>
        <w:rPr>
          <w:spacing w:val="-20"/>
        </w:rPr>
        <w:t xml:space="preserve"> </w:t>
      </w:r>
      <w:r>
        <w:t>el</w:t>
      </w:r>
      <w:r>
        <w:rPr>
          <w:spacing w:val="-20"/>
        </w:rPr>
        <w:t xml:space="preserve"> </w:t>
      </w:r>
      <w:r>
        <w:t>estado</w:t>
      </w:r>
      <w:r>
        <w:rPr>
          <w:spacing w:val="-19"/>
        </w:rPr>
        <w:t xml:space="preserve"> </w:t>
      </w:r>
      <w:r>
        <w:t>de</w:t>
      </w:r>
      <w:r>
        <w:rPr>
          <w:spacing w:val="-20"/>
        </w:rPr>
        <w:t xml:space="preserve"> </w:t>
      </w:r>
      <w:r>
        <w:t>demencia</w:t>
      </w:r>
      <w:r>
        <w:rPr>
          <w:spacing w:val="-19"/>
        </w:rPr>
        <w:t xml:space="preserve"> </w:t>
      </w:r>
      <w:r>
        <w:t>o</w:t>
      </w:r>
      <w:r>
        <w:rPr>
          <w:spacing w:val="-20"/>
        </w:rPr>
        <w:t xml:space="preserve"> </w:t>
      </w:r>
      <w:r>
        <w:t>destitución</w:t>
      </w:r>
      <w:r>
        <w:rPr>
          <w:spacing w:val="-20"/>
        </w:rPr>
        <w:t xml:space="preserve"> </w:t>
      </w:r>
      <w:r>
        <w:t>de</w:t>
      </w:r>
      <w:r>
        <w:rPr>
          <w:spacing w:val="-19"/>
        </w:rPr>
        <w:t xml:space="preserve"> </w:t>
      </w:r>
      <w:r>
        <w:t>la</w:t>
      </w:r>
      <w:r>
        <w:rPr>
          <w:spacing w:val="-20"/>
        </w:rPr>
        <w:t xml:space="preserve"> </w:t>
      </w:r>
      <w:r>
        <w:t>persona</w:t>
      </w:r>
      <w:r>
        <w:rPr>
          <w:spacing w:val="-19"/>
        </w:rPr>
        <w:t xml:space="preserve"> </w:t>
      </w:r>
      <w:r>
        <w:t>de</w:t>
      </w:r>
      <w:r>
        <w:rPr>
          <w:spacing w:val="-20"/>
        </w:rPr>
        <w:t xml:space="preserve"> </w:t>
      </w:r>
      <w:r>
        <w:rPr>
          <w:spacing w:val="-4"/>
        </w:rPr>
        <w:t xml:space="preserve">cuya </w:t>
      </w:r>
      <w:r>
        <w:t>sucesión</w:t>
      </w:r>
      <w:r>
        <w:rPr>
          <w:spacing w:val="-16"/>
        </w:rPr>
        <w:t xml:space="preserve"> </w:t>
      </w:r>
      <w:r>
        <w:t>se</w:t>
      </w:r>
      <w:r>
        <w:rPr>
          <w:spacing w:val="-15"/>
        </w:rPr>
        <w:t xml:space="preserve"> </w:t>
      </w:r>
      <w:r>
        <w:t>trata,</w:t>
      </w:r>
      <w:r>
        <w:rPr>
          <w:spacing w:val="-15"/>
        </w:rPr>
        <w:t xml:space="preserve"> </w:t>
      </w:r>
      <w:r>
        <w:t>no</w:t>
      </w:r>
      <w:r>
        <w:rPr>
          <w:spacing w:val="-15"/>
        </w:rPr>
        <w:t xml:space="preserve"> </w:t>
      </w:r>
      <w:r>
        <w:t>la</w:t>
      </w:r>
      <w:r>
        <w:rPr>
          <w:spacing w:val="-16"/>
        </w:rPr>
        <w:t xml:space="preserve"> </w:t>
      </w:r>
      <w:r>
        <w:t>socorrió</w:t>
      </w:r>
      <w:r>
        <w:rPr>
          <w:spacing w:val="-15"/>
        </w:rPr>
        <w:t xml:space="preserve"> </w:t>
      </w:r>
      <w:r>
        <w:t>pudiendo.</w:t>
      </w:r>
    </w:p>
    <w:p w:rsidR="007151D7" w:rsidRDefault="004F262B">
      <w:pPr>
        <w:pStyle w:val="Prrafodelista"/>
        <w:numPr>
          <w:ilvl w:val="0"/>
          <w:numId w:val="24"/>
        </w:numPr>
        <w:tabs>
          <w:tab w:val="left" w:pos="354"/>
        </w:tabs>
        <w:spacing w:before="7"/>
        <w:ind w:left="353" w:hanging="233"/>
      </w:pPr>
      <w:r>
        <w:t>El</w:t>
      </w:r>
      <w:r>
        <w:rPr>
          <w:spacing w:val="-19"/>
        </w:rPr>
        <w:t xml:space="preserve"> </w:t>
      </w:r>
      <w:r>
        <w:t>que</w:t>
      </w:r>
      <w:r>
        <w:rPr>
          <w:spacing w:val="-18"/>
        </w:rPr>
        <w:t xml:space="preserve"> </w:t>
      </w:r>
      <w:r>
        <w:t>por</w:t>
      </w:r>
      <w:r>
        <w:rPr>
          <w:spacing w:val="-18"/>
        </w:rPr>
        <w:t xml:space="preserve"> </w:t>
      </w:r>
      <w:r>
        <w:t>fuerza</w:t>
      </w:r>
      <w:r>
        <w:rPr>
          <w:spacing w:val="-18"/>
        </w:rPr>
        <w:t xml:space="preserve"> </w:t>
      </w:r>
      <w:r>
        <w:t>o</w:t>
      </w:r>
      <w:r>
        <w:rPr>
          <w:spacing w:val="-18"/>
        </w:rPr>
        <w:t xml:space="preserve"> </w:t>
      </w:r>
      <w:r>
        <w:t>dolo</w:t>
      </w:r>
      <w:r>
        <w:rPr>
          <w:spacing w:val="-19"/>
        </w:rPr>
        <w:t xml:space="preserve"> </w:t>
      </w:r>
      <w:r>
        <w:t>obtuvo</w:t>
      </w:r>
      <w:r>
        <w:rPr>
          <w:spacing w:val="-18"/>
        </w:rPr>
        <w:t xml:space="preserve"> </w:t>
      </w:r>
      <w:r>
        <w:t>alguna</w:t>
      </w:r>
      <w:r>
        <w:rPr>
          <w:spacing w:val="-18"/>
        </w:rPr>
        <w:t xml:space="preserve"> </w:t>
      </w:r>
      <w:r>
        <w:t>disposición</w:t>
      </w:r>
      <w:r>
        <w:rPr>
          <w:spacing w:val="-18"/>
        </w:rPr>
        <w:t xml:space="preserve"> </w:t>
      </w:r>
      <w:r>
        <w:t>testamentaria</w:t>
      </w:r>
      <w:r>
        <w:rPr>
          <w:spacing w:val="-18"/>
        </w:rPr>
        <w:t xml:space="preserve"> </w:t>
      </w:r>
      <w:r>
        <w:t>del</w:t>
      </w:r>
      <w:r>
        <w:rPr>
          <w:spacing w:val="-18"/>
        </w:rPr>
        <w:t xml:space="preserve"> </w:t>
      </w:r>
      <w:r>
        <w:t>difunto,</w:t>
      </w:r>
      <w:r>
        <w:rPr>
          <w:spacing w:val="-19"/>
        </w:rPr>
        <w:t xml:space="preserve"> </w:t>
      </w:r>
      <w:r>
        <w:t>o</w:t>
      </w:r>
      <w:r>
        <w:rPr>
          <w:spacing w:val="-18"/>
        </w:rPr>
        <w:t xml:space="preserve"> </w:t>
      </w:r>
      <w:r>
        <w:t>le</w:t>
      </w:r>
      <w:r>
        <w:rPr>
          <w:spacing w:val="-18"/>
        </w:rPr>
        <w:t xml:space="preserve"> </w:t>
      </w:r>
      <w:r>
        <w:t>impidió</w:t>
      </w:r>
      <w:r>
        <w:rPr>
          <w:spacing w:val="-18"/>
        </w:rPr>
        <w:t xml:space="preserve"> </w:t>
      </w:r>
      <w:r>
        <w:t>testar.</w:t>
      </w:r>
    </w:p>
    <w:p w:rsidR="007151D7" w:rsidRDefault="004F262B">
      <w:pPr>
        <w:pStyle w:val="Prrafodelista"/>
        <w:numPr>
          <w:ilvl w:val="0"/>
          <w:numId w:val="24"/>
        </w:numPr>
        <w:tabs>
          <w:tab w:val="left" w:pos="338"/>
        </w:tabs>
        <w:spacing w:before="112" w:line="376" w:lineRule="auto"/>
        <w:ind w:left="120" w:right="105" w:firstLine="0"/>
        <w:jc w:val="both"/>
      </w:pPr>
      <w:r>
        <w:t>El</w:t>
      </w:r>
      <w:r>
        <w:rPr>
          <w:spacing w:val="-25"/>
        </w:rPr>
        <w:t xml:space="preserve"> </w:t>
      </w:r>
      <w:r>
        <w:t>que</w:t>
      </w:r>
      <w:r>
        <w:rPr>
          <w:spacing w:val="-25"/>
        </w:rPr>
        <w:t xml:space="preserve"> </w:t>
      </w:r>
      <w:r>
        <w:t>dolosamente</w:t>
      </w:r>
      <w:r>
        <w:rPr>
          <w:spacing w:val="-25"/>
        </w:rPr>
        <w:t xml:space="preserve"> </w:t>
      </w:r>
      <w:r>
        <w:t>ha</w:t>
      </w:r>
      <w:r>
        <w:rPr>
          <w:spacing w:val="-24"/>
        </w:rPr>
        <w:t xml:space="preserve"> </w:t>
      </w:r>
      <w:r>
        <w:t>detenido</w:t>
      </w:r>
      <w:r>
        <w:rPr>
          <w:spacing w:val="-25"/>
        </w:rPr>
        <w:t xml:space="preserve"> </w:t>
      </w:r>
      <w:r>
        <w:t>u</w:t>
      </w:r>
      <w:r>
        <w:rPr>
          <w:spacing w:val="-25"/>
        </w:rPr>
        <w:t xml:space="preserve"> </w:t>
      </w:r>
      <w:r>
        <w:t>ocultado</w:t>
      </w:r>
      <w:r>
        <w:rPr>
          <w:spacing w:val="-24"/>
        </w:rPr>
        <w:t xml:space="preserve"> </w:t>
      </w:r>
      <w:r>
        <w:t>un</w:t>
      </w:r>
      <w:r>
        <w:rPr>
          <w:spacing w:val="-25"/>
        </w:rPr>
        <w:t xml:space="preserve"> </w:t>
      </w:r>
      <w:r>
        <w:t>testamento</w:t>
      </w:r>
      <w:r>
        <w:rPr>
          <w:spacing w:val="-25"/>
        </w:rPr>
        <w:t xml:space="preserve"> </w:t>
      </w:r>
      <w:r>
        <w:t>del</w:t>
      </w:r>
      <w:r>
        <w:rPr>
          <w:spacing w:val="-24"/>
        </w:rPr>
        <w:t xml:space="preserve"> </w:t>
      </w:r>
      <w:r>
        <w:t>difunto,</w:t>
      </w:r>
      <w:r>
        <w:rPr>
          <w:spacing w:val="-25"/>
        </w:rPr>
        <w:t xml:space="preserve"> </w:t>
      </w:r>
      <w:r>
        <w:t>presumiéndose</w:t>
      </w:r>
      <w:r>
        <w:rPr>
          <w:spacing w:val="-25"/>
        </w:rPr>
        <w:t xml:space="preserve"> </w:t>
      </w:r>
      <w:r>
        <w:t>dolo</w:t>
      </w:r>
      <w:r>
        <w:rPr>
          <w:spacing w:val="-24"/>
        </w:rPr>
        <w:t xml:space="preserve"> </w:t>
      </w:r>
      <w:r>
        <w:t>por</w:t>
      </w:r>
      <w:r>
        <w:rPr>
          <w:spacing w:val="-25"/>
        </w:rPr>
        <w:t xml:space="preserve"> </w:t>
      </w:r>
      <w:r>
        <w:t>el</w:t>
      </w:r>
      <w:r>
        <w:rPr>
          <w:spacing w:val="-25"/>
        </w:rPr>
        <w:t xml:space="preserve"> </w:t>
      </w:r>
      <w:r>
        <w:t>mero</w:t>
      </w:r>
      <w:r>
        <w:rPr>
          <w:spacing w:val="-24"/>
        </w:rPr>
        <w:t xml:space="preserve"> </w:t>
      </w:r>
      <w:r>
        <w:t>hecho</w:t>
      </w:r>
      <w:r>
        <w:rPr>
          <w:spacing w:val="-25"/>
        </w:rPr>
        <w:t xml:space="preserve"> </w:t>
      </w:r>
      <w:r>
        <w:t>de</w:t>
      </w:r>
      <w:r>
        <w:rPr>
          <w:spacing w:val="-25"/>
        </w:rPr>
        <w:t xml:space="preserve"> </w:t>
      </w:r>
      <w:r>
        <w:rPr>
          <w:spacing w:val="-7"/>
        </w:rPr>
        <w:t xml:space="preserve">la </w:t>
      </w:r>
      <w:r>
        <w:t>detención</w:t>
      </w:r>
      <w:r>
        <w:rPr>
          <w:spacing w:val="-16"/>
        </w:rPr>
        <w:t xml:space="preserve"> </w:t>
      </w:r>
      <w:r>
        <w:t>u</w:t>
      </w:r>
      <w:r>
        <w:rPr>
          <w:spacing w:val="-15"/>
        </w:rPr>
        <w:t xml:space="preserve"> </w:t>
      </w:r>
      <w:r>
        <w:t>ocultación</w:t>
      </w:r>
      <w:r>
        <w:rPr>
          <w:spacing w:val="-15"/>
        </w:rPr>
        <w:t xml:space="preserve"> </w:t>
      </w:r>
      <w:r>
        <w:t>(Esta</w:t>
      </w:r>
      <w:r>
        <w:rPr>
          <w:spacing w:val="-15"/>
        </w:rPr>
        <w:t xml:space="preserve"> </w:t>
      </w:r>
      <w:r>
        <w:t>causal</w:t>
      </w:r>
      <w:r>
        <w:rPr>
          <w:spacing w:val="-15"/>
        </w:rPr>
        <w:t xml:space="preserve"> </w:t>
      </w:r>
      <w:r>
        <w:t>presenta</w:t>
      </w:r>
      <w:r>
        <w:rPr>
          <w:spacing w:val="-15"/>
        </w:rPr>
        <w:t xml:space="preserve"> </w:t>
      </w:r>
      <w:r>
        <w:t>la</w:t>
      </w:r>
      <w:r>
        <w:rPr>
          <w:spacing w:val="-15"/>
        </w:rPr>
        <w:t xml:space="preserve"> </w:t>
      </w:r>
      <w:r>
        <w:t>particularidad</w:t>
      </w:r>
      <w:r>
        <w:rPr>
          <w:spacing w:val="-15"/>
        </w:rPr>
        <w:t xml:space="preserve"> </w:t>
      </w:r>
      <w:r>
        <w:t>de</w:t>
      </w:r>
      <w:r>
        <w:rPr>
          <w:spacing w:val="-15"/>
        </w:rPr>
        <w:t xml:space="preserve"> </w:t>
      </w:r>
      <w:r>
        <w:t>que</w:t>
      </w:r>
      <w:r>
        <w:rPr>
          <w:spacing w:val="-15"/>
        </w:rPr>
        <w:t xml:space="preserve"> </w:t>
      </w:r>
      <w:r>
        <w:t>es</w:t>
      </w:r>
      <w:r>
        <w:rPr>
          <w:spacing w:val="-16"/>
        </w:rPr>
        <w:t xml:space="preserve"> </w:t>
      </w:r>
      <w:r>
        <w:t>uno</w:t>
      </w:r>
      <w:r>
        <w:rPr>
          <w:spacing w:val="-15"/>
        </w:rPr>
        <w:t xml:space="preserve"> </w:t>
      </w:r>
      <w:r>
        <w:t>de</w:t>
      </w:r>
      <w:r>
        <w:rPr>
          <w:spacing w:val="-15"/>
        </w:rPr>
        <w:t xml:space="preserve"> </w:t>
      </w:r>
      <w:r>
        <w:t>los</w:t>
      </w:r>
      <w:r>
        <w:rPr>
          <w:spacing w:val="-15"/>
        </w:rPr>
        <w:t xml:space="preserve"> </w:t>
      </w:r>
      <w:r>
        <w:t>pocos</w:t>
      </w:r>
      <w:r>
        <w:rPr>
          <w:spacing w:val="-15"/>
        </w:rPr>
        <w:t xml:space="preserve"> </w:t>
      </w:r>
      <w:r>
        <w:t>casos</w:t>
      </w:r>
      <w:r>
        <w:rPr>
          <w:spacing w:val="-15"/>
        </w:rPr>
        <w:t xml:space="preserve"> </w:t>
      </w:r>
      <w:r>
        <w:t>en</w:t>
      </w:r>
      <w:r>
        <w:rPr>
          <w:spacing w:val="-15"/>
        </w:rPr>
        <w:t xml:space="preserve"> </w:t>
      </w:r>
      <w:r>
        <w:t>que</w:t>
      </w:r>
      <w:r>
        <w:rPr>
          <w:spacing w:val="-15"/>
        </w:rPr>
        <w:t xml:space="preserve"> </w:t>
      </w:r>
      <w:r>
        <w:t>la</w:t>
      </w:r>
      <w:r>
        <w:rPr>
          <w:spacing w:val="-15"/>
        </w:rPr>
        <w:t xml:space="preserve"> </w:t>
      </w:r>
      <w:r>
        <w:t>ley</w:t>
      </w:r>
      <w:r>
        <w:rPr>
          <w:spacing w:val="-15"/>
        </w:rPr>
        <w:t xml:space="preserve"> </w:t>
      </w:r>
      <w:r>
        <w:t>presume el</w:t>
      </w:r>
      <w:r>
        <w:rPr>
          <w:spacing w:val="-17"/>
        </w:rPr>
        <w:t xml:space="preserve"> </w:t>
      </w:r>
      <w:r>
        <w:t>dolo.</w:t>
      </w:r>
      <w:r>
        <w:rPr>
          <w:spacing w:val="-17"/>
        </w:rPr>
        <w:t xml:space="preserve"> </w:t>
      </w:r>
      <w:r>
        <w:t>Recordemos</w:t>
      </w:r>
      <w:r>
        <w:rPr>
          <w:spacing w:val="-17"/>
        </w:rPr>
        <w:t xml:space="preserve"> </w:t>
      </w:r>
      <w:r>
        <w:t>que</w:t>
      </w:r>
      <w:r>
        <w:rPr>
          <w:spacing w:val="-16"/>
        </w:rPr>
        <w:t xml:space="preserve"> </w:t>
      </w:r>
      <w:r>
        <w:t>al</w:t>
      </w:r>
      <w:r>
        <w:rPr>
          <w:spacing w:val="-17"/>
        </w:rPr>
        <w:t xml:space="preserve"> </w:t>
      </w:r>
      <w:r>
        <w:t>estudiar</w:t>
      </w:r>
      <w:r>
        <w:rPr>
          <w:spacing w:val="-17"/>
        </w:rPr>
        <w:t xml:space="preserve"> </w:t>
      </w:r>
      <w:r>
        <w:t>el</w:t>
      </w:r>
      <w:r>
        <w:rPr>
          <w:spacing w:val="-16"/>
        </w:rPr>
        <w:t xml:space="preserve"> </w:t>
      </w:r>
      <w:r>
        <w:t>curso</w:t>
      </w:r>
      <w:r>
        <w:rPr>
          <w:spacing w:val="-17"/>
        </w:rPr>
        <w:t xml:space="preserve"> </w:t>
      </w:r>
      <w:r>
        <w:t>de</w:t>
      </w:r>
      <w:r>
        <w:rPr>
          <w:spacing w:val="-17"/>
        </w:rPr>
        <w:t xml:space="preserve"> </w:t>
      </w:r>
      <w:r>
        <w:t>Obligaciones</w:t>
      </w:r>
      <w:r>
        <w:rPr>
          <w:spacing w:val="-16"/>
        </w:rPr>
        <w:t xml:space="preserve"> </w:t>
      </w:r>
      <w:r>
        <w:t>señalamos</w:t>
      </w:r>
      <w:r>
        <w:rPr>
          <w:spacing w:val="-17"/>
        </w:rPr>
        <w:t xml:space="preserve"> </w:t>
      </w:r>
      <w:r>
        <w:t>que</w:t>
      </w:r>
      <w:r>
        <w:rPr>
          <w:spacing w:val="-17"/>
        </w:rPr>
        <w:t xml:space="preserve"> </w:t>
      </w:r>
      <w:r>
        <w:t>la</w:t>
      </w:r>
      <w:r>
        <w:rPr>
          <w:spacing w:val="-16"/>
        </w:rPr>
        <w:t xml:space="preserve"> </w:t>
      </w:r>
      <w:r>
        <w:t>regla</w:t>
      </w:r>
      <w:r>
        <w:rPr>
          <w:spacing w:val="-17"/>
        </w:rPr>
        <w:t xml:space="preserve"> </w:t>
      </w:r>
      <w:r>
        <w:t>es</w:t>
      </w:r>
      <w:r>
        <w:rPr>
          <w:spacing w:val="-17"/>
        </w:rPr>
        <w:t xml:space="preserve"> </w:t>
      </w:r>
      <w:r>
        <w:t>que</w:t>
      </w:r>
      <w:r>
        <w:rPr>
          <w:spacing w:val="-16"/>
        </w:rPr>
        <w:t xml:space="preserve"> </w:t>
      </w:r>
      <w:r>
        <w:t>quien</w:t>
      </w:r>
      <w:r>
        <w:rPr>
          <w:spacing w:val="-17"/>
        </w:rPr>
        <w:t xml:space="preserve"> </w:t>
      </w:r>
      <w:r>
        <w:t>alegue</w:t>
      </w:r>
      <w:r>
        <w:rPr>
          <w:spacing w:val="-17"/>
        </w:rPr>
        <w:t xml:space="preserve"> </w:t>
      </w:r>
      <w:r>
        <w:t>el</w:t>
      </w:r>
      <w:r>
        <w:rPr>
          <w:spacing w:val="-17"/>
        </w:rPr>
        <w:t xml:space="preserve"> </w:t>
      </w:r>
      <w:r>
        <w:t>dolo,</w:t>
      </w:r>
      <w:r>
        <w:rPr>
          <w:spacing w:val="-16"/>
        </w:rPr>
        <w:t xml:space="preserve"> </w:t>
      </w:r>
      <w:r>
        <w:t>debe probarlo</w:t>
      </w:r>
      <w:r>
        <w:rPr>
          <w:spacing w:val="-15"/>
        </w:rPr>
        <w:t xml:space="preserve"> </w:t>
      </w:r>
      <w:r>
        <w:t>-art.</w:t>
      </w:r>
      <w:r>
        <w:rPr>
          <w:spacing w:val="-15"/>
        </w:rPr>
        <w:t xml:space="preserve"> </w:t>
      </w:r>
      <w:r>
        <w:t>1459</w:t>
      </w:r>
      <w:r>
        <w:rPr>
          <w:spacing w:val="-15"/>
        </w:rPr>
        <w:t xml:space="preserve"> </w:t>
      </w:r>
      <w:r>
        <w:t>CC-).</w:t>
      </w:r>
    </w:p>
    <w:p w:rsidR="007151D7" w:rsidRDefault="007151D7">
      <w:pPr>
        <w:pStyle w:val="Textoindependiente"/>
        <w:spacing w:before="1"/>
        <w:rPr>
          <w:sz w:val="33"/>
        </w:rPr>
      </w:pPr>
    </w:p>
    <w:p w:rsidR="007151D7" w:rsidRDefault="004F262B">
      <w:pPr>
        <w:spacing w:line="374" w:lineRule="auto"/>
        <w:ind w:left="120" w:right="105"/>
        <w:jc w:val="both"/>
      </w:pPr>
      <w:r>
        <w:rPr>
          <w:rFonts w:ascii="Calibri" w:hAnsi="Calibri"/>
          <w:b/>
        </w:rPr>
        <w:t>Causales</w:t>
      </w:r>
      <w:r>
        <w:rPr>
          <w:rFonts w:ascii="Calibri" w:hAnsi="Calibri"/>
          <w:b/>
          <w:spacing w:val="-22"/>
        </w:rPr>
        <w:t xml:space="preserve"> </w:t>
      </w:r>
      <w:r>
        <w:rPr>
          <w:rFonts w:ascii="Calibri" w:hAnsi="Calibri"/>
          <w:b/>
        </w:rPr>
        <w:t>contempladas</w:t>
      </w:r>
      <w:r>
        <w:rPr>
          <w:rFonts w:ascii="Calibri" w:hAnsi="Calibri"/>
          <w:b/>
          <w:spacing w:val="-21"/>
        </w:rPr>
        <w:t xml:space="preserve"> </w:t>
      </w:r>
      <w:r>
        <w:rPr>
          <w:rFonts w:ascii="Calibri" w:hAnsi="Calibri"/>
          <w:b/>
        </w:rPr>
        <w:t>en</w:t>
      </w:r>
      <w:r>
        <w:rPr>
          <w:rFonts w:ascii="Calibri" w:hAnsi="Calibri"/>
          <w:b/>
          <w:spacing w:val="-22"/>
        </w:rPr>
        <w:t xml:space="preserve"> </w:t>
      </w:r>
      <w:r>
        <w:rPr>
          <w:rFonts w:ascii="Calibri" w:hAnsi="Calibri"/>
          <w:b/>
        </w:rPr>
        <w:t>los</w:t>
      </w:r>
      <w:r>
        <w:rPr>
          <w:rFonts w:ascii="Calibri" w:hAnsi="Calibri"/>
          <w:b/>
          <w:spacing w:val="-21"/>
        </w:rPr>
        <w:t xml:space="preserve"> </w:t>
      </w:r>
      <w:r>
        <w:rPr>
          <w:rFonts w:ascii="Calibri" w:hAnsi="Calibri"/>
          <w:b/>
        </w:rPr>
        <w:t>artículos</w:t>
      </w:r>
      <w:r>
        <w:rPr>
          <w:rFonts w:ascii="Calibri" w:hAnsi="Calibri"/>
          <w:b/>
          <w:spacing w:val="-22"/>
        </w:rPr>
        <w:t xml:space="preserve"> </w:t>
      </w:r>
      <w:r>
        <w:rPr>
          <w:rFonts w:ascii="Calibri" w:hAnsi="Calibri"/>
          <w:b/>
        </w:rPr>
        <w:t>969</w:t>
      </w:r>
      <w:r>
        <w:rPr>
          <w:rFonts w:ascii="Calibri" w:hAnsi="Calibri"/>
          <w:b/>
          <w:spacing w:val="-21"/>
        </w:rPr>
        <w:t xml:space="preserve"> </w:t>
      </w:r>
      <w:r>
        <w:rPr>
          <w:rFonts w:ascii="Calibri" w:hAnsi="Calibri"/>
          <w:b/>
        </w:rPr>
        <w:t>y</w:t>
      </w:r>
      <w:r>
        <w:rPr>
          <w:rFonts w:ascii="Calibri" w:hAnsi="Calibri"/>
          <w:b/>
          <w:spacing w:val="-21"/>
        </w:rPr>
        <w:t xml:space="preserve"> </w:t>
      </w:r>
      <w:r>
        <w:rPr>
          <w:rFonts w:ascii="Calibri" w:hAnsi="Calibri"/>
          <w:b/>
        </w:rPr>
        <w:t>siguientes</w:t>
      </w:r>
      <w:r>
        <w:rPr>
          <w:rFonts w:ascii="Calibri" w:hAnsi="Calibri"/>
          <w:b/>
          <w:spacing w:val="-22"/>
        </w:rPr>
        <w:t xml:space="preserve"> </w:t>
      </w:r>
      <w:r>
        <w:rPr>
          <w:rFonts w:ascii="Calibri" w:hAnsi="Calibri"/>
          <w:b/>
        </w:rPr>
        <w:t>del</w:t>
      </w:r>
      <w:r>
        <w:rPr>
          <w:rFonts w:ascii="Calibri" w:hAnsi="Calibri"/>
          <w:b/>
          <w:spacing w:val="-21"/>
        </w:rPr>
        <w:t xml:space="preserve"> </w:t>
      </w:r>
      <w:r>
        <w:rPr>
          <w:rFonts w:ascii="Calibri" w:hAnsi="Calibri"/>
          <w:b/>
        </w:rPr>
        <w:t>Código</w:t>
      </w:r>
      <w:r>
        <w:rPr>
          <w:rFonts w:ascii="Calibri" w:hAnsi="Calibri"/>
          <w:b/>
          <w:spacing w:val="-22"/>
        </w:rPr>
        <w:t xml:space="preserve"> </w:t>
      </w:r>
      <w:r>
        <w:rPr>
          <w:rFonts w:ascii="Calibri" w:hAnsi="Calibri"/>
          <w:b/>
        </w:rPr>
        <w:t>Civil</w:t>
      </w:r>
      <w:r>
        <w:t>:</w:t>
      </w:r>
      <w:r>
        <w:rPr>
          <w:spacing w:val="-20"/>
        </w:rPr>
        <w:t xml:space="preserve"> </w:t>
      </w:r>
      <w:r>
        <w:t>Nos</w:t>
      </w:r>
      <w:r>
        <w:rPr>
          <w:spacing w:val="-20"/>
        </w:rPr>
        <w:t xml:space="preserve"> </w:t>
      </w:r>
      <w:r>
        <w:t>limitaremos</w:t>
      </w:r>
      <w:r>
        <w:rPr>
          <w:spacing w:val="-20"/>
        </w:rPr>
        <w:t xml:space="preserve"> </w:t>
      </w:r>
      <w:r>
        <w:t>sólo</w:t>
      </w:r>
      <w:r>
        <w:rPr>
          <w:spacing w:val="-20"/>
        </w:rPr>
        <w:t xml:space="preserve"> </w:t>
      </w:r>
      <w:r>
        <w:t>a</w:t>
      </w:r>
      <w:r>
        <w:rPr>
          <w:spacing w:val="-20"/>
        </w:rPr>
        <w:t xml:space="preserve"> </w:t>
      </w:r>
      <w:r>
        <w:t>señalarlos,</w:t>
      </w:r>
      <w:r>
        <w:rPr>
          <w:spacing w:val="-20"/>
        </w:rPr>
        <w:t xml:space="preserve"> </w:t>
      </w:r>
      <w:r>
        <w:t>pues no</w:t>
      </w:r>
      <w:r>
        <w:rPr>
          <w:spacing w:val="-16"/>
        </w:rPr>
        <w:t xml:space="preserve"> </w:t>
      </w:r>
      <w:r>
        <w:t>tienen</w:t>
      </w:r>
      <w:r>
        <w:rPr>
          <w:spacing w:val="-15"/>
        </w:rPr>
        <w:t xml:space="preserve"> </w:t>
      </w:r>
      <w:r>
        <w:t>la</w:t>
      </w:r>
      <w:r>
        <w:rPr>
          <w:spacing w:val="-15"/>
        </w:rPr>
        <w:t xml:space="preserve"> </w:t>
      </w:r>
      <w:r>
        <w:t>importancia</w:t>
      </w:r>
      <w:r>
        <w:rPr>
          <w:spacing w:val="-16"/>
        </w:rPr>
        <w:t xml:space="preserve"> </w:t>
      </w:r>
      <w:r>
        <w:t>de</w:t>
      </w:r>
      <w:r>
        <w:rPr>
          <w:spacing w:val="-15"/>
        </w:rPr>
        <w:t xml:space="preserve"> </w:t>
      </w:r>
      <w:r>
        <w:t>los</w:t>
      </w:r>
      <w:r>
        <w:rPr>
          <w:spacing w:val="-15"/>
        </w:rPr>
        <w:t xml:space="preserve"> </w:t>
      </w:r>
      <w:r>
        <w:t>anteriores.</w:t>
      </w:r>
    </w:p>
    <w:p w:rsidR="007151D7" w:rsidRDefault="007151D7">
      <w:pPr>
        <w:pStyle w:val="Textoindependiente"/>
        <w:spacing w:before="2"/>
        <w:rPr>
          <w:sz w:val="34"/>
        </w:rPr>
      </w:pPr>
    </w:p>
    <w:p w:rsidR="007151D7" w:rsidRDefault="004F262B">
      <w:pPr>
        <w:pStyle w:val="Prrafodelista"/>
        <w:numPr>
          <w:ilvl w:val="1"/>
          <w:numId w:val="24"/>
        </w:numPr>
        <w:tabs>
          <w:tab w:val="left" w:pos="1600"/>
        </w:tabs>
        <w:spacing w:line="379" w:lineRule="auto"/>
        <w:ind w:right="119"/>
        <w:jc w:val="both"/>
      </w:pPr>
      <w:r>
        <w:rPr>
          <w:u w:val="single"/>
        </w:rPr>
        <w:t>Caso</w:t>
      </w:r>
      <w:r>
        <w:rPr>
          <w:spacing w:val="-18"/>
          <w:u w:val="single"/>
        </w:rPr>
        <w:t xml:space="preserve"> </w:t>
      </w:r>
      <w:r>
        <w:rPr>
          <w:u w:val="single"/>
        </w:rPr>
        <w:t>del</w:t>
      </w:r>
      <w:r>
        <w:rPr>
          <w:spacing w:val="-17"/>
          <w:u w:val="single"/>
        </w:rPr>
        <w:t xml:space="preserve"> </w:t>
      </w:r>
      <w:r>
        <w:rPr>
          <w:u w:val="single"/>
        </w:rPr>
        <w:t>artículo</w:t>
      </w:r>
      <w:r>
        <w:rPr>
          <w:spacing w:val="-17"/>
          <w:u w:val="single"/>
        </w:rPr>
        <w:t xml:space="preserve"> </w:t>
      </w:r>
      <w:r>
        <w:rPr>
          <w:u w:val="single"/>
        </w:rPr>
        <w:t>969</w:t>
      </w:r>
      <w:r>
        <w:t>:</w:t>
      </w:r>
      <w:r>
        <w:rPr>
          <w:spacing w:val="-17"/>
        </w:rPr>
        <w:t xml:space="preserve"> </w:t>
      </w:r>
      <w:r>
        <w:t>“Es</w:t>
      </w:r>
      <w:r>
        <w:rPr>
          <w:spacing w:val="-17"/>
        </w:rPr>
        <w:t xml:space="preserve"> </w:t>
      </w:r>
      <w:r>
        <w:t>indigno</w:t>
      </w:r>
      <w:r>
        <w:rPr>
          <w:spacing w:val="-18"/>
        </w:rPr>
        <w:t xml:space="preserve"> </w:t>
      </w:r>
      <w:r>
        <w:t>de</w:t>
      </w:r>
      <w:r>
        <w:rPr>
          <w:spacing w:val="-17"/>
        </w:rPr>
        <w:t xml:space="preserve"> </w:t>
      </w:r>
      <w:r>
        <w:t>suceder</w:t>
      </w:r>
      <w:r>
        <w:rPr>
          <w:spacing w:val="-17"/>
        </w:rPr>
        <w:t xml:space="preserve"> </w:t>
      </w:r>
      <w:r>
        <w:t>el</w:t>
      </w:r>
      <w:r>
        <w:rPr>
          <w:spacing w:val="-17"/>
        </w:rPr>
        <w:t xml:space="preserve"> </w:t>
      </w:r>
      <w:r>
        <w:t>que</w:t>
      </w:r>
      <w:r>
        <w:rPr>
          <w:spacing w:val="-17"/>
        </w:rPr>
        <w:t xml:space="preserve"> </w:t>
      </w:r>
      <w:r>
        <w:t>siendo</w:t>
      </w:r>
      <w:r>
        <w:rPr>
          <w:spacing w:val="-18"/>
        </w:rPr>
        <w:t xml:space="preserve"> </w:t>
      </w:r>
      <w:r>
        <w:t>mayor</w:t>
      </w:r>
      <w:r>
        <w:rPr>
          <w:spacing w:val="-17"/>
        </w:rPr>
        <w:t xml:space="preserve"> </w:t>
      </w:r>
      <w:r>
        <w:t>de</w:t>
      </w:r>
      <w:r>
        <w:rPr>
          <w:spacing w:val="-17"/>
        </w:rPr>
        <w:t xml:space="preserve"> </w:t>
      </w:r>
      <w:r>
        <w:t>edad,</w:t>
      </w:r>
      <w:r>
        <w:rPr>
          <w:spacing w:val="-17"/>
        </w:rPr>
        <w:t xml:space="preserve"> </w:t>
      </w:r>
      <w:r>
        <w:t>no</w:t>
      </w:r>
      <w:r>
        <w:rPr>
          <w:spacing w:val="-17"/>
        </w:rPr>
        <w:t xml:space="preserve"> </w:t>
      </w:r>
      <w:r>
        <w:t>hubiere</w:t>
      </w:r>
      <w:r>
        <w:rPr>
          <w:spacing w:val="-18"/>
        </w:rPr>
        <w:t xml:space="preserve"> </w:t>
      </w:r>
      <w:r>
        <w:t>acusado</w:t>
      </w:r>
      <w:r>
        <w:rPr>
          <w:spacing w:val="-17"/>
        </w:rPr>
        <w:t xml:space="preserve"> </w:t>
      </w:r>
      <w:r>
        <w:t>a</w:t>
      </w:r>
      <w:r>
        <w:rPr>
          <w:spacing w:val="-17"/>
        </w:rPr>
        <w:t xml:space="preserve"> </w:t>
      </w:r>
      <w:r>
        <w:t xml:space="preserve">la justicia el homicidio cometido en la persona del difunto, tan presto como le hubiese sido posible” (inc. 1º). “Cesará esta indignidad, si la justicia hubiere empezado a proceder sobre </w:t>
      </w:r>
      <w:r>
        <w:rPr>
          <w:spacing w:val="-7"/>
        </w:rPr>
        <w:t xml:space="preserve">el </w:t>
      </w:r>
      <w:r>
        <w:t>caso” (inc. 2º). “Pero esta causal de indignidad no podr</w:t>
      </w:r>
      <w:r>
        <w:t xml:space="preserve">á alegarse, sino cuando constare que </w:t>
      </w:r>
      <w:r>
        <w:rPr>
          <w:spacing w:val="-9"/>
        </w:rPr>
        <w:t xml:space="preserve">el </w:t>
      </w:r>
      <w:r>
        <w:t>heredero</w:t>
      </w:r>
      <w:r>
        <w:rPr>
          <w:spacing w:val="-22"/>
        </w:rPr>
        <w:t xml:space="preserve"> </w:t>
      </w:r>
      <w:r>
        <w:t>o</w:t>
      </w:r>
      <w:r>
        <w:rPr>
          <w:spacing w:val="-21"/>
        </w:rPr>
        <w:t xml:space="preserve"> </w:t>
      </w:r>
      <w:r>
        <w:t>legatario</w:t>
      </w:r>
      <w:r>
        <w:rPr>
          <w:spacing w:val="-21"/>
        </w:rPr>
        <w:t xml:space="preserve"> </w:t>
      </w:r>
      <w:r>
        <w:t>no</w:t>
      </w:r>
      <w:r>
        <w:rPr>
          <w:spacing w:val="-22"/>
        </w:rPr>
        <w:t xml:space="preserve"> </w:t>
      </w:r>
      <w:r>
        <w:t>es</w:t>
      </w:r>
      <w:r>
        <w:rPr>
          <w:spacing w:val="-21"/>
        </w:rPr>
        <w:t xml:space="preserve"> </w:t>
      </w:r>
      <w:r>
        <w:t>cónyuge</w:t>
      </w:r>
      <w:r>
        <w:rPr>
          <w:spacing w:val="-21"/>
        </w:rPr>
        <w:t xml:space="preserve"> </w:t>
      </w:r>
      <w:r>
        <w:t>de</w:t>
      </w:r>
      <w:r>
        <w:rPr>
          <w:spacing w:val="-22"/>
        </w:rPr>
        <w:t xml:space="preserve"> </w:t>
      </w:r>
      <w:r>
        <w:t>la</w:t>
      </w:r>
      <w:r>
        <w:rPr>
          <w:spacing w:val="-21"/>
        </w:rPr>
        <w:t xml:space="preserve"> </w:t>
      </w:r>
      <w:r>
        <w:t>persona</w:t>
      </w:r>
      <w:r>
        <w:rPr>
          <w:spacing w:val="-21"/>
        </w:rPr>
        <w:t xml:space="preserve"> </w:t>
      </w:r>
      <w:r>
        <w:t>por</w:t>
      </w:r>
      <w:r>
        <w:rPr>
          <w:spacing w:val="-21"/>
        </w:rPr>
        <w:t xml:space="preserve"> </w:t>
      </w:r>
      <w:r>
        <w:t>cuya</w:t>
      </w:r>
      <w:r>
        <w:rPr>
          <w:spacing w:val="-22"/>
        </w:rPr>
        <w:t xml:space="preserve"> </w:t>
      </w:r>
      <w:r>
        <w:t>obra</w:t>
      </w:r>
      <w:r>
        <w:rPr>
          <w:spacing w:val="-21"/>
        </w:rPr>
        <w:t xml:space="preserve"> </w:t>
      </w:r>
      <w:r>
        <w:t>o</w:t>
      </w:r>
      <w:r>
        <w:rPr>
          <w:spacing w:val="-21"/>
        </w:rPr>
        <w:t xml:space="preserve"> </w:t>
      </w:r>
      <w:r>
        <w:t>consejo</w:t>
      </w:r>
      <w:r>
        <w:rPr>
          <w:spacing w:val="-22"/>
        </w:rPr>
        <w:t xml:space="preserve"> </w:t>
      </w:r>
      <w:r>
        <w:t>se</w:t>
      </w:r>
      <w:r>
        <w:rPr>
          <w:spacing w:val="-21"/>
        </w:rPr>
        <w:t xml:space="preserve"> </w:t>
      </w:r>
      <w:r>
        <w:t>ejecutó</w:t>
      </w:r>
      <w:r>
        <w:rPr>
          <w:spacing w:val="-21"/>
        </w:rPr>
        <w:t xml:space="preserve"> </w:t>
      </w:r>
      <w:r>
        <w:t>el</w:t>
      </w:r>
      <w:r>
        <w:rPr>
          <w:spacing w:val="-22"/>
        </w:rPr>
        <w:t xml:space="preserve"> </w:t>
      </w:r>
      <w:r>
        <w:t>homicidio,</w:t>
      </w:r>
      <w:r>
        <w:rPr>
          <w:spacing w:val="-21"/>
        </w:rPr>
        <w:t xml:space="preserve"> </w:t>
      </w:r>
      <w:r>
        <w:t>ni es</w:t>
      </w:r>
      <w:r>
        <w:rPr>
          <w:spacing w:val="-6"/>
        </w:rPr>
        <w:t xml:space="preserve"> </w:t>
      </w:r>
      <w:r>
        <w:t>del</w:t>
      </w:r>
      <w:r>
        <w:rPr>
          <w:spacing w:val="-5"/>
        </w:rPr>
        <w:t xml:space="preserve"> </w:t>
      </w:r>
      <w:r>
        <w:t>número</w:t>
      </w:r>
      <w:r>
        <w:rPr>
          <w:spacing w:val="-5"/>
        </w:rPr>
        <w:t xml:space="preserve"> </w:t>
      </w:r>
      <w:r>
        <w:t>de</w:t>
      </w:r>
      <w:r>
        <w:rPr>
          <w:spacing w:val="-5"/>
        </w:rPr>
        <w:t xml:space="preserve"> </w:t>
      </w:r>
      <w:r>
        <w:t>sus</w:t>
      </w:r>
      <w:r>
        <w:rPr>
          <w:spacing w:val="-5"/>
        </w:rPr>
        <w:t xml:space="preserve"> </w:t>
      </w:r>
      <w:r>
        <w:t>ascendientes</w:t>
      </w:r>
      <w:r>
        <w:rPr>
          <w:spacing w:val="-6"/>
        </w:rPr>
        <w:t xml:space="preserve"> </w:t>
      </w:r>
      <w:r>
        <w:t>y</w:t>
      </w:r>
      <w:r>
        <w:rPr>
          <w:spacing w:val="-5"/>
        </w:rPr>
        <w:t xml:space="preserve"> </w:t>
      </w:r>
      <w:r>
        <w:t>descendientes,</w:t>
      </w:r>
      <w:r>
        <w:rPr>
          <w:spacing w:val="-5"/>
        </w:rPr>
        <w:t xml:space="preserve"> </w:t>
      </w:r>
      <w:r>
        <w:t>ni</w:t>
      </w:r>
      <w:r>
        <w:rPr>
          <w:spacing w:val="-5"/>
        </w:rPr>
        <w:t xml:space="preserve"> </w:t>
      </w:r>
      <w:r>
        <w:t>hay</w:t>
      </w:r>
      <w:r>
        <w:rPr>
          <w:spacing w:val="-5"/>
        </w:rPr>
        <w:t xml:space="preserve"> </w:t>
      </w:r>
      <w:r>
        <w:t>entre</w:t>
      </w:r>
      <w:r>
        <w:rPr>
          <w:spacing w:val="-5"/>
        </w:rPr>
        <w:t xml:space="preserve"> </w:t>
      </w:r>
      <w:r>
        <w:t>ellos</w:t>
      </w:r>
      <w:r>
        <w:rPr>
          <w:spacing w:val="-6"/>
        </w:rPr>
        <w:t xml:space="preserve"> </w:t>
      </w:r>
      <w:r>
        <w:t>deudo</w:t>
      </w:r>
      <w:r>
        <w:rPr>
          <w:spacing w:val="-5"/>
        </w:rPr>
        <w:t xml:space="preserve"> </w:t>
      </w:r>
      <w:r>
        <w:t>de</w:t>
      </w:r>
      <w:r>
        <w:rPr>
          <w:spacing w:val="-5"/>
        </w:rPr>
        <w:t xml:space="preserve"> </w:t>
      </w:r>
      <w:r>
        <w:t>consanguinidad</w:t>
      </w:r>
      <w:r>
        <w:rPr>
          <w:spacing w:val="-5"/>
        </w:rPr>
        <w:t xml:space="preserve"> </w:t>
      </w:r>
      <w:r>
        <w:t>o afinidad</w:t>
      </w:r>
      <w:r>
        <w:rPr>
          <w:spacing w:val="-16"/>
        </w:rPr>
        <w:t xml:space="preserve"> </w:t>
      </w:r>
      <w:r>
        <w:t>hasta</w:t>
      </w:r>
      <w:r>
        <w:rPr>
          <w:spacing w:val="-15"/>
        </w:rPr>
        <w:t xml:space="preserve"> </w:t>
      </w:r>
      <w:r>
        <w:t>el</w:t>
      </w:r>
      <w:r>
        <w:rPr>
          <w:spacing w:val="-15"/>
        </w:rPr>
        <w:t xml:space="preserve"> </w:t>
      </w:r>
      <w:r>
        <w:t>tercer</w:t>
      </w:r>
      <w:r>
        <w:rPr>
          <w:spacing w:val="-16"/>
        </w:rPr>
        <w:t xml:space="preserve"> </w:t>
      </w:r>
      <w:r>
        <w:t>grado</w:t>
      </w:r>
      <w:r>
        <w:rPr>
          <w:spacing w:val="-15"/>
        </w:rPr>
        <w:t xml:space="preserve"> </w:t>
      </w:r>
      <w:r>
        <w:t>inclusive”.</w:t>
      </w:r>
    </w:p>
    <w:p w:rsidR="007151D7" w:rsidRDefault="004F262B">
      <w:pPr>
        <w:pStyle w:val="Prrafodelista"/>
        <w:numPr>
          <w:ilvl w:val="1"/>
          <w:numId w:val="24"/>
        </w:numPr>
        <w:tabs>
          <w:tab w:val="left" w:pos="1600"/>
        </w:tabs>
        <w:spacing w:line="234" w:lineRule="exact"/>
      </w:pPr>
      <w:r>
        <w:rPr>
          <w:u w:val="single"/>
        </w:rPr>
        <w:t>Caso del artículo 970</w:t>
      </w:r>
      <w:r>
        <w:t>: “Es indigno de suceder el impúber, demente, sordo o sordomudo que</w:t>
      </w:r>
      <w:r>
        <w:rPr>
          <w:spacing w:val="30"/>
        </w:rPr>
        <w:t xml:space="preserve"> </w:t>
      </w:r>
      <w:r>
        <w:t>no</w:t>
      </w:r>
    </w:p>
    <w:p w:rsidR="007151D7" w:rsidRDefault="004F262B">
      <w:pPr>
        <w:pStyle w:val="Textoindependiente"/>
        <w:spacing w:before="150" w:line="379" w:lineRule="auto"/>
        <w:ind w:left="1600" w:right="119"/>
        <w:jc w:val="both"/>
      </w:pPr>
      <w:r>
        <w:t>pueda</w:t>
      </w:r>
      <w:r>
        <w:rPr>
          <w:spacing w:val="-11"/>
        </w:rPr>
        <w:t xml:space="preserve"> </w:t>
      </w:r>
      <w:r>
        <w:t>darse</w:t>
      </w:r>
      <w:r>
        <w:rPr>
          <w:spacing w:val="-11"/>
        </w:rPr>
        <w:t xml:space="preserve"> </w:t>
      </w:r>
      <w:r>
        <w:t>a</w:t>
      </w:r>
      <w:r>
        <w:rPr>
          <w:spacing w:val="-11"/>
        </w:rPr>
        <w:t xml:space="preserve"> </w:t>
      </w:r>
      <w:r>
        <w:t>entender</w:t>
      </w:r>
      <w:r>
        <w:rPr>
          <w:spacing w:val="-11"/>
        </w:rPr>
        <w:t xml:space="preserve"> </w:t>
      </w:r>
      <w:r>
        <w:t>claramente,</w:t>
      </w:r>
      <w:r>
        <w:rPr>
          <w:spacing w:val="-11"/>
        </w:rPr>
        <w:t xml:space="preserve"> </w:t>
      </w:r>
      <w:r>
        <w:t>el</w:t>
      </w:r>
      <w:r>
        <w:rPr>
          <w:spacing w:val="-10"/>
        </w:rPr>
        <w:t xml:space="preserve"> </w:t>
      </w:r>
      <w:r>
        <w:t>ascendiente</w:t>
      </w:r>
      <w:r>
        <w:rPr>
          <w:spacing w:val="-11"/>
        </w:rPr>
        <w:t xml:space="preserve"> </w:t>
      </w:r>
      <w:r>
        <w:t>o</w:t>
      </w:r>
      <w:r>
        <w:rPr>
          <w:spacing w:val="-11"/>
        </w:rPr>
        <w:t xml:space="preserve"> </w:t>
      </w:r>
      <w:r>
        <w:t>descendiente</w:t>
      </w:r>
      <w:r>
        <w:rPr>
          <w:spacing w:val="-11"/>
        </w:rPr>
        <w:t xml:space="preserve"> </w:t>
      </w:r>
      <w:r>
        <w:t>que,</w:t>
      </w:r>
      <w:r>
        <w:rPr>
          <w:spacing w:val="-11"/>
        </w:rPr>
        <w:t xml:space="preserve"> </w:t>
      </w:r>
      <w:r>
        <w:t>siendo</w:t>
      </w:r>
      <w:r>
        <w:rPr>
          <w:spacing w:val="-10"/>
        </w:rPr>
        <w:t xml:space="preserve"> </w:t>
      </w:r>
      <w:r>
        <w:t>llamado</w:t>
      </w:r>
      <w:r>
        <w:rPr>
          <w:spacing w:val="-11"/>
        </w:rPr>
        <w:t xml:space="preserve"> </w:t>
      </w:r>
      <w:r>
        <w:t>a</w:t>
      </w:r>
      <w:r>
        <w:rPr>
          <w:spacing w:val="-11"/>
        </w:rPr>
        <w:t xml:space="preserve"> </w:t>
      </w:r>
      <w:r>
        <w:t>sucederle abintestato,</w:t>
      </w:r>
      <w:r>
        <w:rPr>
          <w:spacing w:val="-7"/>
        </w:rPr>
        <w:t xml:space="preserve"> </w:t>
      </w:r>
      <w:r>
        <w:t>no</w:t>
      </w:r>
      <w:r>
        <w:rPr>
          <w:spacing w:val="-7"/>
        </w:rPr>
        <w:t xml:space="preserve"> </w:t>
      </w:r>
      <w:r>
        <w:t>pidió</w:t>
      </w:r>
      <w:r>
        <w:rPr>
          <w:spacing w:val="-7"/>
        </w:rPr>
        <w:t xml:space="preserve"> </w:t>
      </w:r>
      <w:r>
        <w:t>que</w:t>
      </w:r>
      <w:r>
        <w:rPr>
          <w:spacing w:val="-7"/>
        </w:rPr>
        <w:t xml:space="preserve"> </w:t>
      </w:r>
      <w:r>
        <w:t>se</w:t>
      </w:r>
      <w:r>
        <w:rPr>
          <w:spacing w:val="-7"/>
        </w:rPr>
        <w:t xml:space="preserve"> </w:t>
      </w:r>
      <w:r>
        <w:t>le</w:t>
      </w:r>
      <w:r>
        <w:rPr>
          <w:spacing w:val="-6"/>
        </w:rPr>
        <w:t xml:space="preserve"> </w:t>
      </w:r>
      <w:r>
        <w:t>nombrara</w:t>
      </w:r>
      <w:r>
        <w:rPr>
          <w:spacing w:val="-7"/>
        </w:rPr>
        <w:t xml:space="preserve"> </w:t>
      </w:r>
      <w:r>
        <w:t>un</w:t>
      </w:r>
      <w:r>
        <w:rPr>
          <w:spacing w:val="-7"/>
        </w:rPr>
        <w:t xml:space="preserve"> </w:t>
      </w:r>
      <w:r>
        <w:t>tutor</w:t>
      </w:r>
      <w:r>
        <w:rPr>
          <w:spacing w:val="-7"/>
        </w:rPr>
        <w:t xml:space="preserve"> </w:t>
      </w:r>
      <w:r>
        <w:t>o</w:t>
      </w:r>
      <w:r>
        <w:rPr>
          <w:spacing w:val="-7"/>
        </w:rPr>
        <w:t xml:space="preserve"> </w:t>
      </w:r>
      <w:r>
        <w:t>curador,</w:t>
      </w:r>
      <w:r>
        <w:rPr>
          <w:spacing w:val="-6"/>
        </w:rPr>
        <w:t xml:space="preserve"> </w:t>
      </w:r>
      <w:r>
        <w:t>y</w:t>
      </w:r>
      <w:r>
        <w:rPr>
          <w:spacing w:val="-7"/>
        </w:rPr>
        <w:t xml:space="preserve"> </w:t>
      </w:r>
      <w:r>
        <w:t>permaneció</w:t>
      </w:r>
      <w:r>
        <w:rPr>
          <w:spacing w:val="-7"/>
        </w:rPr>
        <w:t xml:space="preserve"> </w:t>
      </w:r>
      <w:r>
        <w:t>en</w:t>
      </w:r>
      <w:r>
        <w:rPr>
          <w:spacing w:val="-7"/>
        </w:rPr>
        <w:t xml:space="preserve"> </w:t>
      </w:r>
      <w:r>
        <w:t>esa</w:t>
      </w:r>
      <w:r>
        <w:rPr>
          <w:spacing w:val="-7"/>
        </w:rPr>
        <w:t xml:space="preserve"> </w:t>
      </w:r>
      <w:r>
        <w:t>omisión</w:t>
      </w:r>
      <w:r>
        <w:rPr>
          <w:spacing w:val="-7"/>
        </w:rPr>
        <w:t xml:space="preserve"> </w:t>
      </w:r>
      <w:r>
        <w:t>un</w:t>
      </w:r>
      <w:r>
        <w:rPr>
          <w:spacing w:val="-6"/>
        </w:rPr>
        <w:t xml:space="preserve"> </w:t>
      </w:r>
      <w:r>
        <w:rPr>
          <w:spacing w:val="-4"/>
        </w:rPr>
        <w:t xml:space="preserve">año </w:t>
      </w:r>
      <w:r>
        <w:t>entero:</w:t>
      </w:r>
      <w:r>
        <w:rPr>
          <w:spacing w:val="-17"/>
        </w:rPr>
        <w:t xml:space="preserve"> </w:t>
      </w:r>
      <w:r>
        <w:t>a</w:t>
      </w:r>
      <w:r>
        <w:rPr>
          <w:spacing w:val="-16"/>
        </w:rPr>
        <w:t xml:space="preserve"> </w:t>
      </w:r>
      <w:r>
        <w:t>menos</w:t>
      </w:r>
      <w:r>
        <w:rPr>
          <w:spacing w:val="-16"/>
        </w:rPr>
        <w:t xml:space="preserve"> </w:t>
      </w:r>
      <w:r>
        <w:t>que</w:t>
      </w:r>
      <w:r>
        <w:rPr>
          <w:spacing w:val="-16"/>
        </w:rPr>
        <w:t xml:space="preserve"> </w:t>
      </w:r>
      <w:r>
        <w:t>aparezca</w:t>
      </w:r>
      <w:r>
        <w:rPr>
          <w:spacing w:val="-16"/>
        </w:rPr>
        <w:t xml:space="preserve"> </w:t>
      </w:r>
      <w:r>
        <w:t>haberle</w:t>
      </w:r>
      <w:r>
        <w:rPr>
          <w:spacing w:val="-17"/>
        </w:rPr>
        <w:t xml:space="preserve"> </w:t>
      </w:r>
      <w:r>
        <w:t>sido</w:t>
      </w:r>
      <w:r>
        <w:rPr>
          <w:spacing w:val="-16"/>
        </w:rPr>
        <w:t xml:space="preserve"> </w:t>
      </w:r>
      <w:r>
        <w:t>imposible</w:t>
      </w:r>
      <w:r>
        <w:rPr>
          <w:spacing w:val="-16"/>
        </w:rPr>
        <w:t xml:space="preserve"> </w:t>
      </w:r>
      <w:r>
        <w:t>hacerlo</w:t>
      </w:r>
      <w:r>
        <w:rPr>
          <w:spacing w:val="-16"/>
        </w:rPr>
        <w:t xml:space="preserve"> </w:t>
      </w:r>
      <w:r>
        <w:t>por</w:t>
      </w:r>
      <w:r>
        <w:rPr>
          <w:spacing w:val="-16"/>
        </w:rPr>
        <w:t xml:space="preserve"> </w:t>
      </w:r>
      <w:r>
        <w:t>sí</w:t>
      </w:r>
      <w:r>
        <w:rPr>
          <w:spacing w:val="-17"/>
        </w:rPr>
        <w:t xml:space="preserve"> </w:t>
      </w:r>
      <w:r>
        <w:t>o</w:t>
      </w:r>
      <w:r>
        <w:rPr>
          <w:spacing w:val="-16"/>
        </w:rPr>
        <w:t xml:space="preserve"> </w:t>
      </w:r>
      <w:r>
        <w:t>por</w:t>
      </w:r>
      <w:r>
        <w:rPr>
          <w:spacing w:val="-16"/>
        </w:rPr>
        <w:t xml:space="preserve"> </w:t>
      </w:r>
      <w:r>
        <w:t>procurador”</w:t>
      </w:r>
      <w:r>
        <w:rPr>
          <w:spacing w:val="-16"/>
        </w:rPr>
        <w:t xml:space="preserve"> </w:t>
      </w:r>
      <w:r>
        <w:t>(inc.</w:t>
      </w:r>
      <w:r>
        <w:rPr>
          <w:spacing w:val="-16"/>
        </w:rPr>
        <w:t xml:space="preserve"> </w:t>
      </w:r>
      <w:r>
        <w:t>1º).</w:t>
      </w:r>
      <w:r>
        <w:rPr>
          <w:spacing w:val="-16"/>
        </w:rPr>
        <w:t xml:space="preserve"> </w:t>
      </w:r>
      <w:r>
        <w:t>“Si fueren muchos los llamados a la sucesión, la diligencia de uno de ellos aprovechará a los  demás”</w:t>
      </w:r>
      <w:r>
        <w:rPr>
          <w:spacing w:val="-10"/>
        </w:rPr>
        <w:t xml:space="preserve"> </w:t>
      </w:r>
      <w:r>
        <w:t>(in</w:t>
      </w:r>
      <w:r>
        <w:t>c.</w:t>
      </w:r>
      <w:r>
        <w:rPr>
          <w:spacing w:val="-10"/>
        </w:rPr>
        <w:t xml:space="preserve"> </w:t>
      </w:r>
      <w:r>
        <w:t>2º).</w:t>
      </w:r>
      <w:r>
        <w:rPr>
          <w:spacing w:val="-10"/>
        </w:rPr>
        <w:t xml:space="preserve"> </w:t>
      </w:r>
      <w:r>
        <w:t>“Transcurrido</w:t>
      </w:r>
      <w:r>
        <w:rPr>
          <w:spacing w:val="-10"/>
        </w:rPr>
        <w:t xml:space="preserve"> </w:t>
      </w:r>
      <w:r>
        <w:t>el</w:t>
      </w:r>
      <w:r>
        <w:rPr>
          <w:spacing w:val="-10"/>
        </w:rPr>
        <w:t xml:space="preserve"> </w:t>
      </w:r>
      <w:r>
        <w:t>año</w:t>
      </w:r>
      <w:r>
        <w:rPr>
          <w:spacing w:val="-9"/>
        </w:rPr>
        <w:t xml:space="preserve"> </w:t>
      </w:r>
      <w:r>
        <w:t>recaerá</w:t>
      </w:r>
      <w:r>
        <w:rPr>
          <w:spacing w:val="-10"/>
        </w:rPr>
        <w:t xml:space="preserve"> </w:t>
      </w:r>
      <w:r>
        <w:t>la</w:t>
      </w:r>
      <w:r>
        <w:rPr>
          <w:spacing w:val="-10"/>
        </w:rPr>
        <w:t xml:space="preserve"> </w:t>
      </w:r>
      <w:r>
        <w:t>obligación</w:t>
      </w:r>
      <w:r>
        <w:rPr>
          <w:spacing w:val="-10"/>
        </w:rPr>
        <w:t xml:space="preserve"> </w:t>
      </w:r>
      <w:r>
        <w:t>antedicha</w:t>
      </w:r>
      <w:r>
        <w:rPr>
          <w:spacing w:val="-10"/>
        </w:rPr>
        <w:t xml:space="preserve"> </w:t>
      </w:r>
      <w:r>
        <w:t>en</w:t>
      </w:r>
      <w:r>
        <w:rPr>
          <w:spacing w:val="-10"/>
        </w:rPr>
        <w:t xml:space="preserve"> </w:t>
      </w:r>
      <w:r>
        <w:t>los</w:t>
      </w:r>
      <w:r>
        <w:rPr>
          <w:spacing w:val="-9"/>
        </w:rPr>
        <w:t xml:space="preserve"> </w:t>
      </w:r>
      <w:r>
        <w:t>llamados</w:t>
      </w:r>
      <w:r>
        <w:rPr>
          <w:spacing w:val="-10"/>
        </w:rPr>
        <w:t xml:space="preserve"> </w:t>
      </w:r>
      <w:r>
        <w:t>en</w:t>
      </w:r>
      <w:r>
        <w:rPr>
          <w:spacing w:val="-10"/>
        </w:rPr>
        <w:t xml:space="preserve"> </w:t>
      </w:r>
      <w:r>
        <w:t>segundo grado</w:t>
      </w:r>
      <w:r>
        <w:rPr>
          <w:spacing w:val="-10"/>
        </w:rPr>
        <w:t xml:space="preserve"> </w:t>
      </w:r>
      <w:r>
        <w:t>a</w:t>
      </w:r>
      <w:r>
        <w:rPr>
          <w:spacing w:val="-10"/>
        </w:rPr>
        <w:t xml:space="preserve"> </w:t>
      </w:r>
      <w:r>
        <w:t>la</w:t>
      </w:r>
      <w:r>
        <w:rPr>
          <w:spacing w:val="-10"/>
        </w:rPr>
        <w:t xml:space="preserve"> </w:t>
      </w:r>
      <w:r>
        <w:t>sucesión</w:t>
      </w:r>
      <w:r>
        <w:rPr>
          <w:spacing w:val="-10"/>
        </w:rPr>
        <w:t xml:space="preserve"> </w:t>
      </w:r>
      <w:r>
        <w:t>intestada</w:t>
      </w:r>
      <w:r>
        <w:rPr>
          <w:spacing w:val="-10"/>
        </w:rPr>
        <w:t xml:space="preserve"> </w:t>
      </w:r>
      <w:r>
        <w:t>(inc.</w:t>
      </w:r>
      <w:r>
        <w:rPr>
          <w:spacing w:val="-10"/>
        </w:rPr>
        <w:t xml:space="preserve"> </w:t>
      </w:r>
      <w:r>
        <w:t>3º).</w:t>
      </w:r>
      <w:r>
        <w:rPr>
          <w:spacing w:val="-10"/>
        </w:rPr>
        <w:t xml:space="preserve"> </w:t>
      </w:r>
      <w:r>
        <w:t>“La</w:t>
      </w:r>
      <w:r>
        <w:rPr>
          <w:spacing w:val="-10"/>
        </w:rPr>
        <w:t xml:space="preserve"> </w:t>
      </w:r>
      <w:r>
        <w:t>obligación</w:t>
      </w:r>
      <w:r>
        <w:rPr>
          <w:spacing w:val="-10"/>
        </w:rPr>
        <w:t xml:space="preserve"> </w:t>
      </w:r>
      <w:r>
        <w:t>no</w:t>
      </w:r>
      <w:r>
        <w:rPr>
          <w:spacing w:val="-10"/>
        </w:rPr>
        <w:t xml:space="preserve"> </w:t>
      </w:r>
      <w:r>
        <w:t>se</w:t>
      </w:r>
      <w:r>
        <w:rPr>
          <w:spacing w:val="-9"/>
        </w:rPr>
        <w:t xml:space="preserve"> </w:t>
      </w:r>
      <w:r>
        <w:t>extiende</w:t>
      </w:r>
      <w:r>
        <w:rPr>
          <w:spacing w:val="-10"/>
        </w:rPr>
        <w:t xml:space="preserve"> </w:t>
      </w:r>
      <w:r>
        <w:t>a</w:t>
      </w:r>
      <w:r>
        <w:rPr>
          <w:spacing w:val="-10"/>
        </w:rPr>
        <w:t xml:space="preserve"> </w:t>
      </w:r>
      <w:r>
        <w:t>los</w:t>
      </w:r>
      <w:r>
        <w:rPr>
          <w:spacing w:val="-10"/>
        </w:rPr>
        <w:t xml:space="preserve"> </w:t>
      </w:r>
      <w:r>
        <w:t>menores,</w:t>
      </w:r>
      <w:r>
        <w:rPr>
          <w:spacing w:val="-10"/>
        </w:rPr>
        <w:t xml:space="preserve"> </w:t>
      </w:r>
      <w:r>
        <w:t>ni</w:t>
      </w:r>
      <w:r>
        <w:rPr>
          <w:spacing w:val="-10"/>
        </w:rPr>
        <w:t xml:space="preserve"> </w:t>
      </w:r>
      <w:r>
        <w:t>en</w:t>
      </w:r>
      <w:r>
        <w:rPr>
          <w:spacing w:val="-10"/>
        </w:rPr>
        <w:t xml:space="preserve"> </w:t>
      </w:r>
      <w:r>
        <w:t>general</w:t>
      </w:r>
      <w:r>
        <w:rPr>
          <w:spacing w:val="-10"/>
        </w:rPr>
        <w:t xml:space="preserve"> </w:t>
      </w:r>
      <w:r>
        <w:t>a los</w:t>
      </w:r>
      <w:r>
        <w:rPr>
          <w:spacing w:val="-12"/>
        </w:rPr>
        <w:t xml:space="preserve"> </w:t>
      </w:r>
      <w:r>
        <w:t>que</w:t>
      </w:r>
      <w:r>
        <w:rPr>
          <w:spacing w:val="-11"/>
        </w:rPr>
        <w:t xml:space="preserve"> </w:t>
      </w:r>
      <w:r>
        <w:t>viven</w:t>
      </w:r>
      <w:r>
        <w:rPr>
          <w:spacing w:val="-12"/>
        </w:rPr>
        <w:t xml:space="preserve"> </w:t>
      </w:r>
      <w:r>
        <w:t>bajo</w:t>
      </w:r>
      <w:r>
        <w:rPr>
          <w:spacing w:val="-11"/>
        </w:rPr>
        <w:t xml:space="preserve"> </w:t>
      </w:r>
      <w:r>
        <w:t>tutela</w:t>
      </w:r>
      <w:r>
        <w:rPr>
          <w:spacing w:val="-12"/>
        </w:rPr>
        <w:t xml:space="preserve"> </w:t>
      </w:r>
      <w:r>
        <w:t>o</w:t>
      </w:r>
      <w:r>
        <w:rPr>
          <w:spacing w:val="-11"/>
        </w:rPr>
        <w:t xml:space="preserve"> </w:t>
      </w:r>
      <w:r>
        <w:t>curaduría”</w:t>
      </w:r>
      <w:r>
        <w:rPr>
          <w:spacing w:val="-12"/>
        </w:rPr>
        <w:t xml:space="preserve"> </w:t>
      </w:r>
      <w:r>
        <w:t>(inc.</w:t>
      </w:r>
      <w:r>
        <w:rPr>
          <w:spacing w:val="-11"/>
        </w:rPr>
        <w:t xml:space="preserve"> </w:t>
      </w:r>
      <w:r>
        <w:t>4º).</w:t>
      </w:r>
      <w:r>
        <w:rPr>
          <w:spacing w:val="-12"/>
        </w:rPr>
        <w:t xml:space="preserve"> </w:t>
      </w:r>
      <w:r>
        <w:t>“Esta</w:t>
      </w:r>
      <w:r>
        <w:rPr>
          <w:spacing w:val="-11"/>
        </w:rPr>
        <w:t xml:space="preserve"> </w:t>
      </w:r>
      <w:r>
        <w:t>causal</w:t>
      </w:r>
      <w:r>
        <w:rPr>
          <w:spacing w:val="-12"/>
        </w:rPr>
        <w:t xml:space="preserve"> </w:t>
      </w:r>
      <w:r>
        <w:t>de</w:t>
      </w:r>
      <w:r>
        <w:rPr>
          <w:spacing w:val="-11"/>
        </w:rPr>
        <w:t xml:space="preserve"> </w:t>
      </w:r>
      <w:r>
        <w:t>indignidad</w:t>
      </w:r>
      <w:r>
        <w:rPr>
          <w:spacing w:val="-11"/>
        </w:rPr>
        <w:t xml:space="preserve"> </w:t>
      </w:r>
      <w:r>
        <w:t>desaparece</w:t>
      </w:r>
      <w:r>
        <w:rPr>
          <w:spacing w:val="-12"/>
        </w:rPr>
        <w:t xml:space="preserve"> </w:t>
      </w:r>
      <w:r>
        <w:t>desde</w:t>
      </w:r>
      <w:r>
        <w:rPr>
          <w:spacing w:val="-11"/>
        </w:rPr>
        <w:t xml:space="preserve"> </w:t>
      </w:r>
      <w:r>
        <w:t>que</w:t>
      </w:r>
      <w:r>
        <w:rPr>
          <w:spacing w:val="-12"/>
        </w:rPr>
        <w:t xml:space="preserve"> </w:t>
      </w:r>
      <w:r>
        <w:t>el</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600" w:right="119"/>
        <w:jc w:val="both"/>
      </w:pPr>
      <w:r>
        <w:lastRenderedPageBreak/>
        <w:t>impúber llega a la pubertad, o el demente o sordo o sordomudo toman la administración de sus bienes” (inc. final).</w:t>
      </w:r>
    </w:p>
    <w:p w:rsidR="007151D7" w:rsidRDefault="004F262B">
      <w:pPr>
        <w:pStyle w:val="Prrafodelista"/>
        <w:numPr>
          <w:ilvl w:val="1"/>
          <w:numId w:val="24"/>
        </w:numPr>
        <w:tabs>
          <w:tab w:val="left" w:pos="1600"/>
        </w:tabs>
        <w:spacing w:before="18" w:line="379" w:lineRule="auto"/>
        <w:ind w:right="119"/>
        <w:jc w:val="both"/>
      </w:pPr>
      <w:r>
        <w:rPr>
          <w:u w:val="single"/>
        </w:rPr>
        <w:t>Caso</w:t>
      </w:r>
      <w:r>
        <w:rPr>
          <w:spacing w:val="-11"/>
          <w:u w:val="single"/>
        </w:rPr>
        <w:t xml:space="preserve"> </w:t>
      </w:r>
      <w:r>
        <w:rPr>
          <w:u w:val="single"/>
        </w:rPr>
        <w:t>del</w:t>
      </w:r>
      <w:r>
        <w:rPr>
          <w:spacing w:val="-10"/>
          <w:u w:val="single"/>
        </w:rPr>
        <w:t xml:space="preserve"> </w:t>
      </w:r>
      <w:r>
        <w:rPr>
          <w:u w:val="single"/>
        </w:rPr>
        <w:t>artículo</w:t>
      </w:r>
      <w:r>
        <w:rPr>
          <w:spacing w:val="-10"/>
          <w:u w:val="single"/>
        </w:rPr>
        <w:t xml:space="preserve"> </w:t>
      </w:r>
      <w:r>
        <w:rPr>
          <w:u w:val="single"/>
        </w:rPr>
        <w:t>971</w:t>
      </w:r>
      <w:r>
        <w:t>:</w:t>
      </w:r>
      <w:r>
        <w:rPr>
          <w:spacing w:val="-10"/>
        </w:rPr>
        <w:t xml:space="preserve"> </w:t>
      </w:r>
      <w:r>
        <w:t>“Son</w:t>
      </w:r>
      <w:r>
        <w:rPr>
          <w:spacing w:val="-10"/>
        </w:rPr>
        <w:t xml:space="preserve"> </w:t>
      </w:r>
      <w:r>
        <w:t>indignos</w:t>
      </w:r>
      <w:r>
        <w:rPr>
          <w:spacing w:val="-10"/>
        </w:rPr>
        <w:t xml:space="preserve"> </w:t>
      </w:r>
      <w:r>
        <w:t>de</w:t>
      </w:r>
      <w:r>
        <w:rPr>
          <w:spacing w:val="-10"/>
        </w:rPr>
        <w:t xml:space="preserve"> </w:t>
      </w:r>
      <w:r>
        <w:t>suceder</w:t>
      </w:r>
      <w:r>
        <w:rPr>
          <w:spacing w:val="-10"/>
        </w:rPr>
        <w:t xml:space="preserve"> </w:t>
      </w:r>
      <w:r>
        <w:t>el</w:t>
      </w:r>
      <w:r>
        <w:rPr>
          <w:spacing w:val="-10"/>
        </w:rPr>
        <w:t xml:space="preserve"> </w:t>
      </w:r>
      <w:r>
        <w:t>tutor</w:t>
      </w:r>
      <w:r>
        <w:rPr>
          <w:spacing w:val="-10"/>
        </w:rPr>
        <w:t xml:space="preserve"> </w:t>
      </w:r>
      <w:r>
        <w:t>o</w:t>
      </w:r>
      <w:r>
        <w:rPr>
          <w:spacing w:val="-10"/>
        </w:rPr>
        <w:t xml:space="preserve"> </w:t>
      </w:r>
      <w:r>
        <w:t>curador</w:t>
      </w:r>
      <w:r>
        <w:rPr>
          <w:spacing w:val="-10"/>
        </w:rPr>
        <w:t xml:space="preserve"> </w:t>
      </w:r>
      <w:r>
        <w:t>que</w:t>
      </w:r>
      <w:r>
        <w:rPr>
          <w:spacing w:val="-10"/>
        </w:rPr>
        <w:t xml:space="preserve"> </w:t>
      </w:r>
      <w:r>
        <w:t>nombrados</w:t>
      </w:r>
      <w:r>
        <w:rPr>
          <w:spacing w:val="-10"/>
        </w:rPr>
        <w:t xml:space="preserve"> </w:t>
      </w:r>
      <w:r>
        <w:t>por</w:t>
      </w:r>
      <w:r>
        <w:rPr>
          <w:spacing w:val="-10"/>
        </w:rPr>
        <w:t xml:space="preserve"> </w:t>
      </w:r>
      <w:r>
        <w:t>el</w:t>
      </w:r>
      <w:r>
        <w:rPr>
          <w:spacing w:val="-10"/>
        </w:rPr>
        <w:t xml:space="preserve"> </w:t>
      </w:r>
      <w:r>
        <w:t>testador se</w:t>
      </w:r>
      <w:r>
        <w:rPr>
          <w:spacing w:val="-16"/>
        </w:rPr>
        <w:t xml:space="preserve"> </w:t>
      </w:r>
      <w:r>
        <w:t>excusaren</w:t>
      </w:r>
      <w:r>
        <w:rPr>
          <w:spacing w:val="-15"/>
        </w:rPr>
        <w:t xml:space="preserve"> </w:t>
      </w:r>
      <w:r>
        <w:t>sin</w:t>
      </w:r>
      <w:r>
        <w:rPr>
          <w:spacing w:val="-15"/>
        </w:rPr>
        <w:t xml:space="preserve"> </w:t>
      </w:r>
      <w:r>
        <w:t>causa</w:t>
      </w:r>
      <w:r>
        <w:rPr>
          <w:spacing w:val="-16"/>
        </w:rPr>
        <w:t xml:space="preserve"> </w:t>
      </w:r>
      <w:r>
        <w:t>legítima”</w:t>
      </w:r>
      <w:r>
        <w:rPr>
          <w:spacing w:val="-15"/>
        </w:rPr>
        <w:t xml:space="preserve"> </w:t>
      </w:r>
      <w:r>
        <w:t>(inc.</w:t>
      </w:r>
      <w:r>
        <w:rPr>
          <w:spacing w:val="-15"/>
        </w:rPr>
        <w:t xml:space="preserve"> </w:t>
      </w:r>
      <w:r>
        <w:t>1º).</w:t>
      </w:r>
      <w:r>
        <w:rPr>
          <w:spacing w:val="-16"/>
        </w:rPr>
        <w:t xml:space="preserve"> </w:t>
      </w:r>
      <w:r>
        <w:t>“El</w:t>
      </w:r>
      <w:r>
        <w:rPr>
          <w:spacing w:val="-15"/>
        </w:rPr>
        <w:t xml:space="preserve"> </w:t>
      </w:r>
      <w:r>
        <w:t>albacea</w:t>
      </w:r>
      <w:r>
        <w:rPr>
          <w:spacing w:val="-15"/>
        </w:rPr>
        <w:t xml:space="preserve"> </w:t>
      </w:r>
      <w:r>
        <w:t>que</w:t>
      </w:r>
      <w:r>
        <w:rPr>
          <w:spacing w:val="-16"/>
        </w:rPr>
        <w:t xml:space="preserve"> </w:t>
      </w:r>
      <w:r>
        <w:t>nombrado</w:t>
      </w:r>
      <w:r>
        <w:rPr>
          <w:spacing w:val="-15"/>
        </w:rPr>
        <w:t xml:space="preserve"> </w:t>
      </w:r>
      <w:r>
        <w:t>por</w:t>
      </w:r>
      <w:r>
        <w:rPr>
          <w:spacing w:val="-15"/>
        </w:rPr>
        <w:t xml:space="preserve"> </w:t>
      </w:r>
      <w:r>
        <w:t>el</w:t>
      </w:r>
      <w:r>
        <w:rPr>
          <w:spacing w:val="-16"/>
        </w:rPr>
        <w:t xml:space="preserve"> </w:t>
      </w:r>
      <w:r>
        <w:t>testador</w:t>
      </w:r>
      <w:r>
        <w:rPr>
          <w:spacing w:val="-15"/>
        </w:rPr>
        <w:t xml:space="preserve"> </w:t>
      </w:r>
      <w:r>
        <w:t>se</w:t>
      </w:r>
      <w:r>
        <w:rPr>
          <w:spacing w:val="-15"/>
        </w:rPr>
        <w:t xml:space="preserve"> </w:t>
      </w:r>
      <w:r>
        <w:t>excusare</w:t>
      </w:r>
      <w:r>
        <w:rPr>
          <w:spacing w:val="-16"/>
        </w:rPr>
        <w:t xml:space="preserve"> </w:t>
      </w:r>
      <w:r>
        <w:t>sin probar</w:t>
      </w:r>
      <w:r>
        <w:rPr>
          <w:spacing w:val="-9"/>
        </w:rPr>
        <w:t xml:space="preserve"> </w:t>
      </w:r>
      <w:r>
        <w:t>inconveniente</w:t>
      </w:r>
      <w:r>
        <w:rPr>
          <w:spacing w:val="-8"/>
        </w:rPr>
        <w:t xml:space="preserve"> </w:t>
      </w:r>
      <w:r>
        <w:t>grave,</w:t>
      </w:r>
      <w:r>
        <w:rPr>
          <w:spacing w:val="-8"/>
        </w:rPr>
        <w:t xml:space="preserve"> </w:t>
      </w:r>
      <w:r>
        <w:t>se</w:t>
      </w:r>
      <w:r>
        <w:rPr>
          <w:spacing w:val="-9"/>
        </w:rPr>
        <w:t xml:space="preserve"> </w:t>
      </w:r>
      <w:r>
        <w:t>hace</w:t>
      </w:r>
      <w:r>
        <w:rPr>
          <w:spacing w:val="-8"/>
        </w:rPr>
        <w:t xml:space="preserve"> </w:t>
      </w:r>
      <w:r>
        <w:t>igualmente</w:t>
      </w:r>
      <w:r>
        <w:rPr>
          <w:spacing w:val="-8"/>
        </w:rPr>
        <w:t xml:space="preserve"> </w:t>
      </w:r>
      <w:r>
        <w:t>indigno</w:t>
      </w:r>
      <w:r>
        <w:rPr>
          <w:spacing w:val="-8"/>
        </w:rPr>
        <w:t xml:space="preserve"> </w:t>
      </w:r>
      <w:r>
        <w:t>de</w:t>
      </w:r>
      <w:r>
        <w:rPr>
          <w:spacing w:val="-9"/>
        </w:rPr>
        <w:t xml:space="preserve"> </w:t>
      </w:r>
      <w:r>
        <w:t>sucederle”</w:t>
      </w:r>
      <w:r>
        <w:rPr>
          <w:spacing w:val="-8"/>
        </w:rPr>
        <w:t xml:space="preserve"> </w:t>
      </w:r>
      <w:r>
        <w:t>(inc.</w:t>
      </w:r>
      <w:r>
        <w:rPr>
          <w:spacing w:val="-8"/>
        </w:rPr>
        <w:t xml:space="preserve"> </w:t>
      </w:r>
      <w:r>
        <w:t>2º).</w:t>
      </w:r>
      <w:r>
        <w:rPr>
          <w:spacing w:val="-9"/>
        </w:rPr>
        <w:t xml:space="preserve"> </w:t>
      </w:r>
      <w:r>
        <w:t>“No</w:t>
      </w:r>
      <w:r>
        <w:rPr>
          <w:spacing w:val="-8"/>
        </w:rPr>
        <w:t xml:space="preserve"> </w:t>
      </w:r>
      <w:r>
        <w:t>se</w:t>
      </w:r>
      <w:r>
        <w:rPr>
          <w:spacing w:val="-8"/>
        </w:rPr>
        <w:t xml:space="preserve"> </w:t>
      </w:r>
      <w:r>
        <w:t>extenderá esta</w:t>
      </w:r>
      <w:r>
        <w:rPr>
          <w:spacing w:val="-16"/>
        </w:rPr>
        <w:t xml:space="preserve"> </w:t>
      </w:r>
      <w:r>
        <w:t>causa</w:t>
      </w:r>
      <w:r>
        <w:rPr>
          <w:spacing w:val="-16"/>
        </w:rPr>
        <w:t xml:space="preserve"> </w:t>
      </w:r>
      <w:r>
        <w:t>de</w:t>
      </w:r>
      <w:r>
        <w:rPr>
          <w:spacing w:val="-16"/>
        </w:rPr>
        <w:t xml:space="preserve"> </w:t>
      </w:r>
      <w:r>
        <w:t>indignidad</w:t>
      </w:r>
      <w:r>
        <w:rPr>
          <w:spacing w:val="-16"/>
        </w:rPr>
        <w:t xml:space="preserve"> </w:t>
      </w:r>
      <w:r>
        <w:t>a</w:t>
      </w:r>
      <w:r>
        <w:rPr>
          <w:spacing w:val="-15"/>
        </w:rPr>
        <w:t xml:space="preserve"> </w:t>
      </w:r>
      <w:r>
        <w:t>los</w:t>
      </w:r>
      <w:r>
        <w:rPr>
          <w:spacing w:val="-16"/>
        </w:rPr>
        <w:t xml:space="preserve"> </w:t>
      </w:r>
      <w:r>
        <w:t>asignatarios</w:t>
      </w:r>
      <w:r>
        <w:rPr>
          <w:spacing w:val="-16"/>
        </w:rPr>
        <w:t xml:space="preserve"> </w:t>
      </w:r>
      <w:r>
        <w:t>forzosos</w:t>
      </w:r>
      <w:r>
        <w:rPr>
          <w:spacing w:val="-16"/>
        </w:rPr>
        <w:t xml:space="preserve"> </w:t>
      </w:r>
      <w:r>
        <w:t>en</w:t>
      </w:r>
      <w:r>
        <w:rPr>
          <w:spacing w:val="-16"/>
        </w:rPr>
        <w:t xml:space="preserve"> </w:t>
      </w:r>
      <w:r>
        <w:t>la</w:t>
      </w:r>
      <w:r>
        <w:rPr>
          <w:spacing w:val="-15"/>
        </w:rPr>
        <w:t xml:space="preserve"> </w:t>
      </w:r>
      <w:r>
        <w:t>cuantía</w:t>
      </w:r>
      <w:r>
        <w:rPr>
          <w:spacing w:val="-16"/>
        </w:rPr>
        <w:t xml:space="preserve"> </w:t>
      </w:r>
      <w:r>
        <w:t>que</w:t>
      </w:r>
      <w:r>
        <w:rPr>
          <w:spacing w:val="-16"/>
        </w:rPr>
        <w:t xml:space="preserve"> </w:t>
      </w:r>
      <w:r>
        <w:t>lo</w:t>
      </w:r>
      <w:r>
        <w:rPr>
          <w:spacing w:val="-16"/>
        </w:rPr>
        <w:t xml:space="preserve"> </w:t>
      </w:r>
      <w:r>
        <w:t>son,</w:t>
      </w:r>
      <w:r>
        <w:rPr>
          <w:spacing w:val="-15"/>
        </w:rPr>
        <w:t xml:space="preserve"> </w:t>
      </w:r>
      <w:r>
        <w:t>ni</w:t>
      </w:r>
      <w:r>
        <w:rPr>
          <w:spacing w:val="-16"/>
        </w:rPr>
        <w:t xml:space="preserve"> </w:t>
      </w:r>
      <w:r>
        <w:t>a</w:t>
      </w:r>
      <w:r>
        <w:rPr>
          <w:spacing w:val="-16"/>
        </w:rPr>
        <w:t xml:space="preserve"> </w:t>
      </w:r>
      <w:r>
        <w:t>los</w:t>
      </w:r>
      <w:r>
        <w:rPr>
          <w:spacing w:val="-16"/>
        </w:rPr>
        <w:t xml:space="preserve"> </w:t>
      </w:r>
      <w:r>
        <w:t>que,</w:t>
      </w:r>
      <w:r>
        <w:rPr>
          <w:spacing w:val="-16"/>
        </w:rPr>
        <w:t xml:space="preserve"> </w:t>
      </w:r>
      <w:r>
        <w:t>desechada por</w:t>
      </w:r>
      <w:r>
        <w:rPr>
          <w:spacing w:val="-15"/>
        </w:rPr>
        <w:t xml:space="preserve"> </w:t>
      </w:r>
      <w:r>
        <w:t>el</w:t>
      </w:r>
      <w:r>
        <w:rPr>
          <w:spacing w:val="-15"/>
        </w:rPr>
        <w:t xml:space="preserve"> </w:t>
      </w:r>
      <w:r>
        <w:t>juez</w:t>
      </w:r>
      <w:r>
        <w:rPr>
          <w:spacing w:val="-15"/>
        </w:rPr>
        <w:t xml:space="preserve"> </w:t>
      </w:r>
      <w:r>
        <w:t>la</w:t>
      </w:r>
      <w:r>
        <w:rPr>
          <w:spacing w:val="-15"/>
        </w:rPr>
        <w:t xml:space="preserve"> </w:t>
      </w:r>
      <w:r>
        <w:t>excusa,</w:t>
      </w:r>
      <w:r>
        <w:rPr>
          <w:spacing w:val="-15"/>
        </w:rPr>
        <w:t xml:space="preserve"> </w:t>
      </w:r>
      <w:r>
        <w:t>entren</w:t>
      </w:r>
      <w:r>
        <w:rPr>
          <w:spacing w:val="-15"/>
        </w:rPr>
        <w:t xml:space="preserve"> </w:t>
      </w:r>
      <w:r>
        <w:t>a</w:t>
      </w:r>
      <w:r>
        <w:rPr>
          <w:spacing w:val="-14"/>
        </w:rPr>
        <w:t xml:space="preserve"> </w:t>
      </w:r>
      <w:r>
        <w:t>servir</w:t>
      </w:r>
      <w:r>
        <w:rPr>
          <w:spacing w:val="-15"/>
        </w:rPr>
        <w:t xml:space="preserve"> </w:t>
      </w:r>
      <w:r>
        <w:t>el</w:t>
      </w:r>
      <w:r>
        <w:rPr>
          <w:spacing w:val="-15"/>
        </w:rPr>
        <w:t xml:space="preserve"> </w:t>
      </w:r>
      <w:r>
        <w:t>cargo”</w:t>
      </w:r>
      <w:r>
        <w:rPr>
          <w:spacing w:val="-15"/>
        </w:rPr>
        <w:t xml:space="preserve"> </w:t>
      </w:r>
      <w:r>
        <w:t>(inc.</w:t>
      </w:r>
      <w:r>
        <w:rPr>
          <w:spacing w:val="-15"/>
        </w:rPr>
        <w:t xml:space="preserve"> </w:t>
      </w:r>
      <w:r>
        <w:t>3º).</w:t>
      </w:r>
    </w:p>
    <w:p w:rsidR="007151D7" w:rsidRDefault="004F262B">
      <w:pPr>
        <w:pStyle w:val="Prrafodelista"/>
        <w:numPr>
          <w:ilvl w:val="1"/>
          <w:numId w:val="24"/>
        </w:numPr>
        <w:tabs>
          <w:tab w:val="left" w:pos="1600"/>
        </w:tabs>
        <w:spacing w:line="240" w:lineRule="exact"/>
        <w:jc w:val="both"/>
      </w:pPr>
      <w:r>
        <w:rPr>
          <w:position w:val="1"/>
          <w:u w:val="single"/>
        </w:rPr>
        <w:t>Caso</w:t>
      </w:r>
      <w:r>
        <w:rPr>
          <w:spacing w:val="8"/>
          <w:position w:val="1"/>
          <w:u w:val="single"/>
        </w:rPr>
        <w:t xml:space="preserve"> </w:t>
      </w:r>
      <w:r>
        <w:rPr>
          <w:position w:val="1"/>
          <w:u w:val="single"/>
        </w:rPr>
        <w:t>del</w:t>
      </w:r>
      <w:r>
        <w:rPr>
          <w:spacing w:val="8"/>
          <w:position w:val="1"/>
          <w:u w:val="single"/>
        </w:rPr>
        <w:t xml:space="preserve"> </w:t>
      </w:r>
      <w:r>
        <w:rPr>
          <w:position w:val="1"/>
          <w:u w:val="single"/>
        </w:rPr>
        <w:t>artículo</w:t>
      </w:r>
      <w:r>
        <w:rPr>
          <w:spacing w:val="9"/>
          <w:position w:val="1"/>
          <w:u w:val="single"/>
        </w:rPr>
        <w:t xml:space="preserve"> </w:t>
      </w:r>
      <w:r>
        <w:rPr>
          <w:position w:val="1"/>
          <w:u w:val="single"/>
        </w:rPr>
        <w:t>972</w:t>
      </w:r>
      <w:r>
        <w:rPr>
          <w:position w:val="1"/>
        </w:rPr>
        <w:t>:</w:t>
      </w:r>
      <w:r>
        <w:rPr>
          <w:spacing w:val="8"/>
          <w:position w:val="1"/>
        </w:rPr>
        <w:t xml:space="preserve"> </w:t>
      </w:r>
      <w:r>
        <w:rPr>
          <w:position w:val="1"/>
        </w:rPr>
        <w:t>“Finalmente,</w:t>
      </w:r>
      <w:r>
        <w:rPr>
          <w:spacing w:val="9"/>
          <w:position w:val="1"/>
        </w:rPr>
        <w:t xml:space="preserve"> </w:t>
      </w:r>
      <w:r>
        <w:rPr>
          <w:position w:val="1"/>
        </w:rPr>
        <w:t>es</w:t>
      </w:r>
      <w:r>
        <w:rPr>
          <w:spacing w:val="8"/>
          <w:position w:val="1"/>
        </w:rPr>
        <w:t xml:space="preserve"> </w:t>
      </w:r>
      <w:r>
        <w:rPr>
          <w:position w:val="1"/>
        </w:rPr>
        <w:t>indigno</w:t>
      </w:r>
      <w:r>
        <w:rPr>
          <w:spacing w:val="9"/>
          <w:position w:val="1"/>
        </w:rPr>
        <w:t xml:space="preserve"> </w:t>
      </w:r>
      <w:r>
        <w:rPr>
          <w:position w:val="1"/>
        </w:rPr>
        <w:t>de</w:t>
      </w:r>
      <w:r>
        <w:rPr>
          <w:spacing w:val="8"/>
          <w:position w:val="1"/>
        </w:rPr>
        <w:t xml:space="preserve"> </w:t>
      </w:r>
      <w:r>
        <w:rPr>
          <w:position w:val="1"/>
        </w:rPr>
        <w:t>suceder</w:t>
      </w:r>
      <w:r>
        <w:rPr>
          <w:spacing w:val="9"/>
          <w:position w:val="1"/>
        </w:rPr>
        <w:t xml:space="preserve"> </w:t>
      </w:r>
      <w:r>
        <w:rPr>
          <w:position w:val="1"/>
        </w:rPr>
        <w:t>el</w:t>
      </w:r>
      <w:r>
        <w:rPr>
          <w:spacing w:val="8"/>
          <w:position w:val="1"/>
        </w:rPr>
        <w:t xml:space="preserve"> </w:t>
      </w:r>
      <w:r>
        <w:rPr>
          <w:position w:val="1"/>
        </w:rPr>
        <w:t>que,</w:t>
      </w:r>
      <w:r>
        <w:rPr>
          <w:spacing w:val="9"/>
          <w:position w:val="1"/>
        </w:rPr>
        <w:t xml:space="preserve"> </w:t>
      </w:r>
      <w:r>
        <w:rPr>
          <w:position w:val="1"/>
        </w:rPr>
        <w:t>a</w:t>
      </w:r>
      <w:r>
        <w:rPr>
          <w:spacing w:val="8"/>
          <w:position w:val="1"/>
        </w:rPr>
        <w:t xml:space="preserve"> </w:t>
      </w:r>
      <w:r>
        <w:rPr>
          <w:position w:val="1"/>
        </w:rPr>
        <w:t>sabiendas</w:t>
      </w:r>
      <w:r>
        <w:rPr>
          <w:spacing w:val="9"/>
          <w:position w:val="1"/>
        </w:rPr>
        <w:t xml:space="preserve"> </w:t>
      </w:r>
      <w:r>
        <w:rPr>
          <w:position w:val="1"/>
        </w:rPr>
        <w:t>de</w:t>
      </w:r>
      <w:r>
        <w:rPr>
          <w:spacing w:val="8"/>
          <w:position w:val="1"/>
        </w:rPr>
        <w:t xml:space="preserve"> </w:t>
      </w:r>
      <w:r>
        <w:rPr>
          <w:position w:val="1"/>
        </w:rPr>
        <w:t>la</w:t>
      </w:r>
      <w:r>
        <w:rPr>
          <w:spacing w:val="9"/>
          <w:position w:val="1"/>
        </w:rPr>
        <w:t xml:space="preserve"> </w:t>
      </w:r>
      <w:r>
        <w:rPr>
          <w:position w:val="1"/>
        </w:rPr>
        <w:t>incapacidad</w:t>
      </w:r>
    </w:p>
    <w:p w:rsidR="007151D7" w:rsidRDefault="004F262B">
      <w:pPr>
        <w:pStyle w:val="Textoindependiente"/>
        <w:spacing w:before="145" w:line="374" w:lineRule="auto"/>
        <w:ind w:left="1600" w:right="119"/>
        <w:jc w:val="both"/>
      </w:pPr>
      <w:r>
        <w:t>haya prometido al difunto hacer pasar sus bienes o parte de ellos, bajo cualquier forma, a una persona</w:t>
      </w:r>
      <w:r>
        <w:rPr>
          <w:spacing w:val="-11"/>
        </w:rPr>
        <w:t xml:space="preserve"> </w:t>
      </w:r>
      <w:r>
        <w:t>incapaz”</w:t>
      </w:r>
      <w:r>
        <w:rPr>
          <w:spacing w:val="-10"/>
        </w:rPr>
        <w:t xml:space="preserve"> </w:t>
      </w:r>
      <w:r>
        <w:t>(inc.</w:t>
      </w:r>
      <w:r>
        <w:rPr>
          <w:spacing w:val="-10"/>
        </w:rPr>
        <w:t xml:space="preserve"> </w:t>
      </w:r>
      <w:r>
        <w:t>1º).</w:t>
      </w:r>
      <w:r>
        <w:rPr>
          <w:spacing w:val="-10"/>
        </w:rPr>
        <w:t xml:space="preserve"> </w:t>
      </w:r>
      <w:r>
        <w:t>“Esa</w:t>
      </w:r>
      <w:r>
        <w:rPr>
          <w:spacing w:val="-10"/>
        </w:rPr>
        <w:t xml:space="preserve"> </w:t>
      </w:r>
      <w:r>
        <w:t>causa</w:t>
      </w:r>
      <w:r>
        <w:rPr>
          <w:spacing w:val="-10"/>
        </w:rPr>
        <w:t xml:space="preserve"> </w:t>
      </w:r>
      <w:r>
        <w:t>de</w:t>
      </w:r>
      <w:r>
        <w:rPr>
          <w:spacing w:val="-10"/>
        </w:rPr>
        <w:t xml:space="preserve"> </w:t>
      </w:r>
      <w:r>
        <w:t>indignidad</w:t>
      </w:r>
      <w:r>
        <w:rPr>
          <w:spacing w:val="-10"/>
        </w:rPr>
        <w:t xml:space="preserve"> </w:t>
      </w:r>
      <w:r>
        <w:t>no</w:t>
      </w:r>
      <w:r>
        <w:rPr>
          <w:spacing w:val="-10"/>
        </w:rPr>
        <w:t xml:space="preserve"> </w:t>
      </w:r>
      <w:r>
        <w:t>podrá</w:t>
      </w:r>
      <w:r>
        <w:rPr>
          <w:spacing w:val="-10"/>
        </w:rPr>
        <w:t xml:space="preserve"> </w:t>
      </w:r>
      <w:r>
        <w:t>alegarse</w:t>
      </w:r>
      <w:r>
        <w:rPr>
          <w:spacing w:val="-10"/>
        </w:rPr>
        <w:t xml:space="preserve"> </w:t>
      </w:r>
      <w:r>
        <w:t>contra</w:t>
      </w:r>
      <w:r>
        <w:rPr>
          <w:spacing w:val="-10"/>
        </w:rPr>
        <w:t xml:space="preserve"> </w:t>
      </w:r>
      <w:r>
        <w:t>ninguna</w:t>
      </w:r>
      <w:r>
        <w:rPr>
          <w:spacing w:val="-10"/>
        </w:rPr>
        <w:t xml:space="preserve"> </w:t>
      </w:r>
      <w:r>
        <w:t>persona</w:t>
      </w:r>
      <w:r>
        <w:rPr>
          <w:spacing w:val="-10"/>
        </w:rPr>
        <w:t xml:space="preserve"> </w:t>
      </w:r>
      <w:r>
        <w:rPr>
          <w:spacing w:val="-8"/>
        </w:rPr>
        <w:t xml:space="preserve">de </w:t>
      </w:r>
      <w:r>
        <w:t>las</w:t>
      </w:r>
      <w:r>
        <w:rPr>
          <w:spacing w:val="-19"/>
        </w:rPr>
        <w:t xml:space="preserve"> </w:t>
      </w:r>
      <w:r>
        <w:t>que</w:t>
      </w:r>
      <w:r>
        <w:rPr>
          <w:spacing w:val="-19"/>
        </w:rPr>
        <w:t xml:space="preserve"> </w:t>
      </w:r>
      <w:r>
        <w:t>por</w:t>
      </w:r>
      <w:r>
        <w:rPr>
          <w:spacing w:val="-19"/>
        </w:rPr>
        <w:t xml:space="preserve"> </w:t>
      </w:r>
      <w:r>
        <w:t>temor</w:t>
      </w:r>
      <w:r>
        <w:rPr>
          <w:spacing w:val="-19"/>
        </w:rPr>
        <w:t xml:space="preserve"> </w:t>
      </w:r>
      <w:r>
        <w:t>reverencial</w:t>
      </w:r>
      <w:r>
        <w:rPr>
          <w:spacing w:val="-18"/>
        </w:rPr>
        <w:t xml:space="preserve"> </w:t>
      </w:r>
      <w:r>
        <w:t>hubiesen</w:t>
      </w:r>
      <w:r>
        <w:rPr>
          <w:spacing w:val="-19"/>
        </w:rPr>
        <w:t xml:space="preserve"> </w:t>
      </w:r>
      <w:r>
        <w:t>podido</w:t>
      </w:r>
      <w:r>
        <w:rPr>
          <w:spacing w:val="-19"/>
        </w:rPr>
        <w:t xml:space="preserve"> </w:t>
      </w:r>
      <w:r>
        <w:t>ser</w:t>
      </w:r>
      <w:r>
        <w:rPr>
          <w:spacing w:val="-19"/>
        </w:rPr>
        <w:t xml:space="preserve"> </w:t>
      </w:r>
      <w:r>
        <w:t>inducidas</w:t>
      </w:r>
      <w:r>
        <w:rPr>
          <w:spacing w:val="-19"/>
        </w:rPr>
        <w:t xml:space="preserve"> </w:t>
      </w:r>
      <w:r>
        <w:t>a</w:t>
      </w:r>
      <w:r>
        <w:rPr>
          <w:spacing w:val="-18"/>
        </w:rPr>
        <w:t xml:space="preserve"> </w:t>
      </w:r>
      <w:r>
        <w:t>ha</w:t>
      </w:r>
      <w:r>
        <w:t>cer</w:t>
      </w:r>
      <w:r>
        <w:rPr>
          <w:spacing w:val="-19"/>
        </w:rPr>
        <w:t xml:space="preserve"> </w:t>
      </w:r>
      <w:r>
        <w:t>la</w:t>
      </w:r>
      <w:r>
        <w:rPr>
          <w:spacing w:val="-19"/>
        </w:rPr>
        <w:t xml:space="preserve"> </w:t>
      </w:r>
      <w:r>
        <w:t>promesa</w:t>
      </w:r>
      <w:r>
        <w:rPr>
          <w:spacing w:val="-19"/>
        </w:rPr>
        <w:t xml:space="preserve"> </w:t>
      </w:r>
      <w:r>
        <w:t>al</w:t>
      </w:r>
      <w:r>
        <w:rPr>
          <w:spacing w:val="-18"/>
        </w:rPr>
        <w:t xml:space="preserve"> </w:t>
      </w:r>
      <w:r>
        <w:t>difunto;</w:t>
      </w:r>
      <w:r>
        <w:rPr>
          <w:spacing w:val="-19"/>
        </w:rPr>
        <w:t xml:space="preserve"> </w:t>
      </w:r>
      <w:r>
        <w:t>a</w:t>
      </w:r>
      <w:r>
        <w:rPr>
          <w:spacing w:val="-19"/>
        </w:rPr>
        <w:t xml:space="preserve"> </w:t>
      </w:r>
      <w:r>
        <w:t>menos que</w:t>
      </w:r>
      <w:r>
        <w:rPr>
          <w:spacing w:val="-16"/>
        </w:rPr>
        <w:t xml:space="preserve"> </w:t>
      </w:r>
      <w:r>
        <w:t>hayan</w:t>
      </w:r>
      <w:r>
        <w:rPr>
          <w:spacing w:val="-16"/>
        </w:rPr>
        <w:t xml:space="preserve"> </w:t>
      </w:r>
      <w:r>
        <w:t>procedido</w:t>
      </w:r>
      <w:r>
        <w:rPr>
          <w:spacing w:val="-15"/>
        </w:rPr>
        <w:t xml:space="preserve"> </w:t>
      </w:r>
      <w:r>
        <w:t>a</w:t>
      </w:r>
      <w:r>
        <w:rPr>
          <w:spacing w:val="-16"/>
        </w:rPr>
        <w:t xml:space="preserve"> </w:t>
      </w:r>
      <w:r>
        <w:t>la</w:t>
      </w:r>
      <w:r>
        <w:rPr>
          <w:spacing w:val="-16"/>
        </w:rPr>
        <w:t xml:space="preserve"> </w:t>
      </w:r>
      <w:r>
        <w:t>ejecución</w:t>
      </w:r>
      <w:r>
        <w:rPr>
          <w:spacing w:val="-15"/>
        </w:rPr>
        <w:t xml:space="preserve"> </w:t>
      </w:r>
      <w:r>
        <w:t>de</w:t>
      </w:r>
      <w:r>
        <w:rPr>
          <w:spacing w:val="-16"/>
        </w:rPr>
        <w:t xml:space="preserve"> </w:t>
      </w:r>
      <w:r>
        <w:t>la</w:t>
      </w:r>
      <w:r>
        <w:rPr>
          <w:spacing w:val="-16"/>
        </w:rPr>
        <w:t xml:space="preserve"> </w:t>
      </w:r>
      <w:r>
        <w:t>promesa”.</w:t>
      </w:r>
    </w:p>
    <w:p w:rsidR="007151D7" w:rsidRDefault="007151D7">
      <w:pPr>
        <w:pStyle w:val="Textoindependiente"/>
        <w:spacing w:before="4"/>
        <w:rPr>
          <w:sz w:val="33"/>
        </w:rPr>
      </w:pPr>
    </w:p>
    <w:p w:rsidR="007151D7" w:rsidRDefault="004F262B">
      <w:pPr>
        <w:spacing w:line="357" w:lineRule="auto"/>
        <w:ind w:left="120"/>
      </w:pPr>
      <w:r>
        <w:rPr>
          <w:rFonts w:ascii="Calibri" w:hAnsi="Calibri"/>
          <w:b/>
        </w:rPr>
        <w:t>Causales</w:t>
      </w:r>
      <w:r>
        <w:rPr>
          <w:rFonts w:ascii="Calibri" w:hAnsi="Calibri"/>
          <w:b/>
          <w:spacing w:val="-11"/>
        </w:rPr>
        <w:t xml:space="preserve"> </w:t>
      </w:r>
      <w:r>
        <w:rPr>
          <w:rFonts w:ascii="Calibri" w:hAnsi="Calibri"/>
          <w:b/>
        </w:rPr>
        <w:t>de</w:t>
      </w:r>
      <w:r>
        <w:rPr>
          <w:rFonts w:ascii="Calibri" w:hAnsi="Calibri"/>
          <w:b/>
          <w:spacing w:val="-11"/>
        </w:rPr>
        <w:t xml:space="preserve"> </w:t>
      </w:r>
      <w:r>
        <w:rPr>
          <w:rFonts w:ascii="Calibri" w:hAnsi="Calibri"/>
          <w:b/>
        </w:rPr>
        <w:t>indignidad</w:t>
      </w:r>
      <w:r>
        <w:rPr>
          <w:rFonts w:ascii="Calibri" w:hAnsi="Calibri"/>
          <w:b/>
          <w:spacing w:val="-11"/>
        </w:rPr>
        <w:t xml:space="preserve"> </w:t>
      </w:r>
      <w:r>
        <w:rPr>
          <w:rFonts w:ascii="Calibri" w:hAnsi="Calibri"/>
          <w:b/>
        </w:rPr>
        <w:t>no</w:t>
      </w:r>
      <w:r>
        <w:rPr>
          <w:rFonts w:ascii="Calibri" w:hAnsi="Calibri"/>
          <w:b/>
          <w:spacing w:val="-11"/>
        </w:rPr>
        <w:t xml:space="preserve"> </w:t>
      </w:r>
      <w:r>
        <w:rPr>
          <w:rFonts w:ascii="Calibri" w:hAnsi="Calibri"/>
          <w:b/>
        </w:rPr>
        <w:t>contempladas</w:t>
      </w:r>
      <w:r>
        <w:rPr>
          <w:rFonts w:ascii="Calibri" w:hAnsi="Calibri"/>
          <w:b/>
          <w:spacing w:val="-11"/>
        </w:rPr>
        <w:t xml:space="preserve"> </w:t>
      </w:r>
      <w:r>
        <w:rPr>
          <w:rFonts w:ascii="Calibri" w:hAnsi="Calibri"/>
          <w:b/>
        </w:rPr>
        <w:t>en</w:t>
      </w:r>
      <w:r>
        <w:rPr>
          <w:rFonts w:ascii="Calibri" w:hAnsi="Calibri"/>
          <w:b/>
          <w:spacing w:val="-11"/>
        </w:rPr>
        <w:t xml:space="preserve"> </w:t>
      </w:r>
      <w:r>
        <w:rPr>
          <w:rFonts w:ascii="Calibri" w:hAnsi="Calibri"/>
          <w:b/>
        </w:rPr>
        <w:t>el</w:t>
      </w:r>
      <w:r>
        <w:rPr>
          <w:rFonts w:ascii="Calibri" w:hAnsi="Calibri"/>
          <w:b/>
          <w:spacing w:val="-11"/>
        </w:rPr>
        <w:t xml:space="preserve"> </w:t>
      </w:r>
      <w:r>
        <w:rPr>
          <w:rFonts w:ascii="Calibri" w:hAnsi="Calibri"/>
          <w:b/>
        </w:rPr>
        <w:t>Título</w:t>
      </w:r>
      <w:r>
        <w:rPr>
          <w:rFonts w:ascii="Calibri" w:hAnsi="Calibri"/>
          <w:b/>
          <w:spacing w:val="-11"/>
        </w:rPr>
        <w:t xml:space="preserve"> </w:t>
      </w:r>
      <w:r>
        <w:rPr>
          <w:rFonts w:ascii="Calibri" w:hAnsi="Calibri"/>
          <w:b/>
        </w:rPr>
        <w:t>I</w:t>
      </w:r>
      <w:r>
        <w:rPr>
          <w:rFonts w:ascii="Calibri" w:hAnsi="Calibri"/>
          <w:b/>
          <w:spacing w:val="-11"/>
        </w:rPr>
        <w:t xml:space="preserve"> </w:t>
      </w:r>
      <w:r>
        <w:rPr>
          <w:rFonts w:ascii="Calibri" w:hAnsi="Calibri"/>
          <w:b/>
        </w:rPr>
        <w:t>del</w:t>
      </w:r>
      <w:r>
        <w:rPr>
          <w:rFonts w:ascii="Calibri" w:hAnsi="Calibri"/>
          <w:b/>
          <w:spacing w:val="-11"/>
        </w:rPr>
        <w:t xml:space="preserve"> </w:t>
      </w:r>
      <w:r>
        <w:rPr>
          <w:rFonts w:ascii="Calibri" w:hAnsi="Calibri"/>
          <w:b/>
        </w:rPr>
        <w:t>Libro</w:t>
      </w:r>
      <w:r>
        <w:rPr>
          <w:rFonts w:ascii="Calibri" w:hAnsi="Calibri"/>
          <w:b/>
          <w:spacing w:val="-11"/>
        </w:rPr>
        <w:t xml:space="preserve"> </w:t>
      </w:r>
      <w:r>
        <w:rPr>
          <w:rFonts w:ascii="Calibri" w:hAnsi="Calibri"/>
          <w:b/>
        </w:rPr>
        <w:t>III</w:t>
      </w:r>
      <w:r>
        <w:rPr>
          <w:rFonts w:ascii="Calibri" w:hAnsi="Calibri"/>
          <w:b/>
          <w:spacing w:val="-11"/>
        </w:rPr>
        <w:t xml:space="preserve"> </w:t>
      </w:r>
      <w:r>
        <w:rPr>
          <w:rFonts w:ascii="Calibri" w:hAnsi="Calibri"/>
          <w:b/>
        </w:rPr>
        <w:t>del</w:t>
      </w:r>
      <w:r>
        <w:rPr>
          <w:rFonts w:ascii="Calibri" w:hAnsi="Calibri"/>
          <w:b/>
          <w:spacing w:val="-11"/>
        </w:rPr>
        <w:t xml:space="preserve"> </w:t>
      </w:r>
      <w:r>
        <w:rPr>
          <w:rFonts w:ascii="Calibri" w:hAnsi="Calibri"/>
          <w:b/>
        </w:rPr>
        <w:t>Código</w:t>
      </w:r>
      <w:r>
        <w:rPr>
          <w:rFonts w:ascii="Calibri" w:hAnsi="Calibri"/>
          <w:b/>
          <w:spacing w:val="-11"/>
        </w:rPr>
        <w:t xml:space="preserve"> </w:t>
      </w:r>
      <w:r>
        <w:rPr>
          <w:rFonts w:ascii="Calibri" w:hAnsi="Calibri"/>
          <w:b/>
        </w:rPr>
        <w:t>Civil</w:t>
      </w:r>
      <w:r>
        <w:t>:</w:t>
      </w:r>
      <w:r>
        <w:rPr>
          <w:spacing w:val="-7"/>
        </w:rPr>
        <w:t xml:space="preserve"> </w:t>
      </w:r>
      <w:r>
        <w:t>Se</w:t>
      </w:r>
      <w:r>
        <w:rPr>
          <w:spacing w:val="-7"/>
        </w:rPr>
        <w:t xml:space="preserve"> </w:t>
      </w:r>
      <w:r>
        <w:t>pueden</w:t>
      </w:r>
      <w:r>
        <w:rPr>
          <w:spacing w:val="-7"/>
        </w:rPr>
        <w:t xml:space="preserve"> </w:t>
      </w:r>
      <w:r>
        <w:t>mencionar:</w:t>
      </w:r>
      <w:r>
        <w:rPr>
          <w:spacing w:val="-7"/>
        </w:rPr>
        <w:t xml:space="preserve"> </w:t>
      </w:r>
      <w:r>
        <w:rPr>
          <w:rFonts w:ascii="Calibri" w:hAnsi="Calibri"/>
          <w:b/>
        </w:rPr>
        <w:t>a)</w:t>
      </w:r>
      <w:r>
        <w:rPr>
          <w:rFonts w:ascii="Calibri" w:hAnsi="Calibri"/>
          <w:b/>
          <w:spacing w:val="-11"/>
        </w:rPr>
        <w:t xml:space="preserve"> </w:t>
      </w:r>
      <w:r>
        <w:t>la del</w:t>
      </w:r>
      <w:r>
        <w:rPr>
          <w:spacing w:val="-14"/>
        </w:rPr>
        <w:t xml:space="preserve"> </w:t>
      </w:r>
      <w:r>
        <w:t>albacea</w:t>
      </w:r>
      <w:r>
        <w:rPr>
          <w:spacing w:val="-15"/>
        </w:rPr>
        <w:t xml:space="preserve"> </w:t>
      </w:r>
      <w:r>
        <w:t>removido</w:t>
      </w:r>
      <w:r>
        <w:rPr>
          <w:spacing w:val="-14"/>
        </w:rPr>
        <w:t xml:space="preserve"> </w:t>
      </w:r>
      <w:r>
        <w:t>por</w:t>
      </w:r>
      <w:r>
        <w:rPr>
          <w:spacing w:val="-14"/>
        </w:rPr>
        <w:t xml:space="preserve"> </w:t>
      </w:r>
      <w:r>
        <w:t>dolo</w:t>
      </w:r>
      <w:r>
        <w:rPr>
          <w:spacing w:val="-14"/>
        </w:rPr>
        <w:t xml:space="preserve"> </w:t>
      </w:r>
      <w:r>
        <w:t>(art.</w:t>
      </w:r>
      <w:r>
        <w:rPr>
          <w:spacing w:val="-14"/>
        </w:rPr>
        <w:t xml:space="preserve"> </w:t>
      </w:r>
      <w:r>
        <w:t>1300</w:t>
      </w:r>
      <w:r>
        <w:rPr>
          <w:spacing w:val="-14"/>
        </w:rPr>
        <w:t xml:space="preserve"> </w:t>
      </w:r>
      <w:r>
        <w:t>CC);</w:t>
      </w:r>
      <w:r>
        <w:rPr>
          <w:spacing w:val="-14"/>
        </w:rPr>
        <w:t xml:space="preserve"> </w:t>
      </w:r>
      <w:r>
        <w:t>y</w:t>
      </w:r>
      <w:r>
        <w:rPr>
          <w:spacing w:val="-14"/>
        </w:rPr>
        <w:t xml:space="preserve"> </w:t>
      </w:r>
      <w:r>
        <w:rPr>
          <w:rFonts w:ascii="Calibri" w:hAnsi="Calibri"/>
          <w:b/>
        </w:rPr>
        <w:t>b)</w:t>
      </w:r>
      <w:r>
        <w:rPr>
          <w:rFonts w:ascii="Calibri" w:hAnsi="Calibri"/>
          <w:b/>
          <w:spacing w:val="-16"/>
        </w:rPr>
        <w:t xml:space="preserve"> </w:t>
      </w:r>
      <w:r>
        <w:t>la</w:t>
      </w:r>
      <w:r>
        <w:rPr>
          <w:spacing w:val="-14"/>
        </w:rPr>
        <w:t xml:space="preserve"> </w:t>
      </w:r>
      <w:r>
        <w:t>del</w:t>
      </w:r>
      <w:r>
        <w:rPr>
          <w:spacing w:val="-14"/>
        </w:rPr>
        <w:t xml:space="preserve"> </w:t>
      </w:r>
      <w:r>
        <w:t>partidor</w:t>
      </w:r>
      <w:r>
        <w:rPr>
          <w:spacing w:val="-14"/>
        </w:rPr>
        <w:t xml:space="preserve"> </w:t>
      </w:r>
      <w:r>
        <w:t>que</w:t>
      </w:r>
      <w:r>
        <w:rPr>
          <w:spacing w:val="-14"/>
        </w:rPr>
        <w:t xml:space="preserve"> </w:t>
      </w:r>
      <w:r>
        <w:t>prevarica</w:t>
      </w:r>
      <w:r>
        <w:rPr>
          <w:spacing w:val="-14"/>
        </w:rPr>
        <w:t xml:space="preserve"> </w:t>
      </w:r>
      <w:r>
        <w:t>(art.</w:t>
      </w:r>
      <w:r>
        <w:rPr>
          <w:spacing w:val="-14"/>
        </w:rPr>
        <w:t xml:space="preserve"> </w:t>
      </w:r>
      <w:r>
        <w:t>1329</w:t>
      </w:r>
      <w:r>
        <w:rPr>
          <w:spacing w:val="-14"/>
        </w:rPr>
        <w:t xml:space="preserve"> </w:t>
      </w:r>
      <w:r>
        <w:t>CC).</w:t>
      </w:r>
    </w:p>
    <w:p w:rsidR="007151D7" w:rsidRDefault="007151D7">
      <w:pPr>
        <w:pStyle w:val="Textoindependiente"/>
        <w:spacing w:before="9"/>
        <w:rPr>
          <w:sz w:val="33"/>
        </w:rPr>
      </w:pPr>
    </w:p>
    <w:p w:rsidR="007151D7" w:rsidRDefault="004F262B">
      <w:pPr>
        <w:pStyle w:val="Ttulo3"/>
        <w:spacing w:before="0"/>
        <w:rPr>
          <w:rFonts w:ascii="Garamond"/>
          <w:b w:val="0"/>
        </w:rPr>
      </w:pPr>
      <w:r>
        <w:t>Situaciones que se asemejan a las indignidades</w:t>
      </w:r>
      <w:r>
        <w:rPr>
          <w:rFonts w:ascii="Garamond"/>
          <w:b w:val="0"/>
        </w:rPr>
        <w:t>:</w:t>
      </w:r>
    </w:p>
    <w:p w:rsidR="007151D7" w:rsidRDefault="007151D7">
      <w:pPr>
        <w:pStyle w:val="Textoindependiente"/>
        <w:rPr>
          <w:sz w:val="26"/>
        </w:rPr>
      </w:pPr>
    </w:p>
    <w:p w:rsidR="007151D7" w:rsidRDefault="004F262B">
      <w:pPr>
        <w:pStyle w:val="Textoindependiente"/>
        <w:spacing w:before="219" w:line="374" w:lineRule="auto"/>
        <w:ind w:left="1240" w:right="119"/>
        <w:jc w:val="both"/>
      </w:pPr>
      <w:r>
        <w:rPr>
          <w:rFonts w:ascii="Calibri" w:hAnsi="Calibri"/>
          <w:b/>
        </w:rPr>
        <w:t>1º)</w:t>
      </w:r>
      <w:r>
        <w:rPr>
          <w:rFonts w:ascii="Calibri" w:hAnsi="Calibri"/>
          <w:b/>
          <w:spacing w:val="-2"/>
        </w:rPr>
        <w:t xml:space="preserve"> </w:t>
      </w:r>
      <w:r>
        <w:t>Caso</w:t>
      </w:r>
      <w:r>
        <w:rPr>
          <w:spacing w:val="-6"/>
        </w:rPr>
        <w:t xml:space="preserve"> </w:t>
      </w:r>
      <w:r>
        <w:t>del</w:t>
      </w:r>
      <w:r>
        <w:rPr>
          <w:spacing w:val="-7"/>
        </w:rPr>
        <w:t xml:space="preserve"> </w:t>
      </w:r>
      <w:r>
        <w:t>menor</w:t>
      </w:r>
      <w:r>
        <w:rPr>
          <w:spacing w:val="-6"/>
        </w:rPr>
        <w:t xml:space="preserve"> </w:t>
      </w:r>
      <w:r>
        <w:t>de</w:t>
      </w:r>
      <w:r>
        <w:rPr>
          <w:spacing w:val="-6"/>
        </w:rPr>
        <w:t xml:space="preserve"> </w:t>
      </w:r>
      <w:r>
        <w:t>18</w:t>
      </w:r>
      <w:r>
        <w:rPr>
          <w:spacing w:val="-7"/>
        </w:rPr>
        <w:t xml:space="preserve"> </w:t>
      </w:r>
      <w:r>
        <w:t>años</w:t>
      </w:r>
      <w:r>
        <w:rPr>
          <w:spacing w:val="-6"/>
        </w:rPr>
        <w:t xml:space="preserve"> </w:t>
      </w:r>
      <w:r>
        <w:t>que</w:t>
      </w:r>
      <w:r>
        <w:rPr>
          <w:spacing w:val="-6"/>
        </w:rPr>
        <w:t xml:space="preserve"> </w:t>
      </w:r>
      <w:r>
        <w:t>se</w:t>
      </w:r>
      <w:r>
        <w:rPr>
          <w:spacing w:val="-7"/>
        </w:rPr>
        <w:t xml:space="preserve"> </w:t>
      </w:r>
      <w:r>
        <w:t>casa</w:t>
      </w:r>
      <w:r>
        <w:rPr>
          <w:spacing w:val="-6"/>
        </w:rPr>
        <w:t xml:space="preserve"> </w:t>
      </w:r>
      <w:r>
        <w:t>sin</w:t>
      </w:r>
      <w:r>
        <w:rPr>
          <w:spacing w:val="-6"/>
        </w:rPr>
        <w:t xml:space="preserve"> </w:t>
      </w:r>
      <w:r>
        <w:t>autorización</w:t>
      </w:r>
      <w:r>
        <w:rPr>
          <w:spacing w:val="-7"/>
        </w:rPr>
        <w:t xml:space="preserve"> </w:t>
      </w:r>
      <w:r>
        <w:t>de</w:t>
      </w:r>
      <w:r>
        <w:rPr>
          <w:spacing w:val="-6"/>
        </w:rPr>
        <w:t xml:space="preserve"> </w:t>
      </w:r>
      <w:r>
        <w:t>sus</w:t>
      </w:r>
      <w:r>
        <w:rPr>
          <w:spacing w:val="-6"/>
        </w:rPr>
        <w:t xml:space="preserve"> </w:t>
      </w:r>
      <w:r>
        <w:t>ascendientes.</w:t>
      </w:r>
      <w:r>
        <w:rPr>
          <w:spacing w:val="-7"/>
        </w:rPr>
        <w:t xml:space="preserve"> </w:t>
      </w:r>
      <w:r>
        <w:t>Según</w:t>
      </w:r>
      <w:r>
        <w:rPr>
          <w:spacing w:val="-6"/>
        </w:rPr>
        <w:t xml:space="preserve"> </w:t>
      </w:r>
      <w:r>
        <w:t>el</w:t>
      </w:r>
      <w:r>
        <w:rPr>
          <w:spacing w:val="-7"/>
        </w:rPr>
        <w:t xml:space="preserve"> </w:t>
      </w:r>
      <w:r>
        <w:t>artículo</w:t>
      </w:r>
      <w:r>
        <w:rPr>
          <w:spacing w:val="-6"/>
        </w:rPr>
        <w:t xml:space="preserve"> </w:t>
      </w:r>
      <w:r>
        <w:t xml:space="preserve">114 CC, “podrá ser desheredado no sólo por aquel o aquellos cuyo </w:t>
      </w:r>
      <w:r>
        <w:t xml:space="preserve">consentimiento le fue necesario, </w:t>
      </w:r>
      <w:r>
        <w:rPr>
          <w:spacing w:val="-3"/>
        </w:rPr>
        <w:t xml:space="preserve">sino </w:t>
      </w:r>
      <w:r>
        <w:t>por todos los otros ascendientes. Si alguno de éstos muriere sin hacer testamento, no tendrá el descendiente</w:t>
      </w:r>
      <w:r>
        <w:rPr>
          <w:spacing w:val="-12"/>
        </w:rPr>
        <w:t xml:space="preserve"> </w:t>
      </w:r>
      <w:r>
        <w:t>más</w:t>
      </w:r>
      <w:r>
        <w:rPr>
          <w:spacing w:val="-12"/>
        </w:rPr>
        <w:t xml:space="preserve"> </w:t>
      </w:r>
      <w:r>
        <w:t>que</w:t>
      </w:r>
      <w:r>
        <w:rPr>
          <w:spacing w:val="-12"/>
        </w:rPr>
        <w:t xml:space="preserve"> </w:t>
      </w:r>
      <w:r>
        <w:t>la</w:t>
      </w:r>
      <w:r>
        <w:rPr>
          <w:spacing w:val="-12"/>
        </w:rPr>
        <w:t xml:space="preserve"> </w:t>
      </w:r>
      <w:r>
        <w:t>mitad</w:t>
      </w:r>
      <w:r>
        <w:rPr>
          <w:spacing w:val="-12"/>
        </w:rPr>
        <w:t xml:space="preserve"> </w:t>
      </w:r>
      <w:r>
        <w:t>de</w:t>
      </w:r>
      <w:r>
        <w:rPr>
          <w:spacing w:val="-12"/>
        </w:rPr>
        <w:t xml:space="preserve"> </w:t>
      </w:r>
      <w:r>
        <w:t>la</w:t>
      </w:r>
      <w:r>
        <w:rPr>
          <w:spacing w:val="-12"/>
        </w:rPr>
        <w:t xml:space="preserve"> </w:t>
      </w:r>
      <w:r>
        <w:t>porción</w:t>
      </w:r>
      <w:r>
        <w:rPr>
          <w:spacing w:val="-12"/>
        </w:rPr>
        <w:t xml:space="preserve"> </w:t>
      </w:r>
      <w:r>
        <w:t>de</w:t>
      </w:r>
      <w:r>
        <w:rPr>
          <w:spacing w:val="-12"/>
        </w:rPr>
        <w:t xml:space="preserve"> </w:t>
      </w:r>
      <w:r>
        <w:t>bienes</w:t>
      </w:r>
      <w:r>
        <w:rPr>
          <w:spacing w:val="-11"/>
        </w:rPr>
        <w:t xml:space="preserve"> </w:t>
      </w:r>
      <w:r>
        <w:t>que</w:t>
      </w:r>
      <w:r>
        <w:rPr>
          <w:spacing w:val="-12"/>
        </w:rPr>
        <w:t xml:space="preserve"> </w:t>
      </w:r>
      <w:r>
        <w:t>le</w:t>
      </w:r>
      <w:r>
        <w:rPr>
          <w:spacing w:val="-12"/>
        </w:rPr>
        <w:t xml:space="preserve"> </w:t>
      </w:r>
      <w:r>
        <w:t>hubiera</w:t>
      </w:r>
      <w:r>
        <w:rPr>
          <w:spacing w:val="-12"/>
        </w:rPr>
        <w:t xml:space="preserve"> </w:t>
      </w:r>
      <w:r>
        <w:t>correspondido</w:t>
      </w:r>
      <w:r>
        <w:rPr>
          <w:spacing w:val="-12"/>
        </w:rPr>
        <w:t xml:space="preserve"> </w:t>
      </w:r>
      <w:r>
        <w:t>en</w:t>
      </w:r>
      <w:r>
        <w:rPr>
          <w:spacing w:val="-12"/>
        </w:rPr>
        <w:t xml:space="preserve"> </w:t>
      </w:r>
      <w:r>
        <w:t>la</w:t>
      </w:r>
      <w:r>
        <w:rPr>
          <w:spacing w:val="-12"/>
        </w:rPr>
        <w:t xml:space="preserve"> </w:t>
      </w:r>
      <w:r>
        <w:t>sucesión</w:t>
      </w:r>
      <w:r>
        <w:rPr>
          <w:spacing w:val="-12"/>
        </w:rPr>
        <w:t xml:space="preserve"> </w:t>
      </w:r>
      <w:r>
        <w:t>del difunto”.</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2º)</w:t>
      </w:r>
      <w:r>
        <w:rPr>
          <w:rFonts w:ascii="Calibri" w:hAnsi="Calibri"/>
          <w:b/>
          <w:spacing w:val="-18"/>
        </w:rPr>
        <w:t xml:space="preserve"> </w:t>
      </w:r>
      <w:r>
        <w:t>Caso</w:t>
      </w:r>
      <w:r>
        <w:rPr>
          <w:spacing w:val="-14"/>
        </w:rPr>
        <w:t xml:space="preserve"> </w:t>
      </w:r>
      <w:r>
        <w:t>del</w:t>
      </w:r>
      <w:r>
        <w:rPr>
          <w:spacing w:val="-15"/>
        </w:rPr>
        <w:t xml:space="preserve"> </w:t>
      </w:r>
      <w:r>
        <w:t>artículo</w:t>
      </w:r>
      <w:r>
        <w:rPr>
          <w:spacing w:val="-15"/>
        </w:rPr>
        <w:t xml:space="preserve"> </w:t>
      </w:r>
      <w:r>
        <w:t>124:</w:t>
      </w:r>
      <w:r>
        <w:rPr>
          <w:spacing w:val="-14"/>
        </w:rPr>
        <w:t xml:space="preserve"> </w:t>
      </w:r>
      <w:r>
        <w:t>“El</w:t>
      </w:r>
      <w:r>
        <w:rPr>
          <w:spacing w:val="-15"/>
        </w:rPr>
        <w:t xml:space="preserve"> </w:t>
      </w:r>
      <w:r>
        <w:t>que</w:t>
      </w:r>
      <w:r>
        <w:rPr>
          <w:spacing w:val="-15"/>
        </w:rPr>
        <w:t xml:space="preserve"> </w:t>
      </w:r>
      <w:r>
        <w:t>teniendo</w:t>
      </w:r>
      <w:r>
        <w:rPr>
          <w:spacing w:val="-14"/>
        </w:rPr>
        <w:t xml:space="preserve"> </w:t>
      </w:r>
      <w:r>
        <w:t>bajo</w:t>
      </w:r>
      <w:r>
        <w:rPr>
          <w:spacing w:val="-15"/>
        </w:rPr>
        <w:t xml:space="preserve"> </w:t>
      </w:r>
      <w:r>
        <w:t>su</w:t>
      </w:r>
      <w:r>
        <w:rPr>
          <w:spacing w:val="-15"/>
        </w:rPr>
        <w:t xml:space="preserve"> </w:t>
      </w:r>
      <w:r>
        <w:t>patria</w:t>
      </w:r>
      <w:r>
        <w:rPr>
          <w:spacing w:val="-14"/>
        </w:rPr>
        <w:t xml:space="preserve"> </w:t>
      </w:r>
      <w:r>
        <w:t>potestad</w:t>
      </w:r>
      <w:r>
        <w:rPr>
          <w:spacing w:val="-15"/>
        </w:rPr>
        <w:t xml:space="preserve"> </w:t>
      </w:r>
      <w:r>
        <w:t>o</w:t>
      </w:r>
      <w:r>
        <w:rPr>
          <w:spacing w:val="-15"/>
        </w:rPr>
        <w:t xml:space="preserve"> </w:t>
      </w:r>
      <w:r>
        <w:t>bajo</w:t>
      </w:r>
      <w:r>
        <w:rPr>
          <w:spacing w:val="-14"/>
        </w:rPr>
        <w:t xml:space="preserve"> </w:t>
      </w:r>
      <w:r>
        <w:t>su</w:t>
      </w:r>
      <w:r>
        <w:rPr>
          <w:spacing w:val="-15"/>
        </w:rPr>
        <w:t xml:space="preserve"> </w:t>
      </w:r>
      <w:r>
        <w:t>tutela</w:t>
      </w:r>
      <w:r>
        <w:rPr>
          <w:spacing w:val="-15"/>
        </w:rPr>
        <w:t xml:space="preserve"> </w:t>
      </w:r>
      <w:r>
        <w:t>o</w:t>
      </w:r>
      <w:r>
        <w:rPr>
          <w:spacing w:val="-14"/>
        </w:rPr>
        <w:t xml:space="preserve"> </w:t>
      </w:r>
      <w:r>
        <w:t>curaduría,</w:t>
      </w:r>
      <w:r>
        <w:rPr>
          <w:spacing w:val="-15"/>
        </w:rPr>
        <w:t xml:space="preserve"> </w:t>
      </w:r>
      <w:r>
        <w:t>hijos</w:t>
      </w:r>
      <w:r>
        <w:rPr>
          <w:spacing w:val="-15"/>
        </w:rPr>
        <w:t xml:space="preserve"> </w:t>
      </w:r>
      <w:r>
        <w:t>de un</w:t>
      </w:r>
      <w:r>
        <w:rPr>
          <w:spacing w:val="-15"/>
        </w:rPr>
        <w:t xml:space="preserve"> </w:t>
      </w:r>
      <w:r>
        <w:t>matrimonio</w:t>
      </w:r>
      <w:r>
        <w:rPr>
          <w:spacing w:val="-14"/>
        </w:rPr>
        <w:t xml:space="preserve"> </w:t>
      </w:r>
      <w:r>
        <w:t>anterior,</w:t>
      </w:r>
      <w:r>
        <w:rPr>
          <w:spacing w:val="-14"/>
        </w:rPr>
        <w:t xml:space="preserve"> </w:t>
      </w:r>
      <w:r>
        <w:t>contrajere</w:t>
      </w:r>
      <w:r>
        <w:rPr>
          <w:spacing w:val="-15"/>
        </w:rPr>
        <w:t xml:space="preserve"> </w:t>
      </w:r>
      <w:r>
        <w:t>nuevas</w:t>
      </w:r>
      <w:r>
        <w:rPr>
          <w:spacing w:val="-14"/>
        </w:rPr>
        <w:t xml:space="preserve"> </w:t>
      </w:r>
      <w:r>
        <w:t>nupcias,</w:t>
      </w:r>
      <w:r>
        <w:rPr>
          <w:spacing w:val="-14"/>
        </w:rPr>
        <w:t xml:space="preserve"> </w:t>
      </w:r>
      <w:r>
        <w:t>sin</w:t>
      </w:r>
      <w:r>
        <w:rPr>
          <w:spacing w:val="-14"/>
        </w:rPr>
        <w:t xml:space="preserve"> </w:t>
      </w:r>
      <w:r>
        <w:t>pedir</w:t>
      </w:r>
      <w:r>
        <w:rPr>
          <w:spacing w:val="-15"/>
        </w:rPr>
        <w:t xml:space="preserve"> </w:t>
      </w:r>
      <w:r>
        <w:t>la</w:t>
      </w:r>
      <w:r>
        <w:rPr>
          <w:spacing w:val="-14"/>
        </w:rPr>
        <w:t xml:space="preserve"> </w:t>
      </w:r>
      <w:r>
        <w:t>facción</w:t>
      </w:r>
      <w:r>
        <w:rPr>
          <w:spacing w:val="-14"/>
        </w:rPr>
        <w:t xml:space="preserve"> </w:t>
      </w:r>
      <w:r>
        <w:t>de</w:t>
      </w:r>
      <w:r>
        <w:rPr>
          <w:spacing w:val="-14"/>
        </w:rPr>
        <w:t xml:space="preserve"> </w:t>
      </w:r>
      <w:r>
        <w:t>inventario</w:t>
      </w:r>
      <w:r>
        <w:rPr>
          <w:spacing w:val="-15"/>
        </w:rPr>
        <w:t xml:space="preserve"> </w:t>
      </w:r>
      <w:r>
        <w:t>solemne,</w:t>
      </w:r>
      <w:r>
        <w:rPr>
          <w:spacing w:val="-14"/>
        </w:rPr>
        <w:t xml:space="preserve"> </w:t>
      </w:r>
      <w:r>
        <w:t xml:space="preserve">perderá el derecho de suceder como legitimario o como heredero abintestato al hijo cuyos bienes </w:t>
      </w:r>
      <w:r>
        <w:rPr>
          <w:spacing w:val="-9"/>
        </w:rPr>
        <w:t xml:space="preserve">ha </w:t>
      </w:r>
      <w:r>
        <w:t>administrado”.</w:t>
      </w:r>
    </w:p>
    <w:p w:rsidR="007151D7" w:rsidRDefault="007151D7">
      <w:pPr>
        <w:pStyle w:val="Textoindependiente"/>
        <w:spacing w:before="1"/>
        <w:rPr>
          <w:sz w:val="33"/>
        </w:rPr>
      </w:pPr>
    </w:p>
    <w:p w:rsidR="007151D7" w:rsidRDefault="004F262B">
      <w:pPr>
        <w:pStyle w:val="Textoindependiente"/>
        <w:spacing w:line="357" w:lineRule="auto"/>
        <w:ind w:left="1240" w:right="119"/>
        <w:jc w:val="both"/>
      </w:pPr>
      <w:r>
        <w:rPr>
          <w:rFonts w:ascii="Calibri" w:hAnsi="Calibri"/>
          <w:b/>
        </w:rPr>
        <w:t>3º)</w:t>
      </w:r>
      <w:r>
        <w:rPr>
          <w:rFonts w:ascii="Calibri" w:hAnsi="Calibri"/>
          <w:b/>
          <w:spacing w:val="-11"/>
        </w:rPr>
        <w:t xml:space="preserve"> </w:t>
      </w:r>
      <w:r>
        <w:t>Caso</w:t>
      </w:r>
      <w:r>
        <w:rPr>
          <w:spacing w:val="-15"/>
        </w:rPr>
        <w:t xml:space="preserve"> </w:t>
      </w:r>
      <w:r>
        <w:t>del</w:t>
      </w:r>
      <w:r>
        <w:rPr>
          <w:spacing w:val="-16"/>
        </w:rPr>
        <w:t xml:space="preserve"> </w:t>
      </w:r>
      <w:r>
        <w:t>cónyuge</w:t>
      </w:r>
      <w:r>
        <w:rPr>
          <w:spacing w:val="-15"/>
        </w:rPr>
        <w:t xml:space="preserve"> </w:t>
      </w:r>
      <w:r>
        <w:t>separado</w:t>
      </w:r>
      <w:r>
        <w:rPr>
          <w:spacing w:val="-16"/>
        </w:rPr>
        <w:t xml:space="preserve"> </w:t>
      </w:r>
      <w:r>
        <w:t>judicialmente</w:t>
      </w:r>
      <w:r>
        <w:rPr>
          <w:spacing w:val="-15"/>
        </w:rPr>
        <w:t xml:space="preserve"> </w:t>
      </w:r>
      <w:r>
        <w:t>que</w:t>
      </w:r>
      <w:r>
        <w:rPr>
          <w:spacing w:val="-16"/>
        </w:rPr>
        <w:t xml:space="preserve"> </w:t>
      </w:r>
      <w:r>
        <w:t>hubiere</w:t>
      </w:r>
      <w:r>
        <w:rPr>
          <w:spacing w:val="-15"/>
        </w:rPr>
        <w:t xml:space="preserve"> </w:t>
      </w:r>
      <w:r>
        <w:t>dado</w:t>
      </w:r>
      <w:r>
        <w:rPr>
          <w:spacing w:val="-15"/>
        </w:rPr>
        <w:t xml:space="preserve"> </w:t>
      </w:r>
      <w:r>
        <w:t>motivo</w:t>
      </w:r>
      <w:r>
        <w:rPr>
          <w:spacing w:val="-16"/>
        </w:rPr>
        <w:t xml:space="preserve"> </w:t>
      </w:r>
      <w:r>
        <w:t>a</w:t>
      </w:r>
      <w:r>
        <w:rPr>
          <w:spacing w:val="-15"/>
        </w:rPr>
        <w:t xml:space="preserve"> </w:t>
      </w:r>
      <w:r>
        <w:t>la</w:t>
      </w:r>
      <w:r>
        <w:rPr>
          <w:spacing w:val="-16"/>
        </w:rPr>
        <w:t xml:space="preserve"> </w:t>
      </w:r>
      <w:r>
        <w:t>separación</w:t>
      </w:r>
      <w:r>
        <w:rPr>
          <w:spacing w:val="-15"/>
        </w:rPr>
        <w:t xml:space="preserve"> </w:t>
      </w:r>
      <w:r>
        <w:t>por</w:t>
      </w:r>
      <w:r>
        <w:rPr>
          <w:spacing w:val="-16"/>
        </w:rPr>
        <w:t xml:space="preserve"> </w:t>
      </w:r>
      <w:r>
        <w:t>su</w:t>
      </w:r>
      <w:r>
        <w:rPr>
          <w:spacing w:val="-15"/>
        </w:rPr>
        <w:t xml:space="preserve"> </w:t>
      </w:r>
      <w:r>
        <w:t>culpa,</w:t>
      </w:r>
      <w:r>
        <w:rPr>
          <w:spacing w:val="-15"/>
        </w:rPr>
        <w:t xml:space="preserve"> </w:t>
      </w:r>
      <w:r>
        <w:t>no tendrá</w:t>
      </w:r>
      <w:r>
        <w:rPr>
          <w:spacing w:val="-15"/>
        </w:rPr>
        <w:t xml:space="preserve"> </w:t>
      </w:r>
      <w:r>
        <w:t>parte</w:t>
      </w:r>
      <w:r>
        <w:rPr>
          <w:spacing w:val="-15"/>
        </w:rPr>
        <w:t xml:space="preserve"> </w:t>
      </w:r>
      <w:r>
        <w:t>alguna</w:t>
      </w:r>
      <w:r>
        <w:rPr>
          <w:spacing w:val="-15"/>
        </w:rPr>
        <w:t xml:space="preserve"> </w:t>
      </w:r>
      <w:r>
        <w:t>en</w:t>
      </w:r>
      <w:r>
        <w:rPr>
          <w:spacing w:val="-15"/>
        </w:rPr>
        <w:t xml:space="preserve"> </w:t>
      </w:r>
      <w:r>
        <w:t>la</w:t>
      </w:r>
      <w:r>
        <w:rPr>
          <w:spacing w:val="-15"/>
        </w:rPr>
        <w:t xml:space="preserve"> </w:t>
      </w:r>
      <w:r>
        <w:t>herencia</w:t>
      </w:r>
      <w:r>
        <w:rPr>
          <w:spacing w:val="-15"/>
        </w:rPr>
        <w:t xml:space="preserve"> </w:t>
      </w:r>
      <w:r>
        <w:t>abintestato</w:t>
      </w:r>
      <w:r>
        <w:rPr>
          <w:spacing w:val="-15"/>
        </w:rPr>
        <w:t xml:space="preserve"> </w:t>
      </w:r>
      <w:r>
        <w:t>de</w:t>
      </w:r>
      <w:r>
        <w:rPr>
          <w:spacing w:val="-15"/>
        </w:rPr>
        <w:t xml:space="preserve"> </w:t>
      </w:r>
      <w:r>
        <w:t>su</w:t>
      </w:r>
      <w:r>
        <w:rPr>
          <w:spacing w:val="-15"/>
        </w:rPr>
        <w:t xml:space="preserve"> </w:t>
      </w:r>
      <w:r>
        <w:t>mujer</w:t>
      </w:r>
      <w:r>
        <w:rPr>
          <w:spacing w:val="-14"/>
        </w:rPr>
        <w:t xml:space="preserve"> </w:t>
      </w:r>
      <w:r>
        <w:t>o</w:t>
      </w:r>
      <w:r>
        <w:rPr>
          <w:spacing w:val="-15"/>
        </w:rPr>
        <w:t xml:space="preserve"> </w:t>
      </w:r>
      <w:r>
        <w:t>marido</w:t>
      </w:r>
      <w:r>
        <w:rPr>
          <w:spacing w:val="-15"/>
        </w:rPr>
        <w:t xml:space="preserve"> </w:t>
      </w:r>
      <w:r>
        <w:t>(art.</w:t>
      </w:r>
      <w:r>
        <w:rPr>
          <w:spacing w:val="-15"/>
        </w:rPr>
        <w:t xml:space="preserve"> </w:t>
      </w:r>
      <w:r>
        <w:t>994</w:t>
      </w:r>
      <w:r>
        <w:rPr>
          <w:spacing w:val="-15"/>
        </w:rPr>
        <w:t xml:space="preserve"> </w:t>
      </w:r>
      <w:r>
        <w:t>inc.</w:t>
      </w:r>
      <w:r>
        <w:rPr>
          <w:spacing w:val="-15"/>
        </w:rPr>
        <w:t xml:space="preserve"> </w:t>
      </w:r>
      <w:r>
        <w:t>1º).</w:t>
      </w:r>
    </w:p>
    <w:p w:rsidR="007151D7" w:rsidRDefault="007151D7">
      <w:pPr>
        <w:pStyle w:val="Textoindependiente"/>
        <w:spacing w:before="9"/>
        <w:rPr>
          <w:sz w:val="34"/>
        </w:rPr>
      </w:pPr>
    </w:p>
    <w:p w:rsidR="007151D7" w:rsidRDefault="004F262B">
      <w:pPr>
        <w:pStyle w:val="Textoindependiente"/>
        <w:spacing w:line="381" w:lineRule="auto"/>
        <w:ind w:left="1240" w:right="119"/>
        <w:jc w:val="both"/>
      </w:pPr>
      <w:r>
        <w:rPr>
          <w:rFonts w:ascii="Calibri" w:hAnsi="Calibri"/>
          <w:b/>
        </w:rPr>
        <w:t>4º)</w:t>
      </w:r>
      <w:r>
        <w:rPr>
          <w:rFonts w:ascii="Calibri" w:hAnsi="Calibri"/>
          <w:b/>
          <w:spacing w:val="-7"/>
        </w:rPr>
        <w:t xml:space="preserve"> </w:t>
      </w:r>
      <w:r>
        <w:t>Caso</w:t>
      </w:r>
      <w:r>
        <w:rPr>
          <w:spacing w:val="-6"/>
        </w:rPr>
        <w:t xml:space="preserve"> </w:t>
      </w:r>
      <w:r>
        <w:t>de</w:t>
      </w:r>
      <w:r>
        <w:rPr>
          <w:spacing w:val="-6"/>
        </w:rPr>
        <w:t xml:space="preserve"> </w:t>
      </w:r>
      <w:r>
        <w:t>los</w:t>
      </w:r>
      <w:r>
        <w:rPr>
          <w:spacing w:val="-5"/>
        </w:rPr>
        <w:t xml:space="preserve"> </w:t>
      </w:r>
      <w:r>
        <w:t>“padres</w:t>
      </w:r>
      <w:r>
        <w:rPr>
          <w:spacing w:val="-6"/>
        </w:rPr>
        <w:t xml:space="preserve"> </w:t>
      </w:r>
      <w:r>
        <w:t>del</w:t>
      </w:r>
      <w:r>
        <w:rPr>
          <w:spacing w:val="-6"/>
        </w:rPr>
        <w:t xml:space="preserve"> </w:t>
      </w:r>
      <w:r>
        <w:t>causante</w:t>
      </w:r>
      <w:r>
        <w:rPr>
          <w:spacing w:val="-5"/>
        </w:rPr>
        <w:t xml:space="preserve"> </w:t>
      </w:r>
      <w:r>
        <w:t>si</w:t>
      </w:r>
      <w:r>
        <w:rPr>
          <w:spacing w:val="-6"/>
        </w:rPr>
        <w:t xml:space="preserve"> </w:t>
      </w:r>
      <w:r>
        <w:t>la</w:t>
      </w:r>
      <w:r>
        <w:rPr>
          <w:spacing w:val="-6"/>
        </w:rPr>
        <w:t xml:space="preserve"> </w:t>
      </w:r>
      <w:r>
        <w:t>paternidad</w:t>
      </w:r>
      <w:r>
        <w:rPr>
          <w:spacing w:val="-6"/>
        </w:rPr>
        <w:t xml:space="preserve"> </w:t>
      </w:r>
      <w:r>
        <w:t>o</w:t>
      </w:r>
      <w:r>
        <w:rPr>
          <w:spacing w:val="-5"/>
        </w:rPr>
        <w:t xml:space="preserve"> </w:t>
      </w:r>
      <w:r>
        <w:t>maternidad</w:t>
      </w:r>
      <w:r>
        <w:rPr>
          <w:spacing w:val="-6"/>
        </w:rPr>
        <w:t xml:space="preserve"> </w:t>
      </w:r>
      <w:r>
        <w:t>ha</w:t>
      </w:r>
      <w:r>
        <w:rPr>
          <w:spacing w:val="-6"/>
        </w:rPr>
        <w:t xml:space="preserve"> </w:t>
      </w:r>
      <w:r>
        <w:t>sido</w:t>
      </w:r>
      <w:r>
        <w:rPr>
          <w:spacing w:val="-5"/>
        </w:rPr>
        <w:t xml:space="preserve"> </w:t>
      </w:r>
      <w:r>
        <w:t>determinada</w:t>
      </w:r>
      <w:r>
        <w:rPr>
          <w:spacing w:val="-6"/>
        </w:rPr>
        <w:t xml:space="preserve"> </w:t>
      </w:r>
      <w:r>
        <w:t xml:space="preserve">judicialmente contra su oposición, salvo que mediare el restablecimiento a que se refiere el artículo 203” (art. </w:t>
      </w:r>
      <w:r>
        <w:rPr>
          <w:spacing w:val="-6"/>
        </w:rPr>
        <w:t xml:space="preserve">994 </w:t>
      </w:r>
      <w:r>
        <w:t>inc.</w:t>
      </w:r>
      <w:r>
        <w:rPr>
          <w:spacing w:val="-15"/>
        </w:rPr>
        <w:t xml:space="preserve"> </w:t>
      </w:r>
      <w:r>
        <w:t>2º).</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40" w:right="119"/>
        <w:jc w:val="both"/>
      </w:pPr>
      <w:r>
        <w:rPr>
          <w:rFonts w:ascii="Calibri" w:hAnsi="Calibri"/>
          <w:b/>
        </w:rPr>
        <w:lastRenderedPageBreak/>
        <w:t xml:space="preserve">5º) </w:t>
      </w:r>
      <w:r>
        <w:t xml:space="preserve">Caso de los que participaron en fraude de falso parto o de suplantación de parto. Este caso </w:t>
      </w:r>
      <w:r>
        <w:rPr>
          <w:spacing w:val="-7"/>
        </w:rPr>
        <w:t xml:space="preserve">lo </w:t>
      </w:r>
      <w:r>
        <w:t xml:space="preserve">establece el artículo 219 del Código Civil: “A ninguno de los que hayan tenido parte en el fraude </w:t>
      </w:r>
      <w:r>
        <w:rPr>
          <w:spacing w:val="-6"/>
        </w:rPr>
        <w:t xml:space="preserve">de </w:t>
      </w:r>
      <w:r>
        <w:t>falso</w:t>
      </w:r>
      <w:r>
        <w:rPr>
          <w:spacing w:val="-11"/>
        </w:rPr>
        <w:t xml:space="preserve"> </w:t>
      </w:r>
      <w:r>
        <w:t>parto</w:t>
      </w:r>
      <w:r>
        <w:rPr>
          <w:spacing w:val="-10"/>
        </w:rPr>
        <w:t xml:space="preserve"> </w:t>
      </w:r>
      <w:r>
        <w:t>o</w:t>
      </w:r>
      <w:r>
        <w:rPr>
          <w:spacing w:val="-11"/>
        </w:rPr>
        <w:t xml:space="preserve"> </w:t>
      </w:r>
      <w:r>
        <w:t>de</w:t>
      </w:r>
      <w:r>
        <w:rPr>
          <w:spacing w:val="-10"/>
        </w:rPr>
        <w:t xml:space="preserve"> </w:t>
      </w:r>
      <w:r>
        <w:t>suplant</w:t>
      </w:r>
      <w:r>
        <w:t>ación,</w:t>
      </w:r>
      <w:r>
        <w:rPr>
          <w:spacing w:val="-11"/>
        </w:rPr>
        <w:t xml:space="preserve"> </w:t>
      </w:r>
      <w:r>
        <w:t>aprovechará</w:t>
      </w:r>
      <w:r>
        <w:rPr>
          <w:spacing w:val="-10"/>
        </w:rPr>
        <w:t xml:space="preserve"> </w:t>
      </w:r>
      <w:r>
        <w:t>en</w:t>
      </w:r>
      <w:r>
        <w:rPr>
          <w:spacing w:val="-11"/>
        </w:rPr>
        <w:t xml:space="preserve"> </w:t>
      </w:r>
      <w:r>
        <w:t>manera</w:t>
      </w:r>
      <w:r>
        <w:rPr>
          <w:spacing w:val="-10"/>
        </w:rPr>
        <w:t xml:space="preserve"> </w:t>
      </w:r>
      <w:r>
        <w:t>alguna</w:t>
      </w:r>
      <w:r>
        <w:rPr>
          <w:spacing w:val="-11"/>
        </w:rPr>
        <w:t xml:space="preserve"> </w:t>
      </w:r>
      <w:r>
        <w:t>el</w:t>
      </w:r>
      <w:r>
        <w:rPr>
          <w:spacing w:val="-10"/>
        </w:rPr>
        <w:t xml:space="preserve"> </w:t>
      </w:r>
      <w:r>
        <w:t>descubrimiento</w:t>
      </w:r>
      <w:r>
        <w:rPr>
          <w:spacing w:val="-11"/>
        </w:rPr>
        <w:t xml:space="preserve"> </w:t>
      </w:r>
      <w:r>
        <w:t>del</w:t>
      </w:r>
      <w:r>
        <w:rPr>
          <w:spacing w:val="-10"/>
        </w:rPr>
        <w:t xml:space="preserve"> </w:t>
      </w:r>
      <w:r>
        <w:t>fraude,</w:t>
      </w:r>
      <w:r>
        <w:rPr>
          <w:spacing w:val="-11"/>
        </w:rPr>
        <w:t xml:space="preserve"> </w:t>
      </w:r>
      <w:r>
        <w:t>ni</w:t>
      </w:r>
      <w:r>
        <w:rPr>
          <w:spacing w:val="-10"/>
        </w:rPr>
        <w:t xml:space="preserve"> </w:t>
      </w:r>
      <w:r>
        <w:t>aun</w:t>
      </w:r>
      <w:r>
        <w:rPr>
          <w:spacing w:val="-11"/>
        </w:rPr>
        <w:t xml:space="preserve"> </w:t>
      </w:r>
      <w:r>
        <w:rPr>
          <w:spacing w:val="-5"/>
        </w:rPr>
        <w:t xml:space="preserve">para </w:t>
      </w:r>
      <w:r>
        <w:t xml:space="preserve">ejercer sobre el hijo los derechos de patria potestad o para exigirle alimentos, o para suceder en </w:t>
      </w:r>
      <w:r>
        <w:rPr>
          <w:spacing w:val="-5"/>
        </w:rPr>
        <w:t xml:space="preserve">sus </w:t>
      </w:r>
      <w:r>
        <w:t>bienes</w:t>
      </w:r>
      <w:r>
        <w:rPr>
          <w:spacing w:val="-16"/>
        </w:rPr>
        <w:t xml:space="preserve"> </w:t>
      </w:r>
      <w:r>
        <w:t>por</w:t>
      </w:r>
      <w:r>
        <w:rPr>
          <w:spacing w:val="-15"/>
        </w:rPr>
        <w:t xml:space="preserve"> </w:t>
      </w:r>
      <w:r>
        <w:t>causa</w:t>
      </w:r>
      <w:r>
        <w:rPr>
          <w:spacing w:val="-15"/>
        </w:rPr>
        <w:t xml:space="preserve"> </w:t>
      </w:r>
      <w:r>
        <w:t>de</w:t>
      </w:r>
      <w:r>
        <w:rPr>
          <w:spacing w:val="-15"/>
        </w:rPr>
        <w:t xml:space="preserve"> </w:t>
      </w:r>
      <w:r>
        <w:t>muerte”.</w:t>
      </w:r>
    </w:p>
    <w:p w:rsidR="007151D7" w:rsidRDefault="007151D7">
      <w:pPr>
        <w:pStyle w:val="Textoindependiente"/>
        <w:spacing w:before="5"/>
        <w:rPr>
          <w:sz w:val="33"/>
        </w:rPr>
      </w:pPr>
    </w:p>
    <w:p w:rsidR="007151D7" w:rsidRDefault="004F262B">
      <w:pPr>
        <w:pStyle w:val="Textoindependiente"/>
        <w:spacing w:before="1" w:line="374" w:lineRule="auto"/>
        <w:ind w:left="120"/>
      </w:pPr>
      <w:r>
        <w:rPr>
          <w:rFonts w:ascii="Calibri" w:hAnsi="Calibri"/>
          <w:b/>
        </w:rPr>
        <w:t>Características de las indignidades</w:t>
      </w:r>
      <w:r>
        <w:t>: El princ</w:t>
      </w:r>
      <w:r>
        <w:t>ipio que rige en esta materia es que las indignidades sólo miran al interés personal del causante. De él derivan las siguientes consecuencias:</w:t>
      </w:r>
    </w:p>
    <w:p w:rsidR="007151D7" w:rsidRDefault="007151D7">
      <w:pPr>
        <w:pStyle w:val="Textoindependiente"/>
        <w:spacing w:before="2"/>
        <w:rPr>
          <w:sz w:val="34"/>
        </w:rPr>
      </w:pPr>
    </w:p>
    <w:p w:rsidR="007151D7" w:rsidRDefault="004F262B">
      <w:pPr>
        <w:pStyle w:val="Prrafodelista"/>
        <w:numPr>
          <w:ilvl w:val="0"/>
          <w:numId w:val="23"/>
        </w:numPr>
        <w:tabs>
          <w:tab w:val="left" w:pos="1600"/>
        </w:tabs>
        <w:spacing w:line="376" w:lineRule="auto"/>
        <w:ind w:right="119"/>
        <w:jc w:val="both"/>
      </w:pPr>
      <w:r>
        <w:t xml:space="preserve">Pueden ser perdonadas por el causante, según aparece del artículo 973 CC: “Las causas de indignidad mencionadas </w:t>
      </w:r>
      <w:r>
        <w:t xml:space="preserve">en los artículos precedentes no podrán alegarse contra disposiciones testamentarias posteriores a los hechos que la producen, aun cuando se ofreciere probar que </w:t>
      </w:r>
      <w:r>
        <w:rPr>
          <w:spacing w:val="-8"/>
        </w:rPr>
        <w:t xml:space="preserve">el </w:t>
      </w:r>
      <w:r>
        <w:t>difunto no tuvo conocimiento de esos hechos al tiempo de testar ni después”. Un antiguo fallo resolvió que “Las indignidades pueden ser perdonadas por el testador y sólo se presumen perdonadas</w:t>
      </w:r>
      <w:r>
        <w:rPr>
          <w:spacing w:val="-16"/>
        </w:rPr>
        <w:t xml:space="preserve"> </w:t>
      </w:r>
      <w:r>
        <w:t>en</w:t>
      </w:r>
      <w:r>
        <w:rPr>
          <w:spacing w:val="-15"/>
        </w:rPr>
        <w:t xml:space="preserve"> </w:t>
      </w:r>
      <w:r>
        <w:t>el</w:t>
      </w:r>
      <w:r>
        <w:rPr>
          <w:spacing w:val="-16"/>
        </w:rPr>
        <w:t xml:space="preserve"> </w:t>
      </w:r>
      <w:r>
        <w:t>caso</w:t>
      </w:r>
      <w:r>
        <w:rPr>
          <w:spacing w:val="-15"/>
        </w:rPr>
        <w:t xml:space="preserve"> </w:t>
      </w:r>
      <w:r>
        <w:t>que</w:t>
      </w:r>
      <w:r>
        <w:rPr>
          <w:spacing w:val="-16"/>
        </w:rPr>
        <w:t xml:space="preserve"> </w:t>
      </w:r>
      <w:r>
        <w:t>contempla</w:t>
      </w:r>
      <w:r>
        <w:rPr>
          <w:spacing w:val="-15"/>
        </w:rPr>
        <w:t xml:space="preserve"> </w:t>
      </w:r>
      <w:r>
        <w:t>el</w:t>
      </w:r>
      <w:r>
        <w:rPr>
          <w:spacing w:val="-16"/>
        </w:rPr>
        <w:t xml:space="preserve"> </w:t>
      </w:r>
      <w:r>
        <w:t>artículo</w:t>
      </w:r>
      <w:r>
        <w:rPr>
          <w:spacing w:val="-15"/>
        </w:rPr>
        <w:t xml:space="preserve"> </w:t>
      </w:r>
      <w:r>
        <w:t>973</w:t>
      </w:r>
      <w:r>
        <w:rPr>
          <w:spacing w:val="-15"/>
        </w:rPr>
        <w:t xml:space="preserve"> </w:t>
      </w:r>
      <w:r>
        <w:t>del</w:t>
      </w:r>
      <w:r>
        <w:rPr>
          <w:spacing w:val="-16"/>
        </w:rPr>
        <w:t xml:space="preserve"> </w:t>
      </w:r>
      <w:r>
        <w:t>Código</w:t>
      </w:r>
      <w:r>
        <w:rPr>
          <w:spacing w:val="-15"/>
        </w:rPr>
        <w:t xml:space="preserve"> </w:t>
      </w:r>
      <w:r>
        <w:t>Civil”.</w:t>
      </w:r>
    </w:p>
    <w:p w:rsidR="007151D7" w:rsidRDefault="004F262B">
      <w:pPr>
        <w:pStyle w:val="Prrafodelista"/>
        <w:numPr>
          <w:ilvl w:val="0"/>
          <w:numId w:val="23"/>
        </w:numPr>
        <w:tabs>
          <w:tab w:val="left" w:pos="1600"/>
        </w:tabs>
        <w:spacing w:line="379" w:lineRule="auto"/>
        <w:ind w:right="119"/>
        <w:jc w:val="both"/>
      </w:pPr>
      <w:r>
        <w:t>Las</w:t>
      </w:r>
      <w:r>
        <w:t xml:space="preserve"> indignidades deben ser declaradas judicialmente. Así lo establece el artículo 974 del Código Civil: “La indignidad no produce efecto alguno si no es declarada en juicio, a instancia </w:t>
      </w:r>
      <w:r>
        <w:rPr>
          <w:spacing w:val="-8"/>
        </w:rPr>
        <w:t xml:space="preserve">de </w:t>
      </w:r>
      <w:r>
        <w:t>cualquiera de los interesados en la exclusión del heredero o legatario</w:t>
      </w:r>
      <w:r>
        <w:t>”. El inciso segundo de esta norma</w:t>
      </w:r>
      <w:r>
        <w:rPr>
          <w:spacing w:val="-15"/>
        </w:rPr>
        <w:t xml:space="preserve"> </w:t>
      </w:r>
      <w:r>
        <w:t>agrega</w:t>
      </w:r>
      <w:r>
        <w:rPr>
          <w:spacing w:val="-14"/>
        </w:rPr>
        <w:t xml:space="preserve"> </w:t>
      </w:r>
      <w:r>
        <w:t>que</w:t>
      </w:r>
      <w:r>
        <w:rPr>
          <w:spacing w:val="-14"/>
        </w:rPr>
        <w:t xml:space="preserve"> </w:t>
      </w:r>
      <w:r>
        <w:t>“Declarada</w:t>
      </w:r>
      <w:r>
        <w:rPr>
          <w:spacing w:val="-15"/>
        </w:rPr>
        <w:t xml:space="preserve"> </w:t>
      </w:r>
      <w:r>
        <w:t>judicialmente,</w:t>
      </w:r>
      <w:r>
        <w:rPr>
          <w:spacing w:val="-14"/>
        </w:rPr>
        <w:t xml:space="preserve"> </w:t>
      </w:r>
      <w:r>
        <w:t>es</w:t>
      </w:r>
      <w:r>
        <w:rPr>
          <w:spacing w:val="-14"/>
        </w:rPr>
        <w:t xml:space="preserve"> </w:t>
      </w:r>
      <w:r>
        <w:t>obligado</w:t>
      </w:r>
      <w:r>
        <w:rPr>
          <w:spacing w:val="-15"/>
        </w:rPr>
        <w:t xml:space="preserve"> </w:t>
      </w:r>
      <w:r>
        <w:t>el</w:t>
      </w:r>
      <w:r>
        <w:rPr>
          <w:spacing w:val="-14"/>
        </w:rPr>
        <w:t xml:space="preserve"> </w:t>
      </w:r>
      <w:r>
        <w:t>indigno</w:t>
      </w:r>
      <w:r>
        <w:rPr>
          <w:spacing w:val="-14"/>
        </w:rPr>
        <w:t xml:space="preserve"> </w:t>
      </w:r>
      <w:r>
        <w:t>a</w:t>
      </w:r>
      <w:r>
        <w:rPr>
          <w:spacing w:val="-15"/>
        </w:rPr>
        <w:t xml:space="preserve"> </w:t>
      </w:r>
      <w:r>
        <w:t>la</w:t>
      </w:r>
      <w:r>
        <w:rPr>
          <w:spacing w:val="-14"/>
        </w:rPr>
        <w:t xml:space="preserve"> </w:t>
      </w:r>
      <w:r>
        <w:t>restitución</w:t>
      </w:r>
      <w:r>
        <w:rPr>
          <w:spacing w:val="-14"/>
        </w:rPr>
        <w:t xml:space="preserve"> </w:t>
      </w:r>
      <w:r>
        <w:t>de</w:t>
      </w:r>
      <w:r>
        <w:rPr>
          <w:spacing w:val="-14"/>
        </w:rPr>
        <w:t xml:space="preserve"> </w:t>
      </w:r>
      <w:r>
        <w:t>la</w:t>
      </w:r>
      <w:r>
        <w:rPr>
          <w:spacing w:val="-15"/>
        </w:rPr>
        <w:t xml:space="preserve"> </w:t>
      </w:r>
      <w:r>
        <w:t>herencia</w:t>
      </w:r>
      <w:r>
        <w:rPr>
          <w:spacing w:val="-14"/>
        </w:rPr>
        <w:t xml:space="preserve"> </w:t>
      </w:r>
      <w:r>
        <w:t>o legado,</w:t>
      </w:r>
      <w:r>
        <w:rPr>
          <w:spacing w:val="-16"/>
        </w:rPr>
        <w:t xml:space="preserve"> </w:t>
      </w:r>
      <w:r>
        <w:t>con</w:t>
      </w:r>
      <w:r>
        <w:rPr>
          <w:spacing w:val="-15"/>
        </w:rPr>
        <w:t xml:space="preserve"> </w:t>
      </w:r>
      <w:r>
        <w:t>sus</w:t>
      </w:r>
      <w:r>
        <w:rPr>
          <w:spacing w:val="-15"/>
        </w:rPr>
        <w:t xml:space="preserve"> </w:t>
      </w:r>
      <w:r>
        <w:t>accesiones</w:t>
      </w:r>
      <w:r>
        <w:rPr>
          <w:spacing w:val="-15"/>
        </w:rPr>
        <w:t xml:space="preserve"> </w:t>
      </w:r>
      <w:r>
        <w:t>y</w:t>
      </w:r>
      <w:r>
        <w:rPr>
          <w:spacing w:val="-16"/>
        </w:rPr>
        <w:t xml:space="preserve"> </w:t>
      </w:r>
      <w:r>
        <w:t>frutos”.</w:t>
      </w:r>
    </w:p>
    <w:p w:rsidR="007151D7" w:rsidRDefault="004F262B">
      <w:pPr>
        <w:pStyle w:val="Textoindependiente"/>
        <w:spacing w:line="232" w:lineRule="exact"/>
        <w:ind w:left="1540"/>
      </w:pPr>
      <w:r>
        <w:t xml:space="preserve">Por consiguiente, el interesado en la declaración de indignidad debe demandar al indigno </w:t>
      </w:r>
      <w:r>
        <w:t>-o a sus</w:t>
      </w:r>
    </w:p>
    <w:p w:rsidR="007151D7" w:rsidRDefault="004F262B">
      <w:pPr>
        <w:pStyle w:val="Textoindependiente"/>
        <w:spacing w:before="151" w:line="376" w:lineRule="auto"/>
        <w:ind w:left="1540" w:right="102"/>
        <w:jc w:val="both"/>
      </w:pPr>
      <w:r>
        <w:t>herederos si éste hubiere fallecido, atendido lo que dispone el artículo 977 CC- solicitando que</w:t>
      </w:r>
      <w:r>
        <w:rPr>
          <w:spacing w:val="-38"/>
        </w:rPr>
        <w:t xml:space="preserve"> </w:t>
      </w:r>
      <w:r>
        <w:t>se deje</w:t>
      </w:r>
      <w:r>
        <w:rPr>
          <w:spacing w:val="-20"/>
        </w:rPr>
        <w:t xml:space="preserve"> </w:t>
      </w:r>
      <w:r>
        <w:t>sin</w:t>
      </w:r>
      <w:r>
        <w:rPr>
          <w:spacing w:val="-20"/>
        </w:rPr>
        <w:t xml:space="preserve"> </w:t>
      </w:r>
      <w:r>
        <w:t>efecto</w:t>
      </w:r>
      <w:r>
        <w:rPr>
          <w:spacing w:val="-20"/>
        </w:rPr>
        <w:t xml:space="preserve"> </w:t>
      </w:r>
      <w:r>
        <w:t>la</w:t>
      </w:r>
      <w:r>
        <w:rPr>
          <w:spacing w:val="-20"/>
        </w:rPr>
        <w:t xml:space="preserve"> </w:t>
      </w:r>
      <w:r>
        <w:t>delación</w:t>
      </w:r>
      <w:r>
        <w:rPr>
          <w:spacing w:val="-20"/>
        </w:rPr>
        <w:t xml:space="preserve"> </w:t>
      </w:r>
      <w:r>
        <w:t>de</w:t>
      </w:r>
      <w:r>
        <w:rPr>
          <w:spacing w:val="-20"/>
        </w:rPr>
        <w:t xml:space="preserve"> </w:t>
      </w:r>
      <w:r>
        <w:t>la</w:t>
      </w:r>
      <w:r>
        <w:rPr>
          <w:spacing w:val="-20"/>
        </w:rPr>
        <w:t xml:space="preserve"> </w:t>
      </w:r>
      <w:r>
        <w:t>herencia</w:t>
      </w:r>
      <w:r>
        <w:rPr>
          <w:spacing w:val="-20"/>
        </w:rPr>
        <w:t xml:space="preserve"> </w:t>
      </w:r>
      <w:r>
        <w:t>o</w:t>
      </w:r>
      <w:r>
        <w:rPr>
          <w:spacing w:val="-20"/>
        </w:rPr>
        <w:t xml:space="preserve"> </w:t>
      </w:r>
      <w:r>
        <w:t>el</w:t>
      </w:r>
      <w:r>
        <w:rPr>
          <w:spacing w:val="-20"/>
        </w:rPr>
        <w:t xml:space="preserve"> </w:t>
      </w:r>
      <w:r>
        <w:t>legado</w:t>
      </w:r>
      <w:r>
        <w:rPr>
          <w:spacing w:val="-20"/>
        </w:rPr>
        <w:t xml:space="preserve"> </w:t>
      </w:r>
      <w:r>
        <w:t>con</w:t>
      </w:r>
      <w:r>
        <w:rPr>
          <w:spacing w:val="-20"/>
        </w:rPr>
        <w:t xml:space="preserve"> </w:t>
      </w:r>
      <w:r>
        <w:t>efecto</w:t>
      </w:r>
      <w:r>
        <w:rPr>
          <w:spacing w:val="-20"/>
        </w:rPr>
        <w:t xml:space="preserve"> </w:t>
      </w:r>
      <w:r>
        <w:t>retroactivo,</w:t>
      </w:r>
      <w:r>
        <w:rPr>
          <w:spacing w:val="-20"/>
        </w:rPr>
        <w:t xml:space="preserve"> </w:t>
      </w:r>
      <w:r>
        <w:t>para</w:t>
      </w:r>
      <w:r>
        <w:rPr>
          <w:spacing w:val="-20"/>
        </w:rPr>
        <w:t xml:space="preserve"> </w:t>
      </w:r>
      <w:r>
        <w:t>que</w:t>
      </w:r>
      <w:r>
        <w:rPr>
          <w:spacing w:val="-20"/>
        </w:rPr>
        <w:t xml:space="preserve"> </w:t>
      </w:r>
      <w:r>
        <w:t>la</w:t>
      </w:r>
      <w:r>
        <w:rPr>
          <w:spacing w:val="-20"/>
        </w:rPr>
        <w:t xml:space="preserve"> </w:t>
      </w:r>
      <w:r>
        <w:t>asignación</w:t>
      </w:r>
      <w:r>
        <w:rPr>
          <w:spacing w:val="-20"/>
        </w:rPr>
        <w:t xml:space="preserve"> </w:t>
      </w:r>
      <w:r>
        <w:rPr>
          <w:spacing w:val="-4"/>
        </w:rPr>
        <w:t xml:space="preserve">sea </w:t>
      </w:r>
      <w:r>
        <w:t>recogida</w:t>
      </w:r>
      <w:r>
        <w:rPr>
          <w:spacing w:val="-5"/>
        </w:rPr>
        <w:t xml:space="preserve"> </w:t>
      </w:r>
      <w:r>
        <w:t>por</w:t>
      </w:r>
      <w:r>
        <w:rPr>
          <w:spacing w:val="-5"/>
        </w:rPr>
        <w:t xml:space="preserve"> </w:t>
      </w:r>
      <w:r>
        <w:t>el</w:t>
      </w:r>
      <w:r>
        <w:rPr>
          <w:spacing w:val="-4"/>
        </w:rPr>
        <w:t xml:space="preserve"> </w:t>
      </w:r>
      <w:r>
        <w:t>que</w:t>
      </w:r>
      <w:r>
        <w:rPr>
          <w:spacing w:val="-5"/>
        </w:rPr>
        <w:t xml:space="preserve"> </w:t>
      </w:r>
      <w:r>
        <w:t>habría</w:t>
      </w:r>
      <w:r>
        <w:rPr>
          <w:spacing w:val="-5"/>
        </w:rPr>
        <w:t xml:space="preserve"> </w:t>
      </w:r>
      <w:r>
        <w:t>sido</w:t>
      </w:r>
      <w:r>
        <w:rPr>
          <w:spacing w:val="-4"/>
        </w:rPr>
        <w:t xml:space="preserve"> </w:t>
      </w:r>
      <w:r>
        <w:t>llamado,</w:t>
      </w:r>
      <w:r>
        <w:rPr>
          <w:spacing w:val="-5"/>
        </w:rPr>
        <w:t xml:space="preserve"> </w:t>
      </w:r>
      <w:r>
        <w:t>como</w:t>
      </w:r>
      <w:r>
        <w:rPr>
          <w:spacing w:val="-5"/>
        </w:rPr>
        <w:t xml:space="preserve"> </w:t>
      </w:r>
      <w:r>
        <w:t>si</w:t>
      </w:r>
      <w:r>
        <w:rPr>
          <w:spacing w:val="-4"/>
        </w:rPr>
        <w:t xml:space="preserve"> </w:t>
      </w:r>
      <w:r>
        <w:t>el</w:t>
      </w:r>
      <w:r>
        <w:rPr>
          <w:spacing w:val="-5"/>
        </w:rPr>
        <w:t xml:space="preserve"> </w:t>
      </w:r>
      <w:r>
        <w:t>indigno</w:t>
      </w:r>
      <w:r>
        <w:rPr>
          <w:spacing w:val="-5"/>
        </w:rPr>
        <w:t xml:space="preserve"> </w:t>
      </w:r>
      <w:r>
        <w:t>no</w:t>
      </w:r>
      <w:r>
        <w:rPr>
          <w:spacing w:val="-4"/>
        </w:rPr>
        <w:t xml:space="preserve"> </w:t>
      </w:r>
      <w:r>
        <w:t>hubiere</w:t>
      </w:r>
      <w:r>
        <w:rPr>
          <w:spacing w:val="-5"/>
        </w:rPr>
        <w:t xml:space="preserve"> </w:t>
      </w:r>
      <w:r>
        <w:t>existido,</w:t>
      </w:r>
      <w:r>
        <w:rPr>
          <w:spacing w:val="-4"/>
        </w:rPr>
        <w:t xml:space="preserve"> </w:t>
      </w:r>
      <w:r>
        <w:t>a</w:t>
      </w:r>
      <w:r>
        <w:rPr>
          <w:spacing w:val="-5"/>
        </w:rPr>
        <w:t xml:space="preserve"> </w:t>
      </w:r>
      <w:r>
        <w:t>la</w:t>
      </w:r>
      <w:r>
        <w:rPr>
          <w:spacing w:val="-5"/>
        </w:rPr>
        <w:t xml:space="preserve"> </w:t>
      </w:r>
      <w:r>
        <w:t>apertura</w:t>
      </w:r>
      <w:r>
        <w:rPr>
          <w:spacing w:val="-4"/>
        </w:rPr>
        <w:t xml:space="preserve"> </w:t>
      </w:r>
      <w:r>
        <w:t>de</w:t>
      </w:r>
      <w:r>
        <w:rPr>
          <w:spacing w:val="-5"/>
        </w:rPr>
        <w:t xml:space="preserve"> </w:t>
      </w:r>
      <w:r>
        <w:rPr>
          <w:spacing w:val="-6"/>
        </w:rPr>
        <w:t xml:space="preserve">la </w:t>
      </w:r>
      <w:r>
        <w:t>sucesión.</w:t>
      </w:r>
      <w:r>
        <w:rPr>
          <w:spacing w:val="-14"/>
        </w:rPr>
        <w:t xml:space="preserve"> </w:t>
      </w:r>
      <w:r>
        <w:t>Se</w:t>
      </w:r>
      <w:r>
        <w:rPr>
          <w:spacing w:val="-14"/>
        </w:rPr>
        <w:t xml:space="preserve"> </w:t>
      </w:r>
      <w:r>
        <w:t>demanda</w:t>
      </w:r>
      <w:r>
        <w:rPr>
          <w:spacing w:val="-13"/>
        </w:rPr>
        <w:t xml:space="preserve"> </w:t>
      </w:r>
      <w:r>
        <w:t>ante</w:t>
      </w:r>
      <w:r>
        <w:rPr>
          <w:spacing w:val="-14"/>
        </w:rPr>
        <w:t xml:space="preserve"> </w:t>
      </w:r>
      <w:r>
        <w:t>la</w:t>
      </w:r>
      <w:r>
        <w:rPr>
          <w:spacing w:val="-13"/>
        </w:rPr>
        <w:t xml:space="preserve"> </w:t>
      </w:r>
      <w:r>
        <w:t>justicia</w:t>
      </w:r>
      <w:r>
        <w:rPr>
          <w:spacing w:val="-14"/>
        </w:rPr>
        <w:t xml:space="preserve"> </w:t>
      </w:r>
      <w:r>
        <w:t>ordinaria,</w:t>
      </w:r>
      <w:r>
        <w:rPr>
          <w:spacing w:val="-13"/>
        </w:rPr>
        <w:t xml:space="preserve"> </w:t>
      </w:r>
      <w:r>
        <w:t>pues</w:t>
      </w:r>
      <w:r>
        <w:rPr>
          <w:spacing w:val="-14"/>
        </w:rPr>
        <w:t xml:space="preserve"> </w:t>
      </w:r>
      <w:r>
        <w:t>no</w:t>
      </w:r>
      <w:r>
        <w:rPr>
          <w:spacing w:val="-13"/>
        </w:rPr>
        <w:t xml:space="preserve"> </w:t>
      </w:r>
      <w:r>
        <w:t>es</w:t>
      </w:r>
      <w:r>
        <w:rPr>
          <w:spacing w:val="-14"/>
        </w:rPr>
        <w:t xml:space="preserve"> </w:t>
      </w:r>
      <w:r>
        <w:t>materia</w:t>
      </w:r>
      <w:r>
        <w:rPr>
          <w:spacing w:val="-14"/>
        </w:rPr>
        <w:t xml:space="preserve"> </w:t>
      </w:r>
      <w:r>
        <w:t>ésta</w:t>
      </w:r>
      <w:r>
        <w:rPr>
          <w:spacing w:val="-13"/>
        </w:rPr>
        <w:t xml:space="preserve"> </w:t>
      </w:r>
      <w:r>
        <w:t>propia</w:t>
      </w:r>
      <w:r>
        <w:rPr>
          <w:spacing w:val="-14"/>
        </w:rPr>
        <w:t xml:space="preserve"> </w:t>
      </w:r>
      <w:r>
        <w:t>de</w:t>
      </w:r>
      <w:r>
        <w:rPr>
          <w:spacing w:val="-13"/>
        </w:rPr>
        <w:t xml:space="preserve"> </w:t>
      </w:r>
      <w:r>
        <w:t>la</w:t>
      </w:r>
      <w:r>
        <w:rPr>
          <w:spacing w:val="-14"/>
        </w:rPr>
        <w:t xml:space="preserve"> </w:t>
      </w:r>
      <w:r>
        <w:t>competencia</w:t>
      </w:r>
      <w:r>
        <w:rPr>
          <w:spacing w:val="-13"/>
        </w:rPr>
        <w:t xml:space="preserve"> </w:t>
      </w:r>
      <w:r>
        <w:t>de un</w:t>
      </w:r>
      <w:r>
        <w:rPr>
          <w:spacing w:val="-17"/>
        </w:rPr>
        <w:t xml:space="preserve"> </w:t>
      </w:r>
      <w:r>
        <w:t>partidor.</w:t>
      </w:r>
      <w:r>
        <w:rPr>
          <w:spacing w:val="-16"/>
        </w:rPr>
        <w:t xml:space="preserve"> </w:t>
      </w:r>
      <w:r>
        <w:t>Además,</w:t>
      </w:r>
      <w:r>
        <w:rPr>
          <w:spacing w:val="-17"/>
        </w:rPr>
        <w:t xml:space="preserve"> </w:t>
      </w:r>
      <w:r>
        <w:t>la</w:t>
      </w:r>
      <w:r>
        <w:rPr>
          <w:spacing w:val="-16"/>
        </w:rPr>
        <w:t xml:space="preserve"> </w:t>
      </w:r>
      <w:r>
        <w:t>indignidad</w:t>
      </w:r>
      <w:r>
        <w:rPr>
          <w:spacing w:val="-17"/>
        </w:rPr>
        <w:t xml:space="preserve"> </w:t>
      </w:r>
      <w:r>
        <w:t>se</w:t>
      </w:r>
      <w:r>
        <w:rPr>
          <w:spacing w:val="-16"/>
        </w:rPr>
        <w:t xml:space="preserve"> </w:t>
      </w:r>
      <w:r>
        <w:t>puede</w:t>
      </w:r>
      <w:r>
        <w:rPr>
          <w:spacing w:val="-17"/>
        </w:rPr>
        <w:t xml:space="preserve"> </w:t>
      </w:r>
      <w:r>
        <w:t>alegar</w:t>
      </w:r>
      <w:r>
        <w:rPr>
          <w:spacing w:val="-16"/>
        </w:rPr>
        <w:t xml:space="preserve"> </w:t>
      </w:r>
      <w:r>
        <w:t>como</w:t>
      </w:r>
      <w:r>
        <w:rPr>
          <w:spacing w:val="-17"/>
        </w:rPr>
        <w:t xml:space="preserve"> </w:t>
      </w:r>
      <w:r>
        <w:t>excepción</w:t>
      </w:r>
      <w:r>
        <w:rPr>
          <w:spacing w:val="-16"/>
        </w:rPr>
        <w:t xml:space="preserve"> </w:t>
      </w:r>
      <w:r>
        <w:t>cuando</w:t>
      </w:r>
      <w:r>
        <w:rPr>
          <w:spacing w:val="-17"/>
        </w:rPr>
        <w:t xml:space="preserve"> </w:t>
      </w:r>
      <w:r>
        <w:t>es</w:t>
      </w:r>
      <w:r>
        <w:rPr>
          <w:spacing w:val="-16"/>
        </w:rPr>
        <w:t xml:space="preserve"> </w:t>
      </w:r>
      <w:r>
        <w:t>demandado</w:t>
      </w:r>
      <w:r>
        <w:rPr>
          <w:spacing w:val="-16"/>
        </w:rPr>
        <w:t xml:space="preserve"> </w:t>
      </w:r>
      <w:r>
        <w:t>quien</w:t>
      </w:r>
      <w:r>
        <w:rPr>
          <w:spacing w:val="-17"/>
        </w:rPr>
        <w:t xml:space="preserve"> </w:t>
      </w:r>
      <w:r>
        <w:t>se encuentra</w:t>
      </w:r>
      <w:r>
        <w:rPr>
          <w:spacing w:val="-16"/>
        </w:rPr>
        <w:t xml:space="preserve"> </w:t>
      </w:r>
      <w:r>
        <w:t>en</w:t>
      </w:r>
      <w:r>
        <w:rPr>
          <w:spacing w:val="-15"/>
        </w:rPr>
        <w:t xml:space="preserve"> </w:t>
      </w:r>
      <w:r>
        <w:t>posesión</w:t>
      </w:r>
      <w:r>
        <w:rPr>
          <w:spacing w:val="-15"/>
        </w:rPr>
        <w:t xml:space="preserve"> </w:t>
      </w:r>
      <w:r>
        <w:t>de</w:t>
      </w:r>
      <w:r>
        <w:rPr>
          <w:spacing w:val="-16"/>
        </w:rPr>
        <w:t xml:space="preserve"> </w:t>
      </w:r>
      <w:r>
        <w:t>los</w:t>
      </w:r>
      <w:r>
        <w:rPr>
          <w:spacing w:val="-15"/>
        </w:rPr>
        <w:t xml:space="preserve"> </w:t>
      </w:r>
      <w:r>
        <w:t>bienes</w:t>
      </w:r>
      <w:r>
        <w:rPr>
          <w:spacing w:val="-15"/>
        </w:rPr>
        <w:t xml:space="preserve"> </w:t>
      </w:r>
      <w:r>
        <w:t>hereditarios.</w:t>
      </w:r>
    </w:p>
    <w:p w:rsidR="007151D7" w:rsidRDefault="004F262B">
      <w:pPr>
        <w:pStyle w:val="Prrafodelista"/>
        <w:numPr>
          <w:ilvl w:val="0"/>
          <w:numId w:val="23"/>
        </w:numPr>
        <w:tabs>
          <w:tab w:val="left" w:pos="1600"/>
        </w:tabs>
        <w:spacing w:line="369" w:lineRule="auto"/>
        <w:ind w:right="119"/>
        <w:jc w:val="both"/>
      </w:pPr>
      <w:r>
        <w:t>La</w:t>
      </w:r>
      <w:r>
        <w:rPr>
          <w:spacing w:val="-14"/>
        </w:rPr>
        <w:t xml:space="preserve"> </w:t>
      </w:r>
      <w:r>
        <w:t>indignidad</w:t>
      </w:r>
      <w:r>
        <w:rPr>
          <w:spacing w:val="-14"/>
        </w:rPr>
        <w:t xml:space="preserve"> </w:t>
      </w:r>
      <w:r>
        <w:t>se</w:t>
      </w:r>
      <w:r>
        <w:rPr>
          <w:spacing w:val="-14"/>
        </w:rPr>
        <w:t xml:space="preserve"> </w:t>
      </w:r>
      <w:r>
        <w:t>purga</w:t>
      </w:r>
      <w:r>
        <w:rPr>
          <w:spacing w:val="-14"/>
        </w:rPr>
        <w:t xml:space="preserve"> </w:t>
      </w:r>
      <w:r>
        <w:t>en</w:t>
      </w:r>
      <w:r>
        <w:rPr>
          <w:spacing w:val="-14"/>
        </w:rPr>
        <w:t xml:space="preserve"> </w:t>
      </w:r>
      <w:r>
        <w:t>5</w:t>
      </w:r>
      <w:r>
        <w:rPr>
          <w:spacing w:val="-14"/>
        </w:rPr>
        <w:t xml:space="preserve"> </w:t>
      </w:r>
      <w:r>
        <w:t>años</w:t>
      </w:r>
      <w:r>
        <w:rPr>
          <w:spacing w:val="-13"/>
        </w:rPr>
        <w:t xml:space="preserve"> </w:t>
      </w:r>
      <w:r>
        <w:t>de</w:t>
      </w:r>
      <w:r>
        <w:rPr>
          <w:spacing w:val="-14"/>
        </w:rPr>
        <w:t xml:space="preserve"> </w:t>
      </w:r>
      <w:r>
        <w:t>posesión</w:t>
      </w:r>
      <w:r>
        <w:rPr>
          <w:spacing w:val="-14"/>
        </w:rPr>
        <w:t xml:space="preserve"> </w:t>
      </w:r>
      <w:r>
        <w:t>de</w:t>
      </w:r>
      <w:r>
        <w:rPr>
          <w:spacing w:val="-14"/>
        </w:rPr>
        <w:t xml:space="preserve"> </w:t>
      </w:r>
      <w:r>
        <w:t>la</w:t>
      </w:r>
      <w:r>
        <w:rPr>
          <w:spacing w:val="-14"/>
        </w:rPr>
        <w:t xml:space="preserve"> </w:t>
      </w:r>
      <w:r>
        <w:t>herencia</w:t>
      </w:r>
      <w:r>
        <w:rPr>
          <w:spacing w:val="-14"/>
        </w:rPr>
        <w:t xml:space="preserve"> </w:t>
      </w:r>
      <w:r>
        <w:t>o</w:t>
      </w:r>
      <w:r>
        <w:rPr>
          <w:spacing w:val="-14"/>
        </w:rPr>
        <w:t xml:space="preserve"> </w:t>
      </w:r>
      <w:r>
        <w:t>legado.</w:t>
      </w:r>
      <w:r>
        <w:rPr>
          <w:spacing w:val="-13"/>
        </w:rPr>
        <w:t xml:space="preserve"> </w:t>
      </w:r>
      <w:r>
        <w:t>Así</w:t>
      </w:r>
      <w:r>
        <w:rPr>
          <w:spacing w:val="-14"/>
        </w:rPr>
        <w:t xml:space="preserve"> </w:t>
      </w:r>
      <w:r>
        <w:t>lo</w:t>
      </w:r>
      <w:r>
        <w:rPr>
          <w:spacing w:val="-14"/>
        </w:rPr>
        <w:t xml:space="preserve"> </w:t>
      </w:r>
      <w:r>
        <w:t>dice</w:t>
      </w:r>
      <w:r>
        <w:rPr>
          <w:spacing w:val="-14"/>
        </w:rPr>
        <w:t xml:space="preserve"> </w:t>
      </w:r>
      <w:r>
        <w:t>el</w:t>
      </w:r>
      <w:r>
        <w:rPr>
          <w:spacing w:val="-14"/>
        </w:rPr>
        <w:t xml:space="preserve"> </w:t>
      </w:r>
      <w:r>
        <w:t>artículo</w:t>
      </w:r>
      <w:r>
        <w:rPr>
          <w:spacing w:val="-14"/>
        </w:rPr>
        <w:t xml:space="preserve"> </w:t>
      </w:r>
      <w:r>
        <w:t>975</w:t>
      </w:r>
      <w:r>
        <w:rPr>
          <w:spacing w:val="-14"/>
        </w:rPr>
        <w:t xml:space="preserve"> </w:t>
      </w:r>
      <w:r>
        <w:t>del Código</w:t>
      </w:r>
      <w:r>
        <w:rPr>
          <w:spacing w:val="-15"/>
        </w:rPr>
        <w:t xml:space="preserve"> </w:t>
      </w:r>
      <w:r>
        <w:t>Civil.</w:t>
      </w:r>
    </w:p>
    <w:p w:rsidR="007151D7" w:rsidRDefault="004F262B">
      <w:pPr>
        <w:pStyle w:val="Prrafodelista"/>
        <w:numPr>
          <w:ilvl w:val="0"/>
          <w:numId w:val="23"/>
        </w:numPr>
        <w:tabs>
          <w:tab w:val="left" w:pos="1600"/>
        </w:tabs>
        <w:spacing w:before="6"/>
      </w:pPr>
      <w:r>
        <w:t>La</w:t>
      </w:r>
      <w:r>
        <w:rPr>
          <w:spacing w:val="-16"/>
        </w:rPr>
        <w:t xml:space="preserve"> </w:t>
      </w:r>
      <w:r>
        <w:t>acción</w:t>
      </w:r>
      <w:r>
        <w:rPr>
          <w:spacing w:val="-15"/>
        </w:rPr>
        <w:t xml:space="preserve"> </w:t>
      </w:r>
      <w:r>
        <w:t>de</w:t>
      </w:r>
      <w:r>
        <w:rPr>
          <w:spacing w:val="-15"/>
        </w:rPr>
        <w:t xml:space="preserve"> </w:t>
      </w:r>
      <w:r>
        <w:t>indignidad</w:t>
      </w:r>
      <w:r>
        <w:rPr>
          <w:spacing w:val="-15"/>
        </w:rPr>
        <w:t xml:space="preserve"> </w:t>
      </w:r>
      <w:r>
        <w:t>no</w:t>
      </w:r>
      <w:r>
        <w:rPr>
          <w:spacing w:val="-16"/>
        </w:rPr>
        <w:t xml:space="preserve"> </w:t>
      </w:r>
      <w:r>
        <w:t>pasa</w:t>
      </w:r>
      <w:r>
        <w:rPr>
          <w:spacing w:val="-15"/>
        </w:rPr>
        <w:t xml:space="preserve"> </w:t>
      </w:r>
      <w:r>
        <w:t>contra</w:t>
      </w:r>
      <w:r>
        <w:rPr>
          <w:spacing w:val="-15"/>
        </w:rPr>
        <w:t xml:space="preserve"> </w:t>
      </w:r>
      <w:r>
        <w:t>terceros</w:t>
      </w:r>
      <w:r>
        <w:rPr>
          <w:spacing w:val="-15"/>
        </w:rPr>
        <w:t xml:space="preserve"> </w:t>
      </w:r>
      <w:r>
        <w:t>de</w:t>
      </w:r>
      <w:r>
        <w:rPr>
          <w:spacing w:val="-16"/>
        </w:rPr>
        <w:t xml:space="preserve"> </w:t>
      </w:r>
      <w:r>
        <w:t>buena</w:t>
      </w:r>
      <w:r>
        <w:rPr>
          <w:spacing w:val="-15"/>
        </w:rPr>
        <w:t xml:space="preserve"> </w:t>
      </w:r>
      <w:r>
        <w:t>fe</w:t>
      </w:r>
      <w:r>
        <w:rPr>
          <w:spacing w:val="-15"/>
        </w:rPr>
        <w:t xml:space="preserve"> </w:t>
      </w:r>
      <w:r>
        <w:t>(art.</w:t>
      </w:r>
      <w:r>
        <w:rPr>
          <w:spacing w:val="-15"/>
        </w:rPr>
        <w:t xml:space="preserve"> </w:t>
      </w:r>
      <w:r>
        <w:t>976</w:t>
      </w:r>
      <w:r>
        <w:rPr>
          <w:spacing w:val="-16"/>
        </w:rPr>
        <w:t xml:space="preserve"> </w:t>
      </w:r>
      <w:r>
        <w:t>CC).</w:t>
      </w:r>
    </w:p>
    <w:p w:rsidR="007151D7" w:rsidRDefault="004F262B">
      <w:pPr>
        <w:pStyle w:val="Prrafodelista"/>
        <w:numPr>
          <w:ilvl w:val="0"/>
          <w:numId w:val="23"/>
        </w:numPr>
        <w:tabs>
          <w:tab w:val="left" w:pos="1600"/>
        </w:tabs>
        <w:spacing w:before="134" w:line="381" w:lineRule="auto"/>
        <w:ind w:right="119"/>
        <w:jc w:val="both"/>
      </w:pPr>
      <w:r>
        <w:t xml:space="preserve">La indignidad se transmite a los herederos. Así aparece del artículo 977 del Código Civil, el </w:t>
      </w:r>
      <w:r>
        <w:rPr>
          <w:spacing w:val="-4"/>
        </w:rPr>
        <w:t xml:space="preserve">cual </w:t>
      </w:r>
      <w:r>
        <w:t>señala</w:t>
      </w:r>
      <w:r>
        <w:rPr>
          <w:spacing w:val="-14"/>
        </w:rPr>
        <w:t xml:space="preserve"> </w:t>
      </w:r>
      <w:r>
        <w:t>que</w:t>
      </w:r>
      <w:r>
        <w:rPr>
          <w:spacing w:val="-14"/>
        </w:rPr>
        <w:t xml:space="preserve"> </w:t>
      </w:r>
      <w:r>
        <w:t>“A</w:t>
      </w:r>
      <w:r>
        <w:rPr>
          <w:spacing w:val="-13"/>
        </w:rPr>
        <w:t xml:space="preserve"> </w:t>
      </w:r>
      <w:r>
        <w:t>los</w:t>
      </w:r>
      <w:r>
        <w:rPr>
          <w:spacing w:val="-14"/>
        </w:rPr>
        <w:t xml:space="preserve"> </w:t>
      </w:r>
      <w:r>
        <w:t>herederos</w:t>
      </w:r>
      <w:r>
        <w:rPr>
          <w:spacing w:val="-13"/>
        </w:rPr>
        <w:t xml:space="preserve"> </w:t>
      </w:r>
      <w:r>
        <w:t>se</w:t>
      </w:r>
      <w:r>
        <w:rPr>
          <w:spacing w:val="-14"/>
        </w:rPr>
        <w:t xml:space="preserve"> </w:t>
      </w:r>
      <w:r>
        <w:t>transmite</w:t>
      </w:r>
      <w:r>
        <w:rPr>
          <w:spacing w:val="-13"/>
        </w:rPr>
        <w:t xml:space="preserve"> </w:t>
      </w:r>
      <w:r>
        <w:t>la</w:t>
      </w:r>
      <w:r>
        <w:rPr>
          <w:spacing w:val="-14"/>
        </w:rPr>
        <w:t xml:space="preserve"> </w:t>
      </w:r>
      <w:r>
        <w:t>herencia</w:t>
      </w:r>
      <w:r>
        <w:rPr>
          <w:spacing w:val="-13"/>
        </w:rPr>
        <w:t xml:space="preserve"> </w:t>
      </w:r>
      <w:r>
        <w:t>o</w:t>
      </w:r>
      <w:r>
        <w:rPr>
          <w:spacing w:val="-14"/>
        </w:rPr>
        <w:t xml:space="preserve"> </w:t>
      </w:r>
      <w:r>
        <w:t>legado</w:t>
      </w:r>
      <w:r>
        <w:rPr>
          <w:spacing w:val="-13"/>
        </w:rPr>
        <w:t xml:space="preserve"> </w:t>
      </w:r>
      <w:r>
        <w:t>de</w:t>
      </w:r>
      <w:r>
        <w:rPr>
          <w:spacing w:val="-14"/>
        </w:rPr>
        <w:t xml:space="preserve"> </w:t>
      </w:r>
      <w:r>
        <w:t>que</w:t>
      </w:r>
      <w:r>
        <w:rPr>
          <w:spacing w:val="-13"/>
        </w:rPr>
        <w:t xml:space="preserve"> </w:t>
      </w:r>
      <w:r>
        <w:t>su</w:t>
      </w:r>
      <w:r>
        <w:rPr>
          <w:spacing w:val="-14"/>
        </w:rPr>
        <w:t xml:space="preserve"> </w:t>
      </w:r>
      <w:r>
        <w:t>autor</w:t>
      </w:r>
      <w:r>
        <w:rPr>
          <w:spacing w:val="-13"/>
        </w:rPr>
        <w:t xml:space="preserve"> </w:t>
      </w:r>
      <w:r>
        <w:t>se</w:t>
      </w:r>
      <w:r>
        <w:rPr>
          <w:spacing w:val="-14"/>
        </w:rPr>
        <w:t xml:space="preserve"> </w:t>
      </w:r>
      <w:r>
        <w:t>hizo</w:t>
      </w:r>
      <w:r>
        <w:rPr>
          <w:spacing w:val="-13"/>
        </w:rPr>
        <w:t xml:space="preserve"> </w:t>
      </w:r>
      <w:r>
        <w:t>indigno,</w:t>
      </w:r>
      <w:r>
        <w:rPr>
          <w:spacing w:val="-14"/>
        </w:rPr>
        <w:t xml:space="preserve"> </w:t>
      </w:r>
      <w:r>
        <w:rPr>
          <w:spacing w:val="-4"/>
        </w:rPr>
        <w:t xml:space="preserve">pero </w:t>
      </w:r>
      <w:r>
        <w:t>con el mismo vicio de indignidad de su autor, por todo el</w:t>
      </w:r>
      <w:r>
        <w:t xml:space="preserve"> tiempo que falte para completar los 5 años”.</w:t>
      </w:r>
    </w:p>
    <w:p w:rsidR="007151D7" w:rsidRDefault="004F262B">
      <w:pPr>
        <w:pStyle w:val="Prrafodelista"/>
        <w:numPr>
          <w:ilvl w:val="0"/>
          <w:numId w:val="23"/>
        </w:numPr>
        <w:tabs>
          <w:tab w:val="left" w:pos="1600"/>
        </w:tabs>
        <w:spacing w:line="233" w:lineRule="exact"/>
        <w:jc w:val="both"/>
      </w:pPr>
      <w:r>
        <w:t>La</w:t>
      </w:r>
      <w:r>
        <w:rPr>
          <w:spacing w:val="33"/>
        </w:rPr>
        <w:t xml:space="preserve"> </w:t>
      </w:r>
      <w:r>
        <w:t>indignidad</w:t>
      </w:r>
      <w:r>
        <w:rPr>
          <w:spacing w:val="33"/>
        </w:rPr>
        <w:t xml:space="preserve"> </w:t>
      </w:r>
      <w:r>
        <w:t>tiene</w:t>
      </w:r>
      <w:r>
        <w:rPr>
          <w:spacing w:val="33"/>
        </w:rPr>
        <w:t xml:space="preserve"> </w:t>
      </w:r>
      <w:r>
        <w:t>cabida</w:t>
      </w:r>
      <w:r>
        <w:rPr>
          <w:spacing w:val="34"/>
        </w:rPr>
        <w:t xml:space="preserve"> </w:t>
      </w:r>
      <w:r>
        <w:t>tanto</w:t>
      </w:r>
      <w:r>
        <w:rPr>
          <w:spacing w:val="33"/>
        </w:rPr>
        <w:t xml:space="preserve"> </w:t>
      </w:r>
      <w:r>
        <w:t>en</w:t>
      </w:r>
      <w:r>
        <w:rPr>
          <w:spacing w:val="33"/>
        </w:rPr>
        <w:t xml:space="preserve"> </w:t>
      </w:r>
      <w:r>
        <w:t>la</w:t>
      </w:r>
      <w:r>
        <w:rPr>
          <w:spacing w:val="34"/>
        </w:rPr>
        <w:t xml:space="preserve"> </w:t>
      </w:r>
      <w:r>
        <w:t>sucesión</w:t>
      </w:r>
      <w:r>
        <w:rPr>
          <w:spacing w:val="33"/>
        </w:rPr>
        <w:t xml:space="preserve"> </w:t>
      </w:r>
      <w:r>
        <w:t>testada</w:t>
      </w:r>
      <w:r>
        <w:rPr>
          <w:spacing w:val="33"/>
        </w:rPr>
        <w:t xml:space="preserve"> </w:t>
      </w:r>
      <w:r>
        <w:t>como</w:t>
      </w:r>
      <w:r>
        <w:rPr>
          <w:spacing w:val="34"/>
        </w:rPr>
        <w:t xml:space="preserve"> </w:t>
      </w:r>
      <w:r>
        <w:t>intestada,</w:t>
      </w:r>
      <w:r>
        <w:rPr>
          <w:spacing w:val="33"/>
        </w:rPr>
        <w:t xml:space="preserve"> </w:t>
      </w:r>
      <w:r>
        <w:t>salvo</w:t>
      </w:r>
      <w:r>
        <w:rPr>
          <w:spacing w:val="33"/>
        </w:rPr>
        <w:t xml:space="preserve"> </w:t>
      </w:r>
      <w:r>
        <w:t>algunas</w:t>
      </w:r>
      <w:r>
        <w:rPr>
          <w:spacing w:val="34"/>
        </w:rPr>
        <w:t xml:space="preserve"> </w:t>
      </w:r>
      <w:r>
        <w:t>reglas</w:t>
      </w:r>
    </w:p>
    <w:p w:rsidR="007151D7" w:rsidRDefault="004F262B">
      <w:pPr>
        <w:pStyle w:val="Textoindependiente"/>
        <w:spacing w:before="151"/>
        <w:ind w:left="1600"/>
        <w:jc w:val="both"/>
      </w:pPr>
      <w:r>
        <w:t>especiales, como por ejemplo, el artículo 971 inciso 2º relativo al albacea.</w:t>
      </w:r>
    </w:p>
    <w:p w:rsidR="007151D7" w:rsidRDefault="007151D7">
      <w:pPr>
        <w:jc w:val="both"/>
        <w:sectPr w:rsidR="007151D7">
          <w:pgSz w:w="11910" w:h="16840"/>
          <w:pgMar w:top="1040" w:right="1020" w:bottom="980" w:left="1020" w:header="0" w:footer="784" w:gutter="0"/>
          <w:cols w:space="720"/>
        </w:sectPr>
      </w:pPr>
    </w:p>
    <w:p w:rsidR="007151D7" w:rsidRDefault="004F262B">
      <w:pPr>
        <w:pStyle w:val="Prrafodelista"/>
        <w:numPr>
          <w:ilvl w:val="0"/>
          <w:numId w:val="23"/>
        </w:numPr>
        <w:tabs>
          <w:tab w:val="left" w:pos="1600"/>
        </w:tabs>
        <w:spacing w:before="90" w:line="369" w:lineRule="auto"/>
        <w:ind w:right="119"/>
      </w:pPr>
      <w:r>
        <w:lastRenderedPageBreak/>
        <w:t>La</w:t>
      </w:r>
      <w:r>
        <w:rPr>
          <w:spacing w:val="-11"/>
        </w:rPr>
        <w:t xml:space="preserve"> </w:t>
      </w:r>
      <w:r>
        <w:t>indignidad</w:t>
      </w:r>
      <w:r>
        <w:rPr>
          <w:spacing w:val="-10"/>
        </w:rPr>
        <w:t xml:space="preserve"> </w:t>
      </w:r>
      <w:r>
        <w:t>no</w:t>
      </w:r>
      <w:r>
        <w:rPr>
          <w:spacing w:val="-10"/>
        </w:rPr>
        <w:t xml:space="preserve"> </w:t>
      </w:r>
      <w:r>
        <w:t>cabe</w:t>
      </w:r>
      <w:r>
        <w:rPr>
          <w:spacing w:val="-10"/>
        </w:rPr>
        <w:t xml:space="preserve"> </w:t>
      </w:r>
      <w:r>
        <w:t>respecto</w:t>
      </w:r>
      <w:r>
        <w:rPr>
          <w:spacing w:val="-10"/>
        </w:rPr>
        <w:t xml:space="preserve"> </w:t>
      </w:r>
      <w:r>
        <w:t>de</w:t>
      </w:r>
      <w:r>
        <w:rPr>
          <w:spacing w:val="-10"/>
        </w:rPr>
        <w:t xml:space="preserve"> </w:t>
      </w:r>
      <w:r>
        <w:t>las</w:t>
      </w:r>
      <w:r>
        <w:rPr>
          <w:spacing w:val="-10"/>
        </w:rPr>
        <w:t xml:space="preserve"> </w:t>
      </w:r>
      <w:r>
        <w:t>personas</w:t>
      </w:r>
      <w:r>
        <w:rPr>
          <w:spacing w:val="-10"/>
        </w:rPr>
        <w:t xml:space="preserve"> </w:t>
      </w:r>
      <w:r>
        <w:t>jurídicas,</w:t>
      </w:r>
      <w:r>
        <w:rPr>
          <w:spacing w:val="-10"/>
        </w:rPr>
        <w:t xml:space="preserve"> </w:t>
      </w:r>
      <w:r>
        <w:t>por</w:t>
      </w:r>
      <w:r>
        <w:rPr>
          <w:spacing w:val="-10"/>
        </w:rPr>
        <w:t xml:space="preserve"> </w:t>
      </w:r>
      <w:r>
        <w:t>lo</w:t>
      </w:r>
      <w:r>
        <w:rPr>
          <w:spacing w:val="-10"/>
        </w:rPr>
        <w:t xml:space="preserve"> </w:t>
      </w:r>
      <w:r>
        <w:t>que</w:t>
      </w:r>
      <w:r>
        <w:rPr>
          <w:spacing w:val="-11"/>
        </w:rPr>
        <w:t xml:space="preserve"> </w:t>
      </w:r>
      <w:r>
        <w:t>el</w:t>
      </w:r>
      <w:r>
        <w:rPr>
          <w:spacing w:val="-10"/>
        </w:rPr>
        <w:t xml:space="preserve"> </w:t>
      </w:r>
      <w:r>
        <w:t>Fisco</w:t>
      </w:r>
      <w:r>
        <w:rPr>
          <w:spacing w:val="-10"/>
        </w:rPr>
        <w:t xml:space="preserve"> </w:t>
      </w:r>
      <w:r>
        <w:t>de</w:t>
      </w:r>
      <w:r>
        <w:rPr>
          <w:spacing w:val="-10"/>
        </w:rPr>
        <w:t xml:space="preserve"> </w:t>
      </w:r>
      <w:r>
        <w:t>Chile</w:t>
      </w:r>
      <w:r>
        <w:rPr>
          <w:spacing w:val="-10"/>
        </w:rPr>
        <w:t xml:space="preserve"> </w:t>
      </w:r>
      <w:r>
        <w:t>siempre</w:t>
      </w:r>
      <w:r>
        <w:rPr>
          <w:spacing w:val="-10"/>
        </w:rPr>
        <w:t xml:space="preserve"> </w:t>
      </w:r>
      <w:r>
        <w:rPr>
          <w:spacing w:val="-3"/>
        </w:rPr>
        <w:t xml:space="preserve">será </w:t>
      </w:r>
      <w:r>
        <w:t>digno para</w:t>
      </w:r>
      <w:r>
        <w:rPr>
          <w:spacing w:val="-31"/>
        </w:rPr>
        <w:t xml:space="preserve"> </w:t>
      </w:r>
      <w:r>
        <w:t>suceder.</w:t>
      </w:r>
    </w:p>
    <w:p w:rsidR="007151D7" w:rsidRDefault="007151D7">
      <w:pPr>
        <w:pStyle w:val="Textoindependiente"/>
        <w:spacing w:before="6"/>
        <w:rPr>
          <w:sz w:val="33"/>
        </w:rPr>
      </w:pPr>
    </w:p>
    <w:p w:rsidR="007151D7" w:rsidRDefault="004F262B">
      <w:pPr>
        <w:pStyle w:val="Textoindependiente"/>
        <w:spacing w:before="1" w:line="372" w:lineRule="auto"/>
        <w:ind w:left="120" w:right="105"/>
        <w:jc w:val="both"/>
      </w:pPr>
      <w:r>
        <w:rPr>
          <w:rFonts w:ascii="Calibri" w:hAnsi="Calibri"/>
          <w:b/>
        </w:rPr>
        <w:t>Legitimado activo para demandar la indignidad</w:t>
      </w:r>
      <w:r>
        <w:t>: Al no establecer el Código Civil quiénes pueden demandar la indignidad, se dece concluir que pueden hacerlo to</w:t>
      </w:r>
      <w:r>
        <w:t>dos aquellos a quienes tal declaración les favorezca. Ello, por aplicación del principio de que hay acción cuando existe interés.</w:t>
      </w:r>
    </w:p>
    <w:p w:rsidR="007151D7" w:rsidRDefault="007151D7">
      <w:pPr>
        <w:pStyle w:val="Textoindependiente"/>
        <w:spacing w:before="5"/>
        <w:rPr>
          <w:sz w:val="33"/>
        </w:rPr>
      </w:pPr>
    </w:p>
    <w:p w:rsidR="007151D7" w:rsidRDefault="004F262B">
      <w:pPr>
        <w:pStyle w:val="Textoindependiente"/>
        <w:spacing w:line="374" w:lineRule="auto"/>
        <w:ind w:left="120" w:right="104"/>
      </w:pPr>
      <w:r>
        <w:rPr>
          <w:rFonts w:ascii="Calibri" w:hAnsi="Calibri"/>
          <w:b/>
        </w:rPr>
        <w:t>Legitimado</w:t>
      </w:r>
      <w:r>
        <w:rPr>
          <w:rFonts w:ascii="Calibri" w:hAnsi="Calibri"/>
          <w:b/>
          <w:spacing w:val="-22"/>
        </w:rPr>
        <w:t xml:space="preserve"> </w:t>
      </w:r>
      <w:r>
        <w:rPr>
          <w:rFonts w:ascii="Calibri" w:hAnsi="Calibri"/>
          <w:b/>
        </w:rPr>
        <w:t>pasivo</w:t>
      </w:r>
      <w:r>
        <w:t>:</w:t>
      </w:r>
      <w:r>
        <w:rPr>
          <w:spacing w:val="-20"/>
        </w:rPr>
        <w:t xml:space="preserve"> </w:t>
      </w:r>
      <w:r>
        <w:t>Debe</w:t>
      </w:r>
      <w:r>
        <w:rPr>
          <w:spacing w:val="-19"/>
        </w:rPr>
        <w:t xml:space="preserve"> </w:t>
      </w:r>
      <w:r>
        <w:t>ser</w:t>
      </w:r>
      <w:r>
        <w:rPr>
          <w:spacing w:val="-20"/>
        </w:rPr>
        <w:t xml:space="preserve"> </w:t>
      </w:r>
      <w:r>
        <w:t>emplazado</w:t>
      </w:r>
      <w:r>
        <w:rPr>
          <w:spacing w:val="-20"/>
        </w:rPr>
        <w:t xml:space="preserve"> </w:t>
      </w:r>
      <w:r>
        <w:t>el</w:t>
      </w:r>
      <w:r>
        <w:rPr>
          <w:spacing w:val="-20"/>
        </w:rPr>
        <w:t xml:space="preserve"> </w:t>
      </w:r>
      <w:r>
        <w:t>indigno.</w:t>
      </w:r>
      <w:r>
        <w:rPr>
          <w:spacing w:val="-19"/>
        </w:rPr>
        <w:t xml:space="preserve"> </w:t>
      </w:r>
      <w:r>
        <w:t>Si</w:t>
      </w:r>
      <w:r>
        <w:rPr>
          <w:spacing w:val="-20"/>
        </w:rPr>
        <w:t xml:space="preserve"> </w:t>
      </w:r>
      <w:r>
        <w:t>hubiere</w:t>
      </w:r>
      <w:r>
        <w:rPr>
          <w:spacing w:val="-20"/>
        </w:rPr>
        <w:t xml:space="preserve"> </w:t>
      </w:r>
      <w:r>
        <w:t>fallecido,</w:t>
      </w:r>
      <w:r>
        <w:rPr>
          <w:spacing w:val="-20"/>
        </w:rPr>
        <w:t xml:space="preserve"> </w:t>
      </w:r>
      <w:r>
        <w:t>lo</w:t>
      </w:r>
      <w:r>
        <w:rPr>
          <w:spacing w:val="-19"/>
        </w:rPr>
        <w:t xml:space="preserve"> </w:t>
      </w:r>
      <w:r>
        <w:t>serán</w:t>
      </w:r>
      <w:r>
        <w:rPr>
          <w:spacing w:val="-20"/>
        </w:rPr>
        <w:t xml:space="preserve"> </w:t>
      </w:r>
      <w:r>
        <w:t>sus</w:t>
      </w:r>
      <w:r>
        <w:rPr>
          <w:spacing w:val="-20"/>
        </w:rPr>
        <w:t xml:space="preserve"> </w:t>
      </w:r>
      <w:r>
        <w:t>herederos,</w:t>
      </w:r>
      <w:r>
        <w:rPr>
          <w:spacing w:val="-20"/>
        </w:rPr>
        <w:t xml:space="preserve"> </w:t>
      </w:r>
      <w:r>
        <w:t>desde</w:t>
      </w:r>
      <w:r>
        <w:rPr>
          <w:spacing w:val="-19"/>
        </w:rPr>
        <w:t xml:space="preserve"> </w:t>
      </w:r>
      <w:r>
        <w:t>que</w:t>
      </w:r>
      <w:r>
        <w:rPr>
          <w:spacing w:val="-20"/>
        </w:rPr>
        <w:t xml:space="preserve"> </w:t>
      </w:r>
      <w:r>
        <w:t>conforme al</w:t>
      </w:r>
      <w:r>
        <w:rPr>
          <w:spacing w:val="-16"/>
        </w:rPr>
        <w:t xml:space="preserve"> </w:t>
      </w:r>
      <w:r>
        <w:t>artículo</w:t>
      </w:r>
      <w:r>
        <w:rPr>
          <w:spacing w:val="-16"/>
        </w:rPr>
        <w:t xml:space="preserve"> </w:t>
      </w:r>
      <w:r>
        <w:t>977</w:t>
      </w:r>
      <w:r>
        <w:rPr>
          <w:spacing w:val="-16"/>
        </w:rPr>
        <w:t xml:space="preserve"> </w:t>
      </w:r>
      <w:r>
        <w:t>CC</w:t>
      </w:r>
      <w:r>
        <w:rPr>
          <w:spacing w:val="-16"/>
        </w:rPr>
        <w:t xml:space="preserve"> </w:t>
      </w:r>
      <w:r>
        <w:t>ellos</w:t>
      </w:r>
      <w:r>
        <w:rPr>
          <w:spacing w:val="-16"/>
        </w:rPr>
        <w:t xml:space="preserve"> </w:t>
      </w:r>
      <w:r>
        <w:t>adquieren</w:t>
      </w:r>
      <w:r>
        <w:rPr>
          <w:spacing w:val="-16"/>
        </w:rPr>
        <w:t xml:space="preserve"> </w:t>
      </w:r>
      <w:r>
        <w:t>la</w:t>
      </w:r>
      <w:r>
        <w:rPr>
          <w:spacing w:val="-16"/>
        </w:rPr>
        <w:t xml:space="preserve"> </w:t>
      </w:r>
      <w:r>
        <w:t>herencia</w:t>
      </w:r>
      <w:r>
        <w:rPr>
          <w:spacing w:val="-16"/>
        </w:rPr>
        <w:t xml:space="preserve"> </w:t>
      </w:r>
      <w:r>
        <w:t>o</w:t>
      </w:r>
      <w:r>
        <w:rPr>
          <w:spacing w:val="-16"/>
        </w:rPr>
        <w:t xml:space="preserve"> </w:t>
      </w:r>
      <w:r>
        <w:t>legado</w:t>
      </w:r>
      <w:r>
        <w:rPr>
          <w:spacing w:val="-16"/>
        </w:rPr>
        <w:t xml:space="preserve"> </w:t>
      </w:r>
      <w:r>
        <w:t>con</w:t>
      </w:r>
      <w:r>
        <w:rPr>
          <w:spacing w:val="-16"/>
        </w:rPr>
        <w:t xml:space="preserve"> </w:t>
      </w:r>
      <w:r>
        <w:t>el</w:t>
      </w:r>
      <w:r>
        <w:rPr>
          <w:spacing w:val="-16"/>
        </w:rPr>
        <w:t xml:space="preserve"> </w:t>
      </w:r>
      <w:r>
        <w:t>mismo</w:t>
      </w:r>
      <w:r>
        <w:rPr>
          <w:spacing w:val="-16"/>
        </w:rPr>
        <w:t xml:space="preserve"> </w:t>
      </w:r>
      <w:r>
        <w:t>vicio</w:t>
      </w:r>
      <w:r>
        <w:rPr>
          <w:spacing w:val="-16"/>
        </w:rPr>
        <w:t xml:space="preserve"> </w:t>
      </w:r>
      <w:r>
        <w:t>de</w:t>
      </w:r>
      <w:r>
        <w:rPr>
          <w:spacing w:val="-16"/>
        </w:rPr>
        <w:t xml:space="preserve"> </w:t>
      </w:r>
      <w:r>
        <w:t>indignidad</w:t>
      </w:r>
      <w:r>
        <w:rPr>
          <w:spacing w:val="-16"/>
        </w:rPr>
        <w:t xml:space="preserve"> </w:t>
      </w:r>
      <w:r>
        <w:t>de</w:t>
      </w:r>
      <w:r>
        <w:rPr>
          <w:spacing w:val="-16"/>
        </w:rPr>
        <w:t xml:space="preserve"> </w:t>
      </w:r>
      <w:r>
        <w:t>su</w:t>
      </w:r>
      <w:r>
        <w:rPr>
          <w:spacing w:val="-16"/>
        </w:rPr>
        <w:t xml:space="preserve"> </w:t>
      </w:r>
      <w:r>
        <w:t>autor.</w:t>
      </w:r>
    </w:p>
    <w:p w:rsidR="007151D7" w:rsidRDefault="007151D7">
      <w:pPr>
        <w:pStyle w:val="Textoindependiente"/>
        <w:spacing w:before="3"/>
        <w:rPr>
          <w:sz w:val="33"/>
        </w:rPr>
      </w:pPr>
    </w:p>
    <w:p w:rsidR="007151D7" w:rsidRDefault="004F262B">
      <w:pPr>
        <w:pStyle w:val="Ttulo3"/>
        <w:rPr>
          <w:rFonts w:ascii="Garamond"/>
          <w:b w:val="0"/>
        </w:rPr>
      </w:pPr>
      <w:r>
        <w:t>Paralelo entre incapacidad e indignidad</w:t>
      </w:r>
      <w:r>
        <w:rPr>
          <w:rFonts w:ascii="Garamond"/>
          <w:b w:val="0"/>
        </w:rPr>
        <w:t>:</w:t>
      </w:r>
    </w:p>
    <w:p w:rsidR="007151D7" w:rsidRDefault="004F262B">
      <w:pPr>
        <w:pStyle w:val="Prrafodelista"/>
        <w:numPr>
          <w:ilvl w:val="0"/>
          <w:numId w:val="22"/>
        </w:numPr>
        <w:tabs>
          <w:tab w:val="left" w:pos="480"/>
        </w:tabs>
        <w:spacing w:before="141"/>
      </w:pPr>
      <w:r>
        <w:t>Las</w:t>
      </w:r>
      <w:r>
        <w:rPr>
          <w:spacing w:val="-19"/>
        </w:rPr>
        <w:t xml:space="preserve"> </w:t>
      </w:r>
      <w:r>
        <w:t>incapacidades</w:t>
      </w:r>
      <w:r>
        <w:rPr>
          <w:spacing w:val="-18"/>
        </w:rPr>
        <w:t xml:space="preserve"> </w:t>
      </w:r>
      <w:r>
        <w:t>son</w:t>
      </w:r>
      <w:r>
        <w:rPr>
          <w:spacing w:val="-18"/>
        </w:rPr>
        <w:t xml:space="preserve"> </w:t>
      </w:r>
      <w:r>
        <w:t>de</w:t>
      </w:r>
      <w:r>
        <w:rPr>
          <w:spacing w:val="-18"/>
        </w:rPr>
        <w:t xml:space="preserve"> </w:t>
      </w:r>
      <w:r>
        <w:t>orden</w:t>
      </w:r>
      <w:r>
        <w:rPr>
          <w:spacing w:val="-18"/>
        </w:rPr>
        <w:t xml:space="preserve"> </w:t>
      </w:r>
      <w:r>
        <w:t>público,</w:t>
      </w:r>
      <w:r>
        <w:rPr>
          <w:spacing w:val="-18"/>
        </w:rPr>
        <w:t xml:space="preserve"> </w:t>
      </w:r>
      <w:r>
        <w:t>las</w:t>
      </w:r>
      <w:r>
        <w:rPr>
          <w:spacing w:val="-18"/>
        </w:rPr>
        <w:t xml:space="preserve"> </w:t>
      </w:r>
      <w:r>
        <w:t>indignidades</w:t>
      </w:r>
      <w:r>
        <w:rPr>
          <w:spacing w:val="-18"/>
        </w:rPr>
        <w:t xml:space="preserve"> </w:t>
      </w:r>
      <w:r>
        <w:t>están</w:t>
      </w:r>
      <w:r>
        <w:rPr>
          <w:spacing w:val="-19"/>
        </w:rPr>
        <w:t xml:space="preserve"> </w:t>
      </w:r>
      <w:r>
        <w:t>establecidas</w:t>
      </w:r>
      <w:r>
        <w:rPr>
          <w:spacing w:val="-18"/>
        </w:rPr>
        <w:t xml:space="preserve"> </w:t>
      </w:r>
      <w:r>
        <w:t>en</w:t>
      </w:r>
      <w:r>
        <w:rPr>
          <w:spacing w:val="-18"/>
        </w:rPr>
        <w:t xml:space="preserve"> </w:t>
      </w:r>
      <w:r>
        <w:t>interés</w:t>
      </w:r>
      <w:r>
        <w:rPr>
          <w:spacing w:val="-18"/>
        </w:rPr>
        <w:t xml:space="preserve"> </w:t>
      </w:r>
      <w:r>
        <w:t>particular</w:t>
      </w:r>
      <w:r>
        <w:rPr>
          <w:spacing w:val="-18"/>
        </w:rPr>
        <w:t xml:space="preserve"> </w:t>
      </w:r>
      <w:r>
        <w:t>del</w:t>
      </w:r>
      <w:r>
        <w:rPr>
          <w:spacing w:val="-18"/>
        </w:rPr>
        <w:t xml:space="preserve"> </w:t>
      </w:r>
      <w:r>
        <w:t>causante.</w:t>
      </w:r>
    </w:p>
    <w:p w:rsidR="007151D7" w:rsidRDefault="004F262B">
      <w:pPr>
        <w:pStyle w:val="Prrafodelista"/>
        <w:numPr>
          <w:ilvl w:val="0"/>
          <w:numId w:val="22"/>
        </w:numPr>
        <w:tabs>
          <w:tab w:val="left" w:pos="480"/>
        </w:tabs>
        <w:spacing w:before="136"/>
      </w:pPr>
      <w:r>
        <w:t>La</w:t>
      </w:r>
      <w:r>
        <w:rPr>
          <w:spacing w:val="-16"/>
        </w:rPr>
        <w:t xml:space="preserve"> </w:t>
      </w:r>
      <w:r>
        <w:t>incapacidad</w:t>
      </w:r>
      <w:r>
        <w:rPr>
          <w:spacing w:val="-16"/>
        </w:rPr>
        <w:t xml:space="preserve"> </w:t>
      </w:r>
      <w:r>
        <w:t>no</w:t>
      </w:r>
      <w:r>
        <w:rPr>
          <w:spacing w:val="-16"/>
        </w:rPr>
        <w:t xml:space="preserve"> </w:t>
      </w:r>
      <w:r>
        <w:t>puede</w:t>
      </w:r>
      <w:r>
        <w:rPr>
          <w:spacing w:val="-16"/>
        </w:rPr>
        <w:t xml:space="preserve"> </w:t>
      </w:r>
      <w:r>
        <w:t>ser</w:t>
      </w:r>
      <w:r>
        <w:rPr>
          <w:spacing w:val="-16"/>
        </w:rPr>
        <w:t xml:space="preserve"> </w:t>
      </w:r>
      <w:r>
        <w:t>renunciada;</w:t>
      </w:r>
      <w:r>
        <w:rPr>
          <w:spacing w:val="-16"/>
        </w:rPr>
        <w:t xml:space="preserve"> </w:t>
      </w:r>
      <w:r>
        <w:t>lo</w:t>
      </w:r>
      <w:r>
        <w:rPr>
          <w:spacing w:val="-16"/>
        </w:rPr>
        <w:t xml:space="preserve"> </w:t>
      </w:r>
      <w:r>
        <w:t>contrario</w:t>
      </w:r>
      <w:r>
        <w:rPr>
          <w:spacing w:val="-16"/>
        </w:rPr>
        <w:t xml:space="preserve"> </w:t>
      </w:r>
      <w:r>
        <w:t>ocurre</w:t>
      </w:r>
      <w:r>
        <w:rPr>
          <w:spacing w:val="-16"/>
        </w:rPr>
        <w:t xml:space="preserve"> </w:t>
      </w:r>
      <w:r>
        <w:t>con</w:t>
      </w:r>
      <w:r>
        <w:rPr>
          <w:spacing w:val="-16"/>
        </w:rPr>
        <w:t xml:space="preserve"> </w:t>
      </w:r>
      <w:r>
        <w:t>las</w:t>
      </w:r>
      <w:r>
        <w:rPr>
          <w:spacing w:val="-16"/>
        </w:rPr>
        <w:t xml:space="preserve"> </w:t>
      </w:r>
      <w:r>
        <w:t>indignidades.</w:t>
      </w:r>
    </w:p>
    <w:p w:rsidR="007151D7" w:rsidRDefault="004F262B">
      <w:pPr>
        <w:pStyle w:val="Prrafodelista"/>
        <w:numPr>
          <w:ilvl w:val="0"/>
          <w:numId w:val="22"/>
        </w:numPr>
        <w:tabs>
          <w:tab w:val="left" w:pos="480"/>
        </w:tabs>
        <w:spacing w:before="139" w:line="369" w:lineRule="auto"/>
        <w:ind w:right="105"/>
      </w:pPr>
      <w:r>
        <w:t>El</w:t>
      </w:r>
      <w:r>
        <w:rPr>
          <w:spacing w:val="-16"/>
        </w:rPr>
        <w:t xml:space="preserve"> </w:t>
      </w:r>
      <w:r>
        <w:t>incapaz</w:t>
      </w:r>
      <w:r>
        <w:rPr>
          <w:spacing w:val="-16"/>
        </w:rPr>
        <w:t xml:space="preserve"> </w:t>
      </w:r>
      <w:r>
        <w:t>no</w:t>
      </w:r>
      <w:r>
        <w:rPr>
          <w:spacing w:val="-16"/>
        </w:rPr>
        <w:t xml:space="preserve"> </w:t>
      </w:r>
      <w:r>
        <w:t>adquiere</w:t>
      </w:r>
      <w:r>
        <w:rPr>
          <w:spacing w:val="-16"/>
        </w:rPr>
        <w:t xml:space="preserve"> </w:t>
      </w:r>
      <w:r>
        <w:t>la</w:t>
      </w:r>
      <w:r>
        <w:rPr>
          <w:spacing w:val="-16"/>
        </w:rPr>
        <w:t xml:space="preserve"> </w:t>
      </w:r>
      <w:r>
        <w:t>asignación;</w:t>
      </w:r>
      <w:r>
        <w:rPr>
          <w:spacing w:val="-16"/>
        </w:rPr>
        <w:t xml:space="preserve"> </w:t>
      </w:r>
      <w:r>
        <w:t>el</w:t>
      </w:r>
      <w:r>
        <w:rPr>
          <w:spacing w:val="-16"/>
        </w:rPr>
        <w:t xml:space="preserve"> </w:t>
      </w:r>
      <w:r>
        <w:t>indigno</w:t>
      </w:r>
      <w:r>
        <w:rPr>
          <w:spacing w:val="-16"/>
        </w:rPr>
        <w:t xml:space="preserve"> </w:t>
      </w:r>
      <w:r>
        <w:t>la</w:t>
      </w:r>
      <w:r>
        <w:rPr>
          <w:spacing w:val="-16"/>
        </w:rPr>
        <w:t xml:space="preserve"> </w:t>
      </w:r>
      <w:r>
        <w:t>adquiere</w:t>
      </w:r>
      <w:r>
        <w:rPr>
          <w:spacing w:val="-16"/>
        </w:rPr>
        <w:t xml:space="preserve"> </w:t>
      </w:r>
      <w:r>
        <w:t>con</w:t>
      </w:r>
      <w:r>
        <w:rPr>
          <w:spacing w:val="-16"/>
        </w:rPr>
        <w:t xml:space="preserve"> </w:t>
      </w:r>
      <w:r>
        <w:t>el</w:t>
      </w:r>
      <w:r>
        <w:rPr>
          <w:spacing w:val="-16"/>
        </w:rPr>
        <w:t xml:space="preserve"> </w:t>
      </w:r>
      <w:r>
        <w:t>vicio</w:t>
      </w:r>
      <w:r>
        <w:rPr>
          <w:spacing w:val="-16"/>
        </w:rPr>
        <w:t xml:space="preserve"> </w:t>
      </w:r>
      <w:r>
        <w:t>de</w:t>
      </w:r>
      <w:r>
        <w:rPr>
          <w:spacing w:val="-16"/>
        </w:rPr>
        <w:t xml:space="preserve"> </w:t>
      </w:r>
      <w:r>
        <w:t>indignidad</w:t>
      </w:r>
      <w:r>
        <w:rPr>
          <w:spacing w:val="-16"/>
        </w:rPr>
        <w:t xml:space="preserve"> </w:t>
      </w:r>
      <w:r>
        <w:t>y</w:t>
      </w:r>
      <w:r>
        <w:rPr>
          <w:spacing w:val="-16"/>
        </w:rPr>
        <w:t xml:space="preserve"> </w:t>
      </w:r>
      <w:r>
        <w:t>sólo</w:t>
      </w:r>
      <w:r>
        <w:rPr>
          <w:spacing w:val="-16"/>
        </w:rPr>
        <w:t xml:space="preserve"> </w:t>
      </w:r>
      <w:r>
        <w:t>puede</w:t>
      </w:r>
      <w:r>
        <w:rPr>
          <w:spacing w:val="-16"/>
        </w:rPr>
        <w:t xml:space="preserve"> </w:t>
      </w:r>
      <w:r>
        <w:t>ser</w:t>
      </w:r>
      <w:r>
        <w:rPr>
          <w:spacing w:val="-16"/>
        </w:rPr>
        <w:t xml:space="preserve"> </w:t>
      </w:r>
      <w:r>
        <w:t>obligado</w:t>
      </w:r>
      <w:r>
        <w:rPr>
          <w:spacing w:val="-16"/>
        </w:rPr>
        <w:t xml:space="preserve"> </w:t>
      </w:r>
      <w:r>
        <w:rPr>
          <w:spacing w:val="-12"/>
        </w:rPr>
        <w:t xml:space="preserve">a </w:t>
      </w:r>
      <w:r>
        <w:t>restituirla</w:t>
      </w:r>
      <w:r>
        <w:rPr>
          <w:spacing w:val="-15"/>
        </w:rPr>
        <w:t xml:space="preserve"> </w:t>
      </w:r>
      <w:r>
        <w:t>por</w:t>
      </w:r>
      <w:r>
        <w:rPr>
          <w:spacing w:val="-15"/>
        </w:rPr>
        <w:t xml:space="preserve"> </w:t>
      </w:r>
      <w:r>
        <w:t>sentencia</w:t>
      </w:r>
      <w:r>
        <w:rPr>
          <w:spacing w:val="-15"/>
        </w:rPr>
        <w:t xml:space="preserve"> </w:t>
      </w:r>
      <w:r>
        <w:t>judicial.</w:t>
      </w:r>
    </w:p>
    <w:p w:rsidR="007151D7" w:rsidRDefault="004F262B">
      <w:pPr>
        <w:pStyle w:val="Prrafodelista"/>
        <w:numPr>
          <w:ilvl w:val="0"/>
          <w:numId w:val="22"/>
        </w:numPr>
        <w:tabs>
          <w:tab w:val="left" w:pos="480"/>
        </w:tabs>
        <w:spacing w:before="8" w:line="369" w:lineRule="auto"/>
        <w:ind w:right="105"/>
      </w:pPr>
      <w:r>
        <w:t>En</w:t>
      </w:r>
      <w:r>
        <w:rPr>
          <w:spacing w:val="-3"/>
        </w:rPr>
        <w:t xml:space="preserve"> </w:t>
      </w:r>
      <w:r>
        <w:t>la</w:t>
      </w:r>
      <w:r>
        <w:rPr>
          <w:spacing w:val="-3"/>
        </w:rPr>
        <w:t xml:space="preserve"> </w:t>
      </w:r>
      <w:r>
        <w:t>incapacidad</w:t>
      </w:r>
      <w:r>
        <w:rPr>
          <w:spacing w:val="-3"/>
        </w:rPr>
        <w:t xml:space="preserve"> </w:t>
      </w:r>
      <w:r>
        <w:t>la</w:t>
      </w:r>
      <w:r>
        <w:rPr>
          <w:spacing w:val="-2"/>
        </w:rPr>
        <w:t xml:space="preserve"> </w:t>
      </w:r>
      <w:r>
        <w:t>just</w:t>
      </w:r>
      <w:r>
        <w:t>icia</w:t>
      </w:r>
      <w:r>
        <w:rPr>
          <w:spacing w:val="-3"/>
        </w:rPr>
        <w:t xml:space="preserve"> </w:t>
      </w:r>
      <w:r>
        <w:t>sólo</w:t>
      </w:r>
      <w:r>
        <w:rPr>
          <w:spacing w:val="-3"/>
        </w:rPr>
        <w:t xml:space="preserve"> </w:t>
      </w:r>
      <w:r>
        <w:t>la</w:t>
      </w:r>
      <w:r>
        <w:rPr>
          <w:spacing w:val="-3"/>
        </w:rPr>
        <w:t xml:space="preserve"> </w:t>
      </w:r>
      <w:r>
        <w:t>constata,</w:t>
      </w:r>
      <w:r>
        <w:rPr>
          <w:spacing w:val="-2"/>
        </w:rPr>
        <w:t xml:space="preserve"> </w:t>
      </w:r>
      <w:r>
        <w:t>no</w:t>
      </w:r>
      <w:r>
        <w:rPr>
          <w:spacing w:val="-3"/>
        </w:rPr>
        <w:t xml:space="preserve"> </w:t>
      </w:r>
      <w:r>
        <w:t>la</w:t>
      </w:r>
      <w:r>
        <w:rPr>
          <w:spacing w:val="-3"/>
        </w:rPr>
        <w:t xml:space="preserve"> </w:t>
      </w:r>
      <w:r>
        <w:t>declara;</w:t>
      </w:r>
      <w:r>
        <w:rPr>
          <w:spacing w:val="-2"/>
        </w:rPr>
        <w:t xml:space="preserve"> </w:t>
      </w:r>
      <w:r>
        <w:t>distinto</w:t>
      </w:r>
      <w:r>
        <w:rPr>
          <w:spacing w:val="-3"/>
        </w:rPr>
        <w:t xml:space="preserve"> </w:t>
      </w:r>
      <w:r>
        <w:t>es</w:t>
      </w:r>
      <w:r>
        <w:rPr>
          <w:spacing w:val="-3"/>
        </w:rPr>
        <w:t xml:space="preserve"> </w:t>
      </w:r>
      <w:r>
        <w:t>el</w:t>
      </w:r>
      <w:r>
        <w:rPr>
          <w:spacing w:val="-3"/>
        </w:rPr>
        <w:t xml:space="preserve"> </w:t>
      </w:r>
      <w:r>
        <w:t>caso</w:t>
      </w:r>
      <w:r>
        <w:rPr>
          <w:spacing w:val="-2"/>
        </w:rPr>
        <w:t xml:space="preserve"> </w:t>
      </w:r>
      <w:r>
        <w:t>de</w:t>
      </w:r>
      <w:r>
        <w:rPr>
          <w:spacing w:val="-3"/>
        </w:rPr>
        <w:t xml:space="preserve"> </w:t>
      </w:r>
      <w:r>
        <w:t>la</w:t>
      </w:r>
      <w:r>
        <w:rPr>
          <w:spacing w:val="-3"/>
        </w:rPr>
        <w:t xml:space="preserve"> </w:t>
      </w:r>
      <w:r>
        <w:t>indignidad,</w:t>
      </w:r>
      <w:r>
        <w:rPr>
          <w:spacing w:val="-3"/>
        </w:rPr>
        <w:t xml:space="preserve"> </w:t>
      </w:r>
      <w:r>
        <w:t>que</w:t>
      </w:r>
      <w:r>
        <w:rPr>
          <w:spacing w:val="-2"/>
        </w:rPr>
        <w:t xml:space="preserve"> </w:t>
      </w:r>
      <w:r>
        <w:t>no</w:t>
      </w:r>
      <w:r>
        <w:rPr>
          <w:spacing w:val="-3"/>
        </w:rPr>
        <w:t xml:space="preserve"> </w:t>
      </w:r>
      <w:r>
        <w:t>produce efecto</w:t>
      </w:r>
      <w:r>
        <w:rPr>
          <w:spacing w:val="-16"/>
        </w:rPr>
        <w:t xml:space="preserve"> </w:t>
      </w:r>
      <w:r>
        <w:t>alguno</w:t>
      </w:r>
      <w:r>
        <w:rPr>
          <w:spacing w:val="-15"/>
        </w:rPr>
        <w:t xml:space="preserve"> </w:t>
      </w:r>
      <w:r>
        <w:t>si</w:t>
      </w:r>
      <w:r>
        <w:rPr>
          <w:spacing w:val="-15"/>
        </w:rPr>
        <w:t xml:space="preserve"> </w:t>
      </w:r>
      <w:r>
        <w:t>no</w:t>
      </w:r>
      <w:r>
        <w:rPr>
          <w:spacing w:val="-15"/>
        </w:rPr>
        <w:t xml:space="preserve"> </w:t>
      </w:r>
      <w:r>
        <w:t>es</w:t>
      </w:r>
      <w:r>
        <w:rPr>
          <w:spacing w:val="-16"/>
        </w:rPr>
        <w:t xml:space="preserve"> </w:t>
      </w:r>
      <w:r>
        <w:t>declarada</w:t>
      </w:r>
      <w:r>
        <w:rPr>
          <w:spacing w:val="-15"/>
        </w:rPr>
        <w:t xml:space="preserve"> </w:t>
      </w:r>
      <w:r>
        <w:t>en</w:t>
      </w:r>
      <w:r>
        <w:rPr>
          <w:spacing w:val="-15"/>
        </w:rPr>
        <w:t xml:space="preserve"> </w:t>
      </w:r>
      <w:r>
        <w:t>juicio.</w:t>
      </w:r>
    </w:p>
    <w:p w:rsidR="007151D7" w:rsidRDefault="004F262B">
      <w:pPr>
        <w:pStyle w:val="Prrafodelista"/>
        <w:numPr>
          <w:ilvl w:val="0"/>
          <w:numId w:val="22"/>
        </w:numPr>
        <w:tabs>
          <w:tab w:val="left" w:pos="480"/>
        </w:tabs>
        <w:spacing w:before="7" w:line="369" w:lineRule="auto"/>
        <w:ind w:right="105"/>
      </w:pPr>
      <w:r>
        <w:t>El incapaz, como no adquiere la herencia, nada transmite a sus herederos; el indigno, en cambio, transmite la asignación</w:t>
      </w:r>
      <w:r>
        <w:rPr>
          <w:spacing w:val="-16"/>
        </w:rPr>
        <w:t xml:space="preserve"> </w:t>
      </w:r>
      <w:r>
        <w:t>con</w:t>
      </w:r>
      <w:r>
        <w:rPr>
          <w:spacing w:val="-15"/>
        </w:rPr>
        <w:t xml:space="preserve"> </w:t>
      </w:r>
      <w:r>
        <w:t>el</w:t>
      </w:r>
      <w:r>
        <w:rPr>
          <w:spacing w:val="-15"/>
        </w:rPr>
        <w:t xml:space="preserve"> </w:t>
      </w:r>
      <w:r>
        <w:t>vicio</w:t>
      </w:r>
      <w:r>
        <w:rPr>
          <w:spacing w:val="-15"/>
        </w:rPr>
        <w:t xml:space="preserve"> </w:t>
      </w:r>
      <w:r>
        <w:t>de</w:t>
      </w:r>
      <w:r>
        <w:rPr>
          <w:spacing w:val="-16"/>
        </w:rPr>
        <w:t xml:space="preserve"> </w:t>
      </w:r>
      <w:r>
        <w:t>indignidad.</w:t>
      </w:r>
    </w:p>
    <w:p w:rsidR="007151D7" w:rsidRDefault="004F262B">
      <w:pPr>
        <w:pStyle w:val="Prrafodelista"/>
        <w:numPr>
          <w:ilvl w:val="0"/>
          <w:numId w:val="22"/>
        </w:numPr>
        <w:tabs>
          <w:tab w:val="left" w:pos="480"/>
        </w:tabs>
        <w:spacing w:before="8"/>
      </w:pPr>
      <w:r>
        <w:t>La</w:t>
      </w:r>
      <w:r>
        <w:rPr>
          <w:spacing w:val="-21"/>
        </w:rPr>
        <w:t xml:space="preserve"> </w:t>
      </w:r>
      <w:r>
        <w:t>incapacidad</w:t>
      </w:r>
      <w:r>
        <w:rPr>
          <w:spacing w:val="-21"/>
        </w:rPr>
        <w:t xml:space="preserve"> </w:t>
      </w:r>
      <w:r>
        <w:t>pasa</w:t>
      </w:r>
      <w:r>
        <w:rPr>
          <w:spacing w:val="-21"/>
        </w:rPr>
        <w:t xml:space="preserve"> </w:t>
      </w:r>
      <w:r>
        <w:t>contra</w:t>
      </w:r>
      <w:r>
        <w:rPr>
          <w:spacing w:val="-21"/>
        </w:rPr>
        <w:t xml:space="preserve"> </w:t>
      </w:r>
      <w:r>
        <w:t>terceros,</w:t>
      </w:r>
      <w:r>
        <w:rPr>
          <w:spacing w:val="-20"/>
        </w:rPr>
        <w:t xml:space="preserve"> </w:t>
      </w:r>
      <w:r>
        <w:t>estén</w:t>
      </w:r>
      <w:r>
        <w:rPr>
          <w:spacing w:val="-21"/>
        </w:rPr>
        <w:t xml:space="preserve"> </w:t>
      </w:r>
      <w:r>
        <w:t>de</w:t>
      </w:r>
      <w:r>
        <w:rPr>
          <w:spacing w:val="-21"/>
        </w:rPr>
        <w:t xml:space="preserve"> </w:t>
      </w:r>
      <w:r>
        <w:t>buena</w:t>
      </w:r>
      <w:r>
        <w:rPr>
          <w:spacing w:val="-21"/>
        </w:rPr>
        <w:t xml:space="preserve"> </w:t>
      </w:r>
      <w:r>
        <w:t>o</w:t>
      </w:r>
      <w:r>
        <w:rPr>
          <w:spacing w:val="-20"/>
        </w:rPr>
        <w:t xml:space="preserve"> </w:t>
      </w:r>
      <w:r>
        <w:t>mala</w:t>
      </w:r>
      <w:r>
        <w:rPr>
          <w:spacing w:val="-21"/>
        </w:rPr>
        <w:t xml:space="preserve"> </w:t>
      </w:r>
      <w:r>
        <w:t>fe;</w:t>
      </w:r>
      <w:r>
        <w:rPr>
          <w:spacing w:val="-21"/>
        </w:rPr>
        <w:t xml:space="preserve"> </w:t>
      </w:r>
      <w:r>
        <w:t>la</w:t>
      </w:r>
      <w:r>
        <w:rPr>
          <w:spacing w:val="-21"/>
        </w:rPr>
        <w:t xml:space="preserve"> </w:t>
      </w:r>
      <w:r>
        <w:t>indignidad</w:t>
      </w:r>
      <w:r>
        <w:rPr>
          <w:spacing w:val="-20"/>
        </w:rPr>
        <w:t xml:space="preserve"> </w:t>
      </w:r>
      <w:r>
        <w:t>no</w:t>
      </w:r>
      <w:r>
        <w:rPr>
          <w:spacing w:val="-21"/>
        </w:rPr>
        <w:t xml:space="preserve"> </w:t>
      </w:r>
      <w:r>
        <w:t>pasa</w:t>
      </w:r>
      <w:r>
        <w:rPr>
          <w:spacing w:val="-21"/>
        </w:rPr>
        <w:t xml:space="preserve"> </w:t>
      </w:r>
      <w:r>
        <w:t>con</w:t>
      </w:r>
      <w:r>
        <w:rPr>
          <w:spacing w:val="-21"/>
        </w:rPr>
        <w:t xml:space="preserve"> </w:t>
      </w:r>
      <w:r>
        <w:t>los</w:t>
      </w:r>
      <w:r>
        <w:rPr>
          <w:spacing w:val="-20"/>
        </w:rPr>
        <w:t xml:space="preserve"> </w:t>
      </w:r>
      <w:r>
        <w:t>terceros</w:t>
      </w:r>
      <w:r>
        <w:rPr>
          <w:spacing w:val="-21"/>
        </w:rPr>
        <w:t xml:space="preserve"> </w:t>
      </w:r>
      <w:r>
        <w:t>de</w:t>
      </w:r>
      <w:r>
        <w:rPr>
          <w:spacing w:val="-21"/>
        </w:rPr>
        <w:t xml:space="preserve"> </w:t>
      </w:r>
      <w:r>
        <w:t>buena</w:t>
      </w:r>
      <w:r>
        <w:rPr>
          <w:spacing w:val="-21"/>
        </w:rPr>
        <w:t xml:space="preserve"> </w:t>
      </w:r>
      <w:r>
        <w:t>fe.</w:t>
      </w:r>
    </w:p>
    <w:p w:rsidR="007151D7" w:rsidRDefault="004F262B">
      <w:pPr>
        <w:pStyle w:val="Prrafodelista"/>
        <w:numPr>
          <w:ilvl w:val="0"/>
          <w:numId w:val="22"/>
        </w:numPr>
        <w:tabs>
          <w:tab w:val="left" w:pos="480"/>
        </w:tabs>
        <w:spacing w:before="136" w:line="384" w:lineRule="auto"/>
        <w:ind w:right="105"/>
      </w:pPr>
      <w:r>
        <w:t xml:space="preserve">El incapaz puede adquirir la asignación sólo por prescripción extraordinaria; el indigno, por </w:t>
      </w:r>
      <w:r>
        <w:rPr>
          <w:spacing w:val="-2"/>
        </w:rPr>
        <w:t xml:space="preserve">prescripción </w:t>
      </w:r>
      <w:r>
        <w:t>ordinaria o</w:t>
      </w:r>
      <w:r>
        <w:rPr>
          <w:spacing w:val="-31"/>
        </w:rPr>
        <w:t xml:space="preserve"> </w:t>
      </w:r>
      <w:r>
        <w:t>extraordinaria.</w:t>
      </w:r>
    </w:p>
    <w:p w:rsidR="007151D7" w:rsidRDefault="007151D7">
      <w:pPr>
        <w:pStyle w:val="Textoindependiente"/>
        <w:spacing w:before="4"/>
        <w:rPr>
          <w:sz w:val="32"/>
        </w:rPr>
      </w:pPr>
    </w:p>
    <w:p w:rsidR="007151D7" w:rsidRDefault="004F262B">
      <w:pPr>
        <w:spacing w:before="1" w:line="357" w:lineRule="auto"/>
        <w:ind w:left="120"/>
      </w:pPr>
      <w:r>
        <w:rPr>
          <w:rFonts w:ascii="Calibri" w:hAnsi="Calibri"/>
          <w:b/>
        </w:rPr>
        <w:t>Reglas comunes a incapacidades e indignidades</w:t>
      </w:r>
      <w:r>
        <w:t>: Los artículos 978 y 979 establecen dos reglas comunes que pasamos a analizar:</w:t>
      </w:r>
    </w:p>
    <w:p w:rsidR="007151D7" w:rsidRDefault="004F262B">
      <w:pPr>
        <w:pStyle w:val="Textoindependiente"/>
        <w:spacing w:before="11" w:line="357" w:lineRule="auto"/>
        <w:ind w:left="1240" w:right="119"/>
        <w:jc w:val="both"/>
      </w:pPr>
      <w:r>
        <w:rPr>
          <w:rFonts w:ascii="Calibri" w:hAnsi="Calibri"/>
          <w:b/>
        </w:rPr>
        <w:t xml:space="preserve">1º) </w:t>
      </w:r>
      <w:r>
        <w:rPr>
          <w:u w:val="single"/>
        </w:rPr>
        <w:t>Caso del artículo 978</w:t>
      </w:r>
      <w:r>
        <w:t xml:space="preserve">: “Los deudores hereditarios o testamentarios no podrán oponer al demandante </w:t>
      </w:r>
      <w:r>
        <w:t>la excepción de incapacidad o indignidad”.</w:t>
      </w:r>
    </w:p>
    <w:p w:rsidR="007151D7" w:rsidRDefault="007151D7">
      <w:pPr>
        <w:pStyle w:val="Textoindependiente"/>
        <w:spacing w:before="6"/>
        <w:rPr>
          <w:sz w:val="36"/>
        </w:rPr>
      </w:pPr>
    </w:p>
    <w:p w:rsidR="007151D7" w:rsidRDefault="004F262B">
      <w:pPr>
        <w:pStyle w:val="Textoindependiente"/>
        <w:spacing w:line="379" w:lineRule="auto"/>
        <w:ind w:left="1240" w:right="119"/>
        <w:jc w:val="both"/>
      </w:pPr>
      <w:r>
        <w:t>Esta</w:t>
      </w:r>
      <w:r>
        <w:rPr>
          <w:spacing w:val="-12"/>
        </w:rPr>
        <w:t xml:space="preserve"> </w:t>
      </w:r>
      <w:r>
        <w:t>disposición</w:t>
      </w:r>
      <w:r>
        <w:rPr>
          <w:spacing w:val="-11"/>
        </w:rPr>
        <w:t xml:space="preserve"> </w:t>
      </w:r>
      <w:r>
        <w:t>-dice</w:t>
      </w:r>
      <w:r>
        <w:rPr>
          <w:spacing w:val="-11"/>
        </w:rPr>
        <w:t xml:space="preserve"> </w:t>
      </w:r>
      <w:r>
        <w:t>Claro</w:t>
      </w:r>
      <w:r>
        <w:rPr>
          <w:spacing w:val="-12"/>
        </w:rPr>
        <w:t xml:space="preserve"> </w:t>
      </w:r>
      <w:r>
        <w:t>Solar-</w:t>
      </w:r>
      <w:r>
        <w:rPr>
          <w:spacing w:val="-11"/>
        </w:rPr>
        <w:t xml:space="preserve"> </w:t>
      </w:r>
      <w:r>
        <w:t>está</w:t>
      </w:r>
      <w:r>
        <w:rPr>
          <w:spacing w:val="-11"/>
        </w:rPr>
        <w:t xml:space="preserve"> </w:t>
      </w:r>
      <w:r>
        <w:t>en</w:t>
      </w:r>
      <w:r>
        <w:rPr>
          <w:spacing w:val="-12"/>
        </w:rPr>
        <w:t xml:space="preserve"> </w:t>
      </w:r>
      <w:r>
        <w:t>contradicción</w:t>
      </w:r>
      <w:r>
        <w:rPr>
          <w:spacing w:val="-11"/>
        </w:rPr>
        <w:t xml:space="preserve"> </w:t>
      </w:r>
      <w:r>
        <w:t>con</w:t>
      </w:r>
      <w:r>
        <w:rPr>
          <w:spacing w:val="-11"/>
        </w:rPr>
        <w:t xml:space="preserve"> </w:t>
      </w:r>
      <w:r>
        <w:t>el</w:t>
      </w:r>
      <w:r>
        <w:rPr>
          <w:spacing w:val="-12"/>
        </w:rPr>
        <w:t xml:space="preserve"> </w:t>
      </w:r>
      <w:r>
        <w:t>sistema</w:t>
      </w:r>
      <w:r>
        <w:rPr>
          <w:spacing w:val="-11"/>
        </w:rPr>
        <w:t xml:space="preserve"> </w:t>
      </w:r>
      <w:r>
        <w:t>del</w:t>
      </w:r>
      <w:r>
        <w:rPr>
          <w:spacing w:val="-11"/>
        </w:rPr>
        <w:t xml:space="preserve"> </w:t>
      </w:r>
      <w:r>
        <w:t>Código</w:t>
      </w:r>
      <w:r>
        <w:rPr>
          <w:spacing w:val="-12"/>
        </w:rPr>
        <w:t xml:space="preserve"> </w:t>
      </w:r>
      <w:r>
        <w:t>Civil</w:t>
      </w:r>
      <w:r>
        <w:rPr>
          <w:spacing w:val="-11"/>
        </w:rPr>
        <w:t xml:space="preserve"> </w:t>
      </w:r>
      <w:r>
        <w:t>en</w:t>
      </w:r>
      <w:r>
        <w:rPr>
          <w:spacing w:val="-11"/>
        </w:rPr>
        <w:t xml:space="preserve"> </w:t>
      </w:r>
      <w:r>
        <w:t>materia</w:t>
      </w:r>
      <w:r>
        <w:rPr>
          <w:spacing w:val="-12"/>
        </w:rPr>
        <w:t xml:space="preserve"> </w:t>
      </w:r>
      <w:r>
        <w:t xml:space="preserve">de incapacidades e indignidades, al poner en el mismo pie a los deudores hereditarios y testamentarios. Los primeros son los que tenía en vida el causante; los segundos, los que el causante crea en </w:t>
      </w:r>
      <w:r>
        <w:rPr>
          <w:spacing w:val="-6"/>
        </w:rPr>
        <w:t xml:space="preserve">su </w:t>
      </w:r>
      <w:r>
        <w:t>testamento.</w:t>
      </w:r>
      <w:r>
        <w:rPr>
          <w:spacing w:val="-15"/>
        </w:rPr>
        <w:t xml:space="preserve"> </w:t>
      </w:r>
      <w:r>
        <w:t>“Si</w:t>
      </w:r>
      <w:r>
        <w:rPr>
          <w:spacing w:val="-15"/>
        </w:rPr>
        <w:t xml:space="preserve"> </w:t>
      </w:r>
      <w:r>
        <w:t>los</w:t>
      </w:r>
      <w:r>
        <w:rPr>
          <w:spacing w:val="-15"/>
        </w:rPr>
        <w:t xml:space="preserve"> </w:t>
      </w:r>
      <w:r>
        <w:t>herederos</w:t>
      </w:r>
      <w:r>
        <w:rPr>
          <w:spacing w:val="-14"/>
        </w:rPr>
        <w:t xml:space="preserve"> </w:t>
      </w:r>
      <w:r>
        <w:t>o</w:t>
      </w:r>
      <w:r>
        <w:rPr>
          <w:spacing w:val="-15"/>
        </w:rPr>
        <w:t xml:space="preserve"> </w:t>
      </w:r>
      <w:r>
        <w:t>legatarios</w:t>
      </w:r>
      <w:r>
        <w:rPr>
          <w:spacing w:val="-15"/>
        </w:rPr>
        <w:t xml:space="preserve"> </w:t>
      </w:r>
      <w:r>
        <w:t>no</w:t>
      </w:r>
      <w:r>
        <w:rPr>
          <w:spacing w:val="-14"/>
        </w:rPr>
        <w:t xml:space="preserve"> </w:t>
      </w:r>
      <w:r>
        <w:t>pagan</w:t>
      </w:r>
      <w:r>
        <w:rPr>
          <w:spacing w:val="-15"/>
        </w:rPr>
        <w:t xml:space="preserve"> </w:t>
      </w:r>
      <w:r>
        <w:t>los</w:t>
      </w:r>
      <w:r>
        <w:rPr>
          <w:spacing w:val="-15"/>
        </w:rPr>
        <w:t xml:space="preserve"> </w:t>
      </w:r>
      <w:r>
        <w:t>legados</w:t>
      </w:r>
      <w:r>
        <w:rPr>
          <w:spacing w:val="-15"/>
        </w:rPr>
        <w:t xml:space="preserve"> </w:t>
      </w:r>
      <w:r>
        <w:t>u</w:t>
      </w:r>
      <w:r>
        <w:rPr>
          <w:spacing w:val="-14"/>
        </w:rPr>
        <w:t xml:space="preserve"> </w:t>
      </w:r>
      <w:r>
        <w:t>obligaciones</w:t>
      </w:r>
      <w:r>
        <w:rPr>
          <w:spacing w:val="-15"/>
        </w:rPr>
        <w:t xml:space="preserve"> </w:t>
      </w:r>
      <w:r>
        <w:t>que</w:t>
      </w:r>
      <w:r>
        <w:rPr>
          <w:spacing w:val="-15"/>
        </w:rPr>
        <w:t xml:space="preserve"> </w:t>
      </w:r>
      <w:r>
        <w:t>se</w:t>
      </w:r>
      <w:r>
        <w:rPr>
          <w:spacing w:val="-14"/>
        </w:rPr>
        <w:t xml:space="preserve"> </w:t>
      </w:r>
      <w:r>
        <w:t>les</w:t>
      </w:r>
      <w:r>
        <w:rPr>
          <w:spacing w:val="-15"/>
        </w:rPr>
        <w:t xml:space="preserve"> </w:t>
      </w:r>
      <w:r>
        <w:t>han</w:t>
      </w:r>
      <w:r>
        <w:rPr>
          <w:spacing w:val="-15"/>
        </w:rPr>
        <w:t xml:space="preserve"> </w:t>
      </w:r>
      <w:r>
        <w:t>impuesto, precisamente</w:t>
      </w:r>
      <w:r>
        <w:rPr>
          <w:spacing w:val="-28"/>
        </w:rPr>
        <w:t xml:space="preserve"> </w:t>
      </w:r>
      <w:r>
        <w:t>porque</w:t>
      </w:r>
      <w:r>
        <w:rPr>
          <w:spacing w:val="-28"/>
        </w:rPr>
        <w:t xml:space="preserve"> </w:t>
      </w:r>
      <w:r>
        <w:t>las</w:t>
      </w:r>
      <w:r>
        <w:rPr>
          <w:spacing w:val="-27"/>
        </w:rPr>
        <w:t xml:space="preserve"> </w:t>
      </w:r>
      <w:r>
        <w:t>personas</w:t>
      </w:r>
      <w:r>
        <w:rPr>
          <w:spacing w:val="-28"/>
        </w:rPr>
        <w:t xml:space="preserve"> </w:t>
      </w:r>
      <w:r>
        <w:t>favorecidas</w:t>
      </w:r>
      <w:r>
        <w:rPr>
          <w:spacing w:val="-28"/>
        </w:rPr>
        <w:t xml:space="preserve"> </w:t>
      </w:r>
      <w:r>
        <w:t>se</w:t>
      </w:r>
      <w:r>
        <w:rPr>
          <w:spacing w:val="-27"/>
        </w:rPr>
        <w:t xml:space="preserve"> </w:t>
      </w:r>
      <w:r>
        <w:t>han</w:t>
      </w:r>
      <w:r>
        <w:rPr>
          <w:spacing w:val="-28"/>
        </w:rPr>
        <w:t xml:space="preserve"> </w:t>
      </w:r>
      <w:r>
        <w:t>hecho</w:t>
      </w:r>
      <w:r>
        <w:rPr>
          <w:spacing w:val="-27"/>
        </w:rPr>
        <w:t xml:space="preserve"> </w:t>
      </w:r>
      <w:r>
        <w:t>indignas</w:t>
      </w:r>
      <w:r>
        <w:rPr>
          <w:spacing w:val="-28"/>
        </w:rPr>
        <w:t xml:space="preserve"> </w:t>
      </w:r>
      <w:r>
        <w:t>o</w:t>
      </w:r>
      <w:r>
        <w:rPr>
          <w:spacing w:val="-28"/>
        </w:rPr>
        <w:t xml:space="preserve"> </w:t>
      </w:r>
      <w:r>
        <w:t>son</w:t>
      </w:r>
      <w:r>
        <w:rPr>
          <w:spacing w:val="-27"/>
        </w:rPr>
        <w:t xml:space="preserve"> </w:t>
      </w:r>
      <w:r>
        <w:t>incapaces;</w:t>
      </w:r>
      <w:r>
        <w:rPr>
          <w:spacing w:val="-28"/>
        </w:rPr>
        <w:t xml:space="preserve"> </w:t>
      </w:r>
      <w:r>
        <w:t>y</w:t>
      </w:r>
      <w:r>
        <w:rPr>
          <w:spacing w:val="-27"/>
        </w:rPr>
        <w:t xml:space="preserve"> </w:t>
      </w:r>
      <w:r>
        <w:t>son</w:t>
      </w:r>
      <w:r>
        <w:rPr>
          <w:spacing w:val="-28"/>
        </w:rPr>
        <w:t xml:space="preserve"> </w:t>
      </w:r>
      <w:r>
        <w:t xml:space="preserve">demandados por éstos ¿no podrán oponerles la excepción de incapacidad o indignidad? La ley resuelve que </w:t>
      </w:r>
      <w:r>
        <w:rPr>
          <w:spacing w:val="-9"/>
        </w:rPr>
        <w:t xml:space="preserve">la </w:t>
      </w:r>
      <w:r>
        <w:t xml:space="preserve">excepción </w:t>
      </w:r>
      <w:r>
        <w:t xml:space="preserve">de incapacidad o indignidad no podría ser opuesta al demandante; por consiguiente </w:t>
      </w:r>
      <w:r>
        <w:rPr>
          <w:spacing w:val="-8"/>
        </w:rPr>
        <w:t xml:space="preserve">el  </w:t>
      </w:r>
      <w:r>
        <w:t>demandado</w:t>
      </w:r>
      <w:r>
        <w:rPr>
          <w:spacing w:val="32"/>
        </w:rPr>
        <w:t xml:space="preserve"> </w:t>
      </w:r>
      <w:r>
        <w:t>tendría</w:t>
      </w:r>
      <w:r>
        <w:rPr>
          <w:spacing w:val="32"/>
        </w:rPr>
        <w:t xml:space="preserve"> </w:t>
      </w:r>
      <w:r>
        <w:t>que</w:t>
      </w:r>
      <w:r>
        <w:rPr>
          <w:spacing w:val="32"/>
        </w:rPr>
        <w:t xml:space="preserve"> </w:t>
      </w:r>
      <w:r>
        <w:t>pagarles</w:t>
      </w:r>
      <w:r>
        <w:rPr>
          <w:spacing w:val="32"/>
        </w:rPr>
        <w:t xml:space="preserve"> </w:t>
      </w:r>
      <w:r>
        <w:t>la</w:t>
      </w:r>
      <w:r>
        <w:rPr>
          <w:spacing w:val="33"/>
        </w:rPr>
        <w:t xml:space="preserve"> </w:t>
      </w:r>
      <w:r>
        <w:t>asignación</w:t>
      </w:r>
      <w:r>
        <w:rPr>
          <w:spacing w:val="32"/>
        </w:rPr>
        <w:t xml:space="preserve"> </w:t>
      </w:r>
      <w:r>
        <w:t>testamentaria.</w:t>
      </w:r>
      <w:r>
        <w:rPr>
          <w:spacing w:val="32"/>
        </w:rPr>
        <w:t xml:space="preserve"> </w:t>
      </w:r>
      <w:r>
        <w:t>Tal</w:t>
      </w:r>
      <w:r>
        <w:rPr>
          <w:spacing w:val="32"/>
        </w:rPr>
        <w:t xml:space="preserve"> </w:t>
      </w:r>
      <w:r>
        <w:t>sería</w:t>
      </w:r>
      <w:r>
        <w:rPr>
          <w:spacing w:val="32"/>
        </w:rPr>
        <w:t xml:space="preserve"> </w:t>
      </w:r>
      <w:r>
        <w:t>la</w:t>
      </w:r>
      <w:r>
        <w:rPr>
          <w:spacing w:val="33"/>
        </w:rPr>
        <w:t xml:space="preserve"> </w:t>
      </w:r>
      <w:r>
        <w:t>extraña</w:t>
      </w:r>
      <w:r>
        <w:rPr>
          <w:spacing w:val="32"/>
        </w:rPr>
        <w:t xml:space="preserve"> </w:t>
      </w:r>
      <w:r>
        <w:t>solución</w:t>
      </w:r>
      <w:r>
        <w:rPr>
          <w:spacing w:val="32"/>
        </w:rPr>
        <w:t xml:space="preserve"> </w:t>
      </w:r>
      <w:r>
        <w:t>que</w:t>
      </w:r>
      <w:r>
        <w:rPr>
          <w:spacing w:val="32"/>
        </w:rPr>
        <w:t xml:space="preserve"> </w:t>
      </w:r>
      <w:r>
        <w:rPr>
          <w:spacing w:val="-6"/>
        </w:rPr>
        <w:t>la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 xml:space="preserve">disposición legal impone, pero ella es contraria a los </w:t>
      </w:r>
      <w:r>
        <w:t>principios que el Código Civil ha aplicado a la incapacidad y a la indignidad.</w:t>
      </w:r>
    </w:p>
    <w:p w:rsidR="007151D7" w:rsidRDefault="007151D7">
      <w:pPr>
        <w:pStyle w:val="Textoindependiente"/>
        <w:spacing w:before="4"/>
        <w:rPr>
          <w:sz w:val="35"/>
        </w:rPr>
      </w:pPr>
    </w:p>
    <w:p w:rsidR="007151D7" w:rsidRDefault="004F262B">
      <w:pPr>
        <w:pStyle w:val="Textoindependiente"/>
        <w:spacing w:line="379" w:lineRule="auto"/>
        <w:ind w:left="1240" w:right="119"/>
        <w:jc w:val="both"/>
      </w:pPr>
      <w:r>
        <w:t xml:space="preserve">Esta norma no estaba contenida en el proyecto de Bello de 1853, ni en los anteriores, “aparece </w:t>
      </w:r>
      <w:r>
        <w:rPr>
          <w:spacing w:val="-5"/>
        </w:rPr>
        <w:t xml:space="preserve">por </w:t>
      </w:r>
      <w:r>
        <w:t>primera vez en el Proyecto Inédito resultado de los trabajos de la Comisión R</w:t>
      </w:r>
      <w:r>
        <w:t>evisora; y</w:t>
      </w:r>
      <w:r>
        <w:rPr>
          <w:spacing w:val="23"/>
        </w:rPr>
        <w:t xml:space="preserve"> </w:t>
      </w:r>
      <w:r>
        <w:rPr>
          <w:spacing w:val="-5"/>
        </w:rPr>
        <w:t xml:space="preserve">fue </w:t>
      </w:r>
      <w:r>
        <w:t xml:space="preserve">evidentemente introducido en él por inadvertencia en la generalidad que se le dio, puesto que </w:t>
      </w:r>
      <w:r>
        <w:rPr>
          <w:spacing w:val="-3"/>
        </w:rPr>
        <w:t xml:space="preserve">debió </w:t>
      </w:r>
      <w:r>
        <w:t>limitarse</w:t>
      </w:r>
      <w:r>
        <w:rPr>
          <w:spacing w:val="-17"/>
        </w:rPr>
        <w:t xml:space="preserve"> </w:t>
      </w:r>
      <w:r>
        <w:t>a</w:t>
      </w:r>
      <w:r>
        <w:rPr>
          <w:spacing w:val="-16"/>
        </w:rPr>
        <w:t xml:space="preserve"> </w:t>
      </w:r>
      <w:r>
        <w:t>los</w:t>
      </w:r>
      <w:r>
        <w:rPr>
          <w:spacing w:val="-16"/>
        </w:rPr>
        <w:t xml:space="preserve"> </w:t>
      </w:r>
      <w:r>
        <w:t>deudores</w:t>
      </w:r>
      <w:r>
        <w:rPr>
          <w:spacing w:val="-16"/>
        </w:rPr>
        <w:t xml:space="preserve"> </w:t>
      </w:r>
      <w:r>
        <w:t>hereditarios</w:t>
      </w:r>
      <w:r>
        <w:rPr>
          <w:spacing w:val="-16"/>
        </w:rPr>
        <w:t xml:space="preserve"> </w:t>
      </w:r>
      <w:r>
        <w:t>demandados</w:t>
      </w:r>
      <w:r>
        <w:rPr>
          <w:spacing w:val="-16"/>
        </w:rPr>
        <w:t xml:space="preserve"> </w:t>
      </w:r>
      <w:r>
        <w:t>por</w:t>
      </w:r>
      <w:r>
        <w:rPr>
          <w:spacing w:val="-17"/>
        </w:rPr>
        <w:t xml:space="preserve"> </w:t>
      </w:r>
      <w:r>
        <w:t>el</w:t>
      </w:r>
      <w:r>
        <w:rPr>
          <w:spacing w:val="-16"/>
        </w:rPr>
        <w:t xml:space="preserve"> </w:t>
      </w:r>
      <w:r>
        <w:t>heredero</w:t>
      </w:r>
      <w:r>
        <w:rPr>
          <w:spacing w:val="-16"/>
        </w:rPr>
        <w:t xml:space="preserve"> </w:t>
      </w:r>
      <w:r>
        <w:t>indigno,</w:t>
      </w:r>
      <w:r>
        <w:rPr>
          <w:spacing w:val="-16"/>
        </w:rPr>
        <w:t xml:space="preserve"> </w:t>
      </w:r>
      <w:r>
        <w:t>antes</w:t>
      </w:r>
      <w:r>
        <w:rPr>
          <w:spacing w:val="-16"/>
        </w:rPr>
        <w:t xml:space="preserve"> </w:t>
      </w:r>
      <w:r>
        <w:t>de</w:t>
      </w:r>
      <w:r>
        <w:rPr>
          <w:spacing w:val="-16"/>
        </w:rPr>
        <w:t xml:space="preserve"> </w:t>
      </w:r>
      <w:r>
        <w:t>la</w:t>
      </w:r>
      <w:r>
        <w:rPr>
          <w:spacing w:val="-16"/>
        </w:rPr>
        <w:t xml:space="preserve"> </w:t>
      </w:r>
      <w:r>
        <w:t>declaración</w:t>
      </w:r>
      <w:r>
        <w:rPr>
          <w:spacing w:val="-17"/>
        </w:rPr>
        <w:t xml:space="preserve"> </w:t>
      </w:r>
      <w:r>
        <w:t>de</w:t>
      </w:r>
      <w:r>
        <w:rPr>
          <w:spacing w:val="-16"/>
        </w:rPr>
        <w:t xml:space="preserve"> </w:t>
      </w:r>
      <w:r>
        <w:rPr>
          <w:spacing w:val="-8"/>
        </w:rPr>
        <w:t xml:space="preserve">su </w:t>
      </w:r>
      <w:r>
        <w:t>indignidad.</w:t>
      </w:r>
    </w:p>
    <w:p w:rsidR="007151D7" w:rsidRDefault="007151D7">
      <w:pPr>
        <w:pStyle w:val="Textoindependiente"/>
        <w:spacing w:before="2"/>
        <w:rPr>
          <w:sz w:val="34"/>
        </w:rPr>
      </w:pPr>
    </w:p>
    <w:p w:rsidR="007151D7" w:rsidRDefault="004F262B">
      <w:pPr>
        <w:pStyle w:val="Textoindependiente"/>
        <w:spacing w:line="379" w:lineRule="auto"/>
        <w:ind w:left="1240" w:right="119"/>
        <w:jc w:val="both"/>
      </w:pPr>
      <w:r>
        <w:t xml:space="preserve">Según Somarriva, hay dos maneras de interpretar esta disposición. “La primera, según la cual </w:t>
      </w:r>
      <w:r>
        <w:rPr>
          <w:spacing w:val="-5"/>
        </w:rPr>
        <w:t xml:space="preserve">son </w:t>
      </w:r>
      <w:r>
        <w:t>deudores</w:t>
      </w:r>
      <w:r>
        <w:rPr>
          <w:spacing w:val="-16"/>
        </w:rPr>
        <w:t xml:space="preserve"> </w:t>
      </w:r>
      <w:r>
        <w:t>hereditarios</w:t>
      </w:r>
      <w:r>
        <w:rPr>
          <w:spacing w:val="-15"/>
        </w:rPr>
        <w:t xml:space="preserve"> </w:t>
      </w:r>
      <w:r>
        <w:t>o</w:t>
      </w:r>
      <w:r>
        <w:rPr>
          <w:spacing w:val="-16"/>
        </w:rPr>
        <w:t xml:space="preserve"> </w:t>
      </w:r>
      <w:r>
        <w:t>testamentarios</w:t>
      </w:r>
      <w:r>
        <w:rPr>
          <w:spacing w:val="-15"/>
        </w:rPr>
        <w:t xml:space="preserve"> </w:t>
      </w:r>
      <w:r>
        <w:t>los</w:t>
      </w:r>
      <w:r>
        <w:rPr>
          <w:spacing w:val="-16"/>
        </w:rPr>
        <w:t xml:space="preserve"> </w:t>
      </w:r>
      <w:r>
        <w:t>que</w:t>
      </w:r>
      <w:r>
        <w:rPr>
          <w:spacing w:val="-15"/>
        </w:rPr>
        <w:t xml:space="preserve"> </w:t>
      </w:r>
      <w:r>
        <w:t>eran</w:t>
      </w:r>
      <w:r>
        <w:rPr>
          <w:spacing w:val="-16"/>
        </w:rPr>
        <w:t xml:space="preserve"> </w:t>
      </w:r>
      <w:r>
        <w:t>deudores</w:t>
      </w:r>
      <w:r>
        <w:rPr>
          <w:spacing w:val="-15"/>
        </w:rPr>
        <w:t xml:space="preserve"> </w:t>
      </w:r>
      <w:r>
        <w:t>del</w:t>
      </w:r>
      <w:r>
        <w:rPr>
          <w:spacing w:val="-16"/>
        </w:rPr>
        <w:t xml:space="preserve"> </w:t>
      </w:r>
      <w:r>
        <w:t>causante.</w:t>
      </w:r>
      <w:r>
        <w:rPr>
          <w:spacing w:val="-15"/>
        </w:rPr>
        <w:t xml:space="preserve"> </w:t>
      </w:r>
      <w:r>
        <w:t>Producido</w:t>
      </w:r>
      <w:r>
        <w:rPr>
          <w:spacing w:val="-16"/>
        </w:rPr>
        <w:t xml:space="preserve"> </w:t>
      </w:r>
      <w:r>
        <w:t>el</w:t>
      </w:r>
      <w:r>
        <w:rPr>
          <w:spacing w:val="-15"/>
        </w:rPr>
        <w:t xml:space="preserve"> </w:t>
      </w:r>
      <w:r>
        <w:t>fallecimiento, un</w:t>
      </w:r>
      <w:r>
        <w:rPr>
          <w:spacing w:val="-13"/>
        </w:rPr>
        <w:t xml:space="preserve"> </w:t>
      </w:r>
      <w:r>
        <w:t>heredero</w:t>
      </w:r>
      <w:r>
        <w:rPr>
          <w:spacing w:val="-13"/>
        </w:rPr>
        <w:t xml:space="preserve"> </w:t>
      </w:r>
      <w:r>
        <w:t>incapaz</w:t>
      </w:r>
      <w:r>
        <w:rPr>
          <w:spacing w:val="-12"/>
        </w:rPr>
        <w:t xml:space="preserve"> </w:t>
      </w:r>
      <w:r>
        <w:t>o</w:t>
      </w:r>
      <w:r>
        <w:rPr>
          <w:spacing w:val="-13"/>
        </w:rPr>
        <w:t xml:space="preserve"> </w:t>
      </w:r>
      <w:r>
        <w:t>indigno</w:t>
      </w:r>
      <w:r>
        <w:rPr>
          <w:spacing w:val="-12"/>
        </w:rPr>
        <w:t xml:space="preserve"> </w:t>
      </w:r>
      <w:r>
        <w:t>demanda</w:t>
      </w:r>
      <w:r>
        <w:rPr>
          <w:spacing w:val="-13"/>
        </w:rPr>
        <w:t xml:space="preserve"> </w:t>
      </w:r>
      <w:r>
        <w:t>cobrando</w:t>
      </w:r>
      <w:r>
        <w:rPr>
          <w:spacing w:val="-12"/>
        </w:rPr>
        <w:t xml:space="preserve"> </w:t>
      </w:r>
      <w:r>
        <w:t>la</w:t>
      </w:r>
      <w:r>
        <w:rPr>
          <w:spacing w:val="-13"/>
        </w:rPr>
        <w:t xml:space="preserve"> </w:t>
      </w:r>
      <w:r>
        <w:t>deuda.</w:t>
      </w:r>
      <w:r>
        <w:rPr>
          <w:spacing w:val="-13"/>
        </w:rPr>
        <w:t xml:space="preserve"> </w:t>
      </w:r>
      <w:r>
        <w:t>No</w:t>
      </w:r>
      <w:r>
        <w:rPr>
          <w:spacing w:val="-12"/>
        </w:rPr>
        <w:t xml:space="preserve"> </w:t>
      </w:r>
      <w:r>
        <w:t>podría</w:t>
      </w:r>
      <w:r>
        <w:rPr>
          <w:spacing w:val="-13"/>
        </w:rPr>
        <w:t xml:space="preserve"> </w:t>
      </w:r>
      <w:r>
        <w:t>el</w:t>
      </w:r>
      <w:r>
        <w:rPr>
          <w:spacing w:val="-12"/>
        </w:rPr>
        <w:t xml:space="preserve"> </w:t>
      </w:r>
      <w:r>
        <w:t>deudor</w:t>
      </w:r>
      <w:r>
        <w:rPr>
          <w:spacing w:val="-13"/>
        </w:rPr>
        <w:t xml:space="preserve"> </w:t>
      </w:r>
      <w:r>
        <w:t>decirle</w:t>
      </w:r>
      <w:r>
        <w:rPr>
          <w:spacing w:val="-12"/>
        </w:rPr>
        <w:t xml:space="preserve"> </w:t>
      </w:r>
      <w:r>
        <w:t>yo</w:t>
      </w:r>
      <w:r>
        <w:rPr>
          <w:spacing w:val="-13"/>
        </w:rPr>
        <w:t xml:space="preserve"> </w:t>
      </w:r>
      <w:r>
        <w:t>no</w:t>
      </w:r>
      <w:r>
        <w:rPr>
          <w:spacing w:val="-12"/>
        </w:rPr>
        <w:t xml:space="preserve"> </w:t>
      </w:r>
      <w:r>
        <w:t>le</w:t>
      </w:r>
      <w:r>
        <w:rPr>
          <w:spacing w:val="-13"/>
        </w:rPr>
        <w:t xml:space="preserve"> </w:t>
      </w:r>
      <w:r>
        <w:t>pago porque usted es incapaz o indigno. Según una segunda interpretación, el deudor es el causante. A su fallecimiento,</w:t>
      </w:r>
      <w:r>
        <w:rPr>
          <w:spacing w:val="-15"/>
        </w:rPr>
        <w:t xml:space="preserve"> </w:t>
      </w:r>
      <w:r>
        <w:t>los</w:t>
      </w:r>
      <w:r>
        <w:rPr>
          <w:spacing w:val="-15"/>
        </w:rPr>
        <w:t xml:space="preserve"> </w:t>
      </w:r>
      <w:r>
        <w:t>acreedores</w:t>
      </w:r>
      <w:r>
        <w:rPr>
          <w:spacing w:val="-15"/>
        </w:rPr>
        <w:t xml:space="preserve"> </w:t>
      </w:r>
      <w:r>
        <w:t>le</w:t>
      </w:r>
      <w:r>
        <w:rPr>
          <w:spacing w:val="-15"/>
        </w:rPr>
        <w:t xml:space="preserve"> </w:t>
      </w:r>
      <w:r>
        <w:t>cobran</w:t>
      </w:r>
      <w:r>
        <w:rPr>
          <w:spacing w:val="-14"/>
        </w:rPr>
        <w:t xml:space="preserve"> </w:t>
      </w:r>
      <w:r>
        <w:t>a</w:t>
      </w:r>
      <w:r>
        <w:rPr>
          <w:spacing w:val="-15"/>
        </w:rPr>
        <w:t xml:space="preserve"> </w:t>
      </w:r>
      <w:r>
        <w:t>los</w:t>
      </w:r>
      <w:r>
        <w:rPr>
          <w:spacing w:val="-15"/>
        </w:rPr>
        <w:t xml:space="preserve"> </w:t>
      </w:r>
      <w:r>
        <w:t>herederos</w:t>
      </w:r>
      <w:r>
        <w:rPr>
          <w:spacing w:val="-15"/>
        </w:rPr>
        <w:t xml:space="preserve"> </w:t>
      </w:r>
      <w:r>
        <w:t>y</w:t>
      </w:r>
      <w:r>
        <w:rPr>
          <w:spacing w:val="-15"/>
        </w:rPr>
        <w:t xml:space="preserve"> </w:t>
      </w:r>
      <w:r>
        <w:t>uno</w:t>
      </w:r>
      <w:r>
        <w:rPr>
          <w:spacing w:val="-14"/>
        </w:rPr>
        <w:t xml:space="preserve"> </w:t>
      </w:r>
      <w:r>
        <w:t>de</w:t>
      </w:r>
      <w:r>
        <w:rPr>
          <w:spacing w:val="-15"/>
        </w:rPr>
        <w:t xml:space="preserve"> </w:t>
      </w:r>
      <w:r>
        <w:t>éstos</w:t>
      </w:r>
      <w:r>
        <w:rPr>
          <w:spacing w:val="-15"/>
        </w:rPr>
        <w:t xml:space="preserve"> </w:t>
      </w:r>
      <w:r>
        <w:t>opone</w:t>
      </w:r>
      <w:r>
        <w:rPr>
          <w:spacing w:val="-15"/>
        </w:rPr>
        <w:t xml:space="preserve"> </w:t>
      </w:r>
      <w:r>
        <w:t>como</w:t>
      </w:r>
      <w:r>
        <w:rPr>
          <w:spacing w:val="-14"/>
        </w:rPr>
        <w:t xml:space="preserve"> </w:t>
      </w:r>
      <w:r>
        <w:t>excepción</w:t>
      </w:r>
      <w:r>
        <w:rPr>
          <w:spacing w:val="-15"/>
        </w:rPr>
        <w:t xml:space="preserve"> </w:t>
      </w:r>
      <w:r>
        <w:t>su</w:t>
      </w:r>
      <w:r>
        <w:rPr>
          <w:spacing w:val="-15"/>
        </w:rPr>
        <w:t xml:space="preserve"> </w:t>
      </w:r>
      <w:r>
        <w:rPr>
          <w:spacing w:val="-3"/>
        </w:rPr>
        <w:t xml:space="preserve">propia </w:t>
      </w:r>
      <w:r>
        <w:t>incapacidad o indignidad. Somarriva afirma que ambas interpretaciones son posibles, pero le parece más</w:t>
      </w:r>
      <w:r>
        <w:rPr>
          <w:spacing w:val="-16"/>
        </w:rPr>
        <w:t xml:space="preserve"> </w:t>
      </w:r>
      <w:r>
        <w:t>lógica</w:t>
      </w:r>
      <w:r>
        <w:rPr>
          <w:spacing w:val="-16"/>
        </w:rPr>
        <w:t xml:space="preserve"> </w:t>
      </w:r>
      <w:r>
        <w:t>la</w:t>
      </w:r>
      <w:r>
        <w:rPr>
          <w:spacing w:val="-16"/>
        </w:rPr>
        <w:t xml:space="preserve"> </w:t>
      </w:r>
      <w:r>
        <w:t>segunda.</w:t>
      </w:r>
      <w:r>
        <w:rPr>
          <w:spacing w:val="-16"/>
        </w:rPr>
        <w:t xml:space="preserve"> </w:t>
      </w:r>
      <w:r>
        <w:t>Nosotros</w:t>
      </w:r>
      <w:r>
        <w:rPr>
          <w:spacing w:val="-16"/>
        </w:rPr>
        <w:t xml:space="preserve"> </w:t>
      </w:r>
      <w:r>
        <w:t>en</w:t>
      </w:r>
      <w:r>
        <w:rPr>
          <w:spacing w:val="-16"/>
        </w:rPr>
        <w:t xml:space="preserve"> </w:t>
      </w:r>
      <w:r>
        <w:t>el</w:t>
      </w:r>
      <w:r>
        <w:rPr>
          <w:spacing w:val="-15"/>
        </w:rPr>
        <w:t xml:space="preserve"> </w:t>
      </w:r>
      <w:r>
        <w:t>mismo</w:t>
      </w:r>
      <w:r>
        <w:rPr>
          <w:spacing w:val="-16"/>
        </w:rPr>
        <w:t xml:space="preserve"> </w:t>
      </w:r>
      <w:r>
        <w:t>sentido.</w:t>
      </w:r>
    </w:p>
    <w:p w:rsidR="007151D7" w:rsidRDefault="007151D7">
      <w:pPr>
        <w:pStyle w:val="Textoindependiente"/>
        <w:spacing w:before="3"/>
        <w:rPr>
          <w:sz w:val="32"/>
        </w:rPr>
      </w:pPr>
    </w:p>
    <w:p w:rsidR="007151D7" w:rsidRDefault="004F262B">
      <w:pPr>
        <w:pStyle w:val="Textoindependiente"/>
        <w:spacing w:line="376" w:lineRule="auto"/>
        <w:ind w:left="1240" w:right="119"/>
        <w:jc w:val="both"/>
      </w:pPr>
      <w:r>
        <w:rPr>
          <w:rFonts w:ascii="Calibri" w:hAnsi="Calibri"/>
          <w:b/>
        </w:rPr>
        <w:t xml:space="preserve">2º) </w:t>
      </w:r>
      <w:r>
        <w:rPr>
          <w:u w:val="single"/>
        </w:rPr>
        <w:t>Caso del artículo 979</w:t>
      </w:r>
      <w:r>
        <w:t>: Esta disposición agrega que en los casos del artículo 968 no tendrá</w:t>
      </w:r>
      <w:r>
        <w:rPr>
          <w:spacing w:val="-38"/>
        </w:rPr>
        <w:t xml:space="preserve"> </w:t>
      </w:r>
      <w:r>
        <w:t>ningún d</w:t>
      </w:r>
      <w:r>
        <w:t>erecho</w:t>
      </w:r>
      <w:r>
        <w:rPr>
          <w:spacing w:val="-13"/>
        </w:rPr>
        <w:t xml:space="preserve"> </w:t>
      </w:r>
      <w:r>
        <w:t>de</w:t>
      </w:r>
      <w:r>
        <w:rPr>
          <w:spacing w:val="-12"/>
        </w:rPr>
        <w:t xml:space="preserve"> </w:t>
      </w:r>
      <w:r>
        <w:t>alimentos.</w:t>
      </w:r>
      <w:r>
        <w:rPr>
          <w:spacing w:val="-12"/>
        </w:rPr>
        <w:t xml:space="preserve"> </w:t>
      </w:r>
      <w:r>
        <w:t>La</w:t>
      </w:r>
      <w:r>
        <w:rPr>
          <w:spacing w:val="-12"/>
        </w:rPr>
        <w:t xml:space="preserve"> </w:t>
      </w:r>
      <w:r>
        <w:t>última</w:t>
      </w:r>
      <w:r>
        <w:rPr>
          <w:spacing w:val="-12"/>
        </w:rPr>
        <w:t xml:space="preserve"> </w:t>
      </w:r>
      <w:r>
        <w:t>parte</w:t>
      </w:r>
      <w:r>
        <w:rPr>
          <w:spacing w:val="-12"/>
        </w:rPr>
        <w:t xml:space="preserve"> </w:t>
      </w:r>
      <w:r>
        <w:t>de</w:t>
      </w:r>
      <w:r>
        <w:rPr>
          <w:spacing w:val="-13"/>
        </w:rPr>
        <w:t xml:space="preserve"> </w:t>
      </w:r>
      <w:r>
        <w:t>la</w:t>
      </w:r>
      <w:r>
        <w:rPr>
          <w:spacing w:val="-12"/>
        </w:rPr>
        <w:t xml:space="preserve"> </w:t>
      </w:r>
      <w:r>
        <w:t>norma</w:t>
      </w:r>
      <w:r>
        <w:rPr>
          <w:spacing w:val="-12"/>
        </w:rPr>
        <w:t xml:space="preserve"> </w:t>
      </w:r>
      <w:r>
        <w:t>cabe</w:t>
      </w:r>
      <w:r>
        <w:rPr>
          <w:spacing w:val="-12"/>
        </w:rPr>
        <w:t xml:space="preserve"> </w:t>
      </w:r>
      <w:r>
        <w:t>concordarse</w:t>
      </w:r>
      <w:r>
        <w:rPr>
          <w:spacing w:val="-12"/>
        </w:rPr>
        <w:t xml:space="preserve"> </w:t>
      </w:r>
      <w:r>
        <w:t>con</w:t>
      </w:r>
      <w:r>
        <w:rPr>
          <w:spacing w:val="-12"/>
        </w:rPr>
        <w:t xml:space="preserve"> </w:t>
      </w:r>
      <w:r>
        <w:t>el</w:t>
      </w:r>
      <w:r>
        <w:rPr>
          <w:spacing w:val="-13"/>
        </w:rPr>
        <w:t xml:space="preserve"> </w:t>
      </w:r>
      <w:r>
        <w:t>artículo</w:t>
      </w:r>
      <w:r>
        <w:rPr>
          <w:spacing w:val="-12"/>
        </w:rPr>
        <w:t xml:space="preserve"> </w:t>
      </w:r>
      <w:r>
        <w:t>342</w:t>
      </w:r>
      <w:r>
        <w:rPr>
          <w:spacing w:val="-12"/>
        </w:rPr>
        <w:t xml:space="preserve"> </w:t>
      </w:r>
      <w:r>
        <w:t>incisos</w:t>
      </w:r>
      <w:r>
        <w:rPr>
          <w:spacing w:val="-12"/>
        </w:rPr>
        <w:t xml:space="preserve"> </w:t>
      </w:r>
      <w:r>
        <w:t>1º</w:t>
      </w:r>
      <w:r>
        <w:rPr>
          <w:spacing w:val="-12"/>
        </w:rPr>
        <w:t xml:space="preserve"> </w:t>
      </w:r>
      <w:r>
        <w:t>y</w:t>
      </w:r>
      <w:r>
        <w:rPr>
          <w:spacing w:val="-12"/>
        </w:rPr>
        <w:t xml:space="preserve"> </w:t>
      </w:r>
      <w:r>
        <w:rPr>
          <w:spacing w:val="-4"/>
        </w:rPr>
        <w:t xml:space="preserve">2º. </w:t>
      </w:r>
      <w:r>
        <w:t>Cabe agregar, sin embargo, que el artículo 324 inc. 1º es menos perentorio, pues permite al juez moderar</w:t>
      </w:r>
      <w:r>
        <w:rPr>
          <w:spacing w:val="-21"/>
        </w:rPr>
        <w:t xml:space="preserve"> </w:t>
      </w:r>
      <w:r>
        <w:t>el</w:t>
      </w:r>
      <w:r>
        <w:rPr>
          <w:spacing w:val="-20"/>
        </w:rPr>
        <w:t xml:space="preserve"> </w:t>
      </w:r>
      <w:r>
        <w:t>rigor</w:t>
      </w:r>
      <w:r>
        <w:rPr>
          <w:spacing w:val="-20"/>
        </w:rPr>
        <w:t xml:space="preserve"> </w:t>
      </w:r>
      <w:r>
        <w:t>de</w:t>
      </w:r>
      <w:r>
        <w:rPr>
          <w:spacing w:val="-20"/>
        </w:rPr>
        <w:t xml:space="preserve"> </w:t>
      </w:r>
      <w:r>
        <w:t>la</w:t>
      </w:r>
      <w:r>
        <w:rPr>
          <w:spacing w:val="-20"/>
        </w:rPr>
        <w:t xml:space="preserve"> </w:t>
      </w:r>
      <w:r>
        <w:t>disposición</w:t>
      </w:r>
      <w:r>
        <w:rPr>
          <w:spacing w:val="-20"/>
        </w:rPr>
        <w:t xml:space="preserve"> </w:t>
      </w:r>
      <w:r>
        <w:t>si</w:t>
      </w:r>
      <w:r>
        <w:rPr>
          <w:spacing w:val="-20"/>
        </w:rPr>
        <w:t xml:space="preserve"> </w:t>
      </w:r>
      <w:r>
        <w:t>la</w:t>
      </w:r>
      <w:r>
        <w:rPr>
          <w:spacing w:val="-20"/>
        </w:rPr>
        <w:t xml:space="preserve"> </w:t>
      </w:r>
      <w:r>
        <w:t>conducta</w:t>
      </w:r>
      <w:r>
        <w:rPr>
          <w:spacing w:val="-20"/>
        </w:rPr>
        <w:t xml:space="preserve"> </w:t>
      </w:r>
      <w:r>
        <w:t>del</w:t>
      </w:r>
      <w:r>
        <w:rPr>
          <w:spacing w:val="-20"/>
        </w:rPr>
        <w:t xml:space="preserve"> </w:t>
      </w:r>
      <w:r>
        <w:t>alimentario</w:t>
      </w:r>
      <w:r>
        <w:rPr>
          <w:spacing w:val="-20"/>
        </w:rPr>
        <w:t xml:space="preserve"> </w:t>
      </w:r>
      <w:r>
        <w:t>fuere</w:t>
      </w:r>
      <w:r>
        <w:rPr>
          <w:spacing w:val="-20"/>
        </w:rPr>
        <w:t xml:space="preserve"> </w:t>
      </w:r>
      <w:r>
        <w:t>atenuada</w:t>
      </w:r>
      <w:r>
        <w:rPr>
          <w:spacing w:val="-20"/>
        </w:rPr>
        <w:t xml:space="preserve"> </w:t>
      </w:r>
      <w:r>
        <w:t>por</w:t>
      </w:r>
      <w:r>
        <w:rPr>
          <w:spacing w:val="-20"/>
        </w:rPr>
        <w:t xml:space="preserve"> </w:t>
      </w:r>
      <w:r>
        <w:t>las</w:t>
      </w:r>
      <w:r>
        <w:rPr>
          <w:spacing w:val="-20"/>
        </w:rPr>
        <w:t xml:space="preserve"> </w:t>
      </w:r>
      <w:r>
        <w:t>circunstancias.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III</w:t>
      </w:r>
      <w:r>
        <w:t>: De la Sucesión Intestada</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spacing w:before="97" w:line="374" w:lineRule="auto"/>
        <w:ind w:left="120" w:right="105"/>
        <w:jc w:val="both"/>
      </w:pPr>
      <w:r>
        <w:rPr>
          <w:rFonts w:ascii="Calibri" w:hAnsi="Calibri"/>
          <w:b/>
        </w:rPr>
        <w:t>Concepto</w:t>
      </w:r>
      <w:r>
        <w:rPr>
          <w:rFonts w:ascii="Calibri" w:hAnsi="Calibri"/>
          <w:b/>
          <w:spacing w:val="-20"/>
        </w:rPr>
        <w:t xml:space="preserve"> </w:t>
      </w:r>
      <w:r>
        <w:rPr>
          <w:rFonts w:ascii="Calibri" w:hAnsi="Calibri"/>
          <w:b/>
        </w:rPr>
        <w:t>y</w:t>
      </w:r>
      <w:r>
        <w:rPr>
          <w:rFonts w:ascii="Calibri" w:hAnsi="Calibri"/>
          <w:b/>
          <w:spacing w:val="-19"/>
        </w:rPr>
        <w:t xml:space="preserve"> </w:t>
      </w:r>
      <w:r>
        <w:rPr>
          <w:rFonts w:ascii="Calibri" w:hAnsi="Calibri"/>
          <w:b/>
        </w:rPr>
        <w:t>ubicación</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esta</w:t>
      </w:r>
      <w:r>
        <w:rPr>
          <w:rFonts w:ascii="Calibri" w:hAnsi="Calibri"/>
          <w:b/>
          <w:spacing w:val="-20"/>
        </w:rPr>
        <w:t xml:space="preserve"> </w:t>
      </w:r>
      <w:r>
        <w:rPr>
          <w:rFonts w:ascii="Calibri" w:hAnsi="Calibri"/>
          <w:b/>
        </w:rPr>
        <w:t>materia</w:t>
      </w:r>
      <w:r>
        <w:t>:</w:t>
      </w:r>
      <w:r>
        <w:rPr>
          <w:spacing w:val="-18"/>
        </w:rPr>
        <w:t xml:space="preserve"> </w:t>
      </w:r>
      <w:r>
        <w:t>Sucesión</w:t>
      </w:r>
      <w:r>
        <w:rPr>
          <w:spacing w:val="-19"/>
        </w:rPr>
        <w:t xml:space="preserve"> </w:t>
      </w:r>
      <w:r>
        <w:t>intestada</w:t>
      </w:r>
      <w:r>
        <w:rPr>
          <w:spacing w:val="-18"/>
        </w:rPr>
        <w:t xml:space="preserve"> </w:t>
      </w:r>
      <w:r>
        <w:t>o</w:t>
      </w:r>
      <w:r>
        <w:rPr>
          <w:spacing w:val="-19"/>
        </w:rPr>
        <w:t xml:space="preserve"> </w:t>
      </w:r>
      <w:r>
        <w:t>legal</w:t>
      </w:r>
      <w:r>
        <w:rPr>
          <w:spacing w:val="-18"/>
        </w:rPr>
        <w:t xml:space="preserve"> </w:t>
      </w:r>
      <w:r>
        <w:t>es</w:t>
      </w:r>
      <w:r>
        <w:rPr>
          <w:spacing w:val="-19"/>
        </w:rPr>
        <w:t xml:space="preserve"> </w:t>
      </w:r>
      <w:r>
        <w:t>aquella</w:t>
      </w:r>
      <w:r>
        <w:rPr>
          <w:spacing w:val="-18"/>
        </w:rPr>
        <w:t xml:space="preserve"> </w:t>
      </w:r>
      <w:r>
        <w:t>que</w:t>
      </w:r>
      <w:r>
        <w:rPr>
          <w:spacing w:val="-18"/>
        </w:rPr>
        <w:t xml:space="preserve"> </w:t>
      </w:r>
      <w:r>
        <w:t>regla</w:t>
      </w:r>
      <w:r>
        <w:rPr>
          <w:spacing w:val="-19"/>
        </w:rPr>
        <w:t xml:space="preserve"> </w:t>
      </w:r>
      <w:r>
        <w:t>la</w:t>
      </w:r>
      <w:r>
        <w:rPr>
          <w:spacing w:val="-18"/>
        </w:rPr>
        <w:t xml:space="preserve"> </w:t>
      </w:r>
      <w:r>
        <w:t>ley.</w:t>
      </w:r>
      <w:r>
        <w:rPr>
          <w:spacing w:val="-19"/>
        </w:rPr>
        <w:t xml:space="preserve"> </w:t>
      </w:r>
      <w:r>
        <w:t>Está</w:t>
      </w:r>
      <w:r>
        <w:rPr>
          <w:spacing w:val="-18"/>
        </w:rPr>
        <w:t xml:space="preserve"> </w:t>
      </w:r>
      <w:r>
        <w:t>tratada</w:t>
      </w:r>
      <w:r>
        <w:rPr>
          <w:spacing w:val="-19"/>
        </w:rPr>
        <w:t xml:space="preserve"> </w:t>
      </w:r>
      <w:r>
        <w:t>en</w:t>
      </w:r>
      <w:r>
        <w:rPr>
          <w:spacing w:val="-18"/>
        </w:rPr>
        <w:t xml:space="preserve"> </w:t>
      </w:r>
      <w:r>
        <w:t>el</w:t>
      </w:r>
      <w:r>
        <w:rPr>
          <w:spacing w:val="-19"/>
        </w:rPr>
        <w:t xml:space="preserve"> </w:t>
      </w:r>
      <w:r>
        <w:t>Título II</w:t>
      </w:r>
      <w:r>
        <w:rPr>
          <w:spacing w:val="-15"/>
        </w:rPr>
        <w:t xml:space="preserve"> </w:t>
      </w:r>
      <w:r>
        <w:t>del</w:t>
      </w:r>
      <w:r>
        <w:rPr>
          <w:spacing w:val="-15"/>
        </w:rPr>
        <w:t xml:space="preserve"> </w:t>
      </w:r>
      <w:r>
        <w:t>Libro</w:t>
      </w:r>
      <w:r>
        <w:rPr>
          <w:spacing w:val="-15"/>
        </w:rPr>
        <w:t xml:space="preserve"> </w:t>
      </w:r>
      <w:r>
        <w:t>III</w:t>
      </w:r>
      <w:r>
        <w:rPr>
          <w:spacing w:val="-15"/>
        </w:rPr>
        <w:t xml:space="preserve"> </w:t>
      </w:r>
      <w:r>
        <w:t>del</w:t>
      </w:r>
      <w:r>
        <w:rPr>
          <w:spacing w:val="-14"/>
        </w:rPr>
        <w:t xml:space="preserve"> </w:t>
      </w:r>
      <w:r>
        <w:t>Código</w:t>
      </w:r>
      <w:r>
        <w:rPr>
          <w:spacing w:val="-15"/>
        </w:rPr>
        <w:t xml:space="preserve"> </w:t>
      </w:r>
      <w:r>
        <w:t>Civil,</w:t>
      </w:r>
      <w:r>
        <w:rPr>
          <w:spacing w:val="-15"/>
        </w:rPr>
        <w:t xml:space="preserve"> </w:t>
      </w:r>
      <w:r>
        <w:t>artículos</w:t>
      </w:r>
      <w:r>
        <w:rPr>
          <w:spacing w:val="-15"/>
        </w:rPr>
        <w:t xml:space="preserve"> </w:t>
      </w:r>
      <w:r>
        <w:t>980</w:t>
      </w:r>
      <w:r>
        <w:rPr>
          <w:spacing w:val="-15"/>
        </w:rPr>
        <w:t xml:space="preserve"> </w:t>
      </w:r>
      <w:r>
        <w:t>a</w:t>
      </w:r>
      <w:r>
        <w:rPr>
          <w:spacing w:val="-14"/>
        </w:rPr>
        <w:t xml:space="preserve"> </w:t>
      </w:r>
      <w:r>
        <w:t>998.</w:t>
      </w:r>
    </w:p>
    <w:p w:rsidR="007151D7" w:rsidRDefault="007151D7">
      <w:pPr>
        <w:pStyle w:val="Textoindependiente"/>
        <w:spacing w:before="3"/>
        <w:rPr>
          <w:sz w:val="33"/>
        </w:rPr>
      </w:pPr>
    </w:p>
    <w:p w:rsidR="007151D7" w:rsidRDefault="004F262B">
      <w:pPr>
        <w:pStyle w:val="Textoindependiente"/>
        <w:spacing w:line="364" w:lineRule="auto"/>
        <w:ind w:left="120" w:right="105"/>
        <w:jc w:val="both"/>
      </w:pPr>
      <w:r>
        <w:rPr>
          <w:rFonts w:ascii="Calibri" w:hAnsi="Calibri"/>
          <w:b/>
        </w:rPr>
        <w:t>Aplicación</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estas</w:t>
      </w:r>
      <w:r>
        <w:rPr>
          <w:rFonts w:ascii="Calibri" w:hAnsi="Calibri"/>
          <w:b/>
          <w:spacing w:val="-14"/>
        </w:rPr>
        <w:t xml:space="preserve"> </w:t>
      </w:r>
      <w:r>
        <w:rPr>
          <w:rFonts w:ascii="Calibri" w:hAnsi="Calibri"/>
          <w:b/>
        </w:rPr>
        <w:t>reglas</w:t>
      </w:r>
      <w:r>
        <w:t>:</w:t>
      </w:r>
      <w:r>
        <w:rPr>
          <w:spacing w:val="-12"/>
        </w:rPr>
        <w:t xml:space="preserve"> </w:t>
      </w:r>
      <w:r>
        <w:t>El</w:t>
      </w:r>
      <w:r>
        <w:rPr>
          <w:spacing w:val="-13"/>
        </w:rPr>
        <w:t xml:space="preserve"> </w:t>
      </w:r>
      <w:r>
        <w:t>artículo</w:t>
      </w:r>
      <w:r>
        <w:rPr>
          <w:spacing w:val="-12"/>
        </w:rPr>
        <w:t xml:space="preserve"> </w:t>
      </w:r>
      <w:r>
        <w:t>980</w:t>
      </w:r>
      <w:r>
        <w:rPr>
          <w:spacing w:val="-12"/>
        </w:rPr>
        <w:t xml:space="preserve"> </w:t>
      </w:r>
      <w:r>
        <w:t>dispone</w:t>
      </w:r>
      <w:r>
        <w:rPr>
          <w:spacing w:val="-12"/>
        </w:rPr>
        <w:t xml:space="preserve"> </w:t>
      </w:r>
      <w:r>
        <w:t>que</w:t>
      </w:r>
      <w:r>
        <w:rPr>
          <w:spacing w:val="-13"/>
        </w:rPr>
        <w:t xml:space="preserve"> </w:t>
      </w:r>
      <w:r>
        <w:t>“Las</w:t>
      </w:r>
      <w:r>
        <w:rPr>
          <w:spacing w:val="-12"/>
        </w:rPr>
        <w:t xml:space="preserve"> </w:t>
      </w:r>
      <w:r>
        <w:t>leyes</w:t>
      </w:r>
      <w:r>
        <w:rPr>
          <w:spacing w:val="-12"/>
        </w:rPr>
        <w:t xml:space="preserve"> </w:t>
      </w:r>
      <w:r>
        <w:t>reglan</w:t>
      </w:r>
      <w:r>
        <w:rPr>
          <w:spacing w:val="-13"/>
        </w:rPr>
        <w:t xml:space="preserve"> </w:t>
      </w:r>
      <w:r>
        <w:t>la</w:t>
      </w:r>
      <w:r>
        <w:rPr>
          <w:spacing w:val="-12"/>
        </w:rPr>
        <w:t xml:space="preserve"> </w:t>
      </w:r>
      <w:r>
        <w:t>sucesión</w:t>
      </w:r>
      <w:r>
        <w:rPr>
          <w:spacing w:val="-12"/>
        </w:rPr>
        <w:t xml:space="preserve"> </w:t>
      </w:r>
      <w:r>
        <w:t>en</w:t>
      </w:r>
      <w:r>
        <w:rPr>
          <w:spacing w:val="-12"/>
        </w:rPr>
        <w:t xml:space="preserve"> </w:t>
      </w:r>
      <w:r>
        <w:t>los</w:t>
      </w:r>
      <w:r>
        <w:rPr>
          <w:spacing w:val="-13"/>
        </w:rPr>
        <w:t xml:space="preserve"> </w:t>
      </w:r>
      <w:r>
        <w:t>bienes</w:t>
      </w:r>
      <w:r>
        <w:rPr>
          <w:spacing w:val="-12"/>
        </w:rPr>
        <w:t xml:space="preserve"> </w:t>
      </w:r>
      <w:r>
        <w:t>de</w:t>
      </w:r>
      <w:r>
        <w:rPr>
          <w:spacing w:val="-12"/>
        </w:rPr>
        <w:t xml:space="preserve"> </w:t>
      </w:r>
      <w:r>
        <w:t>que</w:t>
      </w:r>
      <w:r>
        <w:rPr>
          <w:spacing w:val="-13"/>
        </w:rPr>
        <w:t xml:space="preserve"> </w:t>
      </w:r>
      <w:r>
        <w:t>el</w:t>
      </w:r>
      <w:r>
        <w:rPr>
          <w:spacing w:val="-12"/>
        </w:rPr>
        <w:t xml:space="preserve"> </w:t>
      </w:r>
      <w:r>
        <w:t>difunto no</w:t>
      </w:r>
      <w:r>
        <w:rPr>
          <w:spacing w:val="-18"/>
        </w:rPr>
        <w:t xml:space="preserve"> </w:t>
      </w:r>
      <w:r>
        <w:t>ha</w:t>
      </w:r>
      <w:r>
        <w:rPr>
          <w:spacing w:val="-17"/>
        </w:rPr>
        <w:t xml:space="preserve"> </w:t>
      </w:r>
      <w:r>
        <w:t>dispuesto,</w:t>
      </w:r>
      <w:r>
        <w:rPr>
          <w:spacing w:val="-17"/>
        </w:rPr>
        <w:t xml:space="preserve"> </w:t>
      </w:r>
      <w:r>
        <w:t>o</w:t>
      </w:r>
      <w:r>
        <w:rPr>
          <w:spacing w:val="-18"/>
        </w:rPr>
        <w:t xml:space="preserve"> </w:t>
      </w:r>
      <w:r>
        <w:t>si</w:t>
      </w:r>
      <w:r>
        <w:rPr>
          <w:spacing w:val="-17"/>
        </w:rPr>
        <w:t xml:space="preserve"> </w:t>
      </w:r>
      <w:r>
        <w:t>lo</w:t>
      </w:r>
      <w:r>
        <w:rPr>
          <w:spacing w:val="-17"/>
        </w:rPr>
        <w:t xml:space="preserve"> </w:t>
      </w:r>
      <w:r>
        <w:t>dispuso,</w:t>
      </w:r>
      <w:r>
        <w:rPr>
          <w:spacing w:val="-17"/>
        </w:rPr>
        <w:t xml:space="preserve"> </w:t>
      </w:r>
      <w:r>
        <w:t>no</w:t>
      </w:r>
      <w:r>
        <w:rPr>
          <w:spacing w:val="-18"/>
        </w:rPr>
        <w:t xml:space="preserve"> </w:t>
      </w:r>
      <w:r>
        <w:t>lo</w:t>
      </w:r>
      <w:r>
        <w:rPr>
          <w:spacing w:val="-17"/>
        </w:rPr>
        <w:t xml:space="preserve"> </w:t>
      </w:r>
      <w:r>
        <w:t>hizo</w:t>
      </w:r>
      <w:r>
        <w:rPr>
          <w:spacing w:val="-17"/>
        </w:rPr>
        <w:t xml:space="preserve"> </w:t>
      </w:r>
      <w:r>
        <w:t>conforme</w:t>
      </w:r>
      <w:r>
        <w:rPr>
          <w:spacing w:val="-18"/>
        </w:rPr>
        <w:t xml:space="preserve"> </w:t>
      </w:r>
      <w:r>
        <w:t>a</w:t>
      </w:r>
      <w:r>
        <w:rPr>
          <w:spacing w:val="-17"/>
        </w:rPr>
        <w:t xml:space="preserve"> </w:t>
      </w:r>
      <w:r>
        <w:t>derecho,</w:t>
      </w:r>
      <w:r>
        <w:rPr>
          <w:spacing w:val="-17"/>
        </w:rPr>
        <w:t xml:space="preserve"> </w:t>
      </w:r>
      <w:r>
        <w:t>o</w:t>
      </w:r>
      <w:r>
        <w:rPr>
          <w:spacing w:val="-17"/>
        </w:rPr>
        <w:t xml:space="preserve"> </w:t>
      </w:r>
      <w:r>
        <w:t>no</w:t>
      </w:r>
      <w:r>
        <w:rPr>
          <w:spacing w:val="-18"/>
        </w:rPr>
        <w:t xml:space="preserve"> </w:t>
      </w:r>
      <w:r>
        <w:t>han</w:t>
      </w:r>
      <w:r>
        <w:rPr>
          <w:spacing w:val="-17"/>
        </w:rPr>
        <w:t xml:space="preserve"> </w:t>
      </w:r>
      <w:r>
        <w:t>tenido</w:t>
      </w:r>
      <w:r>
        <w:rPr>
          <w:spacing w:val="-17"/>
        </w:rPr>
        <w:t xml:space="preserve"> </w:t>
      </w:r>
      <w:r>
        <w:t>efecto</w:t>
      </w:r>
      <w:r>
        <w:rPr>
          <w:spacing w:val="-18"/>
        </w:rPr>
        <w:t xml:space="preserve"> </w:t>
      </w:r>
      <w:r>
        <w:t>sus</w:t>
      </w:r>
      <w:r>
        <w:rPr>
          <w:spacing w:val="-17"/>
        </w:rPr>
        <w:t xml:space="preserve"> </w:t>
      </w:r>
      <w:r>
        <w:t>disposiciones”.</w:t>
      </w:r>
      <w:r>
        <w:rPr>
          <w:spacing w:val="-17"/>
        </w:rPr>
        <w:t xml:space="preserve"> </w:t>
      </w:r>
      <w:r>
        <w:t>Luego,</w:t>
      </w:r>
      <w:r>
        <w:rPr>
          <w:spacing w:val="-17"/>
        </w:rPr>
        <w:t xml:space="preserve"> </w:t>
      </w:r>
      <w:r>
        <w:rPr>
          <w:spacing w:val="-8"/>
        </w:rPr>
        <w:t xml:space="preserve">de </w:t>
      </w:r>
      <w:r>
        <w:t>acuerdo</w:t>
      </w:r>
      <w:r>
        <w:rPr>
          <w:spacing w:val="-12"/>
        </w:rPr>
        <w:t xml:space="preserve"> </w:t>
      </w:r>
      <w:r>
        <w:t>a</w:t>
      </w:r>
      <w:r>
        <w:rPr>
          <w:spacing w:val="-11"/>
        </w:rPr>
        <w:t xml:space="preserve"> </w:t>
      </w:r>
      <w:r>
        <w:t>esta</w:t>
      </w:r>
      <w:r>
        <w:rPr>
          <w:spacing w:val="-12"/>
        </w:rPr>
        <w:t xml:space="preserve"> </w:t>
      </w:r>
      <w:r>
        <w:t>norma,</w:t>
      </w:r>
      <w:r>
        <w:rPr>
          <w:spacing w:val="-11"/>
        </w:rPr>
        <w:t xml:space="preserve"> </w:t>
      </w:r>
      <w:r>
        <w:t>tres</w:t>
      </w:r>
      <w:r>
        <w:rPr>
          <w:spacing w:val="-12"/>
        </w:rPr>
        <w:t xml:space="preserve"> </w:t>
      </w:r>
      <w:r>
        <w:t>serían</w:t>
      </w:r>
      <w:r>
        <w:rPr>
          <w:spacing w:val="-11"/>
        </w:rPr>
        <w:t xml:space="preserve"> </w:t>
      </w:r>
      <w:r>
        <w:t>los</w:t>
      </w:r>
      <w:r>
        <w:rPr>
          <w:spacing w:val="-12"/>
        </w:rPr>
        <w:t xml:space="preserve"> </w:t>
      </w:r>
      <w:r>
        <w:t>casos</w:t>
      </w:r>
      <w:r>
        <w:rPr>
          <w:spacing w:val="-11"/>
        </w:rPr>
        <w:t xml:space="preserve"> </w:t>
      </w:r>
      <w:r>
        <w:t>en</w:t>
      </w:r>
      <w:r>
        <w:rPr>
          <w:spacing w:val="-12"/>
        </w:rPr>
        <w:t xml:space="preserve"> </w:t>
      </w:r>
      <w:r>
        <w:t>que</w:t>
      </w:r>
      <w:r>
        <w:rPr>
          <w:spacing w:val="-11"/>
        </w:rPr>
        <w:t xml:space="preserve"> </w:t>
      </w:r>
      <w:r>
        <w:t>operarían</w:t>
      </w:r>
      <w:r>
        <w:rPr>
          <w:spacing w:val="-12"/>
        </w:rPr>
        <w:t xml:space="preserve"> </w:t>
      </w:r>
      <w:r>
        <w:t>las</w:t>
      </w:r>
      <w:r>
        <w:rPr>
          <w:spacing w:val="-11"/>
        </w:rPr>
        <w:t xml:space="preserve"> </w:t>
      </w:r>
      <w:r>
        <w:t>reglas</w:t>
      </w:r>
      <w:r>
        <w:rPr>
          <w:spacing w:val="-12"/>
        </w:rPr>
        <w:t xml:space="preserve"> </w:t>
      </w:r>
      <w:r>
        <w:t>de</w:t>
      </w:r>
      <w:r>
        <w:rPr>
          <w:spacing w:val="-11"/>
        </w:rPr>
        <w:t xml:space="preserve"> </w:t>
      </w:r>
      <w:r>
        <w:t>la</w:t>
      </w:r>
      <w:r>
        <w:rPr>
          <w:spacing w:val="-12"/>
        </w:rPr>
        <w:t xml:space="preserve"> </w:t>
      </w:r>
      <w:r>
        <w:t>sucesión</w:t>
      </w:r>
      <w:r>
        <w:rPr>
          <w:spacing w:val="-11"/>
        </w:rPr>
        <w:t xml:space="preserve"> </w:t>
      </w:r>
      <w:r>
        <w:t>intestada:</w:t>
      </w:r>
      <w:r>
        <w:rPr>
          <w:spacing w:val="-13"/>
        </w:rPr>
        <w:t xml:space="preserve"> </w:t>
      </w:r>
      <w:r>
        <w:rPr>
          <w:rFonts w:ascii="Calibri" w:hAnsi="Calibri"/>
          <w:b/>
        </w:rPr>
        <w:t>1º)</w:t>
      </w:r>
      <w:r>
        <w:rPr>
          <w:rFonts w:ascii="Calibri" w:hAnsi="Calibri"/>
          <w:b/>
          <w:spacing w:val="-6"/>
        </w:rPr>
        <w:t xml:space="preserve"> </w:t>
      </w:r>
      <w:r>
        <w:t>cuando</w:t>
      </w:r>
      <w:r>
        <w:rPr>
          <w:spacing w:val="-12"/>
        </w:rPr>
        <w:t xml:space="preserve"> </w:t>
      </w:r>
      <w:r>
        <w:t>el</w:t>
      </w:r>
      <w:r>
        <w:rPr>
          <w:spacing w:val="-11"/>
        </w:rPr>
        <w:t xml:space="preserve"> </w:t>
      </w:r>
      <w:r>
        <w:t>difunto no</w:t>
      </w:r>
      <w:r>
        <w:rPr>
          <w:spacing w:val="-22"/>
        </w:rPr>
        <w:t xml:space="preserve"> </w:t>
      </w:r>
      <w:r>
        <w:t>ha</w:t>
      </w:r>
      <w:r>
        <w:rPr>
          <w:spacing w:val="-22"/>
        </w:rPr>
        <w:t xml:space="preserve"> </w:t>
      </w:r>
      <w:r>
        <w:t>dispuesto</w:t>
      </w:r>
      <w:r>
        <w:rPr>
          <w:spacing w:val="-21"/>
        </w:rPr>
        <w:t xml:space="preserve"> </w:t>
      </w:r>
      <w:r>
        <w:t>de</w:t>
      </w:r>
      <w:r>
        <w:rPr>
          <w:spacing w:val="-22"/>
        </w:rPr>
        <w:t xml:space="preserve"> </w:t>
      </w:r>
      <w:r>
        <w:t>sus</w:t>
      </w:r>
      <w:r>
        <w:rPr>
          <w:spacing w:val="-22"/>
        </w:rPr>
        <w:t xml:space="preserve"> </w:t>
      </w:r>
      <w:r>
        <w:t>bienes;</w:t>
      </w:r>
      <w:r>
        <w:rPr>
          <w:spacing w:val="-21"/>
        </w:rPr>
        <w:t xml:space="preserve"> </w:t>
      </w:r>
      <w:r>
        <w:rPr>
          <w:rFonts w:ascii="Calibri" w:hAnsi="Calibri"/>
          <w:b/>
        </w:rPr>
        <w:t>2º)</w:t>
      </w:r>
      <w:r>
        <w:rPr>
          <w:rFonts w:ascii="Calibri" w:hAnsi="Calibri"/>
          <w:b/>
          <w:spacing w:val="-17"/>
        </w:rPr>
        <w:t xml:space="preserve"> </w:t>
      </w:r>
      <w:r>
        <w:t>cuando</w:t>
      </w:r>
      <w:r>
        <w:rPr>
          <w:spacing w:val="-21"/>
        </w:rPr>
        <w:t xml:space="preserve"> </w:t>
      </w:r>
      <w:r>
        <w:t>no</w:t>
      </w:r>
      <w:r>
        <w:rPr>
          <w:spacing w:val="-22"/>
        </w:rPr>
        <w:t xml:space="preserve"> </w:t>
      </w:r>
      <w:r>
        <w:t>ha</w:t>
      </w:r>
      <w:r>
        <w:rPr>
          <w:spacing w:val="-22"/>
        </w:rPr>
        <w:t xml:space="preserve"> </w:t>
      </w:r>
      <w:r>
        <w:t>dispuesto</w:t>
      </w:r>
      <w:r>
        <w:rPr>
          <w:spacing w:val="-21"/>
        </w:rPr>
        <w:t xml:space="preserve"> </w:t>
      </w:r>
      <w:r>
        <w:t>conforme</w:t>
      </w:r>
      <w:r>
        <w:rPr>
          <w:spacing w:val="-22"/>
        </w:rPr>
        <w:t xml:space="preserve"> </w:t>
      </w:r>
      <w:r>
        <w:t>a</w:t>
      </w:r>
      <w:r>
        <w:rPr>
          <w:spacing w:val="-21"/>
        </w:rPr>
        <w:t xml:space="preserve"> </w:t>
      </w:r>
      <w:r>
        <w:t>derecho;</w:t>
      </w:r>
      <w:r>
        <w:rPr>
          <w:spacing w:val="-22"/>
        </w:rPr>
        <w:t xml:space="preserve"> </w:t>
      </w:r>
      <w:r>
        <w:t>y</w:t>
      </w:r>
      <w:r>
        <w:rPr>
          <w:spacing w:val="-22"/>
        </w:rPr>
        <w:t xml:space="preserve"> </w:t>
      </w:r>
      <w:r>
        <w:rPr>
          <w:rFonts w:ascii="Calibri" w:hAnsi="Calibri"/>
          <w:b/>
        </w:rPr>
        <w:t>3º)</w:t>
      </w:r>
      <w:r>
        <w:rPr>
          <w:rFonts w:ascii="Calibri" w:hAnsi="Calibri"/>
          <w:b/>
          <w:spacing w:val="-16"/>
        </w:rPr>
        <w:t xml:space="preserve"> </w:t>
      </w:r>
      <w:r>
        <w:t>cuando</w:t>
      </w:r>
      <w:r>
        <w:rPr>
          <w:spacing w:val="-22"/>
        </w:rPr>
        <w:t xml:space="preserve"> </w:t>
      </w:r>
      <w:r>
        <w:t>no</w:t>
      </w:r>
      <w:r>
        <w:rPr>
          <w:spacing w:val="-22"/>
        </w:rPr>
        <w:t xml:space="preserve"> </w:t>
      </w:r>
      <w:r>
        <w:t>han</w:t>
      </w:r>
      <w:r>
        <w:rPr>
          <w:spacing w:val="-21"/>
        </w:rPr>
        <w:t xml:space="preserve"> </w:t>
      </w:r>
      <w:r>
        <w:t>tenido</w:t>
      </w:r>
      <w:r>
        <w:rPr>
          <w:spacing w:val="-22"/>
        </w:rPr>
        <w:t xml:space="preserve"> </w:t>
      </w:r>
      <w:r>
        <w:t>efecto</w:t>
      </w:r>
      <w:r>
        <w:rPr>
          <w:spacing w:val="-21"/>
        </w:rPr>
        <w:t xml:space="preserve"> </w:t>
      </w:r>
      <w:r>
        <w:rPr>
          <w:spacing w:val="-5"/>
        </w:rPr>
        <w:t xml:space="preserve">sus </w:t>
      </w:r>
      <w:r>
        <w:t>disposiciones.</w:t>
      </w:r>
      <w:r>
        <w:rPr>
          <w:spacing w:val="-16"/>
        </w:rPr>
        <w:t xml:space="preserve"> </w:t>
      </w:r>
      <w:r>
        <w:t>Sin</w:t>
      </w:r>
      <w:r>
        <w:rPr>
          <w:spacing w:val="-15"/>
        </w:rPr>
        <w:t xml:space="preserve"> </w:t>
      </w:r>
      <w:r>
        <w:t>embargo,</w:t>
      </w:r>
      <w:r>
        <w:rPr>
          <w:spacing w:val="-15"/>
        </w:rPr>
        <w:t xml:space="preserve"> </w:t>
      </w:r>
      <w:r>
        <w:t>como</w:t>
      </w:r>
      <w:r>
        <w:rPr>
          <w:spacing w:val="-15"/>
        </w:rPr>
        <w:t xml:space="preserve"> </w:t>
      </w:r>
      <w:r>
        <w:t>algunos</w:t>
      </w:r>
      <w:r>
        <w:rPr>
          <w:spacing w:val="-15"/>
        </w:rPr>
        <w:t xml:space="preserve"> </w:t>
      </w:r>
      <w:r>
        <w:t>de</w:t>
      </w:r>
      <w:r>
        <w:rPr>
          <w:spacing w:val="-15"/>
        </w:rPr>
        <w:t xml:space="preserve"> </w:t>
      </w:r>
      <w:r>
        <w:t>esos</w:t>
      </w:r>
      <w:r>
        <w:rPr>
          <w:spacing w:val="-15"/>
        </w:rPr>
        <w:t xml:space="preserve"> </w:t>
      </w:r>
      <w:r>
        <w:t>casos</w:t>
      </w:r>
      <w:r>
        <w:rPr>
          <w:spacing w:val="-15"/>
        </w:rPr>
        <w:t xml:space="preserve"> </w:t>
      </w:r>
      <w:r>
        <w:t>se</w:t>
      </w:r>
      <w:r>
        <w:rPr>
          <w:spacing w:val="-15"/>
        </w:rPr>
        <w:t xml:space="preserve"> </w:t>
      </w:r>
      <w:r>
        <w:t>desglosan</w:t>
      </w:r>
      <w:r>
        <w:rPr>
          <w:spacing w:val="-15"/>
        </w:rPr>
        <w:t xml:space="preserve"> </w:t>
      </w:r>
      <w:r>
        <w:t>en</w:t>
      </w:r>
      <w:r>
        <w:rPr>
          <w:spacing w:val="-15"/>
        </w:rPr>
        <w:t xml:space="preserve"> </w:t>
      </w:r>
      <w:r>
        <w:t>otros,</w:t>
      </w:r>
      <w:r>
        <w:rPr>
          <w:spacing w:val="-15"/>
        </w:rPr>
        <w:t xml:space="preserve"> </w:t>
      </w:r>
      <w:r>
        <w:t>en</w:t>
      </w:r>
      <w:r>
        <w:rPr>
          <w:spacing w:val="-15"/>
        </w:rPr>
        <w:t xml:space="preserve"> </w:t>
      </w:r>
      <w:r>
        <w:t>definitiva,</w:t>
      </w:r>
      <w:r>
        <w:rPr>
          <w:spacing w:val="-15"/>
        </w:rPr>
        <w:t xml:space="preserve"> </w:t>
      </w:r>
      <w:r>
        <w:t>las</w:t>
      </w:r>
      <w:r>
        <w:rPr>
          <w:spacing w:val="-15"/>
        </w:rPr>
        <w:t xml:space="preserve"> </w:t>
      </w:r>
      <w:r>
        <w:t>reglas</w:t>
      </w:r>
      <w:r>
        <w:rPr>
          <w:spacing w:val="-15"/>
        </w:rPr>
        <w:t xml:space="preserve"> </w:t>
      </w:r>
      <w:r>
        <w:t>de</w:t>
      </w:r>
      <w:r>
        <w:rPr>
          <w:spacing w:val="-15"/>
        </w:rPr>
        <w:t xml:space="preserve"> </w:t>
      </w:r>
      <w:r>
        <w:t>la</w:t>
      </w:r>
      <w:r>
        <w:rPr>
          <w:spacing w:val="-15"/>
        </w:rPr>
        <w:t xml:space="preserve"> </w:t>
      </w:r>
      <w:r>
        <w:t>sucesión intestada</w:t>
      </w:r>
      <w:r>
        <w:rPr>
          <w:spacing w:val="-16"/>
        </w:rPr>
        <w:t xml:space="preserve"> </w:t>
      </w:r>
      <w:r>
        <w:t>operan</w:t>
      </w:r>
      <w:r>
        <w:rPr>
          <w:spacing w:val="-15"/>
        </w:rPr>
        <w:t xml:space="preserve"> </w:t>
      </w:r>
      <w:r>
        <w:t>en</w:t>
      </w:r>
      <w:r>
        <w:rPr>
          <w:spacing w:val="-15"/>
        </w:rPr>
        <w:t xml:space="preserve"> </w:t>
      </w:r>
      <w:r>
        <w:t>los</w:t>
      </w:r>
      <w:r>
        <w:rPr>
          <w:spacing w:val="-15"/>
        </w:rPr>
        <w:t xml:space="preserve"> </w:t>
      </w:r>
      <w:r>
        <w:t>casos</w:t>
      </w:r>
      <w:r>
        <w:rPr>
          <w:spacing w:val="-15"/>
        </w:rPr>
        <w:t xml:space="preserve"> </w:t>
      </w:r>
      <w:r>
        <w:t>siguientes:</w:t>
      </w:r>
    </w:p>
    <w:p w:rsidR="007151D7" w:rsidRDefault="007151D7">
      <w:pPr>
        <w:pStyle w:val="Textoindependiente"/>
        <w:spacing w:before="2"/>
        <w:rPr>
          <w:sz w:val="36"/>
        </w:rPr>
      </w:pPr>
    </w:p>
    <w:p w:rsidR="007151D7" w:rsidRDefault="004F262B">
      <w:pPr>
        <w:pStyle w:val="Prrafodelista"/>
        <w:numPr>
          <w:ilvl w:val="0"/>
          <w:numId w:val="21"/>
        </w:numPr>
        <w:tabs>
          <w:tab w:val="left" w:pos="316"/>
        </w:tabs>
        <w:ind w:hanging="195"/>
      </w:pPr>
      <w:r>
        <w:t>Cuando</w:t>
      </w:r>
      <w:r>
        <w:rPr>
          <w:spacing w:val="-16"/>
        </w:rPr>
        <w:t xml:space="preserve"> </w:t>
      </w:r>
      <w:r>
        <w:t>el</w:t>
      </w:r>
      <w:r>
        <w:rPr>
          <w:spacing w:val="-16"/>
        </w:rPr>
        <w:t xml:space="preserve"> </w:t>
      </w:r>
      <w:r>
        <w:t>causante</w:t>
      </w:r>
      <w:r>
        <w:rPr>
          <w:spacing w:val="-16"/>
        </w:rPr>
        <w:t xml:space="preserve"> </w:t>
      </w:r>
      <w:r>
        <w:t>falleció</w:t>
      </w:r>
      <w:r>
        <w:rPr>
          <w:spacing w:val="-15"/>
        </w:rPr>
        <w:t xml:space="preserve"> </w:t>
      </w:r>
      <w:r>
        <w:t>sin</w:t>
      </w:r>
      <w:r>
        <w:rPr>
          <w:spacing w:val="-16"/>
        </w:rPr>
        <w:t xml:space="preserve"> </w:t>
      </w:r>
      <w:r>
        <w:t>haber</w:t>
      </w:r>
      <w:r>
        <w:rPr>
          <w:spacing w:val="-16"/>
        </w:rPr>
        <w:t xml:space="preserve"> </w:t>
      </w:r>
      <w:r>
        <w:t>otorgado</w:t>
      </w:r>
      <w:r>
        <w:rPr>
          <w:spacing w:val="-15"/>
        </w:rPr>
        <w:t xml:space="preserve"> </w:t>
      </w:r>
      <w:r>
        <w:t>testamento.</w:t>
      </w:r>
    </w:p>
    <w:p w:rsidR="007151D7" w:rsidRDefault="004F262B">
      <w:pPr>
        <w:pStyle w:val="Prrafodelista"/>
        <w:numPr>
          <w:ilvl w:val="0"/>
          <w:numId w:val="21"/>
        </w:numPr>
        <w:tabs>
          <w:tab w:val="left" w:pos="360"/>
        </w:tabs>
        <w:spacing w:before="133" w:line="388" w:lineRule="auto"/>
        <w:ind w:left="120" w:right="105" w:firstLine="0"/>
        <w:jc w:val="both"/>
      </w:pPr>
      <w:r>
        <w:t xml:space="preserve">Cuando el causante hizo testamento pero no dispuso de sus bienes, pues sólo formuló declaraciones como </w:t>
      </w:r>
      <w:r>
        <w:rPr>
          <w:spacing w:val="-4"/>
        </w:rPr>
        <w:t xml:space="preserve">por </w:t>
      </w:r>
      <w:r>
        <w:t>ejemplo,</w:t>
      </w:r>
      <w:r>
        <w:rPr>
          <w:spacing w:val="-16"/>
        </w:rPr>
        <w:t xml:space="preserve"> </w:t>
      </w:r>
      <w:r>
        <w:t>reconoció</w:t>
      </w:r>
      <w:r>
        <w:rPr>
          <w:spacing w:val="-16"/>
        </w:rPr>
        <w:t xml:space="preserve"> </w:t>
      </w:r>
      <w:r>
        <w:t>a</w:t>
      </w:r>
      <w:r>
        <w:rPr>
          <w:spacing w:val="-15"/>
        </w:rPr>
        <w:t xml:space="preserve"> </w:t>
      </w:r>
      <w:r>
        <w:t>un</w:t>
      </w:r>
      <w:r>
        <w:rPr>
          <w:spacing w:val="-16"/>
        </w:rPr>
        <w:t xml:space="preserve"> </w:t>
      </w:r>
      <w:r>
        <w:t>hijo,</w:t>
      </w:r>
      <w:r>
        <w:rPr>
          <w:spacing w:val="-16"/>
        </w:rPr>
        <w:t xml:space="preserve"> </w:t>
      </w:r>
      <w:r>
        <w:t>designó</w:t>
      </w:r>
      <w:r>
        <w:rPr>
          <w:spacing w:val="-15"/>
        </w:rPr>
        <w:t xml:space="preserve"> </w:t>
      </w:r>
      <w:r>
        <w:t>albacea,</w:t>
      </w:r>
      <w:r>
        <w:rPr>
          <w:spacing w:val="-16"/>
        </w:rPr>
        <w:t xml:space="preserve"> </w:t>
      </w:r>
      <w:r>
        <w:t>nombró</w:t>
      </w:r>
      <w:r>
        <w:rPr>
          <w:spacing w:val="-16"/>
        </w:rPr>
        <w:t xml:space="preserve"> </w:t>
      </w:r>
      <w:r>
        <w:t>partidor,</w:t>
      </w:r>
      <w:r>
        <w:rPr>
          <w:spacing w:val="-15"/>
        </w:rPr>
        <w:t xml:space="preserve"> </w:t>
      </w:r>
      <w:r>
        <w:t>etc.</w:t>
      </w:r>
    </w:p>
    <w:p w:rsidR="007151D7" w:rsidRDefault="004F262B">
      <w:pPr>
        <w:pStyle w:val="Prrafodelista"/>
        <w:numPr>
          <w:ilvl w:val="0"/>
          <w:numId w:val="21"/>
        </w:numPr>
        <w:tabs>
          <w:tab w:val="left" w:pos="318"/>
        </w:tabs>
        <w:spacing w:line="226" w:lineRule="exact"/>
        <w:ind w:left="318" w:hanging="198"/>
      </w:pPr>
      <w:r>
        <w:t>Cuando</w:t>
      </w:r>
      <w:r>
        <w:rPr>
          <w:spacing w:val="-16"/>
        </w:rPr>
        <w:t xml:space="preserve"> </w:t>
      </w:r>
      <w:r>
        <w:t>el</w:t>
      </w:r>
      <w:r>
        <w:rPr>
          <w:spacing w:val="-15"/>
        </w:rPr>
        <w:t xml:space="preserve"> </w:t>
      </w:r>
      <w:r>
        <w:t>testamento</w:t>
      </w:r>
      <w:r>
        <w:rPr>
          <w:spacing w:val="-16"/>
        </w:rPr>
        <w:t xml:space="preserve"> </w:t>
      </w:r>
      <w:r>
        <w:t>contiene</w:t>
      </w:r>
      <w:r>
        <w:rPr>
          <w:spacing w:val="-15"/>
        </w:rPr>
        <w:t xml:space="preserve"> </w:t>
      </w:r>
      <w:r>
        <w:t>sólo</w:t>
      </w:r>
      <w:r>
        <w:rPr>
          <w:spacing w:val="-15"/>
        </w:rPr>
        <w:t xml:space="preserve"> </w:t>
      </w:r>
      <w:r>
        <w:t>legados.</w:t>
      </w:r>
    </w:p>
    <w:p w:rsidR="007151D7" w:rsidRDefault="004F262B">
      <w:pPr>
        <w:pStyle w:val="Prrafodelista"/>
        <w:numPr>
          <w:ilvl w:val="0"/>
          <w:numId w:val="21"/>
        </w:numPr>
        <w:tabs>
          <w:tab w:val="left" w:pos="358"/>
        </w:tabs>
        <w:spacing w:before="152" w:line="369" w:lineRule="auto"/>
        <w:ind w:left="120" w:right="105" w:firstLine="0"/>
        <w:jc w:val="both"/>
      </w:pPr>
      <w:r>
        <w:t>Cuando el causante dispuso de sus bi</w:t>
      </w:r>
      <w:r>
        <w:t>enes pero no lo hizo en conformidad a la ley, por lo que el testamento es anulado.</w:t>
      </w:r>
    </w:p>
    <w:p w:rsidR="007151D7" w:rsidRDefault="004F262B">
      <w:pPr>
        <w:pStyle w:val="Prrafodelista"/>
        <w:numPr>
          <w:ilvl w:val="0"/>
          <w:numId w:val="21"/>
        </w:numPr>
        <w:tabs>
          <w:tab w:val="left" w:pos="333"/>
        </w:tabs>
        <w:spacing w:before="18" w:line="379" w:lineRule="auto"/>
        <w:ind w:left="120" w:right="105" w:firstLine="0"/>
        <w:jc w:val="both"/>
      </w:pPr>
      <w:r>
        <w:t>Cuando</w:t>
      </w:r>
      <w:r>
        <w:rPr>
          <w:spacing w:val="-15"/>
        </w:rPr>
        <w:t xml:space="preserve"> </w:t>
      </w:r>
      <w:r>
        <w:t>no</w:t>
      </w:r>
      <w:r>
        <w:rPr>
          <w:spacing w:val="-14"/>
        </w:rPr>
        <w:t xml:space="preserve"> </w:t>
      </w:r>
      <w:r>
        <w:t>obstante</w:t>
      </w:r>
      <w:r>
        <w:rPr>
          <w:spacing w:val="-14"/>
        </w:rPr>
        <w:t xml:space="preserve"> </w:t>
      </w:r>
      <w:r>
        <w:t>haber</w:t>
      </w:r>
      <w:r>
        <w:rPr>
          <w:spacing w:val="-14"/>
        </w:rPr>
        <w:t xml:space="preserve"> </w:t>
      </w:r>
      <w:r>
        <w:t>testamento,</w:t>
      </w:r>
      <w:r>
        <w:rPr>
          <w:spacing w:val="-14"/>
        </w:rPr>
        <w:t xml:space="preserve"> </w:t>
      </w:r>
      <w:r>
        <w:t>éste</w:t>
      </w:r>
      <w:r>
        <w:rPr>
          <w:spacing w:val="-14"/>
        </w:rPr>
        <w:t xml:space="preserve"> </w:t>
      </w:r>
      <w:r>
        <w:t>no</w:t>
      </w:r>
      <w:r>
        <w:rPr>
          <w:spacing w:val="-14"/>
        </w:rPr>
        <w:t xml:space="preserve"> </w:t>
      </w:r>
      <w:r>
        <w:t>produce</w:t>
      </w:r>
      <w:r>
        <w:rPr>
          <w:spacing w:val="-14"/>
        </w:rPr>
        <w:t xml:space="preserve"> </w:t>
      </w:r>
      <w:r>
        <w:t>sus</w:t>
      </w:r>
      <w:r>
        <w:rPr>
          <w:spacing w:val="-14"/>
        </w:rPr>
        <w:t xml:space="preserve"> </w:t>
      </w:r>
      <w:r>
        <w:t>efectos,</w:t>
      </w:r>
      <w:r>
        <w:rPr>
          <w:spacing w:val="-14"/>
        </w:rPr>
        <w:t xml:space="preserve"> </w:t>
      </w:r>
      <w:r>
        <w:t>como</w:t>
      </w:r>
      <w:r>
        <w:rPr>
          <w:spacing w:val="-14"/>
        </w:rPr>
        <w:t xml:space="preserve"> </w:t>
      </w:r>
      <w:r>
        <w:t>podría</w:t>
      </w:r>
      <w:r>
        <w:rPr>
          <w:spacing w:val="-14"/>
        </w:rPr>
        <w:t xml:space="preserve"> </w:t>
      </w:r>
      <w:r>
        <w:t>suceder</w:t>
      </w:r>
      <w:r>
        <w:rPr>
          <w:spacing w:val="-14"/>
        </w:rPr>
        <w:t xml:space="preserve"> </w:t>
      </w:r>
      <w:r>
        <w:t>si</w:t>
      </w:r>
      <w:r>
        <w:rPr>
          <w:spacing w:val="-14"/>
        </w:rPr>
        <w:t xml:space="preserve"> </w:t>
      </w:r>
      <w:r>
        <w:t>se</w:t>
      </w:r>
      <w:r>
        <w:rPr>
          <w:spacing w:val="-14"/>
        </w:rPr>
        <w:t xml:space="preserve"> </w:t>
      </w:r>
      <w:r>
        <w:t>designa</w:t>
      </w:r>
      <w:r>
        <w:rPr>
          <w:spacing w:val="-14"/>
        </w:rPr>
        <w:t xml:space="preserve"> </w:t>
      </w:r>
      <w:r>
        <w:t>heredero</w:t>
      </w:r>
      <w:r>
        <w:rPr>
          <w:spacing w:val="-14"/>
        </w:rPr>
        <w:t xml:space="preserve"> </w:t>
      </w:r>
      <w:r>
        <w:t>a una persona que fallece antes del causante; o que repudie la herencia o que no pueda suceder por ser incapaz o indigno.</w:t>
      </w:r>
    </w:p>
    <w:p w:rsidR="007151D7" w:rsidRDefault="007151D7">
      <w:pPr>
        <w:pStyle w:val="Textoindependiente"/>
        <w:spacing w:before="7"/>
        <w:rPr>
          <w:sz w:val="32"/>
        </w:rPr>
      </w:pPr>
    </w:p>
    <w:p w:rsidR="007151D7" w:rsidRDefault="004F262B">
      <w:pPr>
        <w:pStyle w:val="Textoindependiente"/>
        <w:spacing w:line="374" w:lineRule="auto"/>
        <w:ind w:left="120" w:right="105"/>
        <w:jc w:val="both"/>
      </w:pPr>
      <w:r>
        <w:rPr>
          <w:rFonts w:ascii="Calibri" w:hAnsi="Calibri"/>
          <w:b/>
        </w:rPr>
        <w:t>Criterio seguido por el legislado para establecer las reglas de la sucesión abintestato</w:t>
      </w:r>
      <w:r>
        <w:t>: El Código Civil, para establecer</w:t>
      </w:r>
      <w:r>
        <w:rPr>
          <w:spacing w:val="-16"/>
        </w:rPr>
        <w:t xml:space="preserve"> </w:t>
      </w:r>
      <w:r>
        <w:t>las</w:t>
      </w:r>
      <w:r>
        <w:rPr>
          <w:spacing w:val="-15"/>
        </w:rPr>
        <w:t xml:space="preserve"> </w:t>
      </w:r>
      <w:r>
        <w:t>reglas</w:t>
      </w:r>
      <w:r>
        <w:rPr>
          <w:spacing w:val="-15"/>
        </w:rPr>
        <w:t xml:space="preserve"> </w:t>
      </w:r>
      <w:r>
        <w:t>de</w:t>
      </w:r>
      <w:r>
        <w:rPr>
          <w:spacing w:val="-16"/>
        </w:rPr>
        <w:t xml:space="preserve"> </w:t>
      </w:r>
      <w:r>
        <w:t>la</w:t>
      </w:r>
      <w:r>
        <w:rPr>
          <w:spacing w:val="-15"/>
        </w:rPr>
        <w:t xml:space="preserve"> </w:t>
      </w:r>
      <w:r>
        <w:t>sucesión</w:t>
      </w:r>
      <w:r>
        <w:rPr>
          <w:spacing w:val="-15"/>
        </w:rPr>
        <w:t xml:space="preserve"> </w:t>
      </w:r>
      <w:r>
        <w:t>intestada,</w:t>
      </w:r>
      <w:r>
        <w:rPr>
          <w:spacing w:val="-16"/>
        </w:rPr>
        <w:t xml:space="preserve"> </w:t>
      </w:r>
      <w:r>
        <w:t>lo</w:t>
      </w:r>
      <w:r>
        <w:rPr>
          <w:spacing w:val="-15"/>
        </w:rPr>
        <w:t xml:space="preserve"> </w:t>
      </w:r>
      <w:r>
        <w:t>ha</w:t>
      </w:r>
      <w:r>
        <w:rPr>
          <w:spacing w:val="-15"/>
        </w:rPr>
        <w:t xml:space="preserve"> </w:t>
      </w:r>
      <w:r>
        <w:t>hecho</w:t>
      </w:r>
      <w:r>
        <w:rPr>
          <w:spacing w:val="-16"/>
        </w:rPr>
        <w:t xml:space="preserve"> </w:t>
      </w:r>
      <w:r>
        <w:t>tratando</w:t>
      </w:r>
      <w:r>
        <w:rPr>
          <w:spacing w:val="-15"/>
        </w:rPr>
        <w:t xml:space="preserve"> </w:t>
      </w:r>
      <w:r>
        <w:t>de</w:t>
      </w:r>
      <w:r>
        <w:rPr>
          <w:spacing w:val="-15"/>
        </w:rPr>
        <w:t xml:space="preserve"> </w:t>
      </w:r>
      <w:r>
        <w:t>interpretar</w:t>
      </w:r>
      <w:r>
        <w:rPr>
          <w:spacing w:val="-15"/>
        </w:rPr>
        <w:t xml:space="preserve"> </w:t>
      </w:r>
      <w:r>
        <w:t>los</w:t>
      </w:r>
      <w:r>
        <w:rPr>
          <w:spacing w:val="-16"/>
        </w:rPr>
        <w:t xml:space="preserve"> </w:t>
      </w:r>
      <w:r>
        <w:t>afectos</w:t>
      </w:r>
      <w:r>
        <w:rPr>
          <w:spacing w:val="-15"/>
        </w:rPr>
        <w:t xml:space="preserve"> </w:t>
      </w:r>
      <w:r>
        <w:t>y</w:t>
      </w:r>
      <w:r>
        <w:rPr>
          <w:spacing w:val="-15"/>
        </w:rPr>
        <w:t xml:space="preserve"> </w:t>
      </w:r>
      <w:r>
        <w:t>deseos</w:t>
      </w:r>
      <w:r>
        <w:rPr>
          <w:spacing w:val="-16"/>
        </w:rPr>
        <w:t xml:space="preserve"> </w:t>
      </w:r>
      <w:r>
        <w:t>del</w:t>
      </w:r>
      <w:r>
        <w:rPr>
          <w:spacing w:val="-15"/>
        </w:rPr>
        <w:t xml:space="preserve"> </w:t>
      </w:r>
      <w:r>
        <w:t>difunto.</w:t>
      </w:r>
      <w:r>
        <w:rPr>
          <w:spacing w:val="-15"/>
        </w:rPr>
        <w:t xml:space="preserve"> </w:t>
      </w:r>
      <w:r>
        <w:rPr>
          <w:spacing w:val="-5"/>
        </w:rPr>
        <w:t xml:space="preserve">Ello </w:t>
      </w:r>
      <w:r>
        <w:t>explica,</w:t>
      </w:r>
      <w:r>
        <w:rPr>
          <w:spacing w:val="-17"/>
        </w:rPr>
        <w:t xml:space="preserve"> </w:t>
      </w:r>
      <w:r>
        <w:t>por</w:t>
      </w:r>
      <w:r>
        <w:rPr>
          <w:spacing w:val="-17"/>
        </w:rPr>
        <w:t xml:space="preserve"> </w:t>
      </w:r>
      <w:r>
        <w:t>ejemplo,</w:t>
      </w:r>
      <w:r>
        <w:rPr>
          <w:spacing w:val="-17"/>
        </w:rPr>
        <w:t xml:space="preserve"> </w:t>
      </w:r>
      <w:r>
        <w:t>que</w:t>
      </w:r>
      <w:r>
        <w:rPr>
          <w:spacing w:val="-17"/>
        </w:rPr>
        <w:t xml:space="preserve"> </w:t>
      </w:r>
      <w:r>
        <w:t>llame</w:t>
      </w:r>
      <w:r>
        <w:rPr>
          <w:spacing w:val="-17"/>
        </w:rPr>
        <w:t xml:space="preserve"> </w:t>
      </w:r>
      <w:r>
        <w:t>en</w:t>
      </w:r>
      <w:r>
        <w:rPr>
          <w:spacing w:val="-16"/>
        </w:rPr>
        <w:t xml:space="preserve"> </w:t>
      </w:r>
      <w:r>
        <w:t>primer</w:t>
      </w:r>
      <w:r>
        <w:rPr>
          <w:spacing w:val="-17"/>
        </w:rPr>
        <w:t xml:space="preserve"> </w:t>
      </w:r>
      <w:r>
        <w:t>lugar</w:t>
      </w:r>
      <w:r>
        <w:rPr>
          <w:spacing w:val="-17"/>
        </w:rPr>
        <w:t xml:space="preserve"> </w:t>
      </w:r>
      <w:r>
        <w:t>a</w:t>
      </w:r>
      <w:r>
        <w:rPr>
          <w:spacing w:val="-17"/>
        </w:rPr>
        <w:t xml:space="preserve"> </w:t>
      </w:r>
      <w:r>
        <w:t>los</w:t>
      </w:r>
      <w:r>
        <w:rPr>
          <w:spacing w:val="-17"/>
        </w:rPr>
        <w:t xml:space="preserve"> </w:t>
      </w:r>
      <w:r>
        <w:t>hijos</w:t>
      </w:r>
      <w:r>
        <w:rPr>
          <w:spacing w:val="-16"/>
        </w:rPr>
        <w:t xml:space="preserve"> </w:t>
      </w:r>
      <w:r>
        <w:t>del</w:t>
      </w:r>
      <w:r>
        <w:rPr>
          <w:spacing w:val="-17"/>
        </w:rPr>
        <w:t xml:space="preserve"> </w:t>
      </w:r>
      <w:r>
        <w:t>muerto</w:t>
      </w:r>
      <w:r>
        <w:rPr>
          <w:spacing w:val="-17"/>
        </w:rPr>
        <w:t xml:space="preserve"> </w:t>
      </w:r>
      <w:r>
        <w:t>y</w:t>
      </w:r>
      <w:r>
        <w:rPr>
          <w:spacing w:val="-17"/>
        </w:rPr>
        <w:t xml:space="preserve"> </w:t>
      </w:r>
      <w:r>
        <w:t>a</w:t>
      </w:r>
      <w:r>
        <w:rPr>
          <w:spacing w:val="-17"/>
        </w:rPr>
        <w:t xml:space="preserve"> </w:t>
      </w:r>
      <w:r>
        <w:t>falta</w:t>
      </w:r>
      <w:r>
        <w:rPr>
          <w:spacing w:val="-16"/>
        </w:rPr>
        <w:t xml:space="preserve"> </w:t>
      </w:r>
      <w:r>
        <w:t>de</w:t>
      </w:r>
      <w:r>
        <w:rPr>
          <w:spacing w:val="-17"/>
        </w:rPr>
        <w:t xml:space="preserve"> </w:t>
      </w:r>
      <w:r>
        <w:t>éstos,</w:t>
      </w:r>
      <w:r>
        <w:rPr>
          <w:spacing w:val="-17"/>
        </w:rPr>
        <w:t xml:space="preserve"> </w:t>
      </w:r>
      <w:r>
        <w:t>a</w:t>
      </w:r>
      <w:r>
        <w:rPr>
          <w:spacing w:val="-17"/>
        </w:rPr>
        <w:t xml:space="preserve"> </w:t>
      </w:r>
      <w:r>
        <w:t>los</w:t>
      </w:r>
      <w:r>
        <w:rPr>
          <w:spacing w:val="-17"/>
        </w:rPr>
        <w:t xml:space="preserve"> </w:t>
      </w:r>
      <w:r>
        <w:t>padres</w:t>
      </w:r>
      <w:r>
        <w:rPr>
          <w:spacing w:val="-16"/>
        </w:rPr>
        <w:t xml:space="preserve"> </w:t>
      </w:r>
      <w:r>
        <w:t>y</w:t>
      </w:r>
      <w:r>
        <w:rPr>
          <w:spacing w:val="-17"/>
        </w:rPr>
        <w:t xml:space="preserve"> </w:t>
      </w:r>
      <w:r>
        <w:t>sólo</w:t>
      </w:r>
      <w:r>
        <w:rPr>
          <w:spacing w:val="-17"/>
        </w:rPr>
        <w:t xml:space="preserve"> </w:t>
      </w:r>
      <w:r>
        <w:t>al</w:t>
      </w:r>
      <w:r>
        <w:rPr>
          <w:spacing w:val="-17"/>
        </w:rPr>
        <w:t xml:space="preserve"> </w:t>
      </w:r>
      <w:r>
        <w:t>final</w:t>
      </w:r>
      <w:r>
        <w:rPr>
          <w:spacing w:val="-17"/>
        </w:rPr>
        <w:t xml:space="preserve"> </w:t>
      </w:r>
      <w:r>
        <w:t xml:space="preserve">sean llamados los hermanos y otros parientes colaterales hasta el sexto grado inclusive. Se dice que el amor </w:t>
      </w:r>
      <w:r>
        <w:rPr>
          <w:spacing w:val="-3"/>
        </w:rPr>
        <w:t xml:space="preserve">primero </w:t>
      </w:r>
      <w:r>
        <w:t>desciende;</w:t>
      </w:r>
      <w:r>
        <w:rPr>
          <w:spacing w:val="-16"/>
        </w:rPr>
        <w:t xml:space="preserve"> </w:t>
      </w:r>
      <w:r>
        <w:t>después</w:t>
      </w:r>
      <w:r>
        <w:rPr>
          <w:spacing w:val="-15"/>
        </w:rPr>
        <w:t xml:space="preserve"> </w:t>
      </w:r>
      <w:r>
        <w:t>asciende;</w:t>
      </w:r>
      <w:r>
        <w:rPr>
          <w:spacing w:val="-15"/>
        </w:rPr>
        <w:t xml:space="preserve"> </w:t>
      </w:r>
      <w:r>
        <w:t>y</w:t>
      </w:r>
      <w:r>
        <w:rPr>
          <w:spacing w:val="-15"/>
        </w:rPr>
        <w:t xml:space="preserve"> </w:t>
      </w:r>
      <w:r>
        <w:t>finalmente</w:t>
      </w:r>
      <w:r>
        <w:rPr>
          <w:spacing w:val="-15"/>
        </w:rPr>
        <w:t xml:space="preserve"> </w:t>
      </w:r>
      <w:r>
        <w:t>se</w:t>
      </w:r>
      <w:r>
        <w:rPr>
          <w:spacing w:val="-15"/>
        </w:rPr>
        <w:t xml:space="preserve"> </w:t>
      </w:r>
      <w:r>
        <w:t>extiende.</w:t>
      </w:r>
    </w:p>
    <w:p w:rsidR="007151D7" w:rsidRDefault="007151D7">
      <w:pPr>
        <w:pStyle w:val="Textoindependiente"/>
        <w:spacing w:before="5"/>
        <w:rPr>
          <w:sz w:val="33"/>
        </w:rPr>
      </w:pPr>
    </w:p>
    <w:p w:rsidR="007151D7" w:rsidRDefault="004F262B">
      <w:pPr>
        <w:pStyle w:val="Textoindependiente"/>
        <w:spacing w:line="357" w:lineRule="auto"/>
        <w:ind w:left="120" w:right="105"/>
        <w:jc w:val="both"/>
      </w:pPr>
      <w:r>
        <w:rPr>
          <w:rFonts w:ascii="Calibri" w:hAnsi="Calibri"/>
          <w:b/>
        </w:rPr>
        <w:t>Formas de suceder intestado</w:t>
      </w:r>
      <w:r>
        <w:t xml:space="preserve">: El artículo 984 señala que “se sucede abintestato, ya por derecho personal, ya </w:t>
      </w:r>
      <w:r>
        <w:rPr>
          <w:spacing w:val="-4"/>
        </w:rPr>
        <w:t xml:space="preserve">por </w:t>
      </w:r>
      <w:r>
        <w:t>derecho de representación.</w:t>
      </w:r>
    </w:p>
    <w:p w:rsidR="007151D7" w:rsidRDefault="007151D7">
      <w:pPr>
        <w:pStyle w:val="Textoindependiente"/>
        <w:spacing w:before="8"/>
        <w:rPr>
          <w:sz w:val="34"/>
        </w:rPr>
      </w:pPr>
    </w:p>
    <w:p w:rsidR="007151D7" w:rsidRDefault="004F262B">
      <w:pPr>
        <w:pStyle w:val="Textoindependiente"/>
        <w:spacing w:before="1" w:line="374" w:lineRule="auto"/>
        <w:ind w:left="120" w:right="105"/>
        <w:jc w:val="both"/>
      </w:pPr>
      <w:r>
        <w:rPr>
          <w:rFonts w:ascii="Calibri" w:hAnsi="Calibri"/>
          <w:b/>
        </w:rPr>
        <w:t>Derecho</w:t>
      </w:r>
      <w:r>
        <w:rPr>
          <w:rFonts w:ascii="Calibri" w:hAnsi="Calibri"/>
          <w:b/>
          <w:spacing w:val="-9"/>
        </w:rPr>
        <w:t xml:space="preserve"> </w:t>
      </w:r>
      <w:r>
        <w:rPr>
          <w:rFonts w:ascii="Calibri" w:hAnsi="Calibri"/>
          <w:b/>
        </w:rPr>
        <w:t>de</w:t>
      </w:r>
      <w:r>
        <w:rPr>
          <w:rFonts w:ascii="Calibri" w:hAnsi="Calibri"/>
          <w:b/>
          <w:spacing w:val="-8"/>
        </w:rPr>
        <w:t xml:space="preserve"> </w:t>
      </w:r>
      <w:r>
        <w:rPr>
          <w:rFonts w:ascii="Calibri" w:hAnsi="Calibri"/>
          <w:b/>
        </w:rPr>
        <w:t>representación</w:t>
      </w:r>
      <w:r>
        <w:t>:</w:t>
      </w:r>
      <w:r>
        <w:rPr>
          <w:spacing w:val="-6"/>
        </w:rPr>
        <w:t xml:space="preserve"> </w:t>
      </w:r>
      <w:r>
        <w:t>Lo</w:t>
      </w:r>
      <w:r>
        <w:rPr>
          <w:spacing w:val="-6"/>
        </w:rPr>
        <w:t xml:space="preserve"> </w:t>
      </w:r>
      <w:r>
        <w:t>define</w:t>
      </w:r>
      <w:r>
        <w:rPr>
          <w:spacing w:val="-6"/>
        </w:rPr>
        <w:t xml:space="preserve"> </w:t>
      </w:r>
      <w:r>
        <w:t>el</w:t>
      </w:r>
      <w:r>
        <w:rPr>
          <w:spacing w:val="-6"/>
        </w:rPr>
        <w:t xml:space="preserve"> </w:t>
      </w:r>
      <w:r>
        <w:t>inciso</w:t>
      </w:r>
      <w:r>
        <w:rPr>
          <w:spacing w:val="-6"/>
        </w:rPr>
        <w:t xml:space="preserve"> </w:t>
      </w:r>
      <w:r>
        <w:t>2º</w:t>
      </w:r>
      <w:r>
        <w:rPr>
          <w:spacing w:val="-6"/>
        </w:rPr>
        <w:t xml:space="preserve"> </w:t>
      </w:r>
      <w:r>
        <w:t>del</w:t>
      </w:r>
      <w:r>
        <w:rPr>
          <w:spacing w:val="-6"/>
        </w:rPr>
        <w:t xml:space="preserve"> </w:t>
      </w:r>
      <w:r>
        <w:t>artículo</w:t>
      </w:r>
      <w:r>
        <w:rPr>
          <w:spacing w:val="-5"/>
        </w:rPr>
        <w:t xml:space="preserve"> </w:t>
      </w:r>
      <w:r>
        <w:t>984:</w:t>
      </w:r>
      <w:r>
        <w:rPr>
          <w:spacing w:val="-6"/>
        </w:rPr>
        <w:t xml:space="preserve"> </w:t>
      </w:r>
      <w:r>
        <w:t>“La</w:t>
      </w:r>
      <w:r>
        <w:rPr>
          <w:spacing w:val="-6"/>
        </w:rPr>
        <w:t xml:space="preserve"> </w:t>
      </w:r>
      <w:r>
        <w:t>representación</w:t>
      </w:r>
      <w:r>
        <w:rPr>
          <w:spacing w:val="-6"/>
        </w:rPr>
        <w:t xml:space="preserve"> </w:t>
      </w:r>
      <w:r>
        <w:t>es</w:t>
      </w:r>
      <w:r>
        <w:rPr>
          <w:spacing w:val="-6"/>
        </w:rPr>
        <w:t xml:space="preserve"> </w:t>
      </w:r>
      <w:r>
        <w:t>una</w:t>
      </w:r>
      <w:r>
        <w:rPr>
          <w:spacing w:val="-6"/>
        </w:rPr>
        <w:t xml:space="preserve"> </w:t>
      </w:r>
      <w:r>
        <w:t>ficción</w:t>
      </w:r>
      <w:r>
        <w:rPr>
          <w:spacing w:val="-6"/>
        </w:rPr>
        <w:t xml:space="preserve"> </w:t>
      </w:r>
      <w:r>
        <w:t>legal</w:t>
      </w:r>
      <w:r>
        <w:rPr>
          <w:spacing w:val="-6"/>
        </w:rPr>
        <w:t xml:space="preserve"> </w:t>
      </w:r>
      <w:r>
        <w:t>en</w:t>
      </w:r>
      <w:r>
        <w:rPr>
          <w:spacing w:val="-6"/>
        </w:rPr>
        <w:t xml:space="preserve"> </w:t>
      </w:r>
      <w:r>
        <w:rPr>
          <w:spacing w:val="-4"/>
        </w:rPr>
        <w:t xml:space="preserve">que </w:t>
      </w:r>
      <w:r>
        <w:t>se</w:t>
      </w:r>
      <w:r>
        <w:rPr>
          <w:spacing w:val="-4"/>
        </w:rPr>
        <w:t xml:space="preserve"> </w:t>
      </w:r>
      <w:r>
        <w:t>supone</w:t>
      </w:r>
      <w:r>
        <w:rPr>
          <w:spacing w:val="-4"/>
        </w:rPr>
        <w:t xml:space="preserve"> </w:t>
      </w:r>
      <w:r>
        <w:t>que</w:t>
      </w:r>
      <w:r>
        <w:rPr>
          <w:spacing w:val="-3"/>
        </w:rPr>
        <w:t xml:space="preserve"> </w:t>
      </w:r>
      <w:r>
        <w:t>una</w:t>
      </w:r>
      <w:r>
        <w:rPr>
          <w:spacing w:val="-4"/>
        </w:rPr>
        <w:t xml:space="preserve"> </w:t>
      </w:r>
      <w:r>
        <w:t>persona</w:t>
      </w:r>
      <w:r>
        <w:rPr>
          <w:spacing w:val="-4"/>
        </w:rPr>
        <w:t xml:space="preserve"> </w:t>
      </w:r>
      <w:r>
        <w:t>tiene</w:t>
      </w:r>
      <w:r>
        <w:rPr>
          <w:spacing w:val="-3"/>
        </w:rPr>
        <w:t xml:space="preserve"> </w:t>
      </w:r>
      <w:r>
        <w:t>el</w:t>
      </w:r>
      <w:r>
        <w:rPr>
          <w:spacing w:val="-4"/>
        </w:rPr>
        <w:t xml:space="preserve"> </w:t>
      </w:r>
      <w:r>
        <w:t>lugar</w:t>
      </w:r>
      <w:r>
        <w:rPr>
          <w:spacing w:val="-4"/>
        </w:rPr>
        <w:t xml:space="preserve"> </w:t>
      </w:r>
      <w:r>
        <w:t>y</w:t>
      </w:r>
      <w:r>
        <w:rPr>
          <w:spacing w:val="-3"/>
        </w:rPr>
        <w:t xml:space="preserve"> </w:t>
      </w:r>
      <w:r>
        <w:t>por</w:t>
      </w:r>
      <w:r>
        <w:rPr>
          <w:spacing w:val="-4"/>
        </w:rPr>
        <w:t xml:space="preserve"> </w:t>
      </w:r>
      <w:r>
        <w:t>consiguiente</w:t>
      </w:r>
      <w:r>
        <w:rPr>
          <w:spacing w:val="-4"/>
        </w:rPr>
        <w:t xml:space="preserve"> </w:t>
      </w:r>
      <w:r>
        <w:t>el</w:t>
      </w:r>
      <w:r>
        <w:rPr>
          <w:spacing w:val="-3"/>
        </w:rPr>
        <w:t xml:space="preserve"> </w:t>
      </w:r>
      <w:r>
        <w:t>grado</w:t>
      </w:r>
      <w:r>
        <w:rPr>
          <w:spacing w:val="-4"/>
        </w:rPr>
        <w:t xml:space="preserve"> </w:t>
      </w:r>
      <w:r>
        <w:t>de</w:t>
      </w:r>
      <w:r>
        <w:rPr>
          <w:spacing w:val="-4"/>
        </w:rPr>
        <w:t xml:space="preserve"> </w:t>
      </w:r>
      <w:r>
        <w:t>parentesco</w:t>
      </w:r>
      <w:r>
        <w:rPr>
          <w:spacing w:val="-3"/>
        </w:rPr>
        <w:t xml:space="preserve"> </w:t>
      </w:r>
      <w:r>
        <w:t>y</w:t>
      </w:r>
      <w:r>
        <w:rPr>
          <w:spacing w:val="-4"/>
        </w:rPr>
        <w:t xml:space="preserve"> </w:t>
      </w:r>
      <w:r>
        <w:t>los</w:t>
      </w:r>
      <w:r>
        <w:rPr>
          <w:spacing w:val="-4"/>
        </w:rPr>
        <w:t xml:space="preserve"> </w:t>
      </w:r>
      <w:r>
        <w:t>derechos</w:t>
      </w:r>
      <w:r>
        <w:rPr>
          <w:spacing w:val="-3"/>
        </w:rPr>
        <w:t xml:space="preserve"> </w:t>
      </w:r>
      <w:r>
        <w:t>hereditarios</w:t>
      </w:r>
      <w:r>
        <w:rPr>
          <w:spacing w:val="-4"/>
        </w:rPr>
        <w:t xml:space="preserve"> </w:t>
      </w:r>
      <w:r>
        <w:t>que</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tendría</w:t>
      </w:r>
      <w:r>
        <w:rPr>
          <w:spacing w:val="-10"/>
        </w:rPr>
        <w:t xml:space="preserve"> </w:t>
      </w:r>
      <w:r>
        <w:t>su</w:t>
      </w:r>
      <w:r>
        <w:rPr>
          <w:spacing w:val="-9"/>
        </w:rPr>
        <w:t xml:space="preserve"> </w:t>
      </w:r>
      <w:r>
        <w:t>padre</w:t>
      </w:r>
      <w:r>
        <w:rPr>
          <w:spacing w:val="-9"/>
        </w:rPr>
        <w:t xml:space="preserve"> </w:t>
      </w:r>
      <w:r>
        <w:t>o</w:t>
      </w:r>
      <w:r>
        <w:rPr>
          <w:spacing w:val="-9"/>
        </w:rPr>
        <w:t xml:space="preserve"> </w:t>
      </w:r>
      <w:r>
        <w:t>madre</w:t>
      </w:r>
      <w:r>
        <w:rPr>
          <w:spacing w:val="-9"/>
        </w:rPr>
        <w:t xml:space="preserve"> </w:t>
      </w:r>
      <w:r>
        <w:t>si</w:t>
      </w:r>
      <w:r>
        <w:rPr>
          <w:spacing w:val="-9"/>
        </w:rPr>
        <w:t xml:space="preserve"> </w:t>
      </w:r>
      <w:r>
        <w:t>éste</w:t>
      </w:r>
      <w:r>
        <w:rPr>
          <w:spacing w:val="-9"/>
        </w:rPr>
        <w:t xml:space="preserve"> </w:t>
      </w:r>
      <w:r>
        <w:t>o</w:t>
      </w:r>
      <w:r>
        <w:rPr>
          <w:spacing w:val="-9"/>
        </w:rPr>
        <w:t xml:space="preserve"> </w:t>
      </w:r>
      <w:r>
        <w:t>ésta</w:t>
      </w:r>
      <w:r>
        <w:rPr>
          <w:spacing w:val="-9"/>
        </w:rPr>
        <w:t xml:space="preserve"> </w:t>
      </w:r>
      <w:r>
        <w:t>no</w:t>
      </w:r>
      <w:r>
        <w:rPr>
          <w:spacing w:val="-9"/>
        </w:rPr>
        <w:t xml:space="preserve"> </w:t>
      </w:r>
      <w:r>
        <w:t>quisiese</w:t>
      </w:r>
      <w:r>
        <w:rPr>
          <w:spacing w:val="-9"/>
        </w:rPr>
        <w:t xml:space="preserve"> </w:t>
      </w:r>
      <w:r>
        <w:t>o</w:t>
      </w:r>
      <w:r>
        <w:rPr>
          <w:spacing w:val="-9"/>
        </w:rPr>
        <w:t xml:space="preserve"> </w:t>
      </w:r>
      <w:r>
        <w:t>no</w:t>
      </w:r>
      <w:r>
        <w:rPr>
          <w:spacing w:val="-9"/>
        </w:rPr>
        <w:t xml:space="preserve"> </w:t>
      </w:r>
      <w:r>
        <w:t>pudiese</w:t>
      </w:r>
      <w:r>
        <w:rPr>
          <w:spacing w:val="-9"/>
        </w:rPr>
        <w:t xml:space="preserve"> </w:t>
      </w:r>
      <w:r>
        <w:t>suceder”.</w:t>
      </w:r>
      <w:r>
        <w:rPr>
          <w:spacing w:val="-9"/>
        </w:rPr>
        <w:t xml:space="preserve"> </w:t>
      </w:r>
      <w:r>
        <w:t>Y</w:t>
      </w:r>
      <w:r>
        <w:rPr>
          <w:spacing w:val="-9"/>
        </w:rPr>
        <w:t xml:space="preserve"> </w:t>
      </w:r>
      <w:r>
        <w:t>el</w:t>
      </w:r>
      <w:r>
        <w:rPr>
          <w:spacing w:val="-9"/>
        </w:rPr>
        <w:t xml:space="preserve"> </w:t>
      </w:r>
      <w:r>
        <w:t>inciso</w:t>
      </w:r>
      <w:r>
        <w:rPr>
          <w:spacing w:val="-9"/>
        </w:rPr>
        <w:t xml:space="preserve"> </w:t>
      </w:r>
      <w:r>
        <w:t>siguiente</w:t>
      </w:r>
      <w:r>
        <w:rPr>
          <w:spacing w:val="-9"/>
        </w:rPr>
        <w:t xml:space="preserve"> </w:t>
      </w:r>
      <w:r>
        <w:t>agrega</w:t>
      </w:r>
      <w:r>
        <w:rPr>
          <w:spacing w:val="-9"/>
        </w:rPr>
        <w:t xml:space="preserve"> </w:t>
      </w:r>
      <w:r>
        <w:t>que</w:t>
      </w:r>
      <w:r>
        <w:rPr>
          <w:spacing w:val="-9"/>
        </w:rPr>
        <w:t xml:space="preserve"> </w:t>
      </w:r>
      <w:r>
        <w:t>“se</w:t>
      </w:r>
      <w:r>
        <w:rPr>
          <w:spacing w:val="-9"/>
        </w:rPr>
        <w:t xml:space="preserve"> </w:t>
      </w:r>
      <w:r>
        <w:t xml:space="preserve">puede representar a un padre o madre que, si hubiese querido o podido suceder, habría sucedido por derecho </w:t>
      </w:r>
      <w:r>
        <w:rPr>
          <w:spacing w:val="-6"/>
        </w:rPr>
        <w:t xml:space="preserve">de </w:t>
      </w:r>
      <w:r>
        <w:t>representación”.</w:t>
      </w:r>
    </w:p>
    <w:p w:rsidR="007151D7" w:rsidRDefault="007151D7">
      <w:pPr>
        <w:pStyle w:val="Textoindependiente"/>
        <w:spacing w:before="7"/>
        <w:rPr>
          <w:sz w:val="32"/>
        </w:rPr>
      </w:pPr>
    </w:p>
    <w:p w:rsidR="007151D7" w:rsidRDefault="004F262B">
      <w:pPr>
        <w:pStyle w:val="Textoindependiente"/>
        <w:spacing w:line="372" w:lineRule="auto"/>
        <w:ind w:left="120" w:right="105"/>
        <w:jc w:val="both"/>
      </w:pPr>
      <w:r>
        <w:rPr>
          <w:rFonts w:ascii="Calibri" w:hAnsi="Calibri"/>
          <w:b/>
        </w:rPr>
        <w:t>La</w:t>
      </w:r>
      <w:r>
        <w:rPr>
          <w:rFonts w:ascii="Calibri" w:hAnsi="Calibri"/>
          <w:b/>
          <w:spacing w:val="-21"/>
        </w:rPr>
        <w:t xml:space="preserve"> </w:t>
      </w:r>
      <w:r>
        <w:rPr>
          <w:rFonts w:ascii="Calibri" w:hAnsi="Calibri"/>
          <w:b/>
        </w:rPr>
        <w:t>representación</w:t>
      </w:r>
      <w:r>
        <w:rPr>
          <w:rFonts w:ascii="Calibri" w:hAnsi="Calibri"/>
          <w:b/>
          <w:spacing w:val="-20"/>
        </w:rPr>
        <w:t xml:space="preserve"> </w:t>
      </w:r>
      <w:r>
        <w:rPr>
          <w:rFonts w:ascii="Calibri" w:hAnsi="Calibri"/>
          <w:b/>
        </w:rPr>
        <w:t>es</w:t>
      </w:r>
      <w:r>
        <w:rPr>
          <w:rFonts w:ascii="Calibri" w:hAnsi="Calibri"/>
          <w:b/>
          <w:spacing w:val="-21"/>
        </w:rPr>
        <w:t xml:space="preserve"> </w:t>
      </w:r>
      <w:r>
        <w:rPr>
          <w:rFonts w:ascii="Calibri" w:hAnsi="Calibri"/>
          <w:b/>
        </w:rPr>
        <w:t>un</w:t>
      </w:r>
      <w:r>
        <w:rPr>
          <w:rFonts w:ascii="Calibri" w:hAnsi="Calibri"/>
          <w:b/>
          <w:spacing w:val="-20"/>
        </w:rPr>
        <w:t xml:space="preserve"> </w:t>
      </w:r>
      <w:r>
        <w:rPr>
          <w:rFonts w:ascii="Calibri" w:hAnsi="Calibri"/>
          <w:b/>
        </w:rPr>
        <w:t>caso</w:t>
      </w:r>
      <w:r>
        <w:rPr>
          <w:rFonts w:ascii="Calibri" w:hAnsi="Calibri"/>
          <w:b/>
          <w:spacing w:val="-20"/>
        </w:rPr>
        <w:t xml:space="preserve"> </w:t>
      </w:r>
      <w:r>
        <w:rPr>
          <w:rFonts w:ascii="Calibri" w:hAnsi="Calibri"/>
          <w:b/>
        </w:rPr>
        <w:t>de</w:t>
      </w:r>
      <w:r>
        <w:rPr>
          <w:rFonts w:ascii="Calibri" w:hAnsi="Calibri"/>
          <w:b/>
          <w:spacing w:val="-21"/>
        </w:rPr>
        <w:t xml:space="preserve"> </w:t>
      </w:r>
      <w:r>
        <w:rPr>
          <w:rFonts w:ascii="Calibri" w:hAnsi="Calibri"/>
          <w:b/>
        </w:rPr>
        <w:t>sucesión</w:t>
      </w:r>
      <w:r>
        <w:rPr>
          <w:rFonts w:ascii="Calibri" w:hAnsi="Calibri"/>
          <w:b/>
          <w:spacing w:val="-20"/>
        </w:rPr>
        <w:t xml:space="preserve"> </w:t>
      </w:r>
      <w:r>
        <w:rPr>
          <w:rFonts w:ascii="Calibri" w:hAnsi="Calibri"/>
          <w:b/>
        </w:rPr>
        <w:t>indirecta</w:t>
      </w:r>
      <w:r>
        <w:t>:</w:t>
      </w:r>
      <w:r>
        <w:rPr>
          <w:spacing w:val="-20"/>
        </w:rPr>
        <w:t xml:space="preserve"> </w:t>
      </w:r>
      <w:r>
        <w:t>La</w:t>
      </w:r>
      <w:r>
        <w:rPr>
          <w:spacing w:val="-20"/>
        </w:rPr>
        <w:t xml:space="preserve"> </w:t>
      </w:r>
      <w:r>
        <w:t>sucesión</w:t>
      </w:r>
      <w:r>
        <w:rPr>
          <w:spacing w:val="-19"/>
        </w:rPr>
        <w:t xml:space="preserve"> </w:t>
      </w:r>
      <w:r>
        <w:t>puede</w:t>
      </w:r>
      <w:r>
        <w:rPr>
          <w:spacing w:val="-20"/>
        </w:rPr>
        <w:t xml:space="preserve"> </w:t>
      </w:r>
      <w:r>
        <w:t>ser</w:t>
      </w:r>
      <w:r>
        <w:rPr>
          <w:spacing w:val="-20"/>
        </w:rPr>
        <w:t xml:space="preserve"> </w:t>
      </w:r>
      <w:r>
        <w:t>directa</w:t>
      </w:r>
      <w:r>
        <w:rPr>
          <w:spacing w:val="-20"/>
        </w:rPr>
        <w:t xml:space="preserve"> </w:t>
      </w:r>
      <w:r>
        <w:t>o</w:t>
      </w:r>
      <w:r>
        <w:rPr>
          <w:spacing w:val="-20"/>
        </w:rPr>
        <w:t xml:space="preserve"> </w:t>
      </w:r>
      <w:r>
        <w:t>indirecta.</w:t>
      </w:r>
      <w:r>
        <w:rPr>
          <w:spacing w:val="-19"/>
        </w:rPr>
        <w:t xml:space="preserve"> </w:t>
      </w:r>
      <w:r>
        <w:t>Se</w:t>
      </w:r>
      <w:r>
        <w:rPr>
          <w:spacing w:val="-20"/>
        </w:rPr>
        <w:t xml:space="preserve"> </w:t>
      </w:r>
      <w:r>
        <w:t>habla</w:t>
      </w:r>
      <w:r>
        <w:rPr>
          <w:spacing w:val="-20"/>
        </w:rPr>
        <w:t xml:space="preserve"> </w:t>
      </w:r>
      <w:r>
        <w:t>de</w:t>
      </w:r>
      <w:r>
        <w:rPr>
          <w:spacing w:val="-20"/>
        </w:rPr>
        <w:t xml:space="preserve"> </w:t>
      </w:r>
      <w:r>
        <w:t>sucesión directa</w:t>
      </w:r>
      <w:r>
        <w:rPr>
          <w:spacing w:val="-14"/>
        </w:rPr>
        <w:t xml:space="preserve"> </w:t>
      </w:r>
      <w:r>
        <w:t>cuan</w:t>
      </w:r>
      <w:r>
        <w:t>do</w:t>
      </w:r>
      <w:r>
        <w:rPr>
          <w:spacing w:val="-14"/>
        </w:rPr>
        <w:t xml:space="preserve"> </w:t>
      </w:r>
      <w:r>
        <w:t>la</w:t>
      </w:r>
      <w:r>
        <w:rPr>
          <w:spacing w:val="-14"/>
        </w:rPr>
        <w:t xml:space="preserve"> </w:t>
      </w:r>
      <w:r>
        <w:t>persona</w:t>
      </w:r>
      <w:r>
        <w:rPr>
          <w:spacing w:val="-14"/>
        </w:rPr>
        <w:t xml:space="preserve"> </w:t>
      </w:r>
      <w:r>
        <w:t>hereda</w:t>
      </w:r>
      <w:r>
        <w:rPr>
          <w:spacing w:val="-13"/>
        </w:rPr>
        <w:t xml:space="preserve"> </w:t>
      </w:r>
      <w:r>
        <w:t>por</w:t>
      </w:r>
      <w:r>
        <w:rPr>
          <w:spacing w:val="-14"/>
        </w:rPr>
        <w:t xml:space="preserve"> </w:t>
      </w:r>
      <w:r>
        <w:t>sí</w:t>
      </w:r>
      <w:r>
        <w:rPr>
          <w:spacing w:val="-14"/>
        </w:rPr>
        <w:t xml:space="preserve"> </w:t>
      </w:r>
      <w:r>
        <w:t>misma,</w:t>
      </w:r>
      <w:r>
        <w:rPr>
          <w:spacing w:val="-14"/>
        </w:rPr>
        <w:t xml:space="preserve"> </w:t>
      </w:r>
      <w:r>
        <w:t>sin</w:t>
      </w:r>
      <w:r>
        <w:rPr>
          <w:spacing w:val="-13"/>
        </w:rPr>
        <w:t xml:space="preserve"> </w:t>
      </w:r>
      <w:r>
        <w:t>intervención</w:t>
      </w:r>
      <w:r>
        <w:rPr>
          <w:spacing w:val="-14"/>
        </w:rPr>
        <w:t xml:space="preserve"> </w:t>
      </w:r>
      <w:r>
        <w:t>de</w:t>
      </w:r>
      <w:r>
        <w:rPr>
          <w:spacing w:val="-14"/>
        </w:rPr>
        <w:t xml:space="preserve"> </w:t>
      </w:r>
      <w:r>
        <w:t>otra,</w:t>
      </w:r>
      <w:r>
        <w:rPr>
          <w:spacing w:val="-14"/>
        </w:rPr>
        <w:t xml:space="preserve"> </w:t>
      </w:r>
      <w:r>
        <w:t>que</w:t>
      </w:r>
      <w:r>
        <w:rPr>
          <w:spacing w:val="-14"/>
        </w:rPr>
        <w:t xml:space="preserve"> </w:t>
      </w:r>
      <w:r>
        <w:t>es</w:t>
      </w:r>
      <w:r>
        <w:rPr>
          <w:spacing w:val="-13"/>
        </w:rPr>
        <w:t xml:space="preserve"> </w:t>
      </w:r>
      <w:r>
        <w:t>lo</w:t>
      </w:r>
      <w:r>
        <w:rPr>
          <w:spacing w:val="-14"/>
        </w:rPr>
        <w:t xml:space="preserve"> </w:t>
      </w:r>
      <w:r>
        <w:t>que</w:t>
      </w:r>
      <w:r>
        <w:rPr>
          <w:spacing w:val="-14"/>
        </w:rPr>
        <w:t xml:space="preserve"> </w:t>
      </w:r>
      <w:r>
        <w:t>ocurre</w:t>
      </w:r>
      <w:r>
        <w:rPr>
          <w:spacing w:val="-14"/>
        </w:rPr>
        <w:t xml:space="preserve"> </w:t>
      </w:r>
      <w:r>
        <w:t>en</w:t>
      </w:r>
      <w:r>
        <w:rPr>
          <w:spacing w:val="-13"/>
        </w:rPr>
        <w:t xml:space="preserve"> </w:t>
      </w:r>
      <w:r>
        <w:t>la</w:t>
      </w:r>
      <w:r>
        <w:rPr>
          <w:spacing w:val="-14"/>
        </w:rPr>
        <w:t xml:space="preserve"> </w:t>
      </w:r>
      <w:r>
        <w:t>generalidad</w:t>
      </w:r>
      <w:r>
        <w:rPr>
          <w:spacing w:val="-14"/>
        </w:rPr>
        <w:t xml:space="preserve"> </w:t>
      </w:r>
      <w:r>
        <w:t>de</w:t>
      </w:r>
      <w:r>
        <w:rPr>
          <w:spacing w:val="-14"/>
        </w:rPr>
        <w:t xml:space="preserve"> </w:t>
      </w:r>
      <w:r>
        <w:t>los casos.</w:t>
      </w:r>
      <w:r>
        <w:rPr>
          <w:spacing w:val="-21"/>
        </w:rPr>
        <w:t xml:space="preserve"> </w:t>
      </w:r>
      <w:r>
        <w:t>Pero</w:t>
      </w:r>
      <w:r>
        <w:rPr>
          <w:spacing w:val="-20"/>
        </w:rPr>
        <w:t xml:space="preserve"> </w:t>
      </w:r>
      <w:r>
        <w:t>también</w:t>
      </w:r>
      <w:r>
        <w:rPr>
          <w:spacing w:val="-20"/>
        </w:rPr>
        <w:t xml:space="preserve"> </w:t>
      </w:r>
      <w:r>
        <w:t>puede</w:t>
      </w:r>
      <w:r>
        <w:rPr>
          <w:spacing w:val="-20"/>
        </w:rPr>
        <w:t xml:space="preserve"> </w:t>
      </w:r>
      <w:r>
        <w:t>ser</w:t>
      </w:r>
      <w:r>
        <w:rPr>
          <w:spacing w:val="-21"/>
        </w:rPr>
        <w:t xml:space="preserve"> </w:t>
      </w:r>
      <w:r>
        <w:t>indirecta,</w:t>
      </w:r>
      <w:r>
        <w:rPr>
          <w:spacing w:val="-20"/>
        </w:rPr>
        <w:t xml:space="preserve"> </w:t>
      </w:r>
      <w:r>
        <w:t>cuando</w:t>
      </w:r>
      <w:r>
        <w:rPr>
          <w:spacing w:val="-20"/>
        </w:rPr>
        <w:t xml:space="preserve"> </w:t>
      </w:r>
      <w:r>
        <w:t>se</w:t>
      </w:r>
      <w:r>
        <w:rPr>
          <w:spacing w:val="-20"/>
        </w:rPr>
        <w:t xml:space="preserve"> </w:t>
      </w:r>
      <w:r>
        <w:t>sucede</w:t>
      </w:r>
      <w:r>
        <w:rPr>
          <w:spacing w:val="-20"/>
        </w:rPr>
        <w:t xml:space="preserve"> </w:t>
      </w:r>
      <w:r>
        <w:t>por</w:t>
      </w:r>
      <w:r>
        <w:rPr>
          <w:spacing w:val="-21"/>
        </w:rPr>
        <w:t xml:space="preserve"> </w:t>
      </w:r>
      <w:r>
        <w:t>intermedio</w:t>
      </w:r>
      <w:r>
        <w:rPr>
          <w:spacing w:val="-20"/>
        </w:rPr>
        <w:t xml:space="preserve"> </w:t>
      </w:r>
      <w:r>
        <w:t>de</w:t>
      </w:r>
      <w:r>
        <w:rPr>
          <w:spacing w:val="-20"/>
        </w:rPr>
        <w:t xml:space="preserve"> </w:t>
      </w:r>
      <w:r>
        <w:t>otra</w:t>
      </w:r>
      <w:r>
        <w:rPr>
          <w:spacing w:val="-20"/>
        </w:rPr>
        <w:t xml:space="preserve"> </w:t>
      </w:r>
      <w:r>
        <w:t>persona.</w:t>
      </w:r>
      <w:r>
        <w:rPr>
          <w:spacing w:val="-20"/>
        </w:rPr>
        <w:t xml:space="preserve"> </w:t>
      </w:r>
      <w:r>
        <w:t>Son</w:t>
      </w:r>
      <w:r>
        <w:rPr>
          <w:spacing w:val="-21"/>
        </w:rPr>
        <w:t xml:space="preserve"> </w:t>
      </w:r>
      <w:r>
        <w:t>sucesiones</w:t>
      </w:r>
      <w:r>
        <w:rPr>
          <w:spacing w:val="-20"/>
        </w:rPr>
        <w:t xml:space="preserve"> </w:t>
      </w:r>
      <w:r>
        <w:t>indirectas, el</w:t>
      </w:r>
      <w:r>
        <w:rPr>
          <w:spacing w:val="-16"/>
        </w:rPr>
        <w:t xml:space="preserve"> </w:t>
      </w:r>
      <w:r>
        <w:t>derecho</w:t>
      </w:r>
      <w:r>
        <w:rPr>
          <w:spacing w:val="-16"/>
        </w:rPr>
        <w:t xml:space="preserve"> </w:t>
      </w:r>
      <w:r>
        <w:t>de</w:t>
      </w:r>
      <w:r>
        <w:rPr>
          <w:spacing w:val="-15"/>
        </w:rPr>
        <w:t xml:space="preserve"> </w:t>
      </w:r>
      <w:r>
        <w:t>transmisión,</w:t>
      </w:r>
      <w:r>
        <w:rPr>
          <w:spacing w:val="-16"/>
        </w:rPr>
        <w:t xml:space="preserve"> </w:t>
      </w:r>
      <w:r>
        <w:t>el</w:t>
      </w:r>
      <w:r>
        <w:rPr>
          <w:spacing w:val="-15"/>
        </w:rPr>
        <w:t xml:space="preserve"> </w:t>
      </w:r>
      <w:r>
        <w:t>derecho</w:t>
      </w:r>
      <w:r>
        <w:rPr>
          <w:spacing w:val="-16"/>
        </w:rPr>
        <w:t xml:space="preserve"> </w:t>
      </w:r>
      <w:r>
        <w:t>de</w:t>
      </w:r>
      <w:r>
        <w:rPr>
          <w:spacing w:val="-16"/>
        </w:rPr>
        <w:t xml:space="preserve"> </w:t>
      </w:r>
      <w:r>
        <w:t>representación</w:t>
      </w:r>
      <w:r>
        <w:rPr>
          <w:spacing w:val="-15"/>
        </w:rPr>
        <w:t xml:space="preserve"> </w:t>
      </w:r>
      <w:r>
        <w:t>y</w:t>
      </w:r>
      <w:r>
        <w:rPr>
          <w:spacing w:val="-16"/>
        </w:rPr>
        <w:t xml:space="preserve"> </w:t>
      </w:r>
      <w:r>
        <w:t>el</w:t>
      </w:r>
      <w:r>
        <w:rPr>
          <w:spacing w:val="-15"/>
        </w:rPr>
        <w:t xml:space="preserve"> </w:t>
      </w:r>
      <w:r>
        <w:t>acrecimiento.</w:t>
      </w:r>
    </w:p>
    <w:p w:rsidR="007151D7" w:rsidRDefault="007151D7">
      <w:pPr>
        <w:pStyle w:val="Textoindependiente"/>
        <w:spacing w:before="2"/>
        <w:rPr>
          <w:sz w:val="33"/>
        </w:rPr>
      </w:pPr>
    </w:p>
    <w:p w:rsidR="007151D7" w:rsidRDefault="004F262B">
      <w:pPr>
        <w:pStyle w:val="Textoindependiente"/>
        <w:spacing w:line="381" w:lineRule="auto"/>
        <w:ind w:left="120" w:right="105"/>
        <w:jc w:val="both"/>
      </w:pPr>
      <w:r>
        <w:rPr>
          <w:rFonts w:ascii="Calibri" w:hAnsi="Calibri"/>
          <w:b/>
        </w:rPr>
        <w:t>Una</w:t>
      </w:r>
      <w:r>
        <w:rPr>
          <w:rFonts w:ascii="Calibri" w:hAnsi="Calibri"/>
          <w:b/>
          <w:spacing w:val="-15"/>
        </w:rPr>
        <w:t xml:space="preserve"> </w:t>
      </w:r>
      <w:r>
        <w:rPr>
          <w:rFonts w:ascii="Calibri" w:hAnsi="Calibri"/>
          <w:b/>
        </w:rPr>
        <w:t>precisión</w:t>
      </w:r>
      <w:r>
        <w:rPr>
          <w:rFonts w:ascii="Calibri" w:hAnsi="Calibri"/>
          <w:b/>
          <w:spacing w:val="-15"/>
        </w:rPr>
        <w:t xml:space="preserve"> </w:t>
      </w:r>
      <w:r>
        <w:rPr>
          <w:rFonts w:ascii="Calibri" w:hAnsi="Calibri"/>
          <w:b/>
        </w:rPr>
        <w:t>necesaria</w:t>
      </w:r>
      <w:r>
        <w:t>:</w:t>
      </w:r>
      <w:r>
        <w:rPr>
          <w:spacing w:val="-15"/>
        </w:rPr>
        <w:t xml:space="preserve"> </w:t>
      </w:r>
      <w:r>
        <w:t>No</w:t>
      </w:r>
      <w:r>
        <w:rPr>
          <w:spacing w:val="-15"/>
        </w:rPr>
        <w:t xml:space="preserve"> </w:t>
      </w:r>
      <w:r>
        <w:t>se</w:t>
      </w:r>
      <w:r>
        <w:rPr>
          <w:spacing w:val="-15"/>
        </w:rPr>
        <w:t xml:space="preserve"> </w:t>
      </w:r>
      <w:r>
        <w:t>debe</w:t>
      </w:r>
      <w:r>
        <w:rPr>
          <w:spacing w:val="-14"/>
        </w:rPr>
        <w:t xml:space="preserve"> </w:t>
      </w:r>
      <w:r>
        <w:t>confundir</w:t>
      </w:r>
      <w:r>
        <w:rPr>
          <w:spacing w:val="-15"/>
        </w:rPr>
        <w:t xml:space="preserve"> </w:t>
      </w:r>
      <w:r>
        <w:t>el</w:t>
      </w:r>
      <w:r>
        <w:rPr>
          <w:spacing w:val="-15"/>
        </w:rPr>
        <w:t xml:space="preserve"> </w:t>
      </w:r>
      <w:r>
        <w:t>derecho</w:t>
      </w:r>
      <w:r>
        <w:rPr>
          <w:spacing w:val="-15"/>
        </w:rPr>
        <w:t xml:space="preserve"> </w:t>
      </w:r>
      <w:r>
        <w:t>de</w:t>
      </w:r>
      <w:r>
        <w:rPr>
          <w:spacing w:val="-14"/>
        </w:rPr>
        <w:t xml:space="preserve"> </w:t>
      </w:r>
      <w:r>
        <w:t>representación</w:t>
      </w:r>
      <w:r>
        <w:rPr>
          <w:spacing w:val="-15"/>
        </w:rPr>
        <w:t xml:space="preserve"> </w:t>
      </w:r>
      <w:r>
        <w:t>que</w:t>
      </w:r>
      <w:r>
        <w:rPr>
          <w:spacing w:val="-15"/>
        </w:rPr>
        <w:t xml:space="preserve"> </w:t>
      </w:r>
      <w:r>
        <w:t>ahora</w:t>
      </w:r>
      <w:r>
        <w:rPr>
          <w:spacing w:val="-15"/>
        </w:rPr>
        <w:t xml:space="preserve"> </w:t>
      </w:r>
      <w:r>
        <w:t>estamos</w:t>
      </w:r>
      <w:r>
        <w:rPr>
          <w:spacing w:val="-14"/>
        </w:rPr>
        <w:t xml:space="preserve"> </w:t>
      </w:r>
      <w:r>
        <w:t>estudiando,</w:t>
      </w:r>
      <w:r>
        <w:rPr>
          <w:spacing w:val="-15"/>
        </w:rPr>
        <w:t xml:space="preserve"> </w:t>
      </w:r>
      <w:r>
        <w:t>con</w:t>
      </w:r>
      <w:r>
        <w:rPr>
          <w:spacing w:val="-15"/>
        </w:rPr>
        <w:t xml:space="preserve"> </w:t>
      </w:r>
      <w:r>
        <w:t>la representación,</w:t>
      </w:r>
      <w:r>
        <w:rPr>
          <w:spacing w:val="-6"/>
        </w:rPr>
        <w:t xml:space="preserve"> </w:t>
      </w:r>
      <w:r>
        <w:t>modalidad</w:t>
      </w:r>
      <w:r>
        <w:rPr>
          <w:spacing w:val="-6"/>
        </w:rPr>
        <w:t xml:space="preserve"> </w:t>
      </w:r>
      <w:r>
        <w:t>de</w:t>
      </w:r>
      <w:r>
        <w:rPr>
          <w:spacing w:val="-6"/>
        </w:rPr>
        <w:t xml:space="preserve"> </w:t>
      </w:r>
      <w:r>
        <w:t>los</w:t>
      </w:r>
      <w:r>
        <w:rPr>
          <w:spacing w:val="-6"/>
        </w:rPr>
        <w:t xml:space="preserve"> </w:t>
      </w:r>
      <w:r>
        <w:t>actos</w:t>
      </w:r>
      <w:r>
        <w:rPr>
          <w:spacing w:val="-6"/>
        </w:rPr>
        <w:t xml:space="preserve"> </w:t>
      </w:r>
      <w:r>
        <w:t>jurídicos,</w:t>
      </w:r>
      <w:r>
        <w:rPr>
          <w:spacing w:val="-6"/>
        </w:rPr>
        <w:t xml:space="preserve"> </w:t>
      </w:r>
      <w:r>
        <w:t>de</w:t>
      </w:r>
      <w:r>
        <w:rPr>
          <w:spacing w:val="-6"/>
        </w:rPr>
        <w:t xml:space="preserve"> </w:t>
      </w:r>
      <w:r>
        <w:t>que</w:t>
      </w:r>
      <w:r>
        <w:rPr>
          <w:spacing w:val="-6"/>
        </w:rPr>
        <w:t xml:space="preserve"> </w:t>
      </w:r>
      <w:r>
        <w:t>trata</w:t>
      </w:r>
      <w:r>
        <w:rPr>
          <w:spacing w:val="-5"/>
        </w:rPr>
        <w:t xml:space="preserve"> </w:t>
      </w:r>
      <w:r>
        <w:t>el</w:t>
      </w:r>
      <w:r>
        <w:rPr>
          <w:spacing w:val="-6"/>
        </w:rPr>
        <w:t xml:space="preserve"> </w:t>
      </w:r>
      <w:r>
        <w:t>artículo</w:t>
      </w:r>
      <w:r>
        <w:rPr>
          <w:spacing w:val="-6"/>
        </w:rPr>
        <w:t xml:space="preserve"> </w:t>
      </w:r>
      <w:r>
        <w:t>1448</w:t>
      </w:r>
      <w:r>
        <w:rPr>
          <w:spacing w:val="-6"/>
        </w:rPr>
        <w:t xml:space="preserve"> </w:t>
      </w:r>
      <w:r>
        <w:t>del</w:t>
      </w:r>
      <w:r>
        <w:rPr>
          <w:spacing w:val="-6"/>
        </w:rPr>
        <w:t xml:space="preserve"> </w:t>
      </w:r>
      <w:r>
        <w:t>Código</w:t>
      </w:r>
      <w:r>
        <w:rPr>
          <w:spacing w:val="-6"/>
        </w:rPr>
        <w:t xml:space="preserve"> </w:t>
      </w:r>
      <w:r>
        <w:t>Civil.</w:t>
      </w:r>
      <w:r>
        <w:rPr>
          <w:spacing w:val="-6"/>
        </w:rPr>
        <w:t xml:space="preserve"> </w:t>
      </w:r>
      <w:r>
        <w:t>Aparte</w:t>
      </w:r>
      <w:r>
        <w:rPr>
          <w:spacing w:val="-6"/>
        </w:rPr>
        <w:t xml:space="preserve"> </w:t>
      </w:r>
      <w:r>
        <w:t>del</w:t>
      </w:r>
      <w:r>
        <w:rPr>
          <w:spacing w:val="-6"/>
        </w:rPr>
        <w:t xml:space="preserve"> </w:t>
      </w:r>
      <w:r>
        <w:t>nombre, nada</w:t>
      </w:r>
      <w:r>
        <w:rPr>
          <w:spacing w:val="-16"/>
        </w:rPr>
        <w:t xml:space="preserve"> </w:t>
      </w:r>
      <w:r>
        <w:t>tienen</w:t>
      </w:r>
      <w:r>
        <w:rPr>
          <w:spacing w:val="-15"/>
        </w:rPr>
        <w:t xml:space="preserve"> </w:t>
      </w:r>
      <w:r>
        <w:t>en</w:t>
      </w:r>
      <w:r>
        <w:rPr>
          <w:spacing w:val="-15"/>
        </w:rPr>
        <w:t xml:space="preserve"> </w:t>
      </w:r>
      <w:r>
        <w:t>común.</w:t>
      </w:r>
    </w:p>
    <w:p w:rsidR="007151D7" w:rsidRDefault="007151D7">
      <w:pPr>
        <w:pStyle w:val="Textoindependiente"/>
        <w:spacing w:before="5"/>
        <w:rPr>
          <w:sz w:val="32"/>
        </w:rPr>
      </w:pPr>
    </w:p>
    <w:p w:rsidR="007151D7" w:rsidRDefault="004F262B">
      <w:pPr>
        <w:pStyle w:val="Textoindependiente"/>
        <w:spacing w:before="1" w:line="374" w:lineRule="auto"/>
        <w:ind w:left="120" w:right="105"/>
        <w:jc w:val="both"/>
      </w:pPr>
      <w:r>
        <w:rPr>
          <w:rFonts w:ascii="Calibri" w:hAnsi="Calibri"/>
          <w:b/>
        </w:rPr>
        <w:t>Fundamento</w:t>
      </w:r>
      <w:r>
        <w:rPr>
          <w:rFonts w:ascii="Calibri" w:hAnsi="Calibri"/>
          <w:b/>
          <w:spacing w:val="-9"/>
        </w:rPr>
        <w:t xml:space="preserve"> </w:t>
      </w:r>
      <w:r>
        <w:rPr>
          <w:rFonts w:ascii="Calibri" w:hAnsi="Calibri"/>
          <w:b/>
        </w:rPr>
        <w:t>del</w:t>
      </w:r>
      <w:r>
        <w:rPr>
          <w:rFonts w:ascii="Calibri" w:hAnsi="Calibri"/>
          <w:b/>
          <w:spacing w:val="-8"/>
        </w:rPr>
        <w:t xml:space="preserve"> </w:t>
      </w:r>
      <w:r>
        <w:rPr>
          <w:rFonts w:ascii="Calibri" w:hAnsi="Calibri"/>
          <w:b/>
        </w:rPr>
        <w:t>derecho</w:t>
      </w:r>
      <w:r>
        <w:rPr>
          <w:rFonts w:ascii="Calibri" w:hAnsi="Calibri"/>
          <w:b/>
          <w:spacing w:val="-8"/>
        </w:rPr>
        <w:t xml:space="preserve"> </w:t>
      </w:r>
      <w:r>
        <w:rPr>
          <w:rFonts w:ascii="Calibri" w:hAnsi="Calibri"/>
          <w:b/>
        </w:rPr>
        <w:t>de</w:t>
      </w:r>
      <w:r>
        <w:rPr>
          <w:rFonts w:ascii="Calibri" w:hAnsi="Calibri"/>
          <w:b/>
          <w:spacing w:val="-8"/>
        </w:rPr>
        <w:t xml:space="preserve"> </w:t>
      </w:r>
      <w:r>
        <w:rPr>
          <w:rFonts w:ascii="Calibri" w:hAnsi="Calibri"/>
          <w:b/>
        </w:rPr>
        <w:t>representación</w:t>
      </w:r>
      <w:r>
        <w:t>:</w:t>
      </w:r>
      <w:r>
        <w:rPr>
          <w:spacing w:val="-7"/>
        </w:rPr>
        <w:t xml:space="preserve"> </w:t>
      </w:r>
      <w:r>
        <w:t>Decíamos</w:t>
      </w:r>
      <w:r>
        <w:rPr>
          <w:spacing w:val="-7"/>
        </w:rPr>
        <w:t xml:space="preserve"> </w:t>
      </w:r>
      <w:r>
        <w:t>que</w:t>
      </w:r>
      <w:r>
        <w:rPr>
          <w:spacing w:val="-7"/>
        </w:rPr>
        <w:t xml:space="preserve"> </w:t>
      </w:r>
      <w:r>
        <w:t>las</w:t>
      </w:r>
      <w:r>
        <w:rPr>
          <w:spacing w:val="-8"/>
        </w:rPr>
        <w:t xml:space="preserve"> </w:t>
      </w:r>
      <w:r>
        <w:t>reglas</w:t>
      </w:r>
      <w:r>
        <w:rPr>
          <w:spacing w:val="-7"/>
        </w:rPr>
        <w:t xml:space="preserve"> </w:t>
      </w:r>
      <w:r>
        <w:t>de</w:t>
      </w:r>
      <w:r>
        <w:rPr>
          <w:spacing w:val="-7"/>
        </w:rPr>
        <w:t xml:space="preserve"> </w:t>
      </w:r>
      <w:r>
        <w:t>la</w:t>
      </w:r>
      <w:r>
        <w:rPr>
          <w:spacing w:val="-8"/>
        </w:rPr>
        <w:t xml:space="preserve"> </w:t>
      </w:r>
      <w:r>
        <w:t>sucesión</w:t>
      </w:r>
      <w:r>
        <w:rPr>
          <w:spacing w:val="-7"/>
        </w:rPr>
        <w:t xml:space="preserve"> </w:t>
      </w:r>
      <w:r>
        <w:t>intestada</w:t>
      </w:r>
      <w:r>
        <w:rPr>
          <w:spacing w:val="-7"/>
        </w:rPr>
        <w:t xml:space="preserve"> </w:t>
      </w:r>
      <w:r>
        <w:t>las</w:t>
      </w:r>
      <w:r>
        <w:rPr>
          <w:spacing w:val="-8"/>
        </w:rPr>
        <w:t xml:space="preserve"> </w:t>
      </w:r>
      <w:r>
        <w:t>establece</w:t>
      </w:r>
      <w:r>
        <w:rPr>
          <w:spacing w:val="-7"/>
        </w:rPr>
        <w:t xml:space="preserve"> </w:t>
      </w:r>
      <w:r>
        <w:t>la</w:t>
      </w:r>
      <w:r>
        <w:rPr>
          <w:spacing w:val="-7"/>
        </w:rPr>
        <w:t xml:space="preserve"> </w:t>
      </w:r>
      <w:r>
        <w:t>ley presumiendo</w:t>
      </w:r>
      <w:r>
        <w:rPr>
          <w:spacing w:val="-22"/>
        </w:rPr>
        <w:t xml:space="preserve"> </w:t>
      </w:r>
      <w:r>
        <w:t>lo</w:t>
      </w:r>
      <w:r>
        <w:rPr>
          <w:spacing w:val="-21"/>
        </w:rPr>
        <w:t xml:space="preserve"> </w:t>
      </w:r>
      <w:r>
        <w:t>que</w:t>
      </w:r>
      <w:r>
        <w:rPr>
          <w:spacing w:val="-21"/>
        </w:rPr>
        <w:t xml:space="preserve"> </w:t>
      </w:r>
      <w:r>
        <w:t>hubiere</w:t>
      </w:r>
      <w:r>
        <w:rPr>
          <w:spacing w:val="-21"/>
        </w:rPr>
        <w:t xml:space="preserve"> </w:t>
      </w:r>
      <w:r>
        <w:t>querido</w:t>
      </w:r>
      <w:r>
        <w:rPr>
          <w:spacing w:val="-22"/>
        </w:rPr>
        <w:t xml:space="preserve"> </w:t>
      </w:r>
      <w:r>
        <w:t>el</w:t>
      </w:r>
      <w:r>
        <w:rPr>
          <w:spacing w:val="-21"/>
        </w:rPr>
        <w:t xml:space="preserve"> </w:t>
      </w:r>
      <w:r>
        <w:t>causante.</w:t>
      </w:r>
      <w:r>
        <w:rPr>
          <w:spacing w:val="-21"/>
        </w:rPr>
        <w:t xml:space="preserve"> </w:t>
      </w:r>
      <w:r>
        <w:t>El</w:t>
      </w:r>
      <w:r>
        <w:rPr>
          <w:spacing w:val="-21"/>
        </w:rPr>
        <w:t xml:space="preserve"> </w:t>
      </w:r>
      <w:r>
        <w:t>derecho</w:t>
      </w:r>
      <w:r>
        <w:rPr>
          <w:spacing w:val="-21"/>
        </w:rPr>
        <w:t xml:space="preserve"> </w:t>
      </w:r>
      <w:r>
        <w:t>de</w:t>
      </w:r>
      <w:r>
        <w:rPr>
          <w:spacing w:val="-22"/>
        </w:rPr>
        <w:t xml:space="preserve"> </w:t>
      </w:r>
      <w:r>
        <w:t>representación</w:t>
      </w:r>
      <w:r>
        <w:rPr>
          <w:spacing w:val="-21"/>
        </w:rPr>
        <w:t xml:space="preserve"> </w:t>
      </w:r>
      <w:r>
        <w:t>es</w:t>
      </w:r>
      <w:r>
        <w:rPr>
          <w:spacing w:val="-21"/>
        </w:rPr>
        <w:t xml:space="preserve"> </w:t>
      </w:r>
      <w:r>
        <w:t>un</w:t>
      </w:r>
      <w:r>
        <w:rPr>
          <w:spacing w:val="-21"/>
        </w:rPr>
        <w:t xml:space="preserve"> </w:t>
      </w:r>
      <w:r>
        <w:t>excelente</w:t>
      </w:r>
      <w:r>
        <w:rPr>
          <w:spacing w:val="-22"/>
        </w:rPr>
        <w:t xml:space="preserve"> </w:t>
      </w:r>
      <w:r>
        <w:t>ejemplo</w:t>
      </w:r>
      <w:r>
        <w:rPr>
          <w:spacing w:val="-21"/>
        </w:rPr>
        <w:t xml:space="preserve"> </w:t>
      </w:r>
      <w:r>
        <w:t>de</w:t>
      </w:r>
      <w:r>
        <w:rPr>
          <w:spacing w:val="-21"/>
        </w:rPr>
        <w:t xml:space="preserve"> </w:t>
      </w:r>
      <w:r>
        <w:t>lo</w:t>
      </w:r>
      <w:r>
        <w:rPr>
          <w:spacing w:val="-21"/>
        </w:rPr>
        <w:t xml:space="preserve"> </w:t>
      </w:r>
      <w:r>
        <w:t>anterior. En</w:t>
      </w:r>
      <w:r>
        <w:rPr>
          <w:spacing w:val="-21"/>
        </w:rPr>
        <w:t xml:space="preserve"> </w:t>
      </w:r>
      <w:r>
        <w:t>efecto,</w:t>
      </w:r>
      <w:r>
        <w:rPr>
          <w:spacing w:val="-20"/>
        </w:rPr>
        <w:t xml:space="preserve"> </w:t>
      </w:r>
      <w:r>
        <w:t>si</w:t>
      </w:r>
      <w:r>
        <w:rPr>
          <w:spacing w:val="-21"/>
        </w:rPr>
        <w:t xml:space="preserve"> </w:t>
      </w:r>
      <w:r>
        <w:t>un</w:t>
      </w:r>
      <w:r>
        <w:rPr>
          <w:spacing w:val="-20"/>
        </w:rPr>
        <w:t xml:space="preserve"> </w:t>
      </w:r>
      <w:r>
        <w:t>padre</w:t>
      </w:r>
      <w:r>
        <w:rPr>
          <w:spacing w:val="-21"/>
        </w:rPr>
        <w:t xml:space="preserve"> </w:t>
      </w:r>
      <w:r>
        <w:t>por</w:t>
      </w:r>
      <w:r>
        <w:rPr>
          <w:spacing w:val="-20"/>
        </w:rPr>
        <w:t xml:space="preserve"> </w:t>
      </w:r>
      <w:r>
        <w:t>ejemplo,</w:t>
      </w:r>
      <w:r>
        <w:rPr>
          <w:spacing w:val="-20"/>
        </w:rPr>
        <w:t xml:space="preserve"> </w:t>
      </w:r>
      <w:r>
        <w:t>tiene</w:t>
      </w:r>
      <w:r>
        <w:rPr>
          <w:spacing w:val="-21"/>
        </w:rPr>
        <w:t xml:space="preserve"> </w:t>
      </w:r>
      <w:r>
        <w:t>tres</w:t>
      </w:r>
      <w:r>
        <w:rPr>
          <w:spacing w:val="-20"/>
        </w:rPr>
        <w:t xml:space="preserve"> </w:t>
      </w:r>
      <w:r>
        <w:t>hijos,</w:t>
      </w:r>
      <w:r>
        <w:rPr>
          <w:spacing w:val="-21"/>
        </w:rPr>
        <w:t xml:space="preserve"> </w:t>
      </w:r>
      <w:r>
        <w:t>y</w:t>
      </w:r>
      <w:r>
        <w:rPr>
          <w:spacing w:val="-20"/>
        </w:rPr>
        <w:t xml:space="preserve"> </w:t>
      </w:r>
      <w:r>
        <w:t>uno</w:t>
      </w:r>
      <w:r>
        <w:rPr>
          <w:spacing w:val="-20"/>
        </w:rPr>
        <w:t xml:space="preserve"> </w:t>
      </w:r>
      <w:r>
        <w:t>de</w:t>
      </w:r>
      <w:r>
        <w:rPr>
          <w:spacing w:val="-21"/>
        </w:rPr>
        <w:t xml:space="preserve"> </w:t>
      </w:r>
      <w:r>
        <w:t>ellos</w:t>
      </w:r>
      <w:r>
        <w:rPr>
          <w:spacing w:val="-20"/>
        </w:rPr>
        <w:t xml:space="preserve"> </w:t>
      </w:r>
      <w:r>
        <w:t>fallece</w:t>
      </w:r>
      <w:r>
        <w:rPr>
          <w:spacing w:val="-21"/>
        </w:rPr>
        <w:t xml:space="preserve"> </w:t>
      </w:r>
      <w:r>
        <w:t>con</w:t>
      </w:r>
      <w:r>
        <w:rPr>
          <w:spacing w:val="-20"/>
        </w:rPr>
        <w:t xml:space="preserve"> </w:t>
      </w:r>
      <w:r>
        <w:t>anterioridad,</w:t>
      </w:r>
      <w:r>
        <w:rPr>
          <w:spacing w:val="-21"/>
        </w:rPr>
        <w:t xml:space="preserve"> </w:t>
      </w:r>
      <w:r>
        <w:t>dejando</w:t>
      </w:r>
      <w:r>
        <w:rPr>
          <w:spacing w:val="-20"/>
        </w:rPr>
        <w:t xml:space="preserve"> </w:t>
      </w:r>
      <w:r>
        <w:t>a</w:t>
      </w:r>
      <w:r>
        <w:rPr>
          <w:spacing w:val="-20"/>
        </w:rPr>
        <w:t xml:space="preserve"> </w:t>
      </w:r>
      <w:r>
        <w:t>su</w:t>
      </w:r>
      <w:r>
        <w:rPr>
          <w:spacing w:val="-21"/>
        </w:rPr>
        <w:t xml:space="preserve"> </w:t>
      </w:r>
      <w:r>
        <w:t>vez</w:t>
      </w:r>
      <w:r>
        <w:rPr>
          <w:spacing w:val="-20"/>
        </w:rPr>
        <w:t xml:space="preserve"> </w:t>
      </w:r>
      <w:r>
        <w:t>hijos,</w:t>
      </w:r>
      <w:r>
        <w:rPr>
          <w:spacing w:val="-21"/>
        </w:rPr>
        <w:t xml:space="preserve"> </w:t>
      </w:r>
      <w:r>
        <w:t>cabe preguntarse,</w:t>
      </w:r>
      <w:r>
        <w:rPr>
          <w:spacing w:val="-5"/>
        </w:rPr>
        <w:t xml:space="preserve"> </w:t>
      </w:r>
      <w:r>
        <w:t>en</w:t>
      </w:r>
      <w:r>
        <w:rPr>
          <w:spacing w:val="-4"/>
        </w:rPr>
        <w:t xml:space="preserve"> </w:t>
      </w:r>
      <w:r>
        <w:t>ese</w:t>
      </w:r>
      <w:r>
        <w:rPr>
          <w:spacing w:val="-5"/>
        </w:rPr>
        <w:t xml:space="preserve"> </w:t>
      </w:r>
      <w:r>
        <w:t>caso,</w:t>
      </w:r>
      <w:r>
        <w:rPr>
          <w:spacing w:val="-4"/>
        </w:rPr>
        <w:t xml:space="preserve"> </w:t>
      </w:r>
      <w:r>
        <w:t>qué</w:t>
      </w:r>
      <w:r>
        <w:rPr>
          <w:spacing w:val="-5"/>
        </w:rPr>
        <w:t xml:space="preserve"> </w:t>
      </w:r>
      <w:r>
        <w:t>es</w:t>
      </w:r>
      <w:r>
        <w:rPr>
          <w:spacing w:val="-4"/>
        </w:rPr>
        <w:t xml:space="preserve"> </w:t>
      </w:r>
      <w:r>
        <w:t>lo</w:t>
      </w:r>
      <w:r>
        <w:rPr>
          <w:spacing w:val="-4"/>
        </w:rPr>
        <w:t xml:space="preserve"> </w:t>
      </w:r>
      <w:r>
        <w:t>que</w:t>
      </w:r>
      <w:r>
        <w:rPr>
          <w:spacing w:val="-5"/>
        </w:rPr>
        <w:t xml:space="preserve"> </w:t>
      </w:r>
      <w:r>
        <w:t>hubiere</w:t>
      </w:r>
      <w:r>
        <w:rPr>
          <w:spacing w:val="-4"/>
        </w:rPr>
        <w:t xml:space="preserve"> </w:t>
      </w:r>
      <w:r>
        <w:t>querido</w:t>
      </w:r>
      <w:r>
        <w:rPr>
          <w:spacing w:val="-5"/>
        </w:rPr>
        <w:t xml:space="preserve"> </w:t>
      </w:r>
      <w:r>
        <w:t>el</w:t>
      </w:r>
      <w:r>
        <w:rPr>
          <w:spacing w:val="-4"/>
        </w:rPr>
        <w:t xml:space="preserve"> </w:t>
      </w:r>
      <w:r>
        <w:t>causante:</w:t>
      </w:r>
      <w:r>
        <w:rPr>
          <w:spacing w:val="-5"/>
        </w:rPr>
        <w:t xml:space="preserve"> </w:t>
      </w:r>
      <w:r>
        <w:t>¿Que</w:t>
      </w:r>
      <w:r>
        <w:rPr>
          <w:spacing w:val="-4"/>
        </w:rPr>
        <w:t xml:space="preserve"> </w:t>
      </w:r>
      <w:r>
        <w:t>sólo</w:t>
      </w:r>
      <w:r>
        <w:rPr>
          <w:spacing w:val="-4"/>
        </w:rPr>
        <w:t xml:space="preserve"> </w:t>
      </w:r>
      <w:r>
        <w:t>le</w:t>
      </w:r>
      <w:r>
        <w:rPr>
          <w:spacing w:val="-5"/>
        </w:rPr>
        <w:t xml:space="preserve"> </w:t>
      </w:r>
      <w:r>
        <w:t>sucedan</w:t>
      </w:r>
      <w:r>
        <w:rPr>
          <w:spacing w:val="-4"/>
        </w:rPr>
        <w:t xml:space="preserve"> </w:t>
      </w:r>
      <w:r>
        <w:t>sus</w:t>
      </w:r>
      <w:r>
        <w:rPr>
          <w:spacing w:val="-5"/>
        </w:rPr>
        <w:t xml:space="preserve"> </w:t>
      </w:r>
      <w:r>
        <w:t>dos</w:t>
      </w:r>
      <w:r>
        <w:rPr>
          <w:spacing w:val="-4"/>
        </w:rPr>
        <w:t xml:space="preserve"> </w:t>
      </w:r>
      <w:r>
        <w:t>hijos</w:t>
      </w:r>
      <w:r>
        <w:rPr>
          <w:spacing w:val="-5"/>
        </w:rPr>
        <w:t xml:space="preserve"> </w:t>
      </w:r>
      <w:r>
        <w:t>vivos</w:t>
      </w:r>
      <w:r>
        <w:rPr>
          <w:spacing w:val="-4"/>
        </w:rPr>
        <w:t xml:space="preserve"> </w:t>
      </w:r>
      <w:r>
        <w:t>o</w:t>
      </w:r>
      <w:r>
        <w:rPr>
          <w:spacing w:val="-4"/>
        </w:rPr>
        <w:t xml:space="preserve"> </w:t>
      </w:r>
      <w:r>
        <w:t>que también</w:t>
      </w:r>
      <w:r>
        <w:rPr>
          <w:spacing w:val="-10"/>
        </w:rPr>
        <w:t xml:space="preserve"> </w:t>
      </w:r>
      <w:r>
        <w:t>participen</w:t>
      </w:r>
      <w:r>
        <w:rPr>
          <w:spacing w:val="-10"/>
        </w:rPr>
        <w:t xml:space="preserve"> </w:t>
      </w:r>
      <w:r>
        <w:t>de</w:t>
      </w:r>
      <w:r>
        <w:rPr>
          <w:spacing w:val="-10"/>
        </w:rPr>
        <w:t xml:space="preserve"> </w:t>
      </w:r>
      <w:r>
        <w:t>su</w:t>
      </w:r>
      <w:r>
        <w:rPr>
          <w:spacing w:val="-9"/>
        </w:rPr>
        <w:t xml:space="preserve"> </w:t>
      </w:r>
      <w:r>
        <w:t>herencia</w:t>
      </w:r>
      <w:r>
        <w:rPr>
          <w:spacing w:val="-10"/>
        </w:rPr>
        <w:t xml:space="preserve"> </w:t>
      </w:r>
      <w:r>
        <w:t>los</w:t>
      </w:r>
      <w:r>
        <w:rPr>
          <w:spacing w:val="-10"/>
        </w:rPr>
        <w:t xml:space="preserve"> </w:t>
      </w:r>
      <w:r>
        <w:t>hijos</w:t>
      </w:r>
      <w:r>
        <w:rPr>
          <w:spacing w:val="-9"/>
        </w:rPr>
        <w:t xml:space="preserve"> </w:t>
      </w:r>
      <w:r>
        <w:t>de</w:t>
      </w:r>
      <w:r>
        <w:rPr>
          <w:spacing w:val="-10"/>
        </w:rPr>
        <w:t xml:space="preserve"> </w:t>
      </w:r>
      <w:r>
        <w:t>su</w:t>
      </w:r>
      <w:r>
        <w:rPr>
          <w:spacing w:val="-10"/>
        </w:rPr>
        <w:t xml:space="preserve"> </w:t>
      </w:r>
      <w:r>
        <w:t>hijo</w:t>
      </w:r>
      <w:r>
        <w:rPr>
          <w:spacing w:val="-10"/>
        </w:rPr>
        <w:t xml:space="preserve"> </w:t>
      </w:r>
      <w:r>
        <w:t>fallecido?</w:t>
      </w:r>
      <w:r>
        <w:rPr>
          <w:spacing w:val="-9"/>
        </w:rPr>
        <w:t xml:space="preserve"> </w:t>
      </w:r>
      <w:r>
        <w:t>La</w:t>
      </w:r>
      <w:r>
        <w:rPr>
          <w:spacing w:val="-10"/>
        </w:rPr>
        <w:t xml:space="preserve"> </w:t>
      </w:r>
      <w:r>
        <w:t>respuesta</w:t>
      </w:r>
      <w:r>
        <w:rPr>
          <w:spacing w:val="-10"/>
        </w:rPr>
        <w:t xml:space="preserve"> </w:t>
      </w:r>
      <w:r>
        <w:t>parece</w:t>
      </w:r>
      <w:r>
        <w:rPr>
          <w:spacing w:val="-9"/>
        </w:rPr>
        <w:t xml:space="preserve"> </w:t>
      </w:r>
      <w:r>
        <w:t>clara:</w:t>
      </w:r>
      <w:r>
        <w:rPr>
          <w:spacing w:val="-10"/>
        </w:rPr>
        <w:t xml:space="preserve"> </w:t>
      </w:r>
      <w:r>
        <w:t>no</w:t>
      </w:r>
      <w:r>
        <w:rPr>
          <w:spacing w:val="-10"/>
        </w:rPr>
        <w:t xml:space="preserve"> </w:t>
      </w:r>
      <w:r>
        <w:t>puede</w:t>
      </w:r>
      <w:r>
        <w:rPr>
          <w:spacing w:val="-10"/>
        </w:rPr>
        <w:t xml:space="preserve"> </w:t>
      </w:r>
      <w:r>
        <w:t>haber</w:t>
      </w:r>
      <w:r>
        <w:rPr>
          <w:spacing w:val="-9"/>
        </w:rPr>
        <w:t xml:space="preserve"> </w:t>
      </w:r>
      <w:r>
        <w:t>estado</w:t>
      </w:r>
      <w:r>
        <w:rPr>
          <w:spacing w:val="-10"/>
        </w:rPr>
        <w:t xml:space="preserve"> </w:t>
      </w:r>
      <w:r>
        <w:t>en su</w:t>
      </w:r>
      <w:r>
        <w:rPr>
          <w:spacing w:val="-17"/>
        </w:rPr>
        <w:t xml:space="preserve"> </w:t>
      </w:r>
      <w:r>
        <w:t>ánimo</w:t>
      </w:r>
      <w:r>
        <w:rPr>
          <w:spacing w:val="-17"/>
        </w:rPr>
        <w:t xml:space="preserve"> </w:t>
      </w:r>
      <w:r>
        <w:t>que</w:t>
      </w:r>
      <w:r>
        <w:rPr>
          <w:spacing w:val="-16"/>
        </w:rPr>
        <w:t xml:space="preserve"> </w:t>
      </w:r>
      <w:r>
        <w:t>sus</w:t>
      </w:r>
      <w:r>
        <w:rPr>
          <w:spacing w:val="-17"/>
        </w:rPr>
        <w:t xml:space="preserve"> </w:t>
      </w:r>
      <w:r>
        <w:t>dos</w:t>
      </w:r>
      <w:r>
        <w:rPr>
          <w:spacing w:val="-16"/>
        </w:rPr>
        <w:t xml:space="preserve"> </w:t>
      </w:r>
      <w:r>
        <w:t>hijos</w:t>
      </w:r>
      <w:r>
        <w:rPr>
          <w:spacing w:val="-17"/>
        </w:rPr>
        <w:t xml:space="preserve"> </w:t>
      </w:r>
      <w:r>
        <w:t>excluyan</w:t>
      </w:r>
      <w:r>
        <w:rPr>
          <w:spacing w:val="-16"/>
        </w:rPr>
        <w:t xml:space="preserve"> </w:t>
      </w:r>
      <w:r>
        <w:t>a</w:t>
      </w:r>
      <w:r>
        <w:rPr>
          <w:spacing w:val="-17"/>
        </w:rPr>
        <w:t xml:space="preserve"> </w:t>
      </w:r>
      <w:r>
        <w:t>sus</w:t>
      </w:r>
      <w:r>
        <w:rPr>
          <w:spacing w:val="-16"/>
        </w:rPr>
        <w:t xml:space="preserve"> </w:t>
      </w:r>
      <w:r>
        <w:t>nietos.</w:t>
      </w:r>
      <w:r>
        <w:rPr>
          <w:spacing w:val="-17"/>
        </w:rPr>
        <w:t xml:space="preserve"> </w:t>
      </w:r>
      <w:r>
        <w:t>Para</w:t>
      </w:r>
      <w:r>
        <w:rPr>
          <w:spacing w:val="-16"/>
        </w:rPr>
        <w:t xml:space="preserve"> </w:t>
      </w:r>
      <w:r>
        <w:t>ello</w:t>
      </w:r>
      <w:r>
        <w:rPr>
          <w:spacing w:val="-17"/>
        </w:rPr>
        <w:t xml:space="preserve"> </w:t>
      </w:r>
      <w:r>
        <w:t>se</w:t>
      </w:r>
      <w:r>
        <w:rPr>
          <w:spacing w:val="-16"/>
        </w:rPr>
        <w:t xml:space="preserve"> </w:t>
      </w:r>
      <w:r>
        <w:t>ha</w:t>
      </w:r>
      <w:r>
        <w:rPr>
          <w:spacing w:val="-17"/>
        </w:rPr>
        <w:t xml:space="preserve"> </w:t>
      </w:r>
      <w:r>
        <w:t>establecido</w:t>
      </w:r>
      <w:r>
        <w:rPr>
          <w:spacing w:val="-16"/>
        </w:rPr>
        <w:t xml:space="preserve"> </w:t>
      </w:r>
      <w:r>
        <w:t>el</w:t>
      </w:r>
      <w:r>
        <w:rPr>
          <w:spacing w:val="-17"/>
        </w:rPr>
        <w:t xml:space="preserve"> </w:t>
      </w:r>
      <w:r>
        <w:t>derecho</w:t>
      </w:r>
      <w:r>
        <w:rPr>
          <w:spacing w:val="-16"/>
        </w:rPr>
        <w:t xml:space="preserve"> </w:t>
      </w:r>
      <w:r>
        <w:t>de</w:t>
      </w:r>
      <w:r>
        <w:rPr>
          <w:spacing w:val="-17"/>
        </w:rPr>
        <w:t xml:space="preserve"> </w:t>
      </w:r>
      <w:r>
        <w:t>representación,</w:t>
      </w:r>
      <w:r>
        <w:rPr>
          <w:spacing w:val="-16"/>
        </w:rPr>
        <w:t xml:space="preserve"> </w:t>
      </w:r>
      <w:r>
        <w:t>en</w:t>
      </w:r>
      <w:r>
        <w:rPr>
          <w:spacing w:val="-17"/>
        </w:rPr>
        <w:t xml:space="preserve"> </w:t>
      </w:r>
      <w:r>
        <w:t>que,</w:t>
      </w:r>
      <w:r>
        <w:rPr>
          <w:spacing w:val="-16"/>
        </w:rPr>
        <w:t xml:space="preserve"> </w:t>
      </w:r>
      <w:r>
        <w:rPr>
          <w:spacing w:val="-6"/>
        </w:rPr>
        <w:t xml:space="preserve">por </w:t>
      </w:r>
      <w:r>
        <w:t>una ficción, se supone que al fallecer el causante, sus nietos pasan a ocupar el lugar de su padre (muerto con anterioridad al</w:t>
      </w:r>
      <w:r>
        <w:rPr>
          <w:spacing w:val="-31"/>
        </w:rPr>
        <w:t xml:space="preserve"> </w:t>
      </w:r>
      <w:r>
        <w:t>causante).</w:t>
      </w:r>
    </w:p>
    <w:p w:rsidR="007151D7" w:rsidRDefault="007151D7">
      <w:pPr>
        <w:pStyle w:val="Textoindependiente"/>
        <w:spacing w:before="7"/>
        <w:rPr>
          <w:sz w:val="33"/>
        </w:rPr>
      </w:pPr>
    </w:p>
    <w:p w:rsidR="007151D7" w:rsidRDefault="004F262B">
      <w:pPr>
        <w:spacing w:line="357" w:lineRule="auto"/>
        <w:ind w:left="120" w:right="105"/>
        <w:jc w:val="both"/>
      </w:pPr>
      <w:r>
        <w:rPr>
          <w:rFonts w:ascii="Calibri" w:hAnsi="Calibri"/>
          <w:b/>
        </w:rPr>
        <w:t>Personas</w:t>
      </w:r>
      <w:r>
        <w:rPr>
          <w:rFonts w:ascii="Calibri" w:hAnsi="Calibri"/>
          <w:b/>
          <w:spacing w:val="-20"/>
        </w:rPr>
        <w:t xml:space="preserve"> </w:t>
      </w:r>
      <w:r>
        <w:rPr>
          <w:rFonts w:ascii="Calibri" w:hAnsi="Calibri"/>
          <w:b/>
        </w:rPr>
        <w:t>que</w:t>
      </w:r>
      <w:r>
        <w:rPr>
          <w:rFonts w:ascii="Calibri" w:hAnsi="Calibri"/>
          <w:b/>
          <w:spacing w:val="-19"/>
        </w:rPr>
        <w:t xml:space="preserve"> </w:t>
      </w:r>
      <w:r>
        <w:rPr>
          <w:rFonts w:ascii="Calibri" w:hAnsi="Calibri"/>
          <w:b/>
        </w:rPr>
        <w:t>intervienen</w:t>
      </w:r>
      <w:r>
        <w:rPr>
          <w:rFonts w:ascii="Calibri" w:hAnsi="Calibri"/>
          <w:b/>
          <w:spacing w:val="-19"/>
        </w:rPr>
        <w:t xml:space="preserve"> </w:t>
      </w:r>
      <w:r>
        <w:rPr>
          <w:rFonts w:ascii="Calibri" w:hAnsi="Calibri"/>
          <w:b/>
        </w:rPr>
        <w:t>en</w:t>
      </w:r>
      <w:r>
        <w:rPr>
          <w:rFonts w:ascii="Calibri" w:hAnsi="Calibri"/>
          <w:b/>
          <w:spacing w:val="-19"/>
        </w:rPr>
        <w:t xml:space="preserve"> </w:t>
      </w:r>
      <w:r>
        <w:rPr>
          <w:rFonts w:ascii="Calibri" w:hAnsi="Calibri"/>
          <w:b/>
        </w:rPr>
        <w:t>el</w:t>
      </w:r>
      <w:r>
        <w:rPr>
          <w:rFonts w:ascii="Calibri" w:hAnsi="Calibri"/>
          <w:b/>
          <w:spacing w:val="-19"/>
        </w:rPr>
        <w:t xml:space="preserve"> </w:t>
      </w:r>
      <w:r>
        <w:rPr>
          <w:rFonts w:ascii="Calibri" w:hAnsi="Calibri"/>
          <w:b/>
        </w:rPr>
        <w:t>derecho</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representación</w:t>
      </w:r>
      <w:r>
        <w:t>:</w:t>
      </w:r>
      <w:r>
        <w:rPr>
          <w:spacing w:val="-19"/>
        </w:rPr>
        <w:t xml:space="preserve"> </w:t>
      </w:r>
      <w:r>
        <w:t>En</w:t>
      </w:r>
      <w:r>
        <w:rPr>
          <w:spacing w:val="-19"/>
        </w:rPr>
        <w:t xml:space="preserve"> </w:t>
      </w:r>
      <w:r>
        <w:t>la</w:t>
      </w:r>
      <w:r>
        <w:rPr>
          <w:spacing w:val="-19"/>
        </w:rPr>
        <w:t xml:space="preserve"> </w:t>
      </w:r>
      <w:r>
        <w:t>representación</w:t>
      </w:r>
      <w:r>
        <w:rPr>
          <w:spacing w:val="-20"/>
        </w:rPr>
        <w:t xml:space="preserve"> </w:t>
      </w:r>
      <w:r>
        <w:t>intervienen</w:t>
      </w:r>
      <w:r>
        <w:rPr>
          <w:spacing w:val="-19"/>
        </w:rPr>
        <w:t xml:space="preserve"> </w:t>
      </w:r>
      <w:r>
        <w:t>tres</w:t>
      </w:r>
      <w:r>
        <w:rPr>
          <w:spacing w:val="-19"/>
        </w:rPr>
        <w:t xml:space="preserve"> </w:t>
      </w:r>
      <w:r>
        <w:t>personas:</w:t>
      </w:r>
      <w:r>
        <w:rPr>
          <w:spacing w:val="-19"/>
        </w:rPr>
        <w:t xml:space="preserve"> </w:t>
      </w:r>
      <w:r>
        <w:rPr>
          <w:rFonts w:ascii="Calibri" w:hAnsi="Calibri"/>
          <w:b/>
        </w:rPr>
        <w:t>1º)</w:t>
      </w:r>
      <w:r>
        <w:rPr>
          <w:rFonts w:ascii="Calibri" w:hAnsi="Calibri"/>
          <w:b/>
          <w:spacing w:val="-19"/>
        </w:rPr>
        <w:t xml:space="preserve"> </w:t>
      </w:r>
      <w:r>
        <w:rPr>
          <w:spacing w:val="-7"/>
        </w:rPr>
        <w:t xml:space="preserve">el </w:t>
      </w:r>
      <w:r>
        <w:t>caus</w:t>
      </w:r>
      <w:r>
        <w:t>ante;</w:t>
      </w:r>
      <w:r>
        <w:rPr>
          <w:spacing w:val="-7"/>
        </w:rPr>
        <w:t xml:space="preserve"> </w:t>
      </w:r>
      <w:r>
        <w:rPr>
          <w:rFonts w:ascii="Calibri" w:hAnsi="Calibri"/>
          <w:b/>
        </w:rPr>
        <w:t>2º)</w:t>
      </w:r>
      <w:r>
        <w:rPr>
          <w:rFonts w:ascii="Calibri" w:hAnsi="Calibri"/>
          <w:b/>
          <w:spacing w:val="-9"/>
        </w:rPr>
        <w:t xml:space="preserve"> </w:t>
      </w:r>
      <w:r>
        <w:t>el</w:t>
      </w:r>
      <w:r>
        <w:rPr>
          <w:spacing w:val="-6"/>
        </w:rPr>
        <w:t xml:space="preserve"> </w:t>
      </w:r>
      <w:r>
        <w:t>representado;</w:t>
      </w:r>
      <w:r>
        <w:rPr>
          <w:spacing w:val="-14"/>
        </w:rPr>
        <w:t xml:space="preserve"> </w:t>
      </w:r>
      <w:r>
        <w:rPr>
          <w:rFonts w:ascii="Calibri" w:hAnsi="Calibri"/>
          <w:b/>
        </w:rPr>
        <w:t>3º)</w:t>
      </w:r>
      <w:r>
        <w:rPr>
          <w:rFonts w:ascii="Calibri" w:hAnsi="Calibri"/>
          <w:b/>
          <w:spacing w:val="-9"/>
        </w:rPr>
        <w:t xml:space="preserve"> </w:t>
      </w:r>
      <w:r>
        <w:t>el</w:t>
      </w:r>
      <w:r>
        <w:rPr>
          <w:spacing w:val="-6"/>
        </w:rPr>
        <w:t xml:space="preserve"> </w:t>
      </w:r>
      <w:r>
        <w:t>o</w:t>
      </w:r>
      <w:r>
        <w:rPr>
          <w:spacing w:val="-7"/>
        </w:rPr>
        <w:t xml:space="preserve"> </w:t>
      </w:r>
      <w:r>
        <w:t>los</w:t>
      </w:r>
      <w:r>
        <w:rPr>
          <w:spacing w:val="-6"/>
        </w:rPr>
        <w:t xml:space="preserve"> </w:t>
      </w:r>
      <w:r>
        <w:t>representantes.</w:t>
      </w:r>
      <w:r>
        <w:rPr>
          <w:spacing w:val="-7"/>
        </w:rPr>
        <w:t xml:space="preserve"> </w:t>
      </w:r>
      <w:r>
        <w:t>Aclaremos</w:t>
      </w:r>
      <w:r>
        <w:rPr>
          <w:spacing w:val="-6"/>
        </w:rPr>
        <w:t xml:space="preserve"> </w:t>
      </w:r>
      <w:r>
        <w:t>que</w:t>
      </w:r>
      <w:r>
        <w:rPr>
          <w:spacing w:val="-7"/>
        </w:rPr>
        <w:t xml:space="preserve"> </w:t>
      </w:r>
      <w:r>
        <w:t>el</w:t>
      </w:r>
      <w:r>
        <w:rPr>
          <w:spacing w:val="-6"/>
        </w:rPr>
        <w:t xml:space="preserve"> </w:t>
      </w:r>
      <w:r>
        <w:t>representado</w:t>
      </w:r>
      <w:r>
        <w:rPr>
          <w:spacing w:val="-6"/>
        </w:rPr>
        <w:t xml:space="preserve"> </w:t>
      </w:r>
      <w:r>
        <w:t>es</w:t>
      </w:r>
      <w:r>
        <w:rPr>
          <w:spacing w:val="-7"/>
        </w:rPr>
        <w:t xml:space="preserve"> </w:t>
      </w:r>
      <w:r>
        <w:t>el</w:t>
      </w:r>
      <w:r>
        <w:rPr>
          <w:spacing w:val="-6"/>
        </w:rPr>
        <w:t xml:space="preserve"> </w:t>
      </w:r>
      <w:r>
        <w:t>padre</w:t>
      </w:r>
      <w:r>
        <w:rPr>
          <w:spacing w:val="-7"/>
        </w:rPr>
        <w:t xml:space="preserve"> </w:t>
      </w:r>
      <w:r>
        <w:t>o</w:t>
      </w:r>
      <w:r>
        <w:rPr>
          <w:spacing w:val="-6"/>
        </w:rPr>
        <w:t xml:space="preserve"> </w:t>
      </w:r>
      <w:r>
        <w:t>la</w:t>
      </w:r>
      <w:r>
        <w:rPr>
          <w:spacing w:val="-7"/>
        </w:rPr>
        <w:t xml:space="preserve"> </w:t>
      </w:r>
      <w:r>
        <w:t>madre</w:t>
      </w:r>
      <w:r>
        <w:rPr>
          <w:spacing w:val="-6"/>
        </w:rPr>
        <w:t xml:space="preserve"> </w:t>
      </w:r>
      <w:r>
        <w:rPr>
          <w:spacing w:val="-4"/>
        </w:rPr>
        <w:t xml:space="preserve">que </w:t>
      </w:r>
      <w:r>
        <w:t>falta,</w:t>
      </w:r>
      <w:r>
        <w:rPr>
          <w:spacing w:val="-16"/>
        </w:rPr>
        <w:t xml:space="preserve"> </w:t>
      </w:r>
      <w:r>
        <w:t>y</w:t>
      </w:r>
      <w:r>
        <w:rPr>
          <w:spacing w:val="-15"/>
        </w:rPr>
        <w:t xml:space="preserve"> </w:t>
      </w:r>
      <w:r>
        <w:t>los</w:t>
      </w:r>
      <w:r>
        <w:rPr>
          <w:spacing w:val="-15"/>
        </w:rPr>
        <w:t xml:space="preserve"> </w:t>
      </w:r>
      <w:r>
        <w:t>representantes</w:t>
      </w:r>
      <w:r>
        <w:rPr>
          <w:spacing w:val="-15"/>
        </w:rPr>
        <w:t xml:space="preserve"> </w:t>
      </w:r>
      <w:r>
        <w:t>sus</w:t>
      </w:r>
      <w:r>
        <w:rPr>
          <w:spacing w:val="-15"/>
        </w:rPr>
        <w:t xml:space="preserve"> </w:t>
      </w:r>
      <w:r>
        <w:t>hijos.</w:t>
      </w:r>
    </w:p>
    <w:p w:rsidR="007151D7" w:rsidRDefault="007151D7">
      <w:pPr>
        <w:pStyle w:val="Textoindependiente"/>
        <w:spacing w:before="8"/>
        <w:rPr>
          <w:sz w:val="34"/>
        </w:rPr>
      </w:pPr>
    </w:p>
    <w:p w:rsidR="007151D7" w:rsidRDefault="004F262B">
      <w:pPr>
        <w:pStyle w:val="Textoindependiente"/>
        <w:spacing w:line="357" w:lineRule="auto"/>
        <w:ind w:left="120" w:right="105"/>
        <w:jc w:val="both"/>
      </w:pPr>
      <w:r>
        <w:rPr>
          <w:rFonts w:ascii="Calibri" w:hAnsi="Calibri"/>
          <w:b/>
        </w:rPr>
        <w:t>Requisitos</w:t>
      </w:r>
      <w:r>
        <w:rPr>
          <w:rFonts w:ascii="Calibri" w:hAnsi="Calibri"/>
          <w:b/>
          <w:spacing w:val="-17"/>
        </w:rPr>
        <w:t xml:space="preserve"> </w:t>
      </w:r>
      <w:r>
        <w:rPr>
          <w:rFonts w:ascii="Calibri" w:hAnsi="Calibri"/>
          <w:b/>
        </w:rPr>
        <w:t>del</w:t>
      </w:r>
      <w:r>
        <w:rPr>
          <w:rFonts w:ascii="Calibri" w:hAnsi="Calibri"/>
          <w:b/>
          <w:spacing w:val="-16"/>
        </w:rPr>
        <w:t xml:space="preserve"> </w:t>
      </w:r>
      <w:r>
        <w:rPr>
          <w:rFonts w:ascii="Calibri" w:hAnsi="Calibri"/>
          <w:b/>
        </w:rPr>
        <w:t>derecho</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representación</w:t>
      </w:r>
      <w:r>
        <w:t>:</w:t>
      </w:r>
      <w:r>
        <w:rPr>
          <w:spacing w:val="-15"/>
        </w:rPr>
        <w:t xml:space="preserve"> </w:t>
      </w:r>
      <w:r>
        <w:t>Los</w:t>
      </w:r>
      <w:r>
        <w:rPr>
          <w:spacing w:val="-14"/>
        </w:rPr>
        <w:t xml:space="preserve"> </w:t>
      </w:r>
      <w:r>
        <w:t>requisitos</w:t>
      </w:r>
      <w:r>
        <w:rPr>
          <w:spacing w:val="-15"/>
        </w:rPr>
        <w:t xml:space="preserve"> </w:t>
      </w:r>
      <w:r>
        <w:t>del</w:t>
      </w:r>
      <w:r>
        <w:rPr>
          <w:spacing w:val="-15"/>
        </w:rPr>
        <w:t xml:space="preserve"> </w:t>
      </w:r>
      <w:r>
        <w:t>derecho</w:t>
      </w:r>
      <w:r>
        <w:rPr>
          <w:spacing w:val="-14"/>
        </w:rPr>
        <w:t xml:space="preserve"> </w:t>
      </w:r>
      <w:r>
        <w:t>de</w:t>
      </w:r>
      <w:r>
        <w:rPr>
          <w:spacing w:val="-15"/>
        </w:rPr>
        <w:t xml:space="preserve"> </w:t>
      </w:r>
      <w:r>
        <w:t>representación</w:t>
      </w:r>
      <w:r>
        <w:rPr>
          <w:spacing w:val="-15"/>
        </w:rPr>
        <w:t xml:space="preserve"> </w:t>
      </w:r>
      <w:r>
        <w:t>son</w:t>
      </w:r>
      <w:r>
        <w:rPr>
          <w:spacing w:val="-14"/>
        </w:rPr>
        <w:t xml:space="preserve"> </w:t>
      </w:r>
      <w:r>
        <w:t>los</w:t>
      </w:r>
      <w:r>
        <w:rPr>
          <w:spacing w:val="-15"/>
        </w:rPr>
        <w:t xml:space="preserve"> </w:t>
      </w:r>
      <w:r>
        <w:t>siguientes:</w:t>
      </w:r>
      <w:r>
        <w:rPr>
          <w:spacing w:val="-21"/>
        </w:rPr>
        <w:t xml:space="preserve"> </w:t>
      </w:r>
      <w:r>
        <w:rPr>
          <w:rFonts w:ascii="Calibri" w:hAnsi="Calibri"/>
          <w:b/>
        </w:rPr>
        <w:t>a)</w:t>
      </w:r>
      <w:r>
        <w:rPr>
          <w:rFonts w:ascii="Calibri" w:hAnsi="Calibri"/>
          <w:b/>
          <w:spacing w:val="-10"/>
        </w:rPr>
        <w:t xml:space="preserve"> </w:t>
      </w:r>
      <w:r>
        <w:t xml:space="preserve">que se trate de una sucesión intestada; </w:t>
      </w:r>
      <w:r>
        <w:rPr>
          <w:rFonts w:ascii="Calibri" w:hAnsi="Calibri"/>
          <w:b/>
        </w:rPr>
        <w:t xml:space="preserve">b) </w:t>
      </w:r>
      <w:r>
        <w:t xml:space="preserve">sólo opera en la línea descendiente; </w:t>
      </w:r>
      <w:r>
        <w:rPr>
          <w:rFonts w:ascii="Calibri" w:hAnsi="Calibri"/>
          <w:b/>
        </w:rPr>
        <w:t xml:space="preserve">c) </w:t>
      </w:r>
      <w:r>
        <w:t>únicamente se produce en algunos órdenes</w:t>
      </w:r>
      <w:r>
        <w:rPr>
          <w:spacing w:val="-16"/>
        </w:rPr>
        <w:t xml:space="preserve"> </w:t>
      </w:r>
      <w:r>
        <w:t>sucesorios;</w:t>
      </w:r>
      <w:r>
        <w:rPr>
          <w:spacing w:val="-15"/>
        </w:rPr>
        <w:t xml:space="preserve"> </w:t>
      </w:r>
      <w:r>
        <w:t>y</w:t>
      </w:r>
      <w:r>
        <w:rPr>
          <w:spacing w:val="-15"/>
        </w:rPr>
        <w:t xml:space="preserve"> </w:t>
      </w:r>
      <w:r>
        <w:rPr>
          <w:rFonts w:ascii="Calibri" w:hAnsi="Calibri"/>
          <w:b/>
        </w:rPr>
        <w:t>d)</w:t>
      </w:r>
      <w:r>
        <w:rPr>
          <w:rFonts w:ascii="Calibri" w:hAnsi="Calibri"/>
          <w:b/>
          <w:spacing w:val="-17"/>
        </w:rPr>
        <w:t xml:space="preserve"> </w:t>
      </w:r>
      <w:r>
        <w:t>debe</w:t>
      </w:r>
      <w:r>
        <w:rPr>
          <w:spacing w:val="-15"/>
        </w:rPr>
        <w:t xml:space="preserve"> </w:t>
      </w:r>
      <w:r>
        <w:t>faltar</w:t>
      </w:r>
      <w:r>
        <w:rPr>
          <w:spacing w:val="-16"/>
        </w:rPr>
        <w:t xml:space="preserve"> </w:t>
      </w:r>
      <w:r>
        <w:t>del</w:t>
      </w:r>
      <w:r>
        <w:rPr>
          <w:spacing w:val="-15"/>
        </w:rPr>
        <w:t xml:space="preserve"> </w:t>
      </w:r>
      <w:r>
        <w:t>representado.</w:t>
      </w:r>
    </w:p>
    <w:p w:rsidR="007151D7" w:rsidRDefault="007151D7">
      <w:pPr>
        <w:pStyle w:val="Textoindependiente"/>
        <w:spacing w:before="8"/>
        <w:rPr>
          <w:sz w:val="33"/>
        </w:rPr>
      </w:pPr>
    </w:p>
    <w:p w:rsidR="007151D7" w:rsidRDefault="004F262B">
      <w:pPr>
        <w:pStyle w:val="Textoindependiente"/>
        <w:spacing w:line="350" w:lineRule="auto"/>
        <w:ind w:left="120" w:right="105"/>
        <w:jc w:val="both"/>
      </w:pPr>
      <w:r>
        <w:rPr>
          <w:rFonts w:ascii="Calibri" w:hAnsi="Calibri"/>
          <w:b/>
          <w:u w:val="single"/>
        </w:rPr>
        <w:t>Primer</w:t>
      </w:r>
      <w:r>
        <w:rPr>
          <w:rFonts w:ascii="Calibri" w:hAnsi="Calibri"/>
          <w:b/>
          <w:spacing w:val="-12"/>
          <w:u w:val="single"/>
        </w:rPr>
        <w:t xml:space="preserve"> </w:t>
      </w:r>
      <w:r>
        <w:rPr>
          <w:rFonts w:ascii="Calibri" w:hAnsi="Calibri"/>
          <w:b/>
          <w:u w:val="single"/>
        </w:rPr>
        <w:t>requisito</w:t>
      </w:r>
      <w:r>
        <w:rPr>
          <w:rFonts w:ascii="Calibri" w:hAnsi="Calibri"/>
          <w:b/>
        </w:rPr>
        <w:t>:</w:t>
      </w:r>
      <w:r>
        <w:rPr>
          <w:rFonts w:ascii="Calibri" w:hAnsi="Calibri"/>
          <w:b/>
          <w:spacing w:val="-12"/>
        </w:rPr>
        <w:t xml:space="preserve"> </w:t>
      </w:r>
      <w:r>
        <w:rPr>
          <w:rFonts w:ascii="Calibri" w:hAnsi="Calibri"/>
          <w:b/>
        </w:rPr>
        <w:t>que</w:t>
      </w:r>
      <w:r>
        <w:rPr>
          <w:rFonts w:ascii="Calibri" w:hAnsi="Calibri"/>
          <w:b/>
          <w:spacing w:val="-12"/>
        </w:rPr>
        <w:t xml:space="preserve"> </w:t>
      </w:r>
      <w:r>
        <w:rPr>
          <w:rFonts w:ascii="Calibri" w:hAnsi="Calibri"/>
          <w:b/>
        </w:rPr>
        <w:t>la</w:t>
      </w:r>
      <w:r>
        <w:rPr>
          <w:rFonts w:ascii="Calibri" w:hAnsi="Calibri"/>
          <w:b/>
          <w:spacing w:val="-12"/>
        </w:rPr>
        <w:t xml:space="preserve"> </w:t>
      </w:r>
      <w:r>
        <w:rPr>
          <w:rFonts w:ascii="Calibri" w:hAnsi="Calibri"/>
          <w:b/>
        </w:rPr>
        <w:t>sucesión</w:t>
      </w:r>
      <w:r>
        <w:rPr>
          <w:rFonts w:ascii="Calibri" w:hAnsi="Calibri"/>
          <w:b/>
          <w:spacing w:val="-12"/>
        </w:rPr>
        <w:t xml:space="preserve"> </w:t>
      </w:r>
      <w:r>
        <w:rPr>
          <w:rFonts w:ascii="Calibri" w:hAnsi="Calibri"/>
          <w:b/>
        </w:rPr>
        <w:t>sea</w:t>
      </w:r>
      <w:r>
        <w:rPr>
          <w:rFonts w:ascii="Calibri" w:hAnsi="Calibri"/>
          <w:b/>
          <w:spacing w:val="-12"/>
        </w:rPr>
        <w:t xml:space="preserve"> </w:t>
      </w:r>
      <w:r>
        <w:rPr>
          <w:rFonts w:ascii="Calibri" w:hAnsi="Calibri"/>
          <w:b/>
        </w:rPr>
        <w:t>intestada</w:t>
      </w:r>
      <w:r>
        <w:t>:</w:t>
      </w:r>
      <w:r>
        <w:rPr>
          <w:spacing w:val="-11"/>
        </w:rPr>
        <w:t xml:space="preserve"> </w:t>
      </w:r>
      <w:r>
        <w:t>La</w:t>
      </w:r>
      <w:r>
        <w:rPr>
          <w:spacing w:val="-11"/>
        </w:rPr>
        <w:t xml:space="preserve"> </w:t>
      </w:r>
      <w:r>
        <w:t>representación</w:t>
      </w:r>
      <w:r>
        <w:rPr>
          <w:spacing w:val="-11"/>
        </w:rPr>
        <w:t xml:space="preserve"> </w:t>
      </w:r>
      <w:r>
        <w:t>-a</w:t>
      </w:r>
      <w:r>
        <w:rPr>
          <w:spacing w:val="-11"/>
        </w:rPr>
        <w:t xml:space="preserve"> </w:t>
      </w:r>
      <w:r>
        <w:t>diferencia</w:t>
      </w:r>
      <w:r>
        <w:rPr>
          <w:spacing w:val="-11"/>
        </w:rPr>
        <w:t xml:space="preserve"> </w:t>
      </w:r>
      <w:r>
        <w:t>del</w:t>
      </w:r>
      <w:r>
        <w:rPr>
          <w:spacing w:val="-11"/>
        </w:rPr>
        <w:t xml:space="preserve"> </w:t>
      </w:r>
      <w:r>
        <w:t>derecho</w:t>
      </w:r>
      <w:r>
        <w:rPr>
          <w:spacing w:val="-11"/>
        </w:rPr>
        <w:t xml:space="preserve"> </w:t>
      </w:r>
      <w:r>
        <w:t>de</w:t>
      </w:r>
      <w:r>
        <w:rPr>
          <w:spacing w:val="-11"/>
        </w:rPr>
        <w:t xml:space="preserve"> </w:t>
      </w:r>
      <w:r>
        <w:t>transmisión-</w:t>
      </w:r>
      <w:r>
        <w:rPr>
          <w:spacing w:val="-11"/>
        </w:rPr>
        <w:t xml:space="preserve"> </w:t>
      </w:r>
      <w:r>
        <w:t>sólo tiene</w:t>
      </w:r>
      <w:r>
        <w:rPr>
          <w:spacing w:val="-5"/>
        </w:rPr>
        <w:t xml:space="preserve"> </w:t>
      </w:r>
      <w:r>
        <w:t>cabida</w:t>
      </w:r>
      <w:r>
        <w:rPr>
          <w:spacing w:val="-4"/>
        </w:rPr>
        <w:t xml:space="preserve"> </w:t>
      </w:r>
      <w:r>
        <w:t>en</w:t>
      </w:r>
      <w:r>
        <w:rPr>
          <w:spacing w:val="-4"/>
        </w:rPr>
        <w:t xml:space="preserve"> </w:t>
      </w:r>
      <w:r>
        <w:t>la</w:t>
      </w:r>
      <w:r>
        <w:rPr>
          <w:spacing w:val="-4"/>
        </w:rPr>
        <w:t xml:space="preserve"> </w:t>
      </w:r>
      <w:r>
        <w:t>sucesión</w:t>
      </w:r>
      <w:r>
        <w:rPr>
          <w:spacing w:val="-4"/>
        </w:rPr>
        <w:t xml:space="preserve"> </w:t>
      </w:r>
      <w:r>
        <w:t>intestada.</w:t>
      </w:r>
      <w:r>
        <w:rPr>
          <w:spacing w:val="-5"/>
        </w:rPr>
        <w:t xml:space="preserve"> </w:t>
      </w:r>
      <w:r>
        <w:t>Diversas</w:t>
      </w:r>
      <w:r>
        <w:rPr>
          <w:spacing w:val="-4"/>
        </w:rPr>
        <w:t xml:space="preserve"> </w:t>
      </w:r>
      <w:r>
        <w:t>razones</w:t>
      </w:r>
      <w:r>
        <w:rPr>
          <w:spacing w:val="-4"/>
        </w:rPr>
        <w:t xml:space="preserve"> </w:t>
      </w:r>
      <w:r>
        <w:t>lo</w:t>
      </w:r>
      <w:r>
        <w:rPr>
          <w:spacing w:val="-4"/>
        </w:rPr>
        <w:t xml:space="preserve"> </w:t>
      </w:r>
      <w:r>
        <w:t>prueban:</w:t>
      </w:r>
      <w:r>
        <w:rPr>
          <w:spacing w:val="-4"/>
        </w:rPr>
        <w:t xml:space="preserve"> </w:t>
      </w:r>
      <w:r>
        <w:rPr>
          <w:rFonts w:ascii="Calibri" w:hAnsi="Calibri"/>
          <w:b/>
        </w:rPr>
        <w:t xml:space="preserve">i) </w:t>
      </w:r>
      <w:r>
        <w:t>el</w:t>
      </w:r>
      <w:r>
        <w:rPr>
          <w:spacing w:val="-4"/>
        </w:rPr>
        <w:t xml:space="preserve"> </w:t>
      </w:r>
      <w:r>
        <w:t>artículo</w:t>
      </w:r>
      <w:r>
        <w:rPr>
          <w:spacing w:val="-4"/>
        </w:rPr>
        <w:t xml:space="preserve"> </w:t>
      </w:r>
      <w:r>
        <w:t>984</w:t>
      </w:r>
      <w:r>
        <w:rPr>
          <w:spacing w:val="-4"/>
        </w:rPr>
        <w:t xml:space="preserve"> </w:t>
      </w:r>
      <w:r>
        <w:t>está</w:t>
      </w:r>
      <w:r>
        <w:rPr>
          <w:spacing w:val="-4"/>
        </w:rPr>
        <w:t xml:space="preserve"> </w:t>
      </w:r>
      <w:r>
        <w:t>ubicado</w:t>
      </w:r>
      <w:r>
        <w:rPr>
          <w:spacing w:val="-5"/>
        </w:rPr>
        <w:t xml:space="preserve"> </w:t>
      </w:r>
      <w:r>
        <w:t>en</w:t>
      </w:r>
      <w:r>
        <w:rPr>
          <w:spacing w:val="-4"/>
        </w:rPr>
        <w:t xml:space="preserve"> </w:t>
      </w:r>
      <w:r>
        <w:t>el</w:t>
      </w:r>
      <w:r>
        <w:rPr>
          <w:spacing w:val="-4"/>
        </w:rPr>
        <w:t xml:space="preserve"> </w:t>
      </w:r>
      <w:r>
        <w:t>Título</w:t>
      </w:r>
      <w:r>
        <w:rPr>
          <w:spacing w:val="-4"/>
        </w:rPr>
        <w:t xml:space="preserve"> </w:t>
      </w:r>
      <w:r>
        <w:t>II</w:t>
      </w:r>
      <w:r>
        <w:rPr>
          <w:spacing w:val="-4"/>
        </w:rPr>
        <w:t xml:space="preserve"> </w:t>
      </w:r>
      <w:r>
        <w:t>del Libro</w:t>
      </w:r>
      <w:r>
        <w:rPr>
          <w:spacing w:val="-8"/>
        </w:rPr>
        <w:t xml:space="preserve"> </w:t>
      </w:r>
      <w:r>
        <w:t>III:</w:t>
      </w:r>
      <w:r>
        <w:rPr>
          <w:spacing w:val="-8"/>
        </w:rPr>
        <w:t xml:space="preserve"> </w:t>
      </w:r>
      <w:r>
        <w:t>“Reglas</w:t>
      </w:r>
      <w:r>
        <w:rPr>
          <w:spacing w:val="-8"/>
        </w:rPr>
        <w:t xml:space="preserve"> </w:t>
      </w:r>
      <w:r>
        <w:t>relativas</w:t>
      </w:r>
      <w:r>
        <w:rPr>
          <w:spacing w:val="-7"/>
        </w:rPr>
        <w:t xml:space="preserve"> </w:t>
      </w:r>
      <w:r>
        <w:t>a</w:t>
      </w:r>
      <w:r>
        <w:rPr>
          <w:spacing w:val="-8"/>
        </w:rPr>
        <w:t xml:space="preserve"> </w:t>
      </w:r>
      <w:r>
        <w:t>la</w:t>
      </w:r>
      <w:r>
        <w:rPr>
          <w:spacing w:val="-8"/>
        </w:rPr>
        <w:t xml:space="preserve"> </w:t>
      </w:r>
      <w:r>
        <w:t>sucesión</w:t>
      </w:r>
      <w:r>
        <w:rPr>
          <w:spacing w:val="-8"/>
        </w:rPr>
        <w:t xml:space="preserve"> </w:t>
      </w:r>
      <w:r>
        <w:t>intestada”;</w:t>
      </w:r>
      <w:r>
        <w:rPr>
          <w:spacing w:val="-15"/>
        </w:rPr>
        <w:t xml:space="preserve"> </w:t>
      </w:r>
      <w:r>
        <w:rPr>
          <w:rFonts w:ascii="Calibri" w:hAnsi="Calibri"/>
          <w:b/>
        </w:rPr>
        <w:t>ii)</w:t>
      </w:r>
      <w:r>
        <w:rPr>
          <w:rFonts w:ascii="Calibri" w:hAnsi="Calibri"/>
          <w:b/>
          <w:spacing w:val="-3"/>
        </w:rPr>
        <w:t xml:space="preserve"> </w:t>
      </w:r>
      <w:r>
        <w:t>el</w:t>
      </w:r>
      <w:r>
        <w:rPr>
          <w:spacing w:val="-8"/>
        </w:rPr>
        <w:t xml:space="preserve"> </w:t>
      </w:r>
      <w:r>
        <w:t>artículo</w:t>
      </w:r>
      <w:r>
        <w:rPr>
          <w:spacing w:val="-7"/>
        </w:rPr>
        <w:t xml:space="preserve"> </w:t>
      </w:r>
      <w:r>
        <w:t>984</w:t>
      </w:r>
      <w:r>
        <w:rPr>
          <w:spacing w:val="-8"/>
        </w:rPr>
        <w:t xml:space="preserve"> </w:t>
      </w:r>
      <w:r>
        <w:t>disipa</w:t>
      </w:r>
      <w:r>
        <w:rPr>
          <w:spacing w:val="-8"/>
        </w:rPr>
        <w:t xml:space="preserve"> </w:t>
      </w:r>
      <w:r>
        <w:t>cualquier</w:t>
      </w:r>
      <w:r>
        <w:rPr>
          <w:spacing w:val="-8"/>
        </w:rPr>
        <w:t xml:space="preserve"> </w:t>
      </w:r>
      <w:r>
        <w:t>duda</w:t>
      </w:r>
      <w:r>
        <w:rPr>
          <w:spacing w:val="-7"/>
        </w:rPr>
        <w:t xml:space="preserve"> </w:t>
      </w:r>
      <w:r>
        <w:t>pues</w:t>
      </w:r>
      <w:r>
        <w:rPr>
          <w:spacing w:val="-8"/>
        </w:rPr>
        <w:t xml:space="preserve"> </w:t>
      </w:r>
      <w:r>
        <w:t>comienza</w:t>
      </w:r>
      <w:r>
        <w:rPr>
          <w:spacing w:val="-8"/>
        </w:rPr>
        <w:t xml:space="preserve"> </w:t>
      </w:r>
      <w:r>
        <w:t>diciendo “se</w:t>
      </w:r>
      <w:r>
        <w:rPr>
          <w:spacing w:val="-15"/>
        </w:rPr>
        <w:t xml:space="preserve"> </w:t>
      </w:r>
      <w:r>
        <w:t>sucede</w:t>
      </w:r>
      <w:r>
        <w:rPr>
          <w:spacing w:val="-14"/>
        </w:rPr>
        <w:t xml:space="preserve"> </w:t>
      </w:r>
      <w:r>
        <w:t>abintestato”.</w:t>
      </w:r>
      <w:r>
        <w:rPr>
          <w:spacing w:val="-14"/>
        </w:rPr>
        <w:t xml:space="preserve"> </w:t>
      </w:r>
      <w:r>
        <w:t>Consecuencia</w:t>
      </w:r>
      <w:r>
        <w:rPr>
          <w:spacing w:val="-14"/>
        </w:rPr>
        <w:t xml:space="preserve"> </w:t>
      </w:r>
      <w:r>
        <w:t>de</w:t>
      </w:r>
      <w:r>
        <w:rPr>
          <w:spacing w:val="-14"/>
        </w:rPr>
        <w:t xml:space="preserve"> </w:t>
      </w:r>
      <w:r>
        <w:t>lo</w:t>
      </w:r>
      <w:r>
        <w:rPr>
          <w:spacing w:val="-14"/>
        </w:rPr>
        <w:t xml:space="preserve"> </w:t>
      </w:r>
      <w:r>
        <w:t>que</w:t>
      </w:r>
      <w:r>
        <w:rPr>
          <w:spacing w:val="-14"/>
        </w:rPr>
        <w:t xml:space="preserve"> </w:t>
      </w:r>
      <w:r>
        <w:t>se</w:t>
      </w:r>
      <w:r>
        <w:rPr>
          <w:spacing w:val="-14"/>
        </w:rPr>
        <w:t xml:space="preserve"> </w:t>
      </w:r>
      <w:r>
        <w:t>viene</w:t>
      </w:r>
      <w:r>
        <w:rPr>
          <w:spacing w:val="-15"/>
        </w:rPr>
        <w:t xml:space="preserve"> </w:t>
      </w:r>
      <w:r>
        <w:t>diciendo</w:t>
      </w:r>
      <w:r>
        <w:rPr>
          <w:spacing w:val="-14"/>
        </w:rPr>
        <w:t xml:space="preserve"> </w:t>
      </w:r>
      <w:r>
        <w:t>es</w:t>
      </w:r>
      <w:r>
        <w:rPr>
          <w:spacing w:val="-14"/>
        </w:rPr>
        <w:t xml:space="preserve"> </w:t>
      </w:r>
      <w:r>
        <w:t>que</w:t>
      </w:r>
      <w:r>
        <w:rPr>
          <w:spacing w:val="-14"/>
        </w:rPr>
        <w:t xml:space="preserve"> </w:t>
      </w:r>
      <w:r>
        <w:t>no</w:t>
      </w:r>
      <w:r>
        <w:rPr>
          <w:spacing w:val="-14"/>
        </w:rPr>
        <w:t xml:space="preserve"> </w:t>
      </w:r>
      <w:r>
        <w:t>se</w:t>
      </w:r>
      <w:r>
        <w:rPr>
          <w:spacing w:val="-14"/>
        </w:rPr>
        <w:t xml:space="preserve"> </w:t>
      </w:r>
      <w:r>
        <w:t>pueden</w:t>
      </w:r>
      <w:r>
        <w:rPr>
          <w:spacing w:val="-14"/>
        </w:rPr>
        <w:t xml:space="preserve"> </w:t>
      </w:r>
      <w:r>
        <w:t>adquirir</w:t>
      </w:r>
      <w:r>
        <w:rPr>
          <w:spacing w:val="-14"/>
        </w:rPr>
        <w:t xml:space="preserve"> </w:t>
      </w:r>
      <w:r>
        <w:t>legados</w:t>
      </w:r>
      <w:r>
        <w:rPr>
          <w:spacing w:val="-15"/>
        </w:rPr>
        <w:t xml:space="preserve"> </w:t>
      </w:r>
      <w:r>
        <w:t>por</w:t>
      </w:r>
      <w:r>
        <w:rPr>
          <w:spacing w:val="-14"/>
        </w:rPr>
        <w:t xml:space="preserve"> </w:t>
      </w:r>
      <w:r>
        <w:t>derecho</w:t>
      </w:r>
    </w:p>
    <w:p w:rsidR="007151D7" w:rsidRDefault="004F262B">
      <w:pPr>
        <w:pStyle w:val="Textoindependiente"/>
        <w:spacing w:before="43"/>
        <w:ind w:left="120"/>
        <w:jc w:val="both"/>
      </w:pPr>
      <w:r>
        <w:t>de representación, puesto que éstos suponen la existencia de un testamento.</w:t>
      </w:r>
    </w:p>
    <w:p w:rsidR="007151D7" w:rsidRDefault="007151D7">
      <w:pPr>
        <w:jc w:val="both"/>
        <w:sectPr w:rsidR="007151D7">
          <w:pgSz w:w="11910" w:h="16840"/>
          <w:pgMar w:top="1040" w:right="1020" w:bottom="980" w:left="1020" w:header="0" w:footer="784" w:gutter="0"/>
          <w:cols w:space="720"/>
        </w:sectPr>
      </w:pPr>
    </w:p>
    <w:p w:rsidR="007151D7" w:rsidRDefault="004F262B">
      <w:pPr>
        <w:spacing w:before="70" w:line="348" w:lineRule="auto"/>
        <w:ind w:left="120" w:right="105"/>
        <w:jc w:val="both"/>
      </w:pPr>
      <w:r>
        <w:rPr>
          <w:rFonts w:ascii="Calibri" w:hAnsi="Calibri"/>
          <w:b/>
        </w:rPr>
        <w:lastRenderedPageBreak/>
        <w:t>Casos</w:t>
      </w:r>
      <w:r>
        <w:rPr>
          <w:rFonts w:ascii="Calibri" w:hAnsi="Calibri"/>
          <w:b/>
          <w:spacing w:val="-23"/>
        </w:rPr>
        <w:t xml:space="preserve"> </w:t>
      </w:r>
      <w:r>
        <w:rPr>
          <w:rFonts w:ascii="Calibri" w:hAnsi="Calibri"/>
          <w:b/>
        </w:rPr>
        <w:t>de</w:t>
      </w:r>
      <w:r>
        <w:rPr>
          <w:rFonts w:ascii="Calibri" w:hAnsi="Calibri"/>
          <w:b/>
          <w:spacing w:val="-22"/>
        </w:rPr>
        <w:t xml:space="preserve"> </w:t>
      </w:r>
      <w:r>
        <w:rPr>
          <w:rFonts w:ascii="Calibri" w:hAnsi="Calibri"/>
          <w:b/>
        </w:rPr>
        <w:t>excepción</w:t>
      </w:r>
      <w:r>
        <w:rPr>
          <w:rFonts w:ascii="Calibri" w:hAnsi="Calibri"/>
          <w:b/>
          <w:spacing w:val="-22"/>
        </w:rPr>
        <w:t xml:space="preserve"> </w:t>
      </w:r>
      <w:r>
        <w:rPr>
          <w:rFonts w:ascii="Calibri" w:hAnsi="Calibri"/>
          <w:b/>
        </w:rPr>
        <w:t>en</w:t>
      </w:r>
      <w:r>
        <w:rPr>
          <w:rFonts w:ascii="Calibri" w:hAnsi="Calibri"/>
          <w:b/>
          <w:spacing w:val="-22"/>
        </w:rPr>
        <w:t xml:space="preserve"> </w:t>
      </w:r>
      <w:r>
        <w:rPr>
          <w:rFonts w:ascii="Calibri" w:hAnsi="Calibri"/>
          <w:b/>
        </w:rPr>
        <w:t>que</w:t>
      </w:r>
      <w:r>
        <w:rPr>
          <w:rFonts w:ascii="Calibri" w:hAnsi="Calibri"/>
          <w:b/>
          <w:spacing w:val="-22"/>
        </w:rPr>
        <w:t xml:space="preserve"> </w:t>
      </w:r>
      <w:r>
        <w:rPr>
          <w:rFonts w:ascii="Calibri" w:hAnsi="Calibri"/>
          <w:b/>
        </w:rPr>
        <w:t>no</w:t>
      </w:r>
      <w:r>
        <w:rPr>
          <w:rFonts w:ascii="Calibri" w:hAnsi="Calibri"/>
          <w:b/>
          <w:spacing w:val="-22"/>
        </w:rPr>
        <w:t xml:space="preserve"> </w:t>
      </w:r>
      <w:r>
        <w:rPr>
          <w:rFonts w:ascii="Calibri" w:hAnsi="Calibri"/>
          <w:b/>
        </w:rPr>
        <w:t>obstante</w:t>
      </w:r>
      <w:r>
        <w:rPr>
          <w:rFonts w:ascii="Calibri" w:hAnsi="Calibri"/>
          <w:b/>
          <w:spacing w:val="-23"/>
        </w:rPr>
        <w:t xml:space="preserve"> </w:t>
      </w:r>
      <w:r>
        <w:rPr>
          <w:rFonts w:ascii="Calibri" w:hAnsi="Calibri"/>
          <w:b/>
        </w:rPr>
        <w:t>existir</w:t>
      </w:r>
      <w:r>
        <w:rPr>
          <w:rFonts w:ascii="Calibri" w:hAnsi="Calibri"/>
          <w:b/>
          <w:spacing w:val="-22"/>
        </w:rPr>
        <w:t xml:space="preserve"> </w:t>
      </w:r>
      <w:r>
        <w:rPr>
          <w:rFonts w:ascii="Calibri" w:hAnsi="Calibri"/>
          <w:b/>
        </w:rPr>
        <w:t>testamento,</w:t>
      </w:r>
      <w:r>
        <w:rPr>
          <w:rFonts w:ascii="Calibri" w:hAnsi="Calibri"/>
          <w:b/>
          <w:spacing w:val="-22"/>
        </w:rPr>
        <w:t xml:space="preserve"> </w:t>
      </w:r>
      <w:r>
        <w:rPr>
          <w:rFonts w:ascii="Calibri" w:hAnsi="Calibri"/>
          <w:b/>
        </w:rPr>
        <w:t>opera</w:t>
      </w:r>
      <w:r>
        <w:rPr>
          <w:rFonts w:ascii="Calibri" w:hAnsi="Calibri"/>
          <w:b/>
          <w:spacing w:val="-22"/>
        </w:rPr>
        <w:t xml:space="preserve"> </w:t>
      </w:r>
      <w:r>
        <w:rPr>
          <w:rFonts w:ascii="Calibri" w:hAnsi="Calibri"/>
          <w:b/>
        </w:rPr>
        <w:t>el</w:t>
      </w:r>
      <w:r>
        <w:rPr>
          <w:rFonts w:ascii="Calibri" w:hAnsi="Calibri"/>
          <w:b/>
          <w:spacing w:val="-22"/>
        </w:rPr>
        <w:t xml:space="preserve"> </w:t>
      </w:r>
      <w:r>
        <w:rPr>
          <w:rFonts w:ascii="Calibri" w:hAnsi="Calibri"/>
          <w:b/>
        </w:rPr>
        <w:t>derecho</w:t>
      </w:r>
      <w:r>
        <w:rPr>
          <w:rFonts w:ascii="Calibri" w:hAnsi="Calibri"/>
          <w:b/>
          <w:spacing w:val="-22"/>
        </w:rPr>
        <w:t xml:space="preserve"> </w:t>
      </w:r>
      <w:r>
        <w:rPr>
          <w:rFonts w:ascii="Calibri" w:hAnsi="Calibri"/>
          <w:b/>
        </w:rPr>
        <w:t>de</w:t>
      </w:r>
      <w:r>
        <w:rPr>
          <w:rFonts w:ascii="Calibri" w:hAnsi="Calibri"/>
          <w:b/>
          <w:spacing w:val="-22"/>
        </w:rPr>
        <w:t xml:space="preserve"> </w:t>
      </w:r>
      <w:r>
        <w:rPr>
          <w:rFonts w:ascii="Calibri" w:hAnsi="Calibri"/>
          <w:b/>
        </w:rPr>
        <w:t>representación</w:t>
      </w:r>
      <w:r>
        <w:t>:</w:t>
      </w:r>
      <w:r>
        <w:rPr>
          <w:spacing w:val="-24"/>
        </w:rPr>
        <w:t xml:space="preserve"> </w:t>
      </w:r>
      <w:r>
        <w:t>Se</w:t>
      </w:r>
      <w:r>
        <w:rPr>
          <w:spacing w:val="-23"/>
        </w:rPr>
        <w:t xml:space="preserve"> </w:t>
      </w:r>
      <w:r>
        <w:t xml:space="preserve">mencionan dos casos en que a pesar de existir testamento, puede operar la representación. Ello ocurre </w:t>
      </w:r>
      <w:r>
        <w:rPr>
          <w:rFonts w:ascii="Calibri" w:hAnsi="Calibri"/>
          <w:b/>
        </w:rPr>
        <w:t xml:space="preserve">a) </w:t>
      </w:r>
      <w:r>
        <w:t xml:space="preserve">cuando se deja </w:t>
      </w:r>
      <w:r>
        <w:rPr>
          <w:spacing w:val="-8"/>
        </w:rPr>
        <w:t xml:space="preserve">la </w:t>
      </w:r>
      <w:r>
        <w:t>herencia</w:t>
      </w:r>
      <w:r>
        <w:rPr>
          <w:spacing w:val="-13"/>
        </w:rPr>
        <w:t xml:space="preserve"> </w:t>
      </w:r>
      <w:r>
        <w:t>indeterminadamente</w:t>
      </w:r>
      <w:r>
        <w:rPr>
          <w:spacing w:val="-13"/>
        </w:rPr>
        <w:t xml:space="preserve"> </w:t>
      </w:r>
      <w:r>
        <w:t>a</w:t>
      </w:r>
      <w:r>
        <w:rPr>
          <w:spacing w:val="-13"/>
        </w:rPr>
        <w:t xml:space="preserve"> </w:t>
      </w:r>
      <w:r>
        <w:t>los</w:t>
      </w:r>
      <w:r>
        <w:rPr>
          <w:spacing w:val="-12"/>
        </w:rPr>
        <w:t xml:space="preserve"> </w:t>
      </w:r>
      <w:r>
        <w:t>parientes</w:t>
      </w:r>
      <w:r>
        <w:rPr>
          <w:spacing w:val="-13"/>
        </w:rPr>
        <w:t xml:space="preserve"> </w:t>
      </w:r>
      <w:r>
        <w:t>(art.</w:t>
      </w:r>
      <w:r>
        <w:rPr>
          <w:spacing w:val="-13"/>
        </w:rPr>
        <w:t xml:space="preserve"> </w:t>
      </w:r>
      <w:r>
        <w:t>1064</w:t>
      </w:r>
      <w:r>
        <w:rPr>
          <w:spacing w:val="-12"/>
        </w:rPr>
        <w:t xml:space="preserve"> </w:t>
      </w:r>
      <w:r>
        <w:t>CC)</w:t>
      </w:r>
      <w:r>
        <w:rPr>
          <w:spacing w:val="-13"/>
        </w:rPr>
        <w:t xml:space="preserve"> </w:t>
      </w:r>
      <w:r>
        <w:t>y</w:t>
      </w:r>
      <w:r>
        <w:rPr>
          <w:spacing w:val="-13"/>
        </w:rPr>
        <w:t xml:space="preserve"> </w:t>
      </w:r>
      <w:r>
        <w:rPr>
          <w:rFonts w:ascii="Calibri" w:hAnsi="Calibri"/>
          <w:b/>
        </w:rPr>
        <w:t>b)</w:t>
      </w:r>
      <w:r>
        <w:rPr>
          <w:rFonts w:ascii="Calibri" w:hAnsi="Calibri"/>
          <w:b/>
          <w:spacing w:val="-15"/>
        </w:rPr>
        <w:t xml:space="preserve"> </w:t>
      </w:r>
      <w:r>
        <w:t>dentro</w:t>
      </w:r>
      <w:r>
        <w:rPr>
          <w:spacing w:val="-13"/>
        </w:rPr>
        <w:t xml:space="preserve"> </w:t>
      </w:r>
      <w:r>
        <w:t>de</w:t>
      </w:r>
      <w:r>
        <w:rPr>
          <w:spacing w:val="-12"/>
        </w:rPr>
        <w:t xml:space="preserve"> </w:t>
      </w:r>
      <w:r>
        <w:t>las</w:t>
      </w:r>
      <w:r>
        <w:rPr>
          <w:spacing w:val="-13"/>
        </w:rPr>
        <w:t xml:space="preserve"> </w:t>
      </w:r>
      <w:r>
        <w:t>legítimas</w:t>
      </w:r>
      <w:r>
        <w:rPr>
          <w:spacing w:val="-13"/>
        </w:rPr>
        <w:t xml:space="preserve"> </w:t>
      </w:r>
      <w:r>
        <w:t>(art.</w:t>
      </w:r>
      <w:r>
        <w:rPr>
          <w:spacing w:val="-12"/>
        </w:rPr>
        <w:t xml:space="preserve"> </w:t>
      </w:r>
      <w:r>
        <w:t>1183</w:t>
      </w:r>
      <w:r>
        <w:rPr>
          <w:spacing w:val="-13"/>
        </w:rPr>
        <w:t xml:space="preserve"> </w:t>
      </w:r>
      <w:r>
        <w:t>CC).</w:t>
      </w:r>
    </w:p>
    <w:p w:rsidR="007151D7" w:rsidRDefault="007151D7">
      <w:pPr>
        <w:pStyle w:val="Textoindependiente"/>
        <w:spacing w:before="9"/>
        <w:rPr>
          <w:sz w:val="34"/>
        </w:rPr>
      </w:pPr>
    </w:p>
    <w:p w:rsidR="007151D7" w:rsidRDefault="004F262B">
      <w:pPr>
        <w:spacing w:before="1" w:line="364" w:lineRule="auto"/>
        <w:ind w:left="1240" w:right="119"/>
        <w:jc w:val="both"/>
      </w:pPr>
      <w:r>
        <w:rPr>
          <w:rFonts w:ascii="Calibri" w:hAnsi="Calibri"/>
          <w:b/>
        </w:rPr>
        <w:t>Primera</w:t>
      </w:r>
      <w:r>
        <w:rPr>
          <w:rFonts w:ascii="Calibri" w:hAnsi="Calibri"/>
          <w:b/>
          <w:spacing w:val="-16"/>
        </w:rPr>
        <w:t xml:space="preserve"> </w:t>
      </w:r>
      <w:r>
        <w:rPr>
          <w:rFonts w:ascii="Calibri" w:hAnsi="Calibri"/>
          <w:b/>
        </w:rPr>
        <w:t>excepción:</w:t>
      </w:r>
      <w:r>
        <w:rPr>
          <w:rFonts w:ascii="Calibri" w:hAnsi="Calibri"/>
          <w:b/>
          <w:spacing w:val="-15"/>
        </w:rPr>
        <w:t xml:space="preserve"> </w:t>
      </w:r>
      <w:r>
        <w:rPr>
          <w:rFonts w:ascii="Calibri" w:hAnsi="Calibri"/>
          <w:b/>
        </w:rPr>
        <w:t>herencia</w:t>
      </w:r>
      <w:r>
        <w:rPr>
          <w:rFonts w:ascii="Calibri" w:hAnsi="Calibri"/>
          <w:b/>
          <w:spacing w:val="-16"/>
        </w:rPr>
        <w:t xml:space="preserve"> </w:t>
      </w:r>
      <w:r>
        <w:rPr>
          <w:rFonts w:ascii="Calibri" w:hAnsi="Calibri"/>
          <w:b/>
        </w:rPr>
        <w:t>dejada</w:t>
      </w:r>
      <w:r>
        <w:rPr>
          <w:rFonts w:ascii="Calibri" w:hAnsi="Calibri"/>
          <w:b/>
          <w:spacing w:val="-15"/>
        </w:rPr>
        <w:t xml:space="preserve"> </w:t>
      </w:r>
      <w:r>
        <w:rPr>
          <w:rFonts w:ascii="Calibri" w:hAnsi="Calibri"/>
          <w:b/>
        </w:rPr>
        <w:t>indeterminadamente</w:t>
      </w:r>
      <w:r>
        <w:rPr>
          <w:rFonts w:ascii="Calibri" w:hAnsi="Calibri"/>
          <w:b/>
          <w:spacing w:val="-15"/>
        </w:rPr>
        <w:t xml:space="preserve"> </w:t>
      </w:r>
      <w:r>
        <w:rPr>
          <w:rFonts w:ascii="Calibri" w:hAnsi="Calibri"/>
          <w:b/>
        </w:rPr>
        <w:t>a</w:t>
      </w:r>
      <w:r>
        <w:rPr>
          <w:rFonts w:ascii="Calibri" w:hAnsi="Calibri"/>
          <w:b/>
          <w:spacing w:val="-16"/>
        </w:rPr>
        <w:t xml:space="preserve"> </w:t>
      </w:r>
      <w:r>
        <w:rPr>
          <w:rFonts w:ascii="Calibri" w:hAnsi="Calibri"/>
          <w:b/>
        </w:rPr>
        <w:t>los</w:t>
      </w:r>
      <w:r>
        <w:rPr>
          <w:rFonts w:ascii="Calibri" w:hAnsi="Calibri"/>
          <w:b/>
          <w:spacing w:val="-15"/>
        </w:rPr>
        <w:t xml:space="preserve"> </w:t>
      </w:r>
      <w:r>
        <w:rPr>
          <w:rFonts w:ascii="Calibri" w:hAnsi="Calibri"/>
          <w:b/>
        </w:rPr>
        <w:t>parientes</w:t>
      </w:r>
      <w:r>
        <w:t>:</w:t>
      </w:r>
      <w:r>
        <w:rPr>
          <w:spacing w:val="-16"/>
        </w:rPr>
        <w:t xml:space="preserve"> </w:t>
      </w:r>
      <w:r>
        <w:t>Este</w:t>
      </w:r>
      <w:r>
        <w:rPr>
          <w:spacing w:val="-16"/>
        </w:rPr>
        <w:t xml:space="preserve"> </w:t>
      </w:r>
      <w:r>
        <w:t>caso</w:t>
      </w:r>
      <w:r>
        <w:rPr>
          <w:spacing w:val="-16"/>
        </w:rPr>
        <w:t xml:space="preserve"> </w:t>
      </w:r>
      <w:r>
        <w:t>se</w:t>
      </w:r>
      <w:r>
        <w:rPr>
          <w:spacing w:val="-16"/>
        </w:rPr>
        <w:t xml:space="preserve"> </w:t>
      </w:r>
      <w:r>
        <w:t>encuentra establecido</w:t>
      </w:r>
      <w:r>
        <w:rPr>
          <w:spacing w:val="-4"/>
        </w:rPr>
        <w:t xml:space="preserve"> </w:t>
      </w:r>
      <w:r>
        <w:t>en</w:t>
      </w:r>
      <w:r>
        <w:rPr>
          <w:spacing w:val="-4"/>
        </w:rPr>
        <w:t xml:space="preserve"> </w:t>
      </w:r>
      <w:r>
        <w:t>el</w:t>
      </w:r>
      <w:r>
        <w:rPr>
          <w:spacing w:val="-3"/>
        </w:rPr>
        <w:t xml:space="preserve"> </w:t>
      </w:r>
      <w:r>
        <w:t>artículo</w:t>
      </w:r>
      <w:r>
        <w:rPr>
          <w:spacing w:val="-4"/>
        </w:rPr>
        <w:t xml:space="preserve"> </w:t>
      </w:r>
      <w:r>
        <w:t>1064</w:t>
      </w:r>
      <w:r>
        <w:rPr>
          <w:spacing w:val="-4"/>
        </w:rPr>
        <w:t xml:space="preserve"> </w:t>
      </w:r>
      <w:r>
        <w:t>CC:</w:t>
      </w:r>
      <w:r>
        <w:rPr>
          <w:spacing w:val="-3"/>
        </w:rPr>
        <w:t xml:space="preserve"> </w:t>
      </w:r>
      <w:r>
        <w:t>“Lo</w:t>
      </w:r>
      <w:r>
        <w:rPr>
          <w:spacing w:val="-4"/>
        </w:rPr>
        <w:t xml:space="preserve"> </w:t>
      </w:r>
      <w:r>
        <w:t>que</w:t>
      </w:r>
      <w:r>
        <w:rPr>
          <w:spacing w:val="-4"/>
        </w:rPr>
        <w:t xml:space="preserve"> </w:t>
      </w:r>
      <w:r>
        <w:t>se</w:t>
      </w:r>
      <w:r>
        <w:rPr>
          <w:spacing w:val="-3"/>
        </w:rPr>
        <w:t xml:space="preserve"> </w:t>
      </w:r>
      <w:r>
        <w:t>deje</w:t>
      </w:r>
      <w:r>
        <w:rPr>
          <w:spacing w:val="-4"/>
        </w:rPr>
        <w:t xml:space="preserve"> </w:t>
      </w:r>
      <w:r>
        <w:t>indeterminadamente</w:t>
      </w:r>
      <w:r>
        <w:rPr>
          <w:spacing w:val="-4"/>
        </w:rPr>
        <w:t xml:space="preserve"> </w:t>
      </w:r>
      <w:r>
        <w:t>a</w:t>
      </w:r>
      <w:r>
        <w:rPr>
          <w:spacing w:val="-3"/>
        </w:rPr>
        <w:t xml:space="preserve"> </w:t>
      </w:r>
      <w:r>
        <w:t>los</w:t>
      </w:r>
      <w:r>
        <w:rPr>
          <w:spacing w:val="-4"/>
        </w:rPr>
        <w:t xml:space="preserve"> </w:t>
      </w:r>
      <w:r>
        <w:t>parientes,</w:t>
      </w:r>
      <w:r>
        <w:rPr>
          <w:spacing w:val="-4"/>
        </w:rPr>
        <w:t xml:space="preserve"> </w:t>
      </w:r>
      <w:r>
        <w:t>se</w:t>
      </w:r>
      <w:r>
        <w:rPr>
          <w:spacing w:val="-3"/>
        </w:rPr>
        <w:t xml:space="preserve"> </w:t>
      </w:r>
      <w:r>
        <w:t>entenderá dejado</w:t>
      </w:r>
      <w:r>
        <w:rPr>
          <w:spacing w:val="-20"/>
        </w:rPr>
        <w:t xml:space="preserve"> </w:t>
      </w:r>
      <w:r>
        <w:t>a</w:t>
      </w:r>
      <w:r>
        <w:rPr>
          <w:spacing w:val="-19"/>
        </w:rPr>
        <w:t xml:space="preserve"> </w:t>
      </w:r>
      <w:r>
        <w:t>los</w:t>
      </w:r>
      <w:r>
        <w:rPr>
          <w:spacing w:val="-19"/>
        </w:rPr>
        <w:t xml:space="preserve"> </w:t>
      </w:r>
      <w:r>
        <w:t>consanguíneos</w:t>
      </w:r>
      <w:r>
        <w:rPr>
          <w:spacing w:val="-19"/>
        </w:rPr>
        <w:t xml:space="preserve"> </w:t>
      </w:r>
      <w:r>
        <w:t>de</w:t>
      </w:r>
      <w:r>
        <w:rPr>
          <w:spacing w:val="-19"/>
        </w:rPr>
        <w:t xml:space="preserve"> </w:t>
      </w:r>
      <w:r>
        <w:t>grado</w:t>
      </w:r>
      <w:r>
        <w:rPr>
          <w:spacing w:val="-19"/>
        </w:rPr>
        <w:t xml:space="preserve"> </w:t>
      </w:r>
      <w:r>
        <w:t>más</w:t>
      </w:r>
      <w:r>
        <w:rPr>
          <w:spacing w:val="-19"/>
        </w:rPr>
        <w:t xml:space="preserve"> </w:t>
      </w:r>
      <w:r>
        <w:t>próximo,</w:t>
      </w:r>
      <w:r>
        <w:rPr>
          <w:spacing w:val="-19"/>
        </w:rPr>
        <w:t xml:space="preserve"> </w:t>
      </w:r>
      <w:r>
        <w:t>según</w:t>
      </w:r>
      <w:r>
        <w:rPr>
          <w:spacing w:val="-19"/>
        </w:rPr>
        <w:t xml:space="preserve"> </w:t>
      </w:r>
      <w:r>
        <w:t>el</w:t>
      </w:r>
      <w:r>
        <w:rPr>
          <w:spacing w:val="-19"/>
        </w:rPr>
        <w:t xml:space="preserve"> </w:t>
      </w:r>
      <w:r>
        <w:t>orden</w:t>
      </w:r>
      <w:r>
        <w:rPr>
          <w:spacing w:val="-19"/>
        </w:rPr>
        <w:t xml:space="preserve"> </w:t>
      </w:r>
      <w:r>
        <w:t>de</w:t>
      </w:r>
      <w:r>
        <w:rPr>
          <w:spacing w:val="-19"/>
        </w:rPr>
        <w:t xml:space="preserve"> </w:t>
      </w:r>
      <w:r>
        <w:t>la</w:t>
      </w:r>
      <w:r>
        <w:rPr>
          <w:spacing w:val="-19"/>
        </w:rPr>
        <w:t xml:space="preserve"> </w:t>
      </w:r>
      <w:r>
        <w:t>sucesión</w:t>
      </w:r>
      <w:r>
        <w:rPr>
          <w:spacing w:val="-19"/>
        </w:rPr>
        <w:t xml:space="preserve"> </w:t>
      </w:r>
      <w:r>
        <w:t>abintestato,</w:t>
      </w:r>
      <w:r>
        <w:rPr>
          <w:spacing w:val="-19"/>
        </w:rPr>
        <w:t xml:space="preserve"> </w:t>
      </w:r>
      <w:r>
        <w:rPr>
          <w:rFonts w:ascii="Calibri" w:hAnsi="Calibri"/>
          <w:b/>
        </w:rPr>
        <w:t>teniendo lugar el derecho de representación en conformidad a las reglas legales</w:t>
      </w:r>
      <w:r>
        <w:t>; salvo que a la fecha del testamento</w:t>
      </w:r>
      <w:r>
        <w:rPr>
          <w:spacing w:val="-18"/>
        </w:rPr>
        <w:t xml:space="preserve"> </w:t>
      </w:r>
      <w:r>
        <w:t>haya</w:t>
      </w:r>
      <w:r>
        <w:rPr>
          <w:spacing w:val="-18"/>
        </w:rPr>
        <w:t xml:space="preserve"> </w:t>
      </w:r>
      <w:r>
        <w:t>habido</w:t>
      </w:r>
      <w:r>
        <w:rPr>
          <w:spacing w:val="-18"/>
        </w:rPr>
        <w:t xml:space="preserve"> </w:t>
      </w:r>
      <w:r>
        <w:t>uno</w:t>
      </w:r>
      <w:r>
        <w:rPr>
          <w:spacing w:val="-17"/>
        </w:rPr>
        <w:t xml:space="preserve"> </w:t>
      </w:r>
      <w:r>
        <w:t>solo</w:t>
      </w:r>
      <w:r>
        <w:rPr>
          <w:spacing w:val="-18"/>
        </w:rPr>
        <w:t xml:space="preserve"> </w:t>
      </w:r>
      <w:r>
        <w:t>en</w:t>
      </w:r>
      <w:r>
        <w:rPr>
          <w:spacing w:val="-18"/>
        </w:rPr>
        <w:t xml:space="preserve"> </w:t>
      </w:r>
      <w:r>
        <w:t>ese</w:t>
      </w:r>
      <w:r>
        <w:rPr>
          <w:spacing w:val="-17"/>
        </w:rPr>
        <w:t xml:space="preserve"> </w:t>
      </w:r>
      <w:r>
        <w:t>grado,</w:t>
      </w:r>
      <w:r>
        <w:rPr>
          <w:spacing w:val="-18"/>
        </w:rPr>
        <w:t xml:space="preserve"> </w:t>
      </w:r>
      <w:r>
        <w:t>pues</w:t>
      </w:r>
      <w:r>
        <w:rPr>
          <w:spacing w:val="-18"/>
        </w:rPr>
        <w:t xml:space="preserve"> </w:t>
      </w:r>
      <w:r>
        <w:t>entonces</w:t>
      </w:r>
      <w:r>
        <w:rPr>
          <w:spacing w:val="-17"/>
        </w:rPr>
        <w:t xml:space="preserve"> </w:t>
      </w:r>
      <w:r>
        <w:t>se</w:t>
      </w:r>
      <w:r>
        <w:rPr>
          <w:spacing w:val="-18"/>
        </w:rPr>
        <w:t xml:space="preserve"> </w:t>
      </w:r>
      <w:r>
        <w:t>ente</w:t>
      </w:r>
      <w:r>
        <w:t>nderán</w:t>
      </w:r>
      <w:r>
        <w:rPr>
          <w:spacing w:val="-18"/>
        </w:rPr>
        <w:t xml:space="preserve"> </w:t>
      </w:r>
      <w:r>
        <w:t>llamados</w:t>
      </w:r>
      <w:r>
        <w:rPr>
          <w:spacing w:val="-17"/>
        </w:rPr>
        <w:t xml:space="preserve"> </w:t>
      </w:r>
      <w:r>
        <w:t>al</w:t>
      </w:r>
      <w:r>
        <w:rPr>
          <w:spacing w:val="-18"/>
        </w:rPr>
        <w:t xml:space="preserve"> </w:t>
      </w:r>
      <w:r>
        <w:t>mismo</w:t>
      </w:r>
      <w:r>
        <w:rPr>
          <w:spacing w:val="-18"/>
        </w:rPr>
        <w:t xml:space="preserve"> </w:t>
      </w:r>
      <w:r>
        <w:t>tiempo los</w:t>
      </w:r>
      <w:r>
        <w:rPr>
          <w:spacing w:val="-16"/>
        </w:rPr>
        <w:t xml:space="preserve"> </w:t>
      </w:r>
      <w:r>
        <w:t>del</w:t>
      </w:r>
      <w:r>
        <w:rPr>
          <w:spacing w:val="-15"/>
        </w:rPr>
        <w:t xml:space="preserve"> </w:t>
      </w:r>
      <w:r>
        <w:t>grado</w:t>
      </w:r>
      <w:r>
        <w:rPr>
          <w:spacing w:val="-15"/>
        </w:rPr>
        <w:t xml:space="preserve"> </w:t>
      </w:r>
      <w:r>
        <w:t>inmediato”.</w:t>
      </w:r>
    </w:p>
    <w:p w:rsidR="007151D7" w:rsidRDefault="007151D7">
      <w:pPr>
        <w:pStyle w:val="Textoindependiente"/>
        <w:spacing w:before="1"/>
        <w:rPr>
          <w:sz w:val="36"/>
        </w:rPr>
      </w:pPr>
    </w:p>
    <w:p w:rsidR="007151D7" w:rsidRDefault="004F262B">
      <w:pPr>
        <w:pStyle w:val="Textoindependiente"/>
        <w:spacing w:line="379" w:lineRule="auto"/>
        <w:ind w:left="1240" w:right="119"/>
        <w:jc w:val="both"/>
      </w:pPr>
      <w:r>
        <w:t>Bien</w:t>
      </w:r>
      <w:r>
        <w:rPr>
          <w:spacing w:val="-4"/>
        </w:rPr>
        <w:t xml:space="preserve"> </w:t>
      </w:r>
      <w:r>
        <w:t>miradas</w:t>
      </w:r>
      <w:r>
        <w:rPr>
          <w:spacing w:val="-3"/>
        </w:rPr>
        <w:t xml:space="preserve"> </w:t>
      </w:r>
      <w:r>
        <w:t>las</w:t>
      </w:r>
      <w:r>
        <w:rPr>
          <w:spacing w:val="-3"/>
        </w:rPr>
        <w:t xml:space="preserve"> </w:t>
      </w:r>
      <w:r>
        <w:t>cosas,</w:t>
      </w:r>
      <w:r>
        <w:rPr>
          <w:spacing w:val="-4"/>
        </w:rPr>
        <w:t xml:space="preserve"> </w:t>
      </w:r>
      <w:r>
        <w:t>no</w:t>
      </w:r>
      <w:r>
        <w:rPr>
          <w:spacing w:val="-3"/>
        </w:rPr>
        <w:t xml:space="preserve"> </w:t>
      </w:r>
      <w:r>
        <w:t>constituye</w:t>
      </w:r>
      <w:r>
        <w:rPr>
          <w:spacing w:val="-3"/>
        </w:rPr>
        <w:t xml:space="preserve"> </w:t>
      </w:r>
      <w:r>
        <w:t>este</w:t>
      </w:r>
      <w:r>
        <w:rPr>
          <w:spacing w:val="-3"/>
        </w:rPr>
        <w:t xml:space="preserve"> </w:t>
      </w:r>
      <w:r>
        <w:t>caso</w:t>
      </w:r>
      <w:r>
        <w:rPr>
          <w:spacing w:val="-4"/>
        </w:rPr>
        <w:t xml:space="preserve"> </w:t>
      </w:r>
      <w:r>
        <w:t>una</w:t>
      </w:r>
      <w:r>
        <w:rPr>
          <w:spacing w:val="-3"/>
        </w:rPr>
        <w:t xml:space="preserve"> </w:t>
      </w:r>
      <w:r>
        <w:t>excepción</w:t>
      </w:r>
      <w:r>
        <w:rPr>
          <w:spacing w:val="-3"/>
        </w:rPr>
        <w:t xml:space="preserve"> </w:t>
      </w:r>
      <w:r>
        <w:t>a</w:t>
      </w:r>
      <w:r>
        <w:rPr>
          <w:spacing w:val="-3"/>
        </w:rPr>
        <w:t xml:space="preserve"> </w:t>
      </w:r>
      <w:r>
        <w:t>la</w:t>
      </w:r>
      <w:r>
        <w:rPr>
          <w:spacing w:val="-4"/>
        </w:rPr>
        <w:t xml:space="preserve"> </w:t>
      </w:r>
      <w:r>
        <w:t>regla</w:t>
      </w:r>
      <w:r>
        <w:rPr>
          <w:spacing w:val="-3"/>
        </w:rPr>
        <w:t xml:space="preserve"> </w:t>
      </w:r>
      <w:r>
        <w:t>de</w:t>
      </w:r>
      <w:r>
        <w:rPr>
          <w:spacing w:val="-3"/>
        </w:rPr>
        <w:t xml:space="preserve"> </w:t>
      </w:r>
      <w:r>
        <w:t>que</w:t>
      </w:r>
      <w:r>
        <w:rPr>
          <w:spacing w:val="-3"/>
        </w:rPr>
        <w:t xml:space="preserve"> </w:t>
      </w:r>
      <w:r>
        <w:t>la</w:t>
      </w:r>
      <w:r>
        <w:rPr>
          <w:spacing w:val="-4"/>
        </w:rPr>
        <w:t xml:space="preserve"> </w:t>
      </w:r>
      <w:r>
        <w:t>representación</w:t>
      </w:r>
      <w:r>
        <w:rPr>
          <w:spacing w:val="-3"/>
        </w:rPr>
        <w:t xml:space="preserve"> </w:t>
      </w:r>
      <w:r>
        <w:t>sólo cabe en la sucesión intestada, pues si opera la representación es porque se aplican las reglas de la sucesión</w:t>
      </w:r>
      <w:r>
        <w:rPr>
          <w:spacing w:val="-16"/>
        </w:rPr>
        <w:t xml:space="preserve"> </w:t>
      </w:r>
      <w:r>
        <w:t>intestada,</w:t>
      </w:r>
      <w:r>
        <w:rPr>
          <w:spacing w:val="-16"/>
        </w:rPr>
        <w:t xml:space="preserve"> </w:t>
      </w:r>
      <w:r>
        <w:t>como</w:t>
      </w:r>
      <w:r>
        <w:rPr>
          <w:spacing w:val="-15"/>
        </w:rPr>
        <w:t xml:space="preserve"> </w:t>
      </w:r>
      <w:r>
        <w:t>lo</w:t>
      </w:r>
      <w:r>
        <w:rPr>
          <w:spacing w:val="-16"/>
        </w:rPr>
        <w:t xml:space="preserve"> </w:t>
      </w:r>
      <w:r>
        <w:t>dice</w:t>
      </w:r>
      <w:r>
        <w:rPr>
          <w:spacing w:val="-16"/>
        </w:rPr>
        <w:t xml:space="preserve"> </w:t>
      </w:r>
      <w:r>
        <w:t>la</w:t>
      </w:r>
      <w:r>
        <w:rPr>
          <w:spacing w:val="-15"/>
        </w:rPr>
        <w:t xml:space="preserve"> </w:t>
      </w:r>
      <w:r>
        <w:t>propia</w:t>
      </w:r>
      <w:r>
        <w:rPr>
          <w:spacing w:val="-16"/>
        </w:rPr>
        <w:t xml:space="preserve"> </w:t>
      </w:r>
      <w:r>
        <w:t>norma.</w:t>
      </w:r>
    </w:p>
    <w:p w:rsidR="007151D7" w:rsidRDefault="007151D7">
      <w:pPr>
        <w:pStyle w:val="Textoindependiente"/>
        <w:spacing w:before="7"/>
        <w:rPr>
          <w:sz w:val="32"/>
        </w:rPr>
      </w:pPr>
    </w:p>
    <w:p w:rsidR="007151D7" w:rsidRDefault="004F262B">
      <w:pPr>
        <w:pStyle w:val="Textoindependiente"/>
        <w:spacing w:line="362" w:lineRule="auto"/>
        <w:ind w:left="1240" w:right="119"/>
        <w:jc w:val="both"/>
      </w:pPr>
      <w:r>
        <w:rPr>
          <w:rFonts w:ascii="Calibri" w:hAnsi="Calibri"/>
          <w:b/>
        </w:rPr>
        <w:t>Segunda</w:t>
      </w:r>
      <w:r>
        <w:rPr>
          <w:rFonts w:ascii="Calibri" w:hAnsi="Calibri"/>
          <w:b/>
          <w:spacing w:val="-7"/>
        </w:rPr>
        <w:t xml:space="preserve"> </w:t>
      </w:r>
      <w:r>
        <w:rPr>
          <w:rFonts w:ascii="Calibri" w:hAnsi="Calibri"/>
          <w:b/>
        </w:rPr>
        <w:t>excepción:</w:t>
      </w:r>
      <w:r>
        <w:rPr>
          <w:rFonts w:ascii="Calibri" w:hAnsi="Calibri"/>
          <w:b/>
          <w:spacing w:val="-7"/>
        </w:rPr>
        <w:t xml:space="preserve"> </w:t>
      </w:r>
      <w:r>
        <w:rPr>
          <w:rFonts w:ascii="Calibri" w:hAnsi="Calibri"/>
          <w:b/>
        </w:rPr>
        <w:t>las</w:t>
      </w:r>
      <w:r>
        <w:rPr>
          <w:rFonts w:ascii="Calibri" w:hAnsi="Calibri"/>
          <w:b/>
          <w:spacing w:val="-6"/>
        </w:rPr>
        <w:t xml:space="preserve"> </w:t>
      </w:r>
      <w:r>
        <w:rPr>
          <w:rFonts w:ascii="Calibri" w:hAnsi="Calibri"/>
          <w:b/>
        </w:rPr>
        <w:t>legítimas</w:t>
      </w:r>
      <w:r>
        <w:t>:</w:t>
      </w:r>
      <w:r>
        <w:rPr>
          <w:spacing w:val="-5"/>
        </w:rPr>
        <w:t xml:space="preserve"> </w:t>
      </w:r>
      <w:r>
        <w:t>El</w:t>
      </w:r>
      <w:r>
        <w:rPr>
          <w:spacing w:val="-5"/>
        </w:rPr>
        <w:t xml:space="preserve"> </w:t>
      </w:r>
      <w:r>
        <w:t>segundo</w:t>
      </w:r>
      <w:r>
        <w:rPr>
          <w:spacing w:val="-5"/>
        </w:rPr>
        <w:t xml:space="preserve"> </w:t>
      </w:r>
      <w:r>
        <w:t>caso</w:t>
      </w:r>
      <w:r>
        <w:rPr>
          <w:spacing w:val="-4"/>
        </w:rPr>
        <w:t xml:space="preserve"> </w:t>
      </w:r>
      <w:r>
        <w:t>en</w:t>
      </w:r>
      <w:r>
        <w:rPr>
          <w:spacing w:val="-5"/>
        </w:rPr>
        <w:t xml:space="preserve"> </w:t>
      </w:r>
      <w:r>
        <w:t>que</w:t>
      </w:r>
      <w:r>
        <w:rPr>
          <w:spacing w:val="-5"/>
        </w:rPr>
        <w:t xml:space="preserve"> </w:t>
      </w:r>
      <w:r>
        <w:t>opera</w:t>
      </w:r>
      <w:r>
        <w:rPr>
          <w:spacing w:val="-5"/>
        </w:rPr>
        <w:t xml:space="preserve"> </w:t>
      </w:r>
      <w:r>
        <w:t>el</w:t>
      </w:r>
      <w:r>
        <w:rPr>
          <w:spacing w:val="-5"/>
        </w:rPr>
        <w:t xml:space="preserve"> </w:t>
      </w:r>
      <w:r>
        <w:t>derecho</w:t>
      </w:r>
      <w:r>
        <w:rPr>
          <w:spacing w:val="-4"/>
        </w:rPr>
        <w:t xml:space="preserve"> </w:t>
      </w:r>
      <w:r>
        <w:t>de</w:t>
      </w:r>
      <w:r>
        <w:rPr>
          <w:spacing w:val="-5"/>
        </w:rPr>
        <w:t xml:space="preserve"> </w:t>
      </w:r>
      <w:r>
        <w:t>representación</w:t>
      </w:r>
      <w:r>
        <w:rPr>
          <w:spacing w:val="-5"/>
        </w:rPr>
        <w:t xml:space="preserve"> </w:t>
      </w:r>
      <w:r>
        <w:t>en</w:t>
      </w:r>
      <w:r>
        <w:rPr>
          <w:spacing w:val="-5"/>
        </w:rPr>
        <w:t xml:space="preserve"> </w:t>
      </w:r>
      <w:r>
        <w:rPr>
          <w:spacing w:val="-7"/>
        </w:rPr>
        <w:t xml:space="preserve">la </w:t>
      </w:r>
      <w:r>
        <w:t>s</w:t>
      </w:r>
      <w:r>
        <w:t>ucesión</w:t>
      </w:r>
      <w:r>
        <w:rPr>
          <w:spacing w:val="-8"/>
        </w:rPr>
        <w:t xml:space="preserve"> </w:t>
      </w:r>
      <w:r>
        <w:t>testada</w:t>
      </w:r>
      <w:r>
        <w:rPr>
          <w:spacing w:val="-8"/>
        </w:rPr>
        <w:t xml:space="preserve"> </w:t>
      </w:r>
      <w:r>
        <w:t>lo</w:t>
      </w:r>
      <w:r>
        <w:rPr>
          <w:spacing w:val="-8"/>
        </w:rPr>
        <w:t xml:space="preserve"> </w:t>
      </w:r>
      <w:r>
        <w:t>encontramos</w:t>
      </w:r>
      <w:r>
        <w:rPr>
          <w:spacing w:val="-8"/>
        </w:rPr>
        <w:t xml:space="preserve"> </w:t>
      </w:r>
      <w:r>
        <w:t>en</w:t>
      </w:r>
      <w:r>
        <w:rPr>
          <w:spacing w:val="-8"/>
        </w:rPr>
        <w:t xml:space="preserve"> </w:t>
      </w:r>
      <w:r>
        <w:t>las</w:t>
      </w:r>
      <w:r>
        <w:rPr>
          <w:spacing w:val="-8"/>
        </w:rPr>
        <w:t xml:space="preserve"> </w:t>
      </w:r>
      <w:r>
        <w:t>legítimas,</w:t>
      </w:r>
      <w:r>
        <w:rPr>
          <w:spacing w:val="-8"/>
        </w:rPr>
        <w:t xml:space="preserve"> </w:t>
      </w:r>
      <w:r>
        <w:t>artículo</w:t>
      </w:r>
      <w:r>
        <w:rPr>
          <w:spacing w:val="-8"/>
        </w:rPr>
        <w:t xml:space="preserve"> </w:t>
      </w:r>
      <w:r>
        <w:t>1183</w:t>
      </w:r>
      <w:r>
        <w:rPr>
          <w:spacing w:val="-8"/>
        </w:rPr>
        <w:t xml:space="preserve"> </w:t>
      </w:r>
      <w:r>
        <w:t>CC:</w:t>
      </w:r>
      <w:r>
        <w:rPr>
          <w:spacing w:val="-8"/>
        </w:rPr>
        <w:t xml:space="preserve"> </w:t>
      </w:r>
      <w:r>
        <w:t>“Los</w:t>
      </w:r>
      <w:r>
        <w:rPr>
          <w:spacing w:val="-8"/>
        </w:rPr>
        <w:t xml:space="preserve"> </w:t>
      </w:r>
      <w:r>
        <w:t>legitimarios</w:t>
      </w:r>
      <w:r>
        <w:rPr>
          <w:spacing w:val="-7"/>
        </w:rPr>
        <w:t xml:space="preserve"> </w:t>
      </w:r>
      <w:r>
        <w:t>concurren</w:t>
      </w:r>
      <w:r>
        <w:rPr>
          <w:spacing w:val="-8"/>
        </w:rPr>
        <w:t xml:space="preserve"> </w:t>
      </w:r>
      <w:r>
        <w:t>y</w:t>
      </w:r>
      <w:r>
        <w:rPr>
          <w:spacing w:val="-8"/>
        </w:rPr>
        <w:t xml:space="preserve"> </w:t>
      </w:r>
      <w:r>
        <w:rPr>
          <w:spacing w:val="-5"/>
        </w:rPr>
        <w:t xml:space="preserve">son </w:t>
      </w:r>
      <w:r>
        <w:t>excluidos</w:t>
      </w:r>
      <w:r>
        <w:rPr>
          <w:spacing w:val="-17"/>
        </w:rPr>
        <w:t xml:space="preserve"> </w:t>
      </w:r>
      <w:r>
        <w:rPr>
          <w:rFonts w:ascii="Calibri" w:hAnsi="Calibri"/>
          <w:b/>
        </w:rPr>
        <w:t>y</w:t>
      </w:r>
      <w:r>
        <w:rPr>
          <w:rFonts w:ascii="Calibri" w:hAnsi="Calibri"/>
          <w:b/>
          <w:spacing w:val="-19"/>
        </w:rPr>
        <w:t xml:space="preserve"> </w:t>
      </w:r>
      <w:r>
        <w:rPr>
          <w:rFonts w:ascii="Calibri" w:hAnsi="Calibri"/>
          <w:b/>
        </w:rPr>
        <w:t>representados</w:t>
      </w:r>
      <w:r>
        <w:rPr>
          <w:rFonts w:ascii="Calibri" w:hAnsi="Calibri"/>
          <w:b/>
          <w:spacing w:val="-10"/>
        </w:rPr>
        <w:t xml:space="preserve"> </w:t>
      </w:r>
      <w:r>
        <w:t>según</w:t>
      </w:r>
      <w:r>
        <w:rPr>
          <w:spacing w:val="-17"/>
        </w:rPr>
        <w:t xml:space="preserve"> </w:t>
      </w:r>
      <w:r>
        <w:t>el</w:t>
      </w:r>
      <w:r>
        <w:rPr>
          <w:spacing w:val="-17"/>
        </w:rPr>
        <w:t xml:space="preserve"> </w:t>
      </w:r>
      <w:r>
        <w:t>orden</w:t>
      </w:r>
      <w:r>
        <w:rPr>
          <w:spacing w:val="-16"/>
        </w:rPr>
        <w:t xml:space="preserve"> </w:t>
      </w:r>
      <w:r>
        <w:t>y</w:t>
      </w:r>
      <w:r>
        <w:rPr>
          <w:spacing w:val="-17"/>
        </w:rPr>
        <w:t xml:space="preserve"> </w:t>
      </w:r>
      <w:r>
        <w:t>reglas</w:t>
      </w:r>
      <w:r>
        <w:rPr>
          <w:spacing w:val="-17"/>
        </w:rPr>
        <w:t xml:space="preserve"> </w:t>
      </w:r>
      <w:r>
        <w:t>de</w:t>
      </w:r>
      <w:r>
        <w:rPr>
          <w:spacing w:val="-16"/>
        </w:rPr>
        <w:t xml:space="preserve"> </w:t>
      </w:r>
      <w:r>
        <w:t>la</w:t>
      </w:r>
      <w:r>
        <w:rPr>
          <w:spacing w:val="-17"/>
        </w:rPr>
        <w:t xml:space="preserve"> </w:t>
      </w:r>
      <w:r>
        <w:t>sucesión</w:t>
      </w:r>
      <w:r>
        <w:rPr>
          <w:spacing w:val="-17"/>
        </w:rPr>
        <w:t xml:space="preserve"> </w:t>
      </w:r>
      <w:r>
        <w:t>intestada”.</w:t>
      </w:r>
    </w:p>
    <w:p w:rsidR="007151D7" w:rsidRDefault="007151D7">
      <w:pPr>
        <w:pStyle w:val="Textoindependiente"/>
        <w:spacing w:before="1"/>
        <w:rPr>
          <w:sz w:val="35"/>
        </w:rPr>
      </w:pPr>
    </w:p>
    <w:p w:rsidR="007151D7" w:rsidRDefault="004F262B">
      <w:pPr>
        <w:pStyle w:val="Textoindependiente"/>
        <w:spacing w:before="1" w:line="388" w:lineRule="auto"/>
        <w:ind w:left="1240" w:right="119"/>
        <w:jc w:val="both"/>
      </w:pPr>
      <w:r>
        <w:t>La verdad es que tampoco es una excepción, pues al igual que en el caso anterior, opera la representación, porque dentro de las legítimas se aplican las reglas de la sucesión intestada.</w:t>
      </w:r>
    </w:p>
    <w:p w:rsidR="007151D7" w:rsidRDefault="007151D7">
      <w:pPr>
        <w:pStyle w:val="Textoindependiente"/>
        <w:spacing w:before="9"/>
        <w:rPr>
          <w:sz w:val="31"/>
        </w:rPr>
      </w:pPr>
    </w:p>
    <w:p w:rsidR="007151D7" w:rsidRDefault="004F262B">
      <w:pPr>
        <w:spacing w:line="355" w:lineRule="auto"/>
        <w:ind w:left="120" w:right="105"/>
        <w:jc w:val="both"/>
      </w:pPr>
      <w:r>
        <w:rPr>
          <w:rFonts w:ascii="Calibri" w:hAnsi="Calibri"/>
          <w:b/>
          <w:u w:val="single"/>
        </w:rPr>
        <w:t>Segundo</w:t>
      </w:r>
      <w:r>
        <w:rPr>
          <w:rFonts w:ascii="Calibri" w:hAnsi="Calibri"/>
          <w:b/>
          <w:spacing w:val="-14"/>
          <w:u w:val="single"/>
        </w:rPr>
        <w:t xml:space="preserve"> </w:t>
      </w:r>
      <w:r>
        <w:rPr>
          <w:rFonts w:ascii="Calibri" w:hAnsi="Calibri"/>
          <w:b/>
          <w:u w:val="single"/>
        </w:rPr>
        <w:t>requisito</w:t>
      </w:r>
      <w:r>
        <w:rPr>
          <w:rFonts w:ascii="Calibri" w:hAnsi="Calibri"/>
          <w:b/>
        </w:rPr>
        <w:t>:</w:t>
      </w:r>
      <w:r>
        <w:rPr>
          <w:rFonts w:ascii="Calibri" w:hAnsi="Calibri"/>
          <w:b/>
          <w:spacing w:val="-14"/>
        </w:rPr>
        <w:t xml:space="preserve"> </w:t>
      </w:r>
      <w:r>
        <w:rPr>
          <w:rFonts w:ascii="Calibri" w:hAnsi="Calibri"/>
          <w:b/>
        </w:rPr>
        <w:t>sólo</w:t>
      </w:r>
      <w:r>
        <w:rPr>
          <w:rFonts w:ascii="Calibri" w:hAnsi="Calibri"/>
          <w:b/>
          <w:spacing w:val="-14"/>
        </w:rPr>
        <w:t xml:space="preserve"> </w:t>
      </w:r>
      <w:r>
        <w:rPr>
          <w:rFonts w:ascii="Calibri" w:hAnsi="Calibri"/>
          <w:b/>
        </w:rPr>
        <w:t>tiene</w:t>
      </w:r>
      <w:r>
        <w:rPr>
          <w:rFonts w:ascii="Calibri" w:hAnsi="Calibri"/>
          <w:b/>
          <w:spacing w:val="-14"/>
        </w:rPr>
        <w:t xml:space="preserve"> </w:t>
      </w:r>
      <w:r>
        <w:rPr>
          <w:rFonts w:ascii="Calibri" w:hAnsi="Calibri"/>
          <w:b/>
        </w:rPr>
        <w:t>aplicación</w:t>
      </w:r>
      <w:r>
        <w:rPr>
          <w:rFonts w:ascii="Calibri" w:hAnsi="Calibri"/>
          <w:b/>
          <w:spacing w:val="-14"/>
        </w:rPr>
        <w:t xml:space="preserve"> </w:t>
      </w:r>
      <w:r>
        <w:rPr>
          <w:rFonts w:ascii="Calibri" w:hAnsi="Calibri"/>
          <w:b/>
        </w:rPr>
        <w:t>respecto</w:t>
      </w:r>
      <w:r>
        <w:rPr>
          <w:rFonts w:ascii="Calibri" w:hAnsi="Calibri"/>
          <w:b/>
          <w:spacing w:val="-14"/>
        </w:rPr>
        <w:t xml:space="preserve"> </w:t>
      </w:r>
      <w:r>
        <w:rPr>
          <w:rFonts w:ascii="Calibri" w:hAnsi="Calibri"/>
          <w:b/>
        </w:rPr>
        <w:t>de</w:t>
      </w:r>
      <w:r>
        <w:rPr>
          <w:rFonts w:ascii="Calibri" w:hAnsi="Calibri"/>
          <w:b/>
          <w:spacing w:val="-14"/>
        </w:rPr>
        <w:t xml:space="preserve"> </w:t>
      </w:r>
      <w:r>
        <w:rPr>
          <w:rFonts w:ascii="Calibri" w:hAnsi="Calibri"/>
          <w:b/>
        </w:rPr>
        <w:t>la</w:t>
      </w:r>
      <w:r>
        <w:rPr>
          <w:rFonts w:ascii="Calibri" w:hAnsi="Calibri"/>
          <w:b/>
          <w:spacing w:val="-14"/>
        </w:rPr>
        <w:t xml:space="preserve"> </w:t>
      </w:r>
      <w:r>
        <w:rPr>
          <w:rFonts w:ascii="Calibri" w:hAnsi="Calibri"/>
          <w:b/>
        </w:rPr>
        <w:t>descendencia</w:t>
      </w:r>
      <w:r>
        <w:rPr>
          <w:rFonts w:ascii="Calibri" w:hAnsi="Calibri"/>
          <w:b/>
          <w:spacing w:val="-14"/>
        </w:rPr>
        <w:t xml:space="preserve"> </w:t>
      </w:r>
      <w:r>
        <w:rPr>
          <w:rFonts w:ascii="Calibri" w:hAnsi="Calibri"/>
          <w:b/>
        </w:rPr>
        <w:t>del</w:t>
      </w:r>
      <w:r>
        <w:rPr>
          <w:rFonts w:ascii="Calibri" w:hAnsi="Calibri"/>
          <w:b/>
          <w:spacing w:val="-15"/>
        </w:rPr>
        <w:t xml:space="preserve"> </w:t>
      </w:r>
      <w:r>
        <w:rPr>
          <w:rFonts w:ascii="Calibri" w:hAnsi="Calibri"/>
          <w:b/>
        </w:rPr>
        <w:t>causante</w:t>
      </w:r>
      <w:r>
        <w:t>:</w:t>
      </w:r>
      <w:r>
        <w:rPr>
          <w:spacing w:val="-14"/>
        </w:rPr>
        <w:t xml:space="preserve"> </w:t>
      </w:r>
      <w:r>
        <w:t>Luego,</w:t>
      </w:r>
      <w:r>
        <w:rPr>
          <w:spacing w:val="-14"/>
        </w:rPr>
        <w:t xml:space="preserve"> </w:t>
      </w:r>
      <w:r>
        <w:t>los</w:t>
      </w:r>
      <w:r>
        <w:rPr>
          <w:spacing w:val="-15"/>
        </w:rPr>
        <w:t xml:space="preserve"> </w:t>
      </w:r>
      <w:r>
        <w:t>ascendientes</w:t>
      </w:r>
      <w:r>
        <w:rPr>
          <w:spacing w:val="-14"/>
        </w:rPr>
        <w:t xml:space="preserve"> </w:t>
      </w:r>
      <w:r>
        <w:rPr>
          <w:spacing w:val="-8"/>
        </w:rPr>
        <w:t xml:space="preserve">no </w:t>
      </w:r>
      <w:r>
        <w:t xml:space="preserve">pueden suceder por derecho de representación. Así lo establece el artículo 986 CC: “Hay siempre lugar a la representación en la </w:t>
      </w:r>
      <w:r>
        <w:rPr>
          <w:rFonts w:ascii="Calibri" w:hAnsi="Calibri"/>
          <w:b/>
        </w:rPr>
        <w:t xml:space="preserve">descendencia </w:t>
      </w:r>
      <w:r>
        <w:t xml:space="preserve">del difunto y en la </w:t>
      </w:r>
      <w:r>
        <w:rPr>
          <w:rFonts w:ascii="Calibri" w:hAnsi="Calibri"/>
          <w:b/>
        </w:rPr>
        <w:t xml:space="preserve">descendencia </w:t>
      </w:r>
      <w:r>
        <w:t>de sus hermanos” (inc. 1º). “Fuera de est</w:t>
      </w:r>
      <w:r>
        <w:t xml:space="preserve">as </w:t>
      </w:r>
      <w:r>
        <w:rPr>
          <w:rFonts w:ascii="Calibri" w:hAnsi="Calibri"/>
          <w:b/>
        </w:rPr>
        <w:t>descendencias</w:t>
      </w:r>
      <w:r>
        <w:rPr>
          <w:rFonts w:ascii="Calibri" w:hAnsi="Calibri"/>
          <w:b/>
          <w:spacing w:val="-10"/>
        </w:rPr>
        <w:t xml:space="preserve"> </w:t>
      </w:r>
      <w:r>
        <w:t>no</w:t>
      </w:r>
      <w:r>
        <w:rPr>
          <w:spacing w:val="-15"/>
        </w:rPr>
        <w:t xml:space="preserve"> </w:t>
      </w:r>
      <w:r>
        <w:t>hay</w:t>
      </w:r>
      <w:r>
        <w:rPr>
          <w:spacing w:val="-16"/>
        </w:rPr>
        <w:t xml:space="preserve"> </w:t>
      </w:r>
      <w:r>
        <w:t>lugar</w:t>
      </w:r>
      <w:r>
        <w:rPr>
          <w:spacing w:val="-15"/>
        </w:rPr>
        <w:t xml:space="preserve"> </w:t>
      </w:r>
      <w:r>
        <w:t>a</w:t>
      </w:r>
      <w:r>
        <w:rPr>
          <w:spacing w:val="-16"/>
        </w:rPr>
        <w:t xml:space="preserve"> </w:t>
      </w:r>
      <w:r>
        <w:t>la</w:t>
      </w:r>
      <w:r>
        <w:rPr>
          <w:spacing w:val="-15"/>
        </w:rPr>
        <w:t xml:space="preserve"> </w:t>
      </w:r>
      <w:r>
        <w:t>representación”</w:t>
      </w:r>
      <w:r>
        <w:rPr>
          <w:spacing w:val="-16"/>
        </w:rPr>
        <w:t xml:space="preserve"> </w:t>
      </w:r>
      <w:r>
        <w:t>(inc.</w:t>
      </w:r>
      <w:r>
        <w:rPr>
          <w:spacing w:val="-15"/>
        </w:rPr>
        <w:t xml:space="preserve"> </w:t>
      </w:r>
      <w:r>
        <w:t>2º).</w:t>
      </w:r>
    </w:p>
    <w:p w:rsidR="007151D7" w:rsidRDefault="007151D7">
      <w:pPr>
        <w:pStyle w:val="Textoindependiente"/>
        <w:spacing w:before="7"/>
        <w:rPr>
          <w:sz w:val="35"/>
        </w:rPr>
      </w:pPr>
    </w:p>
    <w:p w:rsidR="007151D7" w:rsidRDefault="004F262B">
      <w:pPr>
        <w:pStyle w:val="Textoindependiente"/>
        <w:spacing w:line="379" w:lineRule="auto"/>
        <w:ind w:left="120" w:right="105" w:firstLine="720"/>
        <w:jc w:val="both"/>
      </w:pPr>
      <w:r>
        <w:t>Cabe agregar que la representación en la línea descendiente es indefinida, de acuerdo a lo que dispone el artículo 984 inciso 2º CC: “Se puede representar a un padre o madre que, si hubiese que</w:t>
      </w:r>
      <w:r>
        <w:t>rido o podido suceder, habría sucedido por derecho de representación”. Por consiguiente, si a la muerte del causante uno de sus hijos ya había</w:t>
      </w:r>
      <w:r>
        <w:rPr>
          <w:spacing w:val="-12"/>
        </w:rPr>
        <w:t xml:space="preserve"> </w:t>
      </w:r>
      <w:r>
        <w:t>fallecido,</w:t>
      </w:r>
      <w:r>
        <w:rPr>
          <w:spacing w:val="-12"/>
        </w:rPr>
        <w:t xml:space="preserve"> </w:t>
      </w:r>
      <w:r>
        <w:t>los</w:t>
      </w:r>
      <w:r>
        <w:rPr>
          <w:spacing w:val="-12"/>
        </w:rPr>
        <w:t xml:space="preserve"> </w:t>
      </w:r>
      <w:r>
        <w:t>hijos</w:t>
      </w:r>
      <w:r>
        <w:rPr>
          <w:spacing w:val="-12"/>
        </w:rPr>
        <w:t xml:space="preserve"> </w:t>
      </w:r>
      <w:r>
        <w:t>de</w:t>
      </w:r>
      <w:r>
        <w:rPr>
          <w:spacing w:val="-11"/>
        </w:rPr>
        <w:t xml:space="preserve"> </w:t>
      </w:r>
      <w:r>
        <w:t>este</w:t>
      </w:r>
      <w:r>
        <w:rPr>
          <w:spacing w:val="-12"/>
        </w:rPr>
        <w:t xml:space="preserve"> </w:t>
      </w:r>
      <w:r>
        <w:t>hijo</w:t>
      </w:r>
      <w:r>
        <w:rPr>
          <w:spacing w:val="-12"/>
        </w:rPr>
        <w:t xml:space="preserve"> </w:t>
      </w:r>
      <w:r>
        <w:t>suceden</w:t>
      </w:r>
      <w:r>
        <w:rPr>
          <w:spacing w:val="-12"/>
        </w:rPr>
        <w:t xml:space="preserve"> </w:t>
      </w:r>
      <w:r>
        <w:t>en</w:t>
      </w:r>
      <w:r>
        <w:rPr>
          <w:spacing w:val="-12"/>
        </w:rPr>
        <w:t xml:space="preserve"> </w:t>
      </w:r>
      <w:r>
        <w:t>la</w:t>
      </w:r>
      <w:r>
        <w:rPr>
          <w:spacing w:val="-12"/>
        </w:rPr>
        <w:t xml:space="preserve"> </w:t>
      </w:r>
      <w:r>
        <w:t>herencia</w:t>
      </w:r>
      <w:r>
        <w:rPr>
          <w:spacing w:val="-11"/>
        </w:rPr>
        <w:t xml:space="preserve"> </w:t>
      </w:r>
      <w:r>
        <w:t>de</w:t>
      </w:r>
      <w:r>
        <w:rPr>
          <w:spacing w:val="-12"/>
        </w:rPr>
        <w:t xml:space="preserve"> </w:t>
      </w:r>
      <w:r>
        <w:t>su</w:t>
      </w:r>
      <w:r>
        <w:rPr>
          <w:spacing w:val="-12"/>
        </w:rPr>
        <w:t xml:space="preserve"> </w:t>
      </w:r>
      <w:r>
        <w:t>abuelo</w:t>
      </w:r>
      <w:r>
        <w:rPr>
          <w:spacing w:val="-12"/>
        </w:rPr>
        <w:t xml:space="preserve"> </w:t>
      </w:r>
      <w:r>
        <w:t>por</w:t>
      </w:r>
      <w:r>
        <w:rPr>
          <w:spacing w:val="-12"/>
        </w:rPr>
        <w:t xml:space="preserve"> </w:t>
      </w:r>
      <w:r>
        <w:t>derecho</w:t>
      </w:r>
      <w:r>
        <w:rPr>
          <w:spacing w:val="-11"/>
        </w:rPr>
        <w:t xml:space="preserve"> </w:t>
      </w:r>
      <w:r>
        <w:t>de</w:t>
      </w:r>
      <w:r>
        <w:rPr>
          <w:spacing w:val="-12"/>
        </w:rPr>
        <w:t xml:space="preserve"> </w:t>
      </w:r>
      <w:r>
        <w:t>representación</w:t>
      </w:r>
      <w:r>
        <w:rPr>
          <w:spacing w:val="-12"/>
        </w:rPr>
        <w:t xml:space="preserve"> </w:t>
      </w:r>
      <w:r>
        <w:t>de</w:t>
      </w:r>
      <w:r>
        <w:rPr>
          <w:spacing w:val="-12"/>
        </w:rPr>
        <w:t xml:space="preserve"> </w:t>
      </w:r>
      <w:r>
        <w:t>su</w:t>
      </w:r>
      <w:r>
        <w:rPr>
          <w:spacing w:val="-12"/>
        </w:rPr>
        <w:t xml:space="preserve"> </w:t>
      </w:r>
      <w:r>
        <w:t xml:space="preserve">padre. Pero si uno de estos nietos había fallecido antes de su padre, los hijos de este nieto adquieren la asignación </w:t>
      </w:r>
      <w:r>
        <w:rPr>
          <w:spacing w:val="-5"/>
        </w:rPr>
        <w:t xml:space="preserve">por </w:t>
      </w:r>
      <w:r>
        <w:t>derecho</w:t>
      </w:r>
      <w:r>
        <w:rPr>
          <w:spacing w:val="-16"/>
        </w:rPr>
        <w:t xml:space="preserve"> </w:t>
      </w:r>
      <w:r>
        <w:t>de</w:t>
      </w:r>
      <w:r>
        <w:rPr>
          <w:spacing w:val="-15"/>
        </w:rPr>
        <w:t xml:space="preserve"> </w:t>
      </w:r>
      <w:r>
        <w:t>representación</w:t>
      </w:r>
      <w:r>
        <w:rPr>
          <w:spacing w:val="-15"/>
        </w:rPr>
        <w:t xml:space="preserve"> </w:t>
      </w:r>
      <w:r>
        <w:t>de</w:t>
      </w:r>
      <w:r>
        <w:rPr>
          <w:spacing w:val="-15"/>
        </w:rPr>
        <w:t xml:space="preserve"> </w:t>
      </w:r>
      <w:r>
        <w:t>su</w:t>
      </w:r>
      <w:r>
        <w:rPr>
          <w:spacing w:val="-15"/>
        </w:rPr>
        <w:t xml:space="preserve"> </w:t>
      </w:r>
      <w:r>
        <w:t>padre.</w:t>
      </w:r>
    </w:p>
    <w:p w:rsidR="007151D7" w:rsidRDefault="007151D7">
      <w:pPr>
        <w:pStyle w:val="Textoindependiente"/>
        <w:spacing w:before="3"/>
        <w:rPr>
          <w:sz w:val="33"/>
        </w:rPr>
      </w:pPr>
    </w:p>
    <w:p w:rsidR="007151D7" w:rsidRDefault="004F262B">
      <w:pPr>
        <w:spacing w:line="372" w:lineRule="auto"/>
        <w:ind w:left="120" w:right="105"/>
        <w:jc w:val="both"/>
      </w:pPr>
      <w:r>
        <w:rPr>
          <w:rFonts w:ascii="Calibri" w:hAnsi="Calibri"/>
          <w:b/>
          <w:u w:val="single"/>
        </w:rPr>
        <w:t>Tercer</w:t>
      </w:r>
      <w:r>
        <w:rPr>
          <w:rFonts w:ascii="Calibri" w:hAnsi="Calibri"/>
          <w:b/>
          <w:spacing w:val="-13"/>
          <w:u w:val="single"/>
        </w:rPr>
        <w:t xml:space="preserve"> </w:t>
      </w:r>
      <w:r>
        <w:rPr>
          <w:rFonts w:ascii="Calibri" w:hAnsi="Calibri"/>
          <w:b/>
          <w:u w:val="single"/>
        </w:rPr>
        <w:t>requisito</w:t>
      </w:r>
      <w:r>
        <w:rPr>
          <w:rFonts w:ascii="Calibri" w:hAnsi="Calibri"/>
          <w:b/>
        </w:rPr>
        <w:t>:</w:t>
      </w:r>
      <w:r>
        <w:rPr>
          <w:rFonts w:ascii="Calibri" w:hAnsi="Calibri"/>
          <w:b/>
          <w:spacing w:val="-12"/>
        </w:rPr>
        <w:t xml:space="preserve"> </w:t>
      </w:r>
      <w:r>
        <w:rPr>
          <w:rFonts w:ascii="Calibri" w:hAnsi="Calibri"/>
          <w:b/>
        </w:rPr>
        <w:t>sólo</w:t>
      </w:r>
      <w:r>
        <w:rPr>
          <w:rFonts w:ascii="Calibri" w:hAnsi="Calibri"/>
          <w:b/>
          <w:spacing w:val="-12"/>
        </w:rPr>
        <w:t xml:space="preserve"> </w:t>
      </w:r>
      <w:r>
        <w:rPr>
          <w:rFonts w:ascii="Calibri" w:hAnsi="Calibri"/>
          <w:b/>
        </w:rPr>
        <w:t>tiene</w:t>
      </w:r>
      <w:r>
        <w:rPr>
          <w:rFonts w:ascii="Calibri" w:hAnsi="Calibri"/>
          <w:b/>
          <w:spacing w:val="-12"/>
        </w:rPr>
        <w:t xml:space="preserve"> </w:t>
      </w:r>
      <w:r>
        <w:rPr>
          <w:rFonts w:ascii="Calibri" w:hAnsi="Calibri"/>
          <w:b/>
        </w:rPr>
        <w:t>lugar</w:t>
      </w:r>
      <w:r>
        <w:rPr>
          <w:rFonts w:ascii="Calibri" w:hAnsi="Calibri"/>
          <w:b/>
          <w:spacing w:val="-12"/>
        </w:rPr>
        <w:t xml:space="preserve"> </w:t>
      </w:r>
      <w:r>
        <w:rPr>
          <w:rFonts w:ascii="Calibri" w:hAnsi="Calibri"/>
          <w:b/>
        </w:rPr>
        <w:t>respecto</w:t>
      </w:r>
      <w:r>
        <w:rPr>
          <w:rFonts w:ascii="Calibri" w:hAnsi="Calibri"/>
          <w:b/>
          <w:spacing w:val="-12"/>
        </w:rPr>
        <w:t xml:space="preserve"> </w:t>
      </w:r>
      <w:r>
        <w:rPr>
          <w:rFonts w:ascii="Calibri" w:hAnsi="Calibri"/>
          <w:b/>
        </w:rPr>
        <w:t>de</w:t>
      </w:r>
      <w:r>
        <w:rPr>
          <w:rFonts w:ascii="Calibri" w:hAnsi="Calibri"/>
          <w:b/>
          <w:spacing w:val="38"/>
        </w:rPr>
        <w:t xml:space="preserve"> </w:t>
      </w:r>
      <w:r>
        <w:rPr>
          <w:rFonts w:ascii="Calibri" w:hAnsi="Calibri"/>
          <w:b/>
        </w:rPr>
        <w:t>algunos</w:t>
      </w:r>
      <w:r>
        <w:rPr>
          <w:rFonts w:ascii="Calibri" w:hAnsi="Calibri"/>
          <w:b/>
          <w:spacing w:val="-12"/>
        </w:rPr>
        <w:t xml:space="preserve"> </w:t>
      </w:r>
      <w:r>
        <w:rPr>
          <w:rFonts w:ascii="Calibri" w:hAnsi="Calibri"/>
          <w:b/>
        </w:rPr>
        <w:t>órdenes</w:t>
      </w:r>
      <w:r>
        <w:rPr>
          <w:rFonts w:ascii="Calibri" w:hAnsi="Calibri"/>
          <w:b/>
          <w:spacing w:val="-12"/>
        </w:rPr>
        <w:t xml:space="preserve"> </w:t>
      </w:r>
      <w:r>
        <w:rPr>
          <w:rFonts w:ascii="Calibri" w:hAnsi="Calibri"/>
          <w:b/>
        </w:rPr>
        <w:t>sucesorios</w:t>
      </w:r>
      <w:r>
        <w:t>:</w:t>
      </w:r>
      <w:r>
        <w:rPr>
          <w:spacing w:val="-11"/>
        </w:rPr>
        <w:t xml:space="preserve"> </w:t>
      </w:r>
      <w:r>
        <w:t>De</w:t>
      </w:r>
      <w:r>
        <w:rPr>
          <w:spacing w:val="-10"/>
        </w:rPr>
        <w:t xml:space="preserve"> </w:t>
      </w:r>
      <w:r>
        <w:t>acuerdo</w:t>
      </w:r>
      <w:r>
        <w:rPr>
          <w:spacing w:val="-11"/>
        </w:rPr>
        <w:t xml:space="preserve"> </w:t>
      </w:r>
      <w:r>
        <w:t>al</w:t>
      </w:r>
      <w:r>
        <w:rPr>
          <w:spacing w:val="-10"/>
        </w:rPr>
        <w:t xml:space="preserve"> </w:t>
      </w:r>
      <w:r>
        <w:t>artíc</w:t>
      </w:r>
      <w:r>
        <w:t>ulo</w:t>
      </w:r>
      <w:r>
        <w:rPr>
          <w:spacing w:val="-11"/>
        </w:rPr>
        <w:t xml:space="preserve"> </w:t>
      </w:r>
      <w:r>
        <w:t>986</w:t>
      </w:r>
      <w:r>
        <w:rPr>
          <w:spacing w:val="-10"/>
        </w:rPr>
        <w:t xml:space="preserve"> </w:t>
      </w:r>
      <w:r>
        <w:t>CC</w:t>
      </w:r>
      <w:r>
        <w:rPr>
          <w:spacing w:val="-11"/>
        </w:rPr>
        <w:t xml:space="preserve"> </w:t>
      </w:r>
      <w:r>
        <w:rPr>
          <w:spacing w:val="-3"/>
        </w:rPr>
        <w:t xml:space="preserve">“hay </w:t>
      </w:r>
      <w:r>
        <w:t xml:space="preserve">siempre lugar a la representación en la descendencia del difunto y en la descendencia de sus hermanos” (inc. </w:t>
      </w:r>
      <w:r>
        <w:rPr>
          <w:spacing w:val="-3"/>
        </w:rPr>
        <w:t xml:space="preserve">1º). </w:t>
      </w:r>
      <w:r>
        <w:t>“Fuera</w:t>
      </w:r>
      <w:r>
        <w:rPr>
          <w:spacing w:val="-17"/>
        </w:rPr>
        <w:t xml:space="preserve"> </w:t>
      </w:r>
      <w:r>
        <w:t>de</w:t>
      </w:r>
      <w:r>
        <w:rPr>
          <w:spacing w:val="-17"/>
        </w:rPr>
        <w:t xml:space="preserve"> </w:t>
      </w:r>
      <w:r>
        <w:t>estas</w:t>
      </w:r>
      <w:r>
        <w:rPr>
          <w:spacing w:val="-17"/>
        </w:rPr>
        <w:t xml:space="preserve"> </w:t>
      </w:r>
      <w:r>
        <w:t>descendencias</w:t>
      </w:r>
      <w:r>
        <w:rPr>
          <w:spacing w:val="-17"/>
        </w:rPr>
        <w:t xml:space="preserve"> </w:t>
      </w:r>
      <w:r>
        <w:t>no</w:t>
      </w:r>
      <w:r>
        <w:rPr>
          <w:spacing w:val="-16"/>
        </w:rPr>
        <w:t xml:space="preserve"> </w:t>
      </w:r>
      <w:r>
        <w:t>hay</w:t>
      </w:r>
      <w:r>
        <w:rPr>
          <w:spacing w:val="-17"/>
        </w:rPr>
        <w:t xml:space="preserve"> </w:t>
      </w:r>
      <w:r>
        <w:t>lugar</w:t>
      </w:r>
      <w:r>
        <w:rPr>
          <w:spacing w:val="-17"/>
        </w:rPr>
        <w:t xml:space="preserve"> </w:t>
      </w:r>
      <w:r>
        <w:t>a</w:t>
      </w:r>
      <w:r>
        <w:rPr>
          <w:spacing w:val="-17"/>
        </w:rPr>
        <w:t xml:space="preserve"> </w:t>
      </w:r>
      <w:r>
        <w:t>la</w:t>
      </w:r>
      <w:r>
        <w:rPr>
          <w:spacing w:val="-17"/>
        </w:rPr>
        <w:t xml:space="preserve"> </w:t>
      </w:r>
      <w:r>
        <w:t>representación”.</w:t>
      </w:r>
      <w:r>
        <w:rPr>
          <w:spacing w:val="-16"/>
        </w:rPr>
        <w:t xml:space="preserve"> </w:t>
      </w:r>
      <w:r>
        <w:t>Coloquemos</w:t>
      </w:r>
      <w:r>
        <w:rPr>
          <w:spacing w:val="-17"/>
        </w:rPr>
        <w:t xml:space="preserve"> </w:t>
      </w:r>
      <w:r>
        <w:t>un</w:t>
      </w:r>
      <w:r>
        <w:rPr>
          <w:spacing w:val="-17"/>
        </w:rPr>
        <w:t xml:space="preserve"> </w:t>
      </w:r>
      <w:r>
        <w:t>par</w:t>
      </w:r>
      <w:r>
        <w:rPr>
          <w:spacing w:val="-17"/>
        </w:rPr>
        <w:t xml:space="preserve"> </w:t>
      </w:r>
      <w:r>
        <w:t>de</w:t>
      </w:r>
      <w:r>
        <w:rPr>
          <w:spacing w:val="-17"/>
        </w:rPr>
        <w:t xml:space="preserve"> </w:t>
      </w:r>
      <w:r>
        <w:t>ejemplos:</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Prrafodelista"/>
        <w:numPr>
          <w:ilvl w:val="1"/>
          <w:numId w:val="21"/>
        </w:numPr>
        <w:tabs>
          <w:tab w:val="left" w:pos="1600"/>
        </w:tabs>
        <w:spacing w:before="90" w:line="369" w:lineRule="auto"/>
        <w:ind w:right="119"/>
      </w:pPr>
      <w:r>
        <w:rPr>
          <w:u w:val="single"/>
        </w:rPr>
        <w:lastRenderedPageBreak/>
        <w:t>Ejemplo 1</w:t>
      </w:r>
      <w:r>
        <w:t>: Al fallecer el causante, uno de sus hijos había premuerto. Los hijos del hijo fallecido llevan</w:t>
      </w:r>
      <w:r>
        <w:rPr>
          <w:spacing w:val="-17"/>
        </w:rPr>
        <w:t xml:space="preserve"> </w:t>
      </w:r>
      <w:r>
        <w:t>por</w:t>
      </w:r>
      <w:r>
        <w:rPr>
          <w:spacing w:val="-17"/>
        </w:rPr>
        <w:t xml:space="preserve"> </w:t>
      </w:r>
      <w:r>
        <w:t>derecho</w:t>
      </w:r>
      <w:r>
        <w:rPr>
          <w:spacing w:val="-17"/>
        </w:rPr>
        <w:t xml:space="preserve"> </w:t>
      </w:r>
      <w:r>
        <w:t>de</w:t>
      </w:r>
      <w:r>
        <w:rPr>
          <w:spacing w:val="-17"/>
        </w:rPr>
        <w:t xml:space="preserve"> </w:t>
      </w:r>
      <w:r>
        <w:t>representación</w:t>
      </w:r>
      <w:r>
        <w:rPr>
          <w:spacing w:val="-17"/>
        </w:rPr>
        <w:t xml:space="preserve"> </w:t>
      </w:r>
      <w:r>
        <w:t>lo</w:t>
      </w:r>
      <w:r>
        <w:rPr>
          <w:spacing w:val="-17"/>
        </w:rPr>
        <w:t xml:space="preserve"> </w:t>
      </w:r>
      <w:r>
        <w:t>que</w:t>
      </w:r>
      <w:r>
        <w:rPr>
          <w:spacing w:val="-17"/>
        </w:rPr>
        <w:t xml:space="preserve"> </w:t>
      </w:r>
      <w:r>
        <w:t>le</w:t>
      </w:r>
      <w:r>
        <w:rPr>
          <w:spacing w:val="-17"/>
        </w:rPr>
        <w:t xml:space="preserve"> </w:t>
      </w:r>
      <w:r>
        <w:t>habría</w:t>
      </w:r>
      <w:r>
        <w:rPr>
          <w:spacing w:val="-17"/>
        </w:rPr>
        <w:t xml:space="preserve"> </w:t>
      </w:r>
      <w:r>
        <w:t>correspondido</w:t>
      </w:r>
      <w:r>
        <w:rPr>
          <w:spacing w:val="-17"/>
        </w:rPr>
        <w:t xml:space="preserve"> </w:t>
      </w:r>
      <w:r>
        <w:t>a</w:t>
      </w:r>
      <w:r>
        <w:rPr>
          <w:spacing w:val="-17"/>
        </w:rPr>
        <w:t xml:space="preserve"> </w:t>
      </w:r>
      <w:r>
        <w:t>su</w:t>
      </w:r>
      <w:r>
        <w:rPr>
          <w:spacing w:val="-17"/>
        </w:rPr>
        <w:t xml:space="preserve"> </w:t>
      </w:r>
      <w:r>
        <w:t>padre.</w:t>
      </w:r>
    </w:p>
    <w:p w:rsidR="007151D7" w:rsidRDefault="004F262B">
      <w:pPr>
        <w:pStyle w:val="Prrafodelista"/>
        <w:numPr>
          <w:ilvl w:val="1"/>
          <w:numId w:val="21"/>
        </w:numPr>
        <w:tabs>
          <w:tab w:val="left" w:pos="1600"/>
        </w:tabs>
        <w:spacing w:before="18" w:line="379" w:lineRule="auto"/>
        <w:ind w:right="119"/>
        <w:jc w:val="both"/>
      </w:pPr>
      <w:r>
        <w:rPr>
          <w:u w:val="single"/>
        </w:rPr>
        <w:t>Ejemplo</w:t>
      </w:r>
      <w:r>
        <w:rPr>
          <w:spacing w:val="-19"/>
          <w:u w:val="single"/>
        </w:rPr>
        <w:t xml:space="preserve"> </w:t>
      </w:r>
      <w:r>
        <w:rPr>
          <w:u w:val="single"/>
        </w:rPr>
        <w:t>2</w:t>
      </w:r>
      <w:r>
        <w:t>:</w:t>
      </w:r>
      <w:r>
        <w:rPr>
          <w:spacing w:val="-19"/>
        </w:rPr>
        <w:t xml:space="preserve"> </w:t>
      </w:r>
      <w:r>
        <w:t>Fallece</w:t>
      </w:r>
      <w:r>
        <w:rPr>
          <w:spacing w:val="-19"/>
        </w:rPr>
        <w:t xml:space="preserve"> </w:t>
      </w:r>
      <w:r>
        <w:t>una</w:t>
      </w:r>
      <w:r>
        <w:rPr>
          <w:spacing w:val="-19"/>
        </w:rPr>
        <w:t xml:space="preserve"> </w:t>
      </w:r>
      <w:r>
        <w:t>persona</w:t>
      </w:r>
      <w:r>
        <w:rPr>
          <w:spacing w:val="-19"/>
        </w:rPr>
        <w:t xml:space="preserve"> </w:t>
      </w:r>
      <w:r>
        <w:t>sin</w:t>
      </w:r>
      <w:r>
        <w:rPr>
          <w:spacing w:val="-19"/>
        </w:rPr>
        <w:t xml:space="preserve"> </w:t>
      </w:r>
      <w:r>
        <w:t>descendencia,</w:t>
      </w:r>
      <w:r>
        <w:rPr>
          <w:spacing w:val="-19"/>
        </w:rPr>
        <w:t xml:space="preserve"> </w:t>
      </w:r>
      <w:r>
        <w:t>pero</w:t>
      </w:r>
      <w:r>
        <w:rPr>
          <w:spacing w:val="-19"/>
        </w:rPr>
        <w:t xml:space="preserve"> </w:t>
      </w:r>
      <w:r>
        <w:t>tiene</w:t>
      </w:r>
      <w:r>
        <w:rPr>
          <w:spacing w:val="-19"/>
        </w:rPr>
        <w:t xml:space="preserve"> </w:t>
      </w:r>
      <w:r>
        <w:t>tres</w:t>
      </w:r>
      <w:r>
        <w:rPr>
          <w:spacing w:val="-19"/>
        </w:rPr>
        <w:t xml:space="preserve"> </w:t>
      </w:r>
      <w:r>
        <w:t>hermanos,</w:t>
      </w:r>
      <w:r>
        <w:rPr>
          <w:spacing w:val="-19"/>
        </w:rPr>
        <w:t xml:space="preserve"> </w:t>
      </w:r>
      <w:r>
        <w:t>uno</w:t>
      </w:r>
      <w:r>
        <w:rPr>
          <w:spacing w:val="-19"/>
        </w:rPr>
        <w:t xml:space="preserve"> </w:t>
      </w:r>
      <w:r>
        <w:t>de</w:t>
      </w:r>
      <w:r>
        <w:rPr>
          <w:spacing w:val="-19"/>
        </w:rPr>
        <w:t xml:space="preserve"> </w:t>
      </w:r>
      <w:r>
        <w:t>los</w:t>
      </w:r>
      <w:r>
        <w:rPr>
          <w:spacing w:val="-19"/>
        </w:rPr>
        <w:t xml:space="preserve"> </w:t>
      </w:r>
      <w:r>
        <w:t>cuales</w:t>
      </w:r>
      <w:r>
        <w:rPr>
          <w:spacing w:val="-19"/>
        </w:rPr>
        <w:t xml:space="preserve"> </w:t>
      </w:r>
      <w:r>
        <w:rPr>
          <w:spacing w:val="-3"/>
        </w:rPr>
        <w:t xml:space="preserve">había </w:t>
      </w:r>
      <w:r>
        <w:t>fallecido</w:t>
      </w:r>
      <w:r>
        <w:rPr>
          <w:spacing w:val="-4"/>
        </w:rPr>
        <w:t xml:space="preserve"> </w:t>
      </w:r>
      <w:r>
        <w:t>con</w:t>
      </w:r>
      <w:r>
        <w:rPr>
          <w:spacing w:val="-4"/>
        </w:rPr>
        <w:t xml:space="preserve"> </w:t>
      </w:r>
      <w:r>
        <w:t>anterioridad.</w:t>
      </w:r>
      <w:r>
        <w:rPr>
          <w:spacing w:val="-3"/>
        </w:rPr>
        <w:t xml:space="preserve"> </w:t>
      </w:r>
      <w:r>
        <w:t>Los</w:t>
      </w:r>
      <w:r>
        <w:rPr>
          <w:spacing w:val="-4"/>
        </w:rPr>
        <w:t xml:space="preserve"> </w:t>
      </w:r>
      <w:r>
        <w:t>hijos</w:t>
      </w:r>
      <w:r>
        <w:rPr>
          <w:spacing w:val="-3"/>
        </w:rPr>
        <w:t xml:space="preserve"> </w:t>
      </w:r>
      <w:r>
        <w:t>de</w:t>
      </w:r>
      <w:r>
        <w:rPr>
          <w:spacing w:val="-4"/>
        </w:rPr>
        <w:t xml:space="preserve"> </w:t>
      </w:r>
      <w:r>
        <w:t>este</w:t>
      </w:r>
      <w:r>
        <w:rPr>
          <w:spacing w:val="-3"/>
        </w:rPr>
        <w:t xml:space="preserve"> </w:t>
      </w:r>
      <w:r>
        <w:t>hermano</w:t>
      </w:r>
      <w:r>
        <w:rPr>
          <w:spacing w:val="-4"/>
        </w:rPr>
        <w:t xml:space="preserve"> </w:t>
      </w:r>
      <w:r>
        <w:t>fallecido</w:t>
      </w:r>
      <w:r>
        <w:rPr>
          <w:spacing w:val="-3"/>
        </w:rPr>
        <w:t xml:space="preserve"> </w:t>
      </w:r>
      <w:r>
        <w:t>(sobrinos</w:t>
      </w:r>
      <w:r>
        <w:rPr>
          <w:spacing w:val="-4"/>
        </w:rPr>
        <w:t xml:space="preserve"> </w:t>
      </w:r>
      <w:r>
        <w:t>del</w:t>
      </w:r>
      <w:r>
        <w:rPr>
          <w:spacing w:val="-3"/>
        </w:rPr>
        <w:t xml:space="preserve"> </w:t>
      </w:r>
      <w:r>
        <w:t>causante)</w:t>
      </w:r>
      <w:r>
        <w:rPr>
          <w:spacing w:val="-4"/>
        </w:rPr>
        <w:t xml:space="preserve"> </w:t>
      </w:r>
      <w:r>
        <w:t>llevan</w:t>
      </w:r>
      <w:r>
        <w:rPr>
          <w:spacing w:val="-3"/>
        </w:rPr>
        <w:t xml:space="preserve"> </w:t>
      </w:r>
      <w:r>
        <w:rPr>
          <w:spacing w:val="-4"/>
        </w:rPr>
        <w:t xml:space="preserve">por </w:t>
      </w:r>
      <w:r>
        <w:t>derecho</w:t>
      </w:r>
      <w:r>
        <w:rPr>
          <w:spacing w:val="-21"/>
        </w:rPr>
        <w:t xml:space="preserve"> </w:t>
      </w:r>
      <w:r>
        <w:t>de</w:t>
      </w:r>
      <w:r>
        <w:rPr>
          <w:spacing w:val="-20"/>
        </w:rPr>
        <w:t xml:space="preserve"> </w:t>
      </w:r>
      <w:r>
        <w:t>representación</w:t>
      </w:r>
      <w:r>
        <w:rPr>
          <w:spacing w:val="-21"/>
        </w:rPr>
        <w:t xml:space="preserve"> </w:t>
      </w:r>
      <w:r>
        <w:t>lo</w:t>
      </w:r>
      <w:r>
        <w:rPr>
          <w:spacing w:val="-20"/>
        </w:rPr>
        <w:t xml:space="preserve"> </w:t>
      </w:r>
      <w:r>
        <w:t>que</w:t>
      </w:r>
      <w:r>
        <w:rPr>
          <w:spacing w:val="-21"/>
        </w:rPr>
        <w:t xml:space="preserve"> </w:t>
      </w:r>
      <w:r>
        <w:t>habría</w:t>
      </w:r>
      <w:r>
        <w:rPr>
          <w:spacing w:val="-20"/>
        </w:rPr>
        <w:t xml:space="preserve"> </w:t>
      </w:r>
      <w:r>
        <w:t>correspondido</w:t>
      </w:r>
      <w:r>
        <w:rPr>
          <w:spacing w:val="-21"/>
        </w:rPr>
        <w:t xml:space="preserve"> </w:t>
      </w:r>
      <w:r>
        <w:t>a</w:t>
      </w:r>
      <w:r>
        <w:rPr>
          <w:spacing w:val="-20"/>
        </w:rPr>
        <w:t xml:space="preserve"> </w:t>
      </w:r>
      <w:r>
        <w:t>su</w:t>
      </w:r>
      <w:r>
        <w:rPr>
          <w:spacing w:val="-21"/>
        </w:rPr>
        <w:t xml:space="preserve"> </w:t>
      </w:r>
      <w:r>
        <w:t>padre</w:t>
      </w:r>
      <w:r>
        <w:rPr>
          <w:spacing w:val="-20"/>
        </w:rPr>
        <w:t xml:space="preserve"> </w:t>
      </w:r>
      <w:r>
        <w:t>en</w:t>
      </w:r>
      <w:r>
        <w:rPr>
          <w:spacing w:val="-21"/>
        </w:rPr>
        <w:t xml:space="preserve"> </w:t>
      </w:r>
      <w:r>
        <w:t>la</w:t>
      </w:r>
      <w:r>
        <w:rPr>
          <w:spacing w:val="-20"/>
        </w:rPr>
        <w:t xml:space="preserve"> </w:t>
      </w:r>
      <w:r>
        <w:t>herencia</w:t>
      </w:r>
      <w:r>
        <w:rPr>
          <w:spacing w:val="-21"/>
        </w:rPr>
        <w:t xml:space="preserve"> </w:t>
      </w:r>
      <w:r>
        <w:t>de</w:t>
      </w:r>
      <w:r>
        <w:rPr>
          <w:spacing w:val="-20"/>
        </w:rPr>
        <w:t xml:space="preserve"> </w:t>
      </w:r>
      <w:r>
        <w:t>su</w:t>
      </w:r>
      <w:r>
        <w:rPr>
          <w:spacing w:val="-20"/>
        </w:rPr>
        <w:t xml:space="preserve"> </w:t>
      </w:r>
      <w:r>
        <w:t>hermano.</w:t>
      </w:r>
    </w:p>
    <w:p w:rsidR="007151D7" w:rsidRDefault="007151D7">
      <w:pPr>
        <w:pStyle w:val="Textoindependiente"/>
        <w:spacing w:before="7"/>
        <w:rPr>
          <w:sz w:val="32"/>
        </w:rPr>
      </w:pPr>
    </w:p>
    <w:p w:rsidR="007151D7" w:rsidRDefault="004F262B">
      <w:pPr>
        <w:spacing w:line="357" w:lineRule="auto"/>
        <w:ind w:left="120" w:right="105"/>
        <w:jc w:val="both"/>
      </w:pPr>
      <w:r>
        <w:rPr>
          <w:rFonts w:ascii="Calibri" w:hAnsi="Calibri"/>
          <w:b/>
          <w:u w:val="single"/>
        </w:rPr>
        <w:t>Cuarto</w:t>
      </w:r>
      <w:r>
        <w:rPr>
          <w:rFonts w:ascii="Calibri" w:hAnsi="Calibri"/>
          <w:b/>
          <w:spacing w:val="-9"/>
          <w:u w:val="single"/>
        </w:rPr>
        <w:t xml:space="preserve"> </w:t>
      </w:r>
      <w:r>
        <w:rPr>
          <w:rFonts w:ascii="Calibri" w:hAnsi="Calibri"/>
          <w:b/>
          <w:u w:val="single"/>
        </w:rPr>
        <w:t>requisito</w:t>
      </w:r>
      <w:r>
        <w:rPr>
          <w:rFonts w:ascii="Calibri" w:hAnsi="Calibri"/>
          <w:b/>
        </w:rPr>
        <w:t>:</w:t>
      </w:r>
      <w:r>
        <w:rPr>
          <w:rFonts w:ascii="Calibri" w:hAnsi="Calibri"/>
          <w:b/>
          <w:spacing w:val="-9"/>
        </w:rPr>
        <w:t xml:space="preserve"> </w:t>
      </w:r>
      <w:r>
        <w:rPr>
          <w:rFonts w:ascii="Calibri" w:hAnsi="Calibri"/>
          <w:b/>
        </w:rPr>
        <w:t>debe</w:t>
      </w:r>
      <w:r>
        <w:rPr>
          <w:rFonts w:ascii="Calibri" w:hAnsi="Calibri"/>
          <w:b/>
          <w:spacing w:val="-8"/>
        </w:rPr>
        <w:t xml:space="preserve"> </w:t>
      </w:r>
      <w:r>
        <w:rPr>
          <w:rFonts w:ascii="Calibri" w:hAnsi="Calibri"/>
          <w:b/>
        </w:rPr>
        <w:t>faltar</w:t>
      </w:r>
      <w:r>
        <w:rPr>
          <w:rFonts w:ascii="Calibri" w:hAnsi="Calibri"/>
          <w:b/>
          <w:spacing w:val="-9"/>
        </w:rPr>
        <w:t xml:space="preserve"> </w:t>
      </w:r>
      <w:r>
        <w:rPr>
          <w:rFonts w:ascii="Calibri" w:hAnsi="Calibri"/>
          <w:b/>
        </w:rPr>
        <w:t>el</w:t>
      </w:r>
      <w:r>
        <w:rPr>
          <w:rFonts w:ascii="Calibri" w:hAnsi="Calibri"/>
          <w:b/>
          <w:spacing w:val="-9"/>
        </w:rPr>
        <w:t xml:space="preserve"> </w:t>
      </w:r>
      <w:r>
        <w:rPr>
          <w:rFonts w:ascii="Calibri" w:hAnsi="Calibri"/>
          <w:b/>
        </w:rPr>
        <w:t>representado</w:t>
      </w:r>
      <w:r>
        <w:t>:</w:t>
      </w:r>
      <w:r>
        <w:rPr>
          <w:spacing w:val="-7"/>
        </w:rPr>
        <w:t xml:space="preserve"> </w:t>
      </w:r>
      <w:r>
        <w:t>Así</w:t>
      </w:r>
      <w:r>
        <w:rPr>
          <w:spacing w:val="-8"/>
        </w:rPr>
        <w:t xml:space="preserve"> </w:t>
      </w:r>
      <w:r>
        <w:t>aparece</w:t>
      </w:r>
      <w:r>
        <w:rPr>
          <w:spacing w:val="-7"/>
        </w:rPr>
        <w:t xml:space="preserve"> </w:t>
      </w:r>
      <w:r>
        <w:t>de</w:t>
      </w:r>
      <w:r>
        <w:rPr>
          <w:spacing w:val="-7"/>
        </w:rPr>
        <w:t xml:space="preserve"> </w:t>
      </w:r>
      <w:r>
        <w:t>la</w:t>
      </w:r>
      <w:r>
        <w:rPr>
          <w:spacing w:val="-8"/>
        </w:rPr>
        <w:t xml:space="preserve"> </w:t>
      </w:r>
      <w:r>
        <w:t>definición</w:t>
      </w:r>
      <w:r>
        <w:rPr>
          <w:spacing w:val="-7"/>
        </w:rPr>
        <w:t xml:space="preserve"> </w:t>
      </w:r>
      <w:r>
        <w:t>del</w:t>
      </w:r>
      <w:r>
        <w:rPr>
          <w:spacing w:val="-8"/>
        </w:rPr>
        <w:t xml:space="preserve"> </w:t>
      </w:r>
      <w:r>
        <w:t>artículo</w:t>
      </w:r>
      <w:r>
        <w:rPr>
          <w:spacing w:val="-7"/>
        </w:rPr>
        <w:t xml:space="preserve"> </w:t>
      </w:r>
      <w:r>
        <w:t>984</w:t>
      </w:r>
      <w:r>
        <w:rPr>
          <w:spacing w:val="-8"/>
        </w:rPr>
        <w:t xml:space="preserve"> </w:t>
      </w:r>
      <w:r>
        <w:t>CC</w:t>
      </w:r>
      <w:r>
        <w:rPr>
          <w:spacing w:val="-7"/>
        </w:rPr>
        <w:t xml:space="preserve"> </w:t>
      </w:r>
      <w:r>
        <w:t>“si</w:t>
      </w:r>
      <w:r>
        <w:rPr>
          <w:spacing w:val="-7"/>
        </w:rPr>
        <w:t xml:space="preserve"> </w:t>
      </w:r>
      <w:r>
        <w:t>éste</w:t>
      </w:r>
      <w:r>
        <w:rPr>
          <w:spacing w:val="-8"/>
        </w:rPr>
        <w:t xml:space="preserve"> </w:t>
      </w:r>
      <w:r>
        <w:t>o</w:t>
      </w:r>
      <w:r>
        <w:rPr>
          <w:spacing w:val="-7"/>
        </w:rPr>
        <w:t xml:space="preserve"> </w:t>
      </w:r>
      <w:r>
        <w:t>ésta,</w:t>
      </w:r>
      <w:r>
        <w:rPr>
          <w:spacing w:val="-8"/>
        </w:rPr>
        <w:t xml:space="preserve"> </w:t>
      </w:r>
      <w:r>
        <w:t>no quisiese</w:t>
      </w:r>
      <w:r>
        <w:rPr>
          <w:spacing w:val="-16"/>
        </w:rPr>
        <w:t xml:space="preserve"> </w:t>
      </w:r>
      <w:r>
        <w:t>o</w:t>
      </w:r>
      <w:r>
        <w:rPr>
          <w:spacing w:val="-15"/>
        </w:rPr>
        <w:t xml:space="preserve"> </w:t>
      </w:r>
      <w:r>
        <w:t>no</w:t>
      </w:r>
      <w:r>
        <w:rPr>
          <w:spacing w:val="-15"/>
        </w:rPr>
        <w:t xml:space="preserve"> </w:t>
      </w:r>
      <w:r>
        <w:t>pudiese…”.</w:t>
      </w:r>
    </w:p>
    <w:p w:rsidR="007151D7" w:rsidRDefault="007151D7">
      <w:pPr>
        <w:pStyle w:val="Textoindependiente"/>
        <w:spacing w:before="6"/>
        <w:rPr>
          <w:sz w:val="36"/>
        </w:rPr>
      </w:pPr>
    </w:p>
    <w:p w:rsidR="007151D7" w:rsidRDefault="004F262B">
      <w:pPr>
        <w:pStyle w:val="Textoindependiente"/>
        <w:spacing w:line="388" w:lineRule="auto"/>
        <w:ind w:left="120" w:firstLine="720"/>
      </w:pPr>
      <w:r>
        <w:t>De</w:t>
      </w:r>
      <w:r>
        <w:rPr>
          <w:spacing w:val="-22"/>
        </w:rPr>
        <w:t xml:space="preserve"> </w:t>
      </w:r>
      <w:r>
        <w:t>manera</w:t>
      </w:r>
      <w:r>
        <w:rPr>
          <w:spacing w:val="-22"/>
        </w:rPr>
        <w:t xml:space="preserve"> </w:t>
      </w:r>
      <w:r>
        <w:t>que</w:t>
      </w:r>
      <w:r>
        <w:rPr>
          <w:spacing w:val="-22"/>
        </w:rPr>
        <w:t xml:space="preserve"> </w:t>
      </w:r>
      <w:r>
        <w:t>el</w:t>
      </w:r>
      <w:r>
        <w:rPr>
          <w:spacing w:val="-22"/>
        </w:rPr>
        <w:t xml:space="preserve"> </w:t>
      </w:r>
      <w:r>
        <w:t>representado</w:t>
      </w:r>
      <w:r>
        <w:rPr>
          <w:spacing w:val="-22"/>
        </w:rPr>
        <w:t xml:space="preserve"> </w:t>
      </w:r>
      <w:r>
        <w:t>debe</w:t>
      </w:r>
      <w:r>
        <w:rPr>
          <w:spacing w:val="-21"/>
        </w:rPr>
        <w:t xml:space="preserve"> </w:t>
      </w:r>
      <w:r>
        <w:t>faltar</w:t>
      </w:r>
      <w:r>
        <w:rPr>
          <w:spacing w:val="-22"/>
        </w:rPr>
        <w:t xml:space="preserve"> </w:t>
      </w:r>
      <w:r>
        <w:t>antes</w:t>
      </w:r>
      <w:r>
        <w:rPr>
          <w:spacing w:val="-22"/>
        </w:rPr>
        <w:t xml:space="preserve"> </w:t>
      </w:r>
      <w:r>
        <w:t>del</w:t>
      </w:r>
      <w:r>
        <w:rPr>
          <w:spacing w:val="-22"/>
        </w:rPr>
        <w:t xml:space="preserve"> </w:t>
      </w:r>
      <w:r>
        <w:t>fallecimiento</w:t>
      </w:r>
      <w:r>
        <w:rPr>
          <w:spacing w:val="-22"/>
        </w:rPr>
        <w:t xml:space="preserve"> </w:t>
      </w:r>
      <w:r>
        <w:t>del</w:t>
      </w:r>
      <w:r>
        <w:rPr>
          <w:spacing w:val="-22"/>
        </w:rPr>
        <w:t xml:space="preserve"> </w:t>
      </w:r>
      <w:r>
        <w:t>causante.</w:t>
      </w:r>
      <w:r>
        <w:rPr>
          <w:spacing w:val="-21"/>
        </w:rPr>
        <w:t xml:space="preserve"> </w:t>
      </w:r>
      <w:r>
        <w:t>Ahora,</w:t>
      </w:r>
      <w:r>
        <w:rPr>
          <w:spacing w:val="-22"/>
        </w:rPr>
        <w:t xml:space="preserve"> </w:t>
      </w:r>
      <w:r>
        <w:t>las</w:t>
      </w:r>
      <w:r>
        <w:rPr>
          <w:spacing w:val="-22"/>
        </w:rPr>
        <w:t xml:space="preserve"> </w:t>
      </w:r>
      <w:r>
        <w:t>razones</w:t>
      </w:r>
      <w:r>
        <w:rPr>
          <w:spacing w:val="-22"/>
        </w:rPr>
        <w:t xml:space="preserve"> </w:t>
      </w:r>
      <w:r>
        <w:t>de</w:t>
      </w:r>
      <w:r>
        <w:rPr>
          <w:spacing w:val="-22"/>
        </w:rPr>
        <w:t xml:space="preserve"> </w:t>
      </w:r>
      <w:r>
        <w:t>por</w:t>
      </w:r>
      <w:r>
        <w:rPr>
          <w:spacing w:val="-22"/>
        </w:rPr>
        <w:t xml:space="preserve"> </w:t>
      </w:r>
      <w:r>
        <w:rPr>
          <w:spacing w:val="-5"/>
        </w:rPr>
        <w:t xml:space="preserve">qué </w:t>
      </w:r>
      <w:r>
        <w:t>puede</w:t>
      </w:r>
      <w:r>
        <w:rPr>
          <w:spacing w:val="-16"/>
        </w:rPr>
        <w:t xml:space="preserve"> </w:t>
      </w:r>
      <w:r>
        <w:t>faltar</w:t>
      </w:r>
      <w:r>
        <w:rPr>
          <w:spacing w:val="-15"/>
        </w:rPr>
        <w:t xml:space="preserve"> </w:t>
      </w:r>
      <w:r>
        <w:t>son</w:t>
      </w:r>
      <w:r>
        <w:rPr>
          <w:spacing w:val="-16"/>
        </w:rPr>
        <w:t xml:space="preserve"> </w:t>
      </w:r>
      <w:r>
        <w:t>diversas.</w:t>
      </w:r>
      <w:r>
        <w:rPr>
          <w:spacing w:val="-15"/>
        </w:rPr>
        <w:t xml:space="preserve"> </w:t>
      </w:r>
      <w:r>
        <w:t>Pueden</w:t>
      </w:r>
      <w:r>
        <w:rPr>
          <w:spacing w:val="-16"/>
        </w:rPr>
        <w:t xml:space="preserve"> </w:t>
      </w:r>
      <w:r>
        <w:t>darse</w:t>
      </w:r>
      <w:r>
        <w:rPr>
          <w:spacing w:val="-15"/>
        </w:rPr>
        <w:t xml:space="preserve"> </w:t>
      </w:r>
      <w:r>
        <w:t>las</w:t>
      </w:r>
      <w:r>
        <w:rPr>
          <w:spacing w:val="-15"/>
        </w:rPr>
        <w:t xml:space="preserve"> </w:t>
      </w:r>
      <w:r>
        <w:t>siguientes</w:t>
      </w:r>
      <w:r>
        <w:rPr>
          <w:spacing w:val="-16"/>
        </w:rPr>
        <w:t xml:space="preserve"> </w:t>
      </w:r>
      <w:r>
        <w:t>situaciones:</w:t>
      </w:r>
    </w:p>
    <w:p w:rsidR="007151D7" w:rsidRDefault="007151D7">
      <w:pPr>
        <w:pStyle w:val="Textoindependiente"/>
        <w:spacing w:before="6"/>
        <w:rPr>
          <w:sz w:val="33"/>
        </w:rPr>
      </w:pPr>
    </w:p>
    <w:p w:rsidR="007151D7" w:rsidRDefault="004F262B">
      <w:pPr>
        <w:pStyle w:val="Prrafodelista"/>
        <w:numPr>
          <w:ilvl w:val="0"/>
          <w:numId w:val="20"/>
        </w:numPr>
        <w:tabs>
          <w:tab w:val="left" w:pos="1600"/>
        </w:tabs>
        <w:spacing w:before="1"/>
      </w:pPr>
      <w:r>
        <w:t>El</w:t>
      </w:r>
      <w:r>
        <w:rPr>
          <w:spacing w:val="-17"/>
        </w:rPr>
        <w:t xml:space="preserve"> </w:t>
      </w:r>
      <w:r>
        <w:t>representado</w:t>
      </w:r>
      <w:r>
        <w:rPr>
          <w:spacing w:val="-16"/>
        </w:rPr>
        <w:t xml:space="preserve"> </w:t>
      </w:r>
      <w:r>
        <w:t>fallece</w:t>
      </w:r>
      <w:r>
        <w:rPr>
          <w:spacing w:val="-16"/>
        </w:rPr>
        <w:t xml:space="preserve"> </w:t>
      </w:r>
      <w:r>
        <w:t>antes</w:t>
      </w:r>
      <w:r>
        <w:rPr>
          <w:spacing w:val="-16"/>
        </w:rPr>
        <w:t xml:space="preserve"> </w:t>
      </w:r>
      <w:r>
        <w:t>que</w:t>
      </w:r>
      <w:r>
        <w:rPr>
          <w:spacing w:val="-17"/>
        </w:rPr>
        <w:t xml:space="preserve"> </w:t>
      </w:r>
      <w:r>
        <w:t>el</w:t>
      </w:r>
      <w:r>
        <w:rPr>
          <w:spacing w:val="-16"/>
        </w:rPr>
        <w:t xml:space="preserve"> </w:t>
      </w:r>
      <w:r>
        <w:t>causante.</w:t>
      </w:r>
      <w:r>
        <w:rPr>
          <w:spacing w:val="-16"/>
        </w:rPr>
        <w:t xml:space="preserve"> </w:t>
      </w:r>
      <w:r>
        <w:t>Es</w:t>
      </w:r>
      <w:r>
        <w:rPr>
          <w:spacing w:val="-16"/>
        </w:rPr>
        <w:t xml:space="preserve"> </w:t>
      </w:r>
      <w:r>
        <w:t>la</w:t>
      </w:r>
      <w:r>
        <w:rPr>
          <w:spacing w:val="-16"/>
        </w:rPr>
        <w:t xml:space="preserve"> </w:t>
      </w:r>
      <w:r>
        <w:t>situación</w:t>
      </w:r>
      <w:r>
        <w:rPr>
          <w:spacing w:val="-17"/>
        </w:rPr>
        <w:t xml:space="preserve"> </w:t>
      </w:r>
      <w:r>
        <w:t>más</w:t>
      </w:r>
      <w:r>
        <w:rPr>
          <w:spacing w:val="-16"/>
        </w:rPr>
        <w:t xml:space="preserve"> </w:t>
      </w:r>
      <w:r>
        <w:t>corriente.</w:t>
      </w:r>
    </w:p>
    <w:p w:rsidR="007151D7" w:rsidRDefault="004F262B">
      <w:pPr>
        <w:pStyle w:val="Prrafodelista"/>
        <w:numPr>
          <w:ilvl w:val="0"/>
          <w:numId w:val="20"/>
        </w:numPr>
        <w:tabs>
          <w:tab w:val="left" w:pos="1600"/>
        </w:tabs>
        <w:spacing w:before="132" w:line="379" w:lineRule="auto"/>
        <w:ind w:right="119"/>
      </w:pPr>
      <w:r>
        <w:rPr>
          <w:position w:val="1"/>
        </w:rPr>
        <w:t>El</w:t>
      </w:r>
      <w:r>
        <w:rPr>
          <w:spacing w:val="-7"/>
          <w:position w:val="1"/>
        </w:rPr>
        <w:t xml:space="preserve"> </w:t>
      </w:r>
      <w:r>
        <w:rPr>
          <w:position w:val="1"/>
        </w:rPr>
        <w:t>representado</w:t>
      </w:r>
      <w:r>
        <w:rPr>
          <w:spacing w:val="-7"/>
          <w:position w:val="1"/>
        </w:rPr>
        <w:t xml:space="preserve"> </w:t>
      </w:r>
      <w:r>
        <w:rPr>
          <w:position w:val="1"/>
        </w:rPr>
        <w:t>repudia</w:t>
      </w:r>
      <w:r>
        <w:rPr>
          <w:spacing w:val="-7"/>
          <w:position w:val="1"/>
        </w:rPr>
        <w:t xml:space="preserve"> </w:t>
      </w:r>
      <w:r>
        <w:rPr>
          <w:position w:val="1"/>
        </w:rPr>
        <w:t>la</w:t>
      </w:r>
      <w:r>
        <w:rPr>
          <w:spacing w:val="-7"/>
          <w:position w:val="1"/>
        </w:rPr>
        <w:t xml:space="preserve"> </w:t>
      </w:r>
      <w:r>
        <w:rPr>
          <w:position w:val="1"/>
        </w:rPr>
        <w:t>herencia</w:t>
      </w:r>
      <w:r>
        <w:rPr>
          <w:spacing w:val="-7"/>
          <w:position w:val="1"/>
        </w:rPr>
        <w:t xml:space="preserve"> </w:t>
      </w:r>
      <w:r>
        <w:rPr>
          <w:position w:val="1"/>
        </w:rPr>
        <w:t>del</w:t>
      </w:r>
      <w:r>
        <w:rPr>
          <w:spacing w:val="-6"/>
          <w:position w:val="1"/>
        </w:rPr>
        <w:t xml:space="preserve"> </w:t>
      </w:r>
      <w:r>
        <w:rPr>
          <w:position w:val="1"/>
        </w:rPr>
        <w:t>causante.</w:t>
      </w:r>
      <w:r>
        <w:rPr>
          <w:spacing w:val="-7"/>
          <w:position w:val="1"/>
        </w:rPr>
        <w:t xml:space="preserve"> </w:t>
      </w:r>
      <w:r>
        <w:rPr>
          <w:position w:val="1"/>
        </w:rPr>
        <w:t>Así</w:t>
      </w:r>
      <w:r>
        <w:rPr>
          <w:spacing w:val="-7"/>
          <w:position w:val="1"/>
        </w:rPr>
        <w:t xml:space="preserve"> </w:t>
      </w:r>
      <w:r>
        <w:rPr>
          <w:position w:val="1"/>
        </w:rPr>
        <w:t>se</w:t>
      </w:r>
      <w:r>
        <w:rPr>
          <w:spacing w:val="-7"/>
          <w:position w:val="1"/>
        </w:rPr>
        <w:t xml:space="preserve"> </w:t>
      </w:r>
      <w:r>
        <w:rPr>
          <w:position w:val="1"/>
        </w:rPr>
        <w:t>desprende</w:t>
      </w:r>
      <w:r>
        <w:rPr>
          <w:spacing w:val="-7"/>
          <w:position w:val="1"/>
        </w:rPr>
        <w:t xml:space="preserve"> </w:t>
      </w:r>
      <w:r>
        <w:rPr>
          <w:position w:val="1"/>
        </w:rPr>
        <w:t>de</w:t>
      </w:r>
      <w:r>
        <w:rPr>
          <w:spacing w:val="-7"/>
          <w:position w:val="1"/>
        </w:rPr>
        <w:t xml:space="preserve"> </w:t>
      </w:r>
      <w:r>
        <w:rPr>
          <w:position w:val="1"/>
        </w:rPr>
        <w:t>la</w:t>
      </w:r>
      <w:r>
        <w:rPr>
          <w:spacing w:val="-6"/>
          <w:position w:val="1"/>
        </w:rPr>
        <w:t xml:space="preserve"> </w:t>
      </w:r>
      <w:r>
        <w:rPr>
          <w:position w:val="1"/>
        </w:rPr>
        <w:t>frase</w:t>
      </w:r>
      <w:r>
        <w:rPr>
          <w:spacing w:val="-7"/>
          <w:position w:val="1"/>
        </w:rPr>
        <w:t xml:space="preserve"> </w:t>
      </w:r>
      <w:r>
        <w:rPr>
          <w:position w:val="1"/>
        </w:rPr>
        <w:t>del</w:t>
      </w:r>
      <w:r>
        <w:rPr>
          <w:spacing w:val="-7"/>
          <w:position w:val="1"/>
        </w:rPr>
        <w:t xml:space="preserve"> </w:t>
      </w:r>
      <w:r>
        <w:rPr>
          <w:position w:val="1"/>
        </w:rPr>
        <w:t>artículo</w:t>
      </w:r>
      <w:r>
        <w:rPr>
          <w:spacing w:val="-7"/>
          <w:position w:val="1"/>
        </w:rPr>
        <w:t xml:space="preserve"> </w:t>
      </w:r>
      <w:r>
        <w:rPr>
          <w:position w:val="1"/>
        </w:rPr>
        <w:t>984</w:t>
      </w:r>
      <w:r>
        <w:rPr>
          <w:spacing w:val="-7"/>
          <w:position w:val="1"/>
        </w:rPr>
        <w:t xml:space="preserve"> </w:t>
      </w:r>
      <w:r>
        <w:rPr>
          <w:position w:val="1"/>
        </w:rPr>
        <w:t>CC</w:t>
      </w:r>
      <w:r>
        <w:t xml:space="preserve"> “si</w:t>
      </w:r>
      <w:r>
        <w:rPr>
          <w:spacing w:val="-15"/>
        </w:rPr>
        <w:t xml:space="preserve"> </w:t>
      </w:r>
      <w:r>
        <w:t>éste</w:t>
      </w:r>
      <w:r>
        <w:rPr>
          <w:spacing w:val="-15"/>
        </w:rPr>
        <w:t xml:space="preserve"> </w:t>
      </w:r>
      <w:r>
        <w:t>o</w:t>
      </w:r>
      <w:r>
        <w:rPr>
          <w:spacing w:val="-15"/>
        </w:rPr>
        <w:t xml:space="preserve"> </w:t>
      </w:r>
      <w:r>
        <w:t>ésta</w:t>
      </w:r>
      <w:r>
        <w:rPr>
          <w:spacing w:val="-15"/>
        </w:rPr>
        <w:t xml:space="preserve"> </w:t>
      </w:r>
      <w:r>
        <w:t>no</w:t>
      </w:r>
      <w:r>
        <w:rPr>
          <w:spacing w:val="-15"/>
        </w:rPr>
        <w:t xml:space="preserve"> </w:t>
      </w:r>
      <w:r>
        <w:t>quisiese</w:t>
      </w:r>
      <w:r>
        <w:rPr>
          <w:spacing w:val="-15"/>
        </w:rPr>
        <w:t xml:space="preserve"> </w:t>
      </w:r>
      <w:r>
        <w:t>suceder”.</w:t>
      </w:r>
    </w:p>
    <w:p w:rsidR="007151D7" w:rsidRDefault="004F262B">
      <w:pPr>
        <w:pStyle w:val="Prrafodelista"/>
        <w:numPr>
          <w:ilvl w:val="0"/>
          <w:numId w:val="20"/>
        </w:numPr>
        <w:tabs>
          <w:tab w:val="left" w:pos="1600"/>
        </w:tabs>
        <w:spacing w:line="245" w:lineRule="exact"/>
      </w:pPr>
      <w:r>
        <w:rPr>
          <w:position w:val="1"/>
        </w:rPr>
        <w:t>El</w:t>
      </w:r>
      <w:r>
        <w:rPr>
          <w:spacing w:val="-17"/>
          <w:position w:val="1"/>
        </w:rPr>
        <w:t xml:space="preserve"> </w:t>
      </w:r>
      <w:r>
        <w:rPr>
          <w:position w:val="1"/>
        </w:rPr>
        <w:t>representado</w:t>
      </w:r>
      <w:r>
        <w:rPr>
          <w:spacing w:val="-17"/>
          <w:position w:val="1"/>
        </w:rPr>
        <w:t xml:space="preserve"> </w:t>
      </w:r>
      <w:r>
        <w:rPr>
          <w:position w:val="1"/>
        </w:rPr>
        <w:t>no</w:t>
      </w:r>
      <w:r>
        <w:rPr>
          <w:spacing w:val="-17"/>
          <w:position w:val="1"/>
        </w:rPr>
        <w:t xml:space="preserve"> </w:t>
      </w:r>
      <w:r>
        <w:rPr>
          <w:position w:val="1"/>
        </w:rPr>
        <w:t>puede</w:t>
      </w:r>
      <w:r>
        <w:rPr>
          <w:spacing w:val="-17"/>
          <w:position w:val="1"/>
        </w:rPr>
        <w:t xml:space="preserve"> </w:t>
      </w:r>
      <w:r>
        <w:rPr>
          <w:position w:val="1"/>
        </w:rPr>
        <w:t>suceder</w:t>
      </w:r>
      <w:r>
        <w:rPr>
          <w:spacing w:val="-17"/>
          <w:position w:val="1"/>
        </w:rPr>
        <w:t xml:space="preserve"> </w:t>
      </w:r>
      <w:r>
        <w:rPr>
          <w:position w:val="1"/>
        </w:rPr>
        <w:t>al</w:t>
      </w:r>
      <w:r>
        <w:rPr>
          <w:spacing w:val="-17"/>
          <w:position w:val="1"/>
        </w:rPr>
        <w:t xml:space="preserve"> </w:t>
      </w:r>
      <w:r>
        <w:rPr>
          <w:position w:val="1"/>
        </w:rPr>
        <w:t>causante</w:t>
      </w:r>
      <w:r>
        <w:rPr>
          <w:spacing w:val="-17"/>
          <w:position w:val="1"/>
        </w:rPr>
        <w:t xml:space="preserve"> </w:t>
      </w:r>
      <w:r>
        <w:rPr>
          <w:position w:val="1"/>
        </w:rPr>
        <w:t>por</w:t>
      </w:r>
      <w:r>
        <w:rPr>
          <w:spacing w:val="-17"/>
          <w:position w:val="1"/>
        </w:rPr>
        <w:t xml:space="preserve"> </w:t>
      </w:r>
      <w:r>
        <w:rPr>
          <w:position w:val="1"/>
        </w:rPr>
        <w:t>afectarle</w:t>
      </w:r>
      <w:r>
        <w:rPr>
          <w:spacing w:val="-17"/>
          <w:position w:val="1"/>
        </w:rPr>
        <w:t xml:space="preserve"> </w:t>
      </w:r>
      <w:r>
        <w:rPr>
          <w:position w:val="1"/>
        </w:rPr>
        <w:t>una</w:t>
      </w:r>
      <w:r>
        <w:rPr>
          <w:spacing w:val="-17"/>
          <w:position w:val="1"/>
        </w:rPr>
        <w:t xml:space="preserve"> </w:t>
      </w:r>
      <w:r>
        <w:rPr>
          <w:position w:val="1"/>
        </w:rPr>
        <w:t>causal</w:t>
      </w:r>
      <w:r>
        <w:rPr>
          <w:spacing w:val="-17"/>
          <w:position w:val="1"/>
        </w:rPr>
        <w:t xml:space="preserve"> </w:t>
      </w:r>
      <w:r>
        <w:rPr>
          <w:position w:val="1"/>
        </w:rPr>
        <w:t>de</w:t>
      </w:r>
      <w:r>
        <w:rPr>
          <w:spacing w:val="-17"/>
          <w:position w:val="1"/>
        </w:rPr>
        <w:t xml:space="preserve"> </w:t>
      </w:r>
      <w:r>
        <w:rPr>
          <w:position w:val="1"/>
        </w:rPr>
        <w:t>indignidad.</w:t>
      </w:r>
    </w:p>
    <w:p w:rsidR="007151D7" w:rsidRDefault="004F262B">
      <w:pPr>
        <w:pStyle w:val="Prrafodelista"/>
        <w:numPr>
          <w:ilvl w:val="0"/>
          <w:numId w:val="20"/>
        </w:numPr>
        <w:tabs>
          <w:tab w:val="left" w:pos="1600"/>
        </w:tabs>
        <w:spacing w:before="143"/>
      </w:pPr>
      <w:r>
        <w:t>El</w:t>
      </w:r>
      <w:r>
        <w:rPr>
          <w:spacing w:val="-17"/>
        </w:rPr>
        <w:t xml:space="preserve"> </w:t>
      </w:r>
      <w:r>
        <w:t>representado</w:t>
      </w:r>
      <w:r>
        <w:rPr>
          <w:spacing w:val="-17"/>
        </w:rPr>
        <w:t xml:space="preserve"> </w:t>
      </w:r>
      <w:r>
        <w:t>no</w:t>
      </w:r>
      <w:r>
        <w:rPr>
          <w:spacing w:val="-17"/>
        </w:rPr>
        <w:t xml:space="preserve"> </w:t>
      </w:r>
      <w:r>
        <w:t>pudo</w:t>
      </w:r>
      <w:r>
        <w:rPr>
          <w:spacing w:val="-16"/>
        </w:rPr>
        <w:t xml:space="preserve"> </w:t>
      </w:r>
      <w:r>
        <w:t>suceder</w:t>
      </w:r>
      <w:r>
        <w:rPr>
          <w:spacing w:val="-17"/>
        </w:rPr>
        <w:t xml:space="preserve"> </w:t>
      </w:r>
      <w:r>
        <w:t>al</w:t>
      </w:r>
      <w:r>
        <w:rPr>
          <w:spacing w:val="-17"/>
        </w:rPr>
        <w:t xml:space="preserve"> </w:t>
      </w:r>
      <w:r>
        <w:t>causante</w:t>
      </w:r>
      <w:r>
        <w:rPr>
          <w:spacing w:val="-16"/>
        </w:rPr>
        <w:t xml:space="preserve"> </w:t>
      </w:r>
      <w:r>
        <w:t>por</w:t>
      </w:r>
      <w:r>
        <w:rPr>
          <w:spacing w:val="-17"/>
        </w:rPr>
        <w:t xml:space="preserve"> </w:t>
      </w:r>
      <w:r>
        <w:t>haber</w:t>
      </w:r>
      <w:r>
        <w:rPr>
          <w:spacing w:val="-17"/>
        </w:rPr>
        <w:t xml:space="preserve"> </w:t>
      </w:r>
      <w:r>
        <w:t>sido</w:t>
      </w:r>
      <w:r>
        <w:rPr>
          <w:spacing w:val="-16"/>
        </w:rPr>
        <w:t xml:space="preserve"> </w:t>
      </w:r>
      <w:r>
        <w:t>desheredado.</w:t>
      </w:r>
    </w:p>
    <w:p w:rsidR="007151D7" w:rsidRDefault="007151D7">
      <w:pPr>
        <w:pStyle w:val="Textoindependiente"/>
        <w:rPr>
          <w:sz w:val="26"/>
        </w:rPr>
      </w:pPr>
    </w:p>
    <w:p w:rsidR="007151D7" w:rsidRDefault="004F262B">
      <w:pPr>
        <w:pStyle w:val="Textoindependiente"/>
        <w:spacing w:before="220" w:line="360" w:lineRule="auto"/>
        <w:ind w:left="120" w:right="105"/>
        <w:jc w:val="both"/>
      </w:pPr>
      <w:r>
        <w:rPr>
          <w:rFonts w:ascii="Calibri" w:hAnsi="Calibri"/>
          <w:b/>
        </w:rPr>
        <w:t>El</w:t>
      </w:r>
      <w:r>
        <w:rPr>
          <w:rFonts w:ascii="Calibri" w:hAnsi="Calibri"/>
          <w:b/>
          <w:spacing w:val="-4"/>
        </w:rPr>
        <w:t xml:space="preserve"> </w:t>
      </w:r>
      <w:r>
        <w:rPr>
          <w:rFonts w:ascii="Calibri" w:hAnsi="Calibri"/>
          <w:b/>
        </w:rPr>
        <w:t>derecho</w:t>
      </w:r>
      <w:r>
        <w:rPr>
          <w:rFonts w:ascii="Calibri" w:hAnsi="Calibri"/>
          <w:b/>
          <w:spacing w:val="-3"/>
        </w:rPr>
        <w:t xml:space="preserve"> </w:t>
      </w:r>
      <w:r>
        <w:rPr>
          <w:rFonts w:ascii="Calibri" w:hAnsi="Calibri"/>
          <w:b/>
        </w:rPr>
        <w:t>del</w:t>
      </w:r>
      <w:r>
        <w:rPr>
          <w:rFonts w:ascii="Calibri" w:hAnsi="Calibri"/>
          <w:b/>
          <w:spacing w:val="-4"/>
        </w:rPr>
        <w:t xml:space="preserve"> </w:t>
      </w:r>
      <w:r>
        <w:rPr>
          <w:rFonts w:ascii="Calibri" w:hAnsi="Calibri"/>
          <w:b/>
        </w:rPr>
        <w:t>representante</w:t>
      </w:r>
      <w:r>
        <w:rPr>
          <w:rFonts w:ascii="Calibri" w:hAnsi="Calibri"/>
          <w:b/>
          <w:spacing w:val="-3"/>
        </w:rPr>
        <w:t xml:space="preserve"> </w:t>
      </w:r>
      <w:r>
        <w:rPr>
          <w:rFonts w:ascii="Calibri" w:hAnsi="Calibri"/>
          <w:b/>
        </w:rPr>
        <w:t>lo</w:t>
      </w:r>
      <w:r>
        <w:rPr>
          <w:rFonts w:ascii="Calibri" w:hAnsi="Calibri"/>
          <w:b/>
          <w:spacing w:val="-4"/>
        </w:rPr>
        <w:t xml:space="preserve"> </w:t>
      </w:r>
      <w:r>
        <w:rPr>
          <w:rFonts w:ascii="Calibri" w:hAnsi="Calibri"/>
          <w:b/>
        </w:rPr>
        <w:t>otorga</w:t>
      </w:r>
      <w:r>
        <w:rPr>
          <w:rFonts w:ascii="Calibri" w:hAnsi="Calibri"/>
          <w:b/>
          <w:spacing w:val="-3"/>
        </w:rPr>
        <w:t xml:space="preserve"> </w:t>
      </w:r>
      <w:r>
        <w:rPr>
          <w:rFonts w:ascii="Calibri" w:hAnsi="Calibri"/>
          <w:b/>
        </w:rPr>
        <w:t>la</w:t>
      </w:r>
      <w:r>
        <w:rPr>
          <w:rFonts w:ascii="Calibri" w:hAnsi="Calibri"/>
          <w:b/>
          <w:spacing w:val="-4"/>
        </w:rPr>
        <w:t xml:space="preserve"> </w:t>
      </w:r>
      <w:r>
        <w:rPr>
          <w:rFonts w:ascii="Calibri" w:hAnsi="Calibri"/>
          <w:b/>
        </w:rPr>
        <w:t>ley,</w:t>
      </w:r>
      <w:r>
        <w:rPr>
          <w:rFonts w:ascii="Calibri" w:hAnsi="Calibri"/>
          <w:b/>
          <w:spacing w:val="-3"/>
        </w:rPr>
        <w:t xml:space="preserve"> </w:t>
      </w:r>
      <w:r>
        <w:rPr>
          <w:rFonts w:ascii="Calibri" w:hAnsi="Calibri"/>
          <w:b/>
        </w:rPr>
        <w:t>no</w:t>
      </w:r>
      <w:r>
        <w:rPr>
          <w:rFonts w:ascii="Calibri" w:hAnsi="Calibri"/>
          <w:b/>
          <w:spacing w:val="-4"/>
        </w:rPr>
        <w:t xml:space="preserve"> </w:t>
      </w:r>
      <w:r>
        <w:rPr>
          <w:rFonts w:ascii="Calibri" w:hAnsi="Calibri"/>
          <w:b/>
        </w:rPr>
        <w:t>deriva</w:t>
      </w:r>
      <w:r>
        <w:rPr>
          <w:rFonts w:ascii="Calibri" w:hAnsi="Calibri"/>
          <w:b/>
          <w:spacing w:val="-3"/>
        </w:rPr>
        <w:t xml:space="preserve"> </w:t>
      </w:r>
      <w:r>
        <w:rPr>
          <w:rFonts w:ascii="Calibri" w:hAnsi="Calibri"/>
          <w:b/>
        </w:rPr>
        <w:t>del</w:t>
      </w:r>
      <w:r>
        <w:rPr>
          <w:rFonts w:ascii="Calibri" w:hAnsi="Calibri"/>
          <w:b/>
          <w:spacing w:val="-4"/>
        </w:rPr>
        <w:t xml:space="preserve"> </w:t>
      </w:r>
      <w:r>
        <w:rPr>
          <w:rFonts w:ascii="Calibri" w:hAnsi="Calibri"/>
          <w:b/>
        </w:rPr>
        <w:t>causante</w:t>
      </w:r>
      <w:r>
        <w:t>:</w:t>
      </w:r>
      <w:r>
        <w:rPr>
          <w:spacing w:val="-3"/>
        </w:rPr>
        <w:t xml:space="preserve"> </w:t>
      </w:r>
      <w:r>
        <w:t>De</w:t>
      </w:r>
      <w:r>
        <w:rPr>
          <w:spacing w:val="-3"/>
        </w:rPr>
        <w:t xml:space="preserve"> </w:t>
      </w:r>
      <w:r>
        <w:t>este</w:t>
      </w:r>
      <w:r>
        <w:rPr>
          <w:spacing w:val="-3"/>
        </w:rPr>
        <w:t xml:space="preserve"> </w:t>
      </w:r>
      <w:r>
        <w:t>principio</w:t>
      </w:r>
      <w:r>
        <w:rPr>
          <w:spacing w:val="-3"/>
        </w:rPr>
        <w:t xml:space="preserve"> </w:t>
      </w:r>
      <w:r>
        <w:t>se</w:t>
      </w:r>
      <w:r>
        <w:rPr>
          <w:spacing w:val="-3"/>
        </w:rPr>
        <w:t xml:space="preserve"> </w:t>
      </w:r>
      <w:r>
        <w:t>siguen</w:t>
      </w:r>
      <w:r>
        <w:rPr>
          <w:spacing w:val="-3"/>
        </w:rPr>
        <w:t xml:space="preserve"> </w:t>
      </w:r>
      <w:r>
        <w:t>importantes consecuencias:</w:t>
      </w:r>
      <w:r>
        <w:rPr>
          <w:spacing w:val="-7"/>
        </w:rPr>
        <w:t xml:space="preserve"> </w:t>
      </w:r>
      <w:r>
        <w:rPr>
          <w:rFonts w:ascii="Calibri" w:hAnsi="Calibri"/>
          <w:b/>
        </w:rPr>
        <w:t>a)</w:t>
      </w:r>
      <w:r>
        <w:rPr>
          <w:rFonts w:ascii="Calibri" w:hAnsi="Calibri"/>
          <w:b/>
          <w:spacing w:val="-1"/>
        </w:rPr>
        <w:t xml:space="preserve"> </w:t>
      </w:r>
      <w:r>
        <w:t>el</w:t>
      </w:r>
      <w:r>
        <w:rPr>
          <w:spacing w:val="-7"/>
        </w:rPr>
        <w:t xml:space="preserve"> </w:t>
      </w:r>
      <w:r>
        <w:t>representante</w:t>
      </w:r>
      <w:r>
        <w:rPr>
          <w:spacing w:val="-7"/>
        </w:rPr>
        <w:t xml:space="preserve"> </w:t>
      </w:r>
      <w:r>
        <w:t>debe</w:t>
      </w:r>
      <w:r>
        <w:rPr>
          <w:spacing w:val="-7"/>
        </w:rPr>
        <w:t xml:space="preserve"> </w:t>
      </w:r>
      <w:r>
        <w:t>ser</w:t>
      </w:r>
      <w:r>
        <w:rPr>
          <w:spacing w:val="-6"/>
        </w:rPr>
        <w:t xml:space="preserve"> </w:t>
      </w:r>
      <w:r>
        <w:t>capaz</w:t>
      </w:r>
      <w:r>
        <w:rPr>
          <w:spacing w:val="-7"/>
        </w:rPr>
        <w:t xml:space="preserve"> </w:t>
      </w:r>
      <w:r>
        <w:t>y</w:t>
      </w:r>
      <w:r>
        <w:rPr>
          <w:spacing w:val="-7"/>
        </w:rPr>
        <w:t xml:space="preserve"> </w:t>
      </w:r>
      <w:r>
        <w:t>digno</w:t>
      </w:r>
      <w:r>
        <w:rPr>
          <w:spacing w:val="-7"/>
        </w:rPr>
        <w:t xml:space="preserve"> </w:t>
      </w:r>
      <w:r>
        <w:t>de</w:t>
      </w:r>
      <w:r>
        <w:rPr>
          <w:spacing w:val="-7"/>
        </w:rPr>
        <w:t xml:space="preserve"> </w:t>
      </w:r>
      <w:r>
        <w:t>suceder</w:t>
      </w:r>
      <w:r>
        <w:rPr>
          <w:spacing w:val="-6"/>
        </w:rPr>
        <w:t xml:space="preserve"> </w:t>
      </w:r>
      <w:r>
        <w:t>del</w:t>
      </w:r>
      <w:r>
        <w:rPr>
          <w:spacing w:val="-7"/>
        </w:rPr>
        <w:t xml:space="preserve"> </w:t>
      </w:r>
      <w:r>
        <w:t>causante;</w:t>
      </w:r>
      <w:r>
        <w:rPr>
          <w:spacing w:val="-7"/>
        </w:rPr>
        <w:t xml:space="preserve"> </w:t>
      </w:r>
      <w:r>
        <w:rPr>
          <w:rFonts w:ascii="Calibri" w:hAnsi="Calibri"/>
          <w:b/>
        </w:rPr>
        <w:t>b)</w:t>
      </w:r>
      <w:r>
        <w:rPr>
          <w:rFonts w:ascii="Calibri" w:hAnsi="Calibri"/>
          <w:b/>
          <w:spacing w:val="-1"/>
        </w:rPr>
        <w:t xml:space="preserve"> </w:t>
      </w:r>
      <w:r>
        <w:t>si</w:t>
      </w:r>
      <w:r>
        <w:rPr>
          <w:spacing w:val="-7"/>
        </w:rPr>
        <w:t xml:space="preserve"> </w:t>
      </w:r>
      <w:r>
        <w:t>el</w:t>
      </w:r>
      <w:r>
        <w:rPr>
          <w:spacing w:val="-6"/>
        </w:rPr>
        <w:t xml:space="preserve"> </w:t>
      </w:r>
      <w:r>
        <w:t>representado</w:t>
      </w:r>
      <w:r>
        <w:rPr>
          <w:spacing w:val="-7"/>
        </w:rPr>
        <w:t xml:space="preserve"> </w:t>
      </w:r>
      <w:r>
        <w:t>era</w:t>
      </w:r>
      <w:r>
        <w:rPr>
          <w:spacing w:val="-7"/>
        </w:rPr>
        <w:t xml:space="preserve"> </w:t>
      </w:r>
      <w:r>
        <w:t>indigno de</w:t>
      </w:r>
      <w:r>
        <w:rPr>
          <w:spacing w:val="-17"/>
        </w:rPr>
        <w:t xml:space="preserve"> </w:t>
      </w:r>
      <w:r>
        <w:t>suceder</w:t>
      </w:r>
      <w:r>
        <w:rPr>
          <w:spacing w:val="-16"/>
        </w:rPr>
        <w:t xml:space="preserve"> </w:t>
      </w:r>
      <w:r>
        <w:t>al</w:t>
      </w:r>
      <w:r>
        <w:rPr>
          <w:spacing w:val="-16"/>
        </w:rPr>
        <w:t xml:space="preserve"> </w:t>
      </w:r>
      <w:r>
        <w:t>causante,</w:t>
      </w:r>
      <w:r>
        <w:rPr>
          <w:spacing w:val="-16"/>
        </w:rPr>
        <w:t xml:space="preserve"> </w:t>
      </w:r>
      <w:r>
        <w:t>esta</w:t>
      </w:r>
      <w:r>
        <w:rPr>
          <w:spacing w:val="-16"/>
        </w:rPr>
        <w:t xml:space="preserve"> </w:t>
      </w:r>
      <w:r>
        <w:t>indignidad</w:t>
      </w:r>
      <w:r>
        <w:rPr>
          <w:spacing w:val="-16"/>
        </w:rPr>
        <w:t xml:space="preserve"> </w:t>
      </w:r>
      <w:r>
        <w:t>no</w:t>
      </w:r>
      <w:r>
        <w:rPr>
          <w:spacing w:val="-16"/>
        </w:rPr>
        <w:t xml:space="preserve"> </w:t>
      </w:r>
      <w:r>
        <w:t>pasa</w:t>
      </w:r>
      <w:r>
        <w:rPr>
          <w:spacing w:val="-16"/>
        </w:rPr>
        <w:t xml:space="preserve"> </w:t>
      </w:r>
      <w:r>
        <w:t>al</w:t>
      </w:r>
      <w:r>
        <w:rPr>
          <w:spacing w:val="-17"/>
        </w:rPr>
        <w:t xml:space="preserve"> </w:t>
      </w:r>
      <w:r>
        <w:t>representado;</w:t>
      </w:r>
      <w:r>
        <w:rPr>
          <w:spacing w:val="-16"/>
        </w:rPr>
        <w:t xml:space="preserve"> </w:t>
      </w:r>
      <w:r>
        <w:t>y</w:t>
      </w:r>
      <w:r>
        <w:rPr>
          <w:spacing w:val="-16"/>
        </w:rPr>
        <w:t xml:space="preserve"> </w:t>
      </w:r>
      <w:r>
        <w:rPr>
          <w:rFonts w:ascii="Calibri" w:hAnsi="Calibri"/>
          <w:b/>
        </w:rPr>
        <w:t>c)</w:t>
      </w:r>
      <w:r>
        <w:rPr>
          <w:rFonts w:ascii="Calibri" w:hAnsi="Calibri"/>
          <w:b/>
          <w:spacing w:val="-10"/>
        </w:rPr>
        <w:t xml:space="preserve"> </w:t>
      </w:r>
      <w:r>
        <w:t>se</w:t>
      </w:r>
      <w:r>
        <w:rPr>
          <w:spacing w:val="-16"/>
        </w:rPr>
        <w:t xml:space="preserve"> </w:t>
      </w:r>
      <w:r>
        <w:t>puede</w:t>
      </w:r>
      <w:r>
        <w:rPr>
          <w:spacing w:val="-16"/>
        </w:rPr>
        <w:t xml:space="preserve"> </w:t>
      </w:r>
      <w:r>
        <w:t>representar</w:t>
      </w:r>
      <w:r>
        <w:rPr>
          <w:spacing w:val="-16"/>
        </w:rPr>
        <w:t xml:space="preserve"> </w:t>
      </w:r>
      <w:r>
        <w:t>a</w:t>
      </w:r>
      <w:r>
        <w:rPr>
          <w:spacing w:val="-16"/>
        </w:rPr>
        <w:t xml:space="preserve"> </w:t>
      </w:r>
      <w:r>
        <w:t>un</w:t>
      </w:r>
      <w:r>
        <w:rPr>
          <w:spacing w:val="-17"/>
        </w:rPr>
        <w:t xml:space="preserve"> </w:t>
      </w:r>
      <w:r>
        <w:t>causante</w:t>
      </w:r>
      <w:r>
        <w:rPr>
          <w:spacing w:val="-16"/>
        </w:rPr>
        <w:t xml:space="preserve"> </w:t>
      </w:r>
      <w:r>
        <w:t>cuya</w:t>
      </w:r>
      <w:r>
        <w:rPr>
          <w:spacing w:val="-16"/>
        </w:rPr>
        <w:t xml:space="preserve"> </w:t>
      </w:r>
      <w:r>
        <w:t>herencia se ha repudiado. Así lo establece expresamente el artículo 987 CC: “Se puede representar al ascendiente cuya herencia</w:t>
      </w:r>
      <w:r>
        <w:rPr>
          <w:spacing w:val="-16"/>
        </w:rPr>
        <w:t xml:space="preserve"> </w:t>
      </w:r>
      <w:r>
        <w:t>se</w:t>
      </w:r>
      <w:r>
        <w:rPr>
          <w:spacing w:val="-15"/>
        </w:rPr>
        <w:t xml:space="preserve"> </w:t>
      </w:r>
      <w:r>
        <w:t>ha</w:t>
      </w:r>
      <w:r>
        <w:rPr>
          <w:spacing w:val="-15"/>
        </w:rPr>
        <w:t xml:space="preserve"> </w:t>
      </w:r>
      <w:r>
        <w:t>repudiado”.</w:t>
      </w:r>
    </w:p>
    <w:p w:rsidR="007151D7" w:rsidRDefault="007151D7">
      <w:pPr>
        <w:pStyle w:val="Textoindependiente"/>
        <w:spacing w:before="6"/>
        <w:rPr>
          <w:sz w:val="34"/>
        </w:rPr>
      </w:pPr>
    </w:p>
    <w:p w:rsidR="007151D7" w:rsidRDefault="004F262B">
      <w:pPr>
        <w:pStyle w:val="Textoindependiente"/>
        <w:spacing w:line="372" w:lineRule="auto"/>
        <w:ind w:left="120" w:right="105"/>
        <w:jc w:val="both"/>
      </w:pPr>
      <w:r>
        <w:rPr>
          <w:rFonts w:ascii="Calibri" w:hAnsi="Calibri"/>
          <w:b/>
        </w:rPr>
        <w:t>Los</w:t>
      </w:r>
      <w:r>
        <w:rPr>
          <w:rFonts w:ascii="Calibri" w:hAnsi="Calibri"/>
          <w:b/>
          <w:spacing w:val="-5"/>
        </w:rPr>
        <w:t xml:space="preserve"> </w:t>
      </w:r>
      <w:r>
        <w:rPr>
          <w:rFonts w:ascii="Calibri" w:hAnsi="Calibri"/>
          <w:b/>
        </w:rPr>
        <w:t>que</w:t>
      </w:r>
      <w:r>
        <w:rPr>
          <w:rFonts w:ascii="Calibri" w:hAnsi="Calibri"/>
          <w:b/>
          <w:spacing w:val="-6"/>
        </w:rPr>
        <w:t xml:space="preserve"> </w:t>
      </w:r>
      <w:r>
        <w:rPr>
          <w:rFonts w:ascii="Calibri" w:hAnsi="Calibri"/>
          <w:b/>
        </w:rPr>
        <w:t>suceden</w:t>
      </w:r>
      <w:r>
        <w:rPr>
          <w:rFonts w:ascii="Calibri" w:hAnsi="Calibri"/>
          <w:b/>
          <w:spacing w:val="-5"/>
        </w:rPr>
        <w:t xml:space="preserve"> </w:t>
      </w:r>
      <w:r>
        <w:rPr>
          <w:rFonts w:ascii="Calibri" w:hAnsi="Calibri"/>
          <w:b/>
        </w:rPr>
        <w:t>por</w:t>
      </w:r>
      <w:r>
        <w:rPr>
          <w:rFonts w:ascii="Calibri" w:hAnsi="Calibri"/>
          <w:b/>
          <w:spacing w:val="-5"/>
        </w:rPr>
        <w:t xml:space="preserve"> </w:t>
      </w:r>
      <w:r>
        <w:rPr>
          <w:rFonts w:ascii="Calibri" w:hAnsi="Calibri"/>
          <w:b/>
        </w:rPr>
        <w:t>derecho</w:t>
      </w:r>
      <w:r>
        <w:rPr>
          <w:rFonts w:ascii="Calibri" w:hAnsi="Calibri"/>
          <w:b/>
          <w:spacing w:val="-5"/>
        </w:rPr>
        <w:t xml:space="preserve"> </w:t>
      </w:r>
      <w:r>
        <w:rPr>
          <w:rFonts w:ascii="Calibri" w:hAnsi="Calibri"/>
          <w:b/>
        </w:rPr>
        <w:t>de</w:t>
      </w:r>
      <w:r>
        <w:rPr>
          <w:rFonts w:ascii="Calibri" w:hAnsi="Calibri"/>
          <w:b/>
          <w:spacing w:val="-5"/>
        </w:rPr>
        <w:t xml:space="preserve"> </w:t>
      </w:r>
      <w:r>
        <w:rPr>
          <w:rFonts w:ascii="Calibri" w:hAnsi="Calibri"/>
          <w:b/>
        </w:rPr>
        <w:t>representación</w:t>
      </w:r>
      <w:r>
        <w:rPr>
          <w:rFonts w:ascii="Calibri" w:hAnsi="Calibri"/>
          <w:b/>
          <w:spacing w:val="-5"/>
        </w:rPr>
        <w:t xml:space="preserve"> </w:t>
      </w:r>
      <w:r>
        <w:rPr>
          <w:rFonts w:ascii="Calibri" w:hAnsi="Calibri"/>
          <w:b/>
        </w:rPr>
        <w:t>heredan</w:t>
      </w:r>
      <w:r>
        <w:rPr>
          <w:rFonts w:ascii="Calibri" w:hAnsi="Calibri"/>
          <w:b/>
          <w:spacing w:val="-5"/>
        </w:rPr>
        <w:t xml:space="preserve"> </w:t>
      </w:r>
      <w:r>
        <w:rPr>
          <w:rFonts w:ascii="Calibri" w:hAnsi="Calibri"/>
          <w:b/>
        </w:rPr>
        <w:t>por</w:t>
      </w:r>
      <w:r>
        <w:rPr>
          <w:rFonts w:ascii="Calibri" w:hAnsi="Calibri"/>
          <w:b/>
          <w:spacing w:val="-5"/>
        </w:rPr>
        <w:t xml:space="preserve"> </w:t>
      </w:r>
      <w:r>
        <w:rPr>
          <w:rFonts w:ascii="Calibri" w:hAnsi="Calibri"/>
          <w:b/>
        </w:rPr>
        <w:t>estirpes</w:t>
      </w:r>
      <w:r>
        <w:t>:</w:t>
      </w:r>
      <w:r>
        <w:rPr>
          <w:spacing w:val="-4"/>
        </w:rPr>
        <w:t xml:space="preserve"> </w:t>
      </w:r>
      <w:r>
        <w:t>De</w:t>
      </w:r>
      <w:r>
        <w:rPr>
          <w:spacing w:val="-4"/>
        </w:rPr>
        <w:t xml:space="preserve"> </w:t>
      </w:r>
      <w:r>
        <w:t>acuerdo</w:t>
      </w:r>
      <w:r>
        <w:rPr>
          <w:spacing w:val="-4"/>
        </w:rPr>
        <w:t xml:space="preserve"> </w:t>
      </w:r>
      <w:r>
        <w:t>al</w:t>
      </w:r>
      <w:r>
        <w:rPr>
          <w:spacing w:val="-4"/>
        </w:rPr>
        <w:t xml:space="preserve"> </w:t>
      </w:r>
      <w:r>
        <w:t>artículo</w:t>
      </w:r>
      <w:r>
        <w:rPr>
          <w:spacing w:val="-5"/>
        </w:rPr>
        <w:t xml:space="preserve"> </w:t>
      </w:r>
      <w:r>
        <w:t>985</w:t>
      </w:r>
      <w:r>
        <w:rPr>
          <w:spacing w:val="-4"/>
        </w:rPr>
        <w:t xml:space="preserve"> </w:t>
      </w:r>
      <w:r>
        <w:t>CC,</w:t>
      </w:r>
      <w:r>
        <w:rPr>
          <w:spacing w:val="-4"/>
        </w:rPr>
        <w:t xml:space="preserve"> </w:t>
      </w:r>
      <w:r>
        <w:t>los</w:t>
      </w:r>
      <w:r>
        <w:rPr>
          <w:spacing w:val="-4"/>
        </w:rPr>
        <w:t xml:space="preserve"> </w:t>
      </w:r>
      <w:r>
        <w:t>que suc</w:t>
      </w:r>
      <w:r>
        <w:t xml:space="preserve">eden por derecho de representación </w:t>
      </w:r>
      <w:r>
        <w:rPr>
          <w:rFonts w:ascii="Calibri" w:hAnsi="Calibri"/>
          <w:b/>
        </w:rPr>
        <w:t>heredan por estirpes</w:t>
      </w:r>
      <w:r>
        <w:t>, es decir, que cualquiera que sea el número de</w:t>
      </w:r>
      <w:r>
        <w:rPr>
          <w:spacing w:val="-37"/>
        </w:rPr>
        <w:t xml:space="preserve"> </w:t>
      </w:r>
      <w:r>
        <w:rPr>
          <w:spacing w:val="-3"/>
        </w:rPr>
        <w:t xml:space="preserve">hijos </w:t>
      </w:r>
      <w:r>
        <w:t>que</w:t>
      </w:r>
      <w:r>
        <w:rPr>
          <w:spacing w:val="-3"/>
        </w:rPr>
        <w:t xml:space="preserve"> </w:t>
      </w:r>
      <w:r>
        <w:t>representan</w:t>
      </w:r>
      <w:r>
        <w:rPr>
          <w:spacing w:val="-3"/>
        </w:rPr>
        <w:t xml:space="preserve"> </w:t>
      </w:r>
      <w:r>
        <w:t>al</w:t>
      </w:r>
      <w:r>
        <w:rPr>
          <w:spacing w:val="-2"/>
        </w:rPr>
        <w:t xml:space="preserve"> </w:t>
      </w:r>
      <w:r>
        <w:t>padre</w:t>
      </w:r>
      <w:r>
        <w:rPr>
          <w:spacing w:val="-3"/>
        </w:rPr>
        <w:t xml:space="preserve"> </w:t>
      </w:r>
      <w:r>
        <w:t>o</w:t>
      </w:r>
      <w:r>
        <w:rPr>
          <w:spacing w:val="-3"/>
        </w:rPr>
        <w:t xml:space="preserve"> </w:t>
      </w:r>
      <w:r>
        <w:t>madre,</w:t>
      </w:r>
      <w:r>
        <w:rPr>
          <w:spacing w:val="-2"/>
        </w:rPr>
        <w:t xml:space="preserve"> </w:t>
      </w:r>
      <w:r>
        <w:t>toman</w:t>
      </w:r>
      <w:r>
        <w:rPr>
          <w:spacing w:val="-3"/>
        </w:rPr>
        <w:t xml:space="preserve"> </w:t>
      </w:r>
      <w:r>
        <w:t>entre</w:t>
      </w:r>
      <w:r>
        <w:rPr>
          <w:spacing w:val="-3"/>
        </w:rPr>
        <w:t xml:space="preserve"> </w:t>
      </w:r>
      <w:r>
        <w:t>todos</w:t>
      </w:r>
      <w:r>
        <w:rPr>
          <w:spacing w:val="-2"/>
        </w:rPr>
        <w:t xml:space="preserve"> </w:t>
      </w:r>
      <w:r>
        <w:t>y</w:t>
      </w:r>
      <w:r>
        <w:rPr>
          <w:spacing w:val="-3"/>
        </w:rPr>
        <w:t xml:space="preserve"> </w:t>
      </w:r>
      <w:r>
        <w:t>por</w:t>
      </w:r>
      <w:r>
        <w:rPr>
          <w:spacing w:val="-2"/>
        </w:rPr>
        <w:t xml:space="preserve"> </w:t>
      </w:r>
      <w:r>
        <w:t>iguales</w:t>
      </w:r>
      <w:r>
        <w:rPr>
          <w:spacing w:val="-3"/>
        </w:rPr>
        <w:t xml:space="preserve"> </w:t>
      </w:r>
      <w:r>
        <w:t>partes</w:t>
      </w:r>
      <w:r>
        <w:rPr>
          <w:spacing w:val="-3"/>
        </w:rPr>
        <w:t xml:space="preserve"> </w:t>
      </w:r>
      <w:r>
        <w:t>la</w:t>
      </w:r>
      <w:r>
        <w:rPr>
          <w:spacing w:val="-2"/>
        </w:rPr>
        <w:t xml:space="preserve"> </w:t>
      </w:r>
      <w:r>
        <w:t>porción</w:t>
      </w:r>
      <w:r>
        <w:rPr>
          <w:spacing w:val="-3"/>
        </w:rPr>
        <w:t xml:space="preserve"> </w:t>
      </w:r>
      <w:r>
        <w:t>que</w:t>
      </w:r>
      <w:r>
        <w:rPr>
          <w:spacing w:val="-3"/>
        </w:rPr>
        <w:t xml:space="preserve"> </w:t>
      </w:r>
      <w:r>
        <w:t>hubiera</w:t>
      </w:r>
      <w:r>
        <w:rPr>
          <w:spacing w:val="-2"/>
        </w:rPr>
        <w:t xml:space="preserve"> </w:t>
      </w:r>
      <w:r>
        <w:t>cabido</w:t>
      </w:r>
      <w:r>
        <w:rPr>
          <w:spacing w:val="-3"/>
        </w:rPr>
        <w:t xml:space="preserve"> </w:t>
      </w:r>
      <w:r>
        <w:t>al</w:t>
      </w:r>
      <w:r>
        <w:rPr>
          <w:spacing w:val="-2"/>
        </w:rPr>
        <w:t xml:space="preserve"> </w:t>
      </w:r>
      <w:r>
        <w:t>padre</w:t>
      </w:r>
      <w:r>
        <w:rPr>
          <w:spacing w:val="-3"/>
        </w:rPr>
        <w:t xml:space="preserve"> </w:t>
      </w:r>
      <w:r>
        <w:t xml:space="preserve">o madre representado. Así, por ejemplo, si el difunto había tenido 3 hijos, y uno de ellos había fallecido </w:t>
      </w:r>
      <w:r>
        <w:rPr>
          <w:spacing w:val="-4"/>
        </w:rPr>
        <w:t xml:space="preserve">con </w:t>
      </w:r>
      <w:r>
        <w:t>anterioridad</w:t>
      </w:r>
      <w:r>
        <w:rPr>
          <w:spacing w:val="-5"/>
        </w:rPr>
        <w:t xml:space="preserve"> </w:t>
      </w:r>
      <w:r>
        <w:t>dejando</w:t>
      </w:r>
      <w:r>
        <w:rPr>
          <w:spacing w:val="-5"/>
        </w:rPr>
        <w:t xml:space="preserve"> </w:t>
      </w:r>
      <w:r>
        <w:t>6</w:t>
      </w:r>
      <w:r>
        <w:rPr>
          <w:spacing w:val="-5"/>
        </w:rPr>
        <w:t xml:space="preserve"> </w:t>
      </w:r>
      <w:r>
        <w:t>hijos,</w:t>
      </w:r>
      <w:r>
        <w:rPr>
          <w:spacing w:val="-4"/>
        </w:rPr>
        <w:t xml:space="preserve"> </w:t>
      </w:r>
      <w:r>
        <w:t>el</w:t>
      </w:r>
      <w:r>
        <w:rPr>
          <w:spacing w:val="-5"/>
        </w:rPr>
        <w:t xml:space="preserve"> </w:t>
      </w:r>
      <w:r>
        <w:t>tercio</w:t>
      </w:r>
      <w:r>
        <w:rPr>
          <w:spacing w:val="-5"/>
        </w:rPr>
        <w:t xml:space="preserve"> </w:t>
      </w:r>
      <w:r>
        <w:t>que</w:t>
      </w:r>
      <w:r>
        <w:rPr>
          <w:spacing w:val="-4"/>
        </w:rPr>
        <w:t xml:space="preserve"> </w:t>
      </w:r>
      <w:r>
        <w:t>correspondía</w:t>
      </w:r>
      <w:r>
        <w:rPr>
          <w:spacing w:val="-5"/>
        </w:rPr>
        <w:t xml:space="preserve"> </w:t>
      </w:r>
      <w:r>
        <w:t>al</w:t>
      </w:r>
      <w:r>
        <w:rPr>
          <w:spacing w:val="-5"/>
        </w:rPr>
        <w:t xml:space="preserve"> </w:t>
      </w:r>
      <w:r>
        <w:t>hijo</w:t>
      </w:r>
      <w:r>
        <w:rPr>
          <w:spacing w:val="-4"/>
        </w:rPr>
        <w:t xml:space="preserve"> </w:t>
      </w:r>
      <w:r>
        <w:t>fallecido</w:t>
      </w:r>
      <w:r>
        <w:rPr>
          <w:spacing w:val="-5"/>
        </w:rPr>
        <w:t xml:space="preserve"> </w:t>
      </w:r>
      <w:r>
        <w:t>se</w:t>
      </w:r>
      <w:r>
        <w:rPr>
          <w:spacing w:val="-5"/>
        </w:rPr>
        <w:t xml:space="preserve"> </w:t>
      </w:r>
      <w:r>
        <w:t>reparte</w:t>
      </w:r>
      <w:r>
        <w:rPr>
          <w:spacing w:val="-4"/>
        </w:rPr>
        <w:t xml:space="preserve"> </w:t>
      </w:r>
      <w:r>
        <w:t>entre</w:t>
      </w:r>
      <w:r>
        <w:rPr>
          <w:spacing w:val="-5"/>
        </w:rPr>
        <w:t xml:space="preserve"> </w:t>
      </w:r>
      <w:r>
        <w:t>los</w:t>
      </w:r>
      <w:r>
        <w:rPr>
          <w:spacing w:val="-5"/>
        </w:rPr>
        <w:t xml:space="preserve"> </w:t>
      </w:r>
      <w:r>
        <w:t>hijos</w:t>
      </w:r>
      <w:r>
        <w:rPr>
          <w:spacing w:val="-5"/>
        </w:rPr>
        <w:t xml:space="preserve"> </w:t>
      </w:r>
      <w:r>
        <w:t>de</w:t>
      </w:r>
      <w:r>
        <w:rPr>
          <w:spacing w:val="-4"/>
        </w:rPr>
        <w:t xml:space="preserve"> </w:t>
      </w:r>
      <w:r>
        <w:t>éste</w:t>
      </w:r>
      <w:r>
        <w:rPr>
          <w:spacing w:val="-5"/>
        </w:rPr>
        <w:t xml:space="preserve"> </w:t>
      </w:r>
      <w:r>
        <w:t>por</w:t>
      </w:r>
      <w:r>
        <w:rPr>
          <w:spacing w:val="-5"/>
        </w:rPr>
        <w:t xml:space="preserve"> </w:t>
      </w:r>
      <w:r>
        <w:t>partes iguales,</w:t>
      </w:r>
      <w:r>
        <w:rPr>
          <w:spacing w:val="-16"/>
        </w:rPr>
        <w:t xml:space="preserve"> </w:t>
      </w:r>
      <w:r>
        <w:t>de</w:t>
      </w:r>
      <w:r>
        <w:rPr>
          <w:spacing w:val="-15"/>
        </w:rPr>
        <w:t xml:space="preserve"> </w:t>
      </w:r>
      <w:r>
        <w:t>manera</w:t>
      </w:r>
      <w:r>
        <w:rPr>
          <w:spacing w:val="-16"/>
        </w:rPr>
        <w:t xml:space="preserve"> </w:t>
      </w:r>
      <w:r>
        <w:t>que</w:t>
      </w:r>
      <w:r>
        <w:rPr>
          <w:spacing w:val="-15"/>
        </w:rPr>
        <w:t xml:space="preserve"> </w:t>
      </w:r>
      <w:r>
        <w:t>c</w:t>
      </w:r>
      <w:r>
        <w:t>ada</w:t>
      </w:r>
      <w:r>
        <w:rPr>
          <w:spacing w:val="-16"/>
        </w:rPr>
        <w:t xml:space="preserve"> </w:t>
      </w:r>
      <w:r>
        <w:t>uno</w:t>
      </w:r>
      <w:r>
        <w:rPr>
          <w:spacing w:val="-15"/>
        </w:rPr>
        <w:t xml:space="preserve"> </w:t>
      </w:r>
      <w:r>
        <w:t>de</w:t>
      </w:r>
      <w:r>
        <w:rPr>
          <w:spacing w:val="-15"/>
        </w:rPr>
        <w:t xml:space="preserve"> </w:t>
      </w:r>
      <w:r>
        <w:t>ellos</w:t>
      </w:r>
      <w:r>
        <w:rPr>
          <w:spacing w:val="-16"/>
        </w:rPr>
        <w:t xml:space="preserve"> </w:t>
      </w:r>
      <w:r>
        <w:t>recibirá</w:t>
      </w:r>
      <w:r>
        <w:rPr>
          <w:spacing w:val="-15"/>
        </w:rPr>
        <w:t xml:space="preserve"> </w:t>
      </w:r>
      <w:r>
        <w:t>una</w:t>
      </w:r>
      <w:r>
        <w:rPr>
          <w:spacing w:val="-16"/>
        </w:rPr>
        <w:t xml:space="preserve"> </w:t>
      </w:r>
      <w:r>
        <w:t>sexta</w:t>
      </w:r>
      <w:r>
        <w:rPr>
          <w:spacing w:val="-15"/>
        </w:rPr>
        <w:t xml:space="preserve"> </w:t>
      </w:r>
      <w:r>
        <w:t>parte</w:t>
      </w:r>
      <w:r>
        <w:rPr>
          <w:spacing w:val="-15"/>
        </w:rPr>
        <w:t xml:space="preserve"> </w:t>
      </w:r>
      <w:r>
        <w:t>del</w:t>
      </w:r>
      <w:r>
        <w:rPr>
          <w:spacing w:val="-16"/>
        </w:rPr>
        <w:t xml:space="preserve"> </w:t>
      </w:r>
      <w:r>
        <w:t>tercio.</w:t>
      </w:r>
    </w:p>
    <w:p w:rsidR="007151D7" w:rsidRDefault="007151D7">
      <w:pPr>
        <w:pStyle w:val="Textoindependiente"/>
        <w:spacing w:before="2"/>
        <w:rPr>
          <w:sz w:val="33"/>
        </w:rPr>
      </w:pPr>
    </w:p>
    <w:p w:rsidR="007151D7" w:rsidRDefault="004F262B">
      <w:pPr>
        <w:pStyle w:val="Textoindependiente"/>
        <w:spacing w:line="372" w:lineRule="auto"/>
        <w:ind w:left="120" w:right="105"/>
        <w:jc w:val="both"/>
      </w:pPr>
      <w:r>
        <w:rPr>
          <w:rFonts w:ascii="Calibri" w:hAnsi="Calibri"/>
          <w:b/>
        </w:rPr>
        <w:t>Impuesto</w:t>
      </w:r>
      <w:r>
        <w:rPr>
          <w:rFonts w:ascii="Calibri" w:hAnsi="Calibri"/>
          <w:b/>
          <w:spacing w:val="-18"/>
        </w:rPr>
        <w:t xml:space="preserve"> </w:t>
      </w:r>
      <w:r>
        <w:rPr>
          <w:rFonts w:ascii="Calibri" w:hAnsi="Calibri"/>
          <w:b/>
        </w:rPr>
        <w:t>de</w:t>
      </w:r>
      <w:r>
        <w:rPr>
          <w:rFonts w:ascii="Calibri" w:hAnsi="Calibri"/>
          <w:b/>
          <w:spacing w:val="-17"/>
        </w:rPr>
        <w:t xml:space="preserve"> </w:t>
      </w:r>
      <w:r>
        <w:rPr>
          <w:rFonts w:ascii="Calibri" w:hAnsi="Calibri"/>
          <w:b/>
        </w:rPr>
        <w:t>herencia</w:t>
      </w:r>
      <w:r>
        <w:rPr>
          <w:rFonts w:ascii="Calibri" w:hAnsi="Calibri"/>
          <w:b/>
          <w:spacing w:val="-17"/>
        </w:rPr>
        <w:t xml:space="preserve"> </w:t>
      </w:r>
      <w:r>
        <w:rPr>
          <w:rFonts w:ascii="Calibri" w:hAnsi="Calibri"/>
          <w:b/>
        </w:rPr>
        <w:t>de</w:t>
      </w:r>
      <w:r>
        <w:rPr>
          <w:rFonts w:ascii="Calibri" w:hAnsi="Calibri"/>
          <w:b/>
          <w:spacing w:val="-17"/>
        </w:rPr>
        <w:t xml:space="preserve"> </w:t>
      </w:r>
      <w:r>
        <w:rPr>
          <w:rFonts w:ascii="Calibri" w:hAnsi="Calibri"/>
          <w:b/>
        </w:rPr>
        <w:t>los</w:t>
      </w:r>
      <w:r>
        <w:rPr>
          <w:rFonts w:ascii="Calibri" w:hAnsi="Calibri"/>
          <w:b/>
          <w:spacing w:val="-17"/>
        </w:rPr>
        <w:t xml:space="preserve"> </w:t>
      </w:r>
      <w:r>
        <w:rPr>
          <w:rFonts w:ascii="Calibri" w:hAnsi="Calibri"/>
          <w:b/>
        </w:rPr>
        <w:t>representantes</w:t>
      </w:r>
      <w:r>
        <w:t>:</w:t>
      </w:r>
      <w:r>
        <w:rPr>
          <w:spacing w:val="-17"/>
        </w:rPr>
        <w:t xml:space="preserve"> </w:t>
      </w:r>
      <w:r>
        <w:t>Para</w:t>
      </w:r>
      <w:r>
        <w:rPr>
          <w:spacing w:val="-17"/>
        </w:rPr>
        <w:t xml:space="preserve"> </w:t>
      </w:r>
      <w:r>
        <w:t>calcular</w:t>
      </w:r>
      <w:r>
        <w:rPr>
          <w:spacing w:val="-16"/>
        </w:rPr>
        <w:t xml:space="preserve"> </w:t>
      </w:r>
      <w:r>
        <w:t>el</w:t>
      </w:r>
      <w:r>
        <w:rPr>
          <w:spacing w:val="-17"/>
        </w:rPr>
        <w:t xml:space="preserve"> </w:t>
      </w:r>
      <w:r>
        <w:t>impuesto</w:t>
      </w:r>
      <w:r>
        <w:rPr>
          <w:spacing w:val="-16"/>
        </w:rPr>
        <w:t xml:space="preserve"> </w:t>
      </w:r>
      <w:r>
        <w:t>de</w:t>
      </w:r>
      <w:r>
        <w:rPr>
          <w:spacing w:val="-17"/>
        </w:rPr>
        <w:t xml:space="preserve"> </w:t>
      </w:r>
      <w:r>
        <w:t>herencia</w:t>
      </w:r>
      <w:r>
        <w:rPr>
          <w:spacing w:val="-17"/>
        </w:rPr>
        <w:t xml:space="preserve"> </w:t>
      </w:r>
      <w:r>
        <w:t>que</w:t>
      </w:r>
      <w:r>
        <w:rPr>
          <w:spacing w:val="-16"/>
        </w:rPr>
        <w:t xml:space="preserve"> </w:t>
      </w:r>
      <w:r>
        <w:t>afecta</w:t>
      </w:r>
      <w:r>
        <w:rPr>
          <w:spacing w:val="-17"/>
        </w:rPr>
        <w:t xml:space="preserve"> </w:t>
      </w:r>
      <w:r>
        <w:t>a</w:t>
      </w:r>
      <w:r>
        <w:rPr>
          <w:spacing w:val="-16"/>
        </w:rPr>
        <w:t xml:space="preserve"> </w:t>
      </w:r>
      <w:r>
        <w:t>los</w:t>
      </w:r>
      <w:r>
        <w:rPr>
          <w:spacing w:val="-17"/>
        </w:rPr>
        <w:t xml:space="preserve"> </w:t>
      </w:r>
      <w:r>
        <w:t xml:space="preserve">representantes se debe calcular lo que debía pagar el representado, debiendo dividirse la suma que resulta entre todos </w:t>
      </w:r>
      <w:r>
        <w:rPr>
          <w:spacing w:val="-4"/>
        </w:rPr>
        <w:t xml:space="preserve">los </w:t>
      </w:r>
      <w:r>
        <w:t>representantes,</w:t>
      </w:r>
      <w:r>
        <w:rPr>
          <w:spacing w:val="-14"/>
        </w:rPr>
        <w:t xml:space="preserve"> </w:t>
      </w:r>
      <w:r>
        <w:t>por</w:t>
      </w:r>
      <w:r>
        <w:rPr>
          <w:spacing w:val="-14"/>
        </w:rPr>
        <w:t xml:space="preserve"> </w:t>
      </w:r>
      <w:r>
        <w:t>partes</w:t>
      </w:r>
      <w:r>
        <w:rPr>
          <w:spacing w:val="-14"/>
        </w:rPr>
        <w:t xml:space="preserve"> </w:t>
      </w:r>
      <w:r>
        <w:t>iguales</w:t>
      </w:r>
      <w:r>
        <w:rPr>
          <w:spacing w:val="-14"/>
        </w:rPr>
        <w:t xml:space="preserve"> </w:t>
      </w:r>
      <w:r>
        <w:t>(art.</w:t>
      </w:r>
      <w:r>
        <w:rPr>
          <w:spacing w:val="-14"/>
        </w:rPr>
        <w:t xml:space="preserve"> </w:t>
      </w:r>
      <w:r>
        <w:t>3º</w:t>
      </w:r>
      <w:r>
        <w:rPr>
          <w:spacing w:val="-13"/>
        </w:rPr>
        <w:t xml:space="preserve"> </w:t>
      </w:r>
      <w:r>
        <w:t>inc.</w:t>
      </w:r>
      <w:r>
        <w:rPr>
          <w:spacing w:val="-14"/>
        </w:rPr>
        <w:t xml:space="preserve"> </w:t>
      </w:r>
      <w:r>
        <w:t>2º</w:t>
      </w:r>
      <w:r>
        <w:rPr>
          <w:spacing w:val="-14"/>
        </w:rPr>
        <w:t xml:space="preserve"> </w:t>
      </w:r>
      <w:r>
        <w:t>Ley</w:t>
      </w:r>
      <w:r>
        <w:rPr>
          <w:spacing w:val="-14"/>
        </w:rPr>
        <w:t xml:space="preserve"> </w:t>
      </w:r>
      <w:r>
        <w:t>16.271).</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Diferencias entre los derechos de transmisión y de representación</w:t>
      </w:r>
      <w:r>
        <w:t>: Ambos derechos, como hemos visto, constituyen casos de sucesiones indirectas. Sin embargo, existen entre ellos diferencias notables, como pasamos a ver:</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 xml:space="preserve">1º) </w:t>
      </w:r>
      <w:r>
        <w:t>El derecho de transmisión const</w:t>
      </w:r>
      <w:r>
        <w:t>ituye una aplicación de las reglas generales. La representación</w:t>
      </w:r>
      <w:r>
        <w:rPr>
          <w:spacing w:val="-37"/>
        </w:rPr>
        <w:t xml:space="preserve"> </w:t>
      </w:r>
      <w:r>
        <w:rPr>
          <w:spacing w:val="-6"/>
        </w:rPr>
        <w:t xml:space="preserve">en </w:t>
      </w:r>
      <w:r>
        <w:t>cambio,</w:t>
      </w:r>
      <w:r>
        <w:rPr>
          <w:spacing w:val="-10"/>
        </w:rPr>
        <w:t xml:space="preserve"> </w:t>
      </w:r>
      <w:r>
        <w:t>se</w:t>
      </w:r>
      <w:r>
        <w:rPr>
          <w:spacing w:val="-10"/>
        </w:rPr>
        <w:t xml:space="preserve"> </w:t>
      </w:r>
      <w:r>
        <w:t>separa</w:t>
      </w:r>
      <w:r>
        <w:rPr>
          <w:spacing w:val="-10"/>
        </w:rPr>
        <w:t xml:space="preserve"> </w:t>
      </w:r>
      <w:r>
        <w:t>de</w:t>
      </w:r>
      <w:r>
        <w:rPr>
          <w:spacing w:val="-10"/>
        </w:rPr>
        <w:t xml:space="preserve"> </w:t>
      </w:r>
      <w:r>
        <w:t>la</w:t>
      </w:r>
      <w:r>
        <w:rPr>
          <w:spacing w:val="-10"/>
        </w:rPr>
        <w:t xml:space="preserve"> </w:t>
      </w:r>
      <w:r>
        <w:t>normalidad,</w:t>
      </w:r>
      <w:r>
        <w:rPr>
          <w:spacing w:val="-10"/>
        </w:rPr>
        <w:t xml:space="preserve"> </w:t>
      </w:r>
      <w:r>
        <w:t>pues</w:t>
      </w:r>
      <w:r>
        <w:rPr>
          <w:spacing w:val="-10"/>
        </w:rPr>
        <w:t xml:space="preserve"> </w:t>
      </w:r>
      <w:r>
        <w:t>por</w:t>
      </w:r>
      <w:r>
        <w:rPr>
          <w:spacing w:val="-10"/>
        </w:rPr>
        <w:t xml:space="preserve"> </w:t>
      </w:r>
      <w:r>
        <w:t>una</w:t>
      </w:r>
      <w:r>
        <w:rPr>
          <w:spacing w:val="-10"/>
        </w:rPr>
        <w:t xml:space="preserve"> </w:t>
      </w:r>
      <w:r>
        <w:t>ficción</w:t>
      </w:r>
      <w:r>
        <w:rPr>
          <w:spacing w:val="-10"/>
        </w:rPr>
        <w:t xml:space="preserve"> </w:t>
      </w:r>
      <w:r>
        <w:t>hace</w:t>
      </w:r>
      <w:r>
        <w:rPr>
          <w:spacing w:val="-10"/>
        </w:rPr>
        <w:t xml:space="preserve"> </w:t>
      </w:r>
      <w:r>
        <w:t>que</w:t>
      </w:r>
      <w:r>
        <w:rPr>
          <w:spacing w:val="-10"/>
        </w:rPr>
        <w:t xml:space="preserve"> </w:t>
      </w:r>
      <w:r>
        <w:t>los</w:t>
      </w:r>
      <w:r>
        <w:rPr>
          <w:spacing w:val="-10"/>
        </w:rPr>
        <w:t xml:space="preserve"> </w:t>
      </w:r>
      <w:r>
        <w:t>representantes</w:t>
      </w:r>
      <w:r>
        <w:rPr>
          <w:spacing w:val="-10"/>
        </w:rPr>
        <w:t xml:space="preserve"> </w:t>
      </w:r>
      <w:r>
        <w:t>tomen</w:t>
      </w:r>
      <w:r>
        <w:rPr>
          <w:spacing w:val="-10"/>
        </w:rPr>
        <w:t xml:space="preserve"> </w:t>
      </w:r>
      <w:r>
        <w:t>el</w:t>
      </w:r>
      <w:r>
        <w:rPr>
          <w:spacing w:val="-10"/>
        </w:rPr>
        <w:t xml:space="preserve"> </w:t>
      </w:r>
      <w:r>
        <w:t>lugar</w:t>
      </w:r>
      <w:r>
        <w:rPr>
          <w:spacing w:val="-10"/>
        </w:rPr>
        <w:t xml:space="preserve"> </w:t>
      </w:r>
      <w:r>
        <w:t xml:space="preserve">y, por consiguiente, el grado de parentesco y los derechos que tenía su padre o madre respecto </w:t>
      </w:r>
      <w:r>
        <w:rPr>
          <w:spacing w:val="-4"/>
        </w:rPr>
        <w:t xml:space="preserve">del </w:t>
      </w:r>
      <w:r>
        <w:t>causante.</w:t>
      </w:r>
    </w:p>
    <w:p w:rsidR="007151D7" w:rsidRDefault="007151D7">
      <w:pPr>
        <w:pStyle w:val="Textoindependiente"/>
        <w:spacing w:before="2"/>
        <w:rPr>
          <w:sz w:val="33"/>
        </w:rPr>
      </w:pPr>
    </w:p>
    <w:p w:rsidR="007151D7" w:rsidRDefault="004F262B">
      <w:pPr>
        <w:spacing w:line="348" w:lineRule="auto"/>
        <w:ind w:left="1240" w:right="119"/>
        <w:jc w:val="both"/>
      </w:pPr>
      <w:r>
        <w:rPr>
          <w:rFonts w:ascii="Calibri" w:hAnsi="Calibri"/>
          <w:b/>
        </w:rPr>
        <w:t xml:space="preserve">2º) </w:t>
      </w:r>
      <w:r>
        <w:t xml:space="preserve">En el derecho de transmisión el transmitente </w:t>
      </w:r>
      <w:r>
        <w:rPr>
          <w:rFonts w:ascii="Calibri" w:hAnsi="Calibri"/>
          <w:b/>
        </w:rPr>
        <w:t>falta con posterioridad al causante</w:t>
      </w:r>
      <w:r>
        <w:t>, sin haber aceptado</w:t>
      </w:r>
      <w:r>
        <w:rPr>
          <w:spacing w:val="-12"/>
        </w:rPr>
        <w:t xml:space="preserve"> </w:t>
      </w:r>
      <w:r>
        <w:t>ni</w:t>
      </w:r>
      <w:r>
        <w:rPr>
          <w:spacing w:val="-12"/>
        </w:rPr>
        <w:t xml:space="preserve"> </w:t>
      </w:r>
      <w:r>
        <w:t>repudiado</w:t>
      </w:r>
      <w:r>
        <w:rPr>
          <w:spacing w:val="-11"/>
        </w:rPr>
        <w:t xml:space="preserve"> </w:t>
      </w:r>
      <w:r>
        <w:t>la</w:t>
      </w:r>
      <w:r>
        <w:rPr>
          <w:spacing w:val="-12"/>
        </w:rPr>
        <w:t xml:space="preserve"> </w:t>
      </w:r>
      <w:r>
        <w:t>herencia</w:t>
      </w:r>
      <w:r>
        <w:rPr>
          <w:spacing w:val="-11"/>
        </w:rPr>
        <w:t xml:space="preserve"> </w:t>
      </w:r>
      <w:r>
        <w:t>o</w:t>
      </w:r>
      <w:r>
        <w:rPr>
          <w:spacing w:val="-12"/>
        </w:rPr>
        <w:t xml:space="preserve"> </w:t>
      </w:r>
      <w:r>
        <w:t>legado;</w:t>
      </w:r>
      <w:r>
        <w:rPr>
          <w:spacing w:val="-11"/>
        </w:rPr>
        <w:t xml:space="preserve"> </w:t>
      </w:r>
      <w:r>
        <w:t>en</w:t>
      </w:r>
      <w:r>
        <w:rPr>
          <w:spacing w:val="-12"/>
        </w:rPr>
        <w:t xml:space="preserve"> </w:t>
      </w:r>
      <w:r>
        <w:t>el</w:t>
      </w:r>
      <w:r>
        <w:rPr>
          <w:spacing w:val="-11"/>
        </w:rPr>
        <w:t xml:space="preserve"> </w:t>
      </w:r>
      <w:r>
        <w:t>derecho</w:t>
      </w:r>
      <w:r>
        <w:rPr>
          <w:spacing w:val="-12"/>
        </w:rPr>
        <w:t xml:space="preserve"> </w:t>
      </w:r>
      <w:r>
        <w:t>de</w:t>
      </w:r>
      <w:r>
        <w:rPr>
          <w:spacing w:val="-11"/>
        </w:rPr>
        <w:t xml:space="preserve"> </w:t>
      </w:r>
      <w:r>
        <w:t>representación,</w:t>
      </w:r>
      <w:r>
        <w:rPr>
          <w:spacing w:val="-12"/>
        </w:rPr>
        <w:t xml:space="preserve"> </w:t>
      </w:r>
      <w:r>
        <w:t>el</w:t>
      </w:r>
      <w:r>
        <w:rPr>
          <w:spacing w:val="-11"/>
        </w:rPr>
        <w:t xml:space="preserve"> </w:t>
      </w:r>
      <w:r>
        <w:t>representado</w:t>
      </w:r>
      <w:r>
        <w:rPr>
          <w:spacing w:val="-12"/>
        </w:rPr>
        <w:t xml:space="preserve"> </w:t>
      </w:r>
      <w:r>
        <w:rPr>
          <w:rFonts w:ascii="Calibri" w:hAnsi="Calibri"/>
          <w:b/>
        </w:rPr>
        <w:t>falta</w:t>
      </w:r>
      <w:r>
        <w:rPr>
          <w:rFonts w:ascii="Calibri" w:hAnsi="Calibri"/>
          <w:b/>
          <w:spacing w:val="-13"/>
        </w:rPr>
        <w:t xml:space="preserve"> </w:t>
      </w:r>
      <w:r>
        <w:rPr>
          <w:rFonts w:ascii="Calibri" w:hAnsi="Calibri"/>
          <w:b/>
          <w:spacing w:val="-5"/>
        </w:rPr>
        <w:t xml:space="preserve">con </w:t>
      </w:r>
      <w:r>
        <w:rPr>
          <w:rFonts w:ascii="Calibri" w:hAnsi="Calibri"/>
          <w:b/>
        </w:rPr>
        <w:t>anterioridad al</w:t>
      </w:r>
      <w:r>
        <w:rPr>
          <w:rFonts w:ascii="Calibri" w:hAnsi="Calibri"/>
          <w:b/>
          <w:spacing w:val="-35"/>
        </w:rPr>
        <w:t xml:space="preserve"> </w:t>
      </w:r>
      <w:r>
        <w:rPr>
          <w:rFonts w:ascii="Calibri" w:hAnsi="Calibri"/>
          <w:b/>
        </w:rPr>
        <w:t>causante</w:t>
      </w:r>
      <w:r>
        <w:t>.</w:t>
      </w:r>
    </w:p>
    <w:p w:rsidR="007151D7" w:rsidRDefault="007151D7">
      <w:pPr>
        <w:pStyle w:val="Textoindependiente"/>
        <w:spacing w:before="9"/>
        <w:rPr>
          <w:sz w:val="34"/>
        </w:rPr>
      </w:pPr>
    </w:p>
    <w:p w:rsidR="007151D7" w:rsidRDefault="004F262B">
      <w:pPr>
        <w:pStyle w:val="Textoindependiente"/>
        <w:spacing w:line="357" w:lineRule="auto"/>
        <w:ind w:left="1240" w:right="119"/>
        <w:jc w:val="both"/>
      </w:pPr>
      <w:r>
        <w:rPr>
          <w:rFonts w:ascii="Calibri" w:hAnsi="Calibri"/>
          <w:b/>
        </w:rPr>
        <w:t>3º)</w:t>
      </w:r>
      <w:r>
        <w:rPr>
          <w:rFonts w:ascii="Calibri" w:hAnsi="Calibri"/>
          <w:b/>
          <w:spacing w:val="-11"/>
        </w:rPr>
        <w:t xml:space="preserve"> </w:t>
      </w:r>
      <w:r>
        <w:t>El</w:t>
      </w:r>
      <w:r>
        <w:rPr>
          <w:spacing w:val="-10"/>
        </w:rPr>
        <w:t xml:space="preserve"> </w:t>
      </w:r>
      <w:r>
        <w:t>derecho</w:t>
      </w:r>
      <w:r>
        <w:rPr>
          <w:spacing w:val="-10"/>
        </w:rPr>
        <w:t xml:space="preserve"> </w:t>
      </w:r>
      <w:r>
        <w:t>de</w:t>
      </w:r>
      <w:r>
        <w:rPr>
          <w:spacing w:val="-9"/>
        </w:rPr>
        <w:t xml:space="preserve"> </w:t>
      </w:r>
      <w:r>
        <w:t>transmisión</w:t>
      </w:r>
      <w:r>
        <w:rPr>
          <w:spacing w:val="-10"/>
        </w:rPr>
        <w:t xml:space="preserve"> </w:t>
      </w:r>
      <w:r>
        <w:t>tiene</w:t>
      </w:r>
      <w:r>
        <w:rPr>
          <w:spacing w:val="-10"/>
        </w:rPr>
        <w:t xml:space="preserve"> </w:t>
      </w:r>
      <w:r>
        <w:t>lugar</w:t>
      </w:r>
      <w:r>
        <w:rPr>
          <w:spacing w:val="-10"/>
        </w:rPr>
        <w:t xml:space="preserve"> </w:t>
      </w:r>
      <w:r>
        <w:t>tanto</w:t>
      </w:r>
      <w:r>
        <w:rPr>
          <w:spacing w:val="-9"/>
        </w:rPr>
        <w:t xml:space="preserve"> </w:t>
      </w:r>
      <w:r>
        <w:t>en</w:t>
      </w:r>
      <w:r>
        <w:rPr>
          <w:spacing w:val="-10"/>
        </w:rPr>
        <w:t xml:space="preserve"> </w:t>
      </w:r>
      <w:r>
        <w:t>la</w:t>
      </w:r>
      <w:r>
        <w:rPr>
          <w:spacing w:val="-10"/>
        </w:rPr>
        <w:t xml:space="preserve"> </w:t>
      </w:r>
      <w:r>
        <w:t>sucesión</w:t>
      </w:r>
      <w:r>
        <w:rPr>
          <w:spacing w:val="-10"/>
        </w:rPr>
        <w:t xml:space="preserve"> </w:t>
      </w:r>
      <w:r>
        <w:t>testada</w:t>
      </w:r>
      <w:r>
        <w:rPr>
          <w:spacing w:val="-9"/>
        </w:rPr>
        <w:t xml:space="preserve"> </w:t>
      </w:r>
      <w:r>
        <w:t>como</w:t>
      </w:r>
      <w:r>
        <w:rPr>
          <w:spacing w:val="-10"/>
        </w:rPr>
        <w:t xml:space="preserve"> </w:t>
      </w:r>
      <w:r>
        <w:t>en</w:t>
      </w:r>
      <w:r>
        <w:rPr>
          <w:spacing w:val="-10"/>
        </w:rPr>
        <w:t xml:space="preserve"> </w:t>
      </w:r>
      <w:r>
        <w:t>la</w:t>
      </w:r>
      <w:r>
        <w:rPr>
          <w:spacing w:val="-10"/>
        </w:rPr>
        <w:t xml:space="preserve"> </w:t>
      </w:r>
      <w:r>
        <w:t>intestada;</w:t>
      </w:r>
      <w:r>
        <w:rPr>
          <w:spacing w:val="-9"/>
        </w:rPr>
        <w:t xml:space="preserve"> </w:t>
      </w:r>
      <w:r>
        <w:t>el</w:t>
      </w:r>
      <w:r>
        <w:rPr>
          <w:spacing w:val="-10"/>
        </w:rPr>
        <w:t xml:space="preserve"> </w:t>
      </w:r>
      <w:r>
        <w:t>derecho de</w:t>
      </w:r>
      <w:r>
        <w:rPr>
          <w:spacing w:val="-17"/>
        </w:rPr>
        <w:t xml:space="preserve"> </w:t>
      </w:r>
      <w:r>
        <w:t>representación</w:t>
      </w:r>
      <w:r>
        <w:rPr>
          <w:spacing w:val="-17"/>
        </w:rPr>
        <w:t xml:space="preserve"> </w:t>
      </w:r>
      <w:r>
        <w:t>sólo</w:t>
      </w:r>
      <w:r>
        <w:rPr>
          <w:spacing w:val="-17"/>
        </w:rPr>
        <w:t xml:space="preserve"> </w:t>
      </w:r>
      <w:r>
        <w:t>en</w:t>
      </w:r>
      <w:r>
        <w:rPr>
          <w:spacing w:val="-17"/>
        </w:rPr>
        <w:t xml:space="preserve"> </w:t>
      </w:r>
      <w:r>
        <w:t>la</w:t>
      </w:r>
      <w:r>
        <w:rPr>
          <w:spacing w:val="-17"/>
        </w:rPr>
        <w:t xml:space="preserve"> </w:t>
      </w:r>
      <w:r>
        <w:t>sucesión</w:t>
      </w:r>
      <w:r>
        <w:rPr>
          <w:spacing w:val="-16"/>
        </w:rPr>
        <w:t xml:space="preserve"> </w:t>
      </w:r>
      <w:r>
        <w:t>intestada</w:t>
      </w:r>
      <w:r>
        <w:rPr>
          <w:spacing w:val="-17"/>
        </w:rPr>
        <w:t xml:space="preserve"> </w:t>
      </w:r>
      <w:r>
        <w:t>(con</w:t>
      </w:r>
      <w:r>
        <w:rPr>
          <w:spacing w:val="-17"/>
        </w:rPr>
        <w:t xml:space="preserve"> </w:t>
      </w:r>
      <w:r>
        <w:t>las</w:t>
      </w:r>
      <w:r>
        <w:rPr>
          <w:spacing w:val="-17"/>
        </w:rPr>
        <w:t xml:space="preserve"> </w:t>
      </w:r>
      <w:r>
        <w:t>dos</w:t>
      </w:r>
      <w:r>
        <w:rPr>
          <w:spacing w:val="-17"/>
        </w:rPr>
        <w:t xml:space="preserve"> </w:t>
      </w:r>
      <w:r>
        <w:t>excepciones</w:t>
      </w:r>
      <w:r>
        <w:rPr>
          <w:spacing w:val="-17"/>
        </w:rPr>
        <w:t xml:space="preserve"> </w:t>
      </w:r>
      <w:r>
        <w:t>ya</w:t>
      </w:r>
      <w:r>
        <w:rPr>
          <w:spacing w:val="-16"/>
        </w:rPr>
        <w:t xml:space="preserve"> </w:t>
      </w:r>
      <w:r>
        <w:t>señaladas).</w:t>
      </w:r>
    </w:p>
    <w:p w:rsidR="007151D7" w:rsidRDefault="007151D7">
      <w:pPr>
        <w:pStyle w:val="Textoindependiente"/>
        <w:spacing w:before="9"/>
        <w:rPr>
          <w:sz w:val="34"/>
        </w:rPr>
      </w:pPr>
    </w:p>
    <w:p w:rsidR="007151D7" w:rsidRDefault="004F262B">
      <w:pPr>
        <w:pStyle w:val="Textoindependiente"/>
        <w:spacing w:line="374" w:lineRule="auto"/>
        <w:ind w:left="1240" w:right="119"/>
        <w:jc w:val="both"/>
      </w:pPr>
      <w:r>
        <w:rPr>
          <w:rFonts w:ascii="Calibri" w:hAnsi="Calibri"/>
          <w:b/>
        </w:rPr>
        <w:t xml:space="preserve">4º) </w:t>
      </w:r>
      <w:r>
        <w:t>El derecho de transmisión opera tanto respecto de las herencias como de los legados; el de representación, al ser propio de la sucesión intestada, opera sólo respecto de las herencias.</w:t>
      </w:r>
    </w:p>
    <w:p w:rsidR="007151D7" w:rsidRDefault="007151D7">
      <w:pPr>
        <w:pStyle w:val="Textoindependiente"/>
        <w:spacing w:before="3"/>
        <w:rPr>
          <w:sz w:val="33"/>
        </w:rPr>
      </w:pPr>
    </w:p>
    <w:p w:rsidR="007151D7" w:rsidRDefault="004F262B">
      <w:pPr>
        <w:pStyle w:val="Textoindependiente"/>
        <w:spacing w:line="372" w:lineRule="auto"/>
        <w:ind w:left="1240" w:right="119"/>
        <w:jc w:val="both"/>
      </w:pPr>
      <w:r>
        <w:rPr>
          <w:rFonts w:ascii="Calibri" w:hAnsi="Calibri"/>
          <w:b/>
        </w:rPr>
        <w:t xml:space="preserve">5º) </w:t>
      </w:r>
      <w:r>
        <w:t>En el derecho de transmisión falta el transmi</w:t>
      </w:r>
      <w:r>
        <w:t>tente sólo si ha fallecido; en la representación, el representante puede faltar por fallecimiento, por haber repudiado la herencia, por indignidad o por desheredamiento.</w:t>
      </w:r>
    </w:p>
    <w:p w:rsidR="007151D7" w:rsidRDefault="007151D7">
      <w:pPr>
        <w:pStyle w:val="Textoindependiente"/>
        <w:rPr>
          <w:sz w:val="35"/>
        </w:rPr>
      </w:pPr>
    </w:p>
    <w:p w:rsidR="007151D7" w:rsidRDefault="004F262B">
      <w:pPr>
        <w:pStyle w:val="Ttulo2"/>
        <w:jc w:val="both"/>
      </w:pPr>
      <w:r>
        <w:rPr>
          <w:u w:val="single"/>
        </w:rPr>
        <w:t>Párrafo 2</w:t>
      </w:r>
      <w:r>
        <w:t>: De los órdenes de sucesión intestada</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Herederos</w:t>
      </w:r>
      <w:r>
        <w:rPr>
          <w:rFonts w:ascii="Calibri" w:hAnsi="Calibri"/>
          <w:b/>
          <w:spacing w:val="-13"/>
        </w:rPr>
        <w:t xml:space="preserve"> </w:t>
      </w:r>
      <w:r>
        <w:rPr>
          <w:rFonts w:ascii="Calibri" w:hAnsi="Calibri"/>
          <w:b/>
        </w:rPr>
        <w:t>abintestato</w:t>
      </w:r>
      <w:r>
        <w:t>:</w:t>
      </w:r>
      <w:r>
        <w:rPr>
          <w:spacing w:val="-11"/>
        </w:rPr>
        <w:t xml:space="preserve"> </w:t>
      </w:r>
      <w:r>
        <w:t>De</w:t>
      </w:r>
      <w:r>
        <w:rPr>
          <w:spacing w:val="-11"/>
        </w:rPr>
        <w:t xml:space="preserve"> </w:t>
      </w:r>
      <w:r>
        <w:t>acuerdo</w:t>
      </w:r>
      <w:r>
        <w:rPr>
          <w:spacing w:val="-11"/>
        </w:rPr>
        <w:t xml:space="preserve"> </w:t>
      </w:r>
      <w:r>
        <w:t>al</w:t>
      </w:r>
      <w:r>
        <w:rPr>
          <w:spacing w:val="-11"/>
        </w:rPr>
        <w:t xml:space="preserve"> </w:t>
      </w:r>
      <w:r>
        <w:t>artículo</w:t>
      </w:r>
      <w:r>
        <w:rPr>
          <w:spacing w:val="-11"/>
        </w:rPr>
        <w:t xml:space="preserve"> </w:t>
      </w:r>
      <w:r>
        <w:t>983</w:t>
      </w:r>
      <w:r>
        <w:rPr>
          <w:spacing w:val="-11"/>
        </w:rPr>
        <w:t xml:space="preserve"> </w:t>
      </w:r>
      <w:r>
        <w:t>CC,</w:t>
      </w:r>
      <w:r>
        <w:rPr>
          <w:spacing w:val="-12"/>
        </w:rPr>
        <w:t xml:space="preserve"> </w:t>
      </w:r>
      <w:r>
        <w:t>“son</w:t>
      </w:r>
      <w:r>
        <w:rPr>
          <w:spacing w:val="-11"/>
        </w:rPr>
        <w:t xml:space="preserve"> </w:t>
      </w:r>
      <w:r>
        <w:t>llamados</w:t>
      </w:r>
      <w:r>
        <w:rPr>
          <w:spacing w:val="-11"/>
        </w:rPr>
        <w:t xml:space="preserve"> </w:t>
      </w:r>
      <w:r>
        <w:t>a</w:t>
      </w:r>
      <w:r>
        <w:rPr>
          <w:spacing w:val="-11"/>
        </w:rPr>
        <w:t xml:space="preserve"> </w:t>
      </w:r>
      <w:r>
        <w:t>la</w:t>
      </w:r>
      <w:r>
        <w:rPr>
          <w:spacing w:val="-11"/>
        </w:rPr>
        <w:t xml:space="preserve"> </w:t>
      </w:r>
      <w:r>
        <w:t>sucesión</w:t>
      </w:r>
      <w:r>
        <w:rPr>
          <w:spacing w:val="-11"/>
        </w:rPr>
        <w:t xml:space="preserve"> </w:t>
      </w:r>
      <w:r>
        <w:t>intestada</w:t>
      </w:r>
      <w:r>
        <w:rPr>
          <w:spacing w:val="-11"/>
        </w:rPr>
        <w:t xml:space="preserve"> </w:t>
      </w:r>
      <w:r>
        <w:t>los</w:t>
      </w:r>
      <w:r>
        <w:rPr>
          <w:spacing w:val="-12"/>
        </w:rPr>
        <w:t xml:space="preserve"> </w:t>
      </w:r>
      <w:r>
        <w:t>descendientes</w:t>
      </w:r>
      <w:r>
        <w:rPr>
          <w:spacing w:val="-11"/>
        </w:rPr>
        <w:t xml:space="preserve"> </w:t>
      </w:r>
      <w:r>
        <w:rPr>
          <w:spacing w:val="-4"/>
        </w:rPr>
        <w:t xml:space="preserve">del </w:t>
      </w:r>
      <w:r>
        <w:t>difunto,</w:t>
      </w:r>
      <w:r>
        <w:rPr>
          <w:spacing w:val="-16"/>
        </w:rPr>
        <w:t xml:space="preserve"> </w:t>
      </w:r>
      <w:r>
        <w:t>sus</w:t>
      </w:r>
      <w:r>
        <w:rPr>
          <w:spacing w:val="-15"/>
        </w:rPr>
        <w:t xml:space="preserve"> </w:t>
      </w:r>
      <w:r>
        <w:t>ascendientes,</w:t>
      </w:r>
      <w:r>
        <w:rPr>
          <w:spacing w:val="-15"/>
        </w:rPr>
        <w:t xml:space="preserve"> </w:t>
      </w:r>
      <w:r>
        <w:t>el</w:t>
      </w:r>
      <w:r>
        <w:rPr>
          <w:spacing w:val="-15"/>
        </w:rPr>
        <w:t xml:space="preserve"> </w:t>
      </w:r>
      <w:r>
        <w:t>cónyuge</w:t>
      </w:r>
      <w:r>
        <w:rPr>
          <w:spacing w:val="-15"/>
        </w:rPr>
        <w:t xml:space="preserve"> </w:t>
      </w:r>
      <w:r>
        <w:t>sobreviviente,</w:t>
      </w:r>
      <w:r>
        <w:rPr>
          <w:spacing w:val="-15"/>
        </w:rPr>
        <w:t xml:space="preserve"> </w:t>
      </w:r>
      <w:r>
        <w:t>sus</w:t>
      </w:r>
      <w:r>
        <w:rPr>
          <w:spacing w:val="-15"/>
        </w:rPr>
        <w:t xml:space="preserve"> </w:t>
      </w:r>
      <w:r>
        <w:t>colaterales,</w:t>
      </w:r>
      <w:r>
        <w:rPr>
          <w:spacing w:val="-16"/>
        </w:rPr>
        <w:t xml:space="preserve"> </w:t>
      </w:r>
      <w:r>
        <w:t>el</w:t>
      </w:r>
      <w:r>
        <w:rPr>
          <w:spacing w:val="-15"/>
        </w:rPr>
        <w:t xml:space="preserve"> </w:t>
      </w:r>
      <w:r>
        <w:t>adoptado</w:t>
      </w:r>
      <w:r>
        <w:rPr>
          <w:spacing w:val="-15"/>
        </w:rPr>
        <w:t xml:space="preserve"> </w:t>
      </w:r>
      <w:r>
        <w:t>en</w:t>
      </w:r>
      <w:r>
        <w:rPr>
          <w:spacing w:val="-15"/>
        </w:rPr>
        <w:t xml:space="preserve"> </w:t>
      </w:r>
      <w:r>
        <w:t>su</w:t>
      </w:r>
      <w:r>
        <w:rPr>
          <w:spacing w:val="-15"/>
        </w:rPr>
        <w:t xml:space="preserve"> </w:t>
      </w:r>
      <w:r>
        <w:t>caso,</w:t>
      </w:r>
      <w:r>
        <w:rPr>
          <w:spacing w:val="-15"/>
        </w:rPr>
        <w:t xml:space="preserve"> </w:t>
      </w:r>
      <w:r>
        <w:t>y</w:t>
      </w:r>
      <w:r>
        <w:rPr>
          <w:spacing w:val="-15"/>
        </w:rPr>
        <w:t xml:space="preserve"> </w:t>
      </w:r>
      <w:r>
        <w:t>el</w:t>
      </w:r>
      <w:r>
        <w:rPr>
          <w:spacing w:val="-15"/>
        </w:rPr>
        <w:t xml:space="preserve"> </w:t>
      </w:r>
      <w:r>
        <w:t>Fisco”</w:t>
      </w:r>
      <w:r>
        <w:rPr>
          <w:spacing w:val="-16"/>
        </w:rPr>
        <w:t xml:space="preserve"> </w:t>
      </w:r>
      <w:r>
        <w:t>(inc.</w:t>
      </w:r>
      <w:r>
        <w:rPr>
          <w:spacing w:val="-15"/>
        </w:rPr>
        <w:t xml:space="preserve"> </w:t>
      </w:r>
      <w:r>
        <w:t>1º).</w:t>
      </w:r>
      <w:r>
        <w:rPr>
          <w:spacing w:val="-15"/>
        </w:rPr>
        <w:t xml:space="preserve"> </w:t>
      </w:r>
      <w:r>
        <w:t>“Los derechos</w:t>
      </w:r>
      <w:r>
        <w:rPr>
          <w:spacing w:val="-16"/>
        </w:rPr>
        <w:t xml:space="preserve"> </w:t>
      </w:r>
      <w:r>
        <w:t>hereditarios</w:t>
      </w:r>
      <w:r>
        <w:rPr>
          <w:spacing w:val="-15"/>
        </w:rPr>
        <w:t xml:space="preserve"> </w:t>
      </w:r>
      <w:r>
        <w:t>del</w:t>
      </w:r>
      <w:r>
        <w:rPr>
          <w:spacing w:val="-15"/>
        </w:rPr>
        <w:t xml:space="preserve"> </w:t>
      </w:r>
      <w:r>
        <w:t>adoptado</w:t>
      </w:r>
      <w:r>
        <w:rPr>
          <w:spacing w:val="-16"/>
        </w:rPr>
        <w:t xml:space="preserve"> </w:t>
      </w:r>
      <w:r>
        <w:t>se</w:t>
      </w:r>
      <w:r>
        <w:rPr>
          <w:spacing w:val="-15"/>
        </w:rPr>
        <w:t xml:space="preserve"> </w:t>
      </w:r>
      <w:r>
        <w:t>rigen</w:t>
      </w:r>
      <w:r>
        <w:rPr>
          <w:spacing w:val="-15"/>
        </w:rPr>
        <w:t xml:space="preserve"> </w:t>
      </w:r>
      <w:r>
        <w:t>por</w:t>
      </w:r>
      <w:r>
        <w:rPr>
          <w:spacing w:val="-16"/>
        </w:rPr>
        <w:t xml:space="preserve"> </w:t>
      </w:r>
      <w:r>
        <w:t>la</w:t>
      </w:r>
      <w:r>
        <w:rPr>
          <w:spacing w:val="-15"/>
        </w:rPr>
        <w:t xml:space="preserve"> </w:t>
      </w:r>
      <w:r>
        <w:t>ley</w:t>
      </w:r>
      <w:r>
        <w:rPr>
          <w:spacing w:val="-15"/>
        </w:rPr>
        <w:t xml:space="preserve"> </w:t>
      </w:r>
      <w:r>
        <w:t>respectiva”</w:t>
      </w:r>
      <w:r>
        <w:rPr>
          <w:spacing w:val="-16"/>
        </w:rPr>
        <w:t xml:space="preserve"> </w:t>
      </w:r>
      <w:r>
        <w:t>(inc.</w:t>
      </w:r>
      <w:r>
        <w:rPr>
          <w:spacing w:val="-15"/>
        </w:rPr>
        <w:t xml:space="preserve"> </w:t>
      </w:r>
      <w:r>
        <w:t>2º).</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Las</w:t>
      </w:r>
      <w:r>
        <w:rPr>
          <w:spacing w:val="-4"/>
        </w:rPr>
        <w:t xml:space="preserve"> </w:t>
      </w:r>
      <w:r>
        <w:t>personas</w:t>
      </w:r>
      <w:r>
        <w:rPr>
          <w:spacing w:val="-3"/>
        </w:rPr>
        <w:t xml:space="preserve"> </w:t>
      </w:r>
      <w:r>
        <w:t>que</w:t>
      </w:r>
      <w:r>
        <w:rPr>
          <w:spacing w:val="-4"/>
        </w:rPr>
        <w:t xml:space="preserve"> </w:t>
      </w:r>
      <w:r>
        <w:t>indica</w:t>
      </w:r>
      <w:r>
        <w:rPr>
          <w:spacing w:val="-3"/>
        </w:rPr>
        <w:t xml:space="preserve"> </w:t>
      </w:r>
      <w:r>
        <w:t>esta</w:t>
      </w:r>
      <w:r>
        <w:rPr>
          <w:spacing w:val="-4"/>
        </w:rPr>
        <w:t xml:space="preserve"> </w:t>
      </w:r>
      <w:r>
        <w:t>disposición</w:t>
      </w:r>
      <w:r>
        <w:rPr>
          <w:spacing w:val="-3"/>
        </w:rPr>
        <w:t xml:space="preserve"> </w:t>
      </w:r>
      <w:r>
        <w:t>son</w:t>
      </w:r>
      <w:r>
        <w:rPr>
          <w:spacing w:val="-4"/>
        </w:rPr>
        <w:t xml:space="preserve"> </w:t>
      </w:r>
      <w:r>
        <w:t>las</w:t>
      </w:r>
      <w:r>
        <w:rPr>
          <w:spacing w:val="-3"/>
        </w:rPr>
        <w:t xml:space="preserve"> </w:t>
      </w:r>
      <w:r>
        <w:t>que</w:t>
      </w:r>
      <w:r>
        <w:rPr>
          <w:spacing w:val="-4"/>
        </w:rPr>
        <w:t xml:space="preserve"> </w:t>
      </w:r>
      <w:r>
        <w:t>pueden</w:t>
      </w:r>
      <w:r>
        <w:rPr>
          <w:spacing w:val="-3"/>
        </w:rPr>
        <w:t xml:space="preserve"> </w:t>
      </w:r>
      <w:r>
        <w:t>suceder,</w:t>
      </w:r>
      <w:r>
        <w:rPr>
          <w:spacing w:val="-4"/>
        </w:rPr>
        <w:t xml:space="preserve"> </w:t>
      </w:r>
      <w:r>
        <w:t>pero</w:t>
      </w:r>
      <w:r>
        <w:rPr>
          <w:spacing w:val="-3"/>
        </w:rPr>
        <w:t xml:space="preserve"> </w:t>
      </w:r>
      <w:r>
        <w:t>ello</w:t>
      </w:r>
      <w:r>
        <w:rPr>
          <w:spacing w:val="-4"/>
        </w:rPr>
        <w:t xml:space="preserve"> </w:t>
      </w:r>
      <w:r>
        <w:t>no</w:t>
      </w:r>
      <w:r>
        <w:rPr>
          <w:spacing w:val="-3"/>
        </w:rPr>
        <w:t xml:space="preserve"> </w:t>
      </w:r>
      <w:r>
        <w:t>significa</w:t>
      </w:r>
      <w:r>
        <w:rPr>
          <w:spacing w:val="-3"/>
        </w:rPr>
        <w:t xml:space="preserve"> </w:t>
      </w:r>
      <w:r>
        <w:t>que</w:t>
      </w:r>
      <w:r>
        <w:rPr>
          <w:spacing w:val="-4"/>
        </w:rPr>
        <w:t xml:space="preserve"> </w:t>
      </w:r>
      <w:r>
        <w:t xml:space="preserve">concurran todos a la vez, sino que deben hacerlo en el orden que establece la ley. Ello nos lleva a hablar de los órdenes </w:t>
      </w:r>
      <w:r>
        <w:rPr>
          <w:spacing w:val="-8"/>
        </w:rPr>
        <w:t xml:space="preserve">de </w:t>
      </w:r>
      <w:r>
        <w:t>sucesión</w:t>
      </w:r>
      <w:r>
        <w:rPr>
          <w:spacing w:val="-16"/>
        </w:rPr>
        <w:t xml:space="preserve"> </w:t>
      </w:r>
      <w:r>
        <w:t>i</w:t>
      </w:r>
      <w:r>
        <w:t>ntestada.</w:t>
      </w:r>
    </w:p>
    <w:p w:rsidR="007151D7" w:rsidRDefault="007151D7">
      <w:pPr>
        <w:pStyle w:val="Textoindependiente"/>
        <w:spacing w:before="7"/>
        <w:rPr>
          <w:sz w:val="32"/>
        </w:rPr>
      </w:pPr>
    </w:p>
    <w:p w:rsidR="007151D7" w:rsidRDefault="004F262B">
      <w:pPr>
        <w:pStyle w:val="Textoindependiente"/>
        <w:spacing w:line="372" w:lineRule="auto"/>
        <w:ind w:left="120" w:right="105"/>
        <w:jc w:val="both"/>
      </w:pPr>
      <w:r>
        <w:rPr>
          <w:rFonts w:ascii="Calibri" w:hAnsi="Calibri"/>
          <w:b/>
        </w:rPr>
        <w:t>Órdenes</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rPr>
        <w:t>sucesión</w:t>
      </w:r>
      <w:r>
        <w:rPr>
          <w:rFonts w:ascii="Calibri" w:hAnsi="Calibri"/>
          <w:b/>
          <w:spacing w:val="-6"/>
        </w:rPr>
        <w:t xml:space="preserve"> </w:t>
      </w:r>
      <w:r>
        <w:rPr>
          <w:rFonts w:ascii="Calibri" w:hAnsi="Calibri"/>
          <w:b/>
        </w:rPr>
        <w:t>intestada</w:t>
      </w:r>
      <w:r>
        <w:t>:</w:t>
      </w:r>
      <w:r>
        <w:rPr>
          <w:spacing w:val="-4"/>
        </w:rPr>
        <w:t xml:space="preserve"> </w:t>
      </w:r>
      <w:r>
        <w:t>Manuel</w:t>
      </w:r>
      <w:r>
        <w:rPr>
          <w:spacing w:val="-5"/>
        </w:rPr>
        <w:t xml:space="preserve"> </w:t>
      </w:r>
      <w:r>
        <w:t>Somarriva</w:t>
      </w:r>
      <w:r>
        <w:rPr>
          <w:spacing w:val="-4"/>
        </w:rPr>
        <w:t xml:space="preserve"> </w:t>
      </w:r>
      <w:r>
        <w:t>los</w:t>
      </w:r>
      <w:r>
        <w:rPr>
          <w:spacing w:val="-5"/>
        </w:rPr>
        <w:t xml:space="preserve"> </w:t>
      </w:r>
      <w:r>
        <w:t>define</w:t>
      </w:r>
      <w:r>
        <w:rPr>
          <w:spacing w:val="-5"/>
        </w:rPr>
        <w:t xml:space="preserve"> </w:t>
      </w:r>
      <w:r>
        <w:t>como</w:t>
      </w:r>
      <w:r>
        <w:rPr>
          <w:spacing w:val="-4"/>
        </w:rPr>
        <w:t xml:space="preserve"> </w:t>
      </w:r>
      <w:r>
        <w:t>“aquel</w:t>
      </w:r>
      <w:r>
        <w:rPr>
          <w:spacing w:val="-5"/>
        </w:rPr>
        <w:t xml:space="preserve"> </w:t>
      </w:r>
      <w:r>
        <w:t>grupo</w:t>
      </w:r>
      <w:r>
        <w:rPr>
          <w:spacing w:val="-5"/>
        </w:rPr>
        <w:t xml:space="preserve"> </w:t>
      </w:r>
      <w:r>
        <w:t>de</w:t>
      </w:r>
      <w:r>
        <w:rPr>
          <w:spacing w:val="-4"/>
        </w:rPr>
        <w:t xml:space="preserve"> </w:t>
      </w:r>
      <w:r>
        <w:t>parientes</w:t>
      </w:r>
      <w:r>
        <w:rPr>
          <w:spacing w:val="-5"/>
        </w:rPr>
        <w:t xml:space="preserve"> </w:t>
      </w:r>
      <w:r>
        <w:t>que</w:t>
      </w:r>
      <w:r>
        <w:rPr>
          <w:spacing w:val="-5"/>
        </w:rPr>
        <w:t xml:space="preserve"> </w:t>
      </w:r>
      <w:r>
        <w:t>excluye</w:t>
      </w:r>
      <w:r>
        <w:rPr>
          <w:spacing w:val="-4"/>
        </w:rPr>
        <w:t xml:space="preserve"> </w:t>
      </w:r>
      <w:r>
        <w:t>a</w:t>
      </w:r>
      <w:r>
        <w:rPr>
          <w:spacing w:val="-5"/>
        </w:rPr>
        <w:t xml:space="preserve"> </w:t>
      </w:r>
      <w:r>
        <w:rPr>
          <w:spacing w:val="-3"/>
        </w:rPr>
        <w:t xml:space="preserve">otro </w:t>
      </w:r>
      <w:r>
        <w:t>conjunto de parientes de la sucesión, pero que, a su vez, pueden ser excluidos por otro conjunto de parientes”.</w:t>
      </w:r>
      <w:r>
        <w:rPr>
          <w:spacing w:val="-25"/>
        </w:rPr>
        <w:t xml:space="preserve"> </w:t>
      </w:r>
      <w:r>
        <w:t>Se denomina</w:t>
      </w:r>
      <w:r>
        <w:rPr>
          <w:spacing w:val="-7"/>
        </w:rPr>
        <w:t xml:space="preserve"> </w:t>
      </w:r>
      <w:r>
        <w:t>“cabeza</w:t>
      </w:r>
      <w:r>
        <w:rPr>
          <w:spacing w:val="-6"/>
        </w:rPr>
        <w:t xml:space="preserve"> </w:t>
      </w:r>
      <w:r>
        <w:t>de</w:t>
      </w:r>
      <w:r>
        <w:rPr>
          <w:spacing w:val="-7"/>
        </w:rPr>
        <w:t xml:space="preserve"> </w:t>
      </w:r>
      <w:r>
        <w:t>orden”</w:t>
      </w:r>
      <w:r>
        <w:rPr>
          <w:spacing w:val="-6"/>
        </w:rPr>
        <w:t xml:space="preserve"> </w:t>
      </w:r>
      <w:r>
        <w:t>aquel</w:t>
      </w:r>
      <w:r>
        <w:rPr>
          <w:spacing w:val="-7"/>
        </w:rPr>
        <w:t xml:space="preserve"> </w:t>
      </w:r>
      <w:r>
        <w:t>grupo</w:t>
      </w:r>
      <w:r>
        <w:rPr>
          <w:spacing w:val="-6"/>
        </w:rPr>
        <w:t xml:space="preserve"> </w:t>
      </w:r>
      <w:r>
        <w:t>de</w:t>
      </w:r>
      <w:r>
        <w:rPr>
          <w:spacing w:val="-7"/>
        </w:rPr>
        <w:t xml:space="preserve"> </w:t>
      </w:r>
      <w:r>
        <w:t>parientes</w:t>
      </w:r>
      <w:r>
        <w:rPr>
          <w:spacing w:val="-6"/>
        </w:rPr>
        <w:t xml:space="preserve"> </w:t>
      </w:r>
      <w:r>
        <w:t>que</w:t>
      </w:r>
      <w:r>
        <w:rPr>
          <w:spacing w:val="-7"/>
        </w:rPr>
        <w:t xml:space="preserve"> </w:t>
      </w:r>
      <w:r>
        <w:t>da</w:t>
      </w:r>
      <w:r>
        <w:rPr>
          <w:spacing w:val="-6"/>
        </w:rPr>
        <w:t xml:space="preserve"> </w:t>
      </w:r>
      <w:r>
        <w:t>el</w:t>
      </w:r>
      <w:r>
        <w:rPr>
          <w:spacing w:val="-7"/>
        </w:rPr>
        <w:t xml:space="preserve"> </w:t>
      </w:r>
      <w:r>
        <w:t>nombre</w:t>
      </w:r>
      <w:r>
        <w:rPr>
          <w:spacing w:val="-6"/>
        </w:rPr>
        <w:t xml:space="preserve"> </w:t>
      </w:r>
      <w:r>
        <w:t>al</w:t>
      </w:r>
      <w:r>
        <w:rPr>
          <w:spacing w:val="-7"/>
        </w:rPr>
        <w:t xml:space="preserve"> </w:t>
      </w:r>
      <w:r>
        <w:t>orden,</w:t>
      </w:r>
      <w:r>
        <w:rPr>
          <w:spacing w:val="-6"/>
        </w:rPr>
        <w:t xml:space="preserve"> </w:t>
      </w:r>
      <w:r>
        <w:t>y</w:t>
      </w:r>
      <w:r>
        <w:rPr>
          <w:spacing w:val="-7"/>
        </w:rPr>
        <w:t xml:space="preserve"> </w:t>
      </w:r>
      <w:r>
        <w:t>que</w:t>
      </w:r>
      <w:r>
        <w:rPr>
          <w:spacing w:val="-6"/>
        </w:rPr>
        <w:t xml:space="preserve"> </w:t>
      </w:r>
      <w:r>
        <w:t>si</w:t>
      </w:r>
      <w:r>
        <w:rPr>
          <w:spacing w:val="-7"/>
        </w:rPr>
        <w:t xml:space="preserve"> </w:t>
      </w:r>
      <w:r>
        <w:t>faltan</w:t>
      </w:r>
      <w:r>
        <w:rPr>
          <w:spacing w:val="-6"/>
        </w:rPr>
        <w:t xml:space="preserve"> </w:t>
      </w:r>
      <w:r>
        <w:t>hacen</w:t>
      </w:r>
      <w:r>
        <w:rPr>
          <w:spacing w:val="-6"/>
        </w:rPr>
        <w:t xml:space="preserve"> </w:t>
      </w:r>
      <w:r>
        <w:t>que</w:t>
      </w:r>
      <w:r>
        <w:rPr>
          <w:spacing w:val="-7"/>
        </w:rPr>
        <w:t xml:space="preserve"> </w:t>
      </w:r>
      <w:r>
        <w:t>se</w:t>
      </w:r>
      <w:r>
        <w:rPr>
          <w:spacing w:val="-6"/>
        </w:rPr>
        <w:t xml:space="preserve"> </w:t>
      </w:r>
      <w:r>
        <w:rPr>
          <w:spacing w:val="-5"/>
        </w:rPr>
        <w:t>deba</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pasar</w:t>
      </w:r>
      <w:r>
        <w:rPr>
          <w:spacing w:val="-4"/>
        </w:rPr>
        <w:t xml:space="preserve"> </w:t>
      </w:r>
      <w:r>
        <w:t>al</w:t>
      </w:r>
      <w:r>
        <w:rPr>
          <w:spacing w:val="-3"/>
        </w:rPr>
        <w:t xml:space="preserve"> </w:t>
      </w:r>
      <w:r>
        <w:t>orden</w:t>
      </w:r>
      <w:r>
        <w:rPr>
          <w:spacing w:val="-3"/>
        </w:rPr>
        <w:t xml:space="preserve"> </w:t>
      </w:r>
      <w:r>
        <w:t>siguiente.</w:t>
      </w:r>
      <w:r>
        <w:rPr>
          <w:spacing w:val="-3"/>
        </w:rPr>
        <w:t xml:space="preserve"> </w:t>
      </w:r>
      <w:r>
        <w:t>Por</w:t>
      </w:r>
      <w:r>
        <w:rPr>
          <w:spacing w:val="-3"/>
        </w:rPr>
        <w:t xml:space="preserve"> </w:t>
      </w:r>
      <w:r>
        <w:t>ejemplo,</w:t>
      </w:r>
      <w:r>
        <w:rPr>
          <w:spacing w:val="-3"/>
        </w:rPr>
        <w:t xml:space="preserve"> </w:t>
      </w:r>
      <w:r>
        <w:t>el</w:t>
      </w:r>
      <w:r>
        <w:rPr>
          <w:spacing w:val="-3"/>
        </w:rPr>
        <w:t xml:space="preserve"> </w:t>
      </w:r>
      <w:r>
        <w:t>primer</w:t>
      </w:r>
      <w:r>
        <w:rPr>
          <w:spacing w:val="-3"/>
        </w:rPr>
        <w:t xml:space="preserve"> </w:t>
      </w:r>
      <w:r>
        <w:t>orden</w:t>
      </w:r>
      <w:r>
        <w:rPr>
          <w:spacing w:val="-3"/>
        </w:rPr>
        <w:t xml:space="preserve"> </w:t>
      </w:r>
      <w:r>
        <w:t>sucesorio</w:t>
      </w:r>
      <w:r>
        <w:rPr>
          <w:spacing w:val="-3"/>
        </w:rPr>
        <w:t xml:space="preserve"> </w:t>
      </w:r>
      <w:r>
        <w:t>se</w:t>
      </w:r>
      <w:r>
        <w:rPr>
          <w:spacing w:val="-3"/>
        </w:rPr>
        <w:t xml:space="preserve"> </w:t>
      </w:r>
      <w:r>
        <w:t>denomina</w:t>
      </w:r>
      <w:r>
        <w:rPr>
          <w:spacing w:val="-3"/>
        </w:rPr>
        <w:t xml:space="preserve"> </w:t>
      </w:r>
      <w:r>
        <w:t>“de</w:t>
      </w:r>
      <w:r>
        <w:rPr>
          <w:spacing w:val="-3"/>
        </w:rPr>
        <w:t xml:space="preserve"> </w:t>
      </w:r>
      <w:r>
        <w:t>los</w:t>
      </w:r>
      <w:r>
        <w:rPr>
          <w:spacing w:val="-3"/>
        </w:rPr>
        <w:t xml:space="preserve"> </w:t>
      </w:r>
      <w:r>
        <w:t>descendientes</w:t>
      </w:r>
      <w:r>
        <w:rPr>
          <w:spacing w:val="-3"/>
        </w:rPr>
        <w:t xml:space="preserve"> </w:t>
      </w:r>
      <w:r>
        <w:t>del</w:t>
      </w:r>
      <w:r>
        <w:rPr>
          <w:spacing w:val="-3"/>
        </w:rPr>
        <w:t xml:space="preserve"> </w:t>
      </w:r>
      <w:r>
        <w:t>causante”, porque</w:t>
      </w:r>
      <w:r>
        <w:rPr>
          <w:spacing w:val="-8"/>
        </w:rPr>
        <w:t xml:space="preserve"> </w:t>
      </w:r>
      <w:r>
        <w:t>los</w:t>
      </w:r>
      <w:r>
        <w:rPr>
          <w:spacing w:val="-7"/>
        </w:rPr>
        <w:t xml:space="preserve"> </w:t>
      </w:r>
      <w:r>
        <w:t>cabezas</w:t>
      </w:r>
      <w:r>
        <w:rPr>
          <w:spacing w:val="-7"/>
        </w:rPr>
        <w:t xml:space="preserve"> </w:t>
      </w:r>
      <w:r>
        <w:t>de</w:t>
      </w:r>
      <w:r>
        <w:rPr>
          <w:spacing w:val="-7"/>
        </w:rPr>
        <w:t xml:space="preserve"> </w:t>
      </w:r>
      <w:r>
        <w:t>orden</w:t>
      </w:r>
      <w:r>
        <w:rPr>
          <w:spacing w:val="-7"/>
        </w:rPr>
        <w:t xml:space="preserve"> </w:t>
      </w:r>
      <w:r>
        <w:t>son</w:t>
      </w:r>
      <w:r>
        <w:rPr>
          <w:spacing w:val="-7"/>
        </w:rPr>
        <w:t xml:space="preserve"> </w:t>
      </w:r>
      <w:r>
        <w:t>esos</w:t>
      </w:r>
      <w:r>
        <w:rPr>
          <w:spacing w:val="-7"/>
        </w:rPr>
        <w:t xml:space="preserve"> </w:t>
      </w:r>
      <w:r>
        <w:t>descendientes.</w:t>
      </w:r>
      <w:r>
        <w:rPr>
          <w:spacing w:val="-7"/>
        </w:rPr>
        <w:t xml:space="preserve"> </w:t>
      </w:r>
      <w:r>
        <w:t>Si</w:t>
      </w:r>
      <w:r>
        <w:rPr>
          <w:spacing w:val="-7"/>
        </w:rPr>
        <w:t xml:space="preserve"> </w:t>
      </w:r>
      <w:r>
        <w:t>el</w:t>
      </w:r>
      <w:r>
        <w:rPr>
          <w:spacing w:val="-7"/>
        </w:rPr>
        <w:t xml:space="preserve"> </w:t>
      </w:r>
      <w:r>
        <w:t>difunto</w:t>
      </w:r>
      <w:r>
        <w:rPr>
          <w:spacing w:val="-7"/>
        </w:rPr>
        <w:t xml:space="preserve"> </w:t>
      </w:r>
      <w:r>
        <w:t>no</w:t>
      </w:r>
      <w:r>
        <w:rPr>
          <w:spacing w:val="-7"/>
        </w:rPr>
        <w:t xml:space="preserve"> </w:t>
      </w:r>
      <w:r>
        <w:t>tiene</w:t>
      </w:r>
      <w:r>
        <w:rPr>
          <w:spacing w:val="-7"/>
        </w:rPr>
        <w:t xml:space="preserve"> </w:t>
      </w:r>
      <w:r>
        <w:t>descendencia,</w:t>
      </w:r>
      <w:r>
        <w:rPr>
          <w:spacing w:val="-7"/>
        </w:rPr>
        <w:t xml:space="preserve"> </w:t>
      </w:r>
      <w:r>
        <w:t>se</w:t>
      </w:r>
      <w:r>
        <w:rPr>
          <w:spacing w:val="-8"/>
        </w:rPr>
        <w:t xml:space="preserve"> </w:t>
      </w:r>
      <w:r>
        <w:t>pasa</w:t>
      </w:r>
      <w:r>
        <w:rPr>
          <w:spacing w:val="-7"/>
        </w:rPr>
        <w:t xml:space="preserve"> </w:t>
      </w:r>
      <w:r>
        <w:t>al</w:t>
      </w:r>
      <w:r>
        <w:rPr>
          <w:spacing w:val="-7"/>
        </w:rPr>
        <w:t xml:space="preserve"> </w:t>
      </w:r>
      <w:r>
        <w:t>segundo</w:t>
      </w:r>
      <w:r>
        <w:rPr>
          <w:spacing w:val="-7"/>
        </w:rPr>
        <w:t xml:space="preserve"> </w:t>
      </w:r>
      <w:r>
        <w:t>orden, que</w:t>
      </w:r>
      <w:r>
        <w:rPr>
          <w:spacing w:val="-16"/>
        </w:rPr>
        <w:t xml:space="preserve"> </w:t>
      </w:r>
      <w:r>
        <w:t>es</w:t>
      </w:r>
      <w:r>
        <w:rPr>
          <w:spacing w:val="-16"/>
        </w:rPr>
        <w:t xml:space="preserve"> </w:t>
      </w:r>
      <w:r>
        <w:t>el</w:t>
      </w:r>
      <w:r>
        <w:rPr>
          <w:spacing w:val="-15"/>
        </w:rPr>
        <w:t xml:space="preserve"> </w:t>
      </w:r>
      <w:r>
        <w:t>de</w:t>
      </w:r>
      <w:r>
        <w:rPr>
          <w:spacing w:val="-16"/>
        </w:rPr>
        <w:t xml:space="preserve"> </w:t>
      </w:r>
      <w:r>
        <w:t>los</w:t>
      </w:r>
      <w:r>
        <w:rPr>
          <w:spacing w:val="-16"/>
        </w:rPr>
        <w:t xml:space="preserve"> </w:t>
      </w:r>
      <w:r>
        <w:t>ascendientes,</w:t>
      </w:r>
      <w:r>
        <w:rPr>
          <w:spacing w:val="-15"/>
        </w:rPr>
        <w:t xml:space="preserve"> </w:t>
      </w:r>
      <w:r>
        <w:t>y</w:t>
      </w:r>
      <w:r>
        <w:rPr>
          <w:spacing w:val="-16"/>
        </w:rPr>
        <w:t xml:space="preserve"> </w:t>
      </w:r>
      <w:r>
        <w:t>si</w:t>
      </w:r>
      <w:r>
        <w:rPr>
          <w:spacing w:val="-16"/>
        </w:rPr>
        <w:t xml:space="preserve"> </w:t>
      </w:r>
      <w:r>
        <w:t>éstos</w:t>
      </w:r>
      <w:r>
        <w:rPr>
          <w:spacing w:val="-15"/>
        </w:rPr>
        <w:t xml:space="preserve"> </w:t>
      </w:r>
      <w:r>
        <w:t>faltas,</w:t>
      </w:r>
      <w:r>
        <w:rPr>
          <w:spacing w:val="-16"/>
        </w:rPr>
        <w:t xml:space="preserve"> </w:t>
      </w:r>
      <w:r>
        <w:t>se</w:t>
      </w:r>
      <w:r>
        <w:rPr>
          <w:spacing w:val="-15"/>
        </w:rPr>
        <w:t xml:space="preserve"> </w:t>
      </w:r>
      <w:r>
        <w:t>pasa</w:t>
      </w:r>
      <w:r>
        <w:rPr>
          <w:spacing w:val="-16"/>
        </w:rPr>
        <w:t xml:space="preserve"> </w:t>
      </w:r>
      <w:r>
        <w:t>al</w:t>
      </w:r>
      <w:r>
        <w:rPr>
          <w:spacing w:val="-16"/>
        </w:rPr>
        <w:t xml:space="preserve"> </w:t>
      </w:r>
      <w:r>
        <w:t>tercer</w:t>
      </w:r>
      <w:r>
        <w:rPr>
          <w:spacing w:val="-15"/>
        </w:rPr>
        <w:t xml:space="preserve"> </w:t>
      </w:r>
      <w:r>
        <w:t>orden,</w:t>
      </w:r>
      <w:r>
        <w:rPr>
          <w:spacing w:val="-16"/>
        </w:rPr>
        <w:t xml:space="preserve"> </w:t>
      </w:r>
      <w:r>
        <w:t>y</w:t>
      </w:r>
      <w:r>
        <w:rPr>
          <w:spacing w:val="-16"/>
        </w:rPr>
        <w:t xml:space="preserve"> </w:t>
      </w:r>
      <w:r>
        <w:t>así</w:t>
      </w:r>
      <w:r>
        <w:rPr>
          <w:spacing w:val="-15"/>
        </w:rPr>
        <w:t xml:space="preserve"> </w:t>
      </w:r>
      <w:r>
        <w:t>sucesivamente.</w:t>
      </w:r>
    </w:p>
    <w:p w:rsidR="007151D7" w:rsidRDefault="007151D7">
      <w:pPr>
        <w:pStyle w:val="Textoindependiente"/>
        <w:spacing w:before="7"/>
        <w:rPr>
          <w:sz w:val="32"/>
        </w:rPr>
      </w:pPr>
    </w:p>
    <w:p w:rsidR="007151D7" w:rsidRDefault="004F262B">
      <w:pPr>
        <w:pStyle w:val="Textoindependiente"/>
        <w:spacing w:line="374" w:lineRule="auto"/>
        <w:ind w:left="120" w:right="105"/>
        <w:jc w:val="both"/>
      </w:pPr>
      <w:r>
        <w:rPr>
          <w:rFonts w:ascii="Calibri" w:hAnsi="Calibri"/>
          <w:b/>
        </w:rPr>
        <w:t>Advertencia</w:t>
      </w:r>
      <w:r>
        <w:rPr>
          <w:rFonts w:ascii="Calibri" w:hAnsi="Calibri"/>
          <w:b/>
          <w:spacing w:val="-7"/>
        </w:rPr>
        <w:t xml:space="preserve"> </w:t>
      </w:r>
      <w:r>
        <w:rPr>
          <w:rFonts w:ascii="Calibri" w:hAnsi="Calibri"/>
          <w:b/>
        </w:rPr>
        <w:t>necesaria</w:t>
      </w:r>
      <w:r>
        <w:t>:</w:t>
      </w:r>
      <w:r>
        <w:rPr>
          <w:spacing w:val="-3"/>
        </w:rPr>
        <w:t xml:space="preserve"> </w:t>
      </w:r>
      <w:r>
        <w:t>La</w:t>
      </w:r>
      <w:r>
        <w:rPr>
          <w:spacing w:val="-4"/>
        </w:rPr>
        <w:t xml:space="preserve"> </w:t>
      </w:r>
      <w:r>
        <w:t>Ley</w:t>
      </w:r>
      <w:r>
        <w:rPr>
          <w:spacing w:val="-4"/>
        </w:rPr>
        <w:t xml:space="preserve"> </w:t>
      </w:r>
      <w:r>
        <w:t>19.585</w:t>
      </w:r>
      <w:r>
        <w:rPr>
          <w:spacing w:val="-3"/>
        </w:rPr>
        <w:t xml:space="preserve"> </w:t>
      </w:r>
      <w:r>
        <w:t>que</w:t>
      </w:r>
      <w:r>
        <w:rPr>
          <w:spacing w:val="-4"/>
        </w:rPr>
        <w:t xml:space="preserve"> </w:t>
      </w:r>
      <w:r>
        <w:t>entró</w:t>
      </w:r>
      <w:r>
        <w:rPr>
          <w:spacing w:val="-4"/>
        </w:rPr>
        <w:t xml:space="preserve"> </w:t>
      </w:r>
      <w:r>
        <w:t>a</w:t>
      </w:r>
      <w:r>
        <w:rPr>
          <w:spacing w:val="-3"/>
        </w:rPr>
        <w:t xml:space="preserve"> </w:t>
      </w:r>
      <w:r>
        <w:t>regir</w:t>
      </w:r>
      <w:r>
        <w:rPr>
          <w:spacing w:val="-4"/>
        </w:rPr>
        <w:t xml:space="preserve"> </w:t>
      </w:r>
      <w:r>
        <w:t>el</w:t>
      </w:r>
      <w:r>
        <w:rPr>
          <w:spacing w:val="-4"/>
        </w:rPr>
        <w:t xml:space="preserve"> </w:t>
      </w:r>
      <w:r>
        <w:t>27</w:t>
      </w:r>
      <w:r>
        <w:rPr>
          <w:spacing w:val="-3"/>
        </w:rPr>
        <w:t xml:space="preserve"> </w:t>
      </w:r>
      <w:r>
        <w:t>de</w:t>
      </w:r>
      <w:r>
        <w:rPr>
          <w:spacing w:val="-4"/>
        </w:rPr>
        <w:t xml:space="preserve"> </w:t>
      </w:r>
      <w:r>
        <w:t>octubre</w:t>
      </w:r>
      <w:r>
        <w:rPr>
          <w:spacing w:val="-4"/>
        </w:rPr>
        <w:t xml:space="preserve"> </w:t>
      </w:r>
      <w:r>
        <w:t>de</w:t>
      </w:r>
      <w:r>
        <w:rPr>
          <w:spacing w:val="-3"/>
        </w:rPr>
        <w:t xml:space="preserve"> </w:t>
      </w:r>
      <w:r>
        <w:t>1999,</w:t>
      </w:r>
      <w:r>
        <w:rPr>
          <w:spacing w:val="-4"/>
        </w:rPr>
        <w:t xml:space="preserve"> </w:t>
      </w:r>
      <w:r>
        <w:t>eliminó</w:t>
      </w:r>
      <w:r>
        <w:rPr>
          <w:spacing w:val="-4"/>
        </w:rPr>
        <w:t xml:space="preserve"> </w:t>
      </w:r>
      <w:r>
        <w:t>la</w:t>
      </w:r>
      <w:r>
        <w:rPr>
          <w:spacing w:val="-3"/>
        </w:rPr>
        <w:t xml:space="preserve"> </w:t>
      </w:r>
      <w:r>
        <w:t>distinción</w:t>
      </w:r>
      <w:r>
        <w:rPr>
          <w:spacing w:val="-4"/>
        </w:rPr>
        <w:t xml:space="preserve"> </w:t>
      </w:r>
      <w:r>
        <w:t>entre</w:t>
      </w:r>
      <w:r>
        <w:rPr>
          <w:spacing w:val="-4"/>
        </w:rPr>
        <w:t xml:space="preserve"> </w:t>
      </w:r>
      <w:r>
        <w:t>hijos legítimos y naturales, confiriendo a todos los mismos derechos. Ello significó profundos cambios en materia sucesoria.</w:t>
      </w:r>
      <w:r>
        <w:rPr>
          <w:spacing w:val="-8"/>
        </w:rPr>
        <w:t xml:space="preserve"> </w:t>
      </w:r>
      <w:r>
        <w:t>Uno</w:t>
      </w:r>
      <w:r>
        <w:rPr>
          <w:spacing w:val="-8"/>
        </w:rPr>
        <w:t xml:space="preserve"> </w:t>
      </w:r>
      <w:r>
        <w:t>de</w:t>
      </w:r>
      <w:r>
        <w:rPr>
          <w:spacing w:val="-7"/>
        </w:rPr>
        <w:t xml:space="preserve"> </w:t>
      </w:r>
      <w:r>
        <w:t>éstos,</w:t>
      </w:r>
      <w:r>
        <w:rPr>
          <w:spacing w:val="-8"/>
        </w:rPr>
        <w:t xml:space="preserve"> </w:t>
      </w:r>
      <w:r>
        <w:t>fue</w:t>
      </w:r>
      <w:r>
        <w:rPr>
          <w:spacing w:val="-7"/>
        </w:rPr>
        <w:t xml:space="preserve"> </w:t>
      </w:r>
      <w:r>
        <w:t>suprimir</w:t>
      </w:r>
      <w:r>
        <w:rPr>
          <w:spacing w:val="-8"/>
        </w:rPr>
        <w:t xml:space="preserve"> </w:t>
      </w:r>
      <w:r>
        <w:t>la</w:t>
      </w:r>
      <w:r>
        <w:rPr>
          <w:spacing w:val="-7"/>
        </w:rPr>
        <w:t xml:space="preserve"> </w:t>
      </w:r>
      <w:r>
        <w:t>distinción</w:t>
      </w:r>
      <w:r>
        <w:rPr>
          <w:spacing w:val="-8"/>
        </w:rPr>
        <w:t xml:space="preserve"> </w:t>
      </w:r>
      <w:r>
        <w:t>entre</w:t>
      </w:r>
      <w:r>
        <w:rPr>
          <w:spacing w:val="-7"/>
        </w:rPr>
        <w:t xml:space="preserve"> </w:t>
      </w:r>
      <w:r>
        <w:t>órdenes</w:t>
      </w:r>
      <w:r>
        <w:rPr>
          <w:spacing w:val="-8"/>
        </w:rPr>
        <w:t xml:space="preserve"> </w:t>
      </w:r>
      <w:r>
        <w:t>de</w:t>
      </w:r>
      <w:r>
        <w:rPr>
          <w:spacing w:val="-7"/>
        </w:rPr>
        <w:t xml:space="preserve"> </w:t>
      </w:r>
      <w:r>
        <w:t>sucesión</w:t>
      </w:r>
      <w:r>
        <w:rPr>
          <w:spacing w:val="-8"/>
        </w:rPr>
        <w:t xml:space="preserve"> </w:t>
      </w:r>
      <w:r>
        <w:t>regular</w:t>
      </w:r>
      <w:r>
        <w:rPr>
          <w:spacing w:val="-7"/>
        </w:rPr>
        <w:t xml:space="preserve"> </w:t>
      </w:r>
      <w:r>
        <w:t>e</w:t>
      </w:r>
      <w:r>
        <w:rPr>
          <w:spacing w:val="-8"/>
        </w:rPr>
        <w:t xml:space="preserve"> </w:t>
      </w:r>
      <w:r>
        <w:t>irregular</w:t>
      </w:r>
      <w:r>
        <w:rPr>
          <w:spacing w:val="-7"/>
        </w:rPr>
        <w:t xml:space="preserve"> </w:t>
      </w:r>
      <w:r>
        <w:t>que</w:t>
      </w:r>
      <w:r>
        <w:rPr>
          <w:spacing w:val="-8"/>
        </w:rPr>
        <w:t xml:space="preserve"> </w:t>
      </w:r>
      <w:r>
        <w:t>antes</w:t>
      </w:r>
      <w:r>
        <w:rPr>
          <w:spacing w:val="-7"/>
        </w:rPr>
        <w:t xml:space="preserve"> </w:t>
      </w:r>
      <w:r>
        <w:t>existía.</w:t>
      </w:r>
      <w:r>
        <w:rPr>
          <w:spacing w:val="-8"/>
        </w:rPr>
        <w:t xml:space="preserve"> </w:t>
      </w:r>
      <w:r>
        <w:rPr>
          <w:spacing w:val="-6"/>
        </w:rPr>
        <w:t xml:space="preserve">Se </w:t>
      </w:r>
      <w:r>
        <w:t xml:space="preserve">hablaba de órdenes de sucesión regular, cuando el causante era hijo legítimo; y de sucesión irregular, cuando </w:t>
      </w:r>
      <w:r>
        <w:rPr>
          <w:spacing w:val="-7"/>
        </w:rPr>
        <w:t xml:space="preserve">el </w:t>
      </w:r>
      <w:r>
        <w:t>causante</w:t>
      </w:r>
      <w:r>
        <w:rPr>
          <w:spacing w:val="-18"/>
        </w:rPr>
        <w:t xml:space="preserve"> </w:t>
      </w:r>
      <w:r>
        <w:t>era</w:t>
      </w:r>
      <w:r>
        <w:rPr>
          <w:spacing w:val="-17"/>
        </w:rPr>
        <w:t xml:space="preserve"> </w:t>
      </w:r>
      <w:r>
        <w:t>hijo</w:t>
      </w:r>
      <w:r>
        <w:rPr>
          <w:spacing w:val="-17"/>
        </w:rPr>
        <w:t xml:space="preserve"> </w:t>
      </w:r>
      <w:r>
        <w:t>natural</w:t>
      </w:r>
      <w:r>
        <w:rPr>
          <w:spacing w:val="-18"/>
        </w:rPr>
        <w:t xml:space="preserve"> </w:t>
      </w:r>
      <w:r>
        <w:t>o</w:t>
      </w:r>
      <w:r>
        <w:rPr>
          <w:spacing w:val="-17"/>
        </w:rPr>
        <w:t xml:space="preserve"> </w:t>
      </w:r>
      <w:r>
        <w:t>ilegítimo.</w:t>
      </w:r>
      <w:r>
        <w:rPr>
          <w:spacing w:val="-17"/>
        </w:rPr>
        <w:t xml:space="preserve"> </w:t>
      </w:r>
      <w:r>
        <w:t>Hoy</w:t>
      </w:r>
      <w:r>
        <w:rPr>
          <w:spacing w:val="-17"/>
        </w:rPr>
        <w:t xml:space="preserve"> </w:t>
      </w:r>
      <w:r>
        <w:t>no</w:t>
      </w:r>
      <w:r>
        <w:rPr>
          <w:spacing w:val="-18"/>
        </w:rPr>
        <w:t xml:space="preserve"> </w:t>
      </w:r>
      <w:r>
        <w:t>existe</w:t>
      </w:r>
      <w:r>
        <w:rPr>
          <w:spacing w:val="-17"/>
        </w:rPr>
        <w:t xml:space="preserve"> </w:t>
      </w:r>
      <w:r>
        <w:t>esa</w:t>
      </w:r>
      <w:r>
        <w:rPr>
          <w:spacing w:val="-17"/>
        </w:rPr>
        <w:t xml:space="preserve"> </w:t>
      </w:r>
      <w:r>
        <w:t>dualidad;</w:t>
      </w:r>
      <w:r>
        <w:rPr>
          <w:spacing w:val="-18"/>
        </w:rPr>
        <w:t xml:space="preserve"> </w:t>
      </w:r>
      <w:r>
        <w:t>sólo</w:t>
      </w:r>
      <w:r>
        <w:rPr>
          <w:spacing w:val="-17"/>
        </w:rPr>
        <w:t xml:space="preserve"> </w:t>
      </w:r>
      <w:r>
        <w:t>hay</w:t>
      </w:r>
      <w:r>
        <w:rPr>
          <w:spacing w:val="-17"/>
        </w:rPr>
        <w:t xml:space="preserve"> </w:t>
      </w:r>
      <w:r>
        <w:t>órdenes</w:t>
      </w:r>
      <w:r>
        <w:rPr>
          <w:spacing w:val="-17"/>
        </w:rPr>
        <w:t xml:space="preserve"> </w:t>
      </w:r>
      <w:r>
        <w:t>de</w:t>
      </w:r>
      <w:r>
        <w:rPr>
          <w:spacing w:val="-18"/>
        </w:rPr>
        <w:t xml:space="preserve"> </w:t>
      </w:r>
      <w:r>
        <w:t>sucesión</w:t>
      </w:r>
      <w:r>
        <w:rPr>
          <w:spacing w:val="-17"/>
        </w:rPr>
        <w:t xml:space="preserve"> </w:t>
      </w:r>
      <w:r>
        <w:t>intestada.</w:t>
      </w:r>
    </w:p>
    <w:p w:rsidR="007151D7" w:rsidRDefault="007151D7">
      <w:pPr>
        <w:pStyle w:val="Textoindependiente"/>
        <w:spacing w:before="3"/>
        <w:rPr>
          <w:sz w:val="35"/>
        </w:rPr>
      </w:pPr>
    </w:p>
    <w:p w:rsidR="007151D7" w:rsidRDefault="004F262B">
      <w:pPr>
        <w:pStyle w:val="Textoindependiente"/>
        <w:spacing w:line="376" w:lineRule="auto"/>
        <w:ind w:left="120" w:right="105" w:firstLine="720"/>
        <w:jc w:val="both"/>
      </w:pPr>
      <w:r>
        <w:t>Sin</w:t>
      </w:r>
      <w:r>
        <w:rPr>
          <w:spacing w:val="-14"/>
        </w:rPr>
        <w:t xml:space="preserve"> </w:t>
      </w:r>
      <w:r>
        <w:t>embargo,</w:t>
      </w:r>
      <w:r>
        <w:rPr>
          <w:spacing w:val="-14"/>
        </w:rPr>
        <w:t xml:space="preserve"> </w:t>
      </w:r>
      <w:r>
        <w:t>esa</w:t>
      </w:r>
      <w:r>
        <w:rPr>
          <w:spacing w:val="-14"/>
        </w:rPr>
        <w:t xml:space="preserve"> </w:t>
      </w:r>
      <w:r>
        <w:t>distinción</w:t>
      </w:r>
      <w:r>
        <w:rPr>
          <w:spacing w:val="-13"/>
        </w:rPr>
        <w:t xml:space="preserve"> </w:t>
      </w:r>
      <w:r>
        <w:t>mantiene</w:t>
      </w:r>
      <w:r>
        <w:rPr>
          <w:spacing w:val="-14"/>
        </w:rPr>
        <w:t xml:space="preserve"> </w:t>
      </w:r>
      <w:r>
        <w:t>su</w:t>
      </w:r>
      <w:r>
        <w:rPr>
          <w:spacing w:val="-14"/>
        </w:rPr>
        <w:t xml:space="preserve"> </w:t>
      </w:r>
      <w:r>
        <w:t>vigencia</w:t>
      </w:r>
      <w:r>
        <w:rPr>
          <w:spacing w:val="-14"/>
        </w:rPr>
        <w:t xml:space="preserve"> </w:t>
      </w:r>
      <w:r>
        <w:t>respecto</w:t>
      </w:r>
      <w:r>
        <w:rPr>
          <w:spacing w:val="-13"/>
        </w:rPr>
        <w:t xml:space="preserve"> </w:t>
      </w:r>
      <w:r>
        <w:t>de</w:t>
      </w:r>
      <w:r>
        <w:rPr>
          <w:spacing w:val="-14"/>
        </w:rPr>
        <w:t xml:space="preserve"> </w:t>
      </w:r>
      <w:r>
        <w:t>aquellas</w:t>
      </w:r>
      <w:r>
        <w:rPr>
          <w:spacing w:val="-14"/>
        </w:rPr>
        <w:t xml:space="preserve"> </w:t>
      </w:r>
      <w:r>
        <w:t>sucesiones</w:t>
      </w:r>
      <w:r>
        <w:rPr>
          <w:spacing w:val="-14"/>
        </w:rPr>
        <w:t xml:space="preserve"> </w:t>
      </w:r>
      <w:r>
        <w:t>en</w:t>
      </w:r>
      <w:r>
        <w:rPr>
          <w:spacing w:val="-13"/>
        </w:rPr>
        <w:t xml:space="preserve"> </w:t>
      </w:r>
      <w:r>
        <w:t>que</w:t>
      </w:r>
      <w:r>
        <w:rPr>
          <w:spacing w:val="-14"/>
        </w:rPr>
        <w:t xml:space="preserve"> </w:t>
      </w:r>
      <w:r>
        <w:t>el</w:t>
      </w:r>
      <w:r>
        <w:rPr>
          <w:spacing w:val="-14"/>
        </w:rPr>
        <w:t xml:space="preserve"> </w:t>
      </w:r>
      <w:r>
        <w:t>causante</w:t>
      </w:r>
      <w:r>
        <w:rPr>
          <w:spacing w:val="-14"/>
        </w:rPr>
        <w:t xml:space="preserve"> </w:t>
      </w:r>
      <w:r>
        <w:t>falleció antes</w:t>
      </w:r>
      <w:r>
        <w:rPr>
          <w:spacing w:val="-8"/>
        </w:rPr>
        <w:t xml:space="preserve"> </w:t>
      </w:r>
      <w:r>
        <w:t>del</w:t>
      </w:r>
      <w:r>
        <w:rPr>
          <w:spacing w:val="-8"/>
        </w:rPr>
        <w:t xml:space="preserve"> </w:t>
      </w:r>
      <w:r>
        <w:t>27</w:t>
      </w:r>
      <w:r>
        <w:rPr>
          <w:spacing w:val="-8"/>
        </w:rPr>
        <w:t xml:space="preserve"> </w:t>
      </w:r>
      <w:r>
        <w:t>de</w:t>
      </w:r>
      <w:r>
        <w:rPr>
          <w:spacing w:val="-8"/>
        </w:rPr>
        <w:t xml:space="preserve"> </w:t>
      </w:r>
      <w:r>
        <w:t>octubre</w:t>
      </w:r>
      <w:r>
        <w:rPr>
          <w:spacing w:val="-8"/>
        </w:rPr>
        <w:t xml:space="preserve"> </w:t>
      </w:r>
      <w:r>
        <w:t>de</w:t>
      </w:r>
      <w:r>
        <w:rPr>
          <w:spacing w:val="-8"/>
        </w:rPr>
        <w:t xml:space="preserve"> </w:t>
      </w:r>
      <w:r>
        <w:t>1999,</w:t>
      </w:r>
      <w:r>
        <w:rPr>
          <w:spacing w:val="-8"/>
        </w:rPr>
        <w:t xml:space="preserve"> </w:t>
      </w:r>
      <w:r>
        <w:t>ya</w:t>
      </w:r>
      <w:r>
        <w:rPr>
          <w:spacing w:val="-8"/>
        </w:rPr>
        <w:t xml:space="preserve"> </w:t>
      </w:r>
      <w:r>
        <w:t>que</w:t>
      </w:r>
      <w:r>
        <w:rPr>
          <w:spacing w:val="-8"/>
        </w:rPr>
        <w:t xml:space="preserve"> </w:t>
      </w:r>
      <w:r>
        <w:t>en</w:t>
      </w:r>
      <w:r>
        <w:rPr>
          <w:spacing w:val="-8"/>
        </w:rPr>
        <w:t xml:space="preserve"> </w:t>
      </w:r>
      <w:r>
        <w:t>conformidad</w:t>
      </w:r>
      <w:r>
        <w:rPr>
          <w:spacing w:val="-8"/>
        </w:rPr>
        <w:t xml:space="preserve"> </w:t>
      </w:r>
      <w:r>
        <w:t>a</w:t>
      </w:r>
      <w:r>
        <w:rPr>
          <w:spacing w:val="-8"/>
        </w:rPr>
        <w:t xml:space="preserve"> </w:t>
      </w:r>
      <w:r>
        <w:t>lo</w:t>
      </w:r>
      <w:r>
        <w:rPr>
          <w:spacing w:val="-8"/>
        </w:rPr>
        <w:t xml:space="preserve"> </w:t>
      </w:r>
      <w:r>
        <w:t>que</w:t>
      </w:r>
      <w:r>
        <w:rPr>
          <w:spacing w:val="-8"/>
        </w:rPr>
        <w:t xml:space="preserve"> </w:t>
      </w:r>
      <w:r>
        <w:t>dispone</w:t>
      </w:r>
      <w:r>
        <w:rPr>
          <w:spacing w:val="-8"/>
        </w:rPr>
        <w:t xml:space="preserve"> </w:t>
      </w:r>
      <w:r>
        <w:t>el</w:t>
      </w:r>
      <w:r>
        <w:rPr>
          <w:spacing w:val="-8"/>
        </w:rPr>
        <w:t xml:space="preserve"> </w:t>
      </w:r>
      <w:r>
        <w:t>inciso</w:t>
      </w:r>
      <w:r>
        <w:rPr>
          <w:spacing w:val="-8"/>
        </w:rPr>
        <w:t xml:space="preserve"> </w:t>
      </w:r>
      <w:r>
        <w:t>2º</w:t>
      </w:r>
      <w:r>
        <w:rPr>
          <w:spacing w:val="-8"/>
        </w:rPr>
        <w:t xml:space="preserve"> </w:t>
      </w:r>
      <w:r>
        <w:t>del</w:t>
      </w:r>
      <w:r>
        <w:rPr>
          <w:spacing w:val="-8"/>
        </w:rPr>
        <w:t xml:space="preserve"> </w:t>
      </w:r>
      <w:r>
        <w:t>artículo</w:t>
      </w:r>
      <w:r>
        <w:rPr>
          <w:spacing w:val="-8"/>
        </w:rPr>
        <w:t xml:space="preserve"> </w:t>
      </w:r>
      <w:r>
        <w:t>1º</w:t>
      </w:r>
      <w:r>
        <w:rPr>
          <w:spacing w:val="-8"/>
        </w:rPr>
        <w:t xml:space="preserve"> </w:t>
      </w:r>
      <w:r>
        <w:t>transitorio</w:t>
      </w:r>
      <w:r>
        <w:rPr>
          <w:spacing w:val="-8"/>
        </w:rPr>
        <w:t xml:space="preserve"> </w:t>
      </w:r>
      <w:r>
        <w:t>de</w:t>
      </w:r>
      <w:r>
        <w:rPr>
          <w:spacing w:val="-8"/>
        </w:rPr>
        <w:t xml:space="preserve"> </w:t>
      </w:r>
      <w:r>
        <w:t>la Ley 19.585, “los derechos hereditarios se reg</w:t>
      </w:r>
      <w:r>
        <w:t>irán por la ley vigente al tiempo de la apertura de la sucesión”. Lo anterior</w:t>
      </w:r>
      <w:r>
        <w:rPr>
          <w:spacing w:val="-10"/>
        </w:rPr>
        <w:t xml:space="preserve"> </w:t>
      </w:r>
      <w:r>
        <w:t>significa</w:t>
      </w:r>
      <w:r>
        <w:rPr>
          <w:spacing w:val="-9"/>
        </w:rPr>
        <w:t xml:space="preserve"> </w:t>
      </w:r>
      <w:r>
        <w:t>que</w:t>
      </w:r>
      <w:r>
        <w:rPr>
          <w:spacing w:val="-10"/>
        </w:rPr>
        <w:t xml:space="preserve"> </w:t>
      </w:r>
      <w:r>
        <w:t>para</w:t>
      </w:r>
      <w:r>
        <w:rPr>
          <w:spacing w:val="-9"/>
        </w:rPr>
        <w:t xml:space="preserve"> </w:t>
      </w:r>
      <w:r>
        <w:t>la</w:t>
      </w:r>
      <w:r>
        <w:rPr>
          <w:spacing w:val="-10"/>
        </w:rPr>
        <w:t xml:space="preserve"> </w:t>
      </w:r>
      <w:r>
        <w:t>determinación</w:t>
      </w:r>
      <w:r>
        <w:rPr>
          <w:spacing w:val="-9"/>
        </w:rPr>
        <w:t xml:space="preserve"> </w:t>
      </w:r>
      <w:r>
        <w:t>de</w:t>
      </w:r>
      <w:r>
        <w:rPr>
          <w:spacing w:val="-10"/>
        </w:rPr>
        <w:t xml:space="preserve"> </w:t>
      </w:r>
      <w:r>
        <w:t>los</w:t>
      </w:r>
      <w:r>
        <w:rPr>
          <w:spacing w:val="-9"/>
        </w:rPr>
        <w:t xml:space="preserve"> </w:t>
      </w:r>
      <w:r>
        <w:t>derechos</w:t>
      </w:r>
      <w:r>
        <w:rPr>
          <w:spacing w:val="-10"/>
        </w:rPr>
        <w:t xml:space="preserve"> </w:t>
      </w:r>
      <w:r>
        <w:t>hereditarios</w:t>
      </w:r>
      <w:r>
        <w:rPr>
          <w:spacing w:val="-9"/>
        </w:rPr>
        <w:t xml:space="preserve"> </w:t>
      </w:r>
      <w:r>
        <w:t>debe</w:t>
      </w:r>
      <w:r>
        <w:rPr>
          <w:spacing w:val="-10"/>
        </w:rPr>
        <w:t xml:space="preserve"> </w:t>
      </w:r>
      <w:r>
        <w:t>estarse</w:t>
      </w:r>
      <w:r>
        <w:rPr>
          <w:spacing w:val="-9"/>
        </w:rPr>
        <w:t xml:space="preserve"> </w:t>
      </w:r>
      <w:r>
        <w:t>a</w:t>
      </w:r>
      <w:r>
        <w:rPr>
          <w:spacing w:val="-10"/>
        </w:rPr>
        <w:t xml:space="preserve"> </w:t>
      </w:r>
      <w:r>
        <w:t>la</w:t>
      </w:r>
      <w:r>
        <w:rPr>
          <w:spacing w:val="-9"/>
        </w:rPr>
        <w:t xml:space="preserve"> </w:t>
      </w:r>
      <w:r>
        <w:t>fecha</w:t>
      </w:r>
      <w:r>
        <w:rPr>
          <w:spacing w:val="-10"/>
        </w:rPr>
        <w:t xml:space="preserve"> </w:t>
      </w:r>
      <w:r>
        <w:t>del</w:t>
      </w:r>
      <w:r>
        <w:rPr>
          <w:spacing w:val="-9"/>
        </w:rPr>
        <w:t xml:space="preserve"> </w:t>
      </w:r>
      <w:r>
        <w:t>fallecimiento</w:t>
      </w:r>
      <w:r>
        <w:rPr>
          <w:spacing w:val="-10"/>
        </w:rPr>
        <w:t xml:space="preserve"> </w:t>
      </w:r>
      <w:r>
        <w:t>del causante.</w:t>
      </w:r>
      <w:r>
        <w:rPr>
          <w:spacing w:val="-9"/>
        </w:rPr>
        <w:t xml:space="preserve"> </w:t>
      </w:r>
      <w:r>
        <w:t>Si</w:t>
      </w:r>
      <w:r>
        <w:rPr>
          <w:spacing w:val="-8"/>
        </w:rPr>
        <w:t xml:space="preserve"> </w:t>
      </w:r>
      <w:r>
        <w:t>éste</w:t>
      </w:r>
      <w:r>
        <w:rPr>
          <w:spacing w:val="-8"/>
        </w:rPr>
        <w:t xml:space="preserve"> </w:t>
      </w:r>
      <w:r>
        <w:t>falleció</w:t>
      </w:r>
      <w:r>
        <w:rPr>
          <w:spacing w:val="-8"/>
        </w:rPr>
        <w:t xml:space="preserve"> </w:t>
      </w:r>
      <w:r>
        <w:t>antes</w:t>
      </w:r>
      <w:r>
        <w:rPr>
          <w:spacing w:val="-8"/>
        </w:rPr>
        <w:t xml:space="preserve"> </w:t>
      </w:r>
      <w:r>
        <w:t>del</w:t>
      </w:r>
      <w:r>
        <w:rPr>
          <w:spacing w:val="-8"/>
        </w:rPr>
        <w:t xml:space="preserve"> </w:t>
      </w:r>
      <w:r>
        <w:t>27</w:t>
      </w:r>
      <w:r>
        <w:rPr>
          <w:spacing w:val="-8"/>
        </w:rPr>
        <w:t xml:space="preserve"> </w:t>
      </w:r>
      <w:r>
        <w:t>de</w:t>
      </w:r>
      <w:r>
        <w:rPr>
          <w:spacing w:val="-8"/>
        </w:rPr>
        <w:t xml:space="preserve"> </w:t>
      </w:r>
      <w:r>
        <w:t>octubre</w:t>
      </w:r>
      <w:r>
        <w:rPr>
          <w:spacing w:val="-8"/>
        </w:rPr>
        <w:t xml:space="preserve"> </w:t>
      </w:r>
      <w:r>
        <w:t>de</w:t>
      </w:r>
      <w:r>
        <w:rPr>
          <w:spacing w:val="-8"/>
        </w:rPr>
        <w:t xml:space="preserve"> </w:t>
      </w:r>
      <w:r>
        <w:t>1999</w:t>
      </w:r>
      <w:r>
        <w:rPr>
          <w:spacing w:val="-8"/>
        </w:rPr>
        <w:t xml:space="preserve"> </w:t>
      </w:r>
      <w:r>
        <w:t>se</w:t>
      </w:r>
      <w:r>
        <w:rPr>
          <w:spacing w:val="-9"/>
        </w:rPr>
        <w:t xml:space="preserve"> </w:t>
      </w:r>
      <w:r>
        <w:t>debe</w:t>
      </w:r>
      <w:r>
        <w:rPr>
          <w:spacing w:val="-8"/>
        </w:rPr>
        <w:t xml:space="preserve"> </w:t>
      </w:r>
      <w:r>
        <w:t>aplicar</w:t>
      </w:r>
      <w:r>
        <w:rPr>
          <w:spacing w:val="-8"/>
        </w:rPr>
        <w:t xml:space="preserve"> </w:t>
      </w:r>
      <w:r>
        <w:t>la</w:t>
      </w:r>
      <w:r>
        <w:rPr>
          <w:spacing w:val="-8"/>
        </w:rPr>
        <w:t xml:space="preserve"> </w:t>
      </w:r>
      <w:r>
        <w:t>ley</w:t>
      </w:r>
      <w:r>
        <w:rPr>
          <w:spacing w:val="-8"/>
        </w:rPr>
        <w:t xml:space="preserve"> </w:t>
      </w:r>
      <w:r>
        <w:t>antigua;</w:t>
      </w:r>
      <w:r>
        <w:rPr>
          <w:spacing w:val="-8"/>
        </w:rPr>
        <w:t xml:space="preserve"> </w:t>
      </w:r>
      <w:r>
        <w:t>y</w:t>
      </w:r>
      <w:r>
        <w:rPr>
          <w:spacing w:val="-8"/>
        </w:rPr>
        <w:t xml:space="preserve"> </w:t>
      </w:r>
      <w:r>
        <w:t>si</w:t>
      </w:r>
      <w:r>
        <w:rPr>
          <w:spacing w:val="-8"/>
        </w:rPr>
        <w:t xml:space="preserve"> </w:t>
      </w:r>
      <w:r>
        <w:t>falleció</w:t>
      </w:r>
      <w:r>
        <w:rPr>
          <w:spacing w:val="-8"/>
        </w:rPr>
        <w:t xml:space="preserve"> </w:t>
      </w:r>
      <w:r>
        <w:t>a</w:t>
      </w:r>
      <w:r>
        <w:rPr>
          <w:spacing w:val="-8"/>
        </w:rPr>
        <w:t xml:space="preserve"> </w:t>
      </w:r>
      <w:r>
        <w:t>partir</w:t>
      </w:r>
      <w:r>
        <w:rPr>
          <w:spacing w:val="-8"/>
        </w:rPr>
        <w:t xml:space="preserve"> </w:t>
      </w:r>
      <w:r>
        <w:t>del</w:t>
      </w:r>
      <w:r>
        <w:rPr>
          <w:spacing w:val="-9"/>
        </w:rPr>
        <w:t xml:space="preserve"> </w:t>
      </w:r>
      <w:r>
        <w:t>27</w:t>
      </w:r>
      <w:r>
        <w:rPr>
          <w:spacing w:val="-8"/>
        </w:rPr>
        <w:t xml:space="preserve"> </w:t>
      </w:r>
      <w:r>
        <w:t>del mismo</w:t>
      </w:r>
      <w:r>
        <w:rPr>
          <w:spacing w:val="-16"/>
        </w:rPr>
        <w:t xml:space="preserve"> </w:t>
      </w:r>
      <w:r>
        <w:t>mes,</w:t>
      </w:r>
      <w:r>
        <w:rPr>
          <w:spacing w:val="-15"/>
        </w:rPr>
        <w:t xml:space="preserve"> </w:t>
      </w:r>
      <w:r>
        <w:t>rige</w:t>
      </w:r>
      <w:r>
        <w:rPr>
          <w:spacing w:val="-15"/>
        </w:rPr>
        <w:t xml:space="preserve"> </w:t>
      </w:r>
      <w:r>
        <w:t>la</w:t>
      </w:r>
      <w:r>
        <w:rPr>
          <w:spacing w:val="-15"/>
        </w:rPr>
        <w:t xml:space="preserve"> </w:t>
      </w:r>
      <w:r>
        <w:t>ley</w:t>
      </w:r>
      <w:r>
        <w:rPr>
          <w:spacing w:val="-15"/>
        </w:rPr>
        <w:t xml:space="preserve"> </w:t>
      </w:r>
      <w:r>
        <w:t>nueva.</w:t>
      </w:r>
    </w:p>
    <w:p w:rsidR="007151D7" w:rsidRDefault="007151D7">
      <w:pPr>
        <w:pStyle w:val="Textoindependiente"/>
        <w:spacing w:before="6"/>
        <w:rPr>
          <w:sz w:val="34"/>
        </w:rPr>
      </w:pPr>
    </w:p>
    <w:p w:rsidR="007151D7" w:rsidRDefault="004F262B">
      <w:pPr>
        <w:pStyle w:val="Textoindependiente"/>
        <w:spacing w:line="379" w:lineRule="auto"/>
        <w:ind w:left="120" w:right="105" w:firstLine="720"/>
        <w:jc w:val="both"/>
      </w:pPr>
      <w:r>
        <w:t>Para</w:t>
      </w:r>
      <w:r>
        <w:rPr>
          <w:spacing w:val="-16"/>
        </w:rPr>
        <w:t xml:space="preserve"> </w:t>
      </w:r>
      <w:r>
        <w:t>los</w:t>
      </w:r>
      <w:r>
        <w:rPr>
          <w:spacing w:val="-15"/>
        </w:rPr>
        <w:t xml:space="preserve"> </w:t>
      </w:r>
      <w:r>
        <w:t>efectos</w:t>
      </w:r>
      <w:r>
        <w:rPr>
          <w:spacing w:val="-15"/>
        </w:rPr>
        <w:t xml:space="preserve"> </w:t>
      </w:r>
      <w:r>
        <w:t>de</w:t>
      </w:r>
      <w:r>
        <w:rPr>
          <w:spacing w:val="-15"/>
        </w:rPr>
        <w:t xml:space="preserve"> </w:t>
      </w:r>
      <w:r>
        <w:t>este</w:t>
      </w:r>
      <w:r>
        <w:rPr>
          <w:spacing w:val="-15"/>
        </w:rPr>
        <w:t xml:space="preserve"> </w:t>
      </w:r>
      <w:r>
        <w:t>apunte,</w:t>
      </w:r>
      <w:r>
        <w:rPr>
          <w:spacing w:val="-15"/>
        </w:rPr>
        <w:t xml:space="preserve"> </w:t>
      </w:r>
      <w:r>
        <w:t>estudiaremos</w:t>
      </w:r>
      <w:r>
        <w:rPr>
          <w:spacing w:val="-15"/>
        </w:rPr>
        <w:t xml:space="preserve"> </w:t>
      </w:r>
      <w:r>
        <w:t>primero</w:t>
      </w:r>
      <w:r>
        <w:rPr>
          <w:spacing w:val="-15"/>
        </w:rPr>
        <w:t xml:space="preserve"> </w:t>
      </w:r>
      <w:r>
        <w:t>y</w:t>
      </w:r>
      <w:r>
        <w:rPr>
          <w:spacing w:val="-15"/>
        </w:rPr>
        <w:t xml:space="preserve"> </w:t>
      </w:r>
      <w:r>
        <w:t>en</w:t>
      </w:r>
      <w:r>
        <w:rPr>
          <w:spacing w:val="-15"/>
        </w:rPr>
        <w:t xml:space="preserve"> </w:t>
      </w:r>
      <w:r>
        <w:t>forma</w:t>
      </w:r>
      <w:r>
        <w:rPr>
          <w:spacing w:val="-15"/>
        </w:rPr>
        <w:t xml:space="preserve"> </w:t>
      </w:r>
      <w:r>
        <w:t>muy</w:t>
      </w:r>
      <w:r>
        <w:rPr>
          <w:spacing w:val="-15"/>
        </w:rPr>
        <w:t xml:space="preserve"> </w:t>
      </w:r>
      <w:r>
        <w:t>resumida,</w:t>
      </w:r>
      <w:r>
        <w:rPr>
          <w:spacing w:val="-15"/>
        </w:rPr>
        <w:t xml:space="preserve"> </w:t>
      </w:r>
      <w:r>
        <w:t>los</w:t>
      </w:r>
      <w:r>
        <w:rPr>
          <w:spacing w:val="-15"/>
        </w:rPr>
        <w:t xml:space="preserve"> </w:t>
      </w:r>
      <w:r>
        <w:t>órdenes</w:t>
      </w:r>
      <w:r>
        <w:rPr>
          <w:spacing w:val="-16"/>
        </w:rPr>
        <w:t xml:space="preserve"> </w:t>
      </w:r>
      <w:r>
        <w:t>sucesorios</w:t>
      </w:r>
      <w:r>
        <w:rPr>
          <w:spacing w:val="-15"/>
        </w:rPr>
        <w:t xml:space="preserve"> </w:t>
      </w:r>
      <w:r>
        <w:rPr>
          <w:spacing w:val="-5"/>
        </w:rPr>
        <w:t xml:space="preserve">que </w:t>
      </w:r>
      <w:r>
        <w:t>tienen</w:t>
      </w:r>
      <w:r>
        <w:rPr>
          <w:spacing w:val="-12"/>
        </w:rPr>
        <w:t xml:space="preserve"> </w:t>
      </w:r>
      <w:r>
        <w:t>aplicación</w:t>
      </w:r>
      <w:r>
        <w:rPr>
          <w:spacing w:val="-11"/>
        </w:rPr>
        <w:t xml:space="preserve"> </w:t>
      </w:r>
      <w:r>
        <w:t>cuando</w:t>
      </w:r>
      <w:r>
        <w:rPr>
          <w:spacing w:val="-12"/>
        </w:rPr>
        <w:t xml:space="preserve"> </w:t>
      </w:r>
      <w:r>
        <w:t>el</w:t>
      </w:r>
      <w:r>
        <w:rPr>
          <w:spacing w:val="-11"/>
        </w:rPr>
        <w:t xml:space="preserve"> </w:t>
      </w:r>
      <w:r>
        <w:t>causante</w:t>
      </w:r>
      <w:r>
        <w:rPr>
          <w:spacing w:val="-11"/>
        </w:rPr>
        <w:t xml:space="preserve"> </w:t>
      </w:r>
      <w:r>
        <w:t>falleció</w:t>
      </w:r>
      <w:r>
        <w:rPr>
          <w:spacing w:val="-12"/>
        </w:rPr>
        <w:t xml:space="preserve"> </w:t>
      </w:r>
      <w:r>
        <w:t>antes</w:t>
      </w:r>
      <w:r>
        <w:rPr>
          <w:spacing w:val="-11"/>
        </w:rPr>
        <w:t xml:space="preserve"> </w:t>
      </w:r>
      <w:r>
        <w:t>del</w:t>
      </w:r>
      <w:r>
        <w:rPr>
          <w:spacing w:val="-11"/>
        </w:rPr>
        <w:t xml:space="preserve"> </w:t>
      </w:r>
      <w:r>
        <w:t>27</w:t>
      </w:r>
      <w:r>
        <w:rPr>
          <w:spacing w:val="-12"/>
        </w:rPr>
        <w:t xml:space="preserve"> </w:t>
      </w:r>
      <w:r>
        <w:t>de</w:t>
      </w:r>
      <w:r>
        <w:rPr>
          <w:spacing w:val="-11"/>
        </w:rPr>
        <w:t xml:space="preserve"> </w:t>
      </w:r>
      <w:r>
        <w:t>octubre</w:t>
      </w:r>
      <w:r>
        <w:rPr>
          <w:spacing w:val="-11"/>
        </w:rPr>
        <w:t xml:space="preserve"> </w:t>
      </w:r>
      <w:r>
        <w:t>de</w:t>
      </w:r>
      <w:r>
        <w:rPr>
          <w:spacing w:val="-12"/>
        </w:rPr>
        <w:t xml:space="preserve"> </w:t>
      </w:r>
      <w:r>
        <w:t>1999,</w:t>
      </w:r>
      <w:r>
        <w:rPr>
          <w:spacing w:val="-11"/>
        </w:rPr>
        <w:t xml:space="preserve"> </w:t>
      </w:r>
      <w:r>
        <w:t>y</w:t>
      </w:r>
      <w:r>
        <w:rPr>
          <w:spacing w:val="-12"/>
        </w:rPr>
        <w:t xml:space="preserve"> </w:t>
      </w:r>
      <w:r>
        <w:t>en</w:t>
      </w:r>
      <w:r>
        <w:rPr>
          <w:spacing w:val="-11"/>
        </w:rPr>
        <w:t xml:space="preserve"> </w:t>
      </w:r>
      <w:r>
        <w:t>seguida,</w:t>
      </w:r>
      <w:r>
        <w:rPr>
          <w:spacing w:val="-11"/>
        </w:rPr>
        <w:t xml:space="preserve"> </w:t>
      </w:r>
      <w:r>
        <w:t>veremos</w:t>
      </w:r>
      <w:r>
        <w:rPr>
          <w:spacing w:val="-12"/>
        </w:rPr>
        <w:t xml:space="preserve"> </w:t>
      </w:r>
      <w:r>
        <w:t>los</w:t>
      </w:r>
      <w:r>
        <w:rPr>
          <w:spacing w:val="-11"/>
        </w:rPr>
        <w:t xml:space="preserve"> </w:t>
      </w:r>
      <w:r>
        <w:t>órdenes</w:t>
      </w:r>
      <w:r>
        <w:rPr>
          <w:spacing w:val="-11"/>
        </w:rPr>
        <w:t xml:space="preserve"> </w:t>
      </w:r>
      <w:r>
        <w:t>que rigen</w:t>
      </w:r>
      <w:r>
        <w:rPr>
          <w:spacing w:val="-16"/>
        </w:rPr>
        <w:t xml:space="preserve"> </w:t>
      </w:r>
      <w:r>
        <w:t>las</w:t>
      </w:r>
      <w:r>
        <w:rPr>
          <w:spacing w:val="-15"/>
        </w:rPr>
        <w:t xml:space="preserve"> </w:t>
      </w:r>
      <w:r>
        <w:t>sucesiones</w:t>
      </w:r>
      <w:r>
        <w:rPr>
          <w:spacing w:val="-15"/>
        </w:rPr>
        <w:t xml:space="preserve"> </w:t>
      </w:r>
      <w:r>
        <w:t>abiertas</w:t>
      </w:r>
      <w:r>
        <w:rPr>
          <w:spacing w:val="-15"/>
        </w:rPr>
        <w:t xml:space="preserve"> </w:t>
      </w:r>
      <w:r>
        <w:t>a</w:t>
      </w:r>
      <w:r>
        <w:rPr>
          <w:spacing w:val="-15"/>
        </w:rPr>
        <w:t xml:space="preserve"> </w:t>
      </w:r>
      <w:r>
        <w:t>partir</w:t>
      </w:r>
      <w:r>
        <w:rPr>
          <w:spacing w:val="-15"/>
        </w:rPr>
        <w:t xml:space="preserve"> </w:t>
      </w:r>
      <w:r>
        <w:t>de</w:t>
      </w:r>
      <w:r>
        <w:rPr>
          <w:spacing w:val="-15"/>
        </w:rPr>
        <w:t xml:space="preserve"> </w:t>
      </w:r>
      <w:r>
        <w:t>esa</w:t>
      </w:r>
      <w:r>
        <w:rPr>
          <w:spacing w:val="-15"/>
        </w:rPr>
        <w:t xml:space="preserve"> </w:t>
      </w:r>
      <w:r>
        <w:t>fecha.</w:t>
      </w:r>
    </w:p>
    <w:p w:rsidR="007151D7" w:rsidRDefault="007151D7">
      <w:pPr>
        <w:pStyle w:val="Textoindependiente"/>
        <w:spacing w:before="8"/>
        <w:rPr>
          <w:sz w:val="35"/>
        </w:rPr>
      </w:pPr>
    </w:p>
    <w:p w:rsidR="007151D7" w:rsidRDefault="004F262B">
      <w:pPr>
        <w:ind w:left="120"/>
        <w:jc w:val="both"/>
        <w:rPr>
          <w:rFonts w:ascii="Book Antiqua" w:hAnsi="Book Antiqua"/>
          <w:b/>
          <w:i/>
          <w:sz w:val="34"/>
        </w:rPr>
      </w:pPr>
      <w:r>
        <w:rPr>
          <w:rFonts w:ascii="Book Antiqua" w:hAnsi="Book Antiqua"/>
          <w:b/>
          <w:i/>
          <w:sz w:val="34"/>
          <w:u w:val="single"/>
        </w:rPr>
        <w:t>Párrafo</w:t>
      </w:r>
      <w:r>
        <w:rPr>
          <w:rFonts w:ascii="Book Antiqua" w:hAnsi="Book Antiqua"/>
          <w:b/>
          <w:i/>
          <w:spacing w:val="-46"/>
          <w:sz w:val="34"/>
          <w:u w:val="single"/>
        </w:rPr>
        <w:t xml:space="preserve"> </w:t>
      </w:r>
      <w:r>
        <w:rPr>
          <w:rFonts w:ascii="Book Antiqua" w:hAnsi="Book Antiqua"/>
          <w:b/>
          <w:i/>
          <w:sz w:val="34"/>
          <w:u w:val="single"/>
        </w:rPr>
        <w:t>3</w:t>
      </w:r>
      <w:r>
        <w:rPr>
          <w:rFonts w:ascii="Book Antiqua" w:hAnsi="Book Antiqua"/>
          <w:b/>
          <w:i/>
          <w:sz w:val="34"/>
        </w:rPr>
        <w:t>:</w:t>
      </w:r>
      <w:r>
        <w:rPr>
          <w:rFonts w:ascii="Book Antiqua" w:hAnsi="Book Antiqua"/>
          <w:b/>
          <w:i/>
          <w:spacing w:val="-45"/>
          <w:sz w:val="34"/>
        </w:rPr>
        <w:t xml:space="preserve"> </w:t>
      </w:r>
      <w:r>
        <w:rPr>
          <w:rFonts w:ascii="Book Antiqua" w:hAnsi="Book Antiqua"/>
          <w:b/>
          <w:i/>
          <w:sz w:val="34"/>
        </w:rPr>
        <w:t>De</w:t>
      </w:r>
      <w:r>
        <w:rPr>
          <w:rFonts w:ascii="Book Antiqua" w:hAnsi="Book Antiqua"/>
          <w:b/>
          <w:i/>
          <w:spacing w:val="-45"/>
          <w:sz w:val="34"/>
        </w:rPr>
        <w:t xml:space="preserve"> </w:t>
      </w:r>
      <w:r>
        <w:rPr>
          <w:rFonts w:ascii="Book Antiqua" w:hAnsi="Book Antiqua"/>
          <w:b/>
          <w:i/>
          <w:sz w:val="34"/>
        </w:rPr>
        <w:t>las</w:t>
      </w:r>
      <w:r>
        <w:rPr>
          <w:rFonts w:ascii="Book Antiqua" w:hAnsi="Book Antiqua"/>
          <w:b/>
          <w:i/>
          <w:spacing w:val="-45"/>
          <w:sz w:val="34"/>
        </w:rPr>
        <w:t xml:space="preserve"> </w:t>
      </w:r>
      <w:r>
        <w:rPr>
          <w:rFonts w:ascii="Book Antiqua" w:hAnsi="Book Antiqua"/>
          <w:b/>
          <w:i/>
          <w:sz w:val="34"/>
        </w:rPr>
        <w:t>sucesiones</w:t>
      </w:r>
      <w:r>
        <w:rPr>
          <w:rFonts w:ascii="Book Antiqua" w:hAnsi="Book Antiqua"/>
          <w:b/>
          <w:i/>
          <w:spacing w:val="-45"/>
          <w:sz w:val="34"/>
        </w:rPr>
        <w:t xml:space="preserve"> </w:t>
      </w:r>
      <w:r>
        <w:rPr>
          <w:rFonts w:ascii="Book Antiqua" w:hAnsi="Book Antiqua"/>
          <w:b/>
          <w:i/>
          <w:sz w:val="34"/>
        </w:rPr>
        <w:t>abiertas</w:t>
      </w:r>
      <w:r>
        <w:rPr>
          <w:rFonts w:ascii="Book Antiqua" w:hAnsi="Book Antiqua"/>
          <w:b/>
          <w:i/>
          <w:spacing w:val="-45"/>
          <w:sz w:val="34"/>
        </w:rPr>
        <w:t xml:space="preserve"> </w:t>
      </w:r>
      <w:r>
        <w:rPr>
          <w:rFonts w:ascii="Book Antiqua" w:hAnsi="Book Antiqua"/>
          <w:b/>
          <w:i/>
          <w:sz w:val="34"/>
        </w:rPr>
        <w:t>antes</w:t>
      </w:r>
      <w:r>
        <w:rPr>
          <w:rFonts w:ascii="Book Antiqua" w:hAnsi="Book Antiqua"/>
          <w:b/>
          <w:i/>
          <w:spacing w:val="-45"/>
          <w:sz w:val="34"/>
        </w:rPr>
        <w:t xml:space="preserve"> </w:t>
      </w:r>
      <w:r>
        <w:rPr>
          <w:rFonts w:ascii="Book Antiqua" w:hAnsi="Book Antiqua"/>
          <w:b/>
          <w:i/>
          <w:sz w:val="34"/>
        </w:rPr>
        <w:t>del</w:t>
      </w:r>
      <w:r>
        <w:rPr>
          <w:rFonts w:ascii="Book Antiqua" w:hAnsi="Book Antiqua"/>
          <w:b/>
          <w:i/>
          <w:spacing w:val="-45"/>
          <w:sz w:val="34"/>
        </w:rPr>
        <w:t xml:space="preserve"> </w:t>
      </w:r>
      <w:r>
        <w:rPr>
          <w:rFonts w:ascii="Book Antiqua" w:hAnsi="Book Antiqua"/>
          <w:b/>
          <w:i/>
          <w:sz w:val="34"/>
        </w:rPr>
        <w:t>27</w:t>
      </w:r>
      <w:r>
        <w:rPr>
          <w:rFonts w:ascii="Book Antiqua" w:hAnsi="Book Antiqua"/>
          <w:b/>
          <w:i/>
          <w:spacing w:val="-45"/>
          <w:sz w:val="34"/>
        </w:rPr>
        <w:t xml:space="preserve"> </w:t>
      </w:r>
      <w:r>
        <w:rPr>
          <w:rFonts w:ascii="Book Antiqua" w:hAnsi="Book Antiqua"/>
          <w:b/>
          <w:i/>
          <w:sz w:val="34"/>
        </w:rPr>
        <w:t>de</w:t>
      </w:r>
      <w:r>
        <w:rPr>
          <w:rFonts w:ascii="Book Antiqua" w:hAnsi="Book Antiqua"/>
          <w:b/>
          <w:i/>
          <w:spacing w:val="-45"/>
          <w:sz w:val="34"/>
        </w:rPr>
        <w:t xml:space="preserve"> </w:t>
      </w:r>
      <w:r>
        <w:rPr>
          <w:rFonts w:ascii="Book Antiqua" w:hAnsi="Book Antiqua"/>
          <w:b/>
          <w:i/>
          <w:sz w:val="34"/>
        </w:rPr>
        <w:t>octubre</w:t>
      </w:r>
      <w:r>
        <w:rPr>
          <w:rFonts w:ascii="Book Antiqua" w:hAnsi="Book Antiqua"/>
          <w:b/>
          <w:i/>
          <w:spacing w:val="-46"/>
          <w:sz w:val="34"/>
        </w:rPr>
        <w:t xml:space="preserve"> </w:t>
      </w:r>
      <w:r>
        <w:rPr>
          <w:rFonts w:ascii="Book Antiqua" w:hAnsi="Book Antiqua"/>
          <w:b/>
          <w:i/>
          <w:sz w:val="34"/>
        </w:rPr>
        <w:t>de</w:t>
      </w:r>
      <w:r>
        <w:rPr>
          <w:rFonts w:ascii="Book Antiqua" w:hAnsi="Book Antiqua"/>
          <w:b/>
          <w:i/>
          <w:spacing w:val="-45"/>
          <w:sz w:val="34"/>
        </w:rPr>
        <w:t xml:space="preserve"> </w:t>
      </w:r>
      <w:r>
        <w:rPr>
          <w:rFonts w:ascii="Book Antiqua" w:hAnsi="Book Antiqua"/>
          <w:b/>
          <w:i/>
          <w:sz w:val="34"/>
        </w:rPr>
        <w:t>1999</w:t>
      </w:r>
    </w:p>
    <w:p w:rsidR="007151D7" w:rsidRDefault="007151D7">
      <w:pPr>
        <w:pStyle w:val="Textoindependiente"/>
        <w:rPr>
          <w:rFonts w:ascii="Book Antiqua"/>
          <w:b/>
          <w:i/>
          <w:sz w:val="20"/>
        </w:rPr>
      </w:pPr>
    </w:p>
    <w:p w:rsidR="007151D7" w:rsidRDefault="007151D7">
      <w:pPr>
        <w:pStyle w:val="Textoindependiente"/>
        <w:rPr>
          <w:rFonts w:ascii="Book Antiqua"/>
          <w:b/>
          <w:i/>
          <w:sz w:val="23"/>
        </w:rPr>
      </w:pPr>
    </w:p>
    <w:p w:rsidR="007151D7" w:rsidRDefault="004F262B">
      <w:pPr>
        <w:spacing w:before="97" w:line="372" w:lineRule="auto"/>
        <w:ind w:left="120" w:right="105"/>
        <w:jc w:val="both"/>
      </w:pPr>
      <w:r>
        <w:rPr>
          <w:rFonts w:ascii="Calibri" w:hAnsi="Calibri"/>
          <w:b/>
        </w:rPr>
        <w:t>Primer orden sucesorio (cabeza de orden: los descendientes legítimos del causante)</w:t>
      </w:r>
      <w:r>
        <w:t>: De acuerdo al antiguo artículo 988 CC concurren en este primer orden: los descendientes legítimos, los hijos naturales personalmente o representados por su descendencia leg</w:t>
      </w:r>
      <w:r>
        <w:t>ítima y el cónyuge sobreviviente por su porción conyugal.</w:t>
      </w:r>
    </w:p>
    <w:p w:rsidR="007151D7" w:rsidRDefault="007151D7">
      <w:pPr>
        <w:pStyle w:val="Textoindependiente"/>
        <w:spacing w:before="2"/>
        <w:rPr>
          <w:sz w:val="35"/>
        </w:rPr>
      </w:pPr>
    </w:p>
    <w:p w:rsidR="007151D7" w:rsidRDefault="004F262B">
      <w:pPr>
        <w:pStyle w:val="Textoindependiente"/>
        <w:spacing w:line="381" w:lineRule="auto"/>
        <w:ind w:left="120" w:right="105" w:firstLine="720"/>
        <w:jc w:val="both"/>
      </w:pPr>
      <w:r>
        <w:t>Es</w:t>
      </w:r>
      <w:r>
        <w:rPr>
          <w:spacing w:val="-12"/>
        </w:rPr>
        <w:t xml:space="preserve"> </w:t>
      </w:r>
      <w:r>
        <w:t>necesario</w:t>
      </w:r>
      <w:r>
        <w:rPr>
          <w:spacing w:val="-11"/>
        </w:rPr>
        <w:t xml:space="preserve"> </w:t>
      </w:r>
      <w:r>
        <w:t>precisar</w:t>
      </w:r>
      <w:r>
        <w:rPr>
          <w:spacing w:val="-11"/>
        </w:rPr>
        <w:t xml:space="preserve"> </w:t>
      </w:r>
      <w:r>
        <w:t>que</w:t>
      </w:r>
      <w:r>
        <w:rPr>
          <w:spacing w:val="-12"/>
        </w:rPr>
        <w:t xml:space="preserve"> </w:t>
      </w:r>
      <w:r>
        <w:t>si</w:t>
      </w:r>
      <w:r>
        <w:rPr>
          <w:spacing w:val="-11"/>
        </w:rPr>
        <w:t xml:space="preserve"> </w:t>
      </w:r>
      <w:r>
        <w:t>bien</w:t>
      </w:r>
      <w:r>
        <w:rPr>
          <w:spacing w:val="-11"/>
        </w:rPr>
        <w:t xml:space="preserve"> </w:t>
      </w:r>
      <w:r>
        <w:t>esta</w:t>
      </w:r>
      <w:r>
        <w:rPr>
          <w:spacing w:val="-11"/>
        </w:rPr>
        <w:t xml:space="preserve"> </w:t>
      </w:r>
      <w:r>
        <w:t>disposición</w:t>
      </w:r>
      <w:r>
        <w:rPr>
          <w:spacing w:val="-12"/>
        </w:rPr>
        <w:t xml:space="preserve"> </w:t>
      </w:r>
      <w:r>
        <w:t>habla</w:t>
      </w:r>
      <w:r>
        <w:rPr>
          <w:spacing w:val="-11"/>
        </w:rPr>
        <w:t xml:space="preserve"> </w:t>
      </w:r>
      <w:r>
        <w:t>de</w:t>
      </w:r>
      <w:r>
        <w:rPr>
          <w:spacing w:val="-11"/>
        </w:rPr>
        <w:t xml:space="preserve"> </w:t>
      </w:r>
      <w:r>
        <w:t>“hijos</w:t>
      </w:r>
      <w:r>
        <w:rPr>
          <w:spacing w:val="-11"/>
        </w:rPr>
        <w:t xml:space="preserve"> </w:t>
      </w:r>
      <w:r>
        <w:t>legítimos”,</w:t>
      </w:r>
      <w:r>
        <w:rPr>
          <w:spacing w:val="-12"/>
        </w:rPr>
        <w:t xml:space="preserve"> </w:t>
      </w:r>
      <w:r>
        <w:t>debemos</w:t>
      </w:r>
      <w:r>
        <w:rPr>
          <w:spacing w:val="-11"/>
        </w:rPr>
        <w:t xml:space="preserve"> </w:t>
      </w:r>
      <w:r>
        <w:t>entender</w:t>
      </w:r>
      <w:r>
        <w:rPr>
          <w:spacing w:val="-11"/>
        </w:rPr>
        <w:t xml:space="preserve"> </w:t>
      </w:r>
      <w:r>
        <w:t>que</w:t>
      </w:r>
      <w:r>
        <w:rPr>
          <w:spacing w:val="-12"/>
        </w:rPr>
        <w:t xml:space="preserve"> </w:t>
      </w:r>
      <w:r>
        <w:t>se</w:t>
      </w:r>
      <w:r>
        <w:rPr>
          <w:spacing w:val="-11"/>
        </w:rPr>
        <w:t xml:space="preserve"> </w:t>
      </w:r>
      <w:r>
        <w:rPr>
          <w:spacing w:val="-3"/>
        </w:rPr>
        <w:t xml:space="preserve">trata </w:t>
      </w:r>
      <w:r>
        <w:t>de “descendencia legítima”, pues opera en este orden el derecho de representación, pudiendo concurrir los hijos, personalmente o representados por sus hijos (nietos del causante). Ahora bien, ¿cuánto lleva cada una de estas personas?</w:t>
      </w:r>
    </w:p>
    <w:p w:rsidR="007151D7" w:rsidRDefault="007151D7">
      <w:pPr>
        <w:pStyle w:val="Textoindependiente"/>
        <w:spacing w:before="6"/>
        <w:rPr>
          <w:sz w:val="32"/>
        </w:rPr>
      </w:pPr>
    </w:p>
    <w:p w:rsidR="007151D7" w:rsidRDefault="004F262B">
      <w:pPr>
        <w:pStyle w:val="Textoindependiente"/>
        <w:spacing w:line="360" w:lineRule="auto"/>
        <w:ind w:left="1240" w:right="119"/>
        <w:jc w:val="both"/>
      </w:pPr>
      <w:r>
        <w:rPr>
          <w:rFonts w:ascii="Calibri" w:hAnsi="Calibri"/>
          <w:b/>
        </w:rPr>
        <w:t xml:space="preserve">1º) </w:t>
      </w:r>
      <w:r>
        <w:rPr>
          <w:u w:val="single"/>
        </w:rPr>
        <w:t>Cónyuge</w:t>
      </w:r>
      <w:r>
        <w:t xml:space="preserve">: En este </w:t>
      </w:r>
      <w:r>
        <w:t xml:space="preserve">primer orden, el cónyuge </w:t>
      </w:r>
      <w:r>
        <w:rPr>
          <w:rFonts w:ascii="Calibri" w:hAnsi="Calibri"/>
          <w:b/>
        </w:rPr>
        <w:t>no concurre como heredero sino por su porción conyugal</w:t>
      </w:r>
      <w:r>
        <w:t xml:space="preserve">. Esta asciende al doble de lo que por legítima rigorosa o efectiva corresponda a cada </w:t>
      </w:r>
      <w:r>
        <w:rPr>
          <w:spacing w:val="-3"/>
        </w:rPr>
        <w:t xml:space="preserve">hijo </w:t>
      </w:r>
      <w:r>
        <w:t>legítimo, a menos que haya un solo hijo, caso en el que le corresponde lo mismo que a</w:t>
      </w:r>
      <w:r>
        <w:t xml:space="preserve"> éste (antiguo artículo</w:t>
      </w:r>
      <w:r>
        <w:rPr>
          <w:spacing w:val="-6"/>
        </w:rPr>
        <w:t xml:space="preserve"> </w:t>
      </w:r>
      <w:r>
        <w:t>1778</w:t>
      </w:r>
      <w:r>
        <w:rPr>
          <w:spacing w:val="-5"/>
        </w:rPr>
        <w:t xml:space="preserve"> </w:t>
      </w:r>
      <w:r>
        <w:t>inc.</w:t>
      </w:r>
      <w:r>
        <w:rPr>
          <w:spacing w:val="-5"/>
        </w:rPr>
        <w:t xml:space="preserve"> </w:t>
      </w:r>
      <w:r>
        <w:t>2º</w:t>
      </w:r>
      <w:r>
        <w:rPr>
          <w:spacing w:val="-5"/>
        </w:rPr>
        <w:t xml:space="preserve"> </w:t>
      </w:r>
      <w:r>
        <w:t>CC).</w:t>
      </w:r>
      <w:r>
        <w:rPr>
          <w:spacing w:val="-5"/>
        </w:rPr>
        <w:t xml:space="preserve"> </w:t>
      </w:r>
      <w:r>
        <w:t>Téngase</w:t>
      </w:r>
      <w:r>
        <w:rPr>
          <w:spacing w:val="-5"/>
        </w:rPr>
        <w:t xml:space="preserve"> </w:t>
      </w:r>
      <w:r>
        <w:t>presente</w:t>
      </w:r>
      <w:r>
        <w:rPr>
          <w:spacing w:val="-5"/>
        </w:rPr>
        <w:t xml:space="preserve"> </w:t>
      </w:r>
      <w:r>
        <w:t>que</w:t>
      </w:r>
      <w:r>
        <w:rPr>
          <w:spacing w:val="-5"/>
        </w:rPr>
        <w:t xml:space="preserve"> </w:t>
      </w:r>
      <w:r>
        <w:t>si</w:t>
      </w:r>
      <w:r>
        <w:rPr>
          <w:spacing w:val="-5"/>
        </w:rPr>
        <w:t xml:space="preserve"> </w:t>
      </w:r>
      <w:r>
        <w:t>bien</w:t>
      </w:r>
      <w:r>
        <w:rPr>
          <w:spacing w:val="-5"/>
        </w:rPr>
        <w:t xml:space="preserve"> </w:t>
      </w:r>
      <w:r>
        <w:t>la</w:t>
      </w:r>
      <w:r>
        <w:rPr>
          <w:spacing w:val="-5"/>
        </w:rPr>
        <w:t xml:space="preserve"> </w:t>
      </w:r>
      <w:r>
        <w:t>Ley</w:t>
      </w:r>
      <w:r>
        <w:rPr>
          <w:spacing w:val="-5"/>
        </w:rPr>
        <w:t xml:space="preserve"> </w:t>
      </w:r>
      <w:r>
        <w:t>19.585</w:t>
      </w:r>
      <w:r>
        <w:rPr>
          <w:spacing w:val="-5"/>
        </w:rPr>
        <w:t xml:space="preserve"> </w:t>
      </w:r>
      <w:r>
        <w:t>derogó</w:t>
      </w:r>
      <w:r>
        <w:rPr>
          <w:spacing w:val="-6"/>
        </w:rPr>
        <w:t xml:space="preserve"> </w:t>
      </w:r>
      <w:r>
        <w:t>la</w:t>
      </w:r>
      <w:r>
        <w:rPr>
          <w:spacing w:val="-5"/>
        </w:rPr>
        <w:t xml:space="preserve"> </w:t>
      </w:r>
      <w:r>
        <w:t>porción</w:t>
      </w:r>
      <w:r>
        <w:rPr>
          <w:spacing w:val="-5"/>
        </w:rPr>
        <w:t xml:space="preserve"> </w:t>
      </w:r>
      <w:r>
        <w:t>conyugal,</w:t>
      </w:r>
      <w:r>
        <w:rPr>
          <w:spacing w:val="-5"/>
        </w:rPr>
        <w:t xml:space="preserve"> </w:t>
      </w:r>
      <w:r>
        <w:t>ella</w:t>
      </w:r>
    </w:p>
    <w:p w:rsidR="007151D7" w:rsidRDefault="004F262B">
      <w:pPr>
        <w:pStyle w:val="Textoindependiente"/>
        <w:spacing w:before="32"/>
        <w:ind w:left="1240"/>
        <w:jc w:val="both"/>
      </w:pPr>
      <w:r>
        <w:t>sigue teniendo aplicación en las herencias abiertas antes del 27 de octubre de 1999.</w:t>
      </w:r>
    </w:p>
    <w:p w:rsidR="007151D7" w:rsidRDefault="007151D7">
      <w:pPr>
        <w:jc w:val="both"/>
        <w:sectPr w:rsidR="007151D7">
          <w:pgSz w:w="11910" w:h="16840"/>
          <w:pgMar w:top="1040" w:right="1020" w:bottom="980" w:left="1020" w:header="0" w:footer="784" w:gutter="0"/>
          <w:cols w:space="720"/>
        </w:sectPr>
      </w:pPr>
    </w:p>
    <w:p w:rsidR="007151D7" w:rsidRDefault="004F262B">
      <w:pPr>
        <w:spacing w:before="70" w:line="360" w:lineRule="auto"/>
        <w:ind w:left="1240" w:right="119"/>
        <w:jc w:val="both"/>
      </w:pPr>
      <w:r>
        <w:lastRenderedPageBreak/>
        <w:t>En este primer orden, como ya lo di</w:t>
      </w:r>
      <w:r>
        <w:t xml:space="preserve">jimos, </w:t>
      </w:r>
      <w:r>
        <w:rPr>
          <w:rFonts w:ascii="Calibri" w:hAnsi="Calibri"/>
          <w:b/>
        </w:rPr>
        <w:t xml:space="preserve">el cónyuge no concurre como heredero, sino por </w:t>
      </w:r>
      <w:r>
        <w:rPr>
          <w:rFonts w:ascii="Calibri" w:hAnsi="Calibri"/>
          <w:b/>
          <w:spacing w:val="-6"/>
        </w:rPr>
        <w:t xml:space="preserve">su </w:t>
      </w:r>
      <w:r>
        <w:rPr>
          <w:rFonts w:ascii="Calibri" w:hAnsi="Calibri"/>
          <w:b/>
        </w:rPr>
        <w:t>porción</w:t>
      </w:r>
      <w:r>
        <w:rPr>
          <w:rFonts w:ascii="Calibri" w:hAnsi="Calibri"/>
          <w:b/>
          <w:spacing w:val="-18"/>
        </w:rPr>
        <w:t xml:space="preserve"> </w:t>
      </w:r>
      <w:r>
        <w:rPr>
          <w:rFonts w:ascii="Calibri" w:hAnsi="Calibri"/>
          <w:b/>
        </w:rPr>
        <w:t>conyugal</w:t>
      </w:r>
      <w:r>
        <w:t>,</w:t>
      </w:r>
      <w:r>
        <w:rPr>
          <w:spacing w:val="-16"/>
        </w:rPr>
        <w:t xml:space="preserve"> </w:t>
      </w:r>
      <w:r>
        <w:t>que</w:t>
      </w:r>
      <w:r>
        <w:rPr>
          <w:spacing w:val="-16"/>
        </w:rPr>
        <w:t xml:space="preserve"> </w:t>
      </w:r>
      <w:r>
        <w:t>definía</w:t>
      </w:r>
      <w:r>
        <w:rPr>
          <w:spacing w:val="-16"/>
        </w:rPr>
        <w:t xml:space="preserve"> </w:t>
      </w:r>
      <w:r>
        <w:t>el</w:t>
      </w:r>
      <w:r>
        <w:rPr>
          <w:spacing w:val="-17"/>
        </w:rPr>
        <w:t xml:space="preserve"> </w:t>
      </w:r>
      <w:r>
        <w:t>artículo</w:t>
      </w:r>
      <w:r>
        <w:rPr>
          <w:spacing w:val="-16"/>
        </w:rPr>
        <w:t xml:space="preserve"> </w:t>
      </w:r>
      <w:r>
        <w:t>1172</w:t>
      </w:r>
      <w:r>
        <w:rPr>
          <w:spacing w:val="-16"/>
        </w:rPr>
        <w:t xml:space="preserve"> </w:t>
      </w:r>
      <w:r>
        <w:t>CC</w:t>
      </w:r>
      <w:r>
        <w:rPr>
          <w:spacing w:val="-16"/>
        </w:rPr>
        <w:t xml:space="preserve"> </w:t>
      </w:r>
      <w:r>
        <w:t>(hoy</w:t>
      </w:r>
      <w:r>
        <w:rPr>
          <w:spacing w:val="-16"/>
        </w:rPr>
        <w:t xml:space="preserve"> </w:t>
      </w:r>
      <w:r>
        <w:t>derogado)</w:t>
      </w:r>
      <w:r>
        <w:rPr>
          <w:spacing w:val="-16"/>
        </w:rPr>
        <w:t xml:space="preserve"> </w:t>
      </w:r>
      <w:r>
        <w:t>como</w:t>
      </w:r>
      <w:r>
        <w:rPr>
          <w:spacing w:val="-17"/>
        </w:rPr>
        <w:t xml:space="preserve"> </w:t>
      </w:r>
      <w:r>
        <w:t>“aquella</w:t>
      </w:r>
      <w:r>
        <w:rPr>
          <w:spacing w:val="-16"/>
        </w:rPr>
        <w:t xml:space="preserve"> </w:t>
      </w:r>
      <w:r>
        <w:t>parte</w:t>
      </w:r>
      <w:r>
        <w:rPr>
          <w:spacing w:val="-16"/>
        </w:rPr>
        <w:t xml:space="preserve"> </w:t>
      </w:r>
      <w:r>
        <w:t>del</w:t>
      </w:r>
      <w:r>
        <w:rPr>
          <w:spacing w:val="-16"/>
        </w:rPr>
        <w:t xml:space="preserve"> </w:t>
      </w:r>
      <w:r>
        <w:t>patrimonio de</w:t>
      </w:r>
      <w:r>
        <w:rPr>
          <w:spacing w:val="-26"/>
        </w:rPr>
        <w:t xml:space="preserve"> </w:t>
      </w:r>
      <w:r>
        <w:t>una</w:t>
      </w:r>
      <w:r>
        <w:rPr>
          <w:spacing w:val="-26"/>
        </w:rPr>
        <w:t xml:space="preserve"> </w:t>
      </w:r>
      <w:r>
        <w:t>persona</w:t>
      </w:r>
      <w:r>
        <w:rPr>
          <w:spacing w:val="-25"/>
        </w:rPr>
        <w:t xml:space="preserve"> </w:t>
      </w:r>
      <w:r>
        <w:t>difunta</w:t>
      </w:r>
      <w:r>
        <w:rPr>
          <w:spacing w:val="-26"/>
        </w:rPr>
        <w:t xml:space="preserve"> </w:t>
      </w:r>
      <w:r>
        <w:t>que</w:t>
      </w:r>
      <w:r>
        <w:rPr>
          <w:spacing w:val="-25"/>
        </w:rPr>
        <w:t xml:space="preserve"> </w:t>
      </w:r>
      <w:r>
        <w:t>la</w:t>
      </w:r>
      <w:r>
        <w:rPr>
          <w:spacing w:val="-26"/>
        </w:rPr>
        <w:t xml:space="preserve"> </w:t>
      </w:r>
      <w:r>
        <w:t>ley</w:t>
      </w:r>
      <w:r>
        <w:rPr>
          <w:spacing w:val="-25"/>
        </w:rPr>
        <w:t xml:space="preserve"> </w:t>
      </w:r>
      <w:r>
        <w:t>asigna</w:t>
      </w:r>
      <w:r>
        <w:rPr>
          <w:spacing w:val="-26"/>
        </w:rPr>
        <w:t xml:space="preserve"> </w:t>
      </w:r>
      <w:r>
        <w:t>al</w:t>
      </w:r>
      <w:r>
        <w:rPr>
          <w:spacing w:val="-25"/>
        </w:rPr>
        <w:t xml:space="preserve"> </w:t>
      </w:r>
      <w:r>
        <w:t>cónyuge</w:t>
      </w:r>
      <w:r>
        <w:rPr>
          <w:spacing w:val="-26"/>
        </w:rPr>
        <w:t xml:space="preserve"> </w:t>
      </w:r>
      <w:r>
        <w:t>sobreviviente</w:t>
      </w:r>
      <w:r>
        <w:rPr>
          <w:spacing w:val="-25"/>
        </w:rPr>
        <w:t xml:space="preserve"> </w:t>
      </w:r>
      <w:r>
        <w:t>en</w:t>
      </w:r>
      <w:r>
        <w:rPr>
          <w:spacing w:val="-26"/>
        </w:rPr>
        <w:t xml:space="preserve"> </w:t>
      </w:r>
      <w:r>
        <w:t>conformidad</w:t>
      </w:r>
      <w:r>
        <w:rPr>
          <w:spacing w:val="-26"/>
        </w:rPr>
        <w:t xml:space="preserve"> </w:t>
      </w:r>
      <w:r>
        <w:t>a</w:t>
      </w:r>
      <w:r>
        <w:rPr>
          <w:spacing w:val="-25"/>
        </w:rPr>
        <w:t xml:space="preserve"> </w:t>
      </w:r>
      <w:r>
        <w:t>las</w:t>
      </w:r>
      <w:r>
        <w:rPr>
          <w:spacing w:val="-26"/>
        </w:rPr>
        <w:t xml:space="preserve"> </w:t>
      </w:r>
      <w:r>
        <w:rPr>
          <w:rFonts w:ascii="Calibri" w:hAnsi="Calibri"/>
          <w:b/>
        </w:rPr>
        <w:t>disposiciones</w:t>
      </w:r>
      <w:r>
        <w:rPr>
          <w:rFonts w:ascii="Calibri" w:hAnsi="Calibri"/>
          <w:b/>
          <w:spacing w:val="-25"/>
        </w:rPr>
        <w:t xml:space="preserve"> </w:t>
      </w:r>
      <w:r>
        <w:rPr>
          <w:rFonts w:ascii="Calibri" w:hAnsi="Calibri"/>
          <w:b/>
        </w:rPr>
        <w:t>de este párrafo</w:t>
      </w:r>
      <w:r>
        <w:t xml:space="preserve">. Una de las </w:t>
      </w:r>
      <w:r>
        <w:rPr>
          <w:rFonts w:ascii="Calibri" w:hAnsi="Calibri"/>
          <w:b/>
        </w:rPr>
        <w:t xml:space="preserve">disposiciones de ese párrafo </w:t>
      </w:r>
      <w:r>
        <w:t>establecía que para tener derecho a porción conyugal,</w:t>
      </w:r>
      <w:r>
        <w:rPr>
          <w:spacing w:val="-6"/>
        </w:rPr>
        <w:t xml:space="preserve"> </w:t>
      </w:r>
      <w:r>
        <w:t>el</w:t>
      </w:r>
      <w:r>
        <w:rPr>
          <w:spacing w:val="-6"/>
        </w:rPr>
        <w:t xml:space="preserve"> </w:t>
      </w:r>
      <w:r>
        <w:t>cónyuge</w:t>
      </w:r>
      <w:r>
        <w:rPr>
          <w:spacing w:val="-5"/>
        </w:rPr>
        <w:t xml:space="preserve"> </w:t>
      </w:r>
      <w:r>
        <w:t>sobreviviente</w:t>
      </w:r>
      <w:r>
        <w:rPr>
          <w:spacing w:val="-6"/>
        </w:rPr>
        <w:t xml:space="preserve"> </w:t>
      </w:r>
      <w:r>
        <w:t>debía</w:t>
      </w:r>
      <w:r>
        <w:rPr>
          <w:spacing w:val="-6"/>
        </w:rPr>
        <w:t xml:space="preserve"> </w:t>
      </w:r>
      <w:r>
        <w:t>carecer</w:t>
      </w:r>
      <w:r>
        <w:rPr>
          <w:spacing w:val="-5"/>
        </w:rPr>
        <w:t xml:space="preserve"> </w:t>
      </w:r>
      <w:r>
        <w:t>de</w:t>
      </w:r>
      <w:r>
        <w:rPr>
          <w:spacing w:val="-6"/>
        </w:rPr>
        <w:t xml:space="preserve"> </w:t>
      </w:r>
      <w:r>
        <w:t>bienes</w:t>
      </w:r>
      <w:r>
        <w:rPr>
          <w:spacing w:val="-5"/>
        </w:rPr>
        <w:t xml:space="preserve"> </w:t>
      </w:r>
      <w:r>
        <w:t>o</w:t>
      </w:r>
      <w:r>
        <w:rPr>
          <w:spacing w:val="-6"/>
        </w:rPr>
        <w:t xml:space="preserve"> </w:t>
      </w:r>
      <w:r>
        <w:t>si</w:t>
      </w:r>
      <w:r>
        <w:rPr>
          <w:spacing w:val="-6"/>
        </w:rPr>
        <w:t xml:space="preserve"> </w:t>
      </w:r>
      <w:r>
        <w:t>los</w:t>
      </w:r>
      <w:r>
        <w:rPr>
          <w:spacing w:val="-5"/>
        </w:rPr>
        <w:t xml:space="preserve"> </w:t>
      </w:r>
      <w:r>
        <w:t>tenía,</w:t>
      </w:r>
      <w:r>
        <w:rPr>
          <w:spacing w:val="-6"/>
        </w:rPr>
        <w:t xml:space="preserve"> </w:t>
      </w:r>
      <w:r>
        <w:t>debían</w:t>
      </w:r>
      <w:r>
        <w:rPr>
          <w:spacing w:val="-6"/>
        </w:rPr>
        <w:t xml:space="preserve"> </w:t>
      </w:r>
      <w:r>
        <w:t>ser</w:t>
      </w:r>
      <w:r>
        <w:rPr>
          <w:spacing w:val="-5"/>
        </w:rPr>
        <w:t xml:space="preserve"> </w:t>
      </w:r>
      <w:r>
        <w:t>de</w:t>
      </w:r>
      <w:r>
        <w:rPr>
          <w:spacing w:val="-6"/>
        </w:rPr>
        <w:t xml:space="preserve"> </w:t>
      </w:r>
      <w:r>
        <w:t>menor</w:t>
      </w:r>
      <w:r>
        <w:rPr>
          <w:spacing w:val="-5"/>
        </w:rPr>
        <w:t xml:space="preserve"> </w:t>
      </w:r>
      <w:r>
        <w:t>cuantía que</w:t>
      </w:r>
      <w:r>
        <w:rPr>
          <w:spacing w:val="16"/>
        </w:rPr>
        <w:t xml:space="preserve"> </w:t>
      </w:r>
      <w:r>
        <w:t>lo</w:t>
      </w:r>
      <w:r>
        <w:rPr>
          <w:spacing w:val="17"/>
        </w:rPr>
        <w:t xml:space="preserve"> </w:t>
      </w:r>
      <w:r>
        <w:t>que</w:t>
      </w:r>
      <w:r>
        <w:rPr>
          <w:spacing w:val="16"/>
        </w:rPr>
        <w:t xml:space="preserve"> </w:t>
      </w:r>
      <w:r>
        <w:t>le</w:t>
      </w:r>
      <w:r>
        <w:rPr>
          <w:spacing w:val="17"/>
        </w:rPr>
        <w:t xml:space="preserve"> </w:t>
      </w:r>
      <w:r>
        <w:t>correspondiera</w:t>
      </w:r>
      <w:r>
        <w:rPr>
          <w:spacing w:val="16"/>
        </w:rPr>
        <w:t xml:space="preserve"> </w:t>
      </w:r>
      <w:r>
        <w:t>por</w:t>
      </w:r>
      <w:r>
        <w:rPr>
          <w:spacing w:val="17"/>
        </w:rPr>
        <w:t xml:space="preserve"> </w:t>
      </w:r>
      <w:r>
        <w:t>porción</w:t>
      </w:r>
      <w:r>
        <w:rPr>
          <w:spacing w:val="17"/>
        </w:rPr>
        <w:t xml:space="preserve"> </w:t>
      </w:r>
      <w:r>
        <w:t>conyugal,</w:t>
      </w:r>
      <w:r>
        <w:rPr>
          <w:spacing w:val="16"/>
        </w:rPr>
        <w:t xml:space="preserve"> </w:t>
      </w:r>
      <w:r>
        <w:t>caso</w:t>
      </w:r>
      <w:r>
        <w:rPr>
          <w:spacing w:val="17"/>
        </w:rPr>
        <w:t xml:space="preserve"> </w:t>
      </w:r>
      <w:r>
        <w:t>este</w:t>
      </w:r>
      <w:r>
        <w:rPr>
          <w:spacing w:val="16"/>
        </w:rPr>
        <w:t xml:space="preserve"> </w:t>
      </w:r>
      <w:r>
        <w:t>último,</w:t>
      </w:r>
      <w:r>
        <w:rPr>
          <w:spacing w:val="17"/>
        </w:rPr>
        <w:t xml:space="preserve"> </w:t>
      </w:r>
      <w:r>
        <w:t>en</w:t>
      </w:r>
      <w:r>
        <w:rPr>
          <w:spacing w:val="16"/>
        </w:rPr>
        <w:t xml:space="preserve"> </w:t>
      </w:r>
      <w:r>
        <w:t>que</w:t>
      </w:r>
      <w:r>
        <w:rPr>
          <w:spacing w:val="17"/>
        </w:rPr>
        <w:t xml:space="preserve"> </w:t>
      </w:r>
      <w:r>
        <w:t>tenía</w:t>
      </w:r>
      <w:r>
        <w:rPr>
          <w:spacing w:val="17"/>
        </w:rPr>
        <w:t xml:space="preserve"> </w:t>
      </w:r>
      <w:r>
        <w:t>derecho</w:t>
      </w:r>
      <w:r>
        <w:rPr>
          <w:spacing w:val="16"/>
        </w:rPr>
        <w:t xml:space="preserve"> </w:t>
      </w:r>
      <w:r>
        <w:t>sólo</w:t>
      </w:r>
      <w:r>
        <w:rPr>
          <w:spacing w:val="17"/>
        </w:rPr>
        <w:t xml:space="preserve"> </w:t>
      </w:r>
      <w:r>
        <w:rPr>
          <w:spacing w:val="-7"/>
        </w:rPr>
        <w:t>al</w:t>
      </w:r>
    </w:p>
    <w:p w:rsidR="007151D7" w:rsidRDefault="004F262B">
      <w:pPr>
        <w:pStyle w:val="Textoindependiente"/>
        <w:spacing w:before="26"/>
        <w:ind w:left="1240"/>
        <w:jc w:val="both"/>
      </w:pPr>
      <w:r>
        <w:t>complemento (porción conyugal complementaria).</w:t>
      </w:r>
    </w:p>
    <w:p w:rsidR="007151D7" w:rsidRDefault="007151D7">
      <w:pPr>
        <w:pStyle w:val="Textoindependiente"/>
        <w:rPr>
          <w:sz w:val="26"/>
        </w:rPr>
      </w:pPr>
    </w:p>
    <w:p w:rsidR="007151D7" w:rsidRDefault="007151D7">
      <w:pPr>
        <w:pStyle w:val="Textoindependiente"/>
        <w:spacing w:before="4"/>
        <w:rPr>
          <w:sz w:val="21"/>
        </w:rPr>
      </w:pPr>
    </w:p>
    <w:p w:rsidR="007151D7" w:rsidRDefault="004F262B">
      <w:pPr>
        <w:pStyle w:val="Textoindependiente"/>
        <w:spacing w:line="376" w:lineRule="auto"/>
        <w:ind w:left="1240" w:right="119"/>
        <w:jc w:val="both"/>
      </w:pPr>
      <w:r>
        <w:t>¿Cuánto</w:t>
      </w:r>
      <w:r>
        <w:rPr>
          <w:spacing w:val="-11"/>
        </w:rPr>
        <w:t xml:space="preserve"> </w:t>
      </w:r>
      <w:r>
        <w:t>lleva</w:t>
      </w:r>
      <w:r>
        <w:rPr>
          <w:spacing w:val="-10"/>
        </w:rPr>
        <w:t xml:space="preserve"> </w:t>
      </w:r>
      <w:r>
        <w:t>entonces</w:t>
      </w:r>
      <w:r>
        <w:rPr>
          <w:spacing w:val="-10"/>
        </w:rPr>
        <w:t xml:space="preserve"> </w:t>
      </w:r>
      <w:r>
        <w:t>el</w:t>
      </w:r>
      <w:r>
        <w:rPr>
          <w:spacing w:val="-11"/>
        </w:rPr>
        <w:t xml:space="preserve"> </w:t>
      </w:r>
      <w:r>
        <w:t>cónyuge</w:t>
      </w:r>
      <w:r>
        <w:rPr>
          <w:spacing w:val="-10"/>
        </w:rPr>
        <w:t xml:space="preserve"> </w:t>
      </w:r>
      <w:r>
        <w:t>sobreviviente?</w:t>
      </w:r>
      <w:r>
        <w:rPr>
          <w:spacing w:val="-10"/>
        </w:rPr>
        <w:t xml:space="preserve"> </w:t>
      </w:r>
      <w:r>
        <w:t>Hay</w:t>
      </w:r>
      <w:r>
        <w:rPr>
          <w:spacing w:val="-11"/>
        </w:rPr>
        <w:t xml:space="preserve"> </w:t>
      </w:r>
      <w:r>
        <w:t>que</w:t>
      </w:r>
      <w:r>
        <w:rPr>
          <w:spacing w:val="-10"/>
        </w:rPr>
        <w:t xml:space="preserve"> </w:t>
      </w:r>
      <w:r>
        <w:t>distinguir,</w:t>
      </w:r>
      <w:r>
        <w:rPr>
          <w:spacing w:val="-10"/>
        </w:rPr>
        <w:t xml:space="preserve"> </w:t>
      </w:r>
      <w:r>
        <w:t>si</w:t>
      </w:r>
      <w:r>
        <w:rPr>
          <w:spacing w:val="-10"/>
        </w:rPr>
        <w:t xml:space="preserve"> </w:t>
      </w:r>
      <w:r>
        <w:t>a</w:t>
      </w:r>
      <w:r>
        <w:rPr>
          <w:spacing w:val="-11"/>
        </w:rPr>
        <w:t xml:space="preserve"> </w:t>
      </w:r>
      <w:r>
        <w:t>la</w:t>
      </w:r>
      <w:r>
        <w:rPr>
          <w:spacing w:val="-10"/>
        </w:rPr>
        <w:t xml:space="preserve"> </w:t>
      </w:r>
      <w:r>
        <w:t>fecha</w:t>
      </w:r>
      <w:r>
        <w:rPr>
          <w:spacing w:val="-10"/>
        </w:rPr>
        <w:t xml:space="preserve"> </w:t>
      </w:r>
      <w:r>
        <w:t>del</w:t>
      </w:r>
      <w:r>
        <w:rPr>
          <w:spacing w:val="-11"/>
        </w:rPr>
        <w:t xml:space="preserve"> </w:t>
      </w:r>
      <w:r>
        <w:t>fallecimiento</w:t>
      </w:r>
      <w:r>
        <w:rPr>
          <w:spacing w:val="-10"/>
        </w:rPr>
        <w:t xml:space="preserve"> </w:t>
      </w:r>
      <w:r>
        <w:t>del causante</w:t>
      </w:r>
      <w:r>
        <w:rPr>
          <w:spacing w:val="-8"/>
        </w:rPr>
        <w:t xml:space="preserve"> </w:t>
      </w:r>
      <w:r>
        <w:t>tenía</w:t>
      </w:r>
      <w:r>
        <w:rPr>
          <w:spacing w:val="-8"/>
        </w:rPr>
        <w:t xml:space="preserve"> </w:t>
      </w:r>
      <w:r>
        <w:t>bienes</w:t>
      </w:r>
      <w:r>
        <w:rPr>
          <w:spacing w:val="-7"/>
        </w:rPr>
        <w:t xml:space="preserve"> </w:t>
      </w:r>
      <w:r>
        <w:t>de</w:t>
      </w:r>
      <w:r>
        <w:rPr>
          <w:spacing w:val="-8"/>
        </w:rPr>
        <w:t xml:space="preserve"> </w:t>
      </w:r>
      <w:r>
        <w:t>monto</w:t>
      </w:r>
      <w:r>
        <w:rPr>
          <w:spacing w:val="-7"/>
        </w:rPr>
        <w:t xml:space="preserve"> </w:t>
      </w:r>
      <w:r>
        <w:t>igual</w:t>
      </w:r>
      <w:r>
        <w:rPr>
          <w:spacing w:val="-8"/>
        </w:rPr>
        <w:t xml:space="preserve"> </w:t>
      </w:r>
      <w:r>
        <w:t>o</w:t>
      </w:r>
      <w:r>
        <w:rPr>
          <w:spacing w:val="-7"/>
        </w:rPr>
        <w:t xml:space="preserve"> </w:t>
      </w:r>
      <w:r>
        <w:t>superior</w:t>
      </w:r>
      <w:r>
        <w:rPr>
          <w:spacing w:val="-8"/>
        </w:rPr>
        <w:t xml:space="preserve"> </w:t>
      </w:r>
      <w:r>
        <w:t>de</w:t>
      </w:r>
      <w:r>
        <w:rPr>
          <w:spacing w:val="-7"/>
        </w:rPr>
        <w:t xml:space="preserve"> </w:t>
      </w:r>
      <w:r>
        <w:t>lo</w:t>
      </w:r>
      <w:r>
        <w:rPr>
          <w:spacing w:val="-8"/>
        </w:rPr>
        <w:t xml:space="preserve"> </w:t>
      </w:r>
      <w:r>
        <w:t>que</w:t>
      </w:r>
      <w:r>
        <w:rPr>
          <w:spacing w:val="-7"/>
        </w:rPr>
        <w:t xml:space="preserve"> </w:t>
      </w:r>
      <w:r>
        <w:t>le</w:t>
      </w:r>
      <w:r>
        <w:rPr>
          <w:spacing w:val="-8"/>
        </w:rPr>
        <w:t xml:space="preserve"> </w:t>
      </w:r>
      <w:r>
        <w:t>correspondía</w:t>
      </w:r>
      <w:r>
        <w:rPr>
          <w:spacing w:val="-7"/>
        </w:rPr>
        <w:t xml:space="preserve"> </w:t>
      </w:r>
      <w:r>
        <w:t>por</w:t>
      </w:r>
      <w:r>
        <w:rPr>
          <w:spacing w:val="-8"/>
        </w:rPr>
        <w:t xml:space="preserve"> </w:t>
      </w:r>
      <w:r>
        <w:t>porción</w:t>
      </w:r>
      <w:r>
        <w:rPr>
          <w:spacing w:val="-7"/>
        </w:rPr>
        <w:t xml:space="preserve"> </w:t>
      </w:r>
      <w:r>
        <w:t>conyugal,</w:t>
      </w:r>
      <w:r>
        <w:rPr>
          <w:spacing w:val="-8"/>
        </w:rPr>
        <w:t xml:space="preserve"> </w:t>
      </w:r>
      <w:r>
        <w:rPr>
          <w:spacing w:val="-3"/>
        </w:rPr>
        <w:t xml:space="preserve">nada </w:t>
      </w:r>
      <w:r>
        <w:t xml:space="preserve">lleva. Digamos, entre paréntesis, que puede tener bienes por distintos conceptos, por ejemplo, </w:t>
      </w:r>
      <w:r>
        <w:rPr>
          <w:spacing w:val="-5"/>
        </w:rPr>
        <w:t xml:space="preserve">por </w:t>
      </w:r>
      <w:r>
        <w:t xml:space="preserve">gananciales si estaba casado en sociedad conyugal, por tener bienes propios, etc. Como en Chile </w:t>
      </w:r>
      <w:r>
        <w:rPr>
          <w:spacing w:val="-8"/>
        </w:rPr>
        <w:t xml:space="preserve">la </w:t>
      </w:r>
      <w:r>
        <w:t>generalidad</w:t>
      </w:r>
      <w:r>
        <w:rPr>
          <w:spacing w:val="-3"/>
        </w:rPr>
        <w:t xml:space="preserve"> </w:t>
      </w:r>
      <w:r>
        <w:t>de</w:t>
      </w:r>
      <w:r>
        <w:rPr>
          <w:spacing w:val="-4"/>
        </w:rPr>
        <w:t xml:space="preserve"> </w:t>
      </w:r>
      <w:r>
        <w:t>las</w:t>
      </w:r>
      <w:r>
        <w:rPr>
          <w:spacing w:val="-3"/>
        </w:rPr>
        <w:t xml:space="preserve"> </w:t>
      </w:r>
      <w:r>
        <w:t>personas</w:t>
      </w:r>
      <w:r>
        <w:rPr>
          <w:spacing w:val="-3"/>
        </w:rPr>
        <w:t xml:space="preserve"> </w:t>
      </w:r>
      <w:r>
        <w:t>se</w:t>
      </w:r>
      <w:r>
        <w:rPr>
          <w:spacing w:val="-3"/>
        </w:rPr>
        <w:t xml:space="preserve"> </w:t>
      </w:r>
      <w:r>
        <w:t>casan</w:t>
      </w:r>
      <w:r>
        <w:rPr>
          <w:spacing w:val="-3"/>
        </w:rPr>
        <w:t xml:space="preserve"> </w:t>
      </w:r>
      <w:r>
        <w:t>en</w:t>
      </w:r>
      <w:r>
        <w:rPr>
          <w:spacing w:val="-3"/>
        </w:rPr>
        <w:t xml:space="preserve"> </w:t>
      </w:r>
      <w:r>
        <w:t>régimen</w:t>
      </w:r>
      <w:r>
        <w:rPr>
          <w:spacing w:val="-3"/>
        </w:rPr>
        <w:t xml:space="preserve"> </w:t>
      </w:r>
      <w:r>
        <w:t>de</w:t>
      </w:r>
      <w:r>
        <w:rPr>
          <w:spacing w:val="-3"/>
        </w:rPr>
        <w:t xml:space="preserve"> </w:t>
      </w:r>
      <w:r>
        <w:t>sociedad</w:t>
      </w:r>
      <w:r>
        <w:rPr>
          <w:spacing w:val="-3"/>
        </w:rPr>
        <w:t xml:space="preserve"> </w:t>
      </w:r>
      <w:r>
        <w:t>conyugal</w:t>
      </w:r>
      <w:r>
        <w:rPr>
          <w:spacing w:val="-3"/>
        </w:rPr>
        <w:t xml:space="preserve"> </w:t>
      </w:r>
      <w:r>
        <w:t>y</w:t>
      </w:r>
      <w:r>
        <w:rPr>
          <w:spacing w:val="-3"/>
        </w:rPr>
        <w:t xml:space="preserve"> </w:t>
      </w:r>
      <w:r>
        <w:t>no</w:t>
      </w:r>
      <w:r>
        <w:rPr>
          <w:spacing w:val="-3"/>
        </w:rPr>
        <w:t xml:space="preserve"> </w:t>
      </w:r>
      <w:r>
        <w:t>tienen</w:t>
      </w:r>
      <w:r>
        <w:rPr>
          <w:spacing w:val="-3"/>
        </w:rPr>
        <w:t xml:space="preserve"> </w:t>
      </w:r>
      <w:r>
        <w:t>más</w:t>
      </w:r>
      <w:r>
        <w:rPr>
          <w:spacing w:val="-3"/>
        </w:rPr>
        <w:t xml:space="preserve"> </w:t>
      </w:r>
      <w:r>
        <w:t>bienes</w:t>
      </w:r>
      <w:r>
        <w:rPr>
          <w:spacing w:val="-3"/>
        </w:rPr>
        <w:t xml:space="preserve"> </w:t>
      </w:r>
      <w:r>
        <w:t>que</w:t>
      </w:r>
      <w:r>
        <w:rPr>
          <w:spacing w:val="-3"/>
        </w:rPr>
        <w:t xml:space="preserve"> </w:t>
      </w:r>
      <w:r>
        <w:rPr>
          <w:spacing w:val="-6"/>
        </w:rPr>
        <w:t xml:space="preserve">los </w:t>
      </w:r>
      <w:r>
        <w:t>que</w:t>
      </w:r>
      <w:r>
        <w:rPr>
          <w:spacing w:val="-19"/>
        </w:rPr>
        <w:t xml:space="preserve"> </w:t>
      </w:r>
      <w:r>
        <w:t>adquieren</w:t>
      </w:r>
      <w:r>
        <w:rPr>
          <w:spacing w:val="-19"/>
        </w:rPr>
        <w:t xml:space="preserve"> </w:t>
      </w:r>
      <w:r>
        <w:t>durante</w:t>
      </w:r>
      <w:r>
        <w:rPr>
          <w:spacing w:val="-19"/>
        </w:rPr>
        <w:t xml:space="preserve"> </w:t>
      </w:r>
      <w:r>
        <w:t>el</w:t>
      </w:r>
      <w:r>
        <w:rPr>
          <w:spacing w:val="-19"/>
        </w:rPr>
        <w:t xml:space="preserve"> </w:t>
      </w:r>
      <w:r>
        <w:t>matrimonio,</w:t>
      </w:r>
      <w:r>
        <w:rPr>
          <w:spacing w:val="-19"/>
        </w:rPr>
        <w:t xml:space="preserve"> </w:t>
      </w:r>
      <w:r>
        <w:t>fallecido</w:t>
      </w:r>
      <w:r>
        <w:rPr>
          <w:spacing w:val="-19"/>
        </w:rPr>
        <w:t xml:space="preserve"> </w:t>
      </w:r>
      <w:r>
        <w:t>uno</w:t>
      </w:r>
      <w:r>
        <w:rPr>
          <w:spacing w:val="-19"/>
        </w:rPr>
        <w:t xml:space="preserve"> </w:t>
      </w:r>
      <w:r>
        <w:t>de</w:t>
      </w:r>
      <w:r>
        <w:rPr>
          <w:spacing w:val="-18"/>
        </w:rPr>
        <w:t xml:space="preserve"> </w:t>
      </w:r>
      <w:r>
        <w:t>ell</w:t>
      </w:r>
      <w:r>
        <w:t>os,</w:t>
      </w:r>
      <w:r>
        <w:rPr>
          <w:spacing w:val="-19"/>
        </w:rPr>
        <w:t xml:space="preserve"> </w:t>
      </w:r>
      <w:r>
        <w:t>el</w:t>
      </w:r>
      <w:r>
        <w:rPr>
          <w:spacing w:val="-19"/>
        </w:rPr>
        <w:t xml:space="preserve"> </w:t>
      </w:r>
      <w:r>
        <w:t>otro</w:t>
      </w:r>
      <w:r>
        <w:rPr>
          <w:spacing w:val="-19"/>
        </w:rPr>
        <w:t xml:space="preserve"> </w:t>
      </w:r>
      <w:r>
        <w:t>tiene</w:t>
      </w:r>
      <w:r>
        <w:rPr>
          <w:spacing w:val="-19"/>
        </w:rPr>
        <w:t xml:space="preserve"> </w:t>
      </w:r>
      <w:r>
        <w:t>derecho</w:t>
      </w:r>
      <w:r>
        <w:rPr>
          <w:spacing w:val="-19"/>
        </w:rPr>
        <w:t xml:space="preserve"> </w:t>
      </w:r>
      <w:r>
        <w:t>a</w:t>
      </w:r>
      <w:r>
        <w:rPr>
          <w:spacing w:val="-19"/>
        </w:rPr>
        <w:t xml:space="preserve"> </w:t>
      </w:r>
      <w:r>
        <w:t>gananciales</w:t>
      </w:r>
      <w:r>
        <w:rPr>
          <w:spacing w:val="-19"/>
        </w:rPr>
        <w:t xml:space="preserve"> </w:t>
      </w:r>
      <w:r>
        <w:t>que</w:t>
      </w:r>
      <w:r>
        <w:rPr>
          <w:spacing w:val="-18"/>
        </w:rPr>
        <w:t xml:space="preserve"> </w:t>
      </w:r>
      <w:r>
        <w:rPr>
          <w:spacing w:val="-4"/>
        </w:rPr>
        <w:t xml:space="preserve">casi </w:t>
      </w:r>
      <w:r>
        <w:t>siempre</w:t>
      </w:r>
      <w:r>
        <w:rPr>
          <w:spacing w:val="-12"/>
        </w:rPr>
        <w:t xml:space="preserve"> </w:t>
      </w:r>
      <w:r>
        <w:t>van</w:t>
      </w:r>
      <w:r>
        <w:rPr>
          <w:spacing w:val="-12"/>
        </w:rPr>
        <w:t xml:space="preserve"> </w:t>
      </w:r>
      <w:r>
        <w:t>a</w:t>
      </w:r>
      <w:r>
        <w:rPr>
          <w:spacing w:val="-11"/>
        </w:rPr>
        <w:t xml:space="preserve"> </w:t>
      </w:r>
      <w:r>
        <w:t>ser</w:t>
      </w:r>
      <w:r>
        <w:rPr>
          <w:spacing w:val="-12"/>
        </w:rPr>
        <w:t xml:space="preserve"> </w:t>
      </w:r>
      <w:r>
        <w:t>de</w:t>
      </w:r>
      <w:r>
        <w:rPr>
          <w:spacing w:val="-11"/>
        </w:rPr>
        <w:t xml:space="preserve"> </w:t>
      </w:r>
      <w:r>
        <w:t>monto</w:t>
      </w:r>
      <w:r>
        <w:rPr>
          <w:spacing w:val="-12"/>
        </w:rPr>
        <w:t xml:space="preserve"> </w:t>
      </w:r>
      <w:r>
        <w:t>superior</w:t>
      </w:r>
      <w:r>
        <w:rPr>
          <w:spacing w:val="-12"/>
        </w:rPr>
        <w:t xml:space="preserve"> </w:t>
      </w:r>
      <w:r>
        <w:t>a</w:t>
      </w:r>
      <w:r>
        <w:rPr>
          <w:spacing w:val="-11"/>
        </w:rPr>
        <w:t xml:space="preserve"> </w:t>
      </w:r>
      <w:r>
        <w:t>lo</w:t>
      </w:r>
      <w:r>
        <w:rPr>
          <w:spacing w:val="-12"/>
        </w:rPr>
        <w:t xml:space="preserve"> </w:t>
      </w:r>
      <w:r>
        <w:t>que</w:t>
      </w:r>
      <w:r>
        <w:rPr>
          <w:spacing w:val="-12"/>
        </w:rPr>
        <w:t xml:space="preserve"> </w:t>
      </w:r>
      <w:r>
        <w:t>pudiera</w:t>
      </w:r>
      <w:r>
        <w:rPr>
          <w:spacing w:val="-11"/>
        </w:rPr>
        <w:t xml:space="preserve"> </w:t>
      </w:r>
      <w:r>
        <w:t>corresponderle</w:t>
      </w:r>
      <w:r>
        <w:rPr>
          <w:spacing w:val="-12"/>
        </w:rPr>
        <w:t xml:space="preserve"> </w:t>
      </w:r>
      <w:r>
        <w:t>a</w:t>
      </w:r>
      <w:r>
        <w:rPr>
          <w:spacing w:val="-11"/>
        </w:rPr>
        <w:t xml:space="preserve"> </w:t>
      </w:r>
      <w:r>
        <w:t>título</w:t>
      </w:r>
      <w:r>
        <w:rPr>
          <w:spacing w:val="-12"/>
        </w:rPr>
        <w:t xml:space="preserve"> </w:t>
      </w:r>
      <w:r>
        <w:t>de</w:t>
      </w:r>
      <w:r>
        <w:rPr>
          <w:spacing w:val="-12"/>
        </w:rPr>
        <w:t xml:space="preserve"> </w:t>
      </w:r>
      <w:r>
        <w:t>porción</w:t>
      </w:r>
      <w:r>
        <w:rPr>
          <w:spacing w:val="-11"/>
        </w:rPr>
        <w:t xml:space="preserve"> </w:t>
      </w:r>
      <w:r>
        <w:t>conyugal.</w:t>
      </w:r>
      <w:r>
        <w:rPr>
          <w:spacing w:val="-12"/>
        </w:rPr>
        <w:t xml:space="preserve"> </w:t>
      </w:r>
      <w:r>
        <w:rPr>
          <w:spacing w:val="-5"/>
        </w:rPr>
        <w:t xml:space="preserve">Por </w:t>
      </w:r>
      <w:r>
        <w:t>ello,</w:t>
      </w:r>
      <w:r>
        <w:rPr>
          <w:spacing w:val="-18"/>
        </w:rPr>
        <w:t xml:space="preserve"> </w:t>
      </w:r>
      <w:r>
        <w:t>en</w:t>
      </w:r>
      <w:r>
        <w:rPr>
          <w:spacing w:val="-18"/>
        </w:rPr>
        <w:t xml:space="preserve"> </w:t>
      </w:r>
      <w:r>
        <w:t>definitiva,</w:t>
      </w:r>
      <w:r>
        <w:rPr>
          <w:spacing w:val="-17"/>
        </w:rPr>
        <w:t xml:space="preserve"> </w:t>
      </w:r>
      <w:r>
        <w:t>en</w:t>
      </w:r>
      <w:r>
        <w:rPr>
          <w:spacing w:val="-18"/>
        </w:rPr>
        <w:t xml:space="preserve"> </w:t>
      </w:r>
      <w:r>
        <w:t>la</w:t>
      </w:r>
      <w:r>
        <w:rPr>
          <w:spacing w:val="-18"/>
        </w:rPr>
        <w:t xml:space="preserve"> </w:t>
      </w:r>
      <w:r>
        <w:t>mayoría</w:t>
      </w:r>
      <w:r>
        <w:rPr>
          <w:spacing w:val="-17"/>
        </w:rPr>
        <w:t xml:space="preserve"> </w:t>
      </w:r>
      <w:r>
        <w:t>de</w:t>
      </w:r>
      <w:r>
        <w:rPr>
          <w:spacing w:val="-18"/>
        </w:rPr>
        <w:t xml:space="preserve"> </w:t>
      </w:r>
      <w:r>
        <w:t>los</w:t>
      </w:r>
      <w:r>
        <w:rPr>
          <w:spacing w:val="-18"/>
        </w:rPr>
        <w:t xml:space="preserve"> </w:t>
      </w:r>
      <w:r>
        <w:t>casos</w:t>
      </w:r>
      <w:r>
        <w:rPr>
          <w:spacing w:val="-17"/>
        </w:rPr>
        <w:t xml:space="preserve"> </w:t>
      </w:r>
      <w:r>
        <w:t>nada</w:t>
      </w:r>
      <w:r>
        <w:rPr>
          <w:spacing w:val="-18"/>
        </w:rPr>
        <w:t xml:space="preserve"> </w:t>
      </w:r>
      <w:r>
        <w:t>va</w:t>
      </w:r>
      <w:r>
        <w:rPr>
          <w:spacing w:val="-18"/>
        </w:rPr>
        <w:t xml:space="preserve"> </w:t>
      </w:r>
      <w:r>
        <w:t>a</w:t>
      </w:r>
      <w:r>
        <w:rPr>
          <w:spacing w:val="-17"/>
        </w:rPr>
        <w:t xml:space="preserve"> </w:t>
      </w:r>
      <w:r>
        <w:t>llevar</w:t>
      </w:r>
      <w:r>
        <w:rPr>
          <w:spacing w:val="-18"/>
        </w:rPr>
        <w:t xml:space="preserve"> </w:t>
      </w:r>
      <w:r>
        <w:t>el</w:t>
      </w:r>
      <w:r>
        <w:rPr>
          <w:spacing w:val="-17"/>
        </w:rPr>
        <w:t xml:space="preserve"> </w:t>
      </w:r>
      <w:r>
        <w:t>cónyuge</w:t>
      </w:r>
      <w:r>
        <w:rPr>
          <w:spacing w:val="-18"/>
        </w:rPr>
        <w:t xml:space="preserve"> </w:t>
      </w:r>
      <w:r>
        <w:t>sobreviviente.</w:t>
      </w:r>
    </w:p>
    <w:p w:rsidR="007151D7" w:rsidRDefault="007151D7">
      <w:pPr>
        <w:pStyle w:val="Textoindependiente"/>
        <w:spacing w:before="9"/>
        <w:rPr>
          <w:sz w:val="34"/>
        </w:rPr>
      </w:pPr>
    </w:p>
    <w:p w:rsidR="007151D7" w:rsidRDefault="004F262B">
      <w:pPr>
        <w:pStyle w:val="Textoindependiente"/>
        <w:spacing w:line="388" w:lineRule="auto"/>
        <w:ind w:left="1240" w:right="119"/>
        <w:jc w:val="both"/>
      </w:pPr>
      <w:r>
        <w:t>Pongamos un ejemplo: el causante a la fecha de su deceso tenía en su patrimonio sólo su casa y un automóvil,</w:t>
      </w:r>
      <w:r>
        <w:rPr>
          <w:spacing w:val="-10"/>
        </w:rPr>
        <w:t xml:space="preserve"> </w:t>
      </w:r>
      <w:r>
        <w:t>bienes</w:t>
      </w:r>
      <w:r>
        <w:rPr>
          <w:spacing w:val="-9"/>
        </w:rPr>
        <w:t xml:space="preserve"> </w:t>
      </w:r>
      <w:r>
        <w:t>que</w:t>
      </w:r>
      <w:r>
        <w:rPr>
          <w:spacing w:val="-10"/>
        </w:rPr>
        <w:t xml:space="preserve"> </w:t>
      </w:r>
      <w:r>
        <w:t>compró</w:t>
      </w:r>
      <w:r>
        <w:rPr>
          <w:spacing w:val="-9"/>
        </w:rPr>
        <w:t xml:space="preserve"> </w:t>
      </w:r>
      <w:r>
        <w:t>con</w:t>
      </w:r>
      <w:r>
        <w:rPr>
          <w:spacing w:val="-10"/>
        </w:rPr>
        <w:t xml:space="preserve"> </w:t>
      </w:r>
      <w:r>
        <w:t>su</w:t>
      </w:r>
      <w:r>
        <w:rPr>
          <w:spacing w:val="-9"/>
        </w:rPr>
        <w:t xml:space="preserve"> </w:t>
      </w:r>
      <w:r>
        <w:t>trabajo</w:t>
      </w:r>
      <w:r>
        <w:rPr>
          <w:spacing w:val="-10"/>
        </w:rPr>
        <w:t xml:space="preserve"> </w:t>
      </w:r>
      <w:r>
        <w:t>durante</w:t>
      </w:r>
      <w:r>
        <w:rPr>
          <w:spacing w:val="-9"/>
        </w:rPr>
        <w:t xml:space="preserve"> </w:t>
      </w:r>
      <w:r>
        <w:t>la</w:t>
      </w:r>
      <w:r>
        <w:rPr>
          <w:spacing w:val="-10"/>
        </w:rPr>
        <w:t xml:space="preserve"> </w:t>
      </w:r>
      <w:r>
        <w:t>vigencia</w:t>
      </w:r>
      <w:r>
        <w:rPr>
          <w:spacing w:val="-9"/>
        </w:rPr>
        <w:t xml:space="preserve"> </w:t>
      </w:r>
      <w:r>
        <w:t>de</w:t>
      </w:r>
      <w:r>
        <w:rPr>
          <w:spacing w:val="-10"/>
        </w:rPr>
        <w:t xml:space="preserve"> </w:t>
      </w:r>
      <w:r>
        <w:t>la</w:t>
      </w:r>
      <w:r>
        <w:rPr>
          <w:spacing w:val="-9"/>
        </w:rPr>
        <w:t xml:space="preserve"> </w:t>
      </w:r>
      <w:r>
        <w:t>sociedad</w:t>
      </w:r>
      <w:r>
        <w:rPr>
          <w:spacing w:val="-10"/>
        </w:rPr>
        <w:t xml:space="preserve"> </w:t>
      </w:r>
      <w:r>
        <w:t>conyugal.</w:t>
      </w:r>
      <w:r>
        <w:rPr>
          <w:spacing w:val="-9"/>
        </w:rPr>
        <w:t xml:space="preserve"> </w:t>
      </w:r>
      <w:r>
        <w:t>La</w:t>
      </w:r>
      <w:r>
        <w:rPr>
          <w:spacing w:val="-10"/>
        </w:rPr>
        <w:t xml:space="preserve"> </w:t>
      </w:r>
      <w:r>
        <w:t>casa</w:t>
      </w:r>
      <w:r>
        <w:rPr>
          <w:spacing w:val="-9"/>
        </w:rPr>
        <w:t xml:space="preserve"> </w:t>
      </w:r>
      <w:r>
        <w:rPr>
          <w:spacing w:val="-4"/>
        </w:rPr>
        <w:t>vale</w:t>
      </w:r>
    </w:p>
    <w:p w:rsidR="007151D7" w:rsidRDefault="004F262B">
      <w:pPr>
        <w:pStyle w:val="Textoindependiente"/>
        <w:spacing w:line="226" w:lineRule="exact"/>
        <w:ind w:left="1240"/>
        <w:jc w:val="both"/>
      </w:pPr>
      <w:r>
        <w:t>$28.000.000</w:t>
      </w:r>
      <w:r>
        <w:rPr>
          <w:spacing w:val="28"/>
        </w:rPr>
        <w:t xml:space="preserve"> </w:t>
      </w:r>
      <w:r>
        <w:t>y</w:t>
      </w:r>
      <w:r>
        <w:rPr>
          <w:spacing w:val="29"/>
        </w:rPr>
        <w:t xml:space="preserve"> </w:t>
      </w:r>
      <w:r>
        <w:t>el</w:t>
      </w:r>
      <w:r>
        <w:rPr>
          <w:spacing w:val="28"/>
        </w:rPr>
        <w:t xml:space="preserve"> </w:t>
      </w:r>
      <w:r>
        <w:t>automóvil</w:t>
      </w:r>
      <w:r>
        <w:rPr>
          <w:spacing w:val="29"/>
        </w:rPr>
        <w:t xml:space="preserve"> </w:t>
      </w:r>
      <w:r>
        <w:t>$2.000.000.</w:t>
      </w:r>
      <w:r>
        <w:rPr>
          <w:spacing w:val="29"/>
        </w:rPr>
        <w:t xml:space="preserve"> </w:t>
      </w:r>
      <w:r>
        <w:t>En</w:t>
      </w:r>
      <w:r>
        <w:rPr>
          <w:spacing w:val="28"/>
        </w:rPr>
        <w:t xml:space="preserve"> </w:t>
      </w:r>
      <w:r>
        <w:t>total</w:t>
      </w:r>
      <w:r>
        <w:rPr>
          <w:spacing w:val="29"/>
        </w:rPr>
        <w:t xml:space="preserve"> </w:t>
      </w:r>
      <w:r>
        <w:t>tiene</w:t>
      </w:r>
      <w:r>
        <w:rPr>
          <w:spacing w:val="28"/>
        </w:rPr>
        <w:t xml:space="preserve"> </w:t>
      </w:r>
      <w:r>
        <w:t>bienes</w:t>
      </w:r>
      <w:r>
        <w:rPr>
          <w:spacing w:val="29"/>
        </w:rPr>
        <w:t xml:space="preserve"> </w:t>
      </w:r>
      <w:r>
        <w:t>por</w:t>
      </w:r>
      <w:r>
        <w:rPr>
          <w:spacing w:val="29"/>
        </w:rPr>
        <w:t xml:space="preserve"> </w:t>
      </w:r>
      <w:r>
        <w:t>$30.000.000.</w:t>
      </w:r>
      <w:r>
        <w:rPr>
          <w:spacing w:val="28"/>
        </w:rPr>
        <w:t xml:space="preserve"> </w:t>
      </w:r>
      <w:r>
        <w:t>Como</w:t>
      </w:r>
      <w:r>
        <w:rPr>
          <w:spacing w:val="29"/>
        </w:rPr>
        <w:t xml:space="preserve"> </w:t>
      </w:r>
      <w:r>
        <w:t>todos</w:t>
      </w:r>
      <w:r>
        <w:rPr>
          <w:spacing w:val="29"/>
        </w:rPr>
        <w:t xml:space="preserve"> </w:t>
      </w:r>
      <w:r>
        <w:t>esos</w:t>
      </w:r>
    </w:p>
    <w:p w:rsidR="007151D7" w:rsidRDefault="004F262B">
      <w:pPr>
        <w:pStyle w:val="Textoindependiente"/>
        <w:spacing w:before="152" w:line="379" w:lineRule="auto"/>
        <w:ind w:left="1240" w:right="119"/>
        <w:jc w:val="both"/>
      </w:pPr>
      <w:r>
        <w:t>bienes</w:t>
      </w:r>
      <w:r>
        <w:rPr>
          <w:spacing w:val="-5"/>
        </w:rPr>
        <w:t xml:space="preserve"> </w:t>
      </w:r>
      <w:r>
        <w:t>fueron</w:t>
      </w:r>
      <w:r>
        <w:rPr>
          <w:spacing w:val="-4"/>
        </w:rPr>
        <w:t xml:space="preserve"> </w:t>
      </w:r>
      <w:r>
        <w:t>adquiridos</w:t>
      </w:r>
      <w:r>
        <w:rPr>
          <w:spacing w:val="-4"/>
        </w:rPr>
        <w:t xml:space="preserve"> </w:t>
      </w:r>
      <w:r>
        <w:t>durante</w:t>
      </w:r>
      <w:r>
        <w:rPr>
          <w:spacing w:val="-4"/>
        </w:rPr>
        <w:t xml:space="preserve"> </w:t>
      </w:r>
      <w:r>
        <w:t>la</w:t>
      </w:r>
      <w:r>
        <w:rPr>
          <w:spacing w:val="-4"/>
        </w:rPr>
        <w:t xml:space="preserve"> </w:t>
      </w:r>
      <w:r>
        <w:t>sociedad</w:t>
      </w:r>
      <w:r>
        <w:rPr>
          <w:spacing w:val="-5"/>
        </w:rPr>
        <w:t xml:space="preserve"> </w:t>
      </w:r>
      <w:r>
        <w:t>conyugal,</w:t>
      </w:r>
      <w:r>
        <w:rPr>
          <w:spacing w:val="-4"/>
        </w:rPr>
        <w:t xml:space="preserve"> </w:t>
      </w:r>
      <w:r>
        <w:t>son</w:t>
      </w:r>
      <w:r>
        <w:rPr>
          <w:spacing w:val="-4"/>
        </w:rPr>
        <w:t xml:space="preserve"> </w:t>
      </w:r>
      <w:r>
        <w:t>bienes</w:t>
      </w:r>
      <w:r>
        <w:rPr>
          <w:spacing w:val="-4"/>
        </w:rPr>
        <w:t xml:space="preserve"> </w:t>
      </w:r>
      <w:r>
        <w:t>sociales,</w:t>
      </w:r>
      <w:r>
        <w:rPr>
          <w:spacing w:val="-4"/>
        </w:rPr>
        <w:t xml:space="preserve"> </w:t>
      </w:r>
      <w:r>
        <w:t>por</w:t>
      </w:r>
      <w:r>
        <w:rPr>
          <w:spacing w:val="-5"/>
        </w:rPr>
        <w:t xml:space="preserve"> </w:t>
      </w:r>
      <w:r>
        <w:t>lo</w:t>
      </w:r>
      <w:r>
        <w:rPr>
          <w:spacing w:val="-4"/>
        </w:rPr>
        <w:t xml:space="preserve"> </w:t>
      </w:r>
      <w:r>
        <w:t>que</w:t>
      </w:r>
      <w:r>
        <w:rPr>
          <w:spacing w:val="-4"/>
        </w:rPr>
        <w:t xml:space="preserve"> </w:t>
      </w:r>
      <w:r>
        <w:t>la</w:t>
      </w:r>
      <w:r>
        <w:rPr>
          <w:spacing w:val="-4"/>
        </w:rPr>
        <w:t xml:space="preserve"> </w:t>
      </w:r>
      <w:r>
        <w:t>herencia</w:t>
      </w:r>
      <w:r>
        <w:rPr>
          <w:spacing w:val="-4"/>
        </w:rPr>
        <w:t xml:space="preserve"> </w:t>
      </w:r>
      <w:r>
        <w:t>del difunto asciende sólo a la mitrad de esa suma, vale decir, $15.000.000, pues los $15.000.000 restantes pertenecen</w:t>
      </w:r>
      <w:r>
        <w:t xml:space="preserve"> al cónyuge sobreviviente a título de gananciales. Luego, este cónyuge sobreviviente</w:t>
      </w:r>
      <w:r>
        <w:rPr>
          <w:spacing w:val="-21"/>
        </w:rPr>
        <w:t xml:space="preserve"> </w:t>
      </w:r>
      <w:r>
        <w:t>nada</w:t>
      </w:r>
      <w:r>
        <w:rPr>
          <w:spacing w:val="-21"/>
        </w:rPr>
        <w:t xml:space="preserve"> </w:t>
      </w:r>
      <w:r>
        <w:t>lleva</w:t>
      </w:r>
      <w:r>
        <w:rPr>
          <w:spacing w:val="-20"/>
        </w:rPr>
        <w:t xml:space="preserve"> </w:t>
      </w:r>
      <w:r>
        <w:t>en</w:t>
      </w:r>
      <w:r>
        <w:rPr>
          <w:spacing w:val="-21"/>
        </w:rPr>
        <w:t xml:space="preserve"> </w:t>
      </w:r>
      <w:r>
        <w:t>la</w:t>
      </w:r>
      <w:r>
        <w:rPr>
          <w:spacing w:val="-21"/>
        </w:rPr>
        <w:t xml:space="preserve"> </w:t>
      </w:r>
      <w:r>
        <w:t>sucesión,</w:t>
      </w:r>
      <w:r>
        <w:rPr>
          <w:spacing w:val="-20"/>
        </w:rPr>
        <w:t xml:space="preserve"> </w:t>
      </w:r>
      <w:r>
        <w:t>pues</w:t>
      </w:r>
      <w:r>
        <w:rPr>
          <w:spacing w:val="-21"/>
        </w:rPr>
        <w:t xml:space="preserve"> </w:t>
      </w:r>
      <w:r>
        <w:t>al</w:t>
      </w:r>
      <w:r>
        <w:rPr>
          <w:spacing w:val="-21"/>
        </w:rPr>
        <w:t xml:space="preserve"> </w:t>
      </w:r>
      <w:r>
        <w:t>tener</w:t>
      </w:r>
      <w:r>
        <w:rPr>
          <w:spacing w:val="-20"/>
        </w:rPr>
        <w:t xml:space="preserve"> </w:t>
      </w:r>
      <w:r>
        <w:t>estos</w:t>
      </w:r>
      <w:r>
        <w:rPr>
          <w:spacing w:val="-21"/>
        </w:rPr>
        <w:t xml:space="preserve"> </w:t>
      </w:r>
      <w:r>
        <w:t>gananciales,</w:t>
      </w:r>
      <w:r>
        <w:rPr>
          <w:spacing w:val="-20"/>
        </w:rPr>
        <w:t xml:space="preserve"> </w:t>
      </w:r>
      <w:r>
        <w:t>tiene</w:t>
      </w:r>
      <w:r>
        <w:rPr>
          <w:spacing w:val="-21"/>
        </w:rPr>
        <w:t xml:space="preserve"> </w:t>
      </w:r>
      <w:r>
        <w:t>bienes</w:t>
      </w:r>
      <w:r>
        <w:rPr>
          <w:spacing w:val="-21"/>
        </w:rPr>
        <w:t xml:space="preserve"> </w:t>
      </w:r>
      <w:r>
        <w:t>de</w:t>
      </w:r>
      <w:r>
        <w:rPr>
          <w:spacing w:val="-20"/>
        </w:rPr>
        <w:t xml:space="preserve"> </w:t>
      </w:r>
      <w:r>
        <w:t>monto</w:t>
      </w:r>
      <w:r>
        <w:rPr>
          <w:spacing w:val="-21"/>
        </w:rPr>
        <w:t xml:space="preserve"> </w:t>
      </w:r>
      <w:r>
        <w:t>superior</w:t>
      </w:r>
      <w:r>
        <w:rPr>
          <w:spacing w:val="-21"/>
        </w:rPr>
        <w:t xml:space="preserve"> </w:t>
      </w:r>
      <w:r>
        <w:t>a los</w:t>
      </w:r>
      <w:r>
        <w:rPr>
          <w:spacing w:val="-16"/>
        </w:rPr>
        <w:t xml:space="preserve"> </w:t>
      </w:r>
      <w:r>
        <w:t>que</w:t>
      </w:r>
      <w:r>
        <w:rPr>
          <w:spacing w:val="-16"/>
        </w:rPr>
        <w:t xml:space="preserve"> </w:t>
      </w:r>
      <w:r>
        <w:t>le</w:t>
      </w:r>
      <w:r>
        <w:rPr>
          <w:spacing w:val="-15"/>
        </w:rPr>
        <w:t xml:space="preserve"> </w:t>
      </w:r>
      <w:r>
        <w:t>corresponderían</w:t>
      </w:r>
      <w:r>
        <w:rPr>
          <w:spacing w:val="-16"/>
        </w:rPr>
        <w:t xml:space="preserve"> </w:t>
      </w:r>
      <w:r>
        <w:t>por</w:t>
      </w:r>
      <w:r>
        <w:rPr>
          <w:spacing w:val="-15"/>
        </w:rPr>
        <w:t xml:space="preserve"> </w:t>
      </w:r>
      <w:r>
        <w:t>porción</w:t>
      </w:r>
      <w:r>
        <w:rPr>
          <w:spacing w:val="-16"/>
        </w:rPr>
        <w:t xml:space="preserve"> </w:t>
      </w:r>
      <w:r>
        <w:t>conyugal.</w:t>
      </w:r>
    </w:p>
    <w:p w:rsidR="007151D7" w:rsidRDefault="007151D7">
      <w:pPr>
        <w:pStyle w:val="Textoindependiente"/>
        <w:spacing w:before="2"/>
        <w:rPr>
          <w:sz w:val="34"/>
        </w:rPr>
      </w:pPr>
    </w:p>
    <w:p w:rsidR="007151D7" w:rsidRDefault="004F262B">
      <w:pPr>
        <w:pStyle w:val="Textoindependiente"/>
        <w:spacing w:before="1" w:line="369" w:lineRule="auto"/>
        <w:ind w:left="1240" w:right="119"/>
        <w:jc w:val="both"/>
      </w:pPr>
      <w:r>
        <w:t>Ahora,</w:t>
      </w:r>
      <w:r>
        <w:rPr>
          <w:spacing w:val="-20"/>
        </w:rPr>
        <w:t xml:space="preserve"> </w:t>
      </w:r>
      <w:r>
        <w:t>si</w:t>
      </w:r>
      <w:r>
        <w:rPr>
          <w:spacing w:val="-19"/>
        </w:rPr>
        <w:t xml:space="preserve"> </w:t>
      </w:r>
      <w:r>
        <w:t>a</w:t>
      </w:r>
      <w:r>
        <w:rPr>
          <w:spacing w:val="-19"/>
        </w:rPr>
        <w:t xml:space="preserve"> </w:t>
      </w:r>
      <w:r>
        <w:t>la</w:t>
      </w:r>
      <w:r>
        <w:rPr>
          <w:spacing w:val="-19"/>
        </w:rPr>
        <w:t xml:space="preserve"> </w:t>
      </w:r>
      <w:r>
        <w:t>fecha</w:t>
      </w:r>
      <w:r>
        <w:rPr>
          <w:spacing w:val="-19"/>
        </w:rPr>
        <w:t xml:space="preserve"> </w:t>
      </w:r>
      <w:r>
        <w:t>del</w:t>
      </w:r>
      <w:r>
        <w:rPr>
          <w:spacing w:val="-19"/>
        </w:rPr>
        <w:t xml:space="preserve"> </w:t>
      </w:r>
      <w:r>
        <w:t>fallecimiento</w:t>
      </w:r>
      <w:r>
        <w:rPr>
          <w:spacing w:val="-19"/>
        </w:rPr>
        <w:t xml:space="preserve"> </w:t>
      </w:r>
      <w:r>
        <w:t>del</w:t>
      </w:r>
      <w:r>
        <w:rPr>
          <w:spacing w:val="-19"/>
        </w:rPr>
        <w:t xml:space="preserve"> </w:t>
      </w:r>
      <w:r>
        <w:t>causante,</w:t>
      </w:r>
      <w:r>
        <w:rPr>
          <w:spacing w:val="-19"/>
        </w:rPr>
        <w:t xml:space="preserve"> </w:t>
      </w:r>
      <w:r>
        <w:t>carecía</w:t>
      </w:r>
      <w:r>
        <w:rPr>
          <w:spacing w:val="-19"/>
        </w:rPr>
        <w:t xml:space="preserve"> </w:t>
      </w:r>
      <w:r>
        <w:t>de</w:t>
      </w:r>
      <w:r>
        <w:rPr>
          <w:spacing w:val="-19"/>
        </w:rPr>
        <w:t xml:space="preserve"> </w:t>
      </w:r>
      <w:r>
        <w:t>bienes,</w:t>
      </w:r>
      <w:r>
        <w:rPr>
          <w:spacing w:val="-19"/>
        </w:rPr>
        <w:t xml:space="preserve"> </w:t>
      </w:r>
      <w:r>
        <w:t>tiene</w:t>
      </w:r>
      <w:r>
        <w:rPr>
          <w:spacing w:val="-19"/>
        </w:rPr>
        <w:t xml:space="preserve"> </w:t>
      </w:r>
      <w:r>
        <w:t>derecho</w:t>
      </w:r>
      <w:r>
        <w:rPr>
          <w:spacing w:val="-19"/>
        </w:rPr>
        <w:t xml:space="preserve"> </w:t>
      </w:r>
      <w:r>
        <w:t>a</w:t>
      </w:r>
      <w:r>
        <w:rPr>
          <w:spacing w:val="-19"/>
        </w:rPr>
        <w:t xml:space="preserve"> </w:t>
      </w:r>
      <w:r>
        <w:t>la</w:t>
      </w:r>
      <w:r>
        <w:rPr>
          <w:spacing w:val="-19"/>
        </w:rPr>
        <w:t xml:space="preserve"> </w:t>
      </w:r>
      <w:r>
        <w:t>porción</w:t>
      </w:r>
      <w:r>
        <w:rPr>
          <w:spacing w:val="-19"/>
        </w:rPr>
        <w:t xml:space="preserve"> </w:t>
      </w:r>
      <w:r>
        <w:t>conyugal completa</w:t>
      </w:r>
      <w:r>
        <w:rPr>
          <w:spacing w:val="-15"/>
        </w:rPr>
        <w:t xml:space="preserve"> </w:t>
      </w:r>
      <w:r>
        <w:t>en</w:t>
      </w:r>
      <w:r>
        <w:rPr>
          <w:spacing w:val="-15"/>
        </w:rPr>
        <w:t xml:space="preserve"> </w:t>
      </w:r>
      <w:r>
        <w:t>la</w:t>
      </w:r>
      <w:r>
        <w:rPr>
          <w:spacing w:val="-14"/>
        </w:rPr>
        <w:t xml:space="preserve"> </w:t>
      </w:r>
      <w:r>
        <w:t>cuantía</w:t>
      </w:r>
      <w:r>
        <w:rPr>
          <w:spacing w:val="-15"/>
        </w:rPr>
        <w:t xml:space="preserve"> </w:t>
      </w:r>
      <w:r>
        <w:t>establecida</w:t>
      </w:r>
      <w:r>
        <w:rPr>
          <w:spacing w:val="-14"/>
        </w:rPr>
        <w:t xml:space="preserve"> </w:t>
      </w:r>
      <w:r>
        <w:t>en</w:t>
      </w:r>
      <w:r>
        <w:rPr>
          <w:spacing w:val="-15"/>
        </w:rPr>
        <w:t xml:space="preserve"> </w:t>
      </w:r>
      <w:r>
        <w:t>el</w:t>
      </w:r>
      <w:r>
        <w:rPr>
          <w:spacing w:val="-15"/>
        </w:rPr>
        <w:t xml:space="preserve"> </w:t>
      </w:r>
      <w:r>
        <w:t>artículo</w:t>
      </w:r>
      <w:r>
        <w:rPr>
          <w:spacing w:val="-14"/>
        </w:rPr>
        <w:t xml:space="preserve"> </w:t>
      </w:r>
      <w:r>
        <w:t>1178</w:t>
      </w:r>
      <w:r>
        <w:rPr>
          <w:spacing w:val="-15"/>
        </w:rPr>
        <w:t xml:space="preserve"> </w:t>
      </w:r>
      <w:r>
        <w:t>inciso</w:t>
      </w:r>
      <w:r>
        <w:rPr>
          <w:spacing w:val="-15"/>
        </w:rPr>
        <w:t xml:space="preserve"> </w:t>
      </w:r>
      <w:r>
        <w:t>2º</w:t>
      </w:r>
      <w:r>
        <w:rPr>
          <w:spacing w:val="-14"/>
        </w:rPr>
        <w:t xml:space="preserve"> </w:t>
      </w:r>
      <w:r>
        <w:t>del</w:t>
      </w:r>
      <w:r>
        <w:rPr>
          <w:spacing w:val="-15"/>
        </w:rPr>
        <w:t xml:space="preserve"> </w:t>
      </w:r>
      <w:r>
        <w:t>Código</w:t>
      </w:r>
      <w:r>
        <w:rPr>
          <w:spacing w:val="-14"/>
        </w:rPr>
        <w:t xml:space="preserve"> </w:t>
      </w:r>
      <w:r>
        <w:t>Civil.</w:t>
      </w:r>
    </w:p>
    <w:p w:rsidR="007151D7" w:rsidRDefault="007151D7">
      <w:pPr>
        <w:pStyle w:val="Textoindependiente"/>
        <w:spacing w:before="6"/>
        <w:rPr>
          <w:sz w:val="33"/>
        </w:rPr>
      </w:pPr>
    </w:p>
    <w:p w:rsidR="007151D7" w:rsidRDefault="004F262B">
      <w:pPr>
        <w:pStyle w:val="Textoindependiente"/>
        <w:spacing w:line="376" w:lineRule="auto"/>
        <w:ind w:left="1240" w:right="119"/>
        <w:jc w:val="both"/>
      </w:pPr>
      <w:r>
        <w:rPr>
          <w:rFonts w:ascii="Calibri" w:hAnsi="Calibri"/>
          <w:b/>
        </w:rPr>
        <w:t>2º)</w:t>
      </w:r>
      <w:r>
        <w:rPr>
          <w:rFonts w:ascii="Calibri" w:hAnsi="Calibri"/>
          <w:b/>
          <w:spacing w:val="-13"/>
        </w:rPr>
        <w:t xml:space="preserve"> </w:t>
      </w:r>
      <w:r>
        <w:rPr>
          <w:u w:val="single"/>
        </w:rPr>
        <w:t>Hijos</w:t>
      </w:r>
      <w:r>
        <w:rPr>
          <w:spacing w:val="-10"/>
          <w:u w:val="single"/>
        </w:rPr>
        <w:t xml:space="preserve"> </w:t>
      </w:r>
      <w:r>
        <w:rPr>
          <w:u w:val="single"/>
        </w:rPr>
        <w:t>naturales</w:t>
      </w:r>
      <w:r>
        <w:t>:</w:t>
      </w:r>
      <w:r>
        <w:rPr>
          <w:spacing w:val="-10"/>
        </w:rPr>
        <w:t xml:space="preserve"> </w:t>
      </w:r>
      <w:r>
        <w:t>El</w:t>
      </w:r>
      <w:r>
        <w:rPr>
          <w:spacing w:val="-10"/>
        </w:rPr>
        <w:t xml:space="preserve"> </w:t>
      </w:r>
      <w:r>
        <w:t>antiguo</w:t>
      </w:r>
      <w:r>
        <w:rPr>
          <w:spacing w:val="-9"/>
        </w:rPr>
        <w:t xml:space="preserve"> </w:t>
      </w:r>
      <w:r>
        <w:t>artículo</w:t>
      </w:r>
      <w:r>
        <w:rPr>
          <w:spacing w:val="-10"/>
        </w:rPr>
        <w:t xml:space="preserve"> </w:t>
      </w:r>
      <w:r>
        <w:t>988</w:t>
      </w:r>
      <w:r>
        <w:rPr>
          <w:spacing w:val="-10"/>
        </w:rPr>
        <w:t xml:space="preserve"> </w:t>
      </w:r>
      <w:r>
        <w:t>CC</w:t>
      </w:r>
      <w:r>
        <w:rPr>
          <w:spacing w:val="-10"/>
        </w:rPr>
        <w:t xml:space="preserve"> </w:t>
      </w:r>
      <w:r>
        <w:t>establecía</w:t>
      </w:r>
      <w:r>
        <w:rPr>
          <w:spacing w:val="-10"/>
        </w:rPr>
        <w:t xml:space="preserve"> </w:t>
      </w:r>
      <w:r>
        <w:t>que</w:t>
      </w:r>
      <w:r>
        <w:rPr>
          <w:spacing w:val="-10"/>
        </w:rPr>
        <w:t xml:space="preserve"> </w:t>
      </w:r>
      <w:r>
        <w:t>“la</w:t>
      </w:r>
      <w:r>
        <w:rPr>
          <w:spacing w:val="-10"/>
        </w:rPr>
        <w:t xml:space="preserve"> </w:t>
      </w:r>
      <w:r>
        <w:t>porción</w:t>
      </w:r>
      <w:r>
        <w:rPr>
          <w:spacing w:val="-10"/>
        </w:rPr>
        <w:t xml:space="preserve"> </w:t>
      </w:r>
      <w:r>
        <w:t>del</w:t>
      </w:r>
      <w:r>
        <w:rPr>
          <w:spacing w:val="-9"/>
        </w:rPr>
        <w:t xml:space="preserve"> </w:t>
      </w:r>
      <w:r>
        <w:t>hijo</w:t>
      </w:r>
      <w:r>
        <w:rPr>
          <w:spacing w:val="-10"/>
        </w:rPr>
        <w:t xml:space="preserve"> </w:t>
      </w:r>
      <w:r>
        <w:t>natural</w:t>
      </w:r>
      <w:r>
        <w:rPr>
          <w:spacing w:val="-10"/>
        </w:rPr>
        <w:t xml:space="preserve"> </w:t>
      </w:r>
      <w:r>
        <w:t>será</w:t>
      </w:r>
      <w:r>
        <w:rPr>
          <w:spacing w:val="-10"/>
        </w:rPr>
        <w:t xml:space="preserve"> </w:t>
      </w:r>
      <w:r>
        <w:t>la</w:t>
      </w:r>
      <w:r>
        <w:rPr>
          <w:spacing w:val="-10"/>
        </w:rPr>
        <w:t xml:space="preserve"> </w:t>
      </w:r>
      <w:r>
        <w:rPr>
          <w:spacing w:val="-3"/>
        </w:rPr>
        <w:t xml:space="preserve">mitad </w:t>
      </w:r>
      <w:r>
        <w:t>de</w:t>
      </w:r>
      <w:r>
        <w:rPr>
          <w:spacing w:val="-19"/>
        </w:rPr>
        <w:t xml:space="preserve"> </w:t>
      </w:r>
      <w:r>
        <w:t>la</w:t>
      </w:r>
      <w:r>
        <w:rPr>
          <w:spacing w:val="-19"/>
        </w:rPr>
        <w:t xml:space="preserve"> </w:t>
      </w:r>
      <w:r>
        <w:t>que</w:t>
      </w:r>
      <w:r>
        <w:rPr>
          <w:spacing w:val="-19"/>
        </w:rPr>
        <w:t xml:space="preserve"> </w:t>
      </w:r>
      <w:r>
        <w:t>corresponda</w:t>
      </w:r>
      <w:r>
        <w:rPr>
          <w:spacing w:val="-19"/>
        </w:rPr>
        <w:t xml:space="preserve"> </w:t>
      </w:r>
      <w:r>
        <w:t>al</w:t>
      </w:r>
      <w:r>
        <w:rPr>
          <w:spacing w:val="-18"/>
        </w:rPr>
        <w:t xml:space="preserve"> </w:t>
      </w:r>
      <w:r>
        <w:t>hijo</w:t>
      </w:r>
      <w:r>
        <w:rPr>
          <w:spacing w:val="-19"/>
        </w:rPr>
        <w:t xml:space="preserve"> </w:t>
      </w:r>
      <w:r>
        <w:t>legítimo.</w:t>
      </w:r>
      <w:r>
        <w:rPr>
          <w:spacing w:val="-19"/>
        </w:rPr>
        <w:t xml:space="preserve"> </w:t>
      </w:r>
      <w:r>
        <w:t>Pero</w:t>
      </w:r>
      <w:r>
        <w:rPr>
          <w:spacing w:val="-19"/>
        </w:rPr>
        <w:t xml:space="preserve"> </w:t>
      </w:r>
      <w:r>
        <w:t>las</w:t>
      </w:r>
      <w:r>
        <w:rPr>
          <w:spacing w:val="-18"/>
        </w:rPr>
        <w:t xml:space="preserve"> </w:t>
      </w:r>
      <w:r>
        <w:t>porciones</w:t>
      </w:r>
      <w:r>
        <w:rPr>
          <w:spacing w:val="-19"/>
        </w:rPr>
        <w:t xml:space="preserve"> </w:t>
      </w:r>
      <w:r>
        <w:t>de</w:t>
      </w:r>
      <w:r>
        <w:rPr>
          <w:spacing w:val="-19"/>
        </w:rPr>
        <w:t xml:space="preserve"> </w:t>
      </w:r>
      <w:r>
        <w:t>los</w:t>
      </w:r>
      <w:r>
        <w:rPr>
          <w:spacing w:val="-19"/>
        </w:rPr>
        <w:t xml:space="preserve"> </w:t>
      </w:r>
      <w:r>
        <w:t>hijos</w:t>
      </w:r>
      <w:r>
        <w:rPr>
          <w:spacing w:val="-18"/>
        </w:rPr>
        <w:t xml:space="preserve"> </w:t>
      </w:r>
      <w:r>
        <w:t>naturales,</w:t>
      </w:r>
      <w:r>
        <w:rPr>
          <w:spacing w:val="-19"/>
        </w:rPr>
        <w:t xml:space="preserve"> </w:t>
      </w:r>
      <w:r>
        <w:t>en</w:t>
      </w:r>
      <w:r>
        <w:rPr>
          <w:spacing w:val="-19"/>
        </w:rPr>
        <w:t xml:space="preserve"> </w:t>
      </w:r>
      <w:r>
        <w:t>concurrencia</w:t>
      </w:r>
      <w:r>
        <w:rPr>
          <w:spacing w:val="-19"/>
        </w:rPr>
        <w:t xml:space="preserve"> </w:t>
      </w:r>
      <w:r>
        <w:t>con</w:t>
      </w:r>
      <w:r>
        <w:rPr>
          <w:spacing w:val="-18"/>
        </w:rPr>
        <w:t xml:space="preserve"> </w:t>
      </w:r>
      <w:r>
        <w:t>los hijos</w:t>
      </w:r>
      <w:r>
        <w:rPr>
          <w:spacing w:val="-16"/>
        </w:rPr>
        <w:t xml:space="preserve"> </w:t>
      </w:r>
      <w:r>
        <w:t>legítimos,</w:t>
      </w:r>
      <w:r>
        <w:rPr>
          <w:spacing w:val="-16"/>
        </w:rPr>
        <w:t xml:space="preserve"> </w:t>
      </w:r>
      <w:r>
        <w:t>no</w:t>
      </w:r>
      <w:r>
        <w:rPr>
          <w:spacing w:val="-16"/>
        </w:rPr>
        <w:t xml:space="preserve"> </w:t>
      </w:r>
      <w:r>
        <w:t>podrán</w:t>
      </w:r>
      <w:r>
        <w:rPr>
          <w:spacing w:val="-16"/>
        </w:rPr>
        <w:t xml:space="preserve"> </w:t>
      </w:r>
      <w:r>
        <w:t>exceder</w:t>
      </w:r>
      <w:r>
        <w:rPr>
          <w:spacing w:val="-16"/>
        </w:rPr>
        <w:t xml:space="preserve"> </w:t>
      </w:r>
      <w:r>
        <w:t>en</w:t>
      </w:r>
      <w:r>
        <w:rPr>
          <w:spacing w:val="-16"/>
        </w:rPr>
        <w:t xml:space="preserve"> </w:t>
      </w:r>
      <w:r>
        <w:t>conjunto</w:t>
      </w:r>
      <w:r>
        <w:rPr>
          <w:spacing w:val="-16"/>
        </w:rPr>
        <w:t xml:space="preserve"> </w:t>
      </w:r>
      <w:r>
        <w:t>de</w:t>
      </w:r>
      <w:r>
        <w:rPr>
          <w:spacing w:val="-16"/>
        </w:rPr>
        <w:t xml:space="preserve"> </w:t>
      </w:r>
      <w:r>
        <w:t>una</w:t>
      </w:r>
      <w:r>
        <w:rPr>
          <w:spacing w:val="-16"/>
        </w:rPr>
        <w:t xml:space="preserve"> </w:t>
      </w:r>
      <w:r>
        <w:t>cuarta</w:t>
      </w:r>
      <w:r>
        <w:rPr>
          <w:spacing w:val="-16"/>
        </w:rPr>
        <w:t xml:space="preserve"> </w:t>
      </w:r>
      <w:r>
        <w:t>parte</w:t>
      </w:r>
      <w:r>
        <w:rPr>
          <w:spacing w:val="-16"/>
        </w:rPr>
        <w:t xml:space="preserve"> </w:t>
      </w:r>
      <w:r>
        <w:t>de</w:t>
      </w:r>
      <w:r>
        <w:rPr>
          <w:spacing w:val="-16"/>
        </w:rPr>
        <w:t xml:space="preserve"> </w:t>
      </w:r>
      <w:r>
        <w:t>la</w:t>
      </w:r>
      <w:r>
        <w:rPr>
          <w:spacing w:val="-16"/>
        </w:rPr>
        <w:t xml:space="preserve"> </w:t>
      </w:r>
      <w:r>
        <w:t>herencia,</w:t>
      </w:r>
      <w:r>
        <w:rPr>
          <w:spacing w:val="-16"/>
        </w:rPr>
        <w:t xml:space="preserve"> </w:t>
      </w:r>
      <w:r>
        <w:t>o</w:t>
      </w:r>
      <w:r>
        <w:rPr>
          <w:spacing w:val="-16"/>
        </w:rPr>
        <w:t xml:space="preserve"> </w:t>
      </w:r>
      <w:r>
        <w:t>de</w:t>
      </w:r>
      <w:r>
        <w:rPr>
          <w:spacing w:val="-16"/>
        </w:rPr>
        <w:t xml:space="preserve"> </w:t>
      </w:r>
      <w:r>
        <w:t>una</w:t>
      </w:r>
      <w:r>
        <w:rPr>
          <w:spacing w:val="-16"/>
        </w:rPr>
        <w:t xml:space="preserve"> </w:t>
      </w:r>
      <w:r>
        <w:t>cuarta</w:t>
      </w:r>
      <w:r>
        <w:rPr>
          <w:spacing w:val="-16"/>
        </w:rPr>
        <w:t xml:space="preserve"> </w:t>
      </w:r>
      <w:r>
        <w:rPr>
          <w:spacing w:val="-3"/>
        </w:rPr>
        <w:t xml:space="preserve">parte </w:t>
      </w:r>
      <w:r>
        <w:t xml:space="preserve">de la mitad legitimaria, en su caso; lo cual se entenderá sin perjuicio del acrecimiento previsto en el artículo 1191, cuando haya lugar a él, y de la demás asignaciones que el testador pueda hacerles </w:t>
      </w:r>
      <w:r>
        <w:rPr>
          <w:spacing w:val="-6"/>
        </w:rPr>
        <w:t xml:space="preserve">con </w:t>
      </w:r>
      <w:r>
        <w:t>arreglo</w:t>
      </w:r>
      <w:r>
        <w:rPr>
          <w:spacing w:val="-15"/>
        </w:rPr>
        <w:t xml:space="preserve"> </w:t>
      </w:r>
      <w:r>
        <w:t>a</w:t>
      </w:r>
      <w:r>
        <w:rPr>
          <w:spacing w:val="-15"/>
        </w:rPr>
        <w:t xml:space="preserve"> </w:t>
      </w:r>
      <w:r>
        <w:t>la</w:t>
      </w:r>
      <w:r>
        <w:rPr>
          <w:spacing w:val="-15"/>
        </w:rPr>
        <w:t xml:space="preserve"> </w:t>
      </w:r>
      <w:r>
        <w:t>ley”.</w:t>
      </w:r>
    </w:p>
    <w:p w:rsidR="007151D7" w:rsidRDefault="007151D7">
      <w:pPr>
        <w:spacing w:line="376"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6" w:lineRule="auto"/>
        <w:ind w:left="1240" w:right="119"/>
        <w:jc w:val="both"/>
      </w:pPr>
      <w:r>
        <w:rPr>
          <w:rFonts w:ascii="Calibri" w:hAnsi="Calibri"/>
          <w:b/>
        </w:rPr>
        <w:lastRenderedPageBreak/>
        <w:t xml:space="preserve">3º) </w:t>
      </w:r>
      <w:r>
        <w:rPr>
          <w:u w:val="single"/>
        </w:rPr>
        <w:t>Hijos legí</w:t>
      </w:r>
      <w:r>
        <w:rPr>
          <w:u w:val="single"/>
        </w:rPr>
        <w:t>timos</w:t>
      </w:r>
      <w:r>
        <w:t>: Llevan el resto de la herencia. Veamos un ejemplo: Supongamos una familia formada</w:t>
      </w:r>
      <w:r>
        <w:rPr>
          <w:spacing w:val="-7"/>
        </w:rPr>
        <w:t xml:space="preserve"> </w:t>
      </w:r>
      <w:r>
        <w:t>por</w:t>
      </w:r>
      <w:r>
        <w:rPr>
          <w:spacing w:val="-6"/>
        </w:rPr>
        <w:t xml:space="preserve"> </w:t>
      </w:r>
      <w:r>
        <w:t>los</w:t>
      </w:r>
      <w:r>
        <w:rPr>
          <w:spacing w:val="-6"/>
        </w:rPr>
        <w:t xml:space="preserve"> </w:t>
      </w:r>
      <w:r>
        <w:t>cónyuges</w:t>
      </w:r>
      <w:r>
        <w:rPr>
          <w:spacing w:val="-6"/>
        </w:rPr>
        <w:t xml:space="preserve"> </w:t>
      </w:r>
      <w:r>
        <w:t>casados</w:t>
      </w:r>
      <w:r>
        <w:rPr>
          <w:spacing w:val="-6"/>
        </w:rPr>
        <w:t xml:space="preserve"> </w:t>
      </w:r>
      <w:r>
        <w:t>en</w:t>
      </w:r>
      <w:r>
        <w:rPr>
          <w:spacing w:val="-6"/>
        </w:rPr>
        <w:t xml:space="preserve"> </w:t>
      </w:r>
      <w:r>
        <w:t>sociedad</w:t>
      </w:r>
      <w:r>
        <w:rPr>
          <w:spacing w:val="-6"/>
        </w:rPr>
        <w:t xml:space="preserve"> </w:t>
      </w:r>
      <w:r>
        <w:t>conyugal,</w:t>
      </w:r>
      <w:r>
        <w:rPr>
          <w:spacing w:val="-7"/>
        </w:rPr>
        <w:t xml:space="preserve"> </w:t>
      </w:r>
      <w:r>
        <w:t>3</w:t>
      </w:r>
      <w:r>
        <w:rPr>
          <w:spacing w:val="-6"/>
        </w:rPr>
        <w:t xml:space="preserve"> </w:t>
      </w:r>
      <w:r>
        <w:t>hijos</w:t>
      </w:r>
      <w:r>
        <w:rPr>
          <w:spacing w:val="-6"/>
        </w:rPr>
        <w:t xml:space="preserve"> </w:t>
      </w:r>
      <w:r>
        <w:t>legítimos</w:t>
      </w:r>
      <w:r>
        <w:rPr>
          <w:spacing w:val="-6"/>
        </w:rPr>
        <w:t xml:space="preserve"> </w:t>
      </w:r>
      <w:r>
        <w:t>y</w:t>
      </w:r>
      <w:r>
        <w:rPr>
          <w:spacing w:val="-6"/>
        </w:rPr>
        <w:t xml:space="preserve"> </w:t>
      </w:r>
      <w:r>
        <w:t>un</w:t>
      </w:r>
      <w:r>
        <w:rPr>
          <w:spacing w:val="-6"/>
        </w:rPr>
        <w:t xml:space="preserve"> </w:t>
      </w:r>
      <w:r>
        <w:t>hijo</w:t>
      </w:r>
      <w:r>
        <w:rPr>
          <w:spacing w:val="-6"/>
        </w:rPr>
        <w:t xml:space="preserve"> </w:t>
      </w:r>
      <w:r>
        <w:t>natural.</w:t>
      </w:r>
      <w:r>
        <w:rPr>
          <w:spacing w:val="-7"/>
        </w:rPr>
        <w:t xml:space="preserve"> </w:t>
      </w:r>
      <w:r>
        <w:t>Fallece</w:t>
      </w:r>
      <w:r>
        <w:rPr>
          <w:spacing w:val="-6"/>
        </w:rPr>
        <w:t xml:space="preserve"> </w:t>
      </w:r>
      <w:r>
        <w:t>el marido: Lo primero que debe hacerse es determinar la porción conyugal. C</w:t>
      </w:r>
      <w:r>
        <w:t>omo los bienes se habían adquirido durante la vigencia de la sociedad conyugal, si el causante dejó $30.000.000, el cónyuge sobreviviente</w:t>
      </w:r>
      <w:r>
        <w:rPr>
          <w:spacing w:val="-6"/>
        </w:rPr>
        <w:t xml:space="preserve"> </w:t>
      </w:r>
      <w:r>
        <w:t>tiene</w:t>
      </w:r>
      <w:r>
        <w:rPr>
          <w:spacing w:val="-6"/>
        </w:rPr>
        <w:t xml:space="preserve"> </w:t>
      </w:r>
      <w:r>
        <w:t>derecho</w:t>
      </w:r>
      <w:r>
        <w:rPr>
          <w:spacing w:val="-5"/>
        </w:rPr>
        <w:t xml:space="preserve"> </w:t>
      </w:r>
      <w:r>
        <w:t>a</w:t>
      </w:r>
      <w:r>
        <w:rPr>
          <w:spacing w:val="-6"/>
        </w:rPr>
        <w:t xml:space="preserve"> </w:t>
      </w:r>
      <w:r>
        <w:t>la</w:t>
      </w:r>
      <w:r>
        <w:rPr>
          <w:spacing w:val="-6"/>
        </w:rPr>
        <w:t xml:space="preserve"> </w:t>
      </w:r>
      <w:r>
        <w:t>mitad</w:t>
      </w:r>
      <w:r>
        <w:rPr>
          <w:spacing w:val="-5"/>
        </w:rPr>
        <w:t xml:space="preserve"> </w:t>
      </w:r>
      <w:r>
        <w:t>de</w:t>
      </w:r>
      <w:r>
        <w:rPr>
          <w:spacing w:val="-6"/>
        </w:rPr>
        <w:t xml:space="preserve"> </w:t>
      </w:r>
      <w:r>
        <w:t>ello</w:t>
      </w:r>
      <w:r>
        <w:rPr>
          <w:spacing w:val="-5"/>
        </w:rPr>
        <w:t xml:space="preserve"> </w:t>
      </w:r>
      <w:r>
        <w:t>a</w:t>
      </w:r>
      <w:r>
        <w:rPr>
          <w:spacing w:val="-6"/>
        </w:rPr>
        <w:t xml:space="preserve"> </w:t>
      </w:r>
      <w:r>
        <w:t>título</w:t>
      </w:r>
      <w:r>
        <w:rPr>
          <w:spacing w:val="-6"/>
        </w:rPr>
        <w:t xml:space="preserve"> </w:t>
      </w:r>
      <w:r>
        <w:t>de</w:t>
      </w:r>
      <w:r>
        <w:rPr>
          <w:spacing w:val="-5"/>
        </w:rPr>
        <w:t xml:space="preserve"> </w:t>
      </w:r>
      <w:r>
        <w:t>gananciales.</w:t>
      </w:r>
      <w:r>
        <w:rPr>
          <w:spacing w:val="-6"/>
        </w:rPr>
        <w:t xml:space="preserve"> </w:t>
      </w:r>
      <w:r>
        <w:t>Al</w:t>
      </w:r>
      <w:r>
        <w:rPr>
          <w:spacing w:val="-5"/>
        </w:rPr>
        <w:t xml:space="preserve"> </w:t>
      </w:r>
      <w:r>
        <w:t>tener</w:t>
      </w:r>
      <w:r>
        <w:rPr>
          <w:spacing w:val="-6"/>
        </w:rPr>
        <w:t xml:space="preserve"> </w:t>
      </w:r>
      <w:r>
        <w:t>bienes,</w:t>
      </w:r>
      <w:r>
        <w:rPr>
          <w:spacing w:val="-6"/>
        </w:rPr>
        <w:t xml:space="preserve"> </w:t>
      </w:r>
      <w:r>
        <w:t>es</w:t>
      </w:r>
      <w:r>
        <w:rPr>
          <w:spacing w:val="-5"/>
        </w:rPr>
        <w:t xml:space="preserve"> </w:t>
      </w:r>
      <w:r>
        <w:t>cónyuge</w:t>
      </w:r>
      <w:r>
        <w:rPr>
          <w:spacing w:val="-6"/>
        </w:rPr>
        <w:t xml:space="preserve"> </w:t>
      </w:r>
      <w:r>
        <w:rPr>
          <w:spacing w:val="-3"/>
        </w:rPr>
        <w:t xml:space="preserve">rico, </w:t>
      </w:r>
      <w:r>
        <w:t>por</w:t>
      </w:r>
      <w:r>
        <w:rPr>
          <w:spacing w:val="-3"/>
        </w:rPr>
        <w:t xml:space="preserve"> </w:t>
      </w:r>
      <w:r>
        <w:t>lo</w:t>
      </w:r>
      <w:r>
        <w:rPr>
          <w:spacing w:val="-2"/>
        </w:rPr>
        <w:t xml:space="preserve"> </w:t>
      </w:r>
      <w:r>
        <w:t>que</w:t>
      </w:r>
      <w:r>
        <w:rPr>
          <w:spacing w:val="-3"/>
        </w:rPr>
        <w:t xml:space="preserve"> </w:t>
      </w:r>
      <w:r>
        <w:t>no</w:t>
      </w:r>
      <w:r>
        <w:rPr>
          <w:spacing w:val="-2"/>
        </w:rPr>
        <w:t xml:space="preserve"> </w:t>
      </w:r>
      <w:r>
        <w:t>tiene</w:t>
      </w:r>
      <w:r>
        <w:rPr>
          <w:spacing w:val="-3"/>
        </w:rPr>
        <w:t xml:space="preserve"> </w:t>
      </w:r>
      <w:r>
        <w:t>derecho</w:t>
      </w:r>
      <w:r>
        <w:rPr>
          <w:spacing w:val="-2"/>
        </w:rPr>
        <w:t xml:space="preserve"> </w:t>
      </w:r>
      <w:r>
        <w:t>a</w:t>
      </w:r>
      <w:r>
        <w:rPr>
          <w:spacing w:val="-3"/>
        </w:rPr>
        <w:t xml:space="preserve"> </w:t>
      </w:r>
      <w:r>
        <w:t>porción</w:t>
      </w:r>
      <w:r>
        <w:rPr>
          <w:spacing w:val="-2"/>
        </w:rPr>
        <w:t xml:space="preserve"> </w:t>
      </w:r>
      <w:r>
        <w:t>conyugal.</w:t>
      </w:r>
      <w:r>
        <w:rPr>
          <w:spacing w:val="-2"/>
        </w:rPr>
        <w:t xml:space="preserve"> </w:t>
      </w:r>
      <w:r>
        <w:t>El</w:t>
      </w:r>
      <w:r>
        <w:rPr>
          <w:spacing w:val="-3"/>
        </w:rPr>
        <w:t xml:space="preserve"> </w:t>
      </w:r>
      <w:r>
        <w:t>resto</w:t>
      </w:r>
      <w:r>
        <w:rPr>
          <w:spacing w:val="-2"/>
        </w:rPr>
        <w:t xml:space="preserve"> </w:t>
      </w:r>
      <w:r>
        <w:t>de</w:t>
      </w:r>
      <w:r>
        <w:rPr>
          <w:spacing w:val="-3"/>
        </w:rPr>
        <w:t xml:space="preserve"> </w:t>
      </w:r>
      <w:r>
        <w:t>la</w:t>
      </w:r>
      <w:r>
        <w:rPr>
          <w:spacing w:val="-2"/>
        </w:rPr>
        <w:t xml:space="preserve"> </w:t>
      </w:r>
      <w:r>
        <w:t>herencia</w:t>
      </w:r>
      <w:r>
        <w:rPr>
          <w:spacing w:val="-3"/>
        </w:rPr>
        <w:t xml:space="preserve"> </w:t>
      </w:r>
      <w:r>
        <w:t>se</w:t>
      </w:r>
      <w:r>
        <w:rPr>
          <w:spacing w:val="-2"/>
        </w:rPr>
        <w:t xml:space="preserve"> </w:t>
      </w:r>
      <w:r>
        <w:t>divide</w:t>
      </w:r>
      <w:r>
        <w:rPr>
          <w:spacing w:val="-2"/>
        </w:rPr>
        <w:t xml:space="preserve"> </w:t>
      </w:r>
      <w:r>
        <w:t>del</w:t>
      </w:r>
      <w:r>
        <w:rPr>
          <w:spacing w:val="-3"/>
        </w:rPr>
        <w:t xml:space="preserve"> </w:t>
      </w:r>
      <w:r>
        <w:t>modo</w:t>
      </w:r>
      <w:r>
        <w:rPr>
          <w:spacing w:val="-2"/>
        </w:rPr>
        <w:t xml:space="preserve"> </w:t>
      </w:r>
      <w:r>
        <w:t>siguiente: 2/7</w:t>
      </w:r>
      <w:r>
        <w:rPr>
          <w:spacing w:val="-15"/>
        </w:rPr>
        <w:t xml:space="preserve"> </w:t>
      </w:r>
      <w:r>
        <w:t>para</w:t>
      </w:r>
      <w:r>
        <w:rPr>
          <w:spacing w:val="-15"/>
        </w:rPr>
        <w:t xml:space="preserve"> </w:t>
      </w:r>
      <w:r>
        <w:t>cada</w:t>
      </w:r>
      <w:r>
        <w:rPr>
          <w:spacing w:val="-15"/>
        </w:rPr>
        <w:t xml:space="preserve"> </w:t>
      </w:r>
      <w:r>
        <w:t>hijo</w:t>
      </w:r>
      <w:r>
        <w:rPr>
          <w:spacing w:val="-15"/>
        </w:rPr>
        <w:t xml:space="preserve"> </w:t>
      </w:r>
      <w:r>
        <w:t>legítimo</w:t>
      </w:r>
      <w:r>
        <w:rPr>
          <w:spacing w:val="-15"/>
        </w:rPr>
        <w:t xml:space="preserve"> </w:t>
      </w:r>
      <w:r>
        <w:t>y</w:t>
      </w:r>
      <w:r>
        <w:rPr>
          <w:spacing w:val="-15"/>
        </w:rPr>
        <w:t xml:space="preserve"> </w:t>
      </w:r>
      <w:r>
        <w:t>1/7</w:t>
      </w:r>
      <w:r>
        <w:rPr>
          <w:spacing w:val="-15"/>
        </w:rPr>
        <w:t xml:space="preserve"> </w:t>
      </w:r>
      <w:r>
        <w:t>para</w:t>
      </w:r>
      <w:r>
        <w:rPr>
          <w:spacing w:val="-15"/>
        </w:rPr>
        <w:t xml:space="preserve"> </w:t>
      </w:r>
      <w:r>
        <w:t>el</w:t>
      </w:r>
      <w:r>
        <w:rPr>
          <w:spacing w:val="-15"/>
        </w:rPr>
        <w:t xml:space="preserve"> </w:t>
      </w:r>
      <w:r>
        <w:t>hijo</w:t>
      </w:r>
      <w:r>
        <w:rPr>
          <w:spacing w:val="-15"/>
        </w:rPr>
        <w:t xml:space="preserve"> </w:t>
      </w:r>
      <w:r>
        <w:t>natural.</w:t>
      </w:r>
    </w:p>
    <w:p w:rsidR="007151D7" w:rsidRDefault="007151D7">
      <w:pPr>
        <w:pStyle w:val="Textoindependiente"/>
        <w:spacing w:before="7"/>
        <w:rPr>
          <w:sz w:val="32"/>
        </w:rPr>
      </w:pPr>
    </w:p>
    <w:p w:rsidR="007151D7" w:rsidRDefault="004F262B">
      <w:pPr>
        <w:pStyle w:val="Textoindependiente"/>
        <w:spacing w:line="376" w:lineRule="auto"/>
        <w:ind w:left="120" w:right="105"/>
        <w:jc w:val="both"/>
      </w:pPr>
      <w:r>
        <w:rPr>
          <w:rFonts w:ascii="Calibri" w:hAnsi="Calibri"/>
          <w:b/>
        </w:rPr>
        <w:t>Segundo orden sucesorio (cabeza de orden: los ascendientes legítimos)</w:t>
      </w:r>
      <w:r>
        <w:t>: Si el causante al fallecer, no tenía descendencia</w:t>
      </w:r>
      <w:r>
        <w:rPr>
          <w:spacing w:val="-6"/>
        </w:rPr>
        <w:t xml:space="preserve"> </w:t>
      </w:r>
      <w:r>
        <w:t>-falta</w:t>
      </w:r>
      <w:r>
        <w:rPr>
          <w:spacing w:val="-6"/>
        </w:rPr>
        <w:t xml:space="preserve"> </w:t>
      </w:r>
      <w:r>
        <w:t>el</w:t>
      </w:r>
      <w:r>
        <w:rPr>
          <w:spacing w:val="-5"/>
        </w:rPr>
        <w:t xml:space="preserve"> </w:t>
      </w:r>
      <w:r>
        <w:t>cabeza</w:t>
      </w:r>
      <w:r>
        <w:rPr>
          <w:spacing w:val="-6"/>
        </w:rPr>
        <w:t xml:space="preserve"> </w:t>
      </w:r>
      <w:r>
        <w:t>del</w:t>
      </w:r>
      <w:r>
        <w:rPr>
          <w:spacing w:val="-6"/>
        </w:rPr>
        <w:t xml:space="preserve"> </w:t>
      </w:r>
      <w:r>
        <w:t>primer</w:t>
      </w:r>
      <w:r>
        <w:rPr>
          <w:spacing w:val="-5"/>
        </w:rPr>
        <w:t xml:space="preserve"> </w:t>
      </w:r>
      <w:r>
        <w:t>orden-</w:t>
      </w:r>
      <w:r>
        <w:rPr>
          <w:spacing w:val="-6"/>
        </w:rPr>
        <w:t xml:space="preserve"> </w:t>
      </w:r>
      <w:r>
        <w:t>se</w:t>
      </w:r>
      <w:r>
        <w:rPr>
          <w:spacing w:val="-5"/>
        </w:rPr>
        <w:t xml:space="preserve"> </w:t>
      </w:r>
      <w:r>
        <w:t>pasa</w:t>
      </w:r>
      <w:r>
        <w:rPr>
          <w:spacing w:val="-6"/>
        </w:rPr>
        <w:t xml:space="preserve"> </w:t>
      </w:r>
      <w:r>
        <w:t>al</w:t>
      </w:r>
      <w:r>
        <w:rPr>
          <w:spacing w:val="-6"/>
        </w:rPr>
        <w:t xml:space="preserve"> </w:t>
      </w:r>
      <w:r>
        <w:t>segundo</w:t>
      </w:r>
      <w:r>
        <w:rPr>
          <w:spacing w:val="-5"/>
        </w:rPr>
        <w:t xml:space="preserve"> </w:t>
      </w:r>
      <w:r>
        <w:t>orden</w:t>
      </w:r>
      <w:r>
        <w:rPr>
          <w:spacing w:val="-6"/>
        </w:rPr>
        <w:t xml:space="preserve"> </w:t>
      </w:r>
      <w:r>
        <w:t>sucesora.</w:t>
      </w:r>
      <w:r>
        <w:rPr>
          <w:spacing w:val="-6"/>
        </w:rPr>
        <w:t xml:space="preserve"> </w:t>
      </w:r>
      <w:r>
        <w:t>Lo</w:t>
      </w:r>
      <w:r>
        <w:rPr>
          <w:spacing w:val="-5"/>
        </w:rPr>
        <w:t xml:space="preserve"> </w:t>
      </w:r>
      <w:r>
        <w:t>establecía</w:t>
      </w:r>
      <w:r>
        <w:rPr>
          <w:spacing w:val="-6"/>
        </w:rPr>
        <w:t xml:space="preserve"> </w:t>
      </w:r>
      <w:r>
        <w:t>el</w:t>
      </w:r>
      <w:r>
        <w:rPr>
          <w:spacing w:val="-5"/>
        </w:rPr>
        <w:t xml:space="preserve"> </w:t>
      </w:r>
      <w:r>
        <w:t>antiguo</w:t>
      </w:r>
      <w:r>
        <w:rPr>
          <w:spacing w:val="-6"/>
        </w:rPr>
        <w:t xml:space="preserve"> </w:t>
      </w:r>
      <w:r>
        <w:t>artículo 989 CC: “Si el difunto no ha dejado posteridad legítima, le sucederán los ascendientes legítimos de grado más próximo,</w:t>
      </w:r>
      <w:r>
        <w:rPr>
          <w:spacing w:val="-12"/>
        </w:rPr>
        <w:t xml:space="preserve"> </w:t>
      </w:r>
      <w:r>
        <w:t>su</w:t>
      </w:r>
      <w:r>
        <w:rPr>
          <w:spacing w:val="-12"/>
        </w:rPr>
        <w:t xml:space="preserve"> </w:t>
      </w:r>
      <w:r>
        <w:t>cónyuge</w:t>
      </w:r>
      <w:r>
        <w:rPr>
          <w:spacing w:val="-12"/>
        </w:rPr>
        <w:t xml:space="preserve"> </w:t>
      </w:r>
      <w:r>
        <w:t>e</w:t>
      </w:r>
      <w:r>
        <w:rPr>
          <w:spacing w:val="-12"/>
        </w:rPr>
        <w:t xml:space="preserve"> </w:t>
      </w:r>
      <w:r>
        <w:t>hijos</w:t>
      </w:r>
      <w:r>
        <w:rPr>
          <w:spacing w:val="-12"/>
        </w:rPr>
        <w:t xml:space="preserve"> </w:t>
      </w:r>
      <w:r>
        <w:t>naturales.La</w:t>
      </w:r>
      <w:r>
        <w:rPr>
          <w:spacing w:val="-12"/>
        </w:rPr>
        <w:t xml:space="preserve"> </w:t>
      </w:r>
      <w:r>
        <w:t>herencia</w:t>
      </w:r>
      <w:r>
        <w:rPr>
          <w:spacing w:val="-12"/>
        </w:rPr>
        <w:t xml:space="preserve"> </w:t>
      </w:r>
      <w:r>
        <w:t>se</w:t>
      </w:r>
      <w:r>
        <w:rPr>
          <w:spacing w:val="-12"/>
        </w:rPr>
        <w:t xml:space="preserve"> </w:t>
      </w:r>
      <w:r>
        <w:t>dividirá</w:t>
      </w:r>
      <w:r>
        <w:rPr>
          <w:spacing w:val="-12"/>
        </w:rPr>
        <w:t xml:space="preserve"> </w:t>
      </w:r>
      <w:r>
        <w:t>en</w:t>
      </w:r>
      <w:r>
        <w:rPr>
          <w:spacing w:val="-12"/>
        </w:rPr>
        <w:t xml:space="preserve"> </w:t>
      </w:r>
      <w:r>
        <w:t>tres</w:t>
      </w:r>
      <w:r>
        <w:rPr>
          <w:spacing w:val="-12"/>
        </w:rPr>
        <w:t xml:space="preserve"> </w:t>
      </w:r>
      <w:r>
        <w:t>partes:</w:t>
      </w:r>
      <w:r>
        <w:rPr>
          <w:spacing w:val="-12"/>
        </w:rPr>
        <w:t xml:space="preserve"> </w:t>
      </w:r>
      <w:r>
        <w:t>una</w:t>
      </w:r>
      <w:r>
        <w:rPr>
          <w:spacing w:val="-12"/>
        </w:rPr>
        <w:t xml:space="preserve"> </w:t>
      </w:r>
      <w:r>
        <w:t>para</w:t>
      </w:r>
      <w:r>
        <w:rPr>
          <w:spacing w:val="-12"/>
        </w:rPr>
        <w:t xml:space="preserve"> </w:t>
      </w:r>
      <w:r>
        <w:t>los</w:t>
      </w:r>
      <w:r>
        <w:rPr>
          <w:spacing w:val="-12"/>
        </w:rPr>
        <w:t xml:space="preserve"> </w:t>
      </w:r>
      <w:r>
        <w:t>ascendientes</w:t>
      </w:r>
      <w:r>
        <w:rPr>
          <w:spacing w:val="-12"/>
        </w:rPr>
        <w:t xml:space="preserve"> </w:t>
      </w:r>
      <w:r>
        <w:t>legítimos,</w:t>
      </w:r>
      <w:r>
        <w:rPr>
          <w:spacing w:val="-12"/>
        </w:rPr>
        <w:t xml:space="preserve"> </w:t>
      </w:r>
      <w:r>
        <w:t>una para</w:t>
      </w:r>
      <w:r>
        <w:rPr>
          <w:spacing w:val="-5"/>
        </w:rPr>
        <w:t xml:space="preserve"> </w:t>
      </w:r>
      <w:r>
        <w:t>el</w:t>
      </w:r>
      <w:r>
        <w:rPr>
          <w:spacing w:val="-4"/>
        </w:rPr>
        <w:t xml:space="preserve"> </w:t>
      </w:r>
      <w:r>
        <w:t>cónyuge</w:t>
      </w:r>
      <w:r>
        <w:rPr>
          <w:spacing w:val="-4"/>
        </w:rPr>
        <w:t xml:space="preserve"> </w:t>
      </w:r>
      <w:r>
        <w:t>y</w:t>
      </w:r>
      <w:r>
        <w:rPr>
          <w:spacing w:val="-4"/>
        </w:rPr>
        <w:t xml:space="preserve"> </w:t>
      </w:r>
      <w:r>
        <w:t>otra</w:t>
      </w:r>
      <w:r>
        <w:rPr>
          <w:spacing w:val="-4"/>
        </w:rPr>
        <w:t xml:space="preserve"> </w:t>
      </w:r>
      <w:r>
        <w:t>para</w:t>
      </w:r>
      <w:r>
        <w:rPr>
          <w:spacing w:val="-4"/>
        </w:rPr>
        <w:t xml:space="preserve"> </w:t>
      </w:r>
      <w:r>
        <w:t>los</w:t>
      </w:r>
      <w:r>
        <w:rPr>
          <w:spacing w:val="-4"/>
        </w:rPr>
        <w:t xml:space="preserve"> </w:t>
      </w:r>
      <w:r>
        <w:t>hijos</w:t>
      </w:r>
      <w:r>
        <w:rPr>
          <w:spacing w:val="-4"/>
        </w:rPr>
        <w:t xml:space="preserve"> </w:t>
      </w:r>
      <w:r>
        <w:t>naturales”</w:t>
      </w:r>
      <w:r>
        <w:rPr>
          <w:spacing w:val="-4"/>
        </w:rPr>
        <w:t xml:space="preserve"> </w:t>
      </w:r>
      <w:r>
        <w:t>(inc.</w:t>
      </w:r>
      <w:r>
        <w:rPr>
          <w:spacing w:val="-4"/>
        </w:rPr>
        <w:t xml:space="preserve"> </w:t>
      </w:r>
      <w:r>
        <w:t>1º).</w:t>
      </w:r>
      <w:r>
        <w:rPr>
          <w:spacing w:val="-4"/>
        </w:rPr>
        <w:t xml:space="preserve"> </w:t>
      </w:r>
      <w:r>
        <w:t>“No</w:t>
      </w:r>
      <w:r>
        <w:rPr>
          <w:spacing w:val="-4"/>
        </w:rPr>
        <w:t xml:space="preserve"> </w:t>
      </w:r>
      <w:r>
        <w:t>habiendo</w:t>
      </w:r>
      <w:r>
        <w:rPr>
          <w:spacing w:val="-4"/>
        </w:rPr>
        <w:t xml:space="preserve"> </w:t>
      </w:r>
      <w:r>
        <w:t>cónyuge</w:t>
      </w:r>
      <w:r>
        <w:rPr>
          <w:spacing w:val="-4"/>
        </w:rPr>
        <w:t xml:space="preserve"> </w:t>
      </w:r>
      <w:r>
        <w:t>sobreviviente</w:t>
      </w:r>
      <w:r>
        <w:rPr>
          <w:spacing w:val="-4"/>
        </w:rPr>
        <w:t xml:space="preserve"> </w:t>
      </w:r>
      <w:r>
        <w:t>o</w:t>
      </w:r>
      <w:r>
        <w:rPr>
          <w:spacing w:val="-4"/>
        </w:rPr>
        <w:t xml:space="preserve"> </w:t>
      </w:r>
      <w:r>
        <w:t>no</w:t>
      </w:r>
      <w:r>
        <w:rPr>
          <w:spacing w:val="-4"/>
        </w:rPr>
        <w:t xml:space="preserve"> </w:t>
      </w:r>
      <w:r>
        <w:t>habiendo</w:t>
      </w:r>
      <w:r>
        <w:rPr>
          <w:spacing w:val="-4"/>
        </w:rPr>
        <w:t xml:space="preserve"> </w:t>
      </w:r>
      <w:r>
        <w:t>hijos naturales, se dividirá la herencia por mitades, una para los ascendientes y otra para los hijos naturales o para el cónyuge” (inc. 2º). “No habiendo cónyuge ni</w:t>
      </w:r>
      <w:r>
        <w:t xml:space="preserve"> hijos naturales, pertenecerá toda la herencia a los ascendientes legítimos”</w:t>
      </w:r>
      <w:r>
        <w:rPr>
          <w:spacing w:val="-15"/>
        </w:rPr>
        <w:t xml:space="preserve"> </w:t>
      </w:r>
      <w:r>
        <w:t>(inc.</w:t>
      </w:r>
      <w:r>
        <w:rPr>
          <w:spacing w:val="-15"/>
        </w:rPr>
        <w:t xml:space="preserve"> </w:t>
      </w:r>
      <w:r>
        <w:t>3º).</w:t>
      </w:r>
      <w:r>
        <w:rPr>
          <w:spacing w:val="-15"/>
        </w:rPr>
        <w:t xml:space="preserve"> </w:t>
      </w:r>
      <w:r>
        <w:t>“Habiendo</w:t>
      </w:r>
      <w:r>
        <w:rPr>
          <w:spacing w:val="-15"/>
        </w:rPr>
        <w:t xml:space="preserve"> </w:t>
      </w:r>
      <w:r>
        <w:t>un</w:t>
      </w:r>
      <w:r>
        <w:rPr>
          <w:spacing w:val="-15"/>
        </w:rPr>
        <w:t xml:space="preserve"> </w:t>
      </w:r>
      <w:r>
        <w:t>solo</w:t>
      </w:r>
      <w:r>
        <w:rPr>
          <w:spacing w:val="-15"/>
        </w:rPr>
        <w:t xml:space="preserve"> </w:t>
      </w:r>
      <w:r>
        <w:t>ascendiente</w:t>
      </w:r>
      <w:r>
        <w:rPr>
          <w:spacing w:val="-14"/>
        </w:rPr>
        <w:t xml:space="preserve"> </w:t>
      </w:r>
      <w:r>
        <w:t>en</w:t>
      </w:r>
      <w:r>
        <w:rPr>
          <w:spacing w:val="-15"/>
        </w:rPr>
        <w:t xml:space="preserve"> </w:t>
      </w:r>
      <w:r>
        <w:t>el</w:t>
      </w:r>
      <w:r>
        <w:rPr>
          <w:spacing w:val="-15"/>
        </w:rPr>
        <w:t xml:space="preserve"> </w:t>
      </w:r>
      <w:r>
        <w:t>grado</w:t>
      </w:r>
      <w:r>
        <w:rPr>
          <w:spacing w:val="-15"/>
        </w:rPr>
        <w:t xml:space="preserve"> </w:t>
      </w:r>
      <w:r>
        <w:t>más</w:t>
      </w:r>
      <w:r>
        <w:rPr>
          <w:spacing w:val="-15"/>
        </w:rPr>
        <w:t xml:space="preserve"> </w:t>
      </w:r>
      <w:r>
        <w:t>próximo,</w:t>
      </w:r>
      <w:r>
        <w:rPr>
          <w:spacing w:val="-15"/>
        </w:rPr>
        <w:t xml:space="preserve"> </w:t>
      </w:r>
      <w:r>
        <w:t>sucederá</w:t>
      </w:r>
      <w:r>
        <w:rPr>
          <w:spacing w:val="-15"/>
        </w:rPr>
        <w:t xml:space="preserve"> </w:t>
      </w:r>
      <w:r>
        <w:t>éste</w:t>
      </w:r>
      <w:r>
        <w:rPr>
          <w:spacing w:val="-14"/>
        </w:rPr>
        <w:t xml:space="preserve"> </w:t>
      </w:r>
      <w:r>
        <w:t>en</w:t>
      </w:r>
      <w:r>
        <w:rPr>
          <w:spacing w:val="-15"/>
        </w:rPr>
        <w:t xml:space="preserve"> </w:t>
      </w:r>
      <w:r>
        <w:t>todos</w:t>
      </w:r>
      <w:r>
        <w:rPr>
          <w:spacing w:val="-15"/>
        </w:rPr>
        <w:t xml:space="preserve"> </w:t>
      </w:r>
      <w:r>
        <w:t>los</w:t>
      </w:r>
      <w:r>
        <w:rPr>
          <w:spacing w:val="-15"/>
        </w:rPr>
        <w:t xml:space="preserve"> </w:t>
      </w:r>
      <w:r>
        <w:t>bienes,</w:t>
      </w:r>
      <w:r>
        <w:rPr>
          <w:spacing w:val="-15"/>
        </w:rPr>
        <w:t xml:space="preserve"> </w:t>
      </w:r>
      <w:r>
        <w:t>o</w:t>
      </w:r>
      <w:r>
        <w:rPr>
          <w:spacing w:val="-15"/>
        </w:rPr>
        <w:t xml:space="preserve"> </w:t>
      </w:r>
      <w:r>
        <w:t>en toda</w:t>
      </w:r>
      <w:r>
        <w:rPr>
          <w:spacing w:val="-16"/>
        </w:rPr>
        <w:t xml:space="preserve"> </w:t>
      </w:r>
      <w:r>
        <w:t>la</w:t>
      </w:r>
      <w:r>
        <w:rPr>
          <w:spacing w:val="-15"/>
        </w:rPr>
        <w:t xml:space="preserve"> </w:t>
      </w:r>
      <w:r>
        <w:t>porción</w:t>
      </w:r>
      <w:r>
        <w:rPr>
          <w:spacing w:val="-15"/>
        </w:rPr>
        <w:t xml:space="preserve"> </w:t>
      </w:r>
      <w:r>
        <w:t>hereditaria</w:t>
      </w:r>
      <w:r>
        <w:rPr>
          <w:spacing w:val="-16"/>
        </w:rPr>
        <w:t xml:space="preserve"> </w:t>
      </w:r>
      <w:r>
        <w:t>de</w:t>
      </w:r>
      <w:r>
        <w:rPr>
          <w:spacing w:val="-15"/>
        </w:rPr>
        <w:t xml:space="preserve"> </w:t>
      </w:r>
      <w:r>
        <w:t>los</w:t>
      </w:r>
      <w:r>
        <w:rPr>
          <w:spacing w:val="-15"/>
        </w:rPr>
        <w:t xml:space="preserve"> </w:t>
      </w:r>
      <w:r>
        <w:t>ascendientes”.</w:t>
      </w:r>
    </w:p>
    <w:p w:rsidR="007151D7" w:rsidRDefault="007151D7">
      <w:pPr>
        <w:pStyle w:val="Textoindependiente"/>
        <w:spacing w:before="10"/>
        <w:rPr>
          <w:sz w:val="32"/>
        </w:rPr>
      </w:pPr>
    </w:p>
    <w:p w:rsidR="007151D7" w:rsidRDefault="004F262B">
      <w:pPr>
        <w:pStyle w:val="Textoindependiente"/>
        <w:spacing w:line="376" w:lineRule="auto"/>
        <w:ind w:left="120" w:right="105"/>
        <w:jc w:val="both"/>
      </w:pPr>
      <w:r>
        <w:rPr>
          <w:rFonts w:ascii="Calibri" w:hAnsi="Calibri"/>
          <w:b/>
        </w:rPr>
        <w:t>Tercer orden sucesorio</w:t>
      </w:r>
      <w:r>
        <w:t>: Estaba establecido en el antiguo artículo 990 CC. Nos limitaremos exclusivamente a reproducirlo, pues por lo general, es difícil llegar a este orden: “Si el difunto no hubiere dejado descendientes ni ascendientes</w:t>
      </w:r>
      <w:r>
        <w:rPr>
          <w:spacing w:val="-12"/>
        </w:rPr>
        <w:t xml:space="preserve"> </w:t>
      </w:r>
      <w:r>
        <w:t>legítimos,</w:t>
      </w:r>
      <w:r>
        <w:rPr>
          <w:spacing w:val="-11"/>
        </w:rPr>
        <w:t xml:space="preserve"> </w:t>
      </w:r>
      <w:r>
        <w:t>le</w:t>
      </w:r>
      <w:r>
        <w:rPr>
          <w:spacing w:val="-11"/>
        </w:rPr>
        <w:t xml:space="preserve"> </w:t>
      </w:r>
      <w:r>
        <w:t>sucederán</w:t>
      </w:r>
      <w:r>
        <w:rPr>
          <w:spacing w:val="-11"/>
        </w:rPr>
        <w:t xml:space="preserve"> </w:t>
      </w:r>
      <w:r>
        <w:t>sus</w:t>
      </w:r>
      <w:r>
        <w:rPr>
          <w:spacing w:val="-12"/>
        </w:rPr>
        <w:t xml:space="preserve"> </w:t>
      </w:r>
      <w:r>
        <w:t>hijos</w:t>
      </w:r>
      <w:r>
        <w:rPr>
          <w:spacing w:val="-11"/>
        </w:rPr>
        <w:t xml:space="preserve"> </w:t>
      </w:r>
      <w:r>
        <w:t>natural</w:t>
      </w:r>
      <w:r>
        <w:t>es,</w:t>
      </w:r>
      <w:r>
        <w:rPr>
          <w:spacing w:val="-11"/>
        </w:rPr>
        <w:t xml:space="preserve"> </w:t>
      </w:r>
      <w:r>
        <w:t>su</w:t>
      </w:r>
      <w:r>
        <w:rPr>
          <w:spacing w:val="-11"/>
        </w:rPr>
        <w:t xml:space="preserve"> </w:t>
      </w:r>
      <w:r>
        <w:t>cónyuge</w:t>
      </w:r>
      <w:r>
        <w:rPr>
          <w:spacing w:val="-11"/>
        </w:rPr>
        <w:t xml:space="preserve"> </w:t>
      </w:r>
      <w:r>
        <w:t>y</w:t>
      </w:r>
      <w:r>
        <w:rPr>
          <w:spacing w:val="-12"/>
        </w:rPr>
        <w:t xml:space="preserve"> </w:t>
      </w:r>
      <w:r>
        <w:t>sus</w:t>
      </w:r>
      <w:r>
        <w:rPr>
          <w:spacing w:val="-11"/>
        </w:rPr>
        <w:t xml:space="preserve"> </w:t>
      </w:r>
      <w:r>
        <w:t>hermanos</w:t>
      </w:r>
      <w:r>
        <w:rPr>
          <w:spacing w:val="-11"/>
        </w:rPr>
        <w:t xml:space="preserve"> </w:t>
      </w:r>
      <w:r>
        <w:t>legítimos;</w:t>
      </w:r>
      <w:r>
        <w:rPr>
          <w:spacing w:val="-11"/>
        </w:rPr>
        <w:t xml:space="preserve"> </w:t>
      </w:r>
      <w:r>
        <w:t>la</w:t>
      </w:r>
      <w:r>
        <w:rPr>
          <w:spacing w:val="-12"/>
        </w:rPr>
        <w:t xml:space="preserve"> </w:t>
      </w:r>
      <w:r>
        <w:t>herencia</w:t>
      </w:r>
      <w:r>
        <w:rPr>
          <w:spacing w:val="-11"/>
        </w:rPr>
        <w:t xml:space="preserve"> </w:t>
      </w:r>
      <w:r>
        <w:t>se</w:t>
      </w:r>
      <w:r>
        <w:rPr>
          <w:spacing w:val="-11"/>
        </w:rPr>
        <w:t xml:space="preserve"> </w:t>
      </w:r>
      <w:r>
        <w:t xml:space="preserve">dividirá en seis partes, tres para los hijos naturales, dos para el cónyuge y una para los hermanos legítimos” (inc. 1º). </w:t>
      </w:r>
      <w:r>
        <w:rPr>
          <w:spacing w:val="-5"/>
        </w:rPr>
        <w:t xml:space="preserve">“No </w:t>
      </w:r>
      <w:r>
        <w:t>habiendo hermanos legítimos, sucederán en la mitad de los bienes los hijos</w:t>
      </w:r>
      <w:r>
        <w:t xml:space="preserve"> naturales y en la otra mitad el cónyuge” (inc. 2º). “No habiendo cónyuge, llevarán tres cuartas partes de la herencia los hijos naturales y la </w:t>
      </w:r>
      <w:r>
        <w:rPr>
          <w:spacing w:val="-5"/>
        </w:rPr>
        <w:t xml:space="preserve">otra </w:t>
      </w:r>
      <w:r>
        <w:t>cuarta parte los hermanos legítimos” (inc. 3º). “No habiendo cónyuge ni hermanos legítimos, llevarán toda l</w:t>
      </w:r>
      <w:r>
        <w:t>a herencia</w:t>
      </w:r>
      <w:r>
        <w:rPr>
          <w:spacing w:val="-16"/>
        </w:rPr>
        <w:t xml:space="preserve"> </w:t>
      </w:r>
      <w:r>
        <w:t>los</w:t>
      </w:r>
      <w:r>
        <w:rPr>
          <w:spacing w:val="-15"/>
        </w:rPr>
        <w:t xml:space="preserve"> </w:t>
      </w:r>
      <w:r>
        <w:t>hijos</w:t>
      </w:r>
      <w:r>
        <w:rPr>
          <w:spacing w:val="-15"/>
        </w:rPr>
        <w:t xml:space="preserve"> </w:t>
      </w:r>
      <w:r>
        <w:t>naturales”</w:t>
      </w:r>
      <w:r>
        <w:rPr>
          <w:spacing w:val="-15"/>
        </w:rPr>
        <w:t xml:space="preserve"> </w:t>
      </w:r>
      <w:r>
        <w:t>(inc.</w:t>
      </w:r>
      <w:r>
        <w:rPr>
          <w:spacing w:val="-15"/>
        </w:rPr>
        <w:t xml:space="preserve"> </w:t>
      </w:r>
      <w:r>
        <w:t>4º).</w:t>
      </w:r>
      <w:r>
        <w:rPr>
          <w:spacing w:val="-15"/>
        </w:rPr>
        <w:t xml:space="preserve"> </w:t>
      </w:r>
      <w:r>
        <w:t>“Entre</w:t>
      </w:r>
      <w:r>
        <w:rPr>
          <w:spacing w:val="-15"/>
        </w:rPr>
        <w:t xml:space="preserve"> </w:t>
      </w:r>
      <w:r>
        <w:t>los</w:t>
      </w:r>
      <w:r>
        <w:rPr>
          <w:spacing w:val="-15"/>
        </w:rPr>
        <w:t xml:space="preserve"> </w:t>
      </w:r>
      <w:r>
        <w:t>hermanos</w:t>
      </w:r>
      <w:r>
        <w:rPr>
          <w:spacing w:val="-15"/>
        </w:rPr>
        <w:t xml:space="preserve"> </w:t>
      </w:r>
      <w:r>
        <w:t>legítimos</w:t>
      </w:r>
      <w:r>
        <w:rPr>
          <w:spacing w:val="-15"/>
        </w:rPr>
        <w:t xml:space="preserve"> </w:t>
      </w:r>
      <w:r>
        <w:t>de</w:t>
      </w:r>
      <w:r>
        <w:rPr>
          <w:spacing w:val="-15"/>
        </w:rPr>
        <w:t xml:space="preserve"> </w:t>
      </w:r>
      <w:r>
        <w:t>que</w:t>
      </w:r>
      <w:r>
        <w:rPr>
          <w:spacing w:val="-15"/>
        </w:rPr>
        <w:t xml:space="preserve"> </w:t>
      </w:r>
      <w:r>
        <w:t>habla</w:t>
      </w:r>
      <w:r>
        <w:rPr>
          <w:spacing w:val="-15"/>
        </w:rPr>
        <w:t xml:space="preserve"> </w:t>
      </w:r>
      <w:r>
        <w:t>este</w:t>
      </w:r>
      <w:r>
        <w:rPr>
          <w:spacing w:val="-15"/>
        </w:rPr>
        <w:t xml:space="preserve"> </w:t>
      </w:r>
      <w:r>
        <w:t>artículo</w:t>
      </w:r>
      <w:r>
        <w:rPr>
          <w:spacing w:val="-15"/>
        </w:rPr>
        <w:t xml:space="preserve"> </w:t>
      </w:r>
      <w:r>
        <w:t>se</w:t>
      </w:r>
      <w:r>
        <w:rPr>
          <w:spacing w:val="-15"/>
        </w:rPr>
        <w:t xml:space="preserve"> </w:t>
      </w:r>
      <w:r>
        <w:t>comprenderán</w:t>
      </w:r>
      <w:r>
        <w:rPr>
          <w:spacing w:val="-15"/>
        </w:rPr>
        <w:t xml:space="preserve"> </w:t>
      </w:r>
      <w:r>
        <w:rPr>
          <w:spacing w:val="-5"/>
        </w:rPr>
        <w:t xml:space="preserve">aun </w:t>
      </w:r>
      <w:r>
        <w:t>los</w:t>
      </w:r>
      <w:r>
        <w:rPr>
          <w:spacing w:val="-10"/>
        </w:rPr>
        <w:t xml:space="preserve"> </w:t>
      </w:r>
      <w:r>
        <w:t>que</w:t>
      </w:r>
      <w:r>
        <w:rPr>
          <w:spacing w:val="-9"/>
        </w:rPr>
        <w:t xml:space="preserve"> </w:t>
      </w:r>
      <w:r>
        <w:t>solamente</w:t>
      </w:r>
      <w:r>
        <w:rPr>
          <w:spacing w:val="-9"/>
        </w:rPr>
        <w:t xml:space="preserve"> </w:t>
      </w:r>
      <w:r>
        <w:t>lo</w:t>
      </w:r>
      <w:r>
        <w:rPr>
          <w:spacing w:val="-10"/>
        </w:rPr>
        <w:t xml:space="preserve"> </w:t>
      </w:r>
      <w:r>
        <w:t>sean</w:t>
      </w:r>
      <w:r>
        <w:rPr>
          <w:spacing w:val="-9"/>
        </w:rPr>
        <w:t xml:space="preserve"> </w:t>
      </w:r>
      <w:r>
        <w:t>por</w:t>
      </w:r>
      <w:r>
        <w:rPr>
          <w:spacing w:val="-9"/>
        </w:rPr>
        <w:t xml:space="preserve"> </w:t>
      </w:r>
      <w:r>
        <w:t>parte</w:t>
      </w:r>
      <w:r>
        <w:rPr>
          <w:spacing w:val="-10"/>
        </w:rPr>
        <w:t xml:space="preserve"> </w:t>
      </w:r>
      <w:r>
        <w:t>de</w:t>
      </w:r>
      <w:r>
        <w:rPr>
          <w:spacing w:val="-9"/>
        </w:rPr>
        <w:t xml:space="preserve"> </w:t>
      </w:r>
      <w:r>
        <w:t>padre</w:t>
      </w:r>
      <w:r>
        <w:rPr>
          <w:spacing w:val="-9"/>
        </w:rPr>
        <w:t xml:space="preserve"> </w:t>
      </w:r>
      <w:r>
        <w:t>o</w:t>
      </w:r>
      <w:r>
        <w:rPr>
          <w:spacing w:val="-10"/>
        </w:rPr>
        <w:t xml:space="preserve"> </w:t>
      </w:r>
      <w:r>
        <w:t>por</w:t>
      </w:r>
      <w:r>
        <w:rPr>
          <w:spacing w:val="-9"/>
        </w:rPr>
        <w:t xml:space="preserve"> </w:t>
      </w:r>
      <w:r>
        <w:t>parte</w:t>
      </w:r>
      <w:r>
        <w:rPr>
          <w:spacing w:val="-9"/>
        </w:rPr>
        <w:t xml:space="preserve"> </w:t>
      </w:r>
      <w:r>
        <w:t>de</w:t>
      </w:r>
      <w:r>
        <w:rPr>
          <w:spacing w:val="-10"/>
        </w:rPr>
        <w:t xml:space="preserve"> </w:t>
      </w:r>
      <w:r>
        <w:t>madre;</w:t>
      </w:r>
      <w:r>
        <w:rPr>
          <w:spacing w:val="-9"/>
        </w:rPr>
        <w:t xml:space="preserve"> </w:t>
      </w:r>
      <w:r>
        <w:t>pero</w:t>
      </w:r>
      <w:r>
        <w:rPr>
          <w:spacing w:val="-9"/>
        </w:rPr>
        <w:t xml:space="preserve"> </w:t>
      </w:r>
      <w:r>
        <w:t>la</w:t>
      </w:r>
      <w:r>
        <w:rPr>
          <w:spacing w:val="-10"/>
        </w:rPr>
        <w:t xml:space="preserve"> </w:t>
      </w:r>
      <w:r>
        <w:t>porción</w:t>
      </w:r>
      <w:r>
        <w:rPr>
          <w:spacing w:val="-9"/>
        </w:rPr>
        <w:t xml:space="preserve"> </w:t>
      </w:r>
      <w:r>
        <w:t>del</w:t>
      </w:r>
      <w:r>
        <w:rPr>
          <w:spacing w:val="-9"/>
        </w:rPr>
        <w:t xml:space="preserve"> </w:t>
      </w:r>
      <w:r>
        <w:t>hermano</w:t>
      </w:r>
      <w:r>
        <w:rPr>
          <w:spacing w:val="-10"/>
        </w:rPr>
        <w:t xml:space="preserve"> </w:t>
      </w:r>
      <w:r>
        <w:t>paterno</w:t>
      </w:r>
      <w:r>
        <w:rPr>
          <w:spacing w:val="-9"/>
        </w:rPr>
        <w:t xml:space="preserve"> </w:t>
      </w:r>
      <w:r>
        <w:t>o</w:t>
      </w:r>
      <w:r>
        <w:rPr>
          <w:spacing w:val="-9"/>
        </w:rPr>
        <w:t xml:space="preserve"> </w:t>
      </w:r>
      <w:r>
        <w:t>materno será</w:t>
      </w:r>
      <w:r>
        <w:rPr>
          <w:spacing w:val="-11"/>
        </w:rPr>
        <w:t xml:space="preserve"> </w:t>
      </w:r>
      <w:r>
        <w:t>la</w:t>
      </w:r>
      <w:r>
        <w:rPr>
          <w:spacing w:val="-11"/>
        </w:rPr>
        <w:t xml:space="preserve"> </w:t>
      </w:r>
      <w:r>
        <w:t>mitad</w:t>
      </w:r>
      <w:r>
        <w:rPr>
          <w:spacing w:val="-11"/>
        </w:rPr>
        <w:t xml:space="preserve"> </w:t>
      </w:r>
      <w:r>
        <w:t>de</w:t>
      </w:r>
      <w:r>
        <w:rPr>
          <w:spacing w:val="-11"/>
        </w:rPr>
        <w:t xml:space="preserve"> </w:t>
      </w:r>
      <w:r>
        <w:t>la</w:t>
      </w:r>
      <w:r>
        <w:rPr>
          <w:spacing w:val="-11"/>
        </w:rPr>
        <w:t xml:space="preserve"> </w:t>
      </w:r>
      <w:r>
        <w:t>porción</w:t>
      </w:r>
      <w:r>
        <w:rPr>
          <w:spacing w:val="-11"/>
        </w:rPr>
        <w:t xml:space="preserve"> </w:t>
      </w:r>
      <w:r>
        <w:t>del</w:t>
      </w:r>
      <w:r>
        <w:rPr>
          <w:spacing w:val="-10"/>
        </w:rPr>
        <w:t xml:space="preserve"> </w:t>
      </w:r>
      <w:r>
        <w:t>hermano</w:t>
      </w:r>
      <w:r>
        <w:rPr>
          <w:spacing w:val="-11"/>
        </w:rPr>
        <w:t xml:space="preserve"> </w:t>
      </w:r>
      <w:r>
        <w:t>carnal”</w:t>
      </w:r>
      <w:r>
        <w:rPr>
          <w:spacing w:val="-11"/>
        </w:rPr>
        <w:t xml:space="preserve"> </w:t>
      </w:r>
      <w:r>
        <w:t>(inc.</w:t>
      </w:r>
      <w:r>
        <w:rPr>
          <w:spacing w:val="-11"/>
        </w:rPr>
        <w:t xml:space="preserve"> </w:t>
      </w:r>
      <w:r>
        <w:t>5º).</w:t>
      </w:r>
      <w:r>
        <w:rPr>
          <w:spacing w:val="-11"/>
        </w:rPr>
        <w:t xml:space="preserve"> </w:t>
      </w:r>
      <w:r>
        <w:t>“No</w:t>
      </w:r>
      <w:r>
        <w:rPr>
          <w:spacing w:val="-11"/>
        </w:rPr>
        <w:t xml:space="preserve"> </w:t>
      </w:r>
      <w:r>
        <w:t>habiendo</w:t>
      </w:r>
      <w:r>
        <w:rPr>
          <w:spacing w:val="-10"/>
        </w:rPr>
        <w:t xml:space="preserve"> </w:t>
      </w:r>
      <w:r>
        <w:t>hermanos</w:t>
      </w:r>
      <w:r>
        <w:rPr>
          <w:spacing w:val="-11"/>
        </w:rPr>
        <w:t xml:space="preserve"> </w:t>
      </w:r>
      <w:r>
        <w:t>carnales,</w:t>
      </w:r>
      <w:r>
        <w:rPr>
          <w:spacing w:val="-11"/>
        </w:rPr>
        <w:t xml:space="preserve"> </w:t>
      </w:r>
      <w:r>
        <w:t>los</w:t>
      </w:r>
      <w:r>
        <w:rPr>
          <w:spacing w:val="-11"/>
        </w:rPr>
        <w:t xml:space="preserve"> </w:t>
      </w:r>
      <w:r>
        <w:t>hermanos</w:t>
      </w:r>
      <w:r>
        <w:rPr>
          <w:spacing w:val="-11"/>
        </w:rPr>
        <w:t xml:space="preserve"> </w:t>
      </w:r>
      <w:r>
        <w:t>legítimos, paternos</w:t>
      </w:r>
      <w:r>
        <w:rPr>
          <w:spacing w:val="-18"/>
        </w:rPr>
        <w:t xml:space="preserve"> </w:t>
      </w:r>
      <w:r>
        <w:t>o</w:t>
      </w:r>
      <w:r>
        <w:rPr>
          <w:spacing w:val="-17"/>
        </w:rPr>
        <w:t xml:space="preserve"> </w:t>
      </w:r>
      <w:r>
        <w:t>maternos,</w:t>
      </w:r>
      <w:r>
        <w:rPr>
          <w:spacing w:val="-18"/>
        </w:rPr>
        <w:t xml:space="preserve"> </w:t>
      </w:r>
      <w:r>
        <w:t>llevarán</w:t>
      </w:r>
      <w:r>
        <w:rPr>
          <w:spacing w:val="-17"/>
        </w:rPr>
        <w:t xml:space="preserve"> </w:t>
      </w:r>
      <w:r>
        <w:t>toda</w:t>
      </w:r>
      <w:r>
        <w:rPr>
          <w:spacing w:val="-18"/>
        </w:rPr>
        <w:t xml:space="preserve"> </w:t>
      </w:r>
      <w:r>
        <w:t>la</w:t>
      </w:r>
      <w:r>
        <w:rPr>
          <w:spacing w:val="-17"/>
        </w:rPr>
        <w:t xml:space="preserve"> </w:t>
      </w:r>
      <w:r>
        <w:t>herencia</w:t>
      </w:r>
      <w:r>
        <w:rPr>
          <w:spacing w:val="-18"/>
        </w:rPr>
        <w:t xml:space="preserve"> </w:t>
      </w:r>
      <w:r>
        <w:t>o</w:t>
      </w:r>
      <w:r>
        <w:rPr>
          <w:spacing w:val="-17"/>
        </w:rPr>
        <w:t xml:space="preserve"> </w:t>
      </w:r>
      <w:r>
        <w:t>toda</w:t>
      </w:r>
      <w:r>
        <w:rPr>
          <w:spacing w:val="-18"/>
        </w:rPr>
        <w:t xml:space="preserve"> </w:t>
      </w:r>
      <w:r>
        <w:t>la</w:t>
      </w:r>
      <w:r>
        <w:rPr>
          <w:spacing w:val="-18"/>
        </w:rPr>
        <w:t xml:space="preserve"> </w:t>
      </w:r>
      <w:r>
        <w:t>porción</w:t>
      </w:r>
      <w:r>
        <w:rPr>
          <w:spacing w:val="-17"/>
        </w:rPr>
        <w:t xml:space="preserve"> </w:t>
      </w:r>
      <w:r>
        <w:t>hereditaria</w:t>
      </w:r>
      <w:r>
        <w:rPr>
          <w:spacing w:val="-18"/>
        </w:rPr>
        <w:t xml:space="preserve"> </w:t>
      </w:r>
      <w:r>
        <w:t>de</w:t>
      </w:r>
      <w:r>
        <w:rPr>
          <w:spacing w:val="-17"/>
        </w:rPr>
        <w:t xml:space="preserve"> </w:t>
      </w:r>
      <w:r>
        <w:t>los</w:t>
      </w:r>
      <w:r>
        <w:rPr>
          <w:spacing w:val="-18"/>
        </w:rPr>
        <w:t xml:space="preserve"> </w:t>
      </w:r>
      <w:r>
        <w:t>hermanos”</w:t>
      </w:r>
      <w:r>
        <w:rPr>
          <w:spacing w:val="-17"/>
        </w:rPr>
        <w:t xml:space="preserve"> </w:t>
      </w:r>
      <w:r>
        <w:t>(inc.</w:t>
      </w:r>
      <w:r>
        <w:rPr>
          <w:spacing w:val="-18"/>
        </w:rPr>
        <w:t xml:space="preserve"> </w:t>
      </w:r>
      <w:r>
        <w:t>6º).</w:t>
      </w:r>
    </w:p>
    <w:p w:rsidR="007151D7" w:rsidRDefault="007151D7">
      <w:pPr>
        <w:pStyle w:val="Textoindependiente"/>
        <w:spacing w:before="1"/>
        <w:rPr>
          <w:sz w:val="33"/>
        </w:rPr>
      </w:pPr>
    </w:p>
    <w:p w:rsidR="007151D7" w:rsidRDefault="004F262B">
      <w:pPr>
        <w:pStyle w:val="Textoindependiente"/>
        <w:spacing w:line="372" w:lineRule="auto"/>
        <w:ind w:left="120" w:right="105"/>
        <w:jc w:val="both"/>
      </w:pPr>
      <w:r>
        <w:rPr>
          <w:rFonts w:ascii="Calibri" w:hAnsi="Calibri"/>
          <w:b/>
        </w:rPr>
        <w:t>Cuarto orden sucesorio</w:t>
      </w:r>
      <w:r>
        <w:t>: Estaba contemplado en el antiguo artículo 991 CC: “Si el difunto no hubiere dejado descendientes ni ascendientes legítimos ni hijos naturales, llevará tres cuartas partes de la herencia el cónyuge sobreviviente y el otro cuarto, los hermanos legítimos”.</w:t>
      </w:r>
    </w:p>
    <w:p w:rsidR="007151D7" w:rsidRDefault="007151D7">
      <w:pPr>
        <w:pStyle w:val="Textoindependiente"/>
        <w:spacing w:before="5"/>
        <w:rPr>
          <w:sz w:val="33"/>
        </w:rPr>
      </w:pPr>
    </w:p>
    <w:p w:rsidR="007151D7" w:rsidRDefault="004F262B">
      <w:pPr>
        <w:pStyle w:val="Textoindependiente"/>
        <w:spacing w:before="1" w:line="372" w:lineRule="auto"/>
        <w:ind w:left="120" w:right="105"/>
        <w:jc w:val="both"/>
      </w:pPr>
      <w:r>
        <w:rPr>
          <w:rFonts w:ascii="Calibri" w:hAnsi="Calibri"/>
          <w:b/>
        </w:rPr>
        <w:t>Quinto orden sucesorio</w:t>
      </w:r>
      <w:r>
        <w:t>: Reproduzcamos el antiguo artículo 992 CC: “A falta de descendientes, ascendientes y hermanos legítimos, de cónyuge sobreviviente, y de hijos naturales, sucederán al difunto los otros colaterales legítimos según las reglas siguiente</w:t>
      </w:r>
      <w:r>
        <w:t>s: 1ª El colateral o los colaterales de grado más próximo excluirán siempre a</w:t>
      </w:r>
      <w:r>
        <w:rPr>
          <w:spacing w:val="-31"/>
        </w:rPr>
        <w:t xml:space="preserve"> </w:t>
      </w:r>
      <w:r>
        <w:t>los</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20" w:right="105"/>
        <w:jc w:val="both"/>
      </w:pPr>
      <w:r>
        <w:lastRenderedPageBreak/>
        <w:t>otros;</w:t>
      </w:r>
      <w:r>
        <w:rPr>
          <w:spacing w:val="-5"/>
        </w:rPr>
        <w:t xml:space="preserve"> </w:t>
      </w:r>
      <w:r>
        <w:t>2ª</w:t>
      </w:r>
      <w:r>
        <w:rPr>
          <w:spacing w:val="-4"/>
        </w:rPr>
        <w:t xml:space="preserve"> </w:t>
      </w:r>
      <w:r>
        <w:t>Los</w:t>
      </w:r>
      <w:r>
        <w:rPr>
          <w:spacing w:val="-5"/>
        </w:rPr>
        <w:t xml:space="preserve"> </w:t>
      </w:r>
      <w:r>
        <w:t>derechos</w:t>
      </w:r>
      <w:r>
        <w:rPr>
          <w:spacing w:val="-4"/>
        </w:rPr>
        <w:t xml:space="preserve"> </w:t>
      </w:r>
      <w:r>
        <w:t>de</w:t>
      </w:r>
      <w:r>
        <w:rPr>
          <w:spacing w:val="-4"/>
        </w:rPr>
        <w:t xml:space="preserve"> </w:t>
      </w:r>
      <w:r>
        <w:t>sucesión</w:t>
      </w:r>
      <w:r>
        <w:rPr>
          <w:spacing w:val="-5"/>
        </w:rPr>
        <w:t xml:space="preserve"> </w:t>
      </w:r>
      <w:r>
        <w:t>de</w:t>
      </w:r>
      <w:r>
        <w:rPr>
          <w:spacing w:val="-4"/>
        </w:rPr>
        <w:t xml:space="preserve"> </w:t>
      </w:r>
      <w:r>
        <w:t>los</w:t>
      </w:r>
      <w:r>
        <w:rPr>
          <w:spacing w:val="-4"/>
        </w:rPr>
        <w:t xml:space="preserve"> </w:t>
      </w:r>
      <w:r>
        <w:t>colaterales</w:t>
      </w:r>
      <w:r>
        <w:rPr>
          <w:spacing w:val="-5"/>
        </w:rPr>
        <w:t xml:space="preserve"> </w:t>
      </w:r>
      <w:r>
        <w:t>no</w:t>
      </w:r>
      <w:r>
        <w:rPr>
          <w:spacing w:val="-4"/>
        </w:rPr>
        <w:t xml:space="preserve"> </w:t>
      </w:r>
      <w:r>
        <w:t>se</w:t>
      </w:r>
      <w:r>
        <w:rPr>
          <w:spacing w:val="-4"/>
        </w:rPr>
        <w:t xml:space="preserve"> </w:t>
      </w:r>
      <w:r>
        <w:t>extienden</w:t>
      </w:r>
      <w:r>
        <w:rPr>
          <w:spacing w:val="-5"/>
        </w:rPr>
        <w:t xml:space="preserve"> </w:t>
      </w:r>
      <w:r>
        <w:t>más</w:t>
      </w:r>
      <w:r>
        <w:rPr>
          <w:spacing w:val="-4"/>
        </w:rPr>
        <w:t xml:space="preserve"> </w:t>
      </w:r>
      <w:r>
        <w:t>allá</w:t>
      </w:r>
      <w:r>
        <w:rPr>
          <w:spacing w:val="-5"/>
        </w:rPr>
        <w:t xml:space="preserve"> </w:t>
      </w:r>
      <w:r>
        <w:t>del</w:t>
      </w:r>
      <w:r>
        <w:rPr>
          <w:spacing w:val="-4"/>
        </w:rPr>
        <w:t xml:space="preserve"> </w:t>
      </w:r>
      <w:r>
        <w:t>sexto</w:t>
      </w:r>
      <w:r>
        <w:rPr>
          <w:spacing w:val="-4"/>
        </w:rPr>
        <w:t xml:space="preserve"> </w:t>
      </w:r>
      <w:r>
        <w:t>grado;</w:t>
      </w:r>
      <w:r>
        <w:rPr>
          <w:spacing w:val="-5"/>
        </w:rPr>
        <w:t xml:space="preserve"> </w:t>
      </w:r>
      <w:r>
        <w:t>3ª</w:t>
      </w:r>
      <w:r>
        <w:rPr>
          <w:spacing w:val="-4"/>
        </w:rPr>
        <w:t xml:space="preserve"> </w:t>
      </w:r>
      <w:r>
        <w:t>Los</w:t>
      </w:r>
      <w:r>
        <w:rPr>
          <w:spacing w:val="-4"/>
        </w:rPr>
        <w:t xml:space="preserve"> </w:t>
      </w:r>
      <w:r>
        <w:t>colaterales</w:t>
      </w:r>
      <w:r>
        <w:rPr>
          <w:spacing w:val="-5"/>
        </w:rPr>
        <w:t xml:space="preserve"> </w:t>
      </w:r>
      <w:r>
        <w:rPr>
          <w:spacing w:val="-9"/>
        </w:rPr>
        <w:t xml:space="preserve">de </w:t>
      </w:r>
      <w:r>
        <w:t>simple</w:t>
      </w:r>
      <w:r>
        <w:rPr>
          <w:spacing w:val="-12"/>
        </w:rPr>
        <w:t xml:space="preserve"> </w:t>
      </w:r>
      <w:r>
        <w:t>conjunción,</w:t>
      </w:r>
      <w:r>
        <w:rPr>
          <w:spacing w:val="-12"/>
        </w:rPr>
        <w:t xml:space="preserve"> </w:t>
      </w:r>
      <w:r>
        <w:t>esto</w:t>
      </w:r>
      <w:r>
        <w:rPr>
          <w:spacing w:val="-11"/>
        </w:rPr>
        <w:t xml:space="preserve"> </w:t>
      </w:r>
      <w:r>
        <w:t>es,</w:t>
      </w:r>
      <w:r>
        <w:rPr>
          <w:spacing w:val="-12"/>
        </w:rPr>
        <w:t xml:space="preserve"> </w:t>
      </w:r>
      <w:r>
        <w:t>los</w:t>
      </w:r>
      <w:r>
        <w:rPr>
          <w:spacing w:val="-11"/>
        </w:rPr>
        <w:t xml:space="preserve"> </w:t>
      </w:r>
      <w:r>
        <w:t>que</w:t>
      </w:r>
      <w:r>
        <w:rPr>
          <w:spacing w:val="-12"/>
        </w:rPr>
        <w:t xml:space="preserve"> </w:t>
      </w:r>
      <w:r>
        <w:t>sólo</w:t>
      </w:r>
      <w:r>
        <w:rPr>
          <w:spacing w:val="-11"/>
        </w:rPr>
        <w:t xml:space="preserve"> </w:t>
      </w:r>
      <w:r>
        <w:t>son</w:t>
      </w:r>
      <w:r>
        <w:rPr>
          <w:spacing w:val="-12"/>
        </w:rPr>
        <w:t xml:space="preserve"> </w:t>
      </w:r>
      <w:r>
        <w:t>parientes</w:t>
      </w:r>
      <w:r>
        <w:rPr>
          <w:spacing w:val="-11"/>
        </w:rPr>
        <w:t xml:space="preserve"> </w:t>
      </w:r>
      <w:r>
        <w:t>del</w:t>
      </w:r>
      <w:r>
        <w:rPr>
          <w:spacing w:val="-12"/>
        </w:rPr>
        <w:t xml:space="preserve"> </w:t>
      </w:r>
      <w:r>
        <w:t>difunto</w:t>
      </w:r>
      <w:r>
        <w:rPr>
          <w:spacing w:val="-11"/>
        </w:rPr>
        <w:t xml:space="preserve"> </w:t>
      </w:r>
      <w:r>
        <w:t>por</w:t>
      </w:r>
      <w:r>
        <w:rPr>
          <w:spacing w:val="-12"/>
        </w:rPr>
        <w:t xml:space="preserve"> </w:t>
      </w:r>
      <w:r>
        <w:t>parte</w:t>
      </w:r>
      <w:r>
        <w:rPr>
          <w:spacing w:val="-11"/>
        </w:rPr>
        <w:t xml:space="preserve"> </w:t>
      </w:r>
      <w:r>
        <w:t>de</w:t>
      </w:r>
      <w:r>
        <w:rPr>
          <w:spacing w:val="-12"/>
        </w:rPr>
        <w:t xml:space="preserve"> </w:t>
      </w:r>
      <w:r>
        <w:t>padre</w:t>
      </w:r>
      <w:r>
        <w:rPr>
          <w:spacing w:val="-11"/>
        </w:rPr>
        <w:t xml:space="preserve"> </w:t>
      </w:r>
      <w:r>
        <w:t>o</w:t>
      </w:r>
      <w:r>
        <w:rPr>
          <w:spacing w:val="-12"/>
        </w:rPr>
        <w:t xml:space="preserve"> </w:t>
      </w:r>
      <w:r>
        <w:t>por</w:t>
      </w:r>
      <w:r>
        <w:rPr>
          <w:spacing w:val="-11"/>
        </w:rPr>
        <w:t xml:space="preserve"> </w:t>
      </w:r>
      <w:r>
        <w:t>parte</w:t>
      </w:r>
      <w:r>
        <w:rPr>
          <w:spacing w:val="-12"/>
        </w:rPr>
        <w:t xml:space="preserve"> </w:t>
      </w:r>
      <w:r>
        <w:t>de</w:t>
      </w:r>
      <w:r>
        <w:rPr>
          <w:spacing w:val="-11"/>
        </w:rPr>
        <w:t xml:space="preserve"> </w:t>
      </w:r>
      <w:r>
        <w:t>madre,</w:t>
      </w:r>
      <w:r>
        <w:rPr>
          <w:spacing w:val="-12"/>
        </w:rPr>
        <w:t xml:space="preserve"> </w:t>
      </w:r>
      <w:r>
        <w:t>gozan</w:t>
      </w:r>
      <w:r>
        <w:rPr>
          <w:spacing w:val="-11"/>
        </w:rPr>
        <w:t xml:space="preserve"> </w:t>
      </w:r>
      <w:r>
        <w:t>de los mismos derechos de los colaterales de doble conjunción, esto es, los que a la vez son parientes del difunto</w:t>
      </w:r>
      <w:r>
        <w:rPr>
          <w:spacing w:val="-36"/>
        </w:rPr>
        <w:t xml:space="preserve"> </w:t>
      </w:r>
      <w:r>
        <w:t>por parte</w:t>
      </w:r>
      <w:r>
        <w:rPr>
          <w:spacing w:val="-16"/>
        </w:rPr>
        <w:t xml:space="preserve"> </w:t>
      </w:r>
      <w:r>
        <w:t>de</w:t>
      </w:r>
      <w:r>
        <w:rPr>
          <w:spacing w:val="-15"/>
        </w:rPr>
        <w:t xml:space="preserve"> </w:t>
      </w:r>
      <w:r>
        <w:t>padre</w:t>
      </w:r>
      <w:r>
        <w:rPr>
          <w:spacing w:val="-15"/>
        </w:rPr>
        <w:t xml:space="preserve"> </w:t>
      </w:r>
      <w:r>
        <w:t>y</w:t>
      </w:r>
      <w:r>
        <w:rPr>
          <w:spacing w:val="-16"/>
        </w:rPr>
        <w:t xml:space="preserve"> </w:t>
      </w:r>
      <w:r>
        <w:t>por</w:t>
      </w:r>
      <w:r>
        <w:rPr>
          <w:spacing w:val="-15"/>
        </w:rPr>
        <w:t xml:space="preserve"> </w:t>
      </w:r>
      <w:r>
        <w:t>parte</w:t>
      </w:r>
      <w:r>
        <w:rPr>
          <w:spacing w:val="-15"/>
        </w:rPr>
        <w:t xml:space="preserve"> </w:t>
      </w:r>
      <w:r>
        <w:t>de</w:t>
      </w:r>
      <w:r>
        <w:rPr>
          <w:spacing w:val="-15"/>
        </w:rPr>
        <w:t xml:space="preserve"> </w:t>
      </w:r>
      <w:r>
        <w:t>madre”.</w:t>
      </w:r>
    </w:p>
    <w:p w:rsidR="007151D7" w:rsidRDefault="007151D7">
      <w:pPr>
        <w:pStyle w:val="Textoindependiente"/>
        <w:spacing w:before="4"/>
        <w:rPr>
          <w:sz w:val="33"/>
        </w:rPr>
      </w:pPr>
    </w:p>
    <w:p w:rsidR="007151D7" w:rsidRDefault="004F262B">
      <w:pPr>
        <w:pStyle w:val="Textoindependiente"/>
        <w:spacing w:before="1" w:line="372" w:lineRule="auto"/>
        <w:ind w:left="120" w:right="105"/>
        <w:jc w:val="both"/>
      </w:pPr>
      <w:r>
        <w:rPr>
          <w:rFonts w:ascii="Calibri" w:hAnsi="Calibri"/>
          <w:b/>
        </w:rPr>
        <w:t>Sexto</w:t>
      </w:r>
      <w:r>
        <w:rPr>
          <w:rFonts w:ascii="Calibri" w:hAnsi="Calibri"/>
          <w:b/>
          <w:spacing w:val="-9"/>
        </w:rPr>
        <w:t xml:space="preserve"> </w:t>
      </w:r>
      <w:r>
        <w:rPr>
          <w:rFonts w:ascii="Calibri" w:hAnsi="Calibri"/>
          <w:b/>
        </w:rPr>
        <w:t>orden</w:t>
      </w:r>
      <w:r>
        <w:rPr>
          <w:rFonts w:ascii="Calibri" w:hAnsi="Calibri"/>
          <w:b/>
          <w:spacing w:val="-8"/>
        </w:rPr>
        <w:t xml:space="preserve"> </w:t>
      </w:r>
      <w:r>
        <w:rPr>
          <w:rFonts w:ascii="Calibri" w:hAnsi="Calibri"/>
          <w:b/>
        </w:rPr>
        <w:t>sucesorio</w:t>
      </w:r>
      <w:r>
        <w:t>:</w:t>
      </w:r>
      <w:r>
        <w:rPr>
          <w:spacing w:val="-7"/>
        </w:rPr>
        <w:t xml:space="preserve"> </w:t>
      </w:r>
      <w:r>
        <w:t>Lo</w:t>
      </w:r>
      <w:r>
        <w:rPr>
          <w:spacing w:val="-6"/>
        </w:rPr>
        <w:t xml:space="preserve"> </w:t>
      </w:r>
      <w:r>
        <w:t>establece</w:t>
      </w:r>
      <w:r>
        <w:rPr>
          <w:spacing w:val="-7"/>
        </w:rPr>
        <w:t xml:space="preserve"> </w:t>
      </w:r>
      <w:r>
        <w:t>el</w:t>
      </w:r>
      <w:r>
        <w:rPr>
          <w:spacing w:val="-6"/>
        </w:rPr>
        <w:t xml:space="preserve"> </w:t>
      </w:r>
      <w:r>
        <w:t>artículo</w:t>
      </w:r>
      <w:r>
        <w:rPr>
          <w:spacing w:val="-7"/>
        </w:rPr>
        <w:t xml:space="preserve"> </w:t>
      </w:r>
      <w:r>
        <w:t>995</w:t>
      </w:r>
      <w:r>
        <w:rPr>
          <w:spacing w:val="-6"/>
        </w:rPr>
        <w:t xml:space="preserve"> </w:t>
      </w:r>
      <w:r>
        <w:t>CC:</w:t>
      </w:r>
      <w:r>
        <w:rPr>
          <w:spacing w:val="-7"/>
        </w:rPr>
        <w:t xml:space="preserve"> </w:t>
      </w:r>
      <w:r>
        <w:t>“A</w:t>
      </w:r>
      <w:r>
        <w:rPr>
          <w:spacing w:val="-6"/>
        </w:rPr>
        <w:t xml:space="preserve"> </w:t>
      </w:r>
      <w:r>
        <w:t>falta</w:t>
      </w:r>
      <w:r>
        <w:rPr>
          <w:spacing w:val="-7"/>
        </w:rPr>
        <w:t xml:space="preserve"> </w:t>
      </w:r>
      <w:r>
        <w:t>de</w:t>
      </w:r>
      <w:r>
        <w:rPr>
          <w:spacing w:val="-6"/>
        </w:rPr>
        <w:t xml:space="preserve"> </w:t>
      </w:r>
      <w:r>
        <w:t>todos</w:t>
      </w:r>
      <w:r>
        <w:rPr>
          <w:spacing w:val="-7"/>
        </w:rPr>
        <w:t xml:space="preserve"> </w:t>
      </w:r>
      <w:r>
        <w:t>los</w:t>
      </w:r>
      <w:r>
        <w:rPr>
          <w:spacing w:val="-6"/>
        </w:rPr>
        <w:t xml:space="preserve"> </w:t>
      </w:r>
      <w:r>
        <w:t>herederos</w:t>
      </w:r>
      <w:r>
        <w:rPr>
          <w:spacing w:val="-7"/>
        </w:rPr>
        <w:t xml:space="preserve"> </w:t>
      </w:r>
      <w:r>
        <w:t>abintestato</w:t>
      </w:r>
      <w:r>
        <w:rPr>
          <w:spacing w:val="-6"/>
        </w:rPr>
        <w:t xml:space="preserve"> </w:t>
      </w:r>
      <w:r>
        <w:t>designados</w:t>
      </w:r>
      <w:r>
        <w:rPr>
          <w:spacing w:val="-7"/>
        </w:rPr>
        <w:t xml:space="preserve"> en </w:t>
      </w:r>
      <w:r>
        <w:t>los</w:t>
      </w:r>
      <w:r>
        <w:rPr>
          <w:spacing w:val="-12"/>
        </w:rPr>
        <w:t xml:space="preserve"> </w:t>
      </w:r>
      <w:r>
        <w:t>artículos</w:t>
      </w:r>
      <w:r>
        <w:rPr>
          <w:spacing w:val="-12"/>
        </w:rPr>
        <w:t xml:space="preserve"> </w:t>
      </w:r>
      <w:r>
        <w:t>presentes,</w:t>
      </w:r>
      <w:r>
        <w:rPr>
          <w:spacing w:val="-12"/>
        </w:rPr>
        <w:t xml:space="preserve"> </w:t>
      </w:r>
      <w:r>
        <w:t>sucederá</w:t>
      </w:r>
      <w:r>
        <w:rPr>
          <w:spacing w:val="-11"/>
        </w:rPr>
        <w:t xml:space="preserve"> </w:t>
      </w:r>
      <w:r>
        <w:t>el</w:t>
      </w:r>
      <w:r>
        <w:rPr>
          <w:spacing w:val="-12"/>
        </w:rPr>
        <w:t xml:space="preserve"> </w:t>
      </w:r>
      <w:r>
        <w:t>Fisco”.</w:t>
      </w:r>
      <w:r>
        <w:rPr>
          <w:spacing w:val="-12"/>
        </w:rPr>
        <w:t xml:space="preserve"> </w:t>
      </w:r>
      <w:r>
        <w:t>Luego,</w:t>
      </w:r>
      <w:r>
        <w:rPr>
          <w:spacing w:val="-11"/>
        </w:rPr>
        <w:t xml:space="preserve"> </w:t>
      </w:r>
      <w:r>
        <w:t>jamás</w:t>
      </w:r>
      <w:r>
        <w:rPr>
          <w:spacing w:val="-12"/>
        </w:rPr>
        <w:t xml:space="preserve"> </w:t>
      </w:r>
      <w:r>
        <w:t>puede</w:t>
      </w:r>
      <w:r>
        <w:rPr>
          <w:spacing w:val="-12"/>
        </w:rPr>
        <w:t xml:space="preserve"> </w:t>
      </w:r>
      <w:r>
        <w:t>fallecer</w:t>
      </w:r>
      <w:r>
        <w:rPr>
          <w:spacing w:val="-11"/>
        </w:rPr>
        <w:t xml:space="preserve"> </w:t>
      </w:r>
      <w:r>
        <w:t>una</w:t>
      </w:r>
      <w:r>
        <w:rPr>
          <w:spacing w:val="-12"/>
        </w:rPr>
        <w:t xml:space="preserve"> </w:t>
      </w:r>
      <w:r>
        <w:t>persona</w:t>
      </w:r>
      <w:r>
        <w:rPr>
          <w:spacing w:val="-12"/>
        </w:rPr>
        <w:t xml:space="preserve"> </w:t>
      </w:r>
      <w:r>
        <w:t>sin</w:t>
      </w:r>
      <w:r>
        <w:rPr>
          <w:spacing w:val="-11"/>
        </w:rPr>
        <w:t xml:space="preserve"> </w:t>
      </w:r>
      <w:r>
        <w:t>herederos,</w:t>
      </w:r>
      <w:r>
        <w:rPr>
          <w:spacing w:val="-12"/>
        </w:rPr>
        <w:t xml:space="preserve"> </w:t>
      </w:r>
      <w:r>
        <w:t>porque</w:t>
      </w:r>
      <w:r>
        <w:rPr>
          <w:spacing w:val="-12"/>
        </w:rPr>
        <w:t xml:space="preserve"> </w:t>
      </w:r>
      <w:r>
        <w:t>en</w:t>
      </w:r>
      <w:r>
        <w:rPr>
          <w:spacing w:val="-12"/>
        </w:rPr>
        <w:t xml:space="preserve"> </w:t>
      </w:r>
      <w:r>
        <w:rPr>
          <w:spacing w:val="-3"/>
        </w:rPr>
        <w:t xml:space="preserve">último </w:t>
      </w:r>
      <w:r>
        <w:t>término</w:t>
      </w:r>
      <w:r>
        <w:rPr>
          <w:spacing w:val="-16"/>
        </w:rPr>
        <w:t xml:space="preserve"> </w:t>
      </w:r>
      <w:r>
        <w:t>heredará</w:t>
      </w:r>
      <w:r>
        <w:rPr>
          <w:spacing w:val="-15"/>
        </w:rPr>
        <w:t xml:space="preserve"> </w:t>
      </w:r>
      <w:r>
        <w:t>nuestro</w:t>
      </w:r>
      <w:r>
        <w:rPr>
          <w:spacing w:val="-16"/>
        </w:rPr>
        <w:t xml:space="preserve"> </w:t>
      </w:r>
      <w:r>
        <w:t>lejano</w:t>
      </w:r>
      <w:r>
        <w:rPr>
          <w:spacing w:val="-15"/>
        </w:rPr>
        <w:t xml:space="preserve"> </w:t>
      </w:r>
      <w:r>
        <w:t>y</w:t>
      </w:r>
      <w:r>
        <w:rPr>
          <w:spacing w:val="-16"/>
        </w:rPr>
        <w:t xml:space="preserve"> </w:t>
      </w:r>
      <w:r>
        <w:t>que</w:t>
      </w:r>
      <w:r>
        <w:t>rido</w:t>
      </w:r>
      <w:r>
        <w:rPr>
          <w:spacing w:val="-15"/>
        </w:rPr>
        <w:t xml:space="preserve"> </w:t>
      </w:r>
      <w:r>
        <w:t>pariente</w:t>
      </w:r>
      <w:r>
        <w:rPr>
          <w:spacing w:val="-16"/>
        </w:rPr>
        <w:t xml:space="preserve"> </w:t>
      </w:r>
      <w:r>
        <w:t>Fisco</w:t>
      </w:r>
      <w:r>
        <w:rPr>
          <w:spacing w:val="-15"/>
        </w:rPr>
        <w:t xml:space="preserve"> </w:t>
      </w:r>
      <w:r>
        <w:t>de</w:t>
      </w:r>
      <w:r>
        <w:rPr>
          <w:spacing w:val="-16"/>
        </w:rPr>
        <w:t xml:space="preserve"> </w:t>
      </w:r>
      <w:r>
        <w:t>Chile.</w:t>
      </w:r>
    </w:p>
    <w:p w:rsidR="007151D7" w:rsidRDefault="007151D7">
      <w:pPr>
        <w:pStyle w:val="Textoindependiente"/>
        <w:spacing w:before="9"/>
        <w:rPr>
          <w:sz w:val="33"/>
        </w:rPr>
      </w:pPr>
    </w:p>
    <w:p w:rsidR="007151D7" w:rsidRDefault="004F262B">
      <w:pPr>
        <w:ind w:left="120"/>
        <w:jc w:val="both"/>
        <w:rPr>
          <w:rFonts w:ascii="Book Antiqua" w:hAnsi="Book Antiqua"/>
          <w:b/>
          <w:i/>
          <w:sz w:val="33"/>
        </w:rPr>
      </w:pPr>
      <w:r>
        <w:rPr>
          <w:rFonts w:ascii="Book Antiqua" w:hAnsi="Book Antiqua"/>
          <w:b/>
          <w:i/>
          <w:sz w:val="33"/>
          <w:u w:val="single"/>
        </w:rPr>
        <w:t>Párrafo</w:t>
      </w:r>
      <w:r>
        <w:rPr>
          <w:rFonts w:ascii="Book Antiqua" w:hAnsi="Book Antiqua"/>
          <w:b/>
          <w:i/>
          <w:spacing w:val="-45"/>
          <w:sz w:val="33"/>
          <w:u w:val="single"/>
        </w:rPr>
        <w:t xml:space="preserve"> </w:t>
      </w:r>
      <w:r>
        <w:rPr>
          <w:rFonts w:ascii="Book Antiqua" w:hAnsi="Book Antiqua"/>
          <w:b/>
          <w:i/>
          <w:sz w:val="33"/>
          <w:u w:val="single"/>
        </w:rPr>
        <w:t>4</w:t>
      </w:r>
      <w:r>
        <w:rPr>
          <w:rFonts w:ascii="Book Antiqua" w:hAnsi="Book Antiqua"/>
          <w:b/>
          <w:i/>
          <w:sz w:val="33"/>
        </w:rPr>
        <w:t>:</w:t>
      </w:r>
      <w:r>
        <w:rPr>
          <w:rFonts w:ascii="Book Antiqua" w:hAnsi="Book Antiqua"/>
          <w:b/>
          <w:i/>
          <w:spacing w:val="-45"/>
          <w:sz w:val="33"/>
        </w:rPr>
        <w:t xml:space="preserve"> </w:t>
      </w:r>
      <w:r>
        <w:rPr>
          <w:rFonts w:ascii="Book Antiqua" w:hAnsi="Book Antiqua"/>
          <w:b/>
          <w:i/>
          <w:sz w:val="33"/>
        </w:rPr>
        <w:t>De</w:t>
      </w:r>
      <w:r>
        <w:rPr>
          <w:rFonts w:ascii="Book Antiqua" w:hAnsi="Book Antiqua"/>
          <w:b/>
          <w:i/>
          <w:spacing w:val="-44"/>
          <w:sz w:val="33"/>
        </w:rPr>
        <w:t xml:space="preserve"> </w:t>
      </w:r>
      <w:r>
        <w:rPr>
          <w:rFonts w:ascii="Book Antiqua" w:hAnsi="Book Antiqua"/>
          <w:b/>
          <w:i/>
          <w:sz w:val="33"/>
        </w:rPr>
        <w:t>las</w:t>
      </w:r>
      <w:r>
        <w:rPr>
          <w:rFonts w:ascii="Book Antiqua" w:hAnsi="Book Antiqua"/>
          <w:b/>
          <w:i/>
          <w:spacing w:val="-45"/>
          <w:sz w:val="33"/>
        </w:rPr>
        <w:t xml:space="preserve"> </w:t>
      </w:r>
      <w:r>
        <w:rPr>
          <w:rFonts w:ascii="Book Antiqua" w:hAnsi="Book Antiqua"/>
          <w:b/>
          <w:i/>
          <w:sz w:val="33"/>
        </w:rPr>
        <w:t>sucesiones</w:t>
      </w:r>
      <w:r>
        <w:rPr>
          <w:rFonts w:ascii="Book Antiqua" w:hAnsi="Book Antiqua"/>
          <w:b/>
          <w:i/>
          <w:spacing w:val="-44"/>
          <w:sz w:val="33"/>
        </w:rPr>
        <w:t xml:space="preserve"> </w:t>
      </w:r>
      <w:r>
        <w:rPr>
          <w:rFonts w:ascii="Book Antiqua" w:hAnsi="Book Antiqua"/>
          <w:b/>
          <w:i/>
          <w:sz w:val="33"/>
        </w:rPr>
        <w:t>abiertas</w:t>
      </w:r>
      <w:r>
        <w:rPr>
          <w:rFonts w:ascii="Book Antiqua" w:hAnsi="Book Antiqua"/>
          <w:b/>
          <w:i/>
          <w:spacing w:val="-45"/>
          <w:sz w:val="33"/>
        </w:rPr>
        <w:t xml:space="preserve"> </w:t>
      </w:r>
      <w:r>
        <w:rPr>
          <w:rFonts w:ascii="Book Antiqua" w:hAnsi="Book Antiqua"/>
          <w:b/>
          <w:i/>
          <w:sz w:val="33"/>
        </w:rPr>
        <w:t>a</w:t>
      </w:r>
      <w:r>
        <w:rPr>
          <w:rFonts w:ascii="Book Antiqua" w:hAnsi="Book Antiqua"/>
          <w:b/>
          <w:i/>
          <w:spacing w:val="-44"/>
          <w:sz w:val="33"/>
        </w:rPr>
        <w:t xml:space="preserve"> </w:t>
      </w:r>
      <w:r>
        <w:rPr>
          <w:rFonts w:ascii="Book Antiqua" w:hAnsi="Book Antiqua"/>
          <w:b/>
          <w:i/>
          <w:sz w:val="33"/>
        </w:rPr>
        <w:t>partir</w:t>
      </w:r>
      <w:r>
        <w:rPr>
          <w:rFonts w:ascii="Book Antiqua" w:hAnsi="Book Antiqua"/>
          <w:b/>
          <w:i/>
          <w:spacing w:val="-45"/>
          <w:sz w:val="33"/>
        </w:rPr>
        <w:t xml:space="preserve"> </w:t>
      </w:r>
      <w:r>
        <w:rPr>
          <w:rFonts w:ascii="Book Antiqua" w:hAnsi="Book Antiqua"/>
          <w:b/>
          <w:i/>
          <w:sz w:val="33"/>
        </w:rPr>
        <w:t>del</w:t>
      </w:r>
      <w:r>
        <w:rPr>
          <w:rFonts w:ascii="Book Antiqua" w:hAnsi="Book Antiqua"/>
          <w:b/>
          <w:i/>
          <w:spacing w:val="-45"/>
          <w:sz w:val="33"/>
        </w:rPr>
        <w:t xml:space="preserve"> </w:t>
      </w:r>
      <w:r>
        <w:rPr>
          <w:rFonts w:ascii="Book Antiqua" w:hAnsi="Book Antiqua"/>
          <w:b/>
          <w:i/>
          <w:sz w:val="33"/>
        </w:rPr>
        <w:t>27</w:t>
      </w:r>
      <w:r>
        <w:rPr>
          <w:rFonts w:ascii="Book Antiqua" w:hAnsi="Book Antiqua"/>
          <w:b/>
          <w:i/>
          <w:spacing w:val="-44"/>
          <w:sz w:val="33"/>
        </w:rPr>
        <w:t xml:space="preserve"> </w:t>
      </w:r>
      <w:r>
        <w:rPr>
          <w:rFonts w:ascii="Book Antiqua" w:hAnsi="Book Antiqua"/>
          <w:b/>
          <w:i/>
          <w:sz w:val="33"/>
        </w:rPr>
        <w:t>de</w:t>
      </w:r>
      <w:r>
        <w:rPr>
          <w:rFonts w:ascii="Book Antiqua" w:hAnsi="Book Antiqua"/>
          <w:b/>
          <w:i/>
          <w:spacing w:val="-45"/>
          <w:sz w:val="33"/>
        </w:rPr>
        <w:t xml:space="preserve"> </w:t>
      </w:r>
      <w:r>
        <w:rPr>
          <w:rFonts w:ascii="Book Antiqua" w:hAnsi="Book Antiqua"/>
          <w:b/>
          <w:i/>
          <w:sz w:val="33"/>
        </w:rPr>
        <w:t>octubre</w:t>
      </w:r>
      <w:r>
        <w:rPr>
          <w:rFonts w:ascii="Book Antiqua" w:hAnsi="Book Antiqua"/>
          <w:b/>
          <w:i/>
          <w:spacing w:val="-44"/>
          <w:sz w:val="33"/>
        </w:rPr>
        <w:t xml:space="preserve"> </w:t>
      </w:r>
      <w:r>
        <w:rPr>
          <w:rFonts w:ascii="Book Antiqua" w:hAnsi="Book Antiqua"/>
          <w:b/>
          <w:i/>
          <w:sz w:val="33"/>
        </w:rPr>
        <w:t>de</w:t>
      </w:r>
      <w:r>
        <w:rPr>
          <w:rFonts w:ascii="Book Antiqua" w:hAnsi="Book Antiqua"/>
          <w:b/>
          <w:i/>
          <w:spacing w:val="-45"/>
          <w:sz w:val="33"/>
        </w:rPr>
        <w:t xml:space="preserve"> </w:t>
      </w:r>
      <w:r>
        <w:rPr>
          <w:rFonts w:ascii="Book Antiqua" w:hAnsi="Book Antiqua"/>
          <w:b/>
          <w:i/>
          <w:sz w:val="33"/>
        </w:rPr>
        <w:t>1999</w:t>
      </w:r>
    </w:p>
    <w:p w:rsidR="007151D7" w:rsidRDefault="007151D7">
      <w:pPr>
        <w:pStyle w:val="Textoindependiente"/>
        <w:rPr>
          <w:rFonts w:ascii="Book Antiqua"/>
          <w:b/>
          <w:i/>
          <w:sz w:val="20"/>
        </w:rPr>
      </w:pPr>
    </w:p>
    <w:p w:rsidR="007151D7" w:rsidRDefault="007151D7">
      <w:pPr>
        <w:pStyle w:val="Textoindependiente"/>
        <w:spacing w:before="7"/>
        <w:rPr>
          <w:rFonts w:ascii="Book Antiqua"/>
          <w:b/>
          <w:i/>
          <w:sz w:val="21"/>
        </w:rPr>
      </w:pPr>
    </w:p>
    <w:p w:rsidR="007151D7" w:rsidRDefault="004F262B">
      <w:pPr>
        <w:spacing w:before="97" w:line="374" w:lineRule="auto"/>
        <w:ind w:left="120"/>
      </w:pPr>
      <w:r>
        <w:rPr>
          <w:rFonts w:ascii="Calibri"/>
          <w:b/>
        </w:rPr>
        <w:t>Primer orden sucesorio (de los descendientes)</w:t>
      </w:r>
      <w:r>
        <w:t>: Con la Ley 19.585, el primer orden cambia radicalmente, quedando integrado del modo siguiente:</w:t>
      </w:r>
    </w:p>
    <w:p w:rsidR="007151D7" w:rsidRDefault="007151D7">
      <w:pPr>
        <w:pStyle w:val="Textoindependiente"/>
        <w:spacing w:before="3"/>
        <w:rPr>
          <w:sz w:val="33"/>
        </w:rPr>
      </w:pPr>
    </w:p>
    <w:p w:rsidR="007151D7" w:rsidRDefault="004F262B">
      <w:pPr>
        <w:pStyle w:val="Textoindependiente"/>
        <w:ind w:left="1240"/>
      </w:pPr>
      <w:r>
        <w:rPr>
          <w:rFonts w:ascii="Calibri" w:hAnsi="Calibri"/>
          <w:b/>
        </w:rPr>
        <w:t xml:space="preserve">1º) </w:t>
      </w:r>
      <w:r>
        <w:rPr>
          <w:u w:val="single"/>
        </w:rPr>
        <w:t>Los hijos del causante</w:t>
      </w:r>
      <w:r>
        <w:t>: Personalmente o representados por su descendencia.</w:t>
      </w:r>
    </w:p>
    <w:p w:rsidR="007151D7" w:rsidRDefault="004F262B">
      <w:pPr>
        <w:pStyle w:val="Textoindependiente"/>
        <w:spacing w:before="112" w:line="374" w:lineRule="auto"/>
        <w:ind w:left="1240" w:right="119"/>
        <w:jc w:val="both"/>
      </w:pPr>
      <w:r>
        <w:rPr>
          <w:rFonts w:ascii="Calibri" w:hAnsi="Calibri"/>
          <w:b/>
        </w:rPr>
        <w:t>2º)</w:t>
      </w:r>
      <w:r>
        <w:rPr>
          <w:rFonts w:ascii="Calibri" w:hAnsi="Calibri"/>
          <w:b/>
          <w:spacing w:val="-26"/>
        </w:rPr>
        <w:t xml:space="preserve"> </w:t>
      </w:r>
      <w:r>
        <w:rPr>
          <w:u w:val="single"/>
        </w:rPr>
        <w:t>El</w:t>
      </w:r>
      <w:r>
        <w:rPr>
          <w:spacing w:val="-25"/>
          <w:u w:val="single"/>
        </w:rPr>
        <w:t xml:space="preserve"> </w:t>
      </w:r>
      <w:r>
        <w:rPr>
          <w:u w:val="single"/>
        </w:rPr>
        <w:t>cónyuge</w:t>
      </w:r>
      <w:r>
        <w:rPr>
          <w:spacing w:val="-25"/>
          <w:u w:val="single"/>
        </w:rPr>
        <w:t xml:space="preserve"> </w:t>
      </w:r>
      <w:r>
        <w:rPr>
          <w:u w:val="single"/>
        </w:rPr>
        <w:t>sobreviviente</w:t>
      </w:r>
      <w:r>
        <w:t>:</w:t>
      </w:r>
      <w:r>
        <w:rPr>
          <w:spacing w:val="-25"/>
        </w:rPr>
        <w:t xml:space="preserve"> </w:t>
      </w:r>
      <w:r>
        <w:t>Quien</w:t>
      </w:r>
      <w:r>
        <w:rPr>
          <w:spacing w:val="-26"/>
        </w:rPr>
        <w:t xml:space="preserve"> </w:t>
      </w:r>
      <w:r>
        <w:t>ahora</w:t>
      </w:r>
      <w:r>
        <w:rPr>
          <w:spacing w:val="-25"/>
        </w:rPr>
        <w:t xml:space="preserve"> </w:t>
      </w:r>
      <w:r>
        <w:rPr>
          <w:rFonts w:ascii="Calibri" w:hAnsi="Calibri"/>
          <w:b/>
        </w:rPr>
        <w:t>concurre</w:t>
      </w:r>
      <w:r>
        <w:rPr>
          <w:rFonts w:ascii="Calibri" w:hAnsi="Calibri"/>
          <w:b/>
          <w:spacing w:val="-25"/>
        </w:rPr>
        <w:t xml:space="preserve"> </w:t>
      </w:r>
      <w:r>
        <w:rPr>
          <w:rFonts w:ascii="Calibri" w:hAnsi="Calibri"/>
          <w:b/>
        </w:rPr>
        <w:t>como</w:t>
      </w:r>
      <w:r>
        <w:rPr>
          <w:rFonts w:ascii="Calibri" w:hAnsi="Calibri"/>
          <w:b/>
          <w:spacing w:val="-25"/>
        </w:rPr>
        <w:t xml:space="preserve"> </w:t>
      </w:r>
      <w:r>
        <w:rPr>
          <w:rFonts w:ascii="Calibri" w:hAnsi="Calibri"/>
          <w:b/>
        </w:rPr>
        <w:t>heredero</w:t>
      </w:r>
      <w:r>
        <w:rPr>
          <w:rFonts w:ascii="Calibri" w:hAnsi="Calibri"/>
          <w:b/>
          <w:spacing w:val="-26"/>
        </w:rPr>
        <w:t xml:space="preserve"> </w:t>
      </w:r>
      <w:r>
        <w:rPr>
          <w:rFonts w:ascii="Calibri" w:hAnsi="Calibri"/>
          <w:b/>
        </w:rPr>
        <w:t>y</w:t>
      </w:r>
      <w:r>
        <w:rPr>
          <w:rFonts w:ascii="Calibri" w:hAnsi="Calibri"/>
          <w:b/>
          <w:spacing w:val="-25"/>
        </w:rPr>
        <w:t xml:space="preserve"> </w:t>
      </w:r>
      <w:r>
        <w:rPr>
          <w:rFonts w:ascii="Calibri" w:hAnsi="Calibri"/>
          <w:b/>
        </w:rPr>
        <w:t>no</w:t>
      </w:r>
      <w:r>
        <w:rPr>
          <w:rFonts w:ascii="Calibri" w:hAnsi="Calibri"/>
          <w:b/>
          <w:spacing w:val="-25"/>
        </w:rPr>
        <w:t xml:space="preserve"> </w:t>
      </w:r>
      <w:r>
        <w:rPr>
          <w:rFonts w:ascii="Calibri" w:hAnsi="Calibri"/>
          <w:b/>
        </w:rPr>
        <w:t>por</w:t>
      </w:r>
      <w:r>
        <w:rPr>
          <w:rFonts w:ascii="Calibri" w:hAnsi="Calibri"/>
          <w:b/>
          <w:spacing w:val="-25"/>
        </w:rPr>
        <w:t xml:space="preserve"> </w:t>
      </w:r>
      <w:r>
        <w:rPr>
          <w:rFonts w:ascii="Calibri" w:hAnsi="Calibri"/>
          <w:b/>
        </w:rPr>
        <w:t>porción</w:t>
      </w:r>
      <w:r>
        <w:rPr>
          <w:rFonts w:ascii="Calibri" w:hAnsi="Calibri"/>
          <w:b/>
          <w:spacing w:val="-26"/>
        </w:rPr>
        <w:t xml:space="preserve"> </w:t>
      </w:r>
      <w:r>
        <w:rPr>
          <w:rFonts w:ascii="Calibri" w:hAnsi="Calibri"/>
          <w:b/>
        </w:rPr>
        <w:t>conyugal</w:t>
      </w:r>
      <w:r>
        <w:t>,</w:t>
      </w:r>
      <w:r>
        <w:rPr>
          <w:spacing w:val="-25"/>
        </w:rPr>
        <w:t xml:space="preserve"> </w:t>
      </w:r>
      <w:r>
        <w:rPr>
          <w:spacing w:val="-4"/>
        </w:rPr>
        <w:t xml:space="preserve">pues </w:t>
      </w:r>
      <w:r>
        <w:t>como</w:t>
      </w:r>
      <w:r>
        <w:rPr>
          <w:spacing w:val="-6"/>
        </w:rPr>
        <w:t xml:space="preserve"> </w:t>
      </w:r>
      <w:r>
        <w:t>se</w:t>
      </w:r>
      <w:r>
        <w:rPr>
          <w:spacing w:val="-5"/>
        </w:rPr>
        <w:t xml:space="preserve"> </w:t>
      </w:r>
      <w:r>
        <w:t>ha</w:t>
      </w:r>
      <w:r>
        <w:rPr>
          <w:spacing w:val="-6"/>
        </w:rPr>
        <w:t xml:space="preserve"> </w:t>
      </w:r>
      <w:r>
        <w:t>dicho,</w:t>
      </w:r>
      <w:r>
        <w:rPr>
          <w:spacing w:val="-5"/>
        </w:rPr>
        <w:t xml:space="preserve"> </w:t>
      </w:r>
      <w:r>
        <w:t>ésta</w:t>
      </w:r>
      <w:r>
        <w:rPr>
          <w:spacing w:val="-5"/>
        </w:rPr>
        <w:t xml:space="preserve"> </w:t>
      </w:r>
      <w:r>
        <w:t>desapareció</w:t>
      </w:r>
      <w:r>
        <w:rPr>
          <w:spacing w:val="-6"/>
        </w:rPr>
        <w:t xml:space="preserve"> </w:t>
      </w:r>
      <w:r>
        <w:t>el</w:t>
      </w:r>
      <w:r>
        <w:rPr>
          <w:spacing w:val="-5"/>
        </w:rPr>
        <w:t xml:space="preserve"> </w:t>
      </w:r>
      <w:r>
        <w:t>27</w:t>
      </w:r>
      <w:r>
        <w:rPr>
          <w:spacing w:val="-5"/>
        </w:rPr>
        <w:t xml:space="preserve"> </w:t>
      </w:r>
      <w:r>
        <w:t>de</w:t>
      </w:r>
      <w:r>
        <w:rPr>
          <w:spacing w:val="-6"/>
        </w:rPr>
        <w:t xml:space="preserve"> </w:t>
      </w:r>
      <w:r>
        <w:t>octubre</w:t>
      </w:r>
      <w:r>
        <w:rPr>
          <w:spacing w:val="-5"/>
        </w:rPr>
        <w:t xml:space="preserve"> </w:t>
      </w:r>
      <w:r>
        <w:t>de</w:t>
      </w:r>
      <w:r>
        <w:rPr>
          <w:spacing w:val="-5"/>
        </w:rPr>
        <w:t xml:space="preserve"> </w:t>
      </w:r>
      <w:r>
        <w:t>1999.</w:t>
      </w:r>
      <w:r>
        <w:rPr>
          <w:spacing w:val="-6"/>
        </w:rPr>
        <w:t xml:space="preserve"> </w:t>
      </w:r>
      <w:r>
        <w:t>Esto</w:t>
      </w:r>
      <w:r>
        <w:rPr>
          <w:spacing w:val="-5"/>
        </w:rPr>
        <w:t xml:space="preserve"> </w:t>
      </w:r>
      <w:r>
        <w:t>significa</w:t>
      </w:r>
      <w:r>
        <w:rPr>
          <w:spacing w:val="-5"/>
        </w:rPr>
        <w:t xml:space="preserve"> </w:t>
      </w:r>
      <w:r>
        <w:t>que</w:t>
      </w:r>
      <w:r>
        <w:rPr>
          <w:spacing w:val="-6"/>
        </w:rPr>
        <w:t xml:space="preserve"> </w:t>
      </w:r>
      <w:r>
        <w:t>va</w:t>
      </w:r>
      <w:r>
        <w:rPr>
          <w:spacing w:val="-5"/>
        </w:rPr>
        <w:t xml:space="preserve"> </w:t>
      </w:r>
      <w:r>
        <w:t>a</w:t>
      </w:r>
      <w:r>
        <w:rPr>
          <w:spacing w:val="-5"/>
        </w:rPr>
        <w:t xml:space="preserve"> </w:t>
      </w:r>
      <w:r>
        <w:t>heredera</w:t>
      </w:r>
      <w:r>
        <w:rPr>
          <w:spacing w:val="-6"/>
        </w:rPr>
        <w:t xml:space="preserve"> </w:t>
      </w:r>
      <w:r>
        <w:t>aunque tenga bienes, de la suerte que si, por ejemplo, estaba casado en sociedad conyugal, va a llevar sus gananciales</w:t>
      </w:r>
      <w:r>
        <w:rPr>
          <w:spacing w:val="-20"/>
        </w:rPr>
        <w:t xml:space="preserve"> </w:t>
      </w:r>
      <w:r>
        <w:t>y</w:t>
      </w:r>
      <w:r>
        <w:rPr>
          <w:spacing w:val="-20"/>
        </w:rPr>
        <w:t xml:space="preserve"> </w:t>
      </w:r>
      <w:r>
        <w:t>además</w:t>
      </w:r>
      <w:r>
        <w:rPr>
          <w:spacing w:val="-20"/>
        </w:rPr>
        <w:t xml:space="preserve"> </w:t>
      </w:r>
      <w:r>
        <w:t>la</w:t>
      </w:r>
      <w:r>
        <w:rPr>
          <w:spacing w:val="-20"/>
        </w:rPr>
        <w:t xml:space="preserve"> </w:t>
      </w:r>
      <w:r>
        <w:t>herencia</w:t>
      </w:r>
      <w:r>
        <w:rPr>
          <w:spacing w:val="-19"/>
        </w:rPr>
        <w:t xml:space="preserve"> </w:t>
      </w:r>
      <w:r>
        <w:t>del</w:t>
      </w:r>
      <w:r>
        <w:rPr>
          <w:spacing w:val="-20"/>
        </w:rPr>
        <w:t xml:space="preserve"> </w:t>
      </w:r>
      <w:r>
        <w:t>difunto,</w:t>
      </w:r>
      <w:r>
        <w:rPr>
          <w:spacing w:val="-20"/>
        </w:rPr>
        <w:t xml:space="preserve"> </w:t>
      </w:r>
      <w:r>
        <w:t>en</w:t>
      </w:r>
      <w:r>
        <w:rPr>
          <w:spacing w:val="-20"/>
        </w:rPr>
        <w:t xml:space="preserve"> </w:t>
      </w:r>
      <w:r>
        <w:t>la</w:t>
      </w:r>
      <w:r>
        <w:rPr>
          <w:spacing w:val="-19"/>
        </w:rPr>
        <w:t xml:space="preserve"> </w:t>
      </w:r>
      <w:r>
        <w:t>proporción</w:t>
      </w:r>
      <w:r>
        <w:rPr>
          <w:spacing w:val="-20"/>
        </w:rPr>
        <w:t xml:space="preserve"> </w:t>
      </w:r>
      <w:r>
        <w:t>que</w:t>
      </w:r>
      <w:r>
        <w:rPr>
          <w:spacing w:val="-20"/>
        </w:rPr>
        <w:t xml:space="preserve"> </w:t>
      </w:r>
      <w:r>
        <w:t>le</w:t>
      </w:r>
      <w:r>
        <w:rPr>
          <w:spacing w:val="-20"/>
        </w:rPr>
        <w:t xml:space="preserve"> </w:t>
      </w:r>
      <w:r>
        <w:t>corresponda</w:t>
      </w:r>
      <w:r>
        <w:rPr>
          <w:spacing w:val="-20"/>
        </w:rPr>
        <w:t xml:space="preserve"> </w:t>
      </w:r>
      <w:r>
        <w:t>de</w:t>
      </w:r>
      <w:r>
        <w:rPr>
          <w:spacing w:val="-19"/>
        </w:rPr>
        <w:t xml:space="preserve"> </w:t>
      </w:r>
      <w:r>
        <w:t>acuerdo</w:t>
      </w:r>
      <w:r>
        <w:rPr>
          <w:spacing w:val="-20"/>
        </w:rPr>
        <w:t xml:space="preserve"> </w:t>
      </w:r>
      <w:r>
        <w:t>al</w:t>
      </w:r>
      <w:r>
        <w:rPr>
          <w:spacing w:val="-20"/>
        </w:rPr>
        <w:t xml:space="preserve"> </w:t>
      </w:r>
      <w:r>
        <w:t>artículo 988</w:t>
      </w:r>
      <w:r>
        <w:rPr>
          <w:spacing w:val="-15"/>
        </w:rPr>
        <w:t xml:space="preserve"> </w:t>
      </w:r>
      <w:r>
        <w:t>CC.</w:t>
      </w:r>
    </w:p>
    <w:p w:rsidR="007151D7" w:rsidRDefault="007151D7">
      <w:pPr>
        <w:pStyle w:val="Textoindependiente"/>
        <w:spacing w:before="2"/>
        <w:rPr>
          <w:sz w:val="35"/>
        </w:rPr>
      </w:pPr>
    </w:p>
    <w:p w:rsidR="007151D7" w:rsidRDefault="004F262B">
      <w:pPr>
        <w:pStyle w:val="Textoindependiente"/>
        <w:spacing w:before="1" w:line="379" w:lineRule="auto"/>
        <w:ind w:left="1240" w:right="119"/>
        <w:jc w:val="both"/>
      </w:pPr>
      <w:r>
        <w:t>¿Cuánto</w:t>
      </w:r>
      <w:r>
        <w:rPr>
          <w:spacing w:val="-15"/>
        </w:rPr>
        <w:t xml:space="preserve"> </w:t>
      </w:r>
      <w:r>
        <w:t>lleva</w:t>
      </w:r>
      <w:r>
        <w:rPr>
          <w:spacing w:val="-15"/>
        </w:rPr>
        <w:t xml:space="preserve"> </w:t>
      </w:r>
      <w:r>
        <w:t>el</w:t>
      </w:r>
      <w:r>
        <w:rPr>
          <w:spacing w:val="-15"/>
        </w:rPr>
        <w:t xml:space="preserve"> </w:t>
      </w:r>
      <w:r>
        <w:t>cónyuge?</w:t>
      </w:r>
      <w:r>
        <w:rPr>
          <w:spacing w:val="-15"/>
        </w:rPr>
        <w:t xml:space="preserve"> </w:t>
      </w:r>
      <w:r>
        <w:t>El</w:t>
      </w:r>
      <w:r>
        <w:rPr>
          <w:spacing w:val="-15"/>
        </w:rPr>
        <w:t xml:space="preserve"> </w:t>
      </w:r>
      <w:r>
        <w:t>doble</w:t>
      </w:r>
      <w:r>
        <w:rPr>
          <w:spacing w:val="-15"/>
        </w:rPr>
        <w:t xml:space="preserve"> </w:t>
      </w:r>
      <w:r>
        <w:t>de</w:t>
      </w:r>
      <w:r>
        <w:rPr>
          <w:spacing w:val="-15"/>
        </w:rPr>
        <w:t xml:space="preserve"> </w:t>
      </w:r>
      <w:r>
        <w:t>lo</w:t>
      </w:r>
      <w:r>
        <w:rPr>
          <w:spacing w:val="-15"/>
        </w:rPr>
        <w:t xml:space="preserve"> </w:t>
      </w:r>
      <w:r>
        <w:t>que</w:t>
      </w:r>
      <w:r>
        <w:rPr>
          <w:spacing w:val="-15"/>
        </w:rPr>
        <w:t xml:space="preserve"> </w:t>
      </w:r>
      <w:r>
        <w:t>por</w:t>
      </w:r>
      <w:r>
        <w:rPr>
          <w:spacing w:val="-15"/>
        </w:rPr>
        <w:t xml:space="preserve"> </w:t>
      </w:r>
      <w:r>
        <w:t>la</w:t>
      </w:r>
      <w:r>
        <w:rPr>
          <w:spacing w:val="-15"/>
        </w:rPr>
        <w:t xml:space="preserve"> </w:t>
      </w:r>
      <w:r>
        <w:t>legítima</w:t>
      </w:r>
      <w:r>
        <w:rPr>
          <w:spacing w:val="-15"/>
        </w:rPr>
        <w:t xml:space="preserve"> </w:t>
      </w:r>
      <w:r>
        <w:t>rigorosa</w:t>
      </w:r>
      <w:r>
        <w:rPr>
          <w:spacing w:val="-15"/>
        </w:rPr>
        <w:t xml:space="preserve"> </w:t>
      </w:r>
      <w:r>
        <w:t>o</w:t>
      </w:r>
      <w:r>
        <w:rPr>
          <w:spacing w:val="-14"/>
        </w:rPr>
        <w:t xml:space="preserve"> </w:t>
      </w:r>
      <w:r>
        <w:t>efectiva</w:t>
      </w:r>
      <w:r>
        <w:rPr>
          <w:spacing w:val="-15"/>
        </w:rPr>
        <w:t xml:space="preserve"> </w:t>
      </w:r>
      <w:r>
        <w:t>corresponda</w:t>
      </w:r>
      <w:r>
        <w:rPr>
          <w:spacing w:val="-15"/>
        </w:rPr>
        <w:t xml:space="preserve"> </w:t>
      </w:r>
      <w:r>
        <w:t>a</w:t>
      </w:r>
      <w:r>
        <w:rPr>
          <w:spacing w:val="-15"/>
        </w:rPr>
        <w:t xml:space="preserve"> </w:t>
      </w:r>
      <w:r>
        <w:t>cada</w:t>
      </w:r>
      <w:r>
        <w:rPr>
          <w:spacing w:val="-15"/>
        </w:rPr>
        <w:t xml:space="preserve"> </w:t>
      </w:r>
      <w:r>
        <w:t>hijo (</w:t>
      </w:r>
      <w:r>
        <w:rPr>
          <w:u w:val="single"/>
        </w:rPr>
        <w:t>legítima rigorosa</w:t>
      </w:r>
      <w:r>
        <w:t xml:space="preserve">: es la porción de bienes que corresponde al legitimario en la mitad legitimaria; </w:t>
      </w:r>
      <w:r>
        <w:rPr>
          <w:u w:val="single"/>
        </w:rPr>
        <w:t>legítima</w:t>
      </w:r>
      <w:r>
        <w:rPr>
          <w:spacing w:val="-16"/>
          <w:u w:val="single"/>
        </w:rPr>
        <w:t xml:space="preserve"> </w:t>
      </w:r>
      <w:r>
        <w:rPr>
          <w:u w:val="single"/>
        </w:rPr>
        <w:t>efectiva</w:t>
      </w:r>
      <w:r>
        <w:t>:</w:t>
      </w:r>
      <w:r>
        <w:rPr>
          <w:spacing w:val="-16"/>
        </w:rPr>
        <w:t xml:space="preserve"> </w:t>
      </w:r>
      <w:r>
        <w:t>es</w:t>
      </w:r>
      <w:r>
        <w:rPr>
          <w:spacing w:val="-16"/>
        </w:rPr>
        <w:t xml:space="preserve"> </w:t>
      </w:r>
      <w:r>
        <w:t>la</w:t>
      </w:r>
      <w:r>
        <w:rPr>
          <w:spacing w:val="-16"/>
        </w:rPr>
        <w:t xml:space="preserve"> </w:t>
      </w:r>
      <w:r>
        <w:t>legítima</w:t>
      </w:r>
      <w:r>
        <w:rPr>
          <w:spacing w:val="-16"/>
        </w:rPr>
        <w:t xml:space="preserve"> </w:t>
      </w:r>
      <w:r>
        <w:t>rigorosa</w:t>
      </w:r>
      <w:r>
        <w:rPr>
          <w:spacing w:val="-16"/>
        </w:rPr>
        <w:t xml:space="preserve"> </w:t>
      </w:r>
      <w:r>
        <w:t>incrementada</w:t>
      </w:r>
      <w:r>
        <w:rPr>
          <w:spacing w:val="-16"/>
        </w:rPr>
        <w:t xml:space="preserve"> </w:t>
      </w:r>
      <w:r>
        <w:t>con</w:t>
      </w:r>
      <w:r>
        <w:rPr>
          <w:spacing w:val="-16"/>
        </w:rPr>
        <w:t xml:space="preserve"> </w:t>
      </w:r>
      <w:r>
        <w:t>la</w:t>
      </w:r>
      <w:r>
        <w:rPr>
          <w:spacing w:val="-15"/>
        </w:rPr>
        <w:t xml:space="preserve"> </w:t>
      </w:r>
      <w:r>
        <w:t>cuarta</w:t>
      </w:r>
      <w:r>
        <w:rPr>
          <w:spacing w:val="-16"/>
        </w:rPr>
        <w:t xml:space="preserve"> </w:t>
      </w:r>
      <w:r>
        <w:t>de</w:t>
      </w:r>
      <w:r>
        <w:rPr>
          <w:spacing w:val="-16"/>
        </w:rPr>
        <w:t xml:space="preserve"> </w:t>
      </w:r>
      <w:r>
        <w:t>mej</w:t>
      </w:r>
      <w:r>
        <w:t>oras</w:t>
      </w:r>
      <w:r>
        <w:rPr>
          <w:spacing w:val="-16"/>
        </w:rPr>
        <w:t xml:space="preserve"> </w:t>
      </w:r>
      <w:r>
        <w:t>o</w:t>
      </w:r>
      <w:r>
        <w:rPr>
          <w:spacing w:val="-16"/>
        </w:rPr>
        <w:t xml:space="preserve"> </w:t>
      </w:r>
      <w:r>
        <w:t>de</w:t>
      </w:r>
      <w:r>
        <w:rPr>
          <w:spacing w:val="-16"/>
        </w:rPr>
        <w:t xml:space="preserve"> </w:t>
      </w:r>
      <w:r>
        <w:t>libre</w:t>
      </w:r>
      <w:r>
        <w:rPr>
          <w:spacing w:val="-16"/>
        </w:rPr>
        <w:t xml:space="preserve"> </w:t>
      </w:r>
      <w:r>
        <w:t>disposición</w:t>
      </w:r>
      <w:r>
        <w:rPr>
          <w:spacing w:val="-16"/>
        </w:rPr>
        <w:t xml:space="preserve"> </w:t>
      </w:r>
      <w:r>
        <w:t>de que no ha dispuesto el causante). Si hubiere un solo hijo, la cuota del cónyuge será igual a la legítima efectiva o rigorosa de ese hijo. El artículo 988 CC agrega que “en ningún caso la porción que corresponda</w:t>
      </w:r>
      <w:r>
        <w:rPr>
          <w:spacing w:val="-19"/>
        </w:rPr>
        <w:t xml:space="preserve"> </w:t>
      </w:r>
      <w:r>
        <w:t>al</w:t>
      </w:r>
      <w:r>
        <w:rPr>
          <w:spacing w:val="-18"/>
        </w:rPr>
        <w:t xml:space="preserve"> </w:t>
      </w:r>
      <w:r>
        <w:t>cónyuge</w:t>
      </w:r>
      <w:r>
        <w:rPr>
          <w:spacing w:val="-19"/>
        </w:rPr>
        <w:t xml:space="preserve"> </w:t>
      </w:r>
      <w:r>
        <w:t>bajará</w:t>
      </w:r>
      <w:r>
        <w:rPr>
          <w:spacing w:val="-18"/>
        </w:rPr>
        <w:t xml:space="preserve"> </w:t>
      </w:r>
      <w:r>
        <w:t>de</w:t>
      </w:r>
      <w:r>
        <w:rPr>
          <w:spacing w:val="-19"/>
        </w:rPr>
        <w:t xml:space="preserve"> </w:t>
      </w:r>
      <w:r>
        <w:t>la</w:t>
      </w:r>
      <w:r>
        <w:rPr>
          <w:spacing w:val="-18"/>
        </w:rPr>
        <w:t xml:space="preserve"> </w:t>
      </w:r>
      <w:r>
        <w:t>cuarta</w:t>
      </w:r>
      <w:r>
        <w:rPr>
          <w:spacing w:val="-19"/>
        </w:rPr>
        <w:t xml:space="preserve"> </w:t>
      </w:r>
      <w:r>
        <w:t>parte</w:t>
      </w:r>
      <w:r>
        <w:rPr>
          <w:spacing w:val="-18"/>
        </w:rPr>
        <w:t xml:space="preserve"> </w:t>
      </w:r>
      <w:r>
        <w:t>de</w:t>
      </w:r>
      <w:r>
        <w:rPr>
          <w:spacing w:val="-19"/>
        </w:rPr>
        <w:t xml:space="preserve"> </w:t>
      </w:r>
      <w:r>
        <w:t>la</w:t>
      </w:r>
      <w:r>
        <w:rPr>
          <w:spacing w:val="-18"/>
        </w:rPr>
        <w:t xml:space="preserve"> </w:t>
      </w:r>
      <w:r>
        <w:t>herencia</w:t>
      </w:r>
      <w:r>
        <w:rPr>
          <w:spacing w:val="-18"/>
        </w:rPr>
        <w:t xml:space="preserve"> </w:t>
      </w:r>
      <w:r>
        <w:t>o</w:t>
      </w:r>
      <w:r>
        <w:rPr>
          <w:spacing w:val="-19"/>
        </w:rPr>
        <w:t xml:space="preserve"> </w:t>
      </w:r>
      <w:r>
        <w:t>de</w:t>
      </w:r>
      <w:r>
        <w:rPr>
          <w:spacing w:val="-18"/>
        </w:rPr>
        <w:t xml:space="preserve"> </w:t>
      </w:r>
      <w:r>
        <w:t>la</w:t>
      </w:r>
      <w:r>
        <w:rPr>
          <w:spacing w:val="-19"/>
        </w:rPr>
        <w:t xml:space="preserve"> </w:t>
      </w:r>
      <w:r>
        <w:t>mitad</w:t>
      </w:r>
      <w:r>
        <w:rPr>
          <w:spacing w:val="-18"/>
        </w:rPr>
        <w:t xml:space="preserve"> </w:t>
      </w:r>
      <w:r>
        <w:t>legitimaria</w:t>
      </w:r>
      <w:r>
        <w:rPr>
          <w:spacing w:val="-19"/>
        </w:rPr>
        <w:t xml:space="preserve"> </w:t>
      </w:r>
      <w:r>
        <w:t>en</w:t>
      </w:r>
      <w:r>
        <w:rPr>
          <w:spacing w:val="-18"/>
        </w:rPr>
        <w:t xml:space="preserve"> </w:t>
      </w:r>
      <w:r>
        <w:t>su</w:t>
      </w:r>
      <w:r>
        <w:rPr>
          <w:spacing w:val="-19"/>
        </w:rPr>
        <w:t xml:space="preserve"> </w:t>
      </w:r>
      <w:r>
        <w:t>caso”.</w:t>
      </w:r>
    </w:p>
    <w:p w:rsidR="007151D7" w:rsidRDefault="007151D7">
      <w:pPr>
        <w:pStyle w:val="Textoindependiente"/>
        <w:spacing w:before="11"/>
        <w:rPr>
          <w:sz w:val="34"/>
        </w:rPr>
      </w:pPr>
    </w:p>
    <w:p w:rsidR="007151D7" w:rsidRDefault="004F262B">
      <w:pPr>
        <w:pStyle w:val="Textoindependiente"/>
        <w:spacing w:line="379" w:lineRule="auto"/>
        <w:ind w:left="1240" w:right="119"/>
        <w:jc w:val="both"/>
      </w:pPr>
      <w:r>
        <w:t>O sea, el cónyuge sobreviviente tiene garantizada a lo menos la cuarta parte de la herencia o la</w:t>
      </w:r>
      <w:r>
        <w:rPr>
          <w:spacing w:val="-25"/>
        </w:rPr>
        <w:t xml:space="preserve"> </w:t>
      </w:r>
      <w:r>
        <w:t>mitad legitimaria. La frase “en su caso”, significa que si el causante dispuso</w:t>
      </w:r>
      <w:r>
        <w:t xml:space="preserve"> de la cuarta de mejoras y de </w:t>
      </w:r>
      <w:r>
        <w:rPr>
          <w:spacing w:val="-8"/>
        </w:rPr>
        <w:t xml:space="preserve">la </w:t>
      </w:r>
      <w:r>
        <w:t>cuarta</w:t>
      </w:r>
      <w:r>
        <w:rPr>
          <w:spacing w:val="-7"/>
        </w:rPr>
        <w:t xml:space="preserve"> </w:t>
      </w:r>
      <w:r>
        <w:t>de</w:t>
      </w:r>
      <w:r>
        <w:rPr>
          <w:spacing w:val="-7"/>
        </w:rPr>
        <w:t xml:space="preserve"> </w:t>
      </w:r>
      <w:r>
        <w:t>libre</w:t>
      </w:r>
      <w:r>
        <w:rPr>
          <w:spacing w:val="-6"/>
        </w:rPr>
        <w:t xml:space="preserve"> </w:t>
      </w:r>
      <w:r>
        <w:t>disposición,</w:t>
      </w:r>
      <w:r>
        <w:rPr>
          <w:spacing w:val="-7"/>
        </w:rPr>
        <w:t xml:space="preserve"> </w:t>
      </w:r>
      <w:r>
        <w:t>va</w:t>
      </w:r>
      <w:r>
        <w:rPr>
          <w:spacing w:val="-7"/>
        </w:rPr>
        <w:t xml:space="preserve"> </w:t>
      </w:r>
      <w:r>
        <w:t>a</w:t>
      </w:r>
      <w:r>
        <w:rPr>
          <w:spacing w:val="-6"/>
        </w:rPr>
        <w:t xml:space="preserve"> </w:t>
      </w:r>
      <w:r>
        <w:t>tener</w:t>
      </w:r>
      <w:r>
        <w:rPr>
          <w:spacing w:val="-7"/>
        </w:rPr>
        <w:t xml:space="preserve"> </w:t>
      </w:r>
      <w:r>
        <w:t>derecho</w:t>
      </w:r>
      <w:r>
        <w:rPr>
          <w:spacing w:val="-6"/>
        </w:rPr>
        <w:t xml:space="preserve"> </w:t>
      </w:r>
      <w:r>
        <w:t>a</w:t>
      </w:r>
      <w:r>
        <w:rPr>
          <w:spacing w:val="-7"/>
        </w:rPr>
        <w:t xml:space="preserve"> </w:t>
      </w:r>
      <w:r>
        <w:t>lo</w:t>
      </w:r>
      <w:r>
        <w:rPr>
          <w:spacing w:val="-7"/>
        </w:rPr>
        <w:t xml:space="preserve"> </w:t>
      </w:r>
      <w:r>
        <w:t>menos</w:t>
      </w:r>
      <w:r>
        <w:rPr>
          <w:spacing w:val="-6"/>
        </w:rPr>
        <w:t xml:space="preserve"> </w:t>
      </w:r>
      <w:r>
        <w:t>a</w:t>
      </w:r>
      <w:r>
        <w:rPr>
          <w:spacing w:val="-7"/>
        </w:rPr>
        <w:t xml:space="preserve"> </w:t>
      </w:r>
      <w:r>
        <w:t>la</w:t>
      </w:r>
      <w:r>
        <w:rPr>
          <w:spacing w:val="-7"/>
        </w:rPr>
        <w:t xml:space="preserve"> </w:t>
      </w:r>
      <w:r>
        <w:t>cuarta</w:t>
      </w:r>
      <w:r>
        <w:rPr>
          <w:spacing w:val="-6"/>
        </w:rPr>
        <w:t xml:space="preserve"> </w:t>
      </w:r>
      <w:r>
        <w:t>parte</w:t>
      </w:r>
      <w:r>
        <w:rPr>
          <w:spacing w:val="-7"/>
        </w:rPr>
        <w:t xml:space="preserve"> </w:t>
      </w:r>
      <w:r>
        <w:t>de</w:t>
      </w:r>
      <w:r>
        <w:rPr>
          <w:spacing w:val="-6"/>
        </w:rPr>
        <w:t xml:space="preserve"> </w:t>
      </w:r>
      <w:r>
        <w:t>la</w:t>
      </w:r>
      <w:r>
        <w:rPr>
          <w:spacing w:val="-7"/>
        </w:rPr>
        <w:t xml:space="preserve"> </w:t>
      </w:r>
      <w:r>
        <w:t>mitad</w:t>
      </w:r>
      <w:r>
        <w:rPr>
          <w:spacing w:val="-7"/>
        </w:rPr>
        <w:t xml:space="preserve"> </w:t>
      </w:r>
      <w:r>
        <w:t>legitimaria;</w:t>
      </w:r>
      <w:r>
        <w:rPr>
          <w:spacing w:val="-6"/>
        </w:rPr>
        <w:t xml:space="preserve"> </w:t>
      </w:r>
      <w:r>
        <w:t>si</w:t>
      </w:r>
      <w:r>
        <w:rPr>
          <w:spacing w:val="-7"/>
        </w:rPr>
        <w:t xml:space="preserve"> </w:t>
      </w:r>
      <w:r>
        <w:t>el causante</w:t>
      </w:r>
      <w:r>
        <w:rPr>
          <w:spacing w:val="-13"/>
        </w:rPr>
        <w:t xml:space="preserve"> </w:t>
      </w:r>
      <w:r>
        <w:t>dispuso</w:t>
      </w:r>
      <w:r>
        <w:rPr>
          <w:spacing w:val="-13"/>
        </w:rPr>
        <w:t xml:space="preserve"> </w:t>
      </w:r>
      <w:r>
        <w:t>de</w:t>
      </w:r>
      <w:r>
        <w:rPr>
          <w:spacing w:val="-13"/>
        </w:rPr>
        <w:t xml:space="preserve"> </w:t>
      </w:r>
      <w:r>
        <w:t>sólo</w:t>
      </w:r>
      <w:r>
        <w:rPr>
          <w:spacing w:val="-12"/>
        </w:rPr>
        <w:t xml:space="preserve"> </w:t>
      </w:r>
      <w:r>
        <w:t>una</w:t>
      </w:r>
      <w:r>
        <w:rPr>
          <w:spacing w:val="-13"/>
        </w:rPr>
        <w:t xml:space="preserve"> </w:t>
      </w:r>
      <w:r>
        <w:t>de</w:t>
      </w:r>
      <w:r>
        <w:rPr>
          <w:spacing w:val="-13"/>
        </w:rPr>
        <w:t xml:space="preserve"> </w:t>
      </w:r>
      <w:r>
        <w:t>las</w:t>
      </w:r>
      <w:r>
        <w:rPr>
          <w:spacing w:val="-12"/>
        </w:rPr>
        <w:t xml:space="preserve"> </w:t>
      </w:r>
      <w:r>
        <w:t>cuartas</w:t>
      </w:r>
      <w:r>
        <w:rPr>
          <w:spacing w:val="-13"/>
        </w:rPr>
        <w:t xml:space="preserve"> </w:t>
      </w:r>
      <w:r>
        <w:t>mencionadas</w:t>
      </w:r>
      <w:r>
        <w:rPr>
          <w:spacing w:val="-13"/>
        </w:rPr>
        <w:t xml:space="preserve"> </w:t>
      </w:r>
      <w:r>
        <w:t>(de</w:t>
      </w:r>
      <w:r>
        <w:rPr>
          <w:spacing w:val="-12"/>
        </w:rPr>
        <w:t xml:space="preserve"> </w:t>
      </w:r>
      <w:r>
        <w:t>mejoras</w:t>
      </w:r>
      <w:r>
        <w:rPr>
          <w:spacing w:val="-13"/>
        </w:rPr>
        <w:t xml:space="preserve"> </w:t>
      </w:r>
      <w:r>
        <w:t>o</w:t>
      </w:r>
      <w:r>
        <w:rPr>
          <w:spacing w:val="-13"/>
        </w:rPr>
        <w:t xml:space="preserve"> </w:t>
      </w:r>
      <w:r>
        <w:t>de</w:t>
      </w:r>
      <w:r>
        <w:rPr>
          <w:spacing w:val="-13"/>
        </w:rPr>
        <w:t xml:space="preserve"> </w:t>
      </w:r>
      <w:r>
        <w:t>libre</w:t>
      </w:r>
      <w:r>
        <w:rPr>
          <w:spacing w:val="-12"/>
        </w:rPr>
        <w:t xml:space="preserve"> </w:t>
      </w:r>
      <w:r>
        <w:t>disposición),</w:t>
      </w:r>
      <w:r>
        <w:rPr>
          <w:spacing w:val="-13"/>
        </w:rPr>
        <w:t xml:space="preserve"> </w:t>
      </w:r>
      <w:r>
        <w:t>va</w:t>
      </w:r>
      <w:r>
        <w:rPr>
          <w:spacing w:val="-13"/>
        </w:rPr>
        <w:t xml:space="preserve"> </w:t>
      </w:r>
      <w:r>
        <w:t>a</w:t>
      </w:r>
      <w:r>
        <w:rPr>
          <w:spacing w:val="-12"/>
        </w:rPr>
        <w:t xml:space="preserve"> </w:t>
      </w:r>
      <w:r>
        <w:rPr>
          <w:spacing w:val="-3"/>
        </w:rPr>
        <w:t xml:space="preserve">tener </w:t>
      </w:r>
      <w:r>
        <w:t>derecho</w:t>
      </w:r>
      <w:r>
        <w:rPr>
          <w:spacing w:val="-16"/>
        </w:rPr>
        <w:t xml:space="preserve"> </w:t>
      </w:r>
      <w:r>
        <w:t>a</w:t>
      </w:r>
      <w:r>
        <w:rPr>
          <w:spacing w:val="-16"/>
        </w:rPr>
        <w:t xml:space="preserve"> </w:t>
      </w:r>
      <w:r>
        <w:t>la</w:t>
      </w:r>
      <w:r>
        <w:rPr>
          <w:spacing w:val="-16"/>
        </w:rPr>
        <w:t xml:space="preserve"> </w:t>
      </w:r>
      <w:r>
        <w:t>cuarta</w:t>
      </w:r>
      <w:r>
        <w:rPr>
          <w:spacing w:val="-16"/>
        </w:rPr>
        <w:t xml:space="preserve"> </w:t>
      </w:r>
      <w:r>
        <w:t>parte</w:t>
      </w:r>
      <w:r>
        <w:rPr>
          <w:spacing w:val="-16"/>
        </w:rPr>
        <w:t xml:space="preserve"> </w:t>
      </w:r>
      <w:r>
        <w:t>de</w:t>
      </w:r>
      <w:r>
        <w:rPr>
          <w:spacing w:val="-16"/>
        </w:rPr>
        <w:t xml:space="preserve"> </w:t>
      </w:r>
      <w:r>
        <w:t>lo</w:t>
      </w:r>
      <w:r>
        <w:rPr>
          <w:spacing w:val="-16"/>
        </w:rPr>
        <w:t xml:space="preserve"> </w:t>
      </w:r>
      <w:r>
        <w:t>que</w:t>
      </w:r>
      <w:r>
        <w:rPr>
          <w:spacing w:val="-16"/>
        </w:rPr>
        <w:t xml:space="preserve"> </w:t>
      </w:r>
      <w:r>
        <w:t>reste</w:t>
      </w:r>
      <w:r>
        <w:rPr>
          <w:spacing w:val="-16"/>
        </w:rPr>
        <w:t xml:space="preserve"> </w:t>
      </w:r>
      <w:r>
        <w:t>(mitad</w:t>
      </w:r>
      <w:r>
        <w:rPr>
          <w:spacing w:val="-16"/>
        </w:rPr>
        <w:t xml:space="preserve"> </w:t>
      </w:r>
      <w:r>
        <w:t>legitimaria</w:t>
      </w:r>
      <w:r>
        <w:rPr>
          <w:spacing w:val="-16"/>
        </w:rPr>
        <w:t xml:space="preserve"> </w:t>
      </w:r>
      <w:r>
        <w:t>más</w:t>
      </w:r>
      <w:r>
        <w:rPr>
          <w:spacing w:val="-16"/>
        </w:rPr>
        <w:t xml:space="preserve"> </w:t>
      </w:r>
      <w:r>
        <w:t>la</w:t>
      </w:r>
      <w:r>
        <w:rPr>
          <w:spacing w:val="-16"/>
        </w:rPr>
        <w:t xml:space="preserve"> </w:t>
      </w:r>
      <w:r>
        <w:t>otra</w:t>
      </w:r>
      <w:r>
        <w:rPr>
          <w:spacing w:val="-16"/>
        </w:rPr>
        <w:t xml:space="preserve"> </w:t>
      </w:r>
      <w:r>
        <w:t>cuarta).</w:t>
      </w:r>
    </w:p>
    <w:p w:rsidR="007151D7" w:rsidRDefault="007151D7">
      <w:pPr>
        <w:pStyle w:val="Textoindependiente"/>
        <w:spacing w:before="2"/>
        <w:rPr>
          <w:sz w:val="34"/>
        </w:rPr>
      </w:pPr>
    </w:p>
    <w:p w:rsidR="007151D7" w:rsidRDefault="004F262B">
      <w:pPr>
        <w:pStyle w:val="Textoindependiente"/>
        <w:spacing w:line="369" w:lineRule="auto"/>
        <w:ind w:left="1240" w:right="119"/>
        <w:jc w:val="both"/>
      </w:pPr>
      <w:r>
        <w:t>Como se puede observar, la Ley 19.585 mejoró sustancialmente los derechos hereditarios que le corresponden al cónyuge sobreviviente en este primer orden sucesorio.</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S</w:t>
      </w:r>
      <w:r>
        <w:rPr>
          <w:rFonts w:ascii="Calibri" w:hAnsi="Calibri"/>
          <w:b/>
        </w:rPr>
        <w:t>egundo</w:t>
      </w:r>
      <w:r>
        <w:rPr>
          <w:rFonts w:ascii="Calibri" w:hAnsi="Calibri"/>
          <w:b/>
          <w:spacing w:val="-24"/>
        </w:rPr>
        <w:t xml:space="preserve"> </w:t>
      </w:r>
      <w:r>
        <w:rPr>
          <w:rFonts w:ascii="Calibri" w:hAnsi="Calibri"/>
          <w:b/>
        </w:rPr>
        <w:t>orden</w:t>
      </w:r>
      <w:r>
        <w:rPr>
          <w:rFonts w:ascii="Calibri" w:hAnsi="Calibri"/>
          <w:b/>
          <w:spacing w:val="-23"/>
        </w:rPr>
        <w:t xml:space="preserve"> </w:t>
      </w:r>
      <w:r>
        <w:rPr>
          <w:rFonts w:ascii="Calibri" w:hAnsi="Calibri"/>
          <w:b/>
        </w:rPr>
        <w:t>sucesorio</w:t>
      </w:r>
      <w:r>
        <w:rPr>
          <w:rFonts w:ascii="Calibri" w:hAnsi="Calibri"/>
          <w:b/>
          <w:spacing w:val="-23"/>
        </w:rPr>
        <w:t xml:space="preserve"> </w:t>
      </w:r>
      <w:r>
        <w:rPr>
          <w:rFonts w:ascii="Calibri" w:hAnsi="Calibri"/>
          <w:b/>
        </w:rPr>
        <w:t>(de</w:t>
      </w:r>
      <w:r>
        <w:rPr>
          <w:rFonts w:ascii="Calibri" w:hAnsi="Calibri"/>
          <w:b/>
          <w:spacing w:val="-23"/>
        </w:rPr>
        <w:t xml:space="preserve"> </w:t>
      </w:r>
      <w:r>
        <w:rPr>
          <w:rFonts w:ascii="Calibri" w:hAnsi="Calibri"/>
          <w:b/>
        </w:rPr>
        <w:t>los</w:t>
      </w:r>
      <w:r>
        <w:rPr>
          <w:rFonts w:ascii="Calibri" w:hAnsi="Calibri"/>
          <w:b/>
          <w:spacing w:val="-24"/>
        </w:rPr>
        <w:t xml:space="preserve"> </w:t>
      </w:r>
      <w:r>
        <w:rPr>
          <w:rFonts w:ascii="Calibri" w:hAnsi="Calibri"/>
          <w:b/>
        </w:rPr>
        <w:t>ascendientes</w:t>
      </w:r>
      <w:r>
        <w:rPr>
          <w:rFonts w:ascii="Calibri" w:hAnsi="Calibri"/>
          <w:b/>
          <w:spacing w:val="-23"/>
        </w:rPr>
        <w:t xml:space="preserve"> </w:t>
      </w:r>
      <w:r>
        <w:rPr>
          <w:rFonts w:ascii="Calibri" w:hAnsi="Calibri"/>
          <w:b/>
        </w:rPr>
        <w:t>y</w:t>
      </w:r>
      <w:r>
        <w:rPr>
          <w:rFonts w:ascii="Calibri" w:hAnsi="Calibri"/>
          <w:b/>
          <w:spacing w:val="-23"/>
        </w:rPr>
        <w:t xml:space="preserve"> </w:t>
      </w:r>
      <w:r>
        <w:rPr>
          <w:rFonts w:ascii="Calibri" w:hAnsi="Calibri"/>
          <w:b/>
        </w:rPr>
        <w:t>del</w:t>
      </w:r>
      <w:r>
        <w:rPr>
          <w:rFonts w:ascii="Calibri" w:hAnsi="Calibri"/>
          <w:b/>
          <w:spacing w:val="-23"/>
        </w:rPr>
        <w:t xml:space="preserve"> </w:t>
      </w:r>
      <w:r>
        <w:rPr>
          <w:rFonts w:ascii="Calibri" w:hAnsi="Calibri"/>
          <w:b/>
        </w:rPr>
        <w:t>cónyuge)</w:t>
      </w:r>
      <w:r>
        <w:t>:</w:t>
      </w:r>
      <w:r>
        <w:rPr>
          <w:spacing w:val="-22"/>
        </w:rPr>
        <w:t xml:space="preserve"> </w:t>
      </w:r>
      <w:r>
        <w:t>De</w:t>
      </w:r>
      <w:r>
        <w:rPr>
          <w:spacing w:val="-22"/>
        </w:rPr>
        <w:t xml:space="preserve"> </w:t>
      </w:r>
      <w:r>
        <w:t>acuerdo</w:t>
      </w:r>
      <w:r>
        <w:rPr>
          <w:spacing w:val="-22"/>
        </w:rPr>
        <w:t xml:space="preserve"> </w:t>
      </w:r>
      <w:r>
        <w:t>al</w:t>
      </w:r>
      <w:r>
        <w:rPr>
          <w:spacing w:val="-22"/>
        </w:rPr>
        <w:t xml:space="preserve"> </w:t>
      </w:r>
      <w:r>
        <w:t>actual</w:t>
      </w:r>
      <w:r>
        <w:rPr>
          <w:spacing w:val="-22"/>
        </w:rPr>
        <w:t xml:space="preserve"> </w:t>
      </w:r>
      <w:r>
        <w:t>artículo</w:t>
      </w:r>
      <w:r>
        <w:rPr>
          <w:spacing w:val="-22"/>
        </w:rPr>
        <w:t xml:space="preserve"> </w:t>
      </w:r>
      <w:r>
        <w:t>989</w:t>
      </w:r>
      <w:r>
        <w:rPr>
          <w:spacing w:val="-22"/>
        </w:rPr>
        <w:t xml:space="preserve"> </w:t>
      </w:r>
      <w:r>
        <w:t>CC:</w:t>
      </w:r>
      <w:r>
        <w:rPr>
          <w:spacing w:val="-22"/>
        </w:rPr>
        <w:t xml:space="preserve"> </w:t>
      </w:r>
      <w:r>
        <w:t>“Si</w:t>
      </w:r>
      <w:r>
        <w:rPr>
          <w:spacing w:val="-22"/>
        </w:rPr>
        <w:t xml:space="preserve"> </w:t>
      </w:r>
      <w:r>
        <w:t>el</w:t>
      </w:r>
      <w:r>
        <w:rPr>
          <w:spacing w:val="-22"/>
        </w:rPr>
        <w:t xml:space="preserve"> </w:t>
      </w:r>
      <w:r>
        <w:t>difunto no</w:t>
      </w:r>
      <w:r>
        <w:rPr>
          <w:spacing w:val="-8"/>
        </w:rPr>
        <w:t xml:space="preserve"> </w:t>
      </w:r>
      <w:r>
        <w:t>ha</w:t>
      </w:r>
      <w:r>
        <w:rPr>
          <w:spacing w:val="-8"/>
        </w:rPr>
        <w:t xml:space="preserve"> </w:t>
      </w:r>
      <w:r>
        <w:t>dejado</w:t>
      </w:r>
      <w:r>
        <w:rPr>
          <w:spacing w:val="-8"/>
        </w:rPr>
        <w:t xml:space="preserve"> </w:t>
      </w:r>
      <w:r>
        <w:t>posteridad,</w:t>
      </w:r>
      <w:r>
        <w:rPr>
          <w:spacing w:val="-8"/>
        </w:rPr>
        <w:t xml:space="preserve"> </w:t>
      </w:r>
      <w:r>
        <w:t>le</w:t>
      </w:r>
      <w:r>
        <w:rPr>
          <w:spacing w:val="-8"/>
        </w:rPr>
        <w:t xml:space="preserve"> </w:t>
      </w:r>
      <w:r>
        <w:t>sucederán</w:t>
      </w:r>
      <w:r>
        <w:rPr>
          <w:spacing w:val="-8"/>
        </w:rPr>
        <w:t xml:space="preserve"> </w:t>
      </w:r>
      <w:r>
        <w:t>el</w:t>
      </w:r>
      <w:r>
        <w:rPr>
          <w:spacing w:val="-8"/>
        </w:rPr>
        <w:t xml:space="preserve"> </w:t>
      </w:r>
      <w:r>
        <w:t>cónyuge</w:t>
      </w:r>
      <w:r>
        <w:rPr>
          <w:spacing w:val="-8"/>
        </w:rPr>
        <w:t xml:space="preserve"> </w:t>
      </w:r>
      <w:r>
        <w:t>sobreviviente</w:t>
      </w:r>
      <w:r>
        <w:rPr>
          <w:spacing w:val="-8"/>
        </w:rPr>
        <w:t xml:space="preserve"> </w:t>
      </w:r>
      <w:r>
        <w:t>y</w:t>
      </w:r>
      <w:r>
        <w:rPr>
          <w:spacing w:val="-8"/>
        </w:rPr>
        <w:t xml:space="preserve"> </w:t>
      </w:r>
      <w:r>
        <w:t>sus</w:t>
      </w:r>
      <w:r>
        <w:rPr>
          <w:spacing w:val="-8"/>
        </w:rPr>
        <w:t xml:space="preserve"> </w:t>
      </w:r>
      <w:r>
        <w:t>ascendientes</w:t>
      </w:r>
      <w:r>
        <w:rPr>
          <w:spacing w:val="-8"/>
        </w:rPr>
        <w:t xml:space="preserve"> </w:t>
      </w:r>
      <w:r>
        <w:t>de</w:t>
      </w:r>
      <w:r>
        <w:rPr>
          <w:spacing w:val="-8"/>
        </w:rPr>
        <w:t xml:space="preserve"> </w:t>
      </w:r>
      <w:r>
        <w:t>grado</w:t>
      </w:r>
      <w:r>
        <w:rPr>
          <w:spacing w:val="-8"/>
        </w:rPr>
        <w:t xml:space="preserve"> </w:t>
      </w:r>
      <w:r>
        <w:t>más</w:t>
      </w:r>
      <w:r>
        <w:rPr>
          <w:spacing w:val="-8"/>
        </w:rPr>
        <w:t xml:space="preserve"> </w:t>
      </w:r>
      <w:r>
        <w:t>próximo”</w:t>
      </w:r>
      <w:r>
        <w:rPr>
          <w:spacing w:val="-8"/>
        </w:rPr>
        <w:t xml:space="preserve"> </w:t>
      </w:r>
      <w:r>
        <w:t>(inc.</w:t>
      </w:r>
      <w:r>
        <w:rPr>
          <w:spacing w:val="-8"/>
        </w:rPr>
        <w:t xml:space="preserve"> </w:t>
      </w:r>
      <w:r>
        <w:rPr>
          <w:spacing w:val="-4"/>
        </w:rPr>
        <w:t xml:space="preserve">1º). </w:t>
      </w:r>
      <w:r>
        <w:t>“En</w:t>
      </w:r>
      <w:r>
        <w:rPr>
          <w:spacing w:val="-6"/>
        </w:rPr>
        <w:t xml:space="preserve"> </w:t>
      </w:r>
      <w:r>
        <w:t>este</w:t>
      </w:r>
      <w:r>
        <w:rPr>
          <w:spacing w:val="-6"/>
        </w:rPr>
        <w:t xml:space="preserve"> </w:t>
      </w:r>
      <w:r>
        <w:t>caso,</w:t>
      </w:r>
      <w:r>
        <w:rPr>
          <w:spacing w:val="-6"/>
        </w:rPr>
        <w:t xml:space="preserve"> </w:t>
      </w:r>
      <w:r>
        <w:t>la</w:t>
      </w:r>
      <w:r>
        <w:rPr>
          <w:spacing w:val="-5"/>
        </w:rPr>
        <w:t xml:space="preserve"> </w:t>
      </w:r>
      <w:r>
        <w:t>herencia</w:t>
      </w:r>
      <w:r>
        <w:rPr>
          <w:spacing w:val="-6"/>
        </w:rPr>
        <w:t xml:space="preserve"> </w:t>
      </w:r>
      <w:r>
        <w:t>se</w:t>
      </w:r>
      <w:r>
        <w:rPr>
          <w:spacing w:val="-6"/>
        </w:rPr>
        <w:t xml:space="preserve"> </w:t>
      </w:r>
      <w:r>
        <w:t>dividirá</w:t>
      </w:r>
      <w:r>
        <w:rPr>
          <w:spacing w:val="-5"/>
        </w:rPr>
        <w:t xml:space="preserve"> </w:t>
      </w:r>
      <w:r>
        <w:t>en</w:t>
      </w:r>
      <w:r>
        <w:rPr>
          <w:spacing w:val="-6"/>
        </w:rPr>
        <w:t xml:space="preserve"> </w:t>
      </w:r>
      <w:r>
        <w:t>tres</w:t>
      </w:r>
      <w:r>
        <w:rPr>
          <w:spacing w:val="-6"/>
        </w:rPr>
        <w:t xml:space="preserve"> </w:t>
      </w:r>
      <w:r>
        <w:t>partes,</w:t>
      </w:r>
      <w:r>
        <w:rPr>
          <w:spacing w:val="-5"/>
        </w:rPr>
        <w:t xml:space="preserve"> </w:t>
      </w:r>
      <w:r>
        <w:t>dos</w:t>
      </w:r>
      <w:r>
        <w:rPr>
          <w:spacing w:val="-6"/>
        </w:rPr>
        <w:t xml:space="preserve"> </w:t>
      </w:r>
      <w:r>
        <w:t>para</w:t>
      </w:r>
      <w:r>
        <w:rPr>
          <w:spacing w:val="-6"/>
        </w:rPr>
        <w:t xml:space="preserve"> </w:t>
      </w:r>
      <w:r>
        <w:t>el</w:t>
      </w:r>
      <w:r>
        <w:rPr>
          <w:spacing w:val="-6"/>
        </w:rPr>
        <w:t xml:space="preserve"> </w:t>
      </w:r>
      <w:r>
        <w:t>cónyuge</w:t>
      </w:r>
      <w:r>
        <w:rPr>
          <w:spacing w:val="-5"/>
        </w:rPr>
        <w:t xml:space="preserve"> </w:t>
      </w:r>
      <w:r>
        <w:t>y</w:t>
      </w:r>
      <w:r>
        <w:rPr>
          <w:spacing w:val="-6"/>
        </w:rPr>
        <w:t xml:space="preserve"> </w:t>
      </w:r>
      <w:r>
        <w:t>una</w:t>
      </w:r>
      <w:r>
        <w:rPr>
          <w:spacing w:val="-6"/>
        </w:rPr>
        <w:t xml:space="preserve"> </w:t>
      </w:r>
      <w:r>
        <w:t>para</w:t>
      </w:r>
      <w:r>
        <w:rPr>
          <w:spacing w:val="-5"/>
        </w:rPr>
        <w:t xml:space="preserve"> </w:t>
      </w:r>
      <w:r>
        <w:t>los</w:t>
      </w:r>
      <w:r>
        <w:rPr>
          <w:spacing w:val="-6"/>
        </w:rPr>
        <w:t xml:space="preserve"> </w:t>
      </w:r>
      <w:r>
        <w:t>ascendientes,</w:t>
      </w:r>
      <w:r>
        <w:rPr>
          <w:spacing w:val="-6"/>
        </w:rPr>
        <w:t xml:space="preserve"> </w:t>
      </w:r>
      <w:r>
        <w:t>a</w:t>
      </w:r>
      <w:r>
        <w:rPr>
          <w:spacing w:val="-6"/>
        </w:rPr>
        <w:t xml:space="preserve"> </w:t>
      </w:r>
      <w:r>
        <w:t>falta</w:t>
      </w:r>
      <w:r>
        <w:rPr>
          <w:spacing w:val="-5"/>
        </w:rPr>
        <w:t xml:space="preserve"> </w:t>
      </w:r>
      <w:r>
        <w:t>de</w:t>
      </w:r>
      <w:r>
        <w:rPr>
          <w:spacing w:val="-6"/>
        </w:rPr>
        <w:t xml:space="preserve"> </w:t>
      </w:r>
      <w:r>
        <w:rPr>
          <w:spacing w:val="-4"/>
        </w:rPr>
        <w:t xml:space="preserve">éstos </w:t>
      </w:r>
      <w:r>
        <w:t>llevará</w:t>
      </w:r>
      <w:r>
        <w:rPr>
          <w:spacing w:val="-19"/>
        </w:rPr>
        <w:t xml:space="preserve"> </w:t>
      </w:r>
      <w:r>
        <w:t>todos</w:t>
      </w:r>
      <w:r>
        <w:rPr>
          <w:spacing w:val="-18"/>
        </w:rPr>
        <w:t xml:space="preserve"> </w:t>
      </w:r>
      <w:r>
        <w:t>los</w:t>
      </w:r>
      <w:r>
        <w:rPr>
          <w:spacing w:val="-18"/>
        </w:rPr>
        <w:t xml:space="preserve"> </w:t>
      </w:r>
      <w:r>
        <w:t>bienes</w:t>
      </w:r>
      <w:r>
        <w:rPr>
          <w:spacing w:val="-18"/>
        </w:rPr>
        <w:t xml:space="preserve"> </w:t>
      </w:r>
      <w:r>
        <w:t>el</w:t>
      </w:r>
      <w:r>
        <w:rPr>
          <w:spacing w:val="-18"/>
        </w:rPr>
        <w:t xml:space="preserve"> </w:t>
      </w:r>
      <w:r>
        <w:t>cónyuge,</w:t>
      </w:r>
      <w:r>
        <w:rPr>
          <w:spacing w:val="-18"/>
        </w:rPr>
        <w:t xml:space="preserve"> </w:t>
      </w:r>
      <w:r>
        <w:t>y</w:t>
      </w:r>
      <w:r>
        <w:rPr>
          <w:spacing w:val="-18"/>
        </w:rPr>
        <w:t xml:space="preserve"> </w:t>
      </w:r>
      <w:r>
        <w:t>a</w:t>
      </w:r>
      <w:r>
        <w:rPr>
          <w:spacing w:val="-18"/>
        </w:rPr>
        <w:t xml:space="preserve"> </w:t>
      </w:r>
      <w:r>
        <w:t>falta</w:t>
      </w:r>
      <w:r>
        <w:rPr>
          <w:spacing w:val="-19"/>
        </w:rPr>
        <w:t xml:space="preserve"> </w:t>
      </w:r>
      <w:r>
        <w:t>de</w:t>
      </w:r>
      <w:r>
        <w:rPr>
          <w:spacing w:val="-18"/>
        </w:rPr>
        <w:t xml:space="preserve"> </w:t>
      </w:r>
      <w:r>
        <w:t>cónyuge</w:t>
      </w:r>
      <w:r>
        <w:rPr>
          <w:spacing w:val="-18"/>
        </w:rPr>
        <w:t xml:space="preserve"> </w:t>
      </w:r>
      <w:r>
        <w:t>los</w:t>
      </w:r>
      <w:r>
        <w:rPr>
          <w:spacing w:val="-18"/>
        </w:rPr>
        <w:t xml:space="preserve"> </w:t>
      </w:r>
      <w:r>
        <w:t>ascendientes”</w:t>
      </w:r>
      <w:r>
        <w:rPr>
          <w:spacing w:val="-18"/>
        </w:rPr>
        <w:t xml:space="preserve"> </w:t>
      </w:r>
      <w:r>
        <w:t>(inc.</w:t>
      </w:r>
      <w:r>
        <w:rPr>
          <w:spacing w:val="-18"/>
        </w:rPr>
        <w:t xml:space="preserve"> </w:t>
      </w:r>
      <w:r>
        <w:t>2º).</w:t>
      </w:r>
      <w:r>
        <w:rPr>
          <w:spacing w:val="-18"/>
        </w:rPr>
        <w:t xml:space="preserve"> </w:t>
      </w:r>
      <w:r>
        <w:t>“Habiendo</w:t>
      </w:r>
      <w:r>
        <w:rPr>
          <w:spacing w:val="-18"/>
        </w:rPr>
        <w:t xml:space="preserve"> </w:t>
      </w:r>
      <w:r>
        <w:t>un</w:t>
      </w:r>
      <w:r>
        <w:rPr>
          <w:spacing w:val="-18"/>
        </w:rPr>
        <w:t xml:space="preserve"> </w:t>
      </w:r>
      <w:r>
        <w:t>solo</w:t>
      </w:r>
      <w:r>
        <w:rPr>
          <w:spacing w:val="-19"/>
        </w:rPr>
        <w:t xml:space="preserve"> </w:t>
      </w:r>
      <w:r>
        <w:t>ascendiente</w:t>
      </w:r>
      <w:r>
        <w:rPr>
          <w:spacing w:val="-18"/>
        </w:rPr>
        <w:t xml:space="preserve"> </w:t>
      </w:r>
      <w:r>
        <w:t>en el</w:t>
      </w:r>
      <w:r>
        <w:rPr>
          <w:spacing w:val="-19"/>
        </w:rPr>
        <w:t xml:space="preserve"> </w:t>
      </w:r>
      <w:r>
        <w:t>grado</w:t>
      </w:r>
      <w:r>
        <w:rPr>
          <w:spacing w:val="-19"/>
        </w:rPr>
        <w:t xml:space="preserve"> </w:t>
      </w:r>
      <w:r>
        <w:t>más</w:t>
      </w:r>
      <w:r>
        <w:rPr>
          <w:spacing w:val="-18"/>
        </w:rPr>
        <w:t xml:space="preserve"> </w:t>
      </w:r>
      <w:r>
        <w:t>próximo,</w:t>
      </w:r>
      <w:r>
        <w:rPr>
          <w:spacing w:val="-19"/>
        </w:rPr>
        <w:t xml:space="preserve"> </w:t>
      </w:r>
      <w:r>
        <w:t>sucederá</w:t>
      </w:r>
      <w:r>
        <w:rPr>
          <w:spacing w:val="-18"/>
        </w:rPr>
        <w:t xml:space="preserve"> </w:t>
      </w:r>
      <w:r>
        <w:t>éste</w:t>
      </w:r>
      <w:r>
        <w:rPr>
          <w:spacing w:val="-19"/>
        </w:rPr>
        <w:t xml:space="preserve"> </w:t>
      </w:r>
      <w:r>
        <w:t>en</w:t>
      </w:r>
      <w:r>
        <w:rPr>
          <w:spacing w:val="-18"/>
        </w:rPr>
        <w:t xml:space="preserve"> </w:t>
      </w:r>
      <w:r>
        <w:t>todos</w:t>
      </w:r>
      <w:r>
        <w:rPr>
          <w:spacing w:val="-19"/>
        </w:rPr>
        <w:t xml:space="preserve"> </w:t>
      </w:r>
      <w:r>
        <w:t>los</w:t>
      </w:r>
      <w:r>
        <w:rPr>
          <w:spacing w:val="-18"/>
        </w:rPr>
        <w:t xml:space="preserve"> </w:t>
      </w:r>
      <w:r>
        <w:t>bienes</w:t>
      </w:r>
      <w:r>
        <w:rPr>
          <w:spacing w:val="-19"/>
        </w:rPr>
        <w:t xml:space="preserve"> </w:t>
      </w:r>
      <w:r>
        <w:t>o</w:t>
      </w:r>
      <w:r>
        <w:rPr>
          <w:spacing w:val="-18"/>
        </w:rPr>
        <w:t xml:space="preserve"> </w:t>
      </w:r>
      <w:r>
        <w:t>en</w:t>
      </w:r>
      <w:r>
        <w:rPr>
          <w:spacing w:val="-19"/>
        </w:rPr>
        <w:t xml:space="preserve"> </w:t>
      </w:r>
      <w:r>
        <w:t>toda</w:t>
      </w:r>
      <w:r>
        <w:rPr>
          <w:spacing w:val="-18"/>
        </w:rPr>
        <w:t xml:space="preserve"> </w:t>
      </w:r>
      <w:r>
        <w:t>la</w:t>
      </w:r>
      <w:r>
        <w:rPr>
          <w:spacing w:val="-19"/>
        </w:rPr>
        <w:t xml:space="preserve"> </w:t>
      </w:r>
      <w:r>
        <w:t>porción</w:t>
      </w:r>
      <w:r>
        <w:rPr>
          <w:spacing w:val="-18"/>
        </w:rPr>
        <w:t xml:space="preserve"> </w:t>
      </w:r>
      <w:r>
        <w:t>hereditaria</w:t>
      </w:r>
      <w:r>
        <w:rPr>
          <w:spacing w:val="-19"/>
        </w:rPr>
        <w:t xml:space="preserve"> </w:t>
      </w:r>
      <w:r>
        <w:t>de</w:t>
      </w:r>
      <w:r>
        <w:rPr>
          <w:spacing w:val="-18"/>
        </w:rPr>
        <w:t xml:space="preserve"> </w:t>
      </w:r>
      <w:r>
        <w:t>los</w:t>
      </w:r>
      <w:r>
        <w:rPr>
          <w:spacing w:val="-19"/>
        </w:rPr>
        <w:t xml:space="preserve"> </w:t>
      </w:r>
      <w:r>
        <w:t>ascendientes”.</w:t>
      </w:r>
    </w:p>
    <w:p w:rsidR="007151D7" w:rsidRDefault="007151D7">
      <w:pPr>
        <w:pStyle w:val="Textoindependiente"/>
        <w:spacing w:before="5"/>
        <w:rPr>
          <w:sz w:val="33"/>
        </w:rPr>
      </w:pPr>
    </w:p>
    <w:p w:rsidR="007151D7" w:rsidRDefault="004F262B">
      <w:pPr>
        <w:pStyle w:val="Textoindependiente"/>
        <w:spacing w:before="1" w:line="376" w:lineRule="auto"/>
        <w:ind w:left="120" w:right="105"/>
        <w:jc w:val="both"/>
      </w:pPr>
      <w:r>
        <w:rPr>
          <w:rFonts w:ascii="Calibri" w:hAnsi="Calibri"/>
          <w:b/>
        </w:rPr>
        <w:t>Tercer orden sucesorio (de los hermanos)</w:t>
      </w:r>
      <w:r>
        <w:t>: Está tratado en el artículo 990 CC: Si el difunto no hubiere dejado descendientes</w:t>
      </w:r>
      <w:r>
        <w:rPr>
          <w:spacing w:val="-11"/>
        </w:rPr>
        <w:t xml:space="preserve"> </w:t>
      </w:r>
      <w:r>
        <w:t>no</w:t>
      </w:r>
      <w:r>
        <w:rPr>
          <w:spacing w:val="-11"/>
        </w:rPr>
        <w:t xml:space="preserve"> </w:t>
      </w:r>
      <w:r>
        <w:t>ascendientes,</w:t>
      </w:r>
      <w:r>
        <w:rPr>
          <w:spacing w:val="-10"/>
        </w:rPr>
        <w:t xml:space="preserve"> </w:t>
      </w:r>
      <w:r>
        <w:t>ni</w:t>
      </w:r>
      <w:r>
        <w:rPr>
          <w:spacing w:val="-11"/>
        </w:rPr>
        <w:t xml:space="preserve"> </w:t>
      </w:r>
      <w:r>
        <w:t>cónyuge,</w:t>
      </w:r>
      <w:r>
        <w:rPr>
          <w:spacing w:val="-10"/>
        </w:rPr>
        <w:t xml:space="preserve"> </w:t>
      </w:r>
      <w:r>
        <w:t>le</w:t>
      </w:r>
      <w:r>
        <w:rPr>
          <w:spacing w:val="-11"/>
        </w:rPr>
        <w:t xml:space="preserve"> </w:t>
      </w:r>
      <w:r>
        <w:t>sucederán</w:t>
      </w:r>
      <w:r>
        <w:rPr>
          <w:spacing w:val="-10"/>
        </w:rPr>
        <w:t xml:space="preserve"> </w:t>
      </w:r>
      <w:r>
        <w:t>sus</w:t>
      </w:r>
      <w:r>
        <w:rPr>
          <w:spacing w:val="-11"/>
        </w:rPr>
        <w:t xml:space="preserve"> </w:t>
      </w:r>
      <w:r>
        <w:t>hermanos”</w:t>
      </w:r>
      <w:r>
        <w:rPr>
          <w:spacing w:val="-11"/>
        </w:rPr>
        <w:t xml:space="preserve"> </w:t>
      </w:r>
      <w:r>
        <w:t>(inc.</w:t>
      </w:r>
      <w:r>
        <w:rPr>
          <w:spacing w:val="-10"/>
        </w:rPr>
        <w:t xml:space="preserve"> </w:t>
      </w:r>
      <w:r>
        <w:t>1º).</w:t>
      </w:r>
      <w:r>
        <w:rPr>
          <w:spacing w:val="-11"/>
        </w:rPr>
        <w:t xml:space="preserve"> </w:t>
      </w:r>
      <w:r>
        <w:t>“Entre</w:t>
      </w:r>
      <w:r>
        <w:rPr>
          <w:spacing w:val="-10"/>
        </w:rPr>
        <w:t xml:space="preserve"> </w:t>
      </w:r>
      <w:r>
        <w:t>los</w:t>
      </w:r>
      <w:r>
        <w:rPr>
          <w:spacing w:val="-11"/>
        </w:rPr>
        <w:t xml:space="preserve"> </w:t>
      </w:r>
      <w:r>
        <w:t>hermanos</w:t>
      </w:r>
      <w:r>
        <w:rPr>
          <w:spacing w:val="-10"/>
        </w:rPr>
        <w:t xml:space="preserve"> </w:t>
      </w:r>
      <w:r>
        <w:t>de</w:t>
      </w:r>
      <w:r>
        <w:rPr>
          <w:spacing w:val="-11"/>
        </w:rPr>
        <w:t xml:space="preserve"> </w:t>
      </w:r>
      <w:r>
        <w:t>que</w:t>
      </w:r>
      <w:r>
        <w:rPr>
          <w:spacing w:val="-11"/>
        </w:rPr>
        <w:t xml:space="preserve"> </w:t>
      </w:r>
      <w:r>
        <w:t>habla este</w:t>
      </w:r>
      <w:r>
        <w:rPr>
          <w:spacing w:val="-18"/>
        </w:rPr>
        <w:t xml:space="preserve"> </w:t>
      </w:r>
      <w:r>
        <w:t>artículo</w:t>
      </w:r>
      <w:r>
        <w:rPr>
          <w:spacing w:val="-18"/>
        </w:rPr>
        <w:t xml:space="preserve"> </w:t>
      </w:r>
      <w:r>
        <w:t>se</w:t>
      </w:r>
      <w:r>
        <w:rPr>
          <w:spacing w:val="-17"/>
        </w:rPr>
        <w:t xml:space="preserve"> </w:t>
      </w:r>
      <w:r>
        <w:t>comprenderán</w:t>
      </w:r>
      <w:r>
        <w:rPr>
          <w:spacing w:val="-18"/>
        </w:rPr>
        <w:t xml:space="preserve"> </w:t>
      </w:r>
      <w:r>
        <w:t>aun</w:t>
      </w:r>
      <w:r>
        <w:rPr>
          <w:spacing w:val="-18"/>
        </w:rPr>
        <w:t xml:space="preserve"> </w:t>
      </w:r>
      <w:r>
        <w:t>los</w:t>
      </w:r>
      <w:r>
        <w:rPr>
          <w:spacing w:val="-17"/>
        </w:rPr>
        <w:t xml:space="preserve"> </w:t>
      </w:r>
      <w:r>
        <w:t>que</w:t>
      </w:r>
      <w:r>
        <w:rPr>
          <w:spacing w:val="-18"/>
        </w:rPr>
        <w:t xml:space="preserve"> </w:t>
      </w:r>
      <w:r>
        <w:t>solamente</w:t>
      </w:r>
      <w:r>
        <w:rPr>
          <w:spacing w:val="-17"/>
        </w:rPr>
        <w:t xml:space="preserve"> </w:t>
      </w:r>
      <w:r>
        <w:t>lo</w:t>
      </w:r>
      <w:r>
        <w:rPr>
          <w:spacing w:val="-18"/>
        </w:rPr>
        <w:t xml:space="preserve"> </w:t>
      </w:r>
      <w:r>
        <w:t>sean</w:t>
      </w:r>
      <w:r>
        <w:rPr>
          <w:spacing w:val="-18"/>
        </w:rPr>
        <w:t xml:space="preserve"> </w:t>
      </w:r>
      <w:r>
        <w:t>por</w:t>
      </w:r>
      <w:r>
        <w:rPr>
          <w:spacing w:val="-17"/>
        </w:rPr>
        <w:t xml:space="preserve"> </w:t>
      </w:r>
      <w:r>
        <w:t>parte</w:t>
      </w:r>
      <w:r>
        <w:rPr>
          <w:spacing w:val="-18"/>
        </w:rPr>
        <w:t xml:space="preserve"> </w:t>
      </w:r>
      <w:r>
        <w:t>de</w:t>
      </w:r>
      <w:r>
        <w:rPr>
          <w:spacing w:val="-18"/>
        </w:rPr>
        <w:t xml:space="preserve"> </w:t>
      </w:r>
      <w:r>
        <w:t>padre</w:t>
      </w:r>
      <w:r>
        <w:rPr>
          <w:spacing w:val="-17"/>
        </w:rPr>
        <w:t xml:space="preserve"> </w:t>
      </w:r>
      <w:r>
        <w:t>o</w:t>
      </w:r>
      <w:r>
        <w:rPr>
          <w:spacing w:val="-18"/>
        </w:rPr>
        <w:t xml:space="preserve"> </w:t>
      </w:r>
      <w:r>
        <w:t>por</w:t>
      </w:r>
      <w:r>
        <w:rPr>
          <w:spacing w:val="-17"/>
        </w:rPr>
        <w:t xml:space="preserve"> </w:t>
      </w:r>
      <w:r>
        <w:t>parte</w:t>
      </w:r>
      <w:r>
        <w:rPr>
          <w:spacing w:val="-18"/>
        </w:rPr>
        <w:t xml:space="preserve"> </w:t>
      </w:r>
      <w:r>
        <w:t>de</w:t>
      </w:r>
      <w:r>
        <w:rPr>
          <w:spacing w:val="-18"/>
        </w:rPr>
        <w:t xml:space="preserve"> </w:t>
      </w:r>
      <w:r>
        <w:t>madre,</w:t>
      </w:r>
      <w:r>
        <w:rPr>
          <w:spacing w:val="-17"/>
        </w:rPr>
        <w:t xml:space="preserve"> </w:t>
      </w:r>
      <w:r>
        <w:t>pero</w:t>
      </w:r>
      <w:r>
        <w:rPr>
          <w:spacing w:val="-18"/>
        </w:rPr>
        <w:t xml:space="preserve"> </w:t>
      </w:r>
      <w:r>
        <w:t>la</w:t>
      </w:r>
      <w:r>
        <w:rPr>
          <w:spacing w:val="-18"/>
        </w:rPr>
        <w:t xml:space="preserve"> </w:t>
      </w:r>
      <w:r>
        <w:rPr>
          <w:spacing w:val="-3"/>
        </w:rPr>
        <w:t xml:space="preserve">porción </w:t>
      </w:r>
      <w:r>
        <w:t>del</w:t>
      </w:r>
      <w:r>
        <w:rPr>
          <w:spacing w:val="-17"/>
        </w:rPr>
        <w:t xml:space="preserve"> </w:t>
      </w:r>
      <w:r>
        <w:t>hermano</w:t>
      </w:r>
      <w:r>
        <w:rPr>
          <w:spacing w:val="-17"/>
        </w:rPr>
        <w:t xml:space="preserve"> </w:t>
      </w:r>
      <w:r>
        <w:t>paterno</w:t>
      </w:r>
      <w:r>
        <w:rPr>
          <w:spacing w:val="-16"/>
        </w:rPr>
        <w:t xml:space="preserve"> </w:t>
      </w:r>
      <w:r>
        <w:t>o</w:t>
      </w:r>
      <w:r>
        <w:rPr>
          <w:spacing w:val="-17"/>
        </w:rPr>
        <w:t xml:space="preserve"> </w:t>
      </w:r>
      <w:r>
        <w:t>materno</w:t>
      </w:r>
      <w:r>
        <w:rPr>
          <w:spacing w:val="-17"/>
        </w:rPr>
        <w:t xml:space="preserve"> </w:t>
      </w:r>
      <w:r>
        <w:t>será</w:t>
      </w:r>
      <w:r>
        <w:rPr>
          <w:spacing w:val="-17"/>
        </w:rPr>
        <w:t xml:space="preserve"> </w:t>
      </w:r>
      <w:r>
        <w:t>la</w:t>
      </w:r>
      <w:r>
        <w:rPr>
          <w:spacing w:val="-16"/>
        </w:rPr>
        <w:t xml:space="preserve"> </w:t>
      </w:r>
      <w:r>
        <w:t>mitad</w:t>
      </w:r>
      <w:r>
        <w:rPr>
          <w:spacing w:val="-17"/>
        </w:rPr>
        <w:t xml:space="preserve"> </w:t>
      </w:r>
      <w:r>
        <w:t>de</w:t>
      </w:r>
      <w:r>
        <w:rPr>
          <w:spacing w:val="-17"/>
        </w:rPr>
        <w:t xml:space="preserve"> </w:t>
      </w:r>
      <w:r>
        <w:t>la</w:t>
      </w:r>
      <w:r>
        <w:rPr>
          <w:spacing w:val="-16"/>
        </w:rPr>
        <w:t xml:space="preserve"> </w:t>
      </w:r>
      <w:r>
        <w:t>porción</w:t>
      </w:r>
      <w:r>
        <w:rPr>
          <w:spacing w:val="-17"/>
        </w:rPr>
        <w:t xml:space="preserve"> </w:t>
      </w:r>
      <w:r>
        <w:t>del</w:t>
      </w:r>
      <w:r>
        <w:rPr>
          <w:spacing w:val="-17"/>
        </w:rPr>
        <w:t xml:space="preserve"> </w:t>
      </w:r>
      <w:r>
        <w:t>hermano</w:t>
      </w:r>
      <w:r>
        <w:rPr>
          <w:spacing w:val="-16"/>
        </w:rPr>
        <w:t xml:space="preserve"> </w:t>
      </w:r>
      <w:r>
        <w:t>carnal”.</w:t>
      </w:r>
    </w:p>
    <w:p w:rsidR="007151D7" w:rsidRDefault="007151D7">
      <w:pPr>
        <w:pStyle w:val="Textoindependiente"/>
        <w:spacing w:before="1"/>
        <w:rPr>
          <w:sz w:val="33"/>
        </w:rPr>
      </w:pPr>
    </w:p>
    <w:p w:rsidR="007151D7" w:rsidRDefault="004F262B">
      <w:pPr>
        <w:pStyle w:val="Textoindependiente"/>
        <w:spacing w:line="374" w:lineRule="auto"/>
        <w:ind w:left="120" w:right="105"/>
        <w:jc w:val="both"/>
      </w:pPr>
      <w:r>
        <w:rPr>
          <w:rFonts w:ascii="Calibri" w:hAnsi="Calibri"/>
          <w:b/>
        </w:rPr>
        <w:t>Cuarto orden sucesorio (de los colaterales)</w:t>
      </w:r>
      <w:r>
        <w:t>: Está establecido en el actual artículo 992 CC: “A falta</w:t>
      </w:r>
      <w:r>
        <w:rPr>
          <w:spacing w:val="33"/>
        </w:rPr>
        <w:t xml:space="preserve"> </w:t>
      </w:r>
      <w:r>
        <w:rPr>
          <w:spacing w:val="-6"/>
        </w:rPr>
        <w:t xml:space="preserve">de </w:t>
      </w:r>
      <w:r>
        <w:t>descendientes,</w:t>
      </w:r>
      <w:r>
        <w:rPr>
          <w:spacing w:val="-12"/>
        </w:rPr>
        <w:t xml:space="preserve"> </w:t>
      </w:r>
      <w:r>
        <w:t>ascendientes,</w:t>
      </w:r>
      <w:r>
        <w:rPr>
          <w:spacing w:val="-11"/>
        </w:rPr>
        <w:t xml:space="preserve"> </w:t>
      </w:r>
      <w:r>
        <w:t>cónyuge</w:t>
      </w:r>
      <w:r>
        <w:rPr>
          <w:spacing w:val="-11"/>
        </w:rPr>
        <w:t xml:space="preserve"> </w:t>
      </w:r>
      <w:r>
        <w:t>y</w:t>
      </w:r>
      <w:r>
        <w:rPr>
          <w:spacing w:val="-12"/>
        </w:rPr>
        <w:t xml:space="preserve"> </w:t>
      </w:r>
      <w:r>
        <w:t>hermanos,</w:t>
      </w:r>
      <w:r>
        <w:rPr>
          <w:spacing w:val="-11"/>
        </w:rPr>
        <w:t xml:space="preserve"> </w:t>
      </w:r>
      <w:r>
        <w:t>sucederán</w:t>
      </w:r>
      <w:r>
        <w:rPr>
          <w:spacing w:val="-11"/>
        </w:rPr>
        <w:t xml:space="preserve"> </w:t>
      </w:r>
      <w:r>
        <w:t>al</w:t>
      </w:r>
      <w:r>
        <w:rPr>
          <w:spacing w:val="-12"/>
        </w:rPr>
        <w:t xml:space="preserve"> </w:t>
      </w:r>
      <w:r>
        <w:t>difunto</w:t>
      </w:r>
      <w:r>
        <w:rPr>
          <w:spacing w:val="-11"/>
        </w:rPr>
        <w:t xml:space="preserve"> </w:t>
      </w:r>
      <w:r>
        <w:t>los</w:t>
      </w:r>
      <w:r>
        <w:rPr>
          <w:spacing w:val="-11"/>
        </w:rPr>
        <w:t xml:space="preserve"> </w:t>
      </w:r>
      <w:r>
        <w:t>otros</w:t>
      </w:r>
      <w:r>
        <w:rPr>
          <w:spacing w:val="-12"/>
        </w:rPr>
        <w:t xml:space="preserve"> </w:t>
      </w:r>
      <w:r>
        <w:t>colaterales</w:t>
      </w:r>
      <w:r>
        <w:rPr>
          <w:spacing w:val="-11"/>
        </w:rPr>
        <w:t xml:space="preserve"> </w:t>
      </w:r>
      <w:r>
        <w:t>de</w:t>
      </w:r>
      <w:r>
        <w:rPr>
          <w:spacing w:val="-11"/>
        </w:rPr>
        <w:t xml:space="preserve"> </w:t>
      </w:r>
      <w:r>
        <w:t>grado</w:t>
      </w:r>
      <w:r>
        <w:rPr>
          <w:spacing w:val="-12"/>
        </w:rPr>
        <w:t xml:space="preserve"> </w:t>
      </w:r>
      <w:r>
        <w:t>más</w:t>
      </w:r>
      <w:r>
        <w:rPr>
          <w:spacing w:val="-11"/>
        </w:rPr>
        <w:t xml:space="preserve"> </w:t>
      </w:r>
      <w:r>
        <w:t>próximo, sean</w:t>
      </w:r>
      <w:r>
        <w:rPr>
          <w:spacing w:val="-5"/>
        </w:rPr>
        <w:t xml:space="preserve"> </w:t>
      </w:r>
      <w:r>
        <w:t>de</w:t>
      </w:r>
      <w:r>
        <w:rPr>
          <w:spacing w:val="-4"/>
        </w:rPr>
        <w:t xml:space="preserve"> </w:t>
      </w:r>
      <w:r>
        <w:t>simple</w:t>
      </w:r>
      <w:r>
        <w:rPr>
          <w:spacing w:val="-4"/>
        </w:rPr>
        <w:t xml:space="preserve"> </w:t>
      </w:r>
      <w:r>
        <w:t>conjunción,</w:t>
      </w:r>
      <w:r>
        <w:rPr>
          <w:spacing w:val="-4"/>
        </w:rPr>
        <w:t xml:space="preserve"> </w:t>
      </w:r>
      <w:r>
        <w:t>hasta</w:t>
      </w:r>
      <w:r>
        <w:rPr>
          <w:spacing w:val="-4"/>
        </w:rPr>
        <w:t xml:space="preserve"> </w:t>
      </w:r>
      <w:r>
        <w:t>el</w:t>
      </w:r>
      <w:r>
        <w:rPr>
          <w:spacing w:val="-5"/>
        </w:rPr>
        <w:t xml:space="preserve"> </w:t>
      </w:r>
      <w:r>
        <w:t>se</w:t>
      </w:r>
      <w:r>
        <w:t>xto</w:t>
      </w:r>
      <w:r>
        <w:rPr>
          <w:spacing w:val="-4"/>
        </w:rPr>
        <w:t xml:space="preserve"> </w:t>
      </w:r>
      <w:r>
        <w:t>grado</w:t>
      </w:r>
      <w:r>
        <w:rPr>
          <w:spacing w:val="-4"/>
        </w:rPr>
        <w:t xml:space="preserve"> </w:t>
      </w:r>
      <w:r>
        <w:t>inclusive”</w:t>
      </w:r>
      <w:r>
        <w:rPr>
          <w:spacing w:val="-4"/>
        </w:rPr>
        <w:t xml:space="preserve"> </w:t>
      </w:r>
      <w:r>
        <w:t>(inc.</w:t>
      </w:r>
      <w:r>
        <w:rPr>
          <w:spacing w:val="-4"/>
        </w:rPr>
        <w:t xml:space="preserve"> </w:t>
      </w:r>
      <w:r>
        <w:t>1º).</w:t>
      </w:r>
      <w:r>
        <w:rPr>
          <w:spacing w:val="-5"/>
        </w:rPr>
        <w:t xml:space="preserve"> </w:t>
      </w:r>
      <w:r>
        <w:t>“Los</w:t>
      </w:r>
      <w:r>
        <w:rPr>
          <w:spacing w:val="-4"/>
        </w:rPr>
        <w:t xml:space="preserve"> </w:t>
      </w:r>
      <w:r>
        <w:t>colaterales</w:t>
      </w:r>
      <w:r>
        <w:rPr>
          <w:spacing w:val="-4"/>
        </w:rPr>
        <w:t xml:space="preserve"> </w:t>
      </w:r>
      <w:r>
        <w:t>de</w:t>
      </w:r>
      <w:r>
        <w:rPr>
          <w:spacing w:val="-4"/>
        </w:rPr>
        <w:t xml:space="preserve"> </w:t>
      </w:r>
      <w:r>
        <w:t>simple</w:t>
      </w:r>
      <w:r>
        <w:rPr>
          <w:spacing w:val="-4"/>
        </w:rPr>
        <w:t xml:space="preserve"> </w:t>
      </w:r>
      <w:r>
        <w:t>conjunción,</w:t>
      </w:r>
      <w:r>
        <w:rPr>
          <w:spacing w:val="-4"/>
        </w:rPr>
        <w:t xml:space="preserve"> </w:t>
      </w:r>
      <w:r>
        <w:t>esto</w:t>
      </w:r>
      <w:r>
        <w:rPr>
          <w:spacing w:val="-5"/>
        </w:rPr>
        <w:t xml:space="preserve"> </w:t>
      </w:r>
      <w:r>
        <w:t>es, los que sólo son parientes del difunto por parte de padre o por parte de madre, tendrán derecho a la mitad de la porción</w:t>
      </w:r>
      <w:r>
        <w:rPr>
          <w:spacing w:val="-17"/>
        </w:rPr>
        <w:t xml:space="preserve"> </w:t>
      </w:r>
      <w:r>
        <w:t>de</w:t>
      </w:r>
      <w:r>
        <w:rPr>
          <w:spacing w:val="-16"/>
        </w:rPr>
        <w:t xml:space="preserve"> </w:t>
      </w:r>
      <w:r>
        <w:t>los</w:t>
      </w:r>
      <w:r>
        <w:rPr>
          <w:spacing w:val="-17"/>
        </w:rPr>
        <w:t xml:space="preserve"> </w:t>
      </w:r>
      <w:r>
        <w:t>colaterales</w:t>
      </w:r>
      <w:r>
        <w:rPr>
          <w:spacing w:val="-16"/>
        </w:rPr>
        <w:t xml:space="preserve"> </w:t>
      </w:r>
      <w:r>
        <w:t>de</w:t>
      </w:r>
      <w:r>
        <w:rPr>
          <w:spacing w:val="-16"/>
        </w:rPr>
        <w:t xml:space="preserve"> </w:t>
      </w:r>
      <w:r>
        <w:t>doble</w:t>
      </w:r>
      <w:r>
        <w:rPr>
          <w:spacing w:val="-17"/>
        </w:rPr>
        <w:t xml:space="preserve"> </w:t>
      </w:r>
      <w:r>
        <w:t>conjunción,</w:t>
      </w:r>
      <w:r>
        <w:rPr>
          <w:spacing w:val="-16"/>
        </w:rPr>
        <w:t xml:space="preserve"> </w:t>
      </w:r>
      <w:r>
        <w:t>esto</w:t>
      </w:r>
      <w:r>
        <w:rPr>
          <w:spacing w:val="-16"/>
        </w:rPr>
        <w:t xml:space="preserve"> </w:t>
      </w:r>
      <w:r>
        <w:t>es,</w:t>
      </w:r>
      <w:r>
        <w:rPr>
          <w:spacing w:val="-17"/>
        </w:rPr>
        <w:t xml:space="preserve"> </w:t>
      </w:r>
      <w:r>
        <w:t>los</w:t>
      </w:r>
      <w:r>
        <w:rPr>
          <w:spacing w:val="-16"/>
        </w:rPr>
        <w:t xml:space="preserve"> </w:t>
      </w:r>
      <w:r>
        <w:t>qu</w:t>
      </w:r>
      <w:r>
        <w:t>e</w:t>
      </w:r>
      <w:r>
        <w:rPr>
          <w:spacing w:val="-16"/>
        </w:rPr>
        <w:t xml:space="preserve"> </w:t>
      </w:r>
      <w:r>
        <w:t>a</w:t>
      </w:r>
      <w:r>
        <w:rPr>
          <w:spacing w:val="-17"/>
        </w:rPr>
        <w:t xml:space="preserve"> </w:t>
      </w:r>
      <w:r>
        <w:t>la</w:t>
      </w:r>
      <w:r>
        <w:rPr>
          <w:spacing w:val="-16"/>
        </w:rPr>
        <w:t xml:space="preserve"> </w:t>
      </w:r>
      <w:r>
        <w:t>vez</w:t>
      </w:r>
      <w:r>
        <w:rPr>
          <w:spacing w:val="-17"/>
        </w:rPr>
        <w:t xml:space="preserve"> </w:t>
      </w:r>
      <w:r>
        <w:t>son</w:t>
      </w:r>
      <w:r>
        <w:rPr>
          <w:spacing w:val="-16"/>
        </w:rPr>
        <w:t xml:space="preserve"> </w:t>
      </w:r>
      <w:r>
        <w:t>parientes</w:t>
      </w:r>
      <w:r>
        <w:rPr>
          <w:spacing w:val="-16"/>
        </w:rPr>
        <w:t xml:space="preserve"> </w:t>
      </w:r>
      <w:r>
        <w:t>del</w:t>
      </w:r>
      <w:r>
        <w:rPr>
          <w:spacing w:val="-17"/>
        </w:rPr>
        <w:t xml:space="preserve"> </w:t>
      </w:r>
      <w:r>
        <w:t>difunto</w:t>
      </w:r>
      <w:r>
        <w:rPr>
          <w:spacing w:val="-16"/>
        </w:rPr>
        <w:t xml:space="preserve"> </w:t>
      </w:r>
      <w:r>
        <w:t>por</w:t>
      </w:r>
      <w:r>
        <w:rPr>
          <w:spacing w:val="-16"/>
        </w:rPr>
        <w:t xml:space="preserve"> </w:t>
      </w:r>
      <w:r>
        <w:t>parte</w:t>
      </w:r>
      <w:r>
        <w:rPr>
          <w:spacing w:val="-17"/>
        </w:rPr>
        <w:t xml:space="preserve"> </w:t>
      </w:r>
      <w:r>
        <w:t>de</w:t>
      </w:r>
      <w:r>
        <w:rPr>
          <w:spacing w:val="-16"/>
        </w:rPr>
        <w:t xml:space="preserve"> </w:t>
      </w:r>
      <w:r>
        <w:t>padre</w:t>
      </w:r>
      <w:r>
        <w:rPr>
          <w:spacing w:val="-16"/>
        </w:rPr>
        <w:t xml:space="preserve"> </w:t>
      </w:r>
      <w:r>
        <w:t>o por</w:t>
      </w:r>
      <w:r>
        <w:rPr>
          <w:spacing w:val="-19"/>
        </w:rPr>
        <w:t xml:space="preserve"> </w:t>
      </w:r>
      <w:r>
        <w:t>parte</w:t>
      </w:r>
      <w:r>
        <w:rPr>
          <w:spacing w:val="-18"/>
        </w:rPr>
        <w:t xml:space="preserve"> </w:t>
      </w:r>
      <w:r>
        <w:t>de</w:t>
      </w:r>
      <w:r>
        <w:rPr>
          <w:spacing w:val="-18"/>
        </w:rPr>
        <w:t xml:space="preserve"> </w:t>
      </w:r>
      <w:r>
        <w:t>madre.</w:t>
      </w:r>
      <w:r>
        <w:rPr>
          <w:spacing w:val="-18"/>
        </w:rPr>
        <w:t xml:space="preserve"> </w:t>
      </w:r>
      <w:r>
        <w:t>El</w:t>
      </w:r>
      <w:r>
        <w:rPr>
          <w:spacing w:val="-19"/>
        </w:rPr>
        <w:t xml:space="preserve"> </w:t>
      </w:r>
      <w:r>
        <w:t>colateral</w:t>
      </w:r>
      <w:r>
        <w:rPr>
          <w:spacing w:val="-18"/>
        </w:rPr>
        <w:t xml:space="preserve"> </w:t>
      </w:r>
      <w:r>
        <w:t>o</w:t>
      </w:r>
      <w:r>
        <w:rPr>
          <w:spacing w:val="-18"/>
        </w:rPr>
        <w:t xml:space="preserve"> </w:t>
      </w:r>
      <w:r>
        <w:t>los</w:t>
      </w:r>
      <w:r>
        <w:rPr>
          <w:spacing w:val="-18"/>
        </w:rPr>
        <w:t xml:space="preserve"> </w:t>
      </w:r>
      <w:r>
        <w:t>colaterales</w:t>
      </w:r>
      <w:r>
        <w:rPr>
          <w:spacing w:val="-19"/>
        </w:rPr>
        <w:t xml:space="preserve"> </w:t>
      </w:r>
      <w:r>
        <w:t>de</w:t>
      </w:r>
      <w:r>
        <w:rPr>
          <w:spacing w:val="-18"/>
        </w:rPr>
        <w:t xml:space="preserve"> </w:t>
      </w:r>
      <w:r>
        <w:t>grado</w:t>
      </w:r>
      <w:r>
        <w:rPr>
          <w:spacing w:val="-18"/>
        </w:rPr>
        <w:t xml:space="preserve"> </w:t>
      </w:r>
      <w:r>
        <w:t>más</w:t>
      </w:r>
      <w:r>
        <w:rPr>
          <w:spacing w:val="-18"/>
        </w:rPr>
        <w:t xml:space="preserve"> </w:t>
      </w:r>
      <w:r>
        <w:t>próximo</w:t>
      </w:r>
      <w:r>
        <w:rPr>
          <w:spacing w:val="-19"/>
        </w:rPr>
        <w:t xml:space="preserve"> </w:t>
      </w:r>
      <w:r>
        <w:t>excluirá</w:t>
      </w:r>
      <w:r>
        <w:rPr>
          <w:spacing w:val="-18"/>
        </w:rPr>
        <w:t xml:space="preserve"> </w:t>
      </w:r>
      <w:r>
        <w:t>siempre</w:t>
      </w:r>
      <w:r>
        <w:rPr>
          <w:spacing w:val="-18"/>
        </w:rPr>
        <w:t xml:space="preserve"> </w:t>
      </w:r>
      <w:r>
        <w:t>a</w:t>
      </w:r>
      <w:r>
        <w:rPr>
          <w:spacing w:val="-18"/>
        </w:rPr>
        <w:t xml:space="preserve"> </w:t>
      </w:r>
      <w:r>
        <w:t>los</w:t>
      </w:r>
      <w:r>
        <w:rPr>
          <w:spacing w:val="-19"/>
        </w:rPr>
        <w:t xml:space="preserve"> </w:t>
      </w:r>
      <w:r>
        <w:t>otros”</w:t>
      </w:r>
      <w:r>
        <w:rPr>
          <w:spacing w:val="-18"/>
        </w:rPr>
        <w:t xml:space="preserve"> </w:t>
      </w:r>
      <w:r>
        <w:t>(inc.</w:t>
      </w:r>
      <w:r>
        <w:rPr>
          <w:spacing w:val="-18"/>
        </w:rPr>
        <w:t xml:space="preserve"> </w:t>
      </w:r>
      <w:r>
        <w:t>2º).</w:t>
      </w:r>
    </w:p>
    <w:p w:rsidR="007151D7" w:rsidRDefault="007151D7">
      <w:pPr>
        <w:pStyle w:val="Textoindependiente"/>
        <w:spacing w:before="10"/>
        <w:rPr>
          <w:sz w:val="32"/>
        </w:rPr>
      </w:pPr>
    </w:p>
    <w:p w:rsidR="007151D7" w:rsidRDefault="004F262B">
      <w:pPr>
        <w:pStyle w:val="Textoindependiente"/>
        <w:spacing w:before="1" w:line="374" w:lineRule="auto"/>
        <w:ind w:left="120" w:right="105"/>
        <w:jc w:val="both"/>
      </w:pPr>
      <w:r>
        <w:rPr>
          <w:rFonts w:ascii="Calibri" w:hAnsi="Calibri"/>
          <w:b/>
        </w:rPr>
        <w:t>Quinto</w:t>
      </w:r>
      <w:r>
        <w:rPr>
          <w:rFonts w:ascii="Calibri" w:hAnsi="Calibri"/>
          <w:b/>
          <w:spacing w:val="-10"/>
        </w:rPr>
        <w:t xml:space="preserve"> </w:t>
      </w:r>
      <w:r>
        <w:rPr>
          <w:rFonts w:ascii="Calibri" w:hAnsi="Calibri"/>
          <w:b/>
        </w:rPr>
        <w:t>orden</w:t>
      </w:r>
      <w:r>
        <w:rPr>
          <w:rFonts w:ascii="Calibri" w:hAnsi="Calibri"/>
          <w:b/>
          <w:spacing w:val="-9"/>
        </w:rPr>
        <w:t xml:space="preserve"> </w:t>
      </w:r>
      <w:r>
        <w:rPr>
          <w:rFonts w:ascii="Calibri" w:hAnsi="Calibri"/>
          <w:b/>
        </w:rPr>
        <w:t>sucesorio</w:t>
      </w:r>
      <w:r>
        <w:rPr>
          <w:rFonts w:ascii="Calibri" w:hAnsi="Calibri"/>
          <w:b/>
          <w:spacing w:val="-9"/>
        </w:rPr>
        <w:t xml:space="preserve"> </w:t>
      </w:r>
      <w:r>
        <w:rPr>
          <w:rFonts w:ascii="Calibri" w:hAnsi="Calibri"/>
          <w:b/>
        </w:rPr>
        <w:t>(del</w:t>
      </w:r>
      <w:r>
        <w:rPr>
          <w:rFonts w:ascii="Calibri" w:hAnsi="Calibri"/>
          <w:b/>
          <w:spacing w:val="-10"/>
        </w:rPr>
        <w:t xml:space="preserve"> </w:t>
      </w:r>
      <w:r>
        <w:rPr>
          <w:rFonts w:ascii="Calibri" w:hAnsi="Calibri"/>
          <w:b/>
        </w:rPr>
        <w:t>Fisco)</w:t>
      </w:r>
      <w:r>
        <w:t>:</w:t>
      </w:r>
      <w:r>
        <w:rPr>
          <w:spacing w:val="-7"/>
        </w:rPr>
        <w:t xml:space="preserve"> </w:t>
      </w:r>
      <w:r>
        <w:t>El</w:t>
      </w:r>
      <w:r>
        <w:rPr>
          <w:spacing w:val="-7"/>
        </w:rPr>
        <w:t xml:space="preserve"> </w:t>
      </w:r>
      <w:r>
        <w:t>Fisco</w:t>
      </w:r>
      <w:r>
        <w:rPr>
          <w:spacing w:val="-7"/>
        </w:rPr>
        <w:t xml:space="preserve"> </w:t>
      </w:r>
      <w:r>
        <w:t>de</w:t>
      </w:r>
      <w:r>
        <w:rPr>
          <w:spacing w:val="-7"/>
        </w:rPr>
        <w:t xml:space="preserve"> </w:t>
      </w:r>
      <w:r>
        <w:t>Chile,</w:t>
      </w:r>
      <w:r>
        <w:rPr>
          <w:spacing w:val="-8"/>
        </w:rPr>
        <w:t xml:space="preserve"> </w:t>
      </w:r>
      <w:r>
        <w:t>de</w:t>
      </w:r>
      <w:r>
        <w:rPr>
          <w:spacing w:val="-7"/>
        </w:rPr>
        <w:t xml:space="preserve"> </w:t>
      </w:r>
      <w:r>
        <w:t>acuerdo</w:t>
      </w:r>
      <w:r>
        <w:rPr>
          <w:spacing w:val="-7"/>
        </w:rPr>
        <w:t xml:space="preserve"> </w:t>
      </w:r>
      <w:r>
        <w:t>con</w:t>
      </w:r>
      <w:r>
        <w:rPr>
          <w:spacing w:val="-7"/>
        </w:rPr>
        <w:t xml:space="preserve"> </w:t>
      </w:r>
      <w:r>
        <w:t>lo</w:t>
      </w:r>
      <w:r>
        <w:rPr>
          <w:spacing w:val="-7"/>
        </w:rPr>
        <w:t xml:space="preserve"> </w:t>
      </w:r>
      <w:r>
        <w:t>prescrito</w:t>
      </w:r>
      <w:r>
        <w:rPr>
          <w:spacing w:val="-8"/>
        </w:rPr>
        <w:t xml:space="preserve"> </w:t>
      </w:r>
      <w:r>
        <w:t>en</w:t>
      </w:r>
      <w:r>
        <w:rPr>
          <w:spacing w:val="-7"/>
        </w:rPr>
        <w:t xml:space="preserve"> </w:t>
      </w:r>
      <w:r>
        <w:t>el</w:t>
      </w:r>
      <w:r>
        <w:rPr>
          <w:spacing w:val="-7"/>
        </w:rPr>
        <w:t xml:space="preserve"> </w:t>
      </w:r>
      <w:r>
        <w:t>artículo</w:t>
      </w:r>
      <w:r>
        <w:rPr>
          <w:spacing w:val="-7"/>
        </w:rPr>
        <w:t xml:space="preserve"> </w:t>
      </w:r>
      <w:r>
        <w:t>995</w:t>
      </w:r>
      <w:r>
        <w:rPr>
          <w:spacing w:val="-7"/>
        </w:rPr>
        <w:t xml:space="preserve"> </w:t>
      </w:r>
      <w:r>
        <w:t>CC,</w:t>
      </w:r>
      <w:r>
        <w:rPr>
          <w:spacing w:val="-8"/>
        </w:rPr>
        <w:t xml:space="preserve"> </w:t>
      </w:r>
      <w:r>
        <w:t>sucede</w:t>
      </w:r>
      <w:r>
        <w:rPr>
          <w:spacing w:val="-7"/>
        </w:rPr>
        <w:t xml:space="preserve"> </w:t>
      </w:r>
      <w:r>
        <w:t>a falta</w:t>
      </w:r>
      <w:r>
        <w:rPr>
          <w:spacing w:val="-17"/>
        </w:rPr>
        <w:t xml:space="preserve"> </w:t>
      </w:r>
      <w:r>
        <w:t>de</w:t>
      </w:r>
      <w:r>
        <w:rPr>
          <w:spacing w:val="-16"/>
        </w:rPr>
        <w:t xml:space="preserve"> </w:t>
      </w:r>
      <w:r>
        <w:t>todos</w:t>
      </w:r>
      <w:r>
        <w:rPr>
          <w:spacing w:val="-16"/>
        </w:rPr>
        <w:t xml:space="preserve"> </w:t>
      </w:r>
      <w:r>
        <w:t>los</w:t>
      </w:r>
      <w:r>
        <w:rPr>
          <w:spacing w:val="-16"/>
        </w:rPr>
        <w:t xml:space="preserve"> </w:t>
      </w:r>
      <w:r>
        <w:t>herederos</w:t>
      </w:r>
      <w:r>
        <w:rPr>
          <w:spacing w:val="-16"/>
        </w:rPr>
        <w:t xml:space="preserve"> </w:t>
      </w:r>
      <w:r>
        <w:t>abintestato</w:t>
      </w:r>
      <w:r>
        <w:rPr>
          <w:spacing w:val="-16"/>
        </w:rPr>
        <w:t xml:space="preserve"> </w:t>
      </w:r>
      <w:r>
        <w:t>designados</w:t>
      </w:r>
      <w:r>
        <w:rPr>
          <w:spacing w:val="-16"/>
        </w:rPr>
        <w:t xml:space="preserve"> </w:t>
      </w:r>
      <w:r>
        <w:t>en</w:t>
      </w:r>
      <w:r>
        <w:rPr>
          <w:spacing w:val="-16"/>
        </w:rPr>
        <w:t xml:space="preserve"> </w:t>
      </w:r>
      <w:r>
        <w:t>los</w:t>
      </w:r>
      <w:r>
        <w:rPr>
          <w:spacing w:val="-16"/>
        </w:rPr>
        <w:t xml:space="preserve"> </w:t>
      </w:r>
      <w:r>
        <w:t>artículos</w:t>
      </w:r>
      <w:r>
        <w:rPr>
          <w:spacing w:val="-17"/>
        </w:rPr>
        <w:t xml:space="preserve"> </w:t>
      </w:r>
      <w:r>
        <w:t>precedentes.</w:t>
      </w:r>
    </w:p>
    <w:p w:rsidR="007151D7" w:rsidRDefault="007151D7">
      <w:pPr>
        <w:pStyle w:val="Textoindependiente"/>
        <w:rPr>
          <w:sz w:val="35"/>
        </w:rPr>
      </w:pPr>
    </w:p>
    <w:p w:rsidR="007151D7" w:rsidRDefault="004F262B">
      <w:pPr>
        <w:pStyle w:val="Textoindependiente"/>
        <w:spacing w:before="1" w:line="379" w:lineRule="auto"/>
        <w:ind w:left="120" w:right="105" w:firstLine="720"/>
        <w:jc w:val="both"/>
      </w:pPr>
      <w:r>
        <w:t>Aunque</w:t>
      </w:r>
      <w:r>
        <w:rPr>
          <w:spacing w:val="-15"/>
        </w:rPr>
        <w:t xml:space="preserve"> </w:t>
      </w:r>
      <w:r>
        <w:t>en</w:t>
      </w:r>
      <w:r>
        <w:rPr>
          <w:spacing w:val="-15"/>
        </w:rPr>
        <w:t xml:space="preserve"> </w:t>
      </w:r>
      <w:r>
        <w:t>otros</w:t>
      </w:r>
      <w:r>
        <w:rPr>
          <w:spacing w:val="-15"/>
        </w:rPr>
        <w:t xml:space="preserve"> </w:t>
      </w:r>
      <w:r>
        <w:t>países</w:t>
      </w:r>
      <w:r>
        <w:rPr>
          <w:spacing w:val="-15"/>
        </w:rPr>
        <w:t xml:space="preserve"> </w:t>
      </w:r>
      <w:r>
        <w:t>se</w:t>
      </w:r>
      <w:r>
        <w:rPr>
          <w:spacing w:val="-15"/>
        </w:rPr>
        <w:t xml:space="preserve"> </w:t>
      </w:r>
      <w:r>
        <w:t>discute</w:t>
      </w:r>
      <w:r>
        <w:rPr>
          <w:spacing w:val="-15"/>
        </w:rPr>
        <w:t xml:space="preserve"> </w:t>
      </w:r>
      <w:r>
        <w:t>si</w:t>
      </w:r>
      <w:r>
        <w:rPr>
          <w:spacing w:val="-15"/>
        </w:rPr>
        <w:t xml:space="preserve"> </w:t>
      </w:r>
      <w:r>
        <w:t>el</w:t>
      </w:r>
      <w:r>
        <w:rPr>
          <w:spacing w:val="-15"/>
        </w:rPr>
        <w:t xml:space="preserve"> </w:t>
      </w:r>
      <w:r>
        <w:t>Fisco</w:t>
      </w:r>
      <w:r>
        <w:rPr>
          <w:spacing w:val="-15"/>
        </w:rPr>
        <w:t xml:space="preserve"> </w:t>
      </w:r>
      <w:r>
        <w:t>concurre</w:t>
      </w:r>
      <w:r>
        <w:rPr>
          <w:spacing w:val="-15"/>
        </w:rPr>
        <w:t xml:space="preserve"> </w:t>
      </w:r>
      <w:r>
        <w:t>como</w:t>
      </w:r>
      <w:r>
        <w:rPr>
          <w:spacing w:val="-15"/>
        </w:rPr>
        <w:t xml:space="preserve"> </w:t>
      </w:r>
      <w:r>
        <w:t>heredero</w:t>
      </w:r>
      <w:r>
        <w:rPr>
          <w:spacing w:val="-14"/>
        </w:rPr>
        <w:t xml:space="preserve"> </w:t>
      </w:r>
      <w:r>
        <w:t>o</w:t>
      </w:r>
      <w:r>
        <w:rPr>
          <w:spacing w:val="-15"/>
        </w:rPr>
        <w:t xml:space="preserve"> </w:t>
      </w:r>
      <w:r>
        <w:t>en</w:t>
      </w:r>
      <w:r>
        <w:rPr>
          <w:spacing w:val="-15"/>
        </w:rPr>
        <w:t xml:space="preserve"> </w:t>
      </w:r>
      <w:r>
        <w:t>su</w:t>
      </w:r>
      <w:r>
        <w:rPr>
          <w:spacing w:val="-15"/>
        </w:rPr>
        <w:t xml:space="preserve"> </w:t>
      </w:r>
      <w:r>
        <w:t>condición</w:t>
      </w:r>
      <w:r>
        <w:rPr>
          <w:spacing w:val="-15"/>
        </w:rPr>
        <w:t xml:space="preserve"> </w:t>
      </w:r>
      <w:r>
        <w:t>de</w:t>
      </w:r>
      <w:r>
        <w:rPr>
          <w:spacing w:val="-15"/>
        </w:rPr>
        <w:t xml:space="preserve"> </w:t>
      </w:r>
      <w:r>
        <w:t>soberano,</w:t>
      </w:r>
      <w:r>
        <w:rPr>
          <w:spacing w:val="-15"/>
        </w:rPr>
        <w:t xml:space="preserve"> </w:t>
      </w:r>
      <w:r>
        <w:t>como dueño</w:t>
      </w:r>
      <w:r>
        <w:rPr>
          <w:spacing w:val="-18"/>
        </w:rPr>
        <w:t xml:space="preserve"> </w:t>
      </w:r>
      <w:r>
        <w:t>de</w:t>
      </w:r>
      <w:r>
        <w:rPr>
          <w:spacing w:val="-17"/>
        </w:rPr>
        <w:t xml:space="preserve"> </w:t>
      </w:r>
      <w:r>
        <w:t>los</w:t>
      </w:r>
      <w:r>
        <w:rPr>
          <w:spacing w:val="-17"/>
        </w:rPr>
        <w:t xml:space="preserve"> </w:t>
      </w:r>
      <w:r>
        <w:t>bienes</w:t>
      </w:r>
      <w:r>
        <w:rPr>
          <w:spacing w:val="-17"/>
        </w:rPr>
        <w:t xml:space="preserve"> </w:t>
      </w:r>
      <w:r>
        <w:t>que</w:t>
      </w:r>
      <w:r>
        <w:rPr>
          <w:spacing w:val="-17"/>
        </w:rPr>
        <w:t xml:space="preserve"> </w:t>
      </w:r>
      <w:r>
        <w:t>no</w:t>
      </w:r>
      <w:r>
        <w:rPr>
          <w:spacing w:val="-17"/>
        </w:rPr>
        <w:t xml:space="preserve"> </w:t>
      </w:r>
      <w:r>
        <w:t>tienen</w:t>
      </w:r>
      <w:r>
        <w:rPr>
          <w:spacing w:val="-17"/>
        </w:rPr>
        <w:t xml:space="preserve"> </w:t>
      </w:r>
      <w:r>
        <w:t>otro</w:t>
      </w:r>
      <w:r>
        <w:rPr>
          <w:spacing w:val="-17"/>
        </w:rPr>
        <w:t xml:space="preserve"> </w:t>
      </w:r>
      <w:r>
        <w:t>dueño,</w:t>
      </w:r>
      <w:r>
        <w:rPr>
          <w:spacing w:val="-17"/>
        </w:rPr>
        <w:t xml:space="preserve"> </w:t>
      </w:r>
      <w:r>
        <w:t>en</w:t>
      </w:r>
      <w:r>
        <w:rPr>
          <w:spacing w:val="-17"/>
        </w:rPr>
        <w:t xml:space="preserve"> </w:t>
      </w:r>
      <w:r>
        <w:t>Chile</w:t>
      </w:r>
      <w:r>
        <w:rPr>
          <w:spacing w:val="-17"/>
        </w:rPr>
        <w:t xml:space="preserve"> </w:t>
      </w:r>
      <w:r>
        <w:t>es</w:t>
      </w:r>
      <w:r>
        <w:rPr>
          <w:spacing w:val="-17"/>
        </w:rPr>
        <w:t xml:space="preserve"> </w:t>
      </w:r>
      <w:r>
        <w:t>claro</w:t>
      </w:r>
      <w:r>
        <w:rPr>
          <w:spacing w:val="-17"/>
        </w:rPr>
        <w:t xml:space="preserve"> </w:t>
      </w:r>
      <w:r>
        <w:t>que</w:t>
      </w:r>
      <w:r>
        <w:rPr>
          <w:spacing w:val="-17"/>
        </w:rPr>
        <w:t xml:space="preserve"> </w:t>
      </w:r>
      <w:r>
        <w:t>lo</w:t>
      </w:r>
      <w:r>
        <w:rPr>
          <w:spacing w:val="-17"/>
        </w:rPr>
        <w:t xml:space="preserve"> </w:t>
      </w:r>
      <w:r>
        <w:t>hace</w:t>
      </w:r>
      <w:r>
        <w:rPr>
          <w:spacing w:val="-17"/>
        </w:rPr>
        <w:t xml:space="preserve"> </w:t>
      </w:r>
      <w:r>
        <w:t>como</w:t>
      </w:r>
      <w:r>
        <w:rPr>
          <w:spacing w:val="-17"/>
        </w:rPr>
        <w:t xml:space="preserve"> </w:t>
      </w:r>
      <w:r>
        <w:t>heredero,</w:t>
      </w:r>
      <w:r>
        <w:rPr>
          <w:spacing w:val="-18"/>
        </w:rPr>
        <w:t xml:space="preserve"> </w:t>
      </w:r>
      <w:r>
        <w:t>desprendiéndose</w:t>
      </w:r>
      <w:r>
        <w:rPr>
          <w:spacing w:val="-17"/>
        </w:rPr>
        <w:t xml:space="preserve"> </w:t>
      </w:r>
      <w:r>
        <w:t>ello</w:t>
      </w:r>
      <w:r>
        <w:rPr>
          <w:spacing w:val="-17"/>
        </w:rPr>
        <w:t xml:space="preserve"> </w:t>
      </w:r>
      <w:r>
        <w:rPr>
          <w:spacing w:val="-6"/>
        </w:rPr>
        <w:t xml:space="preserve">del </w:t>
      </w:r>
      <w:r>
        <w:t xml:space="preserve">propio artículo 995 CC y también del artículo 1250 CC que establece que las herencias del Fisco se deben </w:t>
      </w:r>
      <w:r>
        <w:rPr>
          <w:spacing w:val="-3"/>
        </w:rPr>
        <w:t xml:space="preserve">aceptar </w:t>
      </w:r>
      <w:r>
        <w:t xml:space="preserve">con beneficio de inventario (el beneficio de inventario, por </w:t>
      </w:r>
      <w:r>
        <w:t xml:space="preserve">definición -artículo 1247 CC- opera en favor de </w:t>
      </w:r>
      <w:r>
        <w:rPr>
          <w:spacing w:val="-4"/>
        </w:rPr>
        <w:t xml:space="preserve">los </w:t>
      </w:r>
      <w:r>
        <w:t>herederos).</w:t>
      </w:r>
      <w:r>
        <w:rPr>
          <w:spacing w:val="-11"/>
        </w:rPr>
        <w:t xml:space="preserve"> </w:t>
      </w:r>
      <w:r>
        <w:t>Es</w:t>
      </w:r>
      <w:r>
        <w:rPr>
          <w:spacing w:val="-10"/>
        </w:rPr>
        <w:t xml:space="preserve"> </w:t>
      </w:r>
      <w:r>
        <w:t>importante</w:t>
      </w:r>
      <w:r>
        <w:rPr>
          <w:spacing w:val="-10"/>
        </w:rPr>
        <w:t xml:space="preserve"> </w:t>
      </w:r>
      <w:r>
        <w:t>tenerlo</w:t>
      </w:r>
      <w:r>
        <w:rPr>
          <w:spacing w:val="-10"/>
        </w:rPr>
        <w:t xml:space="preserve"> </w:t>
      </w:r>
      <w:r>
        <w:t>presente,</w:t>
      </w:r>
      <w:r>
        <w:rPr>
          <w:spacing w:val="-10"/>
        </w:rPr>
        <w:t xml:space="preserve"> </w:t>
      </w:r>
      <w:r>
        <w:t>pues</w:t>
      </w:r>
      <w:r>
        <w:rPr>
          <w:spacing w:val="-10"/>
        </w:rPr>
        <w:t xml:space="preserve"> </w:t>
      </w:r>
      <w:r>
        <w:t>al</w:t>
      </w:r>
      <w:r>
        <w:rPr>
          <w:spacing w:val="-10"/>
        </w:rPr>
        <w:t xml:space="preserve"> </w:t>
      </w:r>
      <w:r>
        <w:t>ser</w:t>
      </w:r>
      <w:r>
        <w:rPr>
          <w:spacing w:val="-10"/>
        </w:rPr>
        <w:t xml:space="preserve"> </w:t>
      </w:r>
      <w:r>
        <w:t>heredero</w:t>
      </w:r>
      <w:r>
        <w:rPr>
          <w:spacing w:val="-10"/>
        </w:rPr>
        <w:t xml:space="preserve"> </w:t>
      </w:r>
      <w:r>
        <w:t>responde</w:t>
      </w:r>
      <w:r>
        <w:rPr>
          <w:spacing w:val="-10"/>
        </w:rPr>
        <w:t xml:space="preserve"> </w:t>
      </w:r>
      <w:r>
        <w:t>de</w:t>
      </w:r>
      <w:r>
        <w:rPr>
          <w:spacing w:val="-10"/>
        </w:rPr>
        <w:t xml:space="preserve"> </w:t>
      </w:r>
      <w:r>
        <w:t>las</w:t>
      </w:r>
      <w:r>
        <w:rPr>
          <w:spacing w:val="-10"/>
        </w:rPr>
        <w:t xml:space="preserve"> </w:t>
      </w:r>
      <w:r>
        <w:t>deudas</w:t>
      </w:r>
      <w:r>
        <w:rPr>
          <w:spacing w:val="-10"/>
        </w:rPr>
        <w:t xml:space="preserve"> </w:t>
      </w:r>
      <w:r>
        <w:t>del</w:t>
      </w:r>
      <w:r>
        <w:rPr>
          <w:spacing w:val="-10"/>
        </w:rPr>
        <w:t xml:space="preserve"> </w:t>
      </w:r>
      <w:r>
        <w:t>difunto</w:t>
      </w:r>
      <w:r>
        <w:rPr>
          <w:spacing w:val="-10"/>
        </w:rPr>
        <w:t xml:space="preserve"> </w:t>
      </w:r>
      <w:r>
        <w:t>con</w:t>
      </w:r>
      <w:r>
        <w:rPr>
          <w:spacing w:val="-10"/>
        </w:rPr>
        <w:t xml:space="preserve"> </w:t>
      </w:r>
      <w:r>
        <w:t>la</w:t>
      </w:r>
      <w:r>
        <w:rPr>
          <w:spacing w:val="-11"/>
        </w:rPr>
        <w:t xml:space="preserve"> </w:t>
      </w:r>
      <w:r>
        <w:t>salvedad de</w:t>
      </w:r>
      <w:r>
        <w:rPr>
          <w:spacing w:val="-19"/>
        </w:rPr>
        <w:t xml:space="preserve"> </w:t>
      </w:r>
      <w:r>
        <w:t>que</w:t>
      </w:r>
      <w:r>
        <w:rPr>
          <w:spacing w:val="-18"/>
        </w:rPr>
        <w:t xml:space="preserve"> </w:t>
      </w:r>
      <w:r>
        <w:t>no</w:t>
      </w:r>
      <w:r>
        <w:rPr>
          <w:spacing w:val="-19"/>
        </w:rPr>
        <w:t xml:space="preserve"> </w:t>
      </w:r>
      <w:r>
        <w:t>será</w:t>
      </w:r>
      <w:r>
        <w:rPr>
          <w:spacing w:val="-18"/>
        </w:rPr>
        <w:t xml:space="preserve"> </w:t>
      </w:r>
      <w:r>
        <w:t>obligado</w:t>
      </w:r>
      <w:r>
        <w:rPr>
          <w:spacing w:val="-18"/>
        </w:rPr>
        <w:t xml:space="preserve"> </w:t>
      </w:r>
      <w:r>
        <w:t>a</w:t>
      </w:r>
      <w:r>
        <w:rPr>
          <w:spacing w:val="-19"/>
        </w:rPr>
        <w:t xml:space="preserve"> </w:t>
      </w:r>
      <w:r>
        <w:t>las</w:t>
      </w:r>
      <w:r>
        <w:rPr>
          <w:spacing w:val="-18"/>
        </w:rPr>
        <w:t xml:space="preserve"> </w:t>
      </w:r>
      <w:r>
        <w:t>deudas</w:t>
      </w:r>
      <w:r>
        <w:rPr>
          <w:spacing w:val="-18"/>
        </w:rPr>
        <w:t xml:space="preserve"> </w:t>
      </w:r>
      <w:r>
        <w:t>o</w:t>
      </w:r>
      <w:r>
        <w:rPr>
          <w:spacing w:val="-19"/>
        </w:rPr>
        <w:t xml:space="preserve"> </w:t>
      </w:r>
      <w:r>
        <w:t>cargas</w:t>
      </w:r>
      <w:r>
        <w:rPr>
          <w:spacing w:val="-18"/>
        </w:rPr>
        <w:t xml:space="preserve"> </w:t>
      </w:r>
      <w:r>
        <w:t>de</w:t>
      </w:r>
      <w:r>
        <w:rPr>
          <w:spacing w:val="-18"/>
        </w:rPr>
        <w:t xml:space="preserve"> </w:t>
      </w:r>
      <w:r>
        <w:t>la</w:t>
      </w:r>
      <w:r>
        <w:rPr>
          <w:spacing w:val="-19"/>
        </w:rPr>
        <w:t xml:space="preserve"> </w:t>
      </w:r>
      <w:r>
        <w:t>sucesión,</w:t>
      </w:r>
      <w:r>
        <w:rPr>
          <w:spacing w:val="-18"/>
        </w:rPr>
        <w:t xml:space="preserve"> </w:t>
      </w:r>
      <w:r>
        <w:t>sino</w:t>
      </w:r>
      <w:r>
        <w:rPr>
          <w:spacing w:val="-19"/>
        </w:rPr>
        <w:t xml:space="preserve"> </w:t>
      </w:r>
      <w:r>
        <w:t>hasta</w:t>
      </w:r>
      <w:r>
        <w:rPr>
          <w:spacing w:val="-18"/>
        </w:rPr>
        <w:t xml:space="preserve"> </w:t>
      </w:r>
      <w:r>
        <w:t>la</w:t>
      </w:r>
      <w:r>
        <w:rPr>
          <w:spacing w:val="-18"/>
        </w:rPr>
        <w:t xml:space="preserve"> </w:t>
      </w:r>
      <w:r>
        <w:t>concurrencia</w:t>
      </w:r>
      <w:r>
        <w:rPr>
          <w:spacing w:val="-19"/>
        </w:rPr>
        <w:t xml:space="preserve"> </w:t>
      </w:r>
      <w:r>
        <w:t>de</w:t>
      </w:r>
      <w:r>
        <w:rPr>
          <w:spacing w:val="-18"/>
        </w:rPr>
        <w:t xml:space="preserve"> </w:t>
      </w:r>
      <w:r>
        <w:t>lo</w:t>
      </w:r>
      <w:r>
        <w:rPr>
          <w:spacing w:val="-18"/>
        </w:rPr>
        <w:t xml:space="preserve"> </w:t>
      </w:r>
      <w:r>
        <w:t>que</w:t>
      </w:r>
      <w:r>
        <w:rPr>
          <w:spacing w:val="-19"/>
        </w:rPr>
        <w:t xml:space="preserve"> </w:t>
      </w:r>
      <w:r>
        <w:t>hubiere</w:t>
      </w:r>
      <w:r>
        <w:rPr>
          <w:spacing w:val="-18"/>
        </w:rPr>
        <w:t xml:space="preserve"> </w:t>
      </w:r>
      <w:r>
        <w:t>recibido</w:t>
      </w:r>
      <w:r>
        <w:rPr>
          <w:spacing w:val="-18"/>
        </w:rPr>
        <w:t xml:space="preserve"> </w:t>
      </w:r>
      <w:r>
        <w:t>(art. 1250 inc.</w:t>
      </w:r>
      <w:r>
        <w:rPr>
          <w:spacing w:val="-30"/>
        </w:rPr>
        <w:t xml:space="preserve"> </w:t>
      </w:r>
      <w:r>
        <w:t>final).</w:t>
      </w:r>
    </w:p>
    <w:p w:rsidR="007151D7" w:rsidRDefault="007151D7">
      <w:pPr>
        <w:pStyle w:val="Textoindependiente"/>
        <w:spacing w:before="2"/>
        <w:rPr>
          <w:sz w:val="32"/>
        </w:rPr>
      </w:pPr>
    </w:p>
    <w:p w:rsidR="007151D7" w:rsidRDefault="004F262B">
      <w:pPr>
        <w:pStyle w:val="Textoindependiente"/>
        <w:spacing w:line="372" w:lineRule="auto"/>
        <w:ind w:left="120" w:right="105"/>
        <w:jc w:val="both"/>
      </w:pPr>
      <w:r>
        <w:rPr>
          <w:rFonts w:ascii="Calibri" w:hAnsi="Calibri"/>
          <w:b/>
        </w:rPr>
        <w:t>Derechos hereditarios del adoptado</w:t>
      </w:r>
      <w:r>
        <w:t xml:space="preserve">: El artículo 983 inciso 2º del Código Civil expresa que: “Los derechos hereditarios del adoptado se rigen por la ley respectiva”. Esta ley es la 7.613 de 21 de octubre </w:t>
      </w:r>
      <w:r>
        <w:t>de 1943, que si bien fue</w:t>
      </w:r>
      <w:r>
        <w:rPr>
          <w:spacing w:val="-9"/>
        </w:rPr>
        <w:t xml:space="preserve"> </w:t>
      </w:r>
      <w:r>
        <w:t>derogada</w:t>
      </w:r>
      <w:r>
        <w:rPr>
          <w:spacing w:val="-9"/>
        </w:rPr>
        <w:t xml:space="preserve"> </w:t>
      </w:r>
      <w:r>
        <w:t>por</w:t>
      </w:r>
      <w:r>
        <w:rPr>
          <w:spacing w:val="-9"/>
        </w:rPr>
        <w:t xml:space="preserve"> </w:t>
      </w:r>
      <w:r>
        <w:t>la</w:t>
      </w:r>
      <w:r>
        <w:rPr>
          <w:spacing w:val="-9"/>
        </w:rPr>
        <w:t xml:space="preserve"> </w:t>
      </w:r>
      <w:r>
        <w:t>Ley</w:t>
      </w:r>
      <w:r>
        <w:rPr>
          <w:spacing w:val="-8"/>
        </w:rPr>
        <w:t xml:space="preserve"> </w:t>
      </w:r>
      <w:r>
        <w:t>19.620,</w:t>
      </w:r>
      <w:r>
        <w:rPr>
          <w:spacing w:val="-9"/>
        </w:rPr>
        <w:t xml:space="preserve"> </w:t>
      </w:r>
      <w:r>
        <w:t>mantiene</w:t>
      </w:r>
      <w:r>
        <w:rPr>
          <w:spacing w:val="-9"/>
        </w:rPr>
        <w:t xml:space="preserve"> </w:t>
      </w:r>
      <w:r>
        <w:t>los</w:t>
      </w:r>
      <w:r>
        <w:rPr>
          <w:spacing w:val="-9"/>
        </w:rPr>
        <w:t xml:space="preserve"> </w:t>
      </w:r>
      <w:r>
        <w:t>derechos</w:t>
      </w:r>
      <w:r>
        <w:rPr>
          <w:spacing w:val="-9"/>
        </w:rPr>
        <w:t xml:space="preserve"> </w:t>
      </w:r>
      <w:r>
        <w:t>hereditarios</w:t>
      </w:r>
      <w:r>
        <w:rPr>
          <w:spacing w:val="-8"/>
        </w:rPr>
        <w:t xml:space="preserve"> </w:t>
      </w:r>
      <w:r>
        <w:t>que</w:t>
      </w:r>
      <w:r>
        <w:rPr>
          <w:spacing w:val="-9"/>
        </w:rPr>
        <w:t xml:space="preserve"> </w:t>
      </w:r>
      <w:r>
        <w:t>ya</w:t>
      </w:r>
      <w:r>
        <w:rPr>
          <w:spacing w:val="-9"/>
        </w:rPr>
        <w:t xml:space="preserve"> </w:t>
      </w:r>
      <w:r>
        <w:t>habían</w:t>
      </w:r>
      <w:r>
        <w:rPr>
          <w:spacing w:val="-9"/>
        </w:rPr>
        <w:t xml:space="preserve"> </w:t>
      </w:r>
      <w:r>
        <w:t>adquirido</w:t>
      </w:r>
      <w:r>
        <w:rPr>
          <w:spacing w:val="-9"/>
        </w:rPr>
        <w:t xml:space="preserve"> </w:t>
      </w:r>
      <w:r>
        <w:t>las</w:t>
      </w:r>
      <w:r>
        <w:rPr>
          <w:spacing w:val="-8"/>
        </w:rPr>
        <w:t xml:space="preserve"> </w:t>
      </w:r>
      <w:r>
        <w:t>personas</w:t>
      </w:r>
      <w:r>
        <w:rPr>
          <w:spacing w:val="-9"/>
        </w:rPr>
        <w:t xml:space="preserve"> </w:t>
      </w:r>
      <w:r>
        <w:t>adoptadas durante su</w:t>
      </w:r>
      <w:r>
        <w:rPr>
          <w:spacing w:val="-31"/>
        </w:rPr>
        <w:t xml:space="preserve"> </w:t>
      </w:r>
      <w:r>
        <w:t>vigencia.</w:t>
      </w:r>
    </w:p>
    <w:p w:rsidR="007151D7" w:rsidRDefault="007151D7">
      <w:pPr>
        <w:pStyle w:val="Textoindependiente"/>
        <w:spacing w:before="10"/>
        <w:rPr>
          <w:sz w:val="34"/>
        </w:rPr>
      </w:pPr>
    </w:p>
    <w:p w:rsidR="007151D7" w:rsidRDefault="004F262B">
      <w:pPr>
        <w:pStyle w:val="Textoindependiente"/>
        <w:spacing w:before="1" w:line="379" w:lineRule="auto"/>
        <w:ind w:left="120" w:right="105" w:firstLine="720"/>
        <w:jc w:val="both"/>
      </w:pPr>
      <w:r>
        <w:t>Es</w:t>
      </w:r>
      <w:r>
        <w:rPr>
          <w:spacing w:val="-23"/>
        </w:rPr>
        <w:t xml:space="preserve"> </w:t>
      </w:r>
      <w:r>
        <w:t>necesario</w:t>
      </w:r>
      <w:r>
        <w:rPr>
          <w:spacing w:val="-22"/>
        </w:rPr>
        <w:t xml:space="preserve"> </w:t>
      </w:r>
      <w:r>
        <w:t>aclarar</w:t>
      </w:r>
      <w:r>
        <w:rPr>
          <w:spacing w:val="-22"/>
        </w:rPr>
        <w:t xml:space="preserve"> </w:t>
      </w:r>
      <w:r>
        <w:t>que</w:t>
      </w:r>
      <w:r>
        <w:rPr>
          <w:spacing w:val="-23"/>
        </w:rPr>
        <w:t xml:space="preserve"> </w:t>
      </w:r>
      <w:r>
        <w:t>cuando</w:t>
      </w:r>
      <w:r>
        <w:rPr>
          <w:spacing w:val="-22"/>
        </w:rPr>
        <w:t xml:space="preserve"> </w:t>
      </w:r>
      <w:r>
        <w:t>hablamos</w:t>
      </w:r>
      <w:r>
        <w:rPr>
          <w:spacing w:val="-22"/>
        </w:rPr>
        <w:t xml:space="preserve"> </w:t>
      </w:r>
      <w:r>
        <w:t>de</w:t>
      </w:r>
      <w:r>
        <w:rPr>
          <w:spacing w:val="-22"/>
        </w:rPr>
        <w:t xml:space="preserve"> </w:t>
      </w:r>
      <w:r>
        <w:t>derechos</w:t>
      </w:r>
      <w:r>
        <w:rPr>
          <w:spacing w:val="-23"/>
        </w:rPr>
        <w:t xml:space="preserve"> </w:t>
      </w:r>
      <w:r>
        <w:t>hereditarios</w:t>
      </w:r>
      <w:r>
        <w:rPr>
          <w:spacing w:val="-22"/>
        </w:rPr>
        <w:t xml:space="preserve"> </w:t>
      </w:r>
      <w:r>
        <w:t>del</w:t>
      </w:r>
      <w:r>
        <w:rPr>
          <w:spacing w:val="-22"/>
        </w:rPr>
        <w:t xml:space="preserve"> </w:t>
      </w:r>
      <w:r>
        <w:t>adoptado,</w:t>
      </w:r>
      <w:r>
        <w:rPr>
          <w:spacing w:val="-22"/>
        </w:rPr>
        <w:t xml:space="preserve"> </w:t>
      </w:r>
      <w:r>
        <w:t>nos</w:t>
      </w:r>
      <w:r>
        <w:rPr>
          <w:spacing w:val="-23"/>
        </w:rPr>
        <w:t xml:space="preserve"> </w:t>
      </w:r>
      <w:r>
        <w:t>referimos</w:t>
      </w:r>
      <w:r>
        <w:rPr>
          <w:spacing w:val="-22"/>
        </w:rPr>
        <w:t xml:space="preserve"> </w:t>
      </w:r>
      <w:r>
        <w:t>únicamente a</w:t>
      </w:r>
      <w:r>
        <w:rPr>
          <w:spacing w:val="-12"/>
        </w:rPr>
        <w:t xml:space="preserve"> </w:t>
      </w:r>
      <w:r>
        <w:t>los</w:t>
      </w:r>
      <w:r>
        <w:rPr>
          <w:spacing w:val="-11"/>
        </w:rPr>
        <w:t xml:space="preserve"> </w:t>
      </w:r>
      <w:r>
        <w:t>adoptados</w:t>
      </w:r>
      <w:r>
        <w:rPr>
          <w:spacing w:val="-11"/>
        </w:rPr>
        <w:t xml:space="preserve"> </w:t>
      </w:r>
      <w:r>
        <w:t>en</w:t>
      </w:r>
      <w:r>
        <w:rPr>
          <w:spacing w:val="-12"/>
        </w:rPr>
        <w:t xml:space="preserve"> </w:t>
      </w:r>
      <w:r>
        <w:t>conformidad</w:t>
      </w:r>
      <w:r>
        <w:rPr>
          <w:spacing w:val="-11"/>
        </w:rPr>
        <w:t xml:space="preserve"> </w:t>
      </w:r>
      <w:r>
        <w:t>a</w:t>
      </w:r>
      <w:r>
        <w:rPr>
          <w:spacing w:val="-11"/>
        </w:rPr>
        <w:t xml:space="preserve"> </w:t>
      </w:r>
      <w:r>
        <w:t>la</w:t>
      </w:r>
      <w:r>
        <w:rPr>
          <w:spacing w:val="-12"/>
        </w:rPr>
        <w:t xml:space="preserve"> </w:t>
      </w:r>
      <w:r>
        <w:t>Ley</w:t>
      </w:r>
      <w:r>
        <w:rPr>
          <w:spacing w:val="-11"/>
        </w:rPr>
        <w:t xml:space="preserve"> </w:t>
      </w:r>
      <w:r>
        <w:t>7.613,</w:t>
      </w:r>
      <w:r>
        <w:rPr>
          <w:spacing w:val="-11"/>
        </w:rPr>
        <w:t xml:space="preserve"> </w:t>
      </w:r>
      <w:r>
        <w:t>porque</w:t>
      </w:r>
      <w:r>
        <w:rPr>
          <w:spacing w:val="-12"/>
        </w:rPr>
        <w:t xml:space="preserve"> </w:t>
      </w:r>
      <w:r>
        <w:t>los</w:t>
      </w:r>
      <w:r>
        <w:rPr>
          <w:spacing w:val="-11"/>
        </w:rPr>
        <w:t xml:space="preserve"> </w:t>
      </w:r>
      <w:r>
        <w:t>que</w:t>
      </w:r>
      <w:r>
        <w:rPr>
          <w:spacing w:val="-11"/>
        </w:rPr>
        <w:t xml:space="preserve"> </w:t>
      </w:r>
      <w:r>
        <w:t>lo</w:t>
      </w:r>
      <w:r>
        <w:rPr>
          <w:spacing w:val="-12"/>
        </w:rPr>
        <w:t xml:space="preserve"> </w:t>
      </w:r>
      <w:r>
        <w:t>fueron</w:t>
      </w:r>
      <w:r>
        <w:rPr>
          <w:spacing w:val="-11"/>
        </w:rPr>
        <w:t xml:space="preserve"> </w:t>
      </w:r>
      <w:r>
        <w:t>por</w:t>
      </w:r>
      <w:r>
        <w:rPr>
          <w:spacing w:val="-11"/>
        </w:rPr>
        <w:t xml:space="preserve"> </w:t>
      </w:r>
      <w:r>
        <w:t>las</w:t>
      </w:r>
      <w:r>
        <w:rPr>
          <w:spacing w:val="-11"/>
        </w:rPr>
        <w:t xml:space="preserve"> </w:t>
      </w:r>
      <w:r>
        <w:t>leyes</w:t>
      </w:r>
      <w:r>
        <w:rPr>
          <w:spacing w:val="-12"/>
        </w:rPr>
        <w:t xml:space="preserve"> </w:t>
      </w:r>
      <w:r>
        <w:t>18.703</w:t>
      </w:r>
      <w:r>
        <w:rPr>
          <w:spacing w:val="-11"/>
        </w:rPr>
        <w:t xml:space="preserve"> </w:t>
      </w:r>
      <w:r>
        <w:t>o</w:t>
      </w:r>
      <w:r>
        <w:rPr>
          <w:spacing w:val="-11"/>
        </w:rPr>
        <w:t xml:space="preserve"> </w:t>
      </w:r>
      <w:r>
        <w:t>19.620,</w:t>
      </w:r>
      <w:r>
        <w:rPr>
          <w:spacing w:val="-12"/>
        </w:rPr>
        <w:t xml:space="preserve"> </w:t>
      </w:r>
      <w:r>
        <w:t>pasan</w:t>
      </w:r>
      <w:r>
        <w:rPr>
          <w:spacing w:val="-11"/>
        </w:rPr>
        <w:t xml:space="preserve"> </w:t>
      </w:r>
      <w:r>
        <w:t>a</w:t>
      </w:r>
      <w:r>
        <w:rPr>
          <w:spacing w:val="-11"/>
        </w:rPr>
        <w:t xml:space="preserve"> </w:t>
      </w:r>
      <w:r>
        <w:t>tener el</w:t>
      </w:r>
      <w:r>
        <w:rPr>
          <w:spacing w:val="-20"/>
        </w:rPr>
        <w:t xml:space="preserve"> </w:t>
      </w:r>
      <w:r>
        <w:t>estado</w:t>
      </w:r>
      <w:r>
        <w:rPr>
          <w:spacing w:val="-20"/>
        </w:rPr>
        <w:t xml:space="preserve"> </w:t>
      </w:r>
      <w:r>
        <w:t>civil</w:t>
      </w:r>
      <w:r>
        <w:rPr>
          <w:spacing w:val="-20"/>
        </w:rPr>
        <w:t xml:space="preserve"> </w:t>
      </w:r>
      <w:r>
        <w:t>de</w:t>
      </w:r>
      <w:r>
        <w:rPr>
          <w:spacing w:val="-19"/>
        </w:rPr>
        <w:t xml:space="preserve"> </w:t>
      </w:r>
      <w:r>
        <w:t>hijos</w:t>
      </w:r>
      <w:r>
        <w:rPr>
          <w:spacing w:val="-20"/>
        </w:rPr>
        <w:t xml:space="preserve"> </w:t>
      </w:r>
      <w:r>
        <w:t>(hijos</w:t>
      </w:r>
      <w:r>
        <w:rPr>
          <w:spacing w:val="-20"/>
        </w:rPr>
        <w:t xml:space="preserve"> </w:t>
      </w:r>
      <w:r>
        <w:t>legítimos)</w:t>
      </w:r>
      <w:r>
        <w:rPr>
          <w:spacing w:val="-19"/>
        </w:rPr>
        <w:t xml:space="preserve"> </w:t>
      </w:r>
      <w:r>
        <w:t>del</w:t>
      </w:r>
      <w:r>
        <w:rPr>
          <w:spacing w:val="-20"/>
        </w:rPr>
        <w:t xml:space="preserve"> </w:t>
      </w:r>
      <w:r>
        <w:t>adoptante,</w:t>
      </w:r>
      <w:r>
        <w:rPr>
          <w:spacing w:val="-20"/>
        </w:rPr>
        <w:t xml:space="preserve"> </w:t>
      </w:r>
      <w:r>
        <w:t>y</w:t>
      </w:r>
      <w:r>
        <w:rPr>
          <w:spacing w:val="-19"/>
        </w:rPr>
        <w:t xml:space="preserve"> </w:t>
      </w:r>
      <w:r>
        <w:t>por</w:t>
      </w:r>
      <w:r>
        <w:rPr>
          <w:spacing w:val="-20"/>
        </w:rPr>
        <w:t xml:space="preserve"> </w:t>
      </w:r>
      <w:r>
        <w:t>consiguiente,</w:t>
      </w:r>
      <w:r>
        <w:rPr>
          <w:spacing w:val="-20"/>
        </w:rPr>
        <w:t xml:space="preserve"> </w:t>
      </w:r>
      <w:r>
        <w:t>tienen</w:t>
      </w:r>
      <w:r>
        <w:rPr>
          <w:spacing w:val="-19"/>
        </w:rPr>
        <w:t xml:space="preserve"> </w:t>
      </w:r>
      <w:r>
        <w:t>sus</w:t>
      </w:r>
      <w:r>
        <w:rPr>
          <w:spacing w:val="-20"/>
        </w:rPr>
        <w:t xml:space="preserve"> </w:t>
      </w:r>
      <w:r>
        <w:t>mismos</w:t>
      </w:r>
      <w:r>
        <w:rPr>
          <w:spacing w:val="-20"/>
        </w:rPr>
        <w:t xml:space="preserve"> </w:t>
      </w:r>
      <w:r>
        <w:t>derechos</w:t>
      </w:r>
      <w:r>
        <w:rPr>
          <w:spacing w:val="-19"/>
        </w:rPr>
        <w:t xml:space="preserve"> </w:t>
      </w:r>
      <w:r>
        <w:t>hereditarios.</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El</w:t>
      </w:r>
      <w:r>
        <w:rPr>
          <w:spacing w:val="-15"/>
        </w:rPr>
        <w:t xml:space="preserve"> </w:t>
      </w:r>
      <w:r>
        <w:t>artículo</w:t>
      </w:r>
      <w:r>
        <w:rPr>
          <w:spacing w:val="-14"/>
        </w:rPr>
        <w:t xml:space="preserve"> </w:t>
      </w:r>
      <w:r>
        <w:t>24º</w:t>
      </w:r>
      <w:r>
        <w:rPr>
          <w:spacing w:val="-14"/>
        </w:rPr>
        <w:t xml:space="preserve"> </w:t>
      </w:r>
      <w:r>
        <w:t>de</w:t>
      </w:r>
      <w:r>
        <w:rPr>
          <w:spacing w:val="-15"/>
        </w:rPr>
        <w:t xml:space="preserve"> </w:t>
      </w:r>
      <w:r>
        <w:t>la</w:t>
      </w:r>
      <w:r>
        <w:rPr>
          <w:spacing w:val="-14"/>
        </w:rPr>
        <w:t xml:space="preserve"> </w:t>
      </w:r>
      <w:r>
        <w:t>Ley</w:t>
      </w:r>
      <w:r>
        <w:rPr>
          <w:spacing w:val="-14"/>
        </w:rPr>
        <w:t xml:space="preserve"> </w:t>
      </w:r>
      <w:r>
        <w:t>7.613</w:t>
      </w:r>
      <w:r>
        <w:rPr>
          <w:spacing w:val="-15"/>
        </w:rPr>
        <w:t xml:space="preserve"> </w:t>
      </w:r>
      <w:r>
        <w:t>regula</w:t>
      </w:r>
      <w:r>
        <w:rPr>
          <w:spacing w:val="-14"/>
        </w:rPr>
        <w:t xml:space="preserve"> </w:t>
      </w:r>
      <w:r>
        <w:t>los</w:t>
      </w:r>
      <w:r>
        <w:rPr>
          <w:spacing w:val="-14"/>
        </w:rPr>
        <w:t xml:space="preserve"> </w:t>
      </w:r>
      <w:r>
        <w:t>derechos</w:t>
      </w:r>
      <w:r>
        <w:rPr>
          <w:spacing w:val="-14"/>
        </w:rPr>
        <w:t xml:space="preserve"> </w:t>
      </w:r>
      <w:r>
        <w:t>hereditarios</w:t>
      </w:r>
      <w:r>
        <w:rPr>
          <w:spacing w:val="-15"/>
        </w:rPr>
        <w:t xml:space="preserve"> </w:t>
      </w:r>
      <w:r>
        <w:t>del</w:t>
      </w:r>
      <w:r>
        <w:rPr>
          <w:spacing w:val="-14"/>
        </w:rPr>
        <w:t xml:space="preserve"> </w:t>
      </w:r>
      <w:r>
        <w:t>adoptado</w:t>
      </w:r>
      <w:r>
        <w:rPr>
          <w:spacing w:val="-14"/>
        </w:rPr>
        <w:t xml:space="preserve"> </w:t>
      </w:r>
      <w:r>
        <w:t>en</w:t>
      </w:r>
      <w:r>
        <w:rPr>
          <w:spacing w:val="-15"/>
        </w:rPr>
        <w:t xml:space="preserve"> </w:t>
      </w:r>
      <w:r>
        <w:t>los</w:t>
      </w:r>
      <w:r>
        <w:rPr>
          <w:spacing w:val="-14"/>
        </w:rPr>
        <w:t xml:space="preserve"> </w:t>
      </w:r>
      <w:r>
        <w:t>términos</w:t>
      </w:r>
      <w:r>
        <w:rPr>
          <w:spacing w:val="-14"/>
        </w:rPr>
        <w:t xml:space="preserve"> </w:t>
      </w:r>
      <w:r>
        <w:t>siguientes:</w:t>
      </w:r>
      <w:r>
        <w:rPr>
          <w:spacing w:val="-14"/>
        </w:rPr>
        <w:t xml:space="preserve"> </w:t>
      </w:r>
      <w:r>
        <w:rPr>
          <w:spacing w:val="-5"/>
        </w:rPr>
        <w:t xml:space="preserve">“En </w:t>
      </w:r>
      <w:r>
        <w:t>la sucesión intestada del adoptante, el adoptado será tenido, para este solo efecto, como hijo natural, y recibirá,</w:t>
      </w:r>
      <w:r>
        <w:rPr>
          <w:spacing w:val="-27"/>
        </w:rPr>
        <w:t xml:space="preserve"> </w:t>
      </w:r>
      <w:r>
        <w:t xml:space="preserve">en consecuencia, en los caso contemplados en los artículos 988, 989, 990, 991 y 993 del Código Civil, una parte </w:t>
      </w:r>
      <w:r>
        <w:rPr>
          <w:spacing w:val="-3"/>
        </w:rPr>
        <w:t xml:space="preserve">igual </w:t>
      </w:r>
      <w:r>
        <w:t>a</w:t>
      </w:r>
      <w:r>
        <w:rPr>
          <w:spacing w:val="-21"/>
        </w:rPr>
        <w:t xml:space="preserve"> </w:t>
      </w:r>
      <w:r>
        <w:t>lo</w:t>
      </w:r>
      <w:r>
        <w:rPr>
          <w:spacing w:val="-20"/>
        </w:rPr>
        <w:t xml:space="preserve"> </w:t>
      </w:r>
      <w:r>
        <w:t>que</w:t>
      </w:r>
      <w:r>
        <w:rPr>
          <w:spacing w:val="-20"/>
        </w:rPr>
        <w:t xml:space="preserve"> </w:t>
      </w:r>
      <w:r>
        <w:t>corresponda</w:t>
      </w:r>
      <w:r>
        <w:rPr>
          <w:spacing w:val="-20"/>
        </w:rPr>
        <w:t xml:space="preserve"> </w:t>
      </w:r>
      <w:r>
        <w:t>o</w:t>
      </w:r>
      <w:r>
        <w:rPr>
          <w:spacing w:val="-20"/>
        </w:rPr>
        <w:t xml:space="preserve"> </w:t>
      </w:r>
      <w:r>
        <w:t>haya</w:t>
      </w:r>
      <w:r>
        <w:rPr>
          <w:spacing w:val="-20"/>
        </w:rPr>
        <w:t xml:space="preserve"> </w:t>
      </w:r>
      <w:r>
        <w:t>podido</w:t>
      </w:r>
      <w:r>
        <w:rPr>
          <w:spacing w:val="-20"/>
        </w:rPr>
        <w:t xml:space="preserve"> </w:t>
      </w:r>
      <w:r>
        <w:t>corresponder</w:t>
      </w:r>
      <w:r>
        <w:rPr>
          <w:spacing w:val="-20"/>
        </w:rPr>
        <w:t xml:space="preserve"> </w:t>
      </w:r>
      <w:r>
        <w:t>a</w:t>
      </w:r>
      <w:r>
        <w:rPr>
          <w:spacing w:val="-20"/>
        </w:rPr>
        <w:t xml:space="preserve"> </w:t>
      </w:r>
      <w:r>
        <w:t>un</w:t>
      </w:r>
      <w:r>
        <w:rPr>
          <w:spacing w:val="-20"/>
        </w:rPr>
        <w:t xml:space="preserve"> </w:t>
      </w:r>
      <w:r>
        <w:t>hijo</w:t>
      </w:r>
      <w:r>
        <w:rPr>
          <w:spacing w:val="-20"/>
        </w:rPr>
        <w:t xml:space="preserve"> </w:t>
      </w:r>
      <w:r>
        <w:t>natural”</w:t>
      </w:r>
      <w:r>
        <w:rPr>
          <w:spacing w:val="-20"/>
        </w:rPr>
        <w:t xml:space="preserve"> </w:t>
      </w:r>
      <w:r>
        <w:t>(inc.</w:t>
      </w:r>
      <w:r>
        <w:rPr>
          <w:spacing w:val="-20"/>
        </w:rPr>
        <w:t xml:space="preserve"> </w:t>
      </w:r>
      <w:r>
        <w:t>1º).</w:t>
      </w:r>
      <w:r>
        <w:rPr>
          <w:spacing w:val="-20"/>
        </w:rPr>
        <w:t xml:space="preserve"> </w:t>
      </w:r>
      <w:r>
        <w:t>“Con</w:t>
      </w:r>
      <w:r>
        <w:rPr>
          <w:spacing w:val="-20"/>
        </w:rPr>
        <w:t xml:space="preserve"> </w:t>
      </w:r>
      <w:r>
        <w:t>todo,</w:t>
      </w:r>
      <w:r>
        <w:rPr>
          <w:spacing w:val="-20"/>
        </w:rPr>
        <w:t xml:space="preserve"> </w:t>
      </w:r>
      <w:r>
        <w:t>si</w:t>
      </w:r>
      <w:r>
        <w:rPr>
          <w:spacing w:val="-20"/>
        </w:rPr>
        <w:t xml:space="preserve"> </w:t>
      </w:r>
      <w:r>
        <w:t>en</w:t>
      </w:r>
      <w:r>
        <w:rPr>
          <w:spacing w:val="-20"/>
        </w:rPr>
        <w:t xml:space="preserve"> </w:t>
      </w:r>
      <w:r>
        <w:t>el</w:t>
      </w:r>
      <w:r>
        <w:rPr>
          <w:spacing w:val="-20"/>
        </w:rPr>
        <w:t xml:space="preserve"> </w:t>
      </w:r>
      <w:r>
        <w:t>caso</w:t>
      </w:r>
      <w:r>
        <w:rPr>
          <w:spacing w:val="-20"/>
        </w:rPr>
        <w:t xml:space="preserve"> </w:t>
      </w:r>
      <w:r>
        <w:t>contemplado</w:t>
      </w:r>
      <w:r>
        <w:rPr>
          <w:spacing w:val="-20"/>
        </w:rPr>
        <w:t xml:space="preserve"> </w:t>
      </w:r>
      <w:r>
        <w:rPr>
          <w:spacing w:val="-9"/>
        </w:rPr>
        <w:t xml:space="preserve">en </w:t>
      </w:r>
      <w:r>
        <w:t>el</w:t>
      </w:r>
      <w:r>
        <w:rPr>
          <w:spacing w:val="-8"/>
        </w:rPr>
        <w:t xml:space="preserve"> </w:t>
      </w:r>
      <w:r>
        <w:t>artículo</w:t>
      </w:r>
      <w:r>
        <w:rPr>
          <w:spacing w:val="-7"/>
        </w:rPr>
        <w:t xml:space="preserve"> </w:t>
      </w:r>
      <w:r>
        <w:t>989</w:t>
      </w:r>
      <w:r>
        <w:rPr>
          <w:spacing w:val="-7"/>
        </w:rPr>
        <w:t xml:space="preserve"> </w:t>
      </w:r>
      <w:r>
        <w:t>falt</w:t>
      </w:r>
      <w:r>
        <w:t>aren</w:t>
      </w:r>
      <w:r>
        <w:rPr>
          <w:spacing w:val="-7"/>
        </w:rPr>
        <w:t xml:space="preserve"> </w:t>
      </w:r>
      <w:r>
        <w:t>los</w:t>
      </w:r>
      <w:r>
        <w:rPr>
          <w:spacing w:val="-7"/>
        </w:rPr>
        <w:t xml:space="preserve"> </w:t>
      </w:r>
      <w:r>
        <w:t>hijos</w:t>
      </w:r>
      <w:r>
        <w:rPr>
          <w:spacing w:val="-7"/>
        </w:rPr>
        <w:t xml:space="preserve"> </w:t>
      </w:r>
      <w:r>
        <w:t>naturales</w:t>
      </w:r>
      <w:r>
        <w:rPr>
          <w:spacing w:val="-7"/>
        </w:rPr>
        <w:t xml:space="preserve"> </w:t>
      </w:r>
      <w:r>
        <w:t>y</w:t>
      </w:r>
      <w:r>
        <w:rPr>
          <w:spacing w:val="-7"/>
        </w:rPr>
        <w:t xml:space="preserve"> </w:t>
      </w:r>
      <w:r>
        <w:t>concurrieren</w:t>
      </w:r>
      <w:r>
        <w:rPr>
          <w:spacing w:val="-7"/>
        </w:rPr>
        <w:t xml:space="preserve"> </w:t>
      </w:r>
      <w:r>
        <w:t>ascendientes</w:t>
      </w:r>
      <w:r>
        <w:rPr>
          <w:spacing w:val="-7"/>
        </w:rPr>
        <w:t xml:space="preserve"> </w:t>
      </w:r>
      <w:r>
        <w:t>legítimos,</w:t>
      </w:r>
      <w:r>
        <w:rPr>
          <w:spacing w:val="-7"/>
        </w:rPr>
        <w:t xml:space="preserve"> </w:t>
      </w:r>
      <w:r>
        <w:t>cónyuge</w:t>
      </w:r>
      <w:r>
        <w:rPr>
          <w:spacing w:val="-7"/>
        </w:rPr>
        <w:t xml:space="preserve"> </w:t>
      </w:r>
      <w:r>
        <w:t>y</w:t>
      </w:r>
      <w:r>
        <w:rPr>
          <w:spacing w:val="-7"/>
        </w:rPr>
        <w:t xml:space="preserve"> </w:t>
      </w:r>
      <w:r>
        <w:t>adoptado,</w:t>
      </w:r>
      <w:r>
        <w:rPr>
          <w:spacing w:val="-7"/>
        </w:rPr>
        <w:t xml:space="preserve"> </w:t>
      </w:r>
      <w:r>
        <w:t>la</w:t>
      </w:r>
      <w:r>
        <w:rPr>
          <w:spacing w:val="-7"/>
        </w:rPr>
        <w:t xml:space="preserve"> </w:t>
      </w:r>
      <w:r>
        <w:t>herencia</w:t>
      </w:r>
      <w:r>
        <w:rPr>
          <w:spacing w:val="-7"/>
        </w:rPr>
        <w:t xml:space="preserve"> </w:t>
      </w:r>
      <w:r>
        <w:t xml:space="preserve">se dividirá en seis partes, tres para los ascendientes legítimos, dos para el cónyuge y una para el adoptado” (inc. </w:t>
      </w:r>
      <w:r>
        <w:rPr>
          <w:spacing w:val="-5"/>
        </w:rPr>
        <w:t xml:space="preserve">2º). </w:t>
      </w:r>
      <w:r>
        <w:t>“Igualmente,</w:t>
      </w:r>
      <w:r>
        <w:rPr>
          <w:spacing w:val="-11"/>
        </w:rPr>
        <w:t xml:space="preserve"> </w:t>
      </w:r>
      <w:r>
        <w:t>si</w:t>
      </w:r>
      <w:r>
        <w:rPr>
          <w:spacing w:val="-10"/>
        </w:rPr>
        <w:t xml:space="preserve"> </w:t>
      </w:r>
      <w:r>
        <w:t>en</w:t>
      </w:r>
      <w:r>
        <w:rPr>
          <w:spacing w:val="-11"/>
        </w:rPr>
        <w:t xml:space="preserve"> </w:t>
      </w:r>
      <w:r>
        <w:t>el</w:t>
      </w:r>
      <w:r>
        <w:rPr>
          <w:spacing w:val="-10"/>
        </w:rPr>
        <w:t xml:space="preserve"> </w:t>
      </w:r>
      <w:r>
        <w:t>caso</w:t>
      </w:r>
      <w:r>
        <w:rPr>
          <w:spacing w:val="-11"/>
        </w:rPr>
        <w:t xml:space="preserve"> </w:t>
      </w:r>
      <w:r>
        <w:t>del</w:t>
      </w:r>
      <w:r>
        <w:rPr>
          <w:spacing w:val="-10"/>
        </w:rPr>
        <w:t xml:space="preserve"> </w:t>
      </w:r>
      <w:r>
        <w:t>artículo</w:t>
      </w:r>
      <w:r>
        <w:rPr>
          <w:spacing w:val="-11"/>
        </w:rPr>
        <w:t xml:space="preserve"> </w:t>
      </w:r>
      <w:r>
        <w:t>993</w:t>
      </w:r>
      <w:r>
        <w:rPr>
          <w:spacing w:val="-10"/>
        </w:rPr>
        <w:t xml:space="preserve"> </w:t>
      </w:r>
      <w:r>
        <w:t>concurriere</w:t>
      </w:r>
      <w:r>
        <w:rPr>
          <w:spacing w:val="-10"/>
        </w:rPr>
        <w:t xml:space="preserve"> </w:t>
      </w:r>
      <w:r>
        <w:t>el</w:t>
      </w:r>
      <w:r>
        <w:rPr>
          <w:spacing w:val="-11"/>
        </w:rPr>
        <w:t xml:space="preserve"> </w:t>
      </w:r>
      <w:r>
        <w:t>adoptado</w:t>
      </w:r>
      <w:r>
        <w:rPr>
          <w:spacing w:val="-10"/>
        </w:rPr>
        <w:t xml:space="preserve"> </w:t>
      </w:r>
      <w:r>
        <w:t>con</w:t>
      </w:r>
      <w:r>
        <w:rPr>
          <w:spacing w:val="-11"/>
        </w:rPr>
        <w:t xml:space="preserve"> </w:t>
      </w:r>
      <w:r>
        <w:t>el</w:t>
      </w:r>
      <w:r>
        <w:rPr>
          <w:spacing w:val="-10"/>
        </w:rPr>
        <w:t xml:space="preserve"> </w:t>
      </w:r>
      <w:r>
        <w:t>cónyuge</w:t>
      </w:r>
      <w:r>
        <w:rPr>
          <w:spacing w:val="-11"/>
        </w:rPr>
        <w:t xml:space="preserve"> </w:t>
      </w:r>
      <w:r>
        <w:t>y</w:t>
      </w:r>
      <w:r>
        <w:rPr>
          <w:spacing w:val="-10"/>
        </w:rPr>
        <w:t xml:space="preserve"> </w:t>
      </w:r>
      <w:r>
        <w:t>los</w:t>
      </w:r>
      <w:r>
        <w:rPr>
          <w:spacing w:val="-11"/>
        </w:rPr>
        <w:t xml:space="preserve"> </w:t>
      </w:r>
      <w:r>
        <w:t>padres</w:t>
      </w:r>
      <w:r>
        <w:rPr>
          <w:spacing w:val="-10"/>
        </w:rPr>
        <w:t xml:space="preserve"> </w:t>
      </w:r>
      <w:r>
        <w:t>naturales,</w:t>
      </w:r>
      <w:r>
        <w:rPr>
          <w:spacing w:val="-10"/>
        </w:rPr>
        <w:t xml:space="preserve"> </w:t>
      </w:r>
      <w:r>
        <w:t>la</w:t>
      </w:r>
      <w:r>
        <w:rPr>
          <w:spacing w:val="-11"/>
        </w:rPr>
        <w:t xml:space="preserve"> </w:t>
      </w:r>
      <w:r>
        <w:t>herencia se</w:t>
      </w:r>
      <w:r>
        <w:rPr>
          <w:spacing w:val="-8"/>
        </w:rPr>
        <w:t xml:space="preserve"> </w:t>
      </w:r>
      <w:r>
        <w:t>dividirá</w:t>
      </w:r>
      <w:r>
        <w:rPr>
          <w:spacing w:val="-8"/>
        </w:rPr>
        <w:t xml:space="preserve"> </w:t>
      </w:r>
      <w:r>
        <w:t>en</w:t>
      </w:r>
      <w:r>
        <w:rPr>
          <w:spacing w:val="-8"/>
        </w:rPr>
        <w:t xml:space="preserve"> </w:t>
      </w:r>
      <w:r>
        <w:t>la</w:t>
      </w:r>
      <w:r>
        <w:rPr>
          <w:spacing w:val="-8"/>
        </w:rPr>
        <w:t xml:space="preserve"> </w:t>
      </w:r>
      <w:r>
        <w:t>forma</w:t>
      </w:r>
      <w:r>
        <w:rPr>
          <w:spacing w:val="-8"/>
        </w:rPr>
        <w:t xml:space="preserve"> </w:t>
      </w:r>
      <w:r>
        <w:t>indicada</w:t>
      </w:r>
      <w:r>
        <w:rPr>
          <w:spacing w:val="-8"/>
        </w:rPr>
        <w:t xml:space="preserve"> </w:t>
      </w:r>
      <w:r>
        <w:t>en</w:t>
      </w:r>
      <w:r>
        <w:rPr>
          <w:spacing w:val="-8"/>
        </w:rPr>
        <w:t xml:space="preserve"> </w:t>
      </w:r>
      <w:r>
        <w:t>el</w:t>
      </w:r>
      <w:r>
        <w:rPr>
          <w:spacing w:val="-8"/>
        </w:rPr>
        <w:t xml:space="preserve"> </w:t>
      </w:r>
      <w:r>
        <w:t>inciso</w:t>
      </w:r>
      <w:r>
        <w:rPr>
          <w:spacing w:val="-7"/>
        </w:rPr>
        <w:t xml:space="preserve"> </w:t>
      </w:r>
      <w:r>
        <w:t>precedente;</w:t>
      </w:r>
      <w:r>
        <w:rPr>
          <w:spacing w:val="-8"/>
        </w:rPr>
        <w:t xml:space="preserve"> </w:t>
      </w:r>
      <w:r>
        <w:t>y</w:t>
      </w:r>
      <w:r>
        <w:rPr>
          <w:spacing w:val="-8"/>
        </w:rPr>
        <w:t xml:space="preserve"> </w:t>
      </w:r>
      <w:r>
        <w:t>si</w:t>
      </w:r>
      <w:r>
        <w:rPr>
          <w:spacing w:val="-8"/>
        </w:rPr>
        <w:t xml:space="preserve"> </w:t>
      </w:r>
      <w:r>
        <w:t>sólo</w:t>
      </w:r>
      <w:r>
        <w:rPr>
          <w:spacing w:val="-8"/>
        </w:rPr>
        <w:t xml:space="preserve"> </w:t>
      </w:r>
      <w:r>
        <w:t>concurriere</w:t>
      </w:r>
      <w:r>
        <w:rPr>
          <w:spacing w:val="-8"/>
        </w:rPr>
        <w:t xml:space="preserve"> </w:t>
      </w:r>
      <w:r>
        <w:t>con</w:t>
      </w:r>
      <w:r>
        <w:rPr>
          <w:spacing w:val="-8"/>
        </w:rPr>
        <w:t xml:space="preserve"> </w:t>
      </w:r>
      <w:r>
        <w:t>los</w:t>
      </w:r>
      <w:r>
        <w:rPr>
          <w:spacing w:val="-8"/>
        </w:rPr>
        <w:t xml:space="preserve"> </w:t>
      </w:r>
      <w:r>
        <w:t>padres</w:t>
      </w:r>
      <w:r>
        <w:rPr>
          <w:spacing w:val="-8"/>
        </w:rPr>
        <w:t xml:space="preserve"> </w:t>
      </w:r>
      <w:r>
        <w:t>naturales,</w:t>
      </w:r>
      <w:r>
        <w:rPr>
          <w:spacing w:val="-7"/>
        </w:rPr>
        <w:t xml:space="preserve"> </w:t>
      </w:r>
      <w:r>
        <w:t>la</w:t>
      </w:r>
      <w:r>
        <w:rPr>
          <w:spacing w:val="-8"/>
        </w:rPr>
        <w:t xml:space="preserve"> </w:t>
      </w:r>
      <w:r>
        <w:t>herencia</w:t>
      </w:r>
      <w:r>
        <w:rPr>
          <w:spacing w:val="-8"/>
        </w:rPr>
        <w:t xml:space="preserve"> </w:t>
      </w:r>
      <w:r>
        <w:t>se dividiría</w:t>
      </w:r>
      <w:r>
        <w:rPr>
          <w:spacing w:val="-5"/>
        </w:rPr>
        <w:t xml:space="preserve"> </w:t>
      </w:r>
      <w:r>
        <w:t>por</w:t>
      </w:r>
      <w:r>
        <w:rPr>
          <w:spacing w:val="-4"/>
        </w:rPr>
        <w:t xml:space="preserve"> </w:t>
      </w:r>
      <w:r>
        <w:t>mitades,</w:t>
      </w:r>
      <w:r>
        <w:rPr>
          <w:spacing w:val="-5"/>
        </w:rPr>
        <w:t xml:space="preserve"> </w:t>
      </w:r>
      <w:r>
        <w:t>una</w:t>
      </w:r>
      <w:r>
        <w:rPr>
          <w:spacing w:val="-4"/>
        </w:rPr>
        <w:t xml:space="preserve"> </w:t>
      </w:r>
      <w:r>
        <w:t>para</w:t>
      </w:r>
      <w:r>
        <w:rPr>
          <w:spacing w:val="-5"/>
        </w:rPr>
        <w:t xml:space="preserve"> </w:t>
      </w:r>
      <w:r>
        <w:t>el</w:t>
      </w:r>
      <w:r>
        <w:rPr>
          <w:spacing w:val="-4"/>
        </w:rPr>
        <w:t xml:space="preserve"> </w:t>
      </w:r>
      <w:r>
        <w:t>adoptado</w:t>
      </w:r>
      <w:r>
        <w:rPr>
          <w:spacing w:val="-5"/>
        </w:rPr>
        <w:t xml:space="preserve"> </w:t>
      </w:r>
      <w:r>
        <w:t>y</w:t>
      </w:r>
      <w:r>
        <w:rPr>
          <w:spacing w:val="-5"/>
        </w:rPr>
        <w:t xml:space="preserve"> </w:t>
      </w:r>
      <w:r>
        <w:t>otra</w:t>
      </w:r>
      <w:r>
        <w:rPr>
          <w:spacing w:val="-4"/>
        </w:rPr>
        <w:t xml:space="preserve"> </w:t>
      </w:r>
      <w:r>
        <w:t>para</w:t>
      </w:r>
      <w:r>
        <w:rPr>
          <w:spacing w:val="-5"/>
        </w:rPr>
        <w:t xml:space="preserve"> </w:t>
      </w:r>
      <w:r>
        <w:t>los</w:t>
      </w:r>
      <w:r>
        <w:rPr>
          <w:spacing w:val="-4"/>
        </w:rPr>
        <w:t xml:space="preserve"> </w:t>
      </w:r>
      <w:r>
        <w:t>padres</w:t>
      </w:r>
      <w:r>
        <w:rPr>
          <w:spacing w:val="-5"/>
        </w:rPr>
        <w:t xml:space="preserve"> </w:t>
      </w:r>
      <w:r>
        <w:t>naturales”</w:t>
      </w:r>
      <w:r>
        <w:rPr>
          <w:spacing w:val="-4"/>
        </w:rPr>
        <w:t xml:space="preserve"> </w:t>
      </w:r>
      <w:r>
        <w:t>(inc.</w:t>
      </w:r>
      <w:r>
        <w:rPr>
          <w:spacing w:val="-5"/>
        </w:rPr>
        <w:t xml:space="preserve"> </w:t>
      </w:r>
      <w:r>
        <w:t>3º).</w:t>
      </w:r>
      <w:r>
        <w:rPr>
          <w:spacing w:val="-4"/>
        </w:rPr>
        <w:t xml:space="preserve"> </w:t>
      </w:r>
      <w:r>
        <w:t>“Lo</w:t>
      </w:r>
      <w:r>
        <w:rPr>
          <w:spacing w:val="-5"/>
        </w:rPr>
        <w:t xml:space="preserve"> </w:t>
      </w:r>
      <w:r>
        <w:t>dicho</w:t>
      </w:r>
      <w:r>
        <w:rPr>
          <w:spacing w:val="-4"/>
        </w:rPr>
        <w:t xml:space="preserve"> </w:t>
      </w:r>
      <w:r>
        <w:t>en</w:t>
      </w:r>
      <w:r>
        <w:rPr>
          <w:spacing w:val="-5"/>
        </w:rPr>
        <w:t xml:space="preserve"> </w:t>
      </w:r>
      <w:r>
        <w:t>este</w:t>
      </w:r>
      <w:r>
        <w:rPr>
          <w:spacing w:val="-4"/>
        </w:rPr>
        <w:t xml:space="preserve"> </w:t>
      </w:r>
      <w:r>
        <w:t>artículo</w:t>
      </w:r>
      <w:r>
        <w:rPr>
          <w:spacing w:val="-5"/>
        </w:rPr>
        <w:t xml:space="preserve"> </w:t>
      </w:r>
      <w:r>
        <w:t>no conferirá</w:t>
      </w:r>
      <w:r>
        <w:rPr>
          <w:spacing w:val="-16"/>
        </w:rPr>
        <w:t xml:space="preserve"> </w:t>
      </w:r>
      <w:r>
        <w:t>en</w:t>
      </w:r>
      <w:r>
        <w:rPr>
          <w:spacing w:val="-16"/>
        </w:rPr>
        <w:t xml:space="preserve"> </w:t>
      </w:r>
      <w:r>
        <w:t>ningún</w:t>
      </w:r>
      <w:r>
        <w:rPr>
          <w:spacing w:val="-15"/>
        </w:rPr>
        <w:t xml:space="preserve"> </w:t>
      </w:r>
      <w:r>
        <w:t>caso</w:t>
      </w:r>
      <w:r>
        <w:rPr>
          <w:spacing w:val="-16"/>
        </w:rPr>
        <w:t xml:space="preserve"> </w:t>
      </w:r>
      <w:r>
        <w:t>al</w:t>
      </w:r>
      <w:r>
        <w:rPr>
          <w:spacing w:val="-16"/>
        </w:rPr>
        <w:t xml:space="preserve"> </w:t>
      </w:r>
      <w:r>
        <w:t>adoptado</w:t>
      </w:r>
      <w:r>
        <w:rPr>
          <w:spacing w:val="-15"/>
        </w:rPr>
        <w:t xml:space="preserve"> </w:t>
      </w:r>
      <w:r>
        <w:t>la</w:t>
      </w:r>
      <w:r>
        <w:rPr>
          <w:spacing w:val="-16"/>
        </w:rPr>
        <w:t xml:space="preserve"> </w:t>
      </w:r>
      <w:r>
        <w:t>calidad</w:t>
      </w:r>
      <w:r>
        <w:rPr>
          <w:spacing w:val="-16"/>
        </w:rPr>
        <w:t xml:space="preserve"> </w:t>
      </w:r>
      <w:r>
        <w:t>de</w:t>
      </w:r>
      <w:r>
        <w:rPr>
          <w:spacing w:val="-15"/>
        </w:rPr>
        <w:t xml:space="preserve"> </w:t>
      </w:r>
      <w:r>
        <w:t>legitimario”.</w:t>
      </w:r>
    </w:p>
    <w:p w:rsidR="007151D7" w:rsidRDefault="007151D7">
      <w:pPr>
        <w:pStyle w:val="Textoindependiente"/>
        <w:spacing w:before="10"/>
        <w:rPr>
          <w:sz w:val="32"/>
        </w:rPr>
      </w:pPr>
    </w:p>
    <w:p w:rsidR="007151D7" w:rsidRDefault="004F262B">
      <w:pPr>
        <w:pStyle w:val="Textoindependiente"/>
        <w:spacing w:line="376" w:lineRule="auto"/>
        <w:ind w:left="120" w:right="105"/>
        <w:jc w:val="both"/>
      </w:pPr>
      <w:r>
        <w:rPr>
          <w:rFonts w:ascii="Calibri" w:hAnsi="Calibri"/>
          <w:b/>
        </w:rPr>
        <w:t>Problema</w:t>
      </w:r>
      <w:r>
        <w:rPr>
          <w:rFonts w:ascii="Calibri" w:hAnsi="Calibri"/>
          <w:b/>
          <w:spacing w:val="-27"/>
        </w:rPr>
        <w:t xml:space="preserve"> </w:t>
      </w:r>
      <w:r>
        <w:rPr>
          <w:rFonts w:ascii="Calibri" w:hAnsi="Calibri"/>
          <w:b/>
        </w:rPr>
        <w:t>creado</w:t>
      </w:r>
      <w:r>
        <w:rPr>
          <w:rFonts w:ascii="Calibri" w:hAnsi="Calibri"/>
          <w:b/>
          <w:spacing w:val="-26"/>
        </w:rPr>
        <w:t xml:space="preserve"> </w:t>
      </w:r>
      <w:r>
        <w:rPr>
          <w:rFonts w:ascii="Calibri" w:hAnsi="Calibri"/>
          <w:b/>
        </w:rPr>
        <w:t>por</w:t>
      </w:r>
      <w:r>
        <w:rPr>
          <w:rFonts w:ascii="Calibri" w:hAnsi="Calibri"/>
          <w:b/>
          <w:spacing w:val="-27"/>
        </w:rPr>
        <w:t xml:space="preserve"> </w:t>
      </w:r>
      <w:r>
        <w:rPr>
          <w:rFonts w:ascii="Calibri" w:hAnsi="Calibri"/>
          <w:b/>
        </w:rPr>
        <w:t>la</w:t>
      </w:r>
      <w:r>
        <w:rPr>
          <w:rFonts w:ascii="Calibri" w:hAnsi="Calibri"/>
          <w:b/>
          <w:spacing w:val="-26"/>
        </w:rPr>
        <w:t xml:space="preserve"> </w:t>
      </w:r>
      <w:r>
        <w:rPr>
          <w:rFonts w:ascii="Calibri" w:hAnsi="Calibri"/>
          <w:b/>
        </w:rPr>
        <w:t>Ley</w:t>
      </w:r>
      <w:r>
        <w:rPr>
          <w:rFonts w:ascii="Calibri" w:hAnsi="Calibri"/>
          <w:b/>
          <w:spacing w:val="-27"/>
        </w:rPr>
        <w:t xml:space="preserve"> </w:t>
      </w:r>
      <w:r>
        <w:rPr>
          <w:rFonts w:ascii="Calibri" w:hAnsi="Calibri"/>
          <w:b/>
        </w:rPr>
        <w:t>19.585</w:t>
      </w:r>
      <w:r>
        <w:rPr>
          <w:rFonts w:ascii="Calibri" w:hAnsi="Calibri"/>
          <w:b/>
          <w:spacing w:val="-26"/>
        </w:rPr>
        <w:t xml:space="preserve"> </w:t>
      </w:r>
      <w:r>
        <w:rPr>
          <w:rFonts w:ascii="Calibri" w:hAnsi="Calibri"/>
          <w:b/>
        </w:rPr>
        <w:t>respecto</w:t>
      </w:r>
      <w:r>
        <w:rPr>
          <w:rFonts w:ascii="Calibri" w:hAnsi="Calibri"/>
          <w:b/>
          <w:spacing w:val="-26"/>
        </w:rPr>
        <w:t xml:space="preserve"> </w:t>
      </w:r>
      <w:r>
        <w:rPr>
          <w:rFonts w:ascii="Calibri" w:hAnsi="Calibri"/>
          <w:b/>
        </w:rPr>
        <w:t>a</w:t>
      </w:r>
      <w:r>
        <w:rPr>
          <w:rFonts w:ascii="Calibri" w:hAnsi="Calibri"/>
          <w:b/>
          <w:spacing w:val="-27"/>
        </w:rPr>
        <w:t xml:space="preserve"> </w:t>
      </w:r>
      <w:r>
        <w:rPr>
          <w:rFonts w:ascii="Calibri" w:hAnsi="Calibri"/>
          <w:b/>
        </w:rPr>
        <w:t>los</w:t>
      </w:r>
      <w:r>
        <w:rPr>
          <w:rFonts w:ascii="Calibri" w:hAnsi="Calibri"/>
          <w:b/>
          <w:spacing w:val="-26"/>
        </w:rPr>
        <w:t xml:space="preserve"> </w:t>
      </w:r>
      <w:r>
        <w:rPr>
          <w:rFonts w:ascii="Calibri" w:hAnsi="Calibri"/>
          <w:b/>
        </w:rPr>
        <w:t>derechos</w:t>
      </w:r>
      <w:r>
        <w:rPr>
          <w:rFonts w:ascii="Calibri" w:hAnsi="Calibri"/>
          <w:b/>
          <w:spacing w:val="-27"/>
        </w:rPr>
        <w:t xml:space="preserve"> </w:t>
      </w:r>
      <w:r>
        <w:rPr>
          <w:rFonts w:ascii="Calibri" w:hAnsi="Calibri"/>
          <w:b/>
        </w:rPr>
        <w:t>hereditarios</w:t>
      </w:r>
      <w:r>
        <w:rPr>
          <w:rFonts w:ascii="Calibri" w:hAnsi="Calibri"/>
          <w:b/>
          <w:spacing w:val="-26"/>
        </w:rPr>
        <w:t xml:space="preserve"> </w:t>
      </w:r>
      <w:r>
        <w:rPr>
          <w:rFonts w:ascii="Calibri" w:hAnsi="Calibri"/>
          <w:b/>
        </w:rPr>
        <w:t>del</w:t>
      </w:r>
      <w:r>
        <w:rPr>
          <w:rFonts w:ascii="Calibri" w:hAnsi="Calibri"/>
          <w:b/>
          <w:spacing w:val="-27"/>
        </w:rPr>
        <w:t xml:space="preserve"> </w:t>
      </w:r>
      <w:r>
        <w:rPr>
          <w:rFonts w:ascii="Calibri" w:hAnsi="Calibri"/>
          <w:b/>
        </w:rPr>
        <w:t>adoptado</w:t>
      </w:r>
      <w:r>
        <w:t>:</w:t>
      </w:r>
      <w:r>
        <w:rPr>
          <w:spacing w:val="-26"/>
        </w:rPr>
        <w:t xml:space="preserve"> </w:t>
      </w:r>
      <w:r>
        <w:t>Como</w:t>
      </w:r>
      <w:r>
        <w:rPr>
          <w:spacing w:val="-27"/>
        </w:rPr>
        <w:t xml:space="preserve"> </w:t>
      </w:r>
      <w:r>
        <w:t>se</w:t>
      </w:r>
      <w:r>
        <w:rPr>
          <w:spacing w:val="-27"/>
        </w:rPr>
        <w:t xml:space="preserve"> </w:t>
      </w:r>
      <w:r>
        <w:t>puede</w:t>
      </w:r>
      <w:r>
        <w:rPr>
          <w:spacing w:val="-27"/>
        </w:rPr>
        <w:t xml:space="preserve"> </w:t>
      </w:r>
      <w:r>
        <w:t>observar, salvo</w:t>
      </w:r>
      <w:r>
        <w:rPr>
          <w:spacing w:val="-5"/>
        </w:rPr>
        <w:t xml:space="preserve"> </w:t>
      </w:r>
      <w:r>
        <w:t>algunos</w:t>
      </w:r>
      <w:r>
        <w:rPr>
          <w:spacing w:val="-5"/>
        </w:rPr>
        <w:t xml:space="preserve"> </w:t>
      </w:r>
      <w:r>
        <w:t>casos</w:t>
      </w:r>
      <w:r>
        <w:rPr>
          <w:spacing w:val="-4"/>
        </w:rPr>
        <w:t xml:space="preserve"> </w:t>
      </w:r>
      <w:r>
        <w:t>excepcionales</w:t>
      </w:r>
      <w:r>
        <w:rPr>
          <w:spacing w:val="-5"/>
        </w:rPr>
        <w:t xml:space="preserve"> </w:t>
      </w:r>
      <w:r>
        <w:t>que</w:t>
      </w:r>
      <w:r>
        <w:rPr>
          <w:spacing w:val="-4"/>
        </w:rPr>
        <w:t xml:space="preserve"> </w:t>
      </w:r>
      <w:r>
        <w:t>menciona</w:t>
      </w:r>
      <w:r>
        <w:rPr>
          <w:spacing w:val="-5"/>
        </w:rPr>
        <w:t xml:space="preserve"> </w:t>
      </w:r>
      <w:r>
        <w:t>la</w:t>
      </w:r>
      <w:r>
        <w:rPr>
          <w:spacing w:val="-4"/>
        </w:rPr>
        <w:t xml:space="preserve"> </w:t>
      </w:r>
      <w:r>
        <w:t>norma</w:t>
      </w:r>
      <w:r>
        <w:rPr>
          <w:spacing w:val="-5"/>
        </w:rPr>
        <w:t xml:space="preserve"> </w:t>
      </w:r>
      <w:r>
        <w:t>recién</w:t>
      </w:r>
      <w:r>
        <w:rPr>
          <w:spacing w:val="-5"/>
        </w:rPr>
        <w:t xml:space="preserve"> </w:t>
      </w:r>
      <w:r>
        <w:t>transcrita,</w:t>
      </w:r>
      <w:r>
        <w:rPr>
          <w:spacing w:val="-4"/>
        </w:rPr>
        <w:t xml:space="preserve"> </w:t>
      </w:r>
      <w:r>
        <w:t>los</w:t>
      </w:r>
      <w:r>
        <w:rPr>
          <w:spacing w:val="-5"/>
        </w:rPr>
        <w:t xml:space="preserve"> </w:t>
      </w:r>
      <w:r>
        <w:t>derechos</w:t>
      </w:r>
      <w:r>
        <w:rPr>
          <w:spacing w:val="-4"/>
        </w:rPr>
        <w:t xml:space="preserve"> </w:t>
      </w:r>
      <w:r>
        <w:t>hereditarios</w:t>
      </w:r>
      <w:r>
        <w:rPr>
          <w:spacing w:val="-5"/>
        </w:rPr>
        <w:t xml:space="preserve"> </w:t>
      </w:r>
      <w:r>
        <w:t>del</w:t>
      </w:r>
      <w:r>
        <w:rPr>
          <w:spacing w:val="-4"/>
        </w:rPr>
        <w:t xml:space="preserve"> </w:t>
      </w:r>
      <w:r>
        <w:rPr>
          <w:spacing w:val="-3"/>
        </w:rPr>
        <w:t xml:space="preserve">adoptado </w:t>
      </w:r>
      <w:r>
        <w:t>son iguales a los de los hijos natales. Recordemos que en términos generales, a los hijos naturales correspondía la mitad</w:t>
      </w:r>
      <w:r>
        <w:rPr>
          <w:spacing w:val="-14"/>
        </w:rPr>
        <w:t xml:space="preserve"> </w:t>
      </w:r>
      <w:r>
        <w:t>de</w:t>
      </w:r>
      <w:r>
        <w:rPr>
          <w:spacing w:val="-13"/>
        </w:rPr>
        <w:t xml:space="preserve"> </w:t>
      </w:r>
      <w:r>
        <w:t>lo</w:t>
      </w:r>
      <w:r>
        <w:rPr>
          <w:spacing w:val="-13"/>
        </w:rPr>
        <w:t xml:space="preserve"> </w:t>
      </w:r>
      <w:r>
        <w:t>que</w:t>
      </w:r>
      <w:r>
        <w:rPr>
          <w:spacing w:val="-14"/>
        </w:rPr>
        <w:t xml:space="preserve"> </w:t>
      </w:r>
      <w:r>
        <w:t>tocaba</w:t>
      </w:r>
      <w:r>
        <w:rPr>
          <w:spacing w:val="-13"/>
        </w:rPr>
        <w:t xml:space="preserve"> </w:t>
      </w:r>
      <w:r>
        <w:t>a</w:t>
      </w:r>
      <w:r>
        <w:rPr>
          <w:spacing w:val="-13"/>
        </w:rPr>
        <w:t xml:space="preserve"> </w:t>
      </w:r>
      <w:r>
        <w:t>los</w:t>
      </w:r>
      <w:r>
        <w:rPr>
          <w:spacing w:val="-13"/>
        </w:rPr>
        <w:t xml:space="preserve"> </w:t>
      </w:r>
      <w:r>
        <w:t>hijos</w:t>
      </w:r>
      <w:r>
        <w:rPr>
          <w:spacing w:val="-14"/>
        </w:rPr>
        <w:t xml:space="preserve"> </w:t>
      </w:r>
      <w:r>
        <w:t>legít</w:t>
      </w:r>
      <w:r>
        <w:t>imos.</w:t>
      </w:r>
      <w:r>
        <w:rPr>
          <w:spacing w:val="-13"/>
        </w:rPr>
        <w:t xml:space="preserve"> </w:t>
      </w:r>
      <w:r>
        <w:t>Ahora</w:t>
      </w:r>
      <w:r>
        <w:rPr>
          <w:spacing w:val="-13"/>
        </w:rPr>
        <w:t xml:space="preserve"> </w:t>
      </w:r>
      <w:r>
        <w:t>bien,</w:t>
      </w:r>
      <w:r>
        <w:rPr>
          <w:spacing w:val="-13"/>
        </w:rPr>
        <w:t xml:space="preserve"> </w:t>
      </w:r>
      <w:r>
        <w:t>como</w:t>
      </w:r>
      <w:r>
        <w:rPr>
          <w:spacing w:val="-14"/>
        </w:rPr>
        <w:t xml:space="preserve"> </w:t>
      </w:r>
      <w:r>
        <w:t>la</w:t>
      </w:r>
      <w:r>
        <w:rPr>
          <w:spacing w:val="-13"/>
        </w:rPr>
        <w:t xml:space="preserve"> </w:t>
      </w:r>
      <w:r>
        <w:t>Ley</w:t>
      </w:r>
      <w:r>
        <w:rPr>
          <w:spacing w:val="-13"/>
        </w:rPr>
        <w:t xml:space="preserve"> </w:t>
      </w:r>
      <w:r>
        <w:t>19.585</w:t>
      </w:r>
      <w:r>
        <w:rPr>
          <w:spacing w:val="-14"/>
        </w:rPr>
        <w:t xml:space="preserve"> </w:t>
      </w:r>
      <w:r>
        <w:t>suprimió</w:t>
      </w:r>
      <w:r>
        <w:rPr>
          <w:spacing w:val="-13"/>
        </w:rPr>
        <w:t xml:space="preserve"> </w:t>
      </w:r>
      <w:r>
        <w:t>la</w:t>
      </w:r>
      <w:r>
        <w:rPr>
          <w:spacing w:val="-13"/>
        </w:rPr>
        <w:t xml:space="preserve"> </w:t>
      </w:r>
      <w:r>
        <w:t>categoría</w:t>
      </w:r>
      <w:r>
        <w:rPr>
          <w:spacing w:val="-13"/>
        </w:rPr>
        <w:t xml:space="preserve"> </w:t>
      </w:r>
      <w:r>
        <w:t>de</w:t>
      </w:r>
      <w:r>
        <w:rPr>
          <w:spacing w:val="-14"/>
        </w:rPr>
        <w:t xml:space="preserve"> </w:t>
      </w:r>
      <w:r>
        <w:t>hijos</w:t>
      </w:r>
      <w:r>
        <w:rPr>
          <w:spacing w:val="-13"/>
        </w:rPr>
        <w:t xml:space="preserve"> </w:t>
      </w:r>
      <w:r>
        <w:t>naturales, se</w:t>
      </w:r>
      <w:r>
        <w:rPr>
          <w:spacing w:val="-5"/>
        </w:rPr>
        <w:t xml:space="preserve"> </w:t>
      </w:r>
      <w:r>
        <w:t>plantea</w:t>
      </w:r>
      <w:r>
        <w:rPr>
          <w:spacing w:val="-5"/>
        </w:rPr>
        <w:t xml:space="preserve"> </w:t>
      </w:r>
      <w:r>
        <w:t>el</w:t>
      </w:r>
      <w:r>
        <w:rPr>
          <w:spacing w:val="-5"/>
        </w:rPr>
        <w:t xml:space="preserve"> </w:t>
      </w:r>
      <w:r>
        <w:t>problema</w:t>
      </w:r>
      <w:r>
        <w:rPr>
          <w:spacing w:val="-5"/>
        </w:rPr>
        <w:t xml:space="preserve"> </w:t>
      </w:r>
      <w:r>
        <w:t>de</w:t>
      </w:r>
      <w:r>
        <w:rPr>
          <w:spacing w:val="-5"/>
        </w:rPr>
        <w:t xml:space="preserve"> </w:t>
      </w:r>
      <w:r>
        <w:t>determinar</w:t>
      </w:r>
      <w:r>
        <w:rPr>
          <w:spacing w:val="-5"/>
        </w:rPr>
        <w:t xml:space="preserve"> </w:t>
      </w:r>
      <w:r>
        <w:t>si</w:t>
      </w:r>
      <w:r>
        <w:rPr>
          <w:spacing w:val="-5"/>
        </w:rPr>
        <w:t xml:space="preserve"> </w:t>
      </w:r>
      <w:r>
        <w:t>los</w:t>
      </w:r>
      <w:r>
        <w:rPr>
          <w:spacing w:val="-5"/>
        </w:rPr>
        <w:t xml:space="preserve"> </w:t>
      </w:r>
      <w:r>
        <w:t>adoptados</w:t>
      </w:r>
      <w:r>
        <w:rPr>
          <w:spacing w:val="-5"/>
        </w:rPr>
        <w:t xml:space="preserve"> </w:t>
      </w:r>
      <w:r>
        <w:t>pasaron,</w:t>
      </w:r>
      <w:r>
        <w:rPr>
          <w:spacing w:val="-5"/>
        </w:rPr>
        <w:t xml:space="preserve"> </w:t>
      </w:r>
      <w:r>
        <w:t>en</w:t>
      </w:r>
      <w:r>
        <w:rPr>
          <w:spacing w:val="-4"/>
        </w:rPr>
        <w:t xml:space="preserve"> </w:t>
      </w:r>
      <w:r>
        <w:t>virtud</w:t>
      </w:r>
      <w:r>
        <w:rPr>
          <w:spacing w:val="-5"/>
        </w:rPr>
        <w:t xml:space="preserve"> </w:t>
      </w:r>
      <w:r>
        <w:t>de</w:t>
      </w:r>
      <w:r>
        <w:rPr>
          <w:spacing w:val="-5"/>
        </w:rPr>
        <w:t xml:space="preserve"> </w:t>
      </w:r>
      <w:r>
        <w:t>dicha</w:t>
      </w:r>
      <w:r>
        <w:rPr>
          <w:spacing w:val="-5"/>
        </w:rPr>
        <w:t xml:space="preserve"> </w:t>
      </w:r>
      <w:r>
        <w:t>ley,</w:t>
      </w:r>
      <w:r>
        <w:rPr>
          <w:spacing w:val="-5"/>
        </w:rPr>
        <w:t xml:space="preserve"> </w:t>
      </w:r>
      <w:r>
        <w:t>a</w:t>
      </w:r>
      <w:r>
        <w:rPr>
          <w:spacing w:val="-5"/>
        </w:rPr>
        <w:t xml:space="preserve"> </w:t>
      </w:r>
      <w:r>
        <w:t>tener</w:t>
      </w:r>
      <w:r>
        <w:rPr>
          <w:spacing w:val="-5"/>
        </w:rPr>
        <w:t xml:space="preserve"> </w:t>
      </w:r>
      <w:r>
        <w:t>los</w:t>
      </w:r>
      <w:r>
        <w:rPr>
          <w:spacing w:val="-5"/>
        </w:rPr>
        <w:t xml:space="preserve"> </w:t>
      </w:r>
      <w:r>
        <w:t>mismos</w:t>
      </w:r>
      <w:r>
        <w:rPr>
          <w:spacing w:val="-5"/>
        </w:rPr>
        <w:t xml:space="preserve"> </w:t>
      </w:r>
      <w:r>
        <w:t>derechos hereditarios</w:t>
      </w:r>
      <w:r>
        <w:rPr>
          <w:spacing w:val="-14"/>
        </w:rPr>
        <w:t xml:space="preserve"> </w:t>
      </w:r>
      <w:r>
        <w:t>de</w:t>
      </w:r>
      <w:r>
        <w:rPr>
          <w:spacing w:val="-14"/>
        </w:rPr>
        <w:t xml:space="preserve"> </w:t>
      </w:r>
      <w:r>
        <w:t>los</w:t>
      </w:r>
      <w:r>
        <w:rPr>
          <w:spacing w:val="-13"/>
        </w:rPr>
        <w:t xml:space="preserve"> </w:t>
      </w:r>
      <w:r>
        <w:t>otros</w:t>
      </w:r>
      <w:r>
        <w:rPr>
          <w:spacing w:val="-14"/>
        </w:rPr>
        <w:t xml:space="preserve"> </w:t>
      </w:r>
      <w:r>
        <w:t>hijos</w:t>
      </w:r>
      <w:r>
        <w:rPr>
          <w:spacing w:val="-13"/>
        </w:rPr>
        <w:t xml:space="preserve"> </w:t>
      </w:r>
      <w:r>
        <w:t>del</w:t>
      </w:r>
      <w:r>
        <w:rPr>
          <w:spacing w:val="-14"/>
        </w:rPr>
        <w:t xml:space="preserve"> </w:t>
      </w:r>
      <w:r>
        <w:t>causante,</w:t>
      </w:r>
      <w:r>
        <w:rPr>
          <w:spacing w:val="-14"/>
        </w:rPr>
        <w:t xml:space="preserve"> </w:t>
      </w:r>
      <w:r>
        <w:t>o</w:t>
      </w:r>
      <w:r>
        <w:rPr>
          <w:spacing w:val="-13"/>
        </w:rPr>
        <w:t xml:space="preserve"> </w:t>
      </w:r>
      <w:r>
        <w:t>si</w:t>
      </w:r>
      <w:r>
        <w:rPr>
          <w:spacing w:val="-14"/>
        </w:rPr>
        <w:t xml:space="preserve"> </w:t>
      </w:r>
      <w:r>
        <w:t>por</w:t>
      </w:r>
      <w:r>
        <w:rPr>
          <w:spacing w:val="-13"/>
        </w:rPr>
        <w:t xml:space="preserve"> </w:t>
      </w:r>
      <w:r>
        <w:t>el</w:t>
      </w:r>
      <w:r>
        <w:rPr>
          <w:spacing w:val="-14"/>
        </w:rPr>
        <w:t xml:space="preserve"> </w:t>
      </w:r>
      <w:r>
        <w:t>contrario,</w:t>
      </w:r>
      <w:r>
        <w:rPr>
          <w:spacing w:val="-13"/>
        </w:rPr>
        <w:t xml:space="preserve"> </w:t>
      </w:r>
      <w:r>
        <w:t>sus</w:t>
      </w:r>
      <w:r>
        <w:rPr>
          <w:spacing w:val="-14"/>
        </w:rPr>
        <w:t xml:space="preserve"> </w:t>
      </w:r>
      <w:r>
        <w:t>derechos</w:t>
      </w:r>
      <w:r>
        <w:rPr>
          <w:spacing w:val="-14"/>
        </w:rPr>
        <w:t xml:space="preserve"> </w:t>
      </w:r>
      <w:r>
        <w:t>hereditarios</w:t>
      </w:r>
      <w:r>
        <w:rPr>
          <w:spacing w:val="-13"/>
        </w:rPr>
        <w:t xml:space="preserve"> </w:t>
      </w:r>
      <w:r>
        <w:t>se</w:t>
      </w:r>
      <w:r>
        <w:rPr>
          <w:spacing w:val="-14"/>
        </w:rPr>
        <w:t xml:space="preserve"> </w:t>
      </w:r>
      <w:r>
        <w:t>mantienen</w:t>
      </w:r>
      <w:r>
        <w:rPr>
          <w:spacing w:val="-13"/>
        </w:rPr>
        <w:t xml:space="preserve"> </w:t>
      </w:r>
      <w:r>
        <w:t>en</w:t>
      </w:r>
      <w:r>
        <w:rPr>
          <w:spacing w:val="-14"/>
        </w:rPr>
        <w:t xml:space="preserve"> </w:t>
      </w:r>
      <w:r>
        <w:t>el</w:t>
      </w:r>
      <w:r>
        <w:rPr>
          <w:spacing w:val="-13"/>
        </w:rPr>
        <w:t xml:space="preserve"> </w:t>
      </w:r>
      <w:r>
        <w:t>monto que</w:t>
      </w:r>
      <w:r>
        <w:rPr>
          <w:spacing w:val="-21"/>
        </w:rPr>
        <w:t xml:space="preserve"> </w:t>
      </w:r>
      <w:r>
        <w:t>tenían</w:t>
      </w:r>
      <w:r>
        <w:rPr>
          <w:spacing w:val="-20"/>
        </w:rPr>
        <w:t xml:space="preserve"> </w:t>
      </w:r>
      <w:r>
        <w:t>a</w:t>
      </w:r>
      <w:r>
        <w:rPr>
          <w:spacing w:val="-21"/>
        </w:rPr>
        <w:t xml:space="preserve"> </w:t>
      </w:r>
      <w:r>
        <w:t>la</w:t>
      </w:r>
      <w:r>
        <w:rPr>
          <w:spacing w:val="-20"/>
        </w:rPr>
        <w:t xml:space="preserve"> </w:t>
      </w:r>
      <w:r>
        <w:t>fecha</w:t>
      </w:r>
      <w:r>
        <w:rPr>
          <w:spacing w:val="-21"/>
        </w:rPr>
        <w:t xml:space="preserve"> </w:t>
      </w:r>
      <w:r>
        <w:t>en</w:t>
      </w:r>
      <w:r>
        <w:rPr>
          <w:spacing w:val="-20"/>
        </w:rPr>
        <w:t xml:space="preserve"> </w:t>
      </w:r>
      <w:r>
        <w:t>que</w:t>
      </w:r>
      <w:r>
        <w:rPr>
          <w:spacing w:val="-21"/>
        </w:rPr>
        <w:t xml:space="preserve"> </w:t>
      </w:r>
      <w:r>
        <w:t>entró</w:t>
      </w:r>
      <w:r>
        <w:rPr>
          <w:spacing w:val="-20"/>
        </w:rPr>
        <w:t xml:space="preserve"> </w:t>
      </w:r>
      <w:r>
        <w:t>en</w:t>
      </w:r>
      <w:r>
        <w:rPr>
          <w:spacing w:val="-21"/>
        </w:rPr>
        <w:t xml:space="preserve"> </w:t>
      </w:r>
      <w:r>
        <w:t>vigencia</w:t>
      </w:r>
      <w:r>
        <w:rPr>
          <w:spacing w:val="-20"/>
        </w:rPr>
        <w:t xml:space="preserve"> </w:t>
      </w:r>
      <w:r>
        <w:t>esta</w:t>
      </w:r>
      <w:r>
        <w:rPr>
          <w:spacing w:val="-21"/>
        </w:rPr>
        <w:t xml:space="preserve"> </w:t>
      </w:r>
      <w:r>
        <w:t>ley.</w:t>
      </w:r>
      <w:r>
        <w:rPr>
          <w:spacing w:val="-20"/>
        </w:rPr>
        <w:t xml:space="preserve"> </w:t>
      </w:r>
      <w:r>
        <w:t>Sobre</w:t>
      </w:r>
      <w:r>
        <w:rPr>
          <w:spacing w:val="-20"/>
        </w:rPr>
        <w:t xml:space="preserve"> </w:t>
      </w:r>
      <w:r>
        <w:t>este</w:t>
      </w:r>
      <w:r>
        <w:rPr>
          <w:spacing w:val="-21"/>
        </w:rPr>
        <w:t xml:space="preserve"> </w:t>
      </w:r>
      <w:r>
        <w:t>punto</w:t>
      </w:r>
      <w:r>
        <w:rPr>
          <w:spacing w:val="-20"/>
        </w:rPr>
        <w:t xml:space="preserve"> </w:t>
      </w:r>
      <w:r>
        <w:t>hay</w:t>
      </w:r>
      <w:r>
        <w:rPr>
          <w:spacing w:val="-21"/>
        </w:rPr>
        <w:t xml:space="preserve"> </w:t>
      </w:r>
      <w:r>
        <w:t>opiniones</w:t>
      </w:r>
      <w:r>
        <w:rPr>
          <w:spacing w:val="-20"/>
        </w:rPr>
        <w:t xml:space="preserve"> </w:t>
      </w:r>
      <w:r>
        <w:t>encontradas.</w:t>
      </w:r>
      <w:r>
        <w:rPr>
          <w:spacing w:val="-21"/>
        </w:rPr>
        <w:t xml:space="preserve"> </w:t>
      </w:r>
      <w:r>
        <w:t>Así,</w:t>
      </w:r>
      <w:r>
        <w:rPr>
          <w:spacing w:val="-20"/>
        </w:rPr>
        <w:t xml:space="preserve"> </w:t>
      </w:r>
      <w:r>
        <w:t>para</w:t>
      </w:r>
      <w:r>
        <w:rPr>
          <w:spacing w:val="-21"/>
        </w:rPr>
        <w:t xml:space="preserve"> </w:t>
      </w:r>
      <w:r>
        <w:t>Gonzalo Figueroa,</w:t>
      </w:r>
      <w:r>
        <w:rPr>
          <w:spacing w:val="-22"/>
        </w:rPr>
        <w:t xml:space="preserve"> </w:t>
      </w:r>
      <w:r>
        <w:t>con</w:t>
      </w:r>
      <w:r>
        <w:rPr>
          <w:spacing w:val="-22"/>
        </w:rPr>
        <w:t xml:space="preserve"> </w:t>
      </w:r>
      <w:r>
        <w:t>la</w:t>
      </w:r>
      <w:r>
        <w:rPr>
          <w:spacing w:val="-21"/>
        </w:rPr>
        <w:t xml:space="preserve"> </w:t>
      </w:r>
      <w:r>
        <w:t>nueva</w:t>
      </w:r>
      <w:r>
        <w:rPr>
          <w:spacing w:val="-22"/>
        </w:rPr>
        <w:t xml:space="preserve"> </w:t>
      </w:r>
      <w:r>
        <w:t>ley</w:t>
      </w:r>
      <w:r>
        <w:rPr>
          <w:spacing w:val="-21"/>
        </w:rPr>
        <w:t xml:space="preserve"> </w:t>
      </w:r>
      <w:r>
        <w:t>los</w:t>
      </w:r>
      <w:r>
        <w:rPr>
          <w:spacing w:val="-22"/>
        </w:rPr>
        <w:t xml:space="preserve"> </w:t>
      </w:r>
      <w:r>
        <w:t>adoptados</w:t>
      </w:r>
      <w:r>
        <w:rPr>
          <w:spacing w:val="-21"/>
        </w:rPr>
        <w:t xml:space="preserve"> </w:t>
      </w:r>
      <w:r>
        <w:t>pasan</w:t>
      </w:r>
      <w:r>
        <w:rPr>
          <w:spacing w:val="-22"/>
        </w:rPr>
        <w:t xml:space="preserve"> </w:t>
      </w:r>
      <w:r>
        <w:t>a</w:t>
      </w:r>
      <w:r>
        <w:rPr>
          <w:spacing w:val="-21"/>
        </w:rPr>
        <w:t xml:space="preserve"> </w:t>
      </w:r>
      <w:r>
        <w:t>tener</w:t>
      </w:r>
      <w:r>
        <w:rPr>
          <w:spacing w:val="-22"/>
        </w:rPr>
        <w:t xml:space="preserve"> </w:t>
      </w:r>
      <w:r>
        <w:t>los</w:t>
      </w:r>
      <w:r>
        <w:rPr>
          <w:spacing w:val="-22"/>
        </w:rPr>
        <w:t xml:space="preserve"> </w:t>
      </w:r>
      <w:r>
        <w:t>mismos</w:t>
      </w:r>
      <w:r>
        <w:rPr>
          <w:spacing w:val="-21"/>
        </w:rPr>
        <w:t xml:space="preserve"> </w:t>
      </w:r>
      <w:r>
        <w:t>derechos</w:t>
      </w:r>
      <w:r>
        <w:rPr>
          <w:spacing w:val="-22"/>
        </w:rPr>
        <w:t xml:space="preserve"> </w:t>
      </w:r>
      <w:r>
        <w:t>hereditarios</w:t>
      </w:r>
      <w:r>
        <w:rPr>
          <w:spacing w:val="-21"/>
        </w:rPr>
        <w:t xml:space="preserve"> </w:t>
      </w:r>
      <w:r>
        <w:t>de</w:t>
      </w:r>
      <w:r>
        <w:rPr>
          <w:spacing w:val="-22"/>
        </w:rPr>
        <w:t xml:space="preserve"> </w:t>
      </w:r>
      <w:r>
        <w:t>los</w:t>
      </w:r>
      <w:r>
        <w:rPr>
          <w:spacing w:val="-21"/>
        </w:rPr>
        <w:t xml:space="preserve"> </w:t>
      </w:r>
      <w:r>
        <w:t>hijos</w:t>
      </w:r>
      <w:r>
        <w:rPr>
          <w:spacing w:val="-22"/>
        </w:rPr>
        <w:t xml:space="preserve"> </w:t>
      </w:r>
      <w:r>
        <w:t>del</w:t>
      </w:r>
      <w:r>
        <w:rPr>
          <w:spacing w:val="-21"/>
        </w:rPr>
        <w:t xml:space="preserve"> </w:t>
      </w:r>
      <w:r>
        <w:t>causante.</w:t>
      </w:r>
      <w:r>
        <w:rPr>
          <w:spacing w:val="-22"/>
        </w:rPr>
        <w:t xml:space="preserve"> </w:t>
      </w:r>
      <w:r>
        <w:t>Son de la misma opinión Ramón Domínguez Benavente, Ramón Domínguez Águila, René Abeliuk, corriente a la que adherimos,</w:t>
      </w:r>
      <w:r>
        <w:rPr>
          <w:spacing w:val="-20"/>
        </w:rPr>
        <w:t xml:space="preserve"> </w:t>
      </w:r>
      <w:r>
        <w:t>por</w:t>
      </w:r>
      <w:r>
        <w:rPr>
          <w:spacing w:val="-19"/>
        </w:rPr>
        <w:t xml:space="preserve"> </w:t>
      </w:r>
      <w:r>
        <w:t>considerarla</w:t>
      </w:r>
      <w:r>
        <w:rPr>
          <w:spacing w:val="-19"/>
        </w:rPr>
        <w:t xml:space="preserve"> </w:t>
      </w:r>
      <w:r>
        <w:t>justa</w:t>
      </w:r>
      <w:r>
        <w:rPr>
          <w:spacing w:val="-20"/>
        </w:rPr>
        <w:t xml:space="preserve"> </w:t>
      </w:r>
      <w:r>
        <w:t>e</w:t>
      </w:r>
      <w:r>
        <w:rPr>
          <w:spacing w:val="-19"/>
        </w:rPr>
        <w:t xml:space="preserve"> </w:t>
      </w:r>
      <w:r>
        <w:t>interpretativa</w:t>
      </w:r>
      <w:r>
        <w:rPr>
          <w:spacing w:val="-19"/>
        </w:rPr>
        <w:t xml:space="preserve"> </w:t>
      </w:r>
      <w:r>
        <w:t>de</w:t>
      </w:r>
      <w:r>
        <w:rPr>
          <w:spacing w:val="-20"/>
        </w:rPr>
        <w:t xml:space="preserve"> </w:t>
      </w:r>
      <w:r>
        <w:t>la</w:t>
      </w:r>
      <w:r>
        <w:rPr>
          <w:spacing w:val="-19"/>
        </w:rPr>
        <w:t xml:space="preserve"> </w:t>
      </w:r>
      <w:r>
        <w:t>voluntad</w:t>
      </w:r>
      <w:r>
        <w:rPr>
          <w:spacing w:val="-19"/>
        </w:rPr>
        <w:t xml:space="preserve"> </w:t>
      </w:r>
      <w:r>
        <w:t>del</w:t>
      </w:r>
      <w:r>
        <w:rPr>
          <w:spacing w:val="-19"/>
        </w:rPr>
        <w:t xml:space="preserve"> </w:t>
      </w:r>
      <w:r>
        <w:t>legislador.</w:t>
      </w:r>
      <w:r>
        <w:rPr>
          <w:spacing w:val="-20"/>
        </w:rPr>
        <w:t xml:space="preserve"> </w:t>
      </w:r>
      <w:r>
        <w:t>Sostienen</w:t>
      </w:r>
      <w:r>
        <w:rPr>
          <w:spacing w:val="-19"/>
        </w:rPr>
        <w:t xml:space="preserve"> </w:t>
      </w:r>
      <w:r>
        <w:t>la</w:t>
      </w:r>
      <w:r>
        <w:rPr>
          <w:spacing w:val="-19"/>
        </w:rPr>
        <w:t xml:space="preserve"> </w:t>
      </w:r>
      <w:r>
        <w:t>opinión</w:t>
      </w:r>
      <w:r>
        <w:rPr>
          <w:spacing w:val="-20"/>
        </w:rPr>
        <w:t xml:space="preserve"> </w:t>
      </w:r>
      <w:r>
        <w:t>contr</w:t>
      </w:r>
      <w:r>
        <w:t>aria</w:t>
      </w:r>
      <w:r>
        <w:rPr>
          <w:spacing w:val="-19"/>
        </w:rPr>
        <w:t xml:space="preserve"> </w:t>
      </w:r>
      <w:r>
        <w:t>Hernán Corral</w:t>
      </w:r>
      <w:r>
        <w:rPr>
          <w:spacing w:val="-16"/>
        </w:rPr>
        <w:t xml:space="preserve"> </w:t>
      </w:r>
      <w:r>
        <w:t>y</w:t>
      </w:r>
      <w:r>
        <w:rPr>
          <w:spacing w:val="-15"/>
        </w:rPr>
        <w:t xml:space="preserve"> </w:t>
      </w:r>
      <w:r>
        <w:t>Eduardo</w:t>
      </w:r>
      <w:r>
        <w:rPr>
          <w:spacing w:val="-16"/>
        </w:rPr>
        <w:t xml:space="preserve"> </w:t>
      </w:r>
      <w:r>
        <w:t>Court</w:t>
      </w:r>
      <w:r>
        <w:rPr>
          <w:spacing w:val="-15"/>
        </w:rPr>
        <w:t xml:space="preserve"> </w:t>
      </w:r>
      <w:r>
        <w:t>Murasso.</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 xml:space="preserve">Hernán Corral argumenta que “la ley de filiación -la 19.585- dejó claramente marginado del tema de </w:t>
      </w:r>
      <w:r>
        <w:rPr>
          <w:spacing w:val="-6"/>
        </w:rPr>
        <w:t xml:space="preserve">los </w:t>
      </w:r>
      <w:r>
        <w:t>derechos</w:t>
      </w:r>
      <w:r>
        <w:rPr>
          <w:spacing w:val="-14"/>
        </w:rPr>
        <w:t xml:space="preserve"> </w:t>
      </w:r>
      <w:r>
        <w:t>sucesorios</w:t>
      </w:r>
      <w:r>
        <w:rPr>
          <w:spacing w:val="-14"/>
        </w:rPr>
        <w:t xml:space="preserve"> </w:t>
      </w:r>
      <w:r>
        <w:t>de</w:t>
      </w:r>
      <w:r>
        <w:rPr>
          <w:spacing w:val="-14"/>
        </w:rPr>
        <w:t xml:space="preserve"> </w:t>
      </w:r>
      <w:r>
        <w:t>os</w:t>
      </w:r>
      <w:r>
        <w:rPr>
          <w:spacing w:val="-13"/>
        </w:rPr>
        <w:t xml:space="preserve"> </w:t>
      </w:r>
      <w:r>
        <w:t>diversos</w:t>
      </w:r>
      <w:r>
        <w:rPr>
          <w:spacing w:val="-14"/>
        </w:rPr>
        <w:t xml:space="preserve"> </w:t>
      </w:r>
      <w:r>
        <w:t>tipos</w:t>
      </w:r>
      <w:r>
        <w:rPr>
          <w:spacing w:val="-14"/>
        </w:rPr>
        <w:t xml:space="preserve"> </w:t>
      </w:r>
      <w:r>
        <w:t>de</w:t>
      </w:r>
      <w:r>
        <w:rPr>
          <w:spacing w:val="-14"/>
        </w:rPr>
        <w:t xml:space="preserve"> </w:t>
      </w:r>
      <w:r>
        <w:t>adoptados;</w:t>
      </w:r>
      <w:r>
        <w:rPr>
          <w:spacing w:val="-14"/>
        </w:rPr>
        <w:t xml:space="preserve"> </w:t>
      </w:r>
      <w:r>
        <w:t>la</w:t>
      </w:r>
      <w:r>
        <w:rPr>
          <w:spacing w:val="-13"/>
        </w:rPr>
        <w:t xml:space="preserve"> </w:t>
      </w:r>
      <w:r>
        <w:t>ley</w:t>
      </w:r>
      <w:r>
        <w:rPr>
          <w:spacing w:val="-14"/>
        </w:rPr>
        <w:t xml:space="preserve"> </w:t>
      </w:r>
      <w:r>
        <w:t>de</w:t>
      </w:r>
      <w:r>
        <w:rPr>
          <w:spacing w:val="-14"/>
        </w:rPr>
        <w:t xml:space="preserve"> </w:t>
      </w:r>
      <w:r>
        <w:t>adopción</w:t>
      </w:r>
      <w:r>
        <w:rPr>
          <w:spacing w:val="-14"/>
        </w:rPr>
        <w:t xml:space="preserve"> </w:t>
      </w:r>
      <w:r>
        <w:t>unificó</w:t>
      </w:r>
      <w:r>
        <w:rPr>
          <w:spacing w:val="-13"/>
        </w:rPr>
        <w:t xml:space="preserve"> </w:t>
      </w:r>
      <w:r>
        <w:t>adopción,</w:t>
      </w:r>
      <w:r>
        <w:rPr>
          <w:spacing w:val="-14"/>
        </w:rPr>
        <w:t xml:space="preserve"> </w:t>
      </w:r>
      <w:r>
        <w:t>pero</w:t>
      </w:r>
      <w:r>
        <w:rPr>
          <w:spacing w:val="-14"/>
        </w:rPr>
        <w:t xml:space="preserve"> </w:t>
      </w:r>
      <w:r>
        <w:t>para</w:t>
      </w:r>
      <w:r>
        <w:rPr>
          <w:spacing w:val="-14"/>
        </w:rPr>
        <w:t xml:space="preserve"> </w:t>
      </w:r>
      <w:r>
        <w:t>lo</w:t>
      </w:r>
      <w:r>
        <w:rPr>
          <w:spacing w:val="-13"/>
        </w:rPr>
        <w:t xml:space="preserve"> </w:t>
      </w:r>
      <w:r>
        <w:t>futuro</w:t>
      </w:r>
      <w:r>
        <w:rPr>
          <w:spacing w:val="-14"/>
        </w:rPr>
        <w:t xml:space="preserve"> </w:t>
      </w:r>
      <w:r>
        <w:t>y</w:t>
      </w:r>
      <w:r>
        <w:rPr>
          <w:spacing w:val="-14"/>
        </w:rPr>
        <w:t xml:space="preserve"> </w:t>
      </w:r>
      <w:r>
        <w:rPr>
          <w:spacing w:val="-7"/>
        </w:rPr>
        <w:t xml:space="preserve">no </w:t>
      </w:r>
      <w:r>
        <w:t xml:space="preserve">quiso cambiar la situación sucesoria del adoptado de la Ley 7.613, tal como establecían las reglas bajo las cuales </w:t>
      </w:r>
      <w:r>
        <w:rPr>
          <w:spacing w:val="-7"/>
        </w:rPr>
        <w:t xml:space="preserve">se </w:t>
      </w:r>
      <w:r>
        <w:t>otorgó</w:t>
      </w:r>
      <w:r>
        <w:rPr>
          <w:spacing w:val="-4"/>
        </w:rPr>
        <w:t xml:space="preserve"> </w:t>
      </w:r>
      <w:r>
        <w:t>la</w:t>
      </w:r>
      <w:r>
        <w:rPr>
          <w:spacing w:val="-3"/>
        </w:rPr>
        <w:t xml:space="preserve"> </w:t>
      </w:r>
      <w:r>
        <w:t>adopción,</w:t>
      </w:r>
      <w:r>
        <w:rPr>
          <w:spacing w:val="-3"/>
        </w:rPr>
        <w:t xml:space="preserve"> </w:t>
      </w:r>
      <w:r>
        <w:t>salvo</w:t>
      </w:r>
      <w:r>
        <w:rPr>
          <w:spacing w:val="-3"/>
        </w:rPr>
        <w:t xml:space="preserve"> </w:t>
      </w:r>
      <w:r>
        <w:t>que</w:t>
      </w:r>
      <w:r>
        <w:rPr>
          <w:spacing w:val="-3"/>
        </w:rPr>
        <w:t xml:space="preserve"> </w:t>
      </w:r>
      <w:r>
        <w:t>hubiera</w:t>
      </w:r>
      <w:r>
        <w:rPr>
          <w:spacing w:val="-3"/>
        </w:rPr>
        <w:t xml:space="preserve"> </w:t>
      </w:r>
      <w:r>
        <w:t>acuerdo</w:t>
      </w:r>
      <w:r>
        <w:rPr>
          <w:spacing w:val="-3"/>
        </w:rPr>
        <w:t xml:space="preserve"> </w:t>
      </w:r>
      <w:r>
        <w:t>expreso</w:t>
      </w:r>
      <w:r>
        <w:rPr>
          <w:spacing w:val="-3"/>
        </w:rPr>
        <w:t xml:space="preserve"> </w:t>
      </w:r>
      <w:r>
        <w:t>de</w:t>
      </w:r>
      <w:r>
        <w:rPr>
          <w:spacing w:val="-3"/>
        </w:rPr>
        <w:t xml:space="preserve"> </w:t>
      </w:r>
      <w:r>
        <w:t>conferirle</w:t>
      </w:r>
      <w:r>
        <w:rPr>
          <w:spacing w:val="-3"/>
        </w:rPr>
        <w:t xml:space="preserve"> </w:t>
      </w:r>
      <w:r>
        <w:t>a</w:t>
      </w:r>
      <w:r>
        <w:rPr>
          <w:spacing w:val="-3"/>
        </w:rPr>
        <w:t xml:space="preserve"> </w:t>
      </w:r>
      <w:r>
        <w:t>ese</w:t>
      </w:r>
      <w:r>
        <w:rPr>
          <w:spacing w:val="-3"/>
        </w:rPr>
        <w:t xml:space="preserve"> </w:t>
      </w:r>
      <w:r>
        <w:t>adoptado</w:t>
      </w:r>
      <w:r>
        <w:rPr>
          <w:spacing w:val="-3"/>
        </w:rPr>
        <w:t xml:space="preserve"> </w:t>
      </w:r>
      <w:r>
        <w:t>la</w:t>
      </w:r>
      <w:r>
        <w:rPr>
          <w:spacing w:val="-3"/>
        </w:rPr>
        <w:t xml:space="preserve"> </w:t>
      </w:r>
      <w:r>
        <w:t>nueva</w:t>
      </w:r>
      <w:r>
        <w:rPr>
          <w:spacing w:val="-3"/>
        </w:rPr>
        <w:t xml:space="preserve"> </w:t>
      </w:r>
      <w:r>
        <w:t>condición</w:t>
      </w:r>
      <w:r>
        <w:rPr>
          <w:spacing w:val="-4"/>
        </w:rPr>
        <w:t xml:space="preserve"> </w:t>
      </w:r>
      <w:r>
        <w:t>de</w:t>
      </w:r>
      <w:r>
        <w:rPr>
          <w:spacing w:val="-3"/>
        </w:rPr>
        <w:t xml:space="preserve"> </w:t>
      </w:r>
      <w:r>
        <w:t>hijo.</w:t>
      </w:r>
      <w:r>
        <w:rPr>
          <w:spacing w:val="-3"/>
        </w:rPr>
        <w:t xml:space="preserve"> </w:t>
      </w:r>
      <w:r>
        <w:t>El adoptado</w:t>
      </w:r>
      <w:r>
        <w:rPr>
          <w:spacing w:val="-18"/>
        </w:rPr>
        <w:t xml:space="preserve"> </w:t>
      </w:r>
      <w:r>
        <w:t>de</w:t>
      </w:r>
      <w:r>
        <w:rPr>
          <w:spacing w:val="-17"/>
        </w:rPr>
        <w:t xml:space="preserve"> </w:t>
      </w:r>
      <w:r>
        <w:t>la</w:t>
      </w:r>
      <w:r>
        <w:rPr>
          <w:spacing w:val="-17"/>
        </w:rPr>
        <w:t xml:space="preserve"> </w:t>
      </w:r>
      <w:r>
        <w:t>Ley</w:t>
      </w:r>
      <w:r>
        <w:rPr>
          <w:spacing w:val="-18"/>
        </w:rPr>
        <w:t xml:space="preserve"> </w:t>
      </w:r>
      <w:r>
        <w:t>7.613</w:t>
      </w:r>
      <w:r>
        <w:rPr>
          <w:spacing w:val="-17"/>
        </w:rPr>
        <w:t xml:space="preserve"> </w:t>
      </w:r>
      <w:r>
        <w:t>no</w:t>
      </w:r>
      <w:r>
        <w:rPr>
          <w:spacing w:val="-17"/>
        </w:rPr>
        <w:t xml:space="preserve"> </w:t>
      </w:r>
      <w:r>
        <w:t>tiene</w:t>
      </w:r>
      <w:r>
        <w:rPr>
          <w:spacing w:val="-18"/>
        </w:rPr>
        <w:t xml:space="preserve"> </w:t>
      </w:r>
      <w:r>
        <w:t>el</w:t>
      </w:r>
      <w:r>
        <w:rPr>
          <w:spacing w:val="-17"/>
        </w:rPr>
        <w:t xml:space="preserve"> </w:t>
      </w:r>
      <w:r>
        <w:t>estado</w:t>
      </w:r>
      <w:r>
        <w:rPr>
          <w:spacing w:val="-17"/>
        </w:rPr>
        <w:t xml:space="preserve"> </w:t>
      </w:r>
      <w:r>
        <w:t>civl</w:t>
      </w:r>
      <w:r>
        <w:rPr>
          <w:spacing w:val="-18"/>
        </w:rPr>
        <w:t xml:space="preserve"> </w:t>
      </w:r>
      <w:r>
        <w:t>de</w:t>
      </w:r>
      <w:r>
        <w:rPr>
          <w:spacing w:val="-17"/>
        </w:rPr>
        <w:t xml:space="preserve"> </w:t>
      </w:r>
      <w:r>
        <w:t>hijo,</w:t>
      </w:r>
      <w:r>
        <w:rPr>
          <w:spacing w:val="-17"/>
        </w:rPr>
        <w:t xml:space="preserve"> </w:t>
      </w:r>
      <w:r>
        <w:t>por</w:t>
      </w:r>
      <w:r>
        <w:rPr>
          <w:spacing w:val="-18"/>
        </w:rPr>
        <w:t xml:space="preserve"> </w:t>
      </w:r>
      <w:r>
        <w:t>lo</w:t>
      </w:r>
      <w:r>
        <w:rPr>
          <w:spacing w:val="-17"/>
        </w:rPr>
        <w:t xml:space="preserve"> </w:t>
      </w:r>
      <w:r>
        <w:t>que</w:t>
      </w:r>
      <w:r>
        <w:rPr>
          <w:spacing w:val="-17"/>
        </w:rPr>
        <w:t xml:space="preserve"> </w:t>
      </w:r>
      <w:r>
        <w:t>no</w:t>
      </w:r>
      <w:r>
        <w:rPr>
          <w:spacing w:val="-18"/>
        </w:rPr>
        <w:t xml:space="preserve"> </w:t>
      </w:r>
      <w:r>
        <w:t>tiene</w:t>
      </w:r>
      <w:r>
        <w:rPr>
          <w:spacing w:val="-17"/>
        </w:rPr>
        <w:t xml:space="preserve"> </w:t>
      </w:r>
      <w:r>
        <w:t>esa</w:t>
      </w:r>
      <w:r>
        <w:rPr>
          <w:spacing w:val="-17"/>
        </w:rPr>
        <w:t xml:space="preserve"> </w:t>
      </w:r>
      <w:r>
        <w:t>calidad</w:t>
      </w:r>
      <w:r>
        <w:rPr>
          <w:spacing w:val="-18"/>
        </w:rPr>
        <w:t xml:space="preserve"> </w:t>
      </w:r>
      <w:r>
        <w:t>para</w:t>
      </w:r>
      <w:r>
        <w:rPr>
          <w:spacing w:val="-17"/>
        </w:rPr>
        <w:t xml:space="preserve"> </w:t>
      </w:r>
      <w:r>
        <w:t>los</w:t>
      </w:r>
      <w:r>
        <w:rPr>
          <w:spacing w:val="-17"/>
        </w:rPr>
        <w:t xml:space="preserve"> </w:t>
      </w:r>
      <w:r>
        <w:t>efectos</w:t>
      </w:r>
      <w:r>
        <w:rPr>
          <w:spacing w:val="-18"/>
        </w:rPr>
        <w:t xml:space="preserve"> </w:t>
      </w:r>
      <w:r>
        <w:t>sucesorios.</w:t>
      </w:r>
    </w:p>
    <w:p w:rsidR="007151D7" w:rsidRDefault="007151D7">
      <w:pPr>
        <w:pStyle w:val="Textoindependiente"/>
        <w:spacing w:before="4"/>
        <w:rPr>
          <w:sz w:val="32"/>
        </w:rPr>
      </w:pPr>
    </w:p>
    <w:p w:rsidR="007151D7" w:rsidRDefault="004F262B">
      <w:pPr>
        <w:pStyle w:val="Textoindependiente"/>
        <w:spacing w:before="1" w:line="372" w:lineRule="auto"/>
        <w:ind w:left="120" w:right="105"/>
        <w:jc w:val="both"/>
      </w:pPr>
      <w:r>
        <w:rPr>
          <w:rFonts w:ascii="Calibri" w:hAnsi="Calibri"/>
          <w:b/>
        </w:rPr>
        <w:t>El</w:t>
      </w:r>
      <w:r>
        <w:rPr>
          <w:rFonts w:ascii="Calibri" w:hAnsi="Calibri"/>
          <w:b/>
          <w:spacing w:val="-18"/>
        </w:rPr>
        <w:t xml:space="preserve"> </w:t>
      </w:r>
      <w:r>
        <w:rPr>
          <w:rFonts w:ascii="Calibri" w:hAnsi="Calibri"/>
          <w:b/>
        </w:rPr>
        <w:t>adoptado</w:t>
      </w:r>
      <w:r>
        <w:rPr>
          <w:rFonts w:ascii="Calibri" w:hAnsi="Calibri"/>
          <w:b/>
          <w:spacing w:val="-18"/>
        </w:rPr>
        <w:t xml:space="preserve"> </w:t>
      </w:r>
      <w:r>
        <w:rPr>
          <w:rFonts w:ascii="Calibri" w:hAnsi="Calibri"/>
          <w:b/>
        </w:rPr>
        <w:t>no</w:t>
      </w:r>
      <w:r>
        <w:rPr>
          <w:rFonts w:ascii="Calibri" w:hAnsi="Calibri"/>
          <w:b/>
          <w:spacing w:val="-17"/>
        </w:rPr>
        <w:t xml:space="preserve"> </w:t>
      </w:r>
      <w:r>
        <w:rPr>
          <w:rFonts w:ascii="Calibri" w:hAnsi="Calibri"/>
          <w:b/>
        </w:rPr>
        <w:t>es</w:t>
      </w:r>
      <w:r>
        <w:rPr>
          <w:rFonts w:ascii="Calibri" w:hAnsi="Calibri"/>
          <w:b/>
          <w:spacing w:val="-18"/>
        </w:rPr>
        <w:t xml:space="preserve"> </w:t>
      </w:r>
      <w:r>
        <w:rPr>
          <w:rFonts w:ascii="Calibri" w:hAnsi="Calibri"/>
          <w:b/>
        </w:rPr>
        <w:t>legitimario</w:t>
      </w:r>
      <w:r>
        <w:t>:</w:t>
      </w:r>
      <w:r>
        <w:rPr>
          <w:spacing w:val="-16"/>
        </w:rPr>
        <w:t xml:space="preserve"> </w:t>
      </w:r>
      <w:r>
        <w:t>En</w:t>
      </w:r>
      <w:r>
        <w:rPr>
          <w:spacing w:val="-17"/>
        </w:rPr>
        <w:t xml:space="preserve"> </w:t>
      </w:r>
      <w:r>
        <w:t>todo</w:t>
      </w:r>
      <w:r>
        <w:rPr>
          <w:spacing w:val="-16"/>
        </w:rPr>
        <w:t xml:space="preserve"> </w:t>
      </w:r>
      <w:r>
        <w:t>caso,</w:t>
      </w:r>
      <w:r>
        <w:rPr>
          <w:spacing w:val="-16"/>
        </w:rPr>
        <w:t xml:space="preserve"> </w:t>
      </w:r>
      <w:r>
        <w:t>cualquiera</w:t>
      </w:r>
      <w:r>
        <w:rPr>
          <w:spacing w:val="-17"/>
        </w:rPr>
        <w:t xml:space="preserve"> </w:t>
      </w:r>
      <w:r>
        <w:t>sea</w:t>
      </w:r>
      <w:r>
        <w:rPr>
          <w:spacing w:val="-16"/>
        </w:rPr>
        <w:t xml:space="preserve"> </w:t>
      </w:r>
      <w:r>
        <w:t>la</w:t>
      </w:r>
      <w:r>
        <w:rPr>
          <w:spacing w:val="-16"/>
        </w:rPr>
        <w:t xml:space="preserve"> </w:t>
      </w:r>
      <w:r>
        <w:t>tesis</w:t>
      </w:r>
      <w:r>
        <w:rPr>
          <w:spacing w:val="-17"/>
        </w:rPr>
        <w:t xml:space="preserve"> </w:t>
      </w:r>
      <w:r>
        <w:t>que</w:t>
      </w:r>
      <w:r>
        <w:rPr>
          <w:spacing w:val="-16"/>
        </w:rPr>
        <w:t xml:space="preserve"> </w:t>
      </w:r>
      <w:r>
        <w:t>se</w:t>
      </w:r>
      <w:r>
        <w:rPr>
          <w:spacing w:val="-16"/>
        </w:rPr>
        <w:t xml:space="preserve"> </w:t>
      </w:r>
      <w:r>
        <w:t>siga,</w:t>
      </w:r>
      <w:r>
        <w:rPr>
          <w:spacing w:val="-17"/>
        </w:rPr>
        <w:t xml:space="preserve"> </w:t>
      </w:r>
      <w:r>
        <w:t>es</w:t>
      </w:r>
      <w:r>
        <w:rPr>
          <w:spacing w:val="-16"/>
        </w:rPr>
        <w:t xml:space="preserve"> </w:t>
      </w:r>
      <w:r>
        <w:t>importante</w:t>
      </w:r>
      <w:r>
        <w:rPr>
          <w:spacing w:val="-16"/>
        </w:rPr>
        <w:t xml:space="preserve"> </w:t>
      </w:r>
      <w:r>
        <w:t>tener</w:t>
      </w:r>
      <w:r>
        <w:rPr>
          <w:spacing w:val="-17"/>
        </w:rPr>
        <w:t xml:space="preserve"> </w:t>
      </w:r>
      <w:r>
        <w:t>presente</w:t>
      </w:r>
      <w:r>
        <w:rPr>
          <w:spacing w:val="-16"/>
        </w:rPr>
        <w:t xml:space="preserve"> </w:t>
      </w:r>
      <w:r>
        <w:t>que</w:t>
      </w:r>
      <w:r>
        <w:rPr>
          <w:spacing w:val="-16"/>
        </w:rPr>
        <w:t xml:space="preserve"> </w:t>
      </w:r>
      <w:r>
        <w:t xml:space="preserve">los adoptados no son legitimarios, según lo dice en forma expresa el inciso final del artículo 24º de la Ley 7.613. </w:t>
      </w:r>
      <w:r>
        <w:rPr>
          <w:spacing w:val="-5"/>
        </w:rPr>
        <w:t xml:space="preserve">Ello </w:t>
      </w:r>
      <w:r>
        <w:t>significa</w:t>
      </w:r>
      <w:r>
        <w:rPr>
          <w:spacing w:val="-17"/>
        </w:rPr>
        <w:t xml:space="preserve"> </w:t>
      </w:r>
      <w:r>
        <w:t>que</w:t>
      </w:r>
      <w:r>
        <w:rPr>
          <w:spacing w:val="-16"/>
        </w:rPr>
        <w:t xml:space="preserve"> </w:t>
      </w:r>
      <w:r>
        <w:t>el</w:t>
      </w:r>
      <w:r>
        <w:rPr>
          <w:spacing w:val="-17"/>
        </w:rPr>
        <w:t xml:space="preserve"> </w:t>
      </w:r>
      <w:r>
        <w:t>adoptante</w:t>
      </w:r>
      <w:r>
        <w:rPr>
          <w:spacing w:val="-16"/>
        </w:rPr>
        <w:t xml:space="preserve"> </w:t>
      </w:r>
      <w:r>
        <w:t>en</w:t>
      </w:r>
      <w:r>
        <w:rPr>
          <w:spacing w:val="-17"/>
        </w:rPr>
        <w:t xml:space="preserve"> </w:t>
      </w:r>
      <w:r>
        <w:t>su</w:t>
      </w:r>
      <w:r>
        <w:rPr>
          <w:spacing w:val="-16"/>
        </w:rPr>
        <w:t xml:space="preserve"> </w:t>
      </w:r>
      <w:r>
        <w:t>testamento</w:t>
      </w:r>
      <w:r>
        <w:rPr>
          <w:spacing w:val="-17"/>
        </w:rPr>
        <w:t xml:space="preserve"> </w:t>
      </w:r>
      <w:r>
        <w:t>les</w:t>
      </w:r>
      <w:r>
        <w:rPr>
          <w:spacing w:val="-16"/>
        </w:rPr>
        <w:t xml:space="preserve"> </w:t>
      </w:r>
      <w:r>
        <w:t>puede</w:t>
      </w:r>
      <w:r>
        <w:rPr>
          <w:spacing w:val="-17"/>
        </w:rPr>
        <w:t xml:space="preserve"> </w:t>
      </w:r>
      <w:r>
        <w:t>privar</w:t>
      </w:r>
      <w:r>
        <w:rPr>
          <w:spacing w:val="-16"/>
        </w:rPr>
        <w:t xml:space="preserve"> </w:t>
      </w:r>
      <w:r>
        <w:t>de</w:t>
      </w:r>
      <w:r>
        <w:rPr>
          <w:spacing w:val="-17"/>
        </w:rPr>
        <w:t xml:space="preserve"> </w:t>
      </w:r>
      <w:r>
        <w:t>todo</w:t>
      </w:r>
      <w:r>
        <w:rPr>
          <w:spacing w:val="-16"/>
        </w:rPr>
        <w:t xml:space="preserve"> </w:t>
      </w:r>
      <w:r>
        <w:t>derecho</w:t>
      </w:r>
      <w:r>
        <w:rPr>
          <w:spacing w:val="-17"/>
        </w:rPr>
        <w:t xml:space="preserve"> </w:t>
      </w:r>
      <w:r>
        <w:t>hereditario.</w:t>
      </w:r>
    </w:p>
    <w:p w:rsidR="007151D7" w:rsidRDefault="007151D7">
      <w:pPr>
        <w:pStyle w:val="Textoindependiente"/>
        <w:spacing w:before="5"/>
        <w:rPr>
          <w:sz w:val="33"/>
        </w:rPr>
      </w:pPr>
    </w:p>
    <w:p w:rsidR="007151D7" w:rsidRDefault="004F262B">
      <w:pPr>
        <w:spacing w:line="372" w:lineRule="auto"/>
        <w:ind w:left="120" w:right="105"/>
        <w:jc w:val="both"/>
      </w:pPr>
      <w:r>
        <w:rPr>
          <w:rFonts w:ascii="Calibri" w:hAnsi="Calibri"/>
          <w:b/>
        </w:rPr>
        <w:t>Pérdida</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los</w:t>
      </w:r>
      <w:r>
        <w:rPr>
          <w:rFonts w:ascii="Calibri" w:hAnsi="Calibri"/>
          <w:b/>
          <w:spacing w:val="-3"/>
        </w:rPr>
        <w:t xml:space="preserve"> </w:t>
      </w:r>
      <w:r>
        <w:rPr>
          <w:rFonts w:ascii="Calibri" w:hAnsi="Calibri"/>
          <w:b/>
        </w:rPr>
        <w:t>derechos</w:t>
      </w:r>
      <w:r>
        <w:rPr>
          <w:rFonts w:ascii="Calibri" w:hAnsi="Calibri"/>
          <w:b/>
          <w:spacing w:val="-4"/>
        </w:rPr>
        <w:t xml:space="preserve"> </w:t>
      </w:r>
      <w:r>
        <w:rPr>
          <w:rFonts w:ascii="Calibri" w:hAnsi="Calibri"/>
          <w:b/>
        </w:rPr>
        <w:t>hereditarios</w:t>
      </w:r>
      <w:r>
        <w:rPr>
          <w:rFonts w:ascii="Calibri" w:hAnsi="Calibri"/>
          <w:b/>
          <w:spacing w:val="-3"/>
        </w:rPr>
        <w:t xml:space="preserve"> </w:t>
      </w:r>
      <w:r>
        <w:rPr>
          <w:rFonts w:ascii="Calibri" w:hAnsi="Calibri"/>
          <w:b/>
        </w:rPr>
        <w:t>del</w:t>
      </w:r>
      <w:r>
        <w:rPr>
          <w:rFonts w:ascii="Calibri" w:hAnsi="Calibri"/>
          <w:b/>
          <w:spacing w:val="-3"/>
        </w:rPr>
        <w:t xml:space="preserve"> </w:t>
      </w:r>
      <w:r>
        <w:rPr>
          <w:rFonts w:ascii="Calibri" w:hAnsi="Calibri"/>
          <w:b/>
        </w:rPr>
        <w:t>cón</w:t>
      </w:r>
      <w:r>
        <w:rPr>
          <w:rFonts w:ascii="Calibri" w:hAnsi="Calibri"/>
          <w:b/>
        </w:rPr>
        <w:t>yuge</w:t>
      </w:r>
      <w:r>
        <w:rPr>
          <w:rFonts w:ascii="Calibri" w:hAnsi="Calibri"/>
          <w:b/>
          <w:spacing w:val="-3"/>
        </w:rPr>
        <w:t xml:space="preserve"> </w:t>
      </w:r>
      <w:r>
        <w:rPr>
          <w:rFonts w:ascii="Calibri" w:hAnsi="Calibri"/>
          <w:b/>
        </w:rPr>
        <w:t>que</w:t>
      </w:r>
      <w:r>
        <w:rPr>
          <w:rFonts w:ascii="Calibri" w:hAnsi="Calibri"/>
          <w:b/>
          <w:spacing w:val="-4"/>
        </w:rPr>
        <w:t xml:space="preserve"> </w:t>
      </w:r>
      <w:r>
        <w:rPr>
          <w:rFonts w:ascii="Calibri" w:hAnsi="Calibri"/>
          <w:b/>
        </w:rPr>
        <w:t>da</w:t>
      </w:r>
      <w:r>
        <w:rPr>
          <w:rFonts w:ascii="Calibri" w:hAnsi="Calibri"/>
          <w:b/>
          <w:spacing w:val="-3"/>
        </w:rPr>
        <w:t xml:space="preserve"> </w:t>
      </w:r>
      <w:r>
        <w:rPr>
          <w:rFonts w:ascii="Calibri" w:hAnsi="Calibri"/>
          <w:b/>
        </w:rPr>
        <w:t>motivo</w:t>
      </w:r>
      <w:r>
        <w:rPr>
          <w:rFonts w:ascii="Calibri" w:hAnsi="Calibri"/>
          <w:b/>
          <w:spacing w:val="-3"/>
        </w:rPr>
        <w:t xml:space="preserve"> </w:t>
      </w:r>
      <w:r>
        <w:rPr>
          <w:rFonts w:ascii="Calibri" w:hAnsi="Calibri"/>
          <w:b/>
        </w:rPr>
        <w:t>a</w:t>
      </w:r>
      <w:r>
        <w:rPr>
          <w:rFonts w:ascii="Calibri" w:hAnsi="Calibri"/>
          <w:b/>
          <w:spacing w:val="-4"/>
        </w:rPr>
        <w:t xml:space="preserve"> </w:t>
      </w:r>
      <w:r>
        <w:rPr>
          <w:rFonts w:ascii="Calibri" w:hAnsi="Calibri"/>
          <w:b/>
        </w:rPr>
        <w:t>la</w:t>
      </w:r>
      <w:r>
        <w:rPr>
          <w:rFonts w:ascii="Calibri" w:hAnsi="Calibri"/>
          <w:b/>
          <w:spacing w:val="-3"/>
        </w:rPr>
        <w:t xml:space="preserve"> </w:t>
      </w:r>
      <w:r>
        <w:rPr>
          <w:rFonts w:ascii="Calibri" w:hAnsi="Calibri"/>
          <w:b/>
        </w:rPr>
        <w:t>separación</w:t>
      </w:r>
      <w:r>
        <w:rPr>
          <w:rFonts w:ascii="Calibri" w:hAnsi="Calibri"/>
          <w:b/>
          <w:spacing w:val="-3"/>
        </w:rPr>
        <w:t xml:space="preserve"> </w:t>
      </w:r>
      <w:r>
        <w:rPr>
          <w:rFonts w:ascii="Calibri" w:hAnsi="Calibri"/>
          <w:b/>
        </w:rPr>
        <w:t>judicial</w:t>
      </w:r>
      <w:r>
        <w:t>:</w:t>
      </w:r>
      <w:r>
        <w:rPr>
          <w:spacing w:val="-3"/>
        </w:rPr>
        <w:t xml:space="preserve"> </w:t>
      </w:r>
      <w:r>
        <w:t>En</w:t>
      </w:r>
      <w:r>
        <w:rPr>
          <w:spacing w:val="-4"/>
        </w:rPr>
        <w:t xml:space="preserve"> </w:t>
      </w:r>
      <w:r>
        <w:t>conformidad</w:t>
      </w:r>
      <w:r>
        <w:rPr>
          <w:spacing w:val="-3"/>
        </w:rPr>
        <w:t xml:space="preserve"> </w:t>
      </w:r>
      <w:r>
        <w:rPr>
          <w:spacing w:val="-6"/>
        </w:rPr>
        <w:t xml:space="preserve">al </w:t>
      </w:r>
      <w:r>
        <w:t>artículo 994 CC, “el cónyuge separado judicialmente, que hubiere dado motivo a la separación por su culpa, no tendrá</w:t>
      </w:r>
      <w:r>
        <w:rPr>
          <w:spacing w:val="-16"/>
        </w:rPr>
        <w:t xml:space="preserve"> </w:t>
      </w:r>
      <w:r>
        <w:t>parte</w:t>
      </w:r>
      <w:r>
        <w:rPr>
          <w:spacing w:val="-15"/>
        </w:rPr>
        <w:t xml:space="preserve"> </w:t>
      </w:r>
      <w:r>
        <w:t>alguna</w:t>
      </w:r>
      <w:r>
        <w:rPr>
          <w:spacing w:val="-16"/>
        </w:rPr>
        <w:t xml:space="preserve"> </w:t>
      </w:r>
      <w:r>
        <w:t>en</w:t>
      </w:r>
      <w:r>
        <w:rPr>
          <w:spacing w:val="-15"/>
        </w:rPr>
        <w:t xml:space="preserve"> </w:t>
      </w:r>
      <w:r>
        <w:t>la</w:t>
      </w:r>
      <w:r>
        <w:rPr>
          <w:spacing w:val="-16"/>
        </w:rPr>
        <w:t xml:space="preserve"> </w:t>
      </w:r>
      <w:r>
        <w:t>herencia</w:t>
      </w:r>
      <w:r>
        <w:rPr>
          <w:spacing w:val="-15"/>
        </w:rPr>
        <w:t xml:space="preserve"> </w:t>
      </w:r>
      <w:r>
        <w:t>abintestato</w:t>
      </w:r>
      <w:r>
        <w:rPr>
          <w:spacing w:val="-16"/>
        </w:rPr>
        <w:t xml:space="preserve"> </w:t>
      </w:r>
      <w:r>
        <w:t>de</w:t>
      </w:r>
      <w:r>
        <w:rPr>
          <w:spacing w:val="-15"/>
        </w:rPr>
        <w:t xml:space="preserve"> </w:t>
      </w:r>
      <w:r>
        <w:t>su</w:t>
      </w:r>
      <w:r>
        <w:rPr>
          <w:spacing w:val="-16"/>
        </w:rPr>
        <w:t xml:space="preserve"> </w:t>
      </w:r>
      <w:r>
        <w:t>mujer</w:t>
      </w:r>
      <w:r>
        <w:rPr>
          <w:spacing w:val="-15"/>
        </w:rPr>
        <w:t xml:space="preserve"> </w:t>
      </w:r>
      <w:r>
        <w:t>o</w:t>
      </w:r>
      <w:r>
        <w:rPr>
          <w:spacing w:val="-15"/>
        </w:rPr>
        <w:t xml:space="preserve"> </w:t>
      </w:r>
      <w:r>
        <w:t>marido”</w:t>
      </w:r>
      <w:r>
        <w:rPr>
          <w:spacing w:val="-16"/>
        </w:rPr>
        <w:t xml:space="preserve"> </w:t>
      </w:r>
      <w:r>
        <w:t>(inc.</w:t>
      </w:r>
      <w:r>
        <w:rPr>
          <w:spacing w:val="-15"/>
        </w:rPr>
        <w:t xml:space="preserve"> </w:t>
      </w:r>
      <w:r>
        <w:t>1º).</w:t>
      </w:r>
    </w:p>
    <w:p w:rsidR="007151D7" w:rsidRDefault="007151D7">
      <w:pPr>
        <w:spacing w:line="372"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El</w:t>
      </w:r>
      <w:r>
        <w:rPr>
          <w:rFonts w:ascii="Calibri" w:hAnsi="Calibri"/>
          <w:b/>
          <w:spacing w:val="-16"/>
        </w:rPr>
        <w:t xml:space="preserve"> </w:t>
      </w:r>
      <w:r>
        <w:rPr>
          <w:rFonts w:ascii="Calibri" w:hAnsi="Calibri"/>
          <w:b/>
        </w:rPr>
        <w:t>cónyuge</w:t>
      </w:r>
      <w:r>
        <w:rPr>
          <w:rFonts w:ascii="Calibri" w:hAnsi="Calibri"/>
          <w:b/>
          <w:spacing w:val="-16"/>
        </w:rPr>
        <w:t xml:space="preserve"> </w:t>
      </w:r>
      <w:r>
        <w:rPr>
          <w:rFonts w:ascii="Calibri" w:hAnsi="Calibri"/>
          <w:b/>
        </w:rPr>
        <w:t>anulado</w:t>
      </w:r>
      <w:r>
        <w:rPr>
          <w:rFonts w:ascii="Calibri" w:hAnsi="Calibri"/>
          <w:b/>
          <w:spacing w:val="-15"/>
        </w:rPr>
        <w:t xml:space="preserve"> </w:t>
      </w:r>
      <w:r>
        <w:rPr>
          <w:rFonts w:ascii="Calibri" w:hAnsi="Calibri"/>
          <w:b/>
        </w:rPr>
        <w:t>o</w:t>
      </w:r>
      <w:r>
        <w:rPr>
          <w:rFonts w:ascii="Calibri" w:hAnsi="Calibri"/>
          <w:b/>
          <w:spacing w:val="-16"/>
        </w:rPr>
        <w:t xml:space="preserve"> </w:t>
      </w:r>
      <w:r>
        <w:rPr>
          <w:rFonts w:ascii="Calibri" w:hAnsi="Calibri"/>
          <w:b/>
        </w:rPr>
        <w:t>divorciado</w:t>
      </w:r>
      <w:r>
        <w:rPr>
          <w:rFonts w:ascii="Calibri" w:hAnsi="Calibri"/>
          <w:b/>
          <w:spacing w:val="-16"/>
        </w:rPr>
        <w:t xml:space="preserve"> </w:t>
      </w:r>
      <w:r>
        <w:rPr>
          <w:rFonts w:ascii="Calibri" w:hAnsi="Calibri"/>
          <w:b/>
        </w:rPr>
        <w:t>no</w:t>
      </w:r>
      <w:r>
        <w:rPr>
          <w:rFonts w:ascii="Calibri" w:hAnsi="Calibri"/>
          <w:b/>
          <w:spacing w:val="-15"/>
        </w:rPr>
        <w:t xml:space="preserve"> </w:t>
      </w:r>
      <w:r>
        <w:rPr>
          <w:rFonts w:ascii="Calibri" w:hAnsi="Calibri"/>
          <w:b/>
        </w:rPr>
        <w:t>tiene</w:t>
      </w:r>
      <w:r>
        <w:rPr>
          <w:rFonts w:ascii="Calibri" w:hAnsi="Calibri"/>
          <w:b/>
          <w:spacing w:val="-16"/>
        </w:rPr>
        <w:t xml:space="preserve"> </w:t>
      </w:r>
      <w:r>
        <w:rPr>
          <w:rFonts w:ascii="Calibri" w:hAnsi="Calibri"/>
          <w:b/>
        </w:rPr>
        <w:t>derechos</w:t>
      </w:r>
      <w:r>
        <w:rPr>
          <w:rFonts w:ascii="Calibri" w:hAnsi="Calibri"/>
          <w:b/>
          <w:spacing w:val="-16"/>
        </w:rPr>
        <w:t xml:space="preserve"> </w:t>
      </w:r>
      <w:r>
        <w:rPr>
          <w:rFonts w:ascii="Calibri" w:hAnsi="Calibri"/>
          <w:b/>
        </w:rPr>
        <w:t>hereditarios</w:t>
      </w:r>
      <w:r>
        <w:t>:</w:t>
      </w:r>
      <w:r>
        <w:rPr>
          <w:spacing w:val="-15"/>
        </w:rPr>
        <w:t xml:space="preserve"> </w:t>
      </w:r>
      <w:r>
        <w:t>En</w:t>
      </w:r>
      <w:r>
        <w:rPr>
          <w:spacing w:val="-15"/>
        </w:rPr>
        <w:t xml:space="preserve"> </w:t>
      </w:r>
      <w:r>
        <w:t>el</w:t>
      </w:r>
      <w:r>
        <w:rPr>
          <w:spacing w:val="-15"/>
        </w:rPr>
        <w:t xml:space="preserve"> </w:t>
      </w:r>
      <w:r>
        <w:t>caso</w:t>
      </w:r>
      <w:r>
        <w:rPr>
          <w:spacing w:val="-15"/>
        </w:rPr>
        <w:t xml:space="preserve"> </w:t>
      </w:r>
      <w:r>
        <w:t>del</w:t>
      </w:r>
      <w:r>
        <w:rPr>
          <w:spacing w:val="-16"/>
        </w:rPr>
        <w:t xml:space="preserve"> </w:t>
      </w:r>
      <w:r>
        <w:t>anulado,</w:t>
      </w:r>
      <w:r>
        <w:rPr>
          <w:spacing w:val="-15"/>
        </w:rPr>
        <w:t xml:space="preserve"> </w:t>
      </w:r>
      <w:r>
        <w:t>ello</w:t>
      </w:r>
      <w:r>
        <w:rPr>
          <w:spacing w:val="-15"/>
        </w:rPr>
        <w:t xml:space="preserve"> </w:t>
      </w:r>
      <w:r>
        <w:t>es</w:t>
      </w:r>
      <w:r>
        <w:rPr>
          <w:spacing w:val="-15"/>
        </w:rPr>
        <w:t xml:space="preserve"> </w:t>
      </w:r>
      <w:r>
        <w:t>consecuencia</w:t>
      </w:r>
      <w:r>
        <w:rPr>
          <w:spacing w:val="-16"/>
        </w:rPr>
        <w:t xml:space="preserve"> </w:t>
      </w:r>
      <w:r>
        <w:t>de los</w:t>
      </w:r>
      <w:r>
        <w:rPr>
          <w:spacing w:val="-24"/>
        </w:rPr>
        <w:t xml:space="preserve"> </w:t>
      </w:r>
      <w:r>
        <w:t>efectos</w:t>
      </w:r>
      <w:r>
        <w:rPr>
          <w:spacing w:val="-23"/>
        </w:rPr>
        <w:t xml:space="preserve"> </w:t>
      </w:r>
      <w:r>
        <w:t>propios</w:t>
      </w:r>
      <w:r>
        <w:rPr>
          <w:spacing w:val="-23"/>
        </w:rPr>
        <w:t xml:space="preserve"> </w:t>
      </w:r>
      <w:r>
        <w:t>de</w:t>
      </w:r>
      <w:r>
        <w:rPr>
          <w:spacing w:val="-23"/>
        </w:rPr>
        <w:t xml:space="preserve"> </w:t>
      </w:r>
      <w:r>
        <w:t>toda</w:t>
      </w:r>
      <w:r>
        <w:rPr>
          <w:spacing w:val="-24"/>
        </w:rPr>
        <w:t xml:space="preserve"> </w:t>
      </w:r>
      <w:r>
        <w:t>declaración</w:t>
      </w:r>
      <w:r>
        <w:rPr>
          <w:spacing w:val="-23"/>
        </w:rPr>
        <w:t xml:space="preserve"> </w:t>
      </w:r>
      <w:r>
        <w:t>de</w:t>
      </w:r>
      <w:r>
        <w:rPr>
          <w:spacing w:val="-23"/>
        </w:rPr>
        <w:t xml:space="preserve"> </w:t>
      </w:r>
      <w:r>
        <w:t>nulidad</w:t>
      </w:r>
      <w:r>
        <w:rPr>
          <w:spacing w:val="-23"/>
        </w:rPr>
        <w:t xml:space="preserve"> </w:t>
      </w:r>
      <w:r>
        <w:t>que</w:t>
      </w:r>
      <w:r>
        <w:rPr>
          <w:spacing w:val="-23"/>
        </w:rPr>
        <w:t xml:space="preserve"> </w:t>
      </w:r>
      <w:r>
        <w:t>hace</w:t>
      </w:r>
      <w:r>
        <w:rPr>
          <w:spacing w:val="-24"/>
        </w:rPr>
        <w:t xml:space="preserve"> </w:t>
      </w:r>
      <w:r>
        <w:t>volver</w:t>
      </w:r>
      <w:r>
        <w:rPr>
          <w:spacing w:val="-23"/>
        </w:rPr>
        <w:t xml:space="preserve"> </w:t>
      </w:r>
      <w:r>
        <w:t>a</w:t>
      </w:r>
      <w:r>
        <w:rPr>
          <w:spacing w:val="-23"/>
        </w:rPr>
        <w:t xml:space="preserve"> </w:t>
      </w:r>
      <w:r>
        <w:t>las</w:t>
      </w:r>
      <w:r>
        <w:rPr>
          <w:spacing w:val="-23"/>
        </w:rPr>
        <w:t xml:space="preserve"> </w:t>
      </w:r>
      <w:r>
        <w:t>partes</w:t>
      </w:r>
      <w:r>
        <w:rPr>
          <w:spacing w:val="-24"/>
        </w:rPr>
        <w:t xml:space="preserve"> </w:t>
      </w:r>
      <w:r>
        <w:t>al</w:t>
      </w:r>
      <w:r>
        <w:rPr>
          <w:spacing w:val="-23"/>
        </w:rPr>
        <w:t xml:space="preserve"> </w:t>
      </w:r>
      <w:r>
        <w:t>mismo</w:t>
      </w:r>
      <w:r>
        <w:rPr>
          <w:spacing w:val="-23"/>
        </w:rPr>
        <w:t xml:space="preserve"> </w:t>
      </w:r>
      <w:r>
        <w:t>estado</w:t>
      </w:r>
      <w:r>
        <w:rPr>
          <w:spacing w:val="-23"/>
        </w:rPr>
        <w:t xml:space="preserve"> </w:t>
      </w:r>
      <w:r>
        <w:t>en</w:t>
      </w:r>
      <w:r>
        <w:rPr>
          <w:spacing w:val="-23"/>
        </w:rPr>
        <w:t xml:space="preserve"> </w:t>
      </w:r>
      <w:r>
        <w:t>que</w:t>
      </w:r>
      <w:r>
        <w:rPr>
          <w:spacing w:val="-24"/>
        </w:rPr>
        <w:t xml:space="preserve"> </w:t>
      </w:r>
      <w:r>
        <w:t>se</w:t>
      </w:r>
      <w:r>
        <w:rPr>
          <w:spacing w:val="-23"/>
        </w:rPr>
        <w:t xml:space="preserve"> </w:t>
      </w:r>
      <w:r>
        <w:t>hallarían</w:t>
      </w:r>
      <w:r>
        <w:rPr>
          <w:spacing w:val="-23"/>
        </w:rPr>
        <w:t xml:space="preserve"> </w:t>
      </w:r>
      <w:r>
        <w:t>si</w:t>
      </w:r>
      <w:r>
        <w:rPr>
          <w:spacing w:val="-23"/>
        </w:rPr>
        <w:t xml:space="preserve"> </w:t>
      </w:r>
      <w:r>
        <w:rPr>
          <w:spacing w:val="-7"/>
        </w:rPr>
        <w:t xml:space="preserve">no </w:t>
      </w:r>
      <w:r>
        <w:t>hubiese existido el acto o contrato nulo (art. 1687 CC). Tratándose del divorciado, es porque así lo dispone el artículo</w:t>
      </w:r>
      <w:r>
        <w:rPr>
          <w:spacing w:val="-15"/>
        </w:rPr>
        <w:t xml:space="preserve"> </w:t>
      </w:r>
      <w:r>
        <w:t>60º</w:t>
      </w:r>
      <w:r>
        <w:rPr>
          <w:spacing w:val="-14"/>
        </w:rPr>
        <w:t xml:space="preserve"> </w:t>
      </w:r>
      <w:r>
        <w:t>de</w:t>
      </w:r>
      <w:r>
        <w:rPr>
          <w:spacing w:val="-15"/>
        </w:rPr>
        <w:t xml:space="preserve"> </w:t>
      </w:r>
      <w:r>
        <w:t>la</w:t>
      </w:r>
      <w:r>
        <w:rPr>
          <w:spacing w:val="-14"/>
        </w:rPr>
        <w:t xml:space="preserve"> </w:t>
      </w:r>
      <w:r>
        <w:t>Ley</w:t>
      </w:r>
      <w:r>
        <w:rPr>
          <w:spacing w:val="-14"/>
        </w:rPr>
        <w:t xml:space="preserve"> </w:t>
      </w:r>
      <w:r>
        <w:t>19.947.</w:t>
      </w:r>
    </w:p>
    <w:p w:rsidR="007151D7" w:rsidRDefault="007151D7">
      <w:pPr>
        <w:pStyle w:val="Textoindependiente"/>
        <w:spacing w:before="10"/>
        <w:rPr>
          <w:sz w:val="34"/>
        </w:rPr>
      </w:pPr>
    </w:p>
    <w:p w:rsidR="007151D7" w:rsidRDefault="004F262B">
      <w:pPr>
        <w:pStyle w:val="Textoindependiente"/>
        <w:spacing w:line="374" w:lineRule="auto"/>
        <w:ind w:left="120" w:right="105" w:firstLine="720"/>
        <w:jc w:val="both"/>
      </w:pPr>
      <w:r>
        <w:t>Somarriva estima que no hay derechos hereditarios aunque el matrimonio haya sido putativo, “porque el matrimonio</w:t>
      </w:r>
      <w:r>
        <w:rPr>
          <w:spacing w:val="-15"/>
        </w:rPr>
        <w:t xml:space="preserve"> </w:t>
      </w:r>
      <w:r>
        <w:t>putativo</w:t>
      </w:r>
      <w:r>
        <w:rPr>
          <w:spacing w:val="-15"/>
        </w:rPr>
        <w:t xml:space="preserve"> </w:t>
      </w:r>
      <w:r>
        <w:t>supone,</w:t>
      </w:r>
      <w:r>
        <w:rPr>
          <w:spacing w:val="-15"/>
        </w:rPr>
        <w:t xml:space="preserve"> </w:t>
      </w:r>
      <w:r>
        <w:t>para</w:t>
      </w:r>
      <w:r>
        <w:rPr>
          <w:spacing w:val="-15"/>
        </w:rPr>
        <w:t xml:space="preserve"> </w:t>
      </w:r>
      <w:r>
        <w:t>producir</w:t>
      </w:r>
      <w:r>
        <w:rPr>
          <w:spacing w:val="-14"/>
        </w:rPr>
        <w:t xml:space="preserve"> </w:t>
      </w:r>
      <w:r>
        <w:t>efectos,</w:t>
      </w:r>
      <w:r>
        <w:rPr>
          <w:spacing w:val="-15"/>
        </w:rPr>
        <w:t xml:space="preserve"> </w:t>
      </w:r>
      <w:r>
        <w:t>la</w:t>
      </w:r>
      <w:r>
        <w:rPr>
          <w:spacing w:val="-15"/>
        </w:rPr>
        <w:t xml:space="preserve"> </w:t>
      </w:r>
      <w:r>
        <w:t>buena</w:t>
      </w:r>
      <w:r>
        <w:rPr>
          <w:spacing w:val="-15"/>
        </w:rPr>
        <w:t xml:space="preserve"> </w:t>
      </w:r>
      <w:r>
        <w:t>fe</w:t>
      </w:r>
      <w:r>
        <w:rPr>
          <w:spacing w:val="-15"/>
        </w:rPr>
        <w:t xml:space="preserve"> </w:t>
      </w:r>
      <w:r>
        <w:t>de</w:t>
      </w:r>
      <w:r>
        <w:rPr>
          <w:spacing w:val="-14"/>
        </w:rPr>
        <w:t xml:space="preserve"> </w:t>
      </w:r>
      <w:r>
        <w:t>los</w:t>
      </w:r>
      <w:r>
        <w:rPr>
          <w:spacing w:val="-15"/>
        </w:rPr>
        <w:t xml:space="preserve"> </w:t>
      </w:r>
      <w:r>
        <w:t>cónyuges;</w:t>
      </w:r>
      <w:r>
        <w:rPr>
          <w:spacing w:val="-15"/>
        </w:rPr>
        <w:t xml:space="preserve"> </w:t>
      </w:r>
      <w:r>
        <w:t>desde</w:t>
      </w:r>
      <w:r>
        <w:rPr>
          <w:spacing w:val="-15"/>
        </w:rPr>
        <w:t xml:space="preserve"> </w:t>
      </w:r>
      <w:r>
        <w:t>el</w:t>
      </w:r>
      <w:r>
        <w:rPr>
          <w:spacing w:val="-14"/>
        </w:rPr>
        <w:t xml:space="preserve"> </w:t>
      </w:r>
      <w:r>
        <w:t>momento</w:t>
      </w:r>
      <w:r>
        <w:rPr>
          <w:spacing w:val="-15"/>
        </w:rPr>
        <w:t xml:space="preserve"> </w:t>
      </w:r>
      <w:r>
        <w:t>en</w:t>
      </w:r>
      <w:r>
        <w:rPr>
          <w:spacing w:val="-15"/>
        </w:rPr>
        <w:t xml:space="preserve"> </w:t>
      </w:r>
      <w:r>
        <w:t>que</w:t>
      </w:r>
      <w:r>
        <w:rPr>
          <w:spacing w:val="-15"/>
        </w:rPr>
        <w:t xml:space="preserve"> </w:t>
      </w:r>
      <w:r>
        <w:t>ésta</w:t>
      </w:r>
      <w:r>
        <w:rPr>
          <w:spacing w:val="-15"/>
        </w:rPr>
        <w:t xml:space="preserve"> </w:t>
      </w:r>
      <w:r>
        <w:t>cesa, el</w:t>
      </w:r>
      <w:r>
        <w:rPr>
          <w:spacing w:val="-18"/>
        </w:rPr>
        <w:t xml:space="preserve"> </w:t>
      </w:r>
      <w:r>
        <w:t>matrimonio</w:t>
      </w:r>
      <w:r>
        <w:rPr>
          <w:spacing w:val="-17"/>
        </w:rPr>
        <w:t xml:space="preserve"> </w:t>
      </w:r>
      <w:r>
        <w:t>deja</w:t>
      </w:r>
      <w:r>
        <w:rPr>
          <w:spacing w:val="-17"/>
        </w:rPr>
        <w:t xml:space="preserve"> </w:t>
      </w:r>
      <w:r>
        <w:t>de</w:t>
      </w:r>
      <w:r>
        <w:rPr>
          <w:spacing w:val="-17"/>
        </w:rPr>
        <w:t xml:space="preserve"> </w:t>
      </w:r>
      <w:r>
        <w:t>producir</w:t>
      </w:r>
      <w:r>
        <w:rPr>
          <w:spacing w:val="-17"/>
        </w:rPr>
        <w:t xml:space="preserve"> </w:t>
      </w:r>
      <w:r>
        <w:t>sus</w:t>
      </w:r>
      <w:r>
        <w:rPr>
          <w:spacing w:val="-18"/>
        </w:rPr>
        <w:t xml:space="preserve"> </w:t>
      </w:r>
      <w:r>
        <w:t>efectos.</w:t>
      </w:r>
      <w:r>
        <w:rPr>
          <w:spacing w:val="-17"/>
        </w:rPr>
        <w:t xml:space="preserve"> </w:t>
      </w:r>
      <w:r>
        <w:t>Y</w:t>
      </w:r>
      <w:r>
        <w:rPr>
          <w:spacing w:val="-17"/>
        </w:rPr>
        <w:t xml:space="preserve"> </w:t>
      </w:r>
      <w:r>
        <w:t>esta</w:t>
      </w:r>
      <w:r>
        <w:rPr>
          <w:spacing w:val="-17"/>
        </w:rPr>
        <w:t xml:space="preserve"> </w:t>
      </w:r>
      <w:r>
        <w:t>buena</w:t>
      </w:r>
      <w:r>
        <w:rPr>
          <w:spacing w:val="-17"/>
        </w:rPr>
        <w:t xml:space="preserve"> </w:t>
      </w:r>
      <w:r>
        <w:t>fe</w:t>
      </w:r>
      <w:r>
        <w:rPr>
          <w:spacing w:val="-18"/>
        </w:rPr>
        <w:t xml:space="preserve"> </w:t>
      </w:r>
      <w:r>
        <w:t>es</w:t>
      </w:r>
      <w:r>
        <w:rPr>
          <w:spacing w:val="-17"/>
        </w:rPr>
        <w:t xml:space="preserve"> </w:t>
      </w:r>
      <w:r>
        <w:t>incompatible</w:t>
      </w:r>
      <w:r>
        <w:rPr>
          <w:spacing w:val="-17"/>
        </w:rPr>
        <w:t xml:space="preserve"> </w:t>
      </w:r>
      <w:r>
        <w:t>con</w:t>
      </w:r>
      <w:r>
        <w:rPr>
          <w:spacing w:val="-17"/>
        </w:rPr>
        <w:t xml:space="preserve"> </w:t>
      </w:r>
      <w:r>
        <w:t>la</w:t>
      </w:r>
      <w:r>
        <w:rPr>
          <w:spacing w:val="-17"/>
        </w:rPr>
        <w:t xml:space="preserve"> </w:t>
      </w:r>
      <w:r>
        <w:t>sola</w:t>
      </w:r>
      <w:r>
        <w:rPr>
          <w:spacing w:val="-18"/>
        </w:rPr>
        <w:t xml:space="preserve"> </w:t>
      </w:r>
      <w:r>
        <w:t>notificación</w:t>
      </w:r>
      <w:r>
        <w:rPr>
          <w:spacing w:val="-17"/>
        </w:rPr>
        <w:t xml:space="preserve"> </w:t>
      </w:r>
      <w:r>
        <w:t>de</w:t>
      </w:r>
      <w:r>
        <w:rPr>
          <w:spacing w:val="-17"/>
        </w:rPr>
        <w:t xml:space="preserve"> </w:t>
      </w:r>
      <w:r>
        <w:t>la</w:t>
      </w:r>
      <w:r>
        <w:rPr>
          <w:spacing w:val="-17"/>
        </w:rPr>
        <w:t xml:space="preserve"> </w:t>
      </w:r>
      <w:r>
        <w:t>demanda</w:t>
      </w:r>
      <w:r>
        <w:rPr>
          <w:spacing w:val="-17"/>
        </w:rPr>
        <w:t xml:space="preserve"> </w:t>
      </w:r>
      <w:r>
        <w:t>de nulidad,</w:t>
      </w:r>
      <w:r>
        <w:rPr>
          <w:spacing w:val="-17"/>
        </w:rPr>
        <w:t xml:space="preserve"> </w:t>
      </w:r>
      <w:r>
        <w:t>y</w:t>
      </w:r>
      <w:r>
        <w:rPr>
          <w:spacing w:val="-17"/>
        </w:rPr>
        <w:t xml:space="preserve"> </w:t>
      </w:r>
      <w:r>
        <w:t>con</w:t>
      </w:r>
      <w:r>
        <w:rPr>
          <w:spacing w:val="-17"/>
        </w:rPr>
        <w:t xml:space="preserve"> </w:t>
      </w:r>
      <w:r>
        <w:t>mayor</w:t>
      </w:r>
      <w:r>
        <w:rPr>
          <w:spacing w:val="-17"/>
        </w:rPr>
        <w:t xml:space="preserve"> </w:t>
      </w:r>
      <w:r>
        <w:t>razón,</w:t>
      </w:r>
      <w:r>
        <w:rPr>
          <w:spacing w:val="-17"/>
        </w:rPr>
        <w:t xml:space="preserve"> </w:t>
      </w:r>
      <w:r>
        <w:t>con</w:t>
      </w:r>
      <w:r>
        <w:rPr>
          <w:spacing w:val="-16"/>
        </w:rPr>
        <w:t xml:space="preserve"> </w:t>
      </w:r>
      <w:r>
        <w:t>la</w:t>
      </w:r>
      <w:r>
        <w:rPr>
          <w:spacing w:val="-17"/>
        </w:rPr>
        <w:t xml:space="preserve"> </w:t>
      </w:r>
      <w:r>
        <w:t>declaración</w:t>
      </w:r>
      <w:r>
        <w:rPr>
          <w:spacing w:val="-17"/>
        </w:rPr>
        <w:t xml:space="preserve"> </w:t>
      </w:r>
      <w:r>
        <w:t>misma</w:t>
      </w:r>
      <w:r>
        <w:rPr>
          <w:spacing w:val="-17"/>
        </w:rPr>
        <w:t xml:space="preserve"> </w:t>
      </w:r>
      <w:r>
        <w:t>de</w:t>
      </w:r>
      <w:r>
        <w:rPr>
          <w:spacing w:val="-17"/>
        </w:rPr>
        <w:t xml:space="preserve"> </w:t>
      </w:r>
      <w:r>
        <w:t>nulidad</w:t>
      </w:r>
      <w:r>
        <w:rPr>
          <w:spacing w:val="-16"/>
        </w:rPr>
        <w:t xml:space="preserve"> </w:t>
      </w:r>
      <w:r>
        <w:t>de</w:t>
      </w:r>
      <w:r>
        <w:rPr>
          <w:spacing w:val="-17"/>
        </w:rPr>
        <w:t xml:space="preserve"> </w:t>
      </w:r>
      <w:r>
        <w:t>matrimonio”.</w:t>
      </w:r>
    </w:p>
    <w:p w:rsidR="007151D7" w:rsidRDefault="007151D7">
      <w:pPr>
        <w:pStyle w:val="Textoindependiente"/>
        <w:spacing w:before="5"/>
        <w:rPr>
          <w:sz w:val="33"/>
        </w:rPr>
      </w:pPr>
    </w:p>
    <w:p w:rsidR="007151D7" w:rsidRDefault="004F262B">
      <w:pPr>
        <w:pStyle w:val="Textoindependiente"/>
        <w:spacing w:line="381" w:lineRule="auto"/>
        <w:ind w:left="120" w:right="105"/>
        <w:jc w:val="both"/>
      </w:pPr>
      <w:r>
        <w:rPr>
          <w:rFonts w:ascii="Calibri" w:hAnsi="Calibri"/>
          <w:b/>
        </w:rPr>
        <w:t>Pérdida</w:t>
      </w:r>
      <w:r>
        <w:rPr>
          <w:rFonts w:ascii="Calibri" w:hAnsi="Calibri"/>
          <w:b/>
          <w:spacing w:val="-19"/>
        </w:rPr>
        <w:t xml:space="preserve"> </w:t>
      </w:r>
      <w:r>
        <w:rPr>
          <w:rFonts w:ascii="Calibri" w:hAnsi="Calibri"/>
          <w:b/>
        </w:rPr>
        <w:t>de</w:t>
      </w:r>
      <w:r>
        <w:rPr>
          <w:rFonts w:ascii="Calibri" w:hAnsi="Calibri"/>
          <w:b/>
          <w:spacing w:val="-18"/>
        </w:rPr>
        <w:t xml:space="preserve"> </w:t>
      </w:r>
      <w:r>
        <w:rPr>
          <w:rFonts w:ascii="Calibri" w:hAnsi="Calibri"/>
          <w:b/>
        </w:rPr>
        <w:t>los</w:t>
      </w:r>
      <w:r>
        <w:rPr>
          <w:rFonts w:ascii="Calibri" w:hAnsi="Calibri"/>
          <w:b/>
          <w:spacing w:val="-18"/>
        </w:rPr>
        <w:t xml:space="preserve"> </w:t>
      </w:r>
      <w:r>
        <w:rPr>
          <w:rFonts w:ascii="Calibri" w:hAnsi="Calibri"/>
          <w:b/>
        </w:rPr>
        <w:t>derechos</w:t>
      </w:r>
      <w:r>
        <w:rPr>
          <w:rFonts w:ascii="Calibri" w:hAnsi="Calibri"/>
          <w:b/>
          <w:spacing w:val="-18"/>
        </w:rPr>
        <w:t xml:space="preserve"> </w:t>
      </w:r>
      <w:r>
        <w:rPr>
          <w:rFonts w:ascii="Calibri" w:hAnsi="Calibri"/>
          <w:b/>
        </w:rPr>
        <w:t>hereditarios</w:t>
      </w:r>
      <w:r>
        <w:rPr>
          <w:rFonts w:ascii="Calibri" w:hAnsi="Calibri"/>
          <w:b/>
          <w:spacing w:val="-18"/>
        </w:rPr>
        <w:t xml:space="preserve"> </w:t>
      </w:r>
      <w:r>
        <w:rPr>
          <w:rFonts w:ascii="Calibri" w:hAnsi="Calibri"/>
          <w:b/>
        </w:rPr>
        <w:t>de</w:t>
      </w:r>
      <w:r>
        <w:rPr>
          <w:rFonts w:ascii="Calibri" w:hAnsi="Calibri"/>
          <w:b/>
          <w:spacing w:val="-18"/>
        </w:rPr>
        <w:t xml:space="preserve"> </w:t>
      </w:r>
      <w:r>
        <w:rPr>
          <w:rFonts w:ascii="Calibri" w:hAnsi="Calibri"/>
          <w:b/>
        </w:rPr>
        <w:t>los</w:t>
      </w:r>
      <w:r>
        <w:rPr>
          <w:rFonts w:ascii="Calibri" w:hAnsi="Calibri"/>
          <w:b/>
          <w:spacing w:val="-18"/>
        </w:rPr>
        <w:t xml:space="preserve"> </w:t>
      </w:r>
      <w:r>
        <w:rPr>
          <w:rFonts w:ascii="Calibri" w:hAnsi="Calibri"/>
          <w:b/>
        </w:rPr>
        <w:t>padres</w:t>
      </w:r>
      <w:r>
        <w:t>:</w:t>
      </w:r>
      <w:r>
        <w:rPr>
          <w:spacing w:val="-16"/>
        </w:rPr>
        <w:t xml:space="preserve"> </w:t>
      </w:r>
      <w:r>
        <w:t>En</w:t>
      </w:r>
      <w:r>
        <w:rPr>
          <w:spacing w:val="-17"/>
        </w:rPr>
        <w:t xml:space="preserve"> </w:t>
      </w:r>
      <w:r>
        <w:t>conformidad</w:t>
      </w:r>
      <w:r>
        <w:rPr>
          <w:spacing w:val="-17"/>
        </w:rPr>
        <w:t xml:space="preserve"> </w:t>
      </w:r>
      <w:r>
        <w:t>al</w:t>
      </w:r>
      <w:r>
        <w:rPr>
          <w:spacing w:val="-17"/>
        </w:rPr>
        <w:t xml:space="preserve"> </w:t>
      </w:r>
      <w:r>
        <w:t>inciso</w:t>
      </w:r>
      <w:r>
        <w:rPr>
          <w:spacing w:val="-16"/>
        </w:rPr>
        <w:t xml:space="preserve"> </w:t>
      </w:r>
      <w:r>
        <w:t>2º</w:t>
      </w:r>
      <w:r>
        <w:rPr>
          <w:spacing w:val="-17"/>
        </w:rPr>
        <w:t xml:space="preserve"> </w:t>
      </w:r>
      <w:r>
        <w:t>del</w:t>
      </w:r>
      <w:r>
        <w:rPr>
          <w:spacing w:val="-17"/>
        </w:rPr>
        <w:t xml:space="preserve"> </w:t>
      </w:r>
      <w:r>
        <w:t>artículo</w:t>
      </w:r>
      <w:r>
        <w:rPr>
          <w:spacing w:val="-17"/>
        </w:rPr>
        <w:t xml:space="preserve"> </w:t>
      </w:r>
      <w:r>
        <w:t>994</w:t>
      </w:r>
      <w:r>
        <w:rPr>
          <w:spacing w:val="-16"/>
        </w:rPr>
        <w:t xml:space="preserve"> </w:t>
      </w:r>
      <w:r>
        <w:t>del</w:t>
      </w:r>
      <w:r>
        <w:rPr>
          <w:spacing w:val="-17"/>
        </w:rPr>
        <w:t xml:space="preserve"> </w:t>
      </w:r>
      <w:r>
        <w:t>Código</w:t>
      </w:r>
      <w:r>
        <w:rPr>
          <w:spacing w:val="-17"/>
        </w:rPr>
        <w:t xml:space="preserve"> </w:t>
      </w:r>
      <w:r>
        <w:t>Civil, “Tampoco sucederán abintestato los padres del causante si la paternidad o maternidad ha sido determinada judicialmente</w:t>
      </w:r>
      <w:r>
        <w:rPr>
          <w:spacing w:val="-17"/>
        </w:rPr>
        <w:t xml:space="preserve"> </w:t>
      </w:r>
      <w:r>
        <w:t>contra</w:t>
      </w:r>
      <w:r>
        <w:rPr>
          <w:spacing w:val="-16"/>
        </w:rPr>
        <w:t xml:space="preserve"> </w:t>
      </w:r>
      <w:r>
        <w:t>su</w:t>
      </w:r>
      <w:r>
        <w:rPr>
          <w:spacing w:val="-16"/>
        </w:rPr>
        <w:t xml:space="preserve"> </w:t>
      </w:r>
      <w:r>
        <w:t>oposición,</w:t>
      </w:r>
      <w:r>
        <w:rPr>
          <w:spacing w:val="-16"/>
        </w:rPr>
        <w:t xml:space="preserve"> </w:t>
      </w:r>
      <w:r>
        <w:t>salvo</w:t>
      </w:r>
      <w:r>
        <w:rPr>
          <w:spacing w:val="-16"/>
        </w:rPr>
        <w:t xml:space="preserve"> </w:t>
      </w:r>
      <w:r>
        <w:t>que</w:t>
      </w:r>
      <w:r>
        <w:rPr>
          <w:spacing w:val="-16"/>
        </w:rPr>
        <w:t xml:space="preserve"> </w:t>
      </w:r>
      <w:r>
        <w:t>mediare</w:t>
      </w:r>
      <w:r>
        <w:rPr>
          <w:spacing w:val="-16"/>
        </w:rPr>
        <w:t xml:space="preserve"> </w:t>
      </w:r>
      <w:r>
        <w:t>el</w:t>
      </w:r>
      <w:r>
        <w:rPr>
          <w:spacing w:val="-16"/>
        </w:rPr>
        <w:t xml:space="preserve"> </w:t>
      </w:r>
      <w:r>
        <w:t>restablecimiento</w:t>
      </w:r>
      <w:r>
        <w:rPr>
          <w:spacing w:val="-16"/>
        </w:rPr>
        <w:t xml:space="preserve"> </w:t>
      </w:r>
      <w:r>
        <w:t>a</w:t>
      </w:r>
      <w:r>
        <w:rPr>
          <w:spacing w:val="-17"/>
        </w:rPr>
        <w:t xml:space="preserve"> </w:t>
      </w:r>
      <w:r>
        <w:t>que</w:t>
      </w:r>
      <w:r>
        <w:rPr>
          <w:spacing w:val="-16"/>
        </w:rPr>
        <w:t xml:space="preserve"> </w:t>
      </w:r>
      <w:r>
        <w:t>se</w:t>
      </w:r>
      <w:r>
        <w:rPr>
          <w:spacing w:val="-16"/>
        </w:rPr>
        <w:t xml:space="preserve"> </w:t>
      </w:r>
      <w:r>
        <w:t>refiere</w:t>
      </w:r>
      <w:r>
        <w:rPr>
          <w:spacing w:val="-16"/>
        </w:rPr>
        <w:t xml:space="preserve"> </w:t>
      </w:r>
      <w:r>
        <w:t>el</w:t>
      </w:r>
      <w:r>
        <w:rPr>
          <w:spacing w:val="-16"/>
        </w:rPr>
        <w:t xml:space="preserve"> </w:t>
      </w:r>
      <w:r>
        <w:t>artículo</w:t>
      </w:r>
      <w:r>
        <w:rPr>
          <w:spacing w:val="-16"/>
        </w:rPr>
        <w:t xml:space="preserve"> </w:t>
      </w:r>
      <w:r>
        <w:t>203”.</w:t>
      </w:r>
    </w:p>
    <w:p w:rsidR="007151D7" w:rsidRDefault="007151D7">
      <w:pPr>
        <w:pStyle w:val="Textoindependiente"/>
        <w:spacing w:before="5"/>
        <w:rPr>
          <w:sz w:val="32"/>
        </w:rPr>
      </w:pPr>
    </w:p>
    <w:p w:rsidR="007151D7" w:rsidRDefault="004F262B">
      <w:pPr>
        <w:spacing w:before="1"/>
        <w:ind w:left="120"/>
        <w:jc w:val="both"/>
      </w:pPr>
      <w:r>
        <w:rPr>
          <w:rFonts w:ascii="Calibri"/>
          <w:b/>
        </w:rPr>
        <w:t>Principales innovaciones introducid</w:t>
      </w:r>
      <w:r>
        <w:rPr>
          <w:rFonts w:ascii="Calibri"/>
          <w:b/>
        </w:rPr>
        <w:t>as por la Ley 19.585 en materia sucesoria</w:t>
      </w:r>
      <w:r>
        <w:t>: Ya se ha explicado que la Ley</w:t>
      </w:r>
    </w:p>
    <w:p w:rsidR="007151D7" w:rsidRDefault="004F262B">
      <w:pPr>
        <w:pStyle w:val="Textoindependiente"/>
        <w:spacing w:before="131" w:line="381" w:lineRule="auto"/>
        <w:ind w:left="120" w:right="105"/>
        <w:jc w:val="both"/>
      </w:pPr>
      <w:r>
        <w:t>19.585 suprimió la distinción entre hijos legítimos y naturales. Ello trajo como consecuencia una serie de modificaciones a las reglas sobre sucesión intestada. Con la nueva ley termi</w:t>
      </w:r>
      <w:r>
        <w:t xml:space="preserve">nó la discriminación entre </w:t>
      </w:r>
      <w:r>
        <w:rPr>
          <w:spacing w:val="-4"/>
        </w:rPr>
        <w:t xml:space="preserve">hijos </w:t>
      </w:r>
      <w:r>
        <w:t>matrimoniales</w:t>
      </w:r>
      <w:r>
        <w:rPr>
          <w:spacing w:val="-18"/>
        </w:rPr>
        <w:t xml:space="preserve"> </w:t>
      </w:r>
      <w:r>
        <w:t>y</w:t>
      </w:r>
      <w:r>
        <w:rPr>
          <w:spacing w:val="-18"/>
        </w:rPr>
        <w:t xml:space="preserve"> </w:t>
      </w:r>
      <w:r>
        <w:t>no</w:t>
      </w:r>
      <w:r>
        <w:rPr>
          <w:spacing w:val="-18"/>
        </w:rPr>
        <w:t xml:space="preserve"> </w:t>
      </w:r>
      <w:r>
        <w:t>matrimoniales,</w:t>
      </w:r>
      <w:r>
        <w:rPr>
          <w:spacing w:val="-18"/>
        </w:rPr>
        <w:t xml:space="preserve"> </w:t>
      </w:r>
      <w:r>
        <w:t>y</w:t>
      </w:r>
      <w:r>
        <w:rPr>
          <w:spacing w:val="-17"/>
        </w:rPr>
        <w:t xml:space="preserve"> </w:t>
      </w:r>
      <w:r>
        <w:t>se</w:t>
      </w:r>
      <w:r>
        <w:rPr>
          <w:spacing w:val="-18"/>
        </w:rPr>
        <w:t xml:space="preserve"> </w:t>
      </w:r>
      <w:r>
        <w:t>mejoraron</w:t>
      </w:r>
      <w:r>
        <w:rPr>
          <w:spacing w:val="-18"/>
        </w:rPr>
        <w:t xml:space="preserve"> </w:t>
      </w:r>
      <w:r>
        <w:t>sustancialmente</w:t>
      </w:r>
      <w:r>
        <w:rPr>
          <w:spacing w:val="-18"/>
        </w:rPr>
        <w:t xml:space="preserve"> </w:t>
      </w:r>
      <w:r>
        <w:t>los</w:t>
      </w:r>
      <w:r>
        <w:rPr>
          <w:spacing w:val="-17"/>
        </w:rPr>
        <w:t xml:space="preserve"> </w:t>
      </w:r>
      <w:r>
        <w:t>derechos</w:t>
      </w:r>
      <w:r>
        <w:rPr>
          <w:spacing w:val="-18"/>
        </w:rPr>
        <w:t xml:space="preserve"> </w:t>
      </w:r>
      <w:r>
        <w:t>del</w:t>
      </w:r>
      <w:r>
        <w:rPr>
          <w:spacing w:val="-18"/>
        </w:rPr>
        <w:t xml:space="preserve"> </w:t>
      </w:r>
      <w:r>
        <w:t>cónyuge</w:t>
      </w:r>
      <w:r>
        <w:rPr>
          <w:spacing w:val="-18"/>
        </w:rPr>
        <w:t xml:space="preserve"> </w:t>
      </w:r>
      <w:r>
        <w:t>sobreviviente.</w:t>
      </w:r>
      <w:r>
        <w:rPr>
          <w:spacing w:val="-18"/>
        </w:rPr>
        <w:t xml:space="preserve"> </w:t>
      </w:r>
      <w:r>
        <w:t>Además, hubo</w:t>
      </w:r>
      <w:r>
        <w:rPr>
          <w:spacing w:val="-18"/>
        </w:rPr>
        <w:t xml:space="preserve"> </w:t>
      </w:r>
      <w:r>
        <w:t>otras</w:t>
      </w:r>
      <w:r>
        <w:rPr>
          <w:spacing w:val="-18"/>
        </w:rPr>
        <w:t xml:space="preserve"> </w:t>
      </w:r>
      <w:r>
        <w:t>modificaciones</w:t>
      </w:r>
      <w:r>
        <w:rPr>
          <w:spacing w:val="-18"/>
        </w:rPr>
        <w:t xml:space="preserve"> </w:t>
      </w:r>
      <w:r>
        <w:t>importantes</w:t>
      </w:r>
      <w:r>
        <w:rPr>
          <w:spacing w:val="-18"/>
        </w:rPr>
        <w:t xml:space="preserve"> </w:t>
      </w:r>
      <w:r>
        <w:t>que</w:t>
      </w:r>
      <w:r>
        <w:rPr>
          <w:spacing w:val="-17"/>
        </w:rPr>
        <w:t xml:space="preserve"> </w:t>
      </w:r>
      <w:r>
        <w:t>en</w:t>
      </w:r>
      <w:r>
        <w:rPr>
          <w:spacing w:val="-18"/>
        </w:rPr>
        <w:t xml:space="preserve"> </w:t>
      </w:r>
      <w:r>
        <w:t>su</w:t>
      </w:r>
      <w:r>
        <w:rPr>
          <w:spacing w:val="-18"/>
        </w:rPr>
        <w:t xml:space="preserve"> </w:t>
      </w:r>
      <w:r>
        <w:t>momento,</w:t>
      </w:r>
      <w:r>
        <w:rPr>
          <w:spacing w:val="-18"/>
        </w:rPr>
        <w:t xml:space="preserve"> </w:t>
      </w:r>
      <w:r>
        <w:t>serán</w:t>
      </w:r>
      <w:r>
        <w:rPr>
          <w:spacing w:val="-18"/>
        </w:rPr>
        <w:t xml:space="preserve"> </w:t>
      </w:r>
      <w:r>
        <w:t>señaladas</w:t>
      </w:r>
      <w:r>
        <w:rPr>
          <w:spacing w:val="-17"/>
        </w:rPr>
        <w:t xml:space="preserve"> </w:t>
      </w:r>
      <w:r>
        <w:t>durante</w:t>
      </w:r>
      <w:r>
        <w:rPr>
          <w:spacing w:val="-18"/>
        </w:rPr>
        <w:t xml:space="preserve"> </w:t>
      </w:r>
      <w:r>
        <w:t>este</w:t>
      </w:r>
      <w:r>
        <w:rPr>
          <w:spacing w:val="-18"/>
        </w:rPr>
        <w:t xml:space="preserve"> </w:t>
      </w:r>
      <w:r>
        <w:t>curso.</w:t>
      </w:r>
    </w:p>
    <w:p w:rsidR="007151D7" w:rsidRDefault="007151D7">
      <w:pPr>
        <w:pStyle w:val="Textoindependiente"/>
        <w:spacing w:before="6"/>
        <w:rPr>
          <w:sz w:val="32"/>
        </w:rPr>
      </w:pPr>
    </w:p>
    <w:p w:rsidR="007151D7" w:rsidRDefault="004F262B">
      <w:pPr>
        <w:pStyle w:val="Textoindependiente"/>
        <w:spacing w:line="374" w:lineRule="auto"/>
        <w:ind w:left="120" w:right="105"/>
        <w:jc w:val="both"/>
      </w:pPr>
      <w:r>
        <w:rPr>
          <w:rFonts w:ascii="Calibri" w:hAnsi="Calibri"/>
          <w:b/>
        </w:rPr>
        <w:t>Mejoramiento</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la</w:t>
      </w:r>
      <w:r>
        <w:rPr>
          <w:rFonts w:ascii="Calibri" w:hAnsi="Calibri"/>
          <w:b/>
          <w:spacing w:val="-20"/>
        </w:rPr>
        <w:t xml:space="preserve"> </w:t>
      </w:r>
      <w:r>
        <w:rPr>
          <w:rFonts w:ascii="Calibri" w:hAnsi="Calibri"/>
          <w:b/>
        </w:rPr>
        <w:t>situación</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los</w:t>
      </w:r>
      <w:r>
        <w:rPr>
          <w:rFonts w:ascii="Calibri" w:hAnsi="Calibri"/>
          <w:b/>
          <w:spacing w:val="-20"/>
        </w:rPr>
        <w:t xml:space="preserve"> </w:t>
      </w:r>
      <w:r>
        <w:rPr>
          <w:rFonts w:ascii="Calibri" w:hAnsi="Calibri"/>
          <w:b/>
        </w:rPr>
        <w:t>hijos</w:t>
      </w:r>
      <w:r>
        <w:rPr>
          <w:rFonts w:ascii="Calibri" w:hAnsi="Calibri"/>
          <w:b/>
          <w:spacing w:val="-19"/>
        </w:rPr>
        <w:t xml:space="preserve"> </w:t>
      </w:r>
      <w:r>
        <w:rPr>
          <w:rFonts w:ascii="Calibri" w:hAnsi="Calibri"/>
          <w:b/>
        </w:rPr>
        <w:t>no</w:t>
      </w:r>
      <w:r>
        <w:rPr>
          <w:rFonts w:ascii="Calibri" w:hAnsi="Calibri"/>
          <w:b/>
          <w:spacing w:val="-20"/>
        </w:rPr>
        <w:t xml:space="preserve"> </w:t>
      </w:r>
      <w:r>
        <w:rPr>
          <w:rFonts w:ascii="Calibri" w:hAnsi="Calibri"/>
          <w:b/>
        </w:rPr>
        <w:t>matrimoniales</w:t>
      </w:r>
      <w:r>
        <w:t>:</w:t>
      </w:r>
      <w:r>
        <w:rPr>
          <w:spacing w:val="-17"/>
        </w:rPr>
        <w:t xml:space="preserve"> </w:t>
      </w:r>
      <w:r>
        <w:t>Desde</w:t>
      </w:r>
      <w:r>
        <w:rPr>
          <w:spacing w:val="-18"/>
        </w:rPr>
        <w:t xml:space="preserve"> </w:t>
      </w:r>
      <w:r>
        <w:t>la</w:t>
      </w:r>
      <w:r>
        <w:rPr>
          <w:spacing w:val="-18"/>
        </w:rPr>
        <w:t xml:space="preserve"> </w:t>
      </w:r>
      <w:r>
        <w:t>reforma</w:t>
      </w:r>
      <w:r>
        <w:rPr>
          <w:spacing w:val="-18"/>
        </w:rPr>
        <w:t xml:space="preserve"> </w:t>
      </w:r>
      <w:r>
        <w:t>introducidas</w:t>
      </w:r>
      <w:r>
        <w:rPr>
          <w:spacing w:val="-18"/>
        </w:rPr>
        <w:t xml:space="preserve"> </w:t>
      </w:r>
      <w:r>
        <w:t>por</w:t>
      </w:r>
      <w:r>
        <w:rPr>
          <w:spacing w:val="-17"/>
        </w:rPr>
        <w:t xml:space="preserve"> </w:t>
      </w:r>
      <w:r>
        <w:t>la</w:t>
      </w:r>
      <w:r>
        <w:rPr>
          <w:spacing w:val="-18"/>
        </w:rPr>
        <w:t xml:space="preserve"> </w:t>
      </w:r>
      <w:r>
        <w:t>Ley</w:t>
      </w:r>
      <w:r>
        <w:rPr>
          <w:spacing w:val="-18"/>
        </w:rPr>
        <w:t xml:space="preserve"> </w:t>
      </w:r>
      <w:r>
        <w:t>10.271,</w:t>
      </w:r>
      <w:r>
        <w:rPr>
          <w:spacing w:val="-18"/>
        </w:rPr>
        <w:t xml:space="preserve"> </w:t>
      </w:r>
      <w:r>
        <w:t>en el</w:t>
      </w:r>
      <w:r>
        <w:rPr>
          <w:spacing w:val="-13"/>
        </w:rPr>
        <w:t xml:space="preserve"> </w:t>
      </w:r>
      <w:r>
        <w:t>año</w:t>
      </w:r>
      <w:r>
        <w:rPr>
          <w:spacing w:val="-12"/>
        </w:rPr>
        <w:t xml:space="preserve"> </w:t>
      </w:r>
      <w:r>
        <w:t>1952,</w:t>
      </w:r>
      <w:r>
        <w:rPr>
          <w:spacing w:val="-13"/>
        </w:rPr>
        <w:t xml:space="preserve"> </w:t>
      </w:r>
      <w:r>
        <w:t>en</w:t>
      </w:r>
      <w:r>
        <w:rPr>
          <w:spacing w:val="-12"/>
        </w:rPr>
        <w:t xml:space="preserve"> </w:t>
      </w:r>
      <w:r>
        <w:t>el</w:t>
      </w:r>
      <w:r>
        <w:rPr>
          <w:spacing w:val="-12"/>
        </w:rPr>
        <w:t xml:space="preserve"> </w:t>
      </w:r>
      <w:r>
        <w:t>primer</w:t>
      </w:r>
      <w:r>
        <w:rPr>
          <w:spacing w:val="-13"/>
        </w:rPr>
        <w:t xml:space="preserve"> </w:t>
      </w:r>
      <w:r>
        <w:t>orden</w:t>
      </w:r>
      <w:r>
        <w:rPr>
          <w:spacing w:val="-12"/>
        </w:rPr>
        <w:t xml:space="preserve"> </w:t>
      </w:r>
      <w:r>
        <w:t>de</w:t>
      </w:r>
      <w:r>
        <w:rPr>
          <w:spacing w:val="-12"/>
        </w:rPr>
        <w:t xml:space="preserve"> </w:t>
      </w:r>
      <w:r>
        <w:t>sucesión</w:t>
      </w:r>
      <w:r>
        <w:rPr>
          <w:spacing w:val="-13"/>
        </w:rPr>
        <w:t xml:space="preserve"> </w:t>
      </w:r>
      <w:r>
        <w:t>intestada</w:t>
      </w:r>
      <w:r>
        <w:rPr>
          <w:spacing w:val="-12"/>
        </w:rPr>
        <w:t xml:space="preserve"> </w:t>
      </w:r>
      <w:r>
        <w:t>concurrían</w:t>
      </w:r>
      <w:r>
        <w:rPr>
          <w:spacing w:val="-13"/>
        </w:rPr>
        <w:t xml:space="preserve"> </w:t>
      </w:r>
      <w:r>
        <w:t>conjuntamente</w:t>
      </w:r>
      <w:r>
        <w:rPr>
          <w:spacing w:val="-12"/>
        </w:rPr>
        <w:t xml:space="preserve"> </w:t>
      </w:r>
      <w:r>
        <w:t>los</w:t>
      </w:r>
      <w:r>
        <w:rPr>
          <w:spacing w:val="-12"/>
        </w:rPr>
        <w:t xml:space="preserve"> </w:t>
      </w:r>
      <w:r>
        <w:t>hijos</w:t>
      </w:r>
      <w:r>
        <w:rPr>
          <w:spacing w:val="-13"/>
        </w:rPr>
        <w:t xml:space="preserve"> </w:t>
      </w:r>
      <w:r>
        <w:t>legítimos</w:t>
      </w:r>
      <w:r>
        <w:rPr>
          <w:spacing w:val="-12"/>
        </w:rPr>
        <w:t xml:space="preserve"> </w:t>
      </w:r>
      <w:r>
        <w:t>y</w:t>
      </w:r>
      <w:r>
        <w:rPr>
          <w:spacing w:val="-12"/>
        </w:rPr>
        <w:t xml:space="preserve"> </w:t>
      </w:r>
      <w:r>
        <w:t>naturales,</w:t>
      </w:r>
      <w:r>
        <w:rPr>
          <w:spacing w:val="-13"/>
        </w:rPr>
        <w:t xml:space="preserve"> </w:t>
      </w:r>
      <w:r>
        <w:t>pero no</w:t>
      </w:r>
      <w:r>
        <w:rPr>
          <w:spacing w:val="-9"/>
        </w:rPr>
        <w:t xml:space="preserve"> </w:t>
      </w:r>
      <w:r>
        <w:t>heredaban</w:t>
      </w:r>
      <w:r>
        <w:rPr>
          <w:spacing w:val="-8"/>
        </w:rPr>
        <w:t xml:space="preserve"> </w:t>
      </w:r>
      <w:r>
        <w:t>en</w:t>
      </w:r>
      <w:r>
        <w:rPr>
          <w:spacing w:val="-9"/>
        </w:rPr>
        <w:t xml:space="preserve"> </w:t>
      </w:r>
      <w:r>
        <w:t>la</w:t>
      </w:r>
      <w:r>
        <w:rPr>
          <w:spacing w:val="-8"/>
        </w:rPr>
        <w:t xml:space="preserve"> </w:t>
      </w:r>
      <w:r>
        <w:t>misma</w:t>
      </w:r>
      <w:r>
        <w:rPr>
          <w:spacing w:val="-9"/>
        </w:rPr>
        <w:t xml:space="preserve"> </w:t>
      </w:r>
      <w:r>
        <w:t>proporción,</w:t>
      </w:r>
      <w:r>
        <w:rPr>
          <w:spacing w:val="-8"/>
        </w:rPr>
        <w:t xml:space="preserve"> </w:t>
      </w:r>
      <w:r>
        <w:t>pues</w:t>
      </w:r>
      <w:r>
        <w:rPr>
          <w:spacing w:val="-9"/>
        </w:rPr>
        <w:t xml:space="preserve"> </w:t>
      </w:r>
      <w:r>
        <w:t>la</w:t>
      </w:r>
      <w:r>
        <w:rPr>
          <w:spacing w:val="-8"/>
        </w:rPr>
        <w:t xml:space="preserve"> </w:t>
      </w:r>
      <w:r>
        <w:t>porción</w:t>
      </w:r>
      <w:r>
        <w:rPr>
          <w:spacing w:val="-8"/>
        </w:rPr>
        <w:t xml:space="preserve"> </w:t>
      </w:r>
      <w:r>
        <w:t>del</w:t>
      </w:r>
      <w:r>
        <w:rPr>
          <w:spacing w:val="-9"/>
        </w:rPr>
        <w:t xml:space="preserve"> </w:t>
      </w:r>
      <w:r>
        <w:t>hijo</w:t>
      </w:r>
      <w:r>
        <w:rPr>
          <w:spacing w:val="-8"/>
        </w:rPr>
        <w:t xml:space="preserve"> </w:t>
      </w:r>
      <w:r>
        <w:t>natural</w:t>
      </w:r>
      <w:r>
        <w:rPr>
          <w:spacing w:val="-9"/>
        </w:rPr>
        <w:t xml:space="preserve"> </w:t>
      </w:r>
      <w:r>
        <w:t>era</w:t>
      </w:r>
      <w:r>
        <w:rPr>
          <w:spacing w:val="-8"/>
        </w:rPr>
        <w:t xml:space="preserve"> </w:t>
      </w:r>
      <w:r>
        <w:t>la</w:t>
      </w:r>
      <w:r>
        <w:rPr>
          <w:spacing w:val="-9"/>
        </w:rPr>
        <w:t xml:space="preserve"> </w:t>
      </w:r>
      <w:r>
        <w:t>mitad</w:t>
      </w:r>
      <w:r>
        <w:rPr>
          <w:spacing w:val="-8"/>
        </w:rPr>
        <w:t xml:space="preserve"> </w:t>
      </w:r>
      <w:r>
        <w:t>de</w:t>
      </w:r>
      <w:r>
        <w:rPr>
          <w:spacing w:val="-8"/>
        </w:rPr>
        <w:t xml:space="preserve"> </w:t>
      </w:r>
      <w:r>
        <w:t>la</w:t>
      </w:r>
      <w:r>
        <w:rPr>
          <w:spacing w:val="-9"/>
        </w:rPr>
        <w:t xml:space="preserve"> </w:t>
      </w:r>
      <w:r>
        <w:t>que</w:t>
      </w:r>
      <w:r>
        <w:rPr>
          <w:spacing w:val="-8"/>
        </w:rPr>
        <w:t xml:space="preserve"> </w:t>
      </w:r>
      <w:r>
        <w:t>correspondía</w:t>
      </w:r>
      <w:r>
        <w:rPr>
          <w:spacing w:val="-9"/>
        </w:rPr>
        <w:t xml:space="preserve"> </w:t>
      </w:r>
      <w:r>
        <w:t>a</w:t>
      </w:r>
      <w:r>
        <w:rPr>
          <w:spacing w:val="-8"/>
        </w:rPr>
        <w:t xml:space="preserve"> </w:t>
      </w:r>
      <w:r>
        <w:t>un</w:t>
      </w:r>
      <w:r>
        <w:rPr>
          <w:spacing w:val="-9"/>
        </w:rPr>
        <w:t xml:space="preserve"> </w:t>
      </w:r>
      <w:r>
        <w:t>hijo legítimo</w:t>
      </w:r>
      <w:r>
        <w:rPr>
          <w:spacing w:val="-20"/>
        </w:rPr>
        <w:t xml:space="preserve"> </w:t>
      </w:r>
      <w:r>
        <w:t>y</w:t>
      </w:r>
      <w:r>
        <w:rPr>
          <w:spacing w:val="-19"/>
        </w:rPr>
        <w:t xml:space="preserve"> </w:t>
      </w:r>
      <w:r>
        <w:t>las</w:t>
      </w:r>
      <w:r>
        <w:rPr>
          <w:spacing w:val="-19"/>
        </w:rPr>
        <w:t xml:space="preserve"> </w:t>
      </w:r>
      <w:r>
        <w:t>porciones</w:t>
      </w:r>
      <w:r>
        <w:rPr>
          <w:spacing w:val="-19"/>
        </w:rPr>
        <w:t xml:space="preserve"> </w:t>
      </w:r>
      <w:r>
        <w:t>de</w:t>
      </w:r>
      <w:r>
        <w:rPr>
          <w:spacing w:val="-19"/>
        </w:rPr>
        <w:t xml:space="preserve"> </w:t>
      </w:r>
      <w:r>
        <w:t>los</w:t>
      </w:r>
      <w:r>
        <w:rPr>
          <w:spacing w:val="-19"/>
        </w:rPr>
        <w:t xml:space="preserve"> </w:t>
      </w:r>
      <w:r>
        <w:t>hijos</w:t>
      </w:r>
      <w:r>
        <w:rPr>
          <w:spacing w:val="-19"/>
        </w:rPr>
        <w:t xml:space="preserve"> </w:t>
      </w:r>
      <w:r>
        <w:t>naturales,</w:t>
      </w:r>
      <w:r>
        <w:rPr>
          <w:spacing w:val="-19"/>
        </w:rPr>
        <w:t xml:space="preserve"> </w:t>
      </w:r>
      <w:r>
        <w:t>en</w:t>
      </w:r>
      <w:r>
        <w:rPr>
          <w:spacing w:val="-19"/>
        </w:rPr>
        <w:t xml:space="preserve"> </w:t>
      </w:r>
      <w:r>
        <w:t>concurrencia</w:t>
      </w:r>
      <w:r>
        <w:rPr>
          <w:spacing w:val="-19"/>
        </w:rPr>
        <w:t xml:space="preserve"> </w:t>
      </w:r>
      <w:r>
        <w:t>con</w:t>
      </w:r>
      <w:r>
        <w:rPr>
          <w:spacing w:val="-19"/>
        </w:rPr>
        <w:t xml:space="preserve"> </w:t>
      </w:r>
      <w:r>
        <w:t>los</w:t>
      </w:r>
      <w:r>
        <w:rPr>
          <w:spacing w:val="-20"/>
        </w:rPr>
        <w:t xml:space="preserve"> </w:t>
      </w:r>
      <w:r>
        <w:t>hijos</w:t>
      </w:r>
      <w:r>
        <w:rPr>
          <w:spacing w:val="-19"/>
        </w:rPr>
        <w:t xml:space="preserve"> </w:t>
      </w:r>
      <w:r>
        <w:t>legítimos,</w:t>
      </w:r>
      <w:r>
        <w:rPr>
          <w:spacing w:val="-19"/>
        </w:rPr>
        <w:t xml:space="preserve"> </w:t>
      </w:r>
      <w:r>
        <w:t>no</w:t>
      </w:r>
      <w:r>
        <w:rPr>
          <w:spacing w:val="-19"/>
        </w:rPr>
        <w:t xml:space="preserve"> </w:t>
      </w:r>
      <w:r>
        <w:t>podían</w:t>
      </w:r>
      <w:r>
        <w:rPr>
          <w:spacing w:val="-19"/>
        </w:rPr>
        <w:t xml:space="preserve"> </w:t>
      </w:r>
      <w:r>
        <w:t>exceder</w:t>
      </w:r>
      <w:r>
        <w:rPr>
          <w:spacing w:val="-19"/>
        </w:rPr>
        <w:t xml:space="preserve"> </w:t>
      </w:r>
      <w:r>
        <w:t>en</w:t>
      </w:r>
      <w:r>
        <w:rPr>
          <w:spacing w:val="-19"/>
        </w:rPr>
        <w:t xml:space="preserve"> </w:t>
      </w:r>
      <w:r>
        <w:rPr>
          <w:spacing w:val="-3"/>
        </w:rPr>
        <w:t xml:space="preserve">conjunto </w:t>
      </w:r>
      <w:r>
        <w:t>de</w:t>
      </w:r>
      <w:r>
        <w:rPr>
          <w:spacing w:val="-11"/>
        </w:rPr>
        <w:t xml:space="preserve"> </w:t>
      </w:r>
      <w:r>
        <w:t>una</w:t>
      </w:r>
      <w:r>
        <w:rPr>
          <w:spacing w:val="-10"/>
        </w:rPr>
        <w:t xml:space="preserve"> </w:t>
      </w:r>
      <w:r>
        <w:t>cuarta</w:t>
      </w:r>
      <w:r>
        <w:rPr>
          <w:spacing w:val="-11"/>
        </w:rPr>
        <w:t xml:space="preserve"> </w:t>
      </w:r>
      <w:r>
        <w:t>parte</w:t>
      </w:r>
      <w:r>
        <w:rPr>
          <w:spacing w:val="-10"/>
        </w:rPr>
        <w:t xml:space="preserve"> </w:t>
      </w:r>
      <w:r>
        <w:t>de</w:t>
      </w:r>
      <w:r>
        <w:rPr>
          <w:spacing w:val="-10"/>
        </w:rPr>
        <w:t xml:space="preserve"> </w:t>
      </w:r>
      <w:r>
        <w:t>la</w:t>
      </w:r>
      <w:r>
        <w:rPr>
          <w:spacing w:val="-11"/>
        </w:rPr>
        <w:t xml:space="preserve"> </w:t>
      </w:r>
      <w:r>
        <w:t>herencia</w:t>
      </w:r>
      <w:r>
        <w:rPr>
          <w:spacing w:val="-10"/>
        </w:rPr>
        <w:t xml:space="preserve"> </w:t>
      </w:r>
      <w:r>
        <w:t>o</w:t>
      </w:r>
      <w:r>
        <w:rPr>
          <w:spacing w:val="-10"/>
        </w:rPr>
        <w:t xml:space="preserve"> </w:t>
      </w:r>
      <w:r>
        <w:t>de</w:t>
      </w:r>
      <w:r>
        <w:rPr>
          <w:spacing w:val="-11"/>
        </w:rPr>
        <w:t xml:space="preserve"> </w:t>
      </w:r>
      <w:r>
        <w:t>una</w:t>
      </w:r>
      <w:r>
        <w:rPr>
          <w:spacing w:val="-10"/>
        </w:rPr>
        <w:t xml:space="preserve"> </w:t>
      </w:r>
      <w:r>
        <w:t>cuarta</w:t>
      </w:r>
      <w:r>
        <w:rPr>
          <w:spacing w:val="-10"/>
        </w:rPr>
        <w:t xml:space="preserve"> </w:t>
      </w:r>
      <w:r>
        <w:t>parte</w:t>
      </w:r>
      <w:r>
        <w:rPr>
          <w:spacing w:val="-11"/>
        </w:rPr>
        <w:t xml:space="preserve"> </w:t>
      </w:r>
      <w:r>
        <w:t>de</w:t>
      </w:r>
      <w:r>
        <w:rPr>
          <w:spacing w:val="-10"/>
        </w:rPr>
        <w:t xml:space="preserve"> </w:t>
      </w:r>
      <w:r>
        <w:t>la</w:t>
      </w:r>
      <w:r>
        <w:rPr>
          <w:spacing w:val="-10"/>
        </w:rPr>
        <w:t xml:space="preserve"> </w:t>
      </w:r>
      <w:r>
        <w:t>mitad</w:t>
      </w:r>
      <w:r>
        <w:rPr>
          <w:spacing w:val="-11"/>
        </w:rPr>
        <w:t xml:space="preserve"> </w:t>
      </w:r>
      <w:r>
        <w:t>legitimaria,</w:t>
      </w:r>
      <w:r>
        <w:rPr>
          <w:spacing w:val="-10"/>
        </w:rPr>
        <w:t xml:space="preserve"> </w:t>
      </w:r>
      <w:r>
        <w:t>en</w:t>
      </w:r>
      <w:r>
        <w:rPr>
          <w:spacing w:val="-10"/>
        </w:rPr>
        <w:t xml:space="preserve"> </w:t>
      </w:r>
      <w:r>
        <w:t>su</w:t>
      </w:r>
      <w:r>
        <w:rPr>
          <w:spacing w:val="-11"/>
        </w:rPr>
        <w:t xml:space="preserve"> </w:t>
      </w:r>
      <w:r>
        <w:t>caso.</w:t>
      </w:r>
      <w:r>
        <w:rPr>
          <w:spacing w:val="-10"/>
        </w:rPr>
        <w:t xml:space="preserve"> </w:t>
      </w:r>
      <w:r>
        <w:t>Con</w:t>
      </w:r>
      <w:r>
        <w:rPr>
          <w:spacing w:val="-10"/>
        </w:rPr>
        <w:t xml:space="preserve"> </w:t>
      </w:r>
      <w:r>
        <w:t>la</w:t>
      </w:r>
      <w:r>
        <w:rPr>
          <w:spacing w:val="-11"/>
        </w:rPr>
        <w:t xml:space="preserve"> </w:t>
      </w:r>
      <w:r>
        <w:t>reforma,</w:t>
      </w:r>
      <w:r>
        <w:rPr>
          <w:spacing w:val="-10"/>
        </w:rPr>
        <w:t xml:space="preserve"> </w:t>
      </w:r>
      <w:r>
        <w:t>todos</w:t>
      </w:r>
      <w:r>
        <w:rPr>
          <w:spacing w:val="-10"/>
        </w:rPr>
        <w:t xml:space="preserve"> </w:t>
      </w:r>
      <w:r>
        <w:t>los hijos,</w:t>
      </w:r>
      <w:r>
        <w:rPr>
          <w:spacing w:val="-16"/>
        </w:rPr>
        <w:t xml:space="preserve"> </w:t>
      </w:r>
      <w:r>
        <w:t>matrimoniales</w:t>
      </w:r>
      <w:r>
        <w:rPr>
          <w:spacing w:val="-16"/>
        </w:rPr>
        <w:t xml:space="preserve"> </w:t>
      </w:r>
      <w:r>
        <w:t>o</w:t>
      </w:r>
      <w:r>
        <w:rPr>
          <w:spacing w:val="-16"/>
        </w:rPr>
        <w:t xml:space="preserve"> </w:t>
      </w:r>
      <w:r>
        <w:t>no</w:t>
      </w:r>
      <w:r>
        <w:rPr>
          <w:spacing w:val="-16"/>
        </w:rPr>
        <w:t xml:space="preserve"> </w:t>
      </w:r>
      <w:r>
        <w:t>matrimoniales,</w:t>
      </w:r>
      <w:r>
        <w:rPr>
          <w:spacing w:val="-16"/>
        </w:rPr>
        <w:t xml:space="preserve"> </w:t>
      </w:r>
      <w:r>
        <w:t>heredan</w:t>
      </w:r>
      <w:r>
        <w:rPr>
          <w:spacing w:val="-16"/>
        </w:rPr>
        <w:t xml:space="preserve"> </w:t>
      </w:r>
      <w:r>
        <w:t>lo</w:t>
      </w:r>
      <w:r>
        <w:rPr>
          <w:spacing w:val="-16"/>
        </w:rPr>
        <w:t xml:space="preserve"> </w:t>
      </w:r>
      <w:r>
        <w:t>mismo.</w:t>
      </w:r>
    </w:p>
    <w:p w:rsidR="007151D7" w:rsidRDefault="007151D7">
      <w:pPr>
        <w:pStyle w:val="Textoindependiente"/>
        <w:spacing w:before="10"/>
        <w:rPr>
          <w:sz w:val="32"/>
        </w:rPr>
      </w:pPr>
    </w:p>
    <w:p w:rsidR="007151D7" w:rsidRDefault="004F262B">
      <w:pPr>
        <w:spacing w:before="1" w:line="367" w:lineRule="auto"/>
        <w:ind w:left="120" w:right="105" w:firstLine="720"/>
        <w:jc w:val="both"/>
      </w:pPr>
      <w:r>
        <w:t>Pero</w:t>
      </w:r>
      <w:r>
        <w:rPr>
          <w:spacing w:val="-8"/>
        </w:rPr>
        <w:t xml:space="preserve"> </w:t>
      </w:r>
      <w:r>
        <w:t>además,</w:t>
      </w:r>
      <w:r>
        <w:rPr>
          <w:spacing w:val="-8"/>
        </w:rPr>
        <w:t xml:space="preserve"> </w:t>
      </w:r>
      <w:r>
        <w:t>de</w:t>
      </w:r>
      <w:r>
        <w:rPr>
          <w:spacing w:val="-8"/>
        </w:rPr>
        <w:t xml:space="preserve"> </w:t>
      </w:r>
      <w:r>
        <w:t>acuerdo</w:t>
      </w:r>
      <w:r>
        <w:rPr>
          <w:spacing w:val="-8"/>
        </w:rPr>
        <w:t xml:space="preserve"> </w:t>
      </w:r>
      <w:r>
        <w:t>al</w:t>
      </w:r>
      <w:r>
        <w:rPr>
          <w:spacing w:val="-8"/>
        </w:rPr>
        <w:t xml:space="preserve"> </w:t>
      </w:r>
      <w:r>
        <w:t>antiguo</w:t>
      </w:r>
      <w:r>
        <w:rPr>
          <w:spacing w:val="-8"/>
        </w:rPr>
        <w:t xml:space="preserve"> </w:t>
      </w:r>
      <w:r>
        <w:t>artículo</w:t>
      </w:r>
      <w:r>
        <w:rPr>
          <w:spacing w:val="-8"/>
        </w:rPr>
        <w:t xml:space="preserve"> </w:t>
      </w:r>
      <w:r>
        <w:t>986</w:t>
      </w:r>
      <w:r>
        <w:rPr>
          <w:spacing w:val="-8"/>
        </w:rPr>
        <w:t xml:space="preserve"> </w:t>
      </w:r>
      <w:r>
        <w:t>“</w:t>
      </w:r>
      <w:r>
        <w:rPr>
          <w:rFonts w:ascii="Calibri" w:hAnsi="Calibri"/>
          <w:b/>
        </w:rPr>
        <w:t>la</w:t>
      </w:r>
      <w:r>
        <w:rPr>
          <w:rFonts w:ascii="Calibri" w:hAnsi="Calibri"/>
          <w:b/>
          <w:spacing w:val="-8"/>
        </w:rPr>
        <w:t xml:space="preserve"> </w:t>
      </w:r>
      <w:r>
        <w:rPr>
          <w:rFonts w:ascii="Calibri" w:hAnsi="Calibri"/>
          <w:b/>
        </w:rPr>
        <w:t>representación</w:t>
      </w:r>
      <w:r>
        <w:rPr>
          <w:rFonts w:ascii="Calibri" w:hAnsi="Calibri"/>
          <w:b/>
          <w:spacing w:val="-2"/>
        </w:rPr>
        <w:t xml:space="preserve"> </w:t>
      </w:r>
      <w:r>
        <w:t>sólo</w:t>
      </w:r>
      <w:r>
        <w:rPr>
          <w:spacing w:val="-8"/>
        </w:rPr>
        <w:t xml:space="preserve"> </w:t>
      </w:r>
      <w:r>
        <w:t>tenía</w:t>
      </w:r>
      <w:r>
        <w:rPr>
          <w:spacing w:val="-8"/>
        </w:rPr>
        <w:t xml:space="preserve"> </w:t>
      </w:r>
      <w:r>
        <w:t>cabida</w:t>
      </w:r>
      <w:r>
        <w:rPr>
          <w:spacing w:val="-8"/>
        </w:rPr>
        <w:t xml:space="preserve"> </w:t>
      </w:r>
      <w:r>
        <w:t>en</w:t>
      </w:r>
      <w:r>
        <w:rPr>
          <w:spacing w:val="-8"/>
        </w:rPr>
        <w:t xml:space="preserve"> </w:t>
      </w:r>
      <w:r>
        <w:t>la</w:t>
      </w:r>
      <w:r>
        <w:rPr>
          <w:spacing w:val="-8"/>
        </w:rPr>
        <w:t xml:space="preserve"> </w:t>
      </w:r>
      <w:r>
        <w:rPr>
          <w:rFonts w:ascii="Calibri" w:hAnsi="Calibri"/>
          <w:b/>
        </w:rPr>
        <w:t>descendencia legítima</w:t>
      </w:r>
      <w:r>
        <w:rPr>
          <w:rFonts w:ascii="Calibri" w:hAnsi="Calibri"/>
          <w:b/>
          <w:spacing w:val="-18"/>
        </w:rPr>
        <w:t xml:space="preserve"> </w:t>
      </w:r>
      <w:r>
        <w:t>del</w:t>
      </w:r>
      <w:r>
        <w:rPr>
          <w:spacing w:val="-23"/>
        </w:rPr>
        <w:t xml:space="preserve"> </w:t>
      </w:r>
      <w:r>
        <w:t>difunto,</w:t>
      </w:r>
      <w:r>
        <w:rPr>
          <w:spacing w:val="-23"/>
        </w:rPr>
        <w:t xml:space="preserve"> </w:t>
      </w:r>
      <w:r>
        <w:t>en</w:t>
      </w:r>
      <w:r>
        <w:rPr>
          <w:spacing w:val="-23"/>
        </w:rPr>
        <w:t xml:space="preserve"> </w:t>
      </w:r>
      <w:r>
        <w:t>la</w:t>
      </w:r>
      <w:r>
        <w:rPr>
          <w:spacing w:val="-22"/>
        </w:rPr>
        <w:t xml:space="preserve"> </w:t>
      </w:r>
      <w:r>
        <w:rPr>
          <w:rFonts w:ascii="Calibri" w:hAnsi="Calibri"/>
          <w:b/>
        </w:rPr>
        <w:t>descendencia</w:t>
      </w:r>
      <w:r>
        <w:rPr>
          <w:rFonts w:ascii="Calibri" w:hAnsi="Calibri"/>
          <w:b/>
          <w:spacing w:val="-24"/>
        </w:rPr>
        <w:t xml:space="preserve"> </w:t>
      </w:r>
      <w:r>
        <w:rPr>
          <w:rFonts w:ascii="Calibri" w:hAnsi="Calibri"/>
          <w:b/>
        </w:rPr>
        <w:t>legítima</w:t>
      </w:r>
      <w:r>
        <w:rPr>
          <w:rFonts w:ascii="Calibri" w:hAnsi="Calibri"/>
          <w:b/>
          <w:spacing w:val="-18"/>
        </w:rPr>
        <w:t xml:space="preserve"> </w:t>
      </w:r>
      <w:r>
        <w:t>de</w:t>
      </w:r>
      <w:r>
        <w:rPr>
          <w:spacing w:val="-23"/>
        </w:rPr>
        <w:t xml:space="preserve"> </w:t>
      </w:r>
      <w:r>
        <w:t>sus</w:t>
      </w:r>
      <w:r>
        <w:rPr>
          <w:spacing w:val="-22"/>
        </w:rPr>
        <w:t xml:space="preserve"> </w:t>
      </w:r>
      <w:r>
        <w:rPr>
          <w:rFonts w:ascii="Calibri" w:hAnsi="Calibri"/>
          <w:b/>
        </w:rPr>
        <w:t>hermanos</w:t>
      </w:r>
      <w:r>
        <w:rPr>
          <w:rFonts w:ascii="Calibri" w:hAnsi="Calibri"/>
          <w:b/>
          <w:spacing w:val="-24"/>
        </w:rPr>
        <w:t xml:space="preserve"> </w:t>
      </w:r>
      <w:r>
        <w:rPr>
          <w:rFonts w:ascii="Calibri" w:hAnsi="Calibri"/>
          <w:b/>
        </w:rPr>
        <w:t>legítimos</w:t>
      </w:r>
      <w:r>
        <w:rPr>
          <w:rFonts w:ascii="Calibri" w:hAnsi="Calibri"/>
          <w:b/>
          <w:spacing w:val="-18"/>
        </w:rPr>
        <w:t xml:space="preserve"> </w:t>
      </w:r>
      <w:r>
        <w:t>y</w:t>
      </w:r>
      <w:r>
        <w:rPr>
          <w:spacing w:val="-23"/>
        </w:rPr>
        <w:t xml:space="preserve"> </w:t>
      </w:r>
      <w:r>
        <w:t>en</w:t>
      </w:r>
      <w:r>
        <w:rPr>
          <w:spacing w:val="-22"/>
        </w:rPr>
        <w:t xml:space="preserve"> </w:t>
      </w:r>
      <w:r>
        <w:t>la</w:t>
      </w:r>
      <w:r>
        <w:rPr>
          <w:spacing w:val="-23"/>
        </w:rPr>
        <w:t xml:space="preserve"> </w:t>
      </w:r>
      <w:r>
        <w:rPr>
          <w:rFonts w:ascii="Calibri" w:hAnsi="Calibri"/>
          <w:b/>
        </w:rPr>
        <w:t>descendencia</w:t>
      </w:r>
      <w:r>
        <w:rPr>
          <w:rFonts w:ascii="Calibri" w:hAnsi="Calibri"/>
          <w:b/>
          <w:spacing w:val="-24"/>
        </w:rPr>
        <w:t xml:space="preserve"> </w:t>
      </w:r>
      <w:r>
        <w:rPr>
          <w:rFonts w:ascii="Calibri" w:hAnsi="Calibri"/>
          <w:b/>
        </w:rPr>
        <w:t>legítima</w:t>
      </w:r>
      <w:r>
        <w:rPr>
          <w:rFonts w:ascii="Calibri" w:hAnsi="Calibri"/>
          <w:b/>
          <w:spacing w:val="-17"/>
        </w:rPr>
        <w:t xml:space="preserve"> </w:t>
      </w:r>
      <w:r>
        <w:t>de</w:t>
      </w:r>
      <w:r>
        <w:rPr>
          <w:spacing w:val="-23"/>
        </w:rPr>
        <w:t xml:space="preserve"> </w:t>
      </w:r>
      <w:r>
        <w:t>sus hijos</w:t>
      </w:r>
      <w:r>
        <w:rPr>
          <w:spacing w:val="-11"/>
        </w:rPr>
        <w:t xml:space="preserve"> </w:t>
      </w:r>
      <w:r>
        <w:t>y</w:t>
      </w:r>
      <w:r>
        <w:rPr>
          <w:spacing w:val="-11"/>
        </w:rPr>
        <w:t xml:space="preserve"> </w:t>
      </w:r>
      <w:r>
        <w:t>hermanos</w:t>
      </w:r>
      <w:r>
        <w:rPr>
          <w:spacing w:val="-11"/>
        </w:rPr>
        <w:t xml:space="preserve"> </w:t>
      </w:r>
      <w:r>
        <w:t>naturales”.</w:t>
      </w:r>
      <w:r>
        <w:rPr>
          <w:spacing w:val="-11"/>
        </w:rPr>
        <w:t xml:space="preserve"> </w:t>
      </w:r>
      <w:r>
        <w:t>La</w:t>
      </w:r>
      <w:r>
        <w:rPr>
          <w:spacing w:val="-11"/>
        </w:rPr>
        <w:t xml:space="preserve"> </w:t>
      </w:r>
      <w:r>
        <w:t>Ley</w:t>
      </w:r>
      <w:r>
        <w:rPr>
          <w:spacing w:val="-11"/>
        </w:rPr>
        <w:t xml:space="preserve"> </w:t>
      </w:r>
      <w:r>
        <w:t>19.585</w:t>
      </w:r>
      <w:r>
        <w:rPr>
          <w:spacing w:val="-11"/>
        </w:rPr>
        <w:t xml:space="preserve"> </w:t>
      </w:r>
      <w:r>
        <w:t>estableció</w:t>
      </w:r>
      <w:r>
        <w:rPr>
          <w:spacing w:val="-10"/>
        </w:rPr>
        <w:t xml:space="preserve"> </w:t>
      </w:r>
      <w:r>
        <w:t>que</w:t>
      </w:r>
      <w:r>
        <w:rPr>
          <w:spacing w:val="-11"/>
        </w:rPr>
        <w:t xml:space="preserve"> </w:t>
      </w:r>
      <w:r>
        <w:t>“hay</w:t>
      </w:r>
      <w:r>
        <w:rPr>
          <w:spacing w:val="-11"/>
        </w:rPr>
        <w:t xml:space="preserve"> </w:t>
      </w:r>
      <w:r>
        <w:t>siempre</w:t>
      </w:r>
      <w:r>
        <w:rPr>
          <w:spacing w:val="-11"/>
        </w:rPr>
        <w:t xml:space="preserve"> </w:t>
      </w:r>
      <w:r>
        <w:t>lugar</w:t>
      </w:r>
      <w:r>
        <w:rPr>
          <w:spacing w:val="-11"/>
        </w:rPr>
        <w:t xml:space="preserve"> </w:t>
      </w:r>
      <w:r>
        <w:t>a</w:t>
      </w:r>
      <w:r>
        <w:rPr>
          <w:spacing w:val="-11"/>
        </w:rPr>
        <w:t xml:space="preserve"> </w:t>
      </w:r>
      <w:r>
        <w:t>la</w:t>
      </w:r>
      <w:r>
        <w:rPr>
          <w:spacing w:val="-11"/>
        </w:rPr>
        <w:t xml:space="preserve"> </w:t>
      </w:r>
      <w:r>
        <w:t>representación</w:t>
      </w:r>
      <w:r>
        <w:rPr>
          <w:spacing w:val="-11"/>
        </w:rPr>
        <w:t xml:space="preserve"> </w:t>
      </w:r>
      <w:r>
        <w:t>en</w:t>
      </w:r>
      <w:r>
        <w:rPr>
          <w:spacing w:val="-10"/>
        </w:rPr>
        <w:t xml:space="preserve"> </w:t>
      </w:r>
      <w:r>
        <w:t>la</w:t>
      </w:r>
      <w:r>
        <w:rPr>
          <w:spacing w:val="-11"/>
        </w:rPr>
        <w:t xml:space="preserve"> </w:t>
      </w:r>
      <w:r>
        <w:rPr>
          <w:spacing w:val="-2"/>
        </w:rPr>
        <w:t xml:space="preserve">descendencia </w:t>
      </w:r>
      <w:r>
        <w:t xml:space="preserve">del difunto y en la descendencia de sus hermanos”, sin </w:t>
      </w:r>
      <w:r>
        <w:t>que importe que esa descendencia sea matrimonial o no matrimonial.</w:t>
      </w:r>
    </w:p>
    <w:p w:rsidR="007151D7" w:rsidRDefault="007151D7">
      <w:pPr>
        <w:pStyle w:val="Textoindependiente"/>
        <w:spacing w:before="8"/>
        <w:rPr>
          <w:sz w:val="35"/>
        </w:rPr>
      </w:pPr>
    </w:p>
    <w:p w:rsidR="007151D7" w:rsidRDefault="004F262B">
      <w:pPr>
        <w:pStyle w:val="Textoindependiente"/>
        <w:spacing w:line="379" w:lineRule="auto"/>
        <w:ind w:left="120" w:right="105" w:firstLine="720"/>
        <w:jc w:val="both"/>
      </w:pPr>
      <w:r>
        <w:t>En</w:t>
      </w:r>
      <w:r>
        <w:rPr>
          <w:spacing w:val="-18"/>
        </w:rPr>
        <w:t xml:space="preserve"> </w:t>
      </w:r>
      <w:r>
        <w:t>el</w:t>
      </w:r>
      <w:r>
        <w:rPr>
          <w:spacing w:val="-17"/>
        </w:rPr>
        <w:t xml:space="preserve"> </w:t>
      </w:r>
      <w:r>
        <w:t>segundo</w:t>
      </w:r>
      <w:r>
        <w:rPr>
          <w:spacing w:val="-17"/>
        </w:rPr>
        <w:t xml:space="preserve"> </w:t>
      </w:r>
      <w:r>
        <w:t>orden,</w:t>
      </w:r>
      <w:r>
        <w:rPr>
          <w:spacing w:val="-17"/>
        </w:rPr>
        <w:t xml:space="preserve"> </w:t>
      </w:r>
      <w:r>
        <w:t>los</w:t>
      </w:r>
      <w:r>
        <w:rPr>
          <w:spacing w:val="-17"/>
        </w:rPr>
        <w:t xml:space="preserve"> </w:t>
      </w:r>
      <w:r>
        <w:t>hijos</w:t>
      </w:r>
      <w:r>
        <w:rPr>
          <w:spacing w:val="-17"/>
        </w:rPr>
        <w:t xml:space="preserve"> </w:t>
      </w:r>
      <w:r>
        <w:t>naturales</w:t>
      </w:r>
      <w:r>
        <w:rPr>
          <w:spacing w:val="-17"/>
        </w:rPr>
        <w:t xml:space="preserve"> </w:t>
      </w:r>
      <w:r>
        <w:t>concurrían</w:t>
      </w:r>
      <w:r>
        <w:rPr>
          <w:spacing w:val="-17"/>
        </w:rPr>
        <w:t xml:space="preserve"> </w:t>
      </w:r>
      <w:r>
        <w:t>con</w:t>
      </w:r>
      <w:r>
        <w:rPr>
          <w:spacing w:val="-17"/>
        </w:rPr>
        <w:t xml:space="preserve"> </w:t>
      </w:r>
      <w:r>
        <w:t>los</w:t>
      </w:r>
      <w:r>
        <w:rPr>
          <w:spacing w:val="-17"/>
        </w:rPr>
        <w:t xml:space="preserve"> </w:t>
      </w:r>
      <w:r>
        <w:t>ascendientes</w:t>
      </w:r>
      <w:r>
        <w:rPr>
          <w:spacing w:val="-17"/>
        </w:rPr>
        <w:t xml:space="preserve"> </w:t>
      </w:r>
      <w:r>
        <w:t>legítimos</w:t>
      </w:r>
      <w:r>
        <w:rPr>
          <w:spacing w:val="-17"/>
        </w:rPr>
        <w:t xml:space="preserve"> </w:t>
      </w:r>
      <w:r>
        <w:t>y</w:t>
      </w:r>
      <w:r>
        <w:rPr>
          <w:spacing w:val="-17"/>
        </w:rPr>
        <w:t xml:space="preserve"> </w:t>
      </w:r>
      <w:r>
        <w:t>el</w:t>
      </w:r>
      <w:r>
        <w:rPr>
          <w:spacing w:val="-17"/>
        </w:rPr>
        <w:t xml:space="preserve"> </w:t>
      </w:r>
      <w:r>
        <w:t>cónyuge,</w:t>
      </w:r>
      <w:r>
        <w:rPr>
          <w:spacing w:val="-17"/>
        </w:rPr>
        <w:t xml:space="preserve"> </w:t>
      </w:r>
      <w:r>
        <w:t>llevando</w:t>
      </w:r>
      <w:r>
        <w:rPr>
          <w:spacing w:val="-17"/>
        </w:rPr>
        <w:t xml:space="preserve"> </w:t>
      </w:r>
      <w:r>
        <w:t>un tercio cada uno. Con la reforma, si hay hijos no matrimoniales, no se pasa al segundo orden, pues son parte del primero.</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El</w:t>
      </w:r>
      <w:r>
        <w:rPr>
          <w:rFonts w:ascii="Calibri" w:hAnsi="Calibri"/>
          <w:b/>
          <w:spacing w:val="-16"/>
        </w:rPr>
        <w:t xml:space="preserve"> </w:t>
      </w:r>
      <w:r>
        <w:rPr>
          <w:rFonts w:ascii="Calibri" w:hAnsi="Calibri"/>
          <w:b/>
        </w:rPr>
        <w:t>cónyuge</w:t>
      </w:r>
      <w:r>
        <w:rPr>
          <w:rFonts w:ascii="Calibri" w:hAnsi="Calibri"/>
          <w:b/>
          <w:spacing w:val="-15"/>
        </w:rPr>
        <w:t xml:space="preserve"> </w:t>
      </w:r>
      <w:r>
        <w:rPr>
          <w:rFonts w:ascii="Calibri" w:hAnsi="Calibri"/>
          <w:b/>
        </w:rPr>
        <w:t>sobreviviente</w:t>
      </w:r>
      <w:r>
        <w:rPr>
          <w:rFonts w:ascii="Calibri" w:hAnsi="Calibri"/>
          <w:b/>
          <w:spacing w:val="-15"/>
        </w:rPr>
        <w:t xml:space="preserve"> </w:t>
      </w:r>
      <w:r>
        <w:rPr>
          <w:rFonts w:ascii="Calibri" w:hAnsi="Calibri"/>
          <w:b/>
        </w:rPr>
        <w:t>es</w:t>
      </w:r>
      <w:r>
        <w:rPr>
          <w:rFonts w:ascii="Calibri" w:hAnsi="Calibri"/>
          <w:b/>
          <w:spacing w:val="-16"/>
        </w:rPr>
        <w:t xml:space="preserve"> </w:t>
      </w:r>
      <w:r>
        <w:rPr>
          <w:rFonts w:ascii="Calibri" w:hAnsi="Calibri"/>
          <w:b/>
        </w:rPr>
        <w:t>el</w:t>
      </w:r>
      <w:r>
        <w:rPr>
          <w:rFonts w:ascii="Calibri" w:hAnsi="Calibri"/>
          <w:b/>
          <w:spacing w:val="-15"/>
        </w:rPr>
        <w:t xml:space="preserve"> </w:t>
      </w:r>
      <w:r>
        <w:rPr>
          <w:rFonts w:ascii="Calibri" w:hAnsi="Calibri"/>
          <w:b/>
        </w:rPr>
        <w:t>mayor</w:t>
      </w:r>
      <w:r>
        <w:rPr>
          <w:rFonts w:ascii="Calibri" w:hAnsi="Calibri"/>
          <w:b/>
          <w:spacing w:val="-15"/>
        </w:rPr>
        <w:t xml:space="preserve"> </w:t>
      </w:r>
      <w:r>
        <w:rPr>
          <w:rFonts w:ascii="Calibri" w:hAnsi="Calibri"/>
          <w:b/>
        </w:rPr>
        <w:t>beneficiado</w:t>
      </w:r>
      <w:r>
        <w:rPr>
          <w:rFonts w:ascii="Calibri" w:hAnsi="Calibri"/>
          <w:b/>
          <w:spacing w:val="-15"/>
        </w:rPr>
        <w:t xml:space="preserve"> </w:t>
      </w:r>
      <w:r>
        <w:rPr>
          <w:rFonts w:ascii="Calibri" w:hAnsi="Calibri"/>
          <w:b/>
        </w:rPr>
        <w:t>con</w:t>
      </w:r>
      <w:r>
        <w:rPr>
          <w:rFonts w:ascii="Calibri" w:hAnsi="Calibri"/>
          <w:b/>
          <w:spacing w:val="-16"/>
        </w:rPr>
        <w:t xml:space="preserve"> </w:t>
      </w:r>
      <w:r>
        <w:rPr>
          <w:rFonts w:ascii="Calibri" w:hAnsi="Calibri"/>
          <w:b/>
        </w:rPr>
        <w:t>la</w:t>
      </w:r>
      <w:r>
        <w:rPr>
          <w:rFonts w:ascii="Calibri" w:hAnsi="Calibri"/>
          <w:b/>
          <w:spacing w:val="-15"/>
        </w:rPr>
        <w:t xml:space="preserve"> </w:t>
      </w:r>
      <w:r>
        <w:rPr>
          <w:rFonts w:ascii="Calibri" w:hAnsi="Calibri"/>
          <w:b/>
        </w:rPr>
        <w:t>reforma</w:t>
      </w:r>
      <w:r>
        <w:t>:</w:t>
      </w:r>
      <w:r>
        <w:rPr>
          <w:spacing w:val="-15"/>
        </w:rPr>
        <w:t xml:space="preserve"> </w:t>
      </w:r>
      <w:r>
        <w:t>En</w:t>
      </w:r>
      <w:r>
        <w:rPr>
          <w:spacing w:val="-14"/>
        </w:rPr>
        <w:t xml:space="preserve"> </w:t>
      </w:r>
      <w:r>
        <w:t>efecto,</w:t>
      </w:r>
      <w:r>
        <w:rPr>
          <w:spacing w:val="-15"/>
        </w:rPr>
        <w:t xml:space="preserve"> </w:t>
      </w:r>
      <w:r>
        <w:t>en</w:t>
      </w:r>
      <w:r>
        <w:rPr>
          <w:spacing w:val="-14"/>
        </w:rPr>
        <w:t xml:space="preserve"> </w:t>
      </w:r>
      <w:r>
        <w:t>el</w:t>
      </w:r>
      <w:r>
        <w:rPr>
          <w:spacing w:val="-15"/>
        </w:rPr>
        <w:t xml:space="preserve"> </w:t>
      </w:r>
      <w:r>
        <w:t>primer</w:t>
      </w:r>
      <w:r>
        <w:rPr>
          <w:spacing w:val="-14"/>
        </w:rPr>
        <w:t xml:space="preserve"> </w:t>
      </w:r>
      <w:r>
        <w:t>orden,</w:t>
      </w:r>
      <w:r>
        <w:rPr>
          <w:spacing w:val="-15"/>
        </w:rPr>
        <w:t xml:space="preserve"> </w:t>
      </w:r>
      <w:r>
        <w:t>ahora</w:t>
      </w:r>
      <w:r>
        <w:rPr>
          <w:spacing w:val="-15"/>
        </w:rPr>
        <w:t xml:space="preserve"> </w:t>
      </w:r>
      <w:r>
        <w:t>concurre com</w:t>
      </w:r>
      <w:r>
        <w:t>o</w:t>
      </w:r>
      <w:r>
        <w:rPr>
          <w:spacing w:val="-14"/>
        </w:rPr>
        <w:t xml:space="preserve"> </w:t>
      </w:r>
      <w:r>
        <w:t>heredero</w:t>
      </w:r>
      <w:r>
        <w:rPr>
          <w:spacing w:val="-13"/>
        </w:rPr>
        <w:t xml:space="preserve"> </w:t>
      </w:r>
      <w:r>
        <w:t>(y</w:t>
      </w:r>
      <w:r>
        <w:rPr>
          <w:spacing w:val="-13"/>
        </w:rPr>
        <w:t xml:space="preserve"> </w:t>
      </w:r>
      <w:r>
        <w:t>no</w:t>
      </w:r>
      <w:r>
        <w:rPr>
          <w:spacing w:val="-14"/>
        </w:rPr>
        <w:t xml:space="preserve"> </w:t>
      </w:r>
      <w:r>
        <w:t>por</w:t>
      </w:r>
      <w:r>
        <w:rPr>
          <w:spacing w:val="-13"/>
        </w:rPr>
        <w:t xml:space="preserve"> </w:t>
      </w:r>
      <w:r>
        <w:t>su</w:t>
      </w:r>
      <w:r>
        <w:rPr>
          <w:spacing w:val="-13"/>
        </w:rPr>
        <w:t xml:space="preserve"> </w:t>
      </w:r>
      <w:r>
        <w:t>porción</w:t>
      </w:r>
      <w:r>
        <w:rPr>
          <w:spacing w:val="-14"/>
        </w:rPr>
        <w:t xml:space="preserve"> </w:t>
      </w:r>
      <w:r>
        <w:t>conyugal,</w:t>
      </w:r>
      <w:r>
        <w:rPr>
          <w:spacing w:val="-13"/>
        </w:rPr>
        <w:t xml:space="preserve"> </w:t>
      </w:r>
      <w:r>
        <w:t>que</w:t>
      </w:r>
      <w:r>
        <w:rPr>
          <w:spacing w:val="-13"/>
        </w:rPr>
        <w:t xml:space="preserve"> </w:t>
      </w:r>
      <w:r>
        <w:t>desaparece),</w:t>
      </w:r>
      <w:r>
        <w:rPr>
          <w:spacing w:val="-13"/>
        </w:rPr>
        <w:t xml:space="preserve"> </w:t>
      </w:r>
      <w:r>
        <w:t>por</w:t>
      </w:r>
      <w:r>
        <w:rPr>
          <w:spacing w:val="-14"/>
        </w:rPr>
        <w:t xml:space="preserve"> </w:t>
      </w:r>
      <w:r>
        <w:t>lo</w:t>
      </w:r>
      <w:r>
        <w:rPr>
          <w:spacing w:val="-13"/>
        </w:rPr>
        <w:t xml:space="preserve"> </w:t>
      </w:r>
      <w:r>
        <w:t>que</w:t>
      </w:r>
      <w:r>
        <w:rPr>
          <w:spacing w:val="-13"/>
        </w:rPr>
        <w:t xml:space="preserve"> </w:t>
      </w:r>
      <w:r>
        <w:t>va</w:t>
      </w:r>
      <w:r>
        <w:rPr>
          <w:spacing w:val="-14"/>
        </w:rPr>
        <w:t xml:space="preserve"> </w:t>
      </w:r>
      <w:r>
        <w:t>a</w:t>
      </w:r>
      <w:r>
        <w:rPr>
          <w:spacing w:val="-13"/>
        </w:rPr>
        <w:t xml:space="preserve"> </w:t>
      </w:r>
      <w:r>
        <w:t>suceder</w:t>
      </w:r>
      <w:r>
        <w:rPr>
          <w:spacing w:val="-13"/>
        </w:rPr>
        <w:t xml:space="preserve"> </w:t>
      </w:r>
      <w:r>
        <w:t>al</w:t>
      </w:r>
      <w:r>
        <w:rPr>
          <w:spacing w:val="-13"/>
        </w:rPr>
        <w:t xml:space="preserve"> </w:t>
      </w:r>
      <w:r>
        <w:t>cónyuge</w:t>
      </w:r>
      <w:r>
        <w:rPr>
          <w:spacing w:val="-14"/>
        </w:rPr>
        <w:t xml:space="preserve"> </w:t>
      </w:r>
      <w:r>
        <w:t>fallecido,</w:t>
      </w:r>
      <w:r>
        <w:rPr>
          <w:spacing w:val="-13"/>
        </w:rPr>
        <w:t xml:space="preserve"> </w:t>
      </w:r>
      <w:r>
        <w:t>tenga</w:t>
      </w:r>
      <w:r>
        <w:rPr>
          <w:spacing w:val="-13"/>
        </w:rPr>
        <w:t xml:space="preserve"> </w:t>
      </w:r>
      <w:r>
        <w:t>o no</w:t>
      </w:r>
      <w:r>
        <w:rPr>
          <w:spacing w:val="-16"/>
        </w:rPr>
        <w:t xml:space="preserve"> </w:t>
      </w:r>
      <w:r>
        <w:t>tenga</w:t>
      </w:r>
      <w:r>
        <w:rPr>
          <w:spacing w:val="-15"/>
        </w:rPr>
        <w:t xml:space="preserve"> </w:t>
      </w:r>
      <w:r>
        <w:t>bienes.</w:t>
      </w:r>
      <w:r>
        <w:rPr>
          <w:spacing w:val="-16"/>
        </w:rPr>
        <w:t xml:space="preserve"> </w:t>
      </w:r>
      <w:r>
        <w:t>Ello</w:t>
      </w:r>
      <w:r>
        <w:rPr>
          <w:spacing w:val="-15"/>
        </w:rPr>
        <w:t xml:space="preserve"> </w:t>
      </w:r>
      <w:r>
        <w:t>significa</w:t>
      </w:r>
      <w:r>
        <w:rPr>
          <w:spacing w:val="-15"/>
        </w:rPr>
        <w:t xml:space="preserve"> </w:t>
      </w:r>
      <w:r>
        <w:t>una</w:t>
      </w:r>
      <w:r>
        <w:rPr>
          <w:spacing w:val="-16"/>
        </w:rPr>
        <w:t xml:space="preserve"> </w:t>
      </w:r>
      <w:r>
        <w:t>notable</w:t>
      </w:r>
      <w:r>
        <w:rPr>
          <w:spacing w:val="-15"/>
        </w:rPr>
        <w:t xml:space="preserve"> </w:t>
      </w:r>
      <w:r>
        <w:t>mejoría.</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En el segundo orden, la situación del cónyuge también mejora, pues antes tenía derecho a un tercio de la herencia (antiguo artículo 989 CC), en tanto que ahora lleva dos tercios del total si no hay ascendientes (actual artículo 989 CC).</w:t>
      </w:r>
    </w:p>
    <w:p w:rsidR="007151D7" w:rsidRDefault="007151D7">
      <w:pPr>
        <w:pStyle w:val="Textoindependiente"/>
        <w:spacing w:before="4"/>
        <w:rPr>
          <w:sz w:val="34"/>
        </w:rPr>
      </w:pPr>
    </w:p>
    <w:p w:rsidR="007151D7" w:rsidRDefault="004F262B">
      <w:pPr>
        <w:pStyle w:val="Textoindependiente"/>
        <w:spacing w:line="388" w:lineRule="auto"/>
        <w:ind w:left="120" w:right="105" w:firstLine="720"/>
        <w:jc w:val="both"/>
      </w:pPr>
      <w:r>
        <w:t>Además,</w:t>
      </w:r>
      <w:r>
        <w:rPr>
          <w:spacing w:val="-15"/>
        </w:rPr>
        <w:t xml:space="preserve"> </w:t>
      </w:r>
      <w:r>
        <w:t>el</w:t>
      </w:r>
      <w:r>
        <w:rPr>
          <w:spacing w:val="-15"/>
        </w:rPr>
        <w:t xml:space="preserve"> </w:t>
      </w:r>
      <w:r>
        <w:t>cónyuge</w:t>
      </w:r>
      <w:r>
        <w:rPr>
          <w:spacing w:val="-15"/>
        </w:rPr>
        <w:t xml:space="preserve"> </w:t>
      </w:r>
      <w:r>
        <w:t>sobreviviente</w:t>
      </w:r>
      <w:r>
        <w:rPr>
          <w:spacing w:val="-15"/>
        </w:rPr>
        <w:t xml:space="preserve"> </w:t>
      </w:r>
      <w:r>
        <w:t>pasa</w:t>
      </w:r>
      <w:r>
        <w:rPr>
          <w:spacing w:val="-15"/>
        </w:rPr>
        <w:t xml:space="preserve"> </w:t>
      </w:r>
      <w:r>
        <w:t>a</w:t>
      </w:r>
      <w:r>
        <w:rPr>
          <w:spacing w:val="-14"/>
        </w:rPr>
        <w:t xml:space="preserve"> </w:t>
      </w:r>
      <w:r>
        <w:t>ser</w:t>
      </w:r>
      <w:r>
        <w:rPr>
          <w:spacing w:val="-15"/>
        </w:rPr>
        <w:t xml:space="preserve"> </w:t>
      </w:r>
      <w:r>
        <w:t>legitimario</w:t>
      </w:r>
      <w:r>
        <w:rPr>
          <w:spacing w:val="-15"/>
        </w:rPr>
        <w:t xml:space="preserve"> </w:t>
      </w:r>
      <w:r>
        <w:t>(art.</w:t>
      </w:r>
      <w:r>
        <w:rPr>
          <w:spacing w:val="-15"/>
        </w:rPr>
        <w:t xml:space="preserve"> </w:t>
      </w:r>
      <w:r>
        <w:t>1182</w:t>
      </w:r>
      <w:r>
        <w:rPr>
          <w:spacing w:val="-15"/>
        </w:rPr>
        <w:t xml:space="preserve"> </w:t>
      </w:r>
      <w:r>
        <w:t>nº</w:t>
      </w:r>
      <w:r>
        <w:rPr>
          <w:spacing w:val="-14"/>
        </w:rPr>
        <w:t xml:space="preserve"> </w:t>
      </w:r>
      <w:r>
        <w:t>3</w:t>
      </w:r>
      <w:r>
        <w:rPr>
          <w:spacing w:val="-15"/>
        </w:rPr>
        <w:t xml:space="preserve"> </w:t>
      </w:r>
      <w:r>
        <w:t>CC),</w:t>
      </w:r>
      <w:r>
        <w:rPr>
          <w:spacing w:val="-15"/>
        </w:rPr>
        <w:t xml:space="preserve"> </w:t>
      </w:r>
      <w:r>
        <w:t>con</w:t>
      </w:r>
      <w:r>
        <w:rPr>
          <w:spacing w:val="-15"/>
        </w:rPr>
        <w:t xml:space="preserve"> </w:t>
      </w:r>
      <w:r>
        <w:t>lo</w:t>
      </w:r>
      <w:r>
        <w:rPr>
          <w:spacing w:val="-15"/>
        </w:rPr>
        <w:t xml:space="preserve"> </w:t>
      </w:r>
      <w:r>
        <w:t>que</w:t>
      </w:r>
      <w:r>
        <w:rPr>
          <w:spacing w:val="-15"/>
        </w:rPr>
        <w:t xml:space="preserve"> </w:t>
      </w:r>
      <w:r>
        <w:t>el</w:t>
      </w:r>
      <w:r>
        <w:rPr>
          <w:spacing w:val="-14"/>
        </w:rPr>
        <w:t xml:space="preserve"> </w:t>
      </w:r>
      <w:r>
        <w:t>causante</w:t>
      </w:r>
      <w:r>
        <w:rPr>
          <w:spacing w:val="-15"/>
        </w:rPr>
        <w:t xml:space="preserve"> </w:t>
      </w:r>
      <w:r>
        <w:t>no</w:t>
      </w:r>
      <w:r>
        <w:rPr>
          <w:spacing w:val="-15"/>
        </w:rPr>
        <w:t xml:space="preserve"> </w:t>
      </w:r>
      <w:r>
        <w:rPr>
          <w:spacing w:val="-3"/>
        </w:rPr>
        <w:t xml:space="preserve">puede </w:t>
      </w:r>
      <w:r>
        <w:t>privarle</w:t>
      </w:r>
      <w:r>
        <w:rPr>
          <w:spacing w:val="-16"/>
        </w:rPr>
        <w:t xml:space="preserve"> </w:t>
      </w:r>
      <w:r>
        <w:t>de</w:t>
      </w:r>
      <w:r>
        <w:rPr>
          <w:spacing w:val="-15"/>
        </w:rPr>
        <w:t xml:space="preserve"> </w:t>
      </w:r>
      <w:r>
        <w:t>sus</w:t>
      </w:r>
      <w:r>
        <w:rPr>
          <w:spacing w:val="-15"/>
        </w:rPr>
        <w:t xml:space="preserve"> </w:t>
      </w:r>
      <w:r>
        <w:t>derechos</w:t>
      </w:r>
      <w:r>
        <w:rPr>
          <w:spacing w:val="-15"/>
        </w:rPr>
        <w:t xml:space="preserve"> </w:t>
      </w:r>
      <w:r>
        <w:t>hereditarios.</w:t>
      </w:r>
    </w:p>
    <w:p w:rsidR="007151D7" w:rsidRDefault="007151D7">
      <w:pPr>
        <w:pStyle w:val="Textoindependiente"/>
        <w:spacing w:before="7"/>
        <w:rPr>
          <w:sz w:val="33"/>
        </w:rPr>
      </w:pPr>
    </w:p>
    <w:p w:rsidR="007151D7" w:rsidRDefault="004F262B">
      <w:pPr>
        <w:pStyle w:val="Textoindependiente"/>
        <w:spacing w:line="379" w:lineRule="auto"/>
        <w:ind w:left="120" w:right="105" w:firstLine="720"/>
        <w:jc w:val="both"/>
      </w:pPr>
      <w:r>
        <w:t>Finalmente,</w:t>
      </w:r>
      <w:r>
        <w:rPr>
          <w:spacing w:val="-21"/>
        </w:rPr>
        <w:t xml:space="preserve"> </w:t>
      </w:r>
      <w:r>
        <w:t>la</w:t>
      </w:r>
      <w:r>
        <w:rPr>
          <w:spacing w:val="-20"/>
        </w:rPr>
        <w:t xml:space="preserve"> </w:t>
      </w:r>
      <w:r>
        <w:t>Ley</w:t>
      </w:r>
      <w:r>
        <w:rPr>
          <w:spacing w:val="-21"/>
        </w:rPr>
        <w:t xml:space="preserve"> </w:t>
      </w:r>
      <w:r>
        <w:t>19.585</w:t>
      </w:r>
      <w:r>
        <w:rPr>
          <w:spacing w:val="-20"/>
        </w:rPr>
        <w:t xml:space="preserve"> </w:t>
      </w:r>
      <w:r>
        <w:t>incorporó</w:t>
      </w:r>
      <w:r>
        <w:rPr>
          <w:spacing w:val="-21"/>
        </w:rPr>
        <w:t xml:space="preserve"> </w:t>
      </w:r>
      <w:r>
        <w:t>la</w:t>
      </w:r>
      <w:r>
        <w:rPr>
          <w:spacing w:val="-20"/>
        </w:rPr>
        <w:t xml:space="preserve"> </w:t>
      </w:r>
      <w:r>
        <w:t>denominada</w:t>
      </w:r>
      <w:r>
        <w:rPr>
          <w:spacing w:val="-21"/>
        </w:rPr>
        <w:t xml:space="preserve"> </w:t>
      </w:r>
      <w:r>
        <w:t>“adjudicación</w:t>
      </w:r>
      <w:r>
        <w:rPr>
          <w:spacing w:val="-20"/>
        </w:rPr>
        <w:t xml:space="preserve"> </w:t>
      </w:r>
      <w:r>
        <w:t>preferente”</w:t>
      </w:r>
      <w:r>
        <w:rPr>
          <w:spacing w:val="-21"/>
        </w:rPr>
        <w:t xml:space="preserve"> </w:t>
      </w:r>
      <w:r>
        <w:t>agregando</w:t>
      </w:r>
      <w:r>
        <w:rPr>
          <w:spacing w:val="-20"/>
        </w:rPr>
        <w:t xml:space="preserve"> </w:t>
      </w:r>
      <w:r>
        <w:t>un</w:t>
      </w:r>
      <w:r>
        <w:rPr>
          <w:spacing w:val="-21"/>
        </w:rPr>
        <w:t xml:space="preserve"> </w:t>
      </w:r>
      <w:r>
        <w:t>numeral</w:t>
      </w:r>
      <w:r>
        <w:rPr>
          <w:spacing w:val="-20"/>
        </w:rPr>
        <w:t xml:space="preserve"> </w:t>
      </w:r>
      <w:r>
        <w:rPr>
          <w:spacing w:val="-3"/>
        </w:rPr>
        <w:t xml:space="preserve">nuevo </w:t>
      </w:r>
      <w:r>
        <w:t>(el</w:t>
      </w:r>
      <w:r>
        <w:rPr>
          <w:spacing w:val="-5"/>
        </w:rPr>
        <w:t xml:space="preserve"> </w:t>
      </w:r>
      <w:r>
        <w:t>nº</w:t>
      </w:r>
      <w:r>
        <w:rPr>
          <w:spacing w:val="-5"/>
        </w:rPr>
        <w:t xml:space="preserve"> </w:t>
      </w:r>
      <w:r>
        <w:t>10)</w:t>
      </w:r>
      <w:r>
        <w:rPr>
          <w:spacing w:val="-4"/>
        </w:rPr>
        <w:t xml:space="preserve"> </w:t>
      </w:r>
      <w:r>
        <w:t>al</w:t>
      </w:r>
      <w:r>
        <w:rPr>
          <w:spacing w:val="-5"/>
        </w:rPr>
        <w:t xml:space="preserve"> </w:t>
      </w:r>
      <w:r>
        <w:t>artículo</w:t>
      </w:r>
      <w:r>
        <w:rPr>
          <w:spacing w:val="-4"/>
        </w:rPr>
        <w:t xml:space="preserve"> </w:t>
      </w:r>
      <w:r>
        <w:t>1337</w:t>
      </w:r>
      <w:r>
        <w:rPr>
          <w:spacing w:val="-5"/>
        </w:rPr>
        <w:t xml:space="preserve"> </w:t>
      </w:r>
      <w:r>
        <w:t>CC.</w:t>
      </w:r>
      <w:r>
        <w:rPr>
          <w:spacing w:val="-4"/>
        </w:rPr>
        <w:t xml:space="preserve"> </w:t>
      </w:r>
      <w:r>
        <w:t>Por</w:t>
      </w:r>
      <w:r>
        <w:rPr>
          <w:spacing w:val="-5"/>
        </w:rPr>
        <w:t xml:space="preserve"> </w:t>
      </w:r>
      <w:r>
        <w:t>su</w:t>
      </w:r>
      <w:r>
        <w:rPr>
          <w:spacing w:val="-5"/>
        </w:rPr>
        <w:t xml:space="preserve"> </w:t>
      </w:r>
      <w:r>
        <w:t>importancia,</w:t>
      </w:r>
      <w:r>
        <w:rPr>
          <w:spacing w:val="-4"/>
        </w:rPr>
        <w:t xml:space="preserve"> </w:t>
      </w:r>
      <w:r>
        <w:t>reproduciremos</w:t>
      </w:r>
      <w:r>
        <w:rPr>
          <w:spacing w:val="-5"/>
        </w:rPr>
        <w:t xml:space="preserve"> </w:t>
      </w:r>
      <w:r>
        <w:t>esta</w:t>
      </w:r>
      <w:r>
        <w:rPr>
          <w:spacing w:val="-4"/>
        </w:rPr>
        <w:t xml:space="preserve"> </w:t>
      </w:r>
      <w:r>
        <w:t>norma:</w:t>
      </w:r>
      <w:r>
        <w:rPr>
          <w:spacing w:val="-5"/>
        </w:rPr>
        <w:t xml:space="preserve"> </w:t>
      </w:r>
      <w:r>
        <w:t>“El</w:t>
      </w:r>
      <w:r>
        <w:rPr>
          <w:spacing w:val="-4"/>
        </w:rPr>
        <w:t xml:space="preserve"> </w:t>
      </w:r>
      <w:r>
        <w:t>partidor</w:t>
      </w:r>
      <w:r>
        <w:rPr>
          <w:spacing w:val="-5"/>
        </w:rPr>
        <w:t xml:space="preserve"> </w:t>
      </w:r>
      <w:r>
        <w:t>liquidará</w:t>
      </w:r>
      <w:r>
        <w:rPr>
          <w:spacing w:val="-5"/>
        </w:rPr>
        <w:t xml:space="preserve"> </w:t>
      </w:r>
      <w:r>
        <w:t>lo</w:t>
      </w:r>
      <w:r>
        <w:rPr>
          <w:spacing w:val="-4"/>
        </w:rPr>
        <w:t xml:space="preserve"> </w:t>
      </w:r>
      <w:r>
        <w:t>que</w:t>
      </w:r>
      <w:r>
        <w:rPr>
          <w:spacing w:val="-5"/>
        </w:rPr>
        <w:t xml:space="preserve"> </w:t>
      </w:r>
      <w:r>
        <w:t>a</w:t>
      </w:r>
      <w:r>
        <w:rPr>
          <w:spacing w:val="-4"/>
        </w:rPr>
        <w:t xml:space="preserve"> </w:t>
      </w:r>
      <w:r>
        <w:t>cada uno de los consignatarios se deba, y procederá a la distribución de los efectos hereditarios, teniendo presente las reglas</w:t>
      </w:r>
      <w:r>
        <w:rPr>
          <w:spacing w:val="-10"/>
        </w:rPr>
        <w:t xml:space="preserve"> </w:t>
      </w:r>
      <w:r>
        <w:t>siguientes:</w:t>
      </w:r>
      <w:r>
        <w:rPr>
          <w:spacing w:val="-10"/>
        </w:rPr>
        <w:t xml:space="preserve"> </w:t>
      </w:r>
      <w:r>
        <w:t>nº</w:t>
      </w:r>
      <w:r>
        <w:rPr>
          <w:spacing w:val="-10"/>
        </w:rPr>
        <w:t xml:space="preserve"> </w:t>
      </w:r>
      <w:r>
        <w:t>10:</w:t>
      </w:r>
      <w:r>
        <w:rPr>
          <w:spacing w:val="-10"/>
        </w:rPr>
        <w:t xml:space="preserve"> </w:t>
      </w:r>
      <w:r>
        <w:t>‘Con</w:t>
      </w:r>
      <w:r>
        <w:rPr>
          <w:spacing w:val="-10"/>
        </w:rPr>
        <w:t xml:space="preserve"> </w:t>
      </w:r>
      <w:r>
        <w:t>todo,</w:t>
      </w:r>
      <w:r>
        <w:rPr>
          <w:spacing w:val="-10"/>
        </w:rPr>
        <w:t xml:space="preserve"> </w:t>
      </w:r>
      <w:r>
        <w:t>el</w:t>
      </w:r>
      <w:r>
        <w:rPr>
          <w:spacing w:val="-9"/>
        </w:rPr>
        <w:t xml:space="preserve"> </w:t>
      </w:r>
      <w:r>
        <w:t>cónyuge</w:t>
      </w:r>
      <w:r>
        <w:rPr>
          <w:spacing w:val="-10"/>
        </w:rPr>
        <w:t xml:space="preserve"> </w:t>
      </w:r>
      <w:r>
        <w:t>sobreviviente</w:t>
      </w:r>
      <w:r>
        <w:rPr>
          <w:spacing w:val="-10"/>
        </w:rPr>
        <w:t xml:space="preserve"> </w:t>
      </w:r>
      <w:r>
        <w:t>tendrá</w:t>
      </w:r>
      <w:r>
        <w:rPr>
          <w:spacing w:val="-10"/>
        </w:rPr>
        <w:t xml:space="preserve"> </w:t>
      </w:r>
      <w:r>
        <w:t>derecho</w:t>
      </w:r>
      <w:r>
        <w:rPr>
          <w:spacing w:val="-10"/>
        </w:rPr>
        <w:t xml:space="preserve"> </w:t>
      </w:r>
      <w:r>
        <w:t>a</w:t>
      </w:r>
      <w:r>
        <w:rPr>
          <w:spacing w:val="-10"/>
        </w:rPr>
        <w:t xml:space="preserve"> </w:t>
      </w:r>
      <w:r>
        <w:t>que</w:t>
      </w:r>
      <w:r>
        <w:rPr>
          <w:spacing w:val="-10"/>
        </w:rPr>
        <w:t xml:space="preserve"> </w:t>
      </w:r>
      <w:r>
        <w:t>su</w:t>
      </w:r>
      <w:r>
        <w:rPr>
          <w:spacing w:val="-9"/>
        </w:rPr>
        <w:t xml:space="preserve"> </w:t>
      </w:r>
      <w:r>
        <w:t>cuota</w:t>
      </w:r>
      <w:r>
        <w:rPr>
          <w:spacing w:val="-10"/>
        </w:rPr>
        <w:t xml:space="preserve"> </w:t>
      </w:r>
      <w:r>
        <w:t>hereditaria</w:t>
      </w:r>
      <w:r>
        <w:rPr>
          <w:spacing w:val="-10"/>
        </w:rPr>
        <w:t xml:space="preserve"> </w:t>
      </w:r>
      <w:r>
        <w:t>se</w:t>
      </w:r>
      <w:r>
        <w:rPr>
          <w:spacing w:val="-10"/>
        </w:rPr>
        <w:t xml:space="preserve"> </w:t>
      </w:r>
      <w:r>
        <w:t>entere</w:t>
      </w:r>
      <w:r>
        <w:rPr>
          <w:spacing w:val="-10"/>
        </w:rPr>
        <w:t xml:space="preserve"> </w:t>
      </w:r>
      <w:r>
        <w:rPr>
          <w:spacing w:val="-5"/>
        </w:rPr>
        <w:t xml:space="preserve">con </w:t>
      </w:r>
      <w:r>
        <w:t>preferencia</w:t>
      </w:r>
      <w:r>
        <w:rPr>
          <w:spacing w:val="-14"/>
        </w:rPr>
        <w:t xml:space="preserve"> </w:t>
      </w:r>
      <w:r>
        <w:t>mediante</w:t>
      </w:r>
      <w:r>
        <w:rPr>
          <w:spacing w:val="-13"/>
        </w:rPr>
        <w:t xml:space="preserve"> </w:t>
      </w:r>
      <w:r>
        <w:t>la</w:t>
      </w:r>
      <w:r>
        <w:rPr>
          <w:spacing w:val="-13"/>
        </w:rPr>
        <w:t xml:space="preserve"> </w:t>
      </w:r>
      <w:r>
        <w:t>adjudicación</w:t>
      </w:r>
      <w:r>
        <w:rPr>
          <w:spacing w:val="-13"/>
        </w:rPr>
        <w:t xml:space="preserve"> </w:t>
      </w:r>
      <w:r>
        <w:t>a</w:t>
      </w:r>
      <w:r>
        <w:rPr>
          <w:spacing w:val="-13"/>
        </w:rPr>
        <w:t xml:space="preserve"> </w:t>
      </w:r>
      <w:r>
        <w:t>favor</w:t>
      </w:r>
      <w:r>
        <w:rPr>
          <w:spacing w:val="-13"/>
        </w:rPr>
        <w:t xml:space="preserve"> </w:t>
      </w:r>
      <w:r>
        <w:t>suyo</w:t>
      </w:r>
      <w:r>
        <w:rPr>
          <w:spacing w:val="-13"/>
        </w:rPr>
        <w:t xml:space="preserve"> </w:t>
      </w:r>
      <w:r>
        <w:t>de</w:t>
      </w:r>
      <w:r>
        <w:rPr>
          <w:spacing w:val="-14"/>
        </w:rPr>
        <w:t xml:space="preserve"> </w:t>
      </w:r>
      <w:r>
        <w:t>la</w:t>
      </w:r>
      <w:r>
        <w:rPr>
          <w:spacing w:val="-13"/>
        </w:rPr>
        <w:t xml:space="preserve"> </w:t>
      </w:r>
      <w:r>
        <w:t>propiedad</w:t>
      </w:r>
      <w:r>
        <w:rPr>
          <w:spacing w:val="-13"/>
        </w:rPr>
        <w:t xml:space="preserve"> </w:t>
      </w:r>
      <w:r>
        <w:t>del</w:t>
      </w:r>
      <w:r>
        <w:rPr>
          <w:spacing w:val="-13"/>
        </w:rPr>
        <w:t xml:space="preserve"> </w:t>
      </w:r>
      <w:r>
        <w:t>inmueble</w:t>
      </w:r>
      <w:r>
        <w:rPr>
          <w:spacing w:val="-13"/>
        </w:rPr>
        <w:t xml:space="preserve"> </w:t>
      </w:r>
      <w:r>
        <w:t>en</w:t>
      </w:r>
      <w:r>
        <w:rPr>
          <w:spacing w:val="-13"/>
        </w:rPr>
        <w:t xml:space="preserve"> </w:t>
      </w:r>
      <w:r>
        <w:t>que</w:t>
      </w:r>
      <w:r>
        <w:rPr>
          <w:spacing w:val="-13"/>
        </w:rPr>
        <w:t xml:space="preserve"> </w:t>
      </w:r>
      <w:r>
        <w:t>resida</w:t>
      </w:r>
      <w:r>
        <w:rPr>
          <w:spacing w:val="-14"/>
        </w:rPr>
        <w:t xml:space="preserve"> </w:t>
      </w:r>
      <w:r>
        <w:t>y</w:t>
      </w:r>
      <w:r>
        <w:rPr>
          <w:spacing w:val="-13"/>
        </w:rPr>
        <w:t xml:space="preserve"> </w:t>
      </w:r>
      <w:r>
        <w:t>que</w:t>
      </w:r>
      <w:r>
        <w:rPr>
          <w:spacing w:val="-13"/>
        </w:rPr>
        <w:t xml:space="preserve"> </w:t>
      </w:r>
      <w:r>
        <w:t>sea</w:t>
      </w:r>
      <w:r>
        <w:rPr>
          <w:spacing w:val="-13"/>
        </w:rPr>
        <w:t xml:space="preserve"> </w:t>
      </w:r>
      <w:r>
        <w:t>o</w:t>
      </w:r>
      <w:r>
        <w:rPr>
          <w:spacing w:val="-13"/>
        </w:rPr>
        <w:t xml:space="preserve"> </w:t>
      </w:r>
      <w:r>
        <w:t>haya</w:t>
      </w:r>
      <w:r>
        <w:rPr>
          <w:spacing w:val="-13"/>
        </w:rPr>
        <w:t xml:space="preserve"> </w:t>
      </w:r>
      <w:r>
        <w:t>sido</w:t>
      </w:r>
      <w:r>
        <w:rPr>
          <w:spacing w:val="-13"/>
        </w:rPr>
        <w:t xml:space="preserve"> </w:t>
      </w:r>
      <w:r>
        <w:rPr>
          <w:spacing w:val="-6"/>
        </w:rPr>
        <w:t xml:space="preserve">la </w:t>
      </w:r>
      <w:r>
        <w:t>vivienda principal de la familia, así como del mobiliario qu</w:t>
      </w:r>
      <w:r>
        <w:t xml:space="preserve">e lo guarnece, siempre que ellos formen parte </w:t>
      </w:r>
      <w:r>
        <w:rPr>
          <w:spacing w:val="-4"/>
        </w:rPr>
        <w:t xml:space="preserve">del </w:t>
      </w:r>
      <w:r>
        <w:t xml:space="preserve">patrimonio del difunto’ (inc. 1º). ‘Si el valor de dichos bienes excede la cuota hereditaria del cónyuge, éste </w:t>
      </w:r>
      <w:r>
        <w:rPr>
          <w:spacing w:val="-3"/>
        </w:rPr>
        <w:t xml:space="preserve">podrá </w:t>
      </w:r>
      <w:r>
        <w:t>pedir</w:t>
      </w:r>
      <w:r>
        <w:rPr>
          <w:spacing w:val="-16"/>
        </w:rPr>
        <w:t xml:space="preserve"> </w:t>
      </w:r>
      <w:r>
        <w:t>que</w:t>
      </w:r>
      <w:r>
        <w:rPr>
          <w:spacing w:val="-15"/>
        </w:rPr>
        <w:t xml:space="preserve"> </w:t>
      </w:r>
      <w:r>
        <w:t>sobre</w:t>
      </w:r>
      <w:r>
        <w:rPr>
          <w:spacing w:val="-15"/>
        </w:rPr>
        <w:t xml:space="preserve"> </w:t>
      </w:r>
      <w:r>
        <w:t>las</w:t>
      </w:r>
      <w:r>
        <w:rPr>
          <w:spacing w:val="-16"/>
        </w:rPr>
        <w:t xml:space="preserve"> </w:t>
      </w:r>
      <w:r>
        <w:t>cosas</w:t>
      </w:r>
      <w:r>
        <w:rPr>
          <w:spacing w:val="-15"/>
        </w:rPr>
        <w:t xml:space="preserve"> </w:t>
      </w:r>
      <w:r>
        <w:t>que</w:t>
      </w:r>
      <w:r>
        <w:rPr>
          <w:spacing w:val="-15"/>
        </w:rPr>
        <w:t xml:space="preserve"> </w:t>
      </w:r>
      <w:r>
        <w:t>no</w:t>
      </w:r>
      <w:r>
        <w:rPr>
          <w:spacing w:val="-16"/>
        </w:rPr>
        <w:t xml:space="preserve"> </w:t>
      </w:r>
      <w:r>
        <w:t>le</w:t>
      </w:r>
      <w:r>
        <w:rPr>
          <w:spacing w:val="-15"/>
        </w:rPr>
        <w:t xml:space="preserve"> </w:t>
      </w:r>
      <w:r>
        <w:t>sean</w:t>
      </w:r>
      <w:r>
        <w:rPr>
          <w:spacing w:val="-15"/>
        </w:rPr>
        <w:t xml:space="preserve"> </w:t>
      </w:r>
      <w:r>
        <w:t>adjudicadas</w:t>
      </w:r>
      <w:r>
        <w:rPr>
          <w:spacing w:val="-15"/>
        </w:rPr>
        <w:t xml:space="preserve"> </w:t>
      </w:r>
      <w:r>
        <w:t>en</w:t>
      </w:r>
      <w:r>
        <w:rPr>
          <w:spacing w:val="-16"/>
        </w:rPr>
        <w:t xml:space="preserve"> </w:t>
      </w:r>
      <w:r>
        <w:t>propiedad,</w:t>
      </w:r>
      <w:r>
        <w:rPr>
          <w:spacing w:val="-15"/>
        </w:rPr>
        <w:t xml:space="preserve"> </w:t>
      </w:r>
      <w:r>
        <w:t>se</w:t>
      </w:r>
      <w:r>
        <w:rPr>
          <w:spacing w:val="-15"/>
        </w:rPr>
        <w:t xml:space="preserve"> </w:t>
      </w:r>
      <w:r>
        <w:t>constituya</w:t>
      </w:r>
      <w:r>
        <w:rPr>
          <w:spacing w:val="-16"/>
        </w:rPr>
        <w:t xml:space="preserve"> </w:t>
      </w:r>
      <w:r>
        <w:t>en</w:t>
      </w:r>
      <w:r>
        <w:rPr>
          <w:spacing w:val="-15"/>
        </w:rPr>
        <w:t xml:space="preserve"> </w:t>
      </w:r>
      <w:r>
        <w:t>su</w:t>
      </w:r>
      <w:r>
        <w:rPr>
          <w:spacing w:val="-15"/>
        </w:rPr>
        <w:t xml:space="preserve"> </w:t>
      </w:r>
      <w:r>
        <w:t>favor</w:t>
      </w:r>
      <w:r>
        <w:rPr>
          <w:spacing w:val="-16"/>
        </w:rPr>
        <w:t xml:space="preserve"> </w:t>
      </w:r>
      <w:r>
        <w:t>derechos</w:t>
      </w:r>
      <w:r>
        <w:rPr>
          <w:spacing w:val="-15"/>
        </w:rPr>
        <w:t xml:space="preserve"> </w:t>
      </w:r>
      <w:r>
        <w:t>de</w:t>
      </w:r>
      <w:r>
        <w:rPr>
          <w:spacing w:val="-15"/>
        </w:rPr>
        <w:t xml:space="preserve"> </w:t>
      </w:r>
      <w:r>
        <w:t>habitación</w:t>
      </w:r>
      <w:r>
        <w:rPr>
          <w:spacing w:val="-15"/>
        </w:rPr>
        <w:t xml:space="preserve"> </w:t>
      </w:r>
      <w:r>
        <w:rPr>
          <w:spacing w:val="-14"/>
        </w:rPr>
        <w:t xml:space="preserve">y </w:t>
      </w:r>
      <w:r>
        <w:t>de</w:t>
      </w:r>
      <w:r>
        <w:rPr>
          <w:spacing w:val="-7"/>
        </w:rPr>
        <w:t xml:space="preserve"> </w:t>
      </w:r>
      <w:r>
        <w:t>uso,</w:t>
      </w:r>
      <w:r>
        <w:rPr>
          <w:spacing w:val="-6"/>
        </w:rPr>
        <w:t xml:space="preserve"> </w:t>
      </w:r>
      <w:r>
        <w:t>según</w:t>
      </w:r>
      <w:r>
        <w:rPr>
          <w:spacing w:val="-6"/>
        </w:rPr>
        <w:t xml:space="preserve"> </w:t>
      </w:r>
      <w:r>
        <w:t>la</w:t>
      </w:r>
      <w:r>
        <w:rPr>
          <w:spacing w:val="-6"/>
        </w:rPr>
        <w:t xml:space="preserve"> </w:t>
      </w:r>
      <w:r>
        <w:t>naturaleza</w:t>
      </w:r>
      <w:r>
        <w:rPr>
          <w:spacing w:val="-6"/>
        </w:rPr>
        <w:t xml:space="preserve"> </w:t>
      </w:r>
      <w:r>
        <w:t>de</w:t>
      </w:r>
      <w:r>
        <w:rPr>
          <w:spacing w:val="-6"/>
        </w:rPr>
        <w:t xml:space="preserve"> </w:t>
      </w:r>
      <w:r>
        <w:t>las</w:t>
      </w:r>
      <w:r>
        <w:rPr>
          <w:spacing w:val="-7"/>
        </w:rPr>
        <w:t xml:space="preserve"> </w:t>
      </w:r>
      <w:r>
        <w:t>cosas,</w:t>
      </w:r>
      <w:r>
        <w:rPr>
          <w:spacing w:val="-6"/>
        </w:rPr>
        <w:t xml:space="preserve"> </w:t>
      </w:r>
      <w:r>
        <w:t>con</w:t>
      </w:r>
      <w:r>
        <w:rPr>
          <w:spacing w:val="-6"/>
        </w:rPr>
        <w:t xml:space="preserve"> </w:t>
      </w:r>
      <w:r>
        <w:t>carácter</w:t>
      </w:r>
      <w:r>
        <w:rPr>
          <w:spacing w:val="-6"/>
        </w:rPr>
        <w:t xml:space="preserve"> </w:t>
      </w:r>
      <w:r>
        <w:t>de</w:t>
      </w:r>
      <w:r>
        <w:rPr>
          <w:spacing w:val="-6"/>
        </w:rPr>
        <w:t xml:space="preserve"> </w:t>
      </w:r>
      <w:r>
        <w:t>gratuitos</w:t>
      </w:r>
      <w:r>
        <w:rPr>
          <w:spacing w:val="-6"/>
        </w:rPr>
        <w:t xml:space="preserve"> </w:t>
      </w:r>
      <w:r>
        <w:t>y</w:t>
      </w:r>
      <w:r>
        <w:rPr>
          <w:spacing w:val="-7"/>
        </w:rPr>
        <w:t xml:space="preserve"> </w:t>
      </w:r>
      <w:r>
        <w:t>vitalicios’</w:t>
      </w:r>
      <w:r>
        <w:rPr>
          <w:spacing w:val="-6"/>
        </w:rPr>
        <w:t xml:space="preserve"> </w:t>
      </w:r>
      <w:r>
        <w:t>(inc.</w:t>
      </w:r>
      <w:r>
        <w:rPr>
          <w:spacing w:val="-6"/>
        </w:rPr>
        <w:t xml:space="preserve"> </w:t>
      </w:r>
      <w:r>
        <w:t>2º).</w:t>
      </w:r>
      <w:r>
        <w:rPr>
          <w:spacing w:val="-6"/>
        </w:rPr>
        <w:t xml:space="preserve"> </w:t>
      </w:r>
      <w:r>
        <w:t>‘El</w:t>
      </w:r>
      <w:r>
        <w:rPr>
          <w:spacing w:val="-6"/>
        </w:rPr>
        <w:t xml:space="preserve"> </w:t>
      </w:r>
      <w:r>
        <w:t>derecho</w:t>
      </w:r>
      <w:r>
        <w:rPr>
          <w:spacing w:val="-6"/>
        </w:rPr>
        <w:t xml:space="preserve"> </w:t>
      </w:r>
      <w:r>
        <w:t>de</w:t>
      </w:r>
      <w:r>
        <w:rPr>
          <w:spacing w:val="-6"/>
        </w:rPr>
        <w:t xml:space="preserve"> </w:t>
      </w:r>
      <w:r>
        <w:t>habitación</w:t>
      </w:r>
      <w:r>
        <w:rPr>
          <w:spacing w:val="-7"/>
        </w:rPr>
        <w:t xml:space="preserve"> </w:t>
      </w:r>
      <w:r>
        <w:rPr>
          <w:spacing w:val="-8"/>
        </w:rPr>
        <w:t xml:space="preserve">no </w:t>
      </w:r>
      <w:r>
        <w:t>será oponible a terceros de buena fe mientras no se inscriba la resolución que lo constituye en el Regi</w:t>
      </w:r>
      <w:r>
        <w:t>stro Conservatorio</w:t>
      </w:r>
      <w:r>
        <w:rPr>
          <w:spacing w:val="-16"/>
        </w:rPr>
        <w:t xml:space="preserve"> </w:t>
      </w:r>
      <w:r>
        <w:t>de</w:t>
      </w:r>
      <w:r>
        <w:rPr>
          <w:spacing w:val="-16"/>
        </w:rPr>
        <w:t xml:space="preserve"> </w:t>
      </w:r>
      <w:r>
        <w:t>Bienes</w:t>
      </w:r>
      <w:r>
        <w:rPr>
          <w:spacing w:val="-15"/>
        </w:rPr>
        <w:t xml:space="preserve"> </w:t>
      </w:r>
      <w:r>
        <w:t>Raíces.</w:t>
      </w:r>
      <w:r>
        <w:rPr>
          <w:spacing w:val="-16"/>
        </w:rPr>
        <w:t xml:space="preserve"> </w:t>
      </w:r>
      <w:r>
        <w:t>En</w:t>
      </w:r>
      <w:r>
        <w:rPr>
          <w:spacing w:val="-15"/>
        </w:rPr>
        <w:t xml:space="preserve"> </w:t>
      </w:r>
      <w:r>
        <w:t>todo</w:t>
      </w:r>
      <w:r>
        <w:rPr>
          <w:spacing w:val="-16"/>
        </w:rPr>
        <w:t xml:space="preserve"> </w:t>
      </w:r>
      <w:r>
        <w:t>lo</w:t>
      </w:r>
      <w:r>
        <w:rPr>
          <w:spacing w:val="-15"/>
        </w:rPr>
        <w:t xml:space="preserve"> </w:t>
      </w:r>
      <w:r>
        <w:t>no</w:t>
      </w:r>
      <w:r>
        <w:rPr>
          <w:spacing w:val="-16"/>
        </w:rPr>
        <w:t xml:space="preserve"> </w:t>
      </w:r>
      <w:r>
        <w:t>previsto,</w:t>
      </w:r>
      <w:r>
        <w:rPr>
          <w:spacing w:val="-15"/>
        </w:rPr>
        <w:t xml:space="preserve"> </w:t>
      </w:r>
      <w:r>
        <w:t>el</w:t>
      </w:r>
      <w:r>
        <w:rPr>
          <w:spacing w:val="-16"/>
        </w:rPr>
        <w:t xml:space="preserve"> </w:t>
      </w:r>
      <w:r>
        <w:t>uso</w:t>
      </w:r>
      <w:r>
        <w:rPr>
          <w:spacing w:val="-15"/>
        </w:rPr>
        <w:t xml:space="preserve"> </w:t>
      </w:r>
      <w:r>
        <w:t>y</w:t>
      </w:r>
      <w:r>
        <w:rPr>
          <w:spacing w:val="-16"/>
        </w:rPr>
        <w:t xml:space="preserve"> </w:t>
      </w:r>
      <w:r>
        <w:t>la</w:t>
      </w:r>
      <w:r>
        <w:rPr>
          <w:spacing w:val="-16"/>
        </w:rPr>
        <w:t xml:space="preserve"> </w:t>
      </w:r>
      <w:r>
        <w:t>habitación</w:t>
      </w:r>
      <w:r>
        <w:rPr>
          <w:spacing w:val="-15"/>
        </w:rPr>
        <w:t xml:space="preserve"> </w:t>
      </w:r>
      <w:r>
        <w:t>se</w:t>
      </w:r>
      <w:r>
        <w:rPr>
          <w:spacing w:val="-16"/>
        </w:rPr>
        <w:t xml:space="preserve"> </w:t>
      </w:r>
      <w:r>
        <w:t>regirán</w:t>
      </w:r>
      <w:r>
        <w:rPr>
          <w:spacing w:val="-15"/>
        </w:rPr>
        <w:t xml:space="preserve"> </w:t>
      </w:r>
      <w:r>
        <w:t>por</w:t>
      </w:r>
      <w:r>
        <w:rPr>
          <w:spacing w:val="-16"/>
        </w:rPr>
        <w:t xml:space="preserve"> </w:t>
      </w:r>
      <w:r>
        <w:t>lo</w:t>
      </w:r>
      <w:r>
        <w:rPr>
          <w:spacing w:val="-15"/>
        </w:rPr>
        <w:t xml:space="preserve"> </w:t>
      </w:r>
      <w:r>
        <w:t>dispuesto</w:t>
      </w:r>
      <w:r>
        <w:rPr>
          <w:spacing w:val="-16"/>
        </w:rPr>
        <w:t xml:space="preserve"> </w:t>
      </w:r>
      <w:r>
        <w:t>en</w:t>
      </w:r>
      <w:r>
        <w:rPr>
          <w:spacing w:val="-15"/>
        </w:rPr>
        <w:t xml:space="preserve"> </w:t>
      </w:r>
      <w:r>
        <w:t>el</w:t>
      </w:r>
      <w:r>
        <w:rPr>
          <w:spacing w:val="-16"/>
        </w:rPr>
        <w:t xml:space="preserve"> </w:t>
      </w:r>
      <w:r>
        <w:t>Título X</w:t>
      </w:r>
      <w:r>
        <w:rPr>
          <w:spacing w:val="-15"/>
        </w:rPr>
        <w:t xml:space="preserve"> </w:t>
      </w:r>
      <w:r>
        <w:t>del</w:t>
      </w:r>
      <w:r>
        <w:rPr>
          <w:spacing w:val="-15"/>
        </w:rPr>
        <w:t xml:space="preserve"> </w:t>
      </w:r>
      <w:r>
        <w:t>Libro</w:t>
      </w:r>
      <w:r>
        <w:rPr>
          <w:spacing w:val="-14"/>
        </w:rPr>
        <w:t xml:space="preserve"> </w:t>
      </w:r>
      <w:r>
        <w:t>III</w:t>
      </w:r>
      <w:r>
        <w:rPr>
          <w:spacing w:val="-15"/>
        </w:rPr>
        <w:t xml:space="preserve"> </w:t>
      </w:r>
      <w:r>
        <w:t>(inc.</w:t>
      </w:r>
      <w:r>
        <w:rPr>
          <w:spacing w:val="-15"/>
        </w:rPr>
        <w:t xml:space="preserve"> </w:t>
      </w:r>
      <w:r>
        <w:t>3º)’.</w:t>
      </w:r>
      <w:r>
        <w:rPr>
          <w:spacing w:val="-14"/>
        </w:rPr>
        <w:t xml:space="preserve"> </w:t>
      </w:r>
      <w:r>
        <w:t>El</w:t>
      </w:r>
      <w:r>
        <w:rPr>
          <w:spacing w:val="-15"/>
        </w:rPr>
        <w:t xml:space="preserve"> </w:t>
      </w:r>
      <w:r>
        <w:t>inciso</w:t>
      </w:r>
      <w:r>
        <w:rPr>
          <w:spacing w:val="-15"/>
        </w:rPr>
        <w:t xml:space="preserve"> </w:t>
      </w:r>
      <w:r>
        <w:t>final</w:t>
      </w:r>
      <w:r>
        <w:rPr>
          <w:spacing w:val="-14"/>
        </w:rPr>
        <w:t xml:space="preserve"> </w:t>
      </w:r>
      <w:r>
        <w:t>agrega</w:t>
      </w:r>
      <w:r>
        <w:rPr>
          <w:spacing w:val="-15"/>
        </w:rPr>
        <w:t xml:space="preserve"> </w:t>
      </w:r>
      <w:r>
        <w:t>que</w:t>
      </w:r>
      <w:r>
        <w:rPr>
          <w:spacing w:val="-15"/>
        </w:rPr>
        <w:t xml:space="preserve"> </w:t>
      </w:r>
      <w:r>
        <w:t>‘El</w:t>
      </w:r>
      <w:r>
        <w:rPr>
          <w:spacing w:val="-14"/>
        </w:rPr>
        <w:t xml:space="preserve"> </w:t>
      </w:r>
      <w:r>
        <w:t>derecho</w:t>
      </w:r>
      <w:r>
        <w:rPr>
          <w:spacing w:val="-15"/>
        </w:rPr>
        <w:t xml:space="preserve"> </w:t>
      </w:r>
      <w:r>
        <w:t>a</w:t>
      </w:r>
      <w:r>
        <w:rPr>
          <w:spacing w:val="-15"/>
        </w:rPr>
        <w:t xml:space="preserve"> </w:t>
      </w:r>
      <w:r>
        <w:t>la</w:t>
      </w:r>
      <w:r>
        <w:rPr>
          <w:spacing w:val="-14"/>
        </w:rPr>
        <w:t xml:space="preserve"> </w:t>
      </w:r>
      <w:r>
        <w:t>adjudicación</w:t>
      </w:r>
      <w:r>
        <w:rPr>
          <w:spacing w:val="-15"/>
        </w:rPr>
        <w:t xml:space="preserve"> </w:t>
      </w:r>
      <w:r>
        <w:t>preferente</w:t>
      </w:r>
      <w:r>
        <w:rPr>
          <w:spacing w:val="-15"/>
        </w:rPr>
        <w:t xml:space="preserve"> </w:t>
      </w:r>
      <w:r>
        <w:t>de</w:t>
      </w:r>
      <w:r>
        <w:rPr>
          <w:spacing w:val="-14"/>
        </w:rPr>
        <w:t xml:space="preserve"> </w:t>
      </w:r>
      <w:r>
        <w:t>que</w:t>
      </w:r>
      <w:r>
        <w:rPr>
          <w:spacing w:val="-15"/>
        </w:rPr>
        <w:t xml:space="preserve"> </w:t>
      </w:r>
      <w:r>
        <w:t>habla</w:t>
      </w:r>
      <w:r>
        <w:rPr>
          <w:spacing w:val="-15"/>
        </w:rPr>
        <w:t xml:space="preserve"> </w:t>
      </w:r>
      <w:r>
        <w:t>esta</w:t>
      </w:r>
      <w:r>
        <w:rPr>
          <w:spacing w:val="-14"/>
        </w:rPr>
        <w:t xml:space="preserve"> </w:t>
      </w:r>
      <w:r>
        <w:t>regla</w:t>
      </w:r>
      <w:r>
        <w:rPr>
          <w:spacing w:val="-15"/>
        </w:rPr>
        <w:t xml:space="preserve"> </w:t>
      </w:r>
      <w:r>
        <w:t>no puede</w:t>
      </w:r>
      <w:r>
        <w:rPr>
          <w:spacing w:val="-16"/>
        </w:rPr>
        <w:t xml:space="preserve"> </w:t>
      </w:r>
      <w:r>
        <w:t>transferirse</w:t>
      </w:r>
      <w:r>
        <w:rPr>
          <w:spacing w:val="-15"/>
        </w:rPr>
        <w:t xml:space="preserve"> </w:t>
      </w:r>
      <w:r>
        <w:t>ni</w:t>
      </w:r>
      <w:r>
        <w:rPr>
          <w:spacing w:val="-15"/>
        </w:rPr>
        <w:t xml:space="preserve"> </w:t>
      </w:r>
      <w:r>
        <w:t>transmitirse’”.</w:t>
      </w:r>
    </w:p>
    <w:p w:rsidR="007151D7" w:rsidRDefault="007151D7">
      <w:pPr>
        <w:pStyle w:val="Textoindependiente"/>
        <w:spacing w:before="5"/>
        <w:rPr>
          <w:sz w:val="33"/>
        </w:rPr>
      </w:pPr>
    </w:p>
    <w:p w:rsidR="007151D7" w:rsidRDefault="004F262B">
      <w:pPr>
        <w:pStyle w:val="Textoindependiente"/>
        <w:spacing w:line="379" w:lineRule="auto"/>
        <w:ind w:left="120" w:right="105" w:firstLine="720"/>
        <w:jc w:val="both"/>
      </w:pPr>
      <w:r>
        <w:t>Este</w:t>
      </w:r>
      <w:r>
        <w:rPr>
          <w:spacing w:val="-4"/>
        </w:rPr>
        <w:t xml:space="preserve"> </w:t>
      </w:r>
      <w:r>
        <w:t>último</w:t>
      </w:r>
      <w:r>
        <w:rPr>
          <w:spacing w:val="-3"/>
        </w:rPr>
        <w:t xml:space="preserve"> </w:t>
      </w:r>
      <w:r>
        <w:t>inciso</w:t>
      </w:r>
      <w:r>
        <w:rPr>
          <w:spacing w:val="-4"/>
        </w:rPr>
        <w:t xml:space="preserve"> </w:t>
      </w:r>
      <w:r>
        <w:t>nos</w:t>
      </w:r>
      <w:r>
        <w:rPr>
          <w:spacing w:val="-3"/>
        </w:rPr>
        <w:t xml:space="preserve"> </w:t>
      </w:r>
      <w:r>
        <w:t>parece</w:t>
      </w:r>
      <w:r>
        <w:rPr>
          <w:spacing w:val="-3"/>
        </w:rPr>
        <w:t xml:space="preserve"> </w:t>
      </w:r>
      <w:r>
        <w:t>innecesario,</w:t>
      </w:r>
      <w:r>
        <w:rPr>
          <w:spacing w:val="-4"/>
        </w:rPr>
        <w:t xml:space="preserve"> </w:t>
      </w:r>
      <w:r>
        <w:t>dado</w:t>
      </w:r>
      <w:r>
        <w:rPr>
          <w:spacing w:val="-3"/>
        </w:rPr>
        <w:t xml:space="preserve"> </w:t>
      </w:r>
      <w:r>
        <w:t>que</w:t>
      </w:r>
      <w:r>
        <w:rPr>
          <w:spacing w:val="-4"/>
        </w:rPr>
        <w:t xml:space="preserve"> </w:t>
      </w:r>
      <w:r>
        <w:t>el</w:t>
      </w:r>
      <w:r>
        <w:rPr>
          <w:spacing w:val="-3"/>
        </w:rPr>
        <w:t xml:space="preserve"> </w:t>
      </w:r>
      <w:r>
        <w:t>artículo</w:t>
      </w:r>
      <w:r>
        <w:rPr>
          <w:spacing w:val="-3"/>
        </w:rPr>
        <w:t xml:space="preserve"> </w:t>
      </w:r>
      <w:r>
        <w:t>819</w:t>
      </w:r>
      <w:r>
        <w:rPr>
          <w:spacing w:val="-4"/>
        </w:rPr>
        <w:t xml:space="preserve"> </w:t>
      </w:r>
      <w:r>
        <w:t>CC,</w:t>
      </w:r>
      <w:r>
        <w:rPr>
          <w:spacing w:val="-3"/>
        </w:rPr>
        <w:t xml:space="preserve"> </w:t>
      </w:r>
      <w:r>
        <w:t>al</w:t>
      </w:r>
      <w:r>
        <w:rPr>
          <w:spacing w:val="-4"/>
        </w:rPr>
        <w:t xml:space="preserve"> </w:t>
      </w:r>
      <w:r>
        <w:t>tratar</w:t>
      </w:r>
      <w:r>
        <w:rPr>
          <w:spacing w:val="-3"/>
        </w:rPr>
        <w:t xml:space="preserve"> </w:t>
      </w:r>
      <w:r>
        <w:t>del</w:t>
      </w:r>
      <w:r>
        <w:rPr>
          <w:spacing w:val="-3"/>
        </w:rPr>
        <w:t xml:space="preserve"> </w:t>
      </w:r>
      <w:r>
        <w:t>uso</w:t>
      </w:r>
      <w:r>
        <w:rPr>
          <w:spacing w:val="-4"/>
        </w:rPr>
        <w:t xml:space="preserve"> </w:t>
      </w:r>
      <w:r>
        <w:t>y</w:t>
      </w:r>
      <w:r>
        <w:rPr>
          <w:spacing w:val="-3"/>
        </w:rPr>
        <w:t xml:space="preserve"> </w:t>
      </w:r>
      <w:r>
        <w:t>la</w:t>
      </w:r>
      <w:r>
        <w:rPr>
          <w:spacing w:val="-3"/>
        </w:rPr>
        <w:t xml:space="preserve"> </w:t>
      </w:r>
      <w:r>
        <w:t>habitación,</w:t>
      </w:r>
      <w:r>
        <w:rPr>
          <w:spacing w:val="-4"/>
        </w:rPr>
        <w:t xml:space="preserve"> </w:t>
      </w:r>
      <w:r>
        <w:t>ya establece</w:t>
      </w:r>
      <w:r>
        <w:rPr>
          <w:spacing w:val="-14"/>
        </w:rPr>
        <w:t xml:space="preserve"> </w:t>
      </w:r>
      <w:r>
        <w:t>que</w:t>
      </w:r>
      <w:r>
        <w:rPr>
          <w:spacing w:val="-13"/>
        </w:rPr>
        <w:t xml:space="preserve"> </w:t>
      </w:r>
      <w:r>
        <w:t>tales</w:t>
      </w:r>
      <w:r>
        <w:rPr>
          <w:spacing w:val="-13"/>
        </w:rPr>
        <w:t xml:space="preserve"> </w:t>
      </w:r>
      <w:r>
        <w:t>derechos</w:t>
      </w:r>
      <w:r>
        <w:rPr>
          <w:spacing w:val="-13"/>
        </w:rPr>
        <w:t xml:space="preserve"> </w:t>
      </w:r>
      <w:r>
        <w:t>no</w:t>
      </w:r>
      <w:r>
        <w:rPr>
          <w:spacing w:val="-13"/>
        </w:rPr>
        <w:t xml:space="preserve"> </w:t>
      </w:r>
      <w:r>
        <w:t>se</w:t>
      </w:r>
      <w:r>
        <w:rPr>
          <w:spacing w:val="-13"/>
        </w:rPr>
        <w:t xml:space="preserve"> </w:t>
      </w:r>
      <w:r>
        <w:t>pueden</w:t>
      </w:r>
      <w:r>
        <w:rPr>
          <w:spacing w:val="-13"/>
        </w:rPr>
        <w:t xml:space="preserve"> </w:t>
      </w:r>
      <w:r>
        <w:t>ceder</w:t>
      </w:r>
      <w:r>
        <w:rPr>
          <w:spacing w:val="-13"/>
        </w:rPr>
        <w:t xml:space="preserve"> </w:t>
      </w:r>
      <w:r>
        <w:t>ni</w:t>
      </w:r>
      <w:r>
        <w:rPr>
          <w:spacing w:val="-13"/>
        </w:rPr>
        <w:t xml:space="preserve"> </w:t>
      </w:r>
      <w:r>
        <w:t>transmitir.</w:t>
      </w:r>
      <w:r>
        <w:rPr>
          <w:spacing w:val="-13"/>
        </w:rPr>
        <w:t xml:space="preserve"> </w:t>
      </w:r>
      <w:r>
        <w:t>Entendemos</w:t>
      </w:r>
      <w:r>
        <w:rPr>
          <w:spacing w:val="-14"/>
        </w:rPr>
        <w:t xml:space="preserve"> </w:t>
      </w:r>
      <w:r>
        <w:t>que</w:t>
      </w:r>
      <w:r>
        <w:rPr>
          <w:spacing w:val="-13"/>
        </w:rPr>
        <w:t xml:space="preserve"> </w:t>
      </w:r>
      <w:r>
        <w:t>aunque</w:t>
      </w:r>
      <w:r>
        <w:rPr>
          <w:spacing w:val="-13"/>
        </w:rPr>
        <w:t xml:space="preserve"> </w:t>
      </w:r>
      <w:r>
        <w:t>el</w:t>
      </w:r>
      <w:r>
        <w:rPr>
          <w:spacing w:val="-13"/>
        </w:rPr>
        <w:t xml:space="preserve"> </w:t>
      </w:r>
      <w:r>
        <w:t>artículo</w:t>
      </w:r>
      <w:r>
        <w:rPr>
          <w:spacing w:val="-13"/>
        </w:rPr>
        <w:t xml:space="preserve"> </w:t>
      </w:r>
      <w:r>
        <w:t>1337</w:t>
      </w:r>
      <w:r>
        <w:rPr>
          <w:spacing w:val="-13"/>
        </w:rPr>
        <w:t xml:space="preserve"> </w:t>
      </w:r>
      <w:r>
        <w:t>nº</w:t>
      </w:r>
      <w:r>
        <w:rPr>
          <w:spacing w:val="-13"/>
        </w:rPr>
        <w:t xml:space="preserve"> </w:t>
      </w:r>
      <w:r>
        <w:t>10</w:t>
      </w:r>
      <w:r>
        <w:rPr>
          <w:spacing w:val="-13"/>
        </w:rPr>
        <w:t xml:space="preserve"> </w:t>
      </w:r>
      <w:r>
        <w:t>CC</w:t>
      </w:r>
      <w:r>
        <w:rPr>
          <w:spacing w:val="-13"/>
        </w:rPr>
        <w:t xml:space="preserve"> </w:t>
      </w:r>
      <w:r>
        <w:t>no lo</w:t>
      </w:r>
      <w:r>
        <w:rPr>
          <w:spacing w:val="-21"/>
        </w:rPr>
        <w:t xml:space="preserve"> </w:t>
      </w:r>
      <w:r>
        <w:t>dice</w:t>
      </w:r>
      <w:r>
        <w:rPr>
          <w:spacing w:val="-20"/>
        </w:rPr>
        <w:t xml:space="preserve"> </w:t>
      </w:r>
      <w:r>
        <w:t>expresamente,</w:t>
      </w:r>
      <w:r>
        <w:rPr>
          <w:spacing w:val="-20"/>
        </w:rPr>
        <w:t xml:space="preserve"> </w:t>
      </w:r>
      <w:r>
        <w:t>tampoco</w:t>
      </w:r>
      <w:r>
        <w:rPr>
          <w:spacing w:val="-21"/>
        </w:rPr>
        <w:t xml:space="preserve"> </w:t>
      </w:r>
      <w:r>
        <w:t>puede</w:t>
      </w:r>
      <w:r>
        <w:rPr>
          <w:spacing w:val="-20"/>
        </w:rPr>
        <w:t xml:space="preserve"> </w:t>
      </w:r>
      <w:r>
        <w:t>prestarse</w:t>
      </w:r>
      <w:r>
        <w:rPr>
          <w:spacing w:val="-20"/>
        </w:rPr>
        <w:t xml:space="preserve"> </w:t>
      </w:r>
      <w:r>
        <w:t>o</w:t>
      </w:r>
      <w:r>
        <w:rPr>
          <w:spacing w:val="-21"/>
        </w:rPr>
        <w:t xml:space="preserve"> </w:t>
      </w:r>
      <w:r>
        <w:t>arrendarse.</w:t>
      </w:r>
      <w:r>
        <w:rPr>
          <w:spacing w:val="-20"/>
        </w:rPr>
        <w:t xml:space="preserve"> </w:t>
      </w:r>
      <w:r>
        <w:t>Ello,</w:t>
      </w:r>
      <w:r>
        <w:rPr>
          <w:spacing w:val="-20"/>
        </w:rPr>
        <w:t xml:space="preserve"> </w:t>
      </w:r>
      <w:r>
        <w:t>por</w:t>
      </w:r>
      <w:r>
        <w:rPr>
          <w:spacing w:val="-21"/>
        </w:rPr>
        <w:t xml:space="preserve"> </w:t>
      </w:r>
      <w:r>
        <w:t>aplicación</w:t>
      </w:r>
      <w:r>
        <w:rPr>
          <w:spacing w:val="-20"/>
        </w:rPr>
        <w:t xml:space="preserve"> </w:t>
      </w:r>
      <w:r>
        <w:t>el</w:t>
      </w:r>
      <w:r>
        <w:rPr>
          <w:spacing w:val="-20"/>
        </w:rPr>
        <w:t xml:space="preserve"> </w:t>
      </w:r>
      <w:r>
        <w:t>inciso</w:t>
      </w:r>
      <w:r>
        <w:rPr>
          <w:spacing w:val="-21"/>
        </w:rPr>
        <w:t xml:space="preserve"> </w:t>
      </w:r>
      <w:r>
        <w:t>3º</w:t>
      </w:r>
      <w:r>
        <w:rPr>
          <w:spacing w:val="-20"/>
        </w:rPr>
        <w:t xml:space="preserve"> </w:t>
      </w:r>
      <w:r>
        <w:t>de</w:t>
      </w:r>
      <w:r>
        <w:rPr>
          <w:spacing w:val="-20"/>
        </w:rPr>
        <w:t xml:space="preserve"> </w:t>
      </w:r>
      <w:r>
        <w:t>la</w:t>
      </w:r>
      <w:r>
        <w:rPr>
          <w:spacing w:val="-21"/>
        </w:rPr>
        <w:t xml:space="preserve"> </w:t>
      </w:r>
      <w:r>
        <w:t>norma</w:t>
      </w:r>
      <w:r>
        <w:rPr>
          <w:spacing w:val="-20"/>
        </w:rPr>
        <w:t xml:space="preserve"> </w:t>
      </w:r>
      <w:r>
        <w:t>en</w:t>
      </w:r>
      <w:r>
        <w:rPr>
          <w:spacing w:val="-20"/>
        </w:rPr>
        <w:t xml:space="preserve"> </w:t>
      </w:r>
      <w:r>
        <w:t>estudio.</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El</w:t>
      </w:r>
      <w:r>
        <w:rPr>
          <w:spacing w:val="-17"/>
        </w:rPr>
        <w:t xml:space="preserve"> </w:t>
      </w:r>
      <w:r>
        <w:t>fin</w:t>
      </w:r>
      <w:r>
        <w:rPr>
          <w:spacing w:val="-17"/>
        </w:rPr>
        <w:t xml:space="preserve"> </w:t>
      </w:r>
      <w:r>
        <w:t>que</w:t>
      </w:r>
      <w:r>
        <w:rPr>
          <w:spacing w:val="-16"/>
        </w:rPr>
        <w:t xml:space="preserve"> </w:t>
      </w:r>
      <w:r>
        <w:t>el</w:t>
      </w:r>
      <w:r>
        <w:rPr>
          <w:spacing w:val="-17"/>
        </w:rPr>
        <w:t xml:space="preserve"> </w:t>
      </w:r>
      <w:r>
        <w:t>legislador</w:t>
      </w:r>
      <w:r>
        <w:rPr>
          <w:spacing w:val="-16"/>
        </w:rPr>
        <w:t xml:space="preserve"> </w:t>
      </w:r>
      <w:r>
        <w:t>se</w:t>
      </w:r>
      <w:r>
        <w:rPr>
          <w:spacing w:val="-17"/>
        </w:rPr>
        <w:t xml:space="preserve"> </w:t>
      </w:r>
      <w:r>
        <w:t>propuso</w:t>
      </w:r>
      <w:r>
        <w:rPr>
          <w:spacing w:val="-16"/>
        </w:rPr>
        <w:t xml:space="preserve"> </w:t>
      </w:r>
      <w:r>
        <w:t>al</w:t>
      </w:r>
      <w:r>
        <w:rPr>
          <w:spacing w:val="-17"/>
        </w:rPr>
        <w:t xml:space="preserve"> </w:t>
      </w:r>
      <w:r>
        <w:t>establecer</w:t>
      </w:r>
      <w:r>
        <w:rPr>
          <w:spacing w:val="-16"/>
        </w:rPr>
        <w:t xml:space="preserve"> </w:t>
      </w:r>
      <w:r>
        <w:t>la</w:t>
      </w:r>
      <w:r>
        <w:rPr>
          <w:spacing w:val="-17"/>
        </w:rPr>
        <w:t xml:space="preserve"> </w:t>
      </w:r>
      <w:r>
        <w:t>asignación</w:t>
      </w:r>
      <w:r>
        <w:rPr>
          <w:spacing w:val="-17"/>
        </w:rPr>
        <w:t xml:space="preserve"> </w:t>
      </w:r>
      <w:r>
        <w:t>preferente</w:t>
      </w:r>
      <w:r>
        <w:rPr>
          <w:spacing w:val="-16"/>
        </w:rPr>
        <w:t xml:space="preserve"> </w:t>
      </w:r>
      <w:r>
        <w:t>es</w:t>
      </w:r>
      <w:r>
        <w:rPr>
          <w:spacing w:val="-17"/>
        </w:rPr>
        <w:t xml:space="preserve"> </w:t>
      </w:r>
      <w:r>
        <w:t>loable,</w:t>
      </w:r>
      <w:r>
        <w:rPr>
          <w:spacing w:val="-16"/>
        </w:rPr>
        <w:t xml:space="preserve"> </w:t>
      </w:r>
      <w:r>
        <w:t>pues</w:t>
      </w:r>
      <w:r>
        <w:rPr>
          <w:spacing w:val="-17"/>
        </w:rPr>
        <w:t xml:space="preserve"> </w:t>
      </w:r>
      <w:r>
        <w:t>trata</w:t>
      </w:r>
      <w:r>
        <w:rPr>
          <w:spacing w:val="-16"/>
        </w:rPr>
        <w:t xml:space="preserve"> </w:t>
      </w:r>
      <w:r>
        <w:t>de</w:t>
      </w:r>
      <w:r>
        <w:rPr>
          <w:spacing w:val="-17"/>
        </w:rPr>
        <w:t xml:space="preserve"> </w:t>
      </w:r>
      <w:r>
        <w:t>evitar</w:t>
      </w:r>
      <w:r>
        <w:rPr>
          <w:spacing w:val="-16"/>
        </w:rPr>
        <w:t xml:space="preserve"> </w:t>
      </w:r>
      <w:r>
        <w:t>que</w:t>
      </w:r>
      <w:r>
        <w:rPr>
          <w:spacing w:val="-17"/>
        </w:rPr>
        <w:t xml:space="preserve"> </w:t>
      </w:r>
      <w:r>
        <w:t>a</w:t>
      </w:r>
      <w:r>
        <w:rPr>
          <w:spacing w:val="-16"/>
        </w:rPr>
        <w:t xml:space="preserve"> </w:t>
      </w:r>
      <w:r>
        <w:rPr>
          <w:spacing w:val="-8"/>
        </w:rPr>
        <w:t xml:space="preserve">la </w:t>
      </w:r>
      <w:r>
        <w:t>muerte</w:t>
      </w:r>
      <w:r>
        <w:rPr>
          <w:spacing w:val="-18"/>
        </w:rPr>
        <w:t xml:space="preserve"> </w:t>
      </w:r>
      <w:r>
        <w:t>de</w:t>
      </w:r>
      <w:r>
        <w:rPr>
          <w:spacing w:val="-18"/>
        </w:rPr>
        <w:t xml:space="preserve"> </w:t>
      </w:r>
      <w:r>
        <w:t>uno</w:t>
      </w:r>
      <w:r>
        <w:rPr>
          <w:spacing w:val="-18"/>
        </w:rPr>
        <w:t xml:space="preserve"> </w:t>
      </w:r>
      <w:r>
        <w:t>de</w:t>
      </w:r>
      <w:r>
        <w:rPr>
          <w:spacing w:val="-18"/>
        </w:rPr>
        <w:t xml:space="preserve"> </w:t>
      </w:r>
      <w:r>
        <w:t>los</w:t>
      </w:r>
      <w:r>
        <w:rPr>
          <w:spacing w:val="-18"/>
        </w:rPr>
        <w:t xml:space="preserve"> </w:t>
      </w:r>
      <w:r>
        <w:t>padres,</w:t>
      </w:r>
      <w:r>
        <w:rPr>
          <w:spacing w:val="-18"/>
        </w:rPr>
        <w:t xml:space="preserve"> </w:t>
      </w:r>
      <w:r>
        <w:t>los</w:t>
      </w:r>
      <w:r>
        <w:rPr>
          <w:spacing w:val="-17"/>
        </w:rPr>
        <w:t xml:space="preserve"> </w:t>
      </w:r>
      <w:r>
        <w:t>hijos</w:t>
      </w:r>
      <w:r>
        <w:rPr>
          <w:spacing w:val="-18"/>
        </w:rPr>
        <w:t xml:space="preserve"> </w:t>
      </w:r>
      <w:r>
        <w:t>pidan</w:t>
      </w:r>
      <w:r>
        <w:rPr>
          <w:spacing w:val="-18"/>
        </w:rPr>
        <w:t xml:space="preserve"> </w:t>
      </w:r>
      <w:r>
        <w:t>la</w:t>
      </w:r>
      <w:r>
        <w:rPr>
          <w:spacing w:val="-18"/>
        </w:rPr>
        <w:t xml:space="preserve"> </w:t>
      </w:r>
      <w:r>
        <w:t>partición</w:t>
      </w:r>
      <w:r>
        <w:rPr>
          <w:spacing w:val="-18"/>
        </w:rPr>
        <w:t xml:space="preserve"> </w:t>
      </w:r>
      <w:r>
        <w:t>dejando</w:t>
      </w:r>
      <w:r>
        <w:rPr>
          <w:spacing w:val="-18"/>
        </w:rPr>
        <w:t xml:space="preserve"> </w:t>
      </w:r>
      <w:r>
        <w:t>a</w:t>
      </w:r>
      <w:r>
        <w:rPr>
          <w:spacing w:val="-17"/>
        </w:rPr>
        <w:t xml:space="preserve"> </w:t>
      </w:r>
      <w:r>
        <w:t>su</w:t>
      </w:r>
      <w:r>
        <w:rPr>
          <w:spacing w:val="-18"/>
        </w:rPr>
        <w:t xml:space="preserve"> </w:t>
      </w:r>
      <w:r>
        <w:t>padre</w:t>
      </w:r>
      <w:r>
        <w:rPr>
          <w:spacing w:val="-18"/>
        </w:rPr>
        <w:t xml:space="preserve"> </w:t>
      </w:r>
      <w:r>
        <w:t>o</w:t>
      </w:r>
      <w:r>
        <w:rPr>
          <w:spacing w:val="-18"/>
        </w:rPr>
        <w:t xml:space="preserve"> </w:t>
      </w:r>
      <w:r>
        <w:t>madre</w:t>
      </w:r>
      <w:r>
        <w:rPr>
          <w:spacing w:val="-18"/>
        </w:rPr>
        <w:t xml:space="preserve"> </w:t>
      </w:r>
      <w:r>
        <w:t>viudo</w:t>
      </w:r>
      <w:r>
        <w:rPr>
          <w:spacing w:val="-18"/>
        </w:rPr>
        <w:t xml:space="preserve"> </w:t>
      </w:r>
      <w:r>
        <w:t>privado</w:t>
      </w:r>
      <w:r>
        <w:rPr>
          <w:spacing w:val="-18"/>
        </w:rPr>
        <w:t xml:space="preserve"> </w:t>
      </w:r>
      <w:r>
        <w:t>de</w:t>
      </w:r>
      <w:r>
        <w:rPr>
          <w:spacing w:val="-17"/>
        </w:rPr>
        <w:t xml:space="preserve"> </w:t>
      </w:r>
      <w:r>
        <w:t>seguir</w:t>
      </w:r>
      <w:r>
        <w:rPr>
          <w:spacing w:val="-18"/>
        </w:rPr>
        <w:t xml:space="preserve"> </w:t>
      </w:r>
      <w:r>
        <w:t>viviendo en</w:t>
      </w:r>
      <w:r>
        <w:rPr>
          <w:spacing w:val="-16"/>
        </w:rPr>
        <w:t xml:space="preserve"> </w:t>
      </w:r>
      <w:r>
        <w:t>la</w:t>
      </w:r>
      <w:r>
        <w:rPr>
          <w:spacing w:val="-15"/>
        </w:rPr>
        <w:t xml:space="preserve"> </w:t>
      </w:r>
      <w:r>
        <w:t>casa</w:t>
      </w:r>
      <w:r>
        <w:rPr>
          <w:spacing w:val="-15"/>
        </w:rPr>
        <w:t xml:space="preserve"> </w:t>
      </w:r>
      <w:r>
        <w:t>en</w:t>
      </w:r>
      <w:r>
        <w:rPr>
          <w:spacing w:val="-15"/>
        </w:rPr>
        <w:t xml:space="preserve"> </w:t>
      </w:r>
      <w:r>
        <w:t>que</w:t>
      </w:r>
      <w:r>
        <w:rPr>
          <w:spacing w:val="-16"/>
        </w:rPr>
        <w:t xml:space="preserve"> </w:t>
      </w:r>
      <w:r>
        <w:t>se</w:t>
      </w:r>
      <w:r>
        <w:rPr>
          <w:spacing w:val="-15"/>
        </w:rPr>
        <w:t xml:space="preserve"> </w:t>
      </w:r>
      <w:r>
        <w:t>encontraban</w:t>
      </w:r>
      <w:r>
        <w:rPr>
          <w:spacing w:val="-15"/>
        </w:rPr>
        <w:t xml:space="preserve"> </w:t>
      </w:r>
      <w:r>
        <w:t>residiendo.</w:t>
      </w:r>
    </w:p>
    <w:p w:rsidR="007151D7" w:rsidRDefault="007151D7">
      <w:pPr>
        <w:pStyle w:val="Textoindependiente"/>
        <w:spacing w:before="5"/>
        <w:rPr>
          <w:sz w:val="34"/>
        </w:rPr>
      </w:pPr>
    </w:p>
    <w:p w:rsidR="007151D7" w:rsidRDefault="004F262B">
      <w:pPr>
        <w:pStyle w:val="Textoindependiente"/>
        <w:spacing w:line="369" w:lineRule="auto"/>
        <w:ind w:left="120" w:right="105" w:firstLine="720"/>
        <w:jc w:val="both"/>
      </w:pPr>
      <w:r>
        <w:t>Pese</w:t>
      </w:r>
      <w:r>
        <w:rPr>
          <w:spacing w:val="-16"/>
        </w:rPr>
        <w:t xml:space="preserve"> </w:t>
      </w:r>
      <w:r>
        <w:t>a</w:t>
      </w:r>
      <w:r>
        <w:rPr>
          <w:spacing w:val="-15"/>
        </w:rPr>
        <w:t xml:space="preserve"> </w:t>
      </w:r>
      <w:r>
        <w:t>lo</w:t>
      </w:r>
      <w:r>
        <w:rPr>
          <w:spacing w:val="-15"/>
        </w:rPr>
        <w:t xml:space="preserve"> </w:t>
      </w:r>
      <w:r>
        <w:t>anterior,</w:t>
      </w:r>
      <w:r>
        <w:rPr>
          <w:spacing w:val="-15"/>
        </w:rPr>
        <w:t xml:space="preserve"> </w:t>
      </w:r>
      <w:r>
        <w:t>pensamos</w:t>
      </w:r>
      <w:r>
        <w:rPr>
          <w:spacing w:val="-15"/>
        </w:rPr>
        <w:t xml:space="preserve"> </w:t>
      </w:r>
      <w:r>
        <w:t>que</w:t>
      </w:r>
      <w:r>
        <w:rPr>
          <w:spacing w:val="-15"/>
        </w:rPr>
        <w:t xml:space="preserve"> </w:t>
      </w:r>
      <w:r>
        <w:t>legislador</w:t>
      </w:r>
      <w:r>
        <w:rPr>
          <w:spacing w:val="-15"/>
        </w:rPr>
        <w:t xml:space="preserve"> </w:t>
      </w:r>
      <w:r>
        <w:t>de</w:t>
      </w:r>
      <w:r>
        <w:rPr>
          <w:spacing w:val="-15"/>
        </w:rPr>
        <w:t xml:space="preserve"> </w:t>
      </w:r>
      <w:r>
        <w:t>la</w:t>
      </w:r>
      <w:r>
        <w:rPr>
          <w:spacing w:val="-16"/>
        </w:rPr>
        <w:t xml:space="preserve"> </w:t>
      </w:r>
      <w:r>
        <w:t>Ley</w:t>
      </w:r>
      <w:r>
        <w:rPr>
          <w:spacing w:val="-15"/>
        </w:rPr>
        <w:t xml:space="preserve"> </w:t>
      </w:r>
      <w:r>
        <w:t>19.585</w:t>
      </w:r>
      <w:r>
        <w:rPr>
          <w:spacing w:val="-15"/>
        </w:rPr>
        <w:t xml:space="preserve"> </w:t>
      </w:r>
      <w:r>
        <w:t>ha</w:t>
      </w:r>
      <w:r>
        <w:rPr>
          <w:spacing w:val="-15"/>
        </w:rPr>
        <w:t xml:space="preserve"> </w:t>
      </w:r>
      <w:r>
        <w:t>favorecido</w:t>
      </w:r>
      <w:r>
        <w:rPr>
          <w:spacing w:val="-15"/>
        </w:rPr>
        <w:t xml:space="preserve"> </w:t>
      </w:r>
      <w:r>
        <w:t>al</w:t>
      </w:r>
      <w:r>
        <w:rPr>
          <w:spacing w:val="-15"/>
        </w:rPr>
        <w:t xml:space="preserve"> </w:t>
      </w:r>
      <w:r>
        <w:t>cónyuge</w:t>
      </w:r>
      <w:r>
        <w:rPr>
          <w:spacing w:val="-15"/>
        </w:rPr>
        <w:t xml:space="preserve"> </w:t>
      </w:r>
      <w:r>
        <w:t>sobreviviente</w:t>
      </w:r>
      <w:r>
        <w:rPr>
          <w:spacing w:val="-15"/>
        </w:rPr>
        <w:t xml:space="preserve"> </w:t>
      </w:r>
      <w:r>
        <w:t>más</w:t>
      </w:r>
      <w:r>
        <w:rPr>
          <w:spacing w:val="-16"/>
        </w:rPr>
        <w:t xml:space="preserve"> </w:t>
      </w:r>
      <w:r>
        <w:rPr>
          <w:spacing w:val="-3"/>
        </w:rPr>
        <w:t xml:space="preserve">allá </w:t>
      </w:r>
      <w:r>
        <w:t>de</w:t>
      </w:r>
      <w:r>
        <w:rPr>
          <w:spacing w:val="-16"/>
        </w:rPr>
        <w:t xml:space="preserve"> </w:t>
      </w:r>
      <w:r>
        <w:t>lo</w:t>
      </w:r>
      <w:r>
        <w:rPr>
          <w:spacing w:val="-16"/>
        </w:rPr>
        <w:t xml:space="preserve"> </w:t>
      </w:r>
      <w:r>
        <w:t>razonable.</w:t>
      </w:r>
      <w:r>
        <w:rPr>
          <w:spacing w:val="-16"/>
        </w:rPr>
        <w:t xml:space="preserve"> </w:t>
      </w:r>
      <w:r>
        <w:t>Piénsese</w:t>
      </w:r>
      <w:r>
        <w:rPr>
          <w:spacing w:val="-16"/>
        </w:rPr>
        <w:t xml:space="preserve"> </w:t>
      </w:r>
      <w:r>
        <w:t>únicamente</w:t>
      </w:r>
      <w:r>
        <w:rPr>
          <w:spacing w:val="-16"/>
        </w:rPr>
        <w:t xml:space="preserve"> </w:t>
      </w:r>
      <w:r>
        <w:t>en</w:t>
      </w:r>
      <w:r>
        <w:rPr>
          <w:spacing w:val="-15"/>
        </w:rPr>
        <w:t xml:space="preserve"> </w:t>
      </w:r>
      <w:r>
        <w:t>una</w:t>
      </w:r>
      <w:r>
        <w:rPr>
          <w:spacing w:val="-16"/>
        </w:rPr>
        <w:t xml:space="preserve"> </w:t>
      </w:r>
      <w:r>
        <w:t>familia</w:t>
      </w:r>
      <w:r>
        <w:rPr>
          <w:spacing w:val="-16"/>
        </w:rPr>
        <w:t xml:space="preserve"> </w:t>
      </w:r>
      <w:r>
        <w:t>modesta</w:t>
      </w:r>
      <w:r>
        <w:rPr>
          <w:spacing w:val="-16"/>
        </w:rPr>
        <w:t xml:space="preserve"> </w:t>
      </w:r>
      <w:r>
        <w:t>en</w:t>
      </w:r>
      <w:r>
        <w:rPr>
          <w:spacing w:val="-16"/>
        </w:rPr>
        <w:t xml:space="preserve"> </w:t>
      </w:r>
      <w:r>
        <w:t>que</w:t>
      </w:r>
      <w:r>
        <w:rPr>
          <w:spacing w:val="-15"/>
        </w:rPr>
        <w:t xml:space="preserve"> </w:t>
      </w:r>
      <w:r>
        <w:t>el</w:t>
      </w:r>
      <w:r>
        <w:rPr>
          <w:spacing w:val="-16"/>
        </w:rPr>
        <w:t xml:space="preserve"> </w:t>
      </w:r>
      <w:r>
        <w:t>causante</w:t>
      </w:r>
      <w:r>
        <w:rPr>
          <w:spacing w:val="-16"/>
        </w:rPr>
        <w:t xml:space="preserve"> </w:t>
      </w:r>
      <w:r>
        <w:t>sólo</w:t>
      </w:r>
      <w:r>
        <w:rPr>
          <w:spacing w:val="-16"/>
        </w:rPr>
        <w:t xml:space="preserve"> </w:t>
      </w:r>
      <w:r>
        <w:t>tuviere</w:t>
      </w:r>
      <w:r>
        <w:rPr>
          <w:spacing w:val="-16"/>
        </w:rPr>
        <w:t xml:space="preserve"> </w:t>
      </w:r>
      <w:r>
        <w:t>la</w:t>
      </w:r>
      <w:r>
        <w:rPr>
          <w:spacing w:val="-16"/>
        </w:rPr>
        <w:t xml:space="preserve"> </w:t>
      </w:r>
      <w:r>
        <w:t>cada</w:t>
      </w:r>
      <w:r>
        <w:rPr>
          <w:spacing w:val="-15"/>
        </w:rPr>
        <w:t xml:space="preserve"> </w:t>
      </w:r>
      <w:r>
        <w:t>en</w:t>
      </w:r>
      <w:r>
        <w:rPr>
          <w:spacing w:val="-16"/>
        </w:rPr>
        <w:t xml:space="preserve"> </w:t>
      </w:r>
      <w:r>
        <w:t>que</w:t>
      </w:r>
      <w:r>
        <w:rPr>
          <w:spacing w:val="-16"/>
        </w:rPr>
        <w:t xml:space="preserve"> </w:t>
      </w:r>
      <w:r>
        <w:t>vive.</w:t>
      </w:r>
      <w:r>
        <w:rPr>
          <w:spacing w:val="-16"/>
        </w:rPr>
        <w:t xml:space="preserve"> </w:t>
      </w:r>
      <w:r>
        <w:t>Con</w:t>
      </w:r>
    </w:p>
    <w:p w:rsidR="007151D7" w:rsidRDefault="007151D7">
      <w:pPr>
        <w:spacing w:line="36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0" w:right="100"/>
      </w:pPr>
      <w:r>
        <w:lastRenderedPageBreak/>
        <w:t>la</w:t>
      </w:r>
      <w:r>
        <w:rPr>
          <w:spacing w:val="-22"/>
        </w:rPr>
        <w:t xml:space="preserve"> </w:t>
      </w:r>
      <w:r>
        <w:t>asignación</w:t>
      </w:r>
      <w:r>
        <w:rPr>
          <w:spacing w:val="-21"/>
        </w:rPr>
        <w:t xml:space="preserve"> </w:t>
      </w:r>
      <w:r>
        <w:t>preferente,</w:t>
      </w:r>
      <w:r>
        <w:rPr>
          <w:spacing w:val="-22"/>
        </w:rPr>
        <w:t xml:space="preserve"> </w:t>
      </w:r>
      <w:r>
        <w:t>la</w:t>
      </w:r>
      <w:r>
        <w:rPr>
          <w:spacing w:val="-21"/>
        </w:rPr>
        <w:t xml:space="preserve"> </w:t>
      </w:r>
      <w:r>
        <w:t>viuda</w:t>
      </w:r>
      <w:r>
        <w:rPr>
          <w:spacing w:val="-22"/>
        </w:rPr>
        <w:t xml:space="preserve"> </w:t>
      </w:r>
      <w:r>
        <w:t>o</w:t>
      </w:r>
      <w:r>
        <w:rPr>
          <w:spacing w:val="-21"/>
        </w:rPr>
        <w:t xml:space="preserve"> </w:t>
      </w:r>
      <w:r>
        <w:t>el</w:t>
      </w:r>
      <w:r>
        <w:rPr>
          <w:spacing w:val="-22"/>
        </w:rPr>
        <w:t xml:space="preserve"> </w:t>
      </w:r>
      <w:r>
        <w:t>viudo</w:t>
      </w:r>
      <w:r>
        <w:rPr>
          <w:spacing w:val="-21"/>
        </w:rPr>
        <w:t xml:space="preserve"> </w:t>
      </w:r>
      <w:r>
        <w:t>-que</w:t>
      </w:r>
      <w:r>
        <w:rPr>
          <w:spacing w:val="-22"/>
        </w:rPr>
        <w:t xml:space="preserve"> </w:t>
      </w:r>
      <w:r>
        <w:t>puede</w:t>
      </w:r>
      <w:r>
        <w:rPr>
          <w:spacing w:val="-21"/>
        </w:rPr>
        <w:t xml:space="preserve"> </w:t>
      </w:r>
      <w:r>
        <w:t>ser</w:t>
      </w:r>
      <w:r>
        <w:rPr>
          <w:spacing w:val="-22"/>
        </w:rPr>
        <w:t xml:space="preserve"> </w:t>
      </w:r>
      <w:r>
        <w:t>una</w:t>
      </w:r>
      <w:r>
        <w:rPr>
          <w:spacing w:val="-21"/>
        </w:rPr>
        <w:t xml:space="preserve"> </w:t>
      </w:r>
      <w:r>
        <w:t>persona</w:t>
      </w:r>
      <w:r>
        <w:rPr>
          <w:spacing w:val="-22"/>
        </w:rPr>
        <w:t xml:space="preserve"> </w:t>
      </w:r>
      <w:r>
        <w:t>joven-</w:t>
      </w:r>
      <w:r>
        <w:rPr>
          <w:spacing w:val="-21"/>
        </w:rPr>
        <w:t xml:space="preserve"> </w:t>
      </w:r>
      <w:r>
        <w:t>va</w:t>
      </w:r>
      <w:r>
        <w:rPr>
          <w:spacing w:val="-22"/>
        </w:rPr>
        <w:t xml:space="preserve"> </w:t>
      </w:r>
      <w:r>
        <w:t>a</w:t>
      </w:r>
      <w:r>
        <w:rPr>
          <w:spacing w:val="-21"/>
        </w:rPr>
        <w:t xml:space="preserve"> </w:t>
      </w:r>
      <w:r>
        <w:t>seguir</w:t>
      </w:r>
      <w:r>
        <w:rPr>
          <w:spacing w:val="-22"/>
        </w:rPr>
        <w:t xml:space="preserve"> </w:t>
      </w:r>
      <w:r>
        <w:t>viviendo</w:t>
      </w:r>
      <w:r>
        <w:rPr>
          <w:spacing w:val="-21"/>
        </w:rPr>
        <w:t xml:space="preserve"> </w:t>
      </w:r>
      <w:r>
        <w:t>en</w:t>
      </w:r>
      <w:r>
        <w:rPr>
          <w:spacing w:val="-22"/>
        </w:rPr>
        <w:t xml:space="preserve"> </w:t>
      </w:r>
      <w:r>
        <w:t>la</w:t>
      </w:r>
      <w:r>
        <w:rPr>
          <w:spacing w:val="-21"/>
        </w:rPr>
        <w:t xml:space="preserve"> </w:t>
      </w:r>
      <w:r>
        <w:t>casa</w:t>
      </w:r>
      <w:r>
        <w:rPr>
          <w:spacing w:val="-22"/>
        </w:rPr>
        <w:t xml:space="preserve"> </w:t>
      </w:r>
      <w:r>
        <w:t>hasta</w:t>
      </w:r>
      <w:r>
        <w:rPr>
          <w:spacing w:val="-21"/>
        </w:rPr>
        <w:t xml:space="preserve"> </w:t>
      </w:r>
      <w:r>
        <w:t>que se</w:t>
      </w:r>
      <w:r>
        <w:rPr>
          <w:spacing w:val="-16"/>
        </w:rPr>
        <w:t xml:space="preserve"> </w:t>
      </w:r>
      <w:r>
        <w:t>muera,</w:t>
      </w:r>
      <w:r>
        <w:rPr>
          <w:spacing w:val="-16"/>
        </w:rPr>
        <w:t xml:space="preserve"> </w:t>
      </w:r>
      <w:r>
        <w:t>con</w:t>
      </w:r>
      <w:r>
        <w:rPr>
          <w:spacing w:val="-16"/>
        </w:rPr>
        <w:t xml:space="preserve"> </w:t>
      </w:r>
      <w:r>
        <w:t>lo</w:t>
      </w:r>
      <w:r>
        <w:rPr>
          <w:spacing w:val="-16"/>
        </w:rPr>
        <w:t xml:space="preserve"> </w:t>
      </w:r>
      <w:r>
        <w:t>que</w:t>
      </w:r>
      <w:r>
        <w:rPr>
          <w:spacing w:val="-16"/>
        </w:rPr>
        <w:t xml:space="preserve"> </w:t>
      </w:r>
      <w:r>
        <w:t>los</w:t>
      </w:r>
      <w:r>
        <w:rPr>
          <w:spacing w:val="-15"/>
        </w:rPr>
        <w:t xml:space="preserve"> </w:t>
      </w:r>
      <w:r>
        <w:t>hijos</w:t>
      </w:r>
      <w:r>
        <w:rPr>
          <w:spacing w:val="-16"/>
        </w:rPr>
        <w:t xml:space="preserve"> </w:t>
      </w:r>
      <w:r>
        <w:t>quedarán</w:t>
      </w:r>
      <w:r>
        <w:rPr>
          <w:spacing w:val="-16"/>
        </w:rPr>
        <w:t xml:space="preserve"> </w:t>
      </w:r>
      <w:r>
        <w:t>prácticamente</w:t>
      </w:r>
      <w:r>
        <w:rPr>
          <w:spacing w:val="-16"/>
        </w:rPr>
        <w:t xml:space="preserve"> </w:t>
      </w:r>
      <w:r>
        <w:t>desheredados.</w:t>
      </w:r>
    </w:p>
    <w:p w:rsidR="007151D7" w:rsidRDefault="007151D7">
      <w:pPr>
        <w:spacing w:line="369" w:lineRule="auto"/>
        <w:sectPr w:rsidR="007151D7">
          <w:pgSz w:w="11910" w:h="16840"/>
          <w:pgMar w:top="1040" w:right="1020" w:bottom="980" w:left="1020" w:header="0" w:footer="784" w:gutter="0"/>
          <w:cols w:space="720"/>
        </w:sectPr>
      </w:pPr>
    </w:p>
    <w:p w:rsidR="007151D7" w:rsidRDefault="004F262B">
      <w:pPr>
        <w:pStyle w:val="Ttulo1"/>
        <w:spacing w:line="379" w:lineRule="auto"/>
        <w:ind w:right="192"/>
      </w:pPr>
      <w:r>
        <w:rPr>
          <w:u w:val="thick"/>
        </w:rPr>
        <w:lastRenderedPageBreak/>
        <w:t>Capítulo</w:t>
      </w:r>
      <w:r>
        <w:rPr>
          <w:spacing w:val="-65"/>
          <w:u w:val="thick"/>
        </w:rPr>
        <w:t xml:space="preserve"> </w:t>
      </w:r>
      <w:r>
        <w:rPr>
          <w:rFonts w:ascii="Calibri" w:hAnsi="Calibri"/>
          <w:b w:val="0"/>
          <w:i w:val="0"/>
          <w:sz w:val="40"/>
          <w:u w:val="thick"/>
        </w:rPr>
        <w:t>IV</w:t>
      </w:r>
      <w:r>
        <w:t>:</w:t>
      </w:r>
      <w:r>
        <w:rPr>
          <w:spacing w:val="-65"/>
        </w:rPr>
        <w:t xml:space="preserve"> </w:t>
      </w:r>
      <w:r>
        <w:t>De</w:t>
      </w:r>
      <w:r>
        <w:rPr>
          <w:spacing w:val="-65"/>
        </w:rPr>
        <w:t xml:space="preserve"> </w:t>
      </w:r>
      <w:r>
        <w:t>las</w:t>
      </w:r>
      <w:r>
        <w:rPr>
          <w:spacing w:val="-65"/>
        </w:rPr>
        <w:t xml:space="preserve"> </w:t>
      </w:r>
      <w:r>
        <w:t>Sucesiones</w:t>
      </w:r>
      <w:r>
        <w:rPr>
          <w:spacing w:val="-65"/>
        </w:rPr>
        <w:t xml:space="preserve"> </w:t>
      </w:r>
      <w:r>
        <w:t>en</w:t>
      </w:r>
      <w:r>
        <w:rPr>
          <w:spacing w:val="-65"/>
        </w:rPr>
        <w:t xml:space="preserve"> </w:t>
      </w:r>
      <w:r>
        <w:t>Parte</w:t>
      </w:r>
      <w:r>
        <w:rPr>
          <w:spacing w:val="-64"/>
        </w:rPr>
        <w:t xml:space="preserve"> </w:t>
      </w:r>
      <w:r>
        <w:rPr>
          <w:spacing w:val="-6"/>
        </w:rPr>
        <w:t>Testada</w:t>
      </w:r>
      <w:r>
        <w:rPr>
          <w:spacing w:val="-65"/>
        </w:rPr>
        <w:t xml:space="preserve"> </w:t>
      </w:r>
      <w:r>
        <w:t>y</w:t>
      </w:r>
      <w:r>
        <w:rPr>
          <w:spacing w:val="-65"/>
        </w:rPr>
        <w:t xml:space="preserve"> </w:t>
      </w:r>
      <w:r>
        <w:t xml:space="preserve">en </w:t>
      </w:r>
      <w:r>
        <w:t>Parte Intestada</w:t>
      </w:r>
    </w:p>
    <w:p w:rsidR="007151D7" w:rsidRDefault="004F262B">
      <w:pPr>
        <w:pStyle w:val="Textoindependiente"/>
        <w:spacing w:before="361" w:line="376" w:lineRule="auto"/>
        <w:ind w:left="120" w:right="105"/>
        <w:jc w:val="both"/>
      </w:pPr>
      <w:r>
        <w:rPr>
          <w:rFonts w:ascii="Calibri" w:hAnsi="Calibri"/>
          <w:b/>
        </w:rPr>
        <w:t>En</w:t>
      </w:r>
      <w:r>
        <w:rPr>
          <w:rFonts w:ascii="Calibri" w:hAnsi="Calibri"/>
          <w:b/>
          <w:spacing w:val="-23"/>
        </w:rPr>
        <w:t xml:space="preserve"> </w:t>
      </w:r>
      <w:r>
        <w:rPr>
          <w:rFonts w:ascii="Calibri" w:hAnsi="Calibri"/>
          <w:b/>
        </w:rPr>
        <w:t>Chile</w:t>
      </w:r>
      <w:r>
        <w:rPr>
          <w:rFonts w:ascii="Calibri" w:hAnsi="Calibri"/>
          <w:b/>
          <w:spacing w:val="-22"/>
        </w:rPr>
        <w:t xml:space="preserve"> </w:t>
      </w:r>
      <w:r>
        <w:rPr>
          <w:rFonts w:ascii="Calibri" w:hAnsi="Calibri"/>
          <w:b/>
        </w:rPr>
        <w:t>se</w:t>
      </w:r>
      <w:r>
        <w:rPr>
          <w:rFonts w:ascii="Calibri" w:hAnsi="Calibri"/>
          <w:b/>
          <w:spacing w:val="-22"/>
        </w:rPr>
        <w:t xml:space="preserve"> </w:t>
      </w:r>
      <w:r>
        <w:rPr>
          <w:rFonts w:ascii="Calibri" w:hAnsi="Calibri"/>
          <w:b/>
        </w:rPr>
        <w:t>acepta</w:t>
      </w:r>
      <w:r>
        <w:rPr>
          <w:rFonts w:ascii="Calibri" w:hAnsi="Calibri"/>
          <w:b/>
          <w:spacing w:val="-22"/>
        </w:rPr>
        <w:t xml:space="preserve"> </w:t>
      </w:r>
      <w:r>
        <w:rPr>
          <w:rFonts w:ascii="Calibri" w:hAnsi="Calibri"/>
          <w:b/>
        </w:rPr>
        <w:t>que</w:t>
      </w:r>
      <w:r>
        <w:rPr>
          <w:rFonts w:ascii="Calibri" w:hAnsi="Calibri"/>
          <w:b/>
          <w:spacing w:val="-22"/>
        </w:rPr>
        <w:t xml:space="preserve"> </w:t>
      </w:r>
      <w:r>
        <w:rPr>
          <w:rFonts w:ascii="Calibri" w:hAnsi="Calibri"/>
          <w:b/>
        </w:rPr>
        <w:t>una</w:t>
      </w:r>
      <w:r>
        <w:rPr>
          <w:rFonts w:ascii="Calibri" w:hAnsi="Calibri"/>
          <w:b/>
          <w:spacing w:val="-22"/>
        </w:rPr>
        <w:t xml:space="preserve"> </w:t>
      </w:r>
      <w:r>
        <w:rPr>
          <w:rFonts w:ascii="Calibri" w:hAnsi="Calibri"/>
          <w:b/>
        </w:rPr>
        <w:t>herencia</w:t>
      </w:r>
      <w:r>
        <w:rPr>
          <w:rFonts w:ascii="Calibri" w:hAnsi="Calibri"/>
          <w:b/>
          <w:spacing w:val="-22"/>
        </w:rPr>
        <w:t xml:space="preserve"> </w:t>
      </w:r>
      <w:r>
        <w:rPr>
          <w:rFonts w:ascii="Calibri" w:hAnsi="Calibri"/>
          <w:b/>
        </w:rPr>
        <w:t>pueda</w:t>
      </w:r>
      <w:r>
        <w:rPr>
          <w:rFonts w:ascii="Calibri" w:hAnsi="Calibri"/>
          <w:b/>
          <w:spacing w:val="-22"/>
        </w:rPr>
        <w:t xml:space="preserve"> </w:t>
      </w:r>
      <w:r>
        <w:rPr>
          <w:rFonts w:ascii="Calibri" w:hAnsi="Calibri"/>
          <w:b/>
        </w:rPr>
        <w:t>ser</w:t>
      </w:r>
      <w:r>
        <w:rPr>
          <w:rFonts w:ascii="Calibri" w:hAnsi="Calibri"/>
          <w:b/>
          <w:spacing w:val="-22"/>
        </w:rPr>
        <w:t xml:space="preserve"> </w:t>
      </w:r>
      <w:r>
        <w:rPr>
          <w:rFonts w:ascii="Calibri" w:hAnsi="Calibri"/>
          <w:b/>
        </w:rPr>
        <w:t>parte</w:t>
      </w:r>
      <w:r>
        <w:rPr>
          <w:rFonts w:ascii="Calibri" w:hAnsi="Calibri"/>
          <w:b/>
          <w:spacing w:val="-22"/>
        </w:rPr>
        <w:t xml:space="preserve"> </w:t>
      </w:r>
      <w:r>
        <w:rPr>
          <w:rFonts w:ascii="Calibri" w:hAnsi="Calibri"/>
          <w:b/>
        </w:rPr>
        <w:t>testada</w:t>
      </w:r>
      <w:r>
        <w:rPr>
          <w:rFonts w:ascii="Calibri" w:hAnsi="Calibri"/>
          <w:b/>
          <w:spacing w:val="-23"/>
        </w:rPr>
        <w:t xml:space="preserve"> </w:t>
      </w:r>
      <w:r>
        <w:rPr>
          <w:rFonts w:ascii="Calibri" w:hAnsi="Calibri"/>
          <w:b/>
        </w:rPr>
        <w:t>y</w:t>
      </w:r>
      <w:r>
        <w:rPr>
          <w:rFonts w:ascii="Calibri" w:hAnsi="Calibri"/>
          <w:b/>
          <w:spacing w:val="-22"/>
        </w:rPr>
        <w:t xml:space="preserve"> </w:t>
      </w:r>
      <w:r>
        <w:rPr>
          <w:rFonts w:ascii="Calibri" w:hAnsi="Calibri"/>
          <w:b/>
        </w:rPr>
        <w:t>parte</w:t>
      </w:r>
      <w:r>
        <w:rPr>
          <w:rFonts w:ascii="Calibri" w:hAnsi="Calibri"/>
          <w:b/>
          <w:spacing w:val="-22"/>
        </w:rPr>
        <w:t xml:space="preserve"> </w:t>
      </w:r>
      <w:r>
        <w:rPr>
          <w:rFonts w:ascii="Calibri" w:hAnsi="Calibri"/>
          <w:b/>
        </w:rPr>
        <w:t>intestada</w:t>
      </w:r>
      <w:r>
        <w:t>:</w:t>
      </w:r>
      <w:r>
        <w:rPr>
          <w:spacing w:val="-22"/>
        </w:rPr>
        <w:t xml:space="preserve"> </w:t>
      </w:r>
      <w:r>
        <w:t>En</w:t>
      </w:r>
      <w:r>
        <w:rPr>
          <w:spacing w:val="-23"/>
        </w:rPr>
        <w:t xml:space="preserve"> </w:t>
      </w:r>
      <w:r>
        <w:t>esta</w:t>
      </w:r>
      <w:r>
        <w:rPr>
          <w:spacing w:val="-22"/>
        </w:rPr>
        <w:t xml:space="preserve"> </w:t>
      </w:r>
      <w:r>
        <w:t>materia</w:t>
      </w:r>
      <w:r>
        <w:rPr>
          <w:spacing w:val="-23"/>
        </w:rPr>
        <w:t xml:space="preserve"> </w:t>
      </w:r>
      <w:r>
        <w:t>el</w:t>
      </w:r>
      <w:r>
        <w:rPr>
          <w:spacing w:val="-23"/>
        </w:rPr>
        <w:t xml:space="preserve"> </w:t>
      </w:r>
      <w:r>
        <w:t>Código</w:t>
      </w:r>
      <w:r>
        <w:rPr>
          <w:spacing w:val="-22"/>
        </w:rPr>
        <w:t xml:space="preserve"> </w:t>
      </w:r>
      <w:r>
        <w:t>Civil</w:t>
      </w:r>
      <w:r>
        <w:rPr>
          <w:spacing w:val="-23"/>
        </w:rPr>
        <w:t xml:space="preserve"> </w:t>
      </w:r>
      <w:r>
        <w:t>se separa del Derecho Romano, en que no podían concurrir respecto de un mismo causante, la sucesión testada e intestada.</w:t>
      </w:r>
      <w:r>
        <w:rPr>
          <w:spacing w:val="-11"/>
        </w:rPr>
        <w:t xml:space="preserve"> </w:t>
      </w:r>
      <w:r>
        <w:t>En</w:t>
      </w:r>
      <w:r>
        <w:rPr>
          <w:spacing w:val="-11"/>
        </w:rPr>
        <w:t xml:space="preserve"> </w:t>
      </w:r>
      <w:r>
        <w:t>una</w:t>
      </w:r>
      <w:r>
        <w:rPr>
          <w:spacing w:val="-11"/>
        </w:rPr>
        <w:t xml:space="preserve"> </w:t>
      </w:r>
      <w:r>
        <w:t>nota</w:t>
      </w:r>
      <w:r>
        <w:rPr>
          <w:spacing w:val="-11"/>
        </w:rPr>
        <w:t xml:space="preserve"> </w:t>
      </w:r>
      <w:r>
        <w:t>puesta</w:t>
      </w:r>
      <w:r>
        <w:rPr>
          <w:spacing w:val="-11"/>
        </w:rPr>
        <w:t xml:space="preserve"> </w:t>
      </w:r>
      <w:r>
        <w:t>por</w:t>
      </w:r>
      <w:r>
        <w:rPr>
          <w:spacing w:val="-11"/>
        </w:rPr>
        <w:t xml:space="preserve"> </w:t>
      </w:r>
      <w:r>
        <w:t>Bello</w:t>
      </w:r>
      <w:r>
        <w:rPr>
          <w:spacing w:val="-11"/>
        </w:rPr>
        <w:t xml:space="preserve"> </w:t>
      </w:r>
      <w:r>
        <w:t>al</w:t>
      </w:r>
      <w:r>
        <w:rPr>
          <w:spacing w:val="-11"/>
        </w:rPr>
        <w:t xml:space="preserve"> </w:t>
      </w:r>
      <w:r>
        <w:t>primer</w:t>
      </w:r>
      <w:r>
        <w:rPr>
          <w:spacing w:val="-11"/>
        </w:rPr>
        <w:t xml:space="preserve"> </w:t>
      </w:r>
      <w:r>
        <w:t>proyecto,</w:t>
      </w:r>
      <w:r>
        <w:rPr>
          <w:spacing w:val="-11"/>
        </w:rPr>
        <w:t xml:space="preserve"> </w:t>
      </w:r>
      <w:r>
        <w:t>se</w:t>
      </w:r>
      <w:r>
        <w:rPr>
          <w:spacing w:val="-11"/>
        </w:rPr>
        <w:t xml:space="preserve"> </w:t>
      </w:r>
      <w:r>
        <w:t>dice:</w:t>
      </w:r>
      <w:r>
        <w:rPr>
          <w:spacing w:val="-11"/>
        </w:rPr>
        <w:t xml:space="preserve"> </w:t>
      </w:r>
      <w:r>
        <w:t>“Si</w:t>
      </w:r>
      <w:r>
        <w:rPr>
          <w:spacing w:val="-11"/>
        </w:rPr>
        <w:t xml:space="preserve"> </w:t>
      </w:r>
      <w:r>
        <w:t>bien</w:t>
      </w:r>
      <w:r>
        <w:rPr>
          <w:spacing w:val="-11"/>
        </w:rPr>
        <w:t xml:space="preserve"> </w:t>
      </w:r>
      <w:r>
        <w:t>en</w:t>
      </w:r>
      <w:r>
        <w:rPr>
          <w:spacing w:val="-11"/>
        </w:rPr>
        <w:t xml:space="preserve"> </w:t>
      </w:r>
      <w:r>
        <w:t>el</w:t>
      </w:r>
      <w:r>
        <w:rPr>
          <w:spacing w:val="-11"/>
        </w:rPr>
        <w:t xml:space="preserve"> </w:t>
      </w:r>
      <w:r>
        <w:t>testamento</w:t>
      </w:r>
      <w:r>
        <w:rPr>
          <w:spacing w:val="-11"/>
        </w:rPr>
        <w:t xml:space="preserve"> </w:t>
      </w:r>
      <w:r>
        <w:t>se</w:t>
      </w:r>
      <w:r>
        <w:rPr>
          <w:spacing w:val="-11"/>
        </w:rPr>
        <w:t xml:space="preserve"> </w:t>
      </w:r>
      <w:r>
        <w:t>ha</w:t>
      </w:r>
      <w:r>
        <w:rPr>
          <w:spacing w:val="-11"/>
        </w:rPr>
        <w:t xml:space="preserve"> </w:t>
      </w:r>
      <w:r>
        <w:t>dispuesto</w:t>
      </w:r>
      <w:r>
        <w:rPr>
          <w:spacing w:val="-11"/>
        </w:rPr>
        <w:t xml:space="preserve"> </w:t>
      </w:r>
      <w:r>
        <w:t>de</w:t>
      </w:r>
      <w:r>
        <w:rPr>
          <w:spacing w:val="-11"/>
        </w:rPr>
        <w:t xml:space="preserve"> </w:t>
      </w:r>
      <w:r>
        <w:t>una sola</w:t>
      </w:r>
      <w:r>
        <w:rPr>
          <w:spacing w:val="-10"/>
        </w:rPr>
        <w:t xml:space="preserve"> </w:t>
      </w:r>
      <w:r>
        <w:t>parte</w:t>
      </w:r>
      <w:r>
        <w:rPr>
          <w:spacing w:val="-10"/>
        </w:rPr>
        <w:t xml:space="preserve"> </w:t>
      </w:r>
      <w:r>
        <w:t>de</w:t>
      </w:r>
      <w:r>
        <w:rPr>
          <w:spacing w:val="-10"/>
        </w:rPr>
        <w:t xml:space="preserve"> </w:t>
      </w:r>
      <w:r>
        <w:t>los</w:t>
      </w:r>
      <w:r>
        <w:rPr>
          <w:spacing w:val="-9"/>
        </w:rPr>
        <w:t xml:space="preserve"> </w:t>
      </w:r>
      <w:r>
        <w:t>bienes,</w:t>
      </w:r>
      <w:r>
        <w:rPr>
          <w:spacing w:val="-10"/>
        </w:rPr>
        <w:t xml:space="preserve"> </w:t>
      </w:r>
      <w:r>
        <w:t>el</w:t>
      </w:r>
      <w:r>
        <w:rPr>
          <w:spacing w:val="-10"/>
        </w:rPr>
        <w:t xml:space="preserve"> </w:t>
      </w:r>
      <w:r>
        <w:t>resto</w:t>
      </w:r>
      <w:r>
        <w:rPr>
          <w:spacing w:val="-9"/>
        </w:rPr>
        <w:t xml:space="preserve"> </w:t>
      </w:r>
      <w:r>
        <w:t>del</w:t>
      </w:r>
      <w:r>
        <w:rPr>
          <w:spacing w:val="-10"/>
        </w:rPr>
        <w:t xml:space="preserve"> </w:t>
      </w:r>
      <w:r>
        <w:t>patrimonio</w:t>
      </w:r>
      <w:r>
        <w:rPr>
          <w:spacing w:val="-10"/>
        </w:rPr>
        <w:t xml:space="preserve"> </w:t>
      </w:r>
      <w:r>
        <w:t>se</w:t>
      </w:r>
      <w:r>
        <w:rPr>
          <w:spacing w:val="-9"/>
        </w:rPr>
        <w:t xml:space="preserve"> </w:t>
      </w:r>
      <w:r>
        <w:t>defiere</w:t>
      </w:r>
      <w:r>
        <w:rPr>
          <w:spacing w:val="-10"/>
        </w:rPr>
        <w:t xml:space="preserve"> </w:t>
      </w:r>
      <w:r>
        <w:t>a</w:t>
      </w:r>
      <w:r>
        <w:rPr>
          <w:spacing w:val="-10"/>
        </w:rPr>
        <w:t xml:space="preserve"> </w:t>
      </w:r>
      <w:r>
        <w:t>los</w:t>
      </w:r>
      <w:r>
        <w:rPr>
          <w:spacing w:val="-9"/>
        </w:rPr>
        <w:t xml:space="preserve"> </w:t>
      </w:r>
      <w:r>
        <w:t>herederos</w:t>
      </w:r>
      <w:r>
        <w:rPr>
          <w:spacing w:val="-10"/>
        </w:rPr>
        <w:t xml:space="preserve"> </w:t>
      </w:r>
      <w:r>
        <w:t>abintestato,</w:t>
      </w:r>
      <w:r>
        <w:rPr>
          <w:spacing w:val="-10"/>
        </w:rPr>
        <w:t xml:space="preserve"> </w:t>
      </w:r>
      <w:r>
        <w:t>según</w:t>
      </w:r>
      <w:r>
        <w:rPr>
          <w:spacing w:val="-9"/>
        </w:rPr>
        <w:t xml:space="preserve"> </w:t>
      </w:r>
      <w:r>
        <w:t>las</w:t>
      </w:r>
      <w:r>
        <w:rPr>
          <w:spacing w:val="-10"/>
        </w:rPr>
        <w:t xml:space="preserve"> </w:t>
      </w:r>
      <w:r>
        <w:t>reglas</w:t>
      </w:r>
      <w:r>
        <w:rPr>
          <w:spacing w:val="-10"/>
        </w:rPr>
        <w:t xml:space="preserve"> </w:t>
      </w:r>
      <w:r>
        <w:t>de</w:t>
      </w:r>
      <w:r>
        <w:rPr>
          <w:spacing w:val="-10"/>
        </w:rPr>
        <w:t xml:space="preserve"> </w:t>
      </w:r>
      <w:r>
        <w:t>la</w:t>
      </w:r>
      <w:r>
        <w:rPr>
          <w:spacing w:val="-9"/>
        </w:rPr>
        <w:t xml:space="preserve"> </w:t>
      </w:r>
      <w:r>
        <w:t>sucesión intestada. No se sigue, pues, el principio del derecho civil que establece una separación absoluta entre la sucesión testamentaria</w:t>
      </w:r>
      <w:r>
        <w:rPr>
          <w:spacing w:val="-16"/>
        </w:rPr>
        <w:t xml:space="preserve"> </w:t>
      </w:r>
      <w:r>
        <w:t>y</w:t>
      </w:r>
      <w:r>
        <w:rPr>
          <w:spacing w:val="-15"/>
        </w:rPr>
        <w:t xml:space="preserve"> </w:t>
      </w:r>
      <w:r>
        <w:t>la</w:t>
      </w:r>
      <w:r>
        <w:rPr>
          <w:spacing w:val="-15"/>
        </w:rPr>
        <w:t xml:space="preserve"> </w:t>
      </w:r>
      <w:r>
        <w:t>sucesión</w:t>
      </w:r>
      <w:r>
        <w:rPr>
          <w:spacing w:val="-15"/>
        </w:rPr>
        <w:t xml:space="preserve"> </w:t>
      </w:r>
      <w:r>
        <w:t>int</w:t>
      </w:r>
      <w:r>
        <w:t>estada”.</w:t>
      </w:r>
    </w:p>
    <w:p w:rsidR="007151D7" w:rsidRDefault="007151D7">
      <w:pPr>
        <w:pStyle w:val="Textoindependiente"/>
        <w:spacing w:before="1"/>
        <w:rPr>
          <w:sz w:val="35"/>
        </w:rPr>
      </w:pPr>
    </w:p>
    <w:p w:rsidR="007151D7" w:rsidRDefault="004F262B">
      <w:pPr>
        <w:pStyle w:val="Textoindependiente"/>
        <w:spacing w:before="1" w:line="376" w:lineRule="auto"/>
        <w:ind w:left="120" w:right="105" w:firstLine="720"/>
        <w:jc w:val="both"/>
      </w:pPr>
      <w:r>
        <w:t>El</w:t>
      </w:r>
      <w:r>
        <w:rPr>
          <w:spacing w:val="-10"/>
        </w:rPr>
        <w:t xml:space="preserve"> </w:t>
      </w:r>
      <w:r>
        <w:t>Código</w:t>
      </w:r>
      <w:r>
        <w:rPr>
          <w:spacing w:val="-10"/>
        </w:rPr>
        <w:t xml:space="preserve"> </w:t>
      </w:r>
      <w:r>
        <w:t>Civil</w:t>
      </w:r>
      <w:r>
        <w:rPr>
          <w:spacing w:val="-10"/>
        </w:rPr>
        <w:t xml:space="preserve"> </w:t>
      </w:r>
      <w:r>
        <w:t>autoriza</w:t>
      </w:r>
      <w:r>
        <w:rPr>
          <w:spacing w:val="-10"/>
        </w:rPr>
        <w:t xml:space="preserve"> </w:t>
      </w:r>
      <w:r>
        <w:t>la</w:t>
      </w:r>
      <w:r>
        <w:rPr>
          <w:spacing w:val="-9"/>
        </w:rPr>
        <w:t xml:space="preserve"> </w:t>
      </w:r>
      <w:r>
        <w:t>sucesión</w:t>
      </w:r>
      <w:r>
        <w:rPr>
          <w:spacing w:val="-10"/>
        </w:rPr>
        <w:t xml:space="preserve"> </w:t>
      </w:r>
      <w:r>
        <w:t>mixta</w:t>
      </w:r>
      <w:r>
        <w:rPr>
          <w:spacing w:val="-10"/>
        </w:rPr>
        <w:t xml:space="preserve"> </w:t>
      </w:r>
      <w:r>
        <w:t>en</w:t>
      </w:r>
      <w:r>
        <w:rPr>
          <w:spacing w:val="-10"/>
        </w:rPr>
        <w:t xml:space="preserve"> </w:t>
      </w:r>
      <w:r>
        <w:t>el</w:t>
      </w:r>
      <w:r>
        <w:rPr>
          <w:spacing w:val="-9"/>
        </w:rPr>
        <w:t xml:space="preserve"> </w:t>
      </w:r>
      <w:r>
        <w:t>inciso</w:t>
      </w:r>
      <w:r>
        <w:rPr>
          <w:spacing w:val="-10"/>
        </w:rPr>
        <w:t xml:space="preserve"> </w:t>
      </w:r>
      <w:r>
        <w:t>2º</w:t>
      </w:r>
      <w:r>
        <w:rPr>
          <w:spacing w:val="-10"/>
        </w:rPr>
        <w:t xml:space="preserve"> </w:t>
      </w:r>
      <w:r>
        <w:t>del</w:t>
      </w:r>
      <w:r>
        <w:rPr>
          <w:spacing w:val="-10"/>
        </w:rPr>
        <w:t xml:space="preserve"> </w:t>
      </w:r>
      <w:r>
        <w:t>artículo</w:t>
      </w:r>
      <w:r>
        <w:rPr>
          <w:spacing w:val="-9"/>
        </w:rPr>
        <w:t xml:space="preserve"> </w:t>
      </w:r>
      <w:r>
        <w:t>952</w:t>
      </w:r>
      <w:r>
        <w:rPr>
          <w:spacing w:val="-10"/>
        </w:rPr>
        <w:t xml:space="preserve"> </w:t>
      </w:r>
      <w:r>
        <w:t>CC:</w:t>
      </w:r>
      <w:r>
        <w:rPr>
          <w:spacing w:val="-10"/>
        </w:rPr>
        <w:t xml:space="preserve"> </w:t>
      </w:r>
      <w:r>
        <w:t>“La</w:t>
      </w:r>
      <w:r>
        <w:rPr>
          <w:spacing w:val="-10"/>
        </w:rPr>
        <w:t xml:space="preserve"> </w:t>
      </w:r>
      <w:r>
        <w:t>sucesión</w:t>
      </w:r>
      <w:r>
        <w:rPr>
          <w:spacing w:val="-9"/>
        </w:rPr>
        <w:t xml:space="preserve"> </w:t>
      </w:r>
      <w:r>
        <w:t>en</w:t>
      </w:r>
      <w:r>
        <w:rPr>
          <w:spacing w:val="-10"/>
        </w:rPr>
        <w:t xml:space="preserve"> </w:t>
      </w:r>
      <w:r>
        <w:t>los</w:t>
      </w:r>
      <w:r>
        <w:rPr>
          <w:spacing w:val="-10"/>
        </w:rPr>
        <w:t xml:space="preserve"> </w:t>
      </w:r>
      <w:r>
        <w:t>bienes</w:t>
      </w:r>
      <w:r>
        <w:rPr>
          <w:spacing w:val="-10"/>
        </w:rPr>
        <w:t xml:space="preserve"> </w:t>
      </w:r>
      <w:r>
        <w:rPr>
          <w:spacing w:val="-6"/>
        </w:rPr>
        <w:t xml:space="preserve">de </w:t>
      </w:r>
      <w:r>
        <w:t xml:space="preserve">una persona puede ser parte testamentaria y parte intestada”. Por otra parte, el artículo 980 CC al tratar de </w:t>
      </w:r>
      <w:r>
        <w:rPr>
          <w:spacing w:val="-7"/>
        </w:rPr>
        <w:t xml:space="preserve">la </w:t>
      </w:r>
      <w:r>
        <w:t>sucesión intestada, señ</w:t>
      </w:r>
      <w:r>
        <w:t>ala que “las leyes reglan la sucesión en los bienes de que el difunto no ha dispuesto…”, de donde</w:t>
      </w:r>
      <w:r>
        <w:rPr>
          <w:spacing w:val="-16"/>
        </w:rPr>
        <w:t xml:space="preserve"> </w:t>
      </w:r>
      <w:r>
        <w:t>se</w:t>
      </w:r>
      <w:r>
        <w:rPr>
          <w:spacing w:val="-15"/>
        </w:rPr>
        <w:t xml:space="preserve"> </w:t>
      </w:r>
      <w:r>
        <w:t>sigue</w:t>
      </w:r>
      <w:r>
        <w:rPr>
          <w:spacing w:val="-15"/>
        </w:rPr>
        <w:t xml:space="preserve"> </w:t>
      </w:r>
      <w:r>
        <w:t>que</w:t>
      </w:r>
      <w:r>
        <w:rPr>
          <w:spacing w:val="-16"/>
        </w:rPr>
        <w:t xml:space="preserve"> </w:t>
      </w:r>
      <w:r>
        <w:t>si</w:t>
      </w:r>
      <w:r>
        <w:rPr>
          <w:spacing w:val="-15"/>
        </w:rPr>
        <w:t xml:space="preserve"> </w:t>
      </w:r>
      <w:r>
        <w:t>el</w:t>
      </w:r>
      <w:r>
        <w:rPr>
          <w:spacing w:val="-15"/>
        </w:rPr>
        <w:t xml:space="preserve"> </w:t>
      </w:r>
      <w:r>
        <w:t>causante</w:t>
      </w:r>
      <w:r>
        <w:rPr>
          <w:spacing w:val="-15"/>
        </w:rPr>
        <w:t xml:space="preserve"> </w:t>
      </w:r>
      <w:r>
        <w:t>no</w:t>
      </w:r>
      <w:r>
        <w:rPr>
          <w:spacing w:val="-16"/>
        </w:rPr>
        <w:t xml:space="preserve"> </w:t>
      </w:r>
      <w:r>
        <w:t>dispuso</w:t>
      </w:r>
      <w:r>
        <w:rPr>
          <w:spacing w:val="-15"/>
        </w:rPr>
        <w:t xml:space="preserve"> </w:t>
      </w:r>
      <w:r>
        <w:t>de</w:t>
      </w:r>
      <w:r>
        <w:rPr>
          <w:spacing w:val="-15"/>
        </w:rPr>
        <w:t xml:space="preserve"> </w:t>
      </w:r>
      <w:r>
        <w:t>la</w:t>
      </w:r>
      <w:r>
        <w:rPr>
          <w:spacing w:val="-15"/>
        </w:rPr>
        <w:t xml:space="preserve"> </w:t>
      </w:r>
      <w:r>
        <w:t>totalidad</w:t>
      </w:r>
      <w:r>
        <w:rPr>
          <w:spacing w:val="-16"/>
        </w:rPr>
        <w:t xml:space="preserve"> </w:t>
      </w:r>
      <w:r>
        <w:t>de</w:t>
      </w:r>
      <w:r>
        <w:rPr>
          <w:spacing w:val="-15"/>
        </w:rPr>
        <w:t xml:space="preserve"> </w:t>
      </w:r>
      <w:r>
        <w:t>sus</w:t>
      </w:r>
      <w:r>
        <w:rPr>
          <w:spacing w:val="-15"/>
        </w:rPr>
        <w:t xml:space="preserve"> </w:t>
      </w:r>
      <w:r>
        <w:t>bienes,</w:t>
      </w:r>
      <w:r>
        <w:rPr>
          <w:spacing w:val="-15"/>
        </w:rPr>
        <w:t xml:space="preserve"> </w:t>
      </w:r>
      <w:r>
        <w:t>en</w:t>
      </w:r>
      <w:r>
        <w:rPr>
          <w:spacing w:val="-16"/>
        </w:rPr>
        <w:t xml:space="preserve"> </w:t>
      </w:r>
      <w:r>
        <w:t>la</w:t>
      </w:r>
      <w:r>
        <w:rPr>
          <w:spacing w:val="-15"/>
        </w:rPr>
        <w:t xml:space="preserve"> </w:t>
      </w:r>
      <w:r>
        <w:t>parte</w:t>
      </w:r>
      <w:r>
        <w:rPr>
          <w:spacing w:val="-15"/>
        </w:rPr>
        <w:t xml:space="preserve"> </w:t>
      </w:r>
      <w:r>
        <w:t>no</w:t>
      </w:r>
      <w:r>
        <w:rPr>
          <w:spacing w:val="-15"/>
        </w:rPr>
        <w:t xml:space="preserve"> </w:t>
      </w:r>
      <w:r>
        <w:t>dispuesta</w:t>
      </w:r>
      <w:r>
        <w:rPr>
          <w:spacing w:val="-16"/>
        </w:rPr>
        <w:t xml:space="preserve"> </w:t>
      </w:r>
      <w:r>
        <w:t>se</w:t>
      </w:r>
      <w:r>
        <w:rPr>
          <w:spacing w:val="-15"/>
        </w:rPr>
        <w:t xml:space="preserve"> </w:t>
      </w:r>
      <w:r>
        <w:t>aplican</w:t>
      </w:r>
      <w:r>
        <w:rPr>
          <w:spacing w:val="-15"/>
        </w:rPr>
        <w:t xml:space="preserve"> </w:t>
      </w:r>
      <w:r>
        <w:t>las</w:t>
      </w:r>
      <w:r>
        <w:rPr>
          <w:spacing w:val="-16"/>
        </w:rPr>
        <w:t xml:space="preserve"> </w:t>
      </w:r>
      <w:r>
        <w:t xml:space="preserve">reglas de la sucesión intestada. Finalmente, el artículo 996 CC señala la forma como se deben cumplir las </w:t>
      </w:r>
      <w:r>
        <w:rPr>
          <w:spacing w:val="-2"/>
        </w:rPr>
        <w:t xml:space="preserve">disposiciones </w:t>
      </w:r>
      <w:r>
        <w:t>testamentarias</w:t>
      </w:r>
      <w:r>
        <w:rPr>
          <w:spacing w:val="-13"/>
        </w:rPr>
        <w:t xml:space="preserve"> </w:t>
      </w:r>
      <w:r>
        <w:t>“cuando</w:t>
      </w:r>
      <w:r>
        <w:rPr>
          <w:spacing w:val="-13"/>
        </w:rPr>
        <w:t xml:space="preserve"> </w:t>
      </w:r>
      <w:r>
        <w:t>en</w:t>
      </w:r>
      <w:r>
        <w:rPr>
          <w:spacing w:val="-13"/>
        </w:rPr>
        <w:t xml:space="preserve"> </w:t>
      </w:r>
      <w:r>
        <w:t>un</w:t>
      </w:r>
      <w:r>
        <w:rPr>
          <w:spacing w:val="-12"/>
        </w:rPr>
        <w:t xml:space="preserve"> </w:t>
      </w:r>
      <w:r>
        <w:t>mismo</w:t>
      </w:r>
      <w:r>
        <w:rPr>
          <w:spacing w:val="-13"/>
        </w:rPr>
        <w:t xml:space="preserve"> </w:t>
      </w:r>
      <w:r>
        <w:t>patrimonio</w:t>
      </w:r>
      <w:r>
        <w:rPr>
          <w:spacing w:val="-13"/>
        </w:rPr>
        <w:t xml:space="preserve"> </w:t>
      </w:r>
      <w:r>
        <w:t>se</w:t>
      </w:r>
      <w:r>
        <w:rPr>
          <w:spacing w:val="-12"/>
        </w:rPr>
        <w:t xml:space="preserve"> </w:t>
      </w:r>
      <w:r>
        <w:t>ha</w:t>
      </w:r>
      <w:r>
        <w:rPr>
          <w:spacing w:val="-13"/>
        </w:rPr>
        <w:t xml:space="preserve"> </w:t>
      </w:r>
      <w:r>
        <w:t>de</w:t>
      </w:r>
      <w:r>
        <w:rPr>
          <w:spacing w:val="-13"/>
        </w:rPr>
        <w:t xml:space="preserve"> </w:t>
      </w:r>
      <w:r>
        <w:t>suceder</w:t>
      </w:r>
      <w:r>
        <w:rPr>
          <w:spacing w:val="-13"/>
        </w:rPr>
        <w:t xml:space="preserve"> </w:t>
      </w:r>
      <w:r>
        <w:t>por</w:t>
      </w:r>
      <w:r>
        <w:rPr>
          <w:spacing w:val="-12"/>
        </w:rPr>
        <w:t xml:space="preserve"> </w:t>
      </w:r>
      <w:r>
        <w:t>testamento</w:t>
      </w:r>
      <w:r>
        <w:rPr>
          <w:spacing w:val="-13"/>
        </w:rPr>
        <w:t xml:space="preserve"> </w:t>
      </w:r>
      <w:r>
        <w:t>y</w:t>
      </w:r>
      <w:r>
        <w:rPr>
          <w:spacing w:val="-13"/>
        </w:rPr>
        <w:t xml:space="preserve"> </w:t>
      </w:r>
      <w:r>
        <w:t>abintestato”.</w:t>
      </w:r>
      <w:r>
        <w:rPr>
          <w:spacing w:val="-12"/>
        </w:rPr>
        <w:t xml:space="preserve"> </w:t>
      </w:r>
      <w:r>
        <w:t>La</w:t>
      </w:r>
      <w:r>
        <w:rPr>
          <w:spacing w:val="-13"/>
        </w:rPr>
        <w:t xml:space="preserve"> </w:t>
      </w:r>
      <w:r>
        <w:t>Corte</w:t>
      </w:r>
      <w:r>
        <w:rPr>
          <w:spacing w:val="-13"/>
        </w:rPr>
        <w:t xml:space="preserve"> </w:t>
      </w:r>
      <w:r>
        <w:t>Suprema ha reconocido la existenc</w:t>
      </w:r>
      <w:r>
        <w:t xml:space="preserve">ia de estas sucesiones mixtas al señalad que “cuando una persona dispone por </w:t>
      </w:r>
      <w:r>
        <w:rPr>
          <w:spacing w:val="-5"/>
        </w:rPr>
        <w:t xml:space="preserve">acto </w:t>
      </w:r>
      <w:r>
        <w:t xml:space="preserve">testamentario de sólo una parte de sus bienes, como ocurre en el caso de autos, en el remanente ajeno a </w:t>
      </w:r>
      <w:r>
        <w:rPr>
          <w:spacing w:val="-4"/>
        </w:rPr>
        <w:t xml:space="preserve">las </w:t>
      </w:r>
      <w:r>
        <w:t>disposiciones</w:t>
      </w:r>
      <w:r>
        <w:rPr>
          <w:spacing w:val="-18"/>
        </w:rPr>
        <w:t xml:space="preserve"> </w:t>
      </w:r>
      <w:r>
        <w:t>testamentarias</w:t>
      </w:r>
      <w:r>
        <w:rPr>
          <w:spacing w:val="-18"/>
        </w:rPr>
        <w:t xml:space="preserve"> </w:t>
      </w:r>
      <w:r>
        <w:t>se</w:t>
      </w:r>
      <w:r>
        <w:rPr>
          <w:spacing w:val="-18"/>
        </w:rPr>
        <w:t xml:space="preserve"> </w:t>
      </w:r>
      <w:r>
        <w:t>sucede</w:t>
      </w:r>
      <w:r>
        <w:rPr>
          <w:spacing w:val="-18"/>
        </w:rPr>
        <w:t xml:space="preserve"> </w:t>
      </w:r>
      <w:r>
        <w:t>conforme</w:t>
      </w:r>
      <w:r>
        <w:rPr>
          <w:spacing w:val="-18"/>
        </w:rPr>
        <w:t xml:space="preserve"> </w:t>
      </w:r>
      <w:r>
        <w:t>a</w:t>
      </w:r>
      <w:r>
        <w:rPr>
          <w:spacing w:val="-18"/>
        </w:rPr>
        <w:t xml:space="preserve"> </w:t>
      </w:r>
      <w:r>
        <w:t>la</w:t>
      </w:r>
      <w:r>
        <w:rPr>
          <w:spacing w:val="-18"/>
        </w:rPr>
        <w:t xml:space="preserve"> </w:t>
      </w:r>
      <w:r>
        <w:t>sucesión</w:t>
      </w:r>
      <w:r>
        <w:rPr>
          <w:spacing w:val="-18"/>
        </w:rPr>
        <w:t xml:space="preserve"> </w:t>
      </w:r>
      <w:r>
        <w:t>intestada</w:t>
      </w:r>
      <w:r>
        <w:rPr>
          <w:spacing w:val="-18"/>
        </w:rPr>
        <w:t xml:space="preserve"> </w:t>
      </w:r>
      <w:r>
        <w:t>a</w:t>
      </w:r>
      <w:r>
        <w:rPr>
          <w:spacing w:val="-18"/>
        </w:rPr>
        <w:t xml:space="preserve"> </w:t>
      </w:r>
      <w:r>
        <w:t>virtud</w:t>
      </w:r>
      <w:r>
        <w:rPr>
          <w:spacing w:val="-18"/>
        </w:rPr>
        <w:t xml:space="preserve"> </w:t>
      </w:r>
      <w:r>
        <w:t>de</w:t>
      </w:r>
      <w:r>
        <w:rPr>
          <w:spacing w:val="-18"/>
        </w:rPr>
        <w:t xml:space="preserve"> </w:t>
      </w:r>
      <w:r>
        <w:t>lo</w:t>
      </w:r>
      <w:r>
        <w:rPr>
          <w:spacing w:val="-18"/>
        </w:rPr>
        <w:t xml:space="preserve"> </w:t>
      </w:r>
      <w:r>
        <w:t>dispuesto</w:t>
      </w:r>
      <w:r>
        <w:rPr>
          <w:spacing w:val="-18"/>
        </w:rPr>
        <w:t xml:space="preserve"> </w:t>
      </w:r>
      <w:r>
        <w:t>en</w:t>
      </w:r>
      <w:r>
        <w:rPr>
          <w:spacing w:val="-18"/>
        </w:rPr>
        <w:t xml:space="preserve"> </w:t>
      </w:r>
      <w:r>
        <w:t>los</w:t>
      </w:r>
      <w:r>
        <w:rPr>
          <w:spacing w:val="-18"/>
        </w:rPr>
        <w:t xml:space="preserve"> </w:t>
      </w:r>
      <w:r>
        <w:t>artículos</w:t>
      </w:r>
      <w:r>
        <w:rPr>
          <w:spacing w:val="-18"/>
        </w:rPr>
        <w:t xml:space="preserve"> </w:t>
      </w:r>
      <w:r>
        <w:t>952</w:t>
      </w:r>
      <w:r>
        <w:rPr>
          <w:spacing w:val="-18"/>
        </w:rPr>
        <w:t xml:space="preserve"> </w:t>
      </w:r>
      <w:r>
        <w:rPr>
          <w:spacing w:val="-11"/>
        </w:rPr>
        <w:t xml:space="preserve">y </w:t>
      </w:r>
      <w:r>
        <w:t>980</w:t>
      </w:r>
      <w:r>
        <w:rPr>
          <w:spacing w:val="-15"/>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3"/>
        <w:rPr>
          <w:sz w:val="33"/>
        </w:rPr>
      </w:pPr>
    </w:p>
    <w:p w:rsidR="007151D7" w:rsidRDefault="004F262B">
      <w:pPr>
        <w:pStyle w:val="Textoindependiente"/>
        <w:spacing w:line="379" w:lineRule="auto"/>
        <w:ind w:left="120" w:right="105"/>
        <w:jc w:val="both"/>
      </w:pPr>
      <w:r>
        <w:rPr>
          <w:rFonts w:ascii="Calibri" w:hAnsi="Calibri"/>
          <w:b/>
        </w:rPr>
        <w:t>Forma</w:t>
      </w:r>
      <w:r>
        <w:rPr>
          <w:rFonts w:ascii="Calibri" w:hAnsi="Calibri"/>
          <w:b/>
          <w:spacing w:val="-31"/>
        </w:rPr>
        <w:t xml:space="preserve"> </w:t>
      </w:r>
      <w:r>
        <w:rPr>
          <w:rFonts w:ascii="Calibri" w:hAnsi="Calibri"/>
          <w:b/>
        </w:rPr>
        <w:t>de</w:t>
      </w:r>
      <w:r>
        <w:rPr>
          <w:rFonts w:ascii="Calibri" w:hAnsi="Calibri"/>
          <w:b/>
          <w:spacing w:val="-30"/>
        </w:rPr>
        <w:t xml:space="preserve"> </w:t>
      </w:r>
      <w:r>
        <w:rPr>
          <w:rFonts w:ascii="Calibri" w:hAnsi="Calibri"/>
          <w:b/>
        </w:rPr>
        <w:t>cumplir</w:t>
      </w:r>
      <w:r>
        <w:rPr>
          <w:rFonts w:ascii="Calibri" w:hAnsi="Calibri"/>
          <w:b/>
          <w:spacing w:val="-31"/>
        </w:rPr>
        <w:t xml:space="preserve"> </w:t>
      </w:r>
      <w:r>
        <w:rPr>
          <w:rFonts w:ascii="Calibri" w:hAnsi="Calibri"/>
          <w:b/>
        </w:rPr>
        <w:t>las</w:t>
      </w:r>
      <w:r>
        <w:rPr>
          <w:rFonts w:ascii="Calibri" w:hAnsi="Calibri"/>
          <w:b/>
          <w:spacing w:val="-30"/>
        </w:rPr>
        <w:t xml:space="preserve"> </w:t>
      </w:r>
      <w:r>
        <w:rPr>
          <w:rFonts w:ascii="Calibri" w:hAnsi="Calibri"/>
          <w:b/>
        </w:rPr>
        <w:t>disposiciones</w:t>
      </w:r>
      <w:r>
        <w:rPr>
          <w:rFonts w:ascii="Calibri" w:hAnsi="Calibri"/>
          <w:b/>
          <w:spacing w:val="-31"/>
        </w:rPr>
        <w:t xml:space="preserve"> </w:t>
      </w:r>
      <w:r>
        <w:rPr>
          <w:rFonts w:ascii="Calibri" w:hAnsi="Calibri"/>
          <w:b/>
        </w:rPr>
        <w:t>testamentarios</w:t>
      </w:r>
      <w:r>
        <w:rPr>
          <w:rFonts w:ascii="Calibri" w:hAnsi="Calibri"/>
          <w:b/>
          <w:spacing w:val="-30"/>
        </w:rPr>
        <w:t xml:space="preserve"> </w:t>
      </w:r>
      <w:r>
        <w:rPr>
          <w:rFonts w:ascii="Calibri" w:hAnsi="Calibri"/>
          <w:b/>
        </w:rPr>
        <w:t>cuando</w:t>
      </w:r>
      <w:r>
        <w:rPr>
          <w:rFonts w:ascii="Calibri" w:hAnsi="Calibri"/>
          <w:b/>
          <w:spacing w:val="-31"/>
        </w:rPr>
        <w:t xml:space="preserve"> </w:t>
      </w:r>
      <w:r>
        <w:rPr>
          <w:rFonts w:ascii="Calibri" w:hAnsi="Calibri"/>
          <w:b/>
        </w:rPr>
        <w:t>la</w:t>
      </w:r>
      <w:r>
        <w:rPr>
          <w:rFonts w:ascii="Calibri" w:hAnsi="Calibri"/>
          <w:b/>
          <w:spacing w:val="-30"/>
        </w:rPr>
        <w:t xml:space="preserve"> </w:t>
      </w:r>
      <w:r>
        <w:rPr>
          <w:rFonts w:ascii="Calibri" w:hAnsi="Calibri"/>
          <w:b/>
        </w:rPr>
        <w:t>sucesión</w:t>
      </w:r>
      <w:r>
        <w:rPr>
          <w:rFonts w:ascii="Calibri" w:hAnsi="Calibri"/>
          <w:b/>
          <w:spacing w:val="-30"/>
        </w:rPr>
        <w:t xml:space="preserve"> </w:t>
      </w:r>
      <w:r>
        <w:rPr>
          <w:rFonts w:ascii="Calibri" w:hAnsi="Calibri"/>
          <w:b/>
        </w:rPr>
        <w:t>es</w:t>
      </w:r>
      <w:r>
        <w:rPr>
          <w:rFonts w:ascii="Calibri" w:hAnsi="Calibri"/>
          <w:b/>
          <w:spacing w:val="-31"/>
        </w:rPr>
        <w:t xml:space="preserve"> </w:t>
      </w:r>
      <w:r>
        <w:rPr>
          <w:rFonts w:ascii="Calibri" w:hAnsi="Calibri"/>
          <w:b/>
        </w:rPr>
        <w:t>en</w:t>
      </w:r>
      <w:r>
        <w:rPr>
          <w:rFonts w:ascii="Calibri" w:hAnsi="Calibri"/>
          <w:b/>
          <w:spacing w:val="-30"/>
        </w:rPr>
        <w:t xml:space="preserve"> </w:t>
      </w:r>
      <w:r>
        <w:rPr>
          <w:rFonts w:ascii="Calibri" w:hAnsi="Calibri"/>
          <w:b/>
        </w:rPr>
        <w:t>parte</w:t>
      </w:r>
      <w:r>
        <w:rPr>
          <w:rFonts w:ascii="Calibri" w:hAnsi="Calibri"/>
          <w:b/>
          <w:spacing w:val="-31"/>
        </w:rPr>
        <w:t xml:space="preserve"> </w:t>
      </w:r>
      <w:r>
        <w:rPr>
          <w:rFonts w:ascii="Calibri" w:hAnsi="Calibri"/>
          <w:b/>
        </w:rPr>
        <w:t>testada</w:t>
      </w:r>
      <w:r>
        <w:rPr>
          <w:rFonts w:ascii="Calibri" w:hAnsi="Calibri"/>
          <w:b/>
          <w:spacing w:val="-30"/>
        </w:rPr>
        <w:t xml:space="preserve"> </w:t>
      </w:r>
      <w:r>
        <w:rPr>
          <w:rFonts w:ascii="Calibri" w:hAnsi="Calibri"/>
          <w:b/>
        </w:rPr>
        <w:t>y</w:t>
      </w:r>
      <w:r>
        <w:rPr>
          <w:rFonts w:ascii="Calibri" w:hAnsi="Calibri"/>
          <w:b/>
          <w:spacing w:val="-31"/>
        </w:rPr>
        <w:t xml:space="preserve"> </w:t>
      </w:r>
      <w:r>
        <w:rPr>
          <w:rFonts w:ascii="Calibri" w:hAnsi="Calibri"/>
          <w:b/>
        </w:rPr>
        <w:t>en</w:t>
      </w:r>
      <w:r>
        <w:rPr>
          <w:rFonts w:ascii="Calibri" w:hAnsi="Calibri"/>
          <w:b/>
          <w:spacing w:val="-30"/>
        </w:rPr>
        <w:t xml:space="preserve"> </w:t>
      </w:r>
      <w:r>
        <w:rPr>
          <w:rFonts w:ascii="Calibri" w:hAnsi="Calibri"/>
          <w:b/>
        </w:rPr>
        <w:t>parte</w:t>
      </w:r>
      <w:r>
        <w:rPr>
          <w:rFonts w:ascii="Calibri" w:hAnsi="Calibri"/>
          <w:b/>
          <w:spacing w:val="-31"/>
        </w:rPr>
        <w:t xml:space="preserve"> </w:t>
      </w:r>
      <w:r>
        <w:rPr>
          <w:rFonts w:ascii="Calibri" w:hAnsi="Calibri"/>
          <w:b/>
        </w:rPr>
        <w:t>intestada</w:t>
      </w:r>
      <w:r>
        <w:t>: El artículo 996 CC resuelve el problema: “Cuando en un mismo pa</w:t>
      </w:r>
      <w:r>
        <w:t>trimonio se ha de suceder por testamento y abintestato, se cumplirán las disposiciones testamentarias, y el remanente se adjudicará a los herederos</w:t>
      </w:r>
      <w:r>
        <w:rPr>
          <w:spacing w:val="-28"/>
        </w:rPr>
        <w:t xml:space="preserve"> </w:t>
      </w:r>
      <w:r>
        <w:t>abintestato según las reglas generales” (inc. 1º). El inciso siguiente agrega: “Pero los que suceden a la ve</w:t>
      </w:r>
      <w:r>
        <w:t xml:space="preserve">z por testamento </w:t>
      </w:r>
      <w:r>
        <w:rPr>
          <w:spacing w:val="-16"/>
        </w:rPr>
        <w:t xml:space="preserve">y </w:t>
      </w:r>
      <w:r>
        <w:t>abintestato,</w:t>
      </w:r>
      <w:r>
        <w:rPr>
          <w:spacing w:val="-19"/>
        </w:rPr>
        <w:t xml:space="preserve"> </w:t>
      </w:r>
      <w:r>
        <w:t>imputarán</w:t>
      </w:r>
      <w:r>
        <w:rPr>
          <w:spacing w:val="-18"/>
        </w:rPr>
        <w:t xml:space="preserve"> </w:t>
      </w:r>
      <w:r>
        <w:t>a</w:t>
      </w:r>
      <w:r>
        <w:rPr>
          <w:spacing w:val="-18"/>
        </w:rPr>
        <w:t xml:space="preserve"> </w:t>
      </w:r>
      <w:r>
        <w:t>la</w:t>
      </w:r>
      <w:r>
        <w:rPr>
          <w:spacing w:val="-18"/>
        </w:rPr>
        <w:t xml:space="preserve"> </w:t>
      </w:r>
      <w:r>
        <w:t>porción</w:t>
      </w:r>
      <w:r>
        <w:rPr>
          <w:spacing w:val="-18"/>
        </w:rPr>
        <w:t xml:space="preserve"> </w:t>
      </w:r>
      <w:r>
        <w:t>que</w:t>
      </w:r>
      <w:r>
        <w:rPr>
          <w:spacing w:val="-18"/>
        </w:rPr>
        <w:t xml:space="preserve"> </w:t>
      </w:r>
      <w:r>
        <w:t>les</w:t>
      </w:r>
      <w:r>
        <w:rPr>
          <w:spacing w:val="-18"/>
        </w:rPr>
        <w:t xml:space="preserve"> </w:t>
      </w:r>
      <w:r>
        <w:t>corresponda</w:t>
      </w:r>
      <w:r>
        <w:rPr>
          <w:spacing w:val="-18"/>
        </w:rPr>
        <w:t xml:space="preserve"> </w:t>
      </w:r>
      <w:r>
        <w:t>abintestato</w:t>
      </w:r>
      <w:r>
        <w:rPr>
          <w:spacing w:val="-18"/>
        </w:rPr>
        <w:t xml:space="preserve"> </w:t>
      </w:r>
      <w:r>
        <w:t>lo</w:t>
      </w:r>
      <w:r>
        <w:rPr>
          <w:spacing w:val="-18"/>
        </w:rPr>
        <w:t xml:space="preserve"> </w:t>
      </w:r>
      <w:r>
        <w:t>que</w:t>
      </w:r>
      <w:r>
        <w:rPr>
          <w:spacing w:val="-18"/>
        </w:rPr>
        <w:t xml:space="preserve"> </w:t>
      </w:r>
      <w:r>
        <w:t>recibieren</w:t>
      </w:r>
      <w:r>
        <w:rPr>
          <w:spacing w:val="-18"/>
        </w:rPr>
        <w:t xml:space="preserve"> </w:t>
      </w:r>
      <w:r>
        <w:t>por</w:t>
      </w:r>
      <w:r>
        <w:rPr>
          <w:spacing w:val="-18"/>
        </w:rPr>
        <w:t xml:space="preserve"> </w:t>
      </w:r>
      <w:r>
        <w:t>testamento,</w:t>
      </w:r>
      <w:r>
        <w:rPr>
          <w:spacing w:val="-18"/>
        </w:rPr>
        <w:t xml:space="preserve"> </w:t>
      </w:r>
      <w:r>
        <w:t>sin</w:t>
      </w:r>
      <w:r>
        <w:rPr>
          <w:spacing w:val="-18"/>
        </w:rPr>
        <w:t xml:space="preserve"> </w:t>
      </w:r>
      <w:r>
        <w:t>perjuicio</w:t>
      </w:r>
      <w:r>
        <w:rPr>
          <w:spacing w:val="-18"/>
        </w:rPr>
        <w:t xml:space="preserve"> </w:t>
      </w:r>
      <w:r>
        <w:t xml:space="preserve">de retener toda la porción testamentaria, si excediere a la otra”. Y el inciso 3º agrega: “Prevalecerá sobre todo ello </w:t>
      </w:r>
      <w:r>
        <w:rPr>
          <w:spacing w:val="-7"/>
        </w:rPr>
        <w:t xml:space="preserve">la </w:t>
      </w:r>
      <w:r>
        <w:t>voluntad</w:t>
      </w:r>
      <w:r>
        <w:rPr>
          <w:spacing w:val="-19"/>
        </w:rPr>
        <w:t xml:space="preserve"> </w:t>
      </w:r>
      <w:r>
        <w:t>expresa</w:t>
      </w:r>
      <w:r>
        <w:rPr>
          <w:spacing w:val="-19"/>
        </w:rPr>
        <w:t xml:space="preserve"> </w:t>
      </w:r>
      <w:r>
        <w:t>del</w:t>
      </w:r>
      <w:r>
        <w:rPr>
          <w:spacing w:val="-18"/>
        </w:rPr>
        <w:t xml:space="preserve"> </w:t>
      </w:r>
      <w:r>
        <w:t>testador,</w:t>
      </w:r>
      <w:r>
        <w:rPr>
          <w:spacing w:val="-19"/>
        </w:rPr>
        <w:t xml:space="preserve"> </w:t>
      </w:r>
      <w:r>
        <w:t>en</w:t>
      </w:r>
      <w:r>
        <w:rPr>
          <w:spacing w:val="-18"/>
        </w:rPr>
        <w:t xml:space="preserve"> </w:t>
      </w:r>
      <w:r>
        <w:t>lo</w:t>
      </w:r>
      <w:r>
        <w:rPr>
          <w:spacing w:val="-19"/>
        </w:rPr>
        <w:t xml:space="preserve"> </w:t>
      </w:r>
      <w:r>
        <w:t>que</w:t>
      </w:r>
      <w:r>
        <w:rPr>
          <w:spacing w:val="-18"/>
        </w:rPr>
        <w:t xml:space="preserve"> </w:t>
      </w:r>
      <w:r>
        <w:t>de</w:t>
      </w:r>
      <w:r>
        <w:rPr>
          <w:spacing w:val="-19"/>
        </w:rPr>
        <w:t xml:space="preserve"> </w:t>
      </w:r>
      <w:r>
        <w:t>derecho</w:t>
      </w:r>
      <w:r>
        <w:rPr>
          <w:spacing w:val="-18"/>
        </w:rPr>
        <w:t xml:space="preserve"> </w:t>
      </w:r>
      <w:r>
        <w:t>corresponda”.</w:t>
      </w:r>
      <w:r>
        <w:rPr>
          <w:spacing w:val="-19"/>
        </w:rPr>
        <w:t xml:space="preserve"> </w:t>
      </w:r>
      <w:r>
        <w:t>Termina</w:t>
      </w:r>
      <w:r>
        <w:rPr>
          <w:spacing w:val="-18"/>
        </w:rPr>
        <w:t xml:space="preserve"> </w:t>
      </w:r>
      <w:r>
        <w:t>la</w:t>
      </w:r>
      <w:r>
        <w:rPr>
          <w:spacing w:val="-19"/>
        </w:rPr>
        <w:t xml:space="preserve"> </w:t>
      </w:r>
      <w:r>
        <w:t>norma</w:t>
      </w:r>
      <w:r>
        <w:rPr>
          <w:spacing w:val="-18"/>
        </w:rPr>
        <w:t xml:space="preserve"> </w:t>
      </w:r>
      <w:r>
        <w:t>señalando</w:t>
      </w:r>
      <w:r>
        <w:rPr>
          <w:spacing w:val="-19"/>
        </w:rPr>
        <w:t xml:space="preserve"> </w:t>
      </w:r>
      <w:r>
        <w:t>que</w:t>
      </w:r>
      <w:r>
        <w:rPr>
          <w:spacing w:val="-19"/>
        </w:rPr>
        <w:t xml:space="preserve"> </w:t>
      </w:r>
      <w:r>
        <w:t>“en</w:t>
      </w:r>
      <w:r>
        <w:rPr>
          <w:spacing w:val="-18"/>
        </w:rPr>
        <w:t xml:space="preserve"> </w:t>
      </w:r>
      <w:r>
        <w:t>todo</w:t>
      </w:r>
      <w:r>
        <w:rPr>
          <w:spacing w:val="-19"/>
        </w:rPr>
        <w:t xml:space="preserve"> </w:t>
      </w:r>
      <w:r>
        <w:t>caso,</w:t>
      </w:r>
      <w:r>
        <w:rPr>
          <w:spacing w:val="-18"/>
        </w:rPr>
        <w:t xml:space="preserve"> </w:t>
      </w:r>
      <w:r>
        <w:t>la regla del inciso primero se aplicará una vez enteradas totalmente, a quienes tienen derecho a ellas, las legítimas y mejoras</w:t>
      </w:r>
      <w:r>
        <w:rPr>
          <w:spacing w:val="-16"/>
        </w:rPr>
        <w:t xml:space="preserve"> </w:t>
      </w:r>
      <w:r>
        <w:t>de</w:t>
      </w:r>
      <w:r>
        <w:rPr>
          <w:spacing w:val="-15"/>
        </w:rPr>
        <w:t xml:space="preserve"> </w:t>
      </w:r>
      <w:r>
        <w:t>la</w:t>
      </w:r>
      <w:r>
        <w:rPr>
          <w:spacing w:val="-15"/>
        </w:rPr>
        <w:t xml:space="preserve"> </w:t>
      </w:r>
      <w:r>
        <w:t>herenci</w:t>
      </w:r>
      <w:r>
        <w:t>a”.</w:t>
      </w:r>
    </w:p>
    <w:p w:rsidR="007151D7" w:rsidRDefault="007151D7">
      <w:pPr>
        <w:pStyle w:val="Textoindependiente"/>
        <w:spacing w:before="7"/>
        <w:rPr>
          <w:sz w:val="32"/>
        </w:rPr>
      </w:pPr>
    </w:p>
    <w:p w:rsidR="007151D7" w:rsidRDefault="004F262B">
      <w:pPr>
        <w:pStyle w:val="Textoindependiente"/>
        <w:spacing w:line="345" w:lineRule="auto"/>
        <w:ind w:left="120" w:right="105" w:firstLine="720"/>
        <w:jc w:val="both"/>
      </w:pPr>
      <w:r>
        <w:t>Según</w:t>
      </w:r>
      <w:r>
        <w:rPr>
          <w:spacing w:val="-6"/>
        </w:rPr>
        <w:t xml:space="preserve"> </w:t>
      </w:r>
      <w:r>
        <w:t>nuestro</w:t>
      </w:r>
      <w:r>
        <w:rPr>
          <w:spacing w:val="-6"/>
        </w:rPr>
        <w:t xml:space="preserve"> </w:t>
      </w:r>
      <w:r>
        <w:t>entender,</w:t>
      </w:r>
      <w:r>
        <w:rPr>
          <w:spacing w:val="-5"/>
        </w:rPr>
        <w:t xml:space="preserve"> </w:t>
      </w:r>
      <w:r>
        <w:t>el</w:t>
      </w:r>
      <w:r>
        <w:rPr>
          <w:spacing w:val="-6"/>
        </w:rPr>
        <w:t xml:space="preserve"> </w:t>
      </w:r>
      <w:r>
        <w:t>orden</w:t>
      </w:r>
      <w:r>
        <w:rPr>
          <w:spacing w:val="-6"/>
        </w:rPr>
        <w:t xml:space="preserve"> </w:t>
      </w:r>
      <w:r>
        <w:t>en</w:t>
      </w:r>
      <w:r>
        <w:rPr>
          <w:spacing w:val="-5"/>
        </w:rPr>
        <w:t xml:space="preserve"> </w:t>
      </w:r>
      <w:r>
        <w:t>que</w:t>
      </w:r>
      <w:r>
        <w:rPr>
          <w:spacing w:val="-6"/>
        </w:rPr>
        <w:t xml:space="preserve"> </w:t>
      </w:r>
      <w:r>
        <w:t>entonces</w:t>
      </w:r>
      <w:r>
        <w:rPr>
          <w:spacing w:val="-5"/>
        </w:rPr>
        <w:t xml:space="preserve"> </w:t>
      </w:r>
      <w:r>
        <w:t>se</w:t>
      </w:r>
      <w:r>
        <w:rPr>
          <w:spacing w:val="-6"/>
        </w:rPr>
        <w:t xml:space="preserve"> </w:t>
      </w:r>
      <w:r>
        <w:t>debe</w:t>
      </w:r>
      <w:r>
        <w:rPr>
          <w:spacing w:val="-6"/>
        </w:rPr>
        <w:t xml:space="preserve"> </w:t>
      </w:r>
      <w:r>
        <w:t>proceder,</w:t>
      </w:r>
      <w:r>
        <w:rPr>
          <w:spacing w:val="-5"/>
        </w:rPr>
        <w:t xml:space="preserve"> </w:t>
      </w:r>
      <w:r>
        <w:t>es</w:t>
      </w:r>
      <w:r>
        <w:rPr>
          <w:spacing w:val="-6"/>
        </w:rPr>
        <w:t xml:space="preserve"> </w:t>
      </w:r>
      <w:r>
        <w:t>el</w:t>
      </w:r>
      <w:r>
        <w:rPr>
          <w:spacing w:val="-6"/>
        </w:rPr>
        <w:t xml:space="preserve"> </w:t>
      </w:r>
      <w:r>
        <w:t>siguiente:</w:t>
      </w:r>
      <w:r>
        <w:rPr>
          <w:spacing w:val="-5"/>
        </w:rPr>
        <w:t xml:space="preserve"> </w:t>
      </w:r>
      <w:r>
        <w:rPr>
          <w:rFonts w:ascii="Calibri" w:hAnsi="Calibri"/>
          <w:b/>
        </w:rPr>
        <w:t>a)</w:t>
      </w:r>
      <w:r>
        <w:rPr>
          <w:rFonts w:ascii="Calibri" w:hAnsi="Calibri"/>
          <w:b/>
          <w:spacing w:val="-9"/>
        </w:rPr>
        <w:t xml:space="preserve"> </w:t>
      </w:r>
      <w:r>
        <w:t>se</w:t>
      </w:r>
      <w:r>
        <w:rPr>
          <w:spacing w:val="-6"/>
        </w:rPr>
        <w:t xml:space="preserve"> </w:t>
      </w:r>
      <w:r>
        <w:t>debe</w:t>
      </w:r>
      <w:r>
        <w:rPr>
          <w:spacing w:val="-5"/>
        </w:rPr>
        <w:t xml:space="preserve"> </w:t>
      </w:r>
      <w:r>
        <w:t>respetar,</w:t>
      </w:r>
      <w:r>
        <w:rPr>
          <w:spacing w:val="-6"/>
        </w:rPr>
        <w:t xml:space="preserve"> </w:t>
      </w:r>
      <w:r>
        <w:rPr>
          <w:spacing w:val="-7"/>
        </w:rPr>
        <w:t xml:space="preserve">en </w:t>
      </w:r>
      <w:r>
        <w:t xml:space="preserve">primer lugar, las legítimas y mejoras; </w:t>
      </w:r>
      <w:r>
        <w:rPr>
          <w:rFonts w:ascii="Calibri" w:hAnsi="Calibri"/>
          <w:b/>
        </w:rPr>
        <w:t xml:space="preserve">b) </w:t>
      </w:r>
      <w:r>
        <w:t xml:space="preserve">en seguida, debe estarse a lo que el testador haya dispuesto, en lo que de derecho corresponda (es decir, sin vulnerar las asignaciones forzosas); </w:t>
      </w:r>
      <w:r>
        <w:rPr>
          <w:rFonts w:ascii="Calibri" w:hAnsi="Calibri"/>
          <w:b/>
        </w:rPr>
        <w:t xml:space="preserve">c) </w:t>
      </w:r>
      <w:r>
        <w:t>si el testador nada ha dicho, se deben cumplir</w:t>
      </w:r>
      <w:r>
        <w:rPr>
          <w:spacing w:val="33"/>
        </w:rPr>
        <w:t xml:space="preserve"> </w:t>
      </w:r>
      <w:r>
        <w:t>primero</w:t>
      </w:r>
      <w:r>
        <w:rPr>
          <w:spacing w:val="34"/>
        </w:rPr>
        <w:t xml:space="preserve"> </w:t>
      </w:r>
      <w:r>
        <w:t>las</w:t>
      </w:r>
      <w:r>
        <w:rPr>
          <w:spacing w:val="34"/>
        </w:rPr>
        <w:t xml:space="preserve"> </w:t>
      </w:r>
      <w:r>
        <w:t>disposiciones</w:t>
      </w:r>
      <w:r>
        <w:rPr>
          <w:spacing w:val="34"/>
        </w:rPr>
        <w:t xml:space="preserve"> </w:t>
      </w:r>
      <w:r>
        <w:t>testamentarias;</w:t>
      </w:r>
      <w:r>
        <w:rPr>
          <w:spacing w:val="34"/>
        </w:rPr>
        <w:t xml:space="preserve"> </w:t>
      </w:r>
      <w:r>
        <w:rPr>
          <w:rFonts w:ascii="Calibri" w:hAnsi="Calibri"/>
          <w:b/>
        </w:rPr>
        <w:t>d)</w:t>
      </w:r>
      <w:r>
        <w:rPr>
          <w:rFonts w:ascii="Calibri" w:hAnsi="Calibri"/>
          <w:b/>
          <w:spacing w:val="38"/>
        </w:rPr>
        <w:t xml:space="preserve"> </w:t>
      </w:r>
      <w:r>
        <w:t>cumplidas</w:t>
      </w:r>
      <w:r>
        <w:rPr>
          <w:spacing w:val="34"/>
        </w:rPr>
        <w:t xml:space="preserve"> </w:t>
      </w:r>
      <w:r>
        <w:t>ésta</w:t>
      </w:r>
      <w:r>
        <w:t>s,</w:t>
      </w:r>
      <w:r>
        <w:rPr>
          <w:spacing w:val="34"/>
        </w:rPr>
        <w:t xml:space="preserve"> </w:t>
      </w:r>
      <w:r>
        <w:t>el</w:t>
      </w:r>
      <w:r>
        <w:rPr>
          <w:spacing w:val="34"/>
        </w:rPr>
        <w:t xml:space="preserve"> </w:t>
      </w:r>
      <w:r>
        <w:t>remanente</w:t>
      </w:r>
      <w:r>
        <w:rPr>
          <w:spacing w:val="33"/>
        </w:rPr>
        <w:t xml:space="preserve"> </w:t>
      </w:r>
      <w:r>
        <w:t>debe</w:t>
      </w:r>
      <w:r>
        <w:rPr>
          <w:spacing w:val="34"/>
        </w:rPr>
        <w:t xml:space="preserve"> </w:t>
      </w:r>
      <w:r>
        <w:t>ser</w:t>
      </w:r>
      <w:r>
        <w:rPr>
          <w:spacing w:val="34"/>
        </w:rPr>
        <w:t xml:space="preserve"> </w:t>
      </w:r>
      <w:r>
        <w:t>adjudicado</w:t>
      </w:r>
      <w:r>
        <w:rPr>
          <w:spacing w:val="34"/>
        </w:rPr>
        <w:t xml:space="preserve"> </w:t>
      </w:r>
      <w:r>
        <w:t>a</w:t>
      </w:r>
      <w:r>
        <w:rPr>
          <w:spacing w:val="34"/>
        </w:rPr>
        <w:t xml:space="preserve"> </w:t>
      </w:r>
      <w:r>
        <w:rPr>
          <w:spacing w:val="-5"/>
        </w:rPr>
        <w:t>los</w:t>
      </w:r>
    </w:p>
    <w:p w:rsidR="007151D7" w:rsidRDefault="007151D7">
      <w:pPr>
        <w:spacing w:line="345"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jc w:val="both"/>
      </w:pPr>
      <w:r>
        <w:lastRenderedPageBreak/>
        <w:t xml:space="preserve">herederos abintestato; </w:t>
      </w:r>
      <w:r>
        <w:rPr>
          <w:rFonts w:ascii="Calibri" w:hAnsi="Calibri"/>
          <w:b/>
        </w:rPr>
        <w:t xml:space="preserve">e) </w:t>
      </w:r>
      <w:r>
        <w:t xml:space="preserve">los que suceden a la vez por testamento y abintestato, deben imputar lo que reciben </w:t>
      </w:r>
      <w:r>
        <w:rPr>
          <w:spacing w:val="-5"/>
        </w:rPr>
        <w:t xml:space="preserve">por </w:t>
      </w:r>
      <w:r>
        <w:t>testamento</w:t>
      </w:r>
      <w:r>
        <w:rPr>
          <w:spacing w:val="-3"/>
        </w:rPr>
        <w:t xml:space="preserve"> </w:t>
      </w:r>
      <w:r>
        <w:t>a</w:t>
      </w:r>
      <w:r>
        <w:rPr>
          <w:spacing w:val="-2"/>
        </w:rPr>
        <w:t xml:space="preserve"> </w:t>
      </w:r>
      <w:r>
        <w:t>lo</w:t>
      </w:r>
      <w:r>
        <w:rPr>
          <w:spacing w:val="-2"/>
        </w:rPr>
        <w:t xml:space="preserve"> </w:t>
      </w:r>
      <w:r>
        <w:t>que</w:t>
      </w:r>
      <w:r>
        <w:rPr>
          <w:spacing w:val="-3"/>
        </w:rPr>
        <w:t xml:space="preserve"> </w:t>
      </w:r>
      <w:r>
        <w:t>les</w:t>
      </w:r>
      <w:r>
        <w:rPr>
          <w:spacing w:val="-2"/>
        </w:rPr>
        <w:t xml:space="preserve"> </w:t>
      </w:r>
      <w:r>
        <w:t>corresponda</w:t>
      </w:r>
      <w:r>
        <w:rPr>
          <w:spacing w:val="-2"/>
        </w:rPr>
        <w:t xml:space="preserve"> </w:t>
      </w:r>
      <w:r>
        <w:t>abintestato,</w:t>
      </w:r>
      <w:r>
        <w:rPr>
          <w:spacing w:val="-3"/>
        </w:rPr>
        <w:t xml:space="preserve"> </w:t>
      </w:r>
      <w:r>
        <w:t>sin</w:t>
      </w:r>
      <w:r>
        <w:rPr>
          <w:spacing w:val="-2"/>
        </w:rPr>
        <w:t xml:space="preserve"> </w:t>
      </w:r>
      <w:r>
        <w:t>perjuicio</w:t>
      </w:r>
      <w:r>
        <w:rPr>
          <w:spacing w:val="-2"/>
        </w:rPr>
        <w:t xml:space="preserve"> </w:t>
      </w:r>
      <w:r>
        <w:t>de</w:t>
      </w:r>
      <w:r>
        <w:rPr>
          <w:spacing w:val="-3"/>
        </w:rPr>
        <w:t xml:space="preserve"> </w:t>
      </w:r>
      <w:r>
        <w:t>retener</w:t>
      </w:r>
      <w:r>
        <w:rPr>
          <w:spacing w:val="-2"/>
        </w:rPr>
        <w:t xml:space="preserve"> </w:t>
      </w:r>
      <w:r>
        <w:t>el</w:t>
      </w:r>
      <w:r>
        <w:rPr>
          <w:spacing w:val="-2"/>
        </w:rPr>
        <w:t xml:space="preserve"> </w:t>
      </w:r>
      <w:r>
        <w:t>exceso</w:t>
      </w:r>
      <w:r>
        <w:rPr>
          <w:spacing w:val="-3"/>
        </w:rPr>
        <w:t xml:space="preserve"> </w:t>
      </w:r>
      <w:r>
        <w:t>(a</w:t>
      </w:r>
      <w:r>
        <w:rPr>
          <w:spacing w:val="-2"/>
        </w:rPr>
        <w:t xml:space="preserve"> </w:t>
      </w:r>
      <w:r>
        <w:t>menos</w:t>
      </w:r>
      <w:r>
        <w:rPr>
          <w:spacing w:val="-2"/>
        </w:rPr>
        <w:t xml:space="preserve"> </w:t>
      </w:r>
      <w:r>
        <w:t>que</w:t>
      </w:r>
      <w:r>
        <w:rPr>
          <w:spacing w:val="-2"/>
        </w:rPr>
        <w:t xml:space="preserve"> </w:t>
      </w:r>
      <w:r>
        <w:t>el</w:t>
      </w:r>
      <w:r>
        <w:rPr>
          <w:spacing w:val="-3"/>
        </w:rPr>
        <w:t xml:space="preserve"> </w:t>
      </w:r>
      <w:r>
        <w:t>tasador</w:t>
      </w:r>
      <w:r>
        <w:rPr>
          <w:spacing w:val="-2"/>
        </w:rPr>
        <w:t xml:space="preserve"> </w:t>
      </w:r>
      <w:r>
        <w:t>hubiere dispuesto que no se impute la asignación testamentaria a lo que corresponda al asignatario a título de heredero abintestato).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V</w:t>
      </w:r>
      <w:r>
        <w:t>: De la Sucesión Testamentaria</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Del testamento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Concepto</w:t>
      </w:r>
      <w:r>
        <w:t>: Sucesión testamentaria es la que se produce cuando el causante, en su testamento, ha dispuesto de sus bienes.</w:t>
      </w:r>
      <w:r>
        <w:rPr>
          <w:spacing w:val="-3"/>
        </w:rPr>
        <w:t xml:space="preserve"> </w:t>
      </w:r>
      <w:r>
        <w:t>Así</w:t>
      </w:r>
      <w:r>
        <w:rPr>
          <w:spacing w:val="-3"/>
        </w:rPr>
        <w:t xml:space="preserve"> </w:t>
      </w:r>
      <w:r>
        <w:t>lo</w:t>
      </w:r>
      <w:r>
        <w:rPr>
          <w:spacing w:val="-3"/>
        </w:rPr>
        <w:t xml:space="preserve"> </w:t>
      </w:r>
      <w:r>
        <w:t>señala</w:t>
      </w:r>
      <w:r>
        <w:rPr>
          <w:spacing w:val="-3"/>
        </w:rPr>
        <w:t xml:space="preserve"> </w:t>
      </w:r>
      <w:r>
        <w:t>el</w:t>
      </w:r>
      <w:r>
        <w:rPr>
          <w:spacing w:val="-3"/>
        </w:rPr>
        <w:t xml:space="preserve"> </w:t>
      </w:r>
      <w:r>
        <w:t>inciso</w:t>
      </w:r>
      <w:r>
        <w:rPr>
          <w:spacing w:val="-3"/>
        </w:rPr>
        <w:t xml:space="preserve"> </w:t>
      </w:r>
      <w:r>
        <w:t>1º</w:t>
      </w:r>
      <w:r>
        <w:rPr>
          <w:spacing w:val="-3"/>
        </w:rPr>
        <w:t xml:space="preserve"> </w:t>
      </w:r>
      <w:r>
        <w:t>del</w:t>
      </w:r>
      <w:r>
        <w:rPr>
          <w:spacing w:val="-3"/>
        </w:rPr>
        <w:t xml:space="preserve"> </w:t>
      </w:r>
      <w:r>
        <w:t>artículo</w:t>
      </w:r>
      <w:r>
        <w:rPr>
          <w:spacing w:val="-2"/>
        </w:rPr>
        <w:t xml:space="preserve"> </w:t>
      </w:r>
      <w:r>
        <w:t>952</w:t>
      </w:r>
      <w:r>
        <w:rPr>
          <w:spacing w:val="-3"/>
        </w:rPr>
        <w:t xml:space="preserve"> </w:t>
      </w:r>
      <w:r>
        <w:t>CC:</w:t>
      </w:r>
      <w:r>
        <w:rPr>
          <w:spacing w:val="-3"/>
        </w:rPr>
        <w:t xml:space="preserve"> </w:t>
      </w:r>
      <w:r>
        <w:t>“Si</w:t>
      </w:r>
      <w:r>
        <w:rPr>
          <w:spacing w:val="-3"/>
        </w:rPr>
        <w:t xml:space="preserve"> </w:t>
      </w:r>
      <w:r>
        <w:t>se</w:t>
      </w:r>
      <w:r>
        <w:rPr>
          <w:spacing w:val="-3"/>
        </w:rPr>
        <w:t xml:space="preserve"> </w:t>
      </w:r>
      <w:r>
        <w:t>sucede</w:t>
      </w:r>
      <w:r>
        <w:rPr>
          <w:spacing w:val="-3"/>
        </w:rPr>
        <w:t xml:space="preserve"> </w:t>
      </w:r>
      <w:r>
        <w:t>en</w:t>
      </w:r>
      <w:r>
        <w:rPr>
          <w:spacing w:val="-3"/>
        </w:rPr>
        <w:t xml:space="preserve"> </w:t>
      </w:r>
      <w:r>
        <w:t>virtud</w:t>
      </w:r>
      <w:r>
        <w:rPr>
          <w:spacing w:val="-3"/>
        </w:rPr>
        <w:t xml:space="preserve"> </w:t>
      </w:r>
      <w:r>
        <w:t>de</w:t>
      </w:r>
      <w:r>
        <w:rPr>
          <w:spacing w:val="-3"/>
        </w:rPr>
        <w:t xml:space="preserve"> </w:t>
      </w:r>
      <w:r>
        <w:t>un</w:t>
      </w:r>
      <w:r>
        <w:rPr>
          <w:spacing w:val="-2"/>
        </w:rPr>
        <w:t xml:space="preserve"> </w:t>
      </w:r>
      <w:r>
        <w:t>testamento,</w:t>
      </w:r>
      <w:r>
        <w:rPr>
          <w:spacing w:val="-3"/>
        </w:rPr>
        <w:t xml:space="preserve"> </w:t>
      </w:r>
      <w:r>
        <w:t>la</w:t>
      </w:r>
      <w:r>
        <w:rPr>
          <w:spacing w:val="-3"/>
        </w:rPr>
        <w:t xml:space="preserve"> </w:t>
      </w:r>
      <w:r>
        <w:t>sucesión</w:t>
      </w:r>
      <w:r>
        <w:rPr>
          <w:spacing w:val="-3"/>
        </w:rPr>
        <w:t xml:space="preserve"> </w:t>
      </w:r>
      <w:r>
        <w:t>se</w:t>
      </w:r>
      <w:r>
        <w:rPr>
          <w:spacing w:val="-3"/>
        </w:rPr>
        <w:t xml:space="preserve"> </w:t>
      </w:r>
      <w:r>
        <w:rPr>
          <w:spacing w:val="-4"/>
        </w:rPr>
        <w:t xml:space="preserve">llama </w:t>
      </w:r>
      <w:r>
        <w:t>testamentaria”.</w:t>
      </w:r>
    </w:p>
    <w:p w:rsidR="007151D7" w:rsidRDefault="007151D7">
      <w:pPr>
        <w:pStyle w:val="Textoindependiente"/>
        <w:spacing w:before="2"/>
        <w:rPr>
          <w:sz w:val="35"/>
        </w:rPr>
      </w:pPr>
    </w:p>
    <w:p w:rsidR="007151D7" w:rsidRDefault="004F262B">
      <w:pPr>
        <w:pStyle w:val="Textoindependiente"/>
        <w:ind w:left="839"/>
      </w:pPr>
      <w:r>
        <w:t>El Código destina el Título III del Libro III a la Ordenación del Testamento.</w:t>
      </w:r>
    </w:p>
    <w:p w:rsidR="007151D7" w:rsidRDefault="007151D7">
      <w:pPr>
        <w:pStyle w:val="Textoindependiente"/>
        <w:rPr>
          <w:sz w:val="26"/>
        </w:rPr>
      </w:pPr>
    </w:p>
    <w:p w:rsidR="007151D7" w:rsidRDefault="004F262B">
      <w:pPr>
        <w:pStyle w:val="Textoindependiente"/>
        <w:spacing w:before="220" w:line="381" w:lineRule="auto"/>
        <w:ind w:left="120" w:right="105"/>
        <w:jc w:val="both"/>
      </w:pPr>
      <w:r>
        <w:rPr>
          <w:rFonts w:ascii="Calibri" w:hAnsi="Calibri"/>
          <w:b/>
        </w:rPr>
        <w:t>Del</w:t>
      </w:r>
      <w:r>
        <w:rPr>
          <w:rFonts w:ascii="Calibri" w:hAnsi="Calibri"/>
          <w:b/>
          <w:spacing w:val="-15"/>
        </w:rPr>
        <w:t xml:space="preserve"> </w:t>
      </w:r>
      <w:r>
        <w:rPr>
          <w:rFonts w:ascii="Calibri" w:hAnsi="Calibri"/>
          <w:b/>
        </w:rPr>
        <w:t>testamento.</w:t>
      </w:r>
      <w:r>
        <w:rPr>
          <w:rFonts w:ascii="Calibri" w:hAnsi="Calibri"/>
          <w:b/>
          <w:spacing w:val="-15"/>
        </w:rPr>
        <w:t xml:space="preserve"> </w:t>
      </w:r>
      <w:r>
        <w:rPr>
          <w:rFonts w:ascii="Calibri" w:hAnsi="Calibri"/>
          <w:b/>
        </w:rPr>
        <w:t>Definición</w:t>
      </w:r>
      <w:r>
        <w:t>:</w:t>
      </w:r>
      <w:r>
        <w:rPr>
          <w:spacing w:val="-14"/>
        </w:rPr>
        <w:t xml:space="preserve"> </w:t>
      </w:r>
      <w:r>
        <w:t>El</w:t>
      </w:r>
      <w:r>
        <w:rPr>
          <w:spacing w:val="-13"/>
        </w:rPr>
        <w:t xml:space="preserve"> </w:t>
      </w:r>
      <w:r>
        <w:t>artículo</w:t>
      </w:r>
      <w:r>
        <w:rPr>
          <w:spacing w:val="-13"/>
        </w:rPr>
        <w:t xml:space="preserve"> </w:t>
      </w:r>
      <w:r>
        <w:t>999</w:t>
      </w:r>
      <w:r>
        <w:rPr>
          <w:spacing w:val="-13"/>
        </w:rPr>
        <w:t xml:space="preserve"> </w:t>
      </w:r>
      <w:r>
        <w:t>del</w:t>
      </w:r>
      <w:r>
        <w:rPr>
          <w:spacing w:val="-14"/>
        </w:rPr>
        <w:t xml:space="preserve"> </w:t>
      </w:r>
      <w:r>
        <w:t>Código</w:t>
      </w:r>
      <w:r>
        <w:rPr>
          <w:spacing w:val="-13"/>
        </w:rPr>
        <w:t xml:space="preserve"> </w:t>
      </w:r>
      <w:r>
        <w:t>Civil</w:t>
      </w:r>
      <w:r>
        <w:rPr>
          <w:spacing w:val="-13"/>
        </w:rPr>
        <w:t xml:space="preserve"> </w:t>
      </w:r>
      <w:r>
        <w:t>define</w:t>
      </w:r>
      <w:r>
        <w:rPr>
          <w:spacing w:val="-13"/>
        </w:rPr>
        <w:t xml:space="preserve"> </w:t>
      </w:r>
      <w:r>
        <w:t>al</w:t>
      </w:r>
      <w:r>
        <w:rPr>
          <w:spacing w:val="-13"/>
        </w:rPr>
        <w:t xml:space="preserve"> </w:t>
      </w:r>
      <w:r>
        <w:t>testamento:</w:t>
      </w:r>
      <w:r>
        <w:rPr>
          <w:spacing w:val="-14"/>
        </w:rPr>
        <w:t xml:space="preserve"> </w:t>
      </w:r>
      <w:r>
        <w:t>“El</w:t>
      </w:r>
      <w:r>
        <w:rPr>
          <w:spacing w:val="-13"/>
        </w:rPr>
        <w:t xml:space="preserve"> </w:t>
      </w:r>
      <w:r>
        <w:t>testamento</w:t>
      </w:r>
      <w:r>
        <w:rPr>
          <w:spacing w:val="-13"/>
        </w:rPr>
        <w:t xml:space="preserve"> </w:t>
      </w:r>
      <w:r>
        <w:t>es</w:t>
      </w:r>
      <w:r>
        <w:rPr>
          <w:spacing w:val="-13"/>
        </w:rPr>
        <w:t xml:space="preserve"> </w:t>
      </w:r>
      <w:r>
        <w:t>un</w:t>
      </w:r>
      <w:r>
        <w:rPr>
          <w:spacing w:val="-14"/>
        </w:rPr>
        <w:t xml:space="preserve"> </w:t>
      </w:r>
      <w:r>
        <w:t>acto</w:t>
      </w:r>
      <w:r>
        <w:rPr>
          <w:spacing w:val="-13"/>
        </w:rPr>
        <w:t xml:space="preserve"> </w:t>
      </w:r>
      <w:r>
        <w:t>más</w:t>
      </w:r>
      <w:r>
        <w:rPr>
          <w:spacing w:val="-13"/>
        </w:rPr>
        <w:t xml:space="preserve"> </w:t>
      </w:r>
      <w:r>
        <w:rPr>
          <w:spacing w:val="-14"/>
        </w:rPr>
        <w:t xml:space="preserve">o </w:t>
      </w:r>
      <w:r>
        <w:t>menos</w:t>
      </w:r>
      <w:r>
        <w:rPr>
          <w:spacing w:val="-8"/>
        </w:rPr>
        <w:t xml:space="preserve"> </w:t>
      </w:r>
      <w:r>
        <w:t>solemne,</w:t>
      </w:r>
      <w:r>
        <w:rPr>
          <w:spacing w:val="-8"/>
        </w:rPr>
        <w:t xml:space="preserve"> </w:t>
      </w:r>
      <w:r>
        <w:t>en</w:t>
      </w:r>
      <w:r>
        <w:rPr>
          <w:spacing w:val="-8"/>
        </w:rPr>
        <w:t xml:space="preserve"> </w:t>
      </w:r>
      <w:r>
        <w:t>que</w:t>
      </w:r>
      <w:r>
        <w:rPr>
          <w:spacing w:val="-8"/>
        </w:rPr>
        <w:t xml:space="preserve"> </w:t>
      </w:r>
      <w:r>
        <w:t>una</w:t>
      </w:r>
      <w:r>
        <w:rPr>
          <w:spacing w:val="-8"/>
        </w:rPr>
        <w:t xml:space="preserve"> </w:t>
      </w:r>
      <w:r>
        <w:t>persona</w:t>
      </w:r>
      <w:r>
        <w:rPr>
          <w:spacing w:val="-8"/>
        </w:rPr>
        <w:t xml:space="preserve"> </w:t>
      </w:r>
      <w:r>
        <w:t>dispone</w:t>
      </w:r>
      <w:r>
        <w:rPr>
          <w:spacing w:val="-7"/>
        </w:rPr>
        <w:t xml:space="preserve"> </w:t>
      </w:r>
      <w:r>
        <w:t>del</w:t>
      </w:r>
      <w:r>
        <w:rPr>
          <w:spacing w:val="-8"/>
        </w:rPr>
        <w:t xml:space="preserve"> </w:t>
      </w:r>
      <w:r>
        <w:t>todo</w:t>
      </w:r>
      <w:r>
        <w:rPr>
          <w:spacing w:val="-8"/>
        </w:rPr>
        <w:t xml:space="preserve"> </w:t>
      </w:r>
      <w:r>
        <w:t>o</w:t>
      </w:r>
      <w:r>
        <w:rPr>
          <w:spacing w:val="-8"/>
        </w:rPr>
        <w:t xml:space="preserve"> </w:t>
      </w:r>
      <w:r>
        <w:t>parte</w:t>
      </w:r>
      <w:r>
        <w:rPr>
          <w:spacing w:val="-8"/>
        </w:rPr>
        <w:t xml:space="preserve"> </w:t>
      </w:r>
      <w:r>
        <w:t>de</w:t>
      </w:r>
      <w:r>
        <w:rPr>
          <w:spacing w:val="-8"/>
        </w:rPr>
        <w:t xml:space="preserve"> </w:t>
      </w:r>
      <w:r>
        <w:t>sus</w:t>
      </w:r>
      <w:r>
        <w:rPr>
          <w:spacing w:val="-8"/>
        </w:rPr>
        <w:t xml:space="preserve"> </w:t>
      </w:r>
      <w:r>
        <w:t>bienes</w:t>
      </w:r>
      <w:r>
        <w:rPr>
          <w:spacing w:val="-7"/>
        </w:rPr>
        <w:t xml:space="preserve"> </w:t>
      </w:r>
      <w:r>
        <w:t>para</w:t>
      </w:r>
      <w:r>
        <w:rPr>
          <w:spacing w:val="-8"/>
        </w:rPr>
        <w:t xml:space="preserve"> </w:t>
      </w:r>
      <w:r>
        <w:t>que</w:t>
      </w:r>
      <w:r>
        <w:rPr>
          <w:spacing w:val="-8"/>
        </w:rPr>
        <w:t xml:space="preserve"> </w:t>
      </w:r>
      <w:r>
        <w:t>tenga</w:t>
      </w:r>
      <w:r>
        <w:rPr>
          <w:spacing w:val="-8"/>
        </w:rPr>
        <w:t xml:space="preserve"> </w:t>
      </w:r>
      <w:r>
        <w:t>pleno</w:t>
      </w:r>
      <w:r>
        <w:rPr>
          <w:spacing w:val="-8"/>
        </w:rPr>
        <w:t xml:space="preserve"> </w:t>
      </w:r>
      <w:r>
        <w:t>efecto</w:t>
      </w:r>
      <w:r>
        <w:rPr>
          <w:spacing w:val="-8"/>
        </w:rPr>
        <w:t xml:space="preserve"> </w:t>
      </w:r>
      <w:r>
        <w:t>después</w:t>
      </w:r>
      <w:r>
        <w:rPr>
          <w:spacing w:val="-8"/>
        </w:rPr>
        <w:t xml:space="preserve"> </w:t>
      </w:r>
      <w:r>
        <w:t>de sus</w:t>
      </w:r>
      <w:r>
        <w:rPr>
          <w:spacing w:val="-18"/>
        </w:rPr>
        <w:t xml:space="preserve"> </w:t>
      </w:r>
      <w:r>
        <w:t>días,</w:t>
      </w:r>
      <w:r>
        <w:rPr>
          <w:spacing w:val="-17"/>
        </w:rPr>
        <w:t xml:space="preserve"> </w:t>
      </w:r>
      <w:r>
        <w:t>conservando</w:t>
      </w:r>
      <w:r>
        <w:rPr>
          <w:spacing w:val="-18"/>
        </w:rPr>
        <w:t xml:space="preserve"> </w:t>
      </w:r>
      <w:r>
        <w:t>la</w:t>
      </w:r>
      <w:r>
        <w:rPr>
          <w:spacing w:val="-17"/>
        </w:rPr>
        <w:t xml:space="preserve"> </w:t>
      </w:r>
      <w:r>
        <w:t>facultad</w:t>
      </w:r>
      <w:r>
        <w:rPr>
          <w:spacing w:val="-18"/>
        </w:rPr>
        <w:t xml:space="preserve"> </w:t>
      </w:r>
      <w:r>
        <w:t>de</w:t>
      </w:r>
      <w:r>
        <w:rPr>
          <w:spacing w:val="-17"/>
        </w:rPr>
        <w:t xml:space="preserve"> </w:t>
      </w:r>
      <w:r>
        <w:t>revocar</w:t>
      </w:r>
      <w:r>
        <w:rPr>
          <w:spacing w:val="-18"/>
        </w:rPr>
        <w:t xml:space="preserve"> </w:t>
      </w:r>
      <w:r>
        <w:t>las</w:t>
      </w:r>
      <w:r>
        <w:rPr>
          <w:spacing w:val="-17"/>
        </w:rPr>
        <w:t xml:space="preserve"> </w:t>
      </w:r>
      <w:r>
        <w:t>disposiciones</w:t>
      </w:r>
      <w:r>
        <w:rPr>
          <w:spacing w:val="-18"/>
        </w:rPr>
        <w:t xml:space="preserve"> </w:t>
      </w:r>
      <w:r>
        <w:t>contenidas</w:t>
      </w:r>
      <w:r>
        <w:rPr>
          <w:spacing w:val="-17"/>
        </w:rPr>
        <w:t xml:space="preserve"> </w:t>
      </w:r>
      <w:r>
        <w:t>en</w:t>
      </w:r>
      <w:r>
        <w:rPr>
          <w:spacing w:val="-18"/>
        </w:rPr>
        <w:t xml:space="preserve"> </w:t>
      </w:r>
      <w:r>
        <w:t>él,</w:t>
      </w:r>
      <w:r>
        <w:rPr>
          <w:spacing w:val="-17"/>
        </w:rPr>
        <w:t xml:space="preserve"> </w:t>
      </w:r>
      <w:r>
        <w:t>mientras</w:t>
      </w:r>
      <w:r>
        <w:rPr>
          <w:spacing w:val="-18"/>
        </w:rPr>
        <w:t xml:space="preserve"> </w:t>
      </w:r>
      <w:r>
        <w:t>viva”.</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El artículo 1000 CC agrega: “Toda donación o promesa que no se haga perfecta sino por la muerte del donante</w:t>
      </w:r>
      <w:r>
        <w:rPr>
          <w:spacing w:val="-23"/>
        </w:rPr>
        <w:t xml:space="preserve"> </w:t>
      </w:r>
      <w:r>
        <w:t>o</w:t>
      </w:r>
      <w:r>
        <w:rPr>
          <w:spacing w:val="-23"/>
        </w:rPr>
        <w:t xml:space="preserve"> </w:t>
      </w:r>
      <w:r>
        <w:t>promisor,</w:t>
      </w:r>
      <w:r>
        <w:rPr>
          <w:spacing w:val="-22"/>
        </w:rPr>
        <w:t xml:space="preserve"> </w:t>
      </w:r>
      <w:r>
        <w:t>es</w:t>
      </w:r>
      <w:r>
        <w:rPr>
          <w:spacing w:val="-23"/>
        </w:rPr>
        <w:t xml:space="preserve"> </w:t>
      </w:r>
      <w:r>
        <w:t>un</w:t>
      </w:r>
      <w:r>
        <w:rPr>
          <w:spacing w:val="-23"/>
        </w:rPr>
        <w:t xml:space="preserve"> </w:t>
      </w:r>
      <w:r>
        <w:t>testamento,</w:t>
      </w:r>
      <w:r>
        <w:rPr>
          <w:spacing w:val="-22"/>
        </w:rPr>
        <w:t xml:space="preserve"> </w:t>
      </w:r>
      <w:r>
        <w:t>y</w:t>
      </w:r>
      <w:r>
        <w:rPr>
          <w:spacing w:val="-23"/>
        </w:rPr>
        <w:t xml:space="preserve"> </w:t>
      </w:r>
      <w:r>
        <w:t>debe</w:t>
      </w:r>
      <w:r>
        <w:rPr>
          <w:spacing w:val="-23"/>
        </w:rPr>
        <w:t xml:space="preserve"> </w:t>
      </w:r>
      <w:r>
        <w:t>sujetarse</w:t>
      </w:r>
      <w:r>
        <w:rPr>
          <w:spacing w:val="-22"/>
        </w:rPr>
        <w:t xml:space="preserve"> </w:t>
      </w:r>
      <w:r>
        <w:t>a</w:t>
      </w:r>
      <w:r>
        <w:rPr>
          <w:spacing w:val="-23"/>
        </w:rPr>
        <w:t xml:space="preserve"> </w:t>
      </w:r>
      <w:r>
        <w:t>las</w:t>
      </w:r>
      <w:r>
        <w:rPr>
          <w:spacing w:val="-23"/>
        </w:rPr>
        <w:t xml:space="preserve"> </w:t>
      </w:r>
      <w:r>
        <w:t>mismas</w:t>
      </w:r>
      <w:r>
        <w:rPr>
          <w:spacing w:val="-22"/>
        </w:rPr>
        <w:t xml:space="preserve"> </w:t>
      </w:r>
      <w:r>
        <w:t>solemnidades</w:t>
      </w:r>
      <w:r>
        <w:rPr>
          <w:spacing w:val="-23"/>
        </w:rPr>
        <w:t xml:space="preserve"> </w:t>
      </w:r>
      <w:r>
        <w:t>que</w:t>
      </w:r>
      <w:r>
        <w:rPr>
          <w:spacing w:val="-23"/>
        </w:rPr>
        <w:t xml:space="preserve"> </w:t>
      </w:r>
      <w:r>
        <w:t>el</w:t>
      </w:r>
      <w:r>
        <w:rPr>
          <w:spacing w:val="-22"/>
        </w:rPr>
        <w:t xml:space="preserve"> </w:t>
      </w:r>
      <w:r>
        <w:t>testamento.</w:t>
      </w:r>
      <w:r>
        <w:rPr>
          <w:spacing w:val="-23"/>
        </w:rPr>
        <w:t xml:space="preserve"> </w:t>
      </w:r>
      <w:r>
        <w:t>Exceptúanse</w:t>
      </w:r>
      <w:r>
        <w:rPr>
          <w:spacing w:val="-23"/>
        </w:rPr>
        <w:t xml:space="preserve"> </w:t>
      </w:r>
      <w:r>
        <w:t>las donaciones</w:t>
      </w:r>
      <w:r>
        <w:rPr>
          <w:spacing w:val="-25"/>
        </w:rPr>
        <w:t xml:space="preserve"> </w:t>
      </w:r>
      <w:r>
        <w:t>o</w:t>
      </w:r>
      <w:r>
        <w:rPr>
          <w:spacing w:val="-24"/>
        </w:rPr>
        <w:t xml:space="preserve"> </w:t>
      </w:r>
      <w:r>
        <w:t>promesas</w:t>
      </w:r>
      <w:r>
        <w:rPr>
          <w:spacing w:val="-24"/>
        </w:rPr>
        <w:t xml:space="preserve"> </w:t>
      </w:r>
      <w:r>
        <w:t>entre</w:t>
      </w:r>
      <w:r>
        <w:rPr>
          <w:spacing w:val="-25"/>
        </w:rPr>
        <w:t xml:space="preserve"> </w:t>
      </w:r>
      <w:r>
        <w:t>marido</w:t>
      </w:r>
      <w:r>
        <w:rPr>
          <w:spacing w:val="-24"/>
        </w:rPr>
        <w:t xml:space="preserve"> </w:t>
      </w:r>
      <w:r>
        <w:t>y</w:t>
      </w:r>
      <w:r>
        <w:rPr>
          <w:spacing w:val="-24"/>
        </w:rPr>
        <w:t xml:space="preserve"> </w:t>
      </w:r>
      <w:r>
        <w:t>mujer,</w:t>
      </w:r>
      <w:r>
        <w:rPr>
          <w:spacing w:val="-25"/>
        </w:rPr>
        <w:t xml:space="preserve"> </w:t>
      </w:r>
      <w:r>
        <w:t>las</w:t>
      </w:r>
      <w:r>
        <w:rPr>
          <w:spacing w:val="-24"/>
        </w:rPr>
        <w:t xml:space="preserve"> </w:t>
      </w:r>
      <w:r>
        <w:t>cuales</w:t>
      </w:r>
      <w:r>
        <w:rPr>
          <w:spacing w:val="-24"/>
        </w:rPr>
        <w:t xml:space="preserve"> </w:t>
      </w:r>
      <w:r>
        <w:t>aunque</w:t>
      </w:r>
      <w:r>
        <w:rPr>
          <w:spacing w:val="-25"/>
        </w:rPr>
        <w:t xml:space="preserve"> </w:t>
      </w:r>
      <w:r>
        <w:t>revocables,</w:t>
      </w:r>
      <w:r>
        <w:rPr>
          <w:spacing w:val="-24"/>
        </w:rPr>
        <w:t xml:space="preserve"> </w:t>
      </w:r>
      <w:r>
        <w:t>podrán</w:t>
      </w:r>
      <w:r>
        <w:rPr>
          <w:spacing w:val="-24"/>
        </w:rPr>
        <w:t xml:space="preserve"> </w:t>
      </w:r>
      <w:r>
        <w:t>hacerse</w:t>
      </w:r>
      <w:r>
        <w:rPr>
          <w:spacing w:val="-24"/>
        </w:rPr>
        <w:t xml:space="preserve"> </w:t>
      </w:r>
      <w:r>
        <w:t>bajo</w:t>
      </w:r>
      <w:r>
        <w:rPr>
          <w:spacing w:val="-25"/>
        </w:rPr>
        <w:t xml:space="preserve"> </w:t>
      </w:r>
      <w:r>
        <w:t>la</w:t>
      </w:r>
      <w:r>
        <w:rPr>
          <w:spacing w:val="-24"/>
        </w:rPr>
        <w:t xml:space="preserve"> </w:t>
      </w:r>
      <w:r>
        <w:t>forma</w:t>
      </w:r>
      <w:r>
        <w:rPr>
          <w:spacing w:val="-24"/>
        </w:rPr>
        <w:t xml:space="preserve"> </w:t>
      </w:r>
      <w:r>
        <w:t>de</w:t>
      </w:r>
      <w:r>
        <w:rPr>
          <w:spacing w:val="-25"/>
        </w:rPr>
        <w:t xml:space="preserve"> </w:t>
      </w:r>
      <w:r>
        <w:t>contratos entre vivos”. Volveremos sobre esta norma cuando tratemos las donaciones revocables reguladas en los artículos 1136</w:t>
      </w:r>
      <w:r>
        <w:rPr>
          <w:spacing w:val="-15"/>
        </w:rPr>
        <w:t xml:space="preserve"> </w:t>
      </w:r>
      <w:r>
        <w:t>y</w:t>
      </w:r>
      <w:r>
        <w:rPr>
          <w:spacing w:val="-15"/>
        </w:rPr>
        <w:t xml:space="preserve"> </w:t>
      </w:r>
      <w:r>
        <w:t>siguientes</w:t>
      </w:r>
      <w:r>
        <w:rPr>
          <w:spacing w:val="-14"/>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4"/>
        <w:rPr>
          <w:sz w:val="32"/>
        </w:rPr>
      </w:pPr>
    </w:p>
    <w:p w:rsidR="007151D7" w:rsidRDefault="004F262B">
      <w:pPr>
        <w:spacing w:before="1"/>
        <w:ind w:left="120"/>
      </w:pPr>
      <w:r>
        <w:rPr>
          <w:rFonts w:ascii="Calibri" w:hAnsi="Calibri"/>
          <w:b/>
        </w:rPr>
        <w:t>Características del testamento</w:t>
      </w:r>
      <w:r>
        <w:t>: De la definición del artículo 999 CC, se desprenden las siguientes</w:t>
      </w:r>
      <w:r>
        <w:t xml:space="preserve"> características:</w:t>
      </w:r>
    </w:p>
    <w:p w:rsidR="007151D7" w:rsidRDefault="004F262B">
      <w:pPr>
        <w:pStyle w:val="Prrafodelista"/>
        <w:numPr>
          <w:ilvl w:val="0"/>
          <w:numId w:val="19"/>
        </w:numPr>
        <w:tabs>
          <w:tab w:val="left" w:pos="370"/>
        </w:tabs>
        <w:spacing w:before="111" w:line="357" w:lineRule="auto"/>
        <w:ind w:right="105" w:firstLine="0"/>
        <w:jc w:val="both"/>
      </w:pPr>
      <w:r>
        <w:t xml:space="preserve">es un acto jurídico unilateral; </w:t>
      </w:r>
      <w:r>
        <w:rPr>
          <w:rFonts w:ascii="Calibri" w:hAnsi="Calibri"/>
          <w:b/>
        </w:rPr>
        <w:t xml:space="preserve">b) </w:t>
      </w:r>
      <w:r>
        <w:t xml:space="preserve">gratuito; </w:t>
      </w:r>
      <w:r>
        <w:rPr>
          <w:rFonts w:ascii="Calibri" w:hAnsi="Calibri"/>
          <w:b/>
        </w:rPr>
        <w:t xml:space="preserve">c) </w:t>
      </w:r>
      <w:r>
        <w:t xml:space="preserve">solemne; </w:t>
      </w:r>
      <w:r>
        <w:rPr>
          <w:rFonts w:ascii="Calibri" w:hAnsi="Calibri"/>
          <w:b/>
        </w:rPr>
        <w:t xml:space="preserve">d) </w:t>
      </w:r>
      <w:r>
        <w:t xml:space="preserve">mortis causa; </w:t>
      </w:r>
      <w:r>
        <w:rPr>
          <w:rFonts w:ascii="Calibri" w:hAnsi="Calibri"/>
          <w:b/>
        </w:rPr>
        <w:t xml:space="preserve">e) </w:t>
      </w:r>
      <w:r>
        <w:t xml:space="preserve">personalísimo; </w:t>
      </w:r>
      <w:r>
        <w:rPr>
          <w:rFonts w:ascii="Calibri" w:hAnsi="Calibri"/>
          <w:b/>
        </w:rPr>
        <w:t xml:space="preserve">f) </w:t>
      </w:r>
      <w:r>
        <w:t>tiene por objeto la disposición</w:t>
      </w:r>
      <w:r>
        <w:rPr>
          <w:spacing w:val="-17"/>
        </w:rPr>
        <w:t xml:space="preserve"> </w:t>
      </w:r>
      <w:r>
        <w:t>de</w:t>
      </w:r>
      <w:r>
        <w:rPr>
          <w:spacing w:val="-16"/>
        </w:rPr>
        <w:t xml:space="preserve"> </w:t>
      </w:r>
      <w:r>
        <w:t>bienes;</w:t>
      </w:r>
      <w:r>
        <w:rPr>
          <w:spacing w:val="-16"/>
        </w:rPr>
        <w:t xml:space="preserve"> </w:t>
      </w:r>
      <w:r>
        <w:t>y</w:t>
      </w:r>
      <w:r>
        <w:rPr>
          <w:spacing w:val="-16"/>
        </w:rPr>
        <w:t xml:space="preserve"> </w:t>
      </w:r>
      <w:r>
        <w:rPr>
          <w:rFonts w:ascii="Calibri" w:hAnsi="Calibri"/>
          <w:b/>
        </w:rPr>
        <w:t>g)</w:t>
      </w:r>
      <w:r>
        <w:rPr>
          <w:rFonts w:ascii="Calibri" w:hAnsi="Calibri"/>
          <w:b/>
          <w:spacing w:val="-10"/>
        </w:rPr>
        <w:t xml:space="preserve"> </w:t>
      </w:r>
      <w:r>
        <w:t>es</w:t>
      </w:r>
      <w:r>
        <w:rPr>
          <w:spacing w:val="-16"/>
        </w:rPr>
        <w:t xml:space="preserve"> </w:t>
      </w:r>
      <w:r>
        <w:t>esencialmente</w:t>
      </w:r>
      <w:r>
        <w:rPr>
          <w:spacing w:val="-17"/>
        </w:rPr>
        <w:t xml:space="preserve"> </w:t>
      </w:r>
      <w:r>
        <w:t>revocable.</w:t>
      </w:r>
      <w:r>
        <w:rPr>
          <w:spacing w:val="-16"/>
        </w:rPr>
        <w:t xml:space="preserve"> </w:t>
      </w:r>
      <w:r>
        <w:t>Veamos</w:t>
      </w:r>
      <w:r>
        <w:rPr>
          <w:spacing w:val="-16"/>
        </w:rPr>
        <w:t xml:space="preserve"> </w:t>
      </w:r>
      <w:r>
        <w:t>cada</w:t>
      </w:r>
      <w:r>
        <w:rPr>
          <w:spacing w:val="-16"/>
        </w:rPr>
        <w:t xml:space="preserve"> </w:t>
      </w:r>
      <w:r>
        <w:t>una</w:t>
      </w:r>
      <w:r>
        <w:rPr>
          <w:spacing w:val="-16"/>
        </w:rPr>
        <w:t xml:space="preserve"> </w:t>
      </w:r>
      <w:r>
        <w:t>de</w:t>
      </w:r>
      <w:r>
        <w:rPr>
          <w:spacing w:val="-16"/>
        </w:rPr>
        <w:t xml:space="preserve"> </w:t>
      </w:r>
      <w:r>
        <w:t>estas</w:t>
      </w:r>
      <w:r>
        <w:rPr>
          <w:spacing w:val="-16"/>
        </w:rPr>
        <w:t xml:space="preserve"> </w:t>
      </w:r>
      <w:r>
        <w:t>características:</w:t>
      </w:r>
    </w:p>
    <w:p w:rsidR="007151D7" w:rsidRDefault="007151D7">
      <w:pPr>
        <w:pStyle w:val="Textoindependiente"/>
        <w:spacing w:before="6"/>
        <w:rPr>
          <w:sz w:val="35"/>
        </w:rPr>
      </w:pPr>
    </w:p>
    <w:p w:rsidR="007151D7" w:rsidRDefault="004F262B">
      <w:pPr>
        <w:pStyle w:val="Prrafodelista"/>
        <w:numPr>
          <w:ilvl w:val="1"/>
          <w:numId w:val="19"/>
        </w:numPr>
        <w:tabs>
          <w:tab w:val="left" w:pos="1600"/>
        </w:tabs>
        <w:spacing w:line="374" w:lineRule="auto"/>
        <w:ind w:right="119"/>
        <w:jc w:val="both"/>
      </w:pPr>
      <w:r>
        <w:rPr>
          <w:u w:val="single"/>
        </w:rPr>
        <w:t>Es</w:t>
      </w:r>
      <w:r>
        <w:rPr>
          <w:spacing w:val="-20"/>
          <w:u w:val="single"/>
        </w:rPr>
        <w:t xml:space="preserve"> </w:t>
      </w:r>
      <w:r>
        <w:rPr>
          <w:u w:val="single"/>
        </w:rPr>
        <w:t>un</w:t>
      </w:r>
      <w:r>
        <w:rPr>
          <w:spacing w:val="-20"/>
          <w:u w:val="single"/>
        </w:rPr>
        <w:t xml:space="preserve"> </w:t>
      </w:r>
      <w:r>
        <w:rPr>
          <w:u w:val="single"/>
        </w:rPr>
        <w:t>acto</w:t>
      </w:r>
      <w:r>
        <w:rPr>
          <w:spacing w:val="-19"/>
          <w:u w:val="single"/>
        </w:rPr>
        <w:t xml:space="preserve"> </w:t>
      </w:r>
      <w:r>
        <w:rPr>
          <w:u w:val="single"/>
        </w:rPr>
        <w:t>jurídico</w:t>
      </w:r>
      <w:r>
        <w:rPr>
          <w:spacing w:val="-20"/>
          <w:u w:val="single"/>
        </w:rPr>
        <w:t xml:space="preserve"> </w:t>
      </w:r>
      <w:r>
        <w:rPr>
          <w:u w:val="single"/>
        </w:rPr>
        <w:t>unil</w:t>
      </w:r>
      <w:r>
        <w:rPr>
          <w:u w:val="single"/>
        </w:rPr>
        <w:t>ateral</w:t>
      </w:r>
      <w:r>
        <w:t>:</w:t>
      </w:r>
      <w:r>
        <w:rPr>
          <w:spacing w:val="-20"/>
        </w:rPr>
        <w:t xml:space="preserve"> </w:t>
      </w:r>
      <w:r>
        <w:t>Es</w:t>
      </w:r>
      <w:r>
        <w:rPr>
          <w:spacing w:val="-19"/>
        </w:rPr>
        <w:t xml:space="preserve"> </w:t>
      </w:r>
      <w:r>
        <w:t>un</w:t>
      </w:r>
      <w:r>
        <w:rPr>
          <w:spacing w:val="-20"/>
        </w:rPr>
        <w:t xml:space="preserve"> </w:t>
      </w:r>
      <w:r>
        <w:t>acto</w:t>
      </w:r>
      <w:r>
        <w:rPr>
          <w:spacing w:val="-20"/>
        </w:rPr>
        <w:t xml:space="preserve"> </w:t>
      </w:r>
      <w:r>
        <w:t>jurídico</w:t>
      </w:r>
      <w:r>
        <w:rPr>
          <w:spacing w:val="-19"/>
        </w:rPr>
        <w:t xml:space="preserve"> </w:t>
      </w:r>
      <w:r>
        <w:t>porque</w:t>
      </w:r>
      <w:r>
        <w:rPr>
          <w:spacing w:val="-20"/>
        </w:rPr>
        <w:t xml:space="preserve"> </w:t>
      </w:r>
      <w:r>
        <w:t>constituye</w:t>
      </w:r>
      <w:r>
        <w:rPr>
          <w:spacing w:val="-20"/>
        </w:rPr>
        <w:t xml:space="preserve"> </w:t>
      </w:r>
      <w:r>
        <w:t>una</w:t>
      </w:r>
      <w:r>
        <w:rPr>
          <w:spacing w:val="-19"/>
        </w:rPr>
        <w:t xml:space="preserve"> </w:t>
      </w:r>
      <w:r>
        <w:t>manifestación</w:t>
      </w:r>
      <w:r>
        <w:rPr>
          <w:spacing w:val="-20"/>
        </w:rPr>
        <w:t xml:space="preserve"> </w:t>
      </w:r>
      <w:r>
        <w:t>de</w:t>
      </w:r>
      <w:r>
        <w:rPr>
          <w:spacing w:val="-20"/>
        </w:rPr>
        <w:t xml:space="preserve"> </w:t>
      </w:r>
      <w:r>
        <w:t xml:space="preserve">voluntad destinada a crear efectos jurídicos. Y es unilateral, porque se perfecciona por la voluntad de una sola parte, que es el testador. Dentro de los negocios unilaterales, se le debe calificar </w:t>
      </w:r>
      <w:r>
        <w:rPr>
          <w:spacing w:val="-7"/>
        </w:rPr>
        <w:t xml:space="preserve">de </w:t>
      </w:r>
      <w:r>
        <w:t>“subjetivamente</w:t>
      </w:r>
      <w:r>
        <w:rPr>
          <w:spacing w:val="-16"/>
        </w:rPr>
        <w:t xml:space="preserve"> </w:t>
      </w:r>
      <w:r>
        <w:t>simple”,</w:t>
      </w:r>
      <w:r>
        <w:rPr>
          <w:spacing w:val="-16"/>
        </w:rPr>
        <w:t xml:space="preserve"> </w:t>
      </w:r>
      <w:r>
        <w:t>por</w:t>
      </w:r>
      <w:r>
        <w:rPr>
          <w:spacing w:val="-16"/>
        </w:rPr>
        <w:t xml:space="preserve"> </w:t>
      </w:r>
      <w:r>
        <w:t>se</w:t>
      </w:r>
      <w:r>
        <w:rPr>
          <w:spacing w:val="-16"/>
        </w:rPr>
        <w:t xml:space="preserve"> </w:t>
      </w:r>
      <w:r>
        <w:t>acto</w:t>
      </w:r>
      <w:r>
        <w:rPr>
          <w:spacing w:val="-16"/>
        </w:rPr>
        <w:t xml:space="preserve"> </w:t>
      </w:r>
      <w:r>
        <w:t>de</w:t>
      </w:r>
      <w:r>
        <w:rPr>
          <w:spacing w:val="-16"/>
        </w:rPr>
        <w:t xml:space="preserve"> </w:t>
      </w:r>
      <w:r>
        <w:t>una</w:t>
      </w:r>
      <w:r>
        <w:rPr>
          <w:spacing w:val="-16"/>
        </w:rPr>
        <w:t xml:space="preserve"> </w:t>
      </w:r>
      <w:r>
        <w:t>sola</w:t>
      </w:r>
      <w:r>
        <w:rPr>
          <w:spacing w:val="-15"/>
        </w:rPr>
        <w:t xml:space="preserve"> </w:t>
      </w:r>
      <w:r>
        <w:t>person</w:t>
      </w:r>
      <w:r>
        <w:t>a.</w:t>
      </w:r>
    </w:p>
    <w:p w:rsidR="007151D7" w:rsidRDefault="004F262B">
      <w:pPr>
        <w:pStyle w:val="Textoindependiente"/>
        <w:spacing w:before="15" w:line="379" w:lineRule="auto"/>
        <w:ind w:left="1540" w:right="103"/>
        <w:jc w:val="both"/>
      </w:pPr>
      <w:r>
        <w:t>Es cierto que a la muerte del causante el heredero o legatario deberá aceptar la herencia o</w:t>
      </w:r>
      <w:r>
        <w:rPr>
          <w:spacing w:val="-23"/>
        </w:rPr>
        <w:t xml:space="preserve"> </w:t>
      </w:r>
      <w:r>
        <w:t>legado, pero</w:t>
      </w:r>
      <w:r>
        <w:rPr>
          <w:spacing w:val="-12"/>
        </w:rPr>
        <w:t xml:space="preserve"> </w:t>
      </w:r>
      <w:r>
        <w:t>ello</w:t>
      </w:r>
      <w:r>
        <w:rPr>
          <w:spacing w:val="-11"/>
        </w:rPr>
        <w:t xml:space="preserve"> </w:t>
      </w:r>
      <w:r>
        <w:t>no</w:t>
      </w:r>
      <w:r>
        <w:rPr>
          <w:spacing w:val="-11"/>
        </w:rPr>
        <w:t xml:space="preserve"> </w:t>
      </w:r>
      <w:r>
        <w:t>hace</w:t>
      </w:r>
      <w:r>
        <w:rPr>
          <w:spacing w:val="-11"/>
        </w:rPr>
        <w:t xml:space="preserve"> </w:t>
      </w:r>
      <w:r>
        <w:t>cambiar</w:t>
      </w:r>
      <w:r>
        <w:rPr>
          <w:spacing w:val="-11"/>
        </w:rPr>
        <w:t xml:space="preserve"> </w:t>
      </w:r>
      <w:r>
        <w:t>al</w:t>
      </w:r>
      <w:r>
        <w:rPr>
          <w:spacing w:val="-11"/>
        </w:rPr>
        <w:t xml:space="preserve"> </w:t>
      </w:r>
      <w:r>
        <w:t>testamento</w:t>
      </w:r>
      <w:r>
        <w:rPr>
          <w:spacing w:val="-12"/>
        </w:rPr>
        <w:t xml:space="preserve"> </w:t>
      </w:r>
      <w:r>
        <w:t>su</w:t>
      </w:r>
      <w:r>
        <w:rPr>
          <w:spacing w:val="-11"/>
        </w:rPr>
        <w:t xml:space="preserve"> </w:t>
      </w:r>
      <w:r>
        <w:t>carácter</w:t>
      </w:r>
      <w:r>
        <w:rPr>
          <w:spacing w:val="-11"/>
        </w:rPr>
        <w:t xml:space="preserve"> </w:t>
      </w:r>
      <w:r>
        <w:t>de</w:t>
      </w:r>
      <w:r>
        <w:rPr>
          <w:spacing w:val="-11"/>
        </w:rPr>
        <w:t xml:space="preserve"> </w:t>
      </w:r>
      <w:r>
        <w:t>acto</w:t>
      </w:r>
      <w:r>
        <w:rPr>
          <w:spacing w:val="-11"/>
        </w:rPr>
        <w:t xml:space="preserve"> </w:t>
      </w:r>
      <w:r>
        <w:t>jurídico</w:t>
      </w:r>
      <w:r>
        <w:rPr>
          <w:spacing w:val="-11"/>
        </w:rPr>
        <w:t xml:space="preserve"> </w:t>
      </w:r>
      <w:r>
        <w:t>unilateral,</w:t>
      </w:r>
      <w:r>
        <w:rPr>
          <w:spacing w:val="-11"/>
        </w:rPr>
        <w:t xml:space="preserve"> </w:t>
      </w:r>
      <w:r>
        <w:t>pues</w:t>
      </w:r>
      <w:r>
        <w:rPr>
          <w:spacing w:val="-12"/>
        </w:rPr>
        <w:t xml:space="preserve"> </w:t>
      </w:r>
      <w:r>
        <w:t>el</w:t>
      </w:r>
      <w:r>
        <w:rPr>
          <w:spacing w:val="-11"/>
        </w:rPr>
        <w:t xml:space="preserve"> </w:t>
      </w:r>
      <w:r>
        <w:t>testamento</w:t>
      </w:r>
      <w:r>
        <w:rPr>
          <w:spacing w:val="-11"/>
        </w:rPr>
        <w:t xml:space="preserve"> </w:t>
      </w:r>
      <w:r>
        <w:t>y la</w:t>
      </w:r>
      <w:r>
        <w:rPr>
          <w:spacing w:val="-16"/>
        </w:rPr>
        <w:t xml:space="preserve"> </w:t>
      </w:r>
      <w:r>
        <w:t>aceptación</w:t>
      </w:r>
      <w:r>
        <w:rPr>
          <w:spacing w:val="-16"/>
        </w:rPr>
        <w:t xml:space="preserve"> </w:t>
      </w:r>
      <w:r>
        <w:t>de</w:t>
      </w:r>
      <w:r>
        <w:rPr>
          <w:spacing w:val="-15"/>
        </w:rPr>
        <w:t xml:space="preserve"> </w:t>
      </w:r>
      <w:r>
        <w:t>las</w:t>
      </w:r>
      <w:r>
        <w:rPr>
          <w:spacing w:val="-16"/>
        </w:rPr>
        <w:t xml:space="preserve"> </w:t>
      </w:r>
      <w:r>
        <w:t>asignaciones</w:t>
      </w:r>
      <w:r>
        <w:rPr>
          <w:spacing w:val="-16"/>
        </w:rPr>
        <w:t xml:space="preserve"> </w:t>
      </w:r>
      <w:r>
        <w:t>son</w:t>
      </w:r>
      <w:r>
        <w:rPr>
          <w:spacing w:val="-15"/>
        </w:rPr>
        <w:t xml:space="preserve"> </w:t>
      </w:r>
      <w:r>
        <w:t>actos</w:t>
      </w:r>
      <w:r>
        <w:rPr>
          <w:spacing w:val="-16"/>
        </w:rPr>
        <w:t xml:space="preserve"> </w:t>
      </w:r>
      <w:r>
        <w:t>jurídicos</w:t>
      </w:r>
      <w:r>
        <w:rPr>
          <w:spacing w:val="-16"/>
        </w:rPr>
        <w:t xml:space="preserve"> </w:t>
      </w:r>
      <w:r>
        <w:t>distintos.</w:t>
      </w:r>
    </w:p>
    <w:p w:rsidR="007151D7" w:rsidRDefault="004F262B">
      <w:pPr>
        <w:pStyle w:val="Prrafodelista"/>
        <w:numPr>
          <w:ilvl w:val="1"/>
          <w:numId w:val="19"/>
        </w:numPr>
        <w:tabs>
          <w:tab w:val="left" w:pos="1600"/>
        </w:tabs>
        <w:spacing w:line="242" w:lineRule="exact"/>
      </w:pPr>
      <w:r>
        <w:rPr>
          <w:position w:val="1"/>
          <w:u w:val="single"/>
        </w:rPr>
        <w:t>Es</w:t>
      </w:r>
      <w:r>
        <w:rPr>
          <w:spacing w:val="13"/>
          <w:position w:val="1"/>
          <w:u w:val="single"/>
        </w:rPr>
        <w:t xml:space="preserve"> </w:t>
      </w:r>
      <w:r>
        <w:rPr>
          <w:position w:val="1"/>
          <w:u w:val="single"/>
        </w:rPr>
        <w:t>un</w:t>
      </w:r>
      <w:r>
        <w:rPr>
          <w:spacing w:val="14"/>
          <w:position w:val="1"/>
          <w:u w:val="single"/>
        </w:rPr>
        <w:t xml:space="preserve"> </w:t>
      </w:r>
      <w:r>
        <w:rPr>
          <w:position w:val="1"/>
          <w:u w:val="single"/>
        </w:rPr>
        <w:t>acto</w:t>
      </w:r>
      <w:r>
        <w:rPr>
          <w:spacing w:val="14"/>
          <w:position w:val="1"/>
          <w:u w:val="single"/>
        </w:rPr>
        <w:t xml:space="preserve"> </w:t>
      </w:r>
      <w:r>
        <w:rPr>
          <w:position w:val="1"/>
          <w:u w:val="single"/>
        </w:rPr>
        <w:t>jurídico</w:t>
      </w:r>
      <w:r>
        <w:rPr>
          <w:spacing w:val="14"/>
          <w:position w:val="1"/>
          <w:u w:val="single"/>
        </w:rPr>
        <w:t xml:space="preserve"> </w:t>
      </w:r>
      <w:r>
        <w:rPr>
          <w:position w:val="1"/>
          <w:u w:val="single"/>
        </w:rPr>
        <w:t>gratuito</w:t>
      </w:r>
      <w:r>
        <w:rPr>
          <w:position w:val="1"/>
        </w:rPr>
        <w:t>:</w:t>
      </w:r>
      <w:r>
        <w:rPr>
          <w:spacing w:val="14"/>
          <w:position w:val="1"/>
        </w:rPr>
        <w:t xml:space="preserve"> </w:t>
      </w:r>
      <w:r>
        <w:rPr>
          <w:position w:val="1"/>
        </w:rPr>
        <w:t>Ello,</w:t>
      </w:r>
      <w:r>
        <w:rPr>
          <w:spacing w:val="14"/>
          <w:position w:val="1"/>
        </w:rPr>
        <w:t xml:space="preserve"> </w:t>
      </w:r>
      <w:r>
        <w:rPr>
          <w:position w:val="1"/>
        </w:rPr>
        <w:t>porque</w:t>
      </w:r>
      <w:r>
        <w:rPr>
          <w:spacing w:val="14"/>
          <w:position w:val="1"/>
        </w:rPr>
        <w:t xml:space="preserve"> </w:t>
      </w:r>
      <w:r>
        <w:rPr>
          <w:position w:val="1"/>
        </w:rPr>
        <w:t>el</w:t>
      </w:r>
      <w:r>
        <w:rPr>
          <w:spacing w:val="14"/>
          <w:position w:val="1"/>
        </w:rPr>
        <w:t xml:space="preserve"> </w:t>
      </w:r>
      <w:r>
        <w:rPr>
          <w:position w:val="1"/>
        </w:rPr>
        <w:t>asignatario</w:t>
      </w:r>
      <w:r>
        <w:rPr>
          <w:spacing w:val="14"/>
          <w:position w:val="1"/>
        </w:rPr>
        <w:t xml:space="preserve"> </w:t>
      </w:r>
      <w:r>
        <w:rPr>
          <w:position w:val="1"/>
        </w:rPr>
        <w:t>va</w:t>
      </w:r>
      <w:r>
        <w:rPr>
          <w:spacing w:val="14"/>
          <w:position w:val="1"/>
        </w:rPr>
        <w:t xml:space="preserve"> </w:t>
      </w:r>
      <w:r>
        <w:rPr>
          <w:position w:val="1"/>
        </w:rPr>
        <w:t>a</w:t>
      </w:r>
      <w:r>
        <w:rPr>
          <w:spacing w:val="14"/>
          <w:position w:val="1"/>
        </w:rPr>
        <w:t xml:space="preserve"> </w:t>
      </w:r>
      <w:r>
        <w:rPr>
          <w:position w:val="1"/>
        </w:rPr>
        <w:t>adquirir</w:t>
      </w:r>
      <w:r>
        <w:rPr>
          <w:spacing w:val="13"/>
          <w:position w:val="1"/>
        </w:rPr>
        <w:t xml:space="preserve"> </w:t>
      </w:r>
      <w:r>
        <w:rPr>
          <w:position w:val="1"/>
        </w:rPr>
        <w:t>la</w:t>
      </w:r>
      <w:r>
        <w:rPr>
          <w:spacing w:val="14"/>
          <w:position w:val="1"/>
        </w:rPr>
        <w:t xml:space="preserve"> </w:t>
      </w:r>
      <w:r>
        <w:rPr>
          <w:position w:val="1"/>
        </w:rPr>
        <w:t>asignación</w:t>
      </w:r>
      <w:r>
        <w:rPr>
          <w:spacing w:val="14"/>
          <w:position w:val="1"/>
        </w:rPr>
        <w:t xml:space="preserve"> </w:t>
      </w:r>
      <w:r>
        <w:rPr>
          <w:position w:val="1"/>
        </w:rPr>
        <w:t>sin</w:t>
      </w:r>
      <w:r>
        <w:rPr>
          <w:spacing w:val="14"/>
          <w:position w:val="1"/>
        </w:rPr>
        <w:t xml:space="preserve"> </w:t>
      </w:r>
      <w:r>
        <w:rPr>
          <w:position w:val="1"/>
        </w:rPr>
        <w:t>que</w:t>
      </w:r>
      <w:r>
        <w:rPr>
          <w:spacing w:val="14"/>
          <w:position w:val="1"/>
        </w:rPr>
        <w:t xml:space="preserve"> </w:t>
      </w:r>
      <w:r>
        <w:rPr>
          <w:position w:val="1"/>
        </w:rPr>
        <w:t>ello</w:t>
      </w:r>
    </w:p>
    <w:p w:rsidR="007151D7" w:rsidRDefault="004F262B">
      <w:pPr>
        <w:pStyle w:val="Textoindependiente"/>
        <w:spacing w:before="146" w:line="379" w:lineRule="auto"/>
        <w:ind w:left="1600" w:right="119"/>
        <w:jc w:val="both"/>
      </w:pPr>
      <w:r>
        <w:t>signifique un sacrificio económico. El hecho de que el asignatario tenga que asumir algunas obligaciones</w:t>
      </w:r>
      <w:r>
        <w:rPr>
          <w:spacing w:val="-5"/>
        </w:rPr>
        <w:t xml:space="preserve"> </w:t>
      </w:r>
      <w:r>
        <w:t>del</w:t>
      </w:r>
      <w:r>
        <w:rPr>
          <w:spacing w:val="-4"/>
        </w:rPr>
        <w:t xml:space="preserve"> </w:t>
      </w:r>
      <w:r>
        <w:t>difunto</w:t>
      </w:r>
      <w:r>
        <w:rPr>
          <w:spacing w:val="-5"/>
        </w:rPr>
        <w:t xml:space="preserve"> </w:t>
      </w:r>
      <w:r>
        <w:t>no</w:t>
      </w:r>
      <w:r>
        <w:rPr>
          <w:spacing w:val="-4"/>
        </w:rPr>
        <w:t xml:space="preserve"> </w:t>
      </w:r>
      <w:r>
        <w:t>le</w:t>
      </w:r>
      <w:r>
        <w:rPr>
          <w:spacing w:val="-4"/>
        </w:rPr>
        <w:t xml:space="preserve"> </w:t>
      </w:r>
      <w:r>
        <w:t>quita</w:t>
      </w:r>
      <w:r>
        <w:rPr>
          <w:spacing w:val="-5"/>
        </w:rPr>
        <w:t xml:space="preserve"> </w:t>
      </w:r>
      <w:r>
        <w:t>la</w:t>
      </w:r>
      <w:r>
        <w:rPr>
          <w:spacing w:val="-4"/>
        </w:rPr>
        <w:t xml:space="preserve"> </w:t>
      </w:r>
      <w:r>
        <w:t>natu</w:t>
      </w:r>
      <w:r>
        <w:t>raleza</w:t>
      </w:r>
      <w:r>
        <w:rPr>
          <w:spacing w:val="-5"/>
        </w:rPr>
        <w:t xml:space="preserve"> </w:t>
      </w:r>
      <w:r>
        <w:t>gratuita,</w:t>
      </w:r>
      <w:r>
        <w:rPr>
          <w:spacing w:val="-4"/>
        </w:rPr>
        <w:t xml:space="preserve"> </w:t>
      </w:r>
      <w:r>
        <w:t>pues</w:t>
      </w:r>
      <w:r>
        <w:rPr>
          <w:spacing w:val="-4"/>
        </w:rPr>
        <w:t xml:space="preserve"> </w:t>
      </w:r>
      <w:r>
        <w:t>ello</w:t>
      </w:r>
      <w:r>
        <w:rPr>
          <w:spacing w:val="-5"/>
        </w:rPr>
        <w:t xml:space="preserve"> </w:t>
      </w:r>
      <w:r>
        <w:t>será</w:t>
      </w:r>
      <w:r>
        <w:rPr>
          <w:spacing w:val="-4"/>
        </w:rPr>
        <w:t xml:space="preserve"> </w:t>
      </w:r>
      <w:r>
        <w:t>la</w:t>
      </w:r>
      <w:r>
        <w:rPr>
          <w:spacing w:val="-5"/>
        </w:rPr>
        <w:t xml:space="preserve"> </w:t>
      </w:r>
      <w:r>
        <w:t>consecuencia</w:t>
      </w:r>
      <w:r>
        <w:rPr>
          <w:spacing w:val="-4"/>
        </w:rPr>
        <w:t xml:space="preserve"> </w:t>
      </w:r>
      <w:r>
        <w:t>de</w:t>
      </w:r>
      <w:r>
        <w:rPr>
          <w:spacing w:val="-4"/>
        </w:rPr>
        <w:t xml:space="preserve"> </w:t>
      </w:r>
      <w:r>
        <w:t>haber aceptado</w:t>
      </w:r>
      <w:r>
        <w:rPr>
          <w:spacing w:val="-16"/>
        </w:rPr>
        <w:t xml:space="preserve"> </w:t>
      </w:r>
      <w:r>
        <w:t>la</w:t>
      </w:r>
      <w:r>
        <w:rPr>
          <w:spacing w:val="-15"/>
        </w:rPr>
        <w:t xml:space="preserve"> </w:t>
      </w:r>
      <w:r>
        <w:t>asignación,</w:t>
      </w:r>
      <w:r>
        <w:rPr>
          <w:spacing w:val="-16"/>
        </w:rPr>
        <w:t xml:space="preserve"> </w:t>
      </w:r>
      <w:r>
        <w:t>o</w:t>
      </w:r>
      <w:r>
        <w:rPr>
          <w:spacing w:val="-15"/>
        </w:rPr>
        <w:t xml:space="preserve"> </w:t>
      </w:r>
      <w:r>
        <w:t>sea,</w:t>
      </w:r>
      <w:r>
        <w:rPr>
          <w:spacing w:val="-15"/>
        </w:rPr>
        <w:t xml:space="preserve"> </w:t>
      </w:r>
      <w:r>
        <w:t>de</w:t>
      </w:r>
      <w:r>
        <w:rPr>
          <w:spacing w:val="-16"/>
        </w:rPr>
        <w:t xml:space="preserve"> </w:t>
      </w:r>
      <w:r>
        <w:t>otro</w:t>
      </w:r>
      <w:r>
        <w:rPr>
          <w:spacing w:val="-15"/>
        </w:rPr>
        <w:t xml:space="preserve"> </w:t>
      </w:r>
      <w:r>
        <w:t>acto</w:t>
      </w:r>
      <w:r>
        <w:rPr>
          <w:spacing w:val="-15"/>
        </w:rPr>
        <w:t xml:space="preserve"> </w:t>
      </w:r>
      <w:r>
        <w:t>jurídico.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Prrafodelista"/>
        <w:numPr>
          <w:ilvl w:val="1"/>
          <w:numId w:val="19"/>
        </w:numPr>
        <w:tabs>
          <w:tab w:val="left" w:pos="1600"/>
        </w:tabs>
        <w:spacing w:before="90" w:line="376" w:lineRule="auto"/>
        <w:ind w:right="119"/>
        <w:jc w:val="both"/>
      </w:pPr>
      <w:r>
        <w:rPr>
          <w:u w:val="single"/>
        </w:rPr>
        <w:lastRenderedPageBreak/>
        <w:t>Es un acto jurídico solemne</w:t>
      </w:r>
      <w:r>
        <w:t>: La definición dice que “es un acto más o menos solemne”. La explicación de esta frase se encuentra en el hecho de que le Código Civil reconoce dos tipos de testamentos:</w:t>
      </w:r>
      <w:r>
        <w:rPr>
          <w:spacing w:val="-4"/>
        </w:rPr>
        <w:t xml:space="preserve"> </w:t>
      </w:r>
      <w:r>
        <w:t>los</w:t>
      </w:r>
      <w:r>
        <w:rPr>
          <w:spacing w:val="-3"/>
        </w:rPr>
        <w:t xml:space="preserve"> </w:t>
      </w:r>
      <w:r>
        <w:t>solemnes</w:t>
      </w:r>
      <w:r>
        <w:rPr>
          <w:spacing w:val="-3"/>
        </w:rPr>
        <w:t xml:space="preserve"> </w:t>
      </w:r>
      <w:r>
        <w:t>y</w:t>
      </w:r>
      <w:r>
        <w:rPr>
          <w:spacing w:val="-3"/>
        </w:rPr>
        <w:t xml:space="preserve"> </w:t>
      </w:r>
      <w:r>
        <w:t>los</w:t>
      </w:r>
      <w:r>
        <w:rPr>
          <w:spacing w:val="-4"/>
        </w:rPr>
        <w:t xml:space="preserve"> </w:t>
      </w:r>
      <w:r>
        <w:t>menos</w:t>
      </w:r>
      <w:r>
        <w:rPr>
          <w:spacing w:val="-3"/>
        </w:rPr>
        <w:t xml:space="preserve"> </w:t>
      </w:r>
      <w:r>
        <w:t>solemnes</w:t>
      </w:r>
      <w:r>
        <w:rPr>
          <w:spacing w:val="-3"/>
        </w:rPr>
        <w:t xml:space="preserve"> </w:t>
      </w:r>
      <w:r>
        <w:t>o</w:t>
      </w:r>
      <w:r>
        <w:rPr>
          <w:spacing w:val="-3"/>
        </w:rPr>
        <w:t xml:space="preserve"> </w:t>
      </w:r>
      <w:r>
        <w:t>privilegiados</w:t>
      </w:r>
      <w:r>
        <w:rPr>
          <w:spacing w:val="-4"/>
        </w:rPr>
        <w:t xml:space="preserve"> </w:t>
      </w:r>
      <w:r>
        <w:t>(art.</w:t>
      </w:r>
      <w:r>
        <w:rPr>
          <w:spacing w:val="-3"/>
        </w:rPr>
        <w:t xml:space="preserve"> </w:t>
      </w:r>
      <w:r>
        <w:t>1008</w:t>
      </w:r>
      <w:r>
        <w:rPr>
          <w:spacing w:val="-3"/>
        </w:rPr>
        <w:t xml:space="preserve"> </w:t>
      </w:r>
      <w:r>
        <w:t>CC).</w:t>
      </w:r>
      <w:r>
        <w:rPr>
          <w:spacing w:val="-3"/>
        </w:rPr>
        <w:t xml:space="preserve"> </w:t>
      </w:r>
      <w:r>
        <w:t>Pues</w:t>
      </w:r>
      <w:r>
        <w:rPr>
          <w:spacing w:val="-3"/>
        </w:rPr>
        <w:t xml:space="preserve"> </w:t>
      </w:r>
      <w:r>
        <w:t>bien,</w:t>
      </w:r>
      <w:r>
        <w:rPr>
          <w:spacing w:val="-4"/>
        </w:rPr>
        <w:t xml:space="preserve"> </w:t>
      </w:r>
      <w:r>
        <w:t>todos lo</w:t>
      </w:r>
      <w:r>
        <w:t>s</w:t>
      </w:r>
      <w:r>
        <w:rPr>
          <w:spacing w:val="-8"/>
        </w:rPr>
        <w:t xml:space="preserve"> </w:t>
      </w:r>
      <w:r>
        <w:t>testamentos</w:t>
      </w:r>
      <w:r>
        <w:rPr>
          <w:spacing w:val="-7"/>
        </w:rPr>
        <w:t xml:space="preserve"> </w:t>
      </w:r>
      <w:r>
        <w:t>son</w:t>
      </w:r>
      <w:r>
        <w:rPr>
          <w:spacing w:val="-7"/>
        </w:rPr>
        <w:t xml:space="preserve"> </w:t>
      </w:r>
      <w:r>
        <w:t>solemnes,</w:t>
      </w:r>
      <w:r>
        <w:rPr>
          <w:spacing w:val="-8"/>
        </w:rPr>
        <w:t xml:space="preserve"> </w:t>
      </w:r>
      <w:r>
        <w:t>si</w:t>
      </w:r>
      <w:r>
        <w:rPr>
          <w:spacing w:val="-7"/>
        </w:rPr>
        <w:t xml:space="preserve"> </w:t>
      </w:r>
      <w:r>
        <w:t>bien</w:t>
      </w:r>
      <w:r>
        <w:rPr>
          <w:spacing w:val="-7"/>
        </w:rPr>
        <w:t xml:space="preserve"> </w:t>
      </w:r>
      <w:r>
        <w:t>en</w:t>
      </w:r>
      <w:r>
        <w:rPr>
          <w:spacing w:val="-7"/>
        </w:rPr>
        <w:t xml:space="preserve"> </w:t>
      </w:r>
      <w:r>
        <w:t>algunos</w:t>
      </w:r>
      <w:r>
        <w:rPr>
          <w:spacing w:val="-8"/>
        </w:rPr>
        <w:t xml:space="preserve"> </w:t>
      </w:r>
      <w:r>
        <w:t>(los</w:t>
      </w:r>
      <w:r>
        <w:rPr>
          <w:spacing w:val="-7"/>
        </w:rPr>
        <w:t xml:space="preserve"> </w:t>
      </w:r>
      <w:r>
        <w:t>menos</w:t>
      </w:r>
      <w:r>
        <w:rPr>
          <w:spacing w:val="-7"/>
        </w:rPr>
        <w:t xml:space="preserve"> </w:t>
      </w:r>
      <w:r>
        <w:t>solemnes</w:t>
      </w:r>
      <w:r>
        <w:rPr>
          <w:spacing w:val="-8"/>
        </w:rPr>
        <w:t xml:space="preserve"> </w:t>
      </w:r>
      <w:r>
        <w:t>o</w:t>
      </w:r>
      <w:r>
        <w:rPr>
          <w:spacing w:val="-7"/>
        </w:rPr>
        <w:t xml:space="preserve"> </w:t>
      </w:r>
      <w:r>
        <w:t>privilegiados)</w:t>
      </w:r>
      <w:r>
        <w:rPr>
          <w:spacing w:val="-7"/>
        </w:rPr>
        <w:t xml:space="preserve"> </w:t>
      </w:r>
      <w:r>
        <w:t>se</w:t>
      </w:r>
      <w:r>
        <w:rPr>
          <w:spacing w:val="-7"/>
        </w:rPr>
        <w:t xml:space="preserve"> </w:t>
      </w:r>
      <w:r>
        <w:t>pueden omitir algunas solemnidades en consideración a circunstancias particulares, determinadas expresamente</w:t>
      </w:r>
      <w:r>
        <w:rPr>
          <w:spacing w:val="-16"/>
        </w:rPr>
        <w:t xml:space="preserve"> </w:t>
      </w:r>
      <w:r>
        <w:t>por</w:t>
      </w:r>
      <w:r>
        <w:rPr>
          <w:spacing w:val="-15"/>
        </w:rPr>
        <w:t xml:space="preserve"> </w:t>
      </w:r>
      <w:r>
        <w:t>la</w:t>
      </w:r>
      <w:r>
        <w:rPr>
          <w:spacing w:val="-15"/>
        </w:rPr>
        <w:t xml:space="preserve"> </w:t>
      </w:r>
      <w:r>
        <w:t>ley.</w:t>
      </w:r>
    </w:p>
    <w:p w:rsidR="007151D7" w:rsidRDefault="004F262B">
      <w:pPr>
        <w:pStyle w:val="Textoindependiente"/>
        <w:spacing w:before="9" w:line="379" w:lineRule="auto"/>
        <w:ind w:left="1540" w:right="102"/>
        <w:jc w:val="both"/>
      </w:pPr>
      <w:r>
        <w:t>Consecuencia</w:t>
      </w:r>
      <w:r>
        <w:rPr>
          <w:spacing w:val="-5"/>
        </w:rPr>
        <w:t xml:space="preserve"> </w:t>
      </w:r>
      <w:r>
        <w:t>de</w:t>
      </w:r>
      <w:r>
        <w:rPr>
          <w:spacing w:val="-5"/>
        </w:rPr>
        <w:t xml:space="preserve"> </w:t>
      </w:r>
      <w:r>
        <w:t>esta</w:t>
      </w:r>
      <w:r>
        <w:rPr>
          <w:spacing w:val="-5"/>
        </w:rPr>
        <w:t xml:space="preserve"> </w:t>
      </w:r>
      <w:r>
        <w:t>características,</w:t>
      </w:r>
      <w:r>
        <w:rPr>
          <w:spacing w:val="-5"/>
        </w:rPr>
        <w:t xml:space="preserve"> </w:t>
      </w:r>
      <w:r>
        <w:t>es</w:t>
      </w:r>
      <w:r>
        <w:rPr>
          <w:spacing w:val="-5"/>
        </w:rPr>
        <w:t xml:space="preserve"> </w:t>
      </w:r>
      <w:r>
        <w:t>que</w:t>
      </w:r>
      <w:r>
        <w:rPr>
          <w:spacing w:val="-5"/>
        </w:rPr>
        <w:t xml:space="preserve"> </w:t>
      </w:r>
      <w:r>
        <w:t>“las</w:t>
      </w:r>
      <w:r>
        <w:rPr>
          <w:spacing w:val="-5"/>
        </w:rPr>
        <w:t xml:space="preserve"> </w:t>
      </w:r>
      <w:r>
        <w:t>cédulas</w:t>
      </w:r>
      <w:r>
        <w:rPr>
          <w:spacing w:val="-5"/>
        </w:rPr>
        <w:t xml:space="preserve"> </w:t>
      </w:r>
      <w:r>
        <w:t>o</w:t>
      </w:r>
      <w:r>
        <w:rPr>
          <w:spacing w:val="-5"/>
        </w:rPr>
        <w:t xml:space="preserve"> </w:t>
      </w:r>
      <w:r>
        <w:t>papeles</w:t>
      </w:r>
      <w:r>
        <w:rPr>
          <w:spacing w:val="-5"/>
        </w:rPr>
        <w:t xml:space="preserve"> </w:t>
      </w:r>
      <w:r>
        <w:t>a</w:t>
      </w:r>
      <w:r>
        <w:rPr>
          <w:spacing w:val="-5"/>
        </w:rPr>
        <w:t xml:space="preserve"> </w:t>
      </w:r>
      <w:r>
        <w:t>que</w:t>
      </w:r>
      <w:r>
        <w:rPr>
          <w:spacing w:val="-5"/>
        </w:rPr>
        <w:t xml:space="preserve"> </w:t>
      </w:r>
      <w:r>
        <w:t>se</w:t>
      </w:r>
      <w:r>
        <w:rPr>
          <w:spacing w:val="-5"/>
        </w:rPr>
        <w:t xml:space="preserve"> </w:t>
      </w:r>
      <w:r>
        <w:t>refiera</w:t>
      </w:r>
      <w:r>
        <w:rPr>
          <w:spacing w:val="-4"/>
        </w:rPr>
        <w:t xml:space="preserve"> </w:t>
      </w:r>
      <w:r>
        <w:t>el</w:t>
      </w:r>
      <w:r>
        <w:rPr>
          <w:spacing w:val="-5"/>
        </w:rPr>
        <w:t xml:space="preserve"> </w:t>
      </w:r>
      <w:r>
        <w:t>testador</w:t>
      </w:r>
      <w:r>
        <w:rPr>
          <w:spacing w:val="-5"/>
        </w:rPr>
        <w:t xml:space="preserve"> </w:t>
      </w:r>
      <w:r>
        <w:t>en</w:t>
      </w:r>
      <w:r>
        <w:rPr>
          <w:spacing w:val="-5"/>
        </w:rPr>
        <w:t xml:space="preserve"> </w:t>
      </w:r>
      <w:r>
        <w:t>el testamento,</w:t>
      </w:r>
      <w:r>
        <w:rPr>
          <w:spacing w:val="-5"/>
        </w:rPr>
        <w:t xml:space="preserve"> </w:t>
      </w:r>
      <w:r>
        <w:t>no</w:t>
      </w:r>
      <w:r>
        <w:rPr>
          <w:spacing w:val="-5"/>
        </w:rPr>
        <w:t xml:space="preserve"> </w:t>
      </w:r>
      <w:r>
        <w:t>se</w:t>
      </w:r>
      <w:r>
        <w:rPr>
          <w:spacing w:val="-5"/>
        </w:rPr>
        <w:t xml:space="preserve"> </w:t>
      </w:r>
      <w:r>
        <w:t>mirarán</w:t>
      </w:r>
      <w:r>
        <w:rPr>
          <w:spacing w:val="-4"/>
        </w:rPr>
        <w:t xml:space="preserve"> </w:t>
      </w:r>
      <w:r>
        <w:t>como</w:t>
      </w:r>
      <w:r>
        <w:rPr>
          <w:spacing w:val="-5"/>
        </w:rPr>
        <w:t xml:space="preserve"> </w:t>
      </w:r>
      <w:r>
        <w:t>partes</w:t>
      </w:r>
      <w:r>
        <w:rPr>
          <w:spacing w:val="-5"/>
        </w:rPr>
        <w:t xml:space="preserve"> </w:t>
      </w:r>
      <w:r>
        <w:t>de</w:t>
      </w:r>
      <w:r>
        <w:rPr>
          <w:spacing w:val="-4"/>
        </w:rPr>
        <w:t xml:space="preserve"> </w:t>
      </w:r>
      <w:r>
        <w:t>éste,</w:t>
      </w:r>
      <w:r>
        <w:rPr>
          <w:spacing w:val="-5"/>
        </w:rPr>
        <w:t xml:space="preserve"> </w:t>
      </w:r>
      <w:r>
        <w:t>aunque</w:t>
      </w:r>
      <w:r>
        <w:rPr>
          <w:spacing w:val="-5"/>
        </w:rPr>
        <w:t xml:space="preserve"> </w:t>
      </w:r>
      <w:r>
        <w:t>el</w:t>
      </w:r>
      <w:r>
        <w:rPr>
          <w:spacing w:val="-4"/>
        </w:rPr>
        <w:t xml:space="preserve"> </w:t>
      </w:r>
      <w:r>
        <w:t>testador</w:t>
      </w:r>
      <w:r>
        <w:rPr>
          <w:spacing w:val="-5"/>
        </w:rPr>
        <w:t xml:space="preserve"> </w:t>
      </w:r>
      <w:r>
        <w:t>lo</w:t>
      </w:r>
      <w:r>
        <w:rPr>
          <w:spacing w:val="-5"/>
        </w:rPr>
        <w:t xml:space="preserve"> </w:t>
      </w:r>
      <w:r>
        <w:t>ordene;</w:t>
      </w:r>
      <w:r>
        <w:rPr>
          <w:spacing w:val="-4"/>
        </w:rPr>
        <w:t xml:space="preserve"> </w:t>
      </w:r>
      <w:r>
        <w:t>ni</w:t>
      </w:r>
      <w:r>
        <w:rPr>
          <w:spacing w:val="-5"/>
        </w:rPr>
        <w:t xml:space="preserve"> </w:t>
      </w:r>
      <w:r>
        <w:t>valdrán</w:t>
      </w:r>
      <w:r>
        <w:rPr>
          <w:spacing w:val="-5"/>
        </w:rPr>
        <w:t xml:space="preserve"> </w:t>
      </w:r>
      <w:r>
        <w:t>más</w:t>
      </w:r>
      <w:r>
        <w:rPr>
          <w:spacing w:val="-4"/>
        </w:rPr>
        <w:t xml:space="preserve"> </w:t>
      </w:r>
      <w:r>
        <w:t>de</w:t>
      </w:r>
      <w:r>
        <w:rPr>
          <w:spacing w:val="-5"/>
        </w:rPr>
        <w:t xml:space="preserve"> </w:t>
      </w:r>
      <w:r>
        <w:t>lo que sin esta circunstancia valdrían” (art. 1002 CC). Otra consecuencia es que “toda donación o prome</w:t>
      </w:r>
      <w:r>
        <w:t>sa que no se haga perfecta e irrevocable sino por la muerte del donante o promisor, es un testamento,</w:t>
      </w:r>
      <w:r>
        <w:rPr>
          <w:spacing w:val="-18"/>
        </w:rPr>
        <w:t xml:space="preserve"> </w:t>
      </w:r>
      <w:r>
        <w:t>y</w:t>
      </w:r>
      <w:r>
        <w:rPr>
          <w:spacing w:val="-18"/>
        </w:rPr>
        <w:t xml:space="preserve"> </w:t>
      </w:r>
      <w:r>
        <w:t>debe</w:t>
      </w:r>
      <w:r>
        <w:rPr>
          <w:spacing w:val="-17"/>
        </w:rPr>
        <w:t xml:space="preserve"> </w:t>
      </w:r>
      <w:r>
        <w:t>sujetarse</w:t>
      </w:r>
      <w:r>
        <w:rPr>
          <w:spacing w:val="-18"/>
        </w:rPr>
        <w:t xml:space="preserve"> </w:t>
      </w:r>
      <w:r>
        <w:t>a</w:t>
      </w:r>
      <w:r>
        <w:rPr>
          <w:spacing w:val="-18"/>
        </w:rPr>
        <w:t xml:space="preserve"> </w:t>
      </w:r>
      <w:r>
        <w:t>las</w:t>
      </w:r>
      <w:r>
        <w:rPr>
          <w:spacing w:val="-17"/>
        </w:rPr>
        <w:t xml:space="preserve"> </w:t>
      </w:r>
      <w:r>
        <w:t>mismas</w:t>
      </w:r>
      <w:r>
        <w:rPr>
          <w:spacing w:val="-18"/>
        </w:rPr>
        <w:t xml:space="preserve"> </w:t>
      </w:r>
      <w:r>
        <w:t>solemnidades</w:t>
      </w:r>
      <w:r>
        <w:rPr>
          <w:spacing w:val="-17"/>
        </w:rPr>
        <w:t xml:space="preserve"> </w:t>
      </w:r>
      <w:r>
        <w:t>que</w:t>
      </w:r>
      <w:r>
        <w:rPr>
          <w:spacing w:val="-18"/>
        </w:rPr>
        <w:t xml:space="preserve"> </w:t>
      </w:r>
      <w:r>
        <w:t>el</w:t>
      </w:r>
      <w:r>
        <w:rPr>
          <w:spacing w:val="-18"/>
        </w:rPr>
        <w:t xml:space="preserve"> </w:t>
      </w:r>
      <w:r>
        <w:t>testamento…”</w:t>
      </w:r>
      <w:r>
        <w:rPr>
          <w:spacing w:val="-17"/>
        </w:rPr>
        <w:t xml:space="preserve"> </w:t>
      </w:r>
      <w:r>
        <w:t>(art.</w:t>
      </w:r>
      <w:r>
        <w:rPr>
          <w:spacing w:val="-18"/>
        </w:rPr>
        <w:t xml:space="preserve"> </w:t>
      </w:r>
      <w:r>
        <w:t>1000</w:t>
      </w:r>
      <w:r>
        <w:rPr>
          <w:spacing w:val="-18"/>
        </w:rPr>
        <w:t xml:space="preserve"> </w:t>
      </w:r>
      <w:r>
        <w:t>CC).</w:t>
      </w:r>
    </w:p>
    <w:p w:rsidR="007151D7" w:rsidRDefault="004F262B">
      <w:pPr>
        <w:pStyle w:val="Textoindependiente"/>
        <w:spacing w:line="232" w:lineRule="exact"/>
        <w:ind w:left="1540"/>
      </w:pPr>
      <w:r>
        <w:t>De manera que la voluntad del testador sólo puede manifestarse cumpliéndose</w:t>
      </w:r>
      <w:r>
        <w:t xml:space="preserve"> ciertas exigencias</w:t>
      </w:r>
    </w:p>
    <w:p w:rsidR="007151D7" w:rsidRDefault="004F262B">
      <w:pPr>
        <w:pStyle w:val="Textoindependiente"/>
        <w:spacing w:before="152" w:line="369" w:lineRule="auto"/>
        <w:ind w:left="1540" w:right="103"/>
        <w:jc w:val="both"/>
      </w:pPr>
      <w:r>
        <w:t>externas, lo que se explica por la importancia de este acto jurídico; ya que es la forma como una persona está disponiendo de todo o parte de su patrimonio.</w:t>
      </w:r>
    </w:p>
    <w:p w:rsidR="007151D7" w:rsidRDefault="004F262B">
      <w:pPr>
        <w:pStyle w:val="Prrafodelista"/>
        <w:numPr>
          <w:ilvl w:val="1"/>
          <w:numId w:val="19"/>
        </w:numPr>
        <w:tabs>
          <w:tab w:val="left" w:pos="1600"/>
        </w:tabs>
        <w:spacing w:before="18" w:line="376" w:lineRule="auto"/>
        <w:ind w:right="119"/>
        <w:jc w:val="both"/>
      </w:pPr>
      <w:r>
        <w:rPr>
          <w:u w:val="single"/>
        </w:rPr>
        <w:t>Es</w:t>
      </w:r>
      <w:r>
        <w:rPr>
          <w:spacing w:val="-17"/>
          <w:u w:val="single"/>
        </w:rPr>
        <w:t xml:space="preserve"> </w:t>
      </w:r>
      <w:r>
        <w:rPr>
          <w:u w:val="single"/>
        </w:rPr>
        <w:t>un</w:t>
      </w:r>
      <w:r>
        <w:rPr>
          <w:spacing w:val="-17"/>
          <w:u w:val="single"/>
        </w:rPr>
        <w:t xml:space="preserve"> </w:t>
      </w:r>
      <w:r>
        <w:rPr>
          <w:u w:val="single"/>
        </w:rPr>
        <w:t>acto</w:t>
      </w:r>
      <w:r>
        <w:rPr>
          <w:spacing w:val="-16"/>
          <w:u w:val="single"/>
        </w:rPr>
        <w:t xml:space="preserve"> </w:t>
      </w:r>
      <w:r>
        <w:rPr>
          <w:u w:val="single"/>
        </w:rPr>
        <w:t>jurídico</w:t>
      </w:r>
      <w:r>
        <w:rPr>
          <w:spacing w:val="-17"/>
          <w:u w:val="single"/>
        </w:rPr>
        <w:t xml:space="preserve"> </w:t>
      </w:r>
      <w:r>
        <w:rPr>
          <w:u w:val="single"/>
        </w:rPr>
        <w:t>mortis</w:t>
      </w:r>
      <w:r>
        <w:rPr>
          <w:spacing w:val="-16"/>
          <w:u w:val="single"/>
        </w:rPr>
        <w:t xml:space="preserve"> </w:t>
      </w:r>
      <w:r>
        <w:rPr>
          <w:u w:val="single"/>
        </w:rPr>
        <w:t>causa</w:t>
      </w:r>
      <w:r>
        <w:t>:</w:t>
      </w:r>
      <w:r>
        <w:rPr>
          <w:spacing w:val="-17"/>
        </w:rPr>
        <w:t xml:space="preserve"> </w:t>
      </w:r>
      <w:r>
        <w:t>Así</w:t>
      </w:r>
      <w:r>
        <w:rPr>
          <w:spacing w:val="-16"/>
        </w:rPr>
        <w:t xml:space="preserve"> </w:t>
      </w:r>
      <w:r>
        <w:t>se</w:t>
      </w:r>
      <w:r>
        <w:rPr>
          <w:spacing w:val="-17"/>
        </w:rPr>
        <w:t xml:space="preserve"> </w:t>
      </w:r>
      <w:r>
        <w:t>desprende</w:t>
      </w:r>
      <w:r>
        <w:rPr>
          <w:spacing w:val="-16"/>
        </w:rPr>
        <w:t xml:space="preserve"> </w:t>
      </w:r>
      <w:r>
        <w:t>de</w:t>
      </w:r>
      <w:r>
        <w:rPr>
          <w:spacing w:val="-17"/>
        </w:rPr>
        <w:t xml:space="preserve"> </w:t>
      </w:r>
      <w:r>
        <w:t>la</w:t>
      </w:r>
      <w:r>
        <w:rPr>
          <w:spacing w:val="-17"/>
        </w:rPr>
        <w:t xml:space="preserve"> </w:t>
      </w:r>
      <w:r>
        <w:t>frase</w:t>
      </w:r>
      <w:r>
        <w:rPr>
          <w:spacing w:val="-16"/>
        </w:rPr>
        <w:t xml:space="preserve"> </w:t>
      </w:r>
      <w:r>
        <w:t>“para</w:t>
      </w:r>
      <w:r>
        <w:rPr>
          <w:spacing w:val="-17"/>
        </w:rPr>
        <w:t xml:space="preserve"> </w:t>
      </w:r>
      <w:r>
        <w:t>que</w:t>
      </w:r>
      <w:r>
        <w:rPr>
          <w:spacing w:val="-16"/>
        </w:rPr>
        <w:t xml:space="preserve"> </w:t>
      </w:r>
      <w:r>
        <w:t>tenga</w:t>
      </w:r>
      <w:r>
        <w:rPr>
          <w:spacing w:val="-17"/>
        </w:rPr>
        <w:t xml:space="preserve"> </w:t>
      </w:r>
      <w:r>
        <w:t>pleno</w:t>
      </w:r>
      <w:r>
        <w:rPr>
          <w:spacing w:val="-16"/>
        </w:rPr>
        <w:t xml:space="preserve"> </w:t>
      </w:r>
      <w:r>
        <w:t>efecto</w:t>
      </w:r>
      <w:r>
        <w:rPr>
          <w:spacing w:val="-17"/>
        </w:rPr>
        <w:t xml:space="preserve"> </w:t>
      </w:r>
      <w:r>
        <w:t>después de</w:t>
      </w:r>
      <w:r>
        <w:rPr>
          <w:spacing w:val="-12"/>
        </w:rPr>
        <w:t xml:space="preserve"> </w:t>
      </w:r>
      <w:r>
        <w:t>sus</w:t>
      </w:r>
      <w:r>
        <w:rPr>
          <w:spacing w:val="-12"/>
        </w:rPr>
        <w:t xml:space="preserve"> </w:t>
      </w:r>
      <w:r>
        <w:t>días”</w:t>
      </w:r>
      <w:r>
        <w:rPr>
          <w:spacing w:val="-12"/>
        </w:rPr>
        <w:t xml:space="preserve"> </w:t>
      </w:r>
      <w:r>
        <w:t>que</w:t>
      </w:r>
      <w:r>
        <w:rPr>
          <w:spacing w:val="-12"/>
        </w:rPr>
        <w:t xml:space="preserve"> </w:t>
      </w:r>
      <w:r>
        <w:t>emplea</w:t>
      </w:r>
      <w:r>
        <w:rPr>
          <w:spacing w:val="-12"/>
        </w:rPr>
        <w:t xml:space="preserve"> </w:t>
      </w:r>
      <w:r>
        <w:t>el</w:t>
      </w:r>
      <w:r>
        <w:rPr>
          <w:spacing w:val="-12"/>
        </w:rPr>
        <w:t xml:space="preserve"> </w:t>
      </w:r>
      <w:r>
        <w:t>artículo</w:t>
      </w:r>
      <w:r>
        <w:rPr>
          <w:spacing w:val="-12"/>
        </w:rPr>
        <w:t xml:space="preserve"> </w:t>
      </w:r>
      <w:r>
        <w:t>999</w:t>
      </w:r>
      <w:r>
        <w:rPr>
          <w:spacing w:val="-12"/>
        </w:rPr>
        <w:t xml:space="preserve"> </w:t>
      </w:r>
      <w:r>
        <w:t>CC.</w:t>
      </w:r>
      <w:r>
        <w:rPr>
          <w:spacing w:val="-12"/>
        </w:rPr>
        <w:t xml:space="preserve"> </w:t>
      </w:r>
      <w:r>
        <w:t>Ello</w:t>
      </w:r>
      <w:r>
        <w:rPr>
          <w:spacing w:val="-12"/>
        </w:rPr>
        <w:t xml:space="preserve"> </w:t>
      </w:r>
      <w:r>
        <w:t>significa</w:t>
      </w:r>
      <w:r>
        <w:rPr>
          <w:spacing w:val="-12"/>
        </w:rPr>
        <w:t xml:space="preserve"> </w:t>
      </w:r>
      <w:r>
        <w:t>que</w:t>
      </w:r>
      <w:r>
        <w:rPr>
          <w:spacing w:val="-12"/>
        </w:rPr>
        <w:t xml:space="preserve"> </w:t>
      </w:r>
      <w:r>
        <w:t>para</w:t>
      </w:r>
      <w:r>
        <w:rPr>
          <w:spacing w:val="-12"/>
        </w:rPr>
        <w:t xml:space="preserve"> </w:t>
      </w:r>
      <w:r>
        <w:t>que</w:t>
      </w:r>
      <w:r>
        <w:rPr>
          <w:spacing w:val="-11"/>
        </w:rPr>
        <w:t xml:space="preserve"> </w:t>
      </w:r>
      <w:r>
        <w:t>produzca</w:t>
      </w:r>
      <w:r>
        <w:rPr>
          <w:spacing w:val="-12"/>
        </w:rPr>
        <w:t xml:space="preserve"> </w:t>
      </w:r>
      <w:r>
        <w:t>todos</w:t>
      </w:r>
      <w:r>
        <w:rPr>
          <w:spacing w:val="-12"/>
        </w:rPr>
        <w:t xml:space="preserve"> </w:t>
      </w:r>
      <w:r>
        <w:t>sus</w:t>
      </w:r>
      <w:r>
        <w:rPr>
          <w:spacing w:val="-12"/>
        </w:rPr>
        <w:t xml:space="preserve"> </w:t>
      </w:r>
      <w:r>
        <w:t>efectos es</w:t>
      </w:r>
      <w:r>
        <w:rPr>
          <w:spacing w:val="-9"/>
        </w:rPr>
        <w:t xml:space="preserve"> </w:t>
      </w:r>
      <w:r>
        <w:t>necesaria</w:t>
      </w:r>
      <w:r>
        <w:rPr>
          <w:spacing w:val="-9"/>
        </w:rPr>
        <w:t xml:space="preserve"> </w:t>
      </w:r>
      <w:r>
        <w:t>la</w:t>
      </w:r>
      <w:r>
        <w:rPr>
          <w:spacing w:val="-9"/>
        </w:rPr>
        <w:t xml:space="preserve"> </w:t>
      </w:r>
      <w:r>
        <w:t>muerte</w:t>
      </w:r>
      <w:r>
        <w:rPr>
          <w:spacing w:val="-9"/>
        </w:rPr>
        <w:t xml:space="preserve"> </w:t>
      </w:r>
      <w:r>
        <w:t>del</w:t>
      </w:r>
      <w:r>
        <w:rPr>
          <w:spacing w:val="-9"/>
        </w:rPr>
        <w:t xml:space="preserve"> </w:t>
      </w:r>
      <w:r>
        <w:t>testador.</w:t>
      </w:r>
      <w:r>
        <w:rPr>
          <w:spacing w:val="-8"/>
        </w:rPr>
        <w:t xml:space="preserve"> </w:t>
      </w:r>
      <w:r>
        <w:t>Cuando</w:t>
      </w:r>
      <w:r>
        <w:rPr>
          <w:spacing w:val="-9"/>
        </w:rPr>
        <w:t xml:space="preserve"> </w:t>
      </w:r>
      <w:r>
        <w:t>decimos</w:t>
      </w:r>
      <w:r>
        <w:rPr>
          <w:spacing w:val="-9"/>
        </w:rPr>
        <w:t xml:space="preserve"> </w:t>
      </w:r>
      <w:r>
        <w:t>“todos</w:t>
      </w:r>
      <w:r>
        <w:rPr>
          <w:spacing w:val="-9"/>
        </w:rPr>
        <w:t xml:space="preserve"> </w:t>
      </w:r>
      <w:r>
        <w:t>su</w:t>
      </w:r>
      <w:r>
        <w:rPr>
          <w:spacing w:val="-9"/>
        </w:rPr>
        <w:t xml:space="preserve"> </w:t>
      </w:r>
      <w:r>
        <w:t>efectos”,</w:t>
      </w:r>
      <w:r>
        <w:rPr>
          <w:spacing w:val="-9"/>
        </w:rPr>
        <w:t xml:space="preserve"> </w:t>
      </w:r>
      <w:r>
        <w:t>nos</w:t>
      </w:r>
      <w:r>
        <w:rPr>
          <w:spacing w:val="-8"/>
        </w:rPr>
        <w:t xml:space="preserve"> </w:t>
      </w:r>
      <w:r>
        <w:t>referimos</w:t>
      </w:r>
      <w:r>
        <w:rPr>
          <w:spacing w:val="-9"/>
        </w:rPr>
        <w:t xml:space="preserve"> </w:t>
      </w:r>
      <w:r>
        <w:t>a</w:t>
      </w:r>
      <w:r>
        <w:rPr>
          <w:spacing w:val="-9"/>
        </w:rPr>
        <w:t xml:space="preserve"> </w:t>
      </w:r>
      <w:r>
        <w:t>los</w:t>
      </w:r>
      <w:r>
        <w:rPr>
          <w:spacing w:val="-9"/>
        </w:rPr>
        <w:t xml:space="preserve"> </w:t>
      </w:r>
      <w:r>
        <w:t xml:space="preserve">actos de disposición de bienes que son los que en esencia constituyen el testamento, no a otro tipo </w:t>
      </w:r>
      <w:r>
        <w:rPr>
          <w:spacing w:val="-7"/>
        </w:rPr>
        <w:t xml:space="preserve">de </w:t>
      </w:r>
      <w:r>
        <w:t>declaraciones</w:t>
      </w:r>
      <w:r>
        <w:rPr>
          <w:spacing w:val="-17"/>
        </w:rPr>
        <w:t xml:space="preserve"> </w:t>
      </w:r>
      <w:r>
        <w:t>que</w:t>
      </w:r>
      <w:r>
        <w:rPr>
          <w:spacing w:val="-17"/>
        </w:rPr>
        <w:t xml:space="preserve"> </w:t>
      </w:r>
      <w:r>
        <w:t>pueda</w:t>
      </w:r>
      <w:r>
        <w:rPr>
          <w:spacing w:val="-17"/>
        </w:rPr>
        <w:t xml:space="preserve"> </w:t>
      </w:r>
      <w:r>
        <w:t>haber</w:t>
      </w:r>
      <w:r>
        <w:rPr>
          <w:spacing w:val="-17"/>
        </w:rPr>
        <w:t xml:space="preserve"> </w:t>
      </w:r>
      <w:r>
        <w:t>hecho</w:t>
      </w:r>
      <w:r>
        <w:rPr>
          <w:spacing w:val="-17"/>
        </w:rPr>
        <w:t xml:space="preserve"> </w:t>
      </w:r>
      <w:r>
        <w:t>el</w:t>
      </w:r>
      <w:r>
        <w:rPr>
          <w:spacing w:val="-17"/>
        </w:rPr>
        <w:t xml:space="preserve"> </w:t>
      </w:r>
      <w:r>
        <w:t>causante,</w:t>
      </w:r>
      <w:r>
        <w:rPr>
          <w:spacing w:val="-17"/>
        </w:rPr>
        <w:t xml:space="preserve"> </w:t>
      </w:r>
      <w:r>
        <w:t>como</w:t>
      </w:r>
      <w:r>
        <w:rPr>
          <w:spacing w:val="-17"/>
        </w:rPr>
        <w:t xml:space="preserve"> </w:t>
      </w:r>
      <w:r>
        <w:t>por</w:t>
      </w:r>
      <w:r>
        <w:rPr>
          <w:spacing w:val="-17"/>
        </w:rPr>
        <w:t xml:space="preserve"> </w:t>
      </w:r>
      <w:r>
        <w:t>ejemplo,</w:t>
      </w:r>
      <w:r>
        <w:rPr>
          <w:spacing w:val="-17"/>
        </w:rPr>
        <w:t xml:space="preserve"> </w:t>
      </w:r>
      <w:r>
        <w:t>el</w:t>
      </w:r>
      <w:r>
        <w:rPr>
          <w:spacing w:val="-17"/>
        </w:rPr>
        <w:t xml:space="preserve"> </w:t>
      </w:r>
      <w:r>
        <w:t>reconocimiento</w:t>
      </w:r>
      <w:r>
        <w:rPr>
          <w:spacing w:val="-17"/>
        </w:rPr>
        <w:t xml:space="preserve"> </w:t>
      </w:r>
      <w:r>
        <w:t>de</w:t>
      </w:r>
      <w:r>
        <w:rPr>
          <w:spacing w:val="-16"/>
        </w:rPr>
        <w:t xml:space="preserve"> </w:t>
      </w:r>
      <w:r>
        <w:t>un</w:t>
      </w:r>
      <w:r>
        <w:rPr>
          <w:spacing w:val="-17"/>
        </w:rPr>
        <w:t xml:space="preserve"> </w:t>
      </w:r>
      <w:r>
        <w:t>hijo (art. 189</w:t>
      </w:r>
      <w:r>
        <w:rPr>
          <w:spacing w:val="-30"/>
        </w:rPr>
        <w:t xml:space="preserve"> </w:t>
      </w:r>
      <w:r>
        <w:t>CC).</w:t>
      </w:r>
    </w:p>
    <w:p w:rsidR="007151D7" w:rsidRDefault="004F262B">
      <w:pPr>
        <w:pStyle w:val="Textoindependiente"/>
        <w:spacing w:before="8" w:line="374" w:lineRule="auto"/>
        <w:ind w:left="1540" w:right="102"/>
        <w:jc w:val="both"/>
      </w:pPr>
      <w:r>
        <w:t>Antes</w:t>
      </w:r>
      <w:r>
        <w:rPr>
          <w:spacing w:val="-15"/>
        </w:rPr>
        <w:t xml:space="preserve"> </w:t>
      </w:r>
      <w:r>
        <w:t>del</w:t>
      </w:r>
      <w:r>
        <w:rPr>
          <w:spacing w:val="-14"/>
        </w:rPr>
        <w:t xml:space="preserve"> </w:t>
      </w:r>
      <w:r>
        <w:t>fallecimiento</w:t>
      </w:r>
      <w:r>
        <w:rPr>
          <w:spacing w:val="-14"/>
        </w:rPr>
        <w:t xml:space="preserve"> </w:t>
      </w:r>
      <w:r>
        <w:t>del</w:t>
      </w:r>
      <w:r>
        <w:rPr>
          <w:spacing w:val="-14"/>
        </w:rPr>
        <w:t xml:space="preserve"> </w:t>
      </w:r>
      <w:r>
        <w:t>causante,</w:t>
      </w:r>
      <w:r>
        <w:rPr>
          <w:spacing w:val="-14"/>
        </w:rPr>
        <w:t xml:space="preserve"> </w:t>
      </w:r>
      <w:r>
        <w:t>el</w:t>
      </w:r>
      <w:r>
        <w:rPr>
          <w:spacing w:val="-15"/>
        </w:rPr>
        <w:t xml:space="preserve"> </w:t>
      </w:r>
      <w:r>
        <w:t>t</w:t>
      </w:r>
      <w:r>
        <w:t>estamento</w:t>
      </w:r>
      <w:r>
        <w:rPr>
          <w:spacing w:val="-14"/>
        </w:rPr>
        <w:t xml:space="preserve"> </w:t>
      </w:r>
      <w:r>
        <w:t>existe,</w:t>
      </w:r>
      <w:r>
        <w:rPr>
          <w:spacing w:val="-14"/>
        </w:rPr>
        <w:t xml:space="preserve"> </w:t>
      </w:r>
      <w:r>
        <w:t>pero</w:t>
      </w:r>
      <w:r>
        <w:rPr>
          <w:spacing w:val="-14"/>
        </w:rPr>
        <w:t xml:space="preserve"> </w:t>
      </w:r>
      <w:r>
        <w:t>no</w:t>
      </w:r>
      <w:r>
        <w:rPr>
          <w:spacing w:val="-14"/>
        </w:rPr>
        <w:t xml:space="preserve"> </w:t>
      </w:r>
      <w:r>
        <w:t>produce</w:t>
      </w:r>
      <w:r>
        <w:rPr>
          <w:spacing w:val="-14"/>
        </w:rPr>
        <w:t xml:space="preserve"> </w:t>
      </w:r>
      <w:r>
        <w:t>sus</w:t>
      </w:r>
      <w:r>
        <w:rPr>
          <w:spacing w:val="-15"/>
        </w:rPr>
        <w:t xml:space="preserve"> </w:t>
      </w:r>
      <w:r>
        <w:t>efectos</w:t>
      </w:r>
      <w:r>
        <w:rPr>
          <w:spacing w:val="-14"/>
        </w:rPr>
        <w:t xml:space="preserve"> </w:t>
      </w:r>
      <w:r>
        <w:t>respecto</w:t>
      </w:r>
      <w:r>
        <w:rPr>
          <w:spacing w:val="-14"/>
        </w:rPr>
        <w:t xml:space="preserve"> </w:t>
      </w:r>
      <w:r>
        <w:t>a</w:t>
      </w:r>
      <w:r>
        <w:rPr>
          <w:spacing w:val="-14"/>
        </w:rPr>
        <w:t xml:space="preserve"> </w:t>
      </w:r>
      <w:r>
        <w:rPr>
          <w:spacing w:val="-7"/>
        </w:rPr>
        <w:t xml:space="preserve">la </w:t>
      </w:r>
      <w:r>
        <w:t>disposición</w:t>
      </w:r>
      <w:r>
        <w:rPr>
          <w:spacing w:val="-25"/>
        </w:rPr>
        <w:t xml:space="preserve"> </w:t>
      </w:r>
      <w:r>
        <w:t>de</w:t>
      </w:r>
      <w:r>
        <w:rPr>
          <w:spacing w:val="-24"/>
        </w:rPr>
        <w:t xml:space="preserve"> </w:t>
      </w:r>
      <w:r>
        <w:t>bienes.</w:t>
      </w:r>
      <w:r>
        <w:rPr>
          <w:spacing w:val="-25"/>
        </w:rPr>
        <w:t xml:space="preserve"> </w:t>
      </w:r>
      <w:r>
        <w:t>No</w:t>
      </w:r>
      <w:r>
        <w:rPr>
          <w:spacing w:val="-25"/>
        </w:rPr>
        <w:t xml:space="preserve"> </w:t>
      </w:r>
      <w:r>
        <w:t>es</w:t>
      </w:r>
      <w:r>
        <w:rPr>
          <w:spacing w:val="-24"/>
        </w:rPr>
        <w:t xml:space="preserve"> </w:t>
      </w:r>
      <w:r>
        <w:t>un</w:t>
      </w:r>
      <w:r>
        <w:rPr>
          <w:spacing w:val="-25"/>
        </w:rPr>
        <w:t xml:space="preserve"> </w:t>
      </w:r>
      <w:r>
        <w:t>mero</w:t>
      </w:r>
      <w:r>
        <w:rPr>
          <w:spacing w:val="-24"/>
        </w:rPr>
        <w:t xml:space="preserve"> </w:t>
      </w:r>
      <w:r>
        <w:t>proyecto,</w:t>
      </w:r>
      <w:r>
        <w:rPr>
          <w:spacing w:val="-25"/>
        </w:rPr>
        <w:t xml:space="preserve"> </w:t>
      </w:r>
      <w:r>
        <w:t>como</w:t>
      </w:r>
      <w:r>
        <w:rPr>
          <w:spacing w:val="-24"/>
        </w:rPr>
        <w:t xml:space="preserve"> </w:t>
      </w:r>
      <w:r>
        <w:t>a</w:t>
      </w:r>
      <w:r>
        <w:rPr>
          <w:spacing w:val="-25"/>
        </w:rPr>
        <w:t xml:space="preserve"> </w:t>
      </w:r>
      <w:r>
        <w:t>veces</w:t>
      </w:r>
      <w:r>
        <w:rPr>
          <w:spacing w:val="-24"/>
        </w:rPr>
        <w:t xml:space="preserve"> </w:t>
      </w:r>
      <w:r>
        <w:t>equivocadamente</w:t>
      </w:r>
      <w:r>
        <w:rPr>
          <w:spacing w:val="-25"/>
        </w:rPr>
        <w:t xml:space="preserve"> </w:t>
      </w:r>
      <w:r>
        <w:t>se</w:t>
      </w:r>
      <w:r>
        <w:rPr>
          <w:spacing w:val="-24"/>
        </w:rPr>
        <w:t xml:space="preserve"> </w:t>
      </w:r>
      <w:r>
        <w:t>afirma.</w:t>
      </w:r>
      <w:r>
        <w:rPr>
          <w:spacing w:val="-25"/>
        </w:rPr>
        <w:t xml:space="preserve"> </w:t>
      </w:r>
      <w:r>
        <w:t>Una</w:t>
      </w:r>
      <w:r>
        <w:rPr>
          <w:spacing w:val="-24"/>
        </w:rPr>
        <w:t xml:space="preserve"> </w:t>
      </w:r>
      <w:r>
        <w:t>de</w:t>
      </w:r>
      <w:r>
        <w:rPr>
          <w:spacing w:val="-25"/>
        </w:rPr>
        <w:t xml:space="preserve"> </w:t>
      </w:r>
      <w:r>
        <w:t>las consecuencias de ello es que mientras no ocurra el deceso del testador no es posible demandar la nulidad</w:t>
      </w:r>
      <w:r>
        <w:rPr>
          <w:spacing w:val="-16"/>
        </w:rPr>
        <w:t xml:space="preserve"> </w:t>
      </w:r>
      <w:r>
        <w:t>del</w:t>
      </w:r>
      <w:r>
        <w:rPr>
          <w:spacing w:val="-16"/>
        </w:rPr>
        <w:t xml:space="preserve"> </w:t>
      </w:r>
      <w:r>
        <w:t>testamento,</w:t>
      </w:r>
      <w:r>
        <w:rPr>
          <w:spacing w:val="-15"/>
        </w:rPr>
        <w:t xml:space="preserve"> </w:t>
      </w:r>
      <w:r>
        <w:t>porque</w:t>
      </w:r>
      <w:r>
        <w:rPr>
          <w:spacing w:val="-16"/>
        </w:rPr>
        <w:t xml:space="preserve"> </w:t>
      </w:r>
      <w:r>
        <w:t>el</w:t>
      </w:r>
      <w:r>
        <w:rPr>
          <w:spacing w:val="-15"/>
        </w:rPr>
        <w:t xml:space="preserve"> </w:t>
      </w:r>
      <w:r>
        <w:t>actor</w:t>
      </w:r>
      <w:r>
        <w:rPr>
          <w:spacing w:val="-16"/>
        </w:rPr>
        <w:t xml:space="preserve"> </w:t>
      </w:r>
      <w:r>
        <w:t>carecería</w:t>
      </w:r>
      <w:r>
        <w:rPr>
          <w:spacing w:val="-15"/>
        </w:rPr>
        <w:t xml:space="preserve"> </w:t>
      </w:r>
      <w:r>
        <w:t>de</w:t>
      </w:r>
      <w:r>
        <w:rPr>
          <w:spacing w:val="-16"/>
        </w:rPr>
        <w:t xml:space="preserve"> </w:t>
      </w:r>
      <w:r>
        <w:t>interés</w:t>
      </w:r>
      <w:r>
        <w:rPr>
          <w:spacing w:val="-15"/>
        </w:rPr>
        <w:t xml:space="preserve"> </w:t>
      </w:r>
      <w:r>
        <w:t>actual.</w:t>
      </w:r>
    </w:p>
    <w:p w:rsidR="007151D7" w:rsidRDefault="004F262B">
      <w:pPr>
        <w:pStyle w:val="Prrafodelista"/>
        <w:numPr>
          <w:ilvl w:val="1"/>
          <w:numId w:val="19"/>
        </w:numPr>
        <w:tabs>
          <w:tab w:val="left" w:pos="1600"/>
        </w:tabs>
        <w:spacing w:before="16" w:line="376" w:lineRule="auto"/>
        <w:ind w:right="119"/>
        <w:jc w:val="both"/>
      </w:pPr>
      <w:r>
        <w:rPr>
          <w:u w:val="single"/>
        </w:rPr>
        <w:t>Es</w:t>
      </w:r>
      <w:r>
        <w:rPr>
          <w:spacing w:val="-19"/>
          <w:u w:val="single"/>
        </w:rPr>
        <w:t xml:space="preserve"> </w:t>
      </w:r>
      <w:r>
        <w:rPr>
          <w:u w:val="single"/>
        </w:rPr>
        <w:t>un</w:t>
      </w:r>
      <w:r>
        <w:rPr>
          <w:spacing w:val="-18"/>
          <w:u w:val="single"/>
        </w:rPr>
        <w:t xml:space="preserve"> </w:t>
      </w:r>
      <w:r>
        <w:rPr>
          <w:u w:val="single"/>
        </w:rPr>
        <w:t>acto</w:t>
      </w:r>
      <w:r>
        <w:rPr>
          <w:spacing w:val="-18"/>
          <w:u w:val="single"/>
        </w:rPr>
        <w:t xml:space="preserve"> </w:t>
      </w:r>
      <w:r>
        <w:rPr>
          <w:u w:val="single"/>
        </w:rPr>
        <w:t>jurídico</w:t>
      </w:r>
      <w:r>
        <w:rPr>
          <w:spacing w:val="-19"/>
          <w:u w:val="single"/>
        </w:rPr>
        <w:t xml:space="preserve"> </w:t>
      </w:r>
      <w:r>
        <w:rPr>
          <w:u w:val="single"/>
        </w:rPr>
        <w:t>personalísimo</w:t>
      </w:r>
      <w:r>
        <w:t>:</w:t>
      </w:r>
      <w:r>
        <w:rPr>
          <w:spacing w:val="-18"/>
        </w:rPr>
        <w:t xml:space="preserve"> </w:t>
      </w:r>
      <w:r>
        <w:t>Esa</w:t>
      </w:r>
      <w:r>
        <w:rPr>
          <w:spacing w:val="-19"/>
        </w:rPr>
        <w:t xml:space="preserve"> </w:t>
      </w:r>
      <w:r>
        <w:t>característica</w:t>
      </w:r>
      <w:r>
        <w:rPr>
          <w:spacing w:val="-18"/>
        </w:rPr>
        <w:t xml:space="preserve"> </w:t>
      </w:r>
      <w:r>
        <w:t>se</w:t>
      </w:r>
      <w:r>
        <w:rPr>
          <w:spacing w:val="-18"/>
        </w:rPr>
        <w:t xml:space="preserve"> </w:t>
      </w:r>
      <w:r>
        <w:t>manifiesta</w:t>
      </w:r>
      <w:r>
        <w:rPr>
          <w:spacing w:val="-19"/>
        </w:rPr>
        <w:t xml:space="preserve"> </w:t>
      </w:r>
      <w:r>
        <w:t>de</w:t>
      </w:r>
      <w:r>
        <w:rPr>
          <w:spacing w:val="-18"/>
        </w:rPr>
        <w:t xml:space="preserve"> </w:t>
      </w:r>
      <w:r>
        <w:t>dos</w:t>
      </w:r>
      <w:r>
        <w:rPr>
          <w:spacing w:val="-18"/>
        </w:rPr>
        <w:t xml:space="preserve"> </w:t>
      </w:r>
      <w:r>
        <w:t>maneras:</w:t>
      </w:r>
      <w:r>
        <w:rPr>
          <w:spacing w:val="-19"/>
        </w:rPr>
        <w:t xml:space="preserve"> </w:t>
      </w:r>
      <w:r>
        <w:t>en</w:t>
      </w:r>
      <w:r>
        <w:rPr>
          <w:spacing w:val="-18"/>
        </w:rPr>
        <w:t xml:space="preserve"> </w:t>
      </w:r>
      <w:r>
        <w:t>primer</w:t>
      </w:r>
      <w:r>
        <w:rPr>
          <w:spacing w:val="-18"/>
        </w:rPr>
        <w:t xml:space="preserve"> </w:t>
      </w:r>
      <w:r>
        <w:t>lugar, es</w:t>
      </w:r>
      <w:r>
        <w:rPr>
          <w:spacing w:val="-18"/>
        </w:rPr>
        <w:t xml:space="preserve"> </w:t>
      </w:r>
      <w:r>
        <w:t>siempre</w:t>
      </w:r>
      <w:r>
        <w:rPr>
          <w:spacing w:val="-17"/>
        </w:rPr>
        <w:t xml:space="preserve"> </w:t>
      </w:r>
      <w:r>
        <w:t>un</w:t>
      </w:r>
      <w:r>
        <w:rPr>
          <w:spacing w:val="-18"/>
        </w:rPr>
        <w:t xml:space="preserve"> </w:t>
      </w:r>
      <w:r>
        <w:t>acto</w:t>
      </w:r>
      <w:r>
        <w:rPr>
          <w:spacing w:val="-17"/>
        </w:rPr>
        <w:t xml:space="preserve"> </w:t>
      </w:r>
      <w:r>
        <w:t>de</w:t>
      </w:r>
      <w:r>
        <w:rPr>
          <w:spacing w:val="-17"/>
        </w:rPr>
        <w:t xml:space="preserve"> </w:t>
      </w:r>
      <w:r>
        <w:t>una</w:t>
      </w:r>
      <w:r>
        <w:rPr>
          <w:spacing w:val="-18"/>
        </w:rPr>
        <w:t xml:space="preserve"> </w:t>
      </w:r>
      <w:r>
        <w:t>sola</w:t>
      </w:r>
      <w:r>
        <w:rPr>
          <w:spacing w:val="-17"/>
        </w:rPr>
        <w:t xml:space="preserve"> </w:t>
      </w:r>
      <w:r>
        <w:t>persona.</w:t>
      </w:r>
      <w:r>
        <w:rPr>
          <w:spacing w:val="-17"/>
        </w:rPr>
        <w:t xml:space="preserve"> </w:t>
      </w:r>
      <w:r>
        <w:t>El</w:t>
      </w:r>
      <w:r>
        <w:rPr>
          <w:spacing w:val="-18"/>
        </w:rPr>
        <w:t xml:space="preserve"> </w:t>
      </w:r>
      <w:r>
        <w:t>Código</w:t>
      </w:r>
      <w:r>
        <w:rPr>
          <w:spacing w:val="-17"/>
        </w:rPr>
        <w:t xml:space="preserve"> </w:t>
      </w:r>
      <w:r>
        <w:t>Civil</w:t>
      </w:r>
      <w:r>
        <w:rPr>
          <w:spacing w:val="-17"/>
        </w:rPr>
        <w:t xml:space="preserve"> </w:t>
      </w:r>
      <w:r>
        <w:t>no</w:t>
      </w:r>
      <w:r>
        <w:rPr>
          <w:spacing w:val="-18"/>
        </w:rPr>
        <w:t xml:space="preserve"> </w:t>
      </w:r>
      <w:r>
        <w:t>acepta</w:t>
      </w:r>
      <w:r>
        <w:rPr>
          <w:spacing w:val="-17"/>
        </w:rPr>
        <w:t xml:space="preserve"> </w:t>
      </w:r>
      <w:r>
        <w:t>testamentos</w:t>
      </w:r>
      <w:r>
        <w:rPr>
          <w:spacing w:val="-18"/>
        </w:rPr>
        <w:t xml:space="preserve"> </w:t>
      </w:r>
      <w:r>
        <w:t>mancomunados.</w:t>
      </w:r>
      <w:r>
        <w:rPr>
          <w:spacing w:val="-17"/>
        </w:rPr>
        <w:t xml:space="preserve"> </w:t>
      </w:r>
      <w:r>
        <w:t>El artículo</w:t>
      </w:r>
      <w:r>
        <w:rPr>
          <w:spacing w:val="-12"/>
        </w:rPr>
        <w:t xml:space="preserve"> </w:t>
      </w:r>
      <w:r>
        <w:t>999</w:t>
      </w:r>
      <w:r>
        <w:rPr>
          <w:spacing w:val="-12"/>
        </w:rPr>
        <w:t xml:space="preserve"> </w:t>
      </w:r>
      <w:r>
        <w:t>CC</w:t>
      </w:r>
      <w:r>
        <w:rPr>
          <w:spacing w:val="-12"/>
        </w:rPr>
        <w:t xml:space="preserve"> </w:t>
      </w:r>
      <w:r>
        <w:t>nos</w:t>
      </w:r>
      <w:r>
        <w:rPr>
          <w:spacing w:val="-11"/>
        </w:rPr>
        <w:t xml:space="preserve"> </w:t>
      </w:r>
      <w:r>
        <w:t>dice</w:t>
      </w:r>
      <w:r>
        <w:rPr>
          <w:spacing w:val="-12"/>
        </w:rPr>
        <w:t xml:space="preserve"> </w:t>
      </w:r>
      <w:r>
        <w:t>que</w:t>
      </w:r>
      <w:r>
        <w:rPr>
          <w:spacing w:val="-12"/>
        </w:rPr>
        <w:t xml:space="preserve"> </w:t>
      </w:r>
      <w:r>
        <w:t>es</w:t>
      </w:r>
      <w:r>
        <w:rPr>
          <w:spacing w:val="-12"/>
        </w:rPr>
        <w:t xml:space="preserve"> </w:t>
      </w:r>
      <w:r>
        <w:t>un</w:t>
      </w:r>
      <w:r>
        <w:rPr>
          <w:spacing w:val="-11"/>
        </w:rPr>
        <w:t xml:space="preserve"> </w:t>
      </w:r>
      <w:r>
        <w:t>acto</w:t>
      </w:r>
      <w:r>
        <w:rPr>
          <w:spacing w:val="-12"/>
        </w:rPr>
        <w:t xml:space="preserve"> </w:t>
      </w:r>
      <w:r>
        <w:t>en</w:t>
      </w:r>
      <w:r>
        <w:rPr>
          <w:spacing w:val="-12"/>
        </w:rPr>
        <w:t xml:space="preserve"> </w:t>
      </w:r>
      <w:r>
        <w:t>que</w:t>
      </w:r>
      <w:r>
        <w:rPr>
          <w:spacing w:val="-11"/>
        </w:rPr>
        <w:t xml:space="preserve"> </w:t>
      </w:r>
      <w:r>
        <w:t>“una</w:t>
      </w:r>
      <w:r>
        <w:rPr>
          <w:spacing w:val="-12"/>
        </w:rPr>
        <w:t xml:space="preserve"> </w:t>
      </w:r>
      <w:r>
        <w:t>persona”,</w:t>
      </w:r>
      <w:r>
        <w:rPr>
          <w:spacing w:val="-12"/>
        </w:rPr>
        <w:t xml:space="preserve"> </w:t>
      </w:r>
      <w:r>
        <w:t>y</w:t>
      </w:r>
      <w:r>
        <w:rPr>
          <w:spacing w:val="-12"/>
        </w:rPr>
        <w:t xml:space="preserve"> </w:t>
      </w:r>
      <w:r>
        <w:t>más</w:t>
      </w:r>
      <w:r>
        <w:rPr>
          <w:spacing w:val="-11"/>
        </w:rPr>
        <w:t xml:space="preserve"> </w:t>
      </w:r>
      <w:r>
        <w:t>adelante,</w:t>
      </w:r>
      <w:r>
        <w:rPr>
          <w:spacing w:val="-12"/>
        </w:rPr>
        <w:t xml:space="preserve"> </w:t>
      </w:r>
      <w:r>
        <w:t>el</w:t>
      </w:r>
      <w:r>
        <w:rPr>
          <w:spacing w:val="-12"/>
        </w:rPr>
        <w:t xml:space="preserve"> </w:t>
      </w:r>
      <w:r>
        <w:t>artículo</w:t>
      </w:r>
      <w:r>
        <w:rPr>
          <w:spacing w:val="-12"/>
        </w:rPr>
        <w:t xml:space="preserve"> </w:t>
      </w:r>
      <w:r>
        <w:t>1003</w:t>
      </w:r>
      <w:r>
        <w:rPr>
          <w:spacing w:val="-11"/>
        </w:rPr>
        <w:t xml:space="preserve"> </w:t>
      </w:r>
      <w:r>
        <w:rPr>
          <w:spacing w:val="-9"/>
        </w:rPr>
        <w:t xml:space="preserve">CC </w:t>
      </w:r>
      <w:r>
        <w:t>es</w:t>
      </w:r>
      <w:r>
        <w:rPr>
          <w:spacing w:val="-4"/>
        </w:rPr>
        <w:t xml:space="preserve"> </w:t>
      </w:r>
      <w:r>
        <w:t>categórico:</w:t>
      </w:r>
      <w:r>
        <w:rPr>
          <w:spacing w:val="-3"/>
        </w:rPr>
        <w:t xml:space="preserve"> </w:t>
      </w:r>
      <w:r>
        <w:t>“El</w:t>
      </w:r>
      <w:r>
        <w:rPr>
          <w:spacing w:val="-4"/>
        </w:rPr>
        <w:t xml:space="preserve"> </w:t>
      </w:r>
      <w:r>
        <w:t>testamento</w:t>
      </w:r>
      <w:r>
        <w:rPr>
          <w:spacing w:val="-3"/>
        </w:rPr>
        <w:t xml:space="preserve"> </w:t>
      </w:r>
      <w:r>
        <w:t>es</w:t>
      </w:r>
      <w:r>
        <w:rPr>
          <w:spacing w:val="-3"/>
        </w:rPr>
        <w:t xml:space="preserve"> </w:t>
      </w:r>
      <w:r>
        <w:t>un</w:t>
      </w:r>
      <w:r>
        <w:rPr>
          <w:spacing w:val="-4"/>
        </w:rPr>
        <w:t xml:space="preserve"> </w:t>
      </w:r>
      <w:r>
        <w:t>acto</w:t>
      </w:r>
      <w:r>
        <w:rPr>
          <w:spacing w:val="-3"/>
        </w:rPr>
        <w:t xml:space="preserve"> </w:t>
      </w:r>
      <w:r>
        <w:t>de</w:t>
      </w:r>
      <w:r>
        <w:rPr>
          <w:spacing w:val="-3"/>
        </w:rPr>
        <w:t xml:space="preserve"> </w:t>
      </w:r>
      <w:r>
        <w:t>una</w:t>
      </w:r>
      <w:r>
        <w:rPr>
          <w:spacing w:val="-4"/>
        </w:rPr>
        <w:t xml:space="preserve"> </w:t>
      </w:r>
      <w:r>
        <w:t>sola</w:t>
      </w:r>
      <w:r>
        <w:rPr>
          <w:spacing w:val="-3"/>
        </w:rPr>
        <w:t xml:space="preserve"> </w:t>
      </w:r>
      <w:r>
        <w:t>persona.</w:t>
      </w:r>
      <w:r>
        <w:rPr>
          <w:spacing w:val="-3"/>
        </w:rPr>
        <w:t xml:space="preserve"> </w:t>
      </w:r>
      <w:r>
        <w:t>Serán</w:t>
      </w:r>
      <w:r>
        <w:rPr>
          <w:spacing w:val="-4"/>
        </w:rPr>
        <w:t xml:space="preserve"> </w:t>
      </w:r>
      <w:r>
        <w:t>nulas</w:t>
      </w:r>
      <w:r>
        <w:rPr>
          <w:spacing w:val="-3"/>
        </w:rPr>
        <w:t xml:space="preserve"> </w:t>
      </w:r>
      <w:r>
        <w:t>todas</w:t>
      </w:r>
      <w:r>
        <w:rPr>
          <w:spacing w:val="-3"/>
        </w:rPr>
        <w:t xml:space="preserve"> </w:t>
      </w:r>
      <w:r>
        <w:t>las</w:t>
      </w:r>
      <w:r>
        <w:rPr>
          <w:spacing w:val="-4"/>
        </w:rPr>
        <w:t xml:space="preserve"> </w:t>
      </w:r>
      <w:r>
        <w:t>disposiciones contenidas en el testamento otorgado por dos o más personas a un tiempo, ya sean en</w:t>
      </w:r>
      <w:r>
        <w:rPr>
          <w:spacing w:val="-24"/>
        </w:rPr>
        <w:t xml:space="preserve"> </w:t>
      </w:r>
      <w:r>
        <w:t>beneficio recíproco</w:t>
      </w:r>
      <w:r>
        <w:rPr>
          <w:spacing w:val="-16"/>
        </w:rPr>
        <w:t xml:space="preserve"> </w:t>
      </w:r>
      <w:r>
        <w:t>de</w:t>
      </w:r>
      <w:r>
        <w:rPr>
          <w:spacing w:val="-16"/>
        </w:rPr>
        <w:t xml:space="preserve"> </w:t>
      </w:r>
      <w:r>
        <w:t>los</w:t>
      </w:r>
      <w:r>
        <w:rPr>
          <w:spacing w:val="-15"/>
        </w:rPr>
        <w:t xml:space="preserve"> </w:t>
      </w:r>
      <w:r>
        <w:t>otorgantes</w:t>
      </w:r>
      <w:r>
        <w:rPr>
          <w:spacing w:val="-16"/>
        </w:rPr>
        <w:t xml:space="preserve"> </w:t>
      </w:r>
      <w:r>
        <w:t>o</w:t>
      </w:r>
      <w:r>
        <w:rPr>
          <w:spacing w:val="-15"/>
        </w:rPr>
        <w:t xml:space="preserve"> </w:t>
      </w:r>
      <w:r>
        <w:t>de</w:t>
      </w:r>
      <w:r>
        <w:rPr>
          <w:spacing w:val="-16"/>
        </w:rPr>
        <w:t xml:space="preserve"> </w:t>
      </w:r>
      <w:r>
        <w:t>una</w:t>
      </w:r>
      <w:r>
        <w:rPr>
          <w:spacing w:val="-15"/>
        </w:rPr>
        <w:t xml:space="preserve"> </w:t>
      </w:r>
      <w:r>
        <w:t>tercera</w:t>
      </w:r>
      <w:r>
        <w:rPr>
          <w:spacing w:val="-16"/>
        </w:rPr>
        <w:t xml:space="preserve"> </w:t>
      </w:r>
      <w:r>
        <w:t>persona”.</w:t>
      </w:r>
    </w:p>
    <w:p w:rsidR="007151D7" w:rsidRDefault="004F262B">
      <w:pPr>
        <w:pStyle w:val="Textoindependiente"/>
        <w:spacing w:before="9" w:line="379" w:lineRule="auto"/>
        <w:ind w:left="1540" w:right="102" w:firstLine="22"/>
        <w:jc w:val="both"/>
      </w:pPr>
      <w:r>
        <w:t>Por</w:t>
      </w:r>
      <w:r>
        <w:rPr>
          <w:spacing w:val="-11"/>
        </w:rPr>
        <w:t xml:space="preserve"> </w:t>
      </w:r>
      <w:r>
        <w:t>ser</w:t>
      </w:r>
      <w:r>
        <w:rPr>
          <w:spacing w:val="-11"/>
        </w:rPr>
        <w:t xml:space="preserve"> </w:t>
      </w:r>
      <w:r>
        <w:t>un</w:t>
      </w:r>
      <w:r>
        <w:rPr>
          <w:spacing w:val="-10"/>
        </w:rPr>
        <w:t xml:space="preserve"> </w:t>
      </w:r>
      <w:r>
        <w:t>acto</w:t>
      </w:r>
      <w:r>
        <w:rPr>
          <w:spacing w:val="-11"/>
        </w:rPr>
        <w:t xml:space="preserve"> </w:t>
      </w:r>
      <w:r>
        <w:t>personalísimo,</w:t>
      </w:r>
      <w:r>
        <w:rPr>
          <w:spacing w:val="-11"/>
        </w:rPr>
        <w:t xml:space="preserve"> </w:t>
      </w:r>
      <w:r>
        <w:t>la</w:t>
      </w:r>
      <w:r>
        <w:rPr>
          <w:spacing w:val="-10"/>
        </w:rPr>
        <w:t xml:space="preserve"> </w:t>
      </w:r>
      <w:r>
        <w:t>ley</w:t>
      </w:r>
      <w:r>
        <w:rPr>
          <w:spacing w:val="-11"/>
        </w:rPr>
        <w:t xml:space="preserve"> </w:t>
      </w:r>
      <w:r>
        <w:t>rechaza</w:t>
      </w:r>
      <w:r>
        <w:rPr>
          <w:spacing w:val="-11"/>
        </w:rPr>
        <w:t xml:space="preserve"> </w:t>
      </w:r>
      <w:r>
        <w:t>las</w:t>
      </w:r>
      <w:r>
        <w:rPr>
          <w:spacing w:val="-10"/>
        </w:rPr>
        <w:t xml:space="preserve"> </w:t>
      </w:r>
      <w:r>
        <w:t>disposi</w:t>
      </w:r>
      <w:r>
        <w:t>ciones</w:t>
      </w:r>
      <w:r>
        <w:rPr>
          <w:spacing w:val="-11"/>
        </w:rPr>
        <w:t xml:space="preserve"> </w:t>
      </w:r>
      <w:r>
        <w:t>captatorias,</w:t>
      </w:r>
      <w:r>
        <w:rPr>
          <w:spacing w:val="-11"/>
        </w:rPr>
        <w:t xml:space="preserve"> </w:t>
      </w:r>
      <w:r>
        <w:t>definidas</w:t>
      </w:r>
      <w:r>
        <w:rPr>
          <w:spacing w:val="-10"/>
        </w:rPr>
        <w:t xml:space="preserve"> </w:t>
      </w:r>
      <w:r>
        <w:t>como</w:t>
      </w:r>
      <w:r>
        <w:rPr>
          <w:spacing w:val="-11"/>
        </w:rPr>
        <w:t xml:space="preserve"> </w:t>
      </w:r>
      <w:r>
        <w:t>aquellas en que el testador asigna una parte de sus bienes a condición de que el asignatario le deje por testamento</w:t>
      </w:r>
      <w:r>
        <w:rPr>
          <w:spacing w:val="-15"/>
        </w:rPr>
        <w:t xml:space="preserve"> </w:t>
      </w:r>
      <w:r>
        <w:t>alguna</w:t>
      </w:r>
      <w:r>
        <w:rPr>
          <w:spacing w:val="-15"/>
        </w:rPr>
        <w:t xml:space="preserve"> </w:t>
      </w:r>
      <w:r>
        <w:t>parte</w:t>
      </w:r>
      <w:r>
        <w:rPr>
          <w:spacing w:val="-15"/>
        </w:rPr>
        <w:t xml:space="preserve"> </w:t>
      </w:r>
      <w:r>
        <w:t>de</w:t>
      </w:r>
      <w:r>
        <w:rPr>
          <w:spacing w:val="-14"/>
        </w:rPr>
        <w:t xml:space="preserve"> </w:t>
      </w:r>
      <w:r>
        <w:t>los</w:t>
      </w:r>
      <w:r>
        <w:rPr>
          <w:spacing w:val="-15"/>
        </w:rPr>
        <w:t xml:space="preserve"> </w:t>
      </w:r>
      <w:r>
        <w:t>suyos</w:t>
      </w:r>
      <w:r>
        <w:rPr>
          <w:spacing w:val="-15"/>
        </w:rPr>
        <w:t xml:space="preserve"> </w:t>
      </w:r>
      <w:r>
        <w:t>(art.</w:t>
      </w:r>
      <w:r>
        <w:rPr>
          <w:spacing w:val="-14"/>
        </w:rPr>
        <w:t xml:space="preserve"> </w:t>
      </w:r>
      <w:r>
        <w:t>1059</w:t>
      </w:r>
      <w:r>
        <w:rPr>
          <w:spacing w:val="-15"/>
        </w:rPr>
        <w:t xml:space="preserve"> </w:t>
      </w:r>
      <w:r>
        <w:t>CC).</w:t>
      </w:r>
    </w:p>
    <w:p w:rsidR="007151D7" w:rsidRDefault="004F262B">
      <w:pPr>
        <w:pStyle w:val="Textoindependiente"/>
        <w:spacing w:line="388" w:lineRule="auto"/>
        <w:ind w:left="1540" w:right="102" w:firstLine="22"/>
        <w:jc w:val="both"/>
      </w:pPr>
      <w:r>
        <w:t>Pero también es un acto personalísimo por cuanto no puede ser o</w:t>
      </w:r>
      <w:r>
        <w:t>torgado por mandatarios o representantes. El artículo 1004 CC establece que “la facultad de testar es indelegable”.</w:t>
      </w:r>
    </w:p>
    <w:p w:rsidR="007151D7" w:rsidRDefault="004F262B">
      <w:pPr>
        <w:pStyle w:val="Prrafodelista"/>
        <w:numPr>
          <w:ilvl w:val="1"/>
          <w:numId w:val="19"/>
        </w:numPr>
        <w:tabs>
          <w:tab w:val="left" w:pos="1600"/>
        </w:tabs>
        <w:spacing w:line="233" w:lineRule="exact"/>
      </w:pPr>
      <w:r>
        <w:rPr>
          <w:position w:val="1"/>
          <w:u w:val="single"/>
        </w:rPr>
        <w:t>Es</w:t>
      </w:r>
      <w:r>
        <w:rPr>
          <w:spacing w:val="-14"/>
          <w:position w:val="1"/>
          <w:u w:val="single"/>
        </w:rPr>
        <w:t xml:space="preserve"> </w:t>
      </w:r>
      <w:r>
        <w:rPr>
          <w:position w:val="1"/>
          <w:u w:val="single"/>
        </w:rPr>
        <w:t>un</w:t>
      </w:r>
      <w:r>
        <w:rPr>
          <w:spacing w:val="-14"/>
          <w:position w:val="1"/>
          <w:u w:val="single"/>
        </w:rPr>
        <w:t xml:space="preserve"> </w:t>
      </w:r>
      <w:r>
        <w:rPr>
          <w:position w:val="1"/>
          <w:u w:val="single"/>
        </w:rPr>
        <w:t>acto</w:t>
      </w:r>
      <w:r>
        <w:rPr>
          <w:spacing w:val="-14"/>
          <w:position w:val="1"/>
          <w:u w:val="single"/>
        </w:rPr>
        <w:t xml:space="preserve"> </w:t>
      </w:r>
      <w:r>
        <w:rPr>
          <w:position w:val="1"/>
          <w:u w:val="single"/>
        </w:rPr>
        <w:t>jurídico</w:t>
      </w:r>
      <w:r>
        <w:rPr>
          <w:spacing w:val="-14"/>
          <w:position w:val="1"/>
          <w:u w:val="single"/>
        </w:rPr>
        <w:t xml:space="preserve"> </w:t>
      </w:r>
      <w:r>
        <w:rPr>
          <w:position w:val="1"/>
          <w:u w:val="single"/>
        </w:rPr>
        <w:t>que</w:t>
      </w:r>
      <w:r>
        <w:rPr>
          <w:spacing w:val="-14"/>
          <w:position w:val="1"/>
          <w:u w:val="single"/>
        </w:rPr>
        <w:t xml:space="preserve"> </w:t>
      </w:r>
      <w:r>
        <w:rPr>
          <w:position w:val="1"/>
          <w:u w:val="single"/>
        </w:rPr>
        <w:t>tiene</w:t>
      </w:r>
      <w:r>
        <w:rPr>
          <w:spacing w:val="-14"/>
          <w:position w:val="1"/>
          <w:u w:val="single"/>
        </w:rPr>
        <w:t xml:space="preserve"> </w:t>
      </w:r>
      <w:r>
        <w:rPr>
          <w:position w:val="1"/>
          <w:u w:val="single"/>
        </w:rPr>
        <w:t>por</w:t>
      </w:r>
      <w:r>
        <w:rPr>
          <w:spacing w:val="-14"/>
          <w:position w:val="1"/>
          <w:u w:val="single"/>
        </w:rPr>
        <w:t xml:space="preserve"> </w:t>
      </w:r>
      <w:r>
        <w:rPr>
          <w:position w:val="1"/>
          <w:u w:val="single"/>
        </w:rPr>
        <w:t>objeto</w:t>
      </w:r>
      <w:r>
        <w:rPr>
          <w:spacing w:val="-14"/>
          <w:position w:val="1"/>
          <w:u w:val="single"/>
        </w:rPr>
        <w:t xml:space="preserve"> </w:t>
      </w:r>
      <w:r>
        <w:rPr>
          <w:position w:val="1"/>
          <w:u w:val="single"/>
        </w:rPr>
        <w:t>la</w:t>
      </w:r>
      <w:r>
        <w:rPr>
          <w:spacing w:val="-14"/>
          <w:position w:val="1"/>
          <w:u w:val="single"/>
        </w:rPr>
        <w:t xml:space="preserve"> </w:t>
      </w:r>
      <w:r>
        <w:rPr>
          <w:position w:val="1"/>
          <w:u w:val="single"/>
        </w:rPr>
        <w:t>disposición</w:t>
      </w:r>
      <w:r>
        <w:rPr>
          <w:spacing w:val="-14"/>
          <w:position w:val="1"/>
          <w:u w:val="single"/>
        </w:rPr>
        <w:t xml:space="preserve"> </w:t>
      </w:r>
      <w:r>
        <w:rPr>
          <w:position w:val="1"/>
          <w:u w:val="single"/>
        </w:rPr>
        <w:t>de</w:t>
      </w:r>
      <w:r>
        <w:rPr>
          <w:spacing w:val="-14"/>
          <w:position w:val="1"/>
          <w:u w:val="single"/>
        </w:rPr>
        <w:t xml:space="preserve"> </w:t>
      </w:r>
      <w:r>
        <w:rPr>
          <w:position w:val="1"/>
          <w:u w:val="single"/>
        </w:rPr>
        <w:t>bienes</w:t>
      </w:r>
      <w:r>
        <w:rPr>
          <w:position w:val="1"/>
        </w:rPr>
        <w:t>:</w:t>
      </w:r>
      <w:r>
        <w:rPr>
          <w:spacing w:val="-14"/>
          <w:position w:val="1"/>
        </w:rPr>
        <w:t xml:space="preserve"> </w:t>
      </w:r>
      <w:r>
        <w:rPr>
          <w:position w:val="1"/>
        </w:rPr>
        <w:t>Es</w:t>
      </w:r>
      <w:r>
        <w:rPr>
          <w:spacing w:val="-14"/>
          <w:position w:val="1"/>
        </w:rPr>
        <w:t xml:space="preserve"> </w:t>
      </w:r>
      <w:r>
        <w:rPr>
          <w:position w:val="1"/>
        </w:rPr>
        <w:t>lo</w:t>
      </w:r>
      <w:r>
        <w:rPr>
          <w:spacing w:val="-14"/>
          <w:position w:val="1"/>
        </w:rPr>
        <w:t xml:space="preserve"> </w:t>
      </w:r>
      <w:r>
        <w:rPr>
          <w:position w:val="1"/>
        </w:rPr>
        <w:t>que</w:t>
      </w:r>
      <w:r>
        <w:rPr>
          <w:spacing w:val="-14"/>
          <w:position w:val="1"/>
        </w:rPr>
        <w:t xml:space="preserve"> </w:t>
      </w:r>
      <w:r>
        <w:rPr>
          <w:position w:val="1"/>
        </w:rPr>
        <w:t>en</w:t>
      </w:r>
      <w:r>
        <w:rPr>
          <w:spacing w:val="-14"/>
          <w:position w:val="1"/>
        </w:rPr>
        <w:t xml:space="preserve"> </w:t>
      </w:r>
      <w:r>
        <w:rPr>
          <w:position w:val="1"/>
        </w:rPr>
        <w:t>esencia</w:t>
      </w:r>
      <w:r>
        <w:rPr>
          <w:spacing w:val="-14"/>
          <w:position w:val="1"/>
        </w:rPr>
        <w:t xml:space="preserve"> </w:t>
      </w:r>
      <w:r>
        <w:rPr>
          <w:position w:val="1"/>
        </w:rPr>
        <w:t>constituye</w:t>
      </w:r>
      <w:r>
        <w:rPr>
          <w:spacing w:val="-14"/>
          <w:position w:val="1"/>
        </w:rPr>
        <w:t xml:space="preserve"> </w:t>
      </w:r>
      <w:r>
        <w:rPr>
          <w:position w:val="1"/>
        </w:rPr>
        <w:t>el</w:t>
      </w:r>
    </w:p>
    <w:p w:rsidR="007151D7" w:rsidRDefault="004F262B">
      <w:pPr>
        <w:pStyle w:val="Textoindependiente"/>
        <w:spacing w:before="131"/>
        <w:ind w:left="1600"/>
        <w:jc w:val="both"/>
      </w:pPr>
      <w:r>
        <w:t>testamento. Así se desprende del artículo 999 CC. Sin embargo, el Código Civil acepta que el</w:t>
      </w:r>
    </w:p>
    <w:p w:rsidR="007151D7" w:rsidRDefault="007151D7">
      <w:pPr>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600" w:right="119"/>
        <w:jc w:val="both"/>
      </w:pPr>
      <w:r>
        <w:lastRenderedPageBreak/>
        <w:t>testamento</w:t>
      </w:r>
      <w:r>
        <w:rPr>
          <w:spacing w:val="-16"/>
        </w:rPr>
        <w:t xml:space="preserve"> </w:t>
      </w:r>
      <w:r>
        <w:t>no</w:t>
      </w:r>
      <w:r>
        <w:rPr>
          <w:spacing w:val="-16"/>
        </w:rPr>
        <w:t xml:space="preserve"> </w:t>
      </w:r>
      <w:r>
        <w:t>contenga</w:t>
      </w:r>
      <w:r>
        <w:rPr>
          <w:spacing w:val="-16"/>
        </w:rPr>
        <w:t xml:space="preserve"> </w:t>
      </w:r>
      <w:r>
        <w:t>disposición</w:t>
      </w:r>
      <w:r>
        <w:rPr>
          <w:spacing w:val="-16"/>
        </w:rPr>
        <w:t xml:space="preserve"> </w:t>
      </w:r>
      <w:r>
        <w:t>de</w:t>
      </w:r>
      <w:r>
        <w:rPr>
          <w:spacing w:val="-16"/>
        </w:rPr>
        <w:t xml:space="preserve"> </w:t>
      </w:r>
      <w:r>
        <w:t>bienes,</w:t>
      </w:r>
      <w:r>
        <w:rPr>
          <w:spacing w:val="-16"/>
        </w:rPr>
        <w:t xml:space="preserve"> </w:t>
      </w:r>
      <w:r>
        <w:t>como</w:t>
      </w:r>
      <w:r>
        <w:rPr>
          <w:spacing w:val="-16"/>
        </w:rPr>
        <w:t xml:space="preserve"> </w:t>
      </w:r>
      <w:r>
        <w:t>ocurre,</w:t>
      </w:r>
      <w:r>
        <w:rPr>
          <w:spacing w:val="-16"/>
        </w:rPr>
        <w:t xml:space="preserve"> </w:t>
      </w:r>
      <w:r>
        <w:t>por</w:t>
      </w:r>
      <w:r>
        <w:rPr>
          <w:spacing w:val="-15"/>
        </w:rPr>
        <w:t xml:space="preserve"> </w:t>
      </w:r>
      <w:r>
        <w:t>ejemplo,</w:t>
      </w:r>
      <w:r>
        <w:rPr>
          <w:spacing w:val="-16"/>
        </w:rPr>
        <w:t xml:space="preserve"> </w:t>
      </w:r>
      <w:r>
        <w:t>cuando</w:t>
      </w:r>
      <w:r>
        <w:rPr>
          <w:spacing w:val="-16"/>
        </w:rPr>
        <w:t xml:space="preserve"> </w:t>
      </w:r>
      <w:r>
        <w:t>el</w:t>
      </w:r>
      <w:r>
        <w:rPr>
          <w:spacing w:val="-16"/>
        </w:rPr>
        <w:t xml:space="preserve"> </w:t>
      </w:r>
      <w:r>
        <w:t>testador</w:t>
      </w:r>
      <w:r>
        <w:rPr>
          <w:spacing w:val="-16"/>
        </w:rPr>
        <w:t xml:space="preserve"> </w:t>
      </w:r>
      <w:r>
        <w:t>hace testamento sólo para reconocer a un hijo (art. 18</w:t>
      </w:r>
      <w:r>
        <w:t xml:space="preserve">9 CC); para designar guardador (art. 353 inc. 2º CC) o para nombrar el partidor de su herencia (art. 1324 CC). En esos casos, lo que el testador hace es utilizar las formas testamentarias para contener en ellas negocios o actos jurídicos </w:t>
      </w:r>
      <w:r>
        <w:rPr>
          <w:spacing w:val="-5"/>
        </w:rPr>
        <w:t xml:space="preserve">que </w:t>
      </w:r>
      <w:r>
        <w:t>pueden</w:t>
      </w:r>
      <w:r>
        <w:rPr>
          <w:spacing w:val="-16"/>
        </w:rPr>
        <w:t xml:space="preserve"> </w:t>
      </w:r>
      <w:r>
        <w:t>ser</w:t>
      </w:r>
      <w:r>
        <w:rPr>
          <w:spacing w:val="-16"/>
        </w:rPr>
        <w:t xml:space="preserve"> </w:t>
      </w:r>
      <w:r>
        <w:t>tot</w:t>
      </w:r>
      <w:r>
        <w:t>almente</w:t>
      </w:r>
      <w:r>
        <w:rPr>
          <w:spacing w:val="-15"/>
        </w:rPr>
        <w:t xml:space="preserve"> </w:t>
      </w:r>
      <w:r>
        <w:t>ajenos</w:t>
      </w:r>
      <w:r>
        <w:rPr>
          <w:spacing w:val="-16"/>
        </w:rPr>
        <w:t xml:space="preserve"> </w:t>
      </w:r>
      <w:r>
        <w:t>a</w:t>
      </w:r>
      <w:r>
        <w:rPr>
          <w:spacing w:val="-16"/>
        </w:rPr>
        <w:t xml:space="preserve"> </w:t>
      </w:r>
      <w:r>
        <w:t>una</w:t>
      </w:r>
      <w:r>
        <w:rPr>
          <w:spacing w:val="-15"/>
        </w:rPr>
        <w:t xml:space="preserve"> </w:t>
      </w:r>
      <w:r>
        <w:t>disposición</w:t>
      </w:r>
      <w:r>
        <w:rPr>
          <w:spacing w:val="-16"/>
        </w:rPr>
        <w:t xml:space="preserve"> </w:t>
      </w:r>
      <w:r>
        <w:t>de</w:t>
      </w:r>
      <w:r>
        <w:rPr>
          <w:spacing w:val="-16"/>
        </w:rPr>
        <w:t xml:space="preserve"> </w:t>
      </w:r>
      <w:r>
        <w:t>bienes.</w:t>
      </w:r>
    </w:p>
    <w:p w:rsidR="007151D7" w:rsidRDefault="004F262B">
      <w:pPr>
        <w:pStyle w:val="Prrafodelista"/>
        <w:numPr>
          <w:ilvl w:val="1"/>
          <w:numId w:val="19"/>
        </w:numPr>
        <w:tabs>
          <w:tab w:val="left" w:pos="1600"/>
        </w:tabs>
        <w:spacing w:line="240" w:lineRule="exact"/>
      </w:pPr>
      <w:r>
        <w:rPr>
          <w:position w:val="1"/>
          <w:u w:val="single"/>
        </w:rPr>
        <w:t>Es un acto jurídico esencialmente revocable</w:t>
      </w:r>
      <w:r>
        <w:rPr>
          <w:position w:val="1"/>
        </w:rPr>
        <w:t>: Así lo dice el artículo 999 CC y lo reitera el</w:t>
      </w:r>
      <w:r>
        <w:rPr>
          <w:spacing w:val="-13"/>
          <w:position w:val="1"/>
        </w:rPr>
        <w:t xml:space="preserve"> </w:t>
      </w:r>
      <w:r>
        <w:rPr>
          <w:position w:val="1"/>
        </w:rPr>
        <w:t>artículo</w:t>
      </w:r>
    </w:p>
    <w:p w:rsidR="007151D7" w:rsidRDefault="004F262B">
      <w:pPr>
        <w:pStyle w:val="Textoindependiente"/>
        <w:spacing w:before="145" w:line="376" w:lineRule="auto"/>
        <w:ind w:left="1600" w:right="119"/>
        <w:jc w:val="both"/>
      </w:pPr>
      <w:r>
        <w:t>1001</w:t>
      </w:r>
      <w:r>
        <w:rPr>
          <w:spacing w:val="-14"/>
        </w:rPr>
        <w:t xml:space="preserve"> </w:t>
      </w:r>
      <w:r>
        <w:t>CC.</w:t>
      </w:r>
      <w:r>
        <w:rPr>
          <w:spacing w:val="-13"/>
        </w:rPr>
        <w:t xml:space="preserve"> </w:t>
      </w:r>
      <w:r>
        <w:t>Dice</w:t>
      </w:r>
      <w:r>
        <w:rPr>
          <w:spacing w:val="-13"/>
        </w:rPr>
        <w:t xml:space="preserve"> </w:t>
      </w:r>
      <w:r>
        <w:t>esta</w:t>
      </w:r>
      <w:r>
        <w:rPr>
          <w:spacing w:val="-13"/>
        </w:rPr>
        <w:t xml:space="preserve"> </w:t>
      </w:r>
      <w:r>
        <w:t>última</w:t>
      </w:r>
      <w:r>
        <w:rPr>
          <w:spacing w:val="-13"/>
        </w:rPr>
        <w:t xml:space="preserve"> </w:t>
      </w:r>
      <w:r>
        <w:t>disposición:</w:t>
      </w:r>
      <w:r>
        <w:rPr>
          <w:spacing w:val="-13"/>
        </w:rPr>
        <w:t xml:space="preserve"> </w:t>
      </w:r>
      <w:r>
        <w:t>“Todas</w:t>
      </w:r>
      <w:r>
        <w:rPr>
          <w:spacing w:val="-13"/>
        </w:rPr>
        <w:t xml:space="preserve"> </w:t>
      </w:r>
      <w:r>
        <w:t>las</w:t>
      </w:r>
      <w:r>
        <w:rPr>
          <w:spacing w:val="-13"/>
        </w:rPr>
        <w:t xml:space="preserve"> </w:t>
      </w:r>
      <w:r>
        <w:t>disposiciones</w:t>
      </w:r>
      <w:r>
        <w:rPr>
          <w:spacing w:val="-13"/>
        </w:rPr>
        <w:t xml:space="preserve"> </w:t>
      </w:r>
      <w:r>
        <w:t>testamentarias</w:t>
      </w:r>
      <w:r>
        <w:rPr>
          <w:spacing w:val="-13"/>
        </w:rPr>
        <w:t xml:space="preserve"> </w:t>
      </w:r>
      <w:r>
        <w:t>son</w:t>
      </w:r>
      <w:r>
        <w:rPr>
          <w:spacing w:val="-13"/>
        </w:rPr>
        <w:t xml:space="preserve"> </w:t>
      </w:r>
      <w:r>
        <w:rPr>
          <w:spacing w:val="-2"/>
        </w:rPr>
        <w:t xml:space="preserve">esencialmente </w:t>
      </w:r>
      <w:r>
        <w:t>revocables, sin embargo de que el testador exprese en el testamento la determinación de no revocarlas. Las cláusulas derogatorias de sus disposiciones futuras se tendrán por no escritas, aunque</w:t>
      </w:r>
      <w:r>
        <w:rPr>
          <w:spacing w:val="-16"/>
        </w:rPr>
        <w:t xml:space="preserve"> </w:t>
      </w:r>
      <w:r>
        <w:t>se</w:t>
      </w:r>
      <w:r>
        <w:rPr>
          <w:spacing w:val="-15"/>
        </w:rPr>
        <w:t xml:space="preserve"> </w:t>
      </w:r>
      <w:r>
        <w:t>confirmen</w:t>
      </w:r>
      <w:r>
        <w:rPr>
          <w:spacing w:val="-15"/>
        </w:rPr>
        <w:t xml:space="preserve"> </w:t>
      </w:r>
      <w:r>
        <w:t>con</w:t>
      </w:r>
      <w:r>
        <w:rPr>
          <w:spacing w:val="-16"/>
        </w:rPr>
        <w:t xml:space="preserve"> </w:t>
      </w:r>
      <w:r>
        <w:t>juramento”</w:t>
      </w:r>
      <w:r>
        <w:rPr>
          <w:spacing w:val="-15"/>
        </w:rPr>
        <w:t xml:space="preserve"> </w:t>
      </w:r>
      <w:r>
        <w:t>(inc.</w:t>
      </w:r>
      <w:r>
        <w:rPr>
          <w:spacing w:val="-15"/>
        </w:rPr>
        <w:t xml:space="preserve"> </w:t>
      </w:r>
      <w:r>
        <w:t>1º).</w:t>
      </w:r>
      <w:r>
        <w:rPr>
          <w:spacing w:val="-16"/>
        </w:rPr>
        <w:t xml:space="preserve"> </w:t>
      </w:r>
      <w:r>
        <w:t>El</w:t>
      </w:r>
      <w:r>
        <w:rPr>
          <w:spacing w:val="-15"/>
        </w:rPr>
        <w:t xml:space="preserve"> </w:t>
      </w:r>
      <w:r>
        <w:t>inciso</w:t>
      </w:r>
      <w:r>
        <w:rPr>
          <w:spacing w:val="-15"/>
        </w:rPr>
        <w:t xml:space="preserve"> </w:t>
      </w:r>
      <w:r>
        <w:t>2º</w:t>
      </w:r>
      <w:r>
        <w:rPr>
          <w:spacing w:val="-16"/>
        </w:rPr>
        <w:t xml:space="preserve"> </w:t>
      </w:r>
      <w:r>
        <w:t>agrega:</w:t>
      </w:r>
      <w:r>
        <w:rPr>
          <w:spacing w:val="-15"/>
        </w:rPr>
        <w:t xml:space="preserve"> </w:t>
      </w:r>
      <w:r>
        <w:t>“s</w:t>
      </w:r>
      <w:r>
        <w:t>i</w:t>
      </w:r>
      <w:r>
        <w:rPr>
          <w:spacing w:val="-15"/>
        </w:rPr>
        <w:t xml:space="preserve"> </w:t>
      </w:r>
      <w:r>
        <w:t>en</w:t>
      </w:r>
      <w:r>
        <w:rPr>
          <w:spacing w:val="-16"/>
        </w:rPr>
        <w:t xml:space="preserve"> </w:t>
      </w:r>
      <w:r>
        <w:t>un</w:t>
      </w:r>
      <w:r>
        <w:rPr>
          <w:spacing w:val="-15"/>
        </w:rPr>
        <w:t xml:space="preserve"> </w:t>
      </w:r>
      <w:r>
        <w:t>testamento</w:t>
      </w:r>
      <w:r>
        <w:rPr>
          <w:spacing w:val="-15"/>
        </w:rPr>
        <w:t xml:space="preserve"> </w:t>
      </w:r>
      <w:r>
        <w:t>anterior</w:t>
      </w:r>
      <w:r>
        <w:rPr>
          <w:spacing w:val="-16"/>
        </w:rPr>
        <w:t xml:space="preserve"> </w:t>
      </w:r>
      <w:r>
        <w:t xml:space="preserve">se hubiere ordenado que no valga su revocación si no se hiciere con ciertas palabras o señales, </w:t>
      </w:r>
      <w:r>
        <w:rPr>
          <w:spacing w:val="-6"/>
        </w:rPr>
        <w:t xml:space="preserve">se </w:t>
      </w:r>
      <w:r>
        <w:t>mirará</w:t>
      </w:r>
      <w:r>
        <w:rPr>
          <w:spacing w:val="-16"/>
        </w:rPr>
        <w:t xml:space="preserve"> </w:t>
      </w:r>
      <w:r>
        <w:t>esta</w:t>
      </w:r>
      <w:r>
        <w:rPr>
          <w:spacing w:val="-15"/>
        </w:rPr>
        <w:t xml:space="preserve"> </w:t>
      </w:r>
      <w:r>
        <w:t>disposición</w:t>
      </w:r>
      <w:r>
        <w:rPr>
          <w:spacing w:val="-16"/>
        </w:rPr>
        <w:t xml:space="preserve"> </w:t>
      </w:r>
      <w:r>
        <w:t>como</w:t>
      </w:r>
      <w:r>
        <w:rPr>
          <w:spacing w:val="-15"/>
        </w:rPr>
        <w:t xml:space="preserve"> </w:t>
      </w:r>
      <w:r>
        <w:t>no</w:t>
      </w:r>
      <w:r>
        <w:rPr>
          <w:spacing w:val="-16"/>
        </w:rPr>
        <w:t xml:space="preserve"> </w:t>
      </w:r>
      <w:r>
        <w:t>escrita”.</w:t>
      </w:r>
    </w:p>
    <w:p w:rsidR="007151D7" w:rsidRDefault="004F262B">
      <w:pPr>
        <w:pStyle w:val="Textoindependiente"/>
        <w:spacing w:before="9" w:line="369" w:lineRule="auto"/>
        <w:ind w:left="1540" w:right="103" w:firstLine="22"/>
        <w:jc w:val="both"/>
      </w:pPr>
      <w:r>
        <w:t xml:space="preserve">Este derecho del testador para revocar sus disposiciones tiene por objeto asegurar que </w:t>
      </w:r>
      <w:r>
        <w:t>el testamento corresponda exactamente a un acto de última voluntad del testador.</w:t>
      </w:r>
    </w:p>
    <w:p w:rsidR="007151D7" w:rsidRDefault="007151D7">
      <w:pPr>
        <w:pStyle w:val="Textoindependiente"/>
        <w:spacing w:before="6"/>
        <w:rPr>
          <w:sz w:val="33"/>
        </w:rPr>
      </w:pPr>
    </w:p>
    <w:p w:rsidR="007151D7" w:rsidRDefault="004F262B">
      <w:pPr>
        <w:pStyle w:val="Textoindependiente"/>
        <w:spacing w:line="367" w:lineRule="auto"/>
        <w:ind w:left="120" w:right="105"/>
        <w:jc w:val="both"/>
      </w:pPr>
      <w:r>
        <w:rPr>
          <w:rFonts w:ascii="Calibri"/>
          <w:b/>
        </w:rPr>
        <w:t>Requisitos del testamento</w:t>
      </w:r>
      <w:r>
        <w:t xml:space="preserve">: Estos requisitos son de tres tipos: </w:t>
      </w:r>
      <w:r>
        <w:rPr>
          <w:rFonts w:ascii="Calibri"/>
          <w:b/>
        </w:rPr>
        <w:t xml:space="preserve">a) </w:t>
      </w:r>
      <w:r>
        <w:t xml:space="preserve">requisitos internos; </w:t>
      </w:r>
      <w:r>
        <w:rPr>
          <w:rFonts w:ascii="Calibri"/>
          <w:b/>
        </w:rPr>
        <w:t xml:space="preserve">b) </w:t>
      </w:r>
      <w:r>
        <w:t xml:space="preserve">requisitos externos o solemnidades; y </w:t>
      </w:r>
      <w:r>
        <w:rPr>
          <w:rFonts w:ascii="Calibri"/>
          <w:b/>
        </w:rPr>
        <w:t xml:space="preserve">c) </w:t>
      </w:r>
      <w:r>
        <w:t>requisitos de las disposiciones testamentarias. Veremos cada requisito en su oportunidad, y en forma separada; comenzaremos por los requisitos internos.</w:t>
      </w:r>
    </w:p>
    <w:p w:rsidR="007151D7" w:rsidRDefault="007151D7">
      <w:pPr>
        <w:pStyle w:val="Textoindependiente"/>
        <w:spacing w:before="8"/>
        <w:rPr>
          <w:sz w:val="33"/>
        </w:rPr>
      </w:pPr>
    </w:p>
    <w:p w:rsidR="007151D7" w:rsidRDefault="004F262B">
      <w:pPr>
        <w:pStyle w:val="Textoindependiente"/>
        <w:spacing w:line="357" w:lineRule="auto"/>
        <w:ind w:left="120" w:right="105"/>
        <w:jc w:val="both"/>
      </w:pPr>
      <w:r>
        <w:rPr>
          <w:rFonts w:ascii="Calibri" w:hAnsi="Calibri"/>
          <w:b/>
        </w:rPr>
        <w:t>Requisitos internos</w:t>
      </w:r>
      <w:r>
        <w:t>: Se entienden por requisitos internos los que dicen relación con la capacidad y vo</w:t>
      </w:r>
      <w:r>
        <w:t>luntad del testador.</w:t>
      </w:r>
    </w:p>
    <w:p w:rsidR="007151D7" w:rsidRDefault="007151D7">
      <w:pPr>
        <w:pStyle w:val="Textoindependiente"/>
        <w:spacing w:before="9"/>
        <w:rPr>
          <w:sz w:val="34"/>
        </w:rPr>
      </w:pPr>
    </w:p>
    <w:p w:rsidR="007151D7" w:rsidRDefault="004F262B">
      <w:pPr>
        <w:pStyle w:val="Textoindependiente"/>
        <w:spacing w:line="376" w:lineRule="auto"/>
        <w:ind w:left="120" w:right="105"/>
        <w:jc w:val="both"/>
      </w:pPr>
      <w:r>
        <w:rPr>
          <w:rFonts w:ascii="Calibri" w:hAnsi="Calibri"/>
          <w:b/>
        </w:rPr>
        <w:t>Capacidad</w:t>
      </w:r>
      <w:r>
        <w:rPr>
          <w:rFonts w:ascii="Calibri" w:hAnsi="Calibri"/>
          <w:b/>
          <w:spacing w:val="-13"/>
        </w:rPr>
        <w:t xml:space="preserve"> </w:t>
      </w:r>
      <w:r>
        <w:rPr>
          <w:rFonts w:ascii="Calibri" w:hAnsi="Calibri"/>
          <w:b/>
        </w:rPr>
        <w:t>para</w:t>
      </w:r>
      <w:r>
        <w:rPr>
          <w:rFonts w:ascii="Calibri" w:hAnsi="Calibri"/>
          <w:b/>
          <w:spacing w:val="-12"/>
        </w:rPr>
        <w:t xml:space="preserve"> </w:t>
      </w:r>
      <w:r>
        <w:rPr>
          <w:rFonts w:ascii="Calibri" w:hAnsi="Calibri"/>
          <w:b/>
        </w:rPr>
        <w:t>testar</w:t>
      </w:r>
      <w:r>
        <w:t>:</w:t>
      </w:r>
      <w:r>
        <w:rPr>
          <w:spacing w:val="-12"/>
        </w:rPr>
        <w:t xml:space="preserve"> </w:t>
      </w:r>
      <w:r>
        <w:t>La</w:t>
      </w:r>
      <w:r>
        <w:rPr>
          <w:spacing w:val="-11"/>
        </w:rPr>
        <w:t xml:space="preserve"> </w:t>
      </w:r>
      <w:r>
        <w:t>regla</w:t>
      </w:r>
      <w:r>
        <w:rPr>
          <w:spacing w:val="-12"/>
        </w:rPr>
        <w:t xml:space="preserve"> </w:t>
      </w:r>
      <w:r>
        <w:t>general</w:t>
      </w:r>
      <w:r>
        <w:rPr>
          <w:spacing w:val="-11"/>
        </w:rPr>
        <w:t xml:space="preserve"> </w:t>
      </w:r>
      <w:r>
        <w:t>es</w:t>
      </w:r>
      <w:r>
        <w:rPr>
          <w:spacing w:val="-12"/>
        </w:rPr>
        <w:t xml:space="preserve"> </w:t>
      </w:r>
      <w:r>
        <w:t>que</w:t>
      </w:r>
      <w:r>
        <w:rPr>
          <w:spacing w:val="-11"/>
        </w:rPr>
        <w:t xml:space="preserve"> </w:t>
      </w:r>
      <w:r>
        <w:t>toda</w:t>
      </w:r>
      <w:r>
        <w:rPr>
          <w:spacing w:val="-11"/>
        </w:rPr>
        <w:t xml:space="preserve"> </w:t>
      </w:r>
      <w:r>
        <w:t>persona</w:t>
      </w:r>
      <w:r>
        <w:rPr>
          <w:spacing w:val="-12"/>
        </w:rPr>
        <w:t xml:space="preserve"> </w:t>
      </w:r>
      <w:r>
        <w:t>puede</w:t>
      </w:r>
      <w:r>
        <w:rPr>
          <w:spacing w:val="-11"/>
        </w:rPr>
        <w:t xml:space="preserve"> </w:t>
      </w:r>
      <w:r>
        <w:t>testar,</w:t>
      </w:r>
      <w:r>
        <w:rPr>
          <w:spacing w:val="-12"/>
        </w:rPr>
        <w:t xml:space="preserve"> </w:t>
      </w:r>
      <w:r>
        <w:t>salvo</w:t>
      </w:r>
      <w:r>
        <w:rPr>
          <w:spacing w:val="-11"/>
        </w:rPr>
        <w:t xml:space="preserve"> </w:t>
      </w:r>
      <w:r>
        <w:t>los</w:t>
      </w:r>
      <w:r>
        <w:rPr>
          <w:spacing w:val="-12"/>
        </w:rPr>
        <w:t xml:space="preserve"> </w:t>
      </w:r>
      <w:r>
        <w:t>que</w:t>
      </w:r>
      <w:r>
        <w:rPr>
          <w:spacing w:val="-11"/>
        </w:rPr>
        <w:t xml:space="preserve"> </w:t>
      </w:r>
      <w:r>
        <w:t>la</w:t>
      </w:r>
      <w:r>
        <w:rPr>
          <w:spacing w:val="-11"/>
        </w:rPr>
        <w:t xml:space="preserve"> </w:t>
      </w:r>
      <w:r>
        <w:t>ley</w:t>
      </w:r>
      <w:r>
        <w:rPr>
          <w:spacing w:val="-12"/>
        </w:rPr>
        <w:t xml:space="preserve"> </w:t>
      </w:r>
      <w:r>
        <w:t>declara</w:t>
      </w:r>
      <w:r>
        <w:rPr>
          <w:spacing w:val="-11"/>
        </w:rPr>
        <w:t xml:space="preserve"> </w:t>
      </w:r>
      <w:r>
        <w:t>incapaces.</w:t>
      </w:r>
      <w:r>
        <w:rPr>
          <w:spacing w:val="-12"/>
        </w:rPr>
        <w:t xml:space="preserve"> </w:t>
      </w:r>
      <w:r>
        <w:t>Así aparece</w:t>
      </w:r>
      <w:r>
        <w:rPr>
          <w:spacing w:val="-5"/>
        </w:rPr>
        <w:t xml:space="preserve"> </w:t>
      </w:r>
      <w:r>
        <w:t>del</w:t>
      </w:r>
      <w:r>
        <w:rPr>
          <w:spacing w:val="-5"/>
        </w:rPr>
        <w:t xml:space="preserve"> </w:t>
      </w:r>
      <w:r>
        <w:t>inciso</w:t>
      </w:r>
      <w:r>
        <w:rPr>
          <w:spacing w:val="-5"/>
        </w:rPr>
        <w:t xml:space="preserve"> </w:t>
      </w:r>
      <w:r>
        <w:t>2º</w:t>
      </w:r>
      <w:r>
        <w:rPr>
          <w:spacing w:val="-4"/>
        </w:rPr>
        <w:t xml:space="preserve"> </w:t>
      </w:r>
      <w:r>
        <w:t>del</w:t>
      </w:r>
      <w:r>
        <w:rPr>
          <w:spacing w:val="-5"/>
        </w:rPr>
        <w:t xml:space="preserve"> </w:t>
      </w:r>
      <w:r>
        <w:t>artículo</w:t>
      </w:r>
      <w:r>
        <w:rPr>
          <w:spacing w:val="-5"/>
        </w:rPr>
        <w:t xml:space="preserve"> </w:t>
      </w:r>
      <w:r>
        <w:t>1005</w:t>
      </w:r>
      <w:r>
        <w:rPr>
          <w:spacing w:val="-4"/>
        </w:rPr>
        <w:t xml:space="preserve"> </w:t>
      </w:r>
      <w:r>
        <w:t>CC</w:t>
      </w:r>
      <w:r>
        <w:rPr>
          <w:spacing w:val="-5"/>
        </w:rPr>
        <w:t xml:space="preserve"> </w:t>
      </w:r>
      <w:r>
        <w:t>que,</w:t>
      </w:r>
      <w:r>
        <w:rPr>
          <w:spacing w:val="-5"/>
        </w:rPr>
        <w:t xml:space="preserve"> </w:t>
      </w:r>
      <w:r>
        <w:t>después</w:t>
      </w:r>
      <w:r>
        <w:rPr>
          <w:spacing w:val="-4"/>
        </w:rPr>
        <w:t xml:space="preserve"> </w:t>
      </w:r>
      <w:r>
        <w:t>de</w:t>
      </w:r>
      <w:r>
        <w:rPr>
          <w:spacing w:val="-5"/>
        </w:rPr>
        <w:t xml:space="preserve"> </w:t>
      </w:r>
      <w:r>
        <w:t>enumerar</w:t>
      </w:r>
      <w:r>
        <w:rPr>
          <w:spacing w:val="-5"/>
        </w:rPr>
        <w:t xml:space="preserve"> </w:t>
      </w:r>
      <w:r>
        <w:t>las</w:t>
      </w:r>
      <w:r>
        <w:rPr>
          <w:spacing w:val="-4"/>
        </w:rPr>
        <w:t xml:space="preserve"> </w:t>
      </w:r>
      <w:r>
        <w:t>incapacidades,</w:t>
      </w:r>
      <w:r>
        <w:rPr>
          <w:spacing w:val="-5"/>
        </w:rPr>
        <w:t xml:space="preserve"> </w:t>
      </w:r>
      <w:r>
        <w:t>establece</w:t>
      </w:r>
      <w:r>
        <w:rPr>
          <w:spacing w:val="-5"/>
        </w:rPr>
        <w:t xml:space="preserve"> </w:t>
      </w:r>
      <w:r>
        <w:t>que</w:t>
      </w:r>
      <w:r>
        <w:rPr>
          <w:spacing w:val="-4"/>
        </w:rPr>
        <w:t xml:space="preserve"> </w:t>
      </w:r>
      <w:r>
        <w:t>“las</w:t>
      </w:r>
      <w:r>
        <w:rPr>
          <w:spacing w:val="-5"/>
        </w:rPr>
        <w:t xml:space="preserve"> </w:t>
      </w:r>
      <w:r>
        <w:t>personas no</w:t>
      </w:r>
      <w:r>
        <w:rPr>
          <w:spacing w:val="-25"/>
        </w:rPr>
        <w:t xml:space="preserve"> </w:t>
      </w:r>
      <w:r>
        <w:t>comprendidas</w:t>
      </w:r>
      <w:r>
        <w:rPr>
          <w:spacing w:val="-24"/>
        </w:rPr>
        <w:t xml:space="preserve"> </w:t>
      </w:r>
      <w:r>
        <w:t>en</w:t>
      </w:r>
      <w:r>
        <w:rPr>
          <w:spacing w:val="-25"/>
        </w:rPr>
        <w:t xml:space="preserve"> </w:t>
      </w:r>
      <w:r>
        <w:t>esta</w:t>
      </w:r>
      <w:r>
        <w:rPr>
          <w:spacing w:val="-24"/>
        </w:rPr>
        <w:t xml:space="preserve"> </w:t>
      </w:r>
      <w:r>
        <w:t>enumeración</w:t>
      </w:r>
      <w:r>
        <w:rPr>
          <w:spacing w:val="-24"/>
        </w:rPr>
        <w:t xml:space="preserve"> </w:t>
      </w:r>
      <w:r>
        <w:t>son</w:t>
      </w:r>
      <w:r>
        <w:rPr>
          <w:spacing w:val="-25"/>
        </w:rPr>
        <w:t xml:space="preserve"> </w:t>
      </w:r>
      <w:r>
        <w:t>hábiles</w:t>
      </w:r>
      <w:r>
        <w:rPr>
          <w:spacing w:val="-24"/>
        </w:rPr>
        <w:t xml:space="preserve"> </w:t>
      </w:r>
      <w:r>
        <w:t>para</w:t>
      </w:r>
      <w:r>
        <w:rPr>
          <w:spacing w:val="-24"/>
        </w:rPr>
        <w:t xml:space="preserve"> </w:t>
      </w:r>
      <w:r>
        <w:t>testar”.</w:t>
      </w:r>
      <w:r>
        <w:rPr>
          <w:spacing w:val="-25"/>
        </w:rPr>
        <w:t xml:space="preserve"> </w:t>
      </w:r>
      <w:r>
        <w:t>Consecuencia</w:t>
      </w:r>
      <w:r>
        <w:rPr>
          <w:spacing w:val="-24"/>
        </w:rPr>
        <w:t xml:space="preserve"> </w:t>
      </w:r>
      <w:r>
        <w:t>de</w:t>
      </w:r>
      <w:r>
        <w:rPr>
          <w:spacing w:val="-24"/>
        </w:rPr>
        <w:t xml:space="preserve"> </w:t>
      </w:r>
      <w:r>
        <w:t>ello</w:t>
      </w:r>
      <w:r>
        <w:rPr>
          <w:spacing w:val="-25"/>
        </w:rPr>
        <w:t xml:space="preserve"> </w:t>
      </w:r>
      <w:r>
        <w:t>es</w:t>
      </w:r>
      <w:r>
        <w:rPr>
          <w:spacing w:val="-24"/>
        </w:rPr>
        <w:t xml:space="preserve"> </w:t>
      </w:r>
      <w:r>
        <w:t>que</w:t>
      </w:r>
      <w:r>
        <w:rPr>
          <w:spacing w:val="-25"/>
        </w:rPr>
        <w:t xml:space="preserve"> </w:t>
      </w:r>
      <w:r>
        <w:t>no</w:t>
      </w:r>
      <w:r>
        <w:rPr>
          <w:spacing w:val="-24"/>
        </w:rPr>
        <w:t xml:space="preserve"> </w:t>
      </w:r>
      <w:r>
        <w:t>hay</w:t>
      </w:r>
      <w:r>
        <w:rPr>
          <w:spacing w:val="-24"/>
        </w:rPr>
        <w:t xml:space="preserve"> </w:t>
      </w:r>
      <w:r>
        <w:t>más</w:t>
      </w:r>
      <w:r>
        <w:rPr>
          <w:spacing w:val="-25"/>
        </w:rPr>
        <w:t xml:space="preserve"> </w:t>
      </w:r>
      <w:r>
        <w:t>incapacidades que</w:t>
      </w:r>
      <w:r>
        <w:rPr>
          <w:spacing w:val="-16"/>
        </w:rPr>
        <w:t xml:space="preserve"> </w:t>
      </w:r>
      <w:r>
        <w:t>las</w:t>
      </w:r>
      <w:r>
        <w:rPr>
          <w:spacing w:val="-15"/>
        </w:rPr>
        <w:t xml:space="preserve"> </w:t>
      </w:r>
      <w:r>
        <w:t>que</w:t>
      </w:r>
      <w:r>
        <w:rPr>
          <w:spacing w:val="-16"/>
        </w:rPr>
        <w:t xml:space="preserve"> </w:t>
      </w:r>
      <w:r>
        <w:t>la</w:t>
      </w:r>
      <w:r>
        <w:rPr>
          <w:spacing w:val="-15"/>
        </w:rPr>
        <w:t xml:space="preserve"> </w:t>
      </w:r>
      <w:r>
        <w:t>ley</w:t>
      </w:r>
      <w:r>
        <w:rPr>
          <w:spacing w:val="-15"/>
        </w:rPr>
        <w:t xml:space="preserve"> </w:t>
      </w:r>
      <w:r>
        <w:t>señala,</w:t>
      </w:r>
      <w:r>
        <w:rPr>
          <w:spacing w:val="-16"/>
        </w:rPr>
        <w:t xml:space="preserve"> </w:t>
      </w:r>
      <w:r>
        <w:t>y</w:t>
      </w:r>
      <w:r>
        <w:rPr>
          <w:spacing w:val="-15"/>
        </w:rPr>
        <w:t xml:space="preserve"> </w:t>
      </w:r>
      <w:r>
        <w:t>que</w:t>
      </w:r>
      <w:r>
        <w:rPr>
          <w:spacing w:val="-16"/>
        </w:rPr>
        <w:t xml:space="preserve"> </w:t>
      </w:r>
      <w:r>
        <w:t>quien</w:t>
      </w:r>
      <w:r>
        <w:rPr>
          <w:spacing w:val="-15"/>
        </w:rPr>
        <w:t xml:space="preserve"> </w:t>
      </w:r>
      <w:r>
        <w:t>alegue</w:t>
      </w:r>
      <w:r>
        <w:rPr>
          <w:spacing w:val="-15"/>
        </w:rPr>
        <w:t xml:space="preserve"> </w:t>
      </w:r>
      <w:r>
        <w:t>la</w:t>
      </w:r>
      <w:r>
        <w:rPr>
          <w:spacing w:val="-16"/>
        </w:rPr>
        <w:t xml:space="preserve"> </w:t>
      </w:r>
      <w:r>
        <w:t>incapacidad</w:t>
      </w:r>
      <w:r>
        <w:rPr>
          <w:spacing w:val="-15"/>
        </w:rPr>
        <w:t xml:space="preserve"> </w:t>
      </w:r>
      <w:r>
        <w:t>deberá</w:t>
      </w:r>
      <w:r>
        <w:rPr>
          <w:spacing w:val="-16"/>
        </w:rPr>
        <w:t xml:space="preserve"> </w:t>
      </w:r>
      <w:r>
        <w:t>probarla.</w:t>
      </w:r>
    </w:p>
    <w:p w:rsidR="007151D7" w:rsidRDefault="007151D7">
      <w:pPr>
        <w:pStyle w:val="Textoindependiente"/>
        <w:spacing w:before="1"/>
        <w:rPr>
          <w:sz w:val="33"/>
        </w:rPr>
      </w:pPr>
    </w:p>
    <w:p w:rsidR="007151D7" w:rsidRDefault="004F262B">
      <w:pPr>
        <w:pStyle w:val="Textoindependiente"/>
        <w:spacing w:line="357" w:lineRule="auto"/>
        <w:ind w:left="120" w:right="105" w:firstLine="720"/>
        <w:jc w:val="both"/>
      </w:pPr>
      <w:r>
        <w:t>Lo anterior nos lleva al estudio de las incapacidades</w:t>
      </w:r>
      <w:r>
        <w:t xml:space="preserve">. Están establecidas en el artículo 1005 CC: </w:t>
      </w:r>
      <w:r>
        <w:rPr>
          <w:rFonts w:ascii="Calibri" w:hAnsi="Calibri"/>
          <w:b/>
        </w:rPr>
        <w:t xml:space="preserve">a) </w:t>
      </w:r>
      <w:r>
        <w:rPr>
          <w:spacing w:val="-5"/>
        </w:rPr>
        <w:t xml:space="preserve">los </w:t>
      </w:r>
      <w:r>
        <w:t>impúberes;</w:t>
      </w:r>
      <w:r>
        <w:rPr>
          <w:spacing w:val="-18"/>
        </w:rPr>
        <w:t xml:space="preserve"> </w:t>
      </w:r>
      <w:r>
        <w:rPr>
          <w:rFonts w:ascii="Calibri" w:hAnsi="Calibri"/>
          <w:b/>
        </w:rPr>
        <w:t>b)</w:t>
      </w:r>
      <w:r>
        <w:rPr>
          <w:rFonts w:ascii="Calibri" w:hAnsi="Calibri"/>
          <w:b/>
          <w:spacing w:val="-13"/>
        </w:rPr>
        <w:t xml:space="preserve"> </w:t>
      </w:r>
      <w:r>
        <w:t>el</w:t>
      </w:r>
      <w:r>
        <w:rPr>
          <w:spacing w:val="-18"/>
        </w:rPr>
        <w:t xml:space="preserve"> </w:t>
      </w:r>
      <w:r>
        <w:t>que</w:t>
      </w:r>
      <w:r>
        <w:rPr>
          <w:spacing w:val="-18"/>
        </w:rPr>
        <w:t xml:space="preserve"> </w:t>
      </w:r>
      <w:r>
        <w:t>se</w:t>
      </w:r>
      <w:r>
        <w:rPr>
          <w:spacing w:val="-18"/>
        </w:rPr>
        <w:t xml:space="preserve"> </w:t>
      </w:r>
      <w:r>
        <w:t>hallare</w:t>
      </w:r>
      <w:r>
        <w:rPr>
          <w:spacing w:val="-18"/>
        </w:rPr>
        <w:t xml:space="preserve"> </w:t>
      </w:r>
      <w:r>
        <w:t>en</w:t>
      </w:r>
      <w:r>
        <w:rPr>
          <w:spacing w:val="-18"/>
        </w:rPr>
        <w:t xml:space="preserve"> </w:t>
      </w:r>
      <w:r>
        <w:t>interdicción</w:t>
      </w:r>
      <w:r>
        <w:rPr>
          <w:spacing w:val="-18"/>
        </w:rPr>
        <w:t xml:space="preserve"> </w:t>
      </w:r>
      <w:r>
        <w:t>por</w:t>
      </w:r>
      <w:r>
        <w:rPr>
          <w:spacing w:val="-18"/>
        </w:rPr>
        <w:t xml:space="preserve"> </w:t>
      </w:r>
      <w:r>
        <w:t>causa</w:t>
      </w:r>
      <w:r>
        <w:rPr>
          <w:spacing w:val="-18"/>
        </w:rPr>
        <w:t xml:space="preserve"> </w:t>
      </w:r>
      <w:r>
        <w:t>de</w:t>
      </w:r>
      <w:r>
        <w:rPr>
          <w:spacing w:val="-18"/>
        </w:rPr>
        <w:t xml:space="preserve"> </w:t>
      </w:r>
      <w:r>
        <w:t>demencia;</w:t>
      </w:r>
      <w:r>
        <w:rPr>
          <w:spacing w:val="-18"/>
        </w:rPr>
        <w:t xml:space="preserve"> </w:t>
      </w:r>
      <w:r>
        <w:rPr>
          <w:rFonts w:ascii="Calibri" w:hAnsi="Calibri"/>
          <w:b/>
        </w:rPr>
        <w:t>c)</w:t>
      </w:r>
      <w:r>
        <w:rPr>
          <w:rFonts w:ascii="Calibri" w:hAnsi="Calibri"/>
          <w:b/>
          <w:spacing w:val="-13"/>
        </w:rPr>
        <w:t xml:space="preserve"> </w:t>
      </w:r>
      <w:r>
        <w:t>los</w:t>
      </w:r>
      <w:r>
        <w:rPr>
          <w:spacing w:val="-18"/>
        </w:rPr>
        <w:t xml:space="preserve"> </w:t>
      </w:r>
      <w:r>
        <w:t>que</w:t>
      </w:r>
      <w:r>
        <w:rPr>
          <w:spacing w:val="-18"/>
        </w:rPr>
        <w:t xml:space="preserve"> </w:t>
      </w:r>
      <w:r>
        <w:t>actualmente</w:t>
      </w:r>
      <w:r>
        <w:rPr>
          <w:spacing w:val="-18"/>
        </w:rPr>
        <w:t xml:space="preserve"> </w:t>
      </w:r>
      <w:r>
        <w:t>(al</w:t>
      </w:r>
      <w:r>
        <w:rPr>
          <w:spacing w:val="-18"/>
        </w:rPr>
        <w:t xml:space="preserve"> </w:t>
      </w:r>
      <w:r>
        <w:t>momento</w:t>
      </w:r>
      <w:r>
        <w:rPr>
          <w:spacing w:val="-18"/>
        </w:rPr>
        <w:t xml:space="preserve"> </w:t>
      </w:r>
      <w:r>
        <w:t>de</w:t>
      </w:r>
      <w:r>
        <w:rPr>
          <w:spacing w:val="-18"/>
        </w:rPr>
        <w:t xml:space="preserve"> </w:t>
      </w:r>
      <w:r>
        <w:t xml:space="preserve">otorgar el testamento) no estuvieren en su sano juicio por ebriedad u otra causa; </w:t>
      </w:r>
      <w:r>
        <w:rPr>
          <w:rFonts w:ascii="Calibri" w:hAnsi="Calibri"/>
          <w:b/>
        </w:rPr>
        <w:t xml:space="preserve">d) </w:t>
      </w:r>
      <w:r>
        <w:t>todo el que no pudiere expresar su voluntad</w:t>
      </w:r>
      <w:r>
        <w:rPr>
          <w:spacing w:val="-16"/>
        </w:rPr>
        <w:t xml:space="preserve"> </w:t>
      </w:r>
      <w:r>
        <w:t>claramente.</w:t>
      </w:r>
    </w:p>
    <w:p w:rsidR="007151D7" w:rsidRDefault="007151D7">
      <w:pPr>
        <w:pStyle w:val="Textoindependiente"/>
        <w:spacing w:before="6"/>
        <w:rPr>
          <w:sz w:val="36"/>
        </w:rPr>
      </w:pPr>
    </w:p>
    <w:p w:rsidR="007151D7" w:rsidRDefault="004F262B">
      <w:pPr>
        <w:pStyle w:val="Textoindependiente"/>
        <w:spacing w:line="369" w:lineRule="auto"/>
        <w:ind w:left="120" w:right="105" w:firstLine="720"/>
        <w:jc w:val="both"/>
      </w:pPr>
      <w:r>
        <w:t>Como</w:t>
      </w:r>
      <w:r>
        <w:rPr>
          <w:spacing w:val="-16"/>
        </w:rPr>
        <w:t xml:space="preserve"> </w:t>
      </w:r>
      <w:r>
        <w:t>la</w:t>
      </w:r>
      <w:r>
        <w:rPr>
          <w:spacing w:val="-16"/>
        </w:rPr>
        <w:t xml:space="preserve"> </w:t>
      </w:r>
      <w:r>
        <w:t>ley</w:t>
      </w:r>
      <w:r>
        <w:rPr>
          <w:spacing w:val="-15"/>
        </w:rPr>
        <w:t xml:space="preserve"> </w:t>
      </w:r>
      <w:r>
        <w:t>no</w:t>
      </w:r>
      <w:r>
        <w:rPr>
          <w:spacing w:val="-16"/>
        </w:rPr>
        <w:t xml:space="preserve"> </w:t>
      </w:r>
      <w:r>
        <w:t>admite</w:t>
      </w:r>
      <w:r>
        <w:rPr>
          <w:spacing w:val="-15"/>
        </w:rPr>
        <w:t xml:space="preserve"> </w:t>
      </w:r>
      <w:r>
        <w:t>que</w:t>
      </w:r>
      <w:r>
        <w:rPr>
          <w:spacing w:val="-16"/>
        </w:rPr>
        <w:t xml:space="preserve"> </w:t>
      </w:r>
      <w:r>
        <w:t>el</w:t>
      </w:r>
      <w:r>
        <w:rPr>
          <w:spacing w:val="-15"/>
        </w:rPr>
        <w:t xml:space="preserve"> </w:t>
      </w:r>
      <w:r>
        <w:t>testamento</w:t>
      </w:r>
      <w:r>
        <w:rPr>
          <w:spacing w:val="-16"/>
        </w:rPr>
        <w:t xml:space="preserve"> </w:t>
      </w:r>
      <w:r>
        <w:t>se</w:t>
      </w:r>
      <w:r>
        <w:rPr>
          <w:spacing w:val="-15"/>
        </w:rPr>
        <w:t xml:space="preserve"> </w:t>
      </w:r>
      <w:r>
        <w:t>pueda</w:t>
      </w:r>
      <w:r>
        <w:rPr>
          <w:spacing w:val="-16"/>
        </w:rPr>
        <w:t xml:space="preserve"> </w:t>
      </w:r>
      <w:r>
        <w:t>otorgar</w:t>
      </w:r>
      <w:r>
        <w:rPr>
          <w:spacing w:val="-15"/>
        </w:rPr>
        <w:t xml:space="preserve"> </w:t>
      </w:r>
      <w:r>
        <w:t>a</w:t>
      </w:r>
      <w:r>
        <w:rPr>
          <w:spacing w:val="-16"/>
        </w:rPr>
        <w:t xml:space="preserve"> </w:t>
      </w:r>
      <w:r>
        <w:t>través</w:t>
      </w:r>
      <w:r>
        <w:rPr>
          <w:spacing w:val="-16"/>
        </w:rPr>
        <w:t xml:space="preserve"> </w:t>
      </w:r>
      <w:r>
        <w:t>de</w:t>
      </w:r>
      <w:r>
        <w:rPr>
          <w:spacing w:val="-15"/>
        </w:rPr>
        <w:t xml:space="preserve"> </w:t>
      </w:r>
      <w:r>
        <w:t>mandatarios</w:t>
      </w:r>
      <w:r>
        <w:rPr>
          <w:spacing w:val="-16"/>
        </w:rPr>
        <w:t xml:space="preserve"> </w:t>
      </w:r>
      <w:r>
        <w:t>o</w:t>
      </w:r>
      <w:r>
        <w:rPr>
          <w:spacing w:val="-15"/>
        </w:rPr>
        <w:t xml:space="preserve"> </w:t>
      </w:r>
      <w:r>
        <w:t>representantes</w:t>
      </w:r>
      <w:r>
        <w:rPr>
          <w:spacing w:val="-16"/>
        </w:rPr>
        <w:t xml:space="preserve"> </w:t>
      </w:r>
      <w:r>
        <w:t>legales</w:t>
      </w:r>
      <w:r>
        <w:rPr>
          <w:spacing w:val="-15"/>
        </w:rPr>
        <w:t xml:space="preserve"> </w:t>
      </w:r>
      <w:r>
        <w:t>- artículo</w:t>
      </w:r>
      <w:r>
        <w:rPr>
          <w:spacing w:val="-16"/>
        </w:rPr>
        <w:t xml:space="preserve"> </w:t>
      </w:r>
      <w:r>
        <w:t>1004</w:t>
      </w:r>
      <w:r>
        <w:rPr>
          <w:spacing w:val="-15"/>
        </w:rPr>
        <w:t xml:space="preserve"> </w:t>
      </w:r>
      <w:r>
        <w:t>CC-</w:t>
      </w:r>
      <w:r>
        <w:rPr>
          <w:spacing w:val="-15"/>
        </w:rPr>
        <w:t xml:space="preserve"> </w:t>
      </w:r>
      <w:r>
        <w:t>viene</w:t>
      </w:r>
      <w:r>
        <w:rPr>
          <w:spacing w:val="-15"/>
        </w:rPr>
        <w:t xml:space="preserve"> </w:t>
      </w:r>
      <w:r>
        <w:t>a</w:t>
      </w:r>
      <w:r>
        <w:rPr>
          <w:spacing w:val="-15"/>
        </w:rPr>
        <w:t xml:space="preserve"> </w:t>
      </w:r>
      <w:r>
        <w:t>resultar</w:t>
      </w:r>
      <w:r>
        <w:rPr>
          <w:spacing w:val="-15"/>
        </w:rPr>
        <w:t xml:space="preserve"> </w:t>
      </w:r>
      <w:r>
        <w:t>que</w:t>
      </w:r>
      <w:r>
        <w:rPr>
          <w:spacing w:val="-16"/>
        </w:rPr>
        <w:t xml:space="preserve"> </w:t>
      </w:r>
      <w:r>
        <w:t>las</w:t>
      </w:r>
      <w:r>
        <w:rPr>
          <w:spacing w:val="-15"/>
        </w:rPr>
        <w:t xml:space="preserve"> </w:t>
      </w:r>
      <w:r>
        <w:t>incapacidades</w:t>
      </w:r>
      <w:r>
        <w:rPr>
          <w:spacing w:val="-15"/>
        </w:rPr>
        <w:t xml:space="preserve"> </w:t>
      </w:r>
      <w:r>
        <w:t>para</w:t>
      </w:r>
      <w:r>
        <w:rPr>
          <w:spacing w:val="-15"/>
        </w:rPr>
        <w:t xml:space="preserve"> </w:t>
      </w:r>
      <w:r>
        <w:t>testar</w:t>
      </w:r>
      <w:r>
        <w:rPr>
          <w:spacing w:val="-15"/>
        </w:rPr>
        <w:t xml:space="preserve"> </w:t>
      </w:r>
      <w:r>
        <w:t>son</w:t>
      </w:r>
      <w:r>
        <w:rPr>
          <w:spacing w:val="-15"/>
        </w:rPr>
        <w:t xml:space="preserve"> </w:t>
      </w:r>
      <w:r>
        <w:t>incapacidades</w:t>
      </w:r>
      <w:r>
        <w:rPr>
          <w:spacing w:val="-16"/>
        </w:rPr>
        <w:t xml:space="preserve"> </w:t>
      </w:r>
      <w:r>
        <w:t>de</w:t>
      </w:r>
      <w:r>
        <w:rPr>
          <w:spacing w:val="-15"/>
        </w:rPr>
        <w:t xml:space="preserve"> </w:t>
      </w:r>
      <w:r>
        <w:t>goce.</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20" w:right="105" w:firstLine="720"/>
        <w:jc w:val="both"/>
      </w:pPr>
      <w:r>
        <w:lastRenderedPageBreak/>
        <w:t xml:space="preserve">Precisemos que la capacidad se debe tener </w:t>
      </w:r>
      <w:r>
        <w:rPr>
          <w:u w:val="single"/>
        </w:rPr>
        <w:t>al momento de otorgar el testamento</w:t>
      </w:r>
      <w:r>
        <w:t>: Así se desprende del artículo 1006 CC: “El testamento otorgado durante la existencia de cualquiera de las causas de inhabilidad expresadas en el artículo</w:t>
      </w:r>
      <w:r>
        <w:t xml:space="preserve"> precedente es nulo, aunque posteriormente deje de existir la causa” (inc. 1º). “Y por el contrario,</w:t>
      </w:r>
      <w:r>
        <w:rPr>
          <w:spacing w:val="-21"/>
        </w:rPr>
        <w:t xml:space="preserve"> </w:t>
      </w:r>
      <w:r>
        <w:t>el</w:t>
      </w:r>
      <w:r>
        <w:rPr>
          <w:spacing w:val="-21"/>
        </w:rPr>
        <w:t xml:space="preserve"> </w:t>
      </w:r>
      <w:r>
        <w:t>testamento</w:t>
      </w:r>
      <w:r>
        <w:rPr>
          <w:spacing w:val="-21"/>
        </w:rPr>
        <w:t xml:space="preserve"> </w:t>
      </w:r>
      <w:r>
        <w:t>válido</w:t>
      </w:r>
      <w:r>
        <w:rPr>
          <w:spacing w:val="-20"/>
        </w:rPr>
        <w:t xml:space="preserve"> </w:t>
      </w:r>
      <w:r>
        <w:t>no</w:t>
      </w:r>
      <w:r>
        <w:rPr>
          <w:spacing w:val="-21"/>
        </w:rPr>
        <w:t xml:space="preserve"> </w:t>
      </w:r>
      <w:r>
        <w:t>deja</w:t>
      </w:r>
      <w:r>
        <w:rPr>
          <w:spacing w:val="-21"/>
        </w:rPr>
        <w:t xml:space="preserve"> </w:t>
      </w:r>
      <w:r>
        <w:t>de</w:t>
      </w:r>
      <w:r>
        <w:rPr>
          <w:spacing w:val="-21"/>
        </w:rPr>
        <w:t xml:space="preserve"> </w:t>
      </w:r>
      <w:r>
        <w:t>serlo</w:t>
      </w:r>
      <w:r>
        <w:rPr>
          <w:spacing w:val="-20"/>
        </w:rPr>
        <w:t xml:space="preserve"> </w:t>
      </w:r>
      <w:r>
        <w:t>por</w:t>
      </w:r>
      <w:r>
        <w:rPr>
          <w:spacing w:val="-21"/>
        </w:rPr>
        <w:t xml:space="preserve"> </w:t>
      </w:r>
      <w:r>
        <w:t>el</w:t>
      </w:r>
      <w:r>
        <w:rPr>
          <w:spacing w:val="-21"/>
        </w:rPr>
        <w:t xml:space="preserve"> </w:t>
      </w:r>
      <w:r>
        <w:t>hecho</w:t>
      </w:r>
      <w:r>
        <w:rPr>
          <w:spacing w:val="-20"/>
        </w:rPr>
        <w:t xml:space="preserve"> </w:t>
      </w:r>
      <w:r>
        <w:t>de</w:t>
      </w:r>
      <w:r>
        <w:rPr>
          <w:spacing w:val="-21"/>
        </w:rPr>
        <w:t xml:space="preserve"> </w:t>
      </w:r>
      <w:r>
        <w:t>sobrevenir</w:t>
      </w:r>
      <w:r>
        <w:rPr>
          <w:spacing w:val="-21"/>
        </w:rPr>
        <w:t xml:space="preserve"> </w:t>
      </w:r>
      <w:r>
        <w:t>algunas</w:t>
      </w:r>
      <w:r>
        <w:rPr>
          <w:spacing w:val="-21"/>
        </w:rPr>
        <w:t xml:space="preserve"> </w:t>
      </w:r>
      <w:r>
        <w:t>de</w:t>
      </w:r>
      <w:r>
        <w:rPr>
          <w:spacing w:val="-20"/>
        </w:rPr>
        <w:t xml:space="preserve"> </w:t>
      </w:r>
      <w:r>
        <w:t>estas</w:t>
      </w:r>
      <w:r>
        <w:rPr>
          <w:spacing w:val="-21"/>
        </w:rPr>
        <w:t xml:space="preserve"> </w:t>
      </w:r>
      <w:r>
        <w:t>causas</w:t>
      </w:r>
      <w:r>
        <w:rPr>
          <w:spacing w:val="-21"/>
        </w:rPr>
        <w:t xml:space="preserve"> </w:t>
      </w:r>
      <w:r>
        <w:t>de</w:t>
      </w:r>
      <w:r>
        <w:rPr>
          <w:spacing w:val="-21"/>
        </w:rPr>
        <w:t xml:space="preserve"> </w:t>
      </w:r>
      <w:r>
        <w:t>inhabilidad”.</w:t>
      </w:r>
    </w:p>
    <w:p w:rsidR="007151D7" w:rsidRDefault="007151D7">
      <w:pPr>
        <w:pStyle w:val="Textoindependiente"/>
        <w:spacing w:before="11"/>
        <w:rPr>
          <w:sz w:val="34"/>
        </w:rPr>
      </w:pPr>
    </w:p>
    <w:p w:rsidR="007151D7" w:rsidRDefault="004F262B">
      <w:pPr>
        <w:pStyle w:val="Prrafodelista"/>
        <w:numPr>
          <w:ilvl w:val="0"/>
          <w:numId w:val="18"/>
        </w:numPr>
        <w:tabs>
          <w:tab w:val="left" w:pos="1600"/>
        </w:tabs>
        <w:spacing w:line="381" w:lineRule="auto"/>
        <w:ind w:right="119"/>
      </w:pPr>
      <w:r>
        <w:rPr>
          <w:position w:val="1"/>
          <w:u w:val="single"/>
        </w:rPr>
        <w:t>Incapacidad</w:t>
      </w:r>
      <w:r>
        <w:rPr>
          <w:spacing w:val="-5"/>
          <w:position w:val="1"/>
          <w:u w:val="single"/>
        </w:rPr>
        <w:t xml:space="preserve"> </w:t>
      </w:r>
      <w:r>
        <w:rPr>
          <w:position w:val="1"/>
          <w:u w:val="single"/>
        </w:rPr>
        <w:t>de</w:t>
      </w:r>
      <w:r>
        <w:rPr>
          <w:spacing w:val="-5"/>
          <w:position w:val="1"/>
          <w:u w:val="single"/>
        </w:rPr>
        <w:t xml:space="preserve"> </w:t>
      </w:r>
      <w:r>
        <w:rPr>
          <w:position w:val="1"/>
          <w:u w:val="single"/>
        </w:rPr>
        <w:t>los</w:t>
      </w:r>
      <w:r>
        <w:rPr>
          <w:spacing w:val="-5"/>
          <w:position w:val="1"/>
          <w:u w:val="single"/>
        </w:rPr>
        <w:t xml:space="preserve"> </w:t>
      </w:r>
      <w:r>
        <w:rPr>
          <w:position w:val="1"/>
          <w:u w:val="single"/>
        </w:rPr>
        <w:t>impúberes</w:t>
      </w:r>
      <w:r>
        <w:rPr>
          <w:position w:val="1"/>
        </w:rPr>
        <w:t>:</w:t>
      </w:r>
      <w:r>
        <w:rPr>
          <w:spacing w:val="-5"/>
          <w:position w:val="1"/>
        </w:rPr>
        <w:t xml:space="preserve"> </w:t>
      </w:r>
      <w:r>
        <w:rPr>
          <w:position w:val="1"/>
        </w:rPr>
        <w:t>La</w:t>
      </w:r>
      <w:r>
        <w:rPr>
          <w:spacing w:val="-5"/>
          <w:position w:val="1"/>
        </w:rPr>
        <w:t xml:space="preserve"> </w:t>
      </w:r>
      <w:r>
        <w:rPr>
          <w:position w:val="1"/>
        </w:rPr>
        <w:t>regla</w:t>
      </w:r>
      <w:r>
        <w:rPr>
          <w:spacing w:val="-5"/>
          <w:position w:val="1"/>
        </w:rPr>
        <w:t xml:space="preserve"> </w:t>
      </w:r>
      <w:r>
        <w:rPr>
          <w:position w:val="1"/>
        </w:rPr>
        <w:t>es</w:t>
      </w:r>
      <w:r>
        <w:rPr>
          <w:spacing w:val="-5"/>
          <w:position w:val="1"/>
        </w:rPr>
        <w:t xml:space="preserve"> </w:t>
      </w:r>
      <w:r>
        <w:rPr>
          <w:position w:val="1"/>
        </w:rPr>
        <w:t>lógica</w:t>
      </w:r>
      <w:r>
        <w:rPr>
          <w:spacing w:val="-5"/>
          <w:position w:val="1"/>
        </w:rPr>
        <w:t xml:space="preserve"> </w:t>
      </w:r>
      <w:r>
        <w:rPr>
          <w:position w:val="1"/>
        </w:rPr>
        <w:t>y</w:t>
      </w:r>
      <w:r>
        <w:rPr>
          <w:spacing w:val="-5"/>
          <w:position w:val="1"/>
        </w:rPr>
        <w:t xml:space="preserve"> </w:t>
      </w:r>
      <w:r>
        <w:rPr>
          <w:position w:val="1"/>
        </w:rPr>
        <w:t>concordante</w:t>
      </w:r>
      <w:r>
        <w:rPr>
          <w:spacing w:val="-5"/>
          <w:position w:val="1"/>
        </w:rPr>
        <w:t xml:space="preserve"> </w:t>
      </w:r>
      <w:r>
        <w:rPr>
          <w:position w:val="1"/>
        </w:rPr>
        <w:t>con</w:t>
      </w:r>
      <w:r>
        <w:rPr>
          <w:spacing w:val="-5"/>
          <w:position w:val="1"/>
        </w:rPr>
        <w:t xml:space="preserve"> </w:t>
      </w:r>
      <w:r>
        <w:rPr>
          <w:position w:val="1"/>
        </w:rPr>
        <w:t>los</w:t>
      </w:r>
      <w:r>
        <w:rPr>
          <w:spacing w:val="-5"/>
          <w:position w:val="1"/>
        </w:rPr>
        <w:t xml:space="preserve"> </w:t>
      </w:r>
      <w:r>
        <w:rPr>
          <w:position w:val="1"/>
        </w:rPr>
        <w:t>artículos</w:t>
      </w:r>
      <w:r>
        <w:rPr>
          <w:spacing w:val="-5"/>
          <w:position w:val="1"/>
        </w:rPr>
        <w:t xml:space="preserve"> </w:t>
      </w:r>
      <w:r>
        <w:rPr>
          <w:position w:val="1"/>
        </w:rPr>
        <w:t>1447</w:t>
      </w:r>
      <w:r>
        <w:rPr>
          <w:spacing w:val="-5"/>
          <w:position w:val="1"/>
        </w:rPr>
        <w:t xml:space="preserve"> </w:t>
      </w:r>
      <w:r>
        <w:rPr>
          <w:position w:val="1"/>
        </w:rPr>
        <w:t>y</w:t>
      </w:r>
      <w:r>
        <w:rPr>
          <w:spacing w:val="-5"/>
          <w:position w:val="1"/>
        </w:rPr>
        <w:t xml:space="preserve"> </w:t>
      </w:r>
      <w:r>
        <w:rPr>
          <w:position w:val="1"/>
        </w:rPr>
        <w:t>1682</w:t>
      </w:r>
      <w:r>
        <w:rPr>
          <w:spacing w:val="-5"/>
          <w:position w:val="1"/>
        </w:rPr>
        <w:t xml:space="preserve"> </w:t>
      </w:r>
      <w:r>
        <w:rPr>
          <w:spacing w:val="-3"/>
          <w:position w:val="1"/>
        </w:rPr>
        <w:t>inc.</w:t>
      </w:r>
      <w:r>
        <w:rPr>
          <w:spacing w:val="-3"/>
        </w:rPr>
        <w:t xml:space="preserve"> </w:t>
      </w:r>
      <w:r>
        <w:t>2º</w:t>
      </w:r>
      <w:r>
        <w:rPr>
          <w:spacing w:val="-15"/>
        </w:rPr>
        <w:t xml:space="preserve"> </w:t>
      </w:r>
      <w:r>
        <w:t>CC.</w:t>
      </w:r>
    </w:p>
    <w:p w:rsidR="007151D7" w:rsidRDefault="004F262B">
      <w:pPr>
        <w:pStyle w:val="Prrafodelista"/>
        <w:numPr>
          <w:ilvl w:val="0"/>
          <w:numId w:val="18"/>
        </w:numPr>
        <w:tabs>
          <w:tab w:val="left" w:pos="1600"/>
        </w:tabs>
        <w:spacing w:line="240" w:lineRule="exact"/>
      </w:pPr>
      <w:r>
        <w:rPr>
          <w:position w:val="1"/>
          <w:u w:val="single"/>
        </w:rPr>
        <w:t>Incapacidad</w:t>
      </w:r>
      <w:r>
        <w:rPr>
          <w:spacing w:val="-17"/>
          <w:position w:val="1"/>
          <w:u w:val="single"/>
        </w:rPr>
        <w:t xml:space="preserve"> </w:t>
      </w:r>
      <w:r>
        <w:rPr>
          <w:position w:val="1"/>
          <w:u w:val="single"/>
        </w:rPr>
        <w:t>del</w:t>
      </w:r>
      <w:r>
        <w:rPr>
          <w:spacing w:val="-16"/>
          <w:position w:val="1"/>
          <w:u w:val="single"/>
        </w:rPr>
        <w:t xml:space="preserve"> </w:t>
      </w:r>
      <w:r>
        <w:rPr>
          <w:position w:val="1"/>
          <w:u w:val="single"/>
        </w:rPr>
        <w:t>que</w:t>
      </w:r>
      <w:r>
        <w:rPr>
          <w:spacing w:val="-16"/>
          <w:position w:val="1"/>
          <w:u w:val="single"/>
        </w:rPr>
        <w:t xml:space="preserve"> </w:t>
      </w:r>
      <w:r>
        <w:rPr>
          <w:position w:val="1"/>
          <w:u w:val="single"/>
        </w:rPr>
        <w:t>se</w:t>
      </w:r>
      <w:r>
        <w:rPr>
          <w:spacing w:val="-16"/>
          <w:position w:val="1"/>
          <w:u w:val="single"/>
        </w:rPr>
        <w:t xml:space="preserve"> </w:t>
      </w:r>
      <w:r>
        <w:rPr>
          <w:position w:val="1"/>
          <w:u w:val="single"/>
        </w:rPr>
        <w:t>hallare</w:t>
      </w:r>
      <w:r>
        <w:rPr>
          <w:spacing w:val="-16"/>
          <w:position w:val="1"/>
          <w:u w:val="single"/>
        </w:rPr>
        <w:t xml:space="preserve"> </w:t>
      </w:r>
      <w:r>
        <w:rPr>
          <w:position w:val="1"/>
          <w:u w:val="single"/>
        </w:rPr>
        <w:t>en</w:t>
      </w:r>
      <w:r>
        <w:rPr>
          <w:spacing w:val="-16"/>
          <w:position w:val="1"/>
          <w:u w:val="single"/>
        </w:rPr>
        <w:t xml:space="preserve"> </w:t>
      </w:r>
      <w:r>
        <w:rPr>
          <w:position w:val="1"/>
          <w:u w:val="single"/>
        </w:rPr>
        <w:t>interdicción</w:t>
      </w:r>
      <w:r>
        <w:rPr>
          <w:spacing w:val="-16"/>
          <w:position w:val="1"/>
          <w:u w:val="single"/>
        </w:rPr>
        <w:t xml:space="preserve"> </w:t>
      </w:r>
      <w:r>
        <w:rPr>
          <w:position w:val="1"/>
          <w:u w:val="single"/>
        </w:rPr>
        <w:t>por</w:t>
      </w:r>
      <w:r>
        <w:rPr>
          <w:spacing w:val="-16"/>
          <w:position w:val="1"/>
          <w:u w:val="single"/>
        </w:rPr>
        <w:t xml:space="preserve"> </w:t>
      </w:r>
      <w:r>
        <w:rPr>
          <w:position w:val="1"/>
          <w:u w:val="single"/>
        </w:rPr>
        <w:t>causa</w:t>
      </w:r>
      <w:r>
        <w:rPr>
          <w:spacing w:val="-17"/>
          <w:position w:val="1"/>
          <w:u w:val="single"/>
        </w:rPr>
        <w:t xml:space="preserve"> </w:t>
      </w:r>
      <w:r>
        <w:rPr>
          <w:position w:val="1"/>
          <w:u w:val="single"/>
        </w:rPr>
        <w:t>de</w:t>
      </w:r>
      <w:r>
        <w:rPr>
          <w:spacing w:val="-16"/>
          <w:position w:val="1"/>
          <w:u w:val="single"/>
        </w:rPr>
        <w:t xml:space="preserve"> </w:t>
      </w:r>
      <w:r>
        <w:rPr>
          <w:position w:val="1"/>
          <w:u w:val="single"/>
        </w:rPr>
        <w:t>demencia</w:t>
      </w:r>
      <w:r>
        <w:rPr>
          <w:position w:val="1"/>
        </w:rPr>
        <w:t>:</w:t>
      </w:r>
      <w:r>
        <w:rPr>
          <w:spacing w:val="-16"/>
          <w:position w:val="1"/>
        </w:rPr>
        <w:t xml:space="preserve"> </w:t>
      </w:r>
      <w:r>
        <w:rPr>
          <w:position w:val="1"/>
        </w:rPr>
        <w:t>Debe</w:t>
      </w:r>
      <w:r>
        <w:rPr>
          <w:spacing w:val="-16"/>
          <w:position w:val="1"/>
        </w:rPr>
        <w:t xml:space="preserve"> </w:t>
      </w:r>
      <w:r>
        <w:rPr>
          <w:position w:val="1"/>
        </w:rPr>
        <w:t>tenerse</w:t>
      </w:r>
      <w:r>
        <w:rPr>
          <w:spacing w:val="-16"/>
          <w:position w:val="1"/>
        </w:rPr>
        <w:t xml:space="preserve"> </w:t>
      </w:r>
      <w:r>
        <w:rPr>
          <w:position w:val="1"/>
        </w:rPr>
        <w:t>presente</w:t>
      </w:r>
      <w:r>
        <w:rPr>
          <w:spacing w:val="-16"/>
          <w:position w:val="1"/>
        </w:rPr>
        <w:t xml:space="preserve"> </w:t>
      </w:r>
      <w:r>
        <w:rPr>
          <w:position w:val="1"/>
        </w:rPr>
        <w:t>que</w:t>
      </w:r>
      <w:r>
        <w:rPr>
          <w:spacing w:val="-16"/>
          <w:position w:val="1"/>
        </w:rPr>
        <w:t xml:space="preserve"> </w:t>
      </w:r>
      <w:r>
        <w:rPr>
          <w:position w:val="1"/>
        </w:rPr>
        <w:t>la</w:t>
      </w:r>
    </w:p>
    <w:p w:rsidR="007151D7" w:rsidRDefault="004F262B">
      <w:pPr>
        <w:pStyle w:val="Textoindependiente"/>
        <w:spacing w:before="145" w:line="376" w:lineRule="auto"/>
        <w:ind w:left="1600" w:right="119"/>
        <w:jc w:val="both"/>
      </w:pPr>
      <w:r>
        <w:t>norma</w:t>
      </w:r>
      <w:r>
        <w:rPr>
          <w:spacing w:val="-19"/>
        </w:rPr>
        <w:t xml:space="preserve"> </w:t>
      </w:r>
      <w:r>
        <w:t>no</w:t>
      </w:r>
      <w:r>
        <w:rPr>
          <w:spacing w:val="-18"/>
        </w:rPr>
        <w:t xml:space="preserve"> </w:t>
      </w:r>
      <w:r>
        <w:t>habla</w:t>
      </w:r>
      <w:r>
        <w:rPr>
          <w:spacing w:val="-19"/>
        </w:rPr>
        <w:t xml:space="preserve"> </w:t>
      </w:r>
      <w:r>
        <w:t>del</w:t>
      </w:r>
      <w:r>
        <w:rPr>
          <w:spacing w:val="-18"/>
        </w:rPr>
        <w:t xml:space="preserve"> </w:t>
      </w:r>
      <w:r>
        <w:t>demente,</w:t>
      </w:r>
      <w:r>
        <w:rPr>
          <w:spacing w:val="-19"/>
        </w:rPr>
        <w:t xml:space="preserve"> </w:t>
      </w:r>
      <w:r>
        <w:t>sino</w:t>
      </w:r>
      <w:r>
        <w:rPr>
          <w:spacing w:val="-18"/>
        </w:rPr>
        <w:t xml:space="preserve"> </w:t>
      </w:r>
      <w:r>
        <w:t>del</w:t>
      </w:r>
      <w:r>
        <w:rPr>
          <w:spacing w:val="-19"/>
        </w:rPr>
        <w:t xml:space="preserve"> </w:t>
      </w:r>
      <w:r>
        <w:t>que</w:t>
      </w:r>
      <w:r>
        <w:rPr>
          <w:spacing w:val="-18"/>
        </w:rPr>
        <w:t xml:space="preserve"> </w:t>
      </w:r>
      <w:r>
        <w:t>“se</w:t>
      </w:r>
      <w:r>
        <w:rPr>
          <w:spacing w:val="-19"/>
        </w:rPr>
        <w:t xml:space="preserve"> </w:t>
      </w:r>
      <w:r>
        <w:t>hallare</w:t>
      </w:r>
      <w:r>
        <w:rPr>
          <w:spacing w:val="-18"/>
        </w:rPr>
        <w:t xml:space="preserve"> </w:t>
      </w:r>
      <w:r>
        <w:t>bajo</w:t>
      </w:r>
      <w:r>
        <w:rPr>
          <w:spacing w:val="-19"/>
        </w:rPr>
        <w:t xml:space="preserve"> </w:t>
      </w:r>
      <w:r>
        <w:t>interdicción</w:t>
      </w:r>
      <w:r>
        <w:rPr>
          <w:spacing w:val="-18"/>
        </w:rPr>
        <w:t xml:space="preserve"> </w:t>
      </w:r>
      <w:r>
        <w:t>por</w:t>
      </w:r>
      <w:r>
        <w:rPr>
          <w:spacing w:val="-19"/>
        </w:rPr>
        <w:t xml:space="preserve"> </w:t>
      </w:r>
      <w:r>
        <w:t>causa</w:t>
      </w:r>
      <w:r>
        <w:rPr>
          <w:spacing w:val="-18"/>
        </w:rPr>
        <w:t xml:space="preserve"> </w:t>
      </w:r>
      <w:r>
        <w:t>de</w:t>
      </w:r>
      <w:r>
        <w:rPr>
          <w:spacing w:val="-18"/>
        </w:rPr>
        <w:t xml:space="preserve"> </w:t>
      </w:r>
      <w:r>
        <w:t>demencia”.</w:t>
      </w:r>
      <w:r>
        <w:rPr>
          <w:spacing w:val="-19"/>
        </w:rPr>
        <w:t xml:space="preserve"> </w:t>
      </w:r>
      <w:r>
        <w:rPr>
          <w:spacing w:val="-5"/>
        </w:rPr>
        <w:t xml:space="preserve">Sin </w:t>
      </w:r>
      <w:r>
        <w:t>embargo,</w:t>
      </w:r>
      <w:r>
        <w:rPr>
          <w:spacing w:val="-8"/>
        </w:rPr>
        <w:t xml:space="preserve"> </w:t>
      </w:r>
      <w:r>
        <w:t>no</w:t>
      </w:r>
      <w:r>
        <w:rPr>
          <w:spacing w:val="-7"/>
        </w:rPr>
        <w:t xml:space="preserve"> </w:t>
      </w:r>
      <w:r>
        <w:t>se</w:t>
      </w:r>
      <w:r>
        <w:rPr>
          <w:spacing w:val="-8"/>
        </w:rPr>
        <w:t xml:space="preserve"> </w:t>
      </w:r>
      <w:r>
        <w:t>crea</w:t>
      </w:r>
      <w:r>
        <w:rPr>
          <w:spacing w:val="-7"/>
        </w:rPr>
        <w:t xml:space="preserve"> </w:t>
      </w:r>
      <w:r>
        <w:t>que</w:t>
      </w:r>
      <w:r>
        <w:rPr>
          <w:spacing w:val="-8"/>
        </w:rPr>
        <w:t xml:space="preserve"> </w:t>
      </w:r>
      <w:r>
        <w:t>el</w:t>
      </w:r>
      <w:r>
        <w:rPr>
          <w:spacing w:val="-7"/>
        </w:rPr>
        <w:t xml:space="preserve"> </w:t>
      </w:r>
      <w:r>
        <w:t>demente</w:t>
      </w:r>
      <w:r>
        <w:rPr>
          <w:spacing w:val="-8"/>
        </w:rPr>
        <w:t xml:space="preserve"> </w:t>
      </w:r>
      <w:r>
        <w:t>que</w:t>
      </w:r>
      <w:r>
        <w:rPr>
          <w:spacing w:val="-7"/>
        </w:rPr>
        <w:t xml:space="preserve"> </w:t>
      </w:r>
      <w:r>
        <w:t>no</w:t>
      </w:r>
      <w:r>
        <w:rPr>
          <w:spacing w:val="-8"/>
        </w:rPr>
        <w:t xml:space="preserve"> </w:t>
      </w:r>
      <w:r>
        <w:t>está</w:t>
      </w:r>
      <w:r>
        <w:rPr>
          <w:spacing w:val="-7"/>
        </w:rPr>
        <w:t xml:space="preserve"> </w:t>
      </w:r>
      <w:r>
        <w:t>en</w:t>
      </w:r>
      <w:r>
        <w:rPr>
          <w:spacing w:val="-8"/>
        </w:rPr>
        <w:t xml:space="preserve"> </w:t>
      </w:r>
      <w:r>
        <w:t>interdicción</w:t>
      </w:r>
      <w:r>
        <w:rPr>
          <w:spacing w:val="-7"/>
        </w:rPr>
        <w:t xml:space="preserve"> </w:t>
      </w:r>
      <w:r>
        <w:t>tiene</w:t>
      </w:r>
      <w:r>
        <w:rPr>
          <w:spacing w:val="-8"/>
        </w:rPr>
        <w:t xml:space="preserve"> </w:t>
      </w:r>
      <w:r>
        <w:t>capacidad</w:t>
      </w:r>
      <w:r>
        <w:rPr>
          <w:spacing w:val="-7"/>
        </w:rPr>
        <w:t xml:space="preserve"> </w:t>
      </w:r>
      <w:r>
        <w:t>para</w:t>
      </w:r>
      <w:r>
        <w:rPr>
          <w:spacing w:val="-8"/>
        </w:rPr>
        <w:t xml:space="preserve"> </w:t>
      </w:r>
      <w:r>
        <w:t>testar.</w:t>
      </w:r>
      <w:r>
        <w:rPr>
          <w:spacing w:val="-7"/>
        </w:rPr>
        <w:t xml:space="preserve"> </w:t>
      </w:r>
      <w:r>
        <w:t>No</w:t>
      </w:r>
      <w:r>
        <w:rPr>
          <w:spacing w:val="-8"/>
        </w:rPr>
        <w:t xml:space="preserve"> </w:t>
      </w:r>
      <w:r>
        <w:t>la tiene, pero no por este nº 3 sino que por el nº 4 (no estar en su sano juicio). Es importante la interdicción</w:t>
      </w:r>
      <w:r>
        <w:rPr>
          <w:spacing w:val="-13"/>
        </w:rPr>
        <w:t xml:space="preserve"> </w:t>
      </w:r>
      <w:r>
        <w:t>del</w:t>
      </w:r>
      <w:r>
        <w:rPr>
          <w:spacing w:val="-13"/>
        </w:rPr>
        <w:t xml:space="preserve"> </w:t>
      </w:r>
      <w:r>
        <w:t>demente</w:t>
      </w:r>
      <w:r>
        <w:rPr>
          <w:spacing w:val="-13"/>
        </w:rPr>
        <w:t xml:space="preserve"> </w:t>
      </w:r>
      <w:r>
        <w:t>para</w:t>
      </w:r>
      <w:r>
        <w:rPr>
          <w:spacing w:val="-13"/>
        </w:rPr>
        <w:t xml:space="preserve"> </w:t>
      </w:r>
      <w:r>
        <w:t>efectos</w:t>
      </w:r>
      <w:r>
        <w:rPr>
          <w:spacing w:val="-13"/>
        </w:rPr>
        <w:t xml:space="preserve"> </w:t>
      </w:r>
      <w:r>
        <w:t>probatorios,</w:t>
      </w:r>
      <w:r>
        <w:rPr>
          <w:spacing w:val="-13"/>
        </w:rPr>
        <w:t xml:space="preserve"> </w:t>
      </w:r>
      <w:r>
        <w:t>pues</w:t>
      </w:r>
      <w:r>
        <w:rPr>
          <w:spacing w:val="-13"/>
        </w:rPr>
        <w:t xml:space="preserve"> </w:t>
      </w:r>
      <w:r>
        <w:t>si</w:t>
      </w:r>
      <w:r>
        <w:rPr>
          <w:spacing w:val="-13"/>
        </w:rPr>
        <w:t xml:space="preserve"> </w:t>
      </w:r>
      <w:r>
        <w:t>ha</w:t>
      </w:r>
      <w:r>
        <w:t>y</w:t>
      </w:r>
      <w:r>
        <w:rPr>
          <w:spacing w:val="-13"/>
        </w:rPr>
        <w:t xml:space="preserve"> </w:t>
      </w:r>
      <w:r>
        <w:t>decreto</w:t>
      </w:r>
      <w:r>
        <w:rPr>
          <w:spacing w:val="-13"/>
        </w:rPr>
        <w:t xml:space="preserve"> </w:t>
      </w:r>
      <w:r>
        <w:t>de</w:t>
      </w:r>
      <w:r>
        <w:rPr>
          <w:spacing w:val="-12"/>
        </w:rPr>
        <w:t xml:space="preserve"> </w:t>
      </w:r>
      <w:r>
        <w:t>interdicción,</w:t>
      </w:r>
      <w:r>
        <w:rPr>
          <w:spacing w:val="-13"/>
        </w:rPr>
        <w:t xml:space="preserve"> </w:t>
      </w:r>
      <w:r>
        <w:t>de</w:t>
      </w:r>
      <w:r>
        <w:rPr>
          <w:spacing w:val="-13"/>
        </w:rPr>
        <w:t xml:space="preserve"> </w:t>
      </w:r>
      <w:r>
        <w:t xml:space="preserve">acuerdo al artículo 465 CC, se presume de derecho la demencia, y por consiguiente la incapacidad </w:t>
      </w:r>
      <w:r>
        <w:rPr>
          <w:spacing w:val="-5"/>
        </w:rPr>
        <w:t xml:space="preserve">del </w:t>
      </w:r>
      <w:r>
        <w:t>testador.</w:t>
      </w:r>
    </w:p>
    <w:p w:rsidR="007151D7" w:rsidRDefault="004F262B">
      <w:pPr>
        <w:pStyle w:val="Textoindependiente"/>
        <w:spacing w:before="8" w:line="379" w:lineRule="auto"/>
        <w:ind w:left="1540" w:right="102"/>
        <w:jc w:val="both"/>
      </w:pPr>
      <w:r>
        <w:t>Se ha fallado que la sola circunstancia de haberse presentado la demanda de interdicción con anterioridad al otorga</w:t>
      </w:r>
      <w:r>
        <w:t>miento del testamento no es prueba suficiente de haberse encontrado la testadora en estado de demencia.</w:t>
      </w:r>
    </w:p>
    <w:p w:rsidR="007151D7" w:rsidRDefault="004F262B">
      <w:pPr>
        <w:pStyle w:val="Prrafodelista"/>
        <w:numPr>
          <w:ilvl w:val="0"/>
          <w:numId w:val="18"/>
        </w:numPr>
        <w:tabs>
          <w:tab w:val="left" w:pos="1600"/>
        </w:tabs>
        <w:spacing w:line="242" w:lineRule="exact"/>
      </w:pPr>
      <w:r>
        <w:rPr>
          <w:position w:val="1"/>
          <w:u w:val="single"/>
        </w:rPr>
        <w:t>Incapacidad de quien al momento de testar no estuviere en su sano juicio</w:t>
      </w:r>
      <w:r>
        <w:rPr>
          <w:position w:val="1"/>
        </w:rPr>
        <w:t>: Así lo dice el</w:t>
      </w:r>
      <w:r>
        <w:rPr>
          <w:spacing w:val="37"/>
          <w:position w:val="1"/>
        </w:rPr>
        <w:t xml:space="preserve"> </w:t>
      </w:r>
      <w:r>
        <w:rPr>
          <w:position w:val="1"/>
        </w:rPr>
        <w:t>artículo</w:t>
      </w:r>
    </w:p>
    <w:p w:rsidR="007151D7" w:rsidRDefault="004F262B">
      <w:pPr>
        <w:pStyle w:val="Textoindependiente"/>
        <w:spacing w:before="145" w:line="379" w:lineRule="auto"/>
        <w:ind w:left="1600" w:right="119"/>
        <w:jc w:val="both"/>
      </w:pPr>
      <w:r>
        <w:t>1005</w:t>
      </w:r>
      <w:r>
        <w:rPr>
          <w:spacing w:val="-4"/>
        </w:rPr>
        <w:t xml:space="preserve"> </w:t>
      </w:r>
      <w:r>
        <w:t>nº</w:t>
      </w:r>
      <w:r>
        <w:rPr>
          <w:spacing w:val="-4"/>
        </w:rPr>
        <w:t xml:space="preserve"> </w:t>
      </w:r>
      <w:r>
        <w:t>4</w:t>
      </w:r>
      <w:r>
        <w:rPr>
          <w:spacing w:val="-4"/>
        </w:rPr>
        <w:t xml:space="preserve"> </w:t>
      </w:r>
      <w:r>
        <w:t>CC:</w:t>
      </w:r>
      <w:r>
        <w:rPr>
          <w:spacing w:val="-3"/>
        </w:rPr>
        <w:t xml:space="preserve"> </w:t>
      </w:r>
      <w:r>
        <w:t>“No</w:t>
      </w:r>
      <w:r>
        <w:rPr>
          <w:spacing w:val="-4"/>
        </w:rPr>
        <w:t xml:space="preserve"> </w:t>
      </w:r>
      <w:r>
        <w:t>son</w:t>
      </w:r>
      <w:r>
        <w:rPr>
          <w:spacing w:val="-4"/>
        </w:rPr>
        <w:t xml:space="preserve"> </w:t>
      </w:r>
      <w:r>
        <w:t>hábiles</w:t>
      </w:r>
      <w:r>
        <w:rPr>
          <w:spacing w:val="-4"/>
        </w:rPr>
        <w:t xml:space="preserve"> </w:t>
      </w:r>
      <w:r>
        <w:t>para</w:t>
      </w:r>
      <w:r>
        <w:rPr>
          <w:spacing w:val="-3"/>
        </w:rPr>
        <w:t xml:space="preserve"> </w:t>
      </w:r>
      <w:r>
        <w:t>testar</w:t>
      </w:r>
      <w:r>
        <w:rPr>
          <w:spacing w:val="-4"/>
        </w:rPr>
        <w:t xml:space="preserve"> </w:t>
      </w:r>
      <w:r>
        <w:t>“el</w:t>
      </w:r>
      <w:r>
        <w:rPr>
          <w:spacing w:val="-4"/>
        </w:rPr>
        <w:t xml:space="preserve"> </w:t>
      </w:r>
      <w:r>
        <w:t>que</w:t>
      </w:r>
      <w:r>
        <w:rPr>
          <w:spacing w:val="-4"/>
        </w:rPr>
        <w:t xml:space="preserve"> </w:t>
      </w:r>
      <w:r>
        <w:t>actualmente</w:t>
      </w:r>
      <w:r>
        <w:rPr>
          <w:spacing w:val="-3"/>
        </w:rPr>
        <w:t xml:space="preserve"> </w:t>
      </w:r>
      <w:r>
        <w:t>no</w:t>
      </w:r>
      <w:r>
        <w:rPr>
          <w:spacing w:val="-4"/>
        </w:rPr>
        <w:t xml:space="preserve"> </w:t>
      </w:r>
      <w:r>
        <w:t>estuviere</w:t>
      </w:r>
      <w:r>
        <w:rPr>
          <w:spacing w:val="-4"/>
        </w:rPr>
        <w:t xml:space="preserve"> </w:t>
      </w:r>
      <w:r>
        <w:t>en</w:t>
      </w:r>
      <w:r>
        <w:rPr>
          <w:spacing w:val="-3"/>
        </w:rPr>
        <w:t xml:space="preserve"> </w:t>
      </w:r>
      <w:r>
        <w:t>su</w:t>
      </w:r>
      <w:r>
        <w:rPr>
          <w:spacing w:val="-4"/>
        </w:rPr>
        <w:t xml:space="preserve"> </w:t>
      </w:r>
      <w:r>
        <w:t>sano</w:t>
      </w:r>
      <w:r>
        <w:rPr>
          <w:spacing w:val="-4"/>
        </w:rPr>
        <w:t xml:space="preserve"> </w:t>
      </w:r>
      <w:r>
        <w:t>juicio</w:t>
      </w:r>
      <w:r>
        <w:rPr>
          <w:spacing w:val="-4"/>
        </w:rPr>
        <w:t xml:space="preserve"> </w:t>
      </w:r>
      <w:r>
        <w:rPr>
          <w:spacing w:val="-6"/>
        </w:rPr>
        <w:t xml:space="preserve">por </w:t>
      </w:r>
      <w:r>
        <w:t>ebriedad</w:t>
      </w:r>
      <w:r>
        <w:rPr>
          <w:spacing w:val="-10"/>
        </w:rPr>
        <w:t xml:space="preserve"> </w:t>
      </w:r>
      <w:r>
        <w:t>u</w:t>
      </w:r>
      <w:r>
        <w:rPr>
          <w:spacing w:val="-9"/>
        </w:rPr>
        <w:t xml:space="preserve"> </w:t>
      </w:r>
      <w:r>
        <w:t>otra</w:t>
      </w:r>
      <w:r>
        <w:rPr>
          <w:spacing w:val="-9"/>
        </w:rPr>
        <w:t xml:space="preserve"> </w:t>
      </w:r>
      <w:r>
        <w:t>causa”.</w:t>
      </w:r>
      <w:r>
        <w:rPr>
          <w:spacing w:val="-9"/>
        </w:rPr>
        <w:t xml:space="preserve"> </w:t>
      </w:r>
      <w:r>
        <w:t>La</w:t>
      </w:r>
      <w:r>
        <w:rPr>
          <w:spacing w:val="-9"/>
        </w:rPr>
        <w:t xml:space="preserve"> </w:t>
      </w:r>
      <w:r>
        <w:t>exigencia</w:t>
      </w:r>
      <w:r>
        <w:rPr>
          <w:spacing w:val="-9"/>
        </w:rPr>
        <w:t xml:space="preserve"> </w:t>
      </w:r>
      <w:r>
        <w:t>que</w:t>
      </w:r>
      <w:r>
        <w:rPr>
          <w:spacing w:val="-9"/>
        </w:rPr>
        <w:t xml:space="preserve"> </w:t>
      </w:r>
      <w:r>
        <w:t>la</w:t>
      </w:r>
      <w:r>
        <w:rPr>
          <w:spacing w:val="-9"/>
        </w:rPr>
        <w:t xml:space="preserve"> </w:t>
      </w:r>
      <w:r>
        <w:t>ley</w:t>
      </w:r>
      <w:r>
        <w:rPr>
          <w:spacing w:val="-9"/>
        </w:rPr>
        <w:t xml:space="preserve"> </w:t>
      </w:r>
      <w:r>
        <w:t>impone</w:t>
      </w:r>
      <w:r>
        <w:rPr>
          <w:spacing w:val="-9"/>
        </w:rPr>
        <w:t xml:space="preserve"> </w:t>
      </w:r>
      <w:r>
        <w:t>a</w:t>
      </w:r>
      <w:r>
        <w:rPr>
          <w:spacing w:val="-10"/>
        </w:rPr>
        <w:t xml:space="preserve"> </w:t>
      </w:r>
      <w:r>
        <w:t>los</w:t>
      </w:r>
      <w:r>
        <w:rPr>
          <w:spacing w:val="-9"/>
        </w:rPr>
        <w:t xml:space="preserve"> </w:t>
      </w:r>
      <w:r>
        <w:t>notarios</w:t>
      </w:r>
      <w:r>
        <w:rPr>
          <w:spacing w:val="-9"/>
        </w:rPr>
        <w:t xml:space="preserve"> </w:t>
      </w:r>
      <w:r>
        <w:t>de</w:t>
      </w:r>
      <w:r>
        <w:rPr>
          <w:spacing w:val="-9"/>
        </w:rPr>
        <w:t xml:space="preserve"> </w:t>
      </w:r>
      <w:r>
        <w:t>certificar</w:t>
      </w:r>
      <w:r>
        <w:rPr>
          <w:spacing w:val="-9"/>
        </w:rPr>
        <w:t xml:space="preserve"> </w:t>
      </w:r>
      <w:r>
        <w:t>que</w:t>
      </w:r>
      <w:r>
        <w:rPr>
          <w:spacing w:val="-9"/>
        </w:rPr>
        <w:t xml:space="preserve"> </w:t>
      </w:r>
      <w:r>
        <w:t>al</w:t>
      </w:r>
      <w:r>
        <w:rPr>
          <w:spacing w:val="-9"/>
        </w:rPr>
        <w:t xml:space="preserve"> </w:t>
      </w:r>
      <w:r>
        <w:t>momento de otorgarse el testamento, el testador se encuentra en su sano juicio (arts. 1016 y 1023 CC), no es prueba su</w:t>
      </w:r>
      <w:r>
        <w:t xml:space="preserve">ficiente de su capacidad, pues los notarios no tienen competencia profesional </w:t>
      </w:r>
      <w:r>
        <w:rPr>
          <w:spacing w:val="-3"/>
        </w:rPr>
        <w:t xml:space="preserve">para </w:t>
      </w:r>
      <w:r>
        <w:t>saber</w:t>
      </w:r>
      <w:r>
        <w:rPr>
          <w:spacing w:val="-16"/>
        </w:rPr>
        <w:t xml:space="preserve"> </w:t>
      </w:r>
      <w:r>
        <w:t>si</w:t>
      </w:r>
      <w:r>
        <w:rPr>
          <w:spacing w:val="-15"/>
        </w:rPr>
        <w:t xml:space="preserve"> </w:t>
      </w:r>
      <w:r>
        <w:t>una</w:t>
      </w:r>
      <w:r>
        <w:rPr>
          <w:spacing w:val="-16"/>
        </w:rPr>
        <w:t xml:space="preserve"> </w:t>
      </w:r>
      <w:r>
        <w:t>persona</w:t>
      </w:r>
      <w:r>
        <w:rPr>
          <w:spacing w:val="-15"/>
        </w:rPr>
        <w:t xml:space="preserve"> </w:t>
      </w:r>
      <w:r>
        <w:t>se</w:t>
      </w:r>
      <w:r>
        <w:rPr>
          <w:spacing w:val="-16"/>
        </w:rPr>
        <w:t xml:space="preserve"> </w:t>
      </w:r>
      <w:r>
        <w:t>encuentra</w:t>
      </w:r>
      <w:r>
        <w:rPr>
          <w:spacing w:val="-15"/>
        </w:rPr>
        <w:t xml:space="preserve"> </w:t>
      </w:r>
      <w:r>
        <w:t>o</w:t>
      </w:r>
      <w:r>
        <w:rPr>
          <w:spacing w:val="-16"/>
        </w:rPr>
        <w:t xml:space="preserve"> </w:t>
      </w:r>
      <w:r>
        <w:t>no</w:t>
      </w:r>
      <w:r>
        <w:rPr>
          <w:spacing w:val="-15"/>
        </w:rPr>
        <w:t xml:space="preserve"> </w:t>
      </w:r>
      <w:r>
        <w:t>en</w:t>
      </w:r>
      <w:r>
        <w:rPr>
          <w:spacing w:val="-16"/>
        </w:rPr>
        <w:t xml:space="preserve"> </w:t>
      </w:r>
      <w:r>
        <w:t>su</w:t>
      </w:r>
      <w:r>
        <w:rPr>
          <w:spacing w:val="-15"/>
        </w:rPr>
        <w:t xml:space="preserve"> </w:t>
      </w:r>
      <w:r>
        <w:t>sano</w:t>
      </w:r>
      <w:r>
        <w:rPr>
          <w:spacing w:val="-16"/>
        </w:rPr>
        <w:t xml:space="preserve"> </w:t>
      </w:r>
      <w:r>
        <w:t>juicio.</w:t>
      </w:r>
    </w:p>
    <w:p w:rsidR="007151D7" w:rsidRDefault="004F262B">
      <w:pPr>
        <w:pStyle w:val="Prrafodelista"/>
        <w:numPr>
          <w:ilvl w:val="0"/>
          <w:numId w:val="18"/>
        </w:numPr>
        <w:tabs>
          <w:tab w:val="left" w:pos="1600"/>
        </w:tabs>
        <w:spacing w:line="240" w:lineRule="exact"/>
      </w:pPr>
      <w:r>
        <w:rPr>
          <w:position w:val="1"/>
          <w:u w:val="single"/>
        </w:rPr>
        <w:t>Incapacidad</w:t>
      </w:r>
      <w:r>
        <w:rPr>
          <w:spacing w:val="36"/>
          <w:position w:val="1"/>
          <w:u w:val="single"/>
        </w:rPr>
        <w:t xml:space="preserve"> </w:t>
      </w:r>
      <w:r>
        <w:rPr>
          <w:position w:val="1"/>
          <w:u w:val="single"/>
        </w:rPr>
        <w:t>del</w:t>
      </w:r>
      <w:r>
        <w:rPr>
          <w:spacing w:val="36"/>
          <w:position w:val="1"/>
          <w:u w:val="single"/>
        </w:rPr>
        <w:t xml:space="preserve"> </w:t>
      </w:r>
      <w:r>
        <w:rPr>
          <w:position w:val="1"/>
          <w:u w:val="single"/>
        </w:rPr>
        <w:t>que</w:t>
      </w:r>
      <w:r>
        <w:rPr>
          <w:spacing w:val="36"/>
          <w:position w:val="1"/>
          <w:u w:val="single"/>
        </w:rPr>
        <w:t xml:space="preserve"> </w:t>
      </w:r>
      <w:r>
        <w:rPr>
          <w:position w:val="1"/>
          <w:u w:val="single"/>
        </w:rPr>
        <w:t>no</w:t>
      </w:r>
      <w:r>
        <w:rPr>
          <w:spacing w:val="36"/>
          <w:position w:val="1"/>
          <w:u w:val="single"/>
        </w:rPr>
        <w:t xml:space="preserve"> </w:t>
      </w:r>
      <w:r>
        <w:rPr>
          <w:position w:val="1"/>
          <w:u w:val="single"/>
        </w:rPr>
        <w:t>puede</w:t>
      </w:r>
      <w:r>
        <w:rPr>
          <w:spacing w:val="37"/>
          <w:position w:val="1"/>
          <w:u w:val="single"/>
        </w:rPr>
        <w:t xml:space="preserve"> </w:t>
      </w:r>
      <w:r>
        <w:rPr>
          <w:position w:val="1"/>
          <w:u w:val="single"/>
        </w:rPr>
        <w:t>expresar</w:t>
      </w:r>
      <w:r>
        <w:rPr>
          <w:spacing w:val="36"/>
          <w:position w:val="1"/>
          <w:u w:val="single"/>
        </w:rPr>
        <w:t xml:space="preserve"> </w:t>
      </w:r>
      <w:r>
        <w:rPr>
          <w:position w:val="1"/>
          <w:u w:val="single"/>
        </w:rPr>
        <w:t>su</w:t>
      </w:r>
      <w:r>
        <w:rPr>
          <w:spacing w:val="36"/>
          <w:position w:val="1"/>
          <w:u w:val="single"/>
        </w:rPr>
        <w:t xml:space="preserve"> </w:t>
      </w:r>
      <w:r>
        <w:rPr>
          <w:position w:val="1"/>
          <w:u w:val="single"/>
        </w:rPr>
        <w:t>voluntad</w:t>
      </w:r>
      <w:r>
        <w:rPr>
          <w:spacing w:val="36"/>
          <w:position w:val="1"/>
          <w:u w:val="single"/>
        </w:rPr>
        <w:t xml:space="preserve"> </w:t>
      </w:r>
      <w:r>
        <w:rPr>
          <w:position w:val="1"/>
          <w:u w:val="single"/>
        </w:rPr>
        <w:t>claramente</w:t>
      </w:r>
      <w:r>
        <w:rPr>
          <w:position w:val="1"/>
        </w:rPr>
        <w:t>:</w:t>
      </w:r>
      <w:r>
        <w:rPr>
          <w:spacing w:val="37"/>
          <w:position w:val="1"/>
        </w:rPr>
        <w:t xml:space="preserve"> </w:t>
      </w:r>
      <w:r>
        <w:rPr>
          <w:position w:val="1"/>
        </w:rPr>
        <w:t>En</w:t>
      </w:r>
      <w:r>
        <w:rPr>
          <w:spacing w:val="36"/>
          <w:position w:val="1"/>
        </w:rPr>
        <w:t xml:space="preserve"> </w:t>
      </w:r>
      <w:r>
        <w:rPr>
          <w:position w:val="1"/>
        </w:rPr>
        <w:t>esta</w:t>
      </w:r>
      <w:r>
        <w:rPr>
          <w:spacing w:val="36"/>
          <w:position w:val="1"/>
        </w:rPr>
        <w:t xml:space="preserve"> </w:t>
      </w:r>
      <w:r>
        <w:rPr>
          <w:position w:val="1"/>
        </w:rPr>
        <w:t>situación</w:t>
      </w:r>
      <w:r>
        <w:rPr>
          <w:spacing w:val="36"/>
          <w:position w:val="1"/>
        </w:rPr>
        <w:t xml:space="preserve"> </w:t>
      </w:r>
      <w:r>
        <w:rPr>
          <w:position w:val="1"/>
        </w:rPr>
        <w:t>se</w:t>
      </w:r>
      <w:r>
        <w:rPr>
          <w:spacing w:val="36"/>
          <w:position w:val="1"/>
        </w:rPr>
        <w:t xml:space="preserve"> </w:t>
      </w:r>
      <w:r>
        <w:rPr>
          <w:position w:val="1"/>
        </w:rPr>
        <w:t>puede</w:t>
      </w:r>
    </w:p>
    <w:p w:rsidR="007151D7" w:rsidRDefault="004F262B">
      <w:pPr>
        <w:pStyle w:val="Textoindependiente"/>
        <w:spacing w:before="145" w:line="369" w:lineRule="auto"/>
        <w:ind w:left="1600" w:right="119"/>
        <w:jc w:val="both"/>
      </w:pPr>
      <w:r>
        <w:t>encontrar,</w:t>
      </w:r>
      <w:r>
        <w:rPr>
          <w:spacing w:val="-15"/>
        </w:rPr>
        <w:t xml:space="preserve"> </w:t>
      </w:r>
      <w:r>
        <w:t>por</w:t>
      </w:r>
      <w:r>
        <w:rPr>
          <w:spacing w:val="-15"/>
        </w:rPr>
        <w:t xml:space="preserve"> </w:t>
      </w:r>
      <w:r>
        <w:t>ejemplo,</w:t>
      </w:r>
      <w:r>
        <w:rPr>
          <w:spacing w:val="-14"/>
        </w:rPr>
        <w:t xml:space="preserve"> </w:t>
      </w:r>
      <w:r>
        <w:t>la</w:t>
      </w:r>
      <w:r>
        <w:rPr>
          <w:spacing w:val="-15"/>
        </w:rPr>
        <w:t xml:space="preserve"> </w:t>
      </w:r>
      <w:r>
        <w:t>persona</w:t>
      </w:r>
      <w:r>
        <w:rPr>
          <w:spacing w:val="-15"/>
        </w:rPr>
        <w:t xml:space="preserve"> </w:t>
      </w:r>
      <w:r>
        <w:t>que</w:t>
      </w:r>
      <w:r>
        <w:rPr>
          <w:spacing w:val="-14"/>
        </w:rPr>
        <w:t xml:space="preserve"> </w:t>
      </w:r>
      <w:r>
        <w:t>ha</w:t>
      </w:r>
      <w:r>
        <w:rPr>
          <w:spacing w:val="-15"/>
        </w:rPr>
        <w:t xml:space="preserve"> </w:t>
      </w:r>
      <w:r>
        <w:t>sufrido</w:t>
      </w:r>
      <w:r>
        <w:rPr>
          <w:spacing w:val="-15"/>
        </w:rPr>
        <w:t xml:space="preserve"> </w:t>
      </w:r>
      <w:r>
        <w:t>un</w:t>
      </w:r>
      <w:r>
        <w:rPr>
          <w:spacing w:val="-14"/>
        </w:rPr>
        <w:t xml:space="preserve"> </w:t>
      </w:r>
      <w:r>
        <w:t>accidente</w:t>
      </w:r>
      <w:r>
        <w:rPr>
          <w:spacing w:val="-15"/>
        </w:rPr>
        <w:t xml:space="preserve"> </w:t>
      </w:r>
      <w:r>
        <w:t>vascular</w:t>
      </w:r>
      <w:r>
        <w:rPr>
          <w:spacing w:val="-14"/>
        </w:rPr>
        <w:t xml:space="preserve"> </w:t>
      </w:r>
      <w:r>
        <w:t>que</w:t>
      </w:r>
      <w:r>
        <w:rPr>
          <w:spacing w:val="-15"/>
        </w:rPr>
        <w:t xml:space="preserve"> </w:t>
      </w:r>
      <w:r>
        <w:t>le</w:t>
      </w:r>
      <w:r>
        <w:rPr>
          <w:spacing w:val="-15"/>
        </w:rPr>
        <w:t xml:space="preserve"> </w:t>
      </w:r>
      <w:r>
        <w:t>impida</w:t>
      </w:r>
      <w:r>
        <w:rPr>
          <w:spacing w:val="-14"/>
        </w:rPr>
        <w:t xml:space="preserve"> </w:t>
      </w:r>
      <w:r>
        <w:t>expresarse</w:t>
      </w:r>
      <w:r>
        <w:rPr>
          <w:spacing w:val="-15"/>
        </w:rPr>
        <w:t xml:space="preserve"> </w:t>
      </w:r>
      <w:r>
        <w:rPr>
          <w:spacing w:val="-18"/>
        </w:rPr>
        <w:t xml:space="preserve">o </w:t>
      </w:r>
      <w:r>
        <w:t>el</w:t>
      </w:r>
      <w:r>
        <w:rPr>
          <w:spacing w:val="-16"/>
        </w:rPr>
        <w:t xml:space="preserve"> </w:t>
      </w:r>
      <w:r>
        <w:t>mudo</w:t>
      </w:r>
      <w:r>
        <w:rPr>
          <w:spacing w:val="-15"/>
        </w:rPr>
        <w:t xml:space="preserve"> </w:t>
      </w:r>
      <w:r>
        <w:t>que</w:t>
      </w:r>
      <w:r>
        <w:rPr>
          <w:spacing w:val="-15"/>
        </w:rPr>
        <w:t xml:space="preserve"> </w:t>
      </w:r>
      <w:r>
        <w:t>no</w:t>
      </w:r>
      <w:r>
        <w:rPr>
          <w:spacing w:val="-15"/>
        </w:rPr>
        <w:t xml:space="preserve"> </w:t>
      </w:r>
      <w:r>
        <w:t>sabe</w:t>
      </w:r>
      <w:r>
        <w:rPr>
          <w:spacing w:val="-15"/>
        </w:rPr>
        <w:t xml:space="preserve"> </w:t>
      </w:r>
      <w:r>
        <w:t>escribir.</w:t>
      </w:r>
    </w:p>
    <w:p w:rsidR="007151D7" w:rsidRDefault="007151D7">
      <w:pPr>
        <w:pStyle w:val="Textoindependiente"/>
        <w:spacing w:before="7"/>
        <w:rPr>
          <w:sz w:val="33"/>
        </w:rPr>
      </w:pPr>
    </w:p>
    <w:p w:rsidR="007151D7" w:rsidRDefault="004F262B">
      <w:pPr>
        <w:pStyle w:val="Textoindependiente"/>
        <w:spacing w:line="374" w:lineRule="auto"/>
        <w:ind w:left="120" w:right="99"/>
      </w:pPr>
      <w:r>
        <w:rPr>
          <w:rFonts w:ascii="Calibri" w:hAnsi="Calibri"/>
          <w:b/>
        </w:rPr>
        <w:t>Voluntad</w:t>
      </w:r>
      <w:r>
        <w:rPr>
          <w:rFonts w:ascii="Calibri" w:hAnsi="Calibri"/>
          <w:b/>
          <w:spacing w:val="-10"/>
        </w:rPr>
        <w:t xml:space="preserve"> </w:t>
      </w:r>
      <w:r>
        <w:rPr>
          <w:rFonts w:ascii="Calibri" w:hAnsi="Calibri"/>
          <w:b/>
        </w:rPr>
        <w:t>exenta</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vicios</w:t>
      </w:r>
      <w:r>
        <w:t>:</w:t>
      </w:r>
      <w:r>
        <w:rPr>
          <w:spacing w:val="-7"/>
        </w:rPr>
        <w:t xml:space="preserve"> </w:t>
      </w:r>
      <w:r>
        <w:t>El</w:t>
      </w:r>
      <w:r>
        <w:rPr>
          <w:spacing w:val="-7"/>
        </w:rPr>
        <w:t xml:space="preserve"> </w:t>
      </w:r>
      <w:r>
        <w:t>Código</w:t>
      </w:r>
      <w:r>
        <w:rPr>
          <w:spacing w:val="-8"/>
        </w:rPr>
        <w:t xml:space="preserve"> </w:t>
      </w:r>
      <w:r>
        <w:t>Civil</w:t>
      </w:r>
      <w:r>
        <w:rPr>
          <w:spacing w:val="-7"/>
        </w:rPr>
        <w:t xml:space="preserve"> </w:t>
      </w:r>
      <w:r>
        <w:t>da</w:t>
      </w:r>
      <w:r>
        <w:rPr>
          <w:spacing w:val="-7"/>
        </w:rPr>
        <w:t xml:space="preserve"> </w:t>
      </w:r>
      <w:r>
        <w:t>algunas</w:t>
      </w:r>
      <w:r>
        <w:rPr>
          <w:spacing w:val="-7"/>
        </w:rPr>
        <w:t xml:space="preserve"> </w:t>
      </w:r>
      <w:r>
        <w:t>normas</w:t>
      </w:r>
      <w:r>
        <w:rPr>
          <w:spacing w:val="-7"/>
        </w:rPr>
        <w:t xml:space="preserve"> </w:t>
      </w:r>
      <w:r>
        <w:t>especiales</w:t>
      </w:r>
      <w:r>
        <w:rPr>
          <w:spacing w:val="-7"/>
        </w:rPr>
        <w:t xml:space="preserve"> </w:t>
      </w:r>
      <w:r>
        <w:t>respecto</w:t>
      </w:r>
      <w:r>
        <w:rPr>
          <w:spacing w:val="-7"/>
        </w:rPr>
        <w:t xml:space="preserve"> </w:t>
      </w:r>
      <w:r>
        <w:t>de</w:t>
      </w:r>
      <w:r>
        <w:rPr>
          <w:spacing w:val="-8"/>
        </w:rPr>
        <w:t xml:space="preserve"> </w:t>
      </w:r>
      <w:r>
        <w:t>la</w:t>
      </w:r>
      <w:r>
        <w:rPr>
          <w:spacing w:val="-7"/>
        </w:rPr>
        <w:t xml:space="preserve"> </w:t>
      </w:r>
      <w:r>
        <w:t>fuerza</w:t>
      </w:r>
      <w:r>
        <w:rPr>
          <w:spacing w:val="-7"/>
        </w:rPr>
        <w:t xml:space="preserve"> </w:t>
      </w:r>
      <w:r>
        <w:t>en</w:t>
      </w:r>
      <w:r>
        <w:rPr>
          <w:spacing w:val="-7"/>
        </w:rPr>
        <w:t xml:space="preserve"> </w:t>
      </w:r>
      <w:r>
        <w:t>el</w:t>
      </w:r>
      <w:r>
        <w:rPr>
          <w:spacing w:val="-7"/>
        </w:rPr>
        <w:t xml:space="preserve"> </w:t>
      </w:r>
      <w:r>
        <w:t>artículo</w:t>
      </w:r>
      <w:r>
        <w:rPr>
          <w:spacing w:val="-7"/>
        </w:rPr>
        <w:t xml:space="preserve"> </w:t>
      </w:r>
      <w:r>
        <w:t>1007: “El</w:t>
      </w:r>
      <w:r>
        <w:rPr>
          <w:spacing w:val="-18"/>
        </w:rPr>
        <w:t xml:space="preserve"> </w:t>
      </w:r>
      <w:r>
        <w:t>testamento</w:t>
      </w:r>
      <w:r>
        <w:rPr>
          <w:spacing w:val="-18"/>
        </w:rPr>
        <w:t xml:space="preserve"> </w:t>
      </w:r>
      <w:r>
        <w:t>en</w:t>
      </w:r>
      <w:r>
        <w:rPr>
          <w:spacing w:val="-17"/>
        </w:rPr>
        <w:t xml:space="preserve"> </w:t>
      </w:r>
      <w:r>
        <w:t>que</w:t>
      </w:r>
      <w:r>
        <w:rPr>
          <w:spacing w:val="-18"/>
        </w:rPr>
        <w:t xml:space="preserve"> </w:t>
      </w:r>
      <w:r>
        <w:t>de</w:t>
      </w:r>
      <w:r>
        <w:rPr>
          <w:spacing w:val="-18"/>
        </w:rPr>
        <w:t xml:space="preserve"> </w:t>
      </w:r>
      <w:r>
        <w:t>cualquier</w:t>
      </w:r>
      <w:r>
        <w:rPr>
          <w:spacing w:val="-17"/>
        </w:rPr>
        <w:t xml:space="preserve"> </w:t>
      </w:r>
      <w:r>
        <w:t>modo</w:t>
      </w:r>
      <w:r>
        <w:rPr>
          <w:spacing w:val="-18"/>
        </w:rPr>
        <w:t xml:space="preserve"> </w:t>
      </w:r>
      <w:r>
        <w:t>haya</w:t>
      </w:r>
      <w:r>
        <w:rPr>
          <w:spacing w:val="-18"/>
        </w:rPr>
        <w:t xml:space="preserve"> </w:t>
      </w:r>
      <w:r>
        <w:t>intervenido</w:t>
      </w:r>
      <w:r>
        <w:rPr>
          <w:spacing w:val="-17"/>
        </w:rPr>
        <w:t xml:space="preserve"> </w:t>
      </w:r>
      <w:r>
        <w:t>la</w:t>
      </w:r>
      <w:r>
        <w:rPr>
          <w:spacing w:val="-18"/>
        </w:rPr>
        <w:t xml:space="preserve"> </w:t>
      </w:r>
      <w:r>
        <w:t>fuerza,</w:t>
      </w:r>
      <w:r>
        <w:rPr>
          <w:spacing w:val="-17"/>
        </w:rPr>
        <w:t xml:space="preserve"> </w:t>
      </w:r>
      <w:r>
        <w:t>es</w:t>
      </w:r>
      <w:r>
        <w:rPr>
          <w:spacing w:val="-18"/>
        </w:rPr>
        <w:t xml:space="preserve"> </w:t>
      </w:r>
      <w:r>
        <w:t>nulo</w:t>
      </w:r>
      <w:r>
        <w:rPr>
          <w:spacing w:val="-18"/>
        </w:rPr>
        <w:t xml:space="preserve"> </w:t>
      </w:r>
      <w:r>
        <w:t>en</w:t>
      </w:r>
      <w:r>
        <w:rPr>
          <w:spacing w:val="-17"/>
        </w:rPr>
        <w:t xml:space="preserve"> </w:t>
      </w:r>
      <w:r>
        <w:t>todas</w:t>
      </w:r>
      <w:r>
        <w:rPr>
          <w:spacing w:val="-18"/>
        </w:rPr>
        <w:t xml:space="preserve"> </w:t>
      </w:r>
      <w:r>
        <w:t>sus</w:t>
      </w:r>
      <w:r>
        <w:rPr>
          <w:spacing w:val="-18"/>
        </w:rPr>
        <w:t xml:space="preserve"> </w:t>
      </w:r>
      <w:r>
        <w:t>partes”.</w:t>
      </w:r>
    </w:p>
    <w:p w:rsidR="007151D7" w:rsidRDefault="007151D7">
      <w:pPr>
        <w:pStyle w:val="Textoindependiente"/>
        <w:spacing w:before="1"/>
        <w:rPr>
          <w:sz w:val="35"/>
        </w:rPr>
      </w:pPr>
    </w:p>
    <w:p w:rsidR="007151D7" w:rsidRDefault="004F262B">
      <w:pPr>
        <w:pStyle w:val="Textoindependiente"/>
        <w:spacing w:line="355" w:lineRule="auto"/>
        <w:ind w:left="120" w:right="105" w:firstLine="720"/>
        <w:jc w:val="both"/>
      </w:pPr>
      <w:r>
        <w:t>La</w:t>
      </w:r>
      <w:r>
        <w:rPr>
          <w:spacing w:val="-20"/>
        </w:rPr>
        <w:t xml:space="preserve"> </w:t>
      </w:r>
      <w:r>
        <w:t>fuerza,</w:t>
      </w:r>
      <w:r>
        <w:rPr>
          <w:spacing w:val="-19"/>
        </w:rPr>
        <w:t xml:space="preserve"> </w:t>
      </w:r>
      <w:r>
        <w:t>para</w:t>
      </w:r>
      <w:r>
        <w:rPr>
          <w:spacing w:val="-20"/>
        </w:rPr>
        <w:t xml:space="preserve"> </w:t>
      </w:r>
      <w:r>
        <w:t>que</w:t>
      </w:r>
      <w:r>
        <w:rPr>
          <w:spacing w:val="-19"/>
        </w:rPr>
        <w:t xml:space="preserve"> </w:t>
      </w:r>
      <w:r>
        <w:t>vicie</w:t>
      </w:r>
      <w:r>
        <w:rPr>
          <w:spacing w:val="-19"/>
        </w:rPr>
        <w:t xml:space="preserve"> </w:t>
      </w:r>
      <w:r>
        <w:t>la</w:t>
      </w:r>
      <w:r>
        <w:rPr>
          <w:spacing w:val="-20"/>
        </w:rPr>
        <w:t xml:space="preserve"> </w:t>
      </w:r>
      <w:r>
        <w:t>voluntad</w:t>
      </w:r>
      <w:r>
        <w:rPr>
          <w:spacing w:val="-19"/>
        </w:rPr>
        <w:t xml:space="preserve"> </w:t>
      </w:r>
      <w:r>
        <w:t>del</w:t>
      </w:r>
      <w:r>
        <w:rPr>
          <w:spacing w:val="-19"/>
        </w:rPr>
        <w:t xml:space="preserve"> </w:t>
      </w:r>
      <w:r>
        <w:t>testador</w:t>
      </w:r>
      <w:r>
        <w:rPr>
          <w:spacing w:val="-20"/>
        </w:rPr>
        <w:t xml:space="preserve"> </w:t>
      </w:r>
      <w:r>
        <w:t>tiene</w:t>
      </w:r>
      <w:r>
        <w:rPr>
          <w:spacing w:val="-19"/>
        </w:rPr>
        <w:t xml:space="preserve"> </w:t>
      </w:r>
      <w:r>
        <w:t>que</w:t>
      </w:r>
      <w:r>
        <w:rPr>
          <w:spacing w:val="-20"/>
        </w:rPr>
        <w:t xml:space="preserve"> </w:t>
      </w:r>
      <w:r>
        <w:t>cumplir</w:t>
      </w:r>
      <w:r>
        <w:rPr>
          <w:spacing w:val="-19"/>
        </w:rPr>
        <w:t xml:space="preserve"> </w:t>
      </w:r>
      <w:r>
        <w:t>los</w:t>
      </w:r>
      <w:r>
        <w:rPr>
          <w:spacing w:val="-19"/>
        </w:rPr>
        <w:t xml:space="preserve"> </w:t>
      </w:r>
      <w:r>
        <w:t>requisitos</w:t>
      </w:r>
      <w:r>
        <w:rPr>
          <w:spacing w:val="-20"/>
        </w:rPr>
        <w:t xml:space="preserve"> </w:t>
      </w:r>
      <w:r>
        <w:t>establecidos</w:t>
      </w:r>
      <w:r>
        <w:rPr>
          <w:spacing w:val="-19"/>
        </w:rPr>
        <w:t xml:space="preserve"> </w:t>
      </w:r>
      <w:r>
        <w:t>en</w:t>
      </w:r>
      <w:r>
        <w:rPr>
          <w:spacing w:val="-19"/>
        </w:rPr>
        <w:t xml:space="preserve"> </w:t>
      </w:r>
      <w:r>
        <w:t>los</w:t>
      </w:r>
      <w:r>
        <w:rPr>
          <w:spacing w:val="-20"/>
        </w:rPr>
        <w:t xml:space="preserve"> </w:t>
      </w:r>
      <w:r>
        <w:t>artículos 1456</w:t>
      </w:r>
      <w:r>
        <w:rPr>
          <w:spacing w:val="-3"/>
        </w:rPr>
        <w:t xml:space="preserve"> </w:t>
      </w:r>
      <w:r>
        <w:t>y</w:t>
      </w:r>
      <w:r>
        <w:rPr>
          <w:spacing w:val="-3"/>
        </w:rPr>
        <w:t xml:space="preserve"> </w:t>
      </w:r>
      <w:r>
        <w:t>1457</w:t>
      </w:r>
      <w:r>
        <w:rPr>
          <w:spacing w:val="-2"/>
        </w:rPr>
        <w:t xml:space="preserve"> </w:t>
      </w:r>
      <w:r>
        <w:t>CC.</w:t>
      </w:r>
      <w:r>
        <w:rPr>
          <w:spacing w:val="-3"/>
        </w:rPr>
        <w:t xml:space="preserve"> </w:t>
      </w:r>
      <w:r>
        <w:t>Ello</w:t>
      </w:r>
      <w:r>
        <w:rPr>
          <w:spacing w:val="-2"/>
        </w:rPr>
        <w:t xml:space="preserve"> </w:t>
      </w:r>
      <w:r>
        <w:t>significa</w:t>
      </w:r>
      <w:r>
        <w:rPr>
          <w:spacing w:val="-3"/>
        </w:rPr>
        <w:t xml:space="preserve"> </w:t>
      </w:r>
      <w:r>
        <w:t>que</w:t>
      </w:r>
      <w:r>
        <w:rPr>
          <w:spacing w:val="-2"/>
        </w:rPr>
        <w:t xml:space="preserve"> </w:t>
      </w:r>
      <w:r>
        <w:t>la</w:t>
      </w:r>
      <w:r>
        <w:rPr>
          <w:spacing w:val="-3"/>
        </w:rPr>
        <w:t xml:space="preserve"> </w:t>
      </w:r>
      <w:r>
        <w:t>fuerza</w:t>
      </w:r>
      <w:r>
        <w:rPr>
          <w:spacing w:val="-2"/>
        </w:rPr>
        <w:t xml:space="preserve"> </w:t>
      </w:r>
      <w:r>
        <w:t>debe</w:t>
      </w:r>
      <w:r>
        <w:rPr>
          <w:spacing w:val="-3"/>
        </w:rPr>
        <w:t xml:space="preserve"> </w:t>
      </w:r>
      <w:r>
        <w:t>ser</w:t>
      </w:r>
      <w:r>
        <w:rPr>
          <w:spacing w:val="-2"/>
        </w:rPr>
        <w:t xml:space="preserve"> </w:t>
      </w:r>
      <w:r>
        <w:rPr>
          <w:rFonts w:ascii="Calibri" w:hAnsi="Calibri"/>
          <w:b/>
        </w:rPr>
        <w:t>grave</w:t>
      </w:r>
      <w:r>
        <w:rPr>
          <w:rFonts w:ascii="Calibri" w:hAnsi="Calibri"/>
          <w:b/>
          <w:spacing w:val="2"/>
        </w:rPr>
        <w:t xml:space="preserve"> </w:t>
      </w:r>
      <w:r>
        <w:t>-entendiéndose</w:t>
      </w:r>
      <w:r>
        <w:rPr>
          <w:spacing w:val="-2"/>
        </w:rPr>
        <w:t xml:space="preserve"> </w:t>
      </w:r>
      <w:r>
        <w:t>que</w:t>
      </w:r>
      <w:r>
        <w:rPr>
          <w:spacing w:val="-3"/>
        </w:rPr>
        <w:t xml:space="preserve"> </w:t>
      </w:r>
      <w:r>
        <w:t>lo</w:t>
      </w:r>
      <w:r>
        <w:rPr>
          <w:spacing w:val="-2"/>
        </w:rPr>
        <w:t xml:space="preserve"> </w:t>
      </w:r>
      <w:r>
        <w:t>es</w:t>
      </w:r>
      <w:r>
        <w:rPr>
          <w:spacing w:val="-3"/>
        </w:rPr>
        <w:t xml:space="preserve"> </w:t>
      </w:r>
      <w:r>
        <w:t>cuando</w:t>
      </w:r>
      <w:r>
        <w:rPr>
          <w:spacing w:val="-2"/>
        </w:rPr>
        <w:t xml:space="preserve"> </w:t>
      </w:r>
      <w:r>
        <w:t>es</w:t>
      </w:r>
      <w:r>
        <w:rPr>
          <w:spacing w:val="-3"/>
        </w:rPr>
        <w:t xml:space="preserve"> </w:t>
      </w:r>
      <w:r>
        <w:t>capaz</w:t>
      </w:r>
      <w:r>
        <w:rPr>
          <w:spacing w:val="-2"/>
        </w:rPr>
        <w:t xml:space="preserve"> </w:t>
      </w:r>
      <w:r>
        <w:t>de</w:t>
      </w:r>
      <w:r>
        <w:rPr>
          <w:spacing w:val="-3"/>
        </w:rPr>
        <w:t xml:space="preserve"> </w:t>
      </w:r>
      <w:r>
        <w:t xml:space="preserve">producir una impresión fuerte en una persona de sano juicio, tomando en cuenta su edad, sexo y condición- </w:t>
      </w:r>
      <w:r>
        <w:rPr>
          <w:rFonts w:ascii="Calibri" w:hAnsi="Calibri"/>
          <w:b/>
        </w:rPr>
        <w:t>injusta</w:t>
      </w:r>
      <w:r>
        <w:t xml:space="preserve">, </w:t>
      </w:r>
      <w:r>
        <w:rPr>
          <w:rFonts w:ascii="Calibri" w:hAnsi="Calibri"/>
          <w:b/>
        </w:rPr>
        <w:t>inminente</w:t>
      </w:r>
      <w:r>
        <w:rPr>
          <w:rFonts w:ascii="Calibri" w:hAnsi="Calibri"/>
          <w:b/>
          <w:spacing w:val="-16"/>
        </w:rPr>
        <w:t xml:space="preserve"> </w:t>
      </w:r>
      <w:r>
        <w:t>y</w:t>
      </w:r>
      <w:r>
        <w:rPr>
          <w:spacing w:val="-21"/>
        </w:rPr>
        <w:t xml:space="preserve"> </w:t>
      </w:r>
      <w:r>
        <w:rPr>
          <w:rFonts w:ascii="Calibri" w:hAnsi="Calibri"/>
          <w:b/>
        </w:rPr>
        <w:t>determinante</w:t>
      </w:r>
      <w:r>
        <w:t>.</w:t>
      </w:r>
      <w:r>
        <w:rPr>
          <w:spacing w:val="-21"/>
        </w:rPr>
        <w:t xml:space="preserve"> </w:t>
      </w:r>
      <w:r>
        <w:t>Significa</w:t>
      </w:r>
      <w:r>
        <w:rPr>
          <w:spacing w:val="-21"/>
        </w:rPr>
        <w:t xml:space="preserve"> </w:t>
      </w:r>
      <w:r>
        <w:t>también</w:t>
      </w:r>
      <w:r>
        <w:rPr>
          <w:spacing w:val="-21"/>
        </w:rPr>
        <w:t xml:space="preserve"> </w:t>
      </w:r>
      <w:r>
        <w:t>que</w:t>
      </w:r>
      <w:r>
        <w:rPr>
          <w:spacing w:val="-21"/>
        </w:rPr>
        <w:t xml:space="preserve"> </w:t>
      </w:r>
      <w:r>
        <w:t>el</w:t>
      </w:r>
      <w:r>
        <w:rPr>
          <w:spacing w:val="-21"/>
        </w:rPr>
        <w:t xml:space="preserve"> </w:t>
      </w:r>
      <w:r>
        <w:t>temor</w:t>
      </w:r>
      <w:r>
        <w:rPr>
          <w:spacing w:val="-21"/>
        </w:rPr>
        <w:t xml:space="preserve"> </w:t>
      </w:r>
      <w:r>
        <w:t>reverencial</w:t>
      </w:r>
      <w:r>
        <w:rPr>
          <w:spacing w:val="-21"/>
        </w:rPr>
        <w:t xml:space="preserve"> </w:t>
      </w:r>
      <w:r>
        <w:t>no</w:t>
      </w:r>
      <w:r>
        <w:rPr>
          <w:spacing w:val="-21"/>
        </w:rPr>
        <w:t xml:space="preserve"> </w:t>
      </w:r>
      <w:r>
        <w:t>es</w:t>
      </w:r>
      <w:r>
        <w:rPr>
          <w:spacing w:val="-22"/>
        </w:rPr>
        <w:t xml:space="preserve"> </w:t>
      </w:r>
      <w:r>
        <w:t>suficiente</w:t>
      </w:r>
      <w:r>
        <w:rPr>
          <w:spacing w:val="-21"/>
        </w:rPr>
        <w:t xml:space="preserve"> </w:t>
      </w:r>
      <w:r>
        <w:t>para</w:t>
      </w:r>
      <w:r>
        <w:rPr>
          <w:spacing w:val="-21"/>
        </w:rPr>
        <w:t xml:space="preserve"> </w:t>
      </w:r>
      <w:r>
        <w:t>viciar</w:t>
      </w:r>
      <w:r>
        <w:rPr>
          <w:spacing w:val="-21"/>
        </w:rPr>
        <w:t xml:space="preserve"> </w:t>
      </w:r>
      <w:r>
        <w:t>el</w:t>
      </w:r>
      <w:r>
        <w:rPr>
          <w:spacing w:val="-21"/>
        </w:rPr>
        <w:t xml:space="preserve"> </w:t>
      </w:r>
      <w:r>
        <w:t>testamento.</w:t>
      </w:r>
    </w:p>
    <w:p w:rsidR="007151D7" w:rsidRDefault="007151D7">
      <w:pPr>
        <w:spacing w:line="355"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La</w:t>
      </w:r>
      <w:r>
        <w:rPr>
          <w:spacing w:val="-18"/>
        </w:rPr>
        <w:t xml:space="preserve"> </w:t>
      </w:r>
      <w:r>
        <w:t>frase</w:t>
      </w:r>
      <w:r>
        <w:rPr>
          <w:spacing w:val="-17"/>
        </w:rPr>
        <w:t xml:space="preserve"> </w:t>
      </w:r>
      <w:r>
        <w:t>“es</w:t>
      </w:r>
      <w:r>
        <w:rPr>
          <w:spacing w:val="-18"/>
        </w:rPr>
        <w:t xml:space="preserve"> </w:t>
      </w:r>
      <w:r>
        <w:t>nulo</w:t>
      </w:r>
      <w:r>
        <w:rPr>
          <w:spacing w:val="-17"/>
        </w:rPr>
        <w:t xml:space="preserve"> </w:t>
      </w:r>
      <w:r>
        <w:t>en</w:t>
      </w:r>
      <w:r>
        <w:rPr>
          <w:spacing w:val="-17"/>
        </w:rPr>
        <w:t xml:space="preserve"> </w:t>
      </w:r>
      <w:r>
        <w:t>todas</w:t>
      </w:r>
      <w:r>
        <w:rPr>
          <w:spacing w:val="-18"/>
        </w:rPr>
        <w:t xml:space="preserve"> </w:t>
      </w:r>
      <w:r>
        <w:t>sus</w:t>
      </w:r>
      <w:r>
        <w:rPr>
          <w:spacing w:val="-17"/>
        </w:rPr>
        <w:t xml:space="preserve"> </w:t>
      </w:r>
      <w:r>
        <w:t>partes”</w:t>
      </w:r>
      <w:r>
        <w:rPr>
          <w:spacing w:val="-17"/>
        </w:rPr>
        <w:t xml:space="preserve"> </w:t>
      </w:r>
      <w:r>
        <w:t>ha</w:t>
      </w:r>
      <w:r>
        <w:rPr>
          <w:spacing w:val="-18"/>
        </w:rPr>
        <w:t xml:space="preserve"> </w:t>
      </w:r>
      <w:r>
        <w:t>hecho</w:t>
      </w:r>
      <w:r>
        <w:rPr>
          <w:spacing w:val="-17"/>
        </w:rPr>
        <w:t xml:space="preserve"> </w:t>
      </w:r>
      <w:r>
        <w:t>pensar</w:t>
      </w:r>
      <w:r>
        <w:rPr>
          <w:spacing w:val="-17"/>
        </w:rPr>
        <w:t xml:space="preserve"> </w:t>
      </w:r>
      <w:r>
        <w:t>a</w:t>
      </w:r>
      <w:r>
        <w:rPr>
          <w:spacing w:val="-18"/>
        </w:rPr>
        <w:t xml:space="preserve"> </w:t>
      </w:r>
      <w:r>
        <w:t>algunos</w:t>
      </w:r>
      <w:r>
        <w:rPr>
          <w:spacing w:val="-17"/>
        </w:rPr>
        <w:t xml:space="preserve"> </w:t>
      </w:r>
      <w:r>
        <w:t>que</w:t>
      </w:r>
      <w:r>
        <w:rPr>
          <w:spacing w:val="-17"/>
        </w:rPr>
        <w:t xml:space="preserve"> </w:t>
      </w:r>
      <w:r>
        <w:t>la</w:t>
      </w:r>
      <w:r>
        <w:rPr>
          <w:spacing w:val="-18"/>
        </w:rPr>
        <w:t xml:space="preserve"> </w:t>
      </w:r>
      <w:r>
        <w:t>nulidad</w:t>
      </w:r>
      <w:r>
        <w:rPr>
          <w:spacing w:val="-17"/>
        </w:rPr>
        <w:t xml:space="preserve"> </w:t>
      </w:r>
      <w:r>
        <w:t>sería</w:t>
      </w:r>
      <w:r>
        <w:rPr>
          <w:spacing w:val="-17"/>
        </w:rPr>
        <w:t xml:space="preserve"> </w:t>
      </w:r>
      <w:r>
        <w:t>absoluta.</w:t>
      </w:r>
      <w:r>
        <w:rPr>
          <w:spacing w:val="-18"/>
        </w:rPr>
        <w:t xml:space="preserve"> </w:t>
      </w:r>
      <w:r>
        <w:t>No</w:t>
      </w:r>
      <w:r>
        <w:rPr>
          <w:spacing w:val="-17"/>
        </w:rPr>
        <w:t xml:space="preserve"> </w:t>
      </w:r>
      <w:r>
        <w:t>es</w:t>
      </w:r>
      <w:r>
        <w:rPr>
          <w:spacing w:val="-17"/>
        </w:rPr>
        <w:t xml:space="preserve"> </w:t>
      </w:r>
      <w:r>
        <w:t>ésta,</w:t>
      </w:r>
      <w:r>
        <w:rPr>
          <w:spacing w:val="-18"/>
        </w:rPr>
        <w:t xml:space="preserve"> </w:t>
      </w:r>
      <w:r>
        <w:t>sin embargo,</w:t>
      </w:r>
      <w:r>
        <w:rPr>
          <w:spacing w:val="-15"/>
        </w:rPr>
        <w:t xml:space="preserve"> </w:t>
      </w:r>
      <w:r>
        <w:t>la</w:t>
      </w:r>
      <w:r>
        <w:rPr>
          <w:spacing w:val="-15"/>
        </w:rPr>
        <w:t xml:space="preserve"> </w:t>
      </w:r>
      <w:r>
        <w:t>opinión</w:t>
      </w:r>
      <w:r>
        <w:rPr>
          <w:spacing w:val="-15"/>
        </w:rPr>
        <w:t xml:space="preserve"> </w:t>
      </w:r>
      <w:r>
        <w:t>que</w:t>
      </w:r>
      <w:r>
        <w:rPr>
          <w:spacing w:val="-14"/>
        </w:rPr>
        <w:t xml:space="preserve"> </w:t>
      </w:r>
      <w:r>
        <w:t>se</w:t>
      </w:r>
      <w:r>
        <w:rPr>
          <w:spacing w:val="-15"/>
        </w:rPr>
        <w:t xml:space="preserve"> </w:t>
      </w:r>
      <w:r>
        <w:t>ha</w:t>
      </w:r>
      <w:r>
        <w:rPr>
          <w:spacing w:val="-15"/>
        </w:rPr>
        <w:t xml:space="preserve"> </w:t>
      </w:r>
      <w:r>
        <w:t>impuesto.</w:t>
      </w:r>
      <w:r>
        <w:rPr>
          <w:spacing w:val="-14"/>
        </w:rPr>
        <w:t xml:space="preserve"> </w:t>
      </w:r>
      <w:r>
        <w:t>El</w:t>
      </w:r>
      <w:r>
        <w:rPr>
          <w:spacing w:val="-15"/>
        </w:rPr>
        <w:t xml:space="preserve"> </w:t>
      </w:r>
      <w:r>
        <w:t>alcance</w:t>
      </w:r>
      <w:r>
        <w:rPr>
          <w:spacing w:val="-15"/>
        </w:rPr>
        <w:t xml:space="preserve"> </w:t>
      </w:r>
      <w:r>
        <w:t>de</w:t>
      </w:r>
      <w:r>
        <w:rPr>
          <w:spacing w:val="-14"/>
        </w:rPr>
        <w:t xml:space="preserve"> </w:t>
      </w:r>
      <w:r>
        <w:t>la</w:t>
      </w:r>
      <w:r>
        <w:rPr>
          <w:spacing w:val="-15"/>
        </w:rPr>
        <w:t xml:space="preserve"> </w:t>
      </w:r>
      <w:r>
        <w:t>frase,</w:t>
      </w:r>
      <w:r>
        <w:rPr>
          <w:spacing w:val="-15"/>
        </w:rPr>
        <w:t xml:space="preserve"> </w:t>
      </w:r>
      <w:r>
        <w:t>según</w:t>
      </w:r>
      <w:r>
        <w:rPr>
          <w:spacing w:val="-14"/>
        </w:rPr>
        <w:t xml:space="preserve"> </w:t>
      </w:r>
      <w:r>
        <w:t>lo</w:t>
      </w:r>
      <w:r>
        <w:rPr>
          <w:spacing w:val="-15"/>
        </w:rPr>
        <w:t xml:space="preserve"> </w:t>
      </w:r>
      <w:r>
        <w:t>entiende</w:t>
      </w:r>
      <w:r>
        <w:rPr>
          <w:spacing w:val="-15"/>
        </w:rPr>
        <w:t xml:space="preserve"> </w:t>
      </w:r>
      <w:r>
        <w:t>la</w:t>
      </w:r>
      <w:r>
        <w:rPr>
          <w:spacing w:val="-14"/>
        </w:rPr>
        <w:t xml:space="preserve"> </w:t>
      </w:r>
      <w:r>
        <w:t>generalidad</w:t>
      </w:r>
      <w:r>
        <w:rPr>
          <w:spacing w:val="-15"/>
        </w:rPr>
        <w:t xml:space="preserve"> </w:t>
      </w:r>
      <w:r>
        <w:t>de</w:t>
      </w:r>
      <w:r>
        <w:rPr>
          <w:spacing w:val="-15"/>
        </w:rPr>
        <w:t xml:space="preserve"> </w:t>
      </w:r>
      <w:r>
        <w:t>la</w:t>
      </w:r>
      <w:r>
        <w:rPr>
          <w:spacing w:val="-14"/>
        </w:rPr>
        <w:t xml:space="preserve"> </w:t>
      </w:r>
      <w:r>
        <w:t>doctrina,</w:t>
      </w:r>
      <w:r>
        <w:rPr>
          <w:spacing w:val="-15"/>
        </w:rPr>
        <w:t xml:space="preserve"> </w:t>
      </w:r>
      <w:r>
        <w:t>es</w:t>
      </w:r>
      <w:r>
        <w:rPr>
          <w:spacing w:val="-15"/>
        </w:rPr>
        <w:t xml:space="preserve"> </w:t>
      </w:r>
      <w:r>
        <w:t>que este</w:t>
      </w:r>
      <w:r>
        <w:rPr>
          <w:spacing w:val="-18"/>
        </w:rPr>
        <w:t xml:space="preserve"> </w:t>
      </w:r>
      <w:r>
        <w:t>vicio</w:t>
      </w:r>
      <w:r>
        <w:rPr>
          <w:spacing w:val="-17"/>
        </w:rPr>
        <w:t xml:space="preserve"> </w:t>
      </w:r>
      <w:r>
        <w:t>trae</w:t>
      </w:r>
      <w:r>
        <w:rPr>
          <w:spacing w:val="-17"/>
        </w:rPr>
        <w:t xml:space="preserve"> </w:t>
      </w:r>
      <w:r>
        <w:t>consigo</w:t>
      </w:r>
      <w:r>
        <w:rPr>
          <w:spacing w:val="-17"/>
        </w:rPr>
        <w:t xml:space="preserve"> </w:t>
      </w:r>
      <w:r>
        <w:t>la</w:t>
      </w:r>
      <w:r>
        <w:rPr>
          <w:spacing w:val="-18"/>
        </w:rPr>
        <w:t xml:space="preserve"> </w:t>
      </w:r>
      <w:r>
        <w:t>nulidad</w:t>
      </w:r>
      <w:r>
        <w:rPr>
          <w:spacing w:val="-17"/>
        </w:rPr>
        <w:t xml:space="preserve"> </w:t>
      </w:r>
      <w:r>
        <w:t>relativa</w:t>
      </w:r>
      <w:r>
        <w:rPr>
          <w:spacing w:val="-17"/>
        </w:rPr>
        <w:t xml:space="preserve"> </w:t>
      </w:r>
      <w:r>
        <w:t>de</w:t>
      </w:r>
      <w:r>
        <w:rPr>
          <w:spacing w:val="-17"/>
        </w:rPr>
        <w:t xml:space="preserve"> </w:t>
      </w:r>
      <w:r>
        <w:t>todo</w:t>
      </w:r>
      <w:r>
        <w:rPr>
          <w:spacing w:val="-18"/>
        </w:rPr>
        <w:t xml:space="preserve"> </w:t>
      </w:r>
      <w:r>
        <w:t>el</w:t>
      </w:r>
      <w:r>
        <w:rPr>
          <w:spacing w:val="-17"/>
        </w:rPr>
        <w:t xml:space="preserve"> </w:t>
      </w:r>
      <w:r>
        <w:t>testamento</w:t>
      </w:r>
      <w:r>
        <w:rPr>
          <w:spacing w:val="-17"/>
        </w:rPr>
        <w:t xml:space="preserve"> </w:t>
      </w:r>
      <w:r>
        <w:t>y</w:t>
      </w:r>
      <w:r>
        <w:rPr>
          <w:spacing w:val="-17"/>
        </w:rPr>
        <w:t xml:space="preserve"> </w:t>
      </w:r>
      <w:r>
        <w:t>no</w:t>
      </w:r>
      <w:r>
        <w:rPr>
          <w:spacing w:val="-17"/>
        </w:rPr>
        <w:t xml:space="preserve"> </w:t>
      </w:r>
      <w:r>
        <w:t>sólo</w:t>
      </w:r>
      <w:r>
        <w:rPr>
          <w:spacing w:val="-18"/>
        </w:rPr>
        <w:t xml:space="preserve"> </w:t>
      </w:r>
      <w:r>
        <w:t>de</w:t>
      </w:r>
      <w:r>
        <w:rPr>
          <w:spacing w:val="-17"/>
        </w:rPr>
        <w:t xml:space="preserve"> </w:t>
      </w:r>
      <w:r>
        <w:t>la</w:t>
      </w:r>
      <w:r>
        <w:rPr>
          <w:spacing w:val="-17"/>
        </w:rPr>
        <w:t xml:space="preserve"> </w:t>
      </w:r>
      <w:r>
        <w:t>cláusula</w:t>
      </w:r>
      <w:r>
        <w:rPr>
          <w:spacing w:val="-17"/>
        </w:rPr>
        <w:t xml:space="preserve"> </w:t>
      </w:r>
      <w:r>
        <w:t>en</w:t>
      </w:r>
      <w:r>
        <w:rPr>
          <w:spacing w:val="-18"/>
        </w:rPr>
        <w:t xml:space="preserve"> </w:t>
      </w:r>
      <w:r>
        <w:t>que</w:t>
      </w:r>
      <w:r>
        <w:rPr>
          <w:spacing w:val="-17"/>
        </w:rPr>
        <w:t xml:space="preserve"> </w:t>
      </w:r>
      <w:r>
        <w:t>incide.</w:t>
      </w:r>
    </w:p>
    <w:p w:rsidR="007151D7" w:rsidRDefault="007151D7">
      <w:pPr>
        <w:pStyle w:val="Textoindependiente"/>
        <w:spacing w:before="7"/>
        <w:rPr>
          <w:sz w:val="32"/>
        </w:rPr>
      </w:pPr>
    </w:p>
    <w:p w:rsidR="007151D7" w:rsidRDefault="004F262B">
      <w:pPr>
        <w:pStyle w:val="Textoindependiente"/>
        <w:spacing w:line="357" w:lineRule="auto"/>
        <w:ind w:left="120" w:right="105"/>
        <w:jc w:val="both"/>
      </w:pPr>
      <w:r>
        <w:rPr>
          <w:rFonts w:ascii="Calibri" w:hAnsi="Calibri"/>
          <w:b/>
        </w:rPr>
        <w:t>Del</w:t>
      </w:r>
      <w:r>
        <w:rPr>
          <w:rFonts w:ascii="Calibri" w:hAnsi="Calibri"/>
          <w:b/>
          <w:spacing w:val="-21"/>
        </w:rPr>
        <w:t xml:space="preserve"> </w:t>
      </w:r>
      <w:r>
        <w:rPr>
          <w:rFonts w:ascii="Calibri" w:hAnsi="Calibri"/>
          <w:b/>
        </w:rPr>
        <w:t>error</w:t>
      </w:r>
      <w:r>
        <w:t>:</w:t>
      </w:r>
      <w:r>
        <w:rPr>
          <w:spacing w:val="-19"/>
        </w:rPr>
        <w:t xml:space="preserve"> </w:t>
      </w:r>
      <w:r>
        <w:t>No</w:t>
      </w:r>
      <w:r>
        <w:rPr>
          <w:spacing w:val="-19"/>
        </w:rPr>
        <w:t xml:space="preserve"> </w:t>
      </w:r>
      <w:r>
        <w:t>está</w:t>
      </w:r>
      <w:r>
        <w:rPr>
          <w:spacing w:val="-20"/>
        </w:rPr>
        <w:t xml:space="preserve"> </w:t>
      </w:r>
      <w:r>
        <w:t>tratado</w:t>
      </w:r>
      <w:r>
        <w:rPr>
          <w:spacing w:val="-19"/>
        </w:rPr>
        <w:t xml:space="preserve"> </w:t>
      </w:r>
      <w:r>
        <w:t>en</w:t>
      </w:r>
      <w:r>
        <w:rPr>
          <w:spacing w:val="-19"/>
        </w:rPr>
        <w:t xml:space="preserve"> </w:t>
      </w:r>
      <w:r>
        <w:t>forma</w:t>
      </w:r>
      <w:r>
        <w:rPr>
          <w:spacing w:val="-20"/>
        </w:rPr>
        <w:t xml:space="preserve"> </w:t>
      </w:r>
      <w:r>
        <w:t>especial</w:t>
      </w:r>
      <w:r>
        <w:rPr>
          <w:spacing w:val="-19"/>
        </w:rPr>
        <w:t xml:space="preserve"> </w:t>
      </w:r>
      <w:r>
        <w:t>en</w:t>
      </w:r>
      <w:r>
        <w:rPr>
          <w:spacing w:val="-19"/>
        </w:rPr>
        <w:t xml:space="preserve"> </w:t>
      </w:r>
      <w:r>
        <w:t>el</w:t>
      </w:r>
      <w:r>
        <w:rPr>
          <w:spacing w:val="-20"/>
        </w:rPr>
        <w:t xml:space="preserve"> </w:t>
      </w:r>
      <w:r>
        <w:t>Título</w:t>
      </w:r>
      <w:r>
        <w:rPr>
          <w:spacing w:val="-19"/>
        </w:rPr>
        <w:t xml:space="preserve"> </w:t>
      </w:r>
      <w:r>
        <w:t>III</w:t>
      </w:r>
      <w:r>
        <w:rPr>
          <w:spacing w:val="-20"/>
        </w:rPr>
        <w:t xml:space="preserve"> </w:t>
      </w:r>
      <w:r>
        <w:t>del</w:t>
      </w:r>
      <w:r>
        <w:rPr>
          <w:spacing w:val="-19"/>
        </w:rPr>
        <w:t xml:space="preserve"> </w:t>
      </w:r>
      <w:r>
        <w:t>Libro</w:t>
      </w:r>
      <w:r>
        <w:rPr>
          <w:spacing w:val="-19"/>
        </w:rPr>
        <w:t xml:space="preserve"> </w:t>
      </w:r>
      <w:r>
        <w:t>III.</w:t>
      </w:r>
      <w:r>
        <w:rPr>
          <w:spacing w:val="-20"/>
        </w:rPr>
        <w:t xml:space="preserve"> </w:t>
      </w:r>
      <w:r>
        <w:t>Sin</w:t>
      </w:r>
      <w:r>
        <w:rPr>
          <w:spacing w:val="-19"/>
        </w:rPr>
        <w:t xml:space="preserve"> </w:t>
      </w:r>
      <w:r>
        <w:t>embargo,</w:t>
      </w:r>
      <w:r>
        <w:rPr>
          <w:spacing w:val="-19"/>
        </w:rPr>
        <w:t xml:space="preserve"> </w:t>
      </w:r>
      <w:r>
        <w:t>lo</w:t>
      </w:r>
      <w:r>
        <w:rPr>
          <w:spacing w:val="-20"/>
        </w:rPr>
        <w:t xml:space="preserve"> </w:t>
      </w:r>
      <w:r>
        <w:t>considera</w:t>
      </w:r>
      <w:r>
        <w:rPr>
          <w:spacing w:val="-19"/>
        </w:rPr>
        <w:t xml:space="preserve"> </w:t>
      </w:r>
      <w:r>
        <w:t>cuando</w:t>
      </w:r>
      <w:r>
        <w:rPr>
          <w:spacing w:val="-19"/>
        </w:rPr>
        <w:t xml:space="preserve"> </w:t>
      </w:r>
      <w:r>
        <w:t>se</w:t>
      </w:r>
      <w:r>
        <w:rPr>
          <w:spacing w:val="-20"/>
        </w:rPr>
        <w:t xml:space="preserve"> </w:t>
      </w:r>
      <w:r>
        <w:t>refiere a</w:t>
      </w:r>
      <w:r>
        <w:rPr>
          <w:spacing w:val="-15"/>
        </w:rPr>
        <w:t xml:space="preserve"> </w:t>
      </w:r>
      <w:r>
        <w:t>las</w:t>
      </w:r>
      <w:r>
        <w:rPr>
          <w:spacing w:val="-15"/>
        </w:rPr>
        <w:t xml:space="preserve"> </w:t>
      </w:r>
      <w:r>
        <w:t>asignaciones</w:t>
      </w:r>
      <w:r>
        <w:rPr>
          <w:spacing w:val="-14"/>
        </w:rPr>
        <w:t xml:space="preserve"> </w:t>
      </w:r>
      <w:r>
        <w:t>testamentarias,</w:t>
      </w:r>
      <w:r>
        <w:rPr>
          <w:spacing w:val="-15"/>
        </w:rPr>
        <w:t xml:space="preserve"> </w:t>
      </w:r>
      <w:r>
        <w:t>en</w:t>
      </w:r>
      <w:r>
        <w:rPr>
          <w:spacing w:val="-14"/>
        </w:rPr>
        <w:t xml:space="preserve"> </w:t>
      </w:r>
      <w:r>
        <w:t>los</w:t>
      </w:r>
      <w:r>
        <w:rPr>
          <w:spacing w:val="-15"/>
        </w:rPr>
        <w:t xml:space="preserve"> </w:t>
      </w:r>
      <w:r>
        <w:t>artículos</w:t>
      </w:r>
      <w:r>
        <w:rPr>
          <w:spacing w:val="-14"/>
        </w:rPr>
        <w:t xml:space="preserve"> </w:t>
      </w:r>
      <w:r>
        <w:t>1057</w:t>
      </w:r>
      <w:r>
        <w:rPr>
          <w:spacing w:val="-15"/>
        </w:rPr>
        <w:t xml:space="preserve"> </w:t>
      </w:r>
      <w:r>
        <w:t>y</w:t>
      </w:r>
      <w:r>
        <w:rPr>
          <w:spacing w:val="-14"/>
        </w:rPr>
        <w:t xml:space="preserve"> </w:t>
      </w:r>
      <w:r>
        <w:t>1058</w:t>
      </w:r>
      <w:r>
        <w:rPr>
          <w:spacing w:val="-15"/>
        </w:rPr>
        <w:t xml:space="preserve"> </w:t>
      </w:r>
      <w:r>
        <w:t>CC,</w:t>
      </w:r>
      <w:r>
        <w:rPr>
          <w:spacing w:val="-14"/>
        </w:rPr>
        <w:t xml:space="preserve"> </w:t>
      </w:r>
      <w:r>
        <w:t>disposiciones</w:t>
      </w:r>
      <w:r>
        <w:rPr>
          <w:spacing w:val="-15"/>
        </w:rPr>
        <w:t xml:space="preserve"> </w:t>
      </w:r>
      <w:r>
        <w:t>de</w:t>
      </w:r>
      <w:r>
        <w:rPr>
          <w:spacing w:val="-15"/>
        </w:rPr>
        <w:t xml:space="preserve"> </w:t>
      </w:r>
      <w:r>
        <w:t>que</w:t>
      </w:r>
      <w:r>
        <w:rPr>
          <w:spacing w:val="-14"/>
        </w:rPr>
        <w:t xml:space="preserve"> </w:t>
      </w:r>
      <w:r>
        <w:t>trataremos</w:t>
      </w:r>
      <w:r>
        <w:rPr>
          <w:spacing w:val="-15"/>
        </w:rPr>
        <w:t xml:space="preserve"> </w:t>
      </w:r>
      <w:r>
        <w:t>en</w:t>
      </w:r>
      <w:r>
        <w:rPr>
          <w:spacing w:val="-14"/>
        </w:rPr>
        <w:t xml:space="preserve"> </w:t>
      </w:r>
      <w:r>
        <w:t>su</w:t>
      </w:r>
      <w:r>
        <w:rPr>
          <w:spacing w:val="-15"/>
        </w:rPr>
        <w:t xml:space="preserve"> </w:t>
      </w:r>
      <w:r>
        <w:t>momento.</w:t>
      </w:r>
    </w:p>
    <w:p w:rsidR="007151D7" w:rsidRDefault="007151D7">
      <w:pPr>
        <w:pStyle w:val="Textoindependiente"/>
        <w:spacing w:before="8"/>
        <w:rPr>
          <w:sz w:val="34"/>
        </w:rPr>
      </w:pPr>
    </w:p>
    <w:p w:rsidR="007151D7" w:rsidRDefault="004F262B">
      <w:pPr>
        <w:pStyle w:val="Textoindependiente"/>
        <w:spacing w:before="1" w:line="374" w:lineRule="auto"/>
        <w:ind w:left="120" w:right="105"/>
        <w:jc w:val="both"/>
      </w:pPr>
      <w:r>
        <w:rPr>
          <w:rFonts w:ascii="Calibri" w:hAnsi="Calibri"/>
          <w:b/>
        </w:rPr>
        <w:t>Del</w:t>
      </w:r>
      <w:r>
        <w:rPr>
          <w:rFonts w:ascii="Calibri" w:hAnsi="Calibri"/>
          <w:b/>
          <w:spacing w:val="-24"/>
        </w:rPr>
        <w:t xml:space="preserve"> </w:t>
      </w:r>
      <w:r>
        <w:rPr>
          <w:rFonts w:ascii="Calibri" w:hAnsi="Calibri"/>
          <w:b/>
        </w:rPr>
        <w:t>dolo</w:t>
      </w:r>
      <w:r>
        <w:t>:</w:t>
      </w:r>
      <w:r>
        <w:rPr>
          <w:spacing w:val="-22"/>
        </w:rPr>
        <w:t xml:space="preserve"> </w:t>
      </w:r>
      <w:r>
        <w:t>Tampoco</w:t>
      </w:r>
      <w:r>
        <w:rPr>
          <w:spacing w:val="-23"/>
        </w:rPr>
        <w:t xml:space="preserve"> </w:t>
      </w:r>
      <w:r>
        <w:t>hay</w:t>
      </w:r>
      <w:r>
        <w:rPr>
          <w:spacing w:val="-23"/>
        </w:rPr>
        <w:t xml:space="preserve"> </w:t>
      </w:r>
      <w:r>
        <w:t>reglas</w:t>
      </w:r>
      <w:r>
        <w:rPr>
          <w:spacing w:val="-22"/>
        </w:rPr>
        <w:t xml:space="preserve"> </w:t>
      </w:r>
      <w:r>
        <w:t>especiales</w:t>
      </w:r>
      <w:r>
        <w:rPr>
          <w:spacing w:val="-23"/>
        </w:rPr>
        <w:t xml:space="preserve"> </w:t>
      </w:r>
      <w:r>
        <w:t>para</w:t>
      </w:r>
      <w:r>
        <w:rPr>
          <w:spacing w:val="-23"/>
        </w:rPr>
        <w:t xml:space="preserve"> </w:t>
      </w:r>
      <w:r>
        <w:t>el</w:t>
      </w:r>
      <w:r>
        <w:rPr>
          <w:spacing w:val="-22"/>
        </w:rPr>
        <w:t xml:space="preserve"> </w:t>
      </w:r>
      <w:r>
        <w:t>dolo</w:t>
      </w:r>
      <w:r>
        <w:rPr>
          <w:spacing w:val="-23"/>
        </w:rPr>
        <w:t xml:space="preserve"> </w:t>
      </w:r>
      <w:r>
        <w:t>como</w:t>
      </w:r>
      <w:r>
        <w:rPr>
          <w:spacing w:val="-23"/>
        </w:rPr>
        <w:t xml:space="preserve"> </w:t>
      </w:r>
      <w:r>
        <w:t>vicio</w:t>
      </w:r>
      <w:r>
        <w:rPr>
          <w:spacing w:val="-22"/>
        </w:rPr>
        <w:t xml:space="preserve"> </w:t>
      </w:r>
      <w:r>
        <w:t>de</w:t>
      </w:r>
      <w:r>
        <w:rPr>
          <w:spacing w:val="-23"/>
        </w:rPr>
        <w:t xml:space="preserve"> </w:t>
      </w:r>
      <w:r>
        <w:t>la</w:t>
      </w:r>
      <w:r>
        <w:rPr>
          <w:spacing w:val="-23"/>
        </w:rPr>
        <w:t xml:space="preserve"> </w:t>
      </w:r>
      <w:r>
        <w:t>voluntad</w:t>
      </w:r>
      <w:r>
        <w:rPr>
          <w:spacing w:val="-22"/>
        </w:rPr>
        <w:t xml:space="preserve"> </w:t>
      </w:r>
      <w:r>
        <w:t>testamentaria.</w:t>
      </w:r>
      <w:r>
        <w:rPr>
          <w:spacing w:val="-23"/>
        </w:rPr>
        <w:t xml:space="preserve"> </w:t>
      </w:r>
      <w:r>
        <w:t>Por</w:t>
      </w:r>
      <w:r>
        <w:rPr>
          <w:spacing w:val="-23"/>
        </w:rPr>
        <w:t xml:space="preserve"> </w:t>
      </w:r>
      <w:r>
        <w:t>ello,</w:t>
      </w:r>
      <w:r>
        <w:rPr>
          <w:spacing w:val="-22"/>
        </w:rPr>
        <w:t xml:space="preserve"> </w:t>
      </w:r>
      <w:r>
        <w:t>en</w:t>
      </w:r>
      <w:r>
        <w:rPr>
          <w:spacing w:val="-23"/>
        </w:rPr>
        <w:t xml:space="preserve"> </w:t>
      </w:r>
      <w:r>
        <w:t>ausencia</w:t>
      </w:r>
      <w:r>
        <w:rPr>
          <w:spacing w:val="-23"/>
        </w:rPr>
        <w:t xml:space="preserve"> </w:t>
      </w:r>
      <w:r>
        <w:t xml:space="preserve">de reglas expresas se debe concluir que el </w:t>
      </w:r>
      <w:r>
        <w:t>dolo tiene cabida en esta materia, debiendo regirse por las reglas generales (arts.</w:t>
      </w:r>
      <w:r>
        <w:rPr>
          <w:spacing w:val="-12"/>
        </w:rPr>
        <w:t xml:space="preserve"> </w:t>
      </w:r>
      <w:r>
        <w:t>1458</w:t>
      </w:r>
      <w:r>
        <w:rPr>
          <w:spacing w:val="-12"/>
        </w:rPr>
        <w:t xml:space="preserve"> </w:t>
      </w:r>
      <w:r>
        <w:t>y</w:t>
      </w:r>
      <w:r>
        <w:rPr>
          <w:spacing w:val="-12"/>
        </w:rPr>
        <w:t xml:space="preserve"> </w:t>
      </w:r>
      <w:r>
        <w:t>1459</w:t>
      </w:r>
      <w:r>
        <w:rPr>
          <w:spacing w:val="-12"/>
        </w:rPr>
        <w:t xml:space="preserve"> </w:t>
      </w:r>
      <w:r>
        <w:t>CC),</w:t>
      </w:r>
      <w:r>
        <w:rPr>
          <w:spacing w:val="-11"/>
        </w:rPr>
        <w:t xml:space="preserve"> </w:t>
      </w:r>
      <w:r>
        <w:t>con</w:t>
      </w:r>
      <w:r>
        <w:rPr>
          <w:spacing w:val="-12"/>
        </w:rPr>
        <w:t xml:space="preserve"> </w:t>
      </w:r>
      <w:r>
        <w:t>las</w:t>
      </w:r>
      <w:r>
        <w:rPr>
          <w:spacing w:val="-12"/>
        </w:rPr>
        <w:t xml:space="preserve"> </w:t>
      </w:r>
      <w:r>
        <w:t>modificaciones</w:t>
      </w:r>
      <w:r>
        <w:rPr>
          <w:spacing w:val="-12"/>
        </w:rPr>
        <w:t xml:space="preserve"> </w:t>
      </w:r>
      <w:r>
        <w:t>propias</w:t>
      </w:r>
      <w:r>
        <w:rPr>
          <w:spacing w:val="-11"/>
        </w:rPr>
        <w:t xml:space="preserve"> </w:t>
      </w:r>
      <w:r>
        <w:t>de</w:t>
      </w:r>
      <w:r>
        <w:rPr>
          <w:spacing w:val="-12"/>
        </w:rPr>
        <w:t xml:space="preserve"> </w:t>
      </w:r>
      <w:r>
        <w:t>ser</w:t>
      </w:r>
      <w:r>
        <w:rPr>
          <w:spacing w:val="-12"/>
        </w:rPr>
        <w:t xml:space="preserve"> </w:t>
      </w:r>
      <w:r>
        <w:t>el</w:t>
      </w:r>
      <w:r>
        <w:rPr>
          <w:spacing w:val="-12"/>
        </w:rPr>
        <w:t xml:space="preserve"> </w:t>
      </w:r>
      <w:r>
        <w:t>testamento</w:t>
      </w:r>
      <w:r>
        <w:rPr>
          <w:spacing w:val="-11"/>
        </w:rPr>
        <w:t xml:space="preserve"> </w:t>
      </w:r>
      <w:r>
        <w:t>un</w:t>
      </w:r>
      <w:r>
        <w:rPr>
          <w:spacing w:val="-12"/>
        </w:rPr>
        <w:t xml:space="preserve"> </w:t>
      </w:r>
      <w:r>
        <w:t>acto</w:t>
      </w:r>
      <w:r>
        <w:rPr>
          <w:spacing w:val="-12"/>
        </w:rPr>
        <w:t xml:space="preserve"> </w:t>
      </w:r>
      <w:r>
        <w:t>jurídico</w:t>
      </w:r>
      <w:r>
        <w:rPr>
          <w:spacing w:val="-12"/>
        </w:rPr>
        <w:t xml:space="preserve"> </w:t>
      </w:r>
      <w:r>
        <w:t>unilateral</w:t>
      </w:r>
      <w:r>
        <w:rPr>
          <w:spacing w:val="-11"/>
        </w:rPr>
        <w:t xml:space="preserve"> </w:t>
      </w:r>
      <w:r>
        <w:t>(por</w:t>
      </w:r>
      <w:r>
        <w:rPr>
          <w:spacing w:val="-12"/>
        </w:rPr>
        <w:t xml:space="preserve"> </w:t>
      </w:r>
      <w:r>
        <w:t>lo</w:t>
      </w:r>
      <w:r>
        <w:rPr>
          <w:spacing w:val="-12"/>
        </w:rPr>
        <w:t xml:space="preserve"> </w:t>
      </w:r>
      <w:r>
        <w:t>que</w:t>
      </w:r>
      <w:r>
        <w:rPr>
          <w:spacing w:val="-12"/>
        </w:rPr>
        <w:t xml:space="preserve"> </w:t>
      </w:r>
      <w:r>
        <w:t>no rige</w:t>
      </w:r>
      <w:r>
        <w:rPr>
          <w:spacing w:val="-12"/>
        </w:rPr>
        <w:t xml:space="preserve"> </w:t>
      </w:r>
      <w:r>
        <w:t>la</w:t>
      </w:r>
      <w:r>
        <w:rPr>
          <w:spacing w:val="-12"/>
        </w:rPr>
        <w:t xml:space="preserve"> </w:t>
      </w:r>
      <w:r>
        <w:t>exigencia</w:t>
      </w:r>
      <w:r>
        <w:rPr>
          <w:spacing w:val="-11"/>
        </w:rPr>
        <w:t xml:space="preserve"> </w:t>
      </w:r>
      <w:r>
        <w:t>de</w:t>
      </w:r>
      <w:r>
        <w:rPr>
          <w:spacing w:val="-12"/>
        </w:rPr>
        <w:t xml:space="preserve"> </w:t>
      </w:r>
      <w:r>
        <w:t>que</w:t>
      </w:r>
      <w:r>
        <w:rPr>
          <w:spacing w:val="-11"/>
        </w:rPr>
        <w:t xml:space="preserve"> </w:t>
      </w:r>
      <w:r>
        <w:t>sea</w:t>
      </w:r>
      <w:r>
        <w:rPr>
          <w:spacing w:val="-12"/>
        </w:rPr>
        <w:t xml:space="preserve"> </w:t>
      </w:r>
      <w:r>
        <w:t>obra</w:t>
      </w:r>
      <w:r>
        <w:rPr>
          <w:spacing w:val="-11"/>
        </w:rPr>
        <w:t xml:space="preserve"> </w:t>
      </w:r>
      <w:r>
        <w:t>de</w:t>
      </w:r>
      <w:r>
        <w:rPr>
          <w:spacing w:val="-12"/>
        </w:rPr>
        <w:t xml:space="preserve"> </w:t>
      </w:r>
      <w:r>
        <w:t>una</w:t>
      </w:r>
      <w:r>
        <w:rPr>
          <w:spacing w:val="-11"/>
        </w:rPr>
        <w:t xml:space="preserve"> </w:t>
      </w:r>
      <w:r>
        <w:t>de</w:t>
      </w:r>
      <w:r>
        <w:rPr>
          <w:spacing w:val="-12"/>
        </w:rPr>
        <w:t xml:space="preserve"> </w:t>
      </w:r>
      <w:r>
        <w:t>las</w:t>
      </w:r>
      <w:r>
        <w:rPr>
          <w:spacing w:val="-11"/>
        </w:rPr>
        <w:t xml:space="preserve"> </w:t>
      </w:r>
      <w:r>
        <w:t>partes,</w:t>
      </w:r>
      <w:r>
        <w:rPr>
          <w:spacing w:val="-12"/>
        </w:rPr>
        <w:t xml:space="preserve"> </w:t>
      </w:r>
      <w:r>
        <w:t>pudiendo,</w:t>
      </w:r>
      <w:r>
        <w:rPr>
          <w:spacing w:val="-11"/>
        </w:rPr>
        <w:t xml:space="preserve"> </w:t>
      </w:r>
      <w:r>
        <w:t>por</w:t>
      </w:r>
      <w:r>
        <w:rPr>
          <w:spacing w:val="-12"/>
        </w:rPr>
        <w:t xml:space="preserve"> </w:t>
      </w:r>
      <w:r>
        <w:t>consiguiente,</w:t>
      </w:r>
      <w:r>
        <w:rPr>
          <w:spacing w:val="-11"/>
        </w:rPr>
        <w:t xml:space="preserve"> </w:t>
      </w:r>
      <w:r>
        <w:t>se</w:t>
      </w:r>
      <w:r>
        <w:rPr>
          <w:spacing w:val="-12"/>
        </w:rPr>
        <w:t xml:space="preserve"> </w:t>
      </w:r>
      <w:r>
        <w:t>obra</w:t>
      </w:r>
      <w:r>
        <w:rPr>
          <w:spacing w:val="-11"/>
        </w:rPr>
        <w:t xml:space="preserve"> </w:t>
      </w:r>
      <w:r>
        <w:t>de</w:t>
      </w:r>
      <w:r>
        <w:rPr>
          <w:spacing w:val="-12"/>
        </w:rPr>
        <w:t xml:space="preserve"> </w:t>
      </w:r>
      <w:r>
        <w:t>cualquiera).</w:t>
      </w:r>
      <w:r>
        <w:rPr>
          <w:spacing w:val="-11"/>
        </w:rPr>
        <w:t xml:space="preserve"> </w:t>
      </w:r>
      <w:r>
        <w:t>Debe</w:t>
      </w:r>
      <w:r>
        <w:rPr>
          <w:spacing w:val="-12"/>
        </w:rPr>
        <w:t xml:space="preserve"> </w:t>
      </w:r>
      <w:r>
        <w:t>sí</w:t>
      </w:r>
      <w:r>
        <w:rPr>
          <w:spacing w:val="-11"/>
        </w:rPr>
        <w:t xml:space="preserve"> </w:t>
      </w:r>
      <w:r>
        <w:t xml:space="preserve">ser </w:t>
      </w:r>
      <w:r>
        <w:rPr>
          <w:rFonts w:ascii="Calibri" w:hAnsi="Calibri"/>
          <w:b/>
        </w:rPr>
        <w:t>determinante</w:t>
      </w:r>
      <w:r>
        <w:t>,</w:t>
      </w:r>
      <w:r>
        <w:rPr>
          <w:spacing w:val="-17"/>
        </w:rPr>
        <w:t xml:space="preserve"> </w:t>
      </w:r>
      <w:r>
        <w:t>es</w:t>
      </w:r>
      <w:r>
        <w:rPr>
          <w:spacing w:val="-16"/>
        </w:rPr>
        <w:t xml:space="preserve"> </w:t>
      </w:r>
      <w:r>
        <w:t>decir,</w:t>
      </w:r>
      <w:r>
        <w:rPr>
          <w:spacing w:val="-16"/>
        </w:rPr>
        <w:t xml:space="preserve"> </w:t>
      </w:r>
      <w:r>
        <w:t>que</w:t>
      </w:r>
      <w:r>
        <w:rPr>
          <w:spacing w:val="-16"/>
        </w:rPr>
        <w:t xml:space="preserve"> </w:t>
      </w:r>
      <w:r>
        <w:t>sin</w:t>
      </w:r>
      <w:r>
        <w:rPr>
          <w:spacing w:val="-16"/>
        </w:rPr>
        <w:t xml:space="preserve"> </w:t>
      </w:r>
      <w:r>
        <w:t>el</w:t>
      </w:r>
      <w:r>
        <w:rPr>
          <w:spacing w:val="-16"/>
        </w:rPr>
        <w:t xml:space="preserve"> </w:t>
      </w:r>
      <w:r>
        <w:t>dolo</w:t>
      </w:r>
      <w:r>
        <w:rPr>
          <w:spacing w:val="-17"/>
        </w:rPr>
        <w:t xml:space="preserve"> </w:t>
      </w:r>
      <w:r>
        <w:t>las</w:t>
      </w:r>
      <w:r>
        <w:rPr>
          <w:spacing w:val="-16"/>
        </w:rPr>
        <w:t xml:space="preserve"> </w:t>
      </w:r>
      <w:r>
        <w:t>disposiciones</w:t>
      </w:r>
      <w:r>
        <w:rPr>
          <w:spacing w:val="-16"/>
        </w:rPr>
        <w:t xml:space="preserve"> </w:t>
      </w:r>
      <w:r>
        <w:t>testamentarias</w:t>
      </w:r>
      <w:r>
        <w:rPr>
          <w:spacing w:val="-16"/>
        </w:rPr>
        <w:t xml:space="preserve"> </w:t>
      </w:r>
      <w:r>
        <w:t>serían</w:t>
      </w:r>
      <w:r>
        <w:rPr>
          <w:spacing w:val="-16"/>
        </w:rPr>
        <w:t xml:space="preserve"> </w:t>
      </w:r>
      <w:r>
        <w:t>diferentes.</w:t>
      </w:r>
    </w:p>
    <w:p w:rsidR="007151D7" w:rsidRDefault="007151D7">
      <w:pPr>
        <w:pStyle w:val="Textoindependiente"/>
        <w:spacing w:before="1"/>
        <w:rPr>
          <w:sz w:val="34"/>
        </w:rPr>
      </w:pPr>
    </w:p>
    <w:p w:rsidR="007151D7" w:rsidRDefault="004F262B">
      <w:pPr>
        <w:pStyle w:val="Textoindependiente"/>
        <w:spacing w:line="374" w:lineRule="auto"/>
        <w:ind w:left="120" w:right="105" w:firstLine="720"/>
        <w:jc w:val="both"/>
      </w:pPr>
      <w:r>
        <w:t>Según</w:t>
      </w:r>
      <w:r>
        <w:rPr>
          <w:spacing w:val="-32"/>
        </w:rPr>
        <w:t xml:space="preserve"> </w:t>
      </w:r>
      <w:r>
        <w:t>Ramón</w:t>
      </w:r>
      <w:r>
        <w:rPr>
          <w:spacing w:val="-31"/>
        </w:rPr>
        <w:t xml:space="preserve"> </w:t>
      </w:r>
      <w:r>
        <w:t>Domínguez</w:t>
      </w:r>
      <w:r>
        <w:rPr>
          <w:spacing w:val="-31"/>
        </w:rPr>
        <w:t xml:space="preserve"> </w:t>
      </w:r>
      <w:r>
        <w:t>Benavente</w:t>
      </w:r>
      <w:r>
        <w:rPr>
          <w:spacing w:val="-31"/>
        </w:rPr>
        <w:t xml:space="preserve"> </w:t>
      </w:r>
      <w:r>
        <w:t>y</w:t>
      </w:r>
      <w:r>
        <w:rPr>
          <w:spacing w:val="-32"/>
        </w:rPr>
        <w:t xml:space="preserve"> </w:t>
      </w:r>
      <w:r>
        <w:t>Ramón</w:t>
      </w:r>
      <w:r>
        <w:rPr>
          <w:spacing w:val="-31"/>
        </w:rPr>
        <w:t xml:space="preserve"> </w:t>
      </w:r>
      <w:r>
        <w:t>Domínguez</w:t>
      </w:r>
      <w:r>
        <w:rPr>
          <w:spacing w:val="-31"/>
        </w:rPr>
        <w:t xml:space="preserve"> </w:t>
      </w:r>
      <w:r>
        <w:t>Águila,</w:t>
      </w:r>
      <w:r>
        <w:rPr>
          <w:spacing w:val="-31"/>
        </w:rPr>
        <w:t xml:space="preserve"> </w:t>
      </w:r>
      <w:r>
        <w:t>las</w:t>
      </w:r>
      <w:r>
        <w:rPr>
          <w:spacing w:val="-31"/>
        </w:rPr>
        <w:t xml:space="preserve"> </w:t>
      </w:r>
      <w:r>
        <w:t>disposiciones</w:t>
      </w:r>
      <w:r>
        <w:rPr>
          <w:spacing w:val="-32"/>
        </w:rPr>
        <w:t xml:space="preserve"> </w:t>
      </w:r>
      <w:r>
        <w:t>captatorias</w:t>
      </w:r>
      <w:r>
        <w:rPr>
          <w:spacing w:val="-31"/>
        </w:rPr>
        <w:t xml:space="preserve"> </w:t>
      </w:r>
      <w:r>
        <w:rPr>
          <w:spacing w:val="-2"/>
        </w:rPr>
        <w:t xml:space="preserve">constituirían </w:t>
      </w:r>
      <w:r>
        <w:t>un</w:t>
      </w:r>
      <w:r>
        <w:rPr>
          <w:spacing w:val="-14"/>
        </w:rPr>
        <w:t xml:space="preserve"> </w:t>
      </w:r>
      <w:r>
        <w:t>matiz</w:t>
      </w:r>
      <w:r>
        <w:rPr>
          <w:spacing w:val="-14"/>
        </w:rPr>
        <w:t xml:space="preserve"> </w:t>
      </w:r>
      <w:r>
        <w:t>especial</w:t>
      </w:r>
      <w:r>
        <w:rPr>
          <w:spacing w:val="-13"/>
        </w:rPr>
        <w:t xml:space="preserve"> </w:t>
      </w:r>
      <w:r>
        <w:t>de</w:t>
      </w:r>
      <w:r>
        <w:rPr>
          <w:spacing w:val="-14"/>
        </w:rPr>
        <w:t xml:space="preserve"> </w:t>
      </w:r>
      <w:r>
        <w:t>dolo</w:t>
      </w:r>
      <w:r>
        <w:rPr>
          <w:spacing w:val="-14"/>
        </w:rPr>
        <w:t xml:space="preserve"> </w:t>
      </w:r>
      <w:r>
        <w:t>en</w:t>
      </w:r>
      <w:r>
        <w:rPr>
          <w:spacing w:val="-13"/>
        </w:rPr>
        <w:t xml:space="preserve"> </w:t>
      </w:r>
      <w:r>
        <w:t>materia</w:t>
      </w:r>
      <w:r>
        <w:rPr>
          <w:spacing w:val="-14"/>
        </w:rPr>
        <w:t xml:space="preserve"> </w:t>
      </w:r>
      <w:r>
        <w:t>testamentaria</w:t>
      </w:r>
      <w:r>
        <w:rPr>
          <w:spacing w:val="-13"/>
        </w:rPr>
        <w:t xml:space="preserve"> </w:t>
      </w:r>
      <w:r>
        <w:t>y</w:t>
      </w:r>
      <w:r>
        <w:rPr>
          <w:spacing w:val="-14"/>
        </w:rPr>
        <w:t xml:space="preserve"> </w:t>
      </w:r>
      <w:r>
        <w:t>por</w:t>
      </w:r>
      <w:r>
        <w:rPr>
          <w:spacing w:val="-14"/>
        </w:rPr>
        <w:t xml:space="preserve"> </w:t>
      </w:r>
      <w:r>
        <w:t>eso,</w:t>
      </w:r>
      <w:r>
        <w:rPr>
          <w:spacing w:val="-13"/>
        </w:rPr>
        <w:t xml:space="preserve"> </w:t>
      </w:r>
      <w:r>
        <w:t>el</w:t>
      </w:r>
      <w:r>
        <w:rPr>
          <w:spacing w:val="-14"/>
        </w:rPr>
        <w:t xml:space="preserve"> </w:t>
      </w:r>
      <w:r>
        <w:t>artículo</w:t>
      </w:r>
      <w:r>
        <w:rPr>
          <w:spacing w:val="-13"/>
        </w:rPr>
        <w:t xml:space="preserve"> </w:t>
      </w:r>
      <w:r>
        <w:t>1059</w:t>
      </w:r>
      <w:r>
        <w:rPr>
          <w:spacing w:val="-14"/>
        </w:rPr>
        <w:t xml:space="preserve"> </w:t>
      </w:r>
      <w:r>
        <w:t>CC</w:t>
      </w:r>
      <w:r>
        <w:rPr>
          <w:spacing w:val="-14"/>
        </w:rPr>
        <w:t xml:space="preserve"> </w:t>
      </w:r>
      <w:r>
        <w:t>les</w:t>
      </w:r>
      <w:r>
        <w:rPr>
          <w:spacing w:val="-13"/>
        </w:rPr>
        <w:t xml:space="preserve"> </w:t>
      </w:r>
      <w:r>
        <w:t>priva</w:t>
      </w:r>
      <w:r>
        <w:rPr>
          <w:spacing w:val="-14"/>
        </w:rPr>
        <w:t xml:space="preserve"> </w:t>
      </w:r>
      <w:r>
        <w:t>de</w:t>
      </w:r>
      <w:r>
        <w:rPr>
          <w:spacing w:val="-13"/>
        </w:rPr>
        <w:t xml:space="preserve"> </w:t>
      </w:r>
      <w:r>
        <w:t>valor.</w:t>
      </w:r>
      <w:r>
        <w:rPr>
          <w:spacing w:val="-14"/>
        </w:rPr>
        <w:t xml:space="preserve"> </w:t>
      </w:r>
      <w:r>
        <w:t>Recordemos</w:t>
      </w:r>
      <w:r>
        <w:rPr>
          <w:spacing w:val="-14"/>
        </w:rPr>
        <w:t xml:space="preserve"> </w:t>
      </w:r>
      <w:r>
        <w:t xml:space="preserve">que son disposiciones captatorias “aquellas en que el testador asigna alguna parte de sus bienes a condición de que </w:t>
      </w:r>
      <w:r>
        <w:rPr>
          <w:spacing w:val="-9"/>
        </w:rPr>
        <w:t xml:space="preserve">el </w:t>
      </w:r>
      <w:r>
        <w:t>asignatari</w:t>
      </w:r>
      <w:r>
        <w:t>o</w:t>
      </w:r>
      <w:r>
        <w:rPr>
          <w:spacing w:val="-16"/>
        </w:rPr>
        <w:t xml:space="preserve"> </w:t>
      </w:r>
      <w:r>
        <w:t>le</w:t>
      </w:r>
      <w:r>
        <w:rPr>
          <w:spacing w:val="-15"/>
        </w:rPr>
        <w:t xml:space="preserve"> </w:t>
      </w:r>
      <w:r>
        <w:t>deje</w:t>
      </w:r>
      <w:r>
        <w:rPr>
          <w:spacing w:val="-16"/>
        </w:rPr>
        <w:t xml:space="preserve"> </w:t>
      </w:r>
      <w:r>
        <w:t>por</w:t>
      </w:r>
      <w:r>
        <w:rPr>
          <w:spacing w:val="-15"/>
        </w:rPr>
        <w:t xml:space="preserve"> </w:t>
      </w:r>
      <w:r>
        <w:t>testamento</w:t>
      </w:r>
      <w:r>
        <w:rPr>
          <w:spacing w:val="-15"/>
        </w:rPr>
        <w:t xml:space="preserve"> </w:t>
      </w:r>
      <w:r>
        <w:t>parte</w:t>
      </w:r>
      <w:r>
        <w:rPr>
          <w:spacing w:val="-16"/>
        </w:rPr>
        <w:t xml:space="preserve"> </w:t>
      </w:r>
      <w:r>
        <w:t>de</w:t>
      </w:r>
      <w:r>
        <w:rPr>
          <w:spacing w:val="-15"/>
        </w:rPr>
        <w:t xml:space="preserve"> </w:t>
      </w:r>
      <w:r>
        <w:t>los</w:t>
      </w:r>
      <w:r>
        <w:rPr>
          <w:spacing w:val="-15"/>
        </w:rPr>
        <w:t xml:space="preserve"> </w:t>
      </w:r>
      <w:r>
        <w:t>suyos”.</w:t>
      </w:r>
    </w:p>
    <w:p w:rsidR="007151D7" w:rsidRDefault="007151D7">
      <w:pPr>
        <w:pStyle w:val="Textoindependiente"/>
        <w:spacing w:before="4"/>
        <w:rPr>
          <w:sz w:val="33"/>
        </w:rPr>
      </w:pPr>
    </w:p>
    <w:p w:rsidR="007151D7" w:rsidRDefault="004F262B">
      <w:pPr>
        <w:pStyle w:val="Textoindependiente"/>
        <w:spacing w:line="357" w:lineRule="auto"/>
        <w:ind w:left="120" w:right="105"/>
        <w:jc w:val="both"/>
      </w:pPr>
      <w:r>
        <w:rPr>
          <w:rFonts w:ascii="Calibri"/>
          <w:b/>
        </w:rPr>
        <w:t>Clasificaciones</w:t>
      </w:r>
      <w:r>
        <w:rPr>
          <w:rFonts w:ascii="Calibri"/>
          <w:b/>
          <w:spacing w:val="-18"/>
        </w:rPr>
        <w:t xml:space="preserve"> </w:t>
      </w:r>
      <w:r>
        <w:rPr>
          <w:rFonts w:ascii="Calibri"/>
          <w:b/>
        </w:rPr>
        <w:t>del</w:t>
      </w:r>
      <w:r>
        <w:rPr>
          <w:rFonts w:ascii="Calibri"/>
          <w:b/>
          <w:spacing w:val="-18"/>
        </w:rPr>
        <w:t xml:space="preserve"> </w:t>
      </w:r>
      <w:r>
        <w:rPr>
          <w:rFonts w:ascii="Calibri"/>
          <w:b/>
        </w:rPr>
        <w:t>testamento</w:t>
      </w:r>
      <w:r>
        <w:t>:</w:t>
      </w:r>
      <w:r>
        <w:rPr>
          <w:spacing w:val="-17"/>
        </w:rPr>
        <w:t xml:space="preserve"> </w:t>
      </w:r>
      <w:r>
        <w:t>Se</w:t>
      </w:r>
      <w:r>
        <w:rPr>
          <w:spacing w:val="-18"/>
        </w:rPr>
        <w:t xml:space="preserve"> </w:t>
      </w:r>
      <w:r>
        <w:t>pueden</w:t>
      </w:r>
      <w:r>
        <w:rPr>
          <w:spacing w:val="-18"/>
        </w:rPr>
        <w:t xml:space="preserve"> </w:t>
      </w:r>
      <w:r>
        <w:t>clarificar</w:t>
      </w:r>
      <w:r>
        <w:rPr>
          <w:spacing w:val="-17"/>
        </w:rPr>
        <w:t xml:space="preserve"> </w:t>
      </w:r>
      <w:r>
        <w:t>los</w:t>
      </w:r>
      <w:r>
        <w:rPr>
          <w:spacing w:val="-18"/>
        </w:rPr>
        <w:t xml:space="preserve"> </w:t>
      </w:r>
      <w:r>
        <w:t>testamentos</w:t>
      </w:r>
      <w:r>
        <w:rPr>
          <w:spacing w:val="-17"/>
        </w:rPr>
        <w:t xml:space="preserve"> </w:t>
      </w:r>
      <w:r>
        <w:t>del</w:t>
      </w:r>
      <w:r>
        <w:rPr>
          <w:spacing w:val="-18"/>
        </w:rPr>
        <w:t xml:space="preserve"> </w:t>
      </w:r>
      <w:r>
        <w:t>modo</w:t>
      </w:r>
      <w:r>
        <w:rPr>
          <w:spacing w:val="-17"/>
        </w:rPr>
        <w:t xml:space="preserve"> </w:t>
      </w:r>
      <w:r>
        <w:t>siguiente:</w:t>
      </w:r>
      <w:r>
        <w:rPr>
          <w:spacing w:val="-18"/>
        </w:rPr>
        <w:t xml:space="preserve"> </w:t>
      </w:r>
      <w:r>
        <w:rPr>
          <w:rFonts w:ascii="Calibri"/>
          <w:b/>
        </w:rPr>
        <w:t>A)</w:t>
      </w:r>
      <w:r>
        <w:rPr>
          <w:rFonts w:ascii="Calibri"/>
          <w:b/>
          <w:spacing w:val="-18"/>
        </w:rPr>
        <w:t xml:space="preserve"> </w:t>
      </w:r>
      <w:r>
        <w:t>testamentos</w:t>
      </w:r>
      <w:r>
        <w:rPr>
          <w:spacing w:val="-17"/>
        </w:rPr>
        <w:t xml:space="preserve"> </w:t>
      </w:r>
      <w:r>
        <w:t>otorgados en</w:t>
      </w:r>
      <w:r>
        <w:rPr>
          <w:spacing w:val="-13"/>
        </w:rPr>
        <w:t xml:space="preserve"> </w:t>
      </w:r>
      <w:r>
        <w:t>Chile</w:t>
      </w:r>
      <w:r>
        <w:rPr>
          <w:spacing w:val="-12"/>
        </w:rPr>
        <w:t xml:space="preserve"> </w:t>
      </w:r>
      <w:r>
        <w:t>y</w:t>
      </w:r>
      <w:r>
        <w:rPr>
          <w:spacing w:val="-20"/>
        </w:rPr>
        <w:t xml:space="preserve"> </w:t>
      </w:r>
      <w:r>
        <w:rPr>
          <w:rFonts w:ascii="Calibri"/>
          <w:b/>
        </w:rPr>
        <w:t>B)</w:t>
      </w:r>
      <w:r>
        <w:rPr>
          <w:rFonts w:ascii="Calibri"/>
          <w:b/>
          <w:spacing w:val="-7"/>
        </w:rPr>
        <w:t xml:space="preserve"> </w:t>
      </w:r>
      <w:r>
        <w:t>testamentos</w:t>
      </w:r>
      <w:r>
        <w:rPr>
          <w:spacing w:val="-12"/>
        </w:rPr>
        <w:t xml:space="preserve"> </w:t>
      </w:r>
      <w:r>
        <w:t>otorgados</w:t>
      </w:r>
      <w:r>
        <w:rPr>
          <w:spacing w:val="-13"/>
        </w:rPr>
        <w:t xml:space="preserve"> </w:t>
      </w:r>
      <w:r>
        <w:t>en</w:t>
      </w:r>
      <w:r>
        <w:rPr>
          <w:spacing w:val="-12"/>
        </w:rPr>
        <w:t xml:space="preserve"> </w:t>
      </w:r>
      <w:r>
        <w:t>el</w:t>
      </w:r>
      <w:r>
        <w:rPr>
          <w:spacing w:val="-12"/>
        </w:rPr>
        <w:t xml:space="preserve"> </w:t>
      </w:r>
      <w:r>
        <w:t>extranjero.</w:t>
      </w:r>
      <w:r>
        <w:rPr>
          <w:spacing w:val="-13"/>
        </w:rPr>
        <w:t xml:space="preserve"> </w:t>
      </w:r>
      <w:r>
        <w:t>Los</w:t>
      </w:r>
      <w:r>
        <w:rPr>
          <w:spacing w:val="-12"/>
        </w:rPr>
        <w:t xml:space="preserve"> </w:t>
      </w:r>
      <w:r>
        <w:t>testamentos</w:t>
      </w:r>
      <w:r>
        <w:rPr>
          <w:spacing w:val="-12"/>
        </w:rPr>
        <w:t xml:space="preserve"> </w:t>
      </w:r>
      <w:r>
        <w:t>otorgados</w:t>
      </w:r>
      <w:r>
        <w:rPr>
          <w:spacing w:val="-13"/>
        </w:rPr>
        <w:t xml:space="preserve"> </w:t>
      </w:r>
      <w:r>
        <w:t>en</w:t>
      </w:r>
      <w:r>
        <w:rPr>
          <w:spacing w:val="-12"/>
        </w:rPr>
        <w:t xml:space="preserve"> </w:t>
      </w:r>
      <w:r>
        <w:t>Chile</w:t>
      </w:r>
      <w:r>
        <w:rPr>
          <w:spacing w:val="-12"/>
        </w:rPr>
        <w:t xml:space="preserve"> </w:t>
      </w:r>
      <w:r>
        <w:t>pueden</w:t>
      </w:r>
      <w:r>
        <w:rPr>
          <w:spacing w:val="-13"/>
        </w:rPr>
        <w:t xml:space="preserve"> </w:t>
      </w:r>
      <w:r>
        <w:t>ser:</w:t>
      </w:r>
      <w:r>
        <w:rPr>
          <w:spacing w:val="-12"/>
        </w:rPr>
        <w:t xml:space="preserve"> </w:t>
      </w:r>
      <w:r>
        <w:rPr>
          <w:rFonts w:ascii="Calibri"/>
          <w:b/>
        </w:rPr>
        <w:t>a)</w:t>
      </w:r>
      <w:r>
        <w:rPr>
          <w:rFonts w:ascii="Calibri"/>
          <w:b/>
          <w:spacing w:val="-7"/>
        </w:rPr>
        <w:t xml:space="preserve"> </w:t>
      </w:r>
      <w:r>
        <w:t>solemnes</w:t>
      </w:r>
      <w:r>
        <w:rPr>
          <w:spacing w:val="-13"/>
        </w:rPr>
        <w:t xml:space="preserve"> </w:t>
      </w:r>
      <w:r>
        <w:t>y</w:t>
      </w:r>
    </w:p>
    <w:p w:rsidR="007151D7" w:rsidRDefault="004F262B">
      <w:pPr>
        <w:pStyle w:val="Prrafodelista"/>
        <w:numPr>
          <w:ilvl w:val="0"/>
          <w:numId w:val="19"/>
        </w:numPr>
        <w:tabs>
          <w:tab w:val="left" w:pos="360"/>
        </w:tabs>
        <w:spacing w:line="248" w:lineRule="exact"/>
        <w:ind w:left="359" w:hanging="239"/>
        <w:jc w:val="both"/>
      </w:pPr>
      <w:r>
        <w:t>menos</w:t>
      </w:r>
      <w:r>
        <w:rPr>
          <w:spacing w:val="-15"/>
        </w:rPr>
        <w:t xml:space="preserve"> </w:t>
      </w:r>
      <w:r>
        <w:t>solemnes.</w:t>
      </w:r>
      <w:r>
        <w:rPr>
          <w:spacing w:val="-15"/>
        </w:rPr>
        <w:t xml:space="preserve"> </w:t>
      </w:r>
      <w:r>
        <w:t>Los</w:t>
      </w:r>
      <w:r>
        <w:rPr>
          <w:spacing w:val="-15"/>
        </w:rPr>
        <w:t xml:space="preserve"> </w:t>
      </w:r>
      <w:r>
        <w:t>testamentos</w:t>
      </w:r>
      <w:r>
        <w:rPr>
          <w:spacing w:val="-14"/>
        </w:rPr>
        <w:t xml:space="preserve"> </w:t>
      </w:r>
      <w:r>
        <w:t>solemnes</w:t>
      </w:r>
      <w:r>
        <w:rPr>
          <w:spacing w:val="-15"/>
        </w:rPr>
        <w:t xml:space="preserve"> </w:t>
      </w:r>
      <w:r>
        <w:t>pueden</w:t>
      </w:r>
      <w:r>
        <w:rPr>
          <w:spacing w:val="-15"/>
        </w:rPr>
        <w:t xml:space="preserve"> </w:t>
      </w:r>
      <w:r>
        <w:t>ser:</w:t>
      </w:r>
      <w:r>
        <w:rPr>
          <w:spacing w:val="-14"/>
        </w:rPr>
        <w:t xml:space="preserve"> </w:t>
      </w:r>
      <w:r>
        <w:rPr>
          <w:rFonts w:ascii="Calibri" w:hAnsi="Calibri"/>
          <w:b/>
        </w:rPr>
        <w:t>1)</w:t>
      </w:r>
      <w:r>
        <w:rPr>
          <w:rFonts w:ascii="Calibri" w:hAnsi="Calibri"/>
          <w:b/>
          <w:spacing w:val="-10"/>
        </w:rPr>
        <w:t xml:space="preserve"> </w:t>
      </w:r>
      <w:r>
        <w:t>abierto,</w:t>
      </w:r>
      <w:r>
        <w:rPr>
          <w:spacing w:val="-14"/>
        </w:rPr>
        <w:t xml:space="preserve"> </w:t>
      </w:r>
      <w:r>
        <w:t>público</w:t>
      </w:r>
      <w:r>
        <w:rPr>
          <w:spacing w:val="-15"/>
        </w:rPr>
        <w:t xml:space="preserve"> </w:t>
      </w:r>
      <w:r>
        <w:t>o</w:t>
      </w:r>
      <w:r>
        <w:rPr>
          <w:spacing w:val="-15"/>
        </w:rPr>
        <w:t xml:space="preserve"> </w:t>
      </w:r>
      <w:r>
        <w:t>nuncupativo</w:t>
      </w:r>
      <w:r>
        <w:rPr>
          <w:spacing w:val="-14"/>
        </w:rPr>
        <w:t xml:space="preserve"> </w:t>
      </w:r>
      <w:r>
        <w:t>y</w:t>
      </w:r>
      <w:r>
        <w:rPr>
          <w:spacing w:val="-15"/>
        </w:rPr>
        <w:t xml:space="preserve"> </w:t>
      </w:r>
      <w:r>
        <w:rPr>
          <w:rFonts w:ascii="Calibri" w:hAnsi="Calibri"/>
          <w:b/>
        </w:rPr>
        <w:t>2)</w:t>
      </w:r>
      <w:r>
        <w:rPr>
          <w:rFonts w:ascii="Calibri" w:hAnsi="Calibri"/>
          <w:b/>
          <w:spacing w:val="-10"/>
        </w:rPr>
        <w:t xml:space="preserve"> </w:t>
      </w:r>
      <w:r>
        <w:t>cerrado</w:t>
      </w:r>
      <w:r>
        <w:rPr>
          <w:spacing w:val="-14"/>
        </w:rPr>
        <w:t xml:space="preserve"> </w:t>
      </w:r>
      <w:r>
        <w:t>o</w:t>
      </w:r>
      <w:r>
        <w:rPr>
          <w:spacing w:val="-15"/>
        </w:rPr>
        <w:t xml:space="preserve"> </w:t>
      </w:r>
      <w:r>
        <w:t>secreto.</w:t>
      </w:r>
    </w:p>
    <w:p w:rsidR="007151D7" w:rsidRDefault="004F262B">
      <w:pPr>
        <w:pStyle w:val="Textoindependiente"/>
        <w:spacing w:before="132" w:line="357" w:lineRule="auto"/>
        <w:ind w:left="120" w:right="105"/>
        <w:jc w:val="both"/>
      </w:pPr>
      <w:r>
        <w:t xml:space="preserve">Los menos solemnes pueden ser: </w:t>
      </w:r>
      <w:r>
        <w:rPr>
          <w:rFonts w:ascii="Calibri" w:hAnsi="Calibri"/>
          <w:b/>
        </w:rPr>
        <w:t xml:space="preserve">1) </w:t>
      </w:r>
      <w:r>
        <w:t xml:space="preserve">verbal, </w:t>
      </w:r>
      <w:r>
        <w:rPr>
          <w:rFonts w:ascii="Calibri" w:hAnsi="Calibri"/>
          <w:b/>
        </w:rPr>
        <w:t xml:space="preserve">2) </w:t>
      </w:r>
      <w:r>
        <w:t xml:space="preserve">militar y </w:t>
      </w:r>
      <w:r>
        <w:rPr>
          <w:rFonts w:ascii="Calibri" w:hAnsi="Calibri"/>
          <w:b/>
        </w:rPr>
        <w:t xml:space="preserve">3) </w:t>
      </w:r>
      <w:r>
        <w:t>marítimo. En cuanto a los testamentos otorgados en el extranjero,</w:t>
      </w:r>
      <w:r>
        <w:rPr>
          <w:spacing w:val="-22"/>
        </w:rPr>
        <w:t xml:space="preserve"> </w:t>
      </w:r>
      <w:r>
        <w:t>pueden</w:t>
      </w:r>
      <w:r>
        <w:rPr>
          <w:spacing w:val="-21"/>
        </w:rPr>
        <w:t xml:space="preserve"> </w:t>
      </w:r>
      <w:r>
        <w:t>ser</w:t>
      </w:r>
      <w:r>
        <w:rPr>
          <w:spacing w:val="-21"/>
        </w:rPr>
        <w:t xml:space="preserve"> </w:t>
      </w:r>
      <w:r>
        <w:t>de</w:t>
      </w:r>
      <w:r>
        <w:rPr>
          <w:spacing w:val="-21"/>
        </w:rPr>
        <w:t xml:space="preserve"> </w:t>
      </w:r>
      <w:r>
        <w:t>dos</w:t>
      </w:r>
      <w:r>
        <w:rPr>
          <w:spacing w:val="-21"/>
        </w:rPr>
        <w:t xml:space="preserve"> </w:t>
      </w:r>
      <w:r>
        <w:t>tipos:</w:t>
      </w:r>
      <w:r>
        <w:rPr>
          <w:spacing w:val="-21"/>
        </w:rPr>
        <w:t xml:space="preserve"> </w:t>
      </w:r>
      <w:r>
        <w:rPr>
          <w:rFonts w:ascii="Calibri" w:hAnsi="Calibri"/>
          <w:b/>
        </w:rPr>
        <w:t>a)</w:t>
      </w:r>
      <w:r>
        <w:rPr>
          <w:rFonts w:ascii="Calibri" w:hAnsi="Calibri"/>
          <w:b/>
          <w:spacing w:val="-23"/>
        </w:rPr>
        <w:t xml:space="preserve"> </w:t>
      </w:r>
      <w:r>
        <w:t>testamento</w:t>
      </w:r>
      <w:r>
        <w:rPr>
          <w:spacing w:val="-21"/>
        </w:rPr>
        <w:t xml:space="preserve"> </w:t>
      </w:r>
      <w:r>
        <w:t>otorgado</w:t>
      </w:r>
      <w:r>
        <w:rPr>
          <w:spacing w:val="-21"/>
        </w:rPr>
        <w:t xml:space="preserve"> </w:t>
      </w:r>
      <w:r>
        <w:t>de</w:t>
      </w:r>
      <w:r>
        <w:rPr>
          <w:spacing w:val="-21"/>
        </w:rPr>
        <w:t xml:space="preserve"> </w:t>
      </w:r>
      <w:r>
        <w:t>acuerdo</w:t>
      </w:r>
      <w:r>
        <w:rPr>
          <w:spacing w:val="-21"/>
        </w:rPr>
        <w:t xml:space="preserve"> </w:t>
      </w:r>
      <w:r>
        <w:t>a</w:t>
      </w:r>
      <w:r>
        <w:rPr>
          <w:spacing w:val="-21"/>
        </w:rPr>
        <w:t xml:space="preserve"> </w:t>
      </w:r>
      <w:r>
        <w:t>la</w:t>
      </w:r>
      <w:r>
        <w:rPr>
          <w:spacing w:val="-22"/>
        </w:rPr>
        <w:t xml:space="preserve"> </w:t>
      </w:r>
      <w:r>
        <w:t>ley</w:t>
      </w:r>
      <w:r>
        <w:rPr>
          <w:spacing w:val="-21"/>
        </w:rPr>
        <w:t xml:space="preserve"> </w:t>
      </w:r>
      <w:r>
        <w:t>extranjera</w:t>
      </w:r>
      <w:r>
        <w:rPr>
          <w:spacing w:val="-21"/>
        </w:rPr>
        <w:t xml:space="preserve"> </w:t>
      </w:r>
      <w:r>
        <w:t>y</w:t>
      </w:r>
      <w:r>
        <w:rPr>
          <w:spacing w:val="-21"/>
        </w:rPr>
        <w:t xml:space="preserve"> </w:t>
      </w:r>
      <w:r>
        <w:rPr>
          <w:rFonts w:ascii="Calibri" w:hAnsi="Calibri"/>
          <w:b/>
        </w:rPr>
        <w:t>b)</w:t>
      </w:r>
      <w:r>
        <w:rPr>
          <w:rFonts w:ascii="Calibri" w:hAnsi="Calibri"/>
          <w:b/>
          <w:spacing w:val="-23"/>
        </w:rPr>
        <w:t xml:space="preserve"> </w:t>
      </w:r>
      <w:r>
        <w:t>testamento</w:t>
      </w:r>
      <w:r>
        <w:rPr>
          <w:spacing w:val="-21"/>
        </w:rPr>
        <w:t xml:space="preserve"> </w:t>
      </w:r>
      <w:r>
        <w:t>otorgado</w:t>
      </w:r>
      <w:r>
        <w:rPr>
          <w:spacing w:val="-21"/>
        </w:rPr>
        <w:t xml:space="preserve"> </w:t>
      </w:r>
      <w:r>
        <w:rPr>
          <w:spacing w:val="-6"/>
        </w:rPr>
        <w:t xml:space="preserve">de </w:t>
      </w:r>
      <w:r>
        <w:t>acuerdo</w:t>
      </w:r>
      <w:r>
        <w:rPr>
          <w:spacing w:val="-16"/>
        </w:rPr>
        <w:t xml:space="preserve"> </w:t>
      </w:r>
      <w:r>
        <w:t>a</w:t>
      </w:r>
      <w:r>
        <w:rPr>
          <w:spacing w:val="-15"/>
        </w:rPr>
        <w:t xml:space="preserve"> </w:t>
      </w:r>
      <w:r>
        <w:t>la</w:t>
      </w:r>
      <w:r>
        <w:rPr>
          <w:spacing w:val="-16"/>
        </w:rPr>
        <w:t xml:space="preserve"> </w:t>
      </w:r>
      <w:r>
        <w:t>ley</w:t>
      </w:r>
      <w:r>
        <w:rPr>
          <w:spacing w:val="-15"/>
        </w:rPr>
        <w:t xml:space="preserve"> </w:t>
      </w:r>
      <w:r>
        <w:t>chilena</w:t>
      </w:r>
      <w:r>
        <w:rPr>
          <w:spacing w:val="-15"/>
        </w:rPr>
        <w:t xml:space="preserve"> </w:t>
      </w:r>
      <w:r>
        <w:t>(este</w:t>
      </w:r>
      <w:r>
        <w:rPr>
          <w:spacing w:val="-16"/>
        </w:rPr>
        <w:t xml:space="preserve"> </w:t>
      </w:r>
      <w:r>
        <w:t>último</w:t>
      </w:r>
      <w:r>
        <w:rPr>
          <w:spacing w:val="-15"/>
        </w:rPr>
        <w:t xml:space="preserve"> </w:t>
      </w:r>
      <w:r>
        <w:t>puede</w:t>
      </w:r>
      <w:r>
        <w:rPr>
          <w:spacing w:val="-15"/>
        </w:rPr>
        <w:t xml:space="preserve"> </w:t>
      </w:r>
      <w:r>
        <w:t>ser</w:t>
      </w:r>
      <w:r>
        <w:rPr>
          <w:spacing w:val="-16"/>
        </w:rPr>
        <w:t xml:space="preserve"> </w:t>
      </w:r>
      <w:r>
        <w:t>abierto</w:t>
      </w:r>
      <w:r>
        <w:rPr>
          <w:spacing w:val="-15"/>
        </w:rPr>
        <w:t xml:space="preserve"> </w:t>
      </w:r>
      <w:r>
        <w:t>o</w:t>
      </w:r>
      <w:r>
        <w:rPr>
          <w:spacing w:val="-16"/>
        </w:rPr>
        <w:t xml:space="preserve"> </w:t>
      </w:r>
      <w:r>
        <w:t>cerrado).</w:t>
      </w:r>
    </w:p>
    <w:p w:rsidR="007151D7" w:rsidRDefault="007151D7">
      <w:pPr>
        <w:pStyle w:val="Textoindependiente"/>
        <w:spacing w:before="8"/>
        <w:rPr>
          <w:sz w:val="34"/>
        </w:rPr>
      </w:pPr>
    </w:p>
    <w:p w:rsidR="007151D7" w:rsidRDefault="004F262B">
      <w:pPr>
        <w:pStyle w:val="Textoindependiente"/>
        <w:spacing w:line="376" w:lineRule="auto"/>
        <w:ind w:left="120" w:right="105"/>
        <w:jc w:val="both"/>
      </w:pPr>
      <w:r>
        <w:rPr>
          <w:rFonts w:ascii="Calibri" w:hAnsi="Calibri"/>
          <w:b/>
        </w:rPr>
        <w:t>Solemnidades comunes a todos los testamentos solemnes otorgados en Chile</w:t>
      </w:r>
      <w:r>
        <w:t>: Todo testamento solemne otorgado</w:t>
      </w:r>
      <w:r>
        <w:rPr>
          <w:spacing w:val="-6"/>
        </w:rPr>
        <w:t xml:space="preserve"> </w:t>
      </w:r>
      <w:r>
        <w:t>en</w:t>
      </w:r>
      <w:r>
        <w:rPr>
          <w:spacing w:val="-6"/>
        </w:rPr>
        <w:t xml:space="preserve"> </w:t>
      </w:r>
      <w:r>
        <w:t>Chile</w:t>
      </w:r>
      <w:r>
        <w:rPr>
          <w:spacing w:val="-6"/>
        </w:rPr>
        <w:t xml:space="preserve"> </w:t>
      </w:r>
      <w:r>
        <w:t>debe</w:t>
      </w:r>
      <w:r>
        <w:rPr>
          <w:spacing w:val="-6"/>
        </w:rPr>
        <w:t xml:space="preserve"> </w:t>
      </w:r>
      <w:r>
        <w:t>ser</w:t>
      </w:r>
      <w:r>
        <w:rPr>
          <w:spacing w:val="-6"/>
        </w:rPr>
        <w:t xml:space="preserve"> </w:t>
      </w:r>
      <w:r>
        <w:t>escrito</w:t>
      </w:r>
      <w:r>
        <w:rPr>
          <w:spacing w:val="-6"/>
        </w:rPr>
        <w:t xml:space="preserve"> </w:t>
      </w:r>
      <w:r>
        <w:t>y</w:t>
      </w:r>
      <w:r>
        <w:rPr>
          <w:spacing w:val="-6"/>
        </w:rPr>
        <w:t xml:space="preserve"> </w:t>
      </w:r>
      <w:r>
        <w:t>celebrado</w:t>
      </w:r>
      <w:r>
        <w:rPr>
          <w:spacing w:val="-6"/>
        </w:rPr>
        <w:t xml:space="preserve"> </w:t>
      </w:r>
      <w:r>
        <w:t>ante</w:t>
      </w:r>
      <w:r>
        <w:rPr>
          <w:spacing w:val="-6"/>
        </w:rPr>
        <w:t xml:space="preserve"> </w:t>
      </w:r>
      <w:r>
        <w:t>la</w:t>
      </w:r>
      <w:r>
        <w:rPr>
          <w:spacing w:val="-6"/>
        </w:rPr>
        <w:t xml:space="preserve"> </w:t>
      </w:r>
      <w:r>
        <w:t>presencia</w:t>
      </w:r>
      <w:r>
        <w:rPr>
          <w:spacing w:val="-6"/>
        </w:rPr>
        <w:t xml:space="preserve"> </w:t>
      </w:r>
      <w:r>
        <w:t>de</w:t>
      </w:r>
      <w:r>
        <w:rPr>
          <w:spacing w:val="-6"/>
        </w:rPr>
        <w:t xml:space="preserve"> </w:t>
      </w:r>
      <w:r>
        <w:t>dos</w:t>
      </w:r>
      <w:r>
        <w:rPr>
          <w:spacing w:val="-5"/>
        </w:rPr>
        <w:t xml:space="preserve"> </w:t>
      </w:r>
      <w:r>
        <w:t>testigos.</w:t>
      </w:r>
      <w:r>
        <w:rPr>
          <w:spacing w:val="-6"/>
        </w:rPr>
        <w:t xml:space="preserve"> </w:t>
      </w:r>
      <w:r>
        <w:t>La</w:t>
      </w:r>
      <w:r>
        <w:rPr>
          <w:spacing w:val="-6"/>
        </w:rPr>
        <w:t xml:space="preserve"> </w:t>
      </w:r>
      <w:r>
        <w:t>escrituración</w:t>
      </w:r>
      <w:r>
        <w:rPr>
          <w:spacing w:val="-6"/>
        </w:rPr>
        <w:t xml:space="preserve"> </w:t>
      </w:r>
      <w:r>
        <w:t>la</w:t>
      </w:r>
      <w:r>
        <w:rPr>
          <w:spacing w:val="-6"/>
        </w:rPr>
        <w:t xml:space="preserve"> </w:t>
      </w:r>
      <w:r>
        <w:t>exige</w:t>
      </w:r>
      <w:r>
        <w:rPr>
          <w:spacing w:val="-6"/>
        </w:rPr>
        <w:t xml:space="preserve"> </w:t>
      </w:r>
      <w:r>
        <w:t>el</w:t>
      </w:r>
      <w:r>
        <w:rPr>
          <w:spacing w:val="-6"/>
        </w:rPr>
        <w:t xml:space="preserve"> </w:t>
      </w:r>
      <w:r>
        <w:t>artículo 1011</w:t>
      </w:r>
      <w:r>
        <w:rPr>
          <w:spacing w:val="-15"/>
        </w:rPr>
        <w:t xml:space="preserve"> </w:t>
      </w:r>
      <w:r>
        <w:t>CC:</w:t>
      </w:r>
      <w:r>
        <w:rPr>
          <w:spacing w:val="-15"/>
        </w:rPr>
        <w:t xml:space="preserve"> </w:t>
      </w:r>
      <w:r>
        <w:t>“El</w:t>
      </w:r>
      <w:r>
        <w:rPr>
          <w:spacing w:val="-14"/>
        </w:rPr>
        <w:t xml:space="preserve"> </w:t>
      </w:r>
      <w:r>
        <w:t>testamento</w:t>
      </w:r>
      <w:r>
        <w:rPr>
          <w:spacing w:val="-15"/>
        </w:rPr>
        <w:t xml:space="preserve"> </w:t>
      </w:r>
      <w:r>
        <w:t>solemne</w:t>
      </w:r>
      <w:r>
        <w:rPr>
          <w:spacing w:val="-15"/>
        </w:rPr>
        <w:t xml:space="preserve"> </w:t>
      </w:r>
      <w:r>
        <w:t>es</w:t>
      </w:r>
      <w:r>
        <w:rPr>
          <w:spacing w:val="-14"/>
        </w:rPr>
        <w:t xml:space="preserve"> </w:t>
      </w:r>
      <w:r>
        <w:t>siempre</w:t>
      </w:r>
      <w:r>
        <w:rPr>
          <w:spacing w:val="-15"/>
        </w:rPr>
        <w:t xml:space="preserve"> </w:t>
      </w:r>
      <w:r>
        <w:t>escrito.</w:t>
      </w:r>
      <w:r>
        <w:rPr>
          <w:spacing w:val="-15"/>
        </w:rPr>
        <w:t xml:space="preserve"> </w:t>
      </w:r>
      <w:r>
        <w:t>En</w:t>
      </w:r>
      <w:r>
        <w:rPr>
          <w:spacing w:val="-14"/>
        </w:rPr>
        <w:t xml:space="preserve"> </w:t>
      </w:r>
      <w:r>
        <w:t>cuanto</w:t>
      </w:r>
      <w:r>
        <w:rPr>
          <w:spacing w:val="-15"/>
        </w:rPr>
        <w:t xml:space="preserve"> </w:t>
      </w:r>
      <w:r>
        <w:t>a</w:t>
      </w:r>
      <w:r>
        <w:rPr>
          <w:spacing w:val="-15"/>
        </w:rPr>
        <w:t xml:space="preserve"> </w:t>
      </w:r>
      <w:r>
        <w:t>la</w:t>
      </w:r>
      <w:r>
        <w:rPr>
          <w:spacing w:val="-14"/>
        </w:rPr>
        <w:t xml:space="preserve"> </w:t>
      </w:r>
      <w:r>
        <w:t>presencia</w:t>
      </w:r>
      <w:r>
        <w:rPr>
          <w:spacing w:val="-15"/>
        </w:rPr>
        <w:t xml:space="preserve"> </w:t>
      </w:r>
      <w:r>
        <w:t>de</w:t>
      </w:r>
      <w:r>
        <w:rPr>
          <w:spacing w:val="-15"/>
        </w:rPr>
        <w:t xml:space="preserve"> </w:t>
      </w:r>
      <w:r>
        <w:t>testigos,</w:t>
      </w:r>
      <w:r>
        <w:rPr>
          <w:spacing w:val="-14"/>
        </w:rPr>
        <w:t xml:space="preserve"> </w:t>
      </w:r>
      <w:r>
        <w:t>siempre</w:t>
      </w:r>
      <w:r>
        <w:rPr>
          <w:spacing w:val="-15"/>
        </w:rPr>
        <w:t xml:space="preserve"> </w:t>
      </w:r>
      <w:r>
        <w:t>se</w:t>
      </w:r>
      <w:r>
        <w:rPr>
          <w:spacing w:val="-14"/>
        </w:rPr>
        <w:t xml:space="preserve"> </w:t>
      </w:r>
      <w:r>
        <w:t>requieren</w:t>
      </w:r>
      <w:r>
        <w:rPr>
          <w:spacing w:val="-15"/>
        </w:rPr>
        <w:t xml:space="preserve"> </w:t>
      </w:r>
      <w:r>
        <w:rPr>
          <w:spacing w:val="-4"/>
        </w:rPr>
        <w:t xml:space="preserve">pero </w:t>
      </w:r>
      <w:r>
        <w:t>su</w:t>
      </w:r>
      <w:r>
        <w:rPr>
          <w:spacing w:val="-16"/>
        </w:rPr>
        <w:t xml:space="preserve"> </w:t>
      </w:r>
      <w:r>
        <w:t>número</w:t>
      </w:r>
      <w:r>
        <w:rPr>
          <w:spacing w:val="-15"/>
        </w:rPr>
        <w:t xml:space="preserve"> </w:t>
      </w:r>
      <w:r>
        <w:t>varía</w:t>
      </w:r>
      <w:r>
        <w:rPr>
          <w:spacing w:val="-16"/>
        </w:rPr>
        <w:t xml:space="preserve"> </w:t>
      </w:r>
      <w:r>
        <w:t>según</w:t>
      </w:r>
      <w:r>
        <w:rPr>
          <w:spacing w:val="-15"/>
        </w:rPr>
        <w:t xml:space="preserve"> </w:t>
      </w:r>
      <w:r>
        <w:t>el</w:t>
      </w:r>
      <w:r>
        <w:rPr>
          <w:spacing w:val="-16"/>
        </w:rPr>
        <w:t xml:space="preserve"> </w:t>
      </w:r>
      <w:r>
        <w:t>tipo</w:t>
      </w:r>
      <w:r>
        <w:rPr>
          <w:spacing w:val="-15"/>
        </w:rPr>
        <w:t xml:space="preserve"> </w:t>
      </w:r>
      <w:r>
        <w:t>de</w:t>
      </w:r>
      <w:r>
        <w:rPr>
          <w:spacing w:val="-15"/>
        </w:rPr>
        <w:t xml:space="preserve"> </w:t>
      </w:r>
      <w:r>
        <w:t>testamento”.</w:t>
      </w:r>
    </w:p>
    <w:p w:rsidR="007151D7" w:rsidRDefault="007151D7">
      <w:pPr>
        <w:pStyle w:val="Textoindependiente"/>
        <w:spacing w:before="1"/>
        <w:rPr>
          <w:sz w:val="33"/>
        </w:rPr>
      </w:pPr>
    </w:p>
    <w:p w:rsidR="007151D7" w:rsidRDefault="004F262B">
      <w:pPr>
        <w:pStyle w:val="Textoindependiente"/>
        <w:spacing w:before="1" w:line="374" w:lineRule="auto"/>
        <w:ind w:left="120" w:right="105"/>
        <w:jc w:val="both"/>
      </w:pPr>
      <w:r>
        <w:rPr>
          <w:rFonts w:ascii="Calibri" w:hAnsi="Calibri"/>
          <w:b/>
        </w:rPr>
        <w:t>Capacidad para ser testigo de un testamento solemne</w:t>
      </w:r>
      <w:r>
        <w:t xml:space="preserve">: Toda persona tiene capacidad para ser testigo de </w:t>
      </w:r>
      <w:r>
        <w:rPr>
          <w:spacing w:val="-7"/>
        </w:rPr>
        <w:t xml:space="preserve">un </w:t>
      </w:r>
      <w:r>
        <w:t>testamento. Las incapacidades están reguladas en el artículo 1012 CC: “No podrán ser testigos de u</w:t>
      </w:r>
      <w:r>
        <w:t xml:space="preserve">n testamento solemne otorgado en Chile: 1) Los menores de 18 años; 2) Los que se hallaren en interdicción por causa </w:t>
      </w:r>
      <w:r>
        <w:rPr>
          <w:spacing w:val="-6"/>
        </w:rPr>
        <w:t xml:space="preserve">de </w:t>
      </w:r>
      <w:r>
        <w:t>demencia;</w:t>
      </w:r>
      <w:r>
        <w:rPr>
          <w:spacing w:val="-18"/>
        </w:rPr>
        <w:t xml:space="preserve"> </w:t>
      </w:r>
      <w:r>
        <w:t>3)</w:t>
      </w:r>
      <w:r>
        <w:rPr>
          <w:spacing w:val="-18"/>
        </w:rPr>
        <w:t xml:space="preserve"> </w:t>
      </w:r>
      <w:r>
        <w:t>Todos</w:t>
      </w:r>
      <w:r>
        <w:rPr>
          <w:spacing w:val="-17"/>
        </w:rPr>
        <w:t xml:space="preserve"> </w:t>
      </w:r>
      <w:r>
        <w:t>los</w:t>
      </w:r>
      <w:r>
        <w:rPr>
          <w:spacing w:val="-18"/>
        </w:rPr>
        <w:t xml:space="preserve"> </w:t>
      </w:r>
      <w:r>
        <w:t>que</w:t>
      </w:r>
      <w:r>
        <w:rPr>
          <w:spacing w:val="-17"/>
        </w:rPr>
        <w:t xml:space="preserve"> </w:t>
      </w:r>
      <w:r>
        <w:t>actualmente</w:t>
      </w:r>
      <w:r>
        <w:rPr>
          <w:spacing w:val="-18"/>
        </w:rPr>
        <w:t xml:space="preserve"> </w:t>
      </w:r>
      <w:r>
        <w:t>se</w:t>
      </w:r>
      <w:r>
        <w:rPr>
          <w:spacing w:val="-18"/>
        </w:rPr>
        <w:t xml:space="preserve"> </w:t>
      </w:r>
      <w:r>
        <w:t>hallaren</w:t>
      </w:r>
      <w:r>
        <w:rPr>
          <w:spacing w:val="-17"/>
        </w:rPr>
        <w:t xml:space="preserve"> </w:t>
      </w:r>
      <w:r>
        <w:t>privados</w:t>
      </w:r>
      <w:r>
        <w:rPr>
          <w:spacing w:val="-18"/>
        </w:rPr>
        <w:t xml:space="preserve"> </w:t>
      </w:r>
      <w:r>
        <w:t>de</w:t>
      </w:r>
      <w:r>
        <w:rPr>
          <w:spacing w:val="-17"/>
        </w:rPr>
        <w:t xml:space="preserve"> </w:t>
      </w:r>
      <w:r>
        <w:t>razón;</w:t>
      </w:r>
      <w:r>
        <w:rPr>
          <w:spacing w:val="-18"/>
        </w:rPr>
        <w:t xml:space="preserve"> </w:t>
      </w:r>
      <w:r>
        <w:t>4)</w:t>
      </w:r>
      <w:r>
        <w:rPr>
          <w:spacing w:val="-18"/>
        </w:rPr>
        <w:t xml:space="preserve"> </w:t>
      </w:r>
      <w:r>
        <w:t>Los</w:t>
      </w:r>
      <w:r>
        <w:rPr>
          <w:spacing w:val="-17"/>
        </w:rPr>
        <w:t xml:space="preserve"> </w:t>
      </w:r>
      <w:r>
        <w:t>ciegos;</w:t>
      </w:r>
      <w:r>
        <w:rPr>
          <w:spacing w:val="-18"/>
        </w:rPr>
        <w:t xml:space="preserve"> </w:t>
      </w:r>
      <w:r>
        <w:t>5)</w:t>
      </w:r>
      <w:r>
        <w:rPr>
          <w:spacing w:val="-17"/>
        </w:rPr>
        <w:t xml:space="preserve"> </w:t>
      </w:r>
      <w:r>
        <w:t>Los</w:t>
      </w:r>
      <w:r>
        <w:rPr>
          <w:spacing w:val="-18"/>
        </w:rPr>
        <w:t xml:space="preserve"> </w:t>
      </w:r>
      <w:r>
        <w:t>sordos;</w:t>
      </w:r>
      <w:r>
        <w:rPr>
          <w:spacing w:val="-18"/>
        </w:rPr>
        <w:t xml:space="preserve"> </w:t>
      </w:r>
      <w:r>
        <w:t>6)</w:t>
      </w:r>
      <w:r>
        <w:rPr>
          <w:spacing w:val="-17"/>
        </w:rPr>
        <w:t xml:space="preserve"> </w:t>
      </w:r>
      <w:r>
        <w:t>Los</w:t>
      </w:r>
      <w:r>
        <w:rPr>
          <w:spacing w:val="-18"/>
        </w:rPr>
        <w:t xml:space="preserve"> </w:t>
      </w:r>
      <w:r>
        <w:t>mudos;</w:t>
      </w:r>
      <w:r>
        <w:rPr>
          <w:spacing w:val="-17"/>
        </w:rPr>
        <w:t xml:space="preserve"> </w:t>
      </w:r>
      <w:r>
        <w:rPr>
          <w:spacing w:val="-7"/>
        </w:rPr>
        <w:t xml:space="preserve">7) </w:t>
      </w:r>
      <w:r>
        <w:t>Los condenados a alg</w:t>
      </w:r>
      <w:r>
        <w:t>una de las penas designadas en el artículo 267 nº 7 (actual 271 nº3), y en general, los que</w:t>
      </w:r>
      <w:r>
        <w:rPr>
          <w:spacing w:val="-25"/>
        </w:rPr>
        <w:t xml:space="preserve"> </w:t>
      </w:r>
      <w:r>
        <w:rPr>
          <w:spacing w:val="-4"/>
        </w:rPr>
        <w:t xml:space="preserve">por </w:t>
      </w:r>
      <w:r>
        <w:t>sentencia</w:t>
      </w:r>
      <w:r>
        <w:rPr>
          <w:spacing w:val="-5"/>
        </w:rPr>
        <w:t xml:space="preserve"> </w:t>
      </w:r>
      <w:r>
        <w:t>ejecutoriada</w:t>
      </w:r>
      <w:r>
        <w:rPr>
          <w:spacing w:val="-4"/>
        </w:rPr>
        <w:t xml:space="preserve"> </w:t>
      </w:r>
      <w:r>
        <w:t>estuvieren</w:t>
      </w:r>
      <w:r>
        <w:rPr>
          <w:spacing w:val="-4"/>
        </w:rPr>
        <w:t xml:space="preserve"> </w:t>
      </w:r>
      <w:r>
        <w:t>inhabilitados</w:t>
      </w:r>
      <w:r>
        <w:rPr>
          <w:spacing w:val="-4"/>
        </w:rPr>
        <w:t xml:space="preserve"> </w:t>
      </w:r>
      <w:r>
        <w:t>para</w:t>
      </w:r>
      <w:r>
        <w:rPr>
          <w:spacing w:val="-4"/>
        </w:rPr>
        <w:t xml:space="preserve"> </w:t>
      </w:r>
      <w:r>
        <w:t>ser</w:t>
      </w:r>
      <w:r>
        <w:rPr>
          <w:spacing w:val="-4"/>
        </w:rPr>
        <w:t xml:space="preserve"> </w:t>
      </w:r>
      <w:r>
        <w:t>testigos;</w:t>
      </w:r>
      <w:r>
        <w:rPr>
          <w:spacing w:val="-5"/>
        </w:rPr>
        <w:t xml:space="preserve"> </w:t>
      </w:r>
      <w:r>
        <w:t>8)</w:t>
      </w:r>
      <w:r>
        <w:rPr>
          <w:spacing w:val="-4"/>
        </w:rPr>
        <w:t xml:space="preserve"> </w:t>
      </w:r>
      <w:r>
        <w:t>Los</w:t>
      </w:r>
      <w:r>
        <w:rPr>
          <w:spacing w:val="-4"/>
        </w:rPr>
        <w:t xml:space="preserve"> </w:t>
      </w:r>
      <w:r>
        <w:t>amanuenses</w:t>
      </w:r>
      <w:r>
        <w:rPr>
          <w:spacing w:val="-4"/>
        </w:rPr>
        <w:t xml:space="preserve"> </w:t>
      </w:r>
      <w:r>
        <w:t>del</w:t>
      </w:r>
      <w:r>
        <w:rPr>
          <w:spacing w:val="-4"/>
        </w:rPr>
        <w:t xml:space="preserve"> </w:t>
      </w:r>
      <w:r>
        <w:t>escribano</w:t>
      </w:r>
      <w:r>
        <w:rPr>
          <w:spacing w:val="-4"/>
        </w:rPr>
        <w:t xml:space="preserve"> </w:t>
      </w:r>
      <w:r>
        <w:t>que</w:t>
      </w:r>
      <w:r>
        <w:rPr>
          <w:spacing w:val="-4"/>
        </w:rPr>
        <w:t xml:space="preserve"> </w:t>
      </w:r>
      <w:r>
        <w:t>autorizare</w:t>
      </w:r>
      <w:r>
        <w:rPr>
          <w:spacing w:val="-5"/>
        </w:rPr>
        <w:t xml:space="preserve"> </w:t>
      </w:r>
      <w:r>
        <w:rPr>
          <w:spacing w:val="-7"/>
        </w:rPr>
        <w:t>el</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testamento;</w:t>
      </w:r>
      <w:r>
        <w:rPr>
          <w:spacing w:val="-7"/>
        </w:rPr>
        <w:t xml:space="preserve"> </w:t>
      </w:r>
      <w:r>
        <w:t>9)</w:t>
      </w:r>
      <w:r>
        <w:rPr>
          <w:spacing w:val="-7"/>
        </w:rPr>
        <w:t xml:space="preserve"> </w:t>
      </w:r>
      <w:r>
        <w:t>Los</w:t>
      </w:r>
      <w:r>
        <w:rPr>
          <w:spacing w:val="-7"/>
        </w:rPr>
        <w:t xml:space="preserve"> </w:t>
      </w:r>
      <w:r>
        <w:t>extranjeros</w:t>
      </w:r>
      <w:r>
        <w:rPr>
          <w:spacing w:val="-7"/>
        </w:rPr>
        <w:t xml:space="preserve"> </w:t>
      </w:r>
      <w:r>
        <w:t>no</w:t>
      </w:r>
      <w:r>
        <w:rPr>
          <w:spacing w:val="-6"/>
        </w:rPr>
        <w:t xml:space="preserve"> </w:t>
      </w:r>
      <w:r>
        <w:t>domiciliados</w:t>
      </w:r>
      <w:r>
        <w:rPr>
          <w:spacing w:val="-7"/>
        </w:rPr>
        <w:t xml:space="preserve"> </w:t>
      </w:r>
      <w:r>
        <w:t>en</w:t>
      </w:r>
      <w:r>
        <w:rPr>
          <w:spacing w:val="-7"/>
        </w:rPr>
        <w:t xml:space="preserve"> </w:t>
      </w:r>
      <w:r>
        <w:t>Chile;</w:t>
      </w:r>
      <w:r>
        <w:rPr>
          <w:spacing w:val="-7"/>
        </w:rPr>
        <w:t xml:space="preserve"> </w:t>
      </w:r>
      <w:r>
        <w:t>10)</w:t>
      </w:r>
      <w:r>
        <w:rPr>
          <w:spacing w:val="-6"/>
        </w:rPr>
        <w:t xml:space="preserve"> </w:t>
      </w:r>
      <w:r>
        <w:t>Las</w:t>
      </w:r>
      <w:r>
        <w:rPr>
          <w:spacing w:val="-7"/>
        </w:rPr>
        <w:t xml:space="preserve"> </w:t>
      </w:r>
      <w:r>
        <w:t>personas</w:t>
      </w:r>
      <w:r>
        <w:rPr>
          <w:spacing w:val="-7"/>
        </w:rPr>
        <w:t xml:space="preserve"> </w:t>
      </w:r>
      <w:r>
        <w:t>que</w:t>
      </w:r>
      <w:r>
        <w:rPr>
          <w:spacing w:val="-7"/>
        </w:rPr>
        <w:t xml:space="preserve"> </w:t>
      </w:r>
      <w:r>
        <w:t>no</w:t>
      </w:r>
      <w:r>
        <w:rPr>
          <w:spacing w:val="-6"/>
        </w:rPr>
        <w:t xml:space="preserve"> </w:t>
      </w:r>
      <w:r>
        <w:t>entiendan</w:t>
      </w:r>
      <w:r>
        <w:rPr>
          <w:spacing w:val="-7"/>
        </w:rPr>
        <w:t xml:space="preserve"> </w:t>
      </w:r>
      <w:r>
        <w:t>el</w:t>
      </w:r>
      <w:r>
        <w:rPr>
          <w:spacing w:val="-7"/>
        </w:rPr>
        <w:t xml:space="preserve"> </w:t>
      </w:r>
      <w:r>
        <w:t>idioma</w:t>
      </w:r>
      <w:r>
        <w:rPr>
          <w:spacing w:val="-7"/>
        </w:rPr>
        <w:t xml:space="preserve"> </w:t>
      </w:r>
      <w:r>
        <w:t>del</w:t>
      </w:r>
      <w:r>
        <w:rPr>
          <w:spacing w:val="-7"/>
        </w:rPr>
        <w:t xml:space="preserve"> </w:t>
      </w:r>
      <w:r>
        <w:t>testador, sin</w:t>
      </w:r>
      <w:r>
        <w:rPr>
          <w:spacing w:val="-15"/>
        </w:rPr>
        <w:t xml:space="preserve"> </w:t>
      </w:r>
      <w:r>
        <w:t>perjuicio</w:t>
      </w:r>
      <w:r>
        <w:rPr>
          <w:spacing w:val="-15"/>
        </w:rPr>
        <w:t xml:space="preserve"> </w:t>
      </w:r>
      <w:r>
        <w:t>de</w:t>
      </w:r>
      <w:r>
        <w:rPr>
          <w:spacing w:val="-15"/>
        </w:rPr>
        <w:t xml:space="preserve"> </w:t>
      </w:r>
      <w:r>
        <w:t>lo</w:t>
      </w:r>
      <w:r>
        <w:rPr>
          <w:spacing w:val="-14"/>
        </w:rPr>
        <w:t xml:space="preserve"> </w:t>
      </w:r>
      <w:r>
        <w:t>dispuesto</w:t>
      </w:r>
      <w:r>
        <w:rPr>
          <w:spacing w:val="-15"/>
        </w:rPr>
        <w:t xml:space="preserve"> </w:t>
      </w:r>
      <w:r>
        <w:t>en</w:t>
      </w:r>
      <w:r>
        <w:rPr>
          <w:spacing w:val="-15"/>
        </w:rPr>
        <w:t xml:space="preserve"> </w:t>
      </w:r>
      <w:r>
        <w:t>el</w:t>
      </w:r>
      <w:r>
        <w:rPr>
          <w:spacing w:val="-14"/>
        </w:rPr>
        <w:t xml:space="preserve"> </w:t>
      </w:r>
      <w:r>
        <w:t>artículo</w:t>
      </w:r>
      <w:r>
        <w:rPr>
          <w:spacing w:val="-15"/>
        </w:rPr>
        <w:t xml:space="preserve"> </w:t>
      </w:r>
      <w:r>
        <w:t>1024”.</w:t>
      </w:r>
    </w:p>
    <w:p w:rsidR="007151D7" w:rsidRDefault="007151D7">
      <w:pPr>
        <w:pStyle w:val="Textoindependiente"/>
        <w:spacing w:before="4"/>
        <w:rPr>
          <w:sz w:val="35"/>
        </w:rPr>
      </w:pPr>
    </w:p>
    <w:p w:rsidR="007151D7" w:rsidRDefault="004F262B">
      <w:pPr>
        <w:pStyle w:val="Textoindependiente"/>
        <w:spacing w:line="381" w:lineRule="auto"/>
        <w:ind w:left="120" w:right="105" w:firstLine="720"/>
        <w:jc w:val="both"/>
      </w:pPr>
      <w:r>
        <w:t>La voz “amanuense” empleada por el nº 8 del artículo 1012 no está tomada en el sentido que le da el Diccion</w:t>
      </w:r>
      <w:r>
        <w:t>ario</w:t>
      </w:r>
      <w:r>
        <w:rPr>
          <w:spacing w:val="-19"/>
        </w:rPr>
        <w:t xml:space="preserve"> </w:t>
      </w:r>
      <w:r>
        <w:t>de</w:t>
      </w:r>
      <w:r>
        <w:rPr>
          <w:spacing w:val="-19"/>
        </w:rPr>
        <w:t xml:space="preserve"> </w:t>
      </w:r>
      <w:r>
        <w:t>la</w:t>
      </w:r>
      <w:r>
        <w:rPr>
          <w:spacing w:val="-19"/>
        </w:rPr>
        <w:t xml:space="preserve"> </w:t>
      </w:r>
      <w:r>
        <w:t>Lengua</w:t>
      </w:r>
      <w:r>
        <w:rPr>
          <w:spacing w:val="-19"/>
        </w:rPr>
        <w:t xml:space="preserve"> </w:t>
      </w:r>
      <w:r>
        <w:t>Española,</w:t>
      </w:r>
      <w:r>
        <w:rPr>
          <w:spacing w:val="-19"/>
        </w:rPr>
        <w:t xml:space="preserve"> </w:t>
      </w:r>
      <w:r>
        <w:t>de</w:t>
      </w:r>
      <w:r>
        <w:rPr>
          <w:spacing w:val="-19"/>
        </w:rPr>
        <w:t xml:space="preserve"> </w:t>
      </w:r>
      <w:r>
        <w:t>“persona</w:t>
      </w:r>
      <w:r>
        <w:rPr>
          <w:spacing w:val="-18"/>
        </w:rPr>
        <w:t xml:space="preserve"> </w:t>
      </w:r>
      <w:r>
        <w:t>que</w:t>
      </w:r>
      <w:r>
        <w:rPr>
          <w:spacing w:val="-19"/>
        </w:rPr>
        <w:t xml:space="preserve"> </w:t>
      </w:r>
      <w:r>
        <w:t>tiene</w:t>
      </w:r>
      <w:r>
        <w:rPr>
          <w:spacing w:val="-19"/>
        </w:rPr>
        <w:t xml:space="preserve"> </w:t>
      </w:r>
      <w:r>
        <w:t>por</w:t>
      </w:r>
      <w:r>
        <w:rPr>
          <w:spacing w:val="-19"/>
        </w:rPr>
        <w:t xml:space="preserve"> </w:t>
      </w:r>
      <w:r>
        <w:t>oficio</w:t>
      </w:r>
      <w:r>
        <w:rPr>
          <w:spacing w:val="-19"/>
        </w:rPr>
        <w:t xml:space="preserve"> </w:t>
      </w:r>
      <w:r>
        <w:t>escribir</w:t>
      </w:r>
      <w:r>
        <w:rPr>
          <w:spacing w:val="-19"/>
        </w:rPr>
        <w:t xml:space="preserve"> </w:t>
      </w:r>
      <w:r>
        <w:t>a</w:t>
      </w:r>
      <w:r>
        <w:rPr>
          <w:spacing w:val="-18"/>
        </w:rPr>
        <w:t xml:space="preserve"> </w:t>
      </w:r>
      <w:r>
        <w:t>mano,</w:t>
      </w:r>
      <w:r>
        <w:rPr>
          <w:spacing w:val="-19"/>
        </w:rPr>
        <w:t xml:space="preserve"> </w:t>
      </w:r>
      <w:r>
        <w:t>copiando</w:t>
      </w:r>
      <w:r>
        <w:rPr>
          <w:spacing w:val="-19"/>
        </w:rPr>
        <w:t xml:space="preserve"> </w:t>
      </w:r>
      <w:r>
        <w:t>o</w:t>
      </w:r>
      <w:r>
        <w:rPr>
          <w:spacing w:val="-19"/>
        </w:rPr>
        <w:t xml:space="preserve"> </w:t>
      </w:r>
      <w:r>
        <w:t>poniendo</w:t>
      </w:r>
      <w:r>
        <w:rPr>
          <w:spacing w:val="-19"/>
        </w:rPr>
        <w:t xml:space="preserve"> </w:t>
      </w:r>
      <w:r>
        <w:t>en</w:t>
      </w:r>
      <w:r>
        <w:rPr>
          <w:spacing w:val="-19"/>
        </w:rPr>
        <w:t xml:space="preserve"> </w:t>
      </w:r>
      <w:r>
        <w:rPr>
          <w:spacing w:val="-3"/>
        </w:rPr>
        <w:t xml:space="preserve">limpio </w:t>
      </w:r>
      <w:r>
        <w:t>escritos</w:t>
      </w:r>
      <w:r>
        <w:rPr>
          <w:spacing w:val="-15"/>
        </w:rPr>
        <w:t xml:space="preserve"> </w:t>
      </w:r>
      <w:r>
        <w:t>ajenos,</w:t>
      </w:r>
      <w:r>
        <w:rPr>
          <w:spacing w:val="-15"/>
        </w:rPr>
        <w:t xml:space="preserve"> </w:t>
      </w:r>
      <w:r>
        <w:t>o</w:t>
      </w:r>
      <w:r>
        <w:rPr>
          <w:spacing w:val="-15"/>
        </w:rPr>
        <w:t xml:space="preserve"> </w:t>
      </w:r>
      <w:r>
        <w:t>escribiendo</w:t>
      </w:r>
      <w:r>
        <w:rPr>
          <w:spacing w:val="-15"/>
        </w:rPr>
        <w:t xml:space="preserve"> </w:t>
      </w:r>
      <w:r>
        <w:t>lo</w:t>
      </w:r>
      <w:r>
        <w:rPr>
          <w:spacing w:val="-15"/>
        </w:rPr>
        <w:t xml:space="preserve"> </w:t>
      </w:r>
      <w:r>
        <w:t>que</w:t>
      </w:r>
      <w:r>
        <w:rPr>
          <w:spacing w:val="-14"/>
        </w:rPr>
        <w:t xml:space="preserve"> </w:t>
      </w:r>
      <w:r>
        <w:t>se</w:t>
      </w:r>
      <w:r>
        <w:rPr>
          <w:spacing w:val="-15"/>
        </w:rPr>
        <w:t xml:space="preserve"> </w:t>
      </w:r>
      <w:r>
        <w:t>le</w:t>
      </w:r>
      <w:r>
        <w:rPr>
          <w:spacing w:val="-15"/>
        </w:rPr>
        <w:t xml:space="preserve"> </w:t>
      </w:r>
      <w:r>
        <w:t>dicta”,</w:t>
      </w:r>
      <w:r>
        <w:rPr>
          <w:spacing w:val="-15"/>
        </w:rPr>
        <w:t xml:space="preserve"> </w:t>
      </w:r>
      <w:r>
        <w:t>sino</w:t>
      </w:r>
      <w:r>
        <w:rPr>
          <w:spacing w:val="-15"/>
        </w:rPr>
        <w:t xml:space="preserve"> </w:t>
      </w:r>
      <w:r>
        <w:t>en</w:t>
      </w:r>
      <w:r>
        <w:rPr>
          <w:spacing w:val="-14"/>
        </w:rPr>
        <w:t xml:space="preserve"> </w:t>
      </w:r>
      <w:r>
        <w:t>uno</w:t>
      </w:r>
      <w:r>
        <w:rPr>
          <w:spacing w:val="-15"/>
        </w:rPr>
        <w:t xml:space="preserve"> </w:t>
      </w:r>
      <w:r>
        <w:t>más</w:t>
      </w:r>
      <w:r>
        <w:rPr>
          <w:spacing w:val="-15"/>
        </w:rPr>
        <w:t xml:space="preserve"> </w:t>
      </w:r>
      <w:r>
        <w:t>amplio</w:t>
      </w:r>
      <w:r>
        <w:rPr>
          <w:spacing w:val="-15"/>
        </w:rPr>
        <w:t xml:space="preserve"> </w:t>
      </w:r>
      <w:r>
        <w:t>que</w:t>
      </w:r>
      <w:r>
        <w:rPr>
          <w:spacing w:val="-15"/>
        </w:rPr>
        <w:t xml:space="preserve"> </w:t>
      </w:r>
      <w:r>
        <w:t>comprende</w:t>
      </w:r>
      <w:r>
        <w:rPr>
          <w:spacing w:val="-15"/>
        </w:rPr>
        <w:t xml:space="preserve"> </w:t>
      </w:r>
      <w:r>
        <w:t>a</w:t>
      </w:r>
      <w:r>
        <w:rPr>
          <w:spacing w:val="-14"/>
        </w:rPr>
        <w:t xml:space="preserve"> </w:t>
      </w:r>
      <w:r>
        <w:t>todos</w:t>
      </w:r>
      <w:r>
        <w:rPr>
          <w:spacing w:val="-15"/>
        </w:rPr>
        <w:t xml:space="preserve"> </w:t>
      </w:r>
      <w:r>
        <w:t>los</w:t>
      </w:r>
      <w:r>
        <w:rPr>
          <w:spacing w:val="-15"/>
        </w:rPr>
        <w:t xml:space="preserve"> </w:t>
      </w:r>
      <w:r>
        <w:t>empleados</w:t>
      </w:r>
      <w:r>
        <w:rPr>
          <w:spacing w:val="-15"/>
        </w:rPr>
        <w:t xml:space="preserve"> </w:t>
      </w:r>
      <w:r>
        <w:t>de</w:t>
      </w:r>
      <w:r>
        <w:rPr>
          <w:spacing w:val="-15"/>
        </w:rPr>
        <w:t xml:space="preserve"> </w:t>
      </w:r>
      <w:r>
        <w:rPr>
          <w:spacing w:val="-9"/>
        </w:rPr>
        <w:t xml:space="preserve">la </w:t>
      </w:r>
      <w:r>
        <w:t>notaría.</w:t>
      </w:r>
    </w:p>
    <w:p w:rsidR="007151D7" w:rsidRDefault="007151D7">
      <w:pPr>
        <w:pStyle w:val="Textoindependiente"/>
        <w:spacing w:before="6"/>
        <w:rPr>
          <w:sz w:val="32"/>
        </w:rPr>
      </w:pPr>
    </w:p>
    <w:p w:rsidR="007151D7" w:rsidRDefault="004F262B">
      <w:pPr>
        <w:pStyle w:val="Textoindependiente"/>
        <w:spacing w:line="372" w:lineRule="auto"/>
        <w:ind w:left="120" w:right="105"/>
        <w:jc w:val="both"/>
      </w:pPr>
      <w:r>
        <w:rPr>
          <w:rFonts w:ascii="Calibri" w:hAnsi="Calibri"/>
          <w:b/>
        </w:rPr>
        <w:t>Requisitos</w:t>
      </w:r>
      <w:r>
        <w:rPr>
          <w:rFonts w:ascii="Calibri" w:hAnsi="Calibri"/>
          <w:b/>
          <w:spacing w:val="-12"/>
        </w:rPr>
        <w:t xml:space="preserve"> </w:t>
      </w:r>
      <w:r>
        <w:rPr>
          <w:rFonts w:ascii="Calibri" w:hAnsi="Calibri"/>
          <w:b/>
        </w:rPr>
        <w:t>que</w:t>
      </w:r>
      <w:r>
        <w:rPr>
          <w:rFonts w:ascii="Calibri" w:hAnsi="Calibri"/>
          <w:b/>
          <w:spacing w:val="-12"/>
        </w:rPr>
        <w:t xml:space="preserve"> </w:t>
      </w:r>
      <w:r>
        <w:rPr>
          <w:rFonts w:ascii="Calibri" w:hAnsi="Calibri"/>
          <w:b/>
        </w:rPr>
        <w:t>deben</w:t>
      </w:r>
      <w:r>
        <w:rPr>
          <w:rFonts w:ascii="Calibri" w:hAnsi="Calibri"/>
          <w:b/>
          <w:spacing w:val="-12"/>
        </w:rPr>
        <w:t xml:space="preserve"> </w:t>
      </w:r>
      <w:r>
        <w:rPr>
          <w:rFonts w:ascii="Calibri" w:hAnsi="Calibri"/>
          <w:b/>
        </w:rPr>
        <w:t>cumplir</w:t>
      </w:r>
      <w:r>
        <w:rPr>
          <w:rFonts w:ascii="Calibri" w:hAnsi="Calibri"/>
          <w:b/>
          <w:spacing w:val="-11"/>
        </w:rPr>
        <w:t xml:space="preserve"> </w:t>
      </w:r>
      <w:r>
        <w:rPr>
          <w:rFonts w:ascii="Calibri" w:hAnsi="Calibri"/>
          <w:b/>
        </w:rPr>
        <w:t>los</w:t>
      </w:r>
      <w:r>
        <w:rPr>
          <w:rFonts w:ascii="Calibri" w:hAnsi="Calibri"/>
          <w:b/>
          <w:spacing w:val="-12"/>
        </w:rPr>
        <w:t xml:space="preserve"> </w:t>
      </w:r>
      <w:r>
        <w:rPr>
          <w:rFonts w:ascii="Calibri" w:hAnsi="Calibri"/>
          <w:b/>
        </w:rPr>
        <w:t>testigos</w:t>
      </w:r>
      <w:r>
        <w:t>:</w:t>
      </w:r>
      <w:r>
        <w:rPr>
          <w:spacing w:val="-11"/>
        </w:rPr>
        <w:t xml:space="preserve"> </w:t>
      </w:r>
      <w:r>
        <w:t>En</w:t>
      </w:r>
      <w:r>
        <w:rPr>
          <w:spacing w:val="-11"/>
        </w:rPr>
        <w:t xml:space="preserve"> </w:t>
      </w:r>
      <w:r>
        <w:t>conformidad</w:t>
      </w:r>
      <w:r>
        <w:rPr>
          <w:spacing w:val="-11"/>
        </w:rPr>
        <w:t xml:space="preserve"> </w:t>
      </w:r>
      <w:r>
        <w:t>al</w:t>
      </w:r>
      <w:r>
        <w:rPr>
          <w:spacing w:val="-10"/>
        </w:rPr>
        <w:t xml:space="preserve"> </w:t>
      </w:r>
      <w:r>
        <w:t>inciso</w:t>
      </w:r>
      <w:r>
        <w:rPr>
          <w:spacing w:val="-11"/>
        </w:rPr>
        <w:t xml:space="preserve"> </w:t>
      </w:r>
      <w:r>
        <w:t>final</w:t>
      </w:r>
      <w:r>
        <w:rPr>
          <w:spacing w:val="-11"/>
        </w:rPr>
        <w:t xml:space="preserve"> </w:t>
      </w:r>
      <w:r>
        <w:t>del</w:t>
      </w:r>
      <w:r>
        <w:rPr>
          <w:spacing w:val="-11"/>
        </w:rPr>
        <w:t xml:space="preserve"> </w:t>
      </w:r>
      <w:r>
        <w:t>artículo</w:t>
      </w:r>
      <w:r>
        <w:rPr>
          <w:spacing w:val="-11"/>
        </w:rPr>
        <w:t xml:space="preserve"> </w:t>
      </w:r>
      <w:r>
        <w:t>1012</w:t>
      </w:r>
      <w:r>
        <w:rPr>
          <w:spacing w:val="-11"/>
        </w:rPr>
        <w:t xml:space="preserve"> </w:t>
      </w:r>
      <w:r>
        <w:t>CC:</w:t>
      </w:r>
      <w:r>
        <w:rPr>
          <w:spacing w:val="-11"/>
        </w:rPr>
        <w:t xml:space="preserve"> </w:t>
      </w:r>
      <w:r>
        <w:t>“Dos</w:t>
      </w:r>
      <w:r>
        <w:rPr>
          <w:spacing w:val="-11"/>
        </w:rPr>
        <w:t xml:space="preserve"> </w:t>
      </w:r>
      <w:r>
        <w:t>a</w:t>
      </w:r>
      <w:r>
        <w:rPr>
          <w:spacing w:val="-11"/>
        </w:rPr>
        <w:t xml:space="preserve"> </w:t>
      </w:r>
      <w:r>
        <w:t>lo</w:t>
      </w:r>
      <w:r>
        <w:rPr>
          <w:spacing w:val="-11"/>
        </w:rPr>
        <w:t xml:space="preserve"> </w:t>
      </w:r>
      <w:r>
        <w:t>menos de</w:t>
      </w:r>
      <w:r>
        <w:rPr>
          <w:spacing w:val="-12"/>
        </w:rPr>
        <w:t xml:space="preserve"> </w:t>
      </w:r>
      <w:r>
        <w:t>los</w:t>
      </w:r>
      <w:r>
        <w:rPr>
          <w:spacing w:val="-12"/>
        </w:rPr>
        <w:t xml:space="preserve"> </w:t>
      </w:r>
      <w:r>
        <w:t>testigos</w:t>
      </w:r>
      <w:r>
        <w:rPr>
          <w:spacing w:val="-11"/>
        </w:rPr>
        <w:t xml:space="preserve"> </w:t>
      </w:r>
      <w:r>
        <w:t>deberán</w:t>
      </w:r>
      <w:r>
        <w:rPr>
          <w:spacing w:val="-12"/>
        </w:rPr>
        <w:t xml:space="preserve"> </w:t>
      </w:r>
      <w:r>
        <w:t>estar</w:t>
      </w:r>
      <w:r>
        <w:rPr>
          <w:spacing w:val="-11"/>
        </w:rPr>
        <w:t xml:space="preserve"> </w:t>
      </w:r>
      <w:r>
        <w:t>domiciliados</w:t>
      </w:r>
      <w:r>
        <w:rPr>
          <w:spacing w:val="-12"/>
        </w:rPr>
        <w:t xml:space="preserve"> </w:t>
      </w:r>
      <w:r>
        <w:t>en</w:t>
      </w:r>
      <w:r>
        <w:rPr>
          <w:spacing w:val="-11"/>
        </w:rPr>
        <w:t xml:space="preserve"> </w:t>
      </w:r>
      <w:r>
        <w:t>la</w:t>
      </w:r>
      <w:r>
        <w:rPr>
          <w:spacing w:val="-12"/>
        </w:rPr>
        <w:t xml:space="preserve"> </w:t>
      </w:r>
      <w:r>
        <w:t>comuna</w:t>
      </w:r>
      <w:r>
        <w:rPr>
          <w:spacing w:val="-11"/>
        </w:rPr>
        <w:t xml:space="preserve"> </w:t>
      </w:r>
      <w:r>
        <w:t>o</w:t>
      </w:r>
      <w:r>
        <w:rPr>
          <w:spacing w:val="-12"/>
        </w:rPr>
        <w:t xml:space="preserve"> </w:t>
      </w:r>
      <w:r>
        <w:t>agrupación</w:t>
      </w:r>
      <w:r>
        <w:rPr>
          <w:spacing w:val="-11"/>
        </w:rPr>
        <w:t xml:space="preserve"> </w:t>
      </w:r>
      <w:r>
        <w:t>de</w:t>
      </w:r>
      <w:r>
        <w:rPr>
          <w:spacing w:val="-12"/>
        </w:rPr>
        <w:t xml:space="preserve"> </w:t>
      </w:r>
      <w:r>
        <w:t>comunas</w:t>
      </w:r>
      <w:r>
        <w:rPr>
          <w:spacing w:val="-11"/>
        </w:rPr>
        <w:t xml:space="preserve"> </w:t>
      </w:r>
      <w:r>
        <w:t>en</w:t>
      </w:r>
      <w:r>
        <w:rPr>
          <w:spacing w:val="-12"/>
        </w:rPr>
        <w:t xml:space="preserve"> </w:t>
      </w:r>
      <w:r>
        <w:t>que</w:t>
      </w:r>
      <w:r>
        <w:rPr>
          <w:spacing w:val="-11"/>
        </w:rPr>
        <w:t xml:space="preserve"> </w:t>
      </w:r>
      <w:r>
        <w:t>se</w:t>
      </w:r>
      <w:r>
        <w:rPr>
          <w:spacing w:val="-12"/>
        </w:rPr>
        <w:t xml:space="preserve"> </w:t>
      </w:r>
      <w:r>
        <w:t>otorgue</w:t>
      </w:r>
      <w:r>
        <w:rPr>
          <w:spacing w:val="-11"/>
        </w:rPr>
        <w:t xml:space="preserve"> </w:t>
      </w:r>
      <w:r>
        <w:t>el</w:t>
      </w:r>
      <w:r>
        <w:rPr>
          <w:spacing w:val="-12"/>
        </w:rPr>
        <w:t xml:space="preserve"> </w:t>
      </w:r>
      <w:r>
        <w:t>testamento</w:t>
      </w:r>
      <w:r>
        <w:rPr>
          <w:spacing w:val="-11"/>
        </w:rPr>
        <w:t xml:space="preserve"> </w:t>
      </w:r>
      <w:r>
        <w:t>y uno</w:t>
      </w:r>
      <w:r>
        <w:rPr>
          <w:spacing w:val="-20"/>
        </w:rPr>
        <w:t xml:space="preserve"> </w:t>
      </w:r>
      <w:r>
        <w:t>a</w:t>
      </w:r>
      <w:r>
        <w:rPr>
          <w:spacing w:val="-20"/>
        </w:rPr>
        <w:t xml:space="preserve"> </w:t>
      </w:r>
      <w:r>
        <w:t>lo</w:t>
      </w:r>
      <w:r>
        <w:rPr>
          <w:spacing w:val="-20"/>
        </w:rPr>
        <w:t xml:space="preserve"> </w:t>
      </w:r>
      <w:r>
        <w:t>menos</w:t>
      </w:r>
      <w:r>
        <w:rPr>
          <w:spacing w:val="-20"/>
        </w:rPr>
        <w:t xml:space="preserve"> </w:t>
      </w:r>
      <w:r>
        <w:t>deberá</w:t>
      </w:r>
      <w:r>
        <w:rPr>
          <w:spacing w:val="-20"/>
        </w:rPr>
        <w:t xml:space="preserve"> </w:t>
      </w:r>
      <w:r>
        <w:t>saber</w:t>
      </w:r>
      <w:r>
        <w:rPr>
          <w:spacing w:val="-19"/>
        </w:rPr>
        <w:t xml:space="preserve"> </w:t>
      </w:r>
      <w:r>
        <w:t>leer</w:t>
      </w:r>
      <w:r>
        <w:rPr>
          <w:spacing w:val="-20"/>
        </w:rPr>
        <w:t xml:space="preserve"> </w:t>
      </w:r>
      <w:r>
        <w:t>y</w:t>
      </w:r>
      <w:r>
        <w:rPr>
          <w:spacing w:val="-20"/>
        </w:rPr>
        <w:t xml:space="preserve"> </w:t>
      </w:r>
      <w:r>
        <w:t>escribir,</w:t>
      </w:r>
      <w:r>
        <w:rPr>
          <w:spacing w:val="-20"/>
        </w:rPr>
        <w:t xml:space="preserve"> </w:t>
      </w:r>
      <w:r>
        <w:t>cuando</w:t>
      </w:r>
      <w:r>
        <w:rPr>
          <w:spacing w:val="-20"/>
        </w:rPr>
        <w:t xml:space="preserve"> </w:t>
      </w:r>
      <w:r>
        <w:t>sólo</w:t>
      </w:r>
      <w:r>
        <w:rPr>
          <w:spacing w:val="-20"/>
        </w:rPr>
        <w:t xml:space="preserve"> </w:t>
      </w:r>
      <w:r>
        <w:t>concurran</w:t>
      </w:r>
      <w:r>
        <w:rPr>
          <w:spacing w:val="-19"/>
        </w:rPr>
        <w:t xml:space="preserve"> </w:t>
      </w:r>
      <w:r>
        <w:t>tres</w:t>
      </w:r>
      <w:r>
        <w:rPr>
          <w:spacing w:val="-20"/>
        </w:rPr>
        <w:t xml:space="preserve"> </w:t>
      </w:r>
      <w:r>
        <w:t>testigos,</w:t>
      </w:r>
      <w:r>
        <w:rPr>
          <w:spacing w:val="-20"/>
        </w:rPr>
        <w:t xml:space="preserve"> </w:t>
      </w:r>
      <w:r>
        <w:t>y</w:t>
      </w:r>
      <w:r>
        <w:rPr>
          <w:spacing w:val="-20"/>
        </w:rPr>
        <w:t xml:space="preserve"> </w:t>
      </w:r>
      <w:r>
        <w:t>dos</w:t>
      </w:r>
      <w:r>
        <w:rPr>
          <w:spacing w:val="-20"/>
        </w:rPr>
        <w:t xml:space="preserve"> </w:t>
      </w:r>
      <w:r>
        <w:t>cuando</w:t>
      </w:r>
      <w:r>
        <w:rPr>
          <w:spacing w:val="-20"/>
        </w:rPr>
        <w:t xml:space="preserve"> </w:t>
      </w:r>
      <w:r>
        <w:t>concurrieren</w:t>
      </w:r>
      <w:r>
        <w:rPr>
          <w:spacing w:val="-19"/>
        </w:rPr>
        <w:t xml:space="preserve"> </w:t>
      </w:r>
      <w:r>
        <w:t>cinco”.</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 xml:space="preserve">La Corte Suprema, en fallo de 25 de noviembre de 2004, resolvió que el hecho de que dos de los tres testigos del testamento no tuvieren su domicilio en la comuna o agrupación de comunas en que se otorgó, no </w:t>
      </w:r>
      <w:r>
        <w:rPr>
          <w:spacing w:val="-8"/>
        </w:rPr>
        <w:t xml:space="preserve">lo </w:t>
      </w:r>
      <w:r>
        <w:t>invalida,</w:t>
      </w:r>
      <w:r>
        <w:rPr>
          <w:spacing w:val="-16"/>
        </w:rPr>
        <w:t xml:space="preserve"> </w:t>
      </w:r>
      <w:r>
        <w:t>estimando</w:t>
      </w:r>
      <w:r>
        <w:rPr>
          <w:spacing w:val="-15"/>
        </w:rPr>
        <w:t xml:space="preserve"> </w:t>
      </w:r>
      <w:r>
        <w:t>que</w:t>
      </w:r>
      <w:r>
        <w:rPr>
          <w:spacing w:val="-15"/>
        </w:rPr>
        <w:t xml:space="preserve"> </w:t>
      </w:r>
      <w:r>
        <w:t>“la</w:t>
      </w:r>
      <w:r>
        <w:rPr>
          <w:spacing w:val="-15"/>
        </w:rPr>
        <w:t xml:space="preserve"> </w:t>
      </w:r>
      <w:r>
        <w:t>exigencia</w:t>
      </w:r>
      <w:r>
        <w:rPr>
          <w:spacing w:val="-15"/>
        </w:rPr>
        <w:t xml:space="preserve"> </w:t>
      </w:r>
      <w:r>
        <w:t>referent</w:t>
      </w:r>
      <w:r>
        <w:t>e</w:t>
      </w:r>
      <w:r>
        <w:rPr>
          <w:spacing w:val="-15"/>
        </w:rPr>
        <w:t xml:space="preserve"> </w:t>
      </w:r>
      <w:r>
        <w:t>al</w:t>
      </w:r>
      <w:r>
        <w:rPr>
          <w:spacing w:val="-15"/>
        </w:rPr>
        <w:t xml:space="preserve"> </w:t>
      </w:r>
      <w:r>
        <w:t>domicilio</w:t>
      </w:r>
      <w:r>
        <w:rPr>
          <w:spacing w:val="-16"/>
        </w:rPr>
        <w:t xml:space="preserve"> </w:t>
      </w:r>
      <w:r>
        <w:t>no</w:t>
      </w:r>
      <w:r>
        <w:rPr>
          <w:spacing w:val="-15"/>
        </w:rPr>
        <w:t xml:space="preserve"> </w:t>
      </w:r>
      <w:r>
        <w:t>constituye</w:t>
      </w:r>
      <w:r>
        <w:rPr>
          <w:spacing w:val="-15"/>
        </w:rPr>
        <w:t xml:space="preserve"> </w:t>
      </w:r>
      <w:r>
        <w:t>un</w:t>
      </w:r>
      <w:r>
        <w:rPr>
          <w:spacing w:val="-15"/>
        </w:rPr>
        <w:t xml:space="preserve"> </w:t>
      </w:r>
      <w:r>
        <w:t>requisito</w:t>
      </w:r>
      <w:r>
        <w:rPr>
          <w:spacing w:val="-15"/>
        </w:rPr>
        <w:t xml:space="preserve"> </w:t>
      </w:r>
      <w:r>
        <w:t>que</w:t>
      </w:r>
      <w:r>
        <w:rPr>
          <w:spacing w:val="-15"/>
        </w:rPr>
        <w:t xml:space="preserve"> </w:t>
      </w:r>
      <w:r>
        <w:t>determine</w:t>
      </w:r>
      <w:r>
        <w:rPr>
          <w:spacing w:val="-15"/>
        </w:rPr>
        <w:t xml:space="preserve"> </w:t>
      </w:r>
      <w:r>
        <w:t>la</w:t>
      </w:r>
      <w:r>
        <w:rPr>
          <w:spacing w:val="-16"/>
        </w:rPr>
        <w:t xml:space="preserve"> </w:t>
      </w:r>
      <w:r>
        <w:t>capacidad</w:t>
      </w:r>
      <w:r>
        <w:rPr>
          <w:spacing w:val="-15"/>
        </w:rPr>
        <w:t xml:space="preserve"> </w:t>
      </w:r>
      <w:r>
        <w:t>de los</w:t>
      </w:r>
      <w:r>
        <w:rPr>
          <w:spacing w:val="-14"/>
        </w:rPr>
        <w:t xml:space="preserve"> </w:t>
      </w:r>
      <w:r>
        <w:t>testigos</w:t>
      </w:r>
      <w:r>
        <w:rPr>
          <w:spacing w:val="-14"/>
        </w:rPr>
        <w:t xml:space="preserve"> </w:t>
      </w:r>
      <w:r>
        <w:t>testamentarios”.</w:t>
      </w:r>
      <w:r>
        <w:rPr>
          <w:spacing w:val="-14"/>
        </w:rPr>
        <w:t xml:space="preserve"> </w:t>
      </w:r>
      <w:r>
        <w:t>Tuvo</w:t>
      </w:r>
      <w:r>
        <w:rPr>
          <w:spacing w:val="-13"/>
        </w:rPr>
        <w:t xml:space="preserve"> </w:t>
      </w:r>
      <w:r>
        <w:t>presente</w:t>
      </w:r>
      <w:r>
        <w:rPr>
          <w:spacing w:val="-14"/>
        </w:rPr>
        <w:t xml:space="preserve"> </w:t>
      </w:r>
      <w:r>
        <w:t>además,</w:t>
      </w:r>
      <w:r>
        <w:rPr>
          <w:spacing w:val="-14"/>
        </w:rPr>
        <w:t xml:space="preserve"> </w:t>
      </w:r>
      <w:r>
        <w:t>lo</w:t>
      </w:r>
      <w:r>
        <w:rPr>
          <w:spacing w:val="-13"/>
        </w:rPr>
        <w:t xml:space="preserve"> </w:t>
      </w:r>
      <w:r>
        <w:t>dispuesto</w:t>
      </w:r>
      <w:r>
        <w:rPr>
          <w:spacing w:val="-14"/>
        </w:rPr>
        <w:t xml:space="preserve"> </w:t>
      </w:r>
      <w:r>
        <w:t>en</w:t>
      </w:r>
      <w:r>
        <w:rPr>
          <w:spacing w:val="-14"/>
        </w:rPr>
        <w:t xml:space="preserve"> </w:t>
      </w:r>
      <w:r>
        <w:t>el</w:t>
      </w:r>
      <w:r>
        <w:rPr>
          <w:spacing w:val="-13"/>
        </w:rPr>
        <w:t xml:space="preserve"> </w:t>
      </w:r>
      <w:r>
        <w:t>artículo</w:t>
      </w:r>
      <w:r>
        <w:rPr>
          <w:spacing w:val="-14"/>
        </w:rPr>
        <w:t xml:space="preserve"> </w:t>
      </w:r>
      <w:r>
        <w:t>1026</w:t>
      </w:r>
      <w:r>
        <w:rPr>
          <w:spacing w:val="-14"/>
        </w:rPr>
        <w:t xml:space="preserve"> </w:t>
      </w:r>
      <w:r>
        <w:t>CC</w:t>
      </w:r>
      <w:r>
        <w:rPr>
          <w:spacing w:val="-13"/>
        </w:rPr>
        <w:t xml:space="preserve"> </w:t>
      </w:r>
      <w:r>
        <w:t>en</w:t>
      </w:r>
      <w:r>
        <w:rPr>
          <w:spacing w:val="-14"/>
        </w:rPr>
        <w:t xml:space="preserve"> </w:t>
      </w:r>
      <w:r>
        <w:t>relación</w:t>
      </w:r>
      <w:r>
        <w:rPr>
          <w:spacing w:val="-14"/>
        </w:rPr>
        <w:t xml:space="preserve"> </w:t>
      </w:r>
      <w:r>
        <w:t>con</w:t>
      </w:r>
      <w:r>
        <w:rPr>
          <w:spacing w:val="-13"/>
        </w:rPr>
        <w:t xml:space="preserve"> </w:t>
      </w:r>
      <w:r>
        <w:t>los</w:t>
      </w:r>
      <w:r>
        <w:rPr>
          <w:spacing w:val="-14"/>
        </w:rPr>
        <w:t xml:space="preserve"> </w:t>
      </w:r>
      <w:r>
        <w:t>artículos 1016</w:t>
      </w:r>
      <w:r>
        <w:rPr>
          <w:spacing w:val="-16"/>
        </w:rPr>
        <w:t xml:space="preserve"> </w:t>
      </w:r>
      <w:r>
        <w:t>y</w:t>
      </w:r>
      <w:r>
        <w:rPr>
          <w:spacing w:val="-16"/>
        </w:rPr>
        <w:t xml:space="preserve"> </w:t>
      </w:r>
      <w:r>
        <w:t>1023</w:t>
      </w:r>
      <w:r>
        <w:rPr>
          <w:spacing w:val="-15"/>
        </w:rPr>
        <w:t xml:space="preserve"> </w:t>
      </w:r>
      <w:r>
        <w:t>inciso</w:t>
      </w:r>
      <w:r>
        <w:rPr>
          <w:spacing w:val="-16"/>
        </w:rPr>
        <w:t xml:space="preserve"> </w:t>
      </w:r>
      <w:r>
        <w:t>5º</w:t>
      </w:r>
      <w:r>
        <w:rPr>
          <w:spacing w:val="-15"/>
        </w:rPr>
        <w:t xml:space="preserve"> </w:t>
      </w:r>
      <w:r>
        <w:t>del</w:t>
      </w:r>
      <w:r>
        <w:rPr>
          <w:spacing w:val="-16"/>
        </w:rPr>
        <w:t xml:space="preserve"> </w:t>
      </w:r>
      <w:r>
        <w:t>mismo</w:t>
      </w:r>
      <w:r>
        <w:rPr>
          <w:spacing w:val="-15"/>
        </w:rPr>
        <w:t xml:space="preserve"> </w:t>
      </w:r>
      <w:r>
        <w:t>cuerpo</w:t>
      </w:r>
      <w:r>
        <w:rPr>
          <w:spacing w:val="-16"/>
        </w:rPr>
        <w:t xml:space="preserve"> </w:t>
      </w:r>
      <w:r>
        <w:t>legal;</w:t>
      </w:r>
      <w:r>
        <w:rPr>
          <w:spacing w:val="-15"/>
        </w:rPr>
        <w:t xml:space="preserve"> </w:t>
      </w:r>
      <w:r>
        <w:t>y</w:t>
      </w:r>
      <w:r>
        <w:rPr>
          <w:spacing w:val="-16"/>
        </w:rPr>
        <w:t xml:space="preserve"> </w:t>
      </w:r>
      <w:r>
        <w:t>el</w:t>
      </w:r>
      <w:r>
        <w:rPr>
          <w:spacing w:val="-15"/>
        </w:rPr>
        <w:t xml:space="preserve"> </w:t>
      </w:r>
      <w:r>
        <w:t>principio</w:t>
      </w:r>
      <w:r>
        <w:rPr>
          <w:spacing w:val="-16"/>
        </w:rPr>
        <w:t xml:space="preserve"> </w:t>
      </w:r>
      <w:r>
        <w:t>de</w:t>
      </w:r>
      <w:r>
        <w:rPr>
          <w:spacing w:val="-15"/>
        </w:rPr>
        <w:t xml:space="preserve"> </w:t>
      </w:r>
      <w:r>
        <w:t>conservación</w:t>
      </w:r>
      <w:r>
        <w:rPr>
          <w:spacing w:val="-16"/>
        </w:rPr>
        <w:t xml:space="preserve"> </w:t>
      </w:r>
      <w:r>
        <w:t>de</w:t>
      </w:r>
      <w:r>
        <w:rPr>
          <w:spacing w:val="-15"/>
        </w:rPr>
        <w:t xml:space="preserve"> </w:t>
      </w:r>
      <w:r>
        <w:t>los</w:t>
      </w:r>
      <w:r>
        <w:rPr>
          <w:spacing w:val="-16"/>
        </w:rPr>
        <w:t xml:space="preserve"> </w:t>
      </w:r>
      <w:r>
        <w:t>actos</w:t>
      </w:r>
      <w:r>
        <w:rPr>
          <w:spacing w:val="-15"/>
        </w:rPr>
        <w:t xml:space="preserve"> </w:t>
      </w:r>
      <w:r>
        <w:t>para</w:t>
      </w:r>
      <w:r>
        <w:rPr>
          <w:spacing w:val="-16"/>
        </w:rPr>
        <w:t xml:space="preserve"> </w:t>
      </w:r>
      <w:r>
        <w:t>que</w:t>
      </w:r>
      <w:r>
        <w:rPr>
          <w:spacing w:val="-15"/>
        </w:rPr>
        <w:t xml:space="preserve"> </w:t>
      </w:r>
      <w:r>
        <w:t>éstos</w:t>
      </w:r>
      <w:r>
        <w:rPr>
          <w:spacing w:val="-16"/>
        </w:rPr>
        <w:t xml:space="preserve"> </w:t>
      </w:r>
      <w:r>
        <w:t>produzcan</w:t>
      </w:r>
      <w:r>
        <w:rPr>
          <w:spacing w:val="-15"/>
        </w:rPr>
        <w:t xml:space="preserve"> </w:t>
      </w:r>
      <w:r>
        <w:t>el efecto deseado, lo que ha sido recogido por la jurisprudencia y doctrina. En el mismo sentido se pronunció en su momento, Claro</w:t>
      </w:r>
      <w:r>
        <w:rPr>
          <w:spacing w:val="-31"/>
        </w:rPr>
        <w:t xml:space="preserve"> </w:t>
      </w:r>
      <w:r>
        <w:t>Solar.</w:t>
      </w:r>
    </w:p>
    <w:p w:rsidR="007151D7" w:rsidRDefault="007151D7">
      <w:pPr>
        <w:pStyle w:val="Textoindependiente"/>
        <w:spacing w:before="2"/>
        <w:rPr>
          <w:sz w:val="32"/>
        </w:rPr>
      </w:pPr>
    </w:p>
    <w:p w:rsidR="007151D7" w:rsidRDefault="004F262B">
      <w:pPr>
        <w:pStyle w:val="Textoindependiente"/>
        <w:spacing w:line="374" w:lineRule="auto"/>
        <w:ind w:left="120" w:right="105"/>
        <w:jc w:val="both"/>
      </w:pPr>
      <w:r>
        <w:rPr>
          <w:rFonts w:ascii="Calibri" w:hAnsi="Calibri"/>
          <w:b/>
        </w:rPr>
        <w:t>Habilidad</w:t>
      </w:r>
      <w:r>
        <w:rPr>
          <w:rFonts w:ascii="Calibri" w:hAnsi="Calibri"/>
          <w:b/>
          <w:spacing w:val="-14"/>
        </w:rPr>
        <w:t xml:space="preserve"> </w:t>
      </w:r>
      <w:r>
        <w:rPr>
          <w:rFonts w:ascii="Calibri" w:hAnsi="Calibri"/>
          <w:b/>
        </w:rPr>
        <w:t>putativa</w:t>
      </w:r>
      <w:r>
        <w:t>:</w:t>
      </w:r>
      <w:r>
        <w:rPr>
          <w:spacing w:val="-12"/>
        </w:rPr>
        <w:t xml:space="preserve"> </w:t>
      </w:r>
      <w:r>
        <w:t>De</w:t>
      </w:r>
      <w:r>
        <w:rPr>
          <w:spacing w:val="-11"/>
        </w:rPr>
        <w:t xml:space="preserve"> </w:t>
      </w:r>
      <w:r>
        <w:t>acuerdo</w:t>
      </w:r>
      <w:r>
        <w:rPr>
          <w:spacing w:val="-11"/>
        </w:rPr>
        <w:t xml:space="preserve"> </w:t>
      </w:r>
      <w:r>
        <w:t>al</w:t>
      </w:r>
      <w:r>
        <w:rPr>
          <w:spacing w:val="-11"/>
        </w:rPr>
        <w:t xml:space="preserve"> </w:t>
      </w:r>
      <w:r>
        <w:t>artículo</w:t>
      </w:r>
      <w:r>
        <w:rPr>
          <w:spacing w:val="-11"/>
        </w:rPr>
        <w:t xml:space="preserve"> </w:t>
      </w:r>
      <w:r>
        <w:t>1013</w:t>
      </w:r>
      <w:r>
        <w:rPr>
          <w:spacing w:val="-12"/>
        </w:rPr>
        <w:t xml:space="preserve"> </w:t>
      </w:r>
      <w:r>
        <w:t>CC,</w:t>
      </w:r>
      <w:r>
        <w:rPr>
          <w:spacing w:val="-11"/>
        </w:rPr>
        <w:t xml:space="preserve"> </w:t>
      </w:r>
      <w:r>
        <w:t>se</w:t>
      </w:r>
      <w:r>
        <w:rPr>
          <w:spacing w:val="-11"/>
        </w:rPr>
        <w:t xml:space="preserve"> </w:t>
      </w:r>
      <w:r>
        <w:t>habla</w:t>
      </w:r>
      <w:r>
        <w:rPr>
          <w:spacing w:val="-11"/>
        </w:rPr>
        <w:t xml:space="preserve"> </w:t>
      </w:r>
      <w:r>
        <w:t>de</w:t>
      </w:r>
      <w:r>
        <w:rPr>
          <w:spacing w:val="-11"/>
        </w:rPr>
        <w:t xml:space="preserve"> </w:t>
      </w:r>
      <w:r>
        <w:t>ha</w:t>
      </w:r>
      <w:r>
        <w:t>bilidad</w:t>
      </w:r>
      <w:r>
        <w:rPr>
          <w:spacing w:val="-12"/>
        </w:rPr>
        <w:t xml:space="preserve"> </w:t>
      </w:r>
      <w:r>
        <w:t>putativa</w:t>
      </w:r>
      <w:r>
        <w:rPr>
          <w:spacing w:val="-11"/>
        </w:rPr>
        <w:t xml:space="preserve"> </w:t>
      </w:r>
      <w:r>
        <w:t>para</w:t>
      </w:r>
      <w:r>
        <w:rPr>
          <w:spacing w:val="-11"/>
        </w:rPr>
        <w:t xml:space="preserve"> </w:t>
      </w:r>
      <w:r>
        <w:t>referirse</w:t>
      </w:r>
      <w:r>
        <w:rPr>
          <w:spacing w:val="-11"/>
        </w:rPr>
        <w:t xml:space="preserve"> </w:t>
      </w:r>
      <w:r>
        <w:t>al</w:t>
      </w:r>
      <w:r>
        <w:rPr>
          <w:spacing w:val="-11"/>
        </w:rPr>
        <w:t xml:space="preserve"> </w:t>
      </w:r>
      <w:r>
        <w:t>testigo</w:t>
      </w:r>
      <w:r>
        <w:rPr>
          <w:spacing w:val="-12"/>
        </w:rPr>
        <w:t xml:space="preserve"> </w:t>
      </w:r>
      <w:r>
        <w:t>que</w:t>
      </w:r>
      <w:r>
        <w:rPr>
          <w:spacing w:val="-11"/>
        </w:rPr>
        <w:t xml:space="preserve"> </w:t>
      </w:r>
      <w:r>
        <w:t>se</w:t>
      </w:r>
      <w:r>
        <w:rPr>
          <w:spacing w:val="-11"/>
        </w:rPr>
        <w:t xml:space="preserve"> </w:t>
      </w:r>
      <w:r>
        <w:t xml:space="preserve">le tiene por capaz, no obstante afectarle alguna causal de inhabilidad, si ésta no se manifiesta en su aspecto </w:t>
      </w:r>
      <w:r>
        <w:rPr>
          <w:spacing w:val="-17"/>
        </w:rPr>
        <w:t xml:space="preserve">o </w:t>
      </w:r>
      <w:r>
        <w:t>comportamiento y se ignora generalmente en el lugar donde el testamento se otorga, fundándose</w:t>
      </w:r>
      <w:r>
        <w:t xml:space="preserve"> esta opinión en hechos</w:t>
      </w:r>
      <w:r>
        <w:rPr>
          <w:spacing w:val="-18"/>
        </w:rPr>
        <w:t xml:space="preserve"> </w:t>
      </w:r>
      <w:r>
        <w:t>positivos</w:t>
      </w:r>
      <w:r>
        <w:rPr>
          <w:spacing w:val="-17"/>
        </w:rPr>
        <w:t xml:space="preserve"> </w:t>
      </w:r>
      <w:r>
        <w:t>y</w:t>
      </w:r>
      <w:r>
        <w:rPr>
          <w:spacing w:val="-17"/>
        </w:rPr>
        <w:t xml:space="preserve"> </w:t>
      </w:r>
      <w:r>
        <w:t>públicos.</w:t>
      </w:r>
      <w:r>
        <w:rPr>
          <w:spacing w:val="-17"/>
        </w:rPr>
        <w:t xml:space="preserve"> </w:t>
      </w:r>
      <w:r>
        <w:t>Es</w:t>
      </w:r>
      <w:r>
        <w:rPr>
          <w:spacing w:val="-17"/>
        </w:rPr>
        <w:t xml:space="preserve"> </w:t>
      </w:r>
      <w:r>
        <w:t>el</w:t>
      </w:r>
      <w:r>
        <w:rPr>
          <w:spacing w:val="-17"/>
        </w:rPr>
        <w:t xml:space="preserve"> </w:t>
      </w:r>
      <w:r>
        <w:t>caso,</w:t>
      </w:r>
      <w:r>
        <w:rPr>
          <w:spacing w:val="-17"/>
        </w:rPr>
        <w:t xml:space="preserve"> </w:t>
      </w:r>
      <w:r>
        <w:t>por</w:t>
      </w:r>
      <w:r>
        <w:rPr>
          <w:spacing w:val="-17"/>
        </w:rPr>
        <w:t xml:space="preserve"> </w:t>
      </w:r>
      <w:r>
        <w:t>ejemplo,</w:t>
      </w:r>
      <w:r>
        <w:rPr>
          <w:spacing w:val="-17"/>
        </w:rPr>
        <w:t xml:space="preserve"> </w:t>
      </w:r>
      <w:r>
        <w:t>de</w:t>
      </w:r>
      <w:r>
        <w:rPr>
          <w:spacing w:val="-17"/>
        </w:rPr>
        <w:t xml:space="preserve"> </w:t>
      </w:r>
      <w:r>
        <w:t>que</w:t>
      </w:r>
      <w:r>
        <w:rPr>
          <w:spacing w:val="-17"/>
        </w:rPr>
        <w:t xml:space="preserve"> </w:t>
      </w:r>
      <w:r>
        <w:t>intervenga</w:t>
      </w:r>
      <w:r>
        <w:rPr>
          <w:spacing w:val="-17"/>
        </w:rPr>
        <w:t xml:space="preserve"> </w:t>
      </w:r>
      <w:r>
        <w:t>como</w:t>
      </w:r>
      <w:r>
        <w:rPr>
          <w:spacing w:val="-17"/>
        </w:rPr>
        <w:t xml:space="preserve"> </w:t>
      </w:r>
      <w:r>
        <w:t>testigo</w:t>
      </w:r>
      <w:r>
        <w:rPr>
          <w:spacing w:val="-17"/>
        </w:rPr>
        <w:t xml:space="preserve"> </w:t>
      </w:r>
      <w:r>
        <w:t>una</w:t>
      </w:r>
      <w:r>
        <w:rPr>
          <w:spacing w:val="-17"/>
        </w:rPr>
        <w:t xml:space="preserve"> </w:t>
      </w:r>
      <w:r>
        <w:t>persona</w:t>
      </w:r>
      <w:r>
        <w:rPr>
          <w:spacing w:val="-17"/>
        </w:rPr>
        <w:t xml:space="preserve"> </w:t>
      </w:r>
      <w:r>
        <w:t>que</w:t>
      </w:r>
      <w:r>
        <w:rPr>
          <w:spacing w:val="-17"/>
        </w:rPr>
        <w:t xml:space="preserve"> </w:t>
      </w:r>
      <w:r>
        <w:t>aún</w:t>
      </w:r>
      <w:r>
        <w:rPr>
          <w:spacing w:val="-17"/>
        </w:rPr>
        <w:t xml:space="preserve"> </w:t>
      </w:r>
      <w:r>
        <w:t>no</w:t>
      </w:r>
      <w:r>
        <w:rPr>
          <w:spacing w:val="-17"/>
        </w:rPr>
        <w:t xml:space="preserve"> </w:t>
      </w:r>
      <w:r>
        <w:rPr>
          <w:spacing w:val="-3"/>
        </w:rPr>
        <w:t xml:space="preserve">cumple </w:t>
      </w:r>
      <w:r>
        <w:t>18</w:t>
      </w:r>
      <w:r>
        <w:rPr>
          <w:spacing w:val="-16"/>
        </w:rPr>
        <w:t xml:space="preserve"> </w:t>
      </w:r>
      <w:r>
        <w:t>años,</w:t>
      </w:r>
      <w:r>
        <w:rPr>
          <w:spacing w:val="-16"/>
        </w:rPr>
        <w:t xml:space="preserve"> </w:t>
      </w:r>
      <w:r>
        <w:t>pero</w:t>
      </w:r>
      <w:r>
        <w:rPr>
          <w:spacing w:val="-16"/>
        </w:rPr>
        <w:t xml:space="preserve"> </w:t>
      </w:r>
      <w:r>
        <w:t>que</w:t>
      </w:r>
      <w:r>
        <w:rPr>
          <w:spacing w:val="-16"/>
        </w:rPr>
        <w:t xml:space="preserve"> </w:t>
      </w:r>
      <w:r>
        <w:t>todos</w:t>
      </w:r>
      <w:r>
        <w:rPr>
          <w:spacing w:val="-16"/>
        </w:rPr>
        <w:t xml:space="preserve"> </w:t>
      </w:r>
      <w:r>
        <w:t>creen</w:t>
      </w:r>
      <w:r>
        <w:rPr>
          <w:spacing w:val="-16"/>
        </w:rPr>
        <w:t xml:space="preserve"> </w:t>
      </w:r>
      <w:r>
        <w:t>mayor</w:t>
      </w:r>
      <w:r>
        <w:rPr>
          <w:spacing w:val="-15"/>
        </w:rPr>
        <w:t xml:space="preserve"> </w:t>
      </w:r>
      <w:r>
        <w:t>por</w:t>
      </w:r>
      <w:r>
        <w:rPr>
          <w:spacing w:val="-16"/>
        </w:rPr>
        <w:t xml:space="preserve"> </w:t>
      </w:r>
      <w:r>
        <w:t>estar</w:t>
      </w:r>
      <w:r>
        <w:rPr>
          <w:spacing w:val="-16"/>
        </w:rPr>
        <w:t xml:space="preserve"> </w:t>
      </w:r>
      <w:r>
        <w:t>casado</w:t>
      </w:r>
      <w:r>
        <w:rPr>
          <w:spacing w:val="-16"/>
        </w:rPr>
        <w:t xml:space="preserve"> </w:t>
      </w:r>
      <w:r>
        <w:t>y</w:t>
      </w:r>
      <w:r>
        <w:rPr>
          <w:spacing w:val="-16"/>
        </w:rPr>
        <w:t xml:space="preserve"> </w:t>
      </w:r>
      <w:r>
        <w:t>ser</w:t>
      </w:r>
      <w:r>
        <w:rPr>
          <w:spacing w:val="-16"/>
        </w:rPr>
        <w:t xml:space="preserve"> </w:t>
      </w:r>
      <w:r>
        <w:t>padre</w:t>
      </w:r>
      <w:r>
        <w:rPr>
          <w:spacing w:val="-16"/>
        </w:rPr>
        <w:t xml:space="preserve"> </w:t>
      </w:r>
      <w:r>
        <w:t>de</w:t>
      </w:r>
      <w:r>
        <w:rPr>
          <w:spacing w:val="-15"/>
        </w:rPr>
        <w:t xml:space="preserve"> </w:t>
      </w:r>
      <w:r>
        <w:t>familia.</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Esta</w:t>
      </w:r>
      <w:r>
        <w:rPr>
          <w:spacing w:val="-11"/>
        </w:rPr>
        <w:t xml:space="preserve"> </w:t>
      </w:r>
      <w:r>
        <w:t>norma</w:t>
      </w:r>
      <w:r>
        <w:rPr>
          <w:spacing w:val="-10"/>
        </w:rPr>
        <w:t xml:space="preserve"> </w:t>
      </w:r>
      <w:r>
        <w:t>constituye</w:t>
      </w:r>
      <w:r>
        <w:rPr>
          <w:spacing w:val="-11"/>
        </w:rPr>
        <w:t xml:space="preserve"> </w:t>
      </w:r>
      <w:r>
        <w:t>un</w:t>
      </w:r>
      <w:r>
        <w:rPr>
          <w:spacing w:val="-10"/>
        </w:rPr>
        <w:t xml:space="preserve"> </w:t>
      </w:r>
      <w:r>
        <w:t>caso</w:t>
      </w:r>
      <w:r>
        <w:rPr>
          <w:spacing w:val="-10"/>
        </w:rPr>
        <w:t xml:space="preserve"> </w:t>
      </w:r>
      <w:r>
        <w:t>de</w:t>
      </w:r>
      <w:r>
        <w:rPr>
          <w:spacing w:val="-11"/>
        </w:rPr>
        <w:t xml:space="preserve"> </w:t>
      </w:r>
      <w:r>
        <w:t>aplicación</w:t>
      </w:r>
      <w:r>
        <w:rPr>
          <w:spacing w:val="-10"/>
        </w:rPr>
        <w:t xml:space="preserve"> </w:t>
      </w:r>
      <w:r>
        <w:t>de</w:t>
      </w:r>
      <w:r>
        <w:rPr>
          <w:spacing w:val="-10"/>
        </w:rPr>
        <w:t xml:space="preserve"> </w:t>
      </w:r>
      <w:r>
        <w:t>la</w:t>
      </w:r>
      <w:r>
        <w:rPr>
          <w:spacing w:val="-11"/>
        </w:rPr>
        <w:t xml:space="preserve"> </w:t>
      </w:r>
      <w:r>
        <w:t>teoría</w:t>
      </w:r>
      <w:r>
        <w:rPr>
          <w:spacing w:val="-10"/>
        </w:rPr>
        <w:t xml:space="preserve"> </w:t>
      </w:r>
      <w:r>
        <w:t>de</w:t>
      </w:r>
      <w:r>
        <w:rPr>
          <w:spacing w:val="-11"/>
        </w:rPr>
        <w:t xml:space="preserve"> </w:t>
      </w:r>
      <w:r>
        <w:t>la</w:t>
      </w:r>
      <w:r>
        <w:rPr>
          <w:spacing w:val="-10"/>
        </w:rPr>
        <w:t xml:space="preserve"> </w:t>
      </w:r>
      <w:r>
        <w:t>apariencia</w:t>
      </w:r>
      <w:r>
        <w:rPr>
          <w:spacing w:val="-10"/>
        </w:rPr>
        <w:t xml:space="preserve"> </w:t>
      </w:r>
      <w:r>
        <w:t>o</w:t>
      </w:r>
      <w:r>
        <w:rPr>
          <w:spacing w:val="-11"/>
        </w:rPr>
        <w:t xml:space="preserve"> </w:t>
      </w:r>
      <w:r>
        <w:t>del</w:t>
      </w:r>
      <w:r>
        <w:rPr>
          <w:spacing w:val="-10"/>
        </w:rPr>
        <w:t xml:space="preserve"> </w:t>
      </w:r>
      <w:r>
        <w:t>principio</w:t>
      </w:r>
      <w:r>
        <w:rPr>
          <w:spacing w:val="-10"/>
        </w:rPr>
        <w:t xml:space="preserve"> </w:t>
      </w:r>
      <w:r>
        <w:t>que</w:t>
      </w:r>
      <w:r>
        <w:rPr>
          <w:spacing w:val="-11"/>
        </w:rPr>
        <w:t xml:space="preserve"> </w:t>
      </w:r>
      <w:r>
        <w:t>el</w:t>
      </w:r>
      <w:r>
        <w:rPr>
          <w:spacing w:val="-10"/>
        </w:rPr>
        <w:t xml:space="preserve"> </w:t>
      </w:r>
      <w:r>
        <w:t>error</w:t>
      </w:r>
      <w:r>
        <w:rPr>
          <w:spacing w:val="-10"/>
        </w:rPr>
        <w:t xml:space="preserve"> </w:t>
      </w:r>
      <w:r>
        <w:t>común valida</w:t>
      </w:r>
      <w:r>
        <w:rPr>
          <w:spacing w:val="-5"/>
        </w:rPr>
        <w:t xml:space="preserve"> </w:t>
      </w:r>
      <w:r>
        <w:t>un</w:t>
      </w:r>
      <w:r>
        <w:rPr>
          <w:spacing w:val="-5"/>
        </w:rPr>
        <w:t xml:space="preserve"> </w:t>
      </w:r>
      <w:r>
        <w:t>acto</w:t>
      </w:r>
      <w:r>
        <w:rPr>
          <w:spacing w:val="-5"/>
        </w:rPr>
        <w:t xml:space="preserve"> </w:t>
      </w:r>
      <w:r>
        <w:t>jurídico.</w:t>
      </w:r>
      <w:r>
        <w:rPr>
          <w:spacing w:val="-5"/>
        </w:rPr>
        <w:t xml:space="preserve"> </w:t>
      </w:r>
      <w:r>
        <w:t>Agrega</w:t>
      </w:r>
      <w:r>
        <w:rPr>
          <w:spacing w:val="-5"/>
        </w:rPr>
        <w:t xml:space="preserve"> </w:t>
      </w:r>
      <w:r>
        <w:t>el</w:t>
      </w:r>
      <w:r>
        <w:rPr>
          <w:spacing w:val="-5"/>
        </w:rPr>
        <w:t xml:space="preserve"> </w:t>
      </w:r>
      <w:r>
        <w:t>inciso</w:t>
      </w:r>
      <w:r>
        <w:rPr>
          <w:spacing w:val="-5"/>
        </w:rPr>
        <w:t xml:space="preserve"> </w:t>
      </w:r>
      <w:r>
        <w:t>2º</w:t>
      </w:r>
      <w:r>
        <w:rPr>
          <w:spacing w:val="-5"/>
        </w:rPr>
        <w:t xml:space="preserve"> </w:t>
      </w:r>
      <w:r>
        <w:t>del</w:t>
      </w:r>
      <w:r>
        <w:rPr>
          <w:spacing w:val="-5"/>
        </w:rPr>
        <w:t xml:space="preserve"> </w:t>
      </w:r>
      <w:r>
        <w:t>mencionado</w:t>
      </w:r>
      <w:r>
        <w:rPr>
          <w:spacing w:val="-5"/>
        </w:rPr>
        <w:t xml:space="preserve"> </w:t>
      </w:r>
      <w:r>
        <w:t>artículo</w:t>
      </w:r>
      <w:r>
        <w:rPr>
          <w:spacing w:val="-5"/>
        </w:rPr>
        <w:t xml:space="preserve"> </w:t>
      </w:r>
      <w:r>
        <w:t>1013</w:t>
      </w:r>
      <w:r>
        <w:rPr>
          <w:spacing w:val="-5"/>
        </w:rPr>
        <w:t xml:space="preserve"> </w:t>
      </w:r>
      <w:r>
        <w:t>que</w:t>
      </w:r>
      <w:r>
        <w:rPr>
          <w:spacing w:val="-5"/>
        </w:rPr>
        <w:t xml:space="preserve"> </w:t>
      </w:r>
      <w:r>
        <w:t>“la</w:t>
      </w:r>
      <w:r>
        <w:rPr>
          <w:spacing w:val="-5"/>
        </w:rPr>
        <w:t xml:space="preserve"> </w:t>
      </w:r>
      <w:r>
        <w:t>habilidad</w:t>
      </w:r>
      <w:r>
        <w:rPr>
          <w:spacing w:val="-4"/>
        </w:rPr>
        <w:t xml:space="preserve"> </w:t>
      </w:r>
      <w:r>
        <w:t>putativa</w:t>
      </w:r>
      <w:r>
        <w:rPr>
          <w:spacing w:val="-5"/>
        </w:rPr>
        <w:t xml:space="preserve"> </w:t>
      </w:r>
      <w:r>
        <w:t>no</w:t>
      </w:r>
      <w:r>
        <w:rPr>
          <w:spacing w:val="-5"/>
        </w:rPr>
        <w:t xml:space="preserve"> </w:t>
      </w:r>
      <w:r>
        <w:t>podrá</w:t>
      </w:r>
      <w:r>
        <w:rPr>
          <w:spacing w:val="-5"/>
        </w:rPr>
        <w:t xml:space="preserve"> </w:t>
      </w:r>
      <w:r>
        <w:t>servir sino</w:t>
      </w:r>
      <w:r>
        <w:rPr>
          <w:spacing w:val="-16"/>
        </w:rPr>
        <w:t xml:space="preserve"> </w:t>
      </w:r>
      <w:r>
        <w:t>a</w:t>
      </w:r>
      <w:r>
        <w:rPr>
          <w:spacing w:val="-15"/>
        </w:rPr>
        <w:t xml:space="preserve"> </w:t>
      </w:r>
      <w:r>
        <w:t>uno</w:t>
      </w:r>
      <w:r>
        <w:rPr>
          <w:spacing w:val="-15"/>
        </w:rPr>
        <w:t xml:space="preserve"> </w:t>
      </w:r>
      <w:r>
        <w:t>solo</w:t>
      </w:r>
      <w:r>
        <w:rPr>
          <w:spacing w:val="-15"/>
        </w:rPr>
        <w:t xml:space="preserve"> </w:t>
      </w:r>
      <w:r>
        <w:t>de</w:t>
      </w:r>
      <w:r>
        <w:rPr>
          <w:spacing w:val="-15"/>
        </w:rPr>
        <w:t xml:space="preserve"> </w:t>
      </w:r>
      <w:r>
        <w:t>los</w:t>
      </w:r>
      <w:r>
        <w:rPr>
          <w:spacing w:val="-16"/>
        </w:rPr>
        <w:t xml:space="preserve"> </w:t>
      </w:r>
      <w:r>
        <w:t>testigos.</w:t>
      </w:r>
    </w:p>
    <w:p w:rsidR="007151D7" w:rsidRDefault="007151D7">
      <w:pPr>
        <w:pStyle w:val="Textoindependiente"/>
        <w:spacing w:before="1"/>
        <w:rPr>
          <w:sz w:val="34"/>
        </w:rPr>
      </w:pPr>
    </w:p>
    <w:p w:rsidR="007151D7" w:rsidRDefault="004F262B">
      <w:pPr>
        <w:pStyle w:val="Ttulo2"/>
        <w:jc w:val="both"/>
      </w:pPr>
      <w:r>
        <w:rPr>
          <w:u w:val="single"/>
        </w:rPr>
        <w:t>Párrafo 2</w:t>
      </w:r>
      <w:r>
        <w:t>: Del testamento solemne abierto</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6" w:lineRule="auto"/>
        <w:ind w:left="120" w:right="105"/>
        <w:jc w:val="both"/>
      </w:pPr>
      <w:r>
        <w:rPr>
          <w:rFonts w:ascii="Calibri" w:hAnsi="Calibri"/>
          <w:b/>
        </w:rPr>
        <w:t>Testamento</w:t>
      </w:r>
      <w:r>
        <w:rPr>
          <w:rFonts w:ascii="Calibri" w:hAnsi="Calibri"/>
          <w:b/>
          <w:spacing w:val="-19"/>
        </w:rPr>
        <w:t xml:space="preserve"> </w:t>
      </w:r>
      <w:r>
        <w:rPr>
          <w:rFonts w:ascii="Calibri" w:hAnsi="Calibri"/>
          <w:b/>
        </w:rPr>
        <w:t>solemne</w:t>
      </w:r>
      <w:r>
        <w:rPr>
          <w:rFonts w:ascii="Calibri" w:hAnsi="Calibri"/>
          <w:b/>
          <w:spacing w:val="-19"/>
        </w:rPr>
        <w:t xml:space="preserve"> </w:t>
      </w:r>
      <w:r>
        <w:rPr>
          <w:rFonts w:ascii="Calibri" w:hAnsi="Calibri"/>
          <w:b/>
        </w:rPr>
        <w:t>abierto,</w:t>
      </w:r>
      <w:r>
        <w:rPr>
          <w:rFonts w:ascii="Calibri" w:hAnsi="Calibri"/>
          <w:b/>
          <w:spacing w:val="-19"/>
        </w:rPr>
        <w:t xml:space="preserve"> </w:t>
      </w:r>
      <w:r>
        <w:rPr>
          <w:rFonts w:ascii="Calibri" w:hAnsi="Calibri"/>
          <w:b/>
        </w:rPr>
        <w:t>público</w:t>
      </w:r>
      <w:r>
        <w:rPr>
          <w:rFonts w:ascii="Calibri" w:hAnsi="Calibri"/>
          <w:b/>
          <w:spacing w:val="-19"/>
        </w:rPr>
        <w:t xml:space="preserve"> </w:t>
      </w:r>
      <w:r>
        <w:rPr>
          <w:rFonts w:ascii="Calibri" w:hAnsi="Calibri"/>
          <w:b/>
        </w:rPr>
        <w:t>o</w:t>
      </w:r>
      <w:r>
        <w:rPr>
          <w:rFonts w:ascii="Calibri" w:hAnsi="Calibri"/>
          <w:b/>
          <w:spacing w:val="-19"/>
        </w:rPr>
        <w:t xml:space="preserve"> </w:t>
      </w:r>
      <w:r>
        <w:rPr>
          <w:rFonts w:ascii="Calibri" w:hAnsi="Calibri"/>
          <w:b/>
        </w:rPr>
        <w:t>nuncupativo</w:t>
      </w:r>
      <w:r>
        <w:t>:</w:t>
      </w:r>
      <w:r>
        <w:rPr>
          <w:spacing w:val="-17"/>
        </w:rPr>
        <w:t xml:space="preserve"> </w:t>
      </w:r>
      <w:r>
        <w:t>Lo</w:t>
      </w:r>
      <w:r>
        <w:rPr>
          <w:spacing w:val="-18"/>
        </w:rPr>
        <w:t xml:space="preserve"> </w:t>
      </w:r>
      <w:r>
        <w:t>define</w:t>
      </w:r>
      <w:r>
        <w:rPr>
          <w:spacing w:val="-17"/>
        </w:rPr>
        <w:t xml:space="preserve"> </w:t>
      </w:r>
      <w:r>
        <w:t>el</w:t>
      </w:r>
      <w:r>
        <w:rPr>
          <w:spacing w:val="-18"/>
        </w:rPr>
        <w:t xml:space="preserve"> </w:t>
      </w:r>
      <w:r>
        <w:t>inciso</w:t>
      </w:r>
      <w:r>
        <w:rPr>
          <w:spacing w:val="-17"/>
        </w:rPr>
        <w:t xml:space="preserve"> </w:t>
      </w:r>
      <w:r>
        <w:t>final</w:t>
      </w:r>
      <w:r>
        <w:rPr>
          <w:spacing w:val="-17"/>
        </w:rPr>
        <w:t xml:space="preserve"> </w:t>
      </w:r>
      <w:r>
        <w:t>del</w:t>
      </w:r>
      <w:r>
        <w:rPr>
          <w:spacing w:val="-18"/>
        </w:rPr>
        <w:t xml:space="preserve"> </w:t>
      </w:r>
      <w:r>
        <w:t>artículo</w:t>
      </w:r>
      <w:r>
        <w:rPr>
          <w:spacing w:val="-17"/>
        </w:rPr>
        <w:t xml:space="preserve"> </w:t>
      </w:r>
      <w:r>
        <w:t>1008</w:t>
      </w:r>
      <w:r>
        <w:rPr>
          <w:spacing w:val="-18"/>
        </w:rPr>
        <w:t xml:space="preserve"> </w:t>
      </w:r>
      <w:r>
        <w:t>CC:</w:t>
      </w:r>
      <w:r>
        <w:rPr>
          <w:spacing w:val="-17"/>
        </w:rPr>
        <w:t xml:space="preserve"> </w:t>
      </w:r>
      <w:r>
        <w:t xml:space="preserve">“Testamento abierto, nuncupativo o público es aquel en que el testador hace sabedor de sus disposiciones a los testigos”. </w:t>
      </w:r>
      <w:r>
        <w:rPr>
          <w:spacing w:val="-5"/>
        </w:rPr>
        <w:t xml:space="preserve">Esta </w:t>
      </w:r>
      <w:r>
        <w:t>norma</w:t>
      </w:r>
      <w:r>
        <w:rPr>
          <w:spacing w:val="-14"/>
        </w:rPr>
        <w:t xml:space="preserve"> </w:t>
      </w:r>
      <w:r>
        <w:t>debe</w:t>
      </w:r>
      <w:r>
        <w:rPr>
          <w:spacing w:val="-13"/>
        </w:rPr>
        <w:t xml:space="preserve"> </w:t>
      </w:r>
      <w:r>
        <w:t>concordarse</w:t>
      </w:r>
      <w:r>
        <w:rPr>
          <w:spacing w:val="-14"/>
        </w:rPr>
        <w:t xml:space="preserve"> </w:t>
      </w:r>
      <w:r>
        <w:t>con</w:t>
      </w:r>
      <w:r>
        <w:rPr>
          <w:spacing w:val="-13"/>
        </w:rPr>
        <w:t xml:space="preserve"> </w:t>
      </w:r>
      <w:r>
        <w:t>el</w:t>
      </w:r>
      <w:r>
        <w:rPr>
          <w:spacing w:val="-14"/>
        </w:rPr>
        <w:t xml:space="preserve"> </w:t>
      </w:r>
      <w:r>
        <w:t>artículo</w:t>
      </w:r>
      <w:r>
        <w:rPr>
          <w:spacing w:val="-13"/>
        </w:rPr>
        <w:t xml:space="preserve"> </w:t>
      </w:r>
      <w:r>
        <w:t>1015</w:t>
      </w:r>
      <w:r>
        <w:rPr>
          <w:spacing w:val="-14"/>
        </w:rPr>
        <w:t xml:space="preserve"> </w:t>
      </w:r>
      <w:r>
        <w:t>CC:</w:t>
      </w:r>
      <w:r>
        <w:rPr>
          <w:spacing w:val="-13"/>
        </w:rPr>
        <w:t xml:space="preserve"> </w:t>
      </w:r>
      <w:r>
        <w:t>“Lo</w:t>
      </w:r>
      <w:r>
        <w:rPr>
          <w:spacing w:val="-14"/>
        </w:rPr>
        <w:t xml:space="preserve"> </w:t>
      </w:r>
      <w:r>
        <w:t>que</w:t>
      </w:r>
      <w:r>
        <w:rPr>
          <w:spacing w:val="-13"/>
        </w:rPr>
        <w:t xml:space="preserve"> </w:t>
      </w:r>
      <w:r>
        <w:t>constituye</w:t>
      </w:r>
      <w:r>
        <w:rPr>
          <w:spacing w:val="-14"/>
        </w:rPr>
        <w:t xml:space="preserve"> </w:t>
      </w:r>
      <w:r>
        <w:t>esencialmente</w:t>
      </w:r>
      <w:r>
        <w:rPr>
          <w:spacing w:val="-13"/>
        </w:rPr>
        <w:t xml:space="preserve"> </w:t>
      </w:r>
      <w:r>
        <w:t>el</w:t>
      </w:r>
      <w:r>
        <w:rPr>
          <w:spacing w:val="-14"/>
        </w:rPr>
        <w:t xml:space="preserve"> </w:t>
      </w:r>
      <w:r>
        <w:t>testamento</w:t>
      </w:r>
      <w:r>
        <w:rPr>
          <w:spacing w:val="-13"/>
        </w:rPr>
        <w:t xml:space="preserve"> </w:t>
      </w:r>
      <w:r>
        <w:t>abierto,</w:t>
      </w:r>
      <w:r>
        <w:rPr>
          <w:spacing w:val="-14"/>
        </w:rPr>
        <w:t xml:space="preserve"> </w:t>
      </w:r>
      <w:r>
        <w:t>es</w:t>
      </w:r>
      <w:r>
        <w:rPr>
          <w:spacing w:val="-13"/>
        </w:rPr>
        <w:t xml:space="preserve"> </w:t>
      </w:r>
      <w:r>
        <w:t>el</w:t>
      </w:r>
      <w:r>
        <w:rPr>
          <w:spacing w:val="-14"/>
        </w:rPr>
        <w:t xml:space="preserve"> </w:t>
      </w:r>
      <w:r>
        <w:rPr>
          <w:spacing w:val="-3"/>
        </w:rPr>
        <w:t xml:space="preserve">acto </w:t>
      </w:r>
      <w:r>
        <w:t>en</w:t>
      </w:r>
      <w:r>
        <w:rPr>
          <w:spacing w:val="-16"/>
        </w:rPr>
        <w:t xml:space="preserve"> </w:t>
      </w:r>
      <w:r>
        <w:t>que</w:t>
      </w:r>
      <w:r>
        <w:rPr>
          <w:spacing w:val="-16"/>
        </w:rPr>
        <w:t xml:space="preserve"> </w:t>
      </w:r>
      <w:r>
        <w:t>el</w:t>
      </w:r>
      <w:r>
        <w:rPr>
          <w:spacing w:val="-16"/>
        </w:rPr>
        <w:t xml:space="preserve"> </w:t>
      </w:r>
      <w:r>
        <w:t>testador</w:t>
      </w:r>
      <w:r>
        <w:rPr>
          <w:spacing w:val="-16"/>
        </w:rPr>
        <w:t xml:space="preserve"> </w:t>
      </w:r>
      <w:r>
        <w:t>hace</w:t>
      </w:r>
      <w:r>
        <w:rPr>
          <w:spacing w:val="-16"/>
        </w:rPr>
        <w:t xml:space="preserve"> </w:t>
      </w:r>
      <w:r>
        <w:t>sabedores</w:t>
      </w:r>
      <w:r>
        <w:rPr>
          <w:spacing w:val="-16"/>
        </w:rPr>
        <w:t xml:space="preserve"> </w:t>
      </w:r>
      <w:r>
        <w:t>de</w:t>
      </w:r>
      <w:r>
        <w:rPr>
          <w:spacing w:val="-16"/>
        </w:rPr>
        <w:t xml:space="preserve"> </w:t>
      </w:r>
      <w:r>
        <w:t>sus</w:t>
      </w:r>
      <w:r>
        <w:rPr>
          <w:spacing w:val="-16"/>
        </w:rPr>
        <w:t xml:space="preserve"> </w:t>
      </w:r>
      <w:r>
        <w:t>disposiciones</w:t>
      </w:r>
      <w:r>
        <w:rPr>
          <w:spacing w:val="-16"/>
        </w:rPr>
        <w:t xml:space="preserve"> </w:t>
      </w:r>
      <w:r>
        <w:t>al</w:t>
      </w:r>
      <w:r>
        <w:rPr>
          <w:spacing w:val="-16"/>
        </w:rPr>
        <w:t xml:space="preserve"> </w:t>
      </w:r>
      <w:r>
        <w:t>escribano,</w:t>
      </w:r>
      <w:r>
        <w:rPr>
          <w:spacing w:val="-16"/>
        </w:rPr>
        <w:t xml:space="preserve"> </w:t>
      </w:r>
      <w:r>
        <w:t>si</w:t>
      </w:r>
      <w:r>
        <w:rPr>
          <w:spacing w:val="-16"/>
        </w:rPr>
        <w:t xml:space="preserve"> </w:t>
      </w:r>
      <w:r>
        <w:t>lo</w:t>
      </w:r>
      <w:r>
        <w:rPr>
          <w:spacing w:val="-16"/>
        </w:rPr>
        <w:t xml:space="preserve"> </w:t>
      </w:r>
      <w:r>
        <w:t>hubiere,</w:t>
      </w:r>
      <w:r>
        <w:rPr>
          <w:spacing w:val="-16"/>
        </w:rPr>
        <w:t xml:space="preserve"> </w:t>
      </w:r>
      <w:r>
        <w:t>y</w:t>
      </w:r>
      <w:r>
        <w:rPr>
          <w:spacing w:val="-16"/>
        </w:rPr>
        <w:t xml:space="preserve"> </w:t>
      </w:r>
      <w:r>
        <w:t>a</w:t>
      </w:r>
      <w:r>
        <w:rPr>
          <w:spacing w:val="-16"/>
        </w:rPr>
        <w:t xml:space="preserve"> </w:t>
      </w:r>
      <w:r>
        <w:t>los</w:t>
      </w:r>
      <w:r>
        <w:rPr>
          <w:spacing w:val="-16"/>
        </w:rPr>
        <w:t xml:space="preserve"> </w:t>
      </w:r>
      <w:r>
        <w:t>testigos”.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El</w:t>
      </w:r>
      <w:r>
        <w:rPr>
          <w:rFonts w:ascii="Calibri" w:hAnsi="Calibri"/>
          <w:b/>
          <w:spacing w:val="-33"/>
        </w:rPr>
        <w:t xml:space="preserve"> </w:t>
      </w:r>
      <w:r>
        <w:rPr>
          <w:rFonts w:ascii="Calibri" w:hAnsi="Calibri"/>
          <w:b/>
        </w:rPr>
        <w:t>testamento</w:t>
      </w:r>
      <w:r>
        <w:rPr>
          <w:rFonts w:ascii="Calibri" w:hAnsi="Calibri"/>
          <w:b/>
          <w:spacing w:val="-32"/>
        </w:rPr>
        <w:t xml:space="preserve"> </w:t>
      </w:r>
      <w:r>
        <w:rPr>
          <w:rFonts w:ascii="Calibri" w:hAnsi="Calibri"/>
          <w:b/>
        </w:rPr>
        <w:t>abierto</w:t>
      </w:r>
      <w:r>
        <w:rPr>
          <w:rFonts w:ascii="Calibri" w:hAnsi="Calibri"/>
          <w:b/>
          <w:spacing w:val="-33"/>
        </w:rPr>
        <w:t xml:space="preserve"> </w:t>
      </w:r>
      <w:r>
        <w:rPr>
          <w:rFonts w:ascii="Calibri" w:hAnsi="Calibri"/>
          <w:b/>
        </w:rPr>
        <w:t>puede</w:t>
      </w:r>
      <w:r>
        <w:rPr>
          <w:rFonts w:ascii="Calibri" w:hAnsi="Calibri"/>
          <w:b/>
          <w:spacing w:val="-32"/>
        </w:rPr>
        <w:t xml:space="preserve"> </w:t>
      </w:r>
      <w:r>
        <w:rPr>
          <w:rFonts w:ascii="Calibri" w:hAnsi="Calibri"/>
          <w:b/>
        </w:rPr>
        <w:t>otorgarse</w:t>
      </w:r>
      <w:r>
        <w:rPr>
          <w:rFonts w:ascii="Calibri" w:hAnsi="Calibri"/>
          <w:b/>
          <w:spacing w:val="-33"/>
        </w:rPr>
        <w:t xml:space="preserve"> </w:t>
      </w:r>
      <w:r>
        <w:rPr>
          <w:rFonts w:ascii="Calibri" w:hAnsi="Calibri"/>
          <w:b/>
        </w:rPr>
        <w:t>ante</w:t>
      </w:r>
      <w:r>
        <w:rPr>
          <w:rFonts w:ascii="Calibri" w:hAnsi="Calibri"/>
          <w:b/>
          <w:spacing w:val="-32"/>
        </w:rPr>
        <w:t xml:space="preserve"> </w:t>
      </w:r>
      <w:r>
        <w:rPr>
          <w:rFonts w:ascii="Calibri" w:hAnsi="Calibri"/>
          <w:b/>
        </w:rPr>
        <w:t>funcionario</w:t>
      </w:r>
      <w:r>
        <w:rPr>
          <w:rFonts w:ascii="Calibri" w:hAnsi="Calibri"/>
          <w:b/>
          <w:spacing w:val="-32"/>
        </w:rPr>
        <w:t xml:space="preserve"> </w:t>
      </w:r>
      <w:r>
        <w:rPr>
          <w:rFonts w:ascii="Calibri" w:hAnsi="Calibri"/>
          <w:b/>
        </w:rPr>
        <w:t>y</w:t>
      </w:r>
      <w:r>
        <w:rPr>
          <w:rFonts w:ascii="Calibri" w:hAnsi="Calibri"/>
          <w:b/>
          <w:spacing w:val="-33"/>
        </w:rPr>
        <w:t xml:space="preserve"> </w:t>
      </w:r>
      <w:r>
        <w:rPr>
          <w:rFonts w:ascii="Calibri" w:hAnsi="Calibri"/>
          <w:b/>
        </w:rPr>
        <w:t>tres</w:t>
      </w:r>
      <w:r>
        <w:rPr>
          <w:rFonts w:ascii="Calibri" w:hAnsi="Calibri"/>
          <w:b/>
          <w:spacing w:val="-32"/>
        </w:rPr>
        <w:t xml:space="preserve"> </w:t>
      </w:r>
      <w:r>
        <w:rPr>
          <w:rFonts w:ascii="Calibri" w:hAnsi="Calibri"/>
          <w:b/>
        </w:rPr>
        <w:t>testigos</w:t>
      </w:r>
      <w:r>
        <w:rPr>
          <w:rFonts w:ascii="Calibri" w:hAnsi="Calibri"/>
          <w:b/>
          <w:spacing w:val="-33"/>
        </w:rPr>
        <w:t xml:space="preserve"> </w:t>
      </w:r>
      <w:r>
        <w:rPr>
          <w:rFonts w:ascii="Calibri" w:hAnsi="Calibri"/>
          <w:b/>
        </w:rPr>
        <w:t>o</w:t>
      </w:r>
      <w:r>
        <w:rPr>
          <w:rFonts w:ascii="Calibri" w:hAnsi="Calibri"/>
          <w:b/>
          <w:spacing w:val="-32"/>
        </w:rPr>
        <w:t xml:space="preserve"> </w:t>
      </w:r>
      <w:r>
        <w:rPr>
          <w:rFonts w:ascii="Calibri" w:hAnsi="Calibri"/>
          <w:b/>
        </w:rPr>
        <w:t>sólo</w:t>
      </w:r>
      <w:r>
        <w:rPr>
          <w:rFonts w:ascii="Calibri" w:hAnsi="Calibri"/>
          <w:b/>
          <w:spacing w:val="-32"/>
        </w:rPr>
        <w:t xml:space="preserve"> </w:t>
      </w:r>
      <w:r>
        <w:rPr>
          <w:rFonts w:ascii="Calibri" w:hAnsi="Calibri"/>
          <w:b/>
        </w:rPr>
        <w:t>ante</w:t>
      </w:r>
      <w:r>
        <w:rPr>
          <w:rFonts w:ascii="Calibri" w:hAnsi="Calibri"/>
          <w:b/>
          <w:spacing w:val="-33"/>
        </w:rPr>
        <w:t xml:space="preserve"> </w:t>
      </w:r>
      <w:r>
        <w:rPr>
          <w:rFonts w:ascii="Calibri" w:hAnsi="Calibri"/>
          <w:b/>
        </w:rPr>
        <w:t>cinco</w:t>
      </w:r>
      <w:r>
        <w:rPr>
          <w:rFonts w:ascii="Calibri" w:hAnsi="Calibri"/>
          <w:b/>
          <w:spacing w:val="-32"/>
        </w:rPr>
        <w:t xml:space="preserve"> </w:t>
      </w:r>
      <w:r>
        <w:rPr>
          <w:rFonts w:ascii="Calibri" w:hAnsi="Calibri"/>
          <w:b/>
        </w:rPr>
        <w:t>testigos</w:t>
      </w:r>
      <w:r>
        <w:t>:</w:t>
      </w:r>
      <w:r>
        <w:rPr>
          <w:spacing w:val="-34"/>
        </w:rPr>
        <w:t xml:space="preserve"> </w:t>
      </w:r>
      <w:r>
        <w:t>Así</w:t>
      </w:r>
      <w:r>
        <w:rPr>
          <w:spacing w:val="-35"/>
        </w:rPr>
        <w:t xml:space="preserve"> </w:t>
      </w:r>
      <w:r>
        <w:t>lo</w:t>
      </w:r>
      <w:r>
        <w:rPr>
          <w:spacing w:val="-34"/>
        </w:rPr>
        <w:t xml:space="preserve"> </w:t>
      </w:r>
      <w:r>
        <w:t xml:space="preserve">establece el artículo 1014 CC: “En Chile, el testamento solemne abierto debe otorgarse ante competente escribano y </w:t>
      </w:r>
      <w:r>
        <w:rPr>
          <w:spacing w:val="-3"/>
        </w:rPr>
        <w:t xml:space="preserve">tres </w:t>
      </w:r>
      <w:r>
        <w:t>testigos,</w:t>
      </w:r>
      <w:r>
        <w:rPr>
          <w:spacing w:val="-16"/>
        </w:rPr>
        <w:t xml:space="preserve"> </w:t>
      </w:r>
      <w:r>
        <w:t>o</w:t>
      </w:r>
      <w:r>
        <w:rPr>
          <w:spacing w:val="-15"/>
        </w:rPr>
        <w:t xml:space="preserve"> </w:t>
      </w:r>
      <w:r>
        <w:t>ante</w:t>
      </w:r>
      <w:r>
        <w:rPr>
          <w:spacing w:val="-15"/>
        </w:rPr>
        <w:t xml:space="preserve"> </w:t>
      </w:r>
      <w:r>
        <w:t>cinco</w:t>
      </w:r>
      <w:r>
        <w:rPr>
          <w:spacing w:val="-15"/>
        </w:rPr>
        <w:t xml:space="preserve"> </w:t>
      </w:r>
      <w:r>
        <w:t>testigos”.</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El</w:t>
      </w:r>
      <w:r>
        <w:rPr>
          <w:rFonts w:ascii="Calibri" w:hAnsi="Calibri"/>
          <w:b/>
          <w:spacing w:val="-21"/>
        </w:rPr>
        <w:t xml:space="preserve"> </w:t>
      </w:r>
      <w:r>
        <w:rPr>
          <w:rFonts w:ascii="Calibri" w:hAnsi="Calibri"/>
          <w:b/>
        </w:rPr>
        <w:t>testamento</w:t>
      </w:r>
      <w:r>
        <w:rPr>
          <w:rFonts w:ascii="Calibri" w:hAnsi="Calibri"/>
          <w:b/>
          <w:spacing w:val="-20"/>
        </w:rPr>
        <w:t xml:space="preserve"> </w:t>
      </w:r>
      <w:r>
        <w:rPr>
          <w:rFonts w:ascii="Calibri" w:hAnsi="Calibri"/>
          <w:b/>
        </w:rPr>
        <w:t>solemne</w:t>
      </w:r>
      <w:r>
        <w:rPr>
          <w:rFonts w:ascii="Calibri" w:hAnsi="Calibri"/>
          <w:b/>
          <w:spacing w:val="-20"/>
        </w:rPr>
        <w:t xml:space="preserve"> </w:t>
      </w:r>
      <w:r>
        <w:rPr>
          <w:rFonts w:ascii="Calibri" w:hAnsi="Calibri"/>
          <w:b/>
        </w:rPr>
        <w:t>abierto</w:t>
      </w:r>
      <w:r>
        <w:rPr>
          <w:rFonts w:ascii="Calibri" w:hAnsi="Calibri"/>
          <w:b/>
          <w:spacing w:val="-20"/>
        </w:rPr>
        <w:t xml:space="preserve"> </w:t>
      </w:r>
      <w:r>
        <w:rPr>
          <w:rFonts w:ascii="Calibri" w:hAnsi="Calibri"/>
          <w:b/>
        </w:rPr>
        <w:t>puede</w:t>
      </w:r>
      <w:r>
        <w:rPr>
          <w:rFonts w:ascii="Calibri" w:hAnsi="Calibri"/>
          <w:b/>
          <w:spacing w:val="-20"/>
        </w:rPr>
        <w:t xml:space="preserve"> </w:t>
      </w:r>
      <w:r>
        <w:rPr>
          <w:rFonts w:ascii="Calibri" w:hAnsi="Calibri"/>
          <w:b/>
        </w:rPr>
        <w:t>otorgarse</w:t>
      </w:r>
      <w:r>
        <w:rPr>
          <w:rFonts w:ascii="Calibri" w:hAnsi="Calibri"/>
          <w:b/>
          <w:spacing w:val="-20"/>
        </w:rPr>
        <w:t xml:space="preserve"> </w:t>
      </w:r>
      <w:r>
        <w:rPr>
          <w:rFonts w:ascii="Calibri" w:hAnsi="Calibri"/>
          <w:b/>
        </w:rPr>
        <w:t>en</w:t>
      </w:r>
      <w:r>
        <w:rPr>
          <w:rFonts w:ascii="Calibri" w:hAnsi="Calibri"/>
          <w:b/>
          <w:spacing w:val="-20"/>
        </w:rPr>
        <w:t xml:space="preserve"> </w:t>
      </w:r>
      <w:r>
        <w:rPr>
          <w:rFonts w:ascii="Calibri" w:hAnsi="Calibri"/>
          <w:b/>
        </w:rPr>
        <w:t>protocolo</w:t>
      </w:r>
      <w:r>
        <w:rPr>
          <w:rFonts w:ascii="Calibri" w:hAnsi="Calibri"/>
          <w:b/>
          <w:spacing w:val="-20"/>
        </w:rPr>
        <w:t xml:space="preserve"> </w:t>
      </w:r>
      <w:r>
        <w:rPr>
          <w:rFonts w:ascii="Calibri" w:hAnsi="Calibri"/>
          <w:b/>
        </w:rPr>
        <w:t>o</w:t>
      </w:r>
      <w:r>
        <w:rPr>
          <w:rFonts w:ascii="Calibri" w:hAnsi="Calibri"/>
          <w:b/>
          <w:spacing w:val="-20"/>
        </w:rPr>
        <w:t xml:space="preserve"> </w:t>
      </w:r>
      <w:r>
        <w:rPr>
          <w:rFonts w:ascii="Calibri" w:hAnsi="Calibri"/>
          <w:b/>
        </w:rPr>
        <w:t>en</w:t>
      </w:r>
      <w:r>
        <w:rPr>
          <w:rFonts w:ascii="Calibri" w:hAnsi="Calibri"/>
          <w:b/>
          <w:spacing w:val="-20"/>
        </w:rPr>
        <w:t xml:space="preserve"> </w:t>
      </w:r>
      <w:r>
        <w:rPr>
          <w:rFonts w:ascii="Calibri" w:hAnsi="Calibri"/>
          <w:b/>
        </w:rPr>
        <w:t>hoja</w:t>
      </w:r>
      <w:r>
        <w:rPr>
          <w:rFonts w:ascii="Calibri" w:hAnsi="Calibri"/>
          <w:b/>
          <w:spacing w:val="-20"/>
        </w:rPr>
        <w:t xml:space="preserve"> </w:t>
      </w:r>
      <w:r>
        <w:rPr>
          <w:rFonts w:ascii="Calibri" w:hAnsi="Calibri"/>
          <w:b/>
        </w:rPr>
        <w:t>suelta</w:t>
      </w:r>
      <w:r>
        <w:t>:</w:t>
      </w:r>
      <w:r>
        <w:rPr>
          <w:spacing w:val="-21"/>
        </w:rPr>
        <w:t xml:space="preserve"> </w:t>
      </w:r>
      <w:r>
        <w:t>Lo</w:t>
      </w:r>
      <w:r>
        <w:rPr>
          <w:spacing w:val="-21"/>
        </w:rPr>
        <w:t xml:space="preserve"> </w:t>
      </w:r>
      <w:r>
        <w:t>norma</w:t>
      </w:r>
      <w:r>
        <w:rPr>
          <w:spacing w:val="-20"/>
        </w:rPr>
        <w:t xml:space="preserve"> </w:t>
      </w:r>
      <w:r>
        <w:t>será</w:t>
      </w:r>
      <w:r>
        <w:rPr>
          <w:spacing w:val="-21"/>
        </w:rPr>
        <w:t xml:space="preserve"> </w:t>
      </w:r>
      <w:r>
        <w:t>que</w:t>
      </w:r>
      <w:r>
        <w:rPr>
          <w:spacing w:val="-20"/>
        </w:rPr>
        <w:t xml:space="preserve"> </w:t>
      </w:r>
      <w:r>
        <w:t>se</w:t>
      </w:r>
      <w:r>
        <w:rPr>
          <w:spacing w:val="-21"/>
        </w:rPr>
        <w:t xml:space="preserve"> </w:t>
      </w:r>
      <w:r>
        <w:t>otorgue</w:t>
      </w:r>
      <w:r>
        <w:rPr>
          <w:spacing w:val="-20"/>
        </w:rPr>
        <w:t xml:space="preserve"> </w:t>
      </w:r>
      <w:r>
        <w:t>en protocolo,</w:t>
      </w:r>
      <w:r>
        <w:rPr>
          <w:spacing w:val="-20"/>
        </w:rPr>
        <w:t xml:space="preserve"> </w:t>
      </w:r>
      <w:r>
        <w:t>pues</w:t>
      </w:r>
      <w:r>
        <w:rPr>
          <w:spacing w:val="-19"/>
        </w:rPr>
        <w:t xml:space="preserve"> </w:t>
      </w:r>
      <w:r>
        <w:t>también</w:t>
      </w:r>
      <w:r>
        <w:rPr>
          <w:spacing w:val="-20"/>
        </w:rPr>
        <w:t xml:space="preserve"> </w:t>
      </w:r>
      <w:r>
        <w:t>es</w:t>
      </w:r>
      <w:r>
        <w:rPr>
          <w:spacing w:val="-19"/>
        </w:rPr>
        <w:t xml:space="preserve"> </w:t>
      </w:r>
      <w:r>
        <w:t>lo</w:t>
      </w:r>
      <w:r>
        <w:rPr>
          <w:spacing w:val="-20"/>
        </w:rPr>
        <w:t xml:space="preserve"> </w:t>
      </w:r>
      <w:r>
        <w:t>norma</w:t>
      </w:r>
      <w:r>
        <w:rPr>
          <w:spacing w:val="-19"/>
        </w:rPr>
        <w:t xml:space="preserve"> </w:t>
      </w:r>
      <w:r>
        <w:t>que</w:t>
      </w:r>
      <w:r>
        <w:rPr>
          <w:spacing w:val="-20"/>
        </w:rPr>
        <w:t xml:space="preserve"> </w:t>
      </w:r>
      <w:r>
        <w:t>sea</w:t>
      </w:r>
      <w:r>
        <w:rPr>
          <w:spacing w:val="-19"/>
        </w:rPr>
        <w:t xml:space="preserve"> </w:t>
      </w:r>
      <w:r>
        <w:t>autorizado</w:t>
      </w:r>
      <w:r>
        <w:rPr>
          <w:spacing w:val="-20"/>
        </w:rPr>
        <w:t xml:space="preserve"> </w:t>
      </w:r>
      <w:r>
        <w:t>por</w:t>
      </w:r>
      <w:r>
        <w:rPr>
          <w:spacing w:val="-19"/>
        </w:rPr>
        <w:t xml:space="preserve"> </w:t>
      </w:r>
      <w:r>
        <w:t>un</w:t>
      </w:r>
      <w:r>
        <w:rPr>
          <w:spacing w:val="-20"/>
        </w:rPr>
        <w:t xml:space="preserve"> </w:t>
      </w:r>
      <w:r>
        <w:t>notario.</w:t>
      </w:r>
      <w:r>
        <w:rPr>
          <w:spacing w:val="-19"/>
        </w:rPr>
        <w:t xml:space="preserve"> </w:t>
      </w:r>
      <w:r>
        <w:t>Sin</w:t>
      </w:r>
      <w:r>
        <w:rPr>
          <w:spacing w:val="-19"/>
        </w:rPr>
        <w:t xml:space="preserve"> </w:t>
      </w:r>
      <w:r>
        <w:t>embargo,</w:t>
      </w:r>
      <w:r>
        <w:rPr>
          <w:spacing w:val="-20"/>
        </w:rPr>
        <w:t xml:space="preserve"> </w:t>
      </w:r>
      <w:r>
        <w:t>puede</w:t>
      </w:r>
      <w:r>
        <w:rPr>
          <w:spacing w:val="-19"/>
        </w:rPr>
        <w:t xml:space="preserve"> </w:t>
      </w:r>
      <w:r>
        <w:t>ser</w:t>
      </w:r>
      <w:r>
        <w:rPr>
          <w:spacing w:val="-20"/>
        </w:rPr>
        <w:t xml:space="preserve"> </w:t>
      </w:r>
      <w:r>
        <w:t>hecho</w:t>
      </w:r>
      <w:r>
        <w:rPr>
          <w:spacing w:val="-19"/>
        </w:rPr>
        <w:t xml:space="preserve"> </w:t>
      </w:r>
      <w:r>
        <w:t>en</w:t>
      </w:r>
      <w:r>
        <w:rPr>
          <w:spacing w:val="-20"/>
        </w:rPr>
        <w:t xml:space="preserve"> </w:t>
      </w:r>
      <w:r>
        <w:t>hoja</w:t>
      </w:r>
      <w:r>
        <w:rPr>
          <w:spacing w:val="-19"/>
        </w:rPr>
        <w:t xml:space="preserve"> </w:t>
      </w:r>
      <w:r>
        <w:t>suelta, sea</w:t>
      </w:r>
      <w:r>
        <w:rPr>
          <w:spacing w:val="-18"/>
        </w:rPr>
        <w:t xml:space="preserve"> </w:t>
      </w:r>
      <w:r>
        <w:t>porque</w:t>
      </w:r>
      <w:r>
        <w:rPr>
          <w:spacing w:val="-18"/>
        </w:rPr>
        <w:t xml:space="preserve"> </w:t>
      </w:r>
      <w:r>
        <w:t>se</w:t>
      </w:r>
      <w:r>
        <w:rPr>
          <w:spacing w:val="-18"/>
        </w:rPr>
        <w:t xml:space="preserve"> </w:t>
      </w:r>
      <w:r>
        <w:t>otorgó</w:t>
      </w:r>
      <w:r>
        <w:rPr>
          <w:spacing w:val="-18"/>
        </w:rPr>
        <w:t xml:space="preserve"> </w:t>
      </w:r>
      <w:r>
        <w:t>sólo</w:t>
      </w:r>
      <w:r>
        <w:rPr>
          <w:spacing w:val="-18"/>
        </w:rPr>
        <w:t xml:space="preserve"> </w:t>
      </w:r>
      <w:r>
        <w:t>ante</w:t>
      </w:r>
      <w:r>
        <w:rPr>
          <w:spacing w:val="-18"/>
        </w:rPr>
        <w:t xml:space="preserve"> </w:t>
      </w:r>
      <w:r>
        <w:t>5</w:t>
      </w:r>
      <w:r>
        <w:rPr>
          <w:spacing w:val="-18"/>
        </w:rPr>
        <w:t xml:space="preserve"> </w:t>
      </w:r>
      <w:r>
        <w:t>testigos,</w:t>
      </w:r>
      <w:r>
        <w:rPr>
          <w:spacing w:val="-18"/>
        </w:rPr>
        <w:t xml:space="preserve"> </w:t>
      </w:r>
      <w:r>
        <w:t>sea</w:t>
      </w:r>
      <w:r>
        <w:rPr>
          <w:spacing w:val="-18"/>
        </w:rPr>
        <w:t xml:space="preserve"> </w:t>
      </w:r>
      <w:r>
        <w:t>porque</w:t>
      </w:r>
      <w:r>
        <w:rPr>
          <w:spacing w:val="-18"/>
        </w:rPr>
        <w:t xml:space="preserve"> </w:t>
      </w:r>
      <w:r>
        <w:t>se</w:t>
      </w:r>
      <w:r>
        <w:rPr>
          <w:spacing w:val="-17"/>
        </w:rPr>
        <w:t xml:space="preserve"> </w:t>
      </w:r>
      <w:r>
        <w:t>otorgó</w:t>
      </w:r>
      <w:r>
        <w:rPr>
          <w:spacing w:val="-18"/>
        </w:rPr>
        <w:t xml:space="preserve"> </w:t>
      </w:r>
      <w:r>
        <w:t>ante</w:t>
      </w:r>
      <w:r>
        <w:rPr>
          <w:spacing w:val="-18"/>
        </w:rPr>
        <w:t xml:space="preserve"> </w:t>
      </w:r>
      <w:r>
        <w:t>un</w:t>
      </w:r>
      <w:r>
        <w:rPr>
          <w:spacing w:val="-18"/>
        </w:rPr>
        <w:t xml:space="preserve"> </w:t>
      </w:r>
      <w:r>
        <w:t>juez,</w:t>
      </w:r>
      <w:r>
        <w:rPr>
          <w:spacing w:val="-18"/>
        </w:rPr>
        <w:t xml:space="preserve"> </w:t>
      </w:r>
      <w:r>
        <w:t>sea</w:t>
      </w:r>
      <w:r>
        <w:rPr>
          <w:spacing w:val="-18"/>
        </w:rPr>
        <w:t xml:space="preserve"> </w:t>
      </w:r>
      <w:r>
        <w:t>porque</w:t>
      </w:r>
      <w:r>
        <w:rPr>
          <w:spacing w:val="-18"/>
        </w:rPr>
        <w:t xml:space="preserve"> </w:t>
      </w:r>
      <w:r>
        <w:t>a</w:t>
      </w:r>
      <w:r>
        <w:rPr>
          <w:spacing w:val="-18"/>
        </w:rPr>
        <w:t xml:space="preserve"> </w:t>
      </w:r>
      <w:r>
        <w:t>pesar</w:t>
      </w:r>
      <w:r>
        <w:rPr>
          <w:spacing w:val="-18"/>
        </w:rPr>
        <w:t xml:space="preserve"> </w:t>
      </w:r>
      <w:r>
        <w:t>de</w:t>
      </w:r>
      <w:r>
        <w:rPr>
          <w:spacing w:val="-18"/>
        </w:rPr>
        <w:t xml:space="preserve"> </w:t>
      </w:r>
      <w:r>
        <w:t>haberlo</w:t>
      </w:r>
      <w:r>
        <w:rPr>
          <w:spacing w:val="-18"/>
        </w:rPr>
        <w:t xml:space="preserve"> </w:t>
      </w:r>
      <w:r>
        <w:t>autorizado un</w:t>
      </w:r>
      <w:r>
        <w:rPr>
          <w:spacing w:val="-16"/>
        </w:rPr>
        <w:t xml:space="preserve"> </w:t>
      </w:r>
      <w:r>
        <w:t>notario,</w:t>
      </w:r>
      <w:r>
        <w:rPr>
          <w:spacing w:val="-16"/>
        </w:rPr>
        <w:t xml:space="preserve"> </w:t>
      </w:r>
      <w:r>
        <w:t>no</w:t>
      </w:r>
      <w:r>
        <w:rPr>
          <w:spacing w:val="-15"/>
        </w:rPr>
        <w:t xml:space="preserve"> </w:t>
      </w:r>
      <w:r>
        <w:t>se</w:t>
      </w:r>
      <w:r>
        <w:rPr>
          <w:spacing w:val="-16"/>
        </w:rPr>
        <w:t xml:space="preserve"> </w:t>
      </w:r>
      <w:r>
        <w:t>estimó</w:t>
      </w:r>
      <w:r>
        <w:rPr>
          <w:spacing w:val="-15"/>
        </w:rPr>
        <w:t xml:space="preserve"> </w:t>
      </w:r>
      <w:r>
        <w:t>del</w:t>
      </w:r>
      <w:r>
        <w:rPr>
          <w:spacing w:val="-16"/>
        </w:rPr>
        <w:t xml:space="preserve"> </w:t>
      </w:r>
      <w:r>
        <w:t>caso</w:t>
      </w:r>
      <w:r>
        <w:rPr>
          <w:spacing w:val="-15"/>
        </w:rPr>
        <w:t xml:space="preserve"> </w:t>
      </w:r>
      <w:r>
        <w:t>incorporarlo</w:t>
      </w:r>
      <w:r>
        <w:rPr>
          <w:spacing w:val="-16"/>
        </w:rPr>
        <w:t xml:space="preserve"> </w:t>
      </w:r>
      <w:r>
        <w:t>en</w:t>
      </w:r>
      <w:r>
        <w:rPr>
          <w:spacing w:val="-15"/>
        </w:rPr>
        <w:t xml:space="preserve"> </w:t>
      </w:r>
      <w:r>
        <w:t>un</w:t>
      </w:r>
      <w:r>
        <w:rPr>
          <w:spacing w:val="-16"/>
        </w:rPr>
        <w:t xml:space="preserve"> </w:t>
      </w:r>
      <w:r>
        <w:t>registro.</w:t>
      </w:r>
    </w:p>
    <w:p w:rsidR="007151D7" w:rsidRDefault="007151D7">
      <w:pPr>
        <w:pStyle w:val="Textoindependiente"/>
        <w:spacing w:before="10"/>
        <w:rPr>
          <w:sz w:val="34"/>
        </w:rPr>
      </w:pPr>
    </w:p>
    <w:p w:rsidR="007151D7" w:rsidRDefault="004F262B">
      <w:pPr>
        <w:pStyle w:val="Textoindependiente"/>
        <w:spacing w:line="374" w:lineRule="auto"/>
        <w:ind w:left="120" w:right="105" w:firstLine="720"/>
        <w:jc w:val="both"/>
      </w:pPr>
      <w:r>
        <w:t>El</w:t>
      </w:r>
      <w:r>
        <w:rPr>
          <w:spacing w:val="-5"/>
        </w:rPr>
        <w:t xml:space="preserve"> </w:t>
      </w:r>
      <w:r>
        <w:t>testamento</w:t>
      </w:r>
      <w:r>
        <w:rPr>
          <w:spacing w:val="-5"/>
        </w:rPr>
        <w:t xml:space="preserve"> </w:t>
      </w:r>
      <w:r>
        <w:t>otorgado</w:t>
      </w:r>
      <w:r>
        <w:rPr>
          <w:spacing w:val="-5"/>
        </w:rPr>
        <w:t xml:space="preserve"> </w:t>
      </w:r>
      <w:r>
        <w:t>en</w:t>
      </w:r>
      <w:r>
        <w:rPr>
          <w:spacing w:val="-5"/>
        </w:rPr>
        <w:t xml:space="preserve"> </w:t>
      </w:r>
      <w:r>
        <w:t>hoja</w:t>
      </w:r>
      <w:r>
        <w:rPr>
          <w:spacing w:val="-5"/>
        </w:rPr>
        <w:t xml:space="preserve"> </w:t>
      </w:r>
      <w:r>
        <w:t>suelta</w:t>
      </w:r>
      <w:r>
        <w:rPr>
          <w:spacing w:val="-5"/>
        </w:rPr>
        <w:t xml:space="preserve"> </w:t>
      </w:r>
      <w:r>
        <w:t>debe</w:t>
      </w:r>
      <w:r>
        <w:rPr>
          <w:spacing w:val="-5"/>
        </w:rPr>
        <w:t xml:space="preserve"> </w:t>
      </w:r>
      <w:r>
        <w:t>ser</w:t>
      </w:r>
      <w:r>
        <w:rPr>
          <w:spacing w:val="-5"/>
        </w:rPr>
        <w:t xml:space="preserve"> </w:t>
      </w:r>
      <w:r>
        <w:t>publicado,</w:t>
      </w:r>
      <w:r>
        <w:rPr>
          <w:spacing w:val="-5"/>
        </w:rPr>
        <w:t xml:space="preserve"> </w:t>
      </w:r>
      <w:r>
        <w:t>trámite</w:t>
      </w:r>
      <w:r>
        <w:rPr>
          <w:spacing w:val="-5"/>
        </w:rPr>
        <w:t xml:space="preserve"> </w:t>
      </w:r>
      <w:r>
        <w:t>que</w:t>
      </w:r>
      <w:r>
        <w:rPr>
          <w:spacing w:val="-5"/>
        </w:rPr>
        <w:t xml:space="preserve"> </w:t>
      </w:r>
      <w:r>
        <w:t>está</w:t>
      </w:r>
      <w:r>
        <w:rPr>
          <w:spacing w:val="-4"/>
        </w:rPr>
        <w:t xml:space="preserve"> </w:t>
      </w:r>
      <w:r>
        <w:t>tratado</w:t>
      </w:r>
      <w:r>
        <w:rPr>
          <w:spacing w:val="-5"/>
        </w:rPr>
        <w:t xml:space="preserve"> </w:t>
      </w:r>
      <w:r>
        <w:t>en</w:t>
      </w:r>
      <w:r>
        <w:rPr>
          <w:spacing w:val="-5"/>
        </w:rPr>
        <w:t xml:space="preserve"> </w:t>
      </w:r>
      <w:r>
        <w:t>los</w:t>
      </w:r>
      <w:r>
        <w:rPr>
          <w:spacing w:val="-5"/>
        </w:rPr>
        <w:t xml:space="preserve"> </w:t>
      </w:r>
      <w:r>
        <w:t>artículos</w:t>
      </w:r>
      <w:r>
        <w:rPr>
          <w:spacing w:val="-5"/>
        </w:rPr>
        <w:t xml:space="preserve"> </w:t>
      </w:r>
      <w:r>
        <w:t>867</w:t>
      </w:r>
      <w:r>
        <w:rPr>
          <w:spacing w:val="-5"/>
        </w:rPr>
        <w:t xml:space="preserve"> </w:t>
      </w:r>
      <w:r>
        <w:t xml:space="preserve">del Código de Procedimiento Civil y 1020 del Código Civil. Respecto a estos testamentos, para que valgan </w:t>
      </w:r>
      <w:r>
        <w:rPr>
          <w:spacing w:val="-3"/>
        </w:rPr>
        <w:t xml:space="preserve">como </w:t>
      </w:r>
      <w:r>
        <w:t xml:space="preserve">instrumentos públicos, deben protocolizarse, dentro del primer día hábil siguiente al de su otorgamiento. Así </w:t>
      </w:r>
      <w:r>
        <w:rPr>
          <w:spacing w:val="-8"/>
        </w:rPr>
        <w:t xml:space="preserve">lo </w:t>
      </w:r>
      <w:r>
        <w:t>dispone</w:t>
      </w:r>
      <w:r>
        <w:rPr>
          <w:spacing w:val="-15"/>
        </w:rPr>
        <w:t xml:space="preserve"> </w:t>
      </w:r>
      <w:r>
        <w:t>el</w:t>
      </w:r>
      <w:r>
        <w:rPr>
          <w:spacing w:val="-15"/>
        </w:rPr>
        <w:t xml:space="preserve"> </w:t>
      </w:r>
      <w:r>
        <w:t>artículo</w:t>
      </w:r>
      <w:r>
        <w:rPr>
          <w:spacing w:val="-15"/>
        </w:rPr>
        <w:t xml:space="preserve"> </w:t>
      </w:r>
      <w:r>
        <w:t>420</w:t>
      </w:r>
      <w:r>
        <w:rPr>
          <w:spacing w:val="-15"/>
        </w:rPr>
        <w:t xml:space="preserve"> </w:t>
      </w:r>
      <w:r>
        <w:t>nº</w:t>
      </w:r>
      <w:r>
        <w:rPr>
          <w:spacing w:val="-15"/>
        </w:rPr>
        <w:t xml:space="preserve"> </w:t>
      </w:r>
      <w:r>
        <w:t>2</w:t>
      </w:r>
      <w:r>
        <w:rPr>
          <w:spacing w:val="-15"/>
        </w:rPr>
        <w:t xml:space="preserve"> </w:t>
      </w:r>
      <w:r>
        <w:t>del</w:t>
      </w:r>
      <w:r>
        <w:rPr>
          <w:spacing w:val="-15"/>
        </w:rPr>
        <w:t xml:space="preserve"> </w:t>
      </w:r>
      <w:r>
        <w:t>Código</w:t>
      </w:r>
      <w:r>
        <w:rPr>
          <w:spacing w:val="-14"/>
        </w:rPr>
        <w:t xml:space="preserve"> </w:t>
      </w:r>
      <w:r>
        <w:t>Orgánico</w:t>
      </w:r>
      <w:r>
        <w:rPr>
          <w:spacing w:val="-15"/>
        </w:rPr>
        <w:t xml:space="preserve"> </w:t>
      </w:r>
      <w:r>
        <w:t>de</w:t>
      </w:r>
      <w:r>
        <w:rPr>
          <w:spacing w:val="-15"/>
        </w:rPr>
        <w:t xml:space="preserve"> </w:t>
      </w:r>
      <w:r>
        <w:t>Tribunales.</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Funcionario</w:t>
      </w:r>
      <w:r>
        <w:rPr>
          <w:rFonts w:ascii="Calibri" w:hAnsi="Calibri"/>
          <w:b/>
          <w:spacing w:val="-5"/>
        </w:rPr>
        <w:t xml:space="preserve"> </w:t>
      </w:r>
      <w:r>
        <w:rPr>
          <w:rFonts w:ascii="Calibri" w:hAnsi="Calibri"/>
          <w:b/>
        </w:rPr>
        <w:t>competente</w:t>
      </w:r>
      <w:r>
        <w:rPr>
          <w:rFonts w:ascii="Calibri" w:hAnsi="Calibri"/>
          <w:b/>
          <w:spacing w:val="-5"/>
        </w:rPr>
        <w:t xml:space="preserve"> </w:t>
      </w:r>
      <w:r>
        <w:rPr>
          <w:rFonts w:ascii="Calibri" w:hAnsi="Calibri"/>
          <w:b/>
        </w:rPr>
        <w:t>para</w:t>
      </w:r>
      <w:r>
        <w:rPr>
          <w:rFonts w:ascii="Calibri" w:hAnsi="Calibri"/>
          <w:b/>
          <w:spacing w:val="-4"/>
        </w:rPr>
        <w:t xml:space="preserve"> </w:t>
      </w:r>
      <w:r>
        <w:rPr>
          <w:rFonts w:ascii="Calibri" w:hAnsi="Calibri"/>
          <w:b/>
        </w:rPr>
        <w:t>autorizar</w:t>
      </w:r>
      <w:r>
        <w:rPr>
          <w:rFonts w:ascii="Calibri" w:hAnsi="Calibri"/>
          <w:b/>
          <w:spacing w:val="-5"/>
        </w:rPr>
        <w:t xml:space="preserve"> </w:t>
      </w:r>
      <w:r>
        <w:rPr>
          <w:rFonts w:ascii="Calibri" w:hAnsi="Calibri"/>
          <w:b/>
        </w:rPr>
        <w:t>un</w:t>
      </w:r>
      <w:r>
        <w:rPr>
          <w:rFonts w:ascii="Calibri" w:hAnsi="Calibri"/>
          <w:b/>
          <w:spacing w:val="-5"/>
        </w:rPr>
        <w:t xml:space="preserve"> </w:t>
      </w:r>
      <w:r>
        <w:rPr>
          <w:rFonts w:ascii="Calibri" w:hAnsi="Calibri"/>
          <w:b/>
        </w:rPr>
        <w:t>testamento</w:t>
      </w:r>
      <w:r>
        <w:t>:</w:t>
      </w:r>
      <w:r>
        <w:rPr>
          <w:spacing w:val="-4"/>
        </w:rPr>
        <w:t xml:space="preserve"> </w:t>
      </w:r>
      <w:r>
        <w:t>El</w:t>
      </w:r>
      <w:r>
        <w:rPr>
          <w:spacing w:val="-5"/>
        </w:rPr>
        <w:t xml:space="preserve"> </w:t>
      </w:r>
      <w:r>
        <w:t>testamento</w:t>
      </w:r>
      <w:r>
        <w:rPr>
          <w:spacing w:val="-4"/>
        </w:rPr>
        <w:t xml:space="preserve"> </w:t>
      </w:r>
      <w:r>
        <w:t>abierto</w:t>
      </w:r>
      <w:r>
        <w:rPr>
          <w:spacing w:val="-4"/>
        </w:rPr>
        <w:t xml:space="preserve"> </w:t>
      </w:r>
      <w:r>
        <w:t>puede</w:t>
      </w:r>
      <w:r>
        <w:rPr>
          <w:spacing w:val="-5"/>
        </w:rPr>
        <w:t xml:space="preserve"> </w:t>
      </w:r>
      <w:r>
        <w:t>otorgarse</w:t>
      </w:r>
      <w:r>
        <w:rPr>
          <w:spacing w:val="-4"/>
        </w:rPr>
        <w:t xml:space="preserve"> </w:t>
      </w:r>
      <w:r>
        <w:t>ante</w:t>
      </w:r>
      <w:r>
        <w:rPr>
          <w:spacing w:val="-5"/>
        </w:rPr>
        <w:t xml:space="preserve"> </w:t>
      </w:r>
      <w:r>
        <w:t>un</w:t>
      </w:r>
      <w:r>
        <w:rPr>
          <w:spacing w:val="-4"/>
        </w:rPr>
        <w:t xml:space="preserve"> </w:t>
      </w:r>
      <w:r>
        <w:t>notario (escribano),</w:t>
      </w:r>
      <w:r>
        <w:rPr>
          <w:spacing w:val="-9"/>
        </w:rPr>
        <w:t xml:space="preserve"> </w:t>
      </w:r>
      <w:r>
        <w:t>que</w:t>
      </w:r>
      <w:r>
        <w:rPr>
          <w:spacing w:val="-9"/>
        </w:rPr>
        <w:t xml:space="preserve"> </w:t>
      </w:r>
      <w:r>
        <w:t>es</w:t>
      </w:r>
      <w:r>
        <w:rPr>
          <w:spacing w:val="-8"/>
        </w:rPr>
        <w:t xml:space="preserve"> </w:t>
      </w:r>
      <w:r>
        <w:t>lo</w:t>
      </w:r>
      <w:r>
        <w:rPr>
          <w:spacing w:val="-9"/>
        </w:rPr>
        <w:t xml:space="preserve"> </w:t>
      </w:r>
      <w:r>
        <w:t>que</w:t>
      </w:r>
      <w:r>
        <w:rPr>
          <w:spacing w:val="-9"/>
        </w:rPr>
        <w:t xml:space="preserve"> </w:t>
      </w:r>
      <w:r>
        <w:t>corrientemente</w:t>
      </w:r>
      <w:r>
        <w:rPr>
          <w:spacing w:val="-8"/>
        </w:rPr>
        <w:t xml:space="preserve"> </w:t>
      </w:r>
      <w:r>
        <w:t>ocurre;</w:t>
      </w:r>
      <w:r>
        <w:rPr>
          <w:spacing w:val="-9"/>
        </w:rPr>
        <w:t xml:space="preserve"> </w:t>
      </w:r>
      <w:r>
        <w:t>pero</w:t>
      </w:r>
      <w:r>
        <w:rPr>
          <w:spacing w:val="-8"/>
        </w:rPr>
        <w:t xml:space="preserve"> </w:t>
      </w:r>
      <w:r>
        <w:t>también</w:t>
      </w:r>
      <w:r>
        <w:rPr>
          <w:spacing w:val="-9"/>
        </w:rPr>
        <w:t xml:space="preserve"> </w:t>
      </w:r>
      <w:r>
        <w:t>puede</w:t>
      </w:r>
      <w:r>
        <w:rPr>
          <w:spacing w:val="-9"/>
        </w:rPr>
        <w:t xml:space="preserve"> </w:t>
      </w:r>
      <w:r>
        <w:t>“hacer</w:t>
      </w:r>
      <w:r>
        <w:rPr>
          <w:spacing w:val="-8"/>
        </w:rPr>
        <w:t xml:space="preserve"> </w:t>
      </w:r>
      <w:r>
        <w:t>las</w:t>
      </w:r>
      <w:r>
        <w:rPr>
          <w:spacing w:val="-9"/>
        </w:rPr>
        <w:t xml:space="preserve"> </w:t>
      </w:r>
      <w:r>
        <w:t>veces</w:t>
      </w:r>
      <w:r>
        <w:rPr>
          <w:spacing w:val="-8"/>
        </w:rPr>
        <w:t xml:space="preserve"> </w:t>
      </w:r>
      <w:r>
        <w:t>de</w:t>
      </w:r>
      <w:r>
        <w:rPr>
          <w:spacing w:val="-9"/>
        </w:rPr>
        <w:t xml:space="preserve"> </w:t>
      </w:r>
      <w:r>
        <w:t>escribano</w:t>
      </w:r>
      <w:r>
        <w:rPr>
          <w:spacing w:val="-9"/>
        </w:rPr>
        <w:t xml:space="preserve"> </w:t>
      </w:r>
      <w:r>
        <w:t>el</w:t>
      </w:r>
      <w:r>
        <w:rPr>
          <w:spacing w:val="-8"/>
        </w:rPr>
        <w:t xml:space="preserve"> </w:t>
      </w:r>
      <w:r>
        <w:t>juez</w:t>
      </w:r>
      <w:r>
        <w:rPr>
          <w:spacing w:val="-9"/>
        </w:rPr>
        <w:t xml:space="preserve"> </w:t>
      </w:r>
      <w:r>
        <w:t>de</w:t>
      </w:r>
      <w:r>
        <w:rPr>
          <w:spacing w:val="-8"/>
        </w:rPr>
        <w:t xml:space="preserve"> </w:t>
      </w:r>
      <w:r>
        <w:rPr>
          <w:spacing w:val="-3"/>
        </w:rPr>
        <w:t xml:space="preserve">letras </w:t>
      </w:r>
      <w:r>
        <w:t>del</w:t>
      </w:r>
      <w:r>
        <w:rPr>
          <w:spacing w:val="-14"/>
        </w:rPr>
        <w:t xml:space="preserve"> </w:t>
      </w:r>
      <w:r>
        <w:t>territorio</w:t>
      </w:r>
      <w:r>
        <w:rPr>
          <w:spacing w:val="-14"/>
        </w:rPr>
        <w:t xml:space="preserve"> </w:t>
      </w:r>
      <w:r>
        <w:t>jurisdiccional</w:t>
      </w:r>
      <w:r>
        <w:rPr>
          <w:spacing w:val="-14"/>
        </w:rPr>
        <w:t xml:space="preserve"> </w:t>
      </w:r>
      <w:r>
        <w:t>del</w:t>
      </w:r>
      <w:r>
        <w:rPr>
          <w:spacing w:val="-14"/>
        </w:rPr>
        <w:t xml:space="preserve"> </w:t>
      </w:r>
      <w:r>
        <w:t>lugar</w:t>
      </w:r>
      <w:r>
        <w:rPr>
          <w:spacing w:val="-14"/>
        </w:rPr>
        <w:t xml:space="preserve"> </w:t>
      </w:r>
      <w:r>
        <w:t>del</w:t>
      </w:r>
      <w:r>
        <w:rPr>
          <w:spacing w:val="-14"/>
        </w:rPr>
        <w:t xml:space="preserve"> </w:t>
      </w:r>
      <w:r>
        <w:t>otorgamiento;</w:t>
      </w:r>
      <w:r>
        <w:rPr>
          <w:spacing w:val="-13"/>
        </w:rPr>
        <w:t xml:space="preserve"> </w:t>
      </w:r>
      <w:r>
        <w:t>todo</w:t>
      </w:r>
      <w:r>
        <w:rPr>
          <w:spacing w:val="-14"/>
        </w:rPr>
        <w:t xml:space="preserve"> </w:t>
      </w:r>
      <w:r>
        <w:t>lo</w:t>
      </w:r>
      <w:r>
        <w:rPr>
          <w:spacing w:val="-14"/>
        </w:rPr>
        <w:t xml:space="preserve"> </w:t>
      </w:r>
      <w:r>
        <w:t>dicho</w:t>
      </w:r>
      <w:r>
        <w:rPr>
          <w:spacing w:val="-14"/>
        </w:rPr>
        <w:t xml:space="preserve"> </w:t>
      </w:r>
      <w:r>
        <w:t>en</w:t>
      </w:r>
      <w:r>
        <w:rPr>
          <w:spacing w:val="-14"/>
        </w:rPr>
        <w:t xml:space="preserve"> </w:t>
      </w:r>
      <w:r>
        <w:t>este</w:t>
      </w:r>
      <w:r>
        <w:rPr>
          <w:spacing w:val="-14"/>
        </w:rPr>
        <w:t xml:space="preserve"> </w:t>
      </w:r>
      <w:r>
        <w:t>título</w:t>
      </w:r>
      <w:r>
        <w:rPr>
          <w:spacing w:val="-14"/>
        </w:rPr>
        <w:t xml:space="preserve"> </w:t>
      </w:r>
      <w:r>
        <w:t>acerca</w:t>
      </w:r>
      <w:r>
        <w:rPr>
          <w:spacing w:val="-13"/>
        </w:rPr>
        <w:t xml:space="preserve"> </w:t>
      </w:r>
      <w:r>
        <w:t>del</w:t>
      </w:r>
      <w:r>
        <w:rPr>
          <w:spacing w:val="-14"/>
        </w:rPr>
        <w:t xml:space="preserve"> </w:t>
      </w:r>
      <w:r>
        <w:t>escribano,</w:t>
      </w:r>
      <w:r>
        <w:rPr>
          <w:spacing w:val="-14"/>
        </w:rPr>
        <w:t xml:space="preserve"> </w:t>
      </w:r>
      <w:r>
        <w:t>se</w:t>
      </w:r>
      <w:r>
        <w:rPr>
          <w:spacing w:val="-14"/>
        </w:rPr>
        <w:t xml:space="preserve"> </w:t>
      </w:r>
      <w:r>
        <w:t>entenderá respecto</w:t>
      </w:r>
      <w:r>
        <w:rPr>
          <w:spacing w:val="-15"/>
        </w:rPr>
        <w:t xml:space="preserve"> </w:t>
      </w:r>
      <w:r>
        <w:t>del</w:t>
      </w:r>
      <w:r>
        <w:rPr>
          <w:spacing w:val="-14"/>
        </w:rPr>
        <w:t xml:space="preserve"> </w:t>
      </w:r>
      <w:r>
        <w:t>juez</w:t>
      </w:r>
      <w:r>
        <w:rPr>
          <w:spacing w:val="-14"/>
        </w:rPr>
        <w:t xml:space="preserve"> </w:t>
      </w:r>
      <w:r>
        <w:t>de</w:t>
      </w:r>
      <w:r>
        <w:rPr>
          <w:spacing w:val="-15"/>
        </w:rPr>
        <w:t xml:space="preserve"> </w:t>
      </w:r>
      <w:r>
        <w:t>letras,</w:t>
      </w:r>
      <w:r>
        <w:rPr>
          <w:spacing w:val="-14"/>
        </w:rPr>
        <w:t xml:space="preserve"> </w:t>
      </w:r>
      <w:r>
        <w:t>en</w:t>
      </w:r>
      <w:r>
        <w:rPr>
          <w:spacing w:val="-14"/>
        </w:rPr>
        <w:t xml:space="preserve"> </w:t>
      </w:r>
      <w:r>
        <w:t>su</w:t>
      </w:r>
      <w:r>
        <w:rPr>
          <w:spacing w:val="-15"/>
        </w:rPr>
        <w:t xml:space="preserve"> </w:t>
      </w:r>
      <w:r>
        <w:t>caso”</w:t>
      </w:r>
      <w:r>
        <w:rPr>
          <w:spacing w:val="-14"/>
        </w:rPr>
        <w:t xml:space="preserve"> </w:t>
      </w:r>
      <w:r>
        <w:t>(art.</w:t>
      </w:r>
      <w:r>
        <w:rPr>
          <w:spacing w:val="-14"/>
        </w:rPr>
        <w:t xml:space="preserve"> </w:t>
      </w:r>
      <w:r>
        <w:t>1014</w:t>
      </w:r>
      <w:r>
        <w:rPr>
          <w:spacing w:val="-14"/>
        </w:rPr>
        <w:t xml:space="preserve"> </w:t>
      </w:r>
      <w:r>
        <w:t>inc.</w:t>
      </w:r>
      <w:r>
        <w:rPr>
          <w:spacing w:val="-15"/>
        </w:rPr>
        <w:t xml:space="preserve"> </w:t>
      </w:r>
      <w:r>
        <w:t>2º</w:t>
      </w:r>
      <w:r>
        <w:rPr>
          <w:spacing w:val="-14"/>
        </w:rPr>
        <w:t xml:space="preserve"> </w:t>
      </w:r>
      <w:r>
        <w:t>CC).</w:t>
      </w:r>
      <w:r>
        <w:rPr>
          <w:spacing w:val="-14"/>
        </w:rPr>
        <w:t xml:space="preserve"> </w:t>
      </w:r>
      <w:r>
        <w:t>Esta</w:t>
      </w:r>
      <w:r>
        <w:rPr>
          <w:spacing w:val="-15"/>
        </w:rPr>
        <w:t xml:space="preserve"> </w:t>
      </w:r>
      <w:r>
        <w:t>excepción</w:t>
      </w:r>
      <w:r>
        <w:rPr>
          <w:spacing w:val="-14"/>
        </w:rPr>
        <w:t xml:space="preserve"> </w:t>
      </w:r>
      <w:r>
        <w:t>no</w:t>
      </w:r>
      <w:r>
        <w:rPr>
          <w:spacing w:val="-14"/>
        </w:rPr>
        <w:t xml:space="preserve"> </w:t>
      </w:r>
      <w:r>
        <w:t>se</w:t>
      </w:r>
      <w:r>
        <w:rPr>
          <w:spacing w:val="-14"/>
        </w:rPr>
        <w:t xml:space="preserve"> </w:t>
      </w:r>
      <w:r>
        <w:t>justifica</w:t>
      </w:r>
      <w:r>
        <w:rPr>
          <w:spacing w:val="-15"/>
        </w:rPr>
        <w:t xml:space="preserve"> </w:t>
      </w:r>
      <w:r>
        <w:t>en</w:t>
      </w:r>
      <w:r>
        <w:rPr>
          <w:spacing w:val="-14"/>
        </w:rPr>
        <w:t xml:space="preserve"> </w:t>
      </w:r>
      <w:r>
        <w:t>modo</w:t>
      </w:r>
      <w:r>
        <w:rPr>
          <w:spacing w:val="-14"/>
        </w:rPr>
        <w:t xml:space="preserve"> </w:t>
      </w:r>
      <w:r>
        <w:t>alguno,</w:t>
      </w:r>
      <w:r>
        <w:rPr>
          <w:spacing w:val="-15"/>
        </w:rPr>
        <w:t xml:space="preserve"> </w:t>
      </w:r>
      <w:r>
        <w:t>pues</w:t>
      </w:r>
      <w:r>
        <w:rPr>
          <w:spacing w:val="-14"/>
        </w:rPr>
        <w:t xml:space="preserve"> </w:t>
      </w:r>
      <w:r>
        <w:t>no se</w:t>
      </w:r>
      <w:r>
        <w:rPr>
          <w:spacing w:val="-19"/>
        </w:rPr>
        <w:t xml:space="preserve"> </w:t>
      </w:r>
      <w:r>
        <w:t>ve</w:t>
      </w:r>
      <w:r>
        <w:rPr>
          <w:spacing w:val="-19"/>
        </w:rPr>
        <w:t xml:space="preserve"> </w:t>
      </w:r>
      <w:r>
        <w:t>que</w:t>
      </w:r>
      <w:r>
        <w:rPr>
          <w:spacing w:val="-19"/>
        </w:rPr>
        <w:t xml:space="preserve"> </w:t>
      </w:r>
      <w:r>
        <w:t>en</w:t>
      </w:r>
      <w:r>
        <w:rPr>
          <w:spacing w:val="-19"/>
        </w:rPr>
        <w:t xml:space="preserve"> </w:t>
      </w:r>
      <w:r>
        <w:t>e</w:t>
      </w:r>
      <w:r>
        <w:t>l</w:t>
      </w:r>
      <w:r>
        <w:rPr>
          <w:spacing w:val="-19"/>
        </w:rPr>
        <w:t xml:space="preserve"> </w:t>
      </w:r>
      <w:r>
        <w:t>Chile</w:t>
      </w:r>
      <w:r>
        <w:rPr>
          <w:spacing w:val="-19"/>
        </w:rPr>
        <w:t xml:space="preserve"> </w:t>
      </w:r>
      <w:r>
        <w:t>de</w:t>
      </w:r>
      <w:r>
        <w:rPr>
          <w:spacing w:val="-19"/>
        </w:rPr>
        <w:t xml:space="preserve"> </w:t>
      </w:r>
      <w:r>
        <w:t>hoy</w:t>
      </w:r>
      <w:r>
        <w:rPr>
          <w:spacing w:val="-19"/>
        </w:rPr>
        <w:t xml:space="preserve"> </w:t>
      </w:r>
      <w:r>
        <w:t>pueden</w:t>
      </w:r>
      <w:r>
        <w:rPr>
          <w:spacing w:val="-19"/>
        </w:rPr>
        <w:t xml:space="preserve"> </w:t>
      </w:r>
      <w:r>
        <w:t>presentarse</w:t>
      </w:r>
      <w:r>
        <w:rPr>
          <w:spacing w:val="-19"/>
        </w:rPr>
        <w:t xml:space="preserve"> </w:t>
      </w:r>
      <w:r>
        <w:t>problemas</w:t>
      </w:r>
      <w:r>
        <w:rPr>
          <w:spacing w:val="-19"/>
        </w:rPr>
        <w:t xml:space="preserve"> </w:t>
      </w:r>
      <w:r>
        <w:t>para</w:t>
      </w:r>
      <w:r>
        <w:rPr>
          <w:spacing w:val="-19"/>
        </w:rPr>
        <w:t xml:space="preserve"> </w:t>
      </w:r>
      <w:r>
        <w:t>encontrar</w:t>
      </w:r>
      <w:r>
        <w:rPr>
          <w:spacing w:val="-19"/>
        </w:rPr>
        <w:t xml:space="preserve"> </w:t>
      </w:r>
      <w:r>
        <w:t>un</w:t>
      </w:r>
      <w:r>
        <w:rPr>
          <w:spacing w:val="-19"/>
        </w:rPr>
        <w:t xml:space="preserve"> </w:t>
      </w:r>
      <w:r>
        <w:t>notario</w:t>
      </w:r>
      <w:r>
        <w:rPr>
          <w:spacing w:val="-19"/>
        </w:rPr>
        <w:t xml:space="preserve"> </w:t>
      </w:r>
      <w:r>
        <w:t>que</w:t>
      </w:r>
      <w:r>
        <w:rPr>
          <w:spacing w:val="-19"/>
        </w:rPr>
        <w:t xml:space="preserve"> </w:t>
      </w:r>
      <w:r>
        <w:t>autorice</w:t>
      </w:r>
      <w:r>
        <w:rPr>
          <w:spacing w:val="-19"/>
        </w:rPr>
        <w:t xml:space="preserve"> </w:t>
      </w:r>
      <w:r>
        <w:t>un</w:t>
      </w:r>
      <w:r>
        <w:rPr>
          <w:spacing w:val="-19"/>
        </w:rPr>
        <w:t xml:space="preserve"> </w:t>
      </w:r>
      <w:r>
        <w:t>testamento.</w:t>
      </w:r>
      <w:r>
        <w:rPr>
          <w:spacing w:val="-19"/>
        </w:rPr>
        <w:t xml:space="preserve"> </w:t>
      </w:r>
      <w:r>
        <w:rPr>
          <w:spacing w:val="-7"/>
        </w:rPr>
        <w:t xml:space="preserve">No </w:t>
      </w:r>
      <w:r>
        <w:t>conocemos</w:t>
      </w:r>
      <w:r>
        <w:rPr>
          <w:spacing w:val="-7"/>
        </w:rPr>
        <w:t xml:space="preserve"> </w:t>
      </w:r>
      <w:r>
        <w:t>de</w:t>
      </w:r>
      <w:r>
        <w:rPr>
          <w:spacing w:val="-6"/>
        </w:rPr>
        <w:t xml:space="preserve"> </w:t>
      </w:r>
      <w:r>
        <w:t>ningún</w:t>
      </w:r>
      <w:r>
        <w:rPr>
          <w:spacing w:val="-6"/>
        </w:rPr>
        <w:t xml:space="preserve"> </w:t>
      </w:r>
      <w:r>
        <w:t>caso</w:t>
      </w:r>
      <w:r>
        <w:rPr>
          <w:spacing w:val="-6"/>
        </w:rPr>
        <w:t xml:space="preserve"> </w:t>
      </w:r>
      <w:r>
        <w:t>en</w:t>
      </w:r>
      <w:r>
        <w:rPr>
          <w:spacing w:val="-6"/>
        </w:rPr>
        <w:t xml:space="preserve"> </w:t>
      </w:r>
      <w:r>
        <w:t>que</w:t>
      </w:r>
      <w:r>
        <w:rPr>
          <w:spacing w:val="-6"/>
        </w:rPr>
        <w:t xml:space="preserve"> </w:t>
      </w:r>
      <w:r>
        <w:t>un</w:t>
      </w:r>
      <w:r>
        <w:rPr>
          <w:spacing w:val="-6"/>
        </w:rPr>
        <w:t xml:space="preserve"> </w:t>
      </w:r>
      <w:r>
        <w:t>juez</w:t>
      </w:r>
      <w:r>
        <w:rPr>
          <w:spacing w:val="-6"/>
        </w:rPr>
        <w:t xml:space="preserve"> </w:t>
      </w:r>
      <w:r>
        <w:t>haya</w:t>
      </w:r>
      <w:r>
        <w:rPr>
          <w:spacing w:val="-6"/>
        </w:rPr>
        <w:t xml:space="preserve"> </w:t>
      </w:r>
      <w:r>
        <w:t>autorizado</w:t>
      </w:r>
      <w:r>
        <w:rPr>
          <w:spacing w:val="-7"/>
        </w:rPr>
        <w:t xml:space="preserve"> </w:t>
      </w:r>
      <w:r>
        <w:t>un</w:t>
      </w:r>
      <w:r>
        <w:rPr>
          <w:spacing w:val="-6"/>
        </w:rPr>
        <w:t xml:space="preserve"> </w:t>
      </w:r>
      <w:r>
        <w:t>testamento.</w:t>
      </w:r>
      <w:r>
        <w:rPr>
          <w:spacing w:val="-6"/>
        </w:rPr>
        <w:t xml:space="preserve"> </w:t>
      </w:r>
      <w:r>
        <w:t>Por</w:t>
      </w:r>
      <w:r>
        <w:rPr>
          <w:spacing w:val="-6"/>
        </w:rPr>
        <w:t xml:space="preserve"> </w:t>
      </w:r>
      <w:r>
        <w:t>lo</w:t>
      </w:r>
      <w:r>
        <w:rPr>
          <w:spacing w:val="-6"/>
        </w:rPr>
        <w:t xml:space="preserve"> </w:t>
      </w:r>
      <w:r>
        <w:t>demás,</w:t>
      </w:r>
      <w:r>
        <w:rPr>
          <w:spacing w:val="-6"/>
        </w:rPr>
        <w:t xml:space="preserve"> </w:t>
      </w:r>
      <w:r>
        <w:t>la</w:t>
      </w:r>
      <w:r>
        <w:rPr>
          <w:spacing w:val="-6"/>
        </w:rPr>
        <w:t xml:space="preserve"> </w:t>
      </w:r>
      <w:r>
        <w:t>frase</w:t>
      </w:r>
      <w:r>
        <w:rPr>
          <w:spacing w:val="-6"/>
        </w:rPr>
        <w:t xml:space="preserve"> </w:t>
      </w:r>
      <w:r>
        <w:t>“juez</w:t>
      </w:r>
      <w:r>
        <w:rPr>
          <w:spacing w:val="-6"/>
        </w:rPr>
        <w:t xml:space="preserve"> </w:t>
      </w:r>
      <w:r>
        <w:t>de</w:t>
      </w:r>
      <w:r>
        <w:rPr>
          <w:spacing w:val="-7"/>
        </w:rPr>
        <w:t xml:space="preserve"> </w:t>
      </w:r>
      <w:r>
        <w:t>letras</w:t>
      </w:r>
      <w:r>
        <w:rPr>
          <w:spacing w:val="-6"/>
        </w:rPr>
        <w:t xml:space="preserve"> </w:t>
      </w:r>
      <w:r>
        <w:rPr>
          <w:spacing w:val="-5"/>
        </w:rPr>
        <w:t xml:space="preserve">del </w:t>
      </w:r>
      <w:r>
        <w:t>territorio</w:t>
      </w:r>
      <w:r>
        <w:rPr>
          <w:spacing w:val="-21"/>
        </w:rPr>
        <w:t xml:space="preserve"> </w:t>
      </w:r>
      <w:r>
        <w:t>jurisdiccional”</w:t>
      </w:r>
      <w:r>
        <w:rPr>
          <w:spacing w:val="-21"/>
        </w:rPr>
        <w:t xml:space="preserve"> </w:t>
      </w:r>
      <w:r>
        <w:t>es</w:t>
      </w:r>
      <w:r>
        <w:rPr>
          <w:spacing w:val="-21"/>
        </w:rPr>
        <w:t xml:space="preserve"> </w:t>
      </w:r>
      <w:r>
        <w:t>absolutamente</w:t>
      </w:r>
      <w:r>
        <w:rPr>
          <w:spacing w:val="-21"/>
        </w:rPr>
        <w:t xml:space="preserve"> </w:t>
      </w:r>
      <w:r>
        <w:t>vaga,</w:t>
      </w:r>
      <w:r>
        <w:rPr>
          <w:spacing w:val="-20"/>
        </w:rPr>
        <w:t xml:space="preserve"> </w:t>
      </w:r>
      <w:r>
        <w:t>atentado</w:t>
      </w:r>
      <w:r>
        <w:rPr>
          <w:spacing w:val="-21"/>
        </w:rPr>
        <w:t xml:space="preserve"> </w:t>
      </w:r>
      <w:r>
        <w:t>que</w:t>
      </w:r>
      <w:r>
        <w:rPr>
          <w:spacing w:val="-21"/>
        </w:rPr>
        <w:t xml:space="preserve"> </w:t>
      </w:r>
      <w:r>
        <w:t>hay</w:t>
      </w:r>
      <w:r>
        <w:rPr>
          <w:spacing w:val="-21"/>
        </w:rPr>
        <w:t xml:space="preserve"> </w:t>
      </w:r>
      <w:r>
        <w:t>gran</w:t>
      </w:r>
      <w:r>
        <w:rPr>
          <w:spacing w:val="-21"/>
        </w:rPr>
        <w:t xml:space="preserve"> </w:t>
      </w:r>
      <w:r>
        <w:t>variedad</w:t>
      </w:r>
      <w:r>
        <w:rPr>
          <w:spacing w:val="-20"/>
        </w:rPr>
        <w:t xml:space="preserve"> </w:t>
      </w:r>
      <w:r>
        <w:t>de</w:t>
      </w:r>
      <w:r>
        <w:rPr>
          <w:spacing w:val="-21"/>
        </w:rPr>
        <w:t xml:space="preserve"> </w:t>
      </w:r>
      <w:r>
        <w:t>jueces</w:t>
      </w:r>
      <w:r>
        <w:rPr>
          <w:spacing w:val="-21"/>
        </w:rPr>
        <w:t xml:space="preserve"> </w:t>
      </w:r>
      <w:r>
        <w:t>letrados:</w:t>
      </w:r>
      <w:r>
        <w:rPr>
          <w:spacing w:val="-21"/>
        </w:rPr>
        <w:t xml:space="preserve"> </w:t>
      </w:r>
      <w:r>
        <w:t>civiles,</w:t>
      </w:r>
      <w:r>
        <w:rPr>
          <w:spacing w:val="-21"/>
        </w:rPr>
        <w:t xml:space="preserve"> </w:t>
      </w:r>
      <w:r>
        <w:t>del</w:t>
      </w:r>
      <w:r>
        <w:rPr>
          <w:spacing w:val="-20"/>
        </w:rPr>
        <w:t xml:space="preserve"> </w:t>
      </w:r>
      <w:r>
        <w:rPr>
          <w:spacing w:val="-3"/>
        </w:rPr>
        <w:t xml:space="preserve">trabajo, </w:t>
      </w:r>
      <w:r>
        <w:t>de</w:t>
      </w:r>
      <w:r>
        <w:rPr>
          <w:spacing w:val="-17"/>
        </w:rPr>
        <w:t xml:space="preserve"> </w:t>
      </w:r>
      <w:r>
        <w:t>familia,</w:t>
      </w:r>
      <w:r>
        <w:rPr>
          <w:spacing w:val="-16"/>
        </w:rPr>
        <w:t xml:space="preserve"> </w:t>
      </w:r>
      <w:r>
        <w:t>etc.,</w:t>
      </w:r>
      <w:r>
        <w:rPr>
          <w:spacing w:val="-16"/>
        </w:rPr>
        <w:t xml:space="preserve"> </w:t>
      </w:r>
      <w:r>
        <w:t>por</w:t>
      </w:r>
      <w:r>
        <w:rPr>
          <w:spacing w:val="-16"/>
        </w:rPr>
        <w:t xml:space="preserve"> </w:t>
      </w:r>
      <w:r>
        <w:t>lo</w:t>
      </w:r>
      <w:r>
        <w:rPr>
          <w:spacing w:val="-16"/>
        </w:rPr>
        <w:t xml:space="preserve"> </w:t>
      </w:r>
      <w:r>
        <w:t>que</w:t>
      </w:r>
      <w:r>
        <w:rPr>
          <w:spacing w:val="-17"/>
        </w:rPr>
        <w:t xml:space="preserve"> </w:t>
      </w:r>
      <w:r>
        <w:t>surge</w:t>
      </w:r>
      <w:r>
        <w:rPr>
          <w:spacing w:val="-16"/>
        </w:rPr>
        <w:t xml:space="preserve"> </w:t>
      </w:r>
      <w:r>
        <w:t>la</w:t>
      </w:r>
      <w:r>
        <w:rPr>
          <w:spacing w:val="-16"/>
        </w:rPr>
        <w:t xml:space="preserve"> </w:t>
      </w:r>
      <w:r>
        <w:t>duda</w:t>
      </w:r>
      <w:r>
        <w:rPr>
          <w:spacing w:val="-16"/>
        </w:rPr>
        <w:t xml:space="preserve"> </w:t>
      </w:r>
      <w:r>
        <w:t>de</w:t>
      </w:r>
      <w:r>
        <w:rPr>
          <w:spacing w:val="-16"/>
        </w:rPr>
        <w:t xml:space="preserve"> </w:t>
      </w:r>
      <w:r>
        <w:t>si</w:t>
      </w:r>
      <w:r>
        <w:rPr>
          <w:spacing w:val="-17"/>
        </w:rPr>
        <w:t xml:space="preserve"> </w:t>
      </w:r>
      <w:r>
        <w:t>podría</w:t>
      </w:r>
      <w:r>
        <w:rPr>
          <w:spacing w:val="-16"/>
        </w:rPr>
        <w:t xml:space="preserve"> </w:t>
      </w:r>
      <w:r>
        <w:t>autorizar</w:t>
      </w:r>
      <w:r>
        <w:rPr>
          <w:spacing w:val="-16"/>
        </w:rPr>
        <w:t xml:space="preserve"> </w:t>
      </w:r>
      <w:r>
        <w:t>un</w:t>
      </w:r>
      <w:r>
        <w:rPr>
          <w:spacing w:val="-16"/>
        </w:rPr>
        <w:t xml:space="preserve"> </w:t>
      </w:r>
      <w:r>
        <w:t>testamento</w:t>
      </w:r>
      <w:r>
        <w:rPr>
          <w:spacing w:val="-16"/>
        </w:rPr>
        <w:t xml:space="preserve"> </w:t>
      </w:r>
      <w:r>
        <w:t>cualquiera</w:t>
      </w:r>
      <w:r>
        <w:rPr>
          <w:spacing w:val="-16"/>
        </w:rPr>
        <w:t xml:space="preserve"> </w:t>
      </w:r>
      <w:r>
        <w:t>de</w:t>
      </w:r>
      <w:r>
        <w:rPr>
          <w:spacing w:val="-17"/>
        </w:rPr>
        <w:t xml:space="preserve"> </w:t>
      </w:r>
      <w:r>
        <w:t>ellos.</w:t>
      </w:r>
    </w:p>
    <w:p w:rsidR="007151D7" w:rsidRDefault="007151D7">
      <w:pPr>
        <w:pStyle w:val="Textoindependiente"/>
        <w:spacing w:before="7"/>
        <w:rPr>
          <w:sz w:val="33"/>
        </w:rPr>
      </w:pPr>
    </w:p>
    <w:p w:rsidR="007151D7" w:rsidRDefault="004F262B">
      <w:pPr>
        <w:spacing w:line="372" w:lineRule="auto"/>
        <w:ind w:left="120" w:right="105"/>
        <w:jc w:val="both"/>
      </w:pPr>
      <w:r>
        <w:rPr>
          <w:rFonts w:ascii="Calibri" w:hAnsi="Calibri"/>
          <w:b/>
        </w:rPr>
        <w:t>Testamento</w:t>
      </w:r>
      <w:r>
        <w:rPr>
          <w:rFonts w:ascii="Calibri" w:hAnsi="Calibri"/>
          <w:b/>
          <w:spacing w:val="-20"/>
        </w:rPr>
        <w:t xml:space="preserve"> </w:t>
      </w:r>
      <w:r>
        <w:rPr>
          <w:rFonts w:ascii="Calibri" w:hAnsi="Calibri"/>
          <w:b/>
        </w:rPr>
        <w:t>público</w:t>
      </w:r>
      <w:r>
        <w:rPr>
          <w:rFonts w:ascii="Calibri" w:hAnsi="Calibri"/>
          <w:b/>
          <w:spacing w:val="-19"/>
        </w:rPr>
        <w:t xml:space="preserve"> </w:t>
      </w:r>
      <w:r>
        <w:rPr>
          <w:rFonts w:ascii="Calibri" w:hAnsi="Calibri"/>
          <w:b/>
        </w:rPr>
        <w:t>otorgado</w:t>
      </w:r>
      <w:r>
        <w:rPr>
          <w:rFonts w:ascii="Calibri" w:hAnsi="Calibri"/>
          <w:b/>
          <w:spacing w:val="-19"/>
        </w:rPr>
        <w:t xml:space="preserve"> </w:t>
      </w:r>
      <w:r>
        <w:rPr>
          <w:rFonts w:ascii="Calibri" w:hAnsi="Calibri"/>
          <w:b/>
        </w:rPr>
        <w:t>sólo</w:t>
      </w:r>
      <w:r>
        <w:rPr>
          <w:rFonts w:ascii="Calibri" w:hAnsi="Calibri"/>
          <w:b/>
          <w:spacing w:val="-20"/>
        </w:rPr>
        <w:t xml:space="preserve"> </w:t>
      </w:r>
      <w:r>
        <w:rPr>
          <w:rFonts w:ascii="Calibri" w:hAnsi="Calibri"/>
          <w:b/>
        </w:rPr>
        <w:t>ante</w:t>
      </w:r>
      <w:r>
        <w:rPr>
          <w:rFonts w:ascii="Calibri" w:hAnsi="Calibri"/>
          <w:b/>
          <w:spacing w:val="-19"/>
        </w:rPr>
        <w:t xml:space="preserve"> </w:t>
      </w:r>
      <w:r>
        <w:rPr>
          <w:rFonts w:ascii="Calibri" w:hAnsi="Calibri"/>
          <w:b/>
        </w:rPr>
        <w:t>cinco</w:t>
      </w:r>
      <w:r>
        <w:rPr>
          <w:rFonts w:ascii="Calibri" w:hAnsi="Calibri"/>
          <w:b/>
          <w:spacing w:val="-19"/>
        </w:rPr>
        <w:t xml:space="preserve"> </w:t>
      </w:r>
      <w:r>
        <w:rPr>
          <w:rFonts w:ascii="Calibri" w:hAnsi="Calibri"/>
          <w:b/>
        </w:rPr>
        <w:t>testigos</w:t>
      </w:r>
      <w:r>
        <w:t>:</w:t>
      </w:r>
      <w:r>
        <w:rPr>
          <w:spacing w:val="-20"/>
        </w:rPr>
        <w:t xml:space="preserve"> </w:t>
      </w:r>
      <w:r>
        <w:t>El</w:t>
      </w:r>
      <w:r>
        <w:rPr>
          <w:spacing w:val="-20"/>
        </w:rPr>
        <w:t xml:space="preserve"> </w:t>
      </w:r>
      <w:r>
        <w:t>testamento</w:t>
      </w:r>
      <w:r>
        <w:rPr>
          <w:spacing w:val="-19"/>
        </w:rPr>
        <w:t xml:space="preserve"> </w:t>
      </w:r>
      <w:r>
        <w:t>abierto</w:t>
      </w:r>
      <w:r>
        <w:rPr>
          <w:spacing w:val="-20"/>
        </w:rPr>
        <w:t xml:space="preserve"> </w:t>
      </w:r>
      <w:r>
        <w:t>puede</w:t>
      </w:r>
      <w:r>
        <w:rPr>
          <w:spacing w:val="-20"/>
        </w:rPr>
        <w:t xml:space="preserve"> </w:t>
      </w:r>
      <w:r>
        <w:t>otorgarse</w:t>
      </w:r>
      <w:r>
        <w:rPr>
          <w:spacing w:val="-19"/>
        </w:rPr>
        <w:t xml:space="preserve"> </w:t>
      </w:r>
      <w:r>
        <w:t>también</w:t>
      </w:r>
      <w:r>
        <w:rPr>
          <w:spacing w:val="-20"/>
        </w:rPr>
        <w:t xml:space="preserve"> </w:t>
      </w:r>
      <w:r>
        <w:t>ante</w:t>
      </w:r>
      <w:r>
        <w:rPr>
          <w:spacing w:val="-20"/>
        </w:rPr>
        <w:t xml:space="preserve"> </w:t>
      </w:r>
      <w:r>
        <w:rPr>
          <w:spacing w:val="-3"/>
        </w:rPr>
        <w:t xml:space="preserve">cinco </w:t>
      </w:r>
      <w:r>
        <w:t>testigos,</w:t>
      </w:r>
      <w:r>
        <w:rPr>
          <w:spacing w:val="-7"/>
        </w:rPr>
        <w:t xml:space="preserve"> </w:t>
      </w:r>
      <w:r>
        <w:t>sin</w:t>
      </w:r>
      <w:r>
        <w:rPr>
          <w:spacing w:val="-6"/>
        </w:rPr>
        <w:t xml:space="preserve"> </w:t>
      </w:r>
      <w:r>
        <w:t>la</w:t>
      </w:r>
      <w:r>
        <w:rPr>
          <w:spacing w:val="-6"/>
        </w:rPr>
        <w:t xml:space="preserve"> </w:t>
      </w:r>
      <w:r>
        <w:t>concurrencia</w:t>
      </w:r>
      <w:r>
        <w:rPr>
          <w:spacing w:val="-6"/>
        </w:rPr>
        <w:t xml:space="preserve"> </w:t>
      </w:r>
      <w:r>
        <w:t>de</w:t>
      </w:r>
      <w:r>
        <w:rPr>
          <w:spacing w:val="-6"/>
        </w:rPr>
        <w:t xml:space="preserve"> </w:t>
      </w:r>
      <w:r>
        <w:t>ningún</w:t>
      </w:r>
      <w:r>
        <w:rPr>
          <w:spacing w:val="-6"/>
        </w:rPr>
        <w:t xml:space="preserve"> </w:t>
      </w:r>
      <w:r>
        <w:t>funcionario.</w:t>
      </w:r>
      <w:r>
        <w:rPr>
          <w:spacing w:val="-6"/>
        </w:rPr>
        <w:t xml:space="preserve"> </w:t>
      </w:r>
      <w:r>
        <w:t>Ello</w:t>
      </w:r>
      <w:r>
        <w:rPr>
          <w:spacing w:val="-7"/>
        </w:rPr>
        <w:t xml:space="preserve"> </w:t>
      </w:r>
      <w:r>
        <w:t>está</w:t>
      </w:r>
      <w:r>
        <w:rPr>
          <w:spacing w:val="-6"/>
        </w:rPr>
        <w:t xml:space="preserve"> </w:t>
      </w:r>
      <w:r>
        <w:t>expresamente</w:t>
      </w:r>
      <w:r>
        <w:rPr>
          <w:spacing w:val="-6"/>
        </w:rPr>
        <w:t xml:space="preserve"> </w:t>
      </w:r>
      <w:r>
        <w:t>permitido</w:t>
      </w:r>
      <w:r>
        <w:rPr>
          <w:spacing w:val="-6"/>
        </w:rPr>
        <w:t xml:space="preserve"> </w:t>
      </w:r>
      <w:r>
        <w:t>por</w:t>
      </w:r>
      <w:r>
        <w:rPr>
          <w:spacing w:val="-6"/>
        </w:rPr>
        <w:t xml:space="preserve"> </w:t>
      </w:r>
      <w:r>
        <w:t>el</w:t>
      </w:r>
      <w:r>
        <w:rPr>
          <w:spacing w:val="-6"/>
        </w:rPr>
        <w:t xml:space="preserve"> </w:t>
      </w:r>
      <w:r>
        <w:t>artículo</w:t>
      </w:r>
      <w:r>
        <w:rPr>
          <w:spacing w:val="-6"/>
        </w:rPr>
        <w:t xml:space="preserve"> </w:t>
      </w:r>
      <w:r>
        <w:t>1014</w:t>
      </w:r>
      <w:r>
        <w:rPr>
          <w:spacing w:val="-7"/>
        </w:rPr>
        <w:t xml:space="preserve"> </w:t>
      </w:r>
      <w:r>
        <w:t>inciso</w:t>
      </w:r>
      <w:r>
        <w:rPr>
          <w:spacing w:val="-6"/>
        </w:rPr>
        <w:t xml:space="preserve"> </w:t>
      </w:r>
      <w:r>
        <w:t>1º CC.</w:t>
      </w:r>
    </w:p>
    <w:p w:rsidR="007151D7" w:rsidRDefault="004F262B">
      <w:pPr>
        <w:pStyle w:val="Textoindependiente"/>
        <w:spacing w:line="245" w:lineRule="exact"/>
        <w:ind w:left="839"/>
      </w:pPr>
      <w:r>
        <w:t xml:space="preserve">Un testamento otorgado en esta manera debe cumplir con una exigencia especial: </w:t>
      </w:r>
      <w:r>
        <w:rPr>
          <w:rFonts w:ascii="Calibri" w:hAnsi="Calibri"/>
          <w:b/>
        </w:rPr>
        <w:t>su publicación</w:t>
      </w:r>
      <w:r>
        <w:t>. Así lo</w:t>
      </w:r>
    </w:p>
    <w:p w:rsidR="007151D7" w:rsidRDefault="004F262B">
      <w:pPr>
        <w:pStyle w:val="Textoindependiente"/>
        <w:spacing w:before="151" w:line="379" w:lineRule="auto"/>
        <w:ind w:left="120" w:right="105"/>
        <w:jc w:val="both"/>
      </w:pPr>
      <w:r>
        <w:t>dispone</w:t>
      </w:r>
      <w:r>
        <w:rPr>
          <w:spacing w:val="-14"/>
        </w:rPr>
        <w:t xml:space="preserve"> </w:t>
      </w:r>
      <w:r>
        <w:t>el</w:t>
      </w:r>
      <w:r>
        <w:rPr>
          <w:spacing w:val="-13"/>
        </w:rPr>
        <w:t xml:space="preserve"> </w:t>
      </w:r>
      <w:r>
        <w:t>artículo</w:t>
      </w:r>
      <w:r>
        <w:rPr>
          <w:spacing w:val="-13"/>
        </w:rPr>
        <w:t xml:space="preserve"> </w:t>
      </w:r>
      <w:r>
        <w:t>1020</w:t>
      </w:r>
      <w:r>
        <w:rPr>
          <w:spacing w:val="-13"/>
        </w:rPr>
        <w:t xml:space="preserve"> </w:t>
      </w:r>
      <w:r>
        <w:t>CC</w:t>
      </w:r>
      <w:r>
        <w:rPr>
          <w:spacing w:val="-13"/>
        </w:rPr>
        <w:t xml:space="preserve"> </w:t>
      </w:r>
      <w:r>
        <w:t>que</w:t>
      </w:r>
      <w:r>
        <w:rPr>
          <w:spacing w:val="-13"/>
        </w:rPr>
        <w:t xml:space="preserve"> </w:t>
      </w:r>
      <w:r>
        <w:t>precisa</w:t>
      </w:r>
      <w:r>
        <w:rPr>
          <w:spacing w:val="-14"/>
        </w:rPr>
        <w:t xml:space="preserve"> </w:t>
      </w:r>
      <w:r>
        <w:t>en</w:t>
      </w:r>
      <w:r>
        <w:rPr>
          <w:spacing w:val="-13"/>
        </w:rPr>
        <w:t xml:space="preserve"> </w:t>
      </w:r>
      <w:r>
        <w:t>qué</w:t>
      </w:r>
      <w:r>
        <w:rPr>
          <w:spacing w:val="-13"/>
        </w:rPr>
        <w:t xml:space="preserve"> </w:t>
      </w:r>
      <w:r>
        <w:t>consiste</w:t>
      </w:r>
      <w:r>
        <w:rPr>
          <w:spacing w:val="-13"/>
        </w:rPr>
        <w:t xml:space="preserve"> </w:t>
      </w:r>
      <w:r>
        <w:t>este</w:t>
      </w:r>
      <w:r>
        <w:rPr>
          <w:spacing w:val="-13"/>
        </w:rPr>
        <w:t xml:space="preserve"> </w:t>
      </w:r>
      <w:r>
        <w:t>trámite.</w:t>
      </w:r>
      <w:r>
        <w:rPr>
          <w:spacing w:val="-13"/>
        </w:rPr>
        <w:t xml:space="preserve"> </w:t>
      </w:r>
      <w:r>
        <w:t>Dice</w:t>
      </w:r>
      <w:r>
        <w:rPr>
          <w:spacing w:val="-13"/>
        </w:rPr>
        <w:t xml:space="preserve"> </w:t>
      </w:r>
      <w:r>
        <w:t>dicha</w:t>
      </w:r>
      <w:r>
        <w:rPr>
          <w:spacing w:val="-14"/>
        </w:rPr>
        <w:t xml:space="preserve"> </w:t>
      </w:r>
      <w:r>
        <w:t>norma:</w:t>
      </w:r>
      <w:r>
        <w:rPr>
          <w:spacing w:val="-13"/>
        </w:rPr>
        <w:t xml:space="preserve"> </w:t>
      </w:r>
      <w:r>
        <w:t>“Si</w:t>
      </w:r>
      <w:r>
        <w:rPr>
          <w:spacing w:val="-13"/>
        </w:rPr>
        <w:t xml:space="preserve"> </w:t>
      </w:r>
      <w:r>
        <w:t>el</w:t>
      </w:r>
      <w:r>
        <w:rPr>
          <w:spacing w:val="-13"/>
        </w:rPr>
        <w:t xml:space="preserve"> </w:t>
      </w:r>
      <w:r>
        <w:t>testamento</w:t>
      </w:r>
      <w:r>
        <w:rPr>
          <w:spacing w:val="-13"/>
        </w:rPr>
        <w:t xml:space="preserve"> </w:t>
      </w:r>
      <w:r>
        <w:t>no</w:t>
      </w:r>
      <w:r>
        <w:rPr>
          <w:spacing w:val="-13"/>
        </w:rPr>
        <w:t xml:space="preserve"> </w:t>
      </w:r>
      <w:r>
        <w:t>ha</w:t>
      </w:r>
      <w:r>
        <w:rPr>
          <w:spacing w:val="-14"/>
        </w:rPr>
        <w:t xml:space="preserve"> </w:t>
      </w:r>
      <w:r>
        <w:t>sido otorgado ante escribano, o ante un juez de letras, sino ante cinco testigos, será necesario que se proceda a su publ</w:t>
      </w:r>
      <w:r>
        <w:t>icación</w:t>
      </w:r>
      <w:r>
        <w:rPr>
          <w:spacing w:val="-9"/>
        </w:rPr>
        <w:t xml:space="preserve"> </w:t>
      </w:r>
      <w:r>
        <w:t>en</w:t>
      </w:r>
      <w:r>
        <w:rPr>
          <w:spacing w:val="-8"/>
        </w:rPr>
        <w:t xml:space="preserve"> </w:t>
      </w:r>
      <w:r>
        <w:t>la</w:t>
      </w:r>
      <w:r>
        <w:rPr>
          <w:spacing w:val="-8"/>
        </w:rPr>
        <w:t xml:space="preserve"> </w:t>
      </w:r>
      <w:r>
        <w:t>forma</w:t>
      </w:r>
      <w:r>
        <w:rPr>
          <w:spacing w:val="-9"/>
        </w:rPr>
        <w:t xml:space="preserve"> </w:t>
      </w:r>
      <w:r>
        <w:t>siguiente”</w:t>
      </w:r>
      <w:r>
        <w:rPr>
          <w:spacing w:val="-8"/>
        </w:rPr>
        <w:t xml:space="preserve"> </w:t>
      </w:r>
      <w:r>
        <w:t>(inc.</w:t>
      </w:r>
      <w:r>
        <w:rPr>
          <w:spacing w:val="-8"/>
        </w:rPr>
        <w:t xml:space="preserve"> </w:t>
      </w:r>
      <w:r>
        <w:t>1º):</w:t>
      </w:r>
      <w:r>
        <w:rPr>
          <w:spacing w:val="-8"/>
        </w:rPr>
        <w:t xml:space="preserve"> </w:t>
      </w:r>
      <w:r>
        <w:t>“El</w:t>
      </w:r>
      <w:r>
        <w:rPr>
          <w:spacing w:val="-9"/>
        </w:rPr>
        <w:t xml:space="preserve"> </w:t>
      </w:r>
      <w:r>
        <w:t>juez</w:t>
      </w:r>
      <w:r>
        <w:rPr>
          <w:spacing w:val="-8"/>
        </w:rPr>
        <w:t xml:space="preserve"> </w:t>
      </w:r>
      <w:r>
        <w:t>competente</w:t>
      </w:r>
      <w:r>
        <w:rPr>
          <w:spacing w:val="-8"/>
        </w:rPr>
        <w:t xml:space="preserve"> </w:t>
      </w:r>
      <w:r>
        <w:t>hará</w:t>
      </w:r>
      <w:r>
        <w:rPr>
          <w:spacing w:val="-8"/>
        </w:rPr>
        <w:t xml:space="preserve"> </w:t>
      </w:r>
      <w:r>
        <w:t>comparecer</w:t>
      </w:r>
      <w:r>
        <w:rPr>
          <w:spacing w:val="-9"/>
        </w:rPr>
        <w:t xml:space="preserve"> </w:t>
      </w:r>
      <w:r>
        <w:t>los</w:t>
      </w:r>
      <w:r>
        <w:rPr>
          <w:spacing w:val="-8"/>
        </w:rPr>
        <w:t xml:space="preserve"> </w:t>
      </w:r>
      <w:r>
        <w:t>testigos</w:t>
      </w:r>
      <w:r>
        <w:rPr>
          <w:spacing w:val="-8"/>
        </w:rPr>
        <w:t xml:space="preserve"> </w:t>
      </w:r>
      <w:r>
        <w:t>para</w:t>
      </w:r>
      <w:r>
        <w:rPr>
          <w:spacing w:val="-8"/>
        </w:rPr>
        <w:t xml:space="preserve"> </w:t>
      </w:r>
      <w:r>
        <w:t>que</w:t>
      </w:r>
      <w:r>
        <w:rPr>
          <w:spacing w:val="-9"/>
        </w:rPr>
        <w:t xml:space="preserve"> </w:t>
      </w:r>
      <w:r>
        <w:t>reconozcan sus firmas y la del testados” (inc. 2º). “Si uno o más de ellos no compareciere por ausencia u otro impedimento, bastará que los testigos instrumentales presentes reconozcan la firma del testador, las suyas propias y las de los testigos</w:t>
      </w:r>
      <w:r>
        <w:rPr>
          <w:spacing w:val="-9"/>
        </w:rPr>
        <w:t xml:space="preserve"> </w:t>
      </w:r>
      <w:r>
        <w:t>ausentes</w:t>
      </w:r>
      <w:r>
        <w:t>”</w:t>
      </w:r>
      <w:r>
        <w:rPr>
          <w:spacing w:val="-9"/>
        </w:rPr>
        <w:t xml:space="preserve"> </w:t>
      </w:r>
      <w:r>
        <w:t>(inc.</w:t>
      </w:r>
      <w:r>
        <w:rPr>
          <w:spacing w:val="-9"/>
        </w:rPr>
        <w:t xml:space="preserve"> </w:t>
      </w:r>
      <w:r>
        <w:t>3º).</w:t>
      </w:r>
      <w:r>
        <w:rPr>
          <w:spacing w:val="-8"/>
        </w:rPr>
        <w:t xml:space="preserve"> </w:t>
      </w:r>
      <w:r>
        <w:t>“En</w:t>
      </w:r>
      <w:r>
        <w:rPr>
          <w:spacing w:val="-9"/>
        </w:rPr>
        <w:t xml:space="preserve"> </w:t>
      </w:r>
      <w:r>
        <w:t>caso</w:t>
      </w:r>
      <w:r>
        <w:rPr>
          <w:spacing w:val="-9"/>
        </w:rPr>
        <w:t xml:space="preserve"> </w:t>
      </w:r>
      <w:r>
        <w:t>necesario,</w:t>
      </w:r>
      <w:r>
        <w:rPr>
          <w:spacing w:val="-9"/>
        </w:rPr>
        <w:t xml:space="preserve"> </w:t>
      </w:r>
      <w:r>
        <w:t>y</w:t>
      </w:r>
      <w:r>
        <w:rPr>
          <w:spacing w:val="-8"/>
        </w:rPr>
        <w:t xml:space="preserve"> </w:t>
      </w:r>
      <w:r>
        <w:t>siempre</w:t>
      </w:r>
      <w:r>
        <w:rPr>
          <w:spacing w:val="-9"/>
        </w:rPr>
        <w:t xml:space="preserve"> </w:t>
      </w:r>
      <w:r>
        <w:t>que</w:t>
      </w:r>
      <w:r>
        <w:rPr>
          <w:spacing w:val="-9"/>
        </w:rPr>
        <w:t xml:space="preserve"> </w:t>
      </w:r>
      <w:r>
        <w:t>el</w:t>
      </w:r>
      <w:r>
        <w:rPr>
          <w:spacing w:val="-9"/>
        </w:rPr>
        <w:t xml:space="preserve"> </w:t>
      </w:r>
      <w:r>
        <w:t>juez</w:t>
      </w:r>
      <w:r>
        <w:rPr>
          <w:spacing w:val="-8"/>
        </w:rPr>
        <w:t xml:space="preserve"> </w:t>
      </w:r>
      <w:r>
        <w:t>lo</w:t>
      </w:r>
      <w:r>
        <w:rPr>
          <w:spacing w:val="-9"/>
        </w:rPr>
        <w:t xml:space="preserve"> </w:t>
      </w:r>
      <w:r>
        <w:t>estimare</w:t>
      </w:r>
      <w:r>
        <w:rPr>
          <w:spacing w:val="-9"/>
        </w:rPr>
        <w:t xml:space="preserve"> </w:t>
      </w:r>
      <w:r>
        <w:t>conveniente,</w:t>
      </w:r>
      <w:r>
        <w:rPr>
          <w:spacing w:val="-9"/>
        </w:rPr>
        <w:t xml:space="preserve"> </w:t>
      </w:r>
      <w:r>
        <w:t>podrán</w:t>
      </w:r>
      <w:r>
        <w:rPr>
          <w:spacing w:val="-8"/>
        </w:rPr>
        <w:t xml:space="preserve"> </w:t>
      </w:r>
      <w:r>
        <w:t>ser</w:t>
      </w:r>
      <w:r>
        <w:rPr>
          <w:spacing w:val="-9"/>
        </w:rPr>
        <w:t xml:space="preserve"> </w:t>
      </w:r>
      <w:r>
        <w:t>abonadas las</w:t>
      </w:r>
      <w:r>
        <w:rPr>
          <w:spacing w:val="-18"/>
        </w:rPr>
        <w:t xml:space="preserve"> </w:t>
      </w:r>
      <w:r>
        <w:t>firmas</w:t>
      </w:r>
      <w:r>
        <w:rPr>
          <w:spacing w:val="-18"/>
        </w:rPr>
        <w:t xml:space="preserve"> </w:t>
      </w:r>
      <w:r>
        <w:t>del</w:t>
      </w:r>
      <w:r>
        <w:rPr>
          <w:spacing w:val="-18"/>
        </w:rPr>
        <w:t xml:space="preserve"> </w:t>
      </w:r>
      <w:r>
        <w:t>testador</w:t>
      </w:r>
      <w:r>
        <w:rPr>
          <w:spacing w:val="-17"/>
        </w:rPr>
        <w:t xml:space="preserve"> </w:t>
      </w:r>
      <w:r>
        <w:t>y</w:t>
      </w:r>
      <w:r>
        <w:rPr>
          <w:spacing w:val="-18"/>
        </w:rPr>
        <w:t xml:space="preserve"> </w:t>
      </w:r>
      <w:r>
        <w:t>de</w:t>
      </w:r>
      <w:r>
        <w:rPr>
          <w:spacing w:val="-18"/>
        </w:rPr>
        <w:t xml:space="preserve"> </w:t>
      </w:r>
      <w:r>
        <w:t>los</w:t>
      </w:r>
      <w:r>
        <w:rPr>
          <w:spacing w:val="-17"/>
        </w:rPr>
        <w:t xml:space="preserve"> </w:t>
      </w:r>
      <w:r>
        <w:t>testigos</w:t>
      </w:r>
      <w:r>
        <w:rPr>
          <w:spacing w:val="-18"/>
        </w:rPr>
        <w:t xml:space="preserve"> </w:t>
      </w:r>
      <w:r>
        <w:t>ausentes</w:t>
      </w:r>
      <w:r>
        <w:rPr>
          <w:spacing w:val="-18"/>
        </w:rPr>
        <w:t xml:space="preserve"> </w:t>
      </w:r>
      <w:r>
        <w:t>por</w:t>
      </w:r>
      <w:r>
        <w:rPr>
          <w:spacing w:val="-17"/>
        </w:rPr>
        <w:t xml:space="preserve"> </w:t>
      </w:r>
      <w:r>
        <w:t>declaraciones</w:t>
      </w:r>
      <w:r>
        <w:rPr>
          <w:spacing w:val="-18"/>
        </w:rPr>
        <w:t xml:space="preserve"> </w:t>
      </w:r>
      <w:r>
        <w:t>juradas</w:t>
      </w:r>
      <w:r>
        <w:rPr>
          <w:spacing w:val="-18"/>
        </w:rPr>
        <w:t xml:space="preserve"> </w:t>
      </w:r>
      <w:r>
        <w:t>de</w:t>
      </w:r>
      <w:r>
        <w:rPr>
          <w:spacing w:val="-17"/>
        </w:rPr>
        <w:t xml:space="preserve"> </w:t>
      </w:r>
      <w:r>
        <w:t>otras</w:t>
      </w:r>
      <w:r>
        <w:rPr>
          <w:spacing w:val="-18"/>
        </w:rPr>
        <w:t xml:space="preserve"> </w:t>
      </w:r>
      <w:r>
        <w:t>personas</w:t>
      </w:r>
      <w:r>
        <w:rPr>
          <w:spacing w:val="-18"/>
        </w:rPr>
        <w:t xml:space="preserve"> </w:t>
      </w:r>
      <w:r>
        <w:t>fidedignas”</w:t>
      </w:r>
      <w:r>
        <w:rPr>
          <w:spacing w:val="-17"/>
        </w:rPr>
        <w:t xml:space="preserve"> </w:t>
      </w:r>
      <w:r>
        <w:t>(inc.</w:t>
      </w:r>
      <w:r>
        <w:rPr>
          <w:spacing w:val="-18"/>
        </w:rPr>
        <w:t xml:space="preserve"> </w:t>
      </w:r>
      <w:r>
        <w:t>4º).</w:t>
      </w:r>
      <w:r>
        <w:rPr>
          <w:spacing w:val="-18"/>
        </w:rPr>
        <w:t xml:space="preserve"> </w:t>
      </w:r>
      <w:r>
        <w:rPr>
          <w:spacing w:val="-4"/>
        </w:rPr>
        <w:t xml:space="preserve">“En </w:t>
      </w:r>
      <w:r>
        <w:t>seguida</w:t>
      </w:r>
      <w:r>
        <w:rPr>
          <w:spacing w:val="-20"/>
        </w:rPr>
        <w:t xml:space="preserve"> </w:t>
      </w:r>
      <w:r>
        <w:t>pondrá</w:t>
      </w:r>
      <w:r>
        <w:rPr>
          <w:spacing w:val="-19"/>
        </w:rPr>
        <w:t xml:space="preserve"> </w:t>
      </w:r>
      <w:r>
        <w:t>el</w:t>
      </w:r>
      <w:r>
        <w:rPr>
          <w:spacing w:val="-20"/>
        </w:rPr>
        <w:t xml:space="preserve"> </w:t>
      </w:r>
      <w:r>
        <w:t>juez</w:t>
      </w:r>
      <w:r>
        <w:rPr>
          <w:spacing w:val="-19"/>
        </w:rPr>
        <w:t xml:space="preserve"> </w:t>
      </w:r>
      <w:r>
        <w:t>su</w:t>
      </w:r>
      <w:r>
        <w:rPr>
          <w:spacing w:val="-20"/>
        </w:rPr>
        <w:t xml:space="preserve"> </w:t>
      </w:r>
      <w:r>
        <w:t>rúbrica</w:t>
      </w:r>
      <w:r>
        <w:rPr>
          <w:spacing w:val="-19"/>
        </w:rPr>
        <w:t xml:space="preserve"> </w:t>
      </w:r>
      <w:r>
        <w:t>al</w:t>
      </w:r>
      <w:r>
        <w:rPr>
          <w:spacing w:val="-20"/>
        </w:rPr>
        <w:t xml:space="preserve"> </w:t>
      </w:r>
      <w:r>
        <w:t>principio</w:t>
      </w:r>
      <w:r>
        <w:rPr>
          <w:spacing w:val="-19"/>
        </w:rPr>
        <w:t xml:space="preserve"> </w:t>
      </w:r>
      <w:r>
        <w:t>y</w:t>
      </w:r>
      <w:r>
        <w:rPr>
          <w:spacing w:val="-20"/>
        </w:rPr>
        <w:t xml:space="preserve"> </w:t>
      </w:r>
      <w:r>
        <w:t>fin</w:t>
      </w:r>
      <w:r>
        <w:rPr>
          <w:spacing w:val="-19"/>
        </w:rPr>
        <w:t xml:space="preserve"> </w:t>
      </w:r>
      <w:r>
        <w:t>de</w:t>
      </w:r>
      <w:r>
        <w:rPr>
          <w:spacing w:val="-20"/>
        </w:rPr>
        <w:t xml:space="preserve"> </w:t>
      </w:r>
      <w:r>
        <w:t>cada</w:t>
      </w:r>
      <w:r>
        <w:rPr>
          <w:spacing w:val="-19"/>
        </w:rPr>
        <w:t xml:space="preserve"> </w:t>
      </w:r>
      <w:r>
        <w:t>página</w:t>
      </w:r>
      <w:r>
        <w:rPr>
          <w:spacing w:val="-20"/>
        </w:rPr>
        <w:t xml:space="preserve"> </w:t>
      </w:r>
      <w:r>
        <w:t>del</w:t>
      </w:r>
      <w:r>
        <w:rPr>
          <w:spacing w:val="-19"/>
        </w:rPr>
        <w:t xml:space="preserve"> </w:t>
      </w:r>
      <w:r>
        <w:t>testamento,</w:t>
      </w:r>
      <w:r>
        <w:rPr>
          <w:spacing w:val="-20"/>
        </w:rPr>
        <w:t xml:space="preserve"> </w:t>
      </w:r>
      <w:r>
        <w:t>y</w:t>
      </w:r>
      <w:r>
        <w:rPr>
          <w:spacing w:val="-19"/>
        </w:rPr>
        <w:t xml:space="preserve"> </w:t>
      </w:r>
      <w:r>
        <w:t>lo</w:t>
      </w:r>
      <w:r>
        <w:rPr>
          <w:spacing w:val="-20"/>
        </w:rPr>
        <w:t xml:space="preserve"> </w:t>
      </w:r>
      <w:r>
        <w:t>mandara</w:t>
      </w:r>
      <w:r>
        <w:rPr>
          <w:spacing w:val="-19"/>
        </w:rPr>
        <w:t xml:space="preserve"> </w:t>
      </w:r>
      <w:r>
        <w:t>entregar</w:t>
      </w:r>
      <w:r>
        <w:rPr>
          <w:spacing w:val="-20"/>
        </w:rPr>
        <w:t xml:space="preserve"> </w:t>
      </w:r>
      <w:r>
        <w:t>con</w:t>
      </w:r>
      <w:r>
        <w:rPr>
          <w:spacing w:val="-19"/>
        </w:rPr>
        <w:t xml:space="preserve"> </w:t>
      </w:r>
      <w:r>
        <w:t>lo</w:t>
      </w:r>
      <w:r>
        <w:rPr>
          <w:spacing w:val="-20"/>
        </w:rPr>
        <w:t xml:space="preserve"> </w:t>
      </w:r>
      <w:r>
        <w:t>obrado al</w:t>
      </w:r>
      <w:r>
        <w:rPr>
          <w:spacing w:val="-16"/>
        </w:rPr>
        <w:t xml:space="preserve"> </w:t>
      </w:r>
      <w:r>
        <w:t>escribano</w:t>
      </w:r>
      <w:r>
        <w:rPr>
          <w:spacing w:val="-15"/>
        </w:rPr>
        <w:t xml:space="preserve"> </w:t>
      </w:r>
      <w:r>
        <w:t>actuario</w:t>
      </w:r>
      <w:r>
        <w:rPr>
          <w:spacing w:val="-16"/>
        </w:rPr>
        <w:t xml:space="preserve"> </w:t>
      </w:r>
      <w:r>
        <w:t>para</w:t>
      </w:r>
      <w:r>
        <w:rPr>
          <w:spacing w:val="-15"/>
        </w:rPr>
        <w:t xml:space="preserve"> </w:t>
      </w:r>
      <w:r>
        <w:t>que</w:t>
      </w:r>
      <w:r>
        <w:rPr>
          <w:spacing w:val="-16"/>
        </w:rPr>
        <w:t xml:space="preserve"> </w:t>
      </w:r>
      <w:r>
        <w:t>los</w:t>
      </w:r>
      <w:r>
        <w:rPr>
          <w:spacing w:val="-15"/>
        </w:rPr>
        <w:t xml:space="preserve"> </w:t>
      </w:r>
      <w:r>
        <w:t>incorpore</w:t>
      </w:r>
      <w:r>
        <w:rPr>
          <w:spacing w:val="-16"/>
        </w:rPr>
        <w:t xml:space="preserve"> </w:t>
      </w:r>
      <w:r>
        <w:t>en</w:t>
      </w:r>
      <w:r>
        <w:rPr>
          <w:spacing w:val="-15"/>
        </w:rPr>
        <w:t xml:space="preserve"> </w:t>
      </w:r>
      <w:r>
        <w:t>sus</w:t>
      </w:r>
      <w:r>
        <w:rPr>
          <w:spacing w:val="-16"/>
        </w:rPr>
        <w:t xml:space="preserve"> </w:t>
      </w:r>
      <w:r>
        <w:t>protocolos”</w:t>
      </w:r>
      <w:r>
        <w:rPr>
          <w:spacing w:val="-15"/>
        </w:rPr>
        <w:t xml:space="preserve"> </w:t>
      </w:r>
      <w:r>
        <w:t>(inc.</w:t>
      </w:r>
      <w:r>
        <w:rPr>
          <w:spacing w:val="-15"/>
        </w:rPr>
        <w:t xml:space="preserve"> </w:t>
      </w:r>
      <w:r>
        <w:t>5º).</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firstLine="720"/>
        <w:jc w:val="both"/>
      </w:pPr>
      <w:r>
        <w:lastRenderedPageBreak/>
        <w:t>En</w:t>
      </w:r>
      <w:r>
        <w:rPr>
          <w:spacing w:val="-20"/>
        </w:rPr>
        <w:t xml:space="preserve"> </w:t>
      </w:r>
      <w:r>
        <w:t>conformidad</w:t>
      </w:r>
      <w:r>
        <w:rPr>
          <w:spacing w:val="-20"/>
        </w:rPr>
        <w:t xml:space="preserve"> </w:t>
      </w:r>
      <w:r>
        <w:t>al</w:t>
      </w:r>
      <w:r>
        <w:rPr>
          <w:spacing w:val="-20"/>
        </w:rPr>
        <w:t xml:space="preserve"> </w:t>
      </w:r>
      <w:r>
        <w:t>artículo</w:t>
      </w:r>
      <w:r>
        <w:rPr>
          <w:spacing w:val="-19"/>
        </w:rPr>
        <w:t xml:space="preserve"> </w:t>
      </w:r>
      <w:r>
        <w:t>867</w:t>
      </w:r>
      <w:r>
        <w:rPr>
          <w:spacing w:val="-20"/>
        </w:rPr>
        <w:t xml:space="preserve"> </w:t>
      </w:r>
      <w:r>
        <w:t>del</w:t>
      </w:r>
      <w:r>
        <w:rPr>
          <w:spacing w:val="-20"/>
        </w:rPr>
        <w:t xml:space="preserve"> </w:t>
      </w:r>
      <w:r>
        <w:t>Código</w:t>
      </w:r>
      <w:r>
        <w:rPr>
          <w:spacing w:val="-20"/>
        </w:rPr>
        <w:t xml:space="preserve"> </w:t>
      </w:r>
      <w:r>
        <w:t>de</w:t>
      </w:r>
      <w:r>
        <w:rPr>
          <w:spacing w:val="-19"/>
        </w:rPr>
        <w:t xml:space="preserve"> </w:t>
      </w:r>
      <w:r>
        <w:t>Procedimiento</w:t>
      </w:r>
      <w:r>
        <w:rPr>
          <w:spacing w:val="-20"/>
        </w:rPr>
        <w:t xml:space="preserve"> </w:t>
      </w:r>
      <w:r>
        <w:t>Civil,</w:t>
      </w:r>
      <w:r>
        <w:rPr>
          <w:spacing w:val="-20"/>
        </w:rPr>
        <w:t xml:space="preserve"> </w:t>
      </w:r>
      <w:r>
        <w:t>“La</w:t>
      </w:r>
      <w:r>
        <w:rPr>
          <w:spacing w:val="-20"/>
        </w:rPr>
        <w:t xml:space="preserve"> </w:t>
      </w:r>
      <w:r>
        <w:t>publica</w:t>
      </w:r>
      <w:r>
        <w:t>ción</w:t>
      </w:r>
      <w:r>
        <w:rPr>
          <w:spacing w:val="-19"/>
        </w:rPr>
        <w:t xml:space="preserve"> </w:t>
      </w:r>
      <w:r>
        <w:t>y</w:t>
      </w:r>
      <w:r>
        <w:rPr>
          <w:spacing w:val="-20"/>
        </w:rPr>
        <w:t xml:space="preserve"> </w:t>
      </w:r>
      <w:r>
        <w:t>protocolización</w:t>
      </w:r>
      <w:r>
        <w:rPr>
          <w:spacing w:val="-20"/>
        </w:rPr>
        <w:t xml:space="preserve"> </w:t>
      </w:r>
      <w:r>
        <w:t>de</w:t>
      </w:r>
      <w:r>
        <w:rPr>
          <w:spacing w:val="-20"/>
        </w:rPr>
        <w:t xml:space="preserve"> </w:t>
      </w:r>
      <w:r>
        <w:t>los testamentos</w:t>
      </w:r>
      <w:r>
        <w:rPr>
          <w:spacing w:val="-18"/>
        </w:rPr>
        <w:t xml:space="preserve"> </w:t>
      </w:r>
      <w:r>
        <w:t>otorgados</w:t>
      </w:r>
      <w:r>
        <w:rPr>
          <w:spacing w:val="-18"/>
        </w:rPr>
        <w:t xml:space="preserve"> </w:t>
      </w:r>
      <w:r>
        <w:t>sólo</w:t>
      </w:r>
      <w:r>
        <w:rPr>
          <w:spacing w:val="-17"/>
        </w:rPr>
        <w:t xml:space="preserve"> </w:t>
      </w:r>
      <w:r>
        <w:t>ante</w:t>
      </w:r>
      <w:r>
        <w:rPr>
          <w:spacing w:val="-18"/>
        </w:rPr>
        <w:t xml:space="preserve"> </w:t>
      </w:r>
      <w:r>
        <w:t>testigos,</w:t>
      </w:r>
      <w:r>
        <w:rPr>
          <w:spacing w:val="-18"/>
        </w:rPr>
        <w:t xml:space="preserve"> </w:t>
      </w:r>
      <w:r>
        <w:t>se</w:t>
      </w:r>
      <w:r>
        <w:rPr>
          <w:spacing w:val="-17"/>
        </w:rPr>
        <w:t xml:space="preserve"> </w:t>
      </w:r>
      <w:r>
        <w:t>hará</w:t>
      </w:r>
      <w:r>
        <w:rPr>
          <w:spacing w:val="-18"/>
        </w:rPr>
        <w:t xml:space="preserve"> </w:t>
      </w:r>
      <w:r>
        <w:t>en</w:t>
      </w:r>
      <w:r>
        <w:rPr>
          <w:spacing w:val="-18"/>
        </w:rPr>
        <w:t xml:space="preserve"> </w:t>
      </w:r>
      <w:r>
        <w:t>la</w:t>
      </w:r>
      <w:r>
        <w:rPr>
          <w:spacing w:val="-17"/>
        </w:rPr>
        <w:t xml:space="preserve"> </w:t>
      </w:r>
      <w:r>
        <w:t>forma</w:t>
      </w:r>
      <w:r>
        <w:rPr>
          <w:spacing w:val="-18"/>
        </w:rPr>
        <w:t xml:space="preserve"> </w:t>
      </w:r>
      <w:r>
        <w:t>prevenida</w:t>
      </w:r>
      <w:r>
        <w:rPr>
          <w:spacing w:val="-17"/>
        </w:rPr>
        <w:t xml:space="preserve"> </w:t>
      </w:r>
      <w:r>
        <w:t>por</w:t>
      </w:r>
      <w:r>
        <w:rPr>
          <w:spacing w:val="-18"/>
        </w:rPr>
        <w:t xml:space="preserve"> </w:t>
      </w:r>
      <w:r>
        <w:t>el</w:t>
      </w:r>
      <w:r>
        <w:rPr>
          <w:spacing w:val="-18"/>
        </w:rPr>
        <w:t xml:space="preserve"> </w:t>
      </w:r>
      <w:r>
        <w:t>artículo</w:t>
      </w:r>
      <w:r>
        <w:rPr>
          <w:spacing w:val="-17"/>
        </w:rPr>
        <w:t xml:space="preserve"> </w:t>
      </w:r>
      <w:r>
        <w:t>1020</w:t>
      </w:r>
      <w:r>
        <w:rPr>
          <w:spacing w:val="-18"/>
        </w:rPr>
        <w:t xml:space="preserve"> </w:t>
      </w:r>
      <w:r>
        <w:t>del</w:t>
      </w:r>
      <w:r>
        <w:rPr>
          <w:spacing w:val="-18"/>
        </w:rPr>
        <w:t xml:space="preserve"> </w:t>
      </w:r>
      <w:r>
        <w:t>Código</w:t>
      </w:r>
      <w:r>
        <w:rPr>
          <w:spacing w:val="-17"/>
        </w:rPr>
        <w:t xml:space="preserve"> </w:t>
      </w:r>
      <w:r>
        <w:t>Civil”.</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De acuerdo al artículo 867 del Código Orgánico de Tribunales, la protocolización de este testamento se hace “agregando su original al protocolo con los antecedentes que lo acompañen”. Una vez protocolizado valdrá como instrumento público (art. 420 nº 2 del</w:t>
      </w:r>
      <w:r>
        <w:t xml:space="preserve"> Código Orgánico de Tribunales).</w:t>
      </w:r>
    </w:p>
    <w:p w:rsidR="007151D7" w:rsidRDefault="007151D7">
      <w:pPr>
        <w:pStyle w:val="Textoindependiente"/>
        <w:spacing w:before="7"/>
        <w:rPr>
          <w:sz w:val="32"/>
        </w:rPr>
      </w:pPr>
    </w:p>
    <w:p w:rsidR="007151D7" w:rsidRDefault="004F262B">
      <w:pPr>
        <w:pStyle w:val="Textoindependiente"/>
        <w:spacing w:line="376" w:lineRule="auto"/>
        <w:ind w:left="120" w:right="105"/>
        <w:jc w:val="both"/>
      </w:pPr>
      <w:r>
        <w:rPr>
          <w:rFonts w:ascii="Calibri" w:hAnsi="Calibri"/>
          <w:b/>
        </w:rPr>
        <w:t>Plazo para protocolizar un testamento otorgado ante cinco testigos</w:t>
      </w:r>
      <w:r>
        <w:t>: Si bien de acuerdo a lo que dispone el artículo</w:t>
      </w:r>
      <w:r>
        <w:rPr>
          <w:spacing w:val="-6"/>
        </w:rPr>
        <w:t xml:space="preserve"> </w:t>
      </w:r>
      <w:r>
        <w:t>420</w:t>
      </w:r>
      <w:r>
        <w:rPr>
          <w:spacing w:val="-5"/>
        </w:rPr>
        <w:t xml:space="preserve"> </w:t>
      </w:r>
      <w:r>
        <w:t>nº</w:t>
      </w:r>
      <w:r>
        <w:rPr>
          <w:spacing w:val="-6"/>
        </w:rPr>
        <w:t xml:space="preserve"> </w:t>
      </w:r>
      <w:r>
        <w:t>2</w:t>
      </w:r>
      <w:r>
        <w:rPr>
          <w:spacing w:val="-5"/>
        </w:rPr>
        <w:t xml:space="preserve"> </w:t>
      </w:r>
      <w:r>
        <w:t>COT,</w:t>
      </w:r>
      <w:r>
        <w:rPr>
          <w:spacing w:val="-6"/>
        </w:rPr>
        <w:t xml:space="preserve"> </w:t>
      </w:r>
      <w:r>
        <w:t>los</w:t>
      </w:r>
      <w:r>
        <w:rPr>
          <w:spacing w:val="-5"/>
        </w:rPr>
        <w:t xml:space="preserve"> </w:t>
      </w:r>
      <w:r>
        <w:t>testamentos</w:t>
      </w:r>
      <w:r>
        <w:rPr>
          <w:spacing w:val="-5"/>
        </w:rPr>
        <w:t xml:space="preserve"> </w:t>
      </w:r>
      <w:r>
        <w:t>solemnes</w:t>
      </w:r>
      <w:r>
        <w:rPr>
          <w:spacing w:val="-6"/>
        </w:rPr>
        <w:t xml:space="preserve"> </w:t>
      </w:r>
      <w:r>
        <w:t>abiertos</w:t>
      </w:r>
      <w:r>
        <w:rPr>
          <w:spacing w:val="-5"/>
        </w:rPr>
        <w:t xml:space="preserve"> </w:t>
      </w:r>
      <w:r>
        <w:t>que</w:t>
      </w:r>
      <w:r>
        <w:rPr>
          <w:spacing w:val="-6"/>
        </w:rPr>
        <w:t xml:space="preserve"> </w:t>
      </w:r>
      <w:r>
        <w:t>se</w:t>
      </w:r>
      <w:r>
        <w:rPr>
          <w:spacing w:val="-5"/>
        </w:rPr>
        <w:t xml:space="preserve"> </w:t>
      </w:r>
      <w:r>
        <w:t>otorguen</w:t>
      </w:r>
      <w:r>
        <w:rPr>
          <w:spacing w:val="-5"/>
        </w:rPr>
        <w:t xml:space="preserve"> </w:t>
      </w:r>
      <w:r>
        <w:t>en</w:t>
      </w:r>
      <w:r>
        <w:rPr>
          <w:spacing w:val="-6"/>
        </w:rPr>
        <w:t xml:space="preserve"> </w:t>
      </w:r>
      <w:r>
        <w:t>hojas</w:t>
      </w:r>
      <w:r>
        <w:rPr>
          <w:spacing w:val="-5"/>
        </w:rPr>
        <w:t xml:space="preserve"> </w:t>
      </w:r>
      <w:r>
        <w:t>sueltas</w:t>
      </w:r>
      <w:r>
        <w:rPr>
          <w:spacing w:val="-6"/>
        </w:rPr>
        <w:t xml:space="preserve"> </w:t>
      </w:r>
      <w:r>
        <w:t>deben</w:t>
      </w:r>
      <w:r>
        <w:rPr>
          <w:spacing w:val="-5"/>
        </w:rPr>
        <w:t xml:space="preserve"> </w:t>
      </w:r>
      <w:r>
        <w:t>protocolizarse,</w:t>
      </w:r>
      <w:r>
        <w:rPr>
          <w:spacing w:val="-5"/>
        </w:rPr>
        <w:t xml:space="preserve"> </w:t>
      </w:r>
      <w:r>
        <w:t>a m</w:t>
      </w:r>
      <w:r>
        <w:t>ás</w:t>
      </w:r>
      <w:r>
        <w:rPr>
          <w:spacing w:val="-17"/>
        </w:rPr>
        <w:t xml:space="preserve"> </w:t>
      </w:r>
      <w:r>
        <w:t>tardar,</w:t>
      </w:r>
      <w:r>
        <w:rPr>
          <w:spacing w:val="-16"/>
        </w:rPr>
        <w:t xml:space="preserve"> </w:t>
      </w:r>
      <w:r>
        <w:t>dentro</w:t>
      </w:r>
      <w:r>
        <w:rPr>
          <w:spacing w:val="-16"/>
        </w:rPr>
        <w:t xml:space="preserve"> </w:t>
      </w:r>
      <w:r>
        <w:t>del</w:t>
      </w:r>
      <w:r>
        <w:rPr>
          <w:spacing w:val="-16"/>
        </w:rPr>
        <w:t xml:space="preserve"> </w:t>
      </w:r>
      <w:r>
        <w:t>primer</w:t>
      </w:r>
      <w:r>
        <w:rPr>
          <w:spacing w:val="-17"/>
        </w:rPr>
        <w:t xml:space="preserve"> </w:t>
      </w:r>
      <w:r>
        <w:t>día</w:t>
      </w:r>
      <w:r>
        <w:rPr>
          <w:spacing w:val="-16"/>
        </w:rPr>
        <w:t xml:space="preserve"> </w:t>
      </w:r>
      <w:r>
        <w:t>siguiente</w:t>
      </w:r>
      <w:r>
        <w:rPr>
          <w:spacing w:val="-16"/>
        </w:rPr>
        <w:t xml:space="preserve"> </w:t>
      </w:r>
      <w:r>
        <w:t>hábil</w:t>
      </w:r>
      <w:r>
        <w:rPr>
          <w:spacing w:val="-16"/>
        </w:rPr>
        <w:t xml:space="preserve"> </w:t>
      </w:r>
      <w:r>
        <w:t>al</w:t>
      </w:r>
      <w:r>
        <w:rPr>
          <w:spacing w:val="-17"/>
        </w:rPr>
        <w:t xml:space="preserve"> </w:t>
      </w:r>
      <w:r>
        <w:t>de</w:t>
      </w:r>
      <w:r>
        <w:rPr>
          <w:spacing w:val="-16"/>
        </w:rPr>
        <w:t xml:space="preserve"> </w:t>
      </w:r>
      <w:r>
        <w:t>su</w:t>
      </w:r>
      <w:r>
        <w:rPr>
          <w:spacing w:val="-16"/>
        </w:rPr>
        <w:t xml:space="preserve"> </w:t>
      </w:r>
      <w:r>
        <w:t>otorgamiento</w:t>
      </w:r>
      <w:r>
        <w:rPr>
          <w:spacing w:val="-16"/>
        </w:rPr>
        <w:t xml:space="preserve"> </w:t>
      </w:r>
      <w:r>
        <w:t>para</w:t>
      </w:r>
      <w:r>
        <w:rPr>
          <w:spacing w:val="-17"/>
        </w:rPr>
        <w:t xml:space="preserve"> </w:t>
      </w:r>
      <w:r>
        <w:t>que</w:t>
      </w:r>
      <w:r>
        <w:rPr>
          <w:spacing w:val="-16"/>
        </w:rPr>
        <w:t xml:space="preserve"> </w:t>
      </w:r>
      <w:r>
        <w:t>valgan</w:t>
      </w:r>
      <w:r>
        <w:rPr>
          <w:spacing w:val="-16"/>
        </w:rPr>
        <w:t xml:space="preserve"> </w:t>
      </w:r>
      <w:r>
        <w:t>como</w:t>
      </w:r>
      <w:r>
        <w:rPr>
          <w:spacing w:val="-16"/>
        </w:rPr>
        <w:t xml:space="preserve"> </w:t>
      </w:r>
      <w:r>
        <w:t>instrumento</w:t>
      </w:r>
      <w:r>
        <w:rPr>
          <w:spacing w:val="-16"/>
        </w:rPr>
        <w:t xml:space="preserve"> </w:t>
      </w:r>
      <w:r>
        <w:t>público,</w:t>
      </w:r>
      <w:r>
        <w:rPr>
          <w:spacing w:val="-17"/>
        </w:rPr>
        <w:t xml:space="preserve"> </w:t>
      </w:r>
      <w:r>
        <w:t xml:space="preserve">la Corte de Apelaciones de Santiago ha fallado que este plazo no se aplica a los testamentos otorgados ante </w:t>
      </w:r>
      <w:r>
        <w:rPr>
          <w:spacing w:val="-3"/>
        </w:rPr>
        <w:t xml:space="preserve">cinco </w:t>
      </w:r>
      <w:r>
        <w:t xml:space="preserve">testigos, pues con anterioridad a su protocolización se debe proceder al trámite de la publicación y para ello </w:t>
      </w:r>
      <w:r>
        <w:rPr>
          <w:spacing w:val="-6"/>
        </w:rPr>
        <w:t xml:space="preserve">es </w:t>
      </w:r>
      <w:r>
        <w:t>necesario</w:t>
      </w:r>
      <w:r>
        <w:rPr>
          <w:spacing w:val="-16"/>
        </w:rPr>
        <w:t xml:space="preserve"> </w:t>
      </w:r>
      <w:r>
        <w:t>la</w:t>
      </w:r>
      <w:r>
        <w:rPr>
          <w:spacing w:val="-15"/>
        </w:rPr>
        <w:t xml:space="preserve"> </w:t>
      </w:r>
      <w:r>
        <w:t>muerte</w:t>
      </w:r>
      <w:r>
        <w:rPr>
          <w:spacing w:val="-15"/>
        </w:rPr>
        <w:t xml:space="preserve"> </w:t>
      </w:r>
      <w:r>
        <w:t>del</w:t>
      </w:r>
      <w:r>
        <w:rPr>
          <w:spacing w:val="-15"/>
        </w:rPr>
        <w:t xml:space="preserve"> </w:t>
      </w:r>
      <w:r>
        <w:t>testador.</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Declaraciones</w:t>
      </w:r>
      <w:r>
        <w:rPr>
          <w:rFonts w:ascii="Calibri" w:hAnsi="Calibri"/>
          <w:b/>
          <w:spacing w:val="-17"/>
        </w:rPr>
        <w:t xml:space="preserve"> </w:t>
      </w:r>
      <w:r>
        <w:rPr>
          <w:rFonts w:ascii="Calibri" w:hAnsi="Calibri"/>
          <w:b/>
        </w:rPr>
        <w:t>que</w:t>
      </w:r>
      <w:r>
        <w:rPr>
          <w:rFonts w:ascii="Calibri" w:hAnsi="Calibri"/>
          <w:b/>
          <w:spacing w:val="-16"/>
        </w:rPr>
        <w:t xml:space="preserve"> </w:t>
      </w:r>
      <w:r>
        <w:rPr>
          <w:rFonts w:ascii="Calibri" w:hAnsi="Calibri"/>
          <w:b/>
        </w:rPr>
        <w:t>debe</w:t>
      </w:r>
      <w:r>
        <w:rPr>
          <w:rFonts w:ascii="Calibri" w:hAnsi="Calibri"/>
          <w:b/>
          <w:spacing w:val="-17"/>
        </w:rPr>
        <w:t xml:space="preserve"> </w:t>
      </w:r>
      <w:r>
        <w:rPr>
          <w:rFonts w:ascii="Calibri" w:hAnsi="Calibri"/>
          <w:b/>
        </w:rPr>
        <w:t>contener</w:t>
      </w:r>
      <w:r>
        <w:rPr>
          <w:rFonts w:ascii="Calibri" w:hAnsi="Calibri"/>
          <w:b/>
          <w:spacing w:val="-16"/>
        </w:rPr>
        <w:t xml:space="preserve"> </w:t>
      </w:r>
      <w:r>
        <w:rPr>
          <w:rFonts w:ascii="Calibri" w:hAnsi="Calibri"/>
          <w:b/>
        </w:rPr>
        <w:t>el</w:t>
      </w:r>
      <w:r>
        <w:rPr>
          <w:rFonts w:ascii="Calibri" w:hAnsi="Calibri"/>
          <w:b/>
          <w:spacing w:val="-17"/>
        </w:rPr>
        <w:t xml:space="preserve"> </w:t>
      </w:r>
      <w:r>
        <w:rPr>
          <w:rFonts w:ascii="Calibri" w:hAnsi="Calibri"/>
          <w:b/>
        </w:rPr>
        <w:t>testamento</w:t>
      </w:r>
      <w:r>
        <w:rPr>
          <w:rFonts w:ascii="Calibri" w:hAnsi="Calibri"/>
          <w:b/>
          <w:spacing w:val="-16"/>
        </w:rPr>
        <w:t xml:space="preserve"> </w:t>
      </w:r>
      <w:r>
        <w:rPr>
          <w:rFonts w:ascii="Calibri" w:hAnsi="Calibri"/>
          <w:b/>
        </w:rPr>
        <w:t>solemne</w:t>
      </w:r>
      <w:r>
        <w:rPr>
          <w:rFonts w:ascii="Calibri" w:hAnsi="Calibri"/>
          <w:b/>
          <w:spacing w:val="-16"/>
        </w:rPr>
        <w:t xml:space="preserve"> </w:t>
      </w:r>
      <w:r>
        <w:rPr>
          <w:rFonts w:ascii="Calibri" w:hAnsi="Calibri"/>
          <w:b/>
        </w:rPr>
        <w:t>abierto</w:t>
      </w:r>
      <w:r>
        <w:t>:</w:t>
      </w:r>
      <w:r>
        <w:rPr>
          <w:spacing w:val="-16"/>
        </w:rPr>
        <w:t xml:space="preserve"> </w:t>
      </w:r>
      <w:r>
        <w:t>El</w:t>
      </w:r>
      <w:r>
        <w:rPr>
          <w:spacing w:val="-16"/>
        </w:rPr>
        <w:t xml:space="preserve"> </w:t>
      </w:r>
      <w:r>
        <w:t>artículo</w:t>
      </w:r>
      <w:r>
        <w:rPr>
          <w:spacing w:val="-16"/>
        </w:rPr>
        <w:t xml:space="preserve"> </w:t>
      </w:r>
      <w:r>
        <w:t>1016</w:t>
      </w:r>
      <w:r>
        <w:rPr>
          <w:spacing w:val="-16"/>
        </w:rPr>
        <w:t xml:space="preserve"> </w:t>
      </w:r>
      <w:r>
        <w:t>CC</w:t>
      </w:r>
      <w:r>
        <w:rPr>
          <w:spacing w:val="-15"/>
        </w:rPr>
        <w:t xml:space="preserve"> </w:t>
      </w:r>
      <w:r>
        <w:t>indica</w:t>
      </w:r>
      <w:r>
        <w:rPr>
          <w:spacing w:val="-16"/>
        </w:rPr>
        <w:t xml:space="preserve"> </w:t>
      </w:r>
      <w:r>
        <w:t>las</w:t>
      </w:r>
      <w:r>
        <w:rPr>
          <w:spacing w:val="-16"/>
        </w:rPr>
        <w:t xml:space="preserve"> </w:t>
      </w:r>
      <w:r>
        <w:t>menciones</w:t>
      </w:r>
      <w:r>
        <w:rPr>
          <w:spacing w:val="-16"/>
        </w:rPr>
        <w:t xml:space="preserve"> </w:t>
      </w:r>
      <w:r>
        <w:t>que debe</w:t>
      </w:r>
      <w:r>
        <w:rPr>
          <w:spacing w:val="-17"/>
        </w:rPr>
        <w:t xml:space="preserve"> </w:t>
      </w:r>
      <w:r>
        <w:t>contener</w:t>
      </w:r>
      <w:r>
        <w:rPr>
          <w:spacing w:val="-17"/>
        </w:rPr>
        <w:t xml:space="preserve"> </w:t>
      </w:r>
      <w:r>
        <w:t>el</w:t>
      </w:r>
      <w:r>
        <w:rPr>
          <w:spacing w:val="-17"/>
        </w:rPr>
        <w:t xml:space="preserve"> </w:t>
      </w:r>
      <w:r>
        <w:t>testamento</w:t>
      </w:r>
      <w:r>
        <w:rPr>
          <w:spacing w:val="-17"/>
        </w:rPr>
        <w:t xml:space="preserve"> </w:t>
      </w:r>
      <w:r>
        <w:t>abierto:</w:t>
      </w:r>
      <w:r>
        <w:rPr>
          <w:spacing w:val="-17"/>
        </w:rPr>
        <w:t xml:space="preserve"> </w:t>
      </w:r>
      <w:r>
        <w:t>“En</w:t>
      </w:r>
      <w:r>
        <w:rPr>
          <w:spacing w:val="-17"/>
        </w:rPr>
        <w:t xml:space="preserve"> </w:t>
      </w:r>
      <w:r>
        <w:t>el</w:t>
      </w:r>
      <w:r>
        <w:rPr>
          <w:spacing w:val="-17"/>
        </w:rPr>
        <w:t xml:space="preserve"> </w:t>
      </w:r>
      <w:r>
        <w:t>testamento</w:t>
      </w:r>
      <w:r>
        <w:rPr>
          <w:spacing w:val="-17"/>
        </w:rPr>
        <w:t xml:space="preserve"> </w:t>
      </w:r>
      <w:r>
        <w:t>se</w:t>
      </w:r>
      <w:r>
        <w:rPr>
          <w:spacing w:val="-17"/>
        </w:rPr>
        <w:t xml:space="preserve"> </w:t>
      </w:r>
      <w:r>
        <w:t>expresarán</w:t>
      </w:r>
      <w:r>
        <w:rPr>
          <w:spacing w:val="-17"/>
        </w:rPr>
        <w:t xml:space="preserve"> </w:t>
      </w:r>
      <w:r>
        <w:t>el</w:t>
      </w:r>
      <w:r>
        <w:rPr>
          <w:spacing w:val="-17"/>
        </w:rPr>
        <w:t xml:space="preserve"> </w:t>
      </w:r>
      <w:r>
        <w:t>nombre</w:t>
      </w:r>
      <w:r>
        <w:rPr>
          <w:spacing w:val="-17"/>
        </w:rPr>
        <w:t xml:space="preserve"> </w:t>
      </w:r>
      <w:r>
        <w:t>y</w:t>
      </w:r>
      <w:r>
        <w:rPr>
          <w:spacing w:val="-17"/>
        </w:rPr>
        <w:t xml:space="preserve"> </w:t>
      </w:r>
      <w:r>
        <w:t>apellido</w:t>
      </w:r>
      <w:r>
        <w:rPr>
          <w:spacing w:val="-17"/>
        </w:rPr>
        <w:t xml:space="preserve"> </w:t>
      </w:r>
      <w:r>
        <w:t>del</w:t>
      </w:r>
      <w:r>
        <w:rPr>
          <w:spacing w:val="-16"/>
        </w:rPr>
        <w:t xml:space="preserve"> </w:t>
      </w:r>
      <w:r>
        <w:t>testador;</w:t>
      </w:r>
      <w:r>
        <w:rPr>
          <w:spacing w:val="-17"/>
        </w:rPr>
        <w:t xml:space="preserve"> </w:t>
      </w:r>
      <w:r>
        <w:t>el</w:t>
      </w:r>
      <w:r>
        <w:rPr>
          <w:spacing w:val="-17"/>
        </w:rPr>
        <w:t xml:space="preserve"> </w:t>
      </w:r>
      <w:r>
        <w:t>lugar</w:t>
      </w:r>
      <w:r>
        <w:rPr>
          <w:spacing w:val="-17"/>
        </w:rPr>
        <w:t xml:space="preserve"> </w:t>
      </w:r>
      <w:r>
        <w:t>de</w:t>
      </w:r>
      <w:r>
        <w:rPr>
          <w:spacing w:val="-17"/>
        </w:rPr>
        <w:t xml:space="preserve"> </w:t>
      </w:r>
      <w:r>
        <w:t>su nacimiento; la nación a que pertenece; si está o no avecindado en Chile, y si lo está, la comuna en que tuviere su domicilio;</w:t>
      </w:r>
      <w:r>
        <w:rPr>
          <w:spacing w:val="-7"/>
        </w:rPr>
        <w:t xml:space="preserve"> </w:t>
      </w:r>
      <w:r>
        <w:t>su</w:t>
      </w:r>
      <w:r>
        <w:rPr>
          <w:spacing w:val="-7"/>
        </w:rPr>
        <w:t xml:space="preserve"> </w:t>
      </w:r>
      <w:r>
        <w:t>edad;</w:t>
      </w:r>
      <w:r>
        <w:rPr>
          <w:spacing w:val="-7"/>
        </w:rPr>
        <w:t xml:space="preserve"> </w:t>
      </w:r>
      <w:r>
        <w:t>la</w:t>
      </w:r>
      <w:r>
        <w:rPr>
          <w:spacing w:val="-7"/>
        </w:rPr>
        <w:t xml:space="preserve"> </w:t>
      </w:r>
      <w:r>
        <w:t>circunstancia</w:t>
      </w:r>
      <w:r>
        <w:rPr>
          <w:spacing w:val="-7"/>
        </w:rPr>
        <w:t xml:space="preserve"> </w:t>
      </w:r>
      <w:r>
        <w:t>de</w:t>
      </w:r>
      <w:r>
        <w:rPr>
          <w:spacing w:val="-7"/>
        </w:rPr>
        <w:t xml:space="preserve"> </w:t>
      </w:r>
      <w:r>
        <w:t>hallarse</w:t>
      </w:r>
      <w:r>
        <w:rPr>
          <w:spacing w:val="-7"/>
        </w:rPr>
        <w:t xml:space="preserve"> </w:t>
      </w:r>
      <w:r>
        <w:t>en</w:t>
      </w:r>
      <w:r>
        <w:rPr>
          <w:spacing w:val="-7"/>
        </w:rPr>
        <w:t xml:space="preserve"> </w:t>
      </w:r>
      <w:r>
        <w:t>su</w:t>
      </w:r>
      <w:r>
        <w:rPr>
          <w:spacing w:val="-7"/>
        </w:rPr>
        <w:t xml:space="preserve"> </w:t>
      </w:r>
      <w:r>
        <w:t>entero</w:t>
      </w:r>
      <w:r>
        <w:rPr>
          <w:spacing w:val="-7"/>
        </w:rPr>
        <w:t xml:space="preserve"> </w:t>
      </w:r>
      <w:r>
        <w:t>juicio;</w:t>
      </w:r>
      <w:r>
        <w:rPr>
          <w:spacing w:val="-7"/>
        </w:rPr>
        <w:t xml:space="preserve"> </w:t>
      </w:r>
      <w:r>
        <w:t>los</w:t>
      </w:r>
      <w:r>
        <w:rPr>
          <w:spacing w:val="-6"/>
        </w:rPr>
        <w:t xml:space="preserve"> </w:t>
      </w:r>
      <w:r>
        <w:t>nombres</w:t>
      </w:r>
      <w:r>
        <w:rPr>
          <w:spacing w:val="-7"/>
        </w:rPr>
        <w:t xml:space="preserve"> </w:t>
      </w:r>
      <w:r>
        <w:t>de</w:t>
      </w:r>
      <w:r>
        <w:rPr>
          <w:spacing w:val="-7"/>
        </w:rPr>
        <w:t xml:space="preserve"> </w:t>
      </w:r>
      <w:r>
        <w:t>las</w:t>
      </w:r>
      <w:r>
        <w:rPr>
          <w:spacing w:val="-7"/>
        </w:rPr>
        <w:t xml:space="preserve"> </w:t>
      </w:r>
      <w:r>
        <w:t>personas</w:t>
      </w:r>
      <w:r>
        <w:rPr>
          <w:spacing w:val="-7"/>
        </w:rPr>
        <w:t xml:space="preserve"> </w:t>
      </w:r>
      <w:r>
        <w:t>con</w:t>
      </w:r>
      <w:r>
        <w:rPr>
          <w:spacing w:val="-7"/>
        </w:rPr>
        <w:t xml:space="preserve"> </w:t>
      </w:r>
      <w:r>
        <w:t>quienes</w:t>
      </w:r>
      <w:r>
        <w:rPr>
          <w:spacing w:val="-7"/>
        </w:rPr>
        <w:t xml:space="preserve"> </w:t>
      </w:r>
      <w:r>
        <w:rPr>
          <w:spacing w:val="-3"/>
        </w:rPr>
        <w:t xml:space="preserve">hubiere </w:t>
      </w:r>
      <w:r>
        <w:t>contraído</w:t>
      </w:r>
      <w:r>
        <w:rPr>
          <w:spacing w:val="-20"/>
        </w:rPr>
        <w:t xml:space="preserve"> </w:t>
      </w:r>
      <w:r>
        <w:t>matrimonio;</w:t>
      </w:r>
      <w:r>
        <w:rPr>
          <w:spacing w:val="-19"/>
        </w:rPr>
        <w:t xml:space="preserve"> </w:t>
      </w:r>
      <w:r>
        <w:t>de</w:t>
      </w:r>
      <w:r>
        <w:rPr>
          <w:spacing w:val="-19"/>
        </w:rPr>
        <w:t xml:space="preserve"> </w:t>
      </w:r>
      <w:r>
        <w:t>cualquiera</w:t>
      </w:r>
      <w:r>
        <w:rPr>
          <w:spacing w:val="-19"/>
        </w:rPr>
        <w:t xml:space="preserve"> </w:t>
      </w:r>
      <w:r>
        <w:t>otros</w:t>
      </w:r>
      <w:r>
        <w:rPr>
          <w:spacing w:val="-19"/>
        </w:rPr>
        <w:t xml:space="preserve"> </w:t>
      </w:r>
      <w:r>
        <w:t>hijos</w:t>
      </w:r>
      <w:r>
        <w:rPr>
          <w:spacing w:val="-19"/>
        </w:rPr>
        <w:t xml:space="preserve"> </w:t>
      </w:r>
      <w:r>
        <w:t>del</w:t>
      </w:r>
      <w:r>
        <w:rPr>
          <w:spacing w:val="-20"/>
        </w:rPr>
        <w:t xml:space="preserve"> </w:t>
      </w:r>
      <w:r>
        <w:t>testador,</w:t>
      </w:r>
      <w:r>
        <w:rPr>
          <w:spacing w:val="-19"/>
        </w:rPr>
        <w:t xml:space="preserve"> </w:t>
      </w:r>
      <w:r>
        <w:t>con</w:t>
      </w:r>
      <w:r>
        <w:rPr>
          <w:spacing w:val="-19"/>
        </w:rPr>
        <w:t xml:space="preserve"> </w:t>
      </w:r>
      <w:r>
        <w:t>distinción</w:t>
      </w:r>
      <w:r>
        <w:rPr>
          <w:spacing w:val="-19"/>
        </w:rPr>
        <w:t xml:space="preserve"> </w:t>
      </w:r>
      <w:r>
        <w:t>de</w:t>
      </w:r>
      <w:r>
        <w:rPr>
          <w:spacing w:val="-19"/>
        </w:rPr>
        <w:t xml:space="preserve"> </w:t>
      </w:r>
      <w:r>
        <w:t>vivos</w:t>
      </w:r>
      <w:r>
        <w:rPr>
          <w:spacing w:val="-19"/>
        </w:rPr>
        <w:t xml:space="preserve"> </w:t>
      </w:r>
      <w:r>
        <w:t>y</w:t>
      </w:r>
      <w:r>
        <w:rPr>
          <w:spacing w:val="-20"/>
        </w:rPr>
        <w:t xml:space="preserve"> </w:t>
      </w:r>
      <w:r>
        <w:t>muertos;</w:t>
      </w:r>
      <w:r>
        <w:rPr>
          <w:spacing w:val="-19"/>
        </w:rPr>
        <w:t xml:space="preserve"> </w:t>
      </w:r>
      <w:r>
        <w:t>y</w:t>
      </w:r>
      <w:r>
        <w:rPr>
          <w:spacing w:val="-19"/>
        </w:rPr>
        <w:t xml:space="preserve"> </w:t>
      </w:r>
      <w:r>
        <w:t>el</w:t>
      </w:r>
      <w:r>
        <w:rPr>
          <w:spacing w:val="-19"/>
        </w:rPr>
        <w:t xml:space="preserve"> </w:t>
      </w:r>
      <w:r>
        <w:t>nombre,</w:t>
      </w:r>
      <w:r>
        <w:rPr>
          <w:spacing w:val="-19"/>
        </w:rPr>
        <w:t xml:space="preserve"> </w:t>
      </w:r>
      <w:r>
        <w:t>apellido y</w:t>
      </w:r>
      <w:r>
        <w:rPr>
          <w:spacing w:val="-16"/>
        </w:rPr>
        <w:t xml:space="preserve"> </w:t>
      </w:r>
      <w:r>
        <w:t>domicilio</w:t>
      </w:r>
      <w:r>
        <w:rPr>
          <w:spacing w:val="-16"/>
        </w:rPr>
        <w:t xml:space="preserve"> </w:t>
      </w:r>
      <w:r>
        <w:t>de</w:t>
      </w:r>
      <w:r>
        <w:rPr>
          <w:spacing w:val="-16"/>
        </w:rPr>
        <w:t xml:space="preserve"> </w:t>
      </w:r>
      <w:r>
        <w:t>cada</w:t>
      </w:r>
      <w:r>
        <w:rPr>
          <w:spacing w:val="-16"/>
        </w:rPr>
        <w:t xml:space="preserve"> </w:t>
      </w:r>
      <w:r>
        <w:t>uno</w:t>
      </w:r>
      <w:r>
        <w:rPr>
          <w:spacing w:val="-15"/>
        </w:rPr>
        <w:t xml:space="preserve"> </w:t>
      </w:r>
      <w:r>
        <w:t>de</w:t>
      </w:r>
      <w:r>
        <w:rPr>
          <w:spacing w:val="-16"/>
        </w:rPr>
        <w:t xml:space="preserve"> </w:t>
      </w:r>
      <w:r>
        <w:t>los</w:t>
      </w:r>
      <w:r>
        <w:rPr>
          <w:spacing w:val="-16"/>
        </w:rPr>
        <w:t xml:space="preserve"> </w:t>
      </w:r>
      <w:r>
        <w:t>testigos”</w:t>
      </w:r>
      <w:r>
        <w:rPr>
          <w:spacing w:val="-16"/>
        </w:rPr>
        <w:t xml:space="preserve"> </w:t>
      </w:r>
      <w:r>
        <w:t>(inc.</w:t>
      </w:r>
      <w:r>
        <w:rPr>
          <w:spacing w:val="-16"/>
        </w:rPr>
        <w:t xml:space="preserve"> </w:t>
      </w:r>
      <w:r>
        <w:t>1º).</w:t>
      </w:r>
      <w:r>
        <w:rPr>
          <w:spacing w:val="-15"/>
        </w:rPr>
        <w:t xml:space="preserve"> </w:t>
      </w:r>
      <w:r>
        <w:t>“Se</w:t>
      </w:r>
      <w:r>
        <w:rPr>
          <w:spacing w:val="-16"/>
        </w:rPr>
        <w:t xml:space="preserve"> </w:t>
      </w:r>
      <w:r>
        <w:t>ajustarán</w:t>
      </w:r>
      <w:r>
        <w:rPr>
          <w:spacing w:val="-16"/>
        </w:rPr>
        <w:t xml:space="preserve"> </w:t>
      </w:r>
      <w:r>
        <w:t>estas</w:t>
      </w:r>
      <w:r>
        <w:rPr>
          <w:spacing w:val="-16"/>
        </w:rPr>
        <w:t xml:space="preserve"> </w:t>
      </w:r>
      <w:r>
        <w:t>designaciones</w:t>
      </w:r>
      <w:r>
        <w:rPr>
          <w:spacing w:val="-16"/>
        </w:rPr>
        <w:t xml:space="preserve"> </w:t>
      </w:r>
      <w:r>
        <w:t>a</w:t>
      </w:r>
      <w:r>
        <w:rPr>
          <w:spacing w:val="-15"/>
        </w:rPr>
        <w:t xml:space="preserve"> </w:t>
      </w:r>
      <w:r>
        <w:t>lo</w:t>
      </w:r>
      <w:r>
        <w:rPr>
          <w:spacing w:val="-16"/>
        </w:rPr>
        <w:t xml:space="preserve"> </w:t>
      </w:r>
      <w:r>
        <w:t>que</w:t>
      </w:r>
      <w:r>
        <w:rPr>
          <w:spacing w:val="-16"/>
        </w:rPr>
        <w:t xml:space="preserve"> </w:t>
      </w:r>
      <w:r>
        <w:t>respectivamente</w:t>
      </w:r>
      <w:r>
        <w:rPr>
          <w:spacing w:val="-16"/>
        </w:rPr>
        <w:t xml:space="preserve"> </w:t>
      </w:r>
      <w:r>
        <w:t>declaren el</w:t>
      </w:r>
      <w:r>
        <w:rPr>
          <w:spacing w:val="-13"/>
        </w:rPr>
        <w:t xml:space="preserve"> </w:t>
      </w:r>
      <w:r>
        <w:t>testador</w:t>
      </w:r>
      <w:r>
        <w:rPr>
          <w:spacing w:val="-12"/>
        </w:rPr>
        <w:t xml:space="preserve"> </w:t>
      </w:r>
      <w:r>
        <w:t>y</w:t>
      </w:r>
      <w:r>
        <w:rPr>
          <w:spacing w:val="-12"/>
        </w:rPr>
        <w:t xml:space="preserve"> </w:t>
      </w:r>
      <w:r>
        <w:t>testigos.</w:t>
      </w:r>
      <w:r>
        <w:rPr>
          <w:spacing w:val="-13"/>
        </w:rPr>
        <w:t xml:space="preserve"> </w:t>
      </w:r>
      <w:r>
        <w:t>Se</w:t>
      </w:r>
      <w:r>
        <w:rPr>
          <w:spacing w:val="-12"/>
        </w:rPr>
        <w:t xml:space="preserve"> </w:t>
      </w:r>
      <w:r>
        <w:t>expresarán</w:t>
      </w:r>
      <w:r>
        <w:rPr>
          <w:spacing w:val="-12"/>
        </w:rPr>
        <w:t xml:space="preserve"> </w:t>
      </w:r>
      <w:r>
        <w:t>asimismo</w:t>
      </w:r>
      <w:r>
        <w:rPr>
          <w:spacing w:val="-13"/>
        </w:rPr>
        <w:t xml:space="preserve"> </w:t>
      </w:r>
      <w:r>
        <w:t>el</w:t>
      </w:r>
      <w:r>
        <w:rPr>
          <w:spacing w:val="-12"/>
        </w:rPr>
        <w:t xml:space="preserve"> </w:t>
      </w:r>
      <w:r>
        <w:t>lugar,</w:t>
      </w:r>
      <w:r>
        <w:rPr>
          <w:spacing w:val="-12"/>
        </w:rPr>
        <w:t xml:space="preserve"> </w:t>
      </w:r>
      <w:r>
        <w:t>día,</w:t>
      </w:r>
      <w:r>
        <w:rPr>
          <w:spacing w:val="-12"/>
        </w:rPr>
        <w:t xml:space="preserve"> </w:t>
      </w:r>
      <w:r>
        <w:t>mes</w:t>
      </w:r>
      <w:r>
        <w:rPr>
          <w:spacing w:val="-13"/>
        </w:rPr>
        <w:t xml:space="preserve"> </w:t>
      </w:r>
      <w:r>
        <w:t>y</w:t>
      </w:r>
      <w:r>
        <w:rPr>
          <w:spacing w:val="-12"/>
        </w:rPr>
        <w:t xml:space="preserve"> </w:t>
      </w:r>
      <w:r>
        <w:t>año</w:t>
      </w:r>
      <w:r>
        <w:rPr>
          <w:spacing w:val="-12"/>
        </w:rPr>
        <w:t xml:space="preserve"> </w:t>
      </w:r>
      <w:r>
        <w:t>del</w:t>
      </w:r>
      <w:r>
        <w:rPr>
          <w:spacing w:val="-13"/>
        </w:rPr>
        <w:t xml:space="preserve"> </w:t>
      </w:r>
      <w:r>
        <w:t>otorgamiento;</w:t>
      </w:r>
      <w:r>
        <w:rPr>
          <w:spacing w:val="-12"/>
        </w:rPr>
        <w:t xml:space="preserve"> </w:t>
      </w:r>
      <w:r>
        <w:t>y</w:t>
      </w:r>
      <w:r>
        <w:rPr>
          <w:spacing w:val="-12"/>
        </w:rPr>
        <w:t xml:space="preserve"> </w:t>
      </w:r>
      <w:r>
        <w:t>el</w:t>
      </w:r>
      <w:r>
        <w:rPr>
          <w:spacing w:val="-12"/>
        </w:rPr>
        <w:t xml:space="preserve"> </w:t>
      </w:r>
      <w:r>
        <w:t>nombre</w:t>
      </w:r>
      <w:r>
        <w:rPr>
          <w:spacing w:val="-13"/>
        </w:rPr>
        <w:t xml:space="preserve"> </w:t>
      </w:r>
      <w:r>
        <w:t>apellido</w:t>
      </w:r>
      <w:r>
        <w:rPr>
          <w:spacing w:val="-12"/>
        </w:rPr>
        <w:t xml:space="preserve"> </w:t>
      </w:r>
      <w:r>
        <w:t>y</w:t>
      </w:r>
      <w:r>
        <w:rPr>
          <w:spacing w:val="-12"/>
        </w:rPr>
        <w:t xml:space="preserve"> </w:t>
      </w:r>
      <w:r>
        <w:t>oficio del</w:t>
      </w:r>
      <w:r>
        <w:rPr>
          <w:spacing w:val="-15"/>
        </w:rPr>
        <w:t xml:space="preserve"> </w:t>
      </w:r>
      <w:r>
        <w:t>escribano,</w:t>
      </w:r>
      <w:r>
        <w:rPr>
          <w:spacing w:val="-15"/>
        </w:rPr>
        <w:t xml:space="preserve"> </w:t>
      </w:r>
      <w:r>
        <w:t>si</w:t>
      </w:r>
      <w:r>
        <w:rPr>
          <w:spacing w:val="-15"/>
        </w:rPr>
        <w:t xml:space="preserve"> </w:t>
      </w:r>
      <w:r>
        <w:t>asistiere</w:t>
      </w:r>
      <w:r>
        <w:rPr>
          <w:spacing w:val="-14"/>
        </w:rPr>
        <w:t xml:space="preserve"> </w:t>
      </w:r>
      <w:r>
        <w:t>alguno”</w:t>
      </w:r>
      <w:r>
        <w:rPr>
          <w:spacing w:val="-15"/>
        </w:rPr>
        <w:t xml:space="preserve"> </w:t>
      </w:r>
      <w:r>
        <w:t>(inc.</w:t>
      </w:r>
      <w:r>
        <w:rPr>
          <w:spacing w:val="-15"/>
        </w:rPr>
        <w:t xml:space="preserve"> </w:t>
      </w:r>
      <w:r>
        <w:t>2º).</w:t>
      </w:r>
    </w:p>
    <w:p w:rsidR="007151D7" w:rsidRDefault="007151D7">
      <w:pPr>
        <w:pStyle w:val="Textoindependiente"/>
        <w:spacing w:before="7"/>
        <w:rPr>
          <w:sz w:val="33"/>
        </w:rPr>
      </w:pPr>
    </w:p>
    <w:p w:rsidR="007151D7" w:rsidRDefault="004F262B">
      <w:pPr>
        <w:pStyle w:val="Textoindependiente"/>
        <w:spacing w:line="374" w:lineRule="auto"/>
        <w:ind w:left="120" w:right="105"/>
        <w:jc w:val="both"/>
      </w:pPr>
      <w:r>
        <w:rPr>
          <w:rFonts w:ascii="Calibri" w:hAnsi="Calibri"/>
          <w:b/>
        </w:rPr>
        <w:t>El</w:t>
      </w:r>
      <w:r>
        <w:rPr>
          <w:rFonts w:ascii="Calibri" w:hAnsi="Calibri"/>
          <w:b/>
          <w:spacing w:val="-20"/>
        </w:rPr>
        <w:t xml:space="preserve"> </w:t>
      </w:r>
      <w:r>
        <w:rPr>
          <w:rFonts w:ascii="Calibri" w:hAnsi="Calibri"/>
          <w:b/>
        </w:rPr>
        <w:t>notario</w:t>
      </w:r>
      <w:r>
        <w:rPr>
          <w:rFonts w:ascii="Calibri" w:hAnsi="Calibri"/>
          <w:b/>
          <w:spacing w:val="-20"/>
        </w:rPr>
        <w:t xml:space="preserve"> </w:t>
      </w:r>
      <w:r>
        <w:rPr>
          <w:rFonts w:ascii="Calibri" w:hAnsi="Calibri"/>
          <w:b/>
        </w:rPr>
        <w:t>debe</w:t>
      </w:r>
      <w:r>
        <w:rPr>
          <w:rFonts w:ascii="Calibri" w:hAnsi="Calibri"/>
          <w:b/>
          <w:spacing w:val="-19"/>
        </w:rPr>
        <w:t xml:space="preserve"> </w:t>
      </w:r>
      <w:r>
        <w:rPr>
          <w:rFonts w:ascii="Calibri" w:hAnsi="Calibri"/>
          <w:b/>
        </w:rPr>
        <w:t>dejar</w:t>
      </w:r>
      <w:r>
        <w:rPr>
          <w:rFonts w:ascii="Calibri" w:hAnsi="Calibri"/>
          <w:b/>
          <w:spacing w:val="-20"/>
        </w:rPr>
        <w:t xml:space="preserve"> </w:t>
      </w:r>
      <w:r>
        <w:rPr>
          <w:rFonts w:ascii="Calibri" w:hAnsi="Calibri"/>
          <w:b/>
        </w:rPr>
        <w:t>constancia</w:t>
      </w:r>
      <w:r>
        <w:rPr>
          <w:rFonts w:ascii="Calibri" w:hAnsi="Calibri"/>
          <w:b/>
          <w:spacing w:val="-19"/>
        </w:rPr>
        <w:t xml:space="preserve"> </w:t>
      </w:r>
      <w:r>
        <w:rPr>
          <w:rFonts w:ascii="Calibri" w:hAnsi="Calibri"/>
          <w:b/>
        </w:rPr>
        <w:t>de</w:t>
      </w:r>
      <w:r>
        <w:rPr>
          <w:rFonts w:ascii="Calibri" w:hAnsi="Calibri"/>
          <w:b/>
          <w:spacing w:val="-20"/>
        </w:rPr>
        <w:t xml:space="preserve"> </w:t>
      </w:r>
      <w:r>
        <w:rPr>
          <w:rFonts w:ascii="Calibri" w:hAnsi="Calibri"/>
          <w:b/>
        </w:rPr>
        <w:t>la</w:t>
      </w:r>
      <w:r>
        <w:rPr>
          <w:rFonts w:ascii="Calibri" w:hAnsi="Calibri"/>
          <w:b/>
          <w:spacing w:val="-20"/>
        </w:rPr>
        <w:t xml:space="preserve"> </w:t>
      </w:r>
      <w:r>
        <w:rPr>
          <w:rFonts w:ascii="Calibri" w:hAnsi="Calibri"/>
          <w:b/>
        </w:rPr>
        <w:t>hora</w:t>
      </w:r>
      <w:r>
        <w:rPr>
          <w:rFonts w:ascii="Calibri" w:hAnsi="Calibri"/>
          <w:b/>
          <w:spacing w:val="-19"/>
        </w:rPr>
        <w:t xml:space="preserve"> </w:t>
      </w:r>
      <w:r>
        <w:rPr>
          <w:rFonts w:ascii="Calibri" w:hAnsi="Calibri"/>
          <w:b/>
        </w:rPr>
        <w:t>del</w:t>
      </w:r>
      <w:r>
        <w:rPr>
          <w:rFonts w:ascii="Calibri" w:hAnsi="Calibri"/>
          <w:b/>
          <w:spacing w:val="-20"/>
        </w:rPr>
        <w:t xml:space="preserve"> </w:t>
      </w:r>
      <w:r>
        <w:rPr>
          <w:rFonts w:ascii="Calibri" w:hAnsi="Calibri"/>
          <w:b/>
        </w:rPr>
        <w:t>otorgamiento</w:t>
      </w:r>
      <w:r>
        <w:t>:</w:t>
      </w:r>
      <w:r>
        <w:rPr>
          <w:spacing w:val="-18"/>
        </w:rPr>
        <w:t xml:space="preserve"> </w:t>
      </w:r>
      <w:r>
        <w:t>El</w:t>
      </w:r>
      <w:r>
        <w:rPr>
          <w:spacing w:val="-18"/>
        </w:rPr>
        <w:t xml:space="preserve"> </w:t>
      </w:r>
      <w:r>
        <w:t>artículo</w:t>
      </w:r>
      <w:r>
        <w:rPr>
          <w:spacing w:val="-18"/>
        </w:rPr>
        <w:t xml:space="preserve"> </w:t>
      </w:r>
      <w:r>
        <w:t>414</w:t>
      </w:r>
      <w:r>
        <w:rPr>
          <w:spacing w:val="-18"/>
        </w:rPr>
        <w:t xml:space="preserve"> </w:t>
      </w:r>
      <w:r>
        <w:t>COT</w:t>
      </w:r>
      <w:r>
        <w:rPr>
          <w:spacing w:val="-18"/>
        </w:rPr>
        <w:t xml:space="preserve"> </w:t>
      </w:r>
      <w:r>
        <w:t>agregó</w:t>
      </w:r>
      <w:r>
        <w:rPr>
          <w:spacing w:val="-18"/>
        </w:rPr>
        <w:t xml:space="preserve"> </w:t>
      </w:r>
      <w:r>
        <w:t>a</w:t>
      </w:r>
      <w:r>
        <w:rPr>
          <w:spacing w:val="-18"/>
        </w:rPr>
        <w:t xml:space="preserve"> </w:t>
      </w:r>
      <w:r>
        <w:t>las</w:t>
      </w:r>
      <w:r>
        <w:rPr>
          <w:spacing w:val="-18"/>
        </w:rPr>
        <w:t xml:space="preserve"> </w:t>
      </w:r>
      <w:r>
        <w:t>menciones</w:t>
      </w:r>
      <w:r>
        <w:rPr>
          <w:spacing w:val="-18"/>
        </w:rPr>
        <w:t xml:space="preserve"> </w:t>
      </w:r>
      <w:r>
        <w:t>recién indicadas</w:t>
      </w:r>
      <w:r>
        <w:rPr>
          <w:spacing w:val="-22"/>
        </w:rPr>
        <w:t xml:space="preserve"> </w:t>
      </w:r>
      <w:r>
        <w:t>la</w:t>
      </w:r>
      <w:r>
        <w:rPr>
          <w:spacing w:val="-22"/>
        </w:rPr>
        <w:t xml:space="preserve"> </w:t>
      </w:r>
      <w:r>
        <w:t>constancia</w:t>
      </w:r>
      <w:r>
        <w:rPr>
          <w:spacing w:val="-22"/>
        </w:rPr>
        <w:t xml:space="preserve"> </w:t>
      </w:r>
      <w:r>
        <w:t>de</w:t>
      </w:r>
      <w:r>
        <w:rPr>
          <w:spacing w:val="-21"/>
        </w:rPr>
        <w:t xml:space="preserve"> </w:t>
      </w:r>
      <w:r>
        <w:t>la</w:t>
      </w:r>
      <w:r>
        <w:rPr>
          <w:spacing w:val="-22"/>
        </w:rPr>
        <w:t xml:space="preserve"> </w:t>
      </w:r>
      <w:r>
        <w:t>hora</w:t>
      </w:r>
      <w:r>
        <w:rPr>
          <w:spacing w:val="-22"/>
        </w:rPr>
        <w:t xml:space="preserve"> </w:t>
      </w:r>
      <w:r>
        <w:t>en</w:t>
      </w:r>
      <w:r>
        <w:rPr>
          <w:spacing w:val="-22"/>
        </w:rPr>
        <w:t xml:space="preserve"> </w:t>
      </w:r>
      <w:r>
        <w:t>que</w:t>
      </w:r>
      <w:r>
        <w:rPr>
          <w:spacing w:val="-21"/>
        </w:rPr>
        <w:t xml:space="preserve"> </w:t>
      </w:r>
      <w:r>
        <w:t>se</w:t>
      </w:r>
      <w:r>
        <w:rPr>
          <w:spacing w:val="-22"/>
        </w:rPr>
        <w:t xml:space="preserve"> </w:t>
      </w:r>
      <w:r>
        <w:t>otorga.</w:t>
      </w:r>
      <w:r>
        <w:rPr>
          <w:spacing w:val="-22"/>
        </w:rPr>
        <w:t xml:space="preserve"> </w:t>
      </w:r>
      <w:r>
        <w:t>Dice</w:t>
      </w:r>
      <w:r>
        <w:rPr>
          <w:spacing w:val="-21"/>
        </w:rPr>
        <w:t xml:space="preserve"> </w:t>
      </w:r>
      <w:r>
        <w:t>esta</w:t>
      </w:r>
      <w:r>
        <w:rPr>
          <w:spacing w:val="-22"/>
        </w:rPr>
        <w:t xml:space="preserve"> </w:t>
      </w:r>
      <w:r>
        <w:t>disposición:</w:t>
      </w:r>
      <w:r>
        <w:rPr>
          <w:spacing w:val="-22"/>
        </w:rPr>
        <w:t xml:space="preserve"> </w:t>
      </w:r>
      <w:r>
        <w:t>“En</w:t>
      </w:r>
      <w:r>
        <w:rPr>
          <w:spacing w:val="-22"/>
        </w:rPr>
        <w:t xml:space="preserve"> </w:t>
      </w:r>
      <w:r>
        <w:t>cuanto</w:t>
      </w:r>
      <w:r>
        <w:rPr>
          <w:spacing w:val="-21"/>
        </w:rPr>
        <w:t xml:space="preserve"> </w:t>
      </w:r>
      <w:r>
        <w:t>al</w:t>
      </w:r>
      <w:r>
        <w:rPr>
          <w:spacing w:val="-22"/>
        </w:rPr>
        <w:t xml:space="preserve"> </w:t>
      </w:r>
      <w:r>
        <w:t>otorgamiento</w:t>
      </w:r>
      <w:r>
        <w:rPr>
          <w:spacing w:val="-22"/>
        </w:rPr>
        <w:t xml:space="preserve"> </w:t>
      </w:r>
      <w:r>
        <w:t>del</w:t>
      </w:r>
      <w:r>
        <w:rPr>
          <w:spacing w:val="-22"/>
        </w:rPr>
        <w:t xml:space="preserve"> </w:t>
      </w:r>
      <w:r>
        <w:t>testamento, se</w:t>
      </w:r>
      <w:r>
        <w:rPr>
          <w:spacing w:val="-15"/>
        </w:rPr>
        <w:t xml:space="preserve"> </w:t>
      </w:r>
      <w:r>
        <w:t>estará</w:t>
      </w:r>
      <w:r>
        <w:rPr>
          <w:spacing w:val="-14"/>
        </w:rPr>
        <w:t xml:space="preserve"> </w:t>
      </w:r>
      <w:r>
        <w:t>a</w:t>
      </w:r>
      <w:r>
        <w:rPr>
          <w:spacing w:val="-15"/>
        </w:rPr>
        <w:t xml:space="preserve"> </w:t>
      </w:r>
      <w:r>
        <w:t>lo</w:t>
      </w:r>
      <w:r>
        <w:rPr>
          <w:spacing w:val="-14"/>
        </w:rPr>
        <w:t xml:space="preserve"> </w:t>
      </w:r>
      <w:r>
        <w:t>establecido</w:t>
      </w:r>
      <w:r>
        <w:rPr>
          <w:spacing w:val="-15"/>
        </w:rPr>
        <w:t xml:space="preserve"> </w:t>
      </w:r>
      <w:r>
        <w:t>al</w:t>
      </w:r>
      <w:r>
        <w:rPr>
          <w:spacing w:val="-14"/>
        </w:rPr>
        <w:t xml:space="preserve"> </w:t>
      </w:r>
      <w:r>
        <w:t>respecto</w:t>
      </w:r>
      <w:r>
        <w:rPr>
          <w:spacing w:val="-14"/>
        </w:rPr>
        <w:t xml:space="preserve"> </w:t>
      </w:r>
      <w:r>
        <w:t>en</w:t>
      </w:r>
      <w:r>
        <w:rPr>
          <w:spacing w:val="-15"/>
        </w:rPr>
        <w:t xml:space="preserve"> </w:t>
      </w:r>
      <w:r>
        <w:t>el</w:t>
      </w:r>
      <w:r>
        <w:rPr>
          <w:spacing w:val="-14"/>
        </w:rPr>
        <w:t xml:space="preserve"> </w:t>
      </w:r>
      <w:r>
        <w:t>Código</w:t>
      </w:r>
      <w:r>
        <w:rPr>
          <w:spacing w:val="-15"/>
        </w:rPr>
        <w:t xml:space="preserve"> </w:t>
      </w:r>
      <w:r>
        <w:t>Civil,</w:t>
      </w:r>
      <w:r>
        <w:rPr>
          <w:spacing w:val="-14"/>
        </w:rPr>
        <w:t xml:space="preserve"> </w:t>
      </w:r>
      <w:r>
        <w:t>debiendo</w:t>
      </w:r>
      <w:r>
        <w:rPr>
          <w:spacing w:val="-14"/>
        </w:rPr>
        <w:t xml:space="preserve"> </w:t>
      </w:r>
      <w:r>
        <w:t>el</w:t>
      </w:r>
      <w:r>
        <w:rPr>
          <w:spacing w:val="-15"/>
        </w:rPr>
        <w:t xml:space="preserve"> </w:t>
      </w:r>
      <w:r>
        <w:t>notario</w:t>
      </w:r>
      <w:r>
        <w:rPr>
          <w:spacing w:val="-14"/>
        </w:rPr>
        <w:t xml:space="preserve"> </w:t>
      </w:r>
      <w:r>
        <w:t>dejar</w:t>
      </w:r>
      <w:r>
        <w:rPr>
          <w:spacing w:val="-15"/>
        </w:rPr>
        <w:t xml:space="preserve"> </w:t>
      </w:r>
      <w:r>
        <w:t>constancia</w:t>
      </w:r>
      <w:r>
        <w:rPr>
          <w:spacing w:val="-14"/>
        </w:rPr>
        <w:t xml:space="preserve"> </w:t>
      </w:r>
      <w:r>
        <w:t>de</w:t>
      </w:r>
      <w:r>
        <w:rPr>
          <w:spacing w:val="-14"/>
        </w:rPr>
        <w:t xml:space="preserve"> </w:t>
      </w:r>
      <w:r>
        <w:t>la</w:t>
      </w:r>
      <w:r>
        <w:rPr>
          <w:spacing w:val="-15"/>
        </w:rPr>
        <w:t xml:space="preserve"> </w:t>
      </w:r>
      <w:r>
        <w:t>hora</w:t>
      </w:r>
      <w:r>
        <w:rPr>
          <w:spacing w:val="-14"/>
        </w:rPr>
        <w:t xml:space="preserve"> </w:t>
      </w:r>
      <w:r>
        <w:t>y</w:t>
      </w:r>
      <w:r>
        <w:rPr>
          <w:spacing w:val="-15"/>
        </w:rPr>
        <w:t xml:space="preserve"> </w:t>
      </w:r>
      <w:r>
        <w:t>lugar</w:t>
      </w:r>
      <w:r>
        <w:rPr>
          <w:spacing w:val="-14"/>
        </w:rPr>
        <w:t xml:space="preserve"> </w:t>
      </w:r>
      <w:r>
        <w:t>en</w:t>
      </w:r>
      <w:r>
        <w:rPr>
          <w:spacing w:val="-15"/>
        </w:rPr>
        <w:t xml:space="preserve"> </w:t>
      </w:r>
      <w:r>
        <w:t>que se</w:t>
      </w:r>
      <w:r>
        <w:rPr>
          <w:spacing w:val="-7"/>
        </w:rPr>
        <w:t xml:space="preserve"> </w:t>
      </w:r>
      <w:r>
        <w:t>otorgue.</w:t>
      </w:r>
      <w:r>
        <w:rPr>
          <w:spacing w:val="-6"/>
        </w:rPr>
        <w:t xml:space="preserve"> </w:t>
      </w:r>
      <w:r>
        <w:t>La</w:t>
      </w:r>
      <w:r>
        <w:rPr>
          <w:spacing w:val="-6"/>
        </w:rPr>
        <w:t xml:space="preserve"> </w:t>
      </w:r>
      <w:r>
        <w:t>identidad</w:t>
      </w:r>
      <w:r>
        <w:rPr>
          <w:spacing w:val="-6"/>
        </w:rPr>
        <w:t xml:space="preserve"> </w:t>
      </w:r>
      <w:r>
        <w:t>del</w:t>
      </w:r>
      <w:r>
        <w:rPr>
          <w:spacing w:val="-6"/>
        </w:rPr>
        <w:t xml:space="preserve"> </w:t>
      </w:r>
      <w:r>
        <w:t>testador</w:t>
      </w:r>
      <w:r>
        <w:rPr>
          <w:spacing w:val="-6"/>
        </w:rPr>
        <w:t xml:space="preserve"> </w:t>
      </w:r>
      <w:r>
        <w:t>deberá</w:t>
      </w:r>
      <w:r>
        <w:rPr>
          <w:spacing w:val="-6"/>
        </w:rPr>
        <w:t xml:space="preserve"> </w:t>
      </w:r>
      <w:r>
        <w:t>ser</w:t>
      </w:r>
      <w:r>
        <w:rPr>
          <w:spacing w:val="-6"/>
        </w:rPr>
        <w:t xml:space="preserve"> </w:t>
      </w:r>
      <w:r>
        <w:t>acreditada</w:t>
      </w:r>
      <w:r>
        <w:rPr>
          <w:spacing w:val="-6"/>
        </w:rPr>
        <w:t xml:space="preserve"> </w:t>
      </w:r>
      <w:r>
        <w:t>en</w:t>
      </w:r>
      <w:r>
        <w:rPr>
          <w:spacing w:val="-6"/>
        </w:rPr>
        <w:t xml:space="preserve"> </w:t>
      </w:r>
      <w:r>
        <w:t>la</w:t>
      </w:r>
      <w:r>
        <w:rPr>
          <w:spacing w:val="-6"/>
        </w:rPr>
        <w:t xml:space="preserve"> </w:t>
      </w:r>
      <w:r>
        <w:t>forma</w:t>
      </w:r>
      <w:r>
        <w:rPr>
          <w:spacing w:val="-6"/>
        </w:rPr>
        <w:t xml:space="preserve"> </w:t>
      </w:r>
      <w:r>
        <w:t>establecida</w:t>
      </w:r>
      <w:r>
        <w:rPr>
          <w:spacing w:val="-6"/>
        </w:rPr>
        <w:t xml:space="preserve"> </w:t>
      </w:r>
      <w:r>
        <w:t>en</w:t>
      </w:r>
      <w:r>
        <w:rPr>
          <w:spacing w:val="-6"/>
        </w:rPr>
        <w:t xml:space="preserve"> </w:t>
      </w:r>
      <w:r>
        <w:t>el</w:t>
      </w:r>
      <w:r>
        <w:rPr>
          <w:spacing w:val="-6"/>
        </w:rPr>
        <w:t xml:space="preserve"> </w:t>
      </w:r>
      <w:r>
        <w:t>artículo</w:t>
      </w:r>
      <w:r>
        <w:rPr>
          <w:spacing w:val="-6"/>
        </w:rPr>
        <w:t xml:space="preserve"> </w:t>
      </w:r>
      <w:r>
        <w:t>405.</w:t>
      </w:r>
      <w:r>
        <w:rPr>
          <w:spacing w:val="-6"/>
        </w:rPr>
        <w:t xml:space="preserve"> </w:t>
      </w:r>
      <w:r>
        <w:t>No</w:t>
      </w:r>
      <w:r>
        <w:rPr>
          <w:spacing w:val="-6"/>
        </w:rPr>
        <w:t xml:space="preserve"> </w:t>
      </w:r>
      <w:r>
        <w:t>regirá</w:t>
      </w:r>
      <w:r>
        <w:rPr>
          <w:spacing w:val="-6"/>
        </w:rPr>
        <w:t xml:space="preserve"> </w:t>
      </w:r>
      <w:r>
        <w:t>esta exigencia</w:t>
      </w:r>
      <w:r>
        <w:rPr>
          <w:spacing w:val="-16"/>
        </w:rPr>
        <w:t xml:space="preserve"> </w:t>
      </w:r>
      <w:r>
        <w:t>cuando,</w:t>
      </w:r>
      <w:r>
        <w:rPr>
          <w:spacing w:val="-16"/>
        </w:rPr>
        <w:t xml:space="preserve"> </w:t>
      </w:r>
      <w:r>
        <w:t>a</w:t>
      </w:r>
      <w:r>
        <w:rPr>
          <w:spacing w:val="-15"/>
        </w:rPr>
        <w:t xml:space="preserve"> </w:t>
      </w:r>
      <w:r>
        <w:t>juicio</w:t>
      </w:r>
      <w:r>
        <w:rPr>
          <w:spacing w:val="-16"/>
        </w:rPr>
        <w:t xml:space="preserve"> </w:t>
      </w:r>
      <w:r>
        <w:t>del</w:t>
      </w:r>
      <w:r>
        <w:rPr>
          <w:spacing w:val="-16"/>
        </w:rPr>
        <w:t xml:space="preserve"> </w:t>
      </w:r>
      <w:r>
        <w:t>notario,</w:t>
      </w:r>
      <w:r>
        <w:rPr>
          <w:spacing w:val="-15"/>
        </w:rPr>
        <w:t xml:space="preserve"> </w:t>
      </w:r>
      <w:r>
        <w:t>las</w:t>
      </w:r>
      <w:r>
        <w:rPr>
          <w:spacing w:val="-16"/>
        </w:rPr>
        <w:t xml:space="preserve"> </w:t>
      </w:r>
      <w:r>
        <w:t>circunstancias</w:t>
      </w:r>
      <w:r>
        <w:rPr>
          <w:spacing w:val="-16"/>
        </w:rPr>
        <w:t xml:space="preserve"> </w:t>
      </w:r>
      <w:r>
        <w:t>calificadas</w:t>
      </w:r>
      <w:r>
        <w:rPr>
          <w:spacing w:val="-15"/>
        </w:rPr>
        <w:t xml:space="preserve"> </w:t>
      </w:r>
      <w:r>
        <w:t>así</w:t>
      </w:r>
      <w:r>
        <w:rPr>
          <w:spacing w:val="-16"/>
        </w:rPr>
        <w:t xml:space="preserve"> </w:t>
      </w:r>
      <w:r>
        <w:t>lo</w:t>
      </w:r>
      <w:r>
        <w:rPr>
          <w:spacing w:val="-16"/>
        </w:rPr>
        <w:t xml:space="preserve"> </w:t>
      </w:r>
      <w:r>
        <w:t>aconsejen”.</w:t>
      </w:r>
    </w:p>
    <w:p w:rsidR="007151D7" w:rsidRDefault="007151D7">
      <w:pPr>
        <w:pStyle w:val="Textoindependiente"/>
        <w:spacing w:before="6"/>
        <w:rPr>
          <w:sz w:val="33"/>
        </w:rPr>
      </w:pPr>
    </w:p>
    <w:p w:rsidR="007151D7" w:rsidRDefault="004F262B">
      <w:pPr>
        <w:pStyle w:val="Textoindependiente"/>
        <w:spacing w:line="374" w:lineRule="auto"/>
        <w:ind w:left="120" w:right="105"/>
        <w:jc w:val="both"/>
      </w:pPr>
      <w:r>
        <w:rPr>
          <w:rFonts w:ascii="Calibri" w:hAnsi="Calibri"/>
          <w:b/>
        </w:rPr>
        <w:t>Sanción a la falta de constancia de la hora</w:t>
      </w:r>
      <w:r>
        <w:t>: Tiene importancia el que esta exigencia no esté contemplada en el artículo</w:t>
      </w:r>
      <w:r>
        <w:rPr>
          <w:spacing w:val="-9"/>
        </w:rPr>
        <w:t xml:space="preserve"> </w:t>
      </w:r>
      <w:r>
        <w:t>1016</w:t>
      </w:r>
      <w:r>
        <w:rPr>
          <w:spacing w:val="-9"/>
        </w:rPr>
        <w:t xml:space="preserve"> </w:t>
      </w:r>
      <w:r>
        <w:t>CC,</w:t>
      </w:r>
      <w:r>
        <w:rPr>
          <w:spacing w:val="-9"/>
        </w:rPr>
        <w:t xml:space="preserve"> </w:t>
      </w:r>
      <w:r>
        <w:t>sino</w:t>
      </w:r>
      <w:r>
        <w:rPr>
          <w:spacing w:val="-9"/>
        </w:rPr>
        <w:t xml:space="preserve"> </w:t>
      </w:r>
      <w:r>
        <w:t>que</w:t>
      </w:r>
      <w:r>
        <w:rPr>
          <w:spacing w:val="-9"/>
        </w:rPr>
        <w:t xml:space="preserve"> </w:t>
      </w:r>
      <w:r>
        <w:t>en</w:t>
      </w:r>
      <w:r>
        <w:rPr>
          <w:spacing w:val="-8"/>
        </w:rPr>
        <w:t xml:space="preserve"> </w:t>
      </w:r>
      <w:r>
        <w:t>el</w:t>
      </w:r>
      <w:r>
        <w:rPr>
          <w:spacing w:val="-9"/>
        </w:rPr>
        <w:t xml:space="preserve"> </w:t>
      </w:r>
      <w:r>
        <w:t>COT,</w:t>
      </w:r>
      <w:r>
        <w:rPr>
          <w:spacing w:val="-9"/>
        </w:rPr>
        <w:t xml:space="preserve"> </w:t>
      </w:r>
      <w:r>
        <w:t>para</w:t>
      </w:r>
      <w:r>
        <w:rPr>
          <w:spacing w:val="-9"/>
        </w:rPr>
        <w:t xml:space="preserve"> </w:t>
      </w:r>
      <w:r>
        <w:t>los</w:t>
      </w:r>
      <w:r>
        <w:rPr>
          <w:spacing w:val="-9"/>
        </w:rPr>
        <w:t xml:space="preserve"> </w:t>
      </w:r>
      <w:r>
        <w:t>efectos</w:t>
      </w:r>
      <w:r>
        <w:rPr>
          <w:spacing w:val="-8"/>
        </w:rPr>
        <w:t xml:space="preserve"> </w:t>
      </w:r>
      <w:r>
        <w:t>de</w:t>
      </w:r>
      <w:r>
        <w:rPr>
          <w:spacing w:val="-9"/>
        </w:rPr>
        <w:t xml:space="preserve"> </w:t>
      </w:r>
      <w:r>
        <w:t>determinar</w:t>
      </w:r>
      <w:r>
        <w:rPr>
          <w:spacing w:val="-9"/>
        </w:rPr>
        <w:t xml:space="preserve"> </w:t>
      </w:r>
      <w:r>
        <w:t>cuál</w:t>
      </w:r>
      <w:r>
        <w:rPr>
          <w:spacing w:val="-9"/>
        </w:rPr>
        <w:t xml:space="preserve"> </w:t>
      </w:r>
      <w:r>
        <w:t>es</w:t>
      </w:r>
      <w:r>
        <w:rPr>
          <w:spacing w:val="-9"/>
        </w:rPr>
        <w:t xml:space="preserve"> </w:t>
      </w:r>
      <w:r>
        <w:t>la</w:t>
      </w:r>
      <w:r>
        <w:rPr>
          <w:spacing w:val="-9"/>
        </w:rPr>
        <w:t xml:space="preserve"> </w:t>
      </w:r>
      <w:r>
        <w:t>sanción</w:t>
      </w:r>
      <w:r>
        <w:rPr>
          <w:spacing w:val="-8"/>
        </w:rPr>
        <w:t xml:space="preserve"> </w:t>
      </w:r>
      <w:r>
        <w:t>que</w:t>
      </w:r>
      <w:r>
        <w:rPr>
          <w:spacing w:val="-9"/>
        </w:rPr>
        <w:t xml:space="preserve"> </w:t>
      </w:r>
      <w:r>
        <w:t>se</w:t>
      </w:r>
      <w:r>
        <w:rPr>
          <w:spacing w:val="-9"/>
        </w:rPr>
        <w:t xml:space="preserve"> </w:t>
      </w:r>
      <w:r>
        <w:t>sigue</w:t>
      </w:r>
      <w:r>
        <w:rPr>
          <w:spacing w:val="-9"/>
        </w:rPr>
        <w:t xml:space="preserve"> </w:t>
      </w:r>
      <w:r>
        <w:t>si</w:t>
      </w:r>
      <w:r>
        <w:rPr>
          <w:spacing w:val="-9"/>
        </w:rPr>
        <w:t xml:space="preserve"> </w:t>
      </w:r>
      <w:r>
        <w:t>no</w:t>
      </w:r>
      <w:r>
        <w:rPr>
          <w:spacing w:val="-8"/>
        </w:rPr>
        <w:t xml:space="preserve"> </w:t>
      </w:r>
      <w:r>
        <w:t>se</w:t>
      </w:r>
      <w:r>
        <w:rPr>
          <w:spacing w:val="-9"/>
        </w:rPr>
        <w:t xml:space="preserve"> </w:t>
      </w:r>
      <w:r>
        <w:rPr>
          <w:spacing w:val="-3"/>
        </w:rPr>
        <w:t xml:space="preserve">cumple </w:t>
      </w:r>
      <w:r>
        <w:t xml:space="preserve">con ella. En efecto, de acuerdo al artículo 1026 inciso 1º del Código Civil, cuando se omitiere cualquiera de </w:t>
      </w:r>
      <w:r>
        <w:rPr>
          <w:spacing w:val="-5"/>
        </w:rPr>
        <w:t xml:space="preserve">las </w:t>
      </w:r>
      <w:r>
        <w:t>formalidades a que debe respectivamente sujetarse, según los artículos precedentes, no tendrá valor algun</w:t>
      </w:r>
      <w:r>
        <w:t xml:space="preserve">o. En seguida, el inciso segundo expresa que “con todo si se omitiere una o más de las designaciones prescritas en el artículo 1016…no será por eso nulo el testamento, siempre que no haya duda acerca de la identidad personal </w:t>
      </w:r>
      <w:r>
        <w:rPr>
          <w:spacing w:val="-5"/>
        </w:rPr>
        <w:t xml:space="preserve">del </w:t>
      </w:r>
      <w:r>
        <w:t>testador, escribano o testi</w:t>
      </w:r>
      <w:r>
        <w:t>go”. Como se puede observar, ninguna referencia se hace al artículo 414 del Código Orgánico</w:t>
      </w:r>
      <w:r>
        <w:rPr>
          <w:spacing w:val="3"/>
        </w:rPr>
        <w:t xml:space="preserve"> </w:t>
      </w:r>
      <w:r>
        <w:t>de</w:t>
      </w:r>
      <w:r>
        <w:rPr>
          <w:spacing w:val="3"/>
        </w:rPr>
        <w:t xml:space="preserve"> </w:t>
      </w:r>
      <w:r>
        <w:t>Tribunales.</w:t>
      </w:r>
      <w:r>
        <w:rPr>
          <w:spacing w:val="3"/>
        </w:rPr>
        <w:t xml:space="preserve"> </w:t>
      </w:r>
      <w:r>
        <w:t>De</w:t>
      </w:r>
      <w:r>
        <w:rPr>
          <w:spacing w:val="3"/>
        </w:rPr>
        <w:t xml:space="preserve"> </w:t>
      </w:r>
      <w:r>
        <w:t>acuerdo</w:t>
      </w:r>
      <w:r>
        <w:rPr>
          <w:spacing w:val="4"/>
        </w:rPr>
        <w:t xml:space="preserve"> </w:t>
      </w:r>
      <w:r>
        <w:t>a</w:t>
      </w:r>
      <w:r>
        <w:rPr>
          <w:spacing w:val="3"/>
        </w:rPr>
        <w:t xml:space="preserve"> </w:t>
      </w:r>
      <w:r>
        <w:t>lo</w:t>
      </w:r>
      <w:r>
        <w:rPr>
          <w:spacing w:val="3"/>
        </w:rPr>
        <w:t xml:space="preserve"> </w:t>
      </w:r>
      <w:r>
        <w:t>que</w:t>
      </w:r>
      <w:r>
        <w:rPr>
          <w:spacing w:val="3"/>
        </w:rPr>
        <w:t xml:space="preserve"> </w:t>
      </w:r>
      <w:r>
        <w:t>se</w:t>
      </w:r>
      <w:r>
        <w:rPr>
          <w:spacing w:val="4"/>
        </w:rPr>
        <w:t xml:space="preserve"> </w:t>
      </w:r>
      <w:r>
        <w:t>viene</w:t>
      </w:r>
      <w:r>
        <w:rPr>
          <w:spacing w:val="3"/>
        </w:rPr>
        <w:t xml:space="preserve"> </w:t>
      </w:r>
      <w:r>
        <w:t>explicando,</w:t>
      </w:r>
      <w:r>
        <w:rPr>
          <w:spacing w:val="3"/>
        </w:rPr>
        <w:t xml:space="preserve"> </w:t>
      </w:r>
      <w:r>
        <w:t>si</w:t>
      </w:r>
      <w:r>
        <w:rPr>
          <w:spacing w:val="3"/>
        </w:rPr>
        <w:t xml:space="preserve"> </w:t>
      </w:r>
      <w:r>
        <w:t>el</w:t>
      </w:r>
      <w:r>
        <w:rPr>
          <w:spacing w:val="4"/>
        </w:rPr>
        <w:t xml:space="preserve"> </w:t>
      </w:r>
      <w:r>
        <w:t>requisito</w:t>
      </w:r>
      <w:r>
        <w:rPr>
          <w:spacing w:val="3"/>
        </w:rPr>
        <w:t xml:space="preserve"> </w:t>
      </w:r>
      <w:r>
        <w:t>de</w:t>
      </w:r>
      <w:r>
        <w:rPr>
          <w:spacing w:val="3"/>
        </w:rPr>
        <w:t xml:space="preserve"> </w:t>
      </w:r>
      <w:r>
        <w:t>señalar</w:t>
      </w:r>
      <w:r>
        <w:rPr>
          <w:spacing w:val="3"/>
        </w:rPr>
        <w:t xml:space="preserve"> </w:t>
      </w:r>
      <w:r>
        <w:t>la</w:t>
      </w:r>
      <w:r>
        <w:rPr>
          <w:spacing w:val="4"/>
        </w:rPr>
        <w:t xml:space="preserve"> </w:t>
      </w:r>
      <w:r>
        <w:t>hora</w:t>
      </w:r>
      <w:r>
        <w:rPr>
          <w:spacing w:val="3"/>
        </w:rPr>
        <w:t xml:space="preserve"> </w:t>
      </w:r>
      <w:r>
        <w:t>estuviere</w:t>
      </w:r>
      <w:r>
        <w:rPr>
          <w:spacing w:val="3"/>
        </w:rPr>
        <w:t xml:space="preserve"> </w:t>
      </w:r>
      <w:r>
        <w:t>en</w:t>
      </w:r>
      <w:r>
        <w:rPr>
          <w:spacing w:val="3"/>
        </w:rPr>
        <w:t xml:space="preserve"> </w:t>
      </w:r>
      <w:r>
        <w:t>el</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artículo</w:t>
      </w:r>
      <w:r>
        <w:rPr>
          <w:spacing w:val="-7"/>
        </w:rPr>
        <w:t xml:space="preserve"> </w:t>
      </w:r>
      <w:r>
        <w:t>1016</w:t>
      </w:r>
      <w:r>
        <w:rPr>
          <w:spacing w:val="-7"/>
        </w:rPr>
        <w:t xml:space="preserve"> </w:t>
      </w:r>
      <w:r>
        <w:t>CC,</w:t>
      </w:r>
      <w:r>
        <w:rPr>
          <w:spacing w:val="-7"/>
        </w:rPr>
        <w:t xml:space="preserve"> </w:t>
      </w:r>
      <w:r>
        <w:t>debería</w:t>
      </w:r>
      <w:r>
        <w:rPr>
          <w:spacing w:val="-7"/>
        </w:rPr>
        <w:t xml:space="preserve"> </w:t>
      </w:r>
      <w:r>
        <w:t>concluirse</w:t>
      </w:r>
      <w:r>
        <w:rPr>
          <w:spacing w:val="-7"/>
        </w:rPr>
        <w:t xml:space="preserve"> </w:t>
      </w:r>
      <w:r>
        <w:t>que</w:t>
      </w:r>
      <w:r>
        <w:rPr>
          <w:spacing w:val="-7"/>
        </w:rPr>
        <w:t xml:space="preserve"> </w:t>
      </w:r>
      <w:r>
        <w:t>su</w:t>
      </w:r>
      <w:r>
        <w:rPr>
          <w:spacing w:val="-7"/>
        </w:rPr>
        <w:t xml:space="preserve"> </w:t>
      </w:r>
      <w:r>
        <w:t>omisión</w:t>
      </w:r>
      <w:r>
        <w:rPr>
          <w:spacing w:val="-7"/>
        </w:rPr>
        <w:t xml:space="preserve"> </w:t>
      </w:r>
      <w:r>
        <w:t>no</w:t>
      </w:r>
      <w:r>
        <w:rPr>
          <w:spacing w:val="-7"/>
        </w:rPr>
        <w:t xml:space="preserve"> </w:t>
      </w:r>
      <w:r>
        <w:t>produciría</w:t>
      </w:r>
      <w:r>
        <w:rPr>
          <w:spacing w:val="-7"/>
        </w:rPr>
        <w:t xml:space="preserve"> </w:t>
      </w:r>
      <w:r>
        <w:t>la</w:t>
      </w:r>
      <w:r>
        <w:rPr>
          <w:spacing w:val="-7"/>
        </w:rPr>
        <w:t xml:space="preserve"> </w:t>
      </w:r>
      <w:r>
        <w:t>nulidad</w:t>
      </w:r>
      <w:r>
        <w:rPr>
          <w:spacing w:val="-7"/>
        </w:rPr>
        <w:t xml:space="preserve"> </w:t>
      </w:r>
      <w:r>
        <w:t>del</w:t>
      </w:r>
      <w:r>
        <w:rPr>
          <w:spacing w:val="-7"/>
        </w:rPr>
        <w:t xml:space="preserve"> </w:t>
      </w:r>
      <w:r>
        <w:t>testamento,</w:t>
      </w:r>
      <w:r>
        <w:rPr>
          <w:spacing w:val="-7"/>
        </w:rPr>
        <w:t xml:space="preserve"> </w:t>
      </w:r>
      <w:r>
        <w:t>pues</w:t>
      </w:r>
      <w:r>
        <w:rPr>
          <w:spacing w:val="-7"/>
        </w:rPr>
        <w:t xml:space="preserve"> </w:t>
      </w:r>
      <w:r>
        <w:t>no</w:t>
      </w:r>
      <w:r>
        <w:rPr>
          <w:spacing w:val="-7"/>
        </w:rPr>
        <w:t xml:space="preserve"> </w:t>
      </w:r>
      <w:r>
        <w:t>influiría</w:t>
      </w:r>
      <w:r>
        <w:rPr>
          <w:spacing w:val="-7"/>
        </w:rPr>
        <w:t xml:space="preserve"> </w:t>
      </w:r>
      <w:r>
        <w:t>en</w:t>
      </w:r>
      <w:r>
        <w:rPr>
          <w:spacing w:val="-7"/>
        </w:rPr>
        <w:t xml:space="preserve"> </w:t>
      </w:r>
      <w:r>
        <w:t>la identidad</w:t>
      </w:r>
      <w:r>
        <w:rPr>
          <w:spacing w:val="-16"/>
        </w:rPr>
        <w:t xml:space="preserve"> </w:t>
      </w:r>
      <w:r>
        <w:t>del</w:t>
      </w:r>
      <w:r>
        <w:rPr>
          <w:spacing w:val="-15"/>
        </w:rPr>
        <w:t xml:space="preserve"> </w:t>
      </w:r>
      <w:r>
        <w:t>testador,</w:t>
      </w:r>
      <w:r>
        <w:rPr>
          <w:spacing w:val="-15"/>
        </w:rPr>
        <w:t xml:space="preserve"> </w:t>
      </w:r>
      <w:r>
        <w:t>notario</w:t>
      </w:r>
      <w:r>
        <w:rPr>
          <w:spacing w:val="-15"/>
        </w:rPr>
        <w:t xml:space="preserve"> </w:t>
      </w:r>
      <w:r>
        <w:t>y</w:t>
      </w:r>
      <w:r>
        <w:rPr>
          <w:spacing w:val="-15"/>
        </w:rPr>
        <w:t xml:space="preserve"> </w:t>
      </w:r>
      <w:r>
        <w:t>testigos.</w:t>
      </w:r>
    </w:p>
    <w:p w:rsidR="007151D7" w:rsidRDefault="007151D7">
      <w:pPr>
        <w:pStyle w:val="Textoindependiente"/>
        <w:spacing w:before="4"/>
        <w:rPr>
          <w:sz w:val="35"/>
        </w:rPr>
      </w:pPr>
    </w:p>
    <w:p w:rsidR="007151D7" w:rsidRDefault="004F262B">
      <w:pPr>
        <w:pStyle w:val="Textoindependiente"/>
        <w:spacing w:line="388" w:lineRule="auto"/>
        <w:ind w:left="120" w:right="105" w:firstLine="720"/>
        <w:jc w:val="both"/>
      </w:pPr>
      <w:r>
        <w:t xml:space="preserve">Sin embargo, al no poder aplicarse el artículo 1026 CC puede resultar admisible sostener que la sanción sería la nulidad absoluta, </w:t>
      </w:r>
      <w:r>
        <w:t>atendido lo dispuesto en el artículo 1682 CC.</w:t>
      </w:r>
    </w:p>
    <w:p w:rsidR="007151D7" w:rsidRDefault="007151D7">
      <w:pPr>
        <w:pStyle w:val="Textoindependiente"/>
        <w:spacing w:before="7"/>
        <w:rPr>
          <w:sz w:val="33"/>
        </w:rPr>
      </w:pPr>
    </w:p>
    <w:p w:rsidR="007151D7" w:rsidRDefault="004F262B">
      <w:pPr>
        <w:pStyle w:val="Textoindependiente"/>
        <w:spacing w:line="379" w:lineRule="auto"/>
        <w:ind w:left="120" w:right="105" w:firstLine="720"/>
        <w:jc w:val="both"/>
      </w:pPr>
      <w:r>
        <w:t xml:space="preserve">Alessandri estima que el artículo 414 COT no ha hecho más que agregar un requisito a los previstos en </w:t>
      </w:r>
      <w:r>
        <w:rPr>
          <w:spacing w:val="-7"/>
        </w:rPr>
        <w:t xml:space="preserve">el </w:t>
      </w:r>
      <w:r>
        <w:t>artículo</w:t>
      </w:r>
      <w:r>
        <w:rPr>
          <w:spacing w:val="-9"/>
        </w:rPr>
        <w:t xml:space="preserve"> </w:t>
      </w:r>
      <w:r>
        <w:t>1016</w:t>
      </w:r>
      <w:r>
        <w:rPr>
          <w:spacing w:val="-9"/>
        </w:rPr>
        <w:t xml:space="preserve"> </w:t>
      </w:r>
      <w:r>
        <w:t>CC,</w:t>
      </w:r>
      <w:r>
        <w:rPr>
          <w:spacing w:val="-9"/>
        </w:rPr>
        <w:t xml:space="preserve"> </w:t>
      </w:r>
      <w:r>
        <w:t>por</w:t>
      </w:r>
      <w:r>
        <w:rPr>
          <w:spacing w:val="-9"/>
        </w:rPr>
        <w:t xml:space="preserve"> </w:t>
      </w:r>
      <w:r>
        <w:t>lo</w:t>
      </w:r>
      <w:r>
        <w:rPr>
          <w:spacing w:val="-9"/>
        </w:rPr>
        <w:t xml:space="preserve"> </w:t>
      </w:r>
      <w:r>
        <w:t>que</w:t>
      </w:r>
      <w:r>
        <w:rPr>
          <w:spacing w:val="-8"/>
        </w:rPr>
        <w:t xml:space="preserve"> </w:t>
      </w:r>
      <w:r>
        <w:t>considera</w:t>
      </w:r>
      <w:r>
        <w:rPr>
          <w:spacing w:val="-9"/>
        </w:rPr>
        <w:t xml:space="preserve"> </w:t>
      </w:r>
      <w:r>
        <w:t>que</w:t>
      </w:r>
      <w:r>
        <w:rPr>
          <w:spacing w:val="-9"/>
        </w:rPr>
        <w:t xml:space="preserve"> </w:t>
      </w:r>
      <w:r>
        <w:t>la</w:t>
      </w:r>
      <w:r>
        <w:rPr>
          <w:spacing w:val="-9"/>
        </w:rPr>
        <w:t xml:space="preserve"> </w:t>
      </w:r>
      <w:r>
        <w:t>sanción</w:t>
      </w:r>
      <w:r>
        <w:rPr>
          <w:spacing w:val="-9"/>
        </w:rPr>
        <w:t xml:space="preserve"> </w:t>
      </w:r>
      <w:r>
        <w:t>debe</w:t>
      </w:r>
      <w:r>
        <w:rPr>
          <w:spacing w:val="-9"/>
        </w:rPr>
        <w:t xml:space="preserve"> </w:t>
      </w:r>
      <w:r>
        <w:t>ser</w:t>
      </w:r>
      <w:r>
        <w:rPr>
          <w:spacing w:val="-8"/>
        </w:rPr>
        <w:t xml:space="preserve"> </w:t>
      </w:r>
      <w:r>
        <w:t>la</w:t>
      </w:r>
      <w:r>
        <w:rPr>
          <w:spacing w:val="-9"/>
        </w:rPr>
        <w:t xml:space="preserve"> </w:t>
      </w:r>
      <w:r>
        <w:t>misma,</w:t>
      </w:r>
      <w:r>
        <w:rPr>
          <w:spacing w:val="-9"/>
        </w:rPr>
        <w:t xml:space="preserve"> </w:t>
      </w:r>
      <w:r>
        <w:t>lo</w:t>
      </w:r>
      <w:r>
        <w:rPr>
          <w:spacing w:val="-9"/>
        </w:rPr>
        <w:t xml:space="preserve"> </w:t>
      </w:r>
      <w:r>
        <w:t>que</w:t>
      </w:r>
      <w:r>
        <w:rPr>
          <w:spacing w:val="-9"/>
        </w:rPr>
        <w:t xml:space="preserve"> </w:t>
      </w:r>
      <w:r>
        <w:t>lleva</w:t>
      </w:r>
      <w:r>
        <w:rPr>
          <w:spacing w:val="-9"/>
        </w:rPr>
        <w:t xml:space="preserve"> </w:t>
      </w:r>
      <w:r>
        <w:t>a</w:t>
      </w:r>
      <w:r>
        <w:rPr>
          <w:spacing w:val="-8"/>
        </w:rPr>
        <w:t xml:space="preserve"> </w:t>
      </w:r>
      <w:r>
        <w:t>concluir</w:t>
      </w:r>
      <w:r>
        <w:rPr>
          <w:spacing w:val="-9"/>
        </w:rPr>
        <w:t xml:space="preserve"> </w:t>
      </w:r>
      <w:r>
        <w:t>que</w:t>
      </w:r>
      <w:r>
        <w:rPr>
          <w:spacing w:val="-9"/>
        </w:rPr>
        <w:t xml:space="preserve"> </w:t>
      </w:r>
      <w:r>
        <w:t>la</w:t>
      </w:r>
      <w:r>
        <w:rPr>
          <w:spacing w:val="-9"/>
        </w:rPr>
        <w:t xml:space="preserve"> </w:t>
      </w:r>
      <w:r>
        <w:t>omisión</w:t>
      </w:r>
      <w:r>
        <w:rPr>
          <w:spacing w:val="-9"/>
        </w:rPr>
        <w:t xml:space="preserve"> </w:t>
      </w:r>
      <w:r>
        <w:t>de</w:t>
      </w:r>
      <w:r>
        <w:rPr>
          <w:spacing w:val="-9"/>
        </w:rPr>
        <w:t xml:space="preserve"> </w:t>
      </w:r>
      <w:r>
        <w:t>la hora no es motivo de nulidad si no hubiere duda acerca de la identidad del testador, notario y testigos; Somarriva, reconociendo</w:t>
      </w:r>
      <w:r>
        <w:rPr>
          <w:spacing w:val="-15"/>
        </w:rPr>
        <w:t xml:space="preserve"> </w:t>
      </w:r>
      <w:r>
        <w:t>que</w:t>
      </w:r>
      <w:r>
        <w:rPr>
          <w:spacing w:val="-14"/>
        </w:rPr>
        <w:t xml:space="preserve"> </w:t>
      </w:r>
      <w:r>
        <w:t>el</w:t>
      </w:r>
      <w:r>
        <w:rPr>
          <w:spacing w:val="-15"/>
        </w:rPr>
        <w:t xml:space="preserve"> </w:t>
      </w:r>
      <w:r>
        <w:t>problema</w:t>
      </w:r>
      <w:r>
        <w:rPr>
          <w:spacing w:val="-14"/>
        </w:rPr>
        <w:t xml:space="preserve"> </w:t>
      </w:r>
      <w:r>
        <w:t>es</w:t>
      </w:r>
      <w:r>
        <w:rPr>
          <w:spacing w:val="-15"/>
        </w:rPr>
        <w:t xml:space="preserve"> </w:t>
      </w:r>
      <w:r>
        <w:t>discutible,</w:t>
      </w:r>
      <w:r>
        <w:rPr>
          <w:spacing w:val="-14"/>
        </w:rPr>
        <w:t xml:space="preserve"> </w:t>
      </w:r>
      <w:r>
        <w:t>no</w:t>
      </w:r>
      <w:r>
        <w:rPr>
          <w:spacing w:val="-15"/>
        </w:rPr>
        <w:t xml:space="preserve"> </w:t>
      </w:r>
      <w:r>
        <w:t>emite</w:t>
      </w:r>
      <w:r>
        <w:rPr>
          <w:spacing w:val="-14"/>
        </w:rPr>
        <w:t xml:space="preserve"> </w:t>
      </w:r>
      <w:r>
        <w:t>pronunciamiento.</w:t>
      </w:r>
      <w:r>
        <w:rPr>
          <w:spacing w:val="-15"/>
        </w:rPr>
        <w:t xml:space="preserve"> </w:t>
      </w:r>
      <w:r>
        <w:t>La</w:t>
      </w:r>
      <w:r>
        <w:rPr>
          <w:spacing w:val="-14"/>
        </w:rPr>
        <w:t xml:space="preserve"> </w:t>
      </w:r>
      <w:r>
        <w:t>jurisprudencia</w:t>
      </w:r>
      <w:r>
        <w:rPr>
          <w:spacing w:val="-15"/>
        </w:rPr>
        <w:t xml:space="preserve"> </w:t>
      </w:r>
      <w:r>
        <w:t>ha</w:t>
      </w:r>
      <w:r>
        <w:rPr>
          <w:spacing w:val="-14"/>
        </w:rPr>
        <w:t xml:space="preserve"> </w:t>
      </w:r>
      <w:r>
        <w:t>sido</w:t>
      </w:r>
      <w:r>
        <w:rPr>
          <w:spacing w:val="-15"/>
        </w:rPr>
        <w:t xml:space="preserve"> </w:t>
      </w:r>
      <w:r>
        <w:t>contradictoria;</w:t>
      </w:r>
      <w:r>
        <w:rPr>
          <w:spacing w:val="-14"/>
        </w:rPr>
        <w:t xml:space="preserve"> </w:t>
      </w:r>
      <w:r>
        <w:rPr>
          <w:spacing w:val="-6"/>
        </w:rPr>
        <w:t xml:space="preserve">así </w:t>
      </w:r>
      <w:r>
        <w:t>en algunos</w:t>
      </w:r>
      <w:r>
        <w:t xml:space="preserve"> casos se ha fallado que la sanción es la nulidad del testamento y en otros, se ha estimado lo contrario. Finalmente,</w:t>
      </w:r>
      <w:r>
        <w:rPr>
          <w:spacing w:val="-23"/>
        </w:rPr>
        <w:t xml:space="preserve"> </w:t>
      </w:r>
      <w:r>
        <w:t>también</w:t>
      </w:r>
      <w:r>
        <w:rPr>
          <w:spacing w:val="-23"/>
        </w:rPr>
        <w:t xml:space="preserve"> </w:t>
      </w:r>
      <w:r>
        <w:t>se</w:t>
      </w:r>
      <w:r>
        <w:rPr>
          <w:spacing w:val="-22"/>
        </w:rPr>
        <w:t xml:space="preserve"> </w:t>
      </w:r>
      <w:r>
        <w:t>ha</w:t>
      </w:r>
      <w:r>
        <w:rPr>
          <w:spacing w:val="-23"/>
        </w:rPr>
        <w:t xml:space="preserve"> </w:t>
      </w:r>
      <w:r>
        <w:t>sostenido</w:t>
      </w:r>
      <w:r>
        <w:rPr>
          <w:spacing w:val="-23"/>
        </w:rPr>
        <w:t xml:space="preserve"> </w:t>
      </w:r>
      <w:r>
        <w:t>que</w:t>
      </w:r>
      <w:r>
        <w:rPr>
          <w:spacing w:val="-22"/>
        </w:rPr>
        <w:t xml:space="preserve"> </w:t>
      </w:r>
      <w:r>
        <w:t>la</w:t>
      </w:r>
      <w:r>
        <w:rPr>
          <w:spacing w:val="-23"/>
        </w:rPr>
        <w:t xml:space="preserve"> </w:t>
      </w:r>
      <w:r>
        <w:t>sanción</w:t>
      </w:r>
      <w:r>
        <w:rPr>
          <w:spacing w:val="-23"/>
        </w:rPr>
        <w:t xml:space="preserve"> </w:t>
      </w:r>
      <w:r>
        <w:t>no</w:t>
      </w:r>
      <w:r>
        <w:rPr>
          <w:spacing w:val="-22"/>
        </w:rPr>
        <w:t xml:space="preserve"> </w:t>
      </w:r>
      <w:r>
        <w:t>es</w:t>
      </w:r>
      <w:r>
        <w:rPr>
          <w:spacing w:val="-23"/>
        </w:rPr>
        <w:t xml:space="preserve"> </w:t>
      </w:r>
      <w:r>
        <w:t>la</w:t>
      </w:r>
      <w:r>
        <w:rPr>
          <w:spacing w:val="-23"/>
        </w:rPr>
        <w:t xml:space="preserve"> </w:t>
      </w:r>
      <w:r>
        <w:t>nulidad,</w:t>
      </w:r>
      <w:r>
        <w:rPr>
          <w:spacing w:val="-22"/>
        </w:rPr>
        <w:t xml:space="preserve"> </w:t>
      </w:r>
      <w:r>
        <w:t>sino</w:t>
      </w:r>
      <w:r>
        <w:rPr>
          <w:spacing w:val="-23"/>
        </w:rPr>
        <w:t xml:space="preserve"> </w:t>
      </w:r>
      <w:r>
        <w:t>que</w:t>
      </w:r>
      <w:r>
        <w:rPr>
          <w:spacing w:val="-22"/>
        </w:rPr>
        <w:t xml:space="preserve"> </w:t>
      </w:r>
      <w:r>
        <w:t>el</w:t>
      </w:r>
      <w:r>
        <w:rPr>
          <w:spacing w:val="-23"/>
        </w:rPr>
        <w:t xml:space="preserve"> </w:t>
      </w:r>
      <w:r>
        <w:t>testamento</w:t>
      </w:r>
      <w:r>
        <w:rPr>
          <w:spacing w:val="-23"/>
        </w:rPr>
        <w:t xml:space="preserve"> </w:t>
      </w:r>
      <w:r>
        <w:t>no</w:t>
      </w:r>
      <w:r>
        <w:rPr>
          <w:spacing w:val="-22"/>
        </w:rPr>
        <w:t xml:space="preserve"> </w:t>
      </w:r>
      <w:r>
        <w:t>vale</w:t>
      </w:r>
      <w:r>
        <w:rPr>
          <w:spacing w:val="-23"/>
        </w:rPr>
        <w:t xml:space="preserve"> </w:t>
      </w:r>
      <w:r>
        <w:t>como</w:t>
      </w:r>
      <w:r>
        <w:rPr>
          <w:spacing w:val="-23"/>
        </w:rPr>
        <w:t xml:space="preserve"> </w:t>
      </w:r>
      <w:r>
        <w:t>instrumento público.</w:t>
      </w:r>
      <w:r>
        <w:rPr>
          <w:spacing w:val="-16"/>
        </w:rPr>
        <w:t xml:space="preserve"> </w:t>
      </w:r>
      <w:r>
        <w:t>Según</w:t>
      </w:r>
      <w:r>
        <w:rPr>
          <w:spacing w:val="-17"/>
        </w:rPr>
        <w:t xml:space="preserve"> </w:t>
      </w:r>
      <w:r>
        <w:t>Claro</w:t>
      </w:r>
      <w:r>
        <w:rPr>
          <w:spacing w:val="-16"/>
        </w:rPr>
        <w:t xml:space="preserve"> </w:t>
      </w:r>
      <w:r>
        <w:t>Solar,</w:t>
      </w:r>
      <w:r>
        <w:rPr>
          <w:spacing w:val="-16"/>
        </w:rPr>
        <w:t xml:space="preserve"> </w:t>
      </w:r>
      <w:r>
        <w:t>si</w:t>
      </w:r>
      <w:r>
        <w:rPr>
          <w:spacing w:val="-16"/>
        </w:rPr>
        <w:t xml:space="preserve"> </w:t>
      </w:r>
      <w:r>
        <w:t>no</w:t>
      </w:r>
      <w:r>
        <w:rPr>
          <w:spacing w:val="-16"/>
        </w:rPr>
        <w:t xml:space="preserve"> </w:t>
      </w:r>
      <w:r>
        <w:t>se</w:t>
      </w:r>
      <w:r>
        <w:rPr>
          <w:spacing w:val="-16"/>
        </w:rPr>
        <w:t xml:space="preserve"> </w:t>
      </w:r>
      <w:r>
        <w:t>expresa</w:t>
      </w:r>
      <w:r>
        <w:rPr>
          <w:spacing w:val="-16"/>
        </w:rPr>
        <w:t xml:space="preserve"> </w:t>
      </w:r>
      <w:r>
        <w:t>la</w:t>
      </w:r>
      <w:r>
        <w:rPr>
          <w:spacing w:val="-16"/>
        </w:rPr>
        <w:t xml:space="preserve"> </w:t>
      </w:r>
      <w:r>
        <w:t>hora</w:t>
      </w:r>
      <w:r>
        <w:rPr>
          <w:spacing w:val="-16"/>
        </w:rPr>
        <w:t xml:space="preserve"> </w:t>
      </w:r>
      <w:r>
        <w:t>del</w:t>
      </w:r>
      <w:r>
        <w:rPr>
          <w:spacing w:val="-16"/>
        </w:rPr>
        <w:t xml:space="preserve"> </w:t>
      </w:r>
      <w:r>
        <w:t>otorgamiento,</w:t>
      </w:r>
      <w:r>
        <w:rPr>
          <w:spacing w:val="-16"/>
        </w:rPr>
        <w:t xml:space="preserve"> </w:t>
      </w:r>
      <w:r>
        <w:t>el</w:t>
      </w:r>
      <w:r>
        <w:rPr>
          <w:spacing w:val="-16"/>
        </w:rPr>
        <w:t xml:space="preserve"> </w:t>
      </w:r>
      <w:r>
        <w:t>testamento</w:t>
      </w:r>
      <w:r>
        <w:rPr>
          <w:spacing w:val="-16"/>
        </w:rPr>
        <w:t xml:space="preserve"> </w:t>
      </w:r>
      <w:r>
        <w:t>es</w:t>
      </w:r>
      <w:r>
        <w:rPr>
          <w:spacing w:val="-16"/>
        </w:rPr>
        <w:t xml:space="preserve"> </w:t>
      </w:r>
      <w:r>
        <w:t>nulo.</w:t>
      </w:r>
    </w:p>
    <w:p w:rsidR="007151D7" w:rsidRDefault="007151D7">
      <w:pPr>
        <w:pStyle w:val="Textoindependiente"/>
        <w:spacing w:before="2"/>
        <w:rPr>
          <w:sz w:val="32"/>
        </w:rPr>
      </w:pPr>
    </w:p>
    <w:p w:rsidR="007151D7" w:rsidRDefault="004F262B">
      <w:pPr>
        <w:pStyle w:val="Textoindependiente"/>
        <w:spacing w:before="1" w:line="372" w:lineRule="auto"/>
        <w:ind w:left="120" w:right="105"/>
        <w:jc w:val="both"/>
      </w:pPr>
      <w:r>
        <w:rPr>
          <w:rFonts w:ascii="Calibri" w:hAnsi="Calibri"/>
          <w:b/>
        </w:rPr>
        <w:t>¿Qué se entiende por “lugar” de otorgamiento del testamento?</w:t>
      </w:r>
      <w:r>
        <w:t xml:space="preserve">: El artículo 1016 inc. 2º exige que en </w:t>
      </w:r>
      <w:r>
        <w:rPr>
          <w:spacing w:val="-7"/>
        </w:rPr>
        <w:t xml:space="preserve">el </w:t>
      </w:r>
      <w:r>
        <w:t>testamento se exprese el “lugar” del otorgamiento. Se ha discutido a qué lugar se refiere e</w:t>
      </w:r>
      <w:r>
        <w:t>sta exigencia. Alessandri estima</w:t>
      </w:r>
      <w:r>
        <w:rPr>
          <w:spacing w:val="-7"/>
        </w:rPr>
        <w:t xml:space="preserve"> </w:t>
      </w:r>
      <w:r>
        <w:t>que</w:t>
      </w:r>
      <w:r>
        <w:rPr>
          <w:spacing w:val="-7"/>
        </w:rPr>
        <w:t xml:space="preserve"> </w:t>
      </w:r>
      <w:r>
        <w:t>la</w:t>
      </w:r>
      <w:r>
        <w:rPr>
          <w:spacing w:val="-7"/>
        </w:rPr>
        <w:t xml:space="preserve"> </w:t>
      </w:r>
      <w:r>
        <w:t>referencia</w:t>
      </w:r>
      <w:r>
        <w:rPr>
          <w:spacing w:val="-6"/>
        </w:rPr>
        <w:t xml:space="preserve"> </w:t>
      </w:r>
      <w:r>
        <w:t>debe</w:t>
      </w:r>
      <w:r>
        <w:rPr>
          <w:spacing w:val="-7"/>
        </w:rPr>
        <w:t xml:space="preserve"> </w:t>
      </w:r>
      <w:r>
        <w:t>entenderse</w:t>
      </w:r>
      <w:r>
        <w:rPr>
          <w:spacing w:val="-7"/>
        </w:rPr>
        <w:t xml:space="preserve"> </w:t>
      </w:r>
      <w:r>
        <w:t>hecha</w:t>
      </w:r>
      <w:r>
        <w:rPr>
          <w:spacing w:val="-6"/>
        </w:rPr>
        <w:t xml:space="preserve"> </w:t>
      </w:r>
      <w:r>
        <w:t>a</w:t>
      </w:r>
      <w:r>
        <w:rPr>
          <w:spacing w:val="-7"/>
        </w:rPr>
        <w:t xml:space="preserve"> </w:t>
      </w:r>
      <w:r>
        <w:t>la</w:t>
      </w:r>
      <w:r>
        <w:rPr>
          <w:spacing w:val="-7"/>
        </w:rPr>
        <w:t xml:space="preserve"> </w:t>
      </w:r>
      <w:r>
        <w:t>ciudad,</w:t>
      </w:r>
      <w:r>
        <w:rPr>
          <w:spacing w:val="-6"/>
        </w:rPr>
        <w:t xml:space="preserve"> </w:t>
      </w:r>
      <w:r>
        <w:t>pueblo</w:t>
      </w:r>
      <w:r>
        <w:rPr>
          <w:spacing w:val="-7"/>
        </w:rPr>
        <w:t xml:space="preserve"> </w:t>
      </w:r>
      <w:r>
        <w:t>o</w:t>
      </w:r>
      <w:r>
        <w:rPr>
          <w:spacing w:val="-7"/>
        </w:rPr>
        <w:t xml:space="preserve"> </w:t>
      </w:r>
      <w:r>
        <w:t>paraje</w:t>
      </w:r>
      <w:r>
        <w:rPr>
          <w:spacing w:val="-7"/>
        </w:rPr>
        <w:t xml:space="preserve"> </w:t>
      </w:r>
      <w:r>
        <w:t>en</w:t>
      </w:r>
      <w:r>
        <w:rPr>
          <w:spacing w:val="-6"/>
        </w:rPr>
        <w:t xml:space="preserve"> </w:t>
      </w:r>
      <w:r>
        <w:t>que</w:t>
      </w:r>
      <w:r>
        <w:rPr>
          <w:spacing w:val="-7"/>
        </w:rPr>
        <w:t xml:space="preserve"> </w:t>
      </w:r>
      <w:r>
        <w:t>se</w:t>
      </w:r>
      <w:r>
        <w:rPr>
          <w:spacing w:val="-7"/>
        </w:rPr>
        <w:t xml:space="preserve"> </w:t>
      </w:r>
      <w:r>
        <w:t>otorga</w:t>
      </w:r>
      <w:r>
        <w:rPr>
          <w:spacing w:val="-6"/>
        </w:rPr>
        <w:t xml:space="preserve"> </w:t>
      </w:r>
      <w:r>
        <w:t>(ej.</w:t>
      </w:r>
      <w:r>
        <w:rPr>
          <w:spacing w:val="-7"/>
        </w:rPr>
        <w:t xml:space="preserve"> </w:t>
      </w:r>
      <w:r>
        <w:t>Puerto</w:t>
      </w:r>
      <w:r>
        <w:rPr>
          <w:spacing w:val="-7"/>
        </w:rPr>
        <w:t xml:space="preserve"> </w:t>
      </w:r>
      <w:r>
        <w:t>Varas).</w:t>
      </w:r>
      <w:r>
        <w:rPr>
          <w:spacing w:val="-6"/>
        </w:rPr>
        <w:t xml:space="preserve"> </w:t>
      </w:r>
      <w:r>
        <w:t>Del mismo</w:t>
      </w:r>
      <w:r>
        <w:rPr>
          <w:spacing w:val="-16"/>
        </w:rPr>
        <w:t xml:space="preserve"> </w:t>
      </w:r>
      <w:r>
        <w:t>modo</w:t>
      </w:r>
      <w:r>
        <w:rPr>
          <w:spacing w:val="-16"/>
        </w:rPr>
        <w:t xml:space="preserve"> </w:t>
      </w:r>
      <w:r>
        <w:t>lo</w:t>
      </w:r>
      <w:r>
        <w:rPr>
          <w:spacing w:val="-16"/>
        </w:rPr>
        <w:t xml:space="preserve"> </w:t>
      </w:r>
      <w:r>
        <w:t>entiende</w:t>
      </w:r>
      <w:r>
        <w:rPr>
          <w:spacing w:val="-16"/>
        </w:rPr>
        <w:t xml:space="preserve"> </w:t>
      </w:r>
      <w:r>
        <w:t>Domínguez</w:t>
      </w:r>
      <w:r>
        <w:rPr>
          <w:spacing w:val="-16"/>
        </w:rPr>
        <w:t xml:space="preserve"> </w:t>
      </w:r>
      <w:r>
        <w:t>y</w:t>
      </w:r>
      <w:r>
        <w:rPr>
          <w:spacing w:val="-16"/>
        </w:rPr>
        <w:t xml:space="preserve"> </w:t>
      </w:r>
      <w:r>
        <w:t>la</w:t>
      </w:r>
      <w:r>
        <w:rPr>
          <w:spacing w:val="-16"/>
        </w:rPr>
        <w:t xml:space="preserve"> </w:t>
      </w:r>
      <w:r>
        <w:t>jurisprudencia</w:t>
      </w:r>
      <w:r>
        <w:rPr>
          <w:spacing w:val="-16"/>
        </w:rPr>
        <w:t xml:space="preserve"> </w:t>
      </w:r>
      <w:r>
        <w:t>en</w:t>
      </w:r>
      <w:r>
        <w:rPr>
          <w:spacing w:val="-16"/>
        </w:rPr>
        <w:t xml:space="preserve"> </w:t>
      </w:r>
      <w:r>
        <w:t>general.</w:t>
      </w:r>
    </w:p>
    <w:p w:rsidR="007151D7" w:rsidRDefault="007151D7">
      <w:pPr>
        <w:pStyle w:val="Textoindependiente"/>
        <w:spacing w:before="1"/>
        <w:rPr>
          <w:sz w:val="33"/>
        </w:rPr>
      </w:pPr>
    </w:p>
    <w:p w:rsidR="007151D7" w:rsidRDefault="004F262B">
      <w:pPr>
        <w:pStyle w:val="Textoindependiente"/>
        <w:spacing w:line="376" w:lineRule="auto"/>
        <w:ind w:left="120" w:right="105"/>
        <w:jc w:val="both"/>
      </w:pPr>
      <w:r>
        <w:rPr>
          <w:rFonts w:ascii="Calibri" w:hAnsi="Calibri"/>
          <w:b/>
        </w:rPr>
        <w:t>Lectura del testamento</w:t>
      </w:r>
      <w:r>
        <w:t>: El artículo 1017 CC establece que “el testamento abierto podrá haberse</w:t>
      </w:r>
      <w:r>
        <w:rPr>
          <w:spacing w:val="14"/>
        </w:rPr>
        <w:t xml:space="preserve"> </w:t>
      </w:r>
      <w:r>
        <w:t>escrito previamente”</w:t>
      </w:r>
      <w:r>
        <w:rPr>
          <w:spacing w:val="-6"/>
        </w:rPr>
        <w:t xml:space="preserve"> </w:t>
      </w:r>
      <w:r>
        <w:t>(inc.</w:t>
      </w:r>
      <w:r>
        <w:rPr>
          <w:spacing w:val="-6"/>
        </w:rPr>
        <w:t xml:space="preserve"> </w:t>
      </w:r>
      <w:r>
        <w:t>1º)</w:t>
      </w:r>
      <w:r>
        <w:rPr>
          <w:spacing w:val="-6"/>
        </w:rPr>
        <w:t xml:space="preserve"> </w:t>
      </w:r>
      <w:r>
        <w:t>y</w:t>
      </w:r>
      <w:r>
        <w:rPr>
          <w:spacing w:val="-5"/>
        </w:rPr>
        <w:t xml:space="preserve"> </w:t>
      </w:r>
      <w:r>
        <w:t>agrega:</w:t>
      </w:r>
      <w:r>
        <w:rPr>
          <w:spacing w:val="-6"/>
        </w:rPr>
        <w:t xml:space="preserve"> </w:t>
      </w:r>
      <w:r>
        <w:t>“Pero</w:t>
      </w:r>
      <w:r>
        <w:rPr>
          <w:spacing w:val="-6"/>
        </w:rPr>
        <w:t xml:space="preserve"> </w:t>
      </w:r>
      <w:r>
        <w:t>sea</w:t>
      </w:r>
      <w:r>
        <w:rPr>
          <w:spacing w:val="-5"/>
        </w:rPr>
        <w:t xml:space="preserve"> </w:t>
      </w:r>
      <w:r>
        <w:t>que</w:t>
      </w:r>
      <w:r>
        <w:rPr>
          <w:spacing w:val="-6"/>
        </w:rPr>
        <w:t xml:space="preserve"> </w:t>
      </w:r>
      <w:r>
        <w:t>el</w:t>
      </w:r>
      <w:r>
        <w:rPr>
          <w:spacing w:val="-6"/>
        </w:rPr>
        <w:t xml:space="preserve"> </w:t>
      </w:r>
      <w:r>
        <w:t>testador</w:t>
      </w:r>
      <w:r>
        <w:rPr>
          <w:spacing w:val="-5"/>
        </w:rPr>
        <w:t xml:space="preserve"> </w:t>
      </w:r>
      <w:r>
        <w:t>lo</w:t>
      </w:r>
      <w:r>
        <w:rPr>
          <w:spacing w:val="-6"/>
        </w:rPr>
        <w:t xml:space="preserve"> </w:t>
      </w:r>
      <w:r>
        <w:t>tenga</w:t>
      </w:r>
      <w:r>
        <w:rPr>
          <w:spacing w:val="-6"/>
        </w:rPr>
        <w:t xml:space="preserve"> </w:t>
      </w:r>
      <w:r>
        <w:t>escrito,</w:t>
      </w:r>
      <w:r>
        <w:rPr>
          <w:spacing w:val="-6"/>
        </w:rPr>
        <w:t xml:space="preserve"> </w:t>
      </w:r>
      <w:r>
        <w:t>o</w:t>
      </w:r>
      <w:r>
        <w:rPr>
          <w:spacing w:val="-5"/>
        </w:rPr>
        <w:t xml:space="preserve"> </w:t>
      </w:r>
      <w:r>
        <w:t>que</w:t>
      </w:r>
      <w:r>
        <w:rPr>
          <w:spacing w:val="-6"/>
        </w:rPr>
        <w:t xml:space="preserve"> </w:t>
      </w:r>
      <w:r>
        <w:t>se</w:t>
      </w:r>
      <w:r>
        <w:rPr>
          <w:spacing w:val="-6"/>
        </w:rPr>
        <w:t xml:space="preserve"> </w:t>
      </w:r>
      <w:r>
        <w:t>escriba</w:t>
      </w:r>
      <w:r>
        <w:rPr>
          <w:spacing w:val="-5"/>
        </w:rPr>
        <w:t xml:space="preserve"> </w:t>
      </w:r>
      <w:r>
        <w:t>en</w:t>
      </w:r>
      <w:r>
        <w:rPr>
          <w:spacing w:val="-6"/>
        </w:rPr>
        <w:t xml:space="preserve"> </w:t>
      </w:r>
      <w:r>
        <w:t>uno</w:t>
      </w:r>
      <w:r>
        <w:rPr>
          <w:spacing w:val="-6"/>
        </w:rPr>
        <w:t xml:space="preserve"> </w:t>
      </w:r>
      <w:r>
        <w:t>o</w:t>
      </w:r>
      <w:r>
        <w:rPr>
          <w:spacing w:val="-5"/>
        </w:rPr>
        <w:t xml:space="preserve"> </w:t>
      </w:r>
      <w:r>
        <w:t>más</w:t>
      </w:r>
      <w:r>
        <w:rPr>
          <w:spacing w:val="-6"/>
        </w:rPr>
        <w:t xml:space="preserve"> </w:t>
      </w:r>
      <w:r>
        <w:t>actos,</w:t>
      </w:r>
      <w:r>
        <w:rPr>
          <w:spacing w:val="-6"/>
        </w:rPr>
        <w:t xml:space="preserve"> </w:t>
      </w:r>
      <w:r>
        <w:rPr>
          <w:spacing w:val="-3"/>
        </w:rPr>
        <w:t xml:space="preserve">será </w:t>
      </w:r>
      <w:r>
        <w:t>todo</w:t>
      </w:r>
      <w:r>
        <w:rPr>
          <w:spacing w:val="-18"/>
        </w:rPr>
        <w:t xml:space="preserve"> </w:t>
      </w:r>
      <w:r>
        <w:t>él</w:t>
      </w:r>
      <w:r>
        <w:rPr>
          <w:spacing w:val="-17"/>
        </w:rPr>
        <w:t xml:space="preserve"> </w:t>
      </w:r>
      <w:r>
        <w:t>leído</w:t>
      </w:r>
      <w:r>
        <w:rPr>
          <w:spacing w:val="-18"/>
        </w:rPr>
        <w:t xml:space="preserve"> </w:t>
      </w:r>
      <w:r>
        <w:t>en</w:t>
      </w:r>
      <w:r>
        <w:rPr>
          <w:spacing w:val="-17"/>
        </w:rPr>
        <w:t xml:space="preserve"> </w:t>
      </w:r>
      <w:r>
        <w:t>alta</w:t>
      </w:r>
      <w:r>
        <w:rPr>
          <w:spacing w:val="-18"/>
        </w:rPr>
        <w:t xml:space="preserve"> </w:t>
      </w:r>
      <w:r>
        <w:t>voz</w:t>
      </w:r>
      <w:r>
        <w:rPr>
          <w:spacing w:val="-17"/>
        </w:rPr>
        <w:t xml:space="preserve"> </w:t>
      </w:r>
      <w:r>
        <w:t>por</w:t>
      </w:r>
      <w:r>
        <w:rPr>
          <w:spacing w:val="-18"/>
        </w:rPr>
        <w:t xml:space="preserve"> </w:t>
      </w:r>
      <w:r>
        <w:t>el</w:t>
      </w:r>
      <w:r>
        <w:rPr>
          <w:spacing w:val="-17"/>
        </w:rPr>
        <w:t xml:space="preserve"> </w:t>
      </w:r>
      <w:r>
        <w:t>escribano,</w:t>
      </w:r>
      <w:r>
        <w:rPr>
          <w:spacing w:val="-18"/>
        </w:rPr>
        <w:t xml:space="preserve"> </w:t>
      </w:r>
      <w:r>
        <w:t>si</w:t>
      </w:r>
      <w:r>
        <w:rPr>
          <w:spacing w:val="-17"/>
        </w:rPr>
        <w:t xml:space="preserve"> </w:t>
      </w:r>
      <w:r>
        <w:t>lo</w:t>
      </w:r>
      <w:r>
        <w:rPr>
          <w:spacing w:val="-18"/>
        </w:rPr>
        <w:t xml:space="preserve"> </w:t>
      </w:r>
      <w:r>
        <w:t>hubier</w:t>
      </w:r>
      <w:r>
        <w:t>e,</w:t>
      </w:r>
      <w:r>
        <w:rPr>
          <w:spacing w:val="-17"/>
        </w:rPr>
        <w:t xml:space="preserve"> </w:t>
      </w:r>
      <w:r>
        <w:t>o</w:t>
      </w:r>
      <w:r>
        <w:rPr>
          <w:spacing w:val="-18"/>
        </w:rPr>
        <w:t xml:space="preserve"> </w:t>
      </w:r>
      <w:r>
        <w:t>a</w:t>
      </w:r>
      <w:r>
        <w:rPr>
          <w:spacing w:val="-17"/>
        </w:rPr>
        <w:t xml:space="preserve"> </w:t>
      </w:r>
      <w:r>
        <w:t>falta</w:t>
      </w:r>
      <w:r>
        <w:rPr>
          <w:spacing w:val="-18"/>
        </w:rPr>
        <w:t xml:space="preserve"> </w:t>
      </w:r>
      <w:r>
        <w:t>de</w:t>
      </w:r>
      <w:r>
        <w:rPr>
          <w:spacing w:val="-17"/>
        </w:rPr>
        <w:t xml:space="preserve"> </w:t>
      </w:r>
      <w:r>
        <w:t>escribano,</w:t>
      </w:r>
      <w:r>
        <w:rPr>
          <w:spacing w:val="-18"/>
        </w:rPr>
        <w:t xml:space="preserve"> </w:t>
      </w:r>
      <w:r>
        <w:t>por</w:t>
      </w:r>
      <w:r>
        <w:rPr>
          <w:spacing w:val="-17"/>
        </w:rPr>
        <w:t xml:space="preserve"> </w:t>
      </w:r>
      <w:r>
        <w:t>uno</w:t>
      </w:r>
      <w:r>
        <w:rPr>
          <w:spacing w:val="-18"/>
        </w:rPr>
        <w:t xml:space="preserve"> </w:t>
      </w:r>
      <w:r>
        <w:t>de</w:t>
      </w:r>
      <w:r>
        <w:rPr>
          <w:spacing w:val="-17"/>
        </w:rPr>
        <w:t xml:space="preserve"> </w:t>
      </w:r>
      <w:r>
        <w:t>los</w:t>
      </w:r>
      <w:r>
        <w:rPr>
          <w:spacing w:val="-18"/>
        </w:rPr>
        <w:t xml:space="preserve"> </w:t>
      </w:r>
      <w:r>
        <w:t>testigos,</w:t>
      </w:r>
      <w:r>
        <w:rPr>
          <w:spacing w:val="-17"/>
        </w:rPr>
        <w:t xml:space="preserve"> </w:t>
      </w:r>
      <w:r>
        <w:t>designado</w:t>
      </w:r>
      <w:r>
        <w:rPr>
          <w:spacing w:val="-17"/>
        </w:rPr>
        <w:t xml:space="preserve"> </w:t>
      </w:r>
      <w:r>
        <w:t>por</w:t>
      </w:r>
      <w:r>
        <w:rPr>
          <w:spacing w:val="-18"/>
        </w:rPr>
        <w:t xml:space="preserve"> </w:t>
      </w:r>
      <w:r>
        <w:t>el testador</w:t>
      </w:r>
      <w:r>
        <w:rPr>
          <w:spacing w:val="-16"/>
        </w:rPr>
        <w:t xml:space="preserve"> </w:t>
      </w:r>
      <w:r>
        <w:t>para</w:t>
      </w:r>
      <w:r>
        <w:rPr>
          <w:spacing w:val="-15"/>
        </w:rPr>
        <w:t xml:space="preserve"> </w:t>
      </w:r>
      <w:r>
        <w:t>este</w:t>
      </w:r>
      <w:r>
        <w:rPr>
          <w:spacing w:val="-15"/>
        </w:rPr>
        <w:t xml:space="preserve"> </w:t>
      </w:r>
      <w:r>
        <w:t>efecto”.</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Se ha planteado si debe dejarse constancia de la lectura en el testamento mismo. La jurisprudencia se ha uniformado</w:t>
      </w:r>
      <w:r>
        <w:rPr>
          <w:spacing w:val="-10"/>
        </w:rPr>
        <w:t xml:space="preserve"> </w:t>
      </w:r>
      <w:r>
        <w:t>en</w:t>
      </w:r>
      <w:r>
        <w:rPr>
          <w:spacing w:val="-9"/>
        </w:rPr>
        <w:t xml:space="preserve"> </w:t>
      </w:r>
      <w:r>
        <w:t>el</w:t>
      </w:r>
      <w:r>
        <w:rPr>
          <w:spacing w:val="-9"/>
        </w:rPr>
        <w:t xml:space="preserve"> </w:t>
      </w:r>
      <w:r>
        <w:t>sentido</w:t>
      </w:r>
      <w:r>
        <w:rPr>
          <w:spacing w:val="-9"/>
        </w:rPr>
        <w:t xml:space="preserve"> </w:t>
      </w:r>
      <w:r>
        <w:t>que</w:t>
      </w:r>
      <w:r>
        <w:rPr>
          <w:spacing w:val="-10"/>
        </w:rPr>
        <w:t xml:space="preserve"> </w:t>
      </w:r>
      <w:r>
        <w:t>el</w:t>
      </w:r>
      <w:r>
        <w:rPr>
          <w:spacing w:val="-9"/>
        </w:rPr>
        <w:t xml:space="preserve"> </w:t>
      </w:r>
      <w:r>
        <w:t>hecho</w:t>
      </w:r>
      <w:r>
        <w:rPr>
          <w:spacing w:val="-9"/>
        </w:rPr>
        <w:t xml:space="preserve"> </w:t>
      </w:r>
      <w:r>
        <w:t>que</w:t>
      </w:r>
      <w:r>
        <w:rPr>
          <w:spacing w:val="-9"/>
        </w:rPr>
        <w:t xml:space="preserve"> </w:t>
      </w:r>
      <w:r>
        <w:t>no</w:t>
      </w:r>
      <w:r>
        <w:rPr>
          <w:spacing w:val="-10"/>
        </w:rPr>
        <w:t xml:space="preserve"> </w:t>
      </w:r>
      <w:r>
        <w:t>se</w:t>
      </w:r>
      <w:r>
        <w:rPr>
          <w:spacing w:val="-9"/>
        </w:rPr>
        <w:t xml:space="preserve"> </w:t>
      </w:r>
      <w:r>
        <w:t>mencione</w:t>
      </w:r>
      <w:r>
        <w:rPr>
          <w:spacing w:val="-9"/>
        </w:rPr>
        <w:t xml:space="preserve"> </w:t>
      </w:r>
      <w:r>
        <w:t>la</w:t>
      </w:r>
      <w:r>
        <w:rPr>
          <w:spacing w:val="-9"/>
        </w:rPr>
        <w:t xml:space="preserve"> </w:t>
      </w:r>
      <w:r>
        <w:t>lectura</w:t>
      </w:r>
      <w:r>
        <w:rPr>
          <w:spacing w:val="-9"/>
        </w:rPr>
        <w:t xml:space="preserve"> </w:t>
      </w:r>
      <w:r>
        <w:t>no</w:t>
      </w:r>
      <w:r>
        <w:rPr>
          <w:spacing w:val="-10"/>
        </w:rPr>
        <w:t xml:space="preserve"> </w:t>
      </w:r>
      <w:r>
        <w:t>es</w:t>
      </w:r>
      <w:r>
        <w:rPr>
          <w:spacing w:val="-9"/>
        </w:rPr>
        <w:t xml:space="preserve"> </w:t>
      </w:r>
      <w:r>
        <w:t>causal</w:t>
      </w:r>
      <w:r>
        <w:rPr>
          <w:spacing w:val="-9"/>
        </w:rPr>
        <w:t xml:space="preserve"> </w:t>
      </w:r>
      <w:r>
        <w:t>de</w:t>
      </w:r>
      <w:r>
        <w:rPr>
          <w:spacing w:val="-9"/>
        </w:rPr>
        <w:t xml:space="preserve"> </w:t>
      </w:r>
      <w:r>
        <w:t>nulidad,</w:t>
      </w:r>
      <w:r>
        <w:rPr>
          <w:spacing w:val="-10"/>
        </w:rPr>
        <w:t xml:space="preserve"> </w:t>
      </w:r>
      <w:r>
        <w:t>pues</w:t>
      </w:r>
      <w:r>
        <w:rPr>
          <w:spacing w:val="-9"/>
        </w:rPr>
        <w:t xml:space="preserve"> </w:t>
      </w:r>
      <w:r>
        <w:t>las</w:t>
      </w:r>
      <w:r>
        <w:rPr>
          <w:spacing w:val="-9"/>
        </w:rPr>
        <w:t xml:space="preserve"> </w:t>
      </w:r>
      <w:r>
        <w:rPr>
          <w:spacing w:val="-2"/>
        </w:rPr>
        <w:t xml:space="preserve">solemnidades </w:t>
      </w:r>
      <w:r>
        <w:t>son</w:t>
      </w:r>
      <w:r>
        <w:rPr>
          <w:spacing w:val="-9"/>
        </w:rPr>
        <w:t xml:space="preserve"> </w:t>
      </w:r>
      <w:r>
        <w:t>de</w:t>
      </w:r>
      <w:r>
        <w:rPr>
          <w:spacing w:val="-8"/>
        </w:rPr>
        <w:t xml:space="preserve"> </w:t>
      </w:r>
      <w:r>
        <w:t>derecho</w:t>
      </w:r>
      <w:r>
        <w:rPr>
          <w:spacing w:val="-9"/>
        </w:rPr>
        <w:t xml:space="preserve"> </w:t>
      </w:r>
      <w:r>
        <w:t>estricto</w:t>
      </w:r>
      <w:r>
        <w:rPr>
          <w:spacing w:val="-8"/>
        </w:rPr>
        <w:t xml:space="preserve"> </w:t>
      </w:r>
      <w:r>
        <w:t>y</w:t>
      </w:r>
      <w:r>
        <w:rPr>
          <w:spacing w:val="-9"/>
        </w:rPr>
        <w:t xml:space="preserve"> </w:t>
      </w:r>
      <w:r>
        <w:t>la</w:t>
      </w:r>
      <w:r>
        <w:rPr>
          <w:spacing w:val="-8"/>
        </w:rPr>
        <w:t xml:space="preserve"> </w:t>
      </w:r>
      <w:r>
        <w:t>ley</w:t>
      </w:r>
      <w:r>
        <w:rPr>
          <w:spacing w:val="-8"/>
        </w:rPr>
        <w:t xml:space="preserve"> </w:t>
      </w:r>
      <w:r>
        <w:t>lo</w:t>
      </w:r>
      <w:r>
        <w:rPr>
          <w:spacing w:val="-9"/>
        </w:rPr>
        <w:t xml:space="preserve"> </w:t>
      </w:r>
      <w:r>
        <w:t>único</w:t>
      </w:r>
      <w:r>
        <w:rPr>
          <w:spacing w:val="-8"/>
        </w:rPr>
        <w:t xml:space="preserve"> </w:t>
      </w:r>
      <w:r>
        <w:t>que</w:t>
      </w:r>
      <w:r>
        <w:rPr>
          <w:spacing w:val="-9"/>
        </w:rPr>
        <w:t xml:space="preserve"> </w:t>
      </w:r>
      <w:r>
        <w:t>ordena</w:t>
      </w:r>
      <w:r>
        <w:rPr>
          <w:spacing w:val="-8"/>
        </w:rPr>
        <w:t xml:space="preserve"> </w:t>
      </w:r>
      <w:r>
        <w:t>es</w:t>
      </w:r>
      <w:r>
        <w:rPr>
          <w:spacing w:val="-8"/>
        </w:rPr>
        <w:t xml:space="preserve"> </w:t>
      </w:r>
      <w:r>
        <w:t>que</w:t>
      </w:r>
      <w:r>
        <w:rPr>
          <w:spacing w:val="-9"/>
        </w:rPr>
        <w:t xml:space="preserve"> </w:t>
      </w:r>
      <w:r>
        <w:t>sea</w:t>
      </w:r>
      <w:r>
        <w:rPr>
          <w:spacing w:val="-8"/>
        </w:rPr>
        <w:t xml:space="preserve"> </w:t>
      </w:r>
      <w:r>
        <w:t>leído,</w:t>
      </w:r>
      <w:r>
        <w:rPr>
          <w:spacing w:val="-9"/>
        </w:rPr>
        <w:t xml:space="preserve"> </w:t>
      </w:r>
      <w:r>
        <w:t>no</w:t>
      </w:r>
      <w:r>
        <w:rPr>
          <w:spacing w:val="-8"/>
        </w:rPr>
        <w:t xml:space="preserve"> </w:t>
      </w:r>
      <w:r>
        <w:t>exige</w:t>
      </w:r>
      <w:r>
        <w:rPr>
          <w:spacing w:val="-8"/>
        </w:rPr>
        <w:t xml:space="preserve"> </w:t>
      </w:r>
      <w:r>
        <w:t>que</w:t>
      </w:r>
      <w:r>
        <w:rPr>
          <w:spacing w:val="-9"/>
        </w:rPr>
        <w:t xml:space="preserve"> </w:t>
      </w:r>
      <w:r>
        <w:t>se</w:t>
      </w:r>
      <w:r>
        <w:rPr>
          <w:spacing w:val="-8"/>
        </w:rPr>
        <w:t xml:space="preserve"> </w:t>
      </w:r>
      <w:r>
        <w:t>deje</w:t>
      </w:r>
      <w:r>
        <w:rPr>
          <w:spacing w:val="-9"/>
        </w:rPr>
        <w:t xml:space="preserve"> </w:t>
      </w:r>
      <w:r>
        <w:t>constancia</w:t>
      </w:r>
      <w:r>
        <w:rPr>
          <w:spacing w:val="-8"/>
        </w:rPr>
        <w:t xml:space="preserve"> </w:t>
      </w:r>
      <w:r>
        <w:t>de</w:t>
      </w:r>
      <w:r>
        <w:rPr>
          <w:spacing w:val="-9"/>
        </w:rPr>
        <w:t xml:space="preserve"> </w:t>
      </w:r>
      <w:r>
        <w:t>la</w:t>
      </w:r>
      <w:r>
        <w:rPr>
          <w:spacing w:val="-8"/>
        </w:rPr>
        <w:t xml:space="preserve"> </w:t>
      </w:r>
      <w:r>
        <w:t>lectura,</w:t>
      </w:r>
      <w:r>
        <w:rPr>
          <w:spacing w:val="-8"/>
        </w:rPr>
        <w:t xml:space="preserve"> </w:t>
      </w:r>
      <w:r>
        <w:t>lo que</w:t>
      </w:r>
      <w:r>
        <w:rPr>
          <w:spacing w:val="-6"/>
        </w:rPr>
        <w:t xml:space="preserve"> </w:t>
      </w:r>
      <w:r>
        <w:t>importaría</w:t>
      </w:r>
      <w:r>
        <w:rPr>
          <w:spacing w:val="-5"/>
        </w:rPr>
        <w:t xml:space="preserve"> </w:t>
      </w:r>
      <w:r>
        <w:t>una</w:t>
      </w:r>
      <w:r>
        <w:rPr>
          <w:spacing w:val="-5"/>
        </w:rPr>
        <w:t xml:space="preserve"> </w:t>
      </w:r>
      <w:r>
        <w:t>nueva</w:t>
      </w:r>
      <w:r>
        <w:rPr>
          <w:spacing w:val="-5"/>
        </w:rPr>
        <w:t xml:space="preserve"> </w:t>
      </w:r>
      <w:r>
        <w:t>solemnidad.</w:t>
      </w:r>
      <w:r>
        <w:rPr>
          <w:spacing w:val="-5"/>
        </w:rPr>
        <w:t xml:space="preserve"> </w:t>
      </w:r>
      <w:r>
        <w:t>No</w:t>
      </w:r>
      <w:r>
        <w:rPr>
          <w:spacing w:val="-5"/>
        </w:rPr>
        <w:t xml:space="preserve"> </w:t>
      </w:r>
      <w:r>
        <w:t>debe</w:t>
      </w:r>
      <w:r>
        <w:rPr>
          <w:spacing w:val="-5"/>
        </w:rPr>
        <w:t xml:space="preserve"> </w:t>
      </w:r>
      <w:r>
        <w:t>confundirse</w:t>
      </w:r>
      <w:r>
        <w:rPr>
          <w:spacing w:val="-5"/>
        </w:rPr>
        <w:t xml:space="preserve"> </w:t>
      </w:r>
      <w:r>
        <w:t>la</w:t>
      </w:r>
      <w:r>
        <w:rPr>
          <w:spacing w:val="-5"/>
        </w:rPr>
        <w:t xml:space="preserve"> </w:t>
      </w:r>
      <w:r>
        <w:t>existencia</w:t>
      </w:r>
      <w:r>
        <w:rPr>
          <w:spacing w:val="-5"/>
        </w:rPr>
        <w:t xml:space="preserve"> </w:t>
      </w:r>
      <w:r>
        <w:t>de</w:t>
      </w:r>
      <w:r>
        <w:rPr>
          <w:spacing w:val="-5"/>
        </w:rPr>
        <w:t xml:space="preserve"> </w:t>
      </w:r>
      <w:r>
        <w:t>la</w:t>
      </w:r>
      <w:r>
        <w:rPr>
          <w:spacing w:val="-5"/>
        </w:rPr>
        <w:t xml:space="preserve"> </w:t>
      </w:r>
      <w:r>
        <w:t>solemnidad</w:t>
      </w:r>
      <w:r>
        <w:rPr>
          <w:spacing w:val="-5"/>
        </w:rPr>
        <w:t xml:space="preserve"> </w:t>
      </w:r>
      <w:r>
        <w:t>con</w:t>
      </w:r>
      <w:r>
        <w:rPr>
          <w:spacing w:val="-5"/>
        </w:rPr>
        <w:t xml:space="preserve"> </w:t>
      </w:r>
      <w:r>
        <w:t>la</w:t>
      </w:r>
      <w:r>
        <w:rPr>
          <w:spacing w:val="-5"/>
        </w:rPr>
        <w:t xml:space="preserve"> </w:t>
      </w:r>
      <w:r>
        <w:t>prueba</w:t>
      </w:r>
      <w:r>
        <w:rPr>
          <w:spacing w:val="-5"/>
        </w:rPr>
        <w:t xml:space="preserve"> </w:t>
      </w:r>
      <w:r>
        <w:t>de</w:t>
      </w:r>
      <w:r>
        <w:rPr>
          <w:spacing w:val="-5"/>
        </w:rPr>
        <w:t xml:space="preserve"> </w:t>
      </w:r>
      <w:r>
        <w:t>que</w:t>
      </w:r>
      <w:r>
        <w:rPr>
          <w:spacing w:val="-6"/>
        </w:rPr>
        <w:t xml:space="preserve"> </w:t>
      </w:r>
      <w:r>
        <w:t>se cumplió</w:t>
      </w:r>
      <w:r>
        <w:rPr>
          <w:spacing w:val="-14"/>
        </w:rPr>
        <w:t xml:space="preserve"> </w:t>
      </w:r>
      <w:r>
        <w:t>con</w:t>
      </w:r>
      <w:r>
        <w:rPr>
          <w:spacing w:val="-14"/>
        </w:rPr>
        <w:t xml:space="preserve"> </w:t>
      </w:r>
      <w:r>
        <w:t>ella.</w:t>
      </w:r>
      <w:r>
        <w:rPr>
          <w:spacing w:val="-13"/>
        </w:rPr>
        <w:t xml:space="preserve"> </w:t>
      </w:r>
      <w:r>
        <w:t>Por</w:t>
      </w:r>
      <w:r>
        <w:rPr>
          <w:spacing w:val="-14"/>
        </w:rPr>
        <w:t xml:space="preserve"> </w:t>
      </w:r>
      <w:r>
        <w:t>lo</w:t>
      </w:r>
      <w:r>
        <w:rPr>
          <w:spacing w:val="-14"/>
        </w:rPr>
        <w:t xml:space="preserve"> </w:t>
      </w:r>
      <w:r>
        <w:t>demás,</w:t>
      </w:r>
      <w:r>
        <w:rPr>
          <w:spacing w:val="-13"/>
        </w:rPr>
        <w:t xml:space="preserve"> </w:t>
      </w:r>
      <w:r>
        <w:t>cuando</w:t>
      </w:r>
      <w:r>
        <w:rPr>
          <w:spacing w:val="-14"/>
        </w:rPr>
        <w:t xml:space="preserve"> </w:t>
      </w:r>
      <w:r>
        <w:t>la</w:t>
      </w:r>
      <w:r>
        <w:rPr>
          <w:spacing w:val="-14"/>
        </w:rPr>
        <w:t xml:space="preserve"> </w:t>
      </w:r>
      <w:r>
        <w:t>ley</w:t>
      </w:r>
      <w:r>
        <w:rPr>
          <w:spacing w:val="-13"/>
        </w:rPr>
        <w:t xml:space="preserve"> </w:t>
      </w:r>
      <w:r>
        <w:t>ha</w:t>
      </w:r>
      <w:r>
        <w:rPr>
          <w:spacing w:val="-14"/>
        </w:rPr>
        <w:t xml:space="preserve"> </w:t>
      </w:r>
      <w:r>
        <w:t>querido</w:t>
      </w:r>
      <w:r>
        <w:rPr>
          <w:spacing w:val="-14"/>
        </w:rPr>
        <w:t xml:space="preserve"> </w:t>
      </w:r>
      <w:r>
        <w:t>establecer</w:t>
      </w:r>
      <w:r>
        <w:rPr>
          <w:spacing w:val="-13"/>
        </w:rPr>
        <w:t xml:space="preserve"> </w:t>
      </w:r>
      <w:r>
        <w:t>esa</w:t>
      </w:r>
      <w:r>
        <w:rPr>
          <w:spacing w:val="-14"/>
        </w:rPr>
        <w:t xml:space="preserve"> </w:t>
      </w:r>
      <w:r>
        <w:t>nueva</w:t>
      </w:r>
      <w:r>
        <w:rPr>
          <w:spacing w:val="-14"/>
        </w:rPr>
        <w:t xml:space="preserve"> </w:t>
      </w:r>
      <w:r>
        <w:t>solemnidad</w:t>
      </w:r>
      <w:r>
        <w:rPr>
          <w:spacing w:val="-13"/>
        </w:rPr>
        <w:t xml:space="preserve"> </w:t>
      </w:r>
      <w:r>
        <w:t>lo</w:t>
      </w:r>
      <w:r>
        <w:rPr>
          <w:spacing w:val="-14"/>
        </w:rPr>
        <w:t xml:space="preserve"> </w:t>
      </w:r>
      <w:r>
        <w:t>ha</w:t>
      </w:r>
      <w:r>
        <w:rPr>
          <w:spacing w:val="-14"/>
        </w:rPr>
        <w:t xml:space="preserve"> </w:t>
      </w:r>
      <w:r>
        <w:t>dicho</w:t>
      </w:r>
      <w:r>
        <w:rPr>
          <w:spacing w:val="-13"/>
        </w:rPr>
        <w:t xml:space="preserve"> </w:t>
      </w:r>
      <w:r>
        <w:t>expresamente, como</w:t>
      </w:r>
      <w:r>
        <w:rPr>
          <w:spacing w:val="-6"/>
        </w:rPr>
        <w:t xml:space="preserve"> </w:t>
      </w:r>
      <w:r>
        <w:t>ocurre</w:t>
      </w:r>
      <w:r>
        <w:rPr>
          <w:spacing w:val="-5"/>
        </w:rPr>
        <w:t xml:space="preserve"> </w:t>
      </w:r>
      <w:r>
        <w:t>con</w:t>
      </w:r>
      <w:r>
        <w:rPr>
          <w:spacing w:val="-5"/>
        </w:rPr>
        <w:t xml:space="preserve"> </w:t>
      </w:r>
      <w:r>
        <w:t>el</w:t>
      </w:r>
      <w:r>
        <w:rPr>
          <w:spacing w:val="-5"/>
        </w:rPr>
        <w:t xml:space="preserve"> </w:t>
      </w:r>
      <w:r>
        <w:t>testamento</w:t>
      </w:r>
      <w:r>
        <w:rPr>
          <w:spacing w:val="-5"/>
        </w:rPr>
        <w:t xml:space="preserve"> </w:t>
      </w:r>
      <w:r>
        <w:t>del</w:t>
      </w:r>
      <w:r>
        <w:rPr>
          <w:spacing w:val="-5"/>
        </w:rPr>
        <w:t xml:space="preserve"> </w:t>
      </w:r>
      <w:r>
        <w:t>ciego,</w:t>
      </w:r>
      <w:r>
        <w:rPr>
          <w:spacing w:val="-6"/>
        </w:rPr>
        <w:t xml:space="preserve"> </w:t>
      </w:r>
      <w:r>
        <w:t>del</w:t>
      </w:r>
      <w:r>
        <w:rPr>
          <w:spacing w:val="-5"/>
        </w:rPr>
        <w:t xml:space="preserve"> </w:t>
      </w:r>
      <w:r>
        <w:t>sordo</w:t>
      </w:r>
      <w:r>
        <w:rPr>
          <w:spacing w:val="-5"/>
        </w:rPr>
        <w:t xml:space="preserve"> </w:t>
      </w:r>
      <w:r>
        <w:t>o</w:t>
      </w:r>
      <w:r>
        <w:rPr>
          <w:spacing w:val="-5"/>
        </w:rPr>
        <w:t xml:space="preserve"> </w:t>
      </w:r>
      <w:r>
        <w:t>del</w:t>
      </w:r>
      <w:r>
        <w:rPr>
          <w:spacing w:val="-5"/>
        </w:rPr>
        <w:t xml:space="preserve"> </w:t>
      </w:r>
      <w:r>
        <w:t>sordomudo</w:t>
      </w:r>
      <w:r>
        <w:rPr>
          <w:spacing w:val="-5"/>
        </w:rPr>
        <w:t xml:space="preserve"> </w:t>
      </w:r>
      <w:r>
        <w:t>que</w:t>
      </w:r>
      <w:r>
        <w:rPr>
          <w:spacing w:val="-5"/>
        </w:rPr>
        <w:t xml:space="preserve"> </w:t>
      </w:r>
      <w:r>
        <w:t>pueden</w:t>
      </w:r>
      <w:r>
        <w:rPr>
          <w:spacing w:val="-6"/>
        </w:rPr>
        <w:t xml:space="preserve"> </w:t>
      </w:r>
      <w:r>
        <w:t>darse</w:t>
      </w:r>
      <w:r>
        <w:rPr>
          <w:spacing w:val="-5"/>
        </w:rPr>
        <w:t xml:space="preserve"> </w:t>
      </w:r>
      <w:r>
        <w:t>a</w:t>
      </w:r>
      <w:r>
        <w:rPr>
          <w:spacing w:val="-5"/>
        </w:rPr>
        <w:t xml:space="preserve"> </w:t>
      </w:r>
      <w:r>
        <w:t>entender</w:t>
      </w:r>
      <w:r>
        <w:rPr>
          <w:spacing w:val="-5"/>
        </w:rPr>
        <w:t xml:space="preserve"> </w:t>
      </w:r>
      <w:r>
        <w:t>por</w:t>
      </w:r>
      <w:r>
        <w:rPr>
          <w:spacing w:val="-5"/>
        </w:rPr>
        <w:t xml:space="preserve"> </w:t>
      </w:r>
      <w:r>
        <w:t>escrito</w:t>
      </w:r>
      <w:r>
        <w:rPr>
          <w:spacing w:val="-5"/>
        </w:rPr>
        <w:t xml:space="preserve"> </w:t>
      </w:r>
      <w:r>
        <w:t>(art. 1019</w:t>
      </w:r>
      <w:r>
        <w:rPr>
          <w:spacing w:val="-15"/>
        </w:rPr>
        <w:t xml:space="preserve"> </w:t>
      </w:r>
      <w:r>
        <w:t>inc.</w:t>
      </w:r>
      <w:r>
        <w:rPr>
          <w:spacing w:val="-15"/>
        </w:rPr>
        <w:t xml:space="preserve"> </w:t>
      </w:r>
      <w:r>
        <w:t>4º</w:t>
      </w:r>
      <w:r>
        <w:rPr>
          <w:spacing w:val="-15"/>
        </w:rPr>
        <w:t xml:space="preserve"> </w:t>
      </w:r>
      <w:r>
        <w:t>CC).</w:t>
      </w:r>
      <w:r>
        <w:rPr>
          <w:spacing w:val="-15"/>
        </w:rPr>
        <w:t xml:space="preserve"> </w:t>
      </w:r>
      <w:r>
        <w:t>En</w:t>
      </w:r>
      <w:r>
        <w:rPr>
          <w:spacing w:val="-15"/>
        </w:rPr>
        <w:t xml:space="preserve"> </w:t>
      </w:r>
      <w:r>
        <w:t>este</w:t>
      </w:r>
      <w:r>
        <w:rPr>
          <w:spacing w:val="-15"/>
        </w:rPr>
        <w:t xml:space="preserve"> </w:t>
      </w:r>
      <w:r>
        <w:t>sentido</w:t>
      </w:r>
      <w:r>
        <w:rPr>
          <w:spacing w:val="-15"/>
        </w:rPr>
        <w:t xml:space="preserve"> </w:t>
      </w:r>
      <w:r>
        <w:t>Somarriva</w:t>
      </w:r>
      <w:r>
        <w:rPr>
          <w:spacing w:val="-15"/>
        </w:rPr>
        <w:t xml:space="preserve"> </w:t>
      </w:r>
      <w:r>
        <w:t>y</w:t>
      </w:r>
      <w:r>
        <w:rPr>
          <w:spacing w:val="-15"/>
        </w:rPr>
        <w:t xml:space="preserve"> </w:t>
      </w:r>
      <w:r>
        <w:t>Domínguez.</w:t>
      </w:r>
    </w:p>
    <w:p w:rsidR="007151D7" w:rsidRDefault="007151D7">
      <w:pPr>
        <w:pStyle w:val="Textoindependiente"/>
        <w:spacing w:before="3"/>
        <w:rPr>
          <w:sz w:val="32"/>
        </w:rPr>
      </w:pPr>
    </w:p>
    <w:p w:rsidR="007151D7" w:rsidRDefault="004F262B">
      <w:pPr>
        <w:pStyle w:val="Textoindependiente"/>
        <w:spacing w:line="376" w:lineRule="auto"/>
        <w:ind w:left="120" w:right="105"/>
        <w:jc w:val="both"/>
      </w:pPr>
      <w:r>
        <w:rPr>
          <w:rFonts w:ascii="Calibri" w:hAnsi="Calibri"/>
          <w:b/>
        </w:rPr>
        <w:t>Unidad del testamento</w:t>
      </w:r>
      <w:r>
        <w:t xml:space="preserve">: El inciso 2º del artículo 1017 CC establece otra solemnidad del testamento solemne abierto: “Mientras el testamento se lee, estará el testador a la </w:t>
      </w:r>
      <w:r>
        <w:t xml:space="preserve">vista, y las personas cuya presencia es necesaria </w:t>
      </w:r>
      <w:r>
        <w:rPr>
          <w:spacing w:val="-4"/>
        </w:rPr>
        <w:t xml:space="preserve">oirán </w:t>
      </w:r>
      <w:r>
        <w:t>todo el tenor de sus disposiciones”. La sanción al incumplimiento de esa solemnidad es la nulidad absoluta del testamento. Así Domínguez, y Fabían Elorriaga De Bonis.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3</w:t>
      </w:r>
      <w:r>
        <w:t xml:space="preserve">: Del </w:t>
      </w:r>
      <w:r>
        <w:t>testamento solemne cerrado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57" w:lineRule="auto"/>
        <w:ind w:left="120" w:right="105"/>
        <w:jc w:val="both"/>
      </w:pPr>
      <w:r>
        <w:rPr>
          <w:rFonts w:ascii="Calibri" w:hAnsi="Calibri"/>
          <w:b/>
        </w:rPr>
        <w:t>Testamento</w:t>
      </w:r>
      <w:r>
        <w:rPr>
          <w:rFonts w:ascii="Calibri" w:hAnsi="Calibri"/>
          <w:b/>
          <w:spacing w:val="-18"/>
        </w:rPr>
        <w:t xml:space="preserve"> </w:t>
      </w:r>
      <w:r>
        <w:rPr>
          <w:rFonts w:ascii="Calibri" w:hAnsi="Calibri"/>
          <w:b/>
        </w:rPr>
        <w:t>solemne</w:t>
      </w:r>
      <w:r>
        <w:rPr>
          <w:rFonts w:ascii="Calibri" w:hAnsi="Calibri"/>
          <w:b/>
          <w:spacing w:val="-17"/>
        </w:rPr>
        <w:t xml:space="preserve"> </w:t>
      </w:r>
      <w:r>
        <w:rPr>
          <w:rFonts w:ascii="Calibri" w:hAnsi="Calibri"/>
          <w:b/>
        </w:rPr>
        <w:t>cerrado</w:t>
      </w:r>
      <w:r>
        <w:rPr>
          <w:rFonts w:ascii="Calibri" w:hAnsi="Calibri"/>
          <w:b/>
          <w:spacing w:val="-17"/>
        </w:rPr>
        <w:t xml:space="preserve"> </w:t>
      </w:r>
      <w:r>
        <w:rPr>
          <w:rFonts w:ascii="Calibri" w:hAnsi="Calibri"/>
          <w:b/>
        </w:rPr>
        <w:t>o</w:t>
      </w:r>
      <w:r>
        <w:rPr>
          <w:rFonts w:ascii="Calibri" w:hAnsi="Calibri"/>
          <w:b/>
          <w:spacing w:val="-17"/>
        </w:rPr>
        <w:t xml:space="preserve"> </w:t>
      </w:r>
      <w:r>
        <w:rPr>
          <w:rFonts w:ascii="Calibri" w:hAnsi="Calibri"/>
          <w:b/>
        </w:rPr>
        <w:t>secreto</w:t>
      </w:r>
      <w:r>
        <w:t>:</w:t>
      </w:r>
      <w:r>
        <w:rPr>
          <w:spacing w:val="-15"/>
        </w:rPr>
        <w:t xml:space="preserve"> </w:t>
      </w:r>
      <w:r>
        <w:t>Según</w:t>
      </w:r>
      <w:r>
        <w:rPr>
          <w:spacing w:val="-15"/>
        </w:rPr>
        <w:t xml:space="preserve"> </w:t>
      </w:r>
      <w:r>
        <w:t>el</w:t>
      </w:r>
      <w:r>
        <w:rPr>
          <w:spacing w:val="-15"/>
        </w:rPr>
        <w:t xml:space="preserve"> </w:t>
      </w:r>
      <w:r>
        <w:t>inciso</w:t>
      </w:r>
      <w:r>
        <w:rPr>
          <w:spacing w:val="-16"/>
        </w:rPr>
        <w:t xml:space="preserve"> </w:t>
      </w:r>
      <w:r>
        <w:t>final</w:t>
      </w:r>
      <w:r>
        <w:rPr>
          <w:spacing w:val="-15"/>
        </w:rPr>
        <w:t xml:space="preserve"> </w:t>
      </w:r>
      <w:r>
        <w:t>del</w:t>
      </w:r>
      <w:r>
        <w:rPr>
          <w:spacing w:val="-15"/>
        </w:rPr>
        <w:t xml:space="preserve"> </w:t>
      </w:r>
      <w:r>
        <w:t>artículo</w:t>
      </w:r>
      <w:r>
        <w:rPr>
          <w:spacing w:val="-15"/>
        </w:rPr>
        <w:t xml:space="preserve"> </w:t>
      </w:r>
      <w:r>
        <w:t>1008</w:t>
      </w:r>
      <w:r>
        <w:rPr>
          <w:spacing w:val="-16"/>
        </w:rPr>
        <w:t xml:space="preserve"> </w:t>
      </w:r>
      <w:r>
        <w:t>CC,</w:t>
      </w:r>
      <w:r>
        <w:rPr>
          <w:spacing w:val="-15"/>
        </w:rPr>
        <w:t xml:space="preserve"> </w:t>
      </w:r>
      <w:r>
        <w:t>es</w:t>
      </w:r>
      <w:r>
        <w:rPr>
          <w:spacing w:val="-15"/>
        </w:rPr>
        <w:t xml:space="preserve"> </w:t>
      </w:r>
      <w:r>
        <w:t>aquel</w:t>
      </w:r>
      <w:r>
        <w:rPr>
          <w:spacing w:val="-15"/>
        </w:rPr>
        <w:t xml:space="preserve"> </w:t>
      </w:r>
      <w:r>
        <w:t>en</w:t>
      </w:r>
      <w:r>
        <w:rPr>
          <w:spacing w:val="-15"/>
        </w:rPr>
        <w:t xml:space="preserve"> </w:t>
      </w:r>
      <w:r>
        <w:t>que</w:t>
      </w:r>
      <w:r>
        <w:rPr>
          <w:spacing w:val="-16"/>
        </w:rPr>
        <w:t xml:space="preserve"> </w:t>
      </w:r>
      <w:r>
        <w:t>no</w:t>
      </w:r>
      <w:r>
        <w:rPr>
          <w:spacing w:val="-15"/>
        </w:rPr>
        <w:t xml:space="preserve"> </w:t>
      </w:r>
      <w:r>
        <w:t>es</w:t>
      </w:r>
      <w:r>
        <w:rPr>
          <w:spacing w:val="-15"/>
        </w:rPr>
        <w:t xml:space="preserve"> </w:t>
      </w:r>
      <w:r>
        <w:t>necesario que</w:t>
      </w:r>
      <w:r>
        <w:rPr>
          <w:spacing w:val="-16"/>
        </w:rPr>
        <w:t xml:space="preserve"> </w:t>
      </w:r>
      <w:r>
        <w:t>los</w:t>
      </w:r>
      <w:r>
        <w:rPr>
          <w:spacing w:val="-16"/>
        </w:rPr>
        <w:t xml:space="preserve"> </w:t>
      </w:r>
      <w:r>
        <w:t>testigos</w:t>
      </w:r>
      <w:r>
        <w:rPr>
          <w:spacing w:val="-16"/>
        </w:rPr>
        <w:t xml:space="preserve"> </w:t>
      </w:r>
      <w:r>
        <w:t>tengan</w:t>
      </w:r>
      <w:r>
        <w:rPr>
          <w:spacing w:val="-15"/>
        </w:rPr>
        <w:t xml:space="preserve"> </w:t>
      </w:r>
      <w:r>
        <w:t>conocimiento</w:t>
      </w:r>
      <w:r>
        <w:rPr>
          <w:spacing w:val="-16"/>
        </w:rPr>
        <w:t xml:space="preserve"> </w:t>
      </w:r>
      <w:r>
        <w:t>de</w:t>
      </w:r>
      <w:r>
        <w:rPr>
          <w:spacing w:val="-16"/>
        </w:rPr>
        <w:t xml:space="preserve"> </w:t>
      </w:r>
      <w:r>
        <w:t>las</w:t>
      </w:r>
      <w:r>
        <w:rPr>
          <w:spacing w:val="-15"/>
        </w:rPr>
        <w:t xml:space="preserve"> </w:t>
      </w:r>
      <w:r>
        <w:t>disposiciones</w:t>
      </w:r>
      <w:r>
        <w:rPr>
          <w:spacing w:val="-16"/>
        </w:rPr>
        <w:t xml:space="preserve"> </w:t>
      </w:r>
      <w:r>
        <w:t>del</w:t>
      </w:r>
      <w:r>
        <w:rPr>
          <w:spacing w:val="-16"/>
        </w:rPr>
        <w:t xml:space="preserve"> </w:t>
      </w:r>
      <w:r>
        <w:t>testador.</w:t>
      </w:r>
    </w:p>
    <w:p w:rsidR="007151D7" w:rsidRDefault="007151D7">
      <w:pPr>
        <w:pStyle w:val="Textoindependiente"/>
        <w:spacing w:before="6"/>
        <w:rPr>
          <w:sz w:val="36"/>
        </w:rPr>
      </w:pPr>
    </w:p>
    <w:p w:rsidR="007151D7" w:rsidRDefault="004F262B">
      <w:pPr>
        <w:pStyle w:val="Textoindependiente"/>
        <w:spacing w:line="379" w:lineRule="auto"/>
        <w:ind w:left="120" w:right="105" w:firstLine="720"/>
        <w:jc w:val="both"/>
      </w:pPr>
      <w:r>
        <w:t>El</w:t>
      </w:r>
      <w:r>
        <w:rPr>
          <w:spacing w:val="-13"/>
        </w:rPr>
        <w:t xml:space="preserve"> </w:t>
      </w:r>
      <w:r>
        <w:t>artículo</w:t>
      </w:r>
      <w:r>
        <w:rPr>
          <w:spacing w:val="-12"/>
        </w:rPr>
        <w:t xml:space="preserve"> </w:t>
      </w:r>
      <w:r>
        <w:t>1023</w:t>
      </w:r>
      <w:r>
        <w:rPr>
          <w:spacing w:val="-12"/>
        </w:rPr>
        <w:t xml:space="preserve"> </w:t>
      </w:r>
      <w:r>
        <w:t>CC</w:t>
      </w:r>
      <w:r>
        <w:rPr>
          <w:spacing w:val="-12"/>
        </w:rPr>
        <w:t xml:space="preserve"> </w:t>
      </w:r>
      <w:r>
        <w:t>expresa</w:t>
      </w:r>
      <w:r>
        <w:rPr>
          <w:spacing w:val="-12"/>
        </w:rPr>
        <w:t xml:space="preserve"> </w:t>
      </w:r>
      <w:r>
        <w:t>que</w:t>
      </w:r>
      <w:r>
        <w:rPr>
          <w:spacing w:val="-12"/>
        </w:rPr>
        <w:t xml:space="preserve"> </w:t>
      </w:r>
      <w:r>
        <w:t>“lo</w:t>
      </w:r>
      <w:r>
        <w:rPr>
          <w:spacing w:val="-12"/>
        </w:rPr>
        <w:t xml:space="preserve"> </w:t>
      </w:r>
      <w:r>
        <w:t>que</w:t>
      </w:r>
      <w:r>
        <w:rPr>
          <w:spacing w:val="-12"/>
        </w:rPr>
        <w:t xml:space="preserve"> </w:t>
      </w:r>
      <w:r>
        <w:t>constituye</w:t>
      </w:r>
      <w:r>
        <w:rPr>
          <w:spacing w:val="-12"/>
        </w:rPr>
        <w:t xml:space="preserve"> </w:t>
      </w:r>
      <w:r>
        <w:t>esencialmente</w:t>
      </w:r>
      <w:r>
        <w:rPr>
          <w:spacing w:val="-12"/>
        </w:rPr>
        <w:t xml:space="preserve"> </w:t>
      </w:r>
      <w:r>
        <w:t>el</w:t>
      </w:r>
      <w:r>
        <w:rPr>
          <w:spacing w:val="-12"/>
        </w:rPr>
        <w:t xml:space="preserve"> </w:t>
      </w:r>
      <w:r>
        <w:t>testamento</w:t>
      </w:r>
      <w:r>
        <w:rPr>
          <w:spacing w:val="-12"/>
        </w:rPr>
        <w:t xml:space="preserve"> </w:t>
      </w:r>
      <w:r>
        <w:t>cerrado</w:t>
      </w:r>
      <w:r>
        <w:rPr>
          <w:spacing w:val="-12"/>
        </w:rPr>
        <w:t xml:space="preserve"> </w:t>
      </w:r>
      <w:r>
        <w:t>es</w:t>
      </w:r>
      <w:r>
        <w:rPr>
          <w:spacing w:val="-13"/>
        </w:rPr>
        <w:t xml:space="preserve"> </w:t>
      </w:r>
      <w:r>
        <w:t>el</w:t>
      </w:r>
      <w:r>
        <w:rPr>
          <w:spacing w:val="-12"/>
        </w:rPr>
        <w:t xml:space="preserve"> </w:t>
      </w:r>
      <w:r>
        <w:t>acto</w:t>
      </w:r>
      <w:r>
        <w:rPr>
          <w:spacing w:val="-12"/>
        </w:rPr>
        <w:t xml:space="preserve"> </w:t>
      </w:r>
      <w:r>
        <w:t>en</w:t>
      </w:r>
      <w:r>
        <w:rPr>
          <w:spacing w:val="-12"/>
        </w:rPr>
        <w:t xml:space="preserve"> </w:t>
      </w:r>
      <w:r>
        <w:t>que</w:t>
      </w:r>
      <w:r>
        <w:rPr>
          <w:spacing w:val="-12"/>
        </w:rPr>
        <w:t xml:space="preserve"> </w:t>
      </w:r>
      <w:r>
        <w:rPr>
          <w:spacing w:val="-6"/>
        </w:rPr>
        <w:t xml:space="preserve">el </w:t>
      </w:r>
      <w:r>
        <w:t>testador</w:t>
      </w:r>
      <w:r>
        <w:rPr>
          <w:spacing w:val="-14"/>
        </w:rPr>
        <w:t xml:space="preserve"> </w:t>
      </w:r>
      <w:r>
        <w:t>presenta</w:t>
      </w:r>
      <w:r>
        <w:rPr>
          <w:spacing w:val="-14"/>
        </w:rPr>
        <w:t xml:space="preserve"> </w:t>
      </w:r>
      <w:r>
        <w:t>al</w:t>
      </w:r>
      <w:r>
        <w:rPr>
          <w:spacing w:val="-14"/>
        </w:rPr>
        <w:t xml:space="preserve"> </w:t>
      </w:r>
      <w:r>
        <w:t>escribano</w:t>
      </w:r>
      <w:r>
        <w:rPr>
          <w:spacing w:val="-13"/>
        </w:rPr>
        <w:t xml:space="preserve"> </w:t>
      </w:r>
      <w:r>
        <w:t>y</w:t>
      </w:r>
      <w:r>
        <w:rPr>
          <w:spacing w:val="-14"/>
        </w:rPr>
        <w:t xml:space="preserve"> </w:t>
      </w:r>
      <w:r>
        <w:t>testigos</w:t>
      </w:r>
      <w:r>
        <w:rPr>
          <w:spacing w:val="-14"/>
        </w:rPr>
        <w:t xml:space="preserve"> </w:t>
      </w:r>
      <w:r>
        <w:t>una</w:t>
      </w:r>
      <w:r>
        <w:rPr>
          <w:spacing w:val="-14"/>
        </w:rPr>
        <w:t xml:space="preserve"> </w:t>
      </w:r>
      <w:r>
        <w:t>escritura</w:t>
      </w:r>
      <w:r>
        <w:rPr>
          <w:spacing w:val="-13"/>
        </w:rPr>
        <w:t xml:space="preserve"> </w:t>
      </w:r>
      <w:r>
        <w:t>cerrada,</w:t>
      </w:r>
      <w:r>
        <w:rPr>
          <w:spacing w:val="-14"/>
        </w:rPr>
        <w:t xml:space="preserve"> </w:t>
      </w:r>
      <w:r>
        <w:t>declarando</w:t>
      </w:r>
      <w:r>
        <w:rPr>
          <w:spacing w:val="-14"/>
        </w:rPr>
        <w:t xml:space="preserve"> </w:t>
      </w:r>
      <w:r>
        <w:t>de</w:t>
      </w:r>
      <w:r>
        <w:rPr>
          <w:spacing w:val="-14"/>
        </w:rPr>
        <w:t xml:space="preserve"> </w:t>
      </w:r>
      <w:r>
        <w:t>viva</w:t>
      </w:r>
      <w:r>
        <w:rPr>
          <w:spacing w:val="-13"/>
        </w:rPr>
        <w:t xml:space="preserve"> </w:t>
      </w:r>
      <w:r>
        <w:t>voz</w:t>
      </w:r>
      <w:r>
        <w:rPr>
          <w:spacing w:val="-14"/>
        </w:rPr>
        <w:t xml:space="preserve"> </w:t>
      </w:r>
      <w:r>
        <w:t>y</w:t>
      </w:r>
      <w:r>
        <w:rPr>
          <w:spacing w:val="-14"/>
        </w:rPr>
        <w:t xml:space="preserve"> </w:t>
      </w:r>
      <w:r>
        <w:t>de</w:t>
      </w:r>
      <w:r>
        <w:rPr>
          <w:spacing w:val="-13"/>
        </w:rPr>
        <w:t xml:space="preserve"> </w:t>
      </w:r>
      <w:r>
        <w:t>manera</w:t>
      </w:r>
      <w:r>
        <w:rPr>
          <w:spacing w:val="-14"/>
        </w:rPr>
        <w:t xml:space="preserve"> </w:t>
      </w:r>
      <w:r>
        <w:t>que</w:t>
      </w:r>
      <w:r>
        <w:rPr>
          <w:spacing w:val="-14"/>
        </w:rPr>
        <w:t xml:space="preserve"> </w:t>
      </w:r>
      <w:r>
        <w:t>el</w:t>
      </w:r>
      <w:r>
        <w:rPr>
          <w:spacing w:val="-14"/>
        </w:rPr>
        <w:t xml:space="preserve"> </w:t>
      </w:r>
      <w:r>
        <w:t>escribano</w:t>
      </w:r>
      <w:r>
        <w:rPr>
          <w:spacing w:val="-13"/>
        </w:rPr>
        <w:t xml:space="preserve"> </w:t>
      </w:r>
      <w:r>
        <w:t>y los</w:t>
      </w:r>
      <w:r>
        <w:rPr>
          <w:spacing w:val="-10"/>
        </w:rPr>
        <w:t xml:space="preserve"> </w:t>
      </w:r>
      <w:r>
        <w:t>testigos</w:t>
      </w:r>
      <w:r>
        <w:rPr>
          <w:spacing w:val="-10"/>
        </w:rPr>
        <w:t xml:space="preserve"> </w:t>
      </w:r>
      <w:r>
        <w:t>le</w:t>
      </w:r>
      <w:r>
        <w:rPr>
          <w:spacing w:val="-10"/>
        </w:rPr>
        <w:t xml:space="preserve"> </w:t>
      </w:r>
      <w:r>
        <w:t>vean,</w:t>
      </w:r>
      <w:r>
        <w:rPr>
          <w:spacing w:val="-10"/>
        </w:rPr>
        <w:t xml:space="preserve"> </w:t>
      </w:r>
      <w:r>
        <w:t>oigan</w:t>
      </w:r>
      <w:r>
        <w:rPr>
          <w:spacing w:val="-10"/>
        </w:rPr>
        <w:t xml:space="preserve"> </w:t>
      </w:r>
      <w:r>
        <w:t>y</w:t>
      </w:r>
      <w:r>
        <w:rPr>
          <w:spacing w:val="-9"/>
        </w:rPr>
        <w:t xml:space="preserve"> </w:t>
      </w:r>
      <w:r>
        <w:t>entiendan</w:t>
      </w:r>
      <w:r>
        <w:rPr>
          <w:spacing w:val="-10"/>
        </w:rPr>
        <w:t xml:space="preserve"> </w:t>
      </w:r>
      <w:r>
        <w:t>(salvo</w:t>
      </w:r>
      <w:r>
        <w:rPr>
          <w:spacing w:val="-10"/>
        </w:rPr>
        <w:t xml:space="preserve"> </w:t>
      </w:r>
      <w:r>
        <w:t>en</w:t>
      </w:r>
      <w:r>
        <w:rPr>
          <w:spacing w:val="-10"/>
        </w:rPr>
        <w:t xml:space="preserve"> </w:t>
      </w:r>
      <w:r>
        <w:t>el</w:t>
      </w:r>
      <w:r>
        <w:rPr>
          <w:spacing w:val="-10"/>
        </w:rPr>
        <w:t xml:space="preserve"> </w:t>
      </w:r>
      <w:r>
        <w:t>caso</w:t>
      </w:r>
      <w:r>
        <w:rPr>
          <w:spacing w:val="-9"/>
        </w:rPr>
        <w:t xml:space="preserve"> </w:t>
      </w:r>
      <w:r>
        <w:t>del</w:t>
      </w:r>
      <w:r>
        <w:rPr>
          <w:spacing w:val="-10"/>
        </w:rPr>
        <w:t xml:space="preserve"> </w:t>
      </w:r>
      <w:r>
        <w:t>artículo</w:t>
      </w:r>
      <w:r>
        <w:rPr>
          <w:spacing w:val="-10"/>
        </w:rPr>
        <w:t xml:space="preserve"> </w:t>
      </w:r>
      <w:r>
        <w:t>siguiente),</w:t>
      </w:r>
      <w:r>
        <w:rPr>
          <w:spacing w:val="-10"/>
        </w:rPr>
        <w:t xml:space="preserve"> </w:t>
      </w:r>
      <w:r>
        <w:t>que</w:t>
      </w:r>
      <w:r>
        <w:rPr>
          <w:spacing w:val="-10"/>
        </w:rPr>
        <w:t xml:space="preserve"> </w:t>
      </w:r>
      <w:r>
        <w:t>en</w:t>
      </w:r>
      <w:r>
        <w:rPr>
          <w:spacing w:val="-9"/>
        </w:rPr>
        <w:t xml:space="preserve"> </w:t>
      </w:r>
      <w:r>
        <w:t>aquella</w:t>
      </w:r>
      <w:r>
        <w:rPr>
          <w:spacing w:val="-10"/>
        </w:rPr>
        <w:t xml:space="preserve"> </w:t>
      </w:r>
      <w:r>
        <w:t>escritura</w:t>
      </w:r>
      <w:r>
        <w:rPr>
          <w:spacing w:val="-10"/>
        </w:rPr>
        <w:t xml:space="preserve"> </w:t>
      </w:r>
      <w:r>
        <w:t>se</w:t>
      </w:r>
      <w:r>
        <w:rPr>
          <w:spacing w:val="-10"/>
        </w:rPr>
        <w:t xml:space="preserve"> </w:t>
      </w:r>
      <w:r>
        <w:t>contiene</w:t>
      </w:r>
      <w:r>
        <w:rPr>
          <w:spacing w:val="-10"/>
        </w:rPr>
        <w:t xml:space="preserve"> </w:t>
      </w:r>
      <w:r>
        <w:rPr>
          <w:spacing w:val="-8"/>
        </w:rPr>
        <w:t xml:space="preserve">su </w:t>
      </w:r>
      <w:r>
        <w:t>testamento.</w:t>
      </w:r>
      <w:r>
        <w:rPr>
          <w:spacing w:val="-21"/>
        </w:rPr>
        <w:t xml:space="preserve"> </w:t>
      </w:r>
      <w:r>
        <w:t>Los</w:t>
      </w:r>
      <w:r>
        <w:rPr>
          <w:spacing w:val="-20"/>
        </w:rPr>
        <w:t xml:space="preserve"> </w:t>
      </w:r>
      <w:r>
        <w:t>mudos</w:t>
      </w:r>
      <w:r>
        <w:rPr>
          <w:spacing w:val="-20"/>
        </w:rPr>
        <w:t xml:space="preserve"> </w:t>
      </w:r>
      <w:r>
        <w:t>podrán</w:t>
      </w:r>
      <w:r>
        <w:rPr>
          <w:spacing w:val="-20"/>
        </w:rPr>
        <w:t xml:space="preserve"> </w:t>
      </w:r>
      <w:r>
        <w:t>hacer</w:t>
      </w:r>
      <w:r>
        <w:rPr>
          <w:spacing w:val="-20"/>
        </w:rPr>
        <w:t xml:space="preserve"> </w:t>
      </w:r>
      <w:r>
        <w:t>esta</w:t>
      </w:r>
      <w:r>
        <w:rPr>
          <w:spacing w:val="-20"/>
        </w:rPr>
        <w:t xml:space="preserve"> </w:t>
      </w:r>
      <w:r>
        <w:t>declaración</w:t>
      </w:r>
      <w:r>
        <w:rPr>
          <w:spacing w:val="-21"/>
        </w:rPr>
        <w:t xml:space="preserve"> </w:t>
      </w:r>
      <w:r>
        <w:t>escribiéndola</w:t>
      </w:r>
      <w:r>
        <w:rPr>
          <w:spacing w:val="-20"/>
        </w:rPr>
        <w:t xml:space="preserve"> </w:t>
      </w:r>
      <w:r>
        <w:t>a</w:t>
      </w:r>
      <w:r>
        <w:rPr>
          <w:spacing w:val="-20"/>
        </w:rPr>
        <w:t xml:space="preserve"> </w:t>
      </w:r>
      <w:r>
        <w:t>presencia</w:t>
      </w:r>
      <w:r>
        <w:rPr>
          <w:spacing w:val="-20"/>
        </w:rPr>
        <w:t xml:space="preserve"> </w:t>
      </w:r>
      <w:r>
        <w:t>del</w:t>
      </w:r>
      <w:r>
        <w:rPr>
          <w:spacing w:val="-20"/>
        </w:rPr>
        <w:t xml:space="preserve"> </w:t>
      </w:r>
      <w:r>
        <w:t>escribano</w:t>
      </w:r>
      <w:r>
        <w:rPr>
          <w:spacing w:val="-21"/>
        </w:rPr>
        <w:t xml:space="preserve"> </w:t>
      </w:r>
      <w:r>
        <w:t>y</w:t>
      </w:r>
      <w:r>
        <w:rPr>
          <w:spacing w:val="-20"/>
        </w:rPr>
        <w:t xml:space="preserve"> </w:t>
      </w:r>
      <w:r>
        <w:t>testigos”</w:t>
      </w:r>
      <w:r>
        <w:rPr>
          <w:spacing w:val="-20"/>
        </w:rPr>
        <w:t xml:space="preserve"> </w:t>
      </w:r>
      <w:r>
        <w:t>(inc.</w:t>
      </w:r>
      <w:r>
        <w:rPr>
          <w:spacing w:val="-20"/>
        </w:rPr>
        <w:t xml:space="preserve"> </w:t>
      </w:r>
      <w:r>
        <w:t>1º).</w:t>
      </w:r>
      <w:r>
        <w:rPr>
          <w:spacing w:val="-20"/>
        </w:rPr>
        <w:t xml:space="preserve"> </w:t>
      </w:r>
      <w:r>
        <w:rPr>
          <w:spacing w:val="-6"/>
        </w:rPr>
        <w:t xml:space="preserve">“El </w:t>
      </w:r>
      <w:r>
        <w:t>testamento deberá estar escrito o a lo menos firmado por el testador” (inc. 2º). “El sobre escrito o cubierta del testamento</w:t>
      </w:r>
      <w:r>
        <w:rPr>
          <w:spacing w:val="-11"/>
        </w:rPr>
        <w:t xml:space="preserve"> </w:t>
      </w:r>
      <w:r>
        <w:t>estará</w:t>
      </w:r>
      <w:r>
        <w:rPr>
          <w:spacing w:val="-10"/>
        </w:rPr>
        <w:t xml:space="preserve"> </w:t>
      </w:r>
      <w:r>
        <w:t>cerrada</w:t>
      </w:r>
      <w:r>
        <w:rPr>
          <w:spacing w:val="-10"/>
        </w:rPr>
        <w:t xml:space="preserve"> </w:t>
      </w:r>
      <w:r>
        <w:t>o</w:t>
      </w:r>
      <w:r>
        <w:rPr>
          <w:spacing w:val="-11"/>
        </w:rPr>
        <w:t xml:space="preserve"> </w:t>
      </w:r>
      <w:r>
        <w:t>se</w:t>
      </w:r>
      <w:r>
        <w:rPr>
          <w:spacing w:val="-10"/>
        </w:rPr>
        <w:t xml:space="preserve"> </w:t>
      </w:r>
      <w:r>
        <w:t>cerrará</w:t>
      </w:r>
      <w:r>
        <w:rPr>
          <w:spacing w:val="-10"/>
        </w:rPr>
        <w:t xml:space="preserve"> </w:t>
      </w:r>
      <w:r>
        <w:t>exteriormente,</w:t>
      </w:r>
      <w:r>
        <w:rPr>
          <w:spacing w:val="-11"/>
        </w:rPr>
        <w:t xml:space="preserve"> </w:t>
      </w:r>
      <w:r>
        <w:t>de</w:t>
      </w:r>
      <w:r>
        <w:rPr>
          <w:spacing w:val="-10"/>
        </w:rPr>
        <w:t xml:space="preserve"> </w:t>
      </w:r>
      <w:r>
        <w:t>manera</w:t>
      </w:r>
      <w:r>
        <w:rPr>
          <w:spacing w:val="-10"/>
        </w:rPr>
        <w:t xml:space="preserve"> </w:t>
      </w:r>
      <w:r>
        <w:t>que</w:t>
      </w:r>
      <w:r>
        <w:rPr>
          <w:spacing w:val="-10"/>
        </w:rPr>
        <w:t xml:space="preserve"> </w:t>
      </w:r>
      <w:r>
        <w:t>no</w:t>
      </w:r>
      <w:r>
        <w:rPr>
          <w:spacing w:val="-11"/>
        </w:rPr>
        <w:t xml:space="preserve"> </w:t>
      </w:r>
      <w:r>
        <w:t>pueda</w:t>
      </w:r>
      <w:r>
        <w:rPr>
          <w:spacing w:val="-10"/>
        </w:rPr>
        <w:t xml:space="preserve"> </w:t>
      </w:r>
      <w:r>
        <w:t>extraerse</w:t>
      </w:r>
      <w:r>
        <w:rPr>
          <w:spacing w:val="-10"/>
        </w:rPr>
        <w:t xml:space="preserve"> </w:t>
      </w:r>
      <w:r>
        <w:t>el</w:t>
      </w:r>
      <w:r>
        <w:rPr>
          <w:spacing w:val="-11"/>
        </w:rPr>
        <w:t xml:space="preserve"> </w:t>
      </w:r>
      <w:r>
        <w:t>testamento</w:t>
      </w:r>
      <w:r>
        <w:rPr>
          <w:spacing w:val="-10"/>
        </w:rPr>
        <w:t xml:space="preserve"> </w:t>
      </w:r>
      <w:r>
        <w:t>sin</w:t>
      </w:r>
      <w:r>
        <w:rPr>
          <w:spacing w:val="-10"/>
        </w:rPr>
        <w:t xml:space="preserve"> </w:t>
      </w:r>
      <w:r>
        <w:t>romper</w:t>
      </w:r>
      <w:r>
        <w:rPr>
          <w:spacing w:val="-10"/>
        </w:rPr>
        <w:t xml:space="preserve"> </w:t>
      </w:r>
      <w:r>
        <w:t>la cubierta</w:t>
      </w:r>
      <w:r>
        <w:rPr>
          <w:spacing w:val="-3"/>
        </w:rPr>
        <w:t xml:space="preserve"> </w:t>
      </w:r>
      <w:r>
        <w:t>(inc.</w:t>
      </w:r>
      <w:r>
        <w:rPr>
          <w:spacing w:val="-3"/>
        </w:rPr>
        <w:t xml:space="preserve"> </w:t>
      </w:r>
      <w:r>
        <w:t>3º).</w:t>
      </w:r>
      <w:r>
        <w:rPr>
          <w:spacing w:val="-2"/>
        </w:rPr>
        <w:t xml:space="preserve"> </w:t>
      </w:r>
      <w:r>
        <w:t>“Queda</w:t>
      </w:r>
      <w:r>
        <w:rPr>
          <w:spacing w:val="-3"/>
        </w:rPr>
        <w:t xml:space="preserve"> </w:t>
      </w:r>
      <w:r>
        <w:t>al</w:t>
      </w:r>
      <w:r>
        <w:rPr>
          <w:spacing w:val="-3"/>
        </w:rPr>
        <w:t xml:space="preserve"> </w:t>
      </w:r>
      <w:r>
        <w:t>arbitrio</w:t>
      </w:r>
      <w:r>
        <w:rPr>
          <w:spacing w:val="-2"/>
        </w:rPr>
        <w:t xml:space="preserve"> </w:t>
      </w:r>
      <w:r>
        <w:t>del</w:t>
      </w:r>
      <w:r>
        <w:rPr>
          <w:spacing w:val="-3"/>
        </w:rPr>
        <w:t xml:space="preserve"> </w:t>
      </w:r>
      <w:r>
        <w:t>testador</w:t>
      </w:r>
      <w:r>
        <w:rPr>
          <w:spacing w:val="-2"/>
        </w:rPr>
        <w:t xml:space="preserve"> </w:t>
      </w:r>
      <w:r>
        <w:t>estampar</w:t>
      </w:r>
      <w:r>
        <w:rPr>
          <w:spacing w:val="-3"/>
        </w:rPr>
        <w:t xml:space="preserve"> </w:t>
      </w:r>
      <w:r>
        <w:t>su</w:t>
      </w:r>
      <w:r>
        <w:rPr>
          <w:spacing w:val="-3"/>
        </w:rPr>
        <w:t xml:space="preserve"> </w:t>
      </w:r>
      <w:r>
        <w:t>sello</w:t>
      </w:r>
      <w:r>
        <w:rPr>
          <w:spacing w:val="-2"/>
        </w:rPr>
        <w:t xml:space="preserve"> </w:t>
      </w:r>
      <w:r>
        <w:t>o</w:t>
      </w:r>
      <w:r>
        <w:rPr>
          <w:spacing w:val="-3"/>
        </w:rPr>
        <w:t xml:space="preserve"> </w:t>
      </w:r>
      <w:r>
        <w:t>marca</w:t>
      </w:r>
      <w:r>
        <w:rPr>
          <w:spacing w:val="-3"/>
        </w:rPr>
        <w:t xml:space="preserve"> </w:t>
      </w:r>
      <w:r>
        <w:t>o</w:t>
      </w:r>
      <w:r>
        <w:rPr>
          <w:spacing w:val="-2"/>
        </w:rPr>
        <w:t xml:space="preserve"> </w:t>
      </w:r>
      <w:r>
        <w:t>emplear</w:t>
      </w:r>
      <w:r>
        <w:rPr>
          <w:spacing w:val="-3"/>
        </w:rPr>
        <w:t xml:space="preserve"> </w:t>
      </w:r>
      <w:r>
        <w:t>cualquier</w:t>
      </w:r>
      <w:r>
        <w:rPr>
          <w:spacing w:val="-2"/>
        </w:rPr>
        <w:t xml:space="preserve"> </w:t>
      </w:r>
      <w:r>
        <w:t>otro</w:t>
      </w:r>
      <w:r>
        <w:rPr>
          <w:spacing w:val="-3"/>
        </w:rPr>
        <w:t xml:space="preserve"> </w:t>
      </w:r>
      <w:r>
        <w:t>medio</w:t>
      </w:r>
      <w:r>
        <w:rPr>
          <w:spacing w:val="-3"/>
        </w:rPr>
        <w:t xml:space="preserve"> </w:t>
      </w:r>
      <w:r>
        <w:t>para</w:t>
      </w:r>
      <w:r>
        <w:rPr>
          <w:spacing w:val="-2"/>
        </w:rPr>
        <w:t xml:space="preserve"> </w:t>
      </w:r>
      <w:r>
        <w:t>la seguridad</w:t>
      </w:r>
      <w:r>
        <w:rPr>
          <w:spacing w:val="-17"/>
        </w:rPr>
        <w:t xml:space="preserve"> </w:t>
      </w:r>
      <w:r>
        <w:t>de</w:t>
      </w:r>
      <w:r>
        <w:rPr>
          <w:spacing w:val="-17"/>
        </w:rPr>
        <w:t xml:space="preserve"> </w:t>
      </w:r>
      <w:r>
        <w:t>la</w:t>
      </w:r>
      <w:r>
        <w:rPr>
          <w:spacing w:val="-16"/>
        </w:rPr>
        <w:t xml:space="preserve"> </w:t>
      </w:r>
      <w:r>
        <w:t>cubierta”</w:t>
      </w:r>
      <w:r>
        <w:rPr>
          <w:spacing w:val="-17"/>
        </w:rPr>
        <w:t xml:space="preserve"> </w:t>
      </w:r>
      <w:r>
        <w:t>(inc.</w:t>
      </w:r>
      <w:r>
        <w:rPr>
          <w:spacing w:val="-16"/>
        </w:rPr>
        <w:t xml:space="preserve"> </w:t>
      </w:r>
      <w:r>
        <w:t>4º).</w:t>
      </w:r>
      <w:r>
        <w:rPr>
          <w:spacing w:val="-17"/>
        </w:rPr>
        <w:t xml:space="preserve"> </w:t>
      </w:r>
      <w:r>
        <w:t>“El</w:t>
      </w:r>
      <w:r>
        <w:rPr>
          <w:spacing w:val="-17"/>
        </w:rPr>
        <w:t xml:space="preserve"> </w:t>
      </w:r>
      <w:r>
        <w:t>escribano</w:t>
      </w:r>
      <w:r>
        <w:rPr>
          <w:spacing w:val="-16"/>
        </w:rPr>
        <w:t xml:space="preserve"> </w:t>
      </w:r>
      <w:r>
        <w:t>expresará</w:t>
      </w:r>
      <w:r>
        <w:rPr>
          <w:spacing w:val="-17"/>
        </w:rPr>
        <w:t xml:space="preserve"> </w:t>
      </w:r>
      <w:r>
        <w:t>en</w:t>
      </w:r>
      <w:r>
        <w:rPr>
          <w:spacing w:val="-16"/>
        </w:rPr>
        <w:t xml:space="preserve"> </w:t>
      </w:r>
      <w:r>
        <w:t>el</w:t>
      </w:r>
      <w:r>
        <w:rPr>
          <w:spacing w:val="-17"/>
        </w:rPr>
        <w:t xml:space="preserve"> </w:t>
      </w:r>
      <w:r>
        <w:t>sobrescrito</w:t>
      </w:r>
      <w:r>
        <w:rPr>
          <w:spacing w:val="-17"/>
        </w:rPr>
        <w:t xml:space="preserve"> </w:t>
      </w:r>
      <w:r>
        <w:t>o</w:t>
      </w:r>
      <w:r>
        <w:rPr>
          <w:spacing w:val="-16"/>
        </w:rPr>
        <w:t xml:space="preserve"> </w:t>
      </w:r>
      <w:r>
        <w:t>cubierta,</w:t>
      </w:r>
      <w:r>
        <w:rPr>
          <w:spacing w:val="-17"/>
        </w:rPr>
        <w:t xml:space="preserve"> </w:t>
      </w:r>
      <w:r>
        <w:t>bajo</w:t>
      </w:r>
      <w:r>
        <w:rPr>
          <w:spacing w:val="-16"/>
        </w:rPr>
        <w:t xml:space="preserve"> </w:t>
      </w:r>
      <w:r>
        <w:t>el</w:t>
      </w:r>
      <w:r>
        <w:rPr>
          <w:spacing w:val="-17"/>
        </w:rPr>
        <w:t xml:space="preserve"> </w:t>
      </w:r>
      <w:r>
        <w:t>epígrafe</w:t>
      </w:r>
      <w:r>
        <w:rPr>
          <w:spacing w:val="-16"/>
        </w:rPr>
        <w:t xml:space="preserve"> </w:t>
      </w:r>
      <w:r>
        <w:t>testamento,</w:t>
      </w:r>
      <w:r>
        <w:rPr>
          <w:spacing w:val="-17"/>
        </w:rPr>
        <w:t xml:space="preserve"> </w:t>
      </w:r>
      <w:r>
        <w:t>la circunstancia</w:t>
      </w:r>
      <w:r>
        <w:rPr>
          <w:spacing w:val="-20"/>
        </w:rPr>
        <w:t xml:space="preserve"> </w:t>
      </w:r>
      <w:r>
        <w:t>de</w:t>
      </w:r>
      <w:r>
        <w:rPr>
          <w:spacing w:val="-19"/>
        </w:rPr>
        <w:t xml:space="preserve"> </w:t>
      </w:r>
      <w:r>
        <w:t>hallarse</w:t>
      </w:r>
      <w:r>
        <w:rPr>
          <w:spacing w:val="-19"/>
        </w:rPr>
        <w:t xml:space="preserve"> </w:t>
      </w:r>
      <w:r>
        <w:t>el</w:t>
      </w:r>
      <w:r>
        <w:rPr>
          <w:spacing w:val="-19"/>
        </w:rPr>
        <w:t xml:space="preserve"> </w:t>
      </w:r>
      <w:r>
        <w:t>testador</w:t>
      </w:r>
      <w:r>
        <w:rPr>
          <w:spacing w:val="-19"/>
        </w:rPr>
        <w:t xml:space="preserve"> </w:t>
      </w:r>
      <w:r>
        <w:t>en</w:t>
      </w:r>
      <w:r>
        <w:rPr>
          <w:spacing w:val="-19"/>
        </w:rPr>
        <w:t xml:space="preserve"> </w:t>
      </w:r>
      <w:r>
        <w:t>su</w:t>
      </w:r>
      <w:r>
        <w:rPr>
          <w:spacing w:val="-19"/>
        </w:rPr>
        <w:t xml:space="preserve"> </w:t>
      </w:r>
      <w:r>
        <w:t>sano</w:t>
      </w:r>
      <w:r>
        <w:rPr>
          <w:spacing w:val="-19"/>
        </w:rPr>
        <w:t xml:space="preserve"> </w:t>
      </w:r>
      <w:r>
        <w:t>juicio,</w:t>
      </w:r>
      <w:r>
        <w:rPr>
          <w:spacing w:val="-19"/>
        </w:rPr>
        <w:t xml:space="preserve"> </w:t>
      </w:r>
      <w:r>
        <w:t>el</w:t>
      </w:r>
      <w:r>
        <w:rPr>
          <w:spacing w:val="-19"/>
        </w:rPr>
        <w:t xml:space="preserve"> </w:t>
      </w:r>
      <w:r>
        <w:t>nombre,</w:t>
      </w:r>
      <w:r>
        <w:rPr>
          <w:spacing w:val="-19"/>
        </w:rPr>
        <w:t xml:space="preserve"> </w:t>
      </w:r>
      <w:r>
        <w:t>apellido</w:t>
      </w:r>
      <w:r>
        <w:rPr>
          <w:spacing w:val="-19"/>
        </w:rPr>
        <w:t xml:space="preserve"> </w:t>
      </w:r>
      <w:r>
        <w:t>y</w:t>
      </w:r>
      <w:r>
        <w:rPr>
          <w:spacing w:val="-19"/>
        </w:rPr>
        <w:t xml:space="preserve"> </w:t>
      </w:r>
      <w:r>
        <w:t>domicilio</w:t>
      </w:r>
      <w:r>
        <w:rPr>
          <w:spacing w:val="-19"/>
        </w:rPr>
        <w:t xml:space="preserve"> </w:t>
      </w:r>
      <w:r>
        <w:t>del</w:t>
      </w:r>
      <w:r>
        <w:rPr>
          <w:spacing w:val="-19"/>
        </w:rPr>
        <w:t xml:space="preserve"> </w:t>
      </w:r>
      <w:r>
        <w:t>testador</w:t>
      </w:r>
      <w:r>
        <w:rPr>
          <w:spacing w:val="-19"/>
        </w:rPr>
        <w:t xml:space="preserve"> </w:t>
      </w:r>
      <w:r>
        <w:t>y</w:t>
      </w:r>
      <w:r>
        <w:rPr>
          <w:spacing w:val="-19"/>
        </w:rPr>
        <w:t xml:space="preserve"> </w:t>
      </w:r>
      <w:r>
        <w:t>de</w:t>
      </w:r>
      <w:r>
        <w:rPr>
          <w:spacing w:val="-19"/>
        </w:rPr>
        <w:t xml:space="preserve"> </w:t>
      </w:r>
      <w:r>
        <w:t>cada</w:t>
      </w:r>
      <w:r>
        <w:rPr>
          <w:spacing w:val="-19"/>
        </w:rPr>
        <w:t xml:space="preserve"> </w:t>
      </w:r>
      <w:r>
        <w:t>uno</w:t>
      </w:r>
      <w:r>
        <w:rPr>
          <w:spacing w:val="-19"/>
        </w:rPr>
        <w:t xml:space="preserve"> </w:t>
      </w:r>
      <w:r>
        <w:t>de</w:t>
      </w:r>
      <w:r>
        <w:rPr>
          <w:spacing w:val="-19"/>
        </w:rPr>
        <w:t xml:space="preserve"> </w:t>
      </w:r>
      <w:r>
        <w:t>los testigos;</w:t>
      </w:r>
      <w:r>
        <w:rPr>
          <w:spacing w:val="-13"/>
        </w:rPr>
        <w:t xml:space="preserve"> </w:t>
      </w:r>
      <w:r>
        <w:t>y</w:t>
      </w:r>
      <w:r>
        <w:rPr>
          <w:spacing w:val="-12"/>
        </w:rPr>
        <w:t xml:space="preserve"> </w:t>
      </w:r>
      <w:r>
        <w:t>el</w:t>
      </w:r>
      <w:r>
        <w:rPr>
          <w:spacing w:val="-13"/>
        </w:rPr>
        <w:t xml:space="preserve"> </w:t>
      </w:r>
      <w:r>
        <w:t>lugar,</w:t>
      </w:r>
      <w:r>
        <w:rPr>
          <w:spacing w:val="-12"/>
        </w:rPr>
        <w:t xml:space="preserve"> </w:t>
      </w:r>
      <w:r>
        <w:t>día,</w:t>
      </w:r>
      <w:r>
        <w:rPr>
          <w:spacing w:val="-13"/>
        </w:rPr>
        <w:t xml:space="preserve"> </w:t>
      </w:r>
      <w:r>
        <w:t>mes</w:t>
      </w:r>
      <w:r>
        <w:rPr>
          <w:spacing w:val="-12"/>
        </w:rPr>
        <w:t xml:space="preserve"> </w:t>
      </w:r>
      <w:r>
        <w:t>y</w:t>
      </w:r>
      <w:r>
        <w:rPr>
          <w:spacing w:val="-13"/>
        </w:rPr>
        <w:t xml:space="preserve"> </w:t>
      </w:r>
      <w:r>
        <w:t>año</w:t>
      </w:r>
      <w:r>
        <w:rPr>
          <w:spacing w:val="-12"/>
        </w:rPr>
        <w:t xml:space="preserve"> </w:t>
      </w:r>
      <w:r>
        <w:t>del</w:t>
      </w:r>
      <w:r>
        <w:rPr>
          <w:spacing w:val="-13"/>
        </w:rPr>
        <w:t xml:space="preserve"> </w:t>
      </w:r>
      <w:r>
        <w:t>otorgamiento”</w:t>
      </w:r>
      <w:r>
        <w:rPr>
          <w:spacing w:val="-12"/>
        </w:rPr>
        <w:t xml:space="preserve"> </w:t>
      </w:r>
      <w:r>
        <w:t>(inc.</w:t>
      </w:r>
      <w:r>
        <w:rPr>
          <w:spacing w:val="-12"/>
        </w:rPr>
        <w:t xml:space="preserve"> </w:t>
      </w:r>
      <w:r>
        <w:t>5º).</w:t>
      </w:r>
      <w:r>
        <w:rPr>
          <w:spacing w:val="-13"/>
        </w:rPr>
        <w:t xml:space="preserve"> </w:t>
      </w:r>
      <w:r>
        <w:t>“Termina</w:t>
      </w:r>
      <w:r>
        <w:rPr>
          <w:spacing w:val="-12"/>
        </w:rPr>
        <w:t xml:space="preserve"> </w:t>
      </w:r>
      <w:r>
        <w:t>el</w:t>
      </w:r>
      <w:r>
        <w:rPr>
          <w:spacing w:val="-13"/>
        </w:rPr>
        <w:t xml:space="preserve"> </w:t>
      </w:r>
      <w:r>
        <w:t>otorgamiento</w:t>
      </w:r>
      <w:r>
        <w:rPr>
          <w:spacing w:val="-12"/>
        </w:rPr>
        <w:t xml:space="preserve"> </w:t>
      </w:r>
      <w:r>
        <w:t>por</w:t>
      </w:r>
      <w:r>
        <w:rPr>
          <w:spacing w:val="-13"/>
        </w:rPr>
        <w:t xml:space="preserve"> </w:t>
      </w:r>
      <w:r>
        <w:t>las</w:t>
      </w:r>
      <w:r>
        <w:rPr>
          <w:spacing w:val="-12"/>
        </w:rPr>
        <w:t xml:space="preserve"> </w:t>
      </w:r>
      <w:r>
        <w:t>firmas</w:t>
      </w:r>
      <w:r>
        <w:rPr>
          <w:spacing w:val="-13"/>
        </w:rPr>
        <w:t xml:space="preserve"> </w:t>
      </w:r>
      <w:r>
        <w:t>del</w:t>
      </w:r>
      <w:r>
        <w:rPr>
          <w:spacing w:val="-12"/>
        </w:rPr>
        <w:t xml:space="preserve"> </w:t>
      </w:r>
      <w:r>
        <w:t>testador</w:t>
      </w:r>
      <w:r>
        <w:rPr>
          <w:spacing w:val="-13"/>
        </w:rPr>
        <w:t xml:space="preserve"> y </w:t>
      </w:r>
      <w:r>
        <w:t>de los testigos, y por la firma y signo del escribano, sobre la cubierta” (inc. 6º). “Durante el otorgamiento estarán presentes</w:t>
      </w:r>
      <w:r>
        <w:rPr>
          <w:spacing w:val="-25"/>
        </w:rPr>
        <w:t xml:space="preserve"> </w:t>
      </w:r>
      <w:r>
        <w:t>además</w:t>
      </w:r>
      <w:r>
        <w:rPr>
          <w:spacing w:val="-25"/>
        </w:rPr>
        <w:t xml:space="preserve"> </w:t>
      </w:r>
      <w:r>
        <w:t>del</w:t>
      </w:r>
      <w:r>
        <w:rPr>
          <w:spacing w:val="-24"/>
        </w:rPr>
        <w:t xml:space="preserve"> </w:t>
      </w:r>
      <w:r>
        <w:t>testador,</w:t>
      </w:r>
      <w:r>
        <w:rPr>
          <w:spacing w:val="-25"/>
        </w:rPr>
        <w:t xml:space="preserve"> </w:t>
      </w:r>
      <w:r>
        <w:t>un</w:t>
      </w:r>
      <w:r>
        <w:rPr>
          <w:spacing w:val="-24"/>
        </w:rPr>
        <w:t xml:space="preserve"> </w:t>
      </w:r>
      <w:r>
        <w:t>mismo</w:t>
      </w:r>
      <w:r>
        <w:rPr>
          <w:spacing w:val="-25"/>
        </w:rPr>
        <w:t xml:space="preserve"> </w:t>
      </w:r>
      <w:r>
        <w:t>escribano</w:t>
      </w:r>
      <w:r>
        <w:rPr>
          <w:spacing w:val="-24"/>
        </w:rPr>
        <w:t xml:space="preserve"> </w:t>
      </w:r>
      <w:r>
        <w:t>y</w:t>
      </w:r>
      <w:r>
        <w:rPr>
          <w:spacing w:val="-25"/>
        </w:rPr>
        <w:t xml:space="preserve"> </w:t>
      </w:r>
      <w:r>
        <w:t>unos</w:t>
      </w:r>
      <w:r>
        <w:rPr>
          <w:spacing w:val="-24"/>
        </w:rPr>
        <w:t xml:space="preserve"> </w:t>
      </w:r>
      <w:r>
        <w:t>mismos</w:t>
      </w:r>
      <w:r>
        <w:rPr>
          <w:spacing w:val="-25"/>
        </w:rPr>
        <w:t xml:space="preserve"> </w:t>
      </w:r>
      <w:r>
        <w:t>testigos,</w:t>
      </w:r>
      <w:r>
        <w:rPr>
          <w:spacing w:val="-25"/>
        </w:rPr>
        <w:t xml:space="preserve"> </w:t>
      </w:r>
      <w:r>
        <w:t>y</w:t>
      </w:r>
      <w:r>
        <w:rPr>
          <w:spacing w:val="-24"/>
        </w:rPr>
        <w:t xml:space="preserve"> </w:t>
      </w:r>
      <w:r>
        <w:t>no</w:t>
      </w:r>
      <w:r>
        <w:rPr>
          <w:spacing w:val="-25"/>
        </w:rPr>
        <w:t xml:space="preserve"> </w:t>
      </w:r>
      <w:r>
        <w:t>habrá</w:t>
      </w:r>
      <w:r>
        <w:rPr>
          <w:spacing w:val="-24"/>
        </w:rPr>
        <w:t xml:space="preserve"> </w:t>
      </w:r>
      <w:r>
        <w:t>interrupción</w:t>
      </w:r>
      <w:r>
        <w:rPr>
          <w:spacing w:val="-25"/>
        </w:rPr>
        <w:t xml:space="preserve"> </w:t>
      </w:r>
      <w:r>
        <w:t>alguna</w:t>
      </w:r>
      <w:r>
        <w:rPr>
          <w:spacing w:val="-24"/>
        </w:rPr>
        <w:t xml:space="preserve"> </w:t>
      </w:r>
      <w:r>
        <w:t>sino</w:t>
      </w:r>
      <w:r>
        <w:rPr>
          <w:spacing w:val="-25"/>
        </w:rPr>
        <w:t xml:space="preserve"> </w:t>
      </w:r>
      <w:r>
        <w:t>en</w:t>
      </w:r>
      <w:r>
        <w:rPr>
          <w:spacing w:val="-24"/>
        </w:rPr>
        <w:t xml:space="preserve"> </w:t>
      </w:r>
      <w:r>
        <w:t>los breves</w:t>
      </w:r>
      <w:r>
        <w:rPr>
          <w:spacing w:val="-15"/>
        </w:rPr>
        <w:t xml:space="preserve"> </w:t>
      </w:r>
      <w:r>
        <w:t>intervalos</w:t>
      </w:r>
      <w:r>
        <w:rPr>
          <w:spacing w:val="-16"/>
        </w:rPr>
        <w:t xml:space="preserve"> </w:t>
      </w:r>
      <w:r>
        <w:t>que</w:t>
      </w:r>
      <w:r>
        <w:rPr>
          <w:spacing w:val="-15"/>
        </w:rPr>
        <w:t xml:space="preserve"> </w:t>
      </w:r>
      <w:r>
        <w:t>algún</w:t>
      </w:r>
      <w:r>
        <w:rPr>
          <w:spacing w:val="-15"/>
        </w:rPr>
        <w:t xml:space="preserve"> </w:t>
      </w:r>
      <w:r>
        <w:t>accidente</w:t>
      </w:r>
      <w:r>
        <w:rPr>
          <w:spacing w:val="-15"/>
        </w:rPr>
        <w:t xml:space="preserve"> </w:t>
      </w:r>
      <w:r>
        <w:t>lo</w:t>
      </w:r>
      <w:r>
        <w:rPr>
          <w:spacing w:val="-15"/>
        </w:rPr>
        <w:t xml:space="preserve"> </w:t>
      </w:r>
      <w:r>
        <w:t>exigiere”</w:t>
      </w:r>
      <w:r>
        <w:rPr>
          <w:spacing w:val="-15"/>
        </w:rPr>
        <w:t xml:space="preserve"> </w:t>
      </w:r>
      <w:r>
        <w:t>(inc.</w:t>
      </w:r>
      <w:r>
        <w:rPr>
          <w:spacing w:val="-15"/>
        </w:rPr>
        <w:t xml:space="preserve"> </w:t>
      </w:r>
      <w:r>
        <w:t>7º).</w:t>
      </w:r>
    </w:p>
    <w:p w:rsidR="007151D7" w:rsidRDefault="007151D7">
      <w:pPr>
        <w:pStyle w:val="Textoindependiente"/>
        <w:spacing w:before="7"/>
        <w:rPr>
          <w:sz w:val="31"/>
        </w:rPr>
      </w:pPr>
    </w:p>
    <w:p w:rsidR="007151D7" w:rsidRDefault="004F262B">
      <w:pPr>
        <w:spacing w:line="381" w:lineRule="auto"/>
        <w:ind w:left="120" w:right="105"/>
        <w:jc w:val="both"/>
      </w:pPr>
      <w:r>
        <w:rPr>
          <w:rFonts w:ascii="Calibri" w:hAnsi="Calibri"/>
          <w:b/>
        </w:rPr>
        <w:t>Personas</w:t>
      </w:r>
      <w:r>
        <w:rPr>
          <w:rFonts w:ascii="Calibri" w:hAnsi="Calibri"/>
          <w:b/>
          <w:spacing w:val="-18"/>
        </w:rPr>
        <w:t xml:space="preserve"> </w:t>
      </w:r>
      <w:r>
        <w:rPr>
          <w:rFonts w:ascii="Calibri" w:hAnsi="Calibri"/>
          <w:b/>
        </w:rPr>
        <w:t>ante</w:t>
      </w:r>
      <w:r>
        <w:rPr>
          <w:rFonts w:ascii="Calibri" w:hAnsi="Calibri"/>
          <w:b/>
          <w:spacing w:val="-17"/>
        </w:rPr>
        <w:t xml:space="preserve"> </w:t>
      </w:r>
      <w:r>
        <w:rPr>
          <w:rFonts w:ascii="Calibri" w:hAnsi="Calibri"/>
          <w:b/>
        </w:rPr>
        <w:t>las</w:t>
      </w:r>
      <w:r>
        <w:rPr>
          <w:rFonts w:ascii="Calibri" w:hAnsi="Calibri"/>
          <w:b/>
          <w:spacing w:val="-17"/>
        </w:rPr>
        <w:t xml:space="preserve"> </w:t>
      </w:r>
      <w:r>
        <w:rPr>
          <w:rFonts w:ascii="Calibri" w:hAnsi="Calibri"/>
          <w:b/>
        </w:rPr>
        <w:t>cuales</w:t>
      </w:r>
      <w:r>
        <w:rPr>
          <w:rFonts w:ascii="Calibri" w:hAnsi="Calibri"/>
          <w:b/>
          <w:spacing w:val="-17"/>
        </w:rPr>
        <w:t xml:space="preserve"> </w:t>
      </w:r>
      <w:r>
        <w:rPr>
          <w:rFonts w:ascii="Calibri" w:hAnsi="Calibri"/>
          <w:b/>
        </w:rPr>
        <w:t>se</w:t>
      </w:r>
      <w:r>
        <w:rPr>
          <w:rFonts w:ascii="Calibri" w:hAnsi="Calibri"/>
          <w:b/>
          <w:spacing w:val="-17"/>
        </w:rPr>
        <w:t xml:space="preserve"> </w:t>
      </w:r>
      <w:r>
        <w:rPr>
          <w:rFonts w:ascii="Calibri" w:hAnsi="Calibri"/>
          <w:b/>
        </w:rPr>
        <w:t>otorga</w:t>
      </w:r>
      <w:r>
        <w:rPr>
          <w:rFonts w:ascii="Calibri" w:hAnsi="Calibri"/>
          <w:b/>
          <w:spacing w:val="-17"/>
        </w:rPr>
        <w:t xml:space="preserve"> </w:t>
      </w:r>
      <w:r>
        <w:rPr>
          <w:rFonts w:ascii="Calibri" w:hAnsi="Calibri"/>
          <w:b/>
        </w:rPr>
        <w:t>el</w:t>
      </w:r>
      <w:r>
        <w:rPr>
          <w:rFonts w:ascii="Calibri" w:hAnsi="Calibri"/>
          <w:b/>
          <w:spacing w:val="-17"/>
        </w:rPr>
        <w:t xml:space="preserve"> </w:t>
      </w:r>
      <w:r>
        <w:rPr>
          <w:rFonts w:ascii="Calibri" w:hAnsi="Calibri"/>
          <w:b/>
        </w:rPr>
        <w:t>testamento</w:t>
      </w:r>
      <w:r>
        <w:rPr>
          <w:rFonts w:ascii="Calibri" w:hAnsi="Calibri"/>
          <w:b/>
          <w:spacing w:val="-17"/>
        </w:rPr>
        <w:t xml:space="preserve"> </w:t>
      </w:r>
      <w:r>
        <w:rPr>
          <w:rFonts w:ascii="Calibri" w:hAnsi="Calibri"/>
          <w:b/>
        </w:rPr>
        <w:t>cerrado</w:t>
      </w:r>
      <w:r>
        <w:t>:</w:t>
      </w:r>
      <w:r>
        <w:rPr>
          <w:spacing w:val="-17"/>
        </w:rPr>
        <w:t xml:space="preserve"> </w:t>
      </w:r>
      <w:r>
        <w:t>Según</w:t>
      </w:r>
      <w:r>
        <w:rPr>
          <w:spacing w:val="-16"/>
        </w:rPr>
        <w:t xml:space="preserve"> </w:t>
      </w:r>
      <w:r>
        <w:t>el</w:t>
      </w:r>
      <w:r>
        <w:rPr>
          <w:spacing w:val="-17"/>
        </w:rPr>
        <w:t xml:space="preserve"> </w:t>
      </w:r>
      <w:r>
        <w:t>inciso</w:t>
      </w:r>
      <w:r>
        <w:rPr>
          <w:spacing w:val="-16"/>
        </w:rPr>
        <w:t xml:space="preserve"> </w:t>
      </w:r>
      <w:r>
        <w:t>1º</w:t>
      </w:r>
      <w:r>
        <w:rPr>
          <w:spacing w:val="-17"/>
        </w:rPr>
        <w:t xml:space="preserve"> </w:t>
      </w:r>
      <w:r>
        <w:t>del</w:t>
      </w:r>
      <w:r>
        <w:rPr>
          <w:spacing w:val="-17"/>
        </w:rPr>
        <w:t xml:space="preserve"> </w:t>
      </w:r>
      <w:r>
        <w:t>artículo</w:t>
      </w:r>
      <w:r>
        <w:rPr>
          <w:spacing w:val="-16"/>
        </w:rPr>
        <w:t xml:space="preserve"> </w:t>
      </w:r>
      <w:r>
        <w:t>1021</w:t>
      </w:r>
      <w:r>
        <w:rPr>
          <w:spacing w:val="-17"/>
        </w:rPr>
        <w:t xml:space="preserve"> </w:t>
      </w:r>
      <w:r>
        <w:t>CC,</w:t>
      </w:r>
      <w:r>
        <w:rPr>
          <w:spacing w:val="-16"/>
        </w:rPr>
        <w:t xml:space="preserve"> </w:t>
      </w:r>
      <w:r>
        <w:t>“el</w:t>
      </w:r>
      <w:r>
        <w:rPr>
          <w:spacing w:val="-17"/>
        </w:rPr>
        <w:t xml:space="preserve"> </w:t>
      </w:r>
      <w:r>
        <w:t>testamento solemne</w:t>
      </w:r>
      <w:r>
        <w:rPr>
          <w:spacing w:val="-9"/>
        </w:rPr>
        <w:t xml:space="preserve"> </w:t>
      </w:r>
      <w:r>
        <w:t>cerrado</w:t>
      </w:r>
      <w:r>
        <w:rPr>
          <w:spacing w:val="-8"/>
        </w:rPr>
        <w:t xml:space="preserve"> </w:t>
      </w:r>
      <w:r>
        <w:t>debe</w:t>
      </w:r>
      <w:r>
        <w:rPr>
          <w:spacing w:val="-8"/>
        </w:rPr>
        <w:t xml:space="preserve"> </w:t>
      </w:r>
      <w:r>
        <w:t>otorgarse</w:t>
      </w:r>
      <w:r>
        <w:rPr>
          <w:spacing w:val="-9"/>
        </w:rPr>
        <w:t xml:space="preserve"> </w:t>
      </w:r>
      <w:r>
        <w:t>ante</w:t>
      </w:r>
      <w:r>
        <w:rPr>
          <w:spacing w:val="-8"/>
        </w:rPr>
        <w:t xml:space="preserve"> </w:t>
      </w:r>
      <w:r>
        <w:t>un</w:t>
      </w:r>
      <w:r>
        <w:rPr>
          <w:spacing w:val="-8"/>
        </w:rPr>
        <w:t xml:space="preserve"> </w:t>
      </w:r>
      <w:r>
        <w:t>escribano</w:t>
      </w:r>
      <w:r>
        <w:rPr>
          <w:spacing w:val="-8"/>
        </w:rPr>
        <w:t xml:space="preserve"> </w:t>
      </w:r>
      <w:r>
        <w:t>y</w:t>
      </w:r>
      <w:r>
        <w:rPr>
          <w:spacing w:val="-9"/>
        </w:rPr>
        <w:t xml:space="preserve"> </w:t>
      </w:r>
      <w:r>
        <w:t>tres</w:t>
      </w:r>
      <w:r>
        <w:rPr>
          <w:spacing w:val="-8"/>
        </w:rPr>
        <w:t xml:space="preserve"> </w:t>
      </w:r>
      <w:r>
        <w:t>testigos”.</w:t>
      </w:r>
      <w:r>
        <w:rPr>
          <w:spacing w:val="-8"/>
        </w:rPr>
        <w:t xml:space="preserve"> </w:t>
      </w:r>
      <w:r>
        <w:t>Y</w:t>
      </w:r>
      <w:r>
        <w:rPr>
          <w:spacing w:val="-8"/>
        </w:rPr>
        <w:t xml:space="preserve"> </w:t>
      </w:r>
      <w:r>
        <w:t>el</w:t>
      </w:r>
      <w:r>
        <w:rPr>
          <w:spacing w:val="-9"/>
        </w:rPr>
        <w:t xml:space="preserve"> </w:t>
      </w:r>
      <w:r>
        <w:t>inciso</w:t>
      </w:r>
      <w:r>
        <w:rPr>
          <w:spacing w:val="-8"/>
        </w:rPr>
        <w:t xml:space="preserve"> </w:t>
      </w:r>
      <w:r>
        <w:t>siguiente</w:t>
      </w:r>
      <w:r>
        <w:rPr>
          <w:spacing w:val="-8"/>
        </w:rPr>
        <w:t xml:space="preserve"> </w:t>
      </w:r>
      <w:r>
        <w:t>agrega</w:t>
      </w:r>
      <w:r>
        <w:rPr>
          <w:spacing w:val="-8"/>
        </w:rPr>
        <w:t xml:space="preserve"> </w:t>
      </w:r>
      <w:r>
        <w:t>que</w:t>
      </w:r>
      <w:r>
        <w:rPr>
          <w:spacing w:val="-9"/>
        </w:rPr>
        <w:t xml:space="preserve"> </w:t>
      </w:r>
      <w:r>
        <w:t>“podrá</w:t>
      </w:r>
      <w:r>
        <w:rPr>
          <w:spacing w:val="-8"/>
        </w:rPr>
        <w:t xml:space="preserve"> </w:t>
      </w:r>
      <w:r>
        <w:t>hacer</w:t>
      </w:r>
      <w:r>
        <w:rPr>
          <w:spacing w:val="-8"/>
        </w:rPr>
        <w:t xml:space="preserve"> </w:t>
      </w:r>
      <w:r>
        <w:t>las veces</w:t>
      </w:r>
      <w:r>
        <w:rPr>
          <w:spacing w:val="-16"/>
        </w:rPr>
        <w:t xml:space="preserve"> </w:t>
      </w:r>
      <w:r>
        <w:t>de</w:t>
      </w:r>
      <w:r>
        <w:rPr>
          <w:spacing w:val="-15"/>
        </w:rPr>
        <w:t xml:space="preserve"> </w:t>
      </w:r>
      <w:r>
        <w:t>escribano</w:t>
      </w:r>
      <w:r>
        <w:rPr>
          <w:spacing w:val="-16"/>
        </w:rPr>
        <w:t xml:space="preserve"> </w:t>
      </w:r>
      <w:r>
        <w:t>el</w:t>
      </w:r>
      <w:r>
        <w:rPr>
          <w:spacing w:val="-15"/>
        </w:rPr>
        <w:t xml:space="preserve"> </w:t>
      </w:r>
      <w:r>
        <w:t>respectivo</w:t>
      </w:r>
      <w:r>
        <w:rPr>
          <w:spacing w:val="-15"/>
        </w:rPr>
        <w:t xml:space="preserve"> </w:t>
      </w:r>
      <w:r>
        <w:t>juez</w:t>
      </w:r>
      <w:r>
        <w:rPr>
          <w:spacing w:val="-16"/>
        </w:rPr>
        <w:t xml:space="preserve"> </w:t>
      </w:r>
      <w:r>
        <w:t>letrado”.</w:t>
      </w:r>
    </w:p>
    <w:p w:rsidR="007151D7" w:rsidRDefault="007151D7">
      <w:pPr>
        <w:pStyle w:val="Textoindependiente"/>
        <w:spacing w:before="6"/>
        <w:rPr>
          <w:sz w:val="32"/>
        </w:rPr>
      </w:pPr>
    </w:p>
    <w:p w:rsidR="007151D7" w:rsidRDefault="004F262B">
      <w:pPr>
        <w:pStyle w:val="Textoindependiente"/>
        <w:spacing w:line="374" w:lineRule="auto"/>
        <w:ind w:left="120" w:right="105"/>
        <w:jc w:val="both"/>
      </w:pPr>
      <w:r>
        <w:rPr>
          <w:rFonts w:ascii="Calibri" w:hAnsi="Calibri"/>
          <w:b/>
        </w:rPr>
        <w:t>Declaración</w:t>
      </w:r>
      <w:r>
        <w:rPr>
          <w:rFonts w:ascii="Calibri" w:hAnsi="Calibri"/>
          <w:b/>
          <w:spacing w:val="-31"/>
        </w:rPr>
        <w:t xml:space="preserve"> </w:t>
      </w:r>
      <w:r>
        <w:rPr>
          <w:rFonts w:ascii="Calibri" w:hAnsi="Calibri"/>
          <w:b/>
        </w:rPr>
        <w:t>de</w:t>
      </w:r>
      <w:r>
        <w:rPr>
          <w:rFonts w:ascii="Calibri" w:hAnsi="Calibri"/>
          <w:b/>
          <w:spacing w:val="-31"/>
        </w:rPr>
        <w:t xml:space="preserve"> </w:t>
      </w:r>
      <w:r>
        <w:rPr>
          <w:rFonts w:ascii="Calibri" w:hAnsi="Calibri"/>
          <w:b/>
        </w:rPr>
        <w:t>viva</w:t>
      </w:r>
      <w:r>
        <w:rPr>
          <w:rFonts w:ascii="Calibri" w:hAnsi="Calibri"/>
          <w:b/>
          <w:spacing w:val="-30"/>
        </w:rPr>
        <w:t xml:space="preserve"> </w:t>
      </w:r>
      <w:r>
        <w:rPr>
          <w:rFonts w:ascii="Calibri" w:hAnsi="Calibri"/>
          <w:b/>
        </w:rPr>
        <w:t>voz</w:t>
      </w:r>
      <w:r>
        <w:rPr>
          <w:rFonts w:ascii="Calibri" w:hAnsi="Calibri"/>
          <w:b/>
          <w:spacing w:val="-31"/>
        </w:rPr>
        <w:t xml:space="preserve"> </w:t>
      </w:r>
      <w:r>
        <w:rPr>
          <w:rFonts w:ascii="Calibri" w:hAnsi="Calibri"/>
          <w:b/>
        </w:rPr>
        <w:t>hecha</w:t>
      </w:r>
      <w:r>
        <w:rPr>
          <w:rFonts w:ascii="Calibri" w:hAnsi="Calibri"/>
          <w:b/>
          <w:spacing w:val="-30"/>
        </w:rPr>
        <w:t xml:space="preserve"> </w:t>
      </w:r>
      <w:r>
        <w:rPr>
          <w:rFonts w:ascii="Calibri" w:hAnsi="Calibri"/>
          <w:b/>
        </w:rPr>
        <w:t>por</w:t>
      </w:r>
      <w:r>
        <w:rPr>
          <w:rFonts w:ascii="Calibri" w:hAnsi="Calibri"/>
          <w:b/>
          <w:spacing w:val="-31"/>
        </w:rPr>
        <w:t xml:space="preserve"> </w:t>
      </w:r>
      <w:r>
        <w:rPr>
          <w:rFonts w:ascii="Calibri" w:hAnsi="Calibri"/>
          <w:b/>
        </w:rPr>
        <w:t>el</w:t>
      </w:r>
      <w:r>
        <w:rPr>
          <w:rFonts w:ascii="Calibri" w:hAnsi="Calibri"/>
          <w:b/>
          <w:spacing w:val="-31"/>
        </w:rPr>
        <w:t xml:space="preserve"> </w:t>
      </w:r>
      <w:r>
        <w:rPr>
          <w:rFonts w:ascii="Calibri" w:hAnsi="Calibri"/>
          <w:b/>
        </w:rPr>
        <w:t>testador</w:t>
      </w:r>
      <w:r>
        <w:rPr>
          <w:rFonts w:ascii="Calibri" w:hAnsi="Calibri"/>
          <w:b/>
          <w:spacing w:val="-30"/>
        </w:rPr>
        <w:t xml:space="preserve"> </w:t>
      </w:r>
      <w:r>
        <w:rPr>
          <w:rFonts w:ascii="Calibri" w:hAnsi="Calibri"/>
          <w:b/>
        </w:rPr>
        <w:t>de</w:t>
      </w:r>
      <w:r>
        <w:rPr>
          <w:rFonts w:ascii="Calibri" w:hAnsi="Calibri"/>
          <w:b/>
          <w:spacing w:val="-31"/>
        </w:rPr>
        <w:t xml:space="preserve"> </w:t>
      </w:r>
      <w:r>
        <w:rPr>
          <w:rFonts w:ascii="Calibri" w:hAnsi="Calibri"/>
          <w:b/>
        </w:rPr>
        <w:t>que</w:t>
      </w:r>
      <w:r>
        <w:rPr>
          <w:rFonts w:ascii="Calibri" w:hAnsi="Calibri"/>
          <w:b/>
          <w:spacing w:val="-31"/>
        </w:rPr>
        <w:t xml:space="preserve"> </w:t>
      </w:r>
      <w:r>
        <w:rPr>
          <w:rFonts w:ascii="Calibri" w:hAnsi="Calibri"/>
          <w:b/>
        </w:rPr>
        <w:t>en</w:t>
      </w:r>
      <w:r>
        <w:rPr>
          <w:rFonts w:ascii="Calibri" w:hAnsi="Calibri"/>
          <w:b/>
          <w:spacing w:val="-30"/>
        </w:rPr>
        <w:t xml:space="preserve"> </w:t>
      </w:r>
      <w:r>
        <w:rPr>
          <w:rFonts w:ascii="Calibri" w:hAnsi="Calibri"/>
          <w:b/>
        </w:rPr>
        <w:t>el</w:t>
      </w:r>
      <w:r>
        <w:rPr>
          <w:rFonts w:ascii="Calibri" w:hAnsi="Calibri"/>
          <w:b/>
          <w:spacing w:val="-31"/>
        </w:rPr>
        <w:t xml:space="preserve"> </w:t>
      </w:r>
      <w:r>
        <w:rPr>
          <w:rFonts w:ascii="Calibri" w:hAnsi="Calibri"/>
          <w:b/>
        </w:rPr>
        <w:t>sobre</w:t>
      </w:r>
      <w:r>
        <w:rPr>
          <w:rFonts w:ascii="Calibri" w:hAnsi="Calibri"/>
          <w:b/>
          <w:spacing w:val="-30"/>
        </w:rPr>
        <w:t xml:space="preserve"> </w:t>
      </w:r>
      <w:r>
        <w:rPr>
          <w:rFonts w:ascii="Calibri" w:hAnsi="Calibri"/>
          <w:b/>
        </w:rPr>
        <w:t>se</w:t>
      </w:r>
      <w:r>
        <w:rPr>
          <w:rFonts w:ascii="Calibri" w:hAnsi="Calibri"/>
          <w:b/>
          <w:spacing w:val="-31"/>
        </w:rPr>
        <w:t xml:space="preserve"> </w:t>
      </w:r>
      <w:r>
        <w:rPr>
          <w:rFonts w:ascii="Calibri" w:hAnsi="Calibri"/>
          <w:b/>
        </w:rPr>
        <w:t>encuentra</w:t>
      </w:r>
      <w:r>
        <w:rPr>
          <w:rFonts w:ascii="Calibri" w:hAnsi="Calibri"/>
          <w:b/>
          <w:spacing w:val="-31"/>
        </w:rPr>
        <w:t xml:space="preserve"> </w:t>
      </w:r>
      <w:r>
        <w:rPr>
          <w:rFonts w:ascii="Calibri" w:hAnsi="Calibri"/>
          <w:b/>
        </w:rPr>
        <w:t>su</w:t>
      </w:r>
      <w:r>
        <w:rPr>
          <w:rFonts w:ascii="Calibri" w:hAnsi="Calibri"/>
          <w:b/>
          <w:spacing w:val="-30"/>
        </w:rPr>
        <w:t xml:space="preserve"> </w:t>
      </w:r>
      <w:r>
        <w:rPr>
          <w:rFonts w:ascii="Calibri" w:hAnsi="Calibri"/>
          <w:b/>
        </w:rPr>
        <w:t>testamento</w:t>
      </w:r>
      <w:r>
        <w:t>:</w:t>
      </w:r>
      <w:r>
        <w:rPr>
          <w:spacing w:val="-32"/>
        </w:rPr>
        <w:t xml:space="preserve"> </w:t>
      </w:r>
      <w:r>
        <w:t>El</w:t>
      </w:r>
      <w:r>
        <w:rPr>
          <w:spacing w:val="-32"/>
        </w:rPr>
        <w:t xml:space="preserve"> </w:t>
      </w:r>
      <w:r>
        <w:t>artículo</w:t>
      </w:r>
      <w:r>
        <w:rPr>
          <w:spacing w:val="-31"/>
        </w:rPr>
        <w:t xml:space="preserve"> </w:t>
      </w:r>
      <w:r>
        <w:t>1023</w:t>
      </w:r>
      <w:r>
        <w:rPr>
          <w:spacing w:val="-32"/>
        </w:rPr>
        <w:t xml:space="preserve"> </w:t>
      </w:r>
      <w:r>
        <w:t>CC recién transcrito, señala que “lo que constituye esencialmente el testamento cerrado es el acto en que el testador presenta</w:t>
      </w:r>
      <w:r>
        <w:rPr>
          <w:spacing w:val="-21"/>
        </w:rPr>
        <w:t xml:space="preserve"> </w:t>
      </w:r>
      <w:r>
        <w:t>al</w:t>
      </w:r>
      <w:r>
        <w:rPr>
          <w:spacing w:val="-20"/>
        </w:rPr>
        <w:t xml:space="preserve"> </w:t>
      </w:r>
      <w:r>
        <w:t>escribano</w:t>
      </w:r>
      <w:r>
        <w:rPr>
          <w:spacing w:val="-20"/>
        </w:rPr>
        <w:t xml:space="preserve"> </w:t>
      </w:r>
      <w:r>
        <w:t>y</w:t>
      </w:r>
      <w:r>
        <w:rPr>
          <w:spacing w:val="-20"/>
        </w:rPr>
        <w:t xml:space="preserve"> </w:t>
      </w:r>
      <w:r>
        <w:t>testigos</w:t>
      </w:r>
      <w:r>
        <w:rPr>
          <w:spacing w:val="-21"/>
        </w:rPr>
        <w:t xml:space="preserve"> </w:t>
      </w:r>
      <w:r>
        <w:t>una</w:t>
      </w:r>
      <w:r>
        <w:rPr>
          <w:spacing w:val="-20"/>
        </w:rPr>
        <w:t xml:space="preserve"> </w:t>
      </w:r>
      <w:r>
        <w:t>escritura</w:t>
      </w:r>
      <w:r>
        <w:rPr>
          <w:spacing w:val="-20"/>
        </w:rPr>
        <w:t xml:space="preserve"> </w:t>
      </w:r>
      <w:r>
        <w:t>cerrada,</w:t>
      </w:r>
      <w:r>
        <w:rPr>
          <w:spacing w:val="-20"/>
        </w:rPr>
        <w:t xml:space="preserve"> </w:t>
      </w:r>
      <w:r>
        <w:t>declarando</w:t>
      </w:r>
      <w:r>
        <w:rPr>
          <w:spacing w:val="-20"/>
        </w:rPr>
        <w:t xml:space="preserve"> </w:t>
      </w:r>
      <w:r>
        <w:t>de</w:t>
      </w:r>
      <w:r>
        <w:rPr>
          <w:spacing w:val="-21"/>
        </w:rPr>
        <w:t xml:space="preserve"> </w:t>
      </w:r>
      <w:r>
        <w:t>viva</w:t>
      </w:r>
      <w:r>
        <w:rPr>
          <w:spacing w:val="-20"/>
        </w:rPr>
        <w:t xml:space="preserve"> </w:t>
      </w:r>
      <w:r>
        <w:t>voz</w:t>
      </w:r>
      <w:r>
        <w:rPr>
          <w:spacing w:val="-20"/>
        </w:rPr>
        <w:t xml:space="preserve"> </w:t>
      </w:r>
      <w:r>
        <w:t>y</w:t>
      </w:r>
      <w:r>
        <w:rPr>
          <w:spacing w:val="-20"/>
        </w:rPr>
        <w:t xml:space="preserve"> </w:t>
      </w:r>
      <w:r>
        <w:t>de</w:t>
      </w:r>
      <w:r>
        <w:rPr>
          <w:spacing w:val="-21"/>
        </w:rPr>
        <w:t xml:space="preserve"> </w:t>
      </w:r>
      <w:r>
        <w:t>manera</w:t>
      </w:r>
      <w:r>
        <w:rPr>
          <w:spacing w:val="-20"/>
        </w:rPr>
        <w:t xml:space="preserve"> </w:t>
      </w:r>
      <w:r>
        <w:t>que</w:t>
      </w:r>
      <w:r>
        <w:rPr>
          <w:spacing w:val="-20"/>
        </w:rPr>
        <w:t xml:space="preserve"> </w:t>
      </w:r>
      <w:r>
        <w:t>el</w:t>
      </w:r>
      <w:r>
        <w:rPr>
          <w:spacing w:val="-20"/>
        </w:rPr>
        <w:t xml:space="preserve"> </w:t>
      </w:r>
      <w:r>
        <w:t>escribano</w:t>
      </w:r>
      <w:r>
        <w:rPr>
          <w:spacing w:val="-21"/>
        </w:rPr>
        <w:t xml:space="preserve"> </w:t>
      </w:r>
      <w:r>
        <w:t>y</w:t>
      </w:r>
      <w:r>
        <w:rPr>
          <w:spacing w:val="-20"/>
        </w:rPr>
        <w:t xml:space="preserve"> </w:t>
      </w:r>
      <w:r>
        <w:t>testigos</w:t>
      </w:r>
      <w:r>
        <w:rPr>
          <w:spacing w:val="-20"/>
        </w:rPr>
        <w:t xml:space="preserve"> </w:t>
      </w:r>
      <w:r>
        <w:rPr>
          <w:spacing w:val="-7"/>
        </w:rPr>
        <w:t xml:space="preserve">le </w:t>
      </w:r>
      <w:r>
        <w:t>vean,</w:t>
      </w:r>
      <w:r>
        <w:rPr>
          <w:spacing w:val="-20"/>
        </w:rPr>
        <w:t xml:space="preserve"> </w:t>
      </w:r>
      <w:r>
        <w:t>oigan</w:t>
      </w:r>
      <w:r>
        <w:rPr>
          <w:spacing w:val="-20"/>
        </w:rPr>
        <w:t xml:space="preserve"> </w:t>
      </w:r>
      <w:r>
        <w:t>y</w:t>
      </w:r>
      <w:r>
        <w:rPr>
          <w:spacing w:val="-20"/>
        </w:rPr>
        <w:t xml:space="preserve"> </w:t>
      </w:r>
      <w:r>
        <w:t>entiendan,</w:t>
      </w:r>
      <w:r>
        <w:rPr>
          <w:spacing w:val="-20"/>
        </w:rPr>
        <w:t xml:space="preserve"> </w:t>
      </w:r>
      <w:r>
        <w:t>que</w:t>
      </w:r>
      <w:r>
        <w:rPr>
          <w:spacing w:val="-19"/>
        </w:rPr>
        <w:t xml:space="preserve"> </w:t>
      </w:r>
      <w:r>
        <w:t>en</w:t>
      </w:r>
      <w:r>
        <w:rPr>
          <w:spacing w:val="-20"/>
        </w:rPr>
        <w:t xml:space="preserve"> </w:t>
      </w:r>
      <w:r>
        <w:t>aquella</w:t>
      </w:r>
      <w:r>
        <w:rPr>
          <w:spacing w:val="-20"/>
        </w:rPr>
        <w:t xml:space="preserve"> </w:t>
      </w:r>
      <w:r>
        <w:t>escritura</w:t>
      </w:r>
      <w:r>
        <w:rPr>
          <w:spacing w:val="-20"/>
        </w:rPr>
        <w:t xml:space="preserve"> </w:t>
      </w:r>
      <w:r>
        <w:t>se</w:t>
      </w:r>
      <w:r>
        <w:rPr>
          <w:spacing w:val="-20"/>
        </w:rPr>
        <w:t xml:space="preserve"> </w:t>
      </w:r>
      <w:r>
        <w:t>contiene</w:t>
      </w:r>
      <w:r>
        <w:rPr>
          <w:spacing w:val="-19"/>
        </w:rPr>
        <w:t xml:space="preserve"> </w:t>
      </w:r>
      <w:r>
        <w:t>su</w:t>
      </w:r>
      <w:r>
        <w:rPr>
          <w:spacing w:val="-20"/>
        </w:rPr>
        <w:t xml:space="preserve"> </w:t>
      </w:r>
      <w:r>
        <w:t>testamento.</w:t>
      </w:r>
      <w:r>
        <w:rPr>
          <w:spacing w:val="-20"/>
        </w:rPr>
        <w:t xml:space="preserve"> </w:t>
      </w:r>
      <w:r>
        <w:t>Los</w:t>
      </w:r>
      <w:r>
        <w:rPr>
          <w:spacing w:val="-20"/>
        </w:rPr>
        <w:t xml:space="preserve"> </w:t>
      </w:r>
      <w:r>
        <w:t>mudos</w:t>
      </w:r>
      <w:r>
        <w:rPr>
          <w:spacing w:val="-20"/>
        </w:rPr>
        <w:t xml:space="preserve"> </w:t>
      </w:r>
      <w:r>
        <w:t>podrán</w:t>
      </w:r>
      <w:r>
        <w:rPr>
          <w:spacing w:val="-19"/>
        </w:rPr>
        <w:t xml:space="preserve"> </w:t>
      </w:r>
      <w:r>
        <w:t>hacer</w:t>
      </w:r>
      <w:r>
        <w:rPr>
          <w:spacing w:val="-20"/>
        </w:rPr>
        <w:t xml:space="preserve"> </w:t>
      </w:r>
      <w:r>
        <w:t>esta</w:t>
      </w:r>
      <w:r>
        <w:rPr>
          <w:spacing w:val="-20"/>
        </w:rPr>
        <w:t xml:space="preserve"> </w:t>
      </w:r>
      <w:r>
        <w:t>declaración escribiéndola</w:t>
      </w:r>
      <w:r>
        <w:rPr>
          <w:spacing w:val="-16"/>
        </w:rPr>
        <w:t xml:space="preserve"> </w:t>
      </w:r>
      <w:r>
        <w:t>a</w:t>
      </w:r>
      <w:r>
        <w:rPr>
          <w:spacing w:val="-15"/>
        </w:rPr>
        <w:t xml:space="preserve"> </w:t>
      </w:r>
      <w:r>
        <w:t>presencia</w:t>
      </w:r>
      <w:r>
        <w:rPr>
          <w:spacing w:val="-15"/>
        </w:rPr>
        <w:t xml:space="preserve"> </w:t>
      </w:r>
      <w:r>
        <w:t>del</w:t>
      </w:r>
      <w:r>
        <w:rPr>
          <w:spacing w:val="-15"/>
        </w:rPr>
        <w:t xml:space="preserve"> </w:t>
      </w:r>
      <w:r>
        <w:t>escribano</w:t>
      </w:r>
      <w:r>
        <w:rPr>
          <w:spacing w:val="-15"/>
        </w:rPr>
        <w:t xml:space="preserve"> </w:t>
      </w:r>
      <w:r>
        <w:t>y</w:t>
      </w:r>
      <w:r>
        <w:rPr>
          <w:spacing w:val="-15"/>
        </w:rPr>
        <w:t xml:space="preserve"> </w:t>
      </w:r>
      <w:r>
        <w:t>testigos”.</w:t>
      </w:r>
    </w:p>
    <w:p w:rsidR="007151D7" w:rsidRDefault="007151D7">
      <w:pPr>
        <w:pStyle w:val="Textoindependiente"/>
        <w:spacing w:before="6"/>
        <w:rPr>
          <w:sz w:val="33"/>
        </w:rPr>
      </w:pPr>
    </w:p>
    <w:p w:rsidR="007151D7" w:rsidRDefault="004F262B">
      <w:pPr>
        <w:pStyle w:val="Textoindependiente"/>
        <w:spacing w:line="357" w:lineRule="auto"/>
        <w:ind w:left="120" w:right="105"/>
        <w:jc w:val="both"/>
      </w:pPr>
      <w:r>
        <w:rPr>
          <w:rFonts w:ascii="Calibri" w:hAnsi="Calibri"/>
          <w:b/>
        </w:rPr>
        <w:t>Etapas del otorgamiento</w:t>
      </w:r>
      <w:r>
        <w:t>: De acuerdo a lo recién expresado en el artículo 1023 CC, se pueden disting</w:t>
      </w:r>
      <w:r>
        <w:t xml:space="preserve">uir </w:t>
      </w:r>
      <w:r>
        <w:rPr>
          <w:spacing w:val="-3"/>
        </w:rPr>
        <w:t xml:space="preserve">tres  </w:t>
      </w:r>
      <w:r>
        <w:t>etapas:</w:t>
      </w:r>
      <w:r>
        <w:rPr>
          <w:spacing w:val="-19"/>
        </w:rPr>
        <w:t xml:space="preserve"> </w:t>
      </w:r>
      <w:r>
        <w:rPr>
          <w:rFonts w:ascii="Calibri" w:hAnsi="Calibri"/>
          <w:b/>
        </w:rPr>
        <w:t>a)</w:t>
      </w:r>
      <w:r>
        <w:rPr>
          <w:rFonts w:ascii="Calibri" w:hAnsi="Calibri"/>
          <w:b/>
          <w:spacing w:val="-12"/>
        </w:rPr>
        <w:t xml:space="preserve"> </w:t>
      </w:r>
      <w:r>
        <w:t>escrituración</w:t>
      </w:r>
      <w:r>
        <w:rPr>
          <w:spacing w:val="-19"/>
        </w:rPr>
        <w:t xml:space="preserve"> </w:t>
      </w:r>
      <w:r>
        <w:t>y</w:t>
      </w:r>
      <w:r>
        <w:rPr>
          <w:spacing w:val="-18"/>
        </w:rPr>
        <w:t xml:space="preserve"> </w:t>
      </w:r>
      <w:r>
        <w:t>firma</w:t>
      </w:r>
      <w:r>
        <w:rPr>
          <w:spacing w:val="-19"/>
        </w:rPr>
        <w:t xml:space="preserve"> </w:t>
      </w:r>
      <w:r>
        <w:t>del</w:t>
      </w:r>
      <w:r>
        <w:rPr>
          <w:spacing w:val="-18"/>
        </w:rPr>
        <w:t xml:space="preserve"> </w:t>
      </w:r>
      <w:r>
        <w:t>testamento;</w:t>
      </w:r>
      <w:r>
        <w:rPr>
          <w:spacing w:val="-19"/>
        </w:rPr>
        <w:t xml:space="preserve"> </w:t>
      </w:r>
      <w:r>
        <w:rPr>
          <w:rFonts w:ascii="Calibri" w:hAnsi="Calibri"/>
          <w:b/>
        </w:rPr>
        <w:t>b)</w:t>
      </w:r>
      <w:r>
        <w:rPr>
          <w:rFonts w:ascii="Calibri" w:hAnsi="Calibri"/>
          <w:b/>
          <w:spacing w:val="-12"/>
        </w:rPr>
        <w:t xml:space="preserve"> </w:t>
      </w:r>
      <w:r>
        <w:t>introducción</w:t>
      </w:r>
      <w:r>
        <w:rPr>
          <w:spacing w:val="-18"/>
        </w:rPr>
        <w:t xml:space="preserve"> </w:t>
      </w:r>
      <w:r>
        <w:t>del</w:t>
      </w:r>
      <w:r>
        <w:rPr>
          <w:spacing w:val="-19"/>
        </w:rPr>
        <w:t xml:space="preserve"> </w:t>
      </w:r>
      <w:r>
        <w:t>testamento</w:t>
      </w:r>
      <w:r>
        <w:rPr>
          <w:spacing w:val="-18"/>
        </w:rPr>
        <w:t xml:space="preserve"> </w:t>
      </w:r>
      <w:r>
        <w:t>en</w:t>
      </w:r>
      <w:r>
        <w:rPr>
          <w:spacing w:val="-19"/>
        </w:rPr>
        <w:t xml:space="preserve"> </w:t>
      </w:r>
      <w:r>
        <w:t>un</w:t>
      </w:r>
      <w:r>
        <w:rPr>
          <w:spacing w:val="-18"/>
        </w:rPr>
        <w:t xml:space="preserve"> </w:t>
      </w:r>
      <w:r>
        <w:t>sobre</w:t>
      </w:r>
      <w:r>
        <w:rPr>
          <w:spacing w:val="-19"/>
        </w:rPr>
        <w:t xml:space="preserve"> </w:t>
      </w:r>
      <w:r>
        <w:t>que</w:t>
      </w:r>
      <w:r>
        <w:rPr>
          <w:spacing w:val="-18"/>
        </w:rPr>
        <w:t xml:space="preserve"> </w:t>
      </w:r>
      <w:r>
        <w:t>se</w:t>
      </w:r>
      <w:r>
        <w:rPr>
          <w:spacing w:val="-18"/>
        </w:rPr>
        <w:t xml:space="preserve"> </w:t>
      </w:r>
      <w:r>
        <w:t>cierra;</w:t>
      </w:r>
      <w:r>
        <w:rPr>
          <w:spacing w:val="-19"/>
        </w:rPr>
        <w:t xml:space="preserve"> </w:t>
      </w:r>
      <w:r>
        <w:rPr>
          <w:rFonts w:ascii="Calibri" w:hAnsi="Calibri"/>
          <w:b/>
        </w:rPr>
        <w:t>c)</w:t>
      </w:r>
      <w:r>
        <w:rPr>
          <w:rFonts w:ascii="Calibri" w:hAnsi="Calibri"/>
          <w:b/>
          <w:spacing w:val="-12"/>
        </w:rPr>
        <w:t xml:space="preserve"> </w:t>
      </w:r>
      <w:r>
        <w:t>redacción de la</w:t>
      </w:r>
      <w:r>
        <w:rPr>
          <w:spacing w:val="-31"/>
        </w:rPr>
        <w:t xml:space="preserve"> </w:t>
      </w:r>
      <w:r>
        <w:t>carátula.</w:t>
      </w:r>
    </w:p>
    <w:p w:rsidR="007151D7" w:rsidRDefault="007151D7">
      <w:pPr>
        <w:pStyle w:val="Textoindependiente"/>
        <w:spacing w:before="5"/>
        <w:rPr>
          <w:sz w:val="36"/>
        </w:rPr>
      </w:pPr>
    </w:p>
    <w:p w:rsidR="007151D7" w:rsidRDefault="004F262B">
      <w:pPr>
        <w:pStyle w:val="Prrafodelista"/>
        <w:numPr>
          <w:ilvl w:val="1"/>
          <w:numId w:val="19"/>
        </w:numPr>
        <w:tabs>
          <w:tab w:val="left" w:pos="1600"/>
        </w:tabs>
        <w:spacing w:before="1" w:line="369" w:lineRule="auto"/>
        <w:ind w:right="119"/>
        <w:jc w:val="both"/>
      </w:pPr>
      <w:r>
        <w:rPr>
          <w:u w:val="single"/>
        </w:rPr>
        <w:t>Escrituración y firma del testamento</w:t>
      </w:r>
      <w:r>
        <w:t xml:space="preserve">: De acuerdo al artículo 1023 CC, el testamento debe </w:t>
      </w:r>
      <w:r>
        <w:rPr>
          <w:spacing w:val="-3"/>
        </w:rPr>
        <w:t xml:space="preserve">estar </w:t>
      </w:r>
      <w:r>
        <w:t>escrito o a lo menos firmado por el testador. La frase “a lo menos firmado” crea algunas interrogantes.</w:t>
      </w:r>
      <w:r>
        <w:rPr>
          <w:spacing w:val="-15"/>
        </w:rPr>
        <w:t xml:space="preserve"> </w:t>
      </w:r>
      <w:r>
        <w:t>Pueden</w:t>
      </w:r>
      <w:r>
        <w:rPr>
          <w:spacing w:val="-14"/>
        </w:rPr>
        <w:t xml:space="preserve"> </w:t>
      </w:r>
      <w:r>
        <w:t>darse</w:t>
      </w:r>
      <w:r>
        <w:rPr>
          <w:spacing w:val="-14"/>
        </w:rPr>
        <w:t xml:space="preserve"> </w:t>
      </w:r>
      <w:r>
        <w:t>diversas</w:t>
      </w:r>
      <w:r>
        <w:rPr>
          <w:spacing w:val="-14"/>
        </w:rPr>
        <w:t xml:space="preserve"> </w:t>
      </w:r>
      <w:r>
        <w:t>situaciones:</w:t>
      </w:r>
      <w:r>
        <w:rPr>
          <w:spacing w:val="-20"/>
        </w:rPr>
        <w:t xml:space="preserve"> </w:t>
      </w:r>
      <w:r>
        <w:rPr>
          <w:rFonts w:ascii="Calibri" w:hAnsi="Calibri"/>
          <w:b/>
        </w:rPr>
        <w:t>1)</w:t>
      </w:r>
      <w:r>
        <w:rPr>
          <w:rFonts w:ascii="Calibri" w:hAnsi="Calibri"/>
          <w:b/>
          <w:spacing w:val="-8"/>
        </w:rPr>
        <w:t xml:space="preserve"> </w:t>
      </w:r>
      <w:r>
        <w:t>que</w:t>
      </w:r>
      <w:r>
        <w:rPr>
          <w:spacing w:val="-14"/>
        </w:rPr>
        <w:t xml:space="preserve"> </w:t>
      </w:r>
      <w:r>
        <w:t>el</w:t>
      </w:r>
      <w:r>
        <w:rPr>
          <w:spacing w:val="-14"/>
        </w:rPr>
        <w:t xml:space="preserve"> </w:t>
      </w:r>
      <w:r>
        <w:t>testamento</w:t>
      </w:r>
      <w:r>
        <w:rPr>
          <w:spacing w:val="-15"/>
        </w:rPr>
        <w:t xml:space="preserve"> </w:t>
      </w:r>
      <w:r>
        <w:t>esté</w:t>
      </w:r>
      <w:r>
        <w:rPr>
          <w:spacing w:val="-14"/>
        </w:rPr>
        <w:t xml:space="preserve"> </w:t>
      </w:r>
      <w:r>
        <w:t>escrito</w:t>
      </w:r>
      <w:r>
        <w:rPr>
          <w:spacing w:val="-14"/>
        </w:rPr>
        <w:t xml:space="preserve"> </w:t>
      </w:r>
      <w:r>
        <w:t>y</w:t>
      </w:r>
      <w:r>
        <w:rPr>
          <w:spacing w:val="-14"/>
        </w:rPr>
        <w:t xml:space="preserve"> </w:t>
      </w:r>
      <w:r>
        <w:t>firmado</w:t>
      </w:r>
      <w:r>
        <w:rPr>
          <w:spacing w:val="-14"/>
        </w:rPr>
        <w:t xml:space="preserve"> </w:t>
      </w:r>
      <w:r>
        <w:t>por</w:t>
      </w:r>
      <w:r>
        <w:rPr>
          <w:spacing w:val="-14"/>
        </w:rPr>
        <w:t xml:space="preserve"> </w:t>
      </w:r>
      <w:r>
        <w:t>el</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60" w:lineRule="auto"/>
        <w:ind w:left="1600" w:right="119"/>
        <w:jc w:val="both"/>
      </w:pPr>
      <w:r>
        <w:lastRenderedPageBreak/>
        <w:t xml:space="preserve">testador, caso que no presenta problemas; </w:t>
      </w:r>
      <w:r>
        <w:rPr>
          <w:rFonts w:ascii="Calibri" w:hAnsi="Calibri"/>
          <w:b/>
        </w:rPr>
        <w:t xml:space="preserve">2) </w:t>
      </w:r>
      <w:r>
        <w:t>que</w:t>
      </w:r>
      <w:r>
        <w:t xml:space="preserve"> no esté escrito ni firmado por el testador, situación</w:t>
      </w:r>
      <w:r>
        <w:rPr>
          <w:spacing w:val="-7"/>
        </w:rPr>
        <w:t xml:space="preserve"> </w:t>
      </w:r>
      <w:r>
        <w:t>que</w:t>
      </w:r>
      <w:r>
        <w:rPr>
          <w:spacing w:val="-6"/>
        </w:rPr>
        <w:t xml:space="preserve"> </w:t>
      </w:r>
      <w:r>
        <w:t>tampoco</w:t>
      </w:r>
      <w:r>
        <w:rPr>
          <w:spacing w:val="-6"/>
        </w:rPr>
        <w:t xml:space="preserve"> </w:t>
      </w:r>
      <w:r>
        <w:t>presenta</w:t>
      </w:r>
      <w:r>
        <w:rPr>
          <w:spacing w:val="-6"/>
        </w:rPr>
        <w:t xml:space="preserve"> </w:t>
      </w:r>
      <w:r>
        <w:t>problemas,</w:t>
      </w:r>
      <w:r>
        <w:rPr>
          <w:spacing w:val="-7"/>
        </w:rPr>
        <w:t xml:space="preserve"> </w:t>
      </w:r>
      <w:r>
        <w:t>pues</w:t>
      </w:r>
      <w:r>
        <w:rPr>
          <w:spacing w:val="-6"/>
        </w:rPr>
        <w:t xml:space="preserve"> </w:t>
      </w:r>
      <w:r>
        <w:t>en</w:t>
      </w:r>
      <w:r>
        <w:rPr>
          <w:spacing w:val="-6"/>
        </w:rPr>
        <w:t xml:space="preserve"> </w:t>
      </w:r>
      <w:r>
        <w:t>tal</w:t>
      </w:r>
      <w:r>
        <w:rPr>
          <w:spacing w:val="-6"/>
        </w:rPr>
        <w:t xml:space="preserve"> </w:t>
      </w:r>
      <w:r>
        <w:t>caso</w:t>
      </w:r>
      <w:r>
        <w:rPr>
          <w:spacing w:val="-7"/>
        </w:rPr>
        <w:t xml:space="preserve"> </w:t>
      </w:r>
      <w:r>
        <w:t>el</w:t>
      </w:r>
      <w:r>
        <w:rPr>
          <w:spacing w:val="-6"/>
        </w:rPr>
        <w:t xml:space="preserve"> </w:t>
      </w:r>
      <w:r>
        <w:t>testamento</w:t>
      </w:r>
      <w:r>
        <w:rPr>
          <w:spacing w:val="-6"/>
        </w:rPr>
        <w:t xml:space="preserve"> </w:t>
      </w:r>
      <w:r>
        <w:t>no</w:t>
      </w:r>
      <w:r>
        <w:rPr>
          <w:spacing w:val="-6"/>
        </w:rPr>
        <w:t xml:space="preserve"> </w:t>
      </w:r>
      <w:r>
        <w:t>vale;</w:t>
      </w:r>
      <w:r>
        <w:rPr>
          <w:spacing w:val="-13"/>
        </w:rPr>
        <w:t xml:space="preserve"> </w:t>
      </w:r>
      <w:r>
        <w:rPr>
          <w:rFonts w:ascii="Calibri" w:hAnsi="Calibri"/>
          <w:b/>
        </w:rPr>
        <w:t>3)</w:t>
      </w:r>
      <w:r>
        <w:rPr>
          <w:rFonts w:ascii="Calibri" w:hAnsi="Calibri"/>
          <w:b/>
          <w:spacing w:val="-2"/>
        </w:rPr>
        <w:t xml:space="preserve"> </w:t>
      </w:r>
      <w:r>
        <w:t>que</w:t>
      </w:r>
      <w:r>
        <w:rPr>
          <w:spacing w:val="-6"/>
        </w:rPr>
        <w:t xml:space="preserve"> </w:t>
      </w:r>
      <w:r>
        <w:t>no</w:t>
      </w:r>
      <w:r>
        <w:rPr>
          <w:spacing w:val="-6"/>
        </w:rPr>
        <w:t xml:space="preserve"> </w:t>
      </w:r>
      <w:r>
        <w:rPr>
          <w:spacing w:val="-4"/>
        </w:rPr>
        <w:t xml:space="preserve">esté </w:t>
      </w:r>
      <w:r>
        <w:t>escrito</w:t>
      </w:r>
      <w:r>
        <w:rPr>
          <w:spacing w:val="-15"/>
        </w:rPr>
        <w:t xml:space="preserve"> </w:t>
      </w:r>
      <w:r>
        <w:t>pero</w:t>
      </w:r>
      <w:r>
        <w:rPr>
          <w:spacing w:val="-15"/>
        </w:rPr>
        <w:t xml:space="preserve"> </w:t>
      </w:r>
      <w:r>
        <w:t>sí</w:t>
      </w:r>
      <w:r>
        <w:rPr>
          <w:spacing w:val="-15"/>
        </w:rPr>
        <w:t xml:space="preserve"> </w:t>
      </w:r>
      <w:r>
        <w:t>firmado</w:t>
      </w:r>
      <w:r>
        <w:rPr>
          <w:spacing w:val="-14"/>
        </w:rPr>
        <w:t xml:space="preserve"> </w:t>
      </w:r>
      <w:r>
        <w:t>por</w:t>
      </w:r>
      <w:r>
        <w:rPr>
          <w:spacing w:val="-15"/>
        </w:rPr>
        <w:t xml:space="preserve"> </w:t>
      </w:r>
      <w:r>
        <w:t>el</w:t>
      </w:r>
      <w:r>
        <w:rPr>
          <w:spacing w:val="-15"/>
        </w:rPr>
        <w:t xml:space="preserve"> </w:t>
      </w:r>
      <w:r>
        <w:t>testador,</w:t>
      </w:r>
      <w:r>
        <w:rPr>
          <w:spacing w:val="-15"/>
        </w:rPr>
        <w:t xml:space="preserve"> </w:t>
      </w:r>
      <w:r>
        <w:t>caos</w:t>
      </w:r>
      <w:r>
        <w:rPr>
          <w:spacing w:val="-14"/>
        </w:rPr>
        <w:t xml:space="preserve"> </w:t>
      </w:r>
      <w:r>
        <w:t>en</w:t>
      </w:r>
      <w:r>
        <w:rPr>
          <w:spacing w:val="-15"/>
        </w:rPr>
        <w:t xml:space="preserve"> </w:t>
      </w:r>
      <w:r>
        <w:t>que</w:t>
      </w:r>
      <w:r>
        <w:rPr>
          <w:spacing w:val="-15"/>
        </w:rPr>
        <w:t xml:space="preserve"> </w:t>
      </w:r>
      <w:r>
        <w:t>el</w:t>
      </w:r>
      <w:r>
        <w:rPr>
          <w:spacing w:val="-15"/>
        </w:rPr>
        <w:t xml:space="preserve"> </w:t>
      </w:r>
      <w:r>
        <w:t>testamento</w:t>
      </w:r>
      <w:r>
        <w:rPr>
          <w:spacing w:val="-14"/>
        </w:rPr>
        <w:t xml:space="preserve"> </w:t>
      </w:r>
      <w:r>
        <w:t>vale;</w:t>
      </w:r>
      <w:r>
        <w:rPr>
          <w:spacing w:val="-15"/>
        </w:rPr>
        <w:t xml:space="preserve"> </w:t>
      </w:r>
      <w:r>
        <w:t>y</w:t>
      </w:r>
      <w:r>
        <w:rPr>
          <w:spacing w:val="-15"/>
        </w:rPr>
        <w:t xml:space="preserve"> </w:t>
      </w:r>
      <w:r>
        <w:rPr>
          <w:rFonts w:ascii="Calibri" w:hAnsi="Calibri"/>
          <w:b/>
        </w:rPr>
        <w:t>4)</w:t>
      </w:r>
      <w:r>
        <w:rPr>
          <w:rFonts w:ascii="Calibri" w:hAnsi="Calibri"/>
          <w:b/>
          <w:spacing w:val="-9"/>
        </w:rPr>
        <w:t xml:space="preserve"> </w:t>
      </w:r>
      <w:r>
        <w:t>que</w:t>
      </w:r>
      <w:r>
        <w:rPr>
          <w:spacing w:val="-15"/>
        </w:rPr>
        <w:t xml:space="preserve"> </w:t>
      </w:r>
      <w:r>
        <w:t>esté</w:t>
      </w:r>
      <w:r>
        <w:rPr>
          <w:spacing w:val="-14"/>
        </w:rPr>
        <w:t xml:space="preserve"> </w:t>
      </w:r>
      <w:r>
        <w:t>escrito</w:t>
      </w:r>
      <w:r>
        <w:rPr>
          <w:spacing w:val="-15"/>
        </w:rPr>
        <w:t xml:space="preserve"> </w:t>
      </w:r>
      <w:r>
        <w:t>pero</w:t>
      </w:r>
      <w:r>
        <w:rPr>
          <w:spacing w:val="-15"/>
        </w:rPr>
        <w:t xml:space="preserve"> </w:t>
      </w:r>
      <w:r>
        <w:t>no firmado</w:t>
      </w:r>
      <w:r>
        <w:rPr>
          <w:spacing w:val="-16"/>
        </w:rPr>
        <w:t xml:space="preserve"> </w:t>
      </w:r>
      <w:r>
        <w:t>por</w:t>
      </w:r>
      <w:r>
        <w:rPr>
          <w:spacing w:val="-15"/>
        </w:rPr>
        <w:t xml:space="preserve"> </w:t>
      </w:r>
      <w:r>
        <w:t>el</w:t>
      </w:r>
      <w:r>
        <w:rPr>
          <w:spacing w:val="-15"/>
        </w:rPr>
        <w:t xml:space="preserve"> </w:t>
      </w:r>
      <w:r>
        <w:t>testador.</w:t>
      </w:r>
      <w:r>
        <w:rPr>
          <w:spacing w:val="-15"/>
        </w:rPr>
        <w:t xml:space="preserve"> </w:t>
      </w:r>
      <w:r>
        <w:t>Este</w:t>
      </w:r>
      <w:r>
        <w:rPr>
          <w:spacing w:val="-16"/>
        </w:rPr>
        <w:t xml:space="preserve"> </w:t>
      </w:r>
      <w:r>
        <w:t>último</w:t>
      </w:r>
      <w:r>
        <w:rPr>
          <w:spacing w:val="-15"/>
        </w:rPr>
        <w:t xml:space="preserve"> </w:t>
      </w:r>
      <w:r>
        <w:t>caso</w:t>
      </w:r>
      <w:r>
        <w:rPr>
          <w:spacing w:val="-15"/>
        </w:rPr>
        <w:t xml:space="preserve"> </w:t>
      </w:r>
      <w:r>
        <w:t>es</w:t>
      </w:r>
      <w:r>
        <w:rPr>
          <w:spacing w:val="-15"/>
        </w:rPr>
        <w:t xml:space="preserve"> </w:t>
      </w:r>
      <w:r>
        <w:t>el</w:t>
      </w:r>
      <w:r>
        <w:rPr>
          <w:spacing w:val="-15"/>
        </w:rPr>
        <w:t xml:space="preserve"> </w:t>
      </w:r>
      <w:r>
        <w:t>más</w:t>
      </w:r>
      <w:r>
        <w:rPr>
          <w:spacing w:val="-16"/>
        </w:rPr>
        <w:t xml:space="preserve"> </w:t>
      </w:r>
      <w:r>
        <w:t>conflictivo.</w:t>
      </w:r>
      <w:r>
        <w:rPr>
          <w:spacing w:val="-15"/>
        </w:rPr>
        <w:t xml:space="preserve"> </w:t>
      </w:r>
      <w:r>
        <w:t>A</w:t>
      </w:r>
      <w:r>
        <w:rPr>
          <w:spacing w:val="-15"/>
        </w:rPr>
        <w:t xml:space="preserve"> </w:t>
      </w:r>
      <w:r>
        <w:t>nuestro</w:t>
      </w:r>
      <w:r>
        <w:rPr>
          <w:spacing w:val="-15"/>
        </w:rPr>
        <w:t xml:space="preserve"> </w:t>
      </w:r>
      <w:r>
        <w:t>juicio,</w:t>
      </w:r>
      <w:r>
        <w:rPr>
          <w:spacing w:val="-16"/>
        </w:rPr>
        <w:t xml:space="preserve"> </w:t>
      </w:r>
      <w:r>
        <w:t>ese</w:t>
      </w:r>
      <w:r>
        <w:rPr>
          <w:spacing w:val="-15"/>
        </w:rPr>
        <w:t xml:space="preserve"> </w:t>
      </w:r>
      <w:r>
        <w:t>testamento</w:t>
      </w:r>
      <w:r>
        <w:rPr>
          <w:spacing w:val="-15"/>
        </w:rPr>
        <w:t xml:space="preserve"> </w:t>
      </w:r>
      <w:r>
        <w:t>no vale,</w:t>
      </w:r>
      <w:r>
        <w:rPr>
          <w:spacing w:val="-18"/>
        </w:rPr>
        <w:t xml:space="preserve"> </w:t>
      </w:r>
      <w:r>
        <w:t>pues</w:t>
      </w:r>
      <w:r>
        <w:rPr>
          <w:spacing w:val="-18"/>
        </w:rPr>
        <w:t xml:space="preserve"> </w:t>
      </w:r>
      <w:r>
        <w:t>la</w:t>
      </w:r>
      <w:r>
        <w:rPr>
          <w:spacing w:val="-17"/>
        </w:rPr>
        <w:t xml:space="preserve"> </w:t>
      </w:r>
      <w:r>
        <w:t>exigencia</w:t>
      </w:r>
      <w:r>
        <w:rPr>
          <w:spacing w:val="-18"/>
        </w:rPr>
        <w:t xml:space="preserve"> </w:t>
      </w:r>
      <w:r>
        <w:t>mínima</w:t>
      </w:r>
      <w:r>
        <w:rPr>
          <w:spacing w:val="-17"/>
        </w:rPr>
        <w:t xml:space="preserve"> </w:t>
      </w:r>
      <w:r>
        <w:t>dispuesta</w:t>
      </w:r>
      <w:r>
        <w:rPr>
          <w:spacing w:val="-18"/>
        </w:rPr>
        <w:t xml:space="preserve"> </w:t>
      </w:r>
      <w:r>
        <w:t>por</w:t>
      </w:r>
      <w:r>
        <w:rPr>
          <w:spacing w:val="-17"/>
        </w:rPr>
        <w:t xml:space="preserve"> </w:t>
      </w:r>
      <w:r>
        <w:t>el</w:t>
      </w:r>
      <w:r>
        <w:rPr>
          <w:spacing w:val="-18"/>
        </w:rPr>
        <w:t xml:space="preserve"> </w:t>
      </w:r>
      <w:r>
        <w:t>artículo</w:t>
      </w:r>
      <w:r>
        <w:rPr>
          <w:spacing w:val="-17"/>
        </w:rPr>
        <w:t xml:space="preserve"> </w:t>
      </w:r>
      <w:r>
        <w:t>1023</w:t>
      </w:r>
      <w:r>
        <w:rPr>
          <w:spacing w:val="-18"/>
        </w:rPr>
        <w:t xml:space="preserve"> </w:t>
      </w:r>
      <w:r>
        <w:t>CC</w:t>
      </w:r>
      <w:r>
        <w:rPr>
          <w:spacing w:val="-17"/>
        </w:rPr>
        <w:t xml:space="preserve"> </w:t>
      </w:r>
      <w:r>
        <w:t>es</w:t>
      </w:r>
      <w:r>
        <w:rPr>
          <w:spacing w:val="-18"/>
        </w:rPr>
        <w:t xml:space="preserve"> </w:t>
      </w:r>
      <w:r>
        <w:t>que</w:t>
      </w:r>
      <w:r>
        <w:rPr>
          <w:spacing w:val="-17"/>
        </w:rPr>
        <w:t xml:space="preserve"> </w:t>
      </w:r>
      <w:r>
        <w:t>esté</w:t>
      </w:r>
      <w:r>
        <w:rPr>
          <w:spacing w:val="-18"/>
        </w:rPr>
        <w:t xml:space="preserve"> </w:t>
      </w:r>
      <w:r>
        <w:t>a</w:t>
      </w:r>
      <w:r>
        <w:rPr>
          <w:spacing w:val="-17"/>
        </w:rPr>
        <w:t xml:space="preserve"> </w:t>
      </w:r>
      <w:r>
        <w:t>lo</w:t>
      </w:r>
      <w:r>
        <w:rPr>
          <w:spacing w:val="-18"/>
        </w:rPr>
        <w:t xml:space="preserve"> </w:t>
      </w:r>
      <w:r>
        <w:t>menos</w:t>
      </w:r>
      <w:r>
        <w:rPr>
          <w:spacing w:val="-17"/>
        </w:rPr>
        <w:t xml:space="preserve"> </w:t>
      </w:r>
      <w:r>
        <w:t>firmado.</w:t>
      </w:r>
      <w:r>
        <w:rPr>
          <w:spacing w:val="-18"/>
        </w:rPr>
        <w:t xml:space="preserve"> </w:t>
      </w:r>
      <w:r>
        <w:t>La</w:t>
      </w:r>
    </w:p>
    <w:p w:rsidR="007151D7" w:rsidRDefault="004F262B">
      <w:pPr>
        <w:pStyle w:val="Textoindependiente"/>
        <w:spacing w:before="29" w:line="379" w:lineRule="auto"/>
        <w:ind w:left="1600" w:right="119"/>
        <w:jc w:val="both"/>
      </w:pPr>
      <w:r>
        <w:t>firma es el signo universalmente aceptado cuando se manifiesta la voluntad por escrito. Por</w:t>
      </w:r>
      <w:r>
        <w:rPr>
          <w:spacing w:val="-15"/>
        </w:rPr>
        <w:t xml:space="preserve"> </w:t>
      </w:r>
      <w:r>
        <w:t>otra parte, el Código Civil francés y el Proyecto español concordado por García Goyena, que fueron fuentes de nuestro propio Código Civil, exigen la firma del testa</w:t>
      </w:r>
      <w:r>
        <w:t xml:space="preserve">dor, haya o no escrito </w:t>
      </w:r>
      <w:r>
        <w:rPr>
          <w:spacing w:val="-6"/>
        </w:rPr>
        <w:t xml:space="preserve">el </w:t>
      </w:r>
      <w:r>
        <w:t xml:space="preserve">testamento. Así opinan Claro Solar, Domínguez y Somarriva. En sentido contrario, </w:t>
      </w:r>
      <w:r>
        <w:rPr>
          <w:spacing w:val="-3"/>
        </w:rPr>
        <w:t xml:space="preserve">Pablo </w:t>
      </w:r>
      <w:r>
        <w:t>Rodríguez,</w:t>
      </w:r>
      <w:r>
        <w:rPr>
          <w:spacing w:val="-10"/>
        </w:rPr>
        <w:t xml:space="preserve"> </w:t>
      </w:r>
      <w:r>
        <w:t>quien</w:t>
      </w:r>
      <w:r>
        <w:rPr>
          <w:spacing w:val="-10"/>
        </w:rPr>
        <w:t xml:space="preserve"> </w:t>
      </w:r>
      <w:r>
        <w:t>afirma</w:t>
      </w:r>
      <w:r>
        <w:rPr>
          <w:spacing w:val="-10"/>
        </w:rPr>
        <w:t xml:space="preserve"> </w:t>
      </w:r>
      <w:r>
        <w:t>que</w:t>
      </w:r>
      <w:r>
        <w:rPr>
          <w:spacing w:val="-10"/>
        </w:rPr>
        <w:t xml:space="preserve"> </w:t>
      </w:r>
      <w:r>
        <w:t>“pretender</w:t>
      </w:r>
      <w:r>
        <w:rPr>
          <w:spacing w:val="-10"/>
        </w:rPr>
        <w:t xml:space="preserve"> </w:t>
      </w:r>
      <w:r>
        <w:t>negar</w:t>
      </w:r>
      <w:r>
        <w:rPr>
          <w:spacing w:val="-10"/>
        </w:rPr>
        <w:t xml:space="preserve"> </w:t>
      </w:r>
      <w:r>
        <w:t>valor</w:t>
      </w:r>
      <w:r>
        <w:rPr>
          <w:spacing w:val="-10"/>
        </w:rPr>
        <w:t xml:space="preserve"> </w:t>
      </w:r>
      <w:r>
        <w:t>a</w:t>
      </w:r>
      <w:r>
        <w:rPr>
          <w:spacing w:val="-10"/>
        </w:rPr>
        <w:t xml:space="preserve"> </w:t>
      </w:r>
      <w:r>
        <w:t>un</w:t>
      </w:r>
      <w:r>
        <w:rPr>
          <w:spacing w:val="-9"/>
        </w:rPr>
        <w:t xml:space="preserve"> </w:t>
      </w:r>
      <w:r>
        <w:t>testamento</w:t>
      </w:r>
      <w:r>
        <w:rPr>
          <w:spacing w:val="-10"/>
        </w:rPr>
        <w:t xml:space="preserve"> </w:t>
      </w:r>
      <w:r>
        <w:t>escrito</w:t>
      </w:r>
      <w:r>
        <w:rPr>
          <w:spacing w:val="-10"/>
        </w:rPr>
        <w:t xml:space="preserve"> </w:t>
      </w:r>
      <w:r>
        <w:t>de</w:t>
      </w:r>
      <w:r>
        <w:rPr>
          <w:spacing w:val="-10"/>
        </w:rPr>
        <w:t xml:space="preserve"> </w:t>
      </w:r>
      <w:r>
        <w:t>puño</w:t>
      </w:r>
      <w:r>
        <w:rPr>
          <w:spacing w:val="-10"/>
        </w:rPr>
        <w:t xml:space="preserve"> </w:t>
      </w:r>
      <w:r>
        <w:t>y</w:t>
      </w:r>
      <w:r>
        <w:rPr>
          <w:spacing w:val="-10"/>
        </w:rPr>
        <w:t xml:space="preserve"> </w:t>
      </w:r>
      <w:r>
        <w:t>letra</w:t>
      </w:r>
      <w:r>
        <w:rPr>
          <w:spacing w:val="-10"/>
        </w:rPr>
        <w:t xml:space="preserve"> </w:t>
      </w:r>
      <w:r>
        <w:t>por</w:t>
      </w:r>
      <w:r>
        <w:rPr>
          <w:spacing w:val="-10"/>
        </w:rPr>
        <w:t xml:space="preserve"> </w:t>
      </w:r>
      <w:r>
        <w:t>el testador es introducir una solemnidad que nin</w:t>
      </w:r>
      <w:r>
        <w:t>guna disposición ha contemplado y que, por el contrario,</w:t>
      </w:r>
      <w:r>
        <w:rPr>
          <w:spacing w:val="-16"/>
        </w:rPr>
        <w:t xml:space="preserve"> </w:t>
      </w:r>
      <w:r>
        <w:t>ha</w:t>
      </w:r>
      <w:r>
        <w:rPr>
          <w:spacing w:val="-16"/>
        </w:rPr>
        <w:t xml:space="preserve"> </w:t>
      </w:r>
      <w:r>
        <w:t>sido</w:t>
      </w:r>
      <w:r>
        <w:rPr>
          <w:spacing w:val="-16"/>
        </w:rPr>
        <w:t xml:space="preserve"> </w:t>
      </w:r>
      <w:r>
        <w:t>objeto</w:t>
      </w:r>
      <w:r>
        <w:rPr>
          <w:spacing w:val="-16"/>
        </w:rPr>
        <w:t xml:space="preserve"> </w:t>
      </w:r>
      <w:r>
        <w:t>de</w:t>
      </w:r>
      <w:r>
        <w:rPr>
          <w:spacing w:val="-16"/>
        </w:rPr>
        <w:t xml:space="preserve"> </w:t>
      </w:r>
      <w:r>
        <w:t>una</w:t>
      </w:r>
      <w:r>
        <w:rPr>
          <w:spacing w:val="-15"/>
        </w:rPr>
        <w:t xml:space="preserve"> </w:t>
      </w:r>
      <w:r>
        <w:t>expresa</w:t>
      </w:r>
      <w:r>
        <w:rPr>
          <w:spacing w:val="-16"/>
        </w:rPr>
        <w:t xml:space="preserve"> </w:t>
      </w:r>
      <w:r>
        <w:t>exclusión</w:t>
      </w:r>
      <w:r>
        <w:rPr>
          <w:spacing w:val="-16"/>
        </w:rPr>
        <w:t xml:space="preserve"> </w:t>
      </w:r>
      <w:r>
        <w:t>del</w:t>
      </w:r>
      <w:r>
        <w:rPr>
          <w:spacing w:val="-16"/>
        </w:rPr>
        <w:t xml:space="preserve"> </w:t>
      </w:r>
      <w:r>
        <w:t>legislador”.</w:t>
      </w:r>
    </w:p>
    <w:p w:rsidR="007151D7" w:rsidRDefault="004F262B">
      <w:pPr>
        <w:pStyle w:val="Textoindependiente"/>
        <w:spacing w:line="230" w:lineRule="exact"/>
        <w:ind w:left="1540"/>
      </w:pPr>
      <w:r>
        <w:t>La Corte Suprema en un antiguo fallo, dio valor a un testamento escrito de puño y letra por el</w:t>
      </w:r>
    </w:p>
    <w:p w:rsidR="007151D7" w:rsidRDefault="004F262B">
      <w:pPr>
        <w:pStyle w:val="Textoindependiente"/>
        <w:spacing w:before="153" w:line="369" w:lineRule="auto"/>
        <w:ind w:left="1540" w:right="103"/>
        <w:jc w:val="both"/>
      </w:pPr>
      <w:r>
        <w:t>testador, pero que no lo firmó. Este fallo tuvo, en todo caso, un voto disidente (Gaceta de los Tribunales 190, t. II, nº 3.321, p. 1473).</w:t>
      </w:r>
    </w:p>
    <w:p w:rsidR="007151D7" w:rsidRDefault="004F262B">
      <w:pPr>
        <w:pStyle w:val="Prrafodelista"/>
        <w:numPr>
          <w:ilvl w:val="1"/>
          <w:numId w:val="19"/>
        </w:numPr>
        <w:tabs>
          <w:tab w:val="left" w:pos="1600"/>
        </w:tabs>
        <w:spacing w:before="7" w:line="379" w:lineRule="auto"/>
        <w:ind w:right="119"/>
        <w:jc w:val="both"/>
      </w:pPr>
      <w:r>
        <w:rPr>
          <w:u w:val="single"/>
        </w:rPr>
        <w:t>Introducción del testamento en un sobre que se cierra</w:t>
      </w:r>
      <w:r>
        <w:t>: Al momento de otorgarse el testamento, éste</w:t>
      </w:r>
      <w:r>
        <w:rPr>
          <w:spacing w:val="-17"/>
        </w:rPr>
        <w:t xml:space="preserve"> </w:t>
      </w:r>
      <w:r>
        <w:t>ya</w:t>
      </w:r>
      <w:r>
        <w:rPr>
          <w:spacing w:val="-16"/>
        </w:rPr>
        <w:t xml:space="preserve"> </w:t>
      </w:r>
      <w:r>
        <w:t>puede</w:t>
      </w:r>
      <w:r>
        <w:rPr>
          <w:spacing w:val="-16"/>
        </w:rPr>
        <w:t xml:space="preserve"> </w:t>
      </w:r>
      <w:r>
        <w:t>estar</w:t>
      </w:r>
      <w:r>
        <w:rPr>
          <w:spacing w:val="-16"/>
        </w:rPr>
        <w:t xml:space="preserve"> </w:t>
      </w:r>
      <w:r>
        <w:t>den</w:t>
      </w:r>
      <w:r>
        <w:t>tro</w:t>
      </w:r>
      <w:r>
        <w:rPr>
          <w:spacing w:val="-16"/>
        </w:rPr>
        <w:t xml:space="preserve"> </w:t>
      </w:r>
      <w:r>
        <w:t>del</w:t>
      </w:r>
      <w:r>
        <w:rPr>
          <w:spacing w:val="-16"/>
        </w:rPr>
        <w:t xml:space="preserve"> </w:t>
      </w:r>
      <w:r>
        <w:t>sobre</w:t>
      </w:r>
      <w:r>
        <w:rPr>
          <w:spacing w:val="-17"/>
        </w:rPr>
        <w:t xml:space="preserve"> </w:t>
      </w:r>
      <w:r>
        <w:t>o</w:t>
      </w:r>
      <w:r>
        <w:rPr>
          <w:spacing w:val="-16"/>
        </w:rPr>
        <w:t xml:space="preserve"> </w:t>
      </w:r>
      <w:r>
        <w:t>cubierta,</w:t>
      </w:r>
      <w:r>
        <w:rPr>
          <w:spacing w:val="-16"/>
        </w:rPr>
        <w:t xml:space="preserve"> </w:t>
      </w:r>
      <w:r>
        <w:t>o</w:t>
      </w:r>
      <w:r>
        <w:rPr>
          <w:spacing w:val="-16"/>
        </w:rPr>
        <w:t xml:space="preserve"> </w:t>
      </w:r>
      <w:r>
        <w:t>se</w:t>
      </w:r>
      <w:r>
        <w:rPr>
          <w:spacing w:val="-16"/>
        </w:rPr>
        <w:t xml:space="preserve"> </w:t>
      </w:r>
      <w:r>
        <w:t>le</w:t>
      </w:r>
      <w:r>
        <w:rPr>
          <w:spacing w:val="-16"/>
        </w:rPr>
        <w:t xml:space="preserve"> </w:t>
      </w:r>
      <w:r>
        <w:t>puede</w:t>
      </w:r>
      <w:r>
        <w:rPr>
          <w:spacing w:val="-17"/>
        </w:rPr>
        <w:t xml:space="preserve"> </w:t>
      </w:r>
      <w:r>
        <w:t>introducir</w:t>
      </w:r>
      <w:r>
        <w:rPr>
          <w:spacing w:val="-16"/>
        </w:rPr>
        <w:t xml:space="preserve"> </w:t>
      </w:r>
      <w:r>
        <w:t>en</w:t>
      </w:r>
      <w:r>
        <w:rPr>
          <w:spacing w:val="-16"/>
        </w:rPr>
        <w:t xml:space="preserve"> </w:t>
      </w:r>
      <w:r>
        <w:t>ese</w:t>
      </w:r>
      <w:r>
        <w:rPr>
          <w:spacing w:val="-16"/>
        </w:rPr>
        <w:t xml:space="preserve"> </w:t>
      </w:r>
      <w:r>
        <w:t>momento,</w:t>
      </w:r>
      <w:r>
        <w:rPr>
          <w:spacing w:val="-16"/>
        </w:rPr>
        <w:t xml:space="preserve"> </w:t>
      </w:r>
      <w:r>
        <w:t>debiendo cerrarse el</w:t>
      </w:r>
      <w:r>
        <w:rPr>
          <w:spacing w:val="-30"/>
        </w:rPr>
        <w:t xml:space="preserve"> </w:t>
      </w:r>
      <w:r>
        <w:t>sobre.</w:t>
      </w:r>
    </w:p>
    <w:p w:rsidR="007151D7" w:rsidRDefault="004F262B">
      <w:pPr>
        <w:pStyle w:val="Prrafodelista"/>
        <w:numPr>
          <w:ilvl w:val="1"/>
          <w:numId w:val="19"/>
        </w:numPr>
        <w:tabs>
          <w:tab w:val="left" w:pos="1600"/>
        </w:tabs>
        <w:spacing w:line="379" w:lineRule="auto"/>
        <w:ind w:right="119"/>
        <w:jc w:val="both"/>
      </w:pPr>
      <w:r>
        <w:rPr>
          <w:u w:val="single"/>
        </w:rPr>
        <w:t>Redacción</w:t>
      </w:r>
      <w:r>
        <w:rPr>
          <w:spacing w:val="-20"/>
          <w:u w:val="single"/>
        </w:rPr>
        <w:t xml:space="preserve"> </w:t>
      </w:r>
      <w:r>
        <w:rPr>
          <w:u w:val="single"/>
        </w:rPr>
        <w:t>de</w:t>
      </w:r>
      <w:r>
        <w:rPr>
          <w:spacing w:val="-19"/>
          <w:u w:val="single"/>
        </w:rPr>
        <w:t xml:space="preserve"> </w:t>
      </w:r>
      <w:r>
        <w:rPr>
          <w:u w:val="single"/>
        </w:rPr>
        <w:t>la</w:t>
      </w:r>
      <w:r>
        <w:rPr>
          <w:spacing w:val="-19"/>
          <w:u w:val="single"/>
        </w:rPr>
        <w:t xml:space="preserve"> </w:t>
      </w:r>
      <w:r>
        <w:rPr>
          <w:u w:val="single"/>
        </w:rPr>
        <w:t>carátula</w:t>
      </w:r>
      <w:r>
        <w:t>:</w:t>
      </w:r>
      <w:r>
        <w:rPr>
          <w:spacing w:val="-19"/>
        </w:rPr>
        <w:t xml:space="preserve"> </w:t>
      </w:r>
      <w:r>
        <w:t>Esto</w:t>
      </w:r>
      <w:r>
        <w:rPr>
          <w:spacing w:val="-19"/>
        </w:rPr>
        <w:t xml:space="preserve"> </w:t>
      </w:r>
      <w:r>
        <w:t>no</w:t>
      </w:r>
      <w:r>
        <w:rPr>
          <w:spacing w:val="-19"/>
        </w:rPr>
        <w:t xml:space="preserve"> </w:t>
      </w:r>
      <w:r>
        <w:t>es</w:t>
      </w:r>
      <w:r>
        <w:rPr>
          <w:spacing w:val="-19"/>
        </w:rPr>
        <w:t xml:space="preserve"> </w:t>
      </w:r>
      <w:r>
        <w:t>más</w:t>
      </w:r>
      <w:r>
        <w:rPr>
          <w:spacing w:val="-19"/>
        </w:rPr>
        <w:t xml:space="preserve"> </w:t>
      </w:r>
      <w:r>
        <w:t>que</w:t>
      </w:r>
      <w:r>
        <w:rPr>
          <w:spacing w:val="-19"/>
        </w:rPr>
        <w:t xml:space="preserve"> </w:t>
      </w:r>
      <w:r>
        <w:t>la</w:t>
      </w:r>
      <w:r>
        <w:rPr>
          <w:spacing w:val="-19"/>
        </w:rPr>
        <w:t xml:space="preserve"> </w:t>
      </w:r>
      <w:r>
        <w:t>escrituración</w:t>
      </w:r>
      <w:r>
        <w:rPr>
          <w:spacing w:val="-19"/>
        </w:rPr>
        <w:t xml:space="preserve"> </w:t>
      </w:r>
      <w:r>
        <w:t>del</w:t>
      </w:r>
      <w:r>
        <w:rPr>
          <w:spacing w:val="-19"/>
        </w:rPr>
        <w:t xml:space="preserve"> </w:t>
      </w:r>
      <w:r>
        <w:t>sobre.</w:t>
      </w:r>
      <w:r>
        <w:rPr>
          <w:spacing w:val="-19"/>
        </w:rPr>
        <w:t xml:space="preserve"> </w:t>
      </w:r>
      <w:r>
        <w:t>Respecto</w:t>
      </w:r>
      <w:r>
        <w:rPr>
          <w:spacing w:val="-19"/>
        </w:rPr>
        <w:t xml:space="preserve"> </w:t>
      </w:r>
      <w:r>
        <w:t>a</w:t>
      </w:r>
      <w:r>
        <w:rPr>
          <w:spacing w:val="-19"/>
        </w:rPr>
        <w:t xml:space="preserve"> </w:t>
      </w:r>
      <w:r>
        <w:t>la</w:t>
      </w:r>
      <w:r>
        <w:rPr>
          <w:spacing w:val="-19"/>
        </w:rPr>
        <w:t xml:space="preserve"> </w:t>
      </w:r>
      <w:r>
        <w:t>leyenda</w:t>
      </w:r>
      <w:r>
        <w:rPr>
          <w:spacing w:val="-19"/>
        </w:rPr>
        <w:t xml:space="preserve"> </w:t>
      </w:r>
      <w:r>
        <w:t>que</w:t>
      </w:r>
      <w:r>
        <w:rPr>
          <w:spacing w:val="-19"/>
        </w:rPr>
        <w:t xml:space="preserve"> </w:t>
      </w:r>
      <w:r>
        <w:rPr>
          <w:spacing w:val="-8"/>
        </w:rPr>
        <w:t xml:space="preserve">se </w:t>
      </w:r>
      <w:r>
        <w:t>estampa</w:t>
      </w:r>
      <w:r>
        <w:rPr>
          <w:spacing w:val="-16"/>
        </w:rPr>
        <w:t xml:space="preserve"> </w:t>
      </w:r>
      <w:r>
        <w:t>en</w:t>
      </w:r>
      <w:r>
        <w:rPr>
          <w:spacing w:val="-15"/>
        </w:rPr>
        <w:t xml:space="preserve"> </w:t>
      </w:r>
      <w:r>
        <w:t>el</w:t>
      </w:r>
      <w:r>
        <w:rPr>
          <w:spacing w:val="-15"/>
        </w:rPr>
        <w:t xml:space="preserve"> </w:t>
      </w:r>
      <w:r>
        <w:t>sobre,</w:t>
      </w:r>
      <w:r>
        <w:rPr>
          <w:spacing w:val="-15"/>
        </w:rPr>
        <w:t xml:space="preserve"> </w:t>
      </w:r>
      <w:r>
        <w:t>no</w:t>
      </w:r>
      <w:r>
        <w:rPr>
          <w:spacing w:val="-15"/>
        </w:rPr>
        <w:t xml:space="preserve"> </w:t>
      </w:r>
      <w:r>
        <w:t>hay</w:t>
      </w:r>
      <w:r>
        <w:rPr>
          <w:spacing w:val="-15"/>
        </w:rPr>
        <w:t xml:space="preserve"> </w:t>
      </w:r>
      <w:r>
        <w:t>términos</w:t>
      </w:r>
      <w:r>
        <w:rPr>
          <w:spacing w:val="-15"/>
        </w:rPr>
        <w:t xml:space="preserve"> </w:t>
      </w:r>
      <w:r>
        <w:t>sacramentales.</w:t>
      </w:r>
      <w:r>
        <w:rPr>
          <w:spacing w:val="-15"/>
        </w:rPr>
        <w:t xml:space="preserve"> </w:t>
      </w:r>
      <w:r>
        <w:t>En</w:t>
      </w:r>
      <w:r>
        <w:rPr>
          <w:spacing w:val="-15"/>
        </w:rPr>
        <w:t xml:space="preserve"> </w:t>
      </w:r>
      <w:r>
        <w:t>todo</w:t>
      </w:r>
      <w:r>
        <w:rPr>
          <w:spacing w:val="-15"/>
        </w:rPr>
        <w:t xml:space="preserve"> </w:t>
      </w:r>
      <w:r>
        <w:t>caso,</w:t>
      </w:r>
      <w:r>
        <w:rPr>
          <w:spacing w:val="-15"/>
        </w:rPr>
        <w:t xml:space="preserve"> </w:t>
      </w:r>
      <w:r>
        <w:t>se</w:t>
      </w:r>
      <w:r>
        <w:rPr>
          <w:spacing w:val="-15"/>
        </w:rPr>
        <w:t xml:space="preserve"> </w:t>
      </w:r>
      <w:r>
        <w:t>debe</w:t>
      </w:r>
      <w:r>
        <w:rPr>
          <w:spacing w:val="-15"/>
        </w:rPr>
        <w:t xml:space="preserve"> </w:t>
      </w:r>
      <w:r>
        <w:t>dejar</w:t>
      </w:r>
      <w:r>
        <w:rPr>
          <w:spacing w:val="-15"/>
        </w:rPr>
        <w:t xml:space="preserve"> </w:t>
      </w:r>
      <w:r>
        <w:t>constancia</w:t>
      </w:r>
      <w:r>
        <w:rPr>
          <w:spacing w:val="-15"/>
        </w:rPr>
        <w:t xml:space="preserve"> </w:t>
      </w:r>
      <w:r>
        <w:t>que</w:t>
      </w:r>
      <w:r>
        <w:rPr>
          <w:spacing w:val="-15"/>
        </w:rPr>
        <w:t xml:space="preserve"> </w:t>
      </w:r>
      <w:r>
        <w:t>se trata</w:t>
      </w:r>
      <w:r>
        <w:rPr>
          <w:spacing w:val="-5"/>
        </w:rPr>
        <w:t xml:space="preserve"> </w:t>
      </w:r>
      <w:r>
        <w:t>de</w:t>
      </w:r>
      <w:r>
        <w:rPr>
          <w:spacing w:val="-4"/>
        </w:rPr>
        <w:t xml:space="preserve"> </w:t>
      </w:r>
      <w:r>
        <w:t>un</w:t>
      </w:r>
      <w:r>
        <w:rPr>
          <w:spacing w:val="-4"/>
        </w:rPr>
        <w:t xml:space="preserve"> </w:t>
      </w:r>
      <w:r>
        <w:t>testamento,</w:t>
      </w:r>
      <w:r>
        <w:rPr>
          <w:spacing w:val="-4"/>
        </w:rPr>
        <w:t xml:space="preserve"> </w:t>
      </w:r>
      <w:r>
        <w:t>debiendo</w:t>
      </w:r>
      <w:r>
        <w:rPr>
          <w:spacing w:val="-4"/>
        </w:rPr>
        <w:t xml:space="preserve"> </w:t>
      </w:r>
      <w:r>
        <w:t>individualizarse</w:t>
      </w:r>
      <w:r>
        <w:rPr>
          <w:spacing w:val="-5"/>
        </w:rPr>
        <w:t xml:space="preserve"> </w:t>
      </w:r>
      <w:r>
        <w:t>al</w:t>
      </w:r>
      <w:r>
        <w:rPr>
          <w:spacing w:val="-4"/>
        </w:rPr>
        <w:t xml:space="preserve"> </w:t>
      </w:r>
      <w:r>
        <w:t>testador</w:t>
      </w:r>
      <w:r>
        <w:rPr>
          <w:spacing w:val="-4"/>
        </w:rPr>
        <w:t xml:space="preserve"> </w:t>
      </w:r>
      <w:r>
        <w:t>y</w:t>
      </w:r>
      <w:r>
        <w:rPr>
          <w:spacing w:val="-4"/>
        </w:rPr>
        <w:t xml:space="preserve"> </w:t>
      </w:r>
      <w:r>
        <w:t>testigos</w:t>
      </w:r>
      <w:r>
        <w:rPr>
          <w:spacing w:val="-4"/>
        </w:rPr>
        <w:t xml:space="preserve"> </w:t>
      </w:r>
      <w:r>
        <w:t>con</w:t>
      </w:r>
      <w:r>
        <w:rPr>
          <w:spacing w:val="-5"/>
        </w:rPr>
        <w:t xml:space="preserve"> </w:t>
      </w:r>
      <w:r>
        <w:t>su</w:t>
      </w:r>
      <w:r>
        <w:rPr>
          <w:spacing w:val="-4"/>
        </w:rPr>
        <w:t xml:space="preserve"> </w:t>
      </w:r>
      <w:r>
        <w:t>nombre,</w:t>
      </w:r>
      <w:r>
        <w:rPr>
          <w:spacing w:val="-4"/>
        </w:rPr>
        <w:t xml:space="preserve"> </w:t>
      </w:r>
      <w:r>
        <w:t>apellido</w:t>
      </w:r>
      <w:r>
        <w:rPr>
          <w:spacing w:val="-4"/>
        </w:rPr>
        <w:t xml:space="preserve"> </w:t>
      </w:r>
      <w:r>
        <w:rPr>
          <w:spacing w:val="-14"/>
        </w:rPr>
        <w:t xml:space="preserve">y </w:t>
      </w:r>
      <w:r>
        <w:t>domicilio, señalando el lugar, la hora, el día, mes y año del otorgamiento, manifestando que el testado</w:t>
      </w:r>
      <w:r>
        <w:rPr>
          <w:spacing w:val="-18"/>
        </w:rPr>
        <w:t xml:space="preserve"> </w:t>
      </w:r>
      <w:r>
        <w:t>se</w:t>
      </w:r>
      <w:r>
        <w:rPr>
          <w:spacing w:val="-18"/>
        </w:rPr>
        <w:t xml:space="preserve"> </w:t>
      </w:r>
      <w:r>
        <w:t>encuentra</w:t>
      </w:r>
      <w:r>
        <w:rPr>
          <w:spacing w:val="-17"/>
        </w:rPr>
        <w:t xml:space="preserve"> </w:t>
      </w:r>
      <w:r>
        <w:t>en</w:t>
      </w:r>
      <w:r>
        <w:rPr>
          <w:spacing w:val="-18"/>
        </w:rPr>
        <w:t xml:space="preserve"> </w:t>
      </w:r>
      <w:r>
        <w:t>su</w:t>
      </w:r>
      <w:r>
        <w:rPr>
          <w:spacing w:val="-17"/>
        </w:rPr>
        <w:t xml:space="preserve"> </w:t>
      </w:r>
      <w:r>
        <w:t>sano</w:t>
      </w:r>
      <w:r>
        <w:rPr>
          <w:spacing w:val="-18"/>
        </w:rPr>
        <w:t xml:space="preserve"> </w:t>
      </w:r>
      <w:r>
        <w:t>juicio.</w:t>
      </w:r>
      <w:r>
        <w:rPr>
          <w:spacing w:val="-18"/>
        </w:rPr>
        <w:t xml:space="preserve"> </w:t>
      </w:r>
      <w:r>
        <w:t>Termina</w:t>
      </w:r>
      <w:r>
        <w:rPr>
          <w:spacing w:val="-17"/>
        </w:rPr>
        <w:t xml:space="preserve"> </w:t>
      </w:r>
      <w:r>
        <w:t>el</w:t>
      </w:r>
      <w:r>
        <w:rPr>
          <w:spacing w:val="-18"/>
        </w:rPr>
        <w:t xml:space="preserve"> </w:t>
      </w:r>
      <w:r>
        <w:t>testamento</w:t>
      </w:r>
      <w:r>
        <w:rPr>
          <w:spacing w:val="-17"/>
        </w:rPr>
        <w:t xml:space="preserve"> </w:t>
      </w:r>
      <w:r>
        <w:t>firmando</w:t>
      </w:r>
      <w:r>
        <w:rPr>
          <w:spacing w:val="-18"/>
        </w:rPr>
        <w:t xml:space="preserve"> </w:t>
      </w:r>
      <w:r>
        <w:t>en</w:t>
      </w:r>
      <w:r>
        <w:rPr>
          <w:spacing w:val="-18"/>
        </w:rPr>
        <w:t xml:space="preserve"> </w:t>
      </w:r>
      <w:r>
        <w:t>la</w:t>
      </w:r>
      <w:r>
        <w:rPr>
          <w:spacing w:val="-17"/>
        </w:rPr>
        <w:t xml:space="preserve"> </w:t>
      </w:r>
      <w:r>
        <w:t>cubierta</w:t>
      </w:r>
      <w:r>
        <w:rPr>
          <w:spacing w:val="-18"/>
        </w:rPr>
        <w:t xml:space="preserve"> </w:t>
      </w:r>
      <w:r>
        <w:t>el</w:t>
      </w:r>
      <w:r>
        <w:rPr>
          <w:spacing w:val="-17"/>
        </w:rPr>
        <w:t xml:space="preserve"> </w:t>
      </w:r>
      <w:r>
        <w:t>testador,</w:t>
      </w:r>
      <w:r>
        <w:rPr>
          <w:spacing w:val="-18"/>
        </w:rPr>
        <w:t xml:space="preserve"> </w:t>
      </w:r>
      <w:r>
        <w:rPr>
          <w:spacing w:val="-8"/>
        </w:rPr>
        <w:t xml:space="preserve">el </w:t>
      </w:r>
      <w:r>
        <w:t xml:space="preserve">notario y los testigos. Recordemos que la exigencia de la hora la establece el artículo 414 </w:t>
      </w:r>
      <w:r>
        <w:rPr>
          <w:spacing w:val="-4"/>
        </w:rPr>
        <w:t xml:space="preserve">del </w:t>
      </w:r>
      <w:r>
        <w:t>Código Orgánico de Tribunales. En cuanto a la sanción si se omite este requisit</w:t>
      </w:r>
      <w:r>
        <w:t>o, damos por reproducido</w:t>
      </w:r>
      <w:r>
        <w:rPr>
          <w:spacing w:val="-17"/>
        </w:rPr>
        <w:t xml:space="preserve"> </w:t>
      </w:r>
      <w:r>
        <w:t>lo</w:t>
      </w:r>
      <w:r>
        <w:rPr>
          <w:spacing w:val="-16"/>
        </w:rPr>
        <w:t xml:space="preserve"> </w:t>
      </w:r>
      <w:r>
        <w:t>explicado</w:t>
      </w:r>
      <w:r>
        <w:rPr>
          <w:spacing w:val="-16"/>
        </w:rPr>
        <w:t xml:space="preserve"> </w:t>
      </w:r>
      <w:r>
        <w:t>al</w:t>
      </w:r>
      <w:r>
        <w:rPr>
          <w:spacing w:val="-17"/>
        </w:rPr>
        <w:t xml:space="preserve"> </w:t>
      </w:r>
      <w:r>
        <w:t>tratar</w:t>
      </w:r>
      <w:r>
        <w:rPr>
          <w:spacing w:val="-16"/>
        </w:rPr>
        <w:t xml:space="preserve"> </w:t>
      </w:r>
      <w:r>
        <w:t>del</w:t>
      </w:r>
      <w:r>
        <w:rPr>
          <w:spacing w:val="-16"/>
        </w:rPr>
        <w:t xml:space="preserve"> </w:t>
      </w:r>
      <w:r>
        <w:t>testamento</w:t>
      </w:r>
      <w:r>
        <w:rPr>
          <w:spacing w:val="-16"/>
        </w:rPr>
        <w:t xml:space="preserve"> </w:t>
      </w:r>
      <w:r>
        <w:t>solemne</w:t>
      </w:r>
      <w:r>
        <w:rPr>
          <w:spacing w:val="-17"/>
        </w:rPr>
        <w:t xml:space="preserve"> </w:t>
      </w:r>
      <w:r>
        <w:t>abierto.</w:t>
      </w:r>
    </w:p>
    <w:p w:rsidR="007151D7" w:rsidRDefault="007151D7">
      <w:pPr>
        <w:pStyle w:val="Textoindependiente"/>
        <w:spacing w:before="10"/>
        <w:rPr>
          <w:sz w:val="31"/>
        </w:rPr>
      </w:pPr>
    </w:p>
    <w:p w:rsidR="007151D7" w:rsidRDefault="004F262B">
      <w:pPr>
        <w:spacing w:line="357" w:lineRule="auto"/>
        <w:ind w:left="120" w:right="105"/>
        <w:jc w:val="both"/>
      </w:pPr>
      <w:r>
        <w:rPr>
          <w:rFonts w:ascii="Calibri" w:hAnsi="Calibri"/>
          <w:b/>
        </w:rPr>
        <w:t>El</w:t>
      </w:r>
      <w:r>
        <w:rPr>
          <w:rFonts w:ascii="Calibri" w:hAnsi="Calibri"/>
          <w:b/>
          <w:spacing w:val="-21"/>
        </w:rPr>
        <w:t xml:space="preserve"> </w:t>
      </w:r>
      <w:r>
        <w:rPr>
          <w:rFonts w:ascii="Calibri" w:hAnsi="Calibri"/>
          <w:b/>
        </w:rPr>
        <w:t>otorgamiento</w:t>
      </w:r>
      <w:r>
        <w:rPr>
          <w:rFonts w:ascii="Calibri" w:hAnsi="Calibri"/>
          <w:b/>
          <w:spacing w:val="-21"/>
        </w:rPr>
        <w:t xml:space="preserve"> </w:t>
      </w:r>
      <w:r>
        <w:rPr>
          <w:rFonts w:ascii="Calibri" w:hAnsi="Calibri"/>
          <w:b/>
        </w:rPr>
        <w:t>debe</w:t>
      </w:r>
      <w:r>
        <w:rPr>
          <w:rFonts w:ascii="Calibri" w:hAnsi="Calibri"/>
          <w:b/>
          <w:spacing w:val="-21"/>
        </w:rPr>
        <w:t xml:space="preserve"> </w:t>
      </w:r>
      <w:r>
        <w:rPr>
          <w:rFonts w:ascii="Calibri" w:hAnsi="Calibri"/>
          <w:b/>
        </w:rPr>
        <w:t>hacerse</w:t>
      </w:r>
      <w:r>
        <w:rPr>
          <w:rFonts w:ascii="Calibri" w:hAnsi="Calibri"/>
          <w:b/>
          <w:spacing w:val="-21"/>
        </w:rPr>
        <w:t xml:space="preserve"> </w:t>
      </w:r>
      <w:r>
        <w:rPr>
          <w:rFonts w:ascii="Calibri" w:hAnsi="Calibri"/>
          <w:b/>
        </w:rPr>
        <w:t>en</w:t>
      </w:r>
      <w:r>
        <w:rPr>
          <w:rFonts w:ascii="Calibri" w:hAnsi="Calibri"/>
          <w:b/>
          <w:spacing w:val="-21"/>
        </w:rPr>
        <w:t xml:space="preserve"> </w:t>
      </w:r>
      <w:r>
        <w:rPr>
          <w:rFonts w:ascii="Calibri" w:hAnsi="Calibri"/>
          <w:b/>
        </w:rPr>
        <w:t>un</w:t>
      </w:r>
      <w:r>
        <w:rPr>
          <w:rFonts w:ascii="Calibri" w:hAnsi="Calibri"/>
          <w:b/>
          <w:spacing w:val="-21"/>
        </w:rPr>
        <w:t xml:space="preserve"> </w:t>
      </w:r>
      <w:r>
        <w:rPr>
          <w:rFonts w:ascii="Calibri" w:hAnsi="Calibri"/>
          <w:b/>
        </w:rPr>
        <w:t>solo</w:t>
      </w:r>
      <w:r>
        <w:rPr>
          <w:rFonts w:ascii="Calibri" w:hAnsi="Calibri"/>
          <w:b/>
          <w:spacing w:val="-21"/>
        </w:rPr>
        <w:t xml:space="preserve"> </w:t>
      </w:r>
      <w:r>
        <w:rPr>
          <w:rFonts w:ascii="Calibri" w:hAnsi="Calibri"/>
          <w:b/>
        </w:rPr>
        <w:t>acto</w:t>
      </w:r>
      <w:r>
        <w:rPr>
          <w:rFonts w:ascii="Calibri" w:hAnsi="Calibri"/>
          <w:b/>
          <w:spacing w:val="-21"/>
        </w:rPr>
        <w:t xml:space="preserve"> </w:t>
      </w:r>
      <w:r>
        <w:rPr>
          <w:rFonts w:ascii="Calibri" w:hAnsi="Calibri"/>
          <w:b/>
        </w:rPr>
        <w:t>ininterrumpido</w:t>
      </w:r>
      <w:r>
        <w:t>:</w:t>
      </w:r>
      <w:r>
        <w:rPr>
          <w:spacing w:val="-19"/>
        </w:rPr>
        <w:t xml:space="preserve"> </w:t>
      </w:r>
      <w:r>
        <w:t>Así</w:t>
      </w:r>
      <w:r>
        <w:rPr>
          <w:spacing w:val="-19"/>
        </w:rPr>
        <w:t xml:space="preserve"> </w:t>
      </w:r>
      <w:r>
        <w:t>lo</w:t>
      </w:r>
      <w:r>
        <w:rPr>
          <w:spacing w:val="-19"/>
        </w:rPr>
        <w:t xml:space="preserve"> </w:t>
      </w:r>
      <w:r>
        <w:t>establece</w:t>
      </w:r>
      <w:r>
        <w:rPr>
          <w:spacing w:val="-19"/>
        </w:rPr>
        <w:t xml:space="preserve"> </w:t>
      </w:r>
      <w:r>
        <w:t>el</w:t>
      </w:r>
      <w:r>
        <w:rPr>
          <w:spacing w:val="-19"/>
        </w:rPr>
        <w:t xml:space="preserve"> </w:t>
      </w:r>
      <w:r>
        <w:t>inciso</w:t>
      </w:r>
      <w:r>
        <w:rPr>
          <w:spacing w:val="-19"/>
        </w:rPr>
        <w:t xml:space="preserve"> </w:t>
      </w:r>
      <w:r>
        <w:t>final</w:t>
      </w:r>
      <w:r>
        <w:rPr>
          <w:spacing w:val="-19"/>
        </w:rPr>
        <w:t xml:space="preserve"> </w:t>
      </w:r>
      <w:r>
        <w:t>del</w:t>
      </w:r>
      <w:r>
        <w:rPr>
          <w:spacing w:val="-19"/>
        </w:rPr>
        <w:t xml:space="preserve"> </w:t>
      </w:r>
      <w:r>
        <w:t>artículo</w:t>
      </w:r>
      <w:r>
        <w:rPr>
          <w:spacing w:val="-19"/>
        </w:rPr>
        <w:t xml:space="preserve"> </w:t>
      </w:r>
      <w:r>
        <w:t>1023</w:t>
      </w:r>
      <w:r>
        <w:rPr>
          <w:spacing w:val="-19"/>
        </w:rPr>
        <w:t xml:space="preserve"> </w:t>
      </w:r>
      <w:r>
        <w:t>del Código</w:t>
      </w:r>
      <w:r>
        <w:rPr>
          <w:spacing w:val="-15"/>
        </w:rPr>
        <w:t xml:space="preserve"> </w:t>
      </w:r>
      <w:r>
        <w:t>Civil.</w:t>
      </w:r>
    </w:p>
    <w:p w:rsidR="007151D7" w:rsidRDefault="007151D7">
      <w:pPr>
        <w:pStyle w:val="Textoindependiente"/>
        <w:spacing w:before="9"/>
        <w:rPr>
          <w:sz w:val="34"/>
        </w:rPr>
      </w:pPr>
    </w:p>
    <w:p w:rsidR="007151D7" w:rsidRDefault="004F262B">
      <w:pPr>
        <w:pStyle w:val="Textoindependiente"/>
        <w:spacing w:line="374" w:lineRule="auto"/>
        <w:ind w:left="120" w:right="105"/>
        <w:jc w:val="both"/>
      </w:pPr>
      <w:r>
        <w:rPr>
          <w:rFonts w:ascii="Calibri" w:hAnsi="Calibri"/>
          <w:b/>
        </w:rPr>
        <w:t>El</w:t>
      </w:r>
      <w:r>
        <w:rPr>
          <w:rFonts w:ascii="Calibri" w:hAnsi="Calibri"/>
          <w:b/>
          <w:spacing w:val="-9"/>
        </w:rPr>
        <w:t xml:space="preserve"> </w:t>
      </w:r>
      <w:r>
        <w:rPr>
          <w:rFonts w:ascii="Calibri" w:hAnsi="Calibri"/>
          <w:b/>
        </w:rPr>
        <w:t>testador</w:t>
      </w:r>
      <w:r>
        <w:rPr>
          <w:rFonts w:ascii="Calibri" w:hAnsi="Calibri"/>
          <w:b/>
          <w:spacing w:val="-8"/>
        </w:rPr>
        <w:t xml:space="preserve"> </w:t>
      </w:r>
      <w:r>
        <w:rPr>
          <w:rFonts w:ascii="Calibri" w:hAnsi="Calibri"/>
          <w:b/>
        </w:rPr>
        <w:t>puede</w:t>
      </w:r>
      <w:r>
        <w:rPr>
          <w:rFonts w:ascii="Calibri" w:hAnsi="Calibri"/>
          <w:b/>
          <w:spacing w:val="-9"/>
        </w:rPr>
        <w:t xml:space="preserve"> </w:t>
      </w:r>
      <w:r>
        <w:rPr>
          <w:rFonts w:ascii="Calibri" w:hAnsi="Calibri"/>
          <w:b/>
        </w:rPr>
        <w:t>llevarse</w:t>
      </w:r>
      <w:r>
        <w:rPr>
          <w:rFonts w:ascii="Calibri" w:hAnsi="Calibri"/>
          <w:b/>
          <w:spacing w:val="-8"/>
        </w:rPr>
        <w:t xml:space="preserve"> </w:t>
      </w:r>
      <w:r>
        <w:rPr>
          <w:rFonts w:ascii="Calibri" w:hAnsi="Calibri"/>
          <w:b/>
        </w:rPr>
        <w:t>consigo</w:t>
      </w:r>
      <w:r>
        <w:rPr>
          <w:rFonts w:ascii="Calibri" w:hAnsi="Calibri"/>
          <w:b/>
          <w:spacing w:val="-8"/>
        </w:rPr>
        <w:t xml:space="preserve"> </w:t>
      </w:r>
      <w:r>
        <w:rPr>
          <w:rFonts w:ascii="Calibri" w:hAnsi="Calibri"/>
          <w:b/>
        </w:rPr>
        <w:t>el</w:t>
      </w:r>
      <w:r>
        <w:rPr>
          <w:rFonts w:ascii="Calibri" w:hAnsi="Calibri"/>
          <w:b/>
          <w:spacing w:val="-9"/>
        </w:rPr>
        <w:t xml:space="preserve"> </w:t>
      </w:r>
      <w:r>
        <w:rPr>
          <w:rFonts w:ascii="Calibri" w:hAnsi="Calibri"/>
          <w:b/>
        </w:rPr>
        <w:t>testamento</w:t>
      </w:r>
      <w:r>
        <w:rPr>
          <w:rFonts w:ascii="Calibri" w:hAnsi="Calibri"/>
          <w:b/>
          <w:spacing w:val="-8"/>
        </w:rPr>
        <w:t xml:space="preserve"> </w:t>
      </w:r>
      <w:r>
        <w:rPr>
          <w:rFonts w:ascii="Calibri" w:hAnsi="Calibri"/>
          <w:b/>
        </w:rPr>
        <w:t>o</w:t>
      </w:r>
      <w:r>
        <w:rPr>
          <w:rFonts w:ascii="Calibri" w:hAnsi="Calibri"/>
          <w:b/>
          <w:spacing w:val="-8"/>
        </w:rPr>
        <w:t xml:space="preserve"> </w:t>
      </w:r>
      <w:r>
        <w:rPr>
          <w:rFonts w:ascii="Calibri" w:hAnsi="Calibri"/>
          <w:b/>
        </w:rPr>
        <w:t>dejarlo</w:t>
      </w:r>
      <w:r>
        <w:rPr>
          <w:rFonts w:ascii="Calibri" w:hAnsi="Calibri"/>
          <w:b/>
          <w:spacing w:val="-9"/>
        </w:rPr>
        <w:t xml:space="preserve"> </w:t>
      </w:r>
      <w:r>
        <w:rPr>
          <w:rFonts w:ascii="Calibri" w:hAnsi="Calibri"/>
          <w:b/>
        </w:rPr>
        <w:t>en</w:t>
      </w:r>
      <w:r>
        <w:rPr>
          <w:rFonts w:ascii="Calibri" w:hAnsi="Calibri"/>
          <w:b/>
          <w:spacing w:val="-8"/>
        </w:rPr>
        <w:t xml:space="preserve"> </w:t>
      </w:r>
      <w:r>
        <w:rPr>
          <w:rFonts w:ascii="Calibri" w:hAnsi="Calibri"/>
          <w:b/>
        </w:rPr>
        <w:t>custodia</w:t>
      </w:r>
      <w:r>
        <w:rPr>
          <w:rFonts w:ascii="Calibri" w:hAnsi="Calibri"/>
          <w:b/>
          <w:spacing w:val="-9"/>
        </w:rPr>
        <w:t xml:space="preserve"> </w:t>
      </w:r>
      <w:r>
        <w:rPr>
          <w:rFonts w:ascii="Calibri" w:hAnsi="Calibri"/>
          <w:b/>
        </w:rPr>
        <w:t>en</w:t>
      </w:r>
      <w:r>
        <w:rPr>
          <w:rFonts w:ascii="Calibri" w:hAnsi="Calibri"/>
          <w:b/>
          <w:spacing w:val="-8"/>
        </w:rPr>
        <w:t xml:space="preserve"> </w:t>
      </w:r>
      <w:r>
        <w:rPr>
          <w:rFonts w:ascii="Calibri" w:hAnsi="Calibri"/>
          <w:b/>
        </w:rPr>
        <w:t>la</w:t>
      </w:r>
      <w:r>
        <w:rPr>
          <w:rFonts w:ascii="Calibri" w:hAnsi="Calibri"/>
          <w:b/>
          <w:spacing w:val="-8"/>
        </w:rPr>
        <w:t xml:space="preserve"> </w:t>
      </w:r>
      <w:r>
        <w:rPr>
          <w:rFonts w:ascii="Calibri" w:hAnsi="Calibri"/>
          <w:b/>
        </w:rPr>
        <w:t>misma</w:t>
      </w:r>
      <w:r>
        <w:rPr>
          <w:rFonts w:ascii="Calibri" w:hAnsi="Calibri"/>
          <w:b/>
          <w:spacing w:val="-9"/>
        </w:rPr>
        <w:t xml:space="preserve"> </w:t>
      </w:r>
      <w:r>
        <w:rPr>
          <w:rFonts w:ascii="Calibri" w:hAnsi="Calibri"/>
          <w:b/>
        </w:rPr>
        <w:t>notaría</w:t>
      </w:r>
      <w:r>
        <w:t>:</w:t>
      </w:r>
      <w:r>
        <w:rPr>
          <w:spacing w:val="-7"/>
        </w:rPr>
        <w:t xml:space="preserve"> </w:t>
      </w:r>
      <w:r>
        <w:t>En</w:t>
      </w:r>
      <w:r>
        <w:rPr>
          <w:spacing w:val="-8"/>
        </w:rPr>
        <w:t xml:space="preserve"> </w:t>
      </w:r>
      <w:r>
        <w:t>todo</w:t>
      </w:r>
      <w:r>
        <w:rPr>
          <w:spacing w:val="-8"/>
        </w:rPr>
        <w:t xml:space="preserve"> </w:t>
      </w:r>
      <w:r>
        <w:t>caso,</w:t>
      </w:r>
      <w:r>
        <w:rPr>
          <w:spacing w:val="-8"/>
        </w:rPr>
        <w:t xml:space="preserve"> </w:t>
      </w:r>
      <w:r>
        <w:t xml:space="preserve">es obligación del notario anotar los testamentos cerrados que se otorguen ante él en un registro privado, en que </w:t>
      </w:r>
      <w:r>
        <w:rPr>
          <w:spacing w:val="-8"/>
        </w:rPr>
        <w:t xml:space="preserve">se </w:t>
      </w:r>
      <w:r>
        <w:t>indicará</w:t>
      </w:r>
      <w:r>
        <w:rPr>
          <w:spacing w:val="-20"/>
        </w:rPr>
        <w:t xml:space="preserve"> </w:t>
      </w:r>
      <w:r>
        <w:t>el</w:t>
      </w:r>
      <w:r>
        <w:rPr>
          <w:spacing w:val="-19"/>
        </w:rPr>
        <w:t xml:space="preserve"> </w:t>
      </w:r>
      <w:r>
        <w:t>lugar</w:t>
      </w:r>
      <w:r>
        <w:rPr>
          <w:spacing w:val="-19"/>
        </w:rPr>
        <w:t xml:space="preserve"> </w:t>
      </w:r>
      <w:r>
        <w:t>de</w:t>
      </w:r>
      <w:r>
        <w:rPr>
          <w:spacing w:val="-20"/>
        </w:rPr>
        <w:t xml:space="preserve"> </w:t>
      </w:r>
      <w:r>
        <w:t>su</w:t>
      </w:r>
      <w:r>
        <w:rPr>
          <w:spacing w:val="-19"/>
        </w:rPr>
        <w:t xml:space="preserve"> </w:t>
      </w:r>
      <w:r>
        <w:t>otorgamiento</w:t>
      </w:r>
      <w:r>
        <w:rPr>
          <w:spacing w:val="-19"/>
        </w:rPr>
        <w:t xml:space="preserve"> </w:t>
      </w:r>
      <w:r>
        <w:t>y</w:t>
      </w:r>
      <w:r>
        <w:rPr>
          <w:spacing w:val="-20"/>
        </w:rPr>
        <w:t xml:space="preserve"> </w:t>
      </w:r>
      <w:r>
        <w:t>el</w:t>
      </w:r>
      <w:r>
        <w:rPr>
          <w:spacing w:val="-19"/>
        </w:rPr>
        <w:t xml:space="preserve"> </w:t>
      </w:r>
      <w:r>
        <w:t>nombre</w:t>
      </w:r>
      <w:r>
        <w:rPr>
          <w:spacing w:val="-19"/>
        </w:rPr>
        <w:t xml:space="preserve"> </w:t>
      </w:r>
      <w:r>
        <w:t>y</w:t>
      </w:r>
      <w:r>
        <w:rPr>
          <w:spacing w:val="-20"/>
        </w:rPr>
        <w:t xml:space="preserve"> </w:t>
      </w:r>
      <w:r>
        <w:t>domicilio</w:t>
      </w:r>
      <w:r>
        <w:rPr>
          <w:spacing w:val="-19"/>
        </w:rPr>
        <w:t xml:space="preserve"> </w:t>
      </w:r>
      <w:r>
        <w:t>de</w:t>
      </w:r>
      <w:r>
        <w:rPr>
          <w:spacing w:val="-19"/>
        </w:rPr>
        <w:t xml:space="preserve"> </w:t>
      </w:r>
      <w:r>
        <w:t>los</w:t>
      </w:r>
      <w:r>
        <w:rPr>
          <w:spacing w:val="-19"/>
        </w:rPr>
        <w:t xml:space="preserve"> </w:t>
      </w:r>
      <w:r>
        <w:t>testigos.</w:t>
      </w:r>
      <w:r>
        <w:rPr>
          <w:spacing w:val="-20"/>
        </w:rPr>
        <w:t xml:space="preserve"> </w:t>
      </w:r>
      <w:r>
        <w:t>Este</w:t>
      </w:r>
      <w:r>
        <w:rPr>
          <w:spacing w:val="-19"/>
        </w:rPr>
        <w:t xml:space="preserve"> </w:t>
      </w:r>
      <w:r>
        <w:t>libro</w:t>
      </w:r>
      <w:r>
        <w:rPr>
          <w:spacing w:val="-19"/>
        </w:rPr>
        <w:t xml:space="preserve"> </w:t>
      </w:r>
      <w:r>
        <w:t>debe</w:t>
      </w:r>
      <w:r>
        <w:rPr>
          <w:spacing w:val="-20"/>
        </w:rPr>
        <w:t xml:space="preserve"> </w:t>
      </w:r>
      <w:r>
        <w:t>mantenerlo</w:t>
      </w:r>
      <w:r>
        <w:rPr>
          <w:spacing w:val="-19"/>
        </w:rPr>
        <w:t xml:space="preserve"> </w:t>
      </w:r>
      <w:r>
        <w:t>en</w:t>
      </w:r>
      <w:r>
        <w:rPr>
          <w:spacing w:val="-19"/>
        </w:rPr>
        <w:t xml:space="preserve"> </w:t>
      </w:r>
      <w:r>
        <w:t>reserva,</w:t>
      </w:r>
      <w:r>
        <w:rPr>
          <w:spacing w:val="-20"/>
        </w:rPr>
        <w:t xml:space="preserve"> </w:t>
      </w:r>
      <w:r>
        <w:rPr>
          <w:spacing w:val="-8"/>
        </w:rPr>
        <w:t xml:space="preserve">no </w:t>
      </w:r>
      <w:r>
        <w:t>teniendo obligación de exhibirlo sino por decreto de juez competente o petición hecha por un particular que acompañe</w:t>
      </w:r>
      <w:r>
        <w:rPr>
          <w:spacing w:val="-16"/>
        </w:rPr>
        <w:t xml:space="preserve"> </w:t>
      </w:r>
      <w:r>
        <w:t>un</w:t>
      </w:r>
      <w:r>
        <w:rPr>
          <w:spacing w:val="-16"/>
        </w:rPr>
        <w:t xml:space="preserve"> </w:t>
      </w:r>
      <w:r>
        <w:t>certificado</w:t>
      </w:r>
      <w:r>
        <w:rPr>
          <w:spacing w:val="-15"/>
        </w:rPr>
        <w:t xml:space="preserve"> </w:t>
      </w:r>
      <w:r>
        <w:t>de</w:t>
      </w:r>
      <w:r>
        <w:rPr>
          <w:spacing w:val="-16"/>
        </w:rPr>
        <w:t xml:space="preserve"> </w:t>
      </w:r>
      <w:r>
        <w:t>defunción</w:t>
      </w:r>
      <w:r>
        <w:rPr>
          <w:spacing w:val="-16"/>
        </w:rPr>
        <w:t xml:space="preserve"> </w:t>
      </w:r>
      <w:r>
        <w:t>del</w:t>
      </w:r>
      <w:r>
        <w:rPr>
          <w:spacing w:val="-15"/>
        </w:rPr>
        <w:t xml:space="preserve"> </w:t>
      </w:r>
      <w:r>
        <w:t>testador</w:t>
      </w:r>
      <w:r>
        <w:rPr>
          <w:spacing w:val="-16"/>
        </w:rPr>
        <w:t xml:space="preserve"> </w:t>
      </w:r>
      <w:r>
        <w:t>(artículo</w:t>
      </w:r>
      <w:r>
        <w:rPr>
          <w:spacing w:val="-16"/>
        </w:rPr>
        <w:t xml:space="preserve"> </w:t>
      </w:r>
      <w:r>
        <w:t>431</w:t>
      </w:r>
      <w:r>
        <w:rPr>
          <w:spacing w:val="-15"/>
        </w:rPr>
        <w:t xml:space="preserve"> </w:t>
      </w:r>
      <w:r>
        <w:t>COT).</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Apertura</w:t>
      </w:r>
      <w:r>
        <w:rPr>
          <w:rFonts w:ascii="Calibri" w:hAnsi="Calibri"/>
          <w:b/>
          <w:spacing w:val="-23"/>
        </w:rPr>
        <w:t xml:space="preserve"> </w:t>
      </w:r>
      <w:r>
        <w:rPr>
          <w:rFonts w:ascii="Calibri" w:hAnsi="Calibri"/>
          <w:b/>
        </w:rPr>
        <w:t>del</w:t>
      </w:r>
      <w:r>
        <w:rPr>
          <w:rFonts w:ascii="Calibri" w:hAnsi="Calibri"/>
          <w:b/>
          <w:spacing w:val="-22"/>
        </w:rPr>
        <w:t xml:space="preserve"> </w:t>
      </w:r>
      <w:r>
        <w:rPr>
          <w:rFonts w:ascii="Calibri" w:hAnsi="Calibri"/>
          <w:b/>
        </w:rPr>
        <w:t>testamento</w:t>
      </w:r>
      <w:r>
        <w:rPr>
          <w:rFonts w:ascii="Calibri" w:hAnsi="Calibri"/>
          <w:b/>
          <w:spacing w:val="-22"/>
        </w:rPr>
        <w:t xml:space="preserve"> </w:t>
      </w:r>
      <w:r>
        <w:rPr>
          <w:rFonts w:ascii="Calibri" w:hAnsi="Calibri"/>
          <w:b/>
        </w:rPr>
        <w:t>cerrado</w:t>
      </w:r>
      <w:r>
        <w:t>:</w:t>
      </w:r>
      <w:r>
        <w:rPr>
          <w:spacing w:val="-22"/>
        </w:rPr>
        <w:t xml:space="preserve"> </w:t>
      </w:r>
      <w:r>
        <w:t>Fallecido</w:t>
      </w:r>
      <w:r>
        <w:rPr>
          <w:spacing w:val="-22"/>
        </w:rPr>
        <w:t xml:space="preserve"> </w:t>
      </w:r>
      <w:r>
        <w:t>el</w:t>
      </w:r>
      <w:r>
        <w:rPr>
          <w:spacing w:val="-22"/>
        </w:rPr>
        <w:t xml:space="preserve"> </w:t>
      </w:r>
      <w:r>
        <w:t>causante,</w:t>
      </w:r>
      <w:r>
        <w:rPr>
          <w:spacing w:val="-22"/>
        </w:rPr>
        <w:t xml:space="preserve"> </w:t>
      </w:r>
      <w:r>
        <w:t>es</w:t>
      </w:r>
      <w:r>
        <w:rPr>
          <w:spacing w:val="-22"/>
        </w:rPr>
        <w:t xml:space="preserve"> </w:t>
      </w:r>
      <w:r>
        <w:t>necesario</w:t>
      </w:r>
      <w:r>
        <w:rPr>
          <w:spacing w:val="-23"/>
        </w:rPr>
        <w:t xml:space="preserve"> </w:t>
      </w:r>
      <w:r>
        <w:t>proceder</w:t>
      </w:r>
      <w:r>
        <w:rPr>
          <w:spacing w:val="-22"/>
        </w:rPr>
        <w:t xml:space="preserve"> </w:t>
      </w:r>
      <w:r>
        <w:t>a</w:t>
      </w:r>
      <w:r>
        <w:rPr>
          <w:spacing w:val="-22"/>
        </w:rPr>
        <w:t xml:space="preserve"> </w:t>
      </w:r>
      <w:r>
        <w:t>la</w:t>
      </w:r>
      <w:r>
        <w:rPr>
          <w:spacing w:val="-22"/>
        </w:rPr>
        <w:t xml:space="preserve"> </w:t>
      </w:r>
      <w:r>
        <w:t>apertura</w:t>
      </w:r>
      <w:r>
        <w:rPr>
          <w:spacing w:val="-22"/>
        </w:rPr>
        <w:t xml:space="preserve"> </w:t>
      </w:r>
      <w:r>
        <w:t>del</w:t>
      </w:r>
      <w:r>
        <w:rPr>
          <w:spacing w:val="-22"/>
        </w:rPr>
        <w:t xml:space="preserve"> </w:t>
      </w:r>
      <w:r>
        <w:t>testamento</w:t>
      </w:r>
      <w:r>
        <w:rPr>
          <w:spacing w:val="-22"/>
        </w:rPr>
        <w:t xml:space="preserve"> </w:t>
      </w:r>
      <w:r>
        <w:t>solemne cerrado. Puede solicitar esta diligencia cualquiera persona capaz de comparecer en juicio por sí misma (art. 869 CPC). Se pide al juez del último dom</w:t>
      </w:r>
      <w:r>
        <w:t xml:space="preserve">icilio del testador, debiendo acreditarse que el testador se encuentra fallecido (arts. 1009, 1010 y 1025 CC). De acuerdo al artículo 868 del Código de Procedimiento Civil, “si el testamento </w:t>
      </w:r>
      <w:r>
        <w:rPr>
          <w:spacing w:val="-8"/>
        </w:rPr>
        <w:t xml:space="preserve">se </w:t>
      </w:r>
      <w:r>
        <w:t>ha</w:t>
      </w:r>
      <w:r>
        <w:rPr>
          <w:spacing w:val="-7"/>
        </w:rPr>
        <w:t xml:space="preserve"> </w:t>
      </w:r>
      <w:r>
        <w:t>otorgado</w:t>
      </w:r>
      <w:r>
        <w:rPr>
          <w:spacing w:val="-7"/>
        </w:rPr>
        <w:t xml:space="preserve"> </w:t>
      </w:r>
      <w:r>
        <w:t>ante</w:t>
      </w:r>
      <w:r>
        <w:rPr>
          <w:spacing w:val="-6"/>
        </w:rPr>
        <w:t xml:space="preserve"> </w:t>
      </w:r>
      <w:r>
        <w:t>notario</w:t>
      </w:r>
      <w:r>
        <w:rPr>
          <w:spacing w:val="-7"/>
        </w:rPr>
        <w:t xml:space="preserve"> </w:t>
      </w:r>
      <w:r>
        <w:t>que</w:t>
      </w:r>
      <w:r>
        <w:rPr>
          <w:spacing w:val="-7"/>
        </w:rPr>
        <w:t xml:space="preserve"> </w:t>
      </w:r>
      <w:r>
        <w:t>no</w:t>
      </w:r>
      <w:r>
        <w:rPr>
          <w:spacing w:val="-6"/>
        </w:rPr>
        <w:t xml:space="preserve"> </w:t>
      </w:r>
      <w:r>
        <w:t>sea</w:t>
      </w:r>
      <w:r>
        <w:rPr>
          <w:spacing w:val="-7"/>
        </w:rPr>
        <w:t xml:space="preserve"> </w:t>
      </w:r>
      <w:r>
        <w:t>el</w:t>
      </w:r>
      <w:r>
        <w:rPr>
          <w:spacing w:val="-7"/>
        </w:rPr>
        <w:t xml:space="preserve"> </w:t>
      </w:r>
      <w:r>
        <w:t>del</w:t>
      </w:r>
      <w:r>
        <w:rPr>
          <w:spacing w:val="-6"/>
        </w:rPr>
        <w:t xml:space="preserve"> </w:t>
      </w:r>
      <w:r>
        <w:t>último</w:t>
      </w:r>
      <w:r>
        <w:rPr>
          <w:spacing w:val="-7"/>
        </w:rPr>
        <w:t xml:space="preserve"> </w:t>
      </w:r>
      <w:r>
        <w:t>domicilio</w:t>
      </w:r>
      <w:r>
        <w:rPr>
          <w:spacing w:val="-7"/>
        </w:rPr>
        <w:t xml:space="preserve"> </w:t>
      </w:r>
      <w:r>
        <w:t>del</w:t>
      </w:r>
      <w:r>
        <w:rPr>
          <w:spacing w:val="-6"/>
        </w:rPr>
        <w:t xml:space="preserve"> </w:t>
      </w:r>
      <w:r>
        <w:t>testador,</w:t>
      </w:r>
      <w:r>
        <w:rPr>
          <w:spacing w:val="-7"/>
        </w:rPr>
        <w:t xml:space="preserve"> </w:t>
      </w:r>
      <w:r>
        <w:t>podrá</w:t>
      </w:r>
      <w:r>
        <w:rPr>
          <w:spacing w:val="-7"/>
        </w:rPr>
        <w:t xml:space="preserve"> </w:t>
      </w:r>
      <w:r>
        <w:t>ser</w:t>
      </w:r>
      <w:r>
        <w:rPr>
          <w:spacing w:val="-6"/>
        </w:rPr>
        <w:t xml:space="preserve"> </w:t>
      </w:r>
      <w:r>
        <w:t>abierto</w:t>
      </w:r>
      <w:r>
        <w:rPr>
          <w:spacing w:val="-7"/>
        </w:rPr>
        <w:t xml:space="preserve"> </w:t>
      </w:r>
      <w:r>
        <w:t>ante</w:t>
      </w:r>
      <w:r>
        <w:rPr>
          <w:spacing w:val="-7"/>
        </w:rPr>
        <w:t xml:space="preserve"> </w:t>
      </w:r>
      <w:r>
        <w:t>el</w:t>
      </w:r>
      <w:r>
        <w:rPr>
          <w:spacing w:val="-6"/>
        </w:rPr>
        <w:t xml:space="preserve"> </w:t>
      </w:r>
      <w:r>
        <w:t>juez</w:t>
      </w:r>
      <w:r>
        <w:rPr>
          <w:spacing w:val="-7"/>
        </w:rPr>
        <w:t xml:space="preserve"> </w:t>
      </w:r>
      <w:r>
        <w:t>del</w:t>
      </w:r>
      <w:r>
        <w:rPr>
          <w:spacing w:val="-7"/>
        </w:rPr>
        <w:t xml:space="preserve"> </w:t>
      </w:r>
      <w:r>
        <w:t>territorio jurisdiccional a que pertenezca dicho notario, por delegación del juez del domicilio que se expresa. En tal caso, el original</w:t>
      </w:r>
      <w:r>
        <w:rPr>
          <w:spacing w:val="-16"/>
        </w:rPr>
        <w:t xml:space="preserve"> </w:t>
      </w:r>
      <w:r>
        <w:t>se</w:t>
      </w:r>
      <w:r>
        <w:rPr>
          <w:spacing w:val="-15"/>
        </w:rPr>
        <w:t xml:space="preserve"> </w:t>
      </w:r>
      <w:r>
        <w:t>remitirá</w:t>
      </w:r>
      <w:r>
        <w:rPr>
          <w:spacing w:val="-16"/>
        </w:rPr>
        <w:t xml:space="preserve"> </w:t>
      </w:r>
      <w:r>
        <w:t>con</w:t>
      </w:r>
      <w:r>
        <w:rPr>
          <w:spacing w:val="-15"/>
        </w:rPr>
        <w:t xml:space="preserve"> </w:t>
      </w:r>
      <w:r>
        <w:t>las</w:t>
      </w:r>
      <w:r>
        <w:rPr>
          <w:spacing w:val="-16"/>
        </w:rPr>
        <w:t xml:space="preserve"> </w:t>
      </w:r>
      <w:r>
        <w:t>diligencias</w:t>
      </w:r>
      <w:r>
        <w:rPr>
          <w:spacing w:val="-15"/>
        </w:rPr>
        <w:t xml:space="preserve"> </w:t>
      </w:r>
      <w:r>
        <w:t>de</w:t>
      </w:r>
      <w:r>
        <w:rPr>
          <w:spacing w:val="-15"/>
        </w:rPr>
        <w:t xml:space="preserve"> </w:t>
      </w:r>
      <w:r>
        <w:t>apertura</w:t>
      </w:r>
      <w:r>
        <w:rPr>
          <w:spacing w:val="-16"/>
        </w:rPr>
        <w:t xml:space="preserve"> </w:t>
      </w:r>
      <w:r>
        <w:t>a</w:t>
      </w:r>
      <w:r>
        <w:rPr>
          <w:spacing w:val="-15"/>
        </w:rPr>
        <w:t xml:space="preserve"> </w:t>
      </w:r>
      <w:r>
        <w:t>este</w:t>
      </w:r>
      <w:r>
        <w:rPr>
          <w:spacing w:val="-16"/>
        </w:rPr>
        <w:t xml:space="preserve"> </w:t>
      </w:r>
      <w:r>
        <w:t>juez,</w:t>
      </w:r>
      <w:r>
        <w:rPr>
          <w:spacing w:val="-15"/>
        </w:rPr>
        <w:t xml:space="preserve"> </w:t>
      </w:r>
      <w:r>
        <w:t>y</w:t>
      </w:r>
      <w:r>
        <w:rPr>
          <w:spacing w:val="-16"/>
        </w:rPr>
        <w:t xml:space="preserve"> </w:t>
      </w:r>
      <w:r>
        <w:t>se</w:t>
      </w:r>
      <w:r>
        <w:rPr>
          <w:spacing w:val="-15"/>
        </w:rPr>
        <w:t xml:space="preserve"> </w:t>
      </w:r>
      <w:r>
        <w:t>dejará</w:t>
      </w:r>
      <w:r>
        <w:rPr>
          <w:spacing w:val="-15"/>
        </w:rPr>
        <w:t xml:space="preserve"> </w:t>
      </w:r>
      <w:r>
        <w:t>a</w:t>
      </w:r>
      <w:r>
        <w:t>rchivada</w:t>
      </w:r>
      <w:r>
        <w:rPr>
          <w:spacing w:val="-16"/>
        </w:rPr>
        <w:t xml:space="preserve"> </w:t>
      </w:r>
      <w:r>
        <w:t>además,</w:t>
      </w:r>
      <w:r>
        <w:rPr>
          <w:spacing w:val="-15"/>
        </w:rPr>
        <w:t xml:space="preserve"> </w:t>
      </w:r>
      <w:r>
        <w:t>una</w:t>
      </w:r>
      <w:r>
        <w:rPr>
          <w:spacing w:val="-16"/>
        </w:rPr>
        <w:t xml:space="preserve"> </w:t>
      </w:r>
      <w:r>
        <w:t>copia</w:t>
      </w:r>
      <w:r>
        <w:rPr>
          <w:spacing w:val="-15"/>
        </w:rPr>
        <w:t xml:space="preserve"> </w:t>
      </w:r>
      <w:r>
        <w:t>autorizada</w:t>
      </w:r>
      <w:r>
        <w:rPr>
          <w:spacing w:val="-15"/>
        </w:rPr>
        <w:t xml:space="preserve"> </w:t>
      </w:r>
      <w:r>
        <w:t>en</w:t>
      </w:r>
      <w:r>
        <w:rPr>
          <w:spacing w:val="-16"/>
        </w:rPr>
        <w:t xml:space="preserve"> </w:t>
      </w:r>
      <w:r>
        <w:t>el protocolo</w:t>
      </w:r>
      <w:r>
        <w:rPr>
          <w:spacing w:val="-16"/>
        </w:rPr>
        <w:t xml:space="preserve"> </w:t>
      </w:r>
      <w:r>
        <w:t>del</w:t>
      </w:r>
      <w:r>
        <w:rPr>
          <w:spacing w:val="-16"/>
        </w:rPr>
        <w:t xml:space="preserve"> </w:t>
      </w:r>
      <w:r>
        <w:t>notario</w:t>
      </w:r>
      <w:r>
        <w:rPr>
          <w:spacing w:val="-15"/>
        </w:rPr>
        <w:t xml:space="preserve"> </w:t>
      </w:r>
      <w:r>
        <w:t>que</w:t>
      </w:r>
      <w:r>
        <w:rPr>
          <w:spacing w:val="-16"/>
        </w:rPr>
        <w:t xml:space="preserve"> </w:t>
      </w:r>
      <w:r>
        <w:t>autoriza</w:t>
      </w:r>
      <w:r>
        <w:rPr>
          <w:spacing w:val="-15"/>
        </w:rPr>
        <w:t xml:space="preserve"> </w:t>
      </w:r>
      <w:r>
        <w:t>el</w:t>
      </w:r>
      <w:r>
        <w:rPr>
          <w:spacing w:val="-16"/>
        </w:rPr>
        <w:t xml:space="preserve"> </w:t>
      </w:r>
      <w:r>
        <w:t>testamento”.</w:t>
      </w:r>
    </w:p>
    <w:p w:rsidR="007151D7" w:rsidRDefault="007151D7">
      <w:pPr>
        <w:pStyle w:val="Textoindependiente"/>
        <w:spacing w:before="5"/>
        <w:rPr>
          <w:sz w:val="35"/>
        </w:rPr>
      </w:pPr>
    </w:p>
    <w:p w:rsidR="007151D7" w:rsidRDefault="004F262B">
      <w:pPr>
        <w:pStyle w:val="Textoindependiente"/>
        <w:spacing w:line="379" w:lineRule="auto"/>
        <w:ind w:left="120" w:right="105" w:firstLine="720"/>
        <w:jc w:val="both"/>
      </w:pPr>
      <w:r>
        <w:t>El</w:t>
      </w:r>
      <w:r>
        <w:rPr>
          <w:spacing w:val="-15"/>
        </w:rPr>
        <w:t xml:space="preserve"> </w:t>
      </w:r>
      <w:r>
        <w:t>tribunal</w:t>
      </w:r>
      <w:r>
        <w:rPr>
          <w:spacing w:val="-15"/>
        </w:rPr>
        <w:t xml:space="preserve"> </w:t>
      </w:r>
      <w:r>
        <w:t>dispondrá</w:t>
      </w:r>
      <w:r>
        <w:rPr>
          <w:spacing w:val="-14"/>
        </w:rPr>
        <w:t xml:space="preserve"> </w:t>
      </w:r>
      <w:r>
        <w:t>la</w:t>
      </w:r>
      <w:r>
        <w:rPr>
          <w:spacing w:val="-15"/>
        </w:rPr>
        <w:t xml:space="preserve"> </w:t>
      </w:r>
      <w:r>
        <w:t>citación</w:t>
      </w:r>
      <w:r>
        <w:rPr>
          <w:spacing w:val="-15"/>
        </w:rPr>
        <w:t xml:space="preserve"> </w:t>
      </w:r>
      <w:r>
        <w:t>del</w:t>
      </w:r>
      <w:r>
        <w:rPr>
          <w:spacing w:val="-14"/>
        </w:rPr>
        <w:t xml:space="preserve"> </w:t>
      </w:r>
      <w:r>
        <w:t>notario</w:t>
      </w:r>
      <w:r>
        <w:rPr>
          <w:spacing w:val="-15"/>
        </w:rPr>
        <w:t xml:space="preserve"> </w:t>
      </w:r>
      <w:r>
        <w:t>y</w:t>
      </w:r>
      <w:r>
        <w:rPr>
          <w:spacing w:val="-15"/>
        </w:rPr>
        <w:t xml:space="preserve"> </w:t>
      </w:r>
      <w:r>
        <w:t>testigos,</w:t>
      </w:r>
      <w:r>
        <w:rPr>
          <w:spacing w:val="-14"/>
        </w:rPr>
        <w:t xml:space="preserve"> </w:t>
      </w:r>
      <w:r>
        <w:t>para</w:t>
      </w:r>
      <w:r>
        <w:rPr>
          <w:spacing w:val="-15"/>
        </w:rPr>
        <w:t xml:space="preserve"> </w:t>
      </w:r>
      <w:r>
        <w:t>que</w:t>
      </w:r>
      <w:r>
        <w:rPr>
          <w:spacing w:val="-15"/>
        </w:rPr>
        <w:t xml:space="preserve"> </w:t>
      </w:r>
      <w:r>
        <w:t>reconozcan</w:t>
      </w:r>
      <w:r>
        <w:rPr>
          <w:spacing w:val="-14"/>
        </w:rPr>
        <w:t xml:space="preserve"> </w:t>
      </w:r>
      <w:r>
        <w:t>sus</w:t>
      </w:r>
      <w:r>
        <w:rPr>
          <w:spacing w:val="-15"/>
        </w:rPr>
        <w:t xml:space="preserve"> </w:t>
      </w:r>
      <w:r>
        <w:t>firmas</w:t>
      </w:r>
      <w:r>
        <w:rPr>
          <w:spacing w:val="-14"/>
        </w:rPr>
        <w:t xml:space="preserve"> </w:t>
      </w:r>
      <w:r>
        <w:t>y</w:t>
      </w:r>
      <w:r>
        <w:rPr>
          <w:spacing w:val="-15"/>
        </w:rPr>
        <w:t xml:space="preserve"> </w:t>
      </w:r>
      <w:r>
        <w:t>comprueben</w:t>
      </w:r>
      <w:r>
        <w:rPr>
          <w:spacing w:val="-15"/>
        </w:rPr>
        <w:t xml:space="preserve"> </w:t>
      </w:r>
      <w:r>
        <w:t>que</w:t>
      </w:r>
      <w:r>
        <w:rPr>
          <w:spacing w:val="-14"/>
        </w:rPr>
        <w:t xml:space="preserve"> </w:t>
      </w:r>
      <w:r>
        <w:t>el testamento no ha sido abierto. Si no pueden comparecer todos los testigos, bastará que el notario y los testigos instrumentales presentes reconozcan sus firmas y la del testador, y abonen las de los ausentes. Si no puede comparecer</w:t>
      </w:r>
      <w:r>
        <w:rPr>
          <w:spacing w:val="-21"/>
        </w:rPr>
        <w:t xml:space="preserve"> </w:t>
      </w:r>
      <w:r>
        <w:t>el</w:t>
      </w:r>
      <w:r>
        <w:rPr>
          <w:spacing w:val="-21"/>
        </w:rPr>
        <w:t xml:space="preserve"> </w:t>
      </w:r>
      <w:r>
        <w:t>notario</w:t>
      </w:r>
      <w:r>
        <w:rPr>
          <w:spacing w:val="-21"/>
        </w:rPr>
        <w:t xml:space="preserve"> </w:t>
      </w:r>
      <w:r>
        <w:t>o</w:t>
      </w:r>
      <w:r>
        <w:rPr>
          <w:spacing w:val="-20"/>
        </w:rPr>
        <w:t xml:space="preserve"> </w:t>
      </w:r>
      <w:r>
        <w:t>funciona</w:t>
      </w:r>
      <w:r>
        <w:t>rio</w:t>
      </w:r>
      <w:r>
        <w:rPr>
          <w:spacing w:val="-21"/>
        </w:rPr>
        <w:t xml:space="preserve"> </w:t>
      </w:r>
      <w:r>
        <w:t>que</w:t>
      </w:r>
      <w:r>
        <w:rPr>
          <w:spacing w:val="-21"/>
        </w:rPr>
        <w:t xml:space="preserve"> </w:t>
      </w:r>
      <w:r>
        <w:t>autorizó</w:t>
      </w:r>
      <w:r>
        <w:rPr>
          <w:spacing w:val="-21"/>
        </w:rPr>
        <w:t xml:space="preserve"> </w:t>
      </w:r>
      <w:r>
        <w:t>el</w:t>
      </w:r>
      <w:r>
        <w:rPr>
          <w:spacing w:val="-20"/>
        </w:rPr>
        <w:t xml:space="preserve"> </w:t>
      </w:r>
      <w:r>
        <w:t>testamento,</w:t>
      </w:r>
      <w:r>
        <w:rPr>
          <w:spacing w:val="-21"/>
        </w:rPr>
        <w:t xml:space="preserve"> </w:t>
      </w:r>
      <w:r>
        <w:t>será</w:t>
      </w:r>
      <w:r>
        <w:rPr>
          <w:spacing w:val="-21"/>
        </w:rPr>
        <w:t xml:space="preserve"> </w:t>
      </w:r>
      <w:r>
        <w:t>reemplazado</w:t>
      </w:r>
      <w:r>
        <w:rPr>
          <w:spacing w:val="-21"/>
        </w:rPr>
        <w:t xml:space="preserve"> </w:t>
      </w:r>
      <w:r>
        <w:t>para</w:t>
      </w:r>
      <w:r>
        <w:rPr>
          <w:spacing w:val="-20"/>
        </w:rPr>
        <w:t xml:space="preserve"> </w:t>
      </w:r>
      <w:r>
        <w:t>la</w:t>
      </w:r>
      <w:r>
        <w:rPr>
          <w:spacing w:val="-21"/>
        </w:rPr>
        <w:t xml:space="preserve"> </w:t>
      </w:r>
      <w:r>
        <w:t>diligencia</w:t>
      </w:r>
      <w:r>
        <w:rPr>
          <w:spacing w:val="-21"/>
        </w:rPr>
        <w:t xml:space="preserve"> </w:t>
      </w:r>
      <w:r>
        <w:t>de</w:t>
      </w:r>
      <w:r>
        <w:rPr>
          <w:spacing w:val="-21"/>
        </w:rPr>
        <w:t xml:space="preserve"> </w:t>
      </w:r>
      <w:r>
        <w:t>apertura</w:t>
      </w:r>
      <w:r>
        <w:rPr>
          <w:spacing w:val="-20"/>
        </w:rPr>
        <w:t xml:space="preserve"> </w:t>
      </w:r>
      <w:r>
        <w:t>por</w:t>
      </w:r>
      <w:r>
        <w:rPr>
          <w:spacing w:val="-21"/>
        </w:rPr>
        <w:t xml:space="preserve"> </w:t>
      </w:r>
      <w:r>
        <w:t>el escribano</w:t>
      </w:r>
      <w:r>
        <w:rPr>
          <w:spacing w:val="-5"/>
        </w:rPr>
        <w:t xml:space="preserve"> </w:t>
      </w:r>
      <w:r>
        <w:t>que</w:t>
      </w:r>
      <w:r>
        <w:rPr>
          <w:spacing w:val="-4"/>
        </w:rPr>
        <w:t xml:space="preserve"> </w:t>
      </w:r>
      <w:r>
        <w:t>el</w:t>
      </w:r>
      <w:r>
        <w:rPr>
          <w:spacing w:val="-4"/>
        </w:rPr>
        <w:t xml:space="preserve"> </w:t>
      </w:r>
      <w:r>
        <w:t>juez</w:t>
      </w:r>
      <w:r>
        <w:rPr>
          <w:spacing w:val="-4"/>
        </w:rPr>
        <w:t xml:space="preserve"> </w:t>
      </w:r>
      <w:r>
        <w:t>elija.</w:t>
      </w:r>
      <w:r>
        <w:rPr>
          <w:spacing w:val="-4"/>
        </w:rPr>
        <w:t xml:space="preserve"> </w:t>
      </w:r>
      <w:r>
        <w:t>En</w:t>
      </w:r>
      <w:r>
        <w:rPr>
          <w:spacing w:val="-4"/>
        </w:rPr>
        <w:t xml:space="preserve"> </w:t>
      </w:r>
      <w:r>
        <w:t>caso</w:t>
      </w:r>
      <w:r>
        <w:rPr>
          <w:spacing w:val="-4"/>
        </w:rPr>
        <w:t xml:space="preserve"> </w:t>
      </w:r>
      <w:r>
        <w:t>necesario,</w:t>
      </w:r>
      <w:r>
        <w:rPr>
          <w:spacing w:val="-4"/>
        </w:rPr>
        <w:t xml:space="preserve"> </w:t>
      </w:r>
      <w:r>
        <w:t>y</w:t>
      </w:r>
      <w:r>
        <w:rPr>
          <w:spacing w:val="-4"/>
        </w:rPr>
        <w:t xml:space="preserve"> </w:t>
      </w:r>
      <w:r>
        <w:t>siempre</w:t>
      </w:r>
      <w:r>
        <w:rPr>
          <w:spacing w:val="-4"/>
        </w:rPr>
        <w:t xml:space="preserve"> </w:t>
      </w:r>
      <w:r>
        <w:t>que</w:t>
      </w:r>
      <w:r>
        <w:rPr>
          <w:spacing w:val="-4"/>
        </w:rPr>
        <w:t xml:space="preserve"> </w:t>
      </w:r>
      <w:r>
        <w:t>el</w:t>
      </w:r>
      <w:r>
        <w:rPr>
          <w:spacing w:val="-4"/>
        </w:rPr>
        <w:t xml:space="preserve"> </w:t>
      </w:r>
      <w:r>
        <w:t>juez</w:t>
      </w:r>
      <w:r>
        <w:rPr>
          <w:spacing w:val="-4"/>
        </w:rPr>
        <w:t xml:space="preserve"> </w:t>
      </w:r>
      <w:r>
        <w:t>lo</w:t>
      </w:r>
      <w:r>
        <w:rPr>
          <w:spacing w:val="-4"/>
        </w:rPr>
        <w:t xml:space="preserve"> </w:t>
      </w:r>
      <w:r>
        <w:t>estime</w:t>
      </w:r>
      <w:r>
        <w:rPr>
          <w:spacing w:val="-4"/>
        </w:rPr>
        <w:t xml:space="preserve"> </w:t>
      </w:r>
      <w:r>
        <w:t>conveniente,</w:t>
      </w:r>
      <w:r>
        <w:rPr>
          <w:spacing w:val="-4"/>
        </w:rPr>
        <w:t xml:space="preserve"> </w:t>
      </w:r>
      <w:r>
        <w:t>podrán</w:t>
      </w:r>
      <w:r>
        <w:rPr>
          <w:spacing w:val="-4"/>
        </w:rPr>
        <w:t xml:space="preserve"> </w:t>
      </w:r>
      <w:r>
        <w:t>ser</w:t>
      </w:r>
      <w:r>
        <w:rPr>
          <w:spacing w:val="-4"/>
        </w:rPr>
        <w:t xml:space="preserve"> </w:t>
      </w:r>
      <w:r>
        <w:t>abonadas</w:t>
      </w:r>
      <w:r>
        <w:rPr>
          <w:spacing w:val="-4"/>
        </w:rPr>
        <w:t xml:space="preserve"> </w:t>
      </w:r>
      <w:r>
        <w:rPr>
          <w:spacing w:val="-6"/>
        </w:rPr>
        <w:t xml:space="preserve">las </w:t>
      </w:r>
      <w:r>
        <w:t>firmas</w:t>
      </w:r>
      <w:r>
        <w:rPr>
          <w:spacing w:val="-17"/>
        </w:rPr>
        <w:t xml:space="preserve"> </w:t>
      </w:r>
      <w:r>
        <w:t>del</w:t>
      </w:r>
      <w:r>
        <w:rPr>
          <w:spacing w:val="-17"/>
        </w:rPr>
        <w:t xml:space="preserve"> </w:t>
      </w:r>
      <w:r>
        <w:t>testador</w:t>
      </w:r>
      <w:r>
        <w:rPr>
          <w:spacing w:val="-17"/>
        </w:rPr>
        <w:t xml:space="preserve"> </w:t>
      </w:r>
      <w:r>
        <w:t>y</w:t>
      </w:r>
      <w:r>
        <w:rPr>
          <w:spacing w:val="-16"/>
        </w:rPr>
        <w:t xml:space="preserve"> </w:t>
      </w:r>
      <w:r>
        <w:t>de</w:t>
      </w:r>
      <w:r>
        <w:rPr>
          <w:spacing w:val="-17"/>
        </w:rPr>
        <w:t xml:space="preserve"> </w:t>
      </w:r>
      <w:r>
        <w:t>los</w:t>
      </w:r>
      <w:r>
        <w:rPr>
          <w:spacing w:val="-17"/>
        </w:rPr>
        <w:t xml:space="preserve"> </w:t>
      </w:r>
      <w:r>
        <w:t>testigos</w:t>
      </w:r>
      <w:r>
        <w:rPr>
          <w:spacing w:val="-17"/>
        </w:rPr>
        <w:t xml:space="preserve"> </w:t>
      </w:r>
      <w:r>
        <w:t>ausentes</w:t>
      </w:r>
      <w:r>
        <w:rPr>
          <w:spacing w:val="-16"/>
        </w:rPr>
        <w:t xml:space="preserve"> </w:t>
      </w:r>
      <w:r>
        <w:t>por</w:t>
      </w:r>
      <w:r>
        <w:rPr>
          <w:spacing w:val="-17"/>
        </w:rPr>
        <w:t xml:space="preserve"> </w:t>
      </w:r>
      <w:r>
        <w:t>declaraciones</w:t>
      </w:r>
      <w:r>
        <w:rPr>
          <w:spacing w:val="-17"/>
        </w:rPr>
        <w:t xml:space="preserve"> </w:t>
      </w:r>
      <w:r>
        <w:t>juradas</w:t>
      </w:r>
      <w:r>
        <w:rPr>
          <w:spacing w:val="-16"/>
        </w:rPr>
        <w:t xml:space="preserve"> </w:t>
      </w:r>
      <w:r>
        <w:t>de</w:t>
      </w:r>
      <w:r>
        <w:rPr>
          <w:spacing w:val="-17"/>
        </w:rPr>
        <w:t xml:space="preserve"> </w:t>
      </w:r>
      <w:r>
        <w:t>otras</w:t>
      </w:r>
      <w:r>
        <w:rPr>
          <w:spacing w:val="-17"/>
        </w:rPr>
        <w:t xml:space="preserve"> </w:t>
      </w:r>
      <w:r>
        <w:t>personas</w:t>
      </w:r>
      <w:r>
        <w:rPr>
          <w:spacing w:val="-17"/>
        </w:rPr>
        <w:t xml:space="preserve"> </w:t>
      </w:r>
      <w:r>
        <w:t>fidedignas</w:t>
      </w:r>
      <w:r>
        <w:rPr>
          <w:spacing w:val="-16"/>
        </w:rPr>
        <w:t xml:space="preserve"> </w:t>
      </w:r>
      <w:r>
        <w:t>(art.</w:t>
      </w:r>
      <w:r>
        <w:rPr>
          <w:spacing w:val="-17"/>
        </w:rPr>
        <w:t xml:space="preserve"> </w:t>
      </w:r>
      <w:r>
        <w:t>1025</w:t>
      </w:r>
      <w:r>
        <w:rPr>
          <w:spacing w:val="-17"/>
        </w:rPr>
        <w:t xml:space="preserve"> </w:t>
      </w:r>
      <w:r>
        <w:t>CC).</w:t>
      </w:r>
    </w:p>
    <w:p w:rsidR="007151D7" w:rsidRDefault="007151D7">
      <w:pPr>
        <w:pStyle w:val="Textoindependiente"/>
        <w:spacing w:before="11"/>
        <w:rPr>
          <w:sz w:val="34"/>
        </w:rPr>
      </w:pPr>
    </w:p>
    <w:p w:rsidR="007151D7" w:rsidRDefault="004F262B">
      <w:pPr>
        <w:pStyle w:val="Textoindependiente"/>
        <w:spacing w:line="369" w:lineRule="auto"/>
        <w:ind w:left="120" w:right="105" w:firstLine="720"/>
        <w:jc w:val="both"/>
      </w:pPr>
      <w:r>
        <w:t>Se</w:t>
      </w:r>
      <w:r>
        <w:rPr>
          <w:spacing w:val="-6"/>
        </w:rPr>
        <w:t xml:space="preserve"> </w:t>
      </w:r>
      <w:r>
        <w:t>ha</w:t>
      </w:r>
      <w:r>
        <w:rPr>
          <w:spacing w:val="-6"/>
        </w:rPr>
        <w:t xml:space="preserve"> </w:t>
      </w:r>
      <w:r>
        <w:t>fallado</w:t>
      </w:r>
      <w:r>
        <w:rPr>
          <w:spacing w:val="-6"/>
        </w:rPr>
        <w:t xml:space="preserve"> </w:t>
      </w:r>
      <w:r>
        <w:t>que</w:t>
      </w:r>
      <w:r>
        <w:rPr>
          <w:spacing w:val="-6"/>
        </w:rPr>
        <w:t xml:space="preserve"> </w:t>
      </w:r>
      <w:r>
        <w:t>no</w:t>
      </w:r>
      <w:r>
        <w:rPr>
          <w:spacing w:val="-6"/>
        </w:rPr>
        <w:t xml:space="preserve"> </w:t>
      </w:r>
      <w:r>
        <w:t>es</w:t>
      </w:r>
      <w:r>
        <w:rPr>
          <w:spacing w:val="-6"/>
        </w:rPr>
        <w:t xml:space="preserve"> </w:t>
      </w:r>
      <w:r>
        <w:t>necesario</w:t>
      </w:r>
      <w:r>
        <w:rPr>
          <w:spacing w:val="-6"/>
        </w:rPr>
        <w:t xml:space="preserve"> </w:t>
      </w:r>
      <w:r>
        <w:t>que</w:t>
      </w:r>
      <w:r>
        <w:rPr>
          <w:spacing w:val="-6"/>
        </w:rPr>
        <w:t xml:space="preserve"> </w:t>
      </w:r>
      <w:r>
        <w:t>esta</w:t>
      </w:r>
      <w:r>
        <w:rPr>
          <w:spacing w:val="-6"/>
        </w:rPr>
        <w:t xml:space="preserve"> </w:t>
      </w:r>
      <w:r>
        <w:t>apertura</w:t>
      </w:r>
      <w:r>
        <w:rPr>
          <w:spacing w:val="-6"/>
        </w:rPr>
        <w:t xml:space="preserve"> </w:t>
      </w:r>
      <w:r>
        <w:t>se</w:t>
      </w:r>
      <w:r>
        <w:rPr>
          <w:spacing w:val="-6"/>
        </w:rPr>
        <w:t xml:space="preserve"> </w:t>
      </w:r>
      <w:r>
        <w:t>haga</w:t>
      </w:r>
      <w:r>
        <w:rPr>
          <w:spacing w:val="-6"/>
        </w:rPr>
        <w:t xml:space="preserve"> </w:t>
      </w:r>
      <w:r>
        <w:t>en</w:t>
      </w:r>
      <w:r>
        <w:rPr>
          <w:spacing w:val="-6"/>
        </w:rPr>
        <w:t xml:space="preserve"> </w:t>
      </w:r>
      <w:r>
        <w:t>un</w:t>
      </w:r>
      <w:r>
        <w:rPr>
          <w:spacing w:val="-6"/>
        </w:rPr>
        <w:t xml:space="preserve"> </w:t>
      </w:r>
      <w:r>
        <w:t>solo</w:t>
      </w:r>
      <w:r>
        <w:rPr>
          <w:spacing w:val="-5"/>
        </w:rPr>
        <w:t xml:space="preserve"> </w:t>
      </w:r>
      <w:r>
        <w:t>acto.</w:t>
      </w:r>
      <w:r>
        <w:rPr>
          <w:spacing w:val="-6"/>
        </w:rPr>
        <w:t xml:space="preserve"> </w:t>
      </w:r>
      <w:r>
        <w:t>También</w:t>
      </w:r>
      <w:r>
        <w:rPr>
          <w:spacing w:val="-6"/>
        </w:rPr>
        <w:t xml:space="preserve"> </w:t>
      </w:r>
      <w:r>
        <w:t>se</w:t>
      </w:r>
      <w:r>
        <w:rPr>
          <w:spacing w:val="-6"/>
        </w:rPr>
        <w:t xml:space="preserve"> </w:t>
      </w:r>
      <w:r>
        <w:t>ha</w:t>
      </w:r>
      <w:r>
        <w:rPr>
          <w:spacing w:val="-6"/>
        </w:rPr>
        <w:t xml:space="preserve"> </w:t>
      </w:r>
      <w:r>
        <w:t>resuelto</w:t>
      </w:r>
      <w:r>
        <w:rPr>
          <w:spacing w:val="-6"/>
        </w:rPr>
        <w:t xml:space="preserve"> </w:t>
      </w:r>
      <w:r>
        <w:t>que</w:t>
      </w:r>
      <w:r>
        <w:rPr>
          <w:spacing w:val="-6"/>
        </w:rPr>
        <w:t xml:space="preserve"> no </w:t>
      </w:r>
      <w:r>
        <w:t>cabe</w:t>
      </w:r>
      <w:r>
        <w:rPr>
          <w:spacing w:val="-16"/>
        </w:rPr>
        <w:t xml:space="preserve"> </w:t>
      </w:r>
      <w:r>
        <w:t>formular</w:t>
      </w:r>
      <w:r>
        <w:rPr>
          <w:spacing w:val="-16"/>
        </w:rPr>
        <w:t xml:space="preserve"> </w:t>
      </w:r>
      <w:r>
        <w:t>oposición</w:t>
      </w:r>
      <w:r>
        <w:rPr>
          <w:spacing w:val="-15"/>
        </w:rPr>
        <w:t xml:space="preserve"> </w:t>
      </w:r>
      <w:r>
        <w:t>a</w:t>
      </w:r>
      <w:r>
        <w:rPr>
          <w:spacing w:val="-16"/>
        </w:rPr>
        <w:t xml:space="preserve"> </w:t>
      </w:r>
      <w:r>
        <w:t>la</w:t>
      </w:r>
      <w:r>
        <w:rPr>
          <w:spacing w:val="-16"/>
        </w:rPr>
        <w:t xml:space="preserve"> </w:t>
      </w:r>
      <w:r>
        <w:t>apertura</w:t>
      </w:r>
      <w:r>
        <w:rPr>
          <w:spacing w:val="-15"/>
        </w:rPr>
        <w:t xml:space="preserve"> </w:t>
      </w:r>
      <w:r>
        <w:t>del</w:t>
      </w:r>
      <w:r>
        <w:rPr>
          <w:spacing w:val="-16"/>
        </w:rPr>
        <w:t xml:space="preserve"> </w:t>
      </w:r>
      <w:r>
        <w:t>testamento.</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Reconocidas</w:t>
      </w:r>
      <w:r>
        <w:rPr>
          <w:spacing w:val="-24"/>
        </w:rPr>
        <w:t xml:space="preserve"> </w:t>
      </w:r>
      <w:r>
        <w:t>las</w:t>
      </w:r>
      <w:r>
        <w:rPr>
          <w:spacing w:val="-24"/>
        </w:rPr>
        <w:t xml:space="preserve"> </w:t>
      </w:r>
      <w:r>
        <w:t>firmas</w:t>
      </w:r>
      <w:r>
        <w:rPr>
          <w:spacing w:val="-24"/>
        </w:rPr>
        <w:t xml:space="preserve"> </w:t>
      </w:r>
      <w:r>
        <w:t>y</w:t>
      </w:r>
      <w:r>
        <w:rPr>
          <w:spacing w:val="-23"/>
        </w:rPr>
        <w:t xml:space="preserve"> </w:t>
      </w:r>
      <w:r>
        <w:t>que</w:t>
      </w:r>
      <w:r>
        <w:rPr>
          <w:spacing w:val="-24"/>
        </w:rPr>
        <w:t xml:space="preserve"> </w:t>
      </w:r>
      <w:r>
        <w:t>el</w:t>
      </w:r>
      <w:r>
        <w:rPr>
          <w:spacing w:val="-24"/>
        </w:rPr>
        <w:t xml:space="preserve"> </w:t>
      </w:r>
      <w:r>
        <w:t>testamento</w:t>
      </w:r>
      <w:r>
        <w:rPr>
          <w:spacing w:val="-23"/>
        </w:rPr>
        <w:t xml:space="preserve"> </w:t>
      </w:r>
      <w:r>
        <w:t>no</w:t>
      </w:r>
      <w:r>
        <w:rPr>
          <w:spacing w:val="-24"/>
        </w:rPr>
        <w:t xml:space="preserve"> </w:t>
      </w:r>
      <w:r>
        <w:t>ha</w:t>
      </w:r>
      <w:r>
        <w:rPr>
          <w:spacing w:val="-24"/>
        </w:rPr>
        <w:t xml:space="preserve"> </w:t>
      </w:r>
      <w:r>
        <w:t>sido</w:t>
      </w:r>
      <w:r>
        <w:rPr>
          <w:spacing w:val="-23"/>
        </w:rPr>
        <w:t xml:space="preserve"> </w:t>
      </w:r>
      <w:r>
        <w:t>violado,</w:t>
      </w:r>
      <w:r>
        <w:rPr>
          <w:spacing w:val="-24"/>
        </w:rPr>
        <w:t xml:space="preserve"> </w:t>
      </w:r>
      <w:r>
        <w:t>el</w:t>
      </w:r>
      <w:r>
        <w:rPr>
          <w:spacing w:val="-24"/>
        </w:rPr>
        <w:t xml:space="preserve"> </w:t>
      </w:r>
      <w:r>
        <w:t>juez</w:t>
      </w:r>
      <w:r>
        <w:rPr>
          <w:spacing w:val="-23"/>
        </w:rPr>
        <w:t xml:space="preserve"> </w:t>
      </w:r>
      <w:r>
        <w:t>firma</w:t>
      </w:r>
      <w:r>
        <w:rPr>
          <w:spacing w:val="-24"/>
        </w:rPr>
        <w:t xml:space="preserve"> </w:t>
      </w:r>
      <w:r>
        <w:t>cada</w:t>
      </w:r>
      <w:r>
        <w:rPr>
          <w:spacing w:val="-24"/>
        </w:rPr>
        <w:t xml:space="preserve"> </w:t>
      </w:r>
      <w:r>
        <w:t>hoja</w:t>
      </w:r>
      <w:r>
        <w:rPr>
          <w:spacing w:val="-24"/>
        </w:rPr>
        <w:t xml:space="preserve"> </w:t>
      </w:r>
      <w:r>
        <w:t>al</w:t>
      </w:r>
      <w:r>
        <w:rPr>
          <w:spacing w:val="-23"/>
        </w:rPr>
        <w:t xml:space="preserve"> </w:t>
      </w:r>
      <w:r>
        <w:t>principio</w:t>
      </w:r>
      <w:r>
        <w:rPr>
          <w:spacing w:val="-24"/>
        </w:rPr>
        <w:t xml:space="preserve"> </w:t>
      </w:r>
      <w:r>
        <w:t>y</w:t>
      </w:r>
      <w:r>
        <w:rPr>
          <w:spacing w:val="-24"/>
        </w:rPr>
        <w:t xml:space="preserve"> </w:t>
      </w:r>
      <w:r>
        <w:t>al</w:t>
      </w:r>
      <w:r>
        <w:rPr>
          <w:spacing w:val="-23"/>
        </w:rPr>
        <w:t xml:space="preserve"> </w:t>
      </w:r>
      <w:r>
        <w:t>final</w:t>
      </w:r>
      <w:r>
        <w:rPr>
          <w:spacing w:val="-24"/>
        </w:rPr>
        <w:t xml:space="preserve"> </w:t>
      </w:r>
      <w:r>
        <w:t>y</w:t>
      </w:r>
      <w:r>
        <w:rPr>
          <w:spacing w:val="-24"/>
        </w:rPr>
        <w:t xml:space="preserve"> </w:t>
      </w:r>
      <w:r>
        <w:t>lo manda</w:t>
      </w:r>
      <w:r>
        <w:rPr>
          <w:spacing w:val="-4"/>
        </w:rPr>
        <w:t xml:space="preserve"> </w:t>
      </w:r>
      <w:r>
        <w:t>a</w:t>
      </w:r>
      <w:r>
        <w:rPr>
          <w:spacing w:val="-3"/>
        </w:rPr>
        <w:t xml:space="preserve"> </w:t>
      </w:r>
      <w:r>
        <w:t>protocolizar</w:t>
      </w:r>
      <w:r>
        <w:rPr>
          <w:spacing w:val="-4"/>
        </w:rPr>
        <w:t xml:space="preserve"> </w:t>
      </w:r>
      <w:r>
        <w:t>ante</w:t>
      </w:r>
      <w:r>
        <w:rPr>
          <w:spacing w:val="-3"/>
        </w:rPr>
        <w:t xml:space="preserve"> </w:t>
      </w:r>
      <w:r>
        <w:t>el</w:t>
      </w:r>
      <w:r>
        <w:rPr>
          <w:spacing w:val="-3"/>
        </w:rPr>
        <w:t xml:space="preserve"> </w:t>
      </w:r>
      <w:r>
        <w:t>notario</w:t>
      </w:r>
      <w:r>
        <w:rPr>
          <w:spacing w:val="-4"/>
        </w:rPr>
        <w:t xml:space="preserve"> </w:t>
      </w:r>
      <w:r>
        <w:t>que</w:t>
      </w:r>
      <w:r>
        <w:rPr>
          <w:spacing w:val="-3"/>
        </w:rPr>
        <w:t xml:space="preserve"> </w:t>
      </w:r>
      <w:r>
        <w:t>lo</w:t>
      </w:r>
      <w:r>
        <w:rPr>
          <w:spacing w:val="-4"/>
        </w:rPr>
        <w:t xml:space="preserve"> </w:t>
      </w:r>
      <w:r>
        <w:t>autorizó</w:t>
      </w:r>
      <w:r>
        <w:rPr>
          <w:spacing w:val="-3"/>
        </w:rPr>
        <w:t xml:space="preserve"> </w:t>
      </w:r>
      <w:r>
        <w:t>o</w:t>
      </w:r>
      <w:r>
        <w:rPr>
          <w:spacing w:val="-3"/>
        </w:rPr>
        <w:t xml:space="preserve"> </w:t>
      </w:r>
      <w:r>
        <w:t>ante</w:t>
      </w:r>
      <w:r>
        <w:rPr>
          <w:spacing w:val="-4"/>
        </w:rPr>
        <w:t xml:space="preserve"> </w:t>
      </w:r>
      <w:r>
        <w:t>el</w:t>
      </w:r>
      <w:r>
        <w:rPr>
          <w:spacing w:val="-3"/>
        </w:rPr>
        <w:t xml:space="preserve"> </w:t>
      </w:r>
      <w:r>
        <w:t>que</w:t>
      </w:r>
      <w:r>
        <w:rPr>
          <w:spacing w:val="-4"/>
        </w:rPr>
        <w:t xml:space="preserve"> </w:t>
      </w:r>
      <w:r>
        <w:t>designe</w:t>
      </w:r>
      <w:r>
        <w:rPr>
          <w:spacing w:val="-3"/>
        </w:rPr>
        <w:t xml:space="preserve"> </w:t>
      </w:r>
      <w:r>
        <w:t>el</w:t>
      </w:r>
      <w:r>
        <w:rPr>
          <w:spacing w:val="-3"/>
        </w:rPr>
        <w:t xml:space="preserve"> </w:t>
      </w:r>
      <w:r>
        <w:t>juez.</w:t>
      </w:r>
      <w:r>
        <w:rPr>
          <w:spacing w:val="-4"/>
        </w:rPr>
        <w:t xml:space="preserve"> </w:t>
      </w:r>
      <w:r>
        <w:t>Una</w:t>
      </w:r>
      <w:r>
        <w:rPr>
          <w:spacing w:val="-3"/>
        </w:rPr>
        <w:t xml:space="preserve"> </w:t>
      </w:r>
      <w:r>
        <w:t>vez</w:t>
      </w:r>
      <w:r>
        <w:rPr>
          <w:spacing w:val="-4"/>
        </w:rPr>
        <w:t xml:space="preserve"> </w:t>
      </w:r>
      <w:r>
        <w:t>protocolizado,</w:t>
      </w:r>
      <w:r>
        <w:rPr>
          <w:spacing w:val="-3"/>
        </w:rPr>
        <w:t xml:space="preserve"> </w:t>
      </w:r>
      <w:r>
        <w:t>valdrá</w:t>
      </w:r>
      <w:r>
        <w:rPr>
          <w:spacing w:val="-3"/>
        </w:rPr>
        <w:t xml:space="preserve"> </w:t>
      </w:r>
      <w:r>
        <w:rPr>
          <w:spacing w:val="-7"/>
        </w:rPr>
        <w:t xml:space="preserve">el </w:t>
      </w:r>
      <w:r>
        <w:t>testamento</w:t>
      </w:r>
      <w:r>
        <w:rPr>
          <w:spacing w:val="-16"/>
        </w:rPr>
        <w:t xml:space="preserve"> </w:t>
      </w:r>
      <w:r>
        <w:t>como</w:t>
      </w:r>
      <w:r>
        <w:rPr>
          <w:spacing w:val="-15"/>
        </w:rPr>
        <w:t xml:space="preserve"> </w:t>
      </w:r>
      <w:r>
        <w:t>instrumento</w:t>
      </w:r>
      <w:r>
        <w:rPr>
          <w:spacing w:val="-15"/>
        </w:rPr>
        <w:t xml:space="preserve"> </w:t>
      </w:r>
      <w:r>
        <w:t>público</w:t>
      </w:r>
      <w:r>
        <w:rPr>
          <w:spacing w:val="-16"/>
        </w:rPr>
        <w:t xml:space="preserve"> </w:t>
      </w:r>
      <w:r>
        <w:t>(art.</w:t>
      </w:r>
      <w:r>
        <w:rPr>
          <w:spacing w:val="-15"/>
        </w:rPr>
        <w:t xml:space="preserve"> </w:t>
      </w:r>
      <w:r>
        <w:t>420</w:t>
      </w:r>
      <w:r>
        <w:rPr>
          <w:spacing w:val="-15"/>
        </w:rPr>
        <w:t xml:space="preserve"> </w:t>
      </w:r>
      <w:r>
        <w:t>nº</w:t>
      </w:r>
      <w:r>
        <w:rPr>
          <w:spacing w:val="-15"/>
        </w:rPr>
        <w:t xml:space="preserve"> </w:t>
      </w:r>
      <w:r>
        <w:t>1</w:t>
      </w:r>
      <w:r>
        <w:rPr>
          <w:spacing w:val="-16"/>
        </w:rPr>
        <w:t xml:space="preserve"> </w:t>
      </w:r>
      <w:r>
        <w:t>COT).</w:t>
      </w:r>
    </w:p>
    <w:p w:rsidR="007151D7" w:rsidRDefault="007151D7">
      <w:pPr>
        <w:pStyle w:val="Textoindependiente"/>
        <w:spacing w:before="7"/>
        <w:rPr>
          <w:sz w:val="32"/>
        </w:rPr>
      </w:pPr>
    </w:p>
    <w:p w:rsidR="007151D7" w:rsidRDefault="004F262B">
      <w:pPr>
        <w:spacing w:line="367" w:lineRule="auto"/>
        <w:ind w:left="120" w:right="105"/>
        <w:jc w:val="both"/>
      </w:pPr>
      <w:r>
        <w:rPr>
          <w:rFonts w:ascii="Calibri" w:hAnsi="Calibri"/>
          <w:b/>
        </w:rPr>
        <w:t>El</w:t>
      </w:r>
      <w:r>
        <w:rPr>
          <w:rFonts w:ascii="Calibri" w:hAnsi="Calibri"/>
          <w:b/>
          <w:spacing w:val="-6"/>
        </w:rPr>
        <w:t xml:space="preserve"> </w:t>
      </w:r>
      <w:r>
        <w:rPr>
          <w:rFonts w:ascii="Calibri" w:hAnsi="Calibri"/>
          <w:b/>
        </w:rPr>
        <w:t>testador</w:t>
      </w:r>
      <w:r>
        <w:rPr>
          <w:rFonts w:ascii="Calibri" w:hAnsi="Calibri"/>
          <w:b/>
          <w:spacing w:val="-6"/>
        </w:rPr>
        <w:t xml:space="preserve"> </w:t>
      </w:r>
      <w:r>
        <w:rPr>
          <w:rFonts w:ascii="Calibri" w:hAnsi="Calibri"/>
          <w:b/>
        </w:rPr>
        <w:t>puede</w:t>
      </w:r>
      <w:r>
        <w:rPr>
          <w:rFonts w:ascii="Calibri" w:hAnsi="Calibri"/>
          <w:b/>
          <w:spacing w:val="-6"/>
        </w:rPr>
        <w:t xml:space="preserve"> </w:t>
      </w:r>
      <w:r>
        <w:rPr>
          <w:rFonts w:ascii="Calibri" w:hAnsi="Calibri"/>
          <w:b/>
        </w:rPr>
        <w:t>elegir</w:t>
      </w:r>
      <w:r>
        <w:rPr>
          <w:rFonts w:ascii="Calibri" w:hAnsi="Calibri"/>
          <w:b/>
          <w:spacing w:val="-6"/>
        </w:rPr>
        <w:t xml:space="preserve"> </w:t>
      </w:r>
      <w:r>
        <w:rPr>
          <w:rFonts w:ascii="Calibri" w:hAnsi="Calibri"/>
          <w:b/>
        </w:rPr>
        <w:t>libremente</w:t>
      </w:r>
      <w:r>
        <w:rPr>
          <w:rFonts w:ascii="Calibri" w:hAnsi="Calibri"/>
          <w:b/>
          <w:spacing w:val="-6"/>
        </w:rPr>
        <w:t xml:space="preserve"> </w:t>
      </w:r>
      <w:r>
        <w:rPr>
          <w:rFonts w:ascii="Calibri" w:hAnsi="Calibri"/>
          <w:b/>
        </w:rPr>
        <w:t>si</w:t>
      </w:r>
      <w:r>
        <w:rPr>
          <w:rFonts w:ascii="Calibri" w:hAnsi="Calibri"/>
          <w:b/>
          <w:spacing w:val="-6"/>
        </w:rPr>
        <w:t xml:space="preserve"> </w:t>
      </w:r>
      <w:r>
        <w:rPr>
          <w:rFonts w:ascii="Calibri" w:hAnsi="Calibri"/>
          <w:b/>
        </w:rPr>
        <w:t>hace</w:t>
      </w:r>
      <w:r>
        <w:rPr>
          <w:rFonts w:ascii="Calibri" w:hAnsi="Calibri"/>
          <w:b/>
          <w:spacing w:val="-6"/>
        </w:rPr>
        <w:t xml:space="preserve"> </w:t>
      </w:r>
      <w:r>
        <w:rPr>
          <w:rFonts w:ascii="Calibri" w:hAnsi="Calibri"/>
          <w:b/>
        </w:rPr>
        <w:t>testamento</w:t>
      </w:r>
      <w:r>
        <w:rPr>
          <w:rFonts w:ascii="Calibri" w:hAnsi="Calibri"/>
          <w:b/>
          <w:spacing w:val="-6"/>
        </w:rPr>
        <w:t xml:space="preserve"> </w:t>
      </w:r>
      <w:r>
        <w:rPr>
          <w:rFonts w:ascii="Calibri" w:hAnsi="Calibri"/>
          <w:b/>
        </w:rPr>
        <w:t>abierto</w:t>
      </w:r>
      <w:r>
        <w:rPr>
          <w:rFonts w:ascii="Calibri" w:hAnsi="Calibri"/>
          <w:b/>
          <w:spacing w:val="-6"/>
        </w:rPr>
        <w:t xml:space="preserve"> </w:t>
      </w:r>
      <w:r>
        <w:rPr>
          <w:rFonts w:ascii="Calibri" w:hAnsi="Calibri"/>
          <w:b/>
        </w:rPr>
        <w:t>o</w:t>
      </w:r>
      <w:r>
        <w:rPr>
          <w:rFonts w:ascii="Calibri" w:hAnsi="Calibri"/>
          <w:b/>
          <w:spacing w:val="-6"/>
        </w:rPr>
        <w:t xml:space="preserve"> </w:t>
      </w:r>
      <w:r>
        <w:rPr>
          <w:rFonts w:ascii="Calibri" w:hAnsi="Calibri"/>
          <w:b/>
        </w:rPr>
        <w:t>cerrado.</w:t>
      </w:r>
      <w:r>
        <w:rPr>
          <w:rFonts w:ascii="Calibri" w:hAnsi="Calibri"/>
          <w:b/>
          <w:spacing w:val="-6"/>
        </w:rPr>
        <w:t xml:space="preserve"> </w:t>
      </w:r>
      <w:r>
        <w:rPr>
          <w:rFonts w:ascii="Calibri" w:hAnsi="Calibri"/>
          <w:b/>
        </w:rPr>
        <w:t>Excepciones</w:t>
      </w:r>
      <w:r>
        <w:rPr>
          <w:rFonts w:ascii="Calibri" w:hAnsi="Calibri"/>
          <w:b/>
          <w:spacing w:val="-6"/>
        </w:rPr>
        <w:t xml:space="preserve"> </w:t>
      </w:r>
      <w:r>
        <w:rPr>
          <w:rFonts w:ascii="Calibri" w:hAnsi="Calibri"/>
          <w:b/>
        </w:rPr>
        <w:t>a</w:t>
      </w:r>
      <w:r>
        <w:rPr>
          <w:rFonts w:ascii="Calibri" w:hAnsi="Calibri"/>
          <w:b/>
          <w:spacing w:val="-6"/>
        </w:rPr>
        <w:t xml:space="preserve"> </w:t>
      </w:r>
      <w:r>
        <w:rPr>
          <w:rFonts w:ascii="Calibri" w:hAnsi="Calibri"/>
          <w:b/>
        </w:rPr>
        <w:t>esta</w:t>
      </w:r>
      <w:r>
        <w:rPr>
          <w:rFonts w:ascii="Calibri" w:hAnsi="Calibri"/>
          <w:b/>
          <w:spacing w:val="-6"/>
        </w:rPr>
        <w:t xml:space="preserve"> </w:t>
      </w:r>
      <w:r>
        <w:rPr>
          <w:rFonts w:ascii="Calibri" w:hAnsi="Calibri"/>
          <w:b/>
        </w:rPr>
        <w:t>regla</w:t>
      </w:r>
      <w:r>
        <w:t>:</w:t>
      </w:r>
      <w:r>
        <w:rPr>
          <w:spacing w:val="-6"/>
        </w:rPr>
        <w:t xml:space="preserve"> </w:t>
      </w:r>
      <w:r>
        <w:t>La</w:t>
      </w:r>
      <w:r>
        <w:rPr>
          <w:spacing w:val="-6"/>
        </w:rPr>
        <w:t xml:space="preserve"> </w:t>
      </w:r>
      <w:r>
        <w:rPr>
          <w:spacing w:val="-4"/>
        </w:rPr>
        <w:t xml:space="preserve">regla </w:t>
      </w:r>
      <w:r>
        <w:t xml:space="preserve">general es que es una facultad del testador resolver si hace testamento abierto o cerrado. Esta regla tiene, en </w:t>
      </w:r>
      <w:r>
        <w:rPr>
          <w:spacing w:val="-5"/>
        </w:rPr>
        <w:t xml:space="preserve">todo </w:t>
      </w:r>
      <w:r>
        <w:t>caso,</w:t>
      </w:r>
      <w:r>
        <w:rPr>
          <w:spacing w:val="-20"/>
        </w:rPr>
        <w:t xml:space="preserve"> </w:t>
      </w:r>
      <w:r>
        <w:t>dos</w:t>
      </w:r>
      <w:r>
        <w:rPr>
          <w:spacing w:val="-20"/>
        </w:rPr>
        <w:t xml:space="preserve"> </w:t>
      </w:r>
      <w:r>
        <w:t>órdenes</w:t>
      </w:r>
      <w:r>
        <w:rPr>
          <w:spacing w:val="-19"/>
        </w:rPr>
        <w:t xml:space="preserve"> </w:t>
      </w:r>
      <w:r>
        <w:t>de</w:t>
      </w:r>
      <w:r>
        <w:rPr>
          <w:spacing w:val="-20"/>
        </w:rPr>
        <w:t xml:space="preserve"> </w:t>
      </w:r>
      <w:r>
        <w:t>excepción:</w:t>
      </w:r>
      <w:r>
        <w:rPr>
          <w:spacing w:val="-20"/>
        </w:rPr>
        <w:t xml:space="preserve"> </w:t>
      </w:r>
      <w:r>
        <w:rPr>
          <w:rFonts w:ascii="Calibri" w:hAnsi="Calibri"/>
          <w:b/>
        </w:rPr>
        <w:t>a)</w:t>
      </w:r>
      <w:r>
        <w:rPr>
          <w:rFonts w:ascii="Calibri" w:hAnsi="Calibri"/>
          <w:b/>
          <w:spacing w:val="-20"/>
        </w:rPr>
        <w:t xml:space="preserve"> </w:t>
      </w:r>
      <w:r>
        <w:t>los</w:t>
      </w:r>
      <w:r>
        <w:rPr>
          <w:spacing w:val="-20"/>
        </w:rPr>
        <w:t xml:space="preserve"> </w:t>
      </w:r>
      <w:r>
        <w:t>casos</w:t>
      </w:r>
      <w:r>
        <w:rPr>
          <w:spacing w:val="-20"/>
        </w:rPr>
        <w:t xml:space="preserve"> </w:t>
      </w:r>
      <w:r>
        <w:t>en</w:t>
      </w:r>
      <w:r>
        <w:rPr>
          <w:spacing w:val="-19"/>
        </w:rPr>
        <w:t xml:space="preserve"> </w:t>
      </w:r>
      <w:r>
        <w:t>que</w:t>
      </w:r>
      <w:r>
        <w:rPr>
          <w:spacing w:val="-20"/>
        </w:rPr>
        <w:t xml:space="preserve"> </w:t>
      </w:r>
      <w:r>
        <w:t>sólo</w:t>
      </w:r>
      <w:r>
        <w:rPr>
          <w:spacing w:val="-19"/>
        </w:rPr>
        <w:t xml:space="preserve"> </w:t>
      </w:r>
      <w:r>
        <w:t>se</w:t>
      </w:r>
      <w:r>
        <w:rPr>
          <w:spacing w:val="-20"/>
        </w:rPr>
        <w:t xml:space="preserve"> </w:t>
      </w:r>
      <w:r>
        <w:t>puede</w:t>
      </w:r>
      <w:r>
        <w:rPr>
          <w:spacing w:val="-20"/>
        </w:rPr>
        <w:t xml:space="preserve"> </w:t>
      </w:r>
      <w:r>
        <w:t>hacer</w:t>
      </w:r>
      <w:r>
        <w:rPr>
          <w:spacing w:val="-19"/>
        </w:rPr>
        <w:t xml:space="preserve"> </w:t>
      </w:r>
      <w:r>
        <w:t>testamento</w:t>
      </w:r>
      <w:r>
        <w:rPr>
          <w:spacing w:val="-20"/>
        </w:rPr>
        <w:t xml:space="preserve"> </w:t>
      </w:r>
      <w:r>
        <w:t>cerrado;</w:t>
      </w:r>
      <w:r>
        <w:rPr>
          <w:spacing w:val="-20"/>
        </w:rPr>
        <w:t xml:space="preserve"> </w:t>
      </w:r>
      <w:r>
        <w:t>y</w:t>
      </w:r>
      <w:r>
        <w:rPr>
          <w:spacing w:val="-19"/>
        </w:rPr>
        <w:t xml:space="preserve"> </w:t>
      </w:r>
      <w:r>
        <w:rPr>
          <w:rFonts w:ascii="Calibri" w:hAnsi="Calibri"/>
          <w:b/>
        </w:rPr>
        <w:t>b)</w:t>
      </w:r>
      <w:r>
        <w:rPr>
          <w:rFonts w:ascii="Calibri" w:hAnsi="Calibri"/>
          <w:b/>
          <w:spacing w:val="-14"/>
        </w:rPr>
        <w:t xml:space="preserve"> </w:t>
      </w:r>
      <w:r>
        <w:t>los</w:t>
      </w:r>
      <w:r>
        <w:rPr>
          <w:spacing w:val="-20"/>
        </w:rPr>
        <w:t xml:space="preserve"> </w:t>
      </w:r>
      <w:r>
        <w:t>casos</w:t>
      </w:r>
      <w:r>
        <w:rPr>
          <w:spacing w:val="-19"/>
        </w:rPr>
        <w:t xml:space="preserve"> </w:t>
      </w:r>
      <w:r>
        <w:t>en</w:t>
      </w:r>
      <w:r>
        <w:rPr>
          <w:spacing w:val="-20"/>
        </w:rPr>
        <w:t xml:space="preserve"> </w:t>
      </w:r>
      <w:r>
        <w:t>que</w:t>
      </w:r>
      <w:r>
        <w:rPr>
          <w:spacing w:val="-20"/>
        </w:rPr>
        <w:t xml:space="preserve"> </w:t>
      </w:r>
      <w:r>
        <w:t>sólo se</w:t>
      </w:r>
      <w:r>
        <w:rPr>
          <w:spacing w:val="-16"/>
        </w:rPr>
        <w:t xml:space="preserve"> </w:t>
      </w:r>
      <w:r>
        <w:t>puede</w:t>
      </w:r>
      <w:r>
        <w:rPr>
          <w:spacing w:val="-15"/>
        </w:rPr>
        <w:t xml:space="preserve"> </w:t>
      </w:r>
      <w:r>
        <w:t>hacer</w:t>
      </w:r>
      <w:r>
        <w:rPr>
          <w:spacing w:val="-15"/>
        </w:rPr>
        <w:t xml:space="preserve"> </w:t>
      </w:r>
      <w:r>
        <w:t>testamento</w:t>
      </w:r>
      <w:r>
        <w:rPr>
          <w:spacing w:val="-15"/>
        </w:rPr>
        <w:t xml:space="preserve"> </w:t>
      </w:r>
      <w:r>
        <w:t>abierto.</w:t>
      </w:r>
    </w:p>
    <w:p w:rsidR="007151D7" w:rsidRDefault="007151D7">
      <w:pPr>
        <w:pStyle w:val="Textoindependiente"/>
        <w:spacing w:before="10"/>
        <w:rPr>
          <w:sz w:val="35"/>
        </w:rPr>
      </w:pPr>
    </w:p>
    <w:p w:rsidR="007151D7" w:rsidRDefault="004F262B">
      <w:pPr>
        <w:pStyle w:val="Prrafodelista"/>
        <w:numPr>
          <w:ilvl w:val="0"/>
          <w:numId w:val="17"/>
        </w:numPr>
        <w:tabs>
          <w:tab w:val="left" w:pos="1600"/>
        </w:tabs>
        <w:spacing w:line="376" w:lineRule="auto"/>
        <w:ind w:right="119"/>
        <w:jc w:val="both"/>
      </w:pPr>
      <w:r>
        <w:rPr>
          <w:u w:val="single"/>
        </w:rPr>
        <w:t>Casos</w:t>
      </w:r>
      <w:r>
        <w:rPr>
          <w:spacing w:val="-12"/>
          <w:u w:val="single"/>
        </w:rPr>
        <w:t xml:space="preserve"> </w:t>
      </w:r>
      <w:r>
        <w:rPr>
          <w:u w:val="single"/>
        </w:rPr>
        <w:t>en</w:t>
      </w:r>
      <w:r>
        <w:rPr>
          <w:spacing w:val="-12"/>
          <w:u w:val="single"/>
        </w:rPr>
        <w:t xml:space="preserve"> </w:t>
      </w:r>
      <w:r>
        <w:rPr>
          <w:u w:val="single"/>
        </w:rPr>
        <w:t>que</w:t>
      </w:r>
      <w:r>
        <w:rPr>
          <w:spacing w:val="-12"/>
          <w:u w:val="single"/>
        </w:rPr>
        <w:t xml:space="preserve"> </w:t>
      </w:r>
      <w:r>
        <w:rPr>
          <w:u w:val="single"/>
        </w:rPr>
        <w:t>sólo</w:t>
      </w:r>
      <w:r>
        <w:rPr>
          <w:spacing w:val="-12"/>
          <w:u w:val="single"/>
        </w:rPr>
        <w:t xml:space="preserve"> </w:t>
      </w:r>
      <w:r>
        <w:rPr>
          <w:u w:val="single"/>
        </w:rPr>
        <w:t>se</w:t>
      </w:r>
      <w:r>
        <w:rPr>
          <w:spacing w:val="-12"/>
          <w:u w:val="single"/>
        </w:rPr>
        <w:t xml:space="preserve"> </w:t>
      </w:r>
      <w:r>
        <w:rPr>
          <w:u w:val="single"/>
        </w:rPr>
        <w:t>puede</w:t>
      </w:r>
      <w:r>
        <w:rPr>
          <w:spacing w:val="-12"/>
          <w:u w:val="single"/>
        </w:rPr>
        <w:t xml:space="preserve"> </w:t>
      </w:r>
      <w:r>
        <w:rPr>
          <w:u w:val="single"/>
        </w:rPr>
        <w:t>hacer</w:t>
      </w:r>
      <w:r>
        <w:rPr>
          <w:spacing w:val="-12"/>
          <w:u w:val="single"/>
        </w:rPr>
        <w:t xml:space="preserve"> </w:t>
      </w:r>
      <w:r>
        <w:rPr>
          <w:u w:val="single"/>
        </w:rPr>
        <w:t>testamento</w:t>
      </w:r>
      <w:r>
        <w:rPr>
          <w:spacing w:val="-12"/>
          <w:u w:val="single"/>
        </w:rPr>
        <w:t xml:space="preserve"> </w:t>
      </w:r>
      <w:r>
        <w:rPr>
          <w:u w:val="single"/>
        </w:rPr>
        <w:t>solemne</w:t>
      </w:r>
      <w:r>
        <w:rPr>
          <w:spacing w:val="-12"/>
          <w:u w:val="single"/>
        </w:rPr>
        <w:t xml:space="preserve"> </w:t>
      </w:r>
      <w:r>
        <w:rPr>
          <w:u w:val="single"/>
        </w:rPr>
        <w:t>cerrado</w:t>
      </w:r>
      <w:r>
        <w:t>:</w:t>
      </w:r>
      <w:r>
        <w:rPr>
          <w:spacing w:val="-11"/>
        </w:rPr>
        <w:t xml:space="preserve"> </w:t>
      </w:r>
      <w:r>
        <w:t>De</w:t>
      </w:r>
      <w:r>
        <w:rPr>
          <w:spacing w:val="-12"/>
        </w:rPr>
        <w:t xml:space="preserve"> </w:t>
      </w:r>
      <w:r>
        <w:t>acuerdo</w:t>
      </w:r>
      <w:r>
        <w:rPr>
          <w:spacing w:val="-12"/>
        </w:rPr>
        <w:t xml:space="preserve"> </w:t>
      </w:r>
      <w:r>
        <w:t>al</w:t>
      </w:r>
      <w:r>
        <w:rPr>
          <w:spacing w:val="-12"/>
        </w:rPr>
        <w:t xml:space="preserve"> </w:t>
      </w:r>
      <w:r>
        <w:t>artículo</w:t>
      </w:r>
      <w:r>
        <w:rPr>
          <w:spacing w:val="-12"/>
        </w:rPr>
        <w:t xml:space="preserve"> </w:t>
      </w:r>
      <w:r>
        <w:t>1024</w:t>
      </w:r>
      <w:r>
        <w:rPr>
          <w:spacing w:val="-12"/>
        </w:rPr>
        <w:t xml:space="preserve"> </w:t>
      </w:r>
      <w:r>
        <w:t>CC,</w:t>
      </w:r>
      <w:r>
        <w:rPr>
          <w:spacing w:val="-12"/>
        </w:rPr>
        <w:t xml:space="preserve"> </w:t>
      </w:r>
      <w:r>
        <w:t>el testador</w:t>
      </w:r>
      <w:r>
        <w:rPr>
          <w:spacing w:val="-25"/>
        </w:rPr>
        <w:t xml:space="preserve"> </w:t>
      </w:r>
      <w:r>
        <w:t>que</w:t>
      </w:r>
      <w:r>
        <w:rPr>
          <w:spacing w:val="-24"/>
        </w:rPr>
        <w:t xml:space="preserve"> </w:t>
      </w:r>
      <w:r>
        <w:t>no</w:t>
      </w:r>
      <w:r>
        <w:rPr>
          <w:spacing w:val="-25"/>
        </w:rPr>
        <w:t xml:space="preserve"> </w:t>
      </w:r>
      <w:r>
        <w:t>pudiere</w:t>
      </w:r>
      <w:r>
        <w:rPr>
          <w:spacing w:val="-24"/>
        </w:rPr>
        <w:t xml:space="preserve"> </w:t>
      </w:r>
      <w:r>
        <w:t>entender</w:t>
      </w:r>
      <w:r>
        <w:rPr>
          <w:spacing w:val="-24"/>
        </w:rPr>
        <w:t xml:space="preserve"> </w:t>
      </w:r>
      <w:r>
        <w:t>o</w:t>
      </w:r>
      <w:r>
        <w:rPr>
          <w:spacing w:val="-25"/>
        </w:rPr>
        <w:t xml:space="preserve"> </w:t>
      </w:r>
      <w:r>
        <w:t>ser</w:t>
      </w:r>
      <w:r>
        <w:rPr>
          <w:spacing w:val="-24"/>
        </w:rPr>
        <w:t xml:space="preserve"> </w:t>
      </w:r>
      <w:r>
        <w:t>entendido</w:t>
      </w:r>
      <w:r>
        <w:rPr>
          <w:spacing w:val="-24"/>
        </w:rPr>
        <w:t xml:space="preserve"> </w:t>
      </w:r>
      <w:r>
        <w:t>de</w:t>
      </w:r>
      <w:r>
        <w:rPr>
          <w:spacing w:val="-25"/>
        </w:rPr>
        <w:t xml:space="preserve"> </w:t>
      </w:r>
      <w:r>
        <w:t>viva</w:t>
      </w:r>
      <w:r>
        <w:rPr>
          <w:spacing w:val="-24"/>
        </w:rPr>
        <w:t xml:space="preserve"> </w:t>
      </w:r>
      <w:r>
        <w:t>voz,</w:t>
      </w:r>
      <w:r>
        <w:rPr>
          <w:spacing w:val="-25"/>
        </w:rPr>
        <w:t xml:space="preserve"> </w:t>
      </w:r>
      <w:r>
        <w:t>sólo</w:t>
      </w:r>
      <w:r>
        <w:rPr>
          <w:spacing w:val="-24"/>
        </w:rPr>
        <w:t xml:space="preserve"> </w:t>
      </w:r>
      <w:r>
        <w:t>puede</w:t>
      </w:r>
      <w:r>
        <w:rPr>
          <w:spacing w:val="-24"/>
        </w:rPr>
        <w:t xml:space="preserve"> </w:t>
      </w:r>
      <w:r>
        <w:t>hacer</w:t>
      </w:r>
      <w:r>
        <w:rPr>
          <w:spacing w:val="-25"/>
        </w:rPr>
        <w:t xml:space="preserve"> </w:t>
      </w:r>
      <w:r>
        <w:t>testamento</w:t>
      </w:r>
      <w:r>
        <w:rPr>
          <w:spacing w:val="-24"/>
        </w:rPr>
        <w:t xml:space="preserve"> </w:t>
      </w:r>
      <w:r>
        <w:t>cerrado. Quedan</w:t>
      </w:r>
      <w:r>
        <w:rPr>
          <w:spacing w:val="-24"/>
        </w:rPr>
        <w:t xml:space="preserve"> </w:t>
      </w:r>
      <w:r>
        <w:t>comprendidos</w:t>
      </w:r>
      <w:r>
        <w:rPr>
          <w:spacing w:val="-24"/>
        </w:rPr>
        <w:t xml:space="preserve"> </w:t>
      </w:r>
      <w:r>
        <w:t>en</w:t>
      </w:r>
      <w:r>
        <w:rPr>
          <w:spacing w:val="-24"/>
        </w:rPr>
        <w:t xml:space="preserve"> </w:t>
      </w:r>
      <w:r>
        <w:t>este</w:t>
      </w:r>
      <w:r>
        <w:rPr>
          <w:spacing w:val="-23"/>
        </w:rPr>
        <w:t xml:space="preserve"> </w:t>
      </w:r>
      <w:r>
        <w:t>caso</w:t>
      </w:r>
      <w:r>
        <w:rPr>
          <w:spacing w:val="-24"/>
        </w:rPr>
        <w:t xml:space="preserve"> </w:t>
      </w:r>
      <w:r>
        <w:t>el</w:t>
      </w:r>
      <w:r>
        <w:rPr>
          <w:spacing w:val="-24"/>
        </w:rPr>
        <w:t xml:space="preserve"> </w:t>
      </w:r>
      <w:r>
        <w:t>sordo</w:t>
      </w:r>
      <w:r>
        <w:rPr>
          <w:spacing w:val="-24"/>
        </w:rPr>
        <w:t xml:space="preserve"> </w:t>
      </w:r>
      <w:r>
        <w:t>o</w:t>
      </w:r>
      <w:r>
        <w:rPr>
          <w:spacing w:val="-23"/>
        </w:rPr>
        <w:t xml:space="preserve"> </w:t>
      </w:r>
      <w:r>
        <w:t>sordomudo</w:t>
      </w:r>
      <w:r>
        <w:rPr>
          <w:spacing w:val="-24"/>
        </w:rPr>
        <w:t xml:space="preserve"> </w:t>
      </w:r>
      <w:r>
        <w:t>que</w:t>
      </w:r>
      <w:r>
        <w:rPr>
          <w:spacing w:val="-24"/>
        </w:rPr>
        <w:t xml:space="preserve"> </w:t>
      </w:r>
      <w:r>
        <w:t>puede</w:t>
      </w:r>
      <w:r>
        <w:rPr>
          <w:spacing w:val="-24"/>
        </w:rPr>
        <w:t xml:space="preserve"> </w:t>
      </w:r>
      <w:r>
        <w:t>darse</w:t>
      </w:r>
      <w:r>
        <w:rPr>
          <w:spacing w:val="-23"/>
        </w:rPr>
        <w:t xml:space="preserve"> </w:t>
      </w:r>
      <w:r>
        <w:t>a</w:t>
      </w:r>
      <w:r>
        <w:rPr>
          <w:spacing w:val="-24"/>
        </w:rPr>
        <w:t xml:space="preserve"> </w:t>
      </w:r>
      <w:r>
        <w:t>entender</w:t>
      </w:r>
      <w:r>
        <w:rPr>
          <w:spacing w:val="-24"/>
        </w:rPr>
        <w:t xml:space="preserve"> </w:t>
      </w:r>
      <w:r>
        <w:t>por</w:t>
      </w:r>
      <w:r>
        <w:rPr>
          <w:spacing w:val="-24"/>
        </w:rPr>
        <w:t xml:space="preserve"> </w:t>
      </w:r>
      <w:r>
        <w:t>escrito;</w:t>
      </w:r>
      <w:r>
        <w:rPr>
          <w:spacing w:val="-23"/>
        </w:rPr>
        <w:t xml:space="preserve"> </w:t>
      </w:r>
      <w:r>
        <w:rPr>
          <w:spacing w:val="-12"/>
        </w:rPr>
        <w:t xml:space="preserve">y </w:t>
      </w:r>
      <w:r>
        <w:t>el extranjero que no conozca el idioma del notario y testigos que concurren al otorga</w:t>
      </w:r>
      <w:r>
        <w:t xml:space="preserve">miento </w:t>
      </w:r>
      <w:r>
        <w:rPr>
          <w:spacing w:val="-5"/>
        </w:rPr>
        <w:t xml:space="preserve">del </w:t>
      </w:r>
      <w:r>
        <w:t>testamento.</w:t>
      </w:r>
    </w:p>
    <w:p w:rsidR="007151D7" w:rsidRDefault="004F262B">
      <w:pPr>
        <w:pStyle w:val="Textoindependiente"/>
        <w:spacing w:before="14" w:line="374" w:lineRule="auto"/>
        <w:ind w:left="1540" w:right="102"/>
        <w:jc w:val="both"/>
      </w:pPr>
      <w:r>
        <w:t xml:space="preserve">De acuerdo al artículo 1024 inciso 2º del Código Civil, en este caso “el testador escribirá de </w:t>
      </w:r>
      <w:r>
        <w:rPr>
          <w:spacing w:val="-8"/>
        </w:rPr>
        <w:t xml:space="preserve">su </w:t>
      </w:r>
      <w:r>
        <w:t>letra,</w:t>
      </w:r>
      <w:r>
        <w:rPr>
          <w:spacing w:val="-5"/>
        </w:rPr>
        <w:t xml:space="preserve"> </w:t>
      </w:r>
      <w:r>
        <w:t>sobre</w:t>
      </w:r>
      <w:r>
        <w:rPr>
          <w:spacing w:val="-5"/>
        </w:rPr>
        <w:t xml:space="preserve"> </w:t>
      </w:r>
      <w:r>
        <w:t>la</w:t>
      </w:r>
      <w:r>
        <w:rPr>
          <w:spacing w:val="-5"/>
        </w:rPr>
        <w:t xml:space="preserve"> </w:t>
      </w:r>
      <w:r>
        <w:t>cubierta,</w:t>
      </w:r>
      <w:r>
        <w:rPr>
          <w:spacing w:val="-5"/>
        </w:rPr>
        <w:t xml:space="preserve"> </w:t>
      </w:r>
      <w:r>
        <w:t>la</w:t>
      </w:r>
      <w:r>
        <w:rPr>
          <w:spacing w:val="-5"/>
        </w:rPr>
        <w:t xml:space="preserve"> </w:t>
      </w:r>
      <w:r>
        <w:t>palabra</w:t>
      </w:r>
      <w:r>
        <w:rPr>
          <w:spacing w:val="-5"/>
        </w:rPr>
        <w:t xml:space="preserve"> </w:t>
      </w:r>
      <w:r>
        <w:t>testamento,</w:t>
      </w:r>
      <w:r>
        <w:rPr>
          <w:spacing w:val="-5"/>
        </w:rPr>
        <w:t xml:space="preserve"> </w:t>
      </w:r>
      <w:r>
        <w:t>o</w:t>
      </w:r>
      <w:r>
        <w:rPr>
          <w:spacing w:val="-5"/>
        </w:rPr>
        <w:t xml:space="preserve"> </w:t>
      </w:r>
      <w:r>
        <w:t>la</w:t>
      </w:r>
      <w:r>
        <w:rPr>
          <w:spacing w:val="-5"/>
        </w:rPr>
        <w:t xml:space="preserve"> </w:t>
      </w:r>
      <w:r>
        <w:t>equivalente</w:t>
      </w:r>
      <w:r>
        <w:rPr>
          <w:spacing w:val="-5"/>
        </w:rPr>
        <w:t xml:space="preserve"> </w:t>
      </w:r>
      <w:r>
        <w:t>en</w:t>
      </w:r>
      <w:r>
        <w:rPr>
          <w:spacing w:val="-5"/>
        </w:rPr>
        <w:t xml:space="preserve"> </w:t>
      </w:r>
      <w:r>
        <w:t>el</w:t>
      </w:r>
      <w:r>
        <w:rPr>
          <w:spacing w:val="-5"/>
        </w:rPr>
        <w:t xml:space="preserve"> </w:t>
      </w:r>
      <w:r>
        <w:t>idioma</w:t>
      </w:r>
      <w:r>
        <w:rPr>
          <w:spacing w:val="-5"/>
        </w:rPr>
        <w:t xml:space="preserve"> </w:t>
      </w:r>
      <w:r>
        <w:t>que</w:t>
      </w:r>
      <w:r>
        <w:rPr>
          <w:spacing w:val="-5"/>
        </w:rPr>
        <w:t xml:space="preserve"> </w:t>
      </w:r>
      <w:r>
        <w:t>prefiera,</w:t>
      </w:r>
      <w:r>
        <w:rPr>
          <w:spacing w:val="-5"/>
        </w:rPr>
        <w:t xml:space="preserve"> </w:t>
      </w:r>
      <w:r>
        <w:t>y</w:t>
      </w:r>
      <w:r>
        <w:rPr>
          <w:spacing w:val="-5"/>
        </w:rPr>
        <w:t xml:space="preserve"> </w:t>
      </w:r>
      <w:r>
        <w:t>hará</w:t>
      </w:r>
      <w:r>
        <w:rPr>
          <w:spacing w:val="-5"/>
        </w:rPr>
        <w:t xml:space="preserve"> </w:t>
      </w:r>
      <w:r>
        <w:t>del mismo</w:t>
      </w:r>
      <w:r>
        <w:rPr>
          <w:spacing w:val="-21"/>
        </w:rPr>
        <w:t xml:space="preserve"> </w:t>
      </w:r>
      <w:r>
        <w:t>modo</w:t>
      </w:r>
      <w:r>
        <w:rPr>
          <w:spacing w:val="-20"/>
        </w:rPr>
        <w:t xml:space="preserve"> </w:t>
      </w:r>
      <w:r>
        <w:t>la</w:t>
      </w:r>
      <w:r>
        <w:rPr>
          <w:spacing w:val="-20"/>
        </w:rPr>
        <w:t xml:space="preserve"> </w:t>
      </w:r>
      <w:r>
        <w:t>designación</w:t>
      </w:r>
      <w:r>
        <w:rPr>
          <w:spacing w:val="-20"/>
        </w:rPr>
        <w:t xml:space="preserve"> </w:t>
      </w:r>
      <w:r>
        <w:t>de</w:t>
      </w:r>
      <w:r>
        <w:rPr>
          <w:spacing w:val="-20"/>
        </w:rPr>
        <w:t xml:space="preserve"> </w:t>
      </w:r>
      <w:r>
        <w:t>su</w:t>
      </w:r>
      <w:r>
        <w:rPr>
          <w:spacing w:val="-20"/>
        </w:rPr>
        <w:t xml:space="preserve"> </w:t>
      </w:r>
      <w:r>
        <w:t>persona,</w:t>
      </w:r>
      <w:r>
        <w:rPr>
          <w:spacing w:val="-20"/>
        </w:rPr>
        <w:t xml:space="preserve"> </w:t>
      </w:r>
      <w:r>
        <w:t>expresando</w:t>
      </w:r>
      <w:r>
        <w:rPr>
          <w:spacing w:val="-20"/>
        </w:rPr>
        <w:t xml:space="preserve"> </w:t>
      </w:r>
      <w:r>
        <w:t>a</w:t>
      </w:r>
      <w:r>
        <w:rPr>
          <w:spacing w:val="-20"/>
        </w:rPr>
        <w:t xml:space="preserve"> </w:t>
      </w:r>
      <w:r>
        <w:t>lo</w:t>
      </w:r>
      <w:r>
        <w:rPr>
          <w:spacing w:val="-20"/>
        </w:rPr>
        <w:t xml:space="preserve"> </w:t>
      </w:r>
      <w:r>
        <w:t>menos,</w:t>
      </w:r>
      <w:r>
        <w:rPr>
          <w:spacing w:val="-20"/>
        </w:rPr>
        <w:t xml:space="preserve"> </w:t>
      </w:r>
      <w:r>
        <w:t>su</w:t>
      </w:r>
      <w:r>
        <w:rPr>
          <w:spacing w:val="-20"/>
        </w:rPr>
        <w:t xml:space="preserve"> </w:t>
      </w:r>
      <w:r>
        <w:t>nombre,</w:t>
      </w:r>
      <w:r>
        <w:rPr>
          <w:spacing w:val="-20"/>
        </w:rPr>
        <w:t xml:space="preserve"> </w:t>
      </w:r>
      <w:r>
        <w:t>apellido</w:t>
      </w:r>
      <w:r>
        <w:rPr>
          <w:spacing w:val="-20"/>
        </w:rPr>
        <w:t xml:space="preserve"> </w:t>
      </w:r>
      <w:r>
        <w:t>y</w:t>
      </w:r>
      <w:r>
        <w:rPr>
          <w:spacing w:val="-20"/>
        </w:rPr>
        <w:t xml:space="preserve"> </w:t>
      </w:r>
      <w:r>
        <w:t>domicilio, y</w:t>
      </w:r>
      <w:r>
        <w:rPr>
          <w:spacing w:val="-19"/>
        </w:rPr>
        <w:t xml:space="preserve"> </w:t>
      </w:r>
      <w:r>
        <w:t>la</w:t>
      </w:r>
      <w:r>
        <w:rPr>
          <w:spacing w:val="-19"/>
        </w:rPr>
        <w:t xml:space="preserve"> </w:t>
      </w:r>
      <w:r>
        <w:t>nación</w:t>
      </w:r>
      <w:r>
        <w:rPr>
          <w:spacing w:val="-18"/>
        </w:rPr>
        <w:t xml:space="preserve"> </w:t>
      </w:r>
      <w:r>
        <w:t>a</w:t>
      </w:r>
      <w:r>
        <w:rPr>
          <w:spacing w:val="-19"/>
        </w:rPr>
        <w:t xml:space="preserve"> </w:t>
      </w:r>
      <w:r>
        <w:t>que</w:t>
      </w:r>
      <w:r>
        <w:rPr>
          <w:spacing w:val="-18"/>
        </w:rPr>
        <w:t xml:space="preserve"> </w:t>
      </w:r>
      <w:r>
        <w:t>pertenece;</w:t>
      </w:r>
      <w:r>
        <w:rPr>
          <w:spacing w:val="-19"/>
        </w:rPr>
        <w:t xml:space="preserve"> </w:t>
      </w:r>
      <w:r>
        <w:t>y</w:t>
      </w:r>
      <w:r>
        <w:rPr>
          <w:spacing w:val="-19"/>
        </w:rPr>
        <w:t xml:space="preserve"> </w:t>
      </w:r>
      <w:r>
        <w:t>en</w:t>
      </w:r>
      <w:r>
        <w:rPr>
          <w:spacing w:val="-18"/>
        </w:rPr>
        <w:t xml:space="preserve"> </w:t>
      </w:r>
      <w:r>
        <w:t>lo</w:t>
      </w:r>
      <w:r>
        <w:rPr>
          <w:spacing w:val="-19"/>
        </w:rPr>
        <w:t xml:space="preserve"> </w:t>
      </w:r>
      <w:r>
        <w:t>demás</w:t>
      </w:r>
      <w:r>
        <w:rPr>
          <w:spacing w:val="-18"/>
        </w:rPr>
        <w:t xml:space="preserve"> </w:t>
      </w:r>
      <w:r>
        <w:t>se</w:t>
      </w:r>
      <w:r>
        <w:rPr>
          <w:spacing w:val="-19"/>
        </w:rPr>
        <w:t xml:space="preserve"> </w:t>
      </w:r>
      <w:r>
        <w:t>observará</w:t>
      </w:r>
      <w:r>
        <w:rPr>
          <w:spacing w:val="-18"/>
        </w:rPr>
        <w:t xml:space="preserve"> </w:t>
      </w:r>
      <w:r>
        <w:t>lo</w:t>
      </w:r>
      <w:r>
        <w:rPr>
          <w:spacing w:val="-19"/>
        </w:rPr>
        <w:t xml:space="preserve"> </w:t>
      </w:r>
      <w:r>
        <w:t>prevenido</w:t>
      </w:r>
      <w:r>
        <w:rPr>
          <w:spacing w:val="-19"/>
        </w:rPr>
        <w:t xml:space="preserve"> </w:t>
      </w:r>
      <w:r>
        <w:t>en</w:t>
      </w:r>
      <w:r>
        <w:rPr>
          <w:spacing w:val="-18"/>
        </w:rPr>
        <w:t xml:space="preserve"> </w:t>
      </w:r>
      <w:r>
        <w:t>el</w:t>
      </w:r>
      <w:r>
        <w:rPr>
          <w:spacing w:val="-19"/>
        </w:rPr>
        <w:t xml:space="preserve"> </w:t>
      </w:r>
      <w:r>
        <w:t>artículo</w:t>
      </w:r>
      <w:r>
        <w:rPr>
          <w:spacing w:val="-18"/>
        </w:rPr>
        <w:t xml:space="preserve"> </w:t>
      </w:r>
      <w:r>
        <w:t>precedente”.</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Prrafodelista"/>
        <w:numPr>
          <w:ilvl w:val="0"/>
          <w:numId w:val="17"/>
        </w:numPr>
        <w:tabs>
          <w:tab w:val="left" w:pos="1600"/>
        </w:tabs>
        <w:spacing w:before="90" w:line="362" w:lineRule="auto"/>
        <w:ind w:right="119"/>
        <w:jc w:val="both"/>
      </w:pPr>
      <w:r>
        <w:rPr>
          <w:u w:val="single"/>
        </w:rPr>
        <w:lastRenderedPageBreak/>
        <w:t>Casos en que sólo se puede hacer testamento solemne abierto</w:t>
      </w:r>
      <w:r>
        <w:t>: No pueden otorgar testamento cerrado:</w:t>
      </w:r>
      <w:r>
        <w:rPr>
          <w:spacing w:val="-15"/>
        </w:rPr>
        <w:t xml:space="preserve"> </w:t>
      </w:r>
      <w:r>
        <w:rPr>
          <w:rFonts w:ascii="Calibri" w:hAnsi="Calibri"/>
          <w:b/>
        </w:rPr>
        <w:t>i)</w:t>
      </w:r>
      <w:r>
        <w:rPr>
          <w:rFonts w:ascii="Calibri" w:hAnsi="Calibri"/>
          <w:b/>
          <w:spacing w:val="-8"/>
        </w:rPr>
        <w:t xml:space="preserve"> </w:t>
      </w:r>
      <w:r>
        <w:t>el</w:t>
      </w:r>
      <w:r>
        <w:rPr>
          <w:spacing w:val="-6"/>
        </w:rPr>
        <w:t xml:space="preserve"> </w:t>
      </w:r>
      <w:r>
        <w:t>que</w:t>
      </w:r>
      <w:r>
        <w:rPr>
          <w:spacing w:val="-5"/>
        </w:rPr>
        <w:t xml:space="preserve"> </w:t>
      </w:r>
      <w:r>
        <w:t>no</w:t>
      </w:r>
      <w:r>
        <w:rPr>
          <w:spacing w:val="-6"/>
        </w:rPr>
        <w:t xml:space="preserve"> </w:t>
      </w:r>
      <w:r>
        <w:t>sepa</w:t>
      </w:r>
      <w:r>
        <w:rPr>
          <w:spacing w:val="-5"/>
        </w:rPr>
        <w:t xml:space="preserve"> </w:t>
      </w:r>
      <w:r>
        <w:t>leer</w:t>
      </w:r>
      <w:r>
        <w:rPr>
          <w:spacing w:val="-6"/>
        </w:rPr>
        <w:t xml:space="preserve"> </w:t>
      </w:r>
      <w:r>
        <w:t>y</w:t>
      </w:r>
      <w:r>
        <w:rPr>
          <w:spacing w:val="-6"/>
        </w:rPr>
        <w:t xml:space="preserve"> </w:t>
      </w:r>
      <w:r>
        <w:t>escribir</w:t>
      </w:r>
      <w:r>
        <w:rPr>
          <w:spacing w:val="-5"/>
        </w:rPr>
        <w:t xml:space="preserve"> </w:t>
      </w:r>
      <w:r>
        <w:t>(art.</w:t>
      </w:r>
      <w:r>
        <w:rPr>
          <w:spacing w:val="-6"/>
        </w:rPr>
        <w:t xml:space="preserve"> </w:t>
      </w:r>
      <w:r>
        <w:t>1022</w:t>
      </w:r>
      <w:r>
        <w:rPr>
          <w:spacing w:val="-5"/>
        </w:rPr>
        <w:t xml:space="preserve"> </w:t>
      </w:r>
      <w:r>
        <w:t>CC);</w:t>
      </w:r>
      <w:r>
        <w:rPr>
          <w:spacing w:val="-6"/>
        </w:rPr>
        <w:t xml:space="preserve"> </w:t>
      </w:r>
      <w:r>
        <w:t>y</w:t>
      </w:r>
      <w:r>
        <w:rPr>
          <w:spacing w:val="-6"/>
        </w:rPr>
        <w:t xml:space="preserve"> </w:t>
      </w:r>
      <w:r>
        <w:rPr>
          <w:rFonts w:ascii="Calibri" w:hAnsi="Calibri"/>
          <w:b/>
        </w:rPr>
        <w:t xml:space="preserve">ii) </w:t>
      </w:r>
      <w:r>
        <w:t>el</w:t>
      </w:r>
      <w:r>
        <w:rPr>
          <w:spacing w:val="-6"/>
        </w:rPr>
        <w:t xml:space="preserve"> </w:t>
      </w:r>
      <w:r>
        <w:t>ciego,</w:t>
      </w:r>
      <w:r>
        <w:rPr>
          <w:spacing w:val="-5"/>
        </w:rPr>
        <w:t xml:space="preserve"> </w:t>
      </w:r>
      <w:r>
        <w:t>el</w:t>
      </w:r>
      <w:r>
        <w:rPr>
          <w:spacing w:val="-6"/>
        </w:rPr>
        <w:t xml:space="preserve"> </w:t>
      </w:r>
      <w:r>
        <w:t>sordo</w:t>
      </w:r>
      <w:r>
        <w:rPr>
          <w:spacing w:val="-5"/>
        </w:rPr>
        <w:t xml:space="preserve"> </w:t>
      </w:r>
      <w:r>
        <w:t>o</w:t>
      </w:r>
      <w:r>
        <w:rPr>
          <w:spacing w:val="-6"/>
        </w:rPr>
        <w:t xml:space="preserve"> </w:t>
      </w:r>
      <w:r>
        <w:t>el</w:t>
      </w:r>
      <w:r>
        <w:rPr>
          <w:spacing w:val="-6"/>
        </w:rPr>
        <w:t xml:space="preserve"> </w:t>
      </w:r>
      <w:r>
        <w:t>sordomudo</w:t>
      </w:r>
      <w:r>
        <w:rPr>
          <w:spacing w:val="-5"/>
        </w:rPr>
        <w:t xml:space="preserve"> </w:t>
      </w:r>
      <w:r>
        <w:t>que puedan</w:t>
      </w:r>
      <w:r>
        <w:rPr>
          <w:spacing w:val="-15"/>
        </w:rPr>
        <w:t xml:space="preserve"> </w:t>
      </w:r>
      <w:r>
        <w:t>darse</w:t>
      </w:r>
      <w:r>
        <w:rPr>
          <w:spacing w:val="-15"/>
        </w:rPr>
        <w:t xml:space="preserve"> </w:t>
      </w:r>
      <w:r>
        <w:t>a</w:t>
      </w:r>
      <w:r>
        <w:rPr>
          <w:spacing w:val="-14"/>
        </w:rPr>
        <w:t xml:space="preserve"> </w:t>
      </w:r>
      <w:r>
        <w:t>entender</w:t>
      </w:r>
      <w:r>
        <w:rPr>
          <w:spacing w:val="-15"/>
        </w:rPr>
        <w:t xml:space="preserve"> </w:t>
      </w:r>
      <w:r>
        <w:t>claramente</w:t>
      </w:r>
      <w:r>
        <w:rPr>
          <w:spacing w:val="-15"/>
        </w:rPr>
        <w:t xml:space="preserve"> </w:t>
      </w:r>
      <w:r>
        <w:t>(art.</w:t>
      </w:r>
      <w:r>
        <w:rPr>
          <w:spacing w:val="-14"/>
        </w:rPr>
        <w:t xml:space="preserve"> </w:t>
      </w:r>
      <w:r>
        <w:t>1019</w:t>
      </w:r>
      <w:r>
        <w:rPr>
          <w:spacing w:val="-15"/>
        </w:rPr>
        <w:t xml:space="preserve"> </w:t>
      </w:r>
      <w:r>
        <w:t>CC).</w:t>
      </w:r>
    </w:p>
    <w:p w:rsidR="007151D7" w:rsidRDefault="007151D7">
      <w:pPr>
        <w:pStyle w:val="Textoindependiente"/>
        <w:spacing w:before="5"/>
        <w:rPr>
          <w:sz w:val="34"/>
        </w:rPr>
      </w:pPr>
    </w:p>
    <w:p w:rsidR="007151D7" w:rsidRDefault="004F262B">
      <w:pPr>
        <w:spacing w:line="357" w:lineRule="auto"/>
        <w:ind w:left="2100" w:right="109"/>
        <w:jc w:val="both"/>
      </w:pPr>
      <w:r>
        <w:rPr>
          <w:rFonts w:ascii="Calibri" w:hAnsi="Calibri"/>
          <w:b/>
        </w:rPr>
        <w:t>Testamento</w:t>
      </w:r>
      <w:r>
        <w:rPr>
          <w:rFonts w:ascii="Calibri" w:hAnsi="Calibri"/>
          <w:b/>
          <w:spacing w:val="-36"/>
        </w:rPr>
        <w:t xml:space="preserve"> </w:t>
      </w:r>
      <w:r>
        <w:rPr>
          <w:rFonts w:ascii="Calibri" w:hAnsi="Calibri"/>
          <w:b/>
        </w:rPr>
        <w:t>del</w:t>
      </w:r>
      <w:r>
        <w:rPr>
          <w:rFonts w:ascii="Calibri" w:hAnsi="Calibri"/>
          <w:b/>
          <w:spacing w:val="-35"/>
        </w:rPr>
        <w:t xml:space="preserve"> </w:t>
      </w:r>
      <w:r>
        <w:rPr>
          <w:rFonts w:ascii="Calibri" w:hAnsi="Calibri"/>
          <w:b/>
        </w:rPr>
        <w:t>ciego</w:t>
      </w:r>
      <w:r>
        <w:rPr>
          <w:rFonts w:ascii="Calibri" w:hAnsi="Calibri"/>
          <w:b/>
          <w:spacing w:val="-36"/>
        </w:rPr>
        <w:t xml:space="preserve"> </w:t>
      </w:r>
      <w:r>
        <w:rPr>
          <w:rFonts w:ascii="Calibri" w:hAnsi="Calibri"/>
          <w:b/>
        </w:rPr>
        <w:t>y</w:t>
      </w:r>
      <w:r>
        <w:rPr>
          <w:rFonts w:ascii="Calibri" w:hAnsi="Calibri"/>
          <w:b/>
          <w:spacing w:val="-35"/>
        </w:rPr>
        <w:t xml:space="preserve"> </w:t>
      </w:r>
      <w:r>
        <w:rPr>
          <w:rFonts w:ascii="Calibri" w:hAnsi="Calibri"/>
          <w:b/>
        </w:rPr>
        <w:t>del</w:t>
      </w:r>
      <w:r>
        <w:rPr>
          <w:rFonts w:ascii="Calibri" w:hAnsi="Calibri"/>
          <w:b/>
          <w:spacing w:val="-36"/>
        </w:rPr>
        <w:t xml:space="preserve"> </w:t>
      </w:r>
      <w:r>
        <w:rPr>
          <w:rFonts w:ascii="Calibri" w:hAnsi="Calibri"/>
          <w:b/>
        </w:rPr>
        <w:t>sordo</w:t>
      </w:r>
      <w:r>
        <w:rPr>
          <w:rFonts w:ascii="Calibri" w:hAnsi="Calibri"/>
          <w:b/>
          <w:spacing w:val="-35"/>
        </w:rPr>
        <w:t xml:space="preserve"> </w:t>
      </w:r>
      <w:r>
        <w:rPr>
          <w:rFonts w:ascii="Calibri" w:hAnsi="Calibri"/>
          <w:b/>
        </w:rPr>
        <w:t>o</w:t>
      </w:r>
      <w:r>
        <w:rPr>
          <w:rFonts w:ascii="Calibri" w:hAnsi="Calibri"/>
          <w:b/>
          <w:spacing w:val="-36"/>
        </w:rPr>
        <w:t xml:space="preserve"> </w:t>
      </w:r>
      <w:r>
        <w:rPr>
          <w:rFonts w:ascii="Calibri" w:hAnsi="Calibri"/>
          <w:b/>
        </w:rPr>
        <w:t>sordomudo</w:t>
      </w:r>
      <w:r>
        <w:rPr>
          <w:rFonts w:ascii="Calibri" w:hAnsi="Calibri"/>
          <w:b/>
          <w:spacing w:val="-35"/>
        </w:rPr>
        <w:t xml:space="preserve"> </w:t>
      </w:r>
      <w:r>
        <w:rPr>
          <w:rFonts w:ascii="Calibri" w:hAnsi="Calibri"/>
          <w:b/>
        </w:rPr>
        <w:t>que</w:t>
      </w:r>
      <w:r>
        <w:rPr>
          <w:rFonts w:ascii="Calibri" w:hAnsi="Calibri"/>
          <w:b/>
          <w:spacing w:val="-36"/>
        </w:rPr>
        <w:t xml:space="preserve"> </w:t>
      </w:r>
      <w:r>
        <w:rPr>
          <w:rFonts w:ascii="Calibri" w:hAnsi="Calibri"/>
          <w:b/>
        </w:rPr>
        <w:t>pueden</w:t>
      </w:r>
      <w:r>
        <w:rPr>
          <w:rFonts w:ascii="Calibri" w:hAnsi="Calibri"/>
          <w:b/>
          <w:spacing w:val="-35"/>
        </w:rPr>
        <w:t xml:space="preserve"> </w:t>
      </w:r>
      <w:r>
        <w:rPr>
          <w:rFonts w:ascii="Calibri" w:hAnsi="Calibri"/>
          <w:b/>
        </w:rPr>
        <w:t>darse</w:t>
      </w:r>
      <w:r>
        <w:rPr>
          <w:rFonts w:ascii="Calibri" w:hAnsi="Calibri"/>
          <w:b/>
          <w:spacing w:val="-36"/>
        </w:rPr>
        <w:t xml:space="preserve"> </w:t>
      </w:r>
      <w:r>
        <w:rPr>
          <w:rFonts w:ascii="Calibri" w:hAnsi="Calibri"/>
          <w:b/>
        </w:rPr>
        <w:t>a</w:t>
      </w:r>
      <w:r>
        <w:rPr>
          <w:rFonts w:ascii="Calibri" w:hAnsi="Calibri"/>
          <w:b/>
          <w:spacing w:val="-35"/>
        </w:rPr>
        <w:t xml:space="preserve"> </w:t>
      </w:r>
      <w:r>
        <w:rPr>
          <w:rFonts w:ascii="Calibri" w:hAnsi="Calibri"/>
          <w:b/>
        </w:rPr>
        <w:t>entender</w:t>
      </w:r>
      <w:r>
        <w:rPr>
          <w:rFonts w:ascii="Calibri" w:hAnsi="Calibri"/>
          <w:b/>
          <w:spacing w:val="-36"/>
        </w:rPr>
        <w:t xml:space="preserve"> </w:t>
      </w:r>
      <w:r>
        <w:rPr>
          <w:rFonts w:ascii="Calibri" w:hAnsi="Calibri"/>
          <w:b/>
        </w:rPr>
        <w:t>claramente (pero</w:t>
      </w:r>
      <w:r>
        <w:rPr>
          <w:rFonts w:ascii="Calibri" w:hAnsi="Calibri"/>
          <w:b/>
          <w:spacing w:val="-17"/>
        </w:rPr>
        <w:t xml:space="preserve"> </w:t>
      </w:r>
      <w:r>
        <w:rPr>
          <w:rFonts w:ascii="Calibri" w:hAnsi="Calibri"/>
          <w:b/>
        </w:rPr>
        <w:t>no</w:t>
      </w:r>
      <w:r>
        <w:rPr>
          <w:rFonts w:ascii="Calibri" w:hAnsi="Calibri"/>
          <w:b/>
          <w:spacing w:val="-16"/>
        </w:rPr>
        <w:t xml:space="preserve"> </w:t>
      </w:r>
      <w:r>
        <w:rPr>
          <w:rFonts w:ascii="Calibri" w:hAnsi="Calibri"/>
          <w:b/>
        </w:rPr>
        <w:t>por</w:t>
      </w:r>
      <w:r>
        <w:rPr>
          <w:rFonts w:ascii="Calibri" w:hAnsi="Calibri"/>
          <w:b/>
          <w:spacing w:val="-16"/>
        </w:rPr>
        <w:t xml:space="preserve"> </w:t>
      </w:r>
      <w:r>
        <w:rPr>
          <w:rFonts w:ascii="Calibri" w:hAnsi="Calibri"/>
          <w:b/>
        </w:rPr>
        <w:t>escrito)</w:t>
      </w:r>
      <w:r>
        <w:t>:</w:t>
      </w:r>
      <w:r>
        <w:rPr>
          <w:spacing w:val="-14"/>
        </w:rPr>
        <w:t xml:space="preserve"> </w:t>
      </w:r>
      <w:r>
        <w:t>El</w:t>
      </w:r>
      <w:r>
        <w:rPr>
          <w:spacing w:val="-15"/>
        </w:rPr>
        <w:t xml:space="preserve"> </w:t>
      </w:r>
      <w:r>
        <w:t>Código</w:t>
      </w:r>
      <w:r>
        <w:rPr>
          <w:spacing w:val="-14"/>
        </w:rPr>
        <w:t xml:space="preserve"> </w:t>
      </w:r>
      <w:r>
        <w:t>Civil</w:t>
      </w:r>
      <w:r>
        <w:rPr>
          <w:spacing w:val="-14"/>
        </w:rPr>
        <w:t xml:space="preserve"> </w:t>
      </w:r>
      <w:r>
        <w:t>ha</w:t>
      </w:r>
      <w:r>
        <w:rPr>
          <w:spacing w:val="-14"/>
        </w:rPr>
        <w:t xml:space="preserve"> </w:t>
      </w:r>
      <w:r>
        <w:t>regulado</w:t>
      </w:r>
      <w:r>
        <w:rPr>
          <w:spacing w:val="-15"/>
        </w:rPr>
        <w:t xml:space="preserve"> </w:t>
      </w:r>
      <w:r>
        <w:t>en</w:t>
      </w:r>
      <w:r>
        <w:rPr>
          <w:spacing w:val="-14"/>
        </w:rPr>
        <w:t xml:space="preserve"> </w:t>
      </w:r>
      <w:r>
        <w:t>el</w:t>
      </w:r>
      <w:r>
        <w:rPr>
          <w:spacing w:val="-14"/>
        </w:rPr>
        <w:t xml:space="preserve"> </w:t>
      </w:r>
      <w:r>
        <w:t>artículo</w:t>
      </w:r>
      <w:r>
        <w:rPr>
          <w:spacing w:val="-14"/>
        </w:rPr>
        <w:t xml:space="preserve"> </w:t>
      </w:r>
      <w:r>
        <w:t>1019</w:t>
      </w:r>
      <w:r>
        <w:rPr>
          <w:spacing w:val="-15"/>
        </w:rPr>
        <w:t xml:space="preserve"> </w:t>
      </w:r>
      <w:r>
        <w:t>el</w:t>
      </w:r>
      <w:r>
        <w:rPr>
          <w:spacing w:val="-14"/>
        </w:rPr>
        <w:t xml:space="preserve"> </w:t>
      </w:r>
      <w:r>
        <w:t>testamento</w:t>
      </w:r>
      <w:r>
        <w:rPr>
          <w:spacing w:val="-14"/>
        </w:rPr>
        <w:t xml:space="preserve"> </w:t>
      </w:r>
      <w:r>
        <w:t>de</w:t>
      </w:r>
      <w:r>
        <w:rPr>
          <w:spacing w:val="-14"/>
        </w:rPr>
        <w:t xml:space="preserve"> </w:t>
      </w:r>
      <w:r>
        <w:t>estas personas.</w:t>
      </w:r>
      <w:r>
        <w:rPr>
          <w:spacing w:val="-15"/>
        </w:rPr>
        <w:t xml:space="preserve"> </w:t>
      </w:r>
      <w:r>
        <w:t>Presenta</w:t>
      </w:r>
      <w:r>
        <w:rPr>
          <w:spacing w:val="-15"/>
        </w:rPr>
        <w:t xml:space="preserve"> </w:t>
      </w:r>
      <w:r>
        <w:t>éste</w:t>
      </w:r>
      <w:r>
        <w:rPr>
          <w:spacing w:val="-15"/>
        </w:rPr>
        <w:t xml:space="preserve"> </w:t>
      </w:r>
      <w:r>
        <w:t>las</w:t>
      </w:r>
      <w:r>
        <w:rPr>
          <w:spacing w:val="-15"/>
        </w:rPr>
        <w:t xml:space="preserve"> </w:t>
      </w:r>
      <w:r>
        <w:t>siguientes</w:t>
      </w:r>
      <w:r>
        <w:rPr>
          <w:spacing w:val="-15"/>
        </w:rPr>
        <w:t xml:space="preserve"> </w:t>
      </w:r>
      <w:r>
        <w:t>características:</w:t>
      </w:r>
    </w:p>
    <w:p w:rsidR="007151D7" w:rsidRDefault="004F262B">
      <w:pPr>
        <w:pStyle w:val="Prrafodelista"/>
        <w:numPr>
          <w:ilvl w:val="1"/>
          <w:numId w:val="17"/>
        </w:numPr>
        <w:tabs>
          <w:tab w:val="left" w:pos="2340"/>
        </w:tabs>
        <w:spacing w:line="278" w:lineRule="exact"/>
        <w:jc w:val="left"/>
      </w:pPr>
      <w:r>
        <w:t>Sólo</w:t>
      </w:r>
      <w:r>
        <w:rPr>
          <w:spacing w:val="-19"/>
        </w:rPr>
        <w:t xml:space="preserve"> </w:t>
      </w:r>
      <w:r>
        <w:t>puede</w:t>
      </w:r>
      <w:r>
        <w:rPr>
          <w:spacing w:val="-18"/>
        </w:rPr>
        <w:t xml:space="preserve"> </w:t>
      </w:r>
      <w:r>
        <w:t>testar</w:t>
      </w:r>
      <w:r>
        <w:rPr>
          <w:spacing w:val="-18"/>
        </w:rPr>
        <w:t xml:space="preserve"> </w:t>
      </w:r>
      <w:r>
        <w:t>nuncupativamente,</w:t>
      </w:r>
      <w:r>
        <w:rPr>
          <w:spacing w:val="-18"/>
        </w:rPr>
        <w:t xml:space="preserve"> </w:t>
      </w:r>
      <w:r>
        <w:t>es</w:t>
      </w:r>
      <w:r>
        <w:rPr>
          <w:spacing w:val="-18"/>
        </w:rPr>
        <w:t xml:space="preserve"> </w:t>
      </w:r>
      <w:r>
        <w:t>decir,</w:t>
      </w:r>
      <w:r>
        <w:rPr>
          <w:spacing w:val="-19"/>
        </w:rPr>
        <w:t xml:space="preserve"> </w:t>
      </w:r>
      <w:r>
        <w:t>no</w:t>
      </w:r>
      <w:r>
        <w:rPr>
          <w:spacing w:val="-18"/>
        </w:rPr>
        <w:t xml:space="preserve"> </w:t>
      </w:r>
      <w:r>
        <w:t>puede</w:t>
      </w:r>
      <w:r>
        <w:rPr>
          <w:spacing w:val="-18"/>
        </w:rPr>
        <w:t xml:space="preserve"> </w:t>
      </w:r>
      <w:r>
        <w:t>hacer</w:t>
      </w:r>
      <w:r>
        <w:rPr>
          <w:spacing w:val="-18"/>
        </w:rPr>
        <w:t xml:space="preserve"> </w:t>
      </w:r>
      <w:r>
        <w:t>testamento</w:t>
      </w:r>
      <w:r>
        <w:rPr>
          <w:spacing w:val="-18"/>
        </w:rPr>
        <w:t xml:space="preserve"> </w:t>
      </w:r>
      <w:r>
        <w:t>cerrado.</w:t>
      </w:r>
    </w:p>
    <w:p w:rsidR="007151D7" w:rsidRDefault="004F262B">
      <w:pPr>
        <w:pStyle w:val="Prrafodelista"/>
        <w:numPr>
          <w:ilvl w:val="1"/>
          <w:numId w:val="17"/>
        </w:numPr>
        <w:tabs>
          <w:tab w:val="left" w:pos="2340"/>
        </w:tabs>
        <w:spacing w:before="2" w:line="400" w:lineRule="exact"/>
        <w:ind w:right="111"/>
      </w:pPr>
      <w:r>
        <w:t>Sólo puede testar ante notario o funcionario que haga sus veces (no puede hacerlo sólo ante 5</w:t>
      </w:r>
      <w:r>
        <w:rPr>
          <w:spacing w:val="-30"/>
        </w:rPr>
        <w:t xml:space="preserve"> </w:t>
      </w:r>
      <w:r>
        <w:t>testigos).</w:t>
      </w:r>
    </w:p>
    <w:p w:rsidR="007151D7" w:rsidRDefault="004F262B">
      <w:pPr>
        <w:pStyle w:val="Prrafodelista"/>
        <w:numPr>
          <w:ilvl w:val="1"/>
          <w:numId w:val="17"/>
        </w:numPr>
        <w:tabs>
          <w:tab w:val="left" w:pos="2340"/>
        </w:tabs>
        <w:spacing w:before="56" w:line="364" w:lineRule="auto"/>
        <w:ind w:right="109"/>
      </w:pPr>
      <w:r>
        <w:t xml:space="preserve">En el caso del </w:t>
      </w:r>
      <w:r>
        <w:rPr>
          <w:rFonts w:ascii="Calibri" w:hAnsi="Calibri"/>
          <w:b/>
        </w:rPr>
        <w:t>ciego</w:t>
      </w:r>
      <w:r>
        <w:t xml:space="preserve">, el testamento se debe leer en alta voz dos veces: la primera por el escribano o funcionario, y la segunda, por uno de los testigos elegido al efecto por el testador; y en el caso del </w:t>
      </w:r>
      <w:r>
        <w:rPr>
          <w:rFonts w:ascii="Calibri" w:hAnsi="Calibri"/>
          <w:b/>
        </w:rPr>
        <w:t>sordo o del sordomudo</w:t>
      </w:r>
      <w:r>
        <w:t>, también debe leerse dos veces, la primera</w:t>
      </w:r>
      <w:r>
        <w:rPr>
          <w:spacing w:val="-4"/>
        </w:rPr>
        <w:t xml:space="preserve"> </w:t>
      </w:r>
      <w:r>
        <w:t>y</w:t>
      </w:r>
      <w:r>
        <w:rPr>
          <w:spacing w:val="-4"/>
        </w:rPr>
        <w:t xml:space="preserve"> </w:t>
      </w:r>
      <w:r>
        <w:t>la</w:t>
      </w:r>
      <w:r>
        <w:rPr>
          <w:spacing w:val="-4"/>
        </w:rPr>
        <w:t xml:space="preserve"> </w:t>
      </w:r>
      <w:r>
        <w:t>s</w:t>
      </w:r>
      <w:r>
        <w:t>egunda</w:t>
      </w:r>
      <w:r>
        <w:rPr>
          <w:spacing w:val="-3"/>
        </w:rPr>
        <w:t xml:space="preserve"> </w:t>
      </w:r>
      <w:r>
        <w:t>lectura</w:t>
      </w:r>
      <w:r>
        <w:rPr>
          <w:spacing w:val="-4"/>
        </w:rPr>
        <w:t xml:space="preserve"> </w:t>
      </w:r>
      <w:r>
        <w:t>deberán</w:t>
      </w:r>
      <w:r>
        <w:rPr>
          <w:spacing w:val="-4"/>
        </w:rPr>
        <w:t xml:space="preserve"> </w:t>
      </w:r>
      <w:r>
        <w:t>efectuarse,</w:t>
      </w:r>
      <w:r>
        <w:rPr>
          <w:spacing w:val="-4"/>
        </w:rPr>
        <w:t xml:space="preserve"> </w:t>
      </w:r>
      <w:r>
        <w:t>además,</w:t>
      </w:r>
      <w:r>
        <w:rPr>
          <w:spacing w:val="-3"/>
        </w:rPr>
        <w:t xml:space="preserve"> </w:t>
      </w:r>
      <w:r>
        <w:t>ante</w:t>
      </w:r>
      <w:r>
        <w:rPr>
          <w:spacing w:val="-4"/>
        </w:rPr>
        <w:t xml:space="preserve"> </w:t>
      </w:r>
      <w:r>
        <w:t>un</w:t>
      </w:r>
      <w:r>
        <w:rPr>
          <w:spacing w:val="-4"/>
        </w:rPr>
        <w:t xml:space="preserve"> </w:t>
      </w:r>
      <w:r>
        <w:t>perito</w:t>
      </w:r>
      <w:r>
        <w:rPr>
          <w:spacing w:val="-3"/>
        </w:rPr>
        <w:t xml:space="preserve"> </w:t>
      </w:r>
      <w:r>
        <w:t>o</w:t>
      </w:r>
      <w:r>
        <w:rPr>
          <w:spacing w:val="-4"/>
        </w:rPr>
        <w:t xml:space="preserve"> </w:t>
      </w:r>
      <w:r>
        <w:t>especialista</w:t>
      </w:r>
      <w:r>
        <w:rPr>
          <w:spacing w:val="-4"/>
        </w:rPr>
        <w:t xml:space="preserve"> </w:t>
      </w:r>
      <w:r>
        <w:rPr>
          <w:spacing w:val="-8"/>
        </w:rPr>
        <w:t xml:space="preserve">en </w:t>
      </w:r>
      <w:r>
        <w:t>lenguaje</w:t>
      </w:r>
      <w:r>
        <w:rPr>
          <w:spacing w:val="-20"/>
        </w:rPr>
        <w:t xml:space="preserve"> </w:t>
      </w:r>
      <w:r>
        <w:t>de</w:t>
      </w:r>
      <w:r>
        <w:rPr>
          <w:spacing w:val="-19"/>
        </w:rPr>
        <w:t xml:space="preserve"> </w:t>
      </w:r>
      <w:r>
        <w:t>señas,</w:t>
      </w:r>
      <w:r>
        <w:rPr>
          <w:spacing w:val="-19"/>
        </w:rPr>
        <w:t xml:space="preserve"> </w:t>
      </w:r>
      <w:r>
        <w:t>quien</w:t>
      </w:r>
      <w:r>
        <w:rPr>
          <w:spacing w:val="-19"/>
        </w:rPr>
        <w:t xml:space="preserve"> </w:t>
      </w:r>
      <w:r>
        <w:t>deberá</w:t>
      </w:r>
      <w:r>
        <w:rPr>
          <w:spacing w:val="-19"/>
        </w:rPr>
        <w:t xml:space="preserve"> </w:t>
      </w:r>
      <w:r>
        <w:t>en</w:t>
      </w:r>
      <w:r>
        <w:rPr>
          <w:spacing w:val="-19"/>
        </w:rPr>
        <w:t xml:space="preserve"> </w:t>
      </w:r>
      <w:r>
        <w:t>forma</w:t>
      </w:r>
      <w:r>
        <w:rPr>
          <w:spacing w:val="-20"/>
        </w:rPr>
        <w:t xml:space="preserve"> </w:t>
      </w:r>
      <w:r>
        <w:t>simultánea</w:t>
      </w:r>
      <w:r>
        <w:rPr>
          <w:spacing w:val="-19"/>
        </w:rPr>
        <w:t xml:space="preserve"> </w:t>
      </w:r>
      <w:r>
        <w:t>dar</w:t>
      </w:r>
      <w:r>
        <w:rPr>
          <w:spacing w:val="-19"/>
        </w:rPr>
        <w:t xml:space="preserve"> </w:t>
      </w:r>
      <w:r>
        <w:t>a</w:t>
      </w:r>
      <w:r>
        <w:rPr>
          <w:spacing w:val="-19"/>
        </w:rPr>
        <w:t xml:space="preserve"> </w:t>
      </w:r>
      <w:r>
        <w:t>conocer</w:t>
      </w:r>
      <w:r>
        <w:rPr>
          <w:spacing w:val="-19"/>
        </w:rPr>
        <w:t xml:space="preserve"> </w:t>
      </w:r>
      <w:r>
        <w:t>al</w:t>
      </w:r>
      <w:r>
        <w:rPr>
          <w:spacing w:val="-19"/>
        </w:rPr>
        <w:t xml:space="preserve"> </w:t>
      </w:r>
      <w:r>
        <w:t>otorgan</w:t>
      </w:r>
      <w:r>
        <w:rPr>
          <w:spacing w:val="-20"/>
        </w:rPr>
        <w:t xml:space="preserve"> </w:t>
      </w:r>
      <w:r>
        <w:t>el</w:t>
      </w:r>
      <w:r>
        <w:rPr>
          <w:spacing w:val="-19"/>
        </w:rPr>
        <w:t xml:space="preserve"> </w:t>
      </w:r>
      <w:r>
        <w:t>contenido</w:t>
      </w:r>
    </w:p>
    <w:p w:rsidR="007151D7" w:rsidRDefault="004F262B">
      <w:pPr>
        <w:pStyle w:val="Textoindependiente"/>
        <w:spacing w:before="22"/>
        <w:ind w:left="2340"/>
      </w:pPr>
      <w:r>
        <w:t>de</w:t>
      </w:r>
      <w:r>
        <w:rPr>
          <w:spacing w:val="-26"/>
        </w:rPr>
        <w:t xml:space="preserve"> </w:t>
      </w:r>
      <w:r>
        <w:t>la</w:t>
      </w:r>
      <w:r>
        <w:rPr>
          <w:spacing w:val="-26"/>
        </w:rPr>
        <w:t xml:space="preserve"> </w:t>
      </w:r>
      <w:r>
        <w:t>misma.</w:t>
      </w:r>
    </w:p>
    <w:p w:rsidR="007151D7" w:rsidRDefault="004F262B">
      <w:pPr>
        <w:pStyle w:val="Prrafodelista"/>
        <w:numPr>
          <w:ilvl w:val="1"/>
          <w:numId w:val="17"/>
        </w:numPr>
        <w:tabs>
          <w:tab w:val="left" w:pos="2340"/>
        </w:tabs>
        <w:spacing w:before="78"/>
      </w:pPr>
      <w:r>
        <w:t>Se</w:t>
      </w:r>
      <w:r>
        <w:rPr>
          <w:spacing w:val="-23"/>
        </w:rPr>
        <w:t xml:space="preserve"> </w:t>
      </w:r>
      <w:r>
        <w:t>debe</w:t>
      </w:r>
      <w:r>
        <w:rPr>
          <w:spacing w:val="-23"/>
        </w:rPr>
        <w:t xml:space="preserve"> </w:t>
      </w:r>
      <w:r>
        <w:t>hacer</w:t>
      </w:r>
      <w:r>
        <w:rPr>
          <w:spacing w:val="-22"/>
        </w:rPr>
        <w:t xml:space="preserve"> </w:t>
      </w:r>
      <w:r>
        <w:t>mención</w:t>
      </w:r>
      <w:r>
        <w:rPr>
          <w:spacing w:val="-23"/>
        </w:rPr>
        <w:t xml:space="preserve"> </w:t>
      </w:r>
      <w:r>
        <w:t>especial</w:t>
      </w:r>
      <w:r>
        <w:rPr>
          <w:spacing w:val="-22"/>
        </w:rPr>
        <w:t xml:space="preserve"> </w:t>
      </w:r>
      <w:r>
        <w:t>a</w:t>
      </w:r>
      <w:r>
        <w:rPr>
          <w:spacing w:val="-23"/>
        </w:rPr>
        <w:t xml:space="preserve"> </w:t>
      </w:r>
      <w:r>
        <w:t>estas</w:t>
      </w:r>
      <w:r>
        <w:rPr>
          <w:spacing w:val="-23"/>
        </w:rPr>
        <w:t xml:space="preserve"> </w:t>
      </w:r>
      <w:r>
        <w:t>solemnidades</w:t>
      </w:r>
      <w:r>
        <w:rPr>
          <w:spacing w:val="-22"/>
        </w:rPr>
        <w:t xml:space="preserve"> </w:t>
      </w:r>
      <w:r>
        <w:t>en</w:t>
      </w:r>
      <w:r>
        <w:rPr>
          <w:spacing w:val="-23"/>
        </w:rPr>
        <w:t xml:space="preserve"> </w:t>
      </w:r>
      <w:r>
        <w:t>el</w:t>
      </w:r>
      <w:r>
        <w:rPr>
          <w:spacing w:val="-22"/>
        </w:rPr>
        <w:t xml:space="preserve"> </w:t>
      </w:r>
      <w:r>
        <w:t>testamento.</w:t>
      </w:r>
    </w:p>
    <w:p w:rsidR="007151D7" w:rsidRDefault="007151D7">
      <w:pPr>
        <w:pStyle w:val="Textoindependiente"/>
        <w:rPr>
          <w:sz w:val="47"/>
        </w:rPr>
      </w:pPr>
    </w:p>
    <w:p w:rsidR="007151D7" w:rsidRDefault="004F262B">
      <w:pPr>
        <w:pStyle w:val="Ttulo2"/>
        <w:spacing w:before="1"/>
      </w:pPr>
      <w:r>
        <w:rPr>
          <w:u w:val="single"/>
        </w:rPr>
        <w:t>Párrafo 4</w:t>
      </w:r>
      <w:r>
        <w:t>: De la interpretación del</w:t>
      </w:r>
      <w:r>
        <w:rPr>
          <w:spacing w:val="-65"/>
        </w:rPr>
        <w:t xml:space="preserve"> </w:t>
      </w:r>
      <w:r>
        <w:t>testamento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Interpretación de las disposiciones testamentarias</w:t>
      </w:r>
      <w:r>
        <w:t>: Si todo acto jurídico es una manifestación de voluntad, es indispensable</w:t>
      </w:r>
      <w:r>
        <w:rPr>
          <w:spacing w:val="-9"/>
        </w:rPr>
        <w:t xml:space="preserve"> </w:t>
      </w:r>
      <w:r>
        <w:t>poder</w:t>
      </w:r>
      <w:r>
        <w:rPr>
          <w:spacing w:val="-9"/>
        </w:rPr>
        <w:t xml:space="preserve"> </w:t>
      </w:r>
      <w:r>
        <w:t>interpretar</w:t>
      </w:r>
      <w:r>
        <w:rPr>
          <w:spacing w:val="-8"/>
        </w:rPr>
        <w:t xml:space="preserve"> </w:t>
      </w:r>
      <w:r>
        <w:t>esa</w:t>
      </w:r>
      <w:r>
        <w:rPr>
          <w:spacing w:val="-9"/>
        </w:rPr>
        <w:t xml:space="preserve"> </w:t>
      </w:r>
      <w:r>
        <w:t>voluntad,</w:t>
      </w:r>
      <w:r>
        <w:rPr>
          <w:spacing w:val="-9"/>
        </w:rPr>
        <w:t xml:space="preserve"> </w:t>
      </w:r>
      <w:r>
        <w:t>y</w:t>
      </w:r>
      <w:r>
        <w:rPr>
          <w:spacing w:val="-8"/>
        </w:rPr>
        <w:t xml:space="preserve"> </w:t>
      </w:r>
      <w:r>
        <w:t>ello</w:t>
      </w:r>
      <w:r>
        <w:rPr>
          <w:spacing w:val="-9"/>
        </w:rPr>
        <w:t xml:space="preserve"> </w:t>
      </w:r>
      <w:r>
        <w:t>explica</w:t>
      </w:r>
      <w:r>
        <w:rPr>
          <w:spacing w:val="-9"/>
        </w:rPr>
        <w:t xml:space="preserve"> </w:t>
      </w:r>
      <w:r>
        <w:t>que</w:t>
      </w:r>
      <w:r>
        <w:rPr>
          <w:spacing w:val="-8"/>
        </w:rPr>
        <w:t xml:space="preserve"> </w:t>
      </w:r>
      <w:r>
        <w:t>el</w:t>
      </w:r>
      <w:r>
        <w:rPr>
          <w:spacing w:val="-9"/>
        </w:rPr>
        <w:t xml:space="preserve"> </w:t>
      </w:r>
      <w:r>
        <w:t>Código</w:t>
      </w:r>
      <w:r>
        <w:rPr>
          <w:spacing w:val="-9"/>
        </w:rPr>
        <w:t xml:space="preserve"> </w:t>
      </w:r>
      <w:r>
        <w:t>Civil,</w:t>
      </w:r>
      <w:r>
        <w:rPr>
          <w:spacing w:val="-8"/>
        </w:rPr>
        <w:t xml:space="preserve"> </w:t>
      </w:r>
      <w:r>
        <w:t>tratándose</w:t>
      </w:r>
      <w:r>
        <w:rPr>
          <w:spacing w:val="-9"/>
        </w:rPr>
        <w:t xml:space="preserve"> </w:t>
      </w:r>
      <w:r>
        <w:t>se</w:t>
      </w:r>
      <w:r>
        <w:rPr>
          <w:spacing w:val="-9"/>
        </w:rPr>
        <w:t xml:space="preserve"> </w:t>
      </w:r>
      <w:r>
        <w:t>tanto</w:t>
      </w:r>
      <w:r>
        <w:rPr>
          <w:spacing w:val="-8"/>
        </w:rPr>
        <w:t xml:space="preserve"> </w:t>
      </w:r>
      <w:r>
        <w:t>de</w:t>
      </w:r>
      <w:r>
        <w:rPr>
          <w:spacing w:val="-9"/>
        </w:rPr>
        <w:t xml:space="preserve"> </w:t>
      </w:r>
      <w:r>
        <w:t>los</w:t>
      </w:r>
      <w:r>
        <w:rPr>
          <w:spacing w:val="-8"/>
        </w:rPr>
        <w:t xml:space="preserve"> </w:t>
      </w:r>
      <w:r>
        <w:t>contratos como</w:t>
      </w:r>
      <w:r>
        <w:rPr>
          <w:spacing w:val="-13"/>
        </w:rPr>
        <w:t xml:space="preserve"> </w:t>
      </w:r>
      <w:r>
        <w:t>de</w:t>
      </w:r>
      <w:r>
        <w:rPr>
          <w:spacing w:val="-13"/>
        </w:rPr>
        <w:t xml:space="preserve"> </w:t>
      </w:r>
      <w:r>
        <w:t>los</w:t>
      </w:r>
      <w:r>
        <w:rPr>
          <w:spacing w:val="-13"/>
        </w:rPr>
        <w:t xml:space="preserve"> </w:t>
      </w:r>
      <w:r>
        <w:t>testamentos,</w:t>
      </w:r>
      <w:r>
        <w:rPr>
          <w:spacing w:val="-13"/>
        </w:rPr>
        <w:t xml:space="preserve"> </w:t>
      </w:r>
      <w:r>
        <w:t>haya</w:t>
      </w:r>
      <w:r>
        <w:rPr>
          <w:spacing w:val="-12"/>
        </w:rPr>
        <w:t xml:space="preserve"> </w:t>
      </w:r>
      <w:r>
        <w:t>establecido</w:t>
      </w:r>
      <w:r>
        <w:rPr>
          <w:spacing w:val="-13"/>
        </w:rPr>
        <w:t xml:space="preserve"> </w:t>
      </w:r>
      <w:r>
        <w:t>reglas</w:t>
      </w:r>
      <w:r>
        <w:rPr>
          <w:spacing w:val="-13"/>
        </w:rPr>
        <w:t xml:space="preserve"> </w:t>
      </w:r>
      <w:r>
        <w:t>especiales</w:t>
      </w:r>
      <w:r>
        <w:rPr>
          <w:spacing w:val="-13"/>
        </w:rPr>
        <w:t xml:space="preserve"> </w:t>
      </w:r>
      <w:r>
        <w:t>destinadas</w:t>
      </w:r>
      <w:r>
        <w:rPr>
          <w:spacing w:val="-12"/>
        </w:rPr>
        <w:t xml:space="preserve"> </w:t>
      </w:r>
      <w:r>
        <w:t>a</w:t>
      </w:r>
      <w:r>
        <w:rPr>
          <w:spacing w:val="-13"/>
        </w:rPr>
        <w:t xml:space="preserve"> </w:t>
      </w:r>
      <w:r>
        <w:t>ese</w:t>
      </w:r>
      <w:r>
        <w:rPr>
          <w:spacing w:val="-13"/>
        </w:rPr>
        <w:t xml:space="preserve"> </w:t>
      </w:r>
      <w:r>
        <w:t>objeto.</w:t>
      </w:r>
      <w:r>
        <w:rPr>
          <w:spacing w:val="-13"/>
        </w:rPr>
        <w:t xml:space="preserve"> </w:t>
      </w:r>
      <w:r>
        <w:t>En</w:t>
      </w:r>
      <w:r>
        <w:rPr>
          <w:spacing w:val="-12"/>
        </w:rPr>
        <w:t xml:space="preserve"> </w:t>
      </w:r>
      <w:r>
        <w:t>el</w:t>
      </w:r>
      <w:r>
        <w:rPr>
          <w:spacing w:val="-13"/>
        </w:rPr>
        <w:t xml:space="preserve"> </w:t>
      </w:r>
      <w:r>
        <w:t>caso</w:t>
      </w:r>
      <w:r>
        <w:rPr>
          <w:spacing w:val="-13"/>
        </w:rPr>
        <w:t xml:space="preserve"> </w:t>
      </w:r>
      <w:r>
        <w:t>de</w:t>
      </w:r>
      <w:r>
        <w:rPr>
          <w:spacing w:val="-13"/>
        </w:rPr>
        <w:t xml:space="preserve"> </w:t>
      </w:r>
      <w:r>
        <w:t>los</w:t>
      </w:r>
      <w:r>
        <w:rPr>
          <w:spacing w:val="-12"/>
        </w:rPr>
        <w:t xml:space="preserve"> </w:t>
      </w:r>
      <w:r>
        <w:t>contratos,</w:t>
      </w:r>
      <w:r>
        <w:rPr>
          <w:spacing w:val="-13"/>
        </w:rPr>
        <w:t xml:space="preserve"> </w:t>
      </w:r>
      <w:r>
        <w:t>esas reglas están dadas en los artículos 1560 y siguientes; y tratándose de los testamentos, en varias disposiciones, especialmente</w:t>
      </w:r>
      <w:r>
        <w:rPr>
          <w:spacing w:val="-15"/>
        </w:rPr>
        <w:t xml:space="preserve"> </w:t>
      </w:r>
      <w:r>
        <w:t>en</w:t>
      </w:r>
      <w:r>
        <w:rPr>
          <w:spacing w:val="-15"/>
        </w:rPr>
        <w:t xml:space="preserve"> </w:t>
      </w:r>
      <w:r>
        <w:t>el</w:t>
      </w:r>
      <w:r>
        <w:rPr>
          <w:spacing w:val="-15"/>
        </w:rPr>
        <w:t xml:space="preserve"> </w:t>
      </w:r>
      <w:r>
        <w:t>artículo</w:t>
      </w:r>
      <w:r>
        <w:rPr>
          <w:spacing w:val="-14"/>
        </w:rPr>
        <w:t xml:space="preserve"> </w:t>
      </w:r>
      <w:r>
        <w:t>1069.</w:t>
      </w:r>
    </w:p>
    <w:p w:rsidR="007151D7" w:rsidRDefault="007151D7">
      <w:pPr>
        <w:pStyle w:val="Textoindependiente"/>
        <w:spacing w:before="2"/>
        <w:rPr>
          <w:sz w:val="35"/>
        </w:rPr>
      </w:pPr>
    </w:p>
    <w:p w:rsidR="007151D7" w:rsidRDefault="004F262B">
      <w:pPr>
        <w:pStyle w:val="Textoindependiente"/>
        <w:spacing w:line="381" w:lineRule="auto"/>
        <w:ind w:left="120" w:right="105" w:firstLine="720"/>
        <w:jc w:val="both"/>
      </w:pPr>
      <w:r>
        <w:t>Para</w:t>
      </w:r>
      <w:r>
        <w:rPr>
          <w:spacing w:val="-4"/>
        </w:rPr>
        <w:t xml:space="preserve"> </w:t>
      </w:r>
      <w:r>
        <w:t>poder</w:t>
      </w:r>
      <w:r>
        <w:rPr>
          <w:spacing w:val="-3"/>
        </w:rPr>
        <w:t xml:space="preserve"> </w:t>
      </w:r>
      <w:r>
        <w:t>cumplir</w:t>
      </w:r>
      <w:r>
        <w:rPr>
          <w:spacing w:val="-3"/>
        </w:rPr>
        <w:t xml:space="preserve"> </w:t>
      </w:r>
      <w:r>
        <w:t>las</w:t>
      </w:r>
      <w:r>
        <w:rPr>
          <w:spacing w:val="-3"/>
        </w:rPr>
        <w:t xml:space="preserve"> </w:t>
      </w:r>
      <w:r>
        <w:t>disposiciones</w:t>
      </w:r>
      <w:r>
        <w:rPr>
          <w:spacing w:val="-3"/>
        </w:rPr>
        <w:t xml:space="preserve"> </w:t>
      </w:r>
      <w:r>
        <w:t>testamentarias,</w:t>
      </w:r>
      <w:r>
        <w:rPr>
          <w:spacing w:val="-3"/>
        </w:rPr>
        <w:t xml:space="preserve"> </w:t>
      </w:r>
      <w:r>
        <w:t>es</w:t>
      </w:r>
      <w:r>
        <w:rPr>
          <w:spacing w:val="-3"/>
        </w:rPr>
        <w:t xml:space="preserve"> </w:t>
      </w:r>
      <w:r>
        <w:t>previo</w:t>
      </w:r>
      <w:r>
        <w:rPr>
          <w:spacing w:val="-4"/>
        </w:rPr>
        <w:t xml:space="preserve"> </w:t>
      </w:r>
      <w:r>
        <w:t>establecer</w:t>
      </w:r>
      <w:r>
        <w:rPr>
          <w:spacing w:val="-3"/>
        </w:rPr>
        <w:t xml:space="preserve"> </w:t>
      </w:r>
      <w:r>
        <w:t>la</w:t>
      </w:r>
      <w:r>
        <w:rPr>
          <w:spacing w:val="-3"/>
        </w:rPr>
        <w:t xml:space="preserve"> </w:t>
      </w:r>
      <w:r>
        <w:t>genuina</w:t>
      </w:r>
      <w:r>
        <w:rPr>
          <w:spacing w:val="-3"/>
        </w:rPr>
        <w:t xml:space="preserve"> </w:t>
      </w:r>
      <w:r>
        <w:t>voluntad</w:t>
      </w:r>
      <w:r>
        <w:rPr>
          <w:spacing w:val="-3"/>
        </w:rPr>
        <w:t xml:space="preserve"> </w:t>
      </w:r>
      <w:r>
        <w:t>del</w:t>
      </w:r>
      <w:r>
        <w:rPr>
          <w:spacing w:val="-3"/>
        </w:rPr>
        <w:t xml:space="preserve"> </w:t>
      </w:r>
      <w:r>
        <w:t>test</w:t>
      </w:r>
      <w:r>
        <w:t>ador, especialmente</w:t>
      </w:r>
      <w:r>
        <w:rPr>
          <w:spacing w:val="-24"/>
        </w:rPr>
        <w:t xml:space="preserve"> </w:t>
      </w:r>
      <w:r>
        <w:t>en</w:t>
      </w:r>
      <w:r>
        <w:rPr>
          <w:spacing w:val="-24"/>
        </w:rPr>
        <w:t xml:space="preserve"> </w:t>
      </w:r>
      <w:r>
        <w:t>aquellos</w:t>
      </w:r>
      <w:r>
        <w:rPr>
          <w:spacing w:val="-24"/>
        </w:rPr>
        <w:t xml:space="preserve"> </w:t>
      </w:r>
      <w:r>
        <w:t>casos</w:t>
      </w:r>
      <w:r>
        <w:rPr>
          <w:spacing w:val="-24"/>
        </w:rPr>
        <w:t xml:space="preserve"> </w:t>
      </w:r>
      <w:r>
        <w:t>en</w:t>
      </w:r>
      <w:r>
        <w:rPr>
          <w:spacing w:val="-24"/>
        </w:rPr>
        <w:t xml:space="preserve"> </w:t>
      </w:r>
      <w:r>
        <w:t>que</w:t>
      </w:r>
      <w:r>
        <w:rPr>
          <w:spacing w:val="-24"/>
        </w:rPr>
        <w:t xml:space="preserve"> </w:t>
      </w:r>
      <w:r>
        <w:t>pueda</w:t>
      </w:r>
      <w:r>
        <w:rPr>
          <w:spacing w:val="-24"/>
        </w:rPr>
        <w:t xml:space="preserve"> </w:t>
      </w:r>
      <w:r>
        <w:t>aparecer</w:t>
      </w:r>
      <w:r>
        <w:rPr>
          <w:spacing w:val="-24"/>
        </w:rPr>
        <w:t xml:space="preserve"> </w:t>
      </w:r>
      <w:r>
        <w:t>dudosa,</w:t>
      </w:r>
      <w:r>
        <w:rPr>
          <w:spacing w:val="-23"/>
        </w:rPr>
        <w:t xml:space="preserve"> </w:t>
      </w:r>
      <w:r>
        <w:t>como</w:t>
      </w:r>
      <w:r>
        <w:rPr>
          <w:spacing w:val="-24"/>
        </w:rPr>
        <w:t xml:space="preserve"> </w:t>
      </w:r>
      <w:r>
        <w:t>ocurre</w:t>
      </w:r>
      <w:r>
        <w:rPr>
          <w:spacing w:val="-24"/>
        </w:rPr>
        <w:t xml:space="preserve"> </w:t>
      </w:r>
      <w:r>
        <w:t>cuando</w:t>
      </w:r>
      <w:r>
        <w:rPr>
          <w:spacing w:val="-24"/>
        </w:rPr>
        <w:t xml:space="preserve"> </w:t>
      </w:r>
      <w:r>
        <w:t>la</w:t>
      </w:r>
      <w:r>
        <w:rPr>
          <w:spacing w:val="-24"/>
        </w:rPr>
        <w:t xml:space="preserve"> </w:t>
      </w:r>
      <w:r>
        <w:t>asignación</w:t>
      </w:r>
      <w:r>
        <w:rPr>
          <w:spacing w:val="-24"/>
        </w:rPr>
        <w:t xml:space="preserve"> </w:t>
      </w:r>
      <w:r>
        <w:t>pareciera</w:t>
      </w:r>
      <w:r>
        <w:rPr>
          <w:spacing w:val="-24"/>
        </w:rPr>
        <w:t xml:space="preserve"> </w:t>
      </w:r>
      <w:r>
        <w:t>motivada por</w:t>
      </w:r>
      <w:r>
        <w:rPr>
          <w:spacing w:val="-12"/>
        </w:rPr>
        <w:t xml:space="preserve"> </w:t>
      </w:r>
      <w:r>
        <w:t>un</w:t>
      </w:r>
      <w:r>
        <w:rPr>
          <w:spacing w:val="-11"/>
        </w:rPr>
        <w:t xml:space="preserve"> </w:t>
      </w:r>
      <w:r>
        <w:t>error</w:t>
      </w:r>
      <w:r>
        <w:rPr>
          <w:spacing w:val="-11"/>
        </w:rPr>
        <w:t xml:space="preserve"> </w:t>
      </w:r>
      <w:r>
        <w:t>de</w:t>
      </w:r>
      <w:r>
        <w:rPr>
          <w:spacing w:val="-12"/>
        </w:rPr>
        <w:t xml:space="preserve"> </w:t>
      </w:r>
      <w:r>
        <w:t>hecho,</w:t>
      </w:r>
      <w:r>
        <w:rPr>
          <w:spacing w:val="-11"/>
        </w:rPr>
        <w:t xml:space="preserve"> </w:t>
      </w:r>
      <w:r>
        <w:t>situación</w:t>
      </w:r>
      <w:r>
        <w:rPr>
          <w:spacing w:val="-11"/>
        </w:rPr>
        <w:t xml:space="preserve"> </w:t>
      </w:r>
      <w:r>
        <w:t>contemplada</w:t>
      </w:r>
      <w:r>
        <w:rPr>
          <w:spacing w:val="-11"/>
        </w:rPr>
        <w:t xml:space="preserve"> </w:t>
      </w:r>
      <w:r>
        <w:t>en</w:t>
      </w:r>
      <w:r>
        <w:rPr>
          <w:spacing w:val="-12"/>
        </w:rPr>
        <w:t xml:space="preserve"> </w:t>
      </w:r>
      <w:r>
        <w:t>el</w:t>
      </w:r>
      <w:r>
        <w:rPr>
          <w:spacing w:val="-11"/>
        </w:rPr>
        <w:t xml:space="preserve"> </w:t>
      </w:r>
      <w:r>
        <w:t>artículo</w:t>
      </w:r>
      <w:r>
        <w:rPr>
          <w:spacing w:val="-11"/>
        </w:rPr>
        <w:t xml:space="preserve"> </w:t>
      </w:r>
      <w:r>
        <w:t>1058</w:t>
      </w:r>
      <w:r>
        <w:rPr>
          <w:spacing w:val="-11"/>
        </w:rPr>
        <w:t xml:space="preserve"> </w:t>
      </w:r>
      <w:r>
        <w:t>CC,</w:t>
      </w:r>
      <w:r>
        <w:rPr>
          <w:spacing w:val="-12"/>
        </w:rPr>
        <w:t xml:space="preserve"> </w:t>
      </w:r>
      <w:r>
        <w:t>o</w:t>
      </w:r>
      <w:r>
        <w:rPr>
          <w:spacing w:val="-11"/>
        </w:rPr>
        <w:t xml:space="preserve"> </w:t>
      </w:r>
      <w:r>
        <w:t>cuando</w:t>
      </w:r>
      <w:r>
        <w:rPr>
          <w:spacing w:val="-11"/>
        </w:rPr>
        <w:t xml:space="preserve"> </w:t>
      </w:r>
      <w:r>
        <w:t>existiendo</w:t>
      </w:r>
      <w:r>
        <w:rPr>
          <w:spacing w:val="-12"/>
        </w:rPr>
        <w:t xml:space="preserve"> </w:t>
      </w:r>
      <w:r>
        <w:t>más</w:t>
      </w:r>
      <w:r>
        <w:rPr>
          <w:spacing w:val="-11"/>
        </w:rPr>
        <w:t xml:space="preserve"> </w:t>
      </w:r>
      <w:r>
        <w:t>de</w:t>
      </w:r>
      <w:r>
        <w:rPr>
          <w:spacing w:val="-11"/>
        </w:rPr>
        <w:t xml:space="preserve"> </w:t>
      </w:r>
      <w:r>
        <w:t>un</w:t>
      </w:r>
      <w:r>
        <w:rPr>
          <w:spacing w:val="-11"/>
        </w:rPr>
        <w:t xml:space="preserve"> </w:t>
      </w:r>
      <w:r>
        <w:t>testamento,</w:t>
      </w:r>
      <w:r>
        <w:rPr>
          <w:spacing w:val="-12"/>
        </w:rPr>
        <w:t xml:space="preserve"> </w:t>
      </w:r>
      <w:r>
        <w:rPr>
          <w:spacing w:val="-8"/>
        </w:rPr>
        <w:t xml:space="preserve">se </w:t>
      </w:r>
      <w:r>
        <w:t>deba</w:t>
      </w:r>
      <w:r>
        <w:rPr>
          <w:spacing w:val="-17"/>
        </w:rPr>
        <w:t xml:space="preserve"> </w:t>
      </w:r>
      <w:r>
        <w:t>establecer</w:t>
      </w:r>
      <w:r>
        <w:rPr>
          <w:spacing w:val="-17"/>
        </w:rPr>
        <w:t xml:space="preserve"> </w:t>
      </w:r>
      <w:r>
        <w:t>en</w:t>
      </w:r>
      <w:r>
        <w:rPr>
          <w:spacing w:val="-17"/>
        </w:rPr>
        <w:t xml:space="preserve"> </w:t>
      </w:r>
      <w:r>
        <w:t>qué</w:t>
      </w:r>
      <w:r>
        <w:rPr>
          <w:spacing w:val="-16"/>
        </w:rPr>
        <w:t xml:space="preserve"> </w:t>
      </w:r>
      <w:r>
        <w:t>medida</w:t>
      </w:r>
      <w:r>
        <w:rPr>
          <w:spacing w:val="-17"/>
        </w:rPr>
        <w:t xml:space="preserve"> </w:t>
      </w:r>
      <w:r>
        <w:t>el</w:t>
      </w:r>
      <w:r>
        <w:rPr>
          <w:spacing w:val="-17"/>
        </w:rPr>
        <w:t xml:space="preserve"> </w:t>
      </w:r>
      <w:r>
        <w:t>segundo</w:t>
      </w:r>
      <w:r>
        <w:rPr>
          <w:spacing w:val="-16"/>
        </w:rPr>
        <w:t xml:space="preserve"> </w:t>
      </w:r>
      <w:r>
        <w:t>deroga</w:t>
      </w:r>
      <w:r>
        <w:rPr>
          <w:spacing w:val="-17"/>
        </w:rPr>
        <w:t xml:space="preserve"> </w:t>
      </w:r>
      <w:r>
        <w:t>tácitamente</w:t>
      </w:r>
      <w:r>
        <w:rPr>
          <w:spacing w:val="-17"/>
        </w:rPr>
        <w:t xml:space="preserve"> </w:t>
      </w:r>
      <w:r>
        <w:t>algunas</w:t>
      </w:r>
      <w:r>
        <w:rPr>
          <w:spacing w:val="-16"/>
        </w:rPr>
        <w:t xml:space="preserve"> </w:t>
      </w:r>
      <w:r>
        <w:t>disposiciones</w:t>
      </w:r>
      <w:r>
        <w:rPr>
          <w:spacing w:val="-17"/>
        </w:rPr>
        <w:t xml:space="preserve"> </w:t>
      </w:r>
      <w:r>
        <w:t>del</w:t>
      </w:r>
      <w:r>
        <w:rPr>
          <w:spacing w:val="-17"/>
        </w:rPr>
        <w:t xml:space="preserve"> </w:t>
      </w:r>
      <w:r>
        <w:t>primero.</w:t>
      </w:r>
    </w:p>
    <w:p w:rsidR="007151D7" w:rsidRDefault="007151D7">
      <w:pPr>
        <w:pStyle w:val="Textoindependiente"/>
        <w:spacing w:before="6"/>
        <w:rPr>
          <w:sz w:val="32"/>
        </w:rPr>
      </w:pPr>
    </w:p>
    <w:p w:rsidR="007151D7" w:rsidRDefault="004F262B">
      <w:pPr>
        <w:pStyle w:val="Textoindependiente"/>
        <w:spacing w:line="374" w:lineRule="auto"/>
        <w:ind w:left="120" w:right="105"/>
        <w:jc w:val="both"/>
      </w:pPr>
      <w:r>
        <w:rPr>
          <w:rFonts w:ascii="Calibri" w:hAnsi="Calibri"/>
          <w:b/>
        </w:rPr>
        <w:t>Disposiciones</w:t>
      </w:r>
      <w:r>
        <w:rPr>
          <w:rFonts w:ascii="Calibri" w:hAnsi="Calibri"/>
          <w:b/>
          <w:spacing w:val="-24"/>
        </w:rPr>
        <w:t xml:space="preserve"> </w:t>
      </w:r>
      <w:r>
        <w:rPr>
          <w:rFonts w:ascii="Calibri" w:hAnsi="Calibri"/>
          <w:b/>
        </w:rPr>
        <w:t>legales</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interpretación</w:t>
      </w:r>
      <w:r>
        <w:t>:</w:t>
      </w:r>
      <w:r>
        <w:rPr>
          <w:spacing w:val="-23"/>
        </w:rPr>
        <w:t xml:space="preserve"> </w:t>
      </w:r>
      <w:r>
        <w:t>El</w:t>
      </w:r>
      <w:r>
        <w:rPr>
          <w:spacing w:val="-24"/>
        </w:rPr>
        <w:t xml:space="preserve"> </w:t>
      </w:r>
      <w:r>
        <w:t>Código</w:t>
      </w:r>
      <w:r>
        <w:rPr>
          <w:spacing w:val="-23"/>
        </w:rPr>
        <w:t xml:space="preserve"> </w:t>
      </w:r>
      <w:r>
        <w:t>Civil</w:t>
      </w:r>
      <w:r>
        <w:rPr>
          <w:spacing w:val="-24"/>
        </w:rPr>
        <w:t xml:space="preserve"> </w:t>
      </w:r>
      <w:r>
        <w:t>contempla</w:t>
      </w:r>
      <w:r>
        <w:rPr>
          <w:spacing w:val="-23"/>
        </w:rPr>
        <w:t xml:space="preserve"> </w:t>
      </w:r>
      <w:r>
        <w:t>varias</w:t>
      </w:r>
      <w:r>
        <w:rPr>
          <w:spacing w:val="-24"/>
        </w:rPr>
        <w:t xml:space="preserve"> </w:t>
      </w:r>
      <w:r>
        <w:t>normas</w:t>
      </w:r>
      <w:r>
        <w:rPr>
          <w:spacing w:val="-24"/>
        </w:rPr>
        <w:t xml:space="preserve"> </w:t>
      </w:r>
      <w:r>
        <w:t>destinadas</w:t>
      </w:r>
      <w:r>
        <w:rPr>
          <w:spacing w:val="-23"/>
        </w:rPr>
        <w:t xml:space="preserve"> </w:t>
      </w:r>
      <w:r>
        <w:t>a</w:t>
      </w:r>
      <w:r>
        <w:rPr>
          <w:spacing w:val="-24"/>
        </w:rPr>
        <w:t xml:space="preserve"> </w:t>
      </w:r>
      <w:r>
        <w:t>precisar</w:t>
      </w:r>
      <w:r>
        <w:rPr>
          <w:spacing w:val="-23"/>
        </w:rPr>
        <w:t xml:space="preserve"> </w:t>
      </w:r>
      <w:r>
        <w:t>la</w:t>
      </w:r>
      <w:r>
        <w:rPr>
          <w:spacing w:val="-24"/>
        </w:rPr>
        <w:t xml:space="preserve"> </w:t>
      </w:r>
      <w:r>
        <w:t xml:space="preserve">voluntad del testador. Así ocurre, por ejemplo, con el artículo 1056, cuando aclara que las asignaciones dejadas al alma </w:t>
      </w:r>
      <w:r>
        <w:rPr>
          <w:spacing w:val="-6"/>
        </w:rPr>
        <w:t xml:space="preserve">del </w:t>
      </w:r>
      <w:r>
        <w:t>testador se entenderán hechas a un establecimiento de beneficencia o la que se deja a los pobres, se entienden referidas a los pobr</w:t>
      </w:r>
      <w:r>
        <w:t>es de la parroquia del testador. Lo mismo ocurre con el artículo 1064, en el caso de las asignaciones dejadas indeterminadamente a parientes. Pero estas disposiciones legales sólo van a operar cuando</w:t>
      </w:r>
      <w:r>
        <w:rPr>
          <w:spacing w:val="-20"/>
        </w:rPr>
        <w:t xml:space="preserve"> </w:t>
      </w:r>
      <w:r>
        <w:rPr>
          <w:spacing w:val="-6"/>
        </w:rPr>
        <w:t>el</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testador</w:t>
      </w:r>
      <w:r>
        <w:rPr>
          <w:spacing w:val="-12"/>
        </w:rPr>
        <w:t xml:space="preserve"> </w:t>
      </w:r>
      <w:r>
        <w:t>no</w:t>
      </w:r>
      <w:r>
        <w:rPr>
          <w:spacing w:val="-12"/>
        </w:rPr>
        <w:t xml:space="preserve"> </w:t>
      </w:r>
      <w:r>
        <w:t>haya</w:t>
      </w:r>
      <w:r>
        <w:rPr>
          <w:spacing w:val="-12"/>
        </w:rPr>
        <w:t xml:space="preserve"> </w:t>
      </w:r>
      <w:r>
        <w:t>dispuesto</w:t>
      </w:r>
      <w:r>
        <w:rPr>
          <w:spacing w:val="-11"/>
        </w:rPr>
        <w:t xml:space="preserve"> </w:t>
      </w:r>
      <w:r>
        <w:t>otra</w:t>
      </w:r>
      <w:r>
        <w:rPr>
          <w:spacing w:val="-12"/>
        </w:rPr>
        <w:t xml:space="preserve"> </w:t>
      </w:r>
      <w:r>
        <w:t>cos</w:t>
      </w:r>
      <w:r>
        <w:t>a,</w:t>
      </w:r>
      <w:r>
        <w:rPr>
          <w:spacing w:val="-12"/>
        </w:rPr>
        <w:t xml:space="preserve"> </w:t>
      </w:r>
      <w:r>
        <w:t>pues</w:t>
      </w:r>
      <w:r>
        <w:rPr>
          <w:spacing w:val="-12"/>
        </w:rPr>
        <w:t xml:space="preserve"> </w:t>
      </w:r>
      <w:r>
        <w:t>la</w:t>
      </w:r>
      <w:r>
        <w:rPr>
          <w:spacing w:val="-11"/>
        </w:rPr>
        <w:t xml:space="preserve"> </w:t>
      </w:r>
      <w:r>
        <w:t>regla</w:t>
      </w:r>
      <w:r>
        <w:rPr>
          <w:spacing w:val="-12"/>
        </w:rPr>
        <w:t xml:space="preserve"> </w:t>
      </w:r>
      <w:r>
        <w:t>de</w:t>
      </w:r>
      <w:r>
        <w:rPr>
          <w:spacing w:val="-12"/>
        </w:rPr>
        <w:t xml:space="preserve"> </w:t>
      </w:r>
      <w:r>
        <w:t>oro</w:t>
      </w:r>
      <w:r>
        <w:rPr>
          <w:spacing w:val="-11"/>
        </w:rPr>
        <w:t xml:space="preserve"> </w:t>
      </w:r>
      <w:r>
        <w:t>en</w:t>
      </w:r>
      <w:r>
        <w:rPr>
          <w:spacing w:val="-12"/>
        </w:rPr>
        <w:t xml:space="preserve"> </w:t>
      </w:r>
      <w:r>
        <w:t>esta</w:t>
      </w:r>
      <w:r>
        <w:rPr>
          <w:spacing w:val="-12"/>
        </w:rPr>
        <w:t xml:space="preserve"> </w:t>
      </w:r>
      <w:r>
        <w:t>materia</w:t>
      </w:r>
      <w:r>
        <w:rPr>
          <w:spacing w:val="-12"/>
        </w:rPr>
        <w:t xml:space="preserve"> </w:t>
      </w:r>
      <w:r>
        <w:t>se</w:t>
      </w:r>
      <w:r>
        <w:rPr>
          <w:spacing w:val="-11"/>
        </w:rPr>
        <w:t xml:space="preserve"> </w:t>
      </w:r>
      <w:r>
        <w:t>encuentra</w:t>
      </w:r>
      <w:r>
        <w:rPr>
          <w:spacing w:val="-12"/>
        </w:rPr>
        <w:t xml:space="preserve"> </w:t>
      </w:r>
      <w:r>
        <w:t>en</w:t>
      </w:r>
      <w:r>
        <w:rPr>
          <w:spacing w:val="-12"/>
        </w:rPr>
        <w:t xml:space="preserve"> </w:t>
      </w:r>
      <w:r>
        <w:t>el</w:t>
      </w:r>
      <w:r>
        <w:rPr>
          <w:spacing w:val="-12"/>
        </w:rPr>
        <w:t xml:space="preserve"> </w:t>
      </w:r>
      <w:r>
        <w:t>artículo</w:t>
      </w:r>
      <w:r>
        <w:rPr>
          <w:spacing w:val="-11"/>
        </w:rPr>
        <w:t xml:space="preserve"> </w:t>
      </w:r>
      <w:r>
        <w:t>1069:</w:t>
      </w:r>
      <w:r>
        <w:rPr>
          <w:spacing w:val="-12"/>
        </w:rPr>
        <w:t xml:space="preserve"> </w:t>
      </w:r>
      <w:r>
        <w:t>“Sobre</w:t>
      </w:r>
      <w:r>
        <w:rPr>
          <w:spacing w:val="-12"/>
        </w:rPr>
        <w:t xml:space="preserve"> </w:t>
      </w:r>
      <w:r>
        <w:t>las reglas</w:t>
      </w:r>
      <w:r>
        <w:rPr>
          <w:spacing w:val="-21"/>
        </w:rPr>
        <w:t xml:space="preserve"> </w:t>
      </w:r>
      <w:r>
        <w:t>dadas</w:t>
      </w:r>
      <w:r>
        <w:rPr>
          <w:spacing w:val="-20"/>
        </w:rPr>
        <w:t xml:space="preserve"> </w:t>
      </w:r>
      <w:r>
        <w:t>en</w:t>
      </w:r>
      <w:r>
        <w:rPr>
          <w:spacing w:val="-20"/>
        </w:rPr>
        <w:t xml:space="preserve"> </w:t>
      </w:r>
      <w:r>
        <w:t>este</w:t>
      </w:r>
      <w:r>
        <w:rPr>
          <w:spacing w:val="-21"/>
        </w:rPr>
        <w:t xml:space="preserve"> </w:t>
      </w:r>
      <w:r>
        <w:t>título</w:t>
      </w:r>
      <w:r>
        <w:rPr>
          <w:spacing w:val="-20"/>
        </w:rPr>
        <w:t xml:space="preserve"> </w:t>
      </w:r>
      <w:r>
        <w:t>acerca</w:t>
      </w:r>
      <w:r>
        <w:rPr>
          <w:spacing w:val="-20"/>
        </w:rPr>
        <w:t xml:space="preserve"> </w:t>
      </w:r>
      <w:r>
        <w:t>de</w:t>
      </w:r>
      <w:r>
        <w:rPr>
          <w:spacing w:val="-20"/>
        </w:rPr>
        <w:t xml:space="preserve"> </w:t>
      </w:r>
      <w:r>
        <w:t>la</w:t>
      </w:r>
      <w:r>
        <w:rPr>
          <w:spacing w:val="-21"/>
        </w:rPr>
        <w:t xml:space="preserve"> </w:t>
      </w:r>
      <w:r>
        <w:t>inteligencia</w:t>
      </w:r>
      <w:r>
        <w:rPr>
          <w:spacing w:val="-20"/>
        </w:rPr>
        <w:t xml:space="preserve"> </w:t>
      </w:r>
      <w:r>
        <w:t>y</w:t>
      </w:r>
      <w:r>
        <w:rPr>
          <w:spacing w:val="-20"/>
        </w:rPr>
        <w:t xml:space="preserve"> </w:t>
      </w:r>
      <w:r>
        <w:t>efecto</w:t>
      </w:r>
      <w:r>
        <w:rPr>
          <w:spacing w:val="-21"/>
        </w:rPr>
        <w:t xml:space="preserve"> </w:t>
      </w:r>
      <w:r>
        <w:t>de</w:t>
      </w:r>
      <w:r>
        <w:rPr>
          <w:spacing w:val="-20"/>
        </w:rPr>
        <w:t xml:space="preserve"> </w:t>
      </w:r>
      <w:r>
        <w:t>las</w:t>
      </w:r>
      <w:r>
        <w:rPr>
          <w:spacing w:val="-20"/>
        </w:rPr>
        <w:t xml:space="preserve"> </w:t>
      </w:r>
      <w:r>
        <w:t>disposiciones</w:t>
      </w:r>
      <w:r>
        <w:rPr>
          <w:spacing w:val="-20"/>
        </w:rPr>
        <w:t xml:space="preserve"> </w:t>
      </w:r>
      <w:r>
        <w:t>testamentarias,</w:t>
      </w:r>
      <w:r>
        <w:rPr>
          <w:spacing w:val="-21"/>
        </w:rPr>
        <w:t xml:space="preserve"> </w:t>
      </w:r>
      <w:r>
        <w:t>prevalecerá</w:t>
      </w:r>
      <w:r>
        <w:rPr>
          <w:spacing w:val="-20"/>
        </w:rPr>
        <w:t xml:space="preserve"> </w:t>
      </w:r>
      <w:r>
        <w:t>la</w:t>
      </w:r>
      <w:r>
        <w:rPr>
          <w:spacing w:val="-20"/>
        </w:rPr>
        <w:t xml:space="preserve"> </w:t>
      </w:r>
      <w:r>
        <w:t>voluntad del</w:t>
      </w:r>
      <w:r>
        <w:rPr>
          <w:spacing w:val="-18"/>
        </w:rPr>
        <w:t xml:space="preserve"> </w:t>
      </w:r>
      <w:r>
        <w:t>testador</w:t>
      </w:r>
      <w:r>
        <w:rPr>
          <w:spacing w:val="-18"/>
        </w:rPr>
        <w:t xml:space="preserve"> </w:t>
      </w:r>
      <w:r>
        <w:t>claramente</w:t>
      </w:r>
      <w:r>
        <w:rPr>
          <w:spacing w:val="-17"/>
        </w:rPr>
        <w:t xml:space="preserve"> </w:t>
      </w:r>
      <w:r>
        <w:t>manifestada,</w:t>
      </w:r>
      <w:r>
        <w:rPr>
          <w:spacing w:val="-18"/>
        </w:rPr>
        <w:t xml:space="preserve"> </w:t>
      </w:r>
      <w:r>
        <w:t>con</w:t>
      </w:r>
      <w:r>
        <w:rPr>
          <w:spacing w:val="-17"/>
        </w:rPr>
        <w:t xml:space="preserve"> </w:t>
      </w:r>
      <w:r>
        <w:t>tal</w:t>
      </w:r>
      <w:r>
        <w:rPr>
          <w:spacing w:val="-18"/>
        </w:rPr>
        <w:t xml:space="preserve"> </w:t>
      </w:r>
      <w:r>
        <w:t>que</w:t>
      </w:r>
      <w:r>
        <w:rPr>
          <w:spacing w:val="-18"/>
        </w:rPr>
        <w:t xml:space="preserve"> </w:t>
      </w:r>
      <w:r>
        <w:t>no</w:t>
      </w:r>
      <w:r>
        <w:rPr>
          <w:spacing w:val="-17"/>
        </w:rPr>
        <w:t xml:space="preserve"> </w:t>
      </w:r>
      <w:r>
        <w:t>se</w:t>
      </w:r>
      <w:r>
        <w:rPr>
          <w:spacing w:val="-18"/>
        </w:rPr>
        <w:t xml:space="preserve"> </w:t>
      </w:r>
      <w:r>
        <w:t>oponga</w:t>
      </w:r>
      <w:r>
        <w:rPr>
          <w:spacing w:val="-17"/>
        </w:rPr>
        <w:t xml:space="preserve"> </w:t>
      </w:r>
      <w:r>
        <w:t>a</w:t>
      </w:r>
      <w:r>
        <w:rPr>
          <w:spacing w:val="-18"/>
        </w:rPr>
        <w:t xml:space="preserve"> </w:t>
      </w:r>
      <w:r>
        <w:t>los</w:t>
      </w:r>
      <w:r>
        <w:rPr>
          <w:spacing w:val="-18"/>
        </w:rPr>
        <w:t xml:space="preserve"> </w:t>
      </w:r>
      <w:r>
        <w:t>requisitos</w:t>
      </w:r>
      <w:r>
        <w:rPr>
          <w:spacing w:val="-17"/>
        </w:rPr>
        <w:t xml:space="preserve"> </w:t>
      </w:r>
      <w:r>
        <w:t>y</w:t>
      </w:r>
      <w:r>
        <w:rPr>
          <w:spacing w:val="-18"/>
        </w:rPr>
        <w:t xml:space="preserve"> </w:t>
      </w:r>
      <w:r>
        <w:t>prohibiciones</w:t>
      </w:r>
      <w:r>
        <w:rPr>
          <w:spacing w:val="-17"/>
        </w:rPr>
        <w:t xml:space="preserve"> </w:t>
      </w:r>
      <w:r>
        <w:t>legales”</w:t>
      </w:r>
      <w:r>
        <w:rPr>
          <w:spacing w:val="-18"/>
        </w:rPr>
        <w:t xml:space="preserve"> </w:t>
      </w:r>
      <w:r>
        <w:t>(inc.</w:t>
      </w:r>
      <w:r>
        <w:rPr>
          <w:spacing w:val="-18"/>
        </w:rPr>
        <w:t xml:space="preserve"> </w:t>
      </w:r>
      <w:r>
        <w:t>1º).</w:t>
      </w:r>
      <w:r>
        <w:rPr>
          <w:spacing w:val="-17"/>
        </w:rPr>
        <w:t xml:space="preserve"> </w:t>
      </w:r>
      <w:r>
        <w:rPr>
          <w:spacing w:val="-4"/>
        </w:rPr>
        <w:t xml:space="preserve">“Para </w:t>
      </w:r>
      <w:r>
        <w:t>conocer</w:t>
      </w:r>
      <w:r>
        <w:rPr>
          <w:spacing w:val="-4"/>
        </w:rPr>
        <w:t xml:space="preserve"> </w:t>
      </w:r>
      <w:r>
        <w:t>la</w:t>
      </w:r>
      <w:r>
        <w:rPr>
          <w:spacing w:val="-4"/>
        </w:rPr>
        <w:t xml:space="preserve"> </w:t>
      </w:r>
      <w:r>
        <w:t>voluntad</w:t>
      </w:r>
      <w:r>
        <w:rPr>
          <w:spacing w:val="-3"/>
        </w:rPr>
        <w:t xml:space="preserve"> </w:t>
      </w:r>
      <w:r>
        <w:t>del</w:t>
      </w:r>
      <w:r>
        <w:rPr>
          <w:spacing w:val="-4"/>
        </w:rPr>
        <w:t xml:space="preserve"> </w:t>
      </w:r>
      <w:r>
        <w:t>testador</w:t>
      </w:r>
      <w:r>
        <w:rPr>
          <w:spacing w:val="-4"/>
        </w:rPr>
        <w:t xml:space="preserve"> </w:t>
      </w:r>
      <w:r>
        <w:t>se</w:t>
      </w:r>
      <w:r>
        <w:rPr>
          <w:spacing w:val="-3"/>
        </w:rPr>
        <w:t xml:space="preserve"> </w:t>
      </w:r>
      <w:r>
        <w:t>estará</w:t>
      </w:r>
      <w:r>
        <w:rPr>
          <w:spacing w:val="-4"/>
        </w:rPr>
        <w:t xml:space="preserve"> </w:t>
      </w:r>
      <w:r>
        <w:t>más</w:t>
      </w:r>
      <w:r>
        <w:rPr>
          <w:spacing w:val="-3"/>
        </w:rPr>
        <w:t xml:space="preserve"> </w:t>
      </w:r>
      <w:r>
        <w:t>a</w:t>
      </w:r>
      <w:r>
        <w:rPr>
          <w:spacing w:val="-4"/>
        </w:rPr>
        <w:t xml:space="preserve"> </w:t>
      </w:r>
      <w:r>
        <w:t>la</w:t>
      </w:r>
      <w:r>
        <w:rPr>
          <w:spacing w:val="-4"/>
        </w:rPr>
        <w:t xml:space="preserve"> </w:t>
      </w:r>
      <w:r>
        <w:t>substancia</w:t>
      </w:r>
      <w:r>
        <w:rPr>
          <w:spacing w:val="-3"/>
        </w:rPr>
        <w:t xml:space="preserve"> </w:t>
      </w:r>
      <w:r>
        <w:t>de</w:t>
      </w:r>
      <w:r>
        <w:rPr>
          <w:spacing w:val="-4"/>
        </w:rPr>
        <w:t xml:space="preserve"> </w:t>
      </w:r>
      <w:r>
        <w:t>las</w:t>
      </w:r>
      <w:r>
        <w:rPr>
          <w:spacing w:val="-4"/>
        </w:rPr>
        <w:t xml:space="preserve"> </w:t>
      </w:r>
      <w:r>
        <w:t>disposiciones</w:t>
      </w:r>
      <w:r>
        <w:rPr>
          <w:spacing w:val="-3"/>
        </w:rPr>
        <w:t xml:space="preserve"> </w:t>
      </w:r>
      <w:r>
        <w:t>que</w:t>
      </w:r>
      <w:r>
        <w:rPr>
          <w:spacing w:val="-4"/>
        </w:rPr>
        <w:t xml:space="preserve"> </w:t>
      </w:r>
      <w:r>
        <w:t>a</w:t>
      </w:r>
      <w:r>
        <w:rPr>
          <w:spacing w:val="-3"/>
        </w:rPr>
        <w:t xml:space="preserve"> </w:t>
      </w:r>
      <w:r>
        <w:t>las</w:t>
      </w:r>
      <w:r>
        <w:rPr>
          <w:spacing w:val="-4"/>
        </w:rPr>
        <w:t xml:space="preserve"> </w:t>
      </w:r>
      <w:r>
        <w:t>palabras</w:t>
      </w:r>
      <w:r>
        <w:rPr>
          <w:spacing w:val="-4"/>
        </w:rPr>
        <w:t xml:space="preserve"> </w:t>
      </w:r>
      <w:r>
        <w:t>de</w:t>
      </w:r>
      <w:r>
        <w:rPr>
          <w:spacing w:val="-3"/>
        </w:rPr>
        <w:t xml:space="preserve"> </w:t>
      </w:r>
      <w:r>
        <w:t>que</w:t>
      </w:r>
      <w:r>
        <w:rPr>
          <w:spacing w:val="-4"/>
        </w:rPr>
        <w:t xml:space="preserve"> </w:t>
      </w:r>
      <w:r>
        <w:t>se</w:t>
      </w:r>
      <w:r>
        <w:rPr>
          <w:spacing w:val="-4"/>
        </w:rPr>
        <w:t xml:space="preserve"> </w:t>
      </w:r>
      <w:r>
        <w:t>haya servido” (inc.</w:t>
      </w:r>
      <w:r>
        <w:rPr>
          <w:spacing w:val="-30"/>
        </w:rPr>
        <w:t xml:space="preserve"> </w:t>
      </w:r>
      <w:r>
        <w:t>2º).</w:t>
      </w:r>
    </w:p>
    <w:p w:rsidR="007151D7" w:rsidRDefault="007151D7">
      <w:pPr>
        <w:pStyle w:val="Textoindependiente"/>
        <w:spacing w:before="2"/>
        <w:rPr>
          <w:sz w:val="34"/>
        </w:rPr>
      </w:pPr>
    </w:p>
    <w:p w:rsidR="007151D7" w:rsidRDefault="004F262B">
      <w:pPr>
        <w:pStyle w:val="Textoindependiente"/>
        <w:spacing w:line="374" w:lineRule="auto"/>
        <w:ind w:left="120" w:right="105" w:firstLine="720"/>
        <w:jc w:val="both"/>
      </w:pPr>
      <w:r>
        <w:t>Reiteradamente se ha fallado que esta norma opera cuando las disposiciones testamentarias se presentan oscuras,</w:t>
      </w:r>
      <w:r>
        <w:rPr>
          <w:spacing w:val="-25"/>
        </w:rPr>
        <w:t xml:space="preserve"> </w:t>
      </w:r>
      <w:r>
        <w:t>confusas</w:t>
      </w:r>
      <w:r>
        <w:rPr>
          <w:spacing w:val="-24"/>
        </w:rPr>
        <w:t xml:space="preserve"> </w:t>
      </w:r>
      <w:r>
        <w:t>o</w:t>
      </w:r>
      <w:r>
        <w:rPr>
          <w:spacing w:val="-24"/>
        </w:rPr>
        <w:t xml:space="preserve"> </w:t>
      </w:r>
      <w:r>
        <w:t>ambiguas;</w:t>
      </w:r>
      <w:r>
        <w:rPr>
          <w:spacing w:val="-24"/>
        </w:rPr>
        <w:t xml:space="preserve"> </w:t>
      </w:r>
      <w:r>
        <w:t>pero</w:t>
      </w:r>
      <w:r>
        <w:rPr>
          <w:spacing w:val="-25"/>
        </w:rPr>
        <w:t xml:space="preserve"> </w:t>
      </w:r>
      <w:r>
        <w:t>cuando</w:t>
      </w:r>
      <w:r>
        <w:rPr>
          <w:spacing w:val="-24"/>
        </w:rPr>
        <w:t xml:space="preserve"> </w:t>
      </w:r>
      <w:r>
        <w:t>están</w:t>
      </w:r>
      <w:r>
        <w:rPr>
          <w:spacing w:val="-24"/>
        </w:rPr>
        <w:t xml:space="preserve"> </w:t>
      </w:r>
      <w:r>
        <w:t>concebidas</w:t>
      </w:r>
      <w:r>
        <w:rPr>
          <w:spacing w:val="-24"/>
        </w:rPr>
        <w:t xml:space="preserve"> </w:t>
      </w:r>
      <w:r>
        <w:t>en</w:t>
      </w:r>
      <w:r>
        <w:rPr>
          <w:spacing w:val="-25"/>
        </w:rPr>
        <w:t xml:space="preserve"> </w:t>
      </w:r>
      <w:r>
        <w:t>términos</w:t>
      </w:r>
      <w:r>
        <w:rPr>
          <w:spacing w:val="-24"/>
        </w:rPr>
        <w:t xml:space="preserve"> </w:t>
      </w:r>
      <w:r>
        <w:t>claros</w:t>
      </w:r>
      <w:r>
        <w:rPr>
          <w:spacing w:val="-24"/>
        </w:rPr>
        <w:t xml:space="preserve"> </w:t>
      </w:r>
      <w:r>
        <w:t>y</w:t>
      </w:r>
      <w:r>
        <w:rPr>
          <w:spacing w:val="-24"/>
        </w:rPr>
        <w:t xml:space="preserve"> </w:t>
      </w:r>
      <w:r>
        <w:t>precisos</w:t>
      </w:r>
      <w:r>
        <w:rPr>
          <w:spacing w:val="-25"/>
        </w:rPr>
        <w:t xml:space="preserve"> </w:t>
      </w:r>
      <w:r>
        <w:t>y</w:t>
      </w:r>
      <w:r>
        <w:rPr>
          <w:spacing w:val="-24"/>
        </w:rPr>
        <w:t xml:space="preserve"> </w:t>
      </w:r>
      <w:r>
        <w:t>nada</w:t>
      </w:r>
      <w:r>
        <w:rPr>
          <w:spacing w:val="-24"/>
        </w:rPr>
        <w:t xml:space="preserve"> </w:t>
      </w:r>
      <w:r>
        <w:t>mueve</w:t>
      </w:r>
      <w:r>
        <w:rPr>
          <w:spacing w:val="-24"/>
        </w:rPr>
        <w:t xml:space="preserve"> </w:t>
      </w:r>
      <w:r>
        <w:t>a</w:t>
      </w:r>
      <w:r>
        <w:rPr>
          <w:spacing w:val="-25"/>
        </w:rPr>
        <w:t xml:space="preserve"> </w:t>
      </w:r>
      <w:r>
        <w:t>dudar</w:t>
      </w:r>
      <w:r>
        <w:rPr>
          <w:spacing w:val="-24"/>
        </w:rPr>
        <w:t xml:space="preserve"> </w:t>
      </w:r>
      <w:r>
        <w:t>de</w:t>
      </w:r>
      <w:r>
        <w:rPr>
          <w:spacing w:val="-24"/>
        </w:rPr>
        <w:t xml:space="preserve"> </w:t>
      </w:r>
      <w:r>
        <w:t>su sentido,</w:t>
      </w:r>
      <w:r>
        <w:rPr>
          <w:spacing w:val="-18"/>
        </w:rPr>
        <w:t xml:space="preserve"> </w:t>
      </w:r>
      <w:r>
        <w:t>no</w:t>
      </w:r>
      <w:r>
        <w:rPr>
          <w:spacing w:val="-17"/>
        </w:rPr>
        <w:t xml:space="preserve"> </w:t>
      </w:r>
      <w:r>
        <w:t>se</w:t>
      </w:r>
      <w:r>
        <w:rPr>
          <w:spacing w:val="-18"/>
        </w:rPr>
        <w:t xml:space="preserve"> </w:t>
      </w:r>
      <w:r>
        <w:t>aplica.</w:t>
      </w:r>
      <w:r>
        <w:rPr>
          <w:spacing w:val="-17"/>
        </w:rPr>
        <w:t xml:space="preserve"> </w:t>
      </w:r>
      <w:r>
        <w:t>También</w:t>
      </w:r>
      <w:r>
        <w:rPr>
          <w:spacing w:val="-18"/>
        </w:rPr>
        <w:t xml:space="preserve"> </w:t>
      </w:r>
      <w:r>
        <w:t>se</w:t>
      </w:r>
      <w:r>
        <w:rPr>
          <w:spacing w:val="-17"/>
        </w:rPr>
        <w:t xml:space="preserve"> </w:t>
      </w:r>
      <w:r>
        <w:t>ha</w:t>
      </w:r>
      <w:r>
        <w:rPr>
          <w:spacing w:val="-18"/>
        </w:rPr>
        <w:t xml:space="preserve"> </w:t>
      </w:r>
      <w:r>
        <w:t>fallado</w:t>
      </w:r>
      <w:r>
        <w:rPr>
          <w:spacing w:val="-17"/>
        </w:rPr>
        <w:t xml:space="preserve"> </w:t>
      </w:r>
      <w:r>
        <w:t>que</w:t>
      </w:r>
      <w:r>
        <w:rPr>
          <w:spacing w:val="-18"/>
        </w:rPr>
        <w:t xml:space="preserve"> </w:t>
      </w:r>
      <w:r>
        <w:t>la</w:t>
      </w:r>
      <w:r>
        <w:rPr>
          <w:spacing w:val="-17"/>
        </w:rPr>
        <w:t xml:space="preserve"> </w:t>
      </w:r>
      <w:r>
        <w:t>voluntad</w:t>
      </w:r>
      <w:r>
        <w:rPr>
          <w:spacing w:val="-18"/>
        </w:rPr>
        <w:t xml:space="preserve"> </w:t>
      </w:r>
      <w:r>
        <w:t>del</w:t>
      </w:r>
      <w:r>
        <w:rPr>
          <w:spacing w:val="-17"/>
        </w:rPr>
        <w:t xml:space="preserve"> </w:t>
      </w:r>
      <w:r>
        <w:t>testador</w:t>
      </w:r>
      <w:r>
        <w:rPr>
          <w:spacing w:val="-18"/>
        </w:rPr>
        <w:t xml:space="preserve"> </w:t>
      </w:r>
      <w:r>
        <w:t>prevalece</w:t>
      </w:r>
      <w:r>
        <w:rPr>
          <w:spacing w:val="-17"/>
        </w:rPr>
        <w:t xml:space="preserve"> </w:t>
      </w:r>
      <w:r>
        <w:t>sobre</w:t>
      </w:r>
      <w:r>
        <w:rPr>
          <w:spacing w:val="-18"/>
        </w:rPr>
        <w:t xml:space="preserve"> </w:t>
      </w:r>
      <w:r>
        <w:t>cualquier</w:t>
      </w:r>
      <w:r>
        <w:rPr>
          <w:spacing w:val="-17"/>
        </w:rPr>
        <w:t xml:space="preserve"> </w:t>
      </w:r>
      <w:r>
        <w:t>regla</w:t>
      </w:r>
      <w:r>
        <w:rPr>
          <w:spacing w:val="-17"/>
        </w:rPr>
        <w:t xml:space="preserve"> </w:t>
      </w:r>
      <w:r>
        <w:t>o</w:t>
      </w:r>
      <w:r>
        <w:rPr>
          <w:spacing w:val="-18"/>
        </w:rPr>
        <w:t xml:space="preserve"> </w:t>
      </w:r>
      <w:r>
        <w:t>disposición legal de</w:t>
      </w:r>
      <w:r>
        <w:rPr>
          <w:spacing w:val="-30"/>
        </w:rPr>
        <w:t xml:space="preserve"> </w:t>
      </w:r>
      <w:r>
        <w:t>interpretación.</w:t>
      </w:r>
    </w:p>
    <w:p w:rsidR="007151D7" w:rsidRDefault="007151D7">
      <w:pPr>
        <w:pStyle w:val="Textoindependiente"/>
        <w:spacing w:before="5"/>
        <w:rPr>
          <w:sz w:val="33"/>
        </w:rPr>
      </w:pPr>
    </w:p>
    <w:p w:rsidR="007151D7" w:rsidRDefault="004F262B">
      <w:pPr>
        <w:spacing w:line="374" w:lineRule="auto"/>
        <w:ind w:left="120" w:right="105"/>
        <w:jc w:val="both"/>
      </w:pPr>
      <w:r>
        <w:rPr>
          <w:rFonts w:ascii="Calibri" w:hAnsi="Calibri"/>
          <w:b/>
        </w:rPr>
        <w:t>Algunos principios aplicables a la interpretación de las disposiciones testamentarias</w:t>
      </w:r>
      <w:r>
        <w:t>: Para interpretar un testamento</w:t>
      </w:r>
      <w:r>
        <w:rPr>
          <w:spacing w:val="-20"/>
        </w:rPr>
        <w:t xml:space="preserve"> </w:t>
      </w:r>
      <w:r>
        <w:t>,</w:t>
      </w:r>
      <w:r>
        <w:rPr>
          <w:spacing w:val="-19"/>
        </w:rPr>
        <w:t xml:space="preserve"> </w:t>
      </w:r>
      <w:r>
        <w:t>se</w:t>
      </w:r>
      <w:r>
        <w:rPr>
          <w:spacing w:val="-19"/>
        </w:rPr>
        <w:t xml:space="preserve"> </w:t>
      </w:r>
      <w:r>
        <w:t>debe</w:t>
      </w:r>
      <w:r>
        <w:rPr>
          <w:spacing w:val="-20"/>
        </w:rPr>
        <w:t xml:space="preserve"> </w:t>
      </w:r>
      <w:r>
        <w:t>tener</w:t>
      </w:r>
      <w:r>
        <w:rPr>
          <w:spacing w:val="-19"/>
        </w:rPr>
        <w:t xml:space="preserve"> </w:t>
      </w:r>
      <w:r>
        <w:t>en</w:t>
      </w:r>
      <w:r>
        <w:rPr>
          <w:spacing w:val="-19"/>
        </w:rPr>
        <w:t xml:space="preserve"> </w:t>
      </w:r>
      <w:r>
        <w:t>cuenta</w:t>
      </w:r>
      <w:r>
        <w:rPr>
          <w:spacing w:val="-20"/>
        </w:rPr>
        <w:t xml:space="preserve"> </w:t>
      </w:r>
      <w:r>
        <w:t>la</w:t>
      </w:r>
      <w:r>
        <w:rPr>
          <w:spacing w:val="-19"/>
        </w:rPr>
        <w:t xml:space="preserve"> </w:t>
      </w:r>
      <w:r>
        <w:t>existencia</w:t>
      </w:r>
      <w:r>
        <w:rPr>
          <w:spacing w:val="-19"/>
        </w:rPr>
        <w:t xml:space="preserve"> </w:t>
      </w:r>
      <w:r>
        <w:t>de</w:t>
      </w:r>
      <w:r>
        <w:rPr>
          <w:spacing w:val="-20"/>
        </w:rPr>
        <w:t xml:space="preserve"> </w:t>
      </w:r>
      <w:r>
        <w:t>los</w:t>
      </w:r>
      <w:r>
        <w:rPr>
          <w:spacing w:val="-19"/>
        </w:rPr>
        <w:t xml:space="preserve"> </w:t>
      </w:r>
      <w:r>
        <w:t>siguientes</w:t>
      </w:r>
      <w:r>
        <w:rPr>
          <w:spacing w:val="-19"/>
        </w:rPr>
        <w:t xml:space="preserve"> </w:t>
      </w:r>
      <w:r>
        <w:t>principios</w:t>
      </w:r>
      <w:r>
        <w:rPr>
          <w:spacing w:val="-20"/>
        </w:rPr>
        <w:t xml:space="preserve"> </w:t>
      </w:r>
      <w:r>
        <w:t>que</w:t>
      </w:r>
      <w:r>
        <w:rPr>
          <w:spacing w:val="-19"/>
        </w:rPr>
        <w:t xml:space="preserve"> </w:t>
      </w:r>
      <w:r>
        <w:t>pasamos</w:t>
      </w:r>
      <w:r>
        <w:rPr>
          <w:spacing w:val="-19"/>
        </w:rPr>
        <w:t xml:space="preserve"> </w:t>
      </w:r>
      <w:r>
        <w:t>a</w:t>
      </w:r>
      <w:r>
        <w:rPr>
          <w:spacing w:val="-20"/>
        </w:rPr>
        <w:t xml:space="preserve"> </w:t>
      </w:r>
      <w:r>
        <w:t>estudiar</w:t>
      </w:r>
      <w:r>
        <w:rPr>
          <w:spacing w:val="-19"/>
        </w:rPr>
        <w:t xml:space="preserve"> </w:t>
      </w:r>
      <w:r>
        <w:t>a</w:t>
      </w:r>
      <w:r>
        <w:rPr>
          <w:spacing w:val="-19"/>
        </w:rPr>
        <w:t xml:space="preserve"> </w:t>
      </w:r>
      <w:r>
        <w:t>continuación:</w:t>
      </w:r>
    </w:p>
    <w:p w:rsidR="007151D7" w:rsidRDefault="007151D7">
      <w:pPr>
        <w:pStyle w:val="Textoindependiente"/>
        <w:spacing w:before="3"/>
        <w:rPr>
          <w:sz w:val="33"/>
        </w:rPr>
      </w:pPr>
    </w:p>
    <w:p w:rsidR="007151D7" w:rsidRDefault="004F262B">
      <w:pPr>
        <w:pStyle w:val="Textoindependiente"/>
        <w:spacing w:before="1" w:line="374" w:lineRule="auto"/>
        <w:ind w:left="1240" w:right="119"/>
        <w:jc w:val="both"/>
      </w:pPr>
      <w:r>
        <w:rPr>
          <w:rFonts w:ascii="Calibri" w:hAnsi="Calibri"/>
          <w:b/>
        </w:rPr>
        <w:t>1º)</w:t>
      </w:r>
      <w:r>
        <w:rPr>
          <w:rFonts w:ascii="Calibri" w:hAnsi="Calibri"/>
          <w:b/>
          <w:spacing w:val="-12"/>
        </w:rPr>
        <w:t xml:space="preserve"> </w:t>
      </w:r>
      <w:r>
        <w:t>Que</w:t>
      </w:r>
      <w:r>
        <w:rPr>
          <w:spacing w:val="-11"/>
        </w:rPr>
        <w:t xml:space="preserve"> </w:t>
      </w:r>
      <w:r>
        <w:t>al</w:t>
      </w:r>
      <w:r>
        <w:rPr>
          <w:spacing w:val="-10"/>
        </w:rPr>
        <w:t xml:space="preserve"> </w:t>
      </w:r>
      <w:r>
        <w:t>ser</w:t>
      </w:r>
      <w:r>
        <w:rPr>
          <w:spacing w:val="-11"/>
        </w:rPr>
        <w:t xml:space="preserve"> </w:t>
      </w:r>
      <w:r>
        <w:t>el</w:t>
      </w:r>
      <w:r>
        <w:rPr>
          <w:spacing w:val="-11"/>
        </w:rPr>
        <w:t xml:space="preserve"> </w:t>
      </w:r>
      <w:r>
        <w:t>testamento</w:t>
      </w:r>
      <w:r>
        <w:rPr>
          <w:spacing w:val="-11"/>
        </w:rPr>
        <w:t xml:space="preserve"> </w:t>
      </w:r>
      <w:r>
        <w:t>un</w:t>
      </w:r>
      <w:r>
        <w:rPr>
          <w:spacing w:val="-10"/>
        </w:rPr>
        <w:t xml:space="preserve"> </w:t>
      </w:r>
      <w:r>
        <w:t>negocio</w:t>
      </w:r>
      <w:r>
        <w:rPr>
          <w:spacing w:val="-11"/>
        </w:rPr>
        <w:t xml:space="preserve"> </w:t>
      </w:r>
      <w:r>
        <w:t>solemne,</w:t>
      </w:r>
      <w:r>
        <w:rPr>
          <w:spacing w:val="-11"/>
        </w:rPr>
        <w:t xml:space="preserve"> </w:t>
      </w:r>
      <w:r>
        <w:t>se</w:t>
      </w:r>
      <w:r>
        <w:rPr>
          <w:spacing w:val="-11"/>
        </w:rPr>
        <w:t xml:space="preserve"> </w:t>
      </w:r>
      <w:r>
        <w:t>debe</w:t>
      </w:r>
      <w:r>
        <w:rPr>
          <w:spacing w:val="-10"/>
        </w:rPr>
        <w:t xml:space="preserve"> </w:t>
      </w:r>
      <w:r>
        <w:t>considerar</w:t>
      </w:r>
      <w:r>
        <w:rPr>
          <w:spacing w:val="-11"/>
        </w:rPr>
        <w:t xml:space="preserve"> </w:t>
      </w:r>
      <w:r>
        <w:t>sólo</w:t>
      </w:r>
      <w:r>
        <w:rPr>
          <w:spacing w:val="-11"/>
        </w:rPr>
        <w:t xml:space="preserve"> </w:t>
      </w:r>
      <w:r>
        <w:t>la</w:t>
      </w:r>
      <w:r>
        <w:rPr>
          <w:spacing w:val="-11"/>
        </w:rPr>
        <w:t xml:space="preserve"> </w:t>
      </w:r>
      <w:r>
        <w:t>voluntad</w:t>
      </w:r>
      <w:r>
        <w:rPr>
          <w:spacing w:val="-10"/>
        </w:rPr>
        <w:t xml:space="preserve"> </w:t>
      </w:r>
      <w:r>
        <w:t>manifestada</w:t>
      </w:r>
      <w:r>
        <w:rPr>
          <w:spacing w:val="-11"/>
        </w:rPr>
        <w:t xml:space="preserve"> </w:t>
      </w:r>
      <w:r>
        <w:t>con las solemnidades</w:t>
      </w:r>
      <w:r>
        <w:rPr>
          <w:spacing w:val="-31"/>
        </w:rPr>
        <w:t xml:space="preserve"> </w:t>
      </w:r>
      <w:r>
        <w:t>legales.</w:t>
      </w:r>
    </w:p>
    <w:p w:rsidR="007151D7" w:rsidRDefault="007151D7">
      <w:pPr>
        <w:pStyle w:val="Textoindependiente"/>
        <w:spacing w:before="3"/>
        <w:rPr>
          <w:sz w:val="33"/>
        </w:rPr>
      </w:pPr>
    </w:p>
    <w:p w:rsidR="007151D7" w:rsidRDefault="004F262B">
      <w:pPr>
        <w:pStyle w:val="Textoindependiente"/>
        <w:spacing w:line="357" w:lineRule="auto"/>
        <w:ind w:left="1240" w:right="119"/>
        <w:jc w:val="both"/>
      </w:pPr>
      <w:r>
        <w:rPr>
          <w:rFonts w:ascii="Calibri" w:hAnsi="Calibri"/>
          <w:b/>
        </w:rPr>
        <w:t xml:space="preserve">2º) </w:t>
      </w:r>
      <w:r>
        <w:t>Que tratándose de un negocio personalísimo d</w:t>
      </w:r>
      <w:r>
        <w:t>el testador, no se puede recurrir a los dichos de terceros.</w:t>
      </w:r>
    </w:p>
    <w:p w:rsidR="007151D7" w:rsidRDefault="007151D7">
      <w:pPr>
        <w:pStyle w:val="Textoindependiente"/>
        <w:spacing w:before="9"/>
        <w:rPr>
          <w:sz w:val="34"/>
        </w:rPr>
      </w:pPr>
    </w:p>
    <w:p w:rsidR="007151D7" w:rsidRDefault="004F262B">
      <w:pPr>
        <w:pStyle w:val="Textoindependiente"/>
        <w:spacing w:line="374" w:lineRule="auto"/>
        <w:ind w:left="1240" w:right="119"/>
        <w:jc w:val="both"/>
      </w:pPr>
      <w:r>
        <w:rPr>
          <w:rFonts w:ascii="Calibri" w:hAnsi="Calibri"/>
          <w:b/>
        </w:rPr>
        <w:t>3º)</w:t>
      </w:r>
      <w:r>
        <w:rPr>
          <w:rFonts w:ascii="Calibri" w:hAnsi="Calibri"/>
          <w:b/>
          <w:spacing w:val="-10"/>
        </w:rPr>
        <w:t xml:space="preserve"> </w:t>
      </w:r>
      <w:r>
        <w:t>Que</w:t>
      </w:r>
      <w:r>
        <w:rPr>
          <w:spacing w:val="-15"/>
        </w:rPr>
        <w:t xml:space="preserve"> </w:t>
      </w:r>
      <w:r>
        <w:t>es</w:t>
      </w:r>
      <w:r>
        <w:rPr>
          <w:spacing w:val="-15"/>
        </w:rPr>
        <w:t xml:space="preserve"> </w:t>
      </w:r>
      <w:r>
        <w:t>el</w:t>
      </w:r>
      <w:r>
        <w:rPr>
          <w:spacing w:val="-15"/>
        </w:rPr>
        <w:t xml:space="preserve"> </w:t>
      </w:r>
      <w:r>
        <w:t>testador</w:t>
      </w:r>
      <w:r>
        <w:rPr>
          <w:spacing w:val="-15"/>
        </w:rPr>
        <w:t xml:space="preserve"> </w:t>
      </w:r>
      <w:r>
        <w:t>quien</w:t>
      </w:r>
      <w:r>
        <w:rPr>
          <w:spacing w:val="-15"/>
        </w:rPr>
        <w:t xml:space="preserve"> </w:t>
      </w:r>
      <w:r>
        <w:t>crea</w:t>
      </w:r>
      <w:r>
        <w:rPr>
          <w:spacing w:val="-15"/>
        </w:rPr>
        <w:t xml:space="preserve"> </w:t>
      </w:r>
      <w:r>
        <w:t>la</w:t>
      </w:r>
      <w:r>
        <w:rPr>
          <w:spacing w:val="-15"/>
        </w:rPr>
        <w:t xml:space="preserve"> </w:t>
      </w:r>
      <w:r>
        <w:t>ley</w:t>
      </w:r>
      <w:r>
        <w:rPr>
          <w:spacing w:val="-15"/>
        </w:rPr>
        <w:t xml:space="preserve"> </w:t>
      </w:r>
      <w:r>
        <w:t>que</w:t>
      </w:r>
      <w:r>
        <w:rPr>
          <w:spacing w:val="-15"/>
        </w:rPr>
        <w:t xml:space="preserve"> </w:t>
      </w:r>
      <w:r>
        <w:t>gobernará</w:t>
      </w:r>
      <w:r>
        <w:rPr>
          <w:spacing w:val="-15"/>
        </w:rPr>
        <w:t xml:space="preserve"> </w:t>
      </w:r>
      <w:r>
        <w:t>su</w:t>
      </w:r>
      <w:r>
        <w:rPr>
          <w:spacing w:val="-15"/>
        </w:rPr>
        <w:t xml:space="preserve"> </w:t>
      </w:r>
      <w:r>
        <w:t>sucesión,</w:t>
      </w:r>
      <w:r>
        <w:rPr>
          <w:spacing w:val="-15"/>
        </w:rPr>
        <w:t xml:space="preserve"> </w:t>
      </w:r>
      <w:r>
        <w:t>por</w:t>
      </w:r>
      <w:r>
        <w:rPr>
          <w:spacing w:val="-15"/>
        </w:rPr>
        <w:t xml:space="preserve"> </w:t>
      </w:r>
      <w:r>
        <w:t>lo</w:t>
      </w:r>
      <w:r>
        <w:rPr>
          <w:spacing w:val="-15"/>
        </w:rPr>
        <w:t xml:space="preserve"> </w:t>
      </w:r>
      <w:r>
        <w:t>que</w:t>
      </w:r>
      <w:r>
        <w:rPr>
          <w:spacing w:val="-15"/>
        </w:rPr>
        <w:t xml:space="preserve"> </w:t>
      </w:r>
      <w:r>
        <w:t>el</w:t>
      </w:r>
      <w:r>
        <w:rPr>
          <w:spacing w:val="-14"/>
        </w:rPr>
        <w:t xml:space="preserve"> </w:t>
      </w:r>
      <w:r>
        <w:t>intérprete</w:t>
      </w:r>
      <w:r>
        <w:rPr>
          <w:spacing w:val="-15"/>
        </w:rPr>
        <w:t xml:space="preserve"> </w:t>
      </w:r>
      <w:r>
        <w:t>debe</w:t>
      </w:r>
      <w:r>
        <w:rPr>
          <w:spacing w:val="-15"/>
        </w:rPr>
        <w:t xml:space="preserve"> </w:t>
      </w:r>
      <w:r>
        <w:t>atender a</w:t>
      </w:r>
      <w:r>
        <w:rPr>
          <w:spacing w:val="-8"/>
        </w:rPr>
        <w:t xml:space="preserve"> </w:t>
      </w:r>
      <w:r>
        <w:t>esa</w:t>
      </w:r>
      <w:r>
        <w:rPr>
          <w:spacing w:val="-8"/>
        </w:rPr>
        <w:t xml:space="preserve"> </w:t>
      </w:r>
      <w:r>
        <w:t>ley,</w:t>
      </w:r>
      <w:r>
        <w:rPr>
          <w:spacing w:val="-8"/>
        </w:rPr>
        <w:t xml:space="preserve"> </w:t>
      </w:r>
      <w:r>
        <w:t>“con</w:t>
      </w:r>
      <w:r>
        <w:rPr>
          <w:spacing w:val="-8"/>
        </w:rPr>
        <w:t xml:space="preserve"> </w:t>
      </w:r>
      <w:r>
        <w:t>tal</w:t>
      </w:r>
      <w:r>
        <w:rPr>
          <w:spacing w:val="-7"/>
        </w:rPr>
        <w:t xml:space="preserve"> </w:t>
      </w:r>
      <w:r>
        <w:t>que</w:t>
      </w:r>
      <w:r>
        <w:rPr>
          <w:spacing w:val="-8"/>
        </w:rPr>
        <w:t xml:space="preserve"> </w:t>
      </w:r>
      <w:r>
        <w:t>no</w:t>
      </w:r>
      <w:r>
        <w:rPr>
          <w:spacing w:val="-8"/>
        </w:rPr>
        <w:t xml:space="preserve"> </w:t>
      </w:r>
      <w:r>
        <w:t>se</w:t>
      </w:r>
      <w:r>
        <w:rPr>
          <w:spacing w:val="-8"/>
        </w:rPr>
        <w:t xml:space="preserve"> </w:t>
      </w:r>
      <w:r>
        <w:t>oponga</w:t>
      </w:r>
      <w:r>
        <w:rPr>
          <w:spacing w:val="-8"/>
        </w:rPr>
        <w:t xml:space="preserve"> </w:t>
      </w:r>
      <w:r>
        <w:t>a</w:t>
      </w:r>
      <w:r>
        <w:rPr>
          <w:spacing w:val="-7"/>
        </w:rPr>
        <w:t xml:space="preserve"> </w:t>
      </w:r>
      <w:r>
        <w:t>los</w:t>
      </w:r>
      <w:r>
        <w:rPr>
          <w:spacing w:val="-8"/>
        </w:rPr>
        <w:t xml:space="preserve"> </w:t>
      </w:r>
      <w:r>
        <w:t>requisitos</w:t>
      </w:r>
      <w:r>
        <w:rPr>
          <w:spacing w:val="-8"/>
        </w:rPr>
        <w:t xml:space="preserve"> </w:t>
      </w:r>
      <w:r>
        <w:t>o</w:t>
      </w:r>
      <w:r>
        <w:rPr>
          <w:spacing w:val="-8"/>
        </w:rPr>
        <w:t xml:space="preserve"> </w:t>
      </w:r>
      <w:r>
        <w:t>prohibiciones</w:t>
      </w:r>
      <w:r>
        <w:rPr>
          <w:spacing w:val="-7"/>
        </w:rPr>
        <w:t xml:space="preserve"> </w:t>
      </w:r>
      <w:r>
        <w:t>legales”</w:t>
      </w:r>
      <w:r>
        <w:rPr>
          <w:spacing w:val="-8"/>
        </w:rPr>
        <w:t xml:space="preserve"> </w:t>
      </w:r>
      <w:r>
        <w:t>(art.</w:t>
      </w:r>
      <w:r>
        <w:rPr>
          <w:spacing w:val="-8"/>
        </w:rPr>
        <w:t xml:space="preserve"> </w:t>
      </w:r>
      <w:r>
        <w:t>1069</w:t>
      </w:r>
      <w:r>
        <w:rPr>
          <w:spacing w:val="-8"/>
        </w:rPr>
        <w:t xml:space="preserve"> </w:t>
      </w:r>
      <w:r>
        <w:t>inc.</w:t>
      </w:r>
      <w:r>
        <w:rPr>
          <w:spacing w:val="-8"/>
        </w:rPr>
        <w:t xml:space="preserve"> </w:t>
      </w:r>
      <w:r>
        <w:t>1º</w:t>
      </w:r>
      <w:r>
        <w:rPr>
          <w:spacing w:val="-7"/>
        </w:rPr>
        <w:t xml:space="preserve"> </w:t>
      </w:r>
      <w:r>
        <w:t>CC).</w:t>
      </w:r>
      <w:r>
        <w:rPr>
          <w:spacing w:val="-8"/>
        </w:rPr>
        <w:t xml:space="preserve"> </w:t>
      </w:r>
      <w:r>
        <w:t>En esta</w:t>
      </w:r>
      <w:r>
        <w:rPr>
          <w:spacing w:val="-15"/>
        </w:rPr>
        <w:t xml:space="preserve"> </w:t>
      </w:r>
      <w:r>
        <w:t>materia</w:t>
      </w:r>
      <w:r>
        <w:rPr>
          <w:spacing w:val="-14"/>
        </w:rPr>
        <w:t xml:space="preserve"> </w:t>
      </w:r>
      <w:r>
        <w:t>no</w:t>
      </w:r>
      <w:r>
        <w:rPr>
          <w:spacing w:val="-14"/>
        </w:rPr>
        <w:t xml:space="preserve"> </w:t>
      </w:r>
      <w:r>
        <w:t>hay</w:t>
      </w:r>
      <w:r>
        <w:rPr>
          <w:spacing w:val="-14"/>
        </w:rPr>
        <w:t xml:space="preserve"> </w:t>
      </w:r>
      <w:r>
        <w:t>ley</w:t>
      </w:r>
      <w:r>
        <w:rPr>
          <w:spacing w:val="-14"/>
        </w:rPr>
        <w:t xml:space="preserve"> </w:t>
      </w:r>
      <w:r>
        <w:t>que</w:t>
      </w:r>
      <w:r>
        <w:rPr>
          <w:spacing w:val="-14"/>
        </w:rPr>
        <w:t xml:space="preserve"> </w:t>
      </w:r>
      <w:r>
        <w:t>supla</w:t>
      </w:r>
      <w:r>
        <w:rPr>
          <w:spacing w:val="-14"/>
        </w:rPr>
        <w:t xml:space="preserve"> </w:t>
      </w:r>
      <w:r>
        <w:t>la</w:t>
      </w:r>
      <w:r>
        <w:rPr>
          <w:spacing w:val="-15"/>
        </w:rPr>
        <w:t xml:space="preserve"> </w:t>
      </w:r>
      <w:r>
        <w:t>voluntad</w:t>
      </w:r>
      <w:r>
        <w:rPr>
          <w:spacing w:val="-14"/>
        </w:rPr>
        <w:t xml:space="preserve"> </w:t>
      </w:r>
      <w:r>
        <w:t>de</w:t>
      </w:r>
      <w:r>
        <w:rPr>
          <w:spacing w:val="-14"/>
        </w:rPr>
        <w:t xml:space="preserve"> </w:t>
      </w:r>
      <w:r>
        <w:t>los</w:t>
      </w:r>
      <w:r>
        <w:rPr>
          <w:spacing w:val="-14"/>
        </w:rPr>
        <w:t xml:space="preserve"> </w:t>
      </w:r>
      <w:r>
        <w:t>testadores,</w:t>
      </w:r>
      <w:r>
        <w:rPr>
          <w:spacing w:val="-14"/>
        </w:rPr>
        <w:t xml:space="preserve"> </w:t>
      </w:r>
      <w:r>
        <w:t>salvo</w:t>
      </w:r>
      <w:r>
        <w:rPr>
          <w:spacing w:val="-14"/>
        </w:rPr>
        <w:t xml:space="preserve"> </w:t>
      </w:r>
      <w:r>
        <w:t>disposición</w:t>
      </w:r>
      <w:r>
        <w:rPr>
          <w:spacing w:val="-14"/>
        </w:rPr>
        <w:t xml:space="preserve"> </w:t>
      </w:r>
      <w:r>
        <w:t>en</w:t>
      </w:r>
      <w:r>
        <w:rPr>
          <w:spacing w:val="-15"/>
        </w:rPr>
        <w:t xml:space="preserve"> </w:t>
      </w:r>
      <w:r>
        <w:t>contrario,</w:t>
      </w:r>
      <w:r>
        <w:rPr>
          <w:spacing w:val="-14"/>
        </w:rPr>
        <w:t xml:space="preserve"> </w:t>
      </w:r>
      <w:r>
        <w:t>como</w:t>
      </w:r>
      <w:r>
        <w:rPr>
          <w:spacing w:val="-14"/>
        </w:rPr>
        <w:t xml:space="preserve"> </w:t>
      </w:r>
      <w:r>
        <w:rPr>
          <w:spacing w:val="-6"/>
        </w:rPr>
        <w:t xml:space="preserve">en </w:t>
      </w:r>
      <w:r>
        <w:t>el caso del artículo 1157 CC. La voluntad del testador debe ser respetada y constituye la norma de la sucesión,</w:t>
      </w:r>
      <w:r>
        <w:rPr>
          <w:spacing w:val="-16"/>
        </w:rPr>
        <w:t xml:space="preserve"> </w:t>
      </w:r>
      <w:r>
        <w:t>salvo</w:t>
      </w:r>
      <w:r>
        <w:rPr>
          <w:spacing w:val="-16"/>
        </w:rPr>
        <w:t xml:space="preserve"> </w:t>
      </w:r>
      <w:r>
        <w:t>ley</w:t>
      </w:r>
      <w:r>
        <w:rPr>
          <w:spacing w:val="-15"/>
        </w:rPr>
        <w:t xml:space="preserve"> </w:t>
      </w:r>
      <w:r>
        <w:t>contraria</w:t>
      </w:r>
      <w:r>
        <w:rPr>
          <w:spacing w:val="-16"/>
        </w:rPr>
        <w:t xml:space="preserve"> </w:t>
      </w:r>
      <w:r>
        <w:t>que</w:t>
      </w:r>
      <w:r>
        <w:rPr>
          <w:spacing w:val="-15"/>
        </w:rPr>
        <w:t xml:space="preserve"> </w:t>
      </w:r>
      <w:r>
        <w:t>deba</w:t>
      </w:r>
      <w:r>
        <w:rPr>
          <w:spacing w:val="-16"/>
        </w:rPr>
        <w:t xml:space="preserve"> </w:t>
      </w:r>
      <w:r>
        <w:t>imperar</w:t>
      </w:r>
      <w:r>
        <w:rPr>
          <w:spacing w:val="-15"/>
        </w:rPr>
        <w:t xml:space="preserve"> </w:t>
      </w:r>
      <w:r>
        <w:t>sobre</w:t>
      </w:r>
      <w:r>
        <w:rPr>
          <w:spacing w:val="-16"/>
        </w:rPr>
        <w:t xml:space="preserve"> </w:t>
      </w:r>
      <w:r>
        <w:t>ella;</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4º)</w:t>
      </w:r>
      <w:r>
        <w:rPr>
          <w:rFonts w:ascii="Calibri" w:hAnsi="Calibri"/>
          <w:b/>
          <w:spacing w:val="-16"/>
        </w:rPr>
        <w:t xml:space="preserve"> </w:t>
      </w:r>
      <w:r>
        <w:t>Que</w:t>
      </w:r>
      <w:r>
        <w:rPr>
          <w:spacing w:val="-20"/>
        </w:rPr>
        <w:t xml:space="preserve"> </w:t>
      </w:r>
      <w:r>
        <w:t>se</w:t>
      </w:r>
      <w:r>
        <w:rPr>
          <w:spacing w:val="-20"/>
        </w:rPr>
        <w:t xml:space="preserve"> </w:t>
      </w:r>
      <w:r>
        <w:t>debe</w:t>
      </w:r>
      <w:r>
        <w:rPr>
          <w:spacing w:val="-20"/>
        </w:rPr>
        <w:t xml:space="preserve"> </w:t>
      </w:r>
      <w:r>
        <w:t>preferir</w:t>
      </w:r>
      <w:r>
        <w:rPr>
          <w:spacing w:val="-20"/>
        </w:rPr>
        <w:t xml:space="preserve"> </w:t>
      </w:r>
      <w:r>
        <w:t>la</w:t>
      </w:r>
      <w:r>
        <w:rPr>
          <w:spacing w:val="-20"/>
        </w:rPr>
        <w:t xml:space="preserve"> </w:t>
      </w:r>
      <w:r>
        <w:t>interpretación</w:t>
      </w:r>
      <w:r>
        <w:rPr>
          <w:spacing w:val="-20"/>
        </w:rPr>
        <w:t xml:space="preserve"> </w:t>
      </w:r>
      <w:r>
        <w:t>que</w:t>
      </w:r>
      <w:r>
        <w:rPr>
          <w:spacing w:val="-20"/>
        </w:rPr>
        <w:t xml:space="preserve"> </w:t>
      </w:r>
      <w:r>
        <w:t>conduzca</w:t>
      </w:r>
      <w:r>
        <w:rPr>
          <w:spacing w:val="-20"/>
        </w:rPr>
        <w:t xml:space="preserve"> </w:t>
      </w:r>
      <w:r>
        <w:t>a</w:t>
      </w:r>
      <w:r>
        <w:rPr>
          <w:spacing w:val="-20"/>
        </w:rPr>
        <w:t xml:space="preserve"> </w:t>
      </w:r>
      <w:r>
        <w:t>que</w:t>
      </w:r>
      <w:r>
        <w:rPr>
          <w:spacing w:val="-20"/>
        </w:rPr>
        <w:t xml:space="preserve"> </w:t>
      </w:r>
      <w:r>
        <w:t>el</w:t>
      </w:r>
      <w:r>
        <w:rPr>
          <w:spacing w:val="-20"/>
        </w:rPr>
        <w:t xml:space="preserve"> </w:t>
      </w:r>
      <w:r>
        <w:t>testamento</w:t>
      </w:r>
      <w:r>
        <w:rPr>
          <w:spacing w:val="-21"/>
        </w:rPr>
        <w:t xml:space="preserve"> </w:t>
      </w:r>
      <w:r>
        <w:t>produzca</w:t>
      </w:r>
      <w:r>
        <w:rPr>
          <w:spacing w:val="-20"/>
        </w:rPr>
        <w:t xml:space="preserve"> </w:t>
      </w:r>
      <w:r>
        <w:t>efectos;</w:t>
      </w:r>
      <w:r>
        <w:rPr>
          <w:spacing w:val="-20"/>
        </w:rPr>
        <w:t xml:space="preserve"> </w:t>
      </w:r>
      <w:r>
        <w:t>regla</w:t>
      </w:r>
      <w:r>
        <w:rPr>
          <w:spacing w:val="-20"/>
        </w:rPr>
        <w:t xml:space="preserve"> </w:t>
      </w:r>
      <w:r>
        <w:rPr>
          <w:spacing w:val="-5"/>
        </w:rPr>
        <w:t xml:space="preserve">ésta </w:t>
      </w:r>
      <w:r>
        <w:t>que</w:t>
      </w:r>
      <w:r>
        <w:rPr>
          <w:spacing w:val="-9"/>
        </w:rPr>
        <w:t xml:space="preserve"> </w:t>
      </w:r>
      <w:r>
        <w:t>si</w:t>
      </w:r>
      <w:r>
        <w:rPr>
          <w:spacing w:val="-9"/>
        </w:rPr>
        <w:t xml:space="preserve"> </w:t>
      </w:r>
      <w:r>
        <w:t>bien</w:t>
      </w:r>
      <w:r>
        <w:rPr>
          <w:spacing w:val="-8"/>
        </w:rPr>
        <w:t xml:space="preserve"> </w:t>
      </w:r>
      <w:r>
        <w:t>no</w:t>
      </w:r>
      <w:r>
        <w:rPr>
          <w:spacing w:val="-9"/>
        </w:rPr>
        <w:t xml:space="preserve"> </w:t>
      </w:r>
      <w:r>
        <w:t>está</w:t>
      </w:r>
      <w:r>
        <w:rPr>
          <w:spacing w:val="-8"/>
        </w:rPr>
        <w:t xml:space="preserve"> </w:t>
      </w:r>
      <w:r>
        <w:t>establecida</w:t>
      </w:r>
      <w:r>
        <w:rPr>
          <w:spacing w:val="-9"/>
        </w:rPr>
        <w:t xml:space="preserve"> </w:t>
      </w:r>
      <w:r>
        <w:t>en</w:t>
      </w:r>
      <w:r>
        <w:rPr>
          <w:spacing w:val="-8"/>
        </w:rPr>
        <w:t xml:space="preserve"> </w:t>
      </w:r>
      <w:r>
        <w:t>materia</w:t>
      </w:r>
      <w:r>
        <w:rPr>
          <w:spacing w:val="-9"/>
        </w:rPr>
        <w:t xml:space="preserve"> </w:t>
      </w:r>
      <w:r>
        <w:t>testamentaria,</w:t>
      </w:r>
      <w:r>
        <w:rPr>
          <w:spacing w:val="-8"/>
        </w:rPr>
        <w:t xml:space="preserve"> </w:t>
      </w:r>
      <w:r>
        <w:t>sino</w:t>
      </w:r>
      <w:r>
        <w:rPr>
          <w:spacing w:val="-9"/>
        </w:rPr>
        <w:t xml:space="preserve"> </w:t>
      </w:r>
      <w:r>
        <w:t>en</w:t>
      </w:r>
      <w:r>
        <w:rPr>
          <w:spacing w:val="-8"/>
        </w:rPr>
        <w:t xml:space="preserve"> </w:t>
      </w:r>
      <w:r>
        <w:t>la</w:t>
      </w:r>
      <w:r>
        <w:rPr>
          <w:spacing w:val="-9"/>
        </w:rPr>
        <w:t xml:space="preserve"> </w:t>
      </w:r>
      <w:r>
        <w:t>interpretación</w:t>
      </w:r>
      <w:r>
        <w:rPr>
          <w:spacing w:val="-8"/>
        </w:rPr>
        <w:t xml:space="preserve"> </w:t>
      </w:r>
      <w:r>
        <w:t>de</w:t>
      </w:r>
      <w:r>
        <w:rPr>
          <w:spacing w:val="-9"/>
        </w:rPr>
        <w:t xml:space="preserve"> </w:t>
      </w:r>
      <w:r>
        <w:t>los</w:t>
      </w:r>
      <w:r>
        <w:rPr>
          <w:spacing w:val="-8"/>
        </w:rPr>
        <w:t xml:space="preserve"> </w:t>
      </w:r>
      <w:r>
        <w:t>contratos</w:t>
      </w:r>
      <w:r>
        <w:rPr>
          <w:spacing w:val="-9"/>
        </w:rPr>
        <w:t xml:space="preserve"> </w:t>
      </w:r>
      <w:r>
        <w:rPr>
          <w:spacing w:val="-3"/>
        </w:rPr>
        <w:t xml:space="preserve">-art. </w:t>
      </w:r>
      <w:r>
        <w:t>1562</w:t>
      </w:r>
      <w:r>
        <w:rPr>
          <w:spacing w:val="-15"/>
        </w:rPr>
        <w:t xml:space="preserve"> </w:t>
      </w:r>
      <w:r>
        <w:t>CC-,</w:t>
      </w:r>
      <w:r>
        <w:rPr>
          <w:spacing w:val="-15"/>
        </w:rPr>
        <w:t xml:space="preserve"> </w:t>
      </w:r>
      <w:r>
        <w:t>no</w:t>
      </w:r>
      <w:r>
        <w:rPr>
          <w:spacing w:val="-15"/>
        </w:rPr>
        <w:t xml:space="preserve"> </w:t>
      </w:r>
      <w:r>
        <w:t>se</w:t>
      </w:r>
      <w:r>
        <w:rPr>
          <w:spacing w:val="-15"/>
        </w:rPr>
        <w:t xml:space="preserve"> </w:t>
      </w:r>
      <w:r>
        <w:t>ve</w:t>
      </w:r>
      <w:r>
        <w:rPr>
          <w:spacing w:val="-15"/>
        </w:rPr>
        <w:t xml:space="preserve"> </w:t>
      </w:r>
      <w:r>
        <w:t>ninguna</w:t>
      </w:r>
      <w:r>
        <w:rPr>
          <w:spacing w:val="-15"/>
        </w:rPr>
        <w:t xml:space="preserve"> </w:t>
      </w:r>
      <w:r>
        <w:t>razón</w:t>
      </w:r>
      <w:r>
        <w:rPr>
          <w:spacing w:val="-15"/>
        </w:rPr>
        <w:t xml:space="preserve"> </w:t>
      </w:r>
      <w:r>
        <w:t>para</w:t>
      </w:r>
      <w:r>
        <w:rPr>
          <w:spacing w:val="-15"/>
        </w:rPr>
        <w:t xml:space="preserve"> </w:t>
      </w:r>
      <w:r>
        <w:t>no</w:t>
      </w:r>
      <w:r>
        <w:rPr>
          <w:spacing w:val="-15"/>
        </w:rPr>
        <w:t xml:space="preserve"> </w:t>
      </w:r>
      <w:r>
        <w:t>aplicarla</w:t>
      </w:r>
      <w:r>
        <w:rPr>
          <w:spacing w:val="-15"/>
        </w:rPr>
        <w:t xml:space="preserve"> </w:t>
      </w:r>
      <w:r>
        <w:t>en</w:t>
      </w:r>
      <w:r>
        <w:rPr>
          <w:spacing w:val="-15"/>
        </w:rPr>
        <w:t xml:space="preserve"> </w:t>
      </w:r>
      <w:r>
        <w:t>aquella.</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 xml:space="preserve">5º) </w:t>
      </w:r>
      <w:r>
        <w:t>El testamento debe interpretarse en su integridad, considerando todas sus cláusulas, antes que estarse a una disposición aislada. También es aplicación el principio contenido en el artículo 1564 inciso</w:t>
      </w:r>
      <w:r>
        <w:t xml:space="preserve"> 1º del Código Civil, en la interpretación de los contratos.</w:t>
      </w:r>
    </w:p>
    <w:p w:rsidR="007151D7" w:rsidRDefault="007151D7">
      <w:pPr>
        <w:pStyle w:val="Textoindependiente"/>
        <w:spacing w:before="6"/>
        <w:rPr>
          <w:sz w:val="33"/>
        </w:rPr>
      </w:pPr>
    </w:p>
    <w:p w:rsidR="007151D7" w:rsidRDefault="004F262B">
      <w:pPr>
        <w:spacing w:line="381" w:lineRule="auto"/>
        <w:ind w:left="120" w:right="105"/>
        <w:jc w:val="both"/>
      </w:pPr>
      <w:r>
        <w:rPr>
          <w:rFonts w:ascii="Calibri" w:hAnsi="Calibri"/>
          <w:b/>
        </w:rPr>
        <w:t>¿Es</w:t>
      </w:r>
      <w:r>
        <w:rPr>
          <w:rFonts w:ascii="Calibri" w:hAnsi="Calibri"/>
          <w:b/>
          <w:spacing w:val="-17"/>
        </w:rPr>
        <w:t xml:space="preserve"> </w:t>
      </w:r>
      <w:r>
        <w:rPr>
          <w:rFonts w:ascii="Calibri" w:hAnsi="Calibri"/>
          <w:b/>
        </w:rPr>
        <w:t>admisible</w:t>
      </w:r>
      <w:r>
        <w:rPr>
          <w:rFonts w:ascii="Calibri" w:hAnsi="Calibri"/>
          <w:b/>
          <w:spacing w:val="-17"/>
        </w:rPr>
        <w:t xml:space="preserve"> </w:t>
      </w:r>
      <w:r>
        <w:rPr>
          <w:rFonts w:ascii="Calibri" w:hAnsi="Calibri"/>
          <w:b/>
        </w:rPr>
        <w:t>recurrir</w:t>
      </w:r>
      <w:r>
        <w:rPr>
          <w:rFonts w:ascii="Calibri" w:hAnsi="Calibri"/>
          <w:b/>
          <w:spacing w:val="-16"/>
        </w:rPr>
        <w:t xml:space="preserve"> </w:t>
      </w:r>
      <w:r>
        <w:rPr>
          <w:rFonts w:ascii="Calibri" w:hAnsi="Calibri"/>
          <w:b/>
        </w:rPr>
        <w:t>a</w:t>
      </w:r>
      <w:r>
        <w:rPr>
          <w:rFonts w:ascii="Calibri" w:hAnsi="Calibri"/>
          <w:b/>
          <w:spacing w:val="-17"/>
        </w:rPr>
        <w:t xml:space="preserve"> </w:t>
      </w:r>
      <w:r>
        <w:rPr>
          <w:rFonts w:ascii="Calibri" w:hAnsi="Calibri"/>
          <w:b/>
        </w:rPr>
        <w:t>pruebas</w:t>
      </w:r>
      <w:r>
        <w:rPr>
          <w:rFonts w:ascii="Calibri" w:hAnsi="Calibri"/>
          <w:b/>
          <w:spacing w:val="-16"/>
        </w:rPr>
        <w:t xml:space="preserve"> </w:t>
      </w:r>
      <w:r>
        <w:rPr>
          <w:rFonts w:ascii="Calibri" w:hAnsi="Calibri"/>
          <w:b/>
        </w:rPr>
        <w:t>extrínsecas</w:t>
      </w:r>
      <w:r>
        <w:rPr>
          <w:rFonts w:ascii="Calibri" w:hAnsi="Calibri"/>
          <w:b/>
          <w:spacing w:val="-17"/>
        </w:rPr>
        <w:t xml:space="preserve"> </w:t>
      </w:r>
      <w:r>
        <w:rPr>
          <w:rFonts w:ascii="Calibri" w:hAnsi="Calibri"/>
          <w:b/>
        </w:rPr>
        <w:t>para</w:t>
      </w:r>
      <w:r>
        <w:rPr>
          <w:rFonts w:ascii="Calibri" w:hAnsi="Calibri"/>
          <w:b/>
          <w:spacing w:val="-17"/>
        </w:rPr>
        <w:t xml:space="preserve"> </w:t>
      </w:r>
      <w:r>
        <w:rPr>
          <w:rFonts w:ascii="Calibri" w:hAnsi="Calibri"/>
          <w:b/>
        </w:rPr>
        <w:t>indagar</w:t>
      </w:r>
      <w:r>
        <w:rPr>
          <w:rFonts w:ascii="Calibri" w:hAnsi="Calibri"/>
          <w:b/>
          <w:spacing w:val="-16"/>
        </w:rPr>
        <w:t xml:space="preserve"> </w:t>
      </w:r>
      <w:r>
        <w:rPr>
          <w:rFonts w:ascii="Calibri" w:hAnsi="Calibri"/>
          <w:b/>
        </w:rPr>
        <w:t>la</w:t>
      </w:r>
      <w:r>
        <w:rPr>
          <w:rFonts w:ascii="Calibri" w:hAnsi="Calibri"/>
          <w:b/>
          <w:spacing w:val="-17"/>
        </w:rPr>
        <w:t xml:space="preserve"> </w:t>
      </w:r>
      <w:r>
        <w:rPr>
          <w:rFonts w:ascii="Calibri" w:hAnsi="Calibri"/>
          <w:b/>
        </w:rPr>
        <w:t>voluntad</w:t>
      </w:r>
      <w:r>
        <w:rPr>
          <w:rFonts w:ascii="Calibri" w:hAnsi="Calibri"/>
          <w:b/>
          <w:spacing w:val="-16"/>
        </w:rPr>
        <w:t xml:space="preserve"> </w:t>
      </w:r>
      <w:r>
        <w:rPr>
          <w:rFonts w:ascii="Calibri" w:hAnsi="Calibri"/>
          <w:b/>
        </w:rPr>
        <w:t>del</w:t>
      </w:r>
      <w:r>
        <w:rPr>
          <w:rFonts w:ascii="Calibri" w:hAnsi="Calibri"/>
          <w:b/>
          <w:spacing w:val="-17"/>
        </w:rPr>
        <w:t xml:space="preserve"> </w:t>
      </w:r>
      <w:r>
        <w:rPr>
          <w:rFonts w:ascii="Calibri" w:hAnsi="Calibri"/>
          <w:b/>
        </w:rPr>
        <w:t>testador?</w:t>
      </w:r>
      <w:r>
        <w:t>:</w:t>
      </w:r>
      <w:r>
        <w:rPr>
          <w:spacing w:val="-16"/>
        </w:rPr>
        <w:t xml:space="preserve"> </w:t>
      </w:r>
      <w:r>
        <w:t>Se</w:t>
      </w:r>
      <w:r>
        <w:rPr>
          <w:spacing w:val="-16"/>
        </w:rPr>
        <w:t xml:space="preserve"> </w:t>
      </w:r>
      <w:r>
        <w:t>discute</w:t>
      </w:r>
      <w:r>
        <w:rPr>
          <w:spacing w:val="-16"/>
        </w:rPr>
        <w:t xml:space="preserve"> </w:t>
      </w:r>
      <w:r>
        <w:t>en</w:t>
      </w:r>
      <w:r>
        <w:rPr>
          <w:spacing w:val="-16"/>
        </w:rPr>
        <w:t xml:space="preserve"> </w:t>
      </w:r>
      <w:r>
        <w:t>doctrina</w:t>
      </w:r>
      <w:r>
        <w:rPr>
          <w:spacing w:val="-17"/>
        </w:rPr>
        <w:t xml:space="preserve"> </w:t>
      </w:r>
      <w:r>
        <w:t>si</w:t>
      </w:r>
      <w:r>
        <w:rPr>
          <w:spacing w:val="-16"/>
        </w:rPr>
        <w:t xml:space="preserve"> </w:t>
      </w:r>
      <w:r>
        <w:t>es posible</w:t>
      </w:r>
      <w:r>
        <w:rPr>
          <w:spacing w:val="-23"/>
        </w:rPr>
        <w:t xml:space="preserve"> </w:t>
      </w:r>
      <w:r>
        <w:t>buscar</w:t>
      </w:r>
      <w:r>
        <w:rPr>
          <w:spacing w:val="-22"/>
        </w:rPr>
        <w:t xml:space="preserve"> </w:t>
      </w:r>
      <w:r>
        <w:t>fuera</w:t>
      </w:r>
      <w:r>
        <w:rPr>
          <w:spacing w:val="-22"/>
        </w:rPr>
        <w:t xml:space="preserve"> </w:t>
      </w:r>
      <w:r>
        <w:t>del</w:t>
      </w:r>
      <w:r>
        <w:rPr>
          <w:spacing w:val="-22"/>
        </w:rPr>
        <w:t xml:space="preserve"> </w:t>
      </w:r>
      <w:r>
        <w:t>testamento</w:t>
      </w:r>
      <w:r>
        <w:rPr>
          <w:spacing w:val="-22"/>
        </w:rPr>
        <w:t xml:space="preserve"> </w:t>
      </w:r>
      <w:r>
        <w:t>hechos</w:t>
      </w:r>
      <w:r>
        <w:rPr>
          <w:spacing w:val="-22"/>
        </w:rPr>
        <w:t xml:space="preserve"> </w:t>
      </w:r>
      <w:r>
        <w:t>que</w:t>
      </w:r>
      <w:r>
        <w:rPr>
          <w:spacing w:val="-22"/>
        </w:rPr>
        <w:t xml:space="preserve"> </w:t>
      </w:r>
      <w:r>
        <w:t>precisen</w:t>
      </w:r>
      <w:r>
        <w:rPr>
          <w:spacing w:val="-22"/>
        </w:rPr>
        <w:t xml:space="preserve"> </w:t>
      </w:r>
      <w:r>
        <w:t>la</w:t>
      </w:r>
      <w:r>
        <w:rPr>
          <w:spacing w:val="-22"/>
        </w:rPr>
        <w:t xml:space="preserve"> </w:t>
      </w:r>
      <w:r>
        <w:t>verdadera</w:t>
      </w:r>
      <w:r>
        <w:rPr>
          <w:spacing w:val="-22"/>
        </w:rPr>
        <w:t xml:space="preserve"> </w:t>
      </w:r>
      <w:r>
        <w:t>voluntad</w:t>
      </w:r>
      <w:r>
        <w:rPr>
          <w:spacing w:val="-22"/>
        </w:rPr>
        <w:t xml:space="preserve"> </w:t>
      </w:r>
      <w:r>
        <w:t>del</w:t>
      </w:r>
      <w:r>
        <w:rPr>
          <w:spacing w:val="-22"/>
        </w:rPr>
        <w:t xml:space="preserve"> </w:t>
      </w:r>
      <w:r>
        <w:t>testador.</w:t>
      </w:r>
      <w:r>
        <w:rPr>
          <w:spacing w:val="-22"/>
        </w:rPr>
        <w:t xml:space="preserve"> </w:t>
      </w:r>
      <w:r>
        <w:t>En</w:t>
      </w:r>
      <w:r>
        <w:rPr>
          <w:spacing w:val="-22"/>
        </w:rPr>
        <w:t xml:space="preserve"> </w:t>
      </w:r>
      <w:r>
        <w:t>general,</w:t>
      </w:r>
      <w:r>
        <w:rPr>
          <w:spacing w:val="-22"/>
        </w:rPr>
        <w:t xml:space="preserve"> </w:t>
      </w:r>
      <w:r>
        <w:t>se</w:t>
      </w:r>
      <w:r>
        <w:rPr>
          <w:spacing w:val="-22"/>
        </w:rPr>
        <w:t xml:space="preserve"> </w:t>
      </w:r>
      <w:r>
        <w:t>admite</w:t>
      </w:r>
      <w:r>
        <w:rPr>
          <w:spacing w:val="-22"/>
        </w:rPr>
        <w:t xml:space="preserve"> </w:t>
      </w:r>
      <w:r>
        <w:t>que el</w:t>
      </w:r>
      <w:r>
        <w:rPr>
          <w:spacing w:val="-10"/>
        </w:rPr>
        <w:t xml:space="preserve"> </w:t>
      </w:r>
      <w:r>
        <w:t>juez</w:t>
      </w:r>
      <w:r>
        <w:rPr>
          <w:spacing w:val="-10"/>
        </w:rPr>
        <w:t xml:space="preserve"> </w:t>
      </w:r>
      <w:r>
        <w:t>pueda</w:t>
      </w:r>
      <w:r>
        <w:rPr>
          <w:spacing w:val="-10"/>
        </w:rPr>
        <w:t xml:space="preserve"> </w:t>
      </w:r>
      <w:r>
        <w:t>recurrir</w:t>
      </w:r>
      <w:r>
        <w:rPr>
          <w:spacing w:val="-10"/>
        </w:rPr>
        <w:t xml:space="preserve"> </w:t>
      </w:r>
      <w:r>
        <w:t>a</w:t>
      </w:r>
      <w:r>
        <w:rPr>
          <w:spacing w:val="-10"/>
        </w:rPr>
        <w:t xml:space="preserve"> </w:t>
      </w:r>
      <w:r>
        <w:t>pruebas</w:t>
      </w:r>
      <w:r>
        <w:rPr>
          <w:spacing w:val="-9"/>
        </w:rPr>
        <w:t xml:space="preserve"> </w:t>
      </w:r>
      <w:r>
        <w:t>extrínsecas,</w:t>
      </w:r>
      <w:r>
        <w:rPr>
          <w:spacing w:val="-10"/>
        </w:rPr>
        <w:t xml:space="preserve"> </w:t>
      </w:r>
      <w:r>
        <w:t>para</w:t>
      </w:r>
      <w:r>
        <w:rPr>
          <w:spacing w:val="-10"/>
        </w:rPr>
        <w:t xml:space="preserve"> </w:t>
      </w:r>
      <w:r>
        <w:t>precisar</w:t>
      </w:r>
      <w:r>
        <w:rPr>
          <w:spacing w:val="-10"/>
        </w:rPr>
        <w:t xml:space="preserve"> </w:t>
      </w:r>
      <w:r>
        <w:t>y</w:t>
      </w:r>
      <w:r>
        <w:rPr>
          <w:spacing w:val="-10"/>
        </w:rPr>
        <w:t xml:space="preserve"> </w:t>
      </w:r>
      <w:r>
        <w:t>aclarar</w:t>
      </w:r>
      <w:r>
        <w:rPr>
          <w:spacing w:val="-10"/>
        </w:rPr>
        <w:t xml:space="preserve"> </w:t>
      </w:r>
      <w:r>
        <w:t>la</w:t>
      </w:r>
      <w:r>
        <w:rPr>
          <w:spacing w:val="-9"/>
        </w:rPr>
        <w:t xml:space="preserve"> </w:t>
      </w:r>
      <w:r>
        <w:t>verdadera</w:t>
      </w:r>
      <w:r>
        <w:rPr>
          <w:spacing w:val="-10"/>
        </w:rPr>
        <w:t xml:space="preserve"> </w:t>
      </w:r>
      <w:r>
        <w:t>intención</w:t>
      </w:r>
      <w:r>
        <w:rPr>
          <w:spacing w:val="-10"/>
        </w:rPr>
        <w:t xml:space="preserve"> </w:t>
      </w:r>
      <w:r>
        <w:t>del</w:t>
      </w:r>
      <w:r>
        <w:rPr>
          <w:spacing w:val="-10"/>
        </w:rPr>
        <w:t xml:space="preserve"> </w:t>
      </w:r>
      <w:r>
        <w:t>testador</w:t>
      </w:r>
      <w:r>
        <w:rPr>
          <w:spacing w:val="-10"/>
        </w:rPr>
        <w:t xml:space="preserve"> </w:t>
      </w:r>
      <w:r>
        <w:t>y</w:t>
      </w:r>
      <w:r>
        <w:rPr>
          <w:spacing w:val="-10"/>
        </w:rPr>
        <w:t xml:space="preserve"> </w:t>
      </w:r>
      <w:r>
        <w:t>siempre</w:t>
      </w:r>
      <w:r>
        <w:rPr>
          <w:spacing w:val="-10"/>
        </w:rPr>
        <w:t xml:space="preserve"> </w:t>
      </w:r>
      <w:r>
        <w:t>que</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tenga un punto de arranque en el testamento mismo. No es aceptable que por est</w:t>
      </w:r>
      <w:r>
        <w:t>a vía se llegue a reemplazar la voluntad del testador, pues es él quien dispone, manda y ordena. Aubry y Rau admiten la prueba extrínseca como supletoria</w:t>
      </w:r>
      <w:r>
        <w:rPr>
          <w:spacing w:val="-19"/>
        </w:rPr>
        <w:t xml:space="preserve"> </w:t>
      </w:r>
      <w:r>
        <w:t>de</w:t>
      </w:r>
      <w:r>
        <w:rPr>
          <w:spacing w:val="-18"/>
        </w:rPr>
        <w:t xml:space="preserve"> </w:t>
      </w:r>
      <w:r>
        <w:t>la</w:t>
      </w:r>
      <w:r>
        <w:rPr>
          <w:spacing w:val="-18"/>
        </w:rPr>
        <w:t xml:space="preserve"> </w:t>
      </w:r>
      <w:r>
        <w:t>prueba</w:t>
      </w:r>
      <w:r>
        <w:rPr>
          <w:spacing w:val="-18"/>
        </w:rPr>
        <w:t xml:space="preserve"> </w:t>
      </w:r>
      <w:r>
        <w:t>intrínseca</w:t>
      </w:r>
      <w:r>
        <w:rPr>
          <w:spacing w:val="-18"/>
        </w:rPr>
        <w:t xml:space="preserve"> </w:t>
      </w:r>
      <w:r>
        <w:t>cuando</w:t>
      </w:r>
      <w:r>
        <w:rPr>
          <w:spacing w:val="-19"/>
        </w:rPr>
        <w:t xml:space="preserve"> </w:t>
      </w:r>
      <w:r>
        <w:t>ésta</w:t>
      </w:r>
      <w:r>
        <w:rPr>
          <w:spacing w:val="-18"/>
        </w:rPr>
        <w:t xml:space="preserve"> </w:t>
      </w:r>
      <w:r>
        <w:t>no</w:t>
      </w:r>
      <w:r>
        <w:rPr>
          <w:spacing w:val="-18"/>
        </w:rPr>
        <w:t xml:space="preserve"> </w:t>
      </w:r>
      <w:r>
        <w:t>permite</w:t>
      </w:r>
      <w:r>
        <w:rPr>
          <w:spacing w:val="-18"/>
        </w:rPr>
        <w:t xml:space="preserve"> </w:t>
      </w:r>
      <w:r>
        <w:t>establecer</w:t>
      </w:r>
      <w:r>
        <w:rPr>
          <w:spacing w:val="-18"/>
        </w:rPr>
        <w:t xml:space="preserve"> </w:t>
      </w:r>
      <w:r>
        <w:t>claramente</w:t>
      </w:r>
      <w:r>
        <w:rPr>
          <w:spacing w:val="-18"/>
        </w:rPr>
        <w:t xml:space="preserve"> </w:t>
      </w:r>
      <w:r>
        <w:t>la</w:t>
      </w:r>
      <w:r>
        <w:rPr>
          <w:spacing w:val="-19"/>
        </w:rPr>
        <w:t xml:space="preserve"> </w:t>
      </w:r>
      <w:r>
        <w:t>substancia</w:t>
      </w:r>
      <w:r>
        <w:rPr>
          <w:spacing w:val="-18"/>
        </w:rPr>
        <w:t xml:space="preserve"> </w:t>
      </w:r>
      <w:r>
        <w:t>de</w:t>
      </w:r>
      <w:r>
        <w:rPr>
          <w:spacing w:val="-18"/>
        </w:rPr>
        <w:t xml:space="preserve"> </w:t>
      </w:r>
      <w:r>
        <w:t>las</w:t>
      </w:r>
      <w:r>
        <w:rPr>
          <w:spacing w:val="-18"/>
        </w:rPr>
        <w:t xml:space="preserve"> </w:t>
      </w:r>
      <w:r>
        <w:t>disposiciones</w:t>
      </w:r>
      <w:r>
        <w:rPr>
          <w:spacing w:val="-18"/>
        </w:rPr>
        <w:t xml:space="preserve"> </w:t>
      </w:r>
      <w:r>
        <w:t>que hacen obscuros o difíciles de percibir los términos usados por el testador. En ese sentido se inclina la doctrina dominante</w:t>
      </w:r>
      <w:r>
        <w:rPr>
          <w:spacing w:val="-16"/>
        </w:rPr>
        <w:t xml:space="preserve"> </w:t>
      </w:r>
      <w:r>
        <w:t>de</w:t>
      </w:r>
      <w:r>
        <w:rPr>
          <w:spacing w:val="-16"/>
        </w:rPr>
        <w:t xml:space="preserve"> </w:t>
      </w:r>
      <w:r>
        <w:t>los</w:t>
      </w:r>
      <w:r>
        <w:rPr>
          <w:spacing w:val="-16"/>
        </w:rPr>
        <w:t xml:space="preserve"> </w:t>
      </w:r>
      <w:r>
        <w:t>comentadores</w:t>
      </w:r>
      <w:r>
        <w:rPr>
          <w:spacing w:val="-15"/>
        </w:rPr>
        <w:t xml:space="preserve"> </w:t>
      </w:r>
      <w:r>
        <w:t>del</w:t>
      </w:r>
      <w:r>
        <w:rPr>
          <w:spacing w:val="-16"/>
        </w:rPr>
        <w:t xml:space="preserve"> </w:t>
      </w:r>
      <w:r>
        <w:t>Código</w:t>
      </w:r>
      <w:r>
        <w:rPr>
          <w:spacing w:val="-16"/>
        </w:rPr>
        <w:t xml:space="preserve"> </w:t>
      </w:r>
      <w:r>
        <w:t>Civil</w:t>
      </w:r>
      <w:r>
        <w:rPr>
          <w:spacing w:val="-16"/>
        </w:rPr>
        <w:t xml:space="preserve"> </w:t>
      </w:r>
      <w:r>
        <w:t>francés.</w:t>
      </w:r>
    </w:p>
    <w:p w:rsidR="007151D7" w:rsidRDefault="007151D7">
      <w:pPr>
        <w:pStyle w:val="Textoindependiente"/>
        <w:spacing w:before="2"/>
        <w:rPr>
          <w:sz w:val="34"/>
        </w:rPr>
      </w:pPr>
    </w:p>
    <w:p w:rsidR="007151D7" w:rsidRDefault="004F262B">
      <w:pPr>
        <w:pStyle w:val="Textoindependiente"/>
        <w:spacing w:line="376" w:lineRule="auto"/>
        <w:ind w:left="120" w:right="105" w:firstLine="720"/>
        <w:jc w:val="both"/>
      </w:pPr>
      <w:r>
        <w:t>Josserand nos ilustra sobre la evolución de este problema en la jur</w:t>
      </w:r>
      <w:r>
        <w:t>isprudencia francesa. “Parece que el testamento,</w:t>
      </w:r>
      <w:r>
        <w:rPr>
          <w:spacing w:val="-18"/>
        </w:rPr>
        <w:t xml:space="preserve"> </w:t>
      </w:r>
      <w:r>
        <w:t>acto</w:t>
      </w:r>
      <w:r>
        <w:rPr>
          <w:spacing w:val="-18"/>
        </w:rPr>
        <w:t xml:space="preserve"> </w:t>
      </w:r>
      <w:r>
        <w:t>sometido</w:t>
      </w:r>
      <w:r>
        <w:rPr>
          <w:spacing w:val="-18"/>
        </w:rPr>
        <w:t xml:space="preserve"> </w:t>
      </w:r>
      <w:r>
        <w:t>a</w:t>
      </w:r>
      <w:r>
        <w:rPr>
          <w:spacing w:val="-17"/>
        </w:rPr>
        <w:t xml:space="preserve"> </w:t>
      </w:r>
      <w:r>
        <w:t>un</w:t>
      </w:r>
      <w:r>
        <w:rPr>
          <w:spacing w:val="-18"/>
        </w:rPr>
        <w:t xml:space="preserve"> </w:t>
      </w:r>
      <w:r>
        <w:t>formalismo</w:t>
      </w:r>
      <w:r>
        <w:rPr>
          <w:spacing w:val="-18"/>
        </w:rPr>
        <w:t xml:space="preserve"> </w:t>
      </w:r>
      <w:r>
        <w:t>riguroso,</w:t>
      </w:r>
      <w:r>
        <w:rPr>
          <w:spacing w:val="-18"/>
        </w:rPr>
        <w:t xml:space="preserve"> </w:t>
      </w:r>
      <w:r>
        <w:t>debería</w:t>
      </w:r>
      <w:r>
        <w:rPr>
          <w:spacing w:val="-17"/>
        </w:rPr>
        <w:t xml:space="preserve"> </w:t>
      </w:r>
      <w:r>
        <w:t>comportar</w:t>
      </w:r>
      <w:r>
        <w:rPr>
          <w:spacing w:val="-18"/>
        </w:rPr>
        <w:t xml:space="preserve"> </w:t>
      </w:r>
      <w:r>
        <w:t>una</w:t>
      </w:r>
      <w:r>
        <w:rPr>
          <w:spacing w:val="-18"/>
        </w:rPr>
        <w:t xml:space="preserve"> </w:t>
      </w:r>
      <w:r>
        <w:t>interpretación</w:t>
      </w:r>
      <w:r>
        <w:rPr>
          <w:spacing w:val="-17"/>
        </w:rPr>
        <w:t xml:space="preserve"> </w:t>
      </w:r>
      <w:r>
        <w:t>muy</w:t>
      </w:r>
      <w:r>
        <w:rPr>
          <w:spacing w:val="-18"/>
        </w:rPr>
        <w:t xml:space="preserve"> </w:t>
      </w:r>
      <w:r>
        <w:t>estricta;</w:t>
      </w:r>
      <w:r>
        <w:rPr>
          <w:spacing w:val="-18"/>
        </w:rPr>
        <w:t xml:space="preserve"> </w:t>
      </w:r>
      <w:r>
        <w:t>la</w:t>
      </w:r>
      <w:r>
        <w:rPr>
          <w:spacing w:val="-18"/>
        </w:rPr>
        <w:t xml:space="preserve"> </w:t>
      </w:r>
      <w:r>
        <w:t>voluntad del testador no debería tenerse en cuenta sino en la medida que está vaciada en las formas reglamentaria</w:t>
      </w:r>
      <w:r>
        <w:t xml:space="preserve">s; y </w:t>
      </w:r>
      <w:r>
        <w:rPr>
          <w:spacing w:val="-4"/>
        </w:rPr>
        <w:t xml:space="preserve">para </w:t>
      </w:r>
      <w:r>
        <w:t>deducirla, no debería tener el juez en cuenta más que el tenor del testamento, los elementos y los síntomas intrínsecos;</w:t>
      </w:r>
      <w:r>
        <w:rPr>
          <w:spacing w:val="-12"/>
        </w:rPr>
        <w:t xml:space="preserve"> </w:t>
      </w:r>
      <w:r>
        <w:t>ésta</w:t>
      </w:r>
      <w:r>
        <w:rPr>
          <w:spacing w:val="-11"/>
        </w:rPr>
        <w:t xml:space="preserve"> </w:t>
      </w:r>
      <w:r>
        <w:t>era,</w:t>
      </w:r>
      <w:r>
        <w:rPr>
          <w:spacing w:val="-11"/>
        </w:rPr>
        <w:t xml:space="preserve"> </w:t>
      </w:r>
      <w:r>
        <w:t>al</w:t>
      </w:r>
      <w:r>
        <w:rPr>
          <w:spacing w:val="-11"/>
        </w:rPr>
        <w:t xml:space="preserve"> </w:t>
      </w:r>
      <w:r>
        <w:t>parecer</w:t>
      </w:r>
      <w:r>
        <w:rPr>
          <w:spacing w:val="-11"/>
        </w:rPr>
        <w:t xml:space="preserve"> </w:t>
      </w:r>
      <w:r>
        <w:t>la</w:t>
      </w:r>
      <w:r>
        <w:rPr>
          <w:spacing w:val="-11"/>
        </w:rPr>
        <w:t xml:space="preserve"> </w:t>
      </w:r>
      <w:r>
        <w:t>concepción</w:t>
      </w:r>
      <w:r>
        <w:rPr>
          <w:spacing w:val="-11"/>
        </w:rPr>
        <w:t xml:space="preserve"> </w:t>
      </w:r>
      <w:r>
        <w:t>de</w:t>
      </w:r>
      <w:r>
        <w:rPr>
          <w:spacing w:val="-11"/>
        </w:rPr>
        <w:t xml:space="preserve"> </w:t>
      </w:r>
      <w:r>
        <w:t>los</w:t>
      </w:r>
      <w:r>
        <w:rPr>
          <w:spacing w:val="-11"/>
        </w:rPr>
        <w:t xml:space="preserve"> </w:t>
      </w:r>
      <w:r>
        <w:t>redactores</w:t>
      </w:r>
      <w:r>
        <w:rPr>
          <w:spacing w:val="-11"/>
        </w:rPr>
        <w:t xml:space="preserve"> </w:t>
      </w:r>
      <w:r>
        <w:t>del</w:t>
      </w:r>
      <w:r>
        <w:rPr>
          <w:spacing w:val="-11"/>
        </w:rPr>
        <w:t xml:space="preserve"> </w:t>
      </w:r>
      <w:r>
        <w:t>Código</w:t>
      </w:r>
      <w:r>
        <w:rPr>
          <w:spacing w:val="-11"/>
        </w:rPr>
        <w:t xml:space="preserve"> </w:t>
      </w:r>
      <w:r>
        <w:t>Civil,</w:t>
      </w:r>
      <w:r>
        <w:rPr>
          <w:spacing w:val="-11"/>
        </w:rPr>
        <w:t xml:space="preserve"> </w:t>
      </w:r>
      <w:r>
        <w:t>y</w:t>
      </w:r>
      <w:r>
        <w:rPr>
          <w:spacing w:val="-11"/>
        </w:rPr>
        <w:t xml:space="preserve"> </w:t>
      </w:r>
      <w:r>
        <w:t>ésta</w:t>
      </w:r>
      <w:r>
        <w:rPr>
          <w:spacing w:val="-11"/>
        </w:rPr>
        <w:t xml:space="preserve"> </w:t>
      </w:r>
      <w:r>
        <w:t>fue</w:t>
      </w:r>
      <w:r>
        <w:rPr>
          <w:spacing w:val="-11"/>
        </w:rPr>
        <w:t xml:space="preserve"> </w:t>
      </w:r>
      <w:r>
        <w:t>también</w:t>
      </w:r>
      <w:r>
        <w:rPr>
          <w:spacing w:val="-11"/>
        </w:rPr>
        <w:t xml:space="preserve"> </w:t>
      </w:r>
      <w:r>
        <w:t>la</w:t>
      </w:r>
      <w:r>
        <w:rPr>
          <w:spacing w:val="-11"/>
        </w:rPr>
        <w:t xml:space="preserve"> </w:t>
      </w:r>
      <w:r>
        <w:t>jurisprudencia durante</w:t>
      </w:r>
      <w:r>
        <w:rPr>
          <w:spacing w:val="-24"/>
        </w:rPr>
        <w:t xml:space="preserve"> </w:t>
      </w:r>
      <w:r>
        <w:t>muchos</w:t>
      </w:r>
      <w:r>
        <w:rPr>
          <w:spacing w:val="-23"/>
        </w:rPr>
        <w:t xml:space="preserve"> </w:t>
      </w:r>
      <w:r>
        <w:t>años.</w:t>
      </w:r>
      <w:r>
        <w:rPr>
          <w:spacing w:val="-23"/>
        </w:rPr>
        <w:t xml:space="preserve"> </w:t>
      </w:r>
      <w:r>
        <w:t>Pero</w:t>
      </w:r>
      <w:r>
        <w:rPr>
          <w:spacing w:val="-23"/>
        </w:rPr>
        <w:t xml:space="preserve"> </w:t>
      </w:r>
      <w:r>
        <w:t>pasado</w:t>
      </w:r>
      <w:r>
        <w:rPr>
          <w:spacing w:val="-23"/>
        </w:rPr>
        <w:t xml:space="preserve"> </w:t>
      </w:r>
      <w:r>
        <w:t>más</w:t>
      </w:r>
      <w:r>
        <w:rPr>
          <w:spacing w:val="-23"/>
        </w:rPr>
        <w:t xml:space="preserve"> </w:t>
      </w:r>
      <w:r>
        <w:t>de</w:t>
      </w:r>
      <w:r>
        <w:rPr>
          <w:spacing w:val="-23"/>
        </w:rPr>
        <w:t xml:space="preserve"> </w:t>
      </w:r>
      <w:r>
        <w:t>medio</w:t>
      </w:r>
      <w:r>
        <w:rPr>
          <w:spacing w:val="-23"/>
        </w:rPr>
        <w:t xml:space="preserve"> </w:t>
      </w:r>
      <w:r>
        <w:t>siglo</w:t>
      </w:r>
      <w:r>
        <w:rPr>
          <w:spacing w:val="-23"/>
        </w:rPr>
        <w:t xml:space="preserve"> </w:t>
      </w:r>
      <w:r>
        <w:t>y</w:t>
      </w:r>
      <w:r>
        <w:rPr>
          <w:spacing w:val="-23"/>
        </w:rPr>
        <w:t xml:space="preserve"> </w:t>
      </w:r>
      <w:r>
        <w:t>sobre</w:t>
      </w:r>
      <w:r>
        <w:rPr>
          <w:spacing w:val="-23"/>
        </w:rPr>
        <w:t xml:space="preserve"> </w:t>
      </w:r>
      <w:r>
        <w:t>todo</w:t>
      </w:r>
      <w:r>
        <w:rPr>
          <w:spacing w:val="-23"/>
        </w:rPr>
        <w:t xml:space="preserve"> </w:t>
      </w:r>
      <w:r>
        <w:t>desde</w:t>
      </w:r>
      <w:r>
        <w:rPr>
          <w:spacing w:val="-24"/>
        </w:rPr>
        <w:t xml:space="preserve"> </w:t>
      </w:r>
      <w:r>
        <w:t>hace</w:t>
      </w:r>
      <w:r>
        <w:rPr>
          <w:spacing w:val="-23"/>
        </w:rPr>
        <w:t xml:space="preserve"> </w:t>
      </w:r>
      <w:r>
        <w:t>algunos</w:t>
      </w:r>
      <w:r>
        <w:rPr>
          <w:spacing w:val="-23"/>
        </w:rPr>
        <w:t xml:space="preserve"> </w:t>
      </w:r>
      <w:r>
        <w:t>años</w:t>
      </w:r>
      <w:r>
        <w:rPr>
          <w:spacing w:val="-23"/>
        </w:rPr>
        <w:t xml:space="preserve"> </w:t>
      </w:r>
      <w:r>
        <w:t>(Josserand</w:t>
      </w:r>
      <w:r>
        <w:rPr>
          <w:spacing w:val="-23"/>
        </w:rPr>
        <w:t xml:space="preserve"> </w:t>
      </w:r>
      <w:r>
        <w:t>escribió</w:t>
      </w:r>
      <w:r>
        <w:rPr>
          <w:spacing w:val="-23"/>
        </w:rPr>
        <w:t xml:space="preserve"> </w:t>
      </w:r>
      <w:r>
        <w:t>estas palabras</w:t>
      </w:r>
      <w:r>
        <w:rPr>
          <w:spacing w:val="-21"/>
        </w:rPr>
        <w:t xml:space="preserve"> </w:t>
      </w:r>
      <w:r>
        <w:t>a</w:t>
      </w:r>
      <w:r>
        <w:rPr>
          <w:spacing w:val="-21"/>
        </w:rPr>
        <w:t xml:space="preserve"> </w:t>
      </w:r>
      <w:r>
        <w:t>principios</w:t>
      </w:r>
      <w:r>
        <w:rPr>
          <w:spacing w:val="-20"/>
        </w:rPr>
        <w:t xml:space="preserve"> </w:t>
      </w:r>
      <w:r>
        <w:t>del</w:t>
      </w:r>
      <w:r>
        <w:rPr>
          <w:spacing w:val="-21"/>
        </w:rPr>
        <w:t xml:space="preserve"> </w:t>
      </w:r>
      <w:r>
        <w:t>Siglo</w:t>
      </w:r>
      <w:r>
        <w:rPr>
          <w:spacing w:val="-20"/>
        </w:rPr>
        <w:t xml:space="preserve"> </w:t>
      </w:r>
      <w:r>
        <w:t>XX),</w:t>
      </w:r>
      <w:r>
        <w:rPr>
          <w:spacing w:val="-21"/>
        </w:rPr>
        <w:t xml:space="preserve"> </w:t>
      </w:r>
      <w:r>
        <w:t>se</w:t>
      </w:r>
      <w:r>
        <w:rPr>
          <w:spacing w:val="-20"/>
        </w:rPr>
        <w:t xml:space="preserve"> </w:t>
      </w:r>
      <w:r>
        <w:t>produce</w:t>
      </w:r>
      <w:r>
        <w:rPr>
          <w:spacing w:val="-21"/>
        </w:rPr>
        <w:t xml:space="preserve"> </w:t>
      </w:r>
      <w:r>
        <w:t>una</w:t>
      </w:r>
      <w:r>
        <w:rPr>
          <w:spacing w:val="-21"/>
        </w:rPr>
        <w:t xml:space="preserve"> </w:t>
      </w:r>
      <w:r>
        <w:t>evolución</w:t>
      </w:r>
      <w:r>
        <w:rPr>
          <w:spacing w:val="-20"/>
        </w:rPr>
        <w:t xml:space="preserve"> </w:t>
      </w:r>
      <w:r>
        <w:t>en</w:t>
      </w:r>
      <w:r>
        <w:rPr>
          <w:spacing w:val="-21"/>
        </w:rPr>
        <w:t xml:space="preserve"> </w:t>
      </w:r>
      <w:r>
        <w:t>el</w:t>
      </w:r>
      <w:r>
        <w:rPr>
          <w:spacing w:val="-20"/>
        </w:rPr>
        <w:t xml:space="preserve"> </w:t>
      </w:r>
      <w:r>
        <w:t>sentido</w:t>
      </w:r>
      <w:r>
        <w:rPr>
          <w:spacing w:val="-21"/>
        </w:rPr>
        <w:t xml:space="preserve"> </w:t>
      </w:r>
      <w:r>
        <w:t>más</w:t>
      </w:r>
      <w:r>
        <w:rPr>
          <w:spacing w:val="-20"/>
        </w:rPr>
        <w:t xml:space="preserve"> </w:t>
      </w:r>
      <w:r>
        <w:t>liberal,</w:t>
      </w:r>
      <w:r>
        <w:rPr>
          <w:spacing w:val="-21"/>
        </w:rPr>
        <w:t xml:space="preserve"> </w:t>
      </w:r>
      <w:r>
        <w:t>menos</w:t>
      </w:r>
      <w:r>
        <w:rPr>
          <w:spacing w:val="-21"/>
        </w:rPr>
        <w:t xml:space="preserve"> </w:t>
      </w:r>
      <w:r>
        <w:t>formalista,</w:t>
      </w:r>
      <w:r>
        <w:rPr>
          <w:spacing w:val="-20"/>
        </w:rPr>
        <w:t xml:space="preserve"> </w:t>
      </w:r>
      <w:r>
        <w:t>que</w:t>
      </w:r>
      <w:r>
        <w:rPr>
          <w:spacing w:val="-21"/>
        </w:rPr>
        <w:t xml:space="preserve"> </w:t>
      </w:r>
      <w:r>
        <w:t>tiene</w:t>
      </w:r>
      <w:r>
        <w:rPr>
          <w:spacing w:val="-20"/>
        </w:rPr>
        <w:t xml:space="preserve"> </w:t>
      </w:r>
      <w:r>
        <w:rPr>
          <w:spacing w:val="-9"/>
        </w:rPr>
        <w:t xml:space="preserve">en </w:t>
      </w:r>
      <w:r>
        <w:t>cuenta</w:t>
      </w:r>
      <w:r>
        <w:rPr>
          <w:spacing w:val="-16"/>
        </w:rPr>
        <w:t xml:space="preserve"> </w:t>
      </w:r>
      <w:r>
        <w:t>por</w:t>
      </w:r>
      <w:r>
        <w:rPr>
          <w:spacing w:val="-15"/>
        </w:rPr>
        <w:t xml:space="preserve"> </w:t>
      </w:r>
      <w:r>
        <w:t>lo</w:t>
      </w:r>
      <w:r>
        <w:rPr>
          <w:spacing w:val="-15"/>
        </w:rPr>
        <w:t xml:space="preserve"> </w:t>
      </w:r>
      <w:r>
        <w:t>demás</w:t>
      </w:r>
      <w:r>
        <w:rPr>
          <w:spacing w:val="-15"/>
        </w:rPr>
        <w:t xml:space="preserve"> </w:t>
      </w:r>
      <w:r>
        <w:t>la</w:t>
      </w:r>
      <w:r>
        <w:rPr>
          <w:spacing w:val="-15"/>
        </w:rPr>
        <w:t xml:space="preserve"> </w:t>
      </w:r>
      <w:r>
        <w:t>tradición</w:t>
      </w:r>
      <w:r>
        <w:rPr>
          <w:spacing w:val="-16"/>
        </w:rPr>
        <w:t xml:space="preserve"> </w:t>
      </w:r>
      <w:r>
        <w:t>consuetudinaria,</w:t>
      </w:r>
      <w:r>
        <w:rPr>
          <w:spacing w:val="-15"/>
        </w:rPr>
        <w:t xml:space="preserve"> </w:t>
      </w:r>
      <w:r>
        <w:t>evadiéndose</w:t>
      </w:r>
      <w:r>
        <w:rPr>
          <w:spacing w:val="-15"/>
        </w:rPr>
        <w:t xml:space="preserve"> </w:t>
      </w:r>
      <w:r>
        <w:t>el</w:t>
      </w:r>
      <w:r>
        <w:rPr>
          <w:spacing w:val="-15"/>
        </w:rPr>
        <w:t xml:space="preserve"> </w:t>
      </w:r>
      <w:r>
        <w:t>juez</w:t>
      </w:r>
      <w:r>
        <w:rPr>
          <w:spacing w:val="-15"/>
        </w:rPr>
        <w:t xml:space="preserve"> </w:t>
      </w:r>
      <w:r>
        <w:t>de</w:t>
      </w:r>
      <w:r>
        <w:rPr>
          <w:spacing w:val="-15"/>
        </w:rPr>
        <w:t xml:space="preserve"> </w:t>
      </w:r>
      <w:r>
        <w:t>la</w:t>
      </w:r>
      <w:r>
        <w:rPr>
          <w:spacing w:val="-16"/>
        </w:rPr>
        <w:t xml:space="preserve"> </w:t>
      </w:r>
      <w:r>
        <w:t>fórmula,</w:t>
      </w:r>
      <w:r>
        <w:rPr>
          <w:spacing w:val="-15"/>
        </w:rPr>
        <w:t xml:space="preserve"> </w:t>
      </w:r>
      <w:r>
        <w:t>del</w:t>
      </w:r>
      <w:r>
        <w:rPr>
          <w:spacing w:val="-15"/>
        </w:rPr>
        <w:t xml:space="preserve"> </w:t>
      </w:r>
      <w:r>
        <w:t>contenido</w:t>
      </w:r>
      <w:r>
        <w:rPr>
          <w:spacing w:val="-15"/>
        </w:rPr>
        <w:t xml:space="preserve"> </w:t>
      </w:r>
      <w:r>
        <w:t>del</w:t>
      </w:r>
      <w:r>
        <w:rPr>
          <w:spacing w:val="-15"/>
        </w:rPr>
        <w:t xml:space="preserve"> </w:t>
      </w:r>
      <w:r>
        <w:t>testamento,</w:t>
      </w:r>
      <w:r>
        <w:rPr>
          <w:spacing w:val="-16"/>
        </w:rPr>
        <w:t xml:space="preserve"> </w:t>
      </w:r>
      <w:r>
        <w:t>se guía por la preocupación esencial de averiguar la verdadera voluntad del testador y de hacer surtir efecto a dicha voluntad…”.</w:t>
      </w:r>
    </w:p>
    <w:p w:rsidR="007151D7" w:rsidRDefault="007151D7">
      <w:pPr>
        <w:pStyle w:val="Textoindependiente"/>
        <w:spacing w:before="1"/>
        <w:rPr>
          <w:sz w:val="35"/>
        </w:rPr>
      </w:pPr>
    </w:p>
    <w:p w:rsidR="007151D7" w:rsidRDefault="004F262B">
      <w:pPr>
        <w:pStyle w:val="Textoindependiente"/>
        <w:spacing w:line="379" w:lineRule="auto"/>
        <w:ind w:left="120" w:right="105" w:firstLine="720"/>
        <w:jc w:val="both"/>
      </w:pPr>
      <w:r>
        <w:t>En</w:t>
      </w:r>
      <w:r>
        <w:rPr>
          <w:spacing w:val="-7"/>
        </w:rPr>
        <w:t xml:space="preserve"> </w:t>
      </w:r>
      <w:r>
        <w:t>Argentina,</w:t>
      </w:r>
      <w:r>
        <w:rPr>
          <w:spacing w:val="-7"/>
        </w:rPr>
        <w:t xml:space="preserve"> </w:t>
      </w:r>
      <w:r>
        <w:t>Borda</w:t>
      </w:r>
      <w:r>
        <w:rPr>
          <w:spacing w:val="-6"/>
        </w:rPr>
        <w:t xml:space="preserve"> </w:t>
      </w:r>
      <w:r>
        <w:t>explica</w:t>
      </w:r>
      <w:r>
        <w:rPr>
          <w:spacing w:val="-7"/>
        </w:rPr>
        <w:t xml:space="preserve"> </w:t>
      </w:r>
      <w:r>
        <w:t>que</w:t>
      </w:r>
      <w:r>
        <w:rPr>
          <w:spacing w:val="-6"/>
        </w:rPr>
        <w:t xml:space="preserve"> </w:t>
      </w:r>
      <w:r>
        <w:t>“La</w:t>
      </w:r>
      <w:r>
        <w:rPr>
          <w:spacing w:val="-7"/>
        </w:rPr>
        <w:t xml:space="preserve"> </w:t>
      </w:r>
      <w:r>
        <w:t>prueba</w:t>
      </w:r>
      <w:r>
        <w:rPr>
          <w:spacing w:val="-7"/>
        </w:rPr>
        <w:t xml:space="preserve"> </w:t>
      </w:r>
      <w:r>
        <w:t>externa</w:t>
      </w:r>
      <w:r>
        <w:rPr>
          <w:spacing w:val="-6"/>
        </w:rPr>
        <w:t xml:space="preserve"> </w:t>
      </w:r>
      <w:r>
        <w:t>podrá,</w:t>
      </w:r>
      <w:r>
        <w:rPr>
          <w:spacing w:val="-7"/>
        </w:rPr>
        <w:t xml:space="preserve"> </w:t>
      </w:r>
      <w:r>
        <w:t>pues,</w:t>
      </w:r>
      <w:r>
        <w:rPr>
          <w:spacing w:val="-6"/>
        </w:rPr>
        <w:t xml:space="preserve"> </w:t>
      </w:r>
      <w:r>
        <w:t>admitirse</w:t>
      </w:r>
      <w:r>
        <w:rPr>
          <w:spacing w:val="-7"/>
        </w:rPr>
        <w:t xml:space="preserve"> </w:t>
      </w:r>
      <w:r>
        <w:t>en</w:t>
      </w:r>
      <w:r>
        <w:rPr>
          <w:spacing w:val="-6"/>
        </w:rPr>
        <w:t xml:space="preserve"> </w:t>
      </w:r>
      <w:r>
        <w:t>caso</w:t>
      </w:r>
      <w:r>
        <w:rPr>
          <w:spacing w:val="-7"/>
        </w:rPr>
        <w:t xml:space="preserve"> </w:t>
      </w:r>
      <w:r>
        <w:t>de</w:t>
      </w:r>
      <w:r>
        <w:rPr>
          <w:spacing w:val="-7"/>
        </w:rPr>
        <w:t xml:space="preserve"> </w:t>
      </w:r>
      <w:r>
        <w:t>duda</w:t>
      </w:r>
      <w:r>
        <w:rPr>
          <w:spacing w:val="-6"/>
        </w:rPr>
        <w:t xml:space="preserve"> </w:t>
      </w:r>
      <w:r>
        <w:t>que</w:t>
      </w:r>
      <w:r>
        <w:rPr>
          <w:spacing w:val="-7"/>
        </w:rPr>
        <w:t xml:space="preserve"> </w:t>
      </w:r>
      <w:r>
        <w:t>no</w:t>
      </w:r>
      <w:r>
        <w:rPr>
          <w:spacing w:val="-6"/>
        </w:rPr>
        <w:t xml:space="preserve"> </w:t>
      </w:r>
      <w:r>
        <w:t>pueda resolverse por el testamento mismo. En esta hipótesis, será particularmente importante reconstruir los hechos y circunstancias en que el causante hizo su testamento; su carácter, condiciones perso</w:t>
      </w:r>
      <w:r>
        <w:t xml:space="preserve">nales, cultura, educación, </w:t>
      </w:r>
      <w:r>
        <w:rPr>
          <w:spacing w:val="-3"/>
        </w:rPr>
        <w:t xml:space="preserve">etc.; </w:t>
      </w:r>
      <w:r>
        <w:t>sus relaciones con los miembros de la familia, los parientes y los beneficiados con legados o cargos; y en general, reconstituir</w:t>
      </w:r>
      <w:r>
        <w:rPr>
          <w:spacing w:val="-21"/>
        </w:rPr>
        <w:t xml:space="preserve"> </w:t>
      </w:r>
      <w:r>
        <w:t>todas</w:t>
      </w:r>
      <w:r>
        <w:rPr>
          <w:spacing w:val="-20"/>
        </w:rPr>
        <w:t xml:space="preserve"> </w:t>
      </w:r>
      <w:r>
        <w:t>las</w:t>
      </w:r>
      <w:r>
        <w:rPr>
          <w:spacing w:val="-20"/>
        </w:rPr>
        <w:t xml:space="preserve"> </w:t>
      </w:r>
      <w:r>
        <w:t>circunstancias</w:t>
      </w:r>
      <w:r>
        <w:rPr>
          <w:spacing w:val="-20"/>
        </w:rPr>
        <w:t xml:space="preserve"> </w:t>
      </w:r>
      <w:r>
        <w:t>de</w:t>
      </w:r>
      <w:r>
        <w:rPr>
          <w:spacing w:val="-20"/>
        </w:rPr>
        <w:t xml:space="preserve"> </w:t>
      </w:r>
      <w:r>
        <w:t>hecho</w:t>
      </w:r>
      <w:r>
        <w:rPr>
          <w:spacing w:val="-20"/>
        </w:rPr>
        <w:t xml:space="preserve"> </w:t>
      </w:r>
      <w:r>
        <w:t>que</w:t>
      </w:r>
      <w:r>
        <w:rPr>
          <w:spacing w:val="-20"/>
        </w:rPr>
        <w:t xml:space="preserve"> </w:t>
      </w:r>
      <w:r>
        <w:t>sirvan</w:t>
      </w:r>
      <w:r>
        <w:rPr>
          <w:spacing w:val="-20"/>
        </w:rPr>
        <w:t xml:space="preserve"> </w:t>
      </w:r>
      <w:r>
        <w:t>para</w:t>
      </w:r>
      <w:r>
        <w:rPr>
          <w:spacing w:val="-20"/>
        </w:rPr>
        <w:t xml:space="preserve"> </w:t>
      </w:r>
      <w:r>
        <w:t>iluminar</w:t>
      </w:r>
      <w:r>
        <w:rPr>
          <w:spacing w:val="-20"/>
        </w:rPr>
        <w:t xml:space="preserve"> </w:t>
      </w:r>
      <w:r>
        <w:t>el</w:t>
      </w:r>
      <w:r>
        <w:rPr>
          <w:spacing w:val="-20"/>
        </w:rPr>
        <w:t xml:space="preserve"> </w:t>
      </w:r>
      <w:r>
        <w:t>pensamiento</w:t>
      </w:r>
      <w:r>
        <w:rPr>
          <w:spacing w:val="-20"/>
        </w:rPr>
        <w:t xml:space="preserve"> </w:t>
      </w:r>
      <w:r>
        <w:t>y</w:t>
      </w:r>
      <w:r>
        <w:rPr>
          <w:spacing w:val="-20"/>
        </w:rPr>
        <w:t xml:space="preserve"> </w:t>
      </w:r>
      <w:r>
        <w:t>voluntad</w:t>
      </w:r>
      <w:r>
        <w:rPr>
          <w:spacing w:val="-20"/>
        </w:rPr>
        <w:t xml:space="preserve"> </w:t>
      </w:r>
      <w:r>
        <w:t>del</w:t>
      </w:r>
      <w:r>
        <w:rPr>
          <w:spacing w:val="-20"/>
        </w:rPr>
        <w:t xml:space="preserve"> </w:t>
      </w:r>
      <w:r>
        <w:t>causante.</w:t>
      </w:r>
    </w:p>
    <w:p w:rsidR="007151D7" w:rsidRDefault="007151D7">
      <w:pPr>
        <w:pStyle w:val="Textoindependiente"/>
        <w:spacing w:before="2"/>
        <w:rPr>
          <w:sz w:val="34"/>
        </w:rPr>
      </w:pPr>
    </w:p>
    <w:p w:rsidR="007151D7" w:rsidRDefault="004F262B">
      <w:pPr>
        <w:pStyle w:val="Textoindependiente"/>
        <w:spacing w:line="388" w:lineRule="auto"/>
        <w:ind w:left="120" w:right="105" w:firstLine="720"/>
        <w:jc w:val="both"/>
      </w:pPr>
      <w:r>
        <w:t>La</w:t>
      </w:r>
      <w:r>
        <w:rPr>
          <w:spacing w:val="-16"/>
        </w:rPr>
        <w:t xml:space="preserve"> </w:t>
      </w:r>
      <w:r>
        <w:t>jurisprudencia</w:t>
      </w:r>
      <w:r>
        <w:rPr>
          <w:spacing w:val="-15"/>
        </w:rPr>
        <w:t xml:space="preserve"> </w:t>
      </w:r>
      <w:r>
        <w:t>nacional,</w:t>
      </w:r>
      <w:r>
        <w:rPr>
          <w:spacing w:val="-15"/>
        </w:rPr>
        <w:t xml:space="preserve"> </w:t>
      </w:r>
      <w:r>
        <w:t>en</w:t>
      </w:r>
      <w:r>
        <w:rPr>
          <w:spacing w:val="-15"/>
        </w:rPr>
        <w:t xml:space="preserve"> </w:t>
      </w:r>
      <w:r>
        <w:t>general,</w:t>
      </w:r>
      <w:r>
        <w:rPr>
          <w:spacing w:val="-15"/>
        </w:rPr>
        <w:t xml:space="preserve"> </w:t>
      </w:r>
      <w:r>
        <w:t>admite</w:t>
      </w:r>
      <w:r>
        <w:rPr>
          <w:spacing w:val="-15"/>
        </w:rPr>
        <w:t xml:space="preserve"> </w:t>
      </w:r>
      <w:r>
        <w:t>recurrir</w:t>
      </w:r>
      <w:r>
        <w:rPr>
          <w:spacing w:val="-15"/>
        </w:rPr>
        <w:t xml:space="preserve"> </w:t>
      </w:r>
      <w:r>
        <w:t>a</w:t>
      </w:r>
      <w:r>
        <w:rPr>
          <w:spacing w:val="-15"/>
        </w:rPr>
        <w:t xml:space="preserve"> </w:t>
      </w:r>
      <w:r>
        <w:t>elementos</w:t>
      </w:r>
      <w:r>
        <w:rPr>
          <w:spacing w:val="-15"/>
        </w:rPr>
        <w:t xml:space="preserve"> </w:t>
      </w:r>
      <w:r>
        <w:t>extrínsecos.</w:t>
      </w:r>
      <w:r>
        <w:rPr>
          <w:spacing w:val="-15"/>
        </w:rPr>
        <w:t xml:space="preserve"> </w:t>
      </w:r>
      <w:r>
        <w:t>También</w:t>
      </w:r>
      <w:r>
        <w:rPr>
          <w:spacing w:val="-15"/>
        </w:rPr>
        <w:t xml:space="preserve"> </w:t>
      </w:r>
      <w:r>
        <w:t>hay</w:t>
      </w:r>
      <w:r>
        <w:rPr>
          <w:spacing w:val="-15"/>
        </w:rPr>
        <w:t xml:space="preserve"> </w:t>
      </w:r>
      <w:r>
        <w:t>fallos,</w:t>
      </w:r>
      <w:r>
        <w:rPr>
          <w:spacing w:val="-15"/>
        </w:rPr>
        <w:t xml:space="preserve"> </w:t>
      </w:r>
      <w:r>
        <w:t>en</w:t>
      </w:r>
      <w:r>
        <w:rPr>
          <w:spacing w:val="-16"/>
        </w:rPr>
        <w:t xml:space="preserve"> </w:t>
      </w:r>
      <w:r>
        <w:t>todo caso,</w:t>
      </w:r>
      <w:r>
        <w:rPr>
          <w:spacing w:val="-16"/>
        </w:rPr>
        <w:t xml:space="preserve"> </w:t>
      </w:r>
      <w:r>
        <w:t>en</w:t>
      </w:r>
      <w:r>
        <w:rPr>
          <w:spacing w:val="-15"/>
        </w:rPr>
        <w:t xml:space="preserve"> </w:t>
      </w:r>
      <w:r>
        <w:t>sentido</w:t>
      </w:r>
      <w:r>
        <w:rPr>
          <w:spacing w:val="-15"/>
        </w:rPr>
        <w:t xml:space="preserve"> </w:t>
      </w:r>
      <w:r>
        <w:t>contrario.</w:t>
      </w:r>
    </w:p>
    <w:p w:rsidR="007151D7" w:rsidRDefault="007151D7">
      <w:pPr>
        <w:pStyle w:val="Textoindependiente"/>
        <w:spacing w:before="7"/>
        <w:rPr>
          <w:sz w:val="33"/>
        </w:rPr>
      </w:pPr>
    </w:p>
    <w:p w:rsidR="007151D7" w:rsidRDefault="004F262B">
      <w:pPr>
        <w:pStyle w:val="Textoindependiente"/>
        <w:spacing w:line="374" w:lineRule="auto"/>
        <w:ind w:left="120" w:right="105" w:firstLine="720"/>
        <w:jc w:val="both"/>
        <w:rPr>
          <w:rFonts w:ascii="Calibri" w:hAnsi="Calibri"/>
          <w:b/>
        </w:rPr>
      </w:pPr>
      <w:r>
        <w:t>Hay un antecedente de historia fidedigna que abona la posición de que es posible recurrir a elementos exter</w:t>
      </w:r>
      <w:r>
        <w:t xml:space="preserve">nos: al pie del artículo 1218 del Proyecto Inédito -de tenor idéntico al actual artículo 1069 CC- Bello puso la siguiente nota: “En los testamentos no deben perderse de vista los motivos que han influido en la voluntad </w:t>
      </w:r>
      <w:r>
        <w:rPr>
          <w:spacing w:val="-5"/>
        </w:rPr>
        <w:t xml:space="preserve">del </w:t>
      </w:r>
      <w:r>
        <w:t>testador; y tanto más necesario e</w:t>
      </w:r>
      <w:r>
        <w:t>s ajustar a ellos la interpretación de esta clase de documentos, cuando suelen dictarlos</w:t>
      </w:r>
      <w:r>
        <w:rPr>
          <w:spacing w:val="-22"/>
        </w:rPr>
        <w:t xml:space="preserve"> </w:t>
      </w:r>
      <w:r>
        <w:t>a</w:t>
      </w:r>
      <w:r>
        <w:rPr>
          <w:spacing w:val="-21"/>
        </w:rPr>
        <w:t xml:space="preserve"> </w:t>
      </w:r>
      <w:r>
        <w:t>menudo</w:t>
      </w:r>
      <w:r>
        <w:rPr>
          <w:spacing w:val="-22"/>
        </w:rPr>
        <w:t xml:space="preserve"> </w:t>
      </w:r>
      <w:r>
        <w:t>personas</w:t>
      </w:r>
      <w:r>
        <w:rPr>
          <w:spacing w:val="-21"/>
        </w:rPr>
        <w:t xml:space="preserve"> </w:t>
      </w:r>
      <w:r>
        <w:t>iliteratas.</w:t>
      </w:r>
      <w:r>
        <w:rPr>
          <w:spacing w:val="-22"/>
        </w:rPr>
        <w:t xml:space="preserve"> </w:t>
      </w:r>
      <w:r>
        <w:t>Ésta</w:t>
      </w:r>
      <w:r>
        <w:rPr>
          <w:spacing w:val="-21"/>
        </w:rPr>
        <w:t xml:space="preserve"> </w:t>
      </w:r>
      <w:r>
        <w:t>es</w:t>
      </w:r>
      <w:r>
        <w:rPr>
          <w:spacing w:val="-22"/>
        </w:rPr>
        <w:t xml:space="preserve"> </w:t>
      </w:r>
      <w:r>
        <w:t>una</w:t>
      </w:r>
      <w:r>
        <w:rPr>
          <w:spacing w:val="-21"/>
        </w:rPr>
        <w:t xml:space="preserve"> </w:t>
      </w:r>
      <w:r>
        <w:t>regla</w:t>
      </w:r>
      <w:r>
        <w:rPr>
          <w:spacing w:val="-22"/>
        </w:rPr>
        <w:t xml:space="preserve"> </w:t>
      </w:r>
      <w:r>
        <w:t>recomendada</w:t>
      </w:r>
      <w:r>
        <w:rPr>
          <w:spacing w:val="-21"/>
        </w:rPr>
        <w:t xml:space="preserve"> </w:t>
      </w:r>
      <w:r>
        <w:t>varias</w:t>
      </w:r>
      <w:r>
        <w:rPr>
          <w:spacing w:val="-22"/>
        </w:rPr>
        <w:t xml:space="preserve"> </w:t>
      </w:r>
      <w:r>
        <w:t>veces</w:t>
      </w:r>
      <w:r>
        <w:rPr>
          <w:spacing w:val="-21"/>
        </w:rPr>
        <w:t xml:space="preserve"> </w:t>
      </w:r>
      <w:r>
        <w:t>por</w:t>
      </w:r>
      <w:r>
        <w:rPr>
          <w:spacing w:val="-22"/>
        </w:rPr>
        <w:t xml:space="preserve"> </w:t>
      </w:r>
      <w:r>
        <w:t>los</w:t>
      </w:r>
      <w:r>
        <w:rPr>
          <w:spacing w:val="-21"/>
        </w:rPr>
        <w:t xml:space="preserve"> </w:t>
      </w:r>
      <w:r>
        <w:t>jurisconsultos</w:t>
      </w:r>
      <w:r>
        <w:rPr>
          <w:spacing w:val="-22"/>
        </w:rPr>
        <w:t xml:space="preserve"> </w:t>
      </w:r>
      <w:r>
        <w:t>romanos:</w:t>
      </w:r>
      <w:r>
        <w:rPr>
          <w:spacing w:val="-21"/>
        </w:rPr>
        <w:t xml:space="preserve"> </w:t>
      </w:r>
      <w:r>
        <w:rPr>
          <w:spacing w:val="-6"/>
        </w:rPr>
        <w:t>‘</w:t>
      </w:r>
      <w:r>
        <w:rPr>
          <w:rFonts w:ascii="Calibri" w:hAnsi="Calibri"/>
          <w:b/>
          <w:spacing w:val="-6"/>
        </w:rPr>
        <w:t>In</w:t>
      </w:r>
    </w:p>
    <w:p w:rsidR="007151D7" w:rsidRDefault="004F262B">
      <w:pPr>
        <w:pStyle w:val="Ttulo3"/>
        <w:spacing w:before="0" w:line="225" w:lineRule="exact"/>
      </w:pPr>
      <w:r>
        <w:t>testmentis non ad definitionem utique descendendum est, cum plerumque abusive loquanter, nec</w:t>
      </w:r>
      <w:r>
        <w:rPr>
          <w:spacing w:val="-31"/>
        </w:rPr>
        <w:t xml:space="preserve"> </w:t>
      </w:r>
      <w:r>
        <w:t>propiis</w:t>
      </w:r>
    </w:p>
    <w:p w:rsidR="007151D7" w:rsidRDefault="004F262B">
      <w:pPr>
        <w:spacing w:before="131"/>
        <w:ind w:left="120"/>
      </w:pPr>
      <w:r>
        <w:rPr>
          <w:rFonts w:ascii="Calibri" w:hAnsi="Calibri"/>
          <w:b/>
        </w:rPr>
        <w:t>nominibus aut vocabulis semper utantur</w:t>
      </w:r>
      <w:r>
        <w:t>’”.</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line="369" w:lineRule="auto"/>
        <w:ind w:left="120" w:right="105" w:firstLine="720"/>
        <w:jc w:val="both"/>
      </w:pPr>
      <w:r>
        <w:t>Domínguez Benavente y Domínguez Águila estiman que el carácter formal del testamento se opone a la admisión</w:t>
      </w:r>
      <w:r>
        <w:rPr>
          <w:spacing w:val="-18"/>
        </w:rPr>
        <w:t xml:space="preserve"> </w:t>
      </w:r>
      <w:r>
        <w:t>de</w:t>
      </w:r>
      <w:r>
        <w:rPr>
          <w:spacing w:val="-18"/>
        </w:rPr>
        <w:t xml:space="preserve"> </w:t>
      </w:r>
      <w:r>
        <w:t>pruebas</w:t>
      </w:r>
      <w:r>
        <w:rPr>
          <w:spacing w:val="-18"/>
        </w:rPr>
        <w:t xml:space="preserve"> </w:t>
      </w:r>
      <w:r>
        <w:t>extrínsecas.</w:t>
      </w:r>
      <w:r>
        <w:rPr>
          <w:spacing w:val="-18"/>
        </w:rPr>
        <w:t xml:space="preserve"> </w:t>
      </w:r>
      <w:r>
        <w:t>La</w:t>
      </w:r>
      <w:r>
        <w:rPr>
          <w:spacing w:val="-18"/>
        </w:rPr>
        <w:t xml:space="preserve"> </w:t>
      </w:r>
      <w:r>
        <w:t>labor</w:t>
      </w:r>
      <w:r>
        <w:rPr>
          <w:spacing w:val="-18"/>
        </w:rPr>
        <w:t xml:space="preserve"> </w:t>
      </w:r>
      <w:r>
        <w:t>del</w:t>
      </w:r>
      <w:r>
        <w:rPr>
          <w:spacing w:val="-17"/>
        </w:rPr>
        <w:t xml:space="preserve"> </w:t>
      </w:r>
      <w:r>
        <w:t>intérprete</w:t>
      </w:r>
      <w:r>
        <w:rPr>
          <w:spacing w:val="-18"/>
        </w:rPr>
        <w:t xml:space="preserve"> </w:t>
      </w:r>
      <w:r>
        <w:t>-agregan-</w:t>
      </w:r>
      <w:r>
        <w:rPr>
          <w:spacing w:val="-18"/>
        </w:rPr>
        <w:t xml:space="preserve"> </w:t>
      </w:r>
      <w:r>
        <w:t>“es</w:t>
      </w:r>
      <w:r>
        <w:rPr>
          <w:spacing w:val="-18"/>
        </w:rPr>
        <w:t xml:space="preserve"> </w:t>
      </w:r>
      <w:r>
        <w:t>reconstruir</w:t>
      </w:r>
      <w:r>
        <w:rPr>
          <w:spacing w:val="-18"/>
        </w:rPr>
        <w:t xml:space="preserve"> </w:t>
      </w:r>
      <w:r>
        <w:t>la</w:t>
      </w:r>
      <w:r>
        <w:rPr>
          <w:spacing w:val="-18"/>
        </w:rPr>
        <w:t xml:space="preserve"> </w:t>
      </w:r>
      <w:r>
        <w:t>voluntad</w:t>
      </w:r>
      <w:r>
        <w:rPr>
          <w:spacing w:val="-17"/>
        </w:rPr>
        <w:t xml:space="preserve"> </w:t>
      </w:r>
      <w:r>
        <w:t>expresada</w:t>
      </w:r>
      <w:r>
        <w:rPr>
          <w:spacing w:val="-18"/>
        </w:rPr>
        <w:t xml:space="preserve"> </w:t>
      </w:r>
      <w:r>
        <w:t>de</w:t>
      </w:r>
      <w:r>
        <w:rPr>
          <w:spacing w:val="-18"/>
        </w:rPr>
        <w:t xml:space="preserve"> </w:t>
      </w:r>
      <w:r>
        <w:t>la</w:t>
      </w:r>
      <w:r>
        <w:rPr>
          <w:spacing w:val="-18"/>
        </w:rPr>
        <w:t xml:space="preserve"> </w:t>
      </w:r>
      <w:r>
        <w:t>manera dispuesta</w:t>
      </w:r>
      <w:r>
        <w:rPr>
          <w:spacing w:val="-17"/>
        </w:rPr>
        <w:t xml:space="preserve"> </w:t>
      </w:r>
      <w:r>
        <w:t>por</w:t>
      </w:r>
      <w:r>
        <w:rPr>
          <w:spacing w:val="-17"/>
        </w:rPr>
        <w:t xml:space="preserve"> </w:t>
      </w:r>
      <w:r>
        <w:t>la</w:t>
      </w:r>
      <w:r>
        <w:rPr>
          <w:spacing w:val="-18"/>
        </w:rPr>
        <w:t xml:space="preserve"> </w:t>
      </w:r>
      <w:r>
        <w:t>ley:</w:t>
      </w:r>
      <w:r>
        <w:rPr>
          <w:spacing w:val="-17"/>
        </w:rPr>
        <w:t xml:space="preserve"> </w:t>
      </w:r>
      <w:r>
        <w:rPr>
          <w:rFonts w:ascii="Calibri" w:hAnsi="Calibri"/>
          <w:b/>
        </w:rPr>
        <w:t>forma</w:t>
      </w:r>
      <w:r>
        <w:rPr>
          <w:rFonts w:ascii="Calibri" w:hAnsi="Calibri"/>
          <w:b/>
          <w:spacing w:val="-18"/>
        </w:rPr>
        <w:t xml:space="preserve"> </w:t>
      </w:r>
      <w:r>
        <w:rPr>
          <w:rFonts w:ascii="Calibri" w:hAnsi="Calibri"/>
          <w:b/>
        </w:rPr>
        <w:t>dat</w:t>
      </w:r>
      <w:r>
        <w:rPr>
          <w:rFonts w:ascii="Calibri" w:hAnsi="Calibri"/>
          <w:b/>
          <w:spacing w:val="-19"/>
        </w:rPr>
        <w:t xml:space="preserve"> </w:t>
      </w:r>
      <w:r>
        <w:rPr>
          <w:rFonts w:ascii="Calibri" w:hAnsi="Calibri"/>
          <w:b/>
        </w:rPr>
        <w:t>esse</w:t>
      </w:r>
      <w:r>
        <w:rPr>
          <w:rFonts w:ascii="Calibri" w:hAnsi="Calibri"/>
          <w:b/>
          <w:spacing w:val="-18"/>
        </w:rPr>
        <w:t xml:space="preserve"> </w:t>
      </w:r>
      <w:r>
        <w:rPr>
          <w:rFonts w:ascii="Calibri" w:hAnsi="Calibri"/>
          <w:b/>
        </w:rPr>
        <w:t>rei</w:t>
      </w:r>
      <w:r>
        <w:t>".</w:t>
      </w:r>
      <w:r>
        <w:rPr>
          <w:spacing w:val="-17"/>
        </w:rPr>
        <w:t xml:space="preserve"> </w:t>
      </w:r>
      <w:r>
        <w:t>En</w:t>
      </w:r>
      <w:r>
        <w:rPr>
          <w:spacing w:val="-17"/>
        </w:rPr>
        <w:t xml:space="preserve"> </w:t>
      </w:r>
      <w:r>
        <w:t>el</w:t>
      </w:r>
      <w:r>
        <w:rPr>
          <w:spacing w:val="-17"/>
        </w:rPr>
        <w:t xml:space="preserve"> </w:t>
      </w:r>
      <w:r>
        <w:t>mismo</w:t>
      </w:r>
      <w:r>
        <w:rPr>
          <w:spacing w:val="-17"/>
        </w:rPr>
        <w:t xml:space="preserve"> </w:t>
      </w:r>
      <w:r>
        <w:t>sentido,</w:t>
      </w:r>
      <w:r>
        <w:rPr>
          <w:spacing w:val="-17"/>
        </w:rPr>
        <w:t xml:space="preserve"> </w:t>
      </w:r>
      <w:r>
        <w:t>Pablo</w:t>
      </w:r>
      <w:r>
        <w:rPr>
          <w:spacing w:val="-17"/>
        </w:rPr>
        <w:t xml:space="preserve"> </w:t>
      </w:r>
      <w:r>
        <w:t>Rodríguez</w:t>
      </w:r>
      <w:r>
        <w:rPr>
          <w:spacing w:val="-17"/>
        </w:rPr>
        <w:t xml:space="preserve"> </w:t>
      </w:r>
      <w:r>
        <w:t>Grez.</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¿Tienen</w:t>
      </w:r>
      <w:r>
        <w:rPr>
          <w:rFonts w:ascii="Calibri" w:hAnsi="Calibri"/>
          <w:b/>
          <w:spacing w:val="-29"/>
        </w:rPr>
        <w:t xml:space="preserve"> </w:t>
      </w:r>
      <w:r>
        <w:rPr>
          <w:rFonts w:ascii="Calibri" w:hAnsi="Calibri"/>
          <w:b/>
        </w:rPr>
        <w:t>aplicación,</w:t>
      </w:r>
      <w:r>
        <w:rPr>
          <w:rFonts w:ascii="Calibri" w:hAnsi="Calibri"/>
          <w:b/>
          <w:spacing w:val="-28"/>
        </w:rPr>
        <w:t xml:space="preserve"> </w:t>
      </w:r>
      <w:r>
        <w:rPr>
          <w:rFonts w:ascii="Calibri" w:hAnsi="Calibri"/>
          <w:b/>
        </w:rPr>
        <w:t>para</w:t>
      </w:r>
      <w:r>
        <w:rPr>
          <w:rFonts w:ascii="Calibri" w:hAnsi="Calibri"/>
          <w:b/>
          <w:spacing w:val="-28"/>
        </w:rPr>
        <w:t xml:space="preserve"> </w:t>
      </w:r>
      <w:r>
        <w:rPr>
          <w:rFonts w:ascii="Calibri" w:hAnsi="Calibri"/>
          <w:b/>
        </w:rPr>
        <w:t>interpretar</w:t>
      </w:r>
      <w:r>
        <w:rPr>
          <w:rFonts w:ascii="Calibri" w:hAnsi="Calibri"/>
          <w:b/>
          <w:spacing w:val="-29"/>
        </w:rPr>
        <w:t xml:space="preserve"> </w:t>
      </w:r>
      <w:r>
        <w:rPr>
          <w:rFonts w:ascii="Calibri" w:hAnsi="Calibri"/>
          <w:b/>
        </w:rPr>
        <w:t>un</w:t>
      </w:r>
      <w:r>
        <w:rPr>
          <w:rFonts w:ascii="Calibri" w:hAnsi="Calibri"/>
          <w:b/>
          <w:spacing w:val="-28"/>
        </w:rPr>
        <w:t xml:space="preserve"> </w:t>
      </w:r>
      <w:r>
        <w:rPr>
          <w:rFonts w:ascii="Calibri" w:hAnsi="Calibri"/>
          <w:b/>
        </w:rPr>
        <w:t>testamento,</w:t>
      </w:r>
      <w:r>
        <w:rPr>
          <w:rFonts w:ascii="Calibri" w:hAnsi="Calibri"/>
          <w:b/>
          <w:spacing w:val="-28"/>
        </w:rPr>
        <w:t xml:space="preserve"> </w:t>
      </w:r>
      <w:r>
        <w:rPr>
          <w:rFonts w:ascii="Calibri" w:hAnsi="Calibri"/>
          <w:b/>
        </w:rPr>
        <w:t>las</w:t>
      </w:r>
      <w:r>
        <w:rPr>
          <w:rFonts w:ascii="Calibri" w:hAnsi="Calibri"/>
          <w:b/>
          <w:spacing w:val="-28"/>
        </w:rPr>
        <w:t xml:space="preserve"> </w:t>
      </w:r>
      <w:r>
        <w:rPr>
          <w:rFonts w:ascii="Calibri" w:hAnsi="Calibri"/>
          <w:b/>
        </w:rPr>
        <w:t>reglas</w:t>
      </w:r>
      <w:r>
        <w:rPr>
          <w:rFonts w:ascii="Calibri" w:hAnsi="Calibri"/>
          <w:b/>
          <w:spacing w:val="-29"/>
        </w:rPr>
        <w:t xml:space="preserve"> </w:t>
      </w:r>
      <w:r>
        <w:rPr>
          <w:rFonts w:ascii="Calibri" w:hAnsi="Calibri"/>
          <w:b/>
        </w:rPr>
        <w:t>de</w:t>
      </w:r>
      <w:r>
        <w:rPr>
          <w:rFonts w:ascii="Calibri" w:hAnsi="Calibri"/>
          <w:b/>
          <w:spacing w:val="-28"/>
        </w:rPr>
        <w:t xml:space="preserve"> </w:t>
      </w:r>
      <w:r>
        <w:rPr>
          <w:rFonts w:ascii="Calibri" w:hAnsi="Calibri"/>
          <w:b/>
        </w:rPr>
        <w:t>interpretación</w:t>
      </w:r>
      <w:r>
        <w:rPr>
          <w:rFonts w:ascii="Calibri" w:hAnsi="Calibri"/>
          <w:b/>
          <w:spacing w:val="-28"/>
        </w:rPr>
        <w:t xml:space="preserve"> </w:t>
      </w:r>
      <w:r>
        <w:rPr>
          <w:rFonts w:ascii="Calibri" w:hAnsi="Calibri"/>
          <w:b/>
        </w:rPr>
        <w:t>de</w:t>
      </w:r>
      <w:r>
        <w:rPr>
          <w:rFonts w:ascii="Calibri" w:hAnsi="Calibri"/>
          <w:b/>
          <w:spacing w:val="-28"/>
        </w:rPr>
        <w:t xml:space="preserve"> </w:t>
      </w:r>
      <w:r>
        <w:rPr>
          <w:rFonts w:ascii="Calibri" w:hAnsi="Calibri"/>
          <w:b/>
        </w:rPr>
        <w:t>los</w:t>
      </w:r>
      <w:r>
        <w:rPr>
          <w:rFonts w:ascii="Calibri" w:hAnsi="Calibri"/>
          <w:b/>
          <w:spacing w:val="-29"/>
        </w:rPr>
        <w:t xml:space="preserve"> </w:t>
      </w:r>
      <w:r>
        <w:rPr>
          <w:rFonts w:ascii="Calibri" w:hAnsi="Calibri"/>
          <w:b/>
        </w:rPr>
        <w:t>contratos?</w:t>
      </w:r>
      <w:r>
        <w:t>:</w:t>
      </w:r>
      <w:r>
        <w:rPr>
          <w:spacing w:val="-28"/>
        </w:rPr>
        <w:t xml:space="preserve"> </w:t>
      </w:r>
      <w:r>
        <w:t>El</w:t>
      </w:r>
      <w:r>
        <w:rPr>
          <w:spacing w:val="-29"/>
        </w:rPr>
        <w:t xml:space="preserve"> </w:t>
      </w:r>
      <w:r>
        <w:t xml:space="preserve">problema ha sido resuelto en sentido negativo. En otros casos, se ha aceptado aplicar algunos de los principios de </w:t>
      </w:r>
      <w:r>
        <w:rPr>
          <w:spacing w:val="-8"/>
        </w:rPr>
        <w:t>la</w:t>
      </w:r>
      <w:r>
        <w:rPr>
          <w:spacing w:val="39"/>
        </w:rPr>
        <w:t xml:space="preserve"> </w:t>
      </w:r>
      <w:r>
        <w:t>interpretación</w:t>
      </w:r>
      <w:r>
        <w:rPr>
          <w:spacing w:val="-13"/>
        </w:rPr>
        <w:t xml:space="preserve"> </w:t>
      </w:r>
      <w:r>
        <w:t>de</w:t>
      </w:r>
      <w:r>
        <w:rPr>
          <w:spacing w:val="-13"/>
        </w:rPr>
        <w:t xml:space="preserve"> </w:t>
      </w:r>
      <w:r>
        <w:t>los</w:t>
      </w:r>
      <w:r>
        <w:rPr>
          <w:spacing w:val="-13"/>
        </w:rPr>
        <w:t xml:space="preserve"> </w:t>
      </w:r>
      <w:r>
        <w:t>contratos.</w:t>
      </w:r>
      <w:r>
        <w:rPr>
          <w:spacing w:val="-13"/>
        </w:rPr>
        <w:t xml:space="preserve"> </w:t>
      </w:r>
      <w:r>
        <w:t>Pablo</w:t>
      </w:r>
      <w:r>
        <w:rPr>
          <w:spacing w:val="-13"/>
        </w:rPr>
        <w:t xml:space="preserve"> </w:t>
      </w:r>
      <w:r>
        <w:t>Rodríguez</w:t>
      </w:r>
      <w:r>
        <w:rPr>
          <w:spacing w:val="-12"/>
        </w:rPr>
        <w:t xml:space="preserve"> </w:t>
      </w:r>
      <w:r>
        <w:t>Grez</w:t>
      </w:r>
      <w:r>
        <w:rPr>
          <w:spacing w:val="-13"/>
        </w:rPr>
        <w:t xml:space="preserve"> </w:t>
      </w:r>
      <w:r>
        <w:t>admite</w:t>
      </w:r>
      <w:r>
        <w:rPr>
          <w:spacing w:val="-13"/>
        </w:rPr>
        <w:t xml:space="preserve"> </w:t>
      </w:r>
      <w:r>
        <w:t>la</w:t>
      </w:r>
      <w:r>
        <w:rPr>
          <w:spacing w:val="-13"/>
        </w:rPr>
        <w:t xml:space="preserve"> </w:t>
      </w:r>
      <w:r>
        <w:t>aplicación</w:t>
      </w:r>
      <w:r>
        <w:rPr>
          <w:spacing w:val="-13"/>
        </w:rPr>
        <w:t xml:space="preserve"> </w:t>
      </w:r>
      <w:r>
        <w:t>subsidiaria</w:t>
      </w:r>
      <w:r>
        <w:rPr>
          <w:spacing w:val="-13"/>
        </w:rPr>
        <w:t xml:space="preserve"> </w:t>
      </w:r>
      <w:r>
        <w:t>de</w:t>
      </w:r>
      <w:r>
        <w:rPr>
          <w:spacing w:val="-12"/>
        </w:rPr>
        <w:t xml:space="preserve"> </w:t>
      </w:r>
      <w:r>
        <w:t>las</w:t>
      </w:r>
      <w:r>
        <w:rPr>
          <w:spacing w:val="-13"/>
        </w:rPr>
        <w:t xml:space="preserve"> </w:t>
      </w:r>
      <w:r>
        <w:t>normas</w:t>
      </w:r>
      <w:r>
        <w:rPr>
          <w:spacing w:val="-13"/>
        </w:rPr>
        <w:t xml:space="preserve"> </w:t>
      </w:r>
      <w:r>
        <w:t>de</w:t>
      </w:r>
      <w:r>
        <w:rPr>
          <w:spacing w:val="-13"/>
        </w:rPr>
        <w:t xml:space="preserve"> </w:t>
      </w:r>
      <w:r>
        <w:t>los</w:t>
      </w:r>
      <w:r>
        <w:rPr>
          <w:spacing w:val="-13"/>
        </w:rPr>
        <w:t xml:space="preserve"> </w:t>
      </w:r>
      <w:r>
        <w:t>artículos 1560</w:t>
      </w:r>
      <w:r>
        <w:rPr>
          <w:spacing w:val="-12"/>
        </w:rPr>
        <w:t xml:space="preserve"> </w:t>
      </w:r>
      <w:r>
        <w:t>y</w:t>
      </w:r>
      <w:r>
        <w:rPr>
          <w:spacing w:val="-12"/>
        </w:rPr>
        <w:t xml:space="preserve"> </w:t>
      </w:r>
      <w:r>
        <w:t>siguientes</w:t>
      </w:r>
      <w:r>
        <w:rPr>
          <w:spacing w:val="-12"/>
        </w:rPr>
        <w:t xml:space="preserve"> </w:t>
      </w:r>
      <w:r>
        <w:t>del</w:t>
      </w:r>
      <w:r>
        <w:rPr>
          <w:spacing w:val="-11"/>
        </w:rPr>
        <w:t xml:space="preserve"> </w:t>
      </w:r>
      <w:r>
        <w:t>Código</w:t>
      </w:r>
      <w:r>
        <w:rPr>
          <w:spacing w:val="-12"/>
        </w:rPr>
        <w:t xml:space="preserve"> </w:t>
      </w:r>
      <w:r>
        <w:t>Civil</w:t>
      </w:r>
      <w:r>
        <w:rPr>
          <w:spacing w:val="-12"/>
        </w:rPr>
        <w:t xml:space="preserve"> </w:t>
      </w:r>
      <w:r>
        <w:t>para</w:t>
      </w:r>
      <w:r>
        <w:rPr>
          <w:spacing w:val="-11"/>
        </w:rPr>
        <w:t xml:space="preserve"> </w:t>
      </w:r>
      <w:r>
        <w:t>indagar</w:t>
      </w:r>
      <w:r>
        <w:rPr>
          <w:spacing w:val="-12"/>
        </w:rPr>
        <w:t xml:space="preserve"> </w:t>
      </w:r>
      <w:r>
        <w:t>la</w:t>
      </w:r>
      <w:r>
        <w:rPr>
          <w:spacing w:val="-12"/>
        </w:rPr>
        <w:t xml:space="preserve"> </w:t>
      </w:r>
      <w:r>
        <w:t>voluntad</w:t>
      </w:r>
      <w:r>
        <w:rPr>
          <w:spacing w:val="-11"/>
        </w:rPr>
        <w:t xml:space="preserve"> </w:t>
      </w:r>
      <w:r>
        <w:t>del</w:t>
      </w:r>
      <w:r>
        <w:rPr>
          <w:spacing w:val="-12"/>
        </w:rPr>
        <w:t xml:space="preserve"> </w:t>
      </w:r>
      <w:r>
        <w:t>testador</w:t>
      </w:r>
      <w:r>
        <w:rPr>
          <w:spacing w:val="-12"/>
        </w:rPr>
        <w:t xml:space="preserve"> </w:t>
      </w:r>
      <w:r>
        <w:t>“siempre</w:t>
      </w:r>
      <w:r>
        <w:rPr>
          <w:spacing w:val="-11"/>
        </w:rPr>
        <w:t xml:space="preserve"> </w:t>
      </w:r>
      <w:r>
        <w:t>que</w:t>
      </w:r>
      <w:r>
        <w:rPr>
          <w:spacing w:val="-12"/>
        </w:rPr>
        <w:t xml:space="preserve"> </w:t>
      </w:r>
      <w:r>
        <w:t>exista</w:t>
      </w:r>
      <w:r>
        <w:rPr>
          <w:spacing w:val="-12"/>
        </w:rPr>
        <w:t xml:space="preserve"> </w:t>
      </w:r>
      <w:r>
        <w:t>compatibilidad</w:t>
      </w:r>
      <w:r>
        <w:rPr>
          <w:spacing w:val="-11"/>
        </w:rPr>
        <w:t xml:space="preserve"> </w:t>
      </w:r>
      <w:r>
        <w:t>entre</w:t>
      </w:r>
      <w:r>
        <w:rPr>
          <w:spacing w:val="-12"/>
        </w:rPr>
        <w:t xml:space="preserve"> </w:t>
      </w:r>
      <w:r>
        <w:rPr>
          <w:spacing w:val="-6"/>
        </w:rPr>
        <w:t xml:space="preserve">los </w:t>
      </w:r>
      <w:r>
        <w:t>elementos</w:t>
      </w:r>
      <w:r>
        <w:rPr>
          <w:spacing w:val="-17"/>
        </w:rPr>
        <w:t xml:space="preserve"> </w:t>
      </w:r>
      <w:r>
        <w:t>de</w:t>
      </w:r>
      <w:r>
        <w:rPr>
          <w:spacing w:val="-17"/>
        </w:rPr>
        <w:t xml:space="preserve"> </w:t>
      </w:r>
      <w:r>
        <w:t>interpretación</w:t>
      </w:r>
      <w:r>
        <w:rPr>
          <w:spacing w:val="-17"/>
        </w:rPr>
        <w:t xml:space="preserve"> </w:t>
      </w:r>
      <w:r>
        <w:t>de</w:t>
      </w:r>
      <w:r>
        <w:rPr>
          <w:spacing w:val="-17"/>
        </w:rPr>
        <w:t xml:space="preserve"> </w:t>
      </w:r>
      <w:r>
        <w:t>los</w:t>
      </w:r>
      <w:r>
        <w:rPr>
          <w:spacing w:val="-17"/>
        </w:rPr>
        <w:t xml:space="preserve"> </w:t>
      </w:r>
      <w:r>
        <w:t>contratos</w:t>
      </w:r>
      <w:r>
        <w:rPr>
          <w:spacing w:val="-16"/>
        </w:rPr>
        <w:t xml:space="preserve"> </w:t>
      </w:r>
      <w:r>
        <w:t>y</w:t>
      </w:r>
      <w:r>
        <w:rPr>
          <w:spacing w:val="-17"/>
        </w:rPr>
        <w:t xml:space="preserve"> </w:t>
      </w:r>
      <w:r>
        <w:t>la</w:t>
      </w:r>
      <w:r>
        <w:rPr>
          <w:spacing w:val="-17"/>
        </w:rPr>
        <w:t xml:space="preserve"> </w:t>
      </w:r>
      <w:r>
        <w:t>naturaleza</w:t>
      </w:r>
      <w:r>
        <w:rPr>
          <w:spacing w:val="-17"/>
        </w:rPr>
        <w:t xml:space="preserve"> </w:t>
      </w:r>
      <w:r>
        <w:t>misma</w:t>
      </w:r>
      <w:r>
        <w:rPr>
          <w:spacing w:val="-17"/>
        </w:rPr>
        <w:t xml:space="preserve"> </w:t>
      </w:r>
      <w:r>
        <w:t>de</w:t>
      </w:r>
      <w:r>
        <w:rPr>
          <w:spacing w:val="-17"/>
        </w:rPr>
        <w:t xml:space="preserve"> </w:t>
      </w:r>
      <w:r>
        <w:t>los</w:t>
      </w:r>
      <w:r>
        <w:rPr>
          <w:spacing w:val="-16"/>
        </w:rPr>
        <w:t xml:space="preserve"> </w:t>
      </w:r>
      <w:r>
        <w:t>testamentos”.</w:t>
      </w:r>
    </w:p>
    <w:p w:rsidR="007151D7" w:rsidRDefault="007151D7">
      <w:pPr>
        <w:pStyle w:val="Textoindependiente"/>
        <w:spacing w:before="8"/>
        <w:rPr>
          <w:sz w:val="36"/>
        </w:rPr>
      </w:pPr>
    </w:p>
    <w:p w:rsidR="007151D7" w:rsidRDefault="004F262B">
      <w:pPr>
        <w:pStyle w:val="Ttulo2"/>
        <w:jc w:val="both"/>
      </w:pPr>
      <w:r>
        <w:rPr>
          <w:u w:val="single"/>
        </w:rPr>
        <w:t>Párrafo 5</w:t>
      </w:r>
      <w:r>
        <w:t>: De la revocación del testamento</w:t>
      </w:r>
    </w:p>
    <w:p w:rsidR="007151D7" w:rsidRDefault="007151D7">
      <w:pPr>
        <w:pStyle w:val="Textoindependiente"/>
        <w:rPr>
          <w:rFonts w:ascii="Book Antiqua"/>
          <w:b/>
          <w:i/>
          <w:sz w:val="20"/>
        </w:rPr>
      </w:pPr>
    </w:p>
    <w:p w:rsidR="007151D7" w:rsidRDefault="007151D7">
      <w:pPr>
        <w:pStyle w:val="Textoindependiente"/>
        <w:spacing w:before="7"/>
        <w:rPr>
          <w:rFonts w:ascii="Book Antiqua"/>
          <w:b/>
          <w:i/>
        </w:rPr>
      </w:pPr>
    </w:p>
    <w:p w:rsidR="007151D7" w:rsidRDefault="004F262B">
      <w:pPr>
        <w:pStyle w:val="Textoindependiente"/>
        <w:spacing w:before="97" w:line="376" w:lineRule="auto"/>
        <w:ind w:left="120" w:right="105"/>
        <w:jc w:val="both"/>
      </w:pPr>
      <w:r>
        <w:rPr>
          <w:rFonts w:ascii="Calibri" w:hAnsi="Calibri"/>
          <w:b/>
        </w:rPr>
        <w:t>De</w:t>
      </w:r>
      <w:r>
        <w:rPr>
          <w:rFonts w:ascii="Calibri" w:hAnsi="Calibri"/>
          <w:b/>
          <w:spacing w:val="-25"/>
        </w:rPr>
        <w:t xml:space="preserve"> </w:t>
      </w:r>
      <w:r>
        <w:rPr>
          <w:rFonts w:ascii="Calibri" w:hAnsi="Calibri"/>
          <w:b/>
        </w:rPr>
        <w:t>la</w:t>
      </w:r>
      <w:r>
        <w:rPr>
          <w:rFonts w:ascii="Calibri" w:hAnsi="Calibri"/>
          <w:b/>
          <w:spacing w:val="-25"/>
        </w:rPr>
        <w:t xml:space="preserve"> </w:t>
      </w:r>
      <w:r>
        <w:rPr>
          <w:rFonts w:ascii="Calibri" w:hAnsi="Calibri"/>
          <w:b/>
        </w:rPr>
        <w:t>revocación</w:t>
      </w:r>
      <w:r>
        <w:rPr>
          <w:rFonts w:ascii="Calibri" w:hAnsi="Calibri"/>
          <w:b/>
          <w:spacing w:val="-24"/>
        </w:rPr>
        <w:t xml:space="preserve"> </w:t>
      </w:r>
      <w:r>
        <w:rPr>
          <w:rFonts w:ascii="Calibri" w:hAnsi="Calibri"/>
          <w:b/>
        </w:rPr>
        <w:t>del</w:t>
      </w:r>
      <w:r>
        <w:rPr>
          <w:rFonts w:ascii="Calibri" w:hAnsi="Calibri"/>
          <w:b/>
          <w:spacing w:val="-25"/>
        </w:rPr>
        <w:t xml:space="preserve"> </w:t>
      </w:r>
      <w:r>
        <w:rPr>
          <w:rFonts w:ascii="Calibri" w:hAnsi="Calibri"/>
          <w:b/>
        </w:rPr>
        <w:t>testamento</w:t>
      </w:r>
      <w:r>
        <w:t>:</w:t>
      </w:r>
      <w:r>
        <w:rPr>
          <w:spacing w:val="-23"/>
        </w:rPr>
        <w:t xml:space="preserve"> </w:t>
      </w:r>
      <w:r>
        <w:t>Esta</w:t>
      </w:r>
      <w:r>
        <w:rPr>
          <w:spacing w:val="-24"/>
        </w:rPr>
        <w:t xml:space="preserve"> </w:t>
      </w:r>
      <w:r>
        <w:t>materia</w:t>
      </w:r>
      <w:r>
        <w:rPr>
          <w:spacing w:val="-23"/>
        </w:rPr>
        <w:t xml:space="preserve"> </w:t>
      </w:r>
      <w:r>
        <w:t>está</w:t>
      </w:r>
      <w:r>
        <w:rPr>
          <w:spacing w:val="-23"/>
        </w:rPr>
        <w:t xml:space="preserve"> </w:t>
      </w:r>
      <w:r>
        <w:t>regulada</w:t>
      </w:r>
      <w:r>
        <w:rPr>
          <w:spacing w:val="-24"/>
        </w:rPr>
        <w:t xml:space="preserve"> </w:t>
      </w:r>
      <w:r>
        <w:t>en</w:t>
      </w:r>
      <w:r>
        <w:rPr>
          <w:spacing w:val="-23"/>
        </w:rPr>
        <w:t xml:space="preserve"> </w:t>
      </w:r>
      <w:r>
        <w:t>el</w:t>
      </w:r>
      <w:r>
        <w:rPr>
          <w:spacing w:val="-24"/>
        </w:rPr>
        <w:t xml:space="preserve"> </w:t>
      </w:r>
      <w:r>
        <w:t>Párrafo</w:t>
      </w:r>
      <w:r>
        <w:rPr>
          <w:spacing w:val="-23"/>
        </w:rPr>
        <w:t xml:space="preserve"> </w:t>
      </w:r>
      <w:r>
        <w:t>I</w:t>
      </w:r>
      <w:r>
        <w:rPr>
          <w:spacing w:val="-24"/>
        </w:rPr>
        <w:t xml:space="preserve"> </w:t>
      </w:r>
      <w:r>
        <w:t>del</w:t>
      </w:r>
      <w:r>
        <w:rPr>
          <w:spacing w:val="-23"/>
        </w:rPr>
        <w:t xml:space="preserve"> </w:t>
      </w:r>
      <w:r>
        <w:t>Título</w:t>
      </w:r>
      <w:r>
        <w:rPr>
          <w:spacing w:val="-24"/>
        </w:rPr>
        <w:t xml:space="preserve"> </w:t>
      </w:r>
      <w:r>
        <w:t>VI</w:t>
      </w:r>
      <w:r>
        <w:rPr>
          <w:spacing w:val="-23"/>
        </w:rPr>
        <w:t xml:space="preserve"> </w:t>
      </w:r>
      <w:r>
        <w:t>del</w:t>
      </w:r>
      <w:r>
        <w:rPr>
          <w:spacing w:val="-23"/>
        </w:rPr>
        <w:t xml:space="preserve"> </w:t>
      </w:r>
      <w:r>
        <w:t>Libro</w:t>
      </w:r>
      <w:r>
        <w:rPr>
          <w:spacing w:val="-24"/>
        </w:rPr>
        <w:t xml:space="preserve"> </w:t>
      </w:r>
      <w:r>
        <w:t>III,</w:t>
      </w:r>
      <w:r>
        <w:rPr>
          <w:spacing w:val="-23"/>
        </w:rPr>
        <w:t xml:space="preserve"> </w:t>
      </w:r>
      <w:r>
        <w:t>artículos</w:t>
      </w:r>
      <w:r>
        <w:rPr>
          <w:spacing w:val="-24"/>
        </w:rPr>
        <w:t xml:space="preserve"> </w:t>
      </w:r>
      <w:r>
        <w:rPr>
          <w:spacing w:val="-4"/>
        </w:rPr>
        <w:t xml:space="preserve">1212 </w:t>
      </w:r>
      <w:r>
        <w:t>a</w:t>
      </w:r>
      <w:r>
        <w:rPr>
          <w:spacing w:val="-4"/>
        </w:rPr>
        <w:t xml:space="preserve"> </w:t>
      </w:r>
      <w:r>
        <w:t>1215</w:t>
      </w:r>
      <w:r>
        <w:rPr>
          <w:spacing w:val="-4"/>
        </w:rPr>
        <w:t xml:space="preserve"> </w:t>
      </w:r>
      <w:r>
        <w:t>del</w:t>
      </w:r>
      <w:r>
        <w:rPr>
          <w:spacing w:val="-4"/>
        </w:rPr>
        <w:t xml:space="preserve"> </w:t>
      </w:r>
      <w:r>
        <w:t>Código</w:t>
      </w:r>
      <w:r>
        <w:rPr>
          <w:spacing w:val="-4"/>
        </w:rPr>
        <w:t xml:space="preserve"> </w:t>
      </w:r>
      <w:r>
        <w:t>Civil.</w:t>
      </w:r>
      <w:r>
        <w:rPr>
          <w:spacing w:val="-4"/>
        </w:rPr>
        <w:t xml:space="preserve"> </w:t>
      </w:r>
      <w:r>
        <w:t>Los</w:t>
      </w:r>
      <w:r>
        <w:rPr>
          <w:spacing w:val="-4"/>
        </w:rPr>
        <w:t xml:space="preserve"> </w:t>
      </w:r>
      <w:r>
        <w:t>testamentos</w:t>
      </w:r>
      <w:r>
        <w:rPr>
          <w:spacing w:val="-4"/>
        </w:rPr>
        <w:t xml:space="preserve"> </w:t>
      </w:r>
      <w:r>
        <w:t>solemnes</w:t>
      </w:r>
      <w:r>
        <w:rPr>
          <w:spacing w:val="-4"/>
        </w:rPr>
        <w:t xml:space="preserve"> </w:t>
      </w:r>
      <w:r>
        <w:t>dejan</w:t>
      </w:r>
      <w:r>
        <w:rPr>
          <w:spacing w:val="-4"/>
        </w:rPr>
        <w:t xml:space="preserve"> </w:t>
      </w:r>
      <w:r>
        <w:t>de</w:t>
      </w:r>
      <w:r>
        <w:rPr>
          <w:spacing w:val="-4"/>
        </w:rPr>
        <w:t xml:space="preserve"> </w:t>
      </w:r>
      <w:r>
        <w:t>producir</w:t>
      </w:r>
      <w:r>
        <w:rPr>
          <w:spacing w:val="-4"/>
        </w:rPr>
        <w:t xml:space="preserve"> </w:t>
      </w:r>
      <w:r>
        <w:t>efectos</w:t>
      </w:r>
      <w:r>
        <w:rPr>
          <w:spacing w:val="-4"/>
        </w:rPr>
        <w:t xml:space="preserve"> </w:t>
      </w:r>
      <w:r>
        <w:t>cuando</w:t>
      </w:r>
      <w:r>
        <w:rPr>
          <w:spacing w:val="-4"/>
        </w:rPr>
        <w:t xml:space="preserve"> </w:t>
      </w:r>
      <w:r>
        <w:t>se</w:t>
      </w:r>
      <w:r>
        <w:rPr>
          <w:spacing w:val="-4"/>
        </w:rPr>
        <w:t xml:space="preserve"> </w:t>
      </w:r>
      <w:r>
        <w:t>revocan.</w:t>
      </w:r>
      <w:r>
        <w:rPr>
          <w:spacing w:val="-4"/>
        </w:rPr>
        <w:t xml:space="preserve"> </w:t>
      </w:r>
      <w:r>
        <w:t>En</w:t>
      </w:r>
      <w:r>
        <w:rPr>
          <w:spacing w:val="-4"/>
        </w:rPr>
        <w:t xml:space="preserve"> </w:t>
      </w:r>
      <w:r>
        <w:t>el</w:t>
      </w:r>
      <w:r>
        <w:rPr>
          <w:spacing w:val="-4"/>
        </w:rPr>
        <w:t xml:space="preserve"> </w:t>
      </w:r>
      <w:r>
        <w:t>caso</w:t>
      </w:r>
      <w:r>
        <w:rPr>
          <w:spacing w:val="-3"/>
        </w:rPr>
        <w:t xml:space="preserve"> </w:t>
      </w:r>
      <w:r>
        <w:t>de</w:t>
      </w:r>
      <w:r>
        <w:rPr>
          <w:spacing w:val="-4"/>
        </w:rPr>
        <w:t xml:space="preserve"> </w:t>
      </w:r>
      <w:r>
        <w:rPr>
          <w:spacing w:val="-5"/>
        </w:rPr>
        <w:t xml:space="preserve">los </w:t>
      </w:r>
      <w:r>
        <w:t>testamentos</w:t>
      </w:r>
      <w:r>
        <w:rPr>
          <w:spacing w:val="-12"/>
        </w:rPr>
        <w:t xml:space="preserve"> </w:t>
      </w:r>
      <w:r>
        <w:t>privilegiados,</w:t>
      </w:r>
      <w:r>
        <w:rPr>
          <w:spacing w:val="-11"/>
        </w:rPr>
        <w:t xml:space="preserve"> </w:t>
      </w:r>
      <w:r>
        <w:t>dejan</w:t>
      </w:r>
      <w:r>
        <w:rPr>
          <w:spacing w:val="-12"/>
        </w:rPr>
        <w:t xml:space="preserve"> </w:t>
      </w:r>
      <w:r>
        <w:t>de</w:t>
      </w:r>
      <w:r>
        <w:rPr>
          <w:spacing w:val="-11"/>
        </w:rPr>
        <w:t xml:space="preserve"> </w:t>
      </w:r>
      <w:r>
        <w:t>tener</w:t>
      </w:r>
      <w:r>
        <w:rPr>
          <w:spacing w:val="-11"/>
        </w:rPr>
        <w:t xml:space="preserve"> </w:t>
      </w:r>
      <w:r>
        <w:t>vigencia,</w:t>
      </w:r>
      <w:r>
        <w:rPr>
          <w:spacing w:val="-12"/>
        </w:rPr>
        <w:t xml:space="preserve"> </w:t>
      </w:r>
      <w:r>
        <w:t>además,</w:t>
      </w:r>
      <w:r>
        <w:rPr>
          <w:spacing w:val="-11"/>
        </w:rPr>
        <w:t xml:space="preserve"> </w:t>
      </w:r>
      <w:r>
        <w:t>cuando</w:t>
      </w:r>
      <w:r>
        <w:rPr>
          <w:spacing w:val="-11"/>
        </w:rPr>
        <w:t xml:space="preserve"> </w:t>
      </w:r>
      <w:r>
        <w:t>caducan</w:t>
      </w:r>
      <w:r>
        <w:rPr>
          <w:spacing w:val="-12"/>
        </w:rPr>
        <w:t xml:space="preserve"> </w:t>
      </w:r>
      <w:r>
        <w:t>en</w:t>
      </w:r>
      <w:r>
        <w:rPr>
          <w:spacing w:val="-11"/>
        </w:rPr>
        <w:t xml:space="preserve"> </w:t>
      </w:r>
      <w:r>
        <w:t>los</w:t>
      </w:r>
      <w:r>
        <w:rPr>
          <w:spacing w:val="-12"/>
        </w:rPr>
        <w:t xml:space="preserve"> </w:t>
      </w:r>
      <w:r>
        <w:t>casos</w:t>
      </w:r>
      <w:r>
        <w:rPr>
          <w:spacing w:val="-11"/>
        </w:rPr>
        <w:t xml:space="preserve"> </w:t>
      </w:r>
      <w:r>
        <w:t>previstos</w:t>
      </w:r>
      <w:r>
        <w:rPr>
          <w:spacing w:val="-11"/>
        </w:rPr>
        <w:t xml:space="preserve"> </w:t>
      </w:r>
      <w:r>
        <w:t>por</w:t>
      </w:r>
      <w:r>
        <w:rPr>
          <w:spacing w:val="-12"/>
        </w:rPr>
        <w:t xml:space="preserve"> </w:t>
      </w:r>
      <w:r>
        <w:t>la</w:t>
      </w:r>
      <w:r>
        <w:rPr>
          <w:spacing w:val="-11"/>
        </w:rPr>
        <w:t xml:space="preserve"> </w:t>
      </w:r>
      <w:r>
        <w:t>ley;</w:t>
      </w:r>
      <w:r>
        <w:rPr>
          <w:spacing w:val="-12"/>
        </w:rPr>
        <w:t xml:space="preserve"> </w:t>
      </w:r>
      <w:r>
        <w:t>esto</w:t>
      </w:r>
      <w:r>
        <w:rPr>
          <w:spacing w:val="-11"/>
        </w:rPr>
        <w:t xml:space="preserve"> </w:t>
      </w:r>
      <w:r>
        <w:rPr>
          <w:spacing w:val="-6"/>
        </w:rPr>
        <w:t xml:space="preserve">de </w:t>
      </w:r>
      <w:r>
        <w:t>acuerdo</w:t>
      </w:r>
      <w:r>
        <w:rPr>
          <w:spacing w:val="-15"/>
        </w:rPr>
        <w:t xml:space="preserve"> </w:t>
      </w:r>
      <w:r>
        <w:t>al</w:t>
      </w:r>
      <w:r>
        <w:rPr>
          <w:spacing w:val="-14"/>
        </w:rPr>
        <w:t xml:space="preserve"> </w:t>
      </w:r>
      <w:r>
        <w:t>artículo</w:t>
      </w:r>
      <w:r>
        <w:rPr>
          <w:spacing w:val="-15"/>
        </w:rPr>
        <w:t xml:space="preserve"> </w:t>
      </w:r>
      <w:r>
        <w:t>1212</w:t>
      </w:r>
      <w:r>
        <w:rPr>
          <w:spacing w:val="-14"/>
        </w:rPr>
        <w:t xml:space="preserve"> </w:t>
      </w:r>
      <w:r>
        <w:t>incisos</w:t>
      </w:r>
      <w:r>
        <w:rPr>
          <w:spacing w:val="-15"/>
        </w:rPr>
        <w:t xml:space="preserve"> </w:t>
      </w:r>
      <w:r>
        <w:t>1º</w:t>
      </w:r>
      <w:r>
        <w:rPr>
          <w:spacing w:val="-14"/>
        </w:rPr>
        <w:t xml:space="preserve"> </w:t>
      </w:r>
      <w:r>
        <w:t>y</w:t>
      </w:r>
      <w:r>
        <w:rPr>
          <w:spacing w:val="-15"/>
        </w:rPr>
        <w:t xml:space="preserve"> </w:t>
      </w:r>
      <w:r>
        <w:t>2º</w:t>
      </w:r>
      <w:r>
        <w:rPr>
          <w:spacing w:val="-14"/>
        </w:rPr>
        <w:t xml:space="preserve"> </w:t>
      </w:r>
      <w:r>
        <w:t>CC.</w:t>
      </w:r>
    </w:p>
    <w:p w:rsidR="007151D7" w:rsidRDefault="007151D7">
      <w:pPr>
        <w:pStyle w:val="Textoindependiente"/>
        <w:spacing w:before="9"/>
        <w:rPr>
          <w:sz w:val="34"/>
        </w:rPr>
      </w:pPr>
    </w:p>
    <w:p w:rsidR="007151D7" w:rsidRDefault="004F262B">
      <w:pPr>
        <w:pStyle w:val="Textoindependiente"/>
        <w:spacing w:before="1" w:line="379" w:lineRule="auto"/>
        <w:ind w:left="120" w:right="105" w:firstLine="720"/>
        <w:jc w:val="both"/>
      </w:pPr>
      <w:r>
        <w:t xml:space="preserve">Pueden también existir otras causales por las que un testamento deje de producir sus efectos, como </w:t>
      </w:r>
      <w:r>
        <w:rPr>
          <w:spacing w:val="-4"/>
        </w:rPr>
        <w:t xml:space="preserve">por </w:t>
      </w:r>
      <w:r>
        <w:t>ejemplo, si se le anula por sentencia judicial; o el heredero testamentario repudia la asignación o se hace incapaz o indigno</w:t>
      </w:r>
      <w:r>
        <w:rPr>
          <w:spacing w:val="-22"/>
        </w:rPr>
        <w:t xml:space="preserve"> </w:t>
      </w:r>
      <w:r>
        <w:t>de</w:t>
      </w:r>
      <w:r>
        <w:rPr>
          <w:spacing w:val="-21"/>
        </w:rPr>
        <w:t xml:space="preserve"> </w:t>
      </w:r>
      <w:r>
        <w:t>suceder</w:t>
      </w:r>
      <w:r>
        <w:rPr>
          <w:spacing w:val="-22"/>
        </w:rPr>
        <w:t xml:space="preserve"> </w:t>
      </w:r>
      <w:r>
        <w:t>al</w:t>
      </w:r>
      <w:r>
        <w:rPr>
          <w:spacing w:val="-21"/>
        </w:rPr>
        <w:t xml:space="preserve"> </w:t>
      </w:r>
      <w:r>
        <w:t>testador;</w:t>
      </w:r>
      <w:r>
        <w:rPr>
          <w:spacing w:val="-21"/>
        </w:rPr>
        <w:t xml:space="preserve"> </w:t>
      </w:r>
      <w:r>
        <w:t>o</w:t>
      </w:r>
      <w:r>
        <w:rPr>
          <w:spacing w:val="-22"/>
        </w:rPr>
        <w:t xml:space="preserve"> </w:t>
      </w:r>
      <w:r>
        <w:t>e</w:t>
      </w:r>
      <w:r>
        <w:t>l</w:t>
      </w:r>
      <w:r>
        <w:rPr>
          <w:spacing w:val="-21"/>
        </w:rPr>
        <w:t xml:space="preserve"> </w:t>
      </w:r>
      <w:r>
        <w:t>testamento</w:t>
      </w:r>
      <w:r>
        <w:rPr>
          <w:spacing w:val="-22"/>
        </w:rPr>
        <w:t xml:space="preserve"> </w:t>
      </w:r>
      <w:r>
        <w:t>cerrado</w:t>
      </w:r>
      <w:r>
        <w:rPr>
          <w:spacing w:val="-21"/>
        </w:rPr>
        <w:t xml:space="preserve"> </w:t>
      </w:r>
      <w:r>
        <w:t>es</w:t>
      </w:r>
      <w:r>
        <w:rPr>
          <w:spacing w:val="-21"/>
        </w:rPr>
        <w:t xml:space="preserve"> </w:t>
      </w:r>
      <w:r>
        <w:t>violado</w:t>
      </w:r>
      <w:r>
        <w:rPr>
          <w:spacing w:val="-22"/>
        </w:rPr>
        <w:t xml:space="preserve"> </w:t>
      </w:r>
      <w:r>
        <w:t>o</w:t>
      </w:r>
      <w:r>
        <w:rPr>
          <w:spacing w:val="-21"/>
        </w:rPr>
        <w:t xml:space="preserve"> </w:t>
      </w:r>
      <w:r>
        <w:t>se</w:t>
      </w:r>
      <w:r>
        <w:rPr>
          <w:spacing w:val="-22"/>
        </w:rPr>
        <w:t xml:space="preserve"> </w:t>
      </w:r>
      <w:r>
        <w:t>destruye</w:t>
      </w:r>
      <w:r>
        <w:rPr>
          <w:spacing w:val="-21"/>
        </w:rPr>
        <w:t xml:space="preserve"> </w:t>
      </w:r>
      <w:r>
        <w:t>o</w:t>
      </w:r>
      <w:r>
        <w:rPr>
          <w:spacing w:val="-21"/>
        </w:rPr>
        <w:t xml:space="preserve"> </w:t>
      </w:r>
      <w:r>
        <w:t>extravía.</w:t>
      </w:r>
      <w:r>
        <w:rPr>
          <w:spacing w:val="-22"/>
        </w:rPr>
        <w:t xml:space="preserve"> </w:t>
      </w:r>
      <w:r>
        <w:t>Además,</w:t>
      </w:r>
      <w:r>
        <w:rPr>
          <w:spacing w:val="-21"/>
        </w:rPr>
        <w:t xml:space="preserve"> </w:t>
      </w:r>
      <w:r>
        <w:t>dejará</w:t>
      </w:r>
      <w:r>
        <w:rPr>
          <w:spacing w:val="-22"/>
        </w:rPr>
        <w:t xml:space="preserve"> </w:t>
      </w:r>
      <w:r>
        <w:t>de</w:t>
      </w:r>
      <w:r>
        <w:rPr>
          <w:spacing w:val="-21"/>
        </w:rPr>
        <w:t xml:space="preserve"> </w:t>
      </w:r>
      <w:r>
        <w:t xml:space="preserve">producir parcialmente sus efectos si se acoge una acción de reforma de testamento. Este último caso lo trataremos </w:t>
      </w:r>
      <w:r>
        <w:rPr>
          <w:spacing w:val="-5"/>
        </w:rPr>
        <w:t xml:space="preserve">más </w:t>
      </w:r>
      <w:r>
        <w:t>adelante.</w:t>
      </w:r>
    </w:p>
    <w:p w:rsidR="007151D7" w:rsidRDefault="007151D7">
      <w:pPr>
        <w:pStyle w:val="Textoindependiente"/>
        <w:spacing w:before="4"/>
        <w:rPr>
          <w:sz w:val="32"/>
        </w:rPr>
      </w:pPr>
    </w:p>
    <w:p w:rsidR="007151D7" w:rsidRDefault="004F262B">
      <w:pPr>
        <w:ind w:left="120"/>
      </w:pPr>
      <w:r>
        <w:rPr>
          <w:rFonts w:ascii="Calibri" w:hAnsi="Calibri"/>
          <w:b/>
        </w:rPr>
        <w:t>Clases de revocación</w:t>
      </w:r>
      <w:r>
        <w:t xml:space="preserve">: La revocación puede ser </w:t>
      </w:r>
      <w:r>
        <w:rPr>
          <w:rFonts w:ascii="Calibri" w:hAnsi="Calibri"/>
          <w:b/>
        </w:rPr>
        <w:t xml:space="preserve">a) </w:t>
      </w:r>
      <w:r>
        <w:t xml:space="preserve">total o parcial; y </w:t>
      </w:r>
      <w:r>
        <w:rPr>
          <w:rFonts w:ascii="Calibri" w:hAnsi="Calibri"/>
          <w:b/>
        </w:rPr>
        <w:t xml:space="preserve">b) </w:t>
      </w:r>
      <w:r>
        <w:t>expresa o tácita.</w:t>
      </w:r>
    </w:p>
    <w:p w:rsidR="007151D7" w:rsidRDefault="004F262B">
      <w:pPr>
        <w:pStyle w:val="Textoindependiente"/>
        <w:spacing w:before="132" w:line="338" w:lineRule="auto"/>
        <w:ind w:left="120" w:right="105" w:firstLine="720"/>
        <w:jc w:val="both"/>
      </w:pPr>
      <w:r>
        <w:t>La</w:t>
      </w:r>
      <w:r>
        <w:rPr>
          <w:spacing w:val="-12"/>
        </w:rPr>
        <w:t xml:space="preserve"> </w:t>
      </w:r>
      <w:r>
        <w:t>revocación</w:t>
      </w:r>
      <w:r>
        <w:rPr>
          <w:spacing w:val="-11"/>
        </w:rPr>
        <w:t xml:space="preserve"> </w:t>
      </w:r>
      <w:r>
        <w:rPr>
          <w:rFonts w:ascii="Calibri" w:hAnsi="Calibri"/>
          <w:b/>
        </w:rPr>
        <w:t>total</w:t>
      </w:r>
      <w:r>
        <w:rPr>
          <w:rFonts w:ascii="Calibri" w:hAnsi="Calibri"/>
          <w:b/>
          <w:spacing w:val="-7"/>
        </w:rPr>
        <w:t xml:space="preserve"> </w:t>
      </w:r>
      <w:r>
        <w:t>es</w:t>
      </w:r>
      <w:r>
        <w:rPr>
          <w:spacing w:val="-11"/>
        </w:rPr>
        <w:t xml:space="preserve"> </w:t>
      </w:r>
      <w:r>
        <w:t>aquella</w:t>
      </w:r>
      <w:r>
        <w:rPr>
          <w:spacing w:val="-11"/>
        </w:rPr>
        <w:t xml:space="preserve"> </w:t>
      </w:r>
      <w:r>
        <w:t>que</w:t>
      </w:r>
      <w:r>
        <w:rPr>
          <w:spacing w:val="-12"/>
        </w:rPr>
        <w:t xml:space="preserve"> </w:t>
      </w:r>
      <w:r>
        <w:t>se</w:t>
      </w:r>
      <w:r>
        <w:rPr>
          <w:spacing w:val="-11"/>
        </w:rPr>
        <w:t xml:space="preserve"> </w:t>
      </w:r>
      <w:r>
        <w:t>produce</w:t>
      </w:r>
      <w:r>
        <w:rPr>
          <w:spacing w:val="-12"/>
        </w:rPr>
        <w:t xml:space="preserve"> </w:t>
      </w:r>
      <w:r>
        <w:t>cuando</w:t>
      </w:r>
      <w:r>
        <w:rPr>
          <w:spacing w:val="-11"/>
        </w:rPr>
        <w:t xml:space="preserve"> </w:t>
      </w:r>
      <w:r>
        <w:t>un</w:t>
      </w:r>
      <w:r>
        <w:rPr>
          <w:spacing w:val="-11"/>
        </w:rPr>
        <w:t xml:space="preserve"> </w:t>
      </w:r>
      <w:r>
        <w:t>nuevo</w:t>
      </w:r>
      <w:r>
        <w:rPr>
          <w:spacing w:val="-12"/>
        </w:rPr>
        <w:t xml:space="preserve"> </w:t>
      </w:r>
      <w:r>
        <w:t>testamento</w:t>
      </w:r>
      <w:r>
        <w:rPr>
          <w:spacing w:val="-11"/>
        </w:rPr>
        <w:t xml:space="preserve"> </w:t>
      </w:r>
      <w:r>
        <w:t>deja</w:t>
      </w:r>
      <w:r>
        <w:rPr>
          <w:spacing w:val="-11"/>
        </w:rPr>
        <w:t xml:space="preserve"> </w:t>
      </w:r>
      <w:r>
        <w:t>sin</w:t>
      </w:r>
      <w:r>
        <w:rPr>
          <w:spacing w:val="-12"/>
        </w:rPr>
        <w:t xml:space="preserve"> </w:t>
      </w:r>
      <w:r>
        <w:t>efecto</w:t>
      </w:r>
      <w:r>
        <w:rPr>
          <w:spacing w:val="-11"/>
        </w:rPr>
        <w:t xml:space="preserve"> </w:t>
      </w:r>
      <w:r>
        <w:t>en</w:t>
      </w:r>
      <w:r>
        <w:rPr>
          <w:spacing w:val="-12"/>
        </w:rPr>
        <w:t xml:space="preserve"> </w:t>
      </w:r>
      <w:r>
        <w:t>su</w:t>
      </w:r>
      <w:r>
        <w:rPr>
          <w:spacing w:val="-11"/>
        </w:rPr>
        <w:t xml:space="preserve"> </w:t>
      </w:r>
      <w:r>
        <w:t>integridad uno</w:t>
      </w:r>
      <w:r>
        <w:rPr>
          <w:spacing w:val="-16"/>
        </w:rPr>
        <w:t xml:space="preserve"> </w:t>
      </w:r>
      <w:r>
        <w:t>anterior.</w:t>
      </w:r>
      <w:r>
        <w:rPr>
          <w:spacing w:val="-16"/>
        </w:rPr>
        <w:t xml:space="preserve"> </w:t>
      </w:r>
      <w:r>
        <w:t>La</w:t>
      </w:r>
      <w:r>
        <w:rPr>
          <w:spacing w:val="-16"/>
        </w:rPr>
        <w:t xml:space="preserve"> </w:t>
      </w:r>
      <w:r>
        <w:t>revocación</w:t>
      </w:r>
      <w:r>
        <w:rPr>
          <w:spacing w:val="-16"/>
        </w:rPr>
        <w:t xml:space="preserve"> </w:t>
      </w:r>
      <w:r>
        <w:t>es</w:t>
      </w:r>
      <w:r>
        <w:rPr>
          <w:spacing w:val="-16"/>
        </w:rPr>
        <w:t xml:space="preserve"> </w:t>
      </w:r>
      <w:r>
        <w:rPr>
          <w:rFonts w:ascii="Calibri" w:hAnsi="Calibri"/>
          <w:b/>
        </w:rPr>
        <w:t>parcial</w:t>
      </w:r>
      <w:r>
        <w:rPr>
          <w:rFonts w:ascii="Calibri" w:hAnsi="Calibri"/>
          <w:b/>
          <w:spacing w:val="-11"/>
        </w:rPr>
        <w:t xml:space="preserve"> </w:t>
      </w:r>
      <w:r>
        <w:t>cuando</w:t>
      </w:r>
      <w:r>
        <w:rPr>
          <w:spacing w:val="-16"/>
        </w:rPr>
        <w:t xml:space="preserve"> </w:t>
      </w:r>
      <w:r>
        <w:t>sólo</w:t>
      </w:r>
      <w:r>
        <w:rPr>
          <w:spacing w:val="-16"/>
        </w:rPr>
        <w:t xml:space="preserve"> </w:t>
      </w:r>
      <w:r>
        <w:t>es</w:t>
      </w:r>
      <w:r>
        <w:rPr>
          <w:spacing w:val="-16"/>
        </w:rPr>
        <w:t xml:space="preserve"> </w:t>
      </w:r>
      <w:r>
        <w:t>revocado</w:t>
      </w:r>
      <w:r>
        <w:rPr>
          <w:spacing w:val="-16"/>
        </w:rPr>
        <w:t xml:space="preserve"> </w:t>
      </w:r>
      <w:r>
        <w:t>en</w:t>
      </w:r>
      <w:r>
        <w:rPr>
          <w:spacing w:val="-16"/>
        </w:rPr>
        <w:t xml:space="preserve"> </w:t>
      </w:r>
      <w:r>
        <w:t>parte.</w:t>
      </w:r>
    </w:p>
    <w:p w:rsidR="007151D7" w:rsidRDefault="007151D7">
      <w:pPr>
        <w:pStyle w:val="Textoindependiente"/>
        <w:spacing w:before="9"/>
        <w:rPr>
          <w:sz w:val="35"/>
        </w:rPr>
      </w:pPr>
    </w:p>
    <w:p w:rsidR="007151D7" w:rsidRDefault="004F262B">
      <w:pPr>
        <w:pStyle w:val="Textoindependiente"/>
        <w:spacing w:line="376" w:lineRule="auto"/>
        <w:ind w:left="120" w:right="105" w:firstLine="720"/>
        <w:jc w:val="both"/>
      </w:pPr>
      <w:r>
        <w:t>La</w:t>
      </w:r>
      <w:r>
        <w:rPr>
          <w:spacing w:val="-23"/>
        </w:rPr>
        <w:t xml:space="preserve"> </w:t>
      </w:r>
      <w:r>
        <w:t>revocación</w:t>
      </w:r>
      <w:r>
        <w:rPr>
          <w:spacing w:val="-22"/>
        </w:rPr>
        <w:t xml:space="preserve"> </w:t>
      </w:r>
      <w:r>
        <w:rPr>
          <w:rFonts w:ascii="Calibri" w:hAnsi="Calibri"/>
          <w:b/>
        </w:rPr>
        <w:t>expresa</w:t>
      </w:r>
      <w:r>
        <w:rPr>
          <w:rFonts w:ascii="Calibri" w:hAnsi="Calibri"/>
          <w:b/>
          <w:spacing w:val="-18"/>
        </w:rPr>
        <w:t xml:space="preserve"> </w:t>
      </w:r>
      <w:r>
        <w:t>es</w:t>
      </w:r>
      <w:r>
        <w:rPr>
          <w:spacing w:val="-22"/>
        </w:rPr>
        <w:t xml:space="preserve"> </w:t>
      </w:r>
      <w:r>
        <w:t>la</w:t>
      </w:r>
      <w:r>
        <w:rPr>
          <w:spacing w:val="-23"/>
        </w:rPr>
        <w:t xml:space="preserve"> </w:t>
      </w:r>
      <w:r>
        <w:t>que</w:t>
      </w:r>
      <w:r>
        <w:rPr>
          <w:spacing w:val="-22"/>
        </w:rPr>
        <w:t xml:space="preserve"> </w:t>
      </w:r>
      <w:r>
        <w:t>se</w:t>
      </w:r>
      <w:r>
        <w:rPr>
          <w:spacing w:val="-22"/>
        </w:rPr>
        <w:t xml:space="preserve"> </w:t>
      </w:r>
      <w:r>
        <w:t>produce</w:t>
      </w:r>
      <w:r>
        <w:rPr>
          <w:spacing w:val="-23"/>
        </w:rPr>
        <w:t xml:space="preserve"> </w:t>
      </w:r>
      <w:r>
        <w:t>cuando</w:t>
      </w:r>
      <w:r>
        <w:rPr>
          <w:spacing w:val="-22"/>
        </w:rPr>
        <w:t xml:space="preserve"> </w:t>
      </w:r>
      <w:r>
        <w:t>en</w:t>
      </w:r>
      <w:r>
        <w:rPr>
          <w:spacing w:val="-23"/>
        </w:rPr>
        <w:t xml:space="preserve"> </w:t>
      </w:r>
      <w:r>
        <w:t>un</w:t>
      </w:r>
      <w:r>
        <w:rPr>
          <w:spacing w:val="-22"/>
        </w:rPr>
        <w:t xml:space="preserve"> </w:t>
      </w:r>
      <w:r>
        <w:t>nuevo</w:t>
      </w:r>
      <w:r>
        <w:rPr>
          <w:spacing w:val="-22"/>
        </w:rPr>
        <w:t xml:space="preserve"> </w:t>
      </w:r>
      <w:r>
        <w:t>testamento</w:t>
      </w:r>
      <w:r>
        <w:rPr>
          <w:spacing w:val="-23"/>
        </w:rPr>
        <w:t xml:space="preserve"> </w:t>
      </w:r>
      <w:r>
        <w:t>se</w:t>
      </w:r>
      <w:r>
        <w:rPr>
          <w:spacing w:val="-22"/>
        </w:rPr>
        <w:t xml:space="preserve"> </w:t>
      </w:r>
      <w:r>
        <w:t>señala</w:t>
      </w:r>
      <w:r>
        <w:rPr>
          <w:spacing w:val="-23"/>
        </w:rPr>
        <w:t xml:space="preserve"> </w:t>
      </w:r>
      <w:r>
        <w:t>en</w:t>
      </w:r>
      <w:r>
        <w:rPr>
          <w:spacing w:val="-22"/>
        </w:rPr>
        <w:t xml:space="preserve"> </w:t>
      </w:r>
      <w:r>
        <w:t>términos</w:t>
      </w:r>
      <w:r>
        <w:rPr>
          <w:spacing w:val="-23"/>
        </w:rPr>
        <w:t xml:space="preserve"> </w:t>
      </w:r>
      <w:r>
        <w:t>formales</w:t>
      </w:r>
      <w:r>
        <w:rPr>
          <w:spacing w:val="-22"/>
        </w:rPr>
        <w:t xml:space="preserve"> </w:t>
      </w:r>
      <w:r>
        <w:rPr>
          <w:spacing w:val="-13"/>
        </w:rPr>
        <w:t xml:space="preserve">y </w:t>
      </w:r>
      <w:r>
        <w:t>explícitos</w:t>
      </w:r>
      <w:r>
        <w:rPr>
          <w:spacing w:val="-15"/>
        </w:rPr>
        <w:t xml:space="preserve"> </w:t>
      </w:r>
      <w:r>
        <w:t>que</w:t>
      </w:r>
      <w:r>
        <w:rPr>
          <w:spacing w:val="-15"/>
        </w:rPr>
        <w:t xml:space="preserve"> </w:t>
      </w:r>
      <w:r>
        <w:t>se</w:t>
      </w:r>
      <w:r>
        <w:rPr>
          <w:spacing w:val="-15"/>
        </w:rPr>
        <w:t xml:space="preserve"> </w:t>
      </w:r>
      <w:r>
        <w:t>deja</w:t>
      </w:r>
      <w:r>
        <w:rPr>
          <w:spacing w:val="-15"/>
        </w:rPr>
        <w:t xml:space="preserve"> </w:t>
      </w:r>
      <w:r>
        <w:t>sin</w:t>
      </w:r>
      <w:r>
        <w:rPr>
          <w:spacing w:val="-15"/>
        </w:rPr>
        <w:t xml:space="preserve"> </w:t>
      </w:r>
      <w:r>
        <w:t>valor</w:t>
      </w:r>
      <w:r>
        <w:rPr>
          <w:spacing w:val="-15"/>
        </w:rPr>
        <w:t xml:space="preserve"> </w:t>
      </w:r>
      <w:r>
        <w:t>uno</w:t>
      </w:r>
      <w:r>
        <w:rPr>
          <w:spacing w:val="-15"/>
        </w:rPr>
        <w:t xml:space="preserve"> </w:t>
      </w:r>
      <w:r>
        <w:t>anterior.</w:t>
      </w:r>
      <w:r>
        <w:rPr>
          <w:spacing w:val="-15"/>
        </w:rPr>
        <w:t xml:space="preserve"> </w:t>
      </w:r>
      <w:r>
        <w:t>Nótese</w:t>
      </w:r>
      <w:r>
        <w:rPr>
          <w:spacing w:val="-15"/>
        </w:rPr>
        <w:t xml:space="preserve"> </w:t>
      </w:r>
      <w:r>
        <w:t>que</w:t>
      </w:r>
      <w:r>
        <w:rPr>
          <w:spacing w:val="-15"/>
        </w:rPr>
        <w:t xml:space="preserve"> </w:t>
      </w:r>
      <w:r>
        <w:t>un</w:t>
      </w:r>
      <w:r>
        <w:rPr>
          <w:spacing w:val="-14"/>
        </w:rPr>
        <w:t xml:space="preserve"> </w:t>
      </w:r>
      <w:r>
        <w:t>testamento</w:t>
      </w:r>
      <w:r>
        <w:rPr>
          <w:spacing w:val="-15"/>
        </w:rPr>
        <w:t xml:space="preserve"> </w:t>
      </w:r>
      <w:r>
        <w:t>no</w:t>
      </w:r>
      <w:r>
        <w:rPr>
          <w:spacing w:val="-15"/>
        </w:rPr>
        <w:t xml:space="preserve"> </w:t>
      </w:r>
      <w:r>
        <w:t>se</w:t>
      </w:r>
      <w:r>
        <w:rPr>
          <w:spacing w:val="-15"/>
        </w:rPr>
        <w:t xml:space="preserve"> </w:t>
      </w:r>
      <w:r>
        <w:t>puede</w:t>
      </w:r>
      <w:r>
        <w:rPr>
          <w:spacing w:val="-15"/>
        </w:rPr>
        <w:t xml:space="preserve"> </w:t>
      </w:r>
      <w:r>
        <w:t>revocar</w:t>
      </w:r>
      <w:r>
        <w:rPr>
          <w:spacing w:val="-15"/>
        </w:rPr>
        <w:t xml:space="preserve"> </w:t>
      </w:r>
      <w:r>
        <w:t>con</w:t>
      </w:r>
      <w:r>
        <w:rPr>
          <w:spacing w:val="-15"/>
        </w:rPr>
        <w:t xml:space="preserve"> </w:t>
      </w:r>
      <w:r>
        <w:t>una</w:t>
      </w:r>
      <w:r>
        <w:rPr>
          <w:spacing w:val="-15"/>
        </w:rPr>
        <w:t xml:space="preserve"> </w:t>
      </w:r>
      <w:r>
        <w:t>simple</w:t>
      </w:r>
      <w:r>
        <w:rPr>
          <w:spacing w:val="-15"/>
        </w:rPr>
        <w:t xml:space="preserve"> </w:t>
      </w:r>
      <w:r>
        <w:t>escritura pública.</w:t>
      </w:r>
      <w:r>
        <w:rPr>
          <w:spacing w:val="-9"/>
        </w:rPr>
        <w:t xml:space="preserve"> </w:t>
      </w:r>
      <w:r>
        <w:t>En</w:t>
      </w:r>
      <w:r>
        <w:rPr>
          <w:spacing w:val="-9"/>
        </w:rPr>
        <w:t xml:space="preserve"> </w:t>
      </w:r>
      <w:r>
        <w:t>este</w:t>
      </w:r>
      <w:r>
        <w:rPr>
          <w:spacing w:val="-9"/>
        </w:rPr>
        <w:t xml:space="preserve"> </w:t>
      </w:r>
      <w:r>
        <w:t>sentido</w:t>
      </w:r>
      <w:r>
        <w:rPr>
          <w:spacing w:val="-9"/>
        </w:rPr>
        <w:t xml:space="preserve"> </w:t>
      </w:r>
      <w:r>
        <w:t>Claro</w:t>
      </w:r>
      <w:r>
        <w:rPr>
          <w:spacing w:val="-8"/>
        </w:rPr>
        <w:t xml:space="preserve"> </w:t>
      </w:r>
      <w:r>
        <w:t>Solar</w:t>
      </w:r>
      <w:r>
        <w:rPr>
          <w:spacing w:val="-9"/>
        </w:rPr>
        <w:t xml:space="preserve"> </w:t>
      </w:r>
      <w:r>
        <w:t>y</w:t>
      </w:r>
      <w:r>
        <w:rPr>
          <w:spacing w:val="-9"/>
        </w:rPr>
        <w:t xml:space="preserve"> </w:t>
      </w:r>
      <w:r>
        <w:t>la</w:t>
      </w:r>
      <w:r>
        <w:rPr>
          <w:spacing w:val="-9"/>
        </w:rPr>
        <w:t xml:space="preserve"> </w:t>
      </w:r>
      <w:r>
        <w:t>jurisprudencia</w:t>
      </w:r>
      <w:r>
        <w:rPr>
          <w:spacing w:val="-8"/>
        </w:rPr>
        <w:t xml:space="preserve"> </w:t>
      </w:r>
      <w:r>
        <w:t>nacional;</w:t>
      </w:r>
      <w:r>
        <w:rPr>
          <w:spacing w:val="-9"/>
        </w:rPr>
        <w:t xml:space="preserve"> </w:t>
      </w:r>
      <w:r>
        <w:t>s</w:t>
      </w:r>
      <w:r>
        <w:t>ólo</w:t>
      </w:r>
      <w:r>
        <w:rPr>
          <w:spacing w:val="-9"/>
        </w:rPr>
        <w:t xml:space="preserve"> </w:t>
      </w:r>
      <w:r>
        <w:t>se</w:t>
      </w:r>
      <w:r>
        <w:rPr>
          <w:spacing w:val="-9"/>
        </w:rPr>
        <w:t xml:space="preserve"> </w:t>
      </w:r>
      <w:r>
        <w:t>menciona</w:t>
      </w:r>
      <w:r>
        <w:rPr>
          <w:spacing w:val="-9"/>
        </w:rPr>
        <w:t xml:space="preserve"> </w:t>
      </w:r>
      <w:r>
        <w:t>un</w:t>
      </w:r>
      <w:r>
        <w:rPr>
          <w:spacing w:val="-8"/>
        </w:rPr>
        <w:t xml:space="preserve"> </w:t>
      </w:r>
      <w:r>
        <w:t>fallo</w:t>
      </w:r>
      <w:r>
        <w:rPr>
          <w:spacing w:val="-9"/>
        </w:rPr>
        <w:t xml:space="preserve"> </w:t>
      </w:r>
      <w:r>
        <w:t>contrario,</w:t>
      </w:r>
      <w:r>
        <w:rPr>
          <w:spacing w:val="-9"/>
        </w:rPr>
        <w:t xml:space="preserve"> </w:t>
      </w:r>
      <w:r>
        <w:t>dictado</w:t>
      </w:r>
      <w:r>
        <w:rPr>
          <w:spacing w:val="-9"/>
        </w:rPr>
        <w:t xml:space="preserve"> </w:t>
      </w:r>
      <w:r>
        <w:t>por</w:t>
      </w:r>
      <w:r>
        <w:rPr>
          <w:spacing w:val="-8"/>
        </w:rPr>
        <w:t xml:space="preserve"> </w:t>
      </w:r>
      <w:r>
        <w:t>la Corte</w:t>
      </w:r>
      <w:r>
        <w:rPr>
          <w:spacing w:val="-14"/>
        </w:rPr>
        <w:t xml:space="preserve"> </w:t>
      </w:r>
      <w:r>
        <w:t>de</w:t>
      </w:r>
      <w:r>
        <w:rPr>
          <w:spacing w:val="-14"/>
        </w:rPr>
        <w:t xml:space="preserve"> </w:t>
      </w:r>
      <w:r>
        <w:t>Apelaciones</w:t>
      </w:r>
      <w:r>
        <w:rPr>
          <w:spacing w:val="-14"/>
        </w:rPr>
        <w:t xml:space="preserve"> </w:t>
      </w:r>
      <w:r>
        <w:t>de</w:t>
      </w:r>
      <w:r>
        <w:rPr>
          <w:spacing w:val="-14"/>
        </w:rPr>
        <w:t xml:space="preserve"> </w:t>
      </w:r>
      <w:r>
        <w:t>Talca</w:t>
      </w:r>
      <w:r>
        <w:rPr>
          <w:spacing w:val="-14"/>
        </w:rPr>
        <w:t xml:space="preserve"> </w:t>
      </w:r>
      <w:r>
        <w:t>(Gaceta</w:t>
      </w:r>
      <w:r>
        <w:rPr>
          <w:spacing w:val="-14"/>
        </w:rPr>
        <w:t xml:space="preserve"> </w:t>
      </w:r>
      <w:r>
        <w:t>1933,</w:t>
      </w:r>
      <w:r>
        <w:rPr>
          <w:spacing w:val="-13"/>
        </w:rPr>
        <w:t xml:space="preserve"> </w:t>
      </w:r>
      <w:r>
        <w:t>2º</w:t>
      </w:r>
      <w:r>
        <w:rPr>
          <w:spacing w:val="-14"/>
        </w:rPr>
        <w:t xml:space="preserve"> </w:t>
      </w:r>
      <w:r>
        <w:t>semestre,</w:t>
      </w:r>
      <w:r>
        <w:rPr>
          <w:spacing w:val="-14"/>
        </w:rPr>
        <w:t xml:space="preserve"> </w:t>
      </w:r>
      <w:r>
        <w:t>nº</w:t>
      </w:r>
      <w:r>
        <w:rPr>
          <w:spacing w:val="-14"/>
        </w:rPr>
        <w:t xml:space="preserve"> </w:t>
      </w:r>
      <w:r>
        <w:t>87,</w:t>
      </w:r>
      <w:r>
        <w:rPr>
          <w:spacing w:val="-14"/>
        </w:rPr>
        <w:t xml:space="preserve"> </w:t>
      </w:r>
      <w:r>
        <w:t>p.</w:t>
      </w:r>
      <w:r>
        <w:rPr>
          <w:spacing w:val="-14"/>
        </w:rPr>
        <w:t xml:space="preserve"> </w:t>
      </w:r>
      <w:r>
        <w:t>293).</w:t>
      </w:r>
    </w:p>
    <w:p w:rsidR="007151D7" w:rsidRDefault="007151D7">
      <w:pPr>
        <w:pStyle w:val="Textoindependiente"/>
        <w:spacing w:before="1"/>
        <w:rPr>
          <w:sz w:val="33"/>
        </w:rPr>
      </w:pPr>
    </w:p>
    <w:p w:rsidR="007151D7" w:rsidRDefault="004F262B">
      <w:pPr>
        <w:pStyle w:val="Textoindependiente"/>
        <w:spacing w:line="376" w:lineRule="auto"/>
        <w:ind w:left="120" w:right="105" w:firstLine="720"/>
        <w:jc w:val="both"/>
      </w:pPr>
      <w:r>
        <w:t xml:space="preserve">La revocación </w:t>
      </w:r>
      <w:r>
        <w:rPr>
          <w:rFonts w:ascii="Calibri" w:hAnsi="Calibri"/>
          <w:b/>
        </w:rPr>
        <w:t xml:space="preserve">tácita </w:t>
      </w:r>
      <w:r>
        <w:t>es la que se produce cuando las disposiciones de un nuevo testamento</w:t>
      </w:r>
      <w:r>
        <w:rPr>
          <w:spacing w:val="17"/>
        </w:rPr>
        <w:t xml:space="preserve"> </w:t>
      </w:r>
      <w:r>
        <w:rPr>
          <w:spacing w:val="-6"/>
        </w:rPr>
        <w:t xml:space="preserve">son </w:t>
      </w:r>
      <w:r>
        <w:t>incompatibles</w:t>
      </w:r>
      <w:r>
        <w:rPr>
          <w:spacing w:val="-14"/>
        </w:rPr>
        <w:t xml:space="preserve"> </w:t>
      </w:r>
      <w:r>
        <w:t>o</w:t>
      </w:r>
      <w:r>
        <w:rPr>
          <w:spacing w:val="-14"/>
        </w:rPr>
        <w:t xml:space="preserve"> </w:t>
      </w:r>
      <w:r>
        <w:t>contrarias</w:t>
      </w:r>
      <w:r>
        <w:rPr>
          <w:spacing w:val="-14"/>
        </w:rPr>
        <w:t xml:space="preserve"> </w:t>
      </w:r>
      <w:r>
        <w:t>con</w:t>
      </w:r>
      <w:r>
        <w:rPr>
          <w:spacing w:val="-13"/>
        </w:rPr>
        <w:t xml:space="preserve"> </w:t>
      </w:r>
      <w:r>
        <w:t>las</w:t>
      </w:r>
      <w:r>
        <w:rPr>
          <w:spacing w:val="-14"/>
        </w:rPr>
        <w:t xml:space="preserve"> </w:t>
      </w:r>
      <w:r>
        <w:t>de</w:t>
      </w:r>
      <w:r>
        <w:rPr>
          <w:spacing w:val="-14"/>
        </w:rPr>
        <w:t xml:space="preserve"> </w:t>
      </w:r>
      <w:r>
        <w:t>uno</w:t>
      </w:r>
      <w:r>
        <w:rPr>
          <w:spacing w:val="-13"/>
        </w:rPr>
        <w:t xml:space="preserve"> </w:t>
      </w:r>
      <w:r>
        <w:t>anterior,</w:t>
      </w:r>
      <w:r>
        <w:rPr>
          <w:spacing w:val="-14"/>
        </w:rPr>
        <w:t xml:space="preserve"> </w:t>
      </w:r>
      <w:r>
        <w:t>caso</w:t>
      </w:r>
      <w:r>
        <w:rPr>
          <w:spacing w:val="-14"/>
        </w:rPr>
        <w:t xml:space="preserve"> </w:t>
      </w:r>
      <w:r>
        <w:t>en</w:t>
      </w:r>
      <w:r>
        <w:rPr>
          <w:spacing w:val="-13"/>
        </w:rPr>
        <w:t xml:space="preserve"> </w:t>
      </w:r>
      <w:r>
        <w:t>que</w:t>
      </w:r>
      <w:r>
        <w:rPr>
          <w:spacing w:val="-14"/>
        </w:rPr>
        <w:t xml:space="preserve"> </w:t>
      </w:r>
      <w:r>
        <w:t>estas</w:t>
      </w:r>
      <w:r>
        <w:rPr>
          <w:spacing w:val="-14"/>
        </w:rPr>
        <w:t xml:space="preserve"> </w:t>
      </w:r>
      <w:r>
        <w:t>últimas</w:t>
      </w:r>
      <w:r>
        <w:rPr>
          <w:spacing w:val="-14"/>
        </w:rPr>
        <w:t xml:space="preserve"> </w:t>
      </w:r>
      <w:r>
        <w:t>se</w:t>
      </w:r>
      <w:r>
        <w:rPr>
          <w:spacing w:val="-13"/>
        </w:rPr>
        <w:t xml:space="preserve"> </w:t>
      </w:r>
      <w:r>
        <w:t>entienden</w:t>
      </w:r>
      <w:r>
        <w:rPr>
          <w:spacing w:val="-14"/>
        </w:rPr>
        <w:t xml:space="preserve"> </w:t>
      </w:r>
      <w:r>
        <w:t>derogadas.</w:t>
      </w:r>
      <w:r>
        <w:rPr>
          <w:spacing w:val="-14"/>
        </w:rPr>
        <w:t xml:space="preserve"> </w:t>
      </w:r>
      <w:r>
        <w:t>El</w:t>
      </w:r>
      <w:r>
        <w:rPr>
          <w:spacing w:val="-13"/>
        </w:rPr>
        <w:t xml:space="preserve"> </w:t>
      </w:r>
      <w:r>
        <w:t>inciso</w:t>
      </w:r>
      <w:r>
        <w:rPr>
          <w:spacing w:val="-14"/>
        </w:rPr>
        <w:t xml:space="preserve"> </w:t>
      </w:r>
      <w:r>
        <w:t>2º</w:t>
      </w:r>
      <w:r>
        <w:rPr>
          <w:spacing w:val="-14"/>
        </w:rPr>
        <w:t xml:space="preserve"> </w:t>
      </w:r>
      <w:r>
        <w:rPr>
          <w:spacing w:val="-5"/>
        </w:rPr>
        <w:t xml:space="preserve">del </w:t>
      </w:r>
      <w:r>
        <w:t>artículo 1215 CC nos dice: “Los testamentos posteriores que expresamente no revoquen los anteriores, dejarán subsistentes</w:t>
      </w:r>
      <w:r>
        <w:rPr>
          <w:spacing w:val="-10"/>
        </w:rPr>
        <w:t xml:space="preserve"> </w:t>
      </w:r>
      <w:r>
        <w:t>en</w:t>
      </w:r>
      <w:r>
        <w:rPr>
          <w:spacing w:val="-10"/>
        </w:rPr>
        <w:t xml:space="preserve"> </w:t>
      </w:r>
      <w:r>
        <w:t>éstos</w:t>
      </w:r>
      <w:r>
        <w:rPr>
          <w:spacing w:val="-10"/>
        </w:rPr>
        <w:t xml:space="preserve"> </w:t>
      </w:r>
      <w:r>
        <w:t>las</w:t>
      </w:r>
      <w:r>
        <w:rPr>
          <w:spacing w:val="-10"/>
        </w:rPr>
        <w:t xml:space="preserve"> </w:t>
      </w:r>
      <w:r>
        <w:t>disposiciones</w:t>
      </w:r>
      <w:r>
        <w:rPr>
          <w:spacing w:val="-10"/>
        </w:rPr>
        <w:t xml:space="preserve"> </w:t>
      </w:r>
      <w:r>
        <w:t>que</w:t>
      </w:r>
      <w:r>
        <w:rPr>
          <w:spacing w:val="-10"/>
        </w:rPr>
        <w:t xml:space="preserve"> </w:t>
      </w:r>
      <w:r>
        <w:t>no</w:t>
      </w:r>
      <w:r>
        <w:rPr>
          <w:spacing w:val="-10"/>
        </w:rPr>
        <w:t xml:space="preserve"> </w:t>
      </w:r>
      <w:r>
        <w:t>sean</w:t>
      </w:r>
      <w:r>
        <w:rPr>
          <w:spacing w:val="-10"/>
        </w:rPr>
        <w:t xml:space="preserve"> </w:t>
      </w:r>
      <w:r>
        <w:t>incompatibles</w:t>
      </w:r>
      <w:r>
        <w:rPr>
          <w:spacing w:val="-10"/>
        </w:rPr>
        <w:t xml:space="preserve"> </w:t>
      </w:r>
      <w:r>
        <w:t>con</w:t>
      </w:r>
      <w:r>
        <w:rPr>
          <w:spacing w:val="-10"/>
        </w:rPr>
        <w:t xml:space="preserve"> </w:t>
      </w:r>
      <w:r>
        <w:t>las</w:t>
      </w:r>
      <w:r>
        <w:rPr>
          <w:spacing w:val="-10"/>
        </w:rPr>
        <w:t xml:space="preserve"> </w:t>
      </w:r>
      <w:r>
        <w:t>posteriores,</w:t>
      </w:r>
      <w:r>
        <w:rPr>
          <w:spacing w:val="-10"/>
        </w:rPr>
        <w:t xml:space="preserve"> </w:t>
      </w:r>
      <w:r>
        <w:t>o</w:t>
      </w:r>
      <w:r>
        <w:rPr>
          <w:spacing w:val="-10"/>
        </w:rPr>
        <w:t xml:space="preserve"> </w:t>
      </w:r>
      <w:r>
        <w:t>contrarias</w:t>
      </w:r>
      <w:r>
        <w:rPr>
          <w:spacing w:val="-10"/>
        </w:rPr>
        <w:t xml:space="preserve"> </w:t>
      </w:r>
      <w:r>
        <w:t>a</w:t>
      </w:r>
      <w:r>
        <w:rPr>
          <w:spacing w:val="-10"/>
        </w:rPr>
        <w:t xml:space="preserve"> </w:t>
      </w:r>
      <w:r>
        <w:t>ellas”.</w:t>
      </w:r>
      <w:r>
        <w:rPr>
          <w:spacing w:val="-10"/>
        </w:rPr>
        <w:t xml:space="preserve"> </w:t>
      </w:r>
      <w:r>
        <w:t>Como</w:t>
      </w:r>
      <w:r>
        <w:rPr>
          <w:spacing w:val="-10"/>
        </w:rPr>
        <w:t xml:space="preserve"> </w:t>
      </w:r>
      <w:r>
        <w:rPr>
          <w:spacing w:val="-7"/>
        </w:rPr>
        <w:t xml:space="preserve">se </w:t>
      </w:r>
      <w:r>
        <w:t xml:space="preserve">puede observar, esta situación es semejante a la derogación tácita de la ley (art. 52 CC). La revocación tácita </w:t>
      </w:r>
      <w:r>
        <w:rPr>
          <w:u w:val="single"/>
        </w:rPr>
        <w:t>normalmente</w:t>
      </w:r>
      <w:r>
        <w:rPr>
          <w:spacing w:val="-10"/>
          <w:u w:val="single"/>
        </w:rPr>
        <w:t xml:space="preserve"> </w:t>
      </w:r>
      <w:r>
        <w:rPr>
          <w:u w:val="single"/>
        </w:rPr>
        <w:t>será</w:t>
      </w:r>
      <w:r>
        <w:rPr>
          <w:spacing w:val="-10"/>
          <w:u w:val="single"/>
        </w:rPr>
        <w:t xml:space="preserve"> </w:t>
      </w:r>
      <w:r>
        <w:rPr>
          <w:u w:val="single"/>
        </w:rPr>
        <w:t>parcial</w:t>
      </w:r>
      <w:r>
        <w:t>;</w:t>
      </w:r>
      <w:r>
        <w:rPr>
          <w:spacing w:val="-10"/>
        </w:rPr>
        <w:t xml:space="preserve"> </w:t>
      </w:r>
      <w:r>
        <w:t>así</w:t>
      </w:r>
      <w:r>
        <w:rPr>
          <w:spacing w:val="-10"/>
        </w:rPr>
        <w:t xml:space="preserve"> </w:t>
      </w:r>
      <w:r>
        <w:t>se</w:t>
      </w:r>
      <w:r>
        <w:rPr>
          <w:spacing w:val="-9"/>
        </w:rPr>
        <w:t xml:space="preserve"> </w:t>
      </w:r>
      <w:r>
        <w:t>desprende</w:t>
      </w:r>
      <w:r>
        <w:rPr>
          <w:spacing w:val="-10"/>
        </w:rPr>
        <w:t xml:space="preserve"> </w:t>
      </w:r>
      <w:r>
        <w:t>del</w:t>
      </w:r>
      <w:r>
        <w:rPr>
          <w:spacing w:val="-10"/>
        </w:rPr>
        <w:t xml:space="preserve"> </w:t>
      </w:r>
      <w:r>
        <w:t>artículo</w:t>
      </w:r>
      <w:r>
        <w:rPr>
          <w:spacing w:val="-10"/>
        </w:rPr>
        <w:t xml:space="preserve"> </w:t>
      </w:r>
      <w:r>
        <w:t>1215</w:t>
      </w:r>
      <w:r>
        <w:rPr>
          <w:spacing w:val="-10"/>
        </w:rPr>
        <w:t xml:space="preserve"> </w:t>
      </w:r>
      <w:r>
        <w:t>CC:</w:t>
      </w:r>
      <w:r>
        <w:rPr>
          <w:spacing w:val="-9"/>
        </w:rPr>
        <w:t xml:space="preserve"> </w:t>
      </w:r>
      <w:r>
        <w:t>“Un</w:t>
      </w:r>
      <w:r>
        <w:rPr>
          <w:spacing w:val="-10"/>
        </w:rPr>
        <w:t xml:space="preserve"> </w:t>
      </w:r>
      <w:r>
        <w:t>testamento</w:t>
      </w:r>
      <w:r>
        <w:rPr>
          <w:spacing w:val="-10"/>
        </w:rPr>
        <w:t xml:space="preserve"> </w:t>
      </w:r>
      <w:r>
        <w:t>no</w:t>
      </w:r>
      <w:r>
        <w:rPr>
          <w:spacing w:val="-10"/>
        </w:rPr>
        <w:t xml:space="preserve"> </w:t>
      </w:r>
      <w:r>
        <w:t>se</w:t>
      </w:r>
      <w:r>
        <w:rPr>
          <w:spacing w:val="-10"/>
        </w:rPr>
        <w:t xml:space="preserve"> </w:t>
      </w:r>
      <w:r>
        <w:t>revoc</w:t>
      </w:r>
      <w:r>
        <w:t>a</w:t>
      </w:r>
      <w:r>
        <w:rPr>
          <w:spacing w:val="-9"/>
        </w:rPr>
        <w:t xml:space="preserve"> </w:t>
      </w:r>
      <w:r>
        <w:t>tácitamente</w:t>
      </w:r>
      <w:r>
        <w:rPr>
          <w:spacing w:val="-10"/>
        </w:rPr>
        <w:t xml:space="preserve"> </w:t>
      </w:r>
      <w:r>
        <w:t>en</w:t>
      </w:r>
      <w:r>
        <w:rPr>
          <w:spacing w:val="-10"/>
        </w:rPr>
        <w:t xml:space="preserve"> </w:t>
      </w:r>
      <w:r>
        <w:rPr>
          <w:spacing w:val="-4"/>
        </w:rPr>
        <w:t xml:space="preserve">todas </w:t>
      </w:r>
      <w:r>
        <w:t>sus</w:t>
      </w:r>
      <w:r>
        <w:rPr>
          <w:spacing w:val="-16"/>
        </w:rPr>
        <w:t xml:space="preserve"> </w:t>
      </w:r>
      <w:r>
        <w:t>partes</w:t>
      </w:r>
      <w:r>
        <w:rPr>
          <w:spacing w:val="-15"/>
        </w:rPr>
        <w:t xml:space="preserve"> </w:t>
      </w:r>
      <w:r>
        <w:t>por</w:t>
      </w:r>
      <w:r>
        <w:rPr>
          <w:spacing w:val="-15"/>
        </w:rPr>
        <w:t xml:space="preserve"> </w:t>
      </w:r>
      <w:r>
        <w:t>la</w:t>
      </w:r>
      <w:r>
        <w:rPr>
          <w:spacing w:val="-15"/>
        </w:rPr>
        <w:t xml:space="preserve"> </w:t>
      </w:r>
      <w:r>
        <w:t>existencia</w:t>
      </w:r>
      <w:r>
        <w:rPr>
          <w:spacing w:val="-15"/>
        </w:rPr>
        <w:t xml:space="preserve"> </w:t>
      </w:r>
      <w:r>
        <w:t>de</w:t>
      </w:r>
      <w:r>
        <w:rPr>
          <w:spacing w:val="-15"/>
        </w:rPr>
        <w:t xml:space="preserve"> </w:t>
      </w:r>
      <w:r>
        <w:t>otro</w:t>
      </w:r>
      <w:r>
        <w:rPr>
          <w:spacing w:val="-16"/>
        </w:rPr>
        <w:t xml:space="preserve"> </w:t>
      </w:r>
      <w:r>
        <w:t>u</w:t>
      </w:r>
      <w:r>
        <w:rPr>
          <w:spacing w:val="-15"/>
        </w:rPr>
        <w:t xml:space="preserve"> </w:t>
      </w:r>
      <w:r>
        <w:t>otros</w:t>
      </w:r>
      <w:r>
        <w:rPr>
          <w:spacing w:val="-15"/>
        </w:rPr>
        <w:t xml:space="preserve"> </w:t>
      </w:r>
      <w:r>
        <w:t>posteriores”</w:t>
      </w:r>
      <w:r>
        <w:rPr>
          <w:spacing w:val="-15"/>
        </w:rPr>
        <w:t xml:space="preserve"> </w:t>
      </w:r>
      <w:r>
        <w:t>(inc.</w:t>
      </w:r>
      <w:r>
        <w:rPr>
          <w:spacing w:val="-15"/>
        </w:rPr>
        <w:t xml:space="preserve"> </w:t>
      </w:r>
      <w:r>
        <w:t>1º).</w:t>
      </w:r>
    </w:p>
    <w:p w:rsidR="007151D7" w:rsidRDefault="007151D7">
      <w:pPr>
        <w:spacing w:line="376"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Un</w:t>
      </w:r>
      <w:r>
        <w:rPr>
          <w:rFonts w:ascii="Calibri" w:hAnsi="Calibri"/>
          <w:b/>
          <w:spacing w:val="-26"/>
        </w:rPr>
        <w:t xml:space="preserve"> </w:t>
      </w:r>
      <w:r>
        <w:rPr>
          <w:rFonts w:ascii="Calibri" w:hAnsi="Calibri"/>
          <w:b/>
        </w:rPr>
        <w:t>testamento</w:t>
      </w:r>
      <w:r>
        <w:rPr>
          <w:rFonts w:ascii="Calibri" w:hAnsi="Calibri"/>
          <w:b/>
          <w:spacing w:val="-25"/>
        </w:rPr>
        <w:t xml:space="preserve"> </w:t>
      </w:r>
      <w:r>
        <w:rPr>
          <w:rFonts w:ascii="Calibri" w:hAnsi="Calibri"/>
          <w:b/>
        </w:rPr>
        <w:t>solemne</w:t>
      </w:r>
      <w:r>
        <w:rPr>
          <w:rFonts w:ascii="Calibri" w:hAnsi="Calibri"/>
          <w:b/>
          <w:spacing w:val="-25"/>
        </w:rPr>
        <w:t xml:space="preserve"> </w:t>
      </w:r>
      <w:r>
        <w:rPr>
          <w:rFonts w:ascii="Calibri" w:hAnsi="Calibri"/>
          <w:b/>
        </w:rPr>
        <w:t>puede</w:t>
      </w:r>
      <w:r>
        <w:rPr>
          <w:rFonts w:ascii="Calibri" w:hAnsi="Calibri"/>
          <w:b/>
          <w:spacing w:val="-25"/>
        </w:rPr>
        <w:t xml:space="preserve"> </w:t>
      </w:r>
      <w:r>
        <w:rPr>
          <w:rFonts w:ascii="Calibri" w:hAnsi="Calibri"/>
          <w:b/>
        </w:rPr>
        <w:t>ser</w:t>
      </w:r>
      <w:r>
        <w:rPr>
          <w:rFonts w:ascii="Calibri" w:hAnsi="Calibri"/>
          <w:b/>
          <w:spacing w:val="-25"/>
        </w:rPr>
        <w:t xml:space="preserve"> </w:t>
      </w:r>
      <w:r>
        <w:rPr>
          <w:rFonts w:ascii="Calibri" w:hAnsi="Calibri"/>
          <w:b/>
        </w:rPr>
        <w:t>revocado</w:t>
      </w:r>
      <w:r>
        <w:rPr>
          <w:rFonts w:ascii="Calibri" w:hAnsi="Calibri"/>
          <w:b/>
          <w:spacing w:val="-25"/>
        </w:rPr>
        <w:t xml:space="preserve"> </w:t>
      </w:r>
      <w:r>
        <w:rPr>
          <w:rFonts w:ascii="Calibri" w:hAnsi="Calibri"/>
          <w:b/>
        </w:rPr>
        <w:t>por</w:t>
      </w:r>
      <w:r>
        <w:rPr>
          <w:rFonts w:ascii="Calibri" w:hAnsi="Calibri"/>
          <w:b/>
          <w:spacing w:val="-26"/>
        </w:rPr>
        <w:t xml:space="preserve"> </w:t>
      </w:r>
      <w:r>
        <w:rPr>
          <w:rFonts w:ascii="Calibri" w:hAnsi="Calibri"/>
          <w:b/>
        </w:rPr>
        <w:t>uno</w:t>
      </w:r>
      <w:r>
        <w:rPr>
          <w:rFonts w:ascii="Calibri" w:hAnsi="Calibri"/>
          <w:b/>
          <w:spacing w:val="-25"/>
        </w:rPr>
        <w:t xml:space="preserve"> </w:t>
      </w:r>
      <w:r>
        <w:rPr>
          <w:rFonts w:ascii="Calibri" w:hAnsi="Calibri"/>
          <w:b/>
        </w:rPr>
        <w:t>menos</w:t>
      </w:r>
      <w:r>
        <w:rPr>
          <w:rFonts w:ascii="Calibri" w:hAnsi="Calibri"/>
          <w:b/>
          <w:spacing w:val="-25"/>
        </w:rPr>
        <w:t xml:space="preserve"> </w:t>
      </w:r>
      <w:r>
        <w:rPr>
          <w:rFonts w:ascii="Calibri" w:hAnsi="Calibri"/>
          <w:b/>
        </w:rPr>
        <w:t>solemne</w:t>
      </w:r>
      <w:r>
        <w:t>:</w:t>
      </w:r>
      <w:r>
        <w:rPr>
          <w:spacing w:val="-25"/>
        </w:rPr>
        <w:t xml:space="preserve"> </w:t>
      </w:r>
      <w:r>
        <w:t>El</w:t>
      </w:r>
      <w:r>
        <w:rPr>
          <w:spacing w:val="-26"/>
        </w:rPr>
        <w:t xml:space="preserve"> </w:t>
      </w:r>
      <w:r>
        <w:t>artículo</w:t>
      </w:r>
      <w:r>
        <w:rPr>
          <w:spacing w:val="-25"/>
        </w:rPr>
        <w:t xml:space="preserve"> </w:t>
      </w:r>
      <w:r>
        <w:t>1213</w:t>
      </w:r>
      <w:r>
        <w:rPr>
          <w:spacing w:val="-25"/>
        </w:rPr>
        <w:t xml:space="preserve"> </w:t>
      </w:r>
      <w:r>
        <w:t>inciso</w:t>
      </w:r>
      <w:r>
        <w:rPr>
          <w:spacing w:val="-26"/>
        </w:rPr>
        <w:t xml:space="preserve"> </w:t>
      </w:r>
      <w:r>
        <w:t>1º</w:t>
      </w:r>
      <w:r>
        <w:rPr>
          <w:spacing w:val="-25"/>
        </w:rPr>
        <w:t xml:space="preserve"> </w:t>
      </w:r>
      <w:r>
        <w:t>CC</w:t>
      </w:r>
      <w:r>
        <w:rPr>
          <w:spacing w:val="-26"/>
        </w:rPr>
        <w:t xml:space="preserve"> </w:t>
      </w:r>
      <w:r>
        <w:t>establece</w:t>
      </w:r>
      <w:r>
        <w:rPr>
          <w:spacing w:val="-25"/>
        </w:rPr>
        <w:t xml:space="preserve"> </w:t>
      </w:r>
      <w:r>
        <w:rPr>
          <w:spacing w:val="-4"/>
        </w:rPr>
        <w:t xml:space="preserve">que </w:t>
      </w:r>
      <w:r>
        <w:t>“El testamento solemne puede ser revocado expresamente en todo o parte, por un testamento solemne o privilegiado”. El inciso 2º agrega que “la revocación que se hiciere en un testamento privilegiado caducará con el testamento</w:t>
      </w:r>
      <w:r>
        <w:rPr>
          <w:spacing w:val="-16"/>
        </w:rPr>
        <w:t xml:space="preserve"> </w:t>
      </w:r>
      <w:r>
        <w:t>que</w:t>
      </w:r>
      <w:r>
        <w:rPr>
          <w:spacing w:val="-15"/>
        </w:rPr>
        <w:t xml:space="preserve"> </w:t>
      </w:r>
      <w:r>
        <w:t>la</w:t>
      </w:r>
      <w:r>
        <w:rPr>
          <w:spacing w:val="-15"/>
        </w:rPr>
        <w:t xml:space="preserve"> </w:t>
      </w:r>
      <w:r>
        <w:t>contiene,</w:t>
      </w:r>
      <w:r>
        <w:rPr>
          <w:spacing w:val="-15"/>
        </w:rPr>
        <w:t xml:space="preserve"> </w:t>
      </w:r>
      <w:r>
        <w:t>y</w:t>
      </w:r>
      <w:r>
        <w:rPr>
          <w:spacing w:val="-15"/>
        </w:rPr>
        <w:t xml:space="preserve"> </w:t>
      </w:r>
      <w:r>
        <w:t>subsistirá</w:t>
      </w:r>
      <w:r>
        <w:rPr>
          <w:spacing w:val="-16"/>
        </w:rPr>
        <w:t xml:space="preserve"> </w:t>
      </w:r>
      <w:r>
        <w:t>el</w:t>
      </w:r>
      <w:r>
        <w:rPr>
          <w:spacing w:val="-15"/>
        </w:rPr>
        <w:t xml:space="preserve"> </w:t>
      </w:r>
      <w:r>
        <w:t>anterior”.</w:t>
      </w:r>
    </w:p>
    <w:p w:rsidR="007151D7" w:rsidRDefault="007151D7">
      <w:pPr>
        <w:pStyle w:val="Textoindependiente"/>
        <w:spacing w:before="1"/>
        <w:rPr>
          <w:sz w:val="33"/>
        </w:rPr>
      </w:pPr>
    </w:p>
    <w:p w:rsidR="007151D7" w:rsidRDefault="004F262B">
      <w:pPr>
        <w:spacing w:before="1" w:line="372" w:lineRule="auto"/>
        <w:ind w:left="120" w:right="105"/>
        <w:jc w:val="both"/>
      </w:pPr>
      <w:r>
        <w:rPr>
          <w:rFonts w:ascii="Calibri" w:hAnsi="Calibri"/>
          <w:b/>
        </w:rPr>
        <w:t>Revocación de un testamento que había revocado uno anterior</w:t>
      </w:r>
      <w:r>
        <w:t>: De acuerdo al artículo 1214 CC, “si el testamento que revoca un testamento anterior es revocado a su vez, no revive por esta revocación el primer testamento, a menos que el testado</w:t>
      </w:r>
      <w:r>
        <w:t>r manifieste voluntad contraria”.</w:t>
      </w:r>
    </w:p>
    <w:p w:rsidR="007151D7" w:rsidRDefault="007151D7">
      <w:pPr>
        <w:pStyle w:val="Textoindependiente"/>
        <w:spacing w:before="10"/>
        <w:rPr>
          <w:sz w:val="34"/>
        </w:rPr>
      </w:pPr>
    </w:p>
    <w:p w:rsidR="007151D7" w:rsidRDefault="004F262B">
      <w:pPr>
        <w:pStyle w:val="Ttulo2"/>
        <w:jc w:val="both"/>
      </w:pPr>
      <w:r>
        <w:rPr>
          <w:u w:val="single"/>
        </w:rPr>
        <w:t>Párrafo 6</w:t>
      </w:r>
      <w:r>
        <w:t>: De la nulidad del testamento solemne</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6" w:lineRule="auto"/>
        <w:ind w:left="120" w:right="105"/>
        <w:jc w:val="both"/>
      </w:pPr>
      <w:r>
        <w:rPr>
          <w:rFonts w:ascii="Calibri" w:hAnsi="Calibri"/>
          <w:b/>
        </w:rPr>
        <w:t>Nulidad</w:t>
      </w:r>
      <w:r>
        <w:rPr>
          <w:rFonts w:ascii="Calibri" w:hAnsi="Calibri"/>
          <w:b/>
          <w:spacing w:val="-19"/>
        </w:rPr>
        <w:t xml:space="preserve"> </w:t>
      </w:r>
      <w:r>
        <w:rPr>
          <w:rFonts w:ascii="Calibri" w:hAnsi="Calibri"/>
          <w:b/>
        </w:rPr>
        <w:t>del</w:t>
      </w:r>
      <w:r>
        <w:rPr>
          <w:rFonts w:ascii="Calibri" w:hAnsi="Calibri"/>
          <w:b/>
          <w:spacing w:val="-19"/>
        </w:rPr>
        <w:t xml:space="preserve"> </w:t>
      </w:r>
      <w:r>
        <w:rPr>
          <w:rFonts w:ascii="Calibri" w:hAnsi="Calibri"/>
          <w:b/>
        </w:rPr>
        <w:t>testamento</w:t>
      </w:r>
      <w:r>
        <w:rPr>
          <w:rFonts w:ascii="Calibri" w:hAnsi="Calibri"/>
          <w:b/>
          <w:spacing w:val="-18"/>
        </w:rPr>
        <w:t xml:space="preserve"> </w:t>
      </w:r>
      <w:r>
        <w:rPr>
          <w:rFonts w:ascii="Calibri" w:hAnsi="Calibri"/>
          <w:b/>
        </w:rPr>
        <w:t>solemne</w:t>
      </w:r>
      <w:r>
        <w:t>:</w:t>
      </w:r>
      <w:r>
        <w:rPr>
          <w:spacing w:val="-17"/>
        </w:rPr>
        <w:t xml:space="preserve"> </w:t>
      </w:r>
      <w:r>
        <w:t>El</w:t>
      </w:r>
      <w:r>
        <w:rPr>
          <w:spacing w:val="-17"/>
        </w:rPr>
        <w:t xml:space="preserve"> </w:t>
      </w:r>
      <w:r>
        <w:t>Código</w:t>
      </w:r>
      <w:r>
        <w:rPr>
          <w:spacing w:val="-17"/>
        </w:rPr>
        <w:t xml:space="preserve"> </w:t>
      </w:r>
      <w:r>
        <w:t>Civil,</w:t>
      </w:r>
      <w:r>
        <w:rPr>
          <w:spacing w:val="-16"/>
        </w:rPr>
        <w:t xml:space="preserve"> </w:t>
      </w:r>
      <w:r>
        <w:t>en</w:t>
      </w:r>
      <w:r>
        <w:rPr>
          <w:spacing w:val="-17"/>
        </w:rPr>
        <w:t xml:space="preserve"> </w:t>
      </w:r>
      <w:r>
        <w:t>el</w:t>
      </w:r>
      <w:r>
        <w:rPr>
          <w:spacing w:val="-17"/>
        </w:rPr>
        <w:t xml:space="preserve"> </w:t>
      </w:r>
      <w:r>
        <w:t>artículo</w:t>
      </w:r>
      <w:r>
        <w:rPr>
          <w:spacing w:val="-17"/>
        </w:rPr>
        <w:t xml:space="preserve"> </w:t>
      </w:r>
      <w:r>
        <w:t>1026,</w:t>
      </w:r>
      <w:r>
        <w:rPr>
          <w:spacing w:val="-16"/>
        </w:rPr>
        <w:t xml:space="preserve"> </w:t>
      </w:r>
      <w:r>
        <w:t>ha</w:t>
      </w:r>
      <w:r>
        <w:rPr>
          <w:spacing w:val="-17"/>
        </w:rPr>
        <w:t xml:space="preserve"> </w:t>
      </w:r>
      <w:r>
        <w:t>dado</w:t>
      </w:r>
      <w:r>
        <w:rPr>
          <w:spacing w:val="-17"/>
        </w:rPr>
        <w:t xml:space="preserve"> </w:t>
      </w:r>
      <w:r>
        <w:t>reglas</w:t>
      </w:r>
      <w:r>
        <w:rPr>
          <w:spacing w:val="-17"/>
        </w:rPr>
        <w:t xml:space="preserve"> </w:t>
      </w:r>
      <w:r>
        <w:t>especiales</w:t>
      </w:r>
      <w:r>
        <w:rPr>
          <w:spacing w:val="-16"/>
        </w:rPr>
        <w:t xml:space="preserve"> </w:t>
      </w:r>
      <w:r>
        <w:t>sobre</w:t>
      </w:r>
      <w:r>
        <w:rPr>
          <w:spacing w:val="-17"/>
        </w:rPr>
        <w:t xml:space="preserve"> </w:t>
      </w:r>
      <w:r>
        <w:t>la</w:t>
      </w:r>
      <w:r>
        <w:rPr>
          <w:spacing w:val="-17"/>
        </w:rPr>
        <w:t xml:space="preserve"> </w:t>
      </w:r>
      <w:r>
        <w:t>nulidad</w:t>
      </w:r>
      <w:r>
        <w:rPr>
          <w:spacing w:val="-17"/>
        </w:rPr>
        <w:t xml:space="preserve"> </w:t>
      </w:r>
      <w:r>
        <w:rPr>
          <w:spacing w:val="-7"/>
        </w:rPr>
        <w:t xml:space="preserve">de </w:t>
      </w:r>
      <w:r>
        <w:t>los</w:t>
      </w:r>
      <w:r>
        <w:rPr>
          <w:spacing w:val="-8"/>
        </w:rPr>
        <w:t xml:space="preserve"> </w:t>
      </w:r>
      <w:r>
        <w:t>testamentos</w:t>
      </w:r>
      <w:r>
        <w:rPr>
          <w:spacing w:val="-8"/>
        </w:rPr>
        <w:t xml:space="preserve"> </w:t>
      </w:r>
      <w:r>
        <w:t>solemnes:</w:t>
      </w:r>
      <w:r>
        <w:rPr>
          <w:spacing w:val="-8"/>
        </w:rPr>
        <w:t xml:space="preserve"> </w:t>
      </w:r>
      <w:r>
        <w:t>“El</w:t>
      </w:r>
      <w:r>
        <w:rPr>
          <w:spacing w:val="-8"/>
        </w:rPr>
        <w:t xml:space="preserve"> </w:t>
      </w:r>
      <w:r>
        <w:t>testamento</w:t>
      </w:r>
      <w:r>
        <w:rPr>
          <w:spacing w:val="-7"/>
        </w:rPr>
        <w:t xml:space="preserve"> </w:t>
      </w:r>
      <w:r>
        <w:t>abierto</w:t>
      </w:r>
      <w:r>
        <w:rPr>
          <w:spacing w:val="-8"/>
        </w:rPr>
        <w:t xml:space="preserve"> </w:t>
      </w:r>
      <w:r>
        <w:t>o</w:t>
      </w:r>
      <w:r>
        <w:rPr>
          <w:spacing w:val="-8"/>
        </w:rPr>
        <w:t xml:space="preserve"> </w:t>
      </w:r>
      <w:r>
        <w:t>cerrado</w:t>
      </w:r>
      <w:r>
        <w:rPr>
          <w:spacing w:val="-8"/>
        </w:rPr>
        <w:t xml:space="preserve"> </w:t>
      </w:r>
      <w:r>
        <w:t>en</w:t>
      </w:r>
      <w:r>
        <w:rPr>
          <w:spacing w:val="-8"/>
        </w:rPr>
        <w:t xml:space="preserve"> </w:t>
      </w:r>
      <w:r>
        <w:t>que</w:t>
      </w:r>
      <w:r>
        <w:rPr>
          <w:spacing w:val="-7"/>
        </w:rPr>
        <w:t xml:space="preserve"> </w:t>
      </w:r>
      <w:r>
        <w:t>se</w:t>
      </w:r>
      <w:r>
        <w:rPr>
          <w:spacing w:val="-8"/>
        </w:rPr>
        <w:t xml:space="preserve"> </w:t>
      </w:r>
      <w:r>
        <w:t>omitiere</w:t>
      </w:r>
      <w:r>
        <w:rPr>
          <w:spacing w:val="-8"/>
        </w:rPr>
        <w:t xml:space="preserve"> </w:t>
      </w:r>
      <w:r>
        <w:t>cualquiera</w:t>
      </w:r>
      <w:r>
        <w:rPr>
          <w:spacing w:val="-8"/>
        </w:rPr>
        <w:t xml:space="preserve"> </w:t>
      </w:r>
      <w:r>
        <w:t>de</w:t>
      </w:r>
      <w:r>
        <w:rPr>
          <w:spacing w:val="-8"/>
        </w:rPr>
        <w:t xml:space="preserve"> </w:t>
      </w:r>
      <w:r>
        <w:t>las</w:t>
      </w:r>
      <w:r>
        <w:rPr>
          <w:spacing w:val="-7"/>
        </w:rPr>
        <w:t xml:space="preserve"> </w:t>
      </w:r>
      <w:r>
        <w:t>formalidades</w:t>
      </w:r>
      <w:r>
        <w:rPr>
          <w:spacing w:val="-8"/>
        </w:rPr>
        <w:t xml:space="preserve"> </w:t>
      </w:r>
      <w:r>
        <w:t>a</w:t>
      </w:r>
      <w:r>
        <w:rPr>
          <w:spacing w:val="-8"/>
        </w:rPr>
        <w:t xml:space="preserve"> </w:t>
      </w:r>
      <w:r>
        <w:rPr>
          <w:spacing w:val="-6"/>
        </w:rPr>
        <w:t xml:space="preserve">que </w:t>
      </w:r>
      <w:r>
        <w:t xml:space="preserve">deba respectivamente sujetarse, según los artículos precedentes, no tendrá valor alguno” (inc. 1º). “Con </w:t>
      </w:r>
      <w:r>
        <w:rPr>
          <w:spacing w:val="-3"/>
        </w:rPr>
        <w:t xml:space="preserve">todo, </w:t>
      </w:r>
      <w:r>
        <w:t>cuando se omitiere una o más de las designaciones prescritas en el artículo 1016,</w:t>
      </w:r>
      <w:r>
        <w:t xml:space="preserve"> en el inciso 5º del 1023 y en </w:t>
      </w:r>
      <w:r>
        <w:rPr>
          <w:spacing w:val="-9"/>
        </w:rPr>
        <w:t xml:space="preserve">el </w:t>
      </w:r>
      <w:r>
        <w:t>inciso</w:t>
      </w:r>
      <w:r>
        <w:rPr>
          <w:spacing w:val="-10"/>
        </w:rPr>
        <w:t xml:space="preserve"> </w:t>
      </w:r>
      <w:r>
        <w:t>2º</w:t>
      </w:r>
      <w:r>
        <w:rPr>
          <w:spacing w:val="-9"/>
        </w:rPr>
        <w:t xml:space="preserve"> </w:t>
      </w:r>
      <w:r>
        <w:t>del</w:t>
      </w:r>
      <w:r>
        <w:rPr>
          <w:spacing w:val="-10"/>
        </w:rPr>
        <w:t xml:space="preserve"> </w:t>
      </w:r>
      <w:r>
        <w:t>1024,</w:t>
      </w:r>
      <w:r>
        <w:rPr>
          <w:spacing w:val="-9"/>
        </w:rPr>
        <w:t xml:space="preserve"> </w:t>
      </w:r>
      <w:r>
        <w:t>no</w:t>
      </w:r>
      <w:r>
        <w:rPr>
          <w:spacing w:val="-9"/>
        </w:rPr>
        <w:t xml:space="preserve"> </w:t>
      </w:r>
      <w:r>
        <w:t>será</w:t>
      </w:r>
      <w:r>
        <w:rPr>
          <w:spacing w:val="-10"/>
        </w:rPr>
        <w:t xml:space="preserve"> </w:t>
      </w:r>
      <w:r>
        <w:t>por</w:t>
      </w:r>
      <w:r>
        <w:rPr>
          <w:spacing w:val="-9"/>
        </w:rPr>
        <w:t xml:space="preserve"> </w:t>
      </w:r>
      <w:r>
        <w:t>eso</w:t>
      </w:r>
      <w:r>
        <w:rPr>
          <w:spacing w:val="-10"/>
        </w:rPr>
        <w:t xml:space="preserve"> </w:t>
      </w:r>
      <w:r>
        <w:t>nulo</w:t>
      </w:r>
      <w:r>
        <w:rPr>
          <w:spacing w:val="-9"/>
        </w:rPr>
        <w:t xml:space="preserve"> </w:t>
      </w:r>
      <w:r>
        <w:t>el</w:t>
      </w:r>
      <w:r>
        <w:rPr>
          <w:spacing w:val="-9"/>
        </w:rPr>
        <w:t xml:space="preserve"> </w:t>
      </w:r>
      <w:r>
        <w:t>testamento,</w:t>
      </w:r>
      <w:r>
        <w:rPr>
          <w:spacing w:val="-10"/>
        </w:rPr>
        <w:t xml:space="preserve"> </w:t>
      </w:r>
      <w:r>
        <w:t>siempre</w:t>
      </w:r>
      <w:r>
        <w:rPr>
          <w:spacing w:val="-9"/>
        </w:rPr>
        <w:t xml:space="preserve"> </w:t>
      </w:r>
      <w:r>
        <w:t>que</w:t>
      </w:r>
      <w:r>
        <w:rPr>
          <w:spacing w:val="-10"/>
        </w:rPr>
        <w:t xml:space="preserve"> </w:t>
      </w:r>
      <w:r>
        <w:t>no</w:t>
      </w:r>
      <w:r>
        <w:rPr>
          <w:spacing w:val="-9"/>
        </w:rPr>
        <w:t xml:space="preserve"> </w:t>
      </w:r>
      <w:r>
        <w:t>haya</w:t>
      </w:r>
      <w:r>
        <w:rPr>
          <w:spacing w:val="-9"/>
        </w:rPr>
        <w:t xml:space="preserve"> </w:t>
      </w:r>
      <w:r>
        <w:t>duda</w:t>
      </w:r>
      <w:r>
        <w:rPr>
          <w:spacing w:val="-10"/>
        </w:rPr>
        <w:t xml:space="preserve"> </w:t>
      </w:r>
      <w:r>
        <w:t>acerca</w:t>
      </w:r>
      <w:r>
        <w:rPr>
          <w:spacing w:val="-9"/>
        </w:rPr>
        <w:t xml:space="preserve"> </w:t>
      </w:r>
      <w:r>
        <w:t>de</w:t>
      </w:r>
      <w:r>
        <w:rPr>
          <w:spacing w:val="-10"/>
        </w:rPr>
        <w:t xml:space="preserve"> </w:t>
      </w:r>
      <w:r>
        <w:t>la</w:t>
      </w:r>
      <w:r>
        <w:rPr>
          <w:spacing w:val="-9"/>
        </w:rPr>
        <w:t xml:space="preserve"> </w:t>
      </w:r>
      <w:r>
        <w:t>identidad</w:t>
      </w:r>
      <w:r>
        <w:rPr>
          <w:spacing w:val="-9"/>
        </w:rPr>
        <w:t xml:space="preserve"> </w:t>
      </w:r>
      <w:r>
        <w:t>personal</w:t>
      </w:r>
      <w:r>
        <w:rPr>
          <w:spacing w:val="-10"/>
        </w:rPr>
        <w:t xml:space="preserve"> </w:t>
      </w:r>
      <w:r>
        <w:t>del testador,</w:t>
      </w:r>
      <w:r>
        <w:rPr>
          <w:spacing w:val="-16"/>
        </w:rPr>
        <w:t xml:space="preserve"> </w:t>
      </w:r>
      <w:r>
        <w:t>escribano</w:t>
      </w:r>
      <w:r>
        <w:rPr>
          <w:spacing w:val="-15"/>
        </w:rPr>
        <w:t xml:space="preserve"> </w:t>
      </w:r>
      <w:r>
        <w:t>o</w:t>
      </w:r>
      <w:r>
        <w:rPr>
          <w:spacing w:val="-15"/>
        </w:rPr>
        <w:t xml:space="preserve"> </w:t>
      </w:r>
      <w:r>
        <w:t>testigo”.</w:t>
      </w:r>
    </w:p>
    <w:p w:rsidR="007151D7" w:rsidRDefault="007151D7">
      <w:pPr>
        <w:pStyle w:val="Textoindependiente"/>
        <w:spacing w:before="4"/>
        <w:rPr>
          <w:sz w:val="33"/>
        </w:rPr>
      </w:pPr>
    </w:p>
    <w:p w:rsidR="007151D7" w:rsidRDefault="004F262B">
      <w:pPr>
        <w:pStyle w:val="Textoindependiente"/>
        <w:spacing w:line="355" w:lineRule="auto"/>
        <w:ind w:left="120" w:right="105" w:firstLine="720"/>
        <w:jc w:val="both"/>
      </w:pPr>
      <w:r>
        <w:t xml:space="preserve">La norma recién transcrita ha motivado fallos importantes. Así por ejemplo, se ha fallado que </w:t>
      </w:r>
      <w:r>
        <w:rPr>
          <w:rFonts w:ascii="Calibri" w:hAnsi="Calibri"/>
          <w:b/>
        </w:rPr>
        <w:t xml:space="preserve">1) </w:t>
      </w:r>
      <w:r>
        <w:t xml:space="preserve">por </w:t>
      </w:r>
      <w:r>
        <w:rPr>
          <w:spacing w:val="-7"/>
        </w:rPr>
        <w:t xml:space="preserve">el </w:t>
      </w:r>
      <w:r>
        <w:t xml:space="preserve">principio de la especialidad, se debe aplicar con preferencia el artículo 1682 del Código Civil; </w:t>
      </w:r>
      <w:r>
        <w:rPr>
          <w:rFonts w:ascii="Calibri" w:hAnsi="Calibri"/>
          <w:b/>
        </w:rPr>
        <w:t xml:space="preserve">2) </w:t>
      </w:r>
      <w:r>
        <w:t>que para la procedencia</w:t>
      </w:r>
      <w:r>
        <w:rPr>
          <w:spacing w:val="-4"/>
        </w:rPr>
        <w:t xml:space="preserve"> </w:t>
      </w:r>
      <w:r>
        <w:t>de</w:t>
      </w:r>
      <w:r>
        <w:rPr>
          <w:spacing w:val="-4"/>
        </w:rPr>
        <w:t xml:space="preserve"> </w:t>
      </w:r>
      <w:r>
        <w:t>la</w:t>
      </w:r>
      <w:r>
        <w:rPr>
          <w:spacing w:val="-3"/>
        </w:rPr>
        <w:t xml:space="preserve"> </w:t>
      </w:r>
      <w:r>
        <w:t>acción</w:t>
      </w:r>
      <w:r>
        <w:rPr>
          <w:spacing w:val="-4"/>
        </w:rPr>
        <w:t xml:space="preserve"> </w:t>
      </w:r>
      <w:r>
        <w:t>es</w:t>
      </w:r>
      <w:r>
        <w:rPr>
          <w:spacing w:val="-3"/>
        </w:rPr>
        <w:t xml:space="preserve"> </w:t>
      </w:r>
      <w:r>
        <w:t>menester</w:t>
      </w:r>
      <w:r>
        <w:rPr>
          <w:spacing w:val="-4"/>
        </w:rPr>
        <w:t xml:space="preserve"> </w:t>
      </w:r>
      <w:r>
        <w:t>acr</w:t>
      </w:r>
      <w:r>
        <w:t>editar</w:t>
      </w:r>
      <w:r>
        <w:rPr>
          <w:spacing w:val="-3"/>
        </w:rPr>
        <w:t xml:space="preserve"> </w:t>
      </w:r>
      <w:r>
        <w:t>por</w:t>
      </w:r>
      <w:r>
        <w:rPr>
          <w:spacing w:val="-4"/>
        </w:rPr>
        <w:t xml:space="preserve"> </w:t>
      </w:r>
      <w:r>
        <w:t>los</w:t>
      </w:r>
      <w:r>
        <w:rPr>
          <w:spacing w:val="-4"/>
        </w:rPr>
        <w:t xml:space="preserve"> </w:t>
      </w:r>
      <w:r>
        <w:t>medios</w:t>
      </w:r>
      <w:r>
        <w:rPr>
          <w:spacing w:val="-3"/>
        </w:rPr>
        <w:t xml:space="preserve"> </w:t>
      </w:r>
      <w:r>
        <w:t>de</w:t>
      </w:r>
      <w:r>
        <w:rPr>
          <w:spacing w:val="-4"/>
        </w:rPr>
        <w:t xml:space="preserve"> </w:t>
      </w:r>
      <w:r>
        <w:t>prueba</w:t>
      </w:r>
      <w:r>
        <w:rPr>
          <w:spacing w:val="-3"/>
        </w:rPr>
        <w:t xml:space="preserve"> </w:t>
      </w:r>
      <w:r>
        <w:t>legales</w:t>
      </w:r>
      <w:r>
        <w:rPr>
          <w:spacing w:val="-4"/>
        </w:rPr>
        <w:t xml:space="preserve"> </w:t>
      </w:r>
      <w:r>
        <w:t>que</w:t>
      </w:r>
      <w:r>
        <w:rPr>
          <w:spacing w:val="-3"/>
        </w:rPr>
        <w:t xml:space="preserve"> </w:t>
      </w:r>
      <w:r>
        <w:t>para</w:t>
      </w:r>
      <w:r>
        <w:rPr>
          <w:spacing w:val="-4"/>
        </w:rPr>
        <w:t xml:space="preserve"> </w:t>
      </w:r>
      <w:r>
        <w:t>el</w:t>
      </w:r>
      <w:r>
        <w:rPr>
          <w:spacing w:val="-3"/>
        </w:rPr>
        <w:t xml:space="preserve"> </w:t>
      </w:r>
      <w:r>
        <w:t>caso</w:t>
      </w:r>
      <w:r>
        <w:rPr>
          <w:spacing w:val="-4"/>
        </w:rPr>
        <w:t xml:space="preserve"> </w:t>
      </w:r>
      <w:r>
        <w:t>de</w:t>
      </w:r>
      <w:r>
        <w:rPr>
          <w:spacing w:val="-4"/>
        </w:rPr>
        <w:t xml:space="preserve"> </w:t>
      </w:r>
      <w:r>
        <w:t>ser</w:t>
      </w:r>
      <w:r>
        <w:rPr>
          <w:spacing w:val="-3"/>
        </w:rPr>
        <w:t xml:space="preserve"> </w:t>
      </w:r>
      <w:r>
        <w:t>aceptada</w:t>
      </w:r>
      <w:r>
        <w:rPr>
          <w:spacing w:val="-4"/>
        </w:rPr>
        <w:t xml:space="preserve"> </w:t>
      </w:r>
      <w:r>
        <w:t>la demanda,</w:t>
      </w:r>
      <w:r>
        <w:rPr>
          <w:spacing w:val="-15"/>
        </w:rPr>
        <w:t xml:space="preserve"> </w:t>
      </w:r>
      <w:r>
        <w:t>el</w:t>
      </w:r>
      <w:r>
        <w:rPr>
          <w:spacing w:val="-14"/>
        </w:rPr>
        <w:t xml:space="preserve"> </w:t>
      </w:r>
      <w:r>
        <w:t>actor</w:t>
      </w:r>
      <w:r>
        <w:rPr>
          <w:spacing w:val="-14"/>
        </w:rPr>
        <w:t xml:space="preserve"> </w:t>
      </w:r>
      <w:r>
        <w:t>es</w:t>
      </w:r>
      <w:r>
        <w:rPr>
          <w:spacing w:val="-14"/>
        </w:rPr>
        <w:t xml:space="preserve"> </w:t>
      </w:r>
      <w:r>
        <w:t>heredero</w:t>
      </w:r>
      <w:r>
        <w:rPr>
          <w:spacing w:val="-14"/>
        </w:rPr>
        <w:t xml:space="preserve"> </w:t>
      </w:r>
      <w:r>
        <w:t>abintestato</w:t>
      </w:r>
      <w:r>
        <w:rPr>
          <w:spacing w:val="-14"/>
        </w:rPr>
        <w:t xml:space="preserve"> </w:t>
      </w:r>
      <w:r>
        <w:t>del</w:t>
      </w:r>
      <w:r>
        <w:rPr>
          <w:spacing w:val="-14"/>
        </w:rPr>
        <w:t xml:space="preserve"> </w:t>
      </w:r>
      <w:r>
        <w:rPr>
          <w:rFonts w:ascii="Calibri" w:hAnsi="Calibri"/>
          <w:b/>
        </w:rPr>
        <w:t>de</w:t>
      </w:r>
      <w:r>
        <w:rPr>
          <w:rFonts w:ascii="Calibri" w:hAnsi="Calibri"/>
          <w:b/>
          <w:spacing w:val="-16"/>
        </w:rPr>
        <w:t xml:space="preserve"> </w:t>
      </w:r>
      <w:r>
        <w:rPr>
          <w:rFonts w:ascii="Calibri" w:hAnsi="Calibri"/>
          <w:b/>
        </w:rPr>
        <w:t>cuius</w:t>
      </w:r>
      <w:r>
        <w:t>,</w:t>
      </w:r>
      <w:r>
        <w:rPr>
          <w:spacing w:val="-14"/>
        </w:rPr>
        <w:t xml:space="preserve"> </w:t>
      </w:r>
      <w:r>
        <w:t>y</w:t>
      </w:r>
      <w:r>
        <w:rPr>
          <w:spacing w:val="-14"/>
        </w:rPr>
        <w:t xml:space="preserve"> </w:t>
      </w:r>
      <w:r>
        <w:t>que</w:t>
      </w:r>
      <w:r>
        <w:rPr>
          <w:spacing w:val="-14"/>
        </w:rPr>
        <w:t xml:space="preserve"> </w:t>
      </w:r>
      <w:r>
        <w:t>el</w:t>
      </w:r>
      <w:r>
        <w:rPr>
          <w:spacing w:val="-14"/>
        </w:rPr>
        <w:t xml:space="preserve"> </w:t>
      </w:r>
      <w:r>
        <w:t>testador</w:t>
      </w:r>
      <w:r>
        <w:rPr>
          <w:spacing w:val="-14"/>
        </w:rPr>
        <w:t xml:space="preserve"> </w:t>
      </w:r>
      <w:r>
        <w:t>se</w:t>
      </w:r>
      <w:r>
        <w:rPr>
          <w:spacing w:val="-14"/>
        </w:rPr>
        <w:t xml:space="preserve"> </w:t>
      </w:r>
      <w:r>
        <w:t>encuentra</w:t>
      </w:r>
      <w:r>
        <w:rPr>
          <w:spacing w:val="-14"/>
        </w:rPr>
        <w:t xml:space="preserve"> </w:t>
      </w:r>
      <w:r>
        <w:t>fallecido;</w:t>
      </w:r>
      <w:r>
        <w:rPr>
          <w:spacing w:val="-14"/>
        </w:rPr>
        <w:t xml:space="preserve"> </w:t>
      </w:r>
      <w:r>
        <w:rPr>
          <w:rFonts w:ascii="Calibri" w:hAnsi="Calibri"/>
          <w:b/>
        </w:rPr>
        <w:t>3)</w:t>
      </w:r>
      <w:r>
        <w:rPr>
          <w:rFonts w:ascii="Calibri" w:hAnsi="Calibri"/>
          <w:b/>
          <w:spacing w:val="-8"/>
        </w:rPr>
        <w:t xml:space="preserve"> </w:t>
      </w:r>
      <w:r>
        <w:t>que</w:t>
      </w:r>
      <w:r>
        <w:rPr>
          <w:spacing w:val="-14"/>
        </w:rPr>
        <w:t xml:space="preserve"> </w:t>
      </w:r>
      <w:r>
        <w:t>la</w:t>
      </w:r>
      <w:r>
        <w:rPr>
          <w:spacing w:val="-15"/>
        </w:rPr>
        <w:t xml:space="preserve"> </w:t>
      </w:r>
      <w:r>
        <w:t>nulidad</w:t>
      </w:r>
      <w:r>
        <w:rPr>
          <w:spacing w:val="-14"/>
        </w:rPr>
        <w:t xml:space="preserve"> </w:t>
      </w:r>
      <w:r>
        <w:t xml:space="preserve">que sanciona el artículo 1026 del Código Civil es la absoluta; </w:t>
      </w:r>
      <w:r>
        <w:rPr>
          <w:rFonts w:ascii="Calibri" w:hAnsi="Calibri"/>
          <w:b/>
        </w:rPr>
        <w:t xml:space="preserve">4) </w:t>
      </w:r>
      <w:r>
        <w:t xml:space="preserve">que la nulidad de un testamento no puede discutirse como una cuestión accesoria de un proceso; </w:t>
      </w:r>
      <w:r>
        <w:rPr>
          <w:rFonts w:ascii="Calibri" w:hAnsi="Calibri"/>
          <w:b/>
        </w:rPr>
        <w:t xml:space="preserve">5) </w:t>
      </w:r>
      <w:r>
        <w:t>que la omisión de las formalidades a que se refiere el artículo</w:t>
      </w:r>
      <w:r>
        <w:rPr>
          <w:spacing w:val="-24"/>
        </w:rPr>
        <w:t xml:space="preserve"> </w:t>
      </w:r>
      <w:r>
        <w:t>1026 CC</w:t>
      </w:r>
      <w:r>
        <w:rPr>
          <w:spacing w:val="33"/>
        </w:rPr>
        <w:t xml:space="preserve"> </w:t>
      </w:r>
      <w:r>
        <w:t>y</w:t>
      </w:r>
      <w:r>
        <w:rPr>
          <w:spacing w:val="33"/>
        </w:rPr>
        <w:t xml:space="preserve"> </w:t>
      </w:r>
      <w:r>
        <w:t>que</w:t>
      </w:r>
      <w:r>
        <w:rPr>
          <w:spacing w:val="34"/>
        </w:rPr>
        <w:t xml:space="preserve"> </w:t>
      </w:r>
      <w:r>
        <w:t>llevan</w:t>
      </w:r>
      <w:r>
        <w:rPr>
          <w:spacing w:val="33"/>
        </w:rPr>
        <w:t xml:space="preserve"> </w:t>
      </w:r>
      <w:r>
        <w:t>consigo</w:t>
      </w:r>
      <w:r>
        <w:rPr>
          <w:spacing w:val="34"/>
        </w:rPr>
        <w:t xml:space="preserve"> </w:t>
      </w:r>
      <w:r>
        <w:t>la</w:t>
      </w:r>
      <w:r>
        <w:rPr>
          <w:spacing w:val="33"/>
        </w:rPr>
        <w:t xml:space="preserve"> </w:t>
      </w:r>
      <w:r>
        <w:t>nulidad</w:t>
      </w:r>
      <w:r>
        <w:rPr>
          <w:spacing w:val="33"/>
        </w:rPr>
        <w:t xml:space="preserve"> </w:t>
      </w:r>
      <w:r>
        <w:t>del</w:t>
      </w:r>
      <w:r>
        <w:rPr>
          <w:spacing w:val="34"/>
        </w:rPr>
        <w:t xml:space="preserve"> </w:t>
      </w:r>
      <w:r>
        <w:t>testamento</w:t>
      </w:r>
      <w:r>
        <w:rPr>
          <w:spacing w:val="33"/>
        </w:rPr>
        <w:t xml:space="preserve"> </w:t>
      </w:r>
      <w:r>
        <w:t>abierto</w:t>
      </w:r>
      <w:r>
        <w:rPr>
          <w:spacing w:val="34"/>
        </w:rPr>
        <w:t xml:space="preserve"> </w:t>
      </w:r>
      <w:r>
        <w:t>o</w:t>
      </w:r>
      <w:r>
        <w:rPr>
          <w:spacing w:val="33"/>
        </w:rPr>
        <w:t xml:space="preserve"> </w:t>
      </w:r>
      <w:r>
        <w:t>cerrado,</w:t>
      </w:r>
      <w:r>
        <w:rPr>
          <w:spacing w:val="33"/>
        </w:rPr>
        <w:t xml:space="preserve"> </w:t>
      </w:r>
      <w:r>
        <w:t>sólo</w:t>
      </w:r>
      <w:r>
        <w:rPr>
          <w:spacing w:val="34"/>
        </w:rPr>
        <w:t xml:space="preserve"> </w:t>
      </w:r>
      <w:r>
        <w:t>dicen</w:t>
      </w:r>
      <w:r>
        <w:rPr>
          <w:spacing w:val="33"/>
        </w:rPr>
        <w:t xml:space="preserve"> </w:t>
      </w:r>
      <w:r>
        <w:t>relaci</w:t>
      </w:r>
      <w:r>
        <w:t>ón</w:t>
      </w:r>
      <w:r>
        <w:rPr>
          <w:spacing w:val="34"/>
        </w:rPr>
        <w:t xml:space="preserve"> </w:t>
      </w:r>
      <w:r>
        <w:t>con</w:t>
      </w:r>
      <w:r>
        <w:rPr>
          <w:spacing w:val="33"/>
        </w:rPr>
        <w:t xml:space="preserve"> </w:t>
      </w:r>
      <w:r>
        <w:t>las</w:t>
      </w:r>
      <w:r>
        <w:rPr>
          <w:spacing w:val="34"/>
        </w:rPr>
        <w:t xml:space="preserve"> </w:t>
      </w:r>
      <w:r>
        <w:t>relativas</w:t>
      </w:r>
      <w:r>
        <w:rPr>
          <w:spacing w:val="33"/>
        </w:rPr>
        <w:t xml:space="preserve"> </w:t>
      </w:r>
      <w:r>
        <w:t>al</w:t>
      </w:r>
    </w:p>
    <w:p w:rsidR="007151D7" w:rsidRDefault="004F262B">
      <w:pPr>
        <w:pStyle w:val="Textoindependiente"/>
        <w:spacing w:before="40"/>
        <w:ind w:left="120"/>
      </w:pPr>
      <w:r>
        <w:t>otorgamiento y no con las diligencias posteriores, como ser la apertura y publicación del testamento cerrado.</w:t>
      </w:r>
    </w:p>
    <w:p w:rsidR="007151D7" w:rsidRDefault="007151D7">
      <w:pPr>
        <w:pStyle w:val="Textoindependiente"/>
        <w:rPr>
          <w:sz w:val="26"/>
        </w:rPr>
      </w:pPr>
    </w:p>
    <w:p w:rsidR="007151D7" w:rsidRDefault="007151D7">
      <w:pPr>
        <w:pStyle w:val="Textoindependiente"/>
        <w:spacing w:before="4"/>
        <w:rPr>
          <w:sz w:val="21"/>
        </w:rPr>
      </w:pPr>
    </w:p>
    <w:p w:rsidR="007151D7" w:rsidRDefault="004F262B">
      <w:pPr>
        <w:pStyle w:val="Textoindependiente"/>
        <w:spacing w:line="379" w:lineRule="auto"/>
        <w:ind w:left="120" w:right="105" w:firstLine="720"/>
        <w:jc w:val="both"/>
      </w:pPr>
      <w:r>
        <w:t>Somarriva explica que este artículo 1026 del Código Civil “debe ser entendido sin perjuicio de que el testamento</w:t>
      </w:r>
      <w:r>
        <w:rPr>
          <w:spacing w:val="-15"/>
        </w:rPr>
        <w:t xml:space="preserve"> </w:t>
      </w:r>
      <w:r>
        <w:t>solemne</w:t>
      </w:r>
      <w:r>
        <w:rPr>
          <w:spacing w:val="-14"/>
        </w:rPr>
        <w:t xml:space="preserve"> </w:t>
      </w:r>
      <w:r>
        <w:t>puede</w:t>
      </w:r>
      <w:r>
        <w:rPr>
          <w:spacing w:val="-14"/>
        </w:rPr>
        <w:t xml:space="preserve"> </w:t>
      </w:r>
      <w:r>
        <w:t>ser</w:t>
      </w:r>
      <w:r>
        <w:rPr>
          <w:spacing w:val="-14"/>
        </w:rPr>
        <w:t xml:space="preserve"> </w:t>
      </w:r>
      <w:r>
        <w:t>anulado</w:t>
      </w:r>
      <w:r>
        <w:rPr>
          <w:spacing w:val="-15"/>
        </w:rPr>
        <w:t xml:space="preserve"> </w:t>
      </w:r>
      <w:r>
        <w:t>de</w:t>
      </w:r>
      <w:r>
        <w:rPr>
          <w:spacing w:val="-14"/>
        </w:rPr>
        <w:t xml:space="preserve"> </w:t>
      </w:r>
      <w:r>
        <w:t>acuerdo</w:t>
      </w:r>
      <w:r>
        <w:rPr>
          <w:spacing w:val="-14"/>
        </w:rPr>
        <w:t xml:space="preserve"> </w:t>
      </w:r>
      <w:r>
        <w:t>con</w:t>
      </w:r>
      <w:r>
        <w:rPr>
          <w:spacing w:val="-14"/>
        </w:rPr>
        <w:t xml:space="preserve"> </w:t>
      </w:r>
      <w:r>
        <w:t>las</w:t>
      </w:r>
      <w:r>
        <w:rPr>
          <w:spacing w:val="-15"/>
        </w:rPr>
        <w:t xml:space="preserve"> </w:t>
      </w:r>
      <w:r>
        <w:t>reglas</w:t>
      </w:r>
      <w:r>
        <w:rPr>
          <w:spacing w:val="-14"/>
        </w:rPr>
        <w:t xml:space="preserve"> </w:t>
      </w:r>
      <w:r>
        <w:t>generales</w:t>
      </w:r>
      <w:r>
        <w:rPr>
          <w:spacing w:val="-14"/>
        </w:rPr>
        <w:t xml:space="preserve"> </w:t>
      </w:r>
      <w:r>
        <w:t>de</w:t>
      </w:r>
      <w:r>
        <w:rPr>
          <w:spacing w:val="-14"/>
        </w:rPr>
        <w:t xml:space="preserve"> </w:t>
      </w:r>
      <w:r>
        <w:t>los</w:t>
      </w:r>
      <w:r>
        <w:rPr>
          <w:spacing w:val="-14"/>
        </w:rPr>
        <w:t xml:space="preserve"> </w:t>
      </w:r>
      <w:r>
        <w:t>testamentos.</w:t>
      </w:r>
      <w:r>
        <w:rPr>
          <w:spacing w:val="-15"/>
        </w:rPr>
        <w:t xml:space="preserve"> </w:t>
      </w:r>
      <w:r>
        <w:t>Tal</w:t>
      </w:r>
      <w:r>
        <w:rPr>
          <w:spacing w:val="-14"/>
        </w:rPr>
        <w:t xml:space="preserve"> </w:t>
      </w:r>
      <w:r>
        <w:t>sería</w:t>
      </w:r>
      <w:r>
        <w:rPr>
          <w:spacing w:val="-14"/>
        </w:rPr>
        <w:t xml:space="preserve"> </w:t>
      </w:r>
      <w:r>
        <w:t>el</w:t>
      </w:r>
      <w:r>
        <w:rPr>
          <w:spacing w:val="-14"/>
        </w:rPr>
        <w:t xml:space="preserve"> </w:t>
      </w:r>
      <w:r>
        <w:t>caso</w:t>
      </w:r>
      <w:r>
        <w:rPr>
          <w:spacing w:val="-15"/>
        </w:rPr>
        <w:t xml:space="preserve"> </w:t>
      </w:r>
      <w:r>
        <w:t>de</w:t>
      </w:r>
      <w:r>
        <w:rPr>
          <w:spacing w:val="-14"/>
        </w:rPr>
        <w:t xml:space="preserve"> </w:t>
      </w:r>
      <w:r>
        <w:rPr>
          <w:spacing w:val="-7"/>
        </w:rPr>
        <w:t xml:space="preserve">un </w:t>
      </w:r>
      <w:r>
        <w:t>testamento</w:t>
      </w:r>
      <w:r>
        <w:rPr>
          <w:spacing w:val="-18"/>
        </w:rPr>
        <w:t xml:space="preserve"> </w:t>
      </w:r>
      <w:r>
        <w:t>otorgado</w:t>
      </w:r>
      <w:r>
        <w:rPr>
          <w:spacing w:val="-17"/>
        </w:rPr>
        <w:t xml:space="preserve"> </w:t>
      </w:r>
      <w:r>
        <w:t>por</w:t>
      </w:r>
      <w:r>
        <w:rPr>
          <w:spacing w:val="-18"/>
        </w:rPr>
        <w:t xml:space="preserve"> </w:t>
      </w:r>
      <w:r>
        <w:t>una</w:t>
      </w:r>
      <w:r>
        <w:rPr>
          <w:spacing w:val="-17"/>
        </w:rPr>
        <w:t xml:space="preserve"> </w:t>
      </w:r>
      <w:r>
        <w:t>persona</w:t>
      </w:r>
      <w:r>
        <w:rPr>
          <w:spacing w:val="-18"/>
        </w:rPr>
        <w:t xml:space="preserve"> </w:t>
      </w:r>
      <w:r>
        <w:t>incapaz</w:t>
      </w:r>
      <w:r>
        <w:rPr>
          <w:spacing w:val="-17"/>
        </w:rPr>
        <w:t xml:space="preserve"> </w:t>
      </w:r>
      <w:r>
        <w:t>de</w:t>
      </w:r>
      <w:r>
        <w:rPr>
          <w:spacing w:val="-18"/>
        </w:rPr>
        <w:t xml:space="preserve"> </w:t>
      </w:r>
      <w:r>
        <w:t>hacerlo,</w:t>
      </w:r>
      <w:r>
        <w:rPr>
          <w:spacing w:val="-17"/>
        </w:rPr>
        <w:t xml:space="preserve"> </w:t>
      </w:r>
      <w:r>
        <w:t>o</w:t>
      </w:r>
      <w:r>
        <w:rPr>
          <w:spacing w:val="-18"/>
        </w:rPr>
        <w:t xml:space="preserve"> </w:t>
      </w:r>
      <w:r>
        <w:t>que</w:t>
      </w:r>
      <w:r>
        <w:rPr>
          <w:spacing w:val="-17"/>
        </w:rPr>
        <w:t xml:space="preserve"> </w:t>
      </w:r>
      <w:r>
        <w:t>fuera</w:t>
      </w:r>
      <w:r>
        <w:rPr>
          <w:spacing w:val="-17"/>
        </w:rPr>
        <w:t xml:space="preserve"> </w:t>
      </w:r>
      <w:r>
        <w:t>mancomunado,</w:t>
      </w:r>
      <w:r>
        <w:rPr>
          <w:spacing w:val="-18"/>
        </w:rPr>
        <w:t xml:space="preserve"> </w:t>
      </w:r>
      <w:r>
        <w:t>etc.”.</w:t>
      </w:r>
    </w:p>
    <w:p w:rsidR="007151D7" w:rsidRDefault="007151D7">
      <w:pPr>
        <w:pStyle w:val="Textoindependiente"/>
        <w:spacing w:before="1"/>
        <w:rPr>
          <w:sz w:val="34"/>
        </w:rPr>
      </w:pPr>
    </w:p>
    <w:p w:rsidR="007151D7" w:rsidRDefault="004F262B">
      <w:pPr>
        <w:pStyle w:val="Ttulo2"/>
        <w:jc w:val="both"/>
      </w:pPr>
      <w:r>
        <w:rPr>
          <w:u w:val="single"/>
        </w:rPr>
        <w:t>Párrafo 7</w:t>
      </w:r>
      <w:r>
        <w:t>: Del testamento solemne otorgado en el extranjero</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57" w:lineRule="auto"/>
        <w:ind w:left="120" w:right="96"/>
      </w:pPr>
      <w:r>
        <w:rPr>
          <w:rFonts w:ascii="Calibri" w:hAnsi="Calibri"/>
          <w:b/>
        </w:rPr>
        <w:t>Testamento</w:t>
      </w:r>
      <w:r>
        <w:rPr>
          <w:rFonts w:ascii="Calibri" w:hAnsi="Calibri"/>
          <w:b/>
          <w:spacing w:val="-24"/>
        </w:rPr>
        <w:t xml:space="preserve"> </w:t>
      </w:r>
      <w:r>
        <w:rPr>
          <w:rFonts w:ascii="Calibri" w:hAnsi="Calibri"/>
          <w:b/>
        </w:rPr>
        <w:t>solemne</w:t>
      </w:r>
      <w:r>
        <w:rPr>
          <w:rFonts w:ascii="Calibri" w:hAnsi="Calibri"/>
          <w:b/>
          <w:spacing w:val="-23"/>
        </w:rPr>
        <w:t xml:space="preserve"> </w:t>
      </w:r>
      <w:r>
        <w:rPr>
          <w:rFonts w:ascii="Calibri" w:hAnsi="Calibri"/>
          <w:b/>
        </w:rPr>
        <w:t>otorgado</w:t>
      </w:r>
      <w:r>
        <w:rPr>
          <w:rFonts w:ascii="Calibri" w:hAnsi="Calibri"/>
          <w:b/>
          <w:spacing w:val="-23"/>
        </w:rPr>
        <w:t xml:space="preserve"> </w:t>
      </w:r>
      <w:r>
        <w:rPr>
          <w:rFonts w:ascii="Calibri" w:hAnsi="Calibri"/>
          <w:b/>
        </w:rPr>
        <w:t>en</w:t>
      </w:r>
      <w:r>
        <w:rPr>
          <w:rFonts w:ascii="Calibri" w:hAnsi="Calibri"/>
          <w:b/>
          <w:spacing w:val="-23"/>
        </w:rPr>
        <w:t xml:space="preserve"> </w:t>
      </w:r>
      <w:r>
        <w:rPr>
          <w:rFonts w:ascii="Calibri" w:hAnsi="Calibri"/>
          <w:b/>
        </w:rPr>
        <w:t>el</w:t>
      </w:r>
      <w:r>
        <w:rPr>
          <w:rFonts w:ascii="Calibri" w:hAnsi="Calibri"/>
          <w:b/>
          <w:spacing w:val="-23"/>
        </w:rPr>
        <w:t xml:space="preserve"> </w:t>
      </w:r>
      <w:r>
        <w:rPr>
          <w:rFonts w:ascii="Calibri" w:hAnsi="Calibri"/>
          <w:b/>
        </w:rPr>
        <w:t>extranjero</w:t>
      </w:r>
      <w:r>
        <w:t>:</w:t>
      </w:r>
      <w:r>
        <w:rPr>
          <w:spacing w:val="-23"/>
        </w:rPr>
        <w:t xml:space="preserve"> </w:t>
      </w:r>
      <w:r>
        <w:t>El</w:t>
      </w:r>
      <w:r>
        <w:rPr>
          <w:spacing w:val="-24"/>
        </w:rPr>
        <w:t xml:space="preserve"> </w:t>
      </w:r>
      <w:r>
        <w:t>Código</w:t>
      </w:r>
      <w:r>
        <w:rPr>
          <w:spacing w:val="-23"/>
        </w:rPr>
        <w:t xml:space="preserve"> </w:t>
      </w:r>
      <w:r>
        <w:t>Civil</w:t>
      </w:r>
      <w:r>
        <w:rPr>
          <w:spacing w:val="-24"/>
        </w:rPr>
        <w:t xml:space="preserve"> </w:t>
      </w:r>
      <w:r>
        <w:t>trata</w:t>
      </w:r>
      <w:r>
        <w:rPr>
          <w:spacing w:val="-23"/>
        </w:rPr>
        <w:t xml:space="preserve"> </w:t>
      </w:r>
      <w:r>
        <w:t>de</w:t>
      </w:r>
      <w:r>
        <w:rPr>
          <w:spacing w:val="-24"/>
        </w:rPr>
        <w:t xml:space="preserve"> </w:t>
      </w:r>
      <w:r>
        <w:t>los</w:t>
      </w:r>
      <w:r>
        <w:rPr>
          <w:spacing w:val="-23"/>
        </w:rPr>
        <w:t xml:space="preserve"> </w:t>
      </w:r>
      <w:r>
        <w:t>testamentos</w:t>
      </w:r>
      <w:r>
        <w:rPr>
          <w:spacing w:val="-24"/>
        </w:rPr>
        <w:t xml:space="preserve"> </w:t>
      </w:r>
      <w:r>
        <w:t>solemnes</w:t>
      </w:r>
      <w:r>
        <w:rPr>
          <w:spacing w:val="-24"/>
        </w:rPr>
        <w:t xml:space="preserve"> </w:t>
      </w:r>
      <w:r>
        <w:t>otorgados</w:t>
      </w:r>
      <w:r>
        <w:rPr>
          <w:spacing w:val="-23"/>
        </w:rPr>
        <w:t xml:space="preserve"> </w:t>
      </w:r>
      <w:r>
        <w:t>en</w:t>
      </w:r>
      <w:r>
        <w:rPr>
          <w:spacing w:val="-24"/>
        </w:rPr>
        <w:t xml:space="preserve"> </w:t>
      </w:r>
      <w:r>
        <w:t>el extranjero,</w:t>
      </w:r>
      <w:r>
        <w:rPr>
          <w:spacing w:val="19"/>
        </w:rPr>
        <w:t xml:space="preserve"> </w:t>
      </w:r>
      <w:r>
        <w:t>en</w:t>
      </w:r>
      <w:r>
        <w:rPr>
          <w:spacing w:val="19"/>
        </w:rPr>
        <w:t xml:space="preserve"> </w:t>
      </w:r>
      <w:r>
        <w:t>el</w:t>
      </w:r>
      <w:r>
        <w:rPr>
          <w:spacing w:val="20"/>
        </w:rPr>
        <w:t xml:space="preserve"> </w:t>
      </w:r>
      <w:r>
        <w:t>Párrafo</w:t>
      </w:r>
      <w:r>
        <w:rPr>
          <w:spacing w:val="19"/>
        </w:rPr>
        <w:t xml:space="preserve"> </w:t>
      </w:r>
      <w:r>
        <w:t>3º</w:t>
      </w:r>
      <w:r>
        <w:rPr>
          <w:spacing w:val="19"/>
        </w:rPr>
        <w:t xml:space="preserve"> </w:t>
      </w:r>
      <w:r>
        <w:t>del</w:t>
      </w:r>
      <w:r>
        <w:rPr>
          <w:spacing w:val="20"/>
        </w:rPr>
        <w:t xml:space="preserve"> </w:t>
      </w:r>
      <w:r>
        <w:t>Título</w:t>
      </w:r>
      <w:r>
        <w:rPr>
          <w:spacing w:val="19"/>
        </w:rPr>
        <w:t xml:space="preserve"> </w:t>
      </w:r>
      <w:r>
        <w:t>III</w:t>
      </w:r>
      <w:r>
        <w:rPr>
          <w:spacing w:val="19"/>
        </w:rPr>
        <w:t xml:space="preserve"> </w:t>
      </w:r>
      <w:r>
        <w:t>del</w:t>
      </w:r>
      <w:r>
        <w:rPr>
          <w:spacing w:val="20"/>
        </w:rPr>
        <w:t xml:space="preserve"> </w:t>
      </w:r>
      <w:r>
        <w:t>Libro</w:t>
      </w:r>
      <w:r>
        <w:rPr>
          <w:spacing w:val="19"/>
        </w:rPr>
        <w:t xml:space="preserve"> </w:t>
      </w:r>
      <w:r>
        <w:t>III,</w:t>
      </w:r>
      <w:r>
        <w:rPr>
          <w:spacing w:val="19"/>
        </w:rPr>
        <w:t xml:space="preserve"> </w:t>
      </w:r>
      <w:r>
        <w:t>artículos</w:t>
      </w:r>
      <w:r>
        <w:rPr>
          <w:spacing w:val="20"/>
        </w:rPr>
        <w:t xml:space="preserve"> </w:t>
      </w:r>
      <w:r>
        <w:t>1027</w:t>
      </w:r>
      <w:r>
        <w:rPr>
          <w:spacing w:val="19"/>
        </w:rPr>
        <w:t xml:space="preserve"> </w:t>
      </w:r>
      <w:r>
        <w:t>a</w:t>
      </w:r>
      <w:r>
        <w:rPr>
          <w:spacing w:val="19"/>
        </w:rPr>
        <w:t xml:space="preserve"> </w:t>
      </w:r>
      <w:r>
        <w:t>1029.</w:t>
      </w:r>
      <w:r>
        <w:rPr>
          <w:spacing w:val="20"/>
        </w:rPr>
        <w:t xml:space="preserve"> </w:t>
      </w:r>
      <w:r>
        <w:t>Nótese</w:t>
      </w:r>
      <w:r>
        <w:rPr>
          <w:spacing w:val="19"/>
        </w:rPr>
        <w:t xml:space="preserve"> </w:t>
      </w:r>
      <w:r>
        <w:t>que</w:t>
      </w:r>
      <w:r>
        <w:rPr>
          <w:spacing w:val="19"/>
        </w:rPr>
        <w:t xml:space="preserve"> </w:t>
      </w:r>
      <w:r>
        <w:t>sólo</w:t>
      </w:r>
      <w:r>
        <w:rPr>
          <w:spacing w:val="20"/>
        </w:rPr>
        <w:t xml:space="preserve"> </w:t>
      </w:r>
      <w:r>
        <w:t>se</w:t>
      </w:r>
      <w:r>
        <w:rPr>
          <w:spacing w:val="19"/>
        </w:rPr>
        <w:t xml:space="preserve"> </w:t>
      </w:r>
      <w:r>
        <w:t>admiten</w:t>
      </w:r>
      <w:r>
        <w:rPr>
          <w:spacing w:val="19"/>
        </w:rPr>
        <w:t xml:space="preserve"> </w:t>
      </w:r>
      <w:r>
        <w:t>los</w:t>
      </w:r>
    </w:p>
    <w:p w:rsidR="007151D7" w:rsidRDefault="007151D7">
      <w:pPr>
        <w:spacing w:line="357" w:lineRule="auto"/>
        <w:sectPr w:rsidR="007151D7">
          <w:pgSz w:w="11910" w:h="16840"/>
          <w:pgMar w:top="1420" w:right="1020" w:bottom="980" w:left="1020" w:header="0" w:footer="784" w:gutter="0"/>
          <w:cols w:space="720"/>
        </w:sectPr>
      </w:pPr>
    </w:p>
    <w:p w:rsidR="007151D7" w:rsidRDefault="004F262B">
      <w:pPr>
        <w:pStyle w:val="Textoindependiente"/>
        <w:spacing w:before="90" w:line="350" w:lineRule="auto"/>
        <w:ind w:left="120" w:right="100"/>
      </w:pPr>
      <w:r>
        <w:lastRenderedPageBreak/>
        <w:t>testamentos</w:t>
      </w:r>
      <w:r>
        <w:rPr>
          <w:spacing w:val="-23"/>
        </w:rPr>
        <w:t xml:space="preserve"> </w:t>
      </w:r>
      <w:r>
        <w:t>solemnes.</w:t>
      </w:r>
      <w:r>
        <w:rPr>
          <w:spacing w:val="-22"/>
        </w:rPr>
        <w:t xml:space="preserve"> </w:t>
      </w:r>
      <w:r>
        <w:t>No</w:t>
      </w:r>
      <w:r>
        <w:rPr>
          <w:spacing w:val="-22"/>
        </w:rPr>
        <w:t xml:space="preserve"> </w:t>
      </w:r>
      <w:r>
        <w:t>se</w:t>
      </w:r>
      <w:r>
        <w:rPr>
          <w:spacing w:val="-22"/>
        </w:rPr>
        <w:t xml:space="preserve"> </w:t>
      </w:r>
      <w:r>
        <w:t>pueden</w:t>
      </w:r>
      <w:r>
        <w:rPr>
          <w:spacing w:val="-22"/>
        </w:rPr>
        <w:t xml:space="preserve"> </w:t>
      </w:r>
      <w:r>
        <w:t>invocar</w:t>
      </w:r>
      <w:r>
        <w:rPr>
          <w:spacing w:val="-22"/>
        </w:rPr>
        <w:t xml:space="preserve"> </w:t>
      </w:r>
      <w:r>
        <w:t>en</w:t>
      </w:r>
      <w:r>
        <w:rPr>
          <w:spacing w:val="-22"/>
        </w:rPr>
        <w:t xml:space="preserve"> </w:t>
      </w:r>
      <w:r>
        <w:t>Chile</w:t>
      </w:r>
      <w:r>
        <w:rPr>
          <w:spacing w:val="-22"/>
        </w:rPr>
        <w:t xml:space="preserve"> </w:t>
      </w:r>
      <w:r>
        <w:t>los</w:t>
      </w:r>
      <w:r>
        <w:rPr>
          <w:spacing w:val="-22"/>
        </w:rPr>
        <w:t xml:space="preserve"> </w:t>
      </w:r>
      <w:r>
        <w:t>menos</w:t>
      </w:r>
      <w:r>
        <w:rPr>
          <w:spacing w:val="-22"/>
        </w:rPr>
        <w:t xml:space="preserve"> </w:t>
      </w:r>
      <w:r>
        <w:t>solemnes</w:t>
      </w:r>
      <w:r>
        <w:rPr>
          <w:spacing w:val="-23"/>
        </w:rPr>
        <w:t xml:space="preserve"> </w:t>
      </w:r>
      <w:r>
        <w:t>o</w:t>
      </w:r>
      <w:r>
        <w:rPr>
          <w:spacing w:val="-22"/>
        </w:rPr>
        <w:t xml:space="preserve"> </w:t>
      </w:r>
      <w:r>
        <w:t>privilegiados</w:t>
      </w:r>
      <w:r>
        <w:rPr>
          <w:spacing w:val="-22"/>
        </w:rPr>
        <w:t xml:space="preserve"> </w:t>
      </w:r>
      <w:r>
        <w:t>otorgados</w:t>
      </w:r>
      <w:r>
        <w:rPr>
          <w:spacing w:val="-22"/>
        </w:rPr>
        <w:t xml:space="preserve"> </w:t>
      </w:r>
      <w:r>
        <w:t>en</w:t>
      </w:r>
      <w:r>
        <w:rPr>
          <w:spacing w:val="-22"/>
        </w:rPr>
        <w:t xml:space="preserve"> </w:t>
      </w:r>
      <w:r>
        <w:t>el</w:t>
      </w:r>
      <w:r>
        <w:rPr>
          <w:spacing w:val="-22"/>
        </w:rPr>
        <w:t xml:space="preserve"> </w:t>
      </w:r>
      <w:r>
        <w:t>extranjero. Así</w:t>
      </w:r>
      <w:r>
        <w:rPr>
          <w:spacing w:val="-20"/>
        </w:rPr>
        <w:t xml:space="preserve"> </w:t>
      </w:r>
      <w:r>
        <w:t>aparece</w:t>
      </w:r>
      <w:r>
        <w:rPr>
          <w:spacing w:val="-20"/>
        </w:rPr>
        <w:t xml:space="preserve"> </w:t>
      </w:r>
      <w:r>
        <w:t>de</w:t>
      </w:r>
      <w:r>
        <w:rPr>
          <w:spacing w:val="-19"/>
        </w:rPr>
        <w:t xml:space="preserve"> </w:t>
      </w:r>
      <w:r>
        <w:t>la</w:t>
      </w:r>
      <w:r>
        <w:rPr>
          <w:spacing w:val="-20"/>
        </w:rPr>
        <w:t xml:space="preserve"> </w:t>
      </w:r>
      <w:r>
        <w:t>propia</w:t>
      </w:r>
      <w:r>
        <w:rPr>
          <w:spacing w:val="-20"/>
        </w:rPr>
        <w:t xml:space="preserve"> </w:t>
      </w:r>
      <w:r>
        <w:t>denominación</w:t>
      </w:r>
      <w:r>
        <w:rPr>
          <w:spacing w:val="-19"/>
        </w:rPr>
        <w:t xml:space="preserve"> </w:t>
      </w:r>
      <w:r>
        <w:t>del</w:t>
      </w:r>
      <w:r>
        <w:rPr>
          <w:spacing w:val="-20"/>
        </w:rPr>
        <w:t xml:space="preserve"> </w:t>
      </w:r>
      <w:r>
        <w:t>párrafo</w:t>
      </w:r>
      <w:r>
        <w:rPr>
          <w:spacing w:val="-20"/>
        </w:rPr>
        <w:t xml:space="preserve"> </w:t>
      </w:r>
      <w:r>
        <w:t>“Del</w:t>
      </w:r>
      <w:r>
        <w:rPr>
          <w:spacing w:val="-19"/>
        </w:rPr>
        <w:t xml:space="preserve"> </w:t>
      </w:r>
      <w:r>
        <w:t>testamento</w:t>
      </w:r>
      <w:r>
        <w:rPr>
          <w:spacing w:val="-20"/>
        </w:rPr>
        <w:t xml:space="preserve"> </w:t>
      </w:r>
      <w:r>
        <w:rPr>
          <w:rFonts w:ascii="Calibri" w:hAnsi="Calibri"/>
          <w:b/>
        </w:rPr>
        <w:t>solemne</w:t>
      </w:r>
      <w:r>
        <w:rPr>
          <w:rFonts w:ascii="Calibri" w:hAnsi="Calibri"/>
          <w:b/>
          <w:spacing w:val="-14"/>
        </w:rPr>
        <w:t xml:space="preserve"> </w:t>
      </w:r>
      <w:r>
        <w:t>otorgado</w:t>
      </w:r>
      <w:r>
        <w:rPr>
          <w:spacing w:val="-19"/>
        </w:rPr>
        <w:t xml:space="preserve"> </w:t>
      </w:r>
      <w:r>
        <w:t>en</w:t>
      </w:r>
      <w:r>
        <w:rPr>
          <w:spacing w:val="-20"/>
        </w:rPr>
        <w:t xml:space="preserve"> </w:t>
      </w:r>
      <w:r>
        <w:t>el</w:t>
      </w:r>
      <w:r>
        <w:rPr>
          <w:spacing w:val="-20"/>
        </w:rPr>
        <w:t xml:space="preserve"> </w:t>
      </w:r>
      <w:r>
        <w:t>extranjero”.</w:t>
      </w:r>
    </w:p>
    <w:p w:rsidR="007151D7" w:rsidRDefault="007151D7">
      <w:pPr>
        <w:pStyle w:val="Textoindependiente"/>
        <w:spacing w:before="4"/>
        <w:rPr>
          <w:sz w:val="34"/>
        </w:rPr>
      </w:pPr>
    </w:p>
    <w:p w:rsidR="007151D7" w:rsidRDefault="004F262B">
      <w:pPr>
        <w:pStyle w:val="Textoindependiente"/>
        <w:spacing w:line="357" w:lineRule="auto"/>
        <w:ind w:left="120" w:firstLine="720"/>
      </w:pPr>
      <w:r>
        <w:t xml:space="preserve">Pueden darse dos situaciones bien distintas: </w:t>
      </w:r>
      <w:r>
        <w:rPr>
          <w:rFonts w:ascii="Calibri" w:hAnsi="Calibri"/>
          <w:b/>
        </w:rPr>
        <w:t xml:space="preserve">1º) </w:t>
      </w:r>
      <w:r>
        <w:t xml:space="preserve">Que el testamento se otorgue en el extranjero en conformidad con la ley del país de que se trata; y </w:t>
      </w:r>
      <w:r>
        <w:rPr>
          <w:rFonts w:ascii="Calibri" w:hAnsi="Calibri"/>
          <w:b/>
        </w:rPr>
        <w:t xml:space="preserve">2º) </w:t>
      </w:r>
      <w:r>
        <w:t>que se celebre de acuerdo a la ley chilena.</w:t>
      </w:r>
    </w:p>
    <w:p w:rsidR="007151D7" w:rsidRDefault="004F262B">
      <w:pPr>
        <w:pStyle w:val="Textoindependiente"/>
        <w:spacing w:before="20" w:line="369" w:lineRule="auto"/>
        <w:ind w:left="120" w:firstLine="720"/>
      </w:pPr>
      <w:r>
        <w:t>En todo caso, es necesario tener presente que estos testamentos presentan interés sólo cuando se vayan a eje</w:t>
      </w:r>
      <w:r>
        <w:t>cutar en Chile.</w:t>
      </w:r>
    </w:p>
    <w:p w:rsidR="007151D7" w:rsidRDefault="007151D7">
      <w:pPr>
        <w:pStyle w:val="Textoindependiente"/>
        <w:spacing w:before="6"/>
        <w:rPr>
          <w:sz w:val="33"/>
        </w:rPr>
      </w:pPr>
    </w:p>
    <w:p w:rsidR="007151D7" w:rsidRDefault="004F262B">
      <w:pPr>
        <w:spacing w:line="367" w:lineRule="auto"/>
        <w:ind w:left="1240" w:right="119"/>
        <w:jc w:val="both"/>
      </w:pPr>
      <w:r>
        <w:rPr>
          <w:rFonts w:ascii="Calibri" w:hAnsi="Calibri"/>
          <w:b/>
        </w:rPr>
        <w:t>1º)</w:t>
      </w:r>
      <w:r>
        <w:rPr>
          <w:rFonts w:ascii="Calibri" w:hAnsi="Calibri"/>
          <w:b/>
          <w:spacing w:val="-8"/>
        </w:rPr>
        <w:t xml:space="preserve"> </w:t>
      </w:r>
      <w:r>
        <w:rPr>
          <w:rFonts w:ascii="Calibri" w:hAnsi="Calibri"/>
          <w:b/>
        </w:rPr>
        <w:t>Testamento</w:t>
      </w:r>
      <w:r>
        <w:rPr>
          <w:rFonts w:ascii="Calibri" w:hAnsi="Calibri"/>
          <w:b/>
          <w:spacing w:val="-7"/>
        </w:rPr>
        <w:t xml:space="preserve"> </w:t>
      </w:r>
      <w:r>
        <w:rPr>
          <w:rFonts w:ascii="Calibri" w:hAnsi="Calibri"/>
          <w:b/>
        </w:rPr>
        <w:t>solemne</w:t>
      </w:r>
      <w:r>
        <w:rPr>
          <w:rFonts w:ascii="Calibri" w:hAnsi="Calibri"/>
          <w:b/>
          <w:spacing w:val="-7"/>
        </w:rPr>
        <w:t xml:space="preserve"> </w:t>
      </w:r>
      <w:r>
        <w:rPr>
          <w:rFonts w:ascii="Calibri" w:hAnsi="Calibri"/>
          <w:b/>
        </w:rPr>
        <w:t>otorgado</w:t>
      </w:r>
      <w:r>
        <w:rPr>
          <w:rFonts w:ascii="Calibri" w:hAnsi="Calibri"/>
          <w:b/>
          <w:spacing w:val="-7"/>
        </w:rPr>
        <w:t xml:space="preserve"> </w:t>
      </w:r>
      <w:r>
        <w:rPr>
          <w:rFonts w:ascii="Calibri" w:hAnsi="Calibri"/>
          <w:b/>
        </w:rPr>
        <w:t>en</w:t>
      </w:r>
      <w:r>
        <w:rPr>
          <w:rFonts w:ascii="Calibri" w:hAnsi="Calibri"/>
          <w:b/>
          <w:spacing w:val="-7"/>
        </w:rPr>
        <w:t xml:space="preserve"> </w:t>
      </w:r>
      <w:r>
        <w:rPr>
          <w:rFonts w:ascii="Calibri" w:hAnsi="Calibri"/>
          <w:b/>
        </w:rPr>
        <w:t>el</w:t>
      </w:r>
      <w:r>
        <w:rPr>
          <w:rFonts w:ascii="Calibri" w:hAnsi="Calibri"/>
          <w:b/>
          <w:spacing w:val="-7"/>
        </w:rPr>
        <w:t xml:space="preserve"> </w:t>
      </w:r>
      <w:r>
        <w:rPr>
          <w:rFonts w:ascii="Calibri" w:hAnsi="Calibri"/>
          <w:b/>
        </w:rPr>
        <w:t>extranjero,</w:t>
      </w:r>
      <w:r>
        <w:rPr>
          <w:rFonts w:ascii="Calibri" w:hAnsi="Calibri"/>
          <w:b/>
          <w:spacing w:val="-8"/>
        </w:rPr>
        <w:t xml:space="preserve"> </w:t>
      </w:r>
      <w:r>
        <w:rPr>
          <w:rFonts w:ascii="Calibri" w:hAnsi="Calibri"/>
          <w:b/>
        </w:rPr>
        <w:t>en</w:t>
      </w:r>
      <w:r>
        <w:rPr>
          <w:rFonts w:ascii="Calibri" w:hAnsi="Calibri"/>
          <w:b/>
          <w:spacing w:val="-7"/>
        </w:rPr>
        <w:t xml:space="preserve"> </w:t>
      </w:r>
      <w:r>
        <w:rPr>
          <w:rFonts w:ascii="Calibri" w:hAnsi="Calibri"/>
          <w:b/>
        </w:rPr>
        <w:t>conformidad</w:t>
      </w:r>
      <w:r>
        <w:rPr>
          <w:rFonts w:ascii="Calibri" w:hAnsi="Calibri"/>
          <w:b/>
          <w:spacing w:val="-7"/>
        </w:rPr>
        <w:t xml:space="preserve"> </w:t>
      </w:r>
      <w:r>
        <w:rPr>
          <w:rFonts w:ascii="Calibri" w:hAnsi="Calibri"/>
          <w:b/>
        </w:rPr>
        <w:t>a</w:t>
      </w:r>
      <w:r>
        <w:rPr>
          <w:rFonts w:ascii="Calibri" w:hAnsi="Calibri"/>
          <w:b/>
          <w:spacing w:val="-7"/>
        </w:rPr>
        <w:t xml:space="preserve"> </w:t>
      </w:r>
      <w:r>
        <w:rPr>
          <w:rFonts w:ascii="Calibri" w:hAnsi="Calibri"/>
          <w:b/>
        </w:rPr>
        <w:t>la</w:t>
      </w:r>
      <w:r>
        <w:rPr>
          <w:rFonts w:ascii="Calibri" w:hAnsi="Calibri"/>
          <w:b/>
          <w:spacing w:val="-7"/>
        </w:rPr>
        <w:t xml:space="preserve"> </w:t>
      </w:r>
      <w:r>
        <w:rPr>
          <w:rFonts w:ascii="Calibri" w:hAnsi="Calibri"/>
          <w:b/>
        </w:rPr>
        <w:t>legislación</w:t>
      </w:r>
      <w:r>
        <w:rPr>
          <w:rFonts w:ascii="Calibri" w:hAnsi="Calibri"/>
          <w:b/>
          <w:spacing w:val="-7"/>
        </w:rPr>
        <w:t xml:space="preserve"> </w:t>
      </w:r>
      <w:r>
        <w:rPr>
          <w:rFonts w:ascii="Calibri" w:hAnsi="Calibri"/>
          <w:b/>
        </w:rPr>
        <w:t>del</w:t>
      </w:r>
      <w:r>
        <w:rPr>
          <w:rFonts w:ascii="Calibri" w:hAnsi="Calibri"/>
          <w:b/>
          <w:spacing w:val="-8"/>
        </w:rPr>
        <w:t xml:space="preserve"> </w:t>
      </w:r>
      <w:r>
        <w:rPr>
          <w:rFonts w:ascii="Calibri" w:hAnsi="Calibri"/>
          <w:b/>
        </w:rPr>
        <w:t>país</w:t>
      </w:r>
      <w:r>
        <w:rPr>
          <w:rFonts w:ascii="Calibri" w:hAnsi="Calibri"/>
          <w:b/>
          <w:spacing w:val="-7"/>
        </w:rPr>
        <w:t xml:space="preserve"> </w:t>
      </w:r>
      <w:r>
        <w:rPr>
          <w:rFonts w:ascii="Calibri" w:hAnsi="Calibri"/>
          <w:b/>
        </w:rPr>
        <w:t>de que se trata</w:t>
      </w:r>
      <w:r>
        <w:t>: Este caso está regulado en el artículo 1027 CC: “Valdrá en Chile el testamento escrito, otorgado</w:t>
      </w:r>
      <w:r>
        <w:rPr>
          <w:spacing w:val="-17"/>
        </w:rPr>
        <w:t xml:space="preserve"> </w:t>
      </w:r>
      <w:r>
        <w:t>en</w:t>
      </w:r>
      <w:r>
        <w:rPr>
          <w:spacing w:val="-17"/>
        </w:rPr>
        <w:t xml:space="preserve"> </w:t>
      </w:r>
      <w:r>
        <w:t>país</w:t>
      </w:r>
      <w:r>
        <w:rPr>
          <w:spacing w:val="-17"/>
        </w:rPr>
        <w:t xml:space="preserve"> </w:t>
      </w:r>
      <w:r>
        <w:t>extranjero,</w:t>
      </w:r>
      <w:r>
        <w:rPr>
          <w:spacing w:val="-17"/>
        </w:rPr>
        <w:t xml:space="preserve"> </w:t>
      </w:r>
      <w:r>
        <w:t>si</w:t>
      </w:r>
      <w:r>
        <w:rPr>
          <w:spacing w:val="-17"/>
        </w:rPr>
        <w:t xml:space="preserve"> </w:t>
      </w:r>
      <w:r>
        <w:t>por</w:t>
      </w:r>
      <w:r>
        <w:rPr>
          <w:spacing w:val="-17"/>
        </w:rPr>
        <w:t xml:space="preserve"> </w:t>
      </w:r>
      <w:r>
        <w:t>lo</w:t>
      </w:r>
      <w:r>
        <w:rPr>
          <w:spacing w:val="-17"/>
        </w:rPr>
        <w:t xml:space="preserve"> </w:t>
      </w:r>
      <w:r>
        <w:t>tocante</w:t>
      </w:r>
      <w:r>
        <w:rPr>
          <w:spacing w:val="-17"/>
        </w:rPr>
        <w:t xml:space="preserve"> </w:t>
      </w:r>
      <w:r>
        <w:t>a</w:t>
      </w:r>
      <w:r>
        <w:rPr>
          <w:spacing w:val="-17"/>
        </w:rPr>
        <w:t xml:space="preserve"> </w:t>
      </w:r>
      <w:r>
        <w:t>las</w:t>
      </w:r>
      <w:r>
        <w:rPr>
          <w:spacing w:val="-16"/>
        </w:rPr>
        <w:t xml:space="preserve"> </w:t>
      </w:r>
      <w:r>
        <w:t>solemnidades</w:t>
      </w:r>
      <w:r>
        <w:rPr>
          <w:spacing w:val="-17"/>
        </w:rPr>
        <w:t xml:space="preserve"> </w:t>
      </w:r>
      <w:r>
        <w:t>se</w:t>
      </w:r>
      <w:r>
        <w:rPr>
          <w:spacing w:val="-17"/>
        </w:rPr>
        <w:t xml:space="preserve"> </w:t>
      </w:r>
      <w:r>
        <w:t>hiciere</w:t>
      </w:r>
      <w:r>
        <w:rPr>
          <w:spacing w:val="-17"/>
        </w:rPr>
        <w:t xml:space="preserve"> </w:t>
      </w:r>
      <w:r>
        <w:t>constar</w:t>
      </w:r>
      <w:r>
        <w:rPr>
          <w:spacing w:val="-17"/>
        </w:rPr>
        <w:t xml:space="preserve"> </w:t>
      </w:r>
      <w:r>
        <w:t>su</w:t>
      </w:r>
      <w:r>
        <w:rPr>
          <w:spacing w:val="-17"/>
        </w:rPr>
        <w:t xml:space="preserve"> </w:t>
      </w:r>
      <w:r>
        <w:t>conformidad</w:t>
      </w:r>
      <w:r>
        <w:rPr>
          <w:spacing w:val="-17"/>
        </w:rPr>
        <w:t xml:space="preserve"> </w:t>
      </w:r>
      <w:r>
        <w:t>a</w:t>
      </w:r>
      <w:r>
        <w:rPr>
          <w:spacing w:val="-17"/>
        </w:rPr>
        <w:t xml:space="preserve"> </w:t>
      </w:r>
      <w:r>
        <w:t xml:space="preserve">las leyes del país en que se otorgó, y además se probare la autenticidad del instrumento respectivo en </w:t>
      </w:r>
      <w:r>
        <w:rPr>
          <w:spacing w:val="-9"/>
        </w:rPr>
        <w:t xml:space="preserve">la </w:t>
      </w:r>
      <w:r>
        <w:t>forma</w:t>
      </w:r>
      <w:r>
        <w:rPr>
          <w:spacing w:val="-16"/>
        </w:rPr>
        <w:t xml:space="preserve"> </w:t>
      </w:r>
      <w:r>
        <w:t>ordinaria”.</w:t>
      </w:r>
    </w:p>
    <w:p w:rsidR="007151D7" w:rsidRDefault="007151D7">
      <w:pPr>
        <w:pStyle w:val="Textoindependiente"/>
        <w:spacing w:before="9"/>
        <w:rPr>
          <w:sz w:val="35"/>
        </w:rPr>
      </w:pPr>
    </w:p>
    <w:p w:rsidR="007151D7" w:rsidRDefault="004F262B">
      <w:pPr>
        <w:pStyle w:val="Textoindependiente"/>
        <w:spacing w:line="360" w:lineRule="auto"/>
        <w:ind w:left="1240" w:right="119"/>
        <w:jc w:val="both"/>
      </w:pPr>
      <w:r>
        <w:t>De manera que son requisitos para que este testamento se reconozca e</w:t>
      </w:r>
      <w:r>
        <w:t>n Chile que se cumplan las siguientes</w:t>
      </w:r>
      <w:r>
        <w:rPr>
          <w:spacing w:val="-13"/>
        </w:rPr>
        <w:t xml:space="preserve"> </w:t>
      </w:r>
      <w:r>
        <w:t>condiciones:</w:t>
      </w:r>
      <w:r>
        <w:rPr>
          <w:spacing w:val="-13"/>
        </w:rPr>
        <w:t xml:space="preserve"> </w:t>
      </w:r>
      <w:r>
        <w:rPr>
          <w:rFonts w:ascii="Calibri" w:hAnsi="Calibri"/>
          <w:b/>
        </w:rPr>
        <w:t>a)</w:t>
      </w:r>
      <w:r>
        <w:rPr>
          <w:rFonts w:ascii="Calibri" w:hAnsi="Calibri"/>
          <w:b/>
          <w:spacing w:val="-15"/>
        </w:rPr>
        <w:t xml:space="preserve"> </w:t>
      </w:r>
      <w:r>
        <w:t>que</w:t>
      </w:r>
      <w:r>
        <w:rPr>
          <w:spacing w:val="-13"/>
        </w:rPr>
        <w:t xml:space="preserve"> </w:t>
      </w:r>
      <w:r>
        <w:t>se</w:t>
      </w:r>
      <w:r>
        <w:rPr>
          <w:spacing w:val="-13"/>
        </w:rPr>
        <w:t xml:space="preserve"> </w:t>
      </w:r>
      <w:r>
        <w:t>trate</w:t>
      </w:r>
      <w:r>
        <w:rPr>
          <w:spacing w:val="-13"/>
        </w:rPr>
        <w:t xml:space="preserve"> </w:t>
      </w:r>
      <w:r>
        <w:t>de</w:t>
      </w:r>
      <w:r>
        <w:rPr>
          <w:spacing w:val="-12"/>
        </w:rPr>
        <w:t xml:space="preserve"> </w:t>
      </w:r>
      <w:r>
        <w:t>un</w:t>
      </w:r>
      <w:r>
        <w:rPr>
          <w:spacing w:val="-13"/>
        </w:rPr>
        <w:t xml:space="preserve"> </w:t>
      </w:r>
      <w:r>
        <w:t>testamento</w:t>
      </w:r>
      <w:r>
        <w:rPr>
          <w:spacing w:val="-13"/>
        </w:rPr>
        <w:t xml:space="preserve"> </w:t>
      </w:r>
      <w:r>
        <w:t>solemne;</w:t>
      </w:r>
      <w:r>
        <w:rPr>
          <w:spacing w:val="-13"/>
        </w:rPr>
        <w:t xml:space="preserve"> </w:t>
      </w:r>
      <w:r>
        <w:rPr>
          <w:rFonts w:ascii="Calibri" w:hAnsi="Calibri"/>
          <w:b/>
        </w:rPr>
        <w:t>b)</w:t>
      </w:r>
      <w:r>
        <w:rPr>
          <w:rFonts w:ascii="Calibri" w:hAnsi="Calibri"/>
          <w:b/>
          <w:spacing w:val="-15"/>
        </w:rPr>
        <w:t xml:space="preserve"> </w:t>
      </w:r>
      <w:r>
        <w:t>que</w:t>
      </w:r>
      <w:r>
        <w:rPr>
          <w:spacing w:val="-13"/>
        </w:rPr>
        <w:t xml:space="preserve"> </w:t>
      </w:r>
      <w:r>
        <w:t>sea</w:t>
      </w:r>
      <w:r>
        <w:rPr>
          <w:spacing w:val="-12"/>
        </w:rPr>
        <w:t xml:space="preserve"> </w:t>
      </w:r>
      <w:r>
        <w:t>escrito;</w:t>
      </w:r>
      <w:r>
        <w:rPr>
          <w:spacing w:val="-13"/>
        </w:rPr>
        <w:t xml:space="preserve"> </w:t>
      </w:r>
      <w:r>
        <w:rPr>
          <w:rFonts w:ascii="Calibri" w:hAnsi="Calibri"/>
          <w:b/>
        </w:rPr>
        <w:t>c)</w:t>
      </w:r>
      <w:r>
        <w:rPr>
          <w:rFonts w:ascii="Calibri" w:hAnsi="Calibri"/>
          <w:b/>
          <w:spacing w:val="-8"/>
        </w:rPr>
        <w:t xml:space="preserve"> </w:t>
      </w:r>
      <w:r>
        <w:t>que</w:t>
      </w:r>
      <w:r>
        <w:rPr>
          <w:spacing w:val="-13"/>
        </w:rPr>
        <w:t xml:space="preserve"> </w:t>
      </w:r>
      <w:r>
        <w:t>se</w:t>
      </w:r>
      <w:r>
        <w:rPr>
          <w:spacing w:val="-12"/>
        </w:rPr>
        <w:t xml:space="preserve"> </w:t>
      </w:r>
      <w:r>
        <w:t>cumplan las</w:t>
      </w:r>
      <w:r>
        <w:rPr>
          <w:spacing w:val="-18"/>
        </w:rPr>
        <w:t xml:space="preserve"> </w:t>
      </w:r>
      <w:r>
        <w:t>solemnidades</w:t>
      </w:r>
      <w:r>
        <w:rPr>
          <w:spacing w:val="-18"/>
        </w:rPr>
        <w:t xml:space="preserve"> </w:t>
      </w:r>
      <w:r>
        <w:t>exigidas</w:t>
      </w:r>
      <w:r>
        <w:rPr>
          <w:spacing w:val="-18"/>
        </w:rPr>
        <w:t xml:space="preserve"> </w:t>
      </w:r>
      <w:r>
        <w:t>en</w:t>
      </w:r>
      <w:r>
        <w:rPr>
          <w:spacing w:val="-18"/>
        </w:rPr>
        <w:t xml:space="preserve"> </w:t>
      </w:r>
      <w:r>
        <w:t>el</w:t>
      </w:r>
      <w:r>
        <w:rPr>
          <w:spacing w:val="-18"/>
        </w:rPr>
        <w:t xml:space="preserve"> </w:t>
      </w:r>
      <w:r>
        <w:t>país</w:t>
      </w:r>
      <w:r>
        <w:rPr>
          <w:spacing w:val="-18"/>
        </w:rPr>
        <w:t xml:space="preserve"> </w:t>
      </w:r>
      <w:r>
        <w:t>en</w:t>
      </w:r>
      <w:r>
        <w:rPr>
          <w:spacing w:val="-18"/>
        </w:rPr>
        <w:t xml:space="preserve"> </w:t>
      </w:r>
      <w:r>
        <w:t>que</w:t>
      </w:r>
      <w:r>
        <w:rPr>
          <w:spacing w:val="-18"/>
        </w:rPr>
        <w:t xml:space="preserve"> </w:t>
      </w:r>
      <w:r>
        <w:t>se</w:t>
      </w:r>
      <w:r>
        <w:rPr>
          <w:spacing w:val="-17"/>
        </w:rPr>
        <w:t xml:space="preserve"> </w:t>
      </w:r>
      <w:r>
        <w:t>otorgó;</w:t>
      </w:r>
      <w:r>
        <w:rPr>
          <w:spacing w:val="-18"/>
        </w:rPr>
        <w:t xml:space="preserve"> </w:t>
      </w:r>
      <w:r>
        <w:t>y</w:t>
      </w:r>
      <w:r>
        <w:rPr>
          <w:spacing w:val="-25"/>
        </w:rPr>
        <w:t xml:space="preserve"> </w:t>
      </w:r>
      <w:r>
        <w:rPr>
          <w:rFonts w:ascii="Calibri" w:hAnsi="Calibri"/>
          <w:b/>
        </w:rPr>
        <w:t>d)</w:t>
      </w:r>
      <w:r>
        <w:rPr>
          <w:rFonts w:ascii="Calibri" w:hAnsi="Calibri"/>
          <w:b/>
          <w:spacing w:val="-12"/>
        </w:rPr>
        <w:t xml:space="preserve"> </w:t>
      </w:r>
      <w:r>
        <w:t>que</w:t>
      </w:r>
      <w:r>
        <w:rPr>
          <w:spacing w:val="-17"/>
        </w:rPr>
        <w:t xml:space="preserve"> </w:t>
      </w:r>
      <w:r>
        <w:t>se</w:t>
      </w:r>
      <w:r>
        <w:rPr>
          <w:spacing w:val="-18"/>
        </w:rPr>
        <w:t xml:space="preserve"> </w:t>
      </w:r>
      <w:r>
        <w:t>pruebe</w:t>
      </w:r>
      <w:r>
        <w:rPr>
          <w:spacing w:val="-18"/>
        </w:rPr>
        <w:t xml:space="preserve"> </w:t>
      </w:r>
      <w:r>
        <w:t>la</w:t>
      </w:r>
      <w:r>
        <w:rPr>
          <w:spacing w:val="-18"/>
        </w:rPr>
        <w:t xml:space="preserve"> </w:t>
      </w:r>
      <w:r>
        <w:t>autenticidad</w:t>
      </w:r>
      <w:r>
        <w:rPr>
          <w:spacing w:val="-18"/>
        </w:rPr>
        <w:t xml:space="preserve"> </w:t>
      </w:r>
      <w:r>
        <w:t>del</w:t>
      </w:r>
      <w:r>
        <w:rPr>
          <w:spacing w:val="-18"/>
        </w:rPr>
        <w:t xml:space="preserve"> </w:t>
      </w:r>
      <w:r>
        <w:t>instrumento en que</w:t>
      </w:r>
      <w:r>
        <w:rPr>
          <w:spacing w:val="-31"/>
        </w:rPr>
        <w:t xml:space="preserve"> </w:t>
      </w:r>
      <w:r>
        <w:t>conste.</w:t>
      </w:r>
    </w:p>
    <w:p w:rsidR="007151D7" w:rsidRDefault="007151D7">
      <w:pPr>
        <w:pStyle w:val="Textoindependiente"/>
        <w:spacing w:before="9"/>
        <w:rPr>
          <w:sz w:val="34"/>
        </w:rPr>
      </w:pPr>
    </w:p>
    <w:p w:rsidR="007151D7" w:rsidRDefault="004F262B">
      <w:pPr>
        <w:pStyle w:val="Textoindependiente"/>
        <w:spacing w:line="360" w:lineRule="auto"/>
        <w:ind w:left="1240" w:right="119"/>
        <w:jc w:val="both"/>
      </w:pPr>
      <w:r>
        <w:t xml:space="preserve">El </w:t>
      </w:r>
      <w:r>
        <w:rPr>
          <w:rFonts w:ascii="Calibri" w:hAnsi="Calibri"/>
          <w:b/>
        </w:rPr>
        <w:t xml:space="preserve">primer requisito </w:t>
      </w:r>
      <w:r>
        <w:t>se desprende, según lo hemos señalado, de la denominación del Párrafo 3º del Título</w:t>
      </w:r>
      <w:r>
        <w:rPr>
          <w:spacing w:val="-6"/>
        </w:rPr>
        <w:t xml:space="preserve"> </w:t>
      </w:r>
      <w:r>
        <w:t>III</w:t>
      </w:r>
      <w:r>
        <w:rPr>
          <w:spacing w:val="-5"/>
        </w:rPr>
        <w:t xml:space="preserve"> </w:t>
      </w:r>
      <w:r>
        <w:t>del</w:t>
      </w:r>
      <w:r>
        <w:rPr>
          <w:spacing w:val="-6"/>
        </w:rPr>
        <w:t xml:space="preserve"> </w:t>
      </w:r>
      <w:r>
        <w:t>Libro</w:t>
      </w:r>
      <w:r>
        <w:rPr>
          <w:spacing w:val="-5"/>
        </w:rPr>
        <w:t xml:space="preserve"> </w:t>
      </w:r>
      <w:r>
        <w:t>III</w:t>
      </w:r>
      <w:r>
        <w:rPr>
          <w:spacing w:val="-5"/>
        </w:rPr>
        <w:t xml:space="preserve"> </w:t>
      </w:r>
      <w:r>
        <w:t>del</w:t>
      </w:r>
      <w:r>
        <w:rPr>
          <w:spacing w:val="-6"/>
        </w:rPr>
        <w:t xml:space="preserve"> </w:t>
      </w:r>
      <w:r>
        <w:t>Código</w:t>
      </w:r>
      <w:r>
        <w:rPr>
          <w:spacing w:val="-5"/>
        </w:rPr>
        <w:t xml:space="preserve"> </w:t>
      </w:r>
      <w:r>
        <w:t>Civil.</w:t>
      </w:r>
      <w:r>
        <w:rPr>
          <w:spacing w:val="-5"/>
        </w:rPr>
        <w:t xml:space="preserve"> </w:t>
      </w:r>
      <w:r>
        <w:t>Respecto</w:t>
      </w:r>
      <w:r>
        <w:rPr>
          <w:spacing w:val="-6"/>
        </w:rPr>
        <w:t xml:space="preserve"> </w:t>
      </w:r>
      <w:r>
        <w:t>al</w:t>
      </w:r>
      <w:r>
        <w:rPr>
          <w:spacing w:val="-5"/>
        </w:rPr>
        <w:t xml:space="preserve"> </w:t>
      </w:r>
      <w:r>
        <w:rPr>
          <w:rFonts w:ascii="Calibri" w:hAnsi="Calibri"/>
          <w:b/>
        </w:rPr>
        <w:t>segundo</w:t>
      </w:r>
      <w:r>
        <w:rPr>
          <w:rFonts w:ascii="Calibri" w:hAnsi="Calibri"/>
          <w:b/>
          <w:spacing w:val="-7"/>
        </w:rPr>
        <w:t xml:space="preserve"> </w:t>
      </w:r>
      <w:r>
        <w:rPr>
          <w:rFonts w:ascii="Calibri" w:hAnsi="Calibri"/>
          <w:b/>
        </w:rPr>
        <w:t xml:space="preserve">requisito </w:t>
      </w:r>
      <w:r>
        <w:t>-que</w:t>
      </w:r>
      <w:r>
        <w:rPr>
          <w:spacing w:val="-5"/>
        </w:rPr>
        <w:t xml:space="preserve"> </w:t>
      </w:r>
      <w:r>
        <w:t>sea</w:t>
      </w:r>
      <w:r>
        <w:rPr>
          <w:spacing w:val="-6"/>
        </w:rPr>
        <w:t xml:space="preserve"> </w:t>
      </w:r>
      <w:r>
        <w:t>escrito-,</w:t>
      </w:r>
      <w:r>
        <w:rPr>
          <w:spacing w:val="-5"/>
        </w:rPr>
        <w:t xml:space="preserve"> </w:t>
      </w:r>
      <w:r>
        <w:t>lo</w:t>
      </w:r>
      <w:r>
        <w:rPr>
          <w:spacing w:val="-5"/>
        </w:rPr>
        <w:t xml:space="preserve"> </w:t>
      </w:r>
      <w:r>
        <w:t>exige</w:t>
      </w:r>
      <w:r>
        <w:rPr>
          <w:spacing w:val="-6"/>
        </w:rPr>
        <w:t xml:space="preserve"> </w:t>
      </w:r>
      <w:r>
        <w:t xml:space="preserve">en forma expresa el artículo 1027 CC. El </w:t>
      </w:r>
      <w:r>
        <w:rPr>
          <w:rFonts w:ascii="Calibri" w:hAnsi="Calibri"/>
          <w:b/>
        </w:rPr>
        <w:t xml:space="preserve">tercer requisito </w:t>
      </w:r>
      <w:r>
        <w:t>es que se haga constar que el testamento se otorgó</w:t>
      </w:r>
      <w:r>
        <w:rPr>
          <w:spacing w:val="-25"/>
        </w:rPr>
        <w:t xml:space="preserve"> </w:t>
      </w:r>
      <w:r>
        <w:t>en</w:t>
      </w:r>
      <w:r>
        <w:rPr>
          <w:spacing w:val="-24"/>
        </w:rPr>
        <w:t xml:space="preserve"> </w:t>
      </w:r>
      <w:r>
        <w:t>conformidad</w:t>
      </w:r>
      <w:r>
        <w:rPr>
          <w:spacing w:val="-24"/>
        </w:rPr>
        <w:t xml:space="preserve"> </w:t>
      </w:r>
      <w:r>
        <w:t>a</w:t>
      </w:r>
      <w:r>
        <w:rPr>
          <w:spacing w:val="-25"/>
        </w:rPr>
        <w:t xml:space="preserve"> </w:t>
      </w:r>
      <w:r>
        <w:t>la</w:t>
      </w:r>
      <w:r>
        <w:rPr>
          <w:spacing w:val="-24"/>
        </w:rPr>
        <w:t xml:space="preserve"> </w:t>
      </w:r>
      <w:r>
        <w:t>ley</w:t>
      </w:r>
      <w:r>
        <w:rPr>
          <w:spacing w:val="-24"/>
        </w:rPr>
        <w:t xml:space="preserve"> </w:t>
      </w:r>
      <w:r>
        <w:t>extranjera.</w:t>
      </w:r>
      <w:r>
        <w:rPr>
          <w:spacing w:val="-25"/>
        </w:rPr>
        <w:t xml:space="preserve"> </w:t>
      </w:r>
      <w:r>
        <w:t>Este</w:t>
      </w:r>
      <w:r>
        <w:rPr>
          <w:spacing w:val="-24"/>
        </w:rPr>
        <w:t xml:space="preserve"> </w:t>
      </w:r>
      <w:r>
        <w:t>hecho</w:t>
      </w:r>
      <w:r>
        <w:rPr>
          <w:spacing w:val="-24"/>
        </w:rPr>
        <w:t xml:space="preserve"> </w:t>
      </w:r>
      <w:r>
        <w:t>deberá</w:t>
      </w:r>
      <w:r>
        <w:rPr>
          <w:spacing w:val="-25"/>
        </w:rPr>
        <w:t xml:space="preserve"> </w:t>
      </w:r>
      <w:r>
        <w:t>probarlo</w:t>
      </w:r>
      <w:r>
        <w:rPr>
          <w:spacing w:val="-24"/>
        </w:rPr>
        <w:t xml:space="preserve"> </w:t>
      </w:r>
      <w:r>
        <w:t>quien</w:t>
      </w:r>
      <w:r>
        <w:rPr>
          <w:spacing w:val="-24"/>
        </w:rPr>
        <w:t xml:space="preserve"> </w:t>
      </w:r>
      <w:r>
        <w:t>pretende</w:t>
      </w:r>
      <w:r>
        <w:rPr>
          <w:spacing w:val="-25"/>
        </w:rPr>
        <w:t xml:space="preserve"> </w:t>
      </w:r>
      <w:r>
        <w:t>que</w:t>
      </w:r>
      <w:r>
        <w:rPr>
          <w:spacing w:val="-24"/>
        </w:rPr>
        <w:t xml:space="preserve"> </w:t>
      </w:r>
      <w:r>
        <w:t>el</w:t>
      </w:r>
      <w:r>
        <w:rPr>
          <w:spacing w:val="-24"/>
        </w:rPr>
        <w:t xml:space="preserve"> </w:t>
      </w:r>
      <w:r>
        <w:t>testamento se</w:t>
      </w:r>
      <w:r>
        <w:rPr>
          <w:spacing w:val="-14"/>
        </w:rPr>
        <w:t xml:space="preserve"> </w:t>
      </w:r>
      <w:r>
        <w:t>cumpla</w:t>
      </w:r>
      <w:r>
        <w:rPr>
          <w:spacing w:val="-14"/>
        </w:rPr>
        <w:t xml:space="preserve"> </w:t>
      </w:r>
      <w:r>
        <w:t>en</w:t>
      </w:r>
      <w:r>
        <w:rPr>
          <w:spacing w:val="-13"/>
        </w:rPr>
        <w:t xml:space="preserve"> </w:t>
      </w:r>
      <w:r>
        <w:t>Chile.</w:t>
      </w:r>
      <w:r>
        <w:rPr>
          <w:spacing w:val="-14"/>
        </w:rPr>
        <w:t xml:space="preserve"> </w:t>
      </w:r>
      <w:r>
        <w:t>Nótese</w:t>
      </w:r>
      <w:r>
        <w:rPr>
          <w:spacing w:val="-13"/>
        </w:rPr>
        <w:t xml:space="preserve"> </w:t>
      </w:r>
      <w:r>
        <w:t>que</w:t>
      </w:r>
      <w:r>
        <w:rPr>
          <w:spacing w:val="-14"/>
        </w:rPr>
        <w:t xml:space="preserve"> </w:t>
      </w:r>
      <w:r>
        <w:t>éste</w:t>
      </w:r>
      <w:r>
        <w:rPr>
          <w:spacing w:val="-13"/>
        </w:rPr>
        <w:t xml:space="preserve"> </w:t>
      </w:r>
      <w:r>
        <w:t>es</w:t>
      </w:r>
      <w:r>
        <w:rPr>
          <w:spacing w:val="-14"/>
        </w:rPr>
        <w:t xml:space="preserve"> </w:t>
      </w:r>
      <w:r>
        <w:t>un</w:t>
      </w:r>
      <w:r>
        <w:rPr>
          <w:spacing w:val="-14"/>
        </w:rPr>
        <w:t xml:space="preserve"> </w:t>
      </w:r>
      <w:r>
        <w:t>caso</w:t>
      </w:r>
      <w:r>
        <w:rPr>
          <w:spacing w:val="-13"/>
        </w:rPr>
        <w:t xml:space="preserve"> </w:t>
      </w:r>
      <w:r>
        <w:t>en</w:t>
      </w:r>
      <w:r>
        <w:rPr>
          <w:spacing w:val="-14"/>
        </w:rPr>
        <w:t xml:space="preserve"> </w:t>
      </w:r>
      <w:r>
        <w:t>que</w:t>
      </w:r>
      <w:r>
        <w:rPr>
          <w:spacing w:val="-13"/>
        </w:rPr>
        <w:t xml:space="preserve"> </w:t>
      </w:r>
      <w:r>
        <w:t>el</w:t>
      </w:r>
      <w:r>
        <w:rPr>
          <w:spacing w:val="-14"/>
        </w:rPr>
        <w:t xml:space="preserve"> </w:t>
      </w:r>
      <w:r>
        <w:t>derecho</w:t>
      </w:r>
      <w:r>
        <w:rPr>
          <w:spacing w:val="-13"/>
        </w:rPr>
        <w:t xml:space="preserve"> </w:t>
      </w:r>
      <w:r>
        <w:t>extranjero</w:t>
      </w:r>
      <w:r>
        <w:rPr>
          <w:spacing w:val="-14"/>
        </w:rPr>
        <w:t xml:space="preserve"> </w:t>
      </w:r>
      <w:r>
        <w:t>debe</w:t>
      </w:r>
      <w:r>
        <w:rPr>
          <w:spacing w:val="-13"/>
        </w:rPr>
        <w:t xml:space="preserve"> </w:t>
      </w:r>
      <w:r>
        <w:t>probarse</w:t>
      </w:r>
      <w:r>
        <w:rPr>
          <w:spacing w:val="-14"/>
        </w:rPr>
        <w:t xml:space="preserve"> </w:t>
      </w:r>
      <w:r>
        <w:t>en</w:t>
      </w:r>
      <w:r>
        <w:rPr>
          <w:spacing w:val="-14"/>
        </w:rPr>
        <w:t xml:space="preserve"> </w:t>
      </w:r>
      <w:r>
        <w:t>Chile,</w:t>
      </w:r>
      <w:r>
        <w:rPr>
          <w:spacing w:val="-13"/>
        </w:rPr>
        <w:t xml:space="preserve"> </w:t>
      </w:r>
      <w:r>
        <w:t>lo que</w:t>
      </w:r>
      <w:r>
        <w:rPr>
          <w:spacing w:val="-12"/>
        </w:rPr>
        <w:t xml:space="preserve"> </w:t>
      </w:r>
      <w:r>
        <w:t>se</w:t>
      </w:r>
      <w:r>
        <w:rPr>
          <w:spacing w:val="-11"/>
        </w:rPr>
        <w:t xml:space="preserve"> </w:t>
      </w:r>
      <w:r>
        <w:t>hará</w:t>
      </w:r>
      <w:r>
        <w:rPr>
          <w:spacing w:val="-12"/>
        </w:rPr>
        <w:t xml:space="preserve"> </w:t>
      </w:r>
      <w:r>
        <w:t>mediante</w:t>
      </w:r>
      <w:r>
        <w:rPr>
          <w:spacing w:val="-11"/>
        </w:rPr>
        <w:t xml:space="preserve"> </w:t>
      </w:r>
      <w:r>
        <w:t>un</w:t>
      </w:r>
      <w:r>
        <w:rPr>
          <w:spacing w:val="-12"/>
        </w:rPr>
        <w:t xml:space="preserve"> </w:t>
      </w:r>
      <w:r>
        <w:t>informe</w:t>
      </w:r>
      <w:r>
        <w:rPr>
          <w:spacing w:val="-11"/>
        </w:rPr>
        <w:t xml:space="preserve"> </w:t>
      </w:r>
      <w:r>
        <w:t>pericial</w:t>
      </w:r>
      <w:r>
        <w:rPr>
          <w:spacing w:val="-11"/>
        </w:rPr>
        <w:t xml:space="preserve"> </w:t>
      </w:r>
      <w:r>
        <w:t>(art.</w:t>
      </w:r>
      <w:r>
        <w:rPr>
          <w:spacing w:val="-12"/>
        </w:rPr>
        <w:t xml:space="preserve"> </w:t>
      </w:r>
      <w:r>
        <w:t>411</w:t>
      </w:r>
      <w:r>
        <w:rPr>
          <w:spacing w:val="-11"/>
        </w:rPr>
        <w:t xml:space="preserve"> </w:t>
      </w:r>
      <w:r>
        <w:t>nº</w:t>
      </w:r>
      <w:r>
        <w:rPr>
          <w:spacing w:val="-12"/>
        </w:rPr>
        <w:t xml:space="preserve"> </w:t>
      </w:r>
      <w:r>
        <w:t>2</w:t>
      </w:r>
      <w:r>
        <w:rPr>
          <w:spacing w:val="-11"/>
        </w:rPr>
        <w:t xml:space="preserve"> </w:t>
      </w:r>
      <w:r>
        <w:t>CPC).</w:t>
      </w:r>
      <w:r>
        <w:rPr>
          <w:spacing w:val="-11"/>
        </w:rPr>
        <w:t xml:space="preserve"> </w:t>
      </w:r>
      <w:r>
        <w:t>Finalmente,</w:t>
      </w:r>
      <w:r>
        <w:rPr>
          <w:spacing w:val="-12"/>
        </w:rPr>
        <w:t xml:space="preserve"> </w:t>
      </w:r>
      <w:r>
        <w:t>y</w:t>
      </w:r>
      <w:r>
        <w:rPr>
          <w:spacing w:val="-11"/>
        </w:rPr>
        <w:t xml:space="preserve"> </w:t>
      </w:r>
      <w:r>
        <w:t>como</w:t>
      </w:r>
      <w:r>
        <w:rPr>
          <w:spacing w:val="-12"/>
        </w:rPr>
        <w:t xml:space="preserve"> </w:t>
      </w:r>
      <w:r>
        <w:rPr>
          <w:rFonts w:ascii="Calibri" w:hAnsi="Calibri"/>
          <w:b/>
        </w:rPr>
        <w:t>cuarto</w:t>
      </w:r>
      <w:r>
        <w:rPr>
          <w:rFonts w:ascii="Calibri" w:hAnsi="Calibri"/>
          <w:b/>
          <w:spacing w:val="-13"/>
        </w:rPr>
        <w:t xml:space="preserve"> </w:t>
      </w:r>
      <w:r>
        <w:rPr>
          <w:rFonts w:ascii="Calibri" w:hAnsi="Calibri"/>
          <w:b/>
        </w:rPr>
        <w:t>requisito</w:t>
      </w:r>
      <w:r>
        <w:t>,</w:t>
      </w:r>
      <w:r>
        <w:rPr>
          <w:spacing w:val="-11"/>
        </w:rPr>
        <w:t xml:space="preserve"> </w:t>
      </w:r>
      <w:r>
        <w:t>el que</w:t>
      </w:r>
      <w:r>
        <w:rPr>
          <w:spacing w:val="-3"/>
        </w:rPr>
        <w:t xml:space="preserve"> </w:t>
      </w:r>
      <w:r>
        <w:t>invoca</w:t>
      </w:r>
      <w:r>
        <w:rPr>
          <w:spacing w:val="-3"/>
        </w:rPr>
        <w:t xml:space="preserve"> </w:t>
      </w:r>
      <w:r>
        <w:t>el</w:t>
      </w:r>
      <w:r>
        <w:rPr>
          <w:spacing w:val="-3"/>
        </w:rPr>
        <w:t xml:space="preserve"> </w:t>
      </w:r>
      <w:r>
        <w:t>testamento</w:t>
      </w:r>
      <w:r>
        <w:rPr>
          <w:spacing w:val="-3"/>
        </w:rPr>
        <w:t xml:space="preserve"> </w:t>
      </w:r>
      <w:r>
        <w:t>debe</w:t>
      </w:r>
      <w:r>
        <w:rPr>
          <w:spacing w:val="-3"/>
        </w:rPr>
        <w:t xml:space="preserve"> </w:t>
      </w:r>
      <w:r>
        <w:t>probar</w:t>
      </w:r>
      <w:r>
        <w:rPr>
          <w:spacing w:val="-3"/>
        </w:rPr>
        <w:t xml:space="preserve"> </w:t>
      </w:r>
      <w:r>
        <w:t>su</w:t>
      </w:r>
      <w:r>
        <w:rPr>
          <w:spacing w:val="-3"/>
        </w:rPr>
        <w:t xml:space="preserve"> </w:t>
      </w:r>
      <w:r>
        <w:t>autenticidad</w:t>
      </w:r>
      <w:r>
        <w:rPr>
          <w:spacing w:val="-3"/>
        </w:rPr>
        <w:t xml:space="preserve"> </w:t>
      </w:r>
      <w:r>
        <w:t>según</w:t>
      </w:r>
      <w:r>
        <w:rPr>
          <w:spacing w:val="-2"/>
        </w:rPr>
        <w:t xml:space="preserve"> </w:t>
      </w:r>
      <w:r>
        <w:t>las</w:t>
      </w:r>
      <w:r>
        <w:rPr>
          <w:spacing w:val="-3"/>
        </w:rPr>
        <w:t xml:space="preserve"> </w:t>
      </w:r>
      <w:r>
        <w:t>reglas</w:t>
      </w:r>
      <w:r>
        <w:rPr>
          <w:spacing w:val="-3"/>
        </w:rPr>
        <w:t xml:space="preserve"> </w:t>
      </w:r>
      <w:r>
        <w:t>del</w:t>
      </w:r>
      <w:r>
        <w:rPr>
          <w:spacing w:val="-3"/>
        </w:rPr>
        <w:t xml:space="preserve"> </w:t>
      </w:r>
      <w:r>
        <w:t>Código</w:t>
      </w:r>
      <w:r>
        <w:rPr>
          <w:spacing w:val="-3"/>
        </w:rPr>
        <w:t xml:space="preserve"> </w:t>
      </w:r>
      <w:r>
        <w:t>de</w:t>
      </w:r>
      <w:r>
        <w:rPr>
          <w:spacing w:val="-3"/>
        </w:rPr>
        <w:t xml:space="preserve"> </w:t>
      </w:r>
      <w:r>
        <w:t>Enjuiciamiento.</w:t>
      </w:r>
    </w:p>
    <w:p w:rsidR="007151D7" w:rsidRDefault="004F262B">
      <w:pPr>
        <w:pStyle w:val="Textoindependiente"/>
        <w:spacing w:before="35" w:line="376" w:lineRule="auto"/>
        <w:ind w:left="1240" w:right="119"/>
        <w:jc w:val="both"/>
      </w:pPr>
      <w:r>
        <w:t>Así lo dispone el artículo 17 del Código Civil. La referenci</w:t>
      </w:r>
      <w:r>
        <w:t xml:space="preserve">a al Código de Enjuiciamiento </w:t>
      </w:r>
      <w:r>
        <w:rPr>
          <w:spacing w:val="-3"/>
        </w:rPr>
        <w:t xml:space="preserve">debe </w:t>
      </w:r>
      <w:r>
        <w:t>entenderse hecha a los artículos 345 y siguientes del Código de Procedimiento Civil. La primera de estas</w:t>
      </w:r>
      <w:r>
        <w:rPr>
          <w:spacing w:val="-6"/>
        </w:rPr>
        <w:t xml:space="preserve"> </w:t>
      </w:r>
      <w:r>
        <w:t>normas</w:t>
      </w:r>
      <w:r>
        <w:rPr>
          <w:spacing w:val="-5"/>
        </w:rPr>
        <w:t xml:space="preserve"> </w:t>
      </w:r>
      <w:r>
        <w:t>dispone</w:t>
      </w:r>
      <w:r>
        <w:rPr>
          <w:spacing w:val="-5"/>
        </w:rPr>
        <w:t xml:space="preserve"> </w:t>
      </w:r>
      <w:r>
        <w:t>que</w:t>
      </w:r>
      <w:r>
        <w:rPr>
          <w:spacing w:val="-5"/>
        </w:rPr>
        <w:t xml:space="preserve"> </w:t>
      </w:r>
      <w:r>
        <w:t>“Los</w:t>
      </w:r>
      <w:r>
        <w:rPr>
          <w:spacing w:val="-5"/>
        </w:rPr>
        <w:t xml:space="preserve"> </w:t>
      </w:r>
      <w:r>
        <w:t>instrumentos</w:t>
      </w:r>
      <w:r>
        <w:rPr>
          <w:spacing w:val="-5"/>
        </w:rPr>
        <w:t xml:space="preserve"> </w:t>
      </w:r>
      <w:r>
        <w:t>públicos</w:t>
      </w:r>
      <w:r>
        <w:rPr>
          <w:spacing w:val="-5"/>
        </w:rPr>
        <w:t xml:space="preserve"> </w:t>
      </w:r>
      <w:r>
        <w:t>otorgados</w:t>
      </w:r>
      <w:r>
        <w:rPr>
          <w:spacing w:val="-5"/>
        </w:rPr>
        <w:t xml:space="preserve"> </w:t>
      </w:r>
      <w:r>
        <w:t>fuera</w:t>
      </w:r>
      <w:r>
        <w:rPr>
          <w:spacing w:val="-5"/>
        </w:rPr>
        <w:t xml:space="preserve"> </w:t>
      </w:r>
      <w:r>
        <w:t>de</w:t>
      </w:r>
      <w:r>
        <w:rPr>
          <w:spacing w:val="-5"/>
        </w:rPr>
        <w:t xml:space="preserve"> </w:t>
      </w:r>
      <w:r>
        <w:t>Chile,</w:t>
      </w:r>
      <w:r>
        <w:rPr>
          <w:spacing w:val="-5"/>
        </w:rPr>
        <w:t xml:space="preserve"> </w:t>
      </w:r>
      <w:r>
        <w:t>deberán</w:t>
      </w:r>
      <w:r>
        <w:rPr>
          <w:spacing w:val="-5"/>
        </w:rPr>
        <w:t xml:space="preserve"> </w:t>
      </w:r>
      <w:r>
        <w:t>presentarse debidamente legalizados, y se entenderá que lo están cuando en ellos conste el carácter público y la verdad</w:t>
      </w:r>
      <w:r>
        <w:rPr>
          <w:spacing w:val="-8"/>
        </w:rPr>
        <w:t xml:space="preserve"> </w:t>
      </w:r>
      <w:r>
        <w:t>de</w:t>
      </w:r>
      <w:r>
        <w:rPr>
          <w:spacing w:val="-8"/>
        </w:rPr>
        <w:t xml:space="preserve"> </w:t>
      </w:r>
      <w:r>
        <w:t>las</w:t>
      </w:r>
      <w:r>
        <w:rPr>
          <w:spacing w:val="-8"/>
        </w:rPr>
        <w:t xml:space="preserve"> </w:t>
      </w:r>
      <w:r>
        <w:t>firmas</w:t>
      </w:r>
      <w:r>
        <w:rPr>
          <w:spacing w:val="-8"/>
        </w:rPr>
        <w:t xml:space="preserve"> </w:t>
      </w:r>
      <w:r>
        <w:t>de</w:t>
      </w:r>
      <w:r>
        <w:rPr>
          <w:spacing w:val="-8"/>
        </w:rPr>
        <w:t xml:space="preserve"> </w:t>
      </w:r>
      <w:r>
        <w:t>las</w:t>
      </w:r>
      <w:r>
        <w:rPr>
          <w:spacing w:val="-8"/>
        </w:rPr>
        <w:t xml:space="preserve"> </w:t>
      </w:r>
      <w:r>
        <w:t>personas</w:t>
      </w:r>
      <w:r>
        <w:rPr>
          <w:spacing w:val="-8"/>
        </w:rPr>
        <w:t xml:space="preserve"> </w:t>
      </w:r>
      <w:r>
        <w:t>que</w:t>
      </w:r>
      <w:r>
        <w:rPr>
          <w:spacing w:val="-8"/>
        </w:rPr>
        <w:t xml:space="preserve"> </w:t>
      </w:r>
      <w:r>
        <w:t>los</w:t>
      </w:r>
      <w:r>
        <w:rPr>
          <w:spacing w:val="-8"/>
        </w:rPr>
        <w:t xml:space="preserve"> </w:t>
      </w:r>
      <w:r>
        <w:t>han</w:t>
      </w:r>
      <w:r>
        <w:rPr>
          <w:spacing w:val="-8"/>
        </w:rPr>
        <w:t xml:space="preserve"> </w:t>
      </w:r>
      <w:r>
        <w:t>autorizado,</w:t>
      </w:r>
      <w:r>
        <w:rPr>
          <w:spacing w:val="-7"/>
        </w:rPr>
        <w:t xml:space="preserve"> </w:t>
      </w:r>
      <w:r>
        <w:t>atestiguadas</w:t>
      </w:r>
      <w:r>
        <w:rPr>
          <w:spacing w:val="-8"/>
        </w:rPr>
        <w:t xml:space="preserve"> </w:t>
      </w:r>
      <w:r>
        <w:t>ambas</w:t>
      </w:r>
      <w:r>
        <w:rPr>
          <w:spacing w:val="-8"/>
        </w:rPr>
        <w:t xml:space="preserve"> </w:t>
      </w:r>
      <w:r>
        <w:t>circunstancias</w:t>
      </w:r>
      <w:r>
        <w:rPr>
          <w:spacing w:val="-8"/>
        </w:rPr>
        <w:t xml:space="preserve"> </w:t>
      </w:r>
      <w:r>
        <w:t>por</w:t>
      </w:r>
      <w:r>
        <w:rPr>
          <w:spacing w:val="-8"/>
        </w:rPr>
        <w:t xml:space="preserve"> </w:t>
      </w:r>
      <w:r>
        <w:rPr>
          <w:spacing w:val="-6"/>
        </w:rPr>
        <w:t xml:space="preserve">los </w:t>
      </w:r>
      <w:r>
        <w:t>funcionarios que, según las leyes o la p</w:t>
      </w:r>
      <w:r>
        <w:t>ráctica de cada país, deban acreditarlas” (inc. 1º). Los incisos siguientes de esta norma señalan la forma como se prueba en Chile la autenticidad de las firmas y el carácter</w:t>
      </w:r>
      <w:r>
        <w:rPr>
          <w:spacing w:val="-16"/>
        </w:rPr>
        <w:t xml:space="preserve"> </w:t>
      </w:r>
      <w:r>
        <w:t>de</w:t>
      </w:r>
      <w:r>
        <w:rPr>
          <w:spacing w:val="-15"/>
        </w:rPr>
        <w:t xml:space="preserve"> </w:t>
      </w:r>
      <w:r>
        <w:t>los</w:t>
      </w:r>
      <w:r>
        <w:rPr>
          <w:spacing w:val="-15"/>
        </w:rPr>
        <w:t xml:space="preserve"> </w:t>
      </w:r>
      <w:r>
        <w:t>funcionarios.</w:t>
      </w:r>
    </w:p>
    <w:p w:rsidR="007151D7" w:rsidRDefault="007151D7">
      <w:pPr>
        <w:pStyle w:val="Textoindependiente"/>
        <w:spacing w:before="9"/>
        <w:rPr>
          <w:sz w:val="34"/>
        </w:rPr>
      </w:pPr>
    </w:p>
    <w:p w:rsidR="007151D7" w:rsidRDefault="004F262B">
      <w:pPr>
        <w:pStyle w:val="Textoindependiente"/>
        <w:spacing w:line="388" w:lineRule="auto"/>
        <w:ind w:left="1240" w:right="119"/>
        <w:jc w:val="both"/>
      </w:pPr>
      <w:r>
        <w:t>Además, si el instrumento está extendido en lengua extranje</w:t>
      </w:r>
      <w:r>
        <w:t>ra -que será lo más corriente- se deberá traducir en la forma que dispone el artículo 347 del Código de Procedimiento Civil.</w:t>
      </w:r>
    </w:p>
    <w:p w:rsidR="007151D7" w:rsidRDefault="007151D7">
      <w:pPr>
        <w:spacing w:line="388" w:lineRule="auto"/>
        <w:jc w:val="both"/>
        <w:sectPr w:rsidR="007151D7">
          <w:pgSz w:w="11910" w:h="16840"/>
          <w:pgMar w:top="1040" w:right="1020" w:bottom="980" w:left="1020" w:header="0" w:footer="784" w:gutter="0"/>
          <w:cols w:space="720"/>
        </w:sectPr>
      </w:pPr>
    </w:p>
    <w:p w:rsidR="007151D7" w:rsidRDefault="004F262B">
      <w:pPr>
        <w:spacing w:before="70" w:line="367" w:lineRule="auto"/>
        <w:ind w:left="1240" w:right="119"/>
        <w:jc w:val="both"/>
      </w:pPr>
      <w:r>
        <w:rPr>
          <w:rFonts w:ascii="Calibri" w:hAnsi="Calibri"/>
          <w:b/>
        </w:rPr>
        <w:lastRenderedPageBreak/>
        <w:t>Validez</w:t>
      </w:r>
      <w:r>
        <w:rPr>
          <w:rFonts w:ascii="Calibri" w:hAnsi="Calibri"/>
          <w:b/>
          <w:spacing w:val="-24"/>
        </w:rPr>
        <w:t xml:space="preserve"> </w:t>
      </w:r>
      <w:r>
        <w:rPr>
          <w:rFonts w:ascii="Calibri" w:hAnsi="Calibri"/>
          <w:b/>
        </w:rPr>
        <w:t>del</w:t>
      </w:r>
      <w:r>
        <w:rPr>
          <w:rFonts w:ascii="Calibri" w:hAnsi="Calibri"/>
          <w:b/>
          <w:spacing w:val="-23"/>
        </w:rPr>
        <w:t xml:space="preserve"> </w:t>
      </w:r>
      <w:r>
        <w:rPr>
          <w:rFonts w:ascii="Calibri" w:hAnsi="Calibri"/>
          <w:b/>
        </w:rPr>
        <w:t>testamento</w:t>
      </w:r>
      <w:r>
        <w:rPr>
          <w:rFonts w:ascii="Calibri" w:hAnsi="Calibri"/>
          <w:b/>
          <w:spacing w:val="-24"/>
        </w:rPr>
        <w:t xml:space="preserve"> </w:t>
      </w:r>
      <w:r>
        <w:rPr>
          <w:rFonts w:ascii="Calibri" w:hAnsi="Calibri"/>
          <w:b/>
        </w:rPr>
        <w:t>ológrafo</w:t>
      </w:r>
      <w:r>
        <w:rPr>
          <w:rFonts w:ascii="Calibri" w:hAnsi="Calibri"/>
          <w:b/>
          <w:spacing w:val="-23"/>
        </w:rPr>
        <w:t xml:space="preserve"> </w:t>
      </w:r>
      <w:r>
        <w:rPr>
          <w:rFonts w:ascii="Calibri" w:hAnsi="Calibri"/>
          <w:b/>
        </w:rPr>
        <w:t>hecho</w:t>
      </w:r>
      <w:r>
        <w:rPr>
          <w:rFonts w:ascii="Calibri" w:hAnsi="Calibri"/>
          <w:b/>
          <w:spacing w:val="-24"/>
        </w:rPr>
        <w:t xml:space="preserve"> </w:t>
      </w:r>
      <w:r>
        <w:rPr>
          <w:rFonts w:ascii="Calibri" w:hAnsi="Calibri"/>
          <w:b/>
        </w:rPr>
        <w:t>en</w:t>
      </w:r>
      <w:r>
        <w:rPr>
          <w:rFonts w:ascii="Calibri" w:hAnsi="Calibri"/>
          <w:b/>
          <w:spacing w:val="-23"/>
        </w:rPr>
        <w:t xml:space="preserve"> </w:t>
      </w:r>
      <w:r>
        <w:rPr>
          <w:rFonts w:ascii="Calibri" w:hAnsi="Calibri"/>
          <w:b/>
        </w:rPr>
        <w:t>el</w:t>
      </w:r>
      <w:r>
        <w:rPr>
          <w:rFonts w:ascii="Calibri" w:hAnsi="Calibri"/>
          <w:b/>
          <w:spacing w:val="-24"/>
        </w:rPr>
        <w:t xml:space="preserve"> </w:t>
      </w:r>
      <w:r>
        <w:rPr>
          <w:rFonts w:ascii="Calibri" w:hAnsi="Calibri"/>
          <w:b/>
        </w:rPr>
        <w:t>extranjero</w:t>
      </w:r>
      <w:r>
        <w:rPr>
          <w:rFonts w:ascii="Calibri" w:hAnsi="Calibri"/>
          <w:b/>
          <w:spacing w:val="-23"/>
        </w:rPr>
        <w:t xml:space="preserve"> </w:t>
      </w:r>
      <w:r>
        <w:rPr>
          <w:rFonts w:ascii="Calibri" w:hAnsi="Calibri"/>
          <w:b/>
        </w:rPr>
        <w:t>en</w:t>
      </w:r>
      <w:r>
        <w:rPr>
          <w:rFonts w:ascii="Calibri" w:hAnsi="Calibri"/>
          <w:b/>
          <w:spacing w:val="-24"/>
        </w:rPr>
        <w:t xml:space="preserve"> </w:t>
      </w:r>
      <w:r>
        <w:rPr>
          <w:rFonts w:ascii="Calibri" w:hAnsi="Calibri"/>
          <w:b/>
        </w:rPr>
        <w:t>conformidad</w:t>
      </w:r>
      <w:r>
        <w:rPr>
          <w:rFonts w:ascii="Calibri" w:hAnsi="Calibri"/>
          <w:b/>
          <w:spacing w:val="-23"/>
        </w:rPr>
        <w:t xml:space="preserve"> </w:t>
      </w:r>
      <w:r>
        <w:rPr>
          <w:rFonts w:ascii="Calibri" w:hAnsi="Calibri"/>
          <w:b/>
        </w:rPr>
        <w:t>a</w:t>
      </w:r>
      <w:r>
        <w:rPr>
          <w:rFonts w:ascii="Calibri" w:hAnsi="Calibri"/>
          <w:b/>
          <w:spacing w:val="-24"/>
        </w:rPr>
        <w:t xml:space="preserve"> </w:t>
      </w:r>
      <w:r>
        <w:rPr>
          <w:rFonts w:ascii="Calibri" w:hAnsi="Calibri"/>
          <w:b/>
        </w:rPr>
        <w:t>la</w:t>
      </w:r>
      <w:r>
        <w:rPr>
          <w:rFonts w:ascii="Calibri" w:hAnsi="Calibri"/>
          <w:b/>
          <w:spacing w:val="-24"/>
        </w:rPr>
        <w:t xml:space="preserve"> </w:t>
      </w:r>
      <w:r>
        <w:rPr>
          <w:rFonts w:ascii="Calibri" w:hAnsi="Calibri"/>
          <w:b/>
        </w:rPr>
        <w:t>ley</w:t>
      </w:r>
      <w:r>
        <w:rPr>
          <w:rFonts w:ascii="Calibri" w:hAnsi="Calibri"/>
          <w:b/>
          <w:spacing w:val="-23"/>
        </w:rPr>
        <w:t xml:space="preserve"> </w:t>
      </w:r>
      <w:r>
        <w:rPr>
          <w:rFonts w:ascii="Calibri" w:hAnsi="Calibri"/>
          <w:b/>
        </w:rPr>
        <w:t>del</w:t>
      </w:r>
      <w:r>
        <w:rPr>
          <w:rFonts w:ascii="Calibri" w:hAnsi="Calibri"/>
          <w:b/>
          <w:spacing w:val="-24"/>
        </w:rPr>
        <w:t xml:space="preserve"> </w:t>
      </w:r>
      <w:r>
        <w:rPr>
          <w:rFonts w:ascii="Calibri" w:hAnsi="Calibri"/>
          <w:b/>
        </w:rPr>
        <w:t>país</w:t>
      </w:r>
      <w:r>
        <w:rPr>
          <w:rFonts w:ascii="Calibri" w:hAnsi="Calibri"/>
          <w:b/>
          <w:spacing w:val="-23"/>
        </w:rPr>
        <w:t xml:space="preserve"> </w:t>
      </w:r>
      <w:r>
        <w:rPr>
          <w:rFonts w:ascii="Calibri" w:hAnsi="Calibri"/>
          <w:b/>
        </w:rPr>
        <w:t>en</w:t>
      </w:r>
      <w:r>
        <w:rPr>
          <w:rFonts w:ascii="Calibri" w:hAnsi="Calibri"/>
          <w:b/>
          <w:spacing w:val="-24"/>
        </w:rPr>
        <w:t xml:space="preserve"> </w:t>
      </w:r>
      <w:r>
        <w:rPr>
          <w:rFonts w:ascii="Calibri" w:hAnsi="Calibri"/>
          <w:b/>
        </w:rPr>
        <w:t>que</w:t>
      </w:r>
      <w:r>
        <w:rPr>
          <w:rFonts w:ascii="Calibri" w:hAnsi="Calibri"/>
          <w:b/>
          <w:spacing w:val="-23"/>
        </w:rPr>
        <w:t xml:space="preserve"> </w:t>
      </w:r>
      <w:r>
        <w:rPr>
          <w:rFonts w:ascii="Calibri" w:hAnsi="Calibri"/>
          <w:b/>
        </w:rPr>
        <w:t>se otorgó</w:t>
      </w:r>
      <w:r>
        <w:t>:</w:t>
      </w:r>
      <w:r>
        <w:rPr>
          <w:spacing w:val="-17"/>
        </w:rPr>
        <w:t xml:space="preserve"> </w:t>
      </w:r>
      <w:r>
        <w:t>Se</w:t>
      </w:r>
      <w:r>
        <w:rPr>
          <w:spacing w:val="-16"/>
        </w:rPr>
        <w:t xml:space="preserve"> </w:t>
      </w:r>
      <w:r>
        <w:t>ha</w:t>
      </w:r>
      <w:r>
        <w:rPr>
          <w:spacing w:val="-16"/>
        </w:rPr>
        <w:t xml:space="preserve"> </w:t>
      </w:r>
      <w:r>
        <w:t>discutido</w:t>
      </w:r>
      <w:r>
        <w:rPr>
          <w:spacing w:val="-16"/>
        </w:rPr>
        <w:t xml:space="preserve"> </w:t>
      </w:r>
      <w:r>
        <w:t>la</w:t>
      </w:r>
      <w:r>
        <w:rPr>
          <w:spacing w:val="-17"/>
        </w:rPr>
        <w:t xml:space="preserve"> </w:t>
      </w:r>
      <w:r>
        <w:t>validez</w:t>
      </w:r>
      <w:r>
        <w:rPr>
          <w:spacing w:val="-16"/>
        </w:rPr>
        <w:t xml:space="preserve"> </w:t>
      </w:r>
      <w:r>
        <w:t>de</w:t>
      </w:r>
      <w:r>
        <w:rPr>
          <w:spacing w:val="-16"/>
        </w:rPr>
        <w:t xml:space="preserve"> </w:t>
      </w:r>
      <w:r>
        <w:t>estos</w:t>
      </w:r>
      <w:r>
        <w:rPr>
          <w:spacing w:val="-16"/>
        </w:rPr>
        <w:t xml:space="preserve"> </w:t>
      </w:r>
      <w:r>
        <w:t>testamentos.</w:t>
      </w:r>
      <w:r>
        <w:rPr>
          <w:spacing w:val="-17"/>
        </w:rPr>
        <w:t xml:space="preserve"> </w:t>
      </w:r>
      <w:r>
        <w:t>Para</w:t>
      </w:r>
      <w:r>
        <w:rPr>
          <w:spacing w:val="-16"/>
        </w:rPr>
        <w:t xml:space="preserve"> </w:t>
      </w:r>
      <w:r>
        <w:t>entender</w:t>
      </w:r>
      <w:r>
        <w:rPr>
          <w:spacing w:val="-16"/>
        </w:rPr>
        <w:t xml:space="preserve"> </w:t>
      </w:r>
      <w:r>
        <w:t>el</w:t>
      </w:r>
      <w:r>
        <w:rPr>
          <w:spacing w:val="-16"/>
        </w:rPr>
        <w:t xml:space="preserve"> </w:t>
      </w:r>
      <w:r>
        <w:t>problema,</w:t>
      </w:r>
      <w:r>
        <w:rPr>
          <w:spacing w:val="-17"/>
        </w:rPr>
        <w:t xml:space="preserve"> </w:t>
      </w:r>
      <w:r>
        <w:t>es</w:t>
      </w:r>
      <w:r>
        <w:rPr>
          <w:spacing w:val="-16"/>
        </w:rPr>
        <w:t xml:space="preserve"> </w:t>
      </w:r>
      <w:r>
        <w:t>necesario</w:t>
      </w:r>
      <w:r>
        <w:rPr>
          <w:spacing w:val="-16"/>
        </w:rPr>
        <w:t xml:space="preserve"> </w:t>
      </w:r>
      <w:r>
        <w:t xml:space="preserve">aclarar en forma previa en qué consiste un testamento </w:t>
      </w:r>
      <w:r>
        <w:rPr>
          <w:u w:val="single"/>
        </w:rPr>
        <w:t>ológrafo</w:t>
      </w:r>
      <w:r>
        <w:t>. Claro Solar lo define como aquel “íntegramente fechado y firmado por el mismo testador, y que no se halla suj</w:t>
      </w:r>
      <w:r>
        <w:t>eto a ninguna otra solemnidad”.</w:t>
      </w:r>
    </w:p>
    <w:p w:rsidR="007151D7" w:rsidRDefault="007151D7">
      <w:pPr>
        <w:pStyle w:val="Textoindependiente"/>
        <w:spacing w:before="8"/>
        <w:rPr>
          <w:sz w:val="35"/>
        </w:rPr>
      </w:pPr>
    </w:p>
    <w:p w:rsidR="007151D7" w:rsidRDefault="004F262B">
      <w:pPr>
        <w:pStyle w:val="Textoindependiente"/>
        <w:spacing w:before="1" w:line="381" w:lineRule="auto"/>
        <w:ind w:left="1240" w:right="119"/>
        <w:jc w:val="both"/>
      </w:pPr>
      <w:r>
        <w:t xml:space="preserve">En algunos países este testamento tiene valor. Así, por ejemplo, en España, en que se admite </w:t>
      </w:r>
      <w:r>
        <w:rPr>
          <w:spacing w:val="-3"/>
        </w:rPr>
        <w:t xml:space="preserve">para </w:t>
      </w:r>
      <w:r>
        <w:t>personas</w:t>
      </w:r>
      <w:r>
        <w:rPr>
          <w:spacing w:val="-22"/>
        </w:rPr>
        <w:t xml:space="preserve"> </w:t>
      </w:r>
      <w:r>
        <w:t>mayores</w:t>
      </w:r>
      <w:r>
        <w:rPr>
          <w:spacing w:val="-21"/>
        </w:rPr>
        <w:t xml:space="preserve"> </w:t>
      </w:r>
      <w:r>
        <w:t>de</w:t>
      </w:r>
      <w:r>
        <w:rPr>
          <w:spacing w:val="-21"/>
        </w:rPr>
        <w:t xml:space="preserve"> </w:t>
      </w:r>
      <w:r>
        <w:t>edad,</w:t>
      </w:r>
      <w:r>
        <w:rPr>
          <w:spacing w:val="-21"/>
        </w:rPr>
        <w:t xml:space="preserve"> </w:t>
      </w:r>
      <w:r>
        <w:t>exigiendo</w:t>
      </w:r>
      <w:r>
        <w:rPr>
          <w:spacing w:val="-22"/>
        </w:rPr>
        <w:t xml:space="preserve"> </w:t>
      </w:r>
      <w:r>
        <w:t>que</w:t>
      </w:r>
      <w:r>
        <w:rPr>
          <w:spacing w:val="-21"/>
        </w:rPr>
        <w:t xml:space="preserve"> </w:t>
      </w:r>
      <w:r>
        <w:t>sea</w:t>
      </w:r>
      <w:r>
        <w:rPr>
          <w:spacing w:val="-21"/>
        </w:rPr>
        <w:t xml:space="preserve"> </w:t>
      </w:r>
      <w:r>
        <w:t>escrito</w:t>
      </w:r>
      <w:r>
        <w:rPr>
          <w:spacing w:val="-21"/>
        </w:rPr>
        <w:t xml:space="preserve"> </w:t>
      </w:r>
      <w:r>
        <w:t>todo</w:t>
      </w:r>
      <w:r>
        <w:rPr>
          <w:spacing w:val="-21"/>
        </w:rPr>
        <w:t xml:space="preserve"> </w:t>
      </w:r>
      <w:r>
        <w:t>él</w:t>
      </w:r>
      <w:r>
        <w:rPr>
          <w:spacing w:val="-22"/>
        </w:rPr>
        <w:t xml:space="preserve"> </w:t>
      </w:r>
      <w:r>
        <w:t>y</w:t>
      </w:r>
      <w:r>
        <w:rPr>
          <w:spacing w:val="-21"/>
        </w:rPr>
        <w:t xml:space="preserve"> </w:t>
      </w:r>
      <w:r>
        <w:t>firmado</w:t>
      </w:r>
      <w:r>
        <w:rPr>
          <w:spacing w:val="-21"/>
        </w:rPr>
        <w:t xml:space="preserve"> </w:t>
      </w:r>
      <w:r>
        <w:t>por</w:t>
      </w:r>
      <w:r>
        <w:rPr>
          <w:spacing w:val="-21"/>
        </w:rPr>
        <w:t xml:space="preserve"> </w:t>
      </w:r>
      <w:r>
        <w:t>el</w:t>
      </w:r>
      <w:r>
        <w:rPr>
          <w:spacing w:val="-21"/>
        </w:rPr>
        <w:t xml:space="preserve"> </w:t>
      </w:r>
      <w:r>
        <w:t>testador,</w:t>
      </w:r>
      <w:r>
        <w:rPr>
          <w:spacing w:val="-22"/>
        </w:rPr>
        <w:t xml:space="preserve"> </w:t>
      </w:r>
      <w:r>
        <w:t>con</w:t>
      </w:r>
      <w:r>
        <w:rPr>
          <w:spacing w:val="-21"/>
        </w:rPr>
        <w:t xml:space="preserve"> </w:t>
      </w:r>
      <w:r>
        <w:t>expresión</w:t>
      </w:r>
      <w:r>
        <w:rPr>
          <w:spacing w:val="-21"/>
        </w:rPr>
        <w:t xml:space="preserve"> </w:t>
      </w:r>
      <w:r>
        <w:rPr>
          <w:spacing w:val="-6"/>
        </w:rPr>
        <w:t xml:space="preserve">del </w:t>
      </w:r>
      <w:r>
        <w:t xml:space="preserve">año, mes y día que se otorgue. También vale en Argentina, siempre que “sea escrito todo </w:t>
      </w:r>
      <w:r>
        <w:rPr>
          <w:spacing w:val="-3"/>
        </w:rPr>
        <w:t xml:space="preserve">entero,  </w:t>
      </w:r>
      <w:r>
        <w:t>fechado</w:t>
      </w:r>
      <w:r>
        <w:rPr>
          <w:spacing w:val="-17"/>
        </w:rPr>
        <w:t xml:space="preserve"> </w:t>
      </w:r>
      <w:r>
        <w:t>y</w:t>
      </w:r>
      <w:r>
        <w:rPr>
          <w:spacing w:val="-16"/>
        </w:rPr>
        <w:t xml:space="preserve"> </w:t>
      </w:r>
      <w:r>
        <w:t>firmado</w:t>
      </w:r>
      <w:r>
        <w:rPr>
          <w:spacing w:val="-16"/>
        </w:rPr>
        <w:t xml:space="preserve"> </w:t>
      </w:r>
      <w:r>
        <w:t>por</w:t>
      </w:r>
      <w:r>
        <w:rPr>
          <w:spacing w:val="-17"/>
        </w:rPr>
        <w:t xml:space="preserve"> </w:t>
      </w:r>
      <w:r>
        <w:t>la</w:t>
      </w:r>
      <w:r>
        <w:rPr>
          <w:spacing w:val="-16"/>
        </w:rPr>
        <w:t xml:space="preserve"> </w:t>
      </w:r>
      <w:r>
        <w:t>mano</w:t>
      </w:r>
      <w:r>
        <w:rPr>
          <w:spacing w:val="-16"/>
        </w:rPr>
        <w:t xml:space="preserve"> </w:t>
      </w:r>
      <w:r>
        <w:t>misma</w:t>
      </w:r>
      <w:r>
        <w:rPr>
          <w:spacing w:val="-16"/>
        </w:rPr>
        <w:t xml:space="preserve"> </w:t>
      </w:r>
      <w:r>
        <w:t>del</w:t>
      </w:r>
      <w:r>
        <w:rPr>
          <w:spacing w:val="-17"/>
        </w:rPr>
        <w:t xml:space="preserve"> </w:t>
      </w:r>
      <w:r>
        <w:t>testador”.</w:t>
      </w:r>
    </w:p>
    <w:p w:rsidR="007151D7" w:rsidRDefault="007151D7">
      <w:pPr>
        <w:pStyle w:val="Textoindependiente"/>
        <w:spacing w:before="3"/>
        <w:rPr>
          <w:sz w:val="34"/>
        </w:rPr>
      </w:pPr>
    </w:p>
    <w:p w:rsidR="007151D7" w:rsidRDefault="004F262B">
      <w:pPr>
        <w:pStyle w:val="Textoindependiente"/>
        <w:spacing w:line="372" w:lineRule="auto"/>
        <w:ind w:left="1240" w:right="119"/>
        <w:jc w:val="both"/>
      </w:pPr>
      <w:r>
        <w:t>Como en Chile no se acepta, ello plantea el problema de si se debe admitir un testamento ológrafo otorgado</w:t>
      </w:r>
      <w:r>
        <w:rPr>
          <w:spacing w:val="-20"/>
        </w:rPr>
        <w:t xml:space="preserve"> </w:t>
      </w:r>
      <w:r>
        <w:t>en</w:t>
      </w:r>
      <w:r>
        <w:rPr>
          <w:spacing w:val="-19"/>
        </w:rPr>
        <w:t xml:space="preserve"> </w:t>
      </w:r>
      <w:r>
        <w:t>el</w:t>
      </w:r>
      <w:r>
        <w:rPr>
          <w:spacing w:val="-19"/>
        </w:rPr>
        <w:t xml:space="preserve"> </w:t>
      </w:r>
      <w:r>
        <w:t>extranjero</w:t>
      </w:r>
      <w:r>
        <w:rPr>
          <w:spacing w:val="-19"/>
        </w:rPr>
        <w:t xml:space="preserve"> </w:t>
      </w:r>
      <w:r>
        <w:t>en</w:t>
      </w:r>
      <w:r>
        <w:rPr>
          <w:spacing w:val="-19"/>
        </w:rPr>
        <w:t xml:space="preserve"> </w:t>
      </w:r>
      <w:r>
        <w:t>conformidad</w:t>
      </w:r>
      <w:r>
        <w:rPr>
          <w:spacing w:val="-19"/>
        </w:rPr>
        <w:t xml:space="preserve"> </w:t>
      </w:r>
      <w:r>
        <w:t>a</w:t>
      </w:r>
      <w:r>
        <w:rPr>
          <w:spacing w:val="-20"/>
        </w:rPr>
        <w:t xml:space="preserve"> </w:t>
      </w:r>
      <w:r>
        <w:t>la</w:t>
      </w:r>
      <w:r>
        <w:rPr>
          <w:spacing w:val="-19"/>
        </w:rPr>
        <w:t xml:space="preserve"> </w:t>
      </w:r>
      <w:r>
        <w:t>legislación</w:t>
      </w:r>
      <w:r>
        <w:rPr>
          <w:spacing w:val="-19"/>
        </w:rPr>
        <w:t xml:space="preserve"> </w:t>
      </w:r>
      <w:r>
        <w:t>del</w:t>
      </w:r>
      <w:r>
        <w:rPr>
          <w:spacing w:val="-19"/>
        </w:rPr>
        <w:t xml:space="preserve"> </w:t>
      </w:r>
      <w:r>
        <w:t>país</w:t>
      </w:r>
      <w:r>
        <w:rPr>
          <w:spacing w:val="-19"/>
        </w:rPr>
        <w:t xml:space="preserve"> </w:t>
      </w:r>
      <w:r>
        <w:t>en</w:t>
      </w:r>
      <w:r>
        <w:rPr>
          <w:spacing w:val="-19"/>
        </w:rPr>
        <w:t xml:space="preserve"> </w:t>
      </w:r>
      <w:r>
        <w:t>que</w:t>
      </w:r>
      <w:r>
        <w:rPr>
          <w:spacing w:val="-20"/>
        </w:rPr>
        <w:t xml:space="preserve"> </w:t>
      </w:r>
      <w:r>
        <w:t>se</w:t>
      </w:r>
      <w:r>
        <w:rPr>
          <w:spacing w:val="-19"/>
        </w:rPr>
        <w:t xml:space="preserve"> </w:t>
      </w:r>
      <w:r>
        <w:t>realizó.</w:t>
      </w:r>
      <w:r>
        <w:rPr>
          <w:spacing w:val="-19"/>
        </w:rPr>
        <w:t xml:space="preserve"> </w:t>
      </w:r>
      <w:r>
        <w:t>La</w:t>
      </w:r>
      <w:r>
        <w:rPr>
          <w:spacing w:val="-19"/>
        </w:rPr>
        <w:t xml:space="preserve"> </w:t>
      </w:r>
      <w:r>
        <w:t>jurisprudencia</w:t>
      </w:r>
      <w:r>
        <w:rPr>
          <w:spacing w:val="-19"/>
        </w:rPr>
        <w:t xml:space="preserve"> </w:t>
      </w:r>
      <w:r>
        <w:t>ha sido</w:t>
      </w:r>
      <w:r>
        <w:rPr>
          <w:spacing w:val="-6"/>
        </w:rPr>
        <w:t xml:space="preserve"> </w:t>
      </w:r>
      <w:r>
        <w:t>vacilante.</w:t>
      </w:r>
      <w:r>
        <w:rPr>
          <w:spacing w:val="-6"/>
        </w:rPr>
        <w:t xml:space="preserve"> </w:t>
      </w:r>
      <w:r>
        <w:t>En</w:t>
      </w:r>
      <w:r>
        <w:rPr>
          <w:spacing w:val="-5"/>
        </w:rPr>
        <w:t xml:space="preserve"> </w:t>
      </w:r>
      <w:r>
        <w:t>algunos</w:t>
      </w:r>
      <w:r>
        <w:rPr>
          <w:spacing w:val="-6"/>
        </w:rPr>
        <w:t xml:space="preserve"> </w:t>
      </w:r>
      <w:r>
        <w:t>casos</w:t>
      </w:r>
      <w:r>
        <w:rPr>
          <w:spacing w:val="-5"/>
        </w:rPr>
        <w:t xml:space="preserve"> </w:t>
      </w:r>
      <w:r>
        <w:t>lo</w:t>
      </w:r>
      <w:r>
        <w:rPr>
          <w:spacing w:val="-6"/>
        </w:rPr>
        <w:t xml:space="preserve"> </w:t>
      </w:r>
      <w:r>
        <w:t>ha</w:t>
      </w:r>
      <w:r>
        <w:rPr>
          <w:spacing w:val="-5"/>
        </w:rPr>
        <w:t xml:space="preserve"> </w:t>
      </w:r>
      <w:r>
        <w:t>aceptado</w:t>
      </w:r>
      <w:r>
        <w:rPr>
          <w:spacing w:val="-6"/>
        </w:rPr>
        <w:t xml:space="preserve"> </w:t>
      </w:r>
      <w:r>
        <w:t>y</w:t>
      </w:r>
      <w:r>
        <w:rPr>
          <w:spacing w:val="-5"/>
        </w:rPr>
        <w:t xml:space="preserve"> </w:t>
      </w:r>
      <w:r>
        <w:t>en</w:t>
      </w:r>
      <w:r>
        <w:rPr>
          <w:spacing w:val="-6"/>
        </w:rPr>
        <w:t xml:space="preserve"> </w:t>
      </w:r>
      <w:r>
        <w:t>otros</w:t>
      </w:r>
      <w:r>
        <w:rPr>
          <w:spacing w:val="-5"/>
        </w:rPr>
        <w:t xml:space="preserve"> </w:t>
      </w:r>
      <w:r>
        <w:t>ha</w:t>
      </w:r>
      <w:r>
        <w:rPr>
          <w:spacing w:val="-6"/>
        </w:rPr>
        <w:t xml:space="preserve"> </w:t>
      </w:r>
      <w:r>
        <w:t>fallado</w:t>
      </w:r>
      <w:r>
        <w:rPr>
          <w:spacing w:val="-6"/>
        </w:rPr>
        <w:t xml:space="preserve"> </w:t>
      </w:r>
      <w:r>
        <w:t>en</w:t>
      </w:r>
      <w:r>
        <w:rPr>
          <w:spacing w:val="-5"/>
        </w:rPr>
        <w:t xml:space="preserve"> </w:t>
      </w:r>
      <w:r>
        <w:t>sentido</w:t>
      </w:r>
      <w:r>
        <w:rPr>
          <w:spacing w:val="-6"/>
        </w:rPr>
        <w:t xml:space="preserve"> </w:t>
      </w:r>
      <w:r>
        <w:t>contrato.</w:t>
      </w:r>
      <w:r>
        <w:rPr>
          <w:spacing w:val="-5"/>
        </w:rPr>
        <w:t xml:space="preserve"> </w:t>
      </w:r>
      <w:r>
        <w:t>La</w:t>
      </w:r>
      <w:r>
        <w:rPr>
          <w:spacing w:val="-6"/>
        </w:rPr>
        <w:t xml:space="preserve"> </w:t>
      </w:r>
      <w:r>
        <w:t>doctrina nacional, en general, lo acepta. Así Somarriva, Claro Solar, Ramos Pazos. Le niegan valor Rengifo, Barros Errázuriz, Pablo Rodríguez. Este último autor señala que “se trata de una mera aplicación</w:t>
      </w:r>
      <w:r>
        <w:rPr>
          <w:spacing w:val="-30"/>
        </w:rPr>
        <w:t xml:space="preserve"> </w:t>
      </w:r>
      <w:r>
        <w:rPr>
          <w:spacing w:val="-6"/>
        </w:rPr>
        <w:t xml:space="preserve">del </w:t>
      </w:r>
      <w:r>
        <w:t>principio</w:t>
      </w:r>
      <w:r>
        <w:rPr>
          <w:spacing w:val="-4"/>
        </w:rPr>
        <w:t xml:space="preserve"> </w:t>
      </w:r>
      <w:r>
        <w:rPr>
          <w:rFonts w:ascii="Calibri" w:hAnsi="Calibri"/>
          <w:b/>
        </w:rPr>
        <w:t>locus</w:t>
      </w:r>
      <w:r>
        <w:rPr>
          <w:rFonts w:ascii="Calibri" w:hAnsi="Calibri"/>
          <w:b/>
          <w:spacing w:val="-7"/>
        </w:rPr>
        <w:t xml:space="preserve"> </w:t>
      </w:r>
      <w:r>
        <w:rPr>
          <w:rFonts w:ascii="Calibri" w:hAnsi="Calibri"/>
          <w:b/>
        </w:rPr>
        <w:t>regit</w:t>
      </w:r>
      <w:r>
        <w:rPr>
          <w:rFonts w:ascii="Calibri" w:hAnsi="Calibri"/>
          <w:b/>
          <w:spacing w:val="-7"/>
        </w:rPr>
        <w:t xml:space="preserve"> </w:t>
      </w:r>
      <w:r>
        <w:rPr>
          <w:rFonts w:ascii="Calibri" w:hAnsi="Calibri"/>
          <w:b/>
        </w:rPr>
        <w:t>actum</w:t>
      </w:r>
      <w:r>
        <w:t>,</w:t>
      </w:r>
      <w:r>
        <w:rPr>
          <w:spacing w:val="-4"/>
        </w:rPr>
        <w:t xml:space="preserve"> </w:t>
      </w:r>
      <w:r>
        <w:t>consagrado</w:t>
      </w:r>
      <w:r>
        <w:rPr>
          <w:spacing w:val="-4"/>
        </w:rPr>
        <w:t xml:space="preserve"> </w:t>
      </w:r>
      <w:r>
        <w:t>en</w:t>
      </w:r>
      <w:r>
        <w:rPr>
          <w:spacing w:val="-4"/>
        </w:rPr>
        <w:t xml:space="preserve"> </w:t>
      </w:r>
      <w:r>
        <w:t>el</w:t>
      </w:r>
      <w:r>
        <w:rPr>
          <w:spacing w:val="-4"/>
        </w:rPr>
        <w:t xml:space="preserve"> </w:t>
      </w:r>
      <w:r>
        <w:t>a</w:t>
      </w:r>
      <w:r>
        <w:t>rtículo</w:t>
      </w:r>
      <w:r>
        <w:rPr>
          <w:spacing w:val="-4"/>
        </w:rPr>
        <w:t xml:space="preserve"> </w:t>
      </w:r>
      <w:r>
        <w:t>17</w:t>
      </w:r>
      <w:r>
        <w:rPr>
          <w:spacing w:val="-4"/>
        </w:rPr>
        <w:t xml:space="preserve"> </w:t>
      </w:r>
      <w:r>
        <w:t>del</w:t>
      </w:r>
      <w:r>
        <w:rPr>
          <w:spacing w:val="-4"/>
        </w:rPr>
        <w:t xml:space="preserve"> </w:t>
      </w:r>
      <w:r>
        <w:t>Código</w:t>
      </w:r>
      <w:r>
        <w:rPr>
          <w:spacing w:val="-4"/>
        </w:rPr>
        <w:t xml:space="preserve"> </w:t>
      </w:r>
      <w:r>
        <w:t>Civil.</w:t>
      </w:r>
      <w:r>
        <w:rPr>
          <w:spacing w:val="-3"/>
        </w:rPr>
        <w:t xml:space="preserve"> </w:t>
      </w:r>
      <w:r>
        <w:t>Si</w:t>
      </w:r>
      <w:r>
        <w:rPr>
          <w:spacing w:val="-4"/>
        </w:rPr>
        <w:t xml:space="preserve"> </w:t>
      </w:r>
      <w:r>
        <w:t>bien</w:t>
      </w:r>
      <w:r>
        <w:rPr>
          <w:spacing w:val="-4"/>
        </w:rPr>
        <w:t xml:space="preserve"> </w:t>
      </w:r>
      <w:r>
        <w:t>este</w:t>
      </w:r>
      <w:r>
        <w:rPr>
          <w:spacing w:val="-4"/>
        </w:rPr>
        <w:t xml:space="preserve"> </w:t>
      </w:r>
      <w:r>
        <w:t>artículo</w:t>
      </w:r>
      <w:r>
        <w:rPr>
          <w:spacing w:val="-4"/>
        </w:rPr>
        <w:t xml:space="preserve"> </w:t>
      </w:r>
      <w:r>
        <w:rPr>
          <w:spacing w:val="-3"/>
        </w:rPr>
        <w:t xml:space="preserve">habla </w:t>
      </w:r>
      <w:r>
        <w:t>de</w:t>
      </w:r>
      <w:r>
        <w:rPr>
          <w:spacing w:val="16"/>
        </w:rPr>
        <w:t xml:space="preserve"> </w:t>
      </w:r>
      <w:r>
        <w:t>“instrumentos</w:t>
      </w:r>
      <w:r>
        <w:rPr>
          <w:spacing w:val="16"/>
        </w:rPr>
        <w:t xml:space="preserve"> </w:t>
      </w:r>
      <w:r>
        <w:t>públicos”,</w:t>
      </w:r>
      <w:r>
        <w:rPr>
          <w:spacing w:val="16"/>
        </w:rPr>
        <w:t xml:space="preserve"> </w:t>
      </w:r>
      <w:r>
        <w:t>no</w:t>
      </w:r>
      <w:r>
        <w:rPr>
          <w:spacing w:val="16"/>
        </w:rPr>
        <w:t xml:space="preserve"> </w:t>
      </w:r>
      <w:r>
        <w:t>existe</w:t>
      </w:r>
      <w:r>
        <w:rPr>
          <w:spacing w:val="16"/>
        </w:rPr>
        <w:t xml:space="preserve"> </w:t>
      </w:r>
      <w:r>
        <w:t>razón</w:t>
      </w:r>
      <w:r>
        <w:rPr>
          <w:spacing w:val="16"/>
        </w:rPr>
        <w:t xml:space="preserve"> </w:t>
      </w:r>
      <w:r>
        <w:t>alguna</w:t>
      </w:r>
      <w:r>
        <w:rPr>
          <w:spacing w:val="16"/>
        </w:rPr>
        <w:t xml:space="preserve"> </w:t>
      </w:r>
      <w:r>
        <w:t>para</w:t>
      </w:r>
      <w:r>
        <w:rPr>
          <w:spacing w:val="16"/>
        </w:rPr>
        <w:t xml:space="preserve"> </w:t>
      </w:r>
      <w:r>
        <w:t>no</w:t>
      </w:r>
      <w:r>
        <w:rPr>
          <w:spacing w:val="16"/>
        </w:rPr>
        <w:t xml:space="preserve"> </w:t>
      </w:r>
      <w:r>
        <w:t>aplicarlo</w:t>
      </w:r>
      <w:r>
        <w:rPr>
          <w:spacing w:val="16"/>
        </w:rPr>
        <w:t xml:space="preserve"> </w:t>
      </w:r>
      <w:r>
        <w:t>a</w:t>
      </w:r>
      <w:r>
        <w:rPr>
          <w:spacing w:val="16"/>
        </w:rPr>
        <w:t xml:space="preserve"> </w:t>
      </w:r>
      <w:r>
        <w:t>instrumentos</w:t>
      </w:r>
      <w:r>
        <w:rPr>
          <w:spacing w:val="16"/>
        </w:rPr>
        <w:t xml:space="preserve"> </w:t>
      </w:r>
      <w:r>
        <w:t>que,</w:t>
      </w:r>
      <w:r>
        <w:rPr>
          <w:spacing w:val="16"/>
        </w:rPr>
        <w:t xml:space="preserve"> </w:t>
      </w:r>
      <w:r>
        <w:t>como</w:t>
      </w:r>
      <w:r>
        <w:rPr>
          <w:spacing w:val="16"/>
        </w:rPr>
        <w:t xml:space="preserve"> </w:t>
      </w:r>
      <w:r>
        <w:rPr>
          <w:spacing w:val="-9"/>
        </w:rPr>
        <w:t>el</w:t>
      </w:r>
    </w:p>
    <w:p w:rsidR="007151D7" w:rsidRDefault="004F262B">
      <w:pPr>
        <w:pStyle w:val="Textoindependiente"/>
        <w:spacing w:before="22"/>
        <w:ind w:left="1240"/>
        <w:jc w:val="both"/>
      </w:pPr>
      <w:r>
        <w:t>testamento ológrafo, tiene valor en el extranjero.</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before="1" w:line="374" w:lineRule="auto"/>
        <w:ind w:left="1240" w:right="119"/>
        <w:jc w:val="both"/>
      </w:pPr>
      <w:r>
        <w:t>Estimamos que se le debe reconocer valor en Chile, pues cumple las exigencias del artículo 1027 del Código civil: es solemne y es escrito. Naturalmente que será necesario que se haya otorgado con las solemnidades establecidas en el país en que se otorgó. L</w:t>
      </w:r>
      <w:r>
        <w:t>uego, si en dicho país se exige, por ejemplo, que esté escrito a mano por el testador, para admitirlo en Chile, debe cumplirse con ese requisito.</w:t>
      </w:r>
    </w:p>
    <w:p w:rsidR="007151D7" w:rsidRDefault="007151D7">
      <w:pPr>
        <w:pStyle w:val="Textoindependiente"/>
        <w:spacing w:before="4"/>
        <w:rPr>
          <w:sz w:val="33"/>
        </w:rPr>
      </w:pPr>
    </w:p>
    <w:p w:rsidR="007151D7" w:rsidRDefault="004F262B">
      <w:pPr>
        <w:pStyle w:val="Textoindependiente"/>
        <w:spacing w:line="362" w:lineRule="auto"/>
        <w:ind w:left="1240" w:right="119"/>
        <w:jc w:val="both"/>
      </w:pPr>
      <w:r>
        <w:rPr>
          <w:rFonts w:ascii="Calibri" w:hAnsi="Calibri"/>
          <w:b/>
        </w:rPr>
        <w:t>2º)</w:t>
      </w:r>
      <w:r>
        <w:rPr>
          <w:rFonts w:ascii="Calibri" w:hAnsi="Calibri"/>
          <w:b/>
          <w:spacing w:val="-27"/>
        </w:rPr>
        <w:t xml:space="preserve"> </w:t>
      </w:r>
      <w:r>
        <w:rPr>
          <w:rFonts w:ascii="Calibri" w:hAnsi="Calibri"/>
          <w:b/>
        </w:rPr>
        <w:t>Testamento</w:t>
      </w:r>
      <w:r>
        <w:rPr>
          <w:rFonts w:ascii="Calibri" w:hAnsi="Calibri"/>
          <w:b/>
          <w:spacing w:val="-27"/>
        </w:rPr>
        <w:t xml:space="preserve"> </w:t>
      </w:r>
      <w:r>
        <w:rPr>
          <w:rFonts w:ascii="Calibri" w:hAnsi="Calibri"/>
          <w:b/>
        </w:rPr>
        <w:t>solemne</w:t>
      </w:r>
      <w:r>
        <w:rPr>
          <w:rFonts w:ascii="Calibri" w:hAnsi="Calibri"/>
          <w:b/>
          <w:spacing w:val="-26"/>
        </w:rPr>
        <w:t xml:space="preserve"> </w:t>
      </w:r>
      <w:r>
        <w:rPr>
          <w:rFonts w:ascii="Calibri" w:hAnsi="Calibri"/>
          <w:b/>
        </w:rPr>
        <w:t>otorgado</w:t>
      </w:r>
      <w:r>
        <w:rPr>
          <w:rFonts w:ascii="Calibri" w:hAnsi="Calibri"/>
          <w:b/>
          <w:spacing w:val="-27"/>
        </w:rPr>
        <w:t xml:space="preserve"> </w:t>
      </w:r>
      <w:r>
        <w:rPr>
          <w:rFonts w:ascii="Calibri" w:hAnsi="Calibri"/>
          <w:b/>
        </w:rPr>
        <w:t>en</w:t>
      </w:r>
      <w:r>
        <w:rPr>
          <w:rFonts w:ascii="Calibri" w:hAnsi="Calibri"/>
          <w:b/>
          <w:spacing w:val="-27"/>
        </w:rPr>
        <w:t xml:space="preserve"> </w:t>
      </w:r>
      <w:r>
        <w:rPr>
          <w:rFonts w:ascii="Calibri" w:hAnsi="Calibri"/>
          <w:b/>
        </w:rPr>
        <w:t>el</w:t>
      </w:r>
      <w:r>
        <w:rPr>
          <w:rFonts w:ascii="Calibri" w:hAnsi="Calibri"/>
          <w:b/>
          <w:spacing w:val="-26"/>
        </w:rPr>
        <w:t xml:space="preserve"> </w:t>
      </w:r>
      <w:r>
        <w:rPr>
          <w:rFonts w:ascii="Calibri" w:hAnsi="Calibri"/>
          <w:b/>
        </w:rPr>
        <w:t>extranjero</w:t>
      </w:r>
      <w:r>
        <w:rPr>
          <w:rFonts w:ascii="Calibri" w:hAnsi="Calibri"/>
          <w:b/>
          <w:spacing w:val="-27"/>
        </w:rPr>
        <w:t xml:space="preserve"> </w:t>
      </w:r>
      <w:r>
        <w:rPr>
          <w:rFonts w:ascii="Calibri" w:hAnsi="Calibri"/>
          <w:b/>
        </w:rPr>
        <w:t>de</w:t>
      </w:r>
      <w:r>
        <w:rPr>
          <w:rFonts w:ascii="Calibri" w:hAnsi="Calibri"/>
          <w:b/>
          <w:spacing w:val="-27"/>
        </w:rPr>
        <w:t xml:space="preserve"> </w:t>
      </w:r>
      <w:r>
        <w:rPr>
          <w:rFonts w:ascii="Calibri" w:hAnsi="Calibri"/>
          <w:b/>
        </w:rPr>
        <w:t>acuerdo</w:t>
      </w:r>
      <w:r>
        <w:rPr>
          <w:rFonts w:ascii="Calibri" w:hAnsi="Calibri"/>
          <w:b/>
          <w:spacing w:val="-26"/>
        </w:rPr>
        <w:t xml:space="preserve"> </w:t>
      </w:r>
      <w:r>
        <w:rPr>
          <w:rFonts w:ascii="Calibri" w:hAnsi="Calibri"/>
          <w:b/>
        </w:rPr>
        <w:t>a</w:t>
      </w:r>
      <w:r>
        <w:rPr>
          <w:rFonts w:ascii="Calibri" w:hAnsi="Calibri"/>
          <w:b/>
          <w:spacing w:val="-27"/>
        </w:rPr>
        <w:t xml:space="preserve"> </w:t>
      </w:r>
      <w:r>
        <w:rPr>
          <w:rFonts w:ascii="Calibri" w:hAnsi="Calibri"/>
          <w:b/>
        </w:rPr>
        <w:t>la</w:t>
      </w:r>
      <w:r>
        <w:rPr>
          <w:rFonts w:ascii="Calibri" w:hAnsi="Calibri"/>
          <w:b/>
          <w:spacing w:val="-27"/>
        </w:rPr>
        <w:t xml:space="preserve"> </w:t>
      </w:r>
      <w:r>
        <w:rPr>
          <w:rFonts w:ascii="Calibri" w:hAnsi="Calibri"/>
          <w:b/>
        </w:rPr>
        <w:t>ley</w:t>
      </w:r>
      <w:r>
        <w:rPr>
          <w:rFonts w:ascii="Calibri" w:hAnsi="Calibri"/>
          <w:b/>
          <w:spacing w:val="-26"/>
        </w:rPr>
        <w:t xml:space="preserve"> </w:t>
      </w:r>
      <w:r>
        <w:rPr>
          <w:rFonts w:ascii="Calibri" w:hAnsi="Calibri"/>
          <w:b/>
        </w:rPr>
        <w:t>chilena</w:t>
      </w:r>
      <w:r>
        <w:t>:</w:t>
      </w:r>
      <w:r>
        <w:rPr>
          <w:spacing w:val="-28"/>
        </w:rPr>
        <w:t xml:space="preserve"> </w:t>
      </w:r>
      <w:r>
        <w:t>Esta</w:t>
      </w:r>
      <w:r>
        <w:rPr>
          <w:spacing w:val="-28"/>
        </w:rPr>
        <w:t xml:space="preserve"> </w:t>
      </w:r>
      <w:r>
        <w:t>forma</w:t>
      </w:r>
      <w:r>
        <w:rPr>
          <w:spacing w:val="-28"/>
        </w:rPr>
        <w:t xml:space="preserve"> </w:t>
      </w:r>
      <w:r>
        <w:t>de</w:t>
      </w:r>
      <w:r>
        <w:rPr>
          <w:spacing w:val="-27"/>
        </w:rPr>
        <w:t xml:space="preserve"> </w:t>
      </w:r>
      <w:r>
        <w:t>testar en el extr</w:t>
      </w:r>
      <w:r>
        <w:t xml:space="preserve">anjero está contemplada en los artículos 1028 y 1029 CC. El primero de ellos expresa: “Valdrá asimismo en Chile el testamento otorgado en país extranjero, con tal que concurran </w:t>
      </w:r>
      <w:r>
        <w:rPr>
          <w:spacing w:val="-5"/>
        </w:rPr>
        <w:t xml:space="preserve">los </w:t>
      </w:r>
      <w:r>
        <w:t>requisitos</w:t>
      </w:r>
      <w:r>
        <w:rPr>
          <w:spacing w:val="-7"/>
        </w:rPr>
        <w:t xml:space="preserve"> </w:t>
      </w:r>
      <w:r>
        <w:t>que</w:t>
      </w:r>
      <w:r>
        <w:rPr>
          <w:spacing w:val="-7"/>
        </w:rPr>
        <w:t xml:space="preserve"> </w:t>
      </w:r>
      <w:r>
        <w:t>van</w:t>
      </w:r>
      <w:r>
        <w:rPr>
          <w:spacing w:val="-6"/>
        </w:rPr>
        <w:t xml:space="preserve"> </w:t>
      </w:r>
      <w:r>
        <w:t>a</w:t>
      </w:r>
      <w:r>
        <w:rPr>
          <w:spacing w:val="-7"/>
        </w:rPr>
        <w:t xml:space="preserve"> </w:t>
      </w:r>
      <w:r>
        <w:t>expresarse.</w:t>
      </w:r>
      <w:r>
        <w:rPr>
          <w:spacing w:val="-6"/>
        </w:rPr>
        <w:t xml:space="preserve"> </w:t>
      </w:r>
      <w:r>
        <w:rPr>
          <w:rFonts w:ascii="Calibri" w:hAnsi="Calibri"/>
          <w:b/>
        </w:rPr>
        <w:t>1.</w:t>
      </w:r>
      <w:r>
        <w:rPr>
          <w:rFonts w:ascii="Calibri" w:hAnsi="Calibri"/>
          <w:b/>
          <w:spacing w:val="-9"/>
        </w:rPr>
        <w:t xml:space="preserve"> </w:t>
      </w:r>
      <w:r>
        <w:t>No</w:t>
      </w:r>
      <w:r>
        <w:rPr>
          <w:spacing w:val="-6"/>
        </w:rPr>
        <w:t xml:space="preserve"> </w:t>
      </w:r>
      <w:r>
        <w:t>podrá</w:t>
      </w:r>
      <w:r>
        <w:rPr>
          <w:spacing w:val="-7"/>
        </w:rPr>
        <w:t xml:space="preserve"> </w:t>
      </w:r>
      <w:r>
        <w:t>testar</w:t>
      </w:r>
      <w:r>
        <w:rPr>
          <w:spacing w:val="-7"/>
        </w:rPr>
        <w:t xml:space="preserve"> </w:t>
      </w:r>
      <w:r>
        <w:t>de</w:t>
      </w:r>
      <w:r>
        <w:rPr>
          <w:spacing w:val="-6"/>
        </w:rPr>
        <w:t xml:space="preserve"> </w:t>
      </w:r>
      <w:r>
        <w:t>este</w:t>
      </w:r>
      <w:r>
        <w:rPr>
          <w:spacing w:val="-7"/>
        </w:rPr>
        <w:t xml:space="preserve"> </w:t>
      </w:r>
      <w:r>
        <w:t>modo</w:t>
      </w:r>
      <w:r>
        <w:rPr>
          <w:spacing w:val="-6"/>
        </w:rPr>
        <w:t xml:space="preserve"> </w:t>
      </w:r>
      <w:r>
        <w:t>sino</w:t>
      </w:r>
      <w:r>
        <w:rPr>
          <w:spacing w:val="-7"/>
        </w:rPr>
        <w:t xml:space="preserve"> </w:t>
      </w:r>
      <w:r>
        <w:t>un</w:t>
      </w:r>
      <w:r>
        <w:rPr>
          <w:spacing w:val="-7"/>
        </w:rPr>
        <w:t xml:space="preserve"> </w:t>
      </w:r>
      <w:r>
        <w:t>ch</w:t>
      </w:r>
      <w:r>
        <w:t>ileno,</w:t>
      </w:r>
      <w:r>
        <w:rPr>
          <w:spacing w:val="-6"/>
        </w:rPr>
        <w:t xml:space="preserve"> </w:t>
      </w:r>
      <w:r>
        <w:t>o</w:t>
      </w:r>
      <w:r>
        <w:rPr>
          <w:spacing w:val="-7"/>
        </w:rPr>
        <w:t xml:space="preserve"> </w:t>
      </w:r>
      <w:r>
        <w:t>un</w:t>
      </w:r>
      <w:r>
        <w:rPr>
          <w:spacing w:val="-6"/>
        </w:rPr>
        <w:t xml:space="preserve"> </w:t>
      </w:r>
      <w:r>
        <w:t>extranjero</w:t>
      </w:r>
      <w:r>
        <w:rPr>
          <w:spacing w:val="-7"/>
        </w:rPr>
        <w:t xml:space="preserve"> </w:t>
      </w:r>
      <w:r>
        <w:rPr>
          <w:spacing w:val="-5"/>
        </w:rPr>
        <w:t xml:space="preserve">que </w:t>
      </w:r>
      <w:r>
        <w:t>tenga</w:t>
      </w:r>
      <w:r>
        <w:rPr>
          <w:spacing w:val="-12"/>
        </w:rPr>
        <w:t xml:space="preserve"> </w:t>
      </w:r>
      <w:r>
        <w:t>domicilio</w:t>
      </w:r>
      <w:r>
        <w:rPr>
          <w:spacing w:val="-11"/>
        </w:rPr>
        <w:t xml:space="preserve"> </w:t>
      </w:r>
      <w:r>
        <w:t>en</w:t>
      </w:r>
      <w:r>
        <w:rPr>
          <w:spacing w:val="-11"/>
        </w:rPr>
        <w:t xml:space="preserve"> </w:t>
      </w:r>
      <w:r>
        <w:t>Chile;</w:t>
      </w:r>
      <w:r>
        <w:rPr>
          <w:spacing w:val="-10"/>
        </w:rPr>
        <w:t xml:space="preserve"> </w:t>
      </w:r>
      <w:r>
        <w:rPr>
          <w:rFonts w:ascii="Calibri" w:hAnsi="Calibri"/>
          <w:b/>
        </w:rPr>
        <w:t>2.</w:t>
      </w:r>
      <w:r>
        <w:rPr>
          <w:rFonts w:ascii="Calibri" w:hAnsi="Calibri"/>
          <w:b/>
          <w:spacing w:val="-5"/>
        </w:rPr>
        <w:t xml:space="preserve"> </w:t>
      </w:r>
      <w:r>
        <w:t>No</w:t>
      </w:r>
      <w:r>
        <w:rPr>
          <w:spacing w:val="-11"/>
        </w:rPr>
        <w:t xml:space="preserve"> </w:t>
      </w:r>
      <w:r>
        <w:t>podrá</w:t>
      </w:r>
      <w:r>
        <w:rPr>
          <w:spacing w:val="-11"/>
        </w:rPr>
        <w:t xml:space="preserve"> </w:t>
      </w:r>
      <w:r>
        <w:t>autorizar</w:t>
      </w:r>
      <w:r>
        <w:rPr>
          <w:spacing w:val="-11"/>
        </w:rPr>
        <w:t xml:space="preserve"> </w:t>
      </w:r>
      <w:r>
        <w:t>este</w:t>
      </w:r>
      <w:r>
        <w:rPr>
          <w:spacing w:val="-11"/>
        </w:rPr>
        <w:t xml:space="preserve"> </w:t>
      </w:r>
      <w:r>
        <w:t>testamento</w:t>
      </w:r>
      <w:r>
        <w:rPr>
          <w:spacing w:val="-11"/>
        </w:rPr>
        <w:t xml:space="preserve"> </w:t>
      </w:r>
      <w:r>
        <w:t>sino</w:t>
      </w:r>
      <w:r>
        <w:rPr>
          <w:spacing w:val="-11"/>
        </w:rPr>
        <w:t xml:space="preserve"> </w:t>
      </w:r>
      <w:r>
        <w:t>un</w:t>
      </w:r>
      <w:r>
        <w:rPr>
          <w:spacing w:val="-11"/>
        </w:rPr>
        <w:t xml:space="preserve"> </w:t>
      </w:r>
      <w:r>
        <w:t>Ministro</w:t>
      </w:r>
      <w:r>
        <w:rPr>
          <w:spacing w:val="-11"/>
        </w:rPr>
        <w:t xml:space="preserve"> </w:t>
      </w:r>
      <w:r>
        <w:t>Plenipotenciario,</w:t>
      </w:r>
      <w:r>
        <w:rPr>
          <w:spacing w:val="-11"/>
        </w:rPr>
        <w:t xml:space="preserve"> </w:t>
      </w:r>
      <w:r>
        <w:t>un</w:t>
      </w:r>
    </w:p>
    <w:p w:rsidR="007151D7" w:rsidRDefault="004F262B">
      <w:pPr>
        <w:pStyle w:val="Textoindependiente"/>
        <w:spacing w:before="16" w:line="357" w:lineRule="auto"/>
        <w:ind w:left="1240" w:right="119"/>
        <w:jc w:val="both"/>
      </w:pPr>
      <w:r>
        <w:t>Encargado</w:t>
      </w:r>
      <w:r>
        <w:rPr>
          <w:spacing w:val="-8"/>
        </w:rPr>
        <w:t xml:space="preserve"> </w:t>
      </w:r>
      <w:r>
        <w:t>de</w:t>
      </w:r>
      <w:r>
        <w:rPr>
          <w:spacing w:val="-8"/>
        </w:rPr>
        <w:t xml:space="preserve"> </w:t>
      </w:r>
      <w:r>
        <w:t>Negocios,</w:t>
      </w:r>
      <w:r>
        <w:rPr>
          <w:spacing w:val="-8"/>
        </w:rPr>
        <w:t xml:space="preserve"> </w:t>
      </w:r>
      <w:r>
        <w:t>un</w:t>
      </w:r>
      <w:r>
        <w:rPr>
          <w:spacing w:val="-7"/>
        </w:rPr>
        <w:t xml:space="preserve"> </w:t>
      </w:r>
      <w:r>
        <w:t>Secretario</w:t>
      </w:r>
      <w:r>
        <w:rPr>
          <w:spacing w:val="-8"/>
        </w:rPr>
        <w:t xml:space="preserve"> </w:t>
      </w:r>
      <w:r>
        <w:t>de</w:t>
      </w:r>
      <w:r>
        <w:rPr>
          <w:spacing w:val="-8"/>
        </w:rPr>
        <w:t xml:space="preserve"> </w:t>
      </w:r>
      <w:r>
        <w:t>Legación</w:t>
      </w:r>
      <w:r>
        <w:rPr>
          <w:spacing w:val="-7"/>
        </w:rPr>
        <w:t xml:space="preserve"> </w:t>
      </w:r>
      <w:r>
        <w:t>que</w:t>
      </w:r>
      <w:r>
        <w:rPr>
          <w:spacing w:val="-8"/>
        </w:rPr>
        <w:t xml:space="preserve"> </w:t>
      </w:r>
      <w:r>
        <w:t>tenga</w:t>
      </w:r>
      <w:r>
        <w:rPr>
          <w:spacing w:val="-8"/>
        </w:rPr>
        <w:t xml:space="preserve"> </w:t>
      </w:r>
      <w:r>
        <w:t>título</w:t>
      </w:r>
      <w:r>
        <w:rPr>
          <w:spacing w:val="-7"/>
        </w:rPr>
        <w:t xml:space="preserve"> </w:t>
      </w:r>
      <w:r>
        <w:t>de</w:t>
      </w:r>
      <w:r>
        <w:rPr>
          <w:spacing w:val="-8"/>
        </w:rPr>
        <w:t xml:space="preserve"> </w:t>
      </w:r>
      <w:r>
        <w:t>tal,</w:t>
      </w:r>
      <w:r>
        <w:rPr>
          <w:spacing w:val="-8"/>
        </w:rPr>
        <w:t xml:space="preserve"> </w:t>
      </w:r>
      <w:r>
        <w:t>expedido</w:t>
      </w:r>
      <w:r>
        <w:rPr>
          <w:spacing w:val="-7"/>
        </w:rPr>
        <w:t xml:space="preserve"> </w:t>
      </w:r>
      <w:r>
        <w:t>por</w:t>
      </w:r>
      <w:r>
        <w:rPr>
          <w:spacing w:val="-8"/>
        </w:rPr>
        <w:t xml:space="preserve"> </w:t>
      </w:r>
      <w:r>
        <w:t>el</w:t>
      </w:r>
      <w:r>
        <w:rPr>
          <w:spacing w:val="-8"/>
        </w:rPr>
        <w:t xml:space="preserve"> </w:t>
      </w:r>
      <w:r>
        <w:t xml:space="preserve">Presidente de la República, o un Cónsul que tenga patente del mismo; pero no un Vicecónsul. Se hará mención expresa del cargo, y de los referidos título y patente; </w:t>
      </w:r>
      <w:r>
        <w:rPr>
          <w:rFonts w:ascii="Calibri" w:hAnsi="Calibri"/>
          <w:b/>
        </w:rPr>
        <w:t xml:space="preserve">3. </w:t>
      </w:r>
      <w:r>
        <w:t>Los testigos serán chilenos o extranjeros domiciliados</w:t>
      </w:r>
      <w:r>
        <w:rPr>
          <w:spacing w:val="-5"/>
        </w:rPr>
        <w:t xml:space="preserve"> </w:t>
      </w:r>
      <w:r>
        <w:t>en</w:t>
      </w:r>
      <w:r>
        <w:rPr>
          <w:spacing w:val="-4"/>
        </w:rPr>
        <w:t xml:space="preserve"> </w:t>
      </w:r>
      <w:r>
        <w:t>la</w:t>
      </w:r>
      <w:r>
        <w:rPr>
          <w:spacing w:val="-5"/>
        </w:rPr>
        <w:t xml:space="preserve"> </w:t>
      </w:r>
      <w:r>
        <w:t>ciudad</w:t>
      </w:r>
      <w:r>
        <w:rPr>
          <w:spacing w:val="-4"/>
        </w:rPr>
        <w:t xml:space="preserve"> </w:t>
      </w:r>
      <w:r>
        <w:t>donde</w:t>
      </w:r>
      <w:r>
        <w:rPr>
          <w:spacing w:val="-5"/>
        </w:rPr>
        <w:t xml:space="preserve"> </w:t>
      </w:r>
      <w:r>
        <w:t>se</w:t>
      </w:r>
      <w:r>
        <w:rPr>
          <w:spacing w:val="-4"/>
        </w:rPr>
        <w:t xml:space="preserve"> </w:t>
      </w:r>
      <w:r>
        <w:t>otorgue</w:t>
      </w:r>
      <w:r>
        <w:rPr>
          <w:spacing w:val="-4"/>
        </w:rPr>
        <w:t xml:space="preserve"> </w:t>
      </w:r>
      <w:r>
        <w:t>el</w:t>
      </w:r>
      <w:r>
        <w:rPr>
          <w:spacing w:val="-5"/>
        </w:rPr>
        <w:t xml:space="preserve"> </w:t>
      </w:r>
      <w:r>
        <w:t>t</w:t>
      </w:r>
      <w:r>
        <w:t>estamento;</w:t>
      </w:r>
      <w:r>
        <w:rPr>
          <w:spacing w:val="-4"/>
        </w:rPr>
        <w:t xml:space="preserve"> </w:t>
      </w:r>
      <w:r>
        <w:rPr>
          <w:rFonts w:ascii="Calibri" w:hAnsi="Calibri"/>
          <w:b/>
        </w:rPr>
        <w:t xml:space="preserve">4. </w:t>
      </w:r>
      <w:r>
        <w:t>Se</w:t>
      </w:r>
      <w:r>
        <w:rPr>
          <w:spacing w:val="-4"/>
        </w:rPr>
        <w:t xml:space="preserve"> </w:t>
      </w:r>
      <w:r>
        <w:t>observarán</w:t>
      </w:r>
      <w:r>
        <w:rPr>
          <w:spacing w:val="-4"/>
        </w:rPr>
        <w:t xml:space="preserve"> </w:t>
      </w:r>
      <w:r>
        <w:t>en</w:t>
      </w:r>
      <w:r>
        <w:rPr>
          <w:spacing w:val="-5"/>
        </w:rPr>
        <w:t xml:space="preserve"> </w:t>
      </w:r>
      <w:r>
        <w:t>lo</w:t>
      </w:r>
      <w:r>
        <w:rPr>
          <w:spacing w:val="-4"/>
        </w:rPr>
        <w:t xml:space="preserve"> </w:t>
      </w:r>
      <w:r>
        <w:t>demás</w:t>
      </w:r>
      <w:r>
        <w:rPr>
          <w:spacing w:val="-5"/>
        </w:rPr>
        <w:t xml:space="preserve"> </w:t>
      </w:r>
      <w:r>
        <w:t>las</w:t>
      </w:r>
      <w:r>
        <w:rPr>
          <w:spacing w:val="-4"/>
        </w:rPr>
        <w:t xml:space="preserve"> </w:t>
      </w:r>
      <w:r>
        <w:t>reglas</w:t>
      </w:r>
      <w:r>
        <w:rPr>
          <w:spacing w:val="-5"/>
        </w:rPr>
        <w:t xml:space="preserve"> del </w:t>
      </w:r>
      <w:r>
        <w:t>testamento</w:t>
      </w:r>
      <w:r>
        <w:rPr>
          <w:spacing w:val="-22"/>
        </w:rPr>
        <w:t xml:space="preserve"> </w:t>
      </w:r>
      <w:r>
        <w:t>solemne</w:t>
      </w:r>
      <w:r>
        <w:rPr>
          <w:spacing w:val="-22"/>
        </w:rPr>
        <w:t xml:space="preserve"> </w:t>
      </w:r>
      <w:r>
        <w:t>otorgado</w:t>
      </w:r>
      <w:r>
        <w:rPr>
          <w:spacing w:val="-21"/>
        </w:rPr>
        <w:t xml:space="preserve"> </w:t>
      </w:r>
      <w:r>
        <w:t>en</w:t>
      </w:r>
      <w:r>
        <w:rPr>
          <w:spacing w:val="-22"/>
        </w:rPr>
        <w:t xml:space="preserve"> </w:t>
      </w:r>
      <w:r>
        <w:t>Chile;</w:t>
      </w:r>
      <w:r>
        <w:rPr>
          <w:spacing w:val="-22"/>
        </w:rPr>
        <w:t xml:space="preserve"> </w:t>
      </w:r>
      <w:r>
        <w:rPr>
          <w:rFonts w:ascii="Calibri" w:hAnsi="Calibri"/>
          <w:b/>
        </w:rPr>
        <w:t>5.</w:t>
      </w:r>
      <w:r>
        <w:rPr>
          <w:rFonts w:ascii="Calibri" w:hAnsi="Calibri"/>
          <w:b/>
          <w:spacing w:val="-22"/>
        </w:rPr>
        <w:t xml:space="preserve"> </w:t>
      </w:r>
      <w:r>
        <w:t>El</w:t>
      </w:r>
      <w:r>
        <w:rPr>
          <w:spacing w:val="-22"/>
        </w:rPr>
        <w:t xml:space="preserve"> </w:t>
      </w:r>
      <w:r>
        <w:t>instrumento</w:t>
      </w:r>
      <w:r>
        <w:rPr>
          <w:spacing w:val="-21"/>
        </w:rPr>
        <w:t xml:space="preserve"> </w:t>
      </w:r>
      <w:r>
        <w:t>llevará</w:t>
      </w:r>
      <w:r>
        <w:rPr>
          <w:spacing w:val="-22"/>
        </w:rPr>
        <w:t xml:space="preserve"> </w:t>
      </w:r>
      <w:r>
        <w:t>el</w:t>
      </w:r>
      <w:r>
        <w:rPr>
          <w:spacing w:val="-22"/>
        </w:rPr>
        <w:t xml:space="preserve"> </w:t>
      </w:r>
      <w:r>
        <w:t>sello</w:t>
      </w:r>
      <w:r>
        <w:rPr>
          <w:spacing w:val="-21"/>
        </w:rPr>
        <w:t xml:space="preserve"> </w:t>
      </w:r>
      <w:r>
        <w:t>de</w:t>
      </w:r>
      <w:r>
        <w:rPr>
          <w:spacing w:val="-22"/>
        </w:rPr>
        <w:t xml:space="preserve"> </w:t>
      </w:r>
      <w:r>
        <w:t>la</w:t>
      </w:r>
      <w:r>
        <w:rPr>
          <w:spacing w:val="-21"/>
        </w:rPr>
        <w:t xml:space="preserve"> </w:t>
      </w:r>
      <w:r>
        <w:t>Legación</w:t>
      </w:r>
      <w:r>
        <w:rPr>
          <w:spacing w:val="-22"/>
        </w:rPr>
        <w:t xml:space="preserve"> </w:t>
      </w:r>
      <w:r>
        <w:t>o</w:t>
      </w:r>
      <w:r>
        <w:rPr>
          <w:spacing w:val="-22"/>
        </w:rPr>
        <w:t xml:space="preserve"> </w:t>
      </w:r>
      <w:r>
        <w:t>Consulado”.</w:t>
      </w:r>
    </w:p>
    <w:p w:rsidR="007151D7" w:rsidRDefault="007151D7">
      <w:pPr>
        <w:spacing w:line="357"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De</w:t>
      </w:r>
      <w:r>
        <w:rPr>
          <w:spacing w:val="-8"/>
        </w:rPr>
        <w:t xml:space="preserve"> </w:t>
      </w:r>
      <w:r>
        <w:t>acuerdo</w:t>
      </w:r>
      <w:r>
        <w:rPr>
          <w:spacing w:val="-7"/>
        </w:rPr>
        <w:t xml:space="preserve"> </w:t>
      </w:r>
      <w:r>
        <w:t>a</w:t>
      </w:r>
      <w:r>
        <w:rPr>
          <w:spacing w:val="-7"/>
        </w:rPr>
        <w:t xml:space="preserve"> </w:t>
      </w:r>
      <w:r>
        <w:t>esta</w:t>
      </w:r>
      <w:r>
        <w:rPr>
          <w:spacing w:val="-7"/>
        </w:rPr>
        <w:t xml:space="preserve"> </w:t>
      </w:r>
      <w:r>
        <w:t>disposición,</w:t>
      </w:r>
      <w:r>
        <w:rPr>
          <w:spacing w:val="-7"/>
        </w:rPr>
        <w:t xml:space="preserve"> </w:t>
      </w:r>
      <w:r>
        <w:t>se</w:t>
      </w:r>
      <w:r>
        <w:rPr>
          <w:spacing w:val="-7"/>
        </w:rPr>
        <w:t xml:space="preserve"> </w:t>
      </w:r>
      <w:r>
        <w:t>puede</w:t>
      </w:r>
      <w:r>
        <w:rPr>
          <w:spacing w:val="-8"/>
        </w:rPr>
        <w:t xml:space="preserve"> </w:t>
      </w:r>
      <w:r>
        <w:t>otorgar</w:t>
      </w:r>
      <w:r>
        <w:rPr>
          <w:spacing w:val="-7"/>
        </w:rPr>
        <w:t xml:space="preserve"> </w:t>
      </w:r>
      <w:r>
        <w:t>testamento</w:t>
      </w:r>
      <w:r>
        <w:rPr>
          <w:spacing w:val="-7"/>
        </w:rPr>
        <w:t xml:space="preserve"> </w:t>
      </w:r>
      <w:r>
        <w:t>solemne</w:t>
      </w:r>
      <w:r>
        <w:rPr>
          <w:spacing w:val="-7"/>
        </w:rPr>
        <w:t xml:space="preserve"> </w:t>
      </w:r>
      <w:r>
        <w:t>público</w:t>
      </w:r>
      <w:r>
        <w:rPr>
          <w:spacing w:val="-7"/>
        </w:rPr>
        <w:t xml:space="preserve"> </w:t>
      </w:r>
      <w:r>
        <w:t>o</w:t>
      </w:r>
      <w:r>
        <w:rPr>
          <w:spacing w:val="-7"/>
        </w:rPr>
        <w:t xml:space="preserve"> </w:t>
      </w:r>
      <w:r>
        <w:t>cerrado.</w:t>
      </w:r>
      <w:r>
        <w:rPr>
          <w:spacing w:val="-7"/>
        </w:rPr>
        <w:t xml:space="preserve"> </w:t>
      </w:r>
      <w:r>
        <w:t>Así</w:t>
      </w:r>
      <w:r>
        <w:rPr>
          <w:spacing w:val="-8"/>
        </w:rPr>
        <w:t xml:space="preserve"> </w:t>
      </w:r>
      <w:r>
        <w:t>lo</w:t>
      </w:r>
      <w:r>
        <w:rPr>
          <w:spacing w:val="-7"/>
        </w:rPr>
        <w:t xml:space="preserve"> </w:t>
      </w:r>
      <w:r>
        <w:t>deja</w:t>
      </w:r>
      <w:r>
        <w:rPr>
          <w:spacing w:val="-7"/>
        </w:rPr>
        <w:t xml:space="preserve"> </w:t>
      </w:r>
      <w:r>
        <w:rPr>
          <w:spacing w:val="-9"/>
        </w:rPr>
        <w:t xml:space="preserve">de </w:t>
      </w:r>
      <w:r>
        <w:t>manifiesto</w:t>
      </w:r>
      <w:r>
        <w:rPr>
          <w:spacing w:val="-15"/>
        </w:rPr>
        <w:t xml:space="preserve"> </w:t>
      </w:r>
      <w:r>
        <w:t>el</w:t>
      </w:r>
      <w:r>
        <w:rPr>
          <w:spacing w:val="-15"/>
        </w:rPr>
        <w:t xml:space="preserve"> </w:t>
      </w:r>
      <w:r>
        <w:t>artículo</w:t>
      </w:r>
      <w:r>
        <w:rPr>
          <w:spacing w:val="-15"/>
        </w:rPr>
        <w:t xml:space="preserve"> </w:t>
      </w:r>
      <w:r>
        <w:t>1029</w:t>
      </w:r>
      <w:r>
        <w:rPr>
          <w:spacing w:val="-14"/>
        </w:rPr>
        <w:t xml:space="preserve"> </w:t>
      </w:r>
      <w:r>
        <w:t>CC.</w:t>
      </w:r>
    </w:p>
    <w:p w:rsidR="007151D7" w:rsidRDefault="007151D7">
      <w:pPr>
        <w:pStyle w:val="Textoindependiente"/>
        <w:spacing w:before="4"/>
        <w:rPr>
          <w:sz w:val="35"/>
        </w:rPr>
      </w:pPr>
    </w:p>
    <w:p w:rsidR="007151D7" w:rsidRDefault="004F262B">
      <w:pPr>
        <w:pStyle w:val="Textoindependiente"/>
        <w:spacing w:line="379" w:lineRule="auto"/>
        <w:ind w:left="1240" w:right="119"/>
        <w:jc w:val="both"/>
      </w:pPr>
      <w:r>
        <w:t>El</w:t>
      </w:r>
      <w:r>
        <w:rPr>
          <w:spacing w:val="-14"/>
        </w:rPr>
        <w:t xml:space="preserve"> </w:t>
      </w:r>
      <w:r>
        <w:t>referido</w:t>
      </w:r>
      <w:r>
        <w:rPr>
          <w:spacing w:val="-14"/>
        </w:rPr>
        <w:t xml:space="preserve"> </w:t>
      </w:r>
      <w:r>
        <w:t>artículo</w:t>
      </w:r>
      <w:r>
        <w:rPr>
          <w:spacing w:val="-14"/>
        </w:rPr>
        <w:t xml:space="preserve"> </w:t>
      </w:r>
      <w:r>
        <w:t>1029</w:t>
      </w:r>
      <w:r>
        <w:rPr>
          <w:spacing w:val="-14"/>
        </w:rPr>
        <w:t xml:space="preserve"> </w:t>
      </w:r>
      <w:r>
        <w:t>complementa</w:t>
      </w:r>
      <w:r>
        <w:rPr>
          <w:spacing w:val="-14"/>
        </w:rPr>
        <w:t xml:space="preserve"> </w:t>
      </w:r>
      <w:r>
        <w:t>lo</w:t>
      </w:r>
      <w:r>
        <w:rPr>
          <w:spacing w:val="-14"/>
        </w:rPr>
        <w:t xml:space="preserve"> </w:t>
      </w:r>
      <w:r>
        <w:t>anterior:</w:t>
      </w:r>
      <w:r>
        <w:rPr>
          <w:spacing w:val="-14"/>
        </w:rPr>
        <w:t xml:space="preserve"> </w:t>
      </w:r>
      <w:r>
        <w:t>“El</w:t>
      </w:r>
      <w:r>
        <w:rPr>
          <w:spacing w:val="-14"/>
        </w:rPr>
        <w:t xml:space="preserve"> </w:t>
      </w:r>
      <w:r>
        <w:t>testamento</w:t>
      </w:r>
      <w:r>
        <w:rPr>
          <w:spacing w:val="-14"/>
        </w:rPr>
        <w:t xml:space="preserve"> </w:t>
      </w:r>
      <w:r>
        <w:t>otorgado</w:t>
      </w:r>
      <w:r>
        <w:rPr>
          <w:spacing w:val="-14"/>
        </w:rPr>
        <w:t xml:space="preserve"> </w:t>
      </w:r>
      <w:r>
        <w:t>en</w:t>
      </w:r>
      <w:r>
        <w:rPr>
          <w:spacing w:val="-14"/>
        </w:rPr>
        <w:t xml:space="preserve"> </w:t>
      </w:r>
      <w:r>
        <w:t>la</w:t>
      </w:r>
      <w:r>
        <w:rPr>
          <w:spacing w:val="-14"/>
        </w:rPr>
        <w:t xml:space="preserve"> </w:t>
      </w:r>
      <w:r>
        <w:t>forma</w:t>
      </w:r>
      <w:r>
        <w:rPr>
          <w:spacing w:val="-14"/>
        </w:rPr>
        <w:t xml:space="preserve"> </w:t>
      </w:r>
      <w:r>
        <w:t>prescrita</w:t>
      </w:r>
      <w:r>
        <w:rPr>
          <w:spacing w:val="-14"/>
        </w:rPr>
        <w:t xml:space="preserve"> </w:t>
      </w:r>
      <w:r>
        <w:t>en</w:t>
      </w:r>
      <w:r>
        <w:rPr>
          <w:spacing w:val="-14"/>
        </w:rPr>
        <w:t xml:space="preserve"> </w:t>
      </w:r>
      <w:r>
        <w:rPr>
          <w:spacing w:val="-7"/>
        </w:rPr>
        <w:t xml:space="preserve">el </w:t>
      </w:r>
      <w:r>
        <w:t>artículo</w:t>
      </w:r>
      <w:r>
        <w:rPr>
          <w:spacing w:val="-19"/>
        </w:rPr>
        <w:t xml:space="preserve"> </w:t>
      </w:r>
      <w:r>
        <w:t>precedente,</w:t>
      </w:r>
      <w:r>
        <w:rPr>
          <w:spacing w:val="-19"/>
        </w:rPr>
        <w:t xml:space="preserve"> </w:t>
      </w:r>
      <w:r>
        <w:t>y</w:t>
      </w:r>
      <w:r>
        <w:rPr>
          <w:spacing w:val="-18"/>
        </w:rPr>
        <w:t xml:space="preserve"> </w:t>
      </w:r>
      <w:r>
        <w:t>que</w:t>
      </w:r>
      <w:r>
        <w:rPr>
          <w:spacing w:val="-19"/>
        </w:rPr>
        <w:t xml:space="preserve"> </w:t>
      </w:r>
      <w:r>
        <w:t>no</w:t>
      </w:r>
      <w:r>
        <w:rPr>
          <w:spacing w:val="-18"/>
        </w:rPr>
        <w:t xml:space="preserve"> </w:t>
      </w:r>
      <w:r>
        <w:t>lo</w:t>
      </w:r>
      <w:r>
        <w:rPr>
          <w:spacing w:val="-19"/>
        </w:rPr>
        <w:t xml:space="preserve"> </w:t>
      </w:r>
      <w:r>
        <w:t>haya</w:t>
      </w:r>
      <w:r>
        <w:rPr>
          <w:spacing w:val="-18"/>
        </w:rPr>
        <w:t xml:space="preserve"> </w:t>
      </w:r>
      <w:r>
        <w:t>sido</w:t>
      </w:r>
      <w:r>
        <w:rPr>
          <w:spacing w:val="-19"/>
        </w:rPr>
        <w:t xml:space="preserve"> </w:t>
      </w:r>
      <w:r>
        <w:t>ante</w:t>
      </w:r>
      <w:r>
        <w:rPr>
          <w:spacing w:val="-19"/>
        </w:rPr>
        <w:t xml:space="preserve"> </w:t>
      </w:r>
      <w:r>
        <w:t>un</w:t>
      </w:r>
      <w:r>
        <w:rPr>
          <w:spacing w:val="-18"/>
        </w:rPr>
        <w:t xml:space="preserve"> </w:t>
      </w:r>
      <w:r>
        <w:t>Jefe</w:t>
      </w:r>
      <w:r>
        <w:rPr>
          <w:spacing w:val="-19"/>
        </w:rPr>
        <w:t xml:space="preserve"> </w:t>
      </w:r>
      <w:r>
        <w:t>de</w:t>
      </w:r>
      <w:r>
        <w:rPr>
          <w:spacing w:val="-18"/>
        </w:rPr>
        <w:t xml:space="preserve"> </w:t>
      </w:r>
      <w:r>
        <w:t>Legación,</w:t>
      </w:r>
      <w:r>
        <w:rPr>
          <w:spacing w:val="-19"/>
        </w:rPr>
        <w:t xml:space="preserve"> </w:t>
      </w:r>
      <w:r>
        <w:t>llevará</w:t>
      </w:r>
      <w:r>
        <w:rPr>
          <w:spacing w:val="-18"/>
        </w:rPr>
        <w:t xml:space="preserve"> </w:t>
      </w:r>
      <w:r>
        <w:t>el</w:t>
      </w:r>
      <w:r>
        <w:rPr>
          <w:spacing w:val="-19"/>
        </w:rPr>
        <w:t xml:space="preserve"> </w:t>
      </w:r>
      <w:r>
        <w:t>Visto</w:t>
      </w:r>
      <w:r>
        <w:rPr>
          <w:spacing w:val="-19"/>
        </w:rPr>
        <w:t xml:space="preserve"> </w:t>
      </w:r>
      <w:r>
        <w:t>bueno</w:t>
      </w:r>
      <w:r>
        <w:rPr>
          <w:spacing w:val="-18"/>
        </w:rPr>
        <w:t xml:space="preserve"> </w:t>
      </w:r>
      <w:r>
        <w:t>de</w:t>
      </w:r>
      <w:r>
        <w:rPr>
          <w:spacing w:val="-19"/>
        </w:rPr>
        <w:t xml:space="preserve"> </w:t>
      </w:r>
      <w:r>
        <w:t>este</w:t>
      </w:r>
      <w:r>
        <w:rPr>
          <w:spacing w:val="-18"/>
        </w:rPr>
        <w:t xml:space="preserve"> </w:t>
      </w:r>
      <w:r>
        <w:t>jefe;</w:t>
      </w:r>
      <w:r>
        <w:rPr>
          <w:spacing w:val="-19"/>
        </w:rPr>
        <w:t xml:space="preserve"> </w:t>
      </w:r>
      <w:r>
        <w:t>si el testamento fuere abierto, al pie; y si fuere cerrado, sobre la carátula: el testamento será siempre rubricado</w:t>
      </w:r>
      <w:r>
        <w:rPr>
          <w:spacing w:val="-11"/>
        </w:rPr>
        <w:t xml:space="preserve"> </w:t>
      </w:r>
      <w:r>
        <w:t>por</w:t>
      </w:r>
      <w:r>
        <w:rPr>
          <w:spacing w:val="-10"/>
        </w:rPr>
        <w:t xml:space="preserve"> </w:t>
      </w:r>
      <w:r>
        <w:t>el</w:t>
      </w:r>
      <w:r>
        <w:rPr>
          <w:spacing w:val="-10"/>
        </w:rPr>
        <w:t xml:space="preserve"> </w:t>
      </w:r>
      <w:r>
        <w:t>mismo</w:t>
      </w:r>
      <w:r>
        <w:rPr>
          <w:spacing w:val="-10"/>
        </w:rPr>
        <w:t xml:space="preserve"> </w:t>
      </w:r>
      <w:r>
        <w:t>jefe</w:t>
      </w:r>
      <w:r>
        <w:rPr>
          <w:spacing w:val="-11"/>
        </w:rPr>
        <w:t xml:space="preserve"> </w:t>
      </w:r>
      <w:r>
        <w:t>al</w:t>
      </w:r>
      <w:r>
        <w:rPr>
          <w:spacing w:val="-10"/>
        </w:rPr>
        <w:t xml:space="preserve"> </w:t>
      </w:r>
      <w:r>
        <w:t>principio</w:t>
      </w:r>
      <w:r>
        <w:rPr>
          <w:spacing w:val="-10"/>
        </w:rPr>
        <w:t xml:space="preserve"> </w:t>
      </w:r>
      <w:r>
        <w:t>y</w:t>
      </w:r>
      <w:r>
        <w:rPr>
          <w:spacing w:val="-10"/>
        </w:rPr>
        <w:t xml:space="preserve"> </w:t>
      </w:r>
      <w:r>
        <w:t>al</w:t>
      </w:r>
      <w:r>
        <w:rPr>
          <w:spacing w:val="-11"/>
        </w:rPr>
        <w:t xml:space="preserve"> </w:t>
      </w:r>
      <w:r>
        <w:t>fin</w:t>
      </w:r>
      <w:r>
        <w:rPr>
          <w:spacing w:val="-10"/>
        </w:rPr>
        <w:t xml:space="preserve"> </w:t>
      </w:r>
      <w:r>
        <w:t>de</w:t>
      </w:r>
      <w:r>
        <w:rPr>
          <w:spacing w:val="-10"/>
        </w:rPr>
        <w:t xml:space="preserve"> </w:t>
      </w:r>
      <w:r>
        <w:t>cada</w:t>
      </w:r>
      <w:r>
        <w:rPr>
          <w:spacing w:val="-10"/>
        </w:rPr>
        <w:t xml:space="preserve"> </w:t>
      </w:r>
      <w:r>
        <w:t>página”</w:t>
      </w:r>
      <w:r>
        <w:rPr>
          <w:spacing w:val="-11"/>
        </w:rPr>
        <w:t xml:space="preserve"> </w:t>
      </w:r>
      <w:r>
        <w:t>(inc.</w:t>
      </w:r>
      <w:r>
        <w:rPr>
          <w:spacing w:val="-10"/>
        </w:rPr>
        <w:t xml:space="preserve"> </w:t>
      </w:r>
      <w:r>
        <w:t>1º).</w:t>
      </w:r>
      <w:r>
        <w:rPr>
          <w:spacing w:val="-10"/>
        </w:rPr>
        <w:t xml:space="preserve"> </w:t>
      </w:r>
      <w:r>
        <w:t>“El</w:t>
      </w:r>
      <w:r>
        <w:rPr>
          <w:spacing w:val="-10"/>
        </w:rPr>
        <w:t xml:space="preserve"> </w:t>
      </w:r>
      <w:r>
        <w:t>jefe</w:t>
      </w:r>
      <w:r>
        <w:rPr>
          <w:spacing w:val="-11"/>
        </w:rPr>
        <w:t xml:space="preserve"> </w:t>
      </w:r>
      <w:r>
        <w:t>de</w:t>
      </w:r>
      <w:r>
        <w:rPr>
          <w:spacing w:val="-10"/>
        </w:rPr>
        <w:t xml:space="preserve"> </w:t>
      </w:r>
      <w:r>
        <w:t>Legación</w:t>
      </w:r>
      <w:r>
        <w:rPr>
          <w:spacing w:val="-10"/>
        </w:rPr>
        <w:t xml:space="preserve"> </w:t>
      </w:r>
      <w:r>
        <w:t>remitirá en seguida una copia del testamento abierto, o de la carátula del cerrado, al Ministerio de Relaciones Exteriores</w:t>
      </w:r>
      <w:r>
        <w:rPr>
          <w:spacing w:val="-8"/>
        </w:rPr>
        <w:t xml:space="preserve"> </w:t>
      </w:r>
      <w:r>
        <w:t>de</w:t>
      </w:r>
      <w:r>
        <w:rPr>
          <w:spacing w:val="-8"/>
        </w:rPr>
        <w:t xml:space="preserve"> </w:t>
      </w:r>
      <w:r>
        <w:t>Chile;</w:t>
      </w:r>
      <w:r>
        <w:rPr>
          <w:spacing w:val="-7"/>
        </w:rPr>
        <w:t xml:space="preserve"> </w:t>
      </w:r>
      <w:r>
        <w:t>el</w:t>
      </w:r>
      <w:r>
        <w:rPr>
          <w:spacing w:val="-8"/>
        </w:rPr>
        <w:t xml:space="preserve"> </w:t>
      </w:r>
      <w:r>
        <w:t>cual,</w:t>
      </w:r>
      <w:r>
        <w:rPr>
          <w:spacing w:val="-8"/>
        </w:rPr>
        <w:t xml:space="preserve"> </w:t>
      </w:r>
      <w:r>
        <w:t>a</w:t>
      </w:r>
      <w:r>
        <w:rPr>
          <w:spacing w:val="-7"/>
        </w:rPr>
        <w:t xml:space="preserve"> </w:t>
      </w:r>
      <w:r>
        <w:t>su</w:t>
      </w:r>
      <w:r>
        <w:rPr>
          <w:spacing w:val="-8"/>
        </w:rPr>
        <w:t xml:space="preserve"> </w:t>
      </w:r>
      <w:r>
        <w:t>vez,</w:t>
      </w:r>
      <w:r>
        <w:rPr>
          <w:spacing w:val="-8"/>
        </w:rPr>
        <w:t xml:space="preserve"> </w:t>
      </w:r>
      <w:r>
        <w:t>abonando</w:t>
      </w:r>
      <w:r>
        <w:rPr>
          <w:spacing w:val="-7"/>
        </w:rPr>
        <w:t xml:space="preserve"> </w:t>
      </w:r>
      <w:r>
        <w:t>la</w:t>
      </w:r>
      <w:r>
        <w:rPr>
          <w:spacing w:val="-8"/>
        </w:rPr>
        <w:t xml:space="preserve"> </w:t>
      </w:r>
      <w:r>
        <w:t>firma</w:t>
      </w:r>
      <w:r>
        <w:rPr>
          <w:spacing w:val="-7"/>
        </w:rPr>
        <w:t xml:space="preserve"> </w:t>
      </w:r>
      <w:r>
        <w:t>del</w:t>
      </w:r>
      <w:r>
        <w:rPr>
          <w:spacing w:val="-8"/>
        </w:rPr>
        <w:t xml:space="preserve"> </w:t>
      </w:r>
      <w:r>
        <w:t>jefe</w:t>
      </w:r>
      <w:r>
        <w:rPr>
          <w:spacing w:val="-8"/>
        </w:rPr>
        <w:t xml:space="preserve"> </w:t>
      </w:r>
      <w:r>
        <w:t>de</w:t>
      </w:r>
      <w:r>
        <w:rPr>
          <w:spacing w:val="-7"/>
        </w:rPr>
        <w:t xml:space="preserve"> </w:t>
      </w:r>
      <w:r>
        <w:t>la</w:t>
      </w:r>
      <w:r>
        <w:rPr>
          <w:spacing w:val="-8"/>
        </w:rPr>
        <w:t xml:space="preserve"> </w:t>
      </w:r>
      <w:r>
        <w:t>Legación,</w:t>
      </w:r>
      <w:r>
        <w:rPr>
          <w:spacing w:val="-8"/>
        </w:rPr>
        <w:t xml:space="preserve"> </w:t>
      </w:r>
      <w:r>
        <w:t>remitirá</w:t>
      </w:r>
      <w:r>
        <w:rPr>
          <w:spacing w:val="-7"/>
        </w:rPr>
        <w:t xml:space="preserve"> </w:t>
      </w:r>
      <w:r>
        <w:t>dicha</w:t>
      </w:r>
      <w:r>
        <w:rPr>
          <w:spacing w:val="-8"/>
        </w:rPr>
        <w:t xml:space="preserve"> </w:t>
      </w:r>
      <w:r>
        <w:t>copia</w:t>
      </w:r>
      <w:r>
        <w:rPr>
          <w:spacing w:val="-7"/>
        </w:rPr>
        <w:t xml:space="preserve"> </w:t>
      </w:r>
      <w:r>
        <w:t>al juez del último domicilio del difunto</w:t>
      </w:r>
      <w:r>
        <w:t xml:space="preserve"> en Chile, para que la haga incorporar en los protocolos de </w:t>
      </w:r>
      <w:r>
        <w:rPr>
          <w:spacing w:val="-7"/>
        </w:rPr>
        <w:t xml:space="preserve">un </w:t>
      </w:r>
      <w:r>
        <w:t>escribano</w:t>
      </w:r>
      <w:r>
        <w:rPr>
          <w:spacing w:val="-19"/>
        </w:rPr>
        <w:t xml:space="preserve"> </w:t>
      </w:r>
      <w:r>
        <w:t>del</w:t>
      </w:r>
      <w:r>
        <w:rPr>
          <w:spacing w:val="-18"/>
        </w:rPr>
        <w:t xml:space="preserve"> </w:t>
      </w:r>
      <w:r>
        <w:t>mismo</w:t>
      </w:r>
      <w:r>
        <w:rPr>
          <w:spacing w:val="-19"/>
        </w:rPr>
        <w:t xml:space="preserve"> </w:t>
      </w:r>
      <w:r>
        <w:t>domicilio”</w:t>
      </w:r>
      <w:r>
        <w:rPr>
          <w:spacing w:val="-18"/>
        </w:rPr>
        <w:t xml:space="preserve"> </w:t>
      </w:r>
      <w:r>
        <w:t>(inc.</w:t>
      </w:r>
      <w:r>
        <w:rPr>
          <w:spacing w:val="-18"/>
        </w:rPr>
        <w:t xml:space="preserve"> </w:t>
      </w:r>
      <w:r>
        <w:t>2º).</w:t>
      </w:r>
      <w:r>
        <w:rPr>
          <w:spacing w:val="-19"/>
        </w:rPr>
        <w:t xml:space="preserve"> </w:t>
      </w:r>
      <w:r>
        <w:t>“No</w:t>
      </w:r>
      <w:r>
        <w:rPr>
          <w:spacing w:val="-18"/>
        </w:rPr>
        <w:t xml:space="preserve"> </w:t>
      </w:r>
      <w:r>
        <w:t>conociéndose</w:t>
      </w:r>
      <w:r>
        <w:rPr>
          <w:spacing w:val="-19"/>
        </w:rPr>
        <w:t xml:space="preserve"> </w:t>
      </w:r>
      <w:r>
        <w:t>al</w:t>
      </w:r>
      <w:r>
        <w:rPr>
          <w:spacing w:val="-18"/>
        </w:rPr>
        <w:t xml:space="preserve"> </w:t>
      </w:r>
      <w:r>
        <w:t>testador</w:t>
      </w:r>
      <w:r>
        <w:rPr>
          <w:spacing w:val="-18"/>
        </w:rPr>
        <w:t xml:space="preserve"> </w:t>
      </w:r>
      <w:r>
        <w:t>ningún</w:t>
      </w:r>
      <w:r>
        <w:rPr>
          <w:spacing w:val="-19"/>
        </w:rPr>
        <w:t xml:space="preserve"> </w:t>
      </w:r>
      <w:r>
        <w:t>domicilio</w:t>
      </w:r>
      <w:r>
        <w:rPr>
          <w:spacing w:val="-18"/>
        </w:rPr>
        <w:t xml:space="preserve"> </w:t>
      </w:r>
      <w:r>
        <w:t>en</w:t>
      </w:r>
      <w:r>
        <w:rPr>
          <w:spacing w:val="-18"/>
        </w:rPr>
        <w:t xml:space="preserve"> </w:t>
      </w:r>
      <w:r>
        <w:t>Chile,</w:t>
      </w:r>
      <w:r>
        <w:rPr>
          <w:spacing w:val="-19"/>
        </w:rPr>
        <w:t xml:space="preserve"> </w:t>
      </w:r>
      <w:r>
        <w:rPr>
          <w:spacing w:val="-4"/>
        </w:rPr>
        <w:t xml:space="preserve">será </w:t>
      </w:r>
      <w:r>
        <w:t>remitido</w:t>
      </w:r>
      <w:r>
        <w:rPr>
          <w:spacing w:val="-8"/>
        </w:rPr>
        <w:t xml:space="preserve"> </w:t>
      </w:r>
      <w:r>
        <w:t>el</w:t>
      </w:r>
      <w:r>
        <w:rPr>
          <w:spacing w:val="-7"/>
        </w:rPr>
        <w:t xml:space="preserve"> </w:t>
      </w:r>
      <w:r>
        <w:t>testamento</w:t>
      </w:r>
      <w:r>
        <w:rPr>
          <w:spacing w:val="-7"/>
        </w:rPr>
        <w:t xml:space="preserve"> </w:t>
      </w:r>
      <w:r>
        <w:t>por</w:t>
      </w:r>
      <w:r>
        <w:rPr>
          <w:spacing w:val="-8"/>
        </w:rPr>
        <w:t xml:space="preserve"> </w:t>
      </w:r>
      <w:r>
        <w:t>el</w:t>
      </w:r>
      <w:r>
        <w:rPr>
          <w:spacing w:val="-7"/>
        </w:rPr>
        <w:t xml:space="preserve"> </w:t>
      </w:r>
      <w:r>
        <w:t>Ministerio</w:t>
      </w:r>
      <w:r>
        <w:rPr>
          <w:spacing w:val="-7"/>
        </w:rPr>
        <w:t xml:space="preserve"> </w:t>
      </w:r>
      <w:r>
        <w:t>de</w:t>
      </w:r>
      <w:r>
        <w:rPr>
          <w:spacing w:val="-8"/>
        </w:rPr>
        <w:t xml:space="preserve"> </w:t>
      </w:r>
      <w:r>
        <w:t>Relaciones</w:t>
      </w:r>
      <w:r>
        <w:rPr>
          <w:spacing w:val="-7"/>
        </w:rPr>
        <w:t xml:space="preserve"> </w:t>
      </w:r>
      <w:r>
        <w:t>Exteriores</w:t>
      </w:r>
      <w:r>
        <w:rPr>
          <w:spacing w:val="-7"/>
        </w:rPr>
        <w:t xml:space="preserve"> </w:t>
      </w:r>
      <w:r>
        <w:t>a</w:t>
      </w:r>
      <w:r>
        <w:rPr>
          <w:spacing w:val="-8"/>
        </w:rPr>
        <w:t xml:space="preserve"> </w:t>
      </w:r>
      <w:r>
        <w:t>un</w:t>
      </w:r>
      <w:r>
        <w:rPr>
          <w:spacing w:val="-7"/>
        </w:rPr>
        <w:t xml:space="preserve"> </w:t>
      </w:r>
      <w:r>
        <w:t>juez</w:t>
      </w:r>
      <w:r>
        <w:rPr>
          <w:spacing w:val="-7"/>
        </w:rPr>
        <w:t xml:space="preserve"> </w:t>
      </w:r>
      <w:r>
        <w:t>de</w:t>
      </w:r>
      <w:r>
        <w:rPr>
          <w:spacing w:val="-8"/>
        </w:rPr>
        <w:t xml:space="preserve"> </w:t>
      </w:r>
      <w:r>
        <w:t>letras</w:t>
      </w:r>
      <w:r>
        <w:rPr>
          <w:spacing w:val="-7"/>
        </w:rPr>
        <w:t xml:space="preserve"> </w:t>
      </w:r>
      <w:r>
        <w:t>de</w:t>
      </w:r>
      <w:r>
        <w:rPr>
          <w:spacing w:val="-7"/>
        </w:rPr>
        <w:t xml:space="preserve"> </w:t>
      </w:r>
      <w:r>
        <w:t>Santiago,</w:t>
      </w:r>
      <w:r>
        <w:rPr>
          <w:spacing w:val="-7"/>
        </w:rPr>
        <w:t xml:space="preserve"> </w:t>
      </w:r>
      <w:r>
        <w:rPr>
          <w:spacing w:val="-4"/>
        </w:rPr>
        <w:t xml:space="preserve">para </w:t>
      </w:r>
      <w:r>
        <w:t>su</w:t>
      </w:r>
      <w:r>
        <w:rPr>
          <w:spacing w:val="-17"/>
        </w:rPr>
        <w:t xml:space="preserve"> </w:t>
      </w:r>
      <w:r>
        <w:t>incorporación</w:t>
      </w:r>
      <w:r>
        <w:rPr>
          <w:spacing w:val="-16"/>
        </w:rPr>
        <w:t xml:space="preserve"> </w:t>
      </w:r>
      <w:r>
        <w:t>en</w:t>
      </w:r>
      <w:r>
        <w:rPr>
          <w:spacing w:val="-16"/>
        </w:rPr>
        <w:t xml:space="preserve"> </w:t>
      </w:r>
      <w:r>
        <w:t>los</w:t>
      </w:r>
      <w:r>
        <w:rPr>
          <w:spacing w:val="-17"/>
        </w:rPr>
        <w:t xml:space="preserve"> </w:t>
      </w:r>
      <w:r>
        <w:t>protocolos</w:t>
      </w:r>
      <w:r>
        <w:rPr>
          <w:spacing w:val="-16"/>
        </w:rPr>
        <w:t xml:space="preserve"> </w:t>
      </w:r>
      <w:r>
        <w:t>de</w:t>
      </w:r>
      <w:r>
        <w:rPr>
          <w:spacing w:val="-16"/>
        </w:rPr>
        <w:t xml:space="preserve"> </w:t>
      </w:r>
      <w:r>
        <w:t>la</w:t>
      </w:r>
      <w:r>
        <w:rPr>
          <w:spacing w:val="-17"/>
        </w:rPr>
        <w:t xml:space="preserve"> </w:t>
      </w:r>
      <w:r>
        <w:t>escribanía</w:t>
      </w:r>
      <w:r>
        <w:rPr>
          <w:spacing w:val="-16"/>
        </w:rPr>
        <w:t xml:space="preserve"> </w:t>
      </w:r>
      <w:r>
        <w:t>que</w:t>
      </w:r>
      <w:r>
        <w:rPr>
          <w:spacing w:val="-16"/>
        </w:rPr>
        <w:t xml:space="preserve"> </w:t>
      </w:r>
      <w:r>
        <w:t>el</w:t>
      </w:r>
      <w:r>
        <w:rPr>
          <w:spacing w:val="-17"/>
        </w:rPr>
        <w:t xml:space="preserve"> </w:t>
      </w:r>
      <w:r>
        <w:t>mismo</w:t>
      </w:r>
      <w:r>
        <w:rPr>
          <w:spacing w:val="-16"/>
        </w:rPr>
        <w:t xml:space="preserve"> </w:t>
      </w:r>
      <w:r>
        <w:t>juez</w:t>
      </w:r>
      <w:r>
        <w:rPr>
          <w:spacing w:val="-16"/>
        </w:rPr>
        <w:t xml:space="preserve"> </w:t>
      </w:r>
      <w:r>
        <w:t>designe”</w:t>
      </w:r>
      <w:r>
        <w:rPr>
          <w:spacing w:val="-17"/>
        </w:rPr>
        <w:t xml:space="preserve"> </w:t>
      </w:r>
      <w:r>
        <w:t>(inc.</w:t>
      </w:r>
      <w:r>
        <w:rPr>
          <w:spacing w:val="-16"/>
        </w:rPr>
        <w:t xml:space="preserve"> </w:t>
      </w:r>
      <w:r>
        <w:t>3º).</w:t>
      </w:r>
    </w:p>
    <w:p w:rsidR="007151D7" w:rsidRDefault="007151D7">
      <w:pPr>
        <w:pStyle w:val="Textoindependiente"/>
        <w:spacing w:before="7"/>
        <w:rPr>
          <w:sz w:val="34"/>
        </w:rPr>
      </w:pPr>
    </w:p>
    <w:p w:rsidR="007151D7" w:rsidRDefault="004F262B">
      <w:pPr>
        <w:pStyle w:val="Textoindependiente"/>
        <w:spacing w:line="379" w:lineRule="auto"/>
        <w:ind w:left="1240" w:right="119"/>
        <w:jc w:val="both"/>
      </w:pPr>
      <w:r>
        <w:t xml:space="preserve">Si el testamento otorgado en el extranjero en conformidad al artículo 1028 CC es cerrado, </w:t>
      </w:r>
      <w:r>
        <w:rPr>
          <w:spacing w:val="-4"/>
        </w:rPr>
        <w:t xml:space="preserve">para </w:t>
      </w:r>
      <w:r>
        <w:t>ejecutarlo en Chile se deberá proceder a su apertura. S</w:t>
      </w:r>
      <w:r>
        <w:t>omarriva explica que “tratándose de un testamento</w:t>
      </w:r>
      <w:r>
        <w:rPr>
          <w:spacing w:val="-4"/>
        </w:rPr>
        <w:t xml:space="preserve"> </w:t>
      </w:r>
      <w:r>
        <w:t>otorgado</w:t>
      </w:r>
      <w:r>
        <w:rPr>
          <w:spacing w:val="-4"/>
        </w:rPr>
        <w:t xml:space="preserve"> </w:t>
      </w:r>
      <w:r>
        <w:t>en</w:t>
      </w:r>
      <w:r>
        <w:rPr>
          <w:spacing w:val="-4"/>
        </w:rPr>
        <w:t xml:space="preserve"> </w:t>
      </w:r>
      <w:r>
        <w:t>el</w:t>
      </w:r>
      <w:r>
        <w:rPr>
          <w:spacing w:val="-4"/>
        </w:rPr>
        <w:t xml:space="preserve"> </w:t>
      </w:r>
      <w:r>
        <w:t>extranjero</w:t>
      </w:r>
      <w:r>
        <w:rPr>
          <w:spacing w:val="-4"/>
        </w:rPr>
        <w:t xml:space="preserve"> </w:t>
      </w:r>
      <w:r>
        <w:t>generalmente</w:t>
      </w:r>
      <w:r>
        <w:rPr>
          <w:spacing w:val="-4"/>
        </w:rPr>
        <w:t xml:space="preserve"> </w:t>
      </w:r>
      <w:r>
        <w:t>va</w:t>
      </w:r>
      <w:r>
        <w:rPr>
          <w:spacing w:val="-4"/>
        </w:rPr>
        <w:t xml:space="preserve"> </w:t>
      </w:r>
      <w:r>
        <w:t>a</w:t>
      </w:r>
      <w:r>
        <w:rPr>
          <w:spacing w:val="-4"/>
        </w:rPr>
        <w:t xml:space="preserve"> </w:t>
      </w:r>
      <w:r>
        <w:t>ser</w:t>
      </w:r>
      <w:r>
        <w:rPr>
          <w:spacing w:val="-4"/>
        </w:rPr>
        <w:t xml:space="preserve"> </w:t>
      </w:r>
      <w:r>
        <w:t>difícil</w:t>
      </w:r>
      <w:r>
        <w:rPr>
          <w:spacing w:val="-4"/>
        </w:rPr>
        <w:t xml:space="preserve"> </w:t>
      </w:r>
      <w:r>
        <w:t>la</w:t>
      </w:r>
      <w:r>
        <w:rPr>
          <w:spacing w:val="-4"/>
        </w:rPr>
        <w:t xml:space="preserve"> </w:t>
      </w:r>
      <w:r>
        <w:t>comparecencia</w:t>
      </w:r>
      <w:r>
        <w:rPr>
          <w:spacing w:val="-4"/>
        </w:rPr>
        <w:t xml:space="preserve"> </w:t>
      </w:r>
      <w:r>
        <w:t>del</w:t>
      </w:r>
      <w:r>
        <w:rPr>
          <w:spacing w:val="-3"/>
        </w:rPr>
        <w:t xml:space="preserve"> </w:t>
      </w:r>
      <w:r>
        <w:t>funcionario</w:t>
      </w:r>
      <w:r>
        <w:rPr>
          <w:spacing w:val="-4"/>
        </w:rPr>
        <w:t xml:space="preserve"> </w:t>
      </w:r>
      <w:r>
        <w:rPr>
          <w:spacing w:val="-12"/>
        </w:rPr>
        <w:t xml:space="preserve">y </w:t>
      </w:r>
      <w:r>
        <w:t>testigos para que reconozcan sus firmas. En todo caso, de acuerdo al artículo 1025 la falta de funcionario es suplida por el notario que el juez designe (art. 1025 inc. 3º CC). Este precepto en su inciso</w:t>
      </w:r>
      <w:r>
        <w:rPr>
          <w:spacing w:val="-15"/>
        </w:rPr>
        <w:t xml:space="preserve"> </w:t>
      </w:r>
      <w:r>
        <w:t>segundo</w:t>
      </w:r>
      <w:r>
        <w:rPr>
          <w:spacing w:val="-15"/>
        </w:rPr>
        <w:t xml:space="preserve"> </w:t>
      </w:r>
      <w:r>
        <w:t>no</w:t>
      </w:r>
      <w:r>
        <w:rPr>
          <w:spacing w:val="-14"/>
        </w:rPr>
        <w:t xml:space="preserve"> </w:t>
      </w:r>
      <w:r>
        <w:t>se</w:t>
      </w:r>
      <w:r>
        <w:rPr>
          <w:spacing w:val="-15"/>
        </w:rPr>
        <w:t xml:space="preserve"> </w:t>
      </w:r>
      <w:r>
        <w:t>pone</w:t>
      </w:r>
      <w:r>
        <w:rPr>
          <w:spacing w:val="-15"/>
        </w:rPr>
        <w:t xml:space="preserve"> </w:t>
      </w:r>
      <w:r>
        <w:t>en</w:t>
      </w:r>
      <w:r>
        <w:rPr>
          <w:spacing w:val="-14"/>
        </w:rPr>
        <w:t xml:space="preserve"> </w:t>
      </w:r>
      <w:r>
        <w:t>el</w:t>
      </w:r>
      <w:r>
        <w:rPr>
          <w:spacing w:val="-15"/>
        </w:rPr>
        <w:t xml:space="preserve"> </w:t>
      </w:r>
      <w:r>
        <w:t>caso</w:t>
      </w:r>
      <w:r>
        <w:rPr>
          <w:spacing w:val="-15"/>
        </w:rPr>
        <w:t xml:space="preserve"> </w:t>
      </w:r>
      <w:r>
        <w:t>que</w:t>
      </w:r>
      <w:r>
        <w:rPr>
          <w:spacing w:val="-14"/>
        </w:rPr>
        <w:t xml:space="preserve"> </w:t>
      </w:r>
      <w:r>
        <w:t>falten</w:t>
      </w:r>
      <w:r>
        <w:rPr>
          <w:spacing w:val="-15"/>
        </w:rPr>
        <w:t xml:space="preserve"> </w:t>
      </w:r>
      <w:r>
        <w:t>todos</w:t>
      </w:r>
      <w:r>
        <w:rPr>
          <w:spacing w:val="-15"/>
        </w:rPr>
        <w:t xml:space="preserve"> </w:t>
      </w:r>
      <w:r>
        <w:t>los</w:t>
      </w:r>
      <w:r>
        <w:rPr>
          <w:spacing w:val="-14"/>
        </w:rPr>
        <w:t xml:space="preserve"> </w:t>
      </w:r>
      <w:r>
        <w:t>t</w:t>
      </w:r>
      <w:r>
        <w:t>estigos,</w:t>
      </w:r>
      <w:r>
        <w:rPr>
          <w:spacing w:val="-15"/>
        </w:rPr>
        <w:t xml:space="preserve"> </w:t>
      </w:r>
      <w:r>
        <w:t>por</w:t>
      </w:r>
      <w:r>
        <w:rPr>
          <w:spacing w:val="-14"/>
        </w:rPr>
        <w:t xml:space="preserve"> </w:t>
      </w:r>
      <w:r>
        <w:t>lo</w:t>
      </w:r>
      <w:r>
        <w:rPr>
          <w:spacing w:val="-15"/>
        </w:rPr>
        <w:t xml:space="preserve"> </w:t>
      </w:r>
      <w:r>
        <w:t>que</w:t>
      </w:r>
      <w:r>
        <w:rPr>
          <w:spacing w:val="-15"/>
        </w:rPr>
        <w:t xml:space="preserve"> </w:t>
      </w:r>
      <w:r>
        <w:t>nos</w:t>
      </w:r>
      <w:r>
        <w:rPr>
          <w:spacing w:val="-14"/>
        </w:rPr>
        <w:t xml:space="preserve"> </w:t>
      </w:r>
      <w:r>
        <w:t>parece</w:t>
      </w:r>
      <w:r>
        <w:rPr>
          <w:spacing w:val="-15"/>
        </w:rPr>
        <w:t xml:space="preserve"> </w:t>
      </w:r>
      <w:r>
        <w:t>que</w:t>
      </w:r>
      <w:r>
        <w:rPr>
          <w:spacing w:val="-15"/>
        </w:rPr>
        <w:t xml:space="preserve"> </w:t>
      </w:r>
      <w:r>
        <w:t>al</w:t>
      </w:r>
      <w:r>
        <w:rPr>
          <w:spacing w:val="-14"/>
        </w:rPr>
        <w:t xml:space="preserve"> </w:t>
      </w:r>
      <w:r>
        <w:t>no</w:t>
      </w:r>
      <w:r>
        <w:rPr>
          <w:spacing w:val="-15"/>
        </w:rPr>
        <w:t xml:space="preserve"> </w:t>
      </w:r>
      <w:r>
        <w:rPr>
          <w:spacing w:val="-4"/>
        </w:rPr>
        <w:t xml:space="preserve">decir </w:t>
      </w:r>
      <w:r>
        <w:t>nada</w:t>
      </w:r>
      <w:r>
        <w:rPr>
          <w:spacing w:val="-13"/>
        </w:rPr>
        <w:t xml:space="preserve"> </w:t>
      </w:r>
      <w:r>
        <w:t>la</w:t>
      </w:r>
      <w:r>
        <w:rPr>
          <w:spacing w:val="-13"/>
        </w:rPr>
        <w:t xml:space="preserve"> </w:t>
      </w:r>
      <w:r>
        <w:t>ley</w:t>
      </w:r>
      <w:r>
        <w:rPr>
          <w:spacing w:val="-12"/>
        </w:rPr>
        <w:t xml:space="preserve"> </w:t>
      </w:r>
      <w:r>
        <w:t>deberá</w:t>
      </w:r>
      <w:r>
        <w:rPr>
          <w:spacing w:val="-13"/>
        </w:rPr>
        <w:t xml:space="preserve"> </w:t>
      </w:r>
      <w:r>
        <w:t>prescindirse</w:t>
      </w:r>
      <w:r>
        <w:rPr>
          <w:spacing w:val="-13"/>
        </w:rPr>
        <w:t xml:space="preserve"> </w:t>
      </w:r>
      <w:r>
        <w:t>de</w:t>
      </w:r>
      <w:r>
        <w:rPr>
          <w:spacing w:val="-12"/>
        </w:rPr>
        <w:t xml:space="preserve"> </w:t>
      </w:r>
      <w:r>
        <w:t>este</w:t>
      </w:r>
      <w:r>
        <w:rPr>
          <w:spacing w:val="-13"/>
        </w:rPr>
        <w:t xml:space="preserve"> </w:t>
      </w:r>
      <w:r>
        <w:t>trámite,</w:t>
      </w:r>
      <w:r>
        <w:rPr>
          <w:spacing w:val="-13"/>
        </w:rPr>
        <w:t xml:space="preserve"> </w:t>
      </w:r>
      <w:r>
        <w:t>y</w:t>
      </w:r>
      <w:r>
        <w:rPr>
          <w:spacing w:val="-12"/>
        </w:rPr>
        <w:t xml:space="preserve"> </w:t>
      </w:r>
      <w:r>
        <w:t>en</w:t>
      </w:r>
      <w:r>
        <w:rPr>
          <w:spacing w:val="-13"/>
        </w:rPr>
        <w:t xml:space="preserve"> </w:t>
      </w:r>
      <w:r>
        <w:t>consecuencia,</w:t>
      </w:r>
      <w:r>
        <w:rPr>
          <w:spacing w:val="-13"/>
        </w:rPr>
        <w:t xml:space="preserve"> </w:t>
      </w:r>
      <w:r>
        <w:t>en</w:t>
      </w:r>
      <w:r>
        <w:rPr>
          <w:spacing w:val="-12"/>
        </w:rPr>
        <w:t xml:space="preserve"> </w:t>
      </w:r>
      <w:r>
        <w:t>presencia</w:t>
      </w:r>
      <w:r>
        <w:rPr>
          <w:spacing w:val="-13"/>
        </w:rPr>
        <w:t xml:space="preserve"> </w:t>
      </w:r>
      <w:r>
        <w:t>del</w:t>
      </w:r>
      <w:r>
        <w:rPr>
          <w:spacing w:val="-13"/>
        </w:rPr>
        <w:t xml:space="preserve"> </w:t>
      </w:r>
      <w:r>
        <w:t>notario</w:t>
      </w:r>
      <w:r>
        <w:rPr>
          <w:spacing w:val="-12"/>
        </w:rPr>
        <w:t xml:space="preserve"> </w:t>
      </w:r>
      <w:r>
        <w:t>que</w:t>
      </w:r>
      <w:r>
        <w:rPr>
          <w:spacing w:val="-13"/>
        </w:rPr>
        <w:t xml:space="preserve"> </w:t>
      </w:r>
      <w:r>
        <w:t>designe abrirá</w:t>
      </w:r>
      <w:r>
        <w:rPr>
          <w:spacing w:val="-20"/>
        </w:rPr>
        <w:t xml:space="preserve"> </w:t>
      </w:r>
      <w:r>
        <w:t>el</w:t>
      </w:r>
      <w:r>
        <w:rPr>
          <w:spacing w:val="-20"/>
        </w:rPr>
        <w:t xml:space="preserve"> </w:t>
      </w:r>
      <w:r>
        <w:t>testamento</w:t>
      </w:r>
      <w:r>
        <w:rPr>
          <w:spacing w:val="-19"/>
        </w:rPr>
        <w:t xml:space="preserve"> </w:t>
      </w:r>
      <w:r>
        <w:t>y</w:t>
      </w:r>
      <w:r>
        <w:rPr>
          <w:spacing w:val="-20"/>
        </w:rPr>
        <w:t xml:space="preserve"> </w:t>
      </w:r>
      <w:r>
        <w:t>procederá</w:t>
      </w:r>
      <w:r>
        <w:rPr>
          <w:spacing w:val="-19"/>
        </w:rPr>
        <w:t xml:space="preserve"> </w:t>
      </w:r>
      <w:r>
        <w:t>a</w:t>
      </w:r>
      <w:r>
        <w:rPr>
          <w:spacing w:val="-20"/>
        </w:rPr>
        <w:t xml:space="preserve"> </w:t>
      </w:r>
      <w:r>
        <w:t>rubricarlo</w:t>
      </w:r>
      <w:r>
        <w:rPr>
          <w:spacing w:val="-19"/>
        </w:rPr>
        <w:t xml:space="preserve"> </w:t>
      </w:r>
      <w:r>
        <w:t>al</w:t>
      </w:r>
      <w:r>
        <w:rPr>
          <w:spacing w:val="-20"/>
        </w:rPr>
        <w:t xml:space="preserve"> </w:t>
      </w:r>
      <w:r>
        <w:t>principio</w:t>
      </w:r>
      <w:r>
        <w:rPr>
          <w:spacing w:val="-19"/>
        </w:rPr>
        <w:t xml:space="preserve"> </w:t>
      </w:r>
      <w:r>
        <w:t>y</w:t>
      </w:r>
      <w:r>
        <w:rPr>
          <w:spacing w:val="-20"/>
        </w:rPr>
        <w:t xml:space="preserve"> </w:t>
      </w:r>
      <w:r>
        <w:t>fin</w:t>
      </w:r>
      <w:r>
        <w:rPr>
          <w:spacing w:val="-20"/>
        </w:rPr>
        <w:t xml:space="preserve"> </w:t>
      </w:r>
      <w:r>
        <w:t>de</w:t>
      </w:r>
      <w:r>
        <w:rPr>
          <w:spacing w:val="-19"/>
        </w:rPr>
        <w:t xml:space="preserve"> </w:t>
      </w:r>
      <w:r>
        <w:t>cada</w:t>
      </w:r>
      <w:r>
        <w:rPr>
          <w:spacing w:val="-20"/>
        </w:rPr>
        <w:t xml:space="preserve"> </w:t>
      </w:r>
      <w:r>
        <w:t>página,</w:t>
      </w:r>
      <w:r>
        <w:rPr>
          <w:spacing w:val="-19"/>
        </w:rPr>
        <w:t xml:space="preserve"> </w:t>
      </w:r>
      <w:r>
        <w:t>y</w:t>
      </w:r>
      <w:r>
        <w:rPr>
          <w:spacing w:val="-20"/>
        </w:rPr>
        <w:t xml:space="preserve"> </w:t>
      </w:r>
      <w:r>
        <w:t>mandarlo</w:t>
      </w:r>
      <w:r>
        <w:rPr>
          <w:spacing w:val="-19"/>
        </w:rPr>
        <w:t xml:space="preserve"> </w:t>
      </w:r>
      <w:r>
        <w:t>a</w:t>
      </w:r>
      <w:r>
        <w:rPr>
          <w:spacing w:val="-20"/>
        </w:rPr>
        <w:t xml:space="preserve"> </w:t>
      </w:r>
      <w:r>
        <w:rPr>
          <w:spacing w:val="-2"/>
        </w:rPr>
        <w:t xml:space="preserve">protocolizar. </w:t>
      </w:r>
      <w:r>
        <w:t>Es</w:t>
      </w:r>
      <w:r>
        <w:rPr>
          <w:spacing w:val="-16"/>
        </w:rPr>
        <w:t xml:space="preserve"> </w:t>
      </w:r>
      <w:r>
        <w:t>la</w:t>
      </w:r>
      <w:r>
        <w:rPr>
          <w:spacing w:val="-16"/>
        </w:rPr>
        <w:t xml:space="preserve"> </w:t>
      </w:r>
      <w:r>
        <w:t>única</w:t>
      </w:r>
      <w:r>
        <w:rPr>
          <w:spacing w:val="-15"/>
        </w:rPr>
        <w:t xml:space="preserve"> </w:t>
      </w:r>
      <w:r>
        <w:t>forma</w:t>
      </w:r>
      <w:r>
        <w:rPr>
          <w:spacing w:val="-16"/>
        </w:rPr>
        <w:t xml:space="preserve"> </w:t>
      </w:r>
      <w:r>
        <w:t>de</w:t>
      </w:r>
      <w:r>
        <w:rPr>
          <w:spacing w:val="-16"/>
        </w:rPr>
        <w:t xml:space="preserve"> </w:t>
      </w:r>
      <w:r>
        <w:t>salvar</w:t>
      </w:r>
      <w:r>
        <w:rPr>
          <w:spacing w:val="-15"/>
        </w:rPr>
        <w:t xml:space="preserve"> </w:t>
      </w:r>
      <w:r>
        <w:t>el</w:t>
      </w:r>
      <w:r>
        <w:rPr>
          <w:spacing w:val="-16"/>
        </w:rPr>
        <w:t xml:space="preserve"> </w:t>
      </w:r>
      <w:r>
        <w:t>vacío</w:t>
      </w:r>
      <w:r>
        <w:rPr>
          <w:spacing w:val="-15"/>
        </w:rPr>
        <w:t xml:space="preserve"> </w:t>
      </w:r>
      <w:r>
        <w:t>legal”.</w:t>
      </w:r>
    </w:p>
    <w:p w:rsidR="007151D7" w:rsidRDefault="007151D7">
      <w:pPr>
        <w:pStyle w:val="Textoindependiente"/>
        <w:spacing w:before="6"/>
        <w:rPr>
          <w:sz w:val="33"/>
        </w:rPr>
      </w:pPr>
    </w:p>
    <w:p w:rsidR="007151D7" w:rsidRDefault="004F262B">
      <w:pPr>
        <w:pStyle w:val="Ttulo2"/>
      </w:pPr>
      <w:r>
        <w:rPr>
          <w:u w:val="single"/>
        </w:rPr>
        <w:t>Párrafo 8</w:t>
      </w:r>
      <w:r>
        <w:t>: De los testamentos privilegiados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Testamentos</w:t>
      </w:r>
      <w:r>
        <w:rPr>
          <w:rFonts w:ascii="Calibri" w:hAnsi="Calibri"/>
          <w:b/>
          <w:spacing w:val="-18"/>
        </w:rPr>
        <w:t xml:space="preserve"> </w:t>
      </w:r>
      <w:r>
        <w:rPr>
          <w:rFonts w:ascii="Calibri" w:hAnsi="Calibri"/>
          <w:b/>
        </w:rPr>
        <w:t>menos</w:t>
      </w:r>
      <w:r>
        <w:rPr>
          <w:rFonts w:ascii="Calibri" w:hAnsi="Calibri"/>
          <w:b/>
          <w:spacing w:val="-17"/>
        </w:rPr>
        <w:t xml:space="preserve"> </w:t>
      </w:r>
      <w:r>
        <w:rPr>
          <w:rFonts w:ascii="Calibri" w:hAnsi="Calibri"/>
          <w:b/>
        </w:rPr>
        <w:t>solemnes</w:t>
      </w:r>
      <w:r>
        <w:rPr>
          <w:rFonts w:ascii="Calibri" w:hAnsi="Calibri"/>
          <w:b/>
          <w:spacing w:val="-18"/>
        </w:rPr>
        <w:t xml:space="preserve"> </w:t>
      </w:r>
      <w:r>
        <w:rPr>
          <w:rFonts w:ascii="Calibri" w:hAnsi="Calibri"/>
          <w:b/>
        </w:rPr>
        <w:t>o</w:t>
      </w:r>
      <w:r>
        <w:rPr>
          <w:rFonts w:ascii="Calibri" w:hAnsi="Calibri"/>
          <w:b/>
          <w:spacing w:val="-17"/>
        </w:rPr>
        <w:t xml:space="preserve"> </w:t>
      </w:r>
      <w:r>
        <w:rPr>
          <w:rFonts w:ascii="Calibri" w:hAnsi="Calibri"/>
          <w:b/>
        </w:rPr>
        <w:t>privilegiados</w:t>
      </w:r>
      <w:r>
        <w:t>:</w:t>
      </w:r>
      <w:r>
        <w:rPr>
          <w:spacing w:val="-17"/>
        </w:rPr>
        <w:t xml:space="preserve"> </w:t>
      </w:r>
      <w:r>
        <w:t>Recordemos</w:t>
      </w:r>
      <w:r>
        <w:rPr>
          <w:spacing w:val="-17"/>
        </w:rPr>
        <w:t xml:space="preserve"> </w:t>
      </w:r>
      <w:r>
        <w:t>que</w:t>
      </w:r>
      <w:r>
        <w:rPr>
          <w:spacing w:val="-17"/>
        </w:rPr>
        <w:t xml:space="preserve"> </w:t>
      </w:r>
      <w:r>
        <w:t>el</w:t>
      </w:r>
      <w:r>
        <w:rPr>
          <w:spacing w:val="-17"/>
        </w:rPr>
        <w:t xml:space="preserve"> </w:t>
      </w:r>
      <w:r>
        <w:t>artículo</w:t>
      </w:r>
      <w:r>
        <w:rPr>
          <w:spacing w:val="-17"/>
        </w:rPr>
        <w:t xml:space="preserve"> </w:t>
      </w:r>
      <w:r>
        <w:t>1008</w:t>
      </w:r>
      <w:r>
        <w:rPr>
          <w:spacing w:val="-17"/>
        </w:rPr>
        <w:t xml:space="preserve"> </w:t>
      </w:r>
      <w:r>
        <w:t>CC</w:t>
      </w:r>
      <w:r>
        <w:rPr>
          <w:spacing w:val="-17"/>
        </w:rPr>
        <w:t xml:space="preserve"> </w:t>
      </w:r>
      <w:r>
        <w:t>distingue</w:t>
      </w:r>
      <w:r>
        <w:rPr>
          <w:spacing w:val="-17"/>
        </w:rPr>
        <w:t xml:space="preserve"> </w:t>
      </w:r>
      <w:r>
        <w:t>entre</w:t>
      </w:r>
      <w:r>
        <w:rPr>
          <w:spacing w:val="-17"/>
        </w:rPr>
        <w:t xml:space="preserve"> </w:t>
      </w:r>
      <w:r>
        <w:t>el</w:t>
      </w:r>
      <w:r>
        <w:rPr>
          <w:spacing w:val="-17"/>
        </w:rPr>
        <w:t xml:space="preserve"> </w:t>
      </w:r>
      <w:r>
        <w:t>testamento solemne</w:t>
      </w:r>
      <w:r>
        <w:rPr>
          <w:spacing w:val="-21"/>
        </w:rPr>
        <w:t xml:space="preserve"> </w:t>
      </w:r>
      <w:r>
        <w:t>y</w:t>
      </w:r>
      <w:r>
        <w:rPr>
          <w:spacing w:val="-20"/>
        </w:rPr>
        <w:t xml:space="preserve"> </w:t>
      </w:r>
      <w:r>
        <w:t>el</w:t>
      </w:r>
      <w:r>
        <w:rPr>
          <w:spacing w:val="-20"/>
        </w:rPr>
        <w:t xml:space="preserve"> </w:t>
      </w:r>
      <w:r>
        <w:t>menos</w:t>
      </w:r>
      <w:r>
        <w:rPr>
          <w:spacing w:val="-21"/>
        </w:rPr>
        <w:t xml:space="preserve"> </w:t>
      </w:r>
      <w:r>
        <w:t>solemne,</w:t>
      </w:r>
      <w:r>
        <w:rPr>
          <w:spacing w:val="-20"/>
        </w:rPr>
        <w:t xml:space="preserve"> </w:t>
      </w:r>
      <w:r>
        <w:t>señalando</w:t>
      </w:r>
      <w:r>
        <w:rPr>
          <w:spacing w:val="-20"/>
        </w:rPr>
        <w:t xml:space="preserve"> </w:t>
      </w:r>
      <w:r>
        <w:t>que</w:t>
      </w:r>
      <w:r>
        <w:rPr>
          <w:spacing w:val="-20"/>
        </w:rPr>
        <w:t xml:space="preserve"> </w:t>
      </w:r>
      <w:r>
        <w:t>el</w:t>
      </w:r>
      <w:r>
        <w:rPr>
          <w:spacing w:val="-21"/>
        </w:rPr>
        <w:t xml:space="preserve"> </w:t>
      </w:r>
      <w:r>
        <w:t>primero</w:t>
      </w:r>
      <w:r>
        <w:rPr>
          <w:spacing w:val="-20"/>
        </w:rPr>
        <w:t xml:space="preserve"> </w:t>
      </w:r>
      <w:r>
        <w:t>“es</w:t>
      </w:r>
      <w:r>
        <w:rPr>
          <w:spacing w:val="-20"/>
        </w:rPr>
        <w:t xml:space="preserve"> </w:t>
      </w:r>
      <w:r>
        <w:t>aquel</w:t>
      </w:r>
      <w:r>
        <w:rPr>
          <w:spacing w:val="-21"/>
        </w:rPr>
        <w:t xml:space="preserve"> </w:t>
      </w:r>
      <w:r>
        <w:t>en</w:t>
      </w:r>
      <w:r>
        <w:rPr>
          <w:spacing w:val="-20"/>
        </w:rPr>
        <w:t xml:space="preserve"> </w:t>
      </w:r>
      <w:r>
        <w:t>que</w:t>
      </w:r>
      <w:r>
        <w:rPr>
          <w:spacing w:val="-20"/>
        </w:rPr>
        <w:t xml:space="preserve"> </w:t>
      </w:r>
      <w:r>
        <w:t>se</w:t>
      </w:r>
      <w:r>
        <w:rPr>
          <w:spacing w:val="-20"/>
        </w:rPr>
        <w:t xml:space="preserve"> </w:t>
      </w:r>
      <w:r>
        <w:t>han</w:t>
      </w:r>
      <w:r>
        <w:rPr>
          <w:spacing w:val="-21"/>
        </w:rPr>
        <w:t xml:space="preserve"> </w:t>
      </w:r>
      <w:r>
        <w:t>observado</w:t>
      </w:r>
      <w:r>
        <w:rPr>
          <w:spacing w:val="-20"/>
        </w:rPr>
        <w:t xml:space="preserve"> </w:t>
      </w:r>
      <w:r>
        <w:t>todas</w:t>
      </w:r>
      <w:r>
        <w:rPr>
          <w:spacing w:val="-20"/>
        </w:rPr>
        <w:t xml:space="preserve"> </w:t>
      </w:r>
      <w:r>
        <w:t>las</w:t>
      </w:r>
      <w:r>
        <w:rPr>
          <w:spacing w:val="-20"/>
        </w:rPr>
        <w:t xml:space="preserve"> </w:t>
      </w:r>
      <w:r>
        <w:t>solemnidades</w:t>
      </w:r>
      <w:r>
        <w:rPr>
          <w:spacing w:val="-21"/>
        </w:rPr>
        <w:t xml:space="preserve"> </w:t>
      </w:r>
      <w:r>
        <w:t>que la</w:t>
      </w:r>
      <w:r>
        <w:rPr>
          <w:spacing w:val="-9"/>
        </w:rPr>
        <w:t xml:space="preserve"> </w:t>
      </w:r>
      <w:r>
        <w:t>ley</w:t>
      </w:r>
      <w:r>
        <w:rPr>
          <w:spacing w:val="-9"/>
        </w:rPr>
        <w:t xml:space="preserve"> </w:t>
      </w:r>
      <w:r>
        <w:t>ordinariamente</w:t>
      </w:r>
      <w:r>
        <w:rPr>
          <w:spacing w:val="-8"/>
        </w:rPr>
        <w:t xml:space="preserve"> </w:t>
      </w:r>
      <w:r>
        <w:t>requiere”;</w:t>
      </w:r>
      <w:r>
        <w:rPr>
          <w:spacing w:val="-9"/>
        </w:rPr>
        <w:t xml:space="preserve"> </w:t>
      </w:r>
      <w:r>
        <w:t>y</w:t>
      </w:r>
      <w:r>
        <w:rPr>
          <w:spacing w:val="-8"/>
        </w:rPr>
        <w:t xml:space="preserve"> </w:t>
      </w:r>
      <w:r>
        <w:t>que</w:t>
      </w:r>
      <w:r>
        <w:rPr>
          <w:spacing w:val="-9"/>
        </w:rPr>
        <w:t xml:space="preserve"> </w:t>
      </w:r>
      <w:r>
        <w:t>el</w:t>
      </w:r>
      <w:r>
        <w:rPr>
          <w:spacing w:val="-8"/>
        </w:rPr>
        <w:t xml:space="preserve"> </w:t>
      </w:r>
      <w:r>
        <w:t>menos</w:t>
      </w:r>
      <w:r>
        <w:rPr>
          <w:spacing w:val="-9"/>
        </w:rPr>
        <w:t xml:space="preserve"> </w:t>
      </w:r>
      <w:r>
        <w:t>solemne</w:t>
      </w:r>
      <w:r>
        <w:rPr>
          <w:spacing w:val="-9"/>
        </w:rPr>
        <w:t xml:space="preserve"> </w:t>
      </w:r>
      <w:r>
        <w:t>o</w:t>
      </w:r>
      <w:r>
        <w:rPr>
          <w:spacing w:val="-8"/>
        </w:rPr>
        <w:t xml:space="preserve"> </w:t>
      </w:r>
      <w:r>
        <w:t>privilegiado</w:t>
      </w:r>
      <w:r>
        <w:rPr>
          <w:spacing w:val="-9"/>
        </w:rPr>
        <w:t xml:space="preserve"> </w:t>
      </w:r>
      <w:r>
        <w:t>es</w:t>
      </w:r>
      <w:r>
        <w:rPr>
          <w:spacing w:val="-8"/>
        </w:rPr>
        <w:t xml:space="preserve"> </w:t>
      </w:r>
      <w:r>
        <w:t>“aquel</w:t>
      </w:r>
      <w:r>
        <w:rPr>
          <w:spacing w:val="-9"/>
        </w:rPr>
        <w:t xml:space="preserve"> </w:t>
      </w:r>
      <w:r>
        <w:t>en</w:t>
      </w:r>
      <w:r>
        <w:rPr>
          <w:spacing w:val="-9"/>
        </w:rPr>
        <w:t xml:space="preserve"> </w:t>
      </w:r>
      <w:r>
        <w:t>que</w:t>
      </w:r>
      <w:r>
        <w:rPr>
          <w:spacing w:val="-8"/>
        </w:rPr>
        <w:t xml:space="preserve"> </w:t>
      </w:r>
      <w:r>
        <w:t>pueden</w:t>
      </w:r>
      <w:r>
        <w:rPr>
          <w:spacing w:val="-9"/>
        </w:rPr>
        <w:t xml:space="preserve"> </w:t>
      </w:r>
      <w:r>
        <w:t>omitirse</w:t>
      </w:r>
      <w:r>
        <w:rPr>
          <w:spacing w:val="-8"/>
        </w:rPr>
        <w:t xml:space="preserve"> </w:t>
      </w:r>
      <w:r>
        <w:t>algunas</w:t>
      </w:r>
      <w:r>
        <w:rPr>
          <w:spacing w:val="-9"/>
        </w:rPr>
        <w:t xml:space="preserve"> </w:t>
      </w:r>
      <w:r>
        <w:t>de estas</w:t>
      </w:r>
      <w:r>
        <w:rPr>
          <w:spacing w:val="-19"/>
        </w:rPr>
        <w:t xml:space="preserve"> </w:t>
      </w:r>
      <w:r>
        <w:t>solemnidades,</w:t>
      </w:r>
      <w:r>
        <w:rPr>
          <w:spacing w:val="-19"/>
        </w:rPr>
        <w:t xml:space="preserve"> </w:t>
      </w:r>
      <w:r>
        <w:t>por</w:t>
      </w:r>
      <w:r>
        <w:rPr>
          <w:spacing w:val="-18"/>
        </w:rPr>
        <w:t xml:space="preserve"> </w:t>
      </w:r>
      <w:r>
        <w:t>consideración</w:t>
      </w:r>
      <w:r>
        <w:rPr>
          <w:spacing w:val="-19"/>
        </w:rPr>
        <w:t xml:space="preserve"> </w:t>
      </w:r>
      <w:r>
        <w:t>a</w:t>
      </w:r>
      <w:r>
        <w:rPr>
          <w:spacing w:val="-18"/>
        </w:rPr>
        <w:t xml:space="preserve"> </w:t>
      </w:r>
      <w:r>
        <w:t>circunstancias</w:t>
      </w:r>
      <w:r>
        <w:rPr>
          <w:spacing w:val="-19"/>
        </w:rPr>
        <w:t xml:space="preserve"> </w:t>
      </w:r>
      <w:r>
        <w:t>particulares</w:t>
      </w:r>
      <w:r>
        <w:rPr>
          <w:spacing w:val="-18"/>
        </w:rPr>
        <w:t xml:space="preserve"> </w:t>
      </w:r>
      <w:r>
        <w:t>determinadas</w:t>
      </w:r>
      <w:r>
        <w:rPr>
          <w:spacing w:val="-19"/>
        </w:rPr>
        <w:t xml:space="preserve"> </w:t>
      </w:r>
      <w:r>
        <w:t>expresamente</w:t>
      </w:r>
      <w:r>
        <w:rPr>
          <w:spacing w:val="-18"/>
        </w:rPr>
        <w:t xml:space="preserve"> </w:t>
      </w:r>
      <w:r>
        <w:t>por</w:t>
      </w:r>
      <w:r>
        <w:rPr>
          <w:spacing w:val="-19"/>
        </w:rPr>
        <w:t xml:space="preserve"> </w:t>
      </w:r>
      <w:r>
        <w:t>la</w:t>
      </w:r>
      <w:r>
        <w:rPr>
          <w:spacing w:val="-18"/>
        </w:rPr>
        <w:t xml:space="preserve"> </w:t>
      </w:r>
      <w:r>
        <w:t>ley”.</w:t>
      </w:r>
    </w:p>
    <w:p w:rsidR="007151D7" w:rsidRDefault="007151D7">
      <w:pPr>
        <w:pStyle w:val="Textoindependiente"/>
        <w:spacing w:before="1"/>
        <w:rPr>
          <w:sz w:val="33"/>
        </w:rPr>
      </w:pPr>
    </w:p>
    <w:p w:rsidR="007151D7" w:rsidRDefault="004F262B">
      <w:pPr>
        <w:pStyle w:val="Textoindependiente"/>
        <w:spacing w:before="1" w:line="357" w:lineRule="auto"/>
        <w:ind w:left="120" w:firstLine="720"/>
      </w:pPr>
      <w:r>
        <w:t xml:space="preserve">El artículo 1030 CC señala que “son testamentos privilegiados: </w:t>
      </w:r>
      <w:r>
        <w:rPr>
          <w:rFonts w:ascii="Calibri" w:hAnsi="Calibri"/>
          <w:b/>
        </w:rPr>
        <w:t xml:space="preserve">1. </w:t>
      </w:r>
      <w:r>
        <w:t xml:space="preserve">El testamento verbal; </w:t>
      </w:r>
      <w:r>
        <w:rPr>
          <w:rFonts w:ascii="Calibri" w:hAnsi="Calibri"/>
          <w:b/>
        </w:rPr>
        <w:t xml:space="preserve">2. </w:t>
      </w:r>
      <w:r>
        <w:t xml:space="preserve">El testamento militar; </w:t>
      </w:r>
      <w:r>
        <w:rPr>
          <w:rFonts w:ascii="Calibri" w:hAnsi="Calibri"/>
          <w:b/>
        </w:rPr>
        <w:t xml:space="preserve">3. </w:t>
      </w:r>
      <w:r>
        <w:t>El testamento marítimo.</w:t>
      </w:r>
    </w:p>
    <w:p w:rsidR="007151D7" w:rsidRDefault="007151D7">
      <w:pPr>
        <w:spacing w:line="357" w:lineRule="auto"/>
        <w:sectPr w:rsidR="007151D7">
          <w:pgSz w:w="11910" w:h="16840"/>
          <w:pgMar w:top="1040" w:right="1020" w:bottom="980" w:left="1020" w:header="0" w:footer="784" w:gutter="0"/>
          <w:cols w:space="720"/>
        </w:sectPr>
      </w:pPr>
    </w:p>
    <w:p w:rsidR="007151D7" w:rsidRDefault="004F262B">
      <w:pPr>
        <w:spacing w:before="70"/>
        <w:ind w:left="120"/>
      </w:pPr>
      <w:r>
        <w:rPr>
          <w:rFonts w:ascii="Calibri" w:hAnsi="Calibri"/>
          <w:b/>
        </w:rPr>
        <w:lastRenderedPageBreak/>
        <w:t>Características comunes a todo testamento privilegiado</w:t>
      </w:r>
      <w:r>
        <w:t>: P</w:t>
      </w:r>
      <w:r>
        <w:t>odemos señalar las siguientes:</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Prrafodelista"/>
        <w:numPr>
          <w:ilvl w:val="0"/>
          <w:numId w:val="16"/>
        </w:numPr>
        <w:tabs>
          <w:tab w:val="left" w:pos="1600"/>
        </w:tabs>
        <w:spacing w:line="376" w:lineRule="auto"/>
        <w:ind w:right="119"/>
        <w:jc w:val="both"/>
      </w:pPr>
      <w:r>
        <w:rPr>
          <w:u w:val="single"/>
        </w:rPr>
        <w:t>En</w:t>
      </w:r>
      <w:r>
        <w:rPr>
          <w:spacing w:val="-11"/>
          <w:u w:val="single"/>
        </w:rPr>
        <w:t xml:space="preserve"> </w:t>
      </w:r>
      <w:r>
        <w:rPr>
          <w:u w:val="single"/>
        </w:rPr>
        <w:t>los</w:t>
      </w:r>
      <w:r>
        <w:rPr>
          <w:spacing w:val="-10"/>
          <w:u w:val="single"/>
        </w:rPr>
        <w:t xml:space="preserve"> </w:t>
      </w:r>
      <w:r>
        <w:rPr>
          <w:u w:val="single"/>
        </w:rPr>
        <w:t>testamentos</w:t>
      </w:r>
      <w:r>
        <w:rPr>
          <w:spacing w:val="-10"/>
          <w:u w:val="single"/>
        </w:rPr>
        <w:t xml:space="preserve"> </w:t>
      </w:r>
      <w:r>
        <w:rPr>
          <w:u w:val="single"/>
        </w:rPr>
        <w:t>privilegiados</w:t>
      </w:r>
      <w:r>
        <w:rPr>
          <w:spacing w:val="-10"/>
          <w:u w:val="single"/>
        </w:rPr>
        <w:t xml:space="preserve"> </w:t>
      </w:r>
      <w:r>
        <w:rPr>
          <w:u w:val="single"/>
        </w:rPr>
        <w:t>hay</w:t>
      </w:r>
      <w:r>
        <w:rPr>
          <w:spacing w:val="-10"/>
          <w:u w:val="single"/>
        </w:rPr>
        <w:t xml:space="preserve"> </w:t>
      </w:r>
      <w:r>
        <w:rPr>
          <w:u w:val="single"/>
        </w:rPr>
        <w:t>reglas</w:t>
      </w:r>
      <w:r>
        <w:rPr>
          <w:spacing w:val="-10"/>
          <w:u w:val="single"/>
        </w:rPr>
        <w:t xml:space="preserve"> </w:t>
      </w:r>
      <w:r>
        <w:rPr>
          <w:u w:val="single"/>
        </w:rPr>
        <w:t>especiales</w:t>
      </w:r>
      <w:r>
        <w:rPr>
          <w:spacing w:val="-11"/>
          <w:u w:val="single"/>
        </w:rPr>
        <w:t xml:space="preserve"> </w:t>
      </w:r>
      <w:r>
        <w:rPr>
          <w:u w:val="single"/>
        </w:rPr>
        <w:t>respecto</w:t>
      </w:r>
      <w:r>
        <w:rPr>
          <w:spacing w:val="-10"/>
          <w:u w:val="single"/>
        </w:rPr>
        <w:t xml:space="preserve"> </w:t>
      </w:r>
      <w:r>
        <w:rPr>
          <w:u w:val="single"/>
        </w:rPr>
        <w:t>a</w:t>
      </w:r>
      <w:r>
        <w:rPr>
          <w:spacing w:val="-10"/>
          <w:u w:val="single"/>
        </w:rPr>
        <w:t xml:space="preserve"> </w:t>
      </w:r>
      <w:r>
        <w:rPr>
          <w:u w:val="single"/>
        </w:rPr>
        <w:t>la</w:t>
      </w:r>
      <w:r>
        <w:rPr>
          <w:spacing w:val="-10"/>
          <w:u w:val="single"/>
        </w:rPr>
        <w:t xml:space="preserve"> </w:t>
      </w:r>
      <w:r>
        <w:rPr>
          <w:u w:val="single"/>
        </w:rPr>
        <w:t>capacidad</w:t>
      </w:r>
      <w:r>
        <w:rPr>
          <w:spacing w:val="-10"/>
          <w:u w:val="single"/>
        </w:rPr>
        <w:t xml:space="preserve"> </w:t>
      </w:r>
      <w:r>
        <w:rPr>
          <w:u w:val="single"/>
        </w:rPr>
        <w:t>de</w:t>
      </w:r>
      <w:r>
        <w:rPr>
          <w:spacing w:val="-10"/>
          <w:u w:val="single"/>
        </w:rPr>
        <w:t xml:space="preserve"> </w:t>
      </w:r>
      <w:r>
        <w:rPr>
          <w:u w:val="single"/>
        </w:rPr>
        <w:t>los</w:t>
      </w:r>
      <w:r>
        <w:rPr>
          <w:spacing w:val="-11"/>
          <w:u w:val="single"/>
        </w:rPr>
        <w:t xml:space="preserve"> </w:t>
      </w:r>
      <w:r>
        <w:rPr>
          <w:u w:val="single"/>
        </w:rPr>
        <w:t>testigos</w:t>
      </w:r>
      <w:r>
        <w:t>:</w:t>
      </w:r>
      <w:r>
        <w:rPr>
          <w:spacing w:val="-10"/>
        </w:rPr>
        <w:t xml:space="preserve"> </w:t>
      </w:r>
      <w:r>
        <w:rPr>
          <w:spacing w:val="-3"/>
        </w:rPr>
        <w:t xml:space="preserve">Dice </w:t>
      </w:r>
      <w:r>
        <w:t>el artículo 1031 CC: “En los testamentos privilegiados podrá servid de testigo toda persona de sano</w:t>
      </w:r>
      <w:r>
        <w:rPr>
          <w:spacing w:val="-13"/>
        </w:rPr>
        <w:t xml:space="preserve"> </w:t>
      </w:r>
      <w:r>
        <w:t>juicio,</w:t>
      </w:r>
      <w:r>
        <w:rPr>
          <w:spacing w:val="-12"/>
        </w:rPr>
        <w:t xml:space="preserve"> </w:t>
      </w:r>
      <w:r>
        <w:t>hombre</w:t>
      </w:r>
      <w:r>
        <w:rPr>
          <w:spacing w:val="-12"/>
        </w:rPr>
        <w:t xml:space="preserve"> </w:t>
      </w:r>
      <w:r>
        <w:t>o</w:t>
      </w:r>
      <w:r>
        <w:rPr>
          <w:spacing w:val="-12"/>
        </w:rPr>
        <w:t xml:space="preserve"> </w:t>
      </w:r>
      <w:r>
        <w:t>mujer</w:t>
      </w:r>
      <w:r>
        <w:t>,</w:t>
      </w:r>
      <w:r>
        <w:rPr>
          <w:spacing w:val="-13"/>
        </w:rPr>
        <w:t xml:space="preserve"> </w:t>
      </w:r>
      <w:r>
        <w:t>mayor</w:t>
      </w:r>
      <w:r>
        <w:rPr>
          <w:spacing w:val="-12"/>
        </w:rPr>
        <w:t xml:space="preserve"> </w:t>
      </w:r>
      <w:r>
        <w:t>de</w:t>
      </w:r>
      <w:r>
        <w:rPr>
          <w:spacing w:val="-12"/>
        </w:rPr>
        <w:t xml:space="preserve"> </w:t>
      </w:r>
      <w:r>
        <w:t>18</w:t>
      </w:r>
      <w:r>
        <w:rPr>
          <w:spacing w:val="-12"/>
        </w:rPr>
        <w:t xml:space="preserve"> </w:t>
      </w:r>
      <w:r>
        <w:t>años,</w:t>
      </w:r>
      <w:r>
        <w:rPr>
          <w:spacing w:val="-13"/>
        </w:rPr>
        <w:t xml:space="preserve"> </w:t>
      </w:r>
      <w:r>
        <w:t>que</w:t>
      </w:r>
      <w:r>
        <w:rPr>
          <w:spacing w:val="-12"/>
        </w:rPr>
        <w:t xml:space="preserve"> </w:t>
      </w:r>
      <w:r>
        <w:t>vea,</w:t>
      </w:r>
      <w:r>
        <w:rPr>
          <w:spacing w:val="-12"/>
        </w:rPr>
        <w:t xml:space="preserve"> </w:t>
      </w:r>
      <w:r>
        <w:t>oiga</w:t>
      </w:r>
      <w:r>
        <w:rPr>
          <w:spacing w:val="-12"/>
        </w:rPr>
        <w:t xml:space="preserve"> </w:t>
      </w:r>
      <w:r>
        <w:t>y</w:t>
      </w:r>
      <w:r>
        <w:rPr>
          <w:spacing w:val="-12"/>
        </w:rPr>
        <w:t xml:space="preserve"> </w:t>
      </w:r>
      <w:r>
        <w:t>entienda</w:t>
      </w:r>
      <w:r>
        <w:rPr>
          <w:spacing w:val="-13"/>
        </w:rPr>
        <w:t xml:space="preserve"> </w:t>
      </w:r>
      <w:r>
        <w:t>al</w:t>
      </w:r>
      <w:r>
        <w:rPr>
          <w:spacing w:val="-12"/>
        </w:rPr>
        <w:t xml:space="preserve"> </w:t>
      </w:r>
      <w:r>
        <w:t>testador</w:t>
      </w:r>
      <w:r>
        <w:rPr>
          <w:spacing w:val="-12"/>
        </w:rPr>
        <w:t xml:space="preserve"> </w:t>
      </w:r>
      <w:r>
        <w:t>y</w:t>
      </w:r>
      <w:r>
        <w:rPr>
          <w:spacing w:val="-12"/>
        </w:rPr>
        <w:t xml:space="preserve"> </w:t>
      </w:r>
      <w:r>
        <w:t>que</w:t>
      </w:r>
      <w:r>
        <w:rPr>
          <w:spacing w:val="-13"/>
        </w:rPr>
        <w:t xml:space="preserve"> </w:t>
      </w:r>
      <w:r>
        <w:t>no</w:t>
      </w:r>
      <w:r>
        <w:rPr>
          <w:spacing w:val="-12"/>
        </w:rPr>
        <w:t xml:space="preserve"> </w:t>
      </w:r>
      <w:r>
        <w:t>tenga la inhabilidad designada en el número 8 del artículo 1012. Se requerirá además, para</w:t>
      </w:r>
      <w:r>
        <w:rPr>
          <w:spacing w:val="27"/>
        </w:rPr>
        <w:t xml:space="preserve"> </w:t>
      </w:r>
      <w:r>
        <w:t xml:space="preserve">los testamentos privilegiados escritos, que los testigos sepan leer y escribir” (inc. 1º). “Bastará </w:t>
      </w:r>
      <w:r>
        <w:rPr>
          <w:spacing w:val="-9"/>
        </w:rPr>
        <w:t xml:space="preserve">la </w:t>
      </w:r>
      <w:r>
        <w:t>habilidad</w:t>
      </w:r>
      <w:r>
        <w:rPr>
          <w:spacing w:val="-15"/>
        </w:rPr>
        <w:t xml:space="preserve"> </w:t>
      </w:r>
      <w:r>
        <w:t>putativa,</w:t>
      </w:r>
      <w:r>
        <w:rPr>
          <w:spacing w:val="-15"/>
        </w:rPr>
        <w:t xml:space="preserve"> </w:t>
      </w:r>
      <w:r>
        <w:t>con</w:t>
      </w:r>
      <w:r>
        <w:rPr>
          <w:spacing w:val="-15"/>
        </w:rPr>
        <w:t xml:space="preserve"> </w:t>
      </w:r>
      <w:r>
        <w:t>arreglo</w:t>
      </w:r>
      <w:r>
        <w:rPr>
          <w:spacing w:val="-15"/>
        </w:rPr>
        <w:t xml:space="preserve"> </w:t>
      </w:r>
      <w:r>
        <w:t>a</w:t>
      </w:r>
      <w:r>
        <w:rPr>
          <w:spacing w:val="-14"/>
        </w:rPr>
        <w:t xml:space="preserve"> </w:t>
      </w:r>
      <w:r>
        <w:t>lo</w:t>
      </w:r>
      <w:r>
        <w:rPr>
          <w:spacing w:val="-15"/>
        </w:rPr>
        <w:t xml:space="preserve"> </w:t>
      </w:r>
      <w:r>
        <w:t>prevenido</w:t>
      </w:r>
      <w:r>
        <w:rPr>
          <w:spacing w:val="-15"/>
        </w:rPr>
        <w:t xml:space="preserve"> </w:t>
      </w:r>
      <w:r>
        <w:t>en</w:t>
      </w:r>
      <w:r>
        <w:rPr>
          <w:spacing w:val="-15"/>
        </w:rPr>
        <w:t xml:space="preserve"> </w:t>
      </w:r>
      <w:r>
        <w:t>el</w:t>
      </w:r>
      <w:r>
        <w:rPr>
          <w:spacing w:val="-14"/>
        </w:rPr>
        <w:t xml:space="preserve"> </w:t>
      </w:r>
      <w:r>
        <w:t>artículo</w:t>
      </w:r>
      <w:r>
        <w:rPr>
          <w:spacing w:val="-15"/>
        </w:rPr>
        <w:t xml:space="preserve"> </w:t>
      </w:r>
      <w:r>
        <w:t>1013”</w:t>
      </w:r>
      <w:r>
        <w:rPr>
          <w:spacing w:val="-15"/>
        </w:rPr>
        <w:t xml:space="preserve"> </w:t>
      </w:r>
      <w:r>
        <w:t>(inc.</w:t>
      </w:r>
      <w:r>
        <w:rPr>
          <w:spacing w:val="-15"/>
        </w:rPr>
        <w:t xml:space="preserve"> </w:t>
      </w:r>
      <w:r>
        <w:t>2º).</w:t>
      </w:r>
    </w:p>
    <w:p w:rsidR="007151D7" w:rsidRDefault="004F262B">
      <w:pPr>
        <w:pStyle w:val="Textoindependiente"/>
        <w:spacing w:before="8"/>
        <w:ind w:left="1562"/>
      </w:pPr>
      <w:r>
        <w:t>Con respecto a este último inciso, cabe preguntarse ¿Qué es realmente lo q</w:t>
      </w:r>
      <w:r>
        <w:t>ue quiere decir?</w:t>
      </w:r>
    </w:p>
    <w:p w:rsidR="007151D7" w:rsidRDefault="004F262B">
      <w:pPr>
        <w:pStyle w:val="Textoindependiente"/>
        <w:spacing w:before="133" w:line="379" w:lineRule="auto"/>
        <w:ind w:left="1540" w:right="102"/>
        <w:jc w:val="both"/>
      </w:pPr>
      <w:r>
        <w:t xml:space="preserve">¿Significa que al igual que en los testamentos solemnes se acepta la habilidad putativa de un </w:t>
      </w:r>
      <w:r>
        <w:rPr>
          <w:spacing w:val="-3"/>
        </w:rPr>
        <w:t xml:space="preserve">solo </w:t>
      </w:r>
      <w:r>
        <w:t>testigo? ¿O el alcance de la disposición es, como algunos lo han entendido, que se admite la inhabilidad putativa respecto de todos los testigos? La respuesta correcta, a nuestro parecer, es la primera, pues la norma se remite al artículo 1013 CC, sin form</w:t>
      </w:r>
      <w:r>
        <w:t>ular ningún tipo de distingos. Pensamos</w:t>
      </w:r>
      <w:r>
        <w:rPr>
          <w:spacing w:val="-20"/>
        </w:rPr>
        <w:t xml:space="preserve"> </w:t>
      </w:r>
      <w:r>
        <w:t>que</w:t>
      </w:r>
      <w:r>
        <w:rPr>
          <w:spacing w:val="-19"/>
        </w:rPr>
        <w:t xml:space="preserve"> </w:t>
      </w:r>
      <w:r>
        <w:t>como</w:t>
      </w:r>
      <w:r>
        <w:rPr>
          <w:spacing w:val="-19"/>
        </w:rPr>
        <w:t xml:space="preserve"> </w:t>
      </w:r>
      <w:r>
        <w:t>el</w:t>
      </w:r>
      <w:r>
        <w:rPr>
          <w:spacing w:val="-19"/>
        </w:rPr>
        <w:t xml:space="preserve"> </w:t>
      </w:r>
      <w:r>
        <w:t>artículo</w:t>
      </w:r>
      <w:r>
        <w:rPr>
          <w:spacing w:val="-19"/>
        </w:rPr>
        <w:t xml:space="preserve"> </w:t>
      </w:r>
      <w:r>
        <w:t>1013</w:t>
      </w:r>
      <w:r>
        <w:rPr>
          <w:spacing w:val="-19"/>
        </w:rPr>
        <w:t xml:space="preserve"> </w:t>
      </w:r>
      <w:r>
        <w:t>trata</w:t>
      </w:r>
      <w:r>
        <w:rPr>
          <w:spacing w:val="-19"/>
        </w:rPr>
        <w:t xml:space="preserve"> </w:t>
      </w:r>
      <w:r>
        <w:t>de</w:t>
      </w:r>
      <w:r>
        <w:rPr>
          <w:spacing w:val="-19"/>
        </w:rPr>
        <w:t xml:space="preserve"> </w:t>
      </w:r>
      <w:r>
        <w:t>la</w:t>
      </w:r>
      <w:r>
        <w:rPr>
          <w:spacing w:val="-19"/>
        </w:rPr>
        <w:t xml:space="preserve"> </w:t>
      </w:r>
      <w:r>
        <w:t>habilidad</w:t>
      </w:r>
      <w:r>
        <w:rPr>
          <w:spacing w:val="-19"/>
        </w:rPr>
        <w:t xml:space="preserve"> </w:t>
      </w:r>
      <w:r>
        <w:t>putativa</w:t>
      </w:r>
      <w:r>
        <w:rPr>
          <w:spacing w:val="-19"/>
        </w:rPr>
        <w:t xml:space="preserve"> </w:t>
      </w:r>
      <w:r>
        <w:t>para</w:t>
      </w:r>
      <w:r>
        <w:rPr>
          <w:spacing w:val="-19"/>
        </w:rPr>
        <w:t xml:space="preserve"> </w:t>
      </w:r>
      <w:r>
        <w:t>los</w:t>
      </w:r>
      <w:r>
        <w:rPr>
          <w:spacing w:val="-19"/>
        </w:rPr>
        <w:t xml:space="preserve"> </w:t>
      </w:r>
      <w:r>
        <w:t>testigos</w:t>
      </w:r>
      <w:r>
        <w:rPr>
          <w:spacing w:val="-19"/>
        </w:rPr>
        <w:t xml:space="preserve"> </w:t>
      </w:r>
      <w:r>
        <w:t>de</w:t>
      </w:r>
      <w:r>
        <w:rPr>
          <w:spacing w:val="-19"/>
        </w:rPr>
        <w:t xml:space="preserve"> </w:t>
      </w:r>
      <w:r>
        <w:t>un</w:t>
      </w:r>
      <w:r>
        <w:rPr>
          <w:spacing w:val="-19"/>
        </w:rPr>
        <w:t xml:space="preserve"> </w:t>
      </w:r>
      <w:r>
        <w:t>testamento solemne,</w:t>
      </w:r>
      <w:r>
        <w:rPr>
          <w:spacing w:val="-16"/>
        </w:rPr>
        <w:t xml:space="preserve"> </w:t>
      </w:r>
      <w:r>
        <w:t>lo</w:t>
      </w:r>
      <w:r>
        <w:rPr>
          <w:spacing w:val="-16"/>
        </w:rPr>
        <w:t xml:space="preserve"> </w:t>
      </w:r>
      <w:r>
        <w:t>que</w:t>
      </w:r>
      <w:r>
        <w:rPr>
          <w:spacing w:val="-15"/>
        </w:rPr>
        <w:t xml:space="preserve"> </w:t>
      </w:r>
      <w:r>
        <w:t>se</w:t>
      </w:r>
      <w:r>
        <w:rPr>
          <w:spacing w:val="-16"/>
        </w:rPr>
        <w:t xml:space="preserve"> </w:t>
      </w:r>
      <w:r>
        <w:t>quiso</w:t>
      </w:r>
      <w:r>
        <w:rPr>
          <w:spacing w:val="-15"/>
        </w:rPr>
        <w:t xml:space="preserve"> </w:t>
      </w:r>
      <w:r>
        <w:t>decir</w:t>
      </w:r>
      <w:r>
        <w:rPr>
          <w:spacing w:val="-16"/>
        </w:rPr>
        <w:t xml:space="preserve"> </w:t>
      </w:r>
      <w:r>
        <w:t>con</w:t>
      </w:r>
      <w:r>
        <w:rPr>
          <w:spacing w:val="-15"/>
        </w:rPr>
        <w:t xml:space="preserve"> </w:t>
      </w:r>
      <w:r>
        <w:t>este</w:t>
      </w:r>
      <w:r>
        <w:rPr>
          <w:spacing w:val="-16"/>
        </w:rPr>
        <w:t xml:space="preserve"> </w:t>
      </w:r>
      <w:r>
        <w:t>inciso</w:t>
      </w:r>
      <w:r>
        <w:rPr>
          <w:spacing w:val="-15"/>
        </w:rPr>
        <w:t xml:space="preserve"> </w:t>
      </w:r>
      <w:r>
        <w:t>final</w:t>
      </w:r>
      <w:r>
        <w:rPr>
          <w:spacing w:val="-16"/>
        </w:rPr>
        <w:t xml:space="preserve"> </w:t>
      </w:r>
      <w:r>
        <w:t>del</w:t>
      </w:r>
      <w:r>
        <w:rPr>
          <w:spacing w:val="-15"/>
        </w:rPr>
        <w:t xml:space="preserve"> </w:t>
      </w:r>
      <w:r>
        <w:t>artículo</w:t>
      </w:r>
      <w:r>
        <w:rPr>
          <w:spacing w:val="-16"/>
        </w:rPr>
        <w:t xml:space="preserve"> </w:t>
      </w:r>
      <w:r>
        <w:t>1031</w:t>
      </w:r>
      <w:r>
        <w:rPr>
          <w:spacing w:val="-15"/>
        </w:rPr>
        <w:t xml:space="preserve"> </w:t>
      </w:r>
      <w:r>
        <w:t>CC</w:t>
      </w:r>
      <w:r>
        <w:rPr>
          <w:spacing w:val="-16"/>
        </w:rPr>
        <w:t xml:space="preserve"> </w:t>
      </w:r>
      <w:r>
        <w:t>fue</w:t>
      </w:r>
      <w:r>
        <w:rPr>
          <w:spacing w:val="-16"/>
        </w:rPr>
        <w:t xml:space="preserve"> </w:t>
      </w:r>
      <w:r>
        <w:t>dejar</w:t>
      </w:r>
      <w:r>
        <w:rPr>
          <w:spacing w:val="-15"/>
        </w:rPr>
        <w:t xml:space="preserve"> </w:t>
      </w:r>
      <w:r>
        <w:t>sentado</w:t>
      </w:r>
      <w:r>
        <w:rPr>
          <w:spacing w:val="-16"/>
        </w:rPr>
        <w:t xml:space="preserve"> </w:t>
      </w:r>
      <w:r>
        <w:t>que</w:t>
      </w:r>
      <w:r>
        <w:rPr>
          <w:spacing w:val="-15"/>
        </w:rPr>
        <w:t xml:space="preserve"> </w:t>
      </w:r>
      <w:r>
        <w:t>en</w:t>
      </w:r>
      <w:r>
        <w:rPr>
          <w:spacing w:val="-16"/>
        </w:rPr>
        <w:t xml:space="preserve"> </w:t>
      </w:r>
      <w:r>
        <w:rPr>
          <w:spacing w:val="-5"/>
        </w:rPr>
        <w:t xml:space="preserve">los </w:t>
      </w:r>
      <w:r>
        <w:t>testamentos</w:t>
      </w:r>
      <w:r>
        <w:rPr>
          <w:spacing w:val="-13"/>
        </w:rPr>
        <w:t xml:space="preserve"> </w:t>
      </w:r>
      <w:r>
        <w:t>menos</w:t>
      </w:r>
      <w:r>
        <w:rPr>
          <w:spacing w:val="-12"/>
        </w:rPr>
        <w:t xml:space="preserve"> </w:t>
      </w:r>
      <w:r>
        <w:t>solemnes</w:t>
      </w:r>
      <w:r>
        <w:rPr>
          <w:spacing w:val="-12"/>
        </w:rPr>
        <w:t xml:space="preserve"> </w:t>
      </w:r>
      <w:r>
        <w:t>también</w:t>
      </w:r>
      <w:r>
        <w:rPr>
          <w:spacing w:val="-12"/>
        </w:rPr>
        <w:t xml:space="preserve"> </w:t>
      </w:r>
      <w:r>
        <w:t>se</w:t>
      </w:r>
      <w:r>
        <w:rPr>
          <w:spacing w:val="-13"/>
        </w:rPr>
        <w:t xml:space="preserve"> </w:t>
      </w:r>
      <w:r>
        <w:t>admitía</w:t>
      </w:r>
      <w:r>
        <w:rPr>
          <w:spacing w:val="-12"/>
        </w:rPr>
        <w:t xml:space="preserve"> </w:t>
      </w:r>
      <w:r>
        <w:t>la</w:t>
      </w:r>
      <w:r>
        <w:rPr>
          <w:spacing w:val="-12"/>
        </w:rPr>
        <w:t xml:space="preserve"> </w:t>
      </w:r>
      <w:r>
        <w:t>habilidad</w:t>
      </w:r>
      <w:r>
        <w:rPr>
          <w:spacing w:val="-12"/>
        </w:rPr>
        <w:t xml:space="preserve"> </w:t>
      </w:r>
      <w:r>
        <w:t>putativa,</w:t>
      </w:r>
      <w:r>
        <w:rPr>
          <w:spacing w:val="-12"/>
        </w:rPr>
        <w:t xml:space="preserve"> </w:t>
      </w:r>
      <w:r>
        <w:t>en</w:t>
      </w:r>
      <w:r>
        <w:rPr>
          <w:spacing w:val="-13"/>
        </w:rPr>
        <w:t xml:space="preserve"> </w:t>
      </w:r>
      <w:r>
        <w:t>los</w:t>
      </w:r>
      <w:r>
        <w:rPr>
          <w:spacing w:val="-12"/>
        </w:rPr>
        <w:t xml:space="preserve"> </w:t>
      </w:r>
      <w:r>
        <w:t>mismos</w:t>
      </w:r>
      <w:r>
        <w:rPr>
          <w:spacing w:val="-12"/>
        </w:rPr>
        <w:t xml:space="preserve"> </w:t>
      </w:r>
      <w:r>
        <w:t>términos</w:t>
      </w:r>
      <w:r>
        <w:rPr>
          <w:spacing w:val="-12"/>
        </w:rPr>
        <w:t xml:space="preserve"> </w:t>
      </w:r>
      <w:r>
        <w:rPr>
          <w:spacing w:val="-6"/>
        </w:rPr>
        <w:t xml:space="preserve">que </w:t>
      </w:r>
      <w:r>
        <w:t>en los testamentos solemnes, esto es, de uno solo de los testigos. Así lo entienden Claro Solar, Somarriva</w:t>
      </w:r>
      <w:r>
        <w:rPr>
          <w:spacing w:val="-16"/>
        </w:rPr>
        <w:t xml:space="preserve"> </w:t>
      </w:r>
      <w:r>
        <w:t>y</w:t>
      </w:r>
      <w:r>
        <w:rPr>
          <w:spacing w:val="-16"/>
        </w:rPr>
        <w:t xml:space="preserve"> </w:t>
      </w:r>
      <w:r>
        <w:t>Ramos</w:t>
      </w:r>
      <w:r>
        <w:rPr>
          <w:spacing w:val="-15"/>
        </w:rPr>
        <w:t xml:space="preserve"> </w:t>
      </w:r>
      <w:r>
        <w:t>Pazos.</w:t>
      </w:r>
    </w:p>
    <w:p w:rsidR="007151D7" w:rsidRDefault="004F262B">
      <w:pPr>
        <w:pStyle w:val="Prrafodelista"/>
        <w:numPr>
          <w:ilvl w:val="0"/>
          <w:numId w:val="16"/>
        </w:numPr>
        <w:tabs>
          <w:tab w:val="left" w:pos="1600"/>
        </w:tabs>
        <w:spacing w:line="379" w:lineRule="auto"/>
        <w:ind w:right="119"/>
        <w:jc w:val="both"/>
      </w:pPr>
      <w:r>
        <w:t>El artículo 1032 CC establece que “en los testamentos pr</w:t>
      </w:r>
      <w:r>
        <w:t>ivilegiados el testador declarará expresamente</w:t>
      </w:r>
      <w:r>
        <w:rPr>
          <w:spacing w:val="-13"/>
        </w:rPr>
        <w:t xml:space="preserve"> </w:t>
      </w:r>
      <w:r>
        <w:t>que</w:t>
      </w:r>
      <w:r>
        <w:rPr>
          <w:spacing w:val="-13"/>
        </w:rPr>
        <w:t xml:space="preserve"> </w:t>
      </w:r>
      <w:r>
        <w:t>su</w:t>
      </w:r>
      <w:r>
        <w:rPr>
          <w:spacing w:val="-12"/>
        </w:rPr>
        <w:t xml:space="preserve"> </w:t>
      </w:r>
      <w:r>
        <w:t>intención</w:t>
      </w:r>
      <w:r>
        <w:rPr>
          <w:spacing w:val="-13"/>
        </w:rPr>
        <w:t xml:space="preserve"> </w:t>
      </w:r>
      <w:r>
        <w:t>es</w:t>
      </w:r>
      <w:r>
        <w:rPr>
          <w:spacing w:val="-13"/>
        </w:rPr>
        <w:t xml:space="preserve"> </w:t>
      </w:r>
      <w:r>
        <w:t>testar:</w:t>
      </w:r>
      <w:r>
        <w:rPr>
          <w:spacing w:val="-12"/>
        </w:rPr>
        <w:t xml:space="preserve"> </w:t>
      </w:r>
      <w:r>
        <w:t>las</w:t>
      </w:r>
      <w:r>
        <w:rPr>
          <w:spacing w:val="-13"/>
        </w:rPr>
        <w:t xml:space="preserve"> </w:t>
      </w:r>
      <w:r>
        <w:t>personas</w:t>
      </w:r>
      <w:r>
        <w:rPr>
          <w:spacing w:val="-13"/>
        </w:rPr>
        <w:t xml:space="preserve"> </w:t>
      </w:r>
      <w:r>
        <w:t>cuya</w:t>
      </w:r>
      <w:r>
        <w:rPr>
          <w:spacing w:val="-12"/>
        </w:rPr>
        <w:t xml:space="preserve"> </w:t>
      </w:r>
      <w:r>
        <w:t>presencia</w:t>
      </w:r>
      <w:r>
        <w:rPr>
          <w:spacing w:val="-13"/>
        </w:rPr>
        <w:t xml:space="preserve"> </w:t>
      </w:r>
      <w:r>
        <w:t>es</w:t>
      </w:r>
      <w:r>
        <w:rPr>
          <w:spacing w:val="-12"/>
        </w:rPr>
        <w:t xml:space="preserve"> </w:t>
      </w:r>
      <w:r>
        <w:t>necesaria</w:t>
      </w:r>
      <w:r>
        <w:rPr>
          <w:spacing w:val="-13"/>
        </w:rPr>
        <w:t xml:space="preserve"> </w:t>
      </w:r>
      <w:r>
        <w:t>serán</w:t>
      </w:r>
      <w:r>
        <w:rPr>
          <w:spacing w:val="-13"/>
        </w:rPr>
        <w:t xml:space="preserve"> </w:t>
      </w:r>
      <w:r>
        <w:t>las</w:t>
      </w:r>
      <w:r>
        <w:rPr>
          <w:spacing w:val="-12"/>
        </w:rPr>
        <w:t xml:space="preserve"> </w:t>
      </w:r>
      <w:r>
        <w:t>mismas desde</w:t>
      </w:r>
      <w:r>
        <w:rPr>
          <w:spacing w:val="-13"/>
        </w:rPr>
        <w:t xml:space="preserve"> </w:t>
      </w:r>
      <w:r>
        <w:t>el</w:t>
      </w:r>
      <w:r>
        <w:rPr>
          <w:spacing w:val="-12"/>
        </w:rPr>
        <w:t xml:space="preserve"> </w:t>
      </w:r>
      <w:r>
        <w:t>principio</w:t>
      </w:r>
      <w:r>
        <w:rPr>
          <w:spacing w:val="-13"/>
        </w:rPr>
        <w:t xml:space="preserve"> </w:t>
      </w:r>
      <w:r>
        <w:t>hasta</w:t>
      </w:r>
      <w:r>
        <w:rPr>
          <w:spacing w:val="-12"/>
        </w:rPr>
        <w:t xml:space="preserve"> </w:t>
      </w:r>
      <w:r>
        <w:t>el</w:t>
      </w:r>
      <w:r>
        <w:rPr>
          <w:spacing w:val="-13"/>
        </w:rPr>
        <w:t xml:space="preserve"> </w:t>
      </w:r>
      <w:r>
        <w:t>fin;</w:t>
      </w:r>
      <w:r>
        <w:rPr>
          <w:spacing w:val="-12"/>
        </w:rPr>
        <w:t xml:space="preserve"> </w:t>
      </w:r>
      <w:r>
        <w:t>y</w:t>
      </w:r>
      <w:r>
        <w:rPr>
          <w:spacing w:val="-13"/>
        </w:rPr>
        <w:t xml:space="preserve"> </w:t>
      </w:r>
      <w:r>
        <w:t>el</w:t>
      </w:r>
      <w:r>
        <w:rPr>
          <w:spacing w:val="-12"/>
        </w:rPr>
        <w:t xml:space="preserve"> </w:t>
      </w:r>
      <w:r>
        <w:t>acto</w:t>
      </w:r>
      <w:r>
        <w:rPr>
          <w:spacing w:val="-13"/>
        </w:rPr>
        <w:t xml:space="preserve"> </w:t>
      </w:r>
      <w:r>
        <w:t>será</w:t>
      </w:r>
      <w:r>
        <w:rPr>
          <w:spacing w:val="-12"/>
        </w:rPr>
        <w:t xml:space="preserve"> </w:t>
      </w:r>
      <w:r>
        <w:t>continuo,</w:t>
      </w:r>
      <w:r>
        <w:rPr>
          <w:spacing w:val="-13"/>
        </w:rPr>
        <w:t xml:space="preserve"> </w:t>
      </w:r>
      <w:r>
        <w:t>o</w:t>
      </w:r>
      <w:r>
        <w:rPr>
          <w:spacing w:val="-12"/>
        </w:rPr>
        <w:t xml:space="preserve"> </w:t>
      </w:r>
      <w:r>
        <w:t>sólo</w:t>
      </w:r>
      <w:r>
        <w:rPr>
          <w:spacing w:val="-13"/>
        </w:rPr>
        <w:t xml:space="preserve"> </w:t>
      </w:r>
      <w:r>
        <w:t>interrumpido</w:t>
      </w:r>
      <w:r>
        <w:rPr>
          <w:spacing w:val="-12"/>
        </w:rPr>
        <w:t xml:space="preserve"> </w:t>
      </w:r>
      <w:r>
        <w:t>en</w:t>
      </w:r>
      <w:r>
        <w:rPr>
          <w:spacing w:val="-13"/>
        </w:rPr>
        <w:t xml:space="preserve"> </w:t>
      </w:r>
      <w:r>
        <w:t>los</w:t>
      </w:r>
      <w:r>
        <w:rPr>
          <w:spacing w:val="-12"/>
        </w:rPr>
        <w:t xml:space="preserve"> </w:t>
      </w:r>
      <w:r>
        <w:t>breves</w:t>
      </w:r>
      <w:r>
        <w:rPr>
          <w:spacing w:val="-12"/>
        </w:rPr>
        <w:t xml:space="preserve"> </w:t>
      </w:r>
      <w:r>
        <w:t>intervalos que</w:t>
      </w:r>
      <w:r>
        <w:rPr>
          <w:spacing w:val="-4"/>
        </w:rPr>
        <w:t xml:space="preserve"> </w:t>
      </w:r>
      <w:r>
        <w:t>algún</w:t>
      </w:r>
      <w:r>
        <w:rPr>
          <w:spacing w:val="-3"/>
        </w:rPr>
        <w:t xml:space="preserve"> </w:t>
      </w:r>
      <w:r>
        <w:t>accidente</w:t>
      </w:r>
      <w:r>
        <w:rPr>
          <w:spacing w:val="-3"/>
        </w:rPr>
        <w:t xml:space="preserve"> </w:t>
      </w:r>
      <w:r>
        <w:t>lo</w:t>
      </w:r>
      <w:r>
        <w:rPr>
          <w:spacing w:val="-3"/>
        </w:rPr>
        <w:t xml:space="preserve"> </w:t>
      </w:r>
      <w:r>
        <w:t>exigiere”</w:t>
      </w:r>
      <w:r>
        <w:rPr>
          <w:spacing w:val="-3"/>
        </w:rPr>
        <w:t xml:space="preserve"> </w:t>
      </w:r>
      <w:r>
        <w:t>(inc.</w:t>
      </w:r>
      <w:r>
        <w:rPr>
          <w:spacing w:val="-3"/>
        </w:rPr>
        <w:t xml:space="preserve"> </w:t>
      </w:r>
      <w:r>
        <w:t>1º).</w:t>
      </w:r>
      <w:r>
        <w:rPr>
          <w:spacing w:val="-3"/>
        </w:rPr>
        <w:t xml:space="preserve"> </w:t>
      </w:r>
      <w:r>
        <w:t>“No</w:t>
      </w:r>
      <w:r>
        <w:rPr>
          <w:spacing w:val="-3"/>
        </w:rPr>
        <w:t xml:space="preserve"> </w:t>
      </w:r>
      <w:r>
        <w:t>serán</w:t>
      </w:r>
      <w:r>
        <w:rPr>
          <w:spacing w:val="-3"/>
        </w:rPr>
        <w:t xml:space="preserve"> </w:t>
      </w:r>
      <w:r>
        <w:t>necesarias</w:t>
      </w:r>
      <w:r>
        <w:rPr>
          <w:spacing w:val="-3"/>
        </w:rPr>
        <w:t xml:space="preserve"> </w:t>
      </w:r>
      <w:r>
        <w:t>otras</w:t>
      </w:r>
      <w:r>
        <w:rPr>
          <w:spacing w:val="-3"/>
        </w:rPr>
        <w:t xml:space="preserve"> </w:t>
      </w:r>
      <w:r>
        <w:t>solemnidades</w:t>
      </w:r>
      <w:r>
        <w:rPr>
          <w:spacing w:val="-3"/>
        </w:rPr>
        <w:t xml:space="preserve"> </w:t>
      </w:r>
      <w:r>
        <w:t>que</w:t>
      </w:r>
      <w:r>
        <w:rPr>
          <w:spacing w:val="-3"/>
        </w:rPr>
        <w:t xml:space="preserve"> </w:t>
      </w:r>
      <w:r>
        <w:t>ésta,</w:t>
      </w:r>
      <w:r>
        <w:rPr>
          <w:spacing w:val="-3"/>
        </w:rPr>
        <w:t xml:space="preserve"> </w:t>
      </w:r>
      <w:r>
        <w:t>y</w:t>
      </w:r>
      <w:r>
        <w:rPr>
          <w:spacing w:val="-3"/>
        </w:rPr>
        <w:t xml:space="preserve"> </w:t>
      </w:r>
      <w:r>
        <w:rPr>
          <w:spacing w:val="-4"/>
        </w:rPr>
        <w:t xml:space="preserve">las </w:t>
      </w:r>
      <w:r>
        <w:t>que</w:t>
      </w:r>
      <w:r>
        <w:rPr>
          <w:spacing w:val="-15"/>
        </w:rPr>
        <w:t xml:space="preserve"> </w:t>
      </w:r>
      <w:r>
        <w:t>en</w:t>
      </w:r>
      <w:r>
        <w:rPr>
          <w:spacing w:val="-15"/>
        </w:rPr>
        <w:t xml:space="preserve"> </w:t>
      </w:r>
      <w:r>
        <w:t>los</w:t>
      </w:r>
      <w:r>
        <w:rPr>
          <w:spacing w:val="-15"/>
        </w:rPr>
        <w:t xml:space="preserve"> </w:t>
      </w:r>
      <w:r>
        <w:t>artículos</w:t>
      </w:r>
      <w:r>
        <w:rPr>
          <w:spacing w:val="-14"/>
        </w:rPr>
        <w:t xml:space="preserve"> </w:t>
      </w:r>
      <w:r>
        <w:t>siguientes</w:t>
      </w:r>
      <w:r>
        <w:rPr>
          <w:spacing w:val="-15"/>
        </w:rPr>
        <w:t xml:space="preserve"> </w:t>
      </w:r>
      <w:r>
        <w:t>se</w:t>
      </w:r>
      <w:r>
        <w:rPr>
          <w:spacing w:val="-15"/>
        </w:rPr>
        <w:t xml:space="preserve"> </w:t>
      </w:r>
      <w:r>
        <w:t>expresan”</w:t>
      </w:r>
      <w:r>
        <w:rPr>
          <w:spacing w:val="-15"/>
        </w:rPr>
        <w:t xml:space="preserve"> </w:t>
      </w:r>
      <w:r>
        <w:t>(inc.</w:t>
      </w:r>
      <w:r>
        <w:rPr>
          <w:spacing w:val="-14"/>
        </w:rPr>
        <w:t xml:space="preserve"> </w:t>
      </w:r>
      <w:r>
        <w:t>2º).</w:t>
      </w:r>
    </w:p>
    <w:p w:rsidR="007151D7" w:rsidRDefault="004F262B">
      <w:pPr>
        <w:pStyle w:val="Textoindependiente"/>
        <w:spacing w:line="232" w:lineRule="exact"/>
        <w:ind w:left="1540"/>
      </w:pPr>
      <w:r>
        <w:t>El</w:t>
      </w:r>
      <w:r>
        <w:rPr>
          <w:spacing w:val="-8"/>
        </w:rPr>
        <w:t xml:space="preserve"> </w:t>
      </w:r>
      <w:r>
        <w:t>alcance</w:t>
      </w:r>
      <w:r>
        <w:rPr>
          <w:spacing w:val="-8"/>
        </w:rPr>
        <w:t xml:space="preserve"> </w:t>
      </w:r>
      <w:r>
        <w:t>de</w:t>
      </w:r>
      <w:r>
        <w:rPr>
          <w:spacing w:val="-8"/>
        </w:rPr>
        <w:t xml:space="preserve"> </w:t>
      </w:r>
      <w:r>
        <w:t>este</w:t>
      </w:r>
      <w:r>
        <w:rPr>
          <w:spacing w:val="-8"/>
        </w:rPr>
        <w:t xml:space="preserve"> </w:t>
      </w:r>
      <w:r>
        <w:t>inciso</w:t>
      </w:r>
      <w:r>
        <w:rPr>
          <w:spacing w:val="-8"/>
        </w:rPr>
        <w:t xml:space="preserve"> </w:t>
      </w:r>
      <w:r>
        <w:t>segundo</w:t>
      </w:r>
      <w:r>
        <w:rPr>
          <w:spacing w:val="-8"/>
        </w:rPr>
        <w:t xml:space="preserve"> </w:t>
      </w:r>
      <w:r>
        <w:t>es</w:t>
      </w:r>
      <w:r>
        <w:rPr>
          <w:spacing w:val="-8"/>
        </w:rPr>
        <w:t xml:space="preserve"> </w:t>
      </w:r>
      <w:r>
        <w:t>precisar</w:t>
      </w:r>
      <w:r>
        <w:rPr>
          <w:spacing w:val="-8"/>
        </w:rPr>
        <w:t xml:space="preserve"> </w:t>
      </w:r>
      <w:r>
        <w:t>que</w:t>
      </w:r>
      <w:r>
        <w:rPr>
          <w:spacing w:val="-8"/>
        </w:rPr>
        <w:t xml:space="preserve"> </w:t>
      </w:r>
      <w:r>
        <w:t>aparte</w:t>
      </w:r>
      <w:r>
        <w:rPr>
          <w:spacing w:val="-8"/>
        </w:rPr>
        <w:t xml:space="preserve"> </w:t>
      </w:r>
      <w:r>
        <w:t>de</w:t>
      </w:r>
      <w:r>
        <w:rPr>
          <w:spacing w:val="-8"/>
        </w:rPr>
        <w:t xml:space="preserve"> </w:t>
      </w:r>
      <w:r>
        <w:t>esas</w:t>
      </w:r>
      <w:r>
        <w:rPr>
          <w:spacing w:val="-8"/>
        </w:rPr>
        <w:t xml:space="preserve"> </w:t>
      </w:r>
      <w:r>
        <w:t>solemnidades</w:t>
      </w:r>
      <w:r>
        <w:rPr>
          <w:spacing w:val="-8"/>
        </w:rPr>
        <w:t xml:space="preserve"> </w:t>
      </w:r>
      <w:r>
        <w:t>comunes</w:t>
      </w:r>
      <w:r>
        <w:rPr>
          <w:spacing w:val="-8"/>
        </w:rPr>
        <w:t xml:space="preserve"> </w:t>
      </w:r>
      <w:r>
        <w:t>a</w:t>
      </w:r>
      <w:r>
        <w:rPr>
          <w:spacing w:val="-8"/>
        </w:rPr>
        <w:t xml:space="preserve"> </w:t>
      </w:r>
      <w:r>
        <w:t>todos</w:t>
      </w:r>
      <w:r>
        <w:rPr>
          <w:spacing w:val="-8"/>
        </w:rPr>
        <w:t xml:space="preserve"> </w:t>
      </w:r>
      <w:r>
        <w:t>los</w:t>
      </w:r>
    </w:p>
    <w:p w:rsidR="007151D7" w:rsidRDefault="004F262B">
      <w:pPr>
        <w:pStyle w:val="Textoindependiente"/>
        <w:spacing w:before="153" w:line="369" w:lineRule="auto"/>
        <w:ind w:left="1540" w:right="103"/>
        <w:jc w:val="both"/>
      </w:pPr>
      <w:r>
        <w:t>testamentos</w:t>
      </w:r>
      <w:r>
        <w:rPr>
          <w:spacing w:val="-13"/>
        </w:rPr>
        <w:t xml:space="preserve"> </w:t>
      </w:r>
      <w:r>
        <w:t>menos</w:t>
      </w:r>
      <w:r>
        <w:rPr>
          <w:spacing w:val="-13"/>
        </w:rPr>
        <w:t xml:space="preserve"> </w:t>
      </w:r>
      <w:r>
        <w:t>solemnes,</w:t>
      </w:r>
      <w:r>
        <w:rPr>
          <w:spacing w:val="-13"/>
        </w:rPr>
        <w:t xml:space="preserve"> </w:t>
      </w:r>
      <w:r>
        <w:t>hay</w:t>
      </w:r>
      <w:r>
        <w:rPr>
          <w:spacing w:val="-12"/>
        </w:rPr>
        <w:t xml:space="preserve"> </w:t>
      </w:r>
      <w:r>
        <w:t>otras</w:t>
      </w:r>
      <w:r>
        <w:rPr>
          <w:spacing w:val="-13"/>
        </w:rPr>
        <w:t xml:space="preserve"> </w:t>
      </w:r>
      <w:r>
        <w:t>particulares,</w:t>
      </w:r>
      <w:r>
        <w:rPr>
          <w:spacing w:val="-13"/>
        </w:rPr>
        <w:t xml:space="preserve"> </w:t>
      </w:r>
      <w:r>
        <w:t>según</w:t>
      </w:r>
      <w:r>
        <w:rPr>
          <w:spacing w:val="-13"/>
        </w:rPr>
        <w:t xml:space="preserve"> </w:t>
      </w:r>
      <w:r>
        <w:t>sea</w:t>
      </w:r>
      <w:r>
        <w:rPr>
          <w:spacing w:val="-12"/>
        </w:rPr>
        <w:t xml:space="preserve"> </w:t>
      </w:r>
      <w:r>
        <w:t>el</w:t>
      </w:r>
      <w:r>
        <w:rPr>
          <w:spacing w:val="-13"/>
        </w:rPr>
        <w:t xml:space="preserve"> </w:t>
      </w:r>
      <w:r>
        <w:t>testamento</w:t>
      </w:r>
      <w:r>
        <w:rPr>
          <w:spacing w:val="-13"/>
        </w:rPr>
        <w:t xml:space="preserve"> </w:t>
      </w:r>
      <w:r>
        <w:t>privilegiado</w:t>
      </w:r>
      <w:r>
        <w:rPr>
          <w:spacing w:val="-13"/>
        </w:rPr>
        <w:t xml:space="preserve"> </w:t>
      </w:r>
      <w:r>
        <w:t>de</w:t>
      </w:r>
      <w:r>
        <w:rPr>
          <w:spacing w:val="-12"/>
        </w:rPr>
        <w:t xml:space="preserve"> </w:t>
      </w:r>
      <w:r>
        <w:t>que</w:t>
      </w:r>
      <w:r>
        <w:rPr>
          <w:spacing w:val="-13"/>
        </w:rPr>
        <w:t xml:space="preserve"> </w:t>
      </w:r>
      <w:r>
        <w:t>se trate.</w:t>
      </w:r>
    </w:p>
    <w:p w:rsidR="007151D7" w:rsidRDefault="004F262B">
      <w:pPr>
        <w:pStyle w:val="Prrafodelista"/>
        <w:numPr>
          <w:ilvl w:val="0"/>
          <w:numId w:val="16"/>
        </w:numPr>
        <w:tabs>
          <w:tab w:val="left" w:pos="1600"/>
        </w:tabs>
        <w:spacing w:before="18"/>
      </w:pPr>
      <w:r>
        <w:t>Todos</w:t>
      </w:r>
      <w:r>
        <w:rPr>
          <w:spacing w:val="-18"/>
        </w:rPr>
        <w:t xml:space="preserve"> </w:t>
      </w:r>
      <w:r>
        <w:t>los</w:t>
      </w:r>
      <w:r>
        <w:rPr>
          <w:spacing w:val="-18"/>
        </w:rPr>
        <w:t xml:space="preserve"> </w:t>
      </w:r>
      <w:r>
        <w:t>testamentos</w:t>
      </w:r>
      <w:r>
        <w:rPr>
          <w:spacing w:val="-18"/>
        </w:rPr>
        <w:t xml:space="preserve"> </w:t>
      </w:r>
      <w:r>
        <w:t>menos</w:t>
      </w:r>
      <w:r>
        <w:rPr>
          <w:spacing w:val="-18"/>
        </w:rPr>
        <w:t xml:space="preserve"> </w:t>
      </w:r>
      <w:r>
        <w:t>solemnes</w:t>
      </w:r>
      <w:r>
        <w:rPr>
          <w:spacing w:val="-18"/>
        </w:rPr>
        <w:t xml:space="preserve"> </w:t>
      </w:r>
      <w:r>
        <w:t>pueden</w:t>
      </w:r>
      <w:r>
        <w:rPr>
          <w:spacing w:val="-18"/>
        </w:rPr>
        <w:t xml:space="preserve"> </w:t>
      </w:r>
      <w:r>
        <w:t>perder</w:t>
      </w:r>
      <w:r>
        <w:rPr>
          <w:spacing w:val="-18"/>
        </w:rPr>
        <w:t xml:space="preserve"> </w:t>
      </w:r>
      <w:r>
        <w:t>su</w:t>
      </w:r>
      <w:r>
        <w:rPr>
          <w:spacing w:val="-18"/>
        </w:rPr>
        <w:t xml:space="preserve"> </w:t>
      </w:r>
      <w:r>
        <w:t>vigencia</w:t>
      </w:r>
      <w:r>
        <w:rPr>
          <w:spacing w:val="-18"/>
        </w:rPr>
        <w:t xml:space="preserve"> </w:t>
      </w:r>
      <w:r>
        <w:t>por</w:t>
      </w:r>
      <w:r>
        <w:rPr>
          <w:spacing w:val="-18"/>
        </w:rPr>
        <w:t xml:space="preserve"> </w:t>
      </w:r>
      <w:r>
        <w:t>caducidad.</w:t>
      </w:r>
    </w:p>
    <w:p w:rsidR="007151D7" w:rsidRDefault="007151D7">
      <w:pPr>
        <w:pStyle w:val="Textoindependiente"/>
        <w:rPr>
          <w:sz w:val="26"/>
        </w:rPr>
      </w:pPr>
    </w:p>
    <w:p w:rsidR="007151D7" w:rsidRDefault="004F262B">
      <w:pPr>
        <w:pStyle w:val="Prrafodelista"/>
        <w:numPr>
          <w:ilvl w:val="0"/>
          <w:numId w:val="15"/>
        </w:numPr>
        <w:tabs>
          <w:tab w:val="left" w:pos="329"/>
        </w:tabs>
        <w:spacing w:before="220" w:line="376" w:lineRule="auto"/>
        <w:ind w:right="105" w:firstLine="0"/>
        <w:jc w:val="both"/>
      </w:pPr>
      <w:r>
        <w:rPr>
          <w:rFonts w:ascii="Calibri" w:hAnsi="Calibri"/>
          <w:b/>
        </w:rPr>
        <w:t>Del testamento verbal</w:t>
      </w:r>
      <w:r>
        <w:t>: Relacionando los artículos 1033, 1034 y 1035 del Código Civil, se puede definir como “aquel en que una persona, cuya vida se encuentra en peligro inminente que no le permite otorgar testamento solemne,</w:t>
      </w:r>
      <w:r>
        <w:rPr>
          <w:spacing w:val="-15"/>
        </w:rPr>
        <w:t xml:space="preserve"> </w:t>
      </w:r>
      <w:r>
        <w:t>lo</w:t>
      </w:r>
      <w:r>
        <w:rPr>
          <w:spacing w:val="-14"/>
        </w:rPr>
        <w:t xml:space="preserve"> </w:t>
      </w:r>
      <w:r>
        <w:t>hace</w:t>
      </w:r>
      <w:r>
        <w:rPr>
          <w:spacing w:val="-14"/>
        </w:rPr>
        <w:t xml:space="preserve"> </w:t>
      </w:r>
      <w:r>
        <w:t>de</w:t>
      </w:r>
      <w:r>
        <w:rPr>
          <w:spacing w:val="-14"/>
        </w:rPr>
        <w:t xml:space="preserve"> </w:t>
      </w:r>
      <w:r>
        <w:t>viva</w:t>
      </w:r>
      <w:r>
        <w:rPr>
          <w:spacing w:val="-14"/>
        </w:rPr>
        <w:t xml:space="preserve"> </w:t>
      </w:r>
      <w:r>
        <w:t>voz,</w:t>
      </w:r>
      <w:r>
        <w:rPr>
          <w:spacing w:val="-14"/>
        </w:rPr>
        <w:t xml:space="preserve"> </w:t>
      </w:r>
      <w:r>
        <w:t>ante</w:t>
      </w:r>
      <w:r>
        <w:rPr>
          <w:spacing w:val="-14"/>
        </w:rPr>
        <w:t xml:space="preserve"> </w:t>
      </w:r>
      <w:r>
        <w:t>tres</w:t>
      </w:r>
      <w:r>
        <w:rPr>
          <w:spacing w:val="-14"/>
        </w:rPr>
        <w:t xml:space="preserve"> </w:t>
      </w:r>
      <w:r>
        <w:t>testigos</w:t>
      </w:r>
      <w:r>
        <w:rPr>
          <w:spacing w:val="-14"/>
        </w:rPr>
        <w:t xml:space="preserve"> </w:t>
      </w:r>
      <w:r>
        <w:t>a</w:t>
      </w:r>
      <w:r>
        <w:rPr>
          <w:spacing w:val="-15"/>
        </w:rPr>
        <w:t xml:space="preserve"> </w:t>
      </w:r>
      <w:r>
        <w:t>lo</w:t>
      </w:r>
      <w:r>
        <w:rPr>
          <w:spacing w:val="-14"/>
        </w:rPr>
        <w:t xml:space="preserve"> </w:t>
      </w:r>
      <w:r>
        <w:t>menos,</w:t>
      </w:r>
      <w:r>
        <w:rPr>
          <w:spacing w:val="-14"/>
        </w:rPr>
        <w:t xml:space="preserve"> </w:t>
      </w:r>
      <w:r>
        <w:t>formulando</w:t>
      </w:r>
      <w:r>
        <w:rPr>
          <w:spacing w:val="-14"/>
        </w:rPr>
        <w:t xml:space="preserve"> </w:t>
      </w:r>
      <w:r>
        <w:t>sus</w:t>
      </w:r>
      <w:r>
        <w:rPr>
          <w:spacing w:val="-14"/>
        </w:rPr>
        <w:t xml:space="preserve"> </w:t>
      </w:r>
      <w:r>
        <w:t>declaraciones</w:t>
      </w:r>
      <w:r>
        <w:rPr>
          <w:spacing w:val="-14"/>
        </w:rPr>
        <w:t xml:space="preserve"> </w:t>
      </w:r>
      <w:r>
        <w:t>y</w:t>
      </w:r>
      <w:r>
        <w:rPr>
          <w:spacing w:val="-14"/>
        </w:rPr>
        <w:t xml:space="preserve"> </w:t>
      </w:r>
      <w:r>
        <w:t>disposiciones,</w:t>
      </w:r>
      <w:r>
        <w:rPr>
          <w:spacing w:val="-14"/>
        </w:rPr>
        <w:t xml:space="preserve"> </w:t>
      </w:r>
      <w:r>
        <w:t>de</w:t>
      </w:r>
      <w:r>
        <w:rPr>
          <w:spacing w:val="-14"/>
        </w:rPr>
        <w:t xml:space="preserve"> </w:t>
      </w:r>
      <w:r>
        <w:t>manera que</w:t>
      </w:r>
      <w:r>
        <w:rPr>
          <w:spacing w:val="-16"/>
        </w:rPr>
        <w:t xml:space="preserve"> </w:t>
      </w:r>
      <w:r>
        <w:t>todos</w:t>
      </w:r>
      <w:r>
        <w:rPr>
          <w:spacing w:val="-15"/>
        </w:rPr>
        <w:t xml:space="preserve"> </w:t>
      </w:r>
      <w:r>
        <w:t>le</w:t>
      </w:r>
      <w:r>
        <w:rPr>
          <w:spacing w:val="-15"/>
        </w:rPr>
        <w:t xml:space="preserve"> </w:t>
      </w:r>
      <w:r>
        <w:t>vean,</w:t>
      </w:r>
      <w:r>
        <w:rPr>
          <w:spacing w:val="-15"/>
        </w:rPr>
        <w:t xml:space="preserve"> </w:t>
      </w:r>
      <w:r>
        <w:t>le</w:t>
      </w:r>
      <w:r>
        <w:rPr>
          <w:spacing w:val="-16"/>
        </w:rPr>
        <w:t xml:space="preserve"> </w:t>
      </w:r>
      <w:r>
        <w:t>oigan</w:t>
      </w:r>
      <w:r>
        <w:rPr>
          <w:spacing w:val="-15"/>
        </w:rPr>
        <w:t xml:space="preserve"> </w:t>
      </w:r>
      <w:r>
        <w:t>y</w:t>
      </w:r>
      <w:r>
        <w:rPr>
          <w:spacing w:val="-15"/>
        </w:rPr>
        <w:t xml:space="preserve"> </w:t>
      </w:r>
      <w:r>
        <w:t>le</w:t>
      </w:r>
      <w:r>
        <w:rPr>
          <w:spacing w:val="-15"/>
        </w:rPr>
        <w:t xml:space="preserve"> </w:t>
      </w:r>
      <w:r>
        <w:t>entiendan”.</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La ley admite esta forma de testar considerando el grave estado de salud del testador que no admite las demoras</w:t>
      </w:r>
      <w:r>
        <w:rPr>
          <w:spacing w:val="-7"/>
        </w:rPr>
        <w:t xml:space="preserve"> </w:t>
      </w:r>
      <w:r>
        <w:t>propias</w:t>
      </w:r>
      <w:r>
        <w:rPr>
          <w:spacing w:val="-6"/>
        </w:rPr>
        <w:t xml:space="preserve"> </w:t>
      </w:r>
      <w:r>
        <w:t>de</w:t>
      </w:r>
      <w:r>
        <w:rPr>
          <w:spacing w:val="-6"/>
        </w:rPr>
        <w:t xml:space="preserve"> </w:t>
      </w:r>
      <w:r>
        <w:t>un</w:t>
      </w:r>
      <w:r>
        <w:rPr>
          <w:spacing w:val="-6"/>
        </w:rPr>
        <w:t xml:space="preserve"> </w:t>
      </w:r>
      <w:r>
        <w:t>testamento</w:t>
      </w:r>
      <w:r>
        <w:rPr>
          <w:spacing w:val="-6"/>
        </w:rPr>
        <w:t xml:space="preserve"> </w:t>
      </w:r>
      <w:r>
        <w:t>solemne.</w:t>
      </w:r>
      <w:r>
        <w:rPr>
          <w:spacing w:val="-6"/>
        </w:rPr>
        <w:t xml:space="preserve"> </w:t>
      </w:r>
      <w:r>
        <w:t>Su</w:t>
      </w:r>
      <w:r>
        <w:rPr>
          <w:spacing w:val="-6"/>
        </w:rPr>
        <w:t xml:space="preserve"> </w:t>
      </w:r>
      <w:r>
        <w:t>razón</w:t>
      </w:r>
      <w:r>
        <w:rPr>
          <w:spacing w:val="-6"/>
        </w:rPr>
        <w:t xml:space="preserve"> </w:t>
      </w:r>
      <w:r>
        <w:t>de</w:t>
      </w:r>
      <w:r>
        <w:rPr>
          <w:spacing w:val="-6"/>
        </w:rPr>
        <w:t xml:space="preserve"> </w:t>
      </w:r>
      <w:r>
        <w:t>ser</w:t>
      </w:r>
      <w:r>
        <w:rPr>
          <w:spacing w:val="-6"/>
        </w:rPr>
        <w:t xml:space="preserve"> </w:t>
      </w:r>
      <w:r>
        <w:t>es</w:t>
      </w:r>
      <w:r>
        <w:rPr>
          <w:spacing w:val="-6"/>
        </w:rPr>
        <w:t xml:space="preserve"> </w:t>
      </w:r>
      <w:r>
        <w:t>evitar</w:t>
      </w:r>
      <w:r>
        <w:rPr>
          <w:spacing w:val="-6"/>
        </w:rPr>
        <w:t xml:space="preserve"> </w:t>
      </w:r>
      <w:r>
        <w:t>que</w:t>
      </w:r>
      <w:r>
        <w:rPr>
          <w:spacing w:val="-6"/>
        </w:rPr>
        <w:t xml:space="preserve"> </w:t>
      </w:r>
      <w:r>
        <w:t>la</w:t>
      </w:r>
      <w:r>
        <w:rPr>
          <w:spacing w:val="-6"/>
        </w:rPr>
        <w:t xml:space="preserve"> </w:t>
      </w:r>
      <w:r>
        <w:t>persona</w:t>
      </w:r>
      <w:r>
        <w:rPr>
          <w:spacing w:val="-6"/>
        </w:rPr>
        <w:t xml:space="preserve"> </w:t>
      </w:r>
      <w:r>
        <w:t>muera</w:t>
      </w:r>
      <w:r>
        <w:rPr>
          <w:spacing w:val="-6"/>
        </w:rPr>
        <w:t xml:space="preserve"> </w:t>
      </w:r>
      <w:r>
        <w:t>intestada.</w:t>
      </w:r>
      <w:r>
        <w:rPr>
          <w:spacing w:val="-6"/>
        </w:rPr>
        <w:t xml:space="preserve"> </w:t>
      </w:r>
      <w:r>
        <w:t>Por</w:t>
      </w:r>
      <w:r>
        <w:rPr>
          <w:spacing w:val="-6"/>
        </w:rPr>
        <w:t xml:space="preserve"> </w:t>
      </w:r>
      <w:r>
        <w:t>ello,</w:t>
      </w:r>
      <w:r>
        <w:rPr>
          <w:spacing w:val="-6"/>
        </w:rPr>
        <w:t xml:space="preserve"> </w:t>
      </w:r>
      <w:r>
        <w:t>si</w:t>
      </w:r>
      <w:r>
        <w:rPr>
          <w:spacing w:val="-6"/>
        </w:rPr>
        <w:t xml:space="preserve"> </w:t>
      </w:r>
      <w:r>
        <w:t>el testador</w:t>
      </w:r>
      <w:r>
        <w:rPr>
          <w:spacing w:val="-16"/>
        </w:rPr>
        <w:t xml:space="preserve"> </w:t>
      </w:r>
      <w:r>
        <w:t>sobrevive</w:t>
      </w:r>
      <w:r>
        <w:rPr>
          <w:spacing w:val="-15"/>
        </w:rPr>
        <w:t xml:space="preserve"> </w:t>
      </w:r>
      <w:r>
        <w:t>más</w:t>
      </w:r>
      <w:r>
        <w:rPr>
          <w:spacing w:val="-16"/>
        </w:rPr>
        <w:t xml:space="preserve"> </w:t>
      </w:r>
      <w:r>
        <w:t>de</w:t>
      </w:r>
      <w:r>
        <w:rPr>
          <w:spacing w:val="-15"/>
        </w:rPr>
        <w:t xml:space="preserve"> </w:t>
      </w:r>
      <w:r>
        <w:t>30</w:t>
      </w:r>
      <w:r>
        <w:rPr>
          <w:spacing w:val="-15"/>
        </w:rPr>
        <w:t xml:space="preserve"> </w:t>
      </w:r>
      <w:r>
        <w:t>días</w:t>
      </w:r>
      <w:r>
        <w:rPr>
          <w:spacing w:val="-16"/>
        </w:rPr>
        <w:t xml:space="preserve"> </w:t>
      </w:r>
      <w:r>
        <w:t>a</w:t>
      </w:r>
      <w:r>
        <w:rPr>
          <w:spacing w:val="-15"/>
        </w:rPr>
        <w:t xml:space="preserve"> </w:t>
      </w:r>
      <w:r>
        <w:t>su</w:t>
      </w:r>
      <w:r>
        <w:rPr>
          <w:spacing w:val="-15"/>
        </w:rPr>
        <w:t xml:space="preserve"> </w:t>
      </w:r>
      <w:r>
        <w:t>otorgamiento,</w:t>
      </w:r>
      <w:r>
        <w:rPr>
          <w:spacing w:val="-16"/>
        </w:rPr>
        <w:t xml:space="preserve"> </w:t>
      </w:r>
      <w:r>
        <w:t>el</w:t>
      </w:r>
      <w:r>
        <w:rPr>
          <w:spacing w:val="-15"/>
        </w:rPr>
        <w:t xml:space="preserve"> </w:t>
      </w:r>
      <w:r>
        <w:t>testamento</w:t>
      </w:r>
      <w:r>
        <w:rPr>
          <w:spacing w:val="-15"/>
        </w:rPr>
        <w:t xml:space="preserve"> </w:t>
      </w:r>
      <w:r>
        <w:t>caduca</w:t>
      </w:r>
      <w:r>
        <w:rPr>
          <w:spacing w:val="-16"/>
        </w:rPr>
        <w:t xml:space="preserve"> </w:t>
      </w:r>
      <w:r>
        <w:t>(art.</w:t>
      </w:r>
      <w:r>
        <w:rPr>
          <w:spacing w:val="-15"/>
        </w:rPr>
        <w:t xml:space="preserve"> </w:t>
      </w:r>
      <w:r>
        <w:t>1036</w:t>
      </w:r>
      <w:r>
        <w:rPr>
          <w:spacing w:val="-15"/>
        </w:rPr>
        <w:t xml:space="preserve"> </w:t>
      </w:r>
      <w:r>
        <w:t>CC).</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spacing w:before="70"/>
        <w:ind w:left="120"/>
        <w:jc w:val="both"/>
      </w:pPr>
      <w:r>
        <w:rPr>
          <w:rFonts w:ascii="Calibri"/>
          <w:b/>
        </w:rPr>
        <w:lastRenderedPageBreak/>
        <w:t>Requisitos del testamento verbal</w:t>
      </w:r>
      <w:r>
        <w:t>: Los requisitos de este tipo de testamento son:</w:t>
      </w:r>
    </w:p>
    <w:p w:rsidR="007151D7" w:rsidRDefault="004F262B">
      <w:pPr>
        <w:pStyle w:val="Prrafodelista"/>
        <w:numPr>
          <w:ilvl w:val="0"/>
          <w:numId w:val="14"/>
        </w:numPr>
        <w:tabs>
          <w:tab w:val="left" w:pos="316"/>
        </w:tabs>
        <w:spacing w:before="132"/>
        <w:ind w:hanging="195"/>
        <w:jc w:val="both"/>
      </w:pPr>
      <w:r>
        <w:t>Que</w:t>
      </w:r>
      <w:r>
        <w:rPr>
          <w:spacing w:val="-16"/>
        </w:rPr>
        <w:t xml:space="preserve"> </w:t>
      </w:r>
      <w:r>
        <w:t>la</w:t>
      </w:r>
      <w:r>
        <w:rPr>
          <w:spacing w:val="-16"/>
        </w:rPr>
        <w:t xml:space="preserve"> </w:t>
      </w:r>
      <w:r>
        <w:t>vida</w:t>
      </w:r>
      <w:r>
        <w:rPr>
          <w:spacing w:val="-16"/>
        </w:rPr>
        <w:t xml:space="preserve"> </w:t>
      </w:r>
      <w:r>
        <w:t>del</w:t>
      </w:r>
      <w:r>
        <w:rPr>
          <w:spacing w:val="-15"/>
        </w:rPr>
        <w:t xml:space="preserve"> </w:t>
      </w:r>
      <w:r>
        <w:t>testador</w:t>
      </w:r>
      <w:r>
        <w:rPr>
          <w:spacing w:val="-16"/>
        </w:rPr>
        <w:t xml:space="preserve"> </w:t>
      </w:r>
      <w:r>
        <w:t>esté</w:t>
      </w:r>
      <w:r>
        <w:rPr>
          <w:spacing w:val="-16"/>
        </w:rPr>
        <w:t xml:space="preserve"> </w:t>
      </w:r>
      <w:r>
        <w:t>gravemente</w:t>
      </w:r>
      <w:r>
        <w:rPr>
          <w:spacing w:val="-15"/>
        </w:rPr>
        <w:t xml:space="preserve"> </w:t>
      </w:r>
      <w:r>
        <w:t>amenazada.</w:t>
      </w:r>
    </w:p>
    <w:p w:rsidR="007151D7" w:rsidRDefault="004F262B">
      <w:pPr>
        <w:pStyle w:val="Prrafodelista"/>
        <w:numPr>
          <w:ilvl w:val="0"/>
          <w:numId w:val="14"/>
        </w:numPr>
        <w:tabs>
          <w:tab w:val="left" w:pos="334"/>
        </w:tabs>
        <w:spacing w:before="152"/>
        <w:ind w:left="333" w:hanging="213"/>
        <w:jc w:val="both"/>
      </w:pPr>
      <w:r>
        <w:t>Que</w:t>
      </w:r>
      <w:r>
        <w:rPr>
          <w:spacing w:val="-17"/>
        </w:rPr>
        <w:t xml:space="preserve"> </w:t>
      </w:r>
      <w:r>
        <w:t>el</w:t>
      </w:r>
      <w:r>
        <w:rPr>
          <w:spacing w:val="-17"/>
        </w:rPr>
        <w:t xml:space="preserve"> </w:t>
      </w:r>
      <w:r>
        <w:t>peligro</w:t>
      </w:r>
      <w:r>
        <w:rPr>
          <w:spacing w:val="-17"/>
        </w:rPr>
        <w:t xml:space="preserve"> </w:t>
      </w:r>
      <w:r>
        <w:t>sea</w:t>
      </w:r>
      <w:r>
        <w:rPr>
          <w:spacing w:val="-17"/>
        </w:rPr>
        <w:t xml:space="preserve"> </w:t>
      </w:r>
      <w:r>
        <w:t>tan</w:t>
      </w:r>
      <w:r>
        <w:rPr>
          <w:spacing w:val="-17"/>
        </w:rPr>
        <w:t xml:space="preserve"> </w:t>
      </w:r>
      <w:r>
        <w:t>inminente</w:t>
      </w:r>
      <w:r>
        <w:rPr>
          <w:spacing w:val="-17"/>
        </w:rPr>
        <w:t xml:space="preserve"> </w:t>
      </w:r>
      <w:r>
        <w:t>que</w:t>
      </w:r>
      <w:r>
        <w:rPr>
          <w:spacing w:val="-17"/>
        </w:rPr>
        <w:t xml:space="preserve"> </w:t>
      </w:r>
      <w:r>
        <w:t>no</w:t>
      </w:r>
      <w:r>
        <w:rPr>
          <w:spacing w:val="-17"/>
        </w:rPr>
        <w:t xml:space="preserve"> </w:t>
      </w:r>
      <w:r>
        <w:t>parezca</w:t>
      </w:r>
      <w:r>
        <w:rPr>
          <w:spacing w:val="-16"/>
        </w:rPr>
        <w:t xml:space="preserve"> </w:t>
      </w:r>
      <w:r>
        <w:t>haber</w:t>
      </w:r>
      <w:r>
        <w:rPr>
          <w:spacing w:val="-17"/>
        </w:rPr>
        <w:t xml:space="preserve"> </w:t>
      </w:r>
      <w:r>
        <w:t>tiempo</w:t>
      </w:r>
      <w:r>
        <w:rPr>
          <w:spacing w:val="-17"/>
        </w:rPr>
        <w:t xml:space="preserve"> </w:t>
      </w:r>
      <w:r>
        <w:t>de</w:t>
      </w:r>
      <w:r>
        <w:rPr>
          <w:spacing w:val="-17"/>
        </w:rPr>
        <w:t xml:space="preserve"> </w:t>
      </w:r>
      <w:r>
        <w:t>otorgar</w:t>
      </w:r>
      <w:r>
        <w:rPr>
          <w:spacing w:val="-17"/>
        </w:rPr>
        <w:t xml:space="preserve"> </w:t>
      </w:r>
      <w:r>
        <w:t>testamento</w:t>
      </w:r>
      <w:r>
        <w:rPr>
          <w:spacing w:val="-17"/>
        </w:rPr>
        <w:t xml:space="preserve"> </w:t>
      </w:r>
      <w:r>
        <w:t>solemne</w:t>
      </w:r>
      <w:r>
        <w:rPr>
          <w:spacing w:val="-17"/>
        </w:rPr>
        <w:t xml:space="preserve"> </w:t>
      </w:r>
      <w:r>
        <w:t>(art.</w:t>
      </w:r>
      <w:r>
        <w:rPr>
          <w:spacing w:val="-17"/>
        </w:rPr>
        <w:t xml:space="preserve"> </w:t>
      </w:r>
      <w:r>
        <w:t>1035</w:t>
      </w:r>
      <w:r>
        <w:rPr>
          <w:spacing w:val="-16"/>
        </w:rPr>
        <w:t xml:space="preserve"> </w:t>
      </w:r>
      <w:r>
        <w:t>CC).</w:t>
      </w:r>
    </w:p>
    <w:p w:rsidR="007151D7" w:rsidRDefault="004F262B">
      <w:pPr>
        <w:pStyle w:val="Prrafodelista"/>
        <w:numPr>
          <w:ilvl w:val="0"/>
          <w:numId w:val="14"/>
        </w:numPr>
        <w:tabs>
          <w:tab w:val="left" w:pos="318"/>
        </w:tabs>
        <w:spacing w:before="133"/>
        <w:ind w:left="318" w:hanging="198"/>
        <w:jc w:val="both"/>
      </w:pPr>
      <w:r>
        <w:t>Que</w:t>
      </w:r>
      <w:r>
        <w:rPr>
          <w:spacing w:val="-17"/>
        </w:rPr>
        <w:t xml:space="preserve"> </w:t>
      </w:r>
      <w:r>
        <w:t>el</w:t>
      </w:r>
      <w:r>
        <w:rPr>
          <w:spacing w:val="-16"/>
        </w:rPr>
        <w:t xml:space="preserve"> </w:t>
      </w:r>
      <w:r>
        <w:t>testador</w:t>
      </w:r>
      <w:r>
        <w:rPr>
          <w:spacing w:val="-16"/>
        </w:rPr>
        <w:t xml:space="preserve"> </w:t>
      </w:r>
      <w:r>
        <w:t>haga</w:t>
      </w:r>
      <w:r>
        <w:rPr>
          <w:spacing w:val="-16"/>
        </w:rPr>
        <w:t xml:space="preserve"> </w:t>
      </w:r>
      <w:r>
        <w:t>sus</w:t>
      </w:r>
      <w:r>
        <w:rPr>
          <w:spacing w:val="-16"/>
        </w:rPr>
        <w:t xml:space="preserve"> </w:t>
      </w:r>
      <w:r>
        <w:t>declaraciones</w:t>
      </w:r>
      <w:r>
        <w:rPr>
          <w:spacing w:val="-16"/>
        </w:rPr>
        <w:t xml:space="preserve"> </w:t>
      </w:r>
      <w:r>
        <w:t>y</w:t>
      </w:r>
      <w:r>
        <w:rPr>
          <w:spacing w:val="-16"/>
        </w:rPr>
        <w:t xml:space="preserve"> </w:t>
      </w:r>
      <w:r>
        <w:t>disposiciones</w:t>
      </w:r>
      <w:r>
        <w:rPr>
          <w:spacing w:val="-16"/>
        </w:rPr>
        <w:t xml:space="preserve"> </w:t>
      </w:r>
      <w:r>
        <w:t>de</w:t>
      </w:r>
      <w:r>
        <w:rPr>
          <w:spacing w:val="-16"/>
        </w:rPr>
        <w:t xml:space="preserve"> </w:t>
      </w:r>
      <w:r>
        <w:t>viva</w:t>
      </w:r>
      <w:r>
        <w:rPr>
          <w:spacing w:val="-16"/>
        </w:rPr>
        <w:t xml:space="preserve"> </w:t>
      </w:r>
      <w:r>
        <w:t>voz.</w:t>
      </w:r>
    </w:p>
    <w:p w:rsidR="007151D7" w:rsidRDefault="004F262B">
      <w:pPr>
        <w:pStyle w:val="Prrafodelista"/>
        <w:numPr>
          <w:ilvl w:val="0"/>
          <w:numId w:val="14"/>
        </w:numPr>
        <w:tabs>
          <w:tab w:val="left" w:pos="333"/>
        </w:tabs>
        <w:spacing w:before="152"/>
        <w:ind w:left="332" w:hanging="212"/>
        <w:jc w:val="both"/>
      </w:pPr>
      <w:r>
        <w:t>Que</w:t>
      </w:r>
      <w:r>
        <w:rPr>
          <w:spacing w:val="-16"/>
        </w:rPr>
        <w:t xml:space="preserve"> </w:t>
      </w:r>
      <w:r>
        <w:t>se</w:t>
      </w:r>
      <w:r>
        <w:rPr>
          <w:spacing w:val="-15"/>
        </w:rPr>
        <w:t xml:space="preserve"> </w:t>
      </w:r>
      <w:r>
        <w:t>realice</w:t>
      </w:r>
      <w:r>
        <w:rPr>
          <w:spacing w:val="-15"/>
        </w:rPr>
        <w:t xml:space="preserve"> </w:t>
      </w:r>
      <w:r>
        <w:t>en</w:t>
      </w:r>
      <w:r>
        <w:rPr>
          <w:spacing w:val="-15"/>
        </w:rPr>
        <w:t xml:space="preserve"> </w:t>
      </w:r>
      <w:r>
        <w:t>presencia</w:t>
      </w:r>
      <w:r>
        <w:rPr>
          <w:spacing w:val="-15"/>
        </w:rPr>
        <w:t xml:space="preserve"> </w:t>
      </w:r>
      <w:r>
        <w:t>de</w:t>
      </w:r>
      <w:r>
        <w:rPr>
          <w:spacing w:val="-15"/>
        </w:rPr>
        <w:t xml:space="preserve"> </w:t>
      </w:r>
      <w:r>
        <w:t>3</w:t>
      </w:r>
      <w:r>
        <w:rPr>
          <w:spacing w:val="-15"/>
        </w:rPr>
        <w:t xml:space="preserve"> </w:t>
      </w:r>
      <w:r>
        <w:t>testigos</w:t>
      </w:r>
      <w:r>
        <w:rPr>
          <w:spacing w:val="-15"/>
        </w:rPr>
        <w:t xml:space="preserve"> </w:t>
      </w:r>
      <w:r>
        <w:t>a</w:t>
      </w:r>
      <w:r>
        <w:rPr>
          <w:spacing w:val="-15"/>
        </w:rPr>
        <w:t xml:space="preserve"> </w:t>
      </w:r>
      <w:r>
        <w:t>lo</w:t>
      </w:r>
      <w:r>
        <w:rPr>
          <w:spacing w:val="-15"/>
        </w:rPr>
        <w:t xml:space="preserve"> </w:t>
      </w:r>
      <w:r>
        <w:t>menos.</w:t>
      </w:r>
    </w:p>
    <w:p w:rsidR="007151D7" w:rsidRDefault="007151D7">
      <w:pPr>
        <w:pStyle w:val="Textoindependiente"/>
        <w:rPr>
          <w:sz w:val="26"/>
        </w:rPr>
      </w:pPr>
    </w:p>
    <w:p w:rsidR="007151D7" w:rsidRDefault="004F262B">
      <w:pPr>
        <w:pStyle w:val="Textoindependiente"/>
        <w:spacing w:before="220" w:line="357" w:lineRule="auto"/>
        <w:ind w:left="120" w:right="105"/>
        <w:jc w:val="both"/>
      </w:pPr>
      <w:r>
        <w:rPr>
          <w:rFonts w:ascii="Calibri" w:hAnsi="Calibri"/>
          <w:b/>
        </w:rPr>
        <w:t>Caducidad</w:t>
      </w:r>
      <w:r>
        <w:rPr>
          <w:rFonts w:ascii="Calibri" w:hAnsi="Calibri"/>
          <w:b/>
          <w:spacing w:val="-15"/>
        </w:rPr>
        <w:t xml:space="preserve"> </w:t>
      </w:r>
      <w:r>
        <w:rPr>
          <w:rFonts w:ascii="Calibri" w:hAnsi="Calibri"/>
          <w:b/>
        </w:rPr>
        <w:t>del</w:t>
      </w:r>
      <w:r>
        <w:rPr>
          <w:rFonts w:ascii="Calibri" w:hAnsi="Calibri"/>
          <w:b/>
          <w:spacing w:val="-16"/>
        </w:rPr>
        <w:t xml:space="preserve"> </w:t>
      </w:r>
      <w:r>
        <w:rPr>
          <w:rFonts w:ascii="Calibri" w:hAnsi="Calibri"/>
          <w:b/>
        </w:rPr>
        <w:t>testamento</w:t>
      </w:r>
      <w:r>
        <w:rPr>
          <w:rFonts w:ascii="Calibri" w:hAnsi="Calibri"/>
          <w:b/>
          <w:spacing w:val="-15"/>
        </w:rPr>
        <w:t xml:space="preserve"> </w:t>
      </w:r>
      <w:r>
        <w:rPr>
          <w:rFonts w:ascii="Calibri" w:hAnsi="Calibri"/>
          <w:b/>
        </w:rPr>
        <w:t>verbal</w:t>
      </w:r>
      <w:r>
        <w:t>:</w:t>
      </w:r>
      <w:r>
        <w:rPr>
          <w:spacing w:val="-14"/>
        </w:rPr>
        <w:t xml:space="preserve"> </w:t>
      </w:r>
      <w:r>
        <w:t>El</w:t>
      </w:r>
      <w:r>
        <w:rPr>
          <w:spacing w:val="-15"/>
        </w:rPr>
        <w:t xml:space="preserve"> </w:t>
      </w:r>
      <w:r>
        <w:t>testamento</w:t>
      </w:r>
      <w:r>
        <w:rPr>
          <w:spacing w:val="-14"/>
        </w:rPr>
        <w:t xml:space="preserve"> </w:t>
      </w:r>
      <w:r>
        <w:t>verbal</w:t>
      </w:r>
      <w:r>
        <w:rPr>
          <w:spacing w:val="-15"/>
        </w:rPr>
        <w:t xml:space="preserve"> </w:t>
      </w:r>
      <w:r>
        <w:t>caduca</w:t>
      </w:r>
      <w:r>
        <w:rPr>
          <w:spacing w:val="-14"/>
        </w:rPr>
        <w:t xml:space="preserve"> </w:t>
      </w:r>
      <w:r>
        <w:t>en</w:t>
      </w:r>
      <w:r>
        <w:rPr>
          <w:spacing w:val="-15"/>
        </w:rPr>
        <w:t xml:space="preserve"> </w:t>
      </w:r>
      <w:r>
        <w:t>dos</w:t>
      </w:r>
      <w:r>
        <w:rPr>
          <w:spacing w:val="-14"/>
        </w:rPr>
        <w:t xml:space="preserve"> </w:t>
      </w:r>
      <w:r>
        <w:t>casos:</w:t>
      </w:r>
      <w:r>
        <w:rPr>
          <w:spacing w:val="-15"/>
        </w:rPr>
        <w:t xml:space="preserve"> </w:t>
      </w:r>
      <w:r>
        <w:rPr>
          <w:rFonts w:ascii="Calibri" w:hAnsi="Calibri"/>
          <w:b/>
        </w:rPr>
        <w:t>i)</w:t>
      </w:r>
      <w:r>
        <w:rPr>
          <w:rFonts w:ascii="Calibri" w:hAnsi="Calibri"/>
          <w:b/>
          <w:spacing w:val="-9"/>
        </w:rPr>
        <w:t xml:space="preserve"> </w:t>
      </w:r>
      <w:r>
        <w:t>Si</w:t>
      </w:r>
      <w:r>
        <w:rPr>
          <w:spacing w:val="-14"/>
        </w:rPr>
        <w:t xml:space="preserve"> </w:t>
      </w:r>
      <w:r>
        <w:t>el</w:t>
      </w:r>
      <w:r>
        <w:rPr>
          <w:spacing w:val="-15"/>
        </w:rPr>
        <w:t xml:space="preserve"> </w:t>
      </w:r>
      <w:r>
        <w:t>testador</w:t>
      </w:r>
      <w:r>
        <w:rPr>
          <w:spacing w:val="-14"/>
        </w:rPr>
        <w:t xml:space="preserve"> </w:t>
      </w:r>
      <w:r>
        <w:t>fallece</w:t>
      </w:r>
      <w:r>
        <w:rPr>
          <w:spacing w:val="-15"/>
        </w:rPr>
        <w:t xml:space="preserve"> </w:t>
      </w:r>
      <w:r>
        <w:t>después</w:t>
      </w:r>
      <w:r>
        <w:rPr>
          <w:spacing w:val="-14"/>
        </w:rPr>
        <w:t xml:space="preserve"> </w:t>
      </w:r>
      <w:r>
        <w:t>de</w:t>
      </w:r>
      <w:r>
        <w:rPr>
          <w:spacing w:val="-15"/>
        </w:rPr>
        <w:t xml:space="preserve"> </w:t>
      </w:r>
      <w:r>
        <w:t>los 30</w:t>
      </w:r>
      <w:r>
        <w:rPr>
          <w:spacing w:val="-8"/>
        </w:rPr>
        <w:t xml:space="preserve"> </w:t>
      </w:r>
      <w:r>
        <w:t>días</w:t>
      </w:r>
      <w:r>
        <w:rPr>
          <w:spacing w:val="-8"/>
        </w:rPr>
        <w:t xml:space="preserve"> </w:t>
      </w:r>
      <w:r>
        <w:t>de</w:t>
      </w:r>
      <w:r>
        <w:rPr>
          <w:spacing w:val="-8"/>
        </w:rPr>
        <w:t xml:space="preserve"> </w:t>
      </w:r>
      <w:r>
        <w:t>otorgado;</w:t>
      </w:r>
      <w:r>
        <w:rPr>
          <w:spacing w:val="-8"/>
        </w:rPr>
        <w:t xml:space="preserve"> </w:t>
      </w:r>
      <w:r>
        <w:t>y</w:t>
      </w:r>
      <w:r>
        <w:rPr>
          <w:spacing w:val="-8"/>
        </w:rPr>
        <w:t xml:space="preserve"> </w:t>
      </w:r>
      <w:r>
        <w:rPr>
          <w:rFonts w:ascii="Calibri" w:hAnsi="Calibri"/>
          <w:b/>
        </w:rPr>
        <w:t>ii)</w:t>
      </w:r>
      <w:r>
        <w:rPr>
          <w:rFonts w:ascii="Calibri" w:hAnsi="Calibri"/>
          <w:b/>
          <w:spacing w:val="-10"/>
        </w:rPr>
        <w:t xml:space="preserve"> </w:t>
      </w:r>
      <w:r>
        <w:t>si</w:t>
      </w:r>
      <w:r>
        <w:rPr>
          <w:spacing w:val="-8"/>
        </w:rPr>
        <w:t xml:space="preserve"> </w:t>
      </w:r>
      <w:r>
        <w:t>el</w:t>
      </w:r>
      <w:r>
        <w:rPr>
          <w:spacing w:val="-8"/>
        </w:rPr>
        <w:t xml:space="preserve"> </w:t>
      </w:r>
      <w:r>
        <w:t>testamento</w:t>
      </w:r>
      <w:r>
        <w:rPr>
          <w:spacing w:val="-8"/>
        </w:rPr>
        <w:t xml:space="preserve"> </w:t>
      </w:r>
      <w:r>
        <w:t>no</w:t>
      </w:r>
      <w:r>
        <w:rPr>
          <w:spacing w:val="-8"/>
        </w:rPr>
        <w:t xml:space="preserve"> </w:t>
      </w:r>
      <w:r>
        <w:t>se</w:t>
      </w:r>
      <w:r>
        <w:rPr>
          <w:spacing w:val="-8"/>
        </w:rPr>
        <w:t xml:space="preserve"> </w:t>
      </w:r>
      <w:r>
        <w:t>pone</w:t>
      </w:r>
      <w:r>
        <w:rPr>
          <w:spacing w:val="-8"/>
        </w:rPr>
        <w:t xml:space="preserve"> </w:t>
      </w:r>
      <w:r>
        <w:t>por</w:t>
      </w:r>
      <w:r>
        <w:rPr>
          <w:spacing w:val="-7"/>
        </w:rPr>
        <w:t xml:space="preserve"> </w:t>
      </w:r>
      <w:r>
        <w:t>escrito</w:t>
      </w:r>
      <w:r>
        <w:rPr>
          <w:spacing w:val="-8"/>
        </w:rPr>
        <w:t xml:space="preserve"> </w:t>
      </w:r>
      <w:r>
        <w:t>dentro</w:t>
      </w:r>
      <w:r>
        <w:rPr>
          <w:spacing w:val="-8"/>
        </w:rPr>
        <w:t xml:space="preserve"> </w:t>
      </w:r>
      <w:r>
        <w:t>de</w:t>
      </w:r>
      <w:r>
        <w:rPr>
          <w:spacing w:val="-8"/>
        </w:rPr>
        <w:t xml:space="preserve"> </w:t>
      </w:r>
      <w:r>
        <w:t>los</w:t>
      </w:r>
      <w:r>
        <w:rPr>
          <w:spacing w:val="-8"/>
        </w:rPr>
        <w:t xml:space="preserve"> </w:t>
      </w:r>
      <w:r>
        <w:t>30</w:t>
      </w:r>
      <w:r>
        <w:rPr>
          <w:spacing w:val="-8"/>
        </w:rPr>
        <w:t xml:space="preserve"> </w:t>
      </w:r>
      <w:r>
        <w:t>días</w:t>
      </w:r>
      <w:r>
        <w:rPr>
          <w:spacing w:val="-7"/>
        </w:rPr>
        <w:t xml:space="preserve"> </w:t>
      </w:r>
      <w:r>
        <w:t>subsiguientes</w:t>
      </w:r>
      <w:r>
        <w:rPr>
          <w:spacing w:val="-8"/>
        </w:rPr>
        <w:t xml:space="preserve"> </w:t>
      </w:r>
      <w:r>
        <w:t>a</w:t>
      </w:r>
      <w:r>
        <w:rPr>
          <w:spacing w:val="-8"/>
        </w:rPr>
        <w:t xml:space="preserve"> </w:t>
      </w:r>
      <w:r>
        <w:t>la</w:t>
      </w:r>
      <w:r>
        <w:rPr>
          <w:spacing w:val="-8"/>
        </w:rPr>
        <w:t xml:space="preserve"> </w:t>
      </w:r>
      <w:r>
        <w:t>muerte.</w:t>
      </w:r>
      <w:r>
        <w:rPr>
          <w:spacing w:val="-8"/>
        </w:rPr>
        <w:t xml:space="preserve"> </w:t>
      </w:r>
      <w:r>
        <w:t>Así lo</w:t>
      </w:r>
      <w:r>
        <w:rPr>
          <w:spacing w:val="-15"/>
        </w:rPr>
        <w:t xml:space="preserve"> </w:t>
      </w:r>
      <w:r>
        <w:t>dispone</w:t>
      </w:r>
      <w:r>
        <w:rPr>
          <w:spacing w:val="-15"/>
        </w:rPr>
        <w:t xml:space="preserve"> </w:t>
      </w:r>
      <w:r>
        <w:t>el</w:t>
      </w:r>
      <w:r>
        <w:rPr>
          <w:spacing w:val="-15"/>
        </w:rPr>
        <w:t xml:space="preserve"> </w:t>
      </w:r>
      <w:r>
        <w:t>artículo</w:t>
      </w:r>
      <w:r>
        <w:rPr>
          <w:spacing w:val="-14"/>
        </w:rPr>
        <w:t xml:space="preserve"> </w:t>
      </w:r>
      <w:r>
        <w:t>1036</w:t>
      </w:r>
      <w:r>
        <w:rPr>
          <w:spacing w:val="-15"/>
        </w:rPr>
        <w:t xml:space="preserve"> </w:t>
      </w:r>
      <w:r>
        <w:t>CC.</w:t>
      </w:r>
    </w:p>
    <w:p w:rsidR="007151D7" w:rsidRDefault="007151D7">
      <w:pPr>
        <w:pStyle w:val="Textoindependiente"/>
        <w:spacing w:before="6"/>
        <w:rPr>
          <w:sz w:val="36"/>
        </w:rPr>
      </w:pPr>
    </w:p>
    <w:p w:rsidR="007151D7" w:rsidRDefault="004F262B">
      <w:pPr>
        <w:pStyle w:val="Textoindependiente"/>
        <w:spacing w:line="379" w:lineRule="auto"/>
        <w:ind w:left="120" w:right="105" w:firstLine="720"/>
        <w:jc w:val="both"/>
      </w:pPr>
      <w:r>
        <w:t xml:space="preserve">Respecto al primer motivo de caducidad, se justifica plenamente, pues si el testador sobrevive 30 días, </w:t>
      </w:r>
      <w:r>
        <w:rPr>
          <w:spacing w:val="-9"/>
        </w:rPr>
        <w:t xml:space="preserve">ha </w:t>
      </w:r>
      <w:r>
        <w:t>tenido</w:t>
      </w:r>
      <w:r>
        <w:rPr>
          <w:spacing w:val="-19"/>
        </w:rPr>
        <w:t xml:space="preserve"> </w:t>
      </w:r>
      <w:r>
        <w:t>tiempo</w:t>
      </w:r>
      <w:r>
        <w:rPr>
          <w:spacing w:val="-18"/>
        </w:rPr>
        <w:t xml:space="preserve"> </w:t>
      </w:r>
      <w:r>
        <w:t>suficiente</w:t>
      </w:r>
      <w:r>
        <w:rPr>
          <w:spacing w:val="-18"/>
        </w:rPr>
        <w:t xml:space="preserve"> </w:t>
      </w:r>
      <w:r>
        <w:t>de</w:t>
      </w:r>
      <w:r>
        <w:rPr>
          <w:spacing w:val="-19"/>
        </w:rPr>
        <w:t xml:space="preserve"> </w:t>
      </w:r>
      <w:r>
        <w:t>hacer</w:t>
      </w:r>
      <w:r>
        <w:rPr>
          <w:spacing w:val="-18"/>
        </w:rPr>
        <w:t xml:space="preserve"> </w:t>
      </w:r>
      <w:r>
        <w:t>testamento</w:t>
      </w:r>
      <w:r>
        <w:rPr>
          <w:spacing w:val="-18"/>
        </w:rPr>
        <w:t xml:space="preserve"> </w:t>
      </w:r>
      <w:r>
        <w:t>solemne.</w:t>
      </w:r>
      <w:r>
        <w:rPr>
          <w:spacing w:val="-19"/>
        </w:rPr>
        <w:t xml:space="preserve"> </w:t>
      </w:r>
      <w:r>
        <w:t>En</w:t>
      </w:r>
      <w:r>
        <w:rPr>
          <w:spacing w:val="-18"/>
        </w:rPr>
        <w:t xml:space="preserve"> </w:t>
      </w:r>
      <w:r>
        <w:t>cuanto</w:t>
      </w:r>
      <w:r>
        <w:rPr>
          <w:spacing w:val="-18"/>
        </w:rPr>
        <w:t xml:space="preserve"> </w:t>
      </w:r>
      <w:r>
        <w:t>al</w:t>
      </w:r>
      <w:r>
        <w:rPr>
          <w:spacing w:val="-18"/>
        </w:rPr>
        <w:t xml:space="preserve"> </w:t>
      </w:r>
      <w:r>
        <w:t>segundo</w:t>
      </w:r>
      <w:r>
        <w:rPr>
          <w:spacing w:val="-19"/>
        </w:rPr>
        <w:t xml:space="preserve"> </w:t>
      </w:r>
      <w:r>
        <w:t>motivo,</w:t>
      </w:r>
      <w:r>
        <w:rPr>
          <w:spacing w:val="-18"/>
        </w:rPr>
        <w:t xml:space="preserve"> </w:t>
      </w:r>
      <w:r>
        <w:t>también</w:t>
      </w:r>
      <w:r>
        <w:rPr>
          <w:spacing w:val="-18"/>
        </w:rPr>
        <w:t xml:space="preserve"> </w:t>
      </w:r>
      <w:r>
        <w:t>es</w:t>
      </w:r>
      <w:r>
        <w:rPr>
          <w:spacing w:val="-19"/>
        </w:rPr>
        <w:t xml:space="preserve"> </w:t>
      </w:r>
      <w:r>
        <w:t>atendible,</w:t>
      </w:r>
      <w:r>
        <w:rPr>
          <w:spacing w:val="-18"/>
        </w:rPr>
        <w:t xml:space="preserve"> </w:t>
      </w:r>
      <w:r>
        <w:t>pues</w:t>
      </w:r>
      <w:r>
        <w:rPr>
          <w:spacing w:val="-18"/>
        </w:rPr>
        <w:t xml:space="preserve"> </w:t>
      </w:r>
      <w:r>
        <w:t>con ello</w:t>
      </w:r>
      <w:r>
        <w:rPr>
          <w:spacing w:val="-18"/>
        </w:rPr>
        <w:t xml:space="preserve"> </w:t>
      </w:r>
      <w:r>
        <w:t>se</w:t>
      </w:r>
      <w:r>
        <w:rPr>
          <w:spacing w:val="-18"/>
        </w:rPr>
        <w:t xml:space="preserve"> </w:t>
      </w:r>
      <w:r>
        <w:t>quiere</w:t>
      </w:r>
      <w:r>
        <w:rPr>
          <w:spacing w:val="-18"/>
        </w:rPr>
        <w:t xml:space="preserve"> </w:t>
      </w:r>
      <w:r>
        <w:t>evitar</w:t>
      </w:r>
      <w:r>
        <w:rPr>
          <w:spacing w:val="-17"/>
        </w:rPr>
        <w:t xml:space="preserve"> </w:t>
      </w:r>
      <w:r>
        <w:t>que</w:t>
      </w:r>
      <w:r>
        <w:rPr>
          <w:spacing w:val="-18"/>
        </w:rPr>
        <w:t xml:space="preserve"> </w:t>
      </w:r>
      <w:r>
        <w:t>un</w:t>
      </w:r>
      <w:r>
        <w:rPr>
          <w:spacing w:val="-18"/>
        </w:rPr>
        <w:t xml:space="preserve"> </w:t>
      </w:r>
      <w:r>
        <w:t>tiempo</w:t>
      </w:r>
      <w:r>
        <w:rPr>
          <w:spacing w:val="-17"/>
        </w:rPr>
        <w:t xml:space="preserve"> </w:t>
      </w:r>
      <w:r>
        <w:t>mayor</w:t>
      </w:r>
      <w:r>
        <w:rPr>
          <w:spacing w:val="-18"/>
        </w:rPr>
        <w:t xml:space="preserve"> </w:t>
      </w:r>
      <w:r>
        <w:t>pudiera</w:t>
      </w:r>
      <w:r>
        <w:rPr>
          <w:spacing w:val="-18"/>
        </w:rPr>
        <w:t xml:space="preserve"> </w:t>
      </w:r>
      <w:r>
        <w:t>facilitar</w:t>
      </w:r>
      <w:r>
        <w:rPr>
          <w:spacing w:val="-18"/>
        </w:rPr>
        <w:t xml:space="preserve"> </w:t>
      </w:r>
      <w:r>
        <w:t>el</w:t>
      </w:r>
      <w:r>
        <w:rPr>
          <w:spacing w:val="-17"/>
        </w:rPr>
        <w:t xml:space="preserve"> </w:t>
      </w:r>
      <w:r>
        <w:t>fraude</w:t>
      </w:r>
      <w:r>
        <w:rPr>
          <w:spacing w:val="-18"/>
        </w:rPr>
        <w:t xml:space="preserve"> </w:t>
      </w:r>
      <w:r>
        <w:t>-estos</w:t>
      </w:r>
      <w:r>
        <w:rPr>
          <w:spacing w:val="-18"/>
        </w:rPr>
        <w:t xml:space="preserve"> </w:t>
      </w:r>
      <w:r>
        <w:t>plazos</w:t>
      </w:r>
      <w:r>
        <w:rPr>
          <w:spacing w:val="-17"/>
        </w:rPr>
        <w:t xml:space="preserve"> </w:t>
      </w:r>
      <w:r>
        <w:t>son</w:t>
      </w:r>
      <w:r>
        <w:rPr>
          <w:spacing w:val="-18"/>
        </w:rPr>
        <w:t xml:space="preserve"> </w:t>
      </w:r>
      <w:r>
        <w:t>de</w:t>
      </w:r>
      <w:r>
        <w:rPr>
          <w:spacing w:val="-18"/>
        </w:rPr>
        <w:t xml:space="preserve"> </w:t>
      </w:r>
      <w:r>
        <w:t>días</w:t>
      </w:r>
      <w:r>
        <w:rPr>
          <w:spacing w:val="-17"/>
        </w:rPr>
        <w:t xml:space="preserve"> </w:t>
      </w:r>
      <w:r>
        <w:t>corridos-.</w:t>
      </w:r>
    </w:p>
    <w:p w:rsidR="007151D7" w:rsidRDefault="007151D7">
      <w:pPr>
        <w:pStyle w:val="Textoindependiente"/>
        <w:spacing w:before="7"/>
        <w:rPr>
          <w:sz w:val="32"/>
        </w:rPr>
      </w:pPr>
    </w:p>
    <w:p w:rsidR="007151D7" w:rsidRDefault="004F262B">
      <w:pPr>
        <w:spacing w:line="357" w:lineRule="auto"/>
        <w:ind w:left="120"/>
      </w:pPr>
      <w:r>
        <w:rPr>
          <w:rFonts w:ascii="Calibri" w:hAnsi="Calibri"/>
          <w:b/>
        </w:rPr>
        <w:t>Trámites para poner por escrito el testamento</w:t>
      </w:r>
      <w:r>
        <w:t>: Para poner por escrito el testamento se debe seguir un trámite complejo, compuesto de disti</w:t>
      </w:r>
      <w:r>
        <w:t xml:space="preserve">ntas etapas: </w:t>
      </w:r>
      <w:r>
        <w:rPr>
          <w:rFonts w:ascii="Calibri" w:hAnsi="Calibri"/>
          <w:b/>
        </w:rPr>
        <w:t xml:space="preserve">1) </w:t>
      </w:r>
      <w:r>
        <w:t xml:space="preserve">Examen de testigos; </w:t>
      </w:r>
      <w:r>
        <w:rPr>
          <w:rFonts w:ascii="Calibri" w:hAnsi="Calibri"/>
          <w:b/>
        </w:rPr>
        <w:t xml:space="preserve">2) </w:t>
      </w:r>
      <w:r>
        <w:t xml:space="preserve">Resolución judicial; y </w:t>
      </w:r>
      <w:r>
        <w:rPr>
          <w:rFonts w:ascii="Calibri" w:hAnsi="Calibri"/>
          <w:b/>
        </w:rPr>
        <w:t xml:space="preserve">3) </w:t>
      </w:r>
      <w:r>
        <w:t>Protocolización.</w:t>
      </w:r>
    </w:p>
    <w:p w:rsidR="007151D7" w:rsidRDefault="007151D7">
      <w:pPr>
        <w:pStyle w:val="Textoindependiente"/>
        <w:spacing w:before="8"/>
        <w:rPr>
          <w:sz w:val="33"/>
        </w:rPr>
      </w:pPr>
    </w:p>
    <w:p w:rsidR="007151D7" w:rsidRDefault="004F262B">
      <w:pPr>
        <w:pStyle w:val="Textoindependiente"/>
        <w:spacing w:line="369" w:lineRule="auto"/>
        <w:ind w:left="1240" w:right="119"/>
        <w:jc w:val="both"/>
      </w:pPr>
      <w:r>
        <w:rPr>
          <w:rFonts w:ascii="Calibri" w:hAnsi="Calibri"/>
          <w:b/>
        </w:rPr>
        <w:t>1º)</w:t>
      </w:r>
      <w:r>
        <w:rPr>
          <w:rFonts w:ascii="Calibri" w:hAnsi="Calibri"/>
          <w:b/>
          <w:spacing w:val="-6"/>
        </w:rPr>
        <w:t xml:space="preserve"> </w:t>
      </w:r>
      <w:r>
        <w:rPr>
          <w:rFonts w:ascii="Calibri" w:hAnsi="Calibri"/>
          <w:b/>
        </w:rPr>
        <w:t>Examen</w:t>
      </w:r>
      <w:r>
        <w:rPr>
          <w:rFonts w:ascii="Calibri" w:hAnsi="Calibri"/>
          <w:b/>
          <w:spacing w:val="-6"/>
        </w:rPr>
        <w:t xml:space="preserve"> </w:t>
      </w:r>
      <w:r>
        <w:rPr>
          <w:rFonts w:ascii="Calibri" w:hAnsi="Calibri"/>
          <w:b/>
        </w:rPr>
        <w:t>de</w:t>
      </w:r>
      <w:r>
        <w:rPr>
          <w:rFonts w:ascii="Calibri" w:hAnsi="Calibri"/>
          <w:b/>
          <w:spacing w:val="-5"/>
        </w:rPr>
        <w:t xml:space="preserve"> </w:t>
      </w:r>
      <w:r>
        <w:rPr>
          <w:rFonts w:ascii="Calibri" w:hAnsi="Calibri"/>
          <w:b/>
        </w:rPr>
        <w:t>los</w:t>
      </w:r>
      <w:r>
        <w:rPr>
          <w:rFonts w:ascii="Calibri" w:hAnsi="Calibri"/>
          <w:b/>
          <w:spacing w:val="-6"/>
        </w:rPr>
        <w:t xml:space="preserve"> </w:t>
      </w:r>
      <w:r>
        <w:rPr>
          <w:rFonts w:ascii="Calibri" w:hAnsi="Calibri"/>
          <w:b/>
        </w:rPr>
        <w:t>testigos</w:t>
      </w:r>
      <w:r>
        <w:t>:</w:t>
      </w:r>
      <w:r>
        <w:rPr>
          <w:spacing w:val="-4"/>
        </w:rPr>
        <w:t xml:space="preserve"> </w:t>
      </w:r>
      <w:r>
        <w:t>El</w:t>
      </w:r>
      <w:r>
        <w:rPr>
          <w:spacing w:val="-5"/>
        </w:rPr>
        <w:t xml:space="preserve"> </w:t>
      </w:r>
      <w:r>
        <w:t>artículo</w:t>
      </w:r>
      <w:r>
        <w:rPr>
          <w:spacing w:val="-4"/>
        </w:rPr>
        <w:t xml:space="preserve"> </w:t>
      </w:r>
      <w:r>
        <w:t>1037</w:t>
      </w:r>
      <w:r>
        <w:rPr>
          <w:spacing w:val="-4"/>
        </w:rPr>
        <w:t xml:space="preserve"> </w:t>
      </w:r>
      <w:r>
        <w:t>CC</w:t>
      </w:r>
      <w:r>
        <w:rPr>
          <w:spacing w:val="-5"/>
        </w:rPr>
        <w:t xml:space="preserve"> </w:t>
      </w:r>
      <w:r>
        <w:t>establece</w:t>
      </w:r>
      <w:r>
        <w:rPr>
          <w:spacing w:val="-4"/>
        </w:rPr>
        <w:t xml:space="preserve"> </w:t>
      </w:r>
      <w:r>
        <w:t>que</w:t>
      </w:r>
      <w:r>
        <w:rPr>
          <w:spacing w:val="-4"/>
        </w:rPr>
        <w:t xml:space="preserve"> </w:t>
      </w:r>
      <w:r>
        <w:t>“para</w:t>
      </w:r>
      <w:r>
        <w:rPr>
          <w:spacing w:val="-5"/>
        </w:rPr>
        <w:t xml:space="preserve"> </w:t>
      </w:r>
      <w:r>
        <w:t>poner</w:t>
      </w:r>
      <w:r>
        <w:rPr>
          <w:spacing w:val="-4"/>
        </w:rPr>
        <w:t xml:space="preserve"> </w:t>
      </w:r>
      <w:r>
        <w:t>el</w:t>
      </w:r>
      <w:r>
        <w:rPr>
          <w:spacing w:val="-4"/>
        </w:rPr>
        <w:t xml:space="preserve"> </w:t>
      </w:r>
      <w:r>
        <w:t>testamento</w:t>
      </w:r>
      <w:r>
        <w:rPr>
          <w:spacing w:val="-5"/>
        </w:rPr>
        <w:t xml:space="preserve"> </w:t>
      </w:r>
      <w:r>
        <w:t>verbal</w:t>
      </w:r>
      <w:r>
        <w:rPr>
          <w:spacing w:val="-4"/>
        </w:rPr>
        <w:t xml:space="preserve"> </w:t>
      </w:r>
      <w:r>
        <w:t>por escrito, el juez de letras del territorio jurisdiccional en que se hubiere otorgado, a instancias de cualquier persona que pueda tener interés en la sucesión, y con citación de los demás interesados residentes</w:t>
      </w:r>
      <w:r>
        <w:rPr>
          <w:spacing w:val="-9"/>
        </w:rPr>
        <w:t xml:space="preserve"> </w:t>
      </w:r>
      <w:r>
        <w:t>en</w:t>
      </w:r>
      <w:r>
        <w:rPr>
          <w:spacing w:val="-8"/>
        </w:rPr>
        <w:t xml:space="preserve"> </w:t>
      </w:r>
      <w:r>
        <w:t>la</w:t>
      </w:r>
      <w:r>
        <w:rPr>
          <w:spacing w:val="-8"/>
        </w:rPr>
        <w:t xml:space="preserve"> </w:t>
      </w:r>
      <w:r>
        <w:t>misma</w:t>
      </w:r>
      <w:r>
        <w:rPr>
          <w:spacing w:val="-8"/>
        </w:rPr>
        <w:t xml:space="preserve"> </w:t>
      </w:r>
      <w:r>
        <w:t>jurisdicción,</w:t>
      </w:r>
      <w:r>
        <w:rPr>
          <w:spacing w:val="-9"/>
        </w:rPr>
        <w:t xml:space="preserve"> </w:t>
      </w:r>
      <w:r>
        <w:t>tomará</w:t>
      </w:r>
      <w:r>
        <w:rPr>
          <w:spacing w:val="-8"/>
        </w:rPr>
        <w:t xml:space="preserve"> </w:t>
      </w:r>
      <w:r>
        <w:t>declaraci</w:t>
      </w:r>
      <w:r>
        <w:t>ones</w:t>
      </w:r>
      <w:r>
        <w:rPr>
          <w:spacing w:val="-8"/>
        </w:rPr>
        <w:t xml:space="preserve"> </w:t>
      </w:r>
      <w:r>
        <w:t>juradas</w:t>
      </w:r>
      <w:r>
        <w:rPr>
          <w:spacing w:val="-8"/>
        </w:rPr>
        <w:t xml:space="preserve"> </w:t>
      </w:r>
      <w:r>
        <w:t>a</w:t>
      </w:r>
      <w:r>
        <w:rPr>
          <w:spacing w:val="-8"/>
        </w:rPr>
        <w:t xml:space="preserve"> </w:t>
      </w:r>
      <w:r>
        <w:t>los</w:t>
      </w:r>
      <w:r>
        <w:rPr>
          <w:spacing w:val="-9"/>
        </w:rPr>
        <w:t xml:space="preserve"> </w:t>
      </w:r>
      <w:r>
        <w:t>individuos</w:t>
      </w:r>
      <w:r>
        <w:rPr>
          <w:spacing w:val="-8"/>
        </w:rPr>
        <w:t xml:space="preserve"> </w:t>
      </w:r>
      <w:r>
        <w:t>que</w:t>
      </w:r>
      <w:r>
        <w:rPr>
          <w:spacing w:val="-8"/>
        </w:rPr>
        <w:t xml:space="preserve"> </w:t>
      </w:r>
      <w:r>
        <w:t>lo</w:t>
      </w:r>
      <w:r>
        <w:rPr>
          <w:spacing w:val="-8"/>
        </w:rPr>
        <w:t xml:space="preserve"> </w:t>
      </w:r>
      <w:r>
        <w:t xml:space="preserve">presenciaron como testigos instrumentales y todas las otras personas cuyo testimonio le pareciere conducente a esclarecer los puntos siguientes: </w:t>
      </w:r>
      <w:r>
        <w:rPr>
          <w:rFonts w:ascii="Calibri" w:hAnsi="Calibri"/>
          <w:b/>
        </w:rPr>
        <w:t xml:space="preserve">a) </w:t>
      </w:r>
      <w:r>
        <w:t xml:space="preserve">el nombre, apellido y domicilio del testados, el lugar de </w:t>
      </w:r>
      <w:r>
        <w:rPr>
          <w:spacing w:val="-7"/>
        </w:rPr>
        <w:t xml:space="preserve">su </w:t>
      </w:r>
      <w:r>
        <w:t>nacimiento</w:t>
      </w:r>
      <w:r>
        <w:t xml:space="preserve">, la nación a que pertenecía, su edad y las circunstancias que hicieron creer que su vida </w:t>
      </w:r>
      <w:r>
        <w:rPr>
          <w:spacing w:val="-8"/>
        </w:rPr>
        <w:t xml:space="preserve">se </w:t>
      </w:r>
      <w:r>
        <w:t>hallaba</w:t>
      </w:r>
      <w:r>
        <w:rPr>
          <w:spacing w:val="-17"/>
        </w:rPr>
        <w:t xml:space="preserve"> </w:t>
      </w:r>
      <w:r>
        <w:t>en</w:t>
      </w:r>
      <w:r>
        <w:rPr>
          <w:spacing w:val="-17"/>
        </w:rPr>
        <w:t xml:space="preserve"> </w:t>
      </w:r>
      <w:r>
        <w:t>peligro</w:t>
      </w:r>
      <w:r>
        <w:rPr>
          <w:spacing w:val="-17"/>
        </w:rPr>
        <w:t xml:space="preserve"> </w:t>
      </w:r>
      <w:r>
        <w:t>inminente;</w:t>
      </w:r>
      <w:r>
        <w:rPr>
          <w:spacing w:val="-16"/>
        </w:rPr>
        <w:t xml:space="preserve"> </w:t>
      </w:r>
      <w:r>
        <w:rPr>
          <w:rFonts w:ascii="Calibri" w:hAnsi="Calibri"/>
          <w:b/>
        </w:rPr>
        <w:t>b)</w:t>
      </w:r>
      <w:r>
        <w:rPr>
          <w:rFonts w:ascii="Calibri" w:hAnsi="Calibri"/>
          <w:b/>
          <w:spacing w:val="-12"/>
        </w:rPr>
        <w:t xml:space="preserve"> </w:t>
      </w:r>
      <w:r>
        <w:t>el</w:t>
      </w:r>
      <w:r>
        <w:rPr>
          <w:spacing w:val="-17"/>
        </w:rPr>
        <w:t xml:space="preserve"> </w:t>
      </w:r>
      <w:r>
        <w:t>nombre</w:t>
      </w:r>
      <w:r>
        <w:rPr>
          <w:spacing w:val="-16"/>
        </w:rPr>
        <w:t xml:space="preserve"> </w:t>
      </w:r>
      <w:r>
        <w:t>y</w:t>
      </w:r>
      <w:r>
        <w:rPr>
          <w:spacing w:val="-17"/>
        </w:rPr>
        <w:t xml:space="preserve"> </w:t>
      </w:r>
      <w:r>
        <w:t>apellido</w:t>
      </w:r>
      <w:r>
        <w:rPr>
          <w:spacing w:val="-17"/>
        </w:rPr>
        <w:t xml:space="preserve"> </w:t>
      </w:r>
      <w:r>
        <w:t>de</w:t>
      </w:r>
      <w:r>
        <w:rPr>
          <w:spacing w:val="-16"/>
        </w:rPr>
        <w:t xml:space="preserve"> </w:t>
      </w:r>
      <w:r>
        <w:t>los</w:t>
      </w:r>
      <w:r>
        <w:rPr>
          <w:spacing w:val="-17"/>
        </w:rPr>
        <w:t xml:space="preserve"> </w:t>
      </w:r>
      <w:r>
        <w:t>testigos</w:t>
      </w:r>
      <w:r>
        <w:rPr>
          <w:spacing w:val="-17"/>
        </w:rPr>
        <w:t xml:space="preserve"> </w:t>
      </w:r>
      <w:r>
        <w:t>instrumentales,</w:t>
      </w:r>
      <w:r>
        <w:rPr>
          <w:spacing w:val="-16"/>
        </w:rPr>
        <w:t xml:space="preserve"> </w:t>
      </w:r>
      <w:r>
        <w:t>y</w:t>
      </w:r>
      <w:r>
        <w:rPr>
          <w:spacing w:val="-17"/>
        </w:rPr>
        <w:t xml:space="preserve"> </w:t>
      </w:r>
      <w:r>
        <w:t>la</w:t>
      </w:r>
      <w:r>
        <w:rPr>
          <w:spacing w:val="-17"/>
        </w:rPr>
        <w:t xml:space="preserve"> </w:t>
      </w:r>
      <w:r>
        <w:t>comuna</w:t>
      </w:r>
      <w:r>
        <w:rPr>
          <w:spacing w:val="-17"/>
        </w:rPr>
        <w:t xml:space="preserve"> </w:t>
      </w:r>
      <w:r>
        <w:t>en</w:t>
      </w:r>
      <w:r>
        <w:rPr>
          <w:spacing w:val="-16"/>
        </w:rPr>
        <w:t xml:space="preserve"> </w:t>
      </w:r>
      <w:r>
        <w:t>que</w:t>
      </w:r>
    </w:p>
    <w:p w:rsidR="007151D7" w:rsidRDefault="004F262B">
      <w:pPr>
        <w:pStyle w:val="Textoindependiente"/>
        <w:spacing w:line="242" w:lineRule="exact"/>
        <w:ind w:left="1240"/>
      </w:pPr>
      <w:r>
        <w:t xml:space="preserve">moran; </w:t>
      </w:r>
      <w:r>
        <w:rPr>
          <w:rFonts w:ascii="Calibri" w:hAnsi="Calibri"/>
          <w:b/>
        </w:rPr>
        <w:t xml:space="preserve">c) </w:t>
      </w:r>
      <w:r>
        <w:t>el lugar, día, mes y año del otorgamiento.</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ind w:left="1240"/>
      </w:pPr>
      <w:r>
        <w:t>El artículo 1038 CC agrega que “Los testigos instrumentales depondrán sobre los puntos siguientes:</w:t>
      </w:r>
    </w:p>
    <w:p w:rsidR="007151D7" w:rsidRDefault="004F262B">
      <w:pPr>
        <w:pStyle w:val="Prrafodelista"/>
        <w:numPr>
          <w:ilvl w:val="1"/>
          <w:numId w:val="14"/>
        </w:numPr>
        <w:tabs>
          <w:tab w:val="left" w:pos="1469"/>
        </w:tabs>
        <w:spacing w:before="133" w:line="357" w:lineRule="auto"/>
        <w:ind w:right="119" w:firstLine="0"/>
        <w:jc w:val="both"/>
      </w:pPr>
      <w:r>
        <w:t>si</w:t>
      </w:r>
      <w:r>
        <w:rPr>
          <w:spacing w:val="-13"/>
        </w:rPr>
        <w:t xml:space="preserve"> </w:t>
      </w:r>
      <w:r>
        <w:t>el</w:t>
      </w:r>
      <w:r>
        <w:rPr>
          <w:spacing w:val="-13"/>
        </w:rPr>
        <w:t xml:space="preserve"> </w:t>
      </w:r>
      <w:r>
        <w:t>testador</w:t>
      </w:r>
      <w:r>
        <w:rPr>
          <w:spacing w:val="-13"/>
        </w:rPr>
        <w:t xml:space="preserve"> </w:t>
      </w:r>
      <w:r>
        <w:t>aparecía</w:t>
      </w:r>
      <w:r>
        <w:rPr>
          <w:spacing w:val="-12"/>
        </w:rPr>
        <w:t xml:space="preserve"> </w:t>
      </w:r>
      <w:r>
        <w:t>estar</w:t>
      </w:r>
      <w:r>
        <w:rPr>
          <w:spacing w:val="-13"/>
        </w:rPr>
        <w:t xml:space="preserve"> </w:t>
      </w:r>
      <w:r>
        <w:t>en</w:t>
      </w:r>
      <w:r>
        <w:rPr>
          <w:spacing w:val="-13"/>
        </w:rPr>
        <w:t xml:space="preserve"> </w:t>
      </w:r>
      <w:r>
        <w:t>su</w:t>
      </w:r>
      <w:r>
        <w:rPr>
          <w:spacing w:val="-13"/>
        </w:rPr>
        <w:t xml:space="preserve"> </w:t>
      </w:r>
      <w:r>
        <w:t>sano</w:t>
      </w:r>
      <w:r>
        <w:rPr>
          <w:spacing w:val="-12"/>
        </w:rPr>
        <w:t xml:space="preserve"> </w:t>
      </w:r>
      <w:r>
        <w:t>juicio;</w:t>
      </w:r>
      <w:r>
        <w:rPr>
          <w:spacing w:val="-12"/>
        </w:rPr>
        <w:t xml:space="preserve"> </w:t>
      </w:r>
      <w:r>
        <w:rPr>
          <w:rFonts w:ascii="Calibri" w:hAnsi="Calibri"/>
          <w:b/>
        </w:rPr>
        <w:t>b)</w:t>
      </w:r>
      <w:r>
        <w:rPr>
          <w:rFonts w:ascii="Calibri" w:hAnsi="Calibri"/>
          <w:b/>
          <w:spacing w:val="-7"/>
        </w:rPr>
        <w:t xml:space="preserve"> </w:t>
      </w:r>
      <w:r>
        <w:t>si</w:t>
      </w:r>
      <w:r>
        <w:rPr>
          <w:spacing w:val="-13"/>
        </w:rPr>
        <w:t xml:space="preserve"> </w:t>
      </w:r>
      <w:r>
        <w:t>manifestó</w:t>
      </w:r>
      <w:r>
        <w:rPr>
          <w:spacing w:val="-12"/>
        </w:rPr>
        <w:t xml:space="preserve"> </w:t>
      </w:r>
      <w:r>
        <w:t>la</w:t>
      </w:r>
      <w:r>
        <w:rPr>
          <w:spacing w:val="-13"/>
        </w:rPr>
        <w:t xml:space="preserve"> </w:t>
      </w:r>
      <w:r>
        <w:t>intención</w:t>
      </w:r>
      <w:r>
        <w:rPr>
          <w:spacing w:val="-13"/>
        </w:rPr>
        <w:t xml:space="preserve"> </w:t>
      </w:r>
      <w:r>
        <w:t>de</w:t>
      </w:r>
      <w:r>
        <w:rPr>
          <w:spacing w:val="-13"/>
        </w:rPr>
        <w:t xml:space="preserve"> </w:t>
      </w:r>
      <w:r>
        <w:t>testar</w:t>
      </w:r>
      <w:r>
        <w:rPr>
          <w:spacing w:val="-12"/>
        </w:rPr>
        <w:t xml:space="preserve"> </w:t>
      </w:r>
      <w:r>
        <w:t>ante</w:t>
      </w:r>
      <w:r>
        <w:rPr>
          <w:spacing w:val="-13"/>
        </w:rPr>
        <w:t xml:space="preserve"> </w:t>
      </w:r>
      <w:r>
        <w:t>ellos;</w:t>
      </w:r>
      <w:r>
        <w:rPr>
          <w:spacing w:val="-13"/>
        </w:rPr>
        <w:t xml:space="preserve"> </w:t>
      </w:r>
      <w:r>
        <w:t>y</w:t>
      </w:r>
      <w:r>
        <w:rPr>
          <w:spacing w:val="-12"/>
        </w:rPr>
        <w:t xml:space="preserve"> </w:t>
      </w:r>
      <w:r>
        <w:rPr>
          <w:rFonts w:ascii="Calibri" w:hAnsi="Calibri"/>
          <w:b/>
        </w:rPr>
        <w:t>c)</w:t>
      </w:r>
      <w:r>
        <w:rPr>
          <w:rFonts w:ascii="Calibri" w:hAnsi="Calibri"/>
          <w:b/>
          <w:spacing w:val="-6"/>
        </w:rPr>
        <w:t xml:space="preserve"> </w:t>
      </w:r>
      <w:r>
        <w:t>sus declaraciones</w:t>
      </w:r>
      <w:r>
        <w:rPr>
          <w:spacing w:val="-16"/>
        </w:rPr>
        <w:t xml:space="preserve"> </w:t>
      </w:r>
      <w:r>
        <w:t>y</w:t>
      </w:r>
      <w:r>
        <w:rPr>
          <w:spacing w:val="-15"/>
        </w:rPr>
        <w:t xml:space="preserve"> </w:t>
      </w:r>
      <w:r>
        <w:t>disposiciones</w:t>
      </w:r>
      <w:r>
        <w:rPr>
          <w:spacing w:val="-15"/>
        </w:rPr>
        <w:t xml:space="preserve"> </w:t>
      </w:r>
      <w:r>
        <w:t>testamentarias.</w:t>
      </w:r>
    </w:p>
    <w:p w:rsidR="007151D7" w:rsidRDefault="007151D7">
      <w:pPr>
        <w:pStyle w:val="Textoindependiente"/>
        <w:spacing w:before="8"/>
        <w:rPr>
          <w:sz w:val="34"/>
        </w:rPr>
      </w:pPr>
    </w:p>
    <w:p w:rsidR="007151D7" w:rsidRDefault="004F262B">
      <w:pPr>
        <w:pStyle w:val="Textoindependiente"/>
        <w:spacing w:line="376" w:lineRule="auto"/>
        <w:ind w:left="1240" w:right="119"/>
        <w:jc w:val="both"/>
      </w:pPr>
      <w:r>
        <w:rPr>
          <w:rFonts w:ascii="Calibri" w:hAnsi="Calibri"/>
          <w:b/>
        </w:rPr>
        <w:t>2º) Resolución judicial</w:t>
      </w:r>
      <w:r>
        <w:t xml:space="preserve">: Las declaraciones de los testigos deben ser enviadas al juez del </w:t>
      </w:r>
      <w:r>
        <w:rPr>
          <w:spacing w:val="-3"/>
        </w:rPr>
        <w:t xml:space="preserve">último </w:t>
      </w:r>
      <w:r>
        <w:t xml:space="preserve">domicilio del causante, si no lo fuere el que ha recibido la información, para que se pronuncie </w:t>
      </w:r>
      <w:r>
        <w:rPr>
          <w:spacing w:val="-6"/>
        </w:rPr>
        <w:t xml:space="preserve">al </w:t>
      </w:r>
      <w:r>
        <w:t>respecto:</w:t>
      </w:r>
      <w:r>
        <w:rPr>
          <w:spacing w:val="-15"/>
        </w:rPr>
        <w:t xml:space="preserve"> </w:t>
      </w:r>
      <w:r>
        <w:t>si</w:t>
      </w:r>
      <w:r>
        <w:rPr>
          <w:spacing w:val="-14"/>
        </w:rPr>
        <w:t xml:space="preserve"> </w:t>
      </w:r>
      <w:r>
        <w:t>estimare</w:t>
      </w:r>
      <w:r>
        <w:rPr>
          <w:spacing w:val="-15"/>
        </w:rPr>
        <w:t xml:space="preserve"> </w:t>
      </w:r>
      <w:r>
        <w:t>que</w:t>
      </w:r>
      <w:r>
        <w:rPr>
          <w:spacing w:val="-14"/>
        </w:rPr>
        <w:t xml:space="preserve"> </w:t>
      </w:r>
      <w:r>
        <w:t>se</w:t>
      </w:r>
      <w:r>
        <w:rPr>
          <w:spacing w:val="-14"/>
        </w:rPr>
        <w:t xml:space="preserve"> </w:t>
      </w:r>
      <w:r>
        <w:t>han</w:t>
      </w:r>
      <w:r>
        <w:rPr>
          <w:spacing w:val="-15"/>
        </w:rPr>
        <w:t xml:space="preserve"> </w:t>
      </w:r>
      <w:r>
        <w:t>observado</w:t>
      </w:r>
      <w:r>
        <w:rPr>
          <w:spacing w:val="-14"/>
        </w:rPr>
        <w:t xml:space="preserve"> </w:t>
      </w:r>
      <w:r>
        <w:t>las</w:t>
      </w:r>
      <w:r>
        <w:rPr>
          <w:spacing w:val="-15"/>
        </w:rPr>
        <w:t xml:space="preserve"> </w:t>
      </w:r>
      <w:r>
        <w:t>formalidades</w:t>
      </w:r>
      <w:r>
        <w:rPr>
          <w:spacing w:val="-14"/>
        </w:rPr>
        <w:t xml:space="preserve"> </w:t>
      </w:r>
      <w:r>
        <w:t>prescritas,</w:t>
      </w:r>
      <w:r>
        <w:rPr>
          <w:spacing w:val="-15"/>
        </w:rPr>
        <w:t xml:space="preserve"> </w:t>
      </w:r>
      <w:r>
        <w:t>y</w:t>
      </w:r>
      <w:r>
        <w:rPr>
          <w:spacing w:val="-14"/>
        </w:rPr>
        <w:t xml:space="preserve"> </w:t>
      </w:r>
      <w:r>
        <w:t>que</w:t>
      </w:r>
      <w:r>
        <w:rPr>
          <w:spacing w:val="-14"/>
        </w:rPr>
        <w:t xml:space="preserve"> </w:t>
      </w:r>
      <w:r>
        <w:t>en</w:t>
      </w:r>
      <w:r>
        <w:rPr>
          <w:spacing w:val="-15"/>
        </w:rPr>
        <w:t xml:space="preserve"> </w:t>
      </w:r>
      <w:r>
        <w:t>la</w:t>
      </w:r>
      <w:r>
        <w:rPr>
          <w:spacing w:val="-14"/>
        </w:rPr>
        <w:t xml:space="preserve"> </w:t>
      </w:r>
      <w:r>
        <w:t>información</w:t>
      </w:r>
      <w:r>
        <w:rPr>
          <w:spacing w:val="-15"/>
        </w:rPr>
        <w:t xml:space="preserve"> </w:t>
      </w:r>
      <w:r>
        <w:t>aparece claramente</w:t>
      </w:r>
      <w:r>
        <w:rPr>
          <w:spacing w:val="-19"/>
        </w:rPr>
        <w:t xml:space="preserve"> </w:t>
      </w:r>
      <w:r>
        <w:t>la</w:t>
      </w:r>
      <w:r>
        <w:rPr>
          <w:spacing w:val="-18"/>
        </w:rPr>
        <w:t xml:space="preserve"> </w:t>
      </w:r>
      <w:r>
        <w:t>última</w:t>
      </w:r>
      <w:r>
        <w:rPr>
          <w:spacing w:val="-19"/>
        </w:rPr>
        <w:t xml:space="preserve"> </w:t>
      </w:r>
      <w:r>
        <w:t>voluntad</w:t>
      </w:r>
      <w:r>
        <w:rPr>
          <w:spacing w:val="-18"/>
        </w:rPr>
        <w:t xml:space="preserve"> </w:t>
      </w:r>
      <w:r>
        <w:t>del</w:t>
      </w:r>
      <w:r>
        <w:rPr>
          <w:spacing w:val="-19"/>
        </w:rPr>
        <w:t xml:space="preserve"> </w:t>
      </w:r>
      <w:r>
        <w:t>testador,</w:t>
      </w:r>
      <w:r>
        <w:rPr>
          <w:spacing w:val="-18"/>
        </w:rPr>
        <w:t xml:space="preserve"> </w:t>
      </w:r>
      <w:r>
        <w:t>fallará</w:t>
      </w:r>
      <w:r>
        <w:rPr>
          <w:spacing w:val="-18"/>
        </w:rPr>
        <w:t xml:space="preserve"> </w:t>
      </w:r>
      <w:r>
        <w:t>que</w:t>
      </w:r>
      <w:r>
        <w:rPr>
          <w:spacing w:val="-19"/>
        </w:rPr>
        <w:t xml:space="preserve"> </w:t>
      </w:r>
      <w:r>
        <w:t>según</w:t>
      </w:r>
      <w:r>
        <w:rPr>
          <w:spacing w:val="-18"/>
        </w:rPr>
        <w:t xml:space="preserve"> </w:t>
      </w:r>
      <w:r>
        <w:t>dicha</w:t>
      </w:r>
      <w:r>
        <w:rPr>
          <w:spacing w:val="-19"/>
        </w:rPr>
        <w:t xml:space="preserve"> </w:t>
      </w:r>
      <w:r>
        <w:t>información,</w:t>
      </w:r>
      <w:r>
        <w:rPr>
          <w:spacing w:val="-18"/>
        </w:rPr>
        <w:t xml:space="preserve"> </w:t>
      </w:r>
      <w:r>
        <w:t>el</w:t>
      </w:r>
      <w:r>
        <w:rPr>
          <w:spacing w:val="-18"/>
        </w:rPr>
        <w:t xml:space="preserve"> </w:t>
      </w:r>
      <w:r>
        <w:t>testador</w:t>
      </w:r>
      <w:r>
        <w:rPr>
          <w:spacing w:val="-19"/>
        </w:rPr>
        <w:t xml:space="preserve"> </w:t>
      </w:r>
      <w:r>
        <w:t>ha</w:t>
      </w:r>
      <w:r>
        <w:rPr>
          <w:spacing w:val="-18"/>
        </w:rPr>
        <w:t xml:space="preserve"> </w:t>
      </w:r>
      <w:r>
        <w:t>hecho</w:t>
      </w:r>
      <w:r>
        <w:rPr>
          <w:spacing w:val="-19"/>
        </w:rPr>
        <w:t xml:space="preserve"> </w:t>
      </w:r>
      <w:r>
        <w:rPr>
          <w:spacing w:val="-4"/>
        </w:rPr>
        <w:t xml:space="preserve">las </w:t>
      </w:r>
      <w:r>
        <w:t>declaraciones</w:t>
      </w:r>
      <w:r>
        <w:rPr>
          <w:spacing w:val="-10"/>
        </w:rPr>
        <w:t xml:space="preserve"> </w:t>
      </w:r>
      <w:r>
        <w:t>y</w:t>
      </w:r>
      <w:r>
        <w:rPr>
          <w:spacing w:val="-9"/>
        </w:rPr>
        <w:t xml:space="preserve"> </w:t>
      </w:r>
      <w:r>
        <w:t>disposiciones</w:t>
      </w:r>
      <w:r>
        <w:rPr>
          <w:spacing w:val="-9"/>
        </w:rPr>
        <w:t xml:space="preserve"> </w:t>
      </w:r>
      <w:r>
        <w:t>siguientes</w:t>
      </w:r>
      <w:r>
        <w:rPr>
          <w:spacing w:val="-9"/>
        </w:rPr>
        <w:t xml:space="preserve"> </w:t>
      </w:r>
      <w:r>
        <w:t>(expresándolas);</w:t>
      </w:r>
      <w:r>
        <w:rPr>
          <w:spacing w:val="-9"/>
        </w:rPr>
        <w:t xml:space="preserve"> </w:t>
      </w:r>
      <w:r>
        <w:t>y</w:t>
      </w:r>
      <w:r>
        <w:rPr>
          <w:spacing w:val="-9"/>
        </w:rPr>
        <w:t xml:space="preserve"> </w:t>
      </w:r>
      <w:r>
        <w:t>mandará</w:t>
      </w:r>
      <w:r>
        <w:rPr>
          <w:spacing w:val="-9"/>
        </w:rPr>
        <w:t xml:space="preserve"> </w:t>
      </w:r>
      <w:r>
        <w:t>que</w:t>
      </w:r>
      <w:r>
        <w:rPr>
          <w:spacing w:val="-9"/>
        </w:rPr>
        <w:t xml:space="preserve"> </w:t>
      </w:r>
      <w:r>
        <w:t>valgan</w:t>
      </w:r>
      <w:r>
        <w:rPr>
          <w:spacing w:val="-9"/>
        </w:rPr>
        <w:t xml:space="preserve"> </w:t>
      </w:r>
      <w:r>
        <w:t>dichas</w:t>
      </w:r>
      <w:r>
        <w:rPr>
          <w:spacing w:val="-9"/>
        </w:rPr>
        <w:t xml:space="preserve"> </w:t>
      </w:r>
      <w:r>
        <w:t>declaraciones</w:t>
      </w:r>
      <w:r>
        <w:rPr>
          <w:spacing w:val="-9"/>
        </w:rPr>
        <w:t xml:space="preserve"> </w:t>
      </w:r>
      <w:r>
        <w:t>y disposiciones como testamento del difunto, y que se protocolice como tal su decreto (art. 1039</w:t>
      </w:r>
      <w:r>
        <w:rPr>
          <w:spacing w:val="-8"/>
        </w:rPr>
        <w:t xml:space="preserve"> </w:t>
      </w:r>
      <w:r>
        <w:t>CC).</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Este artículo agrega, en su inciso segundo que “no se mirarán como declaraciones o disposiciones testamentarias sino aquellas en que los</w:t>
      </w:r>
      <w:r>
        <w:t xml:space="preserve"> testigos que asistieron por vía de solemnidad estuvieren conformes”. La resolución judicial es lo que constituye la esencia del testamento.</w:t>
      </w:r>
    </w:p>
    <w:p w:rsidR="007151D7" w:rsidRDefault="007151D7">
      <w:pPr>
        <w:pStyle w:val="Textoindependiente"/>
        <w:spacing w:before="7"/>
        <w:rPr>
          <w:sz w:val="32"/>
        </w:rPr>
      </w:pPr>
    </w:p>
    <w:p w:rsidR="007151D7" w:rsidRDefault="004F262B">
      <w:pPr>
        <w:pStyle w:val="Textoindependiente"/>
        <w:spacing w:line="372" w:lineRule="auto"/>
        <w:ind w:left="1240" w:right="119"/>
        <w:jc w:val="both"/>
      </w:pPr>
      <w:r>
        <w:rPr>
          <w:rFonts w:ascii="Calibri" w:hAnsi="Calibri"/>
          <w:b/>
        </w:rPr>
        <w:t>3º) Protocolización</w:t>
      </w:r>
      <w:r>
        <w:t>: La resolución judicial que contiene el testamento del causante, se debe protocolizar. El artí</w:t>
      </w:r>
      <w:r>
        <w:t>culo 420 COT señala que “una vez protocolizados valdrán como instrumentos públicos: 3º. Los testamentos menos solemnes o privilegiados que no hayan sido autorizados por notario, previo decreto del juez competente”.</w:t>
      </w:r>
    </w:p>
    <w:p w:rsidR="007151D7" w:rsidRDefault="007151D7">
      <w:pPr>
        <w:pStyle w:val="Textoindependiente"/>
        <w:spacing w:before="2"/>
        <w:rPr>
          <w:sz w:val="33"/>
        </w:rPr>
      </w:pPr>
    </w:p>
    <w:p w:rsidR="007151D7" w:rsidRDefault="004F262B">
      <w:pPr>
        <w:pStyle w:val="Textoindependiente"/>
        <w:spacing w:line="376" w:lineRule="auto"/>
        <w:ind w:left="120" w:right="105"/>
        <w:jc w:val="both"/>
      </w:pPr>
      <w:r>
        <w:rPr>
          <w:rFonts w:ascii="Calibri" w:hAnsi="Calibri"/>
          <w:b/>
        </w:rPr>
        <w:t>Etapas</w:t>
      </w:r>
      <w:r>
        <w:rPr>
          <w:rFonts w:ascii="Calibri" w:hAnsi="Calibri"/>
          <w:b/>
          <w:spacing w:val="-22"/>
        </w:rPr>
        <w:t xml:space="preserve"> </w:t>
      </w:r>
      <w:r>
        <w:rPr>
          <w:rFonts w:ascii="Calibri" w:hAnsi="Calibri"/>
          <w:b/>
        </w:rPr>
        <w:t>del</w:t>
      </w:r>
      <w:r>
        <w:rPr>
          <w:rFonts w:ascii="Calibri" w:hAnsi="Calibri"/>
          <w:b/>
          <w:spacing w:val="-22"/>
        </w:rPr>
        <w:t xml:space="preserve"> </w:t>
      </w:r>
      <w:r>
        <w:rPr>
          <w:rFonts w:ascii="Calibri" w:hAnsi="Calibri"/>
          <w:b/>
        </w:rPr>
        <w:t>testamento</w:t>
      </w:r>
      <w:r>
        <w:rPr>
          <w:rFonts w:ascii="Calibri" w:hAnsi="Calibri"/>
          <w:b/>
          <w:spacing w:val="-22"/>
        </w:rPr>
        <w:t xml:space="preserve"> </w:t>
      </w:r>
      <w:r>
        <w:rPr>
          <w:rFonts w:ascii="Calibri" w:hAnsi="Calibri"/>
          <w:b/>
        </w:rPr>
        <w:t>verbal</w:t>
      </w:r>
      <w:r>
        <w:rPr>
          <w:rFonts w:ascii="Calibri" w:hAnsi="Calibri"/>
          <w:b/>
          <w:spacing w:val="-22"/>
        </w:rPr>
        <w:t xml:space="preserve"> </w:t>
      </w:r>
      <w:r>
        <w:rPr>
          <w:rFonts w:ascii="Calibri" w:hAnsi="Calibri"/>
          <w:b/>
        </w:rPr>
        <w:t>que</w:t>
      </w:r>
      <w:r>
        <w:rPr>
          <w:rFonts w:ascii="Calibri" w:hAnsi="Calibri"/>
          <w:b/>
          <w:spacing w:val="-22"/>
        </w:rPr>
        <w:t xml:space="preserve"> </w:t>
      </w:r>
      <w:r>
        <w:rPr>
          <w:rFonts w:ascii="Calibri" w:hAnsi="Calibri"/>
          <w:b/>
        </w:rPr>
        <w:t>se</w:t>
      </w:r>
      <w:r>
        <w:rPr>
          <w:rFonts w:ascii="Calibri" w:hAnsi="Calibri"/>
          <w:b/>
          <w:spacing w:val="-21"/>
        </w:rPr>
        <w:t xml:space="preserve"> </w:t>
      </w:r>
      <w:r>
        <w:rPr>
          <w:rFonts w:ascii="Calibri" w:hAnsi="Calibri"/>
          <w:b/>
        </w:rPr>
        <w:t>deben</w:t>
      </w:r>
      <w:r>
        <w:rPr>
          <w:rFonts w:ascii="Calibri" w:hAnsi="Calibri"/>
          <w:b/>
          <w:spacing w:val="-22"/>
        </w:rPr>
        <w:t xml:space="preserve"> </w:t>
      </w:r>
      <w:r>
        <w:rPr>
          <w:rFonts w:ascii="Calibri" w:hAnsi="Calibri"/>
          <w:b/>
        </w:rPr>
        <w:t>cumplir</w:t>
      </w:r>
      <w:r>
        <w:rPr>
          <w:rFonts w:ascii="Calibri" w:hAnsi="Calibri"/>
          <w:b/>
          <w:spacing w:val="-22"/>
        </w:rPr>
        <w:t xml:space="preserve"> </w:t>
      </w:r>
      <w:r>
        <w:rPr>
          <w:rFonts w:ascii="Calibri" w:hAnsi="Calibri"/>
          <w:b/>
        </w:rPr>
        <w:t>dentro</w:t>
      </w:r>
      <w:r>
        <w:rPr>
          <w:rFonts w:ascii="Calibri" w:hAnsi="Calibri"/>
          <w:b/>
          <w:spacing w:val="-22"/>
        </w:rPr>
        <w:t xml:space="preserve"> </w:t>
      </w:r>
      <w:r>
        <w:rPr>
          <w:rFonts w:ascii="Calibri" w:hAnsi="Calibri"/>
          <w:b/>
        </w:rPr>
        <w:t>de</w:t>
      </w:r>
      <w:r>
        <w:rPr>
          <w:rFonts w:ascii="Calibri" w:hAnsi="Calibri"/>
          <w:b/>
          <w:spacing w:val="-22"/>
        </w:rPr>
        <w:t xml:space="preserve"> </w:t>
      </w:r>
      <w:r>
        <w:rPr>
          <w:rFonts w:ascii="Calibri" w:hAnsi="Calibri"/>
          <w:b/>
        </w:rPr>
        <w:t>treinta</w:t>
      </w:r>
      <w:r>
        <w:rPr>
          <w:rFonts w:ascii="Calibri" w:hAnsi="Calibri"/>
          <w:b/>
          <w:spacing w:val="-21"/>
        </w:rPr>
        <w:t xml:space="preserve"> </w:t>
      </w:r>
      <w:r>
        <w:rPr>
          <w:rFonts w:ascii="Calibri" w:hAnsi="Calibri"/>
          <w:b/>
        </w:rPr>
        <w:t>días</w:t>
      </w:r>
      <w:r>
        <w:t>:</w:t>
      </w:r>
      <w:r>
        <w:rPr>
          <w:spacing w:val="-23"/>
        </w:rPr>
        <w:t xml:space="preserve"> </w:t>
      </w:r>
      <w:r>
        <w:t>Precisadas</w:t>
      </w:r>
      <w:r>
        <w:rPr>
          <w:spacing w:val="-22"/>
        </w:rPr>
        <w:t xml:space="preserve"> </w:t>
      </w:r>
      <w:r>
        <w:t>las</w:t>
      </w:r>
      <w:r>
        <w:rPr>
          <w:spacing w:val="-22"/>
        </w:rPr>
        <w:t xml:space="preserve"> </w:t>
      </w:r>
      <w:r>
        <w:t>etapas</w:t>
      </w:r>
      <w:r>
        <w:rPr>
          <w:spacing w:val="-23"/>
        </w:rPr>
        <w:t xml:space="preserve"> </w:t>
      </w:r>
      <w:r>
        <w:t>que</w:t>
      </w:r>
      <w:r>
        <w:rPr>
          <w:spacing w:val="-22"/>
        </w:rPr>
        <w:t xml:space="preserve"> </w:t>
      </w:r>
      <w:r>
        <w:t>es</w:t>
      </w:r>
      <w:r>
        <w:rPr>
          <w:spacing w:val="-22"/>
        </w:rPr>
        <w:t xml:space="preserve"> </w:t>
      </w:r>
      <w:r>
        <w:t>necesario realizar para poner el testamento por escrito, cabe resolver si todos los trámites recién señalados deben cumplirse dentro</w:t>
      </w:r>
      <w:r>
        <w:rPr>
          <w:spacing w:val="-18"/>
        </w:rPr>
        <w:t xml:space="preserve"> </w:t>
      </w:r>
      <w:r>
        <w:t>de</w:t>
      </w:r>
      <w:r>
        <w:rPr>
          <w:spacing w:val="-17"/>
        </w:rPr>
        <w:t xml:space="preserve"> </w:t>
      </w:r>
      <w:r>
        <w:t>30</w:t>
      </w:r>
      <w:r>
        <w:rPr>
          <w:spacing w:val="-17"/>
        </w:rPr>
        <w:t xml:space="preserve"> </w:t>
      </w:r>
      <w:r>
        <w:t>días</w:t>
      </w:r>
      <w:r>
        <w:rPr>
          <w:spacing w:val="-17"/>
        </w:rPr>
        <w:t xml:space="preserve"> </w:t>
      </w:r>
      <w:r>
        <w:t>o</w:t>
      </w:r>
      <w:r>
        <w:rPr>
          <w:spacing w:val="-17"/>
        </w:rPr>
        <w:t xml:space="preserve"> </w:t>
      </w:r>
      <w:r>
        <w:t>sólo</w:t>
      </w:r>
      <w:r>
        <w:rPr>
          <w:spacing w:val="-17"/>
        </w:rPr>
        <w:t xml:space="preserve"> </w:t>
      </w:r>
      <w:r>
        <w:t>alguno</w:t>
      </w:r>
      <w:r>
        <w:rPr>
          <w:spacing w:val="-17"/>
        </w:rPr>
        <w:t xml:space="preserve"> </w:t>
      </w:r>
      <w:r>
        <w:t>de</w:t>
      </w:r>
      <w:r>
        <w:rPr>
          <w:spacing w:val="-18"/>
        </w:rPr>
        <w:t xml:space="preserve"> </w:t>
      </w:r>
      <w:r>
        <w:t>ellos.</w:t>
      </w:r>
      <w:r>
        <w:rPr>
          <w:spacing w:val="-17"/>
        </w:rPr>
        <w:t xml:space="preserve"> </w:t>
      </w:r>
      <w:r>
        <w:t>Así,</w:t>
      </w:r>
      <w:r>
        <w:rPr>
          <w:spacing w:val="-17"/>
        </w:rPr>
        <w:t xml:space="preserve"> </w:t>
      </w:r>
      <w:r>
        <w:t>se</w:t>
      </w:r>
      <w:r>
        <w:rPr>
          <w:spacing w:val="-17"/>
        </w:rPr>
        <w:t xml:space="preserve"> </w:t>
      </w:r>
      <w:r>
        <w:t>ha</w:t>
      </w:r>
      <w:r>
        <w:rPr>
          <w:spacing w:val="-17"/>
        </w:rPr>
        <w:t xml:space="preserve"> </w:t>
      </w:r>
      <w:r>
        <w:t>fallado</w:t>
      </w:r>
      <w:r>
        <w:rPr>
          <w:spacing w:val="-17"/>
        </w:rPr>
        <w:t xml:space="preserve"> </w:t>
      </w:r>
      <w:r>
        <w:t>que</w:t>
      </w:r>
      <w:r>
        <w:rPr>
          <w:spacing w:val="-17"/>
        </w:rPr>
        <w:t xml:space="preserve"> </w:t>
      </w:r>
      <w:r>
        <w:t>“todas</w:t>
      </w:r>
      <w:r>
        <w:rPr>
          <w:spacing w:val="-17"/>
        </w:rPr>
        <w:t xml:space="preserve"> </w:t>
      </w:r>
      <w:r>
        <w:t>las</w:t>
      </w:r>
      <w:r>
        <w:rPr>
          <w:spacing w:val="-18"/>
        </w:rPr>
        <w:t xml:space="preserve"> </w:t>
      </w:r>
      <w:r>
        <w:t>formalidades</w:t>
      </w:r>
      <w:r>
        <w:rPr>
          <w:spacing w:val="-17"/>
        </w:rPr>
        <w:t xml:space="preserve"> </w:t>
      </w:r>
      <w:r>
        <w:t>señaladas</w:t>
      </w:r>
      <w:r>
        <w:rPr>
          <w:spacing w:val="-17"/>
        </w:rPr>
        <w:t xml:space="preserve"> </w:t>
      </w:r>
      <w:r>
        <w:t>en</w:t>
      </w:r>
      <w:r>
        <w:rPr>
          <w:spacing w:val="-17"/>
        </w:rPr>
        <w:t xml:space="preserve"> </w:t>
      </w:r>
      <w:r>
        <w:t>los</w:t>
      </w:r>
      <w:r>
        <w:rPr>
          <w:spacing w:val="-17"/>
        </w:rPr>
        <w:t xml:space="preserve"> </w:t>
      </w:r>
      <w:r>
        <w:t>artículos</w:t>
      </w:r>
      <w:r>
        <w:rPr>
          <w:spacing w:val="-17"/>
        </w:rPr>
        <w:t xml:space="preserve"> </w:t>
      </w:r>
      <w:r>
        <w:rPr>
          <w:spacing w:val="-4"/>
        </w:rPr>
        <w:t xml:space="preserve">1036, </w:t>
      </w:r>
      <w:r>
        <w:t>1037,</w:t>
      </w:r>
      <w:r>
        <w:rPr>
          <w:spacing w:val="-3"/>
        </w:rPr>
        <w:t xml:space="preserve"> </w:t>
      </w:r>
      <w:r>
        <w:t>1038</w:t>
      </w:r>
      <w:r>
        <w:rPr>
          <w:spacing w:val="-4"/>
        </w:rPr>
        <w:t xml:space="preserve"> </w:t>
      </w:r>
      <w:r>
        <w:t>y</w:t>
      </w:r>
      <w:r>
        <w:rPr>
          <w:spacing w:val="-3"/>
        </w:rPr>
        <w:t xml:space="preserve"> </w:t>
      </w:r>
      <w:r>
        <w:t>1039</w:t>
      </w:r>
      <w:r>
        <w:rPr>
          <w:spacing w:val="-3"/>
        </w:rPr>
        <w:t xml:space="preserve"> </w:t>
      </w:r>
      <w:r>
        <w:t>del</w:t>
      </w:r>
      <w:r>
        <w:rPr>
          <w:spacing w:val="-3"/>
        </w:rPr>
        <w:t xml:space="preserve"> </w:t>
      </w:r>
      <w:r>
        <w:t>Código</w:t>
      </w:r>
      <w:r>
        <w:rPr>
          <w:spacing w:val="-3"/>
        </w:rPr>
        <w:t xml:space="preserve"> </w:t>
      </w:r>
      <w:r>
        <w:t>Civil</w:t>
      </w:r>
      <w:r>
        <w:rPr>
          <w:spacing w:val="-3"/>
        </w:rPr>
        <w:t xml:space="preserve"> </w:t>
      </w:r>
      <w:r>
        <w:t>para</w:t>
      </w:r>
      <w:r>
        <w:rPr>
          <w:spacing w:val="-3"/>
        </w:rPr>
        <w:t xml:space="preserve"> </w:t>
      </w:r>
      <w:r>
        <w:t>poner</w:t>
      </w:r>
      <w:r>
        <w:rPr>
          <w:spacing w:val="-3"/>
        </w:rPr>
        <w:t xml:space="preserve"> </w:t>
      </w:r>
      <w:r>
        <w:t>por</w:t>
      </w:r>
      <w:r>
        <w:rPr>
          <w:spacing w:val="-3"/>
        </w:rPr>
        <w:t xml:space="preserve"> </w:t>
      </w:r>
      <w:r>
        <w:t>escrito</w:t>
      </w:r>
      <w:r>
        <w:rPr>
          <w:spacing w:val="-3"/>
        </w:rPr>
        <w:t xml:space="preserve"> </w:t>
      </w:r>
      <w:r>
        <w:t>el</w:t>
      </w:r>
      <w:r>
        <w:rPr>
          <w:spacing w:val="-3"/>
        </w:rPr>
        <w:t xml:space="preserve"> </w:t>
      </w:r>
      <w:r>
        <w:t>testamento</w:t>
      </w:r>
      <w:r>
        <w:rPr>
          <w:spacing w:val="-3"/>
        </w:rPr>
        <w:t xml:space="preserve"> </w:t>
      </w:r>
      <w:r>
        <w:t>verbal,</w:t>
      </w:r>
      <w:r>
        <w:rPr>
          <w:spacing w:val="-3"/>
        </w:rPr>
        <w:t xml:space="preserve"> </w:t>
      </w:r>
      <w:r>
        <w:t>sin</w:t>
      </w:r>
      <w:r>
        <w:rPr>
          <w:spacing w:val="-3"/>
        </w:rPr>
        <w:t xml:space="preserve"> </w:t>
      </w:r>
      <w:r>
        <w:t>excluir</w:t>
      </w:r>
      <w:r>
        <w:rPr>
          <w:spacing w:val="-3"/>
        </w:rPr>
        <w:t xml:space="preserve"> </w:t>
      </w:r>
      <w:r>
        <w:t>la</w:t>
      </w:r>
      <w:r>
        <w:rPr>
          <w:spacing w:val="-3"/>
        </w:rPr>
        <w:t xml:space="preserve"> </w:t>
      </w:r>
      <w:r>
        <w:t>dictación</w:t>
      </w:r>
      <w:r>
        <w:rPr>
          <w:spacing w:val="-3"/>
        </w:rPr>
        <w:t xml:space="preserve"> </w:t>
      </w:r>
      <w:r>
        <w:t>del</w:t>
      </w:r>
      <w:r>
        <w:rPr>
          <w:spacing w:val="-3"/>
        </w:rPr>
        <w:t xml:space="preserve"> </w:t>
      </w:r>
      <w:r>
        <w:t>decreto del</w:t>
      </w:r>
      <w:r>
        <w:rPr>
          <w:spacing w:val="-19"/>
        </w:rPr>
        <w:t xml:space="preserve"> </w:t>
      </w:r>
      <w:r>
        <w:t>juez,</w:t>
      </w:r>
      <w:r>
        <w:rPr>
          <w:spacing w:val="-19"/>
        </w:rPr>
        <w:t xml:space="preserve"> </w:t>
      </w:r>
      <w:r>
        <w:t>a</w:t>
      </w:r>
      <w:r>
        <w:rPr>
          <w:spacing w:val="-19"/>
        </w:rPr>
        <w:t xml:space="preserve"> </w:t>
      </w:r>
      <w:r>
        <w:t>que</w:t>
      </w:r>
      <w:r>
        <w:rPr>
          <w:spacing w:val="-19"/>
        </w:rPr>
        <w:t xml:space="preserve"> </w:t>
      </w:r>
      <w:r>
        <w:t>se</w:t>
      </w:r>
      <w:r>
        <w:rPr>
          <w:spacing w:val="-20"/>
        </w:rPr>
        <w:t xml:space="preserve"> </w:t>
      </w:r>
      <w:r>
        <w:t>refiere</w:t>
      </w:r>
      <w:r>
        <w:rPr>
          <w:spacing w:val="-19"/>
        </w:rPr>
        <w:t xml:space="preserve"> </w:t>
      </w:r>
      <w:r>
        <w:t>la</w:t>
      </w:r>
      <w:r>
        <w:rPr>
          <w:spacing w:val="-19"/>
        </w:rPr>
        <w:t xml:space="preserve"> </w:t>
      </w:r>
      <w:r>
        <w:t>última</w:t>
      </w:r>
      <w:r>
        <w:rPr>
          <w:spacing w:val="-19"/>
        </w:rPr>
        <w:t xml:space="preserve"> </w:t>
      </w:r>
      <w:r>
        <w:t>de</w:t>
      </w:r>
      <w:r>
        <w:rPr>
          <w:spacing w:val="-19"/>
        </w:rPr>
        <w:t xml:space="preserve"> </w:t>
      </w:r>
      <w:r>
        <w:t>dichas</w:t>
      </w:r>
      <w:r>
        <w:rPr>
          <w:spacing w:val="-19"/>
        </w:rPr>
        <w:t xml:space="preserve"> </w:t>
      </w:r>
      <w:r>
        <w:t>disposiciones,</w:t>
      </w:r>
      <w:r>
        <w:rPr>
          <w:spacing w:val="-19"/>
        </w:rPr>
        <w:t xml:space="preserve"> </w:t>
      </w:r>
      <w:r>
        <w:t>y</w:t>
      </w:r>
      <w:r>
        <w:rPr>
          <w:spacing w:val="-19"/>
        </w:rPr>
        <w:t xml:space="preserve"> </w:t>
      </w:r>
      <w:r>
        <w:t>su</w:t>
      </w:r>
      <w:r>
        <w:rPr>
          <w:spacing w:val="-19"/>
        </w:rPr>
        <w:t xml:space="preserve"> </w:t>
      </w:r>
      <w:r>
        <w:t>protocoliza</w:t>
      </w:r>
      <w:r>
        <w:t>ción,</w:t>
      </w:r>
      <w:r>
        <w:rPr>
          <w:spacing w:val="-19"/>
        </w:rPr>
        <w:t xml:space="preserve"> </w:t>
      </w:r>
      <w:r>
        <w:t>deben</w:t>
      </w:r>
      <w:r>
        <w:rPr>
          <w:spacing w:val="-19"/>
        </w:rPr>
        <w:t xml:space="preserve"> </w:t>
      </w:r>
      <w:r>
        <w:t>llevarse</w:t>
      </w:r>
      <w:r>
        <w:rPr>
          <w:spacing w:val="-19"/>
        </w:rPr>
        <w:t xml:space="preserve"> </w:t>
      </w:r>
      <w:r>
        <w:t>a</w:t>
      </w:r>
      <w:r>
        <w:rPr>
          <w:spacing w:val="-19"/>
        </w:rPr>
        <w:t xml:space="preserve"> </w:t>
      </w:r>
      <w:r>
        <w:t>cabo,</w:t>
      </w:r>
      <w:r>
        <w:rPr>
          <w:spacing w:val="-19"/>
        </w:rPr>
        <w:t xml:space="preserve"> </w:t>
      </w:r>
      <w:r>
        <w:t>bajo</w:t>
      </w:r>
      <w:r>
        <w:rPr>
          <w:spacing w:val="-19"/>
        </w:rPr>
        <w:t xml:space="preserve"> </w:t>
      </w:r>
      <w:r>
        <w:t>sanción</w:t>
      </w:r>
      <w:r>
        <w:rPr>
          <w:spacing w:val="-19"/>
        </w:rPr>
        <w:t xml:space="preserve"> </w:t>
      </w:r>
      <w:r>
        <w:t>de nulidad,</w:t>
      </w:r>
      <w:r>
        <w:rPr>
          <w:spacing w:val="-16"/>
        </w:rPr>
        <w:t xml:space="preserve"> </w:t>
      </w:r>
      <w:r>
        <w:t>dentro</w:t>
      </w:r>
      <w:r>
        <w:rPr>
          <w:spacing w:val="-15"/>
        </w:rPr>
        <w:t xml:space="preserve"> </w:t>
      </w:r>
      <w:r>
        <w:t>de</w:t>
      </w:r>
      <w:r>
        <w:rPr>
          <w:spacing w:val="-16"/>
        </w:rPr>
        <w:t xml:space="preserve"> </w:t>
      </w:r>
      <w:r>
        <w:t>los</w:t>
      </w:r>
      <w:r>
        <w:rPr>
          <w:spacing w:val="-15"/>
        </w:rPr>
        <w:t xml:space="preserve"> </w:t>
      </w:r>
      <w:r>
        <w:t>treinta</w:t>
      </w:r>
      <w:r>
        <w:rPr>
          <w:spacing w:val="-15"/>
        </w:rPr>
        <w:t xml:space="preserve"> </w:t>
      </w:r>
      <w:r>
        <w:t>días</w:t>
      </w:r>
      <w:r>
        <w:rPr>
          <w:spacing w:val="-16"/>
        </w:rPr>
        <w:t xml:space="preserve"> </w:t>
      </w:r>
      <w:r>
        <w:t>siguientes</w:t>
      </w:r>
      <w:r>
        <w:rPr>
          <w:spacing w:val="-15"/>
        </w:rPr>
        <w:t xml:space="preserve"> </w:t>
      </w:r>
      <w:r>
        <w:t>al</w:t>
      </w:r>
      <w:r>
        <w:rPr>
          <w:spacing w:val="-15"/>
        </w:rPr>
        <w:t xml:space="preserve"> </w:t>
      </w:r>
      <w:r>
        <w:t>de</w:t>
      </w:r>
      <w:r>
        <w:rPr>
          <w:spacing w:val="-16"/>
        </w:rPr>
        <w:t xml:space="preserve"> </w:t>
      </w:r>
      <w:r>
        <w:t>la</w:t>
      </w:r>
      <w:r>
        <w:rPr>
          <w:spacing w:val="-15"/>
        </w:rPr>
        <w:t xml:space="preserve"> </w:t>
      </w:r>
      <w:r>
        <w:t>muerte</w:t>
      </w:r>
      <w:r>
        <w:rPr>
          <w:spacing w:val="-15"/>
        </w:rPr>
        <w:t xml:space="preserve"> </w:t>
      </w:r>
      <w:r>
        <w:t>del</w:t>
      </w:r>
      <w:r>
        <w:rPr>
          <w:spacing w:val="-16"/>
        </w:rPr>
        <w:t xml:space="preserve"> </w:t>
      </w:r>
      <w:r>
        <w:t>testador”.</w:t>
      </w:r>
    </w:p>
    <w:p w:rsidR="007151D7" w:rsidRDefault="007151D7">
      <w:pPr>
        <w:pStyle w:val="Textoindependiente"/>
        <w:spacing w:before="1"/>
        <w:rPr>
          <w:sz w:val="35"/>
        </w:rPr>
      </w:pPr>
    </w:p>
    <w:p w:rsidR="007151D7" w:rsidRDefault="004F262B">
      <w:pPr>
        <w:pStyle w:val="Textoindependiente"/>
        <w:spacing w:line="381" w:lineRule="auto"/>
        <w:ind w:left="120" w:right="105" w:firstLine="720"/>
        <w:jc w:val="both"/>
      </w:pPr>
      <w:r>
        <w:t>En</w:t>
      </w:r>
      <w:r>
        <w:rPr>
          <w:spacing w:val="-13"/>
        </w:rPr>
        <w:t xml:space="preserve"> </w:t>
      </w:r>
      <w:r>
        <w:t>cambio,</w:t>
      </w:r>
      <w:r>
        <w:rPr>
          <w:spacing w:val="-12"/>
        </w:rPr>
        <w:t xml:space="preserve"> </w:t>
      </w:r>
      <w:r>
        <w:t>en</w:t>
      </w:r>
      <w:r>
        <w:rPr>
          <w:spacing w:val="-12"/>
        </w:rPr>
        <w:t xml:space="preserve"> </w:t>
      </w:r>
      <w:r>
        <w:t>otro</w:t>
      </w:r>
      <w:r>
        <w:rPr>
          <w:spacing w:val="-12"/>
        </w:rPr>
        <w:t xml:space="preserve"> </w:t>
      </w:r>
      <w:r>
        <w:t>caso,</w:t>
      </w:r>
      <w:r>
        <w:rPr>
          <w:spacing w:val="-12"/>
        </w:rPr>
        <w:t xml:space="preserve"> </w:t>
      </w:r>
      <w:r>
        <w:t>se</w:t>
      </w:r>
      <w:r>
        <w:rPr>
          <w:spacing w:val="-12"/>
        </w:rPr>
        <w:t xml:space="preserve"> </w:t>
      </w:r>
      <w:r>
        <w:t>resolvió</w:t>
      </w:r>
      <w:r>
        <w:rPr>
          <w:spacing w:val="-12"/>
        </w:rPr>
        <w:t xml:space="preserve"> </w:t>
      </w:r>
      <w:r>
        <w:t>que</w:t>
      </w:r>
      <w:r>
        <w:rPr>
          <w:spacing w:val="-12"/>
        </w:rPr>
        <w:t xml:space="preserve"> </w:t>
      </w:r>
      <w:r>
        <w:t>“lo</w:t>
      </w:r>
      <w:r>
        <w:rPr>
          <w:spacing w:val="-12"/>
        </w:rPr>
        <w:t xml:space="preserve"> </w:t>
      </w:r>
      <w:r>
        <w:t>único</w:t>
      </w:r>
      <w:r>
        <w:rPr>
          <w:spacing w:val="-12"/>
        </w:rPr>
        <w:t xml:space="preserve"> </w:t>
      </w:r>
      <w:r>
        <w:t>que</w:t>
      </w:r>
      <w:r>
        <w:rPr>
          <w:spacing w:val="-12"/>
        </w:rPr>
        <w:t xml:space="preserve"> </w:t>
      </w:r>
      <w:r>
        <w:t>según</w:t>
      </w:r>
      <w:r>
        <w:rPr>
          <w:spacing w:val="-12"/>
        </w:rPr>
        <w:t xml:space="preserve"> </w:t>
      </w:r>
      <w:r>
        <w:t>el</w:t>
      </w:r>
      <w:r>
        <w:rPr>
          <w:spacing w:val="-12"/>
        </w:rPr>
        <w:t xml:space="preserve"> </w:t>
      </w:r>
      <w:r>
        <w:t>artículo</w:t>
      </w:r>
      <w:r>
        <w:rPr>
          <w:spacing w:val="-12"/>
        </w:rPr>
        <w:t xml:space="preserve"> </w:t>
      </w:r>
      <w:r>
        <w:t>1036</w:t>
      </w:r>
      <w:r>
        <w:rPr>
          <w:spacing w:val="-12"/>
        </w:rPr>
        <w:t xml:space="preserve"> </w:t>
      </w:r>
      <w:r>
        <w:t>debe</w:t>
      </w:r>
      <w:r>
        <w:rPr>
          <w:spacing w:val="-12"/>
        </w:rPr>
        <w:t xml:space="preserve"> </w:t>
      </w:r>
      <w:r>
        <w:t>hacerse</w:t>
      </w:r>
      <w:r>
        <w:rPr>
          <w:spacing w:val="-12"/>
        </w:rPr>
        <w:t xml:space="preserve"> </w:t>
      </w:r>
      <w:r>
        <w:t>dentro</w:t>
      </w:r>
      <w:r>
        <w:rPr>
          <w:spacing w:val="-13"/>
        </w:rPr>
        <w:t xml:space="preserve"> </w:t>
      </w:r>
      <w:r>
        <w:t>del</w:t>
      </w:r>
      <w:r>
        <w:rPr>
          <w:spacing w:val="-12"/>
        </w:rPr>
        <w:t xml:space="preserve"> </w:t>
      </w:r>
      <w:r>
        <w:rPr>
          <w:spacing w:val="-4"/>
        </w:rPr>
        <w:t xml:space="preserve">plazo </w:t>
      </w:r>
      <w:r>
        <w:t xml:space="preserve">que él señala es el examen de los testigos instrumentales del testamento, ya que la resolución que manda tener </w:t>
      </w:r>
      <w:r>
        <w:rPr>
          <w:spacing w:val="-5"/>
        </w:rPr>
        <w:t xml:space="preserve">las </w:t>
      </w:r>
      <w:r>
        <w:t>disposiciones</w:t>
      </w:r>
      <w:r>
        <w:rPr>
          <w:spacing w:val="-19"/>
        </w:rPr>
        <w:t xml:space="preserve"> </w:t>
      </w:r>
      <w:r>
        <w:t>como</w:t>
      </w:r>
      <w:r>
        <w:rPr>
          <w:spacing w:val="-18"/>
        </w:rPr>
        <w:t xml:space="preserve"> </w:t>
      </w:r>
      <w:r>
        <w:t>testamento</w:t>
      </w:r>
      <w:r>
        <w:rPr>
          <w:spacing w:val="-19"/>
        </w:rPr>
        <w:t xml:space="preserve"> </w:t>
      </w:r>
      <w:r>
        <w:t>puede</w:t>
      </w:r>
      <w:r>
        <w:rPr>
          <w:spacing w:val="-18"/>
        </w:rPr>
        <w:t xml:space="preserve"> </w:t>
      </w:r>
      <w:r>
        <w:t>retardarse</w:t>
      </w:r>
      <w:r>
        <w:rPr>
          <w:spacing w:val="-19"/>
        </w:rPr>
        <w:t xml:space="preserve"> </w:t>
      </w:r>
      <w:r>
        <w:t>por</w:t>
      </w:r>
      <w:r>
        <w:rPr>
          <w:spacing w:val="-18"/>
        </w:rPr>
        <w:t xml:space="preserve"> </w:t>
      </w:r>
      <w:r>
        <w:t>hechos</w:t>
      </w:r>
      <w:r>
        <w:rPr>
          <w:spacing w:val="-19"/>
        </w:rPr>
        <w:t xml:space="preserve"> </w:t>
      </w:r>
      <w:r>
        <w:t>completamente</w:t>
      </w:r>
      <w:r>
        <w:rPr>
          <w:spacing w:val="-18"/>
        </w:rPr>
        <w:t xml:space="preserve"> </w:t>
      </w:r>
      <w:r>
        <w:t>ajenos</w:t>
      </w:r>
      <w:r>
        <w:rPr>
          <w:spacing w:val="-19"/>
        </w:rPr>
        <w:t xml:space="preserve"> </w:t>
      </w:r>
      <w:r>
        <w:t>a</w:t>
      </w:r>
      <w:r>
        <w:rPr>
          <w:spacing w:val="-18"/>
        </w:rPr>
        <w:t xml:space="preserve"> </w:t>
      </w:r>
      <w:r>
        <w:t>la</w:t>
      </w:r>
      <w:r>
        <w:rPr>
          <w:spacing w:val="-19"/>
        </w:rPr>
        <w:t xml:space="preserve"> </w:t>
      </w:r>
      <w:r>
        <w:t>voluntad</w:t>
      </w:r>
      <w:r>
        <w:rPr>
          <w:spacing w:val="-18"/>
        </w:rPr>
        <w:t xml:space="preserve"> </w:t>
      </w:r>
      <w:r>
        <w:t>del</w:t>
      </w:r>
      <w:r>
        <w:rPr>
          <w:spacing w:val="-19"/>
        </w:rPr>
        <w:t xml:space="preserve"> </w:t>
      </w:r>
      <w:r>
        <w:t>interesado.</w:t>
      </w:r>
      <w:r>
        <w:rPr>
          <w:spacing w:val="-18"/>
        </w:rPr>
        <w:t xml:space="preserve"> </w:t>
      </w:r>
      <w:r>
        <w:t>Esa disposición</w:t>
      </w:r>
      <w:r>
        <w:rPr>
          <w:spacing w:val="-14"/>
        </w:rPr>
        <w:t xml:space="preserve"> </w:t>
      </w:r>
      <w:r>
        <w:t>se</w:t>
      </w:r>
      <w:r>
        <w:rPr>
          <w:spacing w:val="-14"/>
        </w:rPr>
        <w:t xml:space="preserve"> </w:t>
      </w:r>
      <w:r>
        <w:t>ajusta</w:t>
      </w:r>
      <w:r>
        <w:rPr>
          <w:spacing w:val="-13"/>
        </w:rPr>
        <w:t xml:space="preserve"> </w:t>
      </w:r>
      <w:r>
        <w:t>a</w:t>
      </w:r>
      <w:r>
        <w:rPr>
          <w:spacing w:val="-14"/>
        </w:rPr>
        <w:t xml:space="preserve"> </w:t>
      </w:r>
      <w:r>
        <w:t>lo</w:t>
      </w:r>
      <w:r>
        <w:rPr>
          <w:spacing w:val="-13"/>
        </w:rPr>
        <w:t xml:space="preserve"> </w:t>
      </w:r>
      <w:r>
        <w:t>dispuesto</w:t>
      </w:r>
      <w:r>
        <w:rPr>
          <w:spacing w:val="-14"/>
        </w:rPr>
        <w:t xml:space="preserve"> </w:t>
      </w:r>
      <w:r>
        <w:t>en</w:t>
      </w:r>
      <w:r>
        <w:rPr>
          <w:spacing w:val="-14"/>
        </w:rPr>
        <w:t xml:space="preserve"> </w:t>
      </w:r>
      <w:r>
        <w:t>dicho</w:t>
      </w:r>
      <w:r>
        <w:rPr>
          <w:spacing w:val="-13"/>
        </w:rPr>
        <w:t xml:space="preserve"> </w:t>
      </w:r>
      <w:r>
        <w:t>artículo</w:t>
      </w:r>
      <w:r>
        <w:rPr>
          <w:spacing w:val="-14"/>
        </w:rPr>
        <w:t xml:space="preserve"> </w:t>
      </w:r>
      <w:r>
        <w:t>1036</w:t>
      </w:r>
      <w:r>
        <w:rPr>
          <w:spacing w:val="-13"/>
        </w:rPr>
        <w:t xml:space="preserve"> </w:t>
      </w:r>
      <w:r>
        <w:t>y</w:t>
      </w:r>
      <w:r>
        <w:rPr>
          <w:spacing w:val="-14"/>
        </w:rPr>
        <w:t xml:space="preserve"> </w:t>
      </w:r>
      <w:r>
        <w:t>a</w:t>
      </w:r>
      <w:r>
        <w:rPr>
          <w:spacing w:val="-14"/>
        </w:rPr>
        <w:t xml:space="preserve"> </w:t>
      </w:r>
      <w:r>
        <w:t>los</w:t>
      </w:r>
      <w:r>
        <w:rPr>
          <w:spacing w:val="-13"/>
        </w:rPr>
        <w:t xml:space="preserve"> </w:t>
      </w:r>
      <w:r>
        <w:t>preceptos</w:t>
      </w:r>
      <w:r>
        <w:rPr>
          <w:spacing w:val="-14"/>
        </w:rPr>
        <w:t xml:space="preserve"> </w:t>
      </w:r>
      <w:r>
        <w:t>de</w:t>
      </w:r>
      <w:r>
        <w:rPr>
          <w:spacing w:val="-13"/>
        </w:rPr>
        <w:t xml:space="preserve"> </w:t>
      </w:r>
      <w:r>
        <w:t>los</w:t>
      </w:r>
      <w:r>
        <w:rPr>
          <w:spacing w:val="-14"/>
        </w:rPr>
        <w:t xml:space="preserve"> </w:t>
      </w:r>
      <w:r>
        <w:t>artículos</w:t>
      </w:r>
      <w:r>
        <w:rPr>
          <w:spacing w:val="-13"/>
        </w:rPr>
        <w:t xml:space="preserve"> </w:t>
      </w:r>
      <w:r>
        <w:t>1037</w:t>
      </w:r>
      <w:r>
        <w:rPr>
          <w:spacing w:val="-14"/>
        </w:rPr>
        <w:t xml:space="preserve"> </w:t>
      </w:r>
      <w:r>
        <w:t>y</w:t>
      </w:r>
      <w:r>
        <w:rPr>
          <w:spacing w:val="-14"/>
        </w:rPr>
        <w:t xml:space="preserve"> </w:t>
      </w:r>
      <w:r>
        <w:t>1038·.</w:t>
      </w:r>
    </w:p>
    <w:p w:rsidR="007151D7" w:rsidRDefault="007151D7">
      <w:pPr>
        <w:pStyle w:val="Textoindependiente"/>
        <w:spacing w:before="4"/>
        <w:rPr>
          <w:sz w:val="34"/>
        </w:rPr>
      </w:pPr>
    </w:p>
    <w:p w:rsidR="007151D7" w:rsidRDefault="004F262B">
      <w:pPr>
        <w:pStyle w:val="Textoindependiente"/>
        <w:spacing w:line="369" w:lineRule="auto"/>
        <w:ind w:left="120" w:right="105" w:firstLine="720"/>
        <w:jc w:val="both"/>
      </w:pPr>
      <w:r>
        <w:t>También</w:t>
      </w:r>
      <w:r>
        <w:rPr>
          <w:spacing w:val="-17"/>
        </w:rPr>
        <w:t xml:space="preserve"> </w:t>
      </w:r>
      <w:r>
        <w:t>se</w:t>
      </w:r>
      <w:r>
        <w:rPr>
          <w:spacing w:val="-16"/>
        </w:rPr>
        <w:t xml:space="preserve"> </w:t>
      </w:r>
      <w:r>
        <w:t>ha</w:t>
      </w:r>
      <w:r>
        <w:rPr>
          <w:spacing w:val="-17"/>
        </w:rPr>
        <w:t xml:space="preserve"> </w:t>
      </w:r>
      <w:r>
        <w:t>fallado</w:t>
      </w:r>
      <w:r>
        <w:rPr>
          <w:spacing w:val="-16"/>
        </w:rPr>
        <w:t xml:space="preserve"> </w:t>
      </w:r>
      <w:r>
        <w:t>que</w:t>
      </w:r>
      <w:r>
        <w:rPr>
          <w:spacing w:val="-17"/>
        </w:rPr>
        <w:t xml:space="preserve"> </w:t>
      </w:r>
      <w:r>
        <w:t>no</w:t>
      </w:r>
      <w:r>
        <w:rPr>
          <w:spacing w:val="-16"/>
        </w:rPr>
        <w:t xml:space="preserve"> </w:t>
      </w:r>
      <w:r>
        <w:t>es</w:t>
      </w:r>
      <w:r>
        <w:rPr>
          <w:spacing w:val="-17"/>
        </w:rPr>
        <w:t xml:space="preserve"> </w:t>
      </w:r>
      <w:r>
        <w:t>parte</w:t>
      </w:r>
      <w:r>
        <w:rPr>
          <w:spacing w:val="-16"/>
        </w:rPr>
        <w:t xml:space="preserve"> </w:t>
      </w:r>
      <w:r>
        <w:t>de</w:t>
      </w:r>
      <w:r>
        <w:rPr>
          <w:spacing w:val="-17"/>
        </w:rPr>
        <w:t xml:space="preserve"> </w:t>
      </w:r>
      <w:r>
        <w:t>las</w:t>
      </w:r>
      <w:r>
        <w:rPr>
          <w:spacing w:val="-16"/>
        </w:rPr>
        <w:t xml:space="preserve"> </w:t>
      </w:r>
      <w:r>
        <w:t>solemnidades</w:t>
      </w:r>
      <w:r>
        <w:rPr>
          <w:spacing w:val="-17"/>
        </w:rPr>
        <w:t xml:space="preserve"> </w:t>
      </w:r>
      <w:r>
        <w:t>del</w:t>
      </w:r>
      <w:r>
        <w:rPr>
          <w:spacing w:val="-16"/>
        </w:rPr>
        <w:t xml:space="preserve"> </w:t>
      </w:r>
      <w:r>
        <w:t>testamento</w:t>
      </w:r>
      <w:r>
        <w:rPr>
          <w:spacing w:val="-16"/>
        </w:rPr>
        <w:t xml:space="preserve"> </w:t>
      </w:r>
      <w:r>
        <w:t>verbal</w:t>
      </w:r>
      <w:r>
        <w:rPr>
          <w:spacing w:val="-17"/>
        </w:rPr>
        <w:t xml:space="preserve"> </w:t>
      </w:r>
      <w:r>
        <w:t>el</w:t>
      </w:r>
      <w:r>
        <w:rPr>
          <w:spacing w:val="-16"/>
        </w:rPr>
        <w:t xml:space="preserve"> </w:t>
      </w:r>
      <w:r>
        <w:t>que</w:t>
      </w:r>
      <w:r>
        <w:rPr>
          <w:spacing w:val="-17"/>
        </w:rPr>
        <w:t xml:space="preserve"> </w:t>
      </w:r>
      <w:r>
        <w:t>la</w:t>
      </w:r>
      <w:r>
        <w:rPr>
          <w:spacing w:val="-16"/>
        </w:rPr>
        <w:t xml:space="preserve"> </w:t>
      </w:r>
      <w:r>
        <w:t>protocolización</w:t>
      </w:r>
      <w:r>
        <w:rPr>
          <w:spacing w:val="-17"/>
        </w:rPr>
        <w:t xml:space="preserve"> </w:t>
      </w:r>
      <w:r>
        <w:t>se practique</w:t>
      </w:r>
      <w:r>
        <w:rPr>
          <w:spacing w:val="-15"/>
        </w:rPr>
        <w:t xml:space="preserve"> </w:t>
      </w:r>
      <w:r>
        <w:t>dentro</w:t>
      </w:r>
      <w:r>
        <w:rPr>
          <w:spacing w:val="-15"/>
        </w:rPr>
        <w:t xml:space="preserve"> </w:t>
      </w:r>
      <w:r>
        <w:t>de</w:t>
      </w:r>
      <w:r>
        <w:rPr>
          <w:spacing w:val="-15"/>
        </w:rPr>
        <w:t xml:space="preserve"> </w:t>
      </w:r>
      <w:r>
        <w:t>los</w:t>
      </w:r>
      <w:r>
        <w:rPr>
          <w:spacing w:val="-15"/>
        </w:rPr>
        <w:t xml:space="preserve"> </w:t>
      </w:r>
      <w:r>
        <w:t>30</w:t>
      </w:r>
      <w:r>
        <w:rPr>
          <w:spacing w:val="-15"/>
        </w:rPr>
        <w:t xml:space="preserve"> </w:t>
      </w:r>
      <w:r>
        <w:t>días.</w:t>
      </w:r>
    </w:p>
    <w:p w:rsidR="007151D7" w:rsidRDefault="007151D7">
      <w:pPr>
        <w:pStyle w:val="Textoindependiente"/>
        <w:spacing w:before="3"/>
        <w:rPr>
          <w:sz w:val="35"/>
        </w:rPr>
      </w:pPr>
    </w:p>
    <w:p w:rsidR="007151D7" w:rsidRDefault="004F262B">
      <w:pPr>
        <w:pStyle w:val="Textoindependiente"/>
        <w:spacing w:before="1" w:line="379" w:lineRule="auto"/>
        <w:ind w:left="120" w:right="105" w:firstLine="720"/>
        <w:jc w:val="both"/>
      </w:pPr>
      <w:r>
        <w:t>Estamos de acuerdo con la segunda sentencia citada. No es admisible que el plazo de 30 días quede determinado</w:t>
      </w:r>
      <w:r>
        <w:rPr>
          <w:spacing w:val="-15"/>
        </w:rPr>
        <w:t xml:space="preserve"> </w:t>
      </w:r>
      <w:r>
        <w:t>por</w:t>
      </w:r>
      <w:r>
        <w:rPr>
          <w:spacing w:val="-15"/>
        </w:rPr>
        <w:t xml:space="preserve"> </w:t>
      </w:r>
      <w:r>
        <w:t>hechos</w:t>
      </w:r>
      <w:r>
        <w:rPr>
          <w:spacing w:val="-14"/>
        </w:rPr>
        <w:t xml:space="preserve"> </w:t>
      </w:r>
      <w:r>
        <w:t>ajenos</w:t>
      </w:r>
      <w:r>
        <w:rPr>
          <w:spacing w:val="-15"/>
        </w:rPr>
        <w:t xml:space="preserve"> </w:t>
      </w:r>
      <w:r>
        <w:t>al</w:t>
      </w:r>
      <w:r>
        <w:rPr>
          <w:spacing w:val="-15"/>
        </w:rPr>
        <w:t xml:space="preserve"> </w:t>
      </w:r>
      <w:r>
        <w:t>interesado.</w:t>
      </w:r>
      <w:r>
        <w:rPr>
          <w:spacing w:val="-14"/>
        </w:rPr>
        <w:t xml:space="preserve"> </w:t>
      </w:r>
      <w:r>
        <w:t>Lo</w:t>
      </w:r>
      <w:r>
        <w:rPr>
          <w:spacing w:val="-15"/>
        </w:rPr>
        <w:t xml:space="preserve"> </w:t>
      </w:r>
      <w:r>
        <w:t>que</w:t>
      </w:r>
      <w:r>
        <w:rPr>
          <w:spacing w:val="-14"/>
        </w:rPr>
        <w:t xml:space="preserve"> </w:t>
      </w:r>
      <w:r>
        <w:t>realmente</w:t>
      </w:r>
      <w:r>
        <w:rPr>
          <w:spacing w:val="-15"/>
        </w:rPr>
        <w:t xml:space="preserve"> </w:t>
      </w:r>
      <w:r>
        <w:t>importa</w:t>
      </w:r>
      <w:r>
        <w:rPr>
          <w:spacing w:val="-15"/>
        </w:rPr>
        <w:t xml:space="preserve"> </w:t>
      </w:r>
      <w:r>
        <w:t>es</w:t>
      </w:r>
      <w:r>
        <w:rPr>
          <w:spacing w:val="-14"/>
        </w:rPr>
        <w:t xml:space="preserve"> </w:t>
      </w:r>
      <w:r>
        <w:t>que</w:t>
      </w:r>
      <w:r>
        <w:rPr>
          <w:spacing w:val="-15"/>
        </w:rPr>
        <w:t xml:space="preserve"> </w:t>
      </w:r>
      <w:r>
        <w:t>los</w:t>
      </w:r>
      <w:r>
        <w:rPr>
          <w:spacing w:val="-14"/>
        </w:rPr>
        <w:t xml:space="preserve"> </w:t>
      </w:r>
      <w:r>
        <w:t>testigos</w:t>
      </w:r>
      <w:r>
        <w:rPr>
          <w:spacing w:val="-15"/>
        </w:rPr>
        <w:t xml:space="preserve"> </w:t>
      </w:r>
      <w:r>
        <w:t>declaren</w:t>
      </w:r>
      <w:r>
        <w:rPr>
          <w:spacing w:val="-15"/>
        </w:rPr>
        <w:t xml:space="preserve"> </w:t>
      </w:r>
      <w:r>
        <w:t>dentro</w:t>
      </w:r>
      <w:r>
        <w:rPr>
          <w:spacing w:val="-14"/>
        </w:rPr>
        <w:t xml:space="preserve"> </w:t>
      </w:r>
      <w:r>
        <w:t>de</w:t>
      </w:r>
      <w:r>
        <w:rPr>
          <w:spacing w:val="-15"/>
        </w:rPr>
        <w:t xml:space="preserve"> </w:t>
      </w:r>
      <w:r>
        <w:t>los</w:t>
      </w:r>
      <w:r>
        <w:rPr>
          <w:spacing w:val="-14"/>
        </w:rPr>
        <w:t xml:space="preserve"> </w:t>
      </w:r>
      <w:r>
        <w:rPr>
          <w:spacing w:val="-7"/>
        </w:rPr>
        <w:t xml:space="preserve">30 </w:t>
      </w:r>
      <w:r>
        <w:t>días</w:t>
      </w:r>
      <w:r>
        <w:rPr>
          <w:spacing w:val="43"/>
        </w:rPr>
        <w:t xml:space="preserve"> </w:t>
      </w:r>
      <w:r>
        <w:t>de</w:t>
      </w:r>
      <w:r>
        <w:rPr>
          <w:spacing w:val="43"/>
        </w:rPr>
        <w:t xml:space="preserve"> </w:t>
      </w:r>
      <w:r>
        <w:t>fallecido</w:t>
      </w:r>
      <w:r>
        <w:rPr>
          <w:spacing w:val="43"/>
        </w:rPr>
        <w:t xml:space="preserve"> </w:t>
      </w:r>
      <w:r>
        <w:t>el</w:t>
      </w:r>
      <w:r>
        <w:rPr>
          <w:spacing w:val="44"/>
        </w:rPr>
        <w:t xml:space="preserve"> </w:t>
      </w:r>
      <w:r>
        <w:t>causante</w:t>
      </w:r>
      <w:r>
        <w:rPr>
          <w:spacing w:val="43"/>
        </w:rPr>
        <w:t xml:space="preserve"> </w:t>
      </w:r>
      <w:r>
        <w:t>con</w:t>
      </w:r>
      <w:r>
        <w:rPr>
          <w:spacing w:val="43"/>
        </w:rPr>
        <w:t xml:space="preserve"> </w:t>
      </w:r>
      <w:r>
        <w:t>el</w:t>
      </w:r>
      <w:r>
        <w:rPr>
          <w:spacing w:val="44"/>
        </w:rPr>
        <w:t xml:space="preserve"> </w:t>
      </w:r>
      <w:r>
        <w:t>objet</w:t>
      </w:r>
      <w:r>
        <w:t>o</w:t>
      </w:r>
      <w:r>
        <w:rPr>
          <w:spacing w:val="43"/>
        </w:rPr>
        <w:t xml:space="preserve"> </w:t>
      </w:r>
      <w:r>
        <w:t>de</w:t>
      </w:r>
      <w:r>
        <w:rPr>
          <w:spacing w:val="43"/>
        </w:rPr>
        <w:t xml:space="preserve"> </w:t>
      </w:r>
      <w:r>
        <w:t>que</w:t>
      </w:r>
      <w:r>
        <w:rPr>
          <w:spacing w:val="44"/>
        </w:rPr>
        <w:t xml:space="preserve"> </w:t>
      </w:r>
      <w:r>
        <w:t>recuerden</w:t>
      </w:r>
      <w:r>
        <w:rPr>
          <w:spacing w:val="43"/>
        </w:rPr>
        <w:t xml:space="preserve"> </w:t>
      </w:r>
      <w:r>
        <w:t>con</w:t>
      </w:r>
      <w:r>
        <w:rPr>
          <w:spacing w:val="43"/>
        </w:rPr>
        <w:t xml:space="preserve"> </w:t>
      </w:r>
      <w:r>
        <w:t>certeza</w:t>
      </w:r>
      <w:r>
        <w:rPr>
          <w:spacing w:val="44"/>
        </w:rPr>
        <w:t xml:space="preserve"> </w:t>
      </w:r>
      <w:r>
        <w:t>cuáles</w:t>
      </w:r>
      <w:r>
        <w:rPr>
          <w:spacing w:val="43"/>
        </w:rPr>
        <w:t xml:space="preserve"> </w:t>
      </w:r>
      <w:r>
        <w:t>fueron</w:t>
      </w:r>
      <w:r>
        <w:rPr>
          <w:spacing w:val="43"/>
        </w:rPr>
        <w:t xml:space="preserve"> </w:t>
      </w:r>
      <w:r>
        <w:t>sus</w:t>
      </w:r>
      <w:r>
        <w:rPr>
          <w:spacing w:val="44"/>
        </w:rPr>
        <w:t xml:space="preserve"> </w:t>
      </w:r>
      <w:r>
        <w:t>declaraciones</w:t>
      </w:r>
      <w:r>
        <w:rPr>
          <w:spacing w:val="43"/>
        </w:rPr>
        <w:t xml:space="preserve"> </w:t>
      </w:r>
      <w:r>
        <w:t>y</w:t>
      </w:r>
    </w:p>
    <w:p w:rsidR="007151D7" w:rsidRDefault="004F262B">
      <w:pPr>
        <w:pStyle w:val="Textoindependiente"/>
        <w:spacing w:before="7" w:line="362" w:lineRule="auto"/>
        <w:ind w:left="120" w:right="105"/>
        <w:jc w:val="both"/>
      </w:pPr>
      <w:r>
        <w:t>disposiciones.</w:t>
      </w:r>
      <w:r>
        <w:rPr>
          <w:spacing w:val="-17"/>
        </w:rPr>
        <w:t xml:space="preserve"> </w:t>
      </w:r>
      <w:r>
        <w:t>Sin</w:t>
      </w:r>
      <w:r>
        <w:rPr>
          <w:spacing w:val="-16"/>
        </w:rPr>
        <w:t xml:space="preserve"> </w:t>
      </w:r>
      <w:r>
        <w:t>embargo,</w:t>
      </w:r>
      <w:r>
        <w:rPr>
          <w:spacing w:val="-16"/>
        </w:rPr>
        <w:t xml:space="preserve"> </w:t>
      </w:r>
      <w:r>
        <w:t>no</w:t>
      </w:r>
      <w:r>
        <w:rPr>
          <w:spacing w:val="-17"/>
        </w:rPr>
        <w:t xml:space="preserve"> </w:t>
      </w:r>
      <w:r>
        <w:t>podemos</w:t>
      </w:r>
      <w:r>
        <w:rPr>
          <w:spacing w:val="-16"/>
        </w:rPr>
        <w:t xml:space="preserve"> </w:t>
      </w:r>
      <w:r>
        <w:t>dejar</w:t>
      </w:r>
      <w:r>
        <w:rPr>
          <w:spacing w:val="-16"/>
        </w:rPr>
        <w:t xml:space="preserve"> </w:t>
      </w:r>
      <w:r>
        <w:t>de</w:t>
      </w:r>
      <w:r>
        <w:rPr>
          <w:spacing w:val="-17"/>
        </w:rPr>
        <w:t xml:space="preserve"> </w:t>
      </w:r>
      <w:r>
        <w:t>señalar</w:t>
      </w:r>
      <w:r>
        <w:rPr>
          <w:spacing w:val="-16"/>
        </w:rPr>
        <w:t xml:space="preserve"> </w:t>
      </w:r>
      <w:r>
        <w:t>que</w:t>
      </w:r>
      <w:r>
        <w:rPr>
          <w:spacing w:val="-16"/>
        </w:rPr>
        <w:t xml:space="preserve"> </w:t>
      </w:r>
      <w:r>
        <w:t>esta</w:t>
      </w:r>
      <w:r>
        <w:rPr>
          <w:spacing w:val="-17"/>
        </w:rPr>
        <w:t xml:space="preserve"> </w:t>
      </w:r>
      <w:r>
        <w:t>interpretación</w:t>
      </w:r>
      <w:r>
        <w:rPr>
          <w:spacing w:val="-16"/>
        </w:rPr>
        <w:t xml:space="preserve"> </w:t>
      </w:r>
      <w:r>
        <w:t>pugna</w:t>
      </w:r>
      <w:r>
        <w:rPr>
          <w:spacing w:val="-16"/>
        </w:rPr>
        <w:t xml:space="preserve"> </w:t>
      </w:r>
      <w:r>
        <w:t>con</w:t>
      </w:r>
      <w:r>
        <w:rPr>
          <w:spacing w:val="-17"/>
        </w:rPr>
        <w:t xml:space="preserve"> </w:t>
      </w:r>
      <w:r>
        <w:t>la</w:t>
      </w:r>
      <w:r>
        <w:rPr>
          <w:spacing w:val="-16"/>
        </w:rPr>
        <w:t xml:space="preserve"> </w:t>
      </w:r>
      <w:r>
        <w:t>letra</w:t>
      </w:r>
      <w:r>
        <w:rPr>
          <w:spacing w:val="-16"/>
        </w:rPr>
        <w:t xml:space="preserve"> </w:t>
      </w:r>
      <w:r>
        <w:t>del</w:t>
      </w:r>
      <w:r>
        <w:rPr>
          <w:spacing w:val="-17"/>
        </w:rPr>
        <w:t xml:space="preserve"> </w:t>
      </w:r>
      <w:r>
        <w:t>artículo</w:t>
      </w:r>
      <w:r>
        <w:rPr>
          <w:spacing w:val="-16"/>
        </w:rPr>
        <w:t xml:space="preserve"> </w:t>
      </w:r>
      <w:r>
        <w:rPr>
          <w:spacing w:val="-3"/>
        </w:rPr>
        <w:t xml:space="preserve">1036, </w:t>
      </w:r>
      <w:r>
        <w:t>que exige que el testamento se ponga por escrito “</w:t>
      </w:r>
      <w:r>
        <w:rPr>
          <w:rFonts w:ascii="Calibri" w:hAnsi="Calibri"/>
          <w:b/>
        </w:rPr>
        <w:t>con las formalidades que van a expresarse</w:t>
      </w:r>
      <w:r>
        <w:t>”, que son las contenidas</w:t>
      </w:r>
      <w:r>
        <w:rPr>
          <w:spacing w:val="-14"/>
        </w:rPr>
        <w:t xml:space="preserve"> </w:t>
      </w:r>
      <w:r>
        <w:t>en</w:t>
      </w:r>
      <w:r>
        <w:rPr>
          <w:spacing w:val="-14"/>
        </w:rPr>
        <w:t xml:space="preserve"> </w:t>
      </w:r>
      <w:r>
        <w:t>los</w:t>
      </w:r>
      <w:r>
        <w:rPr>
          <w:spacing w:val="-13"/>
        </w:rPr>
        <w:t xml:space="preserve"> </w:t>
      </w:r>
      <w:r>
        <w:t>artículos</w:t>
      </w:r>
      <w:r>
        <w:rPr>
          <w:spacing w:val="-14"/>
        </w:rPr>
        <w:t xml:space="preserve"> </w:t>
      </w:r>
      <w:r>
        <w:t>1037,</w:t>
      </w:r>
      <w:r>
        <w:rPr>
          <w:spacing w:val="-14"/>
        </w:rPr>
        <w:t xml:space="preserve"> </w:t>
      </w:r>
      <w:r>
        <w:t>1038</w:t>
      </w:r>
      <w:r>
        <w:rPr>
          <w:spacing w:val="-13"/>
        </w:rPr>
        <w:t xml:space="preserve"> </w:t>
      </w:r>
      <w:r>
        <w:t>y</w:t>
      </w:r>
      <w:r>
        <w:rPr>
          <w:spacing w:val="-14"/>
        </w:rPr>
        <w:t xml:space="preserve"> </w:t>
      </w:r>
      <w:r>
        <w:t>1039</w:t>
      </w:r>
      <w:r>
        <w:rPr>
          <w:spacing w:val="-14"/>
        </w:rPr>
        <w:t xml:space="preserve"> </w:t>
      </w:r>
      <w:r>
        <w:t>CC,</w:t>
      </w:r>
      <w:r>
        <w:rPr>
          <w:spacing w:val="-13"/>
        </w:rPr>
        <w:t xml:space="preserve"> </w:t>
      </w:r>
      <w:r>
        <w:t>que</w:t>
      </w:r>
      <w:r>
        <w:rPr>
          <w:spacing w:val="-14"/>
        </w:rPr>
        <w:t xml:space="preserve"> </w:t>
      </w:r>
      <w:r>
        <w:t>comprenden</w:t>
      </w:r>
      <w:r>
        <w:rPr>
          <w:spacing w:val="-14"/>
        </w:rPr>
        <w:t xml:space="preserve"> </w:t>
      </w:r>
      <w:r>
        <w:t>todas</w:t>
      </w:r>
      <w:r>
        <w:rPr>
          <w:spacing w:val="-13"/>
        </w:rPr>
        <w:t xml:space="preserve"> </w:t>
      </w:r>
      <w:r>
        <w:t>las</w:t>
      </w:r>
      <w:r>
        <w:rPr>
          <w:spacing w:val="-14"/>
        </w:rPr>
        <w:t xml:space="preserve"> </w:t>
      </w:r>
      <w:r>
        <w:t>etapas.</w:t>
      </w:r>
    </w:p>
    <w:p w:rsidR="007151D7" w:rsidRDefault="007151D7">
      <w:pPr>
        <w:pStyle w:val="Textoindependiente"/>
        <w:spacing w:before="4"/>
        <w:rPr>
          <w:sz w:val="34"/>
        </w:rPr>
      </w:pPr>
    </w:p>
    <w:p w:rsidR="007151D7" w:rsidRDefault="004F262B">
      <w:pPr>
        <w:pStyle w:val="Textoindependiente"/>
        <w:spacing w:line="374" w:lineRule="auto"/>
        <w:ind w:left="120" w:right="105"/>
        <w:jc w:val="both"/>
      </w:pPr>
      <w:r>
        <w:rPr>
          <w:rFonts w:ascii="Calibri" w:hAnsi="Calibri"/>
          <w:b/>
        </w:rPr>
        <w:t>El testamento verbal puede ser impugnado</w:t>
      </w:r>
      <w:r>
        <w:t>: Así de hecho lo establece el artículo 1040 CC: “El testamento consignado e</w:t>
      </w:r>
      <w:r>
        <w:t xml:space="preserve">n el decreto judicial protocolizado podrá ser impugnado de la misma manera que cualquier </w:t>
      </w:r>
      <w:r>
        <w:rPr>
          <w:spacing w:val="-5"/>
        </w:rPr>
        <w:t xml:space="preserve">otro </w:t>
      </w:r>
      <w:r>
        <w:t>testamento</w:t>
      </w:r>
      <w:r>
        <w:rPr>
          <w:spacing w:val="-14"/>
        </w:rPr>
        <w:t xml:space="preserve"> </w:t>
      </w:r>
      <w:r>
        <w:t>auténtico”.</w:t>
      </w:r>
      <w:r>
        <w:rPr>
          <w:spacing w:val="-13"/>
        </w:rPr>
        <w:t xml:space="preserve"> </w:t>
      </w:r>
      <w:r>
        <w:t>Como</w:t>
      </w:r>
      <w:r>
        <w:rPr>
          <w:spacing w:val="-13"/>
        </w:rPr>
        <w:t xml:space="preserve"> </w:t>
      </w:r>
      <w:r>
        <w:t>expresa</w:t>
      </w:r>
      <w:r>
        <w:rPr>
          <w:spacing w:val="-13"/>
        </w:rPr>
        <w:t xml:space="preserve"> </w:t>
      </w:r>
      <w:r>
        <w:t>Claro</w:t>
      </w:r>
      <w:r>
        <w:rPr>
          <w:spacing w:val="-13"/>
        </w:rPr>
        <w:t xml:space="preserve"> </w:t>
      </w:r>
      <w:r>
        <w:t>Solar,</w:t>
      </w:r>
      <w:r>
        <w:rPr>
          <w:spacing w:val="-13"/>
        </w:rPr>
        <w:t xml:space="preserve"> </w:t>
      </w:r>
      <w:r>
        <w:t>“esa</w:t>
      </w:r>
      <w:r>
        <w:rPr>
          <w:spacing w:val="-13"/>
        </w:rPr>
        <w:t xml:space="preserve"> </w:t>
      </w:r>
      <w:r>
        <w:t>disposición</w:t>
      </w:r>
      <w:r>
        <w:rPr>
          <w:spacing w:val="-13"/>
        </w:rPr>
        <w:t xml:space="preserve"> </w:t>
      </w:r>
      <w:r>
        <w:t>que</w:t>
      </w:r>
      <w:r>
        <w:rPr>
          <w:spacing w:val="-13"/>
        </w:rPr>
        <w:t xml:space="preserve"> </w:t>
      </w:r>
      <w:r>
        <w:t>estrictamente</w:t>
      </w:r>
      <w:r>
        <w:rPr>
          <w:spacing w:val="-13"/>
        </w:rPr>
        <w:t xml:space="preserve"> </w:t>
      </w:r>
      <w:r>
        <w:t>no</w:t>
      </w:r>
      <w:r>
        <w:rPr>
          <w:spacing w:val="-14"/>
        </w:rPr>
        <w:t xml:space="preserve"> </w:t>
      </w:r>
      <w:r>
        <w:t>era</w:t>
      </w:r>
      <w:r>
        <w:rPr>
          <w:spacing w:val="-13"/>
        </w:rPr>
        <w:t xml:space="preserve"> </w:t>
      </w:r>
      <w:r>
        <w:t>necesaria,</w:t>
      </w:r>
      <w:r>
        <w:rPr>
          <w:spacing w:val="-13"/>
        </w:rPr>
        <w:t xml:space="preserve"> </w:t>
      </w:r>
      <w:r>
        <w:t>pues</w:t>
      </w:r>
      <w:r>
        <w:rPr>
          <w:spacing w:val="-13"/>
        </w:rPr>
        <w:t xml:space="preserve"> </w:t>
      </w:r>
      <w:r>
        <w:rPr>
          <w:spacing w:val="-3"/>
        </w:rPr>
        <w:t xml:space="preserve">aunque </w:t>
      </w:r>
      <w:r>
        <w:t>no</w:t>
      </w:r>
      <w:r>
        <w:rPr>
          <w:spacing w:val="-14"/>
        </w:rPr>
        <w:t xml:space="preserve"> </w:t>
      </w:r>
      <w:r>
        <w:t>se</w:t>
      </w:r>
      <w:r>
        <w:rPr>
          <w:spacing w:val="-13"/>
        </w:rPr>
        <w:t xml:space="preserve"> </w:t>
      </w:r>
      <w:r>
        <w:t>hubiere</w:t>
      </w:r>
      <w:r>
        <w:rPr>
          <w:spacing w:val="-14"/>
        </w:rPr>
        <w:t xml:space="preserve"> </w:t>
      </w:r>
      <w:r>
        <w:t>consignado,</w:t>
      </w:r>
      <w:r>
        <w:rPr>
          <w:spacing w:val="-13"/>
        </w:rPr>
        <w:t xml:space="preserve"> </w:t>
      </w:r>
      <w:r>
        <w:t>la</w:t>
      </w:r>
      <w:r>
        <w:rPr>
          <w:spacing w:val="-14"/>
        </w:rPr>
        <w:t xml:space="preserve"> </w:t>
      </w:r>
      <w:r>
        <w:t>impugnación</w:t>
      </w:r>
      <w:r>
        <w:rPr>
          <w:spacing w:val="-13"/>
        </w:rPr>
        <w:t xml:space="preserve"> </w:t>
      </w:r>
      <w:r>
        <w:t>habría</w:t>
      </w:r>
      <w:r>
        <w:rPr>
          <w:spacing w:val="-14"/>
        </w:rPr>
        <w:t xml:space="preserve"> </w:t>
      </w:r>
      <w:r>
        <w:t>podido</w:t>
      </w:r>
      <w:r>
        <w:rPr>
          <w:spacing w:val="-13"/>
        </w:rPr>
        <w:t xml:space="preserve"> </w:t>
      </w:r>
      <w:r>
        <w:t>producirse,</w:t>
      </w:r>
      <w:r>
        <w:rPr>
          <w:spacing w:val="-14"/>
        </w:rPr>
        <w:t xml:space="preserve"> </w:t>
      </w:r>
      <w:r>
        <w:t>se</w:t>
      </w:r>
      <w:r>
        <w:rPr>
          <w:spacing w:val="-13"/>
        </w:rPr>
        <w:t xml:space="preserve"> </w:t>
      </w:r>
      <w:r>
        <w:t>explica</w:t>
      </w:r>
      <w:r>
        <w:rPr>
          <w:spacing w:val="-14"/>
        </w:rPr>
        <w:t xml:space="preserve"> </w:t>
      </w:r>
      <w:r>
        <w:t>como</w:t>
      </w:r>
      <w:r>
        <w:rPr>
          <w:spacing w:val="-13"/>
        </w:rPr>
        <w:t xml:space="preserve"> </w:t>
      </w:r>
      <w:r>
        <w:t>conveniente</w:t>
      </w:r>
      <w:r>
        <w:rPr>
          <w:spacing w:val="-14"/>
        </w:rPr>
        <w:t xml:space="preserve"> </w:t>
      </w:r>
      <w:r>
        <w:t>para</w:t>
      </w:r>
      <w:r>
        <w:rPr>
          <w:spacing w:val="-13"/>
        </w:rPr>
        <w:t xml:space="preserve"> </w:t>
      </w:r>
      <w:r>
        <w:t>evitar</w:t>
      </w:r>
      <w:r>
        <w:rPr>
          <w:spacing w:val="-14"/>
        </w:rPr>
        <w:t xml:space="preserve"> </w:t>
      </w:r>
      <w:r>
        <w:t>que</w:t>
      </w:r>
      <w:r>
        <w:rPr>
          <w:spacing w:val="-13"/>
        </w:rPr>
        <w:t xml:space="preserve"> </w:t>
      </w:r>
      <w:r>
        <w:rPr>
          <w:spacing w:val="-8"/>
        </w:rPr>
        <w:t xml:space="preserve">se </w:t>
      </w:r>
      <w:r>
        <w:t xml:space="preserve">crea que por el hecho de expresar el decreto judicial que tales declaraciones y disposiciones deben tenerse </w:t>
      </w:r>
      <w:r>
        <w:rPr>
          <w:spacing w:val="-5"/>
        </w:rPr>
        <w:t xml:space="preserve">como </w:t>
      </w:r>
      <w:r>
        <w:t>testamento</w:t>
      </w:r>
      <w:r>
        <w:rPr>
          <w:spacing w:val="-18"/>
        </w:rPr>
        <w:t xml:space="preserve"> </w:t>
      </w:r>
      <w:r>
        <w:t>de</w:t>
      </w:r>
      <w:r>
        <w:rPr>
          <w:spacing w:val="-18"/>
        </w:rPr>
        <w:t xml:space="preserve"> </w:t>
      </w:r>
      <w:r>
        <w:t>tal</w:t>
      </w:r>
      <w:r>
        <w:rPr>
          <w:spacing w:val="-17"/>
        </w:rPr>
        <w:t xml:space="preserve"> </w:t>
      </w:r>
      <w:r>
        <w:t>persona,</w:t>
      </w:r>
      <w:r>
        <w:rPr>
          <w:spacing w:val="-18"/>
        </w:rPr>
        <w:t xml:space="preserve"> </w:t>
      </w:r>
      <w:r>
        <w:t>ha</w:t>
      </w:r>
      <w:r>
        <w:rPr>
          <w:spacing w:val="-17"/>
        </w:rPr>
        <w:t xml:space="preserve"> </w:t>
      </w:r>
      <w:r>
        <w:t>resuelto</w:t>
      </w:r>
      <w:r>
        <w:rPr>
          <w:spacing w:val="-18"/>
        </w:rPr>
        <w:t xml:space="preserve"> </w:t>
      </w:r>
      <w:r>
        <w:t>definitivamente</w:t>
      </w:r>
      <w:r>
        <w:rPr>
          <w:spacing w:val="-17"/>
        </w:rPr>
        <w:t xml:space="preserve"> </w:t>
      </w:r>
      <w:r>
        <w:t>una</w:t>
      </w:r>
      <w:r>
        <w:rPr>
          <w:spacing w:val="-18"/>
        </w:rPr>
        <w:t xml:space="preserve"> </w:t>
      </w:r>
      <w:r>
        <w:t>cuestión</w:t>
      </w:r>
      <w:r>
        <w:rPr>
          <w:spacing w:val="-17"/>
        </w:rPr>
        <w:t xml:space="preserve"> </w:t>
      </w:r>
      <w:r>
        <w:t>de</w:t>
      </w:r>
      <w:r>
        <w:rPr>
          <w:spacing w:val="-18"/>
        </w:rPr>
        <w:t xml:space="preserve"> </w:t>
      </w:r>
      <w:r>
        <w:t>valide</w:t>
      </w:r>
      <w:r>
        <w:t>z</w:t>
      </w:r>
      <w:r>
        <w:rPr>
          <w:spacing w:val="-18"/>
        </w:rPr>
        <w:t xml:space="preserve"> </w:t>
      </w:r>
      <w:r>
        <w:t>del</w:t>
      </w:r>
      <w:r>
        <w:rPr>
          <w:spacing w:val="-17"/>
        </w:rPr>
        <w:t xml:space="preserve"> </w:t>
      </w:r>
      <w:r>
        <w:t>testamento”.</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Prrafodelista"/>
        <w:numPr>
          <w:ilvl w:val="0"/>
          <w:numId w:val="15"/>
        </w:numPr>
        <w:tabs>
          <w:tab w:val="left" w:pos="423"/>
        </w:tabs>
        <w:spacing w:before="70" w:line="376" w:lineRule="auto"/>
        <w:ind w:right="105" w:firstLine="0"/>
        <w:jc w:val="both"/>
      </w:pPr>
      <w:r>
        <w:rPr>
          <w:rFonts w:ascii="Calibri" w:hAnsi="Calibri"/>
          <w:b/>
        </w:rPr>
        <w:lastRenderedPageBreak/>
        <w:t>Del testamento militar</w:t>
      </w:r>
      <w:r>
        <w:t>: El segundo testamento menos solemne o privilegiado es el testamento militar. Está tratado en los artículos 1041 a 1046 CC. La primera de estas normas señala que “En tiempos de guerra, el testamento</w:t>
      </w:r>
      <w:r>
        <w:rPr>
          <w:spacing w:val="-23"/>
        </w:rPr>
        <w:t xml:space="preserve"> </w:t>
      </w:r>
      <w:r>
        <w:t>de</w:t>
      </w:r>
      <w:r>
        <w:rPr>
          <w:spacing w:val="-22"/>
        </w:rPr>
        <w:t xml:space="preserve"> </w:t>
      </w:r>
      <w:r>
        <w:t>los</w:t>
      </w:r>
      <w:r>
        <w:rPr>
          <w:spacing w:val="-23"/>
        </w:rPr>
        <w:t xml:space="preserve"> </w:t>
      </w:r>
      <w:r>
        <w:t>militares</w:t>
      </w:r>
      <w:r>
        <w:rPr>
          <w:spacing w:val="-22"/>
        </w:rPr>
        <w:t xml:space="preserve"> </w:t>
      </w:r>
      <w:r>
        <w:t>y</w:t>
      </w:r>
      <w:r>
        <w:rPr>
          <w:spacing w:val="-23"/>
        </w:rPr>
        <w:t xml:space="preserve"> </w:t>
      </w:r>
      <w:r>
        <w:t>de</w:t>
      </w:r>
      <w:r>
        <w:rPr>
          <w:spacing w:val="-22"/>
        </w:rPr>
        <w:t xml:space="preserve"> </w:t>
      </w:r>
      <w:r>
        <w:t>los</w:t>
      </w:r>
      <w:r>
        <w:rPr>
          <w:spacing w:val="-23"/>
        </w:rPr>
        <w:t xml:space="preserve"> </w:t>
      </w:r>
      <w:r>
        <w:t>demás</w:t>
      </w:r>
      <w:r>
        <w:rPr>
          <w:spacing w:val="-22"/>
        </w:rPr>
        <w:t xml:space="preserve"> </w:t>
      </w:r>
      <w:r>
        <w:t>individuos</w:t>
      </w:r>
      <w:r>
        <w:rPr>
          <w:spacing w:val="-23"/>
        </w:rPr>
        <w:t xml:space="preserve"> </w:t>
      </w:r>
      <w:r>
        <w:t>empleados</w:t>
      </w:r>
      <w:r>
        <w:rPr>
          <w:spacing w:val="-22"/>
        </w:rPr>
        <w:t xml:space="preserve"> </w:t>
      </w:r>
      <w:r>
        <w:t>en</w:t>
      </w:r>
      <w:r>
        <w:rPr>
          <w:spacing w:val="-22"/>
        </w:rPr>
        <w:t xml:space="preserve"> </w:t>
      </w:r>
      <w:r>
        <w:t>un</w:t>
      </w:r>
      <w:r>
        <w:rPr>
          <w:spacing w:val="-23"/>
        </w:rPr>
        <w:t xml:space="preserve"> </w:t>
      </w:r>
      <w:r>
        <w:t>cuerpo</w:t>
      </w:r>
      <w:r>
        <w:rPr>
          <w:spacing w:val="-22"/>
        </w:rPr>
        <w:t xml:space="preserve"> </w:t>
      </w:r>
      <w:r>
        <w:t>de</w:t>
      </w:r>
      <w:r>
        <w:rPr>
          <w:spacing w:val="-23"/>
        </w:rPr>
        <w:t xml:space="preserve"> </w:t>
      </w:r>
      <w:r>
        <w:t>tropas</w:t>
      </w:r>
      <w:r>
        <w:rPr>
          <w:spacing w:val="-22"/>
        </w:rPr>
        <w:t xml:space="preserve"> </w:t>
      </w:r>
      <w:r>
        <w:t>de</w:t>
      </w:r>
      <w:r>
        <w:rPr>
          <w:spacing w:val="-23"/>
        </w:rPr>
        <w:t xml:space="preserve"> </w:t>
      </w:r>
      <w:r>
        <w:t>la</w:t>
      </w:r>
      <w:r>
        <w:rPr>
          <w:spacing w:val="-22"/>
        </w:rPr>
        <w:t xml:space="preserve"> </w:t>
      </w:r>
      <w:r>
        <w:t>República,</w:t>
      </w:r>
      <w:r>
        <w:rPr>
          <w:spacing w:val="-23"/>
        </w:rPr>
        <w:t xml:space="preserve"> </w:t>
      </w:r>
      <w:r>
        <w:t>y</w:t>
      </w:r>
      <w:r>
        <w:rPr>
          <w:spacing w:val="-22"/>
        </w:rPr>
        <w:t xml:space="preserve"> </w:t>
      </w:r>
      <w:r>
        <w:t>asimismo</w:t>
      </w:r>
      <w:r>
        <w:rPr>
          <w:spacing w:val="-23"/>
        </w:rPr>
        <w:t xml:space="preserve"> </w:t>
      </w:r>
      <w:r>
        <w:rPr>
          <w:spacing w:val="-7"/>
        </w:rPr>
        <w:t xml:space="preserve">el </w:t>
      </w:r>
      <w:r>
        <w:t>de</w:t>
      </w:r>
      <w:r>
        <w:rPr>
          <w:spacing w:val="-22"/>
        </w:rPr>
        <w:t xml:space="preserve"> </w:t>
      </w:r>
      <w:r>
        <w:t>los</w:t>
      </w:r>
      <w:r>
        <w:rPr>
          <w:spacing w:val="-21"/>
        </w:rPr>
        <w:t xml:space="preserve"> </w:t>
      </w:r>
      <w:r>
        <w:t>voluntarios,</w:t>
      </w:r>
      <w:r>
        <w:rPr>
          <w:spacing w:val="-21"/>
        </w:rPr>
        <w:t xml:space="preserve"> </w:t>
      </w:r>
      <w:r>
        <w:t>rehenes</w:t>
      </w:r>
      <w:r>
        <w:rPr>
          <w:spacing w:val="-21"/>
        </w:rPr>
        <w:t xml:space="preserve"> </w:t>
      </w:r>
      <w:r>
        <w:t>y</w:t>
      </w:r>
      <w:r>
        <w:rPr>
          <w:spacing w:val="-21"/>
        </w:rPr>
        <w:t xml:space="preserve"> </w:t>
      </w:r>
      <w:r>
        <w:t>prisioneros</w:t>
      </w:r>
      <w:r>
        <w:rPr>
          <w:spacing w:val="-21"/>
        </w:rPr>
        <w:t xml:space="preserve"> </w:t>
      </w:r>
      <w:r>
        <w:t>que</w:t>
      </w:r>
      <w:r>
        <w:rPr>
          <w:spacing w:val="-21"/>
        </w:rPr>
        <w:t xml:space="preserve"> </w:t>
      </w:r>
      <w:r>
        <w:t>pertenecieren</w:t>
      </w:r>
      <w:r>
        <w:rPr>
          <w:spacing w:val="-21"/>
        </w:rPr>
        <w:t xml:space="preserve"> </w:t>
      </w:r>
      <w:r>
        <w:t>a</w:t>
      </w:r>
      <w:r>
        <w:rPr>
          <w:spacing w:val="-21"/>
        </w:rPr>
        <w:t xml:space="preserve"> </w:t>
      </w:r>
      <w:r>
        <w:t>dicho</w:t>
      </w:r>
      <w:r>
        <w:rPr>
          <w:spacing w:val="-21"/>
        </w:rPr>
        <w:t xml:space="preserve"> </w:t>
      </w:r>
      <w:r>
        <w:t>cuerpo,</w:t>
      </w:r>
      <w:r>
        <w:rPr>
          <w:spacing w:val="-21"/>
        </w:rPr>
        <w:t xml:space="preserve"> </w:t>
      </w:r>
      <w:r>
        <w:t>y</w:t>
      </w:r>
      <w:r>
        <w:rPr>
          <w:spacing w:val="-21"/>
        </w:rPr>
        <w:t xml:space="preserve"> </w:t>
      </w:r>
      <w:r>
        <w:t>el</w:t>
      </w:r>
      <w:r>
        <w:rPr>
          <w:spacing w:val="-21"/>
        </w:rPr>
        <w:t xml:space="preserve"> </w:t>
      </w:r>
      <w:r>
        <w:t>de</w:t>
      </w:r>
      <w:r>
        <w:rPr>
          <w:spacing w:val="-21"/>
        </w:rPr>
        <w:t xml:space="preserve"> </w:t>
      </w:r>
      <w:r>
        <w:t>las</w:t>
      </w:r>
      <w:r>
        <w:rPr>
          <w:spacing w:val="-21"/>
        </w:rPr>
        <w:t xml:space="preserve"> </w:t>
      </w:r>
      <w:r>
        <w:t>personas</w:t>
      </w:r>
      <w:r>
        <w:rPr>
          <w:spacing w:val="-21"/>
        </w:rPr>
        <w:t xml:space="preserve"> </w:t>
      </w:r>
      <w:r>
        <w:t>que</w:t>
      </w:r>
      <w:r>
        <w:rPr>
          <w:spacing w:val="-21"/>
        </w:rPr>
        <w:t xml:space="preserve"> </w:t>
      </w:r>
      <w:r>
        <w:t>van</w:t>
      </w:r>
      <w:r>
        <w:rPr>
          <w:spacing w:val="-21"/>
        </w:rPr>
        <w:t xml:space="preserve"> </w:t>
      </w:r>
      <w:r>
        <w:t>acompañando y</w:t>
      </w:r>
      <w:r>
        <w:rPr>
          <w:spacing w:val="-9"/>
        </w:rPr>
        <w:t xml:space="preserve"> </w:t>
      </w:r>
      <w:r>
        <w:t>sirviendo</w:t>
      </w:r>
      <w:r>
        <w:rPr>
          <w:spacing w:val="-9"/>
        </w:rPr>
        <w:t xml:space="preserve"> </w:t>
      </w:r>
      <w:r>
        <w:t>a</w:t>
      </w:r>
      <w:r>
        <w:rPr>
          <w:spacing w:val="-9"/>
        </w:rPr>
        <w:t xml:space="preserve"> </w:t>
      </w:r>
      <w:r>
        <w:t>cualquiera</w:t>
      </w:r>
      <w:r>
        <w:rPr>
          <w:spacing w:val="-9"/>
        </w:rPr>
        <w:t xml:space="preserve"> </w:t>
      </w:r>
      <w:r>
        <w:t>de</w:t>
      </w:r>
      <w:r>
        <w:rPr>
          <w:spacing w:val="-9"/>
        </w:rPr>
        <w:t xml:space="preserve"> </w:t>
      </w:r>
      <w:r>
        <w:t>los</w:t>
      </w:r>
      <w:r>
        <w:rPr>
          <w:spacing w:val="-8"/>
        </w:rPr>
        <w:t xml:space="preserve"> </w:t>
      </w:r>
      <w:r>
        <w:t>antedichos,</w:t>
      </w:r>
      <w:r>
        <w:rPr>
          <w:spacing w:val="-9"/>
        </w:rPr>
        <w:t xml:space="preserve"> </w:t>
      </w:r>
      <w:r>
        <w:t>podrá</w:t>
      </w:r>
      <w:r>
        <w:rPr>
          <w:spacing w:val="-9"/>
        </w:rPr>
        <w:t xml:space="preserve"> </w:t>
      </w:r>
      <w:r>
        <w:t>ser</w:t>
      </w:r>
      <w:r>
        <w:rPr>
          <w:spacing w:val="-9"/>
        </w:rPr>
        <w:t xml:space="preserve"> </w:t>
      </w:r>
      <w:r>
        <w:t>recibido</w:t>
      </w:r>
      <w:r>
        <w:rPr>
          <w:spacing w:val="-9"/>
        </w:rPr>
        <w:t xml:space="preserve"> </w:t>
      </w:r>
      <w:r>
        <w:t>por</w:t>
      </w:r>
      <w:r>
        <w:rPr>
          <w:spacing w:val="-8"/>
        </w:rPr>
        <w:t xml:space="preserve"> </w:t>
      </w:r>
      <w:r>
        <w:t>un</w:t>
      </w:r>
      <w:r>
        <w:rPr>
          <w:spacing w:val="-9"/>
        </w:rPr>
        <w:t xml:space="preserve"> </w:t>
      </w:r>
      <w:r>
        <w:t>capitán</w:t>
      </w:r>
      <w:r>
        <w:rPr>
          <w:spacing w:val="-9"/>
        </w:rPr>
        <w:t xml:space="preserve"> </w:t>
      </w:r>
      <w:r>
        <w:t>o</w:t>
      </w:r>
      <w:r>
        <w:rPr>
          <w:spacing w:val="-9"/>
        </w:rPr>
        <w:t xml:space="preserve"> </w:t>
      </w:r>
      <w:r>
        <w:t>por</w:t>
      </w:r>
      <w:r>
        <w:rPr>
          <w:spacing w:val="-9"/>
        </w:rPr>
        <w:t xml:space="preserve"> </w:t>
      </w:r>
      <w:r>
        <w:t>un</w:t>
      </w:r>
      <w:r>
        <w:rPr>
          <w:spacing w:val="-9"/>
        </w:rPr>
        <w:t xml:space="preserve"> </w:t>
      </w:r>
      <w:r>
        <w:t>oficial</w:t>
      </w:r>
      <w:r>
        <w:rPr>
          <w:spacing w:val="-8"/>
        </w:rPr>
        <w:t xml:space="preserve"> </w:t>
      </w:r>
      <w:r>
        <w:t>de</w:t>
      </w:r>
      <w:r>
        <w:rPr>
          <w:spacing w:val="-9"/>
        </w:rPr>
        <w:t xml:space="preserve"> </w:t>
      </w:r>
      <w:r>
        <w:t>grado</w:t>
      </w:r>
      <w:r>
        <w:rPr>
          <w:spacing w:val="-9"/>
        </w:rPr>
        <w:t xml:space="preserve"> </w:t>
      </w:r>
      <w:r>
        <w:t>superior</w:t>
      </w:r>
      <w:r>
        <w:rPr>
          <w:spacing w:val="-9"/>
        </w:rPr>
        <w:t xml:space="preserve"> </w:t>
      </w:r>
      <w:r>
        <w:t>al</w:t>
      </w:r>
      <w:r>
        <w:rPr>
          <w:spacing w:val="-9"/>
        </w:rPr>
        <w:t xml:space="preserve"> </w:t>
      </w:r>
      <w:r>
        <w:rPr>
          <w:spacing w:val="-6"/>
        </w:rPr>
        <w:t xml:space="preserve">de </w:t>
      </w:r>
      <w:r>
        <w:t>capitán o por un intendente de ejército, comisario o auditor de guerra” (inc. 1º). “Si el que desea testar estuviere enfermo</w:t>
      </w:r>
      <w:r>
        <w:rPr>
          <w:spacing w:val="-11"/>
        </w:rPr>
        <w:t xml:space="preserve"> </w:t>
      </w:r>
      <w:r>
        <w:t>o</w:t>
      </w:r>
      <w:r>
        <w:rPr>
          <w:spacing w:val="-11"/>
        </w:rPr>
        <w:t xml:space="preserve"> </w:t>
      </w:r>
      <w:r>
        <w:t>herido,</w:t>
      </w:r>
      <w:r>
        <w:rPr>
          <w:spacing w:val="-11"/>
        </w:rPr>
        <w:t xml:space="preserve"> </w:t>
      </w:r>
      <w:r>
        <w:t>podrá</w:t>
      </w:r>
      <w:r>
        <w:rPr>
          <w:spacing w:val="-11"/>
        </w:rPr>
        <w:t xml:space="preserve"> </w:t>
      </w:r>
      <w:r>
        <w:t>ser</w:t>
      </w:r>
      <w:r>
        <w:rPr>
          <w:spacing w:val="-11"/>
        </w:rPr>
        <w:t xml:space="preserve"> </w:t>
      </w:r>
      <w:r>
        <w:t>recibido</w:t>
      </w:r>
      <w:r>
        <w:rPr>
          <w:spacing w:val="-11"/>
        </w:rPr>
        <w:t xml:space="preserve"> </w:t>
      </w:r>
      <w:r>
        <w:t>su</w:t>
      </w:r>
      <w:r>
        <w:rPr>
          <w:spacing w:val="-11"/>
        </w:rPr>
        <w:t xml:space="preserve"> </w:t>
      </w:r>
      <w:r>
        <w:t>testamento</w:t>
      </w:r>
      <w:r>
        <w:rPr>
          <w:spacing w:val="-11"/>
        </w:rPr>
        <w:t xml:space="preserve"> </w:t>
      </w:r>
      <w:r>
        <w:t>por</w:t>
      </w:r>
      <w:r>
        <w:rPr>
          <w:spacing w:val="-11"/>
        </w:rPr>
        <w:t xml:space="preserve"> </w:t>
      </w:r>
      <w:r>
        <w:t>el</w:t>
      </w:r>
      <w:r>
        <w:rPr>
          <w:spacing w:val="-10"/>
        </w:rPr>
        <w:t xml:space="preserve"> </w:t>
      </w:r>
      <w:r>
        <w:t>capellán,</w:t>
      </w:r>
      <w:r>
        <w:rPr>
          <w:spacing w:val="-11"/>
        </w:rPr>
        <w:t xml:space="preserve"> </w:t>
      </w:r>
      <w:r>
        <w:t>médico</w:t>
      </w:r>
      <w:r>
        <w:rPr>
          <w:spacing w:val="-11"/>
        </w:rPr>
        <w:t xml:space="preserve"> </w:t>
      </w:r>
      <w:r>
        <w:t>o</w:t>
      </w:r>
      <w:r>
        <w:rPr>
          <w:spacing w:val="-11"/>
        </w:rPr>
        <w:t xml:space="preserve"> </w:t>
      </w:r>
      <w:r>
        <w:t>cirujano</w:t>
      </w:r>
      <w:r>
        <w:rPr>
          <w:spacing w:val="-11"/>
        </w:rPr>
        <w:t xml:space="preserve"> </w:t>
      </w:r>
      <w:r>
        <w:t>que</w:t>
      </w:r>
      <w:r>
        <w:rPr>
          <w:spacing w:val="-11"/>
        </w:rPr>
        <w:t xml:space="preserve"> </w:t>
      </w:r>
      <w:r>
        <w:t>le</w:t>
      </w:r>
      <w:r>
        <w:rPr>
          <w:spacing w:val="-11"/>
        </w:rPr>
        <w:t xml:space="preserve"> </w:t>
      </w:r>
      <w:r>
        <w:t>asista;</w:t>
      </w:r>
      <w:r>
        <w:rPr>
          <w:spacing w:val="-11"/>
        </w:rPr>
        <w:t xml:space="preserve"> </w:t>
      </w:r>
      <w:r>
        <w:t>y</w:t>
      </w:r>
      <w:r>
        <w:rPr>
          <w:spacing w:val="-11"/>
        </w:rPr>
        <w:t xml:space="preserve"> </w:t>
      </w:r>
      <w:r>
        <w:t>si</w:t>
      </w:r>
      <w:r>
        <w:rPr>
          <w:spacing w:val="-10"/>
        </w:rPr>
        <w:t xml:space="preserve"> </w:t>
      </w:r>
      <w:r>
        <w:t>s</w:t>
      </w:r>
      <w:r>
        <w:t>e</w:t>
      </w:r>
      <w:r>
        <w:rPr>
          <w:spacing w:val="-11"/>
        </w:rPr>
        <w:t xml:space="preserve"> </w:t>
      </w:r>
      <w:r>
        <w:t>hallare</w:t>
      </w:r>
      <w:r>
        <w:rPr>
          <w:spacing w:val="-11"/>
        </w:rPr>
        <w:t xml:space="preserve"> </w:t>
      </w:r>
      <w:r>
        <w:t>en un</w:t>
      </w:r>
      <w:r>
        <w:rPr>
          <w:spacing w:val="-17"/>
        </w:rPr>
        <w:t xml:space="preserve"> </w:t>
      </w:r>
      <w:r>
        <w:t>destacamento,</w:t>
      </w:r>
      <w:r>
        <w:rPr>
          <w:spacing w:val="-16"/>
        </w:rPr>
        <w:t xml:space="preserve"> </w:t>
      </w:r>
      <w:r>
        <w:t>por</w:t>
      </w:r>
      <w:r>
        <w:rPr>
          <w:spacing w:val="-17"/>
        </w:rPr>
        <w:t xml:space="preserve"> </w:t>
      </w:r>
      <w:r>
        <w:t>el</w:t>
      </w:r>
      <w:r>
        <w:rPr>
          <w:spacing w:val="-16"/>
        </w:rPr>
        <w:t xml:space="preserve"> </w:t>
      </w:r>
      <w:r>
        <w:t>oficial</w:t>
      </w:r>
      <w:r>
        <w:rPr>
          <w:spacing w:val="-17"/>
        </w:rPr>
        <w:t xml:space="preserve"> </w:t>
      </w:r>
      <w:r>
        <w:t>que</w:t>
      </w:r>
      <w:r>
        <w:rPr>
          <w:spacing w:val="-16"/>
        </w:rPr>
        <w:t xml:space="preserve"> </w:t>
      </w:r>
      <w:r>
        <w:t>lo</w:t>
      </w:r>
      <w:r>
        <w:rPr>
          <w:spacing w:val="-17"/>
        </w:rPr>
        <w:t xml:space="preserve"> </w:t>
      </w:r>
      <w:r>
        <w:t>mande,</w:t>
      </w:r>
      <w:r>
        <w:rPr>
          <w:spacing w:val="-16"/>
        </w:rPr>
        <w:t xml:space="preserve"> </w:t>
      </w:r>
      <w:r>
        <w:t>aunque</w:t>
      </w:r>
      <w:r>
        <w:rPr>
          <w:spacing w:val="-17"/>
        </w:rPr>
        <w:t xml:space="preserve"> </w:t>
      </w:r>
      <w:r>
        <w:t>sea</w:t>
      </w:r>
      <w:r>
        <w:rPr>
          <w:spacing w:val="-16"/>
        </w:rPr>
        <w:t xml:space="preserve"> </w:t>
      </w:r>
      <w:r>
        <w:t>de</w:t>
      </w:r>
      <w:r>
        <w:rPr>
          <w:spacing w:val="-17"/>
        </w:rPr>
        <w:t xml:space="preserve"> </w:t>
      </w:r>
      <w:r>
        <w:t>grado</w:t>
      </w:r>
      <w:r>
        <w:rPr>
          <w:spacing w:val="-16"/>
        </w:rPr>
        <w:t xml:space="preserve"> </w:t>
      </w:r>
      <w:r>
        <w:t>inferior</w:t>
      </w:r>
      <w:r>
        <w:rPr>
          <w:spacing w:val="-17"/>
        </w:rPr>
        <w:t xml:space="preserve"> </w:t>
      </w:r>
      <w:r>
        <w:t>al</w:t>
      </w:r>
      <w:r>
        <w:rPr>
          <w:spacing w:val="-16"/>
        </w:rPr>
        <w:t xml:space="preserve"> </w:t>
      </w:r>
      <w:r>
        <w:t>de</w:t>
      </w:r>
      <w:r>
        <w:rPr>
          <w:spacing w:val="-16"/>
        </w:rPr>
        <w:t xml:space="preserve"> </w:t>
      </w:r>
      <w:r>
        <w:t>capitán”.</w:t>
      </w:r>
    </w:p>
    <w:p w:rsidR="007151D7" w:rsidRDefault="007151D7">
      <w:pPr>
        <w:pStyle w:val="Textoindependiente"/>
        <w:spacing w:before="5"/>
        <w:rPr>
          <w:sz w:val="35"/>
        </w:rPr>
      </w:pPr>
    </w:p>
    <w:p w:rsidR="007151D7" w:rsidRDefault="004F262B">
      <w:pPr>
        <w:pStyle w:val="Textoindependiente"/>
        <w:spacing w:line="374" w:lineRule="auto"/>
        <w:ind w:left="120" w:right="105" w:firstLine="720"/>
        <w:jc w:val="both"/>
      </w:pPr>
      <w:r>
        <w:t>De</w:t>
      </w:r>
      <w:r>
        <w:rPr>
          <w:spacing w:val="-4"/>
        </w:rPr>
        <w:t xml:space="preserve"> </w:t>
      </w:r>
      <w:r>
        <w:t>acuerdo</w:t>
      </w:r>
      <w:r>
        <w:rPr>
          <w:spacing w:val="-3"/>
        </w:rPr>
        <w:t xml:space="preserve"> </w:t>
      </w:r>
      <w:r>
        <w:t>a</w:t>
      </w:r>
      <w:r>
        <w:rPr>
          <w:spacing w:val="-3"/>
        </w:rPr>
        <w:t xml:space="preserve"> </w:t>
      </w:r>
      <w:r>
        <w:t>esta</w:t>
      </w:r>
      <w:r>
        <w:rPr>
          <w:spacing w:val="-3"/>
        </w:rPr>
        <w:t xml:space="preserve"> </w:t>
      </w:r>
      <w:r>
        <w:t>disposición,</w:t>
      </w:r>
      <w:r>
        <w:rPr>
          <w:spacing w:val="-3"/>
        </w:rPr>
        <w:t xml:space="preserve"> </w:t>
      </w:r>
      <w:r>
        <w:t>es</w:t>
      </w:r>
      <w:r>
        <w:rPr>
          <w:spacing w:val="-3"/>
        </w:rPr>
        <w:t xml:space="preserve"> </w:t>
      </w:r>
      <w:r>
        <w:t>requisito</w:t>
      </w:r>
      <w:r>
        <w:rPr>
          <w:spacing w:val="-3"/>
        </w:rPr>
        <w:t xml:space="preserve"> </w:t>
      </w:r>
      <w:r>
        <w:t>del</w:t>
      </w:r>
      <w:r>
        <w:rPr>
          <w:spacing w:val="-3"/>
        </w:rPr>
        <w:t xml:space="preserve"> </w:t>
      </w:r>
      <w:r>
        <w:t>testamento</w:t>
      </w:r>
      <w:r>
        <w:rPr>
          <w:spacing w:val="-4"/>
        </w:rPr>
        <w:t xml:space="preserve"> </w:t>
      </w:r>
      <w:r>
        <w:t>militar</w:t>
      </w:r>
      <w:r>
        <w:rPr>
          <w:spacing w:val="-3"/>
        </w:rPr>
        <w:t xml:space="preserve"> </w:t>
      </w:r>
      <w:r>
        <w:t>que</w:t>
      </w:r>
      <w:r>
        <w:rPr>
          <w:spacing w:val="-3"/>
        </w:rPr>
        <w:t xml:space="preserve"> </w:t>
      </w:r>
      <w:r>
        <w:t>exista</w:t>
      </w:r>
      <w:r>
        <w:rPr>
          <w:spacing w:val="-3"/>
        </w:rPr>
        <w:t xml:space="preserve"> </w:t>
      </w:r>
      <w:r>
        <w:t>estado</w:t>
      </w:r>
      <w:r>
        <w:rPr>
          <w:spacing w:val="-3"/>
        </w:rPr>
        <w:t xml:space="preserve"> </w:t>
      </w:r>
      <w:r>
        <w:t>de</w:t>
      </w:r>
      <w:r>
        <w:rPr>
          <w:spacing w:val="-3"/>
        </w:rPr>
        <w:t xml:space="preserve"> </w:t>
      </w:r>
      <w:r>
        <w:t>guerra.</w:t>
      </w:r>
      <w:r>
        <w:rPr>
          <w:spacing w:val="-3"/>
        </w:rPr>
        <w:t xml:space="preserve"> </w:t>
      </w:r>
      <w:r>
        <w:t>También</w:t>
      </w:r>
      <w:r>
        <w:rPr>
          <w:spacing w:val="-3"/>
        </w:rPr>
        <w:t xml:space="preserve"> </w:t>
      </w:r>
      <w:r>
        <w:rPr>
          <w:spacing w:val="-9"/>
        </w:rPr>
        <w:t xml:space="preserve">en </w:t>
      </w:r>
      <w:r>
        <w:t>conformidad</w:t>
      </w:r>
      <w:r>
        <w:rPr>
          <w:spacing w:val="-6"/>
        </w:rPr>
        <w:t xml:space="preserve"> </w:t>
      </w:r>
      <w:r>
        <w:t>a</w:t>
      </w:r>
      <w:r>
        <w:rPr>
          <w:spacing w:val="-5"/>
        </w:rPr>
        <w:t xml:space="preserve"> </w:t>
      </w:r>
      <w:r>
        <w:t>ella,</w:t>
      </w:r>
      <w:r>
        <w:rPr>
          <w:spacing w:val="-5"/>
        </w:rPr>
        <w:t xml:space="preserve"> </w:t>
      </w:r>
      <w:r>
        <w:t>este</w:t>
      </w:r>
      <w:r>
        <w:rPr>
          <w:spacing w:val="-5"/>
        </w:rPr>
        <w:t xml:space="preserve"> </w:t>
      </w:r>
      <w:r>
        <w:t>testamento,</w:t>
      </w:r>
      <w:r>
        <w:rPr>
          <w:spacing w:val="-6"/>
        </w:rPr>
        <w:t xml:space="preserve"> </w:t>
      </w:r>
      <w:r>
        <w:t>pese</w:t>
      </w:r>
      <w:r>
        <w:rPr>
          <w:spacing w:val="-5"/>
        </w:rPr>
        <w:t xml:space="preserve"> </w:t>
      </w:r>
      <w:r>
        <w:t>a</w:t>
      </w:r>
      <w:r>
        <w:rPr>
          <w:spacing w:val="-5"/>
        </w:rPr>
        <w:t xml:space="preserve"> </w:t>
      </w:r>
      <w:r>
        <w:t>su</w:t>
      </w:r>
      <w:r>
        <w:rPr>
          <w:spacing w:val="-5"/>
        </w:rPr>
        <w:t xml:space="preserve"> </w:t>
      </w:r>
      <w:r>
        <w:t>nombre,</w:t>
      </w:r>
      <w:r>
        <w:rPr>
          <w:spacing w:val="-5"/>
        </w:rPr>
        <w:t xml:space="preserve"> </w:t>
      </w:r>
      <w:r>
        <w:t>no</w:t>
      </w:r>
      <w:r>
        <w:rPr>
          <w:spacing w:val="-6"/>
        </w:rPr>
        <w:t xml:space="preserve"> </w:t>
      </w:r>
      <w:r>
        <w:t>es</w:t>
      </w:r>
      <w:r>
        <w:rPr>
          <w:spacing w:val="-5"/>
        </w:rPr>
        <w:t xml:space="preserve"> </w:t>
      </w:r>
      <w:r>
        <w:t>privativo</w:t>
      </w:r>
      <w:r>
        <w:rPr>
          <w:spacing w:val="-5"/>
        </w:rPr>
        <w:t xml:space="preserve"> </w:t>
      </w:r>
      <w:r>
        <w:t>de</w:t>
      </w:r>
      <w:r>
        <w:rPr>
          <w:spacing w:val="-5"/>
        </w:rPr>
        <w:t xml:space="preserve"> </w:t>
      </w:r>
      <w:r>
        <w:t>los</w:t>
      </w:r>
      <w:r>
        <w:rPr>
          <w:spacing w:val="-5"/>
        </w:rPr>
        <w:t xml:space="preserve"> </w:t>
      </w:r>
      <w:r>
        <w:t>militares,</w:t>
      </w:r>
      <w:r>
        <w:rPr>
          <w:spacing w:val="-6"/>
        </w:rPr>
        <w:t xml:space="preserve"> </w:t>
      </w:r>
      <w:r>
        <w:t>pues</w:t>
      </w:r>
      <w:r>
        <w:rPr>
          <w:spacing w:val="-5"/>
        </w:rPr>
        <w:t xml:space="preserve"> </w:t>
      </w:r>
      <w:r>
        <w:t>también</w:t>
      </w:r>
      <w:r>
        <w:rPr>
          <w:spacing w:val="-5"/>
        </w:rPr>
        <w:t xml:space="preserve"> </w:t>
      </w:r>
      <w:r>
        <w:t>pueden</w:t>
      </w:r>
      <w:r>
        <w:rPr>
          <w:spacing w:val="-5"/>
        </w:rPr>
        <w:t xml:space="preserve"> </w:t>
      </w:r>
      <w:r>
        <w:rPr>
          <w:spacing w:val="-3"/>
        </w:rPr>
        <w:t xml:space="preserve">testar </w:t>
      </w:r>
      <w:r>
        <w:t>militarmente</w:t>
      </w:r>
      <w:r>
        <w:rPr>
          <w:spacing w:val="-13"/>
        </w:rPr>
        <w:t xml:space="preserve"> </w:t>
      </w:r>
      <w:r>
        <w:t>las</w:t>
      </w:r>
      <w:r>
        <w:rPr>
          <w:spacing w:val="-12"/>
        </w:rPr>
        <w:t xml:space="preserve"> </w:t>
      </w:r>
      <w:r>
        <w:t>personas</w:t>
      </w:r>
      <w:r>
        <w:rPr>
          <w:spacing w:val="-12"/>
        </w:rPr>
        <w:t xml:space="preserve"> </w:t>
      </w:r>
      <w:r>
        <w:t>que</w:t>
      </w:r>
      <w:r>
        <w:rPr>
          <w:spacing w:val="-12"/>
        </w:rPr>
        <w:t xml:space="preserve"> </w:t>
      </w:r>
      <w:r>
        <w:t>indica</w:t>
      </w:r>
      <w:r>
        <w:rPr>
          <w:spacing w:val="-12"/>
        </w:rPr>
        <w:t xml:space="preserve"> </w:t>
      </w:r>
      <w:r>
        <w:t>(individuos</w:t>
      </w:r>
      <w:r>
        <w:rPr>
          <w:spacing w:val="-12"/>
        </w:rPr>
        <w:t xml:space="preserve"> </w:t>
      </w:r>
      <w:r>
        <w:t>empleados</w:t>
      </w:r>
      <w:r>
        <w:rPr>
          <w:spacing w:val="-12"/>
        </w:rPr>
        <w:t xml:space="preserve"> </w:t>
      </w:r>
      <w:r>
        <w:t>en</w:t>
      </w:r>
      <w:r>
        <w:rPr>
          <w:spacing w:val="-12"/>
        </w:rPr>
        <w:t xml:space="preserve"> </w:t>
      </w:r>
      <w:r>
        <w:t>cuerpo</w:t>
      </w:r>
      <w:r>
        <w:rPr>
          <w:spacing w:val="-12"/>
        </w:rPr>
        <w:t xml:space="preserve"> </w:t>
      </w:r>
      <w:r>
        <w:t>de</w:t>
      </w:r>
      <w:r>
        <w:rPr>
          <w:spacing w:val="-12"/>
        </w:rPr>
        <w:t xml:space="preserve"> </w:t>
      </w:r>
      <w:r>
        <w:t>tropas,</w:t>
      </w:r>
      <w:r>
        <w:rPr>
          <w:spacing w:val="-12"/>
        </w:rPr>
        <w:t xml:space="preserve"> </w:t>
      </w:r>
      <w:r>
        <w:t>voluntarios,</w:t>
      </w:r>
      <w:r>
        <w:rPr>
          <w:spacing w:val="-12"/>
        </w:rPr>
        <w:t xml:space="preserve"> </w:t>
      </w:r>
      <w:r>
        <w:t>rehenes,</w:t>
      </w:r>
      <w:r>
        <w:rPr>
          <w:spacing w:val="-12"/>
        </w:rPr>
        <w:t xml:space="preserve"> </w:t>
      </w:r>
      <w:r>
        <w:t>prisioneros</w:t>
      </w:r>
      <w:r>
        <w:rPr>
          <w:spacing w:val="-13"/>
        </w:rPr>
        <w:t xml:space="preserve"> y </w:t>
      </w:r>
      <w:r>
        <w:t>personas</w:t>
      </w:r>
      <w:r>
        <w:rPr>
          <w:spacing w:val="-16"/>
        </w:rPr>
        <w:t xml:space="preserve"> </w:t>
      </w:r>
      <w:r>
        <w:t>que</w:t>
      </w:r>
      <w:r>
        <w:rPr>
          <w:spacing w:val="-16"/>
        </w:rPr>
        <w:t xml:space="preserve"> </w:t>
      </w:r>
      <w:r>
        <w:t>los</w:t>
      </w:r>
      <w:r>
        <w:rPr>
          <w:spacing w:val="-15"/>
        </w:rPr>
        <w:t xml:space="preserve"> </w:t>
      </w:r>
      <w:r>
        <w:t>vayan</w:t>
      </w:r>
      <w:r>
        <w:rPr>
          <w:spacing w:val="-16"/>
        </w:rPr>
        <w:t xml:space="preserve"> </w:t>
      </w:r>
      <w:r>
        <w:t>acompañando).</w:t>
      </w:r>
    </w:p>
    <w:p w:rsidR="007151D7" w:rsidRDefault="007151D7">
      <w:pPr>
        <w:pStyle w:val="Textoindependiente"/>
        <w:spacing w:before="1"/>
        <w:rPr>
          <w:sz w:val="35"/>
        </w:rPr>
      </w:pPr>
    </w:p>
    <w:p w:rsidR="007151D7" w:rsidRDefault="004F262B">
      <w:pPr>
        <w:pStyle w:val="Textoindependiente"/>
        <w:spacing w:before="1" w:line="379" w:lineRule="auto"/>
        <w:ind w:left="120" w:right="105" w:firstLine="720"/>
        <w:jc w:val="both"/>
      </w:pPr>
      <w:r>
        <w:t>El artículo 1042 CC expresa que “El testamento será firmado por el testado, si supiere y pudiere escribir; por el funcionario que lo ha recibido y por los testigos” (inc. 1º). “Si el testador no supiere o no pudiere firmar,</w:t>
      </w:r>
      <w:r>
        <w:rPr>
          <w:spacing w:val="-25"/>
        </w:rPr>
        <w:t xml:space="preserve"> </w:t>
      </w:r>
      <w:r>
        <w:rPr>
          <w:spacing w:val="-6"/>
        </w:rPr>
        <w:t xml:space="preserve">se </w:t>
      </w:r>
      <w:r>
        <w:t>expresará en el testamento” (</w:t>
      </w:r>
      <w:r>
        <w:t>inc. 2º). El inciso primero no señala el número de testigos que se requieres, lo que plantea</w:t>
      </w:r>
      <w:r>
        <w:rPr>
          <w:spacing w:val="-14"/>
        </w:rPr>
        <w:t xml:space="preserve"> </w:t>
      </w:r>
      <w:r>
        <w:t>la</w:t>
      </w:r>
      <w:r>
        <w:rPr>
          <w:spacing w:val="-15"/>
        </w:rPr>
        <w:t xml:space="preserve"> </w:t>
      </w:r>
      <w:r>
        <w:t>duda</w:t>
      </w:r>
      <w:r>
        <w:rPr>
          <w:spacing w:val="-14"/>
        </w:rPr>
        <w:t xml:space="preserve"> </w:t>
      </w:r>
      <w:r>
        <w:t>si</w:t>
      </w:r>
      <w:r>
        <w:rPr>
          <w:spacing w:val="-14"/>
        </w:rPr>
        <w:t xml:space="preserve"> </w:t>
      </w:r>
      <w:r>
        <w:t>deben</w:t>
      </w:r>
      <w:r>
        <w:rPr>
          <w:spacing w:val="-14"/>
        </w:rPr>
        <w:t xml:space="preserve"> </w:t>
      </w:r>
      <w:r>
        <w:t>ser</w:t>
      </w:r>
      <w:r>
        <w:rPr>
          <w:spacing w:val="-14"/>
        </w:rPr>
        <w:t xml:space="preserve"> </w:t>
      </w:r>
      <w:r>
        <w:t>dos</w:t>
      </w:r>
      <w:r>
        <w:rPr>
          <w:spacing w:val="-14"/>
        </w:rPr>
        <w:t xml:space="preserve"> </w:t>
      </w:r>
      <w:r>
        <w:t>o</w:t>
      </w:r>
      <w:r>
        <w:rPr>
          <w:spacing w:val="-14"/>
        </w:rPr>
        <w:t xml:space="preserve"> </w:t>
      </w:r>
      <w:r>
        <w:t>tres.</w:t>
      </w:r>
      <w:r>
        <w:rPr>
          <w:spacing w:val="-14"/>
        </w:rPr>
        <w:t xml:space="preserve"> </w:t>
      </w:r>
      <w:r>
        <w:t>Somarriva</w:t>
      </w:r>
      <w:r>
        <w:rPr>
          <w:spacing w:val="-14"/>
        </w:rPr>
        <w:t xml:space="preserve"> </w:t>
      </w:r>
      <w:r>
        <w:t>estima</w:t>
      </w:r>
      <w:r>
        <w:rPr>
          <w:spacing w:val="-14"/>
        </w:rPr>
        <w:t xml:space="preserve"> </w:t>
      </w:r>
      <w:r>
        <w:t>que</w:t>
      </w:r>
      <w:r>
        <w:rPr>
          <w:spacing w:val="-14"/>
        </w:rPr>
        <w:t xml:space="preserve"> </w:t>
      </w:r>
      <w:r>
        <w:t>debe</w:t>
      </w:r>
      <w:r>
        <w:rPr>
          <w:spacing w:val="-14"/>
        </w:rPr>
        <w:t xml:space="preserve"> </w:t>
      </w:r>
      <w:r>
        <w:t>aplicarse</w:t>
      </w:r>
      <w:r>
        <w:rPr>
          <w:spacing w:val="-14"/>
        </w:rPr>
        <w:t xml:space="preserve"> </w:t>
      </w:r>
      <w:r>
        <w:t>la</w:t>
      </w:r>
      <w:r>
        <w:rPr>
          <w:spacing w:val="-14"/>
        </w:rPr>
        <w:t xml:space="preserve"> </w:t>
      </w:r>
      <w:r>
        <w:t>regla</w:t>
      </w:r>
      <w:r>
        <w:rPr>
          <w:spacing w:val="-14"/>
        </w:rPr>
        <w:t xml:space="preserve"> </w:t>
      </w:r>
      <w:r>
        <w:t>general</w:t>
      </w:r>
      <w:r>
        <w:rPr>
          <w:spacing w:val="-14"/>
        </w:rPr>
        <w:t xml:space="preserve"> </w:t>
      </w:r>
      <w:r>
        <w:t>en</w:t>
      </w:r>
      <w:r>
        <w:rPr>
          <w:spacing w:val="-14"/>
        </w:rPr>
        <w:t xml:space="preserve"> </w:t>
      </w:r>
      <w:r>
        <w:t>materia</w:t>
      </w:r>
      <w:r>
        <w:rPr>
          <w:spacing w:val="-14"/>
        </w:rPr>
        <w:t xml:space="preserve"> </w:t>
      </w:r>
      <w:r>
        <w:t>testamentaria, que exige tres. En cambio, Claro Solar considera qu</w:t>
      </w:r>
      <w:r>
        <w:t>e basta con dos. En el mismo sentido Fernando Rozas Vial, Francisco</w:t>
      </w:r>
      <w:r>
        <w:rPr>
          <w:spacing w:val="-24"/>
        </w:rPr>
        <w:t xml:space="preserve"> </w:t>
      </w:r>
      <w:r>
        <w:t>Allende,</w:t>
      </w:r>
      <w:r>
        <w:rPr>
          <w:spacing w:val="-24"/>
        </w:rPr>
        <w:t xml:space="preserve"> </w:t>
      </w:r>
      <w:r>
        <w:t>Matías</w:t>
      </w:r>
      <w:r>
        <w:rPr>
          <w:spacing w:val="-23"/>
        </w:rPr>
        <w:t xml:space="preserve"> </w:t>
      </w:r>
      <w:r>
        <w:t>Astaburuaga</w:t>
      </w:r>
      <w:r>
        <w:rPr>
          <w:spacing w:val="-24"/>
        </w:rPr>
        <w:t xml:space="preserve"> </w:t>
      </w:r>
      <w:r>
        <w:t>y</w:t>
      </w:r>
      <w:r>
        <w:rPr>
          <w:spacing w:val="-23"/>
        </w:rPr>
        <w:t xml:space="preserve"> </w:t>
      </w:r>
      <w:r>
        <w:t>Juan</w:t>
      </w:r>
      <w:r>
        <w:rPr>
          <w:spacing w:val="-24"/>
        </w:rPr>
        <w:t xml:space="preserve"> </w:t>
      </w:r>
      <w:r>
        <w:t>Pablo</w:t>
      </w:r>
      <w:r>
        <w:rPr>
          <w:spacing w:val="-23"/>
        </w:rPr>
        <w:t xml:space="preserve"> </w:t>
      </w:r>
      <w:r>
        <w:t>Díaz</w:t>
      </w:r>
      <w:r>
        <w:rPr>
          <w:spacing w:val="-24"/>
        </w:rPr>
        <w:t xml:space="preserve"> </w:t>
      </w:r>
      <w:r>
        <w:t>de</w:t>
      </w:r>
      <w:r>
        <w:rPr>
          <w:spacing w:val="-23"/>
        </w:rPr>
        <w:t xml:space="preserve"> </w:t>
      </w:r>
      <w:r>
        <w:t>Valdés;</w:t>
      </w:r>
      <w:r>
        <w:rPr>
          <w:spacing w:val="-24"/>
        </w:rPr>
        <w:t xml:space="preserve"> </w:t>
      </w:r>
      <w:r>
        <w:t>estos</w:t>
      </w:r>
      <w:r>
        <w:rPr>
          <w:spacing w:val="-23"/>
        </w:rPr>
        <w:t xml:space="preserve"> </w:t>
      </w:r>
      <w:r>
        <w:t>últimos</w:t>
      </w:r>
      <w:r>
        <w:rPr>
          <w:spacing w:val="-24"/>
        </w:rPr>
        <w:t xml:space="preserve"> </w:t>
      </w:r>
      <w:r>
        <w:t>autores</w:t>
      </w:r>
      <w:r>
        <w:rPr>
          <w:spacing w:val="-23"/>
        </w:rPr>
        <w:t xml:space="preserve"> </w:t>
      </w:r>
      <w:r>
        <w:t>opinan</w:t>
      </w:r>
      <w:r>
        <w:rPr>
          <w:spacing w:val="-24"/>
        </w:rPr>
        <w:t xml:space="preserve"> </w:t>
      </w:r>
      <w:r>
        <w:t>que</w:t>
      </w:r>
      <w:r>
        <w:rPr>
          <w:spacing w:val="-23"/>
        </w:rPr>
        <w:t xml:space="preserve"> </w:t>
      </w:r>
      <w:r>
        <w:t>los</w:t>
      </w:r>
      <w:r>
        <w:rPr>
          <w:spacing w:val="-24"/>
        </w:rPr>
        <w:t xml:space="preserve"> </w:t>
      </w:r>
      <w:r>
        <w:t>dos</w:t>
      </w:r>
      <w:r>
        <w:rPr>
          <w:spacing w:val="-23"/>
        </w:rPr>
        <w:t xml:space="preserve"> </w:t>
      </w:r>
      <w:r>
        <w:t>testigos que</w:t>
      </w:r>
      <w:r>
        <w:rPr>
          <w:spacing w:val="-17"/>
        </w:rPr>
        <w:t xml:space="preserve"> </w:t>
      </w:r>
      <w:r>
        <w:t>deben</w:t>
      </w:r>
      <w:r>
        <w:rPr>
          <w:spacing w:val="-17"/>
        </w:rPr>
        <w:t xml:space="preserve"> </w:t>
      </w:r>
      <w:r>
        <w:t>presenciar</w:t>
      </w:r>
      <w:r>
        <w:rPr>
          <w:spacing w:val="-17"/>
        </w:rPr>
        <w:t xml:space="preserve"> </w:t>
      </w:r>
      <w:r>
        <w:t>el</w:t>
      </w:r>
      <w:r>
        <w:rPr>
          <w:spacing w:val="-17"/>
        </w:rPr>
        <w:t xml:space="preserve"> </w:t>
      </w:r>
      <w:r>
        <w:t>testamento</w:t>
      </w:r>
      <w:r>
        <w:rPr>
          <w:spacing w:val="-17"/>
        </w:rPr>
        <w:t xml:space="preserve"> </w:t>
      </w:r>
      <w:r>
        <w:t>militar</w:t>
      </w:r>
      <w:r>
        <w:rPr>
          <w:spacing w:val="-17"/>
        </w:rPr>
        <w:t xml:space="preserve"> </w:t>
      </w:r>
      <w:r>
        <w:t>deben</w:t>
      </w:r>
      <w:r>
        <w:rPr>
          <w:spacing w:val="-17"/>
        </w:rPr>
        <w:t xml:space="preserve"> </w:t>
      </w:r>
      <w:r>
        <w:t>saber</w:t>
      </w:r>
      <w:r>
        <w:rPr>
          <w:spacing w:val="-17"/>
        </w:rPr>
        <w:t xml:space="preserve"> </w:t>
      </w:r>
      <w:r>
        <w:t>escribir,</w:t>
      </w:r>
      <w:r>
        <w:rPr>
          <w:spacing w:val="-17"/>
        </w:rPr>
        <w:t xml:space="preserve"> </w:t>
      </w:r>
      <w:r>
        <w:t>ya</w:t>
      </w:r>
      <w:r>
        <w:rPr>
          <w:spacing w:val="-17"/>
        </w:rPr>
        <w:t xml:space="preserve"> </w:t>
      </w:r>
      <w:r>
        <w:t>que</w:t>
      </w:r>
      <w:r>
        <w:rPr>
          <w:spacing w:val="-17"/>
        </w:rPr>
        <w:t xml:space="preserve"> </w:t>
      </w:r>
      <w:r>
        <w:t>ambos</w:t>
      </w:r>
      <w:r>
        <w:rPr>
          <w:spacing w:val="-17"/>
        </w:rPr>
        <w:t xml:space="preserve"> </w:t>
      </w:r>
      <w:r>
        <w:t>deberán</w:t>
      </w:r>
      <w:r>
        <w:rPr>
          <w:spacing w:val="-17"/>
        </w:rPr>
        <w:t xml:space="preserve"> </w:t>
      </w:r>
      <w:r>
        <w:t>firmarlo.</w:t>
      </w:r>
    </w:p>
    <w:p w:rsidR="007151D7" w:rsidRDefault="007151D7">
      <w:pPr>
        <w:pStyle w:val="Textoindependiente"/>
        <w:spacing w:before="2"/>
        <w:rPr>
          <w:sz w:val="32"/>
        </w:rPr>
      </w:pPr>
    </w:p>
    <w:p w:rsidR="007151D7" w:rsidRDefault="004F262B">
      <w:pPr>
        <w:spacing w:line="374" w:lineRule="auto"/>
        <w:ind w:left="120" w:right="105"/>
        <w:jc w:val="both"/>
      </w:pPr>
      <w:r>
        <w:rPr>
          <w:rFonts w:ascii="Calibri" w:hAnsi="Calibri"/>
          <w:b/>
        </w:rPr>
        <w:t>El</w:t>
      </w:r>
      <w:r>
        <w:rPr>
          <w:rFonts w:ascii="Calibri" w:hAnsi="Calibri"/>
          <w:b/>
          <w:spacing w:val="-13"/>
        </w:rPr>
        <w:t xml:space="preserve"> </w:t>
      </w:r>
      <w:r>
        <w:rPr>
          <w:rFonts w:ascii="Calibri" w:hAnsi="Calibri"/>
          <w:b/>
        </w:rPr>
        <w:t>testamento</w:t>
      </w:r>
      <w:r>
        <w:rPr>
          <w:rFonts w:ascii="Calibri" w:hAnsi="Calibri"/>
          <w:b/>
          <w:spacing w:val="-13"/>
        </w:rPr>
        <w:t xml:space="preserve"> </w:t>
      </w:r>
      <w:r>
        <w:rPr>
          <w:rFonts w:ascii="Calibri" w:hAnsi="Calibri"/>
          <w:b/>
        </w:rPr>
        <w:t>militar</w:t>
      </w:r>
      <w:r>
        <w:rPr>
          <w:rFonts w:ascii="Calibri" w:hAnsi="Calibri"/>
          <w:b/>
          <w:spacing w:val="-12"/>
        </w:rPr>
        <w:t xml:space="preserve"> </w:t>
      </w:r>
      <w:r>
        <w:rPr>
          <w:rFonts w:ascii="Calibri" w:hAnsi="Calibri"/>
          <w:b/>
        </w:rPr>
        <w:t>puede</w:t>
      </w:r>
      <w:r>
        <w:rPr>
          <w:rFonts w:ascii="Calibri" w:hAnsi="Calibri"/>
          <w:b/>
          <w:spacing w:val="-13"/>
        </w:rPr>
        <w:t xml:space="preserve"> </w:t>
      </w:r>
      <w:r>
        <w:rPr>
          <w:rFonts w:ascii="Calibri" w:hAnsi="Calibri"/>
          <w:b/>
        </w:rPr>
        <w:t>ser</w:t>
      </w:r>
      <w:r>
        <w:rPr>
          <w:rFonts w:ascii="Calibri" w:hAnsi="Calibri"/>
          <w:b/>
          <w:spacing w:val="-12"/>
        </w:rPr>
        <w:t xml:space="preserve"> </w:t>
      </w:r>
      <w:r>
        <w:rPr>
          <w:rFonts w:ascii="Calibri" w:hAnsi="Calibri"/>
          <w:b/>
        </w:rPr>
        <w:t>abierto,</w:t>
      </w:r>
      <w:r>
        <w:rPr>
          <w:rFonts w:ascii="Calibri" w:hAnsi="Calibri"/>
          <w:b/>
          <w:spacing w:val="-13"/>
        </w:rPr>
        <w:t xml:space="preserve"> </w:t>
      </w:r>
      <w:r>
        <w:rPr>
          <w:rFonts w:ascii="Calibri" w:hAnsi="Calibri"/>
          <w:b/>
        </w:rPr>
        <w:t>cerrado</w:t>
      </w:r>
      <w:r>
        <w:rPr>
          <w:rFonts w:ascii="Calibri" w:hAnsi="Calibri"/>
          <w:b/>
          <w:spacing w:val="-12"/>
        </w:rPr>
        <w:t xml:space="preserve"> </w:t>
      </w:r>
      <w:r>
        <w:rPr>
          <w:rFonts w:ascii="Calibri" w:hAnsi="Calibri"/>
          <w:b/>
        </w:rPr>
        <w:t>o</w:t>
      </w:r>
      <w:r>
        <w:rPr>
          <w:rFonts w:ascii="Calibri" w:hAnsi="Calibri"/>
          <w:b/>
          <w:spacing w:val="-13"/>
        </w:rPr>
        <w:t xml:space="preserve"> </w:t>
      </w:r>
      <w:r>
        <w:rPr>
          <w:rFonts w:ascii="Calibri" w:hAnsi="Calibri"/>
          <w:b/>
        </w:rPr>
        <w:t>verbal</w:t>
      </w:r>
      <w:r>
        <w:t>:</w:t>
      </w:r>
      <w:r>
        <w:rPr>
          <w:spacing w:val="-11"/>
        </w:rPr>
        <w:t xml:space="preserve"> </w:t>
      </w:r>
      <w:r>
        <w:t>Así</w:t>
      </w:r>
      <w:r>
        <w:rPr>
          <w:spacing w:val="-11"/>
        </w:rPr>
        <w:t xml:space="preserve"> </w:t>
      </w:r>
      <w:r>
        <w:t>aparece</w:t>
      </w:r>
      <w:r>
        <w:rPr>
          <w:spacing w:val="-11"/>
        </w:rPr>
        <w:t xml:space="preserve"> </w:t>
      </w:r>
      <w:r>
        <w:t>del</w:t>
      </w:r>
      <w:r>
        <w:rPr>
          <w:spacing w:val="-11"/>
        </w:rPr>
        <w:t xml:space="preserve"> </w:t>
      </w:r>
      <w:r>
        <w:t>análisis</w:t>
      </w:r>
      <w:r>
        <w:rPr>
          <w:spacing w:val="-11"/>
        </w:rPr>
        <w:t xml:space="preserve"> </w:t>
      </w:r>
      <w:r>
        <w:t>de</w:t>
      </w:r>
      <w:r>
        <w:rPr>
          <w:spacing w:val="-11"/>
        </w:rPr>
        <w:t xml:space="preserve"> </w:t>
      </w:r>
      <w:r>
        <w:t>los</w:t>
      </w:r>
      <w:r>
        <w:rPr>
          <w:spacing w:val="-11"/>
        </w:rPr>
        <w:t xml:space="preserve"> </w:t>
      </w:r>
      <w:r>
        <w:t>artículos</w:t>
      </w:r>
      <w:r>
        <w:rPr>
          <w:spacing w:val="-11"/>
        </w:rPr>
        <w:t xml:space="preserve"> </w:t>
      </w:r>
      <w:r>
        <w:t>106</w:t>
      </w:r>
      <w:r>
        <w:rPr>
          <w:spacing w:val="-11"/>
        </w:rPr>
        <w:t xml:space="preserve"> </w:t>
      </w:r>
      <w:r>
        <w:t>y</w:t>
      </w:r>
      <w:r>
        <w:rPr>
          <w:spacing w:val="-11"/>
        </w:rPr>
        <w:t xml:space="preserve"> </w:t>
      </w:r>
      <w:r>
        <w:t>1047</w:t>
      </w:r>
      <w:r>
        <w:rPr>
          <w:spacing w:val="-11"/>
        </w:rPr>
        <w:t xml:space="preserve"> </w:t>
      </w:r>
      <w:r>
        <w:t>del Código</w:t>
      </w:r>
      <w:r>
        <w:rPr>
          <w:spacing w:val="-15"/>
        </w:rPr>
        <w:t xml:space="preserve"> </w:t>
      </w:r>
      <w:r>
        <w:t>Civil.</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Testamento</w:t>
      </w:r>
      <w:r>
        <w:rPr>
          <w:rFonts w:ascii="Calibri" w:hAnsi="Calibri"/>
          <w:b/>
          <w:spacing w:val="-8"/>
        </w:rPr>
        <w:t xml:space="preserve"> </w:t>
      </w:r>
      <w:r>
        <w:rPr>
          <w:rFonts w:ascii="Calibri" w:hAnsi="Calibri"/>
          <w:b/>
        </w:rPr>
        <w:t>militar</w:t>
      </w:r>
      <w:r>
        <w:rPr>
          <w:rFonts w:ascii="Calibri" w:hAnsi="Calibri"/>
          <w:b/>
          <w:spacing w:val="-8"/>
        </w:rPr>
        <w:t xml:space="preserve"> </w:t>
      </w:r>
      <w:r>
        <w:rPr>
          <w:rFonts w:ascii="Calibri" w:hAnsi="Calibri"/>
          <w:b/>
        </w:rPr>
        <w:t>abierto</w:t>
      </w:r>
      <w:r>
        <w:t>:</w:t>
      </w:r>
      <w:r>
        <w:rPr>
          <w:spacing w:val="-5"/>
        </w:rPr>
        <w:t xml:space="preserve"> </w:t>
      </w:r>
      <w:r>
        <w:t>Se</w:t>
      </w:r>
      <w:r>
        <w:rPr>
          <w:spacing w:val="-5"/>
        </w:rPr>
        <w:t xml:space="preserve"> </w:t>
      </w:r>
      <w:r>
        <w:t>otorga</w:t>
      </w:r>
      <w:r>
        <w:rPr>
          <w:spacing w:val="-5"/>
        </w:rPr>
        <w:t xml:space="preserve"> </w:t>
      </w:r>
      <w:r>
        <w:t>ante</w:t>
      </w:r>
      <w:r>
        <w:rPr>
          <w:spacing w:val="-5"/>
        </w:rPr>
        <w:t xml:space="preserve"> </w:t>
      </w:r>
      <w:r>
        <w:t>algunas</w:t>
      </w:r>
      <w:r>
        <w:rPr>
          <w:spacing w:val="-4"/>
        </w:rPr>
        <w:t xml:space="preserve"> </w:t>
      </w:r>
      <w:r>
        <w:t>de</w:t>
      </w:r>
      <w:r>
        <w:rPr>
          <w:spacing w:val="-5"/>
        </w:rPr>
        <w:t xml:space="preserve"> </w:t>
      </w:r>
      <w:r>
        <w:t>las</w:t>
      </w:r>
      <w:r>
        <w:rPr>
          <w:spacing w:val="-5"/>
        </w:rPr>
        <w:t xml:space="preserve"> </w:t>
      </w:r>
      <w:r>
        <w:t>personas</w:t>
      </w:r>
      <w:r>
        <w:rPr>
          <w:spacing w:val="-5"/>
        </w:rPr>
        <w:t xml:space="preserve"> </w:t>
      </w:r>
      <w:r>
        <w:t>indicadas</w:t>
      </w:r>
      <w:r>
        <w:rPr>
          <w:spacing w:val="-5"/>
        </w:rPr>
        <w:t xml:space="preserve"> </w:t>
      </w:r>
      <w:r>
        <w:t>en</w:t>
      </w:r>
      <w:r>
        <w:rPr>
          <w:spacing w:val="-5"/>
        </w:rPr>
        <w:t xml:space="preserve"> </w:t>
      </w:r>
      <w:r>
        <w:t>el</w:t>
      </w:r>
      <w:r>
        <w:rPr>
          <w:spacing w:val="-5"/>
        </w:rPr>
        <w:t xml:space="preserve"> </w:t>
      </w:r>
      <w:r>
        <w:t>artículo</w:t>
      </w:r>
      <w:r>
        <w:rPr>
          <w:spacing w:val="-5"/>
        </w:rPr>
        <w:t xml:space="preserve"> </w:t>
      </w:r>
      <w:r>
        <w:t>1041</w:t>
      </w:r>
      <w:r>
        <w:rPr>
          <w:spacing w:val="-5"/>
        </w:rPr>
        <w:t xml:space="preserve"> </w:t>
      </w:r>
      <w:r>
        <w:t>CC,</w:t>
      </w:r>
      <w:r>
        <w:rPr>
          <w:spacing w:val="-4"/>
        </w:rPr>
        <w:t xml:space="preserve"> </w:t>
      </w:r>
      <w:r>
        <w:t>esto</w:t>
      </w:r>
      <w:r>
        <w:rPr>
          <w:spacing w:val="-5"/>
        </w:rPr>
        <w:t xml:space="preserve"> </w:t>
      </w:r>
      <w:r>
        <w:t>es,</w:t>
      </w:r>
      <w:r>
        <w:rPr>
          <w:spacing w:val="-5"/>
        </w:rPr>
        <w:t xml:space="preserve"> </w:t>
      </w:r>
      <w:r>
        <w:rPr>
          <w:spacing w:val="-4"/>
        </w:rPr>
        <w:t xml:space="preserve">ante </w:t>
      </w:r>
      <w:r>
        <w:t>un</w:t>
      </w:r>
      <w:r>
        <w:rPr>
          <w:spacing w:val="-6"/>
        </w:rPr>
        <w:t xml:space="preserve"> </w:t>
      </w:r>
      <w:r>
        <w:t>militar</w:t>
      </w:r>
      <w:r>
        <w:rPr>
          <w:spacing w:val="-5"/>
        </w:rPr>
        <w:t xml:space="preserve"> </w:t>
      </w:r>
      <w:r>
        <w:t>que</w:t>
      </w:r>
      <w:r>
        <w:rPr>
          <w:spacing w:val="-6"/>
        </w:rPr>
        <w:t xml:space="preserve"> </w:t>
      </w:r>
      <w:r>
        <w:t>tenga</w:t>
      </w:r>
      <w:r>
        <w:rPr>
          <w:spacing w:val="-5"/>
        </w:rPr>
        <w:t xml:space="preserve"> </w:t>
      </w:r>
      <w:r>
        <w:t>a</w:t>
      </w:r>
      <w:r>
        <w:rPr>
          <w:spacing w:val="-5"/>
        </w:rPr>
        <w:t xml:space="preserve"> </w:t>
      </w:r>
      <w:r>
        <w:t>lo</w:t>
      </w:r>
      <w:r>
        <w:rPr>
          <w:spacing w:val="-6"/>
        </w:rPr>
        <w:t xml:space="preserve"> </w:t>
      </w:r>
      <w:r>
        <w:t>menos</w:t>
      </w:r>
      <w:r>
        <w:rPr>
          <w:spacing w:val="-5"/>
        </w:rPr>
        <w:t xml:space="preserve"> </w:t>
      </w:r>
      <w:r>
        <w:t>el</w:t>
      </w:r>
      <w:r>
        <w:rPr>
          <w:spacing w:val="-5"/>
        </w:rPr>
        <w:t xml:space="preserve"> </w:t>
      </w:r>
      <w:r>
        <w:t>grado</w:t>
      </w:r>
      <w:r>
        <w:rPr>
          <w:spacing w:val="-6"/>
        </w:rPr>
        <w:t xml:space="preserve"> </w:t>
      </w:r>
      <w:r>
        <w:t>de</w:t>
      </w:r>
      <w:r>
        <w:rPr>
          <w:spacing w:val="-5"/>
        </w:rPr>
        <w:t xml:space="preserve"> </w:t>
      </w:r>
      <w:r>
        <w:t>capitán,</w:t>
      </w:r>
      <w:r>
        <w:rPr>
          <w:spacing w:val="-6"/>
        </w:rPr>
        <w:t xml:space="preserve"> </w:t>
      </w:r>
      <w:r>
        <w:t>intendente</w:t>
      </w:r>
      <w:r>
        <w:rPr>
          <w:spacing w:val="-5"/>
        </w:rPr>
        <w:t xml:space="preserve"> </w:t>
      </w:r>
      <w:r>
        <w:t>de</w:t>
      </w:r>
      <w:r>
        <w:rPr>
          <w:spacing w:val="-5"/>
        </w:rPr>
        <w:t xml:space="preserve"> </w:t>
      </w:r>
      <w:r>
        <w:t>ejército,</w:t>
      </w:r>
      <w:r>
        <w:rPr>
          <w:spacing w:val="-6"/>
        </w:rPr>
        <w:t xml:space="preserve"> </w:t>
      </w:r>
      <w:r>
        <w:t>comisario</w:t>
      </w:r>
      <w:r>
        <w:rPr>
          <w:spacing w:val="-5"/>
        </w:rPr>
        <w:t xml:space="preserve"> </w:t>
      </w:r>
      <w:r>
        <w:t>o</w:t>
      </w:r>
      <w:r>
        <w:rPr>
          <w:spacing w:val="-5"/>
        </w:rPr>
        <w:t xml:space="preserve"> </w:t>
      </w:r>
      <w:r>
        <w:t>auditor</w:t>
      </w:r>
      <w:r>
        <w:rPr>
          <w:spacing w:val="-6"/>
        </w:rPr>
        <w:t xml:space="preserve"> </w:t>
      </w:r>
      <w:r>
        <w:t>de</w:t>
      </w:r>
      <w:r>
        <w:rPr>
          <w:spacing w:val="-5"/>
        </w:rPr>
        <w:t xml:space="preserve"> </w:t>
      </w:r>
      <w:r>
        <w:t>guerra.</w:t>
      </w:r>
      <w:r>
        <w:rPr>
          <w:spacing w:val="-6"/>
        </w:rPr>
        <w:t xml:space="preserve"> </w:t>
      </w:r>
      <w:r>
        <w:t>Y</w:t>
      </w:r>
      <w:r>
        <w:rPr>
          <w:spacing w:val="-5"/>
        </w:rPr>
        <w:t xml:space="preserve"> </w:t>
      </w:r>
      <w:r>
        <w:t>para</w:t>
      </w:r>
      <w:r>
        <w:rPr>
          <w:spacing w:val="-5"/>
        </w:rPr>
        <w:t xml:space="preserve"> </w:t>
      </w:r>
      <w:r>
        <w:rPr>
          <w:spacing w:val="-6"/>
        </w:rPr>
        <w:t xml:space="preserve">el </w:t>
      </w:r>
      <w:r>
        <w:t>caso</w:t>
      </w:r>
      <w:r>
        <w:rPr>
          <w:spacing w:val="-3"/>
        </w:rPr>
        <w:t xml:space="preserve"> </w:t>
      </w:r>
      <w:r>
        <w:t>que</w:t>
      </w:r>
      <w:r>
        <w:rPr>
          <w:spacing w:val="-3"/>
        </w:rPr>
        <w:t xml:space="preserve"> </w:t>
      </w:r>
      <w:r>
        <w:t>el</w:t>
      </w:r>
      <w:r>
        <w:rPr>
          <w:spacing w:val="-3"/>
        </w:rPr>
        <w:t xml:space="preserve"> </w:t>
      </w:r>
      <w:r>
        <w:t>testador</w:t>
      </w:r>
      <w:r>
        <w:rPr>
          <w:spacing w:val="-3"/>
        </w:rPr>
        <w:t xml:space="preserve"> </w:t>
      </w:r>
      <w:r>
        <w:t>estuviere</w:t>
      </w:r>
      <w:r>
        <w:rPr>
          <w:spacing w:val="-2"/>
        </w:rPr>
        <w:t xml:space="preserve"> </w:t>
      </w:r>
      <w:r>
        <w:t>enfermo</w:t>
      </w:r>
      <w:r>
        <w:rPr>
          <w:spacing w:val="-3"/>
        </w:rPr>
        <w:t xml:space="preserve"> </w:t>
      </w:r>
      <w:r>
        <w:t>o</w:t>
      </w:r>
      <w:r>
        <w:rPr>
          <w:spacing w:val="-3"/>
        </w:rPr>
        <w:t xml:space="preserve"> </w:t>
      </w:r>
      <w:r>
        <w:t>herido,</w:t>
      </w:r>
      <w:r>
        <w:rPr>
          <w:spacing w:val="-3"/>
        </w:rPr>
        <w:t xml:space="preserve"> </w:t>
      </w:r>
      <w:r>
        <w:t>pueden</w:t>
      </w:r>
      <w:r>
        <w:rPr>
          <w:spacing w:val="-3"/>
        </w:rPr>
        <w:t xml:space="preserve"> </w:t>
      </w:r>
      <w:r>
        <w:t>recibir</w:t>
      </w:r>
      <w:r>
        <w:rPr>
          <w:spacing w:val="-2"/>
        </w:rPr>
        <w:t xml:space="preserve"> </w:t>
      </w:r>
      <w:r>
        <w:t>el</w:t>
      </w:r>
      <w:r>
        <w:rPr>
          <w:spacing w:val="-3"/>
        </w:rPr>
        <w:t xml:space="preserve"> </w:t>
      </w:r>
      <w:r>
        <w:t>testamento</w:t>
      </w:r>
      <w:r>
        <w:rPr>
          <w:spacing w:val="-3"/>
        </w:rPr>
        <w:t xml:space="preserve"> </w:t>
      </w:r>
      <w:r>
        <w:t>el</w:t>
      </w:r>
      <w:r>
        <w:rPr>
          <w:spacing w:val="-3"/>
        </w:rPr>
        <w:t xml:space="preserve"> </w:t>
      </w:r>
      <w:r>
        <w:t>capellán,</w:t>
      </w:r>
      <w:r>
        <w:rPr>
          <w:spacing w:val="-2"/>
        </w:rPr>
        <w:t xml:space="preserve"> </w:t>
      </w:r>
      <w:r>
        <w:t>médico</w:t>
      </w:r>
      <w:r>
        <w:rPr>
          <w:spacing w:val="-3"/>
        </w:rPr>
        <w:t xml:space="preserve"> </w:t>
      </w:r>
      <w:r>
        <w:t>o</w:t>
      </w:r>
      <w:r>
        <w:rPr>
          <w:spacing w:val="-3"/>
        </w:rPr>
        <w:t xml:space="preserve"> </w:t>
      </w:r>
      <w:r>
        <w:t>cirujano</w:t>
      </w:r>
      <w:r>
        <w:rPr>
          <w:spacing w:val="-3"/>
        </w:rPr>
        <w:t xml:space="preserve"> </w:t>
      </w:r>
      <w:r>
        <w:t>que</w:t>
      </w:r>
      <w:r>
        <w:rPr>
          <w:spacing w:val="-3"/>
        </w:rPr>
        <w:t xml:space="preserve"> </w:t>
      </w:r>
      <w:r>
        <w:rPr>
          <w:spacing w:val="-6"/>
        </w:rPr>
        <w:t xml:space="preserve">le </w:t>
      </w:r>
      <w:r>
        <w:t>asista,</w:t>
      </w:r>
      <w:r>
        <w:rPr>
          <w:spacing w:val="-18"/>
        </w:rPr>
        <w:t xml:space="preserve"> </w:t>
      </w:r>
      <w:r>
        <w:t>y</w:t>
      </w:r>
      <w:r>
        <w:rPr>
          <w:spacing w:val="-18"/>
        </w:rPr>
        <w:t xml:space="preserve"> </w:t>
      </w:r>
      <w:r>
        <w:t>si</w:t>
      </w:r>
      <w:r>
        <w:rPr>
          <w:spacing w:val="-18"/>
        </w:rPr>
        <w:t xml:space="preserve"> </w:t>
      </w:r>
      <w:r>
        <w:t>se</w:t>
      </w:r>
      <w:r>
        <w:rPr>
          <w:spacing w:val="-18"/>
        </w:rPr>
        <w:t xml:space="preserve"> </w:t>
      </w:r>
      <w:r>
        <w:t>hallare</w:t>
      </w:r>
      <w:r>
        <w:rPr>
          <w:spacing w:val="-18"/>
        </w:rPr>
        <w:t xml:space="preserve"> </w:t>
      </w:r>
      <w:r>
        <w:t>en</w:t>
      </w:r>
      <w:r>
        <w:rPr>
          <w:spacing w:val="-18"/>
        </w:rPr>
        <w:t xml:space="preserve"> </w:t>
      </w:r>
      <w:r>
        <w:t>un</w:t>
      </w:r>
      <w:r>
        <w:rPr>
          <w:spacing w:val="-18"/>
        </w:rPr>
        <w:t xml:space="preserve"> </w:t>
      </w:r>
      <w:r>
        <w:t>destacamento,</w:t>
      </w:r>
      <w:r>
        <w:rPr>
          <w:spacing w:val="-18"/>
        </w:rPr>
        <w:t xml:space="preserve"> </w:t>
      </w:r>
      <w:r>
        <w:t>por</w:t>
      </w:r>
      <w:r>
        <w:rPr>
          <w:spacing w:val="-18"/>
        </w:rPr>
        <w:t xml:space="preserve"> </w:t>
      </w:r>
      <w:r>
        <w:t>el</w:t>
      </w:r>
      <w:r>
        <w:rPr>
          <w:spacing w:val="-18"/>
        </w:rPr>
        <w:t xml:space="preserve"> </w:t>
      </w:r>
      <w:r>
        <w:t>oficial</w:t>
      </w:r>
      <w:r>
        <w:rPr>
          <w:spacing w:val="-18"/>
        </w:rPr>
        <w:t xml:space="preserve"> </w:t>
      </w:r>
      <w:r>
        <w:t>que</w:t>
      </w:r>
      <w:r>
        <w:rPr>
          <w:spacing w:val="-18"/>
        </w:rPr>
        <w:t xml:space="preserve"> </w:t>
      </w:r>
      <w:r>
        <w:t>lo</w:t>
      </w:r>
      <w:r>
        <w:rPr>
          <w:spacing w:val="-18"/>
        </w:rPr>
        <w:t xml:space="preserve"> </w:t>
      </w:r>
      <w:r>
        <w:t>mande,</w:t>
      </w:r>
      <w:r>
        <w:rPr>
          <w:spacing w:val="-18"/>
        </w:rPr>
        <w:t xml:space="preserve"> </w:t>
      </w:r>
      <w:r>
        <w:t>aunque</w:t>
      </w:r>
      <w:r>
        <w:rPr>
          <w:spacing w:val="-17"/>
        </w:rPr>
        <w:t xml:space="preserve"> </w:t>
      </w:r>
      <w:r>
        <w:t>tenga</w:t>
      </w:r>
      <w:r>
        <w:rPr>
          <w:spacing w:val="-18"/>
        </w:rPr>
        <w:t xml:space="preserve"> </w:t>
      </w:r>
      <w:r>
        <w:t>grado</w:t>
      </w:r>
      <w:r>
        <w:rPr>
          <w:spacing w:val="-18"/>
        </w:rPr>
        <w:t xml:space="preserve"> </w:t>
      </w:r>
      <w:r>
        <w:t>inferior</w:t>
      </w:r>
      <w:r>
        <w:rPr>
          <w:spacing w:val="-18"/>
        </w:rPr>
        <w:t xml:space="preserve"> </w:t>
      </w:r>
      <w:r>
        <w:t>al</w:t>
      </w:r>
      <w:r>
        <w:rPr>
          <w:spacing w:val="-18"/>
        </w:rPr>
        <w:t xml:space="preserve"> </w:t>
      </w:r>
      <w:r>
        <w:t>de</w:t>
      </w:r>
      <w:r>
        <w:rPr>
          <w:spacing w:val="-18"/>
        </w:rPr>
        <w:t xml:space="preserve"> </w:t>
      </w:r>
      <w:r>
        <w:t>capitán.</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“El</w:t>
      </w:r>
      <w:r>
        <w:rPr>
          <w:spacing w:val="-11"/>
        </w:rPr>
        <w:t xml:space="preserve"> </w:t>
      </w:r>
      <w:r>
        <w:t>testamento</w:t>
      </w:r>
      <w:r>
        <w:rPr>
          <w:spacing w:val="-10"/>
        </w:rPr>
        <w:t xml:space="preserve"> </w:t>
      </w:r>
      <w:r>
        <w:t>debe</w:t>
      </w:r>
      <w:r>
        <w:rPr>
          <w:spacing w:val="-11"/>
        </w:rPr>
        <w:t xml:space="preserve"> </w:t>
      </w:r>
      <w:r>
        <w:t>firmarlo</w:t>
      </w:r>
      <w:r>
        <w:rPr>
          <w:spacing w:val="-10"/>
        </w:rPr>
        <w:t xml:space="preserve"> </w:t>
      </w:r>
      <w:r>
        <w:t>el</w:t>
      </w:r>
      <w:r>
        <w:rPr>
          <w:spacing w:val="-10"/>
        </w:rPr>
        <w:t xml:space="preserve"> </w:t>
      </w:r>
      <w:r>
        <w:t>testador</w:t>
      </w:r>
      <w:r>
        <w:rPr>
          <w:spacing w:val="-11"/>
        </w:rPr>
        <w:t xml:space="preserve"> </w:t>
      </w:r>
      <w:r>
        <w:t>si</w:t>
      </w:r>
      <w:r>
        <w:rPr>
          <w:spacing w:val="-10"/>
        </w:rPr>
        <w:t xml:space="preserve"> </w:t>
      </w:r>
      <w:r>
        <w:t>supiere</w:t>
      </w:r>
      <w:r>
        <w:rPr>
          <w:spacing w:val="-11"/>
        </w:rPr>
        <w:t xml:space="preserve"> </w:t>
      </w:r>
      <w:r>
        <w:t>y</w:t>
      </w:r>
      <w:r>
        <w:rPr>
          <w:spacing w:val="-10"/>
        </w:rPr>
        <w:t xml:space="preserve"> </w:t>
      </w:r>
      <w:r>
        <w:t>pudiere</w:t>
      </w:r>
      <w:r>
        <w:rPr>
          <w:spacing w:val="-10"/>
        </w:rPr>
        <w:t xml:space="preserve"> </w:t>
      </w:r>
      <w:r>
        <w:t>escribir,</w:t>
      </w:r>
      <w:r>
        <w:rPr>
          <w:spacing w:val="-11"/>
        </w:rPr>
        <w:t xml:space="preserve"> </w:t>
      </w:r>
      <w:r>
        <w:t>el</w:t>
      </w:r>
      <w:r>
        <w:rPr>
          <w:spacing w:val="-10"/>
        </w:rPr>
        <w:t xml:space="preserve"> </w:t>
      </w:r>
      <w:r>
        <w:t>funcionario</w:t>
      </w:r>
      <w:r>
        <w:rPr>
          <w:spacing w:val="-11"/>
        </w:rPr>
        <w:t xml:space="preserve"> </w:t>
      </w:r>
      <w:r>
        <w:t>que</w:t>
      </w:r>
      <w:r>
        <w:rPr>
          <w:spacing w:val="-10"/>
        </w:rPr>
        <w:t xml:space="preserve"> </w:t>
      </w:r>
      <w:r>
        <w:t>lo</w:t>
      </w:r>
      <w:r>
        <w:rPr>
          <w:spacing w:val="-10"/>
        </w:rPr>
        <w:t xml:space="preserve"> </w:t>
      </w:r>
      <w:r>
        <w:t>ha</w:t>
      </w:r>
      <w:r>
        <w:rPr>
          <w:spacing w:val="-11"/>
        </w:rPr>
        <w:t xml:space="preserve"> </w:t>
      </w:r>
      <w:r>
        <w:t>recibido</w:t>
      </w:r>
      <w:r>
        <w:rPr>
          <w:spacing w:val="-10"/>
        </w:rPr>
        <w:t xml:space="preserve"> </w:t>
      </w:r>
      <w:r>
        <w:t>y</w:t>
      </w:r>
      <w:r>
        <w:rPr>
          <w:spacing w:val="-11"/>
        </w:rPr>
        <w:t xml:space="preserve"> </w:t>
      </w:r>
      <w:r>
        <w:rPr>
          <w:spacing w:val="-5"/>
        </w:rPr>
        <w:t xml:space="preserve">los </w:t>
      </w:r>
      <w:r>
        <w:t>testigos (dos o tres, según se ha explicado). Si el testador no supiere o no pudiere firmar, se expresará así en el testamento”</w:t>
      </w:r>
      <w:r>
        <w:rPr>
          <w:spacing w:val="-15"/>
        </w:rPr>
        <w:t xml:space="preserve"> </w:t>
      </w:r>
      <w:r>
        <w:t>(art.</w:t>
      </w:r>
      <w:r>
        <w:rPr>
          <w:spacing w:val="-15"/>
        </w:rPr>
        <w:t xml:space="preserve"> </w:t>
      </w:r>
      <w:r>
        <w:t>1042</w:t>
      </w:r>
      <w:r>
        <w:rPr>
          <w:spacing w:val="-15"/>
        </w:rPr>
        <w:t xml:space="preserve"> </w:t>
      </w:r>
      <w:r>
        <w:t>CC).</w:t>
      </w:r>
    </w:p>
    <w:p w:rsidR="007151D7" w:rsidRDefault="007151D7">
      <w:pPr>
        <w:pStyle w:val="Textoindependiente"/>
        <w:spacing w:before="7"/>
        <w:rPr>
          <w:sz w:val="32"/>
        </w:rPr>
      </w:pPr>
    </w:p>
    <w:p w:rsidR="007151D7" w:rsidRDefault="004F262B">
      <w:pPr>
        <w:spacing w:line="357" w:lineRule="auto"/>
        <w:ind w:left="120" w:right="105"/>
        <w:jc w:val="both"/>
      </w:pPr>
      <w:r>
        <w:rPr>
          <w:rFonts w:ascii="Calibri" w:hAnsi="Calibri"/>
          <w:b/>
        </w:rPr>
        <w:t>Trámites posteriores al otorgamiento del testamento militar</w:t>
      </w:r>
      <w:r>
        <w:t>: El artículo 1045 CC señala cuáles son estos trámites:</w:t>
      </w:r>
      <w:r>
        <w:rPr>
          <w:spacing w:val="-15"/>
        </w:rPr>
        <w:t xml:space="preserve"> </w:t>
      </w:r>
      <w:r>
        <w:t>“El</w:t>
      </w:r>
      <w:r>
        <w:rPr>
          <w:spacing w:val="-14"/>
        </w:rPr>
        <w:t xml:space="preserve"> </w:t>
      </w:r>
      <w:r>
        <w:t>testamento</w:t>
      </w:r>
      <w:r>
        <w:rPr>
          <w:spacing w:val="-15"/>
        </w:rPr>
        <w:t xml:space="preserve"> </w:t>
      </w:r>
      <w:r>
        <w:t>llevará</w:t>
      </w:r>
      <w:r>
        <w:rPr>
          <w:spacing w:val="-14"/>
        </w:rPr>
        <w:t xml:space="preserve"> </w:t>
      </w:r>
      <w:r>
        <w:t>al</w:t>
      </w:r>
      <w:r>
        <w:rPr>
          <w:spacing w:val="-15"/>
        </w:rPr>
        <w:t xml:space="preserve"> </w:t>
      </w:r>
      <w:r>
        <w:t>pie</w:t>
      </w:r>
      <w:r>
        <w:rPr>
          <w:spacing w:val="-14"/>
        </w:rPr>
        <w:t xml:space="preserve"> </w:t>
      </w:r>
      <w:r>
        <w:t>el</w:t>
      </w:r>
      <w:r>
        <w:rPr>
          <w:spacing w:val="-14"/>
        </w:rPr>
        <w:t xml:space="preserve"> </w:t>
      </w:r>
      <w:r>
        <w:t>Visto</w:t>
      </w:r>
      <w:r>
        <w:rPr>
          <w:spacing w:val="-15"/>
        </w:rPr>
        <w:t xml:space="preserve"> </w:t>
      </w:r>
      <w:r>
        <w:t>Bueno</w:t>
      </w:r>
      <w:r>
        <w:rPr>
          <w:spacing w:val="-14"/>
        </w:rPr>
        <w:t xml:space="preserve"> </w:t>
      </w:r>
      <w:r>
        <w:t>del</w:t>
      </w:r>
      <w:r>
        <w:rPr>
          <w:spacing w:val="-15"/>
        </w:rPr>
        <w:t xml:space="preserve"> </w:t>
      </w:r>
      <w:r>
        <w:t>jefe</w:t>
      </w:r>
      <w:r>
        <w:rPr>
          <w:spacing w:val="-14"/>
        </w:rPr>
        <w:t xml:space="preserve"> </w:t>
      </w:r>
      <w:r>
        <w:t>superior</w:t>
      </w:r>
      <w:r>
        <w:rPr>
          <w:spacing w:val="-14"/>
        </w:rPr>
        <w:t xml:space="preserve"> </w:t>
      </w:r>
      <w:r>
        <w:t>de</w:t>
      </w:r>
      <w:r>
        <w:rPr>
          <w:spacing w:val="-15"/>
        </w:rPr>
        <w:t xml:space="preserve"> </w:t>
      </w:r>
      <w:r>
        <w:t>la</w:t>
      </w:r>
      <w:r>
        <w:rPr>
          <w:spacing w:val="-14"/>
        </w:rPr>
        <w:t xml:space="preserve"> </w:t>
      </w:r>
      <w:r>
        <w:t>expedición</w:t>
      </w:r>
      <w:r>
        <w:rPr>
          <w:spacing w:val="-15"/>
        </w:rPr>
        <w:t xml:space="preserve"> </w:t>
      </w:r>
      <w:r>
        <w:t>o</w:t>
      </w:r>
      <w:r>
        <w:rPr>
          <w:spacing w:val="-14"/>
        </w:rPr>
        <w:t xml:space="preserve"> </w:t>
      </w:r>
      <w:r>
        <w:t>del</w:t>
      </w:r>
      <w:r>
        <w:rPr>
          <w:spacing w:val="-14"/>
        </w:rPr>
        <w:t xml:space="preserve"> </w:t>
      </w:r>
      <w:r>
        <w:t>comandante</w:t>
      </w:r>
      <w:r>
        <w:rPr>
          <w:spacing w:val="-15"/>
        </w:rPr>
        <w:t xml:space="preserve"> </w:t>
      </w:r>
      <w:r>
        <w:t>de</w:t>
      </w:r>
      <w:r>
        <w:rPr>
          <w:spacing w:val="-14"/>
        </w:rPr>
        <w:t xml:space="preserve"> </w:t>
      </w:r>
      <w:r>
        <w:t>la</w:t>
      </w:r>
      <w:r>
        <w:rPr>
          <w:spacing w:val="-15"/>
        </w:rPr>
        <w:t xml:space="preserve"> </w:t>
      </w:r>
      <w:r>
        <w:t>plaza,</w:t>
      </w:r>
    </w:p>
    <w:p w:rsidR="007151D7" w:rsidRDefault="007151D7">
      <w:pPr>
        <w:spacing w:line="357"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 xml:space="preserve">si no hubiere sido otorgado ante el mismo jefe o comandante, y será siempre rubricado al principio y fin de </w:t>
      </w:r>
      <w:r>
        <w:rPr>
          <w:spacing w:val="-4"/>
        </w:rPr>
        <w:t xml:space="preserve">cada </w:t>
      </w:r>
      <w:r>
        <w:t>página</w:t>
      </w:r>
      <w:r>
        <w:rPr>
          <w:spacing w:val="-21"/>
        </w:rPr>
        <w:t xml:space="preserve"> </w:t>
      </w:r>
      <w:r>
        <w:t>por</w:t>
      </w:r>
      <w:r>
        <w:rPr>
          <w:spacing w:val="-20"/>
        </w:rPr>
        <w:t xml:space="preserve"> </w:t>
      </w:r>
      <w:r>
        <w:t>dicho</w:t>
      </w:r>
      <w:r>
        <w:rPr>
          <w:spacing w:val="-21"/>
        </w:rPr>
        <w:t xml:space="preserve"> </w:t>
      </w:r>
      <w:r>
        <w:t>jefe</w:t>
      </w:r>
      <w:r>
        <w:rPr>
          <w:spacing w:val="-20"/>
        </w:rPr>
        <w:t xml:space="preserve"> </w:t>
      </w:r>
      <w:r>
        <w:t>o</w:t>
      </w:r>
      <w:r>
        <w:rPr>
          <w:spacing w:val="-20"/>
        </w:rPr>
        <w:t xml:space="preserve"> </w:t>
      </w:r>
      <w:r>
        <w:t>comandante,</w:t>
      </w:r>
      <w:r>
        <w:rPr>
          <w:spacing w:val="-21"/>
        </w:rPr>
        <w:t xml:space="preserve"> </w:t>
      </w:r>
      <w:r>
        <w:t>el</w:t>
      </w:r>
      <w:r>
        <w:rPr>
          <w:spacing w:val="-20"/>
        </w:rPr>
        <w:t xml:space="preserve"> </w:t>
      </w:r>
      <w:r>
        <w:t>cual</w:t>
      </w:r>
      <w:r>
        <w:rPr>
          <w:spacing w:val="-20"/>
        </w:rPr>
        <w:t xml:space="preserve"> </w:t>
      </w:r>
      <w:r>
        <w:t>en</w:t>
      </w:r>
      <w:r>
        <w:rPr>
          <w:spacing w:val="-21"/>
        </w:rPr>
        <w:t xml:space="preserve"> </w:t>
      </w:r>
      <w:r>
        <w:t>seguida</w:t>
      </w:r>
      <w:r>
        <w:rPr>
          <w:spacing w:val="-20"/>
        </w:rPr>
        <w:t xml:space="preserve"> </w:t>
      </w:r>
      <w:r>
        <w:t>lo</w:t>
      </w:r>
      <w:r>
        <w:rPr>
          <w:spacing w:val="-21"/>
        </w:rPr>
        <w:t xml:space="preserve"> </w:t>
      </w:r>
      <w:r>
        <w:t>remitirá</w:t>
      </w:r>
      <w:r>
        <w:rPr>
          <w:spacing w:val="-20"/>
        </w:rPr>
        <w:t xml:space="preserve"> </w:t>
      </w:r>
      <w:r>
        <w:t>con</w:t>
      </w:r>
      <w:r>
        <w:rPr>
          <w:spacing w:val="-20"/>
        </w:rPr>
        <w:t xml:space="preserve"> </w:t>
      </w:r>
      <w:r>
        <w:t>la</w:t>
      </w:r>
      <w:r>
        <w:rPr>
          <w:spacing w:val="-21"/>
        </w:rPr>
        <w:t xml:space="preserve"> </w:t>
      </w:r>
      <w:r>
        <w:t>posible</w:t>
      </w:r>
      <w:r>
        <w:rPr>
          <w:spacing w:val="-20"/>
        </w:rPr>
        <w:t xml:space="preserve"> </w:t>
      </w:r>
      <w:r>
        <w:t>brevedad</w:t>
      </w:r>
      <w:r>
        <w:rPr>
          <w:spacing w:val="-20"/>
        </w:rPr>
        <w:t xml:space="preserve"> </w:t>
      </w:r>
      <w:r>
        <w:t>y</w:t>
      </w:r>
      <w:r>
        <w:rPr>
          <w:spacing w:val="-21"/>
        </w:rPr>
        <w:t xml:space="preserve"> </w:t>
      </w:r>
      <w:r>
        <w:t>seguridad</w:t>
      </w:r>
      <w:r>
        <w:rPr>
          <w:spacing w:val="-20"/>
        </w:rPr>
        <w:t xml:space="preserve"> </w:t>
      </w:r>
      <w:r>
        <w:t>al</w:t>
      </w:r>
      <w:r>
        <w:rPr>
          <w:spacing w:val="-21"/>
        </w:rPr>
        <w:t xml:space="preserve"> </w:t>
      </w:r>
      <w:r>
        <w:t>Ministerio</w:t>
      </w:r>
      <w:r>
        <w:rPr>
          <w:spacing w:val="-20"/>
        </w:rPr>
        <w:t xml:space="preserve"> </w:t>
      </w:r>
      <w:r>
        <w:t>de Guerra,</w:t>
      </w:r>
      <w:r>
        <w:rPr>
          <w:spacing w:val="-16"/>
        </w:rPr>
        <w:t xml:space="preserve"> </w:t>
      </w:r>
      <w:r>
        <w:t>quien</w:t>
      </w:r>
      <w:r>
        <w:rPr>
          <w:spacing w:val="-15"/>
        </w:rPr>
        <w:t xml:space="preserve"> </w:t>
      </w:r>
      <w:r>
        <w:t>procederá</w:t>
      </w:r>
      <w:r>
        <w:rPr>
          <w:spacing w:val="-16"/>
        </w:rPr>
        <w:t xml:space="preserve"> </w:t>
      </w:r>
      <w:r>
        <w:t>como</w:t>
      </w:r>
      <w:r>
        <w:rPr>
          <w:spacing w:val="-15"/>
        </w:rPr>
        <w:t xml:space="preserve"> </w:t>
      </w:r>
      <w:r>
        <w:t>el</w:t>
      </w:r>
      <w:r>
        <w:rPr>
          <w:spacing w:val="-16"/>
        </w:rPr>
        <w:t xml:space="preserve"> </w:t>
      </w:r>
      <w:r>
        <w:t>de</w:t>
      </w:r>
      <w:r>
        <w:rPr>
          <w:spacing w:val="-15"/>
        </w:rPr>
        <w:t xml:space="preserve"> </w:t>
      </w:r>
      <w:r>
        <w:t>Relaciones</w:t>
      </w:r>
      <w:r>
        <w:rPr>
          <w:spacing w:val="-15"/>
        </w:rPr>
        <w:t xml:space="preserve"> </w:t>
      </w:r>
      <w:r>
        <w:t>Exteriores</w:t>
      </w:r>
      <w:r>
        <w:rPr>
          <w:spacing w:val="-16"/>
        </w:rPr>
        <w:t xml:space="preserve"> </w:t>
      </w:r>
      <w:r>
        <w:t>en</w:t>
      </w:r>
      <w:r>
        <w:rPr>
          <w:spacing w:val="-15"/>
        </w:rPr>
        <w:t xml:space="preserve"> </w:t>
      </w:r>
      <w:r>
        <w:t>el</w:t>
      </w:r>
      <w:r>
        <w:rPr>
          <w:spacing w:val="-16"/>
        </w:rPr>
        <w:t xml:space="preserve"> </w:t>
      </w:r>
      <w:r>
        <w:t>caso</w:t>
      </w:r>
      <w:r>
        <w:rPr>
          <w:spacing w:val="-15"/>
        </w:rPr>
        <w:t xml:space="preserve"> </w:t>
      </w:r>
      <w:r>
        <w:t>del</w:t>
      </w:r>
      <w:r>
        <w:rPr>
          <w:spacing w:val="-16"/>
        </w:rPr>
        <w:t xml:space="preserve"> </w:t>
      </w:r>
      <w:r>
        <w:t>artículo</w:t>
      </w:r>
      <w:r>
        <w:rPr>
          <w:spacing w:val="-15"/>
        </w:rPr>
        <w:t xml:space="preserve"> </w:t>
      </w:r>
      <w:r>
        <w:t>1029</w:t>
      </w:r>
      <w:r>
        <w:rPr>
          <w:spacing w:val="-15"/>
        </w:rPr>
        <w:t xml:space="preserve"> </w:t>
      </w:r>
      <w:r>
        <w:t>CC”.</w:t>
      </w:r>
    </w:p>
    <w:p w:rsidR="007151D7" w:rsidRDefault="007151D7">
      <w:pPr>
        <w:pStyle w:val="Textoindependiente"/>
        <w:spacing w:before="7"/>
        <w:rPr>
          <w:sz w:val="32"/>
        </w:rPr>
      </w:pPr>
    </w:p>
    <w:p w:rsidR="007151D7" w:rsidRDefault="004F262B">
      <w:pPr>
        <w:pStyle w:val="Textoindependiente"/>
        <w:spacing w:line="372" w:lineRule="auto"/>
        <w:ind w:left="120" w:right="105"/>
        <w:jc w:val="both"/>
      </w:pPr>
      <w:r>
        <w:rPr>
          <w:rFonts w:ascii="Calibri" w:hAnsi="Calibri"/>
          <w:b/>
        </w:rPr>
        <w:t>Testamento militar cerrado</w:t>
      </w:r>
      <w:r>
        <w:t xml:space="preserve">: Lo trata el artículo 1047 CC: “Si el que puede testar militarmente prefiere </w:t>
      </w:r>
      <w:r>
        <w:rPr>
          <w:spacing w:val="-3"/>
        </w:rPr>
        <w:t xml:space="preserve">hacer </w:t>
      </w:r>
      <w:r>
        <w:t>testamento</w:t>
      </w:r>
      <w:r>
        <w:rPr>
          <w:spacing w:val="-11"/>
        </w:rPr>
        <w:t xml:space="preserve"> </w:t>
      </w:r>
      <w:r>
        <w:t>cerrado,</w:t>
      </w:r>
      <w:r>
        <w:rPr>
          <w:spacing w:val="-11"/>
        </w:rPr>
        <w:t xml:space="preserve"> </w:t>
      </w:r>
      <w:r>
        <w:t>deberán</w:t>
      </w:r>
      <w:r>
        <w:rPr>
          <w:spacing w:val="-10"/>
        </w:rPr>
        <w:t xml:space="preserve"> </w:t>
      </w:r>
      <w:r>
        <w:t>observarse</w:t>
      </w:r>
      <w:r>
        <w:rPr>
          <w:spacing w:val="-11"/>
        </w:rPr>
        <w:t xml:space="preserve"> </w:t>
      </w:r>
      <w:r>
        <w:t>las</w:t>
      </w:r>
      <w:r>
        <w:rPr>
          <w:spacing w:val="-10"/>
        </w:rPr>
        <w:t xml:space="preserve"> </w:t>
      </w:r>
      <w:r>
        <w:t>solemnidades</w:t>
      </w:r>
      <w:r>
        <w:rPr>
          <w:spacing w:val="-11"/>
        </w:rPr>
        <w:t xml:space="preserve"> </w:t>
      </w:r>
      <w:r>
        <w:t>prescritas</w:t>
      </w:r>
      <w:r>
        <w:rPr>
          <w:spacing w:val="-11"/>
        </w:rPr>
        <w:t xml:space="preserve"> </w:t>
      </w:r>
      <w:r>
        <w:t>en</w:t>
      </w:r>
      <w:r>
        <w:rPr>
          <w:spacing w:val="-10"/>
        </w:rPr>
        <w:t xml:space="preserve"> </w:t>
      </w:r>
      <w:r>
        <w:t>el</w:t>
      </w:r>
      <w:r>
        <w:rPr>
          <w:spacing w:val="-11"/>
        </w:rPr>
        <w:t xml:space="preserve"> </w:t>
      </w:r>
      <w:r>
        <w:t>artículo</w:t>
      </w:r>
      <w:r>
        <w:rPr>
          <w:spacing w:val="-10"/>
        </w:rPr>
        <w:t xml:space="preserve"> </w:t>
      </w:r>
      <w:r>
        <w:t>1023,</w:t>
      </w:r>
      <w:r>
        <w:rPr>
          <w:spacing w:val="-11"/>
        </w:rPr>
        <w:t xml:space="preserve"> </w:t>
      </w:r>
      <w:r>
        <w:t>actuando</w:t>
      </w:r>
      <w:r>
        <w:rPr>
          <w:spacing w:val="-11"/>
        </w:rPr>
        <w:t xml:space="preserve"> </w:t>
      </w:r>
      <w:r>
        <w:t>como</w:t>
      </w:r>
      <w:r>
        <w:rPr>
          <w:spacing w:val="-10"/>
        </w:rPr>
        <w:t xml:space="preserve"> </w:t>
      </w:r>
      <w:r>
        <w:t>ministro</w:t>
      </w:r>
      <w:r>
        <w:rPr>
          <w:spacing w:val="-11"/>
        </w:rPr>
        <w:t xml:space="preserve"> </w:t>
      </w:r>
      <w:r>
        <w:rPr>
          <w:spacing w:val="-6"/>
        </w:rPr>
        <w:t xml:space="preserve">de </w:t>
      </w:r>
      <w:r>
        <w:t>fe</w:t>
      </w:r>
      <w:r>
        <w:rPr>
          <w:spacing w:val="-6"/>
        </w:rPr>
        <w:t xml:space="preserve"> </w:t>
      </w:r>
      <w:r>
        <w:t>cualquiera</w:t>
      </w:r>
      <w:r>
        <w:rPr>
          <w:spacing w:val="-5"/>
        </w:rPr>
        <w:t xml:space="preserve"> </w:t>
      </w:r>
      <w:r>
        <w:t>de</w:t>
      </w:r>
      <w:r>
        <w:rPr>
          <w:spacing w:val="-5"/>
        </w:rPr>
        <w:t xml:space="preserve"> </w:t>
      </w:r>
      <w:r>
        <w:t>las</w:t>
      </w:r>
      <w:r>
        <w:rPr>
          <w:spacing w:val="-6"/>
        </w:rPr>
        <w:t xml:space="preserve"> </w:t>
      </w:r>
      <w:r>
        <w:t>personas</w:t>
      </w:r>
      <w:r>
        <w:rPr>
          <w:spacing w:val="-5"/>
        </w:rPr>
        <w:t xml:space="preserve"> </w:t>
      </w:r>
      <w:r>
        <w:t>designadas</w:t>
      </w:r>
      <w:r>
        <w:rPr>
          <w:spacing w:val="-5"/>
        </w:rPr>
        <w:t xml:space="preserve"> </w:t>
      </w:r>
      <w:r>
        <w:t>en</w:t>
      </w:r>
      <w:r>
        <w:rPr>
          <w:spacing w:val="-6"/>
        </w:rPr>
        <w:t xml:space="preserve"> </w:t>
      </w:r>
      <w:r>
        <w:t>el</w:t>
      </w:r>
      <w:r>
        <w:rPr>
          <w:spacing w:val="-5"/>
        </w:rPr>
        <w:t xml:space="preserve"> </w:t>
      </w:r>
      <w:r>
        <w:t>inciso</w:t>
      </w:r>
      <w:r>
        <w:rPr>
          <w:spacing w:val="-5"/>
        </w:rPr>
        <w:t xml:space="preserve"> </w:t>
      </w:r>
      <w:r>
        <w:t>1º</w:t>
      </w:r>
      <w:r>
        <w:rPr>
          <w:spacing w:val="-6"/>
        </w:rPr>
        <w:t xml:space="preserve"> </w:t>
      </w:r>
      <w:r>
        <w:t>del</w:t>
      </w:r>
      <w:r>
        <w:rPr>
          <w:spacing w:val="-5"/>
        </w:rPr>
        <w:t xml:space="preserve"> </w:t>
      </w:r>
      <w:r>
        <w:t>artículo</w:t>
      </w:r>
      <w:r>
        <w:rPr>
          <w:spacing w:val="-5"/>
        </w:rPr>
        <w:t xml:space="preserve"> </w:t>
      </w:r>
      <w:r>
        <w:t>1041”</w:t>
      </w:r>
      <w:r>
        <w:rPr>
          <w:spacing w:val="-6"/>
        </w:rPr>
        <w:t xml:space="preserve"> </w:t>
      </w:r>
      <w:r>
        <w:t>(inc.</w:t>
      </w:r>
      <w:r>
        <w:rPr>
          <w:spacing w:val="-5"/>
        </w:rPr>
        <w:t xml:space="preserve"> </w:t>
      </w:r>
      <w:r>
        <w:t>1º).</w:t>
      </w:r>
      <w:r>
        <w:rPr>
          <w:spacing w:val="-5"/>
        </w:rPr>
        <w:t xml:space="preserve"> </w:t>
      </w:r>
      <w:r>
        <w:t>“La</w:t>
      </w:r>
      <w:r>
        <w:rPr>
          <w:spacing w:val="-6"/>
        </w:rPr>
        <w:t xml:space="preserve"> </w:t>
      </w:r>
      <w:r>
        <w:t>carátula</w:t>
      </w:r>
      <w:r>
        <w:rPr>
          <w:spacing w:val="-5"/>
        </w:rPr>
        <w:t xml:space="preserve"> </w:t>
      </w:r>
      <w:r>
        <w:t>será</w:t>
      </w:r>
      <w:r>
        <w:rPr>
          <w:spacing w:val="-5"/>
        </w:rPr>
        <w:t xml:space="preserve"> </w:t>
      </w:r>
      <w:r>
        <w:t>visada</w:t>
      </w:r>
      <w:r>
        <w:rPr>
          <w:spacing w:val="-6"/>
        </w:rPr>
        <w:t xml:space="preserve"> </w:t>
      </w:r>
      <w:r>
        <w:t>como</w:t>
      </w:r>
      <w:r>
        <w:rPr>
          <w:spacing w:val="-5"/>
        </w:rPr>
        <w:t xml:space="preserve"> </w:t>
      </w:r>
      <w:r>
        <w:rPr>
          <w:spacing w:val="-6"/>
        </w:rPr>
        <w:t xml:space="preserve">el </w:t>
      </w:r>
      <w:r>
        <w:t>testamento</w:t>
      </w:r>
      <w:r>
        <w:rPr>
          <w:spacing w:val="-16"/>
        </w:rPr>
        <w:t xml:space="preserve"> </w:t>
      </w:r>
      <w:r>
        <w:t>en</w:t>
      </w:r>
      <w:r>
        <w:rPr>
          <w:spacing w:val="-16"/>
        </w:rPr>
        <w:t xml:space="preserve"> </w:t>
      </w:r>
      <w:r>
        <w:t>el</w:t>
      </w:r>
      <w:r>
        <w:rPr>
          <w:spacing w:val="-15"/>
        </w:rPr>
        <w:t xml:space="preserve"> </w:t>
      </w:r>
      <w:r>
        <w:t>caso</w:t>
      </w:r>
      <w:r>
        <w:rPr>
          <w:spacing w:val="-16"/>
        </w:rPr>
        <w:t xml:space="preserve"> </w:t>
      </w:r>
      <w:r>
        <w:t>del</w:t>
      </w:r>
      <w:r>
        <w:rPr>
          <w:spacing w:val="-15"/>
        </w:rPr>
        <w:t xml:space="preserve"> </w:t>
      </w:r>
      <w:r>
        <w:t>artículo</w:t>
      </w:r>
      <w:r>
        <w:rPr>
          <w:spacing w:val="-16"/>
        </w:rPr>
        <w:t xml:space="preserve"> </w:t>
      </w:r>
      <w:r>
        <w:t>1045;</w:t>
      </w:r>
      <w:r>
        <w:rPr>
          <w:spacing w:val="-16"/>
        </w:rPr>
        <w:t xml:space="preserve"> </w:t>
      </w:r>
      <w:r>
        <w:t>y</w:t>
      </w:r>
      <w:r>
        <w:rPr>
          <w:spacing w:val="-15"/>
        </w:rPr>
        <w:t xml:space="preserve"> </w:t>
      </w:r>
      <w:r>
        <w:t>para</w:t>
      </w:r>
      <w:r>
        <w:rPr>
          <w:spacing w:val="-16"/>
        </w:rPr>
        <w:t xml:space="preserve"> </w:t>
      </w:r>
      <w:r>
        <w:t>su</w:t>
      </w:r>
      <w:r>
        <w:rPr>
          <w:spacing w:val="-16"/>
        </w:rPr>
        <w:t xml:space="preserve"> </w:t>
      </w:r>
      <w:r>
        <w:t>remisión</w:t>
      </w:r>
      <w:r>
        <w:rPr>
          <w:spacing w:val="-15"/>
        </w:rPr>
        <w:t xml:space="preserve"> </w:t>
      </w:r>
      <w:r>
        <w:t>se</w:t>
      </w:r>
      <w:r>
        <w:rPr>
          <w:spacing w:val="-16"/>
        </w:rPr>
        <w:t xml:space="preserve"> </w:t>
      </w:r>
      <w:r>
        <w:t>procederá</w:t>
      </w:r>
      <w:r>
        <w:rPr>
          <w:spacing w:val="-15"/>
        </w:rPr>
        <w:t xml:space="preserve"> </w:t>
      </w:r>
      <w:r>
        <w:t>según</w:t>
      </w:r>
      <w:r>
        <w:rPr>
          <w:spacing w:val="-16"/>
        </w:rPr>
        <w:t xml:space="preserve"> </w:t>
      </w:r>
      <w:r>
        <w:t>el</w:t>
      </w:r>
      <w:r>
        <w:rPr>
          <w:spacing w:val="-16"/>
        </w:rPr>
        <w:t xml:space="preserve"> </w:t>
      </w:r>
      <w:r>
        <w:t>mismo</w:t>
      </w:r>
      <w:r>
        <w:rPr>
          <w:spacing w:val="-15"/>
        </w:rPr>
        <w:t xml:space="preserve"> </w:t>
      </w:r>
      <w:r>
        <w:t>artículo”.</w:t>
      </w:r>
    </w:p>
    <w:p w:rsidR="007151D7" w:rsidRDefault="007151D7">
      <w:pPr>
        <w:pStyle w:val="Textoindependiente"/>
        <w:spacing w:before="2"/>
        <w:rPr>
          <w:sz w:val="33"/>
        </w:rPr>
      </w:pPr>
    </w:p>
    <w:p w:rsidR="007151D7" w:rsidRDefault="004F262B">
      <w:pPr>
        <w:pStyle w:val="Textoindependiente"/>
        <w:spacing w:line="376" w:lineRule="auto"/>
        <w:ind w:left="120" w:right="105"/>
        <w:jc w:val="both"/>
      </w:pPr>
      <w:r>
        <w:rPr>
          <w:rFonts w:ascii="Calibri" w:hAnsi="Calibri"/>
          <w:b/>
        </w:rPr>
        <w:t>Número</w:t>
      </w:r>
      <w:r>
        <w:rPr>
          <w:rFonts w:ascii="Calibri" w:hAnsi="Calibri"/>
          <w:b/>
          <w:spacing w:val="-5"/>
        </w:rPr>
        <w:t xml:space="preserve"> </w:t>
      </w:r>
      <w:r>
        <w:rPr>
          <w:rFonts w:ascii="Calibri" w:hAnsi="Calibri"/>
          <w:b/>
        </w:rPr>
        <w:t>de</w:t>
      </w:r>
      <w:r>
        <w:rPr>
          <w:rFonts w:ascii="Calibri" w:hAnsi="Calibri"/>
          <w:b/>
          <w:spacing w:val="-4"/>
        </w:rPr>
        <w:t xml:space="preserve"> </w:t>
      </w:r>
      <w:r>
        <w:rPr>
          <w:rFonts w:ascii="Calibri" w:hAnsi="Calibri"/>
          <w:b/>
        </w:rPr>
        <w:t>testigos</w:t>
      </w:r>
      <w:r>
        <w:rPr>
          <w:rFonts w:ascii="Calibri" w:hAnsi="Calibri"/>
          <w:b/>
          <w:spacing w:val="-5"/>
        </w:rPr>
        <w:t xml:space="preserve"> </w:t>
      </w:r>
      <w:r>
        <w:rPr>
          <w:rFonts w:ascii="Calibri" w:hAnsi="Calibri"/>
          <w:b/>
        </w:rPr>
        <w:t>que</w:t>
      </w:r>
      <w:r>
        <w:rPr>
          <w:rFonts w:ascii="Calibri" w:hAnsi="Calibri"/>
          <w:b/>
          <w:spacing w:val="-4"/>
        </w:rPr>
        <w:t xml:space="preserve"> </w:t>
      </w:r>
      <w:r>
        <w:rPr>
          <w:rFonts w:ascii="Calibri" w:hAnsi="Calibri"/>
          <w:b/>
        </w:rPr>
        <w:t>se</w:t>
      </w:r>
      <w:r>
        <w:rPr>
          <w:rFonts w:ascii="Calibri" w:hAnsi="Calibri"/>
          <w:b/>
          <w:spacing w:val="-4"/>
        </w:rPr>
        <w:t xml:space="preserve"> </w:t>
      </w:r>
      <w:r>
        <w:rPr>
          <w:rFonts w:ascii="Calibri" w:hAnsi="Calibri"/>
          <w:b/>
        </w:rPr>
        <w:t>requieren</w:t>
      </w:r>
      <w:r>
        <w:rPr>
          <w:rFonts w:ascii="Calibri" w:hAnsi="Calibri"/>
          <w:b/>
          <w:spacing w:val="-5"/>
        </w:rPr>
        <w:t xml:space="preserve"> </w:t>
      </w:r>
      <w:r>
        <w:rPr>
          <w:rFonts w:ascii="Calibri" w:hAnsi="Calibri"/>
          <w:b/>
        </w:rPr>
        <w:t>para</w:t>
      </w:r>
      <w:r>
        <w:rPr>
          <w:rFonts w:ascii="Calibri" w:hAnsi="Calibri"/>
          <w:b/>
          <w:spacing w:val="-4"/>
        </w:rPr>
        <w:t xml:space="preserve"> </w:t>
      </w:r>
      <w:r>
        <w:rPr>
          <w:rFonts w:ascii="Calibri" w:hAnsi="Calibri"/>
          <w:b/>
        </w:rPr>
        <w:t>el</w:t>
      </w:r>
      <w:r>
        <w:rPr>
          <w:rFonts w:ascii="Calibri" w:hAnsi="Calibri"/>
          <w:b/>
          <w:spacing w:val="-4"/>
        </w:rPr>
        <w:t xml:space="preserve"> </w:t>
      </w:r>
      <w:r>
        <w:rPr>
          <w:rFonts w:ascii="Calibri" w:hAnsi="Calibri"/>
          <w:b/>
        </w:rPr>
        <w:t>testamento</w:t>
      </w:r>
      <w:r>
        <w:rPr>
          <w:rFonts w:ascii="Calibri" w:hAnsi="Calibri"/>
          <w:b/>
          <w:spacing w:val="-5"/>
        </w:rPr>
        <w:t xml:space="preserve"> </w:t>
      </w:r>
      <w:r>
        <w:rPr>
          <w:rFonts w:ascii="Calibri" w:hAnsi="Calibri"/>
          <w:b/>
        </w:rPr>
        <w:t>militar</w:t>
      </w:r>
      <w:r>
        <w:rPr>
          <w:rFonts w:ascii="Calibri" w:hAnsi="Calibri"/>
          <w:b/>
          <w:spacing w:val="-4"/>
        </w:rPr>
        <w:t xml:space="preserve"> </w:t>
      </w:r>
      <w:r>
        <w:rPr>
          <w:rFonts w:ascii="Calibri" w:hAnsi="Calibri"/>
          <w:b/>
        </w:rPr>
        <w:t>cerrado</w:t>
      </w:r>
      <w:r>
        <w:t>:</w:t>
      </w:r>
      <w:r>
        <w:rPr>
          <w:spacing w:val="-3"/>
        </w:rPr>
        <w:t xml:space="preserve"> </w:t>
      </w:r>
      <w:r>
        <w:t>No</w:t>
      </w:r>
      <w:r>
        <w:rPr>
          <w:spacing w:val="-3"/>
        </w:rPr>
        <w:t xml:space="preserve"> </w:t>
      </w:r>
      <w:r>
        <w:t>lo</w:t>
      </w:r>
      <w:r>
        <w:rPr>
          <w:spacing w:val="-3"/>
        </w:rPr>
        <w:t xml:space="preserve"> </w:t>
      </w:r>
      <w:r>
        <w:t>precisa</w:t>
      </w:r>
      <w:r>
        <w:rPr>
          <w:spacing w:val="-3"/>
        </w:rPr>
        <w:t xml:space="preserve"> </w:t>
      </w:r>
      <w:r>
        <w:t>la</w:t>
      </w:r>
      <w:r>
        <w:rPr>
          <w:spacing w:val="-3"/>
        </w:rPr>
        <w:t xml:space="preserve"> </w:t>
      </w:r>
      <w:r>
        <w:t>ley,</w:t>
      </w:r>
      <w:r>
        <w:rPr>
          <w:spacing w:val="-4"/>
        </w:rPr>
        <w:t xml:space="preserve"> </w:t>
      </w:r>
      <w:r>
        <w:t>pues</w:t>
      </w:r>
      <w:r>
        <w:rPr>
          <w:spacing w:val="-3"/>
        </w:rPr>
        <w:t xml:space="preserve"> </w:t>
      </w:r>
      <w:r>
        <w:t>el</w:t>
      </w:r>
      <w:r>
        <w:rPr>
          <w:spacing w:val="-3"/>
        </w:rPr>
        <w:t xml:space="preserve"> </w:t>
      </w:r>
      <w:r>
        <w:t>artículo 1047 CC sólo se remite al artículo 1023, y no al 1021, que es la norma que establece que el testamento cerrado requiere de 3 testigos</w:t>
      </w:r>
      <w:r>
        <w:t>. Frente a esta omisión, se mantiene la misma duda analizada al tratar el testamento militar abierto</w:t>
      </w:r>
      <w:r>
        <w:rPr>
          <w:spacing w:val="-16"/>
        </w:rPr>
        <w:t xml:space="preserve"> </w:t>
      </w:r>
      <w:r>
        <w:t>(dos</w:t>
      </w:r>
      <w:r>
        <w:rPr>
          <w:spacing w:val="-15"/>
        </w:rPr>
        <w:t xml:space="preserve"> </w:t>
      </w:r>
      <w:r>
        <w:t>o</w:t>
      </w:r>
      <w:r>
        <w:rPr>
          <w:spacing w:val="-15"/>
        </w:rPr>
        <w:t xml:space="preserve"> </w:t>
      </w:r>
      <w:r>
        <w:t>tres).</w:t>
      </w:r>
    </w:p>
    <w:p w:rsidR="007151D7" w:rsidRDefault="007151D7">
      <w:pPr>
        <w:pStyle w:val="Textoindependiente"/>
        <w:spacing w:before="1"/>
        <w:rPr>
          <w:sz w:val="33"/>
        </w:rPr>
      </w:pPr>
    </w:p>
    <w:p w:rsidR="007151D7" w:rsidRDefault="004F262B">
      <w:pPr>
        <w:pStyle w:val="Textoindependiente"/>
        <w:spacing w:line="376" w:lineRule="auto"/>
        <w:ind w:left="120" w:right="105"/>
        <w:jc w:val="both"/>
      </w:pPr>
      <w:r>
        <w:rPr>
          <w:rFonts w:ascii="Calibri" w:hAnsi="Calibri"/>
          <w:b/>
        </w:rPr>
        <w:t>Caducidad del testamento militar cerrado</w:t>
      </w:r>
      <w:r>
        <w:t>: Somarriva estima que se aplica la regla contenida en el artículo</w:t>
      </w:r>
      <w:r>
        <w:rPr>
          <w:spacing w:val="-30"/>
        </w:rPr>
        <w:t xml:space="preserve"> </w:t>
      </w:r>
      <w:r>
        <w:t xml:space="preserve">1044 inciso 2º del Código Civil, </w:t>
      </w:r>
      <w:r>
        <w:t xml:space="preserve">que sería general tanto para el testamento abierto como para el cerrado. Hay </w:t>
      </w:r>
      <w:r>
        <w:rPr>
          <w:spacing w:val="-3"/>
        </w:rPr>
        <w:t xml:space="preserve">quienes </w:t>
      </w:r>
      <w:r>
        <w:t>piensan que el testamento militar cerrado no caduca, pues la ley no ha previsto la caducidad en este caso y en tal situación,</w:t>
      </w:r>
      <w:r>
        <w:rPr>
          <w:spacing w:val="-19"/>
        </w:rPr>
        <w:t xml:space="preserve"> </w:t>
      </w:r>
      <w:r>
        <w:t>en</w:t>
      </w:r>
      <w:r>
        <w:rPr>
          <w:spacing w:val="-19"/>
        </w:rPr>
        <w:t xml:space="preserve"> </w:t>
      </w:r>
      <w:r>
        <w:t>conformidad</w:t>
      </w:r>
      <w:r>
        <w:rPr>
          <w:spacing w:val="-19"/>
        </w:rPr>
        <w:t xml:space="preserve"> </w:t>
      </w:r>
      <w:r>
        <w:t>al</w:t>
      </w:r>
      <w:r>
        <w:rPr>
          <w:spacing w:val="-18"/>
        </w:rPr>
        <w:t xml:space="preserve"> </w:t>
      </w:r>
      <w:r>
        <w:t>artículo</w:t>
      </w:r>
      <w:r>
        <w:rPr>
          <w:spacing w:val="-19"/>
        </w:rPr>
        <w:t xml:space="preserve"> </w:t>
      </w:r>
      <w:r>
        <w:t>1212</w:t>
      </w:r>
      <w:r>
        <w:rPr>
          <w:spacing w:val="-19"/>
        </w:rPr>
        <w:t xml:space="preserve"> </w:t>
      </w:r>
      <w:r>
        <w:t>CC,</w:t>
      </w:r>
      <w:r>
        <w:rPr>
          <w:spacing w:val="-19"/>
        </w:rPr>
        <w:t xml:space="preserve"> </w:t>
      </w:r>
      <w:r>
        <w:t>sólo</w:t>
      </w:r>
      <w:r>
        <w:rPr>
          <w:spacing w:val="-18"/>
        </w:rPr>
        <w:t xml:space="preserve"> </w:t>
      </w:r>
      <w:r>
        <w:t>pued</w:t>
      </w:r>
      <w:r>
        <w:t>e</w:t>
      </w:r>
      <w:r>
        <w:rPr>
          <w:spacing w:val="-19"/>
        </w:rPr>
        <w:t xml:space="preserve"> </w:t>
      </w:r>
      <w:r>
        <w:t>dejar</w:t>
      </w:r>
      <w:r>
        <w:rPr>
          <w:spacing w:val="-19"/>
        </w:rPr>
        <w:t xml:space="preserve"> </w:t>
      </w:r>
      <w:r>
        <w:t>de</w:t>
      </w:r>
      <w:r>
        <w:rPr>
          <w:spacing w:val="-18"/>
        </w:rPr>
        <w:t xml:space="preserve"> </w:t>
      </w:r>
      <w:r>
        <w:t>producir</w:t>
      </w:r>
      <w:r>
        <w:rPr>
          <w:spacing w:val="-19"/>
        </w:rPr>
        <w:t xml:space="preserve"> </w:t>
      </w:r>
      <w:r>
        <w:t>efectos</w:t>
      </w:r>
      <w:r>
        <w:rPr>
          <w:spacing w:val="-19"/>
        </w:rPr>
        <w:t xml:space="preserve"> </w:t>
      </w:r>
      <w:r>
        <w:t>por</w:t>
      </w:r>
      <w:r>
        <w:rPr>
          <w:spacing w:val="-19"/>
        </w:rPr>
        <w:t xml:space="preserve"> </w:t>
      </w:r>
      <w:r>
        <w:t>la</w:t>
      </w:r>
      <w:r>
        <w:rPr>
          <w:spacing w:val="-18"/>
        </w:rPr>
        <w:t xml:space="preserve"> </w:t>
      </w:r>
      <w:r>
        <w:t>revocación</w:t>
      </w:r>
      <w:r>
        <w:rPr>
          <w:spacing w:val="-19"/>
        </w:rPr>
        <w:t xml:space="preserve"> </w:t>
      </w:r>
      <w:r>
        <w:t>del</w:t>
      </w:r>
      <w:r>
        <w:rPr>
          <w:spacing w:val="-19"/>
        </w:rPr>
        <w:t xml:space="preserve"> </w:t>
      </w:r>
      <w:r>
        <w:t>testador.</w:t>
      </w:r>
    </w:p>
    <w:p w:rsidR="007151D7" w:rsidRDefault="007151D7">
      <w:pPr>
        <w:pStyle w:val="Textoindependiente"/>
        <w:spacing w:before="1"/>
        <w:rPr>
          <w:sz w:val="33"/>
        </w:rPr>
      </w:pPr>
    </w:p>
    <w:p w:rsidR="007151D7" w:rsidRDefault="004F262B">
      <w:pPr>
        <w:pStyle w:val="Textoindependiente"/>
        <w:spacing w:line="374" w:lineRule="auto"/>
        <w:ind w:left="120" w:right="105"/>
        <w:jc w:val="both"/>
      </w:pPr>
      <w:r>
        <w:rPr>
          <w:rFonts w:ascii="Calibri" w:hAnsi="Calibri"/>
          <w:b/>
        </w:rPr>
        <w:t>Testamento militar verbal</w:t>
      </w:r>
      <w:r>
        <w:t>: Autoriza este tipo de testamento el artículo 1046 del Código Civil: “Cuando una persona</w:t>
      </w:r>
      <w:r>
        <w:rPr>
          <w:spacing w:val="-9"/>
        </w:rPr>
        <w:t xml:space="preserve"> </w:t>
      </w:r>
      <w:r>
        <w:t>que</w:t>
      </w:r>
      <w:r>
        <w:rPr>
          <w:spacing w:val="-8"/>
        </w:rPr>
        <w:t xml:space="preserve"> </w:t>
      </w:r>
      <w:r>
        <w:t>puede</w:t>
      </w:r>
      <w:r>
        <w:rPr>
          <w:spacing w:val="-8"/>
        </w:rPr>
        <w:t xml:space="preserve"> </w:t>
      </w:r>
      <w:r>
        <w:t>testar</w:t>
      </w:r>
      <w:r>
        <w:rPr>
          <w:spacing w:val="-8"/>
        </w:rPr>
        <w:t xml:space="preserve"> </w:t>
      </w:r>
      <w:r>
        <w:t>militarmente</w:t>
      </w:r>
      <w:r>
        <w:rPr>
          <w:spacing w:val="-8"/>
        </w:rPr>
        <w:t xml:space="preserve"> </w:t>
      </w:r>
      <w:r>
        <w:t>se</w:t>
      </w:r>
      <w:r>
        <w:rPr>
          <w:spacing w:val="-8"/>
        </w:rPr>
        <w:t xml:space="preserve"> </w:t>
      </w:r>
      <w:r>
        <w:t>hallare</w:t>
      </w:r>
      <w:r>
        <w:rPr>
          <w:spacing w:val="-8"/>
        </w:rPr>
        <w:t xml:space="preserve"> </w:t>
      </w:r>
      <w:r>
        <w:t>en</w:t>
      </w:r>
      <w:r>
        <w:rPr>
          <w:spacing w:val="-8"/>
        </w:rPr>
        <w:t xml:space="preserve"> </w:t>
      </w:r>
      <w:r>
        <w:t>inminente</w:t>
      </w:r>
      <w:r>
        <w:rPr>
          <w:spacing w:val="-9"/>
        </w:rPr>
        <w:t xml:space="preserve"> </w:t>
      </w:r>
      <w:r>
        <w:t>peligro,</w:t>
      </w:r>
      <w:r>
        <w:rPr>
          <w:spacing w:val="-8"/>
        </w:rPr>
        <w:t xml:space="preserve"> </w:t>
      </w:r>
      <w:r>
        <w:t>podrá</w:t>
      </w:r>
      <w:r>
        <w:rPr>
          <w:spacing w:val="-8"/>
        </w:rPr>
        <w:t xml:space="preserve"> </w:t>
      </w:r>
      <w:r>
        <w:t>otorgar</w:t>
      </w:r>
      <w:r>
        <w:rPr>
          <w:spacing w:val="-8"/>
        </w:rPr>
        <w:t xml:space="preserve"> </w:t>
      </w:r>
      <w:r>
        <w:t>testamento</w:t>
      </w:r>
      <w:r>
        <w:rPr>
          <w:spacing w:val="-8"/>
        </w:rPr>
        <w:t xml:space="preserve"> </w:t>
      </w:r>
      <w:r>
        <w:t>verbal</w:t>
      </w:r>
      <w:r>
        <w:rPr>
          <w:spacing w:val="-8"/>
        </w:rPr>
        <w:t xml:space="preserve"> </w:t>
      </w:r>
      <w:r>
        <w:t>en</w:t>
      </w:r>
      <w:r>
        <w:rPr>
          <w:spacing w:val="-8"/>
        </w:rPr>
        <w:t xml:space="preserve"> </w:t>
      </w:r>
      <w:r>
        <w:t>la</w:t>
      </w:r>
      <w:r>
        <w:rPr>
          <w:spacing w:val="-8"/>
        </w:rPr>
        <w:t xml:space="preserve"> </w:t>
      </w:r>
      <w:r>
        <w:rPr>
          <w:spacing w:val="-4"/>
        </w:rPr>
        <w:t xml:space="preserve">forma </w:t>
      </w:r>
      <w:r>
        <w:t>arriba</w:t>
      </w:r>
      <w:r>
        <w:rPr>
          <w:spacing w:val="-8"/>
        </w:rPr>
        <w:t xml:space="preserve"> </w:t>
      </w:r>
      <w:r>
        <w:t>prescrita;</w:t>
      </w:r>
      <w:r>
        <w:rPr>
          <w:spacing w:val="-7"/>
        </w:rPr>
        <w:t xml:space="preserve"> </w:t>
      </w:r>
      <w:r>
        <w:t>pero</w:t>
      </w:r>
      <w:r>
        <w:rPr>
          <w:spacing w:val="-7"/>
        </w:rPr>
        <w:t xml:space="preserve"> </w:t>
      </w:r>
      <w:r>
        <w:t>este</w:t>
      </w:r>
      <w:r>
        <w:rPr>
          <w:spacing w:val="-7"/>
        </w:rPr>
        <w:t xml:space="preserve"> </w:t>
      </w:r>
      <w:r>
        <w:t>testamento</w:t>
      </w:r>
      <w:r>
        <w:rPr>
          <w:spacing w:val="-7"/>
        </w:rPr>
        <w:t xml:space="preserve"> </w:t>
      </w:r>
      <w:r>
        <w:t>caducará</w:t>
      </w:r>
      <w:r>
        <w:rPr>
          <w:spacing w:val="-7"/>
        </w:rPr>
        <w:t xml:space="preserve"> </w:t>
      </w:r>
      <w:r>
        <w:t>por</w:t>
      </w:r>
      <w:r>
        <w:rPr>
          <w:spacing w:val="-7"/>
        </w:rPr>
        <w:t xml:space="preserve"> </w:t>
      </w:r>
      <w:r>
        <w:t>el</w:t>
      </w:r>
      <w:r>
        <w:rPr>
          <w:spacing w:val="-8"/>
        </w:rPr>
        <w:t xml:space="preserve"> </w:t>
      </w:r>
      <w:r>
        <w:t>hecho</w:t>
      </w:r>
      <w:r>
        <w:rPr>
          <w:spacing w:val="-7"/>
        </w:rPr>
        <w:t xml:space="preserve"> </w:t>
      </w:r>
      <w:r>
        <w:t>de</w:t>
      </w:r>
      <w:r>
        <w:rPr>
          <w:spacing w:val="-7"/>
        </w:rPr>
        <w:t xml:space="preserve"> </w:t>
      </w:r>
      <w:r>
        <w:t>sobrevivir</w:t>
      </w:r>
      <w:r>
        <w:rPr>
          <w:spacing w:val="-7"/>
        </w:rPr>
        <w:t xml:space="preserve"> </w:t>
      </w:r>
      <w:r>
        <w:t>el</w:t>
      </w:r>
      <w:r>
        <w:rPr>
          <w:spacing w:val="-7"/>
        </w:rPr>
        <w:t xml:space="preserve"> </w:t>
      </w:r>
      <w:r>
        <w:t>testador”</w:t>
      </w:r>
      <w:r>
        <w:rPr>
          <w:spacing w:val="-7"/>
        </w:rPr>
        <w:t xml:space="preserve"> </w:t>
      </w:r>
      <w:r>
        <w:t>(inc.</w:t>
      </w:r>
      <w:r>
        <w:rPr>
          <w:spacing w:val="-7"/>
        </w:rPr>
        <w:t xml:space="preserve"> </w:t>
      </w:r>
      <w:r>
        <w:t>1º).</w:t>
      </w:r>
      <w:r>
        <w:rPr>
          <w:spacing w:val="-7"/>
        </w:rPr>
        <w:t xml:space="preserve"> </w:t>
      </w:r>
      <w:r>
        <w:t>“La</w:t>
      </w:r>
      <w:r>
        <w:rPr>
          <w:spacing w:val="-8"/>
        </w:rPr>
        <w:t xml:space="preserve"> </w:t>
      </w:r>
      <w:r>
        <w:t>información</w:t>
      </w:r>
      <w:r>
        <w:rPr>
          <w:spacing w:val="-7"/>
        </w:rPr>
        <w:t xml:space="preserve"> </w:t>
      </w:r>
      <w:r>
        <w:t>de que</w:t>
      </w:r>
      <w:r>
        <w:rPr>
          <w:spacing w:val="-8"/>
        </w:rPr>
        <w:t xml:space="preserve"> </w:t>
      </w:r>
      <w:r>
        <w:t>hablan</w:t>
      </w:r>
      <w:r>
        <w:rPr>
          <w:spacing w:val="-8"/>
        </w:rPr>
        <w:t xml:space="preserve"> </w:t>
      </w:r>
      <w:r>
        <w:t>los</w:t>
      </w:r>
      <w:r>
        <w:rPr>
          <w:spacing w:val="-8"/>
        </w:rPr>
        <w:t xml:space="preserve"> </w:t>
      </w:r>
      <w:r>
        <w:t>artículos</w:t>
      </w:r>
      <w:r>
        <w:rPr>
          <w:spacing w:val="-8"/>
        </w:rPr>
        <w:t xml:space="preserve"> </w:t>
      </w:r>
      <w:r>
        <w:t>1037</w:t>
      </w:r>
      <w:r>
        <w:rPr>
          <w:spacing w:val="-8"/>
        </w:rPr>
        <w:t xml:space="preserve"> </w:t>
      </w:r>
      <w:r>
        <w:t>y</w:t>
      </w:r>
      <w:r>
        <w:rPr>
          <w:spacing w:val="-7"/>
        </w:rPr>
        <w:t xml:space="preserve"> </w:t>
      </w:r>
      <w:r>
        <w:t>1038</w:t>
      </w:r>
      <w:r>
        <w:rPr>
          <w:spacing w:val="-8"/>
        </w:rPr>
        <w:t xml:space="preserve"> </w:t>
      </w:r>
      <w:r>
        <w:t>será</w:t>
      </w:r>
      <w:r>
        <w:rPr>
          <w:spacing w:val="-8"/>
        </w:rPr>
        <w:t xml:space="preserve"> </w:t>
      </w:r>
      <w:r>
        <w:t>evacuada</w:t>
      </w:r>
      <w:r>
        <w:rPr>
          <w:spacing w:val="-8"/>
        </w:rPr>
        <w:t xml:space="preserve"> </w:t>
      </w:r>
      <w:r>
        <w:t>lo</w:t>
      </w:r>
      <w:r>
        <w:rPr>
          <w:spacing w:val="-8"/>
        </w:rPr>
        <w:t xml:space="preserve"> </w:t>
      </w:r>
      <w:r>
        <w:t>más</w:t>
      </w:r>
      <w:r>
        <w:rPr>
          <w:spacing w:val="-8"/>
        </w:rPr>
        <w:t xml:space="preserve"> </w:t>
      </w:r>
      <w:r>
        <w:t>pronto</w:t>
      </w:r>
      <w:r>
        <w:rPr>
          <w:spacing w:val="-7"/>
        </w:rPr>
        <w:t xml:space="preserve"> </w:t>
      </w:r>
      <w:r>
        <w:t>posible</w:t>
      </w:r>
      <w:r>
        <w:rPr>
          <w:spacing w:val="-8"/>
        </w:rPr>
        <w:t xml:space="preserve"> </w:t>
      </w:r>
      <w:r>
        <w:t>ante</w:t>
      </w:r>
      <w:r>
        <w:rPr>
          <w:spacing w:val="-8"/>
        </w:rPr>
        <w:t xml:space="preserve"> </w:t>
      </w:r>
      <w:r>
        <w:t>el</w:t>
      </w:r>
      <w:r>
        <w:rPr>
          <w:spacing w:val="-8"/>
        </w:rPr>
        <w:t xml:space="preserve"> </w:t>
      </w:r>
      <w:r>
        <w:t>auditor</w:t>
      </w:r>
      <w:r>
        <w:rPr>
          <w:spacing w:val="-8"/>
        </w:rPr>
        <w:t xml:space="preserve"> </w:t>
      </w:r>
      <w:r>
        <w:t>de</w:t>
      </w:r>
      <w:r>
        <w:rPr>
          <w:spacing w:val="-8"/>
        </w:rPr>
        <w:t xml:space="preserve"> </w:t>
      </w:r>
      <w:r>
        <w:t>guerra</w:t>
      </w:r>
      <w:r>
        <w:rPr>
          <w:spacing w:val="-7"/>
        </w:rPr>
        <w:t xml:space="preserve"> </w:t>
      </w:r>
      <w:r>
        <w:t>o</w:t>
      </w:r>
      <w:r>
        <w:rPr>
          <w:spacing w:val="-8"/>
        </w:rPr>
        <w:t xml:space="preserve"> </w:t>
      </w:r>
      <w:r>
        <w:t>la</w:t>
      </w:r>
      <w:r>
        <w:rPr>
          <w:spacing w:val="-8"/>
        </w:rPr>
        <w:t xml:space="preserve"> </w:t>
      </w:r>
      <w:r>
        <w:t>persona</w:t>
      </w:r>
      <w:r>
        <w:rPr>
          <w:spacing w:val="-8"/>
        </w:rPr>
        <w:t xml:space="preserve"> </w:t>
      </w:r>
      <w:r>
        <w:t>que haga</w:t>
      </w:r>
      <w:r>
        <w:rPr>
          <w:spacing w:val="-15"/>
        </w:rPr>
        <w:t xml:space="preserve"> </w:t>
      </w:r>
      <w:r>
        <w:t>las</w:t>
      </w:r>
      <w:r>
        <w:rPr>
          <w:spacing w:val="-15"/>
        </w:rPr>
        <w:t xml:space="preserve"> </w:t>
      </w:r>
      <w:r>
        <w:t>veces</w:t>
      </w:r>
      <w:r>
        <w:rPr>
          <w:spacing w:val="-15"/>
        </w:rPr>
        <w:t xml:space="preserve"> </w:t>
      </w:r>
      <w:r>
        <w:t>de</w:t>
      </w:r>
      <w:r>
        <w:rPr>
          <w:spacing w:val="-15"/>
        </w:rPr>
        <w:t xml:space="preserve"> </w:t>
      </w:r>
      <w:r>
        <w:t>tal</w:t>
      </w:r>
      <w:r>
        <w:rPr>
          <w:spacing w:val="-15"/>
        </w:rPr>
        <w:t xml:space="preserve"> </w:t>
      </w:r>
      <w:r>
        <w:t>(inc.</w:t>
      </w:r>
      <w:r>
        <w:rPr>
          <w:spacing w:val="-15"/>
        </w:rPr>
        <w:t xml:space="preserve"> </w:t>
      </w:r>
      <w:r>
        <w:t>2º).</w:t>
      </w:r>
    </w:p>
    <w:p w:rsidR="007151D7" w:rsidRDefault="007151D7">
      <w:pPr>
        <w:pStyle w:val="Textoindependiente"/>
        <w:spacing w:before="6"/>
        <w:rPr>
          <w:sz w:val="33"/>
        </w:rPr>
      </w:pPr>
    </w:p>
    <w:p w:rsidR="007151D7" w:rsidRDefault="004F262B">
      <w:pPr>
        <w:pStyle w:val="Prrafodelista"/>
        <w:numPr>
          <w:ilvl w:val="0"/>
          <w:numId w:val="15"/>
        </w:numPr>
        <w:tabs>
          <w:tab w:val="left" w:pos="480"/>
        </w:tabs>
        <w:spacing w:line="374" w:lineRule="auto"/>
        <w:ind w:right="105" w:firstLine="0"/>
        <w:jc w:val="both"/>
      </w:pPr>
      <w:r>
        <w:rPr>
          <w:rFonts w:ascii="Calibri" w:hAnsi="Calibri"/>
          <w:b/>
        </w:rPr>
        <w:t>Del</w:t>
      </w:r>
      <w:r>
        <w:rPr>
          <w:rFonts w:ascii="Calibri" w:hAnsi="Calibri"/>
          <w:b/>
          <w:spacing w:val="-7"/>
        </w:rPr>
        <w:t xml:space="preserve"> </w:t>
      </w:r>
      <w:r>
        <w:rPr>
          <w:rFonts w:ascii="Calibri" w:hAnsi="Calibri"/>
          <w:b/>
        </w:rPr>
        <w:t>testamento</w:t>
      </w:r>
      <w:r>
        <w:rPr>
          <w:rFonts w:ascii="Calibri" w:hAnsi="Calibri"/>
          <w:b/>
          <w:spacing w:val="-7"/>
        </w:rPr>
        <w:t xml:space="preserve"> </w:t>
      </w:r>
      <w:r>
        <w:rPr>
          <w:rFonts w:ascii="Calibri" w:hAnsi="Calibri"/>
          <w:b/>
        </w:rPr>
        <w:t>marítimo</w:t>
      </w:r>
      <w:r>
        <w:t>:</w:t>
      </w:r>
      <w:r>
        <w:rPr>
          <w:spacing w:val="-6"/>
        </w:rPr>
        <w:t xml:space="preserve"> </w:t>
      </w:r>
      <w:r>
        <w:t>Somarriva</w:t>
      </w:r>
      <w:r>
        <w:rPr>
          <w:spacing w:val="-5"/>
        </w:rPr>
        <w:t xml:space="preserve"> </w:t>
      </w:r>
      <w:r>
        <w:t>lo</w:t>
      </w:r>
      <w:r>
        <w:rPr>
          <w:spacing w:val="-5"/>
        </w:rPr>
        <w:t xml:space="preserve"> </w:t>
      </w:r>
      <w:r>
        <w:t>define</w:t>
      </w:r>
      <w:r>
        <w:rPr>
          <w:spacing w:val="-6"/>
        </w:rPr>
        <w:t xml:space="preserve"> </w:t>
      </w:r>
      <w:r>
        <w:t>como</w:t>
      </w:r>
      <w:r>
        <w:rPr>
          <w:spacing w:val="-5"/>
        </w:rPr>
        <w:t xml:space="preserve"> </w:t>
      </w:r>
      <w:r>
        <w:t>“aquel</w:t>
      </w:r>
      <w:r>
        <w:rPr>
          <w:spacing w:val="-5"/>
        </w:rPr>
        <w:t xml:space="preserve"> </w:t>
      </w:r>
      <w:r>
        <w:t>que</w:t>
      </w:r>
      <w:r>
        <w:rPr>
          <w:spacing w:val="-5"/>
        </w:rPr>
        <w:t xml:space="preserve"> </w:t>
      </w:r>
      <w:r>
        <w:t>se</w:t>
      </w:r>
      <w:r>
        <w:rPr>
          <w:spacing w:val="-6"/>
        </w:rPr>
        <w:t xml:space="preserve"> </w:t>
      </w:r>
      <w:r>
        <w:t>otorga</w:t>
      </w:r>
      <w:r>
        <w:rPr>
          <w:spacing w:val="-5"/>
        </w:rPr>
        <w:t xml:space="preserve"> </w:t>
      </w:r>
      <w:r>
        <w:t>en</w:t>
      </w:r>
      <w:r>
        <w:rPr>
          <w:spacing w:val="-5"/>
        </w:rPr>
        <w:t xml:space="preserve"> </w:t>
      </w:r>
      <w:r>
        <w:t>alta</w:t>
      </w:r>
      <w:r>
        <w:rPr>
          <w:spacing w:val="-6"/>
        </w:rPr>
        <w:t xml:space="preserve"> </w:t>
      </w:r>
      <w:r>
        <w:t>mar</w:t>
      </w:r>
      <w:r>
        <w:rPr>
          <w:spacing w:val="-5"/>
        </w:rPr>
        <w:t xml:space="preserve"> </w:t>
      </w:r>
      <w:r>
        <w:t>en</w:t>
      </w:r>
      <w:r>
        <w:rPr>
          <w:spacing w:val="-5"/>
        </w:rPr>
        <w:t xml:space="preserve"> </w:t>
      </w:r>
      <w:r>
        <w:t>un</w:t>
      </w:r>
      <w:r>
        <w:rPr>
          <w:spacing w:val="-6"/>
        </w:rPr>
        <w:t xml:space="preserve"> </w:t>
      </w:r>
      <w:r>
        <w:t>buque</w:t>
      </w:r>
      <w:r>
        <w:rPr>
          <w:spacing w:val="-5"/>
        </w:rPr>
        <w:t xml:space="preserve"> </w:t>
      </w:r>
      <w:r>
        <w:t>de</w:t>
      </w:r>
      <w:r>
        <w:rPr>
          <w:spacing w:val="-5"/>
        </w:rPr>
        <w:t xml:space="preserve"> </w:t>
      </w:r>
      <w:r>
        <w:t>guerra chileno</w:t>
      </w:r>
      <w:r>
        <w:rPr>
          <w:spacing w:val="-10"/>
        </w:rPr>
        <w:t xml:space="preserve"> </w:t>
      </w:r>
      <w:r>
        <w:t>o</w:t>
      </w:r>
      <w:r>
        <w:rPr>
          <w:spacing w:val="-9"/>
        </w:rPr>
        <w:t xml:space="preserve"> </w:t>
      </w:r>
      <w:r>
        <w:t>en</w:t>
      </w:r>
      <w:r>
        <w:rPr>
          <w:spacing w:val="-9"/>
        </w:rPr>
        <w:t xml:space="preserve"> </w:t>
      </w:r>
      <w:r>
        <w:t>un</w:t>
      </w:r>
      <w:r>
        <w:rPr>
          <w:spacing w:val="-9"/>
        </w:rPr>
        <w:t xml:space="preserve"> </w:t>
      </w:r>
      <w:r>
        <w:t>buque</w:t>
      </w:r>
      <w:r>
        <w:rPr>
          <w:spacing w:val="-9"/>
        </w:rPr>
        <w:t xml:space="preserve"> </w:t>
      </w:r>
      <w:r>
        <w:t>mercante</w:t>
      </w:r>
      <w:r>
        <w:rPr>
          <w:spacing w:val="-9"/>
        </w:rPr>
        <w:t xml:space="preserve"> </w:t>
      </w:r>
      <w:r>
        <w:t>que</w:t>
      </w:r>
      <w:r>
        <w:rPr>
          <w:spacing w:val="-9"/>
        </w:rPr>
        <w:t xml:space="preserve"> </w:t>
      </w:r>
      <w:r>
        <w:t>navegue</w:t>
      </w:r>
      <w:r>
        <w:rPr>
          <w:spacing w:val="-9"/>
        </w:rPr>
        <w:t xml:space="preserve"> </w:t>
      </w:r>
      <w:r>
        <w:t>bajo</w:t>
      </w:r>
      <w:r>
        <w:rPr>
          <w:spacing w:val="-10"/>
        </w:rPr>
        <w:t xml:space="preserve"> </w:t>
      </w:r>
      <w:r>
        <w:t>bandera</w:t>
      </w:r>
      <w:r>
        <w:rPr>
          <w:spacing w:val="-9"/>
        </w:rPr>
        <w:t xml:space="preserve"> </w:t>
      </w:r>
      <w:r>
        <w:t>chilena”.</w:t>
      </w:r>
      <w:r>
        <w:rPr>
          <w:spacing w:val="-9"/>
        </w:rPr>
        <w:t xml:space="preserve"> </w:t>
      </w:r>
      <w:r>
        <w:t>Agrega</w:t>
      </w:r>
      <w:r>
        <w:rPr>
          <w:spacing w:val="-9"/>
        </w:rPr>
        <w:t xml:space="preserve"> </w:t>
      </w:r>
      <w:r>
        <w:t>que</w:t>
      </w:r>
      <w:r>
        <w:rPr>
          <w:spacing w:val="-9"/>
        </w:rPr>
        <w:t xml:space="preserve"> </w:t>
      </w:r>
      <w:r>
        <w:t>tiene</w:t>
      </w:r>
      <w:r>
        <w:rPr>
          <w:spacing w:val="-9"/>
        </w:rPr>
        <w:t xml:space="preserve"> </w:t>
      </w:r>
      <w:r>
        <w:t>los</w:t>
      </w:r>
      <w:r>
        <w:rPr>
          <w:spacing w:val="-9"/>
        </w:rPr>
        <w:t xml:space="preserve"> </w:t>
      </w:r>
      <w:r>
        <w:t>mismos</w:t>
      </w:r>
      <w:r>
        <w:rPr>
          <w:spacing w:val="-9"/>
        </w:rPr>
        <w:t xml:space="preserve"> </w:t>
      </w:r>
      <w:r>
        <w:t>fundamentos</w:t>
      </w:r>
      <w:r>
        <w:rPr>
          <w:spacing w:val="-9"/>
        </w:rPr>
        <w:t xml:space="preserve"> </w:t>
      </w:r>
      <w:r>
        <w:t>del testamento</w:t>
      </w:r>
      <w:r>
        <w:rPr>
          <w:spacing w:val="-22"/>
        </w:rPr>
        <w:t xml:space="preserve"> </w:t>
      </w:r>
      <w:r>
        <w:t>militar,</w:t>
      </w:r>
      <w:r>
        <w:rPr>
          <w:spacing w:val="-21"/>
        </w:rPr>
        <w:t xml:space="preserve"> </w:t>
      </w:r>
      <w:r>
        <w:t>pero</w:t>
      </w:r>
      <w:r>
        <w:rPr>
          <w:spacing w:val="-21"/>
        </w:rPr>
        <w:t xml:space="preserve"> </w:t>
      </w:r>
      <w:r>
        <w:t>puede</w:t>
      </w:r>
      <w:r>
        <w:rPr>
          <w:spacing w:val="-21"/>
        </w:rPr>
        <w:t xml:space="preserve"> </w:t>
      </w:r>
      <w:r>
        <w:t>tener</w:t>
      </w:r>
      <w:r>
        <w:rPr>
          <w:spacing w:val="-21"/>
        </w:rPr>
        <w:t xml:space="preserve"> </w:t>
      </w:r>
      <w:r>
        <w:t>mayor</w:t>
      </w:r>
      <w:r>
        <w:rPr>
          <w:spacing w:val="-21"/>
        </w:rPr>
        <w:t xml:space="preserve"> </w:t>
      </w:r>
      <w:r>
        <w:t>aplicación</w:t>
      </w:r>
      <w:r>
        <w:rPr>
          <w:spacing w:val="-21"/>
        </w:rPr>
        <w:t xml:space="preserve"> </w:t>
      </w:r>
      <w:r>
        <w:t>práctica,</w:t>
      </w:r>
      <w:r>
        <w:rPr>
          <w:spacing w:val="-21"/>
        </w:rPr>
        <w:t xml:space="preserve"> </w:t>
      </w:r>
      <w:r>
        <w:t>pues</w:t>
      </w:r>
      <w:r>
        <w:rPr>
          <w:spacing w:val="-21"/>
        </w:rPr>
        <w:t xml:space="preserve"> </w:t>
      </w:r>
      <w:r>
        <w:t>la</w:t>
      </w:r>
      <w:r>
        <w:rPr>
          <w:spacing w:val="-21"/>
        </w:rPr>
        <w:t xml:space="preserve"> </w:t>
      </w:r>
      <w:r>
        <w:t>ley</w:t>
      </w:r>
      <w:r>
        <w:rPr>
          <w:spacing w:val="-21"/>
        </w:rPr>
        <w:t xml:space="preserve"> </w:t>
      </w:r>
      <w:r>
        <w:t>permite</w:t>
      </w:r>
      <w:r>
        <w:rPr>
          <w:spacing w:val="-21"/>
        </w:rPr>
        <w:t xml:space="preserve"> </w:t>
      </w:r>
      <w:r>
        <w:t>otorgarlo</w:t>
      </w:r>
      <w:r>
        <w:rPr>
          <w:spacing w:val="-21"/>
        </w:rPr>
        <w:t xml:space="preserve"> </w:t>
      </w:r>
      <w:r>
        <w:t>en</w:t>
      </w:r>
      <w:r>
        <w:rPr>
          <w:spacing w:val="-21"/>
        </w:rPr>
        <w:t xml:space="preserve"> </w:t>
      </w:r>
      <w:r>
        <w:t>época</w:t>
      </w:r>
      <w:r>
        <w:rPr>
          <w:spacing w:val="-21"/>
        </w:rPr>
        <w:t xml:space="preserve"> </w:t>
      </w:r>
      <w:r>
        <w:t>de</w:t>
      </w:r>
      <w:r>
        <w:rPr>
          <w:spacing w:val="-21"/>
        </w:rPr>
        <w:t xml:space="preserve"> </w:t>
      </w:r>
      <w:r>
        <w:t>paz.</w:t>
      </w:r>
      <w:r>
        <w:rPr>
          <w:spacing w:val="-21"/>
        </w:rPr>
        <w:t xml:space="preserve"> </w:t>
      </w:r>
      <w:r>
        <w:t>Pueden otorgar</w:t>
      </w:r>
      <w:r>
        <w:rPr>
          <w:spacing w:val="-18"/>
        </w:rPr>
        <w:t xml:space="preserve"> </w:t>
      </w:r>
      <w:r>
        <w:t>este</w:t>
      </w:r>
      <w:r>
        <w:rPr>
          <w:spacing w:val="-17"/>
        </w:rPr>
        <w:t xml:space="preserve"> </w:t>
      </w:r>
      <w:r>
        <w:t>tipo</w:t>
      </w:r>
      <w:r>
        <w:rPr>
          <w:spacing w:val="-17"/>
        </w:rPr>
        <w:t xml:space="preserve"> </w:t>
      </w:r>
      <w:r>
        <w:t>de</w:t>
      </w:r>
      <w:r>
        <w:rPr>
          <w:spacing w:val="-17"/>
        </w:rPr>
        <w:t xml:space="preserve"> </w:t>
      </w:r>
      <w:r>
        <w:t>testamento</w:t>
      </w:r>
      <w:r>
        <w:rPr>
          <w:spacing w:val="-17"/>
        </w:rPr>
        <w:t xml:space="preserve"> </w:t>
      </w:r>
      <w:r>
        <w:t>los</w:t>
      </w:r>
      <w:r>
        <w:rPr>
          <w:spacing w:val="-18"/>
        </w:rPr>
        <w:t xml:space="preserve"> </w:t>
      </w:r>
      <w:r>
        <w:t>individuos</w:t>
      </w:r>
      <w:r>
        <w:rPr>
          <w:spacing w:val="-17"/>
        </w:rPr>
        <w:t xml:space="preserve"> </w:t>
      </w:r>
      <w:r>
        <w:t>de</w:t>
      </w:r>
      <w:r>
        <w:rPr>
          <w:spacing w:val="-17"/>
        </w:rPr>
        <w:t xml:space="preserve"> </w:t>
      </w:r>
      <w:r>
        <w:t>la</w:t>
      </w:r>
      <w:r>
        <w:rPr>
          <w:spacing w:val="-17"/>
        </w:rPr>
        <w:t xml:space="preserve"> </w:t>
      </w:r>
      <w:r>
        <w:t>oficialidad</w:t>
      </w:r>
      <w:r>
        <w:rPr>
          <w:spacing w:val="-17"/>
        </w:rPr>
        <w:t xml:space="preserve"> </w:t>
      </w:r>
      <w:r>
        <w:t>y</w:t>
      </w:r>
      <w:r>
        <w:rPr>
          <w:spacing w:val="-17"/>
        </w:rPr>
        <w:t xml:space="preserve"> </w:t>
      </w:r>
      <w:r>
        <w:t>tripulación,</w:t>
      </w:r>
      <w:r>
        <w:rPr>
          <w:spacing w:val="-18"/>
        </w:rPr>
        <w:t xml:space="preserve"> </w:t>
      </w:r>
      <w:r>
        <w:t>y</w:t>
      </w:r>
      <w:r>
        <w:rPr>
          <w:spacing w:val="-17"/>
        </w:rPr>
        <w:t xml:space="preserve"> </w:t>
      </w:r>
      <w:r>
        <w:t>cualquiera</w:t>
      </w:r>
      <w:r>
        <w:rPr>
          <w:spacing w:val="-17"/>
        </w:rPr>
        <w:t xml:space="preserve"> </w:t>
      </w:r>
      <w:r>
        <w:t>otra</w:t>
      </w:r>
      <w:r>
        <w:rPr>
          <w:spacing w:val="-17"/>
        </w:rPr>
        <w:t xml:space="preserve"> </w:t>
      </w:r>
      <w:r>
        <w:t>persona</w:t>
      </w:r>
      <w:r>
        <w:rPr>
          <w:spacing w:val="-17"/>
        </w:rPr>
        <w:t xml:space="preserve"> </w:t>
      </w:r>
      <w:r>
        <w:t>que</w:t>
      </w:r>
      <w:r>
        <w:rPr>
          <w:spacing w:val="-17"/>
        </w:rPr>
        <w:t xml:space="preserve"> </w:t>
      </w:r>
      <w:r>
        <w:t>se</w:t>
      </w:r>
      <w:r>
        <w:rPr>
          <w:spacing w:val="-18"/>
        </w:rPr>
        <w:t xml:space="preserve"> </w:t>
      </w:r>
      <w:r>
        <w:t>hallare</w:t>
      </w:r>
      <w:r>
        <w:rPr>
          <w:spacing w:val="-17"/>
        </w:rPr>
        <w:t xml:space="preserve"> </w:t>
      </w:r>
      <w:r>
        <w:rPr>
          <w:spacing w:val="-12"/>
        </w:rPr>
        <w:t xml:space="preserve">a </w:t>
      </w:r>
      <w:r>
        <w:t>bordo</w:t>
      </w:r>
      <w:r>
        <w:rPr>
          <w:spacing w:val="-5"/>
        </w:rPr>
        <w:t xml:space="preserve"> </w:t>
      </w:r>
      <w:r>
        <w:t>del</w:t>
      </w:r>
      <w:r>
        <w:rPr>
          <w:spacing w:val="-4"/>
        </w:rPr>
        <w:t xml:space="preserve"> </w:t>
      </w:r>
      <w:r>
        <w:t>buque</w:t>
      </w:r>
      <w:r>
        <w:rPr>
          <w:spacing w:val="-4"/>
        </w:rPr>
        <w:t xml:space="preserve"> </w:t>
      </w:r>
      <w:r>
        <w:t>de</w:t>
      </w:r>
      <w:r>
        <w:rPr>
          <w:spacing w:val="-5"/>
        </w:rPr>
        <w:t xml:space="preserve"> </w:t>
      </w:r>
      <w:r>
        <w:t>guerra</w:t>
      </w:r>
      <w:r>
        <w:rPr>
          <w:spacing w:val="-4"/>
        </w:rPr>
        <w:t xml:space="preserve"> </w:t>
      </w:r>
      <w:r>
        <w:t>en</w:t>
      </w:r>
      <w:r>
        <w:rPr>
          <w:spacing w:val="-4"/>
        </w:rPr>
        <w:t xml:space="preserve"> </w:t>
      </w:r>
      <w:r>
        <w:t>alta</w:t>
      </w:r>
      <w:r>
        <w:rPr>
          <w:spacing w:val="-4"/>
        </w:rPr>
        <w:t xml:space="preserve"> </w:t>
      </w:r>
      <w:r>
        <w:t>mar</w:t>
      </w:r>
      <w:r>
        <w:rPr>
          <w:spacing w:val="-5"/>
        </w:rPr>
        <w:t xml:space="preserve"> </w:t>
      </w:r>
      <w:r>
        <w:t>(art.</w:t>
      </w:r>
      <w:r>
        <w:rPr>
          <w:spacing w:val="-4"/>
        </w:rPr>
        <w:t xml:space="preserve"> </w:t>
      </w:r>
      <w:r>
        <w:t>1051</w:t>
      </w:r>
      <w:r>
        <w:rPr>
          <w:spacing w:val="-4"/>
        </w:rPr>
        <w:t xml:space="preserve"> </w:t>
      </w:r>
      <w:r>
        <w:t>CC).</w:t>
      </w:r>
      <w:r>
        <w:rPr>
          <w:spacing w:val="-5"/>
        </w:rPr>
        <w:t xml:space="preserve"> </w:t>
      </w:r>
      <w:r>
        <w:t>Claro</w:t>
      </w:r>
      <w:r>
        <w:rPr>
          <w:spacing w:val="-4"/>
        </w:rPr>
        <w:t xml:space="preserve"> </w:t>
      </w:r>
      <w:r>
        <w:t>Solar</w:t>
      </w:r>
      <w:r>
        <w:rPr>
          <w:spacing w:val="-4"/>
        </w:rPr>
        <w:t xml:space="preserve"> </w:t>
      </w:r>
      <w:r>
        <w:t>observa</w:t>
      </w:r>
      <w:r>
        <w:rPr>
          <w:spacing w:val="-4"/>
        </w:rPr>
        <w:t xml:space="preserve"> </w:t>
      </w:r>
      <w:r>
        <w:t>que</w:t>
      </w:r>
      <w:r>
        <w:rPr>
          <w:spacing w:val="-5"/>
        </w:rPr>
        <w:t xml:space="preserve"> </w:t>
      </w:r>
      <w:r>
        <w:t>el</w:t>
      </w:r>
      <w:r>
        <w:rPr>
          <w:spacing w:val="-4"/>
        </w:rPr>
        <w:t xml:space="preserve"> </w:t>
      </w:r>
      <w:r>
        <w:t>artículo</w:t>
      </w:r>
      <w:r>
        <w:rPr>
          <w:spacing w:val="-4"/>
        </w:rPr>
        <w:t xml:space="preserve"> </w:t>
      </w:r>
      <w:r>
        <w:t>1055</w:t>
      </w:r>
      <w:r>
        <w:rPr>
          <w:spacing w:val="-4"/>
        </w:rPr>
        <w:t xml:space="preserve"> </w:t>
      </w:r>
      <w:r>
        <w:t>CC</w:t>
      </w:r>
      <w:r>
        <w:rPr>
          <w:spacing w:val="-5"/>
        </w:rPr>
        <w:t xml:space="preserve"> </w:t>
      </w:r>
      <w:r>
        <w:t>nada</w:t>
      </w:r>
      <w:r>
        <w:rPr>
          <w:spacing w:val="-4"/>
        </w:rPr>
        <w:t xml:space="preserve"> </w:t>
      </w:r>
      <w:r>
        <w:t>dice</w:t>
      </w:r>
      <w:r>
        <w:rPr>
          <w:spacing w:val="-4"/>
        </w:rPr>
        <w:t xml:space="preserve"> </w:t>
      </w:r>
      <w:r>
        <w:t>sobre quiénes pueden testar en los buques mercantes bajo bandera chilena, diciendo sólo en general que en esta clase</w:t>
      </w:r>
      <w:r>
        <w:rPr>
          <w:spacing w:val="-28"/>
        </w:rPr>
        <w:t xml:space="preserve"> </w:t>
      </w:r>
      <w:r>
        <w:rPr>
          <w:spacing w:val="-6"/>
        </w:rPr>
        <w:t xml:space="preserve">de </w:t>
      </w:r>
      <w:r>
        <w:t>naves</w:t>
      </w:r>
      <w:r>
        <w:rPr>
          <w:spacing w:val="-9"/>
        </w:rPr>
        <w:t xml:space="preserve"> </w:t>
      </w:r>
      <w:r>
        <w:t>podrá</w:t>
      </w:r>
      <w:r>
        <w:rPr>
          <w:spacing w:val="-9"/>
        </w:rPr>
        <w:t xml:space="preserve"> </w:t>
      </w:r>
      <w:r>
        <w:t>sólo</w:t>
      </w:r>
      <w:r>
        <w:rPr>
          <w:spacing w:val="-8"/>
        </w:rPr>
        <w:t xml:space="preserve"> </w:t>
      </w:r>
      <w:r>
        <w:t>testarse</w:t>
      </w:r>
      <w:r>
        <w:rPr>
          <w:spacing w:val="-9"/>
        </w:rPr>
        <w:t xml:space="preserve"> </w:t>
      </w:r>
      <w:r>
        <w:t>en</w:t>
      </w:r>
      <w:r>
        <w:rPr>
          <w:spacing w:val="-8"/>
        </w:rPr>
        <w:t xml:space="preserve"> </w:t>
      </w:r>
      <w:r>
        <w:t>la</w:t>
      </w:r>
      <w:r>
        <w:rPr>
          <w:spacing w:val="-9"/>
        </w:rPr>
        <w:t xml:space="preserve"> </w:t>
      </w:r>
      <w:r>
        <w:t>forma</w:t>
      </w:r>
      <w:r>
        <w:rPr>
          <w:spacing w:val="-8"/>
        </w:rPr>
        <w:t xml:space="preserve"> </w:t>
      </w:r>
      <w:r>
        <w:t>prescrita</w:t>
      </w:r>
      <w:r>
        <w:rPr>
          <w:spacing w:val="-9"/>
        </w:rPr>
        <w:t xml:space="preserve"> </w:t>
      </w:r>
      <w:r>
        <w:t>en</w:t>
      </w:r>
      <w:r>
        <w:rPr>
          <w:spacing w:val="-8"/>
        </w:rPr>
        <w:t xml:space="preserve"> </w:t>
      </w:r>
      <w:r>
        <w:t>el</w:t>
      </w:r>
      <w:r>
        <w:rPr>
          <w:spacing w:val="-9"/>
        </w:rPr>
        <w:t xml:space="preserve"> </w:t>
      </w:r>
      <w:r>
        <w:t>artículo</w:t>
      </w:r>
      <w:r>
        <w:rPr>
          <w:spacing w:val="-8"/>
        </w:rPr>
        <w:t xml:space="preserve"> </w:t>
      </w:r>
      <w:r>
        <w:t>1048</w:t>
      </w:r>
      <w:r>
        <w:rPr>
          <w:spacing w:val="-9"/>
        </w:rPr>
        <w:t xml:space="preserve"> </w:t>
      </w:r>
      <w:r>
        <w:t>CC;</w:t>
      </w:r>
      <w:r>
        <w:rPr>
          <w:spacing w:val="-8"/>
        </w:rPr>
        <w:t xml:space="preserve"> </w:t>
      </w:r>
      <w:r>
        <w:t>pero</w:t>
      </w:r>
      <w:r>
        <w:rPr>
          <w:spacing w:val="-9"/>
        </w:rPr>
        <w:t xml:space="preserve"> </w:t>
      </w:r>
      <w:r>
        <w:t>es</w:t>
      </w:r>
      <w:r>
        <w:rPr>
          <w:spacing w:val="-8"/>
        </w:rPr>
        <w:t xml:space="preserve"> </w:t>
      </w:r>
      <w:r>
        <w:t>evidente</w:t>
      </w:r>
      <w:r>
        <w:rPr>
          <w:spacing w:val="-9"/>
        </w:rPr>
        <w:t xml:space="preserve"> </w:t>
      </w:r>
      <w:r>
        <w:t>-agrega-</w:t>
      </w:r>
      <w:r>
        <w:rPr>
          <w:spacing w:val="-8"/>
        </w:rPr>
        <w:t xml:space="preserve"> </w:t>
      </w:r>
      <w:r>
        <w:t>que</w:t>
      </w:r>
      <w:r>
        <w:rPr>
          <w:spacing w:val="-9"/>
        </w:rPr>
        <w:t xml:space="preserve"> </w:t>
      </w:r>
      <w:r>
        <w:t>implícitamente hace</w:t>
      </w:r>
      <w:r>
        <w:rPr>
          <w:spacing w:val="-18"/>
        </w:rPr>
        <w:t xml:space="preserve"> </w:t>
      </w:r>
      <w:r>
        <w:t>referencia</w:t>
      </w:r>
      <w:r>
        <w:rPr>
          <w:spacing w:val="-18"/>
        </w:rPr>
        <w:t xml:space="preserve"> </w:t>
      </w:r>
      <w:r>
        <w:t>a</w:t>
      </w:r>
      <w:r>
        <w:rPr>
          <w:spacing w:val="-17"/>
        </w:rPr>
        <w:t xml:space="preserve"> </w:t>
      </w:r>
      <w:r>
        <w:t>las</w:t>
      </w:r>
      <w:r>
        <w:rPr>
          <w:spacing w:val="-18"/>
        </w:rPr>
        <w:t xml:space="preserve"> </w:t>
      </w:r>
      <w:r>
        <w:t>mismas</w:t>
      </w:r>
      <w:r>
        <w:rPr>
          <w:spacing w:val="-18"/>
        </w:rPr>
        <w:t xml:space="preserve"> </w:t>
      </w:r>
      <w:r>
        <w:t>personas</w:t>
      </w:r>
      <w:r>
        <w:rPr>
          <w:spacing w:val="-17"/>
        </w:rPr>
        <w:t xml:space="preserve"> </w:t>
      </w:r>
      <w:r>
        <w:t>que</w:t>
      </w:r>
      <w:r>
        <w:rPr>
          <w:spacing w:val="-18"/>
        </w:rPr>
        <w:t xml:space="preserve"> </w:t>
      </w:r>
      <w:r>
        <w:t>pueden</w:t>
      </w:r>
      <w:r>
        <w:rPr>
          <w:spacing w:val="-17"/>
        </w:rPr>
        <w:t xml:space="preserve"> </w:t>
      </w:r>
      <w:r>
        <w:t>válidamente</w:t>
      </w:r>
      <w:r>
        <w:rPr>
          <w:spacing w:val="-18"/>
        </w:rPr>
        <w:t xml:space="preserve"> </w:t>
      </w:r>
      <w:r>
        <w:t>testar</w:t>
      </w:r>
      <w:r>
        <w:rPr>
          <w:spacing w:val="-18"/>
        </w:rPr>
        <w:t xml:space="preserve"> </w:t>
      </w:r>
      <w:r>
        <w:t>en</w:t>
      </w:r>
      <w:r>
        <w:rPr>
          <w:spacing w:val="-17"/>
        </w:rPr>
        <w:t xml:space="preserve"> </w:t>
      </w:r>
      <w:r>
        <w:t>buques</w:t>
      </w:r>
      <w:r>
        <w:rPr>
          <w:spacing w:val="-18"/>
        </w:rPr>
        <w:t xml:space="preserve"> </w:t>
      </w:r>
      <w:r>
        <w:t>de</w:t>
      </w:r>
      <w:r>
        <w:rPr>
          <w:spacing w:val="-17"/>
        </w:rPr>
        <w:t xml:space="preserve"> </w:t>
      </w:r>
      <w:r>
        <w:t>guerra</w:t>
      </w:r>
      <w:r>
        <w:rPr>
          <w:spacing w:val="-18"/>
        </w:rPr>
        <w:t xml:space="preserve"> </w:t>
      </w:r>
      <w:r>
        <w:t>en</w:t>
      </w:r>
      <w:r>
        <w:rPr>
          <w:spacing w:val="-18"/>
        </w:rPr>
        <w:t xml:space="preserve"> </w:t>
      </w:r>
      <w:r>
        <w:t>alta</w:t>
      </w:r>
      <w:r>
        <w:rPr>
          <w:spacing w:val="-17"/>
        </w:rPr>
        <w:t xml:space="preserve"> </w:t>
      </w:r>
      <w:r>
        <w:t>mar.</w:t>
      </w:r>
    </w:p>
    <w:p w:rsidR="007151D7" w:rsidRDefault="007151D7">
      <w:pPr>
        <w:pStyle w:val="Textoindependiente"/>
        <w:spacing w:before="7"/>
        <w:rPr>
          <w:sz w:val="33"/>
        </w:rPr>
      </w:pPr>
    </w:p>
    <w:p w:rsidR="007151D7" w:rsidRDefault="004F262B">
      <w:pPr>
        <w:pStyle w:val="Textoindependiente"/>
        <w:spacing w:line="372" w:lineRule="auto"/>
        <w:ind w:left="120" w:right="105"/>
        <w:jc w:val="both"/>
      </w:pPr>
      <w:r>
        <w:rPr>
          <w:rFonts w:ascii="Calibri" w:hAnsi="Calibri"/>
          <w:b/>
        </w:rPr>
        <w:t>Clases</w:t>
      </w:r>
      <w:r>
        <w:rPr>
          <w:rFonts w:ascii="Calibri" w:hAnsi="Calibri"/>
          <w:b/>
          <w:spacing w:val="-22"/>
        </w:rPr>
        <w:t xml:space="preserve"> </w:t>
      </w:r>
      <w:r>
        <w:rPr>
          <w:rFonts w:ascii="Calibri" w:hAnsi="Calibri"/>
          <w:b/>
        </w:rPr>
        <w:t>de</w:t>
      </w:r>
      <w:r>
        <w:rPr>
          <w:rFonts w:ascii="Calibri" w:hAnsi="Calibri"/>
          <w:b/>
          <w:spacing w:val="-21"/>
        </w:rPr>
        <w:t xml:space="preserve"> </w:t>
      </w:r>
      <w:r>
        <w:rPr>
          <w:rFonts w:ascii="Calibri" w:hAnsi="Calibri"/>
          <w:b/>
        </w:rPr>
        <w:t>testamento</w:t>
      </w:r>
      <w:r>
        <w:rPr>
          <w:rFonts w:ascii="Calibri" w:hAnsi="Calibri"/>
          <w:b/>
          <w:spacing w:val="-21"/>
        </w:rPr>
        <w:t xml:space="preserve"> </w:t>
      </w:r>
      <w:r>
        <w:rPr>
          <w:rFonts w:ascii="Calibri" w:hAnsi="Calibri"/>
          <w:b/>
        </w:rPr>
        <w:t>marítimo</w:t>
      </w:r>
      <w:r>
        <w:t>:</w:t>
      </w:r>
      <w:r>
        <w:rPr>
          <w:spacing w:val="-21"/>
        </w:rPr>
        <w:t xml:space="preserve"> </w:t>
      </w:r>
      <w:r>
        <w:t>El</w:t>
      </w:r>
      <w:r>
        <w:rPr>
          <w:spacing w:val="-21"/>
        </w:rPr>
        <w:t xml:space="preserve"> </w:t>
      </w:r>
      <w:r>
        <w:t>testamento</w:t>
      </w:r>
      <w:r>
        <w:rPr>
          <w:spacing w:val="-20"/>
        </w:rPr>
        <w:t xml:space="preserve"> </w:t>
      </w:r>
      <w:r>
        <w:t>marítimo</w:t>
      </w:r>
      <w:r>
        <w:rPr>
          <w:spacing w:val="-21"/>
        </w:rPr>
        <w:t xml:space="preserve"> </w:t>
      </w:r>
      <w:r>
        <w:t>otorgado</w:t>
      </w:r>
      <w:r>
        <w:rPr>
          <w:spacing w:val="-21"/>
        </w:rPr>
        <w:t xml:space="preserve"> </w:t>
      </w:r>
      <w:r>
        <w:t>en</w:t>
      </w:r>
      <w:r>
        <w:rPr>
          <w:spacing w:val="-20"/>
        </w:rPr>
        <w:t xml:space="preserve"> </w:t>
      </w:r>
      <w:r>
        <w:t>un</w:t>
      </w:r>
      <w:r>
        <w:rPr>
          <w:spacing w:val="-21"/>
        </w:rPr>
        <w:t xml:space="preserve"> </w:t>
      </w:r>
      <w:r>
        <w:t>barco</w:t>
      </w:r>
      <w:r>
        <w:rPr>
          <w:spacing w:val="-21"/>
        </w:rPr>
        <w:t xml:space="preserve"> </w:t>
      </w:r>
      <w:r>
        <w:t>de</w:t>
      </w:r>
      <w:r>
        <w:rPr>
          <w:spacing w:val="-20"/>
        </w:rPr>
        <w:t xml:space="preserve"> </w:t>
      </w:r>
      <w:r>
        <w:t>guerra</w:t>
      </w:r>
      <w:r>
        <w:rPr>
          <w:spacing w:val="-21"/>
        </w:rPr>
        <w:t xml:space="preserve"> </w:t>
      </w:r>
      <w:r>
        <w:t>chileno</w:t>
      </w:r>
      <w:r>
        <w:rPr>
          <w:spacing w:val="-21"/>
        </w:rPr>
        <w:t xml:space="preserve"> </w:t>
      </w:r>
      <w:r>
        <w:t>puede</w:t>
      </w:r>
      <w:r>
        <w:rPr>
          <w:spacing w:val="-20"/>
        </w:rPr>
        <w:t xml:space="preserve"> </w:t>
      </w:r>
      <w:r>
        <w:t>ser</w:t>
      </w:r>
      <w:r>
        <w:rPr>
          <w:spacing w:val="-21"/>
        </w:rPr>
        <w:t xml:space="preserve"> </w:t>
      </w:r>
      <w:r>
        <w:t xml:space="preserve">abierto, cerrado o verbal (arts. 1048, 1053 y 1054 CC). En cambio, los testamentos otorgados en naves mercantes </w:t>
      </w:r>
      <w:r>
        <w:rPr>
          <w:spacing w:val="-4"/>
        </w:rPr>
        <w:t xml:space="preserve">bajo </w:t>
      </w:r>
      <w:r>
        <w:t>bandera</w:t>
      </w:r>
      <w:r>
        <w:rPr>
          <w:spacing w:val="-16"/>
        </w:rPr>
        <w:t xml:space="preserve"> </w:t>
      </w:r>
      <w:r>
        <w:t>chilena,</w:t>
      </w:r>
      <w:r>
        <w:rPr>
          <w:spacing w:val="-15"/>
        </w:rPr>
        <w:t xml:space="preserve"> </w:t>
      </w:r>
      <w:r>
        <w:t>sólo</w:t>
      </w:r>
      <w:r>
        <w:rPr>
          <w:spacing w:val="-15"/>
        </w:rPr>
        <w:t xml:space="preserve"> </w:t>
      </w:r>
      <w:r>
        <w:t>pueden</w:t>
      </w:r>
      <w:r>
        <w:rPr>
          <w:spacing w:val="-15"/>
        </w:rPr>
        <w:t xml:space="preserve"> </w:t>
      </w:r>
      <w:r>
        <w:t>ser</w:t>
      </w:r>
      <w:r>
        <w:rPr>
          <w:spacing w:val="-15"/>
        </w:rPr>
        <w:t xml:space="preserve"> </w:t>
      </w:r>
      <w:r>
        <w:t>abiertos.</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Testamento</w:t>
      </w:r>
      <w:r>
        <w:rPr>
          <w:rFonts w:ascii="Calibri" w:hAnsi="Calibri"/>
          <w:b/>
          <w:spacing w:val="-13"/>
        </w:rPr>
        <w:t xml:space="preserve"> </w:t>
      </w:r>
      <w:r>
        <w:rPr>
          <w:rFonts w:ascii="Calibri" w:hAnsi="Calibri"/>
          <w:b/>
        </w:rPr>
        <w:t>marítimo</w:t>
      </w:r>
      <w:r>
        <w:rPr>
          <w:rFonts w:ascii="Calibri" w:hAnsi="Calibri"/>
          <w:b/>
          <w:spacing w:val="-13"/>
        </w:rPr>
        <w:t xml:space="preserve"> </w:t>
      </w:r>
      <w:r>
        <w:rPr>
          <w:rFonts w:ascii="Calibri" w:hAnsi="Calibri"/>
          <w:b/>
        </w:rPr>
        <w:t>abierto</w:t>
      </w:r>
      <w:r>
        <w:t>:</w:t>
      </w:r>
      <w:r>
        <w:rPr>
          <w:spacing w:val="-11"/>
        </w:rPr>
        <w:t xml:space="preserve"> </w:t>
      </w:r>
      <w:r>
        <w:t>Puede</w:t>
      </w:r>
      <w:r>
        <w:rPr>
          <w:spacing w:val="-12"/>
        </w:rPr>
        <w:t xml:space="preserve"> </w:t>
      </w:r>
      <w:r>
        <w:t>ser</w:t>
      </w:r>
      <w:r>
        <w:rPr>
          <w:spacing w:val="-12"/>
        </w:rPr>
        <w:t xml:space="preserve"> </w:t>
      </w:r>
      <w:r>
        <w:t>otorgado</w:t>
      </w:r>
      <w:r>
        <w:rPr>
          <w:spacing w:val="-11"/>
        </w:rPr>
        <w:t xml:space="preserve"> </w:t>
      </w:r>
      <w:r>
        <w:t>an</w:t>
      </w:r>
      <w:r>
        <w:t>te</w:t>
      </w:r>
      <w:r>
        <w:rPr>
          <w:spacing w:val="-12"/>
        </w:rPr>
        <w:t xml:space="preserve"> </w:t>
      </w:r>
      <w:r>
        <w:t>el</w:t>
      </w:r>
      <w:r>
        <w:rPr>
          <w:spacing w:val="-12"/>
        </w:rPr>
        <w:t xml:space="preserve"> </w:t>
      </w:r>
      <w:r>
        <w:t>Comandante</w:t>
      </w:r>
      <w:r>
        <w:rPr>
          <w:spacing w:val="-11"/>
        </w:rPr>
        <w:t xml:space="preserve"> </w:t>
      </w:r>
      <w:r>
        <w:t>o</w:t>
      </w:r>
      <w:r>
        <w:rPr>
          <w:spacing w:val="-12"/>
        </w:rPr>
        <w:t xml:space="preserve"> </w:t>
      </w:r>
      <w:r>
        <w:t>ante</w:t>
      </w:r>
      <w:r>
        <w:rPr>
          <w:spacing w:val="-11"/>
        </w:rPr>
        <w:t xml:space="preserve"> </w:t>
      </w:r>
      <w:r>
        <w:t>su</w:t>
      </w:r>
      <w:r>
        <w:rPr>
          <w:spacing w:val="-12"/>
        </w:rPr>
        <w:t xml:space="preserve"> </w:t>
      </w:r>
      <w:r>
        <w:t>segundo.</w:t>
      </w:r>
      <w:r>
        <w:rPr>
          <w:spacing w:val="-12"/>
        </w:rPr>
        <w:t xml:space="preserve"> </w:t>
      </w:r>
      <w:r>
        <w:t>Requiere</w:t>
      </w:r>
      <w:r>
        <w:rPr>
          <w:spacing w:val="-11"/>
        </w:rPr>
        <w:t xml:space="preserve"> </w:t>
      </w:r>
      <w:r>
        <w:t>de</w:t>
      </w:r>
      <w:r>
        <w:rPr>
          <w:spacing w:val="-12"/>
        </w:rPr>
        <w:t xml:space="preserve"> </w:t>
      </w:r>
      <w:r>
        <w:t>3</w:t>
      </w:r>
      <w:r>
        <w:rPr>
          <w:spacing w:val="-12"/>
        </w:rPr>
        <w:t xml:space="preserve"> </w:t>
      </w:r>
      <w:r>
        <w:t xml:space="preserve">testigos. Si el testador no supiere o no pudiere firmar, se expresará esta circunstancia en el testamento (art. 1048 CC). </w:t>
      </w:r>
      <w:r>
        <w:rPr>
          <w:spacing w:val="-8"/>
        </w:rPr>
        <w:t xml:space="preserve">El </w:t>
      </w:r>
      <w:r>
        <w:t>inciso final de esta disposición establece que “se extenderá un duplicado del tes</w:t>
      </w:r>
      <w:r>
        <w:t>tamento con las mismas firmas</w:t>
      </w:r>
      <w:r>
        <w:rPr>
          <w:spacing w:val="-36"/>
        </w:rPr>
        <w:t xml:space="preserve"> </w:t>
      </w:r>
      <w:r>
        <w:t>del original”.</w:t>
      </w:r>
    </w:p>
    <w:p w:rsidR="007151D7" w:rsidRDefault="004F262B">
      <w:pPr>
        <w:pStyle w:val="Textoindependiente"/>
        <w:spacing w:line="388" w:lineRule="auto"/>
        <w:ind w:left="120" w:right="105" w:firstLine="720"/>
        <w:jc w:val="both"/>
      </w:pPr>
      <w:r>
        <w:t>El testamento debe guardarse entre los papeles más importantes de la nave y se dará noticia de su otorgamiento en el diario (art. 1049 CC).</w:t>
      </w:r>
    </w:p>
    <w:p w:rsidR="007151D7" w:rsidRDefault="007151D7">
      <w:pPr>
        <w:pStyle w:val="Textoindependiente"/>
        <w:spacing w:before="11"/>
        <w:rPr>
          <w:sz w:val="32"/>
        </w:rPr>
      </w:pPr>
    </w:p>
    <w:p w:rsidR="007151D7" w:rsidRDefault="004F262B">
      <w:pPr>
        <w:pStyle w:val="Textoindependiente"/>
        <w:spacing w:line="379" w:lineRule="auto"/>
        <w:ind w:left="120" w:right="105" w:firstLine="720"/>
        <w:jc w:val="both"/>
      </w:pPr>
      <w:r>
        <w:t>El artículo 1050 CC ordena que si el buque antes de volver a Chile arr</w:t>
      </w:r>
      <w:r>
        <w:t xml:space="preserve">ibare a un puerto extranjero en </w:t>
      </w:r>
      <w:r>
        <w:rPr>
          <w:spacing w:val="-4"/>
        </w:rPr>
        <w:t xml:space="preserve">que </w:t>
      </w:r>
      <w:r>
        <w:t>haya un agente diplomático o consular chileno, un ejemplar del testamento se le deberá entregar, dejándose constancia de ello en el diario. El referido agente diplomático o consular lo deberá remitir al Ministerio de Mar</w:t>
      </w:r>
      <w:r>
        <w:t>ina para</w:t>
      </w:r>
      <w:r>
        <w:rPr>
          <w:spacing w:val="-11"/>
        </w:rPr>
        <w:t xml:space="preserve"> </w:t>
      </w:r>
      <w:r>
        <w:t>los</w:t>
      </w:r>
      <w:r>
        <w:rPr>
          <w:spacing w:val="-11"/>
        </w:rPr>
        <w:t xml:space="preserve"> </w:t>
      </w:r>
      <w:r>
        <w:t>efectos</w:t>
      </w:r>
      <w:r>
        <w:rPr>
          <w:spacing w:val="-11"/>
        </w:rPr>
        <w:t xml:space="preserve"> </w:t>
      </w:r>
      <w:r>
        <w:t>expresados</w:t>
      </w:r>
      <w:r>
        <w:rPr>
          <w:spacing w:val="-11"/>
        </w:rPr>
        <w:t xml:space="preserve"> </w:t>
      </w:r>
      <w:r>
        <w:t>en</w:t>
      </w:r>
      <w:r>
        <w:rPr>
          <w:spacing w:val="-10"/>
        </w:rPr>
        <w:t xml:space="preserve"> </w:t>
      </w:r>
      <w:r>
        <w:t>el</w:t>
      </w:r>
      <w:r>
        <w:rPr>
          <w:spacing w:val="-11"/>
        </w:rPr>
        <w:t xml:space="preserve"> </w:t>
      </w:r>
      <w:r>
        <w:t>artículo</w:t>
      </w:r>
      <w:r>
        <w:rPr>
          <w:spacing w:val="-11"/>
        </w:rPr>
        <w:t xml:space="preserve"> </w:t>
      </w:r>
      <w:r>
        <w:t>1029</w:t>
      </w:r>
      <w:r>
        <w:rPr>
          <w:spacing w:val="-11"/>
        </w:rPr>
        <w:t xml:space="preserve"> </w:t>
      </w:r>
      <w:r>
        <w:t>CC.</w:t>
      </w:r>
      <w:r>
        <w:rPr>
          <w:spacing w:val="-11"/>
        </w:rPr>
        <w:t xml:space="preserve"> </w:t>
      </w:r>
      <w:r>
        <w:t>Si</w:t>
      </w:r>
      <w:r>
        <w:rPr>
          <w:spacing w:val="-10"/>
        </w:rPr>
        <w:t xml:space="preserve"> </w:t>
      </w:r>
      <w:r>
        <w:t>el</w:t>
      </w:r>
      <w:r>
        <w:rPr>
          <w:spacing w:val="-11"/>
        </w:rPr>
        <w:t xml:space="preserve"> </w:t>
      </w:r>
      <w:r>
        <w:t>buque</w:t>
      </w:r>
      <w:r>
        <w:rPr>
          <w:spacing w:val="-11"/>
        </w:rPr>
        <w:t xml:space="preserve"> </w:t>
      </w:r>
      <w:r>
        <w:t>llegare</w:t>
      </w:r>
      <w:r>
        <w:rPr>
          <w:spacing w:val="-11"/>
        </w:rPr>
        <w:t xml:space="preserve"> </w:t>
      </w:r>
      <w:r>
        <w:t>antes</w:t>
      </w:r>
      <w:r>
        <w:rPr>
          <w:spacing w:val="-10"/>
        </w:rPr>
        <w:t xml:space="preserve"> </w:t>
      </w:r>
      <w:r>
        <w:t>a</w:t>
      </w:r>
      <w:r>
        <w:rPr>
          <w:spacing w:val="-11"/>
        </w:rPr>
        <w:t xml:space="preserve"> </w:t>
      </w:r>
      <w:r>
        <w:t>Chile,</w:t>
      </w:r>
      <w:r>
        <w:rPr>
          <w:spacing w:val="-11"/>
        </w:rPr>
        <w:t xml:space="preserve"> </w:t>
      </w:r>
      <w:r>
        <w:t>se</w:t>
      </w:r>
      <w:r>
        <w:rPr>
          <w:spacing w:val="-11"/>
        </w:rPr>
        <w:t xml:space="preserve"> </w:t>
      </w:r>
      <w:r>
        <w:t>entregará</w:t>
      </w:r>
      <w:r>
        <w:rPr>
          <w:spacing w:val="-11"/>
        </w:rPr>
        <w:t xml:space="preserve"> </w:t>
      </w:r>
      <w:r>
        <w:t>dicho</w:t>
      </w:r>
      <w:r>
        <w:rPr>
          <w:spacing w:val="-10"/>
        </w:rPr>
        <w:t xml:space="preserve"> </w:t>
      </w:r>
      <w:r>
        <w:t>ejemplar</w:t>
      </w:r>
      <w:r>
        <w:rPr>
          <w:spacing w:val="-11"/>
        </w:rPr>
        <w:t xml:space="preserve"> </w:t>
      </w:r>
      <w:r>
        <w:t>con las</w:t>
      </w:r>
      <w:r>
        <w:rPr>
          <w:spacing w:val="-20"/>
        </w:rPr>
        <w:t xml:space="preserve"> </w:t>
      </w:r>
      <w:r>
        <w:t>mismas</w:t>
      </w:r>
      <w:r>
        <w:rPr>
          <w:spacing w:val="-19"/>
        </w:rPr>
        <w:t xml:space="preserve"> </w:t>
      </w:r>
      <w:r>
        <w:t>formalidades,</w:t>
      </w:r>
      <w:r>
        <w:rPr>
          <w:spacing w:val="-20"/>
        </w:rPr>
        <w:t xml:space="preserve"> </w:t>
      </w:r>
      <w:r>
        <w:t>al</w:t>
      </w:r>
      <w:r>
        <w:rPr>
          <w:spacing w:val="-19"/>
        </w:rPr>
        <w:t xml:space="preserve"> </w:t>
      </w:r>
      <w:r>
        <w:t>respectivo</w:t>
      </w:r>
      <w:r>
        <w:rPr>
          <w:spacing w:val="-19"/>
        </w:rPr>
        <w:t xml:space="preserve"> </w:t>
      </w:r>
      <w:r>
        <w:t>gobernador</w:t>
      </w:r>
      <w:r>
        <w:rPr>
          <w:spacing w:val="-20"/>
        </w:rPr>
        <w:t xml:space="preserve"> </w:t>
      </w:r>
      <w:r>
        <w:t>marítimo,</w:t>
      </w:r>
      <w:r>
        <w:rPr>
          <w:spacing w:val="-19"/>
        </w:rPr>
        <w:t xml:space="preserve"> </w:t>
      </w:r>
      <w:r>
        <w:t>el</w:t>
      </w:r>
      <w:r>
        <w:rPr>
          <w:spacing w:val="-20"/>
        </w:rPr>
        <w:t xml:space="preserve"> </w:t>
      </w:r>
      <w:r>
        <w:t>cual</w:t>
      </w:r>
      <w:r>
        <w:rPr>
          <w:spacing w:val="-19"/>
        </w:rPr>
        <w:t xml:space="preserve"> </w:t>
      </w:r>
      <w:r>
        <w:t>lo</w:t>
      </w:r>
      <w:r>
        <w:rPr>
          <w:spacing w:val="-19"/>
        </w:rPr>
        <w:t xml:space="preserve"> </w:t>
      </w:r>
      <w:r>
        <w:t>transmitirá</w:t>
      </w:r>
      <w:r>
        <w:rPr>
          <w:spacing w:val="-20"/>
        </w:rPr>
        <w:t xml:space="preserve"> </w:t>
      </w:r>
      <w:r>
        <w:t>al</w:t>
      </w:r>
      <w:r>
        <w:rPr>
          <w:spacing w:val="-19"/>
        </w:rPr>
        <w:t xml:space="preserve"> </w:t>
      </w:r>
      <w:r>
        <w:t>Ministerio</w:t>
      </w:r>
      <w:r>
        <w:rPr>
          <w:spacing w:val="-20"/>
        </w:rPr>
        <w:t xml:space="preserve"> </w:t>
      </w:r>
      <w:r>
        <w:t>de</w:t>
      </w:r>
      <w:r>
        <w:rPr>
          <w:spacing w:val="-19"/>
        </w:rPr>
        <w:t xml:space="preserve"> </w:t>
      </w:r>
      <w:r>
        <w:t>Marina.</w:t>
      </w:r>
    </w:p>
    <w:p w:rsidR="007151D7" w:rsidRDefault="007151D7">
      <w:pPr>
        <w:pStyle w:val="Textoindependiente"/>
        <w:spacing w:before="9"/>
        <w:rPr>
          <w:sz w:val="23"/>
        </w:rPr>
      </w:pPr>
    </w:p>
    <w:p w:rsidR="007151D7" w:rsidRDefault="004F262B">
      <w:pPr>
        <w:pStyle w:val="Textoindependiente"/>
        <w:spacing w:before="117"/>
        <w:ind w:left="839"/>
      </w:pPr>
      <w:r>
        <w:t>En los buques mercantes bajo bandera chilena, sólo podrá hacerse testamento marítimo abierto (art. 1055</w:t>
      </w:r>
    </w:p>
    <w:p w:rsidR="007151D7" w:rsidRDefault="004F262B">
      <w:pPr>
        <w:pStyle w:val="Textoindependiente"/>
        <w:spacing w:before="132"/>
        <w:ind w:left="120"/>
      </w:pPr>
      <w:r>
        <w:rPr>
          <w:w w:val="105"/>
        </w:rPr>
        <w:t>CC).</w:t>
      </w:r>
    </w:p>
    <w:p w:rsidR="007151D7" w:rsidRDefault="007151D7">
      <w:pPr>
        <w:pStyle w:val="Textoindependiente"/>
        <w:rPr>
          <w:sz w:val="20"/>
        </w:rPr>
      </w:pPr>
    </w:p>
    <w:p w:rsidR="007151D7" w:rsidRDefault="007151D7">
      <w:pPr>
        <w:pStyle w:val="Textoindependiente"/>
        <w:rPr>
          <w:sz w:val="17"/>
        </w:rPr>
      </w:pPr>
    </w:p>
    <w:p w:rsidR="007151D7" w:rsidRDefault="004F262B">
      <w:pPr>
        <w:pStyle w:val="Textoindependiente"/>
        <w:spacing w:before="97" w:line="381" w:lineRule="auto"/>
        <w:ind w:left="120" w:right="105"/>
        <w:jc w:val="both"/>
      </w:pPr>
      <w:r>
        <w:rPr>
          <w:rFonts w:ascii="Calibri" w:hAnsi="Calibri"/>
          <w:b/>
        </w:rPr>
        <w:t>Caducidad del testamento marítimo</w:t>
      </w:r>
      <w:r>
        <w:t>: De acuerdo al artículo 1052 CC, “el testamento marítimo no valdrá, sino cuando el testador hubiere fallecido a</w:t>
      </w:r>
      <w:r>
        <w:t>ntes de desembarcar, o antes de expirar los noventa días subsiguientes al desembarque”.</w:t>
      </w:r>
    </w:p>
    <w:p w:rsidR="007151D7" w:rsidRDefault="007151D7">
      <w:pPr>
        <w:pStyle w:val="Textoindependiente"/>
        <w:spacing w:before="5"/>
        <w:rPr>
          <w:sz w:val="32"/>
        </w:rPr>
      </w:pPr>
    </w:p>
    <w:p w:rsidR="007151D7" w:rsidRDefault="004F262B">
      <w:pPr>
        <w:pStyle w:val="Textoindependiente"/>
        <w:spacing w:before="1" w:line="374" w:lineRule="auto"/>
        <w:ind w:left="120" w:right="105"/>
        <w:jc w:val="both"/>
      </w:pPr>
      <w:r>
        <w:rPr>
          <w:rFonts w:ascii="Calibri" w:hAnsi="Calibri"/>
          <w:b/>
        </w:rPr>
        <w:t>Testamento marítimo cerrado</w:t>
      </w:r>
      <w:r>
        <w:t>: Lo permite el artículo 1054 CC: “Si el que puede otorgar testamento marítimo, prefiere</w:t>
      </w:r>
      <w:r>
        <w:rPr>
          <w:spacing w:val="-11"/>
        </w:rPr>
        <w:t xml:space="preserve"> </w:t>
      </w:r>
      <w:r>
        <w:t>hacerlo</w:t>
      </w:r>
      <w:r>
        <w:rPr>
          <w:spacing w:val="-10"/>
        </w:rPr>
        <w:t xml:space="preserve"> </w:t>
      </w:r>
      <w:r>
        <w:t>cerrado,</w:t>
      </w:r>
      <w:r>
        <w:rPr>
          <w:spacing w:val="-10"/>
        </w:rPr>
        <w:t xml:space="preserve"> </w:t>
      </w:r>
      <w:r>
        <w:t>se</w:t>
      </w:r>
      <w:r>
        <w:rPr>
          <w:spacing w:val="-10"/>
        </w:rPr>
        <w:t xml:space="preserve"> </w:t>
      </w:r>
      <w:r>
        <w:t>observarán</w:t>
      </w:r>
      <w:r>
        <w:rPr>
          <w:spacing w:val="-10"/>
        </w:rPr>
        <w:t xml:space="preserve"> </w:t>
      </w:r>
      <w:r>
        <w:t>las</w:t>
      </w:r>
      <w:r>
        <w:rPr>
          <w:spacing w:val="-10"/>
        </w:rPr>
        <w:t xml:space="preserve"> </w:t>
      </w:r>
      <w:r>
        <w:t>solemnidades</w:t>
      </w:r>
      <w:r>
        <w:rPr>
          <w:spacing w:val="-10"/>
        </w:rPr>
        <w:t xml:space="preserve"> </w:t>
      </w:r>
      <w:r>
        <w:t>prescritas</w:t>
      </w:r>
      <w:r>
        <w:rPr>
          <w:spacing w:val="-10"/>
        </w:rPr>
        <w:t xml:space="preserve"> </w:t>
      </w:r>
      <w:r>
        <w:t>en</w:t>
      </w:r>
      <w:r>
        <w:rPr>
          <w:spacing w:val="-10"/>
        </w:rPr>
        <w:t xml:space="preserve"> </w:t>
      </w:r>
      <w:r>
        <w:t>el</w:t>
      </w:r>
      <w:r>
        <w:rPr>
          <w:spacing w:val="-11"/>
        </w:rPr>
        <w:t xml:space="preserve"> </w:t>
      </w:r>
      <w:r>
        <w:t>artículo</w:t>
      </w:r>
      <w:r>
        <w:rPr>
          <w:spacing w:val="-10"/>
        </w:rPr>
        <w:t xml:space="preserve"> </w:t>
      </w:r>
      <w:r>
        <w:t>1023</w:t>
      </w:r>
      <w:r>
        <w:rPr>
          <w:spacing w:val="-10"/>
        </w:rPr>
        <w:t xml:space="preserve"> </w:t>
      </w:r>
      <w:r>
        <w:t>CC,</w:t>
      </w:r>
      <w:r>
        <w:rPr>
          <w:spacing w:val="-10"/>
        </w:rPr>
        <w:t xml:space="preserve"> </w:t>
      </w:r>
      <w:r>
        <w:t>actuando</w:t>
      </w:r>
      <w:r>
        <w:rPr>
          <w:spacing w:val="-10"/>
        </w:rPr>
        <w:t xml:space="preserve"> </w:t>
      </w:r>
      <w:r>
        <w:t>como</w:t>
      </w:r>
      <w:r>
        <w:rPr>
          <w:spacing w:val="-10"/>
        </w:rPr>
        <w:t xml:space="preserve"> </w:t>
      </w:r>
      <w:r>
        <w:t>ministro de</w:t>
      </w:r>
      <w:r>
        <w:rPr>
          <w:spacing w:val="-4"/>
        </w:rPr>
        <w:t xml:space="preserve"> </w:t>
      </w:r>
      <w:r>
        <w:t>fe</w:t>
      </w:r>
      <w:r>
        <w:rPr>
          <w:spacing w:val="-3"/>
        </w:rPr>
        <w:t xml:space="preserve"> </w:t>
      </w:r>
      <w:r>
        <w:t>el</w:t>
      </w:r>
      <w:r>
        <w:rPr>
          <w:spacing w:val="-3"/>
        </w:rPr>
        <w:t xml:space="preserve"> </w:t>
      </w:r>
      <w:r>
        <w:t>comandante</w:t>
      </w:r>
      <w:r>
        <w:rPr>
          <w:spacing w:val="-4"/>
        </w:rPr>
        <w:t xml:space="preserve"> </w:t>
      </w:r>
      <w:r>
        <w:t>de</w:t>
      </w:r>
      <w:r>
        <w:rPr>
          <w:spacing w:val="-3"/>
        </w:rPr>
        <w:t xml:space="preserve"> </w:t>
      </w:r>
      <w:r>
        <w:t>la</w:t>
      </w:r>
      <w:r>
        <w:rPr>
          <w:spacing w:val="-3"/>
        </w:rPr>
        <w:t xml:space="preserve"> </w:t>
      </w:r>
      <w:r>
        <w:t>nave</w:t>
      </w:r>
      <w:r>
        <w:rPr>
          <w:spacing w:val="-3"/>
        </w:rPr>
        <w:t xml:space="preserve"> </w:t>
      </w:r>
      <w:r>
        <w:t>o</w:t>
      </w:r>
      <w:r>
        <w:rPr>
          <w:spacing w:val="-4"/>
        </w:rPr>
        <w:t xml:space="preserve"> </w:t>
      </w:r>
      <w:r>
        <w:t>su</w:t>
      </w:r>
      <w:r>
        <w:rPr>
          <w:spacing w:val="-3"/>
        </w:rPr>
        <w:t xml:space="preserve"> </w:t>
      </w:r>
      <w:r>
        <w:t>segundo”</w:t>
      </w:r>
      <w:r>
        <w:rPr>
          <w:spacing w:val="-3"/>
        </w:rPr>
        <w:t xml:space="preserve"> </w:t>
      </w:r>
      <w:r>
        <w:t>(inc.</w:t>
      </w:r>
      <w:r>
        <w:rPr>
          <w:spacing w:val="-3"/>
        </w:rPr>
        <w:t xml:space="preserve"> </w:t>
      </w:r>
      <w:r>
        <w:t>1º).</w:t>
      </w:r>
      <w:r>
        <w:rPr>
          <w:spacing w:val="-4"/>
        </w:rPr>
        <w:t xml:space="preserve"> </w:t>
      </w:r>
      <w:r>
        <w:t>“Se</w:t>
      </w:r>
      <w:r>
        <w:rPr>
          <w:spacing w:val="-3"/>
        </w:rPr>
        <w:t xml:space="preserve"> </w:t>
      </w:r>
      <w:r>
        <w:t>observará</w:t>
      </w:r>
      <w:r>
        <w:rPr>
          <w:spacing w:val="-3"/>
        </w:rPr>
        <w:t xml:space="preserve"> </w:t>
      </w:r>
      <w:r>
        <w:t>además</w:t>
      </w:r>
      <w:r>
        <w:rPr>
          <w:spacing w:val="-4"/>
        </w:rPr>
        <w:t xml:space="preserve"> </w:t>
      </w:r>
      <w:r>
        <w:t>lo</w:t>
      </w:r>
      <w:r>
        <w:rPr>
          <w:spacing w:val="-3"/>
        </w:rPr>
        <w:t xml:space="preserve"> </w:t>
      </w:r>
      <w:r>
        <w:t>dispuesto</w:t>
      </w:r>
      <w:r>
        <w:rPr>
          <w:spacing w:val="-3"/>
        </w:rPr>
        <w:t xml:space="preserve"> </w:t>
      </w:r>
      <w:r>
        <w:t>en</w:t>
      </w:r>
      <w:r>
        <w:rPr>
          <w:spacing w:val="-3"/>
        </w:rPr>
        <w:t xml:space="preserve"> </w:t>
      </w:r>
      <w:r>
        <w:t>el</w:t>
      </w:r>
      <w:r>
        <w:rPr>
          <w:spacing w:val="-4"/>
        </w:rPr>
        <w:t xml:space="preserve"> </w:t>
      </w:r>
      <w:r>
        <w:t>artículo</w:t>
      </w:r>
      <w:r>
        <w:rPr>
          <w:spacing w:val="-3"/>
        </w:rPr>
        <w:t xml:space="preserve"> </w:t>
      </w:r>
      <w:r>
        <w:t>1049,</w:t>
      </w:r>
      <w:r>
        <w:rPr>
          <w:spacing w:val="-3"/>
        </w:rPr>
        <w:t xml:space="preserve"> </w:t>
      </w:r>
      <w:r>
        <w:t>y</w:t>
      </w:r>
      <w:r>
        <w:rPr>
          <w:spacing w:val="-3"/>
        </w:rPr>
        <w:t xml:space="preserve"> </w:t>
      </w:r>
      <w:r>
        <w:t>se remitirá copia de la carátula al Ministerio de Marina para que se protocolice, com</w:t>
      </w:r>
      <w:r>
        <w:t>o el testamento según el artículo 1050” (inc.</w:t>
      </w:r>
      <w:r>
        <w:rPr>
          <w:spacing w:val="-30"/>
        </w:rPr>
        <w:t xml:space="preserve"> </w:t>
      </w:r>
      <w:r>
        <w:t>2º).</w:t>
      </w:r>
    </w:p>
    <w:p w:rsidR="007151D7" w:rsidRDefault="007151D7">
      <w:pPr>
        <w:pStyle w:val="Textoindependiente"/>
        <w:spacing w:before="5"/>
        <w:rPr>
          <w:sz w:val="33"/>
        </w:rPr>
      </w:pPr>
    </w:p>
    <w:p w:rsidR="007151D7" w:rsidRDefault="004F262B">
      <w:pPr>
        <w:pStyle w:val="Textoindependiente"/>
        <w:spacing w:line="374" w:lineRule="auto"/>
        <w:ind w:left="120" w:right="105"/>
        <w:jc w:val="both"/>
      </w:pPr>
      <w:r>
        <w:rPr>
          <w:rFonts w:ascii="Calibri" w:hAnsi="Calibri"/>
          <w:b/>
        </w:rPr>
        <w:t>Testamento marítimo verbal</w:t>
      </w:r>
      <w:r>
        <w:t>: Lo autoriza el artículo 1053 CC: “En caso de peligro inminente podrá otorgarse testamento verbal a bordo de un buque de guerra en alta mar, observándose lo prevenido en el artí</w:t>
      </w:r>
      <w:r>
        <w:t>culo 1046; y el testamento</w:t>
      </w:r>
      <w:r>
        <w:rPr>
          <w:spacing w:val="-12"/>
        </w:rPr>
        <w:t xml:space="preserve"> </w:t>
      </w:r>
      <w:r>
        <w:t>caducará</w:t>
      </w:r>
      <w:r>
        <w:rPr>
          <w:spacing w:val="-11"/>
        </w:rPr>
        <w:t xml:space="preserve"> </w:t>
      </w:r>
      <w:r>
        <w:t>si</w:t>
      </w:r>
      <w:r>
        <w:rPr>
          <w:spacing w:val="-11"/>
        </w:rPr>
        <w:t xml:space="preserve"> </w:t>
      </w:r>
      <w:r>
        <w:t>el</w:t>
      </w:r>
      <w:r>
        <w:rPr>
          <w:spacing w:val="-11"/>
        </w:rPr>
        <w:t xml:space="preserve"> </w:t>
      </w:r>
      <w:r>
        <w:t>testador</w:t>
      </w:r>
      <w:r>
        <w:rPr>
          <w:spacing w:val="-11"/>
        </w:rPr>
        <w:t xml:space="preserve"> </w:t>
      </w:r>
      <w:r>
        <w:t>sobrevive</w:t>
      </w:r>
      <w:r>
        <w:rPr>
          <w:spacing w:val="-11"/>
        </w:rPr>
        <w:t xml:space="preserve"> </w:t>
      </w:r>
      <w:r>
        <w:t>al</w:t>
      </w:r>
      <w:r>
        <w:rPr>
          <w:spacing w:val="-11"/>
        </w:rPr>
        <w:t xml:space="preserve"> </w:t>
      </w:r>
      <w:r>
        <w:t>peligro”</w:t>
      </w:r>
      <w:r>
        <w:rPr>
          <w:spacing w:val="-11"/>
        </w:rPr>
        <w:t xml:space="preserve"> </w:t>
      </w:r>
      <w:r>
        <w:t>(inc.</w:t>
      </w:r>
      <w:r>
        <w:rPr>
          <w:spacing w:val="-11"/>
        </w:rPr>
        <w:t xml:space="preserve"> </w:t>
      </w:r>
      <w:r>
        <w:t>1º).</w:t>
      </w:r>
      <w:r>
        <w:rPr>
          <w:spacing w:val="-11"/>
        </w:rPr>
        <w:t xml:space="preserve"> </w:t>
      </w:r>
      <w:r>
        <w:t>“La</w:t>
      </w:r>
      <w:r>
        <w:rPr>
          <w:spacing w:val="-11"/>
        </w:rPr>
        <w:t xml:space="preserve"> </w:t>
      </w:r>
      <w:r>
        <w:t>información</w:t>
      </w:r>
      <w:r>
        <w:rPr>
          <w:spacing w:val="-11"/>
        </w:rPr>
        <w:t xml:space="preserve"> </w:t>
      </w:r>
      <w:r>
        <w:t>de</w:t>
      </w:r>
      <w:r>
        <w:rPr>
          <w:spacing w:val="-11"/>
        </w:rPr>
        <w:t xml:space="preserve"> </w:t>
      </w:r>
      <w:r>
        <w:t>que</w:t>
      </w:r>
      <w:r>
        <w:rPr>
          <w:spacing w:val="-11"/>
        </w:rPr>
        <w:t xml:space="preserve"> </w:t>
      </w:r>
      <w:r>
        <w:t>hablan</w:t>
      </w:r>
      <w:r>
        <w:rPr>
          <w:spacing w:val="-12"/>
        </w:rPr>
        <w:t xml:space="preserve"> </w:t>
      </w:r>
      <w:r>
        <w:t>los</w:t>
      </w:r>
      <w:r>
        <w:rPr>
          <w:spacing w:val="-11"/>
        </w:rPr>
        <w:t xml:space="preserve"> </w:t>
      </w:r>
      <w:r>
        <w:t>artículos</w:t>
      </w:r>
      <w:r>
        <w:rPr>
          <w:spacing w:val="-11"/>
        </w:rPr>
        <w:t xml:space="preserve"> </w:t>
      </w:r>
      <w:r>
        <w:t>1037</w:t>
      </w:r>
      <w:r>
        <w:rPr>
          <w:spacing w:val="-11"/>
        </w:rPr>
        <w:t xml:space="preserve"> </w:t>
      </w:r>
      <w:r>
        <w:t>y 1038</w:t>
      </w:r>
      <w:r>
        <w:rPr>
          <w:spacing w:val="-19"/>
        </w:rPr>
        <w:t xml:space="preserve"> </w:t>
      </w:r>
      <w:r>
        <w:t>será</w:t>
      </w:r>
      <w:r>
        <w:rPr>
          <w:spacing w:val="-18"/>
        </w:rPr>
        <w:t xml:space="preserve"> </w:t>
      </w:r>
      <w:r>
        <w:t>recibida</w:t>
      </w:r>
      <w:r>
        <w:rPr>
          <w:spacing w:val="-18"/>
        </w:rPr>
        <w:t xml:space="preserve"> </w:t>
      </w:r>
      <w:r>
        <w:t>por</w:t>
      </w:r>
      <w:r>
        <w:rPr>
          <w:spacing w:val="-18"/>
        </w:rPr>
        <w:t xml:space="preserve"> </w:t>
      </w:r>
      <w:r>
        <w:t>el</w:t>
      </w:r>
      <w:r>
        <w:rPr>
          <w:spacing w:val="-19"/>
        </w:rPr>
        <w:t xml:space="preserve"> </w:t>
      </w:r>
      <w:r>
        <w:t>comandante</w:t>
      </w:r>
      <w:r>
        <w:rPr>
          <w:spacing w:val="-18"/>
        </w:rPr>
        <w:t xml:space="preserve"> </w:t>
      </w:r>
      <w:r>
        <w:t>o</w:t>
      </w:r>
      <w:r>
        <w:rPr>
          <w:spacing w:val="-18"/>
        </w:rPr>
        <w:t xml:space="preserve"> </w:t>
      </w:r>
      <w:r>
        <w:t>su</w:t>
      </w:r>
      <w:r>
        <w:rPr>
          <w:spacing w:val="-18"/>
        </w:rPr>
        <w:t xml:space="preserve"> </w:t>
      </w:r>
      <w:r>
        <w:t>segundo</w:t>
      </w:r>
      <w:r>
        <w:rPr>
          <w:spacing w:val="-19"/>
        </w:rPr>
        <w:t xml:space="preserve"> </w:t>
      </w:r>
      <w:r>
        <w:t>y</w:t>
      </w:r>
      <w:r>
        <w:rPr>
          <w:spacing w:val="-18"/>
        </w:rPr>
        <w:t xml:space="preserve"> </w:t>
      </w:r>
      <w:r>
        <w:t>para</w:t>
      </w:r>
      <w:r>
        <w:rPr>
          <w:spacing w:val="-18"/>
        </w:rPr>
        <w:t xml:space="preserve"> </w:t>
      </w:r>
      <w:r>
        <w:t>su</w:t>
      </w:r>
      <w:r>
        <w:rPr>
          <w:spacing w:val="-18"/>
        </w:rPr>
        <w:t xml:space="preserve"> </w:t>
      </w:r>
      <w:r>
        <w:t>remisión</w:t>
      </w:r>
      <w:r>
        <w:rPr>
          <w:spacing w:val="-18"/>
        </w:rPr>
        <w:t xml:space="preserve"> </w:t>
      </w:r>
      <w:r>
        <w:t>al</w:t>
      </w:r>
      <w:r>
        <w:rPr>
          <w:spacing w:val="-19"/>
        </w:rPr>
        <w:t xml:space="preserve"> </w:t>
      </w:r>
      <w:r>
        <w:t>juez</w:t>
      </w:r>
      <w:r>
        <w:rPr>
          <w:spacing w:val="-18"/>
        </w:rPr>
        <w:t xml:space="preserve"> </w:t>
      </w:r>
      <w:r>
        <w:t>de</w:t>
      </w:r>
      <w:r>
        <w:rPr>
          <w:spacing w:val="-18"/>
        </w:rPr>
        <w:t xml:space="preserve"> </w:t>
      </w:r>
      <w:r>
        <w:t>letras</w:t>
      </w:r>
      <w:r>
        <w:rPr>
          <w:spacing w:val="-18"/>
        </w:rPr>
        <w:t xml:space="preserve"> </w:t>
      </w:r>
      <w:r>
        <w:t>por</w:t>
      </w:r>
      <w:r>
        <w:rPr>
          <w:spacing w:val="-19"/>
        </w:rPr>
        <w:t xml:space="preserve"> </w:t>
      </w:r>
      <w:r>
        <w:t>conducto</w:t>
      </w:r>
      <w:r>
        <w:rPr>
          <w:spacing w:val="-18"/>
        </w:rPr>
        <w:t xml:space="preserve"> </w:t>
      </w:r>
      <w:r>
        <w:t>del</w:t>
      </w:r>
      <w:r>
        <w:rPr>
          <w:spacing w:val="-18"/>
        </w:rPr>
        <w:t xml:space="preserve"> </w:t>
      </w:r>
      <w:r>
        <w:t>Ministerio</w:t>
      </w:r>
      <w:r>
        <w:rPr>
          <w:spacing w:val="-18"/>
        </w:rPr>
        <w:t xml:space="preserve"> </w:t>
      </w:r>
      <w:r>
        <w:t>de Marina,</w:t>
      </w:r>
      <w:r>
        <w:rPr>
          <w:spacing w:val="-15"/>
        </w:rPr>
        <w:t xml:space="preserve"> </w:t>
      </w:r>
      <w:r>
        <w:t>se</w:t>
      </w:r>
      <w:r>
        <w:rPr>
          <w:spacing w:val="-15"/>
        </w:rPr>
        <w:t xml:space="preserve"> </w:t>
      </w:r>
      <w:r>
        <w:t>aplicará</w:t>
      </w:r>
      <w:r>
        <w:rPr>
          <w:spacing w:val="-14"/>
        </w:rPr>
        <w:t xml:space="preserve"> </w:t>
      </w:r>
      <w:r>
        <w:t>lo</w:t>
      </w:r>
      <w:r>
        <w:rPr>
          <w:spacing w:val="-15"/>
        </w:rPr>
        <w:t xml:space="preserve"> </w:t>
      </w:r>
      <w:r>
        <w:t>prevenido</w:t>
      </w:r>
      <w:r>
        <w:rPr>
          <w:spacing w:val="-15"/>
        </w:rPr>
        <w:t xml:space="preserve"> </w:t>
      </w:r>
      <w:r>
        <w:t>en</w:t>
      </w:r>
      <w:r>
        <w:rPr>
          <w:spacing w:val="-14"/>
        </w:rPr>
        <w:t xml:space="preserve"> </w:t>
      </w:r>
      <w:r>
        <w:t>el</w:t>
      </w:r>
      <w:r>
        <w:rPr>
          <w:spacing w:val="-15"/>
        </w:rPr>
        <w:t xml:space="preserve"> </w:t>
      </w:r>
      <w:r>
        <w:t>artículo</w:t>
      </w:r>
      <w:r>
        <w:rPr>
          <w:spacing w:val="-14"/>
        </w:rPr>
        <w:t xml:space="preserve"> </w:t>
      </w:r>
      <w:r>
        <w:t>1046”</w:t>
      </w:r>
      <w:r>
        <w:rPr>
          <w:spacing w:val="-15"/>
        </w:rPr>
        <w:t xml:space="preserve"> </w:t>
      </w:r>
      <w:r>
        <w:t>(inc.</w:t>
      </w:r>
      <w:r>
        <w:rPr>
          <w:spacing w:val="-15"/>
        </w:rPr>
        <w:t xml:space="preserve"> </w:t>
      </w:r>
      <w:r>
        <w:t>2º).</w:t>
      </w:r>
    </w:p>
    <w:p w:rsidR="007151D7" w:rsidRDefault="007151D7">
      <w:pPr>
        <w:spacing w:line="374" w:lineRule="auto"/>
        <w:jc w:val="both"/>
        <w:sectPr w:rsidR="007151D7">
          <w:pgSz w:w="11910" w:h="16840"/>
          <w:pgMar w:top="142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VI</w:t>
      </w:r>
      <w:r>
        <w:t>: De las Asignaciones Testamentarias</w:t>
      </w:r>
    </w:p>
    <w:p w:rsidR="007151D7" w:rsidRDefault="007151D7">
      <w:pPr>
        <w:pStyle w:val="Textoindependiente"/>
        <w:rPr>
          <w:rFonts w:ascii="Book Antiqua"/>
          <w:b/>
          <w:i/>
          <w:sz w:val="20"/>
        </w:rPr>
      </w:pPr>
    </w:p>
    <w:p w:rsidR="007151D7" w:rsidRDefault="007151D7">
      <w:pPr>
        <w:pStyle w:val="Textoindependiente"/>
        <w:spacing w:before="4"/>
        <w:rPr>
          <w:rFonts w:ascii="Book Antiqua"/>
          <w:b/>
          <w:i/>
          <w:sz w:val="27"/>
        </w:rPr>
      </w:pPr>
    </w:p>
    <w:p w:rsidR="007151D7" w:rsidRDefault="004F262B">
      <w:pPr>
        <w:pStyle w:val="Textoindependiente"/>
        <w:spacing w:before="96" w:line="374" w:lineRule="auto"/>
        <w:ind w:left="120" w:right="105"/>
        <w:jc w:val="both"/>
      </w:pPr>
      <w:r>
        <w:rPr>
          <w:rFonts w:ascii="Calibri" w:hAnsi="Calibri"/>
          <w:b/>
        </w:rPr>
        <w:t>Definición</w:t>
      </w:r>
      <w:r>
        <w:t>: Del artículo 953 CC se desprende que se llaman asignaciones testamentarias las que hace el testador para suceder en sus bienes. Si bien un testamento puede contener simples declaraciones -como, por ejemplo, el reconocimiento de un hijo- éstas no tienen e</w:t>
      </w:r>
      <w:r>
        <w:t xml:space="preserve">l carácter de asignaciones testamentarias. Sólo la tienen las que </w:t>
      </w:r>
      <w:r>
        <w:rPr>
          <w:spacing w:val="-9"/>
        </w:rPr>
        <w:t xml:space="preserve">se </w:t>
      </w:r>
      <w:r>
        <w:t>refieren</w:t>
      </w:r>
      <w:r>
        <w:rPr>
          <w:spacing w:val="-11"/>
        </w:rPr>
        <w:t xml:space="preserve"> </w:t>
      </w:r>
      <w:r>
        <w:t>a</w:t>
      </w:r>
      <w:r>
        <w:rPr>
          <w:spacing w:val="-10"/>
        </w:rPr>
        <w:t xml:space="preserve"> </w:t>
      </w:r>
      <w:r>
        <w:t>la</w:t>
      </w:r>
      <w:r>
        <w:rPr>
          <w:spacing w:val="-10"/>
        </w:rPr>
        <w:t xml:space="preserve"> </w:t>
      </w:r>
      <w:r>
        <w:t>destinación</w:t>
      </w:r>
      <w:r>
        <w:rPr>
          <w:spacing w:val="-10"/>
        </w:rPr>
        <w:t xml:space="preserve"> </w:t>
      </w:r>
      <w:r>
        <w:t>y</w:t>
      </w:r>
      <w:r>
        <w:rPr>
          <w:spacing w:val="-10"/>
        </w:rPr>
        <w:t xml:space="preserve"> </w:t>
      </w:r>
      <w:r>
        <w:t>distribución</w:t>
      </w:r>
      <w:r>
        <w:rPr>
          <w:spacing w:val="-10"/>
        </w:rPr>
        <w:t xml:space="preserve"> </w:t>
      </w:r>
      <w:r>
        <w:t>de</w:t>
      </w:r>
      <w:r>
        <w:rPr>
          <w:spacing w:val="-10"/>
        </w:rPr>
        <w:t xml:space="preserve"> </w:t>
      </w:r>
      <w:r>
        <w:t>los</w:t>
      </w:r>
      <w:r>
        <w:rPr>
          <w:spacing w:val="-10"/>
        </w:rPr>
        <w:t xml:space="preserve"> </w:t>
      </w:r>
      <w:r>
        <w:t>bienes</w:t>
      </w:r>
      <w:r>
        <w:rPr>
          <w:spacing w:val="-10"/>
        </w:rPr>
        <w:t xml:space="preserve"> </w:t>
      </w:r>
      <w:r>
        <w:t>del</w:t>
      </w:r>
      <w:r>
        <w:rPr>
          <w:spacing w:val="-10"/>
        </w:rPr>
        <w:t xml:space="preserve"> </w:t>
      </w:r>
      <w:r>
        <w:t>causante.</w:t>
      </w:r>
      <w:r>
        <w:rPr>
          <w:spacing w:val="-10"/>
        </w:rPr>
        <w:t xml:space="preserve"> </w:t>
      </w:r>
      <w:r>
        <w:t>Por</w:t>
      </w:r>
      <w:r>
        <w:rPr>
          <w:spacing w:val="-10"/>
        </w:rPr>
        <w:t xml:space="preserve"> </w:t>
      </w:r>
      <w:r>
        <w:t>consiguiente,</w:t>
      </w:r>
      <w:r>
        <w:rPr>
          <w:spacing w:val="-10"/>
        </w:rPr>
        <w:t xml:space="preserve"> </w:t>
      </w:r>
      <w:r>
        <w:t>las</w:t>
      </w:r>
      <w:r>
        <w:rPr>
          <w:spacing w:val="-10"/>
        </w:rPr>
        <w:t xml:space="preserve"> </w:t>
      </w:r>
      <w:r>
        <w:t>asignaciones</w:t>
      </w:r>
      <w:r>
        <w:rPr>
          <w:spacing w:val="-10"/>
        </w:rPr>
        <w:t xml:space="preserve"> </w:t>
      </w:r>
      <w:r>
        <w:t>o</w:t>
      </w:r>
      <w:r>
        <w:rPr>
          <w:spacing w:val="-10"/>
        </w:rPr>
        <w:t xml:space="preserve"> </w:t>
      </w:r>
      <w:r>
        <w:t>disposiciones testamentarias,</w:t>
      </w:r>
      <w:r>
        <w:rPr>
          <w:spacing w:val="-16"/>
        </w:rPr>
        <w:t xml:space="preserve"> </w:t>
      </w:r>
      <w:r>
        <w:t>son</w:t>
      </w:r>
      <w:r>
        <w:rPr>
          <w:spacing w:val="-15"/>
        </w:rPr>
        <w:t xml:space="preserve"> </w:t>
      </w:r>
      <w:r>
        <w:t>una</w:t>
      </w:r>
      <w:r>
        <w:rPr>
          <w:spacing w:val="-16"/>
        </w:rPr>
        <w:t xml:space="preserve"> </w:t>
      </w:r>
      <w:r>
        <w:t>misma</w:t>
      </w:r>
      <w:r>
        <w:rPr>
          <w:spacing w:val="-15"/>
        </w:rPr>
        <w:t xml:space="preserve"> </w:t>
      </w:r>
      <w:r>
        <w:t>cosa.</w:t>
      </w:r>
    </w:p>
    <w:p w:rsidR="007151D7" w:rsidRDefault="007151D7">
      <w:pPr>
        <w:pStyle w:val="Textoindependiente"/>
        <w:spacing w:before="5"/>
        <w:rPr>
          <w:sz w:val="33"/>
        </w:rPr>
      </w:pPr>
    </w:p>
    <w:p w:rsidR="007151D7" w:rsidRDefault="004F262B">
      <w:pPr>
        <w:spacing w:before="1" w:line="381" w:lineRule="auto"/>
        <w:ind w:left="120" w:right="105"/>
        <w:jc w:val="both"/>
      </w:pPr>
      <w:r>
        <w:rPr>
          <w:rFonts w:ascii="Calibri" w:hAnsi="Calibri"/>
          <w:b/>
        </w:rPr>
        <w:t>Requisitos de las asignaciones</w:t>
      </w:r>
      <w:r>
        <w:rPr>
          <w:rFonts w:ascii="Calibri" w:hAnsi="Calibri"/>
          <w:b/>
        </w:rPr>
        <w:t xml:space="preserve"> (disposiciones) testamentarias</w:t>
      </w:r>
      <w:r>
        <w:t xml:space="preserve">: Se debe distinguir entre requisitos que </w:t>
      </w:r>
      <w:r>
        <w:rPr>
          <w:spacing w:val="-3"/>
        </w:rPr>
        <w:t xml:space="preserve">dicen </w:t>
      </w:r>
      <w:r>
        <w:t>relación</w:t>
      </w:r>
      <w:r>
        <w:rPr>
          <w:spacing w:val="-9"/>
        </w:rPr>
        <w:t xml:space="preserve"> </w:t>
      </w:r>
      <w:r>
        <w:t>con</w:t>
      </w:r>
      <w:r>
        <w:rPr>
          <w:spacing w:val="-9"/>
        </w:rPr>
        <w:t xml:space="preserve"> </w:t>
      </w:r>
      <w:r>
        <w:t>la</w:t>
      </w:r>
      <w:r>
        <w:rPr>
          <w:spacing w:val="-9"/>
        </w:rPr>
        <w:t xml:space="preserve"> </w:t>
      </w:r>
      <w:r>
        <w:t>persona</w:t>
      </w:r>
      <w:r>
        <w:rPr>
          <w:spacing w:val="-9"/>
        </w:rPr>
        <w:t xml:space="preserve"> </w:t>
      </w:r>
      <w:r>
        <w:t>del</w:t>
      </w:r>
      <w:r>
        <w:rPr>
          <w:spacing w:val="-9"/>
        </w:rPr>
        <w:t xml:space="preserve"> </w:t>
      </w:r>
      <w:r>
        <w:t>asignatario</w:t>
      </w:r>
      <w:r>
        <w:rPr>
          <w:spacing w:val="-9"/>
        </w:rPr>
        <w:t xml:space="preserve"> </w:t>
      </w:r>
      <w:r>
        <w:t>y</w:t>
      </w:r>
      <w:r>
        <w:rPr>
          <w:spacing w:val="-9"/>
        </w:rPr>
        <w:t xml:space="preserve"> </w:t>
      </w:r>
      <w:r>
        <w:t>requisitos</w:t>
      </w:r>
      <w:r>
        <w:rPr>
          <w:spacing w:val="-9"/>
        </w:rPr>
        <w:t xml:space="preserve"> </w:t>
      </w:r>
      <w:r>
        <w:t>relativos</w:t>
      </w:r>
      <w:r>
        <w:rPr>
          <w:spacing w:val="-9"/>
        </w:rPr>
        <w:t xml:space="preserve"> </w:t>
      </w:r>
      <w:r>
        <w:t>a</w:t>
      </w:r>
      <w:r>
        <w:rPr>
          <w:spacing w:val="-9"/>
        </w:rPr>
        <w:t xml:space="preserve"> </w:t>
      </w:r>
      <w:r>
        <w:t>la</w:t>
      </w:r>
      <w:r>
        <w:rPr>
          <w:spacing w:val="-9"/>
        </w:rPr>
        <w:t xml:space="preserve"> </w:t>
      </w:r>
      <w:r>
        <w:t>asignación</w:t>
      </w:r>
      <w:r>
        <w:rPr>
          <w:spacing w:val="-9"/>
        </w:rPr>
        <w:t xml:space="preserve"> </w:t>
      </w:r>
      <w:r>
        <w:t>misma.</w:t>
      </w:r>
      <w:r>
        <w:rPr>
          <w:spacing w:val="-9"/>
        </w:rPr>
        <w:t xml:space="preserve"> </w:t>
      </w:r>
      <w:r>
        <w:t>Los</w:t>
      </w:r>
      <w:r>
        <w:rPr>
          <w:spacing w:val="-9"/>
        </w:rPr>
        <w:t xml:space="preserve"> </w:t>
      </w:r>
      <w:r>
        <w:t>primeros,</w:t>
      </w:r>
      <w:r>
        <w:rPr>
          <w:spacing w:val="-9"/>
        </w:rPr>
        <w:t xml:space="preserve"> </w:t>
      </w:r>
      <w:r>
        <w:t>son</w:t>
      </w:r>
      <w:r>
        <w:rPr>
          <w:spacing w:val="-8"/>
        </w:rPr>
        <w:t xml:space="preserve"> </w:t>
      </w:r>
      <w:r>
        <w:t>la</w:t>
      </w:r>
      <w:r>
        <w:rPr>
          <w:spacing w:val="-9"/>
        </w:rPr>
        <w:t xml:space="preserve"> </w:t>
      </w:r>
      <w:r>
        <w:t>capacidad</w:t>
      </w:r>
      <w:r>
        <w:rPr>
          <w:spacing w:val="-9"/>
        </w:rPr>
        <w:t xml:space="preserve"> </w:t>
      </w:r>
      <w:r>
        <w:rPr>
          <w:spacing w:val="-13"/>
        </w:rPr>
        <w:t xml:space="preserve">y </w:t>
      </w:r>
      <w:r>
        <w:t>dignidad</w:t>
      </w:r>
      <w:r>
        <w:rPr>
          <w:spacing w:val="-16"/>
        </w:rPr>
        <w:t xml:space="preserve"> </w:t>
      </w:r>
      <w:r>
        <w:t>para</w:t>
      </w:r>
      <w:r>
        <w:rPr>
          <w:spacing w:val="-15"/>
        </w:rPr>
        <w:t xml:space="preserve"> </w:t>
      </w:r>
      <w:r>
        <w:t>suceder,</w:t>
      </w:r>
      <w:r>
        <w:rPr>
          <w:spacing w:val="-16"/>
        </w:rPr>
        <w:t xml:space="preserve"> </w:t>
      </w:r>
      <w:r>
        <w:t>materias</w:t>
      </w:r>
      <w:r>
        <w:rPr>
          <w:spacing w:val="-15"/>
        </w:rPr>
        <w:t xml:space="preserve"> </w:t>
      </w:r>
      <w:r>
        <w:t>que</w:t>
      </w:r>
      <w:r>
        <w:rPr>
          <w:spacing w:val="-16"/>
        </w:rPr>
        <w:t xml:space="preserve"> </w:t>
      </w:r>
      <w:r>
        <w:t>ya</w:t>
      </w:r>
      <w:r>
        <w:rPr>
          <w:spacing w:val="-15"/>
        </w:rPr>
        <w:t xml:space="preserve"> </w:t>
      </w:r>
      <w:r>
        <w:t>han</w:t>
      </w:r>
      <w:r>
        <w:rPr>
          <w:spacing w:val="-15"/>
        </w:rPr>
        <w:t xml:space="preserve"> </w:t>
      </w:r>
      <w:r>
        <w:t>sido</w:t>
      </w:r>
      <w:r>
        <w:rPr>
          <w:spacing w:val="-16"/>
        </w:rPr>
        <w:t xml:space="preserve"> </w:t>
      </w:r>
      <w:r>
        <w:t>tratadas.</w:t>
      </w:r>
    </w:p>
    <w:p w:rsidR="007151D7" w:rsidRDefault="007151D7">
      <w:pPr>
        <w:pStyle w:val="Textoindependiente"/>
        <w:spacing w:before="5"/>
        <w:rPr>
          <w:sz w:val="32"/>
        </w:rPr>
      </w:pPr>
    </w:p>
    <w:p w:rsidR="007151D7" w:rsidRDefault="004F262B">
      <w:pPr>
        <w:pStyle w:val="Textoindependiente"/>
        <w:spacing w:before="1" w:line="338" w:lineRule="auto"/>
        <w:ind w:left="120" w:firstLine="720"/>
      </w:pPr>
      <w:r>
        <w:t xml:space="preserve">Entremos ahora al estudio de los requisitos de la asignación misma. Éstos son: </w:t>
      </w:r>
      <w:r>
        <w:rPr>
          <w:rFonts w:ascii="Calibri" w:hAnsi="Calibri"/>
          <w:b/>
        </w:rPr>
        <w:t xml:space="preserve">1º) </w:t>
      </w:r>
      <w:r>
        <w:t xml:space="preserve">determinación y certidumbre del asignatario; y </w:t>
      </w:r>
      <w:r>
        <w:rPr>
          <w:rFonts w:ascii="Calibri" w:hAnsi="Calibri"/>
          <w:b/>
        </w:rPr>
        <w:t xml:space="preserve">2º) </w:t>
      </w:r>
      <w:r>
        <w:t>requisitos de la asignación.</w:t>
      </w:r>
    </w:p>
    <w:p w:rsidR="007151D7" w:rsidRDefault="007151D7">
      <w:pPr>
        <w:pStyle w:val="Textoindependiente"/>
        <w:spacing w:before="8"/>
        <w:rPr>
          <w:sz w:val="35"/>
        </w:rPr>
      </w:pPr>
    </w:p>
    <w:p w:rsidR="007151D7" w:rsidRDefault="004F262B">
      <w:pPr>
        <w:pStyle w:val="Textoindependiente"/>
        <w:spacing w:line="376" w:lineRule="auto"/>
        <w:ind w:left="1240" w:right="119"/>
        <w:jc w:val="both"/>
      </w:pPr>
      <w:r>
        <w:rPr>
          <w:rFonts w:ascii="Calibri" w:hAnsi="Calibri"/>
          <w:b/>
        </w:rPr>
        <w:t>1º) Certidumbre y determinación del asignatario</w:t>
      </w:r>
      <w:r>
        <w:t>: “Todo asignatario deberá ser persona ciert</w:t>
      </w:r>
      <w:r>
        <w:t xml:space="preserve">a y determinada, natural o jurídica, ya sea que se determine por su nombre o por indicaciones claras </w:t>
      </w:r>
      <w:r>
        <w:rPr>
          <w:spacing w:val="-5"/>
        </w:rPr>
        <w:t xml:space="preserve">del </w:t>
      </w:r>
      <w:r>
        <w:t>testamento.</w:t>
      </w:r>
      <w:r>
        <w:rPr>
          <w:spacing w:val="-12"/>
        </w:rPr>
        <w:t xml:space="preserve"> </w:t>
      </w:r>
      <w:r>
        <w:t>De</w:t>
      </w:r>
      <w:r>
        <w:rPr>
          <w:spacing w:val="-11"/>
        </w:rPr>
        <w:t xml:space="preserve"> </w:t>
      </w:r>
      <w:r>
        <w:t>otra</w:t>
      </w:r>
      <w:r>
        <w:rPr>
          <w:spacing w:val="-11"/>
        </w:rPr>
        <w:t xml:space="preserve"> </w:t>
      </w:r>
      <w:r>
        <w:t>manera,</w:t>
      </w:r>
      <w:r>
        <w:rPr>
          <w:spacing w:val="-11"/>
        </w:rPr>
        <w:t xml:space="preserve"> </w:t>
      </w:r>
      <w:r>
        <w:t>la</w:t>
      </w:r>
      <w:r>
        <w:rPr>
          <w:spacing w:val="-11"/>
        </w:rPr>
        <w:t xml:space="preserve"> </w:t>
      </w:r>
      <w:r>
        <w:t>asignación</w:t>
      </w:r>
      <w:r>
        <w:rPr>
          <w:spacing w:val="-12"/>
        </w:rPr>
        <w:t xml:space="preserve"> </w:t>
      </w:r>
      <w:r>
        <w:t>se</w:t>
      </w:r>
      <w:r>
        <w:rPr>
          <w:spacing w:val="-11"/>
        </w:rPr>
        <w:t xml:space="preserve"> </w:t>
      </w:r>
      <w:r>
        <w:t>tendrá</w:t>
      </w:r>
      <w:r>
        <w:rPr>
          <w:spacing w:val="-11"/>
        </w:rPr>
        <w:t xml:space="preserve"> </w:t>
      </w:r>
      <w:r>
        <w:t>por</w:t>
      </w:r>
      <w:r>
        <w:rPr>
          <w:spacing w:val="-11"/>
        </w:rPr>
        <w:t xml:space="preserve"> </w:t>
      </w:r>
      <w:r>
        <w:t>no</w:t>
      </w:r>
      <w:r>
        <w:rPr>
          <w:spacing w:val="-11"/>
        </w:rPr>
        <w:t xml:space="preserve"> </w:t>
      </w:r>
      <w:r>
        <w:t>escrita”.</w:t>
      </w:r>
      <w:r>
        <w:rPr>
          <w:spacing w:val="-12"/>
        </w:rPr>
        <w:t xml:space="preserve"> </w:t>
      </w:r>
      <w:r>
        <w:t>Así</w:t>
      </w:r>
      <w:r>
        <w:rPr>
          <w:spacing w:val="-11"/>
        </w:rPr>
        <w:t xml:space="preserve"> </w:t>
      </w:r>
      <w:r>
        <w:t>lo</w:t>
      </w:r>
      <w:r>
        <w:rPr>
          <w:spacing w:val="-11"/>
        </w:rPr>
        <w:t xml:space="preserve"> </w:t>
      </w:r>
      <w:r>
        <w:t>dice</w:t>
      </w:r>
      <w:r>
        <w:rPr>
          <w:spacing w:val="-11"/>
        </w:rPr>
        <w:t xml:space="preserve"> </w:t>
      </w:r>
      <w:r>
        <w:t>el</w:t>
      </w:r>
      <w:r>
        <w:rPr>
          <w:spacing w:val="-12"/>
        </w:rPr>
        <w:t xml:space="preserve"> </w:t>
      </w:r>
      <w:r>
        <w:t>inciso</w:t>
      </w:r>
      <w:r>
        <w:rPr>
          <w:spacing w:val="-11"/>
        </w:rPr>
        <w:t xml:space="preserve"> </w:t>
      </w:r>
      <w:r>
        <w:t>1º</w:t>
      </w:r>
      <w:r>
        <w:rPr>
          <w:spacing w:val="-11"/>
        </w:rPr>
        <w:t xml:space="preserve"> </w:t>
      </w:r>
      <w:r>
        <w:t>del</w:t>
      </w:r>
      <w:r>
        <w:rPr>
          <w:spacing w:val="-11"/>
        </w:rPr>
        <w:t xml:space="preserve"> </w:t>
      </w:r>
      <w:r>
        <w:t>artículo 1056</w:t>
      </w:r>
      <w:r>
        <w:rPr>
          <w:spacing w:val="-15"/>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2"/>
        <w:rPr>
          <w:sz w:val="33"/>
        </w:rPr>
      </w:pPr>
    </w:p>
    <w:p w:rsidR="007151D7" w:rsidRDefault="004F262B">
      <w:pPr>
        <w:pStyle w:val="Textoindependiente"/>
        <w:spacing w:line="357" w:lineRule="auto"/>
        <w:ind w:left="1240" w:right="119"/>
        <w:jc w:val="both"/>
      </w:pPr>
      <w:r>
        <w:rPr>
          <w:rFonts w:ascii="Calibri" w:hAnsi="Calibri"/>
          <w:b/>
        </w:rPr>
        <w:t>El asignatario debe ser persona cierta</w:t>
      </w:r>
      <w:r>
        <w:t>: Lo primero que debe aclararse es que “certidumbre” y “determinación”</w:t>
      </w:r>
      <w:r>
        <w:rPr>
          <w:spacing w:val="-22"/>
        </w:rPr>
        <w:t xml:space="preserve"> </w:t>
      </w:r>
      <w:r>
        <w:t>no</w:t>
      </w:r>
      <w:r>
        <w:rPr>
          <w:spacing w:val="-21"/>
        </w:rPr>
        <w:t xml:space="preserve"> </w:t>
      </w:r>
      <w:r>
        <w:t>son</w:t>
      </w:r>
      <w:r>
        <w:rPr>
          <w:spacing w:val="-21"/>
        </w:rPr>
        <w:t xml:space="preserve"> </w:t>
      </w:r>
      <w:r>
        <w:t>términos</w:t>
      </w:r>
      <w:r>
        <w:rPr>
          <w:spacing w:val="-21"/>
        </w:rPr>
        <w:t xml:space="preserve"> </w:t>
      </w:r>
      <w:r>
        <w:t>sinónimos.</w:t>
      </w:r>
      <w:r>
        <w:rPr>
          <w:spacing w:val="-22"/>
        </w:rPr>
        <w:t xml:space="preserve"> </w:t>
      </w:r>
      <w:r>
        <w:t>Que</w:t>
      </w:r>
      <w:r>
        <w:rPr>
          <w:spacing w:val="-21"/>
        </w:rPr>
        <w:t xml:space="preserve"> </w:t>
      </w:r>
      <w:r>
        <w:t>el</w:t>
      </w:r>
      <w:r>
        <w:rPr>
          <w:spacing w:val="-21"/>
        </w:rPr>
        <w:t xml:space="preserve"> </w:t>
      </w:r>
      <w:r>
        <w:t>asignatario</w:t>
      </w:r>
      <w:r>
        <w:rPr>
          <w:spacing w:val="-21"/>
        </w:rPr>
        <w:t xml:space="preserve"> </w:t>
      </w:r>
      <w:r>
        <w:t>sea</w:t>
      </w:r>
      <w:r>
        <w:rPr>
          <w:spacing w:val="-21"/>
        </w:rPr>
        <w:t xml:space="preserve"> </w:t>
      </w:r>
      <w:r>
        <w:t>una</w:t>
      </w:r>
      <w:r>
        <w:rPr>
          <w:spacing w:val="-22"/>
        </w:rPr>
        <w:t xml:space="preserve"> </w:t>
      </w:r>
      <w:r>
        <w:t>persona</w:t>
      </w:r>
      <w:r>
        <w:rPr>
          <w:spacing w:val="-21"/>
        </w:rPr>
        <w:t xml:space="preserve"> </w:t>
      </w:r>
      <w:r>
        <w:rPr>
          <w:rFonts w:ascii="Calibri" w:hAnsi="Calibri"/>
          <w:b/>
          <w:u w:val="single"/>
        </w:rPr>
        <w:t>cierta</w:t>
      </w:r>
      <w:r>
        <w:rPr>
          <w:rFonts w:ascii="Calibri" w:hAnsi="Calibri"/>
          <w:b/>
          <w:spacing w:val="-16"/>
        </w:rPr>
        <w:t xml:space="preserve"> </w:t>
      </w:r>
      <w:r>
        <w:t>significa</w:t>
      </w:r>
      <w:r>
        <w:rPr>
          <w:spacing w:val="-21"/>
        </w:rPr>
        <w:t xml:space="preserve"> </w:t>
      </w:r>
      <w:r>
        <w:t>que</w:t>
      </w:r>
      <w:r>
        <w:rPr>
          <w:spacing w:val="-22"/>
        </w:rPr>
        <w:t xml:space="preserve"> </w:t>
      </w:r>
      <w:r>
        <w:rPr>
          <w:spacing w:val="-8"/>
        </w:rPr>
        <w:t xml:space="preserve">no </w:t>
      </w:r>
      <w:r>
        <w:t>debe</w:t>
      </w:r>
      <w:r>
        <w:rPr>
          <w:spacing w:val="-17"/>
        </w:rPr>
        <w:t xml:space="preserve"> </w:t>
      </w:r>
      <w:r>
        <w:t>haber</w:t>
      </w:r>
      <w:r>
        <w:rPr>
          <w:spacing w:val="-17"/>
        </w:rPr>
        <w:t xml:space="preserve"> </w:t>
      </w:r>
      <w:r>
        <w:t>dudas</w:t>
      </w:r>
      <w:r>
        <w:rPr>
          <w:spacing w:val="-17"/>
        </w:rPr>
        <w:t xml:space="preserve"> </w:t>
      </w:r>
      <w:r>
        <w:t>acerca</w:t>
      </w:r>
      <w:r>
        <w:rPr>
          <w:spacing w:val="-17"/>
        </w:rPr>
        <w:t xml:space="preserve"> </w:t>
      </w:r>
      <w:r>
        <w:t>de</w:t>
      </w:r>
      <w:r>
        <w:rPr>
          <w:spacing w:val="-17"/>
        </w:rPr>
        <w:t xml:space="preserve"> </w:t>
      </w:r>
      <w:r>
        <w:t>quien</w:t>
      </w:r>
      <w:r>
        <w:rPr>
          <w:spacing w:val="-17"/>
        </w:rPr>
        <w:t xml:space="preserve"> </w:t>
      </w:r>
      <w:r>
        <w:t>se</w:t>
      </w:r>
      <w:r>
        <w:rPr>
          <w:spacing w:val="-17"/>
        </w:rPr>
        <w:t xml:space="preserve"> </w:t>
      </w:r>
      <w:r>
        <w:t>trata.</w:t>
      </w:r>
      <w:r>
        <w:rPr>
          <w:spacing w:val="-17"/>
        </w:rPr>
        <w:t xml:space="preserve"> </w:t>
      </w:r>
      <w:r>
        <w:t>Por</w:t>
      </w:r>
      <w:r>
        <w:rPr>
          <w:spacing w:val="-17"/>
        </w:rPr>
        <w:t xml:space="preserve"> </w:t>
      </w:r>
      <w:r>
        <w:t>ello</w:t>
      </w:r>
      <w:r>
        <w:rPr>
          <w:spacing w:val="-17"/>
        </w:rPr>
        <w:t xml:space="preserve"> </w:t>
      </w:r>
      <w:r>
        <w:t>es</w:t>
      </w:r>
      <w:r>
        <w:rPr>
          <w:spacing w:val="-17"/>
        </w:rPr>
        <w:t xml:space="preserve"> </w:t>
      </w:r>
      <w:r>
        <w:t>que</w:t>
      </w:r>
      <w:r>
        <w:rPr>
          <w:spacing w:val="-17"/>
        </w:rPr>
        <w:t xml:space="preserve"> </w:t>
      </w:r>
      <w:r>
        <w:t>si</w:t>
      </w:r>
      <w:r>
        <w:t>,</w:t>
      </w:r>
      <w:r>
        <w:rPr>
          <w:spacing w:val="-17"/>
        </w:rPr>
        <w:t xml:space="preserve"> </w:t>
      </w:r>
      <w:r>
        <w:t>por</w:t>
      </w:r>
      <w:r>
        <w:rPr>
          <w:spacing w:val="-17"/>
        </w:rPr>
        <w:t xml:space="preserve"> </w:t>
      </w:r>
      <w:r>
        <w:t>ejemplo,</w:t>
      </w:r>
      <w:r>
        <w:rPr>
          <w:spacing w:val="-17"/>
        </w:rPr>
        <w:t xml:space="preserve"> </w:t>
      </w:r>
      <w:r>
        <w:t>el</w:t>
      </w:r>
      <w:r>
        <w:rPr>
          <w:spacing w:val="-17"/>
        </w:rPr>
        <w:t xml:space="preserve"> </w:t>
      </w:r>
      <w:r>
        <w:t>testador</w:t>
      </w:r>
      <w:r>
        <w:rPr>
          <w:spacing w:val="-17"/>
        </w:rPr>
        <w:t xml:space="preserve"> </w:t>
      </w:r>
      <w:r>
        <w:t>deja</w:t>
      </w:r>
      <w:r>
        <w:rPr>
          <w:spacing w:val="-17"/>
        </w:rPr>
        <w:t xml:space="preserve"> </w:t>
      </w:r>
      <w:r>
        <w:t>un</w:t>
      </w:r>
      <w:r>
        <w:rPr>
          <w:spacing w:val="-17"/>
        </w:rPr>
        <w:t xml:space="preserve"> </w:t>
      </w:r>
      <w:r>
        <w:t>legado</w:t>
      </w:r>
      <w:r>
        <w:rPr>
          <w:spacing w:val="-17"/>
        </w:rPr>
        <w:t xml:space="preserve"> </w:t>
      </w:r>
      <w:r>
        <w:t>a</w:t>
      </w:r>
      <w:r>
        <w:rPr>
          <w:spacing w:val="-17"/>
        </w:rPr>
        <w:t xml:space="preserve"> </w:t>
      </w:r>
      <w:r>
        <w:t>su</w:t>
      </w:r>
    </w:p>
    <w:p w:rsidR="007151D7" w:rsidRDefault="004F262B">
      <w:pPr>
        <w:pStyle w:val="Textoindependiente"/>
        <w:spacing w:before="31" w:line="374" w:lineRule="auto"/>
        <w:ind w:left="1240" w:right="119"/>
        <w:jc w:val="both"/>
      </w:pPr>
      <w:r>
        <w:t>compadre</w:t>
      </w:r>
      <w:r>
        <w:rPr>
          <w:spacing w:val="-21"/>
        </w:rPr>
        <w:t xml:space="preserve"> </w:t>
      </w:r>
      <w:r>
        <w:t>Juan</w:t>
      </w:r>
      <w:r>
        <w:rPr>
          <w:spacing w:val="-20"/>
        </w:rPr>
        <w:t xml:space="preserve"> </w:t>
      </w:r>
      <w:r>
        <w:t>y</w:t>
      </w:r>
      <w:r>
        <w:rPr>
          <w:spacing w:val="-20"/>
        </w:rPr>
        <w:t xml:space="preserve"> </w:t>
      </w:r>
      <w:r>
        <w:t>tiene</w:t>
      </w:r>
      <w:r>
        <w:rPr>
          <w:spacing w:val="-21"/>
        </w:rPr>
        <w:t xml:space="preserve"> </w:t>
      </w:r>
      <w:r>
        <w:t>tres</w:t>
      </w:r>
      <w:r>
        <w:rPr>
          <w:spacing w:val="-20"/>
        </w:rPr>
        <w:t xml:space="preserve"> </w:t>
      </w:r>
      <w:r>
        <w:t>compadres</w:t>
      </w:r>
      <w:r>
        <w:rPr>
          <w:spacing w:val="-20"/>
        </w:rPr>
        <w:t xml:space="preserve"> </w:t>
      </w:r>
      <w:r>
        <w:t>con</w:t>
      </w:r>
      <w:r>
        <w:rPr>
          <w:spacing w:val="-21"/>
        </w:rPr>
        <w:t xml:space="preserve"> </w:t>
      </w:r>
      <w:r>
        <w:t>ese</w:t>
      </w:r>
      <w:r>
        <w:rPr>
          <w:spacing w:val="-20"/>
        </w:rPr>
        <w:t xml:space="preserve"> </w:t>
      </w:r>
      <w:r>
        <w:t>nombre,</w:t>
      </w:r>
      <w:r>
        <w:rPr>
          <w:spacing w:val="-20"/>
        </w:rPr>
        <w:t xml:space="preserve"> </w:t>
      </w:r>
      <w:r>
        <w:t>el</w:t>
      </w:r>
      <w:r>
        <w:rPr>
          <w:spacing w:val="-21"/>
        </w:rPr>
        <w:t xml:space="preserve"> </w:t>
      </w:r>
      <w:r>
        <w:t>asignatario</w:t>
      </w:r>
      <w:r>
        <w:rPr>
          <w:spacing w:val="-20"/>
        </w:rPr>
        <w:t xml:space="preserve"> </w:t>
      </w:r>
      <w:r>
        <w:t>no</w:t>
      </w:r>
      <w:r>
        <w:rPr>
          <w:spacing w:val="-20"/>
        </w:rPr>
        <w:t xml:space="preserve"> </w:t>
      </w:r>
      <w:r>
        <w:t>es</w:t>
      </w:r>
      <w:r>
        <w:rPr>
          <w:spacing w:val="-20"/>
        </w:rPr>
        <w:t xml:space="preserve"> </w:t>
      </w:r>
      <w:r>
        <w:t>persona</w:t>
      </w:r>
      <w:r>
        <w:rPr>
          <w:spacing w:val="-21"/>
        </w:rPr>
        <w:t xml:space="preserve"> </w:t>
      </w:r>
      <w:r>
        <w:t>cierta.</w:t>
      </w:r>
      <w:r>
        <w:rPr>
          <w:spacing w:val="-20"/>
        </w:rPr>
        <w:t xml:space="preserve"> </w:t>
      </w:r>
      <w:r>
        <w:t>En</w:t>
      </w:r>
      <w:r>
        <w:rPr>
          <w:spacing w:val="-20"/>
        </w:rPr>
        <w:t xml:space="preserve"> </w:t>
      </w:r>
      <w:r>
        <w:t>este</w:t>
      </w:r>
      <w:r>
        <w:rPr>
          <w:spacing w:val="-21"/>
        </w:rPr>
        <w:t xml:space="preserve"> </w:t>
      </w:r>
      <w:r>
        <w:t>caso, entraría</w:t>
      </w:r>
      <w:r>
        <w:rPr>
          <w:spacing w:val="-8"/>
        </w:rPr>
        <w:t xml:space="preserve"> </w:t>
      </w:r>
      <w:r>
        <w:t>a</w:t>
      </w:r>
      <w:r>
        <w:rPr>
          <w:spacing w:val="-8"/>
        </w:rPr>
        <w:t xml:space="preserve"> </w:t>
      </w:r>
      <w:r>
        <w:t>operar</w:t>
      </w:r>
      <w:r>
        <w:rPr>
          <w:spacing w:val="-8"/>
        </w:rPr>
        <w:t xml:space="preserve"> </w:t>
      </w:r>
      <w:r>
        <w:t>el</w:t>
      </w:r>
      <w:r>
        <w:rPr>
          <w:spacing w:val="-8"/>
        </w:rPr>
        <w:t xml:space="preserve"> </w:t>
      </w:r>
      <w:r>
        <w:t>artículo</w:t>
      </w:r>
      <w:r>
        <w:rPr>
          <w:spacing w:val="-8"/>
        </w:rPr>
        <w:t xml:space="preserve"> </w:t>
      </w:r>
      <w:r>
        <w:t>1065</w:t>
      </w:r>
      <w:r>
        <w:rPr>
          <w:spacing w:val="-8"/>
        </w:rPr>
        <w:t xml:space="preserve"> </w:t>
      </w:r>
      <w:r>
        <w:t>CC:</w:t>
      </w:r>
      <w:r>
        <w:rPr>
          <w:spacing w:val="-8"/>
        </w:rPr>
        <w:t xml:space="preserve"> </w:t>
      </w:r>
      <w:r>
        <w:t>“Si</w:t>
      </w:r>
      <w:r>
        <w:rPr>
          <w:spacing w:val="-8"/>
        </w:rPr>
        <w:t xml:space="preserve"> </w:t>
      </w:r>
      <w:r>
        <w:t>la</w:t>
      </w:r>
      <w:r>
        <w:rPr>
          <w:spacing w:val="-8"/>
        </w:rPr>
        <w:t xml:space="preserve"> </w:t>
      </w:r>
      <w:r>
        <w:t>asignación</w:t>
      </w:r>
      <w:r>
        <w:rPr>
          <w:spacing w:val="-7"/>
        </w:rPr>
        <w:t xml:space="preserve"> </w:t>
      </w:r>
      <w:r>
        <w:t>estuviere</w:t>
      </w:r>
      <w:r>
        <w:rPr>
          <w:spacing w:val="-8"/>
        </w:rPr>
        <w:t xml:space="preserve"> </w:t>
      </w:r>
      <w:r>
        <w:t>concebida</w:t>
      </w:r>
      <w:r>
        <w:rPr>
          <w:spacing w:val="-8"/>
        </w:rPr>
        <w:t xml:space="preserve"> </w:t>
      </w:r>
      <w:r>
        <w:t>o</w:t>
      </w:r>
      <w:r>
        <w:rPr>
          <w:spacing w:val="-8"/>
        </w:rPr>
        <w:t xml:space="preserve"> </w:t>
      </w:r>
      <w:r>
        <w:t>escrita</w:t>
      </w:r>
      <w:r>
        <w:rPr>
          <w:spacing w:val="-8"/>
        </w:rPr>
        <w:t xml:space="preserve"> </w:t>
      </w:r>
      <w:r>
        <w:t>en</w:t>
      </w:r>
      <w:r>
        <w:rPr>
          <w:spacing w:val="-8"/>
        </w:rPr>
        <w:t xml:space="preserve"> </w:t>
      </w:r>
      <w:r>
        <w:t>tales</w:t>
      </w:r>
      <w:r>
        <w:rPr>
          <w:spacing w:val="-8"/>
        </w:rPr>
        <w:t xml:space="preserve"> </w:t>
      </w:r>
      <w:r>
        <w:t>términos, que</w:t>
      </w:r>
      <w:r>
        <w:rPr>
          <w:spacing w:val="-20"/>
        </w:rPr>
        <w:t xml:space="preserve"> </w:t>
      </w:r>
      <w:r>
        <w:t>no</w:t>
      </w:r>
      <w:r>
        <w:rPr>
          <w:spacing w:val="-20"/>
        </w:rPr>
        <w:t xml:space="preserve"> </w:t>
      </w:r>
      <w:r>
        <w:t>se</w:t>
      </w:r>
      <w:r>
        <w:rPr>
          <w:spacing w:val="-19"/>
        </w:rPr>
        <w:t xml:space="preserve"> </w:t>
      </w:r>
      <w:r>
        <w:t>sepa</w:t>
      </w:r>
      <w:r>
        <w:rPr>
          <w:spacing w:val="-20"/>
        </w:rPr>
        <w:t xml:space="preserve"> </w:t>
      </w:r>
      <w:r>
        <w:t>a</w:t>
      </w:r>
      <w:r>
        <w:rPr>
          <w:spacing w:val="-20"/>
        </w:rPr>
        <w:t xml:space="preserve"> </w:t>
      </w:r>
      <w:r>
        <w:t>cuál</w:t>
      </w:r>
      <w:r>
        <w:rPr>
          <w:spacing w:val="-19"/>
        </w:rPr>
        <w:t xml:space="preserve"> </w:t>
      </w:r>
      <w:r>
        <w:t>de</w:t>
      </w:r>
      <w:r>
        <w:rPr>
          <w:spacing w:val="-20"/>
        </w:rPr>
        <w:t xml:space="preserve"> </w:t>
      </w:r>
      <w:r>
        <w:t>dos</w:t>
      </w:r>
      <w:r>
        <w:rPr>
          <w:spacing w:val="-20"/>
        </w:rPr>
        <w:t xml:space="preserve"> </w:t>
      </w:r>
      <w:r>
        <w:t>o</w:t>
      </w:r>
      <w:r>
        <w:rPr>
          <w:spacing w:val="-19"/>
        </w:rPr>
        <w:t xml:space="preserve"> </w:t>
      </w:r>
      <w:r>
        <w:t>más</w:t>
      </w:r>
      <w:r>
        <w:rPr>
          <w:spacing w:val="-20"/>
        </w:rPr>
        <w:t xml:space="preserve"> </w:t>
      </w:r>
      <w:r>
        <w:t>personas</w:t>
      </w:r>
      <w:r>
        <w:rPr>
          <w:spacing w:val="-20"/>
        </w:rPr>
        <w:t xml:space="preserve"> </w:t>
      </w:r>
      <w:r>
        <w:t>ha</w:t>
      </w:r>
      <w:r>
        <w:rPr>
          <w:spacing w:val="-19"/>
        </w:rPr>
        <w:t xml:space="preserve"> </w:t>
      </w:r>
      <w:r>
        <w:t>querido</w:t>
      </w:r>
      <w:r>
        <w:rPr>
          <w:spacing w:val="-20"/>
        </w:rPr>
        <w:t xml:space="preserve"> </w:t>
      </w:r>
      <w:r>
        <w:t>designar</w:t>
      </w:r>
      <w:r>
        <w:rPr>
          <w:spacing w:val="-20"/>
        </w:rPr>
        <w:t xml:space="preserve"> </w:t>
      </w:r>
      <w:r>
        <w:t>el</w:t>
      </w:r>
      <w:r>
        <w:rPr>
          <w:spacing w:val="-19"/>
        </w:rPr>
        <w:t xml:space="preserve"> </w:t>
      </w:r>
      <w:r>
        <w:t>testador,</w:t>
      </w:r>
      <w:r>
        <w:rPr>
          <w:spacing w:val="-20"/>
        </w:rPr>
        <w:t xml:space="preserve"> </w:t>
      </w:r>
      <w:r>
        <w:t>ninguna</w:t>
      </w:r>
      <w:r>
        <w:rPr>
          <w:spacing w:val="-19"/>
        </w:rPr>
        <w:t xml:space="preserve"> </w:t>
      </w:r>
      <w:r>
        <w:t>de</w:t>
      </w:r>
      <w:r>
        <w:rPr>
          <w:spacing w:val="-20"/>
        </w:rPr>
        <w:t xml:space="preserve"> </w:t>
      </w:r>
      <w:r>
        <w:t>dichas</w:t>
      </w:r>
      <w:r>
        <w:rPr>
          <w:spacing w:val="-20"/>
        </w:rPr>
        <w:t xml:space="preserve"> </w:t>
      </w:r>
      <w:r>
        <w:t>personas tendrá</w:t>
      </w:r>
      <w:r>
        <w:rPr>
          <w:spacing w:val="-16"/>
        </w:rPr>
        <w:t xml:space="preserve"> </w:t>
      </w:r>
      <w:r>
        <w:t>derecho</w:t>
      </w:r>
      <w:r>
        <w:rPr>
          <w:spacing w:val="-15"/>
        </w:rPr>
        <w:t xml:space="preserve"> </w:t>
      </w:r>
      <w:r>
        <w:t>a</w:t>
      </w:r>
      <w:r>
        <w:rPr>
          <w:spacing w:val="-15"/>
        </w:rPr>
        <w:t xml:space="preserve"> </w:t>
      </w:r>
      <w:r>
        <w:t>ella”.</w:t>
      </w:r>
    </w:p>
    <w:p w:rsidR="007151D7" w:rsidRDefault="007151D7">
      <w:pPr>
        <w:pStyle w:val="Textoindependiente"/>
        <w:spacing w:before="1"/>
        <w:rPr>
          <w:sz w:val="35"/>
        </w:rPr>
      </w:pPr>
    </w:p>
    <w:p w:rsidR="007151D7" w:rsidRDefault="004F262B">
      <w:pPr>
        <w:pStyle w:val="Textoindependiente"/>
        <w:spacing w:line="381" w:lineRule="auto"/>
        <w:ind w:left="1240" w:right="119"/>
        <w:jc w:val="both"/>
      </w:pPr>
      <w:r>
        <w:t>En</w:t>
      </w:r>
      <w:r>
        <w:rPr>
          <w:spacing w:val="-9"/>
        </w:rPr>
        <w:t xml:space="preserve"> </w:t>
      </w:r>
      <w:r>
        <w:t>relación</w:t>
      </w:r>
      <w:r>
        <w:rPr>
          <w:spacing w:val="-9"/>
        </w:rPr>
        <w:t xml:space="preserve"> </w:t>
      </w:r>
      <w:r>
        <w:t>con</w:t>
      </w:r>
      <w:r>
        <w:rPr>
          <w:spacing w:val="-8"/>
        </w:rPr>
        <w:t xml:space="preserve"> </w:t>
      </w:r>
      <w:r>
        <w:t>esta</w:t>
      </w:r>
      <w:r>
        <w:rPr>
          <w:spacing w:val="-9"/>
        </w:rPr>
        <w:t xml:space="preserve"> </w:t>
      </w:r>
      <w:r>
        <w:t>última</w:t>
      </w:r>
      <w:r>
        <w:rPr>
          <w:spacing w:val="-8"/>
        </w:rPr>
        <w:t xml:space="preserve"> </w:t>
      </w:r>
      <w:r>
        <w:t>disposición,</w:t>
      </w:r>
      <w:r>
        <w:rPr>
          <w:spacing w:val="-9"/>
        </w:rPr>
        <w:t xml:space="preserve"> </w:t>
      </w:r>
      <w:r>
        <w:t>se</w:t>
      </w:r>
      <w:r>
        <w:rPr>
          <w:spacing w:val="-9"/>
        </w:rPr>
        <w:t xml:space="preserve"> </w:t>
      </w:r>
      <w:r>
        <w:t>ha</w:t>
      </w:r>
      <w:r>
        <w:rPr>
          <w:spacing w:val="-8"/>
        </w:rPr>
        <w:t xml:space="preserve"> </w:t>
      </w:r>
      <w:r>
        <w:t>fallado</w:t>
      </w:r>
      <w:r>
        <w:rPr>
          <w:spacing w:val="-9"/>
        </w:rPr>
        <w:t xml:space="preserve"> </w:t>
      </w:r>
      <w:r>
        <w:t>que</w:t>
      </w:r>
      <w:r>
        <w:rPr>
          <w:spacing w:val="-8"/>
        </w:rPr>
        <w:t xml:space="preserve"> </w:t>
      </w:r>
      <w:r>
        <w:t>este</w:t>
      </w:r>
      <w:r>
        <w:rPr>
          <w:spacing w:val="-9"/>
        </w:rPr>
        <w:t xml:space="preserve"> </w:t>
      </w:r>
      <w:r>
        <w:t>artículo</w:t>
      </w:r>
      <w:r>
        <w:rPr>
          <w:spacing w:val="-8"/>
        </w:rPr>
        <w:t xml:space="preserve"> </w:t>
      </w:r>
      <w:r>
        <w:t>1065</w:t>
      </w:r>
      <w:r>
        <w:rPr>
          <w:spacing w:val="-9"/>
        </w:rPr>
        <w:t xml:space="preserve"> </w:t>
      </w:r>
      <w:r>
        <w:t>CC</w:t>
      </w:r>
      <w:r>
        <w:rPr>
          <w:spacing w:val="-9"/>
        </w:rPr>
        <w:t xml:space="preserve"> </w:t>
      </w:r>
      <w:r>
        <w:t>no</w:t>
      </w:r>
      <w:r>
        <w:rPr>
          <w:spacing w:val="-8"/>
        </w:rPr>
        <w:t xml:space="preserve"> </w:t>
      </w:r>
      <w:r>
        <w:t>se</w:t>
      </w:r>
      <w:r>
        <w:rPr>
          <w:spacing w:val="-9"/>
        </w:rPr>
        <w:t xml:space="preserve"> </w:t>
      </w:r>
      <w:r>
        <w:t>aplica</w:t>
      </w:r>
      <w:r>
        <w:rPr>
          <w:spacing w:val="-8"/>
        </w:rPr>
        <w:t xml:space="preserve"> </w:t>
      </w:r>
      <w:r>
        <w:t>cuando</w:t>
      </w:r>
      <w:r>
        <w:rPr>
          <w:spacing w:val="-9"/>
        </w:rPr>
        <w:t xml:space="preserve"> </w:t>
      </w:r>
      <w:r>
        <w:rPr>
          <w:spacing w:val="-7"/>
        </w:rPr>
        <w:t xml:space="preserve">la </w:t>
      </w:r>
      <w:r>
        <w:t>indeterminación</w:t>
      </w:r>
      <w:r>
        <w:rPr>
          <w:spacing w:val="-20"/>
        </w:rPr>
        <w:t xml:space="preserve"> </w:t>
      </w:r>
      <w:r>
        <w:t>proviene</w:t>
      </w:r>
      <w:r>
        <w:rPr>
          <w:spacing w:val="-19"/>
        </w:rPr>
        <w:t xml:space="preserve"> </w:t>
      </w:r>
      <w:r>
        <w:t>de</w:t>
      </w:r>
      <w:r>
        <w:rPr>
          <w:spacing w:val="-20"/>
        </w:rPr>
        <w:t xml:space="preserve"> </w:t>
      </w:r>
      <w:r>
        <w:t>la</w:t>
      </w:r>
      <w:r>
        <w:rPr>
          <w:spacing w:val="-19"/>
        </w:rPr>
        <w:t xml:space="preserve"> </w:t>
      </w:r>
      <w:r>
        <w:t>contraposición</w:t>
      </w:r>
      <w:r>
        <w:rPr>
          <w:spacing w:val="-20"/>
        </w:rPr>
        <w:t xml:space="preserve"> </w:t>
      </w:r>
      <w:r>
        <w:t>de</w:t>
      </w:r>
      <w:r>
        <w:rPr>
          <w:spacing w:val="-19"/>
        </w:rPr>
        <w:t xml:space="preserve"> </w:t>
      </w:r>
      <w:r>
        <w:t>una</w:t>
      </w:r>
      <w:r>
        <w:rPr>
          <w:spacing w:val="-20"/>
        </w:rPr>
        <w:t xml:space="preserve"> </w:t>
      </w:r>
      <w:r>
        <w:t>cláusula</w:t>
      </w:r>
      <w:r>
        <w:rPr>
          <w:spacing w:val="-19"/>
        </w:rPr>
        <w:t xml:space="preserve"> </w:t>
      </w:r>
      <w:r>
        <w:t>testamentaria</w:t>
      </w:r>
      <w:r>
        <w:rPr>
          <w:spacing w:val="-20"/>
        </w:rPr>
        <w:t xml:space="preserve"> </w:t>
      </w:r>
      <w:r>
        <w:t>con</w:t>
      </w:r>
      <w:r>
        <w:rPr>
          <w:spacing w:val="-19"/>
        </w:rPr>
        <w:t xml:space="preserve"> </w:t>
      </w:r>
      <w:r>
        <w:t>otra</w:t>
      </w:r>
      <w:r>
        <w:rPr>
          <w:spacing w:val="-19"/>
        </w:rPr>
        <w:t xml:space="preserve"> </w:t>
      </w:r>
      <w:r>
        <w:t>o</w:t>
      </w:r>
      <w:r>
        <w:rPr>
          <w:spacing w:val="-20"/>
        </w:rPr>
        <w:t xml:space="preserve"> </w:t>
      </w:r>
      <w:r>
        <w:t>de</w:t>
      </w:r>
      <w:r>
        <w:rPr>
          <w:spacing w:val="-19"/>
        </w:rPr>
        <w:t xml:space="preserve"> </w:t>
      </w:r>
      <w:r>
        <w:t>la</w:t>
      </w:r>
      <w:r>
        <w:rPr>
          <w:spacing w:val="-20"/>
        </w:rPr>
        <w:t xml:space="preserve"> </w:t>
      </w:r>
      <w:r>
        <w:t xml:space="preserve">confusión u oscuridad del testamento, en cuyo caso corresponde aplicar las reglas de la interpretación de </w:t>
      </w:r>
      <w:r>
        <w:rPr>
          <w:spacing w:val="-6"/>
        </w:rPr>
        <w:t xml:space="preserve">los </w:t>
      </w:r>
      <w:r>
        <w:t>testamentos.</w:t>
      </w:r>
    </w:p>
    <w:p w:rsidR="007151D7" w:rsidRDefault="007151D7">
      <w:pPr>
        <w:pStyle w:val="Textoindependiente"/>
        <w:spacing w:before="6"/>
        <w:rPr>
          <w:sz w:val="32"/>
        </w:rPr>
      </w:pPr>
    </w:p>
    <w:p w:rsidR="007151D7" w:rsidRDefault="004F262B">
      <w:pPr>
        <w:pStyle w:val="Textoindependiente"/>
        <w:spacing w:before="1" w:line="372" w:lineRule="auto"/>
        <w:ind w:left="1240" w:right="119"/>
        <w:jc w:val="both"/>
      </w:pPr>
      <w:r>
        <w:t xml:space="preserve">Bueno es aclarar que no es lo mismo </w:t>
      </w:r>
      <w:r>
        <w:rPr>
          <w:rFonts w:ascii="Calibri" w:hAnsi="Calibri"/>
          <w:b/>
        </w:rPr>
        <w:t xml:space="preserve">cierto </w:t>
      </w:r>
      <w:r>
        <w:t xml:space="preserve">que </w:t>
      </w:r>
      <w:r>
        <w:rPr>
          <w:rFonts w:ascii="Calibri" w:hAnsi="Calibri"/>
          <w:b/>
        </w:rPr>
        <w:t>conocido</w:t>
      </w:r>
      <w:r>
        <w:t xml:space="preserve">. Como explica Claro Solar, las </w:t>
      </w:r>
      <w:r>
        <w:rPr>
          <w:spacing w:val="-3"/>
        </w:rPr>
        <w:t xml:space="preserve">personas </w:t>
      </w:r>
      <w:r>
        <w:t>desconocidas</w:t>
      </w:r>
      <w:r>
        <w:rPr>
          <w:spacing w:val="-10"/>
        </w:rPr>
        <w:t xml:space="preserve"> </w:t>
      </w:r>
      <w:r>
        <w:t>del</w:t>
      </w:r>
      <w:r>
        <w:rPr>
          <w:spacing w:val="-10"/>
        </w:rPr>
        <w:t xml:space="preserve"> </w:t>
      </w:r>
      <w:r>
        <w:t>testador</w:t>
      </w:r>
      <w:r>
        <w:rPr>
          <w:spacing w:val="-10"/>
        </w:rPr>
        <w:t xml:space="preserve"> </w:t>
      </w:r>
      <w:r>
        <w:t>pueden</w:t>
      </w:r>
      <w:r>
        <w:rPr>
          <w:spacing w:val="-9"/>
        </w:rPr>
        <w:t xml:space="preserve"> </w:t>
      </w:r>
      <w:r>
        <w:t>ser</w:t>
      </w:r>
      <w:r>
        <w:rPr>
          <w:spacing w:val="-10"/>
        </w:rPr>
        <w:t xml:space="preserve"> </w:t>
      </w:r>
      <w:r>
        <w:t>asignatarios</w:t>
      </w:r>
      <w:r>
        <w:rPr>
          <w:spacing w:val="-10"/>
        </w:rPr>
        <w:t xml:space="preserve"> </w:t>
      </w:r>
      <w:r>
        <w:t>suyos,</w:t>
      </w:r>
      <w:r>
        <w:rPr>
          <w:spacing w:val="-9"/>
        </w:rPr>
        <w:t xml:space="preserve"> </w:t>
      </w:r>
      <w:r>
        <w:t>siendo</w:t>
      </w:r>
      <w:r>
        <w:rPr>
          <w:spacing w:val="-10"/>
        </w:rPr>
        <w:t xml:space="preserve"> </w:t>
      </w:r>
      <w:r>
        <w:t>ciertas.</w:t>
      </w:r>
      <w:r>
        <w:rPr>
          <w:spacing w:val="-10"/>
        </w:rPr>
        <w:t xml:space="preserve"> </w:t>
      </w:r>
      <w:r>
        <w:t>Así,</w:t>
      </w:r>
      <w:r>
        <w:rPr>
          <w:spacing w:val="-9"/>
        </w:rPr>
        <w:t xml:space="preserve"> </w:t>
      </w:r>
      <w:r>
        <w:t>el</w:t>
      </w:r>
      <w:r>
        <w:rPr>
          <w:spacing w:val="-10"/>
        </w:rPr>
        <w:t xml:space="preserve"> </w:t>
      </w:r>
      <w:r>
        <w:t>testador</w:t>
      </w:r>
      <w:r>
        <w:rPr>
          <w:spacing w:val="-10"/>
        </w:rPr>
        <w:t xml:space="preserve"> </w:t>
      </w:r>
      <w:r>
        <w:t>podrá</w:t>
      </w:r>
      <w:r>
        <w:rPr>
          <w:spacing w:val="-10"/>
        </w:rPr>
        <w:t xml:space="preserve"> </w:t>
      </w:r>
      <w:r>
        <w:t>instituir como</w:t>
      </w:r>
      <w:r>
        <w:rPr>
          <w:spacing w:val="-21"/>
        </w:rPr>
        <w:t xml:space="preserve"> </w:t>
      </w:r>
      <w:r>
        <w:t>herederos</w:t>
      </w:r>
      <w:r>
        <w:rPr>
          <w:spacing w:val="-21"/>
        </w:rPr>
        <w:t xml:space="preserve"> </w:t>
      </w:r>
      <w:r>
        <w:t>o</w:t>
      </w:r>
      <w:r>
        <w:rPr>
          <w:spacing w:val="-20"/>
        </w:rPr>
        <w:t xml:space="preserve"> </w:t>
      </w:r>
      <w:r>
        <w:t>legatarios</w:t>
      </w:r>
      <w:r>
        <w:rPr>
          <w:spacing w:val="-21"/>
        </w:rPr>
        <w:t xml:space="preserve"> </w:t>
      </w:r>
      <w:r>
        <w:t>en</w:t>
      </w:r>
      <w:r>
        <w:rPr>
          <w:spacing w:val="-20"/>
        </w:rPr>
        <w:t xml:space="preserve"> </w:t>
      </w:r>
      <w:r>
        <w:t>su</w:t>
      </w:r>
      <w:r>
        <w:rPr>
          <w:spacing w:val="-21"/>
        </w:rPr>
        <w:t xml:space="preserve"> </w:t>
      </w:r>
      <w:r>
        <w:t>testamento</w:t>
      </w:r>
      <w:r>
        <w:rPr>
          <w:spacing w:val="-20"/>
        </w:rPr>
        <w:t xml:space="preserve"> </w:t>
      </w:r>
      <w:r>
        <w:t>a</w:t>
      </w:r>
      <w:r>
        <w:rPr>
          <w:spacing w:val="-21"/>
        </w:rPr>
        <w:t xml:space="preserve"> </w:t>
      </w:r>
      <w:r>
        <w:t>los</w:t>
      </w:r>
      <w:r>
        <w:rPr>
          <w:spacing w:val="-20"/>
        </w:rPr>
        <w:t xml:space="preserve"> </w:t>
      </w:r>
      <w:r>
        <w:t>hijos</w:t>
      </w:r>
      <w:r>
        <w:rPr>
          <w:spacing w:val="-21"/>
        </w:rPr>
        <w:t xml:space="preserve"> </w:t>
      </w:r>
      <w:r>
        <w:t>de</w:t>
      </w:r>
      <w:r>
        <w:rPr>
          <w:spacing w:val="-20"/>
        </w:rPr>
        <w:t xml:space="preserve"> </w:t>
      </w:r>
      <w:r>
        <w:t>su</w:t>
      </w:r>
      <w:r>
        <w:rPr>
          <w:spacing w:val="-21"/>
        </w:rPr>
        <w:t xml:space="preserve"> </w:t>
      </w:r>
      <w:r>
        <w:t>hermano</w:t>
      </w:r>
      <w:r>
        <w:rPr>
          <w:spacing w:val="-20"/>
        </w:rPr>
        <w:t xml:space="preserve"> </w:t>
      </w:r>
      <w:r>
        <w:t>Pedro,</w:t>
      </w:r>
      <w:r>
        <w:rPr>
          <w:spacing w:val="-21"/>
        </w:rPr>
        <w:t xml:space="preserve"> </w:t>
      </w:r>
      <w:r>
        <w:t>que</w:t>
      </w:r>
      <w:r>
        <w:rPr>
          <w:spacing w:val="-20"/>
        </w:rPr>
        <w:t xml:space="preserve"> </w:t>
      </w:r>
      <w:r>
        <w:t>sabe</w:t>
      </w:r>
      <w:r>
        <w:rPr>
          <w:spacing w:val="-21"/>
        </w:rPr>
        <w:t xml:space="preserve"> </w:t>
      </w:r>
      <w:r>
        <w:t>qui</w:t>
      </w:r>
      <w:r>
        <w:t>énes</w:t>
      </w:r>
      <w:r>
        <w:rPr>
          <w:spacing w:val="-20"/>
        </w:rPr>
        <w:t xml:space="preserve"> </w:t>
      </w:r>
      <w:r>
        <w:t>son</w:t>
      </w:r>
      <w:r>
        <w:rPr>
          <w:spacing w:val="-21"/>
        </w:rPr>
        <w:t xml:space="preserve"> </w:t>
      </w:r>
      <w:r>
        <w:rPr>
          <w:spacing w:val="-4"/>
        </w:rPr>
        <w:t>sin</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lastRenderedPageBreak/>
        <w:t xml:space="preserve">haberlos visto jamás. Tampoco es lo mismo </w:t>
      </w:r>
      <w:r>
        <w:rPr>
          <w:rFonts w:ascii="Calibri" w:hAnsi="Calibri"/>
          <w:b/>
        </w:rPr>
        <w:t xml:space="preserve">certidumbre </w:t>
      </w:r>
      <w:r>
        <w:t xml:space="preserve">que </w:t>
      </w:r>
      <w:r>
        <w:rPr>
          <w:rFonts w:ascii="Calibri" w:hAnsi="Calibri"/>
          <w:b/>
        </w:rPr>
        <w:t>existencia</w:t>
      </w:r>
      <w:r>
        <w:t>, pues el asignatario será persona</w:t>
      </w:r>
      <w:r>
        <w:rPr>
          <w:spacing w:val="-16"/>
        </w:rPr>
        <w:t xml:space="preserve"> </w:t>
      </w:r>
      <w:r>
        <w:t>cierta</w:t>
      </w:r>
      <w:r>
        <w:rPr>
          <w:spacing w:val="-16"/>
        </w:rPr>
        <w:t xml:space="preserve"> </w:t>
      </w:r>
      <w:r>
        <w:t>aunque</w:t>
      </w:r>
      <w:r>
        <w:rPr>
          <w:spacing w:val="-16"/>
        </w:rPr>
        <w:t xml:space="preserve"> </w:t>
      </w:r>
      <w:r>
        <w:t>no</w:t>
      </w:r>
      <w:r>
        <w:rPr>
          <w:spacing w:val="-16"/>
        </w:rPr>
        <w:t xml:space="preserve"> </w:t>
      </w:r>
      <w:r>
        <w:t>exista,</w:t>
      </w:r>
      <w:r>
        <w:rPr>
          <w:spacing w:val="-16"/>
        </w:rPr>
        <w:t xml:space="preserve"> </w:t>
      </w:r>
      <w:r>
        <w:t>cuando</w:t>
      </w:r>
      <w:r>
        <w:rPr>
          <w:spacing w:val="-16"/>
        </w:rPr>
        <w:t xml:space="preserve"> </w:t>
      </w:r>
      <w:r>
        <w:t>la</w:t>
      </w:r>
      <w:r>
        <w:rPr>
          <w:spacing w:val="-16"/>
        </w:rPr>
        <w:t xml:space="preserve"> </w:t>
      </w:r>
      <w:r>
        <w:t>asignación</w:t>
      </w:r>
      <w:r>
        <w:rPr>
          <w:spacing w:val="-16"/>
        </w:rPr>
        <w:t xml:space="preserve"> </w:t>
      </w:r>
      <w:r>
        <w:t>se</w:t>
      </w:r>
      <w:r>
        <w:rPr>
          <w:spacing w:val="-16"/>
        </w:rPr>
        <w:t xml:space="preserve"> </w:t>
      </w:r>
      <w:r>
        <w:t>hace</w:t>
      </w:r>
      <w:r>
        <w:rPr>
          <w:spacing w:val="-16"/>
        </w:rPr>
        <w:t xml:space="preserve"> </w:t>
      </w:r>
      <w:r>
        <w:t>a</w:t>
      </w:r>
      <w:r>
        <w:rPr>
          <w:spacing w:val="-16"/>
        </w:rPr>
        <w:t xml:space="preserve"> </w:t>
      </w:r>
      <w:r>
        <w:t>una</w:t>
      </w:r>
      <w:r>
        <w:rPr>
          <w:spacing w:val="-16"/>
        </w:rPr>
        <w:t xml:space="preserve"> </w:t>
      </w:r>
      <w:r>
        <w:t>persona</w:t>
      </w:r>
      <w:r>
        <w:rPr>
          <w:spacing w:val="-16"/>
        </w:rPr>
        <w:t xml:space="preserve"> </w:t>
      </w:r>
      <w:r>
        <w:t>que</w:t>
      </w:r>
      <w:r>
        <w:rPr>
          <w:spacing w:val="-15"/>
        </w:rPr>
        <w:t xml:space="preserve"> </w:t>
      </w:r>
      <w:r>
        <w:t>se</w:t>
      </w:r>
      <w:r>
        <w:rPr>
          <w:spacing w:val="-16"/>
        </w:rPr>
        <w:t xml:space="preserve"> </w:t>
      </w:r>
      <w:r>
        <w:t>espera</w:t>
      </w:r>
      <w:r>
        <w:rPr>
          <w:spacing w:val="-16"/>
        </w:rPr>
        <w:t xml:space="preserve"> </w:t>
      </w:r>
      <w:r>
        <w:t>que</w:t>
      </w:r>
      <w:r>
        <w:rPr>
          <w:spacing w:val="-16"/>
        </w:rPr>
        <w:t xml:space="preserve"> </w:t>
      </w:r>
      <w:r>
        <w:t>exista,</w:t>
      </w:r>
      <w:r>
        <w:rPr>
          <w:spacing w:val="-16"/>
        </w:rPr>
        <w:t xml:space="preserve"> </w:t>
      </w:r>
      <w:r>
        <w:t>lo que</w:t>
      </w:r>
      <w:r>
        <w:rPr>
          <w:spacing w:val="-15"/>
        </w:rPr>
        <w:t xml:space="preserve"> </w:t>
      </w:r>
      <w:r>
        <w:t>autoriza</w:t>
      </w:r>
      <w:r>
        <w:rPr>
          <w:spacing w:val="-15"/>
        </w:rPr>
        <w:t xml:space="preserve"> </w:t>
      </w:r>
      <w:r>
        <w:t>expresamente</w:t>
      </w:r>
      <w:r>
        <w:rPr>
          <w:spacing w:val="-15"/>
        </w:rPr>
        <w:t xml:space="preserve"> </w:t>
      </w:r>
      <w:r>
        <w:t>el</w:t>
      </w:r>
      <w:r>
        <w:rPr>
          <w:spacing w:val="-15"/>
        </w:rPr>
        <w:t xml:space="preserve"> </w:t>
      </w:r>
      <w:r>
        <w:t>artículo</w:t>
      </w:r>
      <w:r>
        <w:rPr>
          <w:spacing w:val="-15"/>
        </w:rPr>
        <w:t xml:space="preserve"> </w:t>
      </w:r>
      <w:r>
        <w:t>962</w:t>
      </w:r>
      <w:r>
        <w:rPr>
          <w:spacing w:val="-14"/>
        </w:rPr>
        <w:t xml:space="preserve"> </w:t>
      </w:r>
      <w:r>
        <w:t>inciso</w:t>
      </w:r>
      <w:r>
        <w:rPr>
          <w:spacing w:val="-15"/>
        </w:rPr>
        <w:t xml:space="preserve"> </w:t>
      </w:r>
      <w:r>
        <w:t>3º</w:t>
      </w:r>
      <w:r>
        <w:rPr>
          <w:spacing w:val="-15"/>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El</w:t>
      </w:r>
      <w:r>
        <w:rPr>
          <w:rFonts w:ascii="Calibri" w:hAnsi="Calibri"/>
          <w:b/>
          <w:spacing w:val="-21"/>
        </w:rPr>
        <w:t xml:space="preserve"> </w:t>
      </w:r>
      <w:r>
        <w:rPr>
          <w:rFonts w:ascii="Calibri" w:hAnsi="Calibri"/>
          <w:b/>
        </w:rPr>
        <w:t>asignatario</w:t>
      </w:r>
      <w:r>
        <w:rPr>
          <w:rFonts w:ascii="Calibri" w:hAnsi="Calibri"/>
          <w:b/>
          <w:spacing w:val="-20"/>
        </w:rPr>
        <w:t xml:space="preserve"> </w:t>
      </w:r>
      <w:r>
        <w:rPr>
          <w:rFonts w:ascii="Calibri" w:hAnsi="Calibri"/>
          <w:b/>
        </w:rPr>
        <w:t>debe</w:t>
      </w:r>
      <w:r>
        <w:rPr>
          <w:rFonts w:ascii="Calibri" w:hAnsi="Calibri"/>
          <w:b/>
          <w:spacing w:val="-21"/>
        </w:rPr>
        <w:t xml:space="preserve"> </w:t>
      </w:r>
      <w:r>
        <w:rPr>
          <w:rFonts w:ascii="Calibri" w:hAnsi="Calibri"/>
          <w:b/>
        </w:rPr>
        <w:t>ser</w:t>
      </w:r>
      <w:r>
        <w:rPr>
          <w:rFonts w:ascii="Calibri" w:hAnsi="Calibri"/>
          <w:b/>
          <w:spacing w:val="-20"/>
        </w:rPr>
        <w:t xml:space="preserve"> </w:t>
      </w:r>
      <w:r>
        <w:rPr>
          <w:rFonts w:ascii="Calibri" w:hAnsi="Calibri"/>
          <w:b/>
        </w:rPr>
        <w:t>persona</w:t>
      </w:r>
      <w:r>
        <w:rPr>
          <w:rFonts w:ascii="Calibri" w:hAnsi="Calibri"/>
          <w:b/>
          <w:spacing w:val="-21"/>
        </w:rPr>
        <w:t xml:space="preserve"> </w:t>
      </w:r>
      <w:r>
        <w:rPr>
          <w:rFonts w:ascii="Calibri" w:hAnsi="Calibri"/>
          <w:b/>
        </w:rPr>
        <w:t>determinada</w:t>
      </w:r>
      <w:r>
        <w:t>:</w:t>
      </w:r>
      <w:r>
        <w:rPr>
          <w:spacing w:val="-21"/>
        </w:rPr>
        <w:t xml:space="preserve"> </w:t>
      </w:r>
      <w:r>
        <w:t>Que</w:t>
      </w:r>
      <w:r>
        <w:rPr>
          <w:spacing w:val="-20"/>
        </w:rPr>
        <w:t xml:space="preserve"> </w:t>
      </w:r>
      <w:r>
        <w:t>el</w:t>
      </w:r>
      <w:r>
        <w:rPr>
          <w:spacing w:val="-21"/>
        </w:rPr>
        <w:t xml:space="preserve"> </w:t>
      </w:r>
      <w:r>
        <w:t>asignatario</w:t>
      </w:r>
      <w:r>
        <w:rPr>
          <w:spacing w:val="-21"/>
        </w:rPr>
        <w:t xml:space="preserve"> </w:t>
      </w:r>
      <w:r>
        <w:t>sea</w:t>
      </w:r>
      <w:r>
        <w:rPr>
          <w:spacing w:val="-21"/>
        </w:rPr>
        <w:t xml:space="preserve"> </w:t>
      </w:r>
      <w:r>
        <w:t>persona</w:t>
      </w:r>
      <w:r>
        <w:rPr>
          <w:spacing w:val="-20"/>
        </w:rPr>
        <w:t xml:space="preserve"> </w:t>
      </w:r>
      <w:r>
        <w:rPr>
          <w:rFonts w:ascii="Calibri" w:hAnsi="Calibri"/>
          <w:b/>
          <w:u w:val="single"/>
        </w:rPr>
        <w:t>determinada</w:t>
      </w:r>
      <w:r>
        <w:rPr>
          <w:rFonts w:ascii="Calibri" w:hAnsi="Calibri"/>
          <w:b/>
          <w:spacing w:val="-16"/>
        </w:rPr>
        <w:t xml:space="preserve"> </w:t>
      </w:r>
      <w:r>
        <w:t>significa que</w:t>
      </w:r>
      <w:r>
        <w:rPr>
          <w:spacing w:val="-21"/>
        </w:rPr>
        <w:t xml:space="preserve"> </w:t>
      </w:r>
      <w:r>
        <w:t>debe</w:t>
      </w:r>
      <w:r>
        <w:rPr>
          <w:spacing w:val="-21"/>
        </w:rPr>
        <w:t xml:space="preserve"> </w:t>
      </w:r>
      <w:r>
        <w:t>estar</w:t>
      </w:r>
      <w:r>
        <w:rPr>
          <w:spacing w:val="-21"/>
        </w:rPr>
        <w:t xml:space="preserve"> </w:t>
      </w:r>
      <w:r>
        <w:t>debidamente</w:t>
      </w:r>
      <w:r>
        <w:rPr>
          <w:spacing w:val="-21"/>
        </w:rPr>
        <w:t xml:space="preserve"> </w:t>
      </w:r>
      <w:r>
        <w:t>individualizada.</w:t>
      </w:r>
      <w:r>
        <w:rPr>
          <w:spacing w:val="-21"/>
        </w:rPr>
        <w:t xml:space="preserve"> </w:t>
      </w:r>
      <w:r>
        <w:t>Si</w:t>
      </w:r>
      <w:r>
        <w:rPr>
          <w:spacing w:val="-21"/>
        </w:rPr>
        <w:t xml:space="preserve"> </w:t>
      </w:r>
      <w:r>
        <w:t>es</w:t>
      </w:r>
      <w:r>
        <w:rPr>
          <w:spacing w:val="-21"/>
        </w:rPr>
        <w:t xml:space="preserve"> </w:t>
      </w:r>
      <w:r>
        <w:t>persona</w:t>
      </w:r>
      <w:r>
        <w:rPr>
          <w:spacing w:val="-21"/>
        </w:rPr>
        <w:t xml:space="preserve"> </w:t>
      </w:r>
      <w:r>
        <w:t>natural,</w:t>
      </w:r>
      <w:r>
        <w:rPr>
          <w:spacing w:val="-21"/>
        </w:rPr>
        <w:t xml:space="preserve"> </w:t>
      </w:r>
      <w:r>
        <w:t>se</w:t>
      </w:r>
      <w:r>
        <w:rPr>
          <w:spacing w:val="-21"/>
        </w:rPr>
        <w:t xml:space="preserve"> </w:t>
      </w:r>
      <w:r>
        <w:t>le</w:t>
      </w:r>
      <w:r>
        <w:rPr>
          <w:spacing w:val="-21"/>
        </w:rPr>
        <w:t xml:space="preserve"> </w:t>
      </w:r>
      <w:r>
        <w:t>individualizará</w:t>
      </w:r>
      <w:r>
        <w:rPr>
          <w:spacing w:val="-21"/>
        </w:rPr>
        <w:t xml:space="preserve"> </w:t>
      </w:r>
      <w:r>
        <w:t>por</w:t>
      </w:r>
      <w:r>
        <w:rPr>
          <w:spacing w:val="-21"/>
        </w:rPr>
        <w:t xml:space="preserve"> </w:t>
      </w:r>
      <w:r>
        <w:t>sus</w:t>
      </w:r>
      <w:r>
        <w:rPr>
          <w:spacing w:val="-21"/>
        </w:rPr>
        <w:t xml:space="preserve"> </w:t>
      </w:r>
      <w:r>
        <w:t>nombres y apellidos. Pero no es indispensable que la individualización sea tan completa, pues también puede hacerse</w:t>
      </w:r>
      <w:r>
        <w:rPr>
          <w:spacing w:val="-12"/>
        </w:rPr>
        <w:t xml:space="preserve"> </w:t>
      </w:r>
      <w:r>
        <w:t>de</w:t>
      </w:r>
      <w:r>
        <w:rPr>
          <w:spacing w:val="-11"/>
        </w:rPr>
        <w:t xml:space="preserve"> </w:t>
      </w:r>
      <w:r>
        <w:t>otro</w:t>
      </w:r>
      <w:r>
        <w:rPr>
          <w:spacing w:val="-11"/>
        </w:rPr>
        <w:t xml:space="preserve"> </w:t>
      </w:r>
      <w:r>
        <w:t>modo</w:t>
      </w:r>
      <w:r>
        <w:rPr>
          <w:spacing w:val="-11"/>
        </w:rPr>
        <w:t xml:space="preserve"> </w:t>
      </w:r>
      <w:r>
        <w:t>que</w:t>
      </w:r>
      <w:r>
        <w:rPr>
          <w:spacing w:val="-11"/>
        </w:rPr>
        <w:t xml:space="preserve"> </w:t>
      </w:r>
      <w:r>
        <w:t>no</w:t>
      </w:r>
      <w:r>
        <w:rPr>
          <w:spacing w:val="-11"/>
        </w:rPr>
        <w:t xml:space="preserve"> </w:t>
      </w:r>
      <w:r>
        <w:t>deje</w:t>
      </w:r>
      <w:r>
        <w:rPr>
          <w:spacing w:val="-11"/>
        </w:rPr>
        <w:t xml:space="preserve"> </w:t>
      </w:r>
      <w:r>
        <w:t>dudas</w:t>
      </w:r>
      <w:r>
        <w:rPr>
          <w:spacing w:val="-11"/>
        </w:rPr>
        <w:t xml:space="preserve"> </w:t>
      </w:r>
      <w:r>
        <w:t>acerca</w:t>
      </w:r>
      <w:r>
        <w:rPr>
          <w:spacing w:val="-11"/>
        </w:rPr>
        <w:t xml:space="preserve"> </w:t>
      </w:r>
      <w:r>
        <w:t>de</w:t>
      </w:r>
      <w:r>
        <w:rPr>
          <w:spacing w:val="-11"/>
        </w:rPr>
        <w:t xml:space="preserve"> </w:t>
      </w:r>
      <w:r>
        <w:t>quién</w:t>
      </w:r>
      <w:r>
        <w:rPr>
          <w:spacing w:val="-11"/>
        </w:rPr>
        <w:t xml:space="preserve"> </w:t>
      </w:r>
      <w:r>
        <w:t>se</w:t>
      </w:r>
      <w:r>
        <w:rPr>
          <w:spacing w:val="-11"/>
        </w:rPr>
        <w:t xml:space="preserve"> </w:t>
      </w:r>
      <w:r>
        <w:t>trata.</w:t>
      </w:r>
      <w:r>
        <w:rPr>
          <w:spacing w:val="-11"/>
        </w:rPr>
        <w:t xml:space="preserve"> </w:t>
      </w:r>
      <w:r>
        <w:t>Así,</w:t>
      </w:r>
      <w:r>
        <w:rPr>
          <w:spacing w:val="-12"/>
        </w:rPr>
        <w:t xml:space="preserve"> </w:t>
      </w:r>
      <w:r>
        <w:t>por</w:t>
      </w:r>
      <w:r>
        <w:rPr>
          <w:spacing w:val="-11"/>
        </w:rPr>
        <w:t xml:space="preserve"> </w:t>
      </w:r>
      <w:r>
        <w:t>ejemplo,</w:t>
      </w:r>
      <w:r>
        <w:rPr>
          <w:spacing w:val="-11"/>
        </w:rPr>
        <w:t xml:space="preserve"> </w:t>
      </w:r>
      <w:r>
        <w:t>si</w:t>
      </w:r>
      <w:r>
        <w:rPr>
          <w:spacing w:val="-11"/>
        </w:rPr>
        <w:t xml:space="preserve"> </w:t>
      </w:r>
      <w:r>
        <w:t>digo</w:t>
      </w:r>
      <w:r>
        <w:rPr>
          <w:spacing w:val="-11"/>
        </w:rPr>
        <w:t xml:space="preserve"> </w:t>
      </w:r>
      <w:r>
        <w:t>que</w:t>
      </w:r>
      <w:r>
        <w:rPr>
          <w:spacing w:val="-11"/>
        </w:rPr>
        <w:t xml:space="preserve"> </w:t>
      </w:r>
      <w:r>
        <w:t>dejo</w:t>
      </w:r>
      <w:r>
        <w:rPr>
          <w:spacing w:val="-11"/>
        </w:rPr>
        <w:t xml:space="preserve"> </w:t>
      </w:r>
      <w:r>
        <w:t>mi herencia</w:t>
      </w:r>
      <w:r>
        <w:rPr>
          <w:spacing w:val="-17"/>
        </w:rPr>
        <w:t xml:space="preserve"> </w:t>
      </w:r>
      <w:r>
        <w:t>a</w:t>
      </w:r>
      <w:r>
        <w:rPr>
          <w:spacing w:val="-16"/>
        </w:rPr>
        <w:t xml:space="preserve"> </w:t>
      </w:r>
      <w:r>
        <w:t>los</w:t>
      </w:r>
      <w:r>
        <w:rPr>
          <w:spacing w:val="-16"/>
        </w:rPr>
        <w:t xml:space="preserve"> </w:t>
      </w:r>
      <w:r>
        <w:t>hijos</w:t>
      </w:r>
      <w:r>
        <w:rPr>
          <w:spacing w:val="-16"/>
        </w:rPr>
        <w:t xml:space="preserve"> </w:t>
      </w:r>
      <w:r>
        <w:t>de</w:t>
      </w:r>
      <w:r>
        <w:rPr>
          <w:spacing w:val="-16"/>
        </w:rPr>
        <w:t xml:space="preserve"> </w:t>
      </w:r>
      <w:r>
        <w:t>mi</w:t>
      </w:r>
      <w:r>
        <w:rPr>
          <w:spacing w:val="-16"/>
        </w:rPr>
        <w:t xml:space="preserve"> </w:t>
      </w:r>
      <w:r>
        <w:t>hermana</w:t>
      </w:r>
      <w:r>
        <w:rPr>
          <w:spacing w:val="-16"/>
        </w:rPr>
        <w:t xml:space="preserve"> </w:t>
      </w:r>
      <w:r>
        <w:t>Adela,</w:t>
      </w:r>
      <w:r>
        <w:rPr>
          <w:spacing w:val="-16"/>
        </w:rPr>
        <w:t xml:space="preserve"> </w:t>
      </w:r>
      <w:r>
        <w:t>se</w:t>
      </w:r>
      <w:r>
        <w:rPr>
          <w:spacing w:val="-16"/>
        </w:rPr>
        <w:t xml:space="preserve"> </w:t>
      </w:r>
      <w:r>
        <w:t>cumple</w:t>
      </w:r>
      <w:r>
        <w:rPr>
          <w:spacing w:val="-16"/>
        </w:rPr>
        <w:t xml:space="preserve"> </w:t>
      </w:r>
      <w:r>
        <w:t>con</w:t>
      </w:r>
      <w:r>
        <w:rPr>
          <w:spacing w:val="-16"/>
        </w:rPr>
        <w:t xml:space="preserve"> </w:t>
      </w:r>
      <w:r>
        <w:t>la</w:t>
      </w:r>
      <w:r>
        <w:rPr>
          <w:spacing w:val="-16"/>
        </w:rPr>
        <w:t xml:space="preserve"> </w:t>
      </w:r>
      <w:r>
        <w:t>exigencia</w:t>
      </w:r>
      <w:r>
        <w:rPr>
          <w:spacing w:val="-16"/>
        </w:rPr>
        <w:t xml:space="preserve"> </w:t>
      </w:r>
      <w:r>
        <w:t>legal.</w:t>
      </w:r>
    </w:p>
    <w:p w:rsidR="007151D7" w:rsidRDefault="007151D7">
      <w:pPr>
        <w:pStyle w:val="Textoindependiente"/>
        <w:spacing w:before="3"/>
        <w:rPr>
          <w:sz w:val="35"/>
        </w:rPr>
      </w:pPr>
    </w:p>
    <w:p w:rsidR="007151D7" w:rsidRDefault="004F262B">
      <w:pPr>
        <w:pStyle w:val="Textoindependiente"/>
        <w:spacing w:line="379" w:lineRule="auto"/>
        <w:ind w:left="1240" w:right="119"/>
        <w:jc w:val="both"/>
      </w:pPr>
      <w:r>
        <w:t>En</w:t>
      </w:r>
      <w:r>
        <w:rPr>
          <w:spacing w:val="-16"/>
        </w:rPr>
        <w:t xml:space="preserve"> </w:t>
      </w:r>
      <w:r>
        <w:t>el</w:t>
      </w:r>
      <w:r>
        <w:rPr>
          <w:spacing w:val="-15"/>
        </w:rPr>
        <w:t xml:space="preserve"> </w:t>
      </w:r>
      <w:r>
        <w:t>caso</w:t>
      </w:r>
      <w:r>
        <w:rPr>
          <w:spacing w:val="-15"/>
        </w:rPr>
        <w:t xml:space="preserve"> </w:t>
      </w:r>
      <w:r>
        <w:t>de</w:t>
      </w:r>
      <w:r>
        <w:rPr>
          <w:spacing w:val="-15"/>
        </w:rPr>
        <w:t xml:space="preserve"> </w:t>
      </w:r>
      <w:r>
        <w:t>las</w:t>
      </w:r>
      <w:r>
        <w:rPr>
          <w:spacing w:val="-15"/>
        </w:rPr>
        <w:t xml:space="preserve"> </w:t>
      </w:r>
      <w:r>
        <w:t>personas</w:t>
      </w:r>
      <w:r>
        <w:rPr>
          <w:spacing w:val="-15"/>
        </w:rPr>
        <w:t xml:space="preserve"> </w:t>
      </w:r>
      <w:r>
        <w:t>jurídicas,</w:t>
      </w:r>
      <w:r>
        <w:rPr>
          <w:spacing w:val="-15"/>
        </w:rPr>
        <w:t xml:space="preserve"> </w:t>
      </w:r>
      <w:r>
        <w:t>se</w:t>
      </w:r>
      <w:r>
        <w:rPr>
          <w:spacing w:val="-15"/>
        </w:rPr>
        <w:t xml:space="preserve"> </w:t>
      </w:r>
      <w:r>
        <w:t>les</w:t>
      </w:r>
      <w:r>
        <w:rPr>
          <w:spacing w:val="-15"/>
        </w:rPr>
        <w:t xml:space="preserve"> </w:t>
      </w:r>
      <w:r>
        <w:t>individualizará</w:t>
      </w:r>
      <w:r>
        <w:rPr>
          <w:spacing w:val="-15"/>
        </w:rPr>
        <w:t xml:space="preserve"> </w:t>
      </w:r>
      <w:r>
        <w:t>por</w:t>
      </w:r>
      <w:r>
        <w:rPr>
          <w:spacing w:val="-15"/>
        </w:rPr>
        <w:t xml:space="preserve"> </w:t>
      </w:r>
      <w:r>
        <w:t>la</w:t>
      </w:r>
      <w:r>
        <w:rPr>
          <w:spacing w:val="-15"/>
        </w:rPr>
        <w:t xml:space="preserve"> </w:t>
      </w:r>
      <w:r>
        <w:t>denominación</w:t>
      </w:r>
      <w:r>
        <w:rPr>
          <w:spacing w:val="-15"/>
        </w:rPr>
        <w:t xml:space="preserve"> </w:t>
      </w:r>
      <w:r>
        <w:t>que</w:t>
      </w:r>
      <w:r>
        <w:rPr>
          <w:spacing w:val="-16"/>
        </w:rPr>
        <w:t xml:space="preserve"> </w:t>
      </w:r>
      <w:r>
        <w:t>tienen</w:t>
      </w:r>
      <w:r>
        <w:rPr>
          <w:spacing w:val="-15"/>
        </w:rPr>
        <w:t xml:space="preserve"> </w:t>
      </w:r>
      <w:r>
        <w:t>según</w:t>
      </w:r>
      <w:r>
        <w:rPr>
          <w:spacing w:val="-15"/>
        </w:rPr>
        <w:t xml:space="preserve"> </w:t>
      </w:r>
      <w:r>
        <w:t>la</w:t>
      </w:r>
      <w:r>
        <w:rPr>
          <w:spacing w:val="-15"/>
        </w:rPr>
        <w:t xml:space="preserve"> </w:t>
      </w:r>
      <w:r>
        <w:t>ley</w:t>
      </w:r>
      <w:r>
        <w:rPr>
          <w:spacing w:val="-15"/>
        </w:rPr>
        <w:t xml:space="preserve"> </w:t>
      </w:r>
      <w:r>
        <w:t>o el</w:t>
      </w:r>
      <w:r>
        <w:rPr>
          <w:spacing w:val="-4"/>
        </w:rPr>
        <w:t xml:space="preserve"> </w:t>
      </w:r>
      <w:r>
        <w:t>estatuto</w:t>
      </w:r>
      <w:r>
        <w:rPr>
          <w:spacing w:val="-4"/>
        </w:rPr>
        <w:t xml:space="preserve"> </w:t>
      </w:r>
      <w:r>
        <w:t>por</w:t>
      </w:r>
      <w:r>
        <w:rPr>
          <w:spacing w:val="-3"/>
        </w:rPr>
        <w:t xml:space="preserve"> </w:t>
      </w:r>
      <w:r>
        <w:t>el</w:t>
      </w:r>
      <w:r>
        <w:rPr>
          <w:spacing w:val="-4"/>
        </w:rPr>
        <w:t xml:space="preserve"> </w:t>
      </w:r>
      <w:r>
        <w:t>que</w:t>
      </w:r>
      <w:r>
        <w:rPr>
          <w:spacing w:val="-4"/>
        </w:rPr>
        <w:t xml:space="preserve"> </w:t>
      </w:r>
      <w:r>
        <w:t>se</w:t>
      </w:r>
      <w:r>
        <w:rPr>
          <w:spacing w:val="-3"/>
        </w:rPr>
        <w:t xml:space="preserve"> </w:t>
      </w:r>
      <w:r>
        <w:t>rigen,</w:t>
      </w:r>
      <w:r>
        <w:rPr>
          <w:spacing w:val="-4"/>
        </w:rPr>
        <w:t xml:space="preserve"> </w:t>
      </w:r>
      <w:r>
        <w:t>por</w:t>
      </w:r>
      <w:r>
        <w:rPr>
          <w:spacing w:val="-4"/>
        </w:rPr>
        <w:t xml:space="preserve"> </w:t>
      </w:r>
      <w:r>
        <w:t>ejemplo,</w:t>
      </w:r>
      <w:r>
        <w:rPr>
          <w:spacing w:val="-3"/>
        </w:rPr>
        <w:t xml:space="preserve"> </w:t>
      </w:r>
      <w:r>
        <w:t>Pontificia</w:t>
      </w:r>
      <w:r>
        <w:rPr>
          <w:spacing w:val="-4"/>
        </w:rPr>
        <w:t xml:space="preserve"> </w:t>
      </w:r>
      <w:r>
        <w:t>Universidad</w:t>
      </w:r>
      <w:r>
        <w:rPr>
          <w:spacing w:val="-4"/>
        </w:rPr>
        <w:t xml:space="preserve"> </w:t>
      </w:r>
      <w:r>
        <w:t>Católica,</w:t>
      </w:r>
      <w:r>
        <w:rPr>
          <w:spacing w:val="-4"/>
        </w:rPr>
        <w:t xml:space="preserve"> </w:t>
      </w:r>
      <w:r>
        <w:t>Cuerpo</w:t>
      </w:r>
      <w:r>
        <w:rPr>
          <w:spacing w:val="-3"/>
        </w:rPr>
        <w:t xml:space="preserve"> </w:t>
      </w:r>
      <w:r>
        <w:t>de</w:t>
      </w:r>
      <w:r>
        <w:rPr>
          <w:spacing w:val="-4"/>
        </w:rPr>
        <w:t xml:space="preserve"> </w:t>
      </w:r>
      <w:r>
        <w:t>Bomberos</w:t>
      </w:r>
      <w:r>
        <w:rPr>
          <w:spacing w:val="-4"/>
        </w:rPr>
        <w:t xml:space="preserve"> </w:t>
      </w:r>
      <w:r>
        <w:rPr>
          <w:spacing w:val="-9"/>
        </w:rPr>
        <w:t xml:space="preserve">de </w:t>
      </w:r>
      <w:r>
        <w:t>Chile, Cruz</w:t>
      </w:r>
      <w:r>
        <w:rPr>
          <w:spacing w:val="-30"/>
        </w:rPr>
        <w:t xml:space="preserve"> </w:t>
      </w:r>
      <w:r>
        <w:t>Roja.</w:t>
      </w:r>
    </w:p>
    <w:p w:rsidR="007151D7" w:rsidRDefault="007151D7">
      <w:pPr>
        <w:pStyle w:val="Textoindependiente"/>
        <w:spacing w:before="7"/>
        <w:rPr>
          <w:sz w:val="32"/>
        </w:rPr>
      </w:pPr>
    </w:p>
    <w:p w:rsidR="007151D7" w:rsidRDefault="004F262B">
      <w:pPr>
        <w:pStyle w:val="Textoindependiente"/>
        <w:spacing w:line="376" w:lineRule="auto"/>
        <w:ind w:left="1240" w:right="119"/>
        <w:jc w:val="both"/>
      </w:pPr>
      <w:r>
        <w:rPr>
          <w:rFonts w:ascii="Calibri" w:hAnsi="Calibri"/>
          <w:b/>
        </w:rPr>
        <w:t>El error en el nombre o calidad del asignatario no vicia la disposición</w:t>
      </w:r>
      <w:r>
        <w:t>: Así lo consigna el</w:t>
      </w:r>
      <w:r>
        <w:rPr>
          <w:spacing w:val="-38"/>
        </w:rPr>
        <w:t xml:space="preserve"> </w:t>
      </w:r>
      <w:r>
        <w:t>artículo 1057 CC: “El error en el nombre o calidad del asignatario no vicia la disposición, si no hubiere duda acerca</w:t>
      </w:r>
      <w:r>
        <w:rPr>
          <w:spacing w:val="-16"/>
        </w:rPr>
        <w:t xml:space="preserve"> </w:t>
      </w:r>
      <w:r>
        <w:t>de</w:t>
      </w:r>
      <w:r>
        <w:rPr>
          <w:spacing w:val="-16"/>
        </w:rPr>
        <w:t xml:space="preserve"> </w:t>
      </w:r>
      <w:r>
        <w:t>la</w:t>
      </w:r>
      <w:r>
        <w:rPr>
          <w:spacing w:val="-16"/>
        </w:rPr>
        <w:t xml:space="preserve"> </w:t>
      </w:r>
      <w:r>
        <w:t>persona”.</w:t>
      </w:r>
      <w:r>
        <w:rPr>
          <w:spacing w:val="-16"/>
        </w:rPr>
        <w:t xml:space="preserve"> </w:t>
      </w:r>
      <w:r>
        <w:t>Así,</w:t>
      </w:r>
      <w:r>
        <w:rPr>
          <w:spacing w:val="-16"/>
        </w:rPr>
        <w:t xml:space="preserve"> </w:t>
      </w:r>
      <w:r>
        <w:t>por</w:t>
      </w:r>
      <w:r>
        <w:rPr>
          <w:spacing w:val="-16"/>
        </w:rPr>
        <w:t xml:space="preserve"> </w:t>
      </w:r>
      <w:r>
        <w:t>ejemplo,</w:t>
      </w:r>
      <w:r>
        <w:rPr>
          <w:spacing w:val="-16"/>
        </w:rPr>
        <w:t xml:space="preserve"> </w:t>
      </w:r>
      <w:r>
        <w:t>si</w:t>
      </w:r>
      <w:r>
        <w:rPr>
          <w:spacing w:val="-16"/>
        </w:rPr>
        <w:t xml:space="preserve"> </w:t>
      </w:r>
      <w:r>
        <w:t>el</w:t>
      </w:r>
      <w:r>
        <w:rPr>
          <w:spacing w:val="-16"/>
        </w:rPr>
        <w:t xml:space="preserve"> </w:t>
      </w:r>
      <w:r>
        <w:t>testador</w:t>
      </w:r>
      <w:r>
        <w:rPr>
          <w:spacing w:val="-15"/>
        </w:rPr>
        <w:t xml:space="preserve"> </w:t>
      </w:r>
      <w:r>
        <w:t>deja</w:t>
      </w:r>
      <w:r>
        <w:rPr>
          <w:spacing w:val="-16"/>
        </w:rPr>
        <w:t xml:space="preserve"> </w:t>
      </w:r>
      <w:r>
        <w:t>un</w:t>
      </w:r>
      <w:r>
        <w:rPr>
          <w:spacing w:val="-16"/>
        </w:rPr>
        <w:t xml:space="preserve"> </w:t>
      </w:r>
      <w:r>
        <w:t>legado</w:t>
      </w:r>
      <w:r>
        <w:rPr>
          <w:spacing w:val="-16"/>
        </w:rPr>
        <w:t xml:space="preserve"> </w:t>
      </w:r>
      <w:r>
        <w:t>a</w:t>
      </w:r>
      <w:r>
        <w:rPr>
          <w:spacing w:val="-16"/>
        </w:rPr>
        <w:t xml:space="preserve"> </w:t>
      </w:r>
      <w:r>
        <w:t>su</w:t>
      </w:r>
      <w:r>
        <w:rPr>
          <w:spacing w:val="-16"/>
        </w:rPr>
        <w:t xml:space="preserve"> </w:t>
      </w:r>
      <w:r>
        <w:t>secretaria</w:t>
      </w:r>
      <w:r>
        <w:rPr>
          <w:spacing w:val="-16"/>
        </w:rPr>
        <w:t xml:space="preserve"> </w:t>
      </w:r>
      <w:r>
        <w:t>Julia</w:t>
      </w:r>
      <w:r>
        <w:rPr>
          <w:spacing w:val="-16"/>
        </w:rPr>
        <w:t xml:space="preserve"> </w:t>
      </w:r>
      <w:r>
        <w:t>Pérez,</w:t>
      </w:r>
      <w:r>
        <w:rPr>
          <w:spacing w:val="-16"/>
        </w:rPr>
        <w:t xml:space="preserve"> </w:t>
      </w:r>
      <w:r>
        <w:t>quien</w:t>
      </w:r>
      <w:r>
        <w:rPr>
          <w:spacing w:val="-15"/>
        </w:rPr>
        <w:t xml:space="preserve"> </w:t>
      </w:r>
      <w:r>
        <w:t>en realidad</w:t>
      </w:r>
      <w:r>
        <w:rPr>
          <w:spacing w:val="-16"/>
        </w:rPr>
        <w:t xml:space="preserve"> </w:t>
      </w:r>
      <w:r>
        <w:t>se</w:t>
      </w:r>
      <w:r>
        <w:rPr>
          <w:spacing w:val="-15"/>
        </w:rPr>
        <w:t xml:space="preserve"> </w:t>
      </w:r>
      <w:r>
        <w:t>llama</w:t>
      </w:r>
      <w:r>
        <w:rPr>
          <w:spacing w:val="-16"/>
        </w:rPr>
        <w:t xml:space="preserve"> </w:t>
      </w:r>
      <w:r>
        <w:t>Julia</w:t>
      </w:r>
      <w:r>
        <w:rPr>
          <w:spacing w:val="-15"/>
        </w:rPr>
        <w:t xml:space="preserve"> </w:t>
      </w:r>
      <w:r>
        <w:t>Pezoa,</w:t>
      </w:r>
      <w:r>
        <w:rPr>
          <w:spacing w:val="-16"/>
        </w:rPr>
        <w:t xml:space="preserve"> </w:t>
      </w:r>
      <w:r>
        <w:t>la</w:t>
      </w:r>
      <w:r>
        <w:rPr>
          <w:spacing w:val="-15"/>
        </w:rPr>
        <w:t xml:space="preserve"> </w:t>
      </w:r>
      <w:r>
        <w:t>asignación</w:t>
      </w:r>
      <w:r>
        <w:rPr>
          <w:spacing w:val="-16"/>
        </w:rPr>
        <w:t xml:space="preserve"> </w:t>
      </w:r>
      <w:r>
        <w:t>es</w:t>
      </w:r>
      <w:r>
        <w:rPr>
          <w:spacing w:val="-15"/>
        </w:rPr>
        <w:t xml:space="preserve"> </w:t>
      </w:r>
      <w:r>
        <w:t>válida.</w:t>
      </w:r>
    </w:p>
    <w:p w:rsidR="007151D7" w:rsidRDefault="007151D7">
      <w:pPr>
        <w:pStyle w:val="Textoindependiente"/>
        <w:spacing w:before="1"/>
        <w:rPr>
          <w:sz w:val="33"/>
        </w:rPr>
      </w:pPr>
    </w:p>
    <w:p w:rsidR="007151D7" w:rsidRDefault="004F262B">
      <w:pPr>
        <w:spacing w:before="1" w:line="352" w:lineRule="auto"/>
        <w:ind w:left="1240" w:right="119"/>
        <w:jc w:val="both"/>
      </w:pPr>
      <w:r>
        <w:rPr>
          <w:rFonts w:ascii="Calibri" w:hAnsi="Calibri"/>
          <w:b/>
        </w:rPr>
        <w:t>Excepciones de asignaciones que valen a pesar de no ser el asignatario persona cierta y determinada</w:t>
      </w:r>
      <w:r>
        <w:t>: El artículo 1056 del Código Civil c</w:t>
      </w:r>
      <w:r>
        <w:t xml:space="preserve">ontempla cuatro excepciones a la regla de que el asignatario deba ser persona cierta y determinada: </w:t>
      </w:r>
      <w:r>
        <w:rPr>
          <w:rFonts w:ascii="Calibri" w:hAnsi="Calibri"/>
          <w:b/>
        </w:rPr>
        <w:t xml:space="preserve">i) </w:t>
      </w:r>
      <w:r>
        <w:t xml:space="preserve">asignaciones dejadas a un establecimiento de beneficencia; </w:t>
      </w:r>
      <w:r>
        <w:rPr>
          <w:rFonts w:ascii="Calibri" w:hAnsi="Calibri"/>
          <w:b/>
        </w:rPr>
        <w:t xml:space="preserve">ii) </w:t>
      </w:r>
      <w:r>
        <w:t xml:space="preserve">asignaciones dejadas al alma del testador; </w:t>
      </w:r>
      <w:r>
        <w:rPr>
          <w:rFonts w:ascii="Calibri" w:hAnsi="Calibri"/>
          <w:b/>
        </w:rPr>
        <w:t xml:space="preserve">iii) </w:t>
      </w:r>
      <w:r>
        <w:t xml:space="preserve">asignaciones dejadas a los pobres y </w:t>
      </w:r>
      <w:r>
        <w:rPr>
          <w:rFonts w:ascii="Calibri" w:hAnsi="Calibri"/>
          <w:b/>
        </w:rPr>
        <w:t xml:space="preserve">iv) </w:t>
      </w:r>
      <w:r>
        <w:t>as</w:t>
      </w:r>
      <w:r>
        <w:t>ignaciones dejadas indeterminadamente a parientes. Veamos cada uno de estos casos:</w:t>
      </w:r>
    </w:p>
    <w:p w:rsidR="007151D7" w:rsidRDefault="007151D7">
      <w:pPr>
        <w:pStyle w:val="Textoindependiente"/>
        <w:spacing w:before="3"/>
        <w:rPr>
          <w:sz w:val="35"/>
        </w:rPr>
      </w:pPr>
    </w:p>
    <w:p w:rsidR="007151D7" w:rsidRDefault="004F262B">
      <w:pPr>
        <w:pStyle w:val="Prrafodelista"/>
        <w:numPr>
          <w:ilvl w:val="1"/>
          <w:numId w:val="15"/>
        </w:numPr>
        <w:tabs>
          <w:tab w:val="left" w:pos="2048"/>
        </w:tabs>
        <w:spacing w:line="376" w:lineRule="auto"/>
        <w:ind w:right="106" w:firstLine="0"/>
        <w:jc w:val="both"/>
      </w:pPr>
      <w:r>
        <w:rPr>
          <w:u w:val="single"/>
        </w:rPr>
        <w:t>Asignaciones dejadas a un establecimiento de beneficencia</w:t>
      </w:r>
      <w:r>
        <w:t xml:space="preserve">: Esta excepción la establece </w:t>
      </w:r>
      <w:r>
        <w:rPr>
          <w:spacing w:val="-8"/>
        </w:rPr>
        <w:t xml:space="preserve">el </w:t>
      </w:r>
      <w:r>
        <w:t xml:space="preserve">artículo 1056 CC en su inciso 2º: “Valdrán con todo las asignaciones destinadas a </w:t>
      </w:r>
      <w:r>
        <w:t xml:space="preserve">objetos </w:t>
      </w:r>
      <w:r>
        <w:rPr>
          <w:spacing w:val="-6"/>
        </w:rPr>
        <w:t xml:space="preserve">de </w:t>
      </w:r>
      <w:r>
        <w:t>beneficencia,</w:t>
      </w:r>
      <w:r>
        <w:rPr>
          <w:spacing w:val="-4"/>
        </w:rPr>
        <w:t xml:space="preserve"> </w:t>
      </w:r>
      <w:r>
        <w:t>aunque</w:t>
      </w:r>
      <w:r>
        <w:rPr>
          <w:spacing w:val="-4"/>
        </w:rPr>
        <w:t xml:space="preserve"> </w:t>
      </w:r>
      <w:r>
        <w:t>no</w:t>
      </w:r>
      <w:r>
        <w:rPr>
          <w:spacing w:val="-4"/>
        </w:rPr>
        <w:t xml:space="preserve"> </w:t>
      </w:r>
      <w:r>
        <w:t>sean</w:t>
      </w:r>
      <w:r>
        <w:rPr>
          <w:spacing w:val="-4"/>
        </w:rPr>
        <w:t xml:space="preserve"> </w:t>
      </w:r>
      <w:r>
        <w:t>para</w:t>
      </w:r>
      <w:r>
        <w:rPr>
          <w:spacing w:val="-4"/>
        </w:rPr>
        <w:t xml:space="preserve"> </w:t>
      </w:r>
      <w:r>
        <w:t>determinadas</w:t>
      </w:r>
      <w:r>
        <w:rPr>
          <w:spacing w:val="-4"/>
        </w:rPr>
        <w:t xml:space="preserve"> </w:t>
      </w:r>
      <w:r>
        <w:t>personas”.</w:t>
      </w:r>
      <w:r>
        <w:rPr>
          <w:spacing w:val="-4"/>
        </w:rPr>
        <w:t xml:space="preserve"> </w:t>
      </w:r>
      <w:r>
        <w:t>El</w:t>
      </w:r>
      <w:r>
        <w:rPr>
          <w:spacing w:val="-4"/>
        </w:rPr>
        <w:t xml:space="preserve"> </w:t>
      </w:r>
      <w:r>
        <w:t>inciso</w:t>
      </w:r>
      <w:r>
        <w:rPr>
          <w:spacing w:val="-4"/>
        </w:rPr>
        <w:t xml:space="preserve"> </w:t>
      </w:r>
      <w:r>
        <w:t>siguiente</w:t>
      </w:r>
      <w:r>
        <w:rPr>
          <w:spacing w:val="-4"/>
        </w:rPr>
        <w:t xml:space="preserve"> </w:t>
      </w:r>
      <w:r>
        <w:t>agrega</w:t>
      </w:r>
      <w:r>
        <w:rPr>
          <w:spacing w:val="-4"/>
        </w:rPr>
        <w:t xml:space="preserve"> </w:t>
      </w:r>
      <w:r>
        <w:t>que</w:t>
      </w:r>
      <w:r>
        <w:rPr>
          <w:spacing w:val="-4"/>
        </w:rPr>
        <w:t xml:space="preserve"> </w:t>
      </w:r>
      <w:r>
        <w:t xml:space="preserve">“las asignaciones que se hicieren a un establecimiento de beneficencia, sin designarlo, se darán </w:t>
      </w:r>
      <w:r>
        <w:rPr>
          <w:spacing w:val="-6"/>
        </w:rPr>
        <w:t xml:space="preserve">al </w:t>
      </w:r>
      <w:r>
        <w:t>establecimiento</w:t>
      </w:r>
      <w:r>
        <w:rPr>
          <w:spacing w:val="-20"/>
        </w:rPr>
        <w:t xml:space="preserve"> </w:t>
      </w:r>
      <w:r>
        <w:t>de</w:t>
      </w:r>
      <w:r>
        <w:rPr>
          <w:spacing w:val="-19"/>
        </w:rPr>
        <w:t xml:space="preserve"> </w:t>
      </w:r>
      <w:r>
        <w:t>beneficencia</w:t>
      </w:r>
      <w:r>
        <w:rPr>
          <w:spacing w:val="-19"/>
        </w:rPr>
        <w:t xml:space="preserve"> </w:t>
      </w:r>
      <w:r>
        <w:t>que</w:t>
      </w:r>
      <w:r>
        <w:rPr>
          <w:spacing w:val="-19"/>
        </w:rPr>
        <w:t xml:space="preserve"> </w:t>
      </w:r>
      <w:r>
        <w:t>el</w:t>
      </w:r>
      <w:r>
        <w:rPr>
          <w:spacing w:val="-19"/>
        </w:rPr>
        <w:t xml:space="preserve"> </w:t>
      </w:r>
      <w:r>
        <w:t>Presidente</w:t>
      </w:r>
      <w:r>
        <w:rPr>
          <w:spacing w:val="-19"/>
        </w:rPr>
        <w:t xml:space="preserve"> </w:t>
      </w:r>
      <w:r>
        <w:t>de</w:t>
      </w:r>
      <w:r>
        <w:rPr>
          <w:spacing w:val="-19"/>
        </w:rPr>
        <w:t xml:space="preserve"> </w:t>
      </w:r>
      <w:r>
        <w:t>la</w:t>
      </w:r>
      <w:r>
        <w:rPr>
          <w:spacing w:val="-19"/>
        </w:rPr>
        <w:t xml:space="preserve"> </w:t>
      </w:r>
      <w:r>
        <w:t>República</w:t>
      </w:r>
      <w:r>
        <w:rPr>
          <w:spacing w:val="-19"/>
        </w:rPr>
        <w:t xml:space="preserve"> </w:t>
      </w:r>
      <w:r>
        <w:t>designe,</w:t>
      </w:r>
      <w:r>
        <w:rPr>
          <w:spacing w:val="-19"/>
        </w:rPr>
        <w:t xml:space="preserve"> </w:t>
      </w:r>
      <w:r>
        <w:t>prefiriendo</w:t>
      </w:r>
      <w:r>
        <w:rPr>
          <w:spacing w:val="-19"/>
        </w:rPr>
        <w:t xml:space="preserve"> </w:t>
      </w:r>
      <w:r>
        <w:t>alguno</w:t>
      </w:r>
      <w:r>
        <w:rPr>
          <w:spacing w:val="-19"/>
        </w:rPr>
        <w:t xml:space="preserve"> </w:t>
      </w:r>
      <w:r>
        <w:rPr>
          <w:spacing w:val="-7"/>
        </w:rPr>
        <w:t xml:space="preserve">de </w:t>
      </w:r>
      <w:r>
        <w:t>la</w:t>
      </w:r>
      <w:r>
        <w:rPr>
          <w:spacing w:val="-16"/>
        </w:rPr>
        <w:t xml:space="preserve"> </w:t>
      </w:r>
      <w:r>
        <w:t>comuna</w:t>
      </w:r>
      <w:r>
        <w:rPr>
          <w:spacing w:val="-16"/>
        </w:rPr>
        <w:t xml:space="preserve"> </w:t>
      </w:r>
      <w:r>
        <w:t>o</w:t>
      </w:r>
      <w:r>
        <w:rPr>
          <w:spacing w:val="-15"/>
        </w:rPr>
        <w:t xml:space="preserve"> </w:t>
      </w:r>
      <w:r>
        <w:t>provincia</w:t>
      </w:r>
      <w:r>
        <w:rPr>
          <w:spacing w:val="-16"/>
        </w:rPr>
        <w:t xml:space="preserve"> </w:t>
      </w:r>
      <w:r>
        <w:t>del</w:t>
      </w:r>
      <w:r>
        <w:rPr>
          <w:spacing w:val="-15"/>
        </w:rPr>
        <w:t xml:space="preserve"> </w:t>
      </w:r>
      <w:r>
        <w:t>testador”.</w:t>
      </w:r>
    </w:p>
    <w:p w:rsidR="007151D7" w:rsidRDefault="004F262B">
      <w:pPr>
        <w:pStyle w:val="Textoindependiente"/>
        <w:spacing w:line="381" w:lineRule="auto"/>
        <w:ind w:left="1820" w:right="106"/>
        <w:jc w:val="both"/>
      </w:pPr>
      <w:r>
        <w:t>De conformidad a la Ley 4.699 de 2 de diciembre de 1929, corresponde a la Junta Central de Beneficencia</w:t>
      </w:r>
      <w:r>
        <w:rPr>
          <w:spacing w:val="-4"/>
        </w:rPr>
        <w:t xml:space="preserve"> </w:t>
      </w:r>
      <w:r>
        <w:t>percibir</w:t>
      </w:r>
      <w:r>
        <w:rPr>
          <w:spacing w:val="-4"/>
        </w:rPr>
        <w:t xml:space="preserve"> </w:t>
      </w:r>
      <w:r>
        <w:t>e</w:t>
      </w:r>
      <w:r>
        <w:rPr>
          <w:spacing w:val="-4"/>
        </w:rPr>
        <w:t xml:space="preserve"> </w:t>
      </w:r>
      <w:r>
        <w:t>invertir</w:t>
      </w:r>
      <w:r>
        <w:rPr>
          <w:spacing w:val="-4"/>
        </w:rPr>
        <w:t xml:space="preserve"> </w:t>
      </w:r>
      <w:r>
        <w:t>las</w:t>
      </w:r>
      <w:r>
        <w:rPr>
          <w:spacing w:val="-4"/>
        </w:rPr>
        <w:t xml:space="preserve"> </w:t>
      </w:r>
      <w:r>
        <w:t>asignaciones</w:t>
      </w:r>
      <w:r>
        <w:rPr>
          <w:spacing w:val="-4"/>
        </w:rPr>
        <w:t xml:space="preserve"> </w:t>
      </w:r>
      <w:r>
        <w:t>a</w:t>
      </w:r>
      <w:r>
        <w:rPr>
          <w:spacing w:val="-4"/>
        </w:rPr>
        <w:t xml:space="preserve"> </w:t>
      </w:r>
      <w:r>
        <w:t>que</w:t>
      </w:r>
      <w:r>
        <w:rPr>
          <w:spacing w:val="-4"/>
        </w:rPr>
        <w:t xml:space="preserve"> </w:t>
      </w:r>
      <w:r>
        <w:t>se</w:t>
      </w:r>
      <w:r>
        <w:rPr>
          <w:spacing w:val="-4"/>
        </w:rPr>
        <w:t xml:space="preserve"> </w:t>
      </w:r>
      <w:r>
        <w:t>refieren</w:t>
      </w:r>
      <w:r>
        <w:rPr>
          <w:spacing w:val="-4"/>
        </w:rPr>
        <w:t xml:space="preserve"> </w:t>
      </w:r>
      <w:r>
        <w:t>los</w:t>
      </w:r>
      <w:r>
        <w:rPr>
          <w:spacing w:val="-4"/>
        </w:rPr>
        <w:t xml:space="preserve"> </w:t>
      </w:r>
      <w:r>
        <w:t>incisos</w:t>
      </w:r>
      <w:r>
        <w:rPr>
          <w:spacing w:val="-3"/>
        </w:rPr>
        <w:t xml:space="preserve"> </w:t>
      </w:r>
      <w:r>
        <w:t>2º</w:t>
      </w:r>
      <w:r>
        <w:rPr>
          <w:spacing w:val="-4"/>
        </w:rPr>
        <w:t xml:space="preserve"> </w:t>
      </w:r>
      <w:r>
        <w:t>y</w:t>
      </w:r>
      <w:r>
        <w:rPr>
          <w:spacing w:val="-4"/>
        </w:rPr>
        <w:t xml:space="preserve"> </w:t>
      </w:r>
      <w:r>
        <w:t>3º</w:t>
      </w:r>
      <w:r>
        <w:rPr>
          <w:spacing w:val="-4"/>
        </w:rPr>
        <w:t xml:space="preserve"> </w:t>
      </w:r>
      <w:r>
        <w:t>del</w:t>
      </w:r>
      <w:r>
        <w:rPr>
          <w:spacing w:val="-4"/>
        </w:rPr>
        <w:t xml:space="preserve"> </w:t>
      </w:r>
      <w:r>
        <w:t>artículo 1056 CC. Las funciones de esta Junta corresponden hoy día al Fondo Nacional de Salud (DL 2.763</w:t>
      </w:r>
      <w:r>
        <w:rPr>
          <w:spacing w:val="-15"/>
        </w:rPr>
        <w:t xml:space="preserve"> </w:t>
      </w:r>
      <w:r>
        <w:t>de</w:t>
      </w:r>
      <w:r>
        <w:rPr>
          <w:spacing w:val="-14"/>
        </w:rPr>
        <w:t xml:space="preserve"> </w:t>
      </w:r>
      <w:r>
        <w:t>3</w:t>
      </w:r>
      <w:r>
        <w:rPr>
          <w:spacing w:val="-14"/>
        </w:rPr>
        <w:t xml:space="preserve"> </w:t>
      </w:r>
      <w:r>
        <w:t>de</w:t>
      </w:r>
      <w:r>
        <w:rPr>
          <w:spacing w:val="-14"/>
        </w:rPr>
        <w:t xml:space="preserve"> </w:t>
      </w:r>
      <w:r>
        <w:t>agosto</w:t>
      </w:r>
      <w:r>
        <w:rPr>
          <w:spacing w:val="-14"/>
        </w:rPr>
        <w:t xml:space="preserve"> </w:t>
      </w:r>
      <w:r>
        <w:t>de</w:t>
      </w:r>
      <w:r>
        <w:rPr>
          <w:spacing w:val="-14"/>
        </w:rPr>
        <w:t xml:space="preserve"> </w:t>
      </w:r>
      <w:r>
        <w:t>1979).</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Prrafodelista"/>
        <w:numPr>
          <w:ilvl w:val="1"/>
          <w:numId w:val="15"/>
        </w:numPr>
        <w:tabs>
          <w:tab w:val="left" w:pos="2083"/>
        </w:tabs>
        <w:spacing w:before="70" w:line="374" w:lineRule="auto"/>
        <w:ind w:right="106" w:firstLine="0"/>
        <w:jc w:val="both"/>
      </w:pPr>
      <w:r>
        <w:rPr>
          <w:u w:val="single"/>
        </w:rPr>
        <w:lastRenderedPageBreak/>
        <w:t>Asignaciones</w:t>
      </w:r>
      <w:r>
        <w:rPr>
          <w:spacing w:val="-8"/>
          <w:u w:val="single"/>
        </w:rPr>
        <w:t xml:space="preserve"> </w:t>
      </w:r>
      <w:r>
        <w:rPr>
          <w:u w:val="single"/>
        </w:rPr>
        <w:t>dejadas</w:t>
      </w:r>
      <w:r>
        <w:rPr>
          <w:spacing w:val="-7"/>
          <w:u w:val="single"/>
        </w:rPr>
        <w:t xml:space="preserve"> </w:t>
      </w:r>
      <w:r>
        <w:rPr>
          <w:u w:val="single"/>
        </w:rPr>
        <w:t>al</w:t>
      </w:r>
      <w:r>
        <w:rPr>
          <w:spacing w:val="-7"/>
          <w:u w:val="single"/>
        </w:rPr>
        <w:t xml:space="preserve"> </w:t>
      </w:r>
      <w:r>
        <w:rPr>
          <w:u w:val="single"/>
        </w:rPr>
        <w:t>alma</w:t>
      </w:r>
      <w:r>
        <w:rPr>
          <w:spacing w:val="-7"/>
          <w:u w:val="single"/>
        </w:rPr>
        <w:t xml:space="preserve"> </w:t>
      </w:r>
      <w:r>
        <w:rPr>
          <w:u w:val="single"/>
        </w:rPr>
        <w:t>del</w:t>
      </w:r>
      <w:r>
        <w:rPr>
          <w:spacing w:val="-7"/>
          <w:u w:val="single"/>
        </w:rPr>
        <w:t xml:space="preserve"> </w:t>
      </w:r>
      <w:r>
        <w:rPr>
          <w:u w:val="single"/>
        </w:rPr>
        <w:t>testador</w:t>
      </w:r>
      <w:r>
        <w:t>:</w:t>
      </w:r>
      <w:r>
        <w:rPr>
          <w:spacing w:val="-7"/>
        </w:rPr>
        <w:t xml:space="preserve"> </w:t>
      </w:r>
      <w:r>
        <w:t>El</w:t>
      </w:r>
      <w:r>
        <w:rPr>
          <w:spacing w:val="-8"/>
        </w:rPr>
        <w:t xml:space="preserve"> </w:t>
      </w:r>
      <w:r>
        <w:t>inciso</w:t>
      </w:r>
      <w:r>
        <w:rPr>
          <w:spacing w:val="-7"/>
        </w:rPr>
        <w:t xml:space="preserve"> </w:t>
      </w:r>
      <w:r>
        <w:t>4º</w:t>
      </w:r>
      <w:r>
        <w:rPr>
          <w:spacing w:val="-7"/>
        </w:rPr>
        <w:t xml:space="preserve"> </w:t>
      </w:r>
      <w:r>
        <w:t>del</w:t>
      </w:r>
      <w:r>
        <w:rPr>
          <w:spacing w:val="-7"/>
        </w:rPr>
        <w:t xml:space="preserve"> </w:t>
      </w:r>
      <w:r>
        <w:t>artículo</w:t>
      </w:r>
      <w:r>
        <w:rPr>
          <w:spacing w:val="-7"/>
        </w:rPr>
        <w:t xml:space="preserve"> </w:t>
      </w:r>
      <w:r>
        <w:t>1056</w:t>
      </w:r>
      <w:r>
        <w:rPr>
          <w:spacing w:val="-7"/>
        </w:rPr>
        <w:t xml:space="preserve"> </w:t>
      </w:r>
      <w:r>
        <w:t>CC</w:t>
      </w:r>
      <w:r>
        <w:rPr>
          <w:spacing w:val="-7"/>
        </w:rPr>
        <w:t xml:space="preserve"> </w:t>
      </w:r>
      <w:r>
        <w:t>dispone</w:t>
      </w:r>
      <w:r>
        <w:rPr>
          <w:spacing w:val="-8"/>
        </w:rPr>
        <w:t xml:space="preserve"> </w:t>
      </w:r>
      <w:r>
        <w:t>que</w:t>
      </w:r>
      <w:r>
        <w:rPr>
          <w:spacing w:val="-7"/>
        </w:rPr>
        <w:t xml:space="preserve"> </w:t>
      </w:r>
      <w:r>
        <w:rPr>
          <w:spacing w:val="-4"/>
        </w:rPr>
        <w:t xml:space="preserve">“lo </w:t>
      </w:r>
      <w:r>
        <w:t>que</w:t>
      </w:r>
      <w:r>
        <w:rPr>
          <w:spacing w:val="-14"/>
        </w:rPr>
        <w:t xml:space="preserve"> </w:t>
      </w:r>
      <w:r>
        <w:t>se</w:t>
      </w:r>
      <w:r>
        <w:rPr>
          <w:spacing w:val="-14"/>
        </w:rPr>
        <w:t xml:space="preserve"> </w:t>
      </w:r>
      <w:r>
        <w:t>deje</w:t>
      </w:r>
      <w:r>
        <w:rPr>
          <w:spacing w:val="-13"/>
        </w:rPr>
        <w:t xml:space="preserve"> </w:t>
      </w:r>
      <w:r>
        <w:t>al</w:t>
      </w:r>
      <w:r>
        <w:rPr>
          <w:spacing w:val="-14"/>
        </w:rPr>
        <w:t xml:space="preserve"> </w:t>
      </w:r>
      <w:r>
        <w:t>alma</w:t>
      </w:r>
      <w:r>
        <w:rPr>
          <w:spacing w:val="-13"/>
        </w:rPr>
        <w:t xml:space="preserve"> </w:t>
      </w:r>
      <w:r>
        <w:t>del</w:t>
      </w:r>
      <w:r>
        <w:rPr>
          <w:spacing w:val="-14"/>
        </w:rPr>
        <w:t xml:space="preserve"> </w:t>
      </w:r>
      <w:r>
        <w:t>testador,</w:t>
      </w:r>
      <w:r>
        <w:rPr>
          <w:spacing w:val="-14"/>
        </w:rPr>
        <w:t xml:space="preserve"> </w:t>
      </w:r>
      <w:r>
        <w:t>sin</w:t>
      </w:r>
      <w:r>
        <w:rPr>
          <w:spacing w:val="-13"/>
        </w:rPr>
        <w:t xml:space="preserve"> </w:t>
      </w:r>
      <w:r>
        <w:t>especificar</w:t>
      </w:r>
      <w:r>
        <w:rPr>
          <w:spacing w:val="-14"/>
        </w:rPr>
        <w:t xml:space="preserve"> </w:t>
      </w:r>
      <w:r>
        <w:t>de</w:t>
      </w:r>
      <w:r>
        <w:rPr>
          <w:spacing w:val="-13"/>
        </w:rPr>
        <w:t xml:space="preserve"> </w:t>
      </w:r>
      <w:r>
        <w:t>otro</w:t>
      </w:r>
      <w:r>
        <w:rPr>
          <w:spacing w:val="-14"/>
        </w:rPr>
        <w:t xml:space="preserve"> </w:t>
      </w:r>
      <w:r>
        <w:t>modo</w:t>
      </w:r>
      <w:r>
        <w:rPr>
          <w:spacing w:val="-13"/>
        </w:rPr>
        <w:t xml:space="preserve"> </w:t>
      </w:r>
      <w:r>
        <w:t>su</w:t>
      </w:r>
      <w:r>
        <w:rPr>
          <w:spacing w:val="-14"/>
        </w:rPr>
        <w:t xml:space="preserve"> </w:t>
      </w:r>
      <w:r>
        <w:t>inversión,</w:t>
      </w:r>
      <w:r>
        <w:rPr>
          <w:spacing w:val="-14"/>
        </w:rPr>
        <w:t xml:space="preserve"> </w:t>
      </w:r>
      <w:r>
        <w:t>se</w:t>
      </w:r>
      <w:r>
        <w:rPr>
          <w:spacing w:val="-13"/>
        </w:rPr>
        <w:t xml:space="preserve"> </w:t>
      </w:r>
      <w:r>
        <w:t>entenderá</w:t>
      </w:r>
      <w:r>
        <w:rPr>
          <w:spacing w:val="-14"/>
        </w:rPr>
        <w:t xml:space="preserve"> </w:t>
      </w:r>
      <w:r>
        <w:t>dejado</w:t>
      </w:r>
      <w:r>
        <w:rPr>
          <w:spacing w:val="-13"/>
        </w:rPr>
        <w:t xml:space="preserve"> </w:t>
      </w:r>
      <w:r>
        <w:rPr>
          <w:spacing w:val="-15"/>
        </w:rPr>
        <w:t xml:space="preserve">a </w:t>
      </w:r>
      <w:r>
        <w:t xml:space="preserve">un establecimiento de beneficencia, y se sujetará a las disposiciones del inciso anterior”. </w:t>
      </w:r>
      <w:r>
        <w:rPr>
          <w:spacing w:val="-7"/>
        </w:rPr>
        <w:t xml:space="preserve">En </w:t>
      </w:r>
      <w:r>
        <w:t>relación</w:t>
      </w:r>
      <w:r>
        <w:rPr>
          <w:spacing w:val="-4"/>
        </w:rPr>
        <w:t xml:space="preserve"> </w:t>
      </w:r>
      <w:r>
        <w:t>con</w:t>
      </w:r>
      <w:r>
        <w:rPr>
          <w:spacing w:val="-3"/>
        </w:rPr>
        <w:t xml:space="preserve"> </w:t>
      </w:r>
      <w:r>
        <w:t>esta</w:t>
      </w:r>
      <w:r>
        <w:rPr>
          <w:spacing w:val="-3"/>
        </w:rPr>
        <w:t xml:space="preserve"> </w:t>
      </w:r>
      <w:r>
        <w:t>excepción</w:t>
      </w:r>
      <w:r>
        <w:rPr>
          <w:spacing w:val="-4"/>
        </w:rPr>
        <w:t xml:space="preserve"> </w:t>
      </w:r>
      <w:r>
        <w:t>se</w:t>
      </w:r>
      <w:r>
        <w:rPr>
          <w:spacing w:val="-3"/>
        </w:rPr>
        <w:t xml:space="preserve"> </w:t>
      </w:r>
      <w:r>
        <w:t>ha</w:t>
      </w:r>
      <w:r>
        <w:rPr>
          <w:spacing w:val="-3"/>
        </w:rPr>
        <w:t xml:space="preserve"> </w:t>
      </w:r>
      <w:r>
        <w:t>fallado</w:t>
      </w:r>
      <w:r>
        <w:rPr>
          <w:spacing w:val="-3"/>
        </w:rPr>
        <w:t xml:space="preserve"> </w:t>
      </w:r>
      <w:r>
        <w:t>que</w:t>
      </w:r>
      <w:r>
        <w:rPr>
          <w:spacing w:val="-4"/>
        </w:rPr>
        <w:t xml:space="preserve"> </w:t>
      </w:r>
      <w:r>
        <w:t>“El</w:t>
      </w:r>
      <w:r>
        <w:rPr>
          <w:spacing w:val="-3"/>
        </w:rPr>
        <w:t xml:space="preserve"> </w:t>
      </w:r>
      <w:r>
        <w:t>inciso</w:t>
      </w:r>
      <w:r>
        <w:rPr>
          <w:spacing w:val="-3"/>
        </w:rPr>
        <w:t xml:space="preserve"> </w:t>
      </w:r>
      <w:r>
        <w:t>4º</w:t>
      </w:r>
      <w:r>
        <w:rPr>
          <w:spacing w:val="-3"/>
        </w:rPr>
        <w:t xml:space="preserve"> </w:t>
      </w:r>
      <w:r>
        <w:t>del</w:t>
      </w:r>
      <w:r>
        <w:rPr>
          <w:spacing w:val="-4"/>
        </w:rPr>
        <w:t xml:space="preserve"> </w:t>
      </w:r>
      <w:r>
        <w:t>artículo</w:t>
      </w:r>
      <w:r>
        <w:rPr>
          <w:spacing w:val="-3"/>
        </w:rPr>
        <w:t xml:space="preserve"> </w:t>
      </w:r>
      <w:r>
        <w:t>1056</w:t>
      </w:r>
      <w:r>
        <w:rPr>
          <w:spacing w:val="-3"/>
        </w:rPr>
        <w:t xml:space="preserve"> </w:t>
      </w:r>
      <w:r>
        <w:t>sólo</w:t>
      </w:r>
      <w:r>
        <w:rPr>
          <w:spacing w:val="-3"/>
        </w:rPr>
        <w:t xml:space="preserve"> </w:t>
      </w:r>
      <w:r>
        <w:t>es</w:t>
      </w:r>
      <w:r>
        <w:rPr>
          <w:spacing w:val="-4"/>
        </w:rPr>
        <w:t xml:space="preserve"> </w:t>
      </w:r>
      <w:r>
        <w:t>aplicable</w:t>
      </w:r>
      <w:r>
        <w:rPr>
          <w:spacing w:val="-3"/>
        </w:rPr>
        <w:t xml:space="preserve"> </w:t>
      </w:r>
      <w:r>
        <w:t>a los casos en que el testador se limita a instituir por heredera a su alma sin determinar de qué modo</w:t>
      </w:r>
      <w:r>
        <w:rPr>
          <w:spacing w:val="-16"/>
        </w:rPr>
        <w:t xml:space="preserve"> </w:t>
      </w:r>
      <w:r>
        <w:t>debe</w:t>
      </w:r>
      <w:r>
        <w:rPr>
          <w:spacing w:val="-16"/>
        </w:rPr>
        <w:t xml:space="preserve"> </w:t>
      </w:r>
      <w:r>
        <w:t>hacerse</w:t>
      </w:r>
      <w:r>
        <w:rPr>
          <w:spacing w:val="-16"/>
        </w:rPr>
        <w:t xml:space="preserve"> </w:t>
      </w:r>
      <w:r>
        <w:t>la</w:t>
      </w:r>
      <w:r>
        <w:rPr>
          <w:spacing w:val="-16"/>
        </w:rPr>
        <w:t xml:space="preserve"> </w:t>
      </w:r>
      <w:r>
        <w:t>inversión</w:t>
      </w:r>
      <w:r>
        <w:rPr>
          <w:spacing w:val="-15"/>
        </w:rPr>
        <w:t xml:space="preserve"> </w:t>
      </w:r>
      <w:r>
        <w:t>de</w:t>
      </w:r>
      <w:r>
        <w:rPr>
          <w:spacing w:val="-16"/>
        </w:rPr>
        <w:t xml:space="preserve"> </w:t>
      </w:r>
      <w:r>
        <w:t>lo</w:t>
      </w:r>
      <w:r>
        <w:rPr>
          <w:spacing w:val="-16"/>
        </w:rPr>
        <w:t xml:space="preserve"> </w:t>
      </w:r>
      <w:r>
        <w:t>que</w:t>
      </w:r>
      <w:r>
        <w:rPr>
          <w:spacing w:val="-16"/>
        </w:rPr>
        <w:t xml:space="preserve"> </w:t>
      </w:r>
      <w:r>
        <w:t>deja</w:t>
      </w:r>
      <w:r>
        <w:rPr>
          <w:spacing w:val="-16"/>
        </w:rPr>
        <w:t xml:space="preserve"> </w:t>
      </w:r>
      <w:r>
        <w:t>para</w:t>
      </w:r>
      <w:r>
        <w:rPr>
          <w:spacing w:val="-16"/>
        </w:rPr>
        <w:t xml:space="preserve"> </w:t>
      </w:r>
      <w:r>
        <w:t>ella”.</w:t>
      </w:r>
    </w:p>
    <w:p w:rsidR="007151D7" w:rsidRDefault="007151D7">
      <w:pPr>
        <w:pStyle w:val="Textoindependiente"/>
        <w:spacing w:before="11"/>
        <w:rPr>
          <w:sz w:val="32"/>
        </w:rPr>
      </w:pPr>
    </w:p>
    <w:p w:rsidR="007151D7" w:rsidRDefault="004F262B">
      <w:pPr>
        <w:pStyle w:val="Prrafodelista"/>
        <w:numPr>
          <w:ilvl w:val="1"/>
          <w:numId w:val="15"/>
        </w:numPr>
        <w:tabs>
          <w:tab w:val="left" w:pos="2142"/>
        </w:tabs>
        <w:spacing w:line="374" w:lineRule="auto"/>
        <w:ind w:right="106" w:firstLine="0"/>
        <w:jc w:val="both"/>
      </w:pPr>
      <w:r>
        <w:rPr>
          <w:u w:val="single"/>
        </w:rPr>
        <w:t>Asignaciones</w:t>
      </w:r>
      <w:r>
        <w:rPr>
          <w:spacing w:val="-14"/>
          <w:u w:val="single"/>
        </w:rPr>
        <w:t xml:space="preserve"> </w:t>
      </w:r>
      <w:r>
        <w:rPr>
          <w:u w:val="single"/>
        </w:rPr>
        <w:t>dejadas</w:t>
      </w:r>
      <w:r>
        <w:rPr>
          <w:spacing w:val="-13"/>
          <w:u w:val="single"/>
        </w:rPr>
        <w:t xml:space="preserve"> </w:t>
      </w:r>
      <w:r>
        <w:rPr>
          <w:u w:val="single"/>
        </w:rPr>
        <w:t>a</w:t>
      </w:r>
      <w:r>
        <w:rPr>
          <w:spacing w:val="-13"/>
          <w:u w:val="single"/>
        </w:rPr>
        <w:t xml:space="preserve"> </w:t>
      </w:r>
      <w:r>
        <w:rPr>
          <w:u w:val="single"/>
        </w:rPr>
        <w:t>los</w:t>
      </w:r>
      <w:r>
        <w:rPr>
          <w:spacing w:val="-13"/>
          <w:u w:val="single"/>
        </w:rPr>
        <w:t xml:space="preserve"> </w:t>
      </w:r>
      <w:r>
        <w:rPr>
          <w:u w:val="single"/>
        </w:rPr>
        <w:t>pobres</w:t>
      </w:r>
      <w:r>
        <w:t>:</w:t>
      </w:r>
      <w:r>
        <w:rPr>
          <w:spacing w:val="-14"/>
        </w:rPr>
        <w:t xml:space="preserve"> </w:t>
      </w:r>
      <w:r>
        <w:t>El</w:t>
      </w:r>
      <w:r>
        <w:rPr>
          <w:spacing w:val="-13"/>
        </w:rPr>
        <w:t xml:space="preserve"> </w:t>
      </w:r>
      <w:r>
        <w:t>inciso</w:t>
      </w:r>
      <w:r>
        <w:rPr>
          <w:spacing w:val="-13"/>
        </w:rPr>
        <w:t xml:space="preserve"> </w:t>
      </w:r>
      <w:r>
        <w:t>final</w:t>
      </w:r>
      <w:r>
        <w:rPr>
          <w:spacing w:val="-13"/>
        </w:rPr>
        <w:t xml:space="preserve"> </w:t>
      </w:r>
      <w:r>
        <w:t>del</w:t>
      </w:r>
      <w:r>
        <w:rPr>
          <w:spacing w:val="-13"/>
        </w:rPr>
        <w:t xml:space="preserve"> </w:t>
      </w:r>
      <w:r>
        <w:t>artículo</w:t>
      </w:r>
      <w:r>
        <w:rPr>
          <w:spacing w:val="-14"/>
        </w:rPr>
        <w:t xml:space="preserve"> </w:t>
      </w:r>
      <w:r>
        <w:t>1056</w:t>
      </w:r>
      <w:r>
        <w:rPr>
          <w:spacing w:val="-13"/>
        </w:rPr>
        <w:t xml:space="preserve"> </w:t>
      </w:r>
      <w:r>
        <w:t>CC</w:t>
      </w:r>
      <w:r>
        <w:rPr>
          <w:spacing w:val="-13"/>
        </w:rPr>
        <w:t xml:space="preserve"> </w:t>
      </w:r>
      <w:r>
        <w:t>señala</w:t>
      </w:r>
      <w:r>
        <w:rPr>
          <w:spacing w:val="-13"/>
        </w:rPr>
        <w:t xml:space="preserve"> </w:t>
      </w:r>
      <w:r>
        <w:t>que</w:t>
      </w:r>
      <w:r>
        <w:rPr>
          <w:spacing w:val="-13"/>
        </w:rPr>
        <w:t xml:space="preserve"> </w:t>
      </w:r>
      <w:r>
        <w:t>“lo</w:t>
      </w:r>
      <w:r>
        <w:rPr>
          <w:spacing w:val="-14"/>
        </w:rPr>
        <w:t xml:space="preserve"> </w:t>
      </w:r>
      <w:r>
        <w:t>que</w:t>
      </w:r>
      <w:r>
        <w:rPr>
          <w:spacing w:val="-13"/>
        </w:rPr>
        <w:t xml:space="preserve"> </w:t>
      </w:r>
      <w:r>
        <w:rPr>
          <w:spacing w:val="-6"/>
        </w:rPr>
        <w:t xml:space="preserve">en </w:t>
      </w:r>
      <w:r>
        <w:t>general</w:t>
      </w:r>
      <w:r>
        <w:rPr>
          <w:spacing w:val="-16"/>
        </w:rPr>
        <w:t xml:space="preserve"> </w:t>
      </w:r>
      <w:r>
        <w:t>se</w:t>
      </w:r>
      <w:r>
        <w:rPr>
          <w:spacing w:val="-16"/>
        </w:rPr>
        <w:t xml:space="preserve"> </w:t>
      </w:r>
      <w:r>
        <w:t>dejare</w:t>
      </w:r>
      <w:r>
        <w:rPr>
          <w:spacing w:val="-15"/>
        </w:rPr>
        <w:t xml:space="preserve"> </w:t>
      </w:r>
      <w:r>
        <w:t>a</w:t>
      </w:r>
      <w:r>
        <w:rPr>
          <w:spacing w:val="-16"/>
        </w:rPr>
        <w:t xml:space="preserve"> </w:t>
      </w:r>
      <w:r>
        <w:t>los</w:t>
      </w:r>
      <w:r>
        <w:rPr>
          <w:spacing w:val="-16"/>
        </w:rPr>
        <w:t xml:space="preserve"> </w:t>
      </w:r>
      <w:r>
        <w:t>pobres,</w:t>
      </w:r>
      <w:r>
        <w:rPr>
          <w:spacing w:val="-15"/>
        </w:rPr>
        <w:t xml:space="preserve"> </w:t>
      </w:r>
      <w:r>
        <w:t>se</w:t>
      </w:r>
      <w:r>
        <w:rPr>
          <w:spacing w:val="-16"/>
        </w:rPr>
        <w:t xml:space="preserve"> </w:t>
      </w:r>
      <w:r>
        <w:t>aplicará</w:t>
      </w:r>
      <w:r>
        <w:rPr>
          <w:spacing w:val="-16"/>
        </w:rPr>
        <w:t xml:space="preserve"> </w:t>
      </w:r>
      <w:r>
        <w:t>a</w:t>
      </w:r>
      <w:r>
        <w:rPr>
          <w:spacing w:val="-15"/>
        </w:rPr>
        <w:t xml:space="preserve"> </w:t>
      </w:r>
      <w:r>
        <w:t>los</w:t>
      </w:r>
      <w:r>
        <w:rPr>
          <w:spacing w:val="-16"/>
        </w:rPr>
        <w:t xml:space="preserve"> </w:t>
      </w:r>
      <w:r>
        <w:t>de</w:t>
      </w:r>
      <w:r>
        <w:rPr>
          <w:spacing w:val="-16"/>
        </w:rPr>
        <w:t xml:space="preserve"> </w:t>
      </w:r>
      <w:r>
        <w:t>la</w:t>
      </w:r>
      <w:r>
        <w:rPr>
          <w:spacing w:val="-15"/>
        </w:rPr>
        <w:t xml:space="preserve"> </w:t>
      </w:r>
      <w:r>
        <w:t>parroquia</w:t>
      </w:r>
      <w:r>
        <w:rPr>
          <w:spacing w:val="-16"/>
        </w:rPr>
        <w:t xml:space="preserve"> </w:t>
      </w:r>
      <w:r>
        <w:t>del</w:t>
      </w:r>
      <w:r>
        <w:rPr>
          <w:spacing w:val="-16"/>
        </w:rPr>
        <w:t xml:space="preserve"> </w:t>
      </w:r>
      <w:r>
        <w:t>testador”.</w:t>
      </w:r>
    </w:p>
    <w:p w:rsidR="007151D7" w:rsidRDefault="004F262B">
      <w:pPr>
        <w:pStyle w:val="Textoindependiente"/>
        <w:spacing w:before="15" w:line="374" w:lineRule="auto"/>
        <w:ind w:left="1820" w:right="106"/>
        <w:jc w:val="both"/>
      </w:pPr>
      <w:r>
        <w:t>Llamamos</w:t>
      </w:r>
      <w:r>
        <w:rPr>
          <w:spacing w:val="-10"/>
        </w:rPr>
        <w:t xml:space="preserve"> </w:t>
      </w:r>
      <w:r>
        <w:t>la</w:t>
      </w:r>
      <w:r>
        <w:rPr>
          <w:spacing w:val="-10"/>
        </w:rPr>
        <w:t xml:space="preserve"> </w:t>
      </w:r>
      <w:r>
        <w:t>atención</w:t>
      </w:r>
      <w:r>
        <w:rPr>
          <w:spacing w:val="-9"/>
        </w:rPr>
        <w:t xml:space="preserve"> </w:t>
      </w:r>
      <w:r>
        <w:t>que</w:t>
      </w:r>
      <w:r>
        <w:rPr>
          <w:spacing w:val="-10"/>
        </w:rPr>
        <w:t xml:space="preserve"> </w:t>
      </w:r>
      <w:r>
        <w:t>la</w:t>
      </w:r>
      <w:r>
        <w:rPr>
          <w:spacing w:val="-10"/>
        </w:rPr>
        <w:t xml:space="preserve"> </w:t>
      </w:r>
      <w:r>
        <w:t>norma</w:t>
      </w:r>
      <w:r>
        <w:rPr>
          <w:spacing w:val="-9"/>
        </w:rPr>
        <w:t xml:space="preserve"> </w:t>
      </w:r>
      <w:r>
        <w:t>no</w:t>
      </w:r>
      <w:r>
        <w:rPr>
          <w:spacing w:val="-10"/>
        </w:rPr>
        <w:t xml:space="preserve"> </w:t>
      </w:r>
      <w:r>
        <w:t>dice</w:t>
      </w:r>
      <w:r>
        <w:rPr>
          <w:spacing w:val="-10"/>
        </w:rPr>
        <w:t xml:space="preserve"> </w:t>
      </w:r>
      <w:r>
        <w:t>que</w:t>
      </w:r>
      <w:r>
        <w:rPr>
          <w:spacing w:val="-9"/>
        </w:rPr>
        <w:t xml:space="preserve"> </w:t>
      </w:r>
      <w:r>
        <w:t>la</w:t>
      </w:r>
      <w:r>
        <w:rPr>
          <w:spacing w:val="-10"/>
        </w:rPr>
        <w:t xml:space="preserve"> </w:t>
      </w:r>
      <w:r>
        <w:t>asignataria</w:t>
      </w:r>
      <w:r>
        <w:rPr>
          <w:spacing w:val="-10"/>
        </w:rPr>
        <w:t xml:space="preserve"> </w:t>
      </w:r>
      <w:r>
        <w:t>sea</w:t>
      </w:r>
      <w:r>
        <w:rPr>
          <w:spacing w:val="-9"/>
        </w:rPr>
        <w:t xml:space="preserve"> </w:t>
      </w:r>
      <w:r>
        <w:t>la</w:t>
      </w:r>
      <w:r>
        <w:rPr>
          <w:spacing w:val="-10"/>
        </w:rPr>
        <w:t xml:space="preserve"> </w:t>
      </w:r>
      <w:r>
        <w:t>parroquia</w:t>
      </w:r>
      <w:r>
        <w:rPr>
          <w:spacing w:val="-10"/>
        </w:rPr>
        <w:t xml:space="preserve"> </w:t>
      </w:r>
      <w:r>
        <w:t>del</w:t>
      </w:r>
      <w:r>
        <w:rPr>
          <w:spacing w:val="-9"/>
        </w:rPr>
        <w:t xml:space="preserve"> </w:t>
      </w:r>
      <w:r>
        <w:t>testador,</w:t>
      </w:r>
      <w:r>
        <w:rPr>
          <w:spacing w:val="-10"/>
        </w:rPr>
        <w:t xml:space="preserve"> </w:t>
      </w:r>
      <w:r>
        <w:rPr>
          <w:spacing w:val="-4"/>
        </w:rPr>
        <w:t xml:space="preserve">sino </w:t>
      </w:r>
      <w:r>
        <w:t>“los</w:t>
      </w:r>
      <w:r>
        <w:rPr>
          <w:spacing w:val="-9"/>
        </w:rPr>
        <w:t xml:space="preserve"> </w:t>
      </w:r>
      <w:r>
        <w:t>pobres</w:t>
      </w:r>
      <w:r>
        <w:rPr>
          <w:spacing w:val="-9"/>
        </w:rPr>
        <w:t xml:space="preserve"> </w:t>
      </w:r>
      <w:r>
        <w:t>de</w:t>
      </w:r>
      <w:r>
        <w:rPr>
          <w:spacing w:val="-8"/>
        </w:rPr>
        <w:t xml:space="preserve"> </w:t>
      </w:r>
      <w:r>
        <w:t>la</w:t>
      </w:r>
      <w:r>
        <w:rPr>
          <w:spacing w:val="-9"/>
        </w:rPr>
        <w:t xml:space="preserve"> </w:t>
      </w:r>
      <w:r>
        <w:t>parroquia</w:t>
      </w:r>
      <w:r>
        <w:rPr>
          <w:spacing w:val="-9"/>
        </w:rPr>
        <w:t xml:space="preserve"> </w:t>
      </w:r>
      <w:r>
        <w:t>del</w:t>
      </w:r>
      <w:r>
        <w:rPr>
          <w:spacing w:val="-8"/>
        </w:rPr>
        <w:t xml:space="preserve"> </w:t>
      </w:r>
      <w:r>
        <w:t>testador”,</w:t>
      </w:r>
      <w:r>
        <w:rPr>
          <w:spacing w:val="-9"/>
        </w:rPr>
        <w:t xml:space="preserve"> </w:t>
      </w:r>
      <w:r>
        <w:t>lo</w:t>
      </w:r>
      <w:r>
        <w:rPr>
          <w:spacing w:val="-9"/>
        </w:rPr>
        <w:t xml:space="preserve"> </w:t>
      </w:r>
      <w:r>
        <w:t>que</w:t>
      </w:r>
      <w:r>
        <w:rPr>
          <w:spacing w:val="-8"/>
        </w:rPr>
        <w:t xml:space="preserve"> </w:t>
      </w:r>
      <w:r>
        <w:t>es</w:t>
      </w:r>
      <w:r>
        <w:rPr>
          <w:spacing w:val="-9"/>
        </w:rPr>
        <w:t xml:space="preserve"> </w:t>
      </w:r>
      <w:r>
        <w:t>importante,</w:t>
      </w:r>
      <w:r>
        <w:rPr>
          <w:spacing w:val="-9"/>
        </w:rPr>
        <w:t xml:space="preserve"> </w:t>
      </w:r>
      <w:r>
        <w:t>porque</w:t>
      </w:r>
      <w:r>
        <w:rPr>
          <w:spacing w:val="-8"/>
        </w:rPr>
        <w:t xml:space="preserve"> </w:t>
      </w:r>
      <w:r>
        <w:t>el</w:t>
      </w:r>
      <w:r>
        <w:rPr>
          <w:spacing w:val="-9"/>
        </w:rPr>
        <w:t xml:space="preserve"> </w:t>
      </w:r>
      <w:r>
        <w:t>pago</w:t>
      </w:r>
      <w:r>
        <w:rPr>
          <w:spacing w:val="-9"/>
        </w:rPr>
        <w:t xml:space="preserve"> </w:t>
      </w:r>
      <w:r>
        <w:t>de</w:t>
      </w:r>
      <w:r>
        <w:rPr>
          <w:spacing w:val="-8"/>
        </w:rPr>
        <w:t xml:space="preserve"> </w:t>
      </w:r>
      <w:r>
        <w:t>la</w:t>
      </w:r>
      <w:r>
        <w:rPr>
          <w:spacing w:val="-9"/>
        </w:rPr>
        <w:t xml:space="preserve"> </w:t>
      </w:r>
      <w:r>
        <w:t>asignación debe</w:t>
      </w:r>
      <w:r>
        <w:rPr>
          <w:spacing w:val="-7"/>
        </w:rPr>
        <w:t xml:space="preserve"> </w:t>
      </w:r>
      <w:r>
        <w:t>hacerlo</w:t>
      </w:r>
      <w:r>
        <w:rPr>
          <w:spacing w:val="-6"/>
        </w:rPr>
        <w:t xml:space="preserve"> </w:t>
      </w:r>
      <w:r>
        <w:t>la</w:t>
      </w:r>
      <w:r>
        <w:rPr>
          <w:spacing w:val="-6"/>
        </w:rPr>
        <w:t xml:space="preserve"> </w:t>
      </w:r>
      <w:r>
        <w:t>persona</w:t>
      </w:r>
      <w:r>
        <w:rPr>
          <w:spacing w:val="-7"/>
        </w:rPr>
        <w:t xml:space="preserve"> </w:t>
      </w:r>
      <w:r>
        <w:t>que</w:t>
      </w:r>
      <w:r>
        <w:rPr>
          <w:spacing w:val="-6"/>
        </w:rPr>
        <w:t xml:space="preserve"> </w:t>
      </w:r>
      <w:r>
        <w:t>haya</w:t>
      </w:r>
      <w:r>
        <w:rPr>
          <w:spacing w:val="-6"/>
        </w:rPr>
        <w:t xml:space="preserve"> </w:t>
      </w:r>
      <w:r>
        <w:t>indicado</w:t>
      </w:r>
      <w:r>
        <w:rPr>
          <w:spacing w:val="-6"/>
        </w:rPr>
        <w:t xml:space="preserve"> </w:t>
      </w:r>
      <w:r>
        <w:t>el</w:t>
      </w:r>
      <w:r>
        <w:rPr>
          <w:spacing w:val="-7"/>
        </w:rPr>
        <w:t xml:space="preserve"> </w:t>
      </w:r>
      <w:r>
        <w:t>testador;</w:t>
      </w:r>
      <w:r>
        <w:rPr>
          <w:spacing w:val="-6"/>
        </w:rPr>
        <w:t xml:space="preserve"> </w:t>
      </w:r>
      <w:r>
        <w:t>si</w:t>
      </w:r>
      <w:r>
        <w:rPr>
          <w:spacing w:val="-6"/>
        </w:rPr>
        <w:t xml:space="preserve"> </w:t>
      </w:r>
      <w:r>
        <w:t>nada</w:t>
      </w:r>
      <w:r>
        <w:rPr>
          <w:spacing w:val="-7"/>
        </w:rPr>
        <w:t xml:space="preserve"> </w:t>
      </w:r>
      <w:r>
        <w:t>ha</w:t>
      </w:r>
      <w:r>
        <w:rPr>
          <w:spacing w:val="-6"/>
        </w:rPr>
        <w:t xml:space="preserve"> </w:t>
      </w:r>
      <w:r>
        <w:t>dicho,</w:t>
      </w:r>
      <w:r>
        <w:rPr>
          <w:spacing w:val="-6"/>
        </w:rPr>
        <w:t xml:space="preserve"> </w:t>
      </w:r>
      <w:r>
        <w:t>corresponde</w:t>
      </w:r>
      <w:r>
        <w:rPr>
          <w:spacing w:val="-6"/>
        </w:rPr>
        <w:t xml:space="preserve"> </w:t>
      </w:r>
      <w:r>
        <w:t>hacerlo</w:t>
      </w:r>
      <w:r>
        <w:rPr>
          <w:spacing w:val="-7"/>
        </w:rPr>
        <w:t xml:space="preserve"> </w:t>
      </w:r>
      <w:r>
        <w:rPr>
          <w:spacing w:val="-8"/>
        </w:rPr>
        <w:t xml:space="preserve">al </w:t>
      </w:r>
      <w:r>
        <w:t>albacea;</w:t>
      </w:r>
      <w:r>
        <w:rPr>
          <w:spacing w:val="-16"/>
        </w:rPr>
        <w:t xml:space="preserve"> </w:t>
      </w:r>
      <w:r>
        <w:t>y</w:t>
      </w:r>
      <w:r>
        <w:rPr>
          <w:spacing w:val="-16"/>
        </w:rPr>
        <w:t xml:space="preserve"> </w:t>
      </w:r>
      <w:r>
        <w:t>finalmente,</w:t>
      </w:r>
      <w:r>
        <w:rPr>
          <w:spacing w:val="-16"/>
        </w:rPr>
        <w:t xml:space="preserve"> </w:t>
      </w:r>
      <w:r>
        <w:t>si</w:t>
      </w:r>
      <w:r>
        <w:rPr>
          <w:spacing w:val="-16"/>
        </w:rPr>
        <w:t xml:space="preserve"> </w:t>
      </w:r>
      <w:r>
        <w:t>no</w:t>
      </w:r>
      <w:r>
        <w:rPr>
          <w:spacing w:val="-16"/>
        </w:rPr>
        <w:t xml:space="preserve"> </w:t>
      </w:r>
      <w:r>
        <w:t>hubiere</w:t>
      </w:r>
      <w:r>
        <w:rPr>
          <w:spacing w:val="-16"/>
        </w:rPr>
        <w:t xml:space="preserve"> </w:t>
      </w:r>
      <w:r>
        <w:t>albacea,</w:t>
      </w:r>
      <w:r>
        <w:rPr>
          <w:spacing w:val="-16"/>
        </w:rPr>
        <w:t xml:space="preserve"> </w:t>
      </w:r>
      <w:r>
        <w:t>a</w:t>
      </w:r>
      <w:r>
        <w:rPr>
          <w:spacing w:val="-16"/>
        </w:rPr>
        <w:t xml:space="preserve"> </w:t>
      </w:r>
      <w:r>
        <w:t>los</w:t>
      </w:r>
      <w:r>
        <w:rPr>
          <w:spacing w:val="-16"/>
        </w:rPr>
        <w:t xml:space="preserve"> </w:t>
      </w:r>
      <w:r>
        <w:t>herederos</w:t>
      </w:r>
      <w:r>
        <w:rPr>
          <w:spacing w:val="-16"/>
        </w:rPr>
        <w:t xml:space="preserve"> </w:t>
      </w:r>
      <w:r>
        <w:t>del</w:t>
      </w:r>
      <w:r>
        <w:rPr>
          <w:spacing w:val="-16"/>
        </w:rPr>
        <w:t xml:space="preserve"> </w:t>
      </w:r>
      <w:r>
        <w:t>testador.</w:t>
      </w:r>
    </w:p>
    <w:p w:rsidR="007151D7" w:rsidRDefault="004F262B">
      <w:pPr>
        <w:pStyle w:val="Textoindependiente"/>
        <w:spacing w:before="15" w:line="369" w:lineRule="auto"/>
        <w:ind w:left="1820" w:right="106"/>
        <w:jc w:val="both"/>
      </w:pPr>
      <w:r>
        <w:t>Según</w:t>
      </w:r>
      <w:r>
        <w:rPr>
          <w:spacing w:val="-10"/>
        </w:rPr>
        <w:t xml:space="preserve"> </w:t>
      </w:r>
      <w:r>
        <w:t>Claro</w:t>
      </w:r>
      <w:r>
        <w:rPr>
          <w:spacing w:val="-9"/>
        </w:rPr>
        <w:t xml:space="preserve"> </w:t>
      </w:r>
      <w:r>
        <w:t>Solar,</w:t>
      </w:r>
      <w:r>
        <w:rPr>
          <w:spacing w:val="-9"/>
        </w:rPr>
        <w:t xml:space="preserve"> </w:t>
      </w:r>
      <w:r>
        <w:t>se</w:t>
      </w:r>
      <w:r>
        <w:rPr>
          <w:spacing w:val="-9"/>
        </w:rPr>
        <w:t xml:space="preserve"> </w:t>
      </w:r>
      <w:r>
        <w:t>entiende</w:t>
      </w:r>
      <w:r>
        <w:rPr>
          <w:spacing w:val="-9"/>
        </w:rPr>
        <w:t xml:space="preserve"> </w:t>
      </w:r>
      <w:r>
        <w:t>por</w:t>
      </w:r>
      <w:r>
        <w:rPr>
          <w:spacing w:val="-9"/>
        </w:rPr>
        <w:t xml:space="preserve"> </w:t>
      </w:r>
      <w:r>
        <w:t>parroquia</w:t>
      </w:r>
      <w:r>
        <w:rPr>
          <w:spacing w:val="-9"/>
        </w:rPr>
        <w:t xml:space="preserve"> </w:t>
      </w:r>
      <w:r>
        <w:t>del</w:t>
      </w:r>
      <w:r>
        <w:rPr>
          <w:spacing w:val="-9"/>
        </w:rPr>
        <w:t xml:space="preserve"> </w:t>
      </w:r>
      <w:r>
        <w:t>testador</w:t>
      </w:r>
      <w:r>
        <w:rPr>
          <w:spacing w:val="-9"/>
        </w:rPr>
        <w:t xml:space="preserve"> </w:t>
      </w:r>
      <w:r>
        <w:t>la</w:t>
      </w:r>
      <w:r>
        <w:rPr>
          <w:spacing w:val="-9"/>
        </w:rPr>
        <w:t xml:space="preserve"> </w:t>
      </w:r>
      <w:r>
        <w:t>de</w:t>
      </w:r>
      <w:r>
        <w:rPr>
          <w:spacing w:val="-9"/>
        </w:rPr>
        <w:t xml:space="preserve"> </w:t>
      </w:r>
      <w:r>
        <w:t>su</w:t>
      </w:r>
      <w:r>
        <w:rPr>
          <w:spacing w:val="-9"/>
        </w:rPr>
        <w:t xml:space="preserve"> </w:t>
      </w:r>
      <w:r>
        <w:t>último</w:t>
      </w:r>
      <w:r>
        <w:rPr>
          <w:spacing w:val="-9"/>
        </w:rPr>
        <w:t xml:space="preserve"> </w:t>
      </w:r>
      <w:r>
        <w:t>domicilio,</w:t>
      </w:r>
      <w:r>
        <w:rPr>
          <w:spacing w:val="-9"/>
        </w:rPr>
        <w:t xml:space="preserve"> </w:t>
      </w:r>
      <w:r>
        <w:t>y</w:t>
      </w:r>
      <w:r>
        <w:rPr>
          <w:spacing w:val="-9"/>
        </w:rPr>
        <w:t xml:space="preserve"> </w:t>
      </w:r>
      <w:r>
        <w:t>si</w:t>
      </w:r>
      <w:r>
        <w:rPr>
          <w:spacing w:val="-9"/>
        </w:rPr>
        <w:t xml:space="preserve"> </w:t>
      </w:r>
      <w:r>
        <w:t>hubiera varias,</w:t>
      </w:r>
      <w:r>
        <w:rPr>
          <w:spacing w:val="-16"/>
        </w:rPr>
        <w:t xml:space="preserve"> </w:t>
      </w:r>
      <w:r>
        <w:t>la</w:t>
      </w:r>
      <w:r>
        <w:rPr>
          <w:spacing w:val="-16"/>
        </w:rPr>
        <w:t xml:space="preserve"> </w:t>
      </w:r>
      <w:r>
        <w:t>que</w:t>
      </w:r>
      <w:r>
        <w:rPr>
          <w:spacing w:val="-16"/>
        </w:rPr>
        <w:t xml:space="preserve"> </w:t>
      </w:r>
      <w:r>
        <w:t>corresponda</w:t>
      </w:r>
      <w:r>
        <w:rPr>
          <w:spacing w:val="-16"/>
        </w:rPr>
        <w:t xml:space="preserve"> </w:t>
      </w:r>
      <w:r>
        <w:t>a</w:t>
      </w:r>
      <w:r>
        <w:rPr>
          <w:spacing w:val="-16"/>
        </w:rPr>
        <w:t xml:space="preserve"> </w:t>
      </w:r>
      <w:r>
        <w:t>la</w:t>
      </w:r>
      <w:r>
        <w:rPr>
          <w:spacing w:val="-16"/>
        </w:rPr>
        <w:t xml:space="preserve"> </w:t>
      </w:r>
      <w:r>
        <w:t>casa</w:t>
      </w:r>
      <w:r>
        <w:rPr>
          <w:spacing w:val="-16"/>
        </w:rPr>
        <w:t xml:space="preserve"> </w:t>
      </w:r>
      <w:r>
        <w:t>habitación</w:t>
      </w:r>
      <w:r>
        <w:rPr>
          <w:spacing w:val="-16"/>
        </w:rPr>
        <w:t xml:space="preserve"> </w:t>
      </w:r>
      <w:r>
        <w:t>del</w:t>
      </w:r>
      <w:r>
        <w:rPr>
          <w:spacing w:val="-15"/>
        </w:rPr>
        <w:t xml:space="preserve"> </w:t>
      </w:r>
      <w:r>
        <w:t>testador.</w:t>
      </w:r>
    </w:p>
    <w:p w:rsidR="007151D7" w:rsidRDefault="007151D7">
      <w:pPr>
        <w:pStyle w:val="Textoindependiente"/>
        <w:spacing w:before="7"/>
        <w:rPr>
          <w:sz w:val="33"/>
        </w:rPr>
      </w:pPr>
    </w:p>
    <w:p w:rsidR="007151D7" w:rsidRDefault="004F262B">
      <w:pPr>
        <w:pStyle w:val="Prrafodelista"/>
        <w:numPr>
          <w:ilvl w:val="1"/>
          <w:numId w:val="15"/>
        </w:numPr>
        <w:tabs>
          <w:tab w:val="left" w:pos="2146"/>
        </w:tabs>
        <w:spacing w:line="376" w:lineRule="auto"/>
        <w:ind w:right="106" w:firstLine="0"/>
        <w:jc w:val="both"/>
      </w:pPr>
      <w:r>
        <w:rPr>
          <w:u w:val="single"/>
        </w:rPr>
        <w:t>Asignaciones dejadas indeterminadamente a parientes</w:t>
      </w:r>
      <w:r>
        <w:t>: Esta excepción está tratada en el artículo</w:t>
      </w:r>
      <w:r>
        <w:rPr>
          <w:spacing w:val="-15"/>
        </w:rPr>
        <w:t xml:space="preserve"> </w:t>
      </w:r>
      <w:r>
        <w:t>1064</w:t>
      </w:r>
      <w:r>
        <w:rPr>
          <w:spacing w:val="-15"/>
        </w:rPr>
        <w:t xml:space="preserve"> </w:t>
      </w:r>
      <w:r>
        <w:t>CC:</w:t>
      </w:r>
      <w:r>
        <w:rPr>
          <w:spacing w:val="-14"/>
        </w:rPr>
        <w:t xml:space="preserve"> </w:t>
      </w:r>
      <w:r>
        <w:t>“Lo</w:t>
      </w:r>
      <w:r>
        <w:rPr>
          <w:spacing w:val="-15"/>
        </w:rPr>
        <w:t xml:space="preserve"> </w:t>
      </w:r>
      <w:r>
        <w:t>que</w:t>
      </w:r>
      <w:r>
        <w:rPr>
          <w:spacing w:val="-15"/>
        </w:rPr>
        <w:t xml:space="preserve"> </w:t>
      </w:r>
      <w:r>
        <w:t>se</w:t>
      </w:r>
      <w:r>
        <w:rPr>
          <w:spacing w:val="-15"/>
        </w:rPr>
        <w:t xml:space="preserve"> </w:t>
      </w:r>
      <w:r>
        <w:t>deja</w:t>
      </w:r>
      <w:r>
        <w:rPr>
          <w:spacing w:val="-14"/>
        </w:rPr>
        <w:t xml:space="preserve"> </w:t>
      </w:r>
      <w:r>
        <w:t>indetermi</w:t>
      </w:r>
      <w:r>
        <w:t>nadamente</w:t>
      </w:r>
      <w:r>
        <w:rPr>
          <w:spacing w:val="-15"/>
        </w:rPr>
        <w:t xml:space="preserve"> </w:t>
      </w:r>
      <w:r>
        <w:t>a</w:t>
      </w:r>
      <w:r>
        <w:rPr>
          <w:spacing w:val="-15"/>
        </w:rPr>
        <w:t xml:space="preserve"> </w:t>
      </w:r>
      <w:r>
        <w:t>los</w:t>
      </w:r>
      <w:r>
        <w:rPr>
          <w:spacing w:val="-14"/>
        </w:rPr>
        <w:t xml:space="preserve"> </w:t>
      </w:r>
      <w:r>
        <w:t>parientes,</w:t>
      </w:r>
      <w:r>
        <w:rPr>
          <w:spacing w:val="-15"/>
        </w:rPr>
        <w:t xml:space="preserve"> </w:t>
      </w:r>
      <w:r>
        <w:t>se</w:t>
      </w:r>
      <w:r>
        <w:rPr>
          <w:spacing w:val="-15"/>
        </w:rPr>
        <w:t xml:space="preserve"> </w:t>
      </w:r>
      <w:r>
        <w:t>entenderá</w:t>
      </w:r>
      <w:r>
        <w:rPr>
          <w:spacing w:val="-14"/>
        </w:rPr>
        <w:t xml:space="preserve"> </w:t>
      </w:r>
      <w:r>
        <w:t>dejado</w:t>
      </w:r>
      <w:r>
        <w:rPr>
          <w:spacing w:val="-15"/>
        </w:rPr>
        <w:t xml:space="preserve"> </w:t>
      </w:r>
      <w:r>
        <w:t>a</w:t>
      </w:r>
      <w:r>
        <w:rPr>
          <w:spacing w:val="-15"/>
        </w:rPr>
        <w:t xml:space="preserve"> </w:t>
      </w:r>
      <w:r>
        <w:rPr>
          <w:spacing w:val="-5"/>
        </w:rPr>
        <w:t xml:space="preserve">los </w:t>
      </w:r>
      <w:r>
        <w:t>consanguíneos</w:t>
      </w:r>
      <w:r>
        <w:rPr>
          <w:spacing w:val="-17"/>
        </w:rPr>
        <w:t xml:space="preserve"> </w:t>
      </w:r>
      <w:r>
        <w:t>del</w:t>
      </w:r>
      <w:r>
        <w:rPr>
          <w:spacing w:val="-17"/>
        </w:rPr>
        <w:t xml:space="preserve"> </w:t>
      </w:r>
      <w:r>
        <w:t>grado</w:t>
      </w:r>
      <w:r>
        <w:rPr>
          <w:spacing w:val="-17"/>
        </w:rPr>
        <w:t xml:space="preserve"> </w:t>
      </w:r>
      <w:r>
        <w:t>más</w:t>
      </w:r>
      <w:r>
        <w:rPr>
          <w:spacing w:val="-17"/>
        </w:rPr>
        <w:t xml:space="preserve"> </w:t>
      </w:r>
      <w:r>
        <w:t>próximo,</w:t>
      </w:r>
      <w:r>
        <w:rPr>
          <w:spacing w:val="-16"/>
        </w:rPr>
        <w:t xml:space="preserve"> </w:t>
      </w:r>
      <w:r>
        <w:t>según</w:t>
      </w:r>
      <w:r>
        <w:rPr>
          <w:spacing w:val="-17"/>
        </w:rPr>
        <w:t xml:space="preserve"> </w:t>
      </w:r>
      <w:r>
        <w:t>el</w:t>
      </w:r>
      <w:r>
        <w:rPr>
          <w:spacing w:val="-17"/>
        </w:rPr>
        <w:t xml:space="preserve"> </w:t>
      </w:r>
      <w:r>
        <w:t>orden</w:t>
      </w:r>
      <w:r>
        <w:rPr>
          <w:spacing w:val="-17"/>
        </w:rPr>
        <w:t xml:space="preserve"> </w:t>
      </w:r>
      <w:r>
        <w:t>de</w:t>
      </w:r>
      <w:r>
        <w:rPr>
          <w:spacing w:val="-17"/>
        </w:rPr>
        <w:t xml:space="preserve"> </w:t>
      </w:r>
      <w:r>
        <w:t>la</w:t>
      </w:r>
      <w:r>
        <w:rPr>
          <w:spacing w:val="-16"/>
        </w:rPr>
        <w:t xml:space="preserve"> </w:t>
      </w:r>
      <w:r>
        <w:t>sucesión</w:t>
      </w:r>
      <w:r>
        <w:rPr>
          <w:spacing w:val="-17"/>
        </w:rPr>
        <w:t xml:space="preserve"> </w:t>
      </w:r>
      <w:r>
        <w:t>abintestato,</w:t>
      </w:r>
      <w:r>
        <w:rPr>
          <w:spacing w:val="-17"/>
        </w:rPr>
        <w:t xml:space="preserve"> </w:t>
      </w:r>
      <w:r>
        <w:t>teniendo</w:t>
      </w:r>
      <w:r>
        <w:rPr>
          <w:spacing w:val="-17"/>
        </w:rPr>
        <w:t xml:space="preserve"> </w:t>
      </w:r>
      <w:r>
        <w:rPr>
          <w:spacing w:val="-4"/>
        </w:rPr>
        <w:t xml:space="preserve">lugar </w:t>
      </w:r>
      <w:r>
        <w:t xml:space="preserve">el derecho de representación en conformidad a las reglas legales, salvo que a la fecha </w:t>
      </w:r>
      <w:r>
        <w:rPr>
          <w:spacing w:val="-6"/>
        </w:rPr>
        <w:t xml:space="preserve">del </w:t>
      </w:r>
      <w:r>
        <w:t>testamento</w:t>
      </w:r>
      <w:r>
        <w:rPr>
          <w:spacing w:val="-12"/>
        </w:rPr>
        <w:t xml:space="preserve"> </w:t>
      </w:r>
      <w:r>
        <w:t>haya</w:t>
      </w:r>
      <w:r>
        <w:rPr>
          <w:spacing w:val="-12"/>
        </w:rPr>
        <w:t xml:space="preserve"> </w:t>
      </w:r>
      <w:r>
        <w:t>habido</w:t>
      </w:r>
      <w:r>
        <w:rPr>
          <w:spacing w:val="-12"/>
        </w:rPr>
        <w:t xml:space="preserve"> </w:t>
      </w:r>
      <w:r>
        <w:t>uno</w:t>
      </w:r>
      <w:r>
        <w:rPr>
          <w:spacing w:val="-12"/>
        </w:rPr>
        <w:t xml:space="preserve"> </w:t>
      </w:r>
      <w:r>
        <w:t>solo</w:t>
      </w:r>
      <w:r>
        <w:rPr>
          <w:spacing w:val="-12"/>
        </w:rPr>
        <w:t xml:space="preserve"> </w:t>
      </w:r>
      <w:r>
        <w:t>en</w:t>
      </w:r>
      <w:r>
        <w:rPr>
          <w:spacing w:val="-12"/>
        </w:rPr>
        <w:t xml:space="preserve"> </w:t>
      </w:r>
      <w:r>
        <w:t>ese</w:t>
      </w:r>
      <w:r>
        <w:rPr>
          <w:spacing w:val="-12"/>
        </w:rPr>
        <w:t xml:space="preserve"> </w:t>
      </w:r>
      <w:r>
        <w:t>grado,</w:t>
      </w:r>
      <w:r>
        <w:rPr>
          <w:spacing w:val="-12"/>
        </w:rPr>
        <w:t xml:space="preserve"> </w:t>
      </w:r>
      <w:r>
        <w:t>pues</w:t>
      </w:r>
      <w:r>
        <w:rPr>
          <w:spacing w:val="-12"/>
        </w:rPr>
        <w:t xml:space="preserve"> </w:t>
      </w:r>
      <w:r>
        <w:t>entonces</w:t>
      </w:r>
      <w:r>
        <w:rPr>
          <w:spacing w:val="-12"/>
        </w:rPr>
        <w:t xml:space="preserve"> </w:t>
      </w:r>
      <w:r>
        <w:t>se</w:t>
      </w:r>
      <w:r>
        <w:rPr>
          <w:spacing w:val="-12"/>
        </w:rPr>
        <w:t xml:space="preserve"> </w:t>
      </w:r>
      <w:r>
        <w:t>entenderán</w:t>
      </w:r>
      <w:r>
        <w:rPr>
          <w:spacing w:val="-12"/>
        </w:rPr>
        <w:t xml:space="preserve"> </w:t>
      </w:r>
      <w:r>
        <w:t>llamados</w:t>
      </w:r>
      <w:r>
        <w:rPr>
          <w:spacing w:val="-12"/>
        </w:rPr>
        <w:t xml:space="preserve"> </w:t>
      </w:r>
      <w:r>
        <w:t>al</w:t>
      </w:r>
      <w:r>
        <w:rPr>
          <w:spacing w:val="-11"/>
        </w:rPr>
        <w:t xml:space="preserve"> </w:t>
      </w:r>
      <w:r>
        <w:rPr>
          <w:spacing w:val="-3"/>
        </w:rPr>
        <w:t xml:space="preserve">mismo </w:t>
      </w:r>
      <w:r>
        <w:t>tiempo,</w:t>
      </w:r>
      <w:r>
        <w:rPr>
          <w:spacing w:val="-16"/>
        </w:rPr>
        <w:t xml:space="preserve"> </w:t>
      </w:r>
      <w:r>
        <w:t>los</w:t>
      </w:r>
      <w:r>
        <w:rPr>
          <w:spacing w:val="-15"/>
        </w:rPr>
        <w:t xml:space="preserve"> </w:t>
      </w:r>
      <w:r>
        <w:t>del</w:t>
      </w:r>
      <w:r>
        <w:rPr>
          <w:spacing w:val="-15"/>
        </w:rPr>
        <w:t xml:space="preserve"> </w:t>
      </w:r>
      <w:r>
        <w:t>grado</w:t>
      </w:r>
      <w:r>
        <w:rPr>
          <w:spacing w:val="-16"/>
        </w:rPr>
        <w:t xml:space="preserve"> </w:t>
      </w:r>
      <w:r>
        <w:t>inmediato”.</w:t>
      </w:r>
    </w:p>
    <w:p w:rsidR="007151D7" w:rsidRDefault="004F262B">
      <w:pPr>
        <w:pStyle w:val="Textoindependiente"/>
        <w:spacing w:line="379" w:lineRule="auto"/>
        <w:ind w:left="1820" w:right="106"/>
        <w:jc w:val="both"/>
      </w:pPr>
      <w:r>
        <w:t>Según Claro Solar, esta asignación supone que el testador, independientemente de sus demás disposiciones testamentarias, deja algo indeterminadame</w:t>
      </w:r>
      <w:r>
        <w:t xml:space="preserve">nte a los parientes, y declara que </w:t>
      </w:r>
      <w:r>
        <w:rPr>
          <w:spacing w:val="-9"/>
        </w:rPr>
        <w:t xml:space="preserve">la </w:t>
      </w:r>
      <w:r>
        <w:t>asignación vale y debe entendería hecha a favor de los consanguíneos de grado más próximo, distribuyéndose</w:t>
      </w:r>
      <w:r>
        <w:rPr>
          <w:spacing w:val="-5"/>
        </w:rPr>
        <w:t xml:space="preserve"> </w:t>
      </w:r>
      <w:r>
        <w:t>entre</w:t>
      </w:r>
      <w:r>
        <w:rPr>
          <w:spacing w:val="-4"/>
        </w:rPr>
        <w:t xml:space="preserve"> </w:t>
      </w:r>
      <w:r>
        <w:t>ellos,</w:t>
      </w:r>
      <w:r>
        <w:rPr>
          <w:spacing w:val="-4"/>
        </w:rPr>
        <w:t xml:space="preserve"> </w:t>
      </w:r>
      <w:r>
        <w:t>según</w:t>
      </w:r>
      <w:r>
        <w:rPr>
          <w:spacing w:val="-5"/>
        </w:rPr>
        <w:t xml:space="preserve"> </w:t>
      </w:r>
      <w:r>
        <w:t>el</w:t>
      </w:r>
      <w:r>
        <w:rPr>
          <w:spacing w:val="-4"/>
        </w:rPr>
        <w:t xml:space="preserve"> </w:t>
      </w:r>
      <w:r>
        <w:t>orden</w:t>
      </w:r>
      <w:r>
        <w:rPr>
          <w:spacing w:val="-4"/>
        </w:rPr>
        <w:t xml:space="preserve"> </w:t>
      </w:r>
      <w:r>
        <w:t>de</w:t>
      </w:r>
      <w:r>
        <w:rPr>
          <w:spacing w:val="-4"/>
        </w:rPr>
        <w:t xml:space="preserve"> </w:t>
      </w:r>
      <w:r>
        <w:t>la</w:t>
      </w:r>
      <w:r>
        <w:rPr>
          <w:spacing w:val="-5"/>
        </w:rPr>
        <w:t xml:space="preserve"> </w:t>
      </w:r>
      <w:r>
        <w:t>sucesión</w:t>
      </w:r>
      <w:r>
        <w:rPr>
          <w:spacing w:val="-4"/>
        </w:rPr>
        <w:t xml:space="preserve"> </w:t>
      </w:r>
      <w:r>
        <w:t>intestada.</w:t>
      </w:r>
      <w:r>
        <w:rPr>
          <w:spacing w:val="-4"/>
        </w:rPr>
        <w:t xml:space="preserve"> </w:t>
      </w:r>
      <w:r>
        <w:t>Pone,</w:t>
      </w:r>
      <w:r>
        <w:rPr>
          <w:spacing w:val="-5"/>
        </w:rPr>
        <w:t xml:space="preserve"> </w:t>
      </w:r>
      <w:r>
        <w:t>el</w:t>
      </w:r>
      <w:r>
        <w:rPr>
          <w:spacing w:val="-4"/>
        </w:rPr>
        <w:t xml:space="preserve"> </w:t>
      </w:r>
      <w:r>
        <w:t>autor,</w:t>
      </w:r>
      <w:r>
        <w:rPr>
          <w:spacing w:val="-4"/>
        </w:rPr>
        <w:t xml:space="preserve"> </w:t>
      </w:r>
      <w:r>
        <w:t>el</w:t>
      </w:r>
      <w:r>
        <w:rPr>
          <w:spacing w:val="-4"/>
        </w:rPr>
        <w:t xml:space="preserve"> </w:t>
      </w:r>
      <w:r>
        <w:t xml:space="preserve">siguiente ejemplo: un testador que tiene legitimarios, a quienes ha instituido herederos, dice en su testamento: “Es mi voluntad que mi fundo ‘La Aurora’ del departamento de Los Andes </w:t>
      </w:r>
      <w:r>
        <w:rPr>
          <w:spacing w:val="-5"/>
        </w:rPr>
        <w:t xml:space="preserve">sea </w:t>
      </w:r>
      <w:r>
        <w:t>vendido</w:t>
      </w:r>
      <w:r>
        <w:rPr>
          <w:spacing w:val="-14"/>
        </w:rPr>
        <w:t xml:space="preserve"> </w:t>
      </w:r>
      <w:r>
        <w:t>y</w:t>
      </w:r>
      <w:r>
        <w:rPr>
          <w:spacing w:val="-13"/>
        </w:rPr>
        <w:t xml:space="preserve"> </w:t>
      </w:r>
      <w:r>
        <w:t>su</w:t>
      </w:r>
      <w:r>
        <w:rPr>
          <w:spacing w:val="-13"/>
        </w:rPr>
        <w:t xml:space="preserve"> </w:t>
      </w:r>
      <w:r>
        <w:t>precio</w:t>
      </w:r>
      <w:r>
        <w:rPr>
          <w:spacing w:val="-13"/>
        </w:rPr>
        <w:t xml:space="preserve"> </w:t>
      </w:r>
      <w:r>
        <w:t>se</w:t>
      </w:r>
      <w:r>
        <w:rPr>
          <w:spacing w:val="-13"/>
        </w:rPr>
        <w:t xml:space="preserve"> </w:t>
      </w:r>
      <w:r>
        <w:t>distribuya</w:t>
      </w:r>
      <w:r>
        <w:rPr>
          <w:spacing w:val="-13"/>
        </w:rPr>
        <w:t xml:space="preserve"> </w:t>
      </w:r>
      <w:r>
        <w:t>entre</w:t>
      </w:r>
      <w:r>
        <w:rPr>
          <w:spacing w:val="-14"/>
        </w:rPr>
        <w:t xml:space="preserve"> </w:t>
      </w:r>
      <w:r>
        <w:t>mis</w:t>
      </w:r>
      <w:r>
        <w:rPr>
          <w:spacing w:val="-13"/>
        </w:rPr>
        <w:t xml:space="preserve"> </w:t>
      </w:r>
      <w:r>
        <w:t>parientes”.</w:t>
      </w:r>
      <w:r>
        <w:rPr>
          <w:spacing w:val="-13"/>
        </w:rPr>
        <w:t xml:space="preserve"> </w:t>
      </w:r>
      <w:r>
        <w:t>Claro</w:t>
      </w:r>
      <w:r>
        <w:rPr>
          <w:spacing w:val="-13"/>
        </w:rPr>
        <w:t xml:space="preserve"> </w:t>
      </w:r>
      <w:r>
        <w:t>Solar</w:t>
      </w:r>
      <w:r>
        <w:rPr>
          <w:spacing w:val="-13"/>
        </w:rPr>
        <w:t xml:space="preserve"> </w:t>
      </w:r>
      <w:r>
        <w:t>se</w:t>
      </w:r>
      <w:r>
        <w:rPr>
          <w:spacing w:val="-13"/>
        </w:rPr>
        <w:t xml:space="preserve"> </w:t>
      </w:r>
      <w:r>
        <w:t>pregunta</w:t>
      </w:r>
      <w:r>
        <w:rPr>
          <w:spacing w:val="-14"/>
        </w:rPr>
        <w:t xml:space="preserve"> </w:t>
      </w:r>
      <w:r>
        <w:t>¿ha</w:t>
      </w:r>
      <w:r>
        <w:rPr>
          <w:spacing w:val="-13"/>
        </w:rPr>
        <w:t xml:space="preserve"> </w:t>
      </w:r>
      <w:r>
        <w:t>querido</w:t>
      </w:r>
      <w:r>
        <w:rPr>
          <w:spacing w:val="-13"/>
        </w:rPr>
        <w:t xml:space="preserve"> </w:t>
      </w:r>
      <w:r>
        <w:rPr>
          <w:spacing w:val="-4"/>
        </w:rPr>
        <w:t xml:space="preserve">dejar </w:t>
      </w:r>
      <w:r>
        <w:t>su</w:t>
      </w:r>
      <w:r>
        <w:rPr>
          <w:spacing w:val="-21"/>
        </w:rPr>
        <w:t xml:space="preserve"> </w:t>
      </w:r>
      <w:r>
        <w:t>fundo</w:t>
      </w:r>
      <w:r>
        <w:rPr>
          <w:spacing w:val="-20"/>
        </w:rPr>
        <w:t xml:space="preserve"> </w:t>
      </w:r>
      <w:r>
        <w:t>a</w:t>
      </w:r>
      <w:r>
        <w:rPr>
          <w:spacing w:val="-20"/>
        </w:rPr>
        <w:t xml:space="preserve"> </w:t>
      </w:r>
      <w:r>
        <w:t>sus</w:t>
      </w:r>
      <w:r>
        <w:rPr>
          <w:spacing w:val="-20"/>
        </w:rPr>
        <w:t xml:space="preserve"> </w:t>
      </w:r>
      <w:r>
        <w:t>legitimarios</w:t>
      </w:r>
      <w:r>
        <w:rPr>
          <w:spacing w:val="-20"/>
        </w:rPr>
        <w:t xml:space="preserve"> </w:t>
      </w:r>
      <w:r>
        <w:t>que</w:t>
      </w:r>
      <w:r>
        <w:rPr>
          <w:spacing w:val="-20"/>
        </w:rPr>
        <w:t xml:space="preserve"> </w:t>
      </w:r>
      <w:r>
        <w:t>son,</w:t>
      </w:r>
      <w:r>
        <w:rPr>
          <w:spacing w:val="-20"/>
        </w:rPr>
        <w:t xml:space="preserve"> </w:t>
      </w:r>
      <w:r>
        <w:t>sin</w:t>
      </w:r>
      <w:r>
        <w:rPr>
          <w:spacing w:val="-21"/>
        </w:rPr>
        <w:t xml:space="preserve"> </w:t>
      </w:r>
      <w:r>
        <w:t>duda,</w:t>
      </w:r>
      <w:r>
        <w:rPr>
          <w:spacing w:val="-20"/>
        </w:rPr>
        <w:t xml:space="preserve"> </w:t>
      </w:r>
      <w:r>
        <w:t>sus</w:t>
      </w:r>
      <w:r>
        <w:rPr>
          <w:spacing w:val="-20"/>
        </w:rPr>
        <w:t xml:space="preserve"> </w:t>
      </w:r>
      <w:r>
        <w:t>parientes</w:t>
      </w:r>
      <w:r>
        <w:rPr>
          <w:spacing w:val="-20"/>
        </w:rPr>
        <w:t xml:space="preserve"> </w:t>
      </w:r>
      <w:r>
        <w:t>más</w:t>
      </w:r>
      <w:r>
        <w:rPr>
          <w:spacing w:val="-20"/>
        </w:rPr>
        <w:t xml:space="preserve"> </w:t>
      </w:r>
      <w:r>
        <w:t>próximos,</w:t>
      </w:r>
      <w:r>
        <w:rPr>
          <w:spacing w:val="-20"/>
        </w:rPr>
        <w:t xml:space="preserve"> </w:t>
      </w:r>
      <w:r>
        <w:t>o</w:t>
      </w:r>
      <w:r>
        <w:rPr>
          <w:spacing w:val="-21"/>
        </w:rPr>
        <w:t xml:space="preserve"> </w:t>
      </w:r>
      <w:r>
        <w:t>su</w:t>
      </w:r>
      <w:r>
        <w:rPr>
          <w:spacing w:val="-20"/>
        </w:rPr>
        <w:t xml:space="preserve"> </w:t>
      </w:r>
      <w:r>
        <w:t>voluntad</w:t>
      </w:r>
      <w:r>
        <w:rPr>
          <w:spacing w:val="-20"/>
        </w:rPr>
        <w:t xml:space="preserve"> </w:t>
      </w:r>
      <w:r>
        <w:t>es</w:t>
      </w:r>
      <w:r>
        <w:rPr>
          <w:spacing w:val="-20"/>
        </w:rPr>
        <w:t xml:space="preserve"> </w:t>
      </w:r>
      <w:r>
        <w:t>que</w:t>
      </w:r>
      <w:r>
        <w:rPr>
          <w:spacing w:val="-20"/>
        </w:rPr>
        <w:t xml:space="preserve"> </w:t>
      </w:r>
      <w:r>
        <w:rPr>
          <w:spacing w:val="-7"/>
        </w:rPr>
        <w:t xml:space="preserve">el </w:t>
      </w:r>
      <w:r>
        <w:t xml:space="preserve">precio se distribuya entre sus demás parientes? Se responde diciendo que no le parece </w:t>
      </w:r>
      <w:r>
        <w:rPr>
          <w:spacing w:val="-7"/>
        </w:rPr>
        <w:t xml:space="preserve">lo </w:t>
      </w:r>
      <w:r>
        <w:t>primero,</w:t>
      </w:r>
      <w:r>
        <w:rPr>
          <w:spacing w:val="-19"/>
        </w:rPr>
        <w:t xml:space="preserve"> </w:t>
      </w:r>
      <w:r>
        <w:t>puesto</w:t>
      </w:r>
      <w:r>
        <w:rPr>
          <w:spacing w:val="-18"/>
        </w:rPr>
        <w:t xml:space="preserve"> </w:t>
      </w:r>
      <w:r>
        <w:t>que</w:t>
      </w:r>
      <w:r>
        <w:rPr>
          <w:spacing w:val="-18"/>
        </w:rPr>
        <w:t xml:space="preserve"> </w:t>
      </w:r>
      <w:r>
        <w:t>ha</w:t>
      </w:r>
      <w:r>
        <w:rPr>
          <w:spacing w:val="-19"/>
        </w:rPr>
        <w:t xml:space="preserve"> </w:t>
      </w:r>
      <w:r>
        <w:t>nombrado</w:t>
      </w:r>
      <w:r>
        <w:rPr>
          <w:spacing w:val="-18"/>
        </w:rPr>
        <w:t xml:space="preserve"> </w:t>
      </w:r>
      <w:r>
        <w:t>como</w:t>
      </w:r>
      <w:r>
        <w:rPr>
          <w:spacing w:val="-18"/>
        </w:rPr>
        <w:t xml:space="preserve"> </w:t>
      </w:r>
      <w:r>
        <w:t>herederos</w:t>
      </w:r>
      <w:r>
        <w:rPr>
          <w:spacing w:val="-18"/>
        </w:rPr>
        <w:t xml:space="preserve"> </w:t>
      </w:r>
      <w:r>
        <w:t>a</w:t>
      </w:r>
      <w:r>
        <w:rPr>
          <w:spacing w:val="-19"/>
        </w:rPr>
        <w:t xml:space="preserve"> </w:t>
      </w:r>
      <w:r>
        <w:t>los</w:t>
      </w:r>
      <w:r>
        <w:rPr>
          <w:spacing w:val="-18"/>
        </w:rPr>
        <w:t xml:space="preserve"> </w:t>
      </w:r>
      <w:r>
        <w:t>legitimarios</w:t>
      </w:r>
      <w:r>
        <w:rPr>
          <w:spacing w:val="-18"/>
        </w:rPr>
        <w:t xml:space="preserve"> </w:t>
      </w:r>
      <w:r>
        <w:t>y</w:t>
      </w:r>
      <w:r>
        <w:rPr>
          <w:spacing w:val="-19"/>
        </w:rPr>
        <w:t xml:space="preserve"> </w:t>
      </w:r>
      <w:r>
        <w:t>no</w:t>
      </w:r>
      <w:r>
        <w:rPr>
          <w:spacing w:val="-18"/>
        </w:rPr>
        <w:t xml:space="preserve"> </w:t>
      </w:r>
      <w:r>
        <w:t>necesitaba</w:t>
      </w:r>
      <w:r>
        <w:rPr>
          <w:spacing w:val="-18"/>
        </w:rPr>
        <w:t xml:space="preserve"> </w:t>
      </w:r>
      <w:r>
        <w:t>decir</w:t>
      </w:r>
      <w:r>
        <w:rPr>
          <w:spacing w:val="-18"/>
        </w:rPr>
        <w:t xml:space="preserve"> </w:t>
      </w:r>
      <w:r>
        <w:t>que</w:t>
      </w:r>
      <w:r>
        <w:rPr>
          <w:spacing w:val="-19"/>
        </w:rPr>
        <w:t xml:space="preserve"> </w:t>
      </w:r>
      <w:r>
        <w:rPr>
          <w:spacing w:val="-8"/>
        </w:rPr>
        <w:t xml:space="preserve">el </w:t>
      </w:r>
      <w:r>
        <w:t>fundo</w:t>
      </w:r>
      <w:r>
        <w:rPr>
          <w:spacing w:val="-22"/>
        </w:rPr>
        <w:t xml:space="preserve"> </w:t>
      </w:r>
      <w:r>
        <w:t>‘La</w:t>
      </w:r>
      <w:r>
        <w:rPr>
          <w:spacing w:val="-21"/>
        </w:rPr>
        <w:t xml:space="preserve"> </w:t>
      </w:r>
      <w:r>
        <w:t>Aurora’</w:t>
      </w:r>
      <w:r>
        <w:rPr>
          <w:spacing w:val="-21"/>
        </w:rPr>
        <w:t xml:space="preserve"> </w:t>
      </w:r>
      <w:r>
        <w:t>fuera</w:t>
      </w:r>
      <w:r>
        <w:rPr>
          <w:spacing w:val="-21"/>
        </w:rPr>
        <w:t xml:space="preserve"> </w:t>
      </w:r>
      <w:r>
        <w:t>vendido</w:t>
      </w:r>
      <w:r>
        <w:rPr>
          <w:spacing w:val="-22"/>
        </w:rPr>
        <w:t xml:space="preserve"> </w:t>
      </w:r>
      <w:r>
        <w:t>y</w:t>
      </w:r>
      <w:r>
        <w:rPr>
          <w:spacing w:val="-21"/>
        </w:rPr>
        <w:t xml:space="preserve"> </w:t>
      </w:r>
      <w:r>
        <w:t>distribuido</w:t>
      </w:r>
      <w:r>
        <w:rPr>
          <w:spacing w:val="-21"/>
        </w:rPr>
        <w:t xml:space="preserve"> </w:t>
      </w:r>
      <w:r>
        <w:t>su</w:t>
      </w:r>
      <w:r>
        <w:rPr>
          <w:spacing w:val="-21"/>
        </w:rPr>
        <w:t xml:space="preserve"> </w:t>
      </w:r>
      <w:r>
        <w:t>precio</w:t>
      </w:r>
      <w:r>
        <w:rPr>
          <w:spacing w:val="-22"/>
        </w:rPr>
        <w:t xml:space="preserve"> </w:t>
      </w:r>
      <w:r>
        <w:t>entre</w:t>
      </w:r>
      <w:r>
        <w:rPr>
          <w:spacing w:val="-21"/>
        </w:rPr>
        <w:t xml:space="preserve"> </w:t>
      </w:r>
      <w:r>
        <w:t>ellos,</w:t>
      </w:r>
      <w:r>
        <w:rPr>
          <w:spacing w:val="-21"/>
        </w:rPr>
        <w:t xml:space="preserve"> </w:t>
      </w:r>
      <w:r>
        <w:t>puesto</w:t>
      </w:r>
      <w:r>
        <w:rPr>
          <w:spacing w:val="-21"/>
        </w:rPr>
        <w:t xml:space="preserve"> </w:t>
      </w:r>
      <w:r>
        <w:t>que</w:t>
      </w:r>
      <w:r>
        <w:rPr>
          <w:spacing w:val="-22"/>
        </w:rPr>
        <w:t xml:space="preserve"> </w:t>
      </w:r>
      <w:r>
        <w:t>era</w:t>
      </w:r>
      <w:r>
        <w:rPr>
          <w:spacing w:val="-21"/>
        </w:rPr>
        <w:t xml:space="preserve"> </w:t>
      </w:r>
      <w:r>
        <w:t>consecuencia, tal venta y distribución, del derecho que como herederos tenían dichos legitimarios. En consecuencia</w:t>
      </w:r>
      <w:r>
        <w:t>,</w:t>
      </w:r>
      <w:r>
        <w:rPr>
          <w:spacing w:val="-11"/>
        </w:rPr>
        <w:t xml:space="preserve"> </w:t>
      </w:r>
      <w:r>
        <w:t>entiende</w:t>
      </w:r>
      <w:r>
        <w:rPr>
          <w:spacing w:val="-11"/>
        </w:rPr>
        <w:t xml:space="preserve"> </w:t>
      </w:r>
      <w:r>
        <w:t>el</w:t>
      </w:r>
      <w:r>
        <w:rPr>
          <w:spacing w:val="-11"/>
        </w:rPr>
        <w:t xml:space="preserve"> </w:t>
      </w:r>
      <w:r>
        <w:t>autor</w:t>
      </w:r>
      <w:r>
        <w:rPr>
          <w:spacing w:val="-11"/>
        </w:rPr>
        <w:t xml:space="preserve"> </w:t>
      </w:r>
      <w:r>
        <w:t>que</w:t>
      </w:r>
      <w:r>
        <w:rPr>
          <w:spacing w:val="-11"/>
        </w:rPr>
        <w:t xml:space="preserve"> </w:t>
      </w:r>
      <w:r>
        <w:t>la</w:t>
      </w:r>
      <w:r>
        <w:rPr>
          <w:spacing w:val="-10"/>
        </w:rPr>
        <w:t xml:space="preserve"> </w:t>
      </w:r>
      <w:r>
        <w:t>voluntad</w:t>
      </w:r>
      <w:r>
        <w:rPr>
          <w:spacing w:val="-11"/>
        </w:rPr>
        <w:t xml:space="preserve"> </w:t>
      </w:r>
      <w:r>
        <w:t>del</w:t>
      </w:r>
      <w:r>
        <w:rPr>
          <w:spacing w:val="-11"/>
        </w:rPr>
        <w:t xml:space="preserve"> </w:t>
      </w:r>
      <w:r>
        <w:t>testador</w:t>
      </w:r>
      <w:r>
        <w:rPr>
          <w:spacing w:val="-11"/>
        </w:rPr>
        <w:t xml:space="preserve"> </w:t>
      </w:r>
      <w:r>
        <w:t>ha</w:t>
      </w:r>
      <w:r>
        <w:rPr>
          <w:spacing w:val="-11"/>
        </w:rPr>
        <w:t xml:space="preserve"> </w:t>
      </w:r>
      <w:r>
        <w:t>sido</w:t>
      </w:r>
      <w:r>
        <w:rPr>
          <w:spacing w:val="-11"/>
        </w:rPr>
        <w:t xml:space="preserve"> </w:t>
      </w:r>
      <w:r>
        <w:t>favorecer</w:t>
      </w:r>
      <w:r>
        <w:rPr>
          <w:spacing w:val="-10"/>
        </w:rPr>
        <w:t xml:space="preserve"> </w:t>
      </w:r>
      <w:r>
        <w:t>con</w:t>
      </w:r>
      <w:r>
        <w:rPr>
          <w:spacing w:val="-11"/>
        </w:rPr>
        <w:t xml:space="preserve"> </w:t>
      </w:r>
      <w:r>
        <w:t>la</w:t>
      </w:r>
      <w:r>
        <w:rPr>
          <w:spacing w:val="-11"/>
        </w:rPr>
        <w:t xml:space="preserve"> </w:t>
      </w:r>
      <w:r>
        <w:t xml:space="preserve">asignación dicha, a sus demás parientes que no figuran como sus herederos; y es entre ellos que </w:t>
      </w:r>
      <w:r>
        <w:rPr>
          <w:spacing w:val="-4"/>
        </w:rPr>
        <w:t xml:space="preserve">debe </w:t>
      </w:r>
      <w:r>
        <w:t>aplicarse</w:t>
      </w:r>
      <w:r>
        <w:rPr>
          <w:spacing w:val="18"/>
        </w:rPr>
        <w:t xml:space="preserve"> </w:t>
      </w:r>
      <w:r>
        <w:t>la</w:t>
      </w:r>
      <w:r>
        <w:rPr>
          <w:spacing w:val="19"/>
        </w:rPr>
        <w:t xml:space="preserve"> </w:t>
      </w:r>
      <w:r>
        <w:t>asignación,</w:t>
      </w:r>
      <w:r>
        <w:rPr>
          <w:spacing w:val="19"/>
        </w:rPr>
        <w:t xml:space="preserve"> </w:t>
      </w:r>
      <w:r>
        <w:t>considerándose</w:t>
      </w:r>
      <w:r>
        <w:rPr>
          <w:spacing w:val="18"/>
        </w:rPr>
        <w:t xml:space="preserve"> </w:t>
      </w:r>
      <w:r>
        <w:t>como</w:t>
      </w:r>
      <w:r>
        <w:rPr>
          <w:spacing w:val="19"/>
        </w:rPr>
        <w:t xml:space="preserve"> </w:t>
      </w:r>
      <w:r>
        <w:t>si</w:t>
      </w:r>
      <w:r>
        <w:rPr>
          <w:spacing w:val="19"/>
        </w:rPr>
        <w:t xml:space="preserve"> </w:t>
      </w:r>
      <w:r>
        <w:t>el</w:t>
      </w:r>
      <w:r>
        <w:rPr>
          <w:spacing w:val="19"/>
        </w:rPr>
        <w:t xml:space="preserve"> </w:t>
      </w:r>
      <w:r>
        <w:t>testador</w:t>
      </w:r>
      <w:r>
        <w:rPr>
          <w:spacing w:val="18"/>
        </w:rPr>
        <w:t xml:space="preserve"> </w:t>
      </w:r>
      <w:r>
        <w:t>hubiera</w:t>
      </w:r>
      <w:r>
        <w:rPr>
          <w:spacing w:val="19"/>
        </w:rPr>
        <w:t xml:space="preserve"> </w:t>
      </w:r>
      <w:r>
        <w:t>llamado</w:t>
      </w:r>
      <w:r>
        <w:rPr>
          <w:spacing w:val="19"/>
        </w:rPr>
        <w:t xml:space="preserve"> </w:t>
      </w:r>
      <w:r>
        <w:t>a</w:t>
      </w:r>
      <w:r>
        <w:rPr>
          <w:spacing w:val="18"/>
        </w:rPr>
        <w:t xml:space="preserve"> </w:t>
      </w:r>
      <w:r>
        <w:t>su</w:t>
      </w:r>
      <w:r>
        <w:rPr>
          <w:spacing w:val="19"/>
        </w:rPr>
        <w:t xml:space="preserve"> </w:t>
      </w:r>
      <w:r>
        <w:t>goce</w:t>
      </w:r>
      <w:r>
        <w:rPr>
          <w:spacing w:val="19"/>
        </w:rPr>
        <w:t xml:space="preserve"> </w:t>
      </w:r>
      <w:r>
        <w:t>a</w:t>
      </w:r>
      <w:r>
        <w:rPr>
          <w:spacing w:val="19"/>
        </w:rPr>
        <w:t xml:space="preserve"> </w:t>
      </w:r>
      <w:r>
        <w:rPr>
          <w:spacing w:val="-4"/>
        </w:rPr>
        <w:t>sus</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820"/>
      </w:pPr>
      <w:r>
        <w:lastRenderedPageBreak/>
        <w:t>consanguíneos de grado más próximo, entre estos parientes, según el orden de la sucesión intestada y con derecho de representación según las reglas legales.</w:t>
      </w:r>
    </w:p>
    <w:p w:rsidR="007151D7" w:rsidRDefault="007151D7">
      <w:pPr>
        <w:pStyle w:val="Textoindependiente"/>
        <w:spacing w:before="6"/>
        <w:rPr>
          <w:sz w:val="33"/>
        </w:rPr>
      </w:pPr>
    </w:p>
    <w:p w:rsidR="007151D7" w:rsidRDefault="004F262B">
      <w:pPr>
        <w:pStyle w:val="Textoindependiente"/>
        <w:spacing w:before="1" w:line="374" w:lineRule="auto"/>
        <w:ind w:left="1240" w:right="119"/>
        <w:jc w:val="both"/>
      </w:pPr>
      <w:r>
        <w:rPr>
          <w:rFonts w:ascii="Calibri" w:hAnsi="Calibri"/>
          <w:b/>
        </w:rPr>
        <w:t>2º a) Requisitos de las asignaciones testamentarias</w:t>
      </w:r>
      <w:r>
        <w:t xml:space="preserve">: </w:t>
      </w:r>
      <w:r>
        <w:rPr>
          <w:rFonts w:ascii="Calibri" w:hAnsi="Calibri"/>
          <w:b/>
          <w:u w:val="single"/>
        </w:rPr>
        <w:t>El primer requis</w:t>
      </w:r>
      <w:r>
        <w:rPr>
          <w:rFonts w:ascii="Calibri" w:hAnsi="Calibri"/>
          <w:b/>
          <w:u w:val="single"/>
        </w:rPr>
        <w:t>ito</w:t>
      </w:r>
      <w:r>
        <w:rPr>
          <w:rFonts w:ascii="Calibri" w:hAnsi="Calibri"/>
          <w:b/>
        </w:rPr>
        <w:t xml:space="preserve"> </w:t>
      </w:r>
      <w:r>
        <w:t>de toda asignación testamentaria es que sea determinada o determinable. Así lo exige el artículo 1066 CC: “Toda asignación deberá ser o a título universal o de especies determinadas o que por las indicaciones del testamento puedan claramente determinar</w:t>
      </w:r>
      <w:r>
        <w:t>se, o de géneros y cantidades que igualmente lo sean o puedan serlo. De otra manera se tendrán por no escritas” (inc. 1º).</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Como se puede observar, la determinación que se exige será distinta según se trate de herencias, legados</w:t>
      </w:r>
      <w:r>
        <w:rPr>
          <w:spacing w:val="-16"/>
        </w:rPr>
        <w:t xml:space="preserve"> </w:t>
      </w:r>
      <w:r>
        <w:t>de</w:t>
      </w:r>
      <w:r>
        <w:rPr>
          <w:spacing w:val="-16"/>
        </w:rPr>
        <w:t xml:space="preserve"> </w:t>
      </w:r>
      <w:r>
        <w:t>especies</w:t>
      </w:r>
      <w:r>
        <w:rPr>
          <w:spacing w:val="-16"/>
        </w:rPr>
        <w:t xml:space="preserve"> </w:t>
      </w:r>
      <w:r>
        <w:t>o</w:t>
      </w:r>
      <w:r>
        <w:rPr>
          <w:spacing w:val="-16"/>
        </w:rPr>
        <w:t xml:space="preserve"> </w:t>
      </w:r>
      <w:r>
        <w:t>legados</w:t>
      </w:r>
      <w:r>
        <w:rPr>
          <w:spacing w:val="-15"/>
        </w:rPr>
        <w:t xml:space="preserve"> </w:t>
      </w:r>
      <w:r>
        <w:t>de</w:t>
      </w:r>
      <w:r>
        <w:rPr>
          <w:spacing w:val="-16"/>
        </w:rPr>
        <w:t xml:space="preserve"> </w:t>
      </w:r>
      <w:r>
        <w:t>género.</w:t>
      </w:r>
      <w:r>
        <w:rPr>
          <w:spacing w:val="-16"/>
        </w:rPr>
        <w:t xml:space="preserve"> </w:t>
      </w:r>
      <w:r>
        <w:t>En</w:t>
      </w:r>
      <w:r>
        <w:rPr>
          <w:spacing w:val="-16"/>
        </w:rPr>
        <w:t xml:space="preserve"> </w:t>
      </w:r>
      <w:r>
        <w:t>el</w:t>
      </w:r>
      <w:r>
        <w:rPr>
          <w:spacing w:val="-16"/>
        </w:rPr>
        <w:t xml:space="preserve"> </w:t>
      </w:r>
      <w:r>
        <w:t>caso</w:t>
      </w:r>
      <w:r>
        <w:rPr>
          <w:spacing w:val="-15"/>
        </w:rPr>
        <w:t xml:space="preserve"> </w:t>
      </w:r>
      <w:r>
        <w:t>de</w:t>
      </w:r>
      <w:r>
        <w:rPr>
          <w:spacing w:val="-16"/>
        </w:rPr>
        <w:t xml:space="preserve"> </w:t>
      </w:r>
      <w:r>
        <w:t>las</w:t>
      </w:r>
      <w:r>
        <w:rPr>
          <w:spacing w:val="-16"/>
        </w:rPr>
        <w:t xml:space="preserve"> </w:t>
      </w:r>
      <w:r>
        <w:t>herencias,</w:t>
      </w:r>
      <w:r>
        <w:rPr>
          <w:spacing w:val="-16"/>
        </w:rPr>
        <w:t xml:space="preserve"> </w:t>
      </w:r>
      <w:r>
        <w:t>no</w:t>
      </w:r>
      <w:r>
        <w:rPr>
          <w:spacing w:val="-15"/>
        </w:rPr>
        <w:t xml:space="preserve"> </w:t>
      </w:r>
      <w:r>
        <w:t>se</w:t>
      </w:r>
      <w:r>
        <w:rPr>
          <w:spacing w:val="-16"/>
        </w:rPr>
        <w:t xml:space="preserve"> </w:t>
      </w:r>
      <w:r>
        <w:t>divisa</w:t>
      </w:r>
      <w:r>
        <w:rPr>
          <w:spacing w:val="-16"/>
        </w:rPr>
        <w:t xml:space="preserve"> </w:t>
      </w:r>
      <w:r>
        <w:t>mayor</w:t>
      </w:r>
      <w:r>
        <w:rPr>
          <w:spacing w:val="-16"/>
        </w:rPr>
        <w:t xml:space="preserve"> </w:t>
      </w:r>
      <w:r>
        <w:t>problema,</w:t>
      </w:r>
      <w:r>
        <w:rPr>
          <w:spacing w:val="-16"/>
        </w:rPr>
        <w:t xml:space="preserve"> </w:t>
      </w:r>
      <w:r>
        <w:rPr>
          <w:spacing w:val="-4"/>
        </w:rPr>
        <w:t xml:space="preserve">pues </w:t>
      </w:r>
      <w:r>
        <w:t>el</w:t>
      </w:r>
      <w:r>
        <w:rPr>
          <w:spacing w:val="-20"/>
        </w:rPr>
        <w:t xml:space="preserve"> </w:t>
      </w:r>
      <w:r>
        <w:t>heredero</w:t>
      </w:r>
      <w:r>
        <w:rPr>
          <w:spacing w:val="-19"/>
        </w:rPr>
        <w:t xml:space="preserve"> </w:t>
      </w:r>
      <w:r>
        <w:t>sucede</w:t>
      </w:r>
      <w:r>
        <w:rPr>
          <w:spacing w:val="-20"/>
        </w:rPr>
        <w:t xml:space="preserve"> </w:t>
      </w:r>
      <w:r>
        <w:t>en</w:t>
      </w:r>
      <w:r>
        <w:rPr>
          <w:spacing w:val="-19"/>
        </w:rPr>
        <w:t xml:space="preserve"> </w:t>
      </w:r>
      <w:r>
        <w:t>todo</w:t>
      </w:r>
      <w:r>
        <w:rPr>
          <w:spacing w:val="-20"/>
        </w:rPr>
        <w:t xml:space="preserve"> </w:t>
      </w:r>
      <w:r>
        <w:t>el</w:t>
      </w:r>
      <w:r>
        <w:rPr>
          <w:spacing w:val="-19"/>
        </w:rPr>
        <w:t xml:space="preserve"> </w:t>
      </w:r>
      <w:r>
        <w:t>patrimonio</w:t>
      </w:r>
      <w:r>
        <w:rPr>
          <w:spacing w:val="-19"/>
        </w:rPr>
        <w:t xml:space="preserve"> </w:t>
      </w:r>
      <w:r>
        <w:t>del</w:t>
      </w:r>
      <w:r>
        <w:rPr>
          <w:spacing w:val="-20"/>
        </w:rPr>
        <w:t xml:space="preserve"> </w:t>
      </w:r>
      <w:r>
        <w:t>testador</w:t>
      </w:r>
      <w:r>
        <w:rPr>
          <w:spacing w:val="-19"/>
        </w:rPr>
        <w:t xml:space="preserve"> </w:t>
      </w:r>
      <w:r>
        <w:t>o</w:t>
      </w:r>
      <w:r>
        <w:rPr>
          <w:spacing w:val="-20"/>
        </w:rPr>
        <w:t xml:space="preserve"> </w:t>
      </w:r>
      <w:r>
        <w:t>en</w:t>
      </w:r>
      <w:r>
        <w:rPr>
          <w:spacing w:val="-19"/>
        </w:rPr>
        <w:t xml:space="preserve"> </w:t>
      </w:r>
      <w:r>
        <w:t>una</w:t>
      </w:r>
      <w:r>
        <w:rPr>
          <w:spacing w:val="-19"/>
        </w:rPr>
        <w:t xml:space="preserve"> </w:t>
      </w:r>
      <w:r>
        <w:t>cuota</w:t>
      </w:r>
      <w:r>
        <w:rPr>
          <w:spacing w:val="-20"/>
        </w:rPr>
        <w:t xml:space="preserve"> </w:t>
      </w:r>
      <w:r>
        <w:t>del</w:t>
      </w:r>
      <w:r>
        <w:rPr>
          <w:spacing w:val="-19"/>
        </w:rPr>
        <w:t xml:space="preserve"> </w:t>
      </w:r>
      <w:r>
        <w:t>mismo</w:t>
      </w:r>
      <w:r>
        <w:rPr>
          <w:spacing w:val="-20"/>
        </w:rPr>
        <w:t xml:space="preserve"> </w:t>
      </w:r>
      <w:r>
        <w:t>patrimonio.</w:t>
      </w:r>
      <w:r>
        <w:rPr>
          <w:spacing w:val="-19"/>
        </w:rPr>
        <w:t xml:space="preserve"> </w:t>
      </w:r>
      <w:r>
        <w:t>Si</w:t>
      </w:r>
      <w:r>
        <w:rPr>
          <w:spacing w:val="-19"/>
        </w:rPr>
        <w:t xml:space="preserve"> </w:t>
      </w:r>
      <w:r>
        <w:t>el</w:t>
      </w:r>
      <w:r>
        <w:rPr>
          <w:spacing w:val="-20"/>
        </w:rPr>
        <w:t xml:space="preserve"> </w:t>
      </w:r>
      <w:r>
        <w:rPr>
          <w:spacing w:val="-3"/>
        </w:rPr>
        <w:t xml:space="preserve">legado </w:t>
      </w:r>
      <w:r>
        <w:t xml:space="preserve">es de especie, la determinación debe ser completa. Por ejemplo, dejo a Pedro mi casa ubicada en </w:t>
      </w:r>
      <w:r>
        <w:rPr>
          <w:spacing w:val="-5"/>
        </w:rPr>
        <w:t xml:space="preserve">las </w:t>
      </w:r>
      <w:r>
        <w:t xml:space="preserve">Calles Pocuro con Luis Thayer Ojeda, de la ciudad de Santiago. Se acepta, sin embargo, que </w:t>
      </w:r>
      <w:r>
        <w:rPr>
          <w:spacing w:val="-6"/>
        </w:rPr>
        <w:t xml:space="preserve">la </w:t>
      </w:r>
      <w:r>
        <w:t>individualización</w:t>
      </w:r>
      <w:r>
        <w:rPr>
          <w:spacing w:val="-17"/>
        </w:rPr>
        <w:t xml:space="preserve"> </w:t>
      </w:r>
      <w:r>
        <w:t>pueda</w:t>
      </w:r>
      <w:r>
        <w:rPr>
          <w:spacing w:val="-17"/>
        </w:rPr>
        <w:t xml:space="preserve"> </w:t>
      </w:r>
      <w:r>
        <w:t>ser</w:t>
      </w:r>
      <w:r>
        <w:rPr>
          <w:spacing w:val="-16"/>
        </w:rPr>
        <w:t xml:space="preserve"> </w:t>
      </w:r>
      <w:r>
        <w:t>hecha</w:t>
      </w:r>
      <w:r>
        <w:rPr>
          <w:spacing w:val="-17"/>
        </w:rPr>
        <w:t xml:space="preserve"> </w:t>
      </w:r>
      <w:r>
        <w:t>por</w:t>
      </w:r>
      <w:r>
        <w:rPr>
          <w:spacing w:val="-16"/>
        </w:rPr>
        <w:t xml:space="preserve"> </w:t>
      </w:r>
      <w:r>
        <w:t>otras</w:t>
      </w:r>
      <w:r>
        <w:rPr>
          <w:spacing w:val="-17"/>
        </w:rPr>
        <w:t xml:space="preserve"> </w:t>
      </w:r>
      <w:r>
        <w:t>señas</w:t>
      </w:r>
      <w:r>
        <w:rPr>
          <w:spacing w:val="-16"/>
        </w:rPr>
        <w:t xml:space="preserve"> </w:t>
      </w:r>
      <w:r>
        <w:t>que</w:t>
      </w:r>
      <w:r>
        <w:rPr>
          <w:spacing w:val="-17"/>
        </w:rPr>
        <w:t xml:space="preserve"> </w:t>
      </w:r>
      <w:r>
        <w:t>permitan</w:t>
      </w:r>
      <w:r>
        <w:rPr>
          <w:spacing w:val="-16"/>
        </w:rPr>
        <w:t xml:space="preserve"> </w:t>
      </w:r>
      <w:r>
        <w:t>saber</w:t>
      </w:r>
      <w:r>
        <w:rPr>
          <w:spacing w:val="-17"/>
        </w:rPr>
        <w:t xml:space="preserve"> </w:t>
      </w:r>
      <w:r>
        <w:t>de</w:t>
      </w:r>
      <w:r>
        <w:rPr>
          <w:spacing w:val="-16"/>
        </w:rPr>
        <w:t xml:space="preserve"> </w:t>
      </w:r>
      <w:r>
        <w:t>qué</w:t>
      </w:r>
      <w:r>
        <w:rPr>
          <w:spacing w:val="-17"/>
        </w:rPr>
        <w:t xml:space="preserve"> </w:t>
      </w:r>
      <w:r>
        <w:t>bien</w:t>
      </w:r>
      <w:r>
        <w:rPr>
          <w:spacing w:val="-16"/>
        </w:rPr>
        <w:t xml:space="preserve"> </w:t>
      </w:r>
      <w:r>
        <w:t>se</w:t>
      </w:r>
      <w:r>
        <w:rPr>
          <w:spacing w:val="-17"/>
        </w:rPr>
        <w:t xml:space="preserve"> </w:t>
      </w:r>
      <w:r>
        <w:t>trata,</w:t>
      </w:r>
      <w:r>
        <w:rPr>
          <w:spacing w:val="-17"/>
        </w:rPr>
        <w:t xml:space="preserve"> </w:t>
      </w:r>
      <w:r>
        <w:t>por</w:t>
      </w:r>
      <w:r>
        <w:rPr>
          <w:spacing w:val="-16"/>
        </w:rPr>
        <w:t xml:space="preserve"> </w:t>
      </w:r>
      <w:r>
        <w:t>ejemplo, dejo</w:t>
      </w:r>
      <w:r>
        <w:rPr>
          <w:spacing w:val="-23"/>
        </w:rPr>
        <w:t xml:space="preserve"> </w:t>
      </w:r>
      <w:r>
        <w:t>mi</w:t>
      </w:r>
      <w:r>
        <w:rPr>
          <w:spacing w:val="-22"/>
        </w:rPr>
        <w:t xml:space="preserve"> </w:t>
      </w:r>
      <w:r>
        <w:t>departamento</w:t>
      </w:r>
      <w:r>
        <w:rPr>
          <w:spacing w:val="-22"/>
        </w:rPr>
        <w:t xml:space="preserve"> </w:t>
      </w:r>
      <w:r>
        <w:t>ubicado</w:t>
      </w:r>
      <w:r>
        <w:rPr>
          <w:spacing w:val="-23"/>
        </w:rPr>
        <w:t xml:space="preserve"> </w:t>
      </w:r>
      <w:r>
        <w:t>en</w:t>
      </w:r>
      <w:r>
        <w:rPr>
          <w:spacing w:val="-22"/>
        </w:rPr>
        <w:t xml:space="preserve"> </w:t>
      </w:r>
      <w:r>
        <w:t>Temuco</w:t>
      </w:r>
      <w:r>
        <w:rPr>
          <w:spacing w:val="-22"/>
        </w:rPr>
        <w:t xml:space="preserve"> </w:t>
      </w:r>
      <w:r>
        <w:t>a</w:t>
      </w:r>
      <w:r>
        <w:rPr>
          <w:spacing w:val="-22"/>
        </w:rPr>
        <w:t xml:space="preserve"> </w:t>
      </w:r>
      <w:r>
        <w:t>mi</w:t>
      </w:r>
      <w:r>
        <w:rPr>
          <w:spacing w:val="-23"/>
        </w:rPr>
        <w:t xml:space="preserve"> </w:t>
      </w:r>
      <w:r>
        <w:t>sobrino</w:t>
      </w:r>
      <w:r>
        <w:rPr>
          <w:spacing w:val="-22"/>
        </w:rPr>
        <w:t xml:space="preserve"> </w:t>
      </w:r>
      <w:r>
        <w:t>Arturo.</w:t>
      </w:r>
      <w:r>
        <w:rPr>
          <w:spacing w:val="-22"/>
        </w:rPr>
        <w:t xml:space="preserve"> </w:t>
      </w:r>
      <w:r>
        <w:t>La</w:t>
      </w:r>
      <w:r>
        <w:rPr>
          <w:spacing w:val="-22"/>
        </w:rPr>
        <w:t xml:space="preserve"> </w:t>
      </w:r>
      <w:r>
        <w:t>designación</w:t>
      </w:r>
      <w:r>
        <w:rPr>
          <w:spacing w:val="-23"/>
        </w:rPr>
        <w:t xml:space="preserve"> </w:t>
      </w:r>
      <w:r>
        <w:t>es</w:t>
      </w:r>
      <w:r>
        <w:rPr>
          <w:spacing w:val="-22"/>
        </w:rPr>
        <w:t xml:space="preserve"> </w:t>
      </w:r>
      <w:r>
        <w:t>correcta</w:t>
      </w:r>
      <w:r>
        <w:rPr>
          <w:spacing w:val="-22"/>
        </w:rPr>
        <w:t xml:space="preserve"> </w:t>
      </w:r>
      <w:r>
        <w:t>si</w:t>
      </w:r>
      <w:r>
        <w:rPr>
          <w:spacing w:val="-22"/>
        </w:rPr>
        <w:t xml:space="preserve"> </w:t>
      </w:r>
      <w:r>
        <w:t>el</w:t>
      </w:r>
      <w:r>
        <w:rPr>
          <w:spacing w:val="-23"/>
        </w:rPr>
        <w:t xml:space="preserve"> </w:t>
      </w:r>
      <w:r>
        <w:t>testador tiene</w:t>
      </w:r>
      <w:r>
        <w:rPr>
          <w:spacing w:val="-16"/>
        </w:rPr>
        <w:t xml:space="preserve"> </w:t>
      </w:r>
      <w:r>
        <w:t>un</w:t>
      </w:r>
      <w:r>
        <w:rPr>
          <w:spacing w:val="-16"/>
        </w:rPr>
        <w:t xml:space="preserve"> </w:t>
      </w:r>
      <w:r>
        <w:t>solo</w:t>
      </w:r>
      <w:r>
        <w:rPr>
          <w:spacing w:val="-15"/>
        </w:rPr>
        <w:t xml:space="preserve"> </w:t>
      </w:r>
      <w:r>
        <w:t>departamento</w:t>
      </w:r>
      <w:r>
        <w:rPr>
          <w:spacing w:val="-16"/>
        </w:rPr>
        <w:t xml:space="preserve"> </w:t>
      </w:r>
      <w:r>
        <w:t>en</w:t>
      </w:r>
      <w:r>
        <w:rPr>
          <w:spacing w:val="-15"/>
        </w:rPr>
        <w:t xml:space="preserve"> </w:t>
      </w:r>
      <w:r>
        <w:t>Temuco.</w:t>
      </w:r>
    </w:p>
    <w:p w:rsidR="007151D7" w:rsidRDefault="007151D7">
      <w:pPr>
        <w:pStyle w:val="Textoindependiente"/>
        <w:spacing w:before="9"/>
        <w:rPr>
          <w:sz w:val="34"/>
        </w:rPr>
      </w:pPr>
    </w:p>
    <w:p w:rsidR="007151D7" w:rsidRDefault="004F262B">
      <w:pPr>
        <w:pStyle w:val="Textoindependiente"/>
        <w:spacing w:before="1" w:line="369" w:lineRule="auto"/>
        <w:ind w:left="1240" w:right="119"/>
        <w:jc w:val="both"/>
      </w:pPr>
      <w:r>
        <w:t>En cambio, en los legados de género, basta con que se señale el género y el número de los bienes legados: Por ejemplo, dejo seis murciélagos a mi suegra.</w:t>
      </w:r>
    </w:p>
    <w:p w:rsidR="007151D7" w:rsidRDefault="007151D7">
      <w:pPr>
        <w:pStyle w:val="Textoindependiente"/>
        <w:spacing w:before="6"/>
        <w:rPr>
          <w:sz w:val="33"/>
        </w:rPr>
      </w:pPr>
    </w:p>
    <w:p w:rsidR="007151D7" w:rsidRDefault="004F262B">
      <w:pPr>
        <w:pStyle w:val="Textoindependiente"/>
        <w:spacing w:line="376" w:lineRule="auto"/>
        <w:ind w:left="1240" w:right="119"/>
        <w:jc w:val="both"/>
      </w:pPr>
      <w:r>
        <w:rPr>
          <w:rFonts w:ascii="Calibri" w:hAnsi="Calibri"/>
          <w:b/>
        </w:rPr>
        <w:t>Excepción en que se acepta una asignación indeterminada</w:t>
      </w:r>
      <w:r>
        <w:t>: La excepción la contempla el inciso segundo</w:t>
      </w:r>
      <w:r>
        <w:rPr>
          <w:spacing w:val="-6"/>
        </w:rPr>
        <w:t xml:space="preserve"> </w:t>
      </w:r>
      <w:r>
        <w:t>del</w:t>
      </w:r>
      <w:r>
        <w:rPr>
          <w:spacing w:val="-5"/>
        </w:rPr>
        <w:t xml:space="preserve"> </w:t>
      </w:r>
      <w:r>
        <w:t>artículo</w:t>
      </w:r>
      <w:r>
        <w:rPr>
          <w:spacing w:val="-5"/>
        </w:rPr>
        <w:t xml:space="preserve"> </w:t>
      </w:r>
      <w:r>
        <w:t>1066</w:t>
      </w:r>
      <w:r>
        <w:rPr>
          <w:spacing w:val="-5"/>
        </w:rPr>
        <w:t xml:space="preserve"> </w:t>
      </w:r>
      <w:r>
        <w:t>del</w:t>
      </w:r>
      <w:r>
        <w:rPr>
          <w:spacing w:val="-5"/>
        </w:rPr>
        <w:t xml:space="preserve"> </w:t>
      </w:r>
      <w:r>
        <w:t>Código</w:t>
      </w:r>
      <w:r>
        <w:rPr>
          <w:spacing w:val="-5"/>
        </w:rPr>
        <w:t xml:space="preserve"> </w:t>
      </w:r>
      <w:r>
        <w:t>Civil:</w:t>
      </w:r>
      <w:r>
        <w:rPr>
          <w:spacing w:val="-5"/>
        </w:rPr>
        <w:t xml:space="preserve"> </w:t>
      </w:r>
      <w:r>
        <w:t>“Sin</w:t>
      </w:r>
      <w:r>
        <w:rPr>
          <w:spacing w:val="-5"/>
        </w:rPr>
        <w:t xml:space="preserve"> </w:t>
      </w:r>
      <w:r>
        <w:t>embargo,</w:t>
      </w:r>
      <w:r>
        <w:rPr>
          <w:spacing w:val="-5"/>
        </w:rPr>
        <w:t xml:space="preserve"> </w:t>
      </w:r>
      <w:r>
        <w:t>si</w:t>
      </w:r>
      <w:r>
        <w:rPr>
          <w:spacing w:val="-5"/>
        </w:rPr>
        <w:t xml:space="preserve"> </w:t>
      </w:r>
      <w:r>
        <w:t>la</w:t>
      </w:r>
      <w:r>
        <w:rPr>
          <w:spacing w:val="-5"/>
        </w:rPr>
        <w:t xml:space="preserve"> </w:t>
      </w:r>
      <w:r>
        <w:t>asignación</w:t>
      </w:r>
      <w:r>
        <w:rPr>
          <w:spacing w:val="-5"/>
        </w:rPr>
        <w:t xml:space="preserve"> </w:t>
      </w:r>
      <w:r>
        <w:t>se</w:t>
      </w:r>
      <w:r>
        <w:rPr>
          <w:spacing w:val="-5"/>
        </w:rPr>
        <w:t xml:space="preserve"> </w:t>
      </w:r>
      <w:r>
        <w:t>destinare</w:t>
      </w:r>
      <w:r>
        <w:rPr>
          <w:spacing w:val="-5"/>
        </w:rPr>
        <w:t xml:space="preserve"> </w:t>
      </w:r>
      <w:r>
        <w:t>a</w:t>
      </w:r>
      <w:r>
        <w:rPr>
          <w:spacing w:val="-5"/>
        </w:rPr>
        <w:t xml:space="preserve"> </w:t>
      </w:r>
      <w:r>
        <w:t>un</w:t>
      </w:r>
      <w:r>
        <w:rPr>
          <w:spacing w:val="-5"/>
        </w:rPr>
        <w:t xml:space="preserve"> </w:t>
      </w:r>
      <w:r>
        <w:t>objeto</w:t>
      </w:r>
      <w:r>
        <w:rPr>
          <w:spacing w:val="-5"/>
        </w:rPr>
        <w:t xml:space="preserve"> </w:t>
      </w:r>
      <w:r>
        <w:t>de beneficencia expresado en el testamento, sin determinar la cuota, cantidad o especies que han de invertirse</w:t>
      </w:r>
      <w:r>
        <w:rPr>
          <w:spacing w:val="-15"/>
        </w:rPr>
        <w:t xml:space="preserve"> </w:t>
      </w:r>
      <w:r>
        <w:t>en</w:t>
      </w:r>
      <w:r>
        <w:rPr>
          <w:spacing w:val="-15"/>
        </w:rPr>
        <w:t xml:space="preserve"> </w:t>
      </w:r>
      <w:r>
        <w:t>él,</w:t>
      </w:r>
      <w:r>
        <w:rPr>
          <w:spacing w:val="-14"/>
        </w:rPr>
        <w:t xml:space="preserve"> </w:t>
      </w:r>
      <w:r>
        <w:t>valdrá</w:t>
      </w:r>
      <w:r>
        <w:rPr>
          <w:spacing w:val="-15"/>
        </w:rPr>
        <w:t xml:space="preserve"> </w:t>
      </w:r>
      <w:r>
        <w:t>la</w:t>
      </w:r>
      <w:r>
        <w:rPr>
          <w:spacing w:val="-14"/>
        </w:rPr>
        <w:t xml:space="preserve"> </w:t>
      </w:r>
      <w:r>
        <w:t>asignación</w:t>
      </w:r>
      <w:r>
        <w:rPr>
          <w:spacing w:val="-15"/>
        </w:rPr>
        <w:t xml:space="preserve"> </w:t>
      </w:r>
      <w:r>
        <w:t>y</w:t>
      </w:r>
      <w:r>
        <w:rPr>
          <w:spacing w:val="-14"/>
        </w:rPr>
        <w:t xml:space="preserve"> </w:t>
      </w:r>
      <w:r>
        <w:t>se</w:t>
      </w:r>
      <w:r>
        <w:rPr>
          <w:spacing w:val="-15"/>
        </w:rPr>
        <w:t xml:space="preserve"> </w:t>
      </w:r>
      <w:r>
        <w:t>determinará</w:t>
      </w:r>
      <w:r>
        <w:rPr>
          <w:spacing w:val="-15"/>
        </w:rPr>
        <w:t xml:space="preserve"> </w:t>
      </w:r>
      <w:r>
        <w:t>la</w:t>
      </w:r>
      <w:r>
        <w:rPr>
          <w:spacing w:val="-14"/>
        </w:rPr>
        <w:t xml:space="preserve"> </w:t>
      </w:r>
      <w:r>
        <w:t>cuota,</w:t>
      </w:r>
      <w:r>
        <w:rPr>
          <w:spacing w:val="-15"/>
        </w:rPr>
        <w:t xml:space="preserve"> </w:t>
      </w:r>
      <w:r>
        <w:t>cantidad</w:t>
      </w:r>
      <w:r>
        <w:rPr>
          <w:spacing w:val="-14"/>
        </w:rPr>
        <w:t xml:space="preserve"> </w:t>
      </w:r>
      <w:r>
        <w:t>o</w:t>
      </w:r>
      <w:r>
        <w:rPr>
          <w:spacing w:val="-15"/>
        </w:rPr>
        <w:t xml:space="preserve"> </w:t>
      </w:r>
      <w:r>
        <w:t>especie,</w:t>
      </w:r>
      <w:r>
        <w:rPr>
          <w:spacing w:val="-14"/>
        </w:rPr>
        <w:t xml:space="preserve"> </w:t>
      </w:r>
      <w:r>
        <w:t>habida</w:t>
      </w:r>
      <w:r>
        <w:rPr>
          <w:spacing w:val="-15"/>
        </w:rPr>
        <w:t xml:space="preserve"> </w:t>
      </w:r>
      <w:r>
        <w:t>consideración a</w:t>
      </w:r>
      <w:r>
        <w:rPr>
          <w:spacing w:val="-19"/>
        </w:rPr>
        <w:t xml:space="preserve"> </w:t>
      </w:r>
      <w:r>
        <w:t>la</w:t>
      </w:r>
      <w:r>
        <w:rPr>
          <w:spacing w:val="-19"/>
        </w:rPr>
        <w:t xml:space="preserve"> </w:t>
      </w:r>
      <w:r>
        <w:t>naturaleza</w:t>
      </w:r>
      <w:r>
        <w:rPr>
          <w:spacing w:val="-19"/>
        </w:rPr>
        <w:t xml:space="preserve"> </w:t>
      </w:r>
      <w:r>
        <w:t>del</w:t>
      </w:r>
      <w:r>
        <w:rPr>
          <w:spacing w:val="-19"/>
        </w:rPr>
        <w:t xml:space="preserve"> </w:t>
      </w:r>
      <w:r>
        <w:t>objeto,</w:t>
      </w:r>
      <w:r>
        <w:rPr>
          <w:spacing w:val="-19"/>
        </w:rPr>
        <w:t xml:space="preserve"> </w:t>
      </w:r>
      <w:r>
        <w:t>a</w:t>
      </w:r>
      <w:r>
        <w:rPr>
          <w:spacing w:val="-19"/>
        </w:rPr>
        <w:t xml:space="preserve"> </w:t>
      </w:r>
      <w:r>
        <w:t>las</w:t>
      </w:r>
      <w:r>
        <w:rPr>
          <w:spacing w:val="-19"/>
        </w:rPr>
        <w:t xml:space="preserve"> </w:t>
      </w:r>
      <w:r>
        <w:t>otras</w:t>
      </w:r>
      <w:r>
        <w:rPr>
          <w:spacing w:val="-19"/>
        </w:rPr>
        <w:t xml:space="preserve"> </w:t>
      </w:r>
      <w:r>
        <w:t>disposiciones</w:t>
      </w:r>
      <w:r>
        <w:rPr>
          <w:spacing w:val="-18"/>
        </w:rPr>
        <w:t xml:space="preserve"> </w:t>
      </w:r>
      <w:r>
        <w:t>del</w:t>
      </w:r>
      <w:r>
        <w:rPr>
          <w:spacing w:val="-19"/>
        </w:rPr>
        <w:t xml:space="preserve"> </w:t>
      </w:r>
      <w:r>
        <w:t>testador,</w:t>
      </w:r>
      <w:r>
        <w:rPr>
          <w:spacing w:val="-19"/>
        </w:rPr>
        <w:t xml:space="preserve"> </w:t>
      </w:r>
      <w:r>
        <w:t>y</w:t>
      </w:r>
      <w:r>
        <w:rPr>
          <w:spacing w:val="-19"/>
        </w:rPr>
        <w:t xml:space="preserve"> </w:t>
      </w:r>
      <w:r>
        <w:t>a</w:t>
      </w:r>
      <w:r>
        <w:rPr>
          <w:spacing w:val="-19"/>
        </w:rPr>
        <w:t xml:space="preserve"> </w:t>
      </w:r>
      <w:r>
        <w:t>las</w:t>
      </w:r>
      <w:r>
        <w:rPr>
          <w:spacing w:val="-19"/>
        </w:rPr>
        <w:t xml:space="preserve"> </w:t>
      </w:r>
      <w:r>
        <w:t>fuerzas</w:t>
      </w:r>
      <w:r>
        <w:rPr>
          <w:spacing w:val="-19"/>
        </w:rPr>
        <w:t xml:space="preserve"> </w:t>
      </w:r>
      <w:r>
        <w:t>del</w:t>
      </w:r>
      <w:r>
        <w:rPr>
          <w:spacing w:val="-19"/>
        </w:rPr>
        <w:t xml:space="preserve"> </w:t>
      </w:r>
      <w:r>
        <w:t>patrimonio,</w:t>
      </w:r>
      <w:r>
        <w:rPr>
          <w:spacing w:val="-19"/>
        </w:rPr>
        <w:t xml:space="preserve"> </w:t>
      </w:r>
      <w:r>
        <w:t>en</w:t>
      </w:r>
      <w:r>
        <w:rPr>
          <w:spacing w:val="-18"/>
        </w:rPr>
        <w:t xml:space="preserve"> </w:t>
      </w:r>
      <w:r>
        <w:t>la</w:t>
      </w:r>
      <w:r>
        <w:rPr>
          <w:spacing w:val="-19"/>
        </w:rPr>
        <w:t xml:space="preserve"> </w:t>
      </w:r>
      <w:r>
        <w:t>parte de</w:t>
      </w:r>
      <w:r>
        <w:rPr>
          <w:spacing w:val="-4"/>
        </w:rPr>
        <w:t xml:space="preserve"> </w:t>
      </w:r>
      <w:r>
        <w:t>que</w:t>
      </w:r>
      <w:r>
        <w:rPr>
          <w:spacing w:val="-3"/>
        </w:rPr>
        <w:t xml:space="preserve"> </w:t>
      </w:r>
      <w:r>
        <w:t>el</w:t>
      </w:r>
      <w:r>
        <w:rPr>
          <w:spacing w:val="-3"/>
        </w:rPr>
        <w:t xml:space="preserve"> </w:t>
      </w:r>
      <w:r>
        <w:t>testador</w:t>
      </w:r>
      <w:r>
        <w:rPr>
          <w:spacing w:val="-3"/>
        </w:rPr>
        <w:t xml:space="preserve"> </w:t>
      </w:r>
      <w:r>
        <w:t>pudo</w:t>
      </w:r>
      <w:r>
        <w:rPr>
          <w:spacing w:val="-4"/>
        </w:rPr>
        <w:t xml:space="preserve"> </w:t>
      </w:r>
      <w:r>
        <w:t>disponer</w:t>
      </w:r>
      <w:r>
        <w:rPr>
          <w:spacing w:val="-3"/>
        </w:rPr>
        <w:t xml:space="preserve"> </w:t>
      </w:r>
      <w:r>
        <w:t>libremente”.</w:t>
      </w:r>
      <w:r>
        <w:rPr>
          <w:spacing w:val="-3"/>
        </w:rPr>
        <w:t xml:space="preserve"> </w:t>
      </w:r>
      <w:r>
        <w:t>En</w:t>
      </w:r>
      <w:r>
        <w:rPr>
          <w:spacing w:val="-3"/>
        </w:rPr>
        <w:t xml:space="preserve"> </w:t>
      </w:r>
      <w:r>
        <w:t>este</w:t>
      </w:r>
      <w:r>
        <w:rPr>
          <w:spacing w:val="-3"/>
        </w:rPr>
        <w:t xml:space="preserve"> </w:t>
      </w:r>
      <w:r>
        <w:t>caso,</w:t>
      </w:r>
      <w:r>
        <w:rPr>
          <w:spacing w:val="-4"/>
        </w:rPr>
        <w:t xml:space="preserve"> </w:t>
      </w:r>
      <w:r>
        <w:t>la</w:t>
      </w:r>
      <w:r>
        <w:rPr>
          <w:spacing w:val="-3"/>
        </w:rPr>
        <w:t xml:space="preserve"> </w:t>
      </w:r>
      <w:r>
        <w:t>determinación</w:t>
      </w:r>
      <w:r>
        <w:rPr>
          <w:spacing w:val="-3"/>
        </w:rPr>
        <w:t xml:space="preserve"> </w:t>
      </w:r>
      <w:r>
        <w:t>la</w:t>
      </w:r>
      <w:r>
        <w:rPr>
          <w:spacing w:val="-3"/>
        </w:rPr>
        <w:t xml:space="preserve"> </w:t>
      </w:r>
      <w:r>
        <w:t>debe</w:t>
      </w:r>
      <w:r>
        <w:rPr>
          <w:spacing w:val="-4"/>
        </w:rPr>
        <w:t xml:space="preserve"> </w:t>
      </w:r>
      <w:r>
        <w:t>hacer</w:t>
      </w:r>
      <w:r>
        <w:rPr>
          <w:spacing w:val="-3"/>
        </w:rPr>
        <w:t xml:space="preserve"> </w:t>
      </w:r>
      <w:r>
        <w:t>la</w:t>
      </w:r>
      <w:r>
        <w:rPr>
          <w:spacing w:val="-3"/>
        </w:rPr>
        <w:t xml:space="preserve"> </w:t>
      </w:r>
      <w:r>
        <w:t>ju</w:t>
      </w:r>
      <w:r>
        <w:t xml:space="preserve">sticia “oyendo al defensor de obras pías y a los herederos; y conformándose en cuanto fuere posible a </w:t>
      </w:r>
      <w:r>
        <w:rPr>
          <w:spacing w:val="-7"/>
        </w:rPr>
        <w:t xml:space="preserve">la </w:t>
      </w:r>
      <w:r>
        <w:t>intención</w:t>
      </w:r>
      <w:r>
        <w:rPr>
          <w:spacing w:val="-15"/>
        </w:rPr>
        <w:t xml:space="preserve"> </w:t>
      </w:r>
      <w:r>
        <w:t>el</w:t>
      </w:r>
      <w:r>
        <w:rPr>
          <w:spacing w:val="-15"/>
        </w:rPr>
        <w:t xml:space="preserve"> </w:t>
      </w:r>
      <w:r>
        <w:t>testador”</w:t>
      </w:r>
      <w:r>
        <w:rPr>
          <w:spacing w:val="-15"/>
        </w:rPr>
        <w:t xml:space="preserve"> </w:t>
      </w:r>
      <w:r>
        <w:t>(inc.</w:t>
      </w:r>
      <w:r>
        <w:rPr>
          <w:spacing w:val="-15"/>
        </w:rPr>
        <w:t xml:space="preserve"> </w:t>
      </w:r>
      <w:r>
        <w:t>3º).</w:t>
      </w:r>
    </w:p>
    <w:p w:rsidR="007151D7" w:rsidRDefault="007151D7">
      <w:pPr>
        <w:pStyle w:val="Textoindependiente"/>
        <w:spacing w:before="7"/>
        <w:rPr>
          <w:sz w:val="33"/>
        </w:rPr>
      </w:pPr>
    </w:p>
    <w:p w:rsidR="007151D7" w:rsidRDefault="004F262B">
      <w:pPr>
        <w:pStyle w:val="Textoindependiente"/>
        <w:spacing w:line="376" w:lineRule="auto"/>
        <w:ind w:left="1240" w:right="119"/>
        <w:jc w:val="both"/>
      </w:pPr>
      <w:r>
        <w:rPr>
          <w:rFonts w:ascii="Calibri" w:hAnsi="Calibri"/>
          <w:b/>
        </w:rPr>
        <w:t>Asignación</w:t>
      </w:r>
      <w:r>
        <w:rPr>
          <w:rFonts w:ascii="Calibri" w:hAnsi="Calibri"/>
          <w:b/>
          <w:spacing w:val="-9"/>
        </w:rPr>
        <w:t xml:space="preserve"> </w:t>
      </w:r>
      <w:r>
        <w:rPr>
          <w:rFonts w:ascii="Calibri" w:hAnsi="Calibri"/>
          <w:b/>
        </w:rPr>
        <w:t>motivada</w:t>
      </w:r>
      <w:r>
        <w:rPr>
          <w:rFonts w:ascii="Calibri" w:hAnsi="Calibri"/>
          <w:b/>
          <w:spacing w:val="-8"/>
        </w:rPr>
        <w:t xml:space="preserve"> </w:t>
      </w:r>
      <w:r>
        <w:rPr>
          <w:rFonts w:ascii="Calibri" w:hAnsi="Calibri"/>
          <w:b/>
        </w:rPr>
        <w:t>por</w:t>
      </w:r>
      <w:r>
        <w:rPr>
          <w:rFonts w:ascii="Calibri" w:hAnsi="Calibri"/>
          <w:b/>
          <w:spacing w:val="-8"/>
        </w:rPr>
        <w:t xml:space="preserve"> </w:t>
      </w:r>
      <w:r>
        <w:rPr>
          <w:rFonts w:ascii="Calibri" w:hAnsi="Calibri"/>
          <w:b/>
        </w:rPr>
        <w:t>un</w:t>
      </w:r>
      <w:r>
        <w:rPr>
          <w:rFonts w:ascii="Calibri" w:hAnsi="Calibri"/>
          <w:b/>
          <w:spacing w:val="-8"/>
        </w:rPr>
        <w:t xml:space="preserve"> </w:t>
      </w:r>
      <w:r>
        <w:rPr>
          <w:rFonts w:ascii="Calibri" w:hAnsi="Calibri"/>
          <w:b/>
        </w:rPr>
        <w:t>error</w:t>
      </w:r>
      <w:r>
        <w:rPr>
          <w:rFonts w:ascii="Calibri" w:hAnsi="Calibri"/>
          <w:b/>
          <w:spacing w:val="-9"/>
        </w:rPr>
        <w:t xml:space="preserve"> </w:t>
      </w:r>
      <w:r>
        <w:rPr>
          <w:rFonts w:ascii="Calibri" w:hAnsi="Calibri"/>
          <w:b/>
        </w:rPr>
        <w:t>de</w:t>
      </w:r>
      <w:r>
        <w:rPr>
          <w:rFonts w:ascii="Calibri" w:hAnsi="Calibri"/>
          <w:b/>
          <w:spacing w:val="-8"/>
        </w:rPr>
        <w:t xml:space="preserve"> </w:t>
      </w:r>
      <w:r>
        <w:rPr>
          <w:rFonts w:ascii="Calibri" w:hAnsi="Calibri"/>
          <w:b/>
        </w:rPr>
        <w:t>hecho</w:t>
      </w:r>
      <w:r>
        <w:t>:</w:t>
      </w:r>
      <w:r>
        <w:rPr>
          <w:spacing w:val="-5"/>
        </w:rPr>
        <w:t xml:space="preserve"> </w:t>
      </w:r>
      <w:r>
        <w:t>El</w:t>
      </w:r>
      <w:r>
        <w:rPr>
          <w:spacing w:val="-6"/>
        </w:rPr>
        <w:t xml:space="preserve"> </w:t>
      </w:r>
      <w:r>
        <w:t>artículo</w:t>
      </w:r>
      <w:r>
        <w:rPr>
          <w:spacing w:val="-5"/>
        </w:rPr>
        <w:t xml:space="preserve"> </w:t>
      </w:r>
      <w:r>
        <w:t>1058</w:t>
      </w:r>
      <w:r>
        <w:rPr>
          <w:spacing w:val="-6"/>
        </w:rPr>
        <w:t xml:space="preserve"> </w:t>
      </w:r>
      <w:r>
        <w:t>CC</w:t>
      </w:r>
      <w:r>
        <w:rPr>
          <w:spacing w:val="-5"/>
        </w:rPr>
        <w:t xml:space="preserve"> </w:t>
      </w:r>
      <w:r>
        <w:t>establece</w:t>
      </w:r>
      <w:r>
        <w:rPr>
          <w:spacing w:val="-6"/>
        </w:rPr>
        <w:t xml:space="preserve"> </w:t>
      </w:r>
      <w:r>
        <w:t>que</w:t>
      </w:r>
      <w:r>
        <w:rPr>
          <w:spacing w:val="-5"/>
        </w:rPr>
        <w:t xml:space="preserve"> </w:t>
      </w:r>
      <w:r>
        <w:t>“La</w:t>
      </w:r>
      <w:r>
        <w:rPr>
          <w:spacing w:val="-6"/>
        </w:rPr>
        <w:t xml:space="preserve"> </w:t>
      </w:r>
      <w:r>
        <w:t>asignación</w:t>
      </w:r>
      <w:r>
        <w:rPr>
          <w:spacing w:val="-5"/>
        </w:rPr>
        <w:t xml:space="preserve"> que </w:t>
      </w:r>
      <w:r>
        <w:t>apareciere</w:t>
      </w:r>
      <w:r>
        <w:rPr>
          <w:spacing w:val="-21"/>
        </w:rPr>
        <w:t xml:space="preserve"> </w:t>
      </w:r>
      <w:r>
        <w:t>motivada</w:t>
      </w:r>
      <w:r>
        <w:rPr>
          <w:spacing w:val="-20"/>
        </w:rPr>
        <w:t xml:space="preserve"> </w:t>
      </w:r>
      <w:r>
        <w:t>por</w:t>
      </w:r>
      <w:r>
        <w:rPr>
          <w:spacing w:val="-20"/>
        </w:rPr>
        <w:t xml:space="preserve"> </w:t>
      </w:r>
      <w:r>
        <w:t>un</w:t>
      </w:r>
      <w:r>
        <w:rPr>
          <w:spacing w:val="-20"/>
        </w:rPr>
        <w:t xml:space="preserve"> </w:t>
      </w:r>
      <w:r>
        <w:t>error</w:t>
      </w:r>
      <w:r>
        <w:rPr>
          <w:spacing w:val="-20"/>
        </w:rPr>
        <w:t xml:space="preserve"> </w:t>
      </w:r>
      <w:r>
        <w:t>de</w:t>
      </w:r>
      <w:r>
        <w:rPr>
          <w:spacing w:val="-21"/>
        </w:rPr>
        <w:t xml:space="preserve"> </w:t>
      </w:r>
      <w:r>
        <w:t>hecho,</w:t>
      </w:r>
      <w:r>
        <w:rPr>
          <w:spacing w:val="-20"/>
        </w:rPr>
        <w:t xml:space="preserve"> </w:t>
      </w:r>
      <w:r>
        <w:t>de</w:t>
      </w:r>
      <w:r>
        <w:rPr>
          <w:spacing w:val="-20"/>
        </w:rPr>
        <w:t xml:space="preserve"> </w:t>
      </w:r>
      <w:r>
        <w:t>manera</w:t>
      </w:r>
      <w:r>
        <w:rPr>
          <w:spacing w:val="-20"/>
        </w:rPr>
        <w:t xml:space="preserve"> </w:t>
      </w:r>
      <w:r>
        <w:t>que</w:t>
      </w:r>
      <w:r>
        <w:rPr>
          <w:spacing w:val="-20"/>
        </w:rPr>
        <w:t xml:space="preserve"> </w:t>
      </w:r>
      <w:r>
        <w:t>sea</w:t>
      </w:r>
      <w:r>
        <w:rPr>
          <w:spacing w:val="-20"/>
        </w:rPr>
        <w:t xml:space="preserve"> </w:t>
      </w:r>
      <w:r>
        <w:t>claro</w:t>
      </w:r>
      <w:r>
        <w:rPr>
          <w:spacing w:val="-21"/>
        </w:rPr>
        <w:t xml:space="preserve"> </w:t>
      </w:r>
      <w:r>
        <w:t>que</w:t>
      </w:r>
      <w:r>
        <w:rPr>
          <w:spacing w:val="-20"/>
        </w:rPr>
        <w:t xml:space="preserve"> </w:t>
      </w:r>
      <w:r>
        <w:t>sin</w:t>
      </w:r>
      <w:r>
        <w:rPr>
          <w:spacing w:val="-20"/>
        </w:rPr>
        <w:t xml:space="preserve"> </w:t>
      </w:r>
      <w:r>
        <w:t>este</w:t>
      </w:r>
      <w:r>
        <w:rPr>
          <w:spacing w:val="-20"/>
        </w:rPr>
        <w:t xml:space="preserve"> </w:t>
      </w:r>
      <w:r>
        <w:t>error</w:t>
      </w:r>
      <w:r>
        <w:rPr>
          <w:spacing w:val="-20"/>
        </w:rPr>
        <w:t xml:space="preserve"> </w:t>
      </w:r>
      <w:r>
        <w:t>no</w:t>
      </w:r>
      <w:r>
        <w:rPr>
          <w:spacing w:val="-20"/>
        </w:rPr>
        <w:t xml:space="preserve"> </w:t>
      </w:r>
      <w:r>
        <w:t>hubiera</w:t>
      </w:r>
      <w:r>
        <w:rPr>
          <w:spacing w:val="-21"/>
        </w:rPr>
        <w:t xml:space="preserve"> </w:t>
      </w:r>
      <w:r>
        <w:t>tenido lugar,</w:t>
      </w:r>
      <w:r>
        <w:rPr>
          <w:spacing w:val="-5"/>
        </w:rPr>
        <w:t xml:space="preserve"> </w:t>
      </w:r>
      <w:r>
        <w:t>se</w:t>
      </w:r>
      <w:r>
        <w:rPr>
          <w:spacing w:val="-4"/>
        </w:rPr>
        <w:t xml:space="preserve"> </w:t>
      </w:r>
      <w:r>
        <w:t>tendrá</w:t>
      </w:r>
      <w:r>
        <w:rPr>
          <w:spacing w:val="-4"/>
        </w:rPr>
        <w:t xml:space="preserve"> </w:t>
      </w:r>
      <w:r>
        <w:t>por</w:t>
      </w:r>
      <w:r>
        <w:rPr>
          <w:spacing w:val="-5"/>
        </w:rPr>
        <w:t xml:space="preserve"> </w:t>
      </w:r>
      <w:r>
        <w:t>no</w:t>
      </w:r>
      <w:r>
        <w:rPr>
          <w:spacing w:val="-4"/>
        </w:rPr>
        <w:t xml:space="preserve"> </w:t>
      </w:r>
      <w:r>
        <w:t>escrita”.</w:t>
      </w:r>
      <w:r>
        <w:rPr>
          <w:spacing w:val="-4"/>
        </w:rPr>
        <w:t xml:space="preserve"> </w:t>
      </w:r>
      <w:r>
        <w:t>La</w:t>
      </w:r>
      <w:r>
        <w:rPr>
          <w:spacing w:val="-5"/>
        </w:rPr>
        <w:t xml:space="preserve"> </w:t>
      </w:r>
      <w:r>
        <w:t>voluntad</w:t>
      </w:r>
      <w:r>
        <w:rPr>
          <w:spacing w:val="-4"/>
        </w:rPr>
        <w:t xml:space="preserve"> </w:t>
      </w:r>
      <w:r>
        <w:t>del</w:t>
      </w:r>
      <w:r>
        <w:rPr>
          <w:spacing w:val="-4"/>
        </w:rPr>
        <w:t xml:space="preserve"> </w:t>
      </w:r>
      <w:r>
        <w:t>testador</w:t>
      </w:r>
      <w:r>
        <w:rPr>
          <w:spacing w:val="-5"/>
        </w:rPr>
        <w:t xml:space="preserve"> </w:t>
      </w:r>
      <w:r>
        <w:t>es</w:t>
      </w:r>
      <w:r>
        <w:rPr>
          <w:spacing w:val="-4"/>
        </w:rPr>
        <w:t xml:space="preserve"> </w:t>
      </w:r>
      <w:r>
        <w:t>tan</w:t>
      </w:r>
      <w:r>
        <w:rPr>
          <w:spacing w:val="-4"/>
        </w:rPr>
        <w:t xml:space="preserve"> </w:t>
      </w:r>
      <w:r>
        <w:t>importante</w:t>
      </w:r>
      <w:r>
        <w:rPr>
          <w:spacing w:val="-5"/>
        </w:rPr>
        <w:t xml:space="preserve"> </w:t>
      </w:r>
      <w:r>
        <w:t>que</w:t>
      </w:r>
      <w:r>
        <w:rPr>
          <w:spacing w:val="-4"/>
        </w:rPr>
        <w:t xml:space="preserve"> </w:t>
      </w:r>
      <w:r>
        <w:t>el</w:t>
      </w:r>
      <w:r>
        <w:rPr>
          <w:spacing w:val="-4"/>
        </w:rPr>
        <w:t xml:space="preserve"> </w:t>
      </w:r>
      <w:r>
        <w:t>error</w:t>
      </w:r>
      <w:r>
        <w:rPr>
          <w:spacing w:val="-5"/>
        </w:rPr>
        <w:t xml:space="preserve"> </w:t>
      </w:r>
      <w:r>
        <w:t>de</w:t>
      </w:r>
      <w:r>
        <w:rPr>
          <w:spacing w:val="-4"/>
        </w:rPr>
        <w:t xml:space="preserve"> </w:t>
      </w:r>
      <w:r>
        <w:t>hecho</w:t>
      </w:r>
      <w:r>
        <w:rPr>
          <w:spacing w:val="-4"/>
        </w:rPr>
        <w:t xml:space="preserve"> </w:t>
      </w:r>
      <w:r>
        <w:rPr>
          <w:spacing w:val="-3"/>
        </w:rPr>
        <w:t xml:space="preserve">está </w:t>
      </w:r>
      <w:r>
        <w:t>tratado</w:t>
      </w:r>
      <w:r>
        <w:rPr>
          <w:spacing w:val="-17"/>
        </w:rPr>
        <w:t xml:space="preserve"> </w:t>
      </w:r>
      <w:r>
        <w:t>con</w:t>
      </w:r>
      <w:r>
        <w:rPr>
          <w:spacing w:val="-17"/>
        </w:rPr>
        <w:t xml:space="preserve"> </w:t>
      </w:r>
      <w:r>
        <w:t>más</w:t>
      </w:r>
      <w:r>
        <w:rPr>
          <w:spacing w:val="-17"/>
        </w:rPr>
        <w:t xml:space="preserve"> </w:t>
      </w:r>
      <w:r>
        <w:t>severidad</w:t>
      </w:r>
      <w:r>
        <w:rPr>
          <w:spacing w:val="-17"/>
        </w:rPr>
        <w:t xml:space="preserve"> </w:t>
      </w:r>
      <w:r>
        <w:t>que</w:t>
      </w:r>
      <w:r>
        <w:rPr>
          <w:spacing w:val="-17"/>
        </w:rPr>
        <w:t xml:space="preserve"> </w:t>
      </w:r>
      <w:r>
        <w:t>en</w:t>
      </w:r>
      <w:r>
        <w:rPr>
          <w:spacing w:val="-16"/>
        </w:rPr>
        <w:t xml:space="preserve"> </w:t>
      </w:r>
      <w:r>
        <w:t>las</w:t>
      </w:r>
      <w:r>
        <w:rPr>
          <w:spacing w:val="-17"/>
        </w:rPr>
        <w:t xml:space="preserve"> </w:t>
      </w:r>
      <w:r>
        <w:t>convenciones.</w:t>
      </w:r>
      <w:r>
        <w:rPr>
          <w:spacing w:val="-17"/>
        </w:rPr>
        <w:t xml:space="preserve"> </w:t>
      </w:r>
      <w:r>
        <w:t>En</w:t>
      </w:r>
      <w:r>
        <w:rPr>
          <w:spacing w:val="-17"/>
        </w:rPr>
        <w:t xml:space="preserve"> </w:t>
      </w:r>
      <w:r>
        <w:t>efecto,</w:t>
      </w:r>
      <w:r>
        <w:rPr>
          <w:spacing w:val="-17"/>
        </w:rPr>
        <w:t xml:space="preserve"> </w:t>
      </w:r>
      <w:r>
        <w:t>en</w:t>
      </w:r>
      <w:r>
        <w:rPr>
          <w:spacing w:val="-16"/>
        </w:rPr>
        <w:t xml:space="preserve"> </w:t>
      </w:r>
      <w:r>
        <w:t>los</w:t>
      </w:r>
      <w:r>
        <w:rPr>
          <w:spacing w:val="-17"/>
        </w:rPr>
        <w:t xml:space="preserve"> </w:t>
      </w:r>
      <w:r>
        <w:t>actos</w:t>
      </w:r>
      <w:r>
        <w:rPr>
          <w:spacing w:val="-17"/>
        </w:rPr>
        <w:t xml:space="preserve"> </w:t>
      </w:r>
      <w:r>
        <w:t>jurídicos</w:t>
      </w:r>
      <w:r>
        <w:rPr>
          <w:spacing w:val="-17"/>
        </w:rPr>
        <w:t xml:space="preserve"> </w:t>
      </w:r>
      <w:r>
        <w:t>en</w:t>
      </w:r>
      <w:r>
        <w:rPr>
          <w:spacing w:val="-17"/>
        </w:rPr>
        <w:t xml:space="preserve"> </w:t>
      </w:r>
      <w:r>
        <w:t>general,</w:t>
      </w:r>
      <w:r>
        <w:rPr>
          <w:spacing w:val="-16"/>
        </w:rPr>
        <w:t xml:space="preserve"> </w:t>
      </w:r>
      <w:r>
        <w:t>el</w:t>
      </w:r>
      <w:r>
        <w:rPr>
          <w:spacing w:val="-17"/>
        </w:rPr>
        <w:t xml:space="preserve"> </w:t>
      </w:r>
      <w:r>
        <w:rPr>
          <w:spacing w:val="-4"/>
        </w:rPr>
        <w:t xml:space="preserve">error </w:t>
      </w:r>
      <w:r>
        <w:t xml:space="preserve">en la persona no vicia el consentimiento, salvo que la consideración de esta persona sea la </w:t>
      </w:r>
      <w:r>
        <w:rPr>
          <w:spacing w:val="-4"/>
        </w:rPr>
        <w:t xml:space="preserve">causa </w:t>
      </w:r>
      <w:r>
        <w:t xml:space="preserve">principal del contrato (art. 1455 CC), en cambio, el error en la persona del asignatario anula </w:t>
      </w:r>
      <w:r>
        <w:rPr>
          <w:spacing w:val="-6"/>
        </w:rPr>
        <w:t xml:space="preserve">la </w:t>
      </w:r>
      <w:r>
        <w:t>disposición, lo que se</w:t>
      </w:r>
      <w:r>
        <w:t xml:space="preserve"> explica por ser la persona del asignatario un elemento esencial de la</w:t>
      </w:r>
      <w:r>
        <w:rPr>
          <w:spacing w:val="-26"/>
        </w:rPr>
        <w:t xml:space="preserve"> </w:t>
      </w:r>
      <w:r>
        <w:t>liberalidad</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 xml:space="preserve">que el testador pretende hacer. Bello, en una nota puesta en el Proyecto de 1841-1845, coloca </w:t>
      </w:r>
      <w:r>
        <w:rPr>
          <w:spacing w:val="-6"/>
        </w:rPr>
        <w:t xml:space="preserve">el </w:t>
      </w:r>
      <w:r>
        <w:t>siguiente ejemplo de error: “Se deja, por ejemplo, un lega</w:t>
      </w:r>
      <w:r>
        <w:t>do a cierta persona, como una señal de gratitud por sus servicios en un negocio del testador. Si el testador padeció equivocación, y el asignatario</w:t>
      </w:r>
      <w:r>
        <w:rPr>
          <w:spacing w:val="-8"/>
        </w:rPr>
        <w:t xml:space="preserve"> </w:t>
      </w:r>
      <w:r>
        <w:t>no</w:t>
      </w:r>
      <w:r>
        <w:rPr>
          <w:spacing w:val="-8"/>
        </w:rPr>
        <w:t xml:space="preserve"> </w:t>
      </w:r>
      <w:r>
        <w:t>le</w:t>
      </w:r>
      <w:r>
        <w:rPr>
          <w:spacing w:val="-7"/>
        </w:rPr>
        <w:t xml:space="preserve"> </w:t>
      </w:r>
      <w:r>
        <w:t>ha</w:t>
      </w:r>
      <w:r>
        <w:rPr>
          <w:spacing w:val="-8"/>
        </w:rPr>
        <w:t xml:space="preserve"> </w:t>
      </w:r>
      <w:r>
        <w:t>prestado</w:t>
      </w:r>
      <w:r>
        <w:rPr>
          <w:spacing w:val="-7"/>
        </w:rPr>
        <w:t xml:space="preserve"> </w:t>
      </w:r>
      <w:r>
        <w:t>servicio</w:t>
      </w:r>
      <w:r>
        <w:rPr>
          <w:spacing w:val="-8"/>
        </w:rPr>
        <w:t xml:space="preserve"> </w:t>
      </w:r>
      <w:r>
        <w:t>alguno,</w:t>
      </w:r>
      <w:r>
        <w:rPr>
          <w:spacing w:val="-7"/>
        </w:rPr>
        <w:t xml:space="preserve"> </w:t>
      </w:r>
      <w:r>
        <w:t>no</w:t>
      </w:r>
      <w:r>
        <w:rPr>
          <w:spacing w:val="-8"/>
        </w:rPr>
        <w:t xml:space="preserve"> </w:t>
      </w:r>
      <w:r>
        <w:t>valdrá</w:t>
      </w:r>
      <w:r>
        <w:rPr>
          <w:spacing w:val="-7"/>
        </w:rPr>
        <w:t xml:space="preserve"> </w:t>
      </w:r>
      <w:r>
        <w:t>la</w:t>
      </w:r>
      <w:r>
        <w:rPr>
          <w:spacing w:val="-8"/>
        </w:rPr>
        <w:t xml:space="preserve"> </w:t>
      </w:r>
      <w:r>
        <w:t>asignación.</w:t>
      </w:r>
      <w:r>
        <w:rPr>
          <w:spacing w:val="-7"/>
        </w:rPr>
        <w:t xml:space="preserve"> </w:t>
      </w:r>
      <w:r>
        <w:t>En</w:t>
      </w:r>
      <w:r>
        <w:rPr>
          <w:spacing w:val="-8"/>
        </w:rPr>
        <w:t xml:space="preserve"> </w:t>
      </w:r>
      <w:r>
        <w:t>todo</w:t>
      </w:r>
      <w:r>
        <w:rPr>
          <w:spacing w:val="-7"/>
        </w:rPr>
        <w:t xml:space="preserve"> </w:t>
      </w:r>
      <w:r>
        <w:t>caso,</w:t>
      </w:r>
      <w:r>
        <w:rPr>
          <w:spacing w:val="-8"/>
        </w:rPr>
        <w:t xml:space="preserve"> </w:t>
      </w:r>
      <w:r>
        <w:t>el</w:t>
      </w:r>
      <w:r>
        <w:rPr>
          <w:spacing w:val="-7"/>
        </w:rPr>
        <w:t xml:space="preserve"> </w:t>
      </w:r>
      <w:r>
        <w:t>solo</w:t>
      </w:r>
      <w:r>
        <w:rPr>
          <w:spacing w:val="-8"/>
        </w:rPr>
        <w:t xml:space="preserve"> </w:t>
      </w:r>
      <w:r>
        <w:t>error</w:t>
      </w:r>
      <w:r>
        <w:rPr>
          <w:spacing w:val="-8"/>
        </w:rPr>
        <w:t xml:space="preserve"> </w:t>
      </w:r>
      <w:r>
        <w:t>en</w:t>
      </w:r>
      <w:r>
        <w:rPr>
          <w:spacing w:val="-7"/>
        </w:rPr>
        <w:t xml:space="preserve"> </w:t>
      </w:r>
      <w:r>
        <w:t>el nombre</w:t>
      </w:r>
      <w:r>
        <w:rPr>
          <w:spacing w:val="-15"/>
        </w:rPr>
        <w:t xml:space="preserve"> </w:t>
      </w:r>
      <w:r>
        <w:t>del</w:t>
      </w:r>
      <w:r>
        <w:rPr>
          <w:spacing w:val="-16"/>
        </w:rPr>
        <w:t xml:space="preserve"> </w:t>
      </w:r>
      <w:r>
        <w:t>asignatario</w:t>
      </w:r>
      <w:r>
        <w:rPr>
          <w:spacing w:val="-15"/>
        </w:rPr>
        <w:t xml:space="preserve"> </w:t>
      </w:r>
      <w:r>
        <w:t>no</w:t>
      </w:r>
      <w:r>
        <w:rPr>
          <w:spacing w:val="-15"/>
        </w:rPr>
        <w:t xml:space="preserve"> </w:t>
      </w:r>
      <w:r>
        <w:t>es</w:t>
      </w:r>
      <w:r>
        <w:rPr>
          <w:spacing w:val="-15"/>
        </w:rPr>
        <w:t xml:space="preserve"> </w:t>
      </w:r>
      <w:r>
        <w:t>suficiente</w:t>
      </w:r>
      <w:r>
        <w:rPr>
          <w:spacing w:val="-15"/>
        </w:rPr>
        <w:t xml:space="preserve"> </w:t>
      </w:r>
      <w:r>
        <w:t>para</w:t>
      </w:r>
      <w:r>
        <w:rPr>
          <w:spacing w:val="-15"/>
        </w:rPr>
        <w:t xml:space="preserve"> </w:t>
      </w:r>
      <w:r>
        <w:t>viciar</w:t>
      </w:r>
      <w:r>
        <w:rPr>
          <w:spacing w:val="-15"/>
        </w:rPr>
        <w:t xml:space="preserve"> </w:t>
      </w:r>
      <w:r>
        <w:t>la</w:t>
      </w:r>
      <w:r>
        <w:rPr>
          <w:spacing w:val="-15"/>
        </w:rPr>
        <w:t xml:space="preserve"> </w:t>
      </w:r>
      <w:r>
        <w:t>disposición</w:t>
      </w:r>
      <w:r>
        <w:rPr>
          <w:spacing w:val="-15"/>
        </w:rPr>
        <w:t xml:space="preserve"> </w:t>
      </w:r>
      <w:r>
        <w:t>(art.</w:t>
      </w:r>
      <w:r>
        <w:rPr>
          <w:spacing w:val="-15"/>
        </w:rPr>
        <w:t xml:space="preserve"> </w:t>
      </w:r>
      <w:r>
        <w:t>1057</w:t>
      </w:r>
      <w:r>
        <w:rPr>
          <w:spacing w:val="-15"/>
        </w:rPr>
        <w:t xml:space="preserve"> </w:t>
      </w:r>
      <w:r>
        <w:t>CC).</w:t>
      </w:r>
    </w:p>
    <w:p w:rsidR="007151D7" w:rsidRDefault="007151D7">
      <w:pPr>
        <w:pStyle w:val="Textoindependiente"/>
        <w:spacing w:before="5"/>
        <w:rPr>
          <w:sz w:val="32"/>
        </w:rPr>
      </w:pPr>
    </w:p>
    <w:p w:rsidR="007151D7" w:rsidRDefault="004F262B">
      <w:pPr>
        <w:spacing w:line="372" w:lineRule="auto"/>
        <w:ind w:left="1240" w:right="119"/>
        <w:jc w:val="both"/>
      </w:pPr>
      <w:r>
        <w:rPr>
          <w:rFonts w:ascii="Calibri" w:hAnsi="Calibri"/>
          <w:b/>
        </w:rPr>
        <w:t>2º b) Otros requisitos que deben cumplir las asignaciones testamentarias</w:t>
      </w:r>
      <w:r>
        <w:t xml:space="preserve">: El Código </w:t>
      </w:r>
      <w:r>
        <w:rPr>
          <w:spacing w:val="-3"/>
        </w:rPr>
        <w:t xml:space="preserve">Civil </w:t>
      </w:r>
      <w:r>
        <w:t>contempla</w:t>
      </w:r>
      <w:r>
        <w:rPr>
          <w:spacing w:val="-20"/>
        </w:rPr>
        <w:t xml:space="preserve"> </w:t>
      </w:r>
      <w:r>
        <w:t>varios</w:t>
      </w:r>
      <w:r>
        <w:rPr>
          <w:spacing w:val="-19"/>
        </w:rPr>
        <w:t xml:space="preserve"> </w:t>
      </w:r>
      <w:r>
        <w:t>otros</w:t>
      </w:r>
      <w:r>
        <w:rPr>
          <w:spacing w:val="-19"/>
        </w:rPr>
        <w:t xml:space="preserve"> </w:t>
      </w:r>
      <w:r>
        <w:t>requisitos</w:t>
      </w:r>
      <w:r>
        <w:rPr>
          <w:spacing w:val="-19"/>
        </w:rPr>
        <w:t xml:space="preserve"> </w:t>
      </w:r>
      <w:r>
        <w:t>que</w:t>
      </w:r>
      <w:r>
        <w:rPr>
          <w:spacing w:val="-20"/>
        </w:rPr>
        <w:t xml:space="preserve"> </w:t>
      </w:r>
      <w:r>
        <w:t>deben</w:t>
      </w:r>
      <w:r>
        <w:rPr>
          <w:spacing w:val="-19"/>
        </w:rPr>
        <w:t xml:space="preserve"> </w:t>
      </w:r>
      <w:r>
        <w:t>cumplir</w:t>
      </w:r>
      <w:r>
        <w:rPr>
          <w:spacing w:val="-19"/>
        </w:rPr>
        <w:t xml:space="preserve"> </w:t>
      </w:r>
      <w:r>
        <w:t>las</w:t>
      </w:r>
      <w:r>
        <w:rPr>
          <w:spacing w:val="-19"/>
        </w:rPr>
        <w:t xml:space="preserve"> </w:t>
      </w:r>
      <w:r>
        <w:t>disposiciones</w:t>
      </w:r>
      <w:r>
        <w:rPr>
          <w:spacing w:val="-20"/>
        </w:rPr>
        <w:t xml:space="preserve"> </w:t>
      </w:r>
      <w:r>
        <w:t>testamentarias,</w:t>
      </w:r>
      <w:r>
        <w:rPr>
          <w:spacing w:val="-19"/>
        </w:rPr>
        <w:t xml:space="preserve"> </w:t>
      </w:r>
      <w:r>
        <w:t>que</w:t>
      </w:r>
      <w:r>
        <w:rPr>
          <w:spacing w:val="-19"/>
        </w:rPr>
        <w:t xml:space="preserve"> </w:t>
      </w:r>
      <w:r>
        <w:t>pro</w:t>
      </w:r>
      <w:r>
        <w:t>cedemos a</w:t>
      </w:r>
      <w:r>
        <w:rPr>
          <w:spacing w:val="-16"/>
        </w:rPr>
        <w:t xml:space="preserve"> </w:t>
      </w:r>
      <w:r>
        <w:t>analizar.</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u w:val="single"/>
        </w:rPr>
        <w:t>Nulidad</w:t>
      </w:r>
      <w:r>
        <w:rPr>
          <w:rFonts w:ascii="Calibri" w:hAnsi="Calibri"/>
          <w:b/>
          <w:spacing w:val="-13"/>
          <w:u w:val="single"/>
        </w:rPr>
        <w:t xml:space="preserve"> </w:t>
      </w:r>
      <w:r>
        <w:rPr>
          <w:rFonts w:ascii="Calibri" w:hAnsi="Calibri"/>
          <w:b/>
          <w:u w:val="single"/>
        </w:rPr>
        <w:t>de</w:t>
      </w:r>
      <w:r>
        <w:rPr>
          <w:rFonts w:ascii="Calibri" w:hAnsi="Calibri"/>
          <w:b/>
          <w:spacing w:val="-13"/>
          <w:u w:val="single"/>
        </w:rPr>
        <w:t xml:space="preserve"> </w:t>
      </w:r>
      <w:r>
        <w:rPr>
          <w:rFonts w:ascii="Calibri" w:hAnsi="Calibri"/>
          <w:b/>
          <w:u w:val="single"/>
        </w:rPr>
        <w:t>las</w:t>
      </w:r>
      <w:r>
        <w:rPr>
          <w:rFonts w:ascii="Calibri" w:hAnsi="Calibri"/>
          <w:b/>
          <w:spacing w:val="-13"/>
          <w:u w:val="single"/>
        </w:rPr>
        <w:t xml:space="preserve"> </w:t>
      </w:r>
      <w:r>
        <w:rPr>
          <w:rFonts w:ascii="Calibri" w:hAnsi="Calibri"/>
          <w:b/>
          <w:u w:val="single"/>
        </w:rPr>
        <w:t>disposiciones</w:t>
      </w:r>
      <w:r>
        <w:rPr>
          <w:rFonts w:ascii="Calibri" w:hAnsi="Calibri"/>
          <w:b/>
          <w:spacing w:val="-13"/>
          <w:u w:val="single"/>
        </w:rPr>
        <w:t xml:space="preserve"> </w:t>
      </w:r>
      <w:r>
        <w:rPr>
          <w:rFonts w:ascii="Calibri" w:hAnsi="Calibri"/>
          <w:b/>
          <w:u w:val="single"/>
        </w:rPr>
        <w:t>captatorias</w:t>
      </w:r>
      <w:r>
        <w:t>:</w:t>
      </w:r>
      <w:r>
        <w:rPr>
          <w:spacing w:val="-10"/>
        </w:rPr>
        <w:t xml:space="preserve"> </w:t>
      </w:r>
      <w:r>
        <w:t>El</w:t>
      </w:r>
      <w:r>
        <w:rPr>
          <w:spacing w:val="-11"/>
        </w:rPr>
        <w:t xml:space="preserve"> </w:t>
      </w:r>
      <w:r>
        <w:t>inciso</w:t>
      </w:r>
      <w:r>
        <w:rPr>
          <w:spacing w:val="-11"/>
        </w:rPr>
        <w:t xml:space="preserve"> </w:t>
      </w:r>
      <w:r>
        <w:t>primero</w:t>
      </w:r>
      <w:r>
        <w:rPr>
          <w:spacing w:val="-11"/>
        </w:rPr>
        <w:t xml:space="preserve"> </w:t>
      </w:r>
      <w:r>
        <w:t>del</w:t>
      </w:r>
      <w:r>
        <w:rPr>
          <w:spacing w:val="-10"/>
        </w:rPr>
        <w:t xml:space="preserve"> </w:t>
      </w:r>
      <w:r>
        <w:t>artículo</w:t>
      </w:r>
      <w:r>
        <w:rPr>
          <w:spacing w:val="-11"/>
        </w:rPr>
        <w:t xml:space="preserve"> </w:t>
      </w:r>
      <w:r>
        <w:t>1059</w:t>
      </w:r>
      <w:r>
        <w:rPr>
          <w:spacing w:val="-11"/>
        </w:rPr>
        <w:t xml:space="preserve"> </w:t>
      </w:r>
      <w:r>
        <w:t>CC</w:t>
      </w:r>
      <w:r>
        <w:rPr>
          <w:spacing w:val="-11"/>
        </w:rPr>
        <w:t xml:space="preserve"> </w:t>
      </w:r>
      <w:r>
        <w:t>establece</w:t>
      </w:r>
      <w:r>
        <w:rPr>
          <w:spacing w:val="-10"/>
        </w:rPr>
        <w:t xml:space="preserve"> </w:t>
      </w:r>
      <w:r>
        <w:t>que</w:t>
      </w:r>
      <w:r>
        <w:rPr>
          <w:spacing w:val="-11"/>
        </w:rPr>
        <w:t xml:space="preserve"> </w:t>
      </w:r>
      <w:r>
        <w:rPr>
          <w:spacing w:val="-3"/>
        </w:rPr>
        <w:t xml:space="preserve">“Las </w:t>
      </w:r>
      <w:r>
        <w:t>disposiciones captatorias no valdrán”. Y en el inciso siguiente las define: “Se entenderán por tales aquellas</w:t>
      </w:r>
      <w:r>
        <w:rPr>
          <w:spacing w:val="-18"/>
        </w:rPr>
        <w:t xml:space="preserve"> </w:t>
      </w:r>
      <w:r>
        <w:t>en</w:t>
      </w:r>
      <w:r>
        <w:rPr>
          <w:spacing w:val="-17"/>
        </w:rPr>
        <w:t xml:space="preserve"> </w:t>
      </w:r>
      <w:r>
        <w:t>que</w:t>
      </w:r>
      <w:r>
        <w:rPr>
          <w:spacing w:val="-17"/>
        </w:rPr>
        <w:t xml:space="preserve"> </w:t>
      </w:r>
      <w:r>
        <w:t>el</w:t>
      </w:r>
      <w:r>
        <w:rPr>
          <w:spacing w:val="-17"/>
        </w:rPr>
        <w:t xml:space="preserve"> </w:t>
      </w:r>
      <w:r>
        <w:t>testador</w:t>
      </w:r>
      <w:r>
        <w:rPr>
          <w:spacing w:val="-17"/>
        </w:rPr>
        <w:t xml:space="preserve"> </w:t>
      </w:r>
      <w:r>
        <w:t>asigna</w:t>
      </w:r>
      <w:r>
        <w:rPr>
          <w:spacing w:val="-18"/>
        </w:rPr>
        <w:t xml:space="preserve"> </w:t>
      </w:r>
      <w:r>
        <w:t>alguna</w:t>
      </w:r>
      <w:r>
        <w:rPr>
          <w:spacing w:val="-17"/>
        </w:rPr>
        <w:t xml:space="preserve"> </w:t>
      </w:r>
      <w:r>
        <w:t>parte</w:t>
      </w:r>
      <w:r>
        <w:rPr>
          <w:spacing w:val="-17"/>
        </w:rPr>
        <w:t xml:space="preserve"> </w:t>
      </w:r>
      <w:r>
        <w:t>de</w:t>
      </w:r>
      <w:r>
        <w:rPr>
          <w:spacing w:val="-17"/>
        </w:rPr>
        <w:t xml:space="preserve"> </w:t>
      </w:r>
      <w:r>
        <w:t>sus</w:t>
      </w:r>
      <w:r>
        <w:rPr>
          <w:spacing w:val="-17"/>
        </w:rPr>
        <w:t xml:space="preserve"> </w:t>
      </w:r>
      <w:r>
        <w:t>bienes</w:t>
      </w:r>
      <w:r>
        <w:rPr>
          <w:spacing w:val="-18"/>
        </w:rPr>
        <w:t xml:space="preserve"> </w:t>
      </w:r>
      <w:r>
        <w:t>a</w:t>
      </w:r>
      <w:r>
        <w:rPr>
          <w:spacing w:val="-17"/>
        </w:rPr>
        <w:t xml:space="preserve"> </w:t>
      </w:r>
      <w:r>
        <w:t>condición</w:t>
      </w:r>
      <w:r>
        <w:rPr>
          <w:spacing w:val="-17"/>
        </w:rPr>
        <w:t xml:space="preserve"> </w:t>
      </w:r>
      <w:r>
        <w:t>de</w:t>
      </w:r>
      <w:r>
        <w:rPr>
          <w:spacing w:val="-17"/>
        </w:rPr>
        <w:t xml:space="preserve"> </w:t>
      </w:r>
      <w:r>
        <w:t>que</w:t>
      </w:r>
      <w:r>
        <w:rPr>
          <w:spacing w:val="-17"/>
        </w:rPr>
        <w:t xml:space="preserve"> </w:t>
      </w:r>
      <w:r>
        <w:t>el</w:t>
      </w:r>
      <w:r>
        <w:rPr>
          <w:spacing w:val="-18"/>
        </w:rPr>
        <w:t xml:space="preserve"> </w:t>
      </w:r>
      <w:r>
        <w:t>asignatario</w:t>
      </w:r>
      <w:r>
        <w:rPr>
          <w:spacing w:val="-17"/>
        </w:rPr>
        <w:t xml:space="preserve"> </w:t>
      </w:r>
      <w:r>
        <w:t>le</w:t>
      </w:r>
      <w:r>
        <w:rPr>
          <w:spacing w:val="-17"/>
        </w:rPr>
        <w:t xml:space="preserve"> </w:t>
      </w:r>
      <w:r>
        <w:t>deje</w:t>
      </w:r>
      <w:r>
        <w:rPr>
          <w:spacing w:val="-17"/>
        </w:rPr>
        <w:t xml:space="preserve"> </w:t>
      </w:r>
      <w:r>
        <w:rPr>
          <w:spacing w:val="-6"/>
        </w:rPr>
        <w:t xml:space="preserve">por </w:t>
      </w:r>
      <w:r>
        <w:t>testamento</w:t>
      </w:r>
      <w:r>
        <w:rPr>
          <w:spacing w:val="-16"/>
        </w:rPr>
        <w:t xml:space="preserve"> </w:t>
      </w:r>
      <w:r>
        <w:t>alguna</w:t>
      </w:r>
      <w:r>
        <w:rPr>
          <w:spacing w:val="-15"/>
        </w:rPr>
        <w:t xml:space="preserve"> </w:t>
      </w:r>
      <w:r>
        <w:t>parte</w:t>
      </w:r>
      <w:r>
        <w:rPr>
          <w:spacing w:val="-15"/>
        </w:rPr>
        <w:t xml:space="preserve"> </w:t>
      </w:r>
      <w:r>
        <w:t>de</w:t>
      </w:r>
      <w:r>
        <w:rPr>
          <w:spacing w:val="-16"/>
        </w:rPr>
        <w:t xml:space="preserve"> </w:t>
      </w:r>
      <w:r>
        <w:t>los</w:t>
      </w:r>
      <w:r>
        <w:rPr>
          <w:spacing w:val="-15"/>
        </w:rPr>
        <w:t xml:space="preserve"> </w:t>
      </w:r>
      <w:r>
        <w:t>suyos”.</w:t>
      </w:r>
    </w:p>
    <w:p w:rsidR="007151D7" w:rsidRDefault="007151D7">
      <w:pPr>
        <w:pStyle w:val="Textoindependiente"/>
        <w:spacing w:before="10"/>
        <w:rPr>
          <w:sz w:val="34"/>
        </w:rPr>
      </w:pPr>
    </w:p>
    <w:p w:rsidR="007151D7" w:rsidRDefault="004F262B">
      <w:pPr>
        <w:pStyle w:val="Textoindependiente"/>
        <w:spacing w:line="376" w:lineRule="auto"/>
        <w:ind w:left="1240" w:right="119"/>
        <w:jc w:val="both"/>
      </w:pPr>
      <w:r>
        <w:t>Los profesores Domínguez definen la disposición captatoria como “la que se hace bajo condición puesta</w:t>
      </w:r>
      <w:r>
        <w:rPr>
          <w:spacing w:val="-22"/>
        </w:rPr>
        <w:t xml:space="preserve"> </w:t>
      </w:r>
      <w:r>
        <w:t>por</w:t>
      </w:r>
      <w:r>
        <w:rPr>
          <w:spacing w:val="-21"/>
        </w:rPr>
        <w:t xml:space="preserve"> </w:t>
      </w:r>
      <w:r>
        <w:t>el</w:t>
      </w:r>
      <w:r>
        <w:rPr>
          <w:spacing w:val="-22"/>
        </w:rPr>
        <w:t xml:space="preserve"> </w:t>
      </w:r>
      <w:r>
        <w:t>testador</w:t>
      </w:r>
      <w:r>
        <w:rPr>
          <w:spacing w:val="-21"/>
        </w:rPr>
        <w:t xml:space="preserve"> </w:t>
      </w:r>
      <w:r>
        <w:t>de</w:t>
      </w:r>
      <w:r>
        <w:rPr>
          <w:spacing w:val="-22"/>
        </w:rPr>
        <w:t xml:space="preserve"> </w:t>
      </w:r>
      <w:r>
        <w:t>ser</w:t>
      </w:r>
      <w:r>
        <w:rPr>
          <w:spacing w:val="-21"/>
        </w:rPr>
        <w:t xml:space="preserve"> </w:t>
      </w:r>
      <w:r>
        <w:t>recíprocamente</w:t>
      </w:r>
      <w:r>
        <w:rPr>
          <w:spacing w:val="-22"/>
        </w:rPr>
        <w:t xml:space="preserve"> </w:t>
      </w:r>
      <w:r>
        <w:t>beneficiado</w:t>
      </w:r>
      <w:r>
        <w:rPr>
          <w:spacing w:val="-21"/>
        </w:rPr>
        <w:t xml:space="preserve"> </w:t>
      </w:r>
      <w:r>
        <w:t>en</w:t>
      </w:r>
      <w:r>
        <w:rPr>
          <w:spacing w:val="-22"/>
        </w:rPr>
        <w:t xml:space="preserve"> </w:t>
      </w:r>
      <w:r>
        <w:t>el</w:t>
      </w:r>
      <w:r>
        <w:rPr>
          <w:spacing w:val="-21"/>
        </w:rPr>
        <w:t xml:space="preserve"> </w:t>
      </w:r>
      <w:r>
        <w:t>testamento</w:t>
      </w:r>
      <w:r>
        <w:rPr>
          <w:spacing w:val="-22"/>
        </w:rPr>
        <w:t xml:space="preserve"> </w:t>
      </w:r>
      <w:r>
        <w:t>del</w:t>
      </w:r>
      <w:r>
        <w:rPr>
          <w:spacing w:val="-21"/>
        </w:rPr>
        <w:t xml:space="preserve"> </w:t>
      </w:r>
      <w:r>
        <w:t>asignatario”.</w:t>
      </w:r>
      <w:r>
        <w:rPr>
          <w:spacing w:val="-22"/>
        </w:rPr>
        <w:t xml:space="preserve"> </w:t>
      </w:r>
      <w:r>
        <w:t>Agregan</w:t>
      </w:r>
      <w:r>
        <w:rPr>
          <w:spacing w:val="-21"/>
        </w:rPr>
        <w:t xml:space="preserve"> </w:t>
      </w:r>
      <w:r>
        <w:t>que se</w:t>
      </w:r>
      <w:r>
        <w:rPr>
          <w:spacing w:val="-15"/>
        </w:rPr>
        <w:t xml:space="preserve"> </w:t>
      </w:r>
      <w:r>
        <w:t>trata</w:t>
      </w:r>
      <w:r>
        <w:rPr>
          <w:spacing w:val="-14"/>
        </w:rPr>
        <w:t xml:space="preserve"> </w:t>
      </w:r>
      <w:r>
        <w:t>de</w:t>
      </w:r>
      <w:r>
        <w:rPr>
          <w:spacing w:val="-14"/>
        </w:rPr>
        <w:t xml:space="preserve"> </w:t>
      </w:r>
      <w:r>
        <w:t>un</w:t>
      </w:r>
      <w:r>
        <w:rPr>
          <w:spacing w:val="-14"/>
        </w:rPr>
        <w:t xml:space="preserve"> </w:t>
      </w:r>
      <w:r>
        <w:t>matiz</w:t>
      </w:r>
      <w:r>
        <w:rPr>
          <w:spacing w:val="-15"/>
        </w:rPr>
        <w:t xml:space="preserve"> </w:t>
      </w:r>
      <w:r>
        <w:t>especial</w:t>
      </w:r>
      <w:r>
        <w:rPr>
          <w:spacing w:val="-14"/>
        </w:rPr>
        <w:t xml:space="preserve"> </w:t>
      </w:r>
      <w:r>
        <w:t>de</w:t>
      </w:r>
      <w:r>
        <w:rPr>
          <w:spacing w:val="-14"/>
        </w:rPr>
        <w:t xml:space="preserve"> </w:t>
      </w:r>
      <w:r>
        <w:t>dolo</w:t>
      </w:r>
      <w:r>
        <w:rPr>
          <w:spacing w:val="-14"/>
        </w:rPr>
        <w:t xml:space="preserve"> </w:t>
      </w:r>
      <w:r>
        <w:t>en</w:t>
      </w:r>
      <w:r>
        <w:rPr>
          <w:spacing w:val="-15"/>
        </w:rPr>
        <w:t xml:space="preserve"> </w:t>
      </w:r>
      <w:r>
        <w:t>materia</w:t>
      </w:r>
      <w:r>
        <w:rPr>
          <w:spacing w:val="-14"/>
        </w:rPr>
        <w:t xml:space="preserve"> </w:t>
      </w:r>
      <w:r>
        <w:t>testamentaria.</w:t>
      </w:r>
      <w:r>
        <w:rPr>
          <w:spacing w:val="-14"/>
        </w:rPr>
        <w:t xml:space="preserve"> </w:t>
      </w:r>
      <w:r>
        <w:t>La</w:t>
      </w:r>
      <w:r>
        <w:rPr>
          <w:spacing w:val="-14"/>
        </w:rPr>
        <w:t xml:space="preserve"> </w:t>
      </w:r>
      <w:r>
        <w:t>condición</w:t>
      </w:r>
      <w:r>
        <w:rPr>
          <w:spacing w:val="-15"/>
        </w:rPr>
        <w:t xml:space="preserve"> </w:t>
      </w:r>
      <w:r>
        <w:t>impuesta</w:t>
      </w:r>
      <w:r>
        <w:rPr>
          <w:spacing w:val="-14"/>
        </w:rPr>
        <w:t xml:space="preserve"> </w:t>
      </w:r>
      <w:r>
        <w:t>recibe</w:t>
      </w:r>
      <w:r>
        <w:rPr>
          <w:spacing w:val="-14"/>
        </w:rPr>
        <w:t xml:space="preserve"> </w:t>
      </w:r>
      <w:r>
        <w:t>el</w:t>
      </w:r>
      <w:r>
        <w:rPr>
          <w:spacing w:val="-14"/>
        </w:rPr>
        <w:t xml:space="preserve"> </w:t>
      </w:r>
      <w:r>
        <w:t xml:space="preserve">nombre de “condición captatoria”. Estos autores explican que no se debe confundir la captación de </w:t>
      </w:r>
      <w:r>
        <w:rPr>
          <w:spacing w:val="-5"/>
        </w:rPr>
        <w:t>una</w:t>
      </w:r>
      <w:r>
        <w:rPr>
          <w:spacing w:val="-5"/>
        </w:rPr>
        <w:t xml:space="preserve"> </w:t>
      </w:r>
      <w:r>
        <w:t>asignación</w:t>
      </w:r>
      <w:r>
        <w:rPr>
          <w:spacing w:val="-9"/>
        </w:rPr>
        <w:t xml:space="preserve"> </w:t>
      </w:r>
      <w:r>
        <w:t>con</w:t>
      </w:r>
      <w:r>
        <w:rPr>
          <w:spacing w:val="-9"/>
        </w:rPr>
        <w:t xml:space="preserve"> </w:t>
      </w:r>
      <w:r>
        <w:t>la</w:t>
      </w:r>
      <w:r>
        <w:rPr>
          <w:spacing w:val="-8"/>
        </w:rPr>
        <w:t xml:space="preserve"> </w:t>
      </w:r>
      <w:r>
        <w:t>disposición</w:t>
      </w:r>
      <w:r>
        <w:rPr>
          <w:spacing w:val="-9"/>
        </w:rPr>
        <w:t xml:space="preserve"> </w:t>
      </w:r>
      <w:r>
        <w:t>o</w:t>
      </w:r>
      <w:r>
        <w:rPr>
          <w:spacing w:val="-9"/>
        </w:rPr>
        <w:t xml:space="preserve"> </w:t>
      </w:r>
      <w:r>
        <w:t>condición</w:t>
      </w:r>
      <w:r>
        <w:rPr>
          <w:spacing w:val="-8"/>
        </w:rPr>
        <w:t xml:space="preserve"> </w:t>
      </w:r>
      <w:r>
        <w:t>captatoria.</w:t>
      </w:r>
      <w:r>
        <w:rPr>
          <w:spacing w:val="-9"/>
        </w:rPr>
        <w:t xml:space="preserve"> </w:t>
      </w:r>
      <w:r>
        <w:t>Agregan</w:t>
      </w:r>
      <w:r>
        <w:rPr>
          <w:spacing w:val="-9"/>
        </w:rPr>
        <w:t xml:space="preserve"> </w:t>
      </w:r>
      <w:r>
        <w:t>que</w:t>
      </w:r>
      <w:r>
        <w:rPr>
          <w:spacing w:val="-8"/>
        </w:rPr>
        <w:t xml:space="preserve"> </w:t>
      </w:r>
      <w:r>
        <w:t>la</w:t>
      </w:r>
      <w:r>
        <w:rPr>
          <w:spacing w:val="-9"/>
        </w:rPr>
        <w:t xml:space="preserve"> </w:t>
      </w:r>
      <w:r>
        <w:t>captación</w:t>
      </w:r>
      <w:r>
        <w:rPr>
          <w:spacing w:val="-9"/>
        </w:rPr>
        <w:t xml:space="preserve"> </w:t>
      </w:r>
      <w:r>
        <w:t>se</w:t>
      </w:r>
      <w:r>
        <w:rPr>
          <w:spacing w:val="-8"/>
        </w:rPr>
        <w:t xml:space="preserve"> </w:t>
      </w:r>
      <w:r>
        <w:t>presenta</w:t>
      </w:r>
      <w:r>
        <w:rPr>
          <w:spacing w:val="-9"/>
        </w:rPr>
        <w:t xml:space="preserve"> </w:t>
      </w:r>
      <w:r>
        <w:t>cuando</w:t>
      </w:r>
      <w:r>
        <w:rPr>
          <w:spacing w:val="-9"/>
        </w:rPr>
        <w:t xml:space="preserve"> </w:t>
      </w:r>
      <w:r>
        <w:t>un extraño,</w:t>
      </w:r>
      <w:r>
        <w:rPr>
          <w:spacing w:val="-5"/>
        </w:rPr>
        <w:t xml:space="preserve"> </w:t>
      </w:r>
      <w:r>
        <w:t>por</w:t>
      </w:r>
      <w:r>
        <w:rPr>
          <w:spacing w:val="-4"/>
        </w:rPr>
        <w:t xml:space="preserve"> </w:t>
      </w:r>
      <w:r>
        <w:t>medio</w:t>
      </w:r>
      <w:r>
        <w:rPr>
          <w:spacing w:val="-5"/>
        </w:rPr>
        <w:t xml:space="preserve"> </w:t>
      </w:r>
      <w:r>
        <w:t>de</w:t>
      </w:r>
      <w:r>
        <w:rPr>
          <w:spacing w:val="-4"/>
        </w:rPr>
        <w:t xml:space="preserve"> </w:t>
      </w:r>
      <w:r>
        <w:t>un</w:t>
      </w:r>
      <w:r>
        <w:rPr>
          <w:spacing w:val="-5"/>
        </w:rPr>
        <w:t xml:space="preserve"> </w:t>
      </w:r>
      <w:r>
        <w:t>acto</w:t>
      </w:r>
      <w:r>
        <w:rPr>
          <w:spacing w:val="-4"/>
        </w:rPr>
        <w:t xml:space="preserve"> </w:t>
      </w:r>
      <w:r>
        <w:t>doloso,</w:t>
      </w:r>
      <w:r>
        <w:rPr>
          <w:spacing w:val="-4"/>
        </w:rPr>
        <w:t xml:space="preserve"> </w:t>
      </w:r>
      <w:r>
        <w:t>es</w:t>
      </w:r>
      <w:r>
        <w:rPr>
          <w:spacing w:val="-5"/>
        </w:rPr>
        <w:t xml:space="preserve"> </w:t>
      </w:r>
      <w:r>
        <w:t>decir,</w:t>
      </w:r>
      <w:r>
        <w:rPr>
          <w:spacing w:val="-4"/>
        </w:rPr>
        <w:t xml:space="preserve"> </w:t>
      </w:r>
      <w:r>
        <w:t>de</w:t>
      </w:r>
      <w:r>
        <w:rPr>
          <w:spacing w:val="-5"/>
        </w:rPr>
        <w:t xml:space="preserve"> </w:t>
      </w:r>
      <w:r>
        <w:t>adulaciones,</w:t>
      </w:r>
      <w:r>
        <w:rPr>
          <w:spacing w:val="-4"/>
        </w:rPr>
        <w:t xml:space="preserve"> </w:t>
      </w:r>
      <w:r>
        <w:t>expresiones</w:t>
      </w:r>
      <w:r>
        <w:rPr>
          <w:spacing w:val="-4"/>
        </w:rPr>
        <w:t xml:space="preserve"> </w:t>
      </w:r>
      <w:r>
        <w:t>de</w:t>
      </w:r>
      <w:r>
        <w:rPr>
          <w:spacing w:val="-5"/>
        </w:rPr>
        <w:t xml:space="preserve"> </w:t>
      </w:r>
      <w:r>
        <w:t>falso</w:t>
      </w:r>
      <w:r>
        <w:rPr>
          <w:spacing w:val="-4"/>
        </w:rPr>
        <w:t xml:space="preserve"> </w:t>
      </w:r>
      <w:r>
        <w:t>cariño,</w:t>
      </w:r>
      <w:r>
        <w:rPr>
          <w:spacing w:val="-5"/>
        </w:rPr>
        <w:t xml:space="preserve"> </w:t>
      </w:r>
      <w:r>
        <w:t>cuidados indebidos</w:t>
      </w:r>
      <w:r>
        <w:rPr>
          <w:spacing w:val="-17"/>
        </w:rPr>
        <w:t xml:space="preserve"> </w:t>
      </w:r>
      <w:r>
        <w:t>y</w:t>
      </w:r>
      <w:r>
        <w:rPr>
          <w:spacing w:val="-17"/>
        </w:rPr>
        <w:t xml:space="preserve"> </w:t>
      </w:r>
      <w:r>
        <w:t>otras</w:t>
      </w:r>
      <w:r>
        <w:rPr>
          <w:spacing w:val="-17"/>
        </w:rPr>
        <w:t xml:space="preserve"> </w:t>
      </w:r>
      <w:r>
        <w:t>manifestaciones</w:t>
      </w:r>
      <w:r>
        <w:rPr>
          <w:spacing w:val="-17"/>
        </w:rPr>
        <w:t xml:space="preserve"> </w:t>
      </w:r>
      <w:r>
        <w:t>semejantes,</w:t>
      </w:r>
      <w:r>
        <w:rPr>
          <w:spacing w:val="-17"/>
        </w:rPr>
        <w:t xml:space="preserve"> </w:t>
      </w:r>
      <w:r>
        <w:t>obtiene</w:t>
      </w:r>
      <w:r>
        <w:rPr>
          <w:spacing w:val="-17"/>
        </w:rPr>
        <w:t xml:space="preserve"> </w:t>
      </w:r>
      <w:r>
        <w:t>que</w:t>
      </w:r>
      <w:r>
        <w:rPr>
          <w:spacing w:val="-17"/>
        </w:rPr>
        <w:t xml:space="preserve"> </w:t>
      </w:r>
      <w:r>
        <w:t>el</w:t>
      </w:r>
      <w:r>
        <w:rPr>
          <w:spacing w:val="-17"/>
        </w:rPr>
        <w:t xml:space="preserve"> </w:t>
      </w:r>
      <w:r>
        <w:t>testador</w:t>
      </w:r>
      <w:r>
        <w:rPr>
          <w:spacing w:val="-18"/>
        </w:rPr>
        <w:t xml:space="preserve"> </w:t>
      </w:r>
      <w:r>
        <w:t>deje</w:t>
      </w:r>
      <w:r>
        <w:rPr>
          <w:spacing w:val="-17"/>
        </w:rPr>
        <w:t xml:space="preserve"> </w:t>
      </w:r>
      <w:r>
        <w:t>una</w:t>
      </w:r>
      <w:r>
        <w:rPr>
          <w:spacing w:val="-17"/>
        </w:rPr>
        <w:t xml:space="preserve"> </w:t>
      </w:r>
      <w:r>
        <w:t>asignación</w:t>
      </w:r>
      <w:r>
        <w:rPr>
          <w:spacing w:val="-17"/>
        </w:rPr>
        <w:t xml:space="preserve"> </w:t>
      </w:r>
      <w:r>
        <w:t>en</w:t>
      </w:r>
      <w:r>
        <w:rPr>
          <w:spacing w:val="-17"/>
        </w:rPr>
        <w:t xml:space="preserve"> </w:t>
      </w:r>
      <w:r>
        <w:t>su</w:t>
      </w:r>
      <w:r>
        <w:rPr>
          <w:spacing w:val="-17"/>
        </w:rPr>
        <w:t xml:space="preserve"> </w:t>
      </w:r>
      <w:r>
        <w:t>favor</w:t>
      </w:r>
      <w:r>
        <w:rPr>
          <w:spacing w:val="-17"/>
        </w:rPr>
        <w:t xml:space="preserve"> </w:t>
      </w:r>
      <w:r>
        <w:t>o en</w:t>
      </w:r>
      <w:r>
        <w:rPr>
          <w:spacing w:val="-16"/>
        </w:rPr>
        <w:t xml:space="preserve"> </w:t>
      </w:r>
      <w:r>
        <w:t>el</w:t>
      </w:r>
      <w:r>
        <w:rPr>
          <w:spacing w:val="-15"/>
        </w:rPr>
        <w:t xml:space="preserve"> </w:t>
      </w:r>
      <w:r>
        <w:t>de</w:t>
      </w:r>
      <w:r>
        <w:rPr>
          <w:spacing w:val="-15"/>
        </w:rPr>
        <w:t xml:space="preserve"> </w:t>
      </w:r>
      <w:r>
        <w:t>un</w:t>
      </w:r>
      <w:r>
        <w:rPr>
          <w:spacing w:val="-15"/>
        </w:rPr>
        <w:t xml:space="preserve"> </w:t>
      </w:r>
      <w:r>
        <w:t>tercero.</w:t>
      </w:r>
      <w:r>
        <w:rPr>
          <w:spacing w:val="-15"/>
        </w:rPr>
        <w:t xml:space="preserve"> </w:t>
      </w:r>
      <w:r>
        <w:t>En</w:t>
      </w:r>
      <w:r>
        <w:rPr>
          <w:spacing w:val="-15"/>
        </w:rPr>
        <w:t xml:space="preserve"> </w:t>
      </w:r>
      <w:r>
        <w:t>la</w:t>
      </w:r>
      <w:r>
        <w:rPr>
          <w:spacing w:val="-15"/>
        </w:rPr>
        <w:t xml:space="preserve"> </w:t>
      </w:r>
      <w:r>
        <w:t>disposición</w:t>
      </w:r>
      <w:r>
        <w:rPr>
          <w:spacing w:val="-15"/>
        </w:rPr>
        <w:t xml:space="preserve"> </w:t>
      </w:r>
      <w:r>
        <w:t>captatoria,</w:t>
      </w:r>
      <w:r>
        <w:rPr>
          <w:spacing w:val="-15"/>
        </w:rPr>
        <w:t xml:space="preserve"> </w:t>
      </w:r>
      <w:r>
        <w:t>por</w:t>
      </w:r>
      <w:r>
        <w:rPr>
          <w:spacing w:val="-15"/>
        </w:rPr>
        <w:t xml:space="preserve"> </w:t>
      </w:r>
      <w:r>
        <w:t>el</w:t>
      </w:r>
      <w:r>
        <w:rPr>
          <w:spacing w:val="-15"/>
        </w:rPr>
        <w:t xml:space="preserve"> </w:t>
      </w:r>
      <w:r>
        <w:t>contrario,</w:t>
      </w:r>
      <w:r>
        <w:rPr>
          <w:spacing w:val="-15"/>
        </w:rPr>
        <w:t xml:space="preserve"> </w:t>
      </w:r>
      <w:r>
        <w:t>hay</w:t>
      </w:r>
      <w:r>
        <w:rPr>
          <w:spacing w:val="-15"/>
        </w:rPr>
        <w:t xml:space="preserve"> </w:t>
      </w:r>
      <w:r>
        <w:t>un</w:t>
      </w:r>
      <w:r>
        <w:rPr>
          <w:spacing w:val="-15"/>
        </w:rPr>
        <w:t xml:space="preserve"> </w:t>
      </w:r>
      <w:r>
        <w:t>matiz</w:t>
      </w:r>
      <w:r>
        <w:rPr>
          <w:spacing w:val="-15"/>
        </w:rPr>
        <w:t xml:space="preserve"> </w:t>
      </w:r>
      <w:r>
        <w:t>de</w:t>
      </w:r>
      <w:r>
        <w:rPr>
          <w:spacing w:val="-15"/>
        </w:rPr>
        <w:t xml:space="preserve"> </w:t>
      </w:r>
      <w:r>
        <w:t>dolo</w:t>
      </w:r>
      <w:r>
        <w:rPr>
          <w:spacing w:val="-15"/>
        </w:rPr>
        <w:t xml:space="preserve"> </w:t>
      </w:r>
      <w:r>
        <w:t>de</w:t>
      </w:r>
      <w:r>
        <w:rPr>
          <w:spacing w:val="-15"/>
        </w:rPr>
        <w:t xml:space="preserve"> </w:t>
      </w:r>
      <w:r>
        <w:t>que</w:t>
      </w:r>
      <w:r>
        <w:rPr>
          <w:spacing w:val="-15"/>
        </w:rPr>
        <w:t xml:space="preserve"> </w:t>
      </w:r>
      <w:r>
        <w:t>se</w:t>
      </w:r>
      <w:r>
        <w:rPr>
          <w:spacing w:val="-15"/>
        </w:rPr>
        <w:t xml:space="preserve"> </w:t>
      </w:r>
      <w:r>
        <w:t>vale</w:t>
      </w:r>
      <w:r>
        <w:rPr>
          <w:spacing w:val="-15"/>
        </w:rPr>
        <w:t xml:space="preserve"> </w:t>
      </w:r>
      <w:r>
        <w:t>el autor</w:t>
      </w:r>
      <w:r>
        <w:rPr>
          <w:spacing w:val="-19"/>
        </w:rPr>
        <w:t xml:space="preserve"> </w:t>
      </w:r>
      <w:r>
        <w:t>del</w:t>
      </w:r>
      <w:r>
        <w:rPr>
          <w:spacing w:val="-18"/>
        </w:rPr>
        <w:t xml:space="preserve"> </w:t>
      </w:r>
      <w:r>
        <w:t>testamento,</w:t>
      </w:r>
      <w:r>
        <w:rPr>
          <w:spacing w:val="-19"/>
        </w:rPr>
        <w:t xml:space="preserve"> </w:t>
      </w:r>
      <w:r>
        <w:t>quien</w:t>
      </w:r>
      <w:r>
        <w:rPr>
          <w:spacing w:val="-18"/>
        </w:rPr>
        <w:t xml:space="preserve"> </w:t>
      </w:r>
      <w:r>
        <w:t>impone</w:t>
      </w:r>
      <w:r>
        <w:rPr>
          <w:spacing w:val="-18"/>
        </w:rPr>
        <w:t xml:space="preserve"> </w:t>
      </w:r>
      <w:r>
        <w:t>a</w:t>
      </w:r>
      <w:r>
        <w:rPr>
          <w:spacing w:val="-19"/>
        </w:rPr>
        <w:t xml:space="preserve"> </w:t>
      </w:r>
      <w:r>
        <w:t>la</w:t>
      </w:r>
      <w:r>
        <w:rPr>
          <w:spacing w:val="-18"/>
        </w:rPr>
        <w:t xml:space="preserve"> </w:t>
      </w:r>
      <w:r>
        <w:t>asignación</w:t>
      </w:r>
      <w:r>
        <w:rPr>
          <w:spacing w:val="-19"/>
        </w:rPr>
        <w:t xml:space="preserve"> </w:t>
      </w:r>
      <w:r>
        <w:t>que</w:t>
      </w:r>
      <w:r>
        <w:rPr>
          <w:spacing w:val="-18"/>
        </w:rPr>
        <w:t xml:space="preserve"> </w:t>
      </w:r>
      <w:r>
        <w:t>instituye,</w:t>
      </w:r>
      <w:r>
        <w:rPr>
          <w:spacing w:val="-18"/>
        </w:rPr>
        <w:t xml:space="preserve"> </w:t>
      </w:r>
      <w:r>
        <w:t>una</w:t>
      </w:r>
      <w:r>
        <w:rPr>
          <w:spacing w:val="-19"/>
        </w:rPr>
        <w:t xml:space="preserve"> </w:t>
      </w:r>
      <w:r>
        <w:t>condición</w:t>
      </w:r>
      <w:r>
        <w:rPr>
          <w:spacing w:val="-18"/>
        </w:rPr>
        <w:t xml:space="preserve"> </w:t>
      </w:r>
      <w:r>
        <w:t>para</w:t>
      </w:r>
      <w:r>
        <w:rPr>
          <w:spacing w:val="-19"/>
        </w:rPr>
        <w:t xml:space="preserve"> </w:t>
      </w:r>
      <w:r>
        <w:t>que</w:t>
      </w:r>
      <w:r>
        <w:rPr>
          <w:spacing w:val="-18"/>
        </w:rPr>
        <w:t xml:space="preserve"> </w:t>
      </w:r>
      <w:r>
        <w:t>tenga</w:t>
      </w:r>
      <w:r>
        <w:rPr>
          <w:spacing w:val="-18"/>
        </w:rPr>
        <w:t xml:space="preserve"> </w:t>
      </w:r>
      <w:r>
        <w:t>eficacia: que</w:t>
      </w:r>
      <w:r>
        <w:rPr>
          <w:spacing w:val="-16"/>
        </w:rPr>
        <w:t xml:space="preserve"> </w:t>
      </w:r>
      <w:r>
        <w:t>el</w:t>
      </w:r>
      <w:r>
        <w:rPr>
          <w:spacing w:val="-15"/>
        </w:rPr>
        <w:t xml:space="preserve"> </w:t>
      </w:r>
      <w:r>
        <w:t>instituido</w:t>
      </w:r>
      <w:r>
        <w:rPr>
          <w:spacing w:val="-16"/>
        </w:rPr>
        <w:t xml:space="preserve"> </w:t>
      </w:r>
      <w:r>
        <w:t>lo</w:t>
      </w:r>
      <w:r>
        <w:rPr>
          <w:spacing w:val="-15"/>
        </w:rPr>
        <w:t xml:space="preserve"> </w:t>
      </w:r>
      <w:r>
        <w:t>beneficie</w:t>
      </w:r>
      <w:r>
        <w:rPr>
          <w:spacing w:val="-16"/>
        </w:rPr>
        <w:t xml:space="preserve"> </w:t>
      </w:r>
      <w:r>
        <w:t>a</w:t>
      </w:r>
      <w:r>
        <w:rPr>
          <w:spacing w:val="-15"/>
        </w:rPr>
        <w:t xml:space="preserve"> </w:t>
      </w:r>
      <w:r>
        <w:t>su</w:t>
      </w:r>
      <w:r>
        <w:rPr>
          <w:spacing w:val="-16"/>
        </w:rPr>
        <w:t xml:space="preserve"> </w:t>
      </w:r>
      <w:r>
        <w:t>vez,</w:t>
      </w:r>
      <w:r>
        <w:rPr>
          <w:spacing w:val="-15"/>
        </w:rPr>
        <w:t xml:space="preserve"> </w:t>
      </w:r>
      <w:r>
        <w:t>en</w:t>
      </w:r>
      <w:r>
        <w:rPr>
          <w:spacing w:val="-16"/>
        </w:rPr>
        <w:t xml:space="preserve"> </w:t>
      </w:r>
      <w:r>
        <w:t>su</w:t>
      </w:r>
      <w:r>
        <w:rPr>
          <w:spacing w:val="-15"/>
        </w:rPr>
        <w:t xml:space="preserve"> </w:t>
      </w:r>
      <w:r>
        <w:t>testamento.</w:t>
      </w:r>
    </w:p>
    <w:p w:rsidR="007151D7" w:rsidRDefault="007151D7">
      <w:pPr>
        <w:pStyle w:val="Textoindependiente"/>
        <w:spacing w:before="1"/>
        <w:rPr>
          <w:sz w:val="35"/>
        </w:rPr>
      </w:pPr>
    </w:p>
    <w:p w:rsidR="007151D7" w:rsidRDefault="004F262B">
      <w:pPr>
        <w:pStyle w:val="Textoindependiente"/>
        <w:spacing w:line="381" w:lineRule="auto"/>
        <w:ind w:left="1240" w:right="119"/>
        <w:jc w:val="both"/>
      </w:pPr>
      <w:r>
        <w:t xml:space="preserve">Distintas explicaciones se dan sobre las razones por las que se priva de valor a las disposiciones captatorias. Así, según algunos, el motivo estaría en que por esta vía se desnaturaliza el ánimo </w:t>
      </w:r>
      <w:r>
        <w:rPr>
          <w:spacing w:val="-8"/>
        </w:rPr>
        <w:t xml:space="preserve">de  </w:t>
      </w:r>
      <w:r>
        <w:t>liberalidad</w:t>
      </w:r>
      <w:r>
        <w:rPr>
          <w:spacing w:val="-21"/>
        </w:rPr>
        <w:t xml:space="preserve"> </w:t>
      </w:r>
      <w:r>
        <w:t>propio</w:t>
      </w:r>
      <w:r>
        <w:rPr>
          <w:spacing w:val="-21"/>
        </w:rPr>
        <w:t xml:space="preserve"> </w:t>
      </w:r>
      <w:r>
        <w:t>de</w:t>
      </w:r>
      <w:r>
        <w:rPr>
          <w:spacing w:val="-20"/>
        </w:rPr>
        <w:t xml:space="preserve"> </w:t>
      </w:r>
      <w:r>
        <w:t>toda</w:t>
      </w:r>
      <w:r>
        <w:rPr>
          <w:spacing w:val="-21"/>
        </w:rPr>
        <w:t xml:space="preserve"> </w:t>
      </w:r>
      <w:r>
        <w:t>asignación</w:t>
      </w:r>
      <w:r>
        <w:rPr>
          <w:spacing w:val="-21"/>
        </w:rPr>
        <w:t xml:space="preserve"> </w:t>
      </w:r>
      <w:r>
        <w:t>testamentaria.</w:t>
      </w:r>
      <w:r>
        <w:rPr>
          <w:spacing w:val="-20"/>
        </w:rPr>
        <w:t xml:space="preserve"> </w:t>
      </w:r>
      <w:r>
        <w:t>Par</w:t>
      </w:r>
      <w:r>
        <w:t>a</w:t>
      </w:r>
      <w:r>
        <w:rPr>
          <w:spacing w:val="-21"/>
        </w:rPr>
        <w:t xml:space="preserve"> </w:t>
      </w:r>
      <w:r>
        <w:t>otros,</w:t>
      </w:r>
      <w:r>
        <w:rPr>
          <w:spacing w:val="-21"/>
        </w:rPr>
        <w:t xml:space="preserve"> </w:t>
      </w:r>
      <w:r>
        <w:t>la</w:t>
      </w:r>
      <w:r>
        <w:rPr>
          <w:spacing w:val="-20"/>
        </w:rPr>
        <w:t xml:space="preserve"> </w:t>
      </w:r>
      <w:r>
        <w:t>razón</w:t>
      </w:r>
      <w:r>
        <w:rPr>
          <w:spacing w:val="-21"/>
        </w:rPr>
        <w:t xml:space="preserve"> </w:t>
      </w:r>
      <w:r>
        <w:t>sería</w:t>
      </w:r>
      <w:r>
        <w:rPr>
          <w:spacing w:val="-21"/>
        </w:rPr>
        <w:t xml:space="preserve"> </w:t>
      </w:r>
      <w:r>
        <w:t>que</w:t>
      </w:r>
      <w:r>
        <w:rPr>
          <w:spacing w:val="-20"/>
        </w:rPr>
        <w:t xml:space="preserve"> </w:t>
      </w:r>
      <w:r>
        <w:t>estas</w:t>
      </w:r>
      <w:r>
        <w:rPr>
          <w:spacing w:val="-21"/>
        </w:rPr>
        <w:t xml:space="preserve"> </w:t>
      </w:r>
      <w:r>
        <w:t>cláusulas</w:t>
      </w:r>
      <w:r>
        <w:rPr>
          <w:spacing w:val="-21"/>
        </w:rPr>
        <w:t xml:space="preserve"> </w:t>
      </w:r>
      <w:r>
        <w:t>limitan la</w:t>
      </w:r>
      <w:r>
        <w:rPr>
          <w:spacing w:val="-16"/>
        </w:rPr>
        <w:t xml:space="preserve"> </w:t>
      </w:r>
      <w:r>
        <w:t>libertad</w:t>
      </w:r>
      <w:r>
        <w:rPr>
          <w:spacing w:val="-15"/>
        </w:rPr>
        <w:t xml:space="preserve"> </w:t>
      </w:r>
      <w:r>
        <w:t>del</w:t>
      </w:r>
      <w:r>
        <w:rPr>
          <w:spacing w:val="-15"/>
        </w:rPr>
        <w:t xml:space="preserve"> </w:t>
      </w:r>
      <w:r>
        <w:t>instituido</w:t>
      </w:r>
      <w:r>
        <w:rPr>
          <w:spacing w:val="-16"/>
        </w:rPr>
        <w:t xml:space="preserve"> </w:t>
      </w:r>
      <w:r>
        <w:t>para</w:t>
      </w:r>
      <w:r>
        <w:rPr>
          <w:spacing w:val="-15"/>
        </w:rPr>
        <w:t xml:space="preserve"> </w:t>
      </w:r>
      <w:r>
        <w:t>disponer</w:t>
      </w:r>
      <w:r>
        <w:rPr>
          <w:spacing w:val="-15"/>
        </w:rPr>
        <w:t xml:space="preserve"> </w:t>
      </w:r>
      <w:r>
        <w:t>de</w:t>
      </w:r>
      <w:r>
        <w:rPr>
          <w:spacing w:val="-15"/>
        </w:rPr>
        <w:t xml:space="preserve"> </w:t>
      </w:r>
      <w:r>
        <w:t>sus</w:t>
      </w:r>
      <w:r>
        <w:rPr>
          <w:spacing w:val="-16"/>
        </w:rPr>
        <w:t xml:space="preserve"> </w:t>
      </w:r>
      <w:r>
        <w:t>bienes.</w:t>
      </w:r>
    </w:p>
    <w:p w:rsidR="007151D7" w:rsidRDefault="007151D7">
      <w:pPr>
        <w:pStyle w:val="Textoindependiente"/>
        <w:spacing w:before="6"/>
        <w:rPr>
          <w:sz w:val="32"/>
        </w:rPr>
      </w:pPr>
    </w:p>
    <w:p w:rsidR="007151D7" w:rsidRDefault="004F262B">
      <w:pPr>
        <w:pStyle w:val="Textoindependiente"/>
        <w:spacing w:line="374" w:lineRule="auto"/>
        <w:ind w:left="1240" w:right="119"/>
        <w:jc w:val="both"/>
      </w:pPr>
      <w:r>
        <w:rPr>
          <w:rFonts w:ascii="Calibri" w:hAnsi="Calibri"/>
          <w:b/>
        </w:rPr>
        <w:t>No</w:t>
      </w:r>
      <w:r>
        <w:rPr>
          <w:rFonts w:ascii="Calibri" w:hAnsi="Calibri"/>
          <w:b/>
          <w:spacing w:val="-23"/>
        </w:rPr>
        <w:t xml:space="preserve"> </w:t>
      </w:r>
      <w:r>
        <w:rPr>
          <w:rFonts w:ascii="Calibri" w:hAnsi="Calibri"/>
          <w:b/>
        </w:rPr>
        <w:t>vale</w:t>
      </w:r>
      <w:r>
        <w:rPr>
          <w:rFonts w:ascii="Calibri" w:hAnsi="Calibri"/>
          <w:b/>
          <w:spacing w:val="-23"/>
        </w:rPr>
        <w:t xml:space="preserve"> </w:t>
      </w:r>
      <w:r>
        <w:rPr>
          <w:rFonts w:ascii="Calibri" w:hAnsi="Calibri"/>
          <w:b/>
        </w:rPr>
        <w:t>la</w:t>
      </w:r>
      <w:r>
        <w:rPr>
          <w:rFonts w:ascii="Calibri" w:hAnsi="Calibri"/>
          <w:b/>
          <w:spacing w:val="-22"/>
        </w:rPr>
        <w:t xml:space="preserve"> </w:t>
      </w:r>
      <w:r>
        <w:rPr>
          <w:rFonts w:ascii="Calibri" w:hAnsi="Calibri"/>
          <w:b/>
        </w:rPr>
        <w:t>disposición</w:t>
      </w:r>
      <w:r>
        <w:rPr>
          <w:rFonts w:ascii="Calibri" w:hAnsi="Calibri"/>
          <w:b/>
          <w:spacing w:val="-23"/>
        </w:rPr>
        <w:t xml:space="preserve"> </w:t>
      </w:r>
      <w:r>
        <w:rPr>
          <w:rFonts w:ascii="Calibri" w:hAnsi="Calibri"/>
          <w:b/>
        </w:rPr>
        <w:t>en</w:t>
      </w:r>
      <w:r>
        <w:rPr>
          <w:rFonts w:ascii="Calibri" w:hAnsi="Calibri"/>
          <w:b/>
          <w:spacing w:val="-22"/>
        </w:rPr>
        <w:t xml:space="preserve"> </w:t>
      </w:r>
      <w:r>
        <w:rPr>
          <w:rFonts w:ascii="Calibri" w:hAnsi="Calibri"/>
          <w:b/>
        </w:rPr>
        <w:t>que</w:t>
      </w:r>
      <w:r>
        <w:rPr>
          <w:rFonts w:ascii="Calibri" w:hAnsi="Calibri"/>
          <w:b/>
          <w:spacing w:val="-23"/>
        </w:rPr>
        <w:t xml:space="preserve"> </w:t>
      </w:r>
      <w:r>
        <w:rPr>
          <w:rFonts w:ascii="Calibri" w:hAnsi="Calibri"/>
          <w:b/>
        </w:rPr>
        <w:t>la</w:t>
      </w:r>
      <w:r>
        <w:rPr>
          <w:rFonts w:ascii="Calibri" w:hAnsi="Calibri"/>
          <w:b/>
          <w:spacing w:val="-23"/>
        </w:rPr>
        <w:t xml:space="preserve"> </w:t>
      </w:r>
      <w:r>
        <w:rPr>
          <w:rFonts w:ascii="Calibri" w:hAnsi="Calibri"/>
          <w:b/>
        </w:rPr>
        <w:t>voluntad</w:t>
      </w:r>
      <w:r>
        <w:rPr>
          <w:rFonts w:ascii="Calibri" w:hAnsi="Calibri"/>
          <w:b/>
          <w:spacing w:val="-22"/>
        </w:rPr>
        <w:t xml:space="preserve"> </w:t>
      </w:r>
      <w:r>
        <w:rPr>
          <w:rFonts w:ascii="Calibri" w:hAnsi="Calibri"/>
          <w:b/>
        </w:rPr>
        <w:t>del</w:t>
      </w:r>
      <w:r>
        <w:rPr>
          <w:rFonts w:ascii="Calibri" w:hAnsi="Calibri"/>
          <w:b/>
          <w:spacing w:val="-23"/>
        </w:rPr>
        <w:t xml:space="preserve"> </w:t>
      </w:r>
      <w:r>
        <w:rPr>
          <w:rFonts w:ascii="Calibri" w:hAnsi="Calibri"/>
          <w:b/>
        </w:rPr>
        <w:t>testador</w:t>
      </w:r>
      <w:r>
        <w:rPr>
          <w:rFonts w:ascii="Calibri" w:hAnsi="Calibri"/>
          <w:b/>
          <w:spacing w:val="-22"/>
        </w:rPr>
        <w:t xml:space="preserve"> </w:t>
      </w:r>
      <w:r>
        <w:rPr>
          <w:rFonts w:ascii="Calibri" w:hAnsi="Calibri"/>
          <w:b/>
        </w:rPr>
        <w:t>no</w:t>
      </w:r>
      <w:r>
        <w:rPr>
          <w:rFonts w:ascii="Calibri" w:hAnsi="Calibri"/>
          <w:b/>
          <w:spacing w:val="-23"/>
        </w:rPr>
        <w:t xml:space="preserve"> </w:t>
      </w:r>
      <w:r>
        <w:rPr>
          <w:rFonts w:ascii="Calibri" w:hAnsi="Calibri"/>
          <w:b/>
        </w:rPr>
        <w:t>se</w:t>
      </w:r>
      <w:r>
        <w:rPr>
          <w:rFonts w:ascii="Calibri" w:hAnsi="Calibri"/>
          <w:b/>
          <w:spacing w:val="-23"/>
        </w:rPr>
        <w:t xml:space="preserve"> </w:t>
      </w:r>
      <w:r>
        <w:rPr>
          <w:rFonts w:ascii="Calibri" w:hAnsi="Calibri"/>
          <w:b/>
        </w:rPr>
        <w:t>manifieste</w:t>
      </w:r>
      <w:r>
        <w:rPr>
          <w:rFonts w:ascii="Calibri" w:hAnsi="Calibri"/>
          <w:b/>
          <w:spacing w:val="-22"/>
        </w:rPr>
        <w:t xml:space="preserve"> </w:t>
      </w:r>
      <w:r>
        <w:rPr>
          <w:rFonts w:ascii="Calibri" w:hAnsi="Calibri"/>
          <w:b/>
        </w:rPr>
        <w:t>en</w:t>
      </w:r>
      <w:r>
        <w:rPr>
          <w:rFonts w:ascii="Calibri" w:hAnsi="Calibri"/>
          <w:b/>
          <w:spacing w:val="-23"/>
        </w:rPr>
        <w:t xml:space="preserve"> </w:t>
      </w:r>
      <w:r>
        <w:rPr>
          <w:rFonts w:ascii="Calibri" w:hAnsi="Calibri"/>
          <w:b/>
        </w:rPr>
        <w:t>forma</w:t>
      </w:r>
      <w:r>
        <w:rPr>
          <w:rFonts w:ascii="Calibri" w:hAnsi="Calibri"/>
          <w:b/>
          <w:spacing w:val="-22"/>
        </w:rPr>
        <w:t xml:space="preserve"> </w:t>
      </w:r>
      <w:r>
        <w:rPr>
          <w:rFonts w:ascii="Calibri" w:hAnsi="Calibri"/>
          <w:b/>
        </w:rPr>
        <w:t>clara</w:t>
      </w:r>
      <w:r>
        <w:t>:</w:t>
      </w:r>
      <w:r>
        <w:rPr>
          <w:spacing w:val="-23"/>
        </w:rPr>
        <w:t xml:space="preserve"> </w:t>
      </w:r>
      <w:r>
        <w:t>Así</w:t>
      </w:r>
      <w:r>
        <w:rPr>
          <w:spacing w:val="-23"/>
        </w:rPr>
        <w:t xml:space="preserve"> </w:t>
      </w:r>
      <w:r>
        <w:t>aparece del</w:t>
      </w:r>
      <w:r>
        <w:rPr>
          <w:spacing w:val="-20"/>
        </w:rPr>
        <w:t xml:space="preserve"> </w:t>
      </w:r>
      <w:r>
        <w:t>artículo</w:t>
      </w:r>
      <w:r>
        <w:rPr>
          <w:spacing w:val="-20"/>
        </w:rPr>
        <w:t xml:space="preserve"> </w:t>
      </w:r>
      <w:r>
        <w:t>1060</w:t>
      </w:r>
      <w:r>
        <w:rPr>
          <w:spacing w:val="-19"/>
        </w:rPr>
        <w:t xml:space="preserve"> </w:t>
      </w:r>
      <w:r>
        <w:t>CC:</w:t>
      </w:r>
      <w:r>
        <w:rPr>
          <w:spacing w:val="-20"/>
        </w:rPr>
        <w:t xml:space="preserve"> </w:t>
      </w:r>
      <w:r>
        <w:t>“No</w:t>
      </w:r>
      <w:r>
        <w:rPr>
          <w:spacing w:val="-19"/>
        </w:rPr>
        <w:t xml:space="preserve"> </w:t>
      </w:r>
      <w:r>
        <w:t>vale</w:t>
      </w:r>
      <w:r>
        <w:rPr>
          <w:spacing w:val="-20"/>
        </w:rPr>
        <w:t xml:space="preserve"> </w:t>
      </w:r>
      <w:r>
        <w:t>disposición</w:t>
      </w:r>
      <w:r>
        <w:rPr>
          <w:spacing w:val="-19"/>
        </w:rPr>
        <w:t xml:space="preserve"> </w:t>
      </w:r>
      <w:r>
        <w:t>alguna</w:t>
      </w:r>
      <w:r>
        <w:rPr>
          <w:spacing w:val="-20"/>
        </w:rPr>
        <w:t xml:space="preserve"> </w:t>
      </w:r>
      <w:r>
        <w:t>testamentaria</w:t>
      </w:r>
      <w:r>
        <w:rPr>
          <w:spacing w:val="-20"/>
        </w:rPr>
        <w:t xml:space="preserve"> </w:t>
      </w:r>
      <w:r>
        <w:t>que</w:t>
      </w:r>
      <w:r>
        <w:rPr>
          <w:spacing w:val="-19"/>
        </w:rPr>
        <w:t xml:space="preserve"> </w:t>
      </w:r>
      <w:r>
        <w:t>el</w:t>
      </w:r>
      <w:r>
        <w:rPr>
          <w:spacing w:val="-20"/>
        </w:rPr>
        <w:t xml:space="preserve"> </w:t>
      </w:r>
      <w:r>
        <w:t>testador</w:t>
      </w:r>
      <w:r>
        <w:rPr>
          <w:spacing w:val="-19"/>
        </w:rPr>
        <w:t xml:space="preserve"> </w:t>
      </w:r>
      <w:r>
        <w:t>no</w:t>
      </w:r>
      <w:r>
        <w:rPr>
          <w:spacing w:val="-20"/>
        </w:rPr>
        <w:t xml:space="preserve"> </w:t>
      </w:r>
      <w:r>
        <w:t>haya</w:t>
      </w:r>
      <w:r>
        <w:rPr>
          <w:spacing w:val="-19"/>
        </w:rPr>
        <w:t xml:space="preserve"> </w:t>
      </w:r>
      <w:r>
        <w:t>dado</w:t>
      </w:r>
      <w:r>
        <w:rPr>
          <w:spacing w:val="-20"/>
        </w:rPr>
        <w:t xml:space="preserve"> </w:t>
      </w:r>
      <w:r>
        <w:t>a</w:t>
      </w:r>
      <w:r>
        <w:rPr>
          <w:spacing w:val="-19"/>
        </w:rPr>
        <w:t xml:space="preserve"> </w:t>
      </w:r>
      <w:r>
        <w:t>conocer de</w:t>
      </w:r>
      <w:r>
        <w:rPr>
          <w:spacing w:val="-13"/>
        </w:rPr>
        <w:t xml:space="preserve"> </w:t>
      </w:r>
      <w:r>
        <w:t>otro</w:t>
      </w:r>
      <w:r>
        <w:rPr>
          <w:spacing w:val="-13"/>
        </w:rPr>
        <w:t xml:space="preserve"> </w:t>
      </w:r>
      <w:r>
        <w:t>modo</w:t>
      </w:r>
      <w:r>
        <w:rPr>
          <w:spacing w:val="-13"/>
        </w:rPr>
        <w:t xml:space="preserve"> </w:t>
      </w:r>
      <w:r>
        <w:t>que</w:t>
      </w:r>
      <w:r>
        <w:rPr>
          <w:spacing w:val="-13"/>
        </w:rPr>
        <w:t xml:space="preserve"> </w:t>
      </w:r>
      <w:r>
        <w:t>por</w:t>
      </w:r>
      <w:r>
        <w:rPr>
          <w:spacing w:val="-13"/>
        </w:rPr>
        <w:t xml:space="preserve"> </w:t>
      </w:r>
      <w:r>
        <w:t>sí</w:t>
      </w:r>
      <w:r>
        <w:rPr>
          <w:spacing w:val="-13"/>
        </w:rPr>
        <w:t xml:space="preserve"> </w:t>
      </w:r>
      <w:r>
        <w:t>o</w:t>
      </w:r>
      <w:r>
        <w:rPr>
          <w:spacing w:val="-13"/>
        </w:rPr>
        <w:t xml:space="preserve"> </w:t>
      </w:r>
      <w:r>
        <w:t>no,</w:t>
      </w:r>
      <w:r>
        <w:rPr>
          <w:spacing w:val="-13"/>
        </w:rPr>
        <w:t xml:space="preserve"> </w:t>
      </w:r>
      <w:r>
        <w:t>o</w:t>
      </w:r>
      <w:r>
        <w:rPr>
          <w:spacing w:val="-13"/>
        </w:rPr>
        <w:t xml:space="preserve"> </w:t>
      </w:r>
      <w:r>
        <w:t>por</w:t>
      </w:r>
      <w:r>
        <w:rPr>
          <w:spacing w:val="-13"/>
        </w:rPr>
        <w:t xml:space="preserve"> </w:t>
      </w:r>
      <w:r>
        <w:t>una</w:t>
      </w:r>
      <w:r>
        <w:rPr>
          <w:spacing w:val="-13"/>
        </w:rPr>
        <w:t xml:space="preserve"> </w:t>
      </w:r>
      <w:r>
        <w:t>señal</w:t>
      </w:r>
      <w:r>
        <w:rPr>
          <w:spacing w:val="-13"/>
        </w:rPr>
        <w:t xml:space="preserve"> </w:t>
      </w:r>
      <w:r>
        <w:t>de</w:t>
      </w:r>
      <w:r>
        <w:rPr>
          <w:spacing w:val="-13"/>
        </w:rPr>
        <w:t xml:space="preserve"> </w:t>
      </w:r>
      <w:r>
        <w:t>afirmación</w:t>
      </w:r>
      <w:r>
        <w:rPr>
          <w:spacing w:val="-13"/>
        </w:rPr>
        <w:t xml:space="preserve"> </w:t>
      </w:r>
      <w:r>
        <w:t>o</w:t>
      </w:r>
      <w:r>
        <w:rPr>
          <w:spacing w:val="-13"/>
        </w:rPr>
        <w:t xml:space="preserve"> </w:t>
      </w:r>
      <w:r>
        <w:t>negación,</w:t>
      </w:r>
      <w:r>
        <w:rPr>
          <w:spacing w:val="-13"/>
        </w:rPr>
        <w:t xml:space="preserve"> </w:t>
      </w:r>
      <w:r>
        <w:t>contestando</w:t>
      </w:r>
      <w:r>
        <w:rPr>
          <w:spacing w:val="-13"/>
        </w:rPr>
        <w:t xml:space="preserve"> </w:t>
      </w:r>
      <w:r>
        <w:t>a</w:t>
      </w:r>
      <w:r>
        <w:rPr>
          <w:spacing w:val="-13"/>
        </w:rPr>
        <w:t xml:space="preserve"> </w:t>
      </w:r>
      <w:r>
        <w:t>una</w:t>
      </w:r>
      <w:r>
        <w:rPr>
          <w:spacing w:val="-13"/>
        </w:rPr>
        <w:t xml:space="preserve"> </w:t>
      </w:r>
      <w:r>
        <w:t>pregunta”. Esta</w:t>
      </w:r>
      <w:r>
        <w:rPr>
          <w:spacing w:val="-16"/>
        </w:rPr>
        <w:t xml:space="preserve"> </w:t>
      </w:r>
      <w:r>
        <w:t>norma</w:t>
      </w:r>
      <w:r>
        <w:rPr>
          <w:spacing w:val="-16"/>
        </w:rPr>
        <w:t xml:space="preserve"> </w:t>
      </w:r>
      <w:r>
        <w:t>debe</w:t>
      </w:r>
      <w:r>
        <w:rPr>
          <w:spacing w:val="-16"/>
        </w:rPr>
        <w:t xml:space="preserve"> </w:t>
      </w:r>
      <w:r>
        <w:t>ser</w:t>
      </w:r>
      <w:r>
        <w:rPr>
          <w:spacing w:val="-15"/>
        </w:rPr>
        <w:t xml:space="preserve"> </w:t>
      </w:r>
      <w:r>
        <w:t>concordada</w:t>
      </w:r>
      <w:r>
        <w:rPr>
          <w:spacing w:val="-16"/>
        </w:rPr>
        <w:t xml:space="preserve"> </w:t>
      </w:r>
      <w:r>
        <w:t>con</w:t>
      </w:r>
      <w:r>
        <w:rPr>
          <w:spacing w:val="-16"/>
        </w:rPr>
        <w:t xml:space="preserve"> </w:t>
      </w:r>
      <w:r>
        <w:t>lo</w:t>
      </w:r>
      <w:r>
        <w:rPr>
          <w:spacing w:val="-16"/>
        </w:rPr>
        <w:t xml:space="preserve"> </w:t>
      </w:r>
      <w:r>
        <w:t>que</w:t>
      </w:r>
      <w:r>
        <w:rPr>
          <w:spacing w:val="-15"/>
        </w:rPr>
        <w:t xml:space="preserve"> </w:t>
      </w:r>
      <w:r>
        <w:t>disponen</w:t>
      </w:r>
      <w:r>
        <w:rPr>
          <w:spacing w:val="-16"/>
        </w:rPr>
        <w:t xml:space="preserve"> </w:t>
      </w:r>
      <w:r>
        <w:t>los</w:t>
      </w:r>
      <w:r>
        <w:rPr>
          <w:spacing w:val="-16"/>
        </w:rPr>
        <w:t xml:space="preserve"> </w:t>
      </w:r>
      <w:r>
        <w:t>artículos</w:t>
      </w:r>
      <w:r>
        <w:rPr>
          <w:spacing w:val="-16"/>
        </w:rPr>
        <w:t xml:space="preserve"> </w:t>
      </w:r>
      <w:r>
        <w:t>1015</w:t>
      </w:r>
      <w:r>
        <w:rPr>
          <w:spacing w:val="-15"/>
        </w:rPr>
        <w:t xml:space="preserve"> </w:t>
      </w:r>
      <w:r>
        <w:t>y</w:t>
      </w:r>
      <w:r>
        <w:rPr>
          <w:spacing w:val="-16"/>
        </w:rPr>
        <w:t xml:space="preserve"> </w:t>
      </w:r>
      <w:r>
        <w:t>1023</w:t>
      </w:r>
      <w:r>
        <w:rPr>
          <w:spacing w:val="-16"/>
        </w:rPr>
        <w:t xml:space="preserve"> </w:t>
      </w:r>
      <w:r>
        <w:t>del</w:t>
      </w:r>
      <w:r>
        <w:rPr>
          <w:spacing w:val="-16"/>
        </w:rPr>
        <w:t xml:space="preserve"> </w:t>
      </w:r>
      <w:r>
        <w:t>Código</w:t>
      </w:r>
      <w:r>
        <w:rPr>
          <w:spacing w:val="-15"/>
        </w:rPr>
        <w:t xml:space="preserve"> </w:t>
      </w:r>
      <w:r>
        <w:t>Civil,</w:t>
      </w:r>
      <w:r>
        <w:rPr>
          <w:spacing w:val="-16"/>
        </w:rPr>
        <w:t xml:space="preserve"> </w:t>
      </w:r>
      <w:r>
        <w:t>que</w:t>
      </w:r>
      <w:r>
        <w:rPr>
          <w:spacing w:val="-16"/>
        </w:rPr>
        <w:t xml:space="preserve"> </w:t>
      </w:r>
      <w:r>
        <w:t xml:space="preserve">al señalar lo que constituye esencialmente el testamento abierto y cerrado, respectivamente, exigen </w:t>
      </w:r>
      <w:r>
        <w:rPr>
          <w:spacing w:val="-5"/>
        </w:rPr>
        <w:t xml:space="preserve">una </w:t>
      </w:r>
      <w:r>
        <w:t>clara</w:t>
      </w:r>
      <w:r>
        <w:rPr>
          <w:spacing w:val="-16"/>
        </w:rPr>
        <w:t xml:space="preserve"> </w:t>
      </w:r>
      <w:r>
        <w:t>manifestación</w:t>
      </w:r>
      <w:r>
        <w:rPr>
          <w:spacing w:val="-15"/>
        </w:rPr>
        <w:t xml:space="preserve"> </w:t>
      </w:r>
      <w:r>
        <w:t>de</w:t>
      </w:r>
      <w:r>
        <w:rPr>
          <w:spacing w:val="-16"/>
        </w:rPr>
        <w:t xml:space="preserve"> </w:t>
      </w:r>
      <w:r>
        <w:t>voluntad.</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40" w:right="119"/>
        <w:jc w:val="both"/>
      </w:pPr>
      <w:r>
        <w:rPr>
          <w:rFonts w:ascii="Calibri" w:hAnsi="Calibri"/>
          <w:b/>
        </w:rPr>
        <w:lastRenderedPageBreak/>
        <w:t>No se admite que la elección del asignatario dependa del puro arbitrio ajeno</w:t>
      </w:r>
      <w:r>
        <w:t xml:space="preserve">: Establece </w:t>
      </w:r>
      <w:r>
        <w:rPr>
          <w:spacing w:val="-4"/>
        </w:rPr>
        <w:t xml:space="preserve">esta </w:t>
      </w:r>
      <w:r>
        <w:t>prohibición</w:t>
      </w:r>
      <w:r>
        <w:rPr>
          <w:spacing w:val="-11"/>
        </w:rPr>
        <w:t xml:space="preserve"> </w:t>
      </w:r>
      <w:r>
        <w:t>el</w:t>
      </w:r>
      <w:r>
        <w:rPr>
          <w:spacing w:val="-10"/>
        </w:rPr>
        <w:t xml:space="preserve"> </w:t>
      </w:r>
      <w:r>
        <w:t>artículo</w:t>
      </w:r>
      <w:r>
        <w:rPr>
          <w:spacing w:val="-10"/>
        </w:rPr>
        <w:t xml:space="preserve"> </w:t>
      </w:r>
      <w:r>
        <w:t>1063</w:t>
      </w:r>
      <w:r>
        <w:rPr>
          <w:spacing w:val="-10"/>
        </w:rPr>
        <w:t xml:space="preserve"> </w:t>
      </w:r>
      <w:r>
        <w:t>CC:</w:t>
      </w:r>
      <w:r>
        <w:rPr>
          <w:spacing w:val="-10"/>
        </w:rPr>
        <w:t xml:space="preserve"> </w:t>
      </w:r>
      <w:r>
        <w:t>“La</w:t>
      </w:r>
      <w:r>
        <w:rPr>
          <w:spacing w:val="-10"/>
        </w:rPr>
        <w:t xml:space="preserve"> </w:t>
      </w:r>
      <w:r>
        <w:t>elección</w:t>
      </w:r>
      <w:r>
        <w:rPr>
          <w:spacing w:val="-10"/>
        </w:rPr>
        <w:t xml:space="preserve"> </w:t>
      </w:r>
      <w:r>
        <w:t>de</w:t>
      </w:r>
      <w:r>
        <w:rPr>
          <w:spacing w:val="-10"/>
        </w:rPr>
        <w:t xml:space="preserve"> </w:t>
      </w:r>
      <w:r>
        <w:t>un</w:t>
      </w:r>
      <w:r>
        <w:rPr>
          <w:spacing w:val="-11"/>
        </w:rPr>
        <w:t xml:space="preserve"> </w:t>
      </w:r>
      <w:r>
        <w:t>asignatario,</w:t>
      </w:r>
      <w:r>
        <w:rPr>
          <w:spacing w:val="-10"/>
        </w:rPr>
        <w:t xml:space="preserve"> </w:t>
      </w:r>
      <w:r>
        <w:t>sea</w:t>
      </w:r>
      <w:r>
        <w:rPr>
          <w:spacing w:val="-10"/>
        </w:rPr>
        <w:t xml:space="preserve"> </w:t>
      </w:r>
      <w:r>
        <w:t>absolutamente,</w:t>
      </w:r>
      <w:r>
        <w:rPr>
          <w:spacing w:val="-10"/>
        </w:rPr>
        <w:t xml:space="preserve"> </w:t>
      </w:r>
      <w:r>
        <w:t>sea</w:t>
      </w:r>
      <w:r>
        <w:rPr>
          <w:spacing w:val="-10"/>
        </w:rPr>
        <w:t xml:space="preserve"> </w:t>
      </w:r>
      <w:r>
        <w:t>de</w:t>
      </w:r>
      <w:r>
        <w:rPr>
          <w:spacing w:val="-10"/>
        </w:rPr>
        <w:t xml:space="preserve"> </w:t>
      </w:r>
      <w:r>
        <w:t>entre</w:t>
      </w:r>
      <w:r>
        <w:rPr>
          <w:spacing w:val="-10"/>
        </w:rPr>
        <w:t xml:space="preserve"> </w:t>
      </w:r>
      <w:r>
        <w:t>cierto número</w:t>
      </w:r>
      <w:r>
        <w:rPr>
          <w:spacing w:val="-13"/>
        </w:rPr>
        <w:t xml:space="preserve"> </w:t>
      </w:r>
      <w:r>
        <w:t>de</w:t>
      </w:r>
      <w:r>
        <w:rPr>
          <w:spacing w:val="-13"/>
        </w:rPr>
        <w:t xml:space="preserve"> </w:t>
      </w:r>
      <w:r>
        <w:t>personas,</w:t>
      </w:r>
      <w:r>
        <w:rPr>
          <w:spacing w:val="-13"/>
        </w:rPr>
        <w:t xml:space="preserve"> </w:t>
      </w:r>
      <w:r>
        <w:t>no</w:t>
      </w:r>
      <w:r>
        <w:rPr>
          <w:spacing w:val="-13"/>
        </w:rPr>
        <w:t xml:space="preserve"> </w:t>
      </w:r>
      <w:r>
        <w:t>dependerá</w:t>
      </w:r>
      <w:r>
        <w:rPr>
          <w:spacing w:val="-13"/>
        </w:rPr>
        <w:t xml:space="preserve"> </w:t>
      </w:r>
      <w:r>
        <w:t>del</w:t>
      </w:r>
      <w:r>
        <w:rPr>
          <w:spacing w:val="-13"/>
        </w:rPr>
        <w:t xml:space="preserve"> </w:t>
      </w:r>
      <w:r>
        <w:t>puro</w:t>
      </w:r>
      <w:r>
        <w:rPr>
          <w:spacing w:val="-13"/>
        </w:rPr>
        <w:t xml:space="preserve"> </w:t>
      </w:r>
      <w:r>
        <w:t>arbitrio</w:t>
      </w:r>
      <w:r>
        <w:rPr>
          <w:spacing w:val="-13"/>
        </w:rPr>
        <w:t xml:space="preserve"> </w:t>
      </w:r>
      <w:r>
        <w:t>ajeno”.</w:t>
      </w:r>
      <w:r>
        <w:rPr>
          <w:spacing w:val="-13"/>
        </w:rPr>
        <w:t xml:space="preserve"> </w:t>
      </w:r>
      <w:r>
        <w:t>Así,</w:t>
      </w:r>
      <w:r>
        <w:rPr>
          <w:spacing w:val="-13"/>
        </w:rPr>
        <w:t xml:space="preserve"> </w:t>
      </w:r>
      <w:r>
        <w:t>por</w:t>
      </w:r>
      <w:r>
        <w:rPr>
          <w:spacing w:val="-13"/>
        </w:rPr>
        <w:t xml:space="preserve"> </w:t>
      </w:r>
      <w:r>
        <w:t>ejemplo,</w:t>
      </w:r>
      <w:r>
        <w:rPr>
          <w:spacing w:val="-13"/>
        </w:rPr>
        <w:t xml:space="preserve"> </w:t>
      </w:r>
      <w:r>
        <w:t>sería</w:t>
      </w:r>
      <w:r>
        <w:rPr>
          <w:spacing w:val="-13"/>
        </w:rPr>
        <w:t xml:space="preserve"> </w:t>
      </w:r>
      <w:r>
        <w:t>nula</w:t>
      </w:r>
      <w:r>
        <w:rPr>
          <w:spacing w:val="-12"/>
        </w:rPr>
        <w:t xml:space="preserve"> </w:t>
      </w:r>
      <w:r>
        <w:t>la</w:t>
      </w:r>
      <w:r>
        <w:rPr>
          <w:spacing w:val="-13"/>
        </w:rPr>
        <w:t xml:space="preserve"> </w:t>
      </w:r>
      <w:r>
        <w:t>disposición que dijera: “Dejo mi herencia a la persona que de</w:t>
      </w:r>
      <w:r>
        <w:t>signe el Decano de la Facultad de Derecho de la Universidad</w:t>
      </w:r>
      <w:r>
        <w:rPr>
          <w:spacing w:val="-20"/>
        </w:rPr>
        <w:t xml:space="preserve"> </w:t>
      </w:r>
      <w:r>
        <w:t>de</w:t>
      </w:r>
      <w:r>
        <w:rPr>
          <w:spacing w:val="-19"/>
        </w:rPr>
        <w:t xml:space="preserve"> </w:t>
      </w:r>
      <w:r>
        <w:t>Chile;</w:t>
      </w:r>
      <w:r>
        <w:rPr>
          <w:spacing w:val="-19"/>
        </w:rPr>
        <w:t xml:space="preserve"> </w:t>
      </w:r>
      <w:r>
        <w:t>o</w:t>
      </w:r>
      <w:r>
        <w:rPr>
          <w:spacing w:val="-19"/>
        </w:rPr>
        <w:t xml:space="preserve"> </w:t>
      </w:r>
      <w:r>
        <w:t>sean</w:t>
      </w:r>
      <w:r>
        <w:rPr>
          <w:spacing w:val="-19"/>
        </w:rPr>
        <w:t xml:space="preserve"> </w:t>
      </w:r>
      <w:r>
        <w:t>mis</w:t>
      </w:r>
      <w:r>
        <w:rPr>
          <w:spacing w:val="-19"/>
        </w:rPr>
        <w:t xml:space="preserve"> </w:t>
      </w:r>
      <w:r>
        <w:t>bienes</w:t>
      </w:r>
      <w:r>
        <w:rPr>
          <w:spacing w:val="-19"/>
        </w:rPr>
        <w:t xml:space="preserve"> </w:t>
      </w:r>
      <w:r>
        <w:t>para</w:t>
      </w:r>
      <w:r>
        <w:rPr>
          <w:spacing w:val="-19"/>
        </w:rPr>
        <w:t xml:space="preserve"> </w:t>
      </w:r>
      <w:r>
        <w:t>Pedro,</w:t>
      </w:r>
      <w:r>
        <w:rPr>
          <w:spacing w:val="-19"/>
        </w:rPr>
        <w:t xml:space="preserve"> </w:t>
      </w:r>
      <w:r>
        <w:t>Juan</w:t>
      </w:r>
      <w:r>
        <w:rPr>
          <w:spacing w:val="-19"/>
        </w:rPr>
        <w:t xml:space="preserve"> </w:t>
      </w:r>
      <w:r>
        <w:t>o</w:t>
      </w:r>
      <w:r>
        <w:rPr>
          <w:spacing w:val="-19"/>
        </w:rPr>
        <w:t xml:space="preserve"> </w:t>
      </w:r>
      <w:r>
        <w:t>Diego,</w:t>
      </w:r>
      <w:r>
        <w:rPr>
          <w:spacing w:val="-19"/>
        </w:rPr>
        <w:t xml:space="preserve"> </w:t>
      </w:r>
      <w:r>
        <w:t>según</w:t>
      </w:r>
      <w:r>
        <w:rPr>
          <w:spacing w:val="-19"/>
        </w:rPr>
        <w:t xml:space="preserve"> </w:t>
      </w:r>
      <w:r>
        <w:t>lo</w:t>
      </w:r>
      <w:r>
        <w:rPr>
          <w:spacing w:val="-19"/>
        </w:rPr>
        <w:t xml:space="preserve"> </w:t>
      </w:r>
      <w:r>
        <w:t>determine</w:t>
      </w:r>
      <w:r>
        <w:rPr>
          <w:spacing w:val="-19"/>
        </w:rPr>
        <w:t xml:space="preserve"> </w:t>
      </w:r>
      <w:r>
        <w:t>mi</w:t>
      </w:r>
      <w:r>
        <w:rPr>
          <w:spacing w:val="-19"/>
        </w:rPr>
        <w:t xml:space="preserve"> </w:t>
      </w:r>
      <w:r>
        <w:t>cónyuge”.</w:t>
      </w:r>
    </w:p>
    <w:p w:rsidR="007151D7" w:rsidRDefault="007151D7">
      <w:pPr>
        <w:pStyle w:val="Textoindependiente"/>
        <w:spacing w:before="3"/>
        <w:rPr>
          <w:sz w:val="35"/>
        </w:rPr>
      </w:pPr>
    </w:p>
    <w:p w:rsidR="007151D7" w:rsidRDefault="004F262B">
      <w:pPr>
        <w:pStyle w:val="Textoindependiente"/>
        <w:spacing w:line="379" w:lineRule="auto"/>
        <w:ind w:left="1240" w:right="119"/>
        <w:jc w:val="both"/>
      </w:pPr>
      <w:r>
        <w:t>Claro</w:t>
      </w:r>
      <w:r>
        <w:rPr>
          <w:spacing w:val="-13"/>
        </w:rPr>
        <w:t xml:space="preserve"> </w:t>
      </w:r>
      <w:r>
        <w:t>Solar</w:t>
      </w:r>
      <w:r>
        <w:rPr>
          <w:spacing w:val="-13"/>
        </w:rPr>
        <w:t xml:space="preserve"> </w:t>
      </w:r>
      <w:r>
        <w:t>explica</w:t>
      </w:r>
      <w:r>
        <w:rPr>
          <w:spacing w:val="-12"/>
        </w:rPr>
        <w:t xml:space="preserve"> </w:t>
      </w:r>
      <w:r>
        <w:t>que</w:t>
      </w:r>
      <w:r>
        <w:rPr>
          <w:spacing w:val="-13"/>
        </w:rPr>
        <w:t xml:space="preserve"> </w:t>
      </w:r>
      <w:r>
        <w:t>lo</w:t>
      </w:r>
      <w:r>
        <w:rPr>
          <w:spacing w:val="-13"/>
        </w:rPr>
        <w:t xml:space="preserve"> </w:t>
      </w:r>
      <w:r>
        <w:t>dicho</w:t>
      </w:r>
      <w:r>
        <w:rPr>
          <w:spacing w:val="-12"/>
        </w:rPr>
        <w:t xml:space="preserve"> </w:t>
      </w:r>
      <w:r>
        <w:t>en</w:t>
      </w:r>
      <w:r>
        <w:rPr>
          <w:spacing w:val="-13"/>
        </w:rPr>
        <w:t xml:space="preserve"> </w:t>
      </w:r>
      <w:r>
        <w:t>esta</w:t>
      </w:r>
      <w:r>
        <w:rPr>
          <w:spacing w:val="-13"/>
        </w:rPr>
        <w:t xml:space="preserve"> </w:t>
      </w:r>
      <w:r>
        <w:t>disposición</w:t>
      </w:r>
      <w:r>
        <w:rPr>
          <w:spacing w:val="-12"/>
        </w:rPr>
        <w:t xml:space="preserve"> </w:t>
      </w:r>
      <w:r>
        <w:t>no</w:t>
      </w:r>
      <w:r>
        <w:rPr>
          <w:spacing w:val="-13"/>
        </w:rPr>
        <w:t xml:space="preserve"> </w:t>
      </w:r>
      <w:r>
        <w:t>excluye</w:t>
      </w:r>
      <w:r>
        <w:rPr>
          <w:spacing w:val="-12"/>
        </w:rPr>
        <w:t xml:space="preserve"> </w:t>
      </w:r>
      <w:r>
        <w:t>que</w:t>
      </w:r>
      <w:r>
        <w:rPr>
          <w:spacing w:val="-13"/>
        </w:rPr>
        <w:t xml:space="preserve"> </w:t>
      </w:r>
      <w:r>
        <w:t>el</w:t>
      </w:r>
      <w:r>
        <w:rPr>
          <w:spacing w:val="-13"/>
        </w:rPr>
        <w:t xml:space="preserve"> </w:t>
      </w:r>
      <w:r>
        <w:t>testador</w:t>
      </w:r>
      <w:r>
        <w:rPr>
          <w:spacing w:val="-12"/>
        </w:rPr>
        <w:t xml:space="preserve"> </w:t>
      </w:r>
      <w:r>
        <w:t>que</w:t>
      </w:r>
      <w:r>
        <w:rPr>
          <w:spacing w:val="-13"/>
        </w:rPr>
        <w:t xml:space="preserve"> </w:t>
      </w:r>
      <w:r>
        <w:t>ha</w:t>
      </w:r>
      <w:r>
        <w:rPr>
          <w:spacing w:val="-13"/>
        </w:rPr>
        <w:t xml:space="preserve"> </w:t>
      </w:r>
      <w:r>
        <w:t>designado</w:t>
      </w:r>
      <w:r>
        <w:rPr>
          <w:spacing w:val="-12"/>
        </w:rPr>
        <w:t xml:space="preserve"> </w:t>
      </w:r>
      <w:r>
        <w:t>varios asignatarios,</w:t>
      </w:r>
      <w:r>
        <w:rPr>
          <w:spacing w:val="-18"/>
        </w:rPr>
        <w:t xml:space="preserve"> </w:t>
      </w:r>
      <w:r>
        <w:t>deje</w:t>
      </w:r>
      <w:r>
        <w:rPr>
          <w:spacing w:val="-18"/>
        </w:rPr>
        <w:t xml:space="preserve"> </w:t>
      </w:r>
      <w:r>
        <w:t>la</w:t>
      </w:r>
      <w:r>
        <w:rPr>
          <w:spacing w:val="-18"/>
        </w:rPr>
        <w:t xml:space="preserve"> </w:t>
      </w:r>
      <w:r>
        <w:t>distribución</w:t>
      </w:r>
      <w:r>
        <w:rPr>
          <w:spacing w:val="-18"/>
        </w:rPr>
        <w:t xml:space="preserve"> </w:t>
      </w:r>
      <w:r>
        <w:t>de</w:t>
      </w:r>
      <w:r>
        <w:rPr>
          <w:spacing w:val="-18"/>
        </w:rPr>
        <w:t xml:space="preserve"> </w:t>
      </w:r>
      <w:r>
        <w:t>la</w:t>
      </w:r>
      <w:r>
        <w:rPr>
          <w:spacing w:val="-17"/>
        </w:rPr>
        <w:t xml:space="preserve"> </w:t>
      </w:r>
      <w:r>
        <w:t>asignación,</w:t>
      </w:r>
      <w:r>
        <w:rPr>
          <w:spacing w:val="-18"/>
        </w:rPr>
        <w:t xml:space="preserve"> </w:t>
      </w:r>
      <w:r>
        <w:t>en</w:t>
      </w:r>
      <w:r>
        <w:rPr>
          <w:spacing w:val="-18"/>
        </w:rPr>
        <w:t xml:space="preserve"> </w:t>
      </w:r>
      <w:r>
        <w:t>cuanto</w:t>
      </w:r>
      <w:r>
        <w:rPr>
          <w:spacing w:val="-18"/>
        </w:rPr>
        <w:t xml:space="preserve"> </w:t>
      </w:r>
      <w:r>
        <w:t>a</w:t>
      </w:r>
      <w:r>
        <w:rPr>
          <w:spacing w:val="-18"/>
        </w:rPr>
        <w:t xml:space="preserve"> </w:t>
      </w:r>
      <w:r>
        <w:t>la</w:t>
      </w:r>
      <w:r>
        <w:rPr>
          <w:spacing w:val="-18"/>
        </w:rPr>
        <w:t xml:space="preserve"> </w:t>
      </w:r>
      <w:r>
        <w:t>cuantía</w:t>
      </w:r>
      <w:r>
        <w:rPr>
          <w:spacing w:val="-17"/>
        </w:rPr>
        <w:t xml:space="preserve"> </w:t>
      </w:r>
      <w:r>
        <w:t>que</w:t>
      </w:r>
      <w:r>
        <w:rPr>
          <w:spacing w:val="-18"/>
        </w:rPr>
        <w:t xml:space="preserve"> </w:t>
      </w:r>
      <w:r>
        <w:t>a</w:t>
      </w:r>
      <w:r>
        <w:rPr>
          <w:spacing w:val="-18"/>
        </w:rPr>
        <w:t xml:space="preserve"> </w:t>
      </w:r>
      <w:r>
        <w:t>cada</w:t>
      </w:r>
      <w:r>
        <w:rPr>
          <w:spacing w:val="-18"/>
        </w:rPr>
        <w:t xml:space="preserve"> </w:t>
      </w:r>
      <w:r>
        <w:t>uno</w:t>
      </w:r>
      <w:r>
        <w:rPr>
          <w:spacing w:val="-18"/>
        </w:rPr>
        <w:t xml:space="preserve"> </w:t>
      </w:r>
      <w:r>
        <w:t>debe</w:t>
      </w:r>
      <w:r>
        <w:rPr>
          <w:spacing w:val="-17"/>
        </w:rPr>
        <w:t xml:space="preserve"> </w:t>
      </w:r>
      <w:r>
        <w:t>entregarse, al</w:t>
      </w:r>
      <w:r>
        <w:rPr>
          <w:spacing w:val="-16"/>
        </w:rPr>
        <w:t xml:space="preserve"> </w:t>
      </w:r>
      <w:r>
        <w:t>criterio</w:t>
      </w:r>
      <w:r>
        <w:rPr>
          <w:spacing w:val="-15"/>
        </w:rPr>
        <w:t xml:space="preserve"> </w:t>
      </w:r>
      <w:r>
        <w:t>del</w:t>
      </w:r>
      <w:r>
        <w:rPr>
          <w:spacing w:val="-15"/>
        </w:rPr>
        <w:t xml:space="preserve"> </w:t>
      </w:r>
      <w:r>
        <w:t>heredero,</w:t>
      </w:r>
      <w:r>
        <w:rPr>
          <w:spacing w:val="-16"/>
        </w:rPr>
        <w:t xml:space="preserve"> </w:t>
      </w:r>
      <w:r>
        <w:t>del</w:t>
      </w:r>
      <w:r>
        <w:rPr>
          <w:spacing w:val="-15"/>
        </w:rPr>
        <w:t xml:space="preserve"> </w:t>
      </w:r>
      <w:r>
        <w:t>albacea</w:t>
      </w:r>
      <w:r>
        <w:rPr>
          <w:spacing w:val="-15"/>
        </w:rPr>
        <w:t xml:space="preserve"> </w:t>
      </w:r>
      <w:r>
        <w:t>o</w:t>
      </w:r>
      <w:r>
        <w:rPr>
          <w:spacing w:val="-15"/>
        </w:rPr>
        <w:t xml:space="preserve"> </w:t>
      </w:r>
      <w:r>
        <w:t>de</w:t>
      </w:r>
      <w:r>
        <w:rPr>
          <w:spacing w:val="-16"/>
        </w:rPr>
        <w:t xml:space="preserve"> </w:t>
      </w:r>
      <w:r>
        <w:t>una</w:t>
      </w:r>
      <w:r>
        <w:rPr>
          <w:spacing w:val="-15"/>
        </w:rPr>
        <w:t xml:space="preserve"> </w:t>
      </w:r>
      <w:r>
        <w:t>tercera</w:t>
      </w:r>
      <w:r>
        <w:rPr>
          <w:spacing w:val="-15"/>
        </w:rPr>
        <w:t xml:space="preserve"> </w:t>
      </w:r>
      <w:r>
        <w:t>persona.</w:t>
      </w:r>
    </w:p>
    <w:p w:rsidR="007151D7" w:rsidRDefault="007151D7">
      <w:pPr>
        <w:pStyle w:val="Textoindependiente"/>
        <w:spacing w:before="7"/>
        <w:rPr>
          <w:sz w:val="32"/>
        </w:rPr>
      </w:pPr>
    </w:p>
    <w:p w:rsidR="007151D7" w:rsidRDefault="004F262B">
      <w:pPr>
        <w:spacing w:line="357" w:lineRule="auto"/>
        <w:ind w:left="1240" w:right="119"/>
        <w:jc w:val="both"/>
      </w:pPr>
      <w:r>
        <w:rPr>
          <w:rFonts w:ascii="Calibri" w:hAnsi="Calibri"/>
          <w:b/>
        </w:rPr>
        <w:t xml:space="preserve">No valen las asignaciones dejadas al notario autorizante del testamento, su cónyuge, a </w:t>
      </w:r>
      <w:r>
        <w:rPr>
          <w:rFonts w:ascii="Calibri" w:hAnsi="Calibri"/>
          <w:b/>
          <w:spacing w:val="-5"/>
        </w:rPr>
        <w:t xml:space="preserve">los </w:t>
      </w:r>
      <w:r>
        <w:rPr>
          <w:rFonts w:ascii="Calibri" w:hAnsi="Calibri"/>
          <w:b/>
        </w:rPr>
        <w:t>parientes</w:t>
      </w:r>
      <w:r>
        <w:rPr>
          <w:rFonts w:ascii="Calibri" w:hAnsi="Calibri"/>
          <w:b/>
          <w:spacing w:val="-32"/>
        </w:rPr>
        <w:t xml:space="preserve"> </w:t>
      </w:r>
      <w:r>
        <w:rPr>
          <w:rFonts w:ascii="Calibri" w:hAnsi="Calibri"/>
          <w:b/>
        </w:rPr>
        <w:t>que</w:t>
      </w:r>
      <w:r>
        <w:rPr>
          <w:rFonts w:ascii="Calibri" w:hAnsi="Calibri"/>
          <w:b/>
          <w:spacing w:val="-31"/>
        </w:rPr>
        <w:t xml:space="preserve"> </w:t>
      </w:r>
      <w:r>
        <w:rPr>
          <w:rFonts w:ascii="Calibri" w:hAnsi="Calibri"/>
          <w:b/>
        </w:rPr>
        <w:t>señala,</w:t>
      </w:r>
      <w:r>
        <w:rPr>
          <w:rFonts w:ascii="Calibri" w:hAnsi="Calibri"/>
          <w:b/>
          <w:spacing w:val="-31"/>
        </w:rPr>
        <w:t xml:space="preserve"> </w:t>
      </w:r>
      <w:r>
        <w:rPr>
          <w:rFonts w:ascii="Calibri" w:hAnsi="Calibri"/>
          <w:b/>
        </w:rPr>
        <w:t>a</w:t>
      </w:r>
      <w:r>
        <w:rPr>
          <w:rFonts w:ascii="Calibri" w:hAnsi="Calibri"/>
          <w:b/>
          <w:spacing w:val="-31"/>
        </w:rPr>
        <w:t xml:space="preserve"> </w:t>
      </w:r>
      <w:r>
        <w:rPr>
          <w:rFonts w:ascii="Calibri" w:hAnsi="Calibri"/>
          <w:b/>
        </w:rPr>
        <w:t>los</w:t>
      </w:r>
      <w:r>
        <w:rPr>
          <w:rFonts w:ascii="Calibri" w:hAnsi="Calibri"/>
          <w:b/>
          <w:spacing w:val="-32"/>
        </w:rPr>
        <w:t xml:space="preserve"> </w:t>
      </w:r>
      <w:r>
        <w:rPr>
          <w:rFonts w:ascii="Calibri" w:hAnsi="Calibri"/>
          <w:b/>
        </w:rPr>
        <w:t>testigos</w:t>
      </w:r>
      <w:r>
        <w:rPr>
          <w:rFonts w:ascii="Calibri" w:hAnsi="Calibri"/>
          <w:b/>
          <w:spacing w:val="-31"/>
        </w:rPr>
        <w:t xml:space="preserve"> </w:t>
      </w:r>
      <w:r>
        <w:rPr>
          <w:rFonts w:ascii="Calibri" w:hAnsi="Calibri"/>
          <w:b/>
        </w:rPr>
        <w:t>del</w:t>
      </w:r>
      <w:r>
        <w:rPr>
          <w:rFonts w:ascii="Calibri" w:hAnsi="Calibri"/>
          <w:b/>
          <w:spacing w:val="-31"/>
        </w:rPr>
        <w:t xml:space="preserve"> </w:t>
      </w:r>
      <w:r>
        <w:rPr>
          <w:rFonts w:ascii="Calibri" w:hAnsi="Calibri"/>
          <w:b/>
        </w:rPr>
        <w:t>testamento,</w:t>
      </w:r>
      <w:r>
        <w:rPr>
          <w:rFonts w:ascii="Calibri" w:hAnsi="Calibri"/>
          <w:b/>
          <w:spacing w:val="-31"/>
        </w:rPr>
        <w:t xml:space="preserve"> </w:t>
      </w:r>
      <w:r>
        <w:rPr>
          <w:rFonts w:ascii="Calibri" w:hAnsi="Calibri"/>
          <w:b/>
        </w:rPr>
        <w:t>cónyuge</w:t>
      </w:r>
      <w:r>
        <w:rPr>
          <w:rFonts w:ascii="Calibri" w:hAnsi="Calibri"/>
          <w:b/>
          <w:spacing w:val="-32"/>
        </w:rPr>
        <w:t xml:space="preserve"> </w:t>
      </w:r>
      <w:r>
        <w:rPr>
          <w:rFonts w:ascii="Calibri" w:hAnsi="Calibri"/>
          <w:b/>
        </w:rPr>
        <w:t>o</w:t>
      </w:r>
      <w:r>
        <w:rPr>
          <w:rFonts w:ascii="Calibri" w:hAnsi="Calibri"/>
          <w:b/>
          <w:spacing w:val="-31"/>
        </w:rPr>
        <w:t xml:space="preserve"> </w:t>
      </w:r>
      <w:r>
        <w:rPr>
          <w:rFonts w:ascii="Calibri" w:hAnsi="Calibri"/>
          <w:b/>
        </w:rPr>
        <w:t>parientes</w:t>
      </w:r>
      <w:r>
        <w:rPr>
          <w:rFonts w:ascii="Calibri" w:hAnsi="Calibri"/>
          <w:b/>
          <w:spacing w:val="-31"/>
        </w:rPr>
        <w:t xml:space="preserve"> </w:t>
      </w:r>
      <w:r>
        <w:rPr>
          <w:rFonts w:ascii="Calibri" w:hAnsi="Calibri"/>
          <w:b/>
        </w:rPr>
        <w:t>de</w:t>
      </w:r>
      <w:r>
        <w:rPr>
          <w:rFonts w:ascii="Calibri" w:hAnsi="Calibri"/>
          <w:b/>
          <w:spacing w:val="-31"/>
        </w:rPr>
        <w:t xml:space="preserve"> </w:t>
      </w:r>
      <w:r>
        <w:rPr>
          <w:rFonts w:ascii="Calibri" w:hAnsi="Calibri"/>
          <w:b/>
        </w:rPr>
        <w:t>éstos</w:t>
      </w:r>
      <w:r>
        <w:t>:</w:t>
      </w:r>
      <w:r>
        <w:rPr>
          <w:spacing w:val="-33"/>
        </w:rPr>
        <w:t xml:space="preserve"> </w:t>
      </w:r>
      <w:r>
        <w:t>Así</w:t>
      </w:r>
      <w:r>
        <w:rPr>
          <w:spacing w:val="-33"/>
        </w:rPr>
        <w:t xml:space="preserve"> </w:t>
      </w:r>
      <w:r>
        <w:t>lo</w:t>
      </w:r>
      <w:r>
        <w:rPr>
          <w:spacing w:val="-32"/>
        </w:rPr>
        <w:t xml:space="preserve"> </w:t>
      </w:r>
      <w:r>
        <w:t>establece</w:t>
      </w:r>
      <w:r>
        <w:rPr>
          <w:spacing w:val="-33"/>
        </w:rPr>
        <w:t xml:space="preserve"> </w:t>
      </w:r>
      <w:r>
        <w:t>el artículo</w:t>
      </w:r>
      <w:r>
        <w:rPr>
          <w:spacing w:val="-16"/>
        </w:rPr>
        <w:t xml:space="preserve"> </w:t>
      </w:r>
      <w:r>
        <w:t>1061</w:t>
      </w:r>
      <w:r>
        <w:rPr>
          <w:spacing w:val="-15"/>
        </w:rPr>
        <w:t xml:space="preserve"> </w:t>
      </w:r>
      <w:r>
        <w:t>CC,</w:t>
      </w:r>
      <w:r>
        <w:rPr>
          <w:spacing w:val="-15"/>
        </w:rPr>
        <w:t xml:space="preserve"> </w:t>
      </w:r>
      <w:r>
        <w:t>que</w:t>
      </w:r>
      <w:r>
        <w:rPr>
          <w:spacing w:val="-15"/>
        </w:rPr>
        <w:t xml:space="preserve"> </w:t>
      </w:r>
      <w:r>
        <w:t>ya</w:t>
      </w:r>
      <w:r>
        <w:rPr>
          <w:spacing w:val="-15"/>
        </w:rPr>
        <w:t xml:space="preserve"> </w:t>
      </w:r>
      <w:r>
        <w:t>tratamos</w:t>
      </w:r>
      <w:r>
        <w:rPr>
          <w:spacing w:val="-15"/>
        </w:rPr>
        <w:t xml:space="preserve"> </w:t>
      </w:r>
      <w:r>
        <w:t>al</w:t>
      </w:r>
      <w:r>
        <w:rPr>
          <w:spacing w:val="-15"/>
        </w:rPr>
        <w:t xml:space="preserve"> </w:t>
      </w:r>
      <w:r>
        <w:t>hablar</w:t>
      </w:r>
      <w:r>
        <w:rPr>
          <w:spacing w:val="-15"/>
        </w:rPr>
        <w:t xml:space="preserve"> </w:t>
      </w:r>
      <w:r>
        <w:t>de</w:t>
      </w:r>
      <w:r>
        <w:rPr>
          <w:spacing w:val="-15"/>
        </w:rPr>
        <w:t xml:space="preserve"> </w:t>
      </w:r>
      <w:r>
        <w:t>las</w:t>
      </w:r>
      <w:r>
        <w:rPr>
          <w:spacing w:val="-15"/>
        </w:rPr>
        <w:t xml:space="preserve"> </w:t>
      </w:r>
      <w:r>
        <w:t>incapacidad</w:t>
      </w:r>
      <w:r>
        <w:t>es</w:t>
      </w:r>
      <w:r>
        <w:rPr>
          <w:spacing w:val="-15"/>
        </w:rPr>
        <w:t xml:space="preserve"> </w:t>
      </w:r>
      <w:r>
        <w:t>para</w:t>
      </w:r>
      <w:r>
        <w:rPr>
          <w:spacing w:val="-15"/>
        </w:rPr>
        <w:t xml:space="preserve"> </w:t>
      </w:r>
      <w:r>
        <w:t>suceder.</w:t>
      </w:r>
    </w:p>
    <w:p w:rsidR="007151D7" w:rsidRDefault="004F262B">
      <w:pPr>
        <w:pStyle w:val="Textoindependiente"/>
        <w:spacing w:before="11" w:line="376" w:lineRule="auto"/>
        <w:ind w:left="1240" w:right="119"/>
        <w:jc w:val="both"/>
      </w:pPr>
      <w:r>
        <w:rPr>
          <w:rFonts w:ascii="Calibri" w:hAnsi="Calibri"/>
          <w:b/>
        </w:rPr>
        <w:t>Asignación</w:t>
      </w:r>
      <w:r>
        <w:rPr>
          <w:rFonts w:ascii="Calibri" w:hAnsi="Calibri"/>
          <w:b/>
          <w:spacing w:val="-13"/>
        </w:rPr>
        <w:t xml:space="preserve"> </w:t>
      </w:r>
      <w:r>
        <w:rPr>
          <w:rFonts w:ascii="Calibri" w:hAnsi="Calibri"/>
          <w:b/>
        </w:rPr>
        <w:t>cuyo</w:t>
      </w:r>
      <w:r>
        <w:rPr>
          <w:rFonts w:ascii="Calibri" w:hAnsi="Calibri"/>
          <w:b/>
          <w:spacing w:val="-12"/>
        </w:rPr>
        <w:t xml:space="preserve"> </w:t>
      </w:r>
      <w:r>
        <w:rPr>
          <w:rFonts w:ascii="Calibri" w:hAnsi="Calibri"/>
          <w:b/>
        </w:rPr>
        <w:t>cumplimiento</w:t>
      </w:r>
      <w:r>
        <w:rPr>
          <w:rFonts w:ascii="Calibri" w:hAnsi="Calibri"/>
          <w:b/>
          <w:spacing w:val="-12"/>
        </w:rPr>
        <w:t xml:space="preserve"> </w:t>
      </w:r>
      <w:r>
        <w:rPr>
          <w:rFonts w:ascii="Calibri" w:hAnsi="Calibri"/>
          <w:b/>
        </w:rPr>
        <w:t>queda</w:t>
      </w:r>
      <w:r>
        <w:rPr>
          <w:rFonts w:ascii="Calibri" w:hAnsi="Calibri"/>
          <w:b/>
          <w:spacing w:val="-12"/>
        </w:rPr>
        <w:t xml:space="preserve"> </w:t>
      </w:r>
      <w:r>
        <w:rPr>
          <w:rFonts w:ascii="Calibri" w:hAnsi="Calibri"/>
          <w:b/>
        </w:rPr>
        <w:t>entregado</w:t>
      </w:r>
      <w:r>
        <w:rPr>
          <w:rFonts w:ascii="Calibri" w:hAnsi="Calibri"/>
          <w:b/>
          <w:spacing w:val="-12"/>
        </w:rPr>
        <w:t xml:space="preserve"> </w:t>
      </w:r>
      <w:r>
        <w:rPr>
          <w:rFonts w:ascii="Calibri" w:hAnsi="Calibri"/>
          <w:b/>
        </w:rPr>
        <w:t>al</w:t>
      </w:r>
      <w:r>
        <w:rPr>
          <w:rFonts w:ascii="Calibri" w:hAnsi="Calibri"/>
          <w:b/>
          <w:spacing w:val="-12"/>
        </w:rPr>
        <w:t xml:space="preserve"> </w:t>
      </w:r>
      <w:r>
        <w:rPr>
          <w:rFonts w:ascii="Calibri" w:hAnsi="Calibri"/>
          <w:b/>
        </w:rPr>
        <w:t>arbitrio</w:t>
      </w:r>
      <w:r>
        <w:rPr>
          <w:rFonts w:ascii="Calibri" w:hAnsi="Calibri"/>
          <w:b/>
          <w:spacing w:val="-12"/>
        </w:rPr>
        <w:t xml:space="preserve"> </w:t>
      </w:r>
      <w:r>
        <w:rPr>
          <w:rFonts w:ascii="Calibri" w:hAnsi="Calibri"/>
          <w:b/>
        </w:rPr>
        <w:t>de</w:t>
      </w:r>
      <w:r>
        <w:rPr>
          <w:rFonts w:ascii="Calibri" w:hAnsi="Calibri"/>
          <w:b/>
          <w:spacing w:val="-12"/>
        </w:rPr>
        <w:t xml:space="preserve"> </w:t>
      </w:r>
      <w:r>
        <w:rPr>
          <w:rFonts w:ascii="Calibri" w:hAnsi="Calibri"/>
          <w:b/>
        </w:rPr>
        <w:t>un</w:t>
      </w:r>
      <w:r>
        <w:rPr>
          <w:rFonts w:ascii="Calibri" w:hAnsi="Calibri"/>
          <w:b/>
          <w:spacing w:val="-12"/>
        </w:rPr>
        <w:t xml:space="preserve"> </w:t>
      </w:r>
      <w:r>
        <w:rPr>
          <w:rFonts w:ascii="Calibri" w:hAnsi="Calibri"/>
          <w:b/>
        </w:rPr>
        <w:t>heredero</w:t>
      </w:r>
      <w:r>
        <w:rPr>
          <w:rFonts w:ascii="Calibri" w:hAnsi="Calibri"/>
          <w:b/>
          <w:spacing w:val="-12"/>
        </w:rPr>
        <w:t xml:space="preserve"> </w:t>
      </w:r>
      <w:r>
        <w:rPr>
          <w:rFonts w:ascii="Calibri" w:hAnsi="Calibri"/>
          <w:b/>
        </w:rPr>
        <w:t>o</w:t>
      </w:r>
      <w:r>
        <w:rPr>
          <w:rFonts w:ascii="Calibri" w:hAnsi="Calibri"/>
          <w:b/>
          <w:spacing w:val="-12"/>
        </w:rPr>
        <w:t xml:space="preserve"> </w:t>
      </w:r>
      <w:r>
        <w:rPr>
          <w:rFonts w:ascii="Calibri" w:hAnsi="Calibri"/>
          <w:b/>
        </w:rPr>
        <w:t>legatario</w:t>
      </w:r>
      <w:r>
        <w:t>:</w:t>
      </w:r>
      <w:r>
        <w:rPr>
          <w:spacing w:val="-12"/>
        </w:rPr>
        <w:t xml:space="preserve"> </w:t>
      </w:r>
      <w:r>
        <w:t>Trata</w:t>
      </w:r>
      <w:r>
        <w:rPr>
          <w:spacing w:val="-11"/>
        </w:rPr>
        <w:t xml:space="preserve"> </w:t>
      </w:r>
      <w:r>
        <w:t xml:space="preserve">de esta materia el artículo 1067 CC: “Si el cumplimiento de una asignación se dejare al arbitrio de </w:t>
      </w:r>
      <w:r>
        <w:rPr>
          <w:spacing w:val="-7"/>
        </w:rPr>
        <w:t xml:space="preserve">un </w:t>
      </w:r>
      <w:r>
        <w:t xml:space="preserve">heredero o legatario, a quien aprovechare rehusarla, será el heredero o legatario obligado a llevarla </w:t>
      </w:r>
      <w:r>
        <w:rPr>
          <w:spacing w:val="-18"/>
        </w:rPr>
        <w:t xml:space="preserve">a </w:t>
      </w:r>
      <w:r>
        <w:t>efecto, a menos que pruebe justo motivo para no hacerlo así. Si de rehusar la asignación no</w:t>
      </w:r>
      <w:r>
        <w:rPr>
          <w:spacing w:val="-23"/>
        </w:rPr>
        <w:t xml:space="preserve"> </w:t>
      </w:r>
      <w:r>
        <w:t>resultare utilidad</w:t>
      </w:r>
      <w:r>
        <w:rPr>
          <w:spacing w:val="-13"/>
        </w:rPr>
        <w:t xml:space="preserve"> </w:t>
      </w:r>
      <w:r>
        <w:t>al</w:t>
      </w:r>
      <w:r>
        <w:rPr>
          <w:spacing w:val="-12"/>
        </w:rPr>
        <w:t xml:space="preserve"> </w:t>
      </w:r>
      <w:r>
        <w:t>heredero</w:t>
      </w:r>
      <w:r>
        <w:rPr>
          <w:spacing w:val="-13"/>
        </w:rPr>
        <w:t xml:space="preserve"> </w:t>
      </w:r>
      <w:r>
        <w:t>o</w:t>
      </w:r>
      <w:r>
        <w:rPr>
          <w:spacing w:val="-12"/>
        </w:rPr>
        <w:t xml:space="preserve"> </w:t>
      </w:r>
      <w:r>
        <w:t>legatario,</w:t>
      </w:r>
      <w:r>
        <w:rPr>
          <w:spacing w:val="-12"/>
        </w:rPr>
        <w:t xml:space="preserve"> </w:t>
      </w:r>
      <w:r>
        <w:t>no</w:t>
      </w:r>
      <w:r>
        <w:rPr>
          <w:spacing w:val="-13"/>
        </w:rPr>
        <w:t xml:space="preserve"> </w:t>
      </w:r>
      <w:r>
        <w:t>será</w:t>
      </w:r>
      <w:r>
        <w:rPr>
          <w:spacing w:val="-12"/>
        </w:rPr>
        <w:t xml:space="preserve"> </w:t>
      </w:r>
      <w:r>
        <w:t>obligado</w:t>
      </w:r>
      <w:r>
        <w:rPr>
          <w:spacing w:val="-12"/>
        </w:rPr>
        <w:t xml:space="preserve"> </w:t>
      </w:r>
      <w:r>
        <w:t>a</w:t>
      </w:r>
      <w:r>
        <w:rPr>
          <w:spacing w:val="-13"/>
        </w:rPr>
        <w:t xml:space="preserve"> </w:t>
      </w:r>
      <w:r>
        <w:t>justificar</w:t>
      </w:r>
      <w:r>
        <w:rPr>
          <w:spacing w:val="-12"/>
        </w:rPr>
        <w:t xml:space="preserve"> </w:t>
      </w:r>
      <w:r>
        <w:t>su</w:t>
      </w:r>
      <w:r>
        <w:rPr>
          <w:spacing w:val="-12"/>
        </w:rPr>
        <w:t xml:space="preserve"> </w:t>
      </w:r>
      <w:r>
        <w:t>resolución,</w:t>
      </w:r>
      <w:r>
        <w:rPr>
          <w:spacing w:val="-13"/>
        </w:rPr>
        <w:t xml:space="preserve"> </w:t>
      </w:r>
      <w:r>
        <w:t>cualquiera</w:t>
      </w:r>
      <w:r>
        <w:rPr>
          <w:spacing w:val="-12"/>
        </w:rPr>
        <w:t xml:space="preserve"> </w:t>
      </w:r>
      <w:r>
        <w:t>que</w:t>
      </w:r>
      <w:r>
        <w:rPr>
          <w:spacing w:val="-12"/>
        </w:rPr>
        <w:t xml:space="preserve"> </w:t>
      </w:r>
      <w:r>
        <w:t>sea”</w:t>
      </w:r>
      <w:r>
        <w:rPr>
          <w:spacing w:val="-13"/>
        </w:rPr>
        <w:t xml:space="preserve"> </w:t>
      </w:r>
      <w:r>
        <w:t>(inc.</w:t>
      </w:r>
      <w:r>
        <w:rPr>
          <w:spacing w:val="-12"/>
        </w:rPr>
        <w:t xml:space="preserve"> </w:t>
      </w:r>
      <w:r>
        <w:rPr>
          <w:spacing w:val="-4"/>
        </w:rPr>
        <w:t xml:space="preserve">1º). </w:t>
      </w:r>
      <w:r>
        <w:t>“El</w:t>
      </w:r>
      <w:r>
        <w:rPr>
          <w:spacing w:val="-20"/>
        </w:rPr>
        <w:t xml:space="preserve"> </w:t>
      </w:r>
      <w:r>
        <w:t>provecho</w:t>
      </w:r>
      <w:r>
        <w:rPr>
          <w:spacing w:val="-20"/>
        </w:rPr>
        <w:t xml:space="preserve"> </w:t>
      </w:r>
      <w:r>
        <w:t>de</w:t>
      </w:r>
      <w:r>
        <w:rPr>
          <w:spacing w:val="-19"/>
        </w:rPr>
        <w:t xml:space="preserve"> </w:t>
      </w:r>
      <w:r>
        <w:t>un</w:t>
      </w:r>
      <w:r>
        <w:rPr>
          <w:spacing w:val="-20"/>
        </w:rPr>
        <w:t xml:space="preserve"> </w:t>
      </w:r>
      <w:r>
        <w:t>ascendiente</w:t>
      </w:r>
      <w:r>
        <w:rPr>
          <w:spacing w:val="-19"/>
        </w:rPr>
        <w:t xml:space="preserve"> </w:t>
      </w:r>
      <w:r>
        <w:t>o</w:t>
      </w:r>
      <w:r>
        <w:rPr>
          <w:spacing w:val="-20"/>
        </w:rPr>
        <w:t xml:space="preserve"> </w:t>
      </w:r>
      <w:r>
        <w:t>descendiente,</w:t>
      </w:r>
      <w:r>
        <w:rPr>
          <w:spacing w:val="-19"/>
        </w:rPr>
        <w:t xml:space="preserve"> </w:t>
      </w:r>
      <w:r>
        <w:t>de</w:t>
      </w:r>
      <w:r>
        <w:rPr>
          <w:spacing w:val="-20"/>
        </w:rPr>
        <w:t xml:space="preserve"> </w:t>
      </w:r>
      <w:r>
        <w:t>un</w:t>
      </w:r>
      <w:r>
        <w:rPr>
          <w:spacing w:val="-20"/>
        </w:rPr>
        <w:t xml:space="preserve"> </w:t>
      </w:r>
      <w:r>
        <w:t>cónyuge</w:t>
      </w:r>
      <w:r>
        <w:rPr>
          <w:spacing w:val="-19"/>
        </w:rPr>
        <w:t xml:space="preserve"> </w:t>
      </w:r>
      <w:r>
        <w:t>o</w:t>
      </w:r>
      <w:r>
        <w:rPr>
          <w:spacing w:val="-20"/>
        </w:rPr>
        <w:t xml:space="preserve"> </w:t>
      </w:r>
      <w:r>
        <w:t>de</w:t>
      </w:r>
      <w:r>
        <w:rPr>
          <w:spacing w:val="-19"/>
        </w:rPr>
        <w:t xml:space="preserve"> </w:t>
      </w:r>
      <w:r>
        <w:t>un</w:t>
      </w:r>
      <w:r>
        <w:rPr>
          <w:spacing w:val="-20"/>
        </w:rPr>
        <w:t xml:space="preserve"> </w:t>
      </w:r>
      <w:r>
        <w:t>hermano</w:t>
      </w:r>
      <w:r>
        <w:rPr>
          <w:spacing w:val="-19"/>
        </w:rPr>
        <w:t xml:space="preserve"> </w:t>
      </w:r>
      <w:r>
        <w:t>o</w:t>
      </w:r>
      <w:r>
        <w:rPr>
          <w:spacing w:val="-20"/>
        </w:rPr>
        <w:t xml:space="preserve"> </w:t>
      </w:r>
      <w:r>
        <w:t>cuñado,</w:t>
      </w:r>
      <w:r>
        <w:rPr>
          <w:spacing w:val="-20"/>
        </w:rPr>
        <w:t xml:space="preserve"> </w:t>
      </w:r>
      <w:r>
        <w:t>se</w:t>
      </w:r>
      <w:r>
        <w:rPr>
          <w:spacing w:val="-19"/>
        </w:rPr>
        <w:t xml:space="preserve"> </w:t>
      </w:r>
      <w:r>
        <w:t>reputará, para</w:t>
      </w:r>
      <w:r>
        <w:rPr>
          <w:spacing w:val="-17"/>
        </w:rPr>
        <w:t xml:space="preserve"> </w:t>
      </w:r>
      <w:r>
        <w:t>el</w:t>
      </w:r>
      <w:r>
        <w:rPr>
          <w:spacing w:val="-16"/>
        </w:rPr>
        <w:t xml:space="preserve"> </w:t>
      </w:r>
      <w:r>
        <w:t>efecto</w:t>
      </w:r>
      <w:r>
        <w:rPr>
          <w:spacing w:val="-16"/>
        </w:rPr>
        <w:t xml:space="preserve"> </w:t>
      </w:r>
      <w:r>
        <w:t>de</w:t>
      </w:r>
      <w:r>
        <w:rPr>
          <w:spacing w:val="-16"/>
        </w:rPr>
        <w:t xml:space="preserve"> </w:t>
      </w:r>
      <w:r>
        <w:t>esta</w:t>
      </w:r>
      <w:r>
        <w:rPr>
          <w:spacing w:val="-16"/>
        </w:rPr>
        <w:t xml:space="preserve"> </w:t>
      </w:r>
      <w:r>
        <w:t>disposición,</w:t>
      </w:r>
      <w:r>
        <w:rPr>
          <w:spacing w:val="-16"/>
        </w:rPr>
        <w:t xml:space="preserve"> </w:t>
      </w:r>
      <w:r>
        <w:t>provecho</w:t>
      </w:r>
      <w:r>
        <w:rPr>
          <w:spacing w:val="-17"/>
        </w:rPr>
        <w:t xml:space="preserve"> </w:t>
      </w:r>
      <w:r>
        <w:t>de</w:t>
      </w:r>
      <w:r>
        <w:rPr>
          <w:spacing w:val="-16"/>
        </w:rPr>
        <w:t xml:space="preserve"> </w:t>
      </w:r>
      <w:r>
        <w:t>dicho</w:t>
      </w:r>
      <w:r>
        <w:rPr>
          <w:spacing w:val="-16"/>
        </w:rPr>
        <w:t xml:space="preserve"> </w:t>
      </w:r>
      <w:r>
        <w:t>heredero</w:t>
      </w:r>
      <w:r>
        <w:rPr>
          <w:spacing w:val="-16"/>
        </w:rPr>
        <w:t xml:space="preserve"> </w:t>
      </w:r>
      <w:r>
        <w:t>o</w:t>
      </w:r>
      <w:r>
        <w:rPr>
          <w:spacing w:val="-16"/>
        </w:rPr>
        <w:t xml:space="preserve"> </w:t>
      </w:r>
      <w:r>
        <w:t>legatario”</w:t>
      </w:r>
      <w:r>
        <w:rPr>
          <w:spacing w:val="-16"/>
        </w:rPr>
        <w:t xml:space="preserve"> </w:t>
      </w:r>
      <w:r>
        <w:t>(inc.</w:t>
      </w:r>
      <w:r>
        <w:rPr>
          <w:spacing w:val="-16"/>
        </w:rPr>
        <w:t xml:space="preserve"> </w:t>
      </w:r>
      <w:r>
        <w:t>2º).</w:t>
      </w:r>
    </w:p>
    <w:p w:rsidR="007151D7" w:rsidRDefault="007151D7">
      <w:pPr>
        <w:pStyle w:val="Textoindependiente"/>
        <w:spacing w:before="4"/>
        <w:rPr>
          <w:sz w:val="34"/>
        </w:rPr>
      </w:pPr>
    </w:p>
    <w:p w:rsidR="007151D7" w:rsidRDefault="004F262B">
      <w:pPr>
        <w:pStyle w:val="Textoindependiente"/>
        <w:spacing w:line="379" w:lineRule="auto"/>
        <w:ind w:left="1240" w:right="119"/>
        <w:jc w:val="both"/>
      </w:pPr>
      <w:r>
        <w:t>Somarriva</w:t>
      </w:r>
      <w:r>
        <w:rPr>
          <w:spacing w:val="-9"/>
        </w:rPr>
        <w:t xml:space="preserve"> </w:t>
      </w:r>
      <w:r>
        <w:t>ve</w:t>
      </w:r>
      <w:r>
        <w:rPr>
          <w:spacing w:val="-8"/>
        </w:rPr>
        <w:t xml:space="preserve"> </w:t>
      </w:r>
      <w:r>
        <w:t>una</w:t>
      </w:r>
      <w:r>
        <w:rPr>
          <w:spacing w:val="-9"/>
        </w:rPr>
        <w:t xml:space="preserve"> </w:t>
      </w:r>
      <w:r>
        <w:t>contradicción</w:t>
      </w:r>
      <w:r>
        <w:rPr>
          <w:spacing w:val="-8"/>
        </w:rPr>
        <w:t xml:space="preserve"> </w:t>
      </w:r>
      <w:r>
        <w:t>entre</w:t>
      </w:r>
      <w:r>
        <w:rPr>
          <w:spacing w:val="-8"/>
        </w:rPr>
        <w:t xml:space="preserve"> </w:t>
      </w:r>
      <w:r>
        <w:t>los</w:t>
      </w:r>
      <w:r>
        <w:rPr>
          <w:spacing w:val="-9"/>
        </w:rPr>
        <w:t xml:space="preserve"> </w:t>
      </w:r>
      <w:r>
        <w:t>artículos</w:t>
      </w:r>
      <w:r>
        <w:rPr>
          <w:spacing w:val="-8"/>
        </w:rPr>
        <w:t xml:space="preserve"> </w:t>
      </w:r>
      <w:r>
        <w:t>1067</w:t>
      </w:r>
      <w:r>
        <w:rPr>
          <w:spacing w:val="-8"/>
        </w:rPr>
        <w:t xml:space="preserve"> </w:t>
      </w:r>
      <w:r>
        <w:t>y</w:t>
      </w:r>
      <w:r>
        <w:rPr>
          <w:spacing w:val="-9"/>
        </w:rPr>
        <w:t xml:space="preserve"> </w:t>
      </w:r>
      <w:r>
        <w:t>1063</w:t>
      </w:r>
      <w:r>
        <w:rPr>
          <w:spacing w:val="-8"/>
        </w:rPr>
        <w:t xml:space="preserve"> </w:t>
      </w:r>
      <w:r>
        <w:t>CC,</w:t>
      </w:r>
      <w:r>
        <w:rPr>
          <w:spacing w:val="-8"/>
        </w:rPr>
        <w:t xml:space="preserve"> </w:t>
      </w:r>
      <w:r>
        <w:t>estimando</w:t>
      </w:r>
      <w:r>
        <w:rPr>
          <w:spacing w:val="-9"/>
        </w:rPr>
        <w:t xml:space="preserve"> </w:t>
      </w:r>
      <w:r>
        <w:t>que</w:t>
      </w:r>
      <w:r>
        <w:rPr>
          <w:spacing w:val="-8"/>
        </w:rPr>
        <w:t xml:space="preserve"> </w:t>
      </w:r>
      <w:r>
        <w:t>en</w:t>
      </w:r>
      <w:r>
        <w:rPr>
          <w:spacing w:val="-8"/>
        </w:rPr>
        <w:t xml:space="preserve"> </w:t>
      </w:r>
      <w:r>
        <w:t>conformidad</w:t>
      </w:r>
      <w:r>
        <w:rPr>
          <w:spacing w:val="-9"/>
        </w:rPr>
        <w:t xml:space="preserve"> </w:t>
      </w:r>
      <w:r>
        <w:rPr>
          <w:spacing w:val="-8"/>
        </w:rPr>
        <w:t xml:space="preserve">al </w:t>
      </w:r>
      <w:r>
        <w:t>artículo 24 del mismo cuerpo legal, debe ser resuelta del modo que más conforme parezca al</w:t>
      </w:r>
      <w:r>
        <w:rPr>
          <w:spacing w:val="-35"/>
        </w:rPr>
        <w:t xml:space="preserve"> </w:t>
      </w:r>
      <w:r>
        <w:t>espíritu general de la legislación y a la equidad natural, concluy</w:t>
      </w:r>
      <w:r>
        <w:t xml:space="preserve">endo que siendo el testamento un acto personalísimo, como lo revelan los artículos 999, 1003, 1004 y 1059 del Código Civil, debe primar </w:t>
      </w:r>
      <w:r>
        <w:rPr>
          <w:spacing w:val="-9"/>
        </w:rPr>
        <w:t xml:space="preserve">el </w:t>
      </w:r>
      <w:r>
        <w:t>artículo</w:t>
      </w:r>
      <w:r>
        <w:rPr>
          <w:spacing w:val="-15"/>
        </w:rPr>
        <w:t xml:space="preserve"> </w:t>
      </w:r>
      <w:r>
        <w:t>1063.</w:t>
      </w:r>
    </w:p>
    <w:p w:rsidR="007151D7" w:rsidRDefault="007151D7">
      <w:pPr>
        <w:pStyle w:val="Textoindependiente"/>
        <w:spacing w:before="2"/>
        <w:rPr>
          <w:sz w:val="34"/>
        </w:rPr>
      </w:pPr>
    </w:p>
    <w:p w:rsidR="007151D7" w:rsidRDefault="004F262B">
      <w:pPr>
        <w:pStyle w:val="Textoindependiente"/>
        <w:spacing w:line="376" w:lineRule="auto"/>
        <w:ind w:left="1240" w:right="119"/>
        <w:jc w:val="both"/>
      </w:pPr>
      <w:r>
        <w:t>A</w:t>
      </w:r>
      <w:r>
        <w:rPr>
          <w:spacing w:val="-15"/>
        </w:rPr>
        <w:t xml:space="preserve"> </w:t>
      </w:r>
      <w:r>
        <w:t>nuestro</w:t>
      </w:r>
      <w:r>
        <w:rPr>
          <w:spacing w:val="-14"/>
        </w:rPr>
        <w:t xml:space="preserve"> </w:t>
      </w:r>
      <w:r>
        <w:t>juicio,</w:t>
      </w:r>
      <w:r>
        <w:rPr>
          <w:spacing w:val="-15"/>
        </w:rPr>
        <w:t xml:space="preserve"> </w:t>
      </w:r>
      <w:r>
        <w:t>esta</w:t>
      </w:r>
      <w:r>
        <w:rPr>
          <w:spacing w:val="-14"/>
        </w:rPr>
        <w:t xml:space="preserve"> </w:t>
      </w:r>
      <w:r>
        <w:t>norma</w:t>
      </w:r>
      <w:r>
        <w:rPr>
          <w:spacing w:val="-14"/>
        </w:rPr>
        <w:t xml:space="preserve"> </w:t>
      </w:r>
      <w:r>
        <w:t>no</w:t>
      </w:r>
      <w:r>
        <w:rPr>
          <w:spacing w:val="-15"/>
        </w:rPr>
        <w:t xml:space="preserve"> </w:t>
      </w:r>
      <w:r>
        <w:t>es</w:t>
      </w:r>
      <w:r>
        <w:rPr>
          <w:spacing w:val="-14"/>
        </w:rPr>
        <w:t xml:space="preserve"> </w:t>
      </w:r>
      <w:r>
        <w:t>contradictoria</w:t>
      </w:r>
      <w:r>
        <w:rPr>
          <w:spacing w:val="-14"/>
        </w:rPr>
        <w:t xml:space="preserve"> </w:t>
      </w:r>
      <w:r>
        <w:t>con</w:t>
      </w:r>
      <w:r>
        <w:rPr>
          <w:spacing w:val="-15"/>
        </w:rPr>
        <w:t xml:space="preserve"> </w:t>
      </w:r>
      <w:r>
        <w:t>lo</w:t>
      </w:r>
      <w:r>
        <w:rPr>
          <w:spacing w:val="-14"/>
        </w:rPr>
        <w:t xml:space="preserve"> </w:t>
      </w:r>
      <w:r>
        <w:t>que</w:t>
      </w:r>
      <w:r>
        <w:rPr>
          <w:spacing w:val="-14"/>
        </w:rPr>
        <w:t xml:space="preserve"> </w:t>
      </w:r>
      <w:r>
        <w:t>establece</w:t>
      </w:r>
      <w:r>
        <w:rPr>
          <w:spacing w:val="-15"/>
        </w:rPr>
        <w:t xml:space="preserve"> </w:t>
      </w:r>
      <w:r>
        <w:t>el</w:t>
      </w:r>
      <w:r>
        <w:rPr>
          <w:spacing w:val="-14"/>
        </w:rPr>
        <w:t xml:space="preserve"> </w:t>
      </w:r>
      <w:r>
        <w:t>artículo</w:t>
      </w:r>
      <w:r>
        <w:rPr>
          <w:spacing w:val="-14"/>
        </w:rPr>
        <w:t xml:space="preserve"> </w:t>
      </w:r>
      <w:r>
        <w:t>1063</w:t>
      </w:r>
      <w:r>
        <w:rPr>
          <w:spacing w:val="-15"/>
        </w:rPr>
        <w:t xml:space="preserve"> </w:t>
      </w:r>
      <w:r>
        <w:t>CC,</w:t>
      </w:r>
      <w:r>
        <w:rPr>
          <w:spacing w:val="-14"/>
        </w:rPr>
        <w:t xml:space="preserve"> </w:t>
      </w:r>
      <w:r>
        <w:t>pues</w:t>
      </w:r>
      <w:r>
        <w:rPr>
          <w:spacing w:val="-14"/>
        </w:rPr>
        <w:t xml:space="preserve"> </w:t>
      </w:r>
      <w:r>
        <w:t>en</w:t>
      </w:r>
      <w:r>
        <w:rPr>
          <w:spacing w:val="-15"/>
        </w:rPr>
        <w:t xml:space="preserve"> </w:t>
      </w:r>
      <w:r>
        <w:t>este caso, a diferencia de aquél, no es el heredero o legatario, sino el testador, quien elige al asignatario, quedando entregado únicamente su cumplimiento en manos del heredero o legatario. Como explica Claro</w:t>
      </w:r>
      <w:r>
        <w:rPr>
          <w:spacing w:val="-5"/>
        </w:rPr>
        <w:t xml:space="preserve"> </w:t>
      </w:r>
      <w:r>
        <w:t>Solar,</w:t>
      </w:r>
      <w:r>
        <w:rPr>
          <w:spacing w:val="-4"/>
        </w:rPr>
        <w:t xml:space="preserve"> </w:t>
      </w:r>
      <w:r>
        <w:t>cuando</w:t>
      </w:r>
      <w:r>
        <w:rPr>
          <w:spacing w:val="-4"/>
        </w:rPr>
        <w:t xml:space="preserve"> </w:t>
      </w:r>
      <w:r>
        <w:t>el</w:t>
      </w:r>
      <w:r>
        <w:rPr>
          <w:spacing w:val="-5"/>
        </w:rPr>
        <w:t xml:space="preserve"> </w:t>
      </w:r>
      <w:r>
        <w:t>cumplimiento</w:t>
      </w:r>
      <w:r>
        <w:rPr>
          <w:spacing w:val="-4"/>
        </w:rPr>
        <w:t xml:space="preserve"> </w:t>
      </w:r>
      <w:r>
        <w:t>de</w:t>
      </w:r>
      <w:r>
        <w:rPr>
          <w:spacing w:val="-4"/>
        </w:rPr>
        <w:t xml:space="preserve"> </w:t>
      </w:r>
      <w:r>
        <w:t>la</w:t>
      </w:r>
      <w:r>
        <w:rPr>
          <w:spacing w:val="-5"/>
        </w:rPr>
        <w:t xml:space="preserve"> </w:t>
      </w:r>
      <w:r>
        <w:t>asignació</w:t>
      </w:r>
      <w:r>
        <w:t>n</w:t>
      </w:r>
      <w:r>
        <w:rPr>
          <w:spacing w:val="-4"/>
        </w:rPr>
        <w:t xml:space="preserve"> </w:t>
      </w:r>
      <w:r>
        <w:t>es</w:t>
      </w:r>
      <w:r>
        <w:rPr>
          <w:spacing w:val="-4"/>
        </w:rPr>
        <w:t xml:space="preserve"> </w:t>
      </w:r>
      <w:r>
        <w:t>dejado</w:t>
      </w:r>
      <w:r>
        <w:rPr>
          <w:spacing w:val="-5"/>
        </w:rPr>
        <w:t xml:space="preserve"> </w:t>
      </w:r>
      <w:r>
        <w:t>al</w:t>
      </w:r>
      <w:r>
        <w:rPr>
          <w:spacing w:val="-4"/>
        </w:rPr>
        <w:t xml:space="preserve"> </w:t>
      </w:r>
      <w:r>
        <w:t>arbitrio</w:t>
      </w:r>
      <w:r>
        <w:rPr>
          <w:spacing w:val="-4"/>
        </w:rPr>
        <w:t xml:space="preserve"> </w:t>
      </w:r>
      <w:r>
        <w:t>de</w:t>
      </w:r>
      <w:r>
        <w:rPr>
          <w:spacing w:val="-4"/>
        </w:rPr>
        <w:t xml:space="preserve"> </w:t>
      </w:r>
      <w:r>
        <w:t>un</w:t>
      </w:r>
      <w:r>
        <w:rPr>
          <w:spacing w:val="-5"/>
        </w:rPr>
        <w:t xml:space="preserve"> </w:t>
      </w:r>
      <w:r>
        <w:t>heredero</w:t>
      </w:r>
      <w:r>
        <w:rPr>
          <w:spacing w:val="-4"/>
        </w:rPr>
        <w:t xml:space="preserve"> </w:t>
      </w:r>
      <w:r>
        <w:t>o</w:t>
      </w:r>
      <w:r>
        <w:rPr>
          <w:spacing w:val="-4"/>
        </w:rPr>
        <w:t xml:space="preserve"> </w:t>
      </w:r>
      <w:r>
        <w:t>legatario, entiende</w:t>
      </w:r>
      <w:r>
        <w:rPr>
          <w:spacing w:val="-11"/>
        </w:rPr>
        <w:t xml:space="preserve"> </w:t>
      </w:r>
      <w:r>
        <w:t>la</w:t>
      </w:r>
      <w:r>
        <w:rPr>
          <w:spacing w:val="-10"/>
        </w:rPr>
        <w:t xml:space="preserve"> </w:t>
      </w:r>
      <w:r>
        <w:t>ley</w:t>
      </w:r>
      <w:r>
        <w:rPr>
          <w:spacing w:val="-10"/>
        </w:rPr>
        <w:t xml:space="preserve"> </w:t>
      </w:r>
      <w:r>
        <w:t>que</w:t>
      </w:r>
      <w:r>
        <w:rPr>
          <w:spacing w:val="-10"/>
        </w:rPr>
        <w:t xml:space="preserve"> </w:t>
      </w:r>
      <w:r>
        <w:t>no</w:t>
      </w:r>
      <w:r>
        <w:rPr>
          <w:spacing w:val="-10"/>
        </w:rPr>
        <w:t xml:space="preserve"> </w:t>
      </w:r>
      <w:r>
        <w:t>se</w:t>
      </w:r>
      <w:r>
        <w:rPr>
          <w:spacing w:val="-10"/>
        </w:rPr>
        <w:t xml:space="preserve"> </w:t>
      </w:r>
      <w:r>
        <w:t>ha</w:t>
      </w:r>
      <w:r>
        <w:rPr>
          <w:spacing w:val="-11"/>
        </w:rPr>
        <w:t xml:space="preserve"> </w:t>
      </w:r>
      <w:r>
        <w:t>dejado</w:t>
      </w:r>
      <w:r>
        <w:rPr>
          <w:spacing w:val="-10"/>
        </w:rPr>
        <w:t xml:space="preserve"> </w:t>
      </w:r>
      <w:r>
        <w:t>al</w:t>
      </w:r>
      <w:r>
        <w:rPr>
          <w:spacing w:val="-10"/>
        </w:rPr>
        <w:t xml:space="preserve"> </w:t>
      </w:r>
      <w:r>
        <w:t>simple</w:t>
      </w:r>
      <w:r>
        <w:rPr>
          <w:spacing w:val="-10"/>
        </w:rPr>
        <w:t xml:space="preserve"> </w:t>
      </w:r>
      <w:r>
        <w:t>capricho</w:t>
      </w:r>
      <w:r>
        <w:rPr>
          <w:spacing w:val="-10"/>
        </w:rPr>
        <w:t xml:space="preserve"> </w:t>
      </w:r>
      <w:r>
        <w:t>o</w:t>
      </w:r>
      <w:r>
        <w:rPr>
          <w:spacing w:val="-10"/>
        </w:rPr>
        <w:t xml:space="preserve"> </w:t>
      </w:r>
      <w:r>
        <w:t>simpatías</w:t>
      </w:r>
      <w:r>
        <w:rPr>
          <w:spacing w:val="-11"/>
        </w:rPr>
        <w:t xml:space="preserve"> </w:t>
      </w:r>
      <w:r>
        <w:t>de</w:t>
      </w:r>
      <w:r>
        <w:rPr>
          <w:spacing w:val="-10"/>
        </w:rPr>
        <w:t xml:space="preserve"> </w:t>
      </w:r>
      <w:r>
        <w:t>ese</w:t>
      </w:r>
      <w:r>
        <w:rPr>
          <w:spacing w:val="-10"/>
        </w:rPr>
        <w:t xml:space="preserve"> </w:t>
      </w:r>
      <w:r>
        <w:t>heredero</w:t>
      </w:r>
      <w:r>
        <w:rPr>
          <w:spacing w:val="-10"/>
        </w:rPr>
        <w:t xml:space="preserve"> </w:t>
      </w:r>
      <w:r>
        <w:t>o</w:t>
      </w:r>
      <w:r>
        <w:rPr>
          <w:spacing w:val="-10"/>
        </w:rPr>
        <w:t xml:space="preserve"> </w:t>
      </w:r>
      <w:r>
        <w:t>legatario,</w:t>
      </w:r>
      <w:r>
        <w:rPr>
          <w:spacing w:val="-10"/>
        </w:rPr>
        <w:t xml:space="preserve"> </w:t>
      </w:r>
      <w:r>
        <w:t>sino</w:t>
      </w:r>
      <w:r>
        <w:rPr>
          <w:spacing w:val="-11"/>
        </w:rPr>
        <w:t xml:space="preserve"> </w:t>
      </w:r>
      <w:r>
        <w:rPr>
          <w:spacing w:val="-6"/>
        </w:rPr>
        <w:t xml:space="preserve">que </w:t>
      </w:r>
      <w:r>
        <w:t>el</w:t>
      </w:r>
      <w:r>
        <w:rPr>
          <w:spacing w:val="-5"/>
        </w:rPr>
        <w:t xml:space="preserve"> </w:t>
      </w:r>
      <w:r>
        <w:t>testador</w:t>
      </w:r>
      <w:r>
        <w:rPr>
          <w:spacing w:val="-4"/>
        </w:rPr>
        <w:t xml:space="preserve"> </w:t>
      </w:r>
      <w:r>
        <w:t>ha</w:t>
      </w:r>
      <w:r>
        <w:rPr>
          <w:spacing w:val="-4"/>
        </w:rPr>
        <w:t xml:space="preserve"> </w:t>
      </w:r>
      <w:r>
        <w:t>depositado</w:t>
      </w:r>
      <w:r>
        <w:rPr>
          <w:spacing w:val="-4"/>
        </w:rPr>
        <w:t xml:space="preserve"> </w:t>
      </w:r>
      <w:r>
        <w:t>su</w:t>
      </w:r>
      <w:r>
        <w:rPr>
          <w:spacing w:val="-4"/>
        </w:rPr>
        <w:t xml:space="preserve"> </w:t>
      </w:r>
      <w:r>
        <w:t>confianza</w:t>
      </w:r>
      <w:r>
        <w:rPr>
          <w:spacing w:val="-4"/>
        </w:rPr>
        <w:t xml:space="preserve"> </w:t>
      </w:r>
      <w:r>
        <w:t>y</w:t>
      </w:r>
      <w:r>
        <w:rPr>
          <w:spacing w:val="-4"/>
        </w:rPr>
        <w:t xml:space="preserve"> </w:t>
      </w:r>
      <w:r>
        <w:t>se</w:t>
      </w:r>
      <w:r>
        <w:rPr>
          <w:spacing w:val="-4"/>
        </w:rPr>
        <w:t xml:space="preserve"> </w:t>
      </w:r>
      <w:r>
        <w:t>ha</w:t>
      </w:r>
      <w:r>
        <w:rPr>
          <w:spacing w:val="-5"/>
        </w:rPr>
        <w:t xml:space="preserve"> </w:t>
      </w:r>
      <w:r>
        <w:t>atenido</w:t>
      </w:r>
      <w:r>
        <w:rPr>
          <w:spacing w:val="-4"/>
        </w:rPr>
        <w:t xml:space="preserve"> </w:t>
      </w:r>
      <w:r>
        <w:t>a</w:t>
      </w:r>
      <w:r>
        <w:rPr>
          <w:spacing w:val="-4"/>
        </w:rPr>
        <w:t xml:space="preserve"> </w:t>
      </w:r>
      <w:r>
        <w:t>su</w:t>
      </w:r>
      <w:r>
        <w:rPr>
          <w:spacing w:val="-4"/>
        </w:rPr>
        <w:t xml:space="preserve"> </w:t>
      </w:r>
      <w:r>
        <w:t>conciencia</w:t>
      </w:r>
      <w:r>
        <w:rPr>
          <w:spacing w:val="-4"/>
        </w:rPr>
        <w:t xml:space="preserve"> </w:t>
      </w:r>
      <w:r>
        <w:t>y</w:t>
      </w:r>
      <w:r>
        <w:rPr>
          <w:spacing w:val="-4"/>
        </w:rPr>
        <w:t xml:space="preserve"> </w:t>
      </w:r>
      <w:r>
        <w:t>prudencia;</w:t>
      </w:r>
      <w:r>
        <w:rPr>
          <w:spacing w:val="-4"/>
        </w:rPr>
        <w:t xml:space="preserve"> </w:t>
      </w:r>
      <w:r>
        <w:t>y</w:t>
      </w:r>
      <w:r>
        <w:rPr>
          <w:spacing w:val="-4"/>
        </w:rPr>
        <w:t xml:space="preserve"> </w:t>
      </w:r>
      <w:r>
        <w:t>para</w:t>
      </w:r>
      <w:r>
        <w:rPr>
          <w:spacing w:val="-4"/>
        </w:rPr>
        <w:t xml:space="preserve"> </w:t>
      </w:r>
      <w:r>
        <w:t>juzgar</w:t>
      </w:r>
      <w:r>
        <w:rPr>
          <w:spacing w:val="-5"/>
        </w:rPr>
        <w:t xml:space="preserve"> </w:t>
      </w:r>
      <w:r>
        <w:t>de</w:t>
      </w:r>
      <w:r>
        <w:rPr>
          <w:spacing w:val="-4"/>
        </w:rPr>
        <w:t xml:space="preserve"> </w:t>
      </w:r>
      <w:r>
        <w:t>la oposición</w:t>
      </w:r>
      <w:r>
        <w:rPr>
          <w:spacing w:val="-20"/>
        </w:rPr>
        <w:t xml:space="preserve"> </w:t>
      </w:r>
      <w:r>
        <w:t>de</w:t>
      </w:r>
      <w:r>
        <w:rPr>
          <w:spacing w:val="-20"/>
        </w:rPr>
        <w:t xml:space="preserve"> </w:t>
      </w:r>
      <w:r>
        <w:t>ese</w:t>
      </w:r>
      <w:r>
        <w:rPr>
          <w:spacing w:val="-20"/>
        </w:rPr>
        <w:t xml:space="preserve"> </w:t>
      </w:r>
      <w:r>
        <w:t>heredero</w:t>
      </w:r>
      <w:r>
        <w:rPr>
          <w:spacing w:val="-19"/>
        </w:rPr>
        <w:t xml:space="preserve"> </w:t>
      </w:r>
      <w:r>
        <w:t>o</w:t>
      </w:r>
      <w:r>
        <w:rPr>
          <w:spacing w:val="-20"/>
        </w:rPr>
        <w:t xml:space="preserve"> </w:t>
      </w:r>
      <w:r>
        <w:t>legatario</w:t>
      </w:r>
      <w:r>
        <w:rPr>
          <w:spacing w:val="-20"/>
        </w:rPr>
        <w:t xml:space="preserve"> </w:t>
      </w:r>
      <w:r>
        <w:t>al</w:t>
      </w:r>
      <w:r>
        <w:rPr>
          <w:spacing w:val="-20"/>
        </w:rPr>
        <w:t xml:space="preserve"> </w:t>
      </w:r>
      <w:r>
        <w:t>cumplimiento</w:t>
      </w:r>
      <w:r>
        <w:rPr>
          <w:spacing w:val="-19"/>
        </w:rPr>
        <w:t xml:space="preserve"> </w:t>
      </w:r>
      <w:r>
        <w:t>de</w:t>
      </w:r>
      <w:r>
        <w:rPr>
          <w:spacing w:val="-20"/>
        </w:rPr>
        <w:t xml:space="preserve"> </w:t>
      </w:r>
      <w:r>
        <w:t>la</w:t>
      </w:r>
      <w:r>
        <w:rPr>
          <w:spacing w:val="-20"/>
        </w:rPr>
        <w:t xml:space="preserve"> </w:t>
      </w:r>
      <w:r>
        <w:t>asignación,</w:t>
      </w:r>
      <w:r>
        <w:rPr>
          <w:spacing w:val="-19"/>
        </w:rPr>
        <w:t xml:space="preserve"> </w:t>
      </w:r>
      <w:r>
        <w:t>toma</w:t>
      </w:r>
      <w:r>
        <w:rPr>
          <w:spacing w:val="-20"/>
        </w:rPr>
        <w:t xml:space="preserve"> </w:t>
      </w:r>
      <w:r>
        <w:t>en</w:t>
      </w:r>
      <w:r>
        <w:rPr>
          <w:spacing w:val="-20"/>
        </w:rPr>
        <w:t xml:space="preserve"> </w:t>
      </w:r>
      <w:r>
        <w:t>cuenta</w:t>
      </w:r>
      <w:r>
        <w:rPr>
          <w:spacing w:val="-20"/>
        </w:rPr>
        <w:t xml:space="preserve"> </w:t>
      </w:r>
      <w:r>
        <w:t>el</w:t>
      </w:r>
      <w:r>
        <w:rPr>
          <w:spacing w:val="-19"/>
        </w:rPr>
        <w:t xml:space="preserve"> </w:t>
      </w:r>
      <w:r>
        <w:t>provecho</w:t>
      </w:r>
      <w:r>
        <w:rPr>
          <w:spacing w:val="-20"/>
        </w:rPr>
        <w:t xml:space="preserve"> </w:t>
      </w:r>
      <w:r>
        <w:rPr>
          <w:spacing w:val="-4"/>
        </w:rPr>
        <w:t xml:space="preserve">que </w:t>
      </w:r>
      <w:r>
        <w:t>de</w:t>
      </w:r>
      <w:r>
        <w:rPr>
          <w:spacing w:val="-16"/>
        </w:rPr>
        <w:t xml:space="preserve"> </w:t>
      </w:r>
      <w:r>
        <w:t>rehusarla</w:t>
      </w:r>
      <w:r>
        <w:rPr>
          <w:spacing w:val="-15"/>
        </w:rPr>
        <w:t xml:space="preserve"> </w:t>
      </w:r>
      <w:r>
        <w:t>pueda</w:t>
      </w:r>
      <w:r>
        <w:rPr>
          <w:spacing w:val="-15"/>
        </w:rPr>
        <w:t xml:space="preserve"> </w:t>
      </w:r>
      <w:r>
        <w:t>o</w:t>
      </w:r>
      <w:r>
        <w:rPr>
          <w:spacing w:val="-15"/>
        </w:rPr>
        <w:t xml:space="preserve"> </w:t>
      </w:r>
      <w:r>
        <w:t>no</w:t>
      </w:r>
      <w:r>
        <w:rPr>
          <w:spacing w:val="-15"/>
        </w:rPr>
        <w:t xml:space="preserve"> </w:t>
      </w:r>
      <w:r>
        <w:t>resultar</w:t>
      </w:r>
      <w:r>
        <w:rPr>
          <w:spacing w:val="-16"/>
        </w:rPr>
        <w:t xml:space="preserve"> </w:t>
      </w:r>
      <w:r>
        <w:t>para</w:t>
      </w:r>
      <w:r>
        <w:rPr>
          <w:spacing w:val="-15"/>
        </w:rPr>
        <w:t xml:space="preserve"> </w:t>
      </w:r>
      <w:r>
        <w:t>él.</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240" w:right="119"/>
        <w:jc w:val="both"/>
      </w:pPr>
      <w:r>
        <w:lastRenderedPageBreak/>
        <w:t xml:space="preserve">El artículo 1067 CC se pone en dos escenarios distintos: que al heredero o legatario a quien </w:t>
      </w:r>
      <w:r>
        <w:rPr>
          <w:spacing w:val="-7"/>
        </w:rPr>
        <w:t xml:space="preserve">se </w:t>
      </w:r>
      <w:r>
        <w:t>encomienda</w:t>
      </w:r>
      <w:r>
        <w:rPr>
          <w:spacing w:val="-23"/>
        </w:rPr>
        <w:t xml:space="preserve"> </w:t>
      </w:r>
      <w:r>
        <w:t>el</w:t>
      </w:r>
      <w:r>
        <w:rPr>
          <w:spacing w:val="-23"/>
        </w:rPr>
        <w:t xml:space="preserve"> </w:t>
      </w:r>
      <w:r>
        <w:t>cumplimiento</w:t>
      </w:r>
      <w:r>
        <w:rPr>
          <w:spacing w:val="-22"/>
        </w:rPr>
        <w:t xml:space="preserve"> </w:t>
      </w:r>
      <w:r>
        <w:t>favorezca</w:t>
      </w:r>
      <w:r>
        <w:rPr>
          <w:spacing w:val="-23"/>
        </w:rPr>
        <w:t xml:space="preserve"> </w:t>
      </w:r>
      <w:r>
        <w:t>rehusarla</w:t>
      </w:r>
      <w:r>
        <w:rPr>
          <w:spacing w:val="-22"/>
        </w:rPr>
        <w:t xml:space="preserve"> </w:t>
      </w:r>
      <w:r>
        <w:t>o</w:t>
      </w:r>
      <w:r>
        <w:rPr>
          <w:spacing w:val="-23"/>
        </w:rPr>
        <w:t xml:space="preserve"> </w:t>
      </w:r>
      <w:r>
        <w:t>no</w:t>
      </w:r>
      <w:r>
        <w:rPr>
          <w:spacing w:val="-23"/>
        </w:rPr>
        <w:t xml:space="preserve"> </w:t>
      </w:r>
      <w:r>
        <w:t>le</w:t>
      </w:r>
      <w:r>
        <w:rPr>
          <w:spacing w:val="-22"/>
        </w:rPr>
        <w:t xml:space="preserve"> </w:t>
      </w:r>
      <w:r>
        <w:t>favorezca.</w:t>
      </w:r>
      <w:r>
        <w:rPr>
          <w:spacing w:val="-23"/>
        </w:rPr>
        <w:t xml:space="preserve"> </w:t>
      </w:r>
      <w:r>
        <w:t>Si</w:t>
      </w:r>
      <w:r>
        <w:rPr>
          <w:spacing w:val="-22"/>
        </w:rPr>
        <w:t xml:space="preserve"> </w:t>
      </w:r>
      <w:r>
        <w:t>le</w:t>
      </w:r>
      <w:r>
        <w:rPr>
          <w:spacing w:val="-23"/>
        </w:rPr>
        <w:t xml:space="preserve"> </w:t>
      </w:r>
      <w:r>
        <w:t>favorece,</w:t>
      </w:r>
      <w:r>
        <w:rPr>
          <w:spacing w:val="-23"/>
        </w:rPr>
        <w:t xml:space="preserve"> </w:t>
      </w:r>
      <w:r>
        <w:t>debe</w:t>
      </w:r>
      <w:r>
        <w:rPr>
          <w:spacing w:val="-22"/>
        </w:rPr>
        <w:t xml:space="preserve"> </w:t>
      </w:r>
      <w:r>
        <w:t>llevarla</w:t>
      </w:r>
      <w:r>
        <w:rPr>
          <w:spacing w:val="-23"/>
        </w:rPr>
        <w:t xml:space="preserve"> </w:t>
      </w:r>
      <w:r>
        <w:t>a</w:t>
      </w:r>
      <w:r>
        <w:rPr>
          <w:spacing w:val="-22"/>
        </w:rPr>
        <w:t xml:space="preserve"> </w:t>
      </w:r>
      <w:r>
        <w:t>efecto, a</w:t>
      </w:r>
      <w:r>
        <w:rPr>
          <w:spacing w:val="-15"/>
        </w:rPr>
        <w:t xml:space="preserve"> </w:t>
      </w:r>
      <w:r>
        <w:t>menos</w:t>
      </w:r>
      <w:r>
        <w:rPr>
          <w:spacing w:val="-15"/>
        </w:rPr>
        <w:t xml:space="preserve"> </w:t>
      </w:r>
      <w:r>
        <w:t>que</w:t>
      </w:r>
      <w:r>
        <w:rPr>
          <w:spacing w:val="-15"/>
        </w:rPr>
        <w:t xml:space="preserve"> </w:t>
      </w:r>
      <w:r>
        <w:t>pruebe</w:t>
      </w:r>
      <w:r>
        <w:rPr>
          <w:spacing w:val="-15"/>
        </w:rPr>
        <w:t xml:space="preserve"> </w:t>
      </w:r>
      <w:r>
        <w:t>justo</w:t>
      </w:r>
      <w:r>
        <w:rPr>
          <w:spacing w:val="-15"/>
        </w:rPr>
        <w:t xml:space="preserve"> </w:t>
      </w:r>
      <w:r>
        <w:t>motivo.</w:t>
      </w:r>
      <w:r>
        <w:rPr>
          <w:spacing w:val="-15"/>
        </w:rPr>
        <w:t xml:space="preserve"> </w:t>
      </w:r>
      <w:r>
        <w:t>Si</w:t>
      </w:r>
      <w:r>
        <w:rPr>
          <w:spacing w:val="-15"/>
        </w:rPr>
        <w:t xml:space="preserve"> </w:t>
      </w:r>
      <w:r>
        <w:t>de</w:t>
      </w:r>
      <w:r>
        <w:rPr>
          <w:spacing w:val="-15"/>
        </w:rPr>
        <w:t xml:space="preserve"> </w:t>
      </w:r>
      <w:r>
        <w:t>rehusar</w:t>
      </w:r>
      <w:r>
        <w:rPr>
          <w:spacing w:val="-15"/>
        </w:rPr>
        <w:t xml:space="preserve"> </w:t>
      </w:r>
      <w:r>
        <w:t>la</w:t>
      </w:r>
      <w:r>
        <w:rPr>
          <w:spacing w:val="-15"/>
        </w:rPr>
        <w:t xml:space="preserve"> </w:t>
      </w:r>
      <w:r>
        <w:t>asig</w:t>
      </w:r>
      <w:r>
        <w:t>nación</w:t>
      </w:r>
      <w:r>
        <w:rPr>
          <w:spacing w:val="-15"/>
        </w:rPr>
        <w:t xml:space="preserve"> </w:t>
      </w:r>
      <w:r>
        <w:t>no</w:t>
      </w:r>
      <w:r>
        <w:rPr>
          <w:spacing w:val="-15"/>
        </w:rPr>
        <w:t xml:space="preserve"> </w:t>
      </w:r>
      <w:r>
        <w:t>le</w:t>
      </w:r>
      <w:r>
        <w:rPr>
          <w:spacing w:val="-15"/>
        </w:rPr>
        <w:t xml:space="preserve"> </w:t>
      </w:r>
      <w:r>
        <w:t>resultare</w:t>
      </w:r>
      <w:r>
        <w:rPr>
          <w:spacing w:val="-15"/>
        </w:rPr>
        <w:t xml:space="preserve"> </w:t>
      </w:r>
      <w:r>
        <w:t>utilidad,</w:t>
      </w:r>
      <w:r>
        <w:rPr>
          <w:spacing w:val="-14"/>
        </w:rPr>
        <w:t xml:space="preserve"> </w:t>
      </w:r>
      <w:r>
        <w:t>no</w:t>
      </w:r>
      <w:r>
        <w:rPr>
          <w:spacing w:val="-15"/>
        </w:rPr>
        <w:t xml:space="preserve"> </w:t>
      </w:r>
      <w:r>
        <w:t>está</w:t>
      </w:r>
      <w:r>
        <w:rPr>
          <w:spacing w:val="-15"/>
        </w:rPr>
        <w:t xml:space="preserve"> </w:t>
      </w:r>
      <w:r>
        <w:t>obligado</w:t>
      </w:r>
      <w:r>
        <w:rPr>
          <w:spacing w:val="-15"/>
        </w:rPr>
        <w:t xml:space="preserve"> </w:t>
      </w:r>
      <w:r>
        <w:rPr>
          <w:spacing w:val="-13"/>
        </w:rPr>
        <w:t xml:space="preserve">a </w:t>
      </w:r>
      <w:r>
        <w:t>justificar</w:t>
      </w:r>
      <w:r>
        <w:rPr>
          <w:spacing w:val="-16"/>
        </w:rPr>
        <w:t xml:space="preserve"> </w:t>
      </w:r>
      <w:r>
        <w:t>su</w:t>
      </w:r>
      <w:r>
        <w:rPr>
          <w:spacing w:val="-15"/>
        </w:rPr>
        <w:t xml:space="preserve"> </w:t>
      </w:r>
      <w:r>
        <w:t>resolución,</w:t>
      </w:r>
      <w:r>
        <w:rPr>
          <w:spacing w:val="-15"/>
        </w:rPr>
        <w:t xml:space="preserve"> </w:t>
      </w:r>
      <w:r>
        <w:t>cualquiera</w:t>
      </w:r>
      <w:r>
        <w:rPr>
          <w:spacing w:val="-15"/>
        </w:rPr>
        <w:t xml:space="preserve"> </w:t>
      </w:r>
      <w:r>
        <w:t>que</w:t>
      </w:r>
      <w:r>
        <w:rPr>
          <w:spacing w:val="-15"/>
        </w:rPr>
        <w:t xml:space="preserve"> </w:t>
      </w:r>
      <w:r>
        <w:t>sea.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tulo1"/>
        <w:spacing w:line="379" w:lineRule="auto"/>
        <w:ind w:right="384"/>
      </w:pPr>
      <w:r>
        <w:rPr>
          <w:w w:val="95"/>
          <w:u w:val="thick"/>
        </w:rPr>
        <w:lastRenderedPageBreak/>
        <w:t>Capítulo</w:t>
      </w:r>
      <w:r>
        <w:rPr>
          <w:spacing w:val="-35"/>
          <w:w w:val="95"/>
          <w:u w:val="thick"/>
        </w:rPr>
        <w:t xml:space="preserve"> </w:t>
      </w:r>
      <w:r>
        <w:rPr>
          <w:rFonts w:ascii="Calibri" w:hAnsi="Calibri"/>
          <w:b w:val="0"/>
          <w:i w:val="0"/>
          <w:w w:val="95"/>
          <w:sz w:val="40"/>
          <w:u w:val="thick"/>
        </w:rPr>
        <w:t>VII</w:t>
      </w:r>
      <w:r>
        <w:rPr>
          <w:w w:val="95"/>
        </w:rPr>
        <w:t>:</w:t>
      </w:r>
      <w:r>
        <w:rPr>
          <w:spacing w:val="-35"/>
          <w:w w:val="95"/>
        </w:rPr>
        <w:t xml:space="preserve"> </w:t>
      </w:r>
      <w:r>
        <w:rPr>
          <w:w w:val="95"/>
        </w:rPr>
        <w:t>De</w:t>
      </w:r>
      <w:r>
        <w:rPr>
          <w:spacing w:val="-34"/>
          <w:w w:val="95"/>
        </w:rPr>
        <w:t xml:space="preserve"> </w:t>
      </w:r>
      <w:r>
        <w:rPr>
          <w:w w:val="95"/>
        </w:rPr>
        <w:t>la</w:t>
      </w:r>
      <w:r>
        <w:rPr>
          <w:spacing w:val="-35"/>
          <w:w w:val="95"/>
        </w:rPr>
        <w:t xml:space="preserve"> </w:t>
      </w:r>
      <w:r>
        <w:rPr>
          <w:w w:val="95"/>
        </w:rPr>
        <w:t>clasificación</w:t>
      </w:r>
      <w:r>
        <w:rPr>
          <w:spacing w:val="-34"/>
          <w:w w:val="95"/>
        </w:rPr>
        <w:t xml:space="preserve"> </w:t>
      </w:r>
      <w:r>
        <w:rPr>
          <w:w w:val="95"/>
        </w:rPr>
        <w:t>de</w:t>
      </w:r>
      <w:r>
        <w:rPr>
          <w:spacing w:val="-35"/>
          <w:w w:val="95"/>
        </w:rPr>
        <w:t xml:space="preserve"> </w:t>
      </w:r>
      <w:r>
        <w:rPr>
          <w:w w:val="95"/>
        </w:rPr>
        <w:t>las</w:t>
      </w:r>
      <w:r>
        <w:rPr>
          <w:spacing w:val="-34"/>
          <w:w w:val="95"/>
        </w:rPr>
        <w:t xml:space="preserve"> </w:t>
      </w:r>
      <w:r>
        <w:rPr>
          <w:w w:val="95"/>
        </w:rPr>
        <w:t xml:space="preserve">Asignaciones </w:t>
      </w:r>
      <w:r>
        <w:rPr>
          <w:spacing w:val="-3"/>
        </w:rPr>
        <w:t>Testamentarias</w:t>
      </w:r>
    </w:p>
    <w:p w:rsidR="007151D7" w:rsidRDefault="004F262B">
      <w:pPr>
        <w:pStyle w:val="Ttulo2"/>
        <w:spacing w:before="378"/>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spacing w:before="97"/>
        <w:ind w:left="120"/>
      </w:pPr>
      <w:r>
        <w:rPr>
          <w:rFonts w:ascii="Calibri"/>
          <w:b/>
        </w:rPr>
        <w:t>Diversos tipos de asignaciones testamentarias</w:t>
      </w:r>
      <w:r>
        <w:t>: Las asignaciones testamentarias pueden ser:</w:t>
      </w:r>
    </w:p>
    <w:p w:rsidR="007151D7" w:rsidRDefault="004F262B">
      <w:pPr>
        <w:pStyle w:val="Prrafodelista"/>
        <w:numPr>
          <w:ilvl w:val="0"/>
          <w:numId w:val="13"/>
        </w:numPr>
        <w:tabs>
          <w:tab w:val="left" w:pos="345"/>
        </w:tabs>
        <w:spacing w:before="131"/>
        <w:ind w:hanging="224"/>
      </w:pPr>
      <w:r>
        <w:t>Puras</w:t>
      </w:r>
      <w:r>
        <w:rPr>
          <w:spacing w:val="-16"/>
        </w:rPr>
        <w:t xml:space="preserve"> </w:t>
      </w:r>
      <w:r>
        <w:t>y</w:t>
      </w:r>
      <w:r>
        <w:rPr>
          <w:spacing w:val="-15"/>
        </w:rPr>
        <w:t xml:space="preserve"> </w:t>
      </w:r>
      <w:r>
        <w:t>simples</w:t>
      </w:r>
      <w:r>
        <w:rPr>
          <w:spacing w:val="-16"/>
        </w:rPr>
        <w:t xml:space="preserve"> </w:t>
      </w:r>
      <w:r>
        <w:t>o</w:t>
      </w:r>
      <w:r>
        <w:rPr>
          <w:spacing w:val="-15"/>
        </w:rPr>
        <w:t xml:space="preserve"> </w:t>
      </w:r>
      <w:r>
        <w:t>sujetas</w:t>
      </w:r>
      <w:r>
        <w:rPr>
          <w:spacing w:val="-15"/>
        </w:rPr>
        <w:t xml:space="preserve"> </w:t>
      </w:r>
      <w:r>
        <w:t>a</w:t>
      </w:r>
      <w:r>
        <w:rPr>
          <w:spacing w:val="-16"/>
        </w:rPr>
        <w:t xml:space="preserve"> </w:t>
      </w:r>
      <w:r>
        <w:t>modalidades.</w:t>
      </w:r>
    </w:p>
    <w:p w:rsidR="007151D7" w:rsidRDefault="004F262B">
      <w:pPr>
        <w:pStyle w:val="Prrafodelista"/>
        <w:numPr>
          <w:ilvl w:val="0"/>
          <w:numId w:val="13"/>
        </w:numPr>
        <w:tabs>
          <w:tab w:val="left" w:pos="354"/>
        </w:tabs>
        <w:spacing w:before="131"/>
        <w:ind w:left="353" w:hanging="233"/>
      </w:pPr>
      <w:r>
        <w:t>A</w:t>
      </w:r>
      <w:r>
        <w:rPr>
          <w:spacing w:val="-16"/>
        </w:rPr>
        <w:t xml:space="preserve"> </w:t>
      </w:r>
      <w:r>
        <w:t>título</w:t>
      </w:r>
      <w:r>
        <w:rPr>
          <w:spacing w:val="-15"/>
        </w:rPr>
        <w:t xml:space="preserve"> </w:t>
      </w:r>
      <w:r>
        <w:t>universal</w:t>
      </w:r>
      <w:r>
        <w:rPr>
          <w:spacing w:val="-15"/>
        </w:rPr>
        <w:t xml:space="preserve"> </w:t>
      </w:r>
      <w:r>
        <w:t>(herencias)</w:t>
      </w:r>
      <w:r>
        <w:rPr>
          <w:spacing w:val="-16"/>
        </w:rPr>
        <w:t xml:space="preserve"> </w:t>
      </w:r>
      <w:r>
        <w:t>o</w:t>
      </w:r>
      <w:r>
        <w:rPr>
          <w:spacing w:val="-15"/>
        </w:rPr>
        <w:t xml:space="preserve"> </w:t>
      </w:r>
      <w:r>
        <w:t>a</w:t>
      </w:r>
      <w:r>
        <w:rPr>
          <w:spacing w:val="-15"/>
        </w:rPr>
        <w:t xml:space="preserve"> </w:t>
      </w:r>
      <w:r>
        <w:t>título</w:t>
      </w:r>
      <w:r>
        <w:rPr>
          <w:spacing w:val="-15"/>
        </w:rPr>
        <w:t xml:space="preserve"> </w:t>
      </w:r>
      <w:r>
        <w:t>singular</w:t>
      </w:r>
      <w:r>
        <w:rPr>
          <w:spacing w:val="-16"/>
        </w:rPr>
        <w:t xml:space="preserve"> </w:t>
      </w:r>
      <w:r>
        <w:t>(legados).</w:t>
      </w:r>
    </w:p>
    <w:p w:rsidR="007151D7" w:rsidRDefault="004F262B">
      <w:pPr>
        <w:pStyle w:val="Prrafodelista"/>
        <w:numPr>
          <w:ilvl w:val="0"/>
          <w:numId w:val="13"/>
        </w:numPr>
        <w:tabs>
          <w:tab w:val="left" w:pos="329"/>
        </w:tabs>
        <w:spacing w:before="112"/>
        <w:ind w:left="328" w:hanging="208"/>
      </w:pPr>
      <w:r>
        <w:t>Voluntarias y</w:t>
      </w:r>
      <w:r>
        <w:rPr>
          <w:spacing w:val="-31"/>
        </w:rPr>
        <w:t xml:space="preserve"> </w:t>
      </w:r>
      <w:r>
        <w:t>forzosas.</w:t>
      </w:r>
    </w:p>
    <w:p w:rsidR="007151D7" w:rsidRDefault="007151D7">
      <w:pPr>
        <w:pStyle w:val="Textoindependiente"/>
        <w:rPr>
          <w:sz w:val="26"/>
        </w:rPr>
      </w:pPr>
    </w:p>
    <w:p w:rsidR="007151D7" w:rsidRDefault="004F262B">
      <w:pPr>
        <w:spacing w:before="219"/>
        <w:ind w:left="120"/>
      </w:pPr>
      <w:r>
        <w:rPr>
          <w:rFonts w:ascii="Calibri"/>
          <w:b/>
        </w:rPr>
        <w:t>Asignaciones testamentarias sujetas a modalidades</w:t>
      </w:r>
      <w:r>
        <w:t>: Dentro de este grupo, debemos estudiar:</w:t>
      </w:r>
    </w:p>
    <w:p w:rsidR="007151D7" w:rsidRDefault="004F262B">
      <w:pPr>
        <w:pStyle w:val="Prrafodelista"/>
        <w:numPr>
          <w:ilvl w:val="0"/>
          <w:numId w:val="12"/>
        </w:numPr>
        <w:tabs>
          <w:tab w:val="left" w:pos="337"/>
        </w:tabs>
        <w:spacing w:before="131"/>
        <w:ind w:hanging="216"/>
      </w:pPr>
      <w:r>
        <w:t>Asignaciones</w:t>
      </w:r>
      <w:r>
        <w:rPr>
          <w:spacing w:val="-16"/>
        </w:rPr>
        <w:t xml:space="preserve"> </w:t>
      </w:r>
      <w:r>
        <w:t>condicionales.</w:t>
      </w:r>
    </w:p>
    <w:p w:rsidR="007151D7" w:rsidRDefault="004F262B">
      <w:pPr>
        <w:pStyle w:val="Prrafodelista"/>
        <w:numPr>
          <w:ilvl w:val="0"/>
          <w:numId w:val="12"/>
        </w:numPr>
        <w:tabs>
          <w:tab w:val="left" w:pos="354"/>
        </w:tabs>
        <w:spacing w:before="112"/>
        <w:ind w:left="353" w:hanging="233"/>
      </w:pPr>
      <w:r>
        <w:t>Asignaciones</w:t>
      </w:r>
      <w:r>
        <w:rPr>
          <w:spacing w:val="-16"/>
        </w:rPr>
        <w:t xml:space="preserve"> </w:t>
      </w:r>
      <w:r>
        <w:t>testamentarias</w:t>
      </w:r>
      <w:r>
        <w:rPr>
          <w:spacing w:val="-15"/>
        </w:rPr>
        <w:t xml:space="preserve"> </w:t>
      </w:r>
      <w:r>
        <w:t>a</w:t>
      </w:r>
      <w:r>
        <w:rPr>
          <w:spacing w:val="-15"/>
        </w:rPr>
        <w:t xml:space="preserve"> </w:t>
      </w:r>
      <w:r>
        <w:t>día.</w:t>
      </w:r>
    </w:p>
    <w:p w:rsidR="007151D7" w:rsidRDefault="004F262B">
      <w:pPr>
        <w:pStyle w:val="Prrafodelista"/>
        <w:numPr>
          <w:ilvl w:val="0"/>
          <w:numId w:val="12"/>
        </w:numPr>
        <w:tabs>
          <w:tab w:val="left" w:pos="329"/>
        </w:tabs>
        <w:spacing w:before="131"/>
        <w:ind w:left="328" w:hanging="208"/>
      </w:pPr>
      <w:r>
        <w:t>Asignaciones</w:t>
      </w:r>
      <w:r>
        <w:rPr>
          <w:spacing w:val="-16"/>
        </w:rPr>
        <w:t xml:space="preserve"> </w:t>
      </w:r>
      <w:r>
        <w:t>modales.</w:t>
      </w:r>
    </w:p>
    <w:p w:rsidR="007151D7" w:rsidRDefault="007151D7">
      <w:pPr>
        <w:pStyle w:val="Textoindependiente"/>
        <w:rPr>
          <w:sz w:val="26"/>
        </w:rPr>
      </w:pPr>
    </w:p>
    <w:p w:rsidR="007151D7" w:rsidRDefault="007151D7">
      <w:pPr>
        <w:pStyle w:val="Textoindependiente"/>
        <w:spacing w:before="10"/>
        <w:rPr>
          <w:sz w:val="20"/>
        </w:rPr>
      </w:pPr>
    </w:p>
    <w:p w:rsidR="007151D7" w:rsidRDefault="004F262B">
      <w:pPr>
        <w:pStyle w:val="Ttulo2"/>
        <w:spacing w:before="1"/>
      </w:pPr>
      <w:r>
        <w:rPr>
          <w:u w:val="single"/>
        </w:rPr>
        <w:t>Párrafo 2</w:t>
      </w:r>
      <w:r>
        <w:t>: De las asignaciones testamentarias condicionales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Asignaciones con</w:t>
      </w:r>
      <w:r>
        <w:rPr>
          <w:rFonts w:ascii="Calibri" w:hAnsi="Calibri"/>
          <w:b/>
        </w:rPr>
        <w:t>dicionales</w:t>
      </w:r>
      <w:r>
        <w:t>: El artículo 1070 CC señala, en su inciso 1º, que “las asignaciones testamentarias pueden ser condicionales” y agrega el inciso 2º que “asignación condicional es, en el testamento, aquella que depende</w:t>
      </w:r>
      <w:r>
        <w:rPr>
          <w:spacing w:val="-10"/>
        </w:rPr>
        <w:t xml:space="preserve"> </w:t>
      </w:r>
      <w:r>
        <w:t>de</w:t>
      </w:r>
      <w:r>
        <w:rPr>
          <w:spacing w:val="-9"/>
        </w:rPr>
        <w:t xml:space="preserve"> </w:t>
      </w:r>
      <w:r>
        <w:t>una</w:t>
      </w:r>
      <w:r>
        <w:rPr>
          <w:spacing w:val="-10"/>
        </w:rPr>
        <w:t xml:space="preserve"> </w:t>
      </w:r>
      <w:r>
        <w:t>condición,</w:t>
      </w:r>
      <w:r>
        <w:rPr>
          <w:spacing w:val="-9"/>
        </w:rPr>
        <w:t xml:space="preserve"> </w:t>
      </w:r>
      <w:r>
        <w:t>esto</w:t>
      </w:r>
      <w:r>
        <w:rPr>
          <w:spacing w:val="-10"/>
        </w:rPr>
        <w:t xml:space="preserve"> </w:t>
      </w:r>
      <w:r>
        <w:t>es,</w:t>
      </w:r>
      <w:r>
        <w:rPr>
          <w:spacing w:val="-9"/>
        </w:rPr>
        <w:t xml:space="preserve"> </w:t>
      </w:r>
      <w:r>
        <w:t>de</w:t>
      </w:r>
      <w:r>
        <w:rPr>
          <w:spacing w:val="-10"/>
        </w:rPr>
        <w:t xml:space="preserve"> </w:t>
      </w:r>
      <w:r>
        <w:t>un</w:t>
      </w:r>
      <w:r>
        <w:rPr>
          <w:spacing w:val="-9"/>
        </w:rPr>
        <w:t xml:space="preserve"> </w:t>
      </w:r>
      <w:r>
        <w:t>suceso</w:t>
      </w:r>
      <w:r>
        <w:rPr>
          <w:spacing w:val="-10"/>
        </w:rPr>
        <w:t xml:space="preserve"> </w:t>
      </w:r>
      <w:r>
        <w:t>futu</w:t>
      </w:r>
      <w:r>
        <w:t>ro</w:t>
      </w:r>
      <w:r>
        <w:rPr>
          <w:spacing w:val="-9"/>
        </w:rPr>
        <w:t xml:space="preserve"> </w:t>
      </w:r>
      <w:r>
        <w:t>e</w:t>
      </w:r>
      <w:r>
        <w:rPr>
          <w:spacing w:val="-10"/>
        </w:rPr>
        <w:t xml:space="preserve"> </w:t>
      </w:r>
      <w:r>
        <w:t>incierto,</w:t>
      </w:r>
      <w:r>
        <w:rPr>
          <w:spacing w:val="-9"/>
        </w:rPr>
        <w:t xml:space="preserve"> </w:t>
      </w:r>
      <w:r>
        <w:t>de</w:t>
      </w:r>
      <w:r>
        <w:rPr>
          <w:spacing w:val="-10"/>
        </w:rPr>
        <w:t xml:space="preserve"> </w:t>
      </w:r>
      <w:r>
        <w:t>manera</w:t>
      </w:r>
      <w:r>
        <w:rPr>
          <w:spacing w:val="-9"/>
        </w:rPr>
        <w:t xml:space="preserve"> </w:t>
      </w:r>
      <w:r>
        <w:t>que</w:t>
      </w:r>
      <w:r>
        <w:rPr>
          <w:spacing w:val="-10"/>
        </w:rPr>
        <w:t xml:space="preserve"> </w:t>
      </w:r>
      <w:r>
        <w:t>según</w:t>
      </w:r>
      <w:r>
        <w:rPr>
          <w:spacing w:val="-9"/>
        </w:rPr>
        <w:t xml:space="preserve"> </w:t>
      </w:r>
      <w:r>
        <w:t>la</w:t>
      </w:r>
      <w:r>
        <w:rPr>
          <w:spacing w:val="-10"/>
        </w:rPr>
        <w:t xml:space="preserve"> </w:t>
      </w:r>
      <w:r>
        <w:t>intención</w:t>
      </w:r>
      <w:r>
        <w:rPr>
          <w:spacing w:val="-9"/>
        </w:rPr>
        <w:t xml:space="preserve"> </w:t>
      </w:r>
      <w:r>
        <w:t>del</w:t>
      </w:r>
      <w:r>
        <w:rPr>
          <w:spacing w:val="-10"/>
        </w:rPr>
        <w:t xml:space="preserve"> </w:t>
      </w:r>
      <w:r>
        <w:t>testador</w:t>
      </w:r>
      <w:r>
        <w:rPr>
          <w:spacing w:val="-9"/>
        </w:rPr>
        <w:t xml:space="preserve"> </w:t>
      </w:r>
      <w:r>
        <w:t xml:space="preserve">no valga la asignación si el suceso positivo no acaece o si acaece el negativo”. La relación de esta disposición con el artículo 1473 sirve para definir la condición como el hecho futuro e incierto del cual depende el nacimiento o </w:t>
      </w:r>
      <w:r>
        <w:rPr>
          <w:spacing w:val="-8"/>
        </w:rPr>
        <w:t xml:space="preserve">la </w:t>
      </w:r>
      <w:r>
        <w:t>extinción</w:t>
      </w:r>
      <w:r>
        <w:rPr>
          <w:spacing w:val="-16"/>
        </w:rPr>
        <w:t xml:space="preserve"> </w:t>
      </w:r>
      <w:r>
        <w:t>de</w:t>
      </w:r>
      <w:r>
        <w:rPr>
          <w:spacing w:val="-15"/>
        </w:rPr>
        <w:t xml:space="preserve"> </w:t>
      </w:r>
      <w:r>
        <w:t>un</w:t>
      </w:r>
      <w:r>
        <w:rPr>
          <w:spacing w:val="-16"/>
        </w:rPr>
        <w:t xml:space="preserve"> </w:t>
      </w:r>
      <w:r>
        <w:t>derech</w:t>
      </w:r>
      <w:r>
        <w:t>o</w:t>
      </w:r>
      <w:r>
        <w:rPr>
          <w:spacing w:val="-15"/>
        </w:rPr>
        <w:t xml:space="preserve"> </w:t>
      </w:r>
      <w:r>
        <w:t>y</w:t>
      </w:r>
      <w:r>
        <w:rPr>
          <w:spacing w:val="-16"/>
        </w:rPr>
        <w:t xml:space="preserve"> </w:t>
      </w:r>
      <w:r>
        <w:t>su</w:t>
      </w:r>
      <w:r>
        <w:rPr>
          <w:spacing w:val="-15"/>
        </w:rPr>
        <w:t xml:space="preserve"> </w:t>
      </w:r>
      <w:r>
        <w:t>correlativa</w:t>
      </w:r>
      <w:r>
        <w:rPr>
          <w:spacing w:val="-16"/>
        </w:rPr>
        <w:t xml:space="preserve"> </w:t>
      </w:r>
      <w:r>
        <w:t>obligación.</w:t>
      </w:r>
    </w:p>
    <w:p w:rsidR="007151D7" w:rsidRDefault="007151D7">
      <w:pPr>
        <w:pStyle w:val="Textoindependiente"/>
        <w:spacing w:before="4"/>
        <w:rPr>
          <w:sz w:val="33"/>
        </w:rPr>
      </w:pPr>
    </w:p>
    <w:p w:rsidR="007151D7" w:rsidRDefault="004F262B">
      <w:pPr>
        <w:pStyle w:val="Textoindependiente"/>
        <w:spacing w:line="357" w:lineRule="auto"/>
        <w:ind w:left="120" w:right="105"/>
        <w:jc w:val="both"/>
      </w:pPr>
      <w:r>
        <w:rPr>
          <w:rFonts w:ascii="Calibri" w:hAnsi="Calibri"/>
          <w:b/>
        </w:rPr>
        <w:t>Lugar</w:t>
      </w:r>
      <w:r>
        <w:rPr>
          <w:rFonts w:ascii="Calibri" w:hAnsi="Calibri"/>
          <w:b/>
          <w:spacing w:val="-22"/>
        </w:rPr>
        <w:t xml:space="preserve"> </w:t>
      </w:r>
      <w:r>
        <w:rPr>
          <w:rFonts w:ascii="Calibri" w:hAnsi="Calibri"/>
          <w:b/>
        </w:rPr>
        <w:t>en</w:t>
      </w:r>
      <w:r>
        <w:rPr>
          <w:rFonts w:ascii="Calibri" w:hAnsi="Calibri"/>
          <w:b/>
          <w:spacing w:val="-21"/>
        </w:rPr>
        <w:t xml:space="preserve"> </w:t>
      </w:r>
      <w:r>
        <w:rPr>
          <w:rFonts w:ascii="Calibri" w:hAnsi="Calibri"/>
          <w:b/>
        </w:rPr>
        <w:t>que</w:t>
      </w:r>
      <w:r>
        <w:rPr>
          <w:rFonts w:ascii="Calibri" w:hAnsi="Calibri"/>
          <w:b/>
          <w:spacing w:val="-22"/>
        </w:rPr>
        <w:t xml:space="preserve"> </w:t>
      </w:r>
      <w:r>
        <w:rPr>
          <w:rFonts w:ascii="Calibri" w:hAnsi="Calibri"/>
          <w:b/>
        </w:rPr>
        <w:t>se</w:t>
      </w:r>
      <w:r>
        <w:rPr>
          <w:rFonts w:ascii="Calibri" w:hAnsi="Calibri"/>
          <w:b/>
          <w:spacing w:val="-21"/>
        </w:rPr>
        <w:t xml:space="preserve"> </w:t>
      </w:r>
      <w:r>
        <w:rPr>
          <w:rFonts w:ascii="Calibri" w:hAnsi="Calibri"/>
          <w:b/>
        </w:rPr>
        <w:t>tratan</w:t>
      </w:r>
      <w:r>
        <w:rPr>
          <w:rFonts w:ascii="Calibri" w:hAnsi="Calibri"/>
          <w:b/>
          <w:spacing w:val="-22"/>
        </w:rPr>
        <w:t xml:space="preserve"> </w:t>
      </w:r>
      <w:r>
        <w:rPr>
          <w:rFonts w:ascii="Calibri" w:hAnsi="Calibri"/>
          <w:b/>
        </w:rPr>
        <w:t>las</w:t>
      </w:r>
      <w:r>
        <w:rPr>
          <w:rFonts w:ascii="Calibri" w:hAnsi="Calibri"/>
          <w:b/>
          <w:spacing w:val="-21"/>
        </w:rPr>
        <w:t xml:space="preserve"> </w:t>
      </w:r>
      <w:r>
        <w:rPr>
          <w:rFonts w:ascii="Calibri" w:hAnsi="Calibri"/>
          <w:b/>
        </w:rPr>
        <w:t>condiciones</w:t>
      </w:r>
      <w:r>
        <w:t>:</w:t>
      </w:r>
      <w:r>
        <w:rPr>
          <w:spacing w:val="-20"/>
        </w:rPr>
        <w:t xml:space="preserve"> </w:t>
      </w:r>
      <w:r>
        <w:t>El</w:t>
      </w:r>
      <w:r>
        <w:rPr>
          <w:spacing w:val="-20"/>
        </w:rPr>
        <w:t xml:space="preserve"> </w:t>
      </w:r>
      <w:r>
        <w:t>Código</w:t>
      </w:r>
      <w:r>
        <w:rPr>
          <w:spacing w:val="-19"/>
        </w:rPr>
        <w:t xml:space="preserve"> </w:t>
      </w:r>
      <w:r>
        <w:t>Civil</w:t>
      </w:r>
      <w:r>
        <w:rPr>
          <w:spacing w:val="-20"/>
        </w:rPr>
        <w:t xml:space="preserve"> </w:t>
      </w:r>
      <w:r>
        <w:t>trata</w:t>
      </w:r>
      <w:r>
        <w:rPr>
          <w:spacing w:val="-19"/>
        </w:rPr>
        <w:t xml:space="preserve"> </w:t>
      </w:r>
      <w:r>
        <w:t>de</w:t>
      </w:r>
      <w:r>
        <w:rPr>
          <w:spacing w:val="-20"/>
        </w:rPr>
        <w:t xml:space="preserve"> </w:t>
      </w:r>
      <w:r>
        <w:t>las</w:t>
      </w:r>
      <w:r>
        <w:rPr>
          <w:spacing w:val="-20"/>
        </w:rPr>
        <w:t xml:space="preserve"> </w:t>
      </w:r>
      <w:r>
        <w:t>condiciones</w:t>
      </w:r>
      <w:r>
        <w:rPr>
          <w:spacing w:val="-19"/>
        </w:rPr>
        <w:t xml:space="preserve"> </w:t>
      </w:r>
      <w:r>
        <w:t>en</w:t>
      </w:r>
      <w:r>
        <w:rPr>
          <w:spacing w:val="-20"/>
        </w:rPr>
        <w:t xml:space="preserve"> </w:t>
      </w:r>
      <w:r>
        <w:t>tres</w:t>
      </w:r>
      <w:r>
        <w:rPr>
          <w:spacing w:val="-20"/>
        </w:rPr>
        <w:t xml:space="preserve"> </w:t>
      </w:r>
      <w:r>
        <w:t>partes:</w:t>
      </w:r>
      <w:r>
        <w:rPr>
          <w:spacing w:val="-19"/>
        </w:rPr>
        <w:t xml:space="preserve"> </w:t>
      </w:r>
      <w:r>
        <w:rPr>
          <w:rFonts w:ascii="Calibri" w:hAnsi="Calibri"/>
          <w:b/>
        </w:rPr>
        <w:t>a)</w:t>
      </w:r>
      <w:r>
        <w:rPr>
          <w:rFonts w:ascii="Calibri" w:hAnsi="Calibri"/>
          <w:b/>
          <w:spacing w:val="-15"/>
        </w:rPr>
        <w:t xml:space="preserve"> </w:t>
      </w:r>
      <w:r>
        <w:t>en</w:t>
      </w:r>
      <w:r>
        <w:rPr>
          <w:spacing w:val="-19"/>
        </w:rPr>
        <w:t xml:space="preserve"> </w:t>
      </w:r>
      <w:r>
        <w:t>las</w:t>
      </w:r>
      <w:r>
        <w:rPr>
          <w:spacing w:val="-20"/>
        </w:rPr>
        <w:t xml:space="preserve"> </w:t>
      </w:r>
      <w:r>
        <w:rPr>
          <w:spacing w:val="-2"/>
        </w:rPr>
        <w:t xml:space="preserve">asignaciones </w:t>
      </w:r>
      <w:r>
        <w:t xml:space="preserve">testamentarias condicionales (Párrafo 2º, Título IV, Libro III, artículos 1070 y siguientes); </w:t>
      </w:r>
      <w:r>
        <w:rPr>
          <w:rFonts w:ascii="Calibri" w:hAnsi="Calibri"/>
          <w:b/>
        </w:rPr>
        <w:t xml:space="preserve">b) </w:t>
      </w:r>
      <w:r>
        <w:t xml:space="preserve">en las </w:t>
      </w:r>
      <w:r>
        <w:t xml:space="preserve">obligaciones condicionales (Título IV, Libro IV, artículos 1473 y siguientes); y </w:t>
      </w:r>
      <w:r>
        <w:rPr>
          <w:rFonts w:ascii="Calibri" w:hAnsi="Calibri"/>
          <w:b/>
        </w:rPr>
        <w:t xml:space="preserve">c) </w:t>
      </w:r>
      <w:r>
        <w:t>finalmente, si la asignación condicional lleva envuelta</w:t>
      </w:r>
      <w:r>
        <w:rPr>
          <w:spacing w:val="-17"/>
        </w:rPr>
        <w:t xml:space="preserve"> </w:t>
      </w:r>
      <w:r>
        <w:t>la</w:t>
      </w:r>
      <w:r>
        <w:rPr>
          <w:spacing w:val="-16"/>
        </w:rPr>
        <w:t xml:space="preserve"> </w:t>
      </w:r>
      <w:r>
        <w:t>constitución</w:t>
      </w:r>
      <w:r>
        <w:rPr>
          <w:spacing w:val="-16"/>
        </w:rPr>
        <w:t xml:space="preserve"> </w:t>
      </w:r>
      <w:r>
        <w:t>de</w:t>
      </w:r>
      <w:r>
        <w:rPr>
          <w:spacing w:val="-16"/>
        </w:rPr>
        <w:t xml:space="preserve"> </w:t>
      </w:r>
      <w:r>
        <w:t>un</w:t>
      </w:r>
      <w:r>
        <w:rPr>
          <w:spacing w:val="-16"/>
        </w:rPr>
        <w:t xml:space="preserve"> </w:t>
      </w:r>
      <w:r>
        <w:t>fideicomiso</w:t>
      </w:r>
      <w:r>
        <w:rPr>
          <w:spacing w:val="-16"/>
        </w:rPr>
        <w:t xml:space="preserve"> </w:t>
      </w:r>
      <w:r>
        <w:t>(Título</w:t>
      </w:r>
      <w:r>
        <w:rPr>
          <w:spacing w:val="-16"/>
        </w:rPr>
        <w:t xml:space="preserve"> </w:t>
      </w:r>
      <w:r>
        <w:t>VIII,</w:t>
      </w:r>
      <w:r>
        <w:rPr>
          <w:spacing w:val="-16"/>
        </w:rPr>
        <w:t xml:space="preserve"> </w:t>
      </w:r>
      <w:r>
        <w:t>Libro</w:t>
      </w:r>
      <w:r>
        <w:rPr>
          <w:spacing w:val="-16"/>
        </w:rPr>
        <w:t xml:space="preserve"> </w:t>
      </w:r>
      <w:r>
        <w:t>II,</w:t>
      </w:r>
      <w:r>
        <w:rPr>
          <w:spacing w:val="-16"/>
        </w:rPr>
        <w:t xml:space="preserve"> </w:t>
      </w:r>
      <w:r>
        <w:t>artículos</w:t>
      </w:r>
      <w:r>
        <w:rPr>
          <w:spacing w:val="-16"/>
        </w:rPr>
        <w:t xml:space="preserve"> </w:t>
      </w:r>
      <w:r>
        <w:t>732</w:t>
      </w:r>
      <w:r>
        <w:rPr>
          <w:spacing w:val="-16"/>
        </w:rPr>
        <w:t xml:space="preserve"> </w:t>
      </w:r>
      <w:r>
        <w:t>y</w:t>
      </w:r>
      <w:r>
        <w:rPr>
          <w:spacing w:val="-17"/>
        </w:rPr>
        <w:t xml:space="preserve"> </w:t>
      </w:r>
      <w:r>
        <w:t>siguientes).</w:t>
      </w:r>
    </w:p>
    <w:p w:rsidR="007151D7" w:rsidRDefault="007151D7">
      <w:pPr>
        <w:pStyle w:val="Textoindependiente"/>
        <w:spacing w:before="5"/>
        <w:rPr>
          <w:sz w:val="36"/>
        </w:rPr>
      </w:pPr>
    </w:p>
    <w:p w:rsidR="007151D7" w:rsidRDefault="004F262B">
      <w:pPr>
        <w:pStyle w:val="Textoindependiente"/>
        <w:spacing w:before="1" w:line="374" w:lineRule="auto"/>
        <w:ind w:left="120" w:right="105" w:firstLine="720"/>
        <w:jc w:val="both"/>
      </w:pPr>
      <w:r>
        <w:t>Cabe</w:t>
      </w:r>
      <w:r>
        <w:rPr>
          <w:spacing w:val="-15"/>
        </w:rPr>
        <w:t xml:space="preserve"> </w:t>
      </w:r>
      <w:r>
        <w:t>agregar</w:t>
      </w:r>
      <w:r>
        <w:rPr>
          <w:spacing w:val="-15"/>
        </w:rPr>
        <w:t xml:space="preserve"> </w:t>
      </w:r>
      <w:r>
        <w:t>que</w:t>
      </w:r>
      <w:r>
        <w:rPr>
          <w:spacing w:val="-14"/>
        </w:rPr>
        <w:t xml:space="preserve"> </w:t>
      </w:r>
      <w:r>
        <w:t>a</w:t>
      </w:r>
      <w:r>
        <w:rPr>
          <w:spacing w:val="-15"/>
        </w:rPr>
        <w:t xml:space="preserve"> </w:t>
      </w:r>
      <w:r>
        <w:t>las</w:t>
      </w:r>
      <w:r>
        <w:rPr>
          <w:spacing w:val="-14"/>
        </w:rPr>
        <w:t xml:space="preserve"> </w:t>
      </w:r>
      <w:r>
        <w:t>asignaciones</w:t>
      </w:r>
      <w:r>
        <w:rPr>
          <w:spacing w:val="-15"/>
        </w:rPr>
        <w:t xml:space="preserve"> </w:t>
      </w:r>
      <w:r>
        <w:t>testamentarias</w:t>
      </w:r>
      <w:r>
        <w:rPr>
          <w:spacing w:val="-14"/>
        </w:rPr>
        <w:t xml:space="preserve"> </w:t>
      </w:r>
      <w:r>
        <w:t>condicionales</w:t>
      </w:r>
      <w:r>
        <w:rPr>
          <w:spacing w:val="-15"/>
        </w:rPr>
        <w:t xml:space="preserve"> </w:t>
      </w:r>
      <w:r>
        <w:t>se</w:t>
      </w:r>
      <w:r>
        <w:rPr>
          <w:spacing w:val="-14"/>
        </w:rPr>
        <w:t xml:space="preserve"> </w:t>
      </w:r>
      <w:r>
        <w:t>les</w:t>
      </w:r>
      <w:r>
        <w:rPr>
          <w:spacing w:val="-15"/>
        </w:rPr>
        <w:t xml:space="preserve"> </w:t>
      </w:r>
      <w:r>
        <w:t>aplican</w:t>
      </w:r>
      <w:r>
        <w:rPr>
          <w:spacing w:val="-14"/>
        </w:rPr>
        <w:t xml:space="preserve"> </w:t>
      </w:r>
      <w:r>
        <w:t>supletoriamente</w:t>
      </w:r>
      <w:r>
        <w:rPr>
          <w:spacing w:val="-15"/>
        </w:rPr>
        <w:t xml:space="preserve"> </w:t>
      </w:r>
      <w:r>
        <w:t>las</w:t>
      </w:r>
      <w:r>
        <w:rPr>
          <w:spacing w:val="-14"/>
        </w:rPr>
        <w:t xml:space="preserve"> </w:t>
      </w:r>
      <w:r>
        <w:t>reglas</w:t>
      </w:r>
      <w:r>
        <w:rPr>
          <w:spacing w:val="-15"/>
        </w:rPr>
        <w:t xml:space="preserve"> </w:t>
      </w:r>
      <w:r>
        <w:t>de las</w:t>
      </w:r>
      <w:r>
        <w:rPr>
          <w:spacing w:val="-8"/>
        </w:rPr>
        <w:t xml:space="preserve"> </w:t>
      </w:r>
      <w:r>
        <w:t>obligaciones</w:t>
      </w:r>
      <w:r>
        <w:rPr>
          <w:spacing w:val="-7"/>
        </w:rPr>
        <w:t xml:space="preserve"> </w:t>
      </w:r>
      <w:r>
        <w:t>condicionales</w:t>
      </w:r>
      <w:r>
        <w:rPr>
          <w:spacing w:val="-7"/>
        </w:rPr>
        <w:t xml:space="preserve"> </w:t>
      </w:r>
      <w:r>
        <w:t>y,</w:t>
      </w:r>
      <w:r>
        <w:rPr>
          <w:spacing w:val="-8"/>
        </w:rPr>
        <w:t xml:space="preserve"> </w:t>
      </w:r>
      <w:r>
        <w:t>recíprocamente,</w:t>
      </w:r>
      <w:r>
        <w:rPr>
          <w:spacing w:val="-7"/>
        </w:rPr>
        <w:t xml:space="preserve"> </w:t>
      </w:r>
      <w:r>
        <w:t>a</w:t>
      </w:r>
      <w:r>
        <w:rPr>
          <w:spacing w:val="-7"/>
        </w:rPr>
        <w:t xml:space="preserve"> </w:t>
      </w:r>
      <w:r>
        <w:t>las</w:t>
      </w:r>
      <w:r>
        <w:rPr>
          <w:spacing w:val="-8"/>
        </w:rPr>
        <w:t xml:space="preserve"> </w:t>
      </w:r>
      <w:r>
        <w:t>obligaciones</w:t>
      </w:r>
      <w:r>
        <w:rPr>
          <w:spacing w:val="-7"/>
        </w:rPr>
        <w:t xml:space="preserve"> </w:t>
      </w:r>
      <w:r>
        <w:t>condicionales</w:t>
      </w:r>
      <w:r>
        <w:rPr>
          <w:spacing w:val="-7"/>
        </w:rPr>
        <w:t xml:space="preserve"> </w:t>
      </w:r>
      <w:r>
        <w:t>se</w:t>
      </w:r>
      <w:r>
        <w:rPr>
          <w:spacing w:val="-8"/>
        </w:rPr>
        <w:t xml:space="preserve"> </w:t>
      </w:r>
      <w:r>
        <w:t>les</w:t>
      </w:r>
      <w:r>
        <w:rPr>
          <w:spacing w:val="-7"/>
        </w:rPr>
        <w:t xml:space="preserve"> </w:t>
      </w:r>
      <w:r>
        <w:t>aplican</w:t>
      </w:r>
      <w:r>
        <w:rPr>
          <w:spacing w:val="-7"/>
        </w:rPr>
        <w:t xml:space="preserve"> </w:t>
      </w:r>
      <w:r>
        <w:t>supletoriamente</w:t>
      </w:r>
      <w:r>
        <w:rPr>
          <w:spacing w:val="-7"/>
        </w:rPr>
        <w:t xml:space="preserve"> </w:t>
      </w:r>
      <w:r>
        <w:rPr>
          <w:spacing w:val="-4"/>
        </w:rPr>
        <w:t xml:space="preserve">las </w:t>
      </w:r>
      <w:r>
        <w:t>disposiciones de las asignaciones testamentarias co</w:t>
      </w:r>
      <w:r>
        <w:t xml:space="preserve">ndicionales. Así resulta de los artículos 1070 inc. 3º CC y </w:t>
      </w:r>
      <w:r>
        <w:rPr>
          <w:spacing w:val="-3"/>
        </w:rPr>
        <w:t xml:space="preserve">1493 </w:t>
      </w:r>
      <w:r>
        <w:t>CC.</w:t>
      </w:r>
      <w:r>
        <w:rPr>
          <w:spacing w:val="-16"/>
        </w:rPr>
        <w:t xml:space="preserve"> </w:t>
      </w:r>
      <w:r>
        <w:t>Por</w:t>
      </w:r>
      <w:r>
        <w:rPr>
          <w:spacing w:val="-16"/>
        </w:rPr>
        <w:t xml:space="preserve"> </w:t>
      </w:r>
      <w:r>
        <w:t>ello</w:t>
      </w:r>
      <w:r>
        <w:rPr>
          <w:spacing w:val="-16"/>
        </w:rPr>
        <w:t xml:space="preserve"> </w:t>
      </w:r>
      <w:r>
        <w:t>se</w:t>
      </w:r>
      <w:r>
        <w:rPr>
          <w:spacing w:val="-16"/>
        </w:rPr>
        <w:t xml:space="preserve"> </w:t>
      </w:r>
      <w:r>
        <w:t>afirma</w:t>
      </w:r>
      <w:r>
        <w:rPr>
          <w:spacing w:val="-16"/>
        </w:rPr>
        <w:t xml:space="preserve"> </w:t>
      </w:r>
      <w:r>
        <w:t>que</w:t>
      </w:r>
      <w:r>
        <w:rPr>
          <w:spacing w:val="-16"/>
        </w:rPr>
        <w:t xml:space="preserve"> </w:t>
      </w:r>
      <w:r>
        <w:t>el</w:t>
      </w:r>
      <w:r>
        <w:rPr>
          <w:spacing w:val="-16"/>
        </w:rPr>
        <w:t xml:space="preserve"> </w:t>
      </w:r>
      <w:r>
        <w:t>Código</w:t>
      </w:r>
      <w:r>
        <w:rPr>
          <w:spacing w:val="-16"/>
        </w:rPr>
        <w:t xml:space="preserve"> </w:t>
      </w:r>
      <w:r>
        <w:t>Civil</w:t>
      </w:r>
      <w:r>
        <w:rPr>
          <w:spacing w:val="-16"/>
        </w:rPr>
        <w:t xml:space="preserve"> </w:t>
      </w:r>
      <w:r>
        <w:t>sigue</w:t>
      </w:r>
      <w:r>
        <w:rPr>
          <w:spacing w:val="-16"/>
        </w:rPr>
        <w:t xml:space="preserve"> </w:t>
      </w:r>
      <w:r>
        <w:t>una</w:t>
      </w:r>
      <w:r>
        <w:rPr>
          <w:spacing w:val="-16"/>
        </w:rPr>
        <w:t xml:space="preserve"> </w:t>
      </w:r>
      <w:r>
        <w:t>teoría</w:t>
      </w:r>
      <w:r>
        <w:rPr>
          <w:spacing w:val="-16"/>
        </w:rPr>
        <w:t xml:space="preserve"> </w:t>
      </w:r>
      <w:r>
        <w:t>unitaria</w:t>
      </w:r>
      <w:r>
        <w:rPr>
          <w:spacing w:val="-16"/>
        </w:rPr>
        <w:t xml:space="preserve"> </w:t>
      </w:r>
      <w:r>
        <w:t>en</w:t>
      </w:r>
      <w:r>
        <w:rPr>
          <w:spacing w:val="-16"/>
        </w:rPr>
        <w:t xml:space="preserve"> </w:t>
      </w:r>
      <w:r>
        <w:t>los</w:t>
      </w:r>
      <w:r>
        <w:rPr>
          <w:spacing w:val="-16"/>
        </w:rPr>
        <w:t xml:space="preserve"> </w:t>
      </w:r>
      <w:r>
        <w:t>actos</w:t>
      </w:r>
      <w:r>
        <w:rPr>
          <w:spacing w:val="-16"/>
        </w:rPr>
        <w:t xml:space="preserve"> </w:t>
      </w:r>
      <w:r>
        <w:t>condicionales.</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67" w:lineRule="auto"/>
        <w:ind w:left="120" w:right="105"/>
        <w:jc w:val="both"/>
      </w:pPr>
      <w:r>
        <w:rPr>
          <w:rFonts w:ascii="Calibri" w:hAnsi="Calibri"/>
          <w:b/>
        </w:rPr>
        <w:lastRenderedPageBreak/>
        <w:t>Elementos</w:t>
      </w:r>
      <w:r>
        <w:rPr>
          <w:rFonts w:ascii="Calibri" w:hAnsi="Calibri"/>
          <w:b/>
          <w:spacing w:val="-18"/>
        </w:rPr>
        <w:t xml:space="preserve"> </w:t>
      </w:r>
      <w:r>
        <w:rPr>
          <w:rFonts w:ascii="Calibri" w:hAnsi="Calibri"/>
          <w:b/>
        </w:rPr>
        <w:t>de</w:t>
      </w:r>
      <w:r>
        <w:rPr>
          <w:rFonts w:ascii="Calibri" w:hAnsi="Calibri"/>
          <w:b/>
          <w:spacing w:val="-17"/>
        </w:rPr>
        <w:t xml:space="preserve"> </w:t>
      </w:r>
      <w:r>
        <w:rPr>
          <w:rFonts w:ascii="Calibri" w:hAnsi="Calibri"/>
          <w:b/>
        </w:rPr>
        <w:t>la</w:t>
      </w:r>
      <w:r>
        <w:rPr>
          <w:rFonts w:ascii="Calibri" w:hAnsi="Calibri"/>
          <w:b/>
          <w:spacing w:val="-17"/>
        </w:rPr>
        <w:t xml:space="preserve"> </w:t>
      </w:r>
      <w:r>
        <w:rPr>
          <w:rFonts w:ascii="Calibri" w:hAnsi="Calibri"/>
          <w:b/>
        </w:rPr>
        <w:t>condición</w:t>
      </w:r>
      <w:r>
        <w:t>:</w:t>
      </w:r>
      <w:r>
        <w:rPr>
          <w:spacing w:val="-16"/>
        </w:rPr>
        <w:t xml:space="preserve"> </w:t>
      </w:r>
      <w:r>
        <w:t>De</w:t>
      </w:r>
      <w:r>
        <w:rPr>
          <w:spacing w:val="-16"/>
        </w:rPr>
        <w:t xml:space="preserve"> </w:t>
      </w:r>
      <w:r>
        <w:t>la</w:t>
      </w:r>
      <w:r>
        <w:rPr>
          <w:spacing w:val="-15"/>
        </w:rPr>
        <w:t xml:space="preserve"> </w:t>
      </w:r>
      <w:r>
        <w:t>definición</w:t>
      </w:r>
      <w:r>
        <w:rPr>
          <w:spacing w:val="-16"/>
        </w:rPr>
        <w:t xml:space="preserve"> </w:t>
      </w:r>
      <w:r>
        <w:t>de</w:t>
      </w:r>
      <w:r>
        <w:rPr>
          <w:spacing w:val="-16"/>
        </w:rPr>
        <w:t xml:space="preserve"> </w:t>
      </w:r>
      <w:r>
        <w:t>condición</w:t>
      </w:r>
      <w:r>
        <w:rPr>
          <w:spacing w:val="-16"/>
        </w:rPr>
        <w:t xml:space="preserve"> </w:t>
      </w:r>
      <w:r>
        <w:t>se</w:t>
      </w:r>
      <w:r>
        <w:rPr>
          <w:spacing w:val="-15"/>
        </w:rPr>
        <w:t xml:space="preserve"> </w:t>
      </w:r>
      <w:r>
        <w:t>desprende</w:t>
      </w:r>
      <w:r>
        <w:rPr>
          <w:spacing w:val="-16"/>
        </w:rPr>
        <w:t xml:space="preserve"> </w:t>
      </w:r>
      <w:r>
        <w:t>que</w:t>
      </w:r>
      <w:r>
        <w:rPr>
          <w:spacing w:val="-16"/>
        </w:rPr>
        <w:t xml:space="preserve"> </w:t>
      </w:r>
      <w:r>
        <w:t>sus</w:t>
      </w:r>
      <w:r>
        <w:rPr>
          <w:spacing w:val="-16"/>
        </w:rPr>
        <w:t xml:space="preserve"> </w:t>
      </w:r>
      <w:r>
        <w:t>elementos</w:t>
      </w:r>
      <w:r>
        <w:rPr>
          <w:spacing w:val="-15"/>
        </w:rPr>
        <w:t xml:space="preserve"> </w:t>
      </w:r>
      <w:r>
        <w:t>constitutivos</w:t>
      </w:r>
      <w:r>
        <w:rPr>
          <w:spacing w:val="-16"/>
        </w:rPr>
        <w:t xml:space="preserve"> </w:t>
      </w:r>
      <w:r>
        <w:t>son:</w:t>
      </w:r>
      <w:r>
        <w:rPr>
          <w:spacing w:val="-16"/>
        </w:rPr>
        <w:t xml:space="preserve"> </w:t>
      </w:r>
      <w:r>
        <w:rPr>
          <w:rFonts w:ascii="Calibri" w:hAnsi="Calibri"/>
          <w:b/>
        </w:rPr>
        <w:t>a)</w:t>
      </w:r>
      <w:r>
        <w:rPr>
          <w:rFonts w:ascii="Calibri" w:hAnsi="Calibri"/>
          <w:b/>
          <w:spacing w:val="-17"/>
        </w:rPr>
        <w:t xml:space="preserve"> </w:t>
      </w:r>
      <w:r>
        <w:rPr>
          <w:spacing w:val="-4"/>
        </w:rPr>
        <w:t xml:space="preserve">que </w:t>
      </w:r>
      <w:r>
        <w:t xml:space="preserve">sea un hecho futuro; y </w:t>
      </w:r>
      <w:r>
        <w:rPr>
          <w:rFonts w:ascii="Calibri" w:hAnsi="Calibri"/>
          <w:b/>
        </w:rPr>
        <w:t xml:space="preserve">b) </w:t>
      </w:r>
      <w:r>
        <w:t>que sea un hecho incierto. El segundo elemento, la incertidumbre, es bastante simple</w:t>
      </w:r>
      <w:r>
        <w:rPr>
          <w:spacing w:val="-32"/>
        </w:rPr>
        <w:t xml:space="preserve"> </w:t>
      </w:r>
      <w:r>
        <w:t>de comprender,</w:t>
      </w:r>
      <w:r>
        <w:rPr>
          <w:spacing w:val="-17"/>
        </w:rPr>
        <w:t xml:space="preserve"> </w:t>
      </w:r>
      <w:r>
        <w:t>por</w:t>
      </w:r>
      <w:r>
        <w:rPr>
          <w:spacing w:val="-17"/>
        </w:rPr>
        <w:t xml:space="preserve"> </w:t>
      </w:r>
      <w:r>
        <w:t>lo</w:t>
      </w:r>
      <w:r>
        <w:rPr>
          <w:spacing w:val="-17"/>
        </w:rPr>
        <w:t xml:space="preserve"> </w:t>
      </w:r>
      <w:r>
        <w:t>que</w:t>
      </w:r>
      <w:r>
        <w:rPr>
          <w:spacing w:val="-17"/>
        </w:rPr>
        <w:t xml:space="preserve"> </w:t>
      </w:r>
      <w:r>
        <w:t>nos</w:t>
      </w:r>
      <w:r>
        <w:rPr>
          <w:spacing w:val="-17"/>
        </w:rPr>
        <w:t xml:space="preserve"> </w:t>
      </w:r>
      <w:r>
        <w:t>abocaremos</w:t>
      </w:r>
      <w:r>
        <w:rPr>
          <w:spacing w:val="-16"/>
        </w:rPr>
        <w:t xml:space="preserve"> </w:t>
      </w:r>
      <w:r>
        <w:t>al</w:t>
      </w:r>
      <w:r>
        <w:rPr>
          <w:spacing w:val="-17"/>
        </w:rPr>
        <w:t xml:space="preserve"> </w:t>
      </w:r>
      <w:r>
        <w:t>estudio</w:t>
      </w:r>
      <w:r>
        <w:rPr>
          <w:spacing w:val="-17"/>
        </w:rPr>
        <w:t xml:space="preserve"> </w:t>
      </w:r>
      <w:r>
        <w:t>de</w:t>
      </w:r>
      <w:r>
        <w:rPr>
          <w:spacing w:val="-17"/>
        </w:rPr>
        <w:t xml:space="preserve"> </w:t>
      </w:r>
      <w:r>
        <w:t>sólo</w:t>
      </w:r>
      <w:r>
        <w:rPr>
          <w:spacing w:val="-17"/>
        </w:rPr>
        <w:t xml:space="preserve"> </w:t>
      </w:r>
      <w:r>
        <w:t>el</w:t>
      </w:r>
      <w:r>
        <w:rPr>
          <w:spacing w:val="-16"/>
        </w:rPr>
        <w:t xml:space="preserve"> </w:t>
      </w:r>
      <w:r>
        <w:t>primero</w:t>
      </w:r>
      <w:r>
        <w:rPr>
          <w:spacing w:val="-17"/>
        </w:rPr>
        <w:t xml:space="preserve"> </w:t>
      </w:r>
      <w:r>
        <w:t>de</w:t>
      </w:r>
      <w:r>
        <w:rPr>
          <w:spacing w:val="-17"/>
        </w:rPr>
        <w:t xml:space="preserve"> </w:t>
      </w:r>
      <w:r>
        <w:t>los</w:t>
      </w:r>
      <w:r>
        <w:rPr>
          <w:spacing w:val="-17"/>
        </w:rPr>
        <w:t xml:space="preserve"> </w:t>
      </w:r>
      <w:r>
        <w:t>elementos.</w:t>
      </w:r>
    </w:p>
    <w:p w:rsidR="007151D7" w:rsidRDefault="007151D7">
      <w:pPr>
        <w:pStyle w:val="Textoindependiente"/>
        <w:spacing w:before="8"/>
        <w:rPr>
          <w:sz w:val="33"/>
        </w:rPr>
      </w:pPr>
    </w:p>
    <w:p w:rsidR="007151D7" w:rsidRDefault="004F262B">
      <w:pPr>
        <w:pStyle w:val="Textoindependiente"/>
        <w:spacing w:before="1" w:line="374" w:lineRule="auto"/>
        <w:ind w:left="120" w:right="105"/>
        <w:jc w:val="both"/>
      </w:pPr>
      <w:r>
        <w:rPr>
          <w:rFonts w:ascii="Calibri" w:hAnsi="Calibri"/>
          <w:b/>
        </w:rPr>
        <w:t>La condición es un hecho futuro</w:t>
      </w:r>
      <w:r>
        <w:t>: Ello significa que el hecho que la constituye debe ocurrir, en el caso de las asignaciones condicionales, con posterioridad al momento en que el testamento se otorga; y en el caso de las obligaciones</w:t>
      </w:r>
      <w:r>
        <w:rPr>
          <w:spacing w:val="-7"/>
        </w:rPr>
        <w:t xml:space="preserve"> </w:t>
      </w:r>
      <w:r>
        <w:t>condicionales,</w:t>
      </w:r>
      <w:r>
        <w:rPr>
          <w:spacing w:val="-6"/>
        </w:rPr>
        <w:t xml:space="preserve"> </w:t>
      </w:r>
      <w:r>
        <w:t>con</w:t>
      </w:r>
      <w:r>
        <w:rPr>
          <w:spacing w:val="-6"/>
        </w:rPr>
        <w:t xml:space="preserve"> </w:t>
      </w:r>
      <w:r>
        <w:t>post</w:t>
      </w:r>
      <w:r>
        <w:t>erioridad</w:t>
      </w:r>
      <w:r>
        <w:rPr>
          <w:spacing w:val="-6"/>
        </w:rPr>
        <w:t xml:space="preserve"> </w:t>
      </w:r>
      <w:r>
        <w:t>a</w:t>
      </w:r>
      <w:r>
        <w:rPr>
          <w:spacing w:val="-6"/>
        </w:rPr>
        <w:t xml:space="preserve"> </w:t>
      </w:r>
      <w:r>
        <w:t>la</w:t>
      </w:r>
      <w:r>
        <w:rPr>
          <w:spacing w:val="-6"/>
        </w:rPr>
        <w:t xml:space="preserve"> </w:t>
      </w:r>
      <w:r>
        <w:t>celebración</w:t>
      </w:r>
      <w:r>
        <w:rPr>
          <w:spacing w:val="-6"/>
        </w:rPr>
        <w:t xml:space="preserve"> </w:t>
      </w:r>
      <w:r>
        <w:t>del</w:t>
      </w:r>
      <w:r>
        <w:rPr>
          <w:spacing w:val="-6"/>
        </w:rPr>
        <w:t xml:space="preserve"> </w:t>
      </w:r>
      <w:r>
        <w:t>contrato</w:t>
      </w:r>
      <w:r>
        <w:rPr>
          <w:spacing w:val="-6"/>
        </w:rPr>
        <w:t xml:space="preserve"> </w:t>
      </w:r>
      <w:r>
        <w:t>que</w:t>
      </w:r>
      <w:r>
        <w:rPr>
          <w:spacing w:val="-6"/>
        </w:rPr>
        <w:t xml:space="preserve"> </w:t>
      </w:r>
      <w:r>
        <w:t>las</w:t>
      </w:r>
      <w:r>
        <w:rPr>
          <w:spacing w:val="-6"/>
        </w:rPr>
        <w:t xml:space="preserve"> </w:t>
      </w:r>
      <w:r>
        <w:t>genera.</w:t>
      </w:r>
      <w:r>
        <w:rPr>
          <w:spacing w:val="-6"/>
        </w:rPr>
        <w:t xml:space="preserve"> </w:t>
      </w:r>
      <w:r>
        <w:t>Así</w:t>
      </w:r>
      <w:r>
        <w:rPr>
          <w:spacing w:val="-6"/>
        </w:rPr>
        <w:t xml:space="preserve"> </w:t>
      </w:r>
      <w:r>
        <w:t>aparece</w:t>
      </w:r>
      <w:r>
        <w:rPr>
          <w:spacing w:val="-6"/>
        </w:rPr>
        <w:t xml:space="preserve"> </w:t>
      </w:r>
      <w:r>
        <w:t>del</w:t>
      </w:r>
      <w:r>
        <w:rPr>
          <w:spacing w:val="-6"/>
        </w:rPr>
        <w:t xml:space="preserve"> </w:t>
      </w:r>
      <w:r>
        <w:t>inciso</w:t>
      </w:r>
      <w:r>
        <w:rPr>
          <w:spacing w:val="-6"/>
        </w:rPr>
        <w:t xml:space="preserve"> </w:t>
      </w:r>
      <w:r>
        <w:t>2º del</w:t>
      </w:r>
      <w:r>
        <w:rPr>
          <w:spacing w:val="-13"/>
        </w:rPr>
        <w:t xml:space="preserve"> </w:t>
      </w:r>
      <w:r>
        <w:t>artículo</w:t>
      </w:r>
      <w:r>
        <w:rPr>
          <w:spacing w:val="-13"/>
        </w:rPr>
        <w:t xml:space="preserve"> </w:t>
      </w:r>
      <w:r>
        <w:t>1071</w:t>
      </w:r>
      <w:r>
        <w:rPr>
          <w:spacing w:val="-12"/>
        </w:rPr>
        <w:t xml:space="preserve"> </w:t>
      </w:r>
      <w:r>
        <w:t>CC:</w:t>
      </w:r>
      <w:r>
        <w:rPr>
          <w:spacing w:val="-13"/>
        </w:rPr>
        <w:t xml:space="preserve"> </w:t>
      </w:r>
      <w:r>
        <w:t>“Lo</w:t>
      </w:r>
      <w:r>
        <w:rPr>
          <w:spacing w:val="-13"/>
        </w:rPr>
        <w:t xml:space="preserve"> </w:t>
      </w:r>
      <w:r>
        <w:t>pasado,</w:t>
      </w:r>
      <w:r>
        <w:rPr>
          <w:spacing w:val="-12"/>
        </w:rPr>
        <w:t xml:space="preserve"> </w:t>
      </w:r>
      <w:r>
        <w:t>presente</w:t>
      </w:r>
      <w:r>
        <w:rPr>
          <w:spacing w:val="-13"/>
        </w:rPr>
        <w:t xml:space="preserve"> </w:t>
      </w:r>
      <w:r>
        <w:t>o</w:t>
      </w:r>
      <w:r>
        <w:rPr>
          <w:spacing w:val="-13"/>
        </w:rPr>
        <w:t xml:space="preserve"> </w:t>
      </w:r>
      <w:r>
        <w:t>futuro</w:t>
      </w:r>
      <w:r>
        <w:rPr>
          <w:spacing w:val="-12"/>
        </w:rPr>
        <w:t xml:space="preserve"> </w:t>
      </w:r>
      <w:r>
        <w:t>se</w:t>
      </w:r>
      <w:r>
        <w:rPr>
          <w:spacing w:val="-13"/>
        </w:rPr>
        <w:t xml:space="preserve"> </w:t>
      </w:r>
      <w:r>
        <w:t>entenderá</w:t>
      </w:r>
      <w:r>
        <w:rPr>
          <w:spacing w:val="-13"/>
        </w:rPr>
        <w:t xml:space="preserve"> </w:t>
      </w:r>
      <w:r>
        <w:t>con</w:t>
      </w:r>
      <w:r>
        <w:rPr>
          <w:spacing w:val="-12"/>
        </w:rPr>
        <w:t xml:space="preserve"> </w:t>
      </w:r>
      <w:r>
        <w:t>relación</w:t>
      </w:r>
      <w:r>
        <w:rPr>
          <w:spacing w:val="-13"/>
        </w:rPr>
        <w:t xml:space="preserve"> </w:t>
      </w:r>
      <w:r>
        <w:t>al</w:t>
      </w:r>
      <w:r>
        <w:rPr>
          <w:spacing w:val="-13"/>
        </w:rPr>
        <w:t xml:space="preserve"> </w:t>
      </w:r>
      <w:r>
        <w:t>momento</w:t>
      </w:r>
      <w:r>
        <w:rPr>
          <w:spacing w:val="-12"/>
        </w:rPr>
        <w:t xml:space="preserve"> </w:t>
      </w:r>
      <w:r>
        <w:t>de</w:t>
      </w:r>
      <w:r>
        <w:rPr>
          <w:spacing w:val="-13"/>
        </w:rPr>
        <w:t xml:space="preserve"> </w:t>
      </w:r>
      <w:r>
        <w:t>testar,</w:t>
      </w:r>
      <w:r>
        <w:rPr>
          <w:spacing w:val="-13"/>
        </w:rPr>
        <w:t xml:space="preserve"> </w:t>
      </w:r>
      <w:r>
        <w:t>a</w:t>
      </w:r>
      <w:r>
        <w:rPr>
          <w:spacing w:val="-12"/>
        </w:rPr>
        <w:t xml:space="preserve"> </w:t>
      </w:r>
      <w:r>
        <w:t>menos</w:t>
      </w:r>
      <w:r>
        <w:rPr>
          <w:spacing w:val="-13"/>
        </w:rPr>
        <w:t xml:space="preserve"> </w:t>
      </w:r>
      <w:r>
        <w:t>que</w:t>
      </w:r>
      <w:r>
        <w:rPr>
          <w:spacing w:val="-13"/>
        </w:rPr>
        <w:t xml:space="preserve"> </w:t>
      </w:r>
      <w:r>
        <w:rPr>
          <w:spacing w:val="-7"/>
        </w:rPr>
        <w:t xml:space="preserve">se </w:t>
      </w:r>
      <w:r>
        <w:t>exprese</w:t>
      </w:r>
      <w:r>
        <w:rPr>
          <w:spacing w:val="-12"/>
        </w:rPr>
        <w:t xml:space="preserve"> </w:t>
      </w:r>
      <w:r>
        <w:t>otra</w:t>
      </w:r>
      <w:r>
        <w:rPr>
          <w:spacing w:val="-12"/>
        </w:rPr>
        <w:t xml:space="preserve"> </w:t>
      </w:r>
      <w:r>
        <w:t>cosa”.</w:t>
      </w:r>
      <w:r>
        <w:rPr>
          <w:spacing w:val="-11"/>
        </w:rPr>
        <w:t xml:space="preserve"> </w:t>
      </w:r>
      <w:r>
        <w:t>Esta</w:t>
      </w:r>
      <w:r>
        <w:rPr>
          <w:spacing w:val="-12"/>
        </w:rPr>
        <w:t xml:space="preserve"> </w:t>
      </w:r>
      <w:r>
        <w:t>norma</w:t>
      </w:r>
      <w:r>
        <w:rPr>
          <w:spacing w:val="-11"/>
        </w:rPr>
        <w:t xml:space="preserve"> </w:t>
      </w:r>
      <w:r>
        <w:t>dada</w:t>
      </w:r>
      <w:r>
        <w:rPr>
          <w:spacing w:val="-12"/>
        </w:rPr>
        <w:t xml:space="preserve"> </w:t>
      </w:r>
      <w:r>
        <w:t>para</w:t>
      </w:r>
      <w:r>
        <w:rPr>
          <w:spacing w:val="-12"/>
        </w:rPr>
        <w:t xml:space="preserve"> </w:t>
      </w:r>
      <w:r>
        <w:t>las</w:t>
      </w:r>
      <w:r>
        <w:rPr>
          <w:spacing w:val="-11"/>
        </w:rPr>
        <w:t xml:space="preserve"> </w:t>
      </w:r>
      <w:r>
        <w:t>asignaciones</w:t>
      </w:r>
      <w:r>
        <w:rPr>
          <w:spacing w:val="-12"/>
        </w:rPr>
        <w:t xml:space="preserve"> </w:t>
      </w:r>
      <w:r>
        <w:t>testamentarias</w:t>
      </w:r>
      <w:r>
        <w:rPr>
          <w:spacing w:val="-11"/>
        </w:rPr>
        <w:t xml:space="preserve"> </w:t>
      </w:r>
      <w:r>
        <w:t>se</w:t>
      </w:r>
      <w:r>
        <w:rPr>
          <w:spacing w:val="-12"/>
        </w:rPr>
        <w:t xml:space="preserve"> </w:t>
      </w:r>
      <w:r>
        <w:t>aplica</w:t>
      </w:r>
      <w:r>
        <w:rPr>
          <w:spacing w:val="-11"/>
        </w:rPr>
        <w:t xml:space="preserve"> </w:t>
      </w:r>
      <w:r>
        <w:t>también</w:t>
      </w:r>
      <w:r>
        <w:rPr>
          <w:spacing w:val="-12"/>
        </w:rPr>
        <w:t xml:space="preserve"> </w:t>
      </w:r>
      <w:r>
        <w:t>en</w:t>
      </w:r>
      <w:r>
        <w:rPr>
          <w:spacing w:val="-12"/>
        </w:rPr>
        <w:t xml:space="preserve"> </w:t>
      </w:r>
      <w:r>
        <w:t>forma</w:t>
      </w:r>
      <w:r>
        <w:rPr>
          <w:spacing w:val="-11"/>
        </w:rPr>
        <w:t xml:space="preserve"> </w:t>
      </w:r>
      <w:r>
        <w:t>supletoria</w:t>
      </w:r>
      <w:r>
        <w:rPr>
          <w:spacing w:val="-12"/>
        </w:rPr>
        <w:t xml:space="preserve"> </w:t>
      </w:r>
      <w:r>
        <w:t>a</w:t>
      </w:r>
      <w:r>
        <w:rPr>
          <w:spacing w:val="-11"/>
        </w:rPr>
        <w:t xml:space="preserve"> </w:t>
      </w:r>
      <w:r>
        <w:t>las obligaciones</w:t>
      </w:r>
      <w:r>
        <w:rPr>
          <w:spacing w:val="-16"/>
        </w:rPr>
        <w:t xml:space="preserve"> </w:t>
      </w:r>
      <w:r>
        <w:t>condicionales</w:t>
      </w:r>
      <w:r>
        <w:rPr>
          <w:spacing w:val="-15"/>
        </w:rPr>
        <w:t xml:space="preserve"> </w:t>
      </w:r>
      <w:r>
        <w:t>por</w:t>
      </w:r>
      <w:r>
        <w:rPr>
          <w:spacing w:val="-15"/>
        </w:rPr>
        <w:t xml:space="preserve"> </w:t>
      </w:r>
      <w:r>
        <w:t>mandato</w:t>
      </w:r>
      <w:r>
        <w:rPr>
          <w:spacing w:val="-15"/>
        </w:rPr>
        <w:t xml:space="preserve"> </w:t>
      </w:r>
      <w:r>
        <w:t>del</w:t>
      </w:r>
      <w:r>
        <w:rPr>
          <w:spacing w:val="-15"/>
        </w:rPr>
        <w:t xml:space="preserve"> </w:t>
      </w:r>
      <w:r>
        <w:t>artículo</w:t>
      </w:r>
      <w:r>
        <w:rPr>
          <w:spacing w:val="-15"/>
        </w:rPr>
        <w:t xml:space="preserve"> </w:t>
      </w:r>
      <w:r>
        <w:t>1493</w:t>
      </w:r>
      <w:r>
        <w:rPr>
          <w:spacing w:val="-15"/>
        </w:rPr>
        <w:t xml:space="preserve"> </w:t>
      </w:r>
      <w:r>
        <w:t>CC.</w:t>
      </w:r>
    </w:p>
    <w:p w:rsidR="007151D7" w:rsidRDefault="007151D7">
      <w:pPr>
        <w:pStyle w:val="Textoindependiente"/>
        <w:spacing w:before="7"/>
        <w:rPr>
          <w:sz w:val="34"/>
        </w:rPr>
      </w:pPr>
    </w:p>
    <w:p w:rsidR="007151D7" w:rsidRDefault="004F262B">
      <w:pPr>
        <w:pStyle w:val="Textoindependiente"/>
        <w:spacing w:line="379" w:lineRule="auto"/>
        <w:ind w:left="120" w:right="105" w:firstLine="720"/>
        <w:jc w:val="both"/>
      </w:pPr>
      <w:r>
        <w:t>El artículo 1071 CC resuelve lo que ocurre si la condición consiste en un hecho presente o pasado, señalando</w:t>
      </w:r>
      <w:r>
        <w:rPr>
          <w:spacing w:val="-20"/>
        </w:rPr>
        <w:t xml:space="preserve"> </w:t>
      </w:r>
      <w:r>
        <w:t>que</w:t>
      </w:r>
      <w:r>
        <w:rPr>
          <w:spacing w:val="-19"/>
        </w:rPr>
        <w:t xml:space="preserve"> </w:t>
      </w:r>
      <w:r>
        <w:t>no</w:t>
      </w:r>
      <w:r>
        <w:rPr>
          <w:spacing w:val="-20"/>
        </w:rPr>
        <w:t xml:space="preserve"> </w:t>
      </w:r>
      <w:r>
        <w:t>se</w:t>
      </w:r>
      <w:r>
        <w:rPr>
          <w:spacing w:val="-19"/>
        </w:rPr>
        <w:t xml:space="preserve"> </w:t>
      </w:r>
      <w:r>
        <w:t>suspende</w:t>
      </w:r>
      <w:r>
        <w:rPr>
          <w:spacing w:val="-20"/>
        </w:rPr>
        <w:t xml:space="preserve"> </w:t>
      </w:r>
      <w:r>
        <w:t>el</w:t>
      </w:r>
      <w:r>
        <w:rPr>
          <w:spacing w:val="-19"/>
        </w:rPr>
        <w:t xml:space="preserve"> </w:t>
      </w:r>
      <w:r>
        <w:t>cump</w:t>
      </w:r>
      <w:r>
        <w:t>limiento</w:t>
      </w:r>
      <w:r>
        <w:rPr>
          <w:spacing w:val="-19"/>
        </w:rPr>
        <w:t xml:space="preserve"> </w:t>
      </w:r>
      <w:r>
        <w:t>de</w:t>
      </w:r>
      <w:r>
        <w:rPr>
          <w:spacing w:val="-20"/>
        </w:rPr>
        <w:t xml:space="preserve"> </w:t>
      </w:r>
      <w:r>
        <w:t>la</w:t>
      </w:r>
      <w:r>
        <w:rPr>
          <w:spacing w:val="-19"/>
        </w:rPr>
        <w:t xml:space="preserve"> </w:t>
      </w:r>
      <w:r>
        <w:t>disposición.</w:t>
      </w:r>
      <w:r>
        <w:rPr>
          <w:spacing w:val="-20"/>
        </w:rPr>
        <w:t xml:space="preserve"> </w:t>
      </w:r>
      <w:r>
        <w:t>Si</w:t>
      </w:r>
      <w:r>
        <w:rPr>
          <w:spacing w:val="-19"/>
        </w:rPr>
        <w:t xml:space="preserve"> </w:t>
      </w:r>
      <w:r>
        <w:t>existe</w:t>
      </w:r>
      <w:r>
        <w:rPr>
          <w:spacing w:val="-19"/>
        </w:rPr>
        <w:t xml:space="preserve"> </w:t>
      </w:r>
      <w:r>
        <w:t>o</w:t>
      </w:r>
      <w:r>
        <w:rPr>
          <w:spacing w:val="-20"/>
        </w:rPr>
        <w:t xml:space="preserve"> </w:t>
      </w:r>
      <w:r>
        <w:t>ha</w:t>
      </w:r>
      <w:r>
        <w:rPr>
          <w:spacing w:val="-19"/>
        </w:rPr>
        <w:t xml:space="preserve"> </w:t>
      </w:r>
      <w:r>
        <w:t>existido,</w:t>
      </w:r>
      <w:r>
        <w:rPr>
          <w:spacing w:val="-20"/>
        </w:rPr>
        <w:t xml:space="preserve"> </w:t>
      </w:r>
      <w:r>
        <w:t>se</w:t>
      </w:r>
      <w:r>
        <w:rPr>
          <w:spacing w:val="-19"/>
        </w:rPr>
        <w:t xml:space="preserve"> </w:t>
      </w:r>
      <w:r>
        <w:t>mira</w:t>
      </w:r>
      <w:r>
        <w:rPr>
          <w:spacing w:val="-19"/>
        </w:rPr>
        <w:t xml:space="preserve"> </w:t>
      </w:r>
      <w:r>
        <w:t>como</w:t>
      </w:r>
      <w:r>
        <w:rPr>
          <w:spacing w:val="-20"/>
        </w:rPr>
        <w:t xml:space="preserve"> </w:t>
      </w:r>
      <w:r>
        <w:t>no</w:t>
      </w:r>
      <w:r>
        <w:rPr>
          <w:spacing w:val="-19"/>
        </w:rPr>
        <w:t xml:space="preserve"> </w:t>
      </w:r>
      <w:r>
        <w:t>escrita;</w:t>
      </w:r>
      <w:r>
        <w:rPr>
          <w:spacing w:val="-20"/>
        </w:rPr>
        <w:t xml:space="preserve"> </w:t>
      </w:r>
      <w:r>
        <w:t>si</w:t>
      </w:r>
      <w:r>
        <w:rPr>
          <w:spacing w:val="-19"/>
        </w:rPr>
        <w:t xml:space="preserve"> </w:t>
      </w:r>
      <w:r>
        <w:t>no existe</w:t>
      </w:r>
      <w:r>
        <w:rPr>
          <w:spacing w:val="-9"/>
        </w:rPr>
        <w:t xml:space="preserve"> </w:t>
      </w:r>
      <w:r>
        <w:t>o</w:t>
      </w:r>
      <w:r>
        <w:rPr>
          <w:spacing w:val="-8"/>
        </w:rPr>
        <w:t xml:space="preserve"> </w:t>
      </w:r>
      <w:r>
        <w:t>no</w:t>
      </w:r>
      <w:r>
        <w:rPr>
          <w:spacing w:val="-8"/>
        </w:rPr>
        <w:t xml:space="preserve"> </w:t>
      </w:r>
      <w:r>
        <w:t>ha</w:t>
      </w:r>
      <w:r>
        <w:rPr>
          <w:spacing w:val="-9"/>
        </w:rPr>
        <w:t xml:space="preserve"> </w:t>
      </w:r>
      <w:r>
        <w:t>existido,</w:t>
      </w:r>
      <w:r>
        <w:rPr>
          <w:spacing w:val="-8"/>
        </w:rPr>
        <w:t xml:space="preserve"> </w:t>
      </w:r>
      <w:r>
        <w:t>no</w:t>
      </w:r>
      <w:r>
        <w:rPr>
          <w:spacing w:val="-8"/>
        </w:rPr>
        <w:t xml:space="preserve"> </w:t>
      </w:r>
      <w:r>
        <w:t>vale</w:t>
      </w:r>
      <w:r>
        <w:rPr>
          <w:spacing w:val="-8"/>
        </w:rPr>
        <w:t xml:space="preserve"> </w:t>
      </w:r>
      <w:r>
        <w:t>la</w:t>
      </w:r>
      <w:r>
        <w:rPr>
          <w:spacing w:val="-9"/>
        </w:rPr>
        <w:t xml:space="preserve"> </w:t>
      </w:r>
      <w:r>
        <w:t>disposición.</w:t>
      </w:r>
      <w:r>
        <w:rPr>
          <w:spacing w:val="-8"/>
        </w:rPr>
        <w:t xml:space="preserve"> </w:t>
      </w:r>
      <w:r>
        <w:t>De</w:t>
      </w:r>
      <w:r>
        <w:rPr>
          <w:spacing w:val="-8"/>
        </w:rPr>
        <w:t xml:space="preserve"> </w:t>
      </w:r>
      <w:r>
        <w:t>consiguiente,</w:t>
      </w:r>
      <w:r>
        <w:rPr>
          <w:spacing w:val="-8"/>
        </w:rPr>
        <w:t xml:space="preserve"> </w:t>
      </w:r>
      <w:r>
        <w:t>si</w:t>
      </w:r>
      <w:r>
        <w:rPr>
          <w:spacing w:val="-9"/>
        </w:rPr>
        <w:t xml:space="preserve"> </w:t>
      </w:r>
      <w:r>
        <w:t>en</w:t>
      </w:r>
      <w:r>
        <w:rPr>
          <w:spacing w:val="-8"/>
        </w:rPr>
        <w:t xml:space="preserve"> </w:t>
      </w:r>
      <w:r>
        <w:t>el</w:t>
      </w:r>
      <w:r>
        <w:rPr>
          <w:spacing w:val="-8"/>
        </w:rPr>
        <w:t xml:space="preserve"> </w:t>
      </w:r>
      <w:r>
        <w:t>testamento</w:t>
      </w:r>
      <w:r>
        <w:rPr>
          <w:spacing w:val="-8"/>
        </w:rPr>
        <w:t xml:space="preserve"> </w:t>
      </w:r>
      <w:r>
        <w:t>se</w:t>
      </w:r>
      <w:r>
        <w:rPr>
          <w:spacing w:val="-9"/>
        </w:rPr>
        <w:t xml:space="preserve"> </w:t>
      </w:r>
      <w:r>
        <w:t>dice:</w:t>
      </w:r>
      <w:r>
        <w:rPr>
          <w:spacing w:val="-8"/>
        </w:rPr>
        <w:t xml:space="preserve"> </w:t>
      </w:r>
      <w:r>
        <w:t>“Lego</w:t>
      </w:r>
      <w:r>
        <w:rPr>
          <w:spacing w:val="-8"/>
        </w:rPr>
        <w:t xml:space="preserve"> </w:t>
      </w:r>
      <w:r>
        <w:t>mi</w:t>
      </w:r>
      <w:r>
        <w:rPr>
          <w:spacing w:val="-8"/>
        </w:rPr>
        <w:t xml:space="preserve"> </w:t>
      </w:r>
      <w:r>
        <w:t>casa</w:t>
      </w:r>
      <w:r>
        <w:rPr>
          <w:spacing w:val="-9"/>
        </w:rPr>
        <w:t xml:space="preserve"> </w:t>
      </w:r>
      <w:r>
        <w:t>a</w:t>
      </w:r>
      <w:r>
        <w:rPr>
          <w:spacing w:val="-8"/>
        </w:rPr>
        <w:t xml:space="preserve"> </w:t>
      </w:r>
      <w:r>
        <w:t>Lucas</w:t>
      </w:r>
      <w:r>
        <w:rPr>
          <w:spacing w:val="-8"/>
        </w:rPr>
        <w:t xml:space="preserve"> </w:t>
      </w:r>
      <w:r>
        <w:t xml:space="preserve">si Chile tiene firmado un Tratado de Libre Comercio con Estados Unidos, esa asignación no es condicional, pues </w:t>
      </w:r>
      <w:r>
        <w:rPr>
          <w:spacing w:val="-7"/>
        </w:rPr>
        <w:t xml:space="preserve">la </w:t>
      </w:r>
      <w:r>
        <w:t xml:space="preserve">existencia del tratado es un hecho presente. Como ese hecho existe, la condición se mira como no escrita y </w:t>
      </w:r>
      <w:r>
        <w:rPr>
          <w:spacing w:val="-8"/>
        </w:rPr>
        <w:t xml:space="preserve">la </w:t>
      </w:r>
      <w:r>
        <w:t>asignación</w:t>
      </w:r>
      <w:r>
        <w:rPr>
          <w:spacing w:val="-20"/>
        </w:rPr>
        <w:t xml:space="preserve"> </w:t>
      </w:r>
      <w:r>
        <w:t>vale.</w:t>
      </w:r>
      <w:r>
        <w:rPr>
          <w:spacing w:val="-20"/>
        </w:rPr>
        <w:t xml:space="preserve"> </w:t>
      </w:r>
      <w:r>
        <w:t>Ahora,</w:t>
      </w:r>
      <w:r>
        <w:rPr>
          <w:spacing w:val="-19"/>
        </w:rPr>
        <w:t xml:space="preserve"> </w:t>
      </w:r>
      <w:r>
        <w:t>cambiand</w:t>
      </w:r>
      <w:r>
        <w:t>o</w:t>
      </w:r>
      <w:r>
        <w:rPr>
          <w:spacing w:val="-20"/>
        </w:rPr>
        <w:t xml:space="preserve"> </w:t>
      </w:r>
      <w:r>
        <w:t>el</w:t>
      </w:r>
      <w:r>
        <w:rPr>
          <w:spacing w:val="-19"/>
        </w:rPr>
        <w:t xml:space="preserve"> </w:t>
      </w:r>
      <w:r>
        <w:t>ejemplo,</w:t>
      </w:r>
      <w:r>
        <w:rPr>
          <w:spacing w:val="-20"/>
        </w:rPr>
        <w:t xml:space="preserve"> </w:t>
      </w:r>
      <w:r>
        <w:t>si</w:t>
      </w:r>
      <w:r>
        <w:rPr>
          <w:spacing w:val="-19"/>
        </w:rPr>
        <w:t xml:space="preserve"> </w:t>
      </w:r>
      <w:r>
        <w:t>en</w:t>
      </w:r>
      <w:r>
        <w:rPr>
          <w:spacing w:val="-20"/>
        </w:rPr>
        <w:t xml:space="preserve"> </w:t>
      </w:r>
      <w:r>
        <w:t>el</w:t>
      </w:r>
      <w:r>
        <w:rPr>
          <w:spacing w:val="-19"/>
        </w:rPr>
        <w:t xml:space="preserve"> </w:t>
      </w:r>
      <w:r>
        <w:t>testamento</w:t>
      </w:r>
      <w:r>
        <w:rPr>
          <w:spacing w:val="-20"/>
        </w:rPr>
        <w:t xml:space="preserve"> </w:t>
      </w:r>
      <w:r>
        <w:t>se</w:t>
      </w:r>
      <w:r>
        <w:rPr>
          <w:spacing w:val="-19"/>
        </w:rPr>
        <w:t xml:space="preserve"> </w:t>
      </w:r>
      <w:r>
        <w:t>dice:</w:t>
      </w:r>
      <w:r>
        <w:rPr>
          <w:spacing w:val="-20"/>
        </w:rPr>
        <w:t xml:space="preserve"> </w:t>
      </w:r>
      <w:r>
        <w:t>dejo</w:t>
      </w:r>
      <w:r>
        <w:rPr>
          <w:spacing w:val="-20"/>
        </w:rPr>
        <w:t xml:space="preserve"> </w:t>
      </w:r>
      <w:r>
        <w:t>mi</w:t>
      </w:r>
      <w:r>
        <w:rPr>
          <w:spacing w:val="-19"/>
        </w:rPr>
        <w:t xml:space="preserve"> </w:t>
      </w:r>
      <w:r>
        <w:t>casa</w:t>
      </w:r>
      <w:r>
        <w:rPr>
          <w:spacing w:val="-20"/>
        </w:rPr>
        <w:t xml:space="preserve"> </w:t>
      </w:r>
      <w:r>
        <w:t>a</w:t>
      </w:r>
      <w:r>
        <w:rPr>
          <w:spacing w:val="-19"/>
        </w:rPr>
        <w:t xml:space="preserve"> </w:t>
      </w:r>
      <w:r>
        <w:t>Marcos</w:t>
      </w:r>
      <w:r>
        <w:rPr>
          <w:spacing w:val="-20"/>
        </w:rPr>
        <w:t xml:space="preserve"> </w:t>
      </w:r>
      <w:r>
        <w:t>si</w:t>
      </w:r>
      <w:r>
        <w:rPr>
          <w:spacing w:val="-19"/>
        </w:rPr>
        <w:t xml:space="preserve"> </w:t>
      </w:r>
      <w:r>
        <w:t>Chile</w:t>
      </w:r>
      <w:r>
        <w:rPr>
          <w:spacing w:val="-20"/>
        </w:rPr>
        <w:t xml:space="preserve"> </w:t>
      </w:r>
      <w:r>
        <w:t>fue</w:t>
      </w:r>
      <w:r>
        <w:rPr>
          <w:spacing w:val="-19"/>
        </w:rPr>
        <w:t xml:space="preserve"> </w:t>
      </w:r>
      <w:r>
        <w:t>campeón en el Campeonato Mundial de Fútbol de 1962, estamos frente a una asignación que no es condicional, y como el hecho</w:t>
      </w:r>
      <w:r>
        <w:rPr>
          <w:spacing w:val="-16"/>
        </w:rPr>
        <w:t xml:space="preserve"> </w:t>
      </w:r>
      <w:r>
        <w:t>que</w:t>
      </w:r>
      <w:r>
        <w:rPr>
          <w:spacing w:val="-16"/>
        </w:rPr>
        <w:t xml:space="preserve"> </w:t>
      </w:r>
      <w:r>
        <w:t>la</w:t>
      </w:r>
      <w:r>
        <w:rPr>
          <w:spacing w:val="-15"/>
        </w:rPr>
        <w:t xml:space="preserve"> </w:t>
      </w:r>
      <w:r>
        <w:t>constituye</w:t>
      </w:r>
      <w:r>
        <w:rPr>
          <w:spacing w:val="-16"/>
        </w:rPr>
        <w:t xml:space="preserve"> </w:t>
      </w:r>
      <w:r>
        <w:t>no</w:t>
      </w:r>
      <w:r>
        <w:rPr>
          <w:spacing w:val="-15"/>
        </w:rPr>
        <w:t xml:space="preserve"> </w:t>
      </w:r>
      <w:r>
        <w:t>existió,</w:t>
      </w:r>
      <w:r>
        <w:rPr>
          <w:spacing w:val="-16"/>
        </w:rPr>
        <w:t xml:space="preserve"> </w:t>
      </w:r>
      <w:r>
        <w:t>no</w:t>
      </w:r>
      <w:r>
        <w:rPr>
          <w:spacing w:val="-15"/>
        </w:rPr>
        <w:t xml:space="preserve"> </w:t>
      </w:r>
      <w:r>
        <w:t>vale</w:t>
      </w:r>
      <w:r>
        <w:rPr>
          <w:spacing w:val="-16"/>
        </w:rPr>
        <w:t xml:space="preserve"> </w:t>
      </w:r>
      <w:r>
        <w:t>la</w:t>
      </w:r>
      <w:r>
        <w:rPr>
          <w:spacing w:val="-15"/>
        </w:rPr>
        <w:t xml:space="preserve"> </w:t>
      </w:r>
      <w:r>
        <w:t>asignación.</w:t>
      </w:r>
    </w:p>
    <w:p w:rsidR="007151D7" w:rsidRDefault="007151D7">
      <w:pPr>
        <w:pStyle w:val="Textoindependiente"/>
        <w:spacing w:before="9"/>
        <w:rPr>
          <w:sz w:val="34"/>
        </w:rPr>
      </w:pPr>
    </w:p>
    <w:p w:rsidR="007151D7" w:rsidRDefault="004F262B">
      <w:pPr>
        <w:pStyle w:val="Textoindependiente"/>
        <w:spacing w:before="1" w:line="379" w:lineRule="auto"/>
        <w:ind w:left="120" w:right="105" w:firstLine="720"/>
        <w:jc w:val="both"/>
      </w:pPr>
      <w:r>
        <w:t>El artículo 1072 CC se pone en el caso de que la condición se ha cumplido en vida del testador, distinguiendo:</w:t>
      </w:r>
      <w:r>
        <w:rPr>
          <w:spacing w:val="-7"/>
        </w:rPr>
        <w:t xml:space="preserve"> </w:t>
      </w:r>
      <w:r>
        <w:t>si</w:t>
      </w:r>
      <w:r>
        <w:rPr>
          <w:spacing w:val="-6"/>
        </w:rPr>
        <w:t xml:space="preserve"> </w:t>
      </w:r>
      <w:r>
        <w:t>el</w:t>
      </w:r>
      <w:r>
        <w:rPr>
          <w:spacing w:val="-6"/>
        </w:rPr>
        <w:t xml:space="preserve"> </w:t>
      </w:r>
      <w:r>
        <w:t>testador</w:t>
      </w:r>
      <w:r>
        <w:rPr>
          <w:spacing w:val="-7"/>
        </w:rPr>
        <w:t xml:space="preserve"> </w:t>
      </w:r>
      <w:r>
        <w:t>al</w:t>
      </w:r>
      <w:r>
        <w:rPr>
          <w:spacing w:val="-6"/>
        </w:rPr>
        <w:t xml:space="preserve"> </w:t>
      </w:r>
      <w:r>
        <w:t>momento</w:t>
      </w:r>
      <w:r>
        <w:rPr>
          <w:spacing w:val="-6"/>
        </w:rPr>
        <w:t xml:space="preserve"> </w:t>
      </w:r>
      <w:r>
        <w:t>de</w:t>
      </w:r>
      <w:r>
        <w:rPr>
          <w:spacing w:val="-6"/>
        </w:rPr>
        <w:t xml:space="preserve"> </w:t>
      </w:r>
      <w:r>
        <w:t>testar</w:t>
      </w:r>
      <w:r>
        <w:rPr>
          <w:spacing w:val="-7"/>
        </w:rPr>
        <w:t xml:space="preserve"> </w:t>
      </w:r>
      <w:r>
        <w:t>lo</w:t>
      </w:r>
      <w:r>
        <w:rPr>
          <w:spacing w:val="-6"/>
        </w:rPr>
        <w:t xml:space="preserve"> </w:t>
      </w:r>
      <w:r>
        <w:t>supo,</w:t>
      </w:r>
      <w:r>
        <w:rPr>
          <w:spacing w:val="-6"/>
        </w:rPr>
        <w:t xml:space="preserve"> </w:t>
      </w:r>
      <w:r>
        <w:t>y</w:t>
      </w:r>
      <w:r>
        <w:rPr>
          <w:spacing w:val="-6"/>
        </w:rPr>
        <w:t xml:space="preserve"> </w:t>
      </w:r>
      <w:r>
        <w:t>el</w:t>
      </w:r>
      <w:r>
        <w:rPr>
          <w:spacing w:val="-7"/>
        </w:rPr>
        <w:t xml:space="preserve"> </w:t>
      </w:r>
      <w:r>
        <w:t>hecho</w:t>
      </w:r>
      <w:r>
        <w:rPr>
          <w:spacing w:val="-6"/>
        </w:rPr>
        <w:t xml:space="preserve"> </w:t>
      </w:r>
      <w:r>
        <w:t>es</w:t>
      </w:r>
      <w:r>
        <w:rPr>
          <w:spacing w:val="-6"/>
        </w:rPr>
        <w:t xml:space="preserve"> </w:t>
      </w:r>
      <w:r>
        <w:t>de</w:t>
      </w:r>
      <w:r>
        <w:rPr>
          <w:spacing w:val="-6"/>
        </w:rPr>
        <w:t xml:space="preserve"> </w:t>
      </w:r>
      <w:r>
        <w:t>los</w:t>
      </w:r>
      <w:r>
        <w:rPr>
          <w:spacing w:val="-7"/>
        </w:rPr>
        <w:t xml:space="preserve"> </w:t>
      </w:r>
      <w:r>
        <w:t>que</w:t>
      </w:r>
      <w:r>
        <w:rPr>
          <w:spacing w:val="-6"/>
        </w:rPr>
        <w:t xml:space="preserve"> </w:t>
      </w:r>
      <w:r>
        <w:t>pueden</w:t>
      </w:r>
      <w:r>
        <w:rPr>
          <w:spacing w:val="-6"/>
        </w:rPr>
        <w:t xml:space="preserve"> </w:t>
      </w:r>
      <w:r>
        <w:t>repetirse,</w:t>
      </w:r>
      <w:r>
        <w:rPr>
          <w:spacing w:val="-6"/>
        </w:rPr>
        <w:t xml:space="preserve"> </w:t>
      </w:r>
      <w:r>
        <w:t>caso</w:t>
      </w:r>
      <w:r>
        <w:rPr>
          <w:spacing w:val="-7"/>
        </w:rPr>
        <w:t xml:space="preserve"> </w:t>
      </w:r>
      <w:r>
        <w:t>en</w:t>
      </w:r>
      <w:r>
        <w:rPr>
          <w:spacing w:val="-6"/>
        </w:rPr>
        <w:t xml:space="preserve"> </w:t>
      </w:r>
      <w:r>
        <w:t>que</w:t>
      </w:r>
      <w:r>
        <w:rPr>
          <w:spacing w:val="-6"/>
        </w:rPr>
        <w:t xml:space="preserve"> </w:t>
      </w:r>
      <w:r>
        <w:t>se presumirá que el testador exige su repetic</w:t>
      </w:r>
      <w:r>
        <w:t>ión; y si el hecho es de aquellos que no pueden repetirse, se mirará la condición</w:t>
      </w:r>
      <w:r>
        <w:rPr>
          <w:spacing w:val="-11"/>
        </w:rPr>
        <w:t xml:space="preserve"> </w:t>
      </w:r>
      <w:r>
        <w:t>como</w:t>
      </w:r>
      <w:r>
        <w:rPr>
          <w:spacing w:val="-11"/>
        </w:rPr>
        <w:t xml:space="preserve"> </w:t>
      </w:r>
      <w:r>
        <w:t>cumplida.</w:t>
      </w:r>
      <w:r>
        <w:rPr>
          <w:spacing w:val="-11"/>
        </w:rPr>
        <w:t xml:space="preserve"> </w:t>
      </w:r>
      <w:r>
        <w:t>En</w:t>
      </w:r>
      <w:r>
        <w:rPr>
          <w:spacing w:val="-11"/>
        </w:rPr>
        <w:t xml:space="preserve"> </w:t>
      </w:r>
      <w:r>
        <w:t>el</w:t>
      </w:r>
      <w:r>
        <w:rPr>
          <w:spacing w:val="-11"/>
        </w:rPr>
        <w:t xml:space="preserve"> </w:t>
      </w:r>
      <w:r>
        <w:t>caso</w:t>
      </w:r>
      <w:r>
        <w:rPr>
          <w:spacing w:val="-11"/>
        </w:rPr>
        <w:t xml:space="preserve"> </w:t>
      </w:r>
      <w:r>
        <w:t>de</w:t>
      </w:r>
      <w:r>
        <w:rPr>
          <w:spacing w:val="-11"/>
        </w:rPr>
        <w:t xml:space="preserve"> </w:t>
      </w:r>
      <w:r>
        <w:t>que</w:t>
      </w:r>
      <w:r>
        <w:rPr>
          <w:spacing w:val="-11"/>
        </w:rPr>
        <w:t xml:space="preserve"> </w:t>
      </w:r>
      <w:r>
        <w:t>el</w:t>
      </w:r>
      <w:r>
        <w:rPr>
          <w:spacing w:val="-11"/>
        </w:rPr>
        <w:t xml:space="preserve"> </w:t>
      </w:r>
      <w:r>
        <w:t>testador</w:t>
      </w:r>
      <w:r>
        <w:rPr>
          <w:spacing w:val="-11"/>
        </w:rPr>
        <w:t xml:space="preserve"> </w:t>
      </w:r>
      <w:r>
        <w:t>no</w:t>
      </w:r>
      <w:r>
        <w:rPr>
          <w:spacing w:val="-11"/>
        </w:rPr>
        <w:t xml:space="preserve"> </w:t>
      </w:r>
      <w:r>
        <w:t>hubiere</w:t>
      </w:r>
      <w:r>
        <w:rPr>
          <w:spacing w:val="-11"/>
        </w:rPr>
        <w:t xml:space="preserve"> </w:t>
      </w:r>
      <w:r>
        <w:t>sabido</w:t>
      </w:r>
      <w:r>
        <w:rPr>
          <w:spacing w:val="-11"/>
        </w:rPr>
        <w:t xml:space="preserve"> </w:t>
      </w:r>
      <w:r>
        <w:t>que</w:t>
      </w:r>
      <w:r>
        <w:rPr>
          <w:spacing w:val="-11"/>
        </w:rPr>
        <w:t xml:space="preserve"> </w:t>
      </w:r>
      <w:r>
        <w:t>el</w:t>
      </w:r>
      <w:r>
        <w:rPr>
          <w:spacing w:val="-11"/>
        </w:rPr>
        <w:t xml:space="preserve"> </w:t>
      </w:r>
      <w:r>
        <w:t>hecho</w:t>
      </w:r>
      <w:r>
        <w:rPr>
          <w:spacing w:val="-11"/>
        </w:rPr>
        <w:t xml:space="preserve"> </w:t>
      </w:r>
      <w:r>
        <w:t>había</w:t>
      </w:r>
      <w:r>
        <w:rPr>
          <w:spacing w:val="-11"/>
        </w:rPr>
        <w:t xml:space="preserve"> </w:t>
      </w:r>
      <w:r>
        <w:t>ocurrido,</w:t>
      </w:r>
      <w:r>
        <w:rPr>
          <w:spacing w:val="-11"/>
        </w:rPr>
        <w:t xml:space="preserve"> </w:t>
      </w:r>
      <w:r>
        <w:t>se</w:t>
      </w:r>
      <w:r>
        <w:rPr>
          <w:spacing w:val="-11"/>
        </w:rPr>
        <w:t xml:space="preserve"> </w:t>
      </w:r>
      <w:r>
        <w:t>mirará</w:t>
      </w:r>
      <w:r>
        <w:rPr>
          <w:spacing w:val="-11"/>
        </w:rPr>
        <w:t xml:space="preserve"> </w:t>
      </w:r>
      <w:r>
        <w:t>la condición</w:t>
      </w:r>
      <w:r>
        <w:rPr>
          <w:spacing w:val="-16"/>
        </w:rPr>
        <w:t xml:space="preserve"> </w:t>
      </w:r>
      <w:r>
        <w:t>como</w:t>
      </w:r>
      <w:r>
        <w:rPr>
          <w:spacing w:val="-16"/>
        </w:rPr>
        <w:t xml:space="preserve"> </w:t>
      </w:r>
      <w:r>
        <w:t>cumplida,</w:t>
      </w:r>
      <w:r>
        <w:rPr>
          <w:spacing w:val="-16"/>
        </w:rPr>
        <w:t xml:space="preserve"> </w:t>
      </w:r>
      <w:r>
        <w:t>cualquiera</w:t>
      </w:r>
      <w:r>
        <w:rPr>
          <w:spacing w:val="-16"/>
        </w:rPr>
        <w:t xml:space="preserve"> </w:t>
      </w:r>
      <w:r>
        <w:t>sea</w:t>
      </w:r>
      <w:r>
        <w:rPr>
          <w:spacing w:val="-16"/>
        </w:rPr>
        <w:t xml:space="preserve"> </w:t>
      </w:r>
      <w:r>
        <w:t>la</w:t>
      </w:r>
      <w:r>
        <w:rPr>
          <w:spacing w:val="-15"/>
        </w:rPr>
        <w:t xml:space="preserve"> </w:t>
      </w:r>
      <w:r>
        <w:t>naturaleza</w:t>
      </w:r>
      <w:r>
        <w:rPr>
          <w:spacing w:val="-16"/>
        </w:rPr>
        <w:t xml:space="preserve"> </w:t>
      </w:r>
      <w:r>
        <w:t>del</w:t>
      </w:r>
      <w:r>
        <w:rPr>
          <w:spacing w:val="-16"/>
        </w:rPr>
        <w:t xml:space="preserve"> </w:t>
      </w:r>
      <w:r>
        <w:t>hecho.</w:t>
      </w:r>
    </w:p>
    <w:p w:rsidR="007151D7" w:rsidRDefault="007151D7">
      <w:pPr>
        <w:pStyle w:val="Textoindependiente"/>
        <w:spacing w:before="4"/>
        <w:rPr>
          <w:sz w:val="32"/>
        </w:rPr>
      </w:pPr>
    </w:p>
    <w:p w:rsidR="007151D7" w:rsidRDefault="004F262B">
      <w:pPr>
        <w:spacing w:line="357" w:lineRule="auto"/>
        <w:ind w:left="120" w:right="105"/>
        <w:jc w:val="both"/>
      </w:pPr>
      <w:r>
        <w:rPr>
          <w:rFonts w:ascii="Calibri" w:hAnsi="Calibri"/>
          <w:b/>
        </w:rPr>
        <w:t>Algunos casos de condiciones contempladas en el Código Civil</w:t>
      </w:r>
      <w:r>
        <w:t>: El Código Civil, en los artículos 1073 al 1077, regula algunas condiciones especiales, que iremos tratando.</w:t>
      </w:r>
    </w:p>
    <w:p w:rsidR="007151D7" w:rsidRDefault="007151D7">
      <w:pPr>
        <w:pStyle w:val="Textoindependiente"/>
        <w:spacing w:before="9"/>
        <w:rPr>
          <w:sz w:val="34"/>
        </w:rPr>
      </w:pPr>
    </w:p>
    <w:p w:rsidR="007151D7" w:rsidRDefault="004F262B">
      <w:pPr>
        <w:pStyle w:val="Textoindependiente"/>
        <w:spacing w:line="376" w:lineRule="auto"/>
        <w:ind w:left="960" w:right="116"/>
        <w:jc w:val="both"/>
      </w:pPr>
      <w:r>
        <w:rPr>
          <w:rFonts w:ascii="Calibri" w:hAnsi="Calibri"/>
          <w:b/>
        </w:rPr>
        <w:t>1º)</w:t>
      </w:r>
      <w:r>
        <w:rPr>
          <w:rFonts w:ascii="Calibri" w:hAnsi="Calibri"/>
          <w:b/>
          <w:spacing w:val="-9"/>
        </w:rPr>
        <w:t xml:space="preserve"> </w:t>
      </w:r>
      <w:r>
        <w:rPr>
          <w:rFonts w:ascii="Calibri" w:hAnsi="Calibri"/>
          <w:b/>
        </w:rPr>
        <w:t>Condición</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no</w:t>
      </w:r>
      <w:r>
        <w:rPr>
          <w:rFonts w:ascii="Calibri" w:hAnsi="Calibri"/>
          <w:b/>
          <w:spacing w:val="-9"/>
        </w:rPr>
        <w:t xml:space="preserve"> </w:t>
      </w:r>
      <w:r>
        <w:rPr>
          <w:rFonts w:ascii="Calibri" w:hAnsi="Calibri"/>
          <w:b/>
        </w:rPr>
        <w:t>impugnar</w:t>
      </w:r>
      <w:r>
        <w:rPr>
          <w:rFonts w:ascii="Calibri" w:hAnsi="Calibri"/>
          <w:b/>
          <w:spacing w:val="-9"/>
        </w:rPr>
        <w:t xml:space="preserve"> </w:t>
      </w:r>
      <w:r>
        <w:rPr>
          <w:rFonts w:ascii="Calibri" w:hAnsi="Calibri"/>
          <w:b/>
        </w:rPr>
        <w:t>un</w:t>
      </w:r>
      <w:r>
        <w:rPr>
          <w:rFonts w:ascii="Calibri" w:hAnsi="Calibri"/>
          <w:b/>
          <w:spacing w:val="-9"/>
        </w:rPr>
        <w:t xml:space="preserve"> </w:t>
      </w:r>
      <w:r>
        <w:rPr>
          <w:rFonts w:ascii="Calibri" w:hAnsi="Calibri"/>
          <w:b/>
        </w:rPr>
        <w:t>testamento</w:t>
      </w:r>
      <w:r>
        <w:t>:</w:t>
      </w:r>
      <w:r>
        <w:rPr>
          <w:spacing w:val="-6"/>
        </w:rPr>
        <w:t xml:space="preserve"> </w:t>
      </w:r>
      <w:r>
        <w:t>El</w:t>
      </w:r>
      <w:r>
        <w:rPr>
          <w:spacing w:val="-6"/>
        </w:rPr>
        <w:t xml:space="preserve"> </w:t>
      </w:r>
      <w:r>
        <w:t>artículo</w:t>
      </w:r>
      <w:r>
        <w:rPr>
          <w:spacing w:val="-6"/>
        </w:rPr>
        <w:t xml:space="preserve"> </w:t>
      </w:r>
      <w:r>
        <w:t>1073</w:t>
      </w:r>
      <w:r>
        <w:rPr>
          <w:spacing w:val="-7"/>
        </w:rPr>
        <w:t xml:space="preserve"> </w:t>
      </w:r>
      <w:r>
        <w:t>CC</w:t>
      </w:r>
      <w:r>
        <w:rPr>
          <w:spacing w:val="-6"/>
        </w:rPr>
        <w:t xml:space="preserve"> </w:t>
      </w:r>
      <w:r>
        <w:t>establece</w:t>
      </w:r>
      <w:r>
        <w:rPr>
          <w:spacing w:val="-6"/>
        </w:rPr>
        <w:t xml:space="preserve"> </w:t>
      </w:r>
      <w:r>
        <w:t>que</w:t>
      </w:r>
      <w:r>
        <w:rPr>
          <w:spacing w:val="-6"/>
        </w:rPr>
        <w:t xml:space="preserve"> </w:t>
      </w:r>
      <w:r>
        <w:t>“La</w:t>
      </w:r>
      <w:r>
        <w:rPr>
          <w:spacing w:val="-7"/>
        </w:rPr>
        <w:t xml:space="preserve"> </w:t>
      </w:r>
      <w:r>
        <w:t>condición</w:t>
      </w:r>
      <w:r>
        <w:rPr>
          <w:spacing w:val="-6"/>
        </w:rPr>
        <w:t xml:space="preserve"> </w:t>
      </w:r>
      <w:r>
        <w:t>de</w:t>
      </w:r>
      <w:r>
        <w:rPr>
          <w:spacing w:val="-6"/>
        </w:rPr>
        <w:t xml:space="preserve"> </w:t>
      </w:r>
      <w:r>
        <w:rPr>
          <w:spacing w:val="-7"/>
        </w:rPr>
        <w:t xml:space="preserve">no </w:t>
      </w:r>
      <w:r>
        <w:t xml:space="preserve">impugnar un testamento, impuesta a un asignatario, no se extiende a las demandas de nulidad por </w:t>
      </w:r>
      <w:r>
        <w:rPr>
          <w:spacing w:val="-4"/>
        </w:rPr>
        <w:t xml:space="preserve">algún </w:t>
      </w:r>
      <w:r>
        <w:t>defecto</w:t>
      </w:r>
      <w:r>
        <w:rPr>
          <w:spacing w:val="-17"/>
        </w:rPr>
        <w:t xml:space="preserve"> </w:t>
      </w:r>
      <w:r>
        <w:t>en</w:t>
      </w:r>
      <w:r>
        <w:rPr>
          <w:spacing w:val="-16"/>
        </w:rPr>
        <w:t xml:space="preserve"> </w:t>
      </w:r>
      <w:r>
        <w:t>su</w:t>
      </w:r>
      <w:r>
        <w:rPr>
          <w:spacing w:val="-17"/>
        </w:rPr>
        <w:t xml:space="preserve"> </w:t>
      </w:r>
      <w:r>
        <w:t>forma”.</w:t>
      </w:r>
      <w:r>
        <w:rPr>
          <w:spacing w:val="-16"/>
        </w:rPr>
        <w:t xml:space="preserve"> </w:t>
      </w:r>
      <w:r>
        <w:t>Así,</w:t>
      </w:r>
      <w:r>
        <w:rPr>
          <w:spacing w:val="-17"/>
        </w:rPr>
        <w:t xml:space="preserve"> </w:t>
      </w:r>
      <w:r>
        <w:t>por</w:t>
      </w:r>
      <w:r>
        <w:rPr>
          <w:spacing w:val="-16"/>
        </w:rPr>
        <w:t xml:space="preserve"> </w:t>
      </w:r>
      <w:r>
        <w:t>ejemplo,</w:t>
      </w:r>
      <w:r>
        <w:rPr>
          <w:spacing w:val="-16"/>
        </w:rPr>
        <w:t xml:space="preserve"> </w:t>
      </w:r>
      <w:r>
        <w:t>si</w:t>
      </w:r>
      <w:r>
        <w:rPr>
          <w:spacing w:val="-17"/>
        </w:rPr>
        <w:t xml:space="preserve"> </w:t>
      </w:r>
      <w:r>
        <w:t>una</w:t>
      </w:r>
      <w:r>
        <w:rPr>
          <w:spacing w:val="-16"/>
        </w:rPr>
        <w:t xml:space="preserve"> </w:t>
      </w:r>
      <w:r>
        <w:t>persona</w:t>
      </w:r>
      <w:r>
        <w:rPr>
          <w:spacing w:val="-17"/>
        </w:rPr>
        <w:t xml:space="preserve"> </w:t>
      </w:r>
      <w:r>
        <w:t>dice</w:t>
      </w:r>
      <w:r>
        <w:rPr>
          <w:spacing w:val="-16"/>
        </w:rPr>
        <w:t xml:space="preserve"> </w:t>
      </w:r>
      <w:r>
        <w:t>en</w:t>
      </w:r>
      <w:r>
        <w:rPr>
          <w:spacing w:val="-16"/>
        </w:rPr>
        <w:t xml:space="preserve"> </w:t>
      </w:r>
      <w:r>
        <w:t>su</w:t>
      </w:r>
      <w:r>
        <w:rPr>
          <w:spacing w:val="-17"/>
        </w:rPr>
        <w:t xml:space="preserve"> </w:t>
      </w:r>
      <w:r>
        <w:t>testamento</w:t>
      </w:r>
      <w:r>
        <w:rPr>
          <w:spacing w:val="-16"/>
        </w:rPr>
        <w:t xml:space="preserve"> </w:t>
      </w:r>
      <w:r>
        <w:t>que</w:t>
      </w:r>
      <w:r>
        <w:rPr>
          <w:spacing w:val="-17"/>
        </w:rPr>
        <w:t xml:space="preserve"> </w:t>
      </w:r>
      <w:r>
        <w:t>el</w:t>
      </w:r>
      <w:r>
        <w:rPr>
          <w:spacing w:val="-16"/>
        </w:rPr>
        <w:t xml:space="preserve"> </w:t>
      </w:r>
      <w:r>
        <w:t>heredero</w:t>
      </w:r>
      <w:r>
        <w:rPr>
          <w:spacing w:val="-17"/>
        </w:rPr>
        <w:t xml:space="preserve"> </w:t>
      </w:r>
      <w:r>
        <w:t>que</w:t>
      </w:r>
      <w:r>
        <w:rPr>
          <w:spacing w:val="-16"/>
        </w:rPr>
        <w:t xml:space="preserve"> </w:t>
      </w:r>
      <w:r>
        <w:t>impugne su</w:t>
      </w:r>
      <w:r>
        <w:rPr>
          <w:spacing w:val="-9"/>
        </w:rPr>
        <w:t xml:space="preserve"> </w:t>
      </w:r>
      <w:r>
        <w:t>testamento</w:t>
      </w:r>
      <w:r>
        <w:rPr>
          <w:spacing w:val="-8"/>
        </w:rPr>
        <w:t xml:space="preserve"> </w:t>
      </w:r>
      <w:r>
        <w:t>perderá</w:t>
      </w:r>
      <w:r>
        <w:rPr>
          <w:spacing w:val="-9"/>
        </w:rPr>
        <w:t xml:space="preserve"> </w:t>
      </w:r>
      <w:r>
        <w:t>todo</w:t>
      </w:r>
      <w:r>
        <w:rPr>
          <w:spacing w:val="-8"/>
        </w:rPr>
        <w:t xml:space="preserve"> </w:t>
      </w:r>
      <w:r>
        <w:t>derecho</w:t>
      </w:r>
      <w:r>
        <w:rPr>
          <w:spacing w:val="-8"/>
        </w:rPr>
        <w:t xml:space="preserve"> </w:t>
      </w:r>
      <w:r>
        <w:t>a</w:t>
      </w:r>
      <w:r>
        <w:rPr>
          <w:spacing w:val="-9"/>
        </w:rPr>
        <w:t xml:space="preserve"> </w:t>
      </w:r>
      <w:r>
        <w:t>la</w:t>
      </w:r>
      <w:r>
        <w:rPr>
          <w:spacing w:val="-8"/>
        </w:rPr>
        <w:t xml:space="preserve"> </w:t>
      </w:r>
      <w:r>
        <w:t>cuarta</w:t>
      </w:r>
      <w:r>
        <w:rPr>
          <w:spacing w:val="-8"/>
        </w:rPr>
        <w:t xml:space="preserve"> </w:t>
      </w:r>
      <w:r>
        <w:t>de</w:t>
      </w:r>
      <w:r>
        <w:rPr>
          <w:spacing w:val="-9"/>
        </w:rPr>
        <w:t xml:space="preserve"> </w:t>
      </w:r>
      <w:r>
        <w:t>mejoras</w:t>
      </w:r>
      <w:r>
        <w:rPr>
          <w:spacing w:val="-8"/>
        </w:rPr>
        <w:t xml:space="preserve"> </w:t>
      </w:r>
      <w:r>
        <w:t>y</w:t>
      </w:r>
      <w:r>
        <w:rPr>
          <w:spacing w:val="-9"/>
        </w:rPr>
        <w:t xml:space="preserve"> </w:t>
      </w:r>
      <w:r>
        <w:t>a</w:t>
      </w:r>
      <w:r>
        <w:rPr>
          <w:spacing w:val="-8"/>
        </w:rPr>
        <w:t xml:space="preserve"> </w:t>
      </w:r>
      <w:r>
        <w:t>la</w:t>
      </w:r>
      <w:r>
        <w:rPr>
          <w:spacing w:val="-8"/>
        </w:rPr>
        <w:t xml:space="preserve"> </w:t>
      </w:r>
      <w:r>
        <w:t>cuarta</w:t>
      </w:r>
      <w:r>
        <w:rPr>
          <w:spacing w:val="-9"/>
        </w:rPr>
        <w:t xml:space="preserve"> </w:t>
      </w:r>
      <w:r>
        <w:t>de</w:t>
      </w:r>
      <w:r>
        <w:rPr>
          <w:spacing w:val="-8"/>
        </w:rPr>
        <w:t xml:space="preserve"> </w:t>
      </w:r>
      <w:r>
        <w:t>libre</w:t>
      </w:r>
      <w:r>
        <w:rPr>
          <w:spacing w:val="-8"/>
        </w:rPr>
        <w:t xml:space="preserve"> </w:t>
      </w:r>
      <w:r>
        <w:t>disposición,</w:t>
      </w:r>
      <w:r>
        <w:rPr>
          <w:spacing w:val="-9"/>
        </w:rPr>
        <w:t xml:space="preserve"> </w:t>
      </w:r>
      <w:r>
        <w:t>cualquiera</w:t>
      </w:r>
      <w:r>
        <w:rPr>
          <w:spacing w:val="-8"/>
        </w:rPr>
        <w:t xml:space="preserve"> </w:t>
      </w:r>
      <w:r>
        <w:rPr>
          <w:spacing w:val="-9"/>
        </w:rPr>
        <w:t xml:space="preserve">de </w:t>
      </w:r>
      <w:r>
        <w:t>sus</w:t>
      </w:r>
      <w:r>
        <w:rPr>
          <w:spacing w:val="-13"/>
        </w:rPr>
        <w:t xml:space="preserve"> </w:t>
      </w:r>
      <w:r>
        <w:t>herederos</w:t>
      </w:r>
      <w:r>
        <w:rPr>
          <w:spacing w:val="-13"/>
        </w:rPr>
        <w:t xml:space="preserve"> </w:t>
      </w:r>
      <w:r>
        <w:t>puede</w:t>
      </w:r>
      <w:r>
        <w:rPr>
          <w:spacing w:val="-12"/>
        </w:rPr>
        <w:t xml:space="preserve"> </w:t>
      </w:r>
      <w:r>
        <w:t>demandar</w:t>
      </w:r>
      <w:r>
        <w:rPr>
          <w:spacing w:val="-13"/>
        </w:rPr>
        <w:t xml:space="preserve"> </w:t>
      </w:r>
      <w:r>
        <w:t>la</w:t>
      </w:r>
      <w:r>
        <w:rPr>
          <w:spacing w:val="-13"/>
        </w:rPr>
        <w:t xml:space="preserve"> </w:t>
      </w:r>
      <w:r>
        <w:t>nulidad</w:t>
      </w:r>
      <w:r>
        <w:rPr>
          <w:spacing w:val="-12"/>
        </w:rPr>
        <w:t xml:space="preserve"> </w:t>
      </w:r>
      <w:r>
        <w:t>del</w:t>
      </w:r>
      <w:r>
        <w:rPr>
          <w:spacing w:val="-13"/>
        </w:rPr>
        <w:t xml:space="preserve"> </w:t>
      </w:r>
      <w:r>
        <w:t>testamento,</w:t>
      </w:r>
      <w:r>
        <w:rPr>
          <w:spacing w:val="-12"/>
        </w:rPr>
        <w:t xml:space="preserve"> </w:t>
      </w:r>
      <w:r>
        <w:t>si</w:t>
      </w:r>
      <w:r>
        <w:rPr>
          <w:spacing w:val="-13"/>
        </w:rPr>
        <w:t xml:space="preserve"> </w:t>
      </w:r>
      <w:r>
        <w:t>se</w:t>
      </w:r>
      <w:r>
        <w:rPr>
          <w:spacing w:val="-13"/>
        </w:rPr>
        <w:t xml:space="preserve"> </w:t>
      </w:r>
      <w:r>
        <w:t>otorgó,</w:t>
      </w:r>
      <w:r>
        <w:rPr>
          <w:spacing w:val="-12"/>
        </w:rPr>
        <w:t xml:space="preserve"> </w:t>
      </w:r>
      <w:r>
        <w:t>por</w:t>
      </w:r>
      <w:r>
        <w:rPr>
          <w:spacing w:val="-13"/>
        </w:rPr>
        <w:t xml:space="preserve"> </w:t>
      </w:r>
      <w:r>
        <w:t>ejemplo,</w:t>
      </w:r>
      <w:r>
        <w:rPr>
          <w:spacing w:val="-12"/>
        </w:rPr>
        <w:t xml:space="preserve"> </w:t>
      </w:r>
      <w:r>
        <w:t>ante</w:t>
      </w:r>
      <w:r>
        <w:rPr>
          <w:spacing w:val="-13"/>
        </w:rPr>
        <w:t xml:space="preserve"> </w:t>
      </w:r>
      <w:r>
        <w:t>un</w:t>
      </w:r>
      <w:r>
        <w:rPr>
          <w:spacing w:val="-13"/>
        </w:rPr>
        <w:t xml:space="preserve"> </w:t>
      </w:r>
      <w:r>
        <w:t>solo</w:t>
      </w:r>
      <w:r>
        <w:rPr>
          <w:spacing w:val="-12"/>
        </w:rPr>
        <w:t xml:space="preserve"> </w:t>
      </w:r>
      <w:r>
        <w:t>testigo</w:t>
      </w:r>
      <w:r>
        <w:rPr>
          <w:spacing w:val="-13"/>
        </w:rPr>
        <w:t xml:space="preserve"> </w:t>
      </w:r>
      <w:r>
        <w:rPr>
          <w:spacing w:val="-9"/>
        </w:rPr>
        <w:t xml:space="preserve">(y </w:t>
      </w:r>
      <w:r>
        <w:t>no</w:t>
      </w:r>
      <w:r>
        <w:rPr>
          <w:spacing w:val="-18"/>
        </w:rPr>
        <w:t xml:space="preserve"> </w:t>
      </w:r>
      <w:r>
        <w:t>ante</w:t>
      </w:r>
      <w:r>
        <w:rPr>
          <w:spacing w:val="-18"/>
        </w:rPr>
        <w:t xml:space="preserve"> </w:t>
      </w:r>
      <w:r>
        <w:t>tres</w:t>
      </w:r>
      <w:r>
        <w:rPr>
          <w:spacing w:val="-17"/>
        </w:rPr>
        <w:t xml:space="preserve"> </w:t>
      </w:r>
      <w:r>
        <w:t>como</w:t>
      </w:r>
      <w:r>
        <w:rPr>
          <w:spacing w:val="-18"/>
        </w:rPr>
        <w:t xml:space="preserve"> </w:t>
      </w:r>
      <w:r>
        <w:t>ordena</w:t>
      </w:r>
      <w:r>
        <w:rPr>
          <w:spacing w:val="-17"/>
        </w:rPr>
        <w:t xml:space="preserve"> </w:t>
      </w:r>
      <w:r>
        <w:t>la</w:t>
      </w:r>
      <w:r>
        <w:rPr>
          <w:spacing w:val="-18"/>
        </w:rPr>
        <w:t xml:space="preserve"> </w:t>
      </w:r>
      <w:r>
        <w:t>ley)</w:t>
      </w:r>
      <w:r>
        <w:rPr>
          <w:spacing w:val="-17"/>
        </w:rPr>
        <w:t xml:space="preserve"> </w:t>
      </w:r>
      <w:r>
        <w:t>sin</w:t>
      </w:r>
      <w:r>
        <w:rPr>
          <w:spacing w:val="-18"/>
        </w:rPr>
        <w:t xml:space="preserve"> </w:t>
      </w:r>
      <w:r>
        <w:t>que</w:t>
      </w:r>
      <w:r>
        <w:rPr>
          <w:spacing w:val="-17"/>
        </w:rPr>
        <w:t xml:space="preserve"> </w:t>
      </w:r>
      <w:r>
        <w:t>por</w:t>
      </w:r>
      <w:r>
        <w:rPr>
          <w:spacing w:val="-18"/>
        </w:rPr>
        <w:t xml:space="preserve"> </w:t>
      </w:r>
      <w:r>
        <w:t>ello</w:t>
      </w:r>
      <w:r>
        <w:rPr>
          <w:spacing w:val="-17"/>
        </w:rPr>
        <w:t xml:space="preserve"> </w:t>
      </w:r>
      <w:r>
        <w:t>pierda</w:t>
      </w:r>
      <w:r>
        <w:rPr>
          <w:spacing w:val="-18"/>
        </w:rPr>
        <w:t xml:space="preserve"> </w:t>
      </w:r>
      <w:r>
        <w:t>lo</w:t>
      </w:r>
      <w:r>
        <w:rPr>
          <w:spacing w:val="-18"/>
        </w:rPr>
        <w:t xml:space="preserve"> </w:t>
      </w:r>
      <w:r>
        <w:t>que</w:t>
      </w:r>
      <w:r>
        <w:rPr>
          <w:spacing w:val="-17"/>
        </w:rPr>
        <w:t xml:space="preserve"> </w:t>
      </w:r>
      <w:r>
        <w:t>le</w:t>
      </w:r>
      <w:r>
        <w:rPr>
          <w:spacing w:val="-18"/>
        </w:rPr>
        <w:t xml:space="preserve"> </w:t>
      </w:r>
      <w:r>
        <w:t>corresponde</w:t>
      </w:r>
      <w:r>
        <w:rPr>
          <w:spacing w:val="-17"/>
        </w:rPr>
        <w:t xml:space="preserve"> </w:t>
      </w:r>
      <w:r>
        <w:t>en</w:t>
      </w:r>
      <w:r>
        <w:rPr>
          <w:spacing w:val="-18"/>
        </w:rPr>
        <w:t xml:space="preserve"> </w:t>
      </w:r>
      <w:r>
        <w:t>dichas</w:t>
      </w:r>
      <w:r>
        <w:rPr>
          <w:spacing w:val="-17"/>
        </w:rPr>
        <w:t xml:space="preserve"> </w:t>
      </w:r>
      <w:r>
        <w:t>cuartas.</w:t>
      </w:r>
    </w:p>
    <w:p w:rsidR="007151D7" w:rsidRDefault="007151D7">
      <w:pPr>
        <w:spacing w:line="376"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2" w:lineRule="auto"/>
        <w:ind w:left="960" w:right="116"/>
        <w:jc w:val="both"/>
      </w:pPr>
      <w:r>
        <w:rPr>
          <w:rFonts w:ascii="Calibri" w:hAnsi="Calibri"/>
          <w:b/>
        </w:rPr>
        <w:lastRenderedPageBreak/>
        <w:t>2º) Condición de no contraer matrimonio</w:t>
      </w:r>
      <w:r>
        <w:t xml:space="preserve">: El artículo 1074 CC prescribe: “La condición impuesta </w:t>
      </w:r>
      <w:r>
        <w:rPr>
          <w:spacing w:val="-7"/>
        </w:rPr>
        <w:t xml:space="preserve">al </w:t>
      </w:r>
      <w:r>
        <w:t>heredero</w:t>
      </w:r>
      <w:r>
        <w:rPr>
          <w:spacing w:val="-19"/>
        </w:rPr>
        <w:t xml:space="preserve"> </w:t>
      </w:r>
      <w:r>
        <w:t>o</w:t>
      </w:r>
      <w:r>
        <w:rPr>
          <w:spacing w:val="-19"/>
        </w:rPr>
        <w:t xml:space="preserve"> </w:t>
      </w:r>
      <w:r>
        <w:t>legatario</w:t>
      </w:r>
      <w:r>
        <w:rPr>
          <w:spacing w:val="-18"/>
        </w:rPr>
        <w:t xml:space="preserve"> </w:t>
      </w:r>
      <w:r>
        <w:t>de</w:t>
      </w:r>
      <w:r>
        <w:rPr>
          <w:spacing w:val="-19"/>
        </w:rPr>
        <w:t xml:space="preserve"> </w:t>
      </w:r>
      <w:r>
        <w:t>no</w:t>
      </w:r>
      <w:r>
        <w:rPr>
          <w:spacing w:val="-18"/>
        </w:rPr>
        <w:t xml:space="preserve"> </w:t>
      </w:r>
      <w:r>
        <w:t>contraer</w:t>
      </w:r>
      <w:r>
        <w:rPr>
          <w:spacing w:val="-19"/>
        </w:rPr>
        <w:t xml:space="preserve"> </w:t>
      </w:r>
      <w:r>
        <w:t>matrimonio</w:t>
      </w:r>
      <w:r>
        <w:rPr>
          <w:spacing w:val="-18"/>
        </w:rPr>
        <w:t xml:space="preserve"> </w:t>
      </w:r>
      <w:r>
        <w:t>se</w:t>
      </w:r>
      <w:r>
        <w:rPr>
          <w:spacing w:val="-19"/>
        </w:rPr>
        <w:t xml:space="preserve"> </w:t>
      </w:r>
      <w:r>
        <w:t>tendrá</w:t>
      </w:r>
      <w:r>
        <w:rPr>
          <w:spacing w:val="-18"/>
        </w:rPr>
        <w:t xml:space="preserve"> </w:t>
      </w:r>
      <w:r>
        <w:t>por</w:t>
      </w:r>
      <w:r>
        <w:rPr>
          <w:spacing w:val="-19"/>
        </w:rPr>
        <w:t xml:space="preserve"> </w:t>
      </w:r>
      <w:r>
        <w:t>no</w:t>
      </w:r>
      <w:r>
        <w:rPr>
          <w:spacing w:val="-18"/>
        </w:rPr>
        <w:t xml:space="preserve"> </w:t>
      </w:r>
      <w:r>
        <w:t>escrita,</w:t>
      </w:r>
      <w:r>
        <w:rPr>
          <w:spacing w:val="-19"/>
        </w:rPr>
        <w:t xml:space="preserve"> </w:t>
      </w:r>
      <w:r>
        <w:t>salvo</w:t>
      </w:r>
      <w:r>
        <w:rPr>
          <w:spacing w:val="-19"/>
        </w:rPr>
        <w:t xml:space="preserve"> </w:t>
      </w:r>
      <w:r>
        <w:t>que</w:t>
      </w:r>
      <w:r>
        <w:rPr>
          <w:spacing w:val="-18"/>
        </w:rPr>
        <w:t xml:space="preserve"> </w:t>
      </w:r>
      <w:r>
        <w:t>se</w:t>
      </w:r>
      <w:r>
        <w:rPr>
          <w:spacing w:val="-19"/>
        </w:rPr>
        <w:t xml:space="preserve"> </w:t>
      </w:r>
      <w:r>
        <w:t>limite</w:t>
      </w:r>
      <w:r>
        <w:rPr>
          <w:spacing w:val="-18"/>
        </w:rPr>
        <w:t xml:space="preserve"> </w:t>
      </w:r>
      <w:r>
        <w:t>a</w:t>
      </w:r>
      <w:r>
        <w:rPr>
          <w:spacing w:val="-19"/>
        </w:rPr>
        <w:t xml:space="preserve"> </w:t>
      </w:r>
      <w:r>
        <w:t>no</w:t>
      </w:r>
      <w:r>
        <w:rPr>
          <w:spacing w:val="-18"/>
        </w:rPr>
        <w:t xml:space="preserve"> </w:t>
      </w:r>
      <w:r>
        <w:t xml:space="preserve">contraerlo </w:t>
      </w:r>
      <w:r>
        <w:t>antes</w:t>
      </w:r>
      <w:r>
        <w:rPr>
          <w:spacing w:val="-3"/>
        </w:rPr>
        <w:t xml:space="preserve"> </w:t>
      </w:r>
      <w:r>
        <w:t>de</w:t>
      </w:r>
      <w:r>
        <w:rPr>
          <w:spacing w:val="-3"/>
        </w:rPr>
        <w:t xml:space="preserve"> </w:t>
      </w:r>
      <w:r>
        <w:t>la</w:t>
      </w:r>
      <w:r>
        <w:rPr>
          <w:spacing w:val="-2"/>
        </w:rPr>
        <w:t xml:space="preserve"> </w:t>
      </w:r>
      <w:r>
        <w:t>edad</w:t>
      </w:r>
      <w:r>
        <w:rPr>
          <w:spacing w:val="-3"/>
        </w:rPr>
        <w:t xml:space="preserve"> </w:t>
      </w:r>
      <w:r>
        <w:t>de</w:t>
      </w:r>
      <w:r>
        <w:rPr>
          <w:spacing w:val="-2"/>
        </w:rPr>
        <w:t xml:space="preserve"> </w:t>
      </w:r>
      <w:r>
        <w:t>dieciocho</w:t>
      </w:r>
      <w:r>
        <w:rPr>
          <w:spacing w:val="-3"/>
        </w:rPr>
        <w:t xml:space="preserve"> </w:t>
      </w:r>
      <w:r>
        <w:t>años</w:t>
      </w:r>
      <w:r>
        <w:rPr>
          <w:spacing w:val="-2"/>
        </w:rPr>
        <w:t xml:space="preserve"> </w:t>
      </w:r>
      <w:r>
        <w:t>o</w:t>
      </w:r>
      <w:r>
        <w:rPr>
          <w:spacing w:val="-3"/>
        </w:rPr>
        <w:t xml:space="preserve"> </w:t>
      </w:r>
      <w:r>
        <w:t>menos”.</w:t>
      </w:r>
      <w:r>
        <w:rPr>
          <w:spacing w:val="-2"/>
        </w:rPr>
        <w:t xml:space="preserve"> </w:t>
      </w:r>
      <w:r>
        <w:t>Por</w:t>
      </w:r>
      <w:r>
        <w:rPr>
          <w:spacing w:val="-3"/>
        </w:rPr>
        <w:t xml:space="preserve"> </w:t>
      </w:r>
      <w:r>
        <w:t>consiguiente,</w:t>
      </w:r>
      <w:r>
        <w:rPr>
          <w:spacing w:val="-3"/>
        </w:rPr>
        <w:t xml:space="preserve"> </w:t>
      </w:r>
      <w:r>
        <w:t>la</w:t>
      </w:r>
      <w:r>
        <w:rPr>
          <w:spacing w:val="-2"/>
        </w:rPr>
        <w:t xml:space="preserve"> </w:t>
      </w:r>
      <w:r>
        <w:t>asignación</w:t>
      </w:r>
      <w:r>
        <w:rPr>
          <w:spacing w:val="-3"/>
        </w:rPr>
        <w:t xml:space="preserve"> </w:t>
      </w:r>
      <w:r>
        <w:t>sujeta</w:t>
      </w:r>
      <w:r>
        <w:rPr>
          <w:spacing w:val="-2"/>
        </w:rPr>
        <w:t xml:space="preserve"> </w:t>
      </w:r>
      <w:r>
        <w:t>a</w:t>
      </w:r>
      <w:r>
        <w:rPr>
          <w:spacing w:val="-3"/>
        </w:rPr>
        <w:t xml:space="preserve"> </w:t>
      </w:r>
      <w:r>
        <w:t>esa</w:t>
      </w:r>
      <w:r>
        <w:rPr>
          <w:spacing w:val="-2"/>
        </w:rPr>
        <w:t xml:space="preserve"> </w:t>
      </w:r>
      <w:r>
        <w:t>condición</w:t>
      </w:r>
      <w:r>
        <w:rPr>
          <w:spacing w:val="-3"/>
        </w:rPr>
        <w:t xml:space="preserve"> </w:t>
      </w:r>
      <w:r>
        <w:t>será pura</w:t>
      </w:r>
      <w:r>
        <w:rPr>
          <w:spacing w:val="-16"/>
        </w:rPr>
        <w:t xml:space="preserve"> </w:t>
      </w:r>
      <w:r>
        <w:t>y</w:t>
      </w:r>
      <w:r>
        <w:rPr>
          <w:spacing w:val="-16"/>
        </w:rPr>
        <w:t xml:space="preserve"> </w:t>
      </w:r>
      <w:r>
        <w:t>simple,</w:t>
      </w:r>
      <w:r>
        <w:rPr>
          <w:spacing w:val="-15"/>
        </w:rPr>
        <w:t xml:space="preserve"> </w:t>
      </w:r>
      <w:r>
        <w:t>de</w:t>
      </w:r>
      <w:r>
        <w:rPr>
          <w:spacing w:val="-16"/>
        </w:rPr>
        <w:t xml:space="preserve"> </w:t>
      </w:r>
      <w:r>
        <w:t>tal</w:t>
      </w:r>
      <w:r>
        <w:rPr>
          <w:spacing w:val="-16"/>
        </w:rPr>
        <w:t xml:space="preserve"> </w:t>
      </w:r>
      <w:r>
        <w:t>suerte</w:t>
      </w:r>
      <w:r>
        <w:rPr>
          <w:spacing w:val="-15"/>
        </w:rPr>
        <w:t xml:space="preserve"> </w:t>
      </w:r>
      <w:r>
        <w:t>que</w:t>
      </w:r>
      <w:r>
        <w:rPr>
          <w:spacing w:val="-16"/>
        </w:rPr>
        <w:t xml:space="preserve"> </w:t>
      </w:r>
      <w:r>
        <w:t>fallecido</w:t>
      </w:r>
      <w:r>
        <w:rPr>
          <w:spacing w:val="-15"/>
        </w:rPr>
        <w:t xml:space="preserve"> </w:t>
      </w:r>
      <w:r>
        <w:t>el</w:t>
      </w:r>
      <w:r>
        <w:rPr>
          <w:spacing w:val="-16"/>
        </w:rPr>
        <w:t xml:space="preserve"> </w:t>
      </w:r>
      <w:r>
        <w:t>testador,</w:t>
      </w:r>
      <w:r>
        <w:rPr>
          <w:spacing w:val="-16"/>
        </w:rPr>
        <w:t xml:space="preserve"> </w:t>
      </w:r>
      <w:r>
        <w:t>se</w:t>
      </w:r>
      <w:r>
        <w:rPr>
          <w:spacing w:val="-15"/>
        </w:rPr>
        <w:t xml:space="preserve"> </w:t>
      </w:r>
      <w:r>
        <w:t>producirá</w:t>
      </w:r>
      <w:r>
        <w:rPr>
          <w:spacing w:val="-16"/>
        </w:rPr>
        <w:t xml:space="preserve"> </w:t>
      </w:r>
      <w:r>
        <w:t>su</w:t>
      </w:r>
      <w:r>
        <w:rPr>
          <w:spacing w:val="-16"/>
        </w:rPr>
        <w:t xml:space="preserve"> </w:t>
      </w:r>
      <w:r>
        <w:t>delación.</w:t>
      </w:r>
    </w:p>
    <w:p w:rsidR="007151D7" w:rsidRDefault="007151D7">
      <w:pPr>
        <w:pStyle w:val="Textoindependiente"/>
        <w:spacing w:before="10"/>
        <w:rPr>
          <w:sz w:val="34"/>
        </w:rPr>
      </w:pPr>
    </w:p>
    <w:p w:rsidR="007151D7" w:rsidRDefault="004F262B">
      <w:pPr>
        <w:pStyle w:val="Textoindependiente"/>
        <w:spacing w:line="379" w:lineRule="auto"/>
        <w:ind w:left="960" w:right="116"/>
        <w:jc w:val="both"/>
      </w:pPr>
      <w:r>
        <w:t>Sin embargo, por excepción, la condición de no contraer matrimonio vale en algunos casos. Así ocurre cuando</w:t>
      </w:r>
      <w:r>
        <w:rPr>
          <w:spacing w:val="-7"/>
        </w:rPr>
        <w:t xml:space="preserve"> </w:t>
      </w:r>
      <w:r>
        <w:t>la</w:t>
      </w:r>
      <w:r>
        <w:rPr>
          <w:spacing w:val="-7"/>
        </w:rPr>
        <w:t xml:space="preserve"> </w:t>
      </w:r>
      <w:r>
        <w:t>condición</w:t>
      </w:r>
      <w:r>
        <w:rPr>
          <w:spacing w:val="-7"/>
        </w:rPr>
        <w:t xml:space="preserve"> </w:t>
      </w:r>
      <w:r>
        <w:t>es</w:t>
      </w:r>
      <w:r>
        <w:rPr>
          <w:spacing w:val="-7"/>
        </w:rPr>
        <w:t xml:space="preserve"> </w:t>
      </w:r>
      <w:r>
        <w:t>no</w:t>
      </w:r>
      <w:r>
        <w:rPr>
          <w:spacing w:val="-7"/>
        </w:rPr>
        <w:t xml:space="preserve"> </w:t>
      </w:r>
      <w:r>
        <w:t>contraer</w:t>
      </w:r>
      <w:r>
        <w:rPr>
          <w:spacing w:val="-7"/>
        </w:rPr>
        <w:t xml:space="preserve"> </w:t>
      </w:r>
      <w:r>
        <w:t>matrimonio</w:t>
      </w:r>
      <w:r>
        <w:rPr>
          <w:spacing w:val="-6"/>
        </w:rPr>
        <w:t xml:space="preserve"> </w:t>
      </w:r>
      <w:r>
        <w:t>antes</w:t>
      </w:r>
      <w:r>
        <w:rPr>
          <w:spacing w:val="-7"/>
        </w:rPr>
        <w:t xml:space="preserve"> </w:t>
      </w:r>
      <w:r>
        <w:t>de</w:t>
      </w:r>
      <w:r>
        <w:rPr>
          <w:spacing w:val="-7"/>
        </w:rPr>
        <w:t xml:space="preserve"> </w:t>
      </w:r>
      <w:r>
        <w:t>los</w:t>
      </w:r>
      <w:r>
        <w:rPr>
          <w:spacing w:val="-7"/>
        </w:rPr>
        <w:t xml:space="preserve"> </w:t>
      </w:r>
      <w:r>
        <w:t>18</w:t>
      </w:r>
      <w:r>
        <w:rPr>
          <w:spacing w:val="-7"/>
        </w:rPr>
        <w:t xml:space="preserve"> </w:t>
      </w:r>
      <w:r>
        <w:t>años</w:t>
      </w:r>
      <w:r>
        <w:rPr>
          <w:spacing w:val="-7"/>
        </w:rPr>
        <w:t xml:space="preserve"> </w:t>
      </w:r>
      <w:r>
        <w:t>de</w:t>
      </w:r>
      <w:r>
        <w:rPr>
          <w:spacing w:val="-6"/>
        </w:rPr>
        <w:t xml:space="preserve"> </w:t>
      </w:r>
      <w:r>
        <w:t>edad</w:t>
      </w:r>
      <w:r>
        <w:rPr>
          <w:spacing w:val="-7"/>
        </w:rPr>
        <w:t xml:space="preserve"> </w:t>
      </w:r>
      <w:r>
        <w:t>(art.</w:t>
      </w:r>
      <w:r>
        <w:rPr>
          <w:spacing w:val="-7"/>
        </w:rPr>
        <w:t xml:space="preserve"> </w:t>
      </w:r>
      <w:r>
        <w:t>1074</w:t>
      </w:r>
      <w:r>
        <w:rPr>
          <w:spacing w:val="-7"/>
        </w:rPr>
        <w:t xml:space="preserve"> </w:t>
      </w:r>
      <w:r>
        <w:t>CC</w:t>
      </w:r>
      <w:r>
        <w:rPr>
          <w:spacing w:val="-7"/>
        </w:rPr>
        <w:t xml:space="preserve"> </w:t>
      </w:r>
      <w:r>
        <w:t>parte</w:t>
      </w:r>
      <w:r>
        <w:rPr>
          <w:spacing w:val="-7"/>
        </w:rPr>
        <w:t xml:space="preserve"> </w:t>
      </w:r>
      <w:r>
        <w:t>final);</w:t>
      </w:r>
      <w:r>
        <w:rPr>
          <w:spacing w:val="-7"/>
        </w:rPr>
        <w:t xml:space="preserve"> </w:t>
      </w:r>
      <w:r>
        <w:t xml:space="preserve">o cuando la condición es no contraer matrimonio con una persona determinada (art. 1077 CC). </w:t>
      </w:r>
      <w:r>
        <w:rPr>
          <w:spacing w:val="-3"/>
        </w:rPr>
        <w:t xml:space="preserve">También </w:t>
      </w:r>
      <w:r>
        <w:t>vale la condición de abrazar un estado o profesión cualquiera, permitida por las leyes, aunque sea incompatible</w:t>
      </w:r>
      <w:r>
        <w:rPr>
          <w:spacing w:val="-4"/>
        </w:rPr>
        <w:t xml:space="preserve"> </w:t>
      </w:r>
      <w:r>
        <w:t>con</w:t>
      </w:r>
      <w:r>
        <w:rPr>
          <w:spacing w:val="-4"/>
        </w:rPr>
        <w:t xml:space="preserve"> </w:t>
      </w:r>
      <w:r>
        <w:t>el</w:t>
      </w:r>
      <w:r>
        <w:rPr>
          <w:spacing w:val="-4"/>
        </w:rPr>
        <w:t xml:space="preserve"> </w:t>
      </w:r>
      <w:r>
        <w:t>estado</w:t>
      </w:r>
      <w:r>
        <w:rPr>
          <w:spacing w:val="-3"/>
        </w:rPr>
        <w:t xml:space="preserve"> </w:t>
      </w:r>
      <w:r>
        <w:t>de</w:t>
      </w:r>
      <w:r>
        <w:rPr>
          <w:spacing w:val="-4"/>
        </w:rPr>
        <w:t xml:space="preserve"> </w:t>
      </w:r>
      <w:r>
        <w:t>matrimonio</w:t>
      </w:r>
      <w:r>
        <w:rPr>
          <w:spacing w:val="-4"/>
        </w:rPr>
        <w:t xml:space="preserve"> </w:t>
      </w:r>
      <w:r>
        <w:t>(art.</w:t>
      </w:r>
      <w:r>
        <w:rPr>
          <w:spacing w:val="-4"/>
        </w:rPr>
        <w:t xml:space="preserve"> </w:t>
      </w:r>
      <w:r>
        <w:t>1077</w:t>
      </w:r>
      <w:r>
        <w:rPr>
          <w:spacing w:val="-3"/>
        </w:rPr>
        <w:t xml:space="preserve"> </w:t>
      </w:r>
      <w:r>
        <w:t>CC).</w:t>
      </w:r>
      <w:r>
        <w:rPr>
          <w:spacing w:val="-4"/>
        </w:rPr>
        <w:t xml:space="preserve"> </w:t>
      </w:r>
      <w:r>
        <w:t>En</w:t>
      </w:r>
      <w:r>
        <w:rPr>
          <w:spacing w:val="-4"/>
        </w:rPr>
        <w:t xml:space="preserve"> </w:t>
      </w:r>
      <w:r>
        <w:t>todos</w:t>
      </w:r>
      <w:r>
        <w:rPr>
          <w:spacing w:val="-3"/>
        </w:rPr>
        <w:t xml:space="preserve"> </w:t>
      </w:r>
      <w:r>
        <w:t>estos</w:t>
      </w:r>
      <w:r>
        <w:rPr>
          <w:spacing w:val="-4"/>
        </w:rPr>
        <w:t xml:space="preserve"> </w:t>
      </w:r>
      <w:r>
        <w:t>casos,</w:t>
      </w:r>
      <w:r>
        <w:rPr>
          <w:spacing w:val="-4"/>
        </w:rPr>
        <w:t xml:space="preserve"> </w:t>
      </w:r>
      <w:r>
        <w:t>el</w:t>
      </w:r>
      <w:r>
        <w:rPr>
          <w:spacing w:val="-4"/>
        </w:rPr>
        <w:t xml:space="preserve"> </w:t>
      </w:r>
      <w:r>
        <w:t>incumplimiento</w:t>
      </w:r>
      <w:r>
        <w:rPr>
          <w:spacing w:val="-3"/>
        </w:rPr>
        <w:t xml:space="preserve"> </w:t>
      </w:r>
      <w:r>
        <w:t>de</w:t>
      </w:r>
      <w:r>
        <w:rPr>
          <w:spacing w:val="-4"/>
        </w:rPr>
        <w:t xml:space="preserve"> </w:t>
      </w:r>
      <w:r>
        <w:t>la condición</w:t>
      </w:r>
      <w:r>
        <w:rPr>
          <w:spacing w:val="-17"/>
        </w:rPr>
        <w:t xml:space="preserve"> </w:t>
      </w:r>
      <w:r>
        <w:t>hará</w:t>
      </w:r>
      <w:r>
        <w:rPr>
          <w:spacing w:val="-17"/>
        </w:rPr>
        <w:t xml:space="preserve"> </w:t>
      </w:r>
      <w:r>
        <w:t>que</w:t>
      </w:r>
      <w:r>
        <w:rPr>
          <w:spacing w:val="-16"/>
        </w:rPr>
        <w:t xml:space="preserve"> </w:t>
      </w:r>
      <w:r>
        <w:t>la</w:t>
      </w:r>
      <w:r>
        <w:rPr>
          <w:spacing w:val="-17"/>
        </w:rPr>
        <w:t xml:space="preserve"> </w:t>
      </w:r>
      <w:r>
        <w:t>condición</w:t>
      </w:r>
      <w:r>
        <w:rPr>
          <w:spacing w:val="-17"/>
        </w:rPr>
        <w:t xml:space="preserve"> </w:t>
      </w:r>
      <w:r>
        <w:t>falle</w:t>
      </w:r>
      <w:r>
        <w:rPr>
          <w:spacing w:val="-16"/>
        </w:rPr>
        <w:t xml:space="preserve"> </w:t>
      </w:r>
      <w:r>
        <w:t>y</w:t>
      </w:r>
      <w:r>
        <w:rPr>
          <w:spacing w:val="-17"/>
        </w:rPr>
        <w:t xml:space="preserve"> </w:t>
      </w:r>
      <w:r>
        <w:t>el</w:t>
      </w:r>
      <w:r>
        <w:rPr>
          <w:spacing w:val="-17"/>
        </w:rPr>
        <w:t xml:space="preserve"> </w:t>
      </w:r>
      <w:r>
        <w:t>asignatario</w:t>
      </w:r>
      <w:r>
        <w:rPr>
          <w:spacing w:val="-16"/>
        </w:rPr>
        <w:t xml:space="preserve"> </w:t>
      </w:r>
      <w:r>
        <w:t>condicional</w:t>
      </w:r>
      <w:r>
        <w:rPr>
          <w:spacing w:val="-17"/>
        </w:rPr>
        <w:t xml:space="preserve"> </w:t>
      </w:r>
      <w:r>
        <w:t>pierda</w:t>
      </w:r>
      <w:r>
        <w:rPr>
          <w:spacing w:val="-17"/>
        </w:rPr>
        <w:t xml:space="preserve"> </w:t>
      </w:r>
      <w:r>
        <w:t>la</w:t>
      </w:r>
      <w:r>
        <w:rPr>
          <w:spacing w:val="-16"/>
        </w:rPr>
        <w:t xml:space="preserve"> </w:t>
      </w:r>
      <w:r>
        <w:t>asignación.</w:t>
      </w:r>
    </w:p>
    <w:p w:rsidR="007151D7" w:rsidRDefault="007151D7">
      <w:pPr>
        <w:pStyle w:val="Textoindependiente"/>
        <w:rPr>
          <w:sz w:val="35"/>
        </w:rPr>
      </w:pPr>
    </w:p>
    <w:p w:rsidR="007151D7" w:rsidRDefault="004F262B">
      <w:pPr>
        <w:pStyle w:val="Textoindependiente"/>
        <w:spacing w:line="379" w:lineRule="auto"/>
        <w:ind w:left="960" w:right="116"/>
        <w:jc w:val="both"/>
      </w:pPr>
      <w:r>
        <w:t>El Código Civil no se ha referido a la condición de contraer matrimonio. Los profesores Domínguez se inclinan</w:t>
      </w:r>
      <w:r>
        <w:rPr>
          <w:spacing w:val="-15"/>
        </w:rPr>
        <w:t xml:space="preserve"> </w:t>
      </w:r>
      <w:r>
        <w:t>por</w:t>
      </w:r>
      <w:r>
        <w:rPr>
          <w:spacing w:val="-15"/>
        </w:rPr>
        <w:t xml:space="preserve"> </w:t>
      </w:r>
      <w:r>
        <w:t>su</w:t>
      </w:r>
      <w:r>
        <w:rPr>
          <w:spacing w:val="-15"/>
        </w:rPr>
        <w:t xml:space="preserve"> </w:t>
      </w:r>
      <w:r>
        <w:t>val</w:t>
      </w:r>
      <w:r>
        <w:t>idez,</w:t>
      </w:r>
      <w:r>
        <w:rPr>
          <w:spacing w:val="-14"/>
        </w:rPr>
        <w:t xml:space="preserve"> </w:t>
      </w:r>
      <w:r>
        <w:t>“porque</w:t>
      </w:r>
      <w:r>
        <w:rPr>
          <w:spacing w:val="-15"/>
        </w:rPr>
        <w:t xml:space="preserve"> </w:t>
      </w:r>
      <w:r>
        <w:t>con</w:t>
      </w:r>
      <w:r>
        <w:rPr>
          <w:spacing w:val="-15"/>
        </w:rPr>
        <w:t xml:space="preserve"> </w:t>
      </w:r>
      <w:r>
        <w:t>esa</w:t>
      </w:r>
      <w:r>
        <w:rPr>
          <w:spacing w:val="-15"/>
        </w:rPr>
        <w:t xml:space="preserve"> </w:t>
      </w:r>
      <w:r>
        <w:t>condición</w:t>
      </w:r>
      <w:r>
        <w:rPr>
          <w:spacing w:val="-14"/>
        </w:rPr>
        <w:t xml:space="preserve"> </w:t>
      </w:r>
      <w:r>
        <w:t>no</w:t>
      </w:r>
      <w:r>
        <w:rPr>
          <w:spacing w:val="-15"/>
        </w:rPr>
        <w:t xml:space="preserve"> </w:t>
      </w:r>
      <w:r>
        <w:t>se</w:t>
      </w:r>
      <w:r>
        <w:rPr>
          <w:spacing w:val="-15"/>
        </w:rPr>
        <w:t xml:space="preserve"> </w:t>
      </w:r>
      <w:r>
        <w:t>dan</w:t>
      </w:r>
      <w:r>
        <w:rPr>
          <w:spacing w:val="-15"/>
        </w:rPr>
        <w:t xml:space="preserve"> </w:t>
      </w:r>
      <w:r>
        <w:t>los</w:t>
      </w:r>
      <w:r>
        <w:rPr>
          <w:spacing w:val="-14"/>
        </w:rPr>
        <w:t xml:space="preserve"> </w:t>
      </w:r>
      <w:r>
        <w:t>inconvenientes</w:t>
      </w:r>
      <w:r>
        <w:rPr>
          <w:spacing w:val="-15"/>
        </w:rPr>
        <w:t xml:space="preserve"> </w:t>
      </w:r>
      <w:r>
        <w:t>de</w:t>
      </w:r>
      <w:r>
        <w:rPr>
          <w:spacing w:val="-15"/>
        </w:rPr>
        <w:t xml:space="preserve"> </w:t>
      </w:r>
      <w:r>
        <w:t>aquella</w:t>
      </w:r>
      <w:r>
        <w:rPr>
          <w:spacing w:val="-14"/>
        </w:rPr>
        <w:t xml:space="preserve"> </w:t>
      </w:r>
      <w:r>
        <w:t>de</w:t>
      </w:r>
      <w:r>
        <w:rPr>
          <w:spacing w:val="-15"/>
        </w:rPr>
        <w:t xml:space="preserve"> </w:t>
      </w:r>
      <w:r>
        <w:t>‘no</w:t>
      </w:r>
      <w:r>
        <w:rPr>
          <w:spacing w:val="-15"/>
        </w:rPr>
        <w:t xml:space="preserve"> </w:t>
      </w:r>
      <w:r>
        <w:rPr>
          <w:spacing w:val="-3"/>
        </w:rPr>
        <w:t xml:space="preserve">contraer </w:t>
      </w:r>
      <w:r>
        <w:t>matrimonio’”.</w:t>
      </w:r>
    </w:p>
    <w:p w:rsidR="007151D7" w:rsidRDefault="007151D7">
      <w:pPr>
        <w:pStyle w:val="Textoindependiente"/>
        <w:spacing w:before="7"/>
        <w:rPr>
          <w:sz w:val="32"/>
        </w:rPr>
      </w:pPr>
    </w:p>
    <w:p w:rsidR="007151D7" w:rsidRDefault="004F262B">
      <w:pPr>
        <w:pStyle w:val="Textoindependiente"/>
        <w:spacing w:line="374" w:lineRule="auto"/>
        <w:ind w:left="960" w:right="116"/>
        <w:jc w:val="both"/>
      </w:pPr>
      <w:r>
        <w:rPr>
          <w:rFonts w:ascii="Calibri" w:hAnsi="Calibri"/>
          <w:b/>
        </w:rPr>
        <w:t>3º)</w:t>
      </w:r>
      <w:r>
        <w:rPr>
          <w:rFonts w:ascii="Calibri" w:hAnsi="Calibri"/>
          <w:b/>
          <w:spacing w:val="-7"/>
        </w:rPr>
        <w:t xml:space="preserve"> </w:t>
      </w:r>
      <w:r>
        <w:rPr>
          <w:rFonts w:ascii="Calibri" w:hAnsi="Calibri"/>
          <w:b/>
        </w:rPr>
        <w:t>Condición</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rPr>
        <w:t>permanecer</w:t>
      </w:r>
      <w:r>
        <w:rPr>
          <w:rFonts w:ascii="Calibri" w:hAnsi="Calibri"/>
          <w:b/>
          <w:spacing w:val="-6"/>
        </w:rPr>
        <w:t xml:space="preserve"> </w:t>
      </w:r>
      <w:r>
        <w:rPr>
          <w:rFonts w:ascii="Calibri" w:hAnsi="Calibri"/>
          <w:b/>
        </w:rPr>
        <w:t>en</w:t>
      </w:r>
      <w:r>
        <w:rPr>
          <w:rFonts w:ascii="Calibri" w:hAnsi="Calibri"/>
          <w:b/>
          <w:spacing w:val="-6"/>
        </w:rPr>
        <w:t xml:space="preserve"> </w:t>
      </w:r>
      <w:r>
        <w:rPr>
          <w:rFonts w:ascii="Calibri" w:hAnsi="Calibri"/>
          <w:b/>
        </w:rPr>
        <w:t>estado</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rPr>
        <w:t>viudedad</w:t>
      </w:r>
      <w:r>
        <w:t>:</w:t>
      </w:r>
      <w:r>
        <w:rPr>
          <w:spacing w:val="-4"/>
        </w:rPr>
        <w:t xml:space="preserve"> </w:t>
      </w:r>
      <w:r>
        <w:t>De</w:t>
      </w:r>
      <w:r>
        <w:rPr>
          <w:spacing w:val="-4"/>
        </w:rPr>
        <w:t xml:space="preserve"> </w:t>
      </w:r>
      <w:r>
        <w:t>conformidad</w:t>
      </w:r>
      <w:r>
        <w:rPr>
          <w:spacing w:val="-4"/>
        </w:rPr>
        <w:t xml:space="preserve"> </w:t>
      </w:r>
      <w:r>
        <w:t>al</w:t>
      </w:r>
      <w:r>
        <w:rPr>
          <w:spacing w:val="-4"/>
        </w:rPr>
        <w:t xml:space="preserve"> </w:t>
      </w:r>
      <w:r>
        <w:t>artículo</w:t>
      </w:r>
      <w:r>
        <w:rPr>
          <w:spacing w:val="-4"/>
        </w:rPr>
        <w:t xml:space="preserve"> </w:t>
      </w:r>
      <w:r>
        <w:t>1075</w:t>
      </w:r>
      <w:r>
        <w:rPr>
          <w:spacing w:val="-5"/>
        </w:rPr>
        <w:t xml:space="preserve"> </w:t>
      </w:r>
      <w:r>
        <w:t>CC,</w:t>
      </w:r>
      <w:r>
        <w:rPr>
          <w:spacing w:val="-4"/>
        </w:rPr>
        <w:t xml:space="preserve"> </w:t>
      </w:r>
      <w:r>
        <w:t>por</w:t>
      </w:r>
      <w:r>
        <w:rPr>
          <w:spacing w:val="-4"/>
        </w:rPr>
        <w:t xml:space="preserve"> </w:t>
      </w:r>
      <w:r>
        <w:rPr>
          <w:spacing w:val="-3"/>
        </w:rPr>
        <w:t xml:space="preserve">regla </w:t>
      </w:r>
      <w:r>
        <w:t>general, esta condición se tiene por no escrita, lo que significa que la asignación se reputa pura y simple. Por</w:t>
      </w:r>
      <w:r>
        <w:rPr>
          <w:spacing w:val="-20"/>
        </w:rPr>
        <w:t xml:space="preserve"> </w:t>
      </w:r>
      <w:r>
        <w:t>excepción</w:t>
      </w:r>
      <w:r>
        <w:rPr>
          <w:spacing w:val="-20"/>
        </w:rPr>
        <w:t xml:space="preserve"> </w:t>
      </w:r>
      <w:r>
        <w:t>vale,</w:t>
      </w:r>
      <w:r>
        <w:rPr>
          <w:spacing w:val="-20"/>
        </w:rPr>
        <w:t xml:space="preserve"> </w:t>
      </w:r>
      <w:r>
        <w:t>si</w:t>
      </w:r>
      <w:r>
        <w:rPr>
          <w:spacing w:val="-19"/>
        </w:rPr>
        <w:t xml:space="preserve"> </w:t>
      </w:r>
      <w:r>
        <w:t>al</w:t>
      </w:r>
      <w:r>
        <w:rPr>
          <w:spacing w:val="-20"/>
        </w:rPr>
        <w:t xml:space="preserve"> </w:t>
      </w:r>
      <w:r>
        <w:t>tiempo</w:t>
      </w:r>
      <w:r>
        <w:rPr>
          <w:spacing w:val="-20"/>
        </w:rPr>
        <w:t xml:space="preserve"> </w:t>
      </w:r>
      <w:r>
        <w:t>de</w:t>
      </w:r>
      <w:r>
        <w:rPr>
          <w:spacing w:val="-20"/>
        </w:rPr>
        <w:t xml:space="preserve"> </w:t>
      </w:r>
      <w:r>
        <w:t>deferírsele</w:t>
      </w:r>
      <w:r>
        <w:rPr>
          <w:spacing w:val="-19"/>
        </w:rPr>
        <w:t xml:space="preserve"> </w:t>
      </w:r>
      <w:r>
        <w:t>la</w:t>
      </w:r>
      <w:r>
        <w:rPr>
          <w:spacing w:val="-20"/>
        </w:rPr>
        <w:t xml:space="preserve"> </w:t>
      </w:r>
      <w:r>
        <w:t>asignación,</w:t>
      </w:r>
      <w:r>
        <w:rPr>
          <w:spacing w:val="-20"/>
        </w:rPr>
        <w:t xml:space="preserve"> </w:t>
      </w:r>
      <w:r>
        <w:t>el</w:t>
      </w:r>
      <w:r>
        <w:rPr>
          <w:spacing w:val="-20"/>
        </w:rPr>
        <w:t xml:space="preserve"> </w:t>
      </w:r>
      <w:r>
        <w:t>asignatario</w:t>
      </w:r>
      <w:r>
        <w:rPr>
          <w:spacing w:val="-19"/>
        </w:rPr>
        <w:t xml:space="preserve"> </w:t>
      </w:r>
      <w:r>
        <w:t>tiene</w:t>
      </w:r>
      <w:r>
        <w:rPr>
          <w:spacing w:val="-20"/>
        </w:rPr>
        <w:t xml:space="preserve"> </w:t>
      </w:r>
      <w:r>
        <w:t>uno</w:t>
      </w:r>
      <w:r>
        <w:rPr>
          <w:spacing w:val="-20"/>
        </w:rPr>
        <w:t xml:space="preserve"> </w:t>
      </w:r>
      <w:r>
        <w:t>o</w:t>
      </w:r>
      <w:r>
        <w:rPr>
          <w:spacing w:val="-20"/>
        </w:rPr>
        <w:t xml:space="preserve"> </w:t>
      </w:r>
      <w:r>
        <w:t>más</w:t>
      </w:r>
      <w:r>
        <w:rPr>
          <w:spacing w:val="-19"/>
        </w:rPr>
        <w:t xml:space="preserve"> </w:t>
      </w:r>
      <w:r>
        <w:t>hijos</w:t>
      </w:r>
      <w:r>
        <w:rPr>
          <w:spacing w:val="-20"/>
        </w:rPr>
        <w:t xml:space="preserve"> </w:t>
      </w:r>
      <w:r>
        <w:t>del</w:t>
      </w:r>
      <w:r>
        <w:rPr>
          <w:spacing w:val="-20"/>
        </w:rPr>
        <w:t xml:space="preserve"> </w:t>
      </w:r>
      <w:r>
        <w:t>anterior matrimonio.</w:t>
      </w:r>
      <w:r>
        <w:rPr>
          <w:spacing w:val="-26"/>
        </w:rPr>
        <w:t xml:space="preserve"> </w:t>
      </w:r>
      <w:r>
        <w:t>Nótese</w:t>
      </w:r>
      <w:r>
        <w:rPr>
          <w:spacing w:val="-26"/>
        </w:rPr>
        <w:t xml:space="preserve"> </w:t>
      </w:r>
      <w:r>
        <w:t>que</w:t>
      </w:r>
      <w:r>
        <w:rPr>
          <w:spacing w:val="-26"/>
        </w:rPr>
        <w:t xml:space="preserve"> </w:t>
      </w:r>
      <w:r>
        <w:t>carece</w:t>
      </w:r>
      <w:r>
        <w:rPr>
          <w:spacing w:val="-26"/>
        </w:rPr>
        <w:t xml:space="preserve"> </w:t>
      </w:r>
      <w:r>
        <w:t>de</w:t>
      </w:r>
      <w:r>
        <w:rPr>
          <w:spacing w:val="-26"/>
        </w:rPr>
        <w:t xml:space="preserve"> </w:t>
      </w:r>
      <w:r>
        <w:t>relevancia</w:t>
      </w:r>
      <w:r>
        <w:rPr>
          <w:spacing w:val="-26"/>
        </w:rPr>
        <w:t xml:space="preserve"> </w:t>
      </w:r>
      <w:r>
        <w:t>que</w:t>
      </w:r>
      <w:r>
        <w:rPr>
          <w:spacing w:val="-26"/>
        </w:rPr>
        <w:t xml:space="preserve"> </w:t>
      </w:r>
      <w:r>
        <w:t>los</w:t>
      </w:r>
      <w:r>
        <w:rPr>
          <w:spacing w:val="-26"/>
        </w:rPr>
        <w:t xml:space="preserve"> </w:t>
      </w:r>
      <w:r>
        <w:t>hijos</w:t>
      </w:r>
      <w:r>
        <w:rPr>
          <w:spacing w:val="-25"/>
        </w:rPr>
        <w:t xml:space="preserve"> </w:t>
      </w:r>
      <w:r>
        <w:t>del</w:t>
      </w:r>
      <w:r>
        <w:rPr>
          <w:spacing w:val="-26"/>
        </w:rPr>
        <w:t xml:space="preserve"> </w:t>
      </w:r>
      <w:r>
        <w:t>matrimonio</w:t>
      </w:r>
      <w:r>
        <w:rPr>
          <w:spacing w:val="-26"/>
        </w:rPr>
        <w:t xml:space="preserve"> </w:t>
      </w:r>
      <w:r>
        <w:t>anterior</w:t>
      </w:r>
      <w:r>
        <w:rPr>
          <w:spacing w:val="-26"/>
        </w:rPr>
        <w:t xml:space="preserve"> </w:t>
      </w:r>
      <w:r>
        <w:t>sean</w:t>
      </w:r>
      <w:r>
        <w:rPr>
          <w:spacing w:val="-26"/>
        </w:rPr>
        <w:t xml:space="preserve"> </w:t>
      </w:r>
      <w:r>
        <w:t>mayores</w:t>
      </w:r>
      <w:r>
        <w:rPr>
          <w:spacing w:val="-26"/>
        </w:rPr>
        <w:t xml:space="preserve"> </w:t>
      </w:r>
      <w:r>
        <w:t>o</w:t>
      </w:r>
      <w:r>
        <w:rPr>
          <w:spacing w:val="-26"/>
        </w:rPr>
        <w:t xml:space="preserve"> </w:t>
      </w:r>
      <w:r>
        <w:t>menores o</w:t>
      </w:r>
      <w:r>
        <w:rPr>
          <w:spacing w:val="-19"/>
        </w:rPr>
        <w:t xml:space="preserve"> </w:t>
      </w:r>
      <w:r>
        <w:t>que</w:t>
      </w:r>
      <w:r>
        <w:rPr>
          <w:spacing w:val="-19"/>
        </w:rPr>
        <w:t xml:space="preserve"> </w:t>
      </w:r>
      <w:r>
        <w:t>se</w:t>
      </w:r>
      <w:r>
        <w:rPr>
          <w:spacing w:val="-19"/>
        </w:rPr>
        <w:t xml:space="preserve"> </w:t>
      </w:r>
      <w:r>
        <w:t>encuentren</w:t>
      </w:r>
      <w:r>
        <w:rPr>
          <w:spacing w:val="-19"/>
        </w:rPr>
        <w:t xml:space="preserve"> </w:t>
      </w:r>
      <w:r>
        <w:t>o</w:t>
      </w:r>
      <w:r>
        <w:rPr>
          <w:spacing w:val="-19"/>
        </w:rPr>
        <w:t xml:space="preserve"> </w:t>
      </w:r>
      <w:r>
        <w:t>no</w:t>
      </w:r>
      <w:r>
        <w:rPr>
          <w:spacing w:val="-19"/>
        </w:rPr>
        <w:t xml:space="preserve"> </w:t>
      </w:r>
      <w:r>
        <w:t>sometidos</w:t>
      </w:r>
      <w:r>
        <w:rPr>
          <w:spacing w:val="-19"/>
        </w:rPr>
        <w:t xml:space="preserve"> </w:t>
      </w:r>
      <w:r>
        <w:t>a</w:t>
      </w:r>
      <w:r>
        <w:rPr>
          <w:spacing w:val="-19"/>
        </w:rPr>
        <w:t xml:space="preserve"> </w:t>
      </w:r>
      <w:r>
        <w:t>patria</w:t>
      </w:r>
      <w:r>
        <w:rPr>
          <w:spacing w:val="-19"/>
        </w:rPr>
        <w:t xml:space="preserve"> </w:t>
      </w:r>
      <w:r>
        <w:t>potestad</w:t>
      </w:r>
      <w:r>
        <w:rPr>
          <w:spacing w:val="-19"/>
        </w:rPr>
        <w:t xml:space="preserve"> </w:t>
      </w:r>
      <w:r>
        <w:t>del</w:t>
      </w:r>
      <w:r>
        <w:rPr>
          <w:spacing w:val="-19"/>
        </w:rPr>
        <w:t xml:space="preserve"> </w:t>
      </w:r>
      <w:r>
        <w:t>testador.</w:t>
      </w:r>
      <w:r>
        <w:rPr>
          <w:spacing w:val="-19"/>
        </w:rPr>
        <w:t xml:space="preserve"> </w:t>
      </w:r>
      <w:r>
        <w:t>La</w:t>
      </w:r>
      <w:r>
        <w:rPr>
          <w:spacing w:val="-18"/>
        </w:rPr>
        <w:t xml:space="preserve"> </w:t>
      </w:r>
      <w:r>
        <w:t>ley</w:t>
      </w:r>
      <w:r>
        <w:rPr>
          <w:spacing w:val="-19"/>
        </w:rPr>
        <w:t xml:space="preserve"> </w:t>
      </w:r>
      <w:r>
        <w:t>no</w:t>
      </w:r>
      <w:r>
        <w:rPr>
          <w:spacing w:val="-19"/>
        </w:rPr>
        <w:t xml:space="preserve"> </w:t>
      </w:r>
      <w:r>
        <w:t>hace</w:t>
      </w:r>
      <w:r>
        <w:rPr>
          <w:spacing w:val="-19"/>
        </w:rPr>
        <w:t xml:space="preserve"> </w:t>
      </w:r>
      <w:r>
        <w:t>ninguna</w:t>
      </w:r>
      <w:r>
        <w:rPr>
          <w:spacing w:val="-19"/>
        </w:rPr>
        <w:t xml:space="preserve"> </w:t>
      </w:r>
      <w:r>
        <w:t>distinción.</w:t>
      </w:r>
    </w:p>
    <w:p w:rsidR="007151D7" w:rsidRDefault="007151D7">
      <w:pPr>
        <w:pStyle w:val="Textoindependiente"/>
        <w:spacing w:before="6"/>
        <w:rPr>
          <w:sz w:val="33"/>
        </w:rPr>
      </w:pPr>
    </w:p>
    <w:p w:rsidR="007151D7" w:rsidRDefault="004F262B">
      <w:pPr>
        <w:pStyle w:val="Textoindependiente"/>
        <w:spacing w:line="372" w:lineRule="auto"/>
        <w:ind w:left="960" w:right="115"/>
        <w:jc w:val="both"/>
      </w:pPr>
      <w:r>
        <w:rPr>
          <w:rFonts w:ascii="Calibri" w:hAnsi="Calibri"/>
          <w:b/>
        </w:rPr>
        <w:t>Regla común a las condiciones relativas a no contraer matrimonio o a permanecer e</w:t>
      </w:r>
      <w:r>
        <w:rPr>
          <w:rFonts w:ascii="Calibri" w:hAnsi="Calibri"/>
          <w:b/>
        </w:rPr>
        <w:t>n estado de viudedad</w:t>
      </w:r>
      <w:r>
        <w:t>:</w:t>
      </w:r>
      <w:r>
        <w:rPr>
          <w:spacing w:val="-12"/>
        </w:rPr>
        <w:t xml:space="preserve"> </w:t>
      </w:r>
      <w:r>
        <w:t>El</w:t>
      </w:r>
      <w:r>
        <w:rPr>
          <w:spacing w:val="-12"/>
        </w:rPr>
        <w:t xml:space="preserve"> </w:t>
      </w:r>
      <w:r>
        <w:t>artículo</w:t>
      </w:r>
      <w:r>
        <w:rPr>
          <w:spacing w:val="-12"/>
        </w:rPr>
        <w:t xml:space="preserve"> </w:t>
      </w:r>
      <w:r>
        <w:t>1076</w:t>
      </w:r>
      <w:r>
        <w:rPr>
          <w:spacing w:val="-11"/>
        </w:rPr>
        <w:t xml:space="preserve"> </w:t>
      </w:r>
      <w:r>
        <w:t>CC</w:t>
      </w:r>
      <w:r>
        <w:rPr>
          <w:spacing w:val="-12"/>
        </w:rPr>
        <w:t xml:space="preserve"> </w:t>
      </w:r>
      <w:r>
        <w:t>prescribe</w:t>
      </w:r>
      <w:r>
        <w:rPr>
          <w:spacing w:val="-12"/>
        </w:rPr>
        <w:t xml:space="preserve"> </w:t>
      </w:r>
      <w:r>
        <w:t>que</w:t>
      </w:r>
      <w:r>
        <w:rPr>
          <w:spacing w:val="-12"/>
        </w:rPr>
        <w:t xml:space="preserve"> </w:t>
      </w:r>
      <w:r>
        <w:t>“los</w:t>
      </w:r>
      <w:r>
        <w:rPr>
          <w:spacing w:val="-11"/>
        </w:rPr>
        <w:t xml:space="preserve"> </w:t>
      </w:r>
      <w:r>
        <w:t>artículos</w:t>
      </w:r>
      <w:r>
        <w:rPr>
          <w:spacing w:val="-12"/>
        </w:rPr>
        <w:t xml:space="preserve"> </w:t>
      </w:r>
      <w:r>
        <w:t>precedentes</w:t>
      </w:r>
      <w:r>
        <w:rPr>
          <w:spacing w:val="-12"/>
        </w:rPr>
        <w:t xml:space="preserve"> </w:t>
      </w:r>
      <w:r>
        <w:t>no</w:t>
      </w:r>
      <w:r>
        <w:rPr>
          <w:spacing w:val="-12"/>
        </w:rPr>
        <w:t xml:space="preserve"> </w:t>
      </w:r>
      <w:r>
        <w:t>se</w:t>
      </w:r>
      <w:r>
        <w:rPr>
          <w:spacing w:val="-11"/>
        </w:rPr>
        <w:t xml:space="preserve"> </w:t>
      </w:r>
      <w:r>
        <w:t>oponen</w:t>
      </w:r>
      <w:r>
        <w:rPr>
          <w:spacing w:val="-12"/>
        </w:rPr>
        <w:t xml:space="preserve"> </w:t>
      </w:r>
      <w:r>
        <w:t>a</w:t>
      </w:r>
      <w:r>
        <w:rPr>
          <w:spacing w:val="-12"/>
        </w:rPr>
        <w:t xml:space="preserve"> </w:t>
      </w:r>
      <w:r>
        <w:t>que</w:t>
      </w:r>
      <w:r>
        <w:rPr>
          <w:spacing w:val="-12"/>
        </w:rPr>
        <w:t xml:space="preserve"> </w:t>
      </w:r>
      <w:r>
        <w:t>se</w:t>
      </w:r>
      <w:r>
        <w:rPr>
          <w:spacing w:val="-11"/>
        </w:rPr>
        <w:t xml:space="preserve"> </w:t>
      </w:r>
      <w:r>
        <w:t>provea</w:t>
      </w:r>
      <w:r>
        <w:rPr>
          <w:spacing w:val="-12"/>
        </w:rPr>
        <w:t xml:space="preserve"> </w:t>
      </w:r>
      <w:r>
        <w:t>a</w:t>
      </w:r>
      <w:r>
        <w:rPr>
          <w:spacing w:val="-12"/>
        </w:rPr>
        <w:t xml:space="preserve"> </w:t>
      </w:r>
      <w:r>
        <w:rPr>
          <w:spacing w:val="-7"/>
        </w:rPr>
        <w:t xml:space="preserve">la </w:t>
      </w:r>
      <w:r>
        <w:t>subsistencia</w:t>
      </w:r>
      <w:r>
        <w:rPr>
          <w:spacing w:val="-17"/>
        </w:rPr>
        <w:t xml:space="preserve"> </w:t>
      </w:r>
      <w:r>
        <w:t>de</w:t>
      </w:r>
      <w:r>
        <w:rPr>
          <w:spacing w:val="-16"/>
        </w:rPr>
        <w:t xml:space="preserve"> </w:t>
      </w:r>
      <w:r>
        <w:t>una</w:t>
      </w:r>
      <w:r>
        <w:rPr>
          <w:spacing w:val="-17"/>
        </w:rPr>
        <w:t xml:space="preserve"> </w:t>
      </w:r>
      <w:r>
        <w:t>persona</w:t>
      </w:r>
      <w:r>
        <w:rPr>
          <w:spacing w:val="-16"/>
        </w:rPr>
        <w:t xml:space="preserve"> </w:t>
      </w:r>
      <w:r>
        <w:t>mientras</w:t>
      </w:r>
      <w:r>
        <w:rPr>
          <w:spacing w:val="-17"/>
        </w:rPr>
        <w:t xml:space="preserve"> </w:t>
      </w:r>
      <w:r>
        <w:t>permanezca</w:t>
      </w:r>
      <w:r>
        <w:rPr>
          <w:spacing w:val="-16"/>
        </w:rPr>
        <w:t xml:space="preserve"> </w:t>
      </w:r>
      <w:r>
        <w:t>soltera</w:t>
      </w:r>
      <w:r>
        <w:rPr>
          <w:spacing w:val="-17"/>
        </w:rPr>
        <w:t xml:space="preserve"> </w:t>
      </w:r>
      <w:r>
        <w:t>o</w:t>
      </w:r>
      <w:r>
        <w:rPr>
          <w:spacing w:val="-16"/>
        </w:rPr>
        <w:t xml:space="preserve"> </w:t>
      </w:r>
      <w:r>
        <w:t>viuda,</w:t>
      </w:r>
      <w:r>
        <w:rPr>
          <w:spacing w:val="-17"/>
        </w:rPr>
        <w:t xml:space="preserve"> </w:t>
      </w:r>
      <w:r>
        <w:t>dejándole</w:t>
      </w:r>
      <w:r>
        <w:rPr>
          <w:spacing w:val="-16"/>
        </w:rPr>
        <w:t xml:space="preserve"> </w:t>
      </w:r>
      <w:r>
        <w:t>por</w:t>
      </w:r>
      <w:r>
        <w:rPr>
          <w:spacing w:val="-17"/>
        </w:rPr>
        <w:t xml:space="preserve"> </w:t>
      </w:r>
      <w:r>
        <w:t>ese</w:t>
      </w:r>
      <w:r>
        <w:rPr>
          <w:spacing w:val="-16"/>
        </w:rPr>
        <w:t xml:space="preserve"> </w:t>
      </w:r>
      <w:r>
        <w:t>tiempo</w:t>
      </w:r>
      <w:r>
        <w:rPr>
          <w:spacing w:val="-16"/>
        </w:rPr>
        <w:t xml:space="preserve"> </w:t>
      </w:r>
      <w:r>
        <w:t>un</w:t>
      </w:r>
      <w:r>
        <w:rPr>
          <w:spacing w:val="-17"/>
        </w:rPr>
        <w:t xml:space="preserve"> </w:t>
      </w:r>
      <w:r>
        <w:t>derecho</w:t>
      </w:r>
      <w:r>
        <w:rPr>
          <w:spacing w:val="-16"/>
        </w:rPr>
        <w:t xml:space="preserve"> </w:t>
      </w:r>
      <w:r>
        <w:t>de usufructo,</w:t>
      </w:r>
      <w:r>
        <w:rPr>
          <w:spacing w:val="-15"/>
        </w:rPr>
        <w:t xml:space="preserve"> </w:t>
      </w:r>
      <w:r>
        <w:t>de</w:t>
      </w:r>
      <w:r>
        <w:rPr>
          <w:spacing w:val="-15"/>
        </w:rPr>
        <w:t xml:space="preserve"> </w:t>
      </w:r>
      <w:r>
        <w:t>uso</w:t>
      </w:r>
      <w:r>
        <w:rPr>
          <w:spacing w:val="-14"/>
        </w:rPr>
        <w:t xml:space="preserve"> </w:t>
      </w:r>
      <w:r>
        <w:t>o</w:t>
      </w:r>
      <w:r>
        <w:rPr>
          <w:spacing w:val="-15"/>
        </w:rPr>
        <w:t xml:space="preserve"> </w:t>
      </w:r>
      <w:r>
        <w:t>de</w:t>
      </w:r>
      <w:r>
        <w:rPr>
          <w:spacing w:val="-15"/>
        </w:rPr>
        <w:t xml:space="preserve"> </w:t>
      </w:r>
      <w:r>
        <w:t>habitación,</w:t>
      </w:r>
      <w:r>
        <w:rPr>
          <w:spacing w:val="-14"/>
        </w:rPr>
        <w:t xml:space="preserve"> </w:t>
      </w:r>
      <w:r>
        <w:t>o</w:t>
      </w:r>
      <w:r>
        <w:rPr>
          <w:spacing w:val="-15"/>
        </w:rPr>
        <w:t xml:space="preserve"> </w:t>
      </w:r>
      <w:r>
        <w:t>una</w:t>
      </w:r>
      <w:r>
        <w:rPr>
          <w:spacing w:val="-14"/>
        </w:rPr>
        <w:t xml:space="preserve"> </w:t>
      </w:r>
      <w:r>
        <w:t>pensión</w:t>
      </w:r>
      <w:r>
        <w:rPr>
          <w:spacing w:val="-15"/>
        </w:rPr>
        <w:t xml:space="preserve"> </w:t>
      </w:r>
      <w:r>
        <w:t>periódica”.</w:t>
      </w:r>
      <w:r>
        <w:rPr>
          <w:spacing w:val="-15"/>
        </w:rPr>
        <w:t xml:space="preserve"> </w:t>
      </w:r>
      <w:r>
        <w:t>Según</w:t>
      </w:r>
      <w:r>
        <w:rPr>
          <w:spacing w:val="-14"/>
        </w:rPr>
        <w:t xml:space="preserve"> </w:t>
      </w:r>
      <w:r>
        <w:t>gran</w:t>
      </w:r>
      <w:r>
        <w:rPr>
          <w:spacing w:val="-15"/>
        </w:rPr>
        <w:t xml:space="preserve"> </w:t>
      </w:r>
      <w:r>
        <w:t>parte</w:t>
      </w:r>
      <w:r>
        <w:rPr>
          <w:spacing w:val="-14"/>
        </w:rPr>
        <w:t xml:space="preserve"> </w:t>
      </w:r>
      <w:r>
        <w:t>de</w:t>
      </w:r>
      <w:r>
        <w:rPr>
          <w:spacing w:val="-15"/>
        </w:rPr>
        <w:t xml:space="preserve"> </w:t>
      </w:r>
      <w:r>
        <w:t>la</w:t>
      </w:r>
      <w:r>
        <w:rPr>
          <w:spacing w:val="-15"/>
        </w:rPr>
        <w:t xml:space="preserve"> </w:t>
      </w:r>
      <w:r>
        <w:t>doctrina,</w:t>
      </w:r>
      <w:r>
        <w:rPr>
          <w:spacing w:val="-14"/>
        </w:rPr>
        <w:t xml:space="preserve"> </w:t>
      </w:r>
      <w:r>
        <w:t>se</w:t>
      </w:r>
      <w:r>
        <w:rPr>
          <w:spacing w:val="-15"/>
        </w:rPr>
        <w:t xml:space="preserve"> </w:t>
      </w:r>
      <w:r>
        <w:t>trata</w:t>
      </w:r>
      <w:r>
        <w:rPr>
          <w:spacing w:val="-14"/>
        </w:rPr>
        <w:t xml:space="preserve"> </w:t>
      </w:r>
      <w:r>
        <w:t>de</w:t>
      </w:r>
      <w:r>
        <w:rPr>
          <w:spacing w:val="-15"/>
        </w:rPr>
        <w:t xml:space="preserve"> </w:t>
      </w:r>
      <w:r>
        <w:rPr>
          <w:spacing w:val="-7"/>
        </w:rPr>
        <w:t xml:space="preserve">un </w:t>
      </w:r>
      <w:r>
        <w:t>derecho</w:t>
      </w:r>
      <w:r>
        <w:rPr>
          <w:spacing w:val="-12"/>
        </w:rPr>
        <w:t xml:space="preserve"> </w:t>
      </w:r>
      <w:r>
        <w:t>acordado</w:t>
      </w:r>
      <w:r>
        <w:rPr>
          <w:spacing w:val="-12"/>
        </w:rPr>
        <w:t xml:space="preserve"> </w:t>
      </w:r>
      <w:r>
        <w:t>sólo</w:t>
      </w:r>
      <w:r>
        <w:rPr>
          <w:spacing w:val="-12"/>
        </w:rPr>
        <w:t xml:space="preserve"> </w:t>
      </w:r>
      <w:r>
        <w:t>a</w:t>
      </w:r>
      <w:r>
        <w:rPr>
          <w:spacing w:val="-11"/>
        </w:rPr>
        <w:t xml:space="preserve"> </w:t>
      </w:r>
      <w:r>
        <w:t>la</w:t>
      </w:r>
      <w:r>
        <w:rPr>
          <w:spacing w:val="-12"/>
        </w:rPr>
        <w:t xml:space="preserve"> </w:t>
      </w:r>
      <w:r>
        <w:t>mujer,</w:t>
      </w:r>
      <w:r>
        <w:rPr>
          <w:spacing w:val="-12"/>
        </w:rPr>
        <w:t xml:space="preserve"> </w:t>
      </w:r>
      <w:r>
        <w:t>como</w:t>
      </w:r>
      <w:r>
        <w:rPr>
          <w:spacing w:val="-11"/>
        </w:rPr>
        <w:t xml:space="preserve"> </w:t>
      </w:r>
      <w:r>
        <w:t>queda</w:t>
      </w:r>
      <w:r>
        <w:rPr>
          <w:spacing w:val="-12"/>
        </w:rPr>
        <w:t xml:space="preserve"> </w:t>
      </w:r>
      <w:r>
        <w:t>de</w:t>
      </w:r>
      <w:r>
        <w:rPr>
          <w:spacing w:val="-12"/>
        </w:rPr>
        <w:t xml:space="preserve"> </w:t>
      </w:r>
      <w:r>
        <w:t>manifiesto</w:t>
      </w:r>
      <w:r>
        <w:rPr>
          <w:spacing w:val="-11"/>
        </w:rPr>
        <w:t xml:space="preserve"> </w:t>
      </w:r>
      <w:r>
        <w:t>con</w:t>
      </w:r>
      <w:r>
        <w:rPr>
          <w:spacing w:val="-12"/>
        </w:rPr>
        <w:t xml:space="preserve"> </w:t>
      </w:r>
      <w:r>
        <w:t>la</w:t>
      </w:r>
      <w:r>
        <w:rPr>
          <w:spacing w:val="-12"/>
        </w:rPr>
        <w:t xml:space="preserve"> </w:t>
      </w:r>
      <w:r>
        <w:t>frase</w:t>
      </w:r>
      <w:r>
        <w:rPr>
          <w:spacing w:val="-11"/>
        </w:rPr>
        <w:t xml:space="preserve"> </w:t>
      </w:r>
      <w:r>
        <w:t>“soltera</w:t>
      </w:r>
      <w:r>
        <w:rPr>
          <w:spacing w:val="-12"/>
        </w:rPr>
        <w:t xml:space="preserve"> </w:t>
      </w:r>
      <w:r>
        <w:t>o</w:t>
      </w:r>
      <w:r>
        <w:rPr>
          <w:spacing w:val="-12"/>
        </w:rPr>
        <w:t xml:space="preserve"> </w:t>
      </w:r>
      <w:r>
        <w:t>viuda”;</w:t>
      </w:r>
      <w:r>
        <w:rPr>
          <w:spacing w:val="-12"/>
        </w:rPr>
        <w:t xml:space="preserve"> </w:t>
      </w:r>
      <w:r>
        <w:t>ello</w:t>
      </w:r>
      <w:r>
        <w:rPr>
          <w:spacing w:val="-11"/>
        </w:rPr>
        <w:t xml:space="preserve"> </w:t>
      </w:r>
      <w:r>
        <w:t>no</w:t>
      </w:r>
      <w:r>
        <w:rPr>
          <w:spacing w:val="-12"/>
        </w:rPr>
        <w:t xml:space="preserve"> </w:t>
      </w:r>
      <w:r>
        <w:t>parece tan</w:t>
      </w:r>
      <w:r>
        <w:rPr>
          <w:spacing w:val="-19"/>
        </w:rPr>
        <w:t xml:space="preserve"> </w:t>
      </w:r>
      <w:r>
        <w:t>claro,</w:t>
      </w:r>
      <w:r>
        <w:rPr>
          <w:spacing w:val="-19"/>
        </w:rPr>
        <w:t xml:space="preserve"> </w:t>
      </w:r>
      <w:r>
        <w:t>puesto</w:t>
      </w:r>
      <w:r>
        <w:rPr>
          <w:spacing w:val="-18"/>
        </w:rPr>
        <w:t xml:space="preserve"> </w:t>
      </w:r>
      <w:r>
        <w:t>que</w:t>
      </w:r>
      <w:r>
        <w:rPr>
          <w:spacing w:val="-19"/>
        </w:rPr>
        <w:t xml:space="preserve"> </w:t>
      </w:r>
      <w:r>
        <w:t>la</w:t>
      </w:r>
      <w:r>
        <w:rPr>
          <w:spacing w:val="-18"/>
        </w:rPr>
        <w:t xml:space="preserve"> </w:t>
      </w:r>
      <w:r>
        <w:t>palabra</w:t>
      </w:r>
      <w:r>
        <w:rPr>
          <w:spacing w:val="-19"/>
        </w:rPr>
        <w:t xml:space="preserve"> </w:t>
      </w:r>
      <w:r>
        <w:t>“persona”</w:t>
      </w:r>
      <w:r>
        <w:rPr>
          <w:spacing w:val="-18"/>
        </w:rPr>
        <w:t xml:space="preserve"> </w:t>
      </w:r>
      <w:r>
        <w:t>es</w:t>
      </w:r>
      <w:r>
        <w:rPr>
          <w:spacing w:val="-19"/>
        </w:rPr>
        <w:t xml:space="preserve"> </w:t>
      </w:r>
      <w:r>
        <w:t>de</w:t>
      </w:r>
      <w:r>
        <w:rPr>
          <w:spacing w:val="-18"/>
        </w:rPr>
        <w:t xml:space="preserve"> </w:t>
      </w:r>
      <w:r>
        <w:t>género</w:t>
      </w:r>
      <w:r>
        <w:rPr>
          <w:spacing w:val="-19"/>
        </w:rPr>
        <w:t xml:space="preserve"> </w:t>
      </w:r>
      <w:r>
        <w:t>femenino,</w:t>
      </w:r>
      <w:r>
        <w:rPr>
          <w:spacing w:val="-18"/>
        </w:rPr>
        <w:t xml:space="preserve"> </w:t>
      </w:r>
      <w:r>
        <w:t>por</w:t>
      </w:r>
      <w:r>
        <w:rPr>
          <w:spacing w:val="-19"/>
        </w:rPr>
        <w:t xml:space="preserve"> </w:t>
      </w:r>
      <w:r>
        <w:t>lo</w:t>
      </w:r>
      <w:r>
        <w:rPr>
          <w:spacing w:val="-18"/>
        </w:rPr>
        <w:t xml:space="preserve"> </w:t>
      </w:r>
      <w:r>
        <w:t>que</w:t>
      </w:r>
      <w:r>
        <w:rPr>
          <w:spacing w:val="-19"/>
        </w:rPr>
        <w:t xml:space="preserve"> </w:t>
      </w:r>
      <w:r>
        <w:t>el</w:t>
      </w:r>
      <w:r>
        <w:rPr>
          <w:spacing w:val="-18"/>
        </w:rPr>
        <w:t xml:space="preserve"> </w:t>
      </w:r>
      <w:r>
        <w:t>eventual</w:t>
      </w:r>
      <w:r>
        <w:rPr>
          <w:spacing w:val="-19"/>
        </w:rPr>
        <w:t xml:space="preserve"> </w:t>
      </w:r>
      <w:r>
        <w:t>uso</w:t>
      </w:r>
      <w:r>
        <w:rPr>
          <w:spacing w:val="-18"/>
        </w:rPr>
        <w:t xml:space="preserve"> </w:t>
      </w:r>
      <w:r>
        <w:t>de</w:t>
      </w:r>
      <w:r>
        <w:rPr>
          <w:spacing w:val="-19"/>
        </w:rPr>
        <w:t xml:space="preserve"> </w:t>
      </w:r>
      <w:r>
        <w:t>las</w:t>
      </w:r>
      <w:r>
        <w:rPr>
          <w:spacing w:val="-18"/>
        </w:rPr>
        <w:t xml:space="preserve"> </w:t>
      </w:r>
      <w:r>
        <w:t>palabras “soltero”</w:t>
      </w:r>
      <w:r>
        <w:rPr>
          <w:spacing w:val="-16"/>
        </w:rPr>
        <w:t xml:space="preserve"> </w:t>
      </w:r>
      <w:r>
        <w:t>o</w:t>
      </w:r>
      <w:r>
        <w:rPr>
          <w:spacing w:val="-16"/>
        </w:rPr>
        <w:t xml:space="preserve"> </w:t>
      </w:r>
      <w:r>
        <w:t>“viudo”</w:t>
      </w:r>
      <w:r>
        <w:rPr>
          <w:spacing w:val="-16"/>
        </w:rPr>
        <w:t xml:space="preserve"> </w:t>
      </w:r>
      <w:r>
        <w:t>implicaría</w:t>
      </w:r>
      <w:r>
        <w:rPr>
          <w:spacing w:val="-15"/>
        </w:rPr>
        <w:t xml:space="preserve"> </w:t>
      </w:r>
      <w:r>
        <w:t>una</w:t>
      </w:r>
      <w:r>
        <w:rPr>
          <w:spacing w:val="-16"/>
        </w:rPr>
        <w:t xml:space="preserve"> </w:t>
      </w:r>
      <w:r>
        <w:t>imprecisión</w:t>
      </w:r>
      <w:r>
        <w:rPr>
          <w:spacing w:val="-16"/>
        </w:rPr>
        <w:t xml:space="preserve"> </w:t>
      </w:r>
      <w:r>
        <w:t>gramatical.</w:t>
      </w:r>
    </w:p>
    <w:p w:rsidR="007151D7" w:rsidRDefault="007151D7">
      <w:pPr>
        <w:pStyle w:val="Textoindependiente"/>
        <w:spacing w:before="9"/>
        <w:rPr>
          <w:sz w:val="32"/>
        </w:rPr>
      </w:pPr>
    </w:p>
    <w:p w:rsidR="007151D7" w:rsidRDefault="004F262B">
      <w:pPr>
        <w:pStyle w:val="Textoindependiente"/>
        <w:spacing w:line="376" w:lineRule="auto"/>
        <w:ind w:left="120" w:right="105"/>
        <w:jc w:val="both"/>
      </w:pPr>
      <w:r>
        <w:rPr>
          <w:rFonts w:ascii="Calibri" w:hAnsi="Calibri"/>
          <w:b/>
        </w:rPr>
        <w:t>Efectos de las asignaciones condicionales</w:t>
      </w:r>
      <w:r>
        <w:t>: Para estudiar los efectos de las asignaciones testamentarias condicionales, se debe distinguir entre asignaciones condicionales suspensivas y resolutorias, y en ambos casos, atender</w:t>
      </w:r>
      <w:r>
        <w:rPr>
          <w:spacing w:val="-25"/>
        </w:rPr>
        <w:t xml:space="preserve"> </w:t>
      </w:r>
      <w:r>
        <w:t>al</w:t>
      </w:r>
      <w:r>
        <w:rPr>
          <w:spacing w:val="-24"/>
        </w:rPr>
        <w:t xml:space="preserve"> </w:t>
      </w:r>
      <w:r>
        <w:t>estado</w:t>
      </w:r>
      <w:r>
        <w:rPr>
          <w:spacing w:val="-24"/>
        </w:rPr>
        <w:t xml:space="preserve"> </w:t>
      </w:r>
      <w:r>
        <w:t>de</w:t>
      </w:r>
      <w:r>
        <w:rPr>
          <w:spacing w:val="-24"/>
        </w:rPr>
        <w:t xml:space="preserve"> </w:t>
      </w:r>
      <w:r>
        <w:t>pendientes,</w:t>
      </w:r>
      <w:r>
        <w:rPr>
          <w:spacing w:val="-24"/>
        </w:rPr>
        <w:t xml:space="preserve"> </w:t>
      </w:r>
      <w:r>
        <w:t>cumplidas</w:t>
      </w:r>
      <w:r>
        <w:rPr>
          <w:spacing w:val="-24"/>
        </w:rPr>
        <w:t xml:space="preserve"> </w:t>
      </w:r>
      <w:r>
        <w:t>o</w:t>
      </w:r>
      <w:r>
        <w:rPr>
          <w:spacing w:val="-24"/>
        </w:rPr>
        <w:t xml:space="preserve"> </w:t>
      </w:r>
      <w:r>
        <w:t>fallidas</w:t>
      </w:r>
      <w:r>
        <w:rPr>
          <w:spacing w:val="-24"/>
        </w:rPr>
        <w:t xml:space="preserve"> </w:t>
      </w:r>
      <w:r>
        <w:t>en</w:t>
      </w:r>
      <w:r>
        <w:rPr>
          <w:spacing w:val="-24"/>
        </w:rPr>
        <w:t xml:space="preserve"> </w:t>
      </w:r>
      <w:r>
        <w:t>que</w:t>
      </w:r>
      <w:r>
        <w:rPr>
          <w:spacing w:val="-24"/>
        </w:rPr>
        <w:t xml:space="preserve"> </w:t>
      </w:r>
      <w:r>
        <w:t>puedan</w:t>
      </w:r>
      <w:r>
        <w:rPr>
          <w:spacing w:val="-24"/>
        </w:rPr>
        <w:t xml:space="preserve"> </w:t>
      </w:r>
      <w:r>
        <w:t>encontrarse</w:t>
      </w:r>
      <w:r>
        <w:rPr>
          <w:spacing w:val="-24"/>
        </w:rPr>
        <w:t xml:space="preserve"> </w:t>
      </w:r>
      <w:r>
        <w:t>tales</w:t>
      </w:r>
      <w:r>
        <w:rPr>
          <w:spacing w:val="-24"/>
        </w:rPr>
        <w:t xml:space="preserve"> </w:t>
      </w:r>
      <w:r>
        <w:t>condiciones.</w:t>
      </w:r>
      <w:r>
        <w:rPr>
          <w:spacing w:val="-25"/>
        </w:rPr>
        <w:t xml:space="preserve"> </w:t>
      </w:r>
      <w:r>
        <w:t>Recordemos</w:t>
      </w:r>
      <w:r>
        <w:rPr>
          <w:spacing w:val="-24"/>
        </w:rPr>
        <w:t xml:space="preserve"> </w:t>
      </w:r>
      <w:r>
        <w:t>que</w:t>
      </w:r>
      <w:r>
        <w:rPr>
          <w:spacing w:val="-24"/>
        </w:rPr>
        <w:t xml:space="preserve"> </w:t>
      </w:r>
      <w:r>
        <w:t>la clasificación de suspensivas y resolutorias está hecha en el artículo 1479 CC -en las obligaciones condicionales-, norma</w:t>
      </w:r>
      <w:r>
        <w:rPr>
          <w:spacing w:val="-15"/>
        </w:rPr>
        <w:t xml:space="preserve"> </w:t>
      </w:r>
      <w:r>
        <w:t>plenamente</w:t>
      </w:r>
      <w:r>
        <w:rPr>
          <w:spacing w:val="-14"/>
        </w:rPr>
        <w:t xml:space="preserve"> </w:t>
      </w:r>
      <w:r>
        <w:t>aplicable</w:t>
      </w:r>
      <w:r>
        <w:rPr>
          <w:spacing w:val="-14"/>
        </w:rPr>
        <w:t xml:space="preserve"> </w:t>
      </w:r>
      <w:r>
        <w:t>a</w:t>
      </w:r>
      <w:r>
        <w:rPr>
          <w:spacing w:val="-14"/>
        </w:rPr>
        <w:t xml:space="preserve"> </w:t>
      </w:r>
      <w:r>
        <w:t>las</w:t>
      </w:r>
      <w:r>
        <w:rPr>
          <w:spacing w:val="-14"/>
        </w:rPr>
        <w:t xml:space="preserve"> </w:t>
      </w:r>
      <w:r>
        <w:t>asignaciones</w:t>
      </w:r>
      <w:r>
        <w:rPr>
          <w:spacing w:val="-14"/>
        </w:rPr>
        <w:t xml:space="preserve"> </w:t>
      </w:r>
      <w:r>
        <w:t>testamentarias</w:t>
      </w:r>
      <w:r>
        <w:rPr>
          <w:spacing w:val="-14"/>
        </w:rPr>
        <w:t xml:space="preserve"> </w:t>
      </w:r>
      <w:r>
        <w:t>atendido</w:t>
      </w:r>
      <w:r>
        <w:rPr>
          <w:spacing w:val="-14"/>
        </w:rPr>
        <w:t xml:space="preserve"> </w:t>
      </w:r>
      <w:r>
        <w:t>lo</w:t>
      </w:r>
      <w:r>
        <w:rPr>
          <w:spacing w:val="-14"/>
        </w:rPr>
        <w:t xml:space="preserve"> </w:t>
      </w:r>
      <w:r>
        <w:t>dispuesto</w:t>
      </w:r>
      <w:r>
        <w:rPr>
          <w:spacing w:val="-14"/>
        </w:rPr>
        <w:t xml:space="preserve"> </w:t>
      </w:r>
      <w:r>
        <w:t>en</w:t>
      </w:r>
      <w:r>
        <w:rPr>
          <w:spacing w:val="-14"/>
        </w:rPr>
        <w:t xml:space="preserve"> </w:t>
      </w:r>
      <w:r>
        <w:t>el</w:t>
      </w:r>
      <w:r>
        <w:rPr>
          <w:spacing w:val="-14"/>
        </w:rPr>
        <w:t xml:space="preserve"> </w:t>
      </w:r>
      <w:r>
        <w:t>artículo</w:t>
      </w:r>
      <w:r>
        <w:rPr>
          <w:spacing w:val="-14"/>
        </w:rPr>
        <w:t xml:space="preserve"> </w:t>
      </w:r>
      <w:r>
        <w:t>1070</w:t>
      </w:r>
      <w:r>
        <w:rPr>
          <w:spacing w:val="-14"/>
        </w:rPr>
        <w:t xml:space="preserve"> </w:t>
      </w:r>
      <w:r>
        <w:t>i</w:t>
      </w:r>
      <w:r>
        <w:t>nciso</w:t>
      </w:r>
      <w:r>
        <w:rPr>
          <w:spacing w:val="-14"/>
        </w:rPr>
        <w:t xml:space="preserve"> </w:t>
      </w:r>
      <w:r>
        <w:t>3º</w:t>
      </w:r>
      <w:r>
        <w:rPr>
          <w:spacing w:val="-14"/>
        </w:rPr>
        <w:t xml:space="preserve"> </w:t>
      </w:r>
      <w:r>
        <w:t>CC. Recordemos</w:t>
      </w:r>
      <w:r>
        <w:rPr>
          <w:spacing w:val="-12"/>
        </w:rPr>
        <w:t xml:space="preserve"> </w:t>
      </w:r>
      <w:r>
        <w:t>también</w:t>
      </w:r>
      <w:r>
        <w:rPr>
          <w:spacing w:val="-12"/>
        </w:rPr>
        <w:t xml:space="preserve"> </w:t>
      </w:r>
      <w:r>
        <w:t>cómo</w:t>
      </w:r>
      <w:r>
        <w:rPr>
          <w:spacing w:val="-12"/>
        </w:rPr>
        <w:t xml:space="preserve"> </w:t>
      </w:r>
      <w:r>
        <w:t>las</w:t>
      </w:r>
      <w:r>
        <w:rPr>
          <w:spacing w:val="-12"/>
        </w:rPr>
        <w:t xml:space="preserve"> </w:t>
      </w:r>
      <w:r>
        <w:t>define</w:t>
      </w:r>
      <w:r>
        <w:rPr>
          <w:spacing w:val="-12"/>
        </w:rPr>
        <w:t xml:space="preserve"> </w:t>
      </w:r>
      <w:r>
        <w:t>el</w:t>
      </w:r>
      <w:r>
        <w:rPr>
          <w:spacing w:val="-12"/>
        </w:rPr>
        <w:t xml:space="preserve"> </w:t>
      </w:r>
      <w:r>
        <w:t>artículo</w:t>
      </w:r>
      <w:r>
        <w:rPr>
          <w:spacing w:val="-12"/>
        </w:rPr>
        <w:t xml:space="preserve"> </w:t>
      </w:r>
      <w:r>
        <w:t>1479:</w:t>
      </w:r>
      <w:r>
        <w:rPr>
          <w:spacing w:val="-12"/>
        </w:rPr>
        <w:t xml:space="preserve"> </w:t>
      </w:r>
      <w:r>
        <w:t>“La</w:t>
      </w:r>
      <w:r>
        <w:rPr>
          <w:spacing w:val="-12"/>
        </w:rPr>
        <w:t xml:space="preserve"> </w:t>
      </w:r>
      <w:r>
        <w:t>condición</w:t>
      </w:r>
      <w:r>
        <w:rPr>
          <w:spacing w:val="-12"/>
        </w:rPr>
        <w:t xml:space="preserve"> </w:t>
      </w:r>
      <w:r>
        <w:t>se</w:t>
      </w:r>
      <w:r>
        <w:rPr>
          <w:spacing w:val="-12"/>
        </w:rPr>
        <w:t xml:space="preserve"> </w:t>
      </w:r>
      <w:r>
        <w:t>llama</w:t>
      </w:r>
      <w:r>
        <w:rPr>
          <w:spacing w:val="-12"/>
        </w:rPr>
        <w:t xml:space="preserve"> </w:t>
      </w:r>
      <w:r>
        <w:t>suspensiva</w:t>
      </w:r>
      <w:r>
        <w:rPr>
          <w:spacing w:val="-12"/>
        </w:rPr>
        <w:t xml:space="preserve"> </w:t>
      </w:r>
      <w:r>
        <w:t>si,</w:t>
      </w:r>
      <w:r>
        <w:rPr>
          <w:spacing w:val="-12"/>
        </w:rPr>
        <w:t xml:space="preserve"> </w:t>
      </w:r>
      <w:r>
        <w:t>mientras</w:t>
      </w:r>
      <w:r>
        <w:rPr>
          <w:spacing w:val="-12"/>
        </w:rPr>
        <w:t xml:space="preserve"> </w:t>
      </w:r>
      <w:r>
        <w:t>no</w:t>
      </w:r>
      <w:r>
        <w:rPr>
          <w:spacing w:val="-11"/>
        </w:rPr>
        <w:t xml:space="preserve"> </w:t>
      </w:r>
      <w:r>
        <w:t>se</w:t>
      </w:r>
      <w:r>
        <w:rPr>
          <w:spacing w:val="-12"/>
        </w:rPr>
        <w:t xml:space="preserve"> </w:t>
      </w:r>
      <w:r>
        <w:t>cumple, suspende</w:t>
      </w:r>
      <w:r>
        <w:rPr>
          <w:spacing w:val="-19"/>
        </w:rPr>
        <w:t xml:space="preserve"> </w:t>
      </w:r>
      <w:r>
        <w:t>la</w:t>
      </w:r>
      <w:r>
        <w:rPr>
          <w:spacing w:val="-18"/>
        </w:rPr>
        <w:t xml:space="preserve"> </w:t>
      </w:r>
      <w:r>
        <w:t>adquisición</w:t>
      </w:r>
      <w:r>
        <w:rPr>
          <w:spacing w:val="-18"/>
        </w:rPr>
        <w:t xml:space="preserve"> </w:t>
      </w:r>
      <w:r>
        <w:t>de</w:t>
      </w:r>
      <w:r>
        <w:rPr>
          <w:spacing w:val="-18"/>
        </w:rPr>
        <w:t xml:space="preserve"> </w:t>
      </w:r>
      <w:r>
        <w:t>un</w:t>
      </w:r>
      <w:r>
        <w:rPr>
          <w:spacing w:val="-18"/>
        </w:rPr>
        <w:t xml:space="preserve"> </w:t>
      </w:r>
      <w:r>
        <w:t>derecho;</w:t>
      </w:r>
      <w:r>
        <w:rPr>
          <w:spacing w:val="-18"/>
        </w:rPr>
        <w:t xml:space="preserve"> </w:t>
      </w:r>
      <w:r>
        <w:t>y</w:t>
      </w:r>
      <w:r>
        <w:rPr>
          <w:spacing w:val="-19"/>
        </w:rPr>
        <w:t xml:space="preserve"> </w:t>
      </w:r>
      <w:r>
        <w:t>resolutoria</w:t>
      </w:r>
      <w:r>
        <w:rPr>
          <w:spacing w:val="-18"/>
        </w:rPr>
        <w:t xml:space="preserve"> </w:t>
      </w:r>
      <w:r>
        <w:t>cuando</w:t>
      </w:r>
      <w:r>
        <w:rPr>
          <w:spacing w:val="-18"/>
        </w:rPr>
        <w:t xml:space="preserve"> </w:t>
      </w:r>
      <w:r>
        <w:t>por</w:t>
      </w:r>
      <w:r>
        <w:rPr>
          <w:spacing w:val="-18"/>
        </w:rPr>
        <w:t xml:space="preserve"> </w:t>
      </w:r>
      <w:r>
        <w:t>su</w:t>
      </w:r>
      <w:r>
        <w:rPr>
          <w:spacing w:val="-18"/>
        </w:rPr>
        <w:t xml:space="preserve"> </w:t>
      </w:r>
      <w:r>
        <w:t>cumplimiento</w:t>
      </w:r>
      <w:r>
        <w:rPr>
          <w:spacing w:val="-18"/>
        </w:rPr>
        <w:t xml:space="preserve"> </w:t>
      </w:r>
      <w:r>
        <w:t>se</w:t>
      </w:r>
      <w:r>
        <w:rPr>
          <w:spacing w:val="-19"/>
        </w:rPr>
        <w:t xml:space="preserve"> </w:t>
      </w:r>
      <w:r>
        <w:t>extingue</w:t>
      </w:r>
      <w:r>
        <w:rPr>
          <w:spacing w:val="-18"/>
        </w:rPr>
        <w:t xml:space="preserve"> </w:t>
      </w:r>
      <w:r>
        <w:t>un</w:t>
      </w:r>
      <w:r>
        <w:rPr>
          <w:spacing w:val="-18"/>
        </w:rPr>
        <w:t xml:space="preserve"> </w:t>
      </w:r>
      <w:r>
        <w:t>derecho”.</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rPr>
          <w:rFonts w:ascii="Calibri" w:hAnsi="Calibri"/>
          <w:b/>
        </w:rPr>
        <w:lastRenderedPageBreak/>
        <w:t>1º)</w:t>
      </w:r>
      <w:r>
        <w:rPr>
          <w:rFonts w:ascii="Calibri" w:hAnsi="Calibri"/>
          <w:b/>
          <w:spacing w:val="-18"/>
        </w:rPr>
        <w:t xml:space="preserve"> </w:t>
      </w:r>
      <w:r>
        <w:rPr>
          <w:rFonts w:ascii="Calibri" w:hAnsi="Calibri"/>
          <w:b/>
        </w:rPr>
        <w:t>Efectos</w:t>
      </w:r>
      <w:r>
        <w:rPr>
          <w:rFonts w:ascii="Calibri" w:hAnsi="Calibri"/>
          <w:b/>
          <w:spacing w:val="-17"/>
        </w:rPr>
        <w:t xml:space="preserve"> </w:t>
      </w:r>
      <w:r>
        <w:rPr>
          <w:rFonts w:ascii="Calibri" w:hAnsi="Calibri"/>
          <w:b/>
        </w:rPr>
        <w:t>de</w:t>
      </w:r>
      <w:r>
        <w:rPr>
          <w:rFonts w:ascii="Calibri" w:hAnsi="Calibri"/>
          <w:b/>
          <w:spacing w:val="-18"/>
        </w:rPr>
        <w:t xml:space="preserve"> </w:t>
      </w:r>
      <w:r>
        <w:rPr>
          <w:rFonts w:ascii="Calibri" w:hAnsi="Calibri"/>
          <w:b/>
        </w:rPr>
        <w:t>la</w:t>
      </w:r>
      <w:r>
        <w:rPr>
          <w:rFonts w:ascii="Calibri" w:hAnsi="Calibri"/>
          <w:b/>
          <w:spacing w:val="-17"/>
        </w:rPr>
        <w:t xml:space="preserve"> </w:t>
      </w:r>
      <w:r>
        <w:rPr>
          <w:rFonts w:ascii="Calibri" w:hAnsi="Calibri"/>
          <w:b/>
        </w:rPr>
        <w:t>asignación</w:t>
      </w:r>
      <w:r>
        <w:rPr>
          <w:rFonts w:ascii="Calibri" w:hAnsi="Calibri"/>
          <w:b/>
          <w:spacing w:val="-17"/>
        </w:rPr>
        <w:t xml:space="preserve"> </w:t>
      </w:r>
      <w:r>
        <w:rPr>
          <w:rFonts w:ascii="Calibri" w:hAnsi="Calibri"/>
          <w:b/>
        </w:rPr>
        <w:t>condicional</w:t>
      </w:r>
      <w:r>
        <w:rPr>
          <w:rFonts w:ascii="Calibri" w:hAnsi="Calibri"/>
          <w:b/>
          <w:spacing w:val="-18"/>
        </w:rPr>
        <w:t xml:space="preserve"> </w:t>
      </w:r>
      <w:r>
        <w:rPr>
          <w:rFonts w:ascii="Calibri" w:hAnsi="Calibri"/>
          <w:b/>
        </w:rPr>
        <w:t>suspensiva</w:t>
      </w:r>
      <w:r>
        <w:rPr>
          <w:rFonts w:ascii="Calibri" w:hAnsi="Calibri"/>
          <w:b/>
          <w:spacing w:val="-17"/>
        </w:rPr>
        <w:t xml:space="preserve"> </w:t>
      </w:r>
      <w:r>
        <w:rPr>
          <w:rFonts w:ascii="Calibri" w:hAnsi="Calibri"/>
          <w:b/>
        </w:rPr>
        <w:t>pendiente</w:t>
      </w:r>
      <w:r>
        <w:t>:</w:t>
      </w:r>
      <w:r>
        <w:rPr>
          <w:spacing w:val="-16"/>
        </w:rPr>
        <w:t xml:space="preserve"> </w:t>
      </w:r>
      <w:r>
        <w:t>El</w:t>
      </w:r>
      <w:r>
        <w:rPr>
          <w:spacing w:val="-17"/>
        </w:rPr>
        <w:t xml:space="preserve"> </w:t>
      </w:r>
      <w:r>
        <w:t>artículo</w:t>
      </w:r>
      <w:r>
        <w:rPr>
          <w:spacing w:val="-16"/>
        </w:rPr>
        <w:t xml:space="preserve"> </w:t>
      </w:r>
      <w:r>
        <w:t>1078</w:t>
      </w:r>
      <w:r>
        <w:rPr>
          <w:spacing w:val="-17"/>
        </w:rPr>
        <w:t xml:space="preserve"> </w:t>
      </w:r>
      <w:r>
        <w:t>CC</w:t>
      </w:r>
      <w:r>
        <w:rPr>
          <w:spacing w:val="-16"/>
        </w:rPr>
        <w:t xml:space="preserve"> </w:t>
      </w:r>
      <w:r>
        <w:t>establece:</w:t>
      </w:r>
      <w:r>
        <w:rPr>
          <w:spacing w:val="-16"/>
        </w:rPr>
        <w:t xml:space="preserve"> </w:t>
      </w:r>
      <w:r>
        <w:rPr>
          <w:spacing w:val="-4"/>
        </w:rPr>
        <w:t xml:space="preserve">“Las </w:t>
      </w:r>
      <w:r>
        <w:t xml:space="preserve">asignaciones testamentarias bajo condición suspensiva no confieren al asignatario derecho </w:t>
      </w:r>
      <w:r>
        <w:rPr>
          <w:spacing w:val="-3"/>
        </w:rPr>
        <w:t xml:space="preserve">alguno, </w:t>
      </w:r>
      <w:r>
        <w:t>mientras pende la condición, sino el de implorar las providenci</w:t>
      </w:r>
      <w:r>
        <w:t xml:space="preserve">as conservativas necesarias”. De </w:t>
      </w:r>
      <w:r>
        <w:rPr>
          <w:spacing w:val="-6"/>
        </w:rPr>
        <w:t xml:space="preserve">lo </w:t>
      </w:r>
      <w:r>
        <w:t>dispuesto</w:t>
      </w:r>
      <w:r>
        <w:rPr>
          <w:spacing w:val="-16"/>
        </w:rPr>
        <w:t xml:space="preserve"> </w:t>
      </w:r>
      <w:r>
        <w:t>en</w:t>
      </w:r>
      <w:r>
        <w:rPr>
          <w:spacing w:val="-15"/>
        </w:rPr>
        <w:t xml:space="preserve"> </w:t>
      </w:r>
      <w:r>
        <w:t>este</w:t>
      </w:r>
      <w:r>
        <w:rPr>
          <w:spacing w:val="-16"/>
        </w:rPr>
        <w:t xml:space="preserve"> </w:t>
      </w:r>
      <w:r>
        <w:t>precepto,</w:t>
      </w:r>
      <w:r>
        <w:rPr>
          <w:spacing w:val="-15"/>
        </w:rPr>
        <w:t xml:space="preserve"> </w:t>
      </w:r>
      <w:r>
        <w:t>se</w:t>
      </w:r>
      <w:r>
        <w:rPr>
          <w:spacing w:val="-16"/>
        </w:rPr>
        <w:t xml:space="preserve"> </w:t>
      </w:r>
      <w:r>
        <w:t>siguen</w:t>
      </w:r>
      <w:r>
        <w:rPr>
          <w:spacing w:val="-15"/>
        </w:rPr>
        <w:t xml:space="preserve"> </w:t>
      </w:r>
      <w:r>
        <w:t>importantes</w:t>
      </w:r>
      <w:r>
        <w:rPr>
          <w:spacing w:val="-15"/>
        </w:rPr>
        <w:t xml:space="preserve"> </w:t>
      </w:r>
      <w:r>
        <w:t>consecuencias:</w:t>
      </w:r>
    </w:p>
    <w:p w:rsidR="007151D7" w:rsidRDefault="007151D7">
      <w:pPr>
        <w:pStyle w:val="Textoindependiente"/>
        <w:spacing w:before="10"/>
        <w:rPr>
          <w:sz w:val="34"/>
        </w:rPr>
      </w:pPr>
    </w:p>
    <w:p w:rsidR="007151D7" w:rsidRDefault="004F262B">
      <w:pPr>
        <w:pStyle w:val="Prrafodelista"/>
        <w:numPr>
          <w:ilvl w:val="1"/>
          <w:numId w:val="12"/>
        </w:numPr>
        <w:tabs>
          <w:tab w:val="left" w:pos="2180"/>
        </w:tabs>
        <w:spacing w:line="376" w:lineRule="auto"/>
        <w:ind w:right="106"/>
        <w:jc w:val="both"/>
      </w:pPr>
      <w:r>
        <w:rPr>
          <w:position w:val="1"/>
        </w:rPr>
        <w:t>El</w:t>
      </w:r>
      <w:r>
        <w:rPr>
          <w:spacing w:val="-19"/>
          <w:position w:val="1"/>
        </w:rPr>
        <w:t xml:space="preserve"> </w:t>
      </w:r>
      <w:r>
        <w:rPr>
          <w:position w:val="1"/>
        </w:rPr>
        <w:t>asignatario</w:t>
      </w:r>
      <w:r>
        <w:rPr>
          <w:spacing w:val="-19"/>
          <w:position w:val="1"/>
        </w:rPr>
        <w:t xml:space="preserve"> </w:t>
      </w:r>
      <w:r>
        <w:rPr>
          <w:position w:val="1"/>
        </w:rPr>
        <w:t>debe</w:t>
      </w:r>
      <w:r>
        <w:rPr>
          <w:spacing w:val="-19"/>
          <w:position w:val="1"/>
        </w:rPr>
        <w:t xml:space="preserve"> </w:t>
      </w:r>
      <w:r>
        <w:rPr>
          <w:position w:val="1"/>
        </w:rPr>
        <w:t>existir</w:t>
      </w:r>
      <w:r>
        <w:rPr>
          <w:spacing w:val="-19"/>
          <w:position w:val="1"/>
        </w:rPr>
        <w:t xml:space="preserve"> </w:t>
      </w:r>
      <w:r>
        <w:rPr>
          <w:position w:val="1"/>
        </w:rPr>
        <w:t>al</w:t>
      </w:r>
      <w:r>
        <w:rPr>
          <w:spacing w:val="-19"/>
          <w:position w:val="1"/>
        </w:rPr>
        <w:t xml:space="preserve"> </w:t>
      </w:r>
      <w:r>
        <w:rPr>
          <w:position w:val="1"/>
        </w:rPr>
        <w:t>tiempo</w:t>
      </w:r>
      <w:r>
        <w:rPr>
          <w:spacing w:val="-19"/>
          <w:position w:val="1"/>
        </w:rPr>
        <w:t xml:space="preserve"> </w:t>
      </w:r>
      <w:r>
        <w:rPr>
          <w:position w:val="1"/>
        </w:rPr>
        <w:t>de</w:t>
      </w:r>
      <w:r>
        <w:rPr>
          <w:spacing w:val="-19"/>
          <w:position w:val="1"/>
        </w:rPr>
        <w:t xml:space="preserve"> </w:t>
      </w:r>
      <w:r>
        <w:rPr>
          <w:position w:val="1"/>
        </w:rPr>
        <w:t>cumplirse</w:t>
      </w:r>
      <w:r>
        <w:rPr>
          <w:spacing w:val="-19"/>
          <w:position w:val="1"/>
        </w:rPr>
        <w:t xml:space="preserve"> </w:t>
      </w:r>
      <w:r>
        <w:rPr>
          <w:position w:val="1"/>
        </w:rPr>
        <w:t>la</w:t>
      </w:r>
      <w:r>
        <w:rPr>
          <w:spacing w:val="-19"/>
          <w:position w:val="1"/>
        </w:rPr>
        <w:t xml:space="preserve"> </w:t>
      </w:r>
      <w:r>
        <w:rPr>
          <w:position w:val="1"/>
        </w:rPr>
        <w:t>condición.</w:t>
      </w:r>
      <w:r>
        <w:rPr>
          <w:spacing w:val="-18"/>
          <w:position w:val="1"/>
        </w:rPr>
        <w:t xml:space="preserve"> </w:t>
      </w:r>
      <w:r>
        <w:rPr>
          <w:position w:val="1"/>
        </w:rPr>
        <w:t>Así</w:t>
      </w:r>
      <w:r>
        <w:rPr>
          <w:spacing w:val="-19"/>
          <w:position w:val="1"/>
        </w:rPr>
        <w:t xml:space="preserve"> </w:t>
      </w:r>
      <w:r>
        <w:rPr>
          <w:position w:val="1"/>
        </w:rPr>
        <w:t>lo</w:t>
      </w:r>
      <w:r>
        <w:rPr>
          <w:spacing w:val="-19"/>
          <w:position w:val="1"/>
        </w:rPr>
        <w:t xml:space="preserve"> </w:t>
      </w:r>
      <w:r>
        <w:rPr>
          <w:position w:val="1"/>
        </w:rPr>
        <w:t>dispone</w:t>
      </w:r>
      <w:r>
        <w:rPr>
          <w:spacing w:val="-19"/>
          <w:position w:val="1"/>
        </w:rPr>
        <w:t xml:space="preserve"> </w:t>
      </w:r>
      <w:r>
        <w:rPr>
          <w:position w:val="1"/>
        </w:rPr>
        <w:t>el</w:t>
      </w:r>
      <w:r>
        <w:rPr>
          <w:spacing w:val="-19"/>
          <w:position w:val="1"/>
        </w:rPr>
        <w:t xml:space="preserve"> </w:t>
      </w:r>
      <w:r>
        <w:rPr>
          <w:position w:val="1"/>
        </w:rPr>
        <w:t>artículo</w:t>
      </w:r>
      <w:r>
        <w:rPr>
          <w:spacing w:val="-19"/>
          <w:position w:val="1"/>
        </w:rPr>
        <w:t xml:space="preserve"> </w:t>
      </w:r>
      <w:r>
        <w:rPr>
          <w:position w:val="1"/>
        </w:rPr>
        <w:t>962</w:t>
      </w:r>
      <w:r>
        <w:t xml:space="preserve"> inciso 2º CC: “Si la herencia o legado se deja bajo condición suspensiva, será </w:t>
      </w:r>
      <w:r>
        <w:rPr>
          <w:spacing w:val="-3"/>
        </w:rPr>
        <w:t xml:space="preserve">también  </w:t>
      </w:r>
      <w:r>
        <w:t xml:space="preserve">preciso existir en el momento de cumplirse la condición”. Como vimos al tratar de </w:t>
      </w:r>
      <w:r>
        <w:rPr>
          <w:spacing w:val="-8"/>
        </w:rPr>
        <w:t xml:space="preserve">la </w:t>
      </w:r>
      <w:r>
        <w:t>capacidad</w:t>
      </w:r>
      <w:r>
        <w:rPr>
          <w:spacing w:val="-12"/>
        </w:rPr>
        <w:t xml:space="preserve"> </w:t>
      </w:r>
      <w:r>
        <w:t>para</w:t>
      </w:r>
      <w:r>
        <w:rPr>
          <w:spacing w:val="-11"/>
        </w:rPr>
        <w:t xml:space="preserve"> </w:t>
      </w:r>
      <w:r>
        <w:t>suceder,</w:t>
      </w:r>
      <w:r>
        <w:rPr>
          <w:spacing w:val="-11"/>
        </w:rPr>
        <w:t xml:space="preserve"> </w:t>
      </w:r>
      <w:r>
        <w:t>esta</w:t>
      </w:r>
      <w:r>
        <w:rPr>
          <w:spacing w:val="-12"/>
        </w:rPr>
        <w:t xml:space="preserve"> </w:t>
      </w:r>
      <w:r>
        <w:t>regla</w:t>
      </w:r>
      <w:r>
        <w:rPr>
          <w:spacing w:val="-11"/>
        </w:rPr>
        <w:t xml:space="preserve"> </w:t>
      </w:r>
      <w:r>
        <w:t>tiene</w:t>
      </w:r>
      <w:r>
        <w:rPr>
          <w:spacing w:val="-11"/>
        </w:rPr>
        <w:t xml:space="preserve"> </w:t>
      </w:r>
      <w:r>
        <w:t>las</w:t>
      </w:r>
      <w:r>
        <w:rPr>
          <w:spacing w:val="-12"/>
        </w:rPr>
        <w:t xml:space="preserve"> </w:t>
      </w:r>
      <w:r>
        <w:t>excepciones</w:t>
      </w:r>
      <w:r>
        <w:rPr>
          <w:spacing w:val="-11"/>
        </w:rPr>
        <w:t xml:space="preserve"> </w:t>
      </w:r>
      <w:r>
        <w:t>contenidas</w:t>
      </w:r>
      <w:r>
        <w:rPr>
          <w:spacing w:val="-11"/>
        </w:rPr>
        <w:t xml:space="preserve"> </w:t>
      </w:r>
      <w:r>
        <w:t>en</w:t>
      </w:r>
      <w:r>
        <w:rPr>
          <w:spacing w:val="-12"/>
        </w:rPr>
        <w:t xml:space="preserve"> </w:t>
      </w:r>
      <w:r>
        <w:t>los</w:t>
      </w:r>
      <w:r>
        <w:rPr>
          <w:spacing w:val="-11"/>
        </w:rPr>
        <w:t xml:space="preserve"> </w:t>
      </w:r>
      <w:r>
        <w:t>incisos</w:t>
      </w:r>
      <w:r>
        <w:rPr>
          <w:spacing w:val="-11"/>
        </w:rPr>
        <w:t xml:space="preserve"> </w:t>
      </w:r>
      <w:r>
        <w:t>3º</w:t>
      </w:r>
      <w:r>
        <w:rPr>
          <w:spacing w:val="-12"/>
        </w:rPr>
        <w:t xml:space="preserve"> </w:t>
      </w:r>
      <w:r>
        <w:t>y</w:t>
      </w:r>
      <w:r>
        <w:rPr>
          <w:spacing w:val="-11"/>
        </w:rPr>
        <w:t xml:space="preserve"> </w:t>
      </w:r>
      <w:r>
        <w:t>4º</w:t>
      </w:r>
      <w:r>
        <w:rPr>
          <w:spacing w:val="-11"/>
        </w:rPr>
        <w:t xml:space="preserve"> </w:t>
      </w:r>
      <w:r>
        <w:t>del mismo</w:t>
      </w:r>
      <w:r>
        <w:rPr>
          <w:spacing w:val="-15"/>
        </w:rPr>
        <w:t xml:space="preserve"> </w:t>
      </w:r>
      <w:r>
        <w:t>artículo</w:t>
      </w:r>
      <w:r>
        <w:rPr>
          <w:spacing w:val="-15"/>
        </w:rPr>
        <w:t xml:space="preserve"> </w:t>
      </w:r>
      <w:r>
        <w:t>962</w:t>
      </w:r>
      <w:r>
        <w:rPr>
          <w:spacing w:val="-15"/>
        </w:rPr>
        <w:t xml:space="preserve"> </w:t>
      </w:r>
      <w:r>
        <w:t>CC.</w:t>
      </w:r>
    </w:p>
    <w:p w:rsidR="007151D7" w:rsidRDefault="004F262B">
      <w:pPr>
        <w:pStyle w:val="Prrafodelista"/>
        <w:numPr>
          <w:ilvl w:val="1"/>
          <w:numId w:val="12"/>
        </w:numPr>
        <w:tabs>
          <w:tab w:val="left" w:pos="2180"/>
        </w:tabs>
        <w:spacing w:before="8"/>
      </w:pPr>
      <w:r>
        <w:t>No</w:t>
      </w:r>
      <w:r>
        <w:rPr>
          <w:spacing w:val="-15"/>
        </w:rPr>
        <w:t xml:space="preserve"> </w:t>
      </w:r>
      <w:r>
        <w:t>se</w:t>
      </w:r>
      <w:r>
        <w:rPr>
          <w:spacing w:val="-15"/>
        </w:rPr>
        <w:t xml:space="preserve"> </w:t>
      </w:r>
      <w:r>
        <w:t>produce</w:t>
      </w:r>
      <w:r>
        <w:rPr>
          <w:spacing w:val="-14"/>
        </w:rPr>
        <w:t xml:space="preserve"> </w:t>
      </w:r>
      <w:r>
        <w:t>la</w:t>
      </w:r>
      <w:r>
        <w:rPr>
          <w:spacing w:val="-15"/>
        </w:rPr>
        <w:t xml:space="preserve"> </w:t>
      </w:r>
      <w:r>
        <w:t>delación</w:t>
      </w:r>
      <w:r>
        <w:rPr>
          <w:spacing w:val="-14"/>
        </w:rPr>
        <w:t xml:space="preserve"> </w:t>
      </w:r>
      <w:r>
        <w:t>de</w:t>
      </w:r>
      <w:r>
        <w:rPr>
          <w:spacing w:val="-15"/>
        </w:rPr>
        <w:t xml:space="preserve"> </w:t>
      </w:r>
      <w:r>
        <w:t>la</w:t>
      </w:r>
      <w:r>
        <w:rPr>
          <w:spacing w:val="-14"/>
        </w:rPr>
        <w:t xml:space="preserve"> </w:t>
      </w:r>
      <w:r>
        <w:t>asignación</w:t>
      </w:r>
      <w:r>
        <w:rPr>
          <w:spacing w:val="-15"/>
        </w:rPr>
        <w:t xml:space="preserve"> </w:t>
      </w:r>
      <w:r>
        <w:t>(art.</w:t>
      </w:r>
      <w:r>
        <w:rPr>
          <w:spacing w:val="-15"/>
        </w:rPr>
        <w:t xml:space="preserve"> </w:t>
      </w:r>
      <w:r>
        <w:t>956</w:t>
      </w:r>
      <w:r>
        <w:rPr>
          <w:spacing w:val="-14"/>
        </w:rPr>
        <w:t xml:space="preserve"> </w:t>
      </w:r>
      <w:r>
        <w:t>inc.</w:t>
      </w:r>
      <w:r>
        <w:rPr>
          <w:spacing w:val="-15"/>
        </w:rPr>
        <w:t xml:space="preserve"> </w:t>
      </w:r>
      <w:r>
        <w:t>2º</w:t>
      </w:r>
      <w:r>
        <w:rPr>
          <w:spacing w:val="-14"/>
        </w:rPr>
        <w:t xml:space="preserve"> </w:t>
      </w:r>
      <w:r>
        <w:t>CC).</w:t>
      </w:r>
    </w:p>
    <w:p w:rsidR="007151D7" w:rsidRDefault="004F262B">
      <w:pPr>
        <w:pStyle w:val="Prrafodelista"/>
        <w:numPr>
          <w:ilvl w:val="1"/>
          <w:numId w:val="12"/>
        </w:numPr>
        <w:tabs>
          <w:tab w:val="left" w:pos="2180"/>
        </w:tabs>
        <w:spacing w:before="132" w:line="379" w:lineRule="auto"/>
        <w:ind w:right="106"/>
        <w:jc w:val="both"/>
      </w:pPr>
      <w:r>
        <w:rPr>
          <w:position w:val="1"/>
        </w:rPr>
        <w:t>Si el asignatario condicional fallece antes de cumplirse la condición, no transmite</w:t>
      </w:r>
      <w:r>
        <w:rPr>
          <w:spacing w:val="-23"/>
          <w:position w:val="1"/>
        </w:rPr>
        <w:t xml:space="preserve"> </w:t>
      </w:r>
      <w:r>
        <w:rPr>
          <w:position w:val="1"/>
        </w:rPr>
        <w:t>derecho</w:t>
      </w:r>
      <w:r>
        <w:t xml:space="preserve"> alguno</w:t>
      </w:r>
      <w:r>
        <w:rPr>
          <w:spacing w:val="-15"/>
        </w:rPr>
        <w:t xml:space="preserve"> </w:t>
      </w:r>
      <w:r>
        <w:t>(art.</w:t>
      </w:r>
      <w:r>
        <w:rPr>
          <w:spacing w:val="-14"/>
        </w:rPr>
        <w:t xml:space="preserve"> </w:t>
      </w:r>
      <w:r>
        <w:t>1078</w:t>
      </w:r>
      <w:r>
        <w:rPr>
          <w:spacing w:val="-14"/>
        </w:rPr>
        <w:t xml:space="preserve"> </w:t>
      </w:r>
      <w:r>
        <w:t>inc.</w:t>
      </w:r>
      <w:r>
        <w:rPr>
          <w:spacing w:val="-14"/>
        </w:rPr>
        <w:t xml:space="preserve"> </w:t>
      </w:r>
      <w:r>
        <w:t>2º</w:t>
      </w:r>
      <w:r>
        <w:rPr>
          <w:spacing w:val="-15"/>
        </w:rPr>
        <w:t xml:space="preserve"> </w:t>
      </w:r>
      <w:r>
        <w:t>CC).</w:t>
      </w:r>
    </w:p>
    <w:p w:rsidR="007151D7" w:rsidRDefault="004F262B">
      <w:pPr>
        <w:pStyle w:val="Prrafodelista"/>
        <w:numPr>
          <w:ilvl w:val="1"/>
          <w:numId w:val="12"/>
        </w:numPr>
        <w:tabs>
          <w:tab w:val="left" w:pos="2180"/>
        </w:tabs>
        <w:spacing w:line="376" w:lineRule="auto"/>
        <w:ind w:right="106"/>
        <w:jc w:val="both"/>
      </w:pPr>
      <w:r>
        <w:rPr>
          <w:position w:val="1"/>
        </w:rPr>
        <w:t>El</w:t>
      </w:r>
      <w:r>
        <w:rPr>
          <w:spacing w:val="-6"/>
          <w:position w:val="1"/>
        </w:rPr>
        <w:t xml:space="preserve"> </w:t>
      </w:r>
      <w:r>
        <w:rPr>
          <w:position w:val="1"/>
        </w:rPr>
        <w:t>asignatario</w:t>
      </w:r>
      <w:r>
        <w:rPr>
          <w:spacing w:val="-7"/>
          <w:position w:val="1"/>
        </w:rPr>
        <w:t xml:space="preserve"> </w:t>
      </w:r>
      <w:r>
        <w:rPr>
          <w:position w:val="1"/>
        </w:rPr>
        <w:t>no</w:t>
      </w:r>
      <w:r>
        <w:rPr>
          <w:spacing w:val="-6"/>
          <w:position w:val="1"/>
        </w:rPr>
        <w:t xml:space="preserve"> </w:t>
      </w:r>
      <w:r>
        <w:rPr>
          <w:position w:val="1"/>
        </w:rPr>
        <w:t>puede</w:t>
      </w:r>
      <w:r>
        <w:rPr>
          <w:spacing w:val="-6"/>
          <w:position w:val="1"/>
        </w:rPr>
        <w:t xml:space="preserve"> </w:t>
      </w:r>
      <w:r>
        <w:rPr>
          <w:position w:val="1"/>
        </w:rPr>
        <w:t>solicitar</w:t>
      </w:r>
      <w:r>
        <w:rPr>
          <w:spacing w:val="-6"/>
          <w:position w:val="1"/>
        </w:rPr>
        <w:t xml:space="preserve"> </w:t>
      </w:r>
      <w:r>
        <w:rPr>
          <w:position w:val="1"/>
        </w:rPr>
        <w:t>la</w:t>
      </w:r>
      <w:r>
        <w:rPr>
          <w:spacing w:val="-6"/>
          <w:position w:val="1"/>
        </w:rPr>
        <w:t xml:space="preserve"> </w:t>
      </w:r>
      <w:r>
        <w:rPr>
          <w:position w:val="1"/>
        </w:rPr>
        <w:t>partición.</w:t>
      </w:r>
      <w:r>
        <w:rPr>
          <w:spacing w:val="-6"/>
          <w:position w:val="1"/>
        </w:rPr>
        <w:t xml:space="preserve"> </w:t>
      </w:r>
      <w:r>
        <w:rPr>
          <w:position w:val="1"/>
        </w:rPr>
        <w:t>Así</w:t>
      </w:r>
      <w:r>
        <w:rPr>
          <w:spacing w:val="-6"/>
          <w:position w:val="1"/>
        </w:rPr>
        <w:t xml:space="preserve"> </w:t>
      </w:r>
      <w:r>
        <w:rPr>
          <w:position w:val="1"/>
        </w:rPr>
        <w:t>lo</w:t>
      </w:r>
      <w:r>
        <w:rPr>
          <w:spacing w:val="-6"/>
          <w:position w:val="1"/>
        </w:rPr>
        <w:t xml:space="preserve"> </w:t>
      </w:r>
      <w:r>
        <w:rPr>
          <w:position w:val="1"/>
        </w:rPr>
        <w:t>dice</w:t>
      </w:r>
      <w:r>
        <w:rPr>
          <w:spacing w:val="-6"/>
          <w:position w:val="1"/>
        </w:rPr>
        <w:t xml:space="preserve"> </w:t>
      </w:r>
      <w:r>
        <w:rPr>
          <w:position w:val="1"/>
        </w:rPr>
        <w:t>el</w:t>
      </w:r>
      <w:r>
        <w:rPr>
          <w:spacing w:val="-6"/>
          <w:position w:val="1"/>
        </w:rPr>
        <w:t xml:space="preserve"> </w:t>
      </w:r>
      <w:r>
        <w:rPr>
          <w:position w:val="1"/>
        </w:rPr>
        <w:t>artículo</w:t>
      </w:r>
      <w:r>
        <w:rPr>
          <w:spacing w:val="-6"/>
          <w:position w:val="1"/>
        </w:rPr>
        <w:t xml:space="preserve"> </w:t>
      </w:r>
      <w:r>
        <w:rPr>
          <w:position w:val="1"/>
        </w:rPr>
        <w:t>1319</w:t>
      </w:r>
      <w:r>
        <w:rPr>
          <w:spacing w:val="-6"/>
          <w:position w:val="1"/>
        </w:rPr>
        <w:t xml:space="preserve"> </w:t>
      </w:r>
      <w:r>
        <w:rPr>
          <w:position w:val="1"/>
        </w:rPr>
        <w:t>CC:</w:t>
      </w:r>
      <w:r>
        <w:rPr>
          <w:spacing w:val="-6"/>
          <w:position w:val="1"/>
        </w:rPr>
        <w:t xml:space="preserve"> </w:t>
      </w:r>
      <w:r>
        <w:rPr>
          <w:position w:val="1"/>
        </w:rPr>
        <w:t>“Si</w:t>
      </w:r>
      <w:r>
        <w:rPr>
          <w:spacing w:val="-6"/>
          <w:position w:val="1"/>
        </w:rPr>
        <w:t xml:space="preserve"> </w:t>
      </w:r>
      <w:r>
        <w:rPr>
          <w:position w:val="1"/>
        </w:rPr>
        <w:t>alguno</w:t>
      </w:r>
      <w:r>
        <w:rPr>
          <w:spacing w:val="-6"/>
          <w:position w:val="1"/>
        </w:rPr>
        <w:t xml:space="preserve"> </w:t>
      </w:r>
      <w:r>
        <w:rPr>
          <w:position w:val="1"/>
        </w:rPr>
        <w:t>de</w:t>
      </w:r>
      <w:r>
        <w:t xml:space="preserve"> los consignatarios lo fuere bajo condición suspensiva, no tendrá derecho para pedir </w:t>
      </w:r>
      <w:r>
        <w:rPr>
          <w:spacing w:val="-8"/>
        </w:rPr>
        <w:t xml:space="preserve">la  </w:t>
      </w:r>
      <w:r>
        <w:t>partición</w:t>
      </w:r>
      <w:r>
        <w:rPr>
          <w:spacing w:val="-20"/>
        </w:rPr>
        <w:t xml:space="preserve"> </w:t>
      </w:r>
      <w:r>
        <w:t>mientras</w:t>
      </w:r>
      <w:r>
        <w:rPr>
          <w:spacing w:val="-19"/>
        </w:rPr>
        <w:t xml:space="preserve"> </w:t>
      </w:r>
      <w:r>
        <w:t>penda</w:t>
      </w:r>
      <w:r>
        <w:rPr>
          <w:spacing w:val="-19"/>
        </w:rPr>
        <w:t xml:space="preserve"> </w:t>
      </w:r>
      <w:r>
        <w:t>la</w:t>
      </w:r>
      <w:r>
        <w:rPr>
          <w:spacing w:val="-19"/>
        </w:rPr>
        <w:t xml:space="preserve"> </w:t>
      </w:r>
      <w:r>
        <w:t>condición”.</w:t>
      </w:r>
      <w:r>
        <w:rPr>
          <w:spacing w:val="-19"/>
        </w:rPr>
        <w:t xml:space="preserve"> </w:t>
      </w:r>
      <w:r>
        <w:t>La</w:t>
      </w:r>
      <w:r>
        <w:rPr>
          <w:spacing w:val="-19"/>
        </w:rPr>
        <w:t xml:space="preserve"> </w:t>
      </w:r>
      <w:r>
        <w:t>norma</w:t>
      </w:r>
      <w:r>
        <w:rPr>
          <w:spacing w:val="-20"/>
        </w:rPr>
        <w:t xml:space="preserve"> </w:t>
      </w:r>
      <w:r>
        <w:t>agrega</w:t>
      </w:r>
      <w:r>
        <w:rPr>
          <w:spacing w:val="-19"/>
        </w:rPr>
        <w:t xml:space="preserve"> </w:t>
      </w:r>
      <w:r>
        <w:t>que</w:t>
      </w:r>
      <w:r>
        <w:rPr>
          <w:spacing w:val="-19"/>
        </w:rPr>
        <w:t xml:space="preserve"> </w:t>
      </w:r>
      <w:r>
        <w:t>“los</w:t>
      </w:r>
      <w:r>
        <w:rPr>
          <w:spacing w:val="-19"/>
        </w:rPr>
        <w:t xml:space="preserve"> </w:t>
      </w:r>
      <w:r>
        <w:t>otros</w:t>
      </w:r>
      <w:r>
        <w:rPr>
          <w:spacing w:val="-19"/>
        </w:rPr>
        <w:t xml:space="preserve"> </w:t>
      </w:r>
      <w:r>
        <w:t>asignatarios</w:t>
      </w:r>
      <w:r>
        <w:rPr>
          <w:spacing w:val="-19"/>
        </w:rPr>
        <w:t xml:space="preserve"> </w:t>
      </w:r>
      <w:r>
        <w:t>podrán proceder</w:t>
      </w:r>
      <w:r>
        <w:rPr>
          <w:spacing w:val="-12"/>
        </w:rPr>
        <w:t xml:space="preserve"> </w:t>
      </w:r>
      <w:r>
        <w:t>a</w:t>
      </w:r>
      <w:r>
        <w:rPr>
          <w:spacing w:val="-12"/>
        </w:rPr>
        <w:t xml:space="preserve"> </w:t>
      </w:r>
      <w:r>
        <w:t>ella,</w:t>
      </w:r>
      <w:r>
        <w:rPr>
          <w:spacing w:val="-12"/>
        </w:rPr>
        <w:t xml:space="preserve"> </w:t>
      </w:r>
      <w:r>
        <w:t>asegurando</w:t>
      </w:r>
      <w:r>
        <w:rPr>
          <w:spacing w:val="-12"/>
        </w:rPr>
        <w:t xml:space="preserve"> </w:t>
      </w:r>
      <w:r>
        <w:t>competentemente</w:t>
      </w:r>
      <w:r>
        <w:rPr>
          <w:spacing w:val="-12"/>
        </w:rPr>
        <w:t xml:space="preserve"> </w:t>
      </w:r>
      <w:r>
        <w:t>al</w:t>
      </w:r>
      <w:r>
        <w:rPr>
          <w:spacing w:val="-12"/>
        </w:rPr>
        <w:t xml:space="preserve"> </w:t>
      </w:r>
      <w:r>
        <w:t>coasignatario</w:t>
      </w:r>
      <w:r>
        <w:rPr>
          <w:spacing w:val="-12"/>
        </w:rPr>
        <w:t xml:space="preserve"> </w:t>
      </w:r>
      <w:r>
        <w:t>condicional</w:t>
      </w:r>
      <w:r>
        <w:rPr>
          <w:spacing w:val="-12"/>
        </w:rPr>
        <w:t xml:space="preserve"> </w:t>
      </w:r>
      <w:r>
        <w:t>lo</w:t>
      </w:r>
      <w:r>
        <w:rPr>
          <w:spacing w:val="-12"/>
        </w:rPr>
        <w:t xml:space="preserve"> </w:t>
      </w:r>
      <w:r>
        <w:t>que</w:t>
      </w:r>
      <w:r>
        <w:rPr>
          <w:spacing w:val="-12"/>
        </w:rPr>
        <w:t xml:space="preserve"> </w:t>
      </w:r>
      <w:r>
        <w:rPr>
          <w:spacing w:val="-3"/>
        </w:rPr>
        <w:t xml:space="preserve">cumplida </w:t>
      </w:r>
      <w:r>
        <w:t>la</w:t>
      </w:r>
      <w:r>
        <w:rPr>
          <w:spacing w:val="-16"/>
        </w:rPr>
        <w:t xml:space="preserve"> </w:t>
      </w:r>
      <w:r>
        <w:t>condición</w:t>
      </w:r>
      <w:r>
        <w:rPr>
          <w:spacing w:val="-15"/>
        </w:rPr>
        <w:t xml:space="preserve"> </w:t>
      </w:r>
      <w:r>
        <w:t>le</w:t>
      </w:r>
      <w:r>
        <w:rPr>
          <w:spacing w:val="-15"/>
        </w:rPr>
        <w:t xml:space="preserve"> </w:t>
      </w:r>
      <w:r>
        <w:t>corresponda”.</w:t>
      </w:r>
    </w:p>
    <w:p w:rsidR="007151D7" w:rsidRDefault="004F262B">
      <w:pPr>
        <w:pStyle w:val="Prrafodelista"/>
        <w:numPr>
          <w:ilvl w:val="1"/>
          <w:numId w:val="12"/>
        </w:numPr>
        <w:tabs>
          <w:tab w:val="left" w:pos="2180"/>
        </w:tabs>
        <w:spacing w:line="379" w:lineRule="auto"/>
        <w:ind w:right="106"/>
        <w:jc w:val="both"/>
      </w:pPr>
      <w:r>
        <w:t>El</w:t>
      </w:r>
      <w:r>
        <w:rPr>
          <w:spacing w:val="-5"/>
        </w:rPr>
        <w:t xml:space="preserve"> </w:t>
      </w:r>
      <w:r>
        <w:t>asignatario</w:t>
      </w:r>
      <w:r>
        <w:rPr>
          <w:spacing w:val="-4"/>
        </w:rPr>
        <w:t xml:space="preserve"> </w:t>
      </w:r>
      <w:r>
        <w:t>condicional</w:t>
      </w:r>
      <w:r>
        <w:rPr>
          <w:spacing w:val="-4"/>
        </w:rPr>
        <w:t xml:space="preserve"> </w:t>
      </w:r>
      <w:r>
        <w:t>suspensivo</w:t>
      </w:r>
      <w:r>
        <w:rPr>
          <w:spacing w:val="-4"/>
        </w:rPr>
        <w:t xml:space="preserve"> </w:t>
      </w:r>
      <w:r>
        <w:t>no</w:t>
      </w:r>
      <w:r>
        <w:rPr>
          <w:spacing w:val="-4"/>
        </w:rPr>
        <w:t xml:space="preserve"> </w:t>
      </w:r>
      <w:r>
        <w:t>puede</w:t>
      </w:r>
      <w:r>
        <w:rPr>
          <w:spacing w:val="-5"/>
        </w:rPr>
        <w:t xml:space="preserve"> </w:t>
      </w:r>
      <w:r>
        <w:t>aceptar</w:t>
      </w:r>
      <w:r>
        <w:rPr>
          <w:spacing w:val="-4"/>
        </w:rPr>
        <w:t xml:space="preserve"> </w:t>
      </w:r>
      <w:r>
        <w:t>la</w:t>
      </w:r>
      <w:r>
        <w:rPr>
          <w:spacing w:val="-4"/>
        </w:rPr>
        <w:t xml:space="preserve"> </w:t>
      </w:r>
      <w:r>
        <w:t>asignación</w:t>
      </w:r>
      <w:r>
        <w:rPr>
          <w:spacing w:val="-4"/>
        </w:rPr>
        <w:t xml:space="preserve"> </w:t>
      </w:r>
      <w:r>
        <w:t>(art.</w:t>
      </w:r>
      <w:r>
        <w:rPr>
          <w:spacing w:val="-4"/>
        </w:rPr>
        <w:t xml:space="preserve"> </w:t>
      </w:r>
      <w:r>
        <w:t>1226</w:t>
      </w:r>
      <w:r>
        <w:rPr>
          <w:spacing w:val="-4"/>
        </w:rPr>
        <w:t xml:space="preserve"> </w:t>
      </w:r>
      <w:r>
        <w:t>inc.</w:t>
      </w:r>
      <w:r>
        <w:rPr>
          <w:spacing w:val="-5"/>
        </w:rPr>
        <w:t xml:space="preserve"> </w:t>
      </w:r>
      <w:r>
        <w:t>1º</w:t>
      </w:r>
      <w:r>
        <w:rPr>
          <w:spacing w:val="-4"/>
        </w:rPr>
        <w:t xml:space="preserve"> </w:t>
      </w:r>
      <w:r>
        <w:t>CC en relación con el 956 inc. 2º CC); per</w:t>
      </w:r>
      <w:r>
        <w:t>o puede repudiar la asignación sin esperar el cumplimiento</w:t>
      </w:r>
      <w:r>
        <w:rPr>
          <w:spacing w:val="-7"/>
        </w:rPr>
        <w:t xml:space="preserve"> </w:t>
      </w:r>
      <w:r>
        <w:t>de</w:t>
      </w:r>
      <w:r>
        <w:rPr>
          <w:spacing w:val="-7"/>
        </w:rPr>
        <w:t xml:space="preserve"> </w:t>
      </w:r>
      <w:r>
        <w:t>la</w:t>
      </w:r>
      <w:r>
        <w:rPr>
          <w:spacing w:val="-6"/>
        </w:rPr>
        <w:t xml:space="preserve"> </w:t>
      </w:r>
      <w:r>
        <w:t>condición.</w:t>
      </w:r>
      <w:r>
        <w:rPr>
          <w:spacing w:val="-7"/>
        </w:rPr>
        <w:t xml:space="preserve"> </w:t>
      </w:r>
      <w:r>
        <w:t>Así</w:t>
      </w:r>
      <w:r>
        <w:rPr>
          <w:spacing w:val="-7"/>
        </w:rPr>
        <w:t xml:space="preserve"> </w:t>
      </w:r>
      <w:r>
        <w:t>lo</w:t>
      </w:r>
      <w:r>
        <w:rPr>
          <w:spacing w:val="-6"/>
        </w:rPr>
        <w:t xml:space="preserve"> </w:t>
      </w:r>
      <w:r>
        <w:t>dice</w:t>
      </w:r>
      <w:r>
        <w:rPr>
          <w:spacing w:val="-7"/>
        </w:rPr>
        <w:t xml:space="preserve"> </w:t>
      </w:r>
      <w:r>
        <w:t>el</w:t>
      </w:r>
      <w:r>
        <w:rPr>
          <w:spacing w:val="-6"/>
        </w:rPr>
        <w:t xml:space="preserve"> </w:t>
      </w:r>
      <w:r>
        <w:t>artículo</w:t>
      </w:r>
      <w:r>
        <w:rPr>
          <w:spacing w:val="-7"/>
        </w:rPr>
        <w:t xml:space="preserve"> </w:t>
      </w:r>
      <w:r>
        <w:t>1226</w:t>
      </w:r>
      <w:r>
        <w:rPr>
          <w:spacing w:val="-7"/>
        </w:rPr>
        <w:t xml:space="preserve"> </w:t>
      </w:r>
      <w:r>
        <w:t>CC:</w:t>
      </w:r>
      <w:r>
        <w:rPr>
          <w:spacing w:val="-6"/>
        </w:rPr>
        <w:t xml:space="preserve"> </w:t>
      </w:r>
      <w:r>
        <w:t>“Pero</w:t>
      </w:r>
      <w:r>
        <w:rPr>
          <w:spacing w:val="-7"/>
        </w:rPr>
        <w:t xml:space="preserve"> </w:t>
      </w:r>
      <w:r>
        <w:t>después</w:t>
      </w:r>
      <w:r>
        <w:rPr>
          <w:spacing w:val="-6"/>
        </w:rPr>
        <w:t xml:space="preserve"> </w:t>
      </w:r>
      <w:r>
        <w:t>de</w:t>
      </w:r>
      <w:r>
        <w:rPr>
          <w:spacing w:val="-7"/>
        </w:rPr>
        <w:t xml:space="preserve"> </w:t>
      </w:r>
      <w:r>
        <w:t>la</w:t>
      </w:r>
      <w:r>
        <w:rPr>
          <w:spacing w:val="-7"/>
        </w:rPr>
        <w:t xml:space="preserve"> </w:t>
      </w:r>
      <w:r>
        <w:t>muerte de la persona de cuya sucesión se trata, se podrá repudiar toda asignación, aunque sea condicional</w:t>
      </w:r>
      <w:r>
        <w:rPr>
          <w:spacing w:val="-16"/>
        </w:rPr>
        <w:t xml:space="preserve"> </w:t>
      </w:r>
      <w:r>
        <w:t>y</w:t>
      </w:r>
      <w:r>
        <w:rPr>
          <w:spacing w:val="-15"/>
        </w:rPr>
        <w:t xml:space="preserve"> </w:t>
      </w:r>
      <w:r>
        <w:t>esté</w:t>
      </w:r>
      <w:r>
        <w:rPr>
          <w:spacing w:val="-15"/>
        </w:rPr>
        <w:t xml:space="preserve"> </w:t>
      </w:r>
      <w:r>
        <w:t>pendiente</w:t>
      </w:r>
      <w:r>
        <w:rPr>
          <w:spacing w:val="-15"/>
        </w:rPr>
        <w:t xml:space="preserve"> </w:t>
      </w:r>
      <w:r>
        <w:t>la</w:t>
      </w:r>
      <w:r>
        <w:rPr>
          <w:spacing w:val="-15"/>
        </w:rPr>
        <w:t xml:space="preserve"> </w:t>
      </w:r>
      <w:r>
        <w:t>condición”</w:t>
      </w:r>
      <w:r>
        <w:rPr>
          <w:spacing w:val="-15"/>
        </w:rPr>
        <w:t xml:space="preserve"> </w:t>
      </w:r>
      <w:r>
        <w:t>(inc.</w:t>
      </w:r>
      <w:r>
        <w:rPr>
          <w:spacing w:val="-15"/>
        </w:rPr>
        <w:t xml:space="preserve"> </w:t>
      </w:r>
      <w:r>
        <w:t>2º).</w:t>
      </w:r>
    </w:p>
    <w:p w:rsidR="007151D7" w:rsidRDefault="004F262B">
      <w:pPr>
        <w:pStyle w:val="Prrafodelista"/>
        <w:numPr>
          <w:ilvl w:val="1"/>
          <w:numId w:val="12"/>
        </w:numPr>
        <w:tabs>
          <w:tab w:val="left" w:pos="2180"/>
        </w:tabs>
        <w:spacing w:line="242" w:lineRule="exact"/>
      </w:pPr>
      <w:r>
        <w:rPr>
          <w:position w:val="1"/>
        </w:rPr>
        <w:t>Mientras</w:t>
      </w:r>
      <w:r>
        <w:rPr>
          <w:spacing w:val="-16"/>
          <w:position w:val="1"/>
        </w:rPr>
        <w:t xml:space="preserve"> </w:t>
      </w:r>
      <w:r>
        <w:rPr>
          <w:position w:val="1"/>
        </w:rPr>
        <w:t>la</w:t>
      </w:r>
      <w:r>
        <w:rPr>
          <w:spacing w:val="-16"/>
          <w:position w:val="1"/>
        </w:rPr>
        <w:t xml:space="preserve"> </w:t>
      </w:r>
      <w:r>
        <w:rPr>
          <w:position w:val="1"/>
        </w:rPr>
        <w:t>condición</w:t>
      </w:r>
      <w:r>
        <w:rPr>
          <w:spacing w:val="-15"/>
          <w:position w:val="1"/>
        </w:rPr>
        <w:t xml:space="preserve"> </w:t>
      </w:r>
      <w:r>
        <w:rPr>
          <w:position w:val="1"/>
        </w:rPr>
        <w:t>suspensiva</w:t>
      </w:r>
      <w:r>
        <w:rPr>
          <w:spacing w:val="-16"/>
          <w:position w:val="1"/>
        </w:rPr>
        <w:t xml:space="preserve"> </w:t>
      </w:r>
      <w:r>
        <w:rPr>
          <w:position w:val="1"/>
        </w:rPr>
        <w:t>esté</w:t>
      </w:r>
      <w:r>
        <w:rPr>
          <w:spacing w:val="-15"/>
          <w:position w:val="1"/>
        </w:rPr>
        <w:t xml:space="preserve"> </w:t>
      </w:r>
      <w:r>
        <w:rPr>
          <w:position w:val="1"/>
        </w:rPr>
        <w:t>pendiente,</w:t>
      </w:r>
      <w:r>
        <w:rPr>
          <w:spacing w:val="-16"/>
          <w:position w:val="1"/>
        </w:rPr>
        <w:t xml:space="preserve"> </w:t>
      </w:r>
      <w:r>
        <w:rPr>
          <w:position w:val="1"/>
        </w:rPr>
        <w:t>no</w:t>
      </w:r>
      <w:r>
        <w:rPr>
          <w:spacing w:val="-15"/>
          <w:position w:val="1"/>
        </w:rPr>
        <w:t xml:space="preserve"> </w:t>
      </w:r>
      <w:r>
        <w:rPr>
          <w:position w:val="1"/>
        </w:rPr>
        <w:t>se</w:t>
      </w:r>
      <w:r>
        <w:rPr>
          <w:spacing w:val="-16"/>
          <w:position w:val="1"/>
        </w:rPr>
        <w:t xml:space="preserve"> </w:t>
      </w:r>
      <w:r>
        <w:rPr>
          <w:position w:val="1"/>
        </w:rPr>
        <w:t>pueden</w:t>
      </w:r>
      <w:r>
        <w:rPr>
          <w:spacing w:val="-15"/>
          <w:position w:val="1"/>
        </w:rPr>
        <w:t xml:space="preserve"> </w:t>
      </w:r>
      <w:r>
        <w:rPr>
          <w:position w:val="1"/>
        </w:rPr>
        <w:t>embargar</w:t>
      </w:r>
      <w:r>
        <w:rPr>
          <w:spacing w:val="-16"/>
          <w:position w:val="1"/>
        </w:rPr>
        <w:t xml:space="preserve"> </w:t>
      </w:r>
      <w:r>
        <w:rPr>
          <w:position w:val="1"/>
        </w:rPr>
        <w:t>los</w:t>
      </w:r>
      <w:r>
        <w:rPr>
          <w:spacing w:val="-15"/>
          <w:position w:val="1"/>
        </w:rPr>
        <w:t xml:space="preserve"> </w:t>
      </w:r>
      <w:r>
        <w:rPr>
          <w:position w:val="1"/>
        </w:rPr>
        <w:t>bienes</w:t>
      </w:r>
      <w:r>
        <w:rPr>
          <w:spacing w:val="-16"/>
          <w:position w:val="1"/>
        </w:rPr>
        <w:t xml:space="preserve"> </w:t>
      </w:r>
      <w:r>
        <w:rPr>
          <w:position w:val="1"/>
        </w:rPr>
        <w:t>que</w:t>
      </w:r>
      <w:r>
        <w:rPr>
          <w:spacing w:val="-15"/>
          <w:position w:val="1"/>
        </w:rPr>
        <w:t xml:space="preserve"> </w:t>
      </w:r>
      <w:r>
        <w:rPr>
          <w:position w:val="1"/>
        </w:rPr>
        <w:t>va</w:t>
      </w:r>
      <w:r>
        <w:rPr>
          <w:spacing w:val="-16"/>
          <w:position w:val="1"/>
        </w:rPr>
        <w:t xml:space="preserve"> </w:t>
      </w:r>
      <w:r>
        <w:rPr>
          <w:position w:val="1"/>
        </w:rPr>
        <w:t>a</w:t>
      </w:r>
    </w:p>
    <w:p w:rsidR="007151D7" w:rsidRDefault="004F262B">
      <w:pPr>
        <w:pStyle w:val="Textoindependiente"/>
        <w:spacing w:before="138"/>
        <w:ind w:left="2180"/>
      </w:pPr>
      <w:r>
        <w:t>adquirir el asignatario, de cumplirse la condición.</w:t>
      </w:r>
    </w:p>
    <w:p w:rsidR="007151D7" w:rsidRDefault="007151D7">
      <w:pPr>
        <w:pStyle w:val="Textoindependiente"/>
        <w:rPr>
          <w:sz w:val="26"/>
        </w:rPr>
      </w:pPr>
    </w:p>
    <w:p w:rsidR="007151D7" w:rsidRDefault="004F262B">
      <w:pPr>
        <w:pStyle w:val="Textoindependiente"/>
        <w:spacing w:before="220" w:line="376" w:lineRule="auto"/>
        <w:ind w:left="1240" w:right="119"/>
        <w:jc w:val="both"/>
      </w:pPr>
      <w:r>
        <w:rPr>
          <w:rFonts w:ascii="Calibri" w:hAnsi="Calibri"/>
          <w:b/>
        </w:rPr>
        <w:t>2º)</w:t>
      </w:r>
      <w:r>
        <w:rPr>
          <w:rFonts w:ascii="Calibri" w:hAnsi="Calibri"/>
          <w:b/>
          <w:spacing w:val="-19"/>
        </w:rPr>
        <w:t xml:space="preserve"> </w:t>
      </w:r>
      <w:r>
        <w:rPr>
          <w:rFonts w:ascii="Calibri" w:hAnsi="Calibri"/>
          <w:b/>
        </w:rPr>
        <w:t>Efectos</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la</w:t>
      </w:r>
      <w:r>
        <w:rPr>
          <w:rFonts w:ascii="Calibri" w:hAnsi="Calibri"/>
          <w:b/>
          <w:spacing w:val="-24"/>
        </w:rPr>
        <w:t xml:space="preserve"> </w:t>
      </w:r>
      <w:r>
        <w:rPr>
          <w:rFonts w:ascii="Calibri" w:hAnsi="Calibri"/>
          <w:b/>
        </w:rPr>
        <w:t>asignación</w:t>
      </w:r>
      <w:r>
        <w:rPr>
          <w:rFonts w:ascii="Calibri" w:hAnsi="Calibri"/>
          <w:b/>
          <w:spacing w:val="-24"/>
        </w:rPr>
        <w:t xml:space="preserve"> </w:t>
      </w:r>
      <w:r>
        <w:rPr>
          <w:rFonts w:ascii="Calibri" w:hAnsi="Calibri"/>
          <w:b/>
        </w:rPr>
        <w:t>condicional</w:t>
      </w:r>
      <w:r>
        <w:rPr>
          <w:rFonts w:ascii="Calibri" w:hAnsi="Calibri"/>
          <w:b/>
          <w:spacing w:val="-24"/>
        </w:rPr>
        <w:t xml:space="preserve"> </w:t>
      </w:r>
      <w:r>
        <w:rPr>
          <w:rFonts w:ascii="Calibri" w:hAnsi="Calibri"/>
          <w:b/>
        </w:rPr>
        <w:t>suspensiva</w:t>
      </w:r>
      <w:r>
        <w:rPr>
          <w:rFonts w:ascii="Calibri" w:hAnsi="Calibri"/>
          <w:b/>
          <w:spacing w:val="-24"/>
        </w:rPr>
        <w:t xml:space="preserve"> </w:t>
      </w:r>
      <w:r>
        <w:rPr>
          <w:rFonts w:ascii="Calibri" w:hAnsi="Calibri"/>
          <w:b/>
        </w:rPr>
        <w:t>cumplida</w:t>
      </w:r>
      <w:r>
        <w:t>:</w:t>
      </w:r>
      <w:r>
        <w:rPr>
          <w:spacing w:val="-23"/>
        </w:rPr>
        <w:t xml:space="preserve"> </w:t>
      </w:r>
      <w:r>
        <w:t>Cumplida</w:t>
      </w:r>
      <w:r>
        <w:rPr>
          <w:spacing w:val="-24"/>
        </w:rPr>
        <w:t xml:space="preserve"> </w:t>
      </w:r>
      <w:r>
        <w:t>la</w:t>
      </w:r>
      <w:r>
        <w:rPr>
          <w:spacing w:val="-23"/>
        </w:rPr>
        <w:t xml:space="preserve"> </w:t>
      </w:r>
      <w:r>
        <w:t>condición</w:t>
      </w:r>
      <w:r>
        <w:rPr>
          <w:spacing w:val="-23"/>
        </w:rPr>
        <w:t xml:space="preserve"> </w:t>
      </w:r>
      <w:r>
        <w:t>suspensiva,</w:t>
      </w:r>
      <w:r>
        <w:rPr>
          <w:spacing w:val="-24"/>
        </w:rPr>
        <w:t xml:space="preserve"> </w:t>
      </w:r>
      <w:r>
        <w:rPr>
          <w:spacing w:val="-7"/>
        </w:rPr>
        <w:t xml:space="preserve">se </w:t>
      </w:r>
      <w:r>
        <w:t xml:space="preserve">produce la delación de la asignación, pudiendo el asignatario aceptarla o repudiarla, derecho </w:t>
      </w:r>
      <w:r>
        <w:rPr>
          <w:spacing w:val="-5"/>
        </w:rPr>
        <w:t xml:space="preserve">que </w:t>
      </w:r>
      <w:r>
        <w:t>transmite</w:t>
      </w:r>
      <w:r>
        <w:rPr>
          <w:spacing w:val="-9"/>
        </w:rPr>
        <w:t xml:space="preserve"> </w:t>
      </w:r>
      <w:r>
        <w:t>a</w:t>
      </w:r>
      <w:r>
        <w:rPr>
          <w:spacing w:val="-8"/>
        </w:rPr>
        <w:t xml:space="preserve"> </w:t>
      </w:r>
      <w:r>
        <w:t>sus</w:t>
      </w:r>
      <w:r>
        <w:rPr>
          <w:spacing w:val="-8"/>
        </w:rPr>
        <w:t xml:space="preserve"> </w:t>
      </w:r>
      <w:r>
        <w:t>herederos</w:t>
      </w:r>
      <w:r>
        <w:rPr>
          <w:spacing w:val="-8"/>
        </w:rPr>
        <w:t xml:space="preserve"> </w:t>
      </w:r>
      <w:r>
        <w:t>si</w:t>
      </w:r>
      <w:r>
        <w:rPr>
          <w:spacing w:val="-8"/>
        </w:rPr>
        <w:t xml:space="preserve"> </w:t>
      </w:r>
      <w:r>
        <w:t>fallece</w:t>
      </w:r>
      <w:r>
        <w:rPr>
          <w:spacing w:val="-8"/>
        </w:rPr>
        <w:t xml:space="preserve"> </w:t>
      </w:r>
      <w:r>
        <w:t>antes</w:t>
      </w:r>
      <w:r>
        <w:rPr>
          <w:spacing w:val="-9"/>
        </w:rPr>
        <w:t xml:space="preserve"> </w:t>
      </w:r>
      <w:r>
        <w:t>de</w:t>
      </w:r>
      <w:r>
        <w:rPr>
          <w:spacing w:val="-8"/>
        </w:rPr>
        <w:t xml:space="preserve"> </w:t>
      </w:r>
      <w:r>
        <w:t>haberlo</w:t>
      </w:r>
      <w:r>
        <w:rPr>
          <w:spacing w:val="-8"/>
        </w:rPr>
        <w:t xml:space="preserve"> </w:t>
      </w:r>
      <w:r>
        <w:t>ejercido.</w:t>
      </w:r>
      <w:r>
        <w:rPr>
          <w:spacing w:val="-8"/>
        </w:rPr>
        <w:t xml:space="preserve"> </w:t>
      </w:r>
      <w:r>
        <w:t>Puede</w:t>
      </w:r>
      <w:r>
        <w:rPr>
          <w:spacing w:val="-8"/>
        </w:rPr>
        <w:t xml:space="preserve"> </w:t>
      </w:r>
      <w:r>
        <w:t>además,</w:t>
      </w:r>
      <w:r>
        <w:rPr>
          <w:spacing w:val="-8"/>
        </w:rPr>
        <w:t xml:space="preserve"> </w:t>
      </w:r>
      <w:r>
        <w:t>pedir</w:t>
      </w:r>
      <w:r>
        <w:rPr>
          <w:spacing w:val="-9"/>
        </w:rPr>
        <w:t xml:space="preserve"> </w:t>
      </w:r>
      <w:r>
        <w:t>partición</w:t>
      </w:r>
      <w:r>
        <w:rPr>
          <w:spacing w:val="-8"/>
        </w:rPr>
        <w:t xml:space="preserve"> </w:t>
      </w:r>
      <w:r>
        <w:t>(art.</w:t>
      </w:r>
      <w:r>
        <w:rPr>
          <w:spacing w:val="-8"/>
        </w:rPr>
        <w:t xml:space="preserve"> </w:t>
      </w:r>
      <w:r>
        <w:rPr>
          <w:spacing w:val="-5"/>
        </w:rPr>
        <w:t xml:space="preserve">1319 </w:t>
      </w:r>
      <w:r>
        <w:t>CC)</w:t>
      </w:r>
      <w:r>
        <w:rPr>
          <w:spacing w:val="-16"/>
        </w:rPr>
        <w:t xml:space="preserve"> </w:t>
      </w:r>
      <w:r>
        <w:t>y</w:t>
      </w:r>
      <w:r>
        <w:rPr>
          <w:spacing w:val="-15"/>
        </w:rPr>
        <w:t xml:space="preserve"> </w:t>
      </w:r>
      <w:r>
        <w:t>su</w:t>
      </w:r>
      <w:r>
        <w:rPr>
          <w:spacing w:val="-15"/>
        </w:rPr>
        <w:t xml:space="preserve"> </w:t>
      </w:r>
      <w:r>
        <w:t>asignación</w:t>
      </w:r>
      <w:r>
        <w:rPr>
          <w:spacing w:val="-15"/>
        </w:rPr>
        <w:t xml:space="preserve"> </w:t>
      </w:r>
      <w:r>
        <w:t>puede</w:t>
      </w:r>
      <w:r>
        <w:rPr>
          <w:spacing w:val="-15"/>
        </w:rPr>
        <w:t xml:space="preserve"> </w:t>
      </w:r>
      <w:r>
        <w:t>ser</w:t>
      </w:r>
      <w:r>
        <w:rPr>
          <w:spacing w:val="-15"/>
        </w:rPr>
        <w:t xml:space="preserve"> </w:t>
      </w:r>
      <w:r>
        <w:t>embargad</w:t>
      </w:r>
      <w:r>
        <w:t>a.</w:t>
      </w:r>
    </w:p>
    <w:p w:rsidR="007151D7" w:rsidRDefault="007151D7">
      <w:pPr>
        <w:pStyle w:val="Textoindependiente"/>
        <w:spacing w:before="10"/>
        <w:rPr>
          <w:sz w:val="34"/>
        </w:rPr>
      </w:pPr>
    </w:p>
    <w:p w:rsidR="007151D7" w:rsidRDefault="004F262B">
      <w:pPr>
        <w:pStyle w:val="Textoindependiente"/>
        <w:spacing w:line="374" w:lineRule="auto"/>
        <w:ind w:left="1240" w:right="119"/>
        <w:jc w:val="both"/>
      </w:pPr>
      <w:r>
        <w:t>El inciso 2º del artículo 1078 CC prescribe: “Cumplida la condición, no tendrá derecho a los frutos percibidos</w:t>
      </w:r>
      <w:r>
        <w:rPr>
          <w:spacing w:val="-18"/>
        </w:rPr>
        <w:t xml:space="preserve"> </w:t>
      </w:r>
      <w:r>
        <w:t>en</w:t>
      </w:r>
      <w:r>
        <w:rPr>
          <w:spacing w:val="-18"/>
        </w:rPr>
        <w:t xml:space="preserve"> </w:t>
      </w:r>
      <w:r>
        <w:t>el</w:t>
      </w:r>
      <w:r>
        <w:rPr>
          <w:spacing w:val="-18"/>
        </w:rPr>
        <w:t xml:space="preserve"> </w:t>
      </w:r>
      <w:r>
        <w:t>tiempo</w:t>
      </w:r>
      <w:r>
        <w:rPr>
          <w:spacing w:val="-17"/>
        </w:rPr>
        <w:t xml:space="preserve"> </w:t>
      </w:r>
      <w:r>
        <w:t>intermedio,</w:t>
      </w:r>
      <w:r>
        <w:rPr>
          <w:spacing w:val="-18"/>
        </w:rPr>
        <w:t xml:space="preserve"> </w:t>
      </w:r>
      <w:r>
        <w:t>si</w:t>
      </w:r>
      <w:r>
        <w:rPr>
          <w:spacing w:val="-18"/>
        </w:rPr>
        <w:t xml:space="preserve"> </w:t>
      </w:r>
      <w:r>
        <w:t>el</w:t>
      </w:r>
      <w:r>
        <w:rPr>
          <w:spacing w:val="-18"/>
        </w:rPr>
        <w:t xml:space="preserve"> </w:t>
      </w:r>
      <w:r>
        <w:t>testador</w:t>
      </w:r>
      <w:r>
        <w:rPr>
          <w:spacing w:val="-17"/>
        </w:rPr>
        <w:t xml:space="preserve"> </w:t>
      </w:r>
      <w:r>
        <w:t>no</w:t>
      </w:r>
      <w:r>
        <w:rPr>
          <w:spacing w:val="-18"/>
        </w:rPr>
        <w:t xml:space="preserve"> </w:t>
      </w:r>
      <w:r>
        <w:t>se</w:t>
      </w:r>
      <w:r>
        <w:rPr>
          <w:spacing w:val="-18"/>
        </w:rPr>
        <w:t xml:space="preserve"> </w:t>
      </w:r>
      <w:r>
        <w:t>los</w:t>
      </w:r>
      <w:r>
        <w:rPr>
          <w:spacing w:val="-18"/>
        </w:rPr>
        <w:t xml:space="preserve"> </w:t>
      </w:r>
      <w:r>
        <w:t>hubiere</w:t>
      </w:r>
      <w:r>
        <w:rPr>
          <w:spacing w:val="-17"/>
        </w:rPr>
        <w:t xml:space="preserve"> </w:t>
      </w:r>
      <w:r>
        <w:t>expresamente</w:t>
      </w:r>
      <w:r>
        <w:rPr>
          <w:spacing w:val="-18"/>
        </w:rPr>
        <w:t xml:space="preserve"> </w:t>
      </w:r>
      <w:r>
        <w:t>concedido”.</w:t>
      </w:r>
      <w:r>
        <w:rPr>
          <w:spacing w:val="-18"/>
        </w:rPr>
        <w:t xml:space="preserve"> </w:t>
      </w:r>
      <w:r>
        <w:t>Como</w:t>
      </w:r>
      <w:r>
        <w:rPr>
          <w:spacing w:val="-18"/>
        </w:rPr>
        <w:t xml:space="preserve"> </w:t>
      </w:r>
      <w:r>
        <w:rPr>
          <w:spacing w:val="-6"/>
        </w:rPr>
        <w:t xml:space="preserve">se </w:t>
      </w:r>
      <w:r>
        <w:t>ve, este es un caso en que el Código Civil no acepta la retroactividad de la condición (al respecto, recordar</w:t>
      </w:r>
      <w:r>
        <w:rPr>
          <w:spacing w:val="-16"/>
        </w:rPr>
        <w:t xml:space="preserve"> </w:t>
      </w:r>
      <w:r>
        <w:t>lo</w:t>
      </w:r>
      <w:r>
        <w:rPr>
          <w:spacing w:val="-15"/>
        </w:rPr>
        <w:t xml:space="preserve"> </w:t>
      </w:r>
      <w:r>
        <w:t>estudiado</w:t>
      </w:r>
      <w:r>
        <w:rPr>
          <w:spacing w:val="-16"/>
        </w:rPr>
        <w:t xml:space="preserve"> </w:t>
      </w:r>
      <w:r>
        <w:t>en</w:t>
      </w:r>
      <w:r>
        <w:rPr>
          <w:spacing w:val="-15"/>
        </w:rPr>
        <w:t xml:space="preserve"> </w:t>
      </w:r>
      <w:r>
        <w:t>el</w:t>
      </w:r>
      <w:r>
        <w:rPr>
          <w:spacing w:val="-15"/>
        </w:rPr>
        <w:t xml:space="preserve"> </w:t>
      </w:r>
      <w:r>
        <w:t>curso</w:t>
      </w:r>
      <w:r>
        <w:rPr>
          <w:spacing w:val="-16"/>
        </w:rPr>
        <w:t xml:space="preserve"> </w:t>
      </w:r>
      <w:r>
        <w:t>de</w:t>
      </w:r>
      <w:r>
        <w:rPr>
          <w:spacing w:val="-15"/>
        </w:rPr>
        <w:t xml:space="preserve"> </w:t>
      </w:r>
      <w:r>
        <w:t>Obligaciones).</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spacing w:before="70" w:line="357" w:lineRule="auto"/>
        <w:ind w:left="1240" w:right="119"/>
        <w:jc w:val="both"/>
      </w:pPr>
      <w:r>
        <w:rPr>
          <w:rFonts w:ascii="Calibri" w:hAnsi="Calibri"/>
          <w:b/>
        </w:rPr>
        <w:lastRenderedPageBreak/>
        <w:t>3º) Efectos de la asignación condicional suspensiva fallida</w:t>
      </w:r>
      <w:r>
        <w:t>: Si la condición suspensi</w:t>
      </w:r>
      <w:r>
        <w:t>va falla, nada adquirirá el asignatario condicional. Si había obtenido alguna medida conservativa, se le debe alzar.</w:t>
      </w:r>
    </w:p>
    <w:p w:rsidR="007151D7" w:rsidRDefault="004F262B">
      <w:pPr>
        <w:pStyle w:val="Textoindependiente"/>
        <w:spacing w:before="31" w:line="379" w:lineRule="auto"/>
        <w:ind w:left="1240" w:right="119"/>
        <w:jc w:val="both"/>
      </w:pPr>
      <w:r>
        <w:t xml:space="preserve">Agreguemos que en conformidad al artículo 1480 CC: “si la condición suspensiva es o se hace imposible se tendrá por fallida”, regla que se </w:t>
      </w:r>
      <w:r>
        <w:t>aplica a las asignaciones condicionales por mandato del artículo 1081 del Código Civil.</w:t>
      </w:r>
    </w:p>
    <w:p w:rsidR="007151D7" w:rsidRDefault="007151D7">
      <w:pPr>
        <w:pStyle w:val="Textoindependiente"/>
        <w:spacing w:before="7"/>
        <w:rPr>
          <w:sz w:val="32"/>
        </w:rPr>
      </w:pPr>
    </w:p>
    <w:p w:rsidR="007151D7" w:rsidRDefault="004F262B">
      <w:pPr>
        <w:pStyle w:val="Textoindependiente"/>
        <w:spacing w:line="374" w:lineRule="auto"/>
        <w:ind w:left="1240" w:right="119"/>
        <w:jc w:val="both"/>
      </w:pPr>
      <w:r>
        <w:rPr>
          <w:rFonts w:ascii="Calibri" w:hAnsi="Calibri"/>
          <w:b/>
        </w:rPr>
        <w:t>4º)</w:t>
      </w:r>
      <w:r>
        <w:rPr>
          <w:rFonts w:ascii="Calibri" w:hAnsi="Calibri"/>
          <w:b/>
          <w:spacing w:val="-19"/>
        </w:rPr>
        <w:t xml:space="preserve"> </w:t>
      </w:r>
      <w:r>
        <w:rPr>
          <w:rFonts w:ascii="Calibri" w:hAnsi="Calibri"/>
          <w:b/>
        </w:rPr>
        <w:t>Efectos</w:t>
      </w:r>
      <w:r>
        <w:rPr>
          <w:rFonts w:ascii="Calibri" w:hAnsi="Calibri"/>
          <w:b/>
          <w:spacing w:val="-18"/>
        </w:rPr>
        <w:t xml:space="preserve"> </w:t>
      </w:r>
      <w:r>
        <w:rPr>
          <w:rFonts w:ascii="Calibri" w:hAnsi="Calibri"/>
          <w:b/>
        </w:rPr>
        <w:t>de</w:t>
      </w:r>
      <w:r>
        <w:rPr>
          <w:rFonts w:ascii="Calibri" w:hAnsi="Calibri"/>
          <w:b/>
          <w:spacing w:val="-19"/>
        </w:rPr>
        <w:t xml:space="preserve"> </w:t>
      </w:r>
      <w:r>
        <w:rPr>
          <w:rFonts w:ascii="Calibri" w:hAnsi="Calibri"/>
          <w:b/>
        </w:rPr>
        <w:t>la</w:t>
      </w:r>
      <w:r>
        <w:rPr>
          <w:rFonts w:ascii="Calibri" w:hAnsi="Calibri"/>
          <w:b/>
          <w:spacing w:val="-18"/>
        </w:rPr>
        <w:t xml:space="preserve"> </w:t>
      </w:r>
      <w:r>
        <w:rPr>
          <w:rFonts w:ascii="Calibri" w:hAnsi="Calibri"/>
          <w:b/>
        </w:rPr>
        <w:t>asignación</w:t>
      </w:r>
      <w:r>
        <w:rPr>
          <w:rFonts w:ascii="Calibri" w:hAnsi="Calibri"/>
          <w:b/>
          <w:spacing w:val="-18"/>
        </w:rPr>
        <w:t xml:space="preserve"> </w:t>
      </w:r>
      <w:r>
        <w:rPr>
          <w:rFonts w:ascii="Calibri" w:hAnsi="Calibri"/>
          <w:b/>
        </w:rPr>
        <w:t>condicional</w:t>
      </w:r>
      <w:r>
        <w:rPr>
          <w:rFonts w:ascii="Calibri" w:hAnsi="Calibri"/>
          <w:b/>
          <w:spacing w:val="-19"/>
        </w:rPr>
        <w:t xml:space="preserve"> </w:t>
      </w:r>
      <w:r>
        <w:rPr>
          <w:rFonts w:ascii="Calibri" w:hAnsi="Calibri"/>
          <w:b/>
        </w:rPr>
        <w:t>resolutoria</w:t>
      </w:r>
      <w:r>
        <w:rPr>
          <w:rFonts w:ascii="Calibri" w:hAnsi="Calibri"/>
          <w:b/>
          <w:spacing w:val="-18"/>
        </w:rPr>
        <w:t xml:space="preserve"> </w:t>
      </w:r>
      <w:r>
        <w:rPr>
          <w:rFonts w:ascii="Calibri" w:hAnsi="Calibri"/>
          <w:b/>
        </w:rPr>
        <w:t>pendiente</w:t>
      </w:r>
      <w:r>
        <w:t>:</w:t>
      </w:r>
      <w:r>
        <w:rPr>
          <w:spacing w:val="-18"/>
        </w:rPr>
        <w:t xml:space="preserve"> </w:t>
      </w:r>
      <w:r>
        <w:t>La</w:t>
      </w:r>
      <w:r>
        <w:rPr>
          <w:spacing w:val="-17"/>
        </w:rPr>
        <w:t xml:space="preserve"> </w:t>
      </w:r>
      <w:r>
        <w:t>condición</w:t>
      </w:r>
      <w:r>
        <w:rPr>
          <w:spacing w:val="-18"/>
        </w:rPr>
        <w:t xml:space="preserve"> </w:t>
      </w:r>
      <w:r>
        <w:t>resolutoria</w:t>
      </w:r>
      <w:r>
        <w:rPr>
          <w:spacing w:val="-17"/>
        </w:rPr>
        <w:t xml:space="preserve"> </w:t>
      </w:r>
      <w:r>
        <w:t>pendiente no</w:t>
      </w:r>
      <w:r>
        <w:rPr>
          <w:spacing w:val="-11"/>
        </w:rPr>
        <w:t xml:space="preserve"> </w:t>
      </w:r>
      <w:r>
        <w:t>afecta</w:t>
      </w:r>
      <w:r>
        <w:rPr>
          <w:spacing w:val="-10"/>
        </w:rPr>
        <w:t xml:space="preserve"> </w:t>
      </w:r>
      <w:r>
        <w:t>la</w:t>
      </w:r>
      <w:r>
        <w:rPr>
          <w:spacing w:val="-11"/>
        </w:rPr>
        <w:t xml:space="preserve"> </w:t>
      </w:r>
      <w:r>
        <w:t>adquisición</w:t>
      </w:r>
      <w:r>
        <w:rPr>
          <w:spacing w:val="-10"/>
        </w:rPr>
        <w:t xml:space="preserve"> </w:t>
      </w:r>
      <w:r>
        <w:t>de</w:t>
      </w:r>
      <w:r>
        <w:rPr>
          <w:spacing w:val="-10"/>
        </w:rPr>
        <w:t xml:space="preserve"> </w:t>
      </w:r>
      <w:r>
        <w:t>la</w:t>
      </w:r>
      <w:r>
        <w:rPr>
          <w:spacing w:val="-11"/>
        </w:rPr>
        <w:t xml:space="preserve"> </w:t>
      </w:r>
      <w:r>
        <w:t>asignación.</w:t>
      </w:r>
      <w:r>
        <w:rPr>
          <w:spacing w:val="-10"/>
        </w:rPr>
        <w:t xml:space="preserve"> </w:t>
      </w:r>
      <w:r>
        <w:t>Si</w:t>
      </w:r>
      <w:r>
        <w:rPr>
          <w:spacing w:val="-10"/>
        </w:rPr>
        <w:t xml:space="preserve"> </w:t>
      </w:r>
      <w:r>
        <w:t>este</w:t>
      </w:r>
      <w:r>
        <w:rPr>
          <w:spacing w:val="-11"/>
        </w:rPr>
        <w:t xml:space="preserve"> </w:t>
      </w:r>
      <w:r>
        <w:t>derecho</w:t>
      </w:r>
      <w:r>
        <w:rPr>
          <w:spacing w:val="-10"/>
        </w:rPr>
        <w:t xml:space="preserve"> </w:t>
      </w:r>
      <w:r>
        <w:t>es</w:t>
      </w:r>
      <w:r>
        <w:rPr>
          <w:spacing w:val="-11"/>
        </w:rPr>
        <w:t xml:space="preserve"> </w:t>
      </w:r>
      <w:r>
        <w:t>el</w:t>
      </w:r>
      <w:r>
        <w:rPr>
          <w:spacing w:val="-10"/>
        </w:rPr>
        <w:t xml:space="preserve"> </w:t>
      </w:r>
      <w:r>
        <w:t>de</w:t>
      </w:r>
      <w:r>
        <w:rPr>
          <w:spacing w:val="-10"/>
        </w:rPr>
        <w:t xml:space="preserve"> </w:t>
      </w:r>
      <w:r>
        <w:t>dominio,</w:t>
      </w:r>
      <w:r>
        <w:rPr>
          <w:spacing w:val="-11"/>
        </w:rPr>
        <w:t xml:space="preserve"> </w:t>
      </w:r>
      <w:r>
        <w:t>el</w:t>
      </w:r>
      <w:r>
        <w:rPr>
          <w:spacing w:val="-10"/>
        </w:rPr>
        <w:t xml:space="preserve"> </w:t>
      </w:r>
      <w:r>
        <w:t>asignatario</w:t>
      </w:r>
      <w:r>
        <w:rPr>
          <w:spacing w:val="-10"/>
        </w:rPr>
        <w:t xml:space="preserve"> </w:t>
      </w:r>
      <w:r>
        <w:t>se</w:t>
      </w:r>
      <w:r>
        <w:rPr>
          <w:spacing w:val="-11"/>
        </w:rPr>
        <w:t xml:space="preserve"> </w:t>
      </w:r>
      <w:r>
        <w:t>hace</w:t>
      </w:r>
      <w:r>
        <w:rPr>
          <w:spacing w:val="-10"/>
        </w:rPr>
        <w:t xml:space="preserve"> </w:t>
      </w:r>
      <w:r>
        <w:t>dueño de</w:t>
      </w:r>
      <w:r>
        <w:rPr>
          <w:spacing w:val="-18"/>
        </w:rPr>
        <w:t xml:space="preserve"> </w:t>
      </w:r>
      <w:r>
        <w:t>la</w:t>
      </w:r>
      <w:r>
        <w:rPr>
          <w:spacing w:val="-18"/>
        </w:rPr>
        <w:t xml:space="preserve"> </w:t>
      </w:r>
      <w:r>
        <w:t>cosa</w:t>
      </w:r>
      <w:r>
        <w:rPr>
          <w:spacing w:val="-17"/>
        </w:rPr>
        <w:t xml:space="preserve"> </w:t>
      </w:r>
      <w:r>
        <w:t>asignada</w:t>
      </w:r>
      <w:r>
        <w:rPr>
          <w:spacing w:val="-18"/>
        </w:rPr>
        <w:t xml:space="preserve"> </w:t>
      </w:r>
      <w:r>
        <w:t>y</w:t>
      </w:r>
      <w:r>
        <w:rPr>
          <w:spacing w:val="-17"/>
        </w:rPr>
        <w:t xml:space="preserve"> </w:t>
      </w:r>
      <w:r>
        <w:t>la</w:t>
      </w:r>
      <w:r>
        <w:rPr>
          <w:spacing w:val="-18"/>
        </w:rPr>
        <w:t xml:space="preserve"> </w:t>
      </w:r>
      <w:r>
        <w:t>adquiere</w:t>
      </w:r>
      <w:r>
        <w:rPr>
          <w:spacing w:val="-18"/>
        </w:rPr>
        <w:t xml:space="preserve"> </w:t>
      </w:r>
      <w:r>
        <w:t>por</w:t>
      </w:r>
      <w:r>
        <w:rPr>
          <w:spacing w:val="-17"/>
        </w:rPr>
        <w:t xml:space="preserve"> </w:t>
      </w:r>
      <w:r>
        <w:t>el</w:t>
      </w:r>
      <w:r>
        <w:rPr>
          <w:spacing w:val="-18"/>
        </w:rPr>
        <w:t xml:space="preserve"> </w:t>
      </w:r>
      <w:r>
        <w:t>modo</w:t>
      </w:r>
      <w:r>
        <w:rPr>
          <w:spacing w:val="-17"/>
        </w:rPr>
        <w:t xml:space="preserve"> </w:t>
      </w:r>
      <w:r>
        <w:t>de</w:t>
      </w:r>
      <w:r>
        <w:rPr>
          <w:spacing w:val="-18"/>
        </w:rPr>
        <w:t xml:space="preserve"> </w:t>
      </w:r>
      <w:r>
        <w:t>adquirir</w:t>
      </w:r>
      <w:r>
        <w:rPr>
          <w:spacing w:val="-17"/>
        </w:rPr>
        <w:t xml:space="preserve"> </w:t>
      </w:r>
      <w:r>
        <w:t>sucesión</w:t>
      </w:r>
      <w:r>
        <w:rPr>
          <w:spacing w:val="-18"/>
        </w:rPr>
        <w:t xml:space="preserve"> </w:t>
      </w:r>
      <w:r>
        <w:t>por</w:t>
      </w:r>
      <w:r>
        <w:rPr>
          <w:spacing w:val="-18"/>
        </w:rPr>
        <w:t xml:space="preserve"> </w:t>
      </w:r>
      <w:r>
        <w:t>causa</w:t>
      </w:r>
      <w:r>
        <w:rPr>
          <w:spacing w:val="-17"/>
        </w:rPr>
        <w:t xml:space="preserve"> </w:t>
      </w:r>
      <w:r>
        <w:t>de</w:t>
      </w:r>
      <w:r>
        <w:rPr>
          <w:spacing w:val="-18"/>
        </w:rPr>
        <w:t xml:space="preserve"> </w:t>
      </w:r>
      <w:r>
        <w:t>muerte</w:t>
      </w:r>
      <w:r>
        <w:rPr>
          <w:spacing w:val="-17"/>
        </w:rPr>
        <w:t xml:space="preserve"> </w:t>
      </w:r>
      <w:r>
        <w:t>desde</w:t>
      </w:r>
      <w:r>
        <w:rPr>
          <w:spacing w:val="-18"/>
        </w:rPr>
        <w:t xml:space="preserve"> </w:t>
      </w:r>
      <w:r>
        <w:t>la</w:t>
      </w:r>
      <w:r>
        <w:rPr>
          <w:spacing w:val="-17"/>
        </w:rPr>
        <w:t xml:space="preserve"> </w:t>
      </w:r>
      <w:r>
        <w:rPr>
          <w:spacing w:val="-3"/>
        </w:rPr>
        <w:t xml:space="preserve">apertura </w:t>
      </w:r>
      <w:r>
        <w:t>de</w:t>
      </w:r>
      <w:r>
        <w:rPr>
          <w:spacing w:val="-11"/>
        </w:rPr>
        <w:t xml:space="preserve"> </w:t>
      </w:r>
      <w:r>
        <w:t>la</w:t>
      </w:r>
      <w:r>
        <w:rPr>
          <w:spacing w:val="-10"/>
        </w:rPr>
        <w:t xml:space="preserve"> </w:t>
      </w:r>
      <w:r>
        <w:t>sucesión,</w:t>
      </w:r>
      <w:r>
        <w:rPr>
          <w:spacing w:val="-11"/>
        </w:rPr>
        <w:t xml:space="preserve"> </w:t>
      </w:r>
      <w:r>
        <w:t>como</w:t>
      </w:r>
      <w:r>
        <w:rPr>
          <w:spacing w:val="-10"/>
        </w:rPr>
        <w:t xml:space="preserve"> </w:t>
      </w:r>
      <w:r>
        <w:t>si</w:t>
      </w:r>
      <w:r>
        <w:rPr>
          <w:spacing w:val="-11"/>
        </w:rPr>
        <w:t xml:space="preserve"> </w:t>
      </w:r>
      <w:r>
        <w:t>se</w:t>
      </w:r>
      <w:r>
        <w:rPr>
          <w:spacing w:val="-10"/>
        </w:rPr>
        <w:t xml:space="preserve"> </w:t>
      </w:r>
      <w:r>
        <w:t>tratara</w:t>
      </w:r>
      <w:r>
        <w:rPr>
          <w:spacing w:val="-10"/>
        </w:rPr>
        <w:t xml:space="preserve"> </w:t>
      </w:r>
      <w:r>
        <w:t>de</w:t>
      </w:r>
      <w:r>
        <w:rPr>
          <w:spacing w:val="-11"/>
        </w:rPr>
        <w:t xml:space="preserve"> </w:t>
      </w:r>
      <w:r>
        <w:t>una</w:t>
      </w:r>
      <w:r>
        <w:rPr>
          <w:spacing w:val="-10"/>
        </w:rPr>
        <w:t xml:space="preserve"> </w:t>
      </w:r>
      <w:r>
        <w:t>asignación</w:t>
      </w:r>
      <w:r>
        <w:rPr>
          <w:spacing w:val="-11"/>
        </w:rPr>
        <w:t xml:space="preserve"> </w:t>
      </w:r>
      <w:r>
        <w:t>pura</w:t>
      </w:r>
      <w:r>
        <w:rPr>
          <w:spacing w:val="-10"/>
        </w:rPr>
        <w:t xml:space="preserve"> </w:t>
      </w:r>
      <w:r>
        <w:t>y</w:t>
      </w:r>
      <w:r>
        <w:rPr>
          <w:spacing w:val="-10"/>
        </w:rPr>
        <w:t xml:space="preserve"> </w:t>
      </w:r>
      <w:r>
        <w:t>simple.</w:t>
      </w:r>
      <w:r>
        <w:rPr>
          <w:spacing w:val="-11"/>
        </w:rPr>
        <w:t xml:space="preserve"> </w:t>
      </w:r>
      <w:r>
        <w:t>Lo</w:t>
      </w:r>
      <w:r>
        <w:rPr>
          <w:spacing w:val="-10"/>
        </w:rPr>
        <w:t xml:space="preserve"> </w:t>
      </w:r>
      <w:r>
        <w:t>que</w:t>
      </w:r>
      <w:r>
        <w:rPr>
          <w:spacing w:val="-11"/>
        </w:rPr>
        <w:t xml:space="preserve"> </w:t>
      </w:r>
      <w:r>
        <w:t>está</w:t>
      </w:r>
      <w:r>
        <w:rPr>
          <w:spacing w:val="-10"/>
        </w:rPr>
        <w:t xml:space="preserve"> </w:t>
      </w:r>
      <w:r>
        <w:t>en</w:t>
      </w:r>
      <w:r>
        <w:rPr>
          <w:spacing w:val="-10"/>
        </w:rPr>
        <w:t xml:space="preserve"> </w:t>
      </w:r>
      <w:r>
        <w:t>suspenso</w:t>
      </w:r>
      <w:r>
        <w:rPr>
          <w:spacing w:val="-11"/>
        </w:rPr>
        <w:t xml:space="preserve"> </w:t>
      </w:r>
      <w:r>
        <w:t>mientras</w:t>
      </w:r>
      <w:r>
        <w:rPr>
          <w:spacing w:val="-10"/>
        </w:rPr>
        <w:t xml:space="preserve"> </w:t>
      </w:r>
      <w:r>
        <w:t>la condición</w:t>
      </w:r>
      <w:r>
        <w:rPr>
          <w:spacing w:val="-18"/>
        </w:rPr>
        <w:t xml:space="preserve"> </w:t>
      </w:r>
      <w:r>
        <w:t>resolutoria</w:t>
      </w:r>
      <w:r>
        <w:rPr>
          <w:spacing w:val="-18"/>
        </w:rPr>
        <w:t xml:space="preserve"> </w:t>
      </w:r>
      <w:r>
        <w:t>se</w:t>
      </w:r>
      <w:r>
        <w:rPr>
          <w:spacing w:val="-17"/>
        </w:rPr>
        <w:t xml:space="preserve"> </w:t>
      </w:r>
      <w:r>
        <w:t>encuentra</w:t>
      </w:r>
      <w:r>
        <w:rPr>
          <w:spacing w:val="-18"/>
        </w:rPr>
        <w:t xml:space="preserve"> </w:t>
      </w:r>
      <w:r>
        <w:t>pendiente,</w:t>
      </w:r>
      <w:r>
        <w:rPr>
          <w:spacing w:val="-17"/>
        </w:rPr>
        <w:t xml:space="preserve"> </w:t>
      </w:r>
      <w:r>
        <w:t>es</w:t>
      </w:r>
      <w:r>
        <w:rPr>
          <w:spacing w:val="-18"/>
        </w:rPr>
        <w:t xml:space="preserve"> </w:t>
      </w:r>
      <w:r>
        <w:t>la</w:t>
      </w:r>
      <w:r>
        <w:rPr>
          <w:spacing w:val="-17"/>
        </w:rPr>
        <w:t xml:space="preserve"> </w:t>
      </w:r>
      <w:r>
        <w:t>eventual</w:t>
      </w:r>
      <w:r>
        <w:rPr>
          <w:spacing w:val="-18"/>
        </w:rPr>
        <w:t xml:space="preserve"> </w:t>
      </w:r>
      <w:r>
        <w:t>resolución</w:t>
      </w:r>
      <w:r>
        <w:rPr>
          <w:spacing w:val="-18"/>
        </w:rPr>
        <w:t xml:space="preserve"> </w:t>
      </w:r>
      <w:r>
        <w:t>del</w:t>
      </w:r>
      <w:r>
        <w:rPr>
          <w:spacing w:val="-17"/>
        </w:rPr>
        <w:t xml:space="preserve"> </w:t>
      </w:r>
      <w:r>
        <w:t>derecho</w:t>
      </w:r>
      <w:r>
        <w:rPr>
          <w:spacing w:val="-18"/>
        </w:rPr>
        <w:t xml:space="preserve"> </w:t>
      </w:r>
      <w:r>
        <w:t>adquirido.</w:t>
      </w:r>
    </w:p>
    <w:p w:rsidR="007151D7" w:rsidRDefault="007151D7">
      <w:pPr>
        <w:pStyle w:val="Textoindependiente"/>
        <w:spacing w:before="3"/>
        <w:rPr>
          <w:sz w:val="35"/>
        </w:rPr>
      </w:pPr>
    </w:p>
    <w:p w:rsidR="007151D7" w:rsidRDefault="004F262B">
      <w:pPr>
        <w:pStyle w:val="Textoindependiente"/>
        <w:spacing w:line="381" w:lineRule="auto"/>
        <w:ind w:left="1240" w:right="119"/>
        <w:jc w:val="both"/>
      </w:pPr>
      <w:r>
        <w:t>Por</w:t>
      </w:r>
      <w:r>
        <w:rPr>
          <w:spacing w:val="-21"/>
        </w:rPr>
        <w:t xml:space="preserve"> </w:t>
      </w:r>
      <w:r>
        <w:t>consiguiente,</w:t>
      </w:r>
      <w:r>
        <w:rPr>
          <w:spacing w:val="-20"/>
        </w:rPr>
        <w:t xml:space="preserve"> </w:t>
      </w:r>
      <w:r>
        <w:t>operan</w:t>
      </w:r>
      <w:r>
        <w:rPr>
          <w:spacing w:val="-20"/>
        </w:rPr>
        <w:t xml:space="preserve"> </w:t>
      </w:r>
      <w:r>
        <w:t>los</w:t>
      </w:r>
      <w:r>
        <w:rPr>
          <w:spacing w:val="-20"/>
        </w:rPr>
        <w:t xml:space="preserve"> </w:t>
      </w:r>
      <w:r>
        <w:t>efectos</w:t>
      </w:r>
      <w:r>
        <w:rPr>
          <w:spacing w:val="-20"/>
        </w:rPr>
        <w:t xml:space="preserve"> </w:t>
      </w:r>
      <w:r>
        <w:t>normales</w:t>
      </w:r>
      <w:r>
        <w:rPr>
          <w:spacing w:val="-20"/>
        </w:rPr>
        <w:t xml:space="preserve"> </w:t>
      </w:r>
      <w:r>
        <w:t>de</w:t>
      </w:r>
      <w:r>
        <w:rPr>
          <w:spacing w:val="-21"/>
        </w:rPr>
        <w:t xml:space="preserve"> </w:t>
      </w:r>
      <w:r>
        <w:t>las</w:t>
      </w:r>
      <w:r>
        <w:rPr>
          <w:spacing w:val="-20"/>
        </w:rPr>
        <w:t xml:space="preserve"> </w:t>
      </w:r>
      <w:r>
        <w:t>condiciones</w:t>
      </w:r>
      <w:r>
        <w:rPr>
          <w:spacing w:val="-20"/>
        </w:rPr>
        <w:t xml:space="preserve"> </w:t>
      </w:r>
      <w:r>
        <w:t>resolutorias</w:t>
      </w:r>
      <w:r>
        <w:rPr>
          <w:spacing w:val="-20"/>
        </w:rPr>
        <w:t xml:space="preserve"> </w:t>
      </w:r>
      <w:r>
        <w:t>pendientes.</w:t>
      </w:r>
      <w:r>
        <w:rPr>
          <w:spacing w:val="-20"/>
        </w:rPr>
        <w:t xml:space="preserve"> </w:t>
      </w:r>
      <w:r>
        <w:t>Ello</w:t>
      </w:r>
      <w:r>
        <w:rPr>
          <w:spacing w:val="-20"/>
        </w:rPr>
        <w:t xml:space="preserve"> </w:t>
      </w:r>
      <w:r>
        <w:t>significa que</w:t>
      </w:r>
      <w:r>
        <w:rPr>
          <w:spacing w:val="-21"/>
        </w:rPr>
        <w:t xml:space="preserve"> </w:t>
      </w:r>
      <w:r>
        <w:t>se</w:t>
      </w:r>
      <w:r>
        <w:rPr>
          <w:spacing w:val="-20"/>
        </w:rPr>
        <w:t xml:space="preserve"> </w:t>
      </w:r>
      <w:r>
        <w:t>ha</w:t>
      </w:r>
      <w:r>
        <w:rPr>
          <w:spacing w:val="-20"/>
        </w:rPr>
        <w:t xml:space="preserve"> </w:t>
      </w:r>
      <w:r>
        <w:t>producido</w:t>
      </w:r>
      <w:r>
        <w:rPr>
          <w:spacing w:val="-20"/>
        </w:rPr>
        <w:t xml:space="preserve"> </w:t>
      </w:r>
      <w:r>
        <w:t>la</w:t>
      </w:r>
      <w:r>
        <w:rPr>
          <w:spacing w:val="-20"/>
        </w:rPr>
        <w:t xml:space="preserve"> </w:t>
      </w:r>
      <w:r>
        <w:t>delación</w:t>
      </w:r>
      <w:r>
        <w:rPr>
          <w:spacing w:val="-21"/>
        </w:rPr>
        <w:t xml:space="preserve"> </w:t>
      </w:r>
      <w:r>
        <w:t>de</w:t>
      </w:r>
      <w:r>
        <w:rPr>
          <w:spacing w:val="-20"/>
        </w:rPr>
        <w:t xml:space="preserve"> </w:t>
      </w:r>
      <w:r>
        <w:t>la</w:t>
      </w:r>
      <w:r>
        <w:rPr>
          <w:spacing w:val="-20"/>
        </w:rPr>
        <w:t xml:space="preserve"> </w:t>
      </w:r>
      <w:r>
        <w:t>asignación;</w:t>
      </w:r>
      <w:r>
        <w:rPr>
          <w:spacing w:val="-20"/>
        </w:rPr>
        <w:t xml:space="preserve"> </w:t>
      </w:r>
      <w:r>
        <w:t>que</w:t>
      </w:r>
      <w:r>
        <w:rPr>
          <w:spacing w:val="-20"/>
        </w:rPr>
        <w:t xml:space="preserve"> </w:t>
      </w:r>
      <w:r>
        <w:t>el</w:t>
      </w:r>
      <w:r>
        <w:rPr>
          <w:spacing w:val="-21"/>
        </w:rPr>
        <w:t xml:space="preserve"> </w:t>
      </w:r>
      <w:r>
        <w:t>asignat</w:t>
      </w:r>
      <w:r>
        <w:t>ario</w:t>
      </w:r>
      <w:r>
        <w:rPr>
          <w:spacing w:val="-20"/>
        </w:rPr>
        <w:t xml:space="preserve"> </w:t>
      </w:r>
      <w:r>
        <w:t>ha</w:t>
      </w:r>
      <w:r>
        <w:rPr>
          <w:spacing w:val="-20"/>
        </w:rPr>
        <w:t xml:space="preserve"> </w:t>
      </w:r>
      <w:r>
        <w:t>adquirido</w:t>
      </w:r>
      <w:r>
        <w:rPr>
          <w:spacing w:val="-20"/>
        </w:rPr>
        <w:t xml:space="preserve"> </w:t>
      </w:r>
      <w:r>
        <w:t>por</w:t>
      </w:r>
      <w:r>
        <w:rPr>
          <w:spacing w:val="-20"/>
        </w:rPr>
        <w:t xml:space="preserve"> </w:t>
      </w:r>
      <w:r>
        <w:t>el</w:t>
      </w:r>
      <w:r>
        <w:rPr>
          <w:spacing w:val="-20"/>
        </w:rPr>
        <w:t xml:space="preserve"> </w:t>
      </w:r>
      <w:r>
        <w:t>modo</w:t>
      </w:r>
      <w:r>
        <w:rPr>
          <w:spacing w:val="-21"/>
        </w:rPr>
        <w:t xml:space="preserve"> </w:t>
      </w:r>
      <w:r>
        <w:t>de</w:t>
      </w:r>
      <w:r>
        <w:rPr>
          <w:spacing w:val="-20"/>
        </w:rPr>
        <w:t xml:space="preserve"> </w:t>
      </w:r>
      <w:r>
        <w:t>adquirir sucesión</w:t>
      </w:r>
      <w:r>
        <w:rPr>
          <w:spacing w:val="-6"/>
        </w:rPr>
        <w:t xml:space="preserve"> </w:t>
      </w:r>
      <w:r>
        <w:t>por</w:t>
      </w:r>
      <w:r>
        <w:rPr>
          <w:spacing w:val="-5"/>
        </w:rPr>
        <w:t xml:space="preserve"> </w:t>
      </w:r>
      <w:r>
        <w:t>causa</w:t>
      </w:r>
      <w:r>
        <w:rPr>
          <w:spacing w:val="-6"/>
        </w:rPr>
        <w:t xml:space="preserve"> </w:t>
      </w:r>
      <w:r>
        <w:t>de</w:t>
      </w:r>
      <w:r>
        <w:rPr>
          <w:spacing w:val="-5"/>
        </w:rPr>
        <w:t xml:space="preserve"> </w:t>
      </w:r>
      <w:r>
        <w:t>muerte</w:t>
      </w:r>
      <w:r>
        <w:rPr>
          <w:spacing w:val="-5"/>
        </w:rPr>
        <w:t xml:space="preserve"> </w:t>
      </w:r>
      <w:r>
        <w:t>el</w:t>
      </w:r>
      <w:r>
        <w:rPr>
          <w:spacing w:val="-6"/>
        </w:rPr>
        <w:t xml:space="preserve"> </w:t>
      </w:r>
      <w:r>
        <w:t>derecho</w:t>
      </w:r>
      <w:r>
        <w:rPr>
          <w:spacing w:val="-5"/>
        </w:rPr>
        <w:t xml:space="preserve"> </w:t>
      </w:r>
      <w:r>
        <w:t>a</w:t>
      </w:r>
      <w:r>
        <w:rPr>
          <w:spacing w:val="-6"/>
        </w:rPr>
        <w:t xml:space="preserve"> </w:t>
      </w:r>
      <w:r>
        <w:t>la</w:t>
      </w:r>
      <w:r>
        <w:rPr>
          <w:spacing w:val="-5"/>
        </w:rPr>
        <w:t xml:space="preserve"> </w:t>
      </w:r>
      <w:r>
        <w:t>asignación,</w:t>
      </w:r>
      <w:r>
        <w:rPr>
          <w:spacing w:val="-5"/>
        </w:rPr>
        <w:t xml:space="preserve"> </w:t>
      </w:r>
      <w:r>
        <w:t>el</w:t>
      </w:r>
      <w:r>
        <w:rPr>
          <w:spacing w:val="-6"/>
        </w:rPr>
        <w:t xml:space="preserve"> </w:t>
      </w:r>
      <w:r>
        <w:t>que</w:t>
      </w:r>
      <w:r>
        <w:rPr>
          <w:spacing w:val="-5"/>
        </w:rPr>
        <w:t xml:space="preserve"> </w:t>
      </w:r>
      <w:r>
        <w:t>puede</w:t>
      </w:r>
      <w:r>
        <w:rPr>
          <w:spacing w:val="-6"/>
        </w:rPr>
        <w:t xml:space="preserve"> </w:t>
      </w:r>
      <w:r>
        <w:t>aceptar</w:t>
      </w:r>
      <w:r>
        <w:rPr>
          <w:spacing w:val="-5"/>
        </w:rPr>
        <w:t xml:space="preserve"> </w:t>
      </w:r>
      <w:r>
        <w:t>o</w:t>
      </w:r>
      <w:r>
        <w:rPr>
          <w:spacing w:val="-5"/>
        </w:rPr>
        <w:t xml:space="preserve"> </w:t>
      </w:r>
      <w:r>
        <w:t>repudiar;</w:t>
      </w:r>
      <w:r>
        <w:rPr>
          <w:spacing w:val="-6"/>
        </w:rPr>
        <w:t xml:space="preserve"> </w:t>
      </w:r>
      <w:r>
        <w:t>puede</w:t>
      </w:r>
      <w:r>
        <w:rPr>
          <w:spacing w:val="-5"/>
        </w:rPr>
        <w:t xml:space="preserve"> </w:t>
      </w:r>
      <w:r>
        <w:rPr>
          <w:spacing w:val="-4"/>
        </w:rPr>
        <w:t xml:space="preserve">pedir </w:t>
      </w:r>
      <w:r>
        <w:t>partición;</w:t>
      </w:r>
      <w:r>
        <w:rPr>
          <w:spacing w:val="-16"/>
        </w:rPr>
        <w:t xml:space="preserve"> </w:t>
      </w:r>
      <w:r>
        <w:t>si</w:t>
      </w:r>
      <w:r>
        <w:rPr>
          <w:spacing w:val="-15"/>
        </w:rPr>
        <w:t xml:space="preserve"> </w:t>
      </w:r>
      <w:r>
        <w:t>fallece,</w:t>
      </w:r>
      <w:r>
        <w:rPr>
          <w:spacing w:val="-15"/>
        </w:rPr>
        <w:t xml:space="preserve"> </w:t>
      </w:r>
      <w:r>
        <w:t>sus</w:t>
      </w:r>
      <w:r>
        <w:rPr>
          <w:spacing w:val="-16"/>
        </w:rPr>
        <w:t xml:space="preserve"> </w:t>
      </w:r>
      <w:r>
        <w:t>derechos</w:t>
      </w:r>
      <w:r>
        <w:rPr>
          <w:spacing w:val="-15"/>
        </w:rPr>
        <w:t xml:space="preserve"> </w:t>
      </w:r>
      <w:r>
        <w:t>se</w:t>
      </w:r>
      <w:r>
        <w:rPr>
          <w:spacing w:val="-15"/>
        </w:rPr>
        <w:t xml:space="preserve"> </w:t>
      </w:r>
      <w:r>
        <w:t>transmiten</w:t>
      </w:r>
      <w:r>
        <w:rPr>
          <w:spacing w:val="-16"/>
        </w:rPr>
        <w:t xml:space="preserve"> </w:t>
      </w:r>
      <w:r>
        <w:t>a</w:t>
      </w:r>
      <w:r>
        <w:rPr>
          <w:spacing w:val="-15"/>
        </w:rPr>
        <w:t xml:space="preserve"> </w:t>
      </w:r>
      <w:r>
        <w:t>sus</w:t>
      </w:r>
      <w:r>
        <w:rPr>
          <w:spacing w:val="-15"/>
        </w:rPr>
        <w:t xml:space="preserve"> </w:t>
      </w:r>
      <w:r>
        <w:t>herederos,</w:t>
      </w:r>
      <w:r>
        <w:rPr>
          <w:spacing w:val="-16"/>
        </w:rPr>
        <w:t xml:space="preserve"> </w:t>
      </w:r>
      <w:r>
        <w:t>etc.</w:t>
      </w:r>
    </w:p>
    <w:p w:rsidR="007151D7" w:rsidRDefault="007151D7">
      <w:pPr>
        <w:pStyle w:val="Textoindependiente"/>
        <w:spacing w:before="6"/>
        <w:rPr>
          <w:sz w:val="32"/>
        </w:rPr>
      </w:pPr>
    </w:p>
    <w:p w:rsidR="007151D7" w:rsidRDefault="004F262B">
      <w:pPr>
        <w:pStyle w:val="Textoindependiente"/>
        <w:spacing w:line="360" w:lineRule="auto"/>
        <w:ind w:left="1240" w:right="119"/>
        <w:jc w:val="both"/>
      </w:pPr>
      <w:r>
        <w:rPr>
          <w:rFonts w:ascii="Calibri" w:hAnsi="Calibri"/>
          <w:b/>
        </w:rPr>
        <w:t>5º)</w:t>
      </w:r>
      <w:r>
        <w:rPr>
          <w:rFonts w:ascii="Calibri" w:hAnsi="Calibri"/>
          <w:b/>
          <w:spacing w:val="-22"/>
        </w:rPr>
        <w:t xml:space="preserve"> </w:t>
      </w:r>
      <w:r>
        <w:rPr>
          <w:rFonts w:ascii="Calibri" w:hAnsi="Calibri"/>
          <w:b/>
        </w:rPr>
        <w:t>Efectos</w:t>
      </w:r>
      <w:r>
        <w:rPr>
          <w:rFonts w:ascii="Calibri" w:hAnsi="Calibri"/>
          <w:b/>
          <w:spacing w:val="-21"/>
        </w:rPr>
        <w:t xml:space="preserve"> </w:t>
      </w:r>
      <w:r>
        <w:rPr>
          <w:rFonts w:ascii="Calibri" w:hAnsi="Calibri"/>
          <w:b/>
        </w:rPr>
        <w:t>de</w:t>
      </w:r>
      <w:r>
        <w:rPr>
          <w:rFonts w:ascii="Calibri" w:hAnsi="Calibri"/>
          <w:b/>
          <w:spacing w:val="-21"/>
        </w:rPr>
        <w:t xml:space="preserve"> </w:t>
      </w:r>
      <w:r>
        <w:rPr>
          <w:rFonts w:ascii="Calibri" w:hAnsi="Calibri"/>
          <w:b/>
        </w:rPr>
        <w:t>la</w:t>
      </w:r>
      <w:r>
        <w:rPr>
          <w:rFonts w:ascii="Calibri" w:hAnsi="Calibri"/>
          <w:b/>
          <w:spacing w:val="-22"/>
        </w:rPr>
        <w:t xml:space="preserve"> </w:t>
      </w:r>
      <w:r>
        <w:rPr>
          <w:rFonts w:ascii="Calibri" w:hAnsi="Calibri"/>
          <w:b/>
        </w:rPr>
        <w:t>asignación</w:t>
      </w:r>
      <w:r>
        <w:rPr>
          <w:rFonts w:ascii="Calibri" w:hAnsi="Calibri"/>
          <w:b/>
          <w:spacing w:val="-21"/>
        </w:rPr>
        <w:t xml:space="preserve"> </w:t>
      </w:r>
      <w:r>
        <w:rPr>
          <w:rFonts w:ascii="Calibri" w:hAnsi="Calibri"/>
          <w:b/>
        </w:rPr>
        <w:t>condicional</w:t>
      </w:r>
      <w:r>
        <w:rPr>
          <w:rFonts w:ascii="Calibri" w:hAnsi="Calibri"/>
          <w:b/>
          <w:spacing w:val="-21"/>
        </w:rPr>
        <w:t xml:space="preserve"> </w:t>
      </w:r>
      <w:r>
        <w:rPr>
          <w:rFonts w:ascii="Calibri" w:hAnsi="Calibri"/>
          <w:b/>
        </w:rPr>
        <w:t>resolutoria</w:t>
      </w:r>
      <w:r>
        <w:rPr>
          <w:rFonts w:ascii="Calibri" w:hAnsi="Calibri"/>
          <w:b/>
          <w:spacing w:val="-22"/>
        </w:rPr>
        <w:t xml:space="preserve"> </w:t>
      </w:r>
      <w:r>
        <w:rPr>
          <w:rFonts w:ascii="Calibri" w:hAnsi="Calibri"/>
          <w:b/>
        </w:rPr>
        <w:t>cumplida</w:t>
      </w:r>
      <w:r>
        <w:t>:</w:t>
      </w:r>
      <w:r>
        <w:rPr>
          <w:spacing w:val="-20"/>
        </w:rPr>
        <w:t xml:space="preserve"> </w:t>
      </w:r>
      <w:r>
        <w:t>Cumplida</w:t>
      </w:r>
      <w:r>
        <w:rPr>
          <w:spacing w:val="-21"/>
        </w:rPr>
        <w:t xml:space="preserve"> </w:t>
      </w:r>
      <w:r>
        <w:t>la</w:t>
      </w:r>
      <w:r>
        <w:rPr>
          <w:spacing w:val="-21"/>
        </w:rPr>
        <w:t xml:space="preserve"> </w:t>
      </w:r>
      <w:r>
        <w:t>condición</w:t>
      </w:r>
      <w:r>
        <w:rPr>
          <w:spacing w:val="-20"/>
        </w:rPr>
        <w:t xml:space="preserve"> </w:t>
      </w:r>
      <w:r>
        <w:t>resolutoria,</w:t>
      </w:r>
      <w:r>
        <w:rPr>
          <w:spacing w:val="-21"/>
        </w:rPr>
        <w:t xml:space="preserve"> </w:t>
      </w:r>
      <w:r>
        <w:rPr>
          <w:spacing w:val="-8"/>
        </w:rPr>
        <w:t xml:space="preserve">la </w:t>
      </w:r>
      <w:r>
        <w:t>asignación</w:t>
      </w:r>
      <w:r>
        <w:rPr>
          <w:spacing w:val="-20"/>
        </w:rPr>
        <w:t xml:space="preserve"> </w:t>
      </w:r>
      <w:r>
        <w:t>se</w:t>
      </w:r>
      <w:r>
        <w:rPr>
          <w:spacing w:val="-20"/>
        </w:rPr>
        <w:t xml:space="preserve"> </w:t>
      </w:r>
      <w:r>
        <w:t>resuelve</w:t>
      </w:r>
      <w:r>
        <w:rPr>
          <w:spacing w:val="-20"/>
        </w:rPr>
        <w:t xml:space="preserve"> </w:t>
      </w:r>
      <w:r>
        <w:t>por</w:t>
      </w:r>
      <w:r>
        <w:rPr>
          <w:spacing w:val="-20"/>
        </w:rPr>
        <w:t xml:space="preserve"> </w:t>
      </w:r>
      <w:r>
        <w:t>ese</w:t>
      </w:r>
      <w:r>
        <w:rPr>
          <w:spacing w:val="-20"/>
        </w:rPr>
        <w:t xml:space="preserve"> </w:t>
      </w:r>
      <w:r>
        <w:t>solo</w:t>
      </w:r>
      <w:r>
        <w:rPr>
          <w:spacing w:val="-20"/>
        </w:rPr>
        <w:t xml:space="preserve"> </w:t>
      </w:r>
      <w:r>
        <w:t>hecho,</w:t>
      </w:r>
      <w:r>
        <w:rPr>
          <w:spacing w:val="-19"/>
        </w:rPr>
        <w:t xml:space="preserve"> </w:t>
      </w:r>
      <w:r>
        <w:rPr>
          <w:rFonts w:ascii="Calibri" w:hAnsi="Calibri"/>
          <w:b/>
        </w:rPr>
        <w:t>ipso</w:t>
      </w:r>
      <w:r>
        <w:rPr>
          <w:rFonts w:ascii="Calibri" w:hAnsi="Calibri"/>
          <w:b/>
          <w:spacing w:val="-21"/>
        </w:rPr>
        <w:t xml:space="preserve"> </w:t>
      </w:r>
      <w:r>
        <w:rPr>
          <w:rFonts w:ascii="Calibri" w:hAnsi="Calibri"/>
          <w:b/>
        </w:rPr>
        <w:t>jure</w:t>
      </w:r>
      <w:r>
        <w:t>,</w:t>
      </w:r>
      <w:r>
        <w:rPr>
          <w:spacing w:val="-20"/>
        </w:rPr>
        <w:t xml:space="preserve"> </w:t>
      </w:r>
      <w:r>
        <w:t>sin</w:t>
      </w:r>
      <w:r>
        <w:rPr>
          <w:spacing w:val="-20"/>
        </w:rPr>
        <w:t xml:space="preserve"> </w:t>
      </w:r>
      <w:r>
        <w:t>necesidad</w:t>
      </w:r>
      <w:r>
        <w:rPr>
          <w:spacing w:val="-20"/>
        </w:rPr>
        <w:t xml:space="preserve"> </w:t>
      </w:r>
      <w:r>
        <w:t>de</w:t>
      </w:r>
      <w:r>
        <w:rPr>
          <w:spacing w:val="-20"/>
        </w:rPr>
        <w:t xml:space="preserve"> </w:t>
      </w:r>
      <w:r>
        <w:t>resolución</w:t>
      </w:r>
      <w:r>
        <w:rPr>
          <w:spacing w:val="-20"/>
        </w:rPr>
        <w:t xml:space="preserve"> </w:t>
      </w:r>
      <w:r>
        <w:t>judicial.</w:t>
      </w:r>
      <w:r>
        <w:rPr>
          <w:spacing w:val="-19"/>
        </w:rPr>
        <w:t xml:space="preserve"> </w:t>
      </w:r>
      <w:r>
        <w:t>Así</w:t>
      </w:r>
      <w:r>
        <w:rPr>
          <w:spacing w:val="-20"/>
        </w:rPr>
        <w:t xml:space="preserve"> </w:t>
      </w:r>
      <w:r>
        <w:t>lo</w:t>
      </w:r>
      <w:r>
        <w:rPr>
          <w:spacing w:val="-20"/>
        </w:rPr>
        <w:t xml:space="preserve"> </w:t>
      </w:r>
      <w:r>
        <w:t>dispone el artículo 1487 CC: “cumplida la condición resolutoria, deberá restituirse lo que se hubiera recibido bajo</w:t>
      </w:r>
      <w:r>
        <w:rPr>
          <w:spacing w:val="6"/>
        </w:rPr>
        <w:t xml:space="preserve"> </w:t>
      </w:r>
      <w:r>
        <w:t>tal</w:t>
      </w:r>
      <w:r>
        <w:rPr>
          <w:spacing w:val="7"/>
        </w:rPr>
        <w:t xml:space="preserve"> </w:t>
      </w:r>
      <w:r>
        <w:t>condición”.</w:t>
      </w:r>
      <w:r>
        <w:rPr>
          <w:spacing w:val="7"/>
        </w:rPr>
        <w:t xml:space="preserve"> </w:t>
      </w:r>
      <w:r>
        <w:t>Sin</w:t>
      </w:r>
      <w:r>
        <w:rPr>
          <w:spacing w:val="6"/>
        </w:rPr>
        <w:t xml:space="preserve"> </w:t>
      </w:r>
      <w:r>
        <w:t>embargo,</w:t>
      </w:r>
      <w:r>
        <w:rPr>
          <w:spacing w:val="7"/>
        </w:rPr>
        <w:t xml:space="preserve"> </w:t>
      </w:r>
      <w:r>
        <w:t>no</w:t>
      </w:r>
      <w:r>
        <w:rPr>
          <w:spacing w:val="7"/>
        </w:rPr>
        <w:t xml:space="preserve"> </w:t>
      </w:r>
      <w:r>
        <w:t>deberá</w:t>
      </w:r>
      <w:r>
        <w:rPr>
          <w:spacing w:val="7"/>
        </w:rPr>
        <w:t xml:space="preserve"> </w:t>
      </w:r>
      <w:r>
        <w:t>restituir</w:t>
      </w:r>
      <w:r>
        <w:rPr>
          <w:spacing w:val="6"/>
        </w:rPr>
        <w:t xml:space="preserve"> </w:t>
      </w:r>
      <w:r>
        <w:t>los</w:t>
      </w:r>
      <w:r>
        <w:rPr>
          <w:spacing w:val="7"/>
        </w:rPr>
        <w:t xml:space="preserve"> </w:t>
      </w:r>
      <w:r>
        <w:t>frutos</w:t>
      </w:r>
      <w:r>
        <w:rPr>
          <w:spacing w:val="7"/>
        </w:rPr>
        <w:t xml:space="preserve"> </w:t>
      </w:r>
      <w:r>
        <w:t>percibidos</w:t>
      </w:r>
      <w:r>
        <w:rPr>
          <w:spacing w:val="7"/>
        </w:rPr>
        <w:t xml:space="preserve"> </w:t>
      </w:r>
      <w:r>
        <w:t>en</w:t>
      </w:r>
      <w:r>
        <w:rPr>
          <w:spacing w:val="6"/>
        </w:rPr>
        <w:t xml:space="preserve"> </w:t>
      </w:r>
      <w:r>
        <w:t>el</w:t>
      </w:r>
      <w:r>
        <w:rPr>
          <w:spacing w:val="7"/>
        </w:rPr>
        <w:t xml:space="preserve"> </w:t>
      </w:r>
      <w:r>
        <w:t>tiempo</w:t>
      </w:r>
      <w:r>
        <w:rPr>
          <w:spacing w:val="7"/>
        </w:rPr>
        <w:t xml:space="preserve"> </w:t>
      </w:r>
      <w:r>
        <w:t>intermedio,</w:t>
      </w:r>
    </w:p>
    <w:p w:rsidR="007151D7" w:rsidRDefault="004F262B">
      <w:pPr>
        <w:pStyle w:val="Textoindependiente"/>
        <w:spacing w:before="32"/>
        <w:ind w:left="1240"/>
        <w:jc w:val="both"/>
      </w:pPr>
      <w:r>
        <w:t>salvo que el testador hubiere dispuesto lo c</w:t>
      </w:r>
      <w:r>
        <w:t>ontrario” (art. 1488 CC).</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line="379" w:lineRule="auto"/>
        <w:ind w:left="1240" w:right="119"/>
        <w:jc w:val="both"/>
      </w:pPr>
      <w:r>
        <w:t>De</w:t>
      </w:r>
      <w:r>
        <w:rPr>
          <w:spacing w:val="-12"/>
        </w:rPr>
        <w:t xml:space="preserve"> </w:t>
      </w:r>
      <w:r>
        <w:t>lo</w:t>
      </w:r>
      <w:r>
        <w:rPr>
          <w:spacing w:val="-11"/>
        </w:rPr>
        <w:t xml:space="preserve"> </w:t>
      </w:r>
      <w:r>
        <w:t>que</w:t>
      </w:r>
      <w:r>
        <w:rPr>
          <w:spacing w:val="-12"/>
        </w:rPr>
        <w:t xml:space="preserve"> </w:t>
      </w:r>
      <w:r>
        <w:t>se</w:t>
      </w:r>
      <w:r>
        <w:rPr>
          <w:spacing w:val="-11"/>
        </w:rPr>
        <w:t xml:space="preserve"> </w:t>
      </w:r>
      <w:r>
        <w:t>viene</w:t>
      </w:r>
      <w:r>
        <w:rPr>
          <w:spacing w:val="-12"/>
        </w:rPr>
        <w:t xml:space="preserve"> </w:t>
      </w:r>
      <w:r>
        <w:t>diciendo,</w:t>
      </w:r>
      <w:r>
        <w:rPr>
          <w:spacing w:val="-11"/>
        </w:rPr>
        <w:t xml:space="preserve"> </w:t>
      </w:r>
      <w:r>
        <w:t>se</w:t>
      </w:r>
      <w:r>
        <w:rPr>
          <w:spacing w:val="-12"/>
        </w:rPr>
        <w:t xml:space="preserve"> </w:t>
      </w:r>
      <w:r>
        <w:t>desprende</w:t>
      </w:r>
      <w:r>
        <w:rPr>
          <w:spacing w:val="-11"/>
        </w:rPr>
        <w:t xml:space="preserve"> </w:t>
      </w:r>
      <w:r>
        <w:t>que</w:t>
      </w:r>
      <w:r>
        <w:rPr>
          <w:spacing w:val="-12"/>
        </w:rPr>
        <w:t xml:space="preserve"> </w:t>
      </w:r>
      <w:r>
        <w:t>cumplida</w:t>
      </w:r>
      <w:r>
        <w:rPr>
          <w:spacing w:val="-11"/>
        </w:rPr>
        <w:t xml:space="preserve"> </w:t>
      </w:r>
      <w:r>
        <w:t>la</w:t>
      </w:r>
      <w:r>
        <w:rPr>
          <w:spacing w:val="-12"/>
        </w:rPr>
        <w:t xml:space="preserve"> </w:t>
      </w:r>
      <w:r>
        <w:t>condición</w:t>
      </w:r>
      <w:r>
        <w:rPr>
          <w:spacing w:val="-11"/>
        </w:rPr>
        <w:t xml:space="preserve"> </w:t>
      </w:r>
      <w:r>
        <w:t>resolutoria,</w:t>
      </w:r>
      <w:r>
        <w:rPr>
          <w:spacing w:val="-12"/>
        </w:rPr>
        <w:t xml:space="preserve"> </w:t>
      </w:r>
      <w:r>
        <w:t>la</w:t>
      </w:r>
      <w:r>
        <w:rPr>
          <w:spacing w:val="-11"/>
        </w:rPr>
        <w:t xml:space="preserve"> </w:t>
      </w:r>
      <w:r>
        <w:t>resolución</w:t>
      </w:r>
      <w:r>
        <w:rPr>
          <w:spacing w:val="-12"/>
        </w:rPr>
        <w:t xml:space="preserve"> </w:t>
      </w:r>
      <w:r>
        <w:t>que</w:t>
      </w:r>
      <w:r>
        <w:rPr>
          <w:spacing w:val="-11"/>
        </w:rPr>
        <w:t xml:space="preserve"> </w:t>
      </w:r>
      <w:r>
        <w:rPr>
          <w:spacing w:val="-4"/>
        </w:rPr>
        <w:t xml:space="preserve">ella </w:t>
      </w:r>
      <w:r>
        <w:t>produce de pleno derecho, puede ser opuesta a toda persona que invoque la asignación resuelta, sin necesidad</w:t>
      </w:r>
      <w:r>
        <w:rPr>
          <w:spacing w:val="-16"/>
        </w:rPr>
        <w:t xml:space="preserve"> </w:t>
      </w:r>
      <w:r>
        <w:t>de</w:t>
      </w:r>
      <w:r>
        <w:rPr>
          <w:spacing w:val="-15"/>
        </w:rPr>
        <w:t xml:space="preserve"> </w:t>
      </w:r>
      <w:r>
        <w:t>sentencia</w:t>
      </w:r>
      <w:r>
        <w:rPr>
          <w:spacing w:val="-15"/>
        </w:rPr>
        <w:t xml:space="preserve"> </w:t>
      </w:r>
      <w:r>
        <w:t>judicial.</w:t>
      </w:r>
    </w:p>
    <w:p w:rsidR="007151D7" w:rsidRDefault="007151D7">
      <w:pPr>
        <w:pStyle w:val="Textoindependiente"/>
        <w:spacing w:before="8"/>
        <w:rPr>
          <w:sz w:val="28"/>
        </w:rPr>
      </w:pPr>
    </w:p>
    <w:p w:rsidR="007151D7" w:rsidRDefault="004F262B">
      <w:pPr>
        <w:pStyle w:val="Prrafodelista"/>
        <w:numPr>
          <w:ilvl w:val="0"/>
          <w:numId w:val="11"/>
        </w:numPr>
        <w:tabs>
          <w:tab w:val="left" w:pos="1480"/>
        </w:tabs>
        <w:spacing w:line="367" w:lineRule="auto"/>
        <w:ind w:right="119"/>
      </w:pPr>
      <w:r>
        <w:rPr>
          <w:u w:val="single"/>
        </w:rPr>
        <w:t xml:space="preserve">Suerte que corren los actos de administración realizados por el deudor condicional en el </w:t>
      </w:r>
      <w:r>
        <w:rPr>
          <w:spacing w:val="-3"/>
          <w:u w:val="single"/>
        </w:rPr>
        <w:t xml:space="preserve">tiempo </w:t>
      </w:r>
      <w:r>
        <w:rPr>
          <w:u w:val="single"/>
        </w:rPr>
        <w:t>intermedio</w:t>
      </w:r>
      <w:r>
        <w:t>: El asignatario condicional resolutorio puede haber realizado, durante el</w:t>
      </w:r>
      <w:r>
        <w:rPr>
          <w:spacing w:val="30"/>
        </w:rPr>
        <w:t xml:space="preserve"> </w:t>
      </w:r>
      <w:r>
        <w:t>tiempo intermedio,</w:t>
      </w:r>
      <w:r>
        <w:rPr>
          <w:spacing w:val="-9"/>
        </w:rPr>
        <w:t xml:space="preserve"> </w:t>
      </w:r>
      <w:r>
        <w:t>actos</w:t>
      </w:r>
      <w:r>
        <w:rPr>
          <w:spacing w:val="-9"/>
        </w:rPr>
        <w:t xml:space="preserve"> </w:t>
      </w:r>
      <w:r>
        <w:t>de</w:t>
      </w:r>
      <w:r>
        <w:rPr>
          <w:spacing w:val="-9"/>
        </w:rPr>
        <w:t xml:space="preserve"> </w:t>
      </w:r>
      <w:r>
        <w:t>administración</w:t>
      </w:r>
      <w:r>
        <w:rPr>
          <w:spacing w:val="-9"/>
        </w:rPr>
        <w:t xml:space="preserve"> </w:t>
      </w:r>
      <w:r>
        <w:t>sobre</w:t>
      </w:r>
      <w:r>
        <w:rPr>
          <w:spacing w:val="-9"/>
        </w:rPr>
        <w:t xml:space="preserve"> </w:t>
      </w:r>
      <w:r>
        <w:t>la</w:t>
      </w:r>
      <w:r>
        <w:rPr>
          <w:spacing w:val="-9"/>
        </w:rPr>
        <w:t xml:space="preserve"> </w:t>
      </w:r>
      <w:r>
        <w:t>especie</w:t>
      </w:r>
      <w:r>
        <w:rPr>
          <w:spacing w:val="-9"/>
        </w:rPr>
        <w:t xml:space="preserve"> </w:t>
      </w:r>
      <w:r>
        <w:t>asignada.</w:t>
      </w:r>
      <w:r>
        <w:rPr>
          <w:spacing w:val="-9"/>
        </w:rPr>
        <w:t xml:space="preserve"> </w:t>
      </w:r>
      <w:r>
        <w:t>Por</w:t>
      </w:r>
      <w:r>
        <w:rPr>
          <w:spacing w:val="-9"/>
        </w:rPr>
        <w:t xml:space="preserve"> </w:t>
      </w:r>
      <w:r>
        <w:t>ejemplo,</w:t>
      </w:r>
      <w:r>
        <w:rPr>
          <w:spacing w:val="-9"/>
        </w:rPr>
        <w:t xml:space="preserve"> </w:t>
      </w:r>
      <w:r>
        <w:t>puede</w:t>
      </w:r>
      <w:r>
        <w:rPr>
          <w:spacing w:val="-9"/>
        </w:rPr>
        <w:t xml:space="preserve"> </w:t>
      </w:r>
      <w:r>
        <w:t>haber</w:t>
      </w:r>
      <w:r>
        <w:rPr>
          <w:spacing w:val="-9"/>
        </w:rPr>
        <w:t xml:space="preserve"> </w:t>
      </w:r>
      <w:r>
        <w:t>celebrado contratos</w:t>
      </w:r>
      <w:r>
        <w:rPr>
          <w:spacing w:val="-4"/>
        </w:rPr>
        <w:t xml:space="preserve"> </w:t>
      </w:r>
      <w:r>
        <w:t>de</w:t>
      </w:r>
      <w:r>
        <w:rPr>
          <w:spacing w:val="-3"/>
        </w:rPr>
        <w:t xml:space="preserve"> </w:t>
      </w:r>
      <w:r>
        <w:t>arriendo.</w:t>
      </w:r>
      <w:r>
        <w:rPr>
          <w:spacing w:val="-4"/>
        </w:rPr>
        <w:t xml:space="preserve"> </w:t>
      </w:r>
      <w:r>
        <w:t>La</w:t>
      </w:r>
      <w:r>
        <w:rPr>
          <w:spacing w:val="-3"/>
        </w:rPr>
        <w:t xml:space="preserve"> </w:t>
      </w:r>
      <w:r>
        <w:t>pregunta</w:t>
      </w:r>
      <w:r>
        <w:rPr>
          <w:spacing w:val="-4"/>
        </w:rPr>
        <w:t xml:space="preserve"> </w:t>
      </w:r>
      <w:r>
        <w:t>que</w:t>
      </w:r>
      <w:r>
        <w:rPr>
          <w:spacing w:val="-3"/>
        </w:rPr>
        <w:t xml:space="preserve"> </w:t>
      </w:r>
      <w:r>
        <w:t>cabe</w:t>
      </w:r>
      <w:r>
        <w:rPr>
          <w:spacing w:val="-3"/>
        </w:rPr>
        <w:t xml:space="preserve"> </w:t>
      </w:r>
      <w:r>
        <w:t>formular</w:t>
      </w:r>
      <w:r>
        <w:rPr>
          <w:spacing w:val="-4"/>
        </w:rPr>
        <w:t xml:space="preserve"> </w:t>
      </w:r>
      <w:r>
        <w:t>es</w:t>
      </w:r>
      <w:r>
        <w:rPr>
          <w:spacing w:val="-3"/>
        </w:rPr>
        <w:t xml:space="preserve"> </w:t>
      </w:r>
      <w:r>
        <w:t>qué</w:t>
      </w:r>
      <w:r>
        <w:rPr>
          <w:spacing w:val="-4"/>
        </w:rPr>
        <w:t xml:space="preserve"> </w:t>
      </w:r>
      <w:r>
        <w:t>suerte</w:t>
      </w:r>
      <w:r>
        <w:rPr>
          <w:spacing w:val="-3"/>
        </w:rPr>
        <w:t xml:space="preserve"> </w:t>
      </w:r>
      <w:r>
        <w:t>corren</w:t>
      </w:r>
      <w:r>
        <w:rPr>
          <w:spacing w:val="-4"/>
        </w:rPr>
        <w:t xml:space="preserve"> </w:t>
      </w:r>
      <w:r>
        <w:t>esos</w:t>
      </w:r>
      <w:r>
        <w:rPr>
          <w:spacing w:val="-3"/>
        </w:rPr>
        <w:t xml:space="preserve"> </w:t>
      </w:r>
      <w:r>
        <w:t>actos.</w:t>
      </w:r>
      <w:r>
        <w:rPr>
          <w:spacing w:val="-3"/>
        </w:rPr>
        <w:t xml:space="preserve"> </w:t>
      </w:r>
      <w:r>
        <w:t>La</w:t>
      </w:r>
      <w:r>
        <w:rPr>
          <w:spacing w:val="-4"/>
        </w:rPr>
        <w:t xml:space="preserve"> </w:t>
      </w:r>
      <w:r>
        <w:t>doctrina</w:t>
      </w:r>
    </w:p>
    <w:p w:rsidR="007151D7" w:rsidRDefault="004F262B">
      <w:pPr>
        <w:pStyle w:val="Textoindependiente"/>
        <w:spacing w:before="21" w:line="379" w:lineRule="auto"/>
        <w:ind w:left="1480" w:right="119"/>
        <w:jc w:val="both"/>
      </w:pPr>
      <w:r>
        <w:t>acepta su validez. Ello, sin perjuicio de que en el caso del arrendamiento, se pueda pedir por el acreedor</w:t>
      </w:r>
      <w:r>
        <w:rPr>
          <w:spacing w:val="-14"/>
        </w:rPr>
        <w:t xml:space="preserve"> </w:t>
      </w:r>
      <w:r>
        <w:t>condicional</w:t>
      </w:r>
      <w:r>
        <w:rPr>
          <w:spacing w:val="-13"/>
        </w:rPr>
        <w:t xml:space="preserve"> </w:t>
      </w:r>
      <w:r>
        <w:t>la</w:t>
      </w:r>
      <w:r>
        <w:rPr>
          <w:spacing w:val="-13"/>
        </w:rPr>
        <w:t xml:space="preserve"> </w:t>
      </w:r>
      <w:r>
        <w:t>restitución</w:t>
      </w:r>
      <w:r>
        <w:rPr>
          <w:spacing w:val="-13"/>
        </w:rPr>
        <w:t xml:space="preserve"> </w:t>
      </w:r>
      <w:r>
        <w:t>de</w:t>
      </w:r>
      <w:r>
        <w:rPr>
          <w:spacing w:val="-14"/>
        </w:rPr>
        <w:t xml:space="preserve"> </w:t>
      </w:r>
      <w:r>
        <w:t>la</w:t>
      </w:r>
      <w:r>
        <w:rPr>
          <w:spacing w:val="-13"/>
        </w:rPr>
        <w:t xml:space="preserve"> </w:t>
      </w:r>
      <w:r>
        <w:t>cosa</w:t>
      </w:r>
      <w:r>
        <w:rPr>
          <w:spacing w:val="-13"/>
        </w:rPr>
        <w:t xml:space="preserve"> </w:t>
      </w:r>
      <w:r>
        <w:t>arrendada,</w:t>
      </w:r>
      <w:r>
        <w:rPr>
          <w:spacing w:val="-13"/>
        </w:rPr>
        <w:t xml:space="preserve"> </w:t>
      </w:r>
      <w:r>
        <w:t>por</w:t>
      </w:r>
      <w:r>
        <w:rPr>
          <w:spacing w:val="-14"/>
        </w:rPr>
        <w:t xml:space="preserve"> </w:t>
      </w:r>
      <w:r>
        <w:t>expiración</w:t>
      </w:r>
      <w:r>
        <w:rPr>
          <w:spacing w:val="-13"/>
        </w:rPr>
        <w:t xml:space="preserve"> </w:t>
      </w:r>
      <w:r>
        <w:t>del</w:t>
      </w:r>
      <w:r>
        <w:rPr>
          <w:spacing w:val="-13"/>
        </w:rPr>
        <w:t xml:space="preserve"> </w:t>
      </w:r>
      <w:r>
        <w:t>derecho</w:t>
      </w:r>
      <w:r>
        <w:rPr>
          <w:spacing w:val="-13"/>
        </w:rPr>
        <w:t xml:space="preserve"> </w:t>
      </w:r>
      <w:r>
        <w:t>del</w:t>
      </w:r>
      <w:r>
        <w:rPr>
          <w:spacing w:val="-13"/>
        </w:rPr>
        <w:t xml:space="preserve"> </w:t>
      </w:r>
      <w:r>
        <w:t>arrendador, de</w:t>
      </w:r>
      <w:r>
        <w:rPr>
          <w:spacing w:val="-15"/>
        </w:rPr>
        <w:t xml:space="preserve"> </w:t>
      </w:r>
      <w:r>
        <w:t>acuerdo</w:t>
      </w:r>
      <w:r>
        <w:rPr>
          <w:spacing w:val="-14"/>
        </w:rPr>
        <w:t xml:space="preserve"> </w:t>
      </w:r>
      <w:r>
        <w:t>al</w:t>
      </w:r>
      <w:r>
        <w:rPr>
          <w:spacing w:val="-15"/>
        </w:rPr>
        <w:t xml:space="preserve"> </w:t>
      </w:r>
      <w:r>
        <w:t>artículo</w:t>
      </w:r>
      <w:r>
        <w:rPr>
          <w:spacing w:val="-14"/>
        </w:rPr>
        <w:t xml:space="preserve"> </w:t>
      </w:r>
      <w:r>
        <w:t>1950</w:t>
      </w:r>
      <w:r>
        <w:rPr>
          <w:spacing w:val="-15"/>
        </w:rPr>
        <w:t xml:space="preserve"> </w:t>
      </w:r>
      <w:r>
        <w:t>nº</w:t>
      </w:r>
      <w:r>
        <w:rPr>
          <w:spacing w:val="-14"/>
        </w:rPr>
        <w:t xml:space="preserve"> </w:t>
      </w:r>
      <w:r>
        <w:t>3º</w:t>
      </w:r>
      <w:r>
        <w:rPr>
          <w:spacing w:val="-15"/>
        </w:rPr>
        <w:t xml:space="preserve"> </w:t>
      </w:r>
      <w:r>
        <w:t>CC.</w:t>
      </w:r>
    </w:p>
    <w:p w:rsidR="007151D7" w:rsidRDefault="007151D7">
      <w:pPr>
        <w:pStyle w:val="Textoindependiente"/>
        <w:spacing w:before="7"/>
        <w:rPr>
          <w:sz w:val="28"/>
        </w:rPr>
      </w:pPr>
    </w:p>
    <w:p w:rsidR="007151D7" w:rsidRDefault="004F262B">
      <w:pPr>
        <w:pStyle w:val="Prrafodelista"/>
        <w:numPr>
          <w:ilvl w:val="0"/>
          <w:numId w:val="11"/>
        </w:numPr>
        <w:tabs>
          <w:tab w:val="left" w:pos="1480"/>
        </w:tabs>
        <w:spacing w:before="1" w:line="348" w:lineRule="auto"/>
        <w:ind w:right="119"/>
      </w:pPr>
      <w:r>
        <w:rPr>
          <w:u w:val="single"/>
        </w:rPr>
        <w:t>¿Qué</w:t>
      </w:r>
      <w:r>
        <w:rPr>
          <w:spacing w:val="-17"/>
          <w:u w:val="single"/>
        </w:rPr>
        <w:t xml:space="preserve"> </w:t>
      </w:r>
      <w:r>
        <w:rPr>
          <w:u w:val="single"/>
        </w:rPr>
        <w:t>ocurre</w:t>
      </w:r>
      <w:r>
        <w:rPr>
          <w:spacing w:val="-17"/>
          <w:u w:val="single"/>
        </w:rPr>
        <w:t xml:space="preserve"> </w:t>
      </w:r>
      <w:r>
        <w:rPr>
          <w:u w:val="single"/>
        </w:rPr>
        <w:t>si</w:t>
      </w:r>
      <w:r>
        <w:rPr>
          <w:spacing w:val="-17"/>
          <w:u w:val="single"/>
        </w:rPr>
        <w:t xml:space="preserve"> </w:t>
      </w:r>
      <w:r>
        <w:rPr>
          <w:u w:val="single"/>
        </w:rPr>
        <w:t>en</w:t>
      </w:r>
      <w:r>
        <w:rPr>
          <w:spacing w:val="-17"/>
          <w:u w:val="single"/>
        </w:rPr>
        <w:t xml:space="preserve"> </w:t>
      </w:r>
      <w:r>
        <w:rPr>
          <w:u w:val="single"/>
        </w:rPr>
        <w:t>el</w:t>
      </w:r>
      <w:r>
        <w:rPr>
          <w:spacing w:val="-17"/>
          <w:u w:val="single"/>
        </w:rPr>
        <w:t xml:space="preserve"> </w:t>
      </w:r>
      <w:r>
        <w:rPr>
          <w:u w:val="single"/>
        </w:rPr>
        <w:t>lapso</w:t>
      </w:r>
      <w:r>
        <w:rPr>
          <w:spacing w:val="-17"/>
          <w:u w:val="single"/>
        </w:rPr>
        <w:t xml:space="preserve"> </w:t>
      </w:r>
      <w:r>
        <w:rPr>
          <w:u w:val="single"/>
        </w:rPr>
        <w:t>intermedio</w:t>
      </w:r>
      <w:r>
        <w:rPr>
          <w:spacing w:val="-16"/>
          <w:u w:val="single"/>
        </w:rPr>
        <w:t xml:space="preserve"> </w:t>
      </w:r>
      <w:r>
        <w:rPr>
          <w:u w:val="single"/>
        </w:rPr>
        <w:t>entre</w:t>
      </w:r>
      <w:r>
        <w:rPr>
          <w:spacing w:val="-17"/>
          <w:u w:val="single"/>
        </w:rPr>
        <w:t xml:space="preserve"> </w:t>
      </w:r>
      <w:r>
        <w:rPr>
          <w:u w:val="single"/>
        </w:rPr>
        <w:t>la</w:t>
      </w:r>
      <w:r>
        <w:rPr>
          <w:spacing w:val="-17"/>
          <w:u w:val="single"/>
        </w:rPr>
        <w:t xml:space="preserve"> </w:t>
      </w:r>
      <w:r>
        <w:rPr>
          <w:u w:val="single"/>
        </w:rPr>
        <w:t>apertura</w:t>
      </w:r>
      <w:r>
        <w:rPr>
          <w:spacing w:val="-17"/>
          <w:u w:val="single"/>
        </w:rPr>
        <w:t xml:space="preserve"> </w:t>
      </w:r>
      <w:r>
        <w:rPr>
          <w:u w:val="single"/>
        </w:rPr>
        <w:t>y</w:t>
      </w:r>
      <w:r>
        <w:rPr>
          <w:spacing w:val="-17"/>
          <w:u w:val="single"/>
        </w:rPr>
        <w:t xml:space="preserve"> </w:t>
      </w:r>
      <w:r>
        <w:rPr>
          <w:u w:val="single"/>
        </w:rPr>
        <w:t>el</w:t>
      </w:r>
      <w:r>
        <w:rPr>
          <w:spacing w:val="-17"/>
          <w:u w:val="single"/>
        </w:rPr>
        <w:t xml:space="preserve"> </w:t>
      </w:r>
      <w:r>
        <w:rPr>
          <w:u w:val="single"/>
        </w:rPr>
        <w:t>cumplimiento</w:t>
      </w:r>
      <w:r>
        <w:rPr>
          <w:spacing w:val="-17"/>
          <w:u w:val="single"/>
        </w:rPr>
        <w:t xml:space="preserve"> </w:t>
      </w:r>
      <w:r>
        <w:rPr>
          <w:u w:val="single"/>
        </w:rPr>
        <w:t>de</w:t>
      </w:r>
      <w:r>
        <w:rPr>
          <w:spacing w:val="-16"/>
          <w:u w:val="single"/>
        </w:rPr>
        <w:t xml:space="preserve"> </w:t>
      </w:r>
      <w:r>
        <w:rPr>
          <w:u w:val="single"/>
        </w:rPr>
        <w:t>la</w:t>
      </w:r>
      <w:r>
        <w:rPr>
          <w:spacing w:val="-17"/>
          <w:u w:val="single"/>
        </w:rPr>
        <w:t xml:space="preserve"> </w:t>
      </w:r>
      <w:r>
        <w:rPr>
          <w:u w:val="single"/>
        </w:rPr>
        <w:t>condición</w:t>
      </w:r>
      <w:r>
        <w:rPr>
          <w:spacing w:val="-17"/>
          <w:u w:val="single"/>
        </w:rPr>
        <w:t xml:space="preserve"> </w:t>
      </w:r>
      <w:r>
        <w:rPr>
          <w:u w:val="single"/>
        </w:rPr>
        <w:t>se</w:t>
      </w:r>
      <w:r>
        <w:rPr>
          <w:spacing w:val="-17"/>
          <w:u w:val="single"/>
        </w:rPr>
        <w:t xml:space="preserve"> </w:t>
      </w:r>
      <w:r>
        <w:rPr>
          <w:u w:val="single"/>
        </w:rPr>
        <w:t>destruye la</w:t>
      </w:r>
      <w:r>
        <w:rPr>
          <w:spacing w:val="34"/>
          <w:u w:val="single"/>
        </w:rPr>
        <w:t xml:space="preserve"> </w:t>
      </w:r>
      <w:r>
        <w:rPr>
          <w:u w:val="single"/>
        </w:rPr>
        <w:t>cosa</w:t>
      </w:r>
      <w:r>
        <w:rPr>
          <w:spacing w:val="34"/>
          <w:u w:val="single"/>
        </w:rPr>
        <w:t xml:space="preserve"> </w:t>
      </w:r>
      <w:r>
        <w:rPr>
          <w:u w:val="single"/>
        </w:rPr>
        <w:t>recibida</w:t>
      </w:r>
      <w:r>
        <w:rPr>
          <w:spacing w:val="34"/>
          <w:u w:val="single"/>
        </w:rPr>
        <w:t xml:space="preserve"> </w:t>
      </w:r>
      <w:r>
        <w:rPr>
          <w:u w:val="single"/>
        </w:rPr>
        <w:t>bajo</w:t>
      </w:r>
      <w:r>
        <w:rPr>
          <w:spacing w:val="34"/>
          <w:u w:val="single"/>
        </w:rPr>
        <w:t xml:space="preserve"> </w:t>
      </w:r>
      <w:r>
        <w:rPr>
          <w:u w:val="single"/>
        </w:rPr>
        <w:t>esa</w:t>
      </w:r>
      <w:r>
        <w:rPr>
          <w:spacing w:val="35"/>
          <w:u w:val="single"/>
        </w:rPr>
        <w:t xml:space="preserve"> </w:t>
      </w:r>
      <w:r>
        <w:rPr>
          <w:u w:val="single"/>
        </w:rPr>
        <w:t>condición?</w:t>
      </w:r>
      <w:r>
        <w:t>:</w:t>
      </w:r>
      <w:r>
        <w:rPr>
          <w:spacing w:val="34"/>
        </w:rPr>
        <w:t xml:space="preserve"> </w:t>
      </w:r>
      <w:r>
        <w:t>El</w:t>
      </w:r>
      <w:r>
        <w:rPr>
          <w:spacing w:val="34"/>
        </w:rPr>
        <w:t xml:space="preserve"> </w:t>
      </w:r>
      <w:r>
        <w:t>artículo</w:t>
      </w:r>
      <w:r>
        <w:rPr>
          <w:spacing w:val="34"/>
        </w:rPr>
        <w:t xml:space="preserve"> </w:t>
      </w:r>
      <w:r>
        <w:t>1486</w:t>
      </w:r>
      <w:r>
        <w:rPr>
          <w:spacing w:val="35"/>
        </w:rPr>
        <w:t xml:space="preserve"> </w:t>
      </w:r>
      <w:r>
        <w:t>CC</w:t>
      </w:r>
      <w:r>
        <w:rPr>
          <w:spacing w:val="34"/>
        </w:rPr>
        <w:t xml:space="preserve"> </w:t>
      </w:r>
      <w:r>
        <w:t>resuelve</w:t>
      </w:r>
      <w:r>
        <w:rPr>
          <w:spacing w:val="34"/>
        </w:rPr>
        <w:t xml:space="preserve"> </w:t>
      </w:r>
      <w:r>
        <w:t>el</w:t>
      </w:r>
      <w:r>
        <w:rPr>
          <w:spacing w:val="34"/>
        </w:rPr>
        <w:t xml:space="preserve"> </w:t>
      </w:r>
      <w:r>
        <w:t>problema:</w:t>
      </w:r>
      <w:r>
        <w:rPr>
          <w:spacing w:val="35"/>
        </w:rPr>
        <w:t xml:space="preserve"> </w:t>
      </w:r>
      <w:r>
        <w:t>“si</w:t>
      </w:r>
      <w:r>
        <w:rPr>
          <w:spacing w:val="34"/>
        </w:rPr>
        <w:t xml:space="preserve"> </w:t>
      </w:r>
      <w:r>
        <w:t>antes</w:t>
      </w:r>
      <w:r>
        <w:rPr>
          <w:spacing w:val="34"/>
        </w:rPr>
        <w:t xml:space="preserve"> </w:t>
      </w:r>
      <w:r>
        <w:t>del</w:t>
      </w:r>
    </w:p>
    <w:p w:rsidR="007151D7" w:rsidRDefault="007151D7">
      <w:pPr>
        <w:spacing w:line="348"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480" w:right="119"/>
        <w:jc w:val="both"/>
      </w:pPr>
      <w:r>
        <w:lastRenderedPageBreak/>
        <w:t xml:space="preserve">cumplimiento de la condición, la cosa prometida perece sin culpa del deudor, se extingue </w:t>
      </w:r>
      <w:r>
        <w:rPr>
          <w:spacing w:val="-6"/>
        </w:rPr>
        <w:t xml:space="preserve">la </w:t>
      </w:r>
      <w:r>
        <w:t>obligación; y si por culpa del deudor, el deudor es obligado al precio y a</w:t>
      </w:r>
      <w:r>
        <w:t xml:space="preserve"> la indemnización de perjuicios”.</w:t>
      </w:r>
      <w:r>
        <w:rPr>
          <w:spacing w:val="-5"/>
        </w:rPr>
        <w:t xml:space="preserve"> </w:t>
      </w:r>
      <w:r>
        <w:t>Si</w:t>
      </w:r>
      <w:r>
        <w:rPr>
          <w:spacing w:val="-5"/>
        </w:rPr>
        <w:t xml:space="preserve"> </w:t>
      </w:r>
      <w:r>
        <w:t>la</w:t>
      </w:r>
      <w:r>
        <w:rPr>
          <w:spacing w:val="-4"/>
        </w:rPr>
        <w:t xml:space="preserve"> </w:t>
      </w:r>
      <w:r>
        <w:t>pérdida</w:t>
      </w:r>
      <w:r>
        <w:rPr>
          <w:spacing w:val="-5"/>
        </w:rPr>
        <w:t xml:space="preserve"> </w:t>
      </w:r>
      <w:r>
        <w:t>es</w:t>
      </w:r>
      <w:r>
        <w:rPr>
          <w:spacing w:val="-5"/>
        </w:rPr>
        <w:t xml:space="preserve"> </w:t>
      </w:r>
      <w:r>
        <w:t>parcial</w:t>
      </w:r>
      <w:r>
        <w:rPr>
          <w:spacing w:val="-4"/>
        </w:rPr>
        <w:t xml:space="preserve"> </w:t>
      </w:r>
      <w:r>
        <w:t>y</w:t>
      </w:r>
      <w:r>
        <w:rPr>
          <w:spacing w:val="-5"/>
        </w:rPr>
        <w:t xml:space="preserve"> </w:t>
      </w:r>
      <w:r>
        <w:t>sin</w:t>
      </w:r>
      <w:r>
        <w:rPr>
          <w:spacing w:val="-5"/>
        </w:rPr>
        <w:t xml:space="preserve"> </w:t>
      </w:r>
      <w:r>
        <w:t>culpa</w:t>
      </w:r>
      <w:r>
        <w:rPr>
          <w:spacing w:val="-4"/>
        </w:rPr>
        <w:t xml:space="preserve"> </w:t>
      </w:r>
      <w:r>
        <w:t>del</w:t>
      </w:r>
      <w:r>
        <w:rPr>
          <w:spacing w:val="-5"/>
        </w:rPr>
        <w:t xml:space="preserve"> </w:t>
      </w:r>
      <w:r>
        <w:t>asignatario</w:t>
      </w:r>
      <w:r>
        <w:rPr>
          <w:spacing w:val="-5"/>
        </w:rPr>
        <w:t xml:space="preserve"> </w:t>
      </w:r>
      <w:r>
        <w:t>que</w:t>
      </w:r>
      <w:r>
        <w:rPr>
          <w:spacing w:val="-4"/>
        </w:rPr>
        <w:t xml:space="preserve"> </w:t>
      </w:r>
      <w:r>
        <w:t>recibió</w:t>
      </w:r>
      <w:r>
        <w:rPr>
          <w:spacing w:val="-5"/>
        </w:rPr>
        <w:t xml:space="preserve"> </w:t>
      </w:r>
      <w:r>
        <w:t>la</w:t>
      </w:r>
      <w:r>
        <w:rPr>
          <w:spacing w:val="-5"/>
        </w:rPr>
        <w:t xml:space="preserve"> </w:t>
      </w:r>
      <w:r>
        <w:t>cosa</w:t>
      </w:r>
      <w:r>
        <w:rPr>
          <w:spacing w:val="-4"/>
        </w:rPr>
        <w:t xml:space="preserve"> </w:t>
      </w:r>
      <w:r>
        <w:t>sujeta</w:t>
      </w:r>
      <w:r>
        <w:rPr>
          <w:spacing w:val="-5"/>
        </w:rPr>
        <w:t xml:space="preserve"> </w:t>
      </w:r>
      <w:r>
        <w:t>a</w:t>
      </w:r>
      <w:r>
        <w:rPr>
          <w:spacing w:val="-4"/>
        </w:rPr>
        <w:t xml:space="preserve"> </w:t>
      </w:r>
      <w:r>
        <w:t>condición resolutoria,</w:t>
      </w:r>
      <w:r>
        <w:rPr>
          <w:spacing w:val="-17"/>
        </w:rPr>
        <w:t xml:space="preserve"> </w:t>
      </w:r>
      <w:r>
        <w:t>deberá</w:t>
      </w:r>
      <w:r>
        <w:rPr>
          <w:spacing w:val="-16"/>
        </w:rPr>
        <w:t xml:space="preserve"> </w:t>
      </w:r>
      <w:r>
        <w:t>restituirla</w:t>
      </w:r>
      <w:r>
        <w:rPr>
          <w:spacing w:val="-16"/>
        </w:rPr>
        <w:t xml:space="preserve"> </w:t>
      </w:r>
      <w:r>
        <w:t>en</w:t>
      </w:r>
      <w:r>
        <w:rPr>
          <w:spacing w:val="-16"/>
        </w:rPr>
        <w:t xml:space="preserve"> </w:t>
      </w:r>
      <w:r>
        <w:t>el</w:t>
      </w:r>
      <w:r>
        <w:rPr>
          <w:spacing w:val="-16"/>
        </w:rPr>
        <w:t xml:space="preserve"> </w:t>
      </w:r>
      <w:r>
        <w:t>estado</w:t>
      </w:r>
      <w:r>
        <w:rPr>
          <w:spacing w:val="-16"/>
        </w:rPr>
        <w:t xml:space="preserve"> </w:t>
      </w:r>
      <w:r>
        <w:t>en</w:t>
      </w:r>
      <w:r>
        <w:rPr>
          <w:spacing w:val="-16"/>
        </w:rPr>
        <w:t xml:space="preserve"> </w:t>
      </w:r>
      <w:r>
        <w:t>que</w:t>
      </w:r>
      <w:r>
        <w:rPr>
          <w:spacing w:val="-16"/>
        </w:rPr>
        <w:t xml:space="preserve"> </w:t>
      </w:r>
      <w:r>
        <w:t>se</w:t>
      </w:r>
      <w:r>
        <w:rPr>
          <w:spacing w:val="-16"/>
        </w:rPr>
        <w:t xml:space="preserve"> </w:t>
      </w:r>
      <w:r>
        <w:t>halle,</w:t>
      </w:r>
      <w:r>
        <w:rPr>
          <w:spacing w:val="-16"/>
        </w:rPr>
        <w:t xml:space="preserve"> </w:t>
      </w:r>
      <w:r>
        <w:t>sin</w:t>
      </w:r>
      <w:r>
        <w:rPr>
          <w:spacing w:val="-16"/>
        </w:rPr>
        <w:t xml:space="preserve"> </w:t>
      </w:r>
      <w:r>
        <w:t>derecho</w:t>
      </w:r>
      <w:r>
        <w:rPr>
          <w:spacing w:val="-16"/>
        </w:rPr>
        <w:t xml:space="preserve"> </w:t>
      </w:r>
      <w:r>
        <w:t>a</w:t>
      </w:r>
      <w:r>
        <w:rPr>
          <w:spacing w:val="-16"/>
        </w:rPr>
        <w:t xml:space="preserve"> </w:t>
      </w:r>
      <w:r>
        <w:t>indemnización.</w:t>
      </w:r>
    </w:p>
    <w:p w:rsidR="007151D7" w:rsidRDefault="007151D7">
      <w:pPr>
        <w:pStyle w:val="Textoindependiente"/>
        <w:spacing w:before="2"/>
        <w:rPr>
          <w:sz w:val="35"/>
        </w:rPr>
      </w:pPr>
    </w:p>
    <w:p w:rsidR="007151D7" w:rsidRDefault="004F262B">
      <w:pPr>
        <w:pStyle w:val="Textoindependiente"/>
        <w:spacing w:line="381" w:lineRule="auto"/>
        <w:ind w:left="1540" w:right="102"/>
        <w:jc w:val="both"/>
      </w:pPr>
      <w:r>
        <w:t>Como</w:t>
      </w:r>
      <w:r>
        <w:rPr>
          <w:spacing w:val="-26"/>
        </w:rPr>
        <w:t xml:space="preserve"> </w:t>
      </w:r>
      <w:r>
        <w:t>observa</w:t>
      </w:r>
      <w:r>
        <w:rPr>
          <w:spacing w:val="-25"/>
        </w:rPr>
        <w:t xml:space="preserve"> </w:t>
      </w:r>
      <w:r>
        <w:t>Claro</w:t>
      </w:r>
      <w:r>
        <w:rPr>
          <w:spacing w:val="-26"/>
        </w:rPr>
        <w:t xml:space="preserve"> </w:t>
      </w:r>
      <w:r>
        <w:t>Solar,</w:t>
      </w:r>
      <w:r>
        <w:rPr>
          <w:spacing w:val="-25"/>
        </w:rPr>
        <w:t xml:space="preserve"> </w:t>
      </w:r>
      <w:r>
        <w:t>“sea</w:t>
      </w:r>
      <w:r>
        <w:rPr>
          <w:spacing w:val="-26"/>
        </w:rPr>
        <w:t xml:space="preserve"> </w:t>
      </w:r>
      <w:r>
        <w:t>suspensiva</w:t>
      </w:r>
      <w:r>
        <w:rPr>
          <w:spacing w:val="-25"/>
        </w:rPr>
        <w:t xml:space="preserve"> </w:t>
      </w:r>
      <w:r>
        <w:t>o</w:t>
      </w:r>
      <w:r>
        <w:rPr>
          <w:spacing w:val="-25"/>
        </w:rPr>
        <w:t xml:space="preserve"> </w:t>
      </w:r>
      <w:r>
        <w:t>resolutoria</w:t>
      </w:r>
      <w:r>
        <w:rPr>
          <w:spacing w:val="-26"/>
        </w:rPr>
        <w:t xml:space="preserve"> </w:t>
      </w:r>
      <w:r>
        <w:t>la</w:t>
      </w:r>
      <w:r>
        <w:rPr>
          <w:spacing w:val="-25"/>
        </w:rPr>
        <w:t xml:space="preserve"> </w:t>
      </w:r>
      <w:r>
        <w:t>condición,</w:t>
      </w:r>
      <w:r>
        <w:rPr>
          <w:spacing w:val="-26"/>
        </w:rPr>
        <w:t xml:space="preserve"> </w:t>
      </w:r>
      <w:r>
        <w:t>sus</w:t>
      </w:r>
      <w:r>
        <w:rPr>
          <w:spacing w:val="-25"/>
        </w:rPr>
        <w:t xml:space="preserve"> </w:t>
      </w:r>
      <w:r>
        <w:t>efectos</w:t>
      </w:r>
      <w:r>
        <w:rPr>
          <w:spacing w:val="-25"/>
        </w:rPr>
        <w:t xml:space="preserve"> </w:t>
      </w:r>
      <w:r>
        <w:t>bajo</w:t>
      </w:r>
      <w:r>
        <w:rPr>
          <w:spacing w:val="-26"/>
        </w:rPr>
        <w:t xml:space="preserve"> </w:t>
      </w:r>
      <w:r>
        <w:t>los</w:t>
      </w:r>
      <w:r>
        <w:rPr>
          <w:spacing w:val="-25"/>
        </w:rPr>
        <w:t xml:space="preserve"> </w:t>
      </w:r>
      <w:r>
        <w:t>conceptos que</w:t>
      </w:r>
      <w:r>
        <w:rPr>
          <w:spacing w:val="-20"/>
        </w:rPr>
        <w:t xml:space="preserve"> </w:t>
      </w:r>
      <w:r>
        <w:t>dejamos</w:t>
      </w:r>
      <w:r>
        <w:rPr>
          <w:spacing w:val="-19"/>
        </w:rPr>
        <w:t xml:space="preserve"> </w:t>
      </w:r>
      <w:r>
        <w:t>indicados,</w:t>
      </w:r>
      <w:r>
        <w:rPr>
          <w:spacing w:val="-19"/>
        </w:rPr>
        <w:t xml:space="preserve"> </w:t>
      </w:r>
      <w:r>
        <w:t>sufren</w:t>
      </w:r>
      <w:r>
        <w:rPr>
          <w:spacing w:val="-19"/>
        </w:rPr>
        <w:t xml:space="preserve"> </w:t>
      </w:r>
      <w:r>
        <w:t>modificación</w:t>
      </w:r>
      <w:r>
        <w:rPr>
          <w:spacing w:val="-19"/>
        </w:rPr>
        <w:t xml:space="preserve"> </w:t>
      </w:r>
      <w:r>
        <w:t>según</w:t>
      </w:r>
      <w:r>
        <w:rPr>
          <w:spacing w:val="-20"/>
        </w:rPr>
        <w:t xml:space="preserve"> </w:t>
      </w:r>
      <w:r>
        <w:t>lo</w:t>
      </w:r>
      <w:r>
        <w:rPr>
          <w:spacing w:val="-19"/>
        </w:rPr>
        <w:t xml:space="preserve"> </w:t>
      </w:r>
      <w:r>
        <w:t>determine</w:t>
      </w:r>
      <w:r>
        <w:rPr>
          <w:spacing w:val="-19"/>
        </w:rPr>
        <w:t xml:space="preserve"> </w:t>
      </w:r>
      <w:r>
        <w:t>el</w:t>
      </w:r>
      <w:r>
        <w:rPr>
          <w:spacing w:val="-19"/>
        </w:rPr>
        <w:t xml:space="preserve"> </w:t>
      </w:r>
      <w:r>
        <w:t>testador</w:t>
      </w:r>
      <w:r>
        <w:rPr>
          <w:spacing w:val="-19"/>
        </w:rPr>
        <w:t xml:space="preserve"> </w:t>
      </w:r>
      <w:r>
        <w:t>en</w:t>
      </w:r>
      <w:r>
        <w:rPr>
          <w:spacing w:val="-20"/>
        </w:rPr>
        <w:t xml:space="preserve"> </w:t>
      </w:r>
      <w:r>
        <w:t>su</w:t>
      </w:r>
      <w:r>
        <w:rPr>
          <w:spacing w:val="-19"/>
        </w:rPr>
        <w:t xml:space="preserve"> </w:t>
      </w:r>
      <w:r>
        <w:t>testamento,</w:t>
      </w:r>
      <w:r>
        <w:rPr>
          <w:spacing w:val="-19"/>
        </w:rPr>
        <w:t xml:space="preserve"> </w:t>
      </w:r>
      <w:r>
        <w:t>ya</w:t>
      </w:r>
      <w:r>
        <w:rPr>
          <w:spacing w:val="-19"/>
        </w:rPr>
        <w:t xml:space="preserve"> </w:t>
      </w:r>
      <w:r>
        <w:t>que la</w:t>
      </w:r>
      <w:r>
        <w:rPr>
          <w:spacing w:val="-8"/>
        </w:rPr>
        <w:t xml:space="preserve"> </w:t>
      </w:r>
      <w:r>
        <w:t>voluntad</w:t>
      </w:r>
      <w:r>
        <w:rPr>
          <w:spacing w:val="-8"/>
        </w:rPr>
        <w:t xml:space="preserve"> </w:t>
      </w:r>
      <w:r>
        <w:t>del</w:t>
      </w:r>
      <w:r>
        <w:rPr>
          <w:spacing w:val="-8"/>
        </w:rPr>
        <w:t xml:space="preserve"> </w:t>
      </w:r>
      <w:r>
        <w:t>testador</w:t>
      </w:r>
      <w:r>
        <w:rPr>
          <w:spacing w:val="-7"/>
        </w:rPr>
        <w:t xml:space="preserve"> </w:t>
      </w:r>
      <w:r>
        <w:t>es</w:t>
      </w:r>
      <w:r>
        <w:rPr>
          <w:spacing w:val="-8"/>
        </w:rPr>
        <w:t xml:space="preserve"> </w:t>
      </w:r>
      <w:r>
        <w:t>la</w:t>
      </w:r>
      <w:r>
        <w:rPr>
          <w:spacing w:val="-8"/>
        </w:rPr>
        <w:t xml:space="preserve"> </w:t>
      </w:r>
      <w:r>
        <w:t>ley</w:t>
      </w:r>
      <w:r>
        <w:rPr>
          <w:spacing w:val="-8"/>
        </w:rPr>
        <w:t xml:space="preserve"> </w:t>
      </w:r>
      <w:r>
        <w:t>suprema,</w:t>
      </w:r>
      <w:r>
        <w:rPr>
          <w:spacing w:val="-7"/>
        </w:rPr>
        <w:t xml:space="preserve"> </w:t>
      </w:r>
      <w:r>
        <w:t>no</w:t>
      </w:r>
      <w:r>
        <w:rPr>
          <w:spacing w:val="-8"/>
        </w:rPr>
        <w:t xml:space="preserve"> </w:t>
      </w:r>
      <w:r>
        <w:t>existiendo</w:t>
      </w:r>
      <w:r>
        <w:rPr>
          <w:spacing w:val="-8"/>
        </w:rPr>
        <w:t xml:space="preserve"> </w:t>
      </w:r>
      <w:r>
        <w:t>una</w:t>
      </w:r>
      <w:r>
        <w:rPr>
          <w:spacing w:val="-8"/>
        </w:rPr>
        <w:t xml:space="preserve"> </w:t>
      </w:r>
      <w:r>
        <w:t>limitación</w:t>
      </w:r>
      <w:r>
        <w:rPr>
          <w:spacing w:val="-7"/>
        </w:rPr>
        <w:t xml:space="preserve"> </w:t>
      </w:r>
      <w:r>
        <w:t>o</w:t>
      </w:r>
      <w:r>
        <w:rPr>
          <w:spacing w:val="-8"/>
        </w:rPr>
        <w:t xml:space="preserve"> </w:t>
      </w:r>
      <w:r>
        <w:t>prohibición</w:t>
      </w:r>
      <w:r>
        <w:rPr>
          <w:spacing w:val="-8"/>
        </w:rPr>
        <w:t xml:space="preserve"> </w:t>
      </w:r>
      <w:r>
        <w:t>expresa</w:t>
      </w:r>
      <w:r>
        <w:rPr>
          <w:spacing w:val="-8"/>
        </w:rPr>
        <w:t xml:space="preserve"> </w:t>
      </w:r>
      <w:r>
        <w:t>en</w:t>
      </w:r>
      <w:r>
        <w:rPr>
          <w:spacing w:val="-7"/>
        </w:rPr>
        <w:t xml:space="preserve"> </w:t>
      </w:r>
      <w:r>
        <w:rPr>
          <w:spacing w:val="-8"/>
        </w:rPr>
        <w:t xml:space="preserve">la </w:t>
      </w:r>
      <w:r>
        <w:t>ley”.</w:t>
      </w:r>
    </w:p>
    <w:p w:rsidR="007151D7" w:rsidRDefault="007151D7">
      <w:pPr>
        <w:pStyle w:val="Textoindependiente"/>
        <w:spacing w:before="6"/>
        <w:rPr>
          <w:sz w:val="32"/>
        </w:rPr>
      </w:pPr>
    </w:p>
    <w:p w:rsidR="007151D7" w:rsidRDefault="004F262B">
      <w:pPr>
        <w:spacing w:line="372" w:lineRule="auto"/>
        <w:ind w:left="1240" w:right="119"/>
        <w:jc w:val="both"/>
      </w:pPr>
      <w:r>
        <w:rPr>
          <w:rFonts w:ascii="Calibri" w:hAnsi="Calibri"/>
          <w:b/>
        </w:rPr>
        <w:t>6º) Efectos de la asignación condicional resolutoria fallida</w:t>
      </w:r>
      <w:r>
        <w:t>: Si falla la condición resolutoria, los derechos del asignatario condicional se consolidan. El derecho del asignatario pasa a ser irrevocable, como si la asignación hubiere s</w:t>
      </w:r>
      <w:r>
        <w:t>ido pura y simple.</w:t>
      </w:r>
    </w:p>
    <w:p w:rsidR="007151D7" w:rsidRDefault="007151D7">
      <w:pPr>
        <w:pStyle w:val="Textoindependiente"/>
        <w:spacing w:before="10"/>
        <w:rPr>
          <w:sz w:val="34"/>
        </w:rPr>
      </w:pPr>
    </w:p>
    <w:p w:rsidR="007151D7" w:rsidRDefault="004F262B">
      <w:pPr>
        <w:pStyle w:val="Ttulo2"/>
        <w:spacing w:before="1"/>
      </w:pPr>
      <w:r>
        <w:rPr>
          <w:u w:val="single"/>
        </w:rPr>
        <w:t>Párrafo 3</w:t>
      </w:r>
      <w:r>
        <w:t>: De las asignaciones testamentarias a día</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Asignaciones</w:t>
      </w:r>
      <w:r>
        <w:rPr>
          <w:rFonts w:ascii="Calibri" w:hAnsi="Calibri"/>
          <w:b/>
          <w:spacing w:val="-25"/>
        </w:rPr>
        <w:t xml:space="preserve"> </w:t>
      </w:r>
      <w:r>
        <w:rPr>
          <w:rFonts w:ascii="Calibri" w:hAnsi="Calibri"/>
          <w:b/>
        </w:rPr>
        <w:t>testamentarias</w:t>
      </w:r>
      <w:r>
        <w:rPr>
          <w:rFonts w:ascii="Calibri" w:hAnsi="Calibri"/>
          <w:b/>
          <w:spacing w:val="-24"/>
        </w:rPr>
        <w:t xml:space="preserve"> </w:t>
      </w:r>
      <w:r>
        <w:rPr>
          <w:rFonts w:ascii="Calibri" w:hAnsi="Calibri"/>
          <w:b/>
        </w:rPr>
        <w:t>a</w:t>
      </w:r>
      <w:r>
        <w:rPr>
          <w:rFonts w:ascii="Calibri" w:hAnsi="Calibri"/>
          <w:b/>
          <w:spacing w:val="-24"/>
        </w:rPr>
        <w:t xml:space="preserve"> </w:t>
      </w:r>
      <w:r>
        <w:rPr>
          <w:rFonts w:ascii="Calibri" w:hAnsi="Calibri"/>
          <w:b/>
        </w:rPr>
        <w:t>día</w:t>
      </w:r>
      <w:r>
        <w:t>:</w:t>
      </w:r>
      <w:r>
        <w:rPr>
          <w:spacing w:val="-23"/>
        </w:rPr>
        <w:t xml:space="preserve"> </w:t>
      </w:r>
      <w:r>
        <w:t>El</w:t>
      </w:r>
      <w:r>
        <w:rPr>
          <w:spacing w:val="-23"/>
        </w:rPr>
        <w:t xml:space="preserve"> </w:t>
      </w:r>
      <w:r>
        <w:t>Párrafo</w:t>
      </w:r>
      <w:r>
        <w:rPr>
          <w:spacing w:val="-23"/>
        </w:rPr>
        <w:t xml:space="preserve"> </w:t>
      </w:r>
      <w:r>
        <w:t>III</w:t>
      </w:r>
      <w:r>
        <w:rPr>
          <w:spacing w:val="-23"/>
        </w:rPr>
        <w:t xml:space="preserve"> </w:t>
      </w:r>
      <w:r>
        <w:t>del</w:t>
      </w:r>
      <w:r>
        <w:rPr>
          <w:spacing w:val="-23"/>
        </w:rPr>
        <w:t xml:space="preserve"> </w:t>
      </w:r>
      <w:r>
        <w:t>Título</w:t>
      </w:r>
      <w:r>
        <w:rPr>
          <w:spacing w:val="-23"/>
        </w:rPr>
        <w:t xml:space="preserve"> </w:t>
      </w:r>
      <w:r>
        <w:t>IV</w:t>
      </w:r>
      <w:r>
        <w:rPr>
          <w:spacing w:val="-23"/>
        </w:rPr>
        <w:t xml:space="preserve"> </w:t>
      </w:r>
      <w:r>
        <w:t>del</w:t>
      </w:r>
      <w:r>
        <w:rPr>
          <w:spacing w:val="-23"/>
        </w:rPr>
        <w:t xml:space="preserve"> </w:t>
      </w:r>
      <w:r>
        <w:t>Libro</w:t>
      </w:r>
      <w:r>
        <w:rPr>
          <w:spacing w:val="-23"/>
        </w:rPr>
        <w:t xml:space="preserve"> </w:t>
      </w:r>
      <w:r>
        <w:t>III</w:t>
      </w:r>
      <w:r>
        <w:rPr>
          <w:spacing w:val="-22"/>
        </w:rPr>
        <w:t xml:space="preserve"> </w:t>
      </w:r>
      <w:r>
        <w:t>(artículos</w:t>
      </w:r>
      <w:r>
        <w:rPr>
          <w:spacing w:val="-23"/>
        </w:rPr>
        <w:t xml:space="preserve"> </w:t>
      </w:r>
      <w:r>
        <w:t>1080</w:t>
      </w:r>
      <w:r>
        <w:rPr>
          <w:spacing w:val="-23"/>
        </w:rPr>
        <w:t xml:space="preserve"> </w:t>
      </w:r>
      <w:r>
        <w:t>y</w:t>
      </w:r>
      <w:r>
        <w:rPr>
          <w:spacing w:val="-23"/>
        </w:rPr>
        <w:t xml:space="preserve"> </w:t>
      </w:r>
      <w:r>
        <w:t>siguientes),</w:t>
      </w:r>
      <w:r>
        <w:rPr>
          <w:spacing w:val="-23"/>
        </w:rPr>
        <w:t xml:space="preserve"> </w:t>
      </w:r>
      <w:r>
        <w:t>trata</w:t>
      </w:r>
      <w:r>
        <w:rPr>
          <w:spacing w:val="-23"/>
        </w:rPr>
        <w:t xml:space="preserve"> </w:t>
      </w:r>
      <w:r>
        <w:t>de</w:t>
      </w:r>
      <w:r>
        <w:rPr>
          <w:spacing w:val="-23"/>
        </w:rPr>
        <w:t xml:space="preserve"> </w:t>
      </w:r>
      <w:r>
        <w:rPr>
          <w:spacing w:val="-6"/>
        </w:rPr>
        <w:t xml:space="preserve">las </w:t>
      </w:r>
      <w:r>
        <w:t xml:space="preserve">asignaciones testamentarias a día. Estas asignaciones no son necesariamente a plazo, pues pueden ser también condicionales; ello va a depender de la forma como jueguen los elementos de certidumbre y determinación, </w:t>
      </w:r>
      <w:r>
        <w:rPr>
          <w:spacing w:val="-3"/>
        </w:rPr>
        <w:t xml:space="preserve">según </w:t>
      </w:r>
      <w:r>
        <w:t>pasaremos a</w:t>
      </w:r>
      <w:r>
        <w:rPr>
          <w:spacing w:val="-31"/>
        </w:rPr>
        <w:t xml:space="preserve"> </w:t>
      </w:r>
      <w:r>
        <w:t>verlo.</w:t>
      </w:r>
    </w:p>
    <w:p w:rsidR="007151D7" w:rsidRDefault="007151D7">
      <w:pPr>
        <w:pStyle w:val="Textoindependiente"/>
        <w:spacing w:before="1"/>
        <w:rPr>
          <w:sz w:val="33"/>
        </w:rPr>
      </w:pPr>
    </w:p>
    <w:p w:rsidR="007151D7" w:rsidRDefault="004F262B">
      <w:pPr>
        <w:pStyle w:val="Textoindependiente"/>
        <w:spacing w:line="357" w:lineRule="auto"/>
        <w:ind w:left="120" w:right="105"/>
        <w:jc w:val="both"/>
      </w:pPr>
      <w:r>
        <w:rPr>
          <w:rFonts w:ascii="Calibri" w:hAnsi="Calibri"/>
          <w:b/>
        </w:rPr>
        <w:t>Certidumbre y de</w:t>
      </w:r>
      <w:r>
        <w:rPr>
          <w:rFonts w:ascii="Calibri" w:hAnsi="Calibri"/>
          <w:b/>
        </w:rPr>
        <w:t>terminación</w:t>
      </w:r>
      <w:r>
        <w:t>: El artículo 1081 CC precisa en qué consiste cada una de estas características. Expresa:</w:t>
      </w:r>
      <w:r>
        <w:rPr>
          <w:spacing w:val="-8"/>
        </w:rPr>
        <w:t xml:space="preserve"> </w:t>
      </w:r>
      <w:r>
        <w:t>“El</w:t>
      </w:r>
      <w:r>
        <w:rPr>
          <w:spacing w:val="-7"/>
        </w:rPr>
        <w:t xml:space="preserve"> </w:t>
      </w:r>
      <w:r>
        <w:t>día</w:t>
      </w:r>
      <w:r>
        <w:rPr>
          <w:spacing w:val="-8"/>
        </w:rPr>
        <w:t xml:space="preserve"> </w:t>
      </w:r>
      <w:r>
        <w:t>es</w:t>
      </w:r>
      <w:r>
        <w:rPr>
          <w:spacing w:val="-14"/>
        </w:rPr>
        <w:t xml:space="preserve"> </w:t>
      </w:r>
      <w:r>
        <w:rPr>
          <w:rFonts w:ascii="Calibri" w:hAnsi="Calibri"/>
          <w:b/>
        </w:rPr>
        <w:t>cierto</w:t>
      </w:r>
      <w:r>
        <w:rPr>
          <w:rFonts w:ascii="Calibri" w:hAnsi="Calibri"/>
          <w:b/>
          <w:spacing w:val="-8"/>
        </w:rPr>
        <w:t xml:space="preserve"> </w:t>
      </w:r>
      <w:r>
        <w:rPr>
          <w:rFonts w:ascii="Calibri" w:hAnsi="Calibri"/>
          <w:b/>
        </w:rPr>
        <w:t>y</w:t>
      </w:r>
      <w:r>
        <w:rPr>
          <w:rFonts w:ascii="Calibri" w:hAnsi="Calibri"/>
          <w:b/>
          <w:spacing w:val="-8"/>
        </w:rPr>
        <w:t xml:space="preserve"> </w:t>
      </w:r>
      <w:r>
        <w:rPr>
          <w:rFonts w:ascii="Calibri" w:hAnsi="Calibri"/>
          <w:b/>
        </w:rPr>
        <w:t>determinado</w:t>
      </w:r>
      <w:r>
        <w:t>,</w:t>
      </w:r>
      <w:r>
        <w:rPr>
          <w:spacing w:val="-8"/>
        </w:rPr>
        <w:t xml:space="preserve"> </w:t>
      </w:r>
      <w:r>
        <w:t>si</w:t>
      </w:r>
      <w:r>
        <w:rPr>
          <w:spacing w:val="-7"/>
        </w:rPr>
        <w:t xml:space="preserve"> </w:t>
      </w:r>
      <w:r>
        <w:t>necesariamente</w:t>
      </w:r>
      <w:r>
        <w:rPr>
          <w:spacing w:val="-8"/>
        </w:rPr>
        <w:t xml:space="preserve"> </w:t>
      </w:r>
      <w:r>
        <w:t>ha</w:t>
      </w:r>
      <w:r>
        <w:rPr>
          <w:spacing w:val="-7"/>
        </w:rPr>
        <w:t xml:space="preserve"> </w:t>
      </w:r>
      <w:r>
        <w:t>de</w:t>
      </w:r>
      <w:r>
        <w:rPr>
          <w:spacing w:val="-7"/>
        </w:rPr>
        <w:t xml:space="preserve"> </w:t>
      </w:r>
      <w:r>
        <w:t>llegar</w:t>
      </w:r>
      <w:r>
        <w:rPr>
          <w:spacing w:val="-8"/>
        </w:rPr>
        <w:t xml:space="preserve"> </w:t>
      </w:r>
      <w:r>
        <w:t>y</w:t>
      </w:r>
      <w:r>
        <w:rPr>
          <w:spacing w:val="-7"/>
        </w:rPr>
        <w:t xml:space="preserve"> </w:t>
      </w:r>
      <w:r>
        <w:t>se</w:t>
      </w:r>
      <w:r>
        <w:rPr>
          <w:spacing w:val="-7"/>
        </w:rPr>
        <w:t xml:space="preserve"> </w:t>
      </w:r>
      <w:r>
        <w:t>sabe</w:t>
      </w:r>
      <w:r>
        <w:rPr>
          <w:spacing w:val="-8"/>
        </w:rPr>
        <w:t xml:space="preserve"> </w:t>
      </w:r>
      <w:r>
        <w:t>cuándo,</w:t>
      </w:r>
      <w:r>
        <w:rPr>
          <w:spacing w:val="-7"/>
        </w:rPr>
        <w:t xml:space="preserve"> </w:t>
      </w:r>
      <w:r>
        <w:t>como</w:t>
      </w:r>
      <w:r>
        <w:rPr>
          <w:spacing w:val="-8"/>
        </w:rPr>
        <w:t xml:space="preserve"> </w:t>
      </w:r>
      <w:r>
        <w:t>el</w:t>
      </w:r>
      <w:r>
        <w:rPr>
          <w:spacing w:val="-7"/>
        </w:rPr>
        <w:t xml:space="preserve"> </w:t>
      </w:r>
      <w:r>
        <w:t>día</w:t>
      </w:r>
      <w:r>
        <w:rPr>
          <w:spacing w:val="-7"/>
        </w:rPr>
        <w:t xml:space="preserve"> </w:t>
      </w:r>
      <w:r>
        <w:t>tanto</w:t>
      </w:r>
      <w:r>
        <w:rPr>
          <w:spacing w:val="-8"/>
        </w:rPr>
        <w:t xml:space="preserve"> </w:t>
      </w:r>
      <w:r>
        <w:t>de</w:t>
      </w:r>
      <w:r>
        <w:rPr>
          <w:spacing w:val="-7"/>
        </w:rPr>
        <w:t xml:space="preserve"> </w:t>
      </w:r>
      <w:r>
        <w:t>tal mes</w:t>
      </w:r>
      <w:r>
        <w:rPr>
          <w:spacing w:val="-20"/>
        </w:rPr>
        <w:t xml:space="preserve"> </w:t>
      </w:r>
      <w:r>
        <w:t>y</w:t>
      </w:r>
      <w:r>
        <w:rPr>
          <w:spacing w:val="-20"/>
        </w:rPr>
        <w:t xml:space="preserve"> </w:t>
      </w:r>
      <w:r>
        <w:t>año,</w:t>
      </w:r>
      <w:r>
        <w:rPr>
          <w:spacing w:val="-20"/>
        </w:rPr>
        <w:t xml:space="preserve"> </w:t>
      </w:r>
      <w:r>
        <w:t>o</w:t>
      </w:r>
      <w:r>
        <w:rPr>
          <w:spacing w:val="-19"/>
        </w:rPr>
        <w:t xml:space="preserve"> </w:t>
      </w:r>
      <w:r>
        <w:t>tantos</w:t>
      </w:r>
      <w:r>
        <w:rPr>
          <w:spacing w:val="-20"/>
        </w:rPr>
        <w:t xml:space="preserve"> </w:t>
      </w:r>
      <w:r>
        <w:t>días,</w:t>
      </w:r>
      <w:r>
        <w:rPr>
          <w:spacing w:val="-20"/>
        </w:rPr>
        <w:t xml:space="preserve"> </w:t>
      </w:r>
      <w:r>
        <w:t>meses</w:t>
      </w:r>
      <w:r>
        <w:rPr>
          <w:spacing w:val="-20"/>
        </w:rPr>
        <w:t xml:space="preserve"> </w:t>
      </w:r>
      <w:r>
        <w:t>o</w:t>
      </w:r>
      <w:r>
        <w:rPr>
          <w:spacing w:val="-19"/>
        </w:rPr>
        <w:t xml:space="preserve"> </w:t>
      </w:r>
      <w:r>
        <w:t>años</w:t>
      </w:r>
      <w:r>
        <w:rPr>
          <w:spacing w:val="-20"/>
        </w:rPr>
        <w:t xml:space="preserve"> </w:t>
      </w:r>
      <w:r>
        <w:t>después</w:t>
      </w:r>
      <w:r>
        <w:rPr>
          <w:spacing w:val="-20"/>
        </w:rPr>
        <w:t xml:space="preserve"> </w:t>
      </w:r>
      <w:r>
        <w:t>de</w:t>
      </w:r>
      <w:r>
        <w:rPr>
          <w:spacing w:val="-20"/>
        </w:rPr>
        <w:t xml:space="preserve"> </w:t>
      </w:r>
      <w:r>
        <w:t>la</w:t>
      </w:r>
      <w:r>
        <w:rPr>
          <w:spacing w:val="-19"/>
        </w:rPr>
        <w:t xml:space="preserve"> </w:t>
      </w:r>
      <w:r>
        <w:t>fecha</w:t>
      </w:r>
      <w:r>
        <w:rPr>
          <w:spacing w:val="-20"/>
        </w:rPr>
        <w:t xml:space="preserve"> </w:t>
      </w:r>
      <w:r>
        <w:t>del</w:t>
      </w:r>
      <w:r>
        <w:rPr>
          <w:spacing w:val="-20"/>
        </w:rPr>
        <w:t xml:space="preserve"> </w:t>
      </w:r>
      <w:r>
        <w:t>testamento</w:t>
      </w:r>
      <w:r>
        <w:rPr>
          <w:spacing w:val="-19"/>
        </w:rPr>
        <w:t xml:space="preserve"> </w:t>
      </w:r>
      <w:r>
        <w:t>o</w:t>
      </w:r>
      <w:r>
        <w:rPr>
          <w:spacing w:val="-20"/>
        </w:rPr>
        <w:t xml:space="preserve"> </w:t>
      </w:r>
      <w:r>
        <w:t>del</w:t>
      </w:r>
      <w:r>
        <w:rPr>
          <w:spacing w:val="-20"/>
        </w:rPr>
        <w:t xml:space="preserve"> </w:t>
      </w:r>
      <w:r>
        <w:t>fallecimiento</w:t>
      </w:r>
      <w:r>
        <w:rPr>
          <w:spacing w:val="-20"/>
        </w:rPr>
        <w:t xml:space="preserve"> </w:t>
      </w:r>
      <w:r>
        <w:t>del</w:t>
      </w:r>
      <w:r>
        <w:rPr>
          <w:spacing w:val="-19"/>
        </w:rPr>
        <w:t xml:space="preserve"> </w:t>
      </w:r>
      <w:r>
        <w:t>testador”</w:t>
      </w:r>
      <w:r>
        <w:rPr>
          <w:spacing w:val="-20"/>
        </w:rPr>
        <w:t xml:space="preserve"> </w:t>
      </w:r>
      <w:r>
        <w:t>(inc.</w:t>
      </w:r>
      <w:r>
        <w:rPr>
          <w:spacing w:val="-20"/>
        </w:rPr>
        <w:t xml:space="preserve"> </w:t>
      </w:r>
      <w:r>
        <w:t>1º).</w:t>
      </w:r>
    </w:p>
    <w:p w:rsidR="007151D7" w:rsidRDefault="004F262B">
      <w:pPr>
        <w:pStyle w:val="Textoindependiente"/>
        <w:spacing w:line="374" w:lineRule="auto"/>
        <w:ind w:left="120" w:right="104" w:firstLine="720"/>
      </w:pPr>
      <w:r>
        <w:t>“Es</w:t>
      </w:r>
      <w:r>
        <w:rPr>
          <w:spacing w:val="-9"/>
        </w:rPr>
        <w:t xml:space="preserve"> </w:t>
      </w:r>
      <w:r>
        <w:rPr>
          <w:rFonts w:ascii="Calibri" w:hAnsi="Calibri"/>
          <w:b/>
        </w:rPr>
        <w:t>cierto</w:t>
      </w:r>
      <w:r>
        <w:rPr>
          <w:rFonts w:ascii="Calibri" w:hAnsi="Calibri"/>
          <w:b/>
          <w:spacing w:val="-9"/>
        </w:rPr>
        <w:t xml:space="preserve"> </w:t>
      </w:r>
      <w:r>
        <w:rPr>
          <w:rFonts w:ascii="Calibri" w:hAnsi="Calibri"/>
          <w:b/>
        </w:rPr>
        <w:t>pero</w:t>
      </w:r>
      <w:r>
        <w:rPr>
          <w:rFonts w:ascii="Calibri" w:hAnsi="Calibri"/>
          <w:b/>
          <w:spacing w:val="-9"/>
        </w:rPr>
        <w:t xml:space="preserve"> </w:t>
      </w:r>
      <w:r>
        <w:rPr>
          <w:rFonts w:ascii="Calibri" w:hAnsi="Calibri"/>
          <w:b/>
        </w:rPr>
        <w:t>indeterminado</w:t>
      </w:r>
      <w:r>
        <w:t>,</w:t>
      </w:r>
      <w:r>
        <w:rPr>
          <w:spacing w:val="-8"/>
        </w:rPr>
        <w:t xml:space="preserve"> </w:t>
      </w:r>
      <w:r>
        <w:t>si</w:t>
      </w:r>
      <w:r>
        <w:rPr>
          <w:spacing w:val="-8"/>
        </w:rPr>
        <w:t xml:space="preserve"> </w:t>
      </w:r>
      <w:r>
        <w:t>necesariamente</w:t>
      </w:r>
      <w:r>
        <w:rPr>
          <w:spacing w:val="-8"/>
        </w:rPr>
        <w:t xml:space="preserve"> </w:t>
      </w:r>
      <w:r>
        <w:t>ha</w:t>
      </w:r>
      <w:r>
        <w:rPr>
          <w:spacing w:val="-8"/>
        </w:rPr>
        <w:t xml:space="preserve"> </w:t>
      </w:r>
      <w:r>
        <w:t>de</w:t>
      </w:r>
      <w:r>
        <w:rPr>
          <w:spacing w:val="-8"/>
        </w:rPr>
        <w:t xml:space="preserve"> </w:t>
      </w:r>
      <w:r>
        <w:t>llegar,</w:t>
      </w:r>
      <w:r>
        <w:rPr>
          <w:spacing w:val="-8"/>
        </w:rPr>
        <w:t xml:space="preserve"> </w:t>
      </w:r>
      <w:r>
        <w:t>pero</w:t>
      </w:r>
      <w:r>
        <w:rPr>
          <w:spacing w:val="-8"/>
        </w:rPr>
        <w:t xml:space="preserve"> </w:t>
      </w:r>
      <w:r>
        <w:t>no</w:t>
      </w:r>
      <w:r>
        <w:rPr>
          <w:spacing w:val="-8"/>
        </w:rPr>
        <w:t xml:space="preserve"> </w:t>
      </w:r>
      <w:r>
        <w:t>se</w:t>
      </w:r>
      <w:r>
        <w:rPr>
          <w:spacing w:val="-8"/>
        </w:rPr>
        <w:t xml:space="preserve"> </w:t>
      </w:r>
      <w:r>
        <w:t>sabe</w:t>
      </w:r>
      <w:r>
        <w:rPr>
          <w:spacing w:val="-8"/>
        </w:rPr>
        <w:t xml:space="preserve"> </w:t>
      </w:r>
      <w:r>
        <w:t>cuándo,</w:t>
      </w:r>
      <w:r>
        <w:rPr>
          <w:spacing w:val="-8"/>
        </w:rPr>
        <w:t xml:space="preserve"> </w:t>
      </w:r>
      <w:r>
        <w:t>como</w:t>
      </w:r>
      <w:r>
        <w:rPr>
          <w:spacing w:val="-8"/>
        </w:rPr>
        <w:t xml:space="preserve"> </w:t>
      </w:r>
      <w:r>
        <w:t>el</w:t>
      </w:r>
      <w:r>
        <w:rPr>
          <w:spacing w:val="-8"/>
        </w:rPr>
        <w:t xml:space="preserve"> </w:t>
      </w:r>
      <w:r>
        <w:t>día</w:t>
      </w:r>
      <w:r>
        <w:rPr>
          <w:spacing w:val="-8"/>
        </w:rPr>
        <w:t xml:space="preserve"> </w:t>
      </w:r>
      <w:r>
        <w:t>de</w:t>
      </w:r>
      <w:r>
        <w:rPr>
          <w:spacing w:val="-8"/>
        </w:rPr>
        <w:t xml:space="preserve"> </w:t>
      </w:r>
      <w:r>
        <w:t>la muerte</w:t>
      </w:r>
      <w:r>
        <w:rPr>
          <w:spacing w:val="-15"/>
        </w:rPr>
        <w:t xml:space="preserve"> </w:t>
      </w:r>
      <w:r>
        <w:t>de</w:t>
      </w:r>
      <w:r>
        <w:rPr>
          <w:spacing w:val="-15"/>
        </w:rPr>
        <w:t xml:space="preserve"> </w:t>
      </w:r>
      <w:r>
        <w:t>una</w:t>
      </w:r>
      <w:r>
        <w:rPr>
          <w:spacing w:val="-15"/>
        </w:rPr>
        <w:t xml:space="preserve"> </w:t>
      </w:r>
      <w:r>
        <w:t>persona”</w:t>
      </w:r>
      <w:r>
        <w:rPr>
          <w:spacing w:val="-15"/>
        </w:rPr>
        <w:t xml:space="preserve"> </w:t>
      </w:r>
      <w:r>
        <w:t>(inc.</w:t>
      </w:r>
      <w:r>
        <w:rPr>
          <w:spacing w:val="-15"/>
        </w:rPr>
        <w:t xml:space="preserve"> </w:t>
      </w:r>
      <w:r>
        <w:t>2º).</w:t>
      </w:r>
    </w:p>
    <w:p w:rsidR="007151D7" w:rsidRDefault="004F262B">
      <w:pPr>
        <w:spacing w:line="244" w:lineRule="exact"/>
        <w:ind w:left="839"/>
      </w:pPr>
      <w:r>
        <w:t>“Es</w:t>
      </w:r>
      <w:r>
        <w:rPr>
          <w:spacing w:val="-10"/>
        </w:rPr>
        <w:t xml:space="preserve"> </w:t>
      </w:r>
      <w:r>
        <w:rPr>
          <w:rFonts w:ascii="Calibri" w:hAnsi="Calibri"/>
          <w:b/>
        </w:rPr>
        <w:t>incierto</w:t>
      </w:r>
      <w:r>
        <w:rPr>
          <w:rFonts w:ascii="Calibri" w:hAnsi="Calibri"/>
          <w:b/>
          <w:spacing w:val="-12"/>
        </w:rPr>
        <w:t xml:space="preserve"> </w:t>
      </w:r>
      <w:r>
        <w:rPr>
          <w:rFonts w:ascii="Calibri" w:hAnsi="Calibri"/>
          <w:b/>
        </w:rPr>
        <w:t>pero</w:t>
      </w:r>
      <w:r>
        <w:rPr>
          <w:rFonts w:ascii="Calibri" w:hAnsi="Calibri"/>
          <w:b/>
          <w:spacing w:val="-12"/>
        </w:rPr>
        <w:t xml:space="preserve"> </w:t>
      </w:r>
      <w:r>
        <w:rPr>
          <w:rFonts w:ascii="Calibri" w:hAnsi="Calibri"/>
          <w:b/>
        </w:rPr>
        <w:t>determinado</w:t>
      </w:r>
      <w:r>
        <w:t>,</w:t>
      </w:r>
      <w:r>
        <w:rPr>
          <w:spacing w:val="-10"/>
        </w:rPr>
        <w:t xml:space="preserve"> </w:t>
      </w:r>
      <w:r>
        <w:t>si</w:t>
      </w:r>
      <w:r>
        <w:rPr>
          <w:spacing w:val="-9"/>
        </w:rPr>
        <w:t xml:space="preserve"> </w:t>
      </w:r>
      <w:r>
        <w:t>puede</w:t>
      </w:r>
      <w:r>
        <w:rPr>
          <w:spacing w:val="-10"/>
        </w:rPr>
        <w:t xml:space="preserve"> </w:t>
      </w:r>
      <w:r>
        <w:t>llegar</w:t>
      </w:r>
      <w:r>
        <w:rPr>
          <w:spacing w:val="-10"/>
        </w:rPr>
        <w:t xml:space="preserve"> </w:t>
      </w:r>
      <w:r>
        <w:t>o</w:t>
      </w:r>
      <w:r>
        <w:rPr>
          <w:spacing w:val="-9"/>
        </w:rPr>
        <w:t xml:space="preserve"> </w:t>
      </w:r>
      <w:r>
        <w:t>no,</w:t>
      </w:r>
      <w:r>
        <w:rPr>
          <w:spacing w:val="-10"/>
        </w:rPr>
        <w:t xml:space="preserve"> </w:t>
      </w:r>
      <w:r>
        <w:t>pero</w:t>
      </w:r>
      <w:r>
        <w:rPr>
          <w:spacing w:val="-10"/>
        </w:rPr>
        <w:t xml:space="preserve"> </w:t>
      </w:r>
      <w:r>
        <w:t>suponiendo</w:t>
      </w:r>
      <w:r>
        <w:rPr>
          <w:spacing w:val="-10"/>
        </w:rPr>
        <w:t xml:space="preserve"> </w:t>
      </w:r>
      <w:r>
        <w:t>que</w:t>
      </w:r>
      <w:r>
        <w:rPr>
          <w:spacing w:val="-9"/>
        </w:rPr>
        <w:t xml:space="preserve"> </w:t>
      </w:r>
      <w:r>
        <w:t>haya</w:t>
      </w:r>
      <w:r>
        <w:rPr>
          <w:spacing w:val="-10"/>
        </w:rPr>
        <w:t xml:space="preserve"> </w:t>
      </w:r>
      <w:r>
        <w:t>de</w:t>
      </w:r>
      <w:r>
        <w:rPr>
          <w:spacing w:val="-10"/>
        </w:rPr>
        <w:t xml:space="preserve"> </w:t>
      </w:r>
      <w:r>
        <w:t>llegar,</w:t>
      </w:r>
      <w:r>
        <w:rPr>
          <w:spacing w:val="-9"/>
        </w:rPr>
        <w:t xml:space="preserve"> </w:t>
      </w:r>
      <w:r>
        <w:t>se</w:t>
      </w:r>
      <w:r>
        <w:rPr>
          <w:spacing w:val="-10"/>
        </w:rPr>
        <w:t xml:space="preserve"> </w:t>
      </w:r>
      <w:r>
        <w:t>sabe</w:t>
      </w:r>
      <w:r>
        <w:rPr>
          <w:spacing w:val="-10"/>
        </w:rPr>
        <w:t xml:space="preserve"> </w:t>
      </w:r>
      <w:r>
        <w:t>cuándo,</w:t>
      </w:r>
    </w:p>
    <w:p w:rsidR="007151D7" w:rsidRDefault="004F262B">
      <w:pPr>
        <w:pStyle w:val="Textoindependiente"/>
        <w:spacing w:before="142"/>
        <w:ind w:left="120"/>
      </w:pPr>
      <w:r>
        <w:t>como el día en que una persona cumpla veinticinco años” (inc. 3º).</w:t>
      </w:r>
    </w:p>
    <w:p w:rsidR="007151D7" w:rsidRDefault="004F262B">
      <w:pPr>
        <w:pStyle w:val="Textoindependiente"/>
        <w:spacing w:before="113" w:line="374" w:lineRule="auto"/>
        <w:ind w:left="120" w:firstLine="720"/>
      </w:pPr>
      <w:r>
        <w:t>“Finalmente,</w:t>
      </w:r>
      <w:r>
        <w:rPr>
          <w:spacing w:val="-7"/>
        </w:rPr>
        <w:t xml:space="preserve"> </w:t>
      </w:r>
      <w:r>
        <w:t>es</w:t>
      </w:r>
      <w:r>
        <w:rPr>
          <w:spacing w:val="-7"/>
        </w:rPr>
        <w:t xml:space="preserve"> </w:t>
      </w:r>
      <w:r>
        <w:rPr>
          <w:rFonts w:ascii="Calibri" w:hAnsi="Calibri"/>
          <w:b/>
        </w:rPr>
        <w:t>incierto</w:t>
      </w:r>
      <w:r>
        <w:rPr>
          <w:rFonts w:ascii="Calibri" w:hAnsi="Calibri"/>
          <w:b/>
          <w:spacing w:val="-9"/>
        </w:rPr>
        <w:t xml:space="preserve"> </w:t>
      </w:r>
      <w:r>
        <w:rPr>
          <w:rFonts w:ascii="Calibri" w:hAnsi="Calibri"/>
          <w:b/>
        </w:rPr>
        <w:t>e</w:t>
      </w:r>
      <w:r>
        <w:rPr>
          <w:rFonts w:ascii="Calibri" w:hAnsi="Calibri"/>
          <w:b/>
          <w:spacing w:val="-8"/>
        </w:rPr>
        <w:t xml:space="preserve"> </w:t>
      </w:r>
      <w:r>
        <w:rPr>
          <w:rFonts w:ascii="Calibri" w:hAnsi="Calibri"/>
          <w:b/>
        </w:rPr>
        <w:t>indeterminado</w:t>
      </w:r>
      <w:r>
        <w:t>,</w:t>
      </w:r>
      <w:r>
        <w:rPr>
          <w:spacing w:val="-7"/>
        </w:rPr>
        <w:t xml:space="preserve"> </w:t>
      </w:r>
      <w:r>
        <w:t>si</w:t>
      </w:r>
      <w:r>
        <w:rPr>
          <w:spacing w:val="-7"/>
        </w:rPr>
        <w:t xml:space="preserve"> </w:t>
      </w:r>
      <w:r>
        <w:t>no</w:t>
      </w:r>
      <w:r>
        <w:rPr>
          <w:spacing w:val="-6"/>
        </w:rPr>
        <w:t xml:space="preserve"> </w:t>
      </w:r>
      <w:r>
        <w:t>se</w:t>
      </w:r>
      <w:r>
        <w:rPr>
          <w:spacing w:val="-7"/>
        </w:rPr>
        <w:t xml:space="preserve"> </w:t>
      </w:r>
      <w:r>
        <w:t>sabe</w:t>
      </w:r>
      <w:r>
        <w:rPr>
          <w:spacing w:val="-6"/>
        </w:rPr>
        <w:t xml:space="preserve"> </w:t>
      </w:r>
      <w:r>
        <w:t>si</w:t>
      </w:r>
      <w:r>
        <w:rPr>
          <w:spacing w:val="-7"/>
        </w:rPr>
        <w:t xml:space="preserve"> </w:t>
      </w:r>
      <w:r>
        <w:t>ha</w:t>
      </w:r>
      <w:r>
        <w:rPr>
          <w:spacing w:val="-7"/>
        </w:rPr>
        <w:t xml:space="preserve"> </w:t>
      </w:r>
      <w:r>
        <w:t>de</w:t>
      </w:r>
      <w:r>
        <w:rPr>
          <w:spacing w:val="-6"/>
        </w:rPr>
        <w:t xml:space="preserve"> </w:t>
      </w:r>
      <w:r>
        <w:t>llegar,</w:t>
      </w:r>
      <w:r>
        <w:rPr>
          <w:spacing w:val="-7"/>
        </w:rPr>
        <w:t xml:space="preserve"> </w:t>
      </w:r>
      <w:r>
        <w:t>ni</w:t>
      </w:r>
      <w:r>
        <w:rPr>
          <w:spacing w:val="-6"/>
        </w:rPr>
        <w:t xml:space="preserve"> </w:t>
      </w:r>
      <w:r>
        <w:t>cuándo,</w:t>
      </w:r>
      <w:r>
        <w:rPr>
          <w:spacing w:val="-7"/>
        </w:rPr>
        <w:t xml:space="preserve"> </w:t>
      </w:r>
      <w:r>
        <w:t>como</w:t>
      </w:r>
      <w:r>
        <w:rPr>
          <w:spacing w:val="-7"/>
        </w:rPr>
        <w:t xml:space="preserve"> </w:t>
      </w:r>
      <w:r>
        <w:t>el</w:t>
      </w:r>
      <w:r>
        <w:rPr>
          <w:spacing w:val="-6"/>
        </w:rPr>
        <w:t xml:space="preserve"> </w:t>
      </w:r>
      <w:r>
        <w:t>día</w:t>
      </w:r>
      <w:r>
        <w:rPr>
          <w:spacing w:val="-7"/>
        </w:rPr>
        <w:t xml:space="preserve"> </w:t>
      </w:r>
      <w:r>
        <w:t>en</w:t>
      </w:r>
      <w:r>
        <w:rPr>
          <w:spacing w:val="-6"/>
        </w:rPr>
        <w:t xml:space="preserve"> </w:t>
      </w:r>
      <w:r>
        <w:t>que</w:t>
      </w:r>
      <w:r>
        <w:rPr>
          <w:spacing w:val="-7"/>
        </w:rPr>
        <w:t xml:space="preserve"> </w:t>
      </w:r>
      <w:r>
        <w:rPr>
          <w:spacing w:val="-5"/>
        </w:rPr>
        <w:t xml:space="preserve">una </w:t>
      </w:r>
      <w:r>
        <w:t>persona</w:t>
      </w:r>
      <w:r>
        <w:rPr>
          <w:spacing w:val="-15"/>
        </w:rPr>
        <w:t xml:space="preserve"> </w:t>
      </w:r>
      <w:r>
        <w:t>se</w:t>
      </w:r>
      <w:r>
        <w:rPr>
          <w:spacing w:val="-15"/>
        </w:rPr>
        <w:t xml:space="preserve"> </w:t>
      </w:r>
      <w:r>
        <w:t>case”</w:t>
      </w:r>
      <w:r>
        <w:rPr>
          <w:spacing w:val="-15"/>
        </w:rPr>
        <w:t xml:space="preserve"> </w:t>
      </w:r>
      <w:r>
        <w:t>(inc.</w:t>
      </w:r>
      <w:r>
        <w:rPr>
          <w:spacing w:val="-15"/>
        </w:rPr>
        <w:t xml:space="preserve"> </w:t>
      </w:r>
      <w:r>
        <w:t>4º)</w:t>
      </w:r>
    </w:p>
    <w:p w:rsidR="007151D7" w:rsidRDefault="007151D7">
      <w:pPr>
        <w:pStyle w:val="Textoindependiente"/>
        <w:spacing w:before="3"/>
        <w:rPr>
          <w:sz w:val="33"/>
        </w:rPr>
      </w:pPr>
    </w:p>
    <w:p w:rsidR="007151D7" w:rsidRDefault="004F262B">
      <w:pPr>
        <w:pStyle w:val="Textoindependiente"/>
        <w:spacing w:line="360" w:lineRule="auto"/>
        <w:ind w:left="120" w:right="105"/>
        <w:jc w:val="both"/>
      </w:pPr>
      <w:r>
        <w:rPr>
          <w:rFonts w:ascii="Calibri" w:hAnsi="Calibri"/>
          <w:b/>
        </w:rPr>
        <w:t>Asignaciones “hasta” y asignaciones “desde”</w:t>
      </w:r>
      <w:r>
        <w:t xml:space="preserve">: Las asignaciones a día pueden ser asignaciones “desde”, </w:t>
      </w:r>
      <w:r>
        <w:rPr>
          <w:spacing w:val="-12"/>
        </w:rPr>
        <w:t xml:space="preserve">o </w:t>
      </w:r>
      <w:r>
        <w:t>asignaciones</w:t>
      </w:r>
      <w:r>
        <w:rPr>
          <w:spacing w:val="-12"/>
        </w:rPr>
        <w:t xml:space="preserve"> </w:t>
      </w:r>
      <w:r>
        <w:t>“hasta”,</w:t>
      </w:r>
      <w:r>
        <w:rPr>
          <w:spacing w:val="-11"/>
        </w:rPr>
        <w:t xml:space="preserve"> </w:t>
      </w:r>
      <w:r>
        <w:t>lo</w:t>
      </w:r>
      <w:r>
        <w:rPr>
          <w:spacing w:val="-11"/>
        </w:rPr>
        <w:t xml:space="preserve"> </w:t>
      </w:r>
      <w:r>
        <w:t>que</w:t>
      </w:r>
      <w:r>
        <w:rPr>
          <w:spacing w:val="-11"/>
        </w:rPr>
        <w:t xml:space="preserve"> </w:t>
      </w:r>
      <w:r>
        <w:t>también</w:t>
      </w:r>
      <w:r>
        <w:rPr>
          <w:spacing w:val="-11"/>
        </w:rPr>
        <w:t xml:space="preserve"> </w:t>
      </w:r>
      <w:r>
        <w:t>tiene</w:t>
      </w:r>
      <w:r>
        <w:rPr>
          <w:spacing w:val="-11"/>
        </w:rPr>
        <w:t xml:space="preserve"> </w:t>
      </w:r>
      <w:r>
        <w:t>importancia</w:t>
      </w:r>
      <w:r>
        <w:rPr>
          <w:spacing w:val="-11"/>
        </w:rPr>
        <w:t xml:space="preserve"> </w:t>
      </w:r>
      <w:r>
        <w:t>para</w:t>
      </w:r>
      <w:r>
        <w:rPr>
          <w:spacing w:val="-12"/>
        </w:rPr>
        <w:t xml:space="preserve"> </w:t>
      </w:r>
      <w:r>
        <w:t>saber</w:t>
      </w:r>
      <w:r>
        <w:rPr>
          <w:spacing w:val="-11"/>
        </w:rPr>
        <w:t xml:space="preserve"> </w:t>
      </w:r>
      <w:r>
        <w:t>si</w:t>
      </w:r>
      <w:r>
        <w:rPr>
          <w:spacing w:val="-11"/>
        </w:rPr>
        <w:t xml:space="preserve"> </w:t>
      </w:r>
      <w:r>
        <w:t>la</w:t>
      </w:r>
      <w:r>
        <w:rPr>
          <w:spacing w:val="-11"/>
        </w:rPr>
        <w:t xml:space="preserve"> </w:t>
      </w:r>
      <w:r>
        <w:t>asignación</w:t>
      </w:r>
      <w:r>
        <w:rPr>
          <w:spacing w:val="-11"/>
        </w:rPr>
        <w:t xml:space="preserve"> </w:t>
      </w:r>
      <w:r>
        <w:t>es</w:t>
      </w:r>
      <w:r>
        <w:rPr>
          <w:spacing w:val="-11"/>
        </w:rPr>
        <w:t xml:space="preserve"> </w:t>
      </w:r>
      <w:r>
        <w:t>condicional</w:t>
      </w:r>
      <w:r>
        <w:rPr>
          <w:spacing w:val="-11"/>
        </w:rPr>
        <w:t xml:space="preserve"> </w:t>
      </w:r>
      <w:r>
        <w:t>o</w:t>
      </w:r>
      <w:r>
        <w:rPr>
          <w:spacing w:val="-12"/>
        </w:rPr>
        <w:t xml:space="preserve"> </w:t>
      </w:r>
      <w:r>
        <w:t>a</w:t>
      </w:r>
      <w:r>
        <w:rPr>
          <w:spacing w:val="-11"/>
        </w:rPr>
        <w:t xml:space="preserve"> </w:t>
      </w:r>
      <w:r>
        <w:t>plazo.</w:t>
      </w:r>
      <w:r>
        <w:rPr>
          <w:spacing w:val="-11"/>
        </w:rPr>
        <w:t xml:space="preserve"> </w:t>
      </w:r>
      <w:r>
        <w:t>Ejemplo de</w:t>
      </w:r>
      <w:r>
        <w:rPr>
          <w:spacing w:val="-15"/>
        </w:rPr>
        <w:t xml:space="preserve"> </w:t>
      </w:r>
      <w:r>
        <w:t>asignación</w:t>
      </w:r>
      <w:r>
        <w:rPr>
          <w:spacing w:val="-14"/>
        </w:rPr>
        <w:t xml:space="preserve"> </w:t>
      </w:r>
      <w:r>
        <w:t>“desde”:</w:t>
      </w:r>
      <w:r>
        <w:rPr>
          <w:spacing w:val="-14"/>
        </w:rPr>
        <w:t xml:space="preserve"> </w:t>
      </w:r>
      <w:r>
        <w:t>Le</w:t>
      </w:r>
      <w:r>
        <w:t>go</w:t>
      </w:r>
      <w:r>
        <w:rPr>
          <w:spacing w:val="-15"/>
        </w:rPr>
        <w:t xml:space="preserve"> </w:t>
      </w:r>
      <w:r>
        <w:t>mi</w:t>
      </w:r>
      <w:r>
        <w:rPr>
          <w:spacing w:val="-14"/>
        </w:rPr>
        <w:t xml:space="preserve"> </w:t>
      </w:r>
      <w:r>
        <w:t>casa</w:t>
      </w:r>
      <w:r>
        <w:rPr>
          <w:spacing w:val="-14"/>
        </w:rPr>
        <w:t xml:space="preserve"> </w:t>
      </w:r>
      <w:r>
        <w:t>a</w:t>
      </w:r>
      <w:r>
        <w:rPr>
          <w:spacing w:val="-14"/>
        </w:rPr>
        <w:t xml:space="preserve"> </w:t>
      </w:r>
      <w:r>
        <w:t>Pedro,</w:t>
      </w:r>
      <w:r>
        <w:rPr>
          <w:spacing w:val="-15"/>
        </w:rPr>
        <w:t xml:space="preserve"> </w:t>
      </w:r>
      <w:r>
        <w:rPr>
          <w:rFonts w:ascii="Calibri" w:hAnsi="Calibri"/>
          <w:b/>
        </w:rPr>
        <w:t>desde</w:t>
      </w:r>
      <w:r>
        <w:rPr>
          <w:rFonts w:ascii="Calibri" w:hAnsi="Calibri"/>
          <w:b/>
          <w:spacing w:val="-8"/>
        </w:rPr>
        <w:t xml:space="preserve"> </w:t>
      </w:r>
      <w:r>
        <w:t>que</w:t>
      </w:r>
      <w:r>
        <w:rPr>
          <w:spacing w:val="-14"/>
        </w:rPr>
        <w:t xml:space="preserve"> </w:t>
      </w:r>
      <w:r>
        <w:t>se</w:t>
      </w:r>
      <w:r>
        <w:rPr>
          <w:spacing w:val="-15"/>
        </w:rPr>
        <w:t xml:space="preserve"> </w:t>
      </w:r>
      <w:r>
        <w:t>reciba</w:t>
      </w:r>
      <w:r>
        <w:rPr>
          <w:spacing w:val="-14"/>
        </w:rPr>
        <w:t xml:space="preserve"> </w:t>
      </w:r>
      <w:r>
        <w:t>de</w:t>
      </w:r>
      <w:r>
        <w:rPr>
          <w:spacing w:val="-14"/>
        </w:rPr>
        <w:t xml:space="preserve"> </w:t>
      </w:r>
      <w:r>
        <w:t>abogado.</w:t>
      </w:r>
      <w:r>
        <w:rPr>
          <w:spacing w:val="-14"/>
        </w:rPr>
        <w:t xml:space="preserve"> </w:t>
      </w:r>
      <w:r>
        <w:t>Ejemplo</w:t>
      </w:r>
      <w:r>
        <w:rPr>
          <w:spacing w:val="-15"/>
        </w:rPr>
        <w:t xml:space="preserve"> </w:t>
      </w:r>
      <w:r>
        <w:t>de</w:t>
      </w:r>
      <w:r>
        <w:rPr>
          <w:spacing w:val="-14"/>
        </w:rPr>
        <w:t xml:space="preserve"> </w:t>
      </w:r>
      <w:r>
        <w:t>asignación</w:t>
      </w:r>
      <w:r>
        <w:rPr>
          <w:spacing w:val="-14"/>
        </w:rPr>
        <w:t xml:space="preserve"> </w:t>
      </w:r>
      <w:r>
        <w:t>“hasta”:</w:t>
      </w:r>
      <w:r>
        <w:rPr>
          <w:spacing w:val="-14"/>
        </w:rPr>
        <w:t xml:space="preserve"> </w:t>
      </w:r>
      <w:r>
        <w:t>Dejo mi</w:t>
      </w:r>
      <w:r>
        <w:rPr>
          <w:spacing w:val="-16"/>
        </w:rPr>
        <w:t xml:space="preserve"> </w:t>
      </w:r>
      <w:r>
        <w:t>casa</w:t>
      </w:r>
      <w:r>
        <w:rPr>
          <w:spacing w:val="-16"/>
        </w:rPr>
        <w:t xml:space="preserve"> </w:t>
      </w:r>
      <w:r>
        <w:t>a</w:t>
      </w:r>
      <w:r>
        <w:rPr>
          <w:spacing w:val="-15"/>
        </w:rPr>
        <w:t xml:space="preserve"> </w:t>
      </w:r>
      <w:r>
        <w:t>María,</w:t>
      </w:r>
      <w:r>
        <w:rPr>
          <w:spacing w:val="-16"/>
        </w:rPr>
        <w:t xml:space="preserve"> </w:t>
      </w:r>
      <w:r>
        <w:rPr>
          <w:rFonts w:ascii="Calibri" w:hAnsi="Calibri"/>
          <w:b/>
        </w:rPr>
        <w:t>hasta</w:t>
      </w:r>
      <w:r>
        <w:rPr>
          <w:rFonts w:ascii="Calibri" w:hAnsi="Calibri"/>
          <w:b/>
          <w:spacing w:val="-9"/>
        </w:rPr>
        <w:t xml:space="preserve"> </w:t>
      </w:r>
      <w:r>
        <w:t>que</w:t>
      </w:r>
      <w:r>
        <w:rPr>
          <w:spacing w:val="-16"/>
        </w:rPr>
        <w:t xml:space="preserve"> </w:t>
      </w:r>
      <w:r>
        <w:t>se</w:t>
      </w:r>
      <w:r>
        <w:rPr>
          <w:spacing w:val="-15"/>
        </w:rPr>
        <w:t xml:space="preserve"> </w:t>
      </w:r>
      <w:r>
        <w:t>reciba</w:t>
      </w:r>
      <w:r>
        <w:rPr>
          <w:spacing w:val="-16"/>
        </w:rPr>
        <w:t xml:space="preserve"> </w:t>
      </w:r>
      <w:r>
        <w:t>de</w:t>
      </w:r>
      <w:r>
        <w:rPr>
          <w:spacing w:val="-15"/>
        </w:rPr>
        <w:t xml:space="preserve"> </w:t>
      </w:r>
      <w:r>
        <w:t>abogado.</w:t>
      </w:r>
    </w:p>
    <w:p w:rsidR="007151D7" w:rsidRDefault="007151D7">
      <w:pPr>
        <w:spacing w:line="360"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38" w:lineRule="auto"/>
        <w:ind w:left="120" w:right="18"/>
      </w:pPr>
      <w:r>
        <w:rPr>
          <w:rFonts w:ascii="Calibri" w:hAnsi="Calibri"/>
          <w:b/>
        </w:rPr>
        <w:lastRenderedPageBreak/>
        <w:t>Asignaciones “desde”</w:t>
      </w:r>
      <w:r>
        <w:t xml:space="preserve">: Pueden ser de los siguientes tipos: </w:t>
      </w:r>
      <w:r>
        <w:rPr>
          <w:rFonts w:ascii="Calibri" w:hAnsi="Calibri"/>
          <w:b/>
        </w:rPr>
        <w:t xml:space="preserve">1º) </w:t>
      </w:r>
      <w:r>
        <w:t xml:space="preserve">desde día cierto y determinado; </w:t>
      </w:r>
      <w:r>
        <w:rPr>
          <w:rFonts w:ascii="Calibri" w:hAnsi="Calibri"/>
          <w:b/>
        </w:rPr>
        <w:t xml:space="preserve">2º) </w:t>
      </w:r>
      <w:r>
        <w:t xml:space="preserve">desde día cierto pero indeterminado; </w:t>
      </w:r>
      <w:r>
        <w:rPr>
          <w:rFonts w:ascii="Calibri" w:hAnsi="Calibri"/>
          <w:b/>
        </w:rPr>
        <w:t xml:space="preserve">3º) </w:t>
      </w:r>
      <w:r>
        <w:t xml:space="preserve">desde día incierto pero determinado; y </w:t>
      </w:r>
      <w:r>
        <w:rPr>
          <w:rFonts w:ascii="Calibri" w:hAnsi="Calibri"/>
          <w:b/>
        </w:rPr>
        <w:t xml:space="preserve">4º) </w:t>
      </w:r>
      <w:r>
        <w:t>desde día incierto e indeterminado.</w:t>
      </w:r>
    </w:p>
    <w:p w:rsidR="007151D7" w:rsidRDefault="007151D7">
      <w:pPr>
        <w:pStyle w:val="Textoindependiente"/>
        <w:spacing w:before="6"/>
        <w:rPr>
          <w:sz w:val="37"/>
        </w:rPr>
      </w:pPr>
    </w:p>
    <w:p w:rsidR="007151D7" w:rsidRDefault="004F262B">
      <w:pPr>
        <w:pStyle w:val="Textoindependiente"/>
        <w:spacing w:before="1" w:line="374" w:lineRule="auto"/>
        <w:ind w:left="1240" w:right="119"/>
        <w:jc w:val="both"/>
      </w:pPr>
      <w:r>
        <w:rPr>
          <w:rFonts w:ascii="Calibri" w:hAnsi="Calibri"/>
          <w:b/>
        </w:rPr>
        <w:t>1º)</w:t>
      </w:r>
      <w:r>
        <w:rPr>
          <w:rFonts w:ascii="Calibri" w:hAnsi="Calibri"/>
          <w:b/>
          <w:spacing w:val="-22"/>
        </w:rPr>
        <w:t xml:space="preserve"> </w:t>
      </w:r>
      <w:r>
        <w:rPr>
          <w:rFonts w:ascii="Calibri" w:hAnsi="Calibri"/>
          <w:b/>
        </w:rPr>
        <w:t>Asignaciones</w:t>
      </w:r>
      <w:r>
        <w:rPr>
          <w:rFonts w:ascii="Calibri" w:hAnsi="Calibri"/>
          <w:b/>
          <w:spacing w:val="-21"/>
        </w:rPr>
        <w:t xml:space="preserve"> </w:t>
      </w:r>
      <w:r>
        <w:rPr>
          <w:rFonts w:ascii="Calibri" w:hAnsi="Calibri"/>
          <w:b/>
        </w:rPr>
        <w:t>desde</w:t>
      </w:r>
      <w:r>
        <w:rPr>
          <w:rFonts w:ascii="Calibri" w:hAnsi="Calibri"/>
          <w:b/>
          <w:spacing w:val="-21"/>
        </w:rPr>
        <w:t xml:space="preserve"> </w:t>
      </w:r>
      <w:r>
        <w:rPr>
          <w:rFonts w:ascii="Calibri" w:hAnsi="Calibri"/>
          <w:b/>
        </w:rPr>
        <w:t>día</w:t>
      </w:r>
      <w:r>
        <w:rPr>
          <w:rFonts w:ascii="Calibri" w:hAnsi="Calibri"/>
          <w:b/>
          <w:spacing w:val="-21"/>
        </w:rPr>
        <w:t xml:space="preserve"> </w:t>
      </w:r>
      <w:r>
        <w:rPr>
          <w:rFonts w:ascii="Calibri" w:hAnsi="Calibri"/>
          <w:b/>
        </w:rPr>
        <w:t>cierto</w:t>
      </w:r>
      <w:r>
        <w:rPr>
          <w:rFonts w:ascii="Calibri" w:hAnsi="Calibri"/>
          <w:b/>
          <w:spacing w:val="-21"/>
        </w:rPr>
        <w:t xml:space="preserve"> </w:t>
      </w:r>
      <w:r>
        <w:rPr>
          <w:rFonts w:ascii="Calibri" w:hAnsi="Calibri"/>
          <w:b/>
        </w:rPr>
        <w:t>y</w:t>
      </w:r>
      <w:r>
        <w:rPr>
          <w:rFonts w:ascii="Calibri" w:hAnsi="Calibri"/>
          <w:b/>
          <w:spacing w:val="-22"/>
        </w:rPr>
        <w:t xml:space="preserve"> </w:t>
      </w:r>
      <w:r>
        <w:rPr>
          <w:rFonts w:ascii="Calibri" w:hAnsi="Calibri"/>
          <w:b/>
        </w:rPr>
        <w:t>determinado</w:t>
      </w:r>
      <w:r>
        <w:t>:</w:t>
      </w:r>
      <w:r>
        <w:rPr>
          <w:spacing w:val="-20"/>
        </w:rPr>
        <w:t xml:space="preserve"> </w:t>
      </w:r>
      <w:r>
        <w:t>Por</w:t>
      </w:r>
      <w:r>
        <w:rPr>
          <w:spacing w:val="-20"/>
        </w:rPr>
        <w:t xml:space="preserve"> </w:t>
      </w:r>
      <w:r>
        <w:t>ejemplo:</w:t>
      </w:r>
      <w:r>
        <w:rPr>
          <w:spacing w:val="-20"/>
        </w:rPr>
        <w:t xml:space="preserve"> </w:t>
      </w:r>
      <w:r>
        <w:t>Dejo</w:t>
      </w:r>
      <w:r>
        <w:rPr>
          <w:spacing w:val="-20"/>
        </w:rPr>
        <w:t xml:space="preserve"> </w:t>
      </w:r>
      <w:r>
        <w:t>mi</w:t>
      </w:r>
      <w:r>
        <w:rPr>
          <w:spacing w:val="-20"/>
        </w:rPr>
        <w:t xml:space="preserve"> </w:t>
      </w:r>
      <w:r>
        <w:t>herencia</w:t>
      </w:r>
      <w:r>
        <w:rPr>
          <w:spacing w:val="-20"/>
        </w:rPr>
        <w:t xml:space="preserve"> </w:t>
      </w:r>
      <w:r>
        <w:t>a</w:t>
      </w:r>
      <w:r>
        <w:rPr>
          <w:spacing w:val="-20"/>
        </w:rPr>
        <w:t xml:space="preserve"> </w:t>
      </w:r>
      <w:r>
        <w:t>Pedro</w:t>
      </w:r>
      <w:r>
        <w:rPr>
          <w:spacing w:val="-20"/>
        </w:rPr>
        <w:t xml:space="preserve"> </w:t>
      </w:r>
      <w:r>
        <w:t>desde</w:t>
      </w:r>
      <w:r>
        <w:rPr>
          <w:spacing w:val="-20"/>
        </w:rPr>
        <w:t xml:space="preserve"> </w:t>
      </w:r>
      <w:r>
        <w:t>el</w:t>
      </w:r>
      <w:r>
        <w:rPr>
          <w:spacing w:val="-20"/>
        </w:rPr>
        <w:t xml:space="preserve"> </w:t>
      </w:r>
      <w:r>
        <w:rPr>
          <w:spacing w:val="-7"/>
        </w:rPr>
        <w:t xml:space="preserve">18 </w:t>
      </w:r>
      <w:r>
        <w:t xml:space="preserve">de septiembre de 2015. Se trata de una asignación </w:t>
      </w:r>
      <w:r>
        <w:rPr>
          <w:u w:val="single"/>
        </w:rPr>
        <w:t>a plazo</w:t>
      </w:r>
      <w:r>
        <w:t xml:space="preserve">. Según el artículo 1084 CC “la asignación desde día cierto y determinado da al asignatario, desde el momento de la muerte del testador, </w:t>
      </w:r>
      <w:r>
        <w:rPr>
          <w:spacing w:val="-6"/>
        </w:rPr>
        <w:t xml:space="preserve">la </w:t>
      </w:r>
      <w:r>
        <w:t>propiedad</w:t>
      </w:r>
      <w:r>
        <w:rPr>
          <w:spacing w:val="-18"/>
        </w:rPr>
        <w:t xml:space="preserve"> </w:t>
      </w:r>
      <w:r>
        <w:t>de</w:t>
      </w:r>
      <w:r>
        <w:rPr>
          <w:spacing w:val="-18"/>
        </w:rPr>
        <w:t xml:space="preserve"> </w:t>
      </w:r>
      <w:r>
        <w:t>la</w:t>
      </w:r>
      <w:r>
        <w:rPr>
          <w:spacing w:val="-18"/>
        </w:rPr>
        <w:t xml:space="preserve"> </w:t>
      </w:r>
      <w:r>
        <w:t>cosa</w:t>
      </w:r>
      <w:r>
        <w:rPr>
          <w:spacing w:val="-18"/>
        </w:rPr>
        <w:t xml:space="preserve"> </w:t>
      </w:r>
      <w:r>
        <w:t>asignada</w:t>
      </w:r>
      <w:r>
        <w:rPr>
          <w:spacing w:val="-18"/>
        </w:rPr>
        <w:t xml:space="preserve"> </w:t>
      </w:r>
      <w:r>
        <w:t>y</w:t>
      </w:r>
      <w:r>
        <w:rPr>
          <w:spacing w:val="-18"/>
        </w:rPr>
        <w:t xml:space="preserve"> </w:t>
      </w:r>
      <w:r>
        <w:t>el</w:t>
      </w:r>
      <w:r>
        <w:rPr>
          <w:spacing w:val="-18"/>
        </w:rPr>
        <w:t xml:space="preserve"> </w:t>
      </w:r>
      <w:r>
        <w:t>derecho</w:t>
      </w:r>
      <w:r>
        <w:rPr>
          <w:spacing w:val="-18"/>
        </w:rPr>
        <w:t xml:space="preserve"> </w:t>
      </w:r>
      <w:r>
        <w:t>de</w:t>
      </w:r>
      <w:r>
        <w:rPr>
          <w:spacing w:val="-18"/>
        </w:rPr>
        <w:t xml:space="preserve"> </w:t>
      </w:r>
      <w:r>
        <w:t>enajenarla</w:t>
      </w:r>
      <w:r>
        <w:rPr>
          <w:spacing w:val="-18"/>
        </w:rPr>
        <w:t xml:space="preserve"> </w:t>
      </w:r>
      <w:r>
        <w:t>y</w:t>
      </w:r>
      <w:r>
        <w:rPr>
          <w:spacing w:val="-17"/>
        </w:rPr>
        <w:t xml:space="preserve"> </w:t>
      </w:r>
      <w:r>
        <w:t>transmitirla;</w:t>
      </w:r>
      <w:r>
        <w:rPr>
          <w:spacing w:val="-18"/>
        </w:rPr>
        <w:t xml:space="preserve"> </w:t>
      </w:r>
      <w:r>
        <w:t>pero</w:t>
      </w:r>
      <w:r>
        <w:rPr>
          <w:spacing w:val="-18"/>
        </w:rPr>
        <w:t xml:space="preserve"> </w:t>
      </w:r>
      <w:r>
        <w:t>no</w:t>
      </w:r>
      <w:r>
        <w:rPr>
          <w:spacing w:val="-18"/>
        </w:rPr>
        <w:t xml:space="preserve"> </w:t>
      </w:r>
      <w:r>
        <w:t>el</w:t>
      </w:r>
      <w:r>
        <w:rPr>
          <w:spacing w:val="-18"/>
        </w:rPr>
        <w:t xml:space="preserve"> </w:t>
      </w:r>
      <w:r>
        <w:t>de</w:t>
      </w:r>
      <w:r>
        <w:rPr>
          <w:spacing w:val="-18"/>
        </w:rPr>
        <w:t xml:space="preserve"> </w:t>
      </w:r>
      <w:r>
        <w:t>reclamarla</w:t>
      </w:r>
      <w:r>
        <w:rPr>
          <w:spacing w:val="-18"/>
        </w:rPr>
        <w:t xml:space="preserve"> </w:t>
      </w:r>
      <w:r>
        <w:t>antes</w:t>
      </w:r>
      <w:r>
        <w:rPr>
          <w:spacing w:val="-18"/>
        </w:rPr>
        <w:t xml:space="preserve"> </w:t>
      </w:r>
      <w:r>
        <w:rPr>
          <w:spacing w:val="-7"/>
        </w:rPr>
        <w:t xml:space="preserve">de </w:t>
      </w:r>
      <w:r>
        <w:t>que</w:t>
      </w:r>
      <w:r>
        <w:rPr>
          <w:spacing w:val="-15"/>
        </w:rPr>
        <w:t xml:space="preserve"> </w:t>
      </w:r>
      <w:r>
        <w:t>llegue</w:t>
      </w:r>
      <w:r>
        <w:rPr>
          <w:spacing w:val="-15"/>
        </w:rPr>
        <w:t xml:space="preserve"> </w:t>
      </w:r>
      <w:r>
        <w:t>el</w:t>
      </w:r>
      <w:r>
        <w:rPr>
          <w:spacing w:val="-15"/>
        </w:rPr>
        <w:t xml:space="preserve"> </w:t>
      </w:r>
      <w:r>
        <w:t>día”</w:t>
      </w:r>
      <w:r>
        <w:rPr>
          <w:spacing w:val="-14"/>
        </w:rPr>
        <w:t xml:space="preserve"> </w:t>
      </w:r>
      <w:r>
        <w:t>(inc.</w:t>
      </w:r>
      <w:r>
        <w:rPr>
          <w:spacing w:val="-15"/>
        </w:rPr>
        <w:t xml:space="preserve"> </w:t>
      </w:r>
      <w:r>
        <w:t>1º).</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Ahora,</w:t>
      </w:r>
      <w:r>
        <w:rPr>
          <w:spacing w:val="-14"/>
        </w:rPr>
        <w:t xml:space="preserve"> </w:t>
      </w:r>
      <w:r>
        <w:t>si</w:t>
      </w:r>
      <w:r>
        <w:rPr>
          <w:spacing w:val="-14"/>
        </w:rPr>
        <w:t xml:space="preserve"> </w:t>
      </w:r>
      <w:r>
        <w:t>el</w:t>
      </w:r>
      <w:r>
        <w:rPr>
          <w:spacing w:val="-14"/>
        </w:rPr>
        <w:t xml:space="preserve"> </w:t>
      </w:r>
      <w:r>
        <w:t>testador</w:t>
      </w:r>
      <w:r>
        <w:rPr>
          <w:spacing w:val="-14"/>
        </w:rPr>
        <w:t xml:space="preserve"> </w:t>
      </w:r>
      <w:r>
        <w:t>impone</w:t>
      </w:r>
      <w:r>
        <w:rPr>
          <w:spacing w:val="-14"/>
        </w:rPr>
        <w:t xml:space="preserve"> </w:t>
      </w:r>
      <w:r>
        <w:t>expresamente</w:t>
      </w:r>
      <w:r>
        <w:rPr>
          <w:spacing w:val="-14"/>
        </w:rPr>
        <w:t xml:space="preserve"> </w:t>
      </w:r>
      <w:r>
        <w:t>la</w:t>
      </w:r>
      <w:r>
        <w:rPr>
          <w:spacing w:val="-14"/>
        </w:rPr>
        <w:t xml:space="preserve"> </w:t>
      </w:r>
      <w:r>
        <w:t>condición</w:t>
      </w:r>
      <w:r>
        <w:rPr>
          <w:spacing w:val="-14"/>
        </w:rPr>
        <w:t xml:space="preserve"> </w:t>
      </w:r>
      <w:r>
        <w:t>de</w:t>
      </w:r>
      <w:r>
        <w:rPr>
          <w:spacing w:val="-14"/>
        </w:rPr>
        <w:t xml:space="preserve"> </w:t>
      </w:r>
      <w:r>
        <w:t>existir</w:t>
      </w:r>
      <w:r>
        <w:rPr>
          <w:spacing w:val="-14"/>
        </w:rPr>
        <w:t xml:space="preserve"> </w:t>
      </w:r>
      <w:r>
        <w:t>el</w:t>
      </w:r>
      <w:r>
        <w:rPr>
          <w:spacing w:val="-14"/>
        </w:rPr>
        <w:t xml:space="preserve"> </w:t>
      </w:r>
      <w:r>
        <w:t>asignatario</w:t>
      </w:r>
      <w:r>
        <w:rPr>
          <w:spacing w:val="-14"/>
        </w:rPr>
        <w:t xml:space="preserve"> </w:t>
      </w:r>
      <w:r>
        <w:t>ese</w:t>
      </w:r>
      <w:r>
        <w:rPr>
          <w:spacing w:val="-14"/>
        </w:rPr>
        <w:t xml:space="preserve"> </w:t>
      </w:r>
      <w:r>
        <w:t>día,</w:t>
      </w:r>
      <w:r>
        <w:rPr>
          <w:spacing w:val="-14"/>
        </w:rPr>
        <w:t xml:space="preserve"> </w:t>
      </w:r>
      <w:r>
        <w:t>se</w:t>
      </w:r>
      <w:r>
        <w:rPr>
          <w:spacing w:val="-14"/>
        </w:rPr>
        <w:t xml:space="preserve"> </w:t>
      </w:r>
      <w:r>
        <w:t>sujetará</w:t>
      </w:r>
      <w:r>
        <w:rPr>
          <w:spacing w:val="-14"/>
        </w:rPr>
        <w:t xml:space="preserve"> </w:t>
      </w:r>
      <w:r>
        <w:t>a</w:t>
      </w:r>
      <w:r>
        <w:rPr>
          <w:spacing w:val="-14"/>
        </w:rPr>
        <w:t xml:space="preserve"> </w:t>
      </w:r>
      <w:r>
        <w:t>las reglas de las condiciones (inc. 2º). La condición consiste precisamen</w:t>
      </w:r>
      <w:r>
        <w:t>te en que el asignatario exista al momento</w:t>
      </w:r>
      <w:r>
        <w:rPr>
          <w:spacing w:val="-16"/>
        </w:rPr>
        <w:t xml:space="preserve"> </w:t>
      </w:r>
      <w:r>
        <w:t>de</w:t>
      </w:r>
      <w:r>
        <w:rPr>
          <w:spacing w:val="-15"/>
        </w:rPr>
        <w:t xml:space="preserve"> </w:t>
      </w:r>
      <w:r>
        <w:t>cumplirse</w:t>
      </w:r>
      <w:r>
        <w:rPr>
          <w:spacing w:val="-16"/>
        </w:rPr>
        <w:t xml:space="preserve"> </w:t>
      </w:r>
      <w:r>
        <w:t>el</w:t>
      </w:r>
      <w:r>
        <w:rPr>
          <w:spacing w:val="-15"/>
        </w:rPr>
        <w:t xml:space="preserve"> </w:t>
      </w:r>
      <w:r>
        <w:t>plazo.</w:t>
      </w:r>
    </w:p>
    <w:p w:rsidR="007151D7" w:rsidRDefault="007151D7">
      <w:pPr>
        <w:pStyle w:val="Textoindependiente"/>
        <w:spacing w:before="7"/>
        <w:rPr>
          <w:sz w:val="32"/>
        </w:rPr>
      </w:pPr>
    </w:p>
    <w:p w:rsidR="007151D7" w:rsidRDefault="004F262B">
      <w:pPr>
        <w:pStyle w:val="Textoindependiente"/>
        <w:spacing w:line="372" w:lineRule="auto"/>
        <w:ind w:left="1240" w:right="119"/>
        <w:jc w:val="both"/>
      </w:pPr>
      <w:r>
        <w:rPr>
          <w:rFonts w:ascii="Calibri" w:hAnsi="Calibri"/>
          <w:b/>
        </w:rPr>
        <w:t>2º)</w:t>
      </w:r>
      <w:r>
        <w:rPr>
          <w:rFonts w:ascii="Calibri" w:hAnsi="Calibri"/>
          <w:b/>
          <w:spacing w:val="-17"/>
        </w:rPr>
        <w:t xml:space="preserve"> </w:t>
      </w:r>
      <w:r>
        <w:rPr>
          <w:rFonts w:ascii="Calibri" w:hAnsi="Calibri"/>
          <w:b/>
        </w:rPr>
        <w:t>Asignaciones</w:t>
      </w:r>
      <w:r>
        <w:rPr>
          <w:rFonts w:ascii="Calibri" w:hAnsi="Calibri"/>
          <w:b/>
          <w:spacing w:val="-16"/>
        </w:rPr>
        <w:t xml:space="preserve"> </w:t>
      </w:r>
      <w:r>
        <w:rPr>
          <w:rFonts w:ascii="Calibri" w:hAnsi="Calibri"/>
          <w:b/>
        </w:rPr>
        <w:t>desde</w:t>
      </w:r>
      <w:r>
        <w:rPr>
          <w:rFonts w:ascii="Calibri" w:hAnsi="Calibri"/>
          <w:b/>
          <w:spacing w:val="-16"/>
        </w:rPr>
        <w:t xml:space="preserve"> </w:t>
      </w:r>
      <w:r>
        <w:rPr>
          <w:rFonts w:ascii="Calibri" w:hAnsi="Calibri"/>
          <w:b/>
        </w:rPr>
        <w:t>día</w:t>
      </w:r>
      <w:r>
        <w:rPr>
          <w:rFonts w:ascii="Calibri" w:hAnsi="Calibri"/>
          <w:b/>
          <w:spacing w:val="-16"/>
        </w:rPr>
        <w:t xml:space="preserve"> </w:t>
      </w:r>
      <w:r>
        <w:rPr>
          <w:rFonts w:ascii="Calibri" w:hAnsi="Calibri"/>
          <w:b/>
        </w:rPr>
        <w:t>cierto</w:t>
      </w:r>
      <w:r>
        <w:rPr>
          <w:rFonts w:ascii="Calibri" w:hAnsi="Calibri"/>
          <w:b/>
          <w:spacing w:val="-17"/>
        </w:rPr>
        <w:t xml:space="preserve"> </w:t>
      </w:r>
      <w:r>
        <w:rPr>
          <w:rFonts w:ascii="Calibri" w:hAnsi="Calibri"/>
          <w:b/>
        </w:rPr>
        <w:t>pero</w:t>
      </w:r>
      <w:r>
        <w:rPr>
          <w:rFonts w:ascii="Calibri" w:hAnsi="Calibri"/>
          <w:b/>
          <w:spacing w:val="-16"/>
        </w:rPr>
        <w:t xml:space="preserve"> </w:t>
      </w:r>
      <w:r>
        <w:rPr>
          <w:rFonts w:ascii="Calibri" w:hAnsi="Calibri"/>
          <w:b/>
        </w:rPr>
        <w:t>indeterminado</w:t>
      </w:r>
      <w:r>
        <w:t>:</w:t>
      </w:r>
      <w:r>
        <w:rPr>
          <w:spacing w:val="-16"/>
        </w:rPr>
        <w:t xml:space="preserve"> </w:t>
      </w:r>
      <w:r>
        <w:t>Por</w:t>
      </w:r>
      <w:r>
        <w:rPr>
          <w:spacing w:val="-15"/>
        </w:rPr>
        <w:t xml:space="preserve"> </w:t>
      </w:r>
      <w:r>
        <w:t>ejemplo:</w:t>
      </w:r>
      <w:r>
        <w:rPr>
          <w:spacing w:val="-16"/>
        </w:rPr>
        <w:t xml:space="preserve"> </w:t>
      </w:r>
      <w:r>
        <w:t>Lego</w:t>
      </w:r>
      <w:r>
        <w:rPr>
          <w:spacing w:val="-16"/>
        </w:rPr>
        <w:t xml:space="preserve"> </w:t>
      </w:r>
      <w:r>
        <w:t>mi</w:t>
      </w:r>
      <w:r>
        <w:rPr>
          <w:spacing w:val="-15"/>
        </w:rPr>
        <w:t xml:space="preserve"> </w:t>
      </w:r>
      <w:r>
        <w:t>casa</w:t>
      </w:r>
      <w:r>
        <w:rPr>
          <w:spacing w:val="-16"/>
        </w:rPr>
        <w:t xml:space="preserve"> </w:t>
      </w:r>
      <w:r>
        <w:t>a</w:t>
      </w:r>
      <w:r>
        <w:rPr>
          <w:spacing w:val="-16"/>
        </w:rPr>
        <w:t xml:space="preserve"> </w:t>
      </w:r>
      <w:r>
        <w:t>Julia</w:t>
      </w:r>
      <w:r>
        <w:rPr>
          <w:spacing w:val="-15"/>
        </w:rPr>
        <w:t xml:space="preserve"> </w:t>
      </w:r>
      <w:r>
        <w:t>desde</w:t>
      </w:r>
      <w:r>
        <w:rPr>
          <w:spacing w:val="-16"/>
        </w:rPr>
        <w:t xml:space="preserve"> </w:t>
      </w:r>
      <w:r>
        <w:t xml:space="preserve">que fallezca mi madre. De acuerdo al artículo 1085 CC, ésa es una asignación condicional, en que </w:t>
      </w:r>
      <w:r>
        <w:rPr>
          <w:spacing w:val="-8"/>
        </w:rPr>
        <w:t xml:space="preserve">la </w:t>
      </w:r>
      <w:r>
        <w:t>condición</w:t>
      </w:r>
      <w:r>
        <w:rPr>
          <w:spacing w:val="-17"/>
        </w:rPr>
        <w:t xml:space="preserve"> </w:t>
      </w:r>
      <w:r>
        <w:t>consiste</w:t>
      </w:r>
      <w:r>
        <w:rPr>
          <w:spacing w:val="-17"/>
        </w:rPr>
        <w:t xml:space="preserve"> </w:t>
      </w:r>
      <w:r>
        <w:t>en</w:t>
      </w:r>
      <w:r>
        <w:rPr>
          <w:spacing w:val="-17"/>
        </w:rPr>
        <w:t xml:space="preserve"> </w:t>
      </w:r>
      <w:r>
        <w:t>la</w:t>
      </w:r>
      <w:r>
        <w:rPr>
          <w:spacing w:val="-17"/>
        </w:rPr>
        <w:t xml:space="preserve"> </w:t>
      </w:r>
      <w:r>
        <w:t>existencia</w:t>
      </w:r>
      <w:r>
        <w:rPr>
          <w:spacing w:val="-17"/>
        </w:rPr>
        <w:t xml:space="preserve"> </w:t>
      </w:r>
      <w:r>
        <w:t>del</w:t>
      </w:r>
      <w:r>
        <w:rPr>
          <w:spacing w:val="-17"/>
        </w:rPr>
        <w:t xml:space="preserve"> </w:t>
      </w:r>
      <w:r>
        <w:t>asignatario</w:t>
      </w:r>
      <w:r>
        <w:rPr>
          <w:spacing w:val="-17"/>
        </w:rPr>
        <w:t xml:space="preserve"> </w:t>
      </w:r>
      <w:r>
        <w:t>(Julia)</w:t>
      </w:r>
      <w:r>
        <w:rPr>
          <w:spacing w:val="-16"/>
        </w:rPr>
        <w:t xml:space="preserve"> </w:t>
      </w:r>
      <w:r>
        <w:t>a</w:t>
      </w:r>
      <w:r>
        <w:rPr>
          <w:spacing w:val="-17"/>
        </w:rPr>
        <w:t xml:space="preserve"> </w:t>
      </w:r>
      <w:r>
        <w:t>la</w:t>
      </w:r>
      <w:r>
        <w:rPr>
          <w:spacing w:val="-17"/>
        </w:rPr>
        <w:t xml:space="preserve"> </w:t>
      </w:r>
      <w:r>
        <w:t>muerte</w:t>
      </w:r>
      <w:r>
        <w:rPr>
          <w:spacing w:val="-17"/>
        </w:rPr>
        <w:t xml:space="preserve"> </w:t>
      </w:r>
      <w:r>
        <w:t>de</w:t>
      </w:r>
      <w:r>
        <w:rPr>
          <w:spacing w:val="-17"/>
        </w:rPr>
        <w:t xml:space="preserve"> </w:t>
      </w:r>
      <w:r>
        <w:t>la</w:t>
      </w:r>
      <w:r>
        <w:rPr>
          <w:spacing w:val="-17"/>
        </w:rPr>
        <w:t xml:space="preserve"> </w:t>
      </w:r>
      <w:r>
        <w:t>madre</w:t>
      </w:r>
      <w:r>
        <w:rPr>
          <w:spacing w:val="-17"/>
        </w:rPr>
        <w:t xml:space="preserve"> </w:t>
      </w:r>
      <w:r>
        <w:t>del</w:t>
      </w:r>
      <w:r>
        <w:rPr>
          <w:spacing w:val="-16"/>
        </w:rPr>
        <w:t xml:space="preserve"> </w:t>
      </w:r>
      <w:r>
        <w:t>testador.</w:t>
      </w:r>
    </w:p>
    <w:p w:rsidR="007151D7" w:rsidRDefault="007151D7">
      <w:pPr>
        <w:pStyle w:val="Textoindependiente"/>
        <w:spacing w:before="3"/>
        <w:rPr>
          <w:sz w:val="35"/>
        </w:rPr>
      </w:pPr>
    </w:p>
    <w:p w:rsidR="007151D7" w:rsidRDefault="004F262B">
      <w:pPr>
        <w:pStyle w:val="Textoindependiente"/>
        <w:spacing w:line="374" w:lineRule="auto"/>
        <w:ind w:left="1240" w:right="119"/>
        <w:jc w:val="both"/>
      </w:pPr>
      <w:r>
        <w:t>El</w:t>
      </w:r>
      <w:r>
        <w:rPr>
          <w:spacing w:val="-13"/>
        </w:rPr>
        <w:t xml:space="preserve"> </w:t>
      </w:r>
      <w:r>
        <w:t>inciso</w:t>
      </w:r>
      <w:r>
        <w:rPr>
          <w:spacing w:val="-12"/>
        </w:rPr>
        <w:t xml:space="preserve"> </w:t>
      </w:r>
      <w:r>
        <w:t>2º</w:t>
      </w:r>
      <w:r>
        <w:rPr>
          <w:spacing w:val="-13"/>
        </w:rPr>
        <w:t xml:space="preserve"> </w:t>
      </w:r>
      <w:r>
        <w:t>del</w:t>
      </w:r>
      <w:r>
        <w:rPr>
          <w:spacing w:val="-12"/>
        </w:rPr>
        <w:t xml:space="preserve"> </w:t>
      </w:r>
      <w:r>
        <w:t>artículo</w:t>
      </w:r>
      <w:r>
        <w:rPr>
          <w:spacing w:val="-13"/>
        </w:rPr>
        <w:t xml:space="preserve"> </w:t>
      </w:r>
      <w:r>
        <w:t>1085</w:t>
      </w:r>
      <w:r>
        <w:rPr>
          <w:spacing w:val="-12"/>
        </w:rPr>
        <w:t xml:space="preserve"> </w:t>
      </w:r>
      <w:r>
        <w:t>CC</w:t>
      </w:r>
      <w:r>
        <w:rPr>
          <w:spacing w:val="-13"/>
        </w:rPr>
        <w:t xml:space="preserve"> </w:t>
      </w:r>
      <w:r>
        <w:t>agrega</w:t>
      </w:r>
      <w:r>
        <w:rPr>
          <w:spacing w:val="-12"/>
        </w:rPr>
        <w:t xml:space="preserve"> </w:t>
      </w:r>
      <w:r>
        <w:t>que</w:t>
      </w:r>
      <w:r>
        <w:rPr>
          <w:spacing w:val="-12"/>
        </w:rPr>
        <w:t xml:space="preserve"> </w:t>
      </w:r>
      <w:r>
        <w:t>“si</w:t>
      </w:r>
      <w:r>
        <w:rPr>
          <w:spacing w:val="-13"/>
        </w:rPr>
        <w:t xml:space="preserve"> </w:t>
      </w:r>
      <w:r>
        <w:t>se</w:t>
      </w:r>
      <w:r>
        <w:rPr>
          <w:spacing w:val="-12"/>
        </w:rPr>
        <w:t xml:space="preserve"> </w:t>
      </w:r>
      <w:r>
        <w:t>sabe</w:t>
      </w:r>
      <w:r>
        <w:rPr>
          <w:spacing w:val="-13"/>
        </w:rPr>
        <w:t xml:space="preserve"> </w:t>
      </w:r>
      <w:r>
        <w:t>que</w:t>
      </w:r>
      <w:r>
        <w:rPr>
          <w:spacing w:val="-12"/>
        </w:rPr>
        <w:t xml:space="preserve"> </w:t>
      </w:r>
      <w:r>
        <w:t>ha</w:t>
      </w:r>
      <w:r>
        <w:rPr>
          <w:spacing w:val="-13"/>
        </w:rPr>
        <w:t xml:space="preserve"> </w:t>
      </w:r>
      <w:r>
        <w:t>de</w:t>
      </w:r>
      <w:r>
        <w:rPr>
          <w:spacing w:val="-12"/>
        </w:rPr>
        <w:t xml:space="preserve"> </w:t>
      </w:r>
      <w:r>
        <w:t>existir</w:t>
      </w:r>
      <w:r>
        <w:rPr>
          <w:spacing w:val="-13"/>
        </w:rPr>
        <w:t xml:space="preserve"> </w:t>
      </w:r>
      <w:r>
        <w:t>el</w:t>
      </w:r>
      <w:r>
        <w:rPr>
          <w:spacing w:val="-12"/>
        </w:rPr>
        <w:t xml:space="preserve"> </w:t>
      </w:r>
      <w:r>
        <w:t>asignatario</w:t>
      </w:r>
      <w:r>
        <w:rPr>
          <w:spacing w:val="-12"/>
        </w:rPr>
        <w:t xml:space="preserve"> </w:t>
      </w:r>
      <w:r>
        <w:t>en</w:t>
      </w:r>
      <w:r>
        <w:rPr>
          <w:spacing w:val="-13"/>
        </w:rPr>
        <w:t xml:space="preserve"> </w:t>
      </w:r>
      <w:r>
        <w:t>ese</w:t>
      </w:r>
      <w:r>
        <w:rPr>
          <w:spacing w:val="-12"/>
        </w:rPr>
        <w:t xml:space="preserve"> </w:t>
      </w:r>
      <w:r>
        <w:t>día,</w:t>
      </w:r>
      <w:r>
        <w:rPr>
          <w:spacing w:val="-13"/>
        </w:rPr>
        <w:t xml:space="preserve"> </w:t>
      </w:r>
      <w:r>
        <w:t>como cuando</w:t>
      </w:r>
      <w:r>
        <w:rPr>
          <w:spacing w:val="-24"/>
        </w:rPr>
        <w:t xml:space="preserve"> </w:t>
      </w:r>
      <w:r>
        <w:t>la</w:t>
      </w:r>
      <w:r>
        <w:rPr>
          <w:spacing w:val="-23"/>
        </w:rPr>
        <w:t xml:space="preserve"> </w:t>
      </w:r>
      <w:r>
        <w:t>asignación</w:t>
      </w:r>
      <w:r>
        <w:rPr>
          <w:spacing w:val="-23"/>
        </w:rPr>
        <w:t xml:space="preserve"> </w:t>
      </w:r>
      <w:r>
        <w:t>es</w:t>
      </w:r>
      <w:r>
        <w:rPr>
          <w:spacing w:val="-23"/>
        </w:rPr>
        <w:t xml:space="preserve"> </w:t>
      </w:r>
      <w:r>
        <w:t>a</w:t>
      </w:r>
      <w:r>
        <w:rPr>
          <w:spacing w:val="-23"/>
        </w:rPr>
        <w:t xml:space="preserve"> </w:t>
      </w:r>
      <w:r>
        <w:t>favor</w:t>
      </w:r>
      <w:r>
        <w:rPr>
          <w:spacing w:val="-23"/>
        </w:rPr>
        <w:t xml:space="preserve"> </w:t>
      </w:r>
      <w:r>
        <w:t>de</w:t>
      </w:r>
      <w:r>
        <w:rPr>
          <w:spacing w:val="-23"/>
        </w:rPr>
        <w:t xml:space="preserve"> </w:t>
      </w:r>
      <w:r>
        <w:t>un</w:t>
      </w:r>
      <w:r>
        <w:rPr>
          <w:spacing w:val="-23"/>
        </w:rPr>
        <w:t xml:space="preserve"> </w:t>
      </w:r>
      <w:r>
        <w:t>establecimiento</w:t>
      </w:r>
      <w:r>
        <w:rPr>
          <w:spacing w:val="-23"/>
        </w:rPr>
        <w:t xml:space="preserve"> </w:t>
      </w:r>
      <w:r>
        <w:t>permanente,</w:t>
      </w:r>
      <w:r>
        <w:rPr>
          <w:spacing w:val="-23"/>
        </w:rPr>
        <w:t xml:space="preserve"> </w:t>
      </w:r>
      <w:r>
        <w:t>tendrá</w:t>
      </w:r>
      <w:r>
        <w:rPr>
          <w:spacing w:val="-23"/>
        </w:rPr>
        <w:t xml:space="preserve"> </w:t>
      </w:r>
      <w:r>
        <w:t>lugar</w:t>
      </w:r>
      <w:r>
        <w:rPr>
          <w:spacing w:val="-23"/>
        </w:rPr>
        <w:t xml:space="preserve"> </w:t>
      </w:r>
      <w:r>
        <w:t>lo</w:t>
      </w:r>
      <w:r>
        <w:rPr>
          <w:spacing w:val="-23"/>
        </w:rPr>
        <w:t xml:space="preserve"> </w:t>
      </w:r>
      <w:r>
        <w:t>prevenido</w:t>
      </w:r>
      <w:r>
        <w:rPr>
          <w:spacing w:val="-23"/>
        </w:rPr>
        <w:t xml:space="preserve"> </w:t>
      </w:r>
      <w:r>
        <w:t>en</w:t>
      </w:r>
      <w:r>
        <w:rPr>
          <w:spacing w:val="-23"/>
        </w:rPr>
        <w:t xml:space="preserve"> </w:t>
      </w:r>
      <w:r>
        <w:t>el</w:t>
      </w:r>
      <w:r>
        <w:rPr>
          <w:spacing w:val="-23"/>
        </w:rPr>
        <w:t xml:space="preserve"> </w:t>
      </w:r>
      <w:r>
        <w:t>inciso primero</w:t>
      </w:r>
      <w:r>
        <w:rPr>
          <w:spacing w:val="-13"/>
        </w:rPr>
        <w:t xml:space="preserve"> </w:t>
      </w:r>
      <w:r>
        <w:t>del</w:t>
      </w:r>
      <w:r>
        <w:rPr>
          <w:spacing w:val="-12"/>
        </w:rPr>
        <w:t xml:space="preserve"> </w:t>
      </w:r>
      <w:r>
        <w:t>artículo</w:t>
      </w:r>
      <w:r>
        <w:rPr>
          <w:spacing w:val="-12"/>
        </w:rPr>
        <w:t xml:space="preserve"> </w:t>
      </w:r>
      <w:r>
        <w:t>precedente”.</w:t>
      </w:r>
      <w:r>
        <w:rPr>
          <w:spacing w:val="-13"/>
        </w:rPr>
        <w:t xml:space="preserve"> </w:t>
      </w:r>
      <w:r>
        <w:t>Esto</w:t>
      </w:r>
      <w:r>
        <w:rPr>
          <w:spacing w:val="-12"/>
        </w:rPr>
        <w:t xml:space="preserve"> </w:t>
      </w:r>
      <w:r>
        <w:t>último</w:t>
      </w:r>
      <w:r>
        <w:rPr>
          <w:spacing w:val="-12"/>
        </w:rPr>
        <w:t xml:space="preserve"> </w:t>
      </w:r>
      <w:r>
        <w:t>significa</w:t>
      </w:r>
      <w:r>
        <w:rPr>
          <w:spacing w:val="-13"/>
        </w:rPr>
        <w:t xml:space="preserve"> </w:t>
      </w:r>
      <w:r>
        <w:t>que</w:t>
      </w:r>
      <w:r>
        <w:rPr>
          <w:spacing w:val="-12"/>
        </w:rPr>
        <w:t xml:space="preserve"> </w:t>
      </w:r>
      <w:r>
        <w:t>la</w:t>
      </w:r>
      <w:r>
        <w:rPr>
          <w:spacing w:val="-12"/>
        </w:rPr>
        <w:t xml:space="preserve"> </w:t>
      </w:r>
      <w:r>
        <w:t>asignación</w:t>
      </w:r>
      <w:r>
        <w:rPr>
          <w:spacing w:val="-13"/>
        </w:rPr>
        <w:t xml:space="preserve"> </w:t>
      </w:r>
      <w:r>
        <w:t>es</w:t>
      </w:r>
      <w:r>
        <w:rPr>
          <w:spacing w:val="-12"/>
        </w:rPr>
        <w:t xml:space="preserve"> </w:t>
      </w:r>
      <w:r>
        <w:t>a</w:t>
      </w:r>
      <w:r>
        <w:rPr>
          <w:spacing w:val="-12"/>
        </w:rPr>
        <w:t xml:space="preserve"> </w:t>
      </w:r>
      <w:r>
        <w:t>plazo.</w:t>
      </w:r>
      <w:r>
        <w:rPr>
          <w:spacing w:val="-13"/>
        </w:rPr>
        <w:t xml:space="preserve"> </w:t>
      </w:r>
      <w:r>
        <w:t>Por</w:t>
      </w:r>
      <w:r>
        <w:rPr>
          <w:spacing w:val="-12"/>
        </w:rPr>
        <w:t xml:space="preserve"> </w:t>
      </w:r>
      <w:r>
        <w:t>ejemplo:</w:t>
      </w:r>
      <w:r>
        <w:rPr>
          <w:spacing w:val="-12"/>
        </w:rPr>
        <w:t xml:space="preserve"> </w:t>
      </w:r>
      <w:r>
        <w:rPr>
          <w:spacing w:val="-4"/>
        </w:rPr>
        <w:t xml:space="preserve">Lego </w:t>
      </w:r>
      <w:r>
        <w:t>mi</w:t>
      </w:r>
      <w:r>
        <w:rPr>
          <w:spacing w:val="-15"/>
        </w:rPr>
        <w:t xml:space="preserve"> </w:t>
      </w:r>
      <w:r>
        <w:t>casa</w:t>
      </w:r>
      <w:r>
        <w:rPr>
          <w:spacing w:val="-15"/>
        </w:rPr>
        <w:t xml:space="preserve"> </w:t>
      </w:r>
      <w:r>
        <w:t>a</w:t>
      </w:r>
      <w:r>
        <w:rPr>
          <w:spacing w:val="-15"/>
        </w:rPr>
        <w:t xml:space="preserve"> </w:t>
      </w:r>
      <w:r>
        <w:t>la</w:t>
      </w:r>
      <w:r>
        <w:rPr>
          <w:spacing w:val="-15"/>
        </w:rPr>
        <w:t xml:space="preserve"> </w:t>
      </w:r>
      <w:r>
        <w:t>Universidad</w:t>
      </w:r>
      <w:r>
        <w:rPr>
          <w:spacing w:val="-15"/>
        </w:rPr>
        <w:t xml:space="preserve"> </w:t>
      </w:r>
      <w:r>
        <w:t>Austral,</w:t>
      </w:r>
      <w:r>
        <w:rPr>
          <w:spacing w:val="-14"/>
        </w:rPr>
        <w:t xml:space="preserve"> </w:t>
      </w:r>
      <w:r>
        <w:t>desde</w:t>
      </w:r>
      <w:r>
        <w:rPr>
          <w:spacing w:val="-15"/>
        </w:rPr>
        <w:t xml:space="preserve"> </w:t>
      </w:r>
      <w:r>
        <w:t>el</w:t>
      </w:r>
      <w:r>
        <w:rPr>
          <w:spacing w:val="-15"/>
        </w:rPr>
        <w:t xml:space="preserve"> </w:t>
      </w:r>
      <w:r>
        <w:t>28</w:t>
      </w:r>
      <w:r>
        <w:rPr>
          <w:spacing w:val="-15"/>
        </w:rPr>
        <w:t xml:space="preserve"> </w:t>
      </w:r>
      <w:r>
        <w:t>de</w:t>
      </w:r>
      <w:r>
        <w:rPr>
          <w:spacing w:val="-15"/>
        </w:rPr>
        <w:t xml:space="preserve"> </w:t>
      </w:r>
      <w:r>
        <w:t>diciembre</w:t>
      </w:r>
      <w:r>
        <w:rPr>
          <w:spacing w:val="-15"/>
        </w:rPr>
        <w:t xml:space="preserve"> </w:t>
      </w:r>
      <w:r>
        <w:t>de</w:t>
      </w:r>
      <w:r>
        <w:rPr>
          <w:spacing w:val="-14"/>
        </w:rPr>
        <w:t xml:space="preserve"> </w:t>
      </w:r>
      <w:r>
        <w:t>2020.</w:t>
      </w:r>
    </w:p>
    <w:p w:rsidR="007151D7" w:rsidRDefault="007151D7">
      <w:pPr>
        <w:pStyle w:val="Textoindependiente"/>
        <w:spacing w:before="4"/>
        <w:rPr>
          <w:sz w:val="33"/>
        </w:rPr>
      </w:pPr>
    </w:p>
    <w:p w:rsidR="007151D7" w:rsidRDefault="004F262B">
      <w:pPr>
        <w:pStyle w:val="Textoindependiente"/>
        <w:spacing w:line="376" w:lineRule="auto"/>
        <w:ind w:left="1240" w:right="119"/>
        <w:jc w:val="both"/>
      </w:pPr>
      <w:r>
        <w:rPr>
          <w:rFonts w:ascii="Calibri" w:hAnsi="Calibri"/>
          <w:b/>
        </w:rPr>
        <w:t>3º)</w:t>
      </w:r>
      <w:r>
        <w:rPr>
          <w:rFonts w:ascii="Calibri" w:hAnsi="Calibri"/>
          <w:b/>
          <w:spacing w:val="-6"/>
        </w:rPr>
        <w:t xml:space="preserve"> </w:t>
      </w:r>
      <w:r>
        <w:rPr>
          <w:rFonts w:ascii="Calibri" w:hAnsi="Calibri"/>
          <w:b/>
        </w:rPr>
        <w:t>Asignaciones</w:t>
      </w:r>
      <w:r>
        <w:rPr>
          <w:rFonts w:ascii="Calibri" w:hAnsi="Calibri"/>
          <w:b/>
          <w:spacing w:val="-6"/>
        </w:rPr>
        <w:t xml:space="preserve"> </w:t>
      </w:r>
      <w:r>
        <w:rPr>
          <w:rFonts w:ascii="Calibri" w:hAnsi="Calibri"/>
          <w:b/>
        </w:rPr>
        <w:t>desde</w:t>
      </w:r>
      <w:r>
        <w:rPr>
          <w:rFonts w:ascii="Calibri" w:hAnsi="Calibri"/>
          <w:b/>
          <w:spacing w:val="-6"/>
        </w:rPr>
        <w:t xml:space="preserve"> </w:t>
      </w:r>
      <w:r>
        <w:rPr>
          <w:rFonts w:ascii="Calibri" w:hAnsi="Calibri"/>
          <w:b/>
        </w:rPr>
        <w:t>día</w:t>
      </w:r>
      <w:r>
        <w:rPr>
          <w:rFonts w:ascii="Calibri" w:hAnsi="Calibri"/>
          <w:b/>
          <w:spacing w:val="-6"/>
        </w:rPr>
        <w:t xml:space="preserve"> </w:t>
      </w:r>
      <w:r>
        <w:rPr>
          <w:rFonts w:ascii="Calibri" w:hAnsi="Calibri"/>
          <w:b/>
        </w:rPr>
        <w:t>incierto</w:t>
      </w:r>
      <w:r>
        <w:rPr>
          <w:rFonts w:ascii="Calibri" w:hAnsi="Calibri"/>
          <w:b/>
          <w:spacing w:val="-6"/>
        </w:rPr>
        <w:t xml:space="preserve"> </w:t>
      </w:r>
      <w:r>
        <w:rPr>
          <w:rFonts w:ascii="Calibri" w:hAnsi="Calibri"/>
          <w:b/>
        </w:rPr>
        <w:t>pero</w:t>
      </w:r>
      <w:r>
        <w:rPr>
          <w:rFonts w:ascii="Calibri" w:hAnsi="Calibri"/>
          <w:b/>
          <w:spacing w:val="-6"/>
        </w:rPr>
        <w:t xml:space="preserve"> </w:t>
      </w:r>
      <w:r>
        <w:rPr>
          <w:rFonts w:ascii="Calibri" w:hAnsi="Calibri"/>
          <w:b/>
        </w:rPr>
        <w:t>determinado</w:t>
      </w:r>
      <w:r>
        <w:t>:</w:t>
      </w:r>
      <w:r>
        <w:rPr>
          <w:spacing w:val="-4"/>
        </w:rPr>
        <w:t xml:space="preserve"> </w:t>
      </w:r>
      <w:r>
        <w:t>Por</w:t>
      </w:r>
      <w:r>
        <w:rPr>
          <w:spacing w:val="-5"/>
        </w:rPr>
        <w:t xml:space="preserve"> </w:t>
      </w:r>
      <w:r>
        <w:t>ejemplo:</w:t>
      </w:r>
      <w:r>
        <w:rPr>
          <w:spacing w:val="-4"/>
        </w:rPr>
        <w:t xml:space="preserve"> </w:t>
      </w:r>
      <w:r>
        <w:t>Dejo</w:t>
      </w:r>
      <w:r>
        <w:rPr>
          <w:spacing w:val="-4"/>
        </w:rPr>
        <w:t xml:space="preserve"> </w:t>
      </w:r>
      <w:r>
        <w:t>mi</w:t>
      </w:r>
      <w:r>
        <w:rPr>
          <w:spacing w:val="-5"/>
        </w:rPr>
        <w:t xml:space="preserve"> </w:t>
      </w:r>
      <w:r>
        <w:t>casa</w:t>
      </w:r>
      <w:r>
        <w:rPr>
          <w:spacing w:val="-4"/>
        </w:rPr>
        <w:t xml:space="preserve"> </w:t>
      </w:r>
      <w:r>
        <w:t>a</w:t>
      </w:r>
      <w:r>
        <w:rPr>
          <w:spacing w:val="-4"/>
        </w:rPr>
        <w:t xml:space="preserve"> </w:t>
      </w:r>
      <w:r>
        <w:t>Lucía</w:t>
      </w:r>
      <w:r>
        <w:rPr>
          <w:spacing w:val="-5"/>
        </w:rPr>
        <w:t xml:space="preserve"> </w:t>
      </w:r>
      <w:r>
        <w:t>si</w:t>
      </w:r>
      <w:r>
        <w:rPr>
          <w:spacing w:val="-4"/>
        </w:rPr>
        <w:t xml:space="preserve"> </w:t>
      </w:r>
      <w:r>
        <w:rPr>
          <w:spacing w:val="-3"/>
        </w:rPr>
        <w:t xml:space="preserve">Colo </w:t>
      </w:r>
      <w:r>
        <w:t xml:space="preserve">Colo gana el campeonato de Fútbol de Chile en el año 2016. Según el artículo 1086 CC, </w:t>
      </w:r>
      <w:r>
        <w:t xml:space="preserve">este tipo </w:t>
      </w:r>
      <w:r>
        <w:rPr>
          <w:spacing w:val="-8"/>
        </w:rPr>
        <w:t xml:space="preserve">de </w:t>
      </w:r>
      <w:r>
        <w:t>asignaciones</w:t>
      </w:r>
      <w:r>
        <w:rPr>
          <w:spacing w:val="-7"/>
        </w:rPr>
        <w:t xml:space="preserve"> </w:t>
      </w:r>
      <w:r>
        <w:t>son</w:t>
      </w:r>
      <w:r>
        <w:rPr>
          <w:spacing w:val="-6"/>
        </w:rPr>
        <w:t xml:space="preserve"> </w:t>
      </w:r>
      <w:r>
        <w:t>siempre</w:t>
      </w:r>
      <w:r>
        <w:rPr>
          <w:spacing w:val="-6"/>
        </w:rPr>
        <w:t xml:space="preserve"> </w:t>
      </w:r>
      <w:r>
        <w:t>condicionales.</w:t>
      </w:r>
      <w:r>
        <w:rPr>
          <w:spacing w:val="-6"/>
        </w:rPr>
        <w:t xml:space="preserve"> </w:t>
      </w:r>
      <w:r>
        <w:t>La</w:t>
      </w:r>
      <w:r>
        <w:rPr>
          <w:spacing w:val="-6"/>
        </w:rPr>
        <w:t xml:space="preserve"> </w:t>
      </w:r>
      <w:r>
        <w:t>condición</w:t>
      </w:r>
      <w:r>
        <w:rPr>
          <w:spacing w:val="-7"/>
        </w:rPr>
        <w:t xml:space="preserve"> </w:t>
      </w:r>
      <w:r>
        <w:t>consiste,</w:t>
      </w:r>
      <w:r>
        <w:rPr>
          <w:spacing w:val="-6"/>
        </w:rPr>
        <w:t xml:space="preserve"> </w:t>
      </w:r>
      <w:r>
        <w:t>en</w:t>
      </w:r>
      <w:r>
        <w:rPr>
          <w:spacing w:val="-6"/>
        </w:rPr>
        <w:t xml:space="preserve"> </w:t>
      </w:r>
      <w:r>
        <w:t>el</w:t>
      </w:r>
      <w:r>
        <w:rPr>
          <w:spacing w:val="-6"/>
        </w:rPr>
        <w:t xml:space="preserve"> </w:t>
      </w:r>
      <w:r>
        <w:t>ejemplo,</w:t>
      </w:r>
      <w:r>
        <w:rPr>
          <w:spacing w:val="-6"/>
        </w:rPr>
        <w:t xml:space="preserve"> </w:t>
      </w:r>
      <w:r>
        <w:t>en</w:t>
      </w:r>
      <w:r>
        <w:rPr>
          <w:spacing w:val="-7"/>
        </w:rPr>
        <w:t xml:space="preserve"> </w:t>
      </w:r>
      <w:r>
        <w:t>el</w:t>
      </w:r>
      <w:r>
        <w:rPr>
          <w:spacing w:val="-6"/>
        </w:rPr>
        <w:t xml:space="preserve"> </w:t>
      </w:r>
      <w:r>
        <w:t>hecho</w:t>
      </w:r>
      <w:r>
        <w:rPr>
          <w:spacing w:val="-6"/>
        </w:rPr>
        <w:t xml:space="preserve"> </w:t>
      </w:r>
      <w:r>
        <w:t>incierto</w:t>
      </w:r>
      <w:r>
        <w:rPr>
          <w:spacing w:val="-6"/>
        </w:rPr>
        <w:t xml:space="preserve"> </w:t>
      </w:r>
      <w:r>
        <w:t>de que</w:t>
      </w:r>
      <w:r>
        <w:rPr>
          <w:spacing w:val="-15"/>
        </w:rPr>
        <w:t xml:space="preserve"> </w:t>
      </w:r>
      <w:r>
        <w:t>Colo</w:t>
      </w:r>
      <w:r>
        <w:rPr>
          <w:spacing w:val="-15"/>
        </w:rPr>
        <w:t xml:space="preserve"> </w:t>
      </w:r>
      <w:r>
        <w:t>Colo</w:t>
      </w:r>
      <w:r>
        <w:rPr>
          <w:spacing w:val="-15"/>
        </w:rPr>
        <w:t xml:space="preserve"> </w:t>
      </w:r>
      <w:r>
        <w:t>gane</w:t>
      </w:r>
      <w:r>
        <w:rPr>
          <w:spacing w:val="-15"/>
        </w:rPr>
        <w:t xml:space="preserve"> </w:t>
      </w:r>
      <w:r>
        <w:t>el</w:t>
      </w:r>
      <w:r>
        <w:rPr>
          <w:spacing w:val="-15"/>
        </w:rPr>
        <w:t xml:space="preserve"> </w:t>
      </w:r>
      <w:r>
        <w:t>campeonato</w:t>
      </w:r>
      <w:r>
        <w:rPr>
          <w:spacing w:val="-15"/>
        </w:rPr>
        <w:t xml:space="preserve"> </w:t>
      </w:r>
      <w:r>
        <w:t>en</w:t>
      </w:r>
      <w:r>
        <w:rPr>
          <w:spacing w:val="-15"/>
        </w:rPr>
        <w:t xml:space="preserve"> </w:t>
      </w:r>
      <w:r>
        <w:t>2016.</w:t>
      </w:r>
    </w:p>
    <w:p w:rsidR="007151D7" w:rsidRDefault="007151D7">
      <w:pPr>
        <w:pStyle w:val="Textoindependiente"/>
        <w:spacing w:before="2"/>
        <w:rPr>
          <w:sz w:val="33"/>
        </w:rPr>
      </w:pPr>
    </w:p>
    <w:p w:rsidR="007151D7" w:rsidRDefault="004F262B">
      <w:pPr>
        <w:pStyle w:val="Textoindependiente"/>
        <w:spacing w:line="372" w:lineRule="auto"/>
        <w:ind w:left="1240" w:right="119"/>
        <w:jc w:val="both"/>
      </w:pPr>
      <w:r>
        <w:rPr>
          <w:rFonts w:ascii="Calibri" w:hAnsi="Calibri"/>
          <w:b/>
        </w:rPr>
        <w:t>4º)</w:t>
      </w:r>
      <w:r>
        <w:rPr>
          <w:rFonts w:ascii="Calibri" w:hAnsi="Calibri"/>
          <w:b/>
          <w:spacing w:val="-12"/>
        </w:rPr>
        <w:t xml:space="preserve"> </w:t>
      </w:r>
      <w:r>
        <w:rPr>
          <w:rFonts w:ascii="Calibri" w:hAnsi="Calibri"/>
          <w:b/>
        </w:rPr>
        <w:t>Asignaciones</w:t>
      </w:r>
      <w:r>
        <w:rPr>
          <w:rFonts w:ascii="Calibri" w:hAnsi="Calibri"/>
          <w:b/>
          <w:spacing w:val="-11"/>
        </w:rPr>
        <w:t xml:space="preserve"> </w:t>
      </w:r>
      <w:r>
        <w:rPr>
          <w:rFonts w:ascii="Calibri" w:hAnsi="Calibri"/>
          <w:b/>
        </w:rPr>
        <w:t>desde</w:t>
      </w:r>
      <w:r>
        <w:rPr>
          <w:rFonts w:ascii="Calibri" w:hAnsi="Calibri"/>
          <w:b/>
          <w:spacing w:val="-11"/>
        </w:rPr>
        <w:t xml:space="preserve"> </w:t>
      </w:r>
      <w:r>
        <w:rPr>
          <w:rFonts w:ascii="Calibri" w:hAnsi="Calibri"/>
          <w:b/>
        </w:rPr>
        <w:t>día</w:t>
      </w:r>
      <w:r>
        <w:rPr>
          <w:rFonts w:ascii="Calibri" w:hAnsi="Calibri"/>
          <w:b/>
          <w:spacing w:val="-11"/>
        </w:rPr>
        <w:t xml:space="preserve"> </w:t>
      </w:r>
      <w:r>
        <w:rPr>
          <w:rFonts w:ascii="Calibri" w:hAnsi="Calibri"/>
          <w:b/>
        </w:rPr>
        <w:t>incierto</w:t>
      </w:r>
      <w:r>
        <w:rPr>
          <w:rFonts w:ascii="Calibri" w:hAnsi="Calibri"/>
          <w:b/>
          <w:spacing w:val="-11"/>
        </w:rPr>
        <w:t xml:space="preserve"> </w:t>
      </w:r>
      <w:r>
        <w:rPr>
          <w:rFonts w:ascii="Calibri" w:hAnsi="Calibri"/>
          <w:b/>
        </w:rPr>
        <w:t>e</w:t>
      </w:r>
      <w:r>
        <w:rPr>
          <w:rFonts w:ascii="Calibri" w:hAnsi="Calibri"/>
          <w:b/>
          <w:spacing w:val="-11"/>
        </w:rPr>
        <w:t xml:space="preserve"> </w:t>
      </w:r>
      <w:r>
        <w:rPr>
          <w:rFonts w:ascii="Calibri" w:hAnsi="Calibri"/>
          <w:b/>
        </w:rPr>
        <w:t>indeterminado</w:t>
      </w:r>
      <w:r>
        <w:t>:</w:t>
      </w:r>
      <w:r>
        <w:rPr>
          <w:spacing w:val="-10"/>
        </w:rPr>
        <w:t xml:space="preserve"> </w:t>
      </w:r>
      <w:r>
        <w:t>Por</w:t>
      </w:r>
      <w:r>
        <w:rPr>
          <w:spacing w:val="-11"/>
        </w:rPr>
        <w:t xml:space="preserve"> </w:t>
      </w:r>
      <w:r>
        <w:t>ejemplo:</w:t>
      </w:r>
      <w:r>
        <w:rPr>
          <w:spacing w:val="-10"/>
        </w:rPr>
        <w:t xml:space="preserve"> </w:t>
      </w:r>
      <w:r>
        <w:t>Dejo</w:t>
      </w:r>
      <w:r>
        <w:rPr>
          <w:spacing w:val="-11"/>
        </w:rPr>
        <w:t xml:space="preserve"> </w:t>
      </w:r>
      <w:r>
        <w:t>mi</w:t>
      </w:r>
      <w:r>
        <w:rPr>
          <w:spacing w:val="-10"/>
        </w:rPr>
        <w:t xml:space="preserve"> </w:t>
      </w:r>
      <w:r>
        <w:t>casa</w:t>
      </w:r>
      <w:r>
        <w:rPr>
          <w:spacing w:val="-10"/>
        </w:rPr>
        <w:t xml:space="preserve"> </w:t>
      </w:r>
      <w:r>
        <w:t>a</w:t>
      </w:r>
      <w:r>
        <w:rPr>
          <w:spacing w:val="-11"/>
        </w:rPr>
        <w:t xml:space="preserve"> </w:t>
      </w:r>
      <w:r>
        <w:t>María</w:t>
      </w:r>
      <w:r>
        <w:rPr>
          <w:spacing w:val="-10"/>
        </w:rPr>
        <w:t xml:space="preserve"> </w:t>
      </w:r>
      <w:r>
        <w:t>si</w:t>
      </w:r>
      <w:r>
        <w:rPr>
          <w:spacing w:val="-10"/>
        </w:rPr>
        <w:t xml:space="preserve"> </w:t>
      </w:r>
      <w:r>
        <w:t>se</w:t>
      </w:r>
      <w:r>
        <w:rPr>
          <w:spacing w:val="-11"/>
        </w:rPr>
        <w:t xml:space="preserve"> </w:t>
      </w:r>
      <w:r>
        <w:t>casa. Según</w:t>
      </w:r>
      <w:r>
        <w:rPr>
          <w:spacing w:val="-14"/>
        </w:rPr>
        <w:t xml:space="preserve"> </w:t>
      </w:r>
      <w:r>
        <w:t>el</w:t>
      </w:r>
      <w:r>
        <w:rPr>
          <w:spacing w:val="-13"/>
        </w:rPr>
        <w:t xml:space="preserve"> </w:t>
      </w:r>
      <w:r>
        <w:t>artículo</w:t>
      </w:r>
      <w:r>
        <w:rPr>
          <w:spacing w:val="-14"/>
        </w:rPr>
        <w:t xml:space="preserve"> </w:t>
      </w:r>
      <w:r>
        <w:t>1086</w:t>
      </w:r>
      <w:r>
        <w:rPr>
          <w:spacing w:val="-13"/>
        </w:rPr>
        <w:t xml:space="preserve"> </w:t>
      </w:r>
      <w:r>
        <w:t>CC,</w:t>
      </w:r>
      <w:r>
        <w:rPr>
          <w:spacing w:val="-13"/>
        </w:rPr>
        <w:t xml:space="preserve"> </w:t>
      </w:r>
      <w:r>
        <w:t>se</w:t>
      </w:r>
      <w:r>
        <w:rPr>
          <w:spacing w:val="-14"/>
        </w:rPr>
        <w:t xml:space="preserve"> </w:t>
      </w:r>
      <w:r>
        <w:t>trata</w:t>
      </w:r>
      <w:r>
        <w:rPr>
          <w:spacing w:val="-13"/>
        </w:rPr>
        <w:t xml:space="preserve"> </w:t>
      </w:r>
      <w:r>
        <w:t>de</w:t>
      </w:r>
      <w:r>
        <w:rPr>
          <w:spacing w:val="-13"/>
        </w:rPr>
        <w:t xml:space="preserve"> </w:t>
      </w:r>
      <w:r>
        <w:t>una</w:t>
      </w:r>
      <w:r>
        <w:rPr>
          <w:spacing w:val="-14"/>
        </w:rPr>
        <w:t xml:space="preserve"> </w:t>
      </w:r>
      <w:r>
        <w:t>asignación</w:t>
      </w:r>
      <w:r>
        <w:rPr>
          <w:spacing w:val="-13"/>
        </w:rPr>
        <w:t xml:space="preserve"> </w:t>
      </w:r>
      <w:r>
        <w:t>condicional,</w:t>
      </w:r>
      <w:r>
        <w:rPr>
          <w:spacing w:val="-13"/>
        </w:rPr>
        <w:t xml:space="preserve"> </w:t>
      </w:r>
      <w:r>
        <w:t>pues</w:t>
      </w:r>
      <w:r>
        <w:rPr>
          <w:spacing w:val="-14"/>
        </w:rPr>
        <w:t xml:space="preserve"> </w:t>
      </w:r>
      <w:r>
        <w:t>no</w:t>
      </w:r>
      <w:r>
        <w:rPr>
          <w:spacing w:val="-13"/>
        </w:rPr>
        <w:t xml:space="preserve"> </w:t>
      </w:r>
      <w:r>
        <w:t>se</w:t>
      </w:r>
      <w:r>
        <w:rPr>
          <w:spacing w:val="-13"/>
        </w:rPr>
        <w:t xml:space="preserve"> </w:t>
      </w:r>
      <w:r>
        <w:t>sabe</w:t>
      </w:r>
      <w:r>
        <w:rPr>
          <w:spacing w:val="-14"/>
        </w:rPr>
        <w:t xml:space="preserve"> </w:t>
      </w:r>
      <w:r>
        <w:t>si</w:t>
      </w:r>
      <w:r>
        <w:rPr>
          <w:spacing w:val="-13"/>
        </w:rPr>
        <w:t xml:space="preserve"> </w:t>
      </w:r>
      <w:r>
        <w:t>María</w:t>
      </w:r>
      <w:r>
        <w:rPr>
          <w:spacing w:val="-13"/>
        </w:rPr>
        <w:t xml:space="preserve"> </w:t>
      </w:r>
      <w:r>
        <w:t>se</w:t>
      </w:r>
      <w:r>
        <w:rPr>
          <w:spacing w:val="-14"/>
        </w:rPr>
        <w:t xml:space="preserve"> </w:t>
      </w:r>
      <w:r>
        <w:t>va</w:t>
      </w:r>
      <w:r>
        <w:rPr>
          <w:spacing w:val="-13"/>
        </w:rPr>
        <w:t xml:space="preserve"> </w:t>
      </w:r>
      <w:r>
        <w:t>a</w:t>
      </w:r>
      <w:r>
        <w:rPr>
          <w:spacing w:val="-14"/>
        </w:rPr>
        <w:t xml:space="preserve"> </w:t>
      </w:r>
      <w:r>
        <w:rPr>
          <w:spacing w:val="-4"/>
        </w:rPr>
        <w:t xml:space="preserve">casar </w:t>
      </w:r>
      <w:r>
        <w:t>o</w:t>
      </w:r>
      <w:r>
        <w:rPr>
          <w:spacing w:val="-16"/>
        </w:rPr>
        <w:t xml:space="preserve"> </w:t>
      </w:r>
      <w:r>
        <w:t>no,</w:t>
      </w:r>
      <w:r>
        <w:rPr>
          <w:spacing w:val="-15"/>
        </w:rPr>
        <w:t xml:space="preserve"> </w:t>
      </w:r>
      <w:r>
        <w:t>y</w:t>
      </w:r>
      <w:r>
        <w:rPr>
          <w:spacing w:val="-16"/>
        </w:rPr>
        <w:t xml:space="preserve"> </w:t>
      </w:r>
      <w:r>
        <w:t>para</w:t>
      </w:r>
      <w:r>
        <w:rPr>
          <w:spacing w:val="-15"/>
        </w:rPr>
        <w:t xml:space="preserve"> </w:t>
      </w:r>
      <w:r>
        <w:t>el</w:t>
      </w:r>
      <w:r>
        <w:rPr>
          <w:spacing w:val="-16"/>
        </w:rPr>
        <w:t xml:space="preserve"> </w:t>
      </w:r>
      <w:r>
        <w:t>caso</w:t>
      </w:r>
      <w:r>
        <w:rPr>
          <w:spacing w:val="-15"/>
        </w:rPr>
        <w:t xml:space="preserve"> </w:t>
      </w:r>
      <w:r>
        <w:t>de</w:t>
      </w:r>
      <w:r>
        <w:rPr>
          <w:spacing w:val="-16"/>
        </w:rPr>
        <w:t xml:space="preserve"> </w:t>
      </w:r>
      <w:r>
        <w:t>que</w:t>
      </w:r>
      <w:r>
        <w:rPr>
          <w:spacing w:val="-15"/>
        </w:rPr>
        <w:t xml:space="preserve"> </w:t>
      </w:r>
      <w:r>
        <w:t>lo</w:t>
      </w:r>
      <w:r>
        <w:rPr>
          <w:spacing w:val="-16"/>
        </w:rPr>
        <w:t xml:space="preserve"> </w:t>
      </w:r>
      <w:r>
        <w:t>haga,</w:t>
      </w:r>
      <w:r>
        <w:rPr>
          <w:spacing w:val="-15"/>
        </w:rPr>
        <w:t xml:space="preserve"> </w:t>
      </w:r>
      <w:r>
        <w:t>cuándo</w:t>
      </w:r>
      <w:r>
        <w:rPr>
          <w:spacing w:val="-16"/>
        </w:rPr>
        <w:t xml:space="preserve"> </w:t>
      </w:r>
      <w:r>
        <w:t>puede</w:t>
      </w:r>
      <w:r>
        <w:rPr>
          <w:spacing w:val="-15"/>
        </w:rPr>
        <w:t xml:space="preserve"> </w:t>
      </w:r>
      <w:r>
        <w:t>ocurrir.</w:t>
      </w:r>
    </w:p>
    <w:p w:rsidR="007151D7" w:rsidRDefault="007151D7">
      <w:pPr>
        <w:pStyle w:val="Textoindependiente"/>
        <w:spacing w:before="5"/>
        <w:rPr>
          <w:sz w:val="33"/>
        </w:rPr>
      </w:pPr>
    </w:p>
    <w:p w:rsidR="007151D7" w:rsidRDefault="004F262B">
      <w:pPr>
        <w:pStyle w:val="Textoindependiente"/>
        <w:spacing w:line="357" w:lineRule="auto"/>
        <w:ind w:left="120"/>
      </w:pPr>
      <w:r>
        <w:rPr>
          <w:rFonts w:ascii="Calibri" w:hAnsi="Calibri"/>
          <w:b/>
        </w:rPr>
        <w:t>Asignaciones “hasta”</w:t>
      </w:r>
      <w:r>
        <w:t xml:space="preserve">: Pueden ser de los siguientes tipos: </w:t>
      </w:r>
      <w:r>
        <w:rPr>
          <w:rFonts w:ascii="Calibri" w:hAnsi="Calibri"/>
          <w:b/>
        </w:rPr>
        <w:t xml:space="preserve">1º) </w:t>
      </w:r>
      <w:r>
        <w:t xml:space="preserve">hasta día cierto y determinado; </w:t>
      </w:r>
      <w:r>
        <w:rPr>
          <w:rFonts w:ascii="Calibri" w:hAnsi="Calibri"/>
          <w:b/>
        </w:rPr>
        <w:t xml:space="preserve">2º) </w:t>
      </w:r>
      <w:r>
        <w:t xml:space="preserve">hasta día cierto pero indeterminado; </w:t>
      </w:r>
      <w:r>
        <w:rPr>
          <w:rFonts w:ascii="Calibri" w:hAnsi="Calibri"/>
          <w:b/>
        </w:rPr>
        <w:t xml:space="preserve">3º) </w:t>
      </w:r>
      <w:r>
        <w:t xml:space="preserve">hasta día incierto pero determinado; y </w:t>
      </w:r>
      <w:r>
        <w:rPr>
          <w:rFonts w:ascii="Calibri" w:hAnsi="Calibri"/>
          <w:b/>
        </w:rPr>
        <w:t xml:space="preserve">4º) </w:t>
      </w:r>
      <w:r>
        <w:t>hasta día incierto e indeterminado.</w:t>
      </w:r>
    </w:p>
    <w:p w:rsidR="007151D7" w:rsidRDefault="007151D7">
      <w:pPr>
        <w:pStyle w:val="Textoindependiente"/>
        <w:spacing w:before="8"/>
        <w:rPr>
          <w:sz w:val="33"/>
        </w:rPr>
      </w:pPr>
    </w:p>
    <w:p w:rsidR="007151D7" w:rsidRDefault="004F262B">
      <w:pPr>
        <w:spacing w:before="1" w:line="357" w:lineRule="auto"/>
        <w:ind w:left="1240" w:right="119"/>
        <w:jc w:val="both"/>
      </w:pPr>
      <w:r>
        <w:rPr>
          <w:rFonts w:ascii="Calibri" w:hAnsi="Calibri"/>
          <w:b/>
        </w:rPr>
        <w:t>1º)</w:t>
      </w:r>
      <w:r>
        <w:rPr>
          <w:rFonts w:ascii="Calibri" w:hAnsi="Calibri"/>
          <w:b/>
          <w:spacing w:val="-14"/>
        </w:rPr>
        <w:t xml:space="preserve"> </w:t>
      </w:r>
      <w:r>
        <w:rPr>
          <w:rFonts w:ascii="Calibri" w:hAnsi="Calibri"/>
          <w:b/>
        </w:rPr>
        <w:t>Asignaciones</w:t>
      </w:r>
      <w:r>
        <w:rPr>
          <w:rFonts w:ascii="Calibri" w:hAnsi="Calibri"/>
          <w:b/>
          <w:spacing w:val="-13"/>
        </w:rPr>
        <w:t xml:space="preserve"> </w:t>
      </w:r>
      <w:r>
        <w:rPr>
          <w:rFonts w:ascii="Calibri" w:hAnsi="Calibri"/>
          <w:b/>
        </w:rPr>
        <w:t>hasta</w:t>
      </w:r>
      <w:r>
        <w:rPr>
          <w:rFonts w:ascii="Calibri" w:hAnsi="Calibri"/>
          <w:b/>
          <w:spacing w:val="-13"/>
        </w:rPr>
        <w:t xml:space="preserve"> </w:t>
      </w:r>
      <w:r>
        <w:rPr>
          <w:rFonts w:ascii="Calibri" w:hAnsi="Calibri"/>
          <w:b/>
        </w:rPr>
        <w:t>día</w:t>
      </w:r>
      <w:r>
        <w:rPr>
          <w:rFonts w:ascii="Calibri" w:hAnsi="Calibri"/>
          <w:b/>
          <w:spacing w:val="-13"/>
        </w:rPr>
        <w:t xml:space="preserve"> </w:t>
      </w:r>
      <w:r>
        <w:rPr>
          <w:rFonts w:ascii="Calibri" w:hAnsi="Calibri"/>
          <w:b/>
        </w:rPr>
        <w:t>cierto</w:t>
      </w:r>
      <w:r>
        <w:rPr>
          <w:rFonts w:ascii="Calibri" w:hAnsi="Calibri"/>
          <w:b/>
          <w:spacing w:val="-14"/>
        </w:rPr>
        <w:t xml:space="preserve"> </w:t>
      </w:r>
      <w:r>
        <w:rPr>
          <w:rFonts w:ascii="Calibri" w:hAnsi="Calibri"/>
          <w:b/>
        </w:rPr>
        <w:t>y</w:t>
      </w:r>
      <w:r>
        <w:rPr>
          <w:rFonts w:ascii="Calibri" w:hAnsi="Calibri"/>
          <w:b/>
          <w:spacing w:val="-13"/>
        </w:rPr>
        <w:t xml:space="preserve"> </w:t>
      </w:r>
      <w:r>
        <w:rPr>
          <w:rFonts w:ascii="Calibri" w:hAnsi="Calibri"/>
          <w:b/>
        </w:rPr>
        <w:t>determinado</w:t>
      </w:r>
      <w:r>
        <w:t>:</w:t>
      </w:r>
      <w:r>
        <w:rPr>
          <w:spacing w:val="-13"/>
        </w:rPr>
        <w:t xml:space="preserve"> </w:t>
      </w:r>
      <w:r>
        <w:t>Por</w:t>
      </w:r>
      <w:r>
        <w:rPr>
          <w:spacing w:val="-13"/>
        </w:rPr>
        <w:t xml:space="preserve"> </w:t>
      </w:r>
      <w:r>
        <w:t>ejemplo:</w:t>
      </w:r>
      <w:r>
        <w:rPr>
          <w:spacing w:val="-13"/>
        </w:rPr>
        <w:t xml:space="preserve"> </w:t>
      </w:r>
      <w:r>
        <w:t>Dejo</w:t>
      </w:r>
      <w:r>
        <w:rPr>
          <w:spacing w:val="-12"/>
        </w:rPr>
        <w:t xml:space="preserve"> </w:t>
      </w:r>
      <w:r>
        <w:t>mi</w:t>
      </w:r>
      <w:r>
        <w:rPr>
          <w:spacing w:val="-13"/>
        </w:rPr>
        <w:t xml:space="preserve"> </w:t>
      </w:r>
      <w:r>
        <w:t>casa</w:t>
      </w:r>
      <w:r>
        <w:rPr>
          <w:spacing w:val="-13"/>
        </w:rPr>
        <w:t xml:space="preserve"> </w:t>
      </w:r>
      <w:r>
        <w:t>a</w:t>
      </w:r>
      <w:r>
        <w:rPr>
          <w:spacing w:val="-13"/>
        </w:rPr>
        <w:t xml:space="preserve"> </w:t>
      </w:r>
      <w:r>
        <w:t>Antonia</w:t>
      </w:r>
      <w:r>
        <w:rPr>
          <w:spacing w:val="-13"/>
        </w:rPr>
        <w:t xml:space="preserve"> </w:t>
      </w:r>
      <w:r>
        <w:t>hasta</w:t>
      </w:r>
      <w:r>
        <w:rPr>
          <w:spacing w:val="-13"/>
        </w:rPr>
        <w:t xml:space="preserve"> </w:t>
      </w:r>
      <w:r>
        <w:t>por</w:t>
      </w:r>
      <w:r>
        <w:rPr>
          <w:spacing w:val="-12"/>
        </w:rPr>
        <w:t xml:space="preserve"> </w:t>
      </w:r>
      <w:r>
        <w:rPr>
          <w:spacing w:val="-6"/>
        </w:rPr>
        <w:t xml:space="preserve">10 </w:t>
      </w:r>
      <w:r>
        <w:t>años</w:t>
      </w:r>
      <w:r>
        <w:rPr>
          <w:spacing w:val="-8"/>
        </w:rPr>
        <w:t xml:space="preserve"> </w:t>
      </w:r>
      <w:r>
        <w:t>contados</w:t>
      </w:r>
      <w:r>
        <w:rPr>
          <w:spacing w:val="-8"/>
        </w:rPr>
        <w:t xml:space="preserve"> </w:t>
      </w:r>
      <w:r>
        <w:t>de</w:t>
      </w:r>
      <w:r>
        <w:rPr>
          <w:spacing w:val="-7"/>
        </w:rPr>
        <w:t xml:space="preserve"> </w:t>
      </w:r>
      <w:r>
        <w:t>mi</w:t>
      </w:r>
      <w:r>
        <w:rPr>
          <w:spacing w:val="-8"/>
        </w:rPr>
        <w:t xml:space="preserve"> </w:t>
      </w:r>
      <w:r>
        <w:t>fallecimiento.</w:t>
      </w:r>
      <w:r>
        <w:rPr>
          <w:spacing w:val="-7"/>
        </w:rPr>
        <w:t xml:space="preserve"> </w:t>
      </w:r>
      <w:r>
        <w:t>Se</w:t>
      </w:r>
      <w:r>
        <w:rPr>
          <w:spacing w:val="-8"/>
        </w:rPr>
        <w:t xml:space="preserve"> </w:t>
      </w:r>
      <w:r>
        <w:t>trata</w:t>
      </w:r>
      <w:r>
        <w:rPr>
          <w:spacing w:val="-8"/>
        </w:rPr>
        <w:t xml:space="preserve"> </w:t>
      </w:r>
      <w:r>
        <w:t>de</w:t>
      </w:r>
      <w:r>
        <w:rPr>
          <w:spacing w:val="-7"/>
        </w:rPr>
        <w:t xml:space="preserve"> </w:t>
      </w:r>
      <w:r>
        <w:t>una</w:t>
      </w:r>
      <w:r>
        <w:rPr>
          <w:spacing w:val="-8"/>
        </w:rPr>
        <w:t xml:space="preserve"> </w:t>
      </w:r>
      <w:r>
        <w:t>asignación</w:t>
      </w:r>
      <w:r>
        <w:rPr>
          <w:spacing w:val="-7"/>
        </w:rPr>
        <w:t xml:space="preserve"> </w:t>
      </w:r>
      <w:r>
        <w:t>sujeta</w:t>
      </w:r>
      <w:r>
        <w:rPr>
          <w:spacing w:val="-8"/>
        </w:rPr>
        <w:t xml:space="preserve"> </w:t>
      </w:r>
      <w:r>
        <w:t>a</w:t>
      </w:r>
      <w:r>
        <w:rPr>
          <w:spacing w:val="-8"/>
        </w:rPr>
        <w:t xml:space="preserve"> </w:t>
      </w:r>
      <w:r>
        <w:t>plazo,</w:t>
      </w:r>
      <w:r>
        <w:rPr>
          <w:spacing w:val="-7"/>
        </w:rPr>
        <w:t xml:space="preserve"> </w:t>
      </w:r>
      <w:r>
        <w:t>por</w:t>
      </w:r>
      <w:r>
        <w:rPr>
          <w:spacing w:val="-8"/>
        </w:rPr>
        <w:t xml:space="preserve"> </w:t>
      </w:r>
      <w:r>
        <w:t>lo</w:t>
      </w:r>
      <w:r>
        <w:rPr>
          <w:spacing w:val="-7"/>
        </w:rPr>
        <w:t xml:space="preserve"> </w:t>
      </w:r>
      <w:r>
        <w:t>que</w:t>
      </w:r>
      <w:r>
        <w:rPr>
          <w:spacing w:val="-8"/>
        </w:rPr>
        <w:t xml:space="preserve"> </w:t>
      </w:r>
      <w:r>
        <w:t>Antonia,</w:t>
      </w:r>
      <w:r>
        <w:rPr>
          <w:spacing w:val="-8"/>
        </w:rPr>
        <w:t xml:space="preserve"> </w:t>
      </w:r>
      <w:r>
        <w:t>en</w:t>
      </w:r>
      <w:r>
        <w:rPr>
          <w:spacing w:val="-7"/>
        </w:rPr>
        <w:t xml:space="preserve"> </w:t>
      </w:r>
      <w:r>
        <w:t>el</w:t>
      </w:r>
    </w:p>
    <w:p w:rsidR="007151D7" w:rsidRDefault="007151D7">
      <w:pPr>
        <w:spacing w:line="357"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 xml:space="preserve">ejemplo, sólo será usufructuaria. Así aparece del artículo 1087 inciso 1º CC: “La asignación hasta </w:t>
      </w:r>
      <w:r>
        <w:rPr>
          <w:spacing w:val="-4"/>
        </w:rPr>
        <w:t xml:space="preserve">día </w:t>
      </w:r>
      <w:r>
        <w:t>cierto, sea determinado o no, c</w:t>
      </w:r>
      <w:r>
        <w:t>onstituye un usufructo a favor del asignatario”.</w:t>
      </w:r>
    </w:p>
    <w:p w:rsidR="007151D7" w:rsidRDefault="007151D7">
      <w:pPr>
        <w:pStyle w:val="Textoindependiente"/>
        <w:spacing w:before="6"/>
        <w:rPr>
          <w:sz w:val="33"/>
        </w:rPr>
      </w:pPr>
    </w:p>
    <w:p w:rsidR="007151D7" w:rsidRDefault="004F262B">
      <w:pPr>
        <w:spacing w:before="1" w:line="372" w:lineRule="auto"/>
        <w:ind w:left="1240" w:right="119"/>
        <w:jc w:val="both"/>
      </w:pPr>
      <w:r>
        <w:rPr>
          <w:rFonts w:ascii="Calibri" w:hAnsi="Calibri"/>
          <w:b/>
        </w:rPr>
        <w:t>2º)</w:t>
      </w:r>
      <w:r>
        <w:rPr>
          <w:rFonts w:ascii="Calibri" w:hAnsi="Calibri"/>
          <w:b/>
          <w:spacing w:val="-16"/>
        </w:rPr>
        <w:t xml:space="preserve"> </w:t>
      </w:r>
      <w:r>
        <w:rPr>
          <w:rFonts w:ascii="Calibri" w:hAnsi="Calibri"/>
          <w:b/>
        </w:rPr>
        <w:t>Asignaciones</w:t>
      </w:r>
      <w:r>
        <w:rPr>
          <w:rFonts w:ascii="Calibri" w:hAnsi="Calibri"/>
          <w:b/>
          <w:spacing w:val="-16"/>
        </w:rPr>
        <w:t xml:space="preserve"> </w:t>
      </w:r>
      <w:r>
        <w:rPr>
          <w:rFonts w:ascii="Calibri" w:hAnsi="Calibri"/>
          <w:b/>
        </w:rPr>
        <w:t>hasta</w:t>
      </w:r>
      <w:r>
        <w:rPr>
          <w:rFonts w:ascii="Calibri" w:hAnsi="Calibri"/>
          <w:b/>
          <w:spacing w:val="-16"/>
        </w:rPr>
        <w:t xml:space="preserve"> </w:t>
      </w:r>
      <w:r>
        <w:rPr>
          <w:rFonts w:ascii="Calibri" w:hAnsi="Calibri"/>
          <w:b/>
        </w:rPr>
        <w:t>día</w:t>
      </w:r>
      <w:r>
        <w:rPr>
          <w:rFonts w:ascii="Calibri" w:hAnsi="Calibri"/>
          <w:b/>
          <w:spacing w:val="-16"/>
        </w:rPr>
        <w:t xml:space="preserve"> </w:t>
      </w:r>
      <w:r>
        <w:rPr>
          <w:rFonts w:ascii="Calibri" w:hAnsi="Calibri"/>
          <w:b/>
        </w:rPr>
        <w:t>cierto</w:t>
      </w:r>
      <w:r>
        <w:rPr>
          <w:rFonts w:ascii="Calibri" w:hAnsi="Calibri"/>
          <w:b/>
          <w:spacing w:val="-16"/>
        </w:rPr>
        <w:t xml:space="preserve"> </w:t>
      </w:r>
      <w:r>
        <w:rPr>
          <w:rFonts w:ascii="Calibri" w:hAnsi="Calibri"/>
          <w:b/>
        </w:rPr>
        <w:t>pero</w:t>
      </w:r>
      <w:r>
        <w:rPr>
          <w:rFonts w:ascii="Calibri" w:hAnsi="Calibri"/>
          <w:b/>
          <w:spacing w:val="-16"/>
        </w:rPr>
        <w:t xml:space="preserve"> </w:t>
      </w:r>
      <w:r>
        <w:rPr>
          <w:rFonts w:ascii="Calibri" w:hAnsi="Calibri"/>
          <w:b/>
        </w:rPr>
        <w:t>indeterminado</w:t>
      </w:r>
      <w:r>
        <w:t>:</w:t>
      </w:r>
      <w:r>
        <w:rPr>
          <w:spacing w:val="-16"/>
        </w:rPr>
        <w:t xml:space="preserve"> </w:t>
      </w:r>
      <w:r>
        <w:t>Por</w:t>
      </w:r>
      <w:r>
        <w:rPr>
          <w:spacing w:val="-16"/>
        </w:rPr>
        <w:t xml:space="preserve"> </w:t>
      </w:r>
      <w:r>
        <w:t>ejemplo:</w:t>
      </w:r>
      <w:r>
        <w:rPr>
          <w:spacing w:val="-15"/>
        </w:rPr>
        <w:t xml:space="preserve"> </w:t>
      </w:r>
      <w:r>
        <w:t>Dejo</w:t>
      </w:r>
      <w:r>
        <w:rPr>
          <w:spacing w:val="-16"/>
        </w:rPr>
        <w:t xml:space="preserve"> </w:t>
      </w:r>
      <w:r>
        <w:t>mi</w:t>
      </w:r>
      <w:r>
        <w:rPr>
          <w:spacing w:val="-16"/>
        </w:rPr>
        <w:t xml:space="preserve"> </w:t>
      </w:r>
      <w:r>
        <w:t>casa</w:t>
      </w:r>
      <w:r>
        <w:rPr>
          <w:spacing w:val="-15"/>
        </w:rPr>
        <w:t xml:space="preserve"> </w:t>
      </w:r>
      <w:r>
        <w:t>a</w:t>
      </w:r>
      <w:r>
        <w:rPr>
          <w:spacing w:val="-16"/>
        </w:rPr>
        <w:t xml:space="preserve"> </w:t>
      </w:r>
      <w:r>
        <w:t>Juana</w:t>
      </w:r>
      <w:r>
        <w:rPr>
          <w:spacing w:val="-16"/>
        </w:rPr>
        <w:t xml:space="preserve"> </w:t>
      </w:r>
      <w:r>
        <w:t>hasta</w:t>
      </w:r>
      <w:r>
        <w:rPr>
          <w:spacing w:val="-15"/>
        </w:rPr>
        <w:t xml:space="preserve"> </w:t>
      </w:r>
      <w:r>
        <w:t>que se muera. También es una asignación a plazo. Y por la misma razón, la Juana del ejemplo, es usufructuaria</w:t>
      </w:r>
      <w:r>
        <w:rPr>
          <w:spacing w:val="-15"/>
        </w:rPr>
        <w:t xml:space="preserve"> </w:t>
      </w:r>
      <w:r>
        <w:t>(art.</w:t>
      </w:r>
      <w:r>
        <w:rPr>
          <w:spacing w:val="-14"/>
        </w:rPr>
        <w:t xml:space="preserve"> </w:t>
      </w:r>
      <w:r>
        <w:t>1087</w:t>
      </w:r>
      <w:r>
        <w:rPr>
          <w:spacing w:val="-14"/>
        </w:rPr>
        <w:t xml:space="preserve"> </w:t>
      </w:r>
      <w:r>
        <w:t>inc.</w:t>
      </w:r>
      <w:r>
        <w:rPr>
          <w:spacing w:val="-15"/>
        </w:rPr>
        <w:t xml:space="preserve"> </w:t>
      </w:r>
      <w:r>
        <w:t>1º</w:t>
      </w:r>
      <w:r>
        <w:rPr>
          <w:spacing w:val="-14"/>
        </w:rPr>
        <w:t xml:space="preserve"> </w:t>
      </w:r>
      <w:r>
        <w:t>CC).</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3º)</w:t>
      </w:r>
      <w:r>
        <w:rPr>
          <w:rFonts w:ascii="Calibri" w:hAnsi="Calibri"/>
          <w:b/>
          <w:spacing w:val="-14"/>
        </w:rPr>
        <w:t xml:space="preserve"> </w:t>
      </w:r>
      <w:r>
        <w:rPr>
          <w:rFonts w:ascii="Calibri" w:hAnsi="Calibri"/>
          <w:b/>
        </w:rPr>
        <w:t>Asignaciones</w:t>
      </w:r>
      <w:r>
        <w:rPr>
          <w:rFonts w:ascii="Calibri" w:hAnsi="Calibri"/>
          <w:b/>
          <w:spacing w:val="-13"/>
        </w:rPr>
        <w:t xml:space="preserve"> </w:t>
      </w:r>
      <w:r>
        <w:rPr>
          <w:rFonts w:ascii="Calibri" w:hAnsi="Calibri"/>
          <w:b/>
        </w:rPr>
        <w:t>hasta</w:t>
      </w:r>
      <w:r>
        <w:rPr>
          <w:rFonts w:ascii="Calibri" w:hAnsi="Calibri"/>
          <w:b/>
          <w:spacing w:val="-13"/>
        </w:rPr>
        <w:t xml:space="preserve"> </w:t>
      </w:r>
      <w:r>
        <w:rPr>
          <w:rFonts w:ascii="Calibri" w:hAnsi="Calibri"/>
          <w:b/>
        </w:rPr>
        <w:t>día</w:t>
      </w:r>
      <w:r>
        <w:rPr>
          <w:rFonts w:ascii="Calibri" w:hAnsi="Calibri"/>
          <w:b/>
          <w:spacing w:val="-13"/>
        </w:rPr>
        <w:t xml:space="preserve"> </w:t>
      </w:r>
      <w:r>
        <w:rPr>
          <w:rFonts w:ascii="Calibri" w:hAnsi="Calibri"/>
          <w:b/>
        </w:rPr>
        <w:t>incierto</w:t>
      </w:r>
      <w:r>
        <w:rPr>
          <w:rFonts w:ascii="Calibri" w:hAnsi="Calibri"/>
          <w:b/>
          <w:spacing w:val="-14"/>
        </w:rPr>
        <w:t xml:space="preserve"> </w:t>
      </w:r>
      <w:r>
        <w:rPr>
          <w:rFonts w:ascii="Calibri" w:hAnsi="Calibri"/>
          <w:b/>
        </w:rPr>
        <w:t>pero</w:t>
      </w:r>
      <w:r>
        <w:rPr>
          <w:rFonts w:ascii="Calibri" w:hAnsi="Calibri"/>
          <w:b/>
          <w:spacing w:val="-13"/>
        </w:rPr>
        <w:t xml:space="preserve"> </w:t>
      </w:r>
      <w:r>
        <w:rPr>
          <w:rFonts w:ascii="Calibri" w:hAnsi="Calibri"/>
          <w:b/>
        </w:rPr>
        <w:t>determinado</w:t>
      </w:r>
      <w:r>
        <w:t>:</w:t>
      </w:r>
      <w:r>
        <w:rPr>
          <w:spacing w:val="-13"/>
        </w:rPr>
        <w:t xml:space="preserve"> </w:t>
      </w:r>
      <w:r>
        <w:t>Por</w:t>
      </w:r>
      <w:r>
        <w:rPr>
          <w:spacing w:val="-12"/>
        </w:rPr>
        <w:t xml:space="preserve"> </w:t>
      </w:r>
      <w:r>
        <w:t>ejemplo:</w:t>
      </w:r>
      <w:r>
        <w:rPr>
          <w:spacing w:val="-13"/>
        </w:rPr>
        <w:t xml:space="preserve"> </w:t>
      </w:r>
      <w:r>
        <w:t>Dejo</w:t>
      </w:r>
      <w:r>
        <w:rPr>
          <w:spacing w:val="-13"/>
        </w:rPr>
        <w:t xml:space="preserve"> </w:t>
      </w:r>
      <w:r>
        <w:t>mi</w:t>
      </w:r>
      <w:r>
        <w:rPr>
          <w:spacing w:val="-13"/>
        </w:rPr>
        <w:t xml:space="preserve"> </w:t>
      </w:r>
      <w:r>
        <w:t>casa</w:t>
      </w:r>
      <w:r>
        <w:rPr>
          <w:spacing w:val="-12"/>
        </w:rPr>
        <w:t xml:space="preserve"> </w:t>
      </w:r>
      <w:r>
        <w:t>a</w:t>
      </w:r>
      <w:r>
        <w:rPr>
          <w:spacing w:val="-13"/>
        </w:rPr>
        <w:t xml:space="preserve"> </w:t>
      </w:r>
      <w:r>
        <w:t>Valeria</w:t>
      </w:r>
      <w:r>
        <w:rPr>
          <w:spacing w:val="-13"/>
        </w:rPr>
        <w:t xml:space="preserve"> </w:t>
      </w:r>
      <w:r>
        <w:t>hasta</w:t>
      </w:r>
      <w:r>
        <w:rPr>
          <w:spacing w:val="-12"/>
        </w:rPr>
        <w:t xml:space="preserve"> </w:t>
      </w:r>
      <w:r>
        <w:t>el 18 de septiembre de 2019. De acuerdo al artículo 1088 CC, esta asignación es a plazo. Dicha norma dispone</w:t>
      </w:r>
      <w:r>
        <w:rPr>
          <w:spacing w:val="-4"/>
        </w:rPr>
        <w:t xml:space="preserve"> </w:t>
      </w:r>
      <w:r>
        <w:t>que</w:t>
      </w:r>
      <w:r>
        <w:rPr>
          <w:spacing w:val="-4"/>
        </w:rPr>
        <w:t xml:space="preserve"> </w:t>
      </w:r>
      <w:r>
        <w:t>“La</w:t>
      </w:r>
      <w:r>
        <w:rPr>
          <w:spacing w:val="-4"/>
        </w:rPr>
        <w:t xml:space="preserve"> </w:t>
      </w:r>
      <w:r>
        <w:t>asignación</w:t>
      </w:r>
      <w:r>
        <w:rPr>
          <w:spacing w:val="-4"/>
        </w:rPr>
        <w:t xml:space="preserve"> </w:t>
      </w:r>
      <w:r>
        <w:t>hasta</w:t>
      </w:r>
      <w:r>
        <w:rPr>
          <w:spacing w:val="-4"/>
        </w:rPr>
        <w:t xml:space="preserve"> </w:t>
      </w:r>
      <w:r>
        <w:t>d</w:t>
      </w:r>
      <w:r>
        <w:t>ía</w:t>
      </w:r>
      <w:r>
        <w:rPr>
          <w:spacing w:val="-4"/>
        </w:rPr>
        <w:t xml:space="preserve"> </w:t>
      </w:r>
      <w:r>
        <w:t>incierto</w:t>
      </w:r>
      <w:r>
        <w:rPr>
          <w:spacing w:val="-4"/>
        </w:rPr>
        <w:t xml:space="preserve"> </w:t>
      </w:r>
      <w:r>
        <w:t>pero</w:t>
      </w:r>
      <w:r>
        <w:rPr>
          <w:spacing w:val="-4"/>
        </w:rPr>
        <w:t xml:space="preserve"> </w:t>
      </w:r>
      <w:r>
        <w:t>determinado,</w:t>
      </w:r>
      <w:r>
        <w:rPr>
          <w:spacing w:val="-4"/>
        </w:rPr>
        <w:t xml:space="preserve"> </w:t>
      </w:r>
      <w:r>
        <w:t>unido</w:t>
      </w:r>
      <w:r>
        <w:rPr>
          <w:spacing w:val="-4"/>
        </w:rPr>
        <w:t xml:space="preserve"> </w:t>
      </w:r>
      <w:r>
        <w:t>a</w:t>
      </w:r>
      <w:r>
        <w:rPr>
          <w:spacing w:val="-4"/>
        </w:rPr>
        <w:t xml:space="preserve"> </w:t>
      </w:r>
      <w:r>
        <w:t>la</w:t>
      </w:r>
      <w:r>
        <w:rPr>
          <w:spacing w:val="-4"/>
        </w:rPr>
        <w:t xml:space="preserve"> </w:t>
      </w:r>
      <w:r>
        <w:t>existencia</w:t>
      </w:r>
      <w:r>
        <w:rPr>
          <w:spacing w:val="-3"/>
        </w:rPr>
        <w:t xml:space="preserve"> </w:t>
      </w:r>
      <w:r>
        <w:t>del</w:t>
      </w:r>
      <w:r>
        <w:rPr>
          <w:spacing w:val="-4"/>
        </w:rPr>
        <w:t xml:space="preserve"> </w:t>
      </w:r>
      <w:r>
        <w:t>asignatario, constituye</w:t>
      </w:r>
      <w:r>
        <w:rPr>
          <w:spacing w:val="-16"/>
        </w:rPr>
        <w:t xml:space="preserve"> </w:t>
      </w:r>
      <w:r>
        <w:t>usufructo,</w:t>
      </w:r>
      <w:r>
        <w:rPr>
          <w:spacing w:val="-16"/>
        </w:rPr>
        <w:t xml:space="preserve"> </w:t>
      </w:r>
      <w:r>
        <w:t>salvo</w:t>
      </w:r>
      <w:r>
        <w:rPr>
          <w:spacing w:val="-16"/>
        </w:rPr>
        <w:t xml:space="preserve"> </w:t>
      </w:r>
      <w:r>
        <w:t>que</w:t>
      </w:r>
      <w:r>
        <w:rPr>
          <w:spacing w:val="-16"/>
        </w:rPr>
        <w:t xml:space="preserve"> </w:t>
      </w:r>
      <w:r>
        <w:t>consista</w:t>
      </w:r>
      <w:r>
        <w:rPr>
          <w:spacing w:val="-16"/>
        </w:rPr>
        <w:t xml:space="preserve"> </w:t>
      </w:r>
      <w:r>
        <w:t>en</w:t>
      </w:r>
      <w:r>
        <w:rPr>
          <w:spacing w:val="-16"/>
        </w:rPr>
        <w:t xml:space="preserve"> </w:t>
      </w:r>
      <w:r>
        <w:t>prestaciones</w:t>
      </w:r>
      <w:r>
        <w:rPr>
          <w:spacing w:val="-16"/>
        </w:rPr>
        <w:t xml:space="preserve"> </w:t>
      </w:r>
      <w:r>
        <w:t>periódicas.</w:t>
      </w:r>
    </w:p>
    <w:p w:rsidR="007151D7" w:rsidRDefault="007151D7">
      <w:pPr>
        <w:pStyle w:val="Textoindependiente"/>
        <w:spacing w:before="10"/>
        <w:rPr>
          <w:sz w:val="34"/>
        </w:rPr>
      </w:pPr>
    </w:p>
    <w:p w:rsidR="007151D7" w:rsidRDefault="004F262B">
      <w:pPr>
        <w:pStyle w:val="Textoindependiente"/>
        <w:spacing w:line="379" w:lineRule="auto"/>
        <w:ind w:left="1240" w:right="119"/>
        <w:jc w:val="both"/>
      </w:pPr>
      <w:r>
        <w:t>Somarriva</w:t>
      </w:r>
      <w:r>
        <w:rPr>
          <w:spacing w:val="-12"/>
        </w:rPr>
        <w:t xml:space="preserve"> </w:t>
      </w:r>
      <w:r>
        <w:t>señala</w:t>
      </w:r>
      <w:r>
        <w:rPr>
          <w:spacing w:val="-11"/>
        </w:rPr>
        <w:t xml:space="preserve"> </w:t>
      </w:r>
      <w:r>
        <w:t>que</w:t>
      </w:r>
      <w:r>
        <w:rPr>
          <w:spacing w:val="-12"/>
        </w:rPr>
        <w:t xml:space="preserve"> </w:t>
      </w:r>
      <w:r>
        <w:t>“llama</w:t>
      </w:r>
      <w:r>
        <w:rPr>
          <w:spacing w:val="-11"/>
        </w:rPr>
        <w:t xml:space="preserve"> </w:t>
      </w:r>
      <w:r>
        <w:t>la</w:t>
      </w:r>
      <w:r>
        <w:rPr>
          <w:spacing w:val="-12"/>
        </w:rPr>
        <w:t xml:space="preserve"> </w:t>
      </w:r>
      <w:r>
        <w:t>atención</w:t>
      </w:r>
      <w:r>
        <w:rPr>
          <w:spacing w:val="-11"/>
        </w:rPr>
        <w:t xml:space="preserve"> </w:t>
      </w:r>
      <w:r>
        <w:t>que</w:t>
      </w:r>
      <w:r>
        <w:rPr>
          <w:spacing w:val="-12"/>
        </w:rPr>
        <w:t xml:space="preserve"> </w:t>
      </w:r>
      <w:r>
        <w:t>existiendo</w:t>
      </w:r>
      <w:r>
        <w:rPr>
          <w:spacing w:val="-11"/>
        </w:rPr>
        <w:t xml:space="preserve"> </w:t>
      </w:r>
      <w:r>
        <w:t>incertidumbre</w:t>
      </w:r>
      <w:r>
        <w:rPr>
          <w:spacing w:val="-12"/>
        </w:rPr>
        <w:t xml:space="preserve"> </w:t>
      </w:r>
      <w:r>
        <w:t>haya</w:t>
      </w:r>
      <w:r>
        <w:rPr>
          <w:spacing w:val="-11"/>
        </w:rPr>
        <w:t xml:space="preserve"> </w:t>
      </w:r>
      <w:r>
        <w:t>un</w:t>
      </w:r>
      <w:r>
        <w:rPr>
          <w:spacing w:val="-12"/>
        </w:rPr>
        <w:t xml:space="preserve"> </w:t>
      </w:r>
      <w:r>
        <w:t>plazo,</w:t>
      </w:r>
      <w:r>
        <w:rPr>
          <w:spacing w:val="-11"/>
        </w:rPr>
        <w:t xml:space="preserve"> </w:t>
      </w:r>
      <w:r>
        <w:t>y</w:t>
      </w:r>
      <w:r>
        <w:rPr>
          <w:spacing w:val="-12"/>
        </w:rPr>
        <w:t xml:space="preserve"> </w:t>
      </w:r>
      <w:r>
        <w:t>agrega</w:t>
      </w:r>
      <w:r>
        <w:rPr>
          <w:spacing w:val="-11"/>
        </w:rPr>
        <w:t xml:space="preserve"> </w:t>
      </w:r>
      <w:r>
        <w:t>que</w:t>
      </w:r>
      <w:r>
        <w:rPr>
          <w:spacing w:val="-12"/>
        </w:rPr>
        <w:t xml:space="preserve"> </w:t>
      </w:r>
      <w:r>
        <w:rPr>
          <w:spacing w:val="-4"/>
        </w:rPr>
        <w:t xml:space="preserve">don </w:t>
      </w:r>
      <w:r>
        <w:t xml:space="preserve">Andrés Bello explica, en notas al margen del proyecto del 53, por qué existe plazo y usufructo y </w:t>
      </w:r>
      <w:r>
        <w:rPr>
          <w:spacing w:val="-9"/>
        </w:rPr>
        <w:t xml:space="preserve">no </w:t>
      </w:r>
      <w:r>
        <w:t>condición. De acuerdo a esas explicaciones, en esta asignación pueden ocurrir dos cosas: que el asignatario</w:t>
      </w:r>
      <w:r>
        <w:rPr>
          <w:spacing w:val="-16"/>
        </w:rPr>
        <w:t xml:space="preserve"> </w:t>
      </w:r>
      <w:r>
        <w:t>viva</w:t>
      </w:r>
      <w:r>
        <w:rPr>
          <w:spacing w:val="-15"/>
        </w:rPr>
        <w:t xml:space="preserve"> </w:t>
      </w:r>
      <w:r>
        <w:t>a</w:t>
      </w:r>
      <w:r>
        <w:rPr>
          <w:spacing w:val="-15"/>
        </w:rPr>
        <w:t xml:space="preserve"> </w:t>
      </w:r>
      <w:r>
        <w:t>la</w:t>
      </w:r>
      <w:r>
        <w:rPr>
          <w:spacing w:val="-15"/>
        </w:rPr>
        <w:t xml:space="preserve"> </w:t>
      </w:r>
      <w:r>
        <w:t>fecha</w:t>
      </w:r>
      <w:r>
        <w:rPr>
          <w:spacing w:val="-15"/>
        </w:rPr>
        <w:t xml:space="preserve"> </w:t>
      </w:r>
      <w:r>
        <w:t>de</w:t>
      </w:r>
      <w:r>
        <w:rPr>
          <w:spacing w:val="-15"/>
        </w:rPr>
        <w:t xml:space="preserve"> </w:t>
      </w:r>
      <w:r>
        <w:t>término</w:t>
      </w:r>
      <w:r>
        <w:rPr>
          <w:spacing w:val="-15"/>
        </w:rPr>
        <w:t xml:space="preserve"> </w:t>
      </w:r>
      <w:r>
        <w:t>(18</w:t>
      </w:r>
      <w:r>
        <w:rPr>
          <w:spacing w:val="-15"/>
        </w:rPr>
        <w:t xml:space="preserve"> </w:t>
      </w:r>
      <w:r>
        <w:t>de</w:t>
      </w:r>
      <w:r>
        <w:rPr>
          <w:spacing w:val="-15"/>
        </w:rPr>
        <w:t xml:space="preserve"> </w:t>
      </w:r>
      <w:r>
        <w:t>septiembre</w:t>
      </w:r>
      <w:r>
        <w:rPr>
          <w:spacing w:val="-15"/>
        </w:rPr>
        <w:t xml:space="preserve"> </w:t>
      </w:r>
      <w:r>
        <w:t>de</w:t>
      </w:r>
      <w:r>
        <w:rPr>
          <w:spacing w:val="-15"/>
        </w:rPr>
        <w:t xml:space="preserve"> </w:t>
      </w:r>
      <w:r>
        <w:t>2019)</w:t>
      </w:r>
      <w:r>
        <w:rPr>
          <w:spacing w:val="-15"/>
        </w:rPr>
        <w:t xml:space="preserve"> </w:t>
      </w:r>
      <w:r>
        <w:t>o</w:t>
      </w:r>
      <w:r>
        <w:rPr>
          <w:spacing w:val="-16"/>
        </w:rPr>
        <w:t xml:space="preserve"> </w:t>
      </w:r>
      <w:r>
        <w:t>que</w:t>
      </w:r>
      <w:r>
        <w:rPr>
          <w:spacing w:val="-15"/>
        </w:rPr>
        <w:t xml:space="preserve"> </w:t>
      </w:r>
      <w:r>
        <w:t>muera</w:t>
      </w:r>
      <w:r>
        <w:rPr>
          <w:spacing w:val="-15"/>
        </w:rPr>
        <w:t xml:space="preserve"> </w:t>
      </w:r>
      <w:r>
        <w:t>antes.</w:t>
      </w:r>
      <w:r>
        <w:rPr>
          <w:spacing w:val="-15"/>
        </w:rPr>
        <w:t xml:space="preserve"> </w:t>
      </w:r>
      <w:r>
        <w:t>En</w:t>
      </w:r>
      <w:r>
        <w:rPr>
          <w:spacing w:val="-15"/>
        </w:rPr>
        <w:t xml:space="preserve"> </w:t>
      </w:r>
      <w:r>
        <w:t>el</w:t>
      </w:r>
      <w:r>
        <w:rPr>
          <w:spacing w:val="-15"/>
        </w:rPr>
        <w:t xml:space="preserve"> </w:t>
      </w:r>
      <w:r>
        <w:t>primer</w:t>
      </w:r>
      <w:r>
        <w:rPr>
          <w:spacing w:val="-15"/>
        </w:rPr>
        <w:t xml:space="preserve"> </w:t>
      </w:r>
      <w:r>
        <w:t xml:space="preserve">caso, el usufructo termina por el vencimiento del plazo; y en el segundo, el usufructo termina por </w:t>
      </w:r>
      <w:r>
        <w:rPr>
          <w:spacing w:val="-6"/>
        </w:rPr>
        <w:t xml:space="preserve">ser </w:t>
      </w:r>
      <w:r>
        <w:t>intransmisible</w:t>
      </w:r>
      <w:r>
        <w:rPr>
          <w:spacing w:val="-15"/>
        </w:rPr>
        <w:t xml:space="preserve"> </w:t>
      </w:r>
      <w:r>
        <w:t>(art.</w:t>
      </w:r>
      <w:r>
        <w:rPr>
          <w:spacing w:val="-14"/>
        </w:rPr>
        <w:t xml:space="preserve"> </w:t>
      </w:r>
      <w:r>
        <w:t>773</w:t>
      </w:r>
      <w:r>
        <w:rPr>
          <w:spacing w:val="-15"/>
        </w:rPr>
        <w:t xml:space="preserve"> </w:t>
      </w:r>
      <w:r>
        <w:t>inc.</w:t>
      </w:r>
      <w:r>
        <w:rPr>
          <w:spacing w:val="-14"/>
        </w:rPr>
        <w:t xml:space="preserve"> </w:t>
      </w:r>
      <w:r>
        <w:t>2º</w:t>
      </w:r>
      <w:r>
        <w:rPr>
          <w:spacing w:val="-15"/>
        </w:rPr>
        <w:t xml:space="preserve"> </w:t>
      </w:r>
      <w:r>
        <w:t>CC).</w:t>
      </w:r>
    </w:p>
    <w:p w:rsidR="007151D7" w:rsidRDefault="007151D7">
      <w:pPr>
        <w:pStyle w:val="Textoindependiente"/>
        <w:rPr>
          <w:sz w:val="35"/>
        </w:rPr>
      </w:pPr>
    </w:p>
    <w:p w:rsidR="007151D7" w:rsidRDefault="004F262B">
      <w:pPr>
        <w:pStyle w:val="Textoindependiente"/>
        <w:spacing w:line="379" w:lineRule="auto"/>
        <w:ind w:left="1240" w:right="119"/>
        <w:jc w:val="both"/>
      </w:pPr>
      <w:r>
        <w:t>El</w:t>
      </w:r>
      <w:r>
        <w:rPr>
          <w:spacing w:val="-9"/>
        </w:rPr>
        <w:t xml:space="preserve"> </w:t>
      </w:r>
      <w:r>
        <w:t>inciso</w:t>
      </w:r>
      <w:r>
        <w:rPr>
          <w:spacing w:val="-8"/>
        </w:rPr>
        <w:t xml:space="preserve"> </w:t>
      </w:r>
      <w:r>
        <w:t>2º</w:t>
      </w:r>
      <w:r>
        <w:rPr>
          <w:spacing w:val="-8"/>
        </w:rPr>
        <w:t xml:space="preserve"> </w:t>
      </w:r>
      <w:r>
        <w:t>del</w:t>
      </w:r>
      <w:r>
        <w:rPr>
          <w:spacing w:val="-8"/>
        </w:rPr>
        <w:t xml:space="preserve"> </w:t>
      </w:r>
      <w:r>
        <w:t>artículo</w:t>
      </w:r>
      <w:r>
        <w:rPr>
          <w:spacing w:val="-8"/>
        </w:rPr>
        <w:t xml:space="preserve"> </w:t>
      </w:r>
      <w:r>
        <w:t>1088</w:t>
      </w:r>
      <w:r>
        <w:rPr>
          <w:spacing w:val="-9"/>
        </w:rPr>
        <w:t xml:space="preserve"> </w:t>
      </w:r>
      <w:r>
        <w:t>CC</w:t>
      </w:r>
      <w:r>
        <w:rPr>
          <w:spacing w:val="-8"/>
        </w:rPr>
        <w:t xml:space="preserve"> </w:t>
      </w:r>
      <w:r>
        <w:t>establece</w:t>
      </w:r>
      <w:r>
        <w:rPr>
          <w:spacing w:val="-8"/>
        </w:rPr>
        <w:t xml:space="preserve"> </w:t>
      </w:r>
      <w:r>
        <w:t>que</w:t>
      </w:r>
      <w:r>
        <w:rPr>
          <w:spacing w:val="-8"/>
        </w:rPr>
        <w:t xml:space="preserve"> </w:t>
      </w:r>
      <w:r>
        <w:t>“Si</w:t>
      </w:r>
      <w:r>
        <w:rPr>
          <w:spacing w:val="-8"/>
        </w:rPr>
        <w:t xml:space="preserve"> </w:t>
      </w:r>
      <w:r>
        <w:t>el</w:t>
      </w:r>
      <w:r>
        <w:rPr>
          <w:spacing w:val="-8"/>
        </w:rPr>
        <w:t xml:space="preserve"> </w:t>
      </w:r>
      <w:r>
        <w:t>día</w:t>
      </w:r>
      <w:r>
        <w:rPr>
          <w:spacing w:val="-9"/>
        </w:rPr>
        <w:t xml:space="preserve"> </w:t>
      </w:r>
      <w:r>
        <w:t>está</w:t>
      </w:r>
      <w:r>
        <w:rPr>
          <w:spacing w:val="-8"/>
        </w:rPr>
        <w:t xml:space="preserve"> </w:t>
      </w:r>
      <w:r>
        <w:t>unido</w:t>
      </w:r>
      <w:r>
        <w:rPr>
          <w:spacing w:val="-8"/>
        </w:rPr>
        <w:t xml:space="preserve"> </w:t>
      </w:r>
      <w:r>
        <w:t>a</w:t>
      </w:r>
      <w:r>
        <w:rPr>
          <w:spacing w:val="-8"/>
        </w:rPr>
        <w:t xml:space="preserve"> </w:t>
      </w:r>
      <w:r>
        <w:t>la</w:t>
      </w:r>
      <w:r>
        <w:rPr>
          <w:spacing w:val="-8"/>
        </w:rPr>
        <w:t xml:space="preserve"> </w:t>
      </w:r>
      <w:r>
        <w:t>existencia</w:t>
      </w:r>
      <w:r>
        <w:rPr>
          <w:spacing w:val="-8"/>
        </w:rPr>
        <w:t xml:space="preserve"> </w:t>
      </w:r>
      <w:r>
        <w:t>de</w:t>
      </w:r>
      <w:r>
        <w:rPr>
          <w:spacing w:val="-9"/>
        </w:rPr>
        <w:t xml:space="preserve"> </w:t>
      </w:r>
      <w:r>
        <w:t>otra</w:t>
      </w:r>
      <w:r>
        <w:rPr>
          <w:spacing w:val="-8"/>
        </w:rPr>
        <w:t xml:space="preserve"> </w:t>
      </w:r>
      <w:r>
        <w:t>persona</w:t>
      </w:r>
      <w:r>
        <w:rPr>
          <w:spacing w:val="-8"/>
        </w:rPr>
        <w:t xml:space="preserve"> </w:t>
      </w:r>
      <w:r>
        <w:t>que el asignatario, se entenderá concedido el usufructo hasta la fecha en que, viviendo la otra persona, llegaría</w:t>
      </w:r>
      <w:r>
        <w:rPr>
          <w:spacing w:val="-18"/>
        </w:rPr>
        <w:t xml:space="preserve"> </w:t>
      </w:r>
      <w:r>
        <w:t>para</w:t>
      </w:r>
      <w:r>
        <w:rPr>
          <w:spacing w:val="-18"/>
        </w:rPr>
        <w:t xml:space="preserve"> </w:t>
      </w:r>
      <w:r>
        <w:t>ella</w:t>
      </w:r>
      <w:r>
        <w:rPr>
          <w:spacing w:val="-17"/>
        </w:rPr>
        <w:t xml:space="preserve"> </w:t>
      </w:r>
      <w:r>
        <w:t>el</w:t>
      </w:r>
      <w:r>
        <w:rPr>
          <w:spacing w:val="-18"/>
        </w:rPr>
        <w:t xml:space="preserve"> </w:t>
      </w:r>
      <w:r>
        <w:t>día”.</w:t>
      </w:r>
      <w:r>
        <w:rPr>
          <w:spacing w:val="-17"/>
        </w:rPr>
        <w:t xml:space="preserve"> </w:t>
      </w:r>
      <w:r>
        <w:t>Veamos</w:t>
      </w:r>
      <w:r>
        <w:rPr>
          <w:spacing w:val="-18"/>
        </w:rPr>
        <w:t xml:space="preserve"> </w:t>
      </w:r>
      <w:r>
        <w:t>un</w:t>
      </w:r>
      <w:r>
        <w:rPr>
          <w:spacing w:val="-17"/>
        </w:rPr>
        <w:t xml:space="preserve"> </w:t>
      </w:r>
      <w:r>
        <w:t>ejemplo:</w:t>
      </w:r>
      <w:r>
        <w:rPr>
          <w:spacing w:val="-18"/>
        </w:rPr>
        <w:t xml:space="preserve"> </w:t>
      </w:r>
      <w:r>
        <w:t>Dejo</w:t>
      </w:r>
      <w:r>
        <w:rPr>
          <w:spacing w:val="-18"/>
        </w:rPr>
        <w:t xml:space="preserve"> </w:t>
      </w:r>
      <w:r>
        <w:t>mi</w:t>
      </w:r>
      <w:r>
        <w:rPr>
          <w:spacing w:val="-17"/>
        </w:rPr>
        <w:t xml:space="preserve"> </w:t>
      </w:r>
      <w:r>
        <w:t>casa</w:t>
      </w:r>
      <w:r>
        <w:rPr>
          <w:spacing w:val="-18"/>
        </w:rPr>
        <w:t xml:space="preserve"> </w:t>
      </w:r>
      <w:r>
        <w:t>a</w:t>
      </w:r>
      <w:r>
        <w:rPr>
          <w:spacing w:val="-17"/>
        </w:rPr>
        <w:t xml:space="preserve"> </w:t>
      </w:r>
      <w:r>
        <w:t>María</w:t>
      </w:r>
      <w:r>
        <w:rPr>
          <w:spacing w:val="-18"/>
        </w:rPr>
        <w:t xml:space="preserve"> </w:t>
      </w:r>
      <w:r>
        <w:t>hasta</w:t>
      </w:r>
      <w:r>
        <w:rPr>
          <w:spacing w:val="-17"/>
        </w:rPr>
        <w:t xml:space="preserve"> </w:t>
      </w:r>
      <w:r>
        <w:t>que</w:t>
      </w:r>
      <w:r>
        <w:rPr>
          <w:spacing w:val="-18"/>
        </w:rPr>
        <w:t xml:space="preserve"> </w:t>
      </w:r>
      <w:r>
        <w:t>su</w:t>
      </w:r>
      <w:r>
        <w:rPr>
          <w:spacing w:val="-18"/>
        </w:rPr>
        <w:t xml:space="preserve"> </w:t>
      </w:r>
      <w:r>
        <w:t>hija</w:t>
      </w:r>
      <w:r>
        <w:rPr>
          <w:spacing w:val="-17"/>
        </w:rPr>
        <w:t xml:space="preserve"> </w:t>
      </w:r>
      <w:r>
        <w:t>cumpla</w:t>
      </w:r>
      <w:r>
        <w:rPr>
          <w:spacing w:val="-18"/>
        </w:rPr>
        <w:t xml:space="preserve"> </w:t>
      </w:r>
      <w:r>
        <w:t>20</w:t>
      </w:r>
      <w:r>
        <w:rPr>
          <w:spacing w:val="-17"/>
        </w:rPr>
        <w:t xml:space="preserve"> </w:t>
      </w:r>
      <w:r>
        <w:t>años.</w:t>
      </w:r>
      <w:r>
        <w:rPr>
          <w:spacing w:val="-18"/>
        </w:rPr>
        <w:t xml:space="preserve"> </w:t>
      </w:r>
      <w:r>
        <w:t>En el ejemplo, María es usufructuaria; si su hija fallece sin cumplir los 20 años, el usufructo de María termina</w:t>
      </w:r>
      <w:r>
        <w:rPr>
          <w:spacing w:val="-16"/>
        </w:rPr>
        <w:t xml:space="preserve"> </w:t>
      </w:r>
      <w:r>
        <w:t>a</w:t>
      </w:r>
      <w:r>
        <w:rPr>
          <w:spacing w:val="-16"/>
        </w:rPr>
        <w:t xml:space="preserve"> </w:t>
      </w:r>
      <w:r>
        <w:t>la</w:t>
      </w:r>
      <w:r>
        <w:rPr>
          <w:spacing w:val="-16"/>
        </w:rPr>
        <w:t xml:space="preserve"> </w:t>
      </w:r>
      <w:r>
        <w:t>fecha</w:t>
      </w:r>
      <w:r>
        <w:rPr>
          <w:spacing w:val="-15"/>
        </w:rPr>
        <w:t xml:space="preserve"> </w:t>
      </w:r>
      <w:r>
        <w:t>en</w:t>
      </w:r>
      <w:r>
        <w:rPr>
          <w:spacing w:val="-16"/>
        </w:rPr>
        <w:t xml:space="preserve"> </w:t>
      </w:r>
      <w:r>
        <w:t>que,</w:t>
      </w:r>
      <w:r>
        <w:rPr>
          <w:spacing w:val="-16"/>
        </w:rPr>
        <w:t xml:space="preserve"> </w:t>
      </w:r>
      <w:r>
        <w:t>de</w:t>
      </w:r>
      <w:r>
        <w:rPr>
          <w:spacing w:val="-16"/>
        </w:rPr>
        <w:t xml:space="preserve"> </w:t>
      </w:r>
      <w:r>
        <w:t>vivir</w:t>
      </w:r>
      <w:r>
        <w:rPr>
          <w:spacing w:val="-15"/>
        </w:rPr>
        <w:t xml:space="preserve"> </w:t>
      </w:r>
      <w:r>
        <w:t>su</w:t>
      </w:r>
      <w:r>
        <w:rPr>
          <w:spacing w:val="-16"/>
        </w:rPr>
        <w:t xml:space="preserve"> </w:t>
      </w:r>
      <w:r>
        <w:t>hija,</w:t>
      </w:r>
      <w:r>
        <w:rPr>
          <w:spacing w:val="-16"/>
        </w:rPr>
        <w:t xml:space="preserve"> </w:t>
      </w:r>
      <w:r>
        <w:t>hubiese</w:t>
      </w:r>
      <w:r>
        <w:rPr>
          <w:spacing w:val="-16"/>
        </w:rPr>
        <w:t xml:space="preserve"> </w:t>
      </w:r>
      <w:r>
        <w:t>cumplido</w:t>
      </w:r>
      <w:r>
        <w:rPr>
          <w:spacing w:val="-15"/>
        </w:rPr>
        <w:t xml:space="preserve"> </w:t>
      </w:r>
      <w:r>
        <w:t>20</w:t>
      </w:r>
      <w:r>
        <w:rPr>
          <w:spacing w:val="-16"/>
        </w:rPr>
        <w:t xml:space="preserve"> </w:t>
      </w:r>
      <w:r>
        <w:t>años.</w:t>
      </w:r>
    </w:p>
    <w:p w:rsidR="007151D7" w:rsidRDefault="007151D7">
      <w:pPr>
        <w:pStyle w:val="Textoindependiente"/>
        <w:spacing w:before="5"/>
        <w:rPr>
          <w:sz w:val="32"/>
        </w:rPr>
      </w:pPr>
    </w:p>
    <w:p w:rsidR="007151D7" w:rsidRDefault="004F262B">
      <w:pPr>
        <w:pStyle w:val="Textoindependiente"/>
        <w:spacing w:line="372" w:lineRule="auto"/>
        <w:ind w:left="1240" w:right="119"/>
        <w:jc w:val="both"/>
      </w:pPr>
      <w:r>
        <w:rPr>
          <w:rFonts w:ascii="Calibri" w:hAnsi="Calibri"/>
          <w:b/>
        </w:rPr>
        <w:t>4º) Asignaciones hasta día incierto e indeterminado</w:t>
      </w:r>
      <w:r>
        <w:t xml:space="preserve">: Por ejemplo: Dejo mi casa </w:t>
      </w:r>
      <w:r>
        <w:t>a Luis desde</w:t>
      </w:r>
      <w:r>
        <w:rPr>
          <w:spacing w:val="-35"/>
        </w:rPr>
        <w:t xml:space="preserve"> </w:t>
      </w:r>
      <w:r>
        <w:t>que Pedro</w:t>
      </w:r>
      <w:r>
        <w:rPr>
          <w:spacing w:val="-26"/>
        </w:rPr>
        <w:t xml:space="preserve"> </w:t>
      </w:r>
      <w:r>
        <w:t>que</w:t>
      </w:r>
      <w:r>
        <w:rPr>
          <w:spacing w:val="-26"/>
        </w:rPr>
        <w:t xml:space="preserve"> </w:t>
      </w:r>
      <w:r>
        <w:t>vive</w:t>
      </w:r>
      <w:r>
        <w:rPr>
          <w:spacing w:val="-26"/>
        </w:rPr>
        <w:t xml:space="preserve"> </w:t>
      </w:r>
      <w:r>
        <w:t>en</w:t>
      </w:r>
      <w:r>
        <w:rPr>
          <w:spacing w:val="-26"/>
        </w:rPr>
        <w:t xml:space="preserve"> </w:t>
      </w:r>
      <w:r>
        <w:t>ella,</w:t>
      </w:r>
      <w:r>
        <w:rPr>
          <w:spacing w:val="-26"/>
        </w:rPr>
        <w:t xml:space="preserve"> </w:t>
      </w:r>
      <w:r>
        <w:t>se</w:t>
      </w:r>
      <w:r>
        <w:rPr>
          <w:spacing w:val="-26"/>
        </w:rPr>
        <w:t xml:space="preserve"> </w:t>
      </w:r>
      <w:r>
        <w:t>vaya</w:t>
      </w:r>
      <w:r>
        <w:rPr>
          <w:spacing w:val="-26"/>
        </w:rPr>
        <w:t xml:space="preserve"> </w:t>
      </w:r>
      <w:r>
        <w:t>a</w:t>
      </w:r>
      <w:r>
        <w:rPr>
          <w:spacing w:val="-25"/>
        </w:rPr>
        <w:t xml:space="preserve"> </w:t>
      </w:r>
      <w:r>
        <w:t>vivir</w:t>
      </w:r>
      <w:r>
        <w:rPr>
          <w:spacing w:val="-26"/>
        </w:rPr>
        <w:t xml:space="preserve"> </w:t>
      </w:r>
      <w:r>
        <w:t>a</w:t>
      </w:r>
      <w:r>
        <w:rPr>
          <w:spacing w:val="-26"/>
        </w:rPr>
        <w:t xml:space="preserve"> </w:t>
      </w:r>
      <w:r>
        <w:t>España.</w:t>
      </w:r>
      <w:r>
        <w:rPr>
          <w:spacing w:val="-26"/>
        </w:rPr>
        <w:t xml:space="preserve"> </w:t>
      </w:r>
      <w:r>
        <w:t>En</w:t>
      </w:r>
      <w:r>
        <w:rPr>
          <w:spacing w:val="-26"/>
        </w:rPr>
        <w:t xml:space="preserve"> </w:t>
      </w:r>
      <w:r>
        <w:t>este</w:t>
      </w:r>
      <w:r>
        <w:rPr>
          <w:spacing w:val="-26"/>
        </w:rPr>
        <w:t xml:space="preserve"> </w:t>
      </w:r>
      <w:r>
        <w:t>caso</w:t>
      </w:r>
      <w:r>
        <w:rPr>
          <w:spacing w:val="-26"/>
        </w:rPr>
        <w:t xml:space="preserve"> </w:t>
      </w:r>
      <w:r>
        <w:t>nos</w:t>
      </w:r>
      <w:r>
        <w:rPr>
          <w:spacing w:val="-25"/>
        </w:rPr>
        <w:t xml:space="preserve"> </w:t>
      </w:r>
      <w:r>
        <w:t>encontramos</w:t>
      </w:r>
      <w:r>
        <w:rPr>
          <w:spacing w:val="-26"/>
        </w:rPr>
        <w:t xml:space="preserve"> </w:t>
      </w:r>
      <w:r>
        <w:t>frente</w:t>
      </w:r>
      <w:r>
        <w:rPr>
          <w:spacing w:val="-26"/>
        </w:rPr>
        <w:t xml:space="preserve"> </w:t>
      </w:r>
      <w:r>
        <w:t>a</w:t>
      </w:r>
      <w:r>
        <w:rPr>
          <w:spacing w:val="-26"/>
        </w:rPr>
        <w:t xml:space="preserve"> </w:t>
      </w:r>
      <w:r>
        <w:t>una</w:t>
      </w:r>
      <w:r>
        <w:rPr>
          <w:spacing w:val="-26"/>
        </w:rPr>
        <w:t xml:space="preserve"> </w:t>
      </w:r>
      <w:r>
        <w:t>condición.</w:t>
      </w:r>
      <w:r>
        <w:rPr>
          <w:spacing w:val="-26"/>
        </w:rPr>
        <w:t xml:space="preserve"> </w:t>
      </w:r>
      <w:r>
        <w:rPr>
          <w:spacing w:val="-5"/>
        </w:rPr>
        <w:t xml:space="preserve">Así </w:t>
      </w:r>
      <w:r>
        <w:t>resulta de aplicar el artículo 1083 del Código Civil. “El día incierto e indeterminado es siempre una verdadera</w:t>
      </w:r>
      <w:r>
        <w:rPr>
          <w:spacing w:val="-16"/>
        </w:rPr>
        <w:t xml:space="preserve"> </w:t>
      </w:r>
      <w:r>
        <w:t>condición</w:t>
      </w:r>
      <w:r>
        <w:rPr>
          <w:spacing w:val="-16"/>
        </w:rPr>
        <w:t xml:space="preserve"> </w:t>
      </w:r>
      <w:r>
        <w:t>y</w:t>
      </w:r>
      <w:r>
        <w:rPr>
          <w:spacing w:val="-15"/>
        </w:rPr>
        <w:t xml:space="preserve"> </w:t>
      </w:r>
      <w:r>
        <w:t>se</w:t>
      </w:r>
      <w:r>
        <w:rPr>
          <w:spacing w:val="-16"/>
        </w:rPr>
        <w:t xml:space="preserve"> </w:t>
      </w:r>
      <w:r>
        <w:t>sujeta</w:t>
      </w:r>
      <w:r>
        <w:rPr>
          <w:spacing w:val="-16"/>
        </w:rPr>
        <w:t xml:space="preserve"> </w:t>
      </w:r>
      <w:r>
        <w:t>a</w:t>
      </w:r>
      <w:r>
        <w:rPr>
          <w:spacing w:val="-15"/>
        </w:rPr>
        <w:t xml:space="preserve"> </w:t>
      </w:r>
      <w:r>
        <w:t>las</w:t>
      </w:r>
      <w:r>
        <w:rPr>
          <w:spacing w:val="-16"/>
        </w:rPr>
        <w:t xml:space="preserve"> </w:t>
      </w:r>
      <w:r>
        <w:t>reglas</w:t>
      </w:r>
      <w:r>
        <w:rPr>
          <w:spacing w:val="-15"/>
        </w:rPr>
        <w:t xml:space="preserve"> </w:t>
      </w:r>
      <w:r>
        <w:t>de</w:t>
      </w:r>
      <w:r>
        <w:rPr>
          <w:spacing w:val="-16"/>
        </w:rPr>
        <w:t xml:space="preserve"> </w:t>
      </w:r>
      <w:r>
        <w:t>las</w:t>
      </w:r>
      <w:r>
        <w:rPr>
          <w:spacing w:val="-16"/>
        </w:rPr>
        <w:t xml:space="preserve"> </w:t>
      </w:r>
      <w:r>
        <w:t>condiciones”.</w:t>
      </w:r>
    </w:p>
    <w:p w:rsidR="007151D7" w:rsidRDefault="007151D7">
      <w:pPr>
        <w:pStyle w:val="Textoindependiente"/>
        <w:spacing w:before="1"/>
        <w:rPr>
          <w:sz w:val="33"/>
        </w:rPr>
      </w:pPr>
    </w:p>
    <w:p w:rsidR="007151D7" w:rsidRDefault="004F262B">
      <w:pPr>
        <w:pStyle w:val="Textoindependiente"/>
        <w:spacing w:line="376" w:lineRule="auto"/>
        <w:ind w:left="120" w:right="105"/>
        <w:jc w:val="both"/>
      </w:pPr>
      <w:r>
        <w:rPr>
          <w:rFonts w:ascii="Calibri" w:hAnsi="Calibri"/>
          <w:b/>
        </w:rPr>
        <w:t>Cuadro</w:t>
      </w:r>
      <w:r>
        <w:rPr>
          <w:rFonts w:ascii="Calibri" w:hAnsi="Calibri"/>
          <w:b/>
          <w:spacing w:val="-23"/>
        </w:rPr>
        <w:t xml:space="preserve"> </w:t>
      </w:r>
      <w:r>
        <w:rPr>
          <w:rFonts w:ascii="Calibri" w:hAnsi="Calibri"/>
          <w:b/>
        </w:rPr>
        <w:t>resumen</w:t>
      </w:r>
      <w:r>
        <w:rPr>
          <w:rFonts w:ascii="Calibri" w:hAnsi="Calibri"/>
          <w:b/>
          <w:spacing w:val="-23"/>
        </w:rPr>
        <w:t xml:space="preserve"> </w:t>
      </w:r>
      <w:r>
        <w:rPr>
          <w:rFonts w:ascii="Calibri" w:hAnsi="Calibri"/>
          <w:b/>
        </w:rPr>
        <w:t>de</w:t>
      </w:r>
      <w:r>
        <w:rPr>
          <w:rFonts w:ascii="Calibri" w:hAnsi="Calibri"/>
          <w:b/>
          <w:spacing w:val="-23"/>
        </w:rPr>
        <w:t xml:space="preserve"> </w:t>
      </w:r>
      <w:r>
        <w:rPr>
          <w:rFonts w:ascii="Calibri" w:hAnsi="Calibri"/>
          <w:b/>
        </w:rPr>
        <w:t>las</w:t>
      </w:r>
      <w:r>
        <w:rPr>
          <w:rFonts w:ascii="Calibri" w:hAnsi="Calibri"/>
          <w:b/>
          <w:spacing w:val="-23"/>
        </w:rPr>
        <w:t xml:space="preserve"> </w:t>
      </w:r>
      <w:r>
        <w:rPr>
          <w:rFonts w:ascii="Calibri" w:hAnsi="Calibri"/>
          <w:b/>
        </w:rPr>
        <w:t>asignaciones</w:t>
      </w:r>
      <w:r>
        <w:rPr>
          <w:rFonts w:ascii="Calibri" w:hAnsi="Calibri"/>
          <w:b/>
          <w:spacing w:val="-23"/>
        </w:rPr>
        <w:t xml:space="preserve"> </w:t>
      </w:r>
      <w:r>
        <w:rPr>
          <w:rFonts w:ascii="Calibri" w:hAnsi="Calibri"/>
          <w:b/>
        </w:rPr>
        <w:t>a</w:t>
      </w:r>
      <w:r>
        <w:rPr>
          <w:rFonts w:ascii="Calibri" w:hAnsi="Calibri"/>
          <w:b/>
          <w:spacing w:val="-23"/>
        </w:rPr>
        <w:t xml:space="preserve"> </w:t>
      </w:r>
      <w:r>
        <w:rPr>
          <w:rFonts w:ascii="Calibri" w:hAnsi="Calibri"/>
          <w:b/>
        </w:rPr>
        <w:t>día</w:t>
      </w:r>
      <w:r>
        <w:t>:</w:t>
      </w:r>
      <w:r>
        <w:rPr>
          <w:spacing w:val="-22"/>
        </w:rPr>
        <w:t xml:space="preserve"> </w:t>
      </w:r>
      <w:r>
        <w:t>Don</w:t>
      </w:r>
      <w:r>
        <w:rPr>
          <w:spacing w:val="-22"/>
        </w:rPr>
        <w:t xml:space="preserve"> </w:t>
      </w:r>
      <w:r>
        <w:t>Leopoldo</w:t>
      </w:r>
      <w:r>
        <w:rPr>
          <w:spacing w:val="-22"/>
        </w:rPr>
        <w:t xml:space="preserve"> </w:t>
      </w:r>
      <w:r>
        <w:t>Urrutia</w:t>
      </w:r>
      <w:r>
        <w:rPr>
          <w:spacing w:val="-22"/>
        </w:rPr>
        <w:t xml:space="preserve"> </w:t>
      </w:r>
      <w:r>
        <w:t>resumía</w:t>
      </w:r>
      <w:r>
        <w:rPr>
          <w:spacing w:val="-23"/>
        </w:rPr>
        <w:t xml:space="preserve"> </w:t>
      </w:r>
      <w:r>
        <w:t>lo</w:t>
      </w:r>
      <w:r>
        <w:rPr>
          <w:spacing w:val="-22"/>
        </w:rPr>
        <w:t xml:space="preserve"> </w:t>
      </w:r>
      <w:r>
        <w:t>dicho</w:t>
      </w:r>
      <w:r>
        <w:rPr>
          <w:spacing w:val="-22"/>
        </w:rPr>
        <w:t xml:space="preserve"> </w:t>
      </w:r>
      <w:r>
        <w:t>en</w:t>
      </w:r>
      <w:r>
        <w:rPr>
          <w:spacing w:val="-22"/>
        </w:rPr>
        <w:t xml:space="preserve"> </w:t>
      </w:r>
      <w:r>
        <w:t>los</w:t>
      </w:r>
      <w:r>
        <w:rPr>
          <w:spacing w:val="-22"/>
        </w:rPr>
        <w:t xml:space="preserve"> </w:t>
      </w:r>
      <w:r>
        <w:t>párrafos</w:t>
      </w:r>
      <w:r>
        <w:rPr>
          <w:spacing w:val="-22"/>
        </w:rPr>
        <w:t xml:space="preserve"> </w:t>
      </w:r>
      <w:r>
        <w:t>anteriores</w:t>
      </w:r>
      <w:r>
        <w:rPr>
          <w:spacing w:val="-22"/>
        </w:rPr>
        <w:t xml:space="preserve"> </w:t>
      </w:r>
      <w:r>
        <w:t>en</w:t>
      </w:r>
      <w:r>
        <w:rPr>
          <w:spacing w:val="-22"/>
        </w:rPr>
        <w:t xml:space="preserve"> </w:t>
      </w:r>
      <w:r>
        <w:rPr>
          <w:spacing w:val="-5"/>
        </w:rPr>
        <w:t xml:space="preserve">las </w:t>
      </w:r>
      <w:r>
        <w:t>siguientes</w:t>
      </w:r>
      <w:r>
        <w:rPr>
          <w:spacing w:val="-7"/>
        </w:rPr>
        <w:t xml:space="preserve"> </w:t>
      </w:r>
      <w:r>
        <w:t>reglas:</w:t>
      </w:r>
      <w:r>
        <w:rPr>
          <w:spacing w:val="-6"/>
        </w:rPr>
        <w:t xml:space="preserve"> </w:t>
      </w:r>
      <w:r>
        <w:t>a)</w:t>
      </w:r>
      <w:r>
        <w:rPr>
          <w:spacing w:val="-6"/>
        </w:rPr>
        <w:t xml:space="preserve"> </w:t>
      </w:r>
      <w:r>
        <w:t>Todas</w:t>
      </w:r>
      <w:r>
        <w:rPr>
          <w:spacing w:val="-6"/>
        </w:rPr>
        <w:t xml:space="preserve"> </w:t>
      </w:r>
      <w:r>
        <w:t>las</w:t>
      </w:r>
      <w:r>
        <w:rPr>
          <w:spacing w:val="-6"/>
        </w:rPr>
        <w:t xml:space="preserve"> </w:t>
      </w:r>
      <w:r>
        <w:t>asignaciones</w:t>
      </w:r>
      <w:r>
        <w:rPr>
          <w:spacing w:val="-6"/>
        </w:rPr>
        <w:t xml:space="preserve"> </w:t>
      </w:r>
      <w:r>
        <w:t>“desde”</w:t>
      </w:r>
      <w:r>
        <w:rPr>
          <w:spacing w:val="-6"/>
        </w:rPr>
        <w:t xml:space="preserve"> </w:t>
      </w:r>
      <w:r>
        <w:t>son</w:t>
      </w:r>
      <w:r>
        <w:rPr>
          <w:spacing w:val="-6"/>
        </w:rPr>
        <w:t xml:space="preserve"> </w:t>
      </w:r>
      <w:r>
        <w:t>condicionales,</w:t>
      </w:r>
      <w:r>
        <w:rPr>
          <w:spacing w:val="-6"/>
        </w:rPr>
        <w:t xml:space="preserve"> </w:t>
      </w:r>
      <w:r>
        <w:t>salvo</w:t>
      </w:r>
      <w:r>
        <w:rPr>
          <w:spacing w:val="-6"/>
        </w:rPr>
        <w:t xml:space="preserve"> </w:t>
      </w:r>
      <w:r>
        <w:t>las</w:t>
      </w:r>
      <w:r>
        <w:rPr>
          <w:spacing w:val="-6"/>
        </w:rPr>
        <w:t xml:space="preserve"> </w:t>
      </w:r>
      <w:r>
        <w:t>desde</w:t>
      </w:r>
      <w:r>
        <w:rPr>
          <w:spacing w:val="-6"/>
        </w:rPr>
        <w:t xml:space="preserve"> </w:t>
      </w:r>
      <w:r>
        <w:t>día</w:t>
      </w:r>
      <w:r>
        <w:rPr>
          <w:spacing w:val="-6"/>
        </w:rPr>
        <w:t xml:space="preserve"> </w:t>
      </w:r>
      <w:r>
        <w:t>cierto</w:t>
      </w:r>
      <w:r>
        <w:rPr>
          <w:spacing w:val="-6"/>
        </w:rPr>
        <w:t xml:space="preserve"> </w:t>
      </w:r>
      <w:r>
        <w:t>y</w:t>
      </w:r>
      <w:r>
        <w:rPr>
          <w:spacing w:val="-6"/>
        </w:rPr>
        <w:t xml:space="preserve"> </w:t>
      </w:r>
      <w:r>
        <w:t>determinado</w:t>
      </w:r>
      <w:r>
        <w:rPr>
          <w:spacing w:val="-6"/>
        </w:rPr>
        <w:t xml:space="preserve"> </w:t>
      </w:r>
      <w:r>
        <w:rPr>
          <w:spacing w:val="-4"/>
        </w:rPr>
        <w:t xml:space="preserve">que </w:t>
      </w:r>
      <w:r>
        <w:t>son a plazo; y b) todas las asignaciones “hasta”, son a plazo, salvo las hasta día incierto e indeterminado que son condicionales.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4</w:t>
      </w:r>
      <w:r>
        <w:t>: De las asignaciones testamentarias modales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67" w:lineRule="auto"/>
        <w:ind w:left="120" w:right="105"/>
        <w:jc w:val="both"/>
      </w:pPr>
      <w:r>
        <w:rPr>
          <w:rFonts w:ascii="Calibri" w:hAnsi="Calibri"/>
          <w:b/>
        </w:rPr>
        <w:t>Asignaciones</w:t>
      </w:r>
      <w:r>
        <w:rPr>
          <w:rFonts w:ascii="Calibri" w:hAnsi="Calibri"/>
          <w:b/>
          <w:spacing w:val="-16"/>
        </w:rPr>
        <w:t xml:space="preserve"> </w:t>
      </w:r>
      <w:r>
        <w:rPr>
          <w:rFonts w:ascii="Calibri" w:hAnsi="Calibri"/>
          <w:b/>
        </w:rPr>
        <w:t>modales</w:t>
      </w:r>
      <w:r>
        <w:t>:</w:t>
      </w:r>
      <w:r>
        <w:rPr>
          <w:spacing w:val="-14"/>
        </w:rPr>
        <w:t xml:space="preserve"> </w:t>
      </w:r>
      <w:r>
        <w:t>El</w:t>
      </w:r>
      <w:r>
        <w:rPr>
          <w:spacing w:val="-15"/>
        </w:rPr>
        <w:t xml:space="preserve"> </w:t>
      </w:r>
      <w:r>
        <w:t>Código</w:t>
      </w:r>
      <w:r>
        <w:rPr>
          <w:spacing w:val="-14"/>
        </w:rPr>
        <w:t xml:space="preserve"> </w:t>
      </w:r>
      <w:r>
        <w:t>Ci</w:t>
      </w:r>
      <w:r>
        <w:t>vil</w:t>
      </w:r>
      <w:r>
        <w:rPr>
          <w:spacing w:val="-14"/>
        </w:rPr>
        <w:t xml:space="preserve"> </w:t>
      </w:r>
      <w:r>
        <w:t>no</w:t>
      </w:r>
      <w:r>
        <w:rPr>
          <w:spacing w:val="-15"/>
        </w:rPr>
        <w:t xml:space="preserve"> </w:t>
      </w:r>
      <w:r>
        <w:t>ha</w:t>
      </w:r>
      <w:r>
        <w:rPr>
          <w:spacing w:val="-14"/>
        </w:rPr>
        <w:t xml:space="preserve"> </w:t>
      </w:r>
      <w:r>
        <w:t>definido</w:t>
      </w:r>
      <w:r>
        <w:rPr>
          <w:spacing w:val="-14"/>
        </w:rPr>
        <w:t xml:space="preserve"> </w:t>
      </w:r>
      <w:r>
        <w:t>el</w:t>
      </w:r>
      <w:r>
        <w:rPr>
          <w:spacing w:val="-15"/>
        </w:rPr>
        <w:t xml:space="preserve"> </w:t>
      </w:r>
      <w:r>
        <w:t>modo.</w:t>
      </w:r>
      <w:r>
        <w:rPr>
          <w:spacing w:val="-14"/>
        </w:rPr>
        <w:t xml:space="preserve"> </w:t>
      </w:r>
      <w:r>
        <w:t>Se</w:t>
      </w:r>
      <w:r>
        <w:rPr>
          <w:spacing w:val="-15"/>
        </w:rPr>
        <w:t xml:space="preserve"> </w:t>
      </w:r>
      <w:r>
        <w:t>ha</w:t>
      </w:r>
      <w:r>
        <w:rPr>
          <w:spacing w:val="-14"/>
        </w:rPr>
        <w:t xml:space="preserve"> </w:t>
      </w:r>
      <w:r>
        <w:t>limitado</w:t>
      </w:r>
      <w:r>
        <w:rPr>
          <w:spacing w:val="-14"/>
        </w:rPr>
        <w:t xml:space="preserve"> </w:t>
      </w:r>
      <w:r>
        <w:t>a</w:t>
      </w:r>
      <w:r>
        <w:rPr>
          <w:spacing w:val="-15"/>
        </w:rPr>
        <w:t xml:space="preserve"> </w:t>
      </w:r>
      <w:r>
        <w:t>formular</w:t>
      </w:r>
      <w:r>
        <w:rPr>
          <w:spacing w:val="-14"/>
        </w:rPr>
        <w:t xml:space="preserve"> </w:t>
      </w:r>
      <w:r>
        <w:t>algunas</w:t>
      </w:r>
      <w:r>
        <w:rPr>
          <w:spacing w:val="-14"/>
        </w:rPr>
        <w:t xml:space="preserve"> </w:t>
      </w:r>
      <w:r>
        <w:t>diferencias</w:t>
      </w:r>
      <w:r>
        <w:rPr>
          <w:spacing w:val="-15"/>
        </w:rPr>
        <w:t xml:space="preserve"> </w:t>
      </w:r>
      <w:r>
        <w:rPr>
          <w:spacing w:val="-3"/>
        </w:rPr>
        <w:t xml:space="preserve">entre </w:t>
      </w:r>
      <w:r>
        <w:t>esta</w:t>
      </w:r>
      <w:r>
        <w:rPr>
          <w:spacing w:val="-16"/>
        </w:rPr>
        <w:t xml:space="preserve"> </w:t>
      </w:r>
      <w:r>
        <w:t>modalidad</w:t>
      </w:r>
      <w:r>
        <w:rPr>
          <w:spacing w:val="-16"/>
        </w:rPr>
        <w:t xml:space="preserve"> </w:t>
      </w:r>
      <w:r>
        <w:t>y</w:t>
      </w:r>
      <w:r>
        <w:rPr>
          <w:spacing w:val="-15"/>
        </w:rPr>
        <w:t xml:space="preserve"> </w:t>
      </w:r>
      <w:r>
        <w:t>la</w:t>
      </w:r>
      <w:r>
        <w:rPr>
          <w:spacing w:val="-16"/>
        </w:rPr>
        <w:t xml:space="preserve"> </w:t>
      </w:r>
      <w:r>
        <w:t>condición</w:t>
      </w:r>
      <w:r>
        <w:rPr>
          <w:spacing w:val="-15"/>
        </w:rPr>
        <w:t xml:space="preserve"> </w:t>
      </w:r>
      <w:r>
        <w:t>suspensiva.</w:t>
      </w:r>
      <w:r>
        <w:rPr>
          <w:spacing w:val="-16"/>
        </w:rPr>
        <w:t xml:space="preserve"> </w:t>
      </w:r>
      <w:r>
        <w:t>Así</w:t>
      </w:r>
      <w:r>
        <w:rPr>
          <w:spacing w:val="-15"/>
        </w:rPr>
        <w:t xml:space="preserve"> </w:t>
      </w:r>
      <w:r>
        <w:t>aparece</w:t>
      </w:r>
      <w:r>
        <w:rPr>
          <w:spacing w:val="-16"/>
        </w:rPr>
        <w:t xml:space="preserve"> </w:t>
      </w:r>
      <w:r>
        <w:t>del</w:t>
      </w:r>
      <w:r>
        <w:rPr>
          <w:spacing w:val="-15"/>
        </w:rPr>
        <w:t xml:space="preserve"> </w:t>
      </w:r>
      <w:r>
        <w:t>artículo</w:t>
      </w:r>
      <w:r>
        <w:rPr>
          <w:spacing w:val="-16"/>
        </w:rPr>
        <w:t xml:space="preserve"> </w:t>
      </w:r>
      <w:r>
        <w:t>1089</w:t>
      </w:r>
      <w:r>
        <w:rPr>
          <w:spacing w:val="-16"/>
        </w:rPr>
        <w:t xml:space="preserve"> </w:t>
      </w:r>
      <w:r>
        <w:t>CC:</w:t>
      </w:r>
      <w:r>
        <w:rPr>
          <w:spacing w:val="-15"/>
        </w:rPr>
        <w:t xml:space="preserve"> </w:t>
      </w:r>
      <w:r>
        <w:t>“Si</w:t>
      </w:r>
      <w:r>
        <w:rPr>
          <w:spacing w:val="-16"/>
        </w:rPr>
        <w:t xml:space="preserve"> </w:t>
      </w:r>
      <w:r>
        <w:t>se</w:t>
      </w:r>
      <w:r>
        <w:rPr>
          <w:spacing w:val="-15"/>
        </w:rPr>
        <w:t xml:space="preserve"> </w:t>
      </w:r>
      <w:r>
        <w:t>asigna</w:t>
      </w:r>
      <w:r>
        <w:rPr>
          <w:spacing w:val="-16"/>
        </w:rPr>
        <w:t xml:space="preserve"> </w:t>
      </w:r>
      <w:r>
        <w:t>algo</w:t>
      </w:r>
      <w:r>
        <w:rPr>
          <w:spacing w:val="-15"/>
        </w:rPr>
        <w:t xml:space="preserve"> </w:t>
      </w:r>
      <w:r>
        <w:t>a</w:t>
      </w:r>
      <w:r>
        <w:rPr>
          <w:spacing w:val="-16"/>
        </w:rPr>
        <w:t xml:space="preserve"> </w:t>
      </w:r>
      <w:r>
        <w:t>una</w:t>
      </w:r>
      <w:r>
        <w:rPr>
          <w:spacing w:val="-15"/>
        </w:rPr>
        <w:t xml:space="preserve"> </w:t>
      </w:r>
      <w:r>
        <w:t>persona</w:t>
      </w:r>
      <w:r>
        <w:rPr>
          <w:spacing w:val="-16"/>
        </w:rPr>
        <w:t xml:space="preserve"> </w:t>
      </w:r>
      <w:r>
        <w:t>para</w:t>
      </w:r>
      <w:r>
        <w:rPr>
          <w:spacing w:val="-15"/>
        </w:rPr>
        <w:t xml:space="preserve"> </w:t>
      </w:r>
      <w:r>
        <w:t>que lo</w:t>
      </w:r>
      <w:r>
        <w:rPr>
          <w:spacing w:val="-8"/>
        </w:rPr>
        <w:t xml:space="preserve"> </w:t>
      </w:r>
      <w:r>
        <w:t>tenga</w:t>
      </w:r>
      <w:r>
        <w:rPr>
          <w:spacing w:val="-7"/>
        </w:rPr>
        <w:t xml:space="preserve"> </w:t>
      </w:r>
      <w:r>
        <w:t>por</w:t>
      </w:r>
      <w:r>
        <w:rPr>
          <w:spacing w:val="-8"/>
        </w:rPr>
        <w:t xml:space="preserve"> </w:t>
      </w:r>
      <w:r>
        <w:t>suyo</w:t>
      </w:r>
      <w:r>
        <w:rPr>
          <w:spacing w:val="-7"/>
        </w:rPr>
        <w:t xml:space="preserve"> </w:t>
      </w:r>
      <w:r>
        <w:t>con</w:t>
      </w:r>
      <w:r>
        <w:rPr>
          <w:spacing w:val="-8"/>
        </w:rPr>
        <w:t xml:space="preserve"> </w:t>
      </w:r>
      <w:r>
        <w:t>la</w:t>
      </w:r>
      <w:r>
        <w:rPr>
          <w:spacing w:val="-7"/>
        </w:rPr>
        <w:t xml:space="preserve"> </w:t>
      </w:r>
      <w:r>
        <w:t>obligación</w:t>
      </w:r>
      <w:r>
        <w:rPr>
          <w:spacing w:val="-7"/>
        </w:rPr>
        <w:t xml:space="preserve"> </w:t>
      </w:r>
      <w:r>
        <w:t>de</w:t>
      </w:r>
      <w:r>
        <w:rPr>
          <w:spacing w:val="-8"/>
        </w:rPr>
        <w:t xml:space="preserve"> </w:t>
      </w:r>
      <w:r>
        <w:t>aplicarlo</w:t>
      </w:r>
      <w:r>
        <w:rPr>
          <w:spacing w:val="-7"/>
        </w:rPr>
        <w:t xml:space="preserve"> </w:t>
      </w:r>
      <w:r>
        <w:t>a</w:t>
      </w:r>
      <w:r>
        <w:rPr>
          <w:spacing w:val="-8"/>
        </w:rPr>
        <w:t xml:space="preserve"> </w:t>
      </w:r>
      <w:r>
        <w:t>un</w:t>
      </w:r>
      <w:r>
        <w:rPr>
          <w:spacing w:val="-7"/>
        </w:rPr>
        <w:t xml:space="preserve"> </w:t>
      </w:r>
      <w:r>
        <w:t>fin</w:t>
      </w:r>
      <w:r>
        <w:rPr>
          <w:spacing w:val="-8"/>
        </w:rPr>
        <w:t xml:space="preserve"> </w:t>
      </w:r>
      <w:r>
        <w:t>especial,</w:t>
      </w:r>
      <w:r>
        <w:rPr>
          <w:spacing w:val="-7"/>
        </w:rPr>
        <w:t xml:space="preserve"> </w:t>
      </w:r>
      <w:r>
        <w:t>como</w:t>
      </w:r>
      <w:r>
        <w:rPr>
          <w:spacing w:val="-7"/>
        </w:rPr>
        <w:t xml:space="preserve"> </w:t>
      </w:r>
      <w:r>
        <w:t>el</w:t>
      </w:r>
      <w:r>
        <w:rPr>
          <w:spacing w:val="-8"/>
        </w:rPr>
        <w:t xml:space="preserve"> </w:t>
      </w:r>
      <w:r>
        <w:t>de</w:t>
      </w:r>
      <w:r>
        <w:rPr>
          <w:spacing w:val="-7"/>
        </w:rPr>
        <w:t xml:space="preserve"> </w:t>
      </w:r>
      <w:r>
        <w:t>hacer</w:t>
      </w:r>
      <w:r>
        <w:rPr>
          <w:spacing w:val="-8"/>
        </w:rPr>
        <w:t xml:space="preserve"> </w:t>
      </w:r>
      <w:r>
        <w:t>ciertas</w:t>
      </w:r>
      <w:r>
        <w:rPr>
          <w:spacing w:val="-7"/>
        </w:rPr>
        <w:t xml:space="preserve"> </w:t>
      </w:r>
      <w:r>
        <w:t>obras</w:t>
      </w:r>
      <w:r>
        <w:rPr>
          <w:spacing w:val="-7"/>
        </w:rPr>
        <w:t xml:space="preserve"> </w:t>
      </w:r>
      <w:r>
        <w:t>o</w:t>
      </w:r>
      <w:r>
        <w:rPr>
          <w:spacing w:val="-8"/>
        </w:rPr>
        <w:t xml:space="preserve"> </w:t>
      </w:r>
      <w:r>
        <w:t>sujetarse</w:t>
      </w:r>
      <w:r>
        <w:rPr>
          <w:spacing w:val="-7"/>
        </w:rPr>
        <w:t xml:space="preserve"> </w:t>
      </w:r>
      <w:r>
        <w:t>a</w:t>
      </w:r>
      <w:r>
        <w:rPr>
          <w:spacing w:val="-8"/>
        </w:rPr>
        <w:t xml:space="preserve"> </w:t>
      </w:r>
      <w:r>
        <w:t xml:space="preserve">ciertas cargas, esta aplicación es un </w:t>
      </w:r>
      <w:r>
        <w:rPr>
          <w:rFonts w:ascii="Calibri" w:hAnsi="Calibri"/>
          <w:b/>
        </w:rPr>
        <w:t xml:space="preserve">modo </w:t>
      </w:r>
      <w:r>
        <w:t>y no una condición suspensiva. El modo, por consiguiente, no suspende la adquisición</w:t>
      </w:r>
      <w:r>
        <w:rPr>
          <w:spacing w:val="-16"/>
        </w:rPr>
        <w:t xml:space="preserve"> </w:t>
      </w:r>
      <w:r>
        <w:t>de</w:t>
      </w:r>
      <w:r>
        <w:rPr>
          <w:spacing w:val="-15"/>
        </w:rPr>
        <w:t xml:space="preserve"> </w:t>
      </w:r>
      <w:r>
        <w:t>la</w:t>
      </w:r>
      <w:r>
        <w:rPr>
          <w:spacing w:val="-15"/>
        </w:rPr>
        <w:t xml:space="preserve"> </w:t>
      </w:r>
      <w:r>
        <w:t>cosa</w:t>
      </w:r>
      <w:r>
        <w:rPr>
          <w:spacing w:val="-15"/>
        </w:rPr>
        <w:t xml:space="preserve"> </w:t>
      </w:r>
      <w:r>
        <w:t>asignada”.</w:t>
      </w:r>
    </w:p>
    <w:p w:rsidR="007151D7" w:rsidRDefault="007151D7">
      <w:pPr>
        <w:pStyle w:val="Textoindependiente"/>
        <w:spacing w:before="8"/>
        <w:rPr>
          <w:sz w:val="35"/>
        </w:rPr>
      </w:pPr>
    </w:p>
    <w:p w:rsidR="007151D7" w:rsidRDefault="004F262B">
      <w:pPr>
        <w:pStyle w:val="Textoindependiente"/>
        <w:spacing w:line="388" w:lineRule="auto"/>
        <w:ind w:left="120" w:right="105" w:firstLine="720"/>
        <w:jc w:val="both"/>
      </w:pPr>
      <w:r>
        <w:t>Somarriva lo define como “la carga que se impone a</w:t>
      </w:r>
      <w:r>
        <w:t xml:space="preserve"> quien se otorga una liberalidad” y los profesores Domínguez como “el fin especial al que debe aplicarse el objeto asignado”.</w:t>
      </w:r>
    </w:p>
    <w:p w:rsidR="007151D7" w:rsidRDefault="007151D7">
      <w:pPr>
        <w:pStyle w:val="Textoindependiente"/>
        <w:spacing w:before="7"/>
        <w:rPr>
          <w:sz w:val="33"/>
        </w:rPr>
      </w:pPr>
    </w:p>
    <w:p w:rsidR="007151D7" w:rsidRDefault="004F262B">
      <w:pPr>
        <w:pStyle w:val="Textoindependiente"/>
        <w:spacing w:line="376" w:lineRule="auto"/>
        <w:ind w:left="120" w:right="105" w:firstLine="720"/>
        <w:jc w:val="both"/>
      </w:pPr>
      <w:r>
        <w:t>Claro</w:t>
      </w:r>
      <w:r>
        <w:rPr>
          <w:spacing w:val="-19"/>
        </w:rPr>
        <w:t xml:space="preserve"> </w:t>
      </w:r>
      <w:r>
        <w:t>Solar</w:t>
      </w:r>
      <w:r>
        <w:rPr>
          <w:spacing w:val="-19"/>
        </w:rPr>
        <w:t xml:space="preserve"> </w:t>
      </w:r>
      <w:r>
        <w:t>explica</w:t>
      </w:r>
      <w:r>
        <w:rPr>
          <w:spacing w:val="-19"/>
        </w:rPr>
        <w:t xml:space="preserve"> </w:t>
      </w:r>
      <w:r>
        <w:t>que</w:t>
      </w:r>
      <w:r>
        <w:rPr>
          <w:spacing w:val="-19"/>
        </w:rPr>
        <w:t xml:space="preserve"> </w:t>
      </w:r>
      <w:r>
        <w:t>“lo</w:t>
      </w:r>
      <w:r>
        <w:rPr>
          <w:spacing w:val="-19"/>
        </w:rPr>
        <w:t xml:space="preserve"> </w:t>
      </w:r>
      <w:r>
        <w:t>que</w:t>
      </w:r>
      <w:r>
        <w:rPr>
          <w:spacing w:val="-18"/>
        </w:rPr>
        <w:t xml:space="preserve"> </w:t>
      </w:r>
      <w:r>
        <w:t>constituye</w:t>
      </w:r>
      <w:r>
        <w:rPr>
          <w:spacing w:val="-19"/>
        </w:rPr>
        <w:t xml:space="preserve"> </w:t>
      </w:r>
      <w:r>
        <w:t>el</w:t>
      </w:r>
      <w:r>
        <w:rPr>
          <w:spacing w:val="-19"/>
        </w:rPr>
        <w:t xml:space="preserve"> </w:t>
      </w:r>
      <w:r>
        <w:t>modo</w:t>
      </w:r>
      <w:r>
        <w:rPr>
          <w:spacing w:val="-19"/>
        </w:rPr>
        <w:t xml:space="preserve"> </w:t>
      </w:r>
      <w:r>
        <w:t>es</w:t>
      </w:r>
      <w:r>
        <w:rPr>
          <w:spacing w:val="-19"/>
        </w:rPr>
        <w:t xml:space="preserve"> </w:t>
      </w:r>
      <w:r>
        <w:t>la</w:t>
      </w:r>
      <w:r>
        <w:rPr>
          <w:spacing w:val="-19"/>
        </w:rPr>
        <w:t xml:space="preserve"> </w:t>
      </w:r>
      <w:r>
        <w:t>aplicación</w:t>
      </w:r>
      <w:r>
        <w:rPr>
          <w:spacing w:val="-18"/>
        </w:rPr>
        <w:t xml:space="preserve"> </w:t>
      </w:r>
      <w:r>
        <w:t>o</w:t>
      </w:r>
      <w:r>
        <w:rPr>
          <w:spacing w:val="-19"/>
        </w:rPr>
        <w:t xml:space="preserve"> </w:t>
      </w:r>
      <w:r>
        <w:t>destinación</w:t>
      </w:r>
      <w:r>
        <w:rPr>
          <w:spacing w:val="-19"/>
        </w:rPr>
        <w:t xml:space="preserve"> </w:t>
      </w:r>
      <w:r>
        <w:t>que</w:t>
      </w:r>
      <w:r>
        <w:rPr>
          <w:spacing w:val="-19"/>
        </w:rPr>
        <w:t xml:space="preserve"> </w:t>
      </w:r>
      <w:r>
        <w:t>el</w:t>
      </w:r>
      <w:r>
        <w:rPr>
          <w:spacing w:val="-19"/>
        </w:rPr>
        <w:t xml:space="preserve"> </w:t>
      </w:r>
      <w:r>
        <w:t>asignatario</w:t>
      </w:r>
      <w:r>
        <w:rPr>
          <w:spacing w:val="-19"/>
        </w:rPr>
        <w:t xml:space="preserve"> </w:t>
      </w:r>
      <w:r>
        <w:t>debe</w:t>
      </w:r>
      <w:r>
        <w:rPr>
          <w:spacing w:val="-18"/>
        </w:rPr>
        <w:t xml:space="preserve"> </w:t>
      </w:r>
      <w:r>
        <w:t>dar</w:t>
      </w:r>
      <w:r>
        <w:rPr>
          <w:spacing w:val="-19"/>
        </w:rPr>
        <w:t xml:space="preserve"> </w:t>
      </w:r>
      <w:r>
        <w:rPr>
          <w:spacing w:val="-18"/>
        </w:rPr>
        <w:t xml:space="preserve">a </w:t>
      </w:r>
      <w:r>
        <w:t>los</w:t>
      </w:r>
      <w:r>
        <w:rPr>
          <w:spacing w:val="-16"/>
        </w:rPr>
        <w:t xml:space="preserve"> </w:t>
      </w:r>
      <w:r>
        <w:t>bienes</w:t>
      </w:r>
      <w:r>
        <w:rPr>
          <w:spacing w:val="-15"/>
        </w:rPr>
        <w:t xml:space="preserve"> </w:t>
      </w:r>
      <w:r>
        <w:t>que</w:t>
      </w:r>
      <w:r>
        <w:rPr>
          <w:spacing w:val="-15"/>
        </w:rPr>
        <w:t xml:space="preserve"> </w:t>
      </w:r>
      <w:r>
        <w:t>le</w:t>
      </w:r>
      <w:r>
        <w:rPr>
          <w:spacing w:val="-15"/>
        </w:rPr>
        <w:t xml:space="preserve"> </w:t>
      </w:r>
      <w:r>
        <w:t>deja</w:t>
      </w:r>
      <w:r>
        <w:rPr>
          <w:spacing w:val="-15"/>
        </w:rPr>
        <w:t xml:space="preserve"> </w:t>
      </w:r>
      <w:r>
        <w:t>el</w:t>
      </w:r>
      <w:r>
        <w:rPr>
          <w:spacing w:val="-16"/>
        </w:rPr>
        <w:t xml:space="preserve"> </w:t>
      </w:r>
      <w:r>
        <w:t>testador,</w:t>
      </w:r>
      <w:r>
        <w:rPr>
          <w:spacing w:val="-15"/>
        </w:rPr>
        <w:t xml:space="preserve"> </w:t>
      </w:r>
      <w:r>
        <w:t>o</w:t>
      </w:r>
      <w:r>
        <w:rPr>
          <w:spacing w:val="-15"/>
        </w:rPr>
        <w:t xml:space="preserve"> </w:t>
      </w:r>
      <w:r>
        <w:t>a</w:t>
      </w:r>
      <w:r>
        <w:rPr>
          <w:spacing w:val="-15"/>
        </w:rPr>
        <w:t xml:space="preserve"> </w:t>
      </w:r>
      <w:r>
        <w:t>parte</w:t>
      </w:r>
      <w:r>
        <w:rPr>
          <w:spacing w:val="-15"/>
        </w:rPr>
        <w:t xml:space="preserve"> </w:t>
      </w:r>
      <w:r>
        <w:t>de</w:t>
      </w:r>
      <w:r>
        <w:rPr>
          <w:spacing w:val="-15"/>
        </w:rPr>
        <w:t xml:space="preserve"> </w:t>
      </w:r>
      <w:r>
        <w:t>dichos</w:t>
      </w:r>
      <w:r>
        <w:rPr>
          <w:spacing w:val="-16"/>
        </w:rPr>
        <w:t xml:space="preserve"> </w:t>
      </w:r>
      <w:r>
        <w:t>bienes;</w:t>
      </w:r>
      <w:r>
        <w:rPr>
          <w:spacing w:val="-15"/>
        </w:rPr>
        <w:t xml:space="preserve"> </w:t>
      </w:r>
      <w:r>
        <w:t>pues</w:t>
      </w:r>
      <w:r>
        <w:rPr>
          <w:spacing w:val="-15"/>
        </w:rPr>
        <w:t xml:space="preserve"> </w:t>
      </w:r>
      <w:r>
        <w:t>la</w:t>
      </w:r>
      <w:r>
        <w:rPr>
          <w:spacing w:val="-15"/>
        </w:rPr>
        <w:t xml:space="preserve"> </w:t>
      </w:r>
      <w:r>
        <w:t>aplicación</w:t>
      </w:r>
      <w:r>
        <w:rPr>
          <w:spacing w:val="-15"/>
        </w:rPr>
        <w:t xml:space="preserve"> </w:t>
      </w:r>
      <w:r>
        <w:t>no</w:t>
      </w:r>
      <w:r>
        <w:rPr>
          <w:spacing w:val="-16"/>
        </w:rPr>
        <w:t xml:space="preserve"> </w:t>
      </w:r>
      <w:r>
        <w:t>debe</w:t>
      </w:r>
      <w:r>
        <w:rPr>
          <w:spacing w:val="-15"/>
        </w:rPr>
        <w:t xml:space="preserve"> </w:t>
      </w:r>
      <w:r>
        <w:t>representar</w:t>
      </w:r>
      <w:r>
        <w:rPr>
          <w:spacing w:val="-15"/>
        </w:rPr>
        <w:t xml:space="preserve"> </w:t>
      </w:r>
      <w:r>
        <w:t>un</w:t>
      </w:r>
      <w:r>
        <w:rPr>
          <w:spacing w:val="-15"/>
        </w:rPr>
        <w:t xml:space="preserve"> </w:t>
      </w:r>
      <w:r>
        <w:t>valor</w:t>
      </w:r>
      <w:r>
        <w:rPr>
          <w:spacing w:val="-15"/>
        </w:rPr>
        <w:t xml:space="preserve"> </w:t>
      </w:r>
      <w:r>
        <w:t>superior, ni</w:t>
      </w:r>
      <w:r>
        <w:rPr>
          <w:spacing w:val="-8"/>
        </w:rPr>
        <w:t xml:space="preserve"> </w:t>
      </w:r>
      <w:r>
        <w:t>aun</w:t>
      </w:r>
      <w:r>
        <w:rPr>
          <w:spacing w:val="-7"/>
        </w:rPr>
        <w:t xml:space="preserve"> </w:t>
      </w:r>
      <w:r>
        <w:t>un</w:t>
      </w:r>
      <w:r>
        <w:rPr>
          <w:spacing w:val="-7"/>
        </w:rPr>
        <w:t xml:space="preserve"> </w:t>
      </w:r>
      <w:r>
        <w:t>valor</w:t>
      </w:r>
      <w:r>
        <w:rPr>
          <w:spacing w:val="-7"/>
        </w:rPr>
        <w:t xml:space="preserve"> </w:t>
      </w:r>
      <w:r>
        <w:t>igual</w:t>
      </w:r>
      <w:r>
        <w:rPr>
          <w:spacing w:val="-8"/>
        </w:rPr>
        <w:t xml:space="preserve"> </w:t>
      </w:r>
      <w:r>
        <w:t>al</w:t>
      </w:r>
      <w:r>
        <w:rPr>
          <w:spacing w:val="-7"/>
        </w:rPr>
        <w:t xml:space="preserve"> </w:t>
      </w:r>
      <w:r>
        <w:t>de</w:t>
      </w:r>
      <w:r>
        <w:rPr>
          <w:spacing w:val="-7"/>
        </w:rPr>
        <w:t xml:space="preserve"> </w:t>
      </w:r>
      <w:r>
        <w:t>los</w:t>
      </w:r>
      <w:r>
        <w:rPr>
          <w:spacing w:val="-7"/>
        </w:rPr>
        <w:t xml:space="preserve"> </w:t>
      </w:r>
      <w:r>
        <w:t>bienes,</w:t>
      </w:r>
      <w:r>
        <w:rPr>
          <w:spacing w:val="-7"/>
        </w:rPr>
        <w:t xml:space="preserve"> </w:t>
      </w:r>
      <w:r>
        <w:t>sino</w:t>
      </w:r>
      <w:r>
        <w:rPr>
          <w:spacing w:val="-8"/>
        </w:rPr>
        <w:t xml:space="preserve"> </w:t>
      </w:r>
      <w:r>
        <w:t>un</w:t>
      </w:r>
      <w:r>
        <w:rPr>
          <w:spacing w:val="-7"/>
        </w:rPr>
        <w:t xml:space="preserve"> </w:t>
      </w:r>
      <w:r>
        <w:t>valor</w:t>
      </w:r>
      <w:r>
        <w:rPr>
          <w:spacing w:val="-7"/>
        </w:rPr>
        <w:t xml:space="preserve"> </w:t>
      </w:r>
      <w:r>
        <w:t>inferior,</w:t>
      </w:r>
      <w:r>
        <w:rPr>
          <w:spacing w:val="-7"/>
        </w:rPr>
        <w:t xml:space="preserve"> </w:t>
      </w:r>
      <w:r>
        <w:t>porque</w:t>
      </w:r>
      <w:r>
        <w:rPr>
          <w:spacing w:val="-7"/>
        </w:rPr>
        <w:t xml:space="preserve"> </w:t>
      </w:r>
      <w:r>
        <w:t>es</w:t>
      </w:r>
      <w:r>
        <w:rPr>
          <w:spacing w:val="-8"/>
        </w:rPr>
        <w:t xml:space="preserve"> </w:t>
      </w:r>
      <w:r>
        <w:t>de</w:t>
      </w:r>
      <w:r>
        <w:rPr>
          <w:spacing w:val="-7"/>
        </w:rPr>
        <w:t xml:space="preserve"> </w:t>
      </w:r>
      <w:r>
        <w:t>suponer</w:t>
      </w:r>
      <w:r>
        <w:rPr>
          <w:spacing w:val="-7"/>
        </w:rPr>
        <w:t xml:space="preserve"> </w:t>
      </w:r>
      <w:r>
        <w:t>que</w:t>
      </w:r>
      <w:r>
        <w:rPr>
          <w:spacing w:val="-7"/>
        </w:rPr>
        <w:t xml:space="preserve"> </w:t>
      </w:r>
      <w:r>
        <w:t>ha</w:t>
      </w:r>
      <w:r>
        <w:rPr>
          <w:spacing w:val="-8"/>
        </w:rPr>
        <w:t xml:space="preserve"> </w:t>
      </w:r>
      <w:r>
        <w:t>existido</w:t>
      </w:r>
      <w:r>
        <w:rPr>
          <w:spacing w:val="-7"/>
        </w:rPr>
        <w:t xml:space="preserve"> </w:t>
      </w:r>
      <w:r>
        <w:t>en</w:t>
      </w:r>
      <w:r>
        <w:rPr>
          <w:spacing w:val="-7"/>
        </w:rPr>
        <w:t xml:space="preserve"> </w:t>
      </w:r>
      <w:r>
        <w:t>el</w:t>
      </w:r>
      <w:r>
        <w:rPr>
          <w:spacing w:val="-7"/>
        </w:rPr>
        <w:t xml:space="preserve"> </w:t>
      </w:r>
      <w:r>
        <w:t>disponen,</w:t>
      </w:r>
      <w:r>
        <w:rPr>
          <w:spacing w:val="-7"/>
        </w:rPr>
        <w:t xml:space="preserve"> </w:t>
      </w:r>
      <w:r>
        <w:t>al dejar los bienes al asignatario para que los tenga por suyos, el ánimo de que el asignatario obtenga un beneficio personal de la asignación modal que exige de su parte atención y trabajos especiales para realizar debidamente el proyecto</w:t>
      </w:r>
      <w:r>
        <w:rPr>
          <w:spacing w:val="-16"/>
        </w:rPr>
        <w:t xml:space="preserve"> </w:t>
      </w:r>
      <w:r>
        <w:t>que</w:t>
      </w:r>
      <w:r>
        <w:rPr>
          <w:spacing w:val="-16"/>
        </w:rPr>
        <w:t xml:space="preserve"> </w:t>
      </w:r>
      <w:r>
        <w:t>movió</w:t>
      </w:r>
      <w:r>
        <w:rPr>
          <w:spacing w:val="-15"/>
        </w:rPr>
        <w:t xml:space="preserve"> </w:t>
      </w:r>
      <w:r>
        <w:t>al</w:t>
      </w:r>
      <w:r>
        <w:rPr>
          <w:spacing w:val="-16"/>
        </w:rPr>
        <w:t xml:space="preserve"> </w:t>
      </w:r>
      <w:r>
        <w:t>tes</w:t>
      </w:r>
      <w:r>
        <w:t>tador</w:t>
      </w:r>
      <w:r>
        <w:rPr>
          <w:spacing w:val="-15"/>
        </w:rPr>
        <w:t xml:space="preserve"> </w:t>
      </w:r>
      <w:r>
        <w:t>a</w:t>
      </w:r>
      <w:r>
        <w:rPr>
          <w:spacing w:val="-16"/>
        </w:rPr>
        <w:t xml:space="preserve"> </w:t>
      </w:r>
      <w:r>
        <w:t>establecerlo”.</w:t>
      </w:r>
    </w:p>
    <w:p w:rsidR="007151D7" w:rsidRDefault="007151D7">
      <w:pPr>
        <w:pStyle w:val="Textoindependiente"/>
        <w:spacing w:before="6"/>
        <w:rPr>
          <w:sz w:val="34"/>
        </w:rPr>
      </w:pPr>
    </w:p>
    <w:p w:rsidR="007151D7" w:rsidRDefault="004F262B">
      <w:pPr>
        <w:pStyle w:val="Textoindependiente"/>
        <w:spacing w:line="379" w:lineRule="auto"/>
        <w:ind w:left="120" w:right="105" w:firstLine="720"/>
        <w:jc w:val="both"/>
      </w:pPr>
      <w:r>
        <w:t>No</w:t>
      </w:r>
      <w:r>
        <w:rPr>
          <w:spacing w:val="-23"/>
        </w:rPr>
        <w:t xml:space="preserve"> </w:t>
      </w:r>
      <w:r>
        <w:t>puede</w:t>
      </w:r>
      <w:r>
        <w:rPr>
          <w:spacing w:val="-23"/>
        </w:rPr>
        <w:t xml:space="preserve"> </w:t>
      </w:r>
      <w:r>
        <w:t>merecer</w:t>
      </w:r>
      <w:r>
        <w:rPr>
          <w:spacing w:val="-23"/>
        </w:rPr>
        <w:t xml:space="preserve"> </w:t>
      </w:r>
      <w:r>
        <w:t>dudas</w:t>
      </w:r>
      <w:r>
        <w:rPr>
          <w:spacing w:val="-23"/>
        </w:rPr>
        <w:t xml:space="preserve"> </w:t>
      </w:r>
      <w:r>
        <w:t>que</w:t>
      </w:r>
      <w:r>
        <w:rPr>
          <w:spacing w:val="-23"/>
        </w:rPr>
        <w:t xml:space="preserve"> </w:t>
      </w:r>
      <w:r>
        <w:t>el</w:t>
      </w:r>
      <w:r>
        <w:rPr>
          <w:spacing w:val="-23"/>
        </w:rPr>
        <w:t xml:space="preserve"> </w:t>
      </w:r>
      <w:r>
        <w:t>modo</w:t>
      </w:r>
      <w:r>
        <w:rPr>
          <w:spacing w:val="-22"/>
        </w:rPr>
        <w:t xml:space="preserve"> </w:t>
      </w:r>
      <w:r>
        <w:t>importa</w:t>
      </w:r>
      <w:r>
        <w:rPr>
          <w:spacing w:val="-23"/>
        </w:rPr>
        <w:t xml:space="preserve"> </w:t>
      </w:r>
      <w:r>
        <w:t>una</w:t>
      </w:r>
      <w:r>
        <w:rPr>
          <w:spacing w:val="-23"/>
        </w:rPr>
        <w:t xml:space="preserve"> </w:t>
      </w:r>
      <w:r>
        <w:t>obligación</w:t>
      </w:r>
      <w:r>
        <w:rPr>
          <w:spacing w:val="-23"/>
        </w:rPr>
        <w:t xml:space="preserve"> </w:t>
      </w:r>
      <w:r>
        <w:t>para</w:t>
      </w:r>
      <w:r>
        <w:rPr>
          <w:spacing w:val="-23"/>
        </w:rPr>
        <w:t xml:space="preserve"> </w:t>
      </w:r>
      <w:r>
        <w:t>el</w:t>
      </w:r>
      <w:r>
        <w:rPr>
          <w:spacing w:val="-23"/>
        </w:rPr>
        <w:t xml:space="preserve"> </w:t>
      </w:r>
      <w:r>
        <w:t>asignatario,</w:t>
      </w:r>
      <w:r>
        <w:rPr>
          <w:spacing w:val="-22"/>
        </w:rPr>
        <w:t xml:space="preserve"> </w:t>
      </w:r>
      <w:r>
        <w:t>quien</w:t>
      </w:r>
      <w:r>
        <w:rPr>
          <w:spacing w:val="-23"/>
        </w:rPr>
        <w:t xml:space="preserve"> </w:t>
      </w:r>
      <w:r>
        <w:t>debe</w:t>
      </w:r>
      <w:r>
        <w:rPr>
          <w:spacing w:val="-23"/>
        </w:rPr>
        <w:t xml:space="preserve"> </w:t>
      </w:r>
      <w:r>
        <w:t>cumplir</w:t>
      </w:r>
      <w:r>
        <w:rPr>
          <w:spacing w:val="-23"/>
        </w:rPr>
        <w:t xml:space="preserve"> </w:t>
      </w:r>
      <w:r>
        <w:t>la</w:t>
      </w:r>
      <w:r>
        <w:rPr>
          <w:spacing w:val="-23"/>
        </w:rPr>
        <w:t xml:space="preserve"> </w:t>
      </w:r>
      <w:r>
        <w:t xml:space="preserve">carga que le impone el testador. No se trata, entonces, de un simple consejo. Un ejemplo de modo: Dejo mi herencia </w:t>
      </w:r>
      <w:r>
        <w:rPr>
          <w:spacing w:val="-12"/>
        </w:rPr>
        <w:t xml:space="preserve">a </w:t>
      </w:r>
      <w:r>
        <w:t>Octavio,</w:t>
      </w:r>
      <w:r>
        <w:rPr>
          <w:spacing w:val="-16"/>
        </w:rPr>
        <w:t xml:space="preserve"> </w:t>
      </w:r>
      <w:r>
        <w:t>quien</w:t>
      </w:r>
      <w:r>
        <w:rPr>
          <w:spacing w:val="-16"/>
        </w:rPr>
        <w:t xml:space="preserve"> </w:t>
      </w:r>
      <w:r>
        <w:t>deberá</w:t>
      </w:r>
      <w:r>
        <w:rPr>
          <w:spacing w:val="-16"/>
        </w:rPr>
        <w:t xml:space="preserve"> </w:t>
      </w:r>
      <w:r>
        <w:t>crear</w:t>
      </w:r>
      <w:r>
        <w:rPr>
          <w:spacing w:val="-17"/>
        </w:rPr>
        <w:t xml:space="preserve"> </w:t>
      </w:r>
      <w:r>
        <w:t>un</w:t>
      </w:r>
      <w:r>
        <w:rPr>
          <w:spacing w:val="-16"/>
        </w:rPr>
        <w:t xml:space="preserve"> </w:t>
      </w:r>
      <w:r>
        <w:t>Hogar</w:t>
      </w:r>
      <w:r>
        <w:rPr>
          <w:spacing w:val="-16"/>
        </w:rPr>
        <w:t xml:space="preserve"> </w:t>
      </w:r>
      <w:r>
        <w:t>de</w:t>
      </w:r>
      <w:r>
        <w:rPr>
          <w:spacing w:val="-16"/>
        </w:rPr>
        <w:t xml:space="preserve"> </w:t>
      </w:r>
      <w:r>
        <w:t>Ancianos</w:t>
      </w:r>
      <w:r>
        <w:rPr>
          <w:spacing w:val="-16"/>
        </w:rPr>
        <w:t xml:space="preserve"> </w:t>
      </w:r>
      <w:r>
        <w:t>en</w:t>
      </w:r>
      <w:r>
        <w:rPr>
          <w:spacing w:val="-16"/>
        </w:rPr>
        <w:t xml:space="preserve"> </w:t>
      </w:r>
      <w:r>
        <w:t>Los</w:t>
      </w:r>
      <w:r>
        <w:rPr>
          <w:spacing w:val="-16"/>
        </w:rPr>
        <w:t xml:space="preserve"> </w:t>
      </w:r>
      <w:r>
        <w:t>Andes.</w:t>
      </w:r>
    </w:p>
    <w:p w:rsidR="007151D7" w:rsidRDefault="007151D7">
      <w:pPr>
        <w:pStyle w:val="Textoindependiente"/>
        <w:spacing w:before="7"/>
        <w:rPr>
          <w:sz w:val="32"/>
        </w:rPr>
      </w:pPr>
    </w:p>
    <w:p w:rsidR="007151D7" w:rsidRDefault="004F262B">
      <w:pPr>
        <w:spacing w:line="376" w:lineRule="auto"/>
        <w:ind w:left="120" w:right="105"/>
        <w:jc w:val="both"/>
      </w:pPr>
      <w:r>
        <w:rPr>
          <w:rFonts w:ascii="Calibri" w:hAnsi="Calibri"/>
          <w:b/>
        </w:rPr>
        <w:t>El</w:t>
      </w:r>
      <w:r>
        <w:rPr>
          <w:rFonts w:ascii="Calibri" w:hAnsi="Calibri"/>
          <w:b/>
          <w:spacing w:val="-32"/>
        </w:rPr>
        <w:t xml:space="preserve"> </w:t>
      </w:r>
      <w:r>
        <w:rPr>
          <w:rFonts w:ascii="Calibri" w:hAnsi="Calibri"/>
          <w:b/>
        </w:rPr>
        <w:t>modo</w:t>
      </w:r>
      <w:r>
        <w:rPr>
          <w:rFonts w:ascii="Calibri" w:hAnsi="Calibri"/>
          <w:b/>
          <w:spacing w:val="-31"/>
        </w:rPr>
        <w:t xml:space="preserve"> </w:t>
      </w:r>
      <w:r>
        <w:rPr>
          <w:rFonts w:ascii="Calibri" w:hAnsi="Calibri"/>
          <w:b/>
        </w:rPr>
        <w:t>es</w:t>
      </w:r>
      <w:r>
        <w:rPr>
          <w:rFonts w:ascii="Calibri" w:hAnsi="Calibri"/>
          <w:b/>
          <w:spacing w:val="-31"/>
        </w:rPr>
        <w:t xml:space="preserve"> </w:t>
      </w:r>
      <w:r>
        <w:rPr>
          <w:rFonts w:ascii="Calibri" w:hAnsi="Calibri"/>
          <w:b/>
        </w:rPr>
        <w:t>una</w:t>
      </w:r>
      <w:r>
        <w:rPr>
          <w:rFonts w:ascii="Calibri" w:hAnsi="Calibri"/>
          <w:b/>
          <w:spacing w:val="-31"/>
        </w:rPr>
        <w:t xml:space="preserve"> </w:t>
      </w:r>
      <w:r>
        <w:rPr>
          <w:rFonts w:ascii="Calibri" w:hAnsi="Calibri"/>
          <w:b/>
        </w:rPr>
        <w:t>modalidad</w:t>
      </w:r>
      <w:r>
        <w:rPr>
          <w:rFonts w:ascii="Calibri" w:hAnsi="Calibri"/>
          <w:b/>
          <w:spacing w:val="-31"/>
        </w:rPr>
        <w:t xml:space="preserve"> </w:t>
      </w:r>
      <w:r>
        <w:rPr>
          <w:rFonts w:ascii="Calibri" w:hAnsi="Calibri"/>
          <w:b/>
        </w:rPr>
        <w:t>que</w:t>
      </w:r>
      <w:r>
        <w:rPr>
          <w:rFonts w:ascii="Calibri" w:hAnsi="Calibri"/>
          <w:b/>
          <w:spacing w:val="-31"/>
        </w:rPr>
        <w:t xml:space="preserve"> </w:t>
      </w:r>
      <w:r>
        <w:rPr>
          <w:rFonts w:ascii="Calibri" w:hAnsi="Calibri"/>
          <w:b/>
        </w:rPr>
        <w:t>cabe</w:t>
      </w:r>
      <w:r>
        <w:rPr>
          <w:rFonts w:ascii="Calibri" w:hAnsi="Calibri"/>
          <w:b/>
          <w:spacing w:val="-32"/>
        </w:rPr>
        <w:t xml:space="preserve"> </w:t>
      </w:r>
      <w:r>
        <w:rPr>
          <w:rFonts w:ascii="Calibri" w:hAnsi="Calibri"/>
          <w:b/>
        </w:rPr>
        <w:t>tanto</w:t>
      </w:r>
      <w:r>
        <w:rPr>
          <w:rFonts w:ascii="Calibri" w:hAnsi="Calibri"/>
          <w:b/>
          <w:spacing w:val="-31"/>
        </w:rPr>
        <w:t xml:space="preserve"> </w:t>
      </w:r>
      <w:r>
        <w:rPr>
          <w:rFonts w:ascii="Calibri" w:hAnsi="Calibri"/>
          <w:b/>
        </w:rPr>
        <w:t>en</w:t>
      </w:r>
      <w:r>
        <w:rPr>
          <w:rFonts w:ascii="Calibri" w:hAnsi="Calibri"/>
          <w:b/>
          <w:spacing w:val="-31"/>
        </w:rPr>
        <w:t xml:space="preserve"> </w:t>
      </w:r>
      <w:r>
        <w:rPr>
          <w:rFonts w:ascii="Calibri" w:hAnsi="Calibri"/>
          <w:b/>
        </w:rPr>
        <w:t>las</w:t>
      </w:r>
      <w:r>
        <w:rPr>
          <w:rFonts w:ascii="Calibri" w:hAnsi="Calibri"/>
          <w:b/>
          <w:spacing w:val="-31"/>
        </w:rPr>
        <w:t xml:space="preserve"> </w:t>
      </w:r>
      <w:r>
        <w:rPr>
          <w:rFonts w:ascii="Calibri" w:hAnsi="Calibri"/>
          <w:b/>
        </w:rPr>
        <w:t>asignaciones</w:t>
      </w:r>
      <w:r>
        <w:rPr>
          <w:rFonts w:ascii="Calibri" w:hAnsi="Calibri"/>
          <w:b/>
          <w:spacing w:val="-31"/>
        </w:rPr>
        <w:t xml:space="preserve"> </w:t>
      </w:r>
      <w:r>
        <w:rPr>
          <w:rFonts w:ascii="Calibri" w:hAnsi="Calibri"/>
          <w:b/>
        </w:rPr>
        <w:t>testamentarias</w:t>
      </w:r>
      <w:r>
        <w:rPr>
          <w:rFonts w:ascii="Calibri" w:hAnsi="Calibri"/>
          <w:b/>
          <w:spacing w:val="-31"/>
        </w:rPr>
        <w:t xml:space="preserve"> </w:t>
      </w:r>
      <w:r>
        <w:rPr>
          <w:rFonts w:ascii="Calibri" w:hAnsi="Calibri"/>
          <w:b/>
        </w:rPr>
        <w:t>como</w:t>
      </w:r>
      <w:r>
        <w:rPr>
          <w:rFonts w:ascii="Calibri" w:hAnsi="Calibri"/>
          <w:b/>
          <w:spacing w:val="-31"/>
        </w:rPr>
        <w:t xml:space="preserve"> </w:t>
      </w:r>
      <w:r>
        <w:rPr>
          <w:rFonts w:ascii="Calibri" w:hAnsi="Calibri"/>
          <w:b/>
        </w:rPr>
        <w:t>en</w:t>
      </w:r>
      <w:r>
        <w:rPr>
          <w:rFonts w:ascii="Calibri" w:hAnsi="Calibri"/>
          <w:b/>
          <w:spacing w:val="-32"/>
        </w:rPr>
        <w:t xml:space="preserve"> </w:t>
      </w:r>
      <w:r>
        <w:rPr>
          <w:rFonts w:ascii="Calibri" w:hAnsi="Calibri"/>
          <w:b/>
        </w:rPr>
        <w:t>las</w:t>
      </w:r>
      <w:r>
        <w:rPr>
          <w:rFonts w:ascii="Calibri" w:hAnsi="Calibri"/>
          <w:b/>
          <w:spacing w:val="-31"/>
        </w:rPr>
        <w:t xml:space="preserve"> </w:t>
      </w:r>
      <w:r>
        <w:rPr>
          <w:rFonts w:ascii="Calibri" w:hAnsi="Calibri"/>
          <w:b/>
        </w:rPr>
        <w:t>convenciones</w:t>
      </w:r>
      <w:r>
        <w:t>:</w:t>
      </w:r>
      <w:r>
        <w:rPr>
          <w:spacing w:val="-32"/>
        </w:rPr>
        <w:t xml:space="preserve"> </w:t>
      </w:r>
      <w:r>
        <w:t>Si</w:t>
      </w:r>
      <w:r>
        <w:rPr>
          <w:spacing w:val="-32"/>
        </w:rPr>
        <w:t xml:space="preserve"> </w:t>
      </w:r>
      <w:r>
        <w:t>bien el Código Civil lo trata a propósito de las asignaciones testamentarias, también tiene cabida en las convenciones, atendido lo dispuesto en el artículo 1493. Si la ley ha tratado al modo en las asignaciones testamentarias, ha sido porque</w:t>
      </w:r>
      <w:r>
        <w:rPr>
          <w:spacing w:val="-16"/>
        </w:rPr>
        <w:t xml:space="preserve"> </w:t>
      </w:r>
      <w:r>
        <w:t>se</w:t>
      </w:r>
      <w:r>
        <w:rPr>
          <w:spacing w:val="-15"/>
        </w:rPr>
        <w:t xml:space="preserve"> </w:t>
      </w:r>
      <w:r>
        <w:t>trata</w:t>
      </w:r>
      <w:r>
        <w:rPr>
          <w:spacing w:val="-16"/>
        </w:rPr>
        <w:t xml:space="preserve"> </w:t>
      </w:r>
      <w:r>
        <w:t>de</w:t>
      </w:r>
      <w:r>
        <w:rPr>
          <w:spacing w:val="-15"/>
        </w:rPr>
        <w:t xml:space="preserve"> </w:t>
      </w:r>
      <w:r>
        <w:t>u</w:t>
      </w:r>
      <w:r>
        <w:t>na</w:t>
      </w:r>
      <w:r>
        <w:rPr>
          <w:spacing w:val="-16"/>
        </w:rPr>
        <w:t xml:space="preserve"> </w:t>
      </w:r>
      <w:r>
        <w:t>figura</w:t>
      </w:r>
      <w:r>
        <w:rPr>
          <w:spacing w:val="-15"/>
        </w:rPr>
        <w:t xml:space="preserve"> </w:t>
      </w:r>
      <w:r>
        <w:t>que</w:t>
      </w:r>
      <w:r>
        <w:rPr>
          <w:spacing w:val="-16"/>
        </w:rPr>
        <w:t xml:space="preserve"> </w:t>
      </w:r>
      <w:r>
        <w:t>preferentemente</w:t>
      </w:r>
      <w:r>
        <w:rPr>
          <w:spacing w:val="-15"/>
        </w:rPr>
        <w:t xml:space="preserve"> </w:t>
      </w:r>
      <w:r>
        <w:t>se</w:t>
      </w:r>
      <w:r>
        <w:rPr>
          <w:spacing w:val="-16"/>
        </w:rPr>
        <w:t xml:space="preserve"> </w:t>
      </w:r>
      <w:r>
        <w:t>da</w:t>
      </w:r>
      <w:r>
        <w:rPr>
          <w:spacing w:val="-15"/>
        </w:rPr>
        <w:t xml:space="preserve"> </w:t>
      </w:r>
      <w:r>
        <w:t>en</w:t>
      </w:r>
      <w:r>
        <w:rPr>
          <w:spacing w:val="-15"/>
        </w:rPr>
        <w:t xml:space="preserve"> </w:t>
      </w:r>
      <w:r>
        <w:t>ellas.</w:t>
      </w:r>
    </w:p>
    <w:p w:rsidR="007151D7" w:rsidRDefault="007151D7">
      <w:pPr>
        <w:pStyle w:val="Textoindependiente"/>
        <w:spacing w:before="1"/>
        <w:rPr>
          <w:sz w:val="33"/>
        </w:rPr>
      </w:pPr>
    </w:p>
    <w:p w:rsidR="007151D7" w:rsidRDefault="004F262B">
      <w:pPr>
        <w:pStyle w:val="Textoindependiente"/>
        <w:spacing w:line="372" w:lineRule="auto"/>
        <w:ind w:left="120" w:right="105"/>
        <w:jc w:val="both"/>
      </w:pPr>
      <w:r>
        <w:rPr>
          <w:rFonts w:ascii="Calibri" w:hAnsi="Calibri"/>
          <w:b/>
        </w:rPr>
        <w:t>El</w:t>
      </w:r>
      <w:r>
        <w:rPr>
          <w:rFonts w:ascii="Calibri" w:hAnsi="Calibri"/>
          <w:b/>
          <w:spacing w:val="-20"/>
        </w:rPr>
        <w:t xml:space="preserve"> </w:t>
      </w:r>
      <w:r>
        <w:rPr>
          <w:rFonts w:ascii="Calibri" w:hAnsi="Calibri"/>
          <w:b/>
        </w:rPr>
        <w:t>modo</w:t>
      </w:r>
      <w:r>
        <w:rPr>
          <w:rFonts w:ascii="Calibri" w:hAnsi="Calibri"/>
          <w:b/>
          <w:spacing w:val="-19"/>
        </w:rPr>
        <w:t xml:space="preserve"> </w:t>
      </w:r>
      <w:r>
        <w:rPr>
          <w:rFonts w:ascii="Calibri" w:hAnsi="Calibri"/>
          <w:b/>
        </w:rPr>
        <w:t>tiene</w:t>
      </w:r>
      <w:r>
        <w:rPr>
          <w:rFonts w:ascii="Calibri" w:hAnsi="Calibri"/>
          <w:b/>
          <w:spacing w:val="-19"/>
        </w:rPr>
        <w:t xml:space="preserve"> </w:t>
      </w:r>
      <w:r>
        <w:rPr>
          <w:rFonts w:ascii="Calibri" w:hAnsi="Calibri"/>
          <w:b/>
        </w:rPr>
        <w:t>cabida</w:t>
      </w:r>
      <w:r>
        <w:rPr>
          <w:rFonts w:ascii="Calibri" w:hAnsi="Calibri"/>
          <w:b/>
          <w:spacing w:val="-19"/>
        </w:rPr>
        <w:t xml:space="preserve"> </w:t>
      </w:r>
      <w:r>
        <w:rPr>
          <w:rFonts w:ascii="Calibri" w:hAnsi="Calibri"/>
          <w:b/>
        </w:rPr>
        <w:t>en</w:t>
      </w:r>
      <w:r>
        <w:rPr>
          <w:rFonts w:ascii="Calibri" w:hAnsi="Calibri"/>
          <w:b/>
          <w:spacing w:val="-20"/>
        </w:rPr>
        <w:t xml:space="preserve"> </w:t>
      </w:r>
      <w:r>
        <w:rPr>
          <w:rFonts w:ascii="Calibri" w:hAnsi="Calibri"/>
          <w:b/>
        </w:rPr>
        <w:t>toda</w:t>
      </w:r>
      <w:r>
        <w:rPr>
          <w:rFonts w:ascii="Calibri" w:hAnsi="Calibri"/>
          <w:b/>
          <w:spacing w:val="-19"/>
        </w:rPr>
        <w:t xml:space="preserve"> </w:t>
      </w:r>
      <w:r>
        <w:rPr>
          <w:rFonts w:ascii="Calibri" w:hAnsi="Calibri"/>
          <w:b/>
        </w:rPr>
        <w:t>asignación</w:t>
      </w:r>
      <w:r>
        <w:t>:</w:t>
      </w:r>
      <w:r>
        <w:rPr>
          <w:spacing w:val="-18"/>
        </w:rPr>
        <w:t xml:space="preserve"> </w:t>
      </w:r>
      <w:r>
        <w:t>Con</w:t>
      </w:r>
      <w:r>
        <w:rPr>
          <w:spacing w:val="-18"/>
        </w:rPr>
        <w:t xml:space="preserve"> </w:t>
      </w:r>
      <w:r>
        <w:t>ello</w:t>
      </w:r>
      <w:r>
        <w:rPr>
          <w:spacing w:val="-19"/>
        </w:rPr>
        <w:t xml:space="preserve"> </w:t>
      </w:r>
      <w:r>
        <w:t>se</w:t>
      </w:r>
      <w:r>
        <w:rPr>
          <w:spacing w:val="-18"/>
        </w:rPr>
        <w:t xml:space="preserve"> </w:t>
      </w:r>
      <w:r>
        <w:t>quiere</w:t>
      </w:r>
      <w:r>
        <w:rPr>
          <w:spacing w:val="-18"/>
        </w:rPr>
        <w:t xml:space="preserve"> </w:t>
      </w:r>
      <w:r>
        <w:t>significar</w:t>
      </w:r>
      <w:r>
        <w:rPr>
          <w:spacing w:val="-18"/>
        </w:rPr>
        <w:t xml:space="preserve"> </w:t>
      </w:r>
      <w:r>
        <w:t>que</w:t>
      </w:r>
      <w:r>
        <w:rPr>
          <w:spacing w:val="-19"/>
        </w:rPr>
        <w:t xml:space="preserve"> </w:t>
      </w:r>
      <w:r>
        <w:t>esta</w:t>
      </w:r>
      <w:r>
        <w:rPr>
          <w:spacing w:val="-18"/>
        </w:rPr>
        <w:t xml:space="preserve"> </w:t>
      </w:r>
      <w:r>
        <w:t>carga</w:t>
      </w:r>
      <w:r>
        <w:rPr>
          <w:spacing w:val="-18"/>
        </w:rPr>
        <w:t xml:space="preserve"> </w:t>
      </w:r>
      <w:r>
        <w:t>puede</w:t>
      </w:r>
      <w:r>
        <w:rPr>
          <w:spacing w:val="-18"/>
        </w:rPr>
        <w:t xml:space="preserve"> </w:t>
      </w:r>
      <w:r>
        <w:t>ser</w:t>
      </w:r>
      <w:r>
        <w:rPr>
          <w:spacing w:val="-19"/>
        </w:rPr>
        <w:t xml:space="preserve"> </w:t>
      </w:r>
      <w:r>
        <w:t>impuesta</w:t>
      </w:r>
      <w:r>
        <w:rPr>
          <w:spacing w:val="-18"/>
        </w:rPr>
        <w:t xml:space="preserve"> </w:t>
      </w:r>
      <w:r>
        <w:t>tanto</w:t>
      </w:r>
      <w:r>
        <w:rPr>
          <w:spacing w:val="-18"/>
        </w:rPr>
        <w:t xml:space="preserve"> </w:t>
      </w:r>
      <w:r>
        <w:t>a</w:t>
      </w:r>
      <w:r>
        <w:rPr>
          <w:spacing w:val="-19"/>
        </w:rPr>
        <w:t xml:space="preserve"> </w:t>
      </w:r>
      <w:r>
        <w:t>los herederos como a los legatarios, salvo que la ley no lo permita en ciertos casos, como ocurre con las legítimas rigurosas</w:t>
      </w:r>
      <w:r>
        <w:rPr>
          <w:spacing w:val="-15"/>
        </w:rPr>
        <w:t xml:space="preserve"> </w:t>
      </w:r>
      <w:r>
        <w:t>(art.</w:t>
      </w:r>
      <w:r>
        <w:rPr>
          <w:spacing w:val="-15"/>
        </w:rPr>
        <w:t xml:space="preserve"> </w:t>
      </w:r>
      <w:r>
        <w:t>1192</w:t>
      </w:r>
      <w:r>
        <w:rPr>
          <w:spacing w:val="-14"/>
        </w:rPr>
        <w:t xml:space="preserve"> </w:t>
      </w:r>
      <w:r>
        <w:t>CC).</w:t>
      </w:r>
    </w:p>
    <w:p w:rsidR="007151D7" w:rsidRDefault="007151D7">
      <w:pPr>
        <w:pStyle w:val="Textoindependiente"/>
        <w:spacing w:before="5"/>
        <w:rPr>
          <w:sz w:val="33"/>
        </w:rPr>
      </w:pPr>
    </w:p>
    <w:p w:rsidR="007151D7" w:rsidRDefault="004F262B">
      <w:pPr>
        <w:pStyle w:val="Textoindependiente"/>
        <w:spacing w:before="1" w:line="369" w:lineRule="auto"/>
        <w:ind w:left="120" w:right="105"/>
        <w:jc w:val="both"/>
      </w:pPr>
      <w:r>
        <w:rPr>
          <w:rFonts w:ascii="Calibri" w:hAnsi="Calibri"/>
          <w:b/>
        </w:rPr>
        <w:t>¿En qué puede consistir el modo?</w:t>
      </w:r>
      <w:r>
        <w:t>: El objeto de la obligación modal puede consistir en hacer ciertas obras o sujet</w:t>
      </w:r>
      <w:r>
        <w:t>arse</w:t>
      </w:r>
      <w:r>
        <w:rPr>
          <w:spacing w:val="-14"/>
        </w:rPr>
        <w:t xml:space="preserve"> </w:t>
      </w:r>
      <w:r>
        <w:t>a</w:t>
      </w:r>
      <w:r>
        <w:rPr>
          <w:spacing w:val="-14"/>
        </w:rPr>
        <w:t xml:space="preserve"> </w:t>
      </w:r>
      <w:r>
        <w:t>ciertas</w:t>
      </w:r>
      <w:r>
        <w:rPr>
          <w:spacing w:val="-14"/>
        </w:rPr>
        <w:t xml:space="preserve"> </w:t>
      </w:r>
      <w:r>
        <w:t>cargas,</w:t>
      </w:r>
      <w:r>
        <w:rPr>
          <w:spacing w:val="-14"/>
        </w:rPr>
        <w:t xml:space="preserve"> </w:t>
      </w:r>
      <w:r>
        <w:t>en</w:t>
      </w:r>
      <w:r>
        <w:rPr>
          <w:spacing w:val="-14"/>
        </w:rPr>
        <w:t xml:space="preserve"> </w:t>
      </w:r>
      <w:r>
        <w:t>una</w:t>
      </w:r>
      <w:r>
        <w:rPr>
          <w:spacing w:val="-14"/>
        </w:rPr>
        <w:t xml:space="preserve"> </w:t>
      </w:r>
      <w:r>
        <w:t>obligación</w:t>
      </w:r>
      <w:r>
        <w:rPr>
          <w:spacing w:val="-14"/>
        </w:rPr>
        <w:t xml:space="preserve"> </w:t>
      </w:r>
      <w:r>
        <w:t>de</w:t>
      </w:r>
      <w:r>
        <w:rPr>
          <w:spacing w:val="-14"/>
        </w:rPr>
        <w:t xml:space="preserve"> </w:t>
      </w:r>
      <w:r>
        <w:t>dar,</w:t>
      </w:r>
      <w:r>
        <w:rPr>
          <w:spacing w:val="-14"/>
        </w:rPr>
        <w:t xml:space="preserve"> </w:t>
      </w:r>
      <w:r>
        <w:t>hacer</w:t>
      </w:r>
      <w:r>
        <w:rPr>
          <w:spacing w:val="-14"/>
        </w:rPr>
        <w:t xml:space="preserve"> </w:t>
      </w:r>
      <w:r>
        <w:t>o</w:t>
      </w:r>
      <w:r>
        <w:rPr>
          <w:spacing w:val="-14"/>
        </w:rPr>
        <w:t xml:space="preserve"> </w:t>
      </w:r>
      <w:r>
        <w:t>no</w:t>
      </w:r>
      <w:r>
        <w:rPr>
          <w:spacing w:val="-14"/>
        </w:rPr>
        <w:t xml:space="preserve"> </w:t>
      </w:r>
      <w:r>
        <w:t>hacer,</w:t>
      </w:r>
      <w:r>
        <w:rPr>
          <w:spacing w:val="-14"/>
        </w:rPr>
        <w:t xml:space="preserve"> </w:t>
      </w:r>
      <w:r>
        <w:t>en</w:t>
      </w:r>
      <w:r>
        <w:rPr>
          <w:spacing w:val="-14"/>
        </w:rPr>
        <w:t xml:space="preserve"> </w:t>
      </w:r>
      <w:r>
        <w:t>aplicar</w:t>
      </w:r>
      <w:r>
        <w:rPr>
          <w:spacing w:val="-14"/>
        </w:rPr>
        <w:t xml:space="preserve"> </w:t>
      </w:r>
      <w:r>
        <w:t>los</w:t>
      </w:r>
      <w:r>
        <w:rPr>
          <w:spacing w:val="-14"/>
        </w:rPr>
        <w:t xml:space="preserve"> </w:t>
      </w:r>
      <w:r>
        <w:t>bienes</w:t>
      </w:r>
      <w:r>
        <w:rPr>
          <w:spacing w:val="-14"/>
        </w:rPr>
        <w:t xml:space="preserve"> </w:t>
      </w:r>
      <w:r>
        <w:t>asignados</w:t>
      </w:r>
      <w:r>
        <w:rPr>
          <w:spacing w:val="-14"/>
        </w:rPr>
        <w:t xml:space="preserve"> </w:t>
      </w:r>
      <w:r>
        <w:t>a</w:t>
      </w:r>
      <w:r>
        <w:rPr>
          <w:spacing w:val="-14"/>
        </w:rPr>
        <w:t xml:space="preserve"> </w:t>
      </w:r>
      <w:r>
        <w:t>un</w:t>
      </w:r>
      <w:r>
        <w:rPr>
          <w:spacing w:val="-14"/>
        </w:rPr>
        <w:t xml:space="preserve"> </w:t>
      </w:r>
      <w:r>
        <w:t>fin</w:t>
      </w:r>
      <w:r>
        <w:rPr>
          <w:spacing w:val="-14"/>
        </w:rPr>
        <w:t xml:space="preserve"> </w:t>
      </w:r>
      <w:r>
        <w:t>especial, etc. Pero, como advierten los profesores Domínguez, “la obligación no es, con todo, de la misma naturaleza de aquellas</w:t>
      </w:r>
      <w:r>
        <w:rPr>
          <w:spacing w:val="-9"/>
        </w:rPr>
        <w:t xml:space="preserve"> </w:t>
      </w:r>
      <w:r>
        <w:t>cuya</w:t>
      </w:r>
      <w:r>
        <w:rPr>
          <w:spacing w:val="-9"/>
        </w:rPr>
        <w:t xml:space="preserve"> </w:t>
      </w:r>
      <w:r>
        <w:t>fuente</w:t>
      </w:r>
      <w:r>
        <w:rPr>
          <w:spacing w:val="-8"/>
        </w:rPr>
        <w:t xml:space="preserve"> </w:t>
      </w:r>
      <w:r>
        <w:t>señala</w:t>
      </w:r>
      <w:r>
        <w:rPr>
          <w:spacing w:val="-9"/>
        </w:rPr>
        <w:t xml:space="preserve"> </w:t>
      </w:r>
      <w:r>
        <w:t>el</w:t>
      </w:r>
      <w:r>
        <w:rPr>
          <w:spacing w:val="-8"/>
        </w:rPr>
        <w:t xml:space="preserve"> </w:t>
      </w:r>
      <w:r>
        <w:t>artículo</w:t>
      </w:r>
      <w:r>
        <w:rPr>
          <w:spacing w:val="-9"/>
        </w:rPr>
        <w:t xml:space="preserve"> </w:t>
      </w:r>
      <w:r>
        <w:t>1437.</w:t>
      </w:r>
      <w:r>
        <w:rPr>
          <w:spacing w:val="-8"/>
        </w:rPr>
        <w:t xml:space="preserve"> </w:t>
      </w:r>
      <w:r>
        <w:t>No</w:t>
      </w:r>
      <w:r>
        <w:rPr>
          <w:spacing w:val="-9"/>
        </w:rPr>
        <w:t xml:space="preserve"> </w:t>
      </w:r>
      <w:r>
        <w:t>está</w:t>
      </w:r>
      <w:r>
        <w:rPr>
          <w:spacing w:val="-9"/>
        </w:rPr>
        <w:t xml:space="preserve"> </w:t>
      </w:r>
      <w:r>
        <w:t>tomada</w:t>
      </w:r>
      <w:r>
        <w:rPr>
          <w:spacing w:val="-8"/>
        </w:rPr>
        <w:t xml:space="preserve"> </w:t>
      </w:r>
      <w:r>
        <w:t>en</w:t>
      </w:r>
      <w:r>
        <w:rPr>
          <w:spacing w:val="-9"/>
        </w:rPr>
        <w:t xml:space="preserve"> </w:t>
      </w:r>
      <w:r>
        <w:t>el</w:t>
      </w:r>
      <w:r>
        <w:rPr>
          <w:spacing w:val="-8"/>
        </w:rPr>
        <w:t xml:space="preserve"> </w:t>
      </w:r>
      <w:r>
        <w:t>sentido</w:t>
      </w:r>
      <w:r>
        <w:rPr>
          <w:spacing w:val="-9"/>
        </w:rPr>
        <w:t xml:space="preserve"> </w:t>
      </w:r>
      <w:r>
        <w:t>de</w:t>
      </w:r>
      <w:r>
        <w:rPr>
          <w:spacing w:val="-8"/>
        </w:rPr>
        <w:t xml:space="preserve"> </w:t>
      </w:r>
      <w:r>
        <w:t>deuda.</w:t>
      </w:r>
      <w:r>
        <w:rPr>
          <w:spacing w:val="-9"/>
        </w:rPr>
        <w:t xml:space="preserve"> </w:t>
      </w:r>
      <w:r>
        <w:t>No</w:t>
      </w:r>
      <w:r>
        <w:rPr>
          <w:spacing w:val="-8"/>
        </w:rPr>
        <w:t xml:space="preserve"> </w:t>
      </w:r>
      <w:r>
        <w:t>es</w:t>
      </w:r>
      <w:r>
        <w:rPr>
          <w:spacing w:val="-9"/>
        </w:rPr>
        <w:t xml:space="preserve"> </w:t>
      </w:r>
      <w:r>
        <w:t>una</w:t>
      </w:r>
      <w:r>
        <w:rPr>
          <w:spacing w:val="-9"/>
        </w:rPr>
        <w:t xml:space="preserve"> </w:t>
      </w:r>
      <w:r>
        <w:t>obligación</w:t>
      </w:r>
      <w:r>
        <w:rPr>
          <w:spacing w:val="-8"/>
        </w:rPr>
        <w:t xml:space="preserve"> </w:t>
      </w:r>
      <w:r>
        <w:t>que</w:t>
      </w:r>
      <w:r>
        <w:rPr>
          <w:spacing w:val="-9"/>
        </w:rPr>
        <w:t xml:space="preserve"> </w:t>
      </w:r>
      <w:r>
        <w:rPr>
          <w:spacing w:val="-4"/>
        </w:rPr>
        <w:t xml:space="preserve">tenga </w:t>
      </w:r>
      <w:r>
        <w:t>un</w:t>
      </w:r>
      <w:r>
        <w:rPr>
          <w:spacing w:val="-3"/>
        </w:rPr>
        <w:t xml:space="preserve"> </w:t>
      </w:r>
      <w:r>
        <w:t>titular</w:t>
      </w:r>
      <w:r>
        <w:rPr>
          <w:spacing w:val="-3"/>
        </w:rPr>
        <w:t xml:space="preserve"> </w:t>
      </w:r>
      <w:r>
        <w:t>obligado</w:t>
      </w:r>
      <w:r>
        <w:rPr>
          <w:spacing w:val="-3"/>
        </w:rPr>
        <w:t xml:space="preserve"> </w:t>
      </w:r>
      <w:r>
        <w:t>que</w:t>
      </w:r>
      <w:r>
        <w:rPr>
          <w:spacing w:val="-3"/>
        </w:rPr>
        <w:t xml:space="preserve"> </w:t>
      </w:r>
      <w:r>
        <w:t>pueda</w:t>
      </w:r>
      <w:r>
        <w:rPr>
          <w:spacing w:val="-3"/>
        </w:rPr>
        <w:t xml:space="preserve"> </w:t>
      </w:r>
      <w:r>
        <w:t>exigir</w:t>
      </w:r>
      <w:r>
        <w:rPr>
          <w:spacing w:val="-3"/>
        </w:rPr>
        <w:t xml:space="preserve"> </w:t>
      </w:r>
      <w:r>
        <w:t>su</w:t>
      </w:r>
      <w:r>
        <w:rPr>
          <w:spacing w:val="-2"/>
        </w:rPr>
        <w:t xml:space="preserve"> </w:t>
      </w:r>
      <w:r>
        <w:t>cumplimiento,</w:t>
      </w:r>
      <w:r>
        <w:rPr>
          <w:spacing w:val="-3"/>
        </w:rPr>
        <w:t xml:space="preserve"> </w:t>
      </w:r>
      <w:r>
        <w:t>dado</w:t>
      </w:r>
      <w:r>
        <w:rPr>
          <w:spacing w:val="-3"/>
        </w:rPr>
        <w:t xml:space="preserve"> </w:t>
      </w:r>
      <w:r>
        <w:t>que,</w:t>
      </w:r>
      <w:r>
        <w:rPr>
          <w:spacing w:val="-3"/>
        </w:rPr>
        <w:t xml:space="preserve"> </w:t>
      </w:r>
      <w:r>
        <w:t>en</w:t>
      </w:r>
      <w:r>
        <w:rPr>
          <w:spacing w:val="-3"/>
        </w:rPr>
        <w:t xml:space="preserve"> </w:t>
      </w:r>
      <w:r>
        <w:t>muchas</w:t>
      </w:r>
      <w:r>
        <w:rPr>
          <w:spacing w:val="-3"/>
        </w:rPr>
        <w:t xml:space="preserve"> </w:t>
      </w:r>
      <w:r>
        <w:t>ocasiones,</w:t>
      </w:r>
      <w:r>
        <w:rPr>
          <w:spacing w:val="-2"/>
        </w:rPr>
        <w:t xml:space="preserve"> </w:t>
      </w:r>
      <w:r>
        <w:t>el</w:t>
      </w:r>
      <w:r>
        <w:rPr>
          <w:spacing w:val="-2"/>
        </w:rPr>
        <w:t xml:space="preserve"> </w:t>
      </w:r>
      <w:r>
        <w:rPr>
          <w:rFonts w:ascii="Calibri" w:hAnsi="Calibri"/>
          <w:b/>
        </w:rPr>
        <w:t>modus</w:t>
      </w:r>
      <w:r>
        <w:rPr>
          <w:rFonts w:ascii="Calibri" w:hAnsi="Calibri"/>
          <w:b/>
          <w:spacing w:val="3"/>
        </w:rPr>
        <w:t xml:space="preserve"> </w:t>
      </w:r>
      <w:r>
        <w:t>está</w:t>
      </w:r>
      <w:r>
        <w:rPr>
          <w:spacing w:val="-3"/>
        </w:rPr>
        <w:t xml:space="preserve"> </w:t>
      </w:r>
      <w:r>
        <w:t>impuesto</w:t>
      </w:r>
      <w:r>
        <w:rPr>
          <w:spacing w:val="-3"/>
        </w:rPr>
        <w:t xml:space="preserve"> </w:t>
      </w:r>
      <w:r>
        <w:t>en</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beneficio del propio asignatario gravad</w:t>
      </w:r>
      <w:r>
        <w:t>o, sea éste heredero o legatario (art. 1092 CC). En otro, la carga es un beneficio a persona o personas indeterminadas, las que, por lo mismo, no pueden ser tenidas como acreedoras y titulares</w:t>
      </w:r>
      <w:r>
        <w:rPr>
          <w:spacing w:val="-20"/>
        </w:rPr>
        <w:t xml:space="preserve"> </w:t>
      </w:r>
      <w:r>
        <w:t>de</w:t>
      </w:r>
      <w:r>
        <w:rPr>
          <w:spacing w:val="-20"/>
        </w:rPr>
        <w:t xml:space="preserve"> </w:t>
      </w:r>
      <w:r>
        <w:t>un</w:t>
      </w:r>
      <w:r>
        <w:rPr>
          <w:spacing w:val="-20"/>
        </w:rPr>
        <w:t xml:space="preserve"> </w:t>
      </w:r>
      <w:r>
        <w:t>derecho</w:t>
      </w:r>
      <w:r>
        <w:rPr>
          <w:spacing w:val="-20"/>
        </w:rPr>
        <w:t xml:space="preserve"> </w:t>
      </w:r>
      <w:r>
        <w:t>para</w:t>
      </w:r>
      <w:r>
        <w:rPr>
          <w:spacing w:val="-20"/>
        </w:rPr>
        <w:t xml:space="preserve"> </w:t>
      </w:r>
      <w:r>
        <w:t>demandar</w:t>
      </w:r>
      <w:r>
        <w:rPr>
          <w:spacing w:val="-20"/>
        </w:rPr>
        <w:t xml:space="preserve"> </w:t>
      </w:r>
      <w:r>
        <w:t>con</w:t>
      </w:r>
      <w:r>
        <w:rPr>
          <w:spacing w:val="-20"/>
        </w:rPr>
        <w:t xml:space="preserve"> </w:t>
      </w:r>
      <w:r>
        <w:t>éxito</w:t>
      </w:r>
      <w:r>
        <w:rPr>
          <w:spacing w:val="-20"/>
        </w:rPr>
        <w:t xml:space="preserve"> </w:t>
      </w:r>
      <w:r>
        <w:t>el</w:t>
      </w:r>
      <w:r>
        <w:rPr>
          <w:spacing w:val="-19"/>
        </w:rPr>
        <w:t xml:space="preserve"> </w:t>
      </w:r>
      <w:r>
        <w:t>cumplimiento.</w:t>
      </w:r>
      <w:r>
        <w:rPr>
          <w:spacing w:val="-20"/>
        </w:rPr>
        <w:t xml:space="preserve"> </w:t>
      </w:r>
      <w:r>
        <w:t>[…]</w:t>
      </w:r>
      <w:r>
        <w:rPr>
          <w:spacing w:val="-20"/>
        </w:rPr>
        <w:t xml:space="preserve"> </w:t>
      </w:r>
      <w:r>
        <w:t>Se</w:t>
      </w:r>
      <w:r>
        <w:rPr>
          <w:spacing w:val="-20"/>
        </w:rPr>
        <w:t xml:space="preserve"> </w:t>
      </w:r>
      <w:r>
        <w:t>sabe</w:t>
      </w:r>
      <w:r>
        <w:rPr>
          <w:spacing w:val="-20"/>
        </w:rPr>
        <w:t xml:space="preserve"> </w:t>
      </w:r>
      <w:r>
        <w:t>que</w:t>
      </w:r>
      <w:r>
        <w:rPr>
          <w:spacing w:val="-20"/>
        </w:rPr>
        <w:t xml:space="preserve"> </w:t>
      </w:r>
      <w:r>
        <w:t>tratándose</w:t>
      </w:r>
      <w:r>
        <w:rPr>
          <w:spacing w:val="-20"/>
        </w:rPr>
        <w:t xml:space="preserve"> </w:t>
      </w:r>
      <w:r>
        <w:t>de</w:t>
      </w:r>
      <w:r>
        <w:rPr>
          <w:spacing w:val="-20"/>
        </w:rPr>
        <w:t xml:space="preserve"> </w:t>
      </w:r>
      <w:r>
        <w:t>la</w:t>
      </w:r>
      <w:r>
        <w:rPr>
          <w:spacing w:val="-20"/>
        </w:rPr>
        <w:t xml:space="preserve"> </w:t>
      </w:r>
      <w:r>
        <w:t>idea</w:t>
      </w:r>
      <w:r>
        <w:rPr>
          <w:spacing w:val="-19"/>
        </w:rPr>
        <w:t xml:space="preserve"> </w:t>
      </w:r>
      <w:r>
        <w:t>de</w:t>
      </w:r>
      <w:r>
        <w:rPr>
          <w:spacing w:val="-20"/>
        </w:rPr>
        <w:t xml:space="preserve"> </w:t>
      </w:r>
      <w:r>
        <w:t>obligación propiamente</w:t>
      </w:r>
      <w:r>
        <w:rPr>
          <w:spacing w:val="-6"/>
        </w:rPr>
        <w:t xml:space="preserve"> </w:t>
      </w:r>
      <w:r>
        <w:t>tal,</w:t>
      </w:r>
      <w:r>
        <w:rPr>
          <w:spacing w:val="-6"/>
        </w:rPr>
        <w:t xml:space="preserve"> </w:t>
      </w:r>
      <w:r>
        <w:t>ella</w:t>
      </w:r>
      <w:r>
        <w:rPr>
          <w:spacing w:val="-6"/>
        </w:rPr>
        <w:t xml:space="preserve"> </w:t>
      </w:r>
      <w:r>
        <w:t>se</w:t>
      </w:r>
      <w:r>
        <w:rPr>
          <w:spacing w:val="-6"/>
        </w:rPr>
        <w:t xml:space="preserve"> </w:t>
      </w:r>
      <w:r>
        <w:t>contrapone</w:t>
      </w:r>
      <w:r>
        <w:rPr>
          <w:spacing w:val="-6"/>
        </w:rPr>
        <w:t xml:space="preserve"> </w:t>
      </w:r>
      <w:r>
        <w:t>a</w:t>
      </w:r>
      <w:r>
        <w:rPr>
          <w:spacing w:val="-5"/>
        </w:rPr>
        <w:t xml:space="preserve"> </w:t>
      </w:r>
      <w:r>
        <w:t>un</w:t>
      </w:r>
      <w:r>
        <w:rPr>
          <w:spacing w:val="-6"/>
        </w:rPr>
        <w:t xml:space="preserve"> </w:t>
      </w:r>
      <w:r>
        <w:t>derecho</w:t>
      </w:r>
      <w:r>
        <w:rPr>
          <w:spacing w:val="-6"/>
        </w:rPr>
        <w:t xml:space="preserve"> </w:t>
      </w:r>
      <w:r>
        <w:t>y</w:t>
      </w:r>
      <w:r>
        <w:rPr>
          <w:spacing w:val="-6"/>
        </w:rPr>
        <w:t xml:space="preserve"> </w:t>
      </w:r>
      <w:r>
        <w:t>tal</w:t>
      </w:r>
      <w:r>
        <w:rPr>
          <w:spacing w:val="-6"/>
        </w:rPr>
        <w:t xml:space="preserve"> </w:t>
      </w:r>
      <w:r>
        <w:t>derecho</w:t>
      </w:r>
      <w:r>
        <w:rPr>
          <w:spacing w:val="-6"/>
        </w:rPr>
        <w:t xml:space="preserve"> </w:t>
      </w:r>
      <w:r>
        <w:t>(acreencia)</w:t>
      </w:r>
      <w:r>
        <w:rPr>
          <w:spacing w:val="-5"/>
        </w:rPr>
        <w:t xml:space="preserve"> </w:t>
      </w:r>
      <w:r>
        <w:t>corresponde</w:t>
      </w:r>
      <w:r>
        <w:rPr>
          <w:spacing w:val="-6"/>
        </w:rPr>
        <w:t xml:space="preserve"> </w:t>
      </w:r>
      <w:r>
        <w:t>a</w:t>
      </w:r>
      <w:r>
        <w:rPr>
          <w:spacing w:val="-6"/>
        </w:rPr>
        <w:t xml:space="preserve"> </w:t>
      </w:r>
      <w:r>
        <w:t>aquel</w:t>
      </w:r>
      <w:r>
        <w:rPr>
          <w:spacing w:val="-6"/>
        </w:rPr>
        <w:t xml:space="preserve"> </w:t>
      </w:r>
      <w:r>
        <w:t>en</w:t>
      </w:r>
      <w:r>
        <w:rPr>
          <w:spacing w:val="-6"/>
        </w:rPr>
        <w:t xml:space="preserve"> </w:t>
      </w:r>
      <w:r>
        <w:t>cuyo</w:t>
      </w:r>
      <w:r>
        <w:rPr>
          <w:spacing w:val="-5"/>
        </w:rPr>
        <w:t xml:space="preserve"> </w:t>
      </w:r>
      <w:r>
        <w:t>favor</w:t>
      </w:r>
      <w:r>
        <w:rPr>
          <w:spacing w:val="-6"/>
        </w:rPr>
        <w:t xml:space="preserve"> </w:t>
      </w:r>
      <w:r>
        <w:t>ha</w:t>
      </w:r>
      <w:r>
        <w:rPr>
          <w:spacing w:val="-6"/>
        </w:rPr>
        <w:t xml:space="preserve"> </w:t>
      </w:r>
      <w:r>
        <w:t xml:space="preserve">de realizarse la prestación. Crédito y deuda son pues las dos caras de una misma moneda. Pero ello </w:t>
      </w:r>
      <w:r>
        <w:t>no existe necesariamente</w:t>
      </w:r>
      <w:r>
        <w:rPr>
          <w:spacing w:val="-27"/>
        </w:rPr>
        <w:t xml:space="preserve"> </w:t>
      </w:r>
      <w:r>
        <w:t>en</w:t>
      </w:r>
      <w:r>
        <w:rPr>
          <w:spacing w:val="-26"/>
        </w:rPr>
        <w:t xml:space="preserve"> </w:t>
      </w:r>
      <w:r>
        <w:t>el</w:t>
      </w:r>
      <w:r>
        <w:rPr>
          <w:spacing w:val="-26"/>
        </w:rPr>
        <w:t xml:space="preserve"> </w:t>
      </w:r>
      <w:r>
        <w:t>modo,</w:t>
      </w:r>
      <w:r>
        <w:rPr>
          <w:spacing w:val="-26"/>
        </w:rPr>
        <w:t xml:space="preserve"> </w:t>
      </w:r>
      <w:r>
        <w:t>como</w:t>
      </w:r>
      <w:r>
        <w:rPr>
          <w:spacing w:val="-26"/>
        </w:rPr>
        <w:t xml:space="preserve"> </w:t>
      </w:r>
      <w:r>
        <w:t>se</w:t>
      </w:r>
      <w:r>
        <w:rPr>
          <w:spacing w:val="-26"/>
        </w:rPr>
        <w:t xml:space="preserve"> </w:t>
      </w:r>
      <w:r>
        <w:t>acaba</w:t>
      </w:r>
      <w:r>
        <w:rPr>
          <w:spacing w:val="-26"/>
        </w:rPr>
        <w:t xml:space="preserve"> </w:t>
      </w:r>
      <w:r>
        <w:t>de</w:t>
      </w:r>
      <w:r>
        <w:rPr>
          <w:spacing w:val="-26"/>
        </w:rPr>
        <w:t xml:space="preserve"> </w:t>
      </w:r>
      <w:r>
        <w:t>manifestar.</w:t>
      </w:r>
      <w:r>
        <w:rPr>
          <w:spacing w:val="-26"/>
        </w:rPr>
        <w:t xml:space="preserve"> </w:t>
      </w:r>
      <w:r>
        <w:t>[…]</w:t>
      </w:r>
      <w:r>
        <w:rPr>
          <w:spacing w:val="-26"/>
        </w:rPr>
        <w:t xml:space="preserve"> </w:t>
      </w:r>
      <w:r>
        <w:t>Hay</w:t>
      </w:r>
      <w:r>
        <w:rPr>
          <w:spacing w:val="-26"/>
        </w:rPr>
        <w:t xml:space="preserve"> </w:t>
      </w:r>
      <w:r>
        <w:t>que</w:t>
      </w:r>
      <w:r>
        <w:rPr>
          <w:spacing w:val="-26"/>
        </w:rPr>
        <w:t xml:space="preserve"> </w:t>
      </w:r>
      <w:r>
        <w:t>concluir</w:t>
      </w:r>
      <w:r>
        <w:rPr>
          <w:spacing w:val="-26"/>
        </w:rPr>
        <w:t xml:space="preserve"> </w:t>
      </w:r>
      <w:r>
        <w:t>que</w:t>
      </w:r>
      <w:r>
        <w:rPr>
          <w:spacing w:val="-26"/>
        </w:rPr>
        <w:t xml:space="preserve"> </w:t>
      </w:r>
      <w:r>
        <w:t>la</w:t>
      </w:r>
      <w:r>
        <w:rPr>
          <w:spacing w:val="-26"/>
        </w:rPr>
        <w:t xml:space="preserve"> </w:t>
      </w:r>
      <w:r>
        <w:t>obligación</w:t>
      </w:r>
      <w:r>
        <w:rPr>
          <w:spacing w:val="-26"/>
        </w:rPr>
        <w:t xml:space="preserve"> </w:t>
      </w:r>
      <w:r>
        <w:t>que</w:t>
      </w:r>
      <w:r>
        <w:rPr>
          <w:spacing w:val="-26"/>
        </w:rPr>
        <w:t xml:space="preserve"> </w:t>
      </w:r>
      <w:r>
        <w:t>impone</w:t>
      </w:r>
      <w:r>
        <w:rPr>
          <w:spacing w:val="-26"/>
        </w:rPr>
        <w:t xml:space="preserve"> </w:t>
      </w:r>
      <w:r>
        <w:t>el</w:t>
      </w:r>
      <w:r>
        <w:rPr>
          <w:spacing w:val="-26"/>
        </w:rPr>
        <w:t xml:space="preserve"> </w:t>
      </w:r>
      <w:r>
        <w:t xml:space="preserve">modo al asignatario no está compuesta de un débito y de una responsabilidad semejante a la contractual. Y </w:t>
      </w:r>
      <w:r>
        <w:rPr>
          <w:spacing w:val="-5"/>
        </w:rPr>
        <w:t xml:space="preserve">esta </w:t>
      </w:r>
      <w:r>
        <w:t>particularidad ha suscitado más de alguna dificultad entre los autores para explicar y concebir adecuadamente el modus.</w:t>
      </w:r>
    </w:p>
    <w:p w:rsidR="007151D7" w:rsidRDefault="007151D7">
      <w:pPr>
        <w:pStyle w:val="Textoindependiente"/>
        <w:spacing w:before="1"/>
        <w:rPr>
          <w:sz w:val="32"/>
        </w:rPr>
      </w:pPr>
    </w:p>
    <w:p w:rsidR="007151D7" w:rsidRDefault="004F262B">
      <w:pPr>
        <w:pStyle w:val="Textoindependiente"/>
        <w:spacing w:line="374" w:lineRule="auto"/>
        <w:ind w:left="120" w:right="105"/>
        <w:jc w:val="both"/>
      </w:pPr>
      <w:r>
        <w:rPr>
          <w:rFonts w:ascii="Calibri" w:hAnsi="Calibri"/>
          <w:b/>
        </w:rPr>
        <w:t>Personas que concurren en el modo</w:t>
      </w:r>
      <w:r>
        <w:t>: En una asignación modal concurren el asignatario y el beneficiado con el modo. Los requisitos para s</w:t>
      </w:r>
      <w:r>
        <w:t xml:space="preserve">uceder deben darse únicamente en el asignatario modal, pues el beneficiario no </w:t>
      </w:r>
      <w:r>
        <w:rPr>
          <w:spacing w:val="-6"/>
        </w:rPr>
        <w:t xml:space="preserve">es </w:t>
      </w:r>
      <w:r>
        <w:t>heredero ni legatario ni tiene vínculo alguno con el causante. De esa forma ha sido resuelto reiteradamente por la jurisprudencia.</w:t>
      </w:r>
      <w:r>
        <w:rPr>
          <w:spacing w:val="-16"/>
        </w:rPr>
        <w:t xml:space="preserve"> </w:t>
      </w:r>
      <w:r>
        <w:t>En</w:t>
      </w:r>
      <w:r>
        <w:rPr>
          <w:spacing w:val="-15"/>
        </w:rPr>
        <w:t xml:space="preserve"> </w:t>
      </w:r>
      <w:r>
        <w:t>el</w:t>
      </w:r>
      <w:r>
        <w:rPr>
          <w:spacing w:val="-15"/>
        </w:rPr>
        <w:t xml:space="preserve"> </w:t>
      </w:r>
      <w:r>
        <w:t>mismo</w:t>
      </w:r>
      <w:r>
        <w:rPr>
          <w:spacing w:val="-16"/>
        </w:rPr>
        <w:t xml:space="preserve"> </w:t>
      </w:r>
      <w:r>
        <w:t>sentido</w:t>
      </w:r>
      <w:r>
        <w:rPr>
          <w:spacing w:val="-15"/>
        </w:rPr>
        <w:t xml:space="preserve"> </w:t>
      </w:r>
      <w:r>
        <w:t>Domínguez.</w:t>
      </w:r>
      <w:r>
        <w:rPr>
          <w:spacing w:val="-15"/>
        </w:rPr>
        <w:t xml:space="preserve"> </w:t>
      </w:r>
      <w:r>
        <w:t>Esta</w:t>
      </w:r>
      <w:r>
        <w:rPr>
          <w:spacing w:val="-16"/>
        </w:rPr>
        <w:t xml:space="preserve"> </w:t>
      </w:r>
      <w:r>
        <w:t>solució</w:t>
      </w:r>
      <w:r>
        <w:t>n</w:t>
      </w:r>
      <w:r>
        <w:rPr>
          <w:spacing w:val="-15"/>
        </w:rPr>
        <w:t xml:space="preserve"> </w:t>
      </w:r>
      <w:r>
        <w:t>-en</w:t>
      </w:r>
      <w:r>
        <w:rPr>
          <w:spacing w:val="-15"/>
        </w:rPr>
        <w:t xml:space="preserve"> </w:t>
      </w:r>
      <w:r>
        <w:t>opinión</w:t>
      </w:r>
      <w:r>
        <w:rPr>
          <w:spacing w:val="-16"/>
        </w:rPr>
        <w:t xml:space="preserve"> </w:t>
      </w:r>
      <w:r>
        <w:t>de</w:t>
      </w:r>
      <w:r>
        <w:rPr>
          <w:spacing w:val="-15"/>
        </w:rPr>
        <w:t xml:space="preserve"> </w:t>
      </w:r>
      <w:r>
        <w:t>Somarriva-</w:t>
      </w:r>
      <w:r>
        <w:rPr>
          <w:spacing w:val="-15"/>
        </w:rPr>
        <w:t xml:space="preserve"> </w:t>
      </w:r>
      <w:r>
        <w:t>es</w:t>
      </w:r>
      <w:r>
        <w:rPr>
          <w:spacing w:val="-16"/>
        </w:rPr>
        <w:t xml:space="preserve"> </w:t>
      </w:r>
      <w:r>
        <w:t>peligrosa,</w:t>
      </w:r>
      <w:r>
        <w:rPr>
          <w:spacing w:val="-15"/>
        </w:rPr>
        <w:t xml:space="preserve"> </w:t>
      </w:r>
      <w:r>
        <w:t>pues</w:t>
      </w:r>
      <w:r>
        <w:rPr>
          <w:spacing w:val="-15"/>
        </w:rPr>
        <w:t xml:space="preserve"> </w:t>
      </w:r>
      <w:r>
        <w:t>tiene</w:t>
      </w:r>
      <w:r>
        <w:rPr>
          <w:spacing w:val="-16"/>
        </w:rPr>
        <w:t xml:space="preserve"> </w:t>
      </w:r>
      <w:r>
        <w:t>el peligro</w:t>
      </w:r>
      <w:r>
        <w:rPr>
          <w:spacing w:val="-16"/>
        </w:rPr>
        <w:t xml:space="preserve"> </w:t>
      </w:r>
      <w:r>
        <w:t>de</w:t>
      </w:r>
      <w:r>
        <w:rPr>
          <w:spacing w:val="-15"/>
        </w:rPr>
        <w:t xml:space="preserve"> </w:t>
      </w:r>
      <w:r>
        <w:t>que</w:t>
      </w:r>
      <w:r>
        <w:rPr>
          <w:spacing w:val="-15"/>
        </w:rPr>
        <w:t xml:space="preserve"> </w:t>
      </w:r>
      <w:r>
        <w:t>se</w:t>
      </w:r>
      <w:r>
        <w:rPr>
          <w:spacing w:val="-15"/>
        </w:rPr>
        <w:t xml:space="preserve"> </w:t>
      </w:r>
      <w:r>
        <w:t>use</w:t>
      </w:r>
      <w:r>
        <w:rPr>
          <w:spacing w:val="-15"/>
        </w:rPr>
        <w:t xml:space="preserve"> </w:t>
      </w:r>
      <w:r>
        <w:t>para</w:t>
      </w:r>
      <w:r>
        <w:rPr>
          <w:spacing w:val="-16"/>
        </w:rPr>
        <w:t xml:space="preserve"> </w:t>
      </w:r>
      <w:r>
        <w:t>burlar</w:t>
      </w:r>
      <w:r>
        <w:rPr>
          <w:spacing w:val="-15"/>
        </w:rPr>
        <w:t xml:space="preserve"> </w:t>
      </w:r>
      <w:r>
        <w:t>una</w:t>
      </w:r>
      <w:r>
        <w:rPr>
          <w:spacing w:val="-15"/>
        </w:rPr>
        <w:t xml:space="preserve"> </w:t>
      </w:r>
      <w:r>
        <w:t>incapacidad.</w:t>
      </w:r>
    </w:p>
    <w:p w:rsidR="007151D7" w:rsidRDefault="007151D7">
      <w:pPr>
        <w:pStyle w:val="Textoindependiente"/>
        <w:spacing w:before="5"/>
        <w:rPr>
          <w:sz w:val="33"/>
        </w:rPr>
      </w:pPr>
    </w:p>
    <w:p w:rsidR="007151D7" w:rsidRDefault="004F262B">
      <w:pPr>
        <w:pStyle w:val="Textoindependiente"/>
        <w:spacing w:line="348" w:lineRule="auto"/>
        <w:ind w:left="120" w:right="105"/>
        <w:jc w:val="both"/>
      </w:pPr>
      <w:r>
        <w:rPr>
          <w:rFonts w:ascii="Calibri" w:hAnsi="Calibri"/>
          <w:b/>
        </w:rPr>
        <w:t>Personas favorecidas con el modo</w:t>
      </w:r>
      <w:r>
        <w:t xml:space="preserve">: El modo puede estar establecido </w:t>
      </w:r>
      <w:r>
        <w:rPr>
          <w:rFonts w:ascii="Calibri" w:hAnsi="Calibri"/>
          <w:b/>
        </w:rPr>
        <w:t xml:space="preserve">1º) </w:t>
      </w:r>
      <w:r>
        <w:t>en interés del propio disponente, por ejemplo, ordenar misas por su alma; orde</w:t>
      </w:r>
      <w:r>
        <w:t xml:space="preserve">nar que se encarguen del cuidado de su tumba, etc; </w:t>
      </w:r>
      <w:r>
        <w:rPr>
          <w:rFonts w:ascii="Calibri" w:hAnsi="Calibri"/>
          <w:b/>
        </w:rPr>
        <w:t xml:space="preserve">2º) </w:t>
      </w:r>
      <w:r>
        <w:t xml:space="preserve">en interés de terceros; y </w:t>
      </w:r>
      <w:r>
        <w:rPr>
          <w:rFonts w:ascii="Calibri" w:hAnsi="Calibri"/>
          <w:b/>
        </w:rPr>
        <w:t xml:space="preserve">3º) </w:t>
      </w:r>
      <w:r>
        <w:t>en provecho del asignatario.</w:t>
      </w:r>
    </w:p>
    <w:p w:rsidR="007151D7" w:rsidRDefault="007151D7">
      <w:pPr>
        <w:pStyle w:val="Textoindependiente"/>
        <w:spacing w:before="9"/>
        <w:rPr>
          <w:sz w:val="34"/>
        </w:rPr>
      </w:pPr>
    </w:p>
    <w:p w:rsidR="007151D7" w:rsidRDefault="004F262B">
      <w:pPr>
        <w:pStyle w:val="Textoindependiente"/>
        <w:spacing w:line="374" w:lineRule="auto"/>
        <w:ind w:left="1240" w:right="119"/>
        <w:jc w:val="both"/>
      </w:pPr>
      <w:r>
        <w:rPr>
          <w:rFonts w:ascii="Calibri" w:hAnsi="Calibri"/>
          <w:b/>
        </w:rPr>
        <w:t>1º)</w:t>
      </w:r>
      <w:r>
        <w:rPr>
          <w:rFonts w:ascii="Calibri" w:hAnsi="Calibri"/>
          <w:b/>
          <w:spacing w:val="-19"/>
        </w:rPr>
        <w:t xml:space="preserve"> </w:t>
      </w:r>
      <w:r>
        <w:rPr>
          <w:rFonts w:ascii="Calibri" w:hAnsi="Calibri"/>
          <w:b/>
        </w:rPr>
        <w:t>Modo</w:t>
      </w:r>
      <w:r>
        <w:rPr>
          <w:rFonts w:ascii="Calibri" w:hAnsi="Calibri"/>
          <w:b/>
          <w:spacing w:val="-20"/>
        </w:rPr>
        <w:t xml:space="preserve"> </w:t>
      </w:r>
      <w:r>
        <w:rPr>
          <w:rFonts w:ascii="Calibri" w:hAnsi="Calibri"/>
          <w:b/>
        </w:rPr>
        <w:t>en</w:t>
      </w:r>
      <w:r>
        <w:rPr>
          <w:rFonts w:ascii="Calibri" w:hAnsi="Calibri"/>
          <w:b/>
          <w:spacing w:val="-19"/>
        </w:rPr>
        <w:t xml:space="preserve"> </w:t>
      </w:r>
      <w:r>
        <w:rPr>
          <w:rFonts w:ascii="Calibri" w:hAnsi="Calibri"/>
          <w:b/>
        </w:rPr>
        <w:t>favor</w:t>
      </w:r>
      <w:r>
        <w:rPr>
          <w:rFonts w:ascii="Calibri" w:hAnsi="Calibri"/>
          <w:b/>
          <w:spacing w:val="-19"/>
        </w:rPr>
        <w:t xml:space="preserve"> </w:t>
      </w:r>
      <w:r>
        <w:rPr>
          <w:rFonts w:ascii="Calibri" w:hAnsi="Calibri"/>
          <w:b/>
        </w:rPr>
        <w:t>del</w:t>
      </w:r>
      <w:r>
        <w:rPr>
          <w:rFonts w:ascii="Calibri" w:hAnsi="Calibri"/>
          <w:b/>
          <w:spacing w:val="-19"/>
        </w:rPr>
        <w:t xml:space="preserve"> </w:t>
      </w:r>
      <w:r>
        <w:rPr>
          <w:rFonts w:ascii="Calibri" w:hAnsi="Calibri"/>
          <w:b/>
        </w:rPr>
        <w:t>disponente</w:t>
      </w:r>
      <w:r>
        <w:t>:</w:t>
      </w:r>
      <w:r>
        <w:rPr>
          <w:spacing w:val="-18"/>
        </w:rPr>
        <w:t xml:space="preserve"> </w:t>
      </w:r>
      <w:r>
        <w:t>Si</w:t>
      </w:r>
      <w:r>
        <w:rPr>
          <w:spacing w:val="-19"/>
        </w:rPr>
        <w:t xml:space="preserve"> </w:t>
      </w:r>
      <w:r>
        <w:t>el</w:t>
      </w:r>
      <w:r>
        <w:rPr>
          <w:spacing w:val="-18"/>
        </w:rPr>
        <w:t xml:space="preserve"> </w:t>
      </w:r>
      <w:r>
        <w:t>único</w:t>
      </w:r>
      <w:r>
        <w:rPr>
          <w:spacing w:val="-19"/>
        </w:rPr>
        <w:t xml:space="preserve"> </w:t>
      </w:r>
      <w:r>
        <w:t>beneficiado</w:t>
      </w:r>
      <w:r>
        <w:rPr>
          <w:spacing w:val="-19"/>
        </w:rPr>
        <w:t xml:space="preserve"> </w:t>
      </w:r>
      <w:r>
        <w:t>con</w:t>
      </w:r>
      <w:r>
        <w:rPr>
          <w:spacing w:val="-18"/>
        </w:rPr>
        <w:t xml:space="preserve"> </w:t>
      </w:r>
      <w:r>
        <w:t>el</w:t>
      </w:r>
      <w:r>
        <w:rPr>
          <w:spacing w:val="-19"/>
        </w:rPr>
        <w:t xml:space="preserve"> </w:t>
      </w:r>
      <w:r>
        <w:t>modo</w:t>
      </w:r>
      <w:r>
        <w:rPr>
          <w:spacing w:val="-19"/>
        </w:rPr>
        <w:t xml:space="preserve"> </w:t>
      </w:r>
      <w:r>
        <w:t>es</w:t>
      </w:r>
      <w:r>
        <w:rPr>
          <w:spacing w:val="-18"/>
        </w:rPr>
        <w:t xml:space="preserve"> </w:t>
      </w:r>
      <w:r>
        <w:t>el</w:t>
      </w:r>
      <w:r>
        <w:rPr>
          <w:spacing w:val="-19"/>
        </w:rPr>
        <w:t xml:space="preserve"> </w:t>
      </w:r>
      <w:r>
        <w:t>disponente</w:t>
      </w:r>
      <w:r>
        <w:rPr>
          <w:spacing w:val="-19"/>
        </w:rPr>
        <w:t xml:space="preserve"> </w:t>
      </w:r>
      <w:r>
        <w:t>(testador),</w:t>
      </w:r>
      <w:r>
        <w:rPr>
          <w:spacing w:val="-18"/>
        </w:rPr>
        <w:t xml:space="preserve"> </w:t>
      </w:r>
      <w:r>
        <w:t>su cumplimiento</w:t>
      </w:r>
      <w:r>
        <w:rPr>
          <w:spacing w:val="-16"/>
        </w:rPr>
        <w:t xml:space="preserve"> </w:t>
      </w:r>
      <w:r>
        <w:t>podrá</w:t>
      </w:r>
      <w:r>
        <w:rPr>
          <w:spacing w:val="-16"/>
        </w:rPr>
        <w:t xml:space="preserve"> </w:t>
      </w:r>
      <w:r>
        <w:t>ser</w:t>
      </w:r>
      <w:r>
        <w:rPr>
          <w:spacing w:val="-16"/>
        </w:rPr>
        <w:t xml:space="preserve"> </w:t>
      </w:r>
      <w:r>
        <w:t>demandado</w:t>
      </w:r>
      <w:r>
        <w:rPr>
          <w:spacing w:val="-15"/>
        </w:rPr>
        <w:t xml:space="preserve"> </w:t>
      </w:r>
      <w:r>
        <w:t>por</w:t>
      </w:r>
      <w:r>
        <w:rPr>
          <w:spacing w:val="-16"/>
        </w:rPr>
        <w:t xml:space="preserve"> </w:t>
      </w:r>
      <w:r>
        <w:t>el</w:t>
      </w:r>
      <w:r>
        <w:rPr>
          <w:spacing w:val="-16"/>
        </w:rPr>
        <w:t xml:space="preserve"> </w:t>
      </w:r>
      <w:r>
        <w:t>albacea,</w:t>
      </w:r>
      <w:r>
        <w:rPr>
          <w:spacing w:val="-16"/>
        </w:rPr>
        <w:t xml:space="preserve"> </w:t>
      </w:r>
      <w:r>
        <w:t>si</w:t>
      </w:r>
      <w:r>
        <w:rPr>
          <w:spacing w:val="-15"/>
        </w:rPr>
        <w:t xml:space="preserve"> </w:t>
      </w:r>
      <w:r>
        <w:t>lo</w:t>
      </w:r>
      <w:r>
        <w:rPr>
          <w:spacing w:val="-16"/>
        </w:rPr>
        <w:t xml:space="preserve"> </w:t>
      </w:r>
      <w:r>
        <w:t>hubiere</w:t>
      </w:r>
      <w:r>
        <w:rPr>
          <w:spacing w:val="-16"/>
        </w:rPr>
        <w:t xml:space="preserve"> </w:t>
      </w:r>
      <w:r>
        <w:t>(art.</w:t>
      </w:r>
      <w:r>
        <w:rPr>
          <w:spacing w:val="-16"/>
        </w:rPr>
        <w:t xml:space="preserve"> </w:t>
      </w:r>
      <w:r>
        <w:t>1270</w:t>
      </w:r>
      <w:r>
        <w:rPr>
          <w:spacing w:val="-15"/>
        </w:rPr>
        <w:t xml:space="preserve"> </w:t>
      </w:r>
      <w:r>
        <w:t>CC),</w:t>
      </w:r>
      <w:r>
        <w:rPr>
          <w:spacing w:val="-16"/>
        </w:rPr>
        <w:t xml:space="preserve"> </w:t>
      </w:r>
      <w:r>
        <w:t>o</w:t>
      </w:r>
      <w:r>
        <w:rPr>
          <w:spacing w:val="-16"/>
        </w:rPr>
        <w:t xml:space="preserve"> </w:t>
      </w:r>
      <w:r>
        <w:t>por</w:t>
      </w:r>
      <w:r>
        <w:rPr>
          <w:spacing w:val="-16"/>
        </w:rPr>
        <w:t xml:space="preserve"> </w:t>
      </w:r>
      <w:r>
        <w:t>los</w:t>
      </w:r>
      <w:r>
        <w:rPr>
          <w:spacing w:val="-15"/>
        </w:rPr>
        <w:t xml:space="preserve"> </w:t>
      </w:r>
      <w:r>
        <w:t>herederos</w:t>
      </w:r>
      <w:r>
        <w:rPr>
          <w:spacing w:val="-16"/>
        </w:rPr>
        <w:t xml:space="preserve"> </w:t>
      </w:r>
      <w:r>
        <w:rPr>
          <w:spacing w:val="-6"/>
        </w:rPr>
        <w:t xml:space="preserve">del </w:t>
      </w:r>
      <w:r>
        <w:t xml:space="preserve">difunto (art. 1271 CC). En el caso que el modo tuviere una cláusula resolutoria, podrán hacerlo también los interesados indirectos, quienes podrán pedir la resolución de la asignación, </w:t>
      </w:r>
      <w:r>
        <w:rPr>
          <w:spacing w:val="-4"/>
        </w:rPr>
        <w:t xml:space="preserve">por </w:t>
      </w:r>
      <w:r>
        <w:t>inc</w:t>
      </w:r>
      <w:r>
        <w:t>umplimiento</w:t>
      </w:r>
      <w:r>
        <w:rPr>
          <w:spacing w:val="-16"/>
        </w:rPr>
        <w:t xml:space="preserve"> </w:t>
      </w:r>
      <w:r>
        <w:t>de</w:t>
      </w:r>
      <w:r>
        <w:rPr>
          <w:spacing w:val="-16"/>
        </w:rPr>
        <w:t xml:space="preserve"> </w:t>
      </w:r>
      <w:r>
        <w:t>la</w:t>
      </w:r>
      <w:r>
        <w:rPr>
          <w:spacing w:val="-16"/>
        </w:rPr>
        <w:t xml:space="preserve"> </w:t>
      </w:r>
      <w:r>
        <w:t>obligación</w:t>
      </w:r>
      <w:r>
        <w:rPr>
          <w:spacing w:val="-16"/>
        </w:rPr>
        <w:t xml:space="preserve"> </w:t>
      </w:r>
      <w:r>
        <w:t>constitutiva</w:t>
      </w:r>
      <w:r>
        <w:rPr>
          <w:spacing w:val="-16"/>
        </w:rPr>
        <w:t xml:space="preserve"> </w:t>
      </w:r>
      <w:r>
        <w:t>del</w:t>
      </w:r>
      <w:r>
        <w:rPr>
          <w:spacing w:val="-16"/>
        </w:rPr>
        <w:t xml:space="preserve"> </w:t>
      </w:r>
      <w:r>
        <w:t>modo.</w:t>
      </w:r>
    </w:p>
    <w:p w:rsidR="007151D7" w:rsidRDefault="007151D7">
      <w:pPr>
        <w:pStyle w:val="Textoindependiente"/>
        <w:spacing w:before="6"/>
        <w:rPr>
          <w:sz w:val="33"/>
        </w:rPr>
      </w:pPr>
    </w:p>
    <w:p w:rsidR="007151D7" w:rsidRDefault="004F262B">
      <w:pPr>
        <w:pStyle w:val="Textoindependiente"/>
        <w:spacing w:line="374" w:lineRule="auto"/>
        <w:ind w:left="1240" w:right="119"/>
        <w:jc w:val="both"/>
      </w:pPr>
      <w:r>
        <w:rPr>
          <w:rFonts w:ascii="Calibri" w:hAnsi="Calibri"/>
          <w:b/>
        </w:rPr>
        <w:t>2º) Modo en favor de un tercero</w:t>
      </w:r>
      <w:r>
        <w:t>: En este caso, que es el más frecuente, pueden demandar el cumplimiento: el beneficiario, el albacea o los herederos del testador.</w:t>
      </w:r>
    </w:p>
    <w:p w:rsidR="007151D7" w:rsidRDefault="007151D7">
      <w:pPr>
        <w:pStyle w:val="Textoindependiente"/>
        <w:spacing w:before="3"/>
        <w:rPr>
          <w:sz w:val="33"/>
        </w:rPr>
      </w:pPr>
    </w:p>
    <w:p w:rsidR="007151D7" w:rsidRDefault="004F262B">
      <w:pPr>
        <w:pStyle w:val="Textoindependiente"/>
        <w:spacing w:before="1" w:line="372" w:lineRule="auto"/>
        <w:ind w:left="1240" w:right="119"/>
        <w:jc w:val="both"/>
      </w:pPr>
      <w:r>
        <w:rPr>
          <w:rFonts w:ascii="Calibri" w:hAnsi="Calibri"/>
          <w:b/>
        </w:rPr>
        <w:t>3º)</w:t>
      </w:r>
      <w:r>
        <w:rPr>
          <w:rFonts w:ascii="Calibri" w:hAnsi="Calibri"/>
          <w:b/>
          <w:spacing w:val="-21"/>
        </w:rPr>
        <w:t xml:space="preserve"> </w:t>
      </w:r>
      <w:r>
        <w:rPr>
          <w:rFonts w:ascii="Calibri" w:hAnsi="Calibri"/>
          <w:b/>
        </w:rPr>
        <w:t>Modo</w:t>
      </w:r>
      <w:r>
        <w:rPr>
          <w:rFonts w:ascii="Calibri" w:hAnsi="Calibri"/>
          <w:b/>
          <w:spacing w:val="-21"/>
        </w:rPr>
        <w:t xml:space="preserve"> </w:t>
      </w:r>
      <w:r>
        <w:rPr>
          <w:rFonts w:ascii="Calibri" w:hAnsi="Calibri"/>
          <w:b/>
        </w:rPr>
        <w:t>en</w:t>
      </w:r>
      <w:r>
        <w:rPr>
          <w:rFonts w:ascii="Calibri" w:hAnsi="Calibri"/>
          <w:b/>
          <w:spacing w:val="-21"/>
        </w:rPr>
        <w:t xml:space="preserve"> </w:t>
      </w:r>
      <w:r>
        <w:rPr>
          <w:rFonts w:ascii="Calibri" w:hAnsi="Calibri"/>
          <w:b/>
        </w:rPr>
        <w:t>favor</w:t>
      </w:r>
      <w:r>
        <w:rPr>
          <w:rFonts w:ascii="Calibri" w:hAnsi="Calibri"/>
          <w:b/>
          <w:spacing w:val="-20"/>
        </w:rPr>
        <w:t xml:space="preserve"> </w:t>
      </w:r>
      <w:r>
        <w:rPr>
          <w:rFonts w:ascii="Calibri" w:hAnsi="Calibri"/>
          <w:b/>
        </w:rPr>
        <w:t>del</w:t>
      </w:r>
      <w:r>
        <w:rPr>
          <w:rFonts w:ascii="Calibri" w:hAnsi="Calibri"/>
          <w:b/>
          <w:spacing w:val="-21"/>
        </w:rPr>
        <w:t xml:space="preserve"> </w:t>
      </w:r>
      <w:r>
        <w:rPr>
          <w:rFonts w:ascii="Calibri" w:hAnsi="Calibri"/>
          <w:b/>
        </w:rPr>
        <w:t>asignatario</w:t>
      </w:r>
      <w:r>
        <w:t>:</w:t>
      </w:r>
      <w:r>
        <w:rPr>
          <w:spacing w:val="-19"/>
        </w:rPr>
        <w:t xml:space="preserve"> </w:t>
      </w:r>
      <w:r>
        <w:t>En</w:t>
      </w:r>
      <w:r>
        <w:rPr>
          <w:spacing w:val="-18"/>
        </w:rPr>
        <w:t xml:space="preserve"> </w:t>
      </w:r>
      <w:r>
        <w:t>este</w:t>
      </w:r>
      <w:r>
        <w:rPr>
          <w:spacing w:val="-19"/>
        </w:rPr>
        <w:t xml:space="preserve"> </w:t>
      </w:r>
      <w:r>
        <w:t>supuesto,</w:t>
      </w:r>
      <w:r>
        <w:rPr>
          <w:spacing w:val="-18"/>
        </w:rPr>
        <w:t xml:space="preserve"> </w:t>
      </w:r>
      <w:r>
        <w:t>según</w:t>
      </w:r>
      <w:r>
        <w:rPr>
          <w:spacing w:val="-19"/>
        </w:rPr>
        <w:t xml:space="preserve"> </w:t>
      </w:r>
      <w:r>
        <w:t>el</w:t>
      </w:r>
      <w:r>
        <w:rPr>
          <w:spacing w:val="-19"/>
        </w:rPr>
        <w:t xml:space="preserve"> </w:t>
      </w:r>
      <w:r>
        <w:t>artículo</w:t>
      </w:r>
      <w:r>
        <w:rPr>
          <w:spacing w:val="-18"/>
        </w:rPr>
        <w:t xml:space="preserve"> </w:t>
      </w:r>
      <w:r>
        <w:t>1092</w:t>
      </w:r>
      <w:r>
        <w:rPr>
          <w:spacing w:val="-19"/>
        </w:rPr>
        <w:t xml:space="preserve"> </w:t>
      </w:r>
      <w:r>
        <w:t>del</w:t>
      </w:r>
      <w:r>
        <w:rPr>
          <w:spacing w:val="-18"/>
        </w:rPr>
        <w:t xml:space="preserve"> </w:t>
      </w:r>
      <w:r>
        <w:t>Código</w:t>
      </w:r>
      <w:r>
        <w:rPr>
          <w:spacing w:val="-19"/>
        </w:rPr>
        <w:t xml:space="preserve"> </w:t>
      </w:r>
      <w:r>
        <w:t>Civil,</w:t>
      </w:r>
      <w:r>
        <w:rPr>
          <w:spacing w:val="-19"/>
        </w:rPr>
        <w:t xml:space="preserve"> </w:t>
      </w:r>
      <w:r>
        <w:t>el</w:t>
      </w:r>
      <w:r>
        <w:rPr>
          <w:spacing w:val="-18"/>
        </w:rPr>
        <w:t xml:space="preserve"> </w:t>
      </w:r>
      <w:r>
        <w:t xml:space="preserve">modo no impone obligación alguna, salvo que lleve cláusula resolutoria. Si existe esta cláusula, </w:t>
      </w:r>
      <w:r>
        <w:rPr>
          <w:spacing w:val="-3"/>
        </w:rPr>
        <w:t xml:space="preserve">podrán </w:t>
      </w:r>
      <w:r>
        <w:t>demandar</w:t>
      </w:r>
      <w:r>
        <w:rPr>
          <w:spacing w:val="-17"/>
        </w:rPr>
        <w:t xml:space="preserve"> </w:t>
      </w:r>
      <w:r>
        <w:t>la</w:t>
      </w:r>
      <w:r>
        <w:rPr>
          <w:spacing w:val="-16"/>
        </w:rPr>
        <w:t xml:space="preserve"> </w:t>
      </w:r>
      <w:r>
        <w:t>resolución</w:t>
      </w:r>
      <w:r>
        <w:rPr>
          <w:spacing w:val="-17"/>
        </w:rPr>
        <w:t xml:space="preserve"> </w:t>
      </w:r>
      <w:r>
        <w:t>de</w:t>
      </w:r>
      <w:r>
        <w:rPr>
          <w:spacing w:val="-16"/>
        </w:rPr>
        <w:t xml:space="preserve"> </w:t>
      </w:r>
      <w:r>
        <w:t>la</w:t>
      </w:r>
      <w:r>
        <w:rPr>
          <w:spacing w:val="-16"/>
        </w:rPr>
        <w:t xml:space="preserve"> </w:t>
      </w:r>
      <w:r>
        <w:t>asignación</w:t>
      </w:r>
      <w:r>
        <w:rPr>
          <w:spacing w:val="-17"/>
        </w:rPr>
        <w:t xml:space="preserve"> </w:t>
      </w:r>
      <w:r>
        <w:t>las</w:t>
      </w:r>
      <w:r>
        <w:rPr>
          <w:spacing w:val="-16"/>
        </w:rPr>
        <w:t xml:space="preserve"> </w:t>
      </w:r>
      <w:r>
        <w:t>personas</w:t>
      </w:r>
      <w:r>
        <w:rPr>
          <w:spacing w:val="-17"/>
        </w:rPr>
        <w:t xml:space="preserve"> </w:t>
      </w:r>
      <w:r>
        <w:t>que</w:t>
      </w:r>
      <w:r>
        <w:rPr>
          <w:spacing w:val="-16"/>
        </w:rPr>
        <w:t xml:space="preserve"> </w:t>
      </w:r>
      <w:r>
        <w:t>se</w:t>
      </w:r>
      <w:r>
        <w:rPr>
          <w:spacing w:val="-16"/>
        </w:rPr>
        <w:t xml:space="preserve"> </w:t>
      </w:r>
      <w:r>
        <w:t>beneficien</w:t>
      </w:r>
      <w:r>
        <w:rPr>
          <w:spacing w:val="-17"/>
        </w:rPr>
        <w:t xml:space="preserve"> </w:t>
      </w:r>
      <w:r>
        <w:t>con</w:t>
      </w:r>
      <w:r>
        <w:rPr>
          <w:spacing w:val="-16"/>
        </w:rPr>
        <w:t xml:space="preserve"> </w:t>
      </w:r>
      <w:r>
        <w:t>ello.</w:t>
      </w:r>
    </w:p>
    <w:p w:rsidR="007151D7" w:rsidRDefault="007151D7">
      <w:pPr>
        <w:pStyle w:val="Textoindependiente"/>
        <w:spacing w:before="5"/>
        <w:rPr>
          <w:sz w:val="33"/>
        </w:rPr>
      </w:pPr>
    </w:p>
    <w:p w:rsidR="007151D7" w:rsidRDefault="004F262B">
      <w:pPr>
        <w:spacing w:line="372" w:lineRule="auto"/>
        <w:ind w:left="120" w:right="105"/>
        <w:jc w:val="both"/>
      </w:pPr>
      <w:r>
        <w:rPr>
          <w:rFonts w:ascii="Calibri" w:hAnsi="Calibri"/>
          <w:b/>
        </w:rPr>
        <w:t>La acción p</w:t>
      </w:r>
      <w:r>
        <w:rPr>
          <w:rFonts w:ascii="Calibri" w:hAnsi="Calibri"/>
          <w:b/>
        </w:rPr>
        <w:t>ara obtener el cumplimiento del modo es personal</w:t>
      </w:r>
      <w:r>
        <w:t xml:space="preserve">: Por consiguiente, se hace efectiva en todo </w:t>
      </w:r>
      <w:r>
        <w:rPr>
          <w:spacing w:val="-7"/>
        </w:rPr>
        <w:t xml:space="preserve">el </w:t>
      </w:r>
      <w:r>
        <w:t>patrimonio</w:t>
      </w:r>
      <w:r>
        <w:rPr>
          <w:spacing w:val="-5"/>
        </w:rPr>
        <w:t xml:space="preserve"> </w:t>
      </w:r>
      <w:r>
        <w:t>del</w:t>
      </w:r>
      <w:r>
        <w:rPr>
          <w:spacing w:val="-5"/>
        </w:rPr>
        <w:t xml:space="preserve"> </w:t>
      </w:r>
      <w:r>
        <w:t>asignatario</w:t>
      </w:r>
      <w:r>
        <w:rPr>
          <w:spacing w:val="-5"/>
        </w:rPr>
        <w:t xml:space="preserve"> </w:t>
      </w:r>
      <w:r>
        <w:t>gravado</w:t>
      </w:r>
      <w:r>
        <w:rPr>
          <w:spacing w:val="-4"/>
        </w:rPr>
        <w:t xml:space="preserve"> </w:t>
      </w:r>
      <w:r>
        <w:t>con</w:t>
      </w:r>
      <w:r>
        <w:rPr>
          <w:spacing w:val="-5"/>
        </w:rPr>
        <w:t xml:space="preserve"> </w:t>
      </w:r>
      <w:r>
        <w:t>esta</w:t>
      </w:r>
      <w:r>
        <w:rPr>
          <w:spacing w:val="-5"/>
        </w:rPr>
        <w:t xml:space="preserve"> </w:t>
      </w:r>
      <w:r>
        <w:t>carga,</w:t>
      </w:r>
      <w:r>
        <w:rPr>
          <w:spacing w:val="-5"/>
        </w:rPr>
        <w:t xml:space="preserve"> </w:t>
      </w:r>
      <w:r>
        <w:t>y</w:t>
      </w:r>
      <w:r>
        <w:rPr>
          <w:spacing w:val="-4"/>
        </w:rPr>
        <w:t xml:space="preserve"> </w:t>
      </w:r>
      <w:r>
        <w:t>no</w:t>
      </w:r>
      <w:r>
        <w:rPr>
          <w:spacing w:val="-5"/>
        </w:rPr>
        <w:t xml:space="preserve"> </w:t>
      </w:r>
      <w:r>
        <w:t>en</w:t>
      </w:r>
      <w:r>
        <w:rPr>
          <w:spacing w:val="-5"/>
        </w:rPr>
        <w:t xml:space="preserve"> </w:t>
      </w:r>
      <w:r>
        <w:t>la</w:t>
      </w:r>
      <w:r>
        <w:rPr>
          <w:spacing w:val="-4"/>
        </w:rPr>
        <w:t xml:space="preserve"> </w:t>
      </w:r>
      <w:r>
        <w:t>cosa</w:t>
      </w:r>
      <w:r>
        <w:rPr>
          <w:spacing w:val="-5"/>
        </w:rPr>
        <w:t xml:space="preserve"> </w:t>
      </w:r>
      <w:r>
        <w:t>asignada,</w:t>
      </w:r>
      <w:r>
        <w:rPr>
          <w:spacing w:val="-5"/>
        </w:rPr>
        <w:t xml:space="preserve"> </w:t>
      </w:r>
      <w:r>
        <w:t>por</w:t>
      </w:r>
      <w:r>
        <w:rPr>
          <w:spacing w:val="-5"/>
        </w:rPr>
        <w:t xml:space="preserve"> </w:t>
      </w:r>
      <w:r>
        <w:t>lo</w:t>
      </w:r>
      <w:r>
        <w:rPr>
          <w:spacing w:val="-4"/>
        </w:rPr>
        <w:t xml:space="preserve"> </w:t>
      </w:r>
      <w:r>
        <w:t>que</w:t>
      </w:r>
      <w:r>
        <w:rPr>
          <w:spacing w:val="-5"/>
        </w:rPr>
        <w:t xml:space="preserve"> </w:t>
      </w:r>
      <w:r>
        <w:t>el</w:t>
      </w:r>
      <w:r>
        <w:rPr>
          <w:spacing w:val="-5"/>
        </w:rPr>
        <w:t xml:space="preserve"> </w:t>
      </w:r>
      <w:r>
        <w:t>asignatario</w:t>
      </w:r>
      <w:r>
        <w:rPr>
          <w:spacing w:val="-5"/>
        </w:rPr>
        <w:t xml:space="preserve"> </w:t>
      </w:r>
      <w:r>
        <w:t>modal</w:t>
      </w:r>
      <w:r>
        <w:rPr>
          <w:spacing w:val="-4"/>
        </w:rPr>
        <w:t xml:space="preserve"> </w:t>
      </w:r>
      <w:r>
        <w:t>no</w:t>
      </w:r>
      <w:r>
        <w:rPr>
          <w:spacing w:val="-5"/>
        </w:rPr>
        <w:t xml:space="preserve"> </w:t>
      </w:r>
      <w:r>
        <w:t>está inhibido</w:t>
      </w:r>
      <w:r>
        <w:rPr>
          <w:spacing w:val="-16"/>
        </w:rPr>
        <w:t xml:space="preserve"> </w:t>
      </w:r>
      <w:r>
        <w:t>de</w:t>
      </w:r>
      <w:r>
        <w:rPr>
          <w:spacing w:val="-15"/>
        </w:rPr>
        <w:t xml:space="preserve"> </w:t>
      </w:r>
      <w:r>
        <w:t>enajenar</w:t>
      </w:r>
      <w:r>
        <w:rPr>
          <w:spacing w:val="-15"/>
        </w:rPr>
        <w:t xml:space="preserve"> </w:t>
      </w:r>
      <w:r>
        <w:t>dicha</w:t>
      </w:r>
      <w:r>
        <w:rPr>
          <w:spacing w:val="-15"/>
        </w:rPr>
        <w:t xml:space="preserve"> </w:t>
      </w:r>
      <w:r>
        <w:t>cosa.</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jc w:val="both"/>
      </w:pPr>
      <w:r>
        <w:rPr>
          <w:rFonts w:ascii="Calibri" w:hAnsi="Calibri"/>
          <w:b/>
        </w:rPr>
        <w:lastRenderedPageBreak/>
        <w:t>Personas</w:t>
      </w:r>
      <w:r>
        <w:rPr>
          <w:rFonts w:ascii="Calibri" w:hAnsi="Calibri"/>
          <w:b/>
          <w:spacing w:val="-22"/>
        </w:rPr>
        <w:t xml:space="preserve"> </w:t>
      </w:r>
      <w:r>
        <w:rPr>
          <w:rFonts w:ascii="Calibri" w:hAnsi="Calibri"/>
          <w:b/>
        </w:rPr>
        <w:t>que</w:t>
      </w:r>
      <w:r>
        <w:rPr>
          <w:rFonts w:ascii="Calibri" w:hAnsi="Calibri"/>
          <w:b/>
          <w:spacing w:val="-21"/>
        </w:rPr>
        <w:t xml:space="preserve"> </w:t>
      </w:r>
      <w:r>
        <w:rPr>
          <w:rFonts w:ascii="Calibri" w:hAnsi="Calibri"/>
          <w:b/>
        </w:rPr>
        <w:t>deben</w:t>
      </w:r>
      <w:r>
        <w:rPr>
          <w:rFonts w:ascii="Calibri" w:hAnsi="Calibri"/>
          <w:b/>
          <w:spacing w:val="-21"/>
        </w:rPr>
        <w:t xml:space="preserve"> </w:t>
      </w:r>
      <w:r>
        <w:rPr>
          <w:rFonts w:ascii="Calibri" w:hAnsi="Calibri"/>
          <w:b/>
        </w:rPr>
        <w:t>cumplir</w:t>
      </w:r>
      <w:r>
        <w:rPr>
          <w:rFonts w:ascii="Calibri" w:hAnsi="Calibri"/>
          <w:b/>
          <w:spacing w:val="-21"/>
        </w:rPr>
        <w:t xml:space="preserve"> </w:t>
      </w:r>
      <w:r>
        <w:rPr>
          <w:rFonts w:ascii="Calibri" w:hAnsi="Calibri"/>
          <w:b/>
        </w:rPr>
        <w:t>el</w:t>
      </w:r>
      <w:r>
        <w:rPr>
          <w:rFonts w:ascii="Calibri" w:hAnsi="Calibri"/>
          <w:b/>
          <w:spacing w:val="-21"/>
        </w:rPr>
        <w:t xml:space="preserve"> </w:t>
      </w:r>
      <w:r>
        <w:rPr>
          <w:rFonts w:ascii="Calibri" w:hAnsi="Calibri"/>
          <w:b/>
        </w:rPr>
        <w:t>modo</w:t>
      </w:r>
      <w:r>
        <w:t>:</w:t>
      </w:r>
      <w:r>
        <w:rPr>
          <w:spacing w:val="-20"/>
        </w:rPr>
        <w:t xml:space="preserve"> </w:t>
      </w:r>
      <w:r>
        <w:t>Lo</w:t>
      </w:r>
      <w:r>
        <w:rPr>
          <w:spacing w:val="-20"/>
        </w:rPr>
        <w:t xml:space="preserve"> </w:t>
      </w:r>
      <w:r>
        <w:t>normal</w:t>
      </w:r>
      <w:r>
        <w:rPr>
          <w:spacing w:val="-19"/>
        </w:rPr>
        <w:t xml:space="preserve"> </w:t>
      </w:r>
      <w:r>
        <w:t>será</w:t>
      </w:r>
      <w:r>
        <w:rPr>
          <w:spacing w:val="-20"/>
        </w:rPr>
        <w:t xml:space="preserve"> </w:t>
      </w:r>
      <w:r>
        <w:t>que</w:t>
      </w:r>
      <w:r>
        <w:rPr>
          <w:spacing w:val="-20"/>
        </w:rPr>
        <w:t xml:space="preserve"> </w:t>
      </w:r>
      <w:r>
        <w:t>deba</w:t>
      </w:r>
      <w:r>
        <w:rPr>
          <w:spacing w:val="-20"/>
        </w:rPr>
        <w:t xml:space="preserve"> </w:t>
      </w:r>
      <w:r>
        <w:t>ser</w:t>
      </w:r>
      <w:r>
        <w:rPr>
          <w:spacing w:val="-19"/>
        </w:rPr>
        <w:t xml:space="preserve"> </w:t>
      </w:r>
      <w:r>
        <w:t>cumplido</w:t>
      </w:r>
      <w:r>
        <w:rPr>
          <w:spacing w:val="-20"/>
        </w:rPr>
        <w:t xml:space="preserve"> </w:t>
      </w:r>
      <w:r>
        <w:t>por</w:t>
      </w:r>
      <w:r>
        <w:rPr>
          <w:spacing w:val="-20"/>
        </w:rPr>
        <w:t xml:space="preserve"> </w:t>
      </w:r>
      <w:r>
        <w:t>el</w:t>
      </w:r>
      <w:r>
        <w:rPr>
          <w:spacing w:val="-20"/>
        </w:rPr>
        <w:t xml:space="preserve"> </w:t>
      </w:r>
      <w:r>
        <w:t>propio</w:t>
      </w:r>
      <w:r>
        <w:rPr>
          <w:spacing w:val="-19"/>
        </w:rPr>
        <w:t xml:space="preserve"> </w:t>
      </w:r>
      <w:r>
        <w:t>asignatario.</w:t>
      </w:r>
      <w:r>
        <w:rPr>
          <w:spacing w:val="-20"/>
        </w:rPr>
        <w:t xml:space="preserve"> </w:t>
      </w:r>
      <w:r>
        <w:t>Si</w:t>
      </w:r>
      <w:r>
        <w:rPr>
          <w:spacing w:val="-20"/>
        </w:rPr>
        <w:t xml:space="preserve"> </w:t>
      </w:r>
      <w:r>
        <w:t>éste</w:t>
      </w:r>
      <w:r>
        <w:rPr>
          <w:spacing w:val="-20"/>
        </w:rPr>
        <w:t xml:space="preserve"> </w:t>
      </w:r>
      <w:r>
        <w:t>falta, deben</w:t>
      </w:r>
      <w:r>
        <w:rPr>
          <w:spacing w:val="-14"/>
        </w:rPr>
        <w:t xml:space="preserve"> </w:t>
      </w:r>
      <w:r>
        <w:t>cumplirlo</w:t>
      </w:r>
      <w:r>
        <w:rPr>
          <w:spacing w:val="-14"/>
        </w:rPr>
        <w:t xml:space="preserve"> </w:t>
      </w:r>
      <w:r>
        <w:t>los</w:t>
      </w:r>
      <w:r>
        <w:rPr>
          <w:spacing w:val="-14"/>
        </w:rPr>
        <w:t xml:space="preserve"> </w:t>
      </w:r>
      <w:r>
        <w:t>que</w:t>
      </w:r>
      <w:r>
        <w:rPr>
          <w:spacing w:val="-14"/>
        </w:rPr>
        <w:t xml:space="preserve"> </w:t>
      </w:r>
      <w:r>
        <w:t>se</w:t>
      </w:r>
      <w:r>
        <w:rPr>
          <w:spacing w:val="-14"/>
        </w:rPr>
        <w:t xml:space="preserve"> </w:t>
      </w:r>
      <w:r>
        <w:t>hayan</w:t>
      </w:r>
      <w:r>
        <w:rPr>
          <w:spacing w:val="-13"/>
        </w:rPr>
        <w:t xml:space="preserve"> </w:t>
      </w:r>
      <w:r>
        <w:t>beneficiado</w:t>
      </w:r>
      <w:r>
        <w:rPr>
          <w:spacing w:val="-14"/>
        </w:rPr>
        <w:t xml:space="preserve"> </w:t>
      </w:r>
      <w:r>
        <w:t>con</w:t>
      </w:r>
      <w:r>
        <w:rPr>
          <w:spacing w:val="-14"/>
        </w:rPr>
        <w:t xml:space="preserve"> </w:t>
      </w:r>
      <w:r>
        <w:t>la</w:t>
      </w:r>
      <w:r>
        <w:rPr>
          <w:spacing w:val="-14"/>
        </w:rPr>
        <w:t xml:space="preserve"> </w:t>
      </w:r>
      <w:r>
        <w:t>asignación,</w:t>
      </w:r>
      <w:r>
        <w:rPr>
          <w:spacing w:val="-14"/>
        </w:rPr>
        <w:t xml:space="preserve"> </w:t>
      </w:r>
      <w:r>
        <w:t>por</w:t>
      </w:r>
      <w:r>
        <w:rPr>
          <w:spacing w:val="-13"/>
        </w:rPr>
        <w:t xml:space="preserve"> </w:t>
      </w:r>
      <w:r>
        <w:t>acrecimiento,</w:t>
      </w:r>
      <w:r>
        <w:rPr>
          <w:spacing w:val="-14"/>
        </w:rPr>
        <w:t xml:space="preserve"> </w:t>
      </w:r>
      <w:r>
        <w:t>sustitución</w:t>
      </w:r>
      <w:r>
        <w:rPr>
          <w:spacing w:val="-14"/>
        </w:rPr>
        <w:t xml:space="preserve"> </w:t>
      </w:r>
      <w:r>
        <w:t>u</w:t>
      </w:r>
      <w:r>
        <w:rPr>
          <w:spacing w:val="-14"/>
        </w:rPr>
        <w:t xml:space="preserve"> </w:t>
      </w:r>
      <w:r>
        <w:t>otra</w:t>
      </w:r>
      <w:r>
        <w:rPr>
          <w:spacing w:val="-14"/>
        </w:rPr>
        <w:t xml:space="preserve"> </w:t>
      </w:r>
      <w:r>
        <w:t>causa</w:t>
      </w:r>
      <w:r>
        <w:rPr>
          <w:spacing w:val="-13"/>
        </w:rPr>
        <w:t xml:space="preserve"> </w:t>
      </w:r>
      <w:r>
        <w:t>(art.</w:t>
      </w:r>
      <w:r>
        <w:rPr>
          <w:spacing w:val="-14"/>
        </w:rPr>
        <w:t xml:space="preserve"> </w:t>
      </w:r>
      <w:r>
        <w:rPr>
          <w:spacing w:val="-4"/>
        </w:rPr>
        <w:t xml:space="preserve">1068 </w:t>
      </w:r>
      <w:r>
        <w:t>inc. 1º</w:t>
      </w:r>
      <w:r>
        <w:rPr>
          <w:spacing w:val="-30"/>
        </w:rPr>
        <w:t xml:space="preserve"> </w:t>
      </w:r>
      <w:r>
        <w:t>CC).</w:t>
      </w:r>
    </w:p>
    <w:p w:rsidR="007151D7" w:rsidRDefault="007151D7">
      <w:pPr>
        <w:pStyle w:val="Textoindependiente"/>
        <w:spacing w:before="5"/>
        <w:rPr>
          <w:sz w:val="33"/>
        </w:rPr>
      </w:pPr>
    </w:p>
    <w:p w:rsidR="007151D7" w:rsidRDefault="004F262B">
      <w:pPr>
        <w:pStyle w:val="Textoindependiente"/>
        <w:spacing w:line="374" w:lineRule="auto"/>
        <w:ind w:left="120" w:right="105"/>
        <w:jc w:val="both"/>
      </w:pPr>
      <w:r>
        <w:rPr>
          <w:rFonts w:ascii="Calibri" w:hAnsi="Calibri"/>
          <w:b/>
        </w:rPr>
        <w:t>Forma</w:t>
      </w:r>
      <w:r>
        <w:rPr>
          <w:rFonts w:ascii="Calibri" w:hAnsi="Calibri"/>
          <w:b/>
          <w:spacing w:val="-15"/>
        </w:rPr>
        <w:t xml:space="preserve"> </w:t>
      </w:r>
      <w:r>
        <w:rPr>
          <w:rFonts w:ascii="Calibri" w:hAnsi="Calibri"/>
          <w:b/>
        </w:rPr>
        <w:t>y</w:t>
      </w:r>
      <w:r>
        <w:rPr>
          <w:rFonts w:ascii="Calibri" w:hAnsi="Calibri"/>
          <w:b/>
          <w:spacing w:val="-14"/>
        </w:rPr>
        <w:t xml:space="preserve"> </w:t>
      </w:r>
      <w:r>
        <w:rPr>
          <w:rFonts w:ascii="Calibri" w:hAnsi="Calibri"/>
          <w:b/>
        </w:rPr>
        <w:t>tiempo</w:t>
      </w:r>
      <w:r>
        <w:rPr>
          <w:rFonts w:ascii="Calibri" w:hAnsi="Calibri"/>
          <w:b/>
          <w:spacing w:val="-14"/>
        </w:rPr>
        <w:t xml:space="preserve"> </w:t>
      </w:r>
      <w:r>
        <w:rPr>
          <w:rFonts w:ascii="Calibri" w:hAnsi="Calibri"/>
          <w:b/>
        </w:rPr>
        <w:t>en</w:t>
      </w:r>
      <w:r>
        <w:rPr>
          <w:rFonts w:ascii="Calibri" w:hAnsi="Calibri"/>
          <w:b/>
          <w:spacing w:val="-14"/>
        </w:rPr>
        <w:t xml:space="preserve"> </w:t>
      </w:r>
      <w:r>
        <w:rPr>
          <w:rFonts w:ascii="Calibri" w:hAnsi="Calibri"/>
          <w:b/>
        </w:rPr>
        <w:t>se</w:t>
      </w:r>
      <w:r>
        <w:rPr>
          <w:rFonts w:ascii="Calibri" w:hAnsi="Calibri"/>
          <w:b/>
          <w:spacing w:val="-14"/>
        </w:rPr>
        <w:t xml:space="preserve"> </w:t>
      </w:r>
      <w:r>
        <w:rPr>
          <w:rFonts w:ascii="Calibri" w:hAnsi="Calibri"/>
          <w:b/>
        </w:rPr>
        <w:t>debe</w:t>
      </w:r>
      <w:r>
        <w:rPr>
          <w:rFonts w:ascii="Calibri" w:hAnsi="Calibri"/>
          <w:b/>
          <w:spacing w:val="-14"/>
        </w:rPr>
        <w:t xml:space="preserve"> </w:t>
      </w:r>
      <w:r>
        <w:rPr>
          <w:rFonts w:ascii="Calibri" w:hAnsi="Calibri"/>
          <w:b/>
        </w:rPr>
        <w:t>cumplir</w:t>
      </w:r>
      <w:r>
        <w:rPr>
          <w:rFonts w:ascii="Calibri" w:hAnsi="Calibri"/>
          <w:b/>
          <w:spacing w:val="-14"/>
        </w:rPr>
        <w:t xml:space="preserve"> </w:t>
      </w:r>
      <w:r>
        <w:rPr>
          <w:rFonts w:ascii="Calibri" w:hAnsi="Calibri"/>
          <w:b/>
        </w:rPr>
        <w:t>el</w:t>
      </w:r>
      <w:r>
        <w:rPr>
          <w:rFonts w:ascii="Calibri" w:hAnsi="Calibri"/>
          <w:b/>
          <w:spacing w:val="-14"/>
        </w:rPr>
        <w:t xml:space="preserve"> </w:t>
      </w:r>
      <w:r>
        <w:rPr>
          <w:rFonts w:ascii="Calibri" w:hAnsi="Calibri"/>
          <w:b/>
        </w:rPr>
        <w:t>modo</w:t>
      </w:r>
      <w:r>
        <w:t>:</w:t>
      </w:r>
      <w:r>
        <w:rPr>
          <w:spacing w:val="-13"/>
        </w:rPr>
        <w:t xml:space="preserve"> </w:t>
      </w:r>
      <w:r>
        <w:t>El</w:t>
      </w:r>
      <w:r>
        <w:rPr>
          <w:spacing w:val="-13"/>
        </w:rPr>
        <w:t xml:space="preserve"> </w:t>
      </w:r>
      <w:r>
        <w:t>modo</w:t>
      </w:r>
      <w:r>
        <w:rPr>
          <w:spacing w:val="-12"/>
        </w:rPr>
        <w:t xml:space="preserve"> </w:t>
      </w:r>
      <w:r>
        <w:t>debe</w:t>
      </w:r>
      <w:r>
        <w:rPr>
          <w:spacing w:val="-13"/>
        </w:rPr>
        <w:t xml:space="preserve"> </w:t>
      </w:r>
      <w:r>
        <w:t>ser</w:t>
      </w:r>
      <w:r>
        <w:rPr>
          <w:spacing w:val="-13"/>
        </w:rPr>
        <w:t xml:space="preserve"> </w:t>
      </w:r>
      <w:r>
        <w:t>cumplido</w:t>
      </w:r>
      <w:r>
        <w:rPr>
          <w:spacing w:val="-13"/>
        </w:rPr>
        <w:t xml:space="preserve"> </w:t>
      </w:r>
      <w:r>
        <w:t>en</w:t>
      </w:r>
      <w:r>
        <w:rPr>
          <w:spacing w:val="-12"/>
        </w:rPr>
        <w:t xml:space="preserve"> </w:t>
      </w:r>
      <w:r>
        <w:t>la</w:t>
      </w:r>
      <w:r>
        <w:rPr>
          <w:spacing w:val="-13"/>
        </w:rPr>
        <w:t xml:space="preserve"> </w:t>
      </w:r>
      <w:r>
        <w:t>forma</w:t>
      </w:r>
      <w:r>
        <w:rPr>
          <w:spacing w:val="-13"/>
        </w:rPr>
        <w:t xml:space="preserve"> </w:t>
      </w:r>
      <w:r>
        <w:t>dispuesta</w:t>
      </w:r>
      <w:r>
        <w:rPr>
          <w:spacing w:val="-13"/>
        </w:rPr>
        <w:t xml:space="preserve"> </w:t>
      </w:r>
      <w:r>
        <w:t>por</w:t>
      </w:r>
      <w:r>
        <w:rPr>
          <w:spacing w:val="-12"/>
        </w:rPr>
        <w:t xml:space="preserve"> </w:t>
      </w:r>
      <w:r>
        <w:t>el</w:t>
      </w:r>
      <w:r>
        <w:rPr>
          <w:spacing w:val="-13"/>
        </w:rPr>
        <w:t xml:space="preserve"> </w:t>
      </w:r>
      <w:r>
        <w:t>testador.</w:t>
      </w:r>
      <w:r>
        <w:rPr>
          <w:spacing w:val="-13"/>
        </w:rPr>
        <w:t xml:space="preserve"> </w:t>
      </w:r>
      <w:r>
        <w:t xml:space="preserve">Si éste nada hubiere dicho, debe determinarlo el juez consultando en lo posible la voluntad de aquél, y dejando </w:t>
      </w:r>
      <w:r>
        <w:rPr>
          <w:spacing w:val="-8"/>
        </w:rPr>
        <w:t xml:space="preserve">al </w:t>
      </w:r>
      <w:r>
        <w:t>asignatario</w:t>
      </w:r>
      <w:r>
        <w:rPr>
          <w:spacing w:val="-13"/>
        </w:rPr>
        <w:t xml:space="preserve"> </w:t>
      </w:r>
      <w:r>
        <w:t>modal</w:t>
      </w:r>
      <w:r>
        <w:rPr>
          <w:spacing w:val="-13"/>
        </w:rPr>
        <w:t xml:space="preserve"> </w:t>
      </w:r>
      <w:r>
        <w:t>un</w:t>
      </w:r>
      <w:r>
        <w:rPr>
          <w:spacing w:val="-12"/>
        </w:rPr>
        <w:t xml:space="preserve"> </w:t>
      </w:r>
      <w:r>
        <w:t>beneficio</w:t>
      </w:r>
      <w:r>
        <w:rPr>
          <w:spacing w:val="-13"/>
        </w:rPr>
        <w:t xml:space="preserve"> </w:t>
      </w:r>
      <w:r>
        <w:t>que</w:t>
      </w:r>
      <w:r>
        <w:rPr>
          <w:spacing w:val="-12"/>
        </w:rPr>
        <w:t xml:space="preserve"> </w:t>
      </w:r>
      <w:r>
        <w:t>ascienda</w:t>
      </w:r>
      <w:r>
        <w:rPr>
          <w:spacing w:val="-13"/>
        </w:rPr>
        <w:t xml:space="preserve"> </w:t>
      </w:r>
      <w:r>
        <w:t>a</w:t>
      </w:r>
      <w:r>
        <w:rPr>
          <w:spacing w:val="-12"/>
        </w:rPr>
        <w:t xml:space="preserve"> </w:t>
      </w:r>
      <w:r>
        <w:t>lo</w:t>
      </w:r>
      <w:r>
        <w:rPr>
          <w:spacing w:val="-13"/>
        </w:rPr>
        <w:t xml:space="preserve"> </w:t>
      </w:r>
      <w:r>
        <w:t>menos</w:t>
      </w:r>
      <w:r>
        <w:rPr>
          <w:spacing w:val="-12"/>
        </w:rPr>
        <w:t xml:space="preserve"> </w:t>
      </w:r>
      <w:r>
        <w:t>a</w:t>
      </w:r>
      <w:r>
        <w:rPr>
          <w:spacing w:val="-13"/>
        </w:rPr>
        <w:t xml:space="preserve"> </w:t>
      </w:r>
      <w:r>
        <w:t>la</w:t>
      </w:r>
      <w:r>
        <w:rPr>
          <w:spacing w:val="-12"/>
        </w:rPr>
        <w:t xml:space="preserve"> </w:t>
      </w:r>
      <w:r>
        <w:t>quinta</w:t>
      </w:r>
      <w:r>
        <w:rPr>
          <w:spacing w:val="-13"/>
        </w:rPr>
        <w:t xml:space="preserve"> </w:t>
      </w:r>
      <w:r>
        <w:t>parte</w:t>
      </w:r>
      <w:r>
        <w:rPr>
          <w:spacing w:val="-12"/>
        </w:rPr>
        <w:t xml:space="preserve"> </w:t>
      </w:r>
      <w:r>
        <w:t>del</w:t>
      </w:r>
      <w:r>
        <w:rPr>
          <w:spacing w:val="-13"/>
        </w:rPr>
        <w:t xml:space="preserve"> </w:t>
      </w:r>
      <w:r>
        <w:t>valor</w:t>
      </w:r>
      <w:r>
        <w:rPr>
          <w:spacing w:val="-12"/>
        </w:rPr>
        <w:t xml:space="preserve"> </w:t>
      </w:r>
      <w:r>
        <w:t>de</w:t>
      </w:r>
      <w:r>
        <w:rPr>
          <w:spacing w:val="-13"/>
        </w:rPr>
        <w:t xml:space="preserve"> </w:t>
      </w:r>
      <w:r>
        <w:t>la</w:t>
      </w:r>
      <w:r>
        <w:rPr>
          <w:spacing w:val="-12"/>
        </w:rPr>
        <w:t xml:space="preserve"> </w:t>
      </w:r>
      <w:r>
        <w:t>cosa</w:t>
      </w:r>
      <w:r>
        <w:rPr>
          <w:spacing w:val="-13"/>
        </w:rPr>
        <w:t xml:space="preserve"> </w:t>
      </w:r>
      <w:r>
        <w:t>asignada</w:t>
      </w:r>
      <w:r>
        <w:rPr>
          <w:spacing w:val="-12"/>
        </w:rPr>
        <w:t xml:space="preserve"> </w:t>
      </w:r>
      <w:r>
        <w:t>(art.</w:t>
      </w:r>
      <w:r>
        <w:rPr>
          <w:spacing w:val="-13"/>
        </w:rPr>
        <w:t xml:space="preserve"> </w:t>
      </w:r>
      <w:r>
        <w:t>1094</w:t>
      </w:r>
      <w:r>
        <w:rPr>
          <w:spacing w:val="-12"/>
        </w:rPr>
        <w:t xml:space="preserve"> </w:t>
      </w:r>
      <w:r>
        <w:t>CC). En</w:t>
      </w:r>
      <w:r>
        <w:rPr>
          <w:spacing w:val="-4"/>
        </w:rPr>
        <w:t xml:space="preserve"> </w:t>
      </w:r>
      <w:r>
        <w:t>cuanto</w:t>
      </w:r>
      <w:r>
        <w:rPr>
          <w:spacing w:val="-4"/>
        </w:rPr>
        <w:t xml:space="preserve"> </w:t>
      </w:r>
      <w:r>
        <w:t>al</w:t>
      </w:r>
      <w:r>
        <w:rPr>
          <w:spacing w:val="-3"/>
        </w:rPr>
        <w:t xml:space="preserve"> </w:t>
      </w:r>
      <w:r>
        <w:t>plazo,</w:t>
      </w:r>
      <w:r>
        <w:rPr>
          <w:spacing w:val="-4"/>
        </w:rPr>
        <w:t xml:space="preserve"> </w:t>
      </w:r>
      <w:r>
        <w:t>si</w:t>
      </w:r>
      <w:r>
        <w:rPr>
          <w:spacing w:val="-3"/>
        </w:rPr>
        <w:t xml:space="preserve"> </w:t>
      </w:r>
      <w:r>
        <w:t>nada</w:t>
      </w:r>
      <w:r>
        <w:rPr>
          <w:spacing w:val="-4"/>
        </w:rPr>
        <w:t xml:space="preserve"> </w:t>
      </w:r>
      <w:r>
        <w:t>ha</w:t>
      </w:r>
      <w:r>
        <w:rPr>
          <w:spacing w:val="-3"/>
        </w:rPr>
        <w:t xml:space="preserve"> </w:t>
      </w:r>
      <w:r>
        <w:t>dicho</w:t>
      </w:r>
      <w:r>
        <w:rPr>
          <w:spacing w:val="-4"/>
        </w:rPr>
        <w:t xml:space="preserve"> </w:t>
      </w:r>
      <w:r>
        <w:t>el</w:t>
      </w:r>
      <w:r>
        <w:rPr>
          <w:spacing w:val="-4"/>
        </w:rPr>
        <w:t xml:space="preserve"> </w:t>
      </w:r>
      <w:r>
        <w:t>testador,</w:t>
      </w:r>
      <w:r>
        <w:rPr>
          <w:spacing w:val="-3"/>
        </w:rPr>
        <w:t xml:space="preserve"> </w:t>
      </w:r>
      <w:r>
        <w:t>lo</w:t>
      </w:r>
      <w:r>
        <w:rPr>
          <w:spacing w:val="-4"/>
        </w:rPr>
        <w:t xml:space="preserve"> </w:t>
      </w:r>
      <w:r>
        <w:t>fija</w:t>
      </w:r>
      <w:r>
        <w:rPr>
          <w:spacing w:val="-3"/>
        </w:rPr>
        <w:t xml:space="preserve"> </w:t>
      </w:r>
      <w:r>
        <w:t>el</w:t>
      </w:r>
      <w:r>
        <w:rPr>
          <w:spacing w:val="-4"/>
        </w:rPr>
        <w:t xml:space="preserve"> </w:t>
      </w:r>
      <w:r>
        <w:t>juez,</w:t>
      </w:r>
      <w:r>
        <w:rPr>
          <w:spacing w:val="-3"/>
        </w:rPr>
        <w:t xml:space="preserve"> </w:t>
      </w:r>
      <w:r>
        <w:t>lo</w:t>
      </w:r>
      <w:r>
        <w:rPr>
          <w:spacing w:val="-4"/>
        </w:rPr>
        <w:t xml:space="preserve"> </w:t>
      </w:r>
      <w:r>
        <w:t>que</w:t>
      </w:r>
      <w:r>
        <w:rPr>
          <w:spacing w:val="-4"/>
        </w:rPr>
        <w:t xml:space="preserve"> </w:t>
      </w:r>
      <w:r>
        <w:t>constituye</w:t>
      </w:r>
      <w:r>
        <w:rPr>
          <w:spacing w:val="-3"/>
        </w:rPr>
        <w:t xml:space="preserve"> </w:t>
      </w:r>
      <w:r>
        <w:t>una</w:t>
      </w:r>
      <w:r>
        <w:rPr>
          <w:spacing w:val="-4"/>
        </w:rPr>
        <w:t xml:space="preserve"> </w:t>
      </w:r>
      <w:r>
        <w:t>excepción</w:t>
      </w:r>
      <w:r>
        <w:rPr>
          <w:spacing w:val="-3"/>
        </w:rPr>
        <w:t xml:space="preserve"> </w:t>
      </w:r>
      <w:r>
        <w:t>a</w:t>
      </w:r>
      <w:r>
        <w:rPr>
          <w:spacing w:val="-4"/>
        </w:rPr>
        <w:t xml:space="preserve"> </w:t>
      </w:r>
      <w:r>
        <w:t>la</w:t>
      </w:r>
      <w:r>
        <w:rPr>
          <w:spacing w:val="-3"/>
        </w:rPr>
        <w:t xml:space="preserve"> </w:t>
      </w:r>
      <w:r>
        <w:t>regla</w:t>
      </w:r>
      <w:r>
        <w:rPr>
          <w:spacing w:val="-4"/>
        </w:rPr>
        <w:t xml:space="preserve"> </w:t>
      </w:r>
      <w:r>
        <w:t>de</w:t>
      </w:r>
      <w:r>
        <w:rPr>
          <w:spacing w:val="-4"/>
        </w:rPr>
        <w:t xml:space="preserve"> </w:t>
      </w:r>
      <w:r>
        <w:t>que</w:t>
      </w:r>
      <w:r>
        <w:rPr>
          <w:spacing w:val="-3"/>
        </w:rPr>
        <w:t xml:space="preserve"> </w:t>
      </w:r>
      <w:r>
        <w:rPr>
          <w:spacing w:val="-6"/>
        </w:rPr>
        <w:t xml:space="preserve">los </w:t>
      </w:r>
      <w:r>
        <w:t>plazos</w:t>
      </w:r>
      <w:r>
        <w:rPr>
          <w:spacing w:val="-15"/>
        </w:rPr>
        <w:t xml:space="preserve"> </w:t>
      </w:r>
      <w:r>
        <w:t>no</w:t>
      </w:r>
      <w:r>
        <w:rPr>
          <w:spacing w:val="-15"/>
        </w:rPr>
        <w:t xml:space="preserve"> </w:t>
      </w:r>
      <w:r>
        <w:t>los</w:t>
      </w:r>
      <w:r>
        <w:rPr>
          <w:spacing w:val="-15"/>
        </w:rPr>
        <w:t xml:space="preserve"> </w:t>
      </w:r>
      <w:r>
        <w:t>fija</w:t>
      </w:r>
      <w:r>
        <w:rPr>
          <w:spacing w:val="-14"/>
        </w:rPr>
        <w:t xml:space="preserve"> </w:t>
      </w:r>
      <w:r>
        <w:t>la</w:t>
      </w:r>
      <w:r>
        <w:rPr>
          <w:spacing w:val="-15"/>
        </w:rPr>
        <w:t xml:space="preserve"> </w:t>
      </w:r>
      <w:r>
        <w:t>justicia</w:t>
      </w:r>
      <w:r>
        <w:rPr>
          <w:spacing w:val="-15"/>
        </w:rPr>
        <w:t xml:space="preserve"> </w:t>
      </w:r>
      <w:r>
        <w:t>(art.</w:t>
      </w:r>
      <w:r>
        <w:rPr>
          <w:spacing w:val="-15"/>
        </w:rPr>
        <w:t xml:space="preserve"> </w:t>
      </w:r>
      <w:r>
        <w:t>1094</w:t>
      </w:r>
      <w:r>
        <w:rPr>
          <w:spacing w:val="-14"/>
        </w:rPr>
        <w:t xml:space="preserve"> </w:t>
      </w:r>
      <w:r>
        <w:t>CC).</w:t>
      </w:r>
    </w:p>
    <w:p w:rsidR="007151D7" w:rsidRDefault="007151D7">
      <w:pPr>
        <w:pStyle w:val="Textoindependiente"/>
        <w:spacing w:before="3"/>
        <w:rPr>
          <w:sz w:val="35"/>
        </w:rPr>
      </w:pPr>
    </w:p>
    <w:p w:rsidR="007151D7" w:rsidRDefault="004F262B">
      <w:pPr>
        <w:pStyle w:val="Textoindependiente"/>
        <w:spacing w:line="388" w:lineRule="auto"/>
        <w:ind w:left="120" w:right="105" w:firstLine="720"/>
        <w:jc w:val="both"/>
      </w:pPr>
      <w:r>
        <w:t>Si el plazo lo fijó el asignatario, el solo vencimiento no constituye en mora al asignatario, sino que será necesario interpelarlo en conformidad al artículo 1551 nº 3 CC.</w:t>
      </w:r>
    </w:p>
    <w:p w:rsidR="007151D7" w:rsidRDefault="007151D7">
      <w:pPr>
        <w:pStyle w:val="Textoindependiente"/>
        <w:spacing w:before="10"/>
        <w:rPr>
          <w:sz w:val="31"/>
        </w:rPr>
      </w:pPr>
    </w:p>
    <w:p w:rsidR="007151D7" w:rsidRDefault="004F262B">
      <w:pPr>
        <w:pStyle w:val="Textoindependiente"/>
        <w:spacing w:line="376" w:lineRule="auto"/>
        <w:ind w:left="120" w:right="105"/>
        <w:jc w:val="both"/>
      </w:pPr>
      <w:r>
        <w:rPr>
          <w:rFonts w:ascii="Calibri" w:hAnsi="Calibri"/>
          <w:b/>
        </w:rPr>
        <w:t>¿Puede</w:t>
      </w:r>
      <w:r>
        <w:rPr>
          <w:rFonts w:ascii="Calibri" w:hAnsi="Calibri"/>
          <w:b/>
          <w:spacing w:val="-25"/>
        </w:rPr>
        <w:t xml:space="preserve"> </w:t>
      </w:r>
      <w:r>
        <w:rPr>
          <w:rFonts w:ascii="Calibri" w:hAnsi="Calibri"/>
          <w:b/>
        </w:rPr>
        <w:t>la</w:t>
      </w:r>
      <w:r>
        <w:rPr>
          <w:rFonts w:ascii="Calibri" w:hAnsi="Calibri"/>
          <w:b/>
          <w:spacing w:val="-25"/>
        </w:rPr>
        <w:t xml:space="preserve"> </w:t>
      </w:r>
      <w:r>
        <w:rPr>
          <w:rFonts w:ascii="Calibri" w:hAnsi="Calibri"/>
          <w:b/>
        </w:rPr>
        <w:t>carga</w:t>
      </w:r>
      <w:r>
        <w:rPr>
          <w:rFonts w:ascii="Calibri" w:hAnsi="Calibri"/>
          <w:b/>
          <w:spacing w:val="-25"/>
        </w:rPr>
        <w:t xml:space="preserve"> </w:t>
      </w:r>
      <w:r>
        <w:rPr>
          <w:rFonts w:ascii="Calibri" w:hAnsi="Calibri"/>
          <w:b/>
        </w:rPr>
        <w:t>impuesta</w:t>
      </w:r>
      <w:r>
        <w:rPr>
          <w:rFonts w:ascii="Calibri" w:hAnsi="Calibri"/>
          <w:b/>
          <w:spacing w:val="-24"/>
        </w:rPr>
        <w:t xml:space="preserve"> </w:t>
      </w:r>
      <w:r>
        <w:rPr>
          <w:rFonts w:ascii="Calibri" w:hAnsi="Calibri"/>
          <w:b/>
        </w:rPr>
        <w:t>al</w:t>
      </w:r>
      <w:r>
        <w:rPr>
          <w:rFonts w:ascii="Calibri" w:hAnsi="Calibri"/>
          <w:b/>
          <w:spacing w:val="-25"/>
        </w:rPr>
        <w:t xml:space="preserve"> </w:t>
      </w:r>
      <w:r>
        <w:rPr>
          <w:rFonts w:ascii="Calibri" w:hAnsi="Calibri"/>
          <w:b/>
        </w:rPr>
        <w:t>asignatario</w:t>
      </w:r>
      <w:r>
        <w:rPr>
          <w:rFonts w:ascii="Calibri" w:hAnsi="Calibri"/>
          <w:b/>
          <w:spacing w:val="-25"/>
        </w:rPr>
        <w:t xml:space="preserve"> </w:t>
      </w:r>
      <w:r>
        <w:rPr>
          <w:rFonts w:ascii="Calibri" w:hAnsi="Calibri"/>
          <w:b/>
        </w:rPr>
        <w:t>modal</w:t>
      </w:r>
      <w:r>
        <w:rPr>
          <w:rFonts w:ascii="Calibri" w:hAnsi="Calibri"/>
          <w:b/>
          <w:spacing w:val="-24"/>
        </w:rPr>
        <w:t xml:space="preserve"> </w:t>
      </w:r>
      <w:r>
        <w:rPr>
          <w:rFonts w:ascii="Calibri" w:hAnsi="Calibri"/>
          <w:b/>
        </w:rPr>
        <w:t>absorber</w:t>
      </w:r>
      <w:r>
        <w:rPr>
          <w:rFonts w:ascii="Calibri" w:hAnsi="Calibri"/>
          <w:b/>
          <w:spacing w:val="-25"/>
        </w:rPr>
        <w:t xml:space="preserve"> </w:t>
      </w:r>
      <w:r>
        <w:rPr>
          <w:rFonts w:ascii="Calibri" w:hAnsi="Calibri"/>
          <w:b/>
        </w:rPr>
        <w:t>totalmente</w:t>
      </w:r>
      <w:r>
        <w:rPr>
          <w:rFonts w:ascii="Calibri" w:hAnsi="Calibri"/>
          <w:b/>
          <w:spacing w:val="-25"/>
        </w:rPr>
        <w:t xml:space="preserve"> </w:t>
      </w:r>
      <w:r>
        <w:rPr>
          <w:rFonts w:ascii="Calibri" w:hAnsi="Calibri"/>
          <w:b/>
        </w:rPr>
        <w:t>el</w:t>
      </w:r>
      <w:r>
        <w:rPr>
          <w:rFonts w:ascii="Calibri" w:hAnsi="Calibri"/>
          <w:b/>
          <w:spacing w:val="-24"/>
        </w:rPr>
        <w:t xml:space="preserve"> </w:t>
      </w:r>
      <w:r>
        <w:rPr>
          <w:rFonts w:ascii="Calibri" w:hAnsi="Calibri"/>
          <w:b/>
        </w:rPr>
        <w:t>valor</w:t>
      </w:r>
      <w:r>
        <w:rPr>
          <w:rFonts w:ascii="Calibri" w:hAnsi="Calibri"/>
          <w:b/>
          <w:spacing w:val="-25"/>
        </w:rPr>
        <w:t xml:space="preserve"> </w:t>
      </w:r>
      <w:r>
        <w:rPr>
          <w:rFonts w:ascii="Calibri" w:hAnsi="Calibri"/>
          <w:b/>
        </w:rPr>
        <w:t>de</w:t>
      </w:r>
      <w:r>
        <w:rPr>
          <w:rFonts w:ascii="Calibri" w:hAnsi="Calibri"/>
          <w:b/>
          <w:spacing w:val="-25"/>
        </w:rPr>
        <w:t xml:space="preserve"> </w:t>
      </w:r>
      <w:r>
        <w:rPr>
          <w:rFonts w:ascii="Calibri" w:hAnsi="Calibri"/>
          <w:b/>
        </w:rPr>
        <w:t>la</w:t>
      </w:r>
      <w:r>
        <w:rPr>
          <w:rFonts w:ascii="Calibri" w:hAnsi="Calibri"/>
          <w:b/>
          <w:spacing w:val="-24"/>
        </w:rPr>
        <w:t xml:space="preserve"> </w:t>
      </w:r>
      <w:r>
        <w:rPr>
          <w:rFonts w:ascii="Calibri" w:hAnsi="Calibri"/>
          <w:b/>
        </w:rPr>
        <w:t>asignación?</w:t>
      </w:r>
      <w:r>
        <w:t>:</w:t>
      </w:r>
      <w:r>
        <w:rPr>
          <w:spacing w:val="-26"/>
        </w:rPr>
        <w:t xml:space="preserve"> </w:t>
      </w:r>
      <w:r>
        <w:t>Esta</w:t>
      </w:r>
      <w:r>
        <w:rPr>
          <w:spacing w:val="-25"/>
        </w:rPr>
        <w:t xml:space="preserve"> </w:t>
      </w:r>
      <w:r>
        <w:t>pregunta</w:t>
      </w:r>
      <w:r>
        <w:rPr>
          <w:spacing w:val="-26"/>
        </w:rPr>
        <w:t xml:space="preserve"> </w:t>
      </w:r>
      <w:r>
        <w:t>se la plantean los profesores Domínguez, quienes afirman que, a primera vista, pudiera entenderse que ello no es posible,</w:t>
      </w:r>
      <w:r>
        <w:rPr>
          <w:spacing w:val="-14"/>
        </w:rPr>
        <w:t xml:space="preserve"> </w:t>
      </w:r>
      <w:r>
        <w:t>atendido</w:t>
      </w:r>
      <w:r>
        <w:rPr>
          <w:spacing w:val="-14"/>
        </w:rPr>
        <w:t xml:space="preserve"> </w:t>
      </w:r>
      <w:r>
        <w:t>lo</w:t>
      </w:r>
      <w:r>
        <w:rPr>
          <w:spacing w:val="-13"/>
        </w:rPr>
        <w:t xml:space="preserve"> </w:t>
      </w:r>
      <w:r>
        <w:t>que</w:t>
      </w:r>
      <w:r>
        <w:rPr>
          <w:spacing w:val="-14"/>
        </w:rPr>
        <w:t xml:space="preserve"> </w:t>
      </w:r>
      <w:r>
        <w:t>disponen</w:t>
      </w:r>
      <w:r>
        <w:rPr>
          <w:spacing w:val="-13"/>
        </w:rPr>
        <w:t xml:space="preserve"> </w:t>
      </w:r>
      <w:r>
        <w:t>los</w:t>
      </w:r>
      <w:r>
        <w:rPr>
          <w:spacing w:val="-14"/>
        </w:rPr>
        <w:t xml:space="preserve"> </w:t>
      </w:r>
      <w:r>
        <w:t>artículos</w:t>
      </w:r>
      <w:r>
        <w:rPr>
          <w:spacing w:val="-13"/>
        </w:rPr>
        <w:t xml:space="preserve"> </w:t>
      </w:r>
      <w:r>
        <w:t>1089</w:t>
      </w:r>
      <w:r>
        <w:rPr>
          <w:spacing w:val="-14"/>
        </w:rPr>
        <w:t xml:space="preserve"> </w:t>
      </w:r>
      <w:r>
        <w:t>y</w:t>
      </w:r>
      <w:r>
        <w:rPr>
          <w:spacing w:val="-13"/>
        </w:rPr>
        <w:t xml:space="preserve"> </w:t>
      </w:r>
      <w:r>
        <w:t>1094</w:t>
      </w:r>
      <w:r>
        <w:rPr>
          <w:spacing w:val="-14"/>
        </w:rPr>
        <w:t xml:space="preserve"> </w:t>
      </w:r>
      <w:r>
        <w:t>del</w:t>
      </w:r>
      <w:r>
        <w:rPr>
          <w:spacing w:val="-13"/>
        </w:rPr>
        <w:t xml:space="preserve"> </w:t>
      </w:r>
      <w:r>
        <w:t>Código</w:t>
      </w:r>
      <w:r>
        <w:rPr>
          <w:spacing w:val="-14"/>
        </w:rPr>
        <w:t xml:space="preserve"> </w:t>
      </w:r>
      <w:r>
        <w:t>Civil.</w:t>
      </w:r>
      <w:r>
        <w:rPr>
          <w:spacing w:val="-14"/>
        </w:rPr>
        <w:t xml:space="preserve"> </w:t>
      </w:r>
      <w:r>
        <w:t>Sin</w:t>
      </w:r>
      <w:r>
        <w:rPr>
          <w:spacing w:val="-13"/>
        </w:rPr>
        <w:t xml:space="preserve"> </w:t>
      </w:r>
      <w:r>
        <w:t>embargo,</w:t>
      </w:r>
      <w:r>
        <w:rPr>
          <w:spacing w:val="-14"/>
        </w:rPr>
        <w:t xml:space="preserve"> </w:t>
      </w:r>
      <w:r>
        <w:t>señalan</w:t>
      </w:r>
      <w:r>
        <w:rPr>
          <w:spacing w:val="-13"/>
        </w:rPr>
        <w:t xml:space="preserve"> </w:t>
      </w:r>
      <w:r>
        <w:t>que</w:t>
      </w:r>
      <w:r>
        <w:rPr>
          <w:spacing w:val="-14"/>
        </w:rPr>
        <w:t xml:space="preserve"> </w:t>
      </w:r>
      <w:r>
        <w:t>ellos</w:t>
      </w:r>
      <w:r>
        <w:rPr>
          <w:spacing w:val="-13"/>
        </w:rPr>
        <w:t xml:space="preserve"> </w:t>
      </w:r>
      <w:r>
        <w:t>piensan lo</w:t>
      </w:r>
      <w:r>
        <w:rPr>
          <w:spacing w:val="-19"/>
        </w:rPr>
        <w:t xml:space="preserve"> </w:t>
      </w:r>
      <w:r>
        <w:t>contrario,</w:t>
      </w:r>
      <w:r>
        <w:rPr>
          <w:spacing w:val="-19"/>
        </w:rPr>
        <w:t xml:space="preserve"> </w:t>
      </w:r>
      <w:r>
        <w:t>por</w:t>
      </w:r>
      <w:r>
        <w:rPr>
          <w:spacing w:val="-19"/>
        </w:rPr>
        <w:t xml:space="preserve"> </w:t>
      </w:r>
      <w:r>
        <w:t>cuanto</w:t>
      </w:r>
      <w:r>
        <w:rPr>
          <w:spacing w:val="-19"/>
        </w:rPr>
        <w:t xml:space="preserve"> </w:t>
      </w:r>
      <w:r>
        <w:t>el</w:t>
      </w:r>
      <w:r>
        <w:rPr>
          <w:spacing w:val="-19"/>
        </w:rPr>
        <w:t xml:space="preserve"> </w:t>
      </w:r>
      <w:r>
        <w:t>instituido</w:t>
      </w:r>
      <w:r>
        <w:rPr>
          <w:spacing w:val="-19"/>
        </w:rPr>
        <w:t xml:space="preserve"> </w:t>
      </w:r>
      <w:r>
        <w:t>es</w:t>
      </w:r>
      <w:r>
        <w:rPr>
          <w:spacing w:val="-19"/>
        </w:rPr>
        <w:t xml:space="preserve"> </w:t>
      </w:r>
      <w:r>
        <w:t>libre</w:t>
      </w:r>
      <w:r>
        <w:rPr>
          <w:spacing w:val="-19"/>
        </w:rPr>
        <w:t xml:space="preserve"> </w:t>
      </w:r>
      <w:r>
        <w:t>de</w:t>
      </w:r>
      <w:r>
        <w:rPr>
          <w:spacing w:val="-19"/>
        </w:rPr>
        <w:t xml:space="preserve"> </w:t>
      </w:r>
      <w:r>
        <w:t>aceptar</w:t>
      </w:r>
      <w:r>
        <w:rPr>
          <w:spacing w:val="-19"/>
        </w:rPr>
        <w:t xml:space="preserve"> </w:t>
      </w:r>
      <w:r>
        <w:t>o</w:t>
      </w:r>
      <w:r>
        <w:rPr>
          <w:spacing w:val="-19"/>
        </w:rPr>
        <w:t xml:space="preserve"> </w:t>
      </w:r>
      <w:r>
        <w:t>repudiar</w:t>
      </w:r>
      <w:r>
        <w:rPr>
          <w:spacing w:val="-19"/>
        </w:rPr>
        <w:t xml:space="preserve"> </w:t>
      </w:r>
      <w:r>
        <w:t>la</w:t>
      </w:r>
      <w:r>
        <w:rPr>
          <w:spacing w:val="-18"/>
        </w:rPr>
        <w:t xml:space="preserve"> </w:t>
      </w:r>
      <w:r>
        <w:t>asignación</w:t>
      </w:r>
      <w:r>
        <w:rPr>
          <w:spacing w:val="-19"/>
        </w:rPr>
        <w:t xml:space="preserve"> </w:t>
      </w:r>
      <w:r>
        <w:t>y</w:t>
      </w:r>
      <w:r>
        <w:rPr>
          <w:spacing w:val="-19"/>
        </w:rPr>
        <w:t xml:space="preserve"> </w:t>
      </w:r>
      <w:r>
        <w:t>si</w:t>
      </w:r>
      <w:r>
        <w:rPr>
          <w:spacing w:val="-19"/>
        </w:rPr>
        <w:t xml:space="preserve"> </w:t>
      </w:r>
      <w:r>
        <w:t>acepta</w:t>
      </w:r>
      <w:r>
        <w:rPr>
          <w:spacing w:val="-19"/>
        </w:rPr>
        <w:t xml:space="preserve"> </w:t>
      </w:r>
      <w:r>
        <w:t>ya</w:t>
      </w:r>
      <w:r>
        <w:rPr>
          <w:spacing w:val="-19"/>
        </w:rPr>
        <w:t xml:space="preserve"> </w:t>
      </w:r>
      <w:r>
        <w:t>no</w:t>
      </w:r>
      <w:r>
        <w:rPr>
          <w:spacing w:val="-19"/>
        </w:rPr>
        <w:t xml:space="preserve"> </w:t>
      </w:r>
      <w:r>
        <w:t>podrá</w:t>
      </w:r>
      <w:r>
        <w:rPr>
          <w:spacing w:val="-19"/>
        </w:rPr>
        <w:t xml:space="preserve"> </w:t>
      </w:r>
      <w:r>
        <w:t>repudiar,</w:t>
      </w:r>
      <w:r>
        <w:rPr>
          <w:spacing w:val="-19"/>
        </w:rPr>
        <w:t xml:space="preserve"> </w:t>
      </w:r>
      <w:r>
        <w:t>salvo obtener</w:t>
      </w:r>
      <w:r>
        <w:rPr>
          <w:spacing w:val="-11"/>
        </w:rPr>
        <w:t xml:space="preserve"> </w:t>
      </w:r>
      <w:r>
        <w:t>rescisión</w:t>
      </w:r>
      <w:r>
        <w:rPr>
          <w:spacing w:val="-11"/>
        </w:rPr>
        <w:t xml:space="preserve"> </w:t>
      </w:r>
      <w:r>
        <w:t>de</w:t>
      </w:r>
      <w:r>
        <w:rPr>
          <w:spacing w:val="-11"/>
        </w:rPr>
        <w:t xml:space="preserve"> </w:t>
      </w:r>
      <w:r>
        <w:t>la</w:t>
      </w:r>
      <w:r>
        <w:rPr>
          <w:spacing w:val="-11"/>
        </w:rPr>
        <w:t xml:space="preserve"> </w:t>
      </w:r>
      <w:r>
        <w:t>aceptación</w:t>
      </w:r>
      <w:r>
        <w:rPr>
          <w:spacing w:val="-11"/>
        </w:rPr>
        <w:t xml:space="preserve"> </w:t>
      </w:r>
      <w:r>
        <w:t>(art.</w:t>
      </w:r>
      <w:r>
        <w:rPr>
          <w:spacing w:val="-11"/>
        </w:rPr>
        <w:t xml:space="preserve"> </w:t>
      </w:r>
      <w:r>
        <w:t>1234</w:t>
      </w:r>
      <w:r>
        <w:rPr>
          <w:spacing w:val="-11"/>
        </w:rPr>
        <w:t xml:space="preserve"> </w:t>
      </w:r>
      <w:r>
        <w:t>CC).</w:t>
      </w:r>
      <w:r>
        <w:rPr>
          <w:spacing w:val="-11"/>
        </w:rPr>
        <w:t xml:space="preserve"> </w:t>
      </w:r>
      <w:r>
        <w:t>Agregan</w:t>
      </w:r>
      <w:r>
        <w:rPr>
          <w:spacing w:val="-11"/>
        </w:rPr>
        <w:t xml:space="preserve"> </w:t>
      </w:r>
      <w:r>
        <w:t>que</w:t>
      </w:r>
      <w:r>
        <w:rPr>
          <w:spacing w:val="-11"/>
        </w:rPr>
        <w:t xml:space="preserve"> </w:t>
      </w:r>
      <w:r>
        <w:t>este</w:t>
      </w:r>
      <w:r>
        <w:rPr>
          <w:spacing w:val="-11"/>
        </w:rPr>
        <w:t xml:space="preserve"> </w:t>
      </w:r>
      <w:r>
        <w:t>problema</w:t>
      </w:r>
      <w:r>
        <w:rPr>
          <w:spacing w:val="-11"/>
        </w:rPr>
        <w:t xml:space="preserve"> </w:t>
      </w:r>
      <w:r>
        <w:t>no</w:t>
      </w:r>
      <w:r>
        <w:rPr>
          <w:spacing w:val="-11"/>
        </w:rPr>
        <w:t xml:space="preserve"> </w:t>
      </w:r>
      <w:r>
        <w:t>se</w:t>
      </w:r>
      <w:r>
        <w:rPr>
          <w:spacing w:val="-11"/>
        </w:rPr>
        <w:t xml:space="preserve"> </w:t>
      </w:r>
      <w:r>
        <w:t>puede</w:t>
      </w:r>
      <w:r>
        <w:rPr>
          <w:spacing w:val="-11"/>
        </w:rPr>
        <w:t xml:space="preserve"> </w:t>
      </w:r>
      <w:r>
        <w:t>presentar</w:t>
      </w:r>
      <w:r>
        <w:rPr>
          <w:spacing w:val="-11"/>
        </w:rPr>
        <w:t xml:space="preserve"> </w:t>
      </w:r>
      <w:r>
        <w:t>si</w:t>
      </w:r>
      <w:r>
        <w:rPr>
          <w:spacing w:val="-11"/>
        </w:rPr>
        <w:t xml:space="preserve"> </w:t>
      </w:r>
      <w:r>
        <w:t>el</w:t>
      </w:r>
      <w:r>
        <w:rPr>
          <w:spacing w:val="-11"/>
        </w:rPr>
        <w:t xml:space="preserve"> </w:t>
      </w:r>
      <w:r>
        <w:t xml:space="preserve">asignatario modal es una institución bancaria, porque de acuerdo al artículo 48 nº 6 de la Ley de Bancos, no regirá para </w:t>
      </w:r>
      <w:r>
        <w:rPr>
          <w:spacing w:val="-4"/>
        </w:rPr>
        <w:t xml:space="preserve">los </w:t>
      </w:r>
      <w:r>
        <w:t>bancos</w:t>
      </w:r>
      <w:r>
        <w:rPr>
          <w:spacing w:val="-16"/>
        </w:rPr>
        <w:t xml:space="preserve"> </w:t>
      </w:r>
      <w:r>
        <w:t>el</w:t>
      </w:r>
      <w:r>
        <w:rPr>
          <w:spacing w:val="-15"/>
        </w:rPr>
        <w:t xml:space="preserve"> </w:t>
      </w:r>
      <w:r>
        <w:t>mínimo</w:t>
      </w:r>
      <w:r>
        <w:rPr>
          <w:spacing w:val="-15"/>
        </w:rPr>
        <w:t xml:space="preserve"> </w:t>
      </w:r>
      <w:r>
        <w:t>de</w:t>
      </w:r>
      <w:r>
        <w:rPr>
          <w:spacing w:val="-16"/>
        </w:rPr>
        <w:t xml:space="preserve"> </w:t>
      </w:r>
      <w:r>
        <w:t>remuneración</w:t>
      </w:r>
      <w:r>
        <w:rPr>
          <w:spacing w:val="-15"/>
        </w:rPr>
        <w:t xml:space="preserve"> </w:t>
      </w:r>
      <w:r>
        <w:t>que</w:t>
      </w:r>
      <w:r>
        <w:rPr>
          <w:spacing w:val="-15"/>
        </w:rPr>
        <w:t xml:space="preserve"> </w:t>
      </w:r>
      <w:r>
        <w:t>señala</w:t>
      </w:r>
      <w:r>
        <w:rPr>
          <w:spacing w:val="-16"/>
        </w:rPr>
        <w:t xml:space="preserve"> </w:t>
      </w:r>
      <w:r>
        <w:t>el</w:t>
      </w:r>
      <w:r>
        <w:rPr>
          <w:spacing w:val="-15"/>
        </w:rPr>
        <w:t xml:space="preserve"> </w:t>
      </w:r>
      <w:r>
        <w:t>artículo</w:t>
      </w:r>
      <w:r>
        <w:rPr>
          <w:spacing w:val="-15"/>
        </w:rPr>
        <w:t xml:space="preserve"> </w:t>
      </w:r>
      <w:r>
        <w:t>1094</w:t>
      </w:r>
      <w:r>
        <w:rPr>
          <w:spacing w:val="-16"/>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6"/>
        <w:rPr>
          <w:sz w:val="32"/>
        </w:rPr>
      </w:pPr>
    </w:p>
    <w:p w:rsidR="007151D7" w:rsidRDefault="004F262B">
      <w:pPr>
        <w:pStyle w:val="Textoindependiente"/>
        <w:spacing w:before="1" w:line="376" w:lineRule="auto"/>
        <w:ind w:left="120" w:right="105"/>
        <w:jc w:val="both"/>
      </w:pPr>
      <w:r>
        <w:rPr>
          <w:rFonts w:ascii="Calibri" w:hAnsi="Calibri"/>
          <w:b/>
        </w:rPr>
        <w:t>Modo</w:t>
      </w:r>
      <w:r>
        <w:rPr>
          <w:rFonts w:ascii="Calibri" w:hAnsi="Calibri"/>
          <w:b/>
          <w:spacing w:val="-12"/>
        </w:rPr>
        <w:t xml:space="preserve"> </w:t>
      </w:r>
      <w:r>
        <w:rPr>
          <w:rFonts w:ascii="Calibri" w:hAnsi="Calibri"/>
          <w:b/>
        </w:rPr>
        <w:t>inmoral,</w:t>
      </w:r>
      <w:r>
        <w:rPr>
          <w:rFonts w:ascii="Calibri" w:hAnsi="Calibri"/>
          <w:b/>
          <w:spacing w:val="-11"/>
        </w:rPr>
        <w:t xml:space="preserve"> </w:t>
      </w:r>
      <w:r>
        <w:rPr>
          <w:rFonts w:ascii="Calibri" w:hAnsi="Calibri"/>
          <w:b/>
        </w:rPr>
        <w:t>ilícito</w:t>
      </w:r>
      <w:r>
        <w:rPr>
          <w:rFonts w:ascii="Calibri" w:hAnsi="Calibri"/>
          <w:b/>
          <w:spacing w:val="-11"/>
        </w:rPr>
        <w:t xml:space="preserve"> </w:t>
      </w:r>
      <w:r>
        <w:rPr>
          <w:rFonts w:ascii="Calibri" w:hAnsi="Calibri"/>
          <w:b/>
        </w:rPr>
        <w:t>o</w:t>
      </w:r>
      <w:r>
        <w:rPr>
          <w:rFonts w:ascii="Calibri" w:hAnsi="Calibri"/>
          <w:b/>
          <w:spacing w:val="-11"/>
        </w:rPr>
        <w:t xml:space="preserve"> </w:t>
      </w:r>
      <w:r>
        <w:rPr>
          <w:rFonts w:ascii="Calibri" w:hAnsi="Calibri"/>
          <w:b/>
        </w:rPr>
        <w:t>contrario</w:t>
      </w:r>
      <w:r>
        <w:rPr>
          <w:rFonts w:ascii="Calibri" w:hAnsi="Calibri"/>
          <w:b/>
          <w:spacing w:val="-11"/>
        </w:rPr>
        <w:t xml:space="preserve"> </w:t>
      </w:r>
      <w:r>
        <w:rPr>
          <w:rFonts w:ascii="Calibri" w:hAnsi="Calibri"/>
          <w:b/>
        </w:rPr>
        <w:t>a</w:t>
      </w:r>
      <w:r>
        <w:rPr>
          <w:rFonts w:ascii="Calibri" w:hAnsi="Calibri"/>
          <w:b/>
          <w:spacing w:val="-11"/>
        </w:rPr>
        <w:t xml:space="preserve"> </w:t>
      </w:r>
      <w:r>
        <w:rPr>
          <w:rFonts w:ascii="Calibri" w:hAnsi="Calibri"/>
          <w:b/>
        </w:rPr>
        <w:t>las</w:t>
      </w:r>
      <w:r>
        <w:rPr>
          <w:rFonts w:ascii="Calibri" w:hAnsi="Calibri"/>
          <w:b/>
          <w:spacing w:val="-12"/>
        </w:rPr>
        <w:t xml:space="preserve"> </w:t>
      </w:r>
      <w:r>
        <w:rPr>
          <w:rFonts w:ascii="Calibri" w:hAnsi="Calibri"/>
          <w:b/>
        </w:rPr>
        <w:t>buenas</w:t>
      </w:r>
      <w:r>
        <w:rPr>
          <w:rFonts w:ascii="Calibri" w:hAnsi="Calibri"/>
          <w:b/>
          <w:spacing w:val="-11"/>
        </w:rPr>
        <w:t xml:space="preserve"> </w:t>
      </w:r>
      <w:r>
        <w:rPr>
          <w:rFonts w:ascii="Calibri" w:hAnsi="Calibri"/>
          <w:b/>
        </w:rPr>
        <w:t>cost</w:t>
      </w:r>
      <w:r>
        <w:rPr>
          <w:rFonts w:ascii="Calibri" w:hAnsi="Calibri"/>
          <w:b/>
        </w:rPr>
        <w:t>umbres</w:t>
      </w:r>
      <w:r>
        <w:t>:</w:t>
      </w:r>
      <w:r>
        <w:rPr>
          <w:spacing w:val="-10"/>
        </w:rPr>
        <w:t xml:space="preserve"> </w:t>
      </w:r>
      <w:r>
        <w:t>El</w:t>
      </w:r>
      <w:r>
        <w:rPr>
          <w:spacing w:val="-9"/>
        </w:rPr>
        <w:t xml:space="preserve"> </w:t>
      </w:r>
      <w:r>
        <w:t>artículo</w:t>
      </w:r>
      <w:r>
        <w:rPr>
          <w:spacing w:val="-10"/>
        </w:rPr>
        <w:t xml:space="preserve"> </w:t>
      </w:r>
      <w:r>
        <w:t>1093</w:t>
      </w:r>
      <w:r>
        <w:rPr>
          <w:spacing w:val="-10"/>
        </w:rPr>
        <w:t xml:space="preserve"> </w:t>
      </w:r>
      <w:r>
        <w:t>inciso</w:t>
      </w:r>
      <w:r>
        <w:rPr>
          <w:spacing w:val="-9"/>
        </w:rPr>
        <w:t xml:space="preserve"> </w:t>
      </w:r>
      <w:r>
        <w:t>1º</w:t>
      </w:r>
      <w:r>
        <w:rPr>
          <w:spacing w:val="-10"/>
        </w:rPr>
        <w:t xml:space="preserve"> </w:t>
      </w:r>
      <w:r>
        <w:t>del</w:t>
      </w:r>
      <w:r>
        <w:rPr>
          <w:spacing w:val="-10"/>
        </w:rPr>
        <w:t xml:space="preserve"> </w:t>
      </w:r>
      <w:r>
        <w:t>Código</w:t>
      </w:r>
      <w:r>
        <w:rPr>
          <w:spacing w:val="-10"/>
        </w:rPr>
        <w:t xml:space="preserve"> </w:t>
      </w:r>
      <w:r>
        <w:t>civil</w:t>
      </w:r>
      <w:r>
        <w:rPr>
          <w:spacing w:val="-9"/>
        </w:rPr>
        <w:t xml:space="preserve"> </w:t>
      </w:r>
      <w:r>
        <w:t>señala</w:t>
      </w:r>
      <w:r>
        <w:rPr>
          <w:spacing w:val="-10"/>
        </w:rPr>
        <w:t xml:space="preserve"> </w:t>
      </w:r>
      <w:r>
        <w:rPr>
          <w:spacing w:val="-4"/>
        </w:rPr>
        <w:t xml:space="preserve">que </w:t>
      </w:r>
      <w:r>
        <w:t>“Si el modo es por su naturaleza imposible o inductivo a hecho ilegal o inmoral o concebido en términos ininteligibles,</w:t>
      </w:r>
      <w:r>
        <w:rPr>
          <w:spacing w:val="-18"/>
        </w:rPr>
        <w:t xml:space="preserve"> </w:t>
      </w:r>
      <w:r>
        <w:t>no</w:t>
      </w:r>
      <w:r>
        <w:rPr>
          <w:spacing w:val="-18"/>
        </w:rPr>
        <w:t xml:space="preserve"> </w:t>
      </w:r>
      <w:r>
        <w:t>valdrá</w:t>
      </w:r>
      <w:r>
        <w:rPr>
          <w:spacing w:val="-18"/>
        </w:rPr>
        <w:t xml:space="preserve"> </w:t>
      </w:r>
      <w:r>
        <w:t>la</w:t>
      </w:r>
      <w:r>
        <w:rPr>
          <w:spacing w:val="-18"/>
        </w:rPr>
        <w:t xml:space="preserve"> </w:t>
      </w:r>
      <w:r>
        <w:t>disposición”.</w:t>
      </w:r>
      <w:r>
        <w:rPr>
          <w:spacing w:val="-17"/>
        </w:rPr>
        <w:t xml:space="preserve"> </w:t>
      </w:r>
      <w:r>
        <w:t>Nótese</w:t>
      </w:r>
      <w:r>
        <w:rPr>
          <w:spacing w:val="-18"/>
        </w:rPr>
        <w:t xml:space="preserve"> </w:t>
      </w:r>
      <w:r>
        <w:t>que</w:t>
      </w:r>
      <w:r>
        <w:rPr>
          <w:spacing w:val="-18"/>
        </w:rPr>
        <w:t xml:space="preserve"> </w:t>
      </w:r>
      <w:r>
        <w:t>es</w:t>
      </w:r>
      <w:r>
        <w:rPr>
          <w:spacing w:val="-18"/>
        </w:rPr>
        <w:t xml:space="preserve"> </w:t>
      </w:r>
      <w:r>
        <w:t>la</w:t>
      </w:r>
      <w:r>
        <w:rPr>
          <w:spacing w:val="-17"/>
        </w:rPr>
        <w:t xml:space="preserve"> </w:t>
      </w:r>
      <w:r>
        <w:t>asignación</w:t>
      </w:r>
      <w:r>
        <w:rPr>
          <w:spacing w:val="-18"/>
        </w:rPr>
        <w:t xml:space="preserve"> </w:t>
      </w:r>
      <w:r>
        <w:t>la</w:t>
      </w:r>
      <w:r>
        <w:rPr>
          <w:spacing w:val="-18"/>
        </w:rPr>
        <w:t xml:space="preserve"> </w:t>
      </w:r>
      <w:r>
        <w:t>que</w:t>
      </w:r>
      <w:r>
        <w:rPr>
          <w:spacing w:val="-18"/>
        </w:rPr>
        <w:t xml:space="preserve"> </w:t>
      </w:r>
      <w:r>
        <w:t>no</w:t>
      </w:r>
      <w:r>
        <w:rPr>
          <w:spacing w:val="-17"/>
        </w:rPr>
        <w:t xml:space="preserve"> </w:t>
      </w:r>
      <w:r>
        <w:t>vale,</w:t>
      </w:r>
      <w:r>
        <w:rPr>
          <w:spacing w:val="-18"/>
        </w:rPr>
        <w:t xml:space="preserve"> </w:t>
      </w:r>
      <w:r>
        <w:t>no</w:t>
      </w:r>
      <w:r>
        <w:rPr>
          <w:spacing w:val="-18"/>
        </w:rPr>
        <w:t xml:space="preserve"> </w:t>
      </w:r>
      <w:r>
        <w:t>el</w:t>
      </w:r>
      <w:r>
        <w:rPr>
          <w:spacing w:val="-18"/>
        </w:rPr>
        <w:t xml:space="preserve"> </w:t>
      </w:r>
      <w:r>
        <w:t>modo.</w:t>
      </w:r>
      <w:r>
        <w:rPr>
          <w:spacing w:val="-17"/>
        </w:rPr>
        <w:t xml:space="preserve"> </w:t>
      </w:r>
      <w:r>
        <w:t>La</w:t>
      </w:r>
      <w:r>
        <w:rPr>
          <w:spacing w:val="-18"/>
        </w:rPr>
        <w:t xml:space="preserve"> </w:t>
      </w:r>
      <w:r>
        <w:t>explicación</w:t>
      </w:r>
      <w:r>
        <w:rPr>
          <w:spacing w:val="-18"/>
        </w:rPr>
        <w:t xml:space="preserve"> </w:t>
      </w:r>
      <w:r>
        <w:t>de</w:t>
      </w:r>
      <w:r>
        <w:rPr>
          <w:spacing w:val="-18"/>
        </w:rPr>
        <w:t xml:space="preserve"> </w:t>
      </w:r>
      <w:r>
        <w:t>esta solución es que se aplicaron a esta modalidad las reglas que los artículos 1480 y 1481 del Código Civil establecen para las condiciones. A juicio de Domínguez, en este caso, esta sanción “no tiene justificación si se atiend</w:t>
      </w:r>
      <w:r>
        <w:t>e a la diferencia</w:t>
      </w:r>
      <w:r>
        <w:rPr>
          <w:spacing w:val="-20"/>
        </w:rPr>
        <w:t xml:space="preserve"> </w:t>
      </w:r>
      <w:r>
        <w:t>entre</w:t>
      </w:r>
      <w:r>
        <w:rPr>
          <w:spacing w:val="-20"/>
        </w:rPr>
        <w:t xml:space="preserve"> </w:t>
      </w:r>
      <w:r>
        <w:t>condición</w:t>
      </w:r>
      <w:r>
        <w:rPr>
          <w:spacing w:val="-20"/>
        </w:rPr>
        <w:t xml:space="preserve"> </w:t>
      </w:r>
      <w:r>
        <w:t>y</w:t>
      </w:r>
      <w:r>
        <w:rPr>
          <w:spacing w:val="-19"/>
        </w:rPr>
        <w:t xml:space="preserve"> </w:t>
      </w:r>
      <w:r>
        <w:t>modo.</w:t>
      </w:r>
      <w:r>
        <w:rPr>
          <w:spacing w:val="-20"/>
        </w:rPr>
        <w:t xml:space="preserve"> </w:t>
      </w:r>
      <w:r>
        <w:t>Aquella</w:t>
      </w:r>
      <w:r>
        <w:rPr>
          <w:spacing w:val="-20"/>
        </w:rPr>
        <w:t xml:space="preserve"> </w:t>
      </w:r>
      <w:r>
        <w:t>forma</w:t>
      </w:r>
      <w:r>
        <w:rPr>
          <w:spacing w:val="-20"/>
        </w:rPr>
        <w:t xml:space="preserve"> </w:t>
      </w:r>
      <w:r>
        <w:t>parte</w:t>
      </w:r>
      <w:r>
        <w:rPr>
          <w:spacing w:val="-19"/>
        </w:rPr>
        <w:t xml:space="preserve"> </w:t>
      </w:r>
      <w:r>
        <w:t>de</w:t>
      </w:r>
      <w:r>
        <w:rPr>
          <w:spacing w:val="-20"/>
        </w:rPr>
        <w:t xml:space="preserve"> </w:t>
      </w:r>
      <w:r>
        <w:t>la</w:t>
      </w:r>
      <w:r>
        <w:rPr>
          <w:spacing w:val="-20"/>
        </w:rPr>
        <w:t xml:space="preserve"> </w:t>
      </w:r>
      <w:r>
        <w:t>disposición,</w:t>
      </w:r>
      <w:r>
        <w:rPr>
          <w:spacing w:val="-20"/>
        </w:rPr>
        <w:t xml:space="preserve"> </w:t>
      </w:r>
      <w:r>
        <w:t>éste</w:t>
      </w:r>
      <w:r>
        <w:rPr>
          <w:spacing w:val="-19"/>
        </w:rPr>
        <w:t xml:space="preserve"> </w:t>
      </w:r>
      <w:r>
        <w:t>es</w:t>
      </w:r>
      <w:r>
        <w:rPr>
          <w:spacing w:val="-20"/>
        </w:rPr>
        <w:t xml:space="preserve"> </w:t>
      </w:r>
      <w:r>
        <w:t>algo</w:t>
      </w:r>
      <w:r>
        <w:rPr>
          <w:spacing w:val="-20"/>
        </w:rPr>
        <w:t xml:space="preserve"> </w:t>
      </w:r>
      <w:r>
        <w:t>accesorio,</w:t>
      </w:r>
      <w:r>
        <w:rPr>
          <w:spacing w:val="-20"/>
        </w:rPr>
        <w:t xml:space="preserve"> </w:t>
      </w:r>
      <w:r>
        <w:t>por</w:t>
      </w:r>
      <w:r>
        <w:rPr>
          <w:spacing w:val="-19"/>
        </w:rPr>
        <w:t xml:space="preserve"> </w:t>
      </w:r>
      <w:r>
        <w:t>lo</w:t>
      </w:r>
      <w:r>
        <w:rPr>
          <w:spacing w:val="-20"/>
        </w:rPr>
        <w:t xml:space="preserve"> </w:t>
      </w:r>
      <w:r>
        <w:t>que</w:t>
      </w:r>
      <w:r>
        <w:rPr>
          <w:spacing w:val="-20"/>
        </w:rPr>
        <w:t xml:space="preserve"> </w:t>
      </w:r>
      <w:r>
        <w:t>en</w:t>
      </w:r>
      <w:r>
        <w:rPr>
          <w:spacing w:val="-19"/>
        </w:rPr>
        <w:t xml:space="preserve"> </w:t>
      </w:r>
      <w:r>
        <w:t>caso</w:t>
      </w:r>
      <w:r>
        <w:rPr>
          <w:spacing w:val="-20"/>
        </w:rPr>
        <w:t xml:space="preserve"> </w:t>
      </w:r>
      <w:r>
        <w:rPr>
          <w:spacing w:val="-7"/>
        </w:rPr>
        <w:t xml:space="preserve">de </w:t>
      </w:r>
      <w:r>
        <w:t>ilicitud</w:t>
      </w:r>
      <w:r>
        <w:rPr>
          <w:spacing w:val="-17"/>
        </w:rPr>
        <w:t xml:space="preserve"> </w:t>
      </w:r>
      <w:r>
        <w:t>no</w:t>
      </w:r>
      <w:r>
        <w:rPr>
          <w:spacing w:val="-16"/>
        </w:rPr>
        <w:t xml:space="preserve"> </w:t>
      </w:r>
      <w:r>
        <w:t>debería</w:t>
      </w:r>
      <w:r>
        <w:rPr>
          <w:spacing w:val="-16"/>
        </w:rPr>
        <w:t xml:space="preserve"> </w:t>
      </w:r>
      <w:r>
        <w:t>invalidar</w:t>
      </w:r>
      <w:r>
        <w:rPr>
          <w:spacing w:val="-16"/>
        </w:rPr>
        <w:t xml:space="preserve"> </w:t>
      </w:r>
      <w:r>
        <w:t>la</w:t>
      </w:r>
      <w:r>
        <w:rPr>
          <w:spacing w:val="-16"/>
        </w:rPr>
        <w:t xml:space="preserve"> </w:t>
      </w:r>
      <w:r>
        <w:t>asignación,</w:t>
      </w:r>
      <w:r>
        <w:rPr>
          <w:spacing w:val="-16"/>
        </w:rPr>
        <w:t xml:space="preserve"> </w:t>
      </w:r>
      <w:r>
        <w:t>de</w:t>
      </w:r>
      <w:r>
        <w:rPr>
          <w:spacing w:val="-16"/>
        </w:rPr>
        <w:t xml:space="preserve"> </w:t>
      </w:r>
      <w:r>
        <w:t>forma</w:t>
      </w:r>
      <w:r>
        <w:rPr>
          <w:spacing w:val="-16"/>
        </w:rPr>
        <w:t xml:space="preserve"> </w:t>
      </w:r>
      <w:r>
        <w:t>que</w:t>
      </w:r>
      <w:r>
        <w:rPr>
          <w:spacing w:val="-17"/>
        </w:rPr>
        <w:t xml:space="preserve"> </w:t>
      </w:r>
      <w:r>
        <w:t>éste</w:t>
      </w:r>
      <w:r>
        <w:rPr>
          <w:spacing w:val="-16"/>
        </w:rPr>
        <w:t xml:space="preserve"> </w:t>
      </w:r>
      <w:r>
        <w:t>debería</w:t>
      </w:r>
      <w:r>
        <w:rPr>
          <w:spacing w:val="-16"/>
        </w:rPr>
        <w:t xml:space="preserve"> </w:t>
      </w:r>
      <w:r>
        <w:t>permanecer</w:t>
      </w:r>
      <w:r>
        <w:rPr>
          <w:spacing w:val="-16"/>
        </w:rPr>
        <w:t xml:space="preserve"> </w:t>
      </w:r>
      <w:r>
        <w:t>sin</w:t>
      </w:r>
      <w:r>
        <w:rPr>
          <w:spacing w:val="-16"/>
        </w:rPr>
        <w:t xml:space="preserve"> </w:t>
      </w:r>
      <w:r>
        <w:t>carga”.</w:t>
      </w:r>
    </w:p>
    <w:p w:rsidR="007151D7" w:rsidRDefault="007151D7">
      <w:pPr>
        <w:pStyle w:val="Textoindependiente"/>
        <w:spacing w:before="6"/>
        <w:rPr>
          <w:sz w:val="32"/>
        </w:rPr>
      </w:pPr>
    </w:p>
    <w:p w:rsidR="007151D7" w:rsidRDefault="004F262B">
      <w:pPr>
        <w:spacing w:before="1" w:line="357" w:lineRule="auto"/>
        <w:ind w:left="120" w:right="105"/>
        <w:jc w:val="both"/>
      </w:pPr>
      <w:r>
        <w:rPr>
          <w:rFonts w:ascii="Calibri" w:hAnsi="Calibri"/>
          <w:b/>
        </w:rPr>
        <w:t>El</w:t>
      </w:r>
      <w:r>
        <w:rPr>
          <w:rFonts w:ascii="Calibri" w:hAnsi="Calibri"/>
          <w:b/>
          <w:spacing w:val="-3"/>
        </w:rPr>
        <w:t xml:space="preserve"> </w:t>
      </w:r>
      <w:r>
        <w:rPr>
          <w:rFonts w:ascii="Calibri" w:hAnsi="Calibri"/>
          <w:b/>
        </w:rPr>
        <w:t>modo</w:t>
      </w:r>
      <w:r>
        <w:rPr>
          <w:rFonts w:ascii="Calibri" w:hAnsi="Calibri"/>
          <w:b/>
          <w:spacing w:val="-3"/>
        </w:rPr>
        <w:t xml:space="preserve"> </w:t>
      </w:r>
      <w:r>
        <w:rPr>
          <w:rFonts w:ascii="Calibri" w:hAnsi="Calibri"/>
          <w:b/>
        </w:rPr>
        <w:t>debe</w:t>
      </w:r>
      <w:r>
        <w:rPr>
          <w:rFonts w:ascii="Calibri" w:hAnsi="Calibri"/>
          <w:b/>
          <w:spacing w:val="-3"/>
        </w:rPr>
        <w:t xml:space="preserve"> </w:t>
      </w:r>
      <w:r>
        <w:rPr>
          <w:rFonts w:ascii="Calibri" w:hAnsi="Calibri"/>
          <w:b/>
        </w:rPr>
        <w:t>ser</w:t>
      </w:r>
      <w:r>
        <w:rPr>
          <w:rFonts w:ascii="Calibri" w:hAnsi="Calibri"/>
          <w:b/>
          <w:spacing w:val="-3"/>
        </w:rPr>
        <w:t xml:space="preserve"> </w:t>
      </w:r>
      <w:r>
        <w:rPr>
          <w:rFonts w:ascii="Calibri" w:hAnsi="Calibri"/>
          <w:b/>
        </w:rPr>
        <w:t>física</w:t>
      </w:r>
      <w:r>
        <w:rPr>
          <w:rFonts w:ascii="Calibri" w:hAnsi="Calibri"/>
          <w:b/>
          <w:spacing w:val="-2"/>
        </w:rPr>
        <w:t xml:space="preserve"> </w:t>
      </w:r>
      <w:r>
        <w:rPr>
          <w:rFonts w:ascii="Calibri" w:hAnsi="Calibri"/>
          <w:b/>
        </w:rPr>
        <w:t>y</w:t>
      </w:r>
      <w:r>
        <w:rPr>
          <w:rFonts w:ascii="Calibri" w:hAnsi="Calibri"/>
          <w:b/>
          <w:spacing w:val="-3"/>
        </w:rPr>
        <w:t xml:space="preserve"> </w:t>
      </w:r>
      <w:r>
        <w:rPr>
          <w:rFonts w:ascii="Calibri" w:hAnsi="Calibri"/>
          <w:b/>
        </w:rPr>
        <w:t>legalmente</w:t>
      </w:r>
      <w:r>
        <w:rPr>
          <w:rFonts w:ascii="Calibri" w:hAnsi="Calibri"/>
          <w:b/>
          <w:spacing w:val="-3"/>
        </w:rPr>
        <w:t xml:space="preserve"> </w:t>
      </w:r>
      <w:r>
        <w:rPr>
          <w:rFonts w:ascii="Calibri" w:hAnsi="Calibri"/>
          <w:b/>
        </w:rPr>
        <w:t>posible</w:t>
      </w:r>
      <w:r>
        <w:t>:</w:t>
      </w:r>
      <w:r>
        <w:rPr>
          <w:spacing w:val="-2"/>
        </w:rPr>
        <w:t xml:space="preserve"> </w:t>
      </w:r>
      <w:r>
        <w:t>El</w:t>
      </w:r>
      <w:r>
        <w:rPr>
          <w:spacing w:val="-2"/>
        </w:rPr>
        <w:t xml:space="preserve"> </w:t>
      </w:r>
      <w:r>
        <w:t>modo</w:t>
      </w:r>
      <w:r>
        <w:rPr>
          <w:spacing w:val="-2"/>
        </w:rPr>
        <w:t xml:space="preserve"> </w:t>
      </w:r>
      <w:r>
        <w:t>sería</w:t>
      </w:r>
      <w:r>
        <w:rPr>
          <w:spacing w:val="-2"/>
        </w:rPr>
        <w:t xml:space="preserve"> </w:t>
      </w:r>
      <w:r>
        <w:t>imposible,</w:t>
      </w:r>
      <w:r>
        <w:rPr>
          <w:spacing w:val="-2"/>
        </w:rPr>
        <w:t xml:space="preserve"> </w:t>
      </w:r>
      <w:r>
        <w:t>cuando</w:t>
      </w:r>
      <w:r>
        <w:rPr>
          <w:spacing w:val="-2"/>
        </w:rPr>
        <w:t xml:space="preserve"> </w:t>
      </w:r>
      <w:r>
        <w:t>fuere</w:t>
      </w:r>
      <w:r>
        <w:rPr>
          <w:spacing w:val="-2"/>
        </w:rPr>
        <w:t xml:space="preserve"> </w:t>
      </w:r>
      <w:r>
        <w:t>contrario</w:t>
      </w:r>
      <w:r>
        <w:rPr>
          <w:spacing w:val="-2"/>
        </w:rPr>
        <w:t xml:space="preserve"> </w:t>
      </w:r>
      <w:r>
        <w:t>a</w:t>
      </w:r>
      <w:r>
        <w:rPr>
          <w:spacing w:val="-2"/>
        </w:rPr>
        <w:t xml:space="preserve"> </w:t>
      </w:r>
      <w:r>
        <w:t>las</w:t>
      </w:r>
      <w:r>
        <w:rPr>
          <w:spacing w:val="-2"/>
        </w:rPr>
        <w:t xml:space="preserve"> </w:t>
      </w:r>
      <w:r>
        <w:t>reglas</w:t>
      </w:r>
      <w:r>
        <w:rPr>
          <w:spacing w:val="-2"/>
        </w:rPr>
        <w:t xml:space="preserve"> </w:t>
      </w:r>
      <w:r>
        <w:t>de</w:t>
      </w:r>
      <w:r>
        <w:rPr>
          <w:spacing w:val="-2"/>
        </w:rPr>
        <w:t xml:space="preserve"> </w:t>
      </w:r>
      <w:r>
        <w:t>la naturaleza</w:t>
      </w:r>
      <w:r>
        <w:rPr>
          <w:spacing w:val="-15"/>
        </w:rPr>
        <w:t xml:space="preserve"> </w:t>
      </w:r>
      <w:r>
        <w:t>física.</w:t>
      </w:r>
      <w:r>
        <w:rPr>
          <w:spacing w:val="-15"/>
        </w:rPr>
        <w:t xml:space="preserve"> </w:t>
      </w:r>
      <w:r>
        <w:t>En</w:t>
      </w:r>
      <w:r>
        <w:rPr>
          <w:spacing w:val="-14"/>
        </w:rPr>
        <w:t xml:space="preserve"> </w:t>
      </w:r>
      <w:r>
        <w:t>este</w:t>
      </w:r>
      <w:r>
        <w:rPr>
          <w:spacing w:val="-15"/>
        </w:rPr>
        <w:t xml:space="preserve"> </w:t>
      </w:r>
      <w:r>
        <w:t>caso,</w:t>
      </w:r>
      <w:r>
        <w:rPr>
          <w:spacing w:val="-15"/>
        </w:rPr>
        <w:t xml:space="preserve"> </w:t>
      </w:r>
      <w:r>
        <w:t>no</w:t>
      </w:r>
      <w:r>
        <w:rPr>
          <w:spacing w:val="-14"/>
        </w:rPr>
        <w:t xml:space="preserve"> </w:t>
      </w:r>
      <w:r>
        <w:t>vale</w:t>
      </w:r>
      <w:r>
        <w:rPr>
          <w:spacing w:val="-15"/>
        </w:rPr>
        <w:t xml:space="preserve"> </w:t>
      </w:r>
      <w:r>
        <w:t>la</w:t>
      </w:r>
      <w:r>
        <w:rPr>
          <w:spacing w:val="-15"/>
        </w:rPr>
        <w:t xml:space="preserve"> </w:t>
      </w:r>
      <w:r>
        <w:t>disposición</w:t>
      </w:r>
      <w:r>
        <w:rPr>
          <w:spacing w:val="-14"/>
        </w:rPr>
        <w:t xml:space="preserve"> </w:t>
      </w:r>
      <w:r>
        <w:t>(art.</w:t>
      </w:r>
      <w:r>
        <w:rPr>
          <w:spacing w:val="-15"/>
        </w:rPr>
        <w:t xml:space="preserve"> </w:t>
      </w:r>
      <w:r>
        <w:t>1093</w:t>
      </w:r>
      <w:r>
        <w:rPr>
          <w:spacing w:val="-15"/>
        </w:rPr>
        <w:t xml:space="preserve"> </w:t>
      </w:r>
      <w:r>
        <w:t>inc.</w:t>
      </w:r>
      <w:r>
        <w:rPr>
          <w:spacing w:val="-14"/>
        </w:rPr>
        <w:t xml:space="preserve"> </w:t>
      </w:r>
      <w:r>
        <w:t>1º</w:t>
      </w:r>
      <w:r>
        <w:rPr>
          <w:spacing w:val="-15"/>
        </w:rPr>
        <w:t xml:space="preserve"> </w:t>
      </w:r>
      <w:r>
        <w:t>CC).</w:t>
      </w:r>
    </w:p>
    <w:p w:rsidR="007151D7" w:rsidRDefault="007151D7">
      <w:pPr>
        <w:pStyle w:val="Textoindependiente"/>
        <w:spacing w:before="5"/>
        <w:rPr>
          <w:sz w:val="36"/>
        </w:rPr>
      </w:pPr>
    </w:p>
    <w:p w:rsidR="007151D7" w:rsidRDefault="004F262B">
      <w:pPr>
        <w:pStyle w:val="Textoindependiente"/>
        <w:spacing w:before="1" w:line="379" w:lineRule="auto"/>
        <w:ind w:left="120" w:right="105" w:firstLine="720"/>
        <w:jc w:val="both"/>
      </w:pPr>
      <w:r>
        <w:t>De acuerdo al inciso 2º de la misma norma “si el modo, sin hecho o culpa del asignatario, es solamente imposible</w:t>
      </w:r>
      <w:r>
        <w:rPr>
          <w:spacing w:val="-20"/>
        </w:rPr>
        <w:t xml:space="preserve"> </w:t>
      </w:r>
      <w:r>
        <w:t>en</w:t>
      </w:r>
      <w:r>
        <w:rPr>
          <w:spacing w:val="-19"/>
        </w:rPr>
        <w:t xml:space="preserve"> </w:t>
      </w:r>
      <w:r>
        <w:t>la</w:t>
      </w:r>
      <w:r>
        <w:rPr>
          <w:spacing w:val="-20"/>
        </w:rPr>
        <w:t xml:space="preserve"> </w:t>
      </w:r>
      <w:r>
        <w:t>forma</w:t>
      </w:r>
      <w:r>
        <w:rPr>
          <w:spacing w:val="-19"/>
        </w:rPr>
        <w:t xml:space="preserve"> </w:t>
      </w:r>
      <w:r>
        <w:t>especial</w:t>
      </w:r>
      <w:r>
        <w:rPr>
          <w:spacing w:val="-19"/>
        </w:rPr>
        <w:t xml:space="preserve"> </w:t>
      </w:r>
      <w:r>
        <w:t>prescrita</w:t>
      </w:r>
      <w:r>
        <w:rPr>
          <w:spacing w:val="-20"/>
        </w:rPr>
        <w:t xml:space="preserve"> </w:t>
      </w:r>
      <w:r>
        <w:t>por</w:t>
      </w:r>
      <w:r>
        <w:rPr>
          <w:spacing w:val="-19"/>
        </w:rPr>
        <w:t xml:space="preserve"> </w:t>
      </w:r>
      <w:r>
        <w:t>el</w:t>
      </w:r>
      <w:r>
        <w:rPr>
          <w:spacing w:val="-20"/>
        </w:rPr>
        <w:t xml:space="preserve"> </w:t>
      </w:r>
      <w:r>
        <w:t>testador,</w:t>
      </w:r>
      <w:r>
        <w:rPr>
          <w:spacing w:val="-19"/>
        </w:rPr>
        <w:t xml:space="preserve"> </w:t>
      </w:r>
      <w:r>
        <w:t>podrá</w:t>
      </w:r>
      <w:r>
        <w:rPr>
          <w:spacing w:val="-19"/>
        </w:rPr>
        <w:t xml:space="preserve"> </w:t>
      </w:r>
      <w:r>
        <w:t>cumplirse</w:t>
      </w:r>
      <w:r>
        <w:rPr>
          <w:spacing w:val="-20"/>
        </w:rPr>
        <w:t xml:space="preserve"> </w:t>
      </w:r>
      <w:r>
        <w:t>en</w:t>
      </w:r>
      <w:r>
        <w:rPr>
          <w:spacing w:val="-19"/>
        </w:rPr>
        <w:t xml:space="preserve"> </w:t>
      </w:r>
      <w:r>
        <w:t>otra</w:t>
      </w:r>
      <w:r>
        <w:rPr>
          <w:spacing w:val="-19"/>
        </w:rPr>
        <w:t xml:space="preserve"> </w:t>
      </w:r>
      <w:r>
        <w:t>análoga</w:t>
      </w:r>
      <w:r>
        <w:rPr>
          <w:spacing w:val="-20"/>
        </w:rPr>
        <w:t xml:space="preserve"> </w:t>
      </w:r>
      <w:r>
        <w:t>que</w:t>
      </w:r>
      <w:r>
        <w:rPr>
          <w:spacing w:val="-19"/>
        </w:rPr>
        <w:t xml:space="preserve"> </w:t>
      </w:r>
      <w:r>
        <w:t>no</w:t>
      </w:r>
      <w:r>
        <w:rPr>
          <w:spacing w:val="-20"/>
        </w:rPr>
        <w:t xml:space="preserve"> </w:t>
      </w:r>
      <w:r>
        <w:t>altere</w:t>
      </w:r>
      <w:r>
        <w:rPr>
          <w:spacing w:val="-19"/>
        </w:rPr>
        <w:t xml:space="preserve"> </w:t>
      </w:r>
      <w:r>
        <w:t>la</w:t>
      </w:r>
      <w:r>
        <w:rPr>
          <w:spacing w:val="-19"/>
        </w:rPr>
        <w:t xml:space="preserve"> </w:t>
      </w:r>
      <w:r>
        <w:t>substancia</w:t>
      </w:r>
      <w:r>
        <w:rPr>
          <w:spacing w:val="-20"/>
        </w:rPr>
        <w:t xml:space="preserve"> </w:t>
      </w:r>
      <w:r>
        <w:rPr>
          <w:spacing w:val="-9"/>
        </w:rPr>
        <w:t xml:space="preserve">de </w:t>
      </w:r>
      <w:r>
        <w:t>la</w:t>
      </w:r>
      <w:r>
        <w:rPr>
          <w:spacing w:val="-17"/>
        </w:rPr>
        <w:t xml:space="preserve"> </w:t>
      </w:r>
      <w:r>
        <w:t>disposición,</w:t>
      </w:r>
      <w:r>
        <w:rPr>
          <w:spacing w:val="-17"/>
        </w:rPr>
        <w:t xml:space="preserve"> </w:t>
      </w:r>
      <w:r>
        <w:t>y</w:t>
      </w:r>
      <w:r>
        <w:rPr>
          <w:spacing w:val="-16"/>
        </w:rPr>
        <w:t xml:space="preserve"> </w:t>
      </w:r>
      <w:r>
        <w:t>que</w:t>
      </w:r>
      <w:r>
        <w:rPr>
          <w:spacing w:val="-17"/>
        </w:rPr>
        <w:t xml:space="preserve"> </w:t>
      </w:r>
      <w:r>
        <w:t>en</w:t>
      </w:r>
      <w:r>
        <w:rPr>
          <w:spacing w:val="-17"/>
        </w:rPr>
        <w:t xml:space="preserve"> </w:t>
      </w:r>
      <w:r>
        <w:t>este</w:t>
      </w:r>
      <w:r>
        <w:rPr>
          <w:spacing w:val="-16"/>
        </w:rPr>
        <w:t xml:space="preserve"> </w:t>
      </w:r>
      <w:r>
        <w:t>co</w:t>
      </w:r>
      <w:r>
        <w:t>ncepto</w:t>
      </w:r>
      <w:r>
        <w:rPr>
          <w:spacing w:val="-17"/>
        </w:rPr>
        <w:t xml:space="preserve"> </w:t>
      </w:r>
      <w:r>
        <w:t>sea</w:t>
      </w:r>
      <w:r>
        <w:rPr>
          <w:spacing w:val="-17"/>
        </w:rPr>
        <w:t xml:space="preserve"> </w:t>
      </w:r>
      <w:r>
        <w:t>aprobada</w:t>
      </w:r>
      <w:r>
        <w:rPr>
          <w:spacing w:val="-16"/>
        </w:rPr>
        <w:t xml:space="preserve"> </w:t>
      </w:r>
      <w:r>
        <w:t>por</w:t>
      </w:r>
      <w:r>
        <w:rPr>
          <w:spacing w:val="-17"/>
        </w:rPr>
        <w:t xml:space="preserve"> </w:t>
      </w:r>
      <w:r>
        <w:t>el</w:t>
      </w:r>
      <w:r>
        <w:rPr>
          <w:spacing w:val="-17"/>
        </w:rPr>
        <w:t xml:space="preserve"> </w:t>
      </w:r>
      <w:r>
        <w:t>juez</w:t>
      </w:r>
      <w:r>
        <w:rPr>
          <w:spacing w:val="-16"/>
        </w:rPr>
        <w:t xml:space="preserve"> </w:t>
      </w:r>
      <w:r>
        <w:t>con</w:t>
      </w:r>
      <w:r>
        <w:rPr>
          <w:spacing w:val="-17"/>
        </w:rPr>
        <w:t xml:space="preserve"> </w:t>
      </w:r>
      <w:r>
        <w:t>citación</w:t>
      </w:r>
      <w:r>
        <w:rPr>
          <w:spacing w:val="-17"/>
        </w:rPr>
        <w:t xml:space="preserve"> </w:t>
      </w:r>
      <w:r>
        <w:t>de</w:t>
      </w:r>
      <w:r>
        <w:rPr>
          <w:spacing w:val="-16"/>
        </w:rPr>
        <w:t xml:space="preserve"> </w:t>
      </w:r>
      <w:r>
        <w:t>los</w:t>
      </w:r>
      <w:r>
        <w:rPr>
          <w:spacing w:val="-17"/>
        </w:rPr>
        <w:t xml:space="preserve"> </w:t>
      </w:r>
      <w:r>
        <w:t>interesados”.</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 xml:space="preserve">En esta parte puede advertirse una diferencia entre la condición y el modo, por cuanto la primera </w:t>
      </w:r>
      <w:r>
        <w:rPr>
          <w:spacing w:val="-4"/>
        </w:rPr>
        <w:t xml:space="preserve">debe </w:t>
      </w:r>
      <w:r>
        <w:t>cumplirse</w:t>
      </w:r>
      <w:r>
        <w:rPr>
          <w:spacing w:val="-10"/>
        </w:rPr>
        <w:t xml:space="preserve"> </w:t>
      </w:r>
      <w:r>
        <w:t>literalmente</w:t>
      </w:r>
      <w:r>
        <w:rPr>
          <w:spacing w:val="-9"/>
        </w:rPr>
        <w:t xml:space="preserve"> </w:t>
      </w:r>
      <w:r>
        <w:t>en</w:t>
      </w:r>
      <w:r>
        <w:rPr>
          <w:spacing w:val="-9"/>
        </w:rPr>
        <w:t xml:space="preserve"> </w:t>
      </w:r>
      <w:r>
        <w:t>la</w:t>
      </w:r>
      <w:r>
        <w:rPr>
          <w:spacing w:val="-9"/>
        </w:rPr>
        <w:t xml:space="preserve"> </w:t>
      </w:r>
      <w:r>
        <w:t>forma</w:t>
      </w:r>
      <w:r>
        <w:rPr>
          <w:spacing w:val="-9"/>
        </w:rPr>
        <w:t xml:space="preserve"> </w:t>
      </w:r>
      <w:r>
        <w:t>convenida</w:t>
      </w:r>
      <w:r>
        <w:rPr>
          <w:spacing w:val="-10"/>
        </w:rPr>
        <w:t xml:space="preserve"> </w:t>
      </w:r>
      <w:r>
        <w:t>(art.</w:t>
      </w:r>
      <w:r>
        <w:rPr>
          <w:spacing w:val="-9"/>
        </w:rPr>
        <w:t xml:space="preserve"> </w:t>
      </w:r>
      <w:r>
        <w:t>1484</w:t>
      </w:r>
      <w:r>
        <w:rPr>
          <w:spacing w:val="-9"/>
        </w:rPr>
        <w:t xml:space="preserve"> </w:t>
      </w:r>
      <w:r>
        <w:t>CC),</w:t>
      </w:r>
      <w:r>
        <w:rPr>
          <w:spacing w:val="-9"/>
        </w:rPr>
        <w:t xml:space="preserve"> </w:t>
      </w:r>
      <w:r>
        <w:t>es</w:t>
      </w:r>
      <w:r>
        <w:rPr>
          <w:spacing w:val="-9"/>
        </w:rPr>
        <w:t xml:space="preserve"> </w:t>
      </w:r>
      <w:r>
        <w:t>decir,</w:t>
      </w:r>
      <w:r>
        <w:rPr>
          <w:spacing w:val="-9"/>
        </w:rPr>
        <w:t xml:space="preserve"> </w:t>
      </w:r>
      <w:r>
        <w:t>no</w:t>
      </w:r>
      <w:r>
        <w:rPr>
          <w:spacing w:val="-10"/>
        </w:rPr>
        <w:t xml:space="preserve"> </w:t>
      </w:r>
      <w:r>
        <w:t>hay</w:t>
      </w:r>
      <w:r>
        <w:rPr>
          <w:spacing w:val="-9"/>
        </w:rPr>
        <w:t xml:space="preserve"> </w:t>
      </w:r>
      <w:r>
        <w:t>cumplimiento</w:t>
      </w:r>
      <w:r>
        <w:rPr>
          <w:spacing w:val="-9"/>
        </w:rPr>
        <w:t xml:space="preserve"> </w:t>
      </w:r>
      <w:r>
        <w:t>por</w:t>
      </w:r>
      <w:r>
        <w:rPr>
          <w:spacing w:val="-9"/>
        </w:rPr>
        <w:t xml:space="preserve"> </w:t>
      </w:r>
      <w:r>
        <w:t>equivalencia,</w:t>
      </w:r>
      <w:r>
        <w:rPr>
          <w:spacing w:val="-9"/>
        </w:rPr>
        <w:t xml:space="preserve"> </w:t>
      </w:r>
      <w:r>
        <w:rPr>
          <w:spacing w:val="-4"/>
        </w:rPr>
        <w:t xml:space="preserve">como </w:t>
      </w:r>
      <w:r>
        <w:t>ocurre</w:t>
      </w:r>
      <w:r>
        <w:rPr>
          <w:spacing w:val="-16"/>
        </w:rPr>
        <w:t xml:space="preserve"> </w:t>
      </w:r>
      <w:r>
        <w:t>en</w:t>
      </w:r>
      <w:r>
        <w:rPr>
          <w:spacing w:val="-15"/>
        </w:rPr>
        <w:t xml:space="preserve"> </w:t>
      </w:r>
      <w:r>
        <w:t>el</w:t>
      </w:r>
      <w:r>
        <w:rPr>
          <w:spacing w:val="-15"/>
        </w:rPr>
        <w:t xml:space="preserve"> </w:t>
      </w:r>
      <w:r>
        <w:t>modo.</w:t>
      </w:r>
    </w:p>
    <w:p w:rsidR="007151D7" w:rsidRDefault="007151D7">
      <w:pPr>
        <w:pStyle w:val="Textoindependiente"/>
        <w:spacing w:before="7"/>
        <w:rPr>
          <w:sz w:val="32"/>
        </w:rPr>
      </w:pPr>
    </w:p>
    <w:p w:rsidR="007151D7" w:rsidRDefault="004F262B">
      <w:pPr>
        <w:pStyle w:val="Textoindependiente"/>
        <w:spacing w:line="372" w:lineRule="auto"/>
        <w:ind w:left="120" w:right="105"/>
        <w:jc w:val="both"/>
      </w:pPr>
      <w:r>
        <w:rPr>
          <w:rFonts w:ascii="Calibri" w:hAnsi="Calibri"/>
          <w:b/>
        </w:rPr>
        <w:t>Modo</w:t>
      </w:r>
      <w:r>
        <w:rPr>
          <w:rFonts w:ascii="Calibri" w:hAnsi="Calibri"/>
          <w:b/>
          <w:spacing w:val="-24"/>
        </w:rPr>
        <w:t xml:space="preserve"> </w:t>
      </w:r>
      <w:r>
        <w:rPr>
          <w:rFonts w:ascii="Calibri" w:hAnsi="Calibri"/>
          <w:b/>
        </w:rPr>
        <w:t>que</w:t>
      </w:r>
      <w:r>
        <w:rPr>
          <w:rFonts w:ascii="Calibri" w:hAnsi="Calibri"/>
          <w:b/>
          <w:spacing w:val="-23"/>
        </w:rPr>
        <w:t xml:space="preserve"> </w:t>
      </w:r>
      <w:r>
        <w:rPr>
          <w:rFonts w:ascii="Calibri" w:hAnsi="Calibri"/>
          <w:b/>
        </w:rPr>
        <w:t>se</w:t>
      </w:r>
      <w:r>
        <w:rPr>
          <w:rFonts w:ascii="Calibri" w:hAnsi="Calibri"/>
          <w:b/>
          <w:spacing w:val="-23"/>
        </w:rPr>
        <w:t xml:space="preserve"> </w:t>
      </w:r>
      <w:r>
        <w:rPr>
          <w:rFonts w:ascii="Calibri" w:hAnsi="Calibri"/>
          <w:b/>
        </w:rPr>
        <w:t>hace</w:t>
      </w:r>
      <w:r>
        <w:rPr>
          <w:rFonts w:ascii="Calibri" w:hAnsi="Calibri"/>
          <w:b/>
          <w:spacing w:val="-23"/>
        </w:rPr>
        <w:t xml:space="preserve"> </w:t>
      </w:r>
      <w:r>
        <w:rPr>
          <w:rFonts w:ascii="Calibri" w:hAnsi="Calibri"/>
          <w:b/>
        </w:rPr>
        <w:t>enteramente</w:t>
      </w:r>
      <w:r>
        <w:rPr>
          <w:rFonts w:ascii="Calibri" w:hAnsi="Calibri"/>
          <w:b/>
          <w:spacing w:val="-23"/>
        </w:rPr>
        <w:t xml:space="preserve"> </w:t>
      </w:r>
      <w:r>
        <w:rPr>
          <w:rFonts w:ascii="Calibri" w:hAnsi="Calibri"/>
          <w:b/>
        </w:rPr>
        <w:t>imposible</w:t>
      </w:r>
      <w:r>
        <w:rPr>
          <w:rFonts w:ascii="Calibri" w:hAnsi="Calibri"/>
          <w:b/>
          <w:spacing w:val="-24"/>
        </w:rPr>
        <w:t xml:space="preserve"> </w:t>
      </w:r>
      <w:r>
        <w:rPr>
          <w:rFonts w:ascii="Calibri" w:hAnsi="Calibri"/>
          <w:b/>
        </w:rPr>
        <w:t>de</w:t>
      </w:r>
      <w:r>
        <w:rPr>
          <w:rFonts w:ascii="Calibri" w:hAnsi="Calibri"/>
          <w:b/>
          <w:spacing w:val="-23"/>
        </w:rPr>
        <w:t xml:space="preserve"> </w:t>
      </w:r>
      <w:r>
        <w:rPr>
          <w:rFonts w:ascii="Calibri" w:hAnsi="Calibri"/>
          <w:b/>
        </w:rPr>
        <w:t>cumplir</w:t>
      </w:r>
      <w:r>
        <w:rPr>
          <w:rFonts w:ascii="Calibri" w:hAnsi="Calibri"/>
          <w:b/>
          <w:spacing w:val="-23"/>
        </w:rPr>
        <w:t xml:space="preserve"> </w:t>
      </w:r>
      <w:r>
        <w:rPr>
          <w:rFonts w:ascii="Calibri" w:hAnsi="Calibri"/>
          <w:b/>
        </w:rPr>
        <w:t>sin</w:t>
      </w:r>
      <w:r>
        <w:rPr>
          <w:rFonts w:ascii="Calibri" w:hAnsi="Calibri"/>
          <w:b/>
          <w:spacing w:val="-23"/>
        </w:rPr>
        <w:t xml:space="preserve"> </w:t>
      </w:r>
      <w:r>
        <w:rPr>
          <w:rFonts w:ascii="Calibri" w:hAnsi="Calibri"/>
          <w:b/>
        </w:rPr>
        <w:t>culpa</w:t>
      </w:r>
      <w:r>
        <w:rPr>
          <w:rFonts w:ascii="Calibri" w:hAnsi="Calibri"/>
          <w:b/>
          <w:spacing w:val="-23"/>
        </w:rPr>
        <w:t xml:space="preserve"> </w:t>
      </w:r>
      <w:r>
        <w:rPr>
          <w:rFonts w:ascii="Calibri" w:hAnsi="Calibri"/>
          <w:b/>
        </w:rPr>
        <w:t>del</w:t>
      </w:r>
      <w:r>
        <w:rPr>
          <w:rFonts w:ascii="Calibri" w:hAnsi="Calibri"/>
          <w:b/>
          <w:spacing w:val="-24"/>
        </w:rPr>
        <w:t xml:space="preserve"> </w:t>
      </w:r>
      <w:r>
        <w:rPr>
          <w:rFonts w:ascii="Calibri" w:hAnsi="Calibri"/>
          <w:b/>
        </w:rPr>
        <w:t>asignatario</w:t>
      </w:r>
      <w:r>
        <w:t>:</w:t>
      </w:r>
      <w:r>
        <w:rPr>
          <w:spacing w:val="-23"/>
        </w:rPr>
        <w:t xml:space="preserve"> </w:t>
      </w:r>
      <w:r>
        <w:t>Esta</w:t>
      </w:r>
      <w:r>
        <w:rPr>
          <w:spacing w:val="-24"/>
        </w:rPr>
        <w:t xml:space="preserve"> </w:t>
      </w:r>
      <w:r>
        <w:t>situación</w:t>
      </w:r>
      <w:r>
        <w:rPr>
          <w:spacing w:val="-23"/>
        </w:rPr>
        <w:t xml:space="preserve"> </w:t>
      </w:r>
      <w:r>
        <w:t>está</w:t>
      </w:r>
      <w:r>
        <w:rPr>
          <w:spacing w:val="-24"/>
        </w:rPr>
        <w:t xml:space="preserve"> </w:t>
      </w:r>
      <w:r>
        <w:t>regulada</w:t>
      </w:r>
      <w:r>
        <w:rPr>
          <w:spacing w:val="-23"/>
        </w:rPr>
        <w:t xml:space="preserve"> </w:t>
      </w:r>
      <w:r>
        <w:t>en</w:t>
      </w:r>
      <w:r>
        <w:rPr>
          <w:spacing w:val="-24"/>
        </w:rPr>
        <w:t xml:space="preserve"> </w:t>
      </w:r>
      <w:r>
        <w:t xml:space="preserve">el inciso final del artículo 1093 del Código Civil: “Si el modo, sin hecho o </w:t>
      </w:r>
      <w:r>
        <w:t>culpa del asignatario, se hace enteramente imposible,</w:t>
      </w:r>
      <w:r>
        <w:rPr>
          <w:spacing w:val="-7"/>
        </w:rPr>
        <w:t xml:space="preserve"> </w:t>
      </w:r>
      <w:r>
        <w:t>subsistirá</w:t>
      </w:r>
      <w:r>
        <w:rPr>
          <w:spacing w:val="-7"/>
        </w:rPr>
        <w:t xml:space="preserve"> </w:t>
      </w:r>
      <w:r>
        <w:t>la</w:t>
      </w:r>
      <w:r>
        <w:rPr>
          <w:spacing w:val="-7"/>
        </w:rPr>
        <w:t xml:space="preserve"> </w:t>
      </w:r>
      <w:r>
        <w:t>asignación</w:t>
      </w:r>
      <w:r>
        <w:rPr>
          <w:spacing w:val="-7"/>
        </w:rPr>
        <w:t xml:space="preserve"> </w:t>
      </w:r>
      <w:r>
        <w:t>sin</w:t>
      </w:r>
      <w:r>
        <w:rPr>
          <w:spacing w:val="-7"/>
        </w:rPr>
        <w:t xml:space="preserve"> </w:t>
      </w:r>
      <w:r>
        <w:t>el</w:t>
      </w:r>
      <w:r>
        <w:rPr>
          <w:spacing w:val="-7"/>
        </w:rPr>
        <w:t xml:space="preserve"> </w:t>
      </w:r>
      <w:r>
        <w:t>gravamen.</w:t>
      </w:r>
      <w:r>
        <w:rPr>
          <w:spacing w:val="-7"/>
        </w:rPr>
        <w:t xml:space="preserve"> </w:t>
      </w:r>
      <w:r>
        <w:t>Por</w:t>
      </w:r>
      <w:r>
        <w:rPr>
          <w:spacing w:val="-7"/>
        </w:rPr>
        <w:t xml:space="preserve"> </w:t>
      </w:r>
      <w:r>
        <w:t>ejemplo:</w:t>
      </w:r>
      <w:r>
        <w:rPr>
          <w:spacing w:val="-7"/>
        </w:rPr>
        <w:t xml:space="preserve"> </w:t>
      </w:r>
      <w:r>
        <w:t>si</w:t>
      </w:r>
      <w:r>
        <w:rPr>
          <w:spacing w:val="-7"/>
        </w:rPr>
        <w:t xml:space="preserve"> </w:t>
      </w:r>
      <w:r>
        <w:t>el</w:t>
      </w:r>
      <w:r>
        <w:rPr>
          <w:spacing w:val="-7"/>
        </w:rPr>
        <w:t xml:space="preserve"> </w:t>
      </w:r>
      <w:r>
        <w:t>modo</w:t>
      </w:r>
      <w:r>
        <w:rPr>
          <w:spacing w:val="-7"/>
        </w:rPr>
        <w:t xml:space="preserve"> </w:t>
      </w:r>
      <w:r>
        <w:t>consistía</w:t>
      </w:r>
      <w:r>
        <w:rPr>
          <w:spacing w:val="-7"/>
        </w:rPr>
        <w:t xml:space="preserve"> </w:t>
      </w:r>
      <w:r>
        <w:t>en</w:t>
      </w:r>
      <w:r>
        <w:rPr>
          <w:spacing w:val="-7"/>
        </w:rPr>
        <w:t xml:space="preserve"> </w:t>
      </w:r>
      <w:r>
        <w:t>que</w:t>
      </w:r>
      <w:r>
        <w:rPr>
          <w:spacing w:val="-7"/>
        </w:rPr>
        <w:t xml:space="preserve"> </w:t>
      </w:r>
      <w:r>
        <w:t>el</w:t>
      </w:r>
      <w:r>
        <w:rPr>
          <w:spacing w:val="-7"/>
        </w:rPr>
        <w:t xml:space="preserve"> </w:t>
      </w:r>
      <w:r>
        <w:t>asignatario</w:t>
      </w:r>
      <w:r>
        <w:rPr>
          <w:spacing w:val="-7"/>
        </w:rPr>
        <w:t xml:space="preserve"> </w:t>
      </w:r>
      <w:r>
        <w:t>tenía</w:t>
      </w:r>
      <w:r>
        <w:rPr>
          <w:spacing w:val="-7"/>
        </w:rPr>
        <w:t xml:space="preserve"> </w:t>
      </w:r>
      <w:r>
        <w:rPr>
          <w:spacing w:val="-5"/>
        </w:rPr>
        <w:t xml:space="preserve">que </w:t>
      </w:r>
      <w:r>
        <w:t>pagar</w:t>
      </w:r>
      <w:r>
        <w:rPr>
          <w:spacing w:val="-16"/>
        </w:rPr>
        <w:t xml:space="preserve"> </w:t>
      </w:r>
      <w:r>
        <w:t>los</w:t>
      </w:r>
      <w:r>
        <w:rPr>
          <w:spacing w:val="-16"/>
        </w:rPr>
        <w:t xml:space="preserve"> </w:t>
      </w:r>
      <w:r>
        <w:t>gastos</w:t>
      </w:r>
      <w:r>
        <w:rPr>
          <w:spacing w:val="-16"/>
        </w:rPr>
        <w:t xml:space="preserve"> </w:t>
      </w:r>
      <w:r>
        <w:t>que</w:t>
      </w:r>
      <w:r>
        <w:rPr>
          <w:spacing w:val="-16"/>
        </w:rPr>
        <w:t xml:space="preserve"> </w:t>
      </w:r>
      <w:r>
        <w:t>demandare</w:t>
      </w:r>
      <w:r>
        <w:rPr>
          <w:spacing w:val="-16"/>
        </w:rPr>
        <w:t xml:space="preserve"> </w:t>
      </w:r>
      <w:r>
        <w:t>la</w:t>
      </w:r>
      <w:r>
        <w:rPr>
          <w:spacing w:val="-16"/>
        </w:rPr>
        <w:t xml:space="preserve"> </w:t>
      </w:r>
      <w:r>
        <w:t>educación</w:t>
      </w:r>
      <w:r>
        <w:rPr>
          <w:spacing w:val="-16"/>
        </w:rPr>
        <w:t xml:space="preserve"> </w:t>
      </w:r>
      <w:r>
        <w:t>de</w:t>
      </w:r>
      <w:r>
        <w:rPr>
          <w:spacing w:val="-16"/>
        </w:rPr>
        <w:t xml:space="preserve"> </w:t>
      </w:r>
      <w:r>
        <w:t>Pedro,</w:t>
      </w:r>
      <w:r>
        <w:rPr>
          <w:spacing w:val="-16"/>
        </w:rPr>
        <w:t xml:space="preserve"> </w:t>
      </w:r>
      <w:r>
        <w:t>y</w:t>
      </w:r>
      <w:r>
        <w:rPr>
          <w:spacing w:val="-16"/>
        </w:rPr>
        <w:t xml:space="preserve"> </w:t>
      </w:r>
      <w:r>
        <w:t>Pedro</w:t>
      </w:r>
      <w:r>
        <w:rPr>
          <w:spacing w:val="-16"/>
        </w:rPr>
        <w:t xml:space="preserve"> </w:t>
      </w:r>
      <w:r>
        <w:t>fallece.</w:t>
      </w:r>
    </w:p>
    <w:p w:rsidR="007151D7" w:rsidRDefault="007151D7">
      <w:pPr>
        <w:pStyle w:val="Textoindependiente"/>
        <w:spacing w:before="2"/>
        <w:rPr>
          <w:sz w:val="33"/>
        </w:rPr>
      </w:pPr>
    </w:p>
    <w:p w:rsidR="007151D7" w:rsidRDefault="004F262B">
      <w:pPr>
        <w:pStyle w:val="Textoindependiente"/>
        <w:spacing w:line="374" w:lineRule="auto"/>
        <w:ind w:left="120" w:right="105"/>
        <w:jc w:val="both"/>
      </w:pPr>
      <w:r>
        <w:rPr>
          <w:rFonts w:ascii="Calibri" w:hAnsi="Calibri"/>
          <w:b/>
        </w:rPr>
        <w:t>Cláusula</w:t>
      </w:r>
      <w:r>
        <w:rPr>
          <w:rFonts w:ascii="Calibri" w:hAnsi="Calibri"/>
          <w:b/>
          <w:spacing w:val="-7"/>
        </w:rPr>
        <w:t xml:space="preserve"> </w:t>
      </w:r>
      <w:r>
        <w:rPr>
          <w:rFonts w:ascii="Calibri" w:hAnsi="Calibri"/>
          <w:b/>
        </w:rPr>
        <w:t>resolutoria</w:t>
      </w:r>
      <w:r>
        <w:t>:</w:t>
      </w:r>
      <w:r>
        <w:rPr>
          <w:spacing w:val="-4"/>
        </w:rPr>
        <w:t xml:space="preserve"> </w:t>
      </w:r>
      <w:r>
        <w:t>El</w:t>
      </w:r>
      <w:r>
        <w:rPr>
          <w:spacing w:val="-4"/>
        </w:rPr>
        <w:t xml:space="preserve"> </w:t>
      </w:r>
      <w:r>
        <w:t>artículo</w:t>
      </w:r>
      <w:r>
        <w:rPr>
          <w:spacing w:val="-5"/>
        </w:rPr>
        <w:t xml:space="preserve"> </w:t>
      </w:r>
      <w:r>
        <w:t>1090</w:t>
      </w:r>
      <w:r>
        <w:rPr>
          <w:spacing w:val="-4"/>
        </w:rPr>
        <w:t xml:space="preserve"> </w:t>
      </w:r>
      <w:r>
        <w:t>del</w:t>
      </w:r>
      <w:r>
        <w:rPr>
          <w:spacing w:val="-5"/>
        </w:rPr>
        <w:t xml:space="preserve"> </w:t>
      </w:r>
      <w:r>
        <w:t>Código</w:t>
      </w:r>
      <w:r>
        <w:rPr>
          <w:spacing w:val="-4"/>
        </w:rPr>
        <w:t xml:space="preserve"> </w:t>
      </w:r>
      <w:r>
        <w:t>Civil</w:t>
      </w:r>
      <w:r>
        <w:rPr>
          <w:spacing w:val="-4"/>
        </w:rPr>
        <w:t xml:space="preserve"> </w:t>
      </w:r>
      <w:r>
        <w:t>la</w:t>
      </w:r>
      <w:r>
        <w:rPr>
          <w:spacing w:val="-5"/>
        </w:rPr>
        <w:t xml:space="preserve"> </w:t>
      </w:r>
      <w:r>
        <w:t>define</w:t>
      </w:r>
      <w:r>
        <w:rPr>
          <w:spacing w:val="-4"/>
        </w:rPr>
        <w:t xml:space="preserve"> </w:t>
      </w:r>
      <w:r>
        <w:t>diciendo</w:t>
      </w:r>
      <w:r>
        <w:rPr>
          <w:spacing w:val="-5"/>
        </w:rPr>
        <w:t xml:space="preserve"> </w:t>
      </w:r>
      <w:r>
        <w:t>que</w:t>
      </w:r>
      <w:r>
        <w:rPr>
          <w:spacing w:val="-4"/>
        </w:rPr>
        <w:t xml:space="preserve"> </w:t>
      </w:r>
      <w:r>
        <w:t>“se</w:t>
      </w:r>
      <w:r>
        <w:rPr>
          <w:spacing w:val="-4"/>
        </w:rPr>
        <w:t xml:space="preserve"> </w:t>
      </w:r>
      <w:r>
        <w:t>llama</w:t>
      </w:r>
      <w:r>
        <w:rPr>
          <w:spacing w:val="-5"/>
        </w:rPr>
        <w:t xml:space="preserve"> </w:t>
      </w:r>
      <w:r>
        <w:t>cláusula</w:t>
      </w:r>
      <w:r>
        <w:rPr>
          <w:spacing w:val="-4"/>
        </w:rPr>
        <w:t xml:space="preserve"> </w:t>
      </w:r>
      <w:r>
        <w:t>resolutoria</w:t>
      </w:r>
      <w:r>
        <w:rPr>
          <w:spacing w:val="-5"/>
        </w:rPr>
        <w:t xml:space="preserve"> </w:t>
      </w:r>
      <w:r>
        <w:t>la</w:t>
      </w:r>
      <w:r>
        <w:rPr>
          <w:spacing w:val="-4"/>
        </w:rPr>
        <w:t xml:space="preserve"> </w:t>
      </w:r>
      <w:r>
        <w:t>que impone</w:t>
      </w:r>
      <w:r>
        <w:rPr>
          <w:spacing w:val="-16"/>
        </w:rPr>
        <w:t xml:space="preserve"> </w:t>
      </w:r>
      <w:r>
        <w:t>la</w:t>
      </w:r>
      <w:r>
        <w:rPr>
          <w:spacing w:val="-16"/>
        </w:rPr>
        <w:t xml:space="preserve"> </w:t>
      </w:r>
      <w:r>
        <w:t>obligación</w:t>
      </w:r>
      <w:r>
        <w:rPr>
          <w:spacing w:val="-16"/>
        </w:rPr>
        <w:t xml:space="preserve"> </w:t>
      </w:r>
      <w:r>
        <w:t>de</w:t>
      </w:r>
      <w:r>
        <w:rPr>
          <w:spacing w:val="-16"/>
        </w:rPr>
        <w:t xml:space="preserve"> </w:t>
      </w:r>
      <w:r>
        <w:t>restituir</w:t>
      </w:r>
      <w:r>
        <w:rPr>
          <w:spacing w:val="-16"/>
        </w:rPr>
        <w:t xml:space="preserve"> </w:t>
      </w:r>
      <w:r>
        <w:t>la</w:t>
      </w:r>
      <w:r>
        <w:rPr>
          <w:spacing w:val="-16"/>
        </w:rPr>
        <w:t xml:space="preserve"> </w:t>
      </w:r>
      <w:r>
        <w:t>cosa</w:t>
      </w:r>
      <w:r>
        <w:rPr>
          <w:spacing w:val="-16"/>
        </w:rPr>
        <w:t xml:space="preserve"> </w:t>
      </w:r>
      <w:r>
        <w:t>y</w:t>
      </w:r>
      <w:r>
        <w:rPr>
          <w:spacing w:val="-15"/>
        </w:rPr>
        <w:t xml:space="preserve"> </w:t>
      </w:r>
      <w:r>
        <w:t>los</w:t>
      </w:r>
      <w:r>
        <w:rPr>
          <w:spacing w:val="-16"/>
        </w:rPr>
        <w:t xml:space="preserve"> </w:t>
      </w:r>
      <w:r>
        <w:t>frutos,</w:t>
      </w:r>
      <w:r>
        <w:rPr>
          <w:spacing w:val="-16"/>
        </w:rPr>
        <w:t xml:space="preserve"> </w:t>
      </w:r>
      <w:r>
        <w:t>si</w:t>
      </w:r>
      <w:r>
        <w:rPr>
          <w:spacing w:val="-16"/>
        </w:rPr>
        <w:t xml:space="preserve"> </w:t>
      </w:r>
      <w:r>
        <w:t>no</w:t>
      </w:r>
      <w:r>
        <w:rPr>
          <w:spacing w:val="-16"/>
        </w:rPr>
        <w:t xml:space="preserve"> </w:t>
      </w:r>
      <w:r>
        <w:t>se</w:t>
      </w:r>
      <w:r>
        <w:rPr>
          <w:spacing w:val="-16"/>
        </w:rPr>
        <w:t xml:space="preserve"> </w:t>
      </w:r>
      <w:r>
        <w:t>cumple</w:t>
      </w:r>
      <w:r>
        <w:rPr>
          <w:spacing w:val="-16"/>
        </w:rPr>
        <w:t xml:space="preserve"> </w:t>
      </w:r>
      <w:r>
        <w:t>el</w:t>
      </w:r>
      <w:r>
        <w:rPr>
          <w:spacing w:val="-16"/>
        </w:rPr>
        <w:t xml:space="preserve"> </w:t>
      </w:r>
      <w:r>
        <w:t>modo”</w:t>
      </w:r>
      <w:r>
        <w:rPr>
          <w:spacing w:val="-15"/>
        </w:rPr>
        <w:t xml:space="preserve"> </w:t>
      </w:r>
      <w:r>
        <w:t>(inc.</w:t>
      </w:r>
      <w:r>
        <w:rPr>
          <w:spacing w:val="-16"/>
        </w:rPr>
        <w:t xml:space="preserve"> </w:t>
      </w:r>
      <w:r>
        <w:t>1º).</w:t>
      </w:r>
    </w:p>
    <w:p w:rsidR="007151D7" w:rsidRDefault="007151D7">
      <w:pPr>
        <w:pStyle w:val="Textoindependiente"/>
        <w:spacing w:before="1"/>
        <w:rPr>
          <w:sz w:val="35"/>
        </w:rPr>
      </w:pPr>
    </w:p>
    <w:p w:rsidR="007151D7" w:rsidRDefault="004F262B">
      <w:pPr>
        <w:pStyle w:val="Textoindependiente"/>
        <w:spacing w:line="379" w:lineRule="auto"/>
        <w:ind w:left="120" w:right="105" w:firstLine="720"/>
        <w:jc w:val="both"/>
      </w:pPr>
      <w:r>
        <w:t>El inciso 2º de esta norma agrega que “No se entenderá que envuelven cláusula resolutoria cuando el testador no la expresa”. Por consiguiente, si el modo estuviere establecido en un contrato bilateral, no opera la condición resolutoria tácita.</w:t>
      </w:r>
    </w:p>
    <w:p w:rsidR="007151D7" w:rsidRDefault="007151D7">
      <w:pPr>
        <w:pStyle w:val="Textoindependiente"/>
        <w:spacing w:before="7"/>
        <w:rPr>
          <w:sz w:val="32"/>
        </w:rPr>
      </w:pPr>
    </w:p>
    <w:p w:rsidR="007151D7" w:rsidRDefault="004F262B">
      <w:pPr>
        <w:pStyle w:val="Textoindependiente"/>
        <w:spacing w:line="348" w:lineRule="auto"/>
        <w:ind w:left="120" w:right="105"/>
        <w:jc w:val="both"/>
      </w:pPr>
      <w:r>
        <w:rPr>
          <w:rFonts w:ascii="Calibri" w:hAnsi="Calibri"/>
          <w:b/>
        </w:rPr>
        <w:t xml:space="preserve">Efectos de </w:t>
      </w:r>
      <w:r>
        <w:rPr>
          <w:rFonts w:ascii="Calibri" w:hAnsi="Calibri"/>
          <w:b/>
        </w:rPr>
        <w:t>la resolución</w:t>
      </w:r>
      <w:r>
        <w:t xml:space="preserve">: Como se desprende de su propia definición, cuando opera la cláusula resolutoria, </w:t>
      </w:r>
      <w:r>
        <w:rPr>
          <w:spacing w:val="-8"/>
        </w:rPr>
        <w:t xml:space="preserve">el  </w:t>
      </w:r>
      <w:r>
        <w:t>asignatario</w:t>
      </w:r>
      <w:r>
        <w:rPr>
          <w:spacing w:val="-16"/>
        </w:rPr>
        <w:t xml:space="preserve"> </w:t>
      </w:r>
      <w:r>
        <w:t>debe</w:t>
      </w:r>
      <w:r>
        <w:rPr>
          <w:spacing w:val="-16"/>
        </w:rPr>
        <w:t xml:space="preserve"> </w:t>
      </w:r>
      <w:r>
        <w:t>restituir</w:t>
      </w:r>
      <w:r>
        <w:rPr>
          <w:spacing w:val="-16"/>
        </w:rPr>
        <w:t xml:space="preserve"> </w:t>
      </w:r>
      <w:r>
        <w:t>la</w:t>
      </w:r>
      <w:r>
        <w:rPr>
          <w:spacing w:val="-15"/>
        </w:rPr>
        <w:t xml:space="preserve"> </w:t>
      </w:r>
      <w:r>
        <w:t>cosa</w:t>
      </w:r>
      <w:r>
        <w:rPr>
          <w:spacing w:val="-16"/>
        </w:rPr>
        <w:t xml:space="preserve"> </w:t>
      </w:r>
      <w:r>
        <w:t>y</w:t>
      </w:r>
      <w:r>
        <w:rPr>
          <w:spacing w:val="-16"/>
        </w:rPr>
        <w:t xml:space="preserve"> </w:t>
      </w:r>
      <w:r>
        <w:rPr>
          <w:rFonts w:ascii="Calibri" w:hAnsi="Calibri"/>
          <w:b/>
        </w:rPr>
        <w:t>los</w:t>
      </w:r>
      <w:r>
        <w:rPr>
          <w:rFonts w:ascii="Calibri" w:hAnsi="Calibri"/>
          <w:b/>
          <w:spacing w:val="-16"/>
        </w:rPr>
        <w:t xml:space="preserve"> </w:t>
      </w:r>
      <w:r>
        <w:rPr>
          <w:rFonts w:ascii="Calibri" w:hAnsi="Calibri"/>
          <w:b/>
        </w:rPr>
        <w:t>frutos</w:t>
      </w:r>
      <w:r>
        <w:t>.</w:t>
      </w:r>
      <w:r>
        <w:rPr>
          <w:spacing w:val="-16"/>
        </w:rPr>
        <w:t xml:space="preserve"> </w:t>
      </w:r>
      <w:r>
        <w:t>Encontramos</w:t>
      </w:r>
      <w:r>
        <w:rPr>
          <w:spacing w:val="-15"/>
        </w:rPr>
        <w:t xml:space="preserve"> </w:t>
      </w:r>
      <w:r>
        <w:t>aquí</w:t>
      </w:r>
      <w:r>
        <w:rPr>
          <w:spacing w:val="-16"/>
        </w:rPr>
        <w:t xml:space="preserve"> </w:t>
      </w:r>
      <w:r>
        <w:t>otra</w:t>
      </w:r>
      <w:r>
        <w:rPr>
          <w:spacing w:val="-16"/>
        </w:rPr>
        <w:t xml:space="preserve"> </w:t>
      </w:r>
      <w:r>
        <w:t>diferencia</w:t>
      </w:r>
      <w:r>
        <w:rPr>
          <w:spacing w:val="-15"/>
        </w:rPr>
        <w:t xml:space="preserve"> </w:t>
      </w:r>
      <w:r>
        <w:t>con</w:t>
      </w:r>
      <w:r>
        <w:rPr>
          <w:spacing w:val="-16"/>
        </w:rPr>
        <w:t xml:space="preserve"> </w:t>
      </w:r>
      <w:r>
        <w:t>la</w:t>
      </w:r>
      <w:r>
        <w:rPr>
          <w:spacing w:val="-16"/>
        </w:rPr>
        <w:t xml:space="preserve"> </w:t>
      </w:r>
      <w:r>
        <w:t>condición</w:t>
      </w:r>
      <w:r>
        <w:rPr>
          <w:spacing w:val="-15"/>
        </w:rPr>
        <w:t xml:space="preserve"> </w:t>
      </w:r>
      <w:r>
        <w:t>resolutoria,</w:t>
      </w:r>
      <w:r>
        <w:rPr>
          <w:spacing w:val="-16"/>
        </w:rPr>
        <w:t xml:space="preserve"> </w:t>
      </w:r>
      <w:r>
        <w:t>pues</w:t>
      </w:r>
      <w:r>
        <w:rPr>
          <w:spacing w:val="-16"/>
        </w:rPr>
        <w:t xml:space="preserve"> </w:t>
      </w:r>
      <w:r>
        <w:t>en esta</w:t>
      </w:r>
      <w:r>
        <w:rPr>
          <w:spacing w:val="-15"/>
        </w:rPr>
        <w:t xml:space="preserve"> </w:t>
      </w:r>
      <w:r>
        <w:t>última,</w:t>
      </w:r>
      <w:r>
        <w:rPr>
          <w:spacing w:val="-15"/>
        </w:rPr>
        <w:t xml:space="preserve"> </w:t>
      </w:r>
      <w:r>
        <w:t>cumplida</w:t>
      </w:r>
      <w:r>
        <w:rPr>
          <w:spacing w:val="-15"/>
        </w:rPr>
        <w:t xml:space="preserve"> </w:t>
      </w:r>
      <w:r>
        <w:t>la</w:t>
      </w:r>
      <w:r>
        <w:rPr>
          <w:spacing w:val="-15"/>
        </w:rPr>
        <w:t xml:space="preserve"> </w:t>
      </w:r>
      <w:r>
        <w:t>condición,</w:t>
      </w:r>
      <w:r>
        <w:rPr>
          <w:spacing w:val="-15"/>
        </w:rPr>
        <w:t xml:space="preserve"> </w:t>
      </w:r>
      <w:r>
        <w:t>sólo</w:t>
      </w:r>
      <w:r>
        <w:rPr>
          <w:spacing w:val="-15"/>
        </w:rPr>
        <w:t xml:space="preserve"> </w:t>
      </w:r>
      <w:r>
        <w:t>se</w:t>
      </w:r>
      <w:r>
        <w:rPr>
          <w:spacing w:val="-15"/>
        </w:rPr>
        <w:t xml:space="preserve"> </w:t>
      </w:r>
      <w:r>
        <w:t>restituye</w:t>
      </w:r>
      <w:r>
        <w:rPr>
          <w:spacing w:val="-15"/>
        </w:rPr>
        <w:t xml:space="preserve"> </w:t>
      </w:r>
      <w:r>
        <w:t>la</w:t>
      </w:r>
      <w:r>
        <w:rPr>
          <w:spacing w:val="-15"/>
        </w:rPr>
        <w:t xml:space="preserve"> </w:t>
      </w:r>
      <w:r>
        <w:t>cosa</w:t>
      </w:r>
      <w:r>
        <w:rPr>
          <w:spacing w:val="-15"/>
        </w:rPr>
        <w:t xml:space="preserve"> </w:t>
      </w:r>
      <w:r>
        <w:rPr>
          <w:rFonts w:ascii="Calibri" w:hAnsi="Calibri"/>
          <w:b/>
        </w:rPr>
        <w:t>sin</w:t>
      </w:r>
      <w:r>
        <w:rPr>
          <w:rFonts w:ascii="Calibri" w:hAnsi="Calibri"/>
          <w:b/>
          <w:spacing w:val="-17"/>
        </w:rPr>
        <w:t xml:space="preserve"> </w:t>
      </w:r>
      <w:r>
        <w:rPr>
          <w:rFonts w:ascii="Calibri" w:hAnsi="Calibri"/>
          <w:b/>
        </w:rPr>
        <w:t>los</w:t>
      </w:r>
      <w:r>
        <w:rPr>
          <w:rFonts w:ascii="Calibri" w:hAnsi="Calibri"/>
          <w:b/>
          <w:spacing w:val="-17"/>
        </w:rPr>
        <w:t xml:space="preserve"> </w:t>
      </w:r>
      <w:r>
        <w:rPr>
          <w:rFonts w:ascii="Calibri" w:hAnsi="Calibri"/>
          <w:b/>
        </w:rPr>
        <w:t>frutos</w:t>
      </w:r>
      <w:r>
        <w:rPr>
          <w:rFonts w:ascii="Calibri" w:hAnsi="Calibri"/>
          <w:b/>
          <w:spacing w:val="-9"/>
        </w:rPr>
        <w:t xml:space="preserve"> </w:t>
      </w:r>
      <w:r>
        <w:t>(art.</w:t>
      </w:r>
      <w:r>
        <w:rPr>
          <w:spacing w:val="-15"/>
        </w:rPr>
        <w:t xml:space="preserve"> </w:t>
      </w:r>
      <w:r>
        <w:t>1488</w:t>
      </w:r>
      <w:r>
        <w:rPr>
          <w:spacing w:val="-15"/>
        </w:rPr>
        <w:t xml:space="preserve"> </w:t>
      </w:r>
      <w:r>
        <w:t>CC).</w:t>
      </w:r>
    </w:p>
    <w:p w:rsidR="007151D7" w:rsidRDefault="007151D7">
      <w:pPr>
        <w:pStyle w:val="Textoindependiente"/>
        <w:spacing w:before="6"/>
        <w:rPr>
          <w:sz w:val="36"/>
        </w:rPr>
      </w:pPr>
    </w:p>
    <w:p w:rsidR="007151D7" w:rsidRDefault="004F262B">
      <w:pPr>
        <w:pStyle w:val="Textoindependiente"/>
        <w:spacing w:line="379" w:lineRule="auto"/>
        <w:ind w:left="120" w:right="105" w:firstLine="720"/>
        <w:jc w:val="both"/>
      </w:pPr>
      <w:r>
        <w:t>Cuando</w:t>
      </w:r>
      <w:r>
        <w:rPr>
          <w:spacing w:val="-16"/>
        </w:rPr>
        <w:t xml:space="preserve"> </w:t>
      </w:r>
      <w:r>
        <w:t>opera</w:t>
      </w:r>
      <w:r>
        <w:rPr>
          <w:spacing w:val="-15"/>
        </w:rPr>
        <w:t xml:space="preserve"> </w:t>
      </w:r>
      <w:r>
        <w:t>la</w:t>
      </w:r>
      <w:r>
        <w:rPr>
          <w:spacing w:val="-15"/>
        </w:rPr>
        <w:t xml:space="preserve"> </w:t>
      </w:r>
      <w:r>
        <w:t>cláusula</w:t>
      </w:r>
      <w:r>
        <w:rPr>
          <w:spacing w:val="-16"/>
        </w:rPr>
        <w:t xml:space="preserve"> </w:t>
      </w:r>
      <w:r>
        <w:t>resolutoria</w:t>
      </w:r>
      <w:r>
        <w:rPr>
          <w:spacing w:val="-15"/>
        </w:rPr>
        <w:t xml:space="preserve"> </w:t>
      </w:r>
      <w:r>
        <w:t>“se</w:t>
      </w:r>
      <w:r>
        <w:rPr>
          <w:spacing w:val="-15"/>
        </w:rPr>
        <w:t xml:space="preserve"> </w:t>
      </w:r>
      <w:r>
        <w:t>entregará</w:t>
      </w:r>
      <w:r>
        <w:rPr>
          <w:spacing w:val="-16"/>
        </w:rPr>
        <w:t xml:space="preserve"> </w:t>
      </w:r>
      <w:r>
        <w:t>a</w:t>
      </w:r>
      <w:r>
        <w:rPr>
          <w:spacing w:val="-15"/>
        </w:rPr>
        <w:t xml:space="preserve"> </w:t>
      </w:r>
      <w:r>
        <w:t>la</w:t>
      </w:r>
      <w:r>
        <w:rPr>
          <w:spacing w:val="-15"/>
        </w:rPr>
        <w:t xml:space="preserve"> </w:t>
      </w:r>
      <w:r>
        <w:t>persona</w:t>
      </w:r>
      <w:r>
        <w:rPr>
          <w:spacing w:val="-16"/>
        </w:rPr>
        <w:t xml:space="preserve"> </w:t>
      </w:r>
      <w:r>
        <w:t>en</w:t>
      </w:r>
      <w:r>
        <w:rPr>
          <w:spacing w:val="-15"/>
        </w:rPr>
        <w:t xml:space="preserve"> </w:t>
      </w:r>
      <w:r>
        <w:t>cuyo</w:t>
      </w:r>
      <w:r>
        <w:rPr>
          <w:spacing w:val="-15"/>
        </w:rPr>
        <w:t xml:space="preserve"> </w:t>
      </w:r>
      <w:r>
        <w:t>favor</w:t>
      </w:r>
      <w:r>
        <w:rPr>
          <w:spacing w:val="-16"/>
        </w:rPr>
        <w:t xml:space="preserve"> </w:t>
      </w:r>
      <w:r>
        <w:t>se</w:t>
      </w:r>
      <w:r>
        <w:rPr>
          <w:spacing w:val="-15"/>
        </w:rPr>
        <w:t xml:space="preserve"> </w:t>
      </w:r>
      <w:r>
        <w:t>ha</w:t>
      </w:r>
      <w:r>
        <w:rPr>
          <w:spacing w:val="-15"/>
        </w:rPr>
        <w:t xml:space="preserve"> </w:t>
      </w:r>
      <w:r>
        <w:t>constituido</w:t>
      </w:r>
      <w:r>
        <w:rPr>
          <w:spacing w:val="-16"/>
        </w:rPr>
        <w:t xml:space="preserve"> </w:t>
      </w:r>
      <w:r>
        <w:t>el</w:t>
      </w:r>
      <w:r>
        <w:rPr>
          <w:spacing w:val="-15"/>
        </w:rPr>
        <w:t xml:space="preserve"> </w:t>
      </w:r>
      <w:r>
        <w:t>modo,</w:t>
      </w:r>
      <w:r>
        <w:rPr>
          <w:spacing w:val="-15"/>
        </w:rPr>
        <w:t xml:space="preserve"> </w:t>
      </w:r>
      <w:r>
        <w:rPr>
          <w:spacing w:val="-5"/>
        </w:rPr>
        <w:t xml:space="preserve">una </w:t>
      </w:r>
      <w:r>
        <w:t>suma</w:t>
      </w:r>
      <w:r>
        <w:rPr>
          <w:spacing w:val="-16"/>
        </w:rPr>
        <w:t xml:space="preserve"> </w:t>
      </w:r>
      <w:r>
        <w:t>proporcionada</w:t>
      </w:r>
      <w:r>
        <w:rPr>
          <w:spacing w:val="-15"/>
        </w:rPr>
        <w:t xml:space="preserve"> </w:t>
      </w:r>
      <w:r>
        <w:t>al</w:t>
      </w:r>
      <w:r>
        <w:rPr>
          <w:spacing w:val="-16"/>
        </w:rPr>
        <w:t xml:space="preserve"> </w:t>
      </w:r>
      <w:r>
        <w:t>objeto,</w:t>
      </w:r>
      <w:r>
        <w:rPr>
          <w:spacing w:val="-15"/>
        </w:rPr>
        <w:t xml:space="preserve"> </w:t>
      </w:r>
      <w:r>
        <w:t>y</w:t>
      </w:r>
      <w:r>
        <w:rPr>
          <w:spacing w:val="-16"/>
        </w:rPr>
        <w:t xml:space="preserve"> </w:t>
      </w:r>
      <w:r>
        <w:t>el</w:t>
      </w:r>
      <w:r>
        <w:rPr>
          <w:spacing w:val="-15"/>
        </w:rPr>
        <w:t xml:space="preserve"> </w:t>
      </w:r>
      <w:r>
        <w:t>resto</w:t>
      </w:r>
      <w:r>
        <w:rPr>
          <w:spacing w:val="-16"/>
        </w:rPr>
        <w:t xml:space="preserve"> </w:t>
      </w:r>
      <w:r>
        <w:t>de</w:t>
      </w:r>
      <w:r>
        <w:rPr>
          <w:spacing w:val="-15"/>
        </w:rPr>
        <w:t xml:space="preserve"> </w:t>
      </w:r>
      <w:r>
        <w:t>la</w:t>
      </w:r>
      <w:r>
        <w:rPr>
          <w:spacing w:val="-16"/>
        </w:rPr>
        <w:t xml:space="preserve"> </w:t>
      </w:r>
      <w:r>
        <w:t>cosa</w:t>
      </w:r>
      <w:r>
        <w:rPr>
          <w:spacing w:val="-15"/>
        </w:rPr>
        <w:t xml:space="preserve"> </w:t>
      </w:r>
      <w:r>
        <w:t>asignada</w:t>
      </w:r>
      <w:r>
        <w:rPr>
          <w:spacing w:val="-15"/>
        </w:rPr>
        <w:t xml:space="preserve"> </w:t>
      </w:r>
      <w:r>
        <w:t>acrecerá</w:t>
      </w:r>
      <w:r>
        <w:rPr>
          <w:spacing w:val="-16"/>
        </w:rPr>
        <w:t xml:space="preserve"> </w:t>
      </w:r>
      <w:r>
        <w:t>a</w:t>
      </w:r>
      <w:r>
        <w:rPr>
          <w:spacing w:val="-15"/>
        </w:rPr>
        <w:t xml:space="preserve"> </w:t>
      </w:r>
      <w:r>
        <w:t>la</w:t>
      </w:r>
      <w:r>
        <w:rPr>
          <w:spacing w:val="-16"/>
        </w:rPr>
        <w:t xml:space="preserve"> </w:t>
      </w:r>
      <w:r>
        <w:t>herencia,</w:t>
      </w:r>
      <w:r>
        <w:rPr>
          <w:spacing w:val="-15"/>
        </w:rPr>
        <w:t xml:space="preserve"> </w:t>
      </w:r>
      <w:r>
        <w:t>si</w:t>
      </w:r>
      <w:r>
        <w:rPr>
          <w:spacing w:val="-16"/>
        </w:rPr>
        <w:t xml:space="preserve"> </w:t>
      </w:r>
      <w:r>
        <w:t>el</w:t>
      </w:r>
      <w:r>
        <w:rPr>
          <w:spacing w:val="-15"/>
        </w:rPr>
        <w:t xml:space="preserve"> </w:t>
      </w:r>
      <w:r>
        <w:t>testador</w:t>
      </w:r>
      <w:r>
        <w:rPr>
          <w:spacing w:val="-16"/>
        </w:rPr>
        <w:t xml:space="preserve"> </w:t>
      </w:r>
      <w:r>
        <w:t>no</w:t>
      </w:r>
      <w:r>
        <w:rPr>
          <w:spacing w:val="-15"/>
        </w:rPr>
        <w:t xml:space="preserve"> </w:t>
      </w:r>
      <w:r>
        <w:t>hubiere</w:t>
      </w:r>
      <w:r>
        <w:rPr>
          <w:spacing w:val="-15"/>
        </w:rPr>
        <w:t xml:space="preserve"> </w:t>
      </w:r>
      <w:r>
        <w:t>ordenado otra</w:t>
      </w:r>
      <w:r>
        <w:rPr>
          <w:spacing w:val="-13"/>
        </w:rPr>
        <w:t xml:space="preserve"> </w:t>
      </w:r>
      <w:r>
        <w:t>cosa</w:t>
      </w:r>
      <w:r>
        <w:rPr>
          <w:spacing w:val="-13"/>
        </w:rPr>
        <w:t xml:space="preserve"> </w:t>
      </w:r>
      <w:r>
        <w:t>(art.</w:t>
      </w:r>
      <w:r>
        <w:rPr>
          <w:spacing w:val="-13"/>
        </w:rPr>
        <w:t xml:space="preserve"> </w:t>
      </w:r>
      <w:r>
        <w:t>1096</w:t>
      </w:r>
      <w:r>
        <w:rPr>
          <w:spacing w:val="-13"/>
        </w:rPr>
        <w:t xml:space="preserve"> </w:t>
      </w:r>
      <w:r>
        <w:t>inc.</w:t>
      </w:r>
      <w:r>
        <w:rPr>
          <w:spacing w:val="-13"/>
        </w:rPr>
        <w:t xml:space="preserve"> </w:t>
      </w:r>
      <w:r>
        <w:t>1º</w:t>
      </w:r>
      <w:r>
        <w:rPr>
          <w:spacing w:val="-13"/>
        </w:rPr>
        <w:t xml:space="preserve"> </w:t>
      </w:r>
      <w:r>
        <w:t>CC).</w:t>
      </w:r>
      <w:r>
        <w:rPr>
          <w:spacing w:val="-13"/>
        </w:rPr>
        <w:t xml:space="preserve"> </w:t>
      </w:r>
      <w:r>
        <w:t>Pero</w:t>
      </w:r>
      <w:r>
        <w:rPr>
          <w:spacing w:val="-13"/>
        </w:rPr>
        <w:t xml:space="preserve"> </w:t>
      </w:r>
      <w:r>
        <w:t>el</w:t>
      </w:r>
      <w:r>
        <w:rPr>
          <w:spacing w:val="-13"/>
        </w:rPr>
        <w:t xml:space="preserve"> </w:t>
      </w:r>
      <w:r>
        <w:t>inciso</w:t>
      </w:r>
      <w:r>
        <w:rPr>
          <w:spacing w:val="-13"/>
        </w:rPr>
        <w:t xml:space="preserve"> </w:t>
      </w:r>
      <w:r>
        <w:t>siguiente</w:t>
      </w:r>
      <w:r>
        <w:rPr>
          <w:spacing w:val="-13"/>
        </w:rPr>
        <w:t xml:space="preserve"> </w:t>
      </w:r>
      <w:r>
        <w:t>agrega</w:t>
      </w:r>
      <w:r>
        <w:rPr>
          <w:spacing w:val="-13"/>
        </w:rPr>
        <w:t xml:space="preserve"> </w:t>
      </w:r>
      <w:r>
        <w:t>que</w:t>
      </w:r>
      <w:r>
        <w:rPr>
          <w:spacing w:val="-13"/>
        </w:rPr>
        <w:t xml:space="preserve"> </w:t>
      </w:r>
      <w:r>
        <w:t>“el</w:t>
      </w:r>
      <w:r>
        <w:rPr>
          <w:spacing w:val="-13"/>
        </w:rPr>
        <w:t xml:space="preserve"> </w:t>
      </w:r>
      <w:r>
        <w:t>asignatario</w:t>
      </w:r>
      <w:r>
        <w:rPr>
          <w:spacing w:val="-13"/>
        </w:rPr>
        <w:t xml:space="preserve"> </w:t>
      </w:r>
      <w:r>
        <w:t>a</w:t>
      </w:r>
      <w:r>
        <w:rPr>
          <w:spacing w:val="-13"/>
        </w:rPr>
        <w:t xml:space="preserve"> </w:t>
      </w:r>
      <w:r>
        <w:t>quien</w:t>
      </w:r>
      <w:r>
        <w:rPr>
          <w:spacing w:val="-13"/>
        </w:rPr>
        <w:t xml:space="preserve"> </w:t>
      </w:r>
      <w:r>
        <w:t>se</w:t>
      </w:r>
      <w:r>
        <w:rPr>
          <w:spacing w:val="-13"/>
        </w:rPr>
        <w:t xml:space="preserve"> </w:t>
      </w:r>
      <w:r>
        <w:t>ha</w:t>
      </w:r>
      <w:r>
        <w:rPr>
          <w:spacing w:val="-13"/>
        </w:rPr>
        <w:t xml:space="preserve"> </w:t>
      </w:r>
      <w:r>
        <w:t>impuesto</w:t>
      </w:r>
      <w:r>
        <w:rPr>
          <w:spacing w:val="-13"/>
        </w:rPr>
        <w:t xml:space="preserve"> </w:t>
      </w:r>
      <w:r>
        <w:t>el</w:t>
      </w:r>
      <w:r>
        <w:rPr>
          <w:spacing w:val="-13"/>
        </w:rPr>
        <w:t xml:space="preserve"> </w:t>
      </w:r>
      <w:r>
        <w:t>modo</w:t>
      </w:r>
      <w:r>
        <w:rPr>
          <w:spacing w:val="-13"/>
        </w:rPr>
        <w:t xml:space="preserve"> </w:t>
      </w:r>
      <w:r>
        <w:rPr>
          <w:spacing w:val="-8"/>
        </w:rPr>
        <w:t xml:space="preserve">no </w:t>
      </w:r>
      <w:r>
        <w:t>gozará del beneficio que pudiera resultarle de la disposición precedente”. El fundamento de esta excepci</w:t>
      </w:r>
      <w:r>
        <w:t xml:space="preserve">ón </w:t>
      </w:r>
      <w:r>
        <w:rPr>
          <w:spacing w:val="-8"/>
        </w:rPr>
        <w:t xml:space="preserve">lo </w:t>
      </w:r>
      <w:r>
        <w:t>encontramos</w:t>
      </w:r>
      <w:r>
        <w:rPr>
          <w:spacing w:val="-18"/>
        </w:rPr>
        <w:t xml:space="preserve"> </w:t>
      </w:r>
      <w:r>
        <w:t>en</w:t>
      </w:r>
      <w:r>
        <w:rPr>
          <w:spacing w:val="-17"/>
        </w:rPr>
        <w:t xml:space="preserve"> </w:t>
      </w:r>
      <w:r>
        <w:t>la</w:t>
      </w:r>
      <w:r>
        <w:rPr>
          <w:spacing w:val="-17"/>
        </w:rPr>
        <w:t xml:space="preserve"> </w:t>
      </w:r>
      <w:r>
        <w:t>aplicación</w:t>
      </w:r>
      <w:r>
        <w:rPr>
          <w:spacing w:val="-18"/>
        </w:rPr>
        <w:t xml:space="preserve"> </w:t>
      </w:r>
      <w:r>
        <w:t>del</w:t>
      </w:r>
      <w:r>
        <w:rPr>
          <w:spacing w:val="-17"/>
        </w:rPr>
        <w:t xml:space="preserve"> </w:t>
      </w:r>
      <w:r>
        <w:t>principio</w:t>
      </w:r>
      <w:r>
        <w:rPr>
          <w:spacing w:val="-17"/>
        </w:rPr>
        <w:t xml:space="preserve"> </w:t>
      </w:r>
      <w:r>
        <w:t>de</w:t>
      </w:r>
      <w:r>
        <w:rPr>
          <w:spacing w:val="-17"/>
        </w:rPr>
        <w:t xml:space="preserve"> </w:t>
      </w:r>
      <w:r>
        <w:t>que</w:t>
      </w:r>
      <w:r>
        <w:rPr>
          <w:spacing w:val="-18"/>
        </w:rPr>
        <w:t xml:space="preserve"> </w:t>
      </w:r>
      <w:r>
        <w:t>nadie</w:t>
      </w:r>
      <w:r>
        <w:rPr>
          <w:spacing w:val="-17"/>
        </w:rPr>
        <w:t xml:space="preserve"> </w:t>
      </w:r>
      <w:r>
        <w:t>se</w:t>
      </w:r>
      <w:r>
        <w:rPr>
          <w:spacing w:val="-17"/>
        </w:rPr>
        <w:t xml:space="preserve"> </w:t>
      </w:r>
      <w:r>
        <w:t>puede</w:t>
      </w:r>
      <w:r>
        <w:rPr>
          <w:spacing w:val="-17"/>
        </w:rPr>
        <w:t xml:space="preserve"> </w:t>
      </w:r>
      <w:r>
        <w:t>aprovechar</w:t>
      </w:r>
      <w:r>
        <w:rPr>
          <w:spacing w:val="-18"/>
        </w:rPr>
        <w:t xml:space="preserve"> </w:t>
      </w:r>
      <w:r>
        <w:t>de</w:t>
      </w:r>
      <w:r>
        <w:rPr>
          <w:spacing w:val="-17"/>
        </w:rPr>
        <w:t xml:space="preserve"> </w:t>
      </w:r>
      <w:r>
        <w:t>su</w:t>
      </w:r>
      <w:r>
        <w:rPr>
          <w:spacing w:val="-17"/>
        </w:rPr>
        <w:t xml:space="preserve"> </w:t>
      </w:r>
      <w:r>
        <w:t>propio</w:t>
      </w:r>
      <w:r>
        <w:rPr>
          <w:spacing w:val="-17"/>
        </w:rPr>
        <w:t xml:space="preserve"> </w:t>
      </w:r>
      <w:r>
        <w:t>dolo.</w:t>
      </w:r>
    </w:p>
    <w:p w:rsidR="007151D7" w:rsidRDefault="007151D7">
      <w:pPr>
        <w:pStyle w:val="Textoindependiente"/>
        <w:spacing w:before="2"/>
        <w:rPr>
          <w:sz w:val="34"/>
        </w:rPr>
      </w:pPr>
    </w:p>
    <w:p w:rsidR="007151D7" w:rsidRDefault="004F262B">
      <w:pPr>
        <w:pStyle w:val="Textoindependiente"/>
        <w:spacing w:before="1" w:line="379" w:lineRule="auto"/>
        <w:ind w:left="120" w:right="105" w:firstLine="720"/>
        <w:jc w:val="both"/>
      </w:pPr>
      <w:r>
        <w:t>Claro</w:t>
      </w:r>
      <w:r>
        <w:rPr>
          <w:spacing w:val="-8"/>
        </w:rPr>
        <w:t xml:space="preserve"> </w:t>
      </w:r>
      <w:r>
        <w:t>Solar</w:t>
      </w:r>
      <w:r>
        <w:rPr>
          <w:spacing w:val="-7"/>
        </w:rPr>
        <w:t xml:space="preserve"> </w:t>
      </w:r>
      <w:r>
        <w:t>entiende</w:t>
      </w:r>
      <w:r>
        <w:rPr>
          <w:spacing w:val="-7"/>
        </w:rPr>
        <w:t xml:space="preserve"> </w:t>
      </w:r>
      <w:r>
        <w:t>que</w:t>
      </w:r>
      <w:r>
        <w:rPr>
          <w:spacing w:val="-7"/>
        </w:rPr>
        <w:t xml:space="preserve"> </w:t>
      </w:r>
      <w:r>
        <w:t>aunque</w:t>
      </w:r>
      <w:r>
        <w:rPr>
          <w:spacing w:val="-7"/>
        </w:rPr>
        <w:t xml:space="preserve"> </w:t>
      </w:r>
      <w:r>
        <w:t>el</w:t>
      </w:r>
      <w:r>
        <w:rPr>
          <w:spacing w:val="-7"/>
        </w:rPr>
        <w:t xml:space="preserve"> </w:t>
      </w:r>
      <w:r>
        <w:t>beneficiario</w:t>
      </w:r>
      <w:r>
        <w:rPr>
          <w:spacing w:val="-7"/>
        </w:rPr>
        <w:t xml:space="preserve"> </w:t>
      </w:r>
      <w:r>
        <w:t>del</w:t>
      </w:r>
      <w:r>
        <w:rPr>
          <w:spacing w:val="-7"/>
        </w:rPr>
        <w:t xml:space="preserve"> </w:t>
      </w:r>
      <w:r>
        <w:t>modo</w:t>
      </w:r>
      <w:r>
        <w:rPr>
          <w:spacing w:val="-7"/>
        </w:rPr>
        <w:t xml:space="preserve"> </w:t>
      </w:r>
      <w:r>
        <w:t>sea</w:t>
      </w:r>
      <w:r>
        <w:rPr>
          <w:spacing w:val="-8"/>
        </w:rPr>
        <w:t xml:space="preserve"> </w:t>
      </w:r>
      <w:r>
        <w:t>el</w:t>
      </w:r>
      <w:r>
        <w:rPr>
          <w:spacing w:val="-7"/>
        </w:rPr>
        <w:t xml:space="preserve"> </w:t>
      </w:r>
      <w:r>
        <w:t>propio</w:t>
      </w:r>
      <w:r>
        <w:rPr>
          <w:spacing w:val="-7"/>
        </w:rPr>
        <w:t xml:space="preserve"> </w:t>
      </w:r>
      <w:r>
        <w:t>asignatario,</w:t>
      </w:r>
      <w:r>
        <w:rPr>
          <w:spacing w:val="-7"/>
        </w:rPr>
        <w:t xml:space="preserve"> </w:t>
      </w:r>
      <w:r>
        <w:t>“habrá</w:t>
      </w:r>
      <w:r>
        <w:rPr>
          <w:spacing w:val="-7"/>
        </w:rPr>
        <w:t xml:space="preserve"> </w:t>
      </w:r>
      <w:r>
        <w:t>de</w:t>
      </w:r>
      <w:r>
        <w:rPr>
          <w:spacing w:val="-7"/>
        </w:rPr>
        <w:t xml:space="preserve"> </w:t>
      </w:r>
      <w:r>
        <w:t>entregarse</w:t>
      </w:r>
      <w:r>
        <w:rPr>
          <w:spacing w:val="-7"/>
        </w:rPr>
        <w:t xml:space="preserve"> </w:t>
      </w:r>
      <w:r>
        <w:rPr>
          <w:spacing w:val="-9"/>
        </w:rPr>
        <w:t xml:space="preserve">al </w:t>
      </w:r>
      <w:r>
        <w:t>asignatario modal la suma proporcional, desde que la ley no hace distinción”. Una opinión distinta -contraria- encontramos</w:t>
      </w:r>
      <w:r>
        <w:rPr>
          <w:spacing w:val="-16"/>
        </w:rPr>
        <w:t xml:space="preserve"> </w:t>
      </w:r>
      <w:r>
        <w:t>en</w:t>
      </w:r>
      <w:r>
        <w:rPr>
          <w:spacing w:val="-16"/>
        </w:rPr>
        <w:t xml:space="preserve"> </w:t>
      </w:r>
      <w:r>
        <w:t>los</w:t>
      </w:r>
      <w:r>
        <w:rPr>
          <w:spacing w:val="-15"/>
        </w:rPr>
        <w:t xml:space="preserve"> </w:t>
      </w:r>
      <w:r>
        <w:t>profesores</w:t>
      </w:r>
      <w:r>
        <w:rPr>
          <w:spacing w:val="-16"/>
        </w:rPr>
        <w:t xml:space="preserve"> </w:t>
      </w:r>
      <w:r>
        <w:t>Domínguez.</w:t>
      </w:r>
    </w:p>
    <w:p w:rsidR="007151D7" w:rsidRDefault="007151D7">
      <w:pPr>
        <w:pStyle w:val="Textoindependiente"/>
        <w:spacing w:before="6"/>
        <w:rPr>
          <w:sz w:val="32"/>
        </w:rPr>
      </w:pPr>
    </w:p>
    <w:p w:rsidR="007151D7" w:rsidRDefault="004F262B">
      <w:pPr>
        <w:pStyle w:val="Textoindependiente"/>
        <w:spacing w:before="1" w:line="372" w:lineRule="auto"/>
        <w:ind w:left="120" w:right="105"/>
        <w:jc w:val="both"/>
      </w:pPr>
      <w:r>
        <w:rPr>
          <w:rFonts w:ascii="Calibri" w:hAnsi="Calibri"/>
          <w:b/>
        </w:rPr>
        <w:t>Cuando</w:t>
      </w:r>
      <w:r>
        <w:rPr>
          <w:rFonts w:ascii="Calibri" w:hAnsi="Calibri"/>
          <w:b/>
          <w:spacing w:val="-28"/>
        </w:rPr>
        <w:t xml:space="preserve"> </w:t>
      </w:r>
      <w:r>
        <w:rPr>
          <w:rFonts w:ascii="Calibri" w:hAnsi="Calibri"/>
          <w:b/>
        </w:rPr>
        <w:t>opera</w:t>
      </w:r>
      <w:r>
        <w:rPr>
          <w:rFonts w:ascii="Calibri" w:hAnsi="Calibri"/>
          <w:b/>
          <w:spacing w:val="-27"/>
        </w:rPr>
        <w:t xml:space="preserve"> </w:t>
      </w:r>
      <w:r>
        <w:rPr>
          <w:rFonts w:ascii="Calibri" w:hAnsi="Calibri"/>
          <w:b/>
        </w:rPr>
        <w:t>la</w:t>
      </w:r>
      <w:r>
        <w:rPr>
          <w:rFonts w:ascii="Calibri" w:hAnsi="Calibri"/>
          <w:b/>
          <w:spacing w:val="-27"/>
        </w:rPr>
        <w:t xml:space="preserve"> </w:t>
      </w:r>
      <w:r>
        <w:rPr>
          <w:rFonts w:ascii="Calibri" w:hAnsi="Calibri"/>
          <w:b/>
        </w:rPr>
        <w:t>cláusula</w:t>
      </w:r>
      <w:r>
        <w:rPr>
          <w:rFonts w:ascii="Calibri" w:hAnsi="Calibri"/>
          <w:b/>
          <w:spacing w:val="-27"/>
        </w:rPr>
        <w:t xml:space="preserve"> </w:t>
      </w:r>
      <w:r>
        <w:rPr>
          <w:rFonts w:ascii="Calibri" w:hAnsi="Calibri"/>
          <w:b/>
        </w:rPr>
        <w:t>resolutoria</w:t>
      </w:r>
      <w:r>
        <w:rPr>
          <w:rFonts w:ascii="Calibri" w:hAnsi="Calibri"/>
          <w:b/>
          <w:spacing w:val="-27"/>
        </w:rPr>
        <w:t xml:space="preserve"> </w:t>
      </w:r>
      <w:r>
        <w:rPr>
          <w:rFonts w:ascii="Calibri" w:hAnsi="Calibri"/>
          <w:b/>
        </w:rPr>
        <w:t>¿en</w:t>
      </w:r>
      <w:r>
        <w:rPr>
          <w:rFonts w:ascii="Calibri" w:hAnsi="Calibri"/>
          <w:b/>
          <w:spacing w:val="-27"/>
        </w:rPr>
        <w:t xml:space="preserve"> </w:t>
      </w:r>
      <w:r>
        <w:rPr>
          <w:rFonts w:ascii="Calibri" w:hAnsi="Calibri"/>
          <w:b/>
        </w:rPr>
        <w:t>qué</w:t>
      </w:r>
      <w:r>
        <w:rPr>
          <w:rFonts w:ascii="Calibri" w:hAnsi="Calibri"/>
          <w:b/>
          <w:spacing w:val="-27"/>
        </w:rPr>
        <w:t xml:space="preserve"> </w:t>
      </w:r>
      <w:r>
        <w:rPr>
          <w:rFonts w:ascii="Calibri" w:hAnsi="Calibri"/>
          <w:b/>
        </w:rPr>
        <w:t>situación</w:t>
      </w:r>
      <w:r>
        <w:rPr>
          <w:rFonts w:ascii="Calibri" w:hAnsi="Calibri"/>
          <w:b/>
          <w:spacing w:val="-27"/>
        </w:rPr>
        <w:t xml:space="preserve"> </w:t>
      </w:r>
      <w:r>
        <w:rPr>
          <w:rFonts w:ascii="Calibri" w:hAnsi="Calibri"/>
          <w:b/>
        </w:rPr>
        <w:t>quedan</w:t>
      </w:r>
      <w:r>
        <w:rPr>
          <w:rFonts w:ascii="Calibri" w:hAnsi="Calibri"/>
          <w:b/>
          <w:spacing w:val="-27"/>
        </w:rPr>
        <w:t xml:space="preserve"> </w:t>
      </w:r>
      <w:r>
        <w:rPr>
          <w:rFonts w:ascii="Calibri" w:hAnsi="Calibri"/>
          <w:b/>
        </w:rPr>
        <w:t>los</w:t>
      </w:r>
      <w:r>
        <w:rPr>
          <w:rFonts w:ascii="Calibri" w:hAnsi="Calibri"/>
          <w:b/>
          <w:spacing w:val="-27"/>
        </w:rPr>
        <w:t xml:space="preserve"> </w:t>
      </w:r>
      <w:r>
        <w:rPr>
          <w:rFonts w:ascii="Calibri" w:hAnsi="Calibri"/>
          <w:b/>
        </w:rPr>
        <w:t>terceros</w:t>
      </w:r>
      <w:r>
        <w:rPr>
          <w:rFonts w:ascii="Calibri" w:hAnsi="Calibri"/>
          <w:b/>
          <w:spacing w:val="-27"/>
        </w:rPr>
        <w:t xml:space="preserve"> </w:t>
      </w:r>
      <w:r>
        <w:rPr>
          <w:rFonts w:ascii="Calibri" w:hAnsi="Calibri"/>
          <w:b/>
        </w:rPr>
        <w:t>que</w:t>
      </w:r>
      <w:r>
        <w:rPr>
          <w:rFonts w:ascii="Calibri" w:hAnsi="Calibri"/>
          <w:b/>
          <w:spacing w:val="-27"/>
        </w:rPr>
        <w:t xml:space="preserve"> </w:t>
      </w:r>
      <w:r>
        <w:rPr>
          <w:rFonts w:ascii="Calibri" w:hAnsi="Calibri"/>
          <w:b/>
        </w:rPr>
        <w:t>contrataron</w:t>
      </w:r>
      <w:r>
        <w:rPr>
          <w:rFonts w:ascii="Calibri" w:hAnsi="Calibri"/>
          <w:b/>
          <w:spacing w:val="-27"/>
        </w:rPr>
        <w:t xml:space="preserve"> </w:t>
      </w:r>
      <w:r>
        <w:rPr>
          <w:rFonts w:ascii="Calibri" w:hAnsi="Calibri"/>
          <w:b/>
        </w:rPr>
        <w:t>con</w:t>
      </w:r>
      <w:r>
        <w:rPr>
          <w:rFonts w:ascii="Calibri" w:hAnsi="Calibri"/>
          <w:b/>
          <w:spacing w:val="-27"/>
        </w:rPr>
        <w:t xml:space="preserve"> </w:t>
      </w:r>
      <w:r>
        <w:rPr>
          <w:rFonts w:ascii="Calibri" w:hAnsi="Calibri"/>
          <w:b/>
        </w:rPr>
        <w:t>el</w:t>
      </w:r>
      <w:r>
        <w:rPr>
          <w:rFonts w:ascii="Calibri" w:hAnsi="Calibri"/>
          <w:b/>
          <w:spacing w:val="-27"/>
        </w:rPr>
        <w:t xml:space="preserve"> </w:t>
      </w:r>
      <w:r>
        <w:rPr>
          <w:rFonts w:ascii="Calibri" w:hAnsi="Calibri"/>
          <w:b/>
        </w:rPr>
        <w:t>asignatario modal?</w:t>
      </w:r>
      <w:r>
        <w:t>:</w:t>
      </w:r>
      <w:r>
        <w:rPr>
          <w:spacing w:val="-3"/>
        </w:rPr>
        <w:t xml:space="preserve"> </w:t>
      </w:r>
      <w:r>
        <w:t>Los</w:t>
      </w:r>
      <w:r>
        <w:rPr>
          <w:spacing w:val="-3"/>
        </w:rPr>
        <w:t xml:space="preserve"> </w:t>
      </w:r>
      <w:r>
        <w:t>profesores</w:t>
      </w:r>
      <w:r>
        <w:rPr>
          <w:spacing w:val="-3"/>
        </w:rPr>
        <w:t xml:space="preserve"> </w:t>
      </w:r>
      <w:r>
        <w:t>Domínguez</w:t>
      </w:r>
      <w:r>
        <w:rPr>
          <w:spacing w:val="-3"/>
        </w:rPr>
        <w:t xml:space="preserve"> </w:t>
      </w:r>
      <w:r>
        <w:t>estiman</w:t>
      </w:r>
      <w:r>
        <w:rPr>
          <w:spacing w:val="-2"/>
        </w:rPr>
        <w:t xml:space="preserve"> </w:t>
      </w:r>
      <w:r>
        <w:t>que</w:t>
      </w:r>
      <w:r>
        <w:rPr>
          <w:spacing w:val="-3"/>
        </w:rPr>
        <w:t xml:space="preserve"> </w:t>
      </w:r>
      <w:r>
        <w:t>los</w:t>
      </w:r>
      <w:r>
        <w:rPr>
          <w:spacing w:val="-3"/>
        </w:rPr>
        <w:t xml:space="preserve"> </w:t>
      </w:r>
      <w:r>
        <w:t>terceros</w:t>
      </w:r>
      <w:r>
        <w:rPr>
          <w:spacing w:val="-3"/>
        </w:rPr>
        <w:t xml:space="preserve"> </w:t>
      </w:r>
      <w:r>
        <w:t>se</w:t>
      </w:r>
      <w:r>
        <w:rPr>
          <w:spacing w:val="-3"/>
        </w:rPr>
        <w:t xml:space="preserve"> </w:t>
      </w:r>
      <w:r>
        <w:t>ven</w:t>
      </w:r>
      <w:r>
        <w:rPr>
          <w:spacing w:val="-2"/>
        </w:rPr>
        <w:t xml:space="preserve"> </w:t>
      </w:r>
      <w:r>
        <w:t>afectados</w:t>
      </w:r>
      <w:r>
        <w:rPr>
          <w:spacing w:val="-3"/>
        </w:rPr>
        <w:t xml:space="preserve"> </w:t>
      </w:r>
      <w:r>
        <w:t>por</w:t>
      </w:r>
      <w:r>
        <w:rPr>
          <w:spacing w:val="-3"/>
        </w:rPr>
        <w:t xml:space="preserve"> </w:t>
      </w:r>
      <w:r>
        <w:t>la</w:t>
      </w:r>
      <w:r>
        <w:rPr>
          <w:spacing w:val="-3"/>
        </w:rPr>
        <w:t xml:space="preserve"> </w:t>
      </w:r>
      <w:r>
        <w:t>revocación,</w:t>
      </w:r>
      <w:r>
        <w:rPr>
          <w:spacing w:val="-2"/>
        </w:rPr>
        <w:t xml:space="preserve"> </w:t>
      </w:r>
      <w:r>
        <w:t>pues</w:t>
      </w:r>
      <w:r>
        <w:rPr>
          <w:spacing w:val="-3"/>
        </w:rPr>
        <w:t xml:space="preserve"> </w:t>
      </w:r>
      <w:r>
        <w:t>sólo</w:t>
      </w:r>
      <w:r>
        <w:rPr>
          <w:spacing w:val="-3"/>
        </w:rPr>
        <w:t xml:space="preserve"> </w:t>
      </w:r>
      <w:r>
        <w:t>de</w:t>
      </w:r>
      <w:r>
        <w:rPr>
          <w:spacing w:val="-3"/>
        </w:rPr>
        <w:t xml:space="preserve"> </w:t>
      </w:r>
      <w:r>
        <w:t>esa forma</w:t>
      </w:r>
      <w:r>
        <w:rPr>
          <w:spacing w:val="-10"/>
        </w:rPr>
        <w:t xml:space="preserve"> </w:t>
      </w:r>
      <w:r>
        <w:t>tendrá</w:t>
      </w:r>
      <w:r>
        <w:rPr>
          <w:spacing w:val="-10"/>
        </w:rPr>
        <w:t xml:space="preserve"> </w:t>
      </w:r>
      <w:r>
        <w:t>real</w:t>
      </w:r>
      <w:r>
        <w:rPr>
          <w:spacing w:val="-10"/>
        </w:rPr>
        <w:t xml:space="preserve"> </w:t>
      </w:r>
      <w:r>
        <w:t>efecto</w:t>
      </w:r>
      <w:r>
        <w:rPr>
          <w:spacing w:val="-10"/>
        </w:rPr>
        <w:t xml:space="preserve"> </w:t>
      </w:r>
      <w:r>
        <w:t>la</w:t>
      </w:r>
      <w:r>
        <w:rPr>
          <w:spacing w:val="-10"/>
        </w:rPr>
        <w:t xml:space="preserve"> </w:t>
      </w:r>
      <w:r>
        <w:t>sanción</w:t>
      </w:r>
      <w:r>
        <w:rPr>
          <w:spacing w:val="-9"/>
        </w:rPr>
        <w:t xml:space="preserve"> </w:t>
      </w:r>
      <w:r>
        <w:t>contenida</w:t>
      </w:r>
      <w:r>
        <w:rPr>
          <w:spacing w:val="-10"/>
        </w:rPr>
        <w:t xml:space="preserve"> </w:t>
      </w:r>
      <w:r>
        <w:t>en</w:t>
      </w:r>
      <w:r>
        <w:rPr>
          <w:spacing w:val="-10"/>
        </w:rPr>
        <w:t xml:space="preserve"> </w:t>
      </w:r>
      <w:r>
        <w:t>el</w:t>
      </w:r>
      <w:r>
        <w:rPr>
          <w:spacing w:val="-10"/>
        </w:rPr>
        <w:t xml:space="preserve"> </w:t>
      </w:r>
      <w:r>
        <w:t>artículo</w:t>
      </w:r>
      <w:r>
        <w:rPr>
          <w:spacing w:val="-10"/>
        </w:rPr>
        <w:t xml:space="preserve"> </w:t>
      </w:r>
      <w:r>
        <w:t>1096</w:t>
      </w:r>
      <w:r>
        <w:rPr>
          <w:spacing w:val="-9"/>
        </w:rPr>
        <w:t xml:space="preserve"> </w:t>
      </w:r>
      <w:r>
        <w:t>inciso</w:t>
      </w:r>
      <w:r>
        <w:rPr>
          <w:spacing w:val="-10"/>
        </w:rPr>
        <w:t xml:space="preserve"> </w:t>
      </w:r>
      <w:r>
        <w:t>1º</w:t>
      </w:r>
      <w:r>
        <w:rPr>
          <w:spacing w:val="-10"/>
        </w:rPr>
        <w:t xml:space="preserve"> </w:t>
      </w:r>
      <w:r>
        <w:t>del</w:t>
      </w:r>
      <w:r>
        <w:rPr>
          <w:spacing w:val="-10"/>
        </w:rPr>
        <w:t xml:space="preserve"> </w:t>
      </w:r>
      <w:r>
        <w:t>Código</w:t>
      </w:r>
      <w:r>
        <w:rPr>
          <w:spacing w:val="-10"/>
        </w:rPr>
        <w:t xml:space="preserve"> </w:t>
      </w:r>
      <w:r>
        <w:t>Civil.</w:t>
      </w:r>
      <w:r>
        <w:rPr>
          <w:spacing w:val="-10"/>
        </w:rPr>
        <w:t xml:space="preserve"> </w:t>
      </w:r>
      <w:r>
        <w:t>Por</w:t>
      </w:r>
      <w:r>
        <w:rPr>
          <w:spacing w:val="-9"/>
        </w:rPr>
        <w:t xml:space="preserve"> </w:t>
      </w:r>
      <w:r>
        <w:t>otra</w:t>
      </w:r>
      <w:r>
        <w:rPr>
          <w:spacing w:val="-10"/>
        </w:rPr>
        <w:t xml:space="preserve"> </w:t>
      </w:r>
      <w:r>
        <w:t>parte</w:t>
      </w:r>
      <w:r>
        <w:rPr>
          <w:spacing w:val="-10"/>
        </w:rPr>
        <w:t xml:space="preserve"> </w:t>
      </w:r>
      <w:r>
        <w:t>-agregan- “los</w:t>
      </w:r>
      <w:r>
        <w:rPr>
          <w:spacing w:val="-22"/>
        </w:rPr>
        <w:t xml:space="preserve"> </w:t>
      </w:r>
      <w:r>
        <w:t>terceros</w:t>
      </w:r>
      <w:r>
        <w:rPr>
          <w:spacing w:val="-21"/>
        </w:rPr>
        <w:t xml:space="preserve"> </w:t>
      </w:r>
      <w:r>
        <w:t>que</w:t>
      </w:r>
      <w:r>
        <w:rPr>
          <w:spacing w:val="-21"/>
        </w:rPr>
        <w:t xml:space="preserve"> </w:t>
      </w:r>
      <w:r>
        <w:t>entran</w:t>
      </w:r>
      <w:r>
        <w:rPr>
          <w:spacing w:val="-21"/>
        </w:rPr>
        <w:t xml:space="preserve"> </w:t>
      </w:r>
      <w:r>
        <w:t>en</w:t>
      </w:r>
      <w:r>
        <w:rPr>
          <w:spacing w:val="-21"/>
        </w:rPr>
        <w:t xml:space="preserve"> </w:t>
      </w:r>
      <w:r>
        <w:t>relación</w:t>
      </w:r>
      <w:r>
        <w:rPr>
          <w:spacing w:val="-22"/>
        </w:rPr>
        <w:t xml:space="preserve"> </w:t>
      </w:r>
      <w:r>
        <w:t>jurídica</w:t>
      </w:r>
      <w:r>
        <w:rPr>
          <w:spacing w:val="-21"/>
        </w:rPr>
        <w:t xml:space="preserve"> </w:t>
      </w:r>
      <w:r>
        <w:t>con</w:t>
      </w:r>
      <w:r>
        <w:rPr>
          <w:spacing w:val="-21"/>
        </w:rPr>
        <w:t xml:space="preserve"> </w:t>
      </w:r>
      <w:r>
        <w:t>el</w:t>
      </w:r>
      <w:r>
        <w:rPr>
          <w:spacing w:val="-21"/>
        </w:rPr>
        <w:t xml:space="preserve"> </w:t>
      </w:r>
      <w:r>
        <w:t>asignatario</w:t>
      </w:r>
      <w:r>
        <w:rPr>
          <w:spacing w:val="-21"/>
        </w:rPr>
        <w:t xml:space="preserve"> </w:t>
      </w:r>
      <w:r>
        <w:t>modal</w:t>
      </w:r>
      <w:r>
        <w:rPr>
          <w:spacing w:val="-22"/>
        </w:rPr>
        <w:t xml:space="preserve"> </w:t>
      </w:r>
      <w:r>
        <w:t>conocen</w:t>
      </w:r>
      <w:r>
        <w:rPr>
          <w:spacing w:val="-21"/>
        </w:rPr>
        <w:t xml:space="preserve"> </w:t>
      </w:r>
      <w:r>
        <w:t>la</w:t>
      </w:r>
      <w:r>
        <w:rPr>
          <w:spacing w:val="-21"/>
        </w:rPr>
        <w:t xml:space="preserve"> </w:t>
      </w:r>
      <w:r>
        <w:t>cláusula</w:t>
      </w:r>
      <w:r>
        <w:rPr>
          <w:spacing w:val="-21"/>
        </w:rPr>
        <w:t xml:space="preserve"> </w:t>
      </w:r>
      <w:r>
        <w:t>resolutoria,</w:t>
      </w:r>
      <w:r>
        <w:rPr>
          <w:spacing w:val="-21"/>
        </w:rPr>
        <w:t xml:space="preserve"> </w:t>
      </w:r>
      <w:r>
        <w:t>desde</w:t>
      </w:r>
      <w:r>
        <w:rPr>
          <w:spacing w:val="-22"/>
        </w:rPr>
        <w:t xml:space="preserve"> </w:t>
      </w:r>
      <w:r>
        <w:t>que</w:t>
      </w:r>
      <w:r>
        <w:rPr>
          <w:spacing w:val="-21"/>
        </w:rPr>
        <w:t xml:space="preserve"> </w:t>
      </w:r>
      <w:r>
        <w:t>ella</w:t>
      </w:r>
      <w:r>
        <w:rPr>
          <w:spacing w:val="-21"/>
        </w:rPr>
        <w:t xml:space="preserve"> </w:t>
      </w:r>
      <w:r>
        <w:t>va explícita</w:t>
      </w:r>
      <w:r>
        <w:rPr>
          <w:spacing w:val="-21"/>
        </w:rPr>
        <w:t xml:space="preserve"> </w:t>
      </w:r>
      <w:r>
        <w:t>en</w:t>
      </w:r>
      <w:r>
        <w:rPr>
          <w:spacing w:val="-21"/>
        </w:rPr>
        <w:t xml:space="preserve"> </w:t>
      </w:r>
      <w:r>
        <w:t>el</w:t>
      </w:r>
      <w:r>
        <w:rPr>
          <w:spacing w:val="-21"/>
        </w:rPr>
        <w:t xml:space="preserve"> </w:t>
      </w:r>
      <w:r>
        <w:t>acto</w:t>
      </w:r>
      <w:r>
        <w:rPr>
          <w:spacing w:val="-21"/>
        </w:rPr>
        <w:t xml:space="preserve"> </w:t>
      </w:r>
      <w:r>
        <w:t>de</w:t>
      </w:r>
      <w:r>
        <w:rPr>
          <w:spacing w:val="-21"/>
        </w:rPr>
        <w:t xml:space="preserve"> </w:t>
      </w:r>
      <w:r>
        <w:t>última</w:t>
      </w:r>
      <w:r>
        <w:rPr>
          <w:spacing w:val="-21"/>
        </w:rPr>
        <w:t xml:space="preserve"> </w:t>
      </w:r>
      <w:r>
        <w:t>voluntad,</w:t>
      </w:r>
      <w:r>
        <w:rPr>
          <w:spacing w:val="-21"/>
        </w:rPr>
        <w:t xml:space="preserve"> </w:t>
      </w:r>
      <w:r>
        <w:t>del</w:t>
      </w:r>
      <w:r>
        <w:rPr>
          <w:spacing w:val="-20"/>
        </w:rPr>
        <w:t xml:space="preserve"> </w:t>
      </w:r>
      <w:r>
        <w:t>cual</w:t>
      </w:r>
      <w:r>
        <w:rPr>
          <w:spacing w:val="-21"/>
        </w:rPr>
        <w:t xml:space="preserve"> </w:t>
      </w:r>
      <w:r>
        <w:t>arranca</w:t>
      </w:r>
      <w:r>
        <w:rPr>
          <w:spacing w:val="-21"/>
        </w:rPr>
        <w:t xml:space="preserve"> </w:t>
      </w:r>
      <w:r>
        <w:t>sus</w:t>
      </w:r>
      <w:r>
        <w:rPr>
          <w:spacing w:val="-21"/>
        </w:rPr>
        <w:t xml:space="preserve"> </w:t>
      </w:r>
      <w:r>
        <w:t>derechos</w:t>
      </w:r>
      <w:r>
        <w:rPr>
          <w:spacing w:val="-21"/>
        </w:rPr>
        <w:t xml:space="preserve"> </w:t>
      </w:r>
      <w:r>
        <w:t>el</w:t>
      </w:r>
      <w:r>
        <w:rPr>
          <w:spacing w:val="-21"/>
        </w:rPr>
        <w:t xml:space="preserve"> </w:t>
      </w:r>
      <w:r>
        <w:t>instituido”.</w:t>
      </w:r>
      <w:r>
        <w:rPr>
          <w:spacing w:val="-21"/>
        </w:rPr>
        <w:t xml:space="preserve"> </w:t>
      </w:r>
      <w:r>
        <w:t>Además,</w:t>
      </w:r>
      <w:r>
        <w:rPr>
          <w:spacing w:val="-21"/>
        </w:rPr>
        <w:t xml:space="preserve"> </w:t>
      </w:r>
      <w:r>
        <w:t>“la</w:t>
      </w:r>
      <w:r>
        <w:rPr>
          <w:spacing w:val="-20"/>
        </w:rPr>
        <w:t xml:space="preserve"> </w:t>
      </w:r>
      <w:r>
        <w:t>situación</w:t>
      </w:r>
      <w:r>
        <w:rPr>
          <w:spacing w:val="-21"/>
        </w:rPr>
        <w:t xml:space="preserve"> </w:t>
      </w:r>
      <w:r>
        <w:t>es</w:t>
      </w:r>
      <w:r>
        <w:rPr>
          <w:spacing w:val="-21"/>
        </w:rPr>
        <w:t xml:space="preserve"> </w:t>
      </w:r>
      <w:r>
        <w:t>semejante a</w:t>
      </w:r>
      <w:r>
        <w:rPr>
          <w:spacing w:val="-15"/>
        </w:rPr>
        <w:t xml:space="preserve"> </w:t>
      </w:r>
      <w:r>
        <w:t>la</w:t>
      </w:r>
      <w:r>
        <w:rPr>
          <w:spacing w:val="-15"/>
        </w:rPr>
        <w:t xml:space="preserve"> </w:t>
      </w:r>
      <w:r>
        <w:t>del</w:t>
      </w:r>
      <w:r>
        <w:rPr>
          <w:spacing w:val="-15"/>
        </w:rPr>
        <w:t xml:space="preserve"> </w:t>
      </w:r>
      <w:r>
        <w:t>donatario</w:t>
      </w:r>
      <w:r>
        <w:rPr>
          <w:spacing w:val="-15"/>
        </w:rPr>
        <w:t xml:space="preserve"> </w:t>
      </w:r>
      <w:r>
        <w:t>que</w:t>
      </w:r>
      <w:r>
        <w:rPr>
          <w:spacing w:val="-15"/>
        </w:rPr>
        <w:t xml:space="preserve"> </w:t>
      </w:r>
      <w:r>
        <w:t>enajena</w:t>
      </w:r>
      <w:r>
        <w:rPr>
          <w:spacing w:val="-15"/>
        </w:rPr>
        <w:t xml:space="preserve"> </w:t>
      </w:r>
      <w:r>
        <w:t>en</w:t>
      </w:r>
      <w:r>
        <w:rPr>
          <w:spacing w:val="-15"/>
        </w:rPr>
        <w:t xml:space="preserve"> </w:t>
      </w:r>
      <w:r>
        <w:t>igual</w:t>
      </w:r>
      <w:r>
        <w:rPr>
          <w:spacing w:val="-15"/>
        </w:rPr>
        <w:t xml:space="preserve"> </w:t>
      </w:r>
      <w:r>
        <w:t>caso</w:t>
      </w:r>
      <w:r>
        <w:rPr>
          <w:spacing w:val="-15"/>
        </w:rPr>
        <w:t xml:space="preserve"> </w:t>
      </w:r>
      <w:r>
        <w:t>la</w:t>
      </w:r>
      <w:r>
        <w:rPr>
          <w:spacing w:val="-15"/>
        </w:rPr>
        <w:t xml:space="preserve"> </w:t>
      </w:r>
      <w:r>
        <w:t>especie</w:t>
      </w:r>
      <w:r>
        <w:rPr>
          <w:spacing w:val="-15"/>
        </w:rPr>
        <w:t xml:space="preserve"> </w:t>
      </w:r>
      <w:r>
        <w:t>objeto</w:t>
      </w:r>
      <w:r>
        <w:rPr>
          <w:spacing w:val="-15"/>
        </w:rPr>
        <w:t xml:space="preserve"> </w:t>
      </w:r>
      <w:r>
        <w:t>de</w:t>
      </w:r>
      <w:r>
        <w:rPr>
          <w:spacing w:val="-15"/>
        </w:rPr>
        <w:t xml:space="preserve"> </w:t>
      </w:r>
      <w:r>
        <w:t>la</w:t>
      </w:r>
      <w:r>
        <w:rPr>
          <w:spacing w:val="-15"/>
        </w:rPr>
        <w:t xml:space="preserve"> </w:t>
      </w:r>
      <w:r>
        <w:t>donación”</w:t>
      </w:r>
      <w:r>
        <w:rPr>
          <w:spacing w:val="-14"/>
        </w:rPr>
        <w:t xml:space="preserve"> </w:t>
      </w:r>
      <w:r>
        <w:t>(art.</w:t>
      </w:r>
      <w:r>
        <w:rPr>
          <w:spacing w:val="-15"/>
        </w:rPr>
        <w:t xml:space="preserve"> </w:t>
      </w:r>
      <w:r>
        <w:t>1432</w:t>
      </w:r>
      <w:r>
        <w:rPr>
          <w:spacing w:val="-15"/>
        </w:rPr>
        <w:t xml:space="preserve"> </w:t>
      </w:r>
      <w:r>
        <w:t>CC).</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Un</w:t>
      </w:r>
      <w:r>
        <w:rPr>
          <w:rFonts w:ascii="Calibri" w:hAnsi="Calibri"/>
          <w:b/>
          <w:spacing w:val="-19"/>
        </w:rPr>
        <w:t xml:space="preserve"> </w:t>
      </w:r>
      <w:r>
        <w:rPr>
          <w:rFonts w:ascii="Calibri" w:hAnsi="Calibri"/>
          <w:b/>
        </w:rPr>
        <w:t>caso</w:t>
      </w:r>
      <w:r>
        <w:rPr>
          <w:rFonts w:ascii="Calibri" w:hAnsi="Calibri"/>
          <w:b/>
          <w:spacing w:val="-18"/>
        </w:rPr>
        <w:t xml:space="preserve"> </w:t>
      </w:r>
      <w:r>
        <w:rPr>
          <w:rFonts w:ascii="Calibri" w:hAnsi="Calibri"/>
          <w:b/>
        </w:rPr>
        <w:t>histórico</w:t>
      </w:r>
      <w:r>
        <w:rPr>
          <w:rFonts w:ascii="Calibri" w:hAnsi="Calibri"/>
          <w:b/>
          <w:spacing w:val="-18"/>
        </w:rPr>
        <w:t xml:space="preserve"> </w:t>
      </w:r>
      <w:r>
        <w:rPr>
          <w:rFonts w:ascii="Calibri" w:hAnsi="Calibri"/>
          <w:b/>
        </w:rPr>
        <w:t>de</w:t>
      </w:r>
      <w:r>
        <w:rPr>
          <w:rFonts w:ascii="Calibri" w:hAnsi="Calibri"/>
          <w:b/>
          <w:spacing w:val="-18"/>
        </w:rPr>
        <w:t xml:space="preserve"> </w:t>
      </w:r>
      <w:r>
        <w:rPr>
          <w:rFonts w:ascii="Calibri" w:hAnsi="Calibri"/>
          <w:b/>
        </w:rPr>
        <w:t>asignación</w:t>
      </w:r>
      <w:r>
        <w:rPr>
          <w:rFonts w:ascii="Calibri" w:hAnsi="Calibri"/>
          <w:b/>
          <w:spacing w:val="-18"/>
        </w:rPr>
        <w:t xml:space="preserve"> </w:t>
      </w:r>
      <w:r>
        <w:rPr>
          <w:rFonts w:ascii="Calibri" w:hAnsi="Calibri"/>
          <w:b/>
        </w:rPr>
        <w:t>modal</w:t>
      </w:r>
      <w:r>
        <w:t>:</w:t>
      </w:r>
      <w:r>
        <w:rPr>
          <w:spacing w:val="-17"/>
        </w:rPr>
        <w:t xml:space="preserve"> </w:t>
      </w:r>
      <w:r>
        <w:t>Un</w:t>
      </w:r>
      <w:r>
        <w:rPr>
          <w:spacing w:val="-17"/>
        </w:rPr>
        <w:t xml:space="preserve"> </w:t>
      </w:r>
      <w:r>
        <w:t>caso</w:t>
      </w:r>
      <w:r>
        <w:rPr>
          <w:spacing w:val="-17"/>
        </w:rPr>
        <w:t xml:space="preserve"> </w:t>
      </w:r>
      <w:r>
        <w:t>histórico</w:t>
      </w:r>
      <w:r>
        <w:rPr>
          <w:spacing w:val="-17"/>
        </w:rPr>
        <w:t xml:space="preserve"> </w:t>
      </w:r>
      <w:r>
        <w:t>de</w:t>
      </w:r>
      <w:r>
        <w:rPr>
          <w:spacing w:val="-17"/>
        </w:rPr>
        <w:t xml:space="preserve"> </w:t>
      </w:r>
      <w:r>
        <w:t>asignación</w:t>
      </w:r>
      <w:r>
        <w:rPr>
          <w:spacing w:val="-16"/>
        </w:rPr>
        <w:t xml:space="preserve"> </w:t>
      </w:r>
      <w:r>
        <w:t>modal</w:t>
      </w:r>
      <w:r>
        <w:rPr>
          <w:spacing w:val="-17"/>
        </w:rPr>
        <w:t xml:space="preserve"> </w:t>
      </w:r>
      <w:r>
        <w:t>fue</w:t>
      </w:r>
      <w:r>
        <w:rPr>
          <w:spacing w:val="-17"/>
        </w:rPr>
        <w:t xml:space="preserve"> </w:t>
      </w:r>
      <w:r>
        <w:t>el</w:t>
      </w:r>
      <w:r>
        <w:rPr>
          <w:spacing w:val="-17"/>
        </w:rPr>
        <w:t xml:space="preserve"> </w:t>
      </w:r>
      <w:r>
        <w:t>que</w:t>
      </w:r>
      <w:r>
        <w:rPr>
          <w:spacing w:val="-17"/>
        </w:rPr>
        <w:t xml:space="preserve"> </w:t>
      </w:r>
      <w:r>
        <w:t>resultó</w:t>
      </w:r>
      <w:r>
        <w:rPr>
          <w:spacing w:val="-17"/>
        </w:rPr>
        <w:t xml:space="preserve"> </w:t>
      </w:r>
      <w:r>
        <w:t>del</w:t>
      </w:r>
      <w:r>
        <w:rPr>
          <w:spacing w:val="-17"/>
        </w:rPr>
        <w:t xml:space="preserve"> </w:t>
      </w:r>
      <w:r>
        <w:t>testamento</w:t>
      </w:r>
      <w:r>
        <w:rPr>
          <w:spacing w:val="-17"/>
        </w:rPr>
        <w:t xml:space="preserve"> </w:t>
      </w:r>
      <w:r>
        <w:rPr>
          <w:spacing w:val="-6"/>
        </w:rPr>
        <w:t xml:space="preserve">de </w:t>
      </w:r>
      <w:r>
        <w:t>don</w:t>
      </w:r>
      <w:r>
        <w:rPr>
          <w:spacing w:val="-16"/>
        </w:rPr>
        <w:t xml:space="preserve"> </w:t>
      </w:r>
      <w:r>
        <w:t>Federico</w:t>
      </w:r>
      <w:r>
        <w:rPr>
          <w:spacing w:val="-15"/>
        </w:rPr>
        <w:t xml:space="preserve"> </w:t>
      </w:r>
      <w:r>
        <w:t>Santa</w:t>
      </w:r>
      <w:r>
        <w:rPr>
          <w:spacing w:val="-15"/>
        </w:rPr>
        <w:t xml:space="preserve"> </w:t>
      </w:r>
      <w:r>
        <w:t>María</w:t>
      </w:r>
      <w:r>
        <w:rPr>
          <w:spacing w:val="-15"/>
        </w:rPr>
        <w:t xml:space="preserve"> </w:t>
      </w:r>
      <w:r>
        <w:t>Carrera,</w:t>
      </w:r>
      <w:r>
        <w:rPr>
          <w:spacing w:val="-15"/>
        </w:rPr>
        <w:t xml:space="preserve"> </w:t>
      </w:r>
      <w:r>
        <w:t>quien</w:t>
      </w:r>
      <w:r>
        <w:rPr>
          <w:spacing w:val="-15"/>
        </w:rPr>
        <w:t xml:space="preserve"> </w:t>
      </w:r>
      <w:r>
        <w:t>otorgó</w:t>
      </w:r>
      <w:r>
        <w:rPr>
          <w:spacing w:val="-16"/>
        </w:rPr>
        <w:t xml:space="preserve"> </w:t>
      </w:r>
      <w:r>
        <w:t>testamento</w:t>
      </w:r>
      <w:r>
        <w:rPr>
          <w:spacing w:val="-15"/>
        </w:rPr>
        <w:t xml:space="preserve"> </w:t>
      </w:r>
      <w:r>
        <w:t>cerrado</w:t>
      </w:r>
      <w:r>
        <w:rPr>
          <w:spacing w:val="-15"/>
        </w:rPr>
        <w:t xml:space="preserve"> </w:t>
      </w:r>
      <w:r>
        <w:t>ante</w:t>
      </w:r>
      <w:r>
        <w:rPr>
          <w:spacing w:val="-15"/>
        </w:rPr>
        <w:t xml:space="preserve"> </w:t>
      </w:r>
      <w:r>
        <w:t>el</w:t>
      </w:r>
      <w:r>
        <w:rPr>
          <w:spacing w:val="-15"/>
        </w:rPr>
        <w:t xml:space="preserve"> </w:t>
      </w:r>
      <w:r>
        <w:t>Cónsul</w:t>
      </w:r>
      <w:r>
        <w:rPr>
          <w:spacing w:val="-15"/>
        </w:rPr>
        <w:t xml:space="preserve"> </w:t>
      </w:r>
      <w:r>
        <w:t>General</w:t>
      </w:r>
      <w:r>
        <w:rPr>
          <w:spacing w:val="-15"/>
        </w:rPr>
        <w:t xml:space="preserve"> </w:t>
      </w:r>
      <w:r>
        <w:t>de</w:t>
      </w:r>
      <w:r>
        <w:rPr>
          <w:spacing w:val="-16"/>
        </w:rPr>
        <w:t xml:space="preserve"> </w:t>
      </w:r>
      <w:r>
        <w:t>Chile</w:t>
      </w:r>
      <w:r>
        <w:rPr>
          <w:spacing w:val="-15"/>
        </w:rPr>
        <w:t xml:space="preserve"> </w:t>
      </w:r>
      <w:r>
        <w:t>en</w:t>
      </w:r>
      <w:r>
        <w:rPr>
          <w:spacing w:val="-15"/>
        </w:rPr>
        <w:t xml:space="preserve"> </w:t>
      </w:r>
      <w:r>
        <w:t>París,</w:t>
      </w:r>
      <w:r>
        <w:rPr>
          <w:spacing w:val="-15"/>
        </w:rPr>
        <w:t xml:space="preserve"> </w:t>
      </w:r>
      <w:r>
        <w:t>el</w:t>
      </w:r>
      <w:r>
        <w:rPr>
          <w:spacing w:val="-15"/>
        </w:rPr>
        <w:t xml:space="preserve"> </w:t>
      </w:r>
      <w:r>
        <w:t>5</w:t>
      </w:r>
      <w:r>
        <w:rPr>
          <w:spacing w:val="-15"/>
        </w:rPr>
        <w:t xml:space="preserve"> </w:t>
      </w:r>
      <w:r>
        <w:t>de enero</w:t>
      </w:r>
      <w:r>
        <w:rPr>
          <w:spacing w:val="-3"/>
        </w:rPr>
        <w:t xml:space="preserve"> </w:t>
      </w:r>
      <w:r>
        <w:t>de</w:t>
      </w:r>
      <w:r>
        <w:rPr>
          <w:spacing w:val="-2"/>
        </w:rPr>
        <w:t xml:space="preserve"> </w:t>
      </w:r>
      <w:r>
        <w:t>1920,</w:t>
      </w:r>
      <w:r>
        <w:rPr>
          <w:spacing w:val="-2"/>
        </w:rPr>
        <w:t xml:space="preserve"> </w:t>
      </w:r>
      <w:r>
        <w:t>que</w:t>
      </w:r>
      <w:r>
        <w:rPr>
          <w:spacing w:val="-3"/>
        </w:rPr>
        <w:t xml:space="preserve"> </w:t>
      </w:r>
      <w:r>
        <w:t>se</w:t>
      </w:r>
      <w:r>
        <w:rPr>
          <w:spacing w:val="-2"/>
        </w:rPr>
        <w:t xml:space="preserve"> </w:t>
      </w:r>
      <w:r>
        <w:t>abrió</w:t>
      </w:r>
      <w:r>
        <w:rPr>
          <w:spacing w:val="-2"/>
        </w:rPr>
        <w:t xml:space="preserve"> </w:t>
      </w:r>
      <w:r>
        <w:t>en</w:t>
      </w:r>
      <w:r>
        <w:rPr>
          <w:spacing w:val="-2"/>
        </w:rPr>
        <w:t xml:space="preserve"> </w:t>
      </w:r>
      <w:r>
        <w:t>el</w:t>
      </w:r>
      <w:r>
        <w:rPr>
          <w:spacing w:val="-3"/>
        </w:rPr>
        <w:t xml:space="preserve"> </w:t>
      </w:r>
      <w:r>
        <w:t>Tercer</w:t>
      </w:r>
      <w:r>
        <w:rPr>
          <w:spacing w:val="-2"/>
        </w:rPr>
        <w:t xml:space="preserve"> </w:t>
      </w:r>
      <w:r>
        <w:t>Juzgado</w:t>
      </w:r>
      <w:r>
        <w:rPr>
          <w:spacing w:val="-2"/>
        </w:rPr>
        <w:t xml:space="preserve"> </w:t>
      </w:r>
      <w:r>
        <w:t>Civil</w:t>
      </w:r>
      <w:r>
        <w:rPr>
          <w:spacing w:val="-3"/>
        </w:rPr>
        <w:t xml:space="preserve"> </w:t>
      </w:r>
      <w:r>
        <w:t>de</w:t>
      </w:r>
      <w:r>
        <w:rPr>
          <w:spacing w:val="-2"/>
        </w:rPr>
        <w:t xml:space="preserve"> </w:t>
      </w:r>
      <w:r>
        <w:t>Valparaíso</w:t>
      </w:r>
      <w:r>
        <w:rPr>
          <w:spacing w:val="-2"/>
        </w:rPr>
        <w:t xml:space="preserve"> </w:t>
      </w:r>
      <w:r>
        <w:t>el</w:t>
      </w:r>
      <w:r>
        <w:rPr>
          <w:spacing w:val="-2"/>
        </w:rPr>
        <w:t xml:space="preserve"> </w:t>
      </w:r>
      <w:r>
        <w:t>25</w:t>
      </w:r>
      <w:r>
        <w:rPr>
          <w:spacing w:val="-3"/>
        </w:rPr>
        <w:t xml:space="preserve"> </w:t>
      </w:r>
      <w:r>
        <w:t>de</w:t>
      </w:r>
      <w:r>
        <w:rPr>
          <w:spacing w:val="-2"/>
        </w:rPr>
        <w:t xml:space="preserve"> </w:t>
      </w:r>
      <w:r>
        <w:t>febrero</w:t>
      </w:r>
      <w:r>
        <w:rPr>
          <w:spacing w:val="-2"/>
        </w:rPr>
        <w:t xml:space="preserve"> </w:t>
      </w:r>
      <w:r>
        <w:t>de</w:t>
      </w:r>
      <w:r>
        <w:rPr>
          <w:spacing w:val="-2"/>
        </w:rPr>
        <w:t xml:space="preserve"> </w:t>
      </w:r>
      <w:r>
        <w:t>1926.</w:t>
      </w:r>
      <w:r>
        <w:rPr>
          <w:spacing w:val="-3"/>
        </w:rPr>
        <w:t xml:space="preserve"> </w:t>
      </w:r>
      <w:r>
        <w:t>El</w:t>
      </w:r>
      <w:r>
        <w:rPr>
          <w:spacing w:val="-2"/>
        </w:rPr>
        <w:t xml:space="preserve"> </w:t>
      </w:r>
      <w:r>
        <w:t>testador</w:t>
      </w:r>
      <w:r>
        <w:rPr>
          <w:spacing w:val="-2"/>
        </w:rPr>
        <w:t xml:space="preserve"> </w:t>
      </w:r>
      <w:r>
        <w:t>designó como</w:t>
      </w:r>
      <w:r>
        <w:rPr>
          <w:spacing w:val="-25"/>
        </w:rPr>
        <w:t xml:space="preserve"> </w:t>
      </w:r>
      <w:r>
        <w:t>albaceas</w:t>
      </w:r>
      <w:r>
        <w:rPr>
          <w:spacing w:val="-24"/>
        </w:rPr>
        <w:t xml:space="preserve"> </w:t>
      </w:r>
      <w:r>
        <w:t>a</w:t>
      </w:r>
      <w:r>
        <w:rPr>
          <w:spacing w:val="-24"/>
        </w:rPr>
        <w:t xml:space="preserve"> </w:t>
      </w:r>
      <w:r>
        <w:t>los</w:t>
      </w:r>
      <w:r>
        <w:rPr>
          <w:spacing w:val="-24"/>
        </w:rPr>
        <w:t xml:space="preserve"> </w:t>
      </w:r>
      <w:r>
        <w:t>señores</w:t>
      </w:r>
      <w:r>
        <w:rPr>
          <w:spacing w:val="-24"/>
        </w:rPr>
        <w:t xml:space="preserve"> </w:t>
      </w:r>
      <w:r>
        <w:t>Agustín</w:t>
      </w:r>
      <w:r>
        <w:rPr>
          <w:spacing w:val="-24"/>
        </w:rPr>
        <w:t xml:space="preserve"> </w:t>
      </w:r>
      <w:r>
        <w:t>Edwards,</w:t>
      </w:r>
      <w:r>
        <w:rPr>
          <w:spacing w:val="-24"/>
        </w:rPr>
        <w:t xml:space="preserve"> </w:t>
      </w:r>
      <w:r>
        <w:t>Juan</w:t>
      </w:r>
      <w:r>
        <w:rPr>
          <w:spacing w:val="-24"/>
        </w:rPr>
        <w:t xml:space="preserve"> </w:t>
      </w:r>
      <w:r>
        <w:t>Brown</w:t>
      </w:r>
      <w:r>
        <w:rPr>
          <w:spacing w:val="-24"/>
        </w:rPr>
        <w:t xml:space="preserve"> </w:t>
      </w:r>
      <w:r>
        <w:t>Caces,</w:t>
      </w:r>
      <w:r>
        <w:rPr>
          <w:spacing w:val="-25"/>
        </w:rPr>
        <w:t xml:space="preserve"> </w:t>
      </w:r>
      <w:r>
        <w:t>Carlos</w:t>
      </w:r>
      <w:r>
        <w:rPr>
          <w:spacing w:val="-24"/>
        </w:rPr>
        <w:t xml:space="preserve"> </w:t>
      </w:r>
      <w:r>
        <w:t>Van</w:t>
      </w:r>
      <w:r>
        <w:rPr>
          <w:spacing w:val="-24"/>
        </w:rPr>
        <w:t xml:space="preserve"> </w:t>
      </w:r>
      <w:r>
        <w:t>Buren</w:t>
      </w:r>
      <w:r>
        <w:rPr>
          <w:spacing w:val="-24"/>
        </w:rPr>
        <w:t xml:space="preserve"> </w:t>
      </w:r>
      <w:r>
        <w:t>y</w:t>
      </w:r>
      <w:r>
        <w:rPr>
          <w:spacing w:val="-24"/>
        </w:rPr>
        <w:t xml:space="preserve"> </w:t>
      </w:r>
      <w:r>
        <w:t>Andrew</w:t>
      </w:r>
      <w:r>
        <w:rPr>
          <w:spacing w:val="-24"/>
        </w:rPr>
        <w:t xml:space="preserve"> </w:t>
      </w:r>
      <w:r>
        <w:t>Geddes.</w:t>
      </w:r>
      <w:r>
        <w:rPr>
          <w:spacing w:val="-24"/>
        </w:rPr>
        <w:t xml:space="preserve"> </w:t>
      </w:r>
      <w:r>
        <w:t>Declaró</w:t>
      </w:r>
      <w:r>
        <w:rPr>
          <w:spacing w:val="-24"/>
        </w:rPr>
        <w:t xml:space="preserve"> </w:t>
      </w:r>
      <w:r>
        <w:t>en</w:t>
      </w:r>
      <w:r>
        <w:rPr>
          <w:spacing w:val="-24"/>
        </w:rPr>
        <w:t xml:space="preserve"> </w:t>
      </w:r>
      <w:r>
        <w:rPr>
          <w:spacing w:val="-6"/>
        </w:rPr>
        <w:t xml:space="preserve">su </w:t>
      </w:r>
      <w:r>
        <w:t>testamento</w:t>
      </w:r>
      <w:r>
        <w:rPr>
          <w:spacing w:val="-22"/>
        </w:rPr>
        <w:t xml:space="preserve"> </w:t>
      </w:r>
      <w:r>
        <w:t>no</w:t>
      </w:r>
      <w:r>
        <w:rPr>
          <w:spacing w:val="-21"/>
        </w:rPr>
        <w:t xml:space="preserve"> </w:t>
      </w:r>
      <w:r>
        <w:t>tener</w:t>
      </w:r>
      <w:r>
        <w:rPr>
          <w:spacing w:val="-21"/>
        </w:rPr>
        <w:t xml:space="preserve"> </w:t>
      </w:r>
      <w:r>
        <w:t>legitimarios.</w:t>
      </w:r>
      <w:r>
        <w:rPr>
          <w:spacing w:val="-22"/>
        </w:rPr>
        <w:t xml:space="preserve"> </w:t>
      </w:r>
      <w:r>
        <w:t>Dispuso</w:t>
      </w:r>
      <w:r>
        <w:rPr>
          <w:spacing w:val="-21"/>
        </w:rPr>
        <w:t xml:space="preserve"> </w:t>
      </w:r>
      <w:r>
        <w:t>de</w:t>
      </w:r>
      <w:r>
        <w:rPr>
          <w:spacing w:val="-21"/>
        </w:rPr>
        <w:t xml:space="preserve"> </w:t>
      </w:r>
      <w:r>
        <w:t>sus</w:t>
      </w:r>
      <w:r>
        <w:rPr>
          <w:spacing w:val="-22"/>
        </w:rPr>
        <w:t xml:space="preserve"> </w:t>
      </w:r>
      <w:r>
        <w:t>bienes</w:t>
      </w:r>
      <w:r>
        <w:rPr>
          <w:spacing w:val="-21"/>
        </w:rPr>
        <w:t xml:space="preserve"> </w:t>
      </w:r>
      <w:r>
        <w:t>en</w:t>
      </w:r>
      <w:r>
        <w:rPr>
          <w:spacing w:val="-21"/>
        </w:rPr>
        <w:t xml:space="preserve"> </w:t>
      </w:r>
      <w:r>
        <w:t>la</w:t>
      </w:r>
      <w:r>
        <w:rPr>
          <w:spacing w:val="-21"/>
        </w:rPr>
        <w:t xml:space="preserve"> </w:t>
      </w:r>
      <w:r>
        <w:t>forma</w:t>
      </w:r>
      <w:r>
        <w:rPr>
          <w:spacing w:val="-22"/>
        </w:rPr>
        <w:t xml:space="preserve"> </w:t>
      </w:r>
      <w:r>
        <w:t>siguiente:</w:t>
      </w:r>
      <w:r>
        <w:rPr>
          <w:spacing w:val="-21"/>
        </w:rPr>
        <w:t xml:space="preserve"> </w:t>
      </w:r>
      <w:r>
        <w:t>“Dejo</w:t>
      </w:r>
      <w:r>
        <w:rPr>
          <w:spacing w:val="-21"/>
        </w:rPr>
        <w:t xml:space="preserve"> </w:t>
      </w:r>
      <w:r>
        <w:t>a</w:t>
      </w:r>
      <w:r>
        <w:rPr>
          <w:spacing w:val="-22"/>
        </w:rPr>
        <w:t xml:space="preserve"> </w:t>
      </w:r>
      <w:r>
        <w:t>mis</w:t>
      </w:r>
      <w:r>
        <w:rPr>
          <w:spacing w:val="-21"/>
        </w:rPr>
        <w:t xml:space="preserve"> </w:t>
      </w:r>
      <w:r>
        <w:t>albaceas</w:t>
      </w:r>
      <w:r>
        <w:rPr>
          <w:spacing w:val="-21"/>
        </w:rPr>
        <w:t xml:space="preserve"> </w:t>
      </w:r>
      <w:r>
        <w:t>la</w:t>
      </w:r>
      <w:r>
        <w:rPr>
          <w:spacing w:val="-21"/>
        </w:rPr>
        <w:t xml:space="preserve"> </w:t>
      </w:r>
      <w:r>
        <w:t>totalidad</w:t>
      </w:r>
      <w:r>
        <w:rPr>
          <w:spacing w:val="-22"/>
        </w:rPr>
        <w:t xml:space="preserve"> </w:t>
      </w:r>
      <w:r>
        <w:t>de</w:t>
      </w:r>
      <w:r>
        <w:rPr>
          <w:spacing w:val="-21"/>
        </w:rPr>
        <w:t xml:space="preserve"> </w:t>
      </w:r>
      <w:r>
        <w:t>mis bienes,</w:t>
      </w:r>
      <w:r>
        <w:rPr>
          <w:spacing w:val="-15"/>
        </w:rPr>
        <w:t xml:space="preserve"> </w:t>
      </w:r>
      <w:r>
        <w:t>después</w:t>
      </w:r>
      <w:r>
        <w:rPr>
          <w:spacing w:val="-15"/>
        </w:rPr>
        <w:t xml:space="preserve"> </w:t>
      </w:r>
      <w:r>
        <w:t>de</w:t>
      </w:r>
      <w:r>
        <w:rPr>
          <w:spacing w:val="-15"/>
        </w:rPr>
        <w:t xml:space="preserve"> </w:t>
      </w:r>
      <w:r>
        <w:t>satisfechos</w:t>
      </w:r>
      <w:r>
        <w:rPr>
          <w:spacing w:val="-15"/>
        </w:rPr>
        <w:t xml:space="preserve"> </w:t>
      </w:r>
      <w:r>
        <w:t>los</w:t>
      </w:r>
      <w:r>
        <w:rPr>
          <w:spacing w:val="-15"/>
        </w:rPr>
        <w:t xml:space="preserve"> </w:t>
      </w:r>
      <w:r>
        <w:t>legados</w:t>
      </w:r>
      <w:r>
        <w:rPr>
          <w:spacing w:val="-15"/>
        </w:rPr>
        <w:t xml:space="preserve"> </w:t>
      </w:r>
      <w:r>
        <w:t>y</w:t>
      </w:r>
      <w:r>
        <w:rPr>
          <w:spacing w:val="-15"/>
        </w:rPr>
        <w:t xml:space="preserve"> </w:t>
      </w:r>
      <w:r>
        <w:t>deudas,</w:t>
      </w:r>
      <w:r>
        <w:rPr>
          <w:spacing w:val="-15"/>
        </w:rPr>
        <w:t xml:space="preserve"> </w:t>
      </w:r>
      <w:r>
        <w:t>a</w:t>
      </w:r>
      <w:r>
        <w:rPr>
          <w:spacing w:val="-15"/>
        </w:rPr>
        <w:t xml:space="preserve"> </w:t>
      </w:r>
      <w:r>
        <w:t>fin</w:t>
      </w:r>
      <w:r>
        <w:rPr>
          <w:spacing w:val="-15"/>
        </w:rPr>
        <w:t xml:space="preserve"> </w:t>
      </w:r>
      <w:r>
        <w:t>de</w:t>
      </w:r>
      <w:r>
        <w:rPr>
          <w:spacing w:val="-15"/>
        </w:rPr>
        <w:t xml:space="preserve"> </w:t>
      </w:r>
      <w:r>
        <w:t>que</w:t>
      </w:r>
      <w:r>
        <w:rPr>
          <w:spacing w:val="-15"/>
        </w:rPr>
        <w:t xml:space="preserve"> </w:t>
      </w:r>
      <w:r>
        <w:t>apliquen</w:t>
      </w:r>
      <w:r>
        <w:rPr>
          <w:spacing w:val="-15"/>
        </w:rPr>
        <w:t xml:space="preserve"> </w:t>
      </w:r>
      <w:r>
        <w:t>dichos</w:t>
      </w:r>
      <w:r>
        <w:rPr>
          <w:spacing w:val="-15"/>
        </w:rPr>
        <w:t xml:space="preserve"> </w:t>
      </w:r>
      <w:r>
        <w:t>bienes</w:t>
      </w:r>
      <w:r>
        <w:rPr>
          <w:spacing w:val="-15"/>
        </w:rPr>
        <w:t xml:space="preserve"> </w:t>
      </w:r>
      <w:r>
        <w:t>o</w:t>
      </w:r>
      <w:r>
        <w:rPr>
          <w:spacing w:val="-15"/>
        </w:rPr>
        <w:t xml:space="preserve"> </w:t>
      </w:r>
      <w:r>
        <w:t>sus</w:t>
      </w:r>
      <w:r>
        <w:rPr>
          <w:spacing w:val="-15"/>
        </w:rPr>
        <w:t xml:space="preserve"> </w:t>
      </w:r>
      <w:r>
        <w:t>productos</w:t>
      </w:r>
      <w:r>
        <w:rPr>
          <w:spacing w:val="-15"/>
        </w:rPr>
        <w:t xml:space="preserve"> </w:t>
      </w:r>
      <w:r>
        <w:t>a</w:t>
      </w:r>
      <w:r>
        <w:rPr>
          <w:spacing w:val="-15"/>
        </w:rPr>
        <w:t xml:space="preserve"> </w:t>
      </w:r>
      <w:r>
        <w:t>la</w:t>
      </w:r>
      <w:r>
        <w:rPr>
          <w:spacing w:val="-15"/>
        </w:rPr>
        <w:t xml:space="preserve"> </w:t>
      </w:r>
      <w:r>
        <w:t>creación en</w:t>
      </w:r>
      <w:r>
        <w:rPr>
          <w:spacing w:val="-15"/>
        </w:rPr>
        <w:t xml:space="preserve"> </w:t>
      </w:r>
      <w:r>
        <w:t>la</w:t>
      </w:r>
      <w:r>
        <w:rPr>
          <w:spacing w:val="-14"/>
        </w:rPr>
        <w:t xml:space="preserve"> </w:t>
      </w:r>
      <w:r>
        <w:t>ciudad</w:t>
      </w:r>
      <w:r>
        <w:rPr>
          <w:spacing w:val="-15"/>
        </w:rPr>
        <w:t xml:space="preserve"> </w:t>
      </w:r>
      <w:r>
        <w:t>de</w:t>
      </w:r>
      <w:r>
        <w:rPr>
          <w:spacing w:val="-14"/>
        </w:rPr>
        <w:t xml:space="preserve"> </w:t>
      </w:r>
      <w:r>
        <w:t>Valparaíso</w:t>
      </w:r>
      <w:r>
        <w:rPr>
          <w:spacing w:val="-15"/>
        </w:rPr>
        <w:t xml:space="preserve"> </w:t>
      </w:r>
      <w:r>
        <w:t>de</w:t>
      </w:r>
      <w:r>
        <w:rPr>
          <w:spacing w:val="-14"/>
        </w:rPr>
        <w:t xml:space="preserve"> </w:t>
      </w:r>
      <w:r>
        <w:t>las</w:t>
      </w:r>
      <w:r>
        <w:rPr>
          <w:spacing w:val="-15"/>
        </w:rPr>
        <w:t xml:space="preserve"> </w:t>
      </w:r>
      <w:r>
        <w:t>siguientes</w:t>
      </w:r>
      <w:r>
        <w:rPr>
          <w:spacing w:val="-14"/>
        </w:rPr>
        <w:t xml:space="preserve"> </w:t>
      </w:r>
      <w:r>
        <w:t>instituciones…”,</w:t>
      </w:r>
      <w:r>
        <w:rPr>
          <w:spacing w:val="-15"/>
        </w:rPr>
        <w:t xml:space="preserve"> </w:t>
      </w:r>
      <w:r>
        <w:t>en</w:t>
      </w:r>
      <w:r>
        <w:rPr>
          <w:spacing w:val="-14"/>
        </w:rPr>
        <w:t xml:space="preserve"> </w:t>
      </w:r>
      <w:r>
        <w:t>las</w:t>
      </w:r>
      <w:r>
        <w:rPr>
          <w:spacing w:val="-15"/>
        </w:rPr>
        <w:t xml:space="preserve"> </w:t>
      </w:r>
      <w:r>
        <w:t>que</w:t>
      </w:r>
      <w:r>
        <w:rPr>
          <w:spacing w:val="-14"/>
        </w:rPr>
        <w:t xml:space="preserve"> </w:t>
      </w:r>
      <w:r>
        <w:t>menciona</w:t>
      </w:r>
      <w:r>
        <w:rPr>
          <w:spacing w:val="-15"/>
        </w:rPr>
        <w:t xml:space="preserve"> </w:t>
      </w:r>
      <w:r>
        <w:t>una</w:t>
      </w:r>
      <w:r>
        <w:rPr>
          <w:spacing w:val="-14"/>
        </w:rPr>
        <w:t xml:space="preserve"> </w:t>
      </w:r>
      <w:r>
        <w:t>Escuela</w:t>
      </w:r>
      <w:r>
        <w:rPr>
          <w:spacing w:val="-15"/>
        </w:rPr>
        <w:t xml:space="preserve"> </w:t>
      </w:r>
      <w:r>
        <w:t>de</w:t>
      </w:r>
      <w:r>
        <w:rPr>
          <w:spacing w:val="-14"/>
        </w:rPr>
        <w:t xml:space="preserve"> </w:t>
      </w:r>
      <w:r>
        <w:t>Artes</w:t>
      </w:r>
      <w:r>
        <w:rPr>
          <w:spacing w:val="-15"/>
        </w:rPr>
        <w:t xml:space="preserve"> </w:t>
      </w:r>
      <w:r>
        <w:t>y</w:t>
      </w:r>
      <w:r>
        <w:rPr>
          <w:spacing w:val="-14"/>
        </w:rPr>
        <w:t xml:space="preserve"> </w:t>
      </w:r>
      <w:r>
        <w:t>Oficios</w:t>
      </w:r>
      <w:r>
        <w:rPr>
          <w:spacing w:val="-15"/>
        </w:rPr>
        <w:t xml:space="preserve"> </w:t>
      </w:r>
      <w:r>
        <w:t>y</w:t>
      </w:r>
      <w:r>
        <w:rPr>
          <w:spacing w:val="-14"/>
        </w:rPr>
        <w:t xml:space="preserve"> </w:t>
      </w:r>
      <w:r>
        <w:t>el Colegio de</w:t>
      </w:r>
      <w:r>
        <w:rPr>
          <w:spacing w:val="-30"/>
        </w:rPr>
        <w:t xml:space="preserve"> </w:t>
      </w:r>
      <w:r>
        <w:t>Ingenieros.</w:t>
      </w:r>
    </w:p>
    <w:p w:rsidR="007151D7" w:rsidRDefault="007151D7">
      <w:pPr>
        <w:pStyle w:val="Textoindependiente"/>
        <w:spacing w:before="5"/>
        <w:rPr>
          <w:sz w:val="35"/>
        </w:rPr>
      </w:pPr>
    </w:p>
    <w:p w:rsidR="007151D7" w:rsidRDefault="004F262B">
      <w:pPr>
        <w:pStyle w:val="Textoindependiente"/>
        <w:spacing w:line="379" w:lineRule="auto"/>
        <w:ind w:left="120" w:right="105" w:firstLine="720"/>
        <w:jc w:val="both"/>
      </w:pPr>
      <w:r>
        <w:t>Se concedió la posesión efectiva de la herencia a tres de sus albaceas -don Juan Brown Caces había renunciado- como herederos modales, quienes cumplieron el encargo, creando la Escuela de Artes y Oficios, y el Colegio de Ingenieros, y obteniendo la aprobac</w:t>
      </w:r>
      <w:r>
        <w:t>ión de los Estatutos de la Fundación Federico Santa María.</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Transcurridos</w:t>
      </w:r>
      <w:r>
        <w:rPr>
          <w:spacing w:val="-7"/>
        </w:rPr>
        <w:t xml:space="preserve"> </w:t>
      </w:r>
      <w:r>
        <w:t>cerca</w:t>
      </w:r>
      <w:r>
        <w:rPr>
          <w:spacing w:val="-7"/>
        </w:rPr>
        <w:t xml:space="preserve"> </w:t>
      </w:r>
      <w:r>
        <w:t>de</w:t>
      </w:r>
      <w:r>
        <w:rPr>
          <w:spacing w:val="-6"/>
        </w:rPr>
        <w:t xml:space="preserve"> </w:t>
      </w:r>
      <w:r>
        <w:t>tres</w:t>
      </w:r>
      <w:r>
        <w:rPr>
          <w:spacing w:val="-7"/>
        </w:rPr>
        <w:t xml:space="preserve"> </w:t>
      </w:r>
      <w:r>
        <w:t>años,</w:t>
      </w:r>
      <w:r>
        <w:rPr>
          <w:spacing w:val="-7"/>
        </w:rPr>
        <w:t xml:space="preserve"> </w:t>
      </w:r>
      <w:r>
        <w:t>cuando</w:t>
      </w:r>
      <w:r>
        <w:rPr>
          <w:spacing w:val="-6"/>
        </w:rPr>
        <w:t xml:space="preserve"> </w:t>
      </w:r>
      <w:r>
        <w:t>ya</w:t>
      </w:r>
      <w:r>
        <w:rPr>
          <w:spacing w:val="-7"/>
        </w:rPr>
        <w:t xml:space="preserve"> </w:t>
      </w:r>
      <w:r>
        <w:t>se</w:t>
      </w:r>
      <w:r>
        <w:rPr>
          <w:spacing w:val="-6"/>
        </w:rPr>
        <w:t xml:space="preserve"> </w:t>
      </w:r>
      <w:r>
        <w:t>había</w:t>
      </w:r>
      <w:r>
        <w:rPr>
          <w:spacing w:val="-7"/>
        </w:rPr>
        <w:t xml:space="preserve"> </w:t>
      </w:r>
      <w:r>
        <w:t>hecho</w:t>
      </w:r>
      <w:r>
        <w:rPr>
          <w:spacing w:val="-7"/>
        </w:rPr>
        <w:t xml:space="preserve"> </w:t>
      </w:r>
      <w:r>
        <w:t>la</w:t>
      </w:r>
      <w:r>
        <w:rPr>
          <w:spacing w:val="-6"/>
        </w:rPr>
        <w:t xml:space="preserve"> </w:t>
      </w:r>
      <w:r>
        <w:t>partición</w:t>
      </w:r>
      <w:r>
        <w:rPr>
          <w:spacing w:val="-7"/>
        </w:rPr>
        <w:t xml:space="preserve"> </w:t>
      </w:r>
      <w:r>
        <w:t>de</w:t>
      </w:r>
      <w:r>
        <w:rPr>
          <w:spacing w:val="-7"/>
        </w:rPr>
        <w:t xml:space="preserve"> </w:t>
      </w:r>
      <w:r>
        <w:t>los</w:t>
      </w:r>
      <w:r>
        <w:rPr>
          <w:spacing w:val="-6"/>
        </w:rPr>
        <w:t xml:space="preserve"> </w:t>
      </w:r>
      <w:r>
        <w:t>bienes</w:t>
      </w:r>
      <w:r>
        <w:rPr>
          <w:spacing w:val="-7"/>
        </w:rPr>
        <w:t xml:space="preserve"> </w:t>
      </w:r>
      <w:r>
        <w:t>hereditarios</w:t>
      </w:r>
      <w:r>
        <w:rPr>
          <w:spacing w:val="-6"/>
        </w:rPr>
        <w:t xml:space="preserve"> </w:t>
      </w:r>
      <w:r>
        <w:t>entre</w:t>
      </w:r>
      <w:r>
        <w:rPr>
          <w:spacing w:val="-7"/>
        </w:rPr>
        <w:t xml:space="preserve"> </w:t>
      </w:r>
      <w:r>
        <w:t>los tres</w:t>
      </w:r>
      <w:r>
        <w:rPr>
          <w:spacing w:val="-6"/>
        </w:rPr>
        <w:t xml:space="preserve"> </w:t>
      </w:r>
      <w:r>
        <w:t>albaceas,</w:t>
      </w:r>
      <w:r>
        <w:rPr>
          <w:spacing w:val="-6"/>
        </w:rPr>
        <w:t xml:space="preserve"> </w:t>
      </w:r>
      <w:r>
        <w:t>el</w:t>
      </w:r>
      <w:r>
        <w:rPr>
          <w:spacing w:val="-5"/>
        </w:rPr>
        <w:t xml:space="preserve"> </w:t>
      </w:r>
      <w:r>
        <w:t>Defensor</w:t>
      </w:r>
      <w:r>
        <w:rPr>
          <w:spacing w:val="-6"/>
        </w:rPr>
        <w:t xml:space="preserve"> </w:t>
      </w:r>
      <w:r>
        <w:t>de</w:t>
      </w:r>
      <w:r>
        <w:rPr>
          <w:spacing w:val="-5"/>
        </w:rPr>
        <w:t xml:space="preserve"> </w:t>
      </w:r>
      <w:r>
        <w:t>Menores</w:t>
      </w:r>
      <w:r>
        <w:rPr>
          <w:spacing w:val="-6"/>
        </w:rPr>
        <w:t xml:space="preserve"> </w:t>
      </w:r>
      <w:r>
        <w:t>de</w:t>
      </w:r>
      <w:r>
        <w:rPr>
          <w:spacing w:val="-5"/>
        </w:rPr>
        <w:t xml:space="preserve"> </w:t>
      </w:r>
      <w:r>
        <w:t>Valparaíso</w:t>
      </w:r>
      <w:r>
        <w:rPr>
          <w:spacing w:val="-6"/>
        </w:rPr>
        <w:t xml:space="preserve"> </w:t>
      </w:r>
      <w:r>
        <w:t>los</w:t>
      </w:r>
      <w:r>
        <w:rPr>
          <w:spacing w:val="-6"/>
        </w:rPr>
        <w:t xml:space="preserve"> </w:t>
      </w:r>
      <w:r>
        <w:t>demandó</w:t>
      </w:r>
      <w:r>
        <w:rPr>
          <w:spacing w:val="-5"/>
        </w:rPr>
        <w:t xml:space="preserve"> </w:t>
      </w:r>
      <w:r>
        <w:t>pidiendo</w:t>
      </w:r>
      <w:r>
        <w:rPr>
          <w:spacing w:val="-6"/>
        </w:rPr>
        <w:t xml:space="preserve"> </w:t>
      </w:r>
      <w:r>
        <w:t>se</w:t>
      </w:r>
      <w:r>
        <w:rPr>
          <w:spacing w:val="-5"/>
        </w:rPr>
        <w:t xml:space="preserve"> </w:t>
      </w:r>
      <w:r>
        <w:t>declarara</w:t>
      </w:r>
      <w:r>
        <w:rPr>
          <w:spacing w:val="-6"/>
        </w:rPr>
        <w:t xml:space="preserve"> </w:t>
      </w:r>
      <w:r>
        <w:t>q</w:t>
      </w:r>
      <w:r>
        <w:t>ue</w:t>
      </w:r>
      <w:r>
        <w:rPr>
          <w:spacing w:val="-5"/>
        </w:rPr>
        <w:t xml:space="preserve"> </w:t>
      </w:r>
      <w:r>
        <w:t>no</w:t>
      </w:r>
      <w:r>
        <w:rPr>
          <w:spacing w:val="-6"/>
        </w:rPr>
        <w:t xml:space="preserve"> </w:t>
      </w:r>
      <w:r>
        <w:t>eran</w:t>
      </w:r>
      <w:r>
        <w:rPr>
          <w:spacing w:val="-5"/>
        </w:rPr>
        <w:t xml:space="preserve"> </w:t>
      </w:r>
      <w:r>
        <w:t>ni</w:t>
      </w:r>
      <w:r>
        <w:rPr>
          <w:spacing w:val="-6"/>
        </w:rPr>
        <w:t xml:space="preserve"> </w:t>
      </w:r>
      <w:r>
        <w:t>habían</w:t>
      </w:r>
      <w:r>
        <w:rPr>
          <w:spacing w:val="-6"/>
        </w:rPr>
        <w:t xml:space="preserve"> </w:t>
      </w:r>
      <w:r>
        <w:t xml:space="preserve">sido herederos del señor Santa María, y que el verdadero heredero era la Fundación. “En concepto de la ley -decía </w:t>
      </w:r>
      <w:r>
        <w:rPr>
          <w:spacing w:val="-8"/>
        </w:rPr>
        <w:t xml:space="preserve">el </w:t>
      </w:r>
      <w:r>
        <w:t>demandante- es asignatario modal aquel a quien se asigna algo para que lo tenga por suyo con la obligación de aplicarl</w:t>
      </w:r>
      <w:r>
        <w:t>o a un fin especial. No es por consiguiente asignatario modal el albacea a quien se impone la obligación de efectuar</w:t>
      </w:r>
      <w:r>
        <w:rPr>
          <w:spacing w:val="-3"/>
        </w:rPr>
        <w:t xml:space="preserve"> </w:t>
      </w:r>
      <w:r>
        <w:t>ciertas</w:t>
      </w:r>
      <w:r>
        <w:rPr>
          <w:spacing w:val="-3"/>
        </w:rPr>
        <w:t xml:space="preserve"> </w:t>
      </w:r>
      <w:r>
        <w:t>obras</w:t>
      </w:r>
      <w:r>
        <w:rPr>
          <w:spacing w:val="-3"/>
        </w:rPr>
        <w:t xml:space="preserve"> </w:t>
      </w:r>
      <w:r>
        <w:t>y</w:t>
      </w:r>
      <w:r>
        <w:rPr>
          <w:spacing w:val="-3"/>
        </w:rPr>
        <w:t xml:space="preserve"> </w:t>
      </w:r>
      <w:r>
        <w:t>para</w:t>
      </w:r>
      <w:r>
        <w:rPr>
          <w:spacing w:val="-3"/>
        </w:rPr>
        <w:t xml:space="preserve"> </w:t>
      </w:r>
      <w:r>
        <w:t>ello</w:t>
      </w:r>
      <w:r>
        <w:rPr>
          <w:spacing w:val="-3"/>
        </w:rPr>
        <w:t xml:space="preserve"> </w:t>
      </w:r>
      <w:r>
        <w:t>se</w:t>
      </w:r>
      <w:r>
        <w:rPr>
          <w:spacing w:val="-2"/>
        </w:rPr>
        <w:t xml:space="preserve"> </w:t>
      </w:r>
      <w:r>
        <w:t>dejan</w:t>
      </w:r>
      <w:r>
        <w:rPr>
          <w:spacing w:val="-3"/>
        </w:rPr>
        <w:t xml:space="preserve"> </w:t>
      </w:r>
      <w:r>
        <w:t>ciertos</w:t>
      </w:r>
      <w:r>
        <w:rPr>
          <w:spacing w:val="-3"/>
        </w:rPr>
        <w:t xml:space="preserve"> </w:t>
      </w:r>
      <w:r>
        <w:t>bienes,</w:t>
      </w:r>
      <w:r>
        <w:rPr>
          <w:spacing w:val="-3"/>
        </w:rPr>
        <w:t xml:space="preserve"> </w:t>
      </w:r>
      <w:r>
        <w:t>si</w:t>
      </w:r>
      <w:r>
        <w:rPr>
          <w:spacing w:val="-3"/>
        </w:rPr>
        <w:t xml:space="preserve"> </w:t>
      </w:r>
      <w:r>
        <w:t>estos</w:t>
      </w:r>
      <w:r>
        <w:rPr>
          <w:spacing w:val="-3"/>
        </w:rPr>
        <w:t xml:space="preserve"> </w:t>
      </w:r>
      <w:r>
        <w:t>bienes</w:t>
      </w:r>
      <w:r>
        <w:rPr>
          <w:spacing w:val="-3"/>
        </w:rPr>
        <w:t xml:space="preserve"> </w:t>
      </w:r>
      <w:r>
        <w:t>no</w:t>
      </w:r>
      <w:r>
        <w:rPr>
          <w:spacing w:val="-2"/>
        </w:rPr>
        <w:t xml:space="preserve"> </w:t>
      </w:r>
      <w:r>
        <w:t>se</w:t>
      </w:r>
      <w:r>
        <w:rPr>
          <w:spacing w:val="-3"/>
        </w:rPr>
        <w:t xml:space="preserve"> </w:t>
      </w:r>
      <w:r>
        <w:t>asignan</w:t>
      </w:r>
      <w:r>
        <w:rPr>
          <w:spacing w:val="-3"/>
        </w:rPr>
        <w:t xml:space="preserve"> </w:t>
      </w:r>
      <w:r>
        <w:t>expresamente</w:t>
      </w:r>
      <w:r>
        <w:rPr>
          <w:spacing w:val="-3"/>
        </w:rPr>
        <w:t xml:space="preserve"> </w:t>
      </w:r>
      <w:r>
        <w:t>al</w:t>
      </w:r>
      <w:r>
        <w:rPr>
          <w:spacing w:val="-3"/>
        </w:rPr>
        <w:t xml:space="preserve"> </w:t>
      </w:r>
      <w:r>
        <w:t>albacea</w:t>
      </w:r>
      <w:r>
        <w:rPr>
          <w:spacing w:val="-3"/>
        </w:rPr>
        <w:t xml:space="preserve"> </w:t>
      </w:r>
      <w:r>
        <w:t>para que los tenga por suyos”. Además, en una de las cláusulas del testamento se decía: “Para pagar todas estas rentas [legados]</w:t>
      </w:r>
      <w:r>
        <w:rPr>
          <w:spacing w:val="-10"/>
        </w:rPr>
        <w:t xml:space="preserve"> </w:t>
      </w:r>
      <w:r>
        <w:t>mis</w:t>
      </w:r>
      <w:r>
        <w:rPr>
          <w:spacing w:val="-9"/>
        </w:rPr>
        <w:t xml:space="preserve"> </w:t>
      </w:r>
      <w:r>
        <w:t>albaceas</w:t>
      </w:r>
      <w:r>
        <w:rPr>
          <w:spacing w:val="-9"/>
        </w:rPr>
        <w:t xml:space="preserve"> </w:t>
      </w:r>
      <w:r>
        <w:t>formarán</w:t>
      </w:r>
      <w:r>
        <w:rPr>
          <w:spacing w:val="-9"/>
        </w:rPr>
        <w:t xml:space="preserve"> </w:t>
      </w:r>
      <w:r>
        <w:t>un</w:t>
      </w:r>
      <w:r>
        <w:rPr>
          <w:spacing w:val="-9"/>
        </w:rPr>
        <w:t xml:space="preserve"> </w:t>
      </w:r>
      <w:r>
        <w:t>fondo</w:t>
      </w:r>
      <w:r>
        <w:rPr>
          <w:spacing w:val="-9"/>
        </w:rPr>
        <w:t xml:space="preserve"> </w:t>
      </w:r>
      <w:r>
        <w:t>suficiente</w:t>
      </w:r>
      <w:r>
        <w:rPr>
          <w:spacing w:val="-9"/>
        </w:rPr>
        <w:t xml:space="preserve"> </w:t>
      </w:r>
      <w:r>
        <w:t>de</w:t>
      </w:r>
      <w:r>
        <w:rPr>
          <w:spacing w:val="-9"/>
        </w:rPr>
        <w:t xml:space="preserve"> </w:t>
      </w:r>
      <w:r>
        <w:t>valores</w:t>
      </w:r>
      <w:r>
        <w:rPr>
          <w:spacing w:val="-9"/>
        </w:rPr>
        <w:t xml:space="preserve"> </w:t>
      </w:r>
      <w:r>
        <w:t>que</w:t>
      </w:r>
      <w:r>
        <w:rPr>
          <w:spacing w:val="-9"/>
        </w:rPr>
        <w:t xml:space="preserve"> </w:t>
      </w:r>
      <w:r>
        <w:t>estará</w:t>
      </w:r>
      <w:r>
        <w:rPr>
          <w:spacing w:val="-9"/>
        </w:rPr>
        <w:t xml:space="preserve"> </w:t>
      </w:r>
      <w:r>
        <w:t>a</w:t>
      </w:r>
      <w:r>
        <w:rPr>
          <w:spacing w:val="-10"/>
        </w:rPr>
        <w:t xml:space="preserve"> </w:t>
      </w:r>
      <w:r>
        <w:t>cargo</w:t>
      </w:r>
      <w:r>
        <w:rPr>
          <w:spacing w:val="-9"/>
        </w:rPr>
        <w:t xml:space="preserve"> </w:t>
      </w:r>
      <w:r>
        <w:t>de</w:t>
      </w:r>
      <w:r>
        <w:rPr>
          <w:spacing w:val="-9"/>
        </w:rPr>
        <w:t xml:space="preserve"> </w:t>
      </w:r>
      <w:r>
        <w:t>la</w:t>
      </w:r>
      <w:r>
        <w:rPr>
          <w:spacing w:val="-9"/>
        </w:rPr>
        <w:t xml:space="preserve"> </w:t>
      </w:r>
      <w:r>
        <w:t>Escuela</w:t>
      </w:r>
      <w:r>
        <w:rPr>
          <w:spacing w:val="-9"/>
        </w:rPr>
        <w:t xml:space="preserve"> </w:t>
      </w:r>
      <w:r>
        <w:t>de</w:t>
      </w:r>
      <w:r>
        <w:rPr>
          <w:spacing w:val="-9"/>
        </w:rPr>
        <w:t xml:space="preserve"> </w:t>
      </w:r>
      <w:r>
        <w:t>Artes</w:t>
      </w:r>
      <w:r>
        <w:rPr>
          <w:spacing w:val="-9"/>
        </w:rPr>
        <w:t xml:space="preserve"> </w:t>
      </w:r>
      <w:r>
        <w:t>y</w:t>
      </w:r>
      <w:r>
        <w:rPr>
          <w:spacing w:val="-9"/>
        </w:rPr>
        <w:t xml:space="preserve"> </w:t>
      </w:r>
      <w:r>
        <w:t>Oficios</w:t>
      </w:r>
      <w:r>
        <w:rPr>
          <w:spacing w:val="-9"/>
        </w:rPr>
        <w:t xml:space="preserve"> </w:t>
      </w:r>
      <w:r>
        <w:t>y Colegio</w:t>
      </w:r>
      <w:r>
        <w:rPr>
          <w:spacing w:val="-21"/>
        </w:rPr>
        <w:t xml:space="preserve"> </w:t>
      </w:r>
      <w:r>
        <w:t>de</w:t>
      </w:r>
      <w:r>
        <w:rPr>
          <w:spacing w:val="-20"/>
        </w:rPr>
        <w:t xml:space="preserve"> </w:t>
      </w:r>
      <w:r>
        <w:t>Ingeniero</w:t>
      </w:r>
      <w:r>
        <w:t>s,</w:t>
      </w:r>
      <w:r>
        <w:rPr>
          <w:spacing w:val="-21"/>
        </w:rPr>
        <w:t xml:space="preserve"> </w:t>
      </w:r>
      <w:r>
        <w:t>y</w:t>
      </w:r>
      <w:r>
        <w:rPr>
          <w:spacing w:val="-20"/>
        </w:rPr>
        <w:t xml:space="preserve"> </w:t>
      </w:r>
      <w:r>
        <w:t>en</w:t>
      </w:r>
      <w:r>
        <w:rPr>
          <w:spacing w:val="-21"/>
        </w:rPr>
        <w:t xml:space="preserve"> </w:t>
      </w:r>
      <w:r>
        <w:t>caso</w:t>
      </w:r>
      <w:r>
        <w:rPr>
          <w:spacing w:val="-20"/>
        </w:rPr>
        <w:t xml:space="preserve"> </w:t>
      </w:r>
      <w:r>
        <w:t>que</w:t>
      </w:r>
      <w:r>
        <w:rPr>
          <w:spacing w:val="-21"/>
        </w:rPr>
        <w:t xml:space="preserve"> </w:t>
      </w:r>
      <w:r>
        <w:t>el</w:t>
      </w:r>
      <w:r>
        <w:rPr>
          <w:spacing w:val="-20"/>
        </w:rPr>
        <w:t xml:space="preserve"> </w:t>
      </w:r>
      <w:r>
        <w:t>fondo</w:t>
      </w:r>
      <w:r>
        <w:rPr>
          <w:spacing w:val="-21"/>
        </w:rPr>
        <w:t xml:space="preserve"> </w:t>
      </w:r>
      <w:r>
        <w:t>no</w:t>
      </w:r>
      <w:r>
        <w:rPr>
          <w:spacing w:val="-20"/>
        </w:rPr>
        <w:t xml:space="preserve"> </w:t>
      </w:r>
      <w:r>
        <w:t>rinda</w:t>
      </w:r>
      <w:r>
        <w:rPr>
          <w:spacing w:val="-21"/>
        </w:rPr>
        <w:t xml:space="preserve"> </w:t>
      </w:r>
      <w:r>
        <w:t>al</w:t>
      </w:r>
      <w:r>
        <w:rPr>
          <w:spacing w:val="-20"/>
        </w:rPr>
        <w:t xml:space="preserve"> </w:t>
      </w:r>
      <w:r>
        <w:t>año</w:t>
      </w:r>
      <w:r>
        <w:rPr>
          <w:spacing w:val="-21"/>
        </w:rPr>
        <w:t xml:space="preserve"> </w:t>
      </w:r>
      <w:r>
        <w:t>la</w:t>
      </w:r>
      <w:r>
        <w:rPr>
          <w:spacing w:val="-20"/>
        </w:rPr>
        <w:t xml:space="preserve"> </w:t>
      </w:r>
      <w:r>
        <w:t>suma</w:t>
      </w:r>
      <w:r>
        <w:rPr>
          <w:spacing w:val="-21"/>
        </w:rPr>
        <w:t xml:space="preserve"> </w:t>
      </w:r>
      <w:r>
        <w:t>necesaria</w:t>
      </w:r>
      <w:r>
        <w:rPr>
          <w:spacing w:val="-20"/>
        </w:rPr>
        <w:t xml:space="preserve"> </w:t>
      </w:r>
      <w:r>
        <w:t>para</w:t>
      </w:r>
      <w:r>
        <w:rPr>
          <w:spacing w:val="-21"/>
        </w:rPr>
        <w:t xml:space="preserve"> </w:t>
      </w:r>
      <w:r>
        <w:t>pagar</w:t>
      </w:r>
      <w:r>
        <w:rPr>
          <w:spacing w:val="-20"/>
        </w:rPr>
        <w:t xml:space="preserve"> </w:t>
      </w:r>
      <w:r>
        <w:t>las</w:t>
      </w:r>
      <w:r>
        <w:rPr>
          <w:spacing w:val="-21"/>
        </w:rPr>
        <w:t xml:space="preserve"> </w:t>
      </w:r>
      <w:r>
        <w:t>rentas,</w:t>
      </w:r>
      <w:r>
        <w:rPr>
          <w:spacing w:val="-20"/>
        </w:rPr>
        <w:t xml:space="preserve"> </w:t>
      </w:r>
      <w:r>
        <w:t>toda</w:t>
      </w:r>
      <w:r>
        <w:rPr>
          <w:spacing w:val="-21"/>
        </w:rPr>
        <w:t xml:space="preserve"> </w:t>
      </w:r>
      <w:r>
        <w:t>la</w:t>
      </w:r>
      <w:r>
        <w:rPr>
          <w:spacing w:val="-20"/>
        </w:rPr>
        <w:t xml:space="preserve"> </w:t>
      </w:r>
      <w:r>
        <w:t>diferencia</w:t>
      </w:r>
    </w:p>
    <w:p w:rsidR="007151D7" w:rsidRDefault="004F262B">
      <w:pPr>
        <w:spacing w:line="229" w:lineRule="exact"/>
        <w:ind w:left="120"/>
      </w:pPr>
      <w:r>
        <w:t xml:space="preserve">será cubierta </w:t>
      </w:r>
      <w:r>
        <w:rPr>
          <w:rFonts w:ascii="Calibri" w:hAnsi="Calibri"/>
          <w:b/>
        </w:rPr>
        <w:t>por la referida institución, desde que es mi heredero universal</w:t>
      </w:r>
      <w:r>
        <w:t>”.</w:t>
      </w:r>
    </w:p>
    <w:p w:rsidR="007151D7" w:rsidRDefault="007151D7">
      <w:pPr>
        <w:pStyle w:val="Textoindependiente"/>
        <w:rPr>
          <w:sz w:val="26"/>
        </w:rPr>
      </w:pPr>
    </w:p>
    <w:p w:rsidR="007151D7" w:rsidRDefault="007151D7">
      <w:pPr>
        <w:pStyle w:val="Textoindependiente"/>
        <w:rPr>
          <w:sz w:val="23"/>
        </w:rPr>
      </w:pPr>
    </w:p>
    <w:p w:rsidR="007151D7" w:rsidRDefault="004F262B">
      <w:pPr>
        <w:pStyle w:val="Textoindependiente"/>
        <w:spacing w:line="374" w:lineRule="auto"/>
        <w:ind w:left="120" w:right="105" w:firstLine="720"/>
        <w:jc w:val="both"/>
      </w:pPr>
      <w:r>
        <w:t>Como</w:t>
      </w:r>
      <w:r>
        <w:rPr>
          <w:spacing w:val="-14"/>
        </w:rPr>
        <w:t xml:space="preserve"> </w:t>
      </w:r>
      <w:r>
        <w:t>ya</w:t>
      </w:r>
      <w:r>
        <w:rPr>
          <w:spacing w:val="-13"/>
        </w:rPr>
        <w:t xml:space="preserve"> </w:t>
      </w:r>
      <w:r>
        <w:t>se</w:t>
      </w:r>
      <w:r>
        <w:rPr>
          <w:spacing w:val="-13"/>
        </w:rPr>
        <w:t xml:space="preserve"> </w:t>
      </w:r>
      <w:r>
        <w:t>ha</w:t>
      </w:r>
      <w:r>
        <w:rPr>
          <w:spacing w:val="-13"/>
        </w:rPr>
        <w:t xml:space="preserve"> </w:t>
      </w:r>
      <w:r>
        <w:t>explicado</w:t>
      </w:r>
      <w:r>
        <w:rPr>
          <w:spacing w:val="-13"/>
        </w:rPr>
        <w:t xml:space="preserve"> </w:t>
      </w:r>
      <w:r>
        <w:t>en</w:t>
      </w:r>
      <w:r>
        <w:rPr>
          <w:spacing w:val="-13"/>
        </w:rPr>
        <w:t xml:space="preserve"> </w:t>
      </w:r>
      <w:r>
        <w:t>otra</w:t>
      </w:r>
      <w:r>
        <w:rPr>
          <w:spacing w:val="-13"/>
        </w:rPr>
        <w:t xml:space="preserve"> </w:t>
      </w:r>
      <w:r>
        <w:t>parte,</w:t>
      </w:r>
      <w:r>
        <w:rPr>
          <w:spacing w:val="-13"/>
        </w:rPr>
        <w:t xml:space="preserve"> </w:t>
      </w:r>
      <w:r>
        <w:t>la</w:t>
      </w:r>
      <w:r>
        <w:rPr>
          <w:spacing w:val="-13"/>
        </w:rPr>
        <w:t xml:space="preserve"> </w:t>
      </w:r>
      <w:r>
        <w:t>interpretación</w:t>
      </w:r>
      <w:r>
        <w:rPr>
          <w:spacing w:val="-13"/>
        </w:rPr>
        <w:t xml:space="preserve"> </w:t>
      </w:r>
      <w:r>
        <w:t>del</w:t>
      </w:r>
      <w:r>
        <w:rPr>
          <w:spacing w:val="-13"/>
        </w:rPr>
        <w:t xml:space="preserve"> </w:t>
      </w:r>
      <w:r>
        <w:t>testamento</w:t>
      </w:r>
      <w:r>
        <w:rPr>
          <w:spacing w:val="-13"/>
        </w:rPr>
        <w:t xml:space="preserve"> </w:t>
      </w:r>
      <w:r>
        <w:t>generó</w:t>
      </w:r>
      <w:r>
        <w:rPr>
          <w:spacing w:val="-13"/>
        </w:rPr>
        <w:t xml:space="preserve"> </w:t>
      </w:r>
      <w:r>
        <w:t>una</w:t>
      </w:r>
      <w:r>
        <w:rPr>
          <w:spacing w:val="-13"/>
        </w:rPr>
        <w:t xml:space="preserve"> </w:t>
      </w:r>
      <w:r>
        <w:t>larga</w:t>
      </w:r>
      <w:r>
        <w:rPr>
          <w:spacing w:val="-13"/>
        </w:rPr>
        <w:t xml:space="preserve"> </w:t>
      </w:r>
      <w:r>
        <w:t>disputa</w:t>
      </w:r>
      <w:r>
        <w:rPr>
          <w:spacing w:val="-13"/>
        </w:rPr>
        <w:t xml:space="preserve"> </w:t>
      </w:r>
      <w:r>
        <w:t>judicial,</w:t>
      </w:r>
      <w:r>
        <w:rPr>
          <w:spacing w:val="-13"/>
        </w:rPr>
        <w:t xml:space="preserve"> </w:t>
      </w:r>
      <w:r>
        <w:t xml:space="preserve">en que solicitó informes a connotados juristas: H. Capitant y G. Ripert, Réné Demogue, al abogado inglés </w:t>
      </w:r>
      <w:r>
        <w:rPr>
          <w:spacing w:val="-3"/>
        </w:rPr>
        <w:t xml:space="preserve">Augusto </w:t>
      </w:r>
      <w:r>
        <w:t>Cohn,</w:t>
      </w:r>
      <w:r>
        <w:rPr>
          <w:spacing w:val="-12"/>
        </w:rPr>
        <w:t xml:space="preserve"> </w:t>
      </w:r>
      <w:r>
        <w:t>coincidiendo</w:t>
      </w:r>
      <w:r>
        <w:rPr>
          <w:spacing w:val="-12"/>
        </w:rPr>
        <w:t xml:space="preserve"> </w:t>
      </w:r>
      <w:r>
        <w:t>todos</w:t>
      </w:r>
      <w:r>
        <w:rPr>
          <w:spacing w:val="-11"/>
        </w:rPr>
        <w:t xml:space="preserve"> </w:t>
      </w:r>
      <w:r>
        <w:t>ellos</w:t>
      </w:r>
      <w:r>
        <w:rPr>
          <w:spacing w:val="-12"/>
        </w:rPr>
        <w:t xml:space="preserve"> </w:t>
      </w:r>
      <w:r>
        <w:t>en</w:t>
      </w:r>
      <w:r>
        <w:rPr>
          <w:spacing w:val="-12"/>
        </w:rPr>
        <w:t xml:space="preserve"> </w:t>
      </w:r>
      <w:r>
        <w:t>que</w:t>
      </w:r>
      <w:r>
        <w:rPr>
          <w:spacing w:val="-11"/>
        </w:rPr>
        <w:t xml:space="preserve"> </w:t>
      </w:r>
      <w:r>
        <w:t>los</w:t>
      </w:r>
      <w:r>
        <w:rPr>
          <w:spacing w:val="-12"/>
        </w:rPr>
        <w:t xml:space="preserve"> </w:t>
      </w:r>
      <w:r>
        <w:t>albaceas</w:t>
      </w:r>
      <w:r>
        <w:rPr>
          <w:spacing w:val="-11"/>
        </w:rPr>
        <w:t xml:space="preserve"> </w:t>
      </w:r>
      <w:r>
        <w:t>eran</w:t>
      </w:r>
      <w:r>
        <w:rPr>
          <w:spacing w:val="-12"/>
        </w:rPr>
        <w:t xml:space="preserve"> </w:t>
      </w:r>
      <w:r>
        <w:t>los</w:t>
      </w:r>
      <w:r>
        <w:rPr>
          <w:spacing w:val="-12"/>
        </w:rPr>
        <w:t xml:space="preserve"> </w:t>
      </w:r>
      <w:r>
        <w:t>herederos,</w:t>
      </w:r>
      <w:r>
        <w:rPr>
          <w:spacing w:val="-11"/>
        </w:rPr>
        <w:t xml:space="preserve"> </w:t>
      </w:r>
      <w:r>
        <w:t>en</w:t>
      </w:r>
      <w:r>
        <w:rPr>
          <w:spacing w:val="-12"/>
        </w:rPr>
        <w:t xml:space="preserve"> </w:t>
      </w:r>
      <w:r>
        <w:t>su</w:t>
      </w:r>
      <w:r>
        <w:rPr>
          <w:spacing w:val="-11"/>
        </w:rPr>
        <w:t xml:space="preserve"> </w:t>
      </w:r>
      <w:r>
        <w:t>condición</w:t>
      </w:r>
      <w:r>
        <w:rPr>
          <w:spacing w:val="-12"/>
        </w:rPr>
        <w:t xml:space="preserve"> </w:t>
      </w:r>
      <w:r>
        <w:t>de</w:t>
      </w:r>
      <w:r>
        <w:rPr>
          <w:spacing w:val="-12"/>
        </w:rPr>
        <w:t xml:space="preserve"> </w:t>
      </w:r>
      <w:r>
        <w:t>asignatarios</w:t>
      </w:r>
      <w:r>
        <w:rPr>
          <w:spacing w:val="-11"/>
        </w:rPr>
        <w:t xml:space="preserve"> </w:t>
      </w:r>
      <w:r>
        <w:t>modales,</w:t>
      </w:r>
      <w:r>
        <w:rPr>
          <w:spacing w:val="-12"/>
        </w:rPr>
        <w:t xml:space="preserve"> </w:t>
      </w:r>
      <w:r>
        <w:rPr>
          <w:spacing w:val="-5"/>
        </w:rPr>
        <w:t xml:space="preserve">por </w:t>
      </w:r>
      <w:r>
        <w:t>lo</w:t>
      </w:r>
      <w:r>
        <w:rPr>
          <w:spacing w:val="-16"/>
        </w:rPr>
        <w:t xml:space="preserve"> </w:t>
      </w:r>
      <w:r>
        <w:t>que</w:t>
      </w:r>
      <w:r>
        <w:rPr>
          <w:spacing w:val="-15"/>
        </w:rPr>
        <w:t xml:space="preserve"> </w:t>
      </w:r>
      <w:r>
        <w:t>la</w:t>
      </w:r>
      <w:r>
        <w:rPr>
          <w:spacing w:val="-16"/>
        </w:rPr>
        <w:t xml:space="preserve"> </w:t>
      </w:r>
      <w:r>
        <w:t>demanda</w:t>
      </w:r>
      <w:r>
        <w:rPr>
          <w:spacing w:val="-15"/>
        </w:rPr>
        <w:t xml:space="preserve"> </w:t>
      </w:r>
      <w:r>
        <w:t>fue</w:t>
      </w:r>
      <w:r>
        <w:rPr>
          <w:spacing w:val="-15"/>
        </w:rPr>
        <w:t xml:space="preserve"> </w:t>
      </w:r>
      <w:r>
        <w:t>rechazada.</w:t>
      </w:r>
    </w:p>
    <w:p w:rsidR="007151D7" w:rsidRDefault="007151D7">
      <w:pPr>
        <w:pStyle w:val="Textoindependiente"/>
        <w:spacing w:before="4"/>
        <w:rPr>
          <w:sz w:val="33"/>
        </w:rPr>
      </w:pPr>
    </w:p>
    <w:p w:rsidR="007151D7" w:rsidRDefault="004F262B">
      <w:pPr>
        <w:pStyle w:val="Textoindependiente"/>
        <w:spacing w:before="1" w:line="372" w:lineRule="auto"/>
        <w:ind w:left="120" w:right="105"/>
        <w:jc w:val="both"/>
      </w:pPr>
      <w:r>
        <w:rPr>
          <w:rFonts w:ascii="Calibri" w:hAnsi="Calibri"/>
          <w:b/>
        </w:rPr>
        <w:t>Extinción</w:t>
      </w:r>
      <w:r>
        <w:rPr>
          <w:rFonts w:ascii="Calibri" w:hAnsi="Calibri"/>
          <w:b/>
          <w:spacing w:val="-5"/>
        </w:rPr>
        <w:t xml:space="preserve"> </w:t>
      </w:r>
      <w:r>
        <w:rPr>
          <w:rFonts w:ascii="Calibri" w:hAnsi="Calibri"/>
          <w:b/>
        </w:rPr>
        <w:t>del</w:t>
      </w:r>
      <w:r>
        <w:rPr>
          <w:rFonts w:ascii="Calibri" w:hAnsi="Calibri"/>
          <w:b/>
          <w:spacing w:val="-4"/>
        </w:rPr>
        <w:t xml:space="preserve"> </w:t>
      </w:r>
      <w:r>
        <w:rPr>
          <w:rFonts w:ascii="Calibri" w:hAnsi="Calibri"/>
          <w:b/>
        </w:rPr>
        <w:t>modo</w:t>
      </w:r>
      <w:r>
        <w:t>:</w:t>
      </w:r>
      <w:r>
        <w:rPr>
          <w:spacing w:val="-3"/>
        </w:rPr>
        <w:t xml:space="preserve"> </w:t>
      </w:r>
      <w:r>
        <w:t>El</w:t>
      </w:r>
      <w:r>
        <w:rPr>
          <w:spacing w:val="-2"/>
        </w:rPr>
        <w:t xml:space="preserve"> </w:t>
      </w:r>
      <w:r>
        <w:t>modo</w:t>
      </w:r>
      <w:r>
        <w:rPr>
          <w:spacing w:val="-2"/>
        </w:rPr>
        <w:t xml:space="preserve"> </w:t>
      </w:r>
      <w:r>
        <w:t>se</w:t>
      </w:r>
      <w:r>
        <w:rPr>
          <w:spacing w:val="-3"/>
        </w:rPr>
        <w:t xml:space="preserve"> </w:t>
      </w:r>
      <w:r>
        <w:t>extingue</w:t>
      </w:r>
      <w:r>
        <w:rPr>
          <w:spacing w:val="-2"/>
        </w:rPr>
        <w:t xml:space="preserve"> </w:t>
      </w:r>
      <w:r>
        <w:t>por</w:t>
      </w:r>
      <w:r>
        <w:rPr>
          <w:spacing w:val="-2"/>
        </w:rPr>
        <w:t xml:space="preserve"> </w:t>
      </w:r>
      <w:r>
        <w:t>su</w:t>
      </w:r>
      <w:r>
        <w:rPr>
          <w:spacing w:val="-3"/>
        </w:rPr>
        <w:t xml:space="preserve"> </w:t>
      </w:r>
      <w:r>
        <w:t>cumplimiento;</w:t>
      </w:r>
      <w:r>
        <w:rPr>
          <w:spacing w:val="-2"/>
        </w:rPr>
        <w:t xml:space="preserve"> </w:t>
      </w:r>
      <w:r>
        <w:t>por</w:t>
      </w:r>
      <w:r>
        <w:rPr>
          <w:spacing w:val="-2"/>
        </w:rPr>
        <w:t xml:space="preserve"> </w:t>
      </w:r>
      <w:r>
        <w:t>la</w:t>
      </w:r>
      <w:r>
        <w:rPr>
          <w:spacing w:val="-3"/>
        </w:rPr>
        <w:t xml:space="preserve"> </w:t>
      </w:r>
      <w:r>
        <w:t>renuncia</w:t>
      </w:r>
      <w:r>
        <w:rPr>
          <w:spacing w:val="-2"/>
        </w:rPr>
        <w:t xml:space="preserve"> </w:t>
      </w:r>
      <w:r>
        <w:t>que</w:t>
      </w:r>
      <w:r>
        <w:rPr>
          <w:spacing w:val="-2"/>
        </w:rPr>
        <w:t xml:space="preserve"> </w:t>
      </w:r>
      <w:r>
        <w:t>puede</w:t>
      </w:r>
      <w:r>
        <w:rPr>
          <w:spacing w:val="-3"/>
        </w:rPr>
        <w:t xml:space="preserve"> </w:t>
      </w:r>
      <w:r>
        <w:t>hacer</w:t>
      </w:r>
      <w:r>
        <w:rPr>
          <w:spacing w:val="-2"/>
        </w:rPr>
        <w:t xml:space="preserve"> </w:t>
      </w:r>
      <w:r>
        <w:t>el</w:t>
      </w:r>
      <w:r>
        <w:rPr>
          <w:spacing w:val="-2"/>
        </w:rPr>
        <w:t xml:space="preserve"> </w:t>
      </w:r>
      <w:r>
        <w:t>beneficiario</w:t>
      </w:r>
      <w:r>
        <w:rPr>
          <w:spacing w:val="-2"/>
        </w:rPr>
        <w:t xml:space="preserve"> </w:t>
      </w:r>
      <w:r>
        <w:rPr>
          <w:spacing w:val="-14"/>
        </w:rPr>
        <w:t xml:space="preserve">o </w:t>
      </w:r>
      <w:r>
        <w:t>cuando se hace enteramente imposible, pues en tal caso subsiste la asignación sin el gravamen (art</w:t>
      </w:r>
      <w:r>
        <w:t>. 1093 inc. final CC).</w:t>
      </w:r>
    </w:p>
    <w:p w:rsidR="007151D7" w:rsidRDefault="007151D7">
      <w:pPr>
        <w:spacing w:line="372" w:lineRule="auto"/>
        <w:jc w:val="both"/>
        <w:sectPr w:rsidR="007151D7">
          <w:pgSz w:w="11910" w:h="16840"/>
          <w:pgMar w:top="1420" w:right="1020" w:bottom="980" w:left="1020" w:header="0" w:footer="784" w:gutter="0"/>
          <w:cols w:space="720"/>
        </w:sectPr>
      </w:pPr>
    </w:p>
    <w:p w:rsidR="007151D7" w:rsidRDefault="004F262B">
      <w:pPr>
        <w:spacing w:before="93"/>
        <w:ind w:left="120"/>
        <w:rPr>
          <w:rFonts w:ascii="Book Antiqua" w:hAnsi="Book Antiqua"/>
          <w:b/>
          <w:i/>
          <w:sz w:val="43"/>
        </w:rPr>
      </w:pPr>
      <w:r>
        <w:rPr>
          <w:rFonts w:ascii="Book Antiqua" w:hAnsi="Book Antiqua"/>
          <w:b/>
          <w:i/>
          <w:sz w:val="44"/>
          <w:u w:val="thick"/>
        </w:rPr>
        <w:lastRenderedPageBreak/>
        <w:t>Capítulo</w:t>
      </w:r>
      <w:r>
        <w:rPr>
          <w:rFonts w:ascii="Book Antiqua" w:hAnsi="Book Antiqua"/>
          <w:b/>
          <w:i/>
          <w:spacing w:val="-66"/>
          <w:sz w:val="44"/>
          <w:u w:val="thick"/>
        </w:rPr>
        <w:t xml:space="preserve"> </w:t>
      </w:r>
      <w:r>
        <w:rPr>
          <w:rFonts w:ascii="Calibri" w:hAnsi="Calibri"/>
          <w:sz w:val="40"/>
          <w:u w:val="thick"/>
        </w:rPr>
        <w:t>VIII</w:t>
      </w:r>
      <w:r>
        <w:rPr>
          <w:rFonts w:ascii="Book Antiqua" w:hAnsi="Book Antiqua"/>
          <w:b/>
          <w:i/>
          <w:sz w:val="44"/>
        </w:rPr>
        <w:t>:</w:t>
      </w:r>
      <w:r>
        <w:rPr>
          <w:rFonts w:ascii="Book Antiqua" w:hAnsi="Book Antiqua"/>
          <w:b/>
          <w:i/>
          <w:spacing w:val="-66"/>
          <w:sz w:val="44"/>
        </w:rPr>
        <w:t xml:space="preserve"> </w:t>
      </w:r>
      <w:r>
        <w:rPr>
          <w:rFonts w:ascii="Book Antiqua" w:hAnsi="Book Antiqua"/>
          <w:b/>
          <w:i/>
          <w:sz w:val="44"/>
        </w:rPr>
        <w:t>De</w:t>
      </w:r>
      <w:r>
        <w:rPr>
          <w:rFonts w:ascii="Book Antiqua" w:hAnsi="Book Antiqua"/>
          <w:b/>
          <w:i/>
          <w:spacing w:val="-66"/>
          <w:sz w:val="44"/>
        </w:rPr>
        <w:t xml:space="preserve"> </w:t>
      </w:r>
      <w:r>
        <w:rPr>
          <w:rFonts w:ascii="Book Antiqua" w:hAnsi="Book Antiqua"/>
          <w:b/>
          <w:i/>
          <w:sz w:val="44"/>
        </w:rPr>
        <w:t>las</w:t>
      </w:r>
      <w:r>
        <w:rPr>
          <w:rFonts w:ascii="Book Antiqua" w:hAnsi="Book Antiqua"/>
          <w:b/>
          <w:i/>
          <w:spacing w:val="-65"/>
          <w:sz w:val="44"/>
        </w:rPr>
        <w:t xml:space="preserve"> </w:t>
      </w:r>
      <w:r>
        <w:rPr>
          <w:rFonts w:ascii="Book Antiqua" w:hAnsi="Book Antiqua"/>
          <w:b/>
          <w:i/>
          <w:sz w:val="43"/>
        </w:rPr>
        <w:t>Asignaciones</w:t>
      </w:r>
      <w:r>
        <w:rPr>
          <w:rFonts w:ascii="Book Antiqua" w:hAnsi="Book Antiqua"/>
          <w:b/>
          <w:i/>
          <w:spacing w:val="-63"/>
          <w:sz w:val="43"/>
        </w:rPr>
        <w:t xml:space="preserve"> </w:t>
      </w:r>
      <w:r>
        <w:rPr>
          <w:rFonts w:ascii="Book Antiqua" w:hAnsi="Book Antiqua"/>
          <w:b/>
          <w:i/>
          <w:sz w:val="44"/>
        </w:rPr>
        <w:t>a</w:t>
      </w:r>
      <w:r>
        <w:rPr>
          <w:rFonts w:ascii="Book Antiqua" w:hAnsi="Book Antiqua"/>
          <w:b/>
          <w:i/>
          <w:spacing w:val="-66"/>
          <w:sz w:val="44"/>
        </w:rPr>
        <w:t xml:space="preserve"> </w:t>
      </w:r>
      <w:r>
        <w:rPr>
          <w:rFonts w:ascii="Book Antiqua" w:hAnsi="Book Antiqua"/>
          <w:b/>
          <w:i/>
          <w:sz w:val="43"/>
        </w:rPr>
        <w:t>Título</w:t>
      </w:r>
      <w:r>
        <w:rPr>
          <w:rFonts w:ascii="Book Antiqua" w:hAnsi="Book Antiqua"/>
          <w:b/>
          <w:i/>
          <w:spacing w:val="-64"/>
          <w:sz w:val="43"/>
        </w:rPr>
        <w:t xml:space="preserve"> </w:t>
      </w:r>
      <w:r>
        <w:rPr>
          <w:rFonts w:ascii="Book Antiqua" w:hAnsi="Book Antiqua"/>
          <w:b/>
          <w:i/>
          <w:sz w:val="43"/>
        </w:rPr>
        <w:t>Universal</w:t>
      </w:r>
    </w:p>
    <w:p w:rsidR="007151D7" w:rsidRDefault="007151D7">
      <w:pPr>
        <w:pStyle w:val="Textoindependiente"/>
        <w:rPr>
          <w:rFonts w:ascii="Book Antiqua"/>
          <w:b/>
          <w:i/>
          <w:sz w:val="20"/>
        </w:rPr>
      </w:pPr>
    </w:p>
    <w:p w:rsidR="007151D7" w:rsidRDefault="007151D7">
      <w:pPr>
        <w:pStyle w:val="Textoindependiente"/>
        <w:spacing w:before="4"/>
        <w:rPr>
          <w:rFonts w:ascii="Book Antiqua"/>
          <w:b/>
          <w:i/>
          <w:sz w:val="27"/>
        </w:rPr>
      </w:pPr>
    </w:p>
    <w:p w:rsidR="007151D7" w:rsidRDefault="004F262B">
      <w:pPr>
        <w:spacing w:before="96" w:line="374" w:lineRule="auto"/>
        <w:ind w:left="120" w:right="105"/>
        <w:jc w:val="both"/>
      </w:pPr>
      <w:r>
        <w:rPr>
          <w:rFonts w:ascii="Calibri" w:hAnsi="Calibri"/>
          <w:b/>
        </w:rPr>
        <w:t>Asignaciones</w:t>
      </w:r>
      <w:r>
        <w:rPr>
          <w:rFonts w:ascii="Calibri" w:hAnsi="Calibri"/>
          <w:b/>
          <w:spacing w:val="-16"/>
        </w:rPr>
        <w:t xml:space="preserve"> </w:t>
      </w:r>
      <w:r>
        <w:rPr>
          <w:rFonts w:ascii="Calibri" w:hAnsi="Calibri"/>
          <w:b/>
        </w:rPr>
        <w:t>a</w:t>
      </w:r>
      <w:r>
        <w:rPr>
          <w:rFonts w:ascii="Calibri" w:hAnsi="Calibri"/>
          <w:b/>
          <w:spacing w:val="-16"/>
        </w:rPr>
        <w:t xml:space="preserve"> </w:t>
      </w:r>
      <w:r>
        <w:rPr>
          <w:rFonts w:ascii="Calibri" w:hAnsi="Calibri"/>
          <w:b/>
        </w:rPr>
        <w:t>título</w:t>
      </w:r>
      <w:r>
        <w:rPr>
          <w:rFonts w:ascii="Calibri" w:hAnsi="Calibri"/>
          <w:b/>
          <w:spacing w:val="-16"/>
        </w:rPr>
        <w:t xml:space="preserve"> </w:t>
      </w:r>
      <w:r>
        <w:rPr>
          <w:rFonts w:ascii="Calibri" w:hAnsi="Calibri"/>
          <w:b/>
        </w:rPr>
        <w:t>universal</w:t>
      </w:r>
      <w:r>
        <w:rPr>
          <w:rFonts w:ascii="Calibri" w:hAnsi="Calibri"/>
          <w:b/>
          <w:spacing w:val="-16"/>
        </w:rPr>
        <w:t xml:space="preserve"> </w:t>
      </w:r>
      <w:r>
        <w:rPr>
          <w:rFonts w:ascii="Calibri" w:hAnsi="Calibri"/>
          <w:b/>
        </w:rPr>
        <w:t>(herencias)</w:t>
      </w:r>
      <w:r>
        <w:t>:</w:t>
      </w:r>
      <w:r>
        <w:rPr>
          <w:spacing w:val="-14"/>
        </w:rPr>
        <w:t xml:space="preserve"> </w:t>
      </w:r>
      <w:r>
        <w:t>Esta</w:t>
      </w:r>
      <w:r>
        <w:rPr>
          <w:spacing w:val="-15"/>
        </w:rPr>
        <w:t xml:space="preserve"> </w:t>
      </w:r>
      <w:r>
        <w:t>materia</w:t>
      </w:r>
      <w:r>
        <w:rPr>
          <w:spacing w:val="-14"/>
        </w:rPr>
        <w:t xml:space="preserve"> </w:t>
      </w:r>
      <w:r>
        <w:t>está</w:t>
      </w:r>
      <w:r>
        <w:rPr>
          <w:spacing w:val="-14"/>
        </w:rPr>
        <w:t xml:space="preserve"> </w:t>
      </w:r>
      <w:r>
        <w:t>tratada</w:t>
      </w:r>
      <w:r>
        <w:rPr>
          <w:spacing w:val="-14"/>
        </w:rPr>
        <w:t xml:space="preserve"> </w:t>
      </w:r>
      <w:r>
        <w:t>en</w:t>
      </w:r>
      <w:r>
        <w:rPr>
          <w:spacing w:val="-15"/>
        </w:rPr>
        <w:t xml:space="preserve"> </w:t>
      </w:r>
      <w:r>
        <w:t>el</w:t>
      </w:r>
      <w:r>
        <w:rPr>
          <w:spacing w:val="-14"/>
        </w:rPr>
        <w:t xml:space="preserve"> </w:t>
      </w:r>
      <w:r>
        <w:t>Párrafo</w:t>
      </w:r>
      <w:r>
        <w:rPr>
          <w:spacing w:val="-14"/>
        </w:rPr>
        <w:t xml:space="preserve"> </w:t>
      </w:r>
      <w:r>
        <w:t>5</w:t>
      </w:r>
      <w:r>
        <w:rPr>
          <w:spacing w:val="-14"/>
        </w:rPr>
        <w:t xml:space="preserve"> </w:t>
      </w:r>
      <w:r>
        <w:t>del</w:t>
      </w:r>
      <w:r>
        <w:rPr>
          <w:spacing w:val="-15"/>
        </w:rPr>
        <w:t xml:space="preserve"> </w:t>
      </w:r>
      <w:r>
        <w:t>Título</w:t>
      </w:r>
      <w:r>
        <w:rPr>
          <w:spacing w:val="-14"/>
        </w:rPr>
        <w:t xml:space="preserve"> </w:t>
      </w:r>
      <w:r>
        <w:t>IV</w:t>
      </w:r>
      <w:r>
        <w:rPr>
          <w:spacing w:val="-14"/>
        </w:rPr>
        <w:t xml:space="preserve"> </w:t>
      </w:r>
      <w:r>
        <w:t>del</w:t>
      </w:r>
      <w:r>
        <w:rPr>
          <w:spacing w:val="-14"/>
        </w:rPr>
        <w:t xml:space="preserve"> </w:t>
      </w:r>
      <w:r>
        <w:t>Libro</w:t>
      </w:r>
      <w:r>
        <w:rPr>
          <w:spacing w:val="-15"/>
        </w:rPr>
        <w:t xml:space="preserve"> </w:t>
      </w:r>
      <w:r>
        <w:t>III</w:t>
      </w:r>
      <w:r>
        <w:rPr>
          <w:spacing w:val="-14"/>
        </w:rPr>
        <w:t xml:space="preserve"> </w:t>
      </w:r>
      <w:r>
        <w:rPr>
          <w:spacing w:val="-5"/>
        </w:rPr>
        <w:t xml:space="preserve">del </w:t>
      </w:r>
      <w:r>
        <w:t>Código</w:t>
      </w:r>
      <w:r>
        <w:rPr>
          <w:spacing w:val="-15"/>
        </w:rPr>
        <w:t xml:space="preserve"> </w:t>
      </w:r>
      <w:r>
        <w:t>Civil,</w:t>
      </w:r>
      <w:r>
        <w:rPr>
          <w:spacing w:val="-15"/>
        </w:rPr>
        <w:t xml:space="preserve"> </w:t>
      </w:r>
      <w:r>
        <w:t>artículos</w:t>
      </w:r>
      <w:r>
        <w:rPr>
          <w:spacing w:val="-14"/>
        </w:rPr>
        <w:t xml:space="preserve"> </w:t>
      </w:r>
      <w:r>
        <w:t>1097</w:t>
      </w:r>
      <w:r>
        <w:rPr>
          <w:spacing w:val="-15"/>
        </w:rPr>
        <w:t xml:space="preserve"> </w:t>
      </w:r>
      <w:r>
        <w:t>y</w:t>
      </w:r>
      <w:r>
        <w:rPr>
          <w:spacing w:val="-14"/>
        </w:rPr>
        <w:t xml:space="preserve"> </w:t>
      </w:r>
      <w:r>
        <w:t>siguientes.</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Definición</w:t>
      </w:r>
      <w:r>
        <w:t>: Asignación a título universal es aquella en que se deja al asignatario la totalidad del patrimonio transmisible</w:t>
      </w:r>
      <w:r>
        <w:rPr>
          <w:spacing w:val="-10"/>
        </w:rPr>
        <w:t xml:space="preserve"> </w:t>
      </w:r>
      <w:r>
        <w:t>del</w:t>
      </w:r>
      <w:r>
        <w:rPr>
          <w:spacing w:val="-10"/>
        </w:rPr>
        <w:t xml:space="preserve"> </w:t>
      </w:r>
      <w:r>
        <w:t>causante</w:t>
      </w:r>
      <w:r>
        <w:rPr>
          <w:spacing w:val="-10"/>
        </w:rPr>
        <w:t xml:space="preserve"> </w:t>
      </w:r>
      <w:r>
        <w:t>o</w:t>
      </w:r>
      <w:r>
        <w:rPr>
          <w:spacing w:val="-10"/>
        </w:rPr>
        <w:t xml:space="preserve"> </w:t>
      </w:r>
      <w:r>
        <w:t>una</w:t>
      </w:r>
      <w:r>
        <w:rPr>
          <w:spacing w:val="-10"/>
        </w:rPr>
        <w:t xml:space="preserve"> </w:t>
      </w:r>
      <w:r>
        <w:t>cuota</w:t>
      </w:r>
      <w:r>
        <w:rPr>
          <w:spacing w:val="-10"/>
        </w:rPr>
        <w:t xml:space="preserve"> </w:t>
      </w:r>
      <w:r>
        <w:t>del</w:t>
      </w:r>
      <w:r>
        <w:rPr>
          <w:spacing w:val="-9"/>
        </w:rPr>
        <w:t xml:space="preserve"> </w:t>
      </w:r>
      <w:r>
        <w:t>mismo</w:t>
      </w:r>
      <w:r>
        <w:rPr>
          <w:spacing w:val="-10"/>
        </w:rPr>
        <w:t xml:space="preserve"> </w:t>
      </w:r>
      <w:r>
        <w:t>patrimonio.</w:t>
      </w:r>
      <w:r>
        <w:rPr>
          <w:spacing w:val="-10"/>
        </w:rPr>
        <w:t xml:space="preserve"> </w:t>
      </w:r>
      <w:r>
        <w:t>Estas</w:t>
      </w:r>
      <w:r>
        <w:rPr>
          <w:spacing w:val="-10"/>
        </w:rPr>
        <w:t xml:space="preserve"> </w:t>
      </w:r>
      <w:r>
        <w:t>asignaciones</w:t>
      </w:r>
      <w:r>
        <w:rPr>
          <w:spacing w:val="-10"/>
        </w:rPr>
        <w:t xml:space="preserve"> </w:t>
      </w:r>
      <w:r>
        <w:t>se</w:t>
      </w:r>
      <w:r>
        <w:rPr>
          <w:spacing w:val="-10"/>
        </w:rPr>
        <w:t xml:space="preserve"> </w:t>
      </w:r>
      <w:r>
        <w:t>llaman</w:t>
      </w:r>
      <w:r>
        <w:rPr>
          <w:spacing w:val="-9"/>
        </w:rPr>
        <w:t xml:space="preserve"> </w:t>
      </w:r>
      <w:r>
        <w:t>herencias</w:t>
      </w:r>
      <w:r>
        <w:rPr>
          <w:spacing w:val="-10"/>
        </w:rPr>
        <w:t xml:space="preserve"> </w:t>
      </w:r>
      <w:r>
        <w:t>y</w:t>
      </w:r>
      <w:r>
        <w:rPr>
          <w:spacing w:val="-10"/>
        </w:rPr>
        <w:t xml:space="preserve"> </w:t>
      </w:r>
      <w:r>
        <w:t>el</w:t>
      </w:r>
      <w:r>
        <w:rPr>
          <w:spacing w:val="-10"/>
        </w:rPr>
        <w:t xml:space="preserve"> </w:t>
      </w:r>
      <w:r>
        <w:t>asignatario que</w:t>
      </w:r>
      <w:r>
        <w:rPr>
          <w:spacing w:val="-12"/>
        </w:rPr>
        <w:t xml:space="preserve"> </w:t>
      </w:r>
      <w:r>
        <w:t>las</w:t>
      </w:r>
      <w:r>
        <w:rPr>
          <w:spacing w:val="-12"/>
        </w:rPr>
        <w:t xml:space="preserve"> </w:t>
      </w:r>
      <w:r>
        <w:t>recibe,</w:t>
      </w:r>
      <w:r>
        <w:rPr>
          <w:spacing w:val="-12"/>
        </w:rPr>
        <w:t xml:space="preserve"> </w:t>
      </w:r>
      <w:r>
        <w:t>heredero.</w:t>
      </w:r>
      <w:r>
        <w:rPr>
          <w:spacing w:val="-12"/>
        </w:rPr>
        <w:t xml:space="preserve"> </w:t>
      </w:r>
      <w:r>
        <w:t>Así</w:t>
      </w:r>
      <w:r>
        <w:rPr>
          <w:spacing w:val="-12"/>
        </w:rPr>
        <w:t xml:space="preserve"> </w:t>
      </w:r>
      <w:r>
        <w:t>resulta</w:t>
      </w:r>
      <w:r>
        <w:rPr>
          <w:spacing w:val="-12"/>
        </w:rPr>
        <w:t xml:space="preserve"> </w:t>
      </w:r>
      <w:r>
        <w:t>de</w:t>
      </w:r>
      <w:r>
        <w:rPr>
          <w:spacing w:val="-12"/>
        </w:rPr>
        <w:t xml:space="preserve"> </w:t>
      </w:r>
      <w:r>
        <w:t>aplicar</w:t>
      </w:r>
      <w:r>
        <w:rPr>
          <w:spacing w:val="-12"/>
        </w:rPr>
        <w:t xml:space="preserve"> </w:t>
      </w:r>
      <w:r>
        <w:t>los</w:t>
      </w:r>
      <w:r>
        <w:rPr>
          <w:spacing w:val="-12"/>
        </w:rPr>
        <w:t xml:space="preserve"> </w:t>
      </w:r>
      <w:r>
        <w:t>artículos</w:t>
      </w:r>
      <w:r>
        <w:rPr>
          <w:spacing w:val="-12"/>
        </w:rPr>
        <w:t xml:space="preserve"> </w:t>
      </w:r>
      <w:r>
        <w:t>951</w:t>
      </w:r>
      <w:r>
        <w:rPr>
          <w:spacing w:val="-12"/>
        </w:rPr>
        <w:t xml:space="preserve"> </w:t>
      </w:r>
      <w:r>
        <w:t>inciso</w:t>
      </w:r>
      <w:r>
        <w:rPr>
          <w:spacing w:val="-12"/>
        </w:rPr>
        <w:t xml:space="preserve"> </w:t>
      </w:r>
      <w:r>
        <w:t>2º,</w:t>
      </w:r>
      <w:r>
        <w:rPr>
          <w:spacing w:val="-12"/>
        </w:rPr>
        <w:t xml:space="preserve"> </w:t>
      </w:r>
      <w:r>
        <w:t>954</w:t>
      </w:r>
      <w:r>
        <w:rPr>
          <w:spacing w:val="-12"/>
        </w:rPr>
        <w:t xml:space="preserve"> </w:t>
      </w:r>
      <w:r>
        <w:t>y</w:t>
      </w:r>
      <w:r>
        <w:rPr>
          <w:spacing w:val="-12"/>
        </w:rPr>
        <w:t xml:space="preserve"> </w:t>
      </w:r>
      <w:r>
        <w:t>1097</w:t>
      </w:r>
      <w:r>
        <w:rPr>
          <w:spacing w:val="-12"/>
        </w:rPr>
        <w:t xml:space="preserve"> </w:t>
      </w:r>
      <w:r>
        <w:t>del</w:t>
      </w:r>
      <w:r>
        <w:rPr>
          <w:spacing w:val="-12"/>
        </w:rPr>
        <w:t xml:space="preserve"> </w:t>
      </w:r>
      <w:r>
        <w:t>Código</w:t>
      </w:r>
      <w:r>
        <w:rPr>
          <w:spacing w:val="-12"/>
        </w:rPr>
        <w:t xml:space="preserve"> </w:t>
      </w:r>
      <w:r>
        <w:t>Civil.</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El artículo 1097 señala que “Los asignatarios a título universal con cualquiera palabra que se les llame, y aunque en el testamento se les califique de legatarios, son herederos; representan a la persona del testador para sucederle</w:t>
      </w:r>
      <w:r>
        <w:rPr>
          <w:spacing w:val="-8"/>
        </w:rPr>
        <w:t xml:space="preserve"> </w:t>
      </w:r>
      <w:r>
        <w:t>en</w:t>
      </w:r>
      <w:r>
        <w:rPr>
          <w:spacing w:val="-8"/>
        </w:rPr>
        <w:t xml:space="preserve"> </w:t>
      </w:r>
      <w:r>
        <w:t>todos</w:t>
      </w:r>
      <w:r>
        <w:rPr>
          <w:spacing w:val="-8"/>
        </w:rPr>
        <w:t xml:space="preserve"> </w:t>
      </w:r>
      <w:r>
        <w:t>sus</w:t>
      </w:r>
      <w:r>
        <w:rPr>
          <w:spacing w:val="-8"/>
        </w:rPr>
        <w:t xml:space="preserve"> </w:t>
      </w:r>
      <w:r>
        <w:t>derechos</w:t>
      </w:r>
      <w:r>
        <w:rPr>
          <w:spacing w:val="-8"/>
        </w:rPr>
        <w:t xml:space="preserve"> </w:t>
      </w:r>
      <w:r>
        <w:t>y</w:t>
      </w:r>
      <w:r>
        <w:rPr>
          <w:spacing w:val="-8"/>
        </w:rPr>
        <w:t xml:space="preserve"> </w:t>
      </w:r>
      <w:r>
        <w:t>obligaciones</w:t>
      </w:r>
      <w:r>
        <w:rPr>
          <w:spacing w:val="-8"/>
        </w:rPr>
        <w:t xml:space="preserve"> </w:t>
      </w:r>
      <w:r>
        <w:t>transmisibles”</w:t>
      </w:r>
      <w:r>
        <w:rPr>
          <w:spacing w:val="-8"/>
        </w:rPr>
        <w:t xml:space="preserve"> </w:t>
      </w:r>
      <w:r>
        <w:t>(inc.</w:t>
      </w:r>
      <w:r>
        <w:rPr>
          <w:spacing w:val="-8"/>
        </w:rPr>
        <w:t xml:space="preserve"> </w:t>
      </w:r>
      <w:r>
        <w:t>1º).</w:t>
      </w:r>
      <w:r>
        <w:rPr>
          <w:spacing w:val="-8"/>
        </w:rPr>
        <w:t xml:space="preserve"> </w:t>
      </w:r>
      <w:r>
        <w:t>“Los</w:t>
      </w:r>
      <w:r>
        <w:rPr>
          <w:spacing w:val="-7"/>
        </w:rPr>
        <w:t xml:space="preserve"> </w:t>
      </w:r>
      <w:r>
        <w:t>herederos</w:t>
      </w:r>
      <w:r>
        <w:rPr>
          <w:spacing w:val="-8"/>
        </w:rPr>
        <w:t xml:space="preserve"> </w:t>
      </w:r>
      <w:r>
        <w:t>son</w:t>
      </w:r>
      <w:r>
        <w:rPr>
          <w:spacing w:val="-8"/>
        </w:rPr>
        <w:t xml:space="preserve"> </w:t>
      </w:r>
      <w:r>
        <w:t>también</w:t>
      </w:r>
      <w:r>
        <w:rPr>
          <w:spacing w:val="-8"/>
        </w:rPr>
        <w:t xml:space="preserve"> </w:t>
      </w:r>
      <w:r>
        <w:t>obligados</w:t>
      </w:r>
      <w:r>
        <w:rPr>
          <w:spacing w:val="-8"/>
        </w:rPr>
        <w:t xml:space="preserve"> </w:t>
      </w:r>
      <w:r>
        <w:t>a</w:t>
      </w:r>
      <w:r>
        <w:rPr>
          <w:spacing w:val="-8"/>
        </w:rPr>
        <w:t xml:space="preserve"> </w:t>
      </w:r>
      <w:r>
        <w:t>las cargas</w:t>
      </w:r>
      <w:r>
        <w:rPr>
          <w:spacing w:val="-17"/>
        </w:rPr>
        <w:t xml:space="preserve"> </w:t>
      </w:r>
      <w:r>
        <w:t>testamentarias,</w:t>
      </w:r>
      <w:r>
        <w:rPr>
          <w:spacing w:val="-17"/>
        </w:rPr>
        <w:t xml:space="preserve"> </w:t>
      </w:r>
      <w:r>
        <w:t>esto</w:t>
      </w:r>
      <w:r>
        <w:rPr>
          <w:spacing w:val="-17"/>
        </w:rPr>
        <w:t xml:space="preserve"> </w:t>
      </w:r>
      <w:r>
        <w:t>es,</w:t>
      </w:r>
      <w:r>
        <w:rPr>
          <w:spacing w:val="-17"/>
        </w:rPr>
        <w:t xml:space="preserve"> </w:t>
      </w:r>
      <w:r>
        <w:t>a</w:t>
      </w:r>
      <w:r>
        <w:rPr>
          <w:spacing w:val="-17"/>
        </w:rPr>
        <w:t xml:space="preserve"> </w:t>
      </w:r>
      <w:r>
        <w:t>las</w:t>
      </w:r>
      <w:r>
        <w:rPr>
          <w:spacing w:val="-17"/>
        </w:rPr>
        <w:t xml:space="preserve"> </w:t>
      </w:r>
      <w:r>
        <w:t>que</w:t>
      </w:r>
      <w:r>
        <w:rPr>
          <w:spacing w:val="-17"/>
        </w:rPr>
        <w:t xml:space="preserve"> </w:t>
      </w:r>
      <w:r>
        <w:t>se</w:t>
      </w:r>
      <w:r>
        <w:rPr>
          <w:spacing w:val="-17"/>
        </w:rPr>
        <w:t xml:space="preserve"> </w:t>
      </w:r>
      <w:r>
        <w:t>constituyen</w:t>
      </w:r>
      <w:r>
        <w:rPr>
          <w:spacing w:val="-17"/>
        </w:rPr>
        <w:t xml:space="preserve"> </w:t>
      </w:r>
      <w:r>
        <w:t>por</w:t>
      </w:r>
      <w:r>
        <w:rPr>
          <w:spacing w:val="-17"/>
        </w:rPr>
        <w:t xml:space="preserve"> </w:t>
      </w:r>
      <w:r>
        <w:t>el</w:t>
      </w:r>
      <w:r>
        <w:rPr>
          <w:spacing w:val="-17"/>
        </w:rPr>
        <w:t xml:space="preserve"> </w:t>
      </w:r>
      <w:r>
        <w:t>testamento</w:t>
      </w:r>
      <w:r>
        <w:rPr>
          <w:spacing w:val="-17"/>
        </w:rPr>
        <w:t xml:space="preserve"> </w:t>
      </w:r>
      <w:r>
        <w:t>mismo,</w:t>
      </w:r>
      <w:r>
        <w:rPr>
          <w:spacing w:val="-17"/>
        </w:rPr>
        <w:t xml:space="preserve"> </w:t>
      </w:r>
      <w:r>
        <w:t>y</w:t>
      </w:r>
      <w:r>
        <w:rPr>
          <w:spacing w:val="-17"/>
        </w:rPr>
        <w:t xml:space="preserve"> </w:t>
      </w:r>
      <w:r>
        <w:t>que</w:t>
      </w:r>
      <w:r>
        <w:rPr>
          <w:spacing w:val="-17"/>
        </w:rPr>
        <w:t xml:space="preserve"> </w:t>
      </w:r>
      <w:r>
        <w:t>no</w:t>
      </w:r>
      <w:r>
        <w:rPr>
          <w:spacing w:val="-17"/>
        </w:rPr>
        <w:t xml:space="preserve"> </w:t>
      </w:r>
      <w:r>
        <w:t>se</w:t>
      </w:r>
      <w:r>
        <w:rPr>
          <w:spacing w:val="-17"/>
        </w:rPr>
        <w:t xml:space="preserve"> </w:t>
      </w:r>
      <w:r>
        <w:t>imponen</w:t>
      </w:r>
      <w:r>
        <w:rPr>
          <w:spacing w:val="-17"/>
        </w:rPr>
        <w:t xml:space="preserve"> </w:t>
      </w:r>
      <w:r>
        <w:t>a</w:t>
      </w:r>
      <w:r>
        <w:rPr>
          <w:spacing w:val="-17"/>
        </w:rPr>
        <w:t xml:space="preserve"> </w:t>
      </w:r>
      <w:r>
        <w:t>determinadas personas”.</w:t>
      </w:r>
    </w:p>
    <w:p w:rsidR="007151D7" w:rsidRDefault="007151D7">
      <w:pPr>
        <w:pStyle w:val="Textoindependiente"/>
        <w:spacing w:before="5"/>
        <w:rPr>
          <w:sz w:val="32"/>
        </w:rPr>
      </w:pPr>
    </w:p>
    <w:p w:rsidR="007151D7" w:rsidRDefault="004F262B">
      <w:pPr>
        <w:ind w:left="120"/>
      </w:pPr>
      <w:r>
        <w:rPr>
          <w:rFonts w:ascii="Calibri" w:hAnsi="Calibri"/>
          <w:b/>
        </w:rPr>
        <w:t>Características de los herederos</w:t>
      </w:r>
      <w:r>
        <w:t>: Son las siguientes:</w:t>
      </w:r>
    </w:p>
    <w:p w:rsidR="007151D7" w:rsidRDefault="004F262B">
      <w:pPr>
        <w:pStyle w:val="Textoindependiente"/>
        <w:spacing w:before="132" w:line="372" w:lineRule="auto"/>
        <w:ind w:left="1240" w:right="119"/>
        <w:jc w:val="both"/>
      </w:pPr>
      <w:r>
        <w:rPr>
          <w:rFonts w:ascii="Calibri" w:hAnsi="Calibri"/>
          <w:b/>
        </w:rPr>
        <w:t>1º)</w:t>
      </w:r>
      <w:r>
        <w:rPr>
          <w:rFonts w:ascii="Calibri" w:hAnsi="Calibri"/>
          <w:b/>
          <w:spacing w:val="-12"/>
        </w:rPr>
        <w:t xml:space="preserve"> </w:t>
      </w:r>
      <w:r>
        <w:t>Los</w:t>
      </w:r>
      <w:r>
        <w:rPr>
          <w:spacing w:val="-11"/>
        </w:rPr>
        <w:t xml:space="preserve"> </w:t>
      </w:r>
      <w:r>
        <w:t>herederos</w:t>
      </w:r>
      <w:r>
        <w:rPr>
          <w:spacing w:val="-10"/>
        </w:rPr>
        <w:t xml:space="preserve"> </w:t>
      </w:r>
      <w:r>
        <w:t>suceden</w:t>
      </w:r>
      <w:r>
        <w:rPr>
          <w:spacing w:val="-10"/>
        </w:rPr>
        <w:t xml:space="preserve"> </w:t>
      </w:r>
      <w:r>
        <w:t>en</w:t>
      </w:r>
      <w:r>
        <w:rPr>
          <w:spacing w:val="-11"/>
        </w:rPr>
        <w:t xml:space="preserve"> </w:t>
      </w:r>
      <w:r>
        <w:t>todo</w:t>
      </w:r>
      <w:r>
        <w:rPr>
          <w:spacing w:val="-10"/>
        </w:rPr>
        <w:t xml:space="preserve"> </w:t>
      </w:r>
      <w:r>
        <w:t>el</w:t>
      </w:r>
      <w:r>
        <w:rPr>
          <w:spacing w:val="-10"/>
        </w:rPr>
        <w:t xml:space="preserve"> </w:t>
      </w:r>
      <w:r>
        <w:t>patrimonio</w:t>
      </w:r>
      <w:r>
        <w:rPr>
          <w:spacing w:val="-10"/>
        </w:rPr>
        <w:t xml:space="preserve"> </w:t>
      </w:r>
      <w:r>
        <w:t>transmisible</w:t>
      </w:r>
      <w:r>
        <w:rPr>
          <w:spacing w:val="-11"/>
        </w:rPr>
        <w:t xml:space="preserve"> </w:t>
      </w:r>
      <w:r>
        <w:t>del</w:t>
      </w:r>
      <w:r>
        <w:rPr>
          <w:spacing w:val="-10"/>
        </w:rPr>
        <w:t xml:space="preserve"> </w:t>
      </w:r>
      <w:r>
        <w:t>causante</w:t>
      </w:r>
      <w:r>
        <w:rPr>
          <w:spacing w:val="-10"/>
        </w:rPr>
        <w:t xml:space="preserve"> </w:t>
      </w:r>
      <w:r>
        <w:t>o</w:t>
      </w:r>
      <w:r>
        <w:rPr>
          <w:spacing w:val="-11"/>
        </w:rPr>
        <w:t xml:space="preserve"> </w:t>
      </w:r>
      <w:r>
        <w:t>en</w:t>
      </w:r>
      <w:r>
        <w:rPr>
          <w:spacing w:val="-10"/>
        </w:rPr>
        <w:t xml:space="preserve"> </w:t>
      </w:r>
      <w:r>
        <w:t>una</w:t>
      </w:r>
      <w:r>
        <w:rPr>
          <w:spacing w:val="-10"/>
        </w:rPr>
        <w:t xml:space="preserve"> </w:t>
      </w:r>
      <w:r>
        <w:t>cuota</w:t>
      </w:r>
      <w:r>
        <w:rPr>
          <w:spacing w:val="-10"/>
        </w:rPr>
        <w:t xml:space="preserve"> </w:t>
      </w:r>
      <w:r>
        <w:t>del</w:t>
      </w:r>
      <w:r>
        <w:rPr>
          <w:spacing w:val="-11"/>
        </w:rPr>
        <w:t xml:space="preserve"> </w:t>
      </w:r>
      <w:r>
        <w:t xml:space="preserve">mismo, aunque en el testamento se les califique de legatarios (art. 1097 CC). No suceden en </w:t>
      </w:r>
      <w:r>
        <w:rPr>
          <w:spacing w:val="-3"/>
        </w:rPr>
        <w:t xml:space="preserve">bienes </w:t>
      </w:r>
      <w:r>
        <w:t>determinados.</w:t>
      </w:r>
    </w:p>
    <w:p w:rsidR="007151D7" w:rsidRDefault="007151D7">
      <w:pPr>
        <w:pStyle w:val="Textoindependiente"/>
        <w:spacing w:before="5"/>
        <w:rPr>
          <w:sz w:val="33"/>
        </w:rPr>
      </w:pPr>
    </w:p>
    <w:p w:rsidR="007151D7" w:rsidRDefault="004F262B">
      <w:pPr>
        <w:pStyle w:val="Textoindependiente"/>
        <w:spacing w:line="357" w:lineRule="auto"/>
        <w:ind w:left="1240" w:right="119"/>
        <w:jc w:val="both"/>
      </w:pPr>
      <w:r>
        <w:rPr>
          <w:rFonts w:ascii="Calibri" w:hAnsi="Calibri"/>
          <w:b/>
        </w:rPr>
        <w:t>2º)</w:t>
      </w:r>
      <w:r>
        <w:rPr>
          <w:rFonts w:ascii="Calibri" w:hAnsi="Calibri"/>
          <w:b/>
          <w:spacing w:val="-18"/>
        </w:rPr>
        <w:t xml:space="preserve"> </w:t>
      </w:r>
      <w:r>
        <w:t>Pueden</w:t>
      </w:r>
      <w:r>
        <w:rPr>
          <w:spacing w:val="-17"/>
        </w:rPr>
        <w:t xml:space="preserve"> </w:t>
      </w:r>
      <w:r>
        <w:t>ser</w:t>
      </w:r>
      <w:r>
        <w:rPr>
          <w:spacing w:val="-16"/>
        </w:rPr>
        <w:t xml:space="preserve"> </w:t>
      </w:r>
      <w:r>
        <w:t>testamentari</w:t>
      </w:r>
      <w:r>
        <w:t>os</w:t>
      </w:r>
      <w:r>
        <w:rPr>
          <w:spacing w:val="-17"/>
        </w:rPr>
        <w:t xml:space="preserve"> </w:t>
      </w:r>
      <w:r>
        <w:t>o</w:t>
      </w:r>
      <w:r>
        <w:rPr>
          <w:spacing w:val="-16"/>
        </w:rPr>
        <w:t xml:space="preserve"> </w:t>
      </w:r>
      <w:r>
        <w:t>abintestato.</w:t>
      </w:r>
      <w:r>
        <w:rPr>
          <w:spacing w:val="-17"/>
        </w:rPr>
        <w:t xml:space="preserve"> </w:t>
      </w:r>
      <w:r>
        <w:t>Cuando</w:t>
      </w:r>
      <w:r>
        <w:rPr>
          <w:spacing w:val="-17"/>
        </w:rPr>
        <w:t xml:space="preserve"> </w:t>
      </w:r>
      <w:r>
        <w:t>estudiemos</w:t>
      </w:r>
      <w:r>
        <w:rPr>
          <w:spacing w:val="-16"/>
        </w:rPr>
        <w:t xml:space="preserve"> </w:t>
      </w:r>
      <w:r>
        <w:t>los</w:t>
      </w:r>
      <w:r>
        <w:rPr>
          <w:spacing w:val="-17"/>
        </w:rPr>
        <w:t xml:space="preserve"> </w:t>
      </w:r>
      <w:r>
        <w:t>legatarios,</w:t>
      </w:r>
      <w:r>
        <w:rPr>
          <w:spacing w:val="-16"/>
        </w:rPr>
        <w:t xml:space="preserve"> </w:t>
      </w:r>
      <w:r>
        <w:t>veremos</w:t>
      </w:r>
      <w:r>
        <w:rPr>
          <w:spacing w:val="-17"/>
        </w:rPr>
        <w:t xml:space="preserve"> </w:t>
      </w:r>
      <w:r>
        <w:t>que</w:t>
      </w:r>
      <w:r>
        <w:rPr>
          <w:spacing w:val="-16"/>
        </w:rPr>
        <w:t xml:space="preserve"> </w:t>
      </w:r>
      <w:r>
        <w:t>éstos</w:t>
      </w:r>
      <w:r>
        <w:rPr>
          <w:spacing w:val="-17"/>
        </w:rPr>
        <w:t xml:space="preserve"> </w:t>
      </w:r>
      <w:r>
        <w:rPr>
          <w:spacing w:val="-4"/>
        </w:rPr>
        <w:t xml:space="preserve">sólo </w:t>
      </w:r>
      <w:r>
        <w:t>pueden</w:t>
      </w:r>
      <w:r>
        <w:rPr>
          <w:spacing w:val="-16"/>
        </w:rPr>
        <w:t xml:space="preserve"> </w:t>
      </w:r>
      <w:r>
        <w:t>ser</w:t>
      </w:r>
      <w:r>
        <w:rPr>
          <w:spacing w:val="-16"/>
        </w:rPr>
        <w:t xml:space="preserve"> </w:t>
      </w:r>
      <w:r>
        <w:t>testamentarios,</w:t>
      </w:r>
      <w:r>
        <w:rPr>
          <w:spacing w:val="-16"/>
        </w:rPr>
        <w:t xml:space="preserve"> </w:t>
      </w:r>
      <w:r>
        <w:t>pues</w:t>
      </w:r>
      <w:r>
        <w:rPr>
          <w:spacing w:val="-16"/>
        </w:rPr>
        <w:t xml:space="preserve"> </w:t>
      </w:r>
      <w:r>
        <w:t>sin</w:t>
      </w:r>
      <w:r>
        <w:rPr>
          <w:spacing w:val="-15"/>
        </w:rPr>
        <w:t xml:space="preserve"> </w:t>
      </w:r>
      <w:r>
        <w:t>testamento</w:t>
      </w:r>
      <w:r>
        <w:rPr>
          <w:spacing w:val="-16"/>
        </w:rPr>
        <w:t xml:space="preserve"> </w:t>
      </w:r>
      <w:r>
        <w:t>no</w:t>
      </w:r>
      <w:r>
        <w:rPr>
          <w:spacing w:val="-16"/>
        </w:rPr>
        <w:t xml:space="preserve"> </w:t>
      </w:r>
      <w:r>
        <w:t>hay</w:t>
      </w:r>
      <w:r>
        <w:rPr>
          <w:spacing w:val="-16"/>
        </w:rPr>
        <w:t xml:space="preserve"> </w:t>
      </w:r>
      <w:r>
        <w:t>legados.</w:t>
      </w:r>
    </w:p>
    <w:p w:rsidR="007151D7" w:rsidRDefault="007151D7">
      <w:pPr>
        <w:pStyle w:val="Textoindependiente"/>
        <w:spacing w:before="8"/>
        <w:rPr>
          <w:sz w:val="34"/>
        </w:rPr>
      </w:pPr>
    </w:p>
    <w:p w:rsidR="007151D7" w:rsidRDefault="004F262B">
      <w:pPr>
        <w:pStyle w:val="Textoindependiente"/>
        <w:spacing w:before="1"/>
        <w:ind w:left="1240"/>
      </w:pPr>
      <w:r>
        <w:rPr>
          <w:rFonts w:ascii="Calibri" w:hAnsi="Calibri"/>
          <w:b/>
        </w:rPr>
        <w:t xml:space="preserve">3º) </w:t>
      </w:r>
      <w:r>
        <w:t>Pueden ser herederos universales, herederos de cuota y herederos de remanente.</w:t>
      </w:r>
    </w:p>
    <w:p w:rsidR="007151D7" w:rsidRDefault="007151D7">
      <w:pPr>
        <w:pStyle w:val="Textoindependiente"/>
        <w:rPr>
          <w:sz w:val="26"/>
        </w:rPr>
      </w:pPr>
    </w:p>
    <w:p w:rsidR="007151D7" w:rsidRDefault="004F262B">
      <w:pPr>
        <w:pStyle w:val="Textoindependiente"/>
        <w:spacing w:before="219" w:line="381" w:lineRule="auto"/>
        <w:ind w:left="1240" w:right="119"/>
        <w:jc w:val="both"/>
      </w:pPr>
      <w:r>
        <w:rPr>
          <w:rFonts w:ascii="Calibri" w:hAnsi="Calibri"/>
          <w:b/>
        </w:rPr>
        <w:t>4º)</w:t>
      </w:r>
      <w:r>
        <w:rPr>
          <w:rFonts w:ascii="Calibri" w:hAnsi="Calibri"/>
          <w:b/>
          <w:spacing w:val="-17"/>
        </w:rPr>
        <w:t xml:space="preserve"> </w:t>
      </w:r>
      <w:r>
        <w:t>Pueden</w:t>
      </w:r>
      <w:r>
        <w:rPr>
          <w:spacing w:val="-23"/>
        </w:rPr>
        <w:t xml:space="preserve"> </w:t>
      </w:r>
      <w:r>
        <w:t>adquirir</w:t>
      </w:r>
      <w:r>
        <w:rPr>
          <w:spacing w:val="-22"/>
        </w:rPr>
        <w:t xml:space="preserve"> </w:t>
      </w:r>
      <w:r>
        <w:t>la</w:t>
      </w:r>
      <w:r>
        <w:rPr>
          <w:spacing w:val="-23"/>
        </w:rPr>
        <w:t xml:space="preserve"> </w:t>
      </w:r>
      <w:r>
        <w:t>herencia</w:t>
      </w:r>
      <w:r>
        <w:rPr>
          <w:spacing w:val="-22"/>
        </w:rPr>
        <w:t xml:space="preserve"> </w:t>
      </w:r>
      <w:r>
        <w:t>en</w:t>
      </w:r>
      <w:r>
        <w:rPr>
          <w:spacing w:val="-23"/>
        </w:rPr>
        <w:t xml:space="preserve"> </w:t>
      </w:r>
      <w:r>
        <w:t>forma</w:t>
      </w:r>
      <w:r>
        <w:rPr>
          <w:spacing w:val="-22"/>
        </w:rPr>
        <w:t xml:space="preserve"> </w:t>
      </w:r>
      <w:r>
        <w:t>directa</w:t>
      </w:r>
      <w:r>
        <w:rPr>
          <w:spacing w:val="-23"/>
        </w:rPr>
        <w:t xml:space="preserve"> </w:t>
      </w:r>
      <w:r>
        <w:t>o</w:t>
      </w:r>
      <w:r>
        <w:rPr>
          <w:spacing w:val="-23"/>
        </w:rPr>
        <w:t xml:space="preserve"> </w:t>
      </w:r>
      <w:r>
        <w:t>en</w:t>
      </w:r>
      <w:r>
        <w:rPr>
          <w:spacing w:val="-22"/>
        </w:rPr>
        <w:t xml:space="preserve"> </w:t>
      </w:r>
      <w:r>
        <w:t>forma</w:t>
      </w:r>
      <w:r>
        <w:rPr>
          <w:spacing w:val="-23"/>
        </w:rPr>
        <w:t xml:space="preserve"> </w:t>
      </w:r>
      <w:r>
        <w:t>indirecta.</w:t>
      </w:r>
      <w:r>
        <w:rPr>
          <w:spacing w:val="-22"/>
        </w:rPr>
        <w:t xml:space="preserve"> </w:t>
      </w:r>
      <w:r>
        <w:t>Adquieren</w:t>
      </w:r>
      <w:r>
        <w:rPr>
          <w:spacing w:val="-23"/>
        </w:rPr>
        <w:t xml:space="preserve"> </w:t>
      </w:r>
      <w:r>
        <w:t>en</w:t>
      </w:r>
      <w:r>
        <w:rPr>
          <w:spacing w:val="-22"/>
        </w:rPr>
        <w:t xml:space="preserve"> </w:t>
      </w:r>
      <w:r>
        <w:t>forma</w:t>
      </w:r>
      <w:r>
        <w:rPr>
          <w:spacing w:val="-23"/>
        </w:rPr>
        <w:t xml:space="preserve"> </w:t>
      </w:r>
      <w:r>
        <w:t>indirecta</w:t>
      </w:r>
      <w:r>
        <w:rPr>
          <w:spacing w:val="-22"/>
        </w:rPr>
        <w:t xml:space="preserve"> </w:t>
      </w:r>
      <w:r>
        <w:t>por derecho de representación (art. 984 inc. 1º), por derecho de transmisión (art. 957 CC) o por</w:t>
      </w:r>
      <w:r>
        <w:rPr>
          <w:spacing w:val="-22"/>
        </w:rPr>
        <w:t xml:space="preserve"> </w:t>
      </w:r>
      <w:r>
        <w:t>derecho de</w:t>
      </w:r>
      <w:r>
        <w:rPr>
          <w:spacing w:val="-15"/>
        </w:rPr>
        <w:t xml:space="preserve"> </w:t>
      </w:r>
      <w:r>
        <w:t>acrecimiento</w:t>
      </w:r>
      <w:r>
        <w:rPr>
          <w:spacing w:val="-15"/>
        </w:rPr>
        <w:t xml:space="preserve"> </w:t>
      </w:r>
      <w:r>
        <w:t>(art.</w:t>
      </w:r>
      <w:r>
        <w:rPr>
          <w:spacing w:val="-14"/>
        </w:rPr>
        <w:t xml:space="preserve"> </w:t>
      </w:r>
      <w:r>
        <w:t>1147</w:t>
      </w:r>
      <w:r>
        <w:rPr>
          <w:spacing w:val="-15"/>
        </w:rPr>
        <w:t xml:space="preserve"> </w:t>
      </w:r>
      <w:r>
        <w:t>CC).</w:t>
      </w:r>
    </w:p>
    <w:p w:rsidR="007151D7" w:rsidRDefault="007151D7">
      <w:pPr>
        <w:pStyle w:val="Textoindependiente"/>
        <w:spacing w:before="5"/>
        <w:rPr>
          <w:sz w:val="32"/>
        </w:rPr>
      </w:pPr>
    </w:p>
    <w:p w:rsidR="007151D7" w:rsidRDefault="004F262B">
      <w:pPr>
        <w:pStyle w:val="Textoindependiente"/>
        <w:spacing w:before="1"/>
        <w:ind w:left="1240"/>
      </w:pPr>
      <w:r>
        <w:rPr>
          <w:rFonts w:ascii="Calibri" w:hAnsi="Calibri"/>
          <w:b/>
        </w:rPr>
        <w:t xml:space="preserve">5º) </w:t>
      </w:r>
      <w:r>
        <w:t xml:space="preserve">Adquieren la herencia por el modo de adquirir </w:t>
      </w:r>
      <w:r>
        <w:t>sucesión por causa de muerte.</w:t>
      </w:r>
    </w:p>
    <w:p w:rsidR="007151D7" w:rsidRDefault="007151D7">
      <w:pPr>
        <w:pStyle w:val="Textoindependiente"/>
        <w:rPr>
          <w:sz w:val="26"/>
        </w:rPr>
      </w:pPr>
    </w:p>
    <w:p w:rsidR="007151D7" w:rsidRDefault="004F262B">
      <w:pPr>
        <w:pStyle w:val="Textoindependiente"/>
        <w:spacing w:before="218" w:line="357" w:lineRule="auto"/>
        <w:ind w:left="1240" w:right="119"/>
        <w:jc w:val="both"/>
      </w:pPr>
      <w:r>
        <w:rPr>
          <w:rFonts w:ascii="Calibri" w:hAnsi="Calibri"/>
          <w:b/>
        </w:rPr>
        <w:t>6º)</w:t>
      </w:r>
      <w:r>
        <w:rPr>
          <w:rFonts w:ascii="Calibri" w:hAnsi="Calibri"/>
          <w:b/>
          <w:spacing w:val="-14"/>
        </w:rPr>
        <w:t xml:space="preserve"> </w:t>
      </w:r>
      <w:r>
        <w:t>Adquieren</w:t>
      </w:r>
      <w:r>
        <w:rPr>
          <w:spacing w:val="-18"/>
        </w:rPr>
        <w:t xml:space="preserve"> </w:t>
      </w:r>
      <w:r>
        <w:t>el</w:t>
      </w:r>
      <w:r>
        <w:rPr>
          <w:spacing w:val="-19"/>
        </w:rPr>
        <w:t xml:space="preserve"> </w:t>
      </w:r>
      <w:r>
        <w:t>dominio</w:t>
      </w:r>
      <w:r>
        <w:rPr>
          <w:spacing w:val="-18"/>
        </w:rPr>
        <w:t xml:space="preserve"> </w:t>
      </w:r>
      <w:r>
        <w:t>y</w:t>
      </w:r>
      <w:r>
        <w:rPr>
          <w:spacing w:val="-19"/>
        </w:rPr>
        <w:t xml:space="preserve"> </w:t>
      </w:r>
      <w:r>
        <w:t>la</w:t>
      </w:r>
      <w:r>
        <w:rPr>
          <w:spacing w:val="-18"/>
        </w:rPr>
        <w:t xml:space="preserve"> </w:t>
      </w:r>
      <w:r>
        <w:t>posesión</w:t>
      </w:r>
      <w:r>
        <w:rPr>
          <w:spacing w:val="-19"/>
        </w:rPr>
        <w:t xml:space="preserve"> </w:t>
      </w:r>
      <w:r>
        <w:t>legal</w:t>
      </w:r>
      <w:r>
        <w:rPr>
          <w:spacing w:val="-18"/>
        </w:rPr>
        <w:t xml:space="preserve"> </w:t>
      </w:r>
      <w:r>
        <w:t>de</w:t>
      </w:r>
      <w:r>
        <w:rPr>
          <w:spacing w:val="-18"/>
        </w:rPr>
        <w:t xml:space="preserve"> </w:t>
      </w:r>
      <w:r>
        <w:t>la</w:t>
      </w:r>
      <w:r>
        <w:rPr>
          <w:spacing w:val="-19"/>
        </w:rPr>
        <w:t xml:space="preserve"> </w:t>
      </w:r>
      <w:r>
        <w:t>herencia</w:t>
      </w:r>
      <w:r>
        <w:rPr>
          <w:spacing w:val="-18"/>
        </w:rPr>
        <w:t xml:space="preserve"> </w:t>
      </w:r>
      <w:r>
        <w:t>al</w:t>
      </w:r>
      <w:r>
        <w:rPr>
          <w:spacing w:val="-19"/>
        </w:rPr>
        <w:t xml:space="preserve"> </w:t>
      </w:r>
      <w:r>
        <w:t>momento</w:t>
      </w:r>
      <w:r>
        <w:rPr>
          <w:spacing w:val="-18"/>
        </w:rPr>
        <w:t xml:space="preserve"> </w:t>
      </w:r>
      <w:r>
        <w:t>en</w:t>
      </w:r>
      <w:r>
        <w:rPr>
          <w:spacing w:val="-19"/>
        </w:rPr>
        <w:t xml:space="preserve"> </w:t>
      </w:r>
      <w:r>
        <w:t>que</w:t>
      </w:r>
      <w:r>
        <w:rPr>
          <w:spacing w:val="-18"/>
        </w:rPr>
        <w:t xml:space="preserve"> </w:t>
      </w:r>
      <w:r>
        <w:t>es</w:t>
      </w:r>
      <w:r>
        <w:rPr>
          <w:spacing w:val="-19"/>
        </w:rPr>
        <w:t xml:space="preserve"> </w:t>
      </w:r>
      <w:r>
        <w:t>deferida,</w:t>
      </w:r>
      <w:r>
        <w:rPr>
          <w:spacing w:val="-18"/>
        </w:rPr>
        <w:t xml:space="preserve"> </w:t>
      </w:r>
      <w:r>
        <w:t>aunque</w:t>
      </w:r>
      <w:r>
        <w:rPr>
          <w:spacing w:val="-18"/>
        </w:rPr>
        <w:t xml:space="preserve"> </w:t>
      </w:r>
      <w:r>
        <w:t>ellos lo</w:t>
      </w:r>
      <w:r>
        <w:rPr>
          <w:spacing w:val="-15"/>
        </w:rPr>
        <w:t xml:space="preserve"> </w:t>
      </w:r>
      <w:r>
        <w:t>ignoren</w:t>
      </w:r>
      <w:r>
        <w:rPr>
          <w:spacing w:val="-14"/>
        </w:rPr>
        <w:t xml:space="preserve"> </w:t>
      </w:r>
      <w:r>
        <w:t>(arts.</w:t>
      </w:r>
      <w:r>
        <w:rPr>
          <w:spacing w:val="-14"/>
        </w:rPr>
        <w:t xml:space="preserve"> </w:t>
      </w:r>
      <w:r>
        <w:t>688</w:t>
      </w:r>
      <w:r>
        <w:rPr>
          <w:spacing w:val="-15"/>
        </w:rPr>
        <w:t xml:space="preserve"> </w:t>
      </w:r>
      <w:r>
        <w:t>y</w:t>
      </w:r>
      <w:r>
        <w:rPr>
          <w:spacing w:val="-14"/>
        </w:rPr>
        <w:t xml:space="preserve"> </w:t>
      </w:r>
      <w:r>
        <w:t>722</w:t>
      </w:r>
      <w:r>
        <w:rPr>
          <w:spacing w:val="-14"/>
        </w:rPr>
        <w:t xml:space="preserve"> </w:t>
      </w:r>
      <w:r>
        <w:t>CC).</w:t>
      </w:r>
    </w:p>
    <w:p w:rsidR="007151D7" w:rsidRDefault="007151D7">
      <w:pPr>
        <w:pStyle w:val="Textoindependiente"/>
        <w:spacing w:before="9"/>
        <w:rPr>
          <w:sz w:val="34"/>
        </w:rPr>
      </w:pPr>
    </w:p>
    <w:p w:rsidR="007151D7" w:rsidRDefault="004F262B">
      <w:pPr>
        <w:pStyle w:val="Textoindependiente"/>
        <w:spacing w:line="374" w:lineRule="auto"/>
        <w:ind w:left="1240" w:right="119"/>
        <w:jc w:val="both"/>
      </w:pPr>
      <w:r>
        <w:rPr>
          <w:rFonts w:ascii="Calibri" w:hAnsi="Calibri"/>
          <w:b/>
        </w:rPr>
        <w:t xml:space="preserve">7º) </w:t>
      </w:r>
      <w:r>
        <w:t xml:space="preserve">Gozan de la acción de petición de herencia cuando la herencia se encuentra poseída por un </w:t>
      </w:r>
      <w:r>
        <w:rPr>
          <w:spacing w:val="-3"/>
        </w:rPr>
        <w:t xml:space="preserve">falso </w:t>
      </w:r>
      <w:r>
        <w:t>heredero;</w:t>
      </w:r>
      <w:r>
        <w:rPr>
          <w:spacing w:val="-19"/>
        </w:rPr>
        <w:t xml:space="preserve"> </w:t>
      </w:r>
      <w:r>
        <w:t>y</w:t>
      </w:r>
      <w:r>
        <w:rPr>
          <w:spacing w:val="-19"/>
        </w:rPr>
        <w:t xml:space="preserve"> </w:t>
      </w:r>
      <w:r>
        <w:t>tienen</w:t>
      </w:r>
      <w:r>
        <w:rPr>
          <w:spacing w:val="-19"/>
        </w:rPr>
        <w:t xml:space="preserve"> </w:t>
      </w:r>
      <w:r>
        <w:t>además</w:t>
      </w:r>
      <w:r>
        <w:rPr>
          <w:spacing w:val="-19"/>
        </w:rPr>
        <w:t xml:space="preserve"> </w:t>
      </w:r>
      <w:r>
        <w:t>la</w:t>
      </w:r>
      <w:r>
        <w:rPr>
          <w:spacing w:val="-19"/>
        </w:rPr>
        <w:t xml:space="preserve"> </w:t>
      </w:r>
      <w:r>
        <w:t>acción</w:t>
      </w:r>
      <w:r>
        <w:rPr>
          <w:spacing w:val="-19"/>
        </w:rPr>
        <w:t xml:space="preserve"> </w:t>
      </w:r>
      <w:r>
        <w:t>reivindicatoria</w:t>
      </w:r>
      <w:r>
        <w:rPr>
          <w:spacing w:val="-19"/>
        </w:rPr>
        <w:t xml:space="preserve"> </w:t>
      </w:r>
      <w:r>
        <w:t>sobre</w:t>
      </w:r>
      <w:r>
        <w:rPr>
          <w:spacing w:val="-18"/>
        </w:rPr>
        <w:t xml:space="preserve"> </w:t>
      </w:r>
      <w:r>
        <w:t>las</w:t>
      </w:r>
      <w:r>
        <w:rPr>
          <w:spacing w:val="-19"/>
        </w:rPr>
        <w:t xml:space="preserve"> </w:t>
      </w:r>
      <w:r>
        <w:t>cosas</w:t>
      </w:r>
      <w:r>
        <w:rPr>
          <w:spacing w:val="-19"/>
        </w:rPr>
        <w:t xml:space="preserve"> </w:t>
      </w:r>
      <w:r>
        <w:t>hereditarias</w:t>
      </w:r>
      <w:r>
        <w:rPr>
          <w:spacing w:val="-19"/>
        </w:rPr>
        <w:t xml:space="preserve"> </w:t>
      </w:r>
      <w:r>
        <w:t>reivindicables</w:t>
      </w:r>
      <w:r>
        <w:rPr>
          <w:spacing w:val="-19"/>
        </w:rPr>
        <w:t xml:space="preserve"> </w:t>
      </w:r>
      <w:r>
        <w:t>que</w:t>
      </w:r>
      <w:r>
        <w:rPr>
          <w:spacing w:val="-19"/>
        </w:rPr>
        <w:t xml:space="preserve"> </w:t>
      </w:r>
      <w:r>
        <w:t>hayan</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pPr>
      <w:r>
        <w:lastRenderedPageBreak/>
        <w:t>pasado</w:t>
      </w:r>
      <w:r>
        <w:rPr>
          <w:spacing w:val="-22"/>
        </w:rPr>
        <w:t xml:space="preserve"> </w:t>
      </w:r>
      <w:r>
        <w:t>a</w:t>
      </w:r>
      <w:r>
        <w:rPr>
          <w:spacing w:val="-22"/>
        </w:rPr>
        <w:t xml:space="preserve"> </w:t>
      </w:r>
      <w:r>
        <w:t>terceros.</w:t>
      </w:r>
      <w:r>
        <w:rPr>
          <w:spacing w:val="-21"/>
        </w:rPr>
        <w:t xml:space="preserve"> </w:t>
      </w:r>
      <w:r>
        <w:t>Si</w:t>
      </w:r>
      <w:r>
        <w:rPr>
          <w:spacing w:val="-22"/>
        </w:rPr>
        <w:t xml:space="preserve"> </w:t>
      </w:r>
      <w:r>
        <w:t>además</w:t>
      </w:r>
      <w:r>
        <w:rPr>
          <w:spacing w:val="-22"/>
        </w:rPr>
        <w:t xml:space="preserve"> </w:t>
      </w:r>
      <w:r>
        <w:t>el</w:t>
      </w:r>
      <w:r>
        <w:rPr>
          <w:spacing w:val="-21"/>
        </w:rPr>
        <w:t xml:space="preserve"> </w:t>
      </w:r>
      <w:r>
        <w:t>heredero</w:t>
      </w:r>
      <w:r>
        <w:rPr>
          <w:spacing w:val="-22"/>
        </w:rPr>
        <w:t xml:space="preserve"> </w:t>
      </w:r>
      <w:r>
        <w:t>es</w:t>
      </w:r>
      <w:r>
        <w:rPr>
          <w:spacing w:val="-22"/>
        </w:rPr>
        <w:t xml:space="preserve"> </w:t>
      </w:r>
      <w:r>
        <w:t>legitimario,</w:t>
      </w:r>
      <w:r>
        <w:rPr>
          <w:spacing w:val="-21"/>
        </w:rPr>
        <w:t xml:space="preserve"> </w:t>
      </w:r>
      <w:r>
        <w:t>tiene</w:t>
      </w:r>
      <w:r>
        <w:rPr>
          <w:spacing w:val="-22"/>
        </w:rPr>
        <w:t xml:space="preserve"> </w:t>
      </w:r>
      <w:r>
        <w:t>la</w:t>
      </w:r>
      <w:r>
        <w:rPr>
          <w:spacing w:val="-22"/>
        </w:rPr>
        <w:t xml:space="preserve"> </w:t>
      </w:r>
      <w:r>
        <w:t>acción</w:t>
      </w:r>
      <w:r>
        <w:rPr>
          <w:spacing w:val="-21"/>
        </w:rPr>
        <w:t xml:space="preserve"> </w:t>
      </w:r>
      <w:r>
        <w:t>de</w:t>
      </w:r>
      <w:r>
        <w:rPr>
          <w:spacing w:val="-22"/>
        </w:rPr>
        <w:t xml:space="preserve"> </w:t>
      </w:r>
      <w:r>
        <w:t>reforma</w:t>
      </w:r>
      <w:r>
        <w:rPr>
          <w:spacing w:val="-22"/>
        </w:rPr>
        <w:t xml:space="preserve"> </w:t>
      </w:r>
      <w:r>
        <w:t>de</w:t>
      </w:r>
      <w:r>
        <w:rPr>
          <w:spacing w:val="-21"/>
        </w:rPr>
        <w:t xml:space="preserve"> </w:t>
      </w:r>
      <w:r>
        <w:t>testamento</w:t>
      </w:r>
      <w:r>
        <w:rPr>
          <w:spacing w:val="-22"/>
        </w:rPr>
        <w:t xml:space="preserve"> </w:t>
      </w:r>
      <w:r>
        <w:t>cuando sus</w:t>
      </w:r>
      <w:r>
        <w:rPr>
          <w:spacing w:val="-16"/>
        </w:rPr>
        <w:t xml:space="preserve"> </w:t>
      </w:r>
      <w:r>
        <w:t>derechos</w:t>
      </w:r>
      <w:r>
        <w:rPr>
          <w:spacing w:val="-16"/>
        </w:rPr>
        <w:t xml:space="preserve"> </w:t>
      </w:r>
      <w:r>
        <w:t>han</w:t>
      </w:r>
      <w:r>
        <w:rPr>
          <w:spacing w:val="-16"/>
        </w:rPr>
        <w:t xml:space="preserve"> </w:t>
      </w:r>
      <w:r>
        <w:t>sido</w:t>
      </w:r>
      <w:r>
        <w:rPr>
          <w:spacing w:val="-15"/>
        </w:rPr>
        <w:t xml:space="preserve"> </w:t>
      </w:r>
      <w:r>
        <w:t>desconocidos</w:t>
      </w:r>
      <w:r>
        <w:rPr>
          <w:spacing w:val="-16"/>
        </w:rPr>
        <w:t xml:space="preserve"> </w:t>
      </w:r>
      <w:r>
        <w:t>por</w:t>
      </w:r>
      <w:r>
        <w:rPr>
          <w:spacing w:val="-16"/>
        </w:rPr>
        <w:t xml:space="preserve"> </w:t>
      </w:r>
      <w:r>
        <w:t>el</w:t>
      </w:r>
      <w:r>
        <w:rPr>
          <w:spacing w:val="-15"/>
        </w:rPr>
        <w:t xml:space="preserve"> </w:t>
      </w:r>
      <w:r>
        <w:t>testador.</w:t>
      </w:r>
    </w:p>
    <w:p w:rsidR="007151D7" w:rsidRDefault="007151D7">
      <w:pPr>
        <w:pStyle w:val="Textoindependiente"/>
        <w:spacing w:before="6"/>
        <w:rPr>
          <w:sz w:val="33"/>
        </w:rPr>
      </w:pPr>
    </w:p>
    <w:p w:rsidR="007151D7" w:rsidRDefault="004F262B">
      <w:pPr>
        <w:pStyle w:val="Textoindependiente"/>
        <w:spacing w:before="1"/>
        <w:ind w:left="1240"/>
      </w:pPr>
      <w:r>
        <w:rPr>
          <w:rFonts w:ascii="Calibri" w:hAnsi="Calibri"/>
          <w:b/>
        </w:rPr>
        <w:t xml:space="preserve">8º) </w:t>
      </w:r>
      <w:r>
        <w:t>Representan al causante.</w:t>
      </w:r>
    </w:p>
    <w:p w:rsidR="007151D7" w:rsidRDefault="007151D7">
      <w:pPr>
        <w:pStyle w:val="Textoindependiente"/>
        <w:rPr>
          <w:sz w:val="26"/>
        </w:rPr>
      </w:pPr>
    </w:p>
    <w:p w:rsidR="007151D7" w:rsidRDefault="004F262B">
      <w:pPr>
        <w:pStyle w:val="Textoindependiente"/>
        <w:spacing w:before="219" w:line="376" w:lineRule="auto"/>
        <w:ind w:left="120" w:right="105"/>
        <w:jc w:val="both"/>
      </w:pPr>
      <w:r>
        <w:rPr>
          <w:rFonts w:ascii="Calibri" w:hAnsi="Calibri"/>
          <w:b/>
        </w:rPr>
        <w:t>Los</w:t>
      </w:r>
      <w:r>
        <w:rPr>
          <w:rFonts w:ascii="Calibri" w:hAnsi="Calibri"/>
          <w:b/>
          <w:spacing w:val="-16"/>
        </w:rPr>
        <w:t xml:space="preserve"> </w:t>
      </w:r>
      <w:r>
        <w:rPr>
          <w:rFonts w:ascii="Calibri" w:hAnsi="Calibri"/>
          <w:b/>
        </w:rPr>
        <w:t>herederos</w:t>
      </w:r>
      <w:r>
        <w:rPr>
          <w:rFonts w:ascii="Calibri" w:hAnsi="Calibri"/>
          <w:b/>
          <w:spacing w:val="-15"/>
        </w:rPr>
        <w:t xml:space="preserve"> </w:t>
      </w:r>
      <w:r>
        <w:rPr>
          <w:rFonts w:ascii="Calibri" w:hAnsi="Calibri"/>
          <w:b/>
        </w:rPr>
        <w:t>representan</w:t>
      </w:r>
      <w:r>
        <w:rPr>
          <w:rFonts w:ascii="Calibri" w:hAnsi="Calibri"/>
          <w:b/>
          <w:spacing w:val="-15"/>
        </w:rPr>
        <w:t xml:space="preserve"> </w:t>
      </w:r>
      <w:r>
        <w:rPr>
          <w:rFonts w:ascii="Calibri" w:hAnsi="Calibri"/>
          <w:b/>
        </w:rPr>
        <w:t>al</w:t>
      </w:r>
      <w:r>
        <w:rPr>
          <w:rFonts w:ascii="Calibri" w:hAnsi="Calibri"/>
          <w:b/>
          <w:spacing w:val="-15"/>
        </w:rPr>
        <w:t xml:space="preserve"> </w:t>
      </w:r>
      <w:r>
        <w:rPr>
          <w:rFonts w:ascii="Calibri" w:hAnsi="Calibri"/>
          <w:b/>
        </w:rPr>
        <w:t>causante</w:t>
      </w:r>
      <w:r>
        <w:t>:</w:t>
      </w:r>
      <w:r>
        <w:rPr>
          <w:spacing w:val="-14"/>
        </w:rPr>
        <w:t xml:space="preserve"> </w:t>
      </w:r>
      <w:r>
        <w:t>El</w:t>
      </w:r>
      <w:r>
        <w:rPr>
          <w:spacing w:val="-14"/>
        </w:rPr>
        <w:t xml:space="preserve"> </w:t>
      </w:r>
      <w:r>
        <w:t>artículo</w:t>
      </w:r>
      <w:r>
        <w:rPr>
          <w:spacing w:val="-14"/>
        </w:rPr>
        <w:t xml:space="preserve"> </w:t>
      </w:r>
      <w:r>
        <w:t>1097</w:t>
      </w:r>
      <w:r>
        <w:rPr>
          <w:spacing w:val="-14"/>
        </w:rPr>
        <w:t xml:space="preserve"> </w:t>
      </w:r>
      <w:r>
        <w:t>del</w:t>
      </w:r>
      <w:r>
        <w:rPr>
          <w:spacing w:val="-15"/>
        </w:rPr>
        <w:t xml:space="preserve"> </w:t>
      </w:r>
      <w:r>
        <w:t>Código</w:t>
      </w:r>
      <w:r>
        <w:rPr>
          <w:spacing w:val="-14"/>
        </w:rPr>
        <w:t xml:space="preserve"> </w:t>
      </w:r>
      <w:r>
        <w:t>Civil</w:t>
      </w:r>
      <w:r>
        <w:rPr>
          <w:spacing w:val="-14"/>
        </w:rPr>
        <w:t xml:space="preserve"> </w:t>
      </w:r>
      <w:r>
        <w:t>expresa</w:t>
      </w:r>
      <w:r>
        <w:rPr>
          <w:spacing w:val="-14"/>
        </w:rPr>
        <w:t xml:space="preserve"> </w:t>
      </w:r>
      <w:r>
        <w:t>que</w:t>
      </w:r>
      <w:r>
        <w:rPr>
          <w:spacing w:val="-15"/>
        </w:rPr>
        <w:t xml:space="preserve"> </w:t>
      </w:r>
      <w:r>
        <w:t>los</w:t>
      </w:r>
      <w:r>
        <w:rPr>
          <w:spacing w:val="-14"/>
        </w:rPr>
        <w:t xml:space="preserve"> </w:t>
      </w:r>
      <w:r>
        <w:t>herederos</w:t>
      </w:r>
      <w:r>
        <w:rPr>
          <w:spacing w:val="-14"/>
        </w:rPr>
        <w:t xml:space="preserve"> </w:t>
      </w:r>
      <w:r>
        <w:t>r</w:t>
      </w:r>
      <w:r>
        <w:t>epresentan</w:t>
      </w:r>
      <w:r>
        <w:rPr>
          <w:spacing w:val="-14"/>
        </w:rPr>
        <w:t xml:space="preserve"> </w:t>
      </w:r>
      <w:r>
        <w:t>a la</w:t>
      </w:r>
      <w:r>
        <w:rPr>
          <w:spacing w:val="-10"/>
        </w:rPr>
        <w:t xml:space="preserve"> </w:t>
      </w:r>
      <w:r>
        <w:t>persona</w:t>
      </w:r>
      <w:r>
        <w:rPr>
          <w:spacing w:val="-9"/>
        </w:rPr>
        <w:t xml:space="preserve"> </w:t>
      </w:r>
      <w:r>
        <w:t>del</w:t>
      </w:r>
      <w:r>
        <w:rPr>
          <w:spacing w:val="-9"/>
        </w:rPr>
        <w:t xml:space="preserve"> </w:t>
      </w:r>
      <w:r>
        <w:t>testador</w:t>
      </w:r>
      <w:r>
        <w:rPr>
          <w:spacing w:val="-9"/>
        </w:rPr>
        <w:t xml:space="preserve"> </w:t>
      </w:r>
      <w:r>
        <w:t>para</w:t>
      </w:r>
      <w:r>
        <w:rPr>
          <w:spacing w:val="-10"/>
        </w:rPr>
        <w:t xml:space="preserve"> </w:t>
      </w:r>
      <w:r>
        <w:t>sucederle</w:t>
      </w:r>
      <w:r>
        <w:rPr>
          <w:spacing w:val="-9"/>
        </w:rPr>
        <w:t xml:space="preserve"> </w:t>
      </w:r>
      <w:r>
        <w:t>en</w:t>
      </w:r>
      <w:r>
        <w:rPr>
          <w:spacing w:val="-9"/>
        </w:rPr>
        <w:t xml:space="preserve"> </w:t>
      </w:r>
      <w:r>
        <w:t>todos</w:t>
      </w:r>
      <w:r>
        <w:rPr>
          <w:spacing w:val="-9"/>
        </w:rPr>
        <w:t xml:space="preserve"> </w:t>
      </w:r>
      <w:r>
        <w:t>sus</w:t>
      </w:r>
      <w:r>
        <w:rPr>
          <w:spacing w:val="-10"/>
        </w:rPr>
        <w:t xml:space="preserve"> </w:t>
      </w:r>
      <w:r>
        <w:t>derechos</w:t>
      </w:r>
      <w:r>
        <w:rPr>
          <w:spacing w:val="-9"/>
        </w:rPr>
        <w:t xml:space="preserve"> </w:t>
      </w:r>
      <w:r>
        <w:t>y</w:t>
      </w:r>
      <w:r>
        <w:rPr>
          <w:spacing w:val="-9"/>
        </w:rPr>
        <w:t xml:space="preserve"> </w:t>
      </w:r>
      <w:r>
        <w:t>obligaciones</w:t>
      </w:r>
      <w:r>
        <w:rPr>
          <w:spacing w:val="-9"/>
        </w:rPr>
        <w:t xml:space="preserve"> </w:t>
      </w:r>
      <w:r>
        <w:t>transmisibles.</w:t>
      </w:r>
      <w:r>
        <w:rPr>
          <w:spacing w:val="-10"/>
        </w:rPr>
        <w:t xml:space="preserve"> </w:t>
      </w:r>
      <w:r>
        <w:t>La</w:t>
      </w:r>
      <w:r>
        <w:rPr>
          <w:spacing w:val="-9"/>
        </w:rPr>
        <w:t xml:space="preserve"> </w:t>
      </w:r>
      <w:r>
        <w:t>voz</w:t>
      </w:r>
      <w:r>
        <w:rPr>
          <w:spacing w:val="-9"/>
        </w:rPr>
        <w:t xml:space="preserve"> </w:t>
      </w:r>
      <w:r>
        <w:t>representación</w:t>
      </w:r>
      <w:r>
        <w:rPr>
          <w:spacing w:val="-9"/>
        </w:rPr>
        <w:t xml:space="preserve"> </w:t>
      </w:r>
      <w:r>
        <w:rPr>
          <w:spacing w:val="-7"/>
        </w:rPr>
        <w:t xml:space="preserve">no </w:t>
      </w:r>
      <w:r>
        <w:t>está tomada en el sentido técnico definido en el artículo 1448 CC. Lo que quiere decir la disposición, es que el heredero</w:t>
      </w:r>
      <w:r>
        <w:rPr>
          <w:spacing w:val="-13"/>
        </w:rPr>
        <w:t xml:space="preserve"> </w:t>
      </w:r>
      <w:r>
        <w:t>pasa</w:t>
      </w:r>
      <w:r>
        <w:rPr>
          <w:spacing w:val="-13"/>
        </w:rPr>
        <w:t xml:space="preserve"> </w:t>
      </w:r>
      <w:r>
        <w:t>a</w:t>
      </w:r>
      <w:r>
        <w:rPr>
          <w:spacing w:val="-13"/>
        </w:rPr>
        <w:t xml:space="preserve"> </w:t>
      </w:r>
      <w:r>
        <w:t>estar</w:t>
      </w:r>
      <w:r>
        <w:rPr>
          <w:spacing w:val="-13"/>
        </w:rPr>
        <w:t xml:space="preserve"> </w:t>
      </w:r>
      <w:r>
        <w:t>en</w:t>
      </w:r>
      <w:r>
        <w:rPr>
          <w:spacing w:val="-13"/>
        </w:rPr>
        <w:t xml:space="preserve"> </w:t>
      </w:r>
      <w:r>
        <w:t>la</w:t>
      </w:r>
      <w:r>
        <w:rPr>
          <w:spacing w:val="-13"/>
        </w:rPr>
        <w:t xml:space="preserve"> </w:t>
      </w:r>
      <w:r>
        <w:t>misma</w:t>
      </w:r>
      <w:r>
        <w:rPr>
          <w:spacing w:val="-13"/>
        </w:rPr>
        <w:t xml:space="preserve"> </w:t>
      </w:r>
      <w:r>
        <w:t>posición</w:t>
      </w:r>
      <w:r>
        <w:rPr>
          <w:spacing w:val="-13"/>
        </w:rPr>
        <w:t xml:space="preserve"> </w:t>
      </w:r>
      <w:r>
        <w:t>jurídica</w:t>
      </w:r>
      <w:r>
        <w:rPr>
          <w:spacing w:val="-13"/>
        </w:rPr>
        <w:t xml:space="preserve"> </w:t>
      </w:r>
      <w:r>
        <w:t>del</w:t>
      </w:r>
      <w:r>
        <w:rPr>
          <w:spacing w:val="-13"/>
        </w:rPr>
        <w:t xml:space="preserve"> </w:t>
      </w:r>
      <w:r>
        <w:t>causante;</w:t>
      </w:r>
      <w:r>
        <w:rPr>
          <w:spacing w:val="-13"/>
        </w:rPr>
        <w:t xml:space="preserve"> </w:t>
      </w:r>
      <w:r>
        <w:t>ocupa</w:t>
      </w:r>
      <w:r>
        <w:rPr>
          <w:spacing w:val="-13"/>
        </w:rPr>
        <w:t xml:space="preserve"> </w:t>
      </w:r>
      <w:r>
        <w:t>su</w:t>
      </w:r>
      <w:r>
        <w:rPr>
          <w:spacing w:val="-13"/>
        </w:rPr>
        <w:t xml:space="preserve"> </w:t>
      </w:r>
      <w:r>
        <w:t>lugar.</w:t>
      </w:r>
      <w:r>
        <w:rPr>
          <w:spacing w:val="-13"/>
        </w:rPr>
        <w:t xml:space="preserve"> </w:t>
      </w:r>
      <w:r>
        <w:t>Hay</w:t>
      </w:r>
      <w:r>
        <w:rPr>
          <w:spacing w:val="-13"/>
        </w:rPr>
        <w:t xml:space="preserve"> </w:t>
      </w:r>
      <w:r>
        <w:t>una</w:t>
      </w:r>
      <w:r>
        <w:rPr>
          <w:spacing w:val="-13"/>
        </w:rPr>
        <w:t xml:space="preserve"> </w:t>
      </w:r>
      <w:r>
        <w:t>subrogación</w:t>
      </w:r>
      <w:r>
        <w:rPr>
          <w:spacing w:val="-13"/>
        </w:rPr>
        <w:t xml:space="preserve"> </w:t>
      </w:r>
      <w:r>
        <w:t>personal.</w:t>
      </w:r>
      <w:r>
        <w:rPr>
          <w:spacing w:val="-13"/>
        </w:rPr>
        <w:t xml:space="preserve"> </w:t>
      </w:r>
      <w:r>
        <w:rPr>
          <w:spacing w:val="-4"/>
        </w:rPr>
        <w:t xml:space="preserve">Ello </w:t>
      </w:r>
      <w:r>
        <w:t>explica</w:t>
      </w:r>
      <w:r>
        <w:rPr>
          <w:spacing w:val="-12"/>
        </w:rPr>
        <w:t xml:space="preserve"> </w:t>
      </w:r>
      <w:r>
        <w:t>que</w:t>
      </w:r>
      <w:r>
        <w:rPr>
          <w:spacing w:val="-11"/>
        </w:rPr>
        <w:t xml:space="preserve"> </w:t>
      </w:r>
      <w:r>
        <w:t>lo</w:t>
      </w:r>
      <w:r>
        <w:rPr>
          <w:spacing w:val="-11"/>
        </w:rPr>
        <w:t xml:space="preserve"> </w:t>
      </w:r>
      <w:r>
        <w:t>suceda</w:t>
      </w:r>
      <w:r>
        <w:rPr>
          <w:spacing w:val="-11"/>
        </w:rPr>
        <w:t xml:space="preserve"> </w:t>
      </w:r>
      <w:r>
        <w:t>en</w:t>
      </w:r>
      <w:r>
        <w:rPr>
          <w:spacing w:val="-11"/>
        </w:rPr>
        <w:t xml:space="preserve"> </w:t>
      </w:r>
      <w:r>
        <w:t>todas</w:t>
      </w:r>
      <w:r>
        <w:rPr>
          <w:spacing w:val="-11"/>
        </w:rPr>
        <w:t xml:space="preserve"> </w:t>
      </w:r>
      <w:r>
        <w:t>sus</w:t>
      </w:r>
      <w:r>
        <w:rPr>
          <w:spacing w:val="-11"/>
        </w:rPr>
        <w:t xml:space="preserve"> </w:t>
      </w:r>
      <w:r>
        <w:t>obligaciones</w:t>
      </w:r>
      <w:r>
        <w:rPr>
          <w:spacing w:val="-11"/>
        </w:rPr>
        <w:t xml:space="preserve"> </w:t>
      </w:r>
      <w:r>
        <w:t>transmisibles</w:t>
      </w:r>
      <w:r>
        <w:rPr>
          <w:spacing w:val="-11"/>
        </w:rPr>
        <w:t xml:space="preserve"> </w:t>
      </w:r>
      <w:r>
        <w:t>sin</w:t>
      </w:r>
      <w:r>
        <w:rPr>
          <w:spacing w:val="-11"/>
        </w:rPr>
        <w:t xml:space="preserve"> </w:t>
      </w:r>
      <w:r>
        <w:t>que</w:t>
      </w:r>
      <w:r>
        <w:rPr>
          <w:spacing w:val="-11"/>
        </w:rPr>
        <w:t xml:space="preserve"> </w:t>
      </w:r>
      <w:r>
        <w:t>esté</w:t>
      </w:r>
      <w:r>
        <w:rPr>
          <w:spacing w:val="-11"/>
        </w:rPr>
        <w:t xml:space="preserve"> </w:t>
      </w:r>
      <w:r>
        <w:t>limitada</w:t>
      </w:r>
      <w:r>
        <w:rPr>
          <w:spacing w:val="-11"/>
        </w:rPr>
        <w:t xml:space="preserve"> </w:t>
      </w:r>
      <w:r>
        <w:t>su</w:t>
      </w:r>
      <w:r>
        <w:rPr>
          <w:spacing w:val="-11"/>
        </w:rPr>
        <w:t xml:space="preserve"> </w:t>
      </w:r>
      <w:r>
        <w:t>responsabilidad</w:t>
      </w:r>
      <w:r>
        <w:rPr>
          <w:spacing w:val="-11"/>
        </w:rPr>
        <w:t xml:space="preserve"> </w:t>
      </w:r>
      <w:r>
        <w:t>al</w:t>
      </w:r>
      <w:r>
        <w:rPr>
          <w:spacing w:val="-11"/>
        </w:rPr>
        <w:t xml:space="preserve"> </w:t>
      </w:r>
      <w:r>
        <w:t>monto</w:t>
      </w:r>
      <w:r>
        <w:rPr>
          <w:spacing w:val="-11"/>
        </w:rPr>
        <w:t xml:space="preserve"> </w:t>
      </w:r>
      <w:r>
        <w:t>de</w:t>
      </w:r>
      <w:r>
        <w:rPr>
          <w:spacing w:val="-12"/>
        </w:rPr>
        <w:t xml:space="preserve"> </w:t>
      </w:r>
      <w:r>
        <w:rPr>
          <w:spacing w:val="-8"/>
        </w:rPr>
        <w:t xml:space="preserve">lo </w:t>
      </w:r>
      <w:r>
        <w:t>que</w:t>
      </w:r>
      <w:r>
        <w:rPr>
          <w:spacing w:val="-17"/>
        </w:rPr>
        <w:t xml:space="preserve"> </w:t>
      </w:r>
      <w:r>
        <w:t>obtuvo</w:t>
      </w:r>
      <w:r>
        <w:rPr>
          <w:spacing w:val="-16"/>
        </w:rPr>
        <w:t xml:space="preserve"> </w:t>
      </w:r>
      <w:r>
        <w:t>del</w:t>
      </w:r>
      <w:r>
        <w:rPr>
          <w:spacing w:val="-16"/>
        </w:rPr>
        <w:t xml:space="preserve"> </w:t>
      </w:r>
      <w:r>
        <w:t>causante,</w:t>
      </w:r>
      <w:r>
        <w:rPr>
          <w:spacing w:val="-16"/>
        </w:rPr>
        <w:t xml:space="preserve"> </w:t>
      </w:r>
      <w:r>
        <w:t>salvo</w:t>
      </w:r>
      <w:r>
        <w:rPr>
          <w:spacing w:val="-16"/>
        </w:rPr>
        <w:t xml:space="preserve"> </w:t>
      </w:r>
      <w:r>
        <w:t>que</w:t>
      </w:r>
      <w:r>
        <w:rPr>
          <w:spacing w:val="-16"/>
        </w:rPr>
        <w:t xml:space="preserve"> </w:t>
      </w:r>
      <w:r>
        <w:t>acepte</w:t>
      </w:r>
      <w:r>
        <w:rPr>
          <w:spacing w:val="-17"/>
        </w:rPr>
        <w:t xml:space="preserve"> </w:t>
      </w:r>
      <w:r>
        <w:t>con</w:t>
      </w:r>
      <w:r>
        <w:rPr>
          <w:spacing w:val="-16"/>
        </w:rPr>
        <w:t xml:space="preserve"> </w:t>
      </w:r>
      <w:r>
        <w:t>beneficio</w:t>
      </w:r>
      <w:r>
        <w:rPr>
          <w:spacing w:val="-16"/>
        </w:rPr>
        <w:t xml:space="preserve"> </w:t>
      </w:r>
      <w:r>
        <w:t>de</w:t>
      </w:r>
      <w:r>
        <w:rPr>
          <w:spacing w:val="-16"/>
        </w:rPr>
        <w:t xml:space="preserve"> </w:t>
      </w:r>
      <w:r>
        <w:t>inventario.</w:t>
      </w:r>
    </w:p>
    <w:p w:rsidR="007151D7" w:rsidRDefault="007151D7">
      <w:pPr>
        <w:pStyle w:val="Textoindependiente"/>
        <w:spacing w:before="4"/>
        <w:rPr>
          <w:sz w:val="33"/>
        </w:rPr>
      </w:pPr>
    </w:p>
    <w:p w:rsidR="007151D7" w:rsidRDefault="004F262B">
      <w:pPr>
        <w:pStyle w:val="Textoindependiente"/>
        <w:spacing w:line="355" w:lineRule="auto"/>
        <w:ind w:left="120" w:right="105"/>
        <w:jc w:val="both"/>
      </w:pPr>
      <w:r>
        <w:rPr>
          <w:rFonts w:ascii="Calibri" w:hAnsi="Calibri"/>
          <w:b/>
        </w:rPr>
        <w:t>Aplicaciones del principio de que el heredero representa a la persona el causante</w:t>
      </w:r>
      <w:r>
        <w:t xml:space="preserve">: Este principio es rico en consecuencias: </w:t>
      </w:r>
      <w:r>
        <w:rPr>
          <w:rFonts w:ascii="Calibri" w:hAnsi="Calibri"/>
          <w:b/>
        </w:rPr>
        <w:t xml:space="preserve">a) </w:t>
      </w:r>
      <w:r>
        <w:t>si el causante había incurrido en un hecho ilícito, sus herederos quedan obligados al pago d</w:t>
      </w:r>
      <w:r>
        <w:t xml:space="preserve">e la indemnización que de ello pueda derivar (art. 2316 CC: “es obligado a la indemnización el que hizo el daño </w:t>
      </w:r>
      <w:r>
        <w:rPr>
          <w:rFonts w:ascii="Calibri" w:hAnsi="Calibri"/>
          <w:b/>
        </w:rPr>
        <w:t xml:space="preserve">y </w:t>
      </w:r>
      <w:r>
        <w:rPr>
          <w:rFonts w:ascii="Calibri" w:hAnsi="Calibri"/>
          <w:b/>
          <w:spacing w:val="-6"/>
        </w:rPr>
        <w:t xml:space="preserve">sus </w:t>
      </w:r>
      <w:r>
        <w:rPr>
          <w:rFonts w:ascii="Calibri" w:hAnsi="Calibri"/>
          <w:b/>
        </w:rPr>
        <w:t>herederos</w:t>
      </w:r>
      <w:r>
        <w:t>”);</w:t>
      </w:r>
      <w:r>
        <w:rPr>
          <w:spacing w:val="-4"/>
        </w:rPr>
        <w:t xml:space="preserve"> </w:t>
      </w:r>
      <w:r>
        <w:rPr>
          <w:rFonts w:ascii="Calibri" w:hAnsi="Calibri"/>
          <w:b/>
        </w:rPr>
        <w:t>b)</w:t>
      </w:r>
      <w:r>
        <w:rPr>
          <w:rFonts w:ascii="Calibri" w:hAnsi="Calibri"/>
          <w:b/>
          <w:spacing w:val="1"/>
        </w:rPr>
        <w:t xml:space="preserve"> </w:t>
      </w:r>
      <w:r>
        <w:t>si,</w:t>
      </w:r>
      <w:r>
        <w:rPr>
          <w:spacing w:val="-4"/>
        </w:rPr>
        <w:t xml:space="preserve"> </w:t>
      </w:r>
      <w:r>
        <w:t>al</w:t>
      </w:r>
      <w:r>
        <w:rPr>
          <w:spacing w:val="-4"/>
        </w:rPr>
        <w:t xml:space="preserve"> </w:t>
      </w:r>
      <w:r>
        <w:t>revés,</w:t>
      </w:r>
      <w:r>
        <w:rPr>
          <w:spacing w:val="-4"/>
        </w:rPr>
        <w:t xml:space="preserve"> </w:t>
      </w:r>
      <w:r>
        <w:t>el</w:t>
      </w:r>
      <w:r>
        <w:rPr>
          <w:spacing w:val="-4"/>
        </w:rPr>
        <w:t xml:space="preserve"> </w:t>
      </w:r>
      <w:r>
        <w:t>causante</w:t>
      </w:r>
      <w:r>
        <w:rPr>
          <w:spacing w:val="-4"/>
        </w:rPr>
        <w:t xml:space="preserve"> </w:t>
      </w:r>
      <w:r>
        <w:t>fue</w:t>
      </w:r>
      <w:r>
        <w:rPr>
          <w:spacing w:val="-4"/>
        </w:rPr>
        <w:t xml:space="preserve"> </w:t>
      </w:r>
      <w:r>
        <w:t>la</w:t>
      </w:r>
      <w:r>
        <w:rPr>
          <w:spacing w:val="-4"/>
        </w:rPr>
        <w:t xml:space="preserve"> </w:t>
      </w:r>
      <w:r>
        <w:t>víctima</w:t>
      </w:r>
      <w:r>
        <w:rPr>
          <w:spacing w:val="-4"/>
        </w:rPr>
        <w:t xml:space="preserve"> </w:t>
      </w:r>
      <w:r>
        <w:t>de</w:t>
      </w:r>
      <w:r>
        <w:rPr>
          <w:spacing w:val="-4"/>
        </w:rPr>
        <w:t xml:space="preserve"> </w:t>
      </w:r>
      <w:r>
        <w:t>un</w:t>
      </w:r>
      <w:r>
        <w:rPr>
          <w:spacing w:val="-4"/>
        </w:rPr>
        <w:t xml:space="preserve"> </w:t>
      </w:r>
      <w:r>
        <w:t>delito</w:t>
      </w:r>
      <w:r>
        <w:rPr>
          <w:spacing w:val="-4"/>
        </w:rPr>
        <w:t xml:space="preserve"> </w:t>
      </w:r>
      <w:r>
        <w:t>o</w:t>
      </w:r>
      <w:r>
        <w:rPr>
          <w:spacing w:val="-4"/>
        </w:rPr>
        <w:t xml:space="preserve"> </w:t>
      </w:r>
      <w:r>
        <w:t>cuasidelito</w:t>
      </w:r>
      <w:r>
        <w:rPr>
          <w:spacing w:val="-4"/>
        </w:rPr>
        <w:t xml:space="preserve"> </w:t>
      </w:r>
      <w:r>
        <w:t>civil,</w:t>
      </w:r>
      <w:r>
        <w:rPr>
          <w:spacing w:val="-4"/>
        </w:rPr>
        <w:t xml:space="preserve"> </w:t>
      </w:r>
      <w:r>
        <w:t>tienen</w:t>
      </w:r>
      <w:r>
        <w:rPr>
          <w:spacing w:val="-4"/>
        </w:rPr>
        <w:t xml:space="preserve"> </w:t>
      </w:r>
      <w:r>
        <w:t>derecho</w:t>
      </w:r>
      <w:r>
        <w:rPr>
          <w:spacing w:val="-4"/>
        </w:rPr>
        <w:t xml:space="preserve"> </w:t>
      </w:r>
      <w:r>
        <w:t>a</w:t>
      </w:r>
      <w:r>
        <w:rPr>
          <w:spacing w:val="-4"/>
        </w:rPr>
        <w:t xml:space="preserve"> </w:t>
      </w:r>
      <w:r>
        <w:t>demandar</w:t>
      </w:r>
      <w:r>
        <w:rPr>
          <w:spacing w:val="-4"/>
        </w:rPr>
        <w:t xml:space="preserve"> </w:t>
      </w:r>
      <w:r>
        <w:rPr>
          <w:spacing w:val="-7"/>
        </w:rPr>
        <w:t xml:space="preserve">la </w:t>
      </w:r>
      <w:r>
        <w:t xml:space="preserve">correspondiente indemnización; </w:t>
      </w:r>
      <w:r>
        <w:rPr>
          <w:rFonts w:ascii="Calibri" w:hAnsi="Calibri"/>
          <w:b/>
        </w:rPr>
        <w:t xml:space="preserve">c) </w:t>
      </w:r>
      <w:r>
        <w:t xml:space="preserve">los derechos derivados de los contratos celebrados por el causante, los </w:t>
      </w:r>
      <w:r>
        <w:rPr>
          <w:spacing w:val="-3"/>
        </w:rPr>
        <w:t xml:space="preserve">pueden </w:t>
      </w:r>
      <w:r>
        <w:t>demandar</w:t>
      </w:r>
      <w:r>
        <w:rPr>
          <w:spacing w:val="-6"/>
        </w:rPr>
        <w:t xml:space="preserve"> </w:t>
      </w:r>
      <w:r>
        <w:t>sus</w:t>
      </w:r>
      <w:r>
        <w:rPr>
          <w:spacing w:val="-6"/>
        </w:rPr>
        <w:t xml:space="preserve"> </w:t>
      </w:r>
      <w:r>
        <w:t>herederos</w:t>
      </w:r>
      <w:r>
        <w:rPr>
          <w:spacing w:val="-6"/>
        </w:rPr>
        <w:t xml:space="preserve"> </w:t>
      </w:r>
      <w:r>
        <w:t>y</w:t>
      </w:r>
      <w:r>
        <w:rPr>
          <w:spacing w:val="-6"/>
        </w:rPr>
        <w:t xml:space="preserve"> </w:t>
      </w:r>
      <w:r>
        <w:t>recíprocamente</w:t>
      </w:r>
      <w:r>
        <w:rPr>
          <w:spacing w:val="-6"/>
        </w:rPr>
        <w:t xml:space="preserve"> </w:t>
      </w:r>
      <w:r>
        <w:t>las</w:t>
      </w:r>
      <w:r>
        <w:rPr>
          <w:spacing w:val="-6"/>
        </w:rPr>
        <w:t xml:space="preserve"> </w:t>
      </w:r>
      <w:r>
        <w:t>obligaciones</w:t>
      </w:r>
      <w:r>
        <w:rPr>
          <w:spacing w:val="-6"/>
        </w:rPr>
        <w:t xml:space="preserve"> </w:t>
      </w:r>
      <w:r>
        <w:t>generales</w:t>
      </w:r>
      <w:r>
        <w:rPr>
          <w:spacing w:val="-6"/>
        </w:rPr>
        <w:t xml:space="preserve"> </w:t>
      </w:r>
      <w:r>
        <w:t>de</w:t>
      </w:r>
      <w:r>
        <w:rPr>
          <w:spacing w:val="-6"/>
        </w:rPr>
        <w:t xml:space="preserve"> </w:t>
      </w:r>
      <w:r>
        <w:t>esos</w:t>
      </w:r>
      <w:r>
        <w:rPr>
          <w:spacing w:val="-6"/>
        </w:rPr>
        <w:t xml:space="preserve"> </w:t>
      </w:r>
      <w:r>
        <w:t>contratos</w:t>
      </w:r>
      <w:r>
        <w:rPr>
          <w:spacing w:val="-6"/>
        </w:rPr>
        <w:t xml:space="preserve"> </w:t>
      </w:r>
      <w:r>
        <w:t>deben</w:t>
      </w:r>
      <w:r>
        <w:rPr>
          <w:spacing w:val="-6"/>
        </w:rPr>
        <w:t xml:space="preserve"> </w:t>
      </w:r>
      <w:r>
        <w:t>asumirlas.</w:t>
      </w:r>
      <w:r>
        <w:rPr>
          <w:spacing w:val="-6"/>
        </w:rPr>
        <w:t xml:space="preserve"> </w:t>
      </w:r>
      <w:r>
        <w:t>Por</w:t>
      </w:r>
      <w:r>
        <w:rPr>
          <w:spacing w:val="-6"/>
        </w:rPr>
        <w:t xml:space="preserve"> </w:t>
      </w:r>
      <w:r>
        <w:t>eso</w:t>
      </w:r>
      <w:r>
        <w:rPr>
          <w:spacing w:val="-6"/>
        </w:rPr>
        <w:t xml:space="preserve"> </w:t>
      </w:r>
      <w:r>
        <w:t>se dice</w:t>
      </w:r>
      <w:r>
        <w:rPr>
          <w:spacing w:val="-18"/>
        </w:rPr>
        <w:t xml:space="preserve"> </w:t>
      </w:r>
      <w:r>
        <w:t>que</w:t>
      </w:r>
      <w:r>
        <w:rPr>
          <w:spacing w:val="-18"/>
        </w:rPr>
        <w:t xml:space="preserve"> </w:t>
      </w:r>
      <w:r>
        <w:t>toda</w:t>
      </w:r>
      <w:r>
        <w:rPr>
          <w:spacing w:val="-17"/>
        </w:rPr>
        <w:t xml:space="preserve"> </w:t>
      </w:r>
      <w:r>
        <w:t>persona</w:t>
      </w:r>
      <w:r>
        <w:rPr>
          <w:spacing w:val="-18"/>
        </w:rPr>
        <w:t xml:space="preserve"> </w:t>
      </w:r>
      <w:r>
        <w:t>contrata</w:t>
      </w:r>
      <w:r>
        <w:rPr>
          <w:spacing w:val="-17"/>
        </w:rPr>
        <w:t xml:space="preserve"> </w:t>
      </w:r>
      <w:r>
        <w:t>para</w:t>
      </w:r>
      <w:r>
        <w:rPr>
          <w:spacing w:val="-18"/>
        </w:rPr>
        <w:t xml:space="preserve"> </w:t>
      </w:r>
      <w:r>
        <w:t>sí</w:t>
      </w:r>
      <w:r>
        <w:rPr>
          <w:spacing w:val="-18"/>
        </w:rPr>
        <w:t xml:space="preserve"> </w:t>
      </w:r>
      <w:r>
        <w:t>y</w:t>
      </w:r>
      <w:r>
        <w:rPr>
          <w:spacing w:val="-17"/>
        </w:rPr>
        <w:t xml:space="preserve"> </w:t>
      </w:r>
      <w:r>
        <w:t>para</w:t>
      </w:r>
      <w:r>
        <w:rPr>
          <w:spacing w:val="-18"/>
        </w:rPr>
        <w:t xml:space="preserve"> </w:t>
      </w:r>
      <w:r>
        <w:t>sus</w:t>
      </w:r>
      <w:r>
        <w:rPr>
          <w:spacing w:val="-17"/>
        </w:rPr>
        <w:t xml:space="preserve"> </w:t>
      </w:r>
      <w:r>
        <w:t>herederos;</w:t>
      </w:r>
      <w:r>
        <w:rPr>
          <w:spacing w:val="-18"/>
        </w:rPr>
        <w:t xml:space="preserve"> </w:t>
      </w:r>
      <w:r>
        <w:rPr>
          <w:rFonts w:ascii="Calibri" w:hAnsi="Calibri"/>
          <w:b/>
        </w:rPr>
        <w:t>d)</w:t>
      </w:r>
      <w:r>
        <w:rPr>
          <w:rFonts w:ascii="Calibri" w:hAnsi="Calibri"/>
          <w:b/>
          <w:spacing w:val="-13"/>
        </w:rPr>
        <w:t xml:space="preserve"> </w:t>
      </w:r>
      <w:r>
        <w:t>la</w:t>
      </w:r>
      <w:r>
        <w:rPr>
          <w:spacing w:val="-17"/>
        </w:rPr>
        <w:t xml:space="preserve"> </w:t>
      </w:r>
      <w:r>
        <w:t>acción</w:t>
      </w:r>
      <w:r>
        <w:rPr>
          <w:spacing w:val="-18"/>
        </w:rPr>
        <w:t xml:space="preserve"> </w:t>
      </w:r>
      <w:r>
        <w:t>de</w:t>
      </w:r>
      <w:r>
        <w:rPr>
          <w:spacing w:val="-17"/>
        </w:rPr>
        <w:t xml:space="preserve"> </w:t>
      </w:r>
      <w:r>
        <w:t>nulidad</w:t>
      </w:r>
      <w:r>
        <w:rPr>
          <w:spacing w:val="-18"/>
        </w:rPr>
        <w:t xml:space="preserve"> </w:t>
      </w:r>
      <w:r>
        <w:t>relativa</w:t>
      </w:r>
      <w:r>
        <w:rPr>
          <w:spacing w:val="-18"/>
        </w:rPr>
        <w:t xml:space="preserve"> </w:t>
      </w:r>
      <w:r>
        <w:t>del</w:t>
      </w:r>
      <w:r>
        <w:rPr>
          <w:spacing w:val="-17"/>
        </w:rPr>
        <w:t xml:space="preserve"> </w:t>
      </w:r>
      <w:r>
        <w:t>causante</w:t>
      </w:r>
      <w:r>
        <w:rPr>
          <w:spacing w:val="-18"/>
        </w:rPr>
        <w:t xml:space="preserve"> </w:t>
      </w:r>
      <w:r>
        <w:t>se</w:t>
      </w:r>
      <w:r>
        <w:rPr>
          <w:spacing w:val="-17"/>
        </w:rPr>
        <w:t xml:space="preserve"> </w:t>
      </w:r>
      <w:r>
        <w:t>transmite</w:t>
      </w:r>
      <w:r>
        <w:rPr>
          <w:spacing w:val="-18"/>
        </w:rPr>
        <w:t xml:space="preserve"> </w:t>
      </w:r>
      <w:r>
        <w:rPr>
          <w:spacing w:val="-12"/>
        </w:rPr>
        <w:t xml:space="preserve">a </w:t>
      </w:r>
      <w:r>
        <w:t>sus</w:t>
      </w:r>
      <w:r>
        <w:rPr>
          <w:spacing w:val="-19"/>
        </w:rPr>
        <w:t xml:space="preserve"> </w:t>
      </w:r>
      <w:r>
        <w:t>herederos</w:t>
      </w:r>
      <w:r>
        <w:rPr>
          <w:spacing w:val="-19"/>
        </w:rPr>
        <w:t xml:space="preserve"> </w:t>
      </w:r>
      <w:r>
        <w:t>(art.</w:t>
      </w:r>
      <w:r>
        <w:rPr>
          <w:spacing w:val="-19"/>
        </w:rPr>
        <w:t xml:space="preserve"> </w:t>
      </w:r>
      <w:r>
        <w:t>1684</w:t>
      </w:r>
      <w:r>
        <w:rPr>
          <w:spacing w:val="-19"/>
        </w:rPr>
        <w:t xml:space="preserve"> </w:t>
      </w:r>
      <w:r>
        <w:t>CC);</w:t>
      </w:r>
      <w:r>
        <w:rPr>
          <w:spacing w:val="-19"/>
        </w:rPr>
        <w:t xml:space="preserve"> </w:t>
      </w:r>
      <w:r>
        <w:rPr>
          <w:rFonts w:ascii="Calibri" w:hAnsi="Calibri"/>
          <w:b/>
        </w:rPr>
        <w:t>e)</w:t>
      </w:r>
      <w:r>
        <w:rPr>
          <w:rFonts w:ascii="Calibri" w:hAnsi="Calibri"/>
          <w:b/>
          <w:spacing w:val="-12"/>
        </w:rPr>
        <w:t xml:space="preserve"> </w:t>
      </w:r>
      <w:r>
        <w:t>puede</w:t>
      </w:r>
      <w:r>
        <w:rPr>
          <w:spacing w:val="-19"/>
        </w:rPr>
        <w:t xml:space="preserve"> </w:t>
      </w:r>
      <w:r>
        <w:t>demandar</w:t>
      </w:r>
      <w:r>
        <w:rPr>
          <w:spacing w:val="-19"/>
        </w:rPr>
        <w:t xml:space="preserve"> </w:t>
      </w:r>
      <w:r>
        <w:t>la</w:t>
      </w:r>
      <w:r>
        <w:rPr>
          <w:spacing w:val="-19"/>
        </w:rPr>
        <w:t xml:space="preserve"> </w:t>
      </w:r>
      <w:r>
        <w:t>nulidad</w:t>
      </w:r>
      <w:r>
        <w:rPr>
          <w:spacing w:val="-19"/>
        </w:rPr>
        <w:t xml:space="preserve"> </w:t>
      </w:r>
      <w:r>
        <w:t>absoluta</w:t>
      </w:r>
      <w:r>
        <w:rPr>
          <w:spacing w:val="-18"/>
        </w:rPr>
        <w:t xml:space="preserve"> </w:t>
      </w:r>
      <w:r>
        <w:t>de</w:t>
      </w:r>
      <w:r>
        <w:rPr>
          <w:spacing w:val="-19"/>
        </w:rPr>
        <w:t xml:space="preserve"> </w:t>
      </w:r>
      <w:r>
        <w:t>un</w:t>
      </w:r>
      <w:r>
        <w:rPr>
          <w:spacing w:val="-19"/>
        </w:rPr>
        <w:t xml:space="preserve"> </w:t>
      </w:r>
      <w:r>
        <w:t>acto</w:t>
      </w:r>
      <w:r>
        <w:rPr>
          <w:spacing w:val="-19"/>
        </w:rPr>
        <w:t xml:space="preserve"> </w:t>
      </w:r>
      <w:r>
        <w:t>celebrado</w:t>
      </w:r>
      <w:r>
        <w:rPr>
          <w:spacing w:val="-19"/>
        </w:rPr>
        <w:t xml:space="preserve"> </w:t>
      </w:r>
      <w:r>
        <w:t>por</w:t>
      </w:r>
      <w:r>
        <w:rPr>
          <w:spacing w:val="-18"/>
        </w:rPr>
        <w:t xml:space="preserve"> </w:t>
      </w:r>
      <w:r>
        <w:t>el</w:t>
      </w:r>
      <w:r>
        <w:rPr>
          <w:spacing w:val="-19"/>
        </w:rPr>
        <w:t xml:space="preserve"> </w:t>
      </w:r>
      <w:r>
        <w:t>causante,</w:t>
      </w:r>
      <w:r>
        <w:rPr>
          <w:spacing w:val="-19"/>
        </w:rPr>
        <w:t xml:space="preserve"> </w:t>
      </w:r>
      <w:r>
        <w:t>invocando el</w:t>
      </w:r>
      <w:r>
        <w:rPr>
          <w:spacing w:val="-18"/>
        </w:rPr>
        <w:t xml:space="preserve"> </w:t>
      </w:r>
      <w:r>
        <w:t>interés</w:t>
      </w:r>
      <w:r>
        <w:rPr>
          <w:spacing w:val="-17"/>
        </w:rPr>
        <w:t xml:space="preserve"> </w:t>
      </w:r>
      <w:r>
        <w:t>de</w:t>
      </w:r>
      <w:r>
        <w:rPr>
          <w:spacing w:val="-17"/>
        </w:rPr>
        <w:t xml:space="preserve"> </w:t>
      </w:r>
      <w:r>
        <w:t>aquél;</w:t>
      </w:r>
      <w:r>
        <w:rPr>
          <w:spacing w:val="-24"/>
        </w:rPr>
        <w:t xml:space="preserve"> </w:t>
      </w:r>
      <w:r>
        <w:rPr>
          <w:rFonts w:ascii="Calibri" w:hAnsi="Calibri"/>
          <w:b/>
        </w:rPr>
        <w:t>f)</w:t>
      </w:r>
      <w:r>
        <w:rPr>
          <w:rFonts w:ascii="Calibri" w:hAnsi="Calibri"/>
          <w:b/>
          <w:spacing w:val="-19"/>
        </w:rPr>
        <w:t xml:space="preserve"> </w:t>
      </w:r>
      <w:r>
        <w:t>según</w:t>
      </w:r>
      <w:r>
        <w:rPr>
          <w:spacing w:val="-17"/>
        </w:rPr>
        <w:t xml:space="preserve"> </w:t>
      </w:r>
      <w:r>
        <w:t>algunos</w:t>
      </w:r>
      <w:r>
        <w:rPr>
          <w:spacing w:val="-18"/>
        </w:rPr>
        <w:t xml:space="preserve"> </w:t>
      </w:r>
      <w:r>
        <w:t>-opinión</w:t>
      </w:r>
      <w:r>
        <w:rPr>
          <w:spacing w:val="-17"/>
        </w:rPr>
        <w:t xml:space="preserve"> </w:t>
      </w:r>
      <w:r>
        <w:t>hoy</w:t>
      </w:r>
      <w:r>
        <w:rPr>
          <w:spacing w:val="-17"/>
        </w:rPr>
        <w:t xml:space="preserve"> </w:t>
      </w:r>
      <w:r>
        <w:t>en</w:t>
      </w:r>
      <w:r>
        <w:rPr>
          <w:spacing w:val="-17"/>
        </w:rPr>
        <w:t xml:space="preserve"> </w:t>
      </w:r>
      <w:r>
        <w:t>día</w:t>
      </w:r>
      <w:r>
        <w:rPr>
          <w:spacing w:val="-17"/>
        </w:rPr>
        <w:t xml:space="preserve"> </w:t>
      </w:r>
      <w:r>
        <w:t>minoritaria.,</w:t>
      </w:r>
      <w:r>
        <w:rPr>
          <w:spacing w:val="-17"/>
        </w:rPr>
        <w:t xml:space="preserve"> </w:t>
      </w:r>
      <w:r>
        <w:t>si</w:t>
      </w:r>
      <w:r>
        <w:rPr>
          <w:spacing w:val="-17"/>
        </w:rPr>
        <w:t xml:space="preserve"> </w:t>
      </w:r>
      <w:r>
        <w:t>el</w:t>
      </w:r>
      <w:r>
        <w:rPr>
          <w:spacing w:val="-17"/>
        </w:rPr>
        <w:t xml:space="preserve"> </w:t>
      </w:r>
      <w:r>
        <w:t>causante</w:t>
      </w:r>
      <w:r>
        <w:rPr>
          <w:spacing w:val="-17"/>
        </w:rPr>
        <w:t xml:space="preserve"> </w:t>
      </w:r>
      <w:r>
        <w:t>no</w:t>
      </w:r>
      <w:r>
        <w:rPr>
          <w:spacing w:val="-17"/>
        </w:rPr>
        <w:t xml:space="preserve"> </w:t>
      </w:r>
      <w:r>
        <w:t>podía</w:t>
      </w:r>
      <w:r>
        <w:rPr>
          <w:spacing w:val="-17"/>
        </w:rPr>
        <w:t xml:space="preserve"> </w:t>
      </w:r>
      <w:r>
        <w:t>alegar</w:t>
      </w:r>
      <w:r>
        <w:rPr>
          <w:spacing w:val="-18"/>
        </w:rPr>
        <w:t xml:space="preserve"> </w:t>
      </w:r>
      <w:r>
        <w:t>la</w:t>
      </w:r>
      <w:r>
        <w:rPr>
          <w:spacing w:val="-17"/>
        </w:rPr>
        <w:t xml:space="preserve"> </w:t>
      </w:r>
      <w:r>
        <w:t>nulidad</w:t>
      </w:r>
      <w:r>
        <w:rPr>
          <w:spacing w:val="-17"/>
        </w:rPr>
        <w:t xml:space="preserve"> </w:t>
      </w:r>
      <w:r>
        <w:t>absoluta por</w:t>
      </w:r>
      <w:r>
        <w:rPr>
          <w:spacing w:val="-24"/>
        </w:rPr>
        <w:t xml:space="preserve"> </w:t>
      </w:r>
      <w:r>
        <w:t>haber</w:t>
      </w:r>
      <w:r>
        <w:rPr>
          <w:spacing w:val="-24"/>
        </w:rPr>
        <w:t xml:space="preserve"> </w:t>
      </w:r>
      <w:r>
        <w:t>celebrado</w:t>
      </w:r>
      <w:r>
        <w:rPr>
          <w:spacing w:val="-23"/>
        </w:rPr>
        <w:t xml:space="preserve"> </w:t>
      </w:r>
      <w:r>
        <w:t>el</w:t>
      </w:r>
      <w:r>
        <w:rPr>
          <w:spacing w:val="-24"/>
        </w:rPr>
        <w:t xml:space="preserve"> </w:t>
      </w:r>
      <w:r>
        <w:t>acto</w:t>
      </w:r>
      <w:r>
        <w:rPr>
          <w:spacing w:val="-24"/>
        </w:rPr>
        <w:t xml:space="preserve"> </w:t>
      </w:r>
      <w:r>
        <w:t>o</w:t>
      </w:r>
      <w:r>
        <w:rPr>
          <w:spacing w:val="-23"/>
        </w:rPr>
        <w:t xml:space="preserve"> </w:t>
      </w:r>
      <w:r>
        <w:t>contrato</w:t>
      </w:r>
      <w:r>
        <w:rPr>
          <w:spacing w:val="-24"/>
        </w:rPr>
        <w:t xml:space="preserve"> </w:t>
      </w:r>
      <w:r>
        <w:t>sabiendo</w:t>
      </w:r>
      <w:r>
        <w:rPr>
          <w:spacing w:val="-23"/>
        </w:rPr>
        <w:t xml:space="preserve"> </w:t>
      </w:r>
      <w:r>
        <w:t>o</w:t>
      </w:r>
      <w:r>
        <w:rPr>
          <w:spacing w:val="-24"/>
        </w:rPr>
        <w:t xml:space="preserve"> </w:t>
      </w:r>
      <w:r>
        <w:t>debiendo</w:t>
      </w:r>
      <w:r>
        <w:rPr>
          <w:spacing w:val="-24"/>
        </w:rPr>
        <w:t xml:space="preserve"> </w:t>
      </w:r>
      <w:r>
        <w:t>saber</w:t>
      </w:r>
      <w:r>
        <w:rPr>
          <w:spacing w:val="-23"/>
        </w:rPr>
        <w:t xml:space="preserve"> </w:t>
      </w:r>
      <w:r>
        <w:t>el</w:t>
      </w:r>
      <w:r>
        <w:rPr>
          <w:spacing w:val="-24"/>
        </w:rPr>
        <w:t xml:space="preserve"> </w:t>
      </w:r>
      <w:r>
        <w:t>vicio</w:t>
      </w:r>
      <w:r>
        <w:rPr>
          <w:spacing w:val="-24"/>
        </w:rPr>
        <w:t xml:space="preserve"> </w:t>
      </w:r>
      <w:r>
        <w:t>que</w:t>
      </w:r>
      <w:r>
        <w:rPr>
          <w:spacing w:val="-23"/>
        </w:rPr>
        <w:t xml:space="preserve"> </w:t>
      </w:r>
      <w:r>
        <w:t>lo</w:t>
      </w:r>
      <w:r>
        <w:rPr>
          <w:spacing w:val="-24"/>
        </w:rPr>
        <w:t xml:space="preserve"> </w:t>
      </w:r>
      <w:r>
        <w:t>invalidaba,</w:t>
      </w:r>
      <w:r>
        <w:rPr>
          <w:spacing w:val="-23"/>
        </w:rPr>
        <w:t xml:space="preserve"> </w:t>
      </w:r>
      <w:r>
        <w:t>tampoco</w:t>
      </w:r>
      <w:r>
        <w:rPr>
          <w:spacing w:val="-24"/>
        </w:rPr>
        <w:t xml:space="preserve"> </w:t>
      </w:r>
      <w:r>
        <w:t>podría</w:t>
      </w:r>
      <w:r>
        <w:rPr>
          <w:spacing w:val="-24"/>
        </w:rPr>
        <w:t xml:space="preserve"> </w:t>
      </w:r>
      <w:r>
        <w:t>alegarla</w:t>
      </w:r>
      <w:r>
        <w:rPr>
          <w:spacing w:val="-23"/>
        </w:rPr>
        <w:t xml:space="preserve"> </w:t>
      </w:r>
      <w:r>
        <w:t xml:space="preserve">el heredero; </w:t>
      </w:r>
      <w:r>
        <w:rPr>
          <w:rFonts w:ascii="Calibri" w:hAnsi="Calibri"/>
          <w:b/>
        </w:rPr>
        <w:t xml:space="preserve">g) </w:t>
      </w:r>
      <w:r>
        <w:t xml:space="preserve">las sentencias dictadas en las causas seguidas por el causante, producen cosa juzgada respecto de </w:t>
      </w:r>
      <w:r>
        <w:rPr>
          <w:spacing w:val="-5"/>
        </w:rPr>
        <w:t xml:space="preserve">sus </w:t>
      </w:r>
      <w:r>
        <w:t xml:space="preserve">herederos; </w:t>
      </w:r>
      <w:r>
        <w:rPr>
          <w:rFonts w:ascii="Calibri" w:hAnsi="Calibri"/>
          <w:b/>
        </w:rPr>
        <w:t xml:space="preserve">h) </w:t>
      </w:r>
      <w:r>
        <w:t>en contra de los herederos del deudor hipotecario, procede la acción personal y no la acción de desposeimiento, ya que esta última se dirige</w:t>
      </w:r>
      <w:r>
        <w:t xml:space="preserve"> en contra del actual poseedor de la finca hipotecada, cuando no es</w:t>
      </w:r>
      <w:r>
        <w:rPr>
          <w:spacing w:val="47"/>
        </w:rPr>
        <w:t xml:space="preserve"> </w:t>
      </w:r>
      <w:r>
        <w:t>el</w:t>
      </w:r>
    </w:p>
    <w:p w:rsidR="007151D7" w:rsidRDefault="004F262B">
      <w:pPr>
        <w:pStyle w:val="Textoindependiente"/>
        <w:spacing w:before="46"/>
        <w:ind w:left="120"/>
      </w:pPr>
      <w:r>
        <w:t>deudor principal, y como el heredero representa al causante, pasa a tener la calidad del deudor principal.</w:t>
      </w:r>
    </w:p>
    <w:p w:rsidR="007151D7" w:rsidRDefault="007151D7">
      <w:pPr>
        <w:pStyle w:val="Textoindependiente"/>
        <w:rPr>
          <w:sz w:val="26"/>
        </w:rPr>
      </w:pPr>
    </w:p>
    <w:p w:rsidR="007151D7" w:rsidRDefault="004F262B">
      <w:pPr>
        <w:pStyle w:val="Textoindependiente"/>
        <w:spacing w:before="220" w:line="364" w:lineRule="auto"/>
        <w:ind w:left="120" w:right="105"/>
        <w:jc w:val="both"/>
        <w:rPr>
          <w:rFonts w:ascii="Calibri" w:hAnsi="Calibri"/>
          <w:b/>
        </w:rPr>
      </w:pPr>
      <w:r>
        <w:rPr>
          <w:rFonts w:ascii="Calibri" w:hAnsi="Calibri"/>
          <w:b/>
        </w:rPr>
        <w:t>La</w:t>
      </w:r>
      <w:r>
        <w:rPr>
          <w:rFonts w:ascii="Calibri" w:hAnsi="Calibri"/>
          <w:b/>
          <w:spacing w:val="-8"/>
        </w:rPr>
        <w:t xml:space="preserve"> </w:t>
      </w:r>
      <w:r>
        <w:rPr>
          <w:rFonts w:ascii="Calibri" w:hAnsi="Calibri"/>
          <w:b/>
        </w:rPr>
        <w:t>posesión</w:t>
      </w:r>
      <w:r>
        <w:rPr>
          <w:rFonts w:ascii="Calibri" w:hAnsi="Calibri"/>
          <w:b/>
          <w:spacing w:val="-8"/>
        </w:rPr>
        <w:t xml:space="preserve"> </w:t>
      </w:r>
      <w:r>
        <w:rPr>
          <w:rFonts w:ascii="Calibri" w:hAnsi="Calibri"/>
          <w:b/>
        </w:rPr>
        <w:t>del</w:t>
      </w:r>
      <w:r>
        <w:rPr>
          <w:rFonts w:ascii="Calibri" w:hAnsi="Calibri"/>
          <w:b/>
          <w:spacing w:val="-8"/>
        </w:rPr>
        <w:t xml:space="preserve"> </w:t>
      </w:r>
      <w:r>
        <w:rPr>
          <w:rFonts w:ascii="Calibri" w:hAnsi="Calibri"/>
          <w:b/>
        </w:rPr>
        <w:t>causante</w:t>
      </w:r>
      <w:r>
        <w:rPr>
          <w:rFonts w:ascii="Calibri" w:hAnsi="Calibri"/>
          <w:b/>
          <w:spacing w:val="-7"/>
        </w:rPr>
        <w:t xml:space="preserve"> </w:t>
      </w:r>
      <w:r>
        <w:rPr>
          <w:rFonts w:ascii="Calibri" w:hAnsi="Calibri"/>
          <w:b/>
        </w:rPr>
        <w:t>no</w:t>
      </w:r>
      <w:r>
        <w:rPr>
          <w:rFonts w:ascii="Calibri" w:hAnsi="Calibri"/>
          <w:b/>
          <w:spacing w:val="-8"/>
        </w:rPr>
        <w:t xml:space="preserve"> </w:t>
      </w:r>
      <w:r>
        <w:rPr>
          <w:rFonts w:ascii="Calibri" w:hAnsi="Calibri"/>
          <w:b/>
        </w:rPr>
        <w:t>se</w:t>
      </w:r>
      <w:r>
        <w:rPr>
          <w:rFonts w:ascii="Calibri" w:hAnsi="Calibri"/>
          <w:b/>
          <w:spacing w:val="-8"/>
        </w:rPr>
        <w:t xml:space="preserve"> </w:t>
      </w:r>
      <w:r>
        <w:rPr>
          <w:rFonts w:ascii="Calibri" w:hAnsi="Calibri"/>
          <w:b/>
        </w:rPr>
        <w:t>transmite</w:t>
      </w:r>
      <w:r>
        <w:rPr>
          <w:rFonts w:ascii="Calibri" w:hAnsi="Calibri"/>
          <w:b/>
          <w:spacing w:val="-7"/>
        </w:rPr>
        <w:t xml:space="preserve"> </w:t>
      </w:r>
      <w:r>
        <w:rPr>
          <w:rFonts w:ascii="Calibri" w:hAnsi="Calibri"/>
          <w:b/>
        </w:rPr>
        <w:t>a</w:t>
      </w:r>
      <w:r>
        <w:rPr>
          <w:rFonts w:ascii="Calibri" w:hAnsi="Calibri"/>
          <w:b/>
          <w:spacing w:val="-8"/>
        </w:rPr>
        <w:t xml:space="preserve"> </w:t>
      </w:r>
      <w:r>
        <w:rPr>
          <w:rFonts w:ascii="Calibri" w:hAnsi="Calibri"/>
          <w:b/>
        </w:rPr>
        <w:t>los</w:t>
      </w:r>
      <w:r>
        <w:rPr>
          <w:rFonts w:ascii="Calibri" w:hAnsi="Calibri"/>
          <w:b/>
          <w:spacing w:val="-8"/>
        </w:rPr>
        <w:t xml:space="preserve"> </w:t>
      </w:r>
      <w:r>
        <w:rPr>
          <w:rFonts w:ascii="Calibri" w:hAnsi="Calibri"/>
          <w:b/>
        </w:rPr>
        <w:t>herederos</w:t>
      </w:r>
      <w:r>
        <w:t>:</w:t>
      </w:r>
      <w:r>
        <w:rPr>
          <w:spacing w:val="-7"/>
        </w:rPr>
        <w:t xml:space="preserve"> </w:t>
      </w:r>
      <w:r>
        <w:t>La</w:t>
      </w:r>
      <w:r>
        <w:rPr>
          <w:spacing w:val="-7"/>
        </w:rPr>
        <w:t xml:space="preserve"> </w:t>
      </w:r>
      <w:r>
        <w:t>regla</w:t>
      </w:r>
      <w:r>
        <w:rPr>
          <w:spacing w:val="-7"/>
        </w:rPr>
        <w:t xml:space="preserve"> </w:t>
      </w:r>
      <w:r>
        <w:t>de</w:t>
      </w:r>
      <w:r>
        <w:rPr>
          <w:spacing w:val="-7"/>
        </w:rPr>
        <w:t xml:space="preserve"> </w:t>
      </w:r>
      <w:r>
        <w:t>que</w:t>
      </w:r>
      <w:r>
        <w:rPr>
          <w:spacing w:val="-8"/>
        </w:rPr>
        <w:t xml:space="preserve"> </w:t>
      </w:r>
      <w:r>
        <w:t>el</w:t>
      </w:r>
      <w:r>
        <w:rPr>
          <w:spacing w:val="-7"/>
        </w:rPr>
        <w:t xml:space="preserve"> </w:t>
      </w:r>
      <w:r>
        <w:t>heredero</w:t>
      </w:r>
      <w:r>
        <w:rPr>
          <w:spacing w:val="-7"/>
        </w:rPr>
        <w:t xml:space="preserve"> </w:t>
      </w:r>
      <w:r>
        <w:t>pasa</w:t>
      </w:r>
      <w:r>
        <w:rPr>
          <w:spacing w:val="-7"/>
        </w:rPr>
        <w:t xml:space="preserve"> </w:t>
      </w:r>
      <w:r>
        <w:t>a</w:t>
      </w:r>
      <w:r>
        <w:rPr>
          <w:spacing w:val="-7"/>
        </w:rPr>
        <w:t xml:space="preserve"> </w:t>
      </w:r>
      <w:r>
        <w:t>ocupar</w:t>
      </w:r>
      <w:r>
        <w:rPr>
          <w:spacing w:val="-7"/>
        </w:rPr>
        <w:t xml:space="preserve"> </w:t>
      </w:r>
      <w:r>
        <w:t>la</w:t>
      </w:r>
      <w:r>
        <w:rPr>
          <w:spacing w:val="-8"/>
        </w:rPr>
        <w:t xml:space="preserve"> </w:t>
      </w:r>
      <w:r>
        <w:t>posición jurídica</w:t>
      </w:r>
      <w:r>
        <w:rPr>
          <w:spacing w:val="-5"/>
        </w:rPr>
        <w:t xml:space="preserve"> </w:t>
      </w:r>
      <w:r>
        <w:t>del</w:t>
      </w:r>
      <w:r>
        <w:rPr>
          <w:spacing w:val="-5"/>
        </w:rPr>
        <w:t xml:space="preserve"> </w:t>
      </w:r>
      <w:r>
        <w:t>causante</w:t>
      </w:r>
      <w:r>
        <w:rPr>
          <w:spacing w:val="-4"/>
        </w:rPr>
        <w:t xml:space="preserve"> </w:t>
      </w:r>
      <w:r>
        <w:t>no</w:t>
      </w:r>
      <w:r>
        <w:rPr>
          <w:spacing w:val="-5"/>
        </w:rPr>
        <w:t xml:space="preserve"> </w:t>
      </w:r>
      <w:r>
        <w:t>tiene</w:t>
      </w:r>
      <w:r>
        <w:rPr>
          <w:spacing w:val="-4"/>
        </w:rPr>
        <w:t xml:space="preserve"> </w:t>
      </w:r>
      <w:r>
        <w:t>aplicación</w:t>
      </w:r>
      <w:r>
        <w:rPr>
          <w:spacing w:val="-5"/>
        </w:rPr>
        <w:t xml:space="preserve"> </w:t>
      </w:r>
      <w:r>
        <w:t>tratándose</w:t>
      </w:r>
      <w:r>
        <w:rPr>
          <w:spacing w:val="-5"/>
        </w:rPr>
        <w:t xml:space="preserve"> </w:t>
      </w:r>
      <w:r>
        <w:t>de</w:t>
      </w:r>
      <w:r>
        <w:rPr>
          <w:spacing w:val="-4"/>
        </w:rPr>
        <w:t xml:space="preserve"> </w:t>
      </w:r>
      <w:r>
        <w:t>la</w:t>
      </w:r>
      <w:r>
        <w:rPr>
          <w:spacing w:val="-5"/>
        </w:rPr>
        <w:t xml:space="preserve"> </w:t>
      </w:r>
      <w:r>
        <w:t>posesión.</w:t>
      </w:r>
      <w:r>
        <w:rPr>
          <w:spacing w:val="-4"/>
        </w:rPr>
        <w:t xml:space="preserve"> </w:t>
      </w:r>
      <w:r>
        <w:t>En</w:t>
      </w:r>
      <w:r>
        <w:rPr>
          <w:spacing w:val="-5"/>
        </w:rPr>
        <w:t xml:space="preserve"> </w:t>
      </w:r>
      <w:r>
        <w:t>efecto,</w:t>
      </w:r>
      <w:r>
        <w:rPr>
          <w:spacing w:val="-5"/>
        </w:rPr>
        <w:t xml:space="preserve"> </w:t>
      </w:r>
      <w:r>
        <w:t>la</w:t>
      </w:r>
      <w:r>
        <w:rPr>
          <w:spacing w:val="-4"/>
        </w:rPr>
        <w:t xml:space="preserve"> </w:t>
      </w:r>
      <w:r>
        <w:t>posesión</w:t>
      </w:r>
      <w:r>
        <w:rPr>
          <w:spacing w:val="-5"/>
        </w:rPr>
        <w:t xml:space="preserve"> </w:t>
      </w:r>
      <w:r>
        <w:t>es</w:t>
      </w:r>
      <w:r>
        <w:rPr>
          <w:spacing w:val="-4"/>
        </w:rPr>
        <w:t xml:space="preserve"> </w:t>
      </w:r>
      <w:r>
        <w:t>un</w:t>
      </w:r>
      <w:r>
        <w:rPr>
          <w:spacing w:val="-5"/>
        </w:rPr>
        <w:t xml:space="preserve"> </w:t>
      </w:r>
      <w:r>
        <w:t>hecho</w:t>
      </w:r>
      <w:r>
        <w:rPr>
          <w:spacing w:val="-5"/>
        </w:rPr>
        <w:t xml:space="preserve"> </w:t>
      </w:r>
      <w:r>
        <w:t>personal</w:t>
      </w:r>
      <w:r>
        <w:rPr>
          <w:spacing w:val="-4"/>
        </w:rPr>
        <w:t xml:space="preserve"> </w:t>
      </w:r>
      <w:r>
        <w:t>del causante (“tenencia de una cosa con ánimo de señor y dueño”), por lo que no se traspasa ni se transmite. Así lo consigna</w:t>
      </w:r>
      <w:r>
        <w:rPr>
          <w:spacing w:val="-4"/>
        </w:rPr>
        <w:t xml:space="preserve"> </w:t>
      </w:r>
      <w:r>
        <w:t>el</w:t>
      </w:r>
      <w:r>
        <w:rPr>
          <w:spacing w:val="-3"/>
        </w:rPr>
        <w:t xml:space="preserve"> </w:t>
      </w:r>
      <w:r>
        <w:t>artículo</w:t>
      </w:r>
      <w:r>
        <w:rPr>
          <w:spacing w:val="-3"/>
        </w:rPr>
        <w:t xml:space="preserve"> </w:t>
      </w:r>
      <w:r>
        <w:t>717</w:t>
      </w:r>
      <w:r>
        <w:rPr>
          <w:spacing w:val="-3"/>
        </w:rPr>
        <w:t xml:space="preserve"> </w:t>
      </w:r>
      <w:r>
        <w:t>del</w:t>
      </w:r>
      <w:r>
        <w:rPr>
          <w:spacing w:val="-3"/>
        </w:rPr>
        <w:t xml:space="preserve"> </w:t>
      </w:r>
      <w:r>
        <w:t>Código</w:t>
      </w:r>
      <w:r>
        <w:rPr>
          <w:spacing w:val="-3"/>
        </w:rPr>
        <w:t xml:space="preserve"> </w:t>
      </w:r>
      <w:r>
        <w:t>Civil:</w:t>
      </w:r>
      <w:r>
        <w:rPr>
          <w:spacing w:val="-4"/>
        </w:rPr>
        <w:t xml:space="preserve"> </w:t>
      </w:r>
      <w:r>
        <w:t>“Sea</w:t>
      </w:r>
      <w:r>
        <w:rPr>
          <w:spacing w:val="-3"/>
        </w:rPr>
        <w:t xml:space="preserve"> </w:t>
      </w:r>
      <w:r>
        <w:t>que</w:t>
      </w:r>
      <w:r>
        <w:rPr>
          <w:spacing w:val="-3"/>
        </w:rPr>
        <w:t xml:space="preserve"> </w:t>
      </w:r>
      <w:r>
        <w:t>se</w:t>
      </w:r>
      <w:r>
        <w:rPr>
          <w:spacing w:val="-3"/>
        </w:rPr>
        <w:t xml:space="preserve"> </w:t>
      </w:r>
      <w:r>
        <w:t>suceda</w:t>
      </w:r>
      <w:r>
        <w:rPr>
          <w:spacing w:val="-3"/>
        </w:rPr>
        <w:t xml:space="preserve"> </w:t>
      </w:r>
      <w:r>
        <w:t>a</w:t>
      </w:r>
      <w:r>
        <w:rPr>
          <w:spacing w:val="-3"/>
        </w:rPr>
        <w:t xml:space="preserve"> </w:t>
      </w:r>
      <w:r>
        <w:t>título</w:t>
      </w:r>
      <w:r>
        <w:rPr>
          <w:spacing w:val="-3"/>
        </w:rPr>
        <w:t xml:space="preserve"> </w:t>
      </w:r>
      <w:r>
        <w:t>universal</w:t>
      </w:r>
      <w:r>
        <w:rPr>
          <w:spacing w:val="-4"/>
        </w:rPr>
        <w:t xml:space="preserve"> </w:t>
      </w:r>
      <w:r>
        <w:t>o</w:t>
      </w:r>
      <w:r>
        <w:rPr>
          <w:spacing w:val="-3"/>
        </w:rPr>
        <w:t xml:space="preserve"> </w:t>
      </w:r>
      <w:r>
        <w:t>singular,</w:t>
      </w:r>
      <w:r>
        <w:rPr>
          <w:spacing w:val="-3"/>
        </w:rPr>
        <w:t xml:space="preserve"> </w:t>
      </w:r>
      <w:r>
        <w:rPr>
          <w:rFonts w:ascii="Calibri" w:hAnsi="Calibri"/>
          <w:b/>
        </w:rPr>
        <w:t>la</w:t>
      </w:r>
      <w:r>
        <w:rPr>
          <w:rFonts w:ascii="Calibri" w:hAnsi="Calibri"/>
          <w:b/>
          <w:spacing w:val="-5"/>
        </w:rPr>
        <w:t xml:space="preserve"> </w:t>
      </w:r>
      <w:r>
        <w:rPr>
          <w:rFonts w:ascii="Calibri" w:hAnsi="Calibri"/>
          <w:b/>
        </w:rPr>
        <w:t>posesión</w:t>
      </w:r>
      <w:r>
        <w:rPr>
          <w:rFonts w:ascii="Calibri" w:hAnsi="Calibri"/>
          <w:b/>
          <w:spacing w:val="-6"/>
        </w:rPr>
        <w:t xml:space="preserve"> </w:t>
      </w:r>
      <w:r>
        <w:rPr>
          <w:rFonts w:ascii="Calibri" w:hAnsi="Calibri"/>
          <w:b/>
        </w:rPr>
        <w:t>del</w:t>
      </w:r>
      <w:r>
        <w:rPr>
          <w:rFonts w:ascii="Calibri" w:hAnsi="Calibri"/>
          <w:b/>
          <w:spacing w:val="-6"/>
        </w:rPr>
        <w:t xml:space="preserve"> </w:t>
      </w:r>
      <w:r>
        <w:rPr>
          <w:rFonts w:ascii="Calibri" w:hAnsi="Calibri"/>
          <w:b/>
        </w:rPr>
        <w:t>sucesor</w:t>
      </w:r>
    </w:p>
    <w:p w:rsidR="007151D7" w:rsidRDefault="004F262B">
      <w:pPr>
        <w:pStyle w:val="Textoindependiente"/>
        <w:spacing w:line="357" w:lineRule="auto"/>
        <w:ind w:left="120" w:right="105"/>
        <w:jc w:val="both"/>
      </w:pPr>
      <w:r>
        <w:rPr>
          <w:rFonts w:ascii="Calibri" w:hAnsi="Calibri"/>
          <w:b/>
        </w:rPr>
        <w:t>principia</w:t>
      </w:r>
      <w:r>
        <w:rPr>
          <w:rFonts w:ascii="Calibri" w:hAnsi="Calibri"/>
          <w:b/>
          <w:spacing w:val="-18"/>
        </w:rPr>
        <w:t xml:space="preserve"> </w:t>
      </w:r>
      <w:r>
        <w:rPr>
          <w:rFonts w:ascii="Calibri" w:hAnsi="Calibri"/>
          <w:b/>
        </w:rPr>
        <w:t>en</w:t>
      </w:r>
      <w:r>
        <w:rPr>
          <w:rFonts w:ascii="Calibri" w:hAnsi="Calibri"/>
          <w:b/>
          <w:spacing w:val="-17"/>
        </w:rPr>
        <w:t xml:space="preserve"> </w:t>
      </w:r>
      <w:r>
        <w:rPr>
          <w:rFonts w:ascii="Calibri" w:hAnsi="Calibri"/>
          <w:b/>
        </w:rPr>
        <w:t>él</w:t>
      </w:r>
      <w:r>
        <w:t>,</w:t>
      </w:r>
      <w:r>
        <w:rPr>
          <w:spacing w:val="-15"/>
        </w:rPr>
        <w:t xml:space="preserve"> </w:t>
      </w:r>
      <w:r>
        <w:t>a</w:t>
      </w:r>
      <w:r>
        <w:rPr>
          <w:spacing w:val="-16"/>
        </w:rPr>
        <w:t xml:space="preserve"> </w:t>
      </w:r>
      <w:r>
        <w:t>menos</w:t>
      </w:r>
      <w:r>
        <w:rPr>
          <w:spacing w:val="-16"/>
        </w:rPr>
        <w:t xml:space="preserve"> </w:t>
      </w:r>
      <w:r>
        <w:t>que</w:t>
      </w:r>
      <w:r>
        <w:rPr>
          <w:spacing w:val="-16"/>
        </w:rPr>
        <w:t xml:space="preserve"> </w:t>
      </w:r>
      <w:r>
        <w:t>quiera</w:t>
      </w:r>
      <w:r>
        <w:rPr>
          <w:spacing w:val="-15"/>
        </w:rPr>
        <w:t xml:space="preserve"> </w:t>
      </w:r>
      <w:r>
        <w:t>añadir</w:t>
      </w:r>
      <w:r>
        <w:rPr>
          <w:spacing w:val="-16"/>
        </w:rPr>
        <w:t xml:space="preserve"> </w:t>
      </w:r>
      <w:r>
        <w:t>la</w:t>
      </w:r>
      <w:r>
        <w:rPr>
          <w:spacing w:val="-16"/>
        </w:rPr>
        <w:t xml:space="preserve"> </w:t>
      </w:r>
      <w:r>
        <w:t>de</w:t>
      </w:r>
      <w:r>
        <w:rPr>
          <w:spacing w:val="-15"/>
        </w:rPr>
        <w:t xml:space="preserve"> </w:t>
      </w:r>
      <w:r>
        <w:t>su</w:t>
      </w:r>
      <w:r>
        <w:rPr>
          <w:spacing w:val="-16"/>
        </w:rPr>
        <w:t xml:space="preserve"> </w:t>
      </w:r>
      <w:r>
        <w:t>antecesor</w:t>
      </w:r>
      <w:r>
        <w:rPr>
          <w:spacing w:val="-16"/>
        </w:rPr>
        <w:t xml:space="preserve"> </w:t>
      </w:r>
      <w:r>
        <w:t>a</w:t>
      </w:r>
      <w:r>
        <w:rPr>
          <w:spacing w:val="-16"/>
        </w:rPr>
        <w:t xml:space="preserve"> </w:t>
      </w:r>
      <w:r>
        <w:t>la</w:t>
      </w:r>
      <w:r>
        <w:rPr>
          <w:spacing w:val="-15"/>
        </w:rPr>
        <w:t xml:space="preserve"> </w:t>
      </w:r>
      <w:r>
        <w:t>suya;</w:t>
      </w:r>
      <w:r>
        <w:rPr>
          <w:spacing w:val="-16"/>
        </w:rPr>
        <w:t xml:space="preserve"> </w:t>
      </w:r>
      <w:r>
        <w:t>pero</w:t>
      </w:r>
      <w:r>
        <w:rPr>
          <w:spacing w:val="-16"/>
        </w:rPr>
        <w:t xml:space="preserve"> </w:t>
      </w:r>
      <w:r>
        <w:t>en</w:t>
      </w:r>
      <w:r>
        <w:rPr>
          <w:spacing w:val="-15"/>
        </w:rPr>
        <w:t xml:space="preserve"> </w:t>
      </w:r>
      <w:r>
        <w:t>tal</w:t>
      </w:r>
      <w:r>
        <w:rPr>
          <w:spacing w:val="-16"/>
        </w:rPr>
        <w:t xml:space="preserve"> </w:t>
      </w:r>
      <w:r>
        <w:t>caso</w:t>
      </w:r>
      <w:r>
        <w:rPr>
          <w:spacing w:val="-16"/>
        </w:rPr>
        <w:t xml:space="preserve"> </w:t>
      </w:r>
      <w:r>
        <w:t>se</w:t>
      </w:r>
      <w:r>
        <w:rPr>
          <w:spacing w:val="-16"/>
        </w:rPr>
        <w:t xml:space="preserve"> </w:t>
      </w:r>
      <w:r>
        <w:t>la</w:t>
      </w:r>
      <w:r>
        <w:rPr>
          <w:spacing w:val="-15"/>
        </w:rPr>
        <w:t xml:space="preserve"> </w:t>
      </w:r>
      <w:r>
        <w:t>apropia</w:t>
      </w:r>
      <w:r>
        <w:rPr>
          <w:spacing w:val="-16"/>
        </w:rPr>
        <w:t xml:space="preserve"> </w:t>
      </w:r>
      <w:r>
        <w:t>con</w:t>
      </w:r>
      <w:r>
        <w:rPr>
          <w:spacing w:val="-16"/>
        </w:rPr>
        <w:t xml:space="preserve"> </w:t>
      </w:r>
      <w:r>
        <w:t>sus</w:t>
      </w:r>
      <w:r>
        <w:rPr>
          <w:spacing w:val="-15"/>
        </w:rPr>
        <w:t xml:space="preserve"> </w:t>
      </w:r>
      <w:r>
        <w:t>calidades y</w:t>
      </w:r>
      <w:r>
        <w:rPr>
          <w:spacing w:val="-16"/>
        </w:rPr>
        <w:t xml:space="preserve"> </w:t>
      </w:r>
      <w:r>
        <w:t>vicios”.</w:t>
      </w:r>
    </w:p>
    <w:p w:rsidR="007151D7" w:rsidRDefault="007151D7">
      <w:pPr>
        <w:pStyle w:val="Textoindependiente"/>
        <w:rPr>
          <w:sz w:val="34"/>
        </w:rPr>
      </w:pPr>
    </w:p>
    <w:p w:rsidR="007151D7" w:rsidRDefault="004F262B">
      <w:pPr>
        <w:ind w:left="120"/>
        <w:jc w:val="both"/>
      </w:pPr>
      <w:r>
        <w:rPr>
          <w:rFonts w:ascii="Calibri" w:hAnsi="Calibri"/>
          <w:b/>
        </w:rPr>
        <w:t>Clasificación de los herederos</w:t>
      </w:r>
      <w:r>
        <w:t>: Se pueden formular las siguientes clasificaciones:</w:t>
      </w:r>
    </w:p>
    <w:p w:rsidR="007151D7" w:rsidRDefault="004F262B">
      <w:pPr>
        <w:pStyle w:val="Prrafodelista"/>
        <w:numPr>
          <w:ilvl w:val="0"/>
          <w:numId w:val="10"/>
        </w:numPr>
        <w:tabs>
          <w:tab w:val="left" w:pos="316"/>
        </w:tabs>
        <w:spacing w:before="151"/>
        <w:ind w:hanging="195"/>
        <w:jc w:val="both"/>
      </w:pPr>
      <w:r>
        <w:t>Herederos</w:t>
      </w:r>
      <w:r>
        <w:rPr>
          <w:spacing w:val="-18"/>
        </w:rPr>
        <w:t xml:space="preserve"> </w:t>
      </w:r>
      <w:r>
        <w:t>testamentarios</w:t>
      </w:r>
      <w:r>
        <w:rPr>
          <w:spacing w:val="-18"/>
        </w:rPr>
        <w:t xml:space="preserve"> </w:t>
      </w:r>
      <w:r>
        <w:t>y</w:t>
      </w:r>
      <w:r>
        <w:rPr>
          <w:spacing w:val="-18"/>
        </w:rPr>
        <w:t xml:space="preserve"> </w:t>
      </w:r>
      <w:r>
        <w:t>abintestato</w:t>
      </w:r>
      <w:r>
        <w:rPr>
          <w:spacing w:val="-18"/>
        </w:rPr>
        <w:t xml:space="preserve"> </w:t>
      </w:r>
      <w:r>
        <w:t>(ya</w:t>
      </w:r>
      <w:r>
        <w:rPr>
          <w:spacing w:val="-18"/>
        </w:rPr>
        <w:t xml:space="preserve"> </w:t>
      </w:r>
      <w:r>
        <w:t>la</w:t>
      </w:r>
      <w:r>
        <w:rPr>
          <w:spacing w:val="-18"/>
        </w:rPr>
        <w:t xml:space="preserve"> </w:t>
      </w:r>
      <w:r>
        <w:t>hemos</w:t>
      </w:r>
      <w:r>
        <w:rPr>
          <w:spacing w:val="-18"/>
        </w:rPr>
        <w:t xml:space="preserve"> </w:t>
      </w:r>
      <w:r>
        <w:t>visto,</w:t>
      </w:r>
      <w:r>
        <w:rPr>
          <w:spacing w:val="-18"/>
        </w:rPr>
        <w:t xml:space="preserve"> </w:t>
      </w:r>
      <w:r>
        <w:t>por</w:t>
      </w:r>
      <w:r>
        <w:rPr>
          <w:spacing w:val="-18"/>
        </w:rPr>
        <w:t xml:space="preserve"> </w:t>
      </w:r>
      <w:r>
        <w:t>lo</w:t>
      </w:r>
      <w:r>
        <w:rPr>
          <w:spacing w:val="-18"/>
        </w:rPr>
        <w:t xml:space="preserve"> </w:t>
      </w:r>
      <w:r>
        <w:t>que</w:t>
      </w:r>
      <w:r>
        <w:rPr>
          <w:spacing w:val="-18"/>
        </w:rPr>
        <w:t xml:space="preserve"> </w:t>
      </w:r>
      <w:r>
        <w:t>no</w:t>
      </w:r>
      <w:r>
        <w:rPr>
          <w:spacing w:val="-18"/>
        </w:rPr>
        <w:t xml:space="preserve"> </w:t>
      </w:r>
      <w:r>
        <w:t>nos</w:t>
      </w:r>
      <w:r>
        <w:rPr>
          <w:spacing w:val="-18"/>
        </w:rPr>
        <w:t xml:space="preserve"> </w:t>
      </w:r>
      <w:r>
        <w:t>detendremos</w:t>
      </w:r>
      <w:r>
        <w:rPr>
          <w:spacing w:val="-18"/>
        </w:rPr>
        <w:t xml:space="preserve"> </w:t>
      </w:r>
      <w:r>
        <w:t>en</w:t>
      </w:r>
      <w:r>
        <w:rPr>
          <w:spacing w:val="-18"/>
        </w:rPr>
        <w:t xml:space="preserve"> </w:t>
      </w:r>
      <w:r>
        <w:t>ella).</w:t>
      </w:r>
    </w:p>
    <w:p w:rsidR="007151D7" w:rsidRDefault="004F262B">
      <w:pPr>
        <w:pStyle w:val="Prrafodelista"/>
        <w:numPr>
          <w:ilvl w:val="0"/>
          <w:numId w:val="10"/>
        </w:numPr>
        <w:tabs>
          <w:tab w:val="left" w:pos="334"/>
        </w:tabs>
        <w:spacing w:before="133"/>
        <w:ind w:left="333" w:hanging="213"/>
        <w:jc w:val="both"/>
      </w:pPr>
      <w:r>
        <w:t>Herederos</w:t>
      </w:r>
      <w:r>
        <w:rPr>
          <w:spacing w:val="-16"/>
        </w:rPr>
        <w:t xml:space="preserve"> </w:t>
      </w:r>
      <w:r>
        <w:t>universales,</w:t>
      </w:r>
      <w:r>
        <w:rPr>
          <w:spacing w:val="-15"/>
        </w:rPr>
        <w:t xml:space="preserve"> </w:t>
      </w:r>
      <w:r>
        <w:t>de</w:t>
      </w:r>
      <w:r>
        <w:rPr>
          <w:spacing w:val="-15"/>
        </w:rPr>
        <w:t xml:space="preserve"> </w:t>
      </w:r>
      <w:r>
        <w:t>cuota</w:t>
      </w:r>
      <w:r>
        <w:rPr>
          <w:spacing w:val="-16"/>
        </w:rPr>
        <w:t xml:space="preserve"> </w:t>
      </w:r>
      <w:r>
        <w:t>y</w:t>
      </w:r>
      <w:r>
        <w:rPr>
          <w:spacing w:val="-15"/>
        </w:rPr>
        <w:t xml:space="preserve"> </w:t>
      </w:r>
      <w:r>
        <w:t>de</w:t>
      </w:r>
      <w:r>
        <w:rPr>
          <w:spacing w:val="-15"/>
        </w:rPr>
        <w:t xml:space="preserve"> </w:t>
      </w:r>
      <w:r>
        <w:t>remanente.</w:t>
      </w:r>
    </w:p>
    <w:p w:rsidR="007151D7" w:rsidRDefault="007151D7">
      <w:pPr>
        <w:jc w:val="both"/>
        <w:sectPr w:rsidR="007151D7">
          <w:pgSz w:w="11910" w:h="16840"/>
          <w:pgMar w:top="1040" w:right="1020" w:bottom="980" w:left="1020" w:header="0" w:footer="784" w:gutter="0"/>
          <w:cols w:space="720"/>
        </w:sectPr>
      </w:pPr>
    </w:p>
    <w:p w:rsidR="007151D7" w:rsidRDefault="004F262B">
      <w:pPr>
        <w:pStyle w:val="Prrafodelista"/>
        <w:numPr>
          <w:ilvl w:val="0"/>
          <w:numId w:val="10"/>
        </w:numPr>
        <w:tabs>
          <w:tab w:val="left" w:pos="318"/>
        </w:tabs>
        <w:spacing w:before="90"/>
        <w:ind w:left="318" w:hanging="198"/>
      </w:pPr>
      <w:r>
        <w:lastRenderedPageBreak/>
        <w:t>Herederos</w:t>
      </w:r>
      <w:r>
        <w:rPr>
          <w:spacing w:val="-16"/>
        </w:rPr>
        <w:t xml:space="preserve"> </w:t>
      </w:r>
      <w:r>
        <w:t>voluntarios</w:t>
      </w:r>
      <w:r>
        <w:rPr>
          <w:spacing w:val="-15"/>
        </w:rPr>
        <w:t xml:space="preserve"> </w:t>
      </w:r>
      <w:r>
        <w:t>y</w:t>
      </w:r>
      <w:r>
        <w:rPr>
          <w:spacing w:val="-16"/>
        </w:rPr>
        <w:t xml:space="preserve"> </w:t>
      </w:r>
      <w:r>
        <w:t>forzosos.</w:t>
      </w:r>
    </w:p>
    <w:p w:rsidR="007151D7" w:rsidRDefault="007151D7">
      <w:pPr>
        <w:pStyle w:val="Textoindependiente"/>
        <w:rPr>
          <w:sz w:val="26"/>
        </w:rPr>
      </w:pPr>
    </w:p>
    <w:p w:rsidR="007151D7" w:rsidRDefault="004F262B">
      <w:pPr>
        <w:pStyle w:val="Prrafodelista"/>
        <w:numPr>
          <w:ilvl w:val="0"/>
          <w:numId w:val="9"/>
        </w:numPr>
        <w:tabs>
          <w:tab w:val="left" w:pos="404"/>
        </w:tabs>
        <w:spacing w:before="220" w:line="372" w:lineRule="auto"/>
        <w:ind w:right="105" w:firstLine="0"/>
        <w:jc w:val="both"/>
      </w:pPr>
      <w:r>
        <w:rPr>
          <w:rFonts w:ascii="Calibri" w:hAnsi="Calibri"/>
          <w:b/>
        </w:rPr>
        <w:t>Herederos universales y de cuota</w:t>
      </w:r>
      <w:r>
        <w:t xml:space="preserve">: Antes de definirlos, es necesario precisar que todos los herederos </w:t>
      </w:r>
      <w:r>
        <w:rPr>
          <w:spacing w:val="-5"/>
        </w:rPr>
        <w:t xml:space="preserve">son </w:t>
      </w:r>
      <w:r>
        <w:t>asignatarios universales, pues así está dicho en el artículo 1097 CC. Cosa distinta es que los herederos puedan ser universales</w:t>
      </w:r>
      <w:r>
        <w:rPr>
          <w:spacing w:val="-16"/>
        </w:rPr>
        <w:t xml:space="preserve"> </w:t>
      </w:r>
      <w:r>
        <w:t>o</w:t>
      </w:r>
      <w:r>
        <w:rPr>
          <w:spacing w:val="-15"/>
        </w:rPr>
        <w:t xml:space="preserve"> </w:t>
      </w:r>
      <w:r>
        <w:t>de</w:t>
      </w:r>
      <w:r>
        <w:rPr>
          <w:spacing w:val="-15"/>
        </w:rPr>
        <w:t xml:space="preserve"> </w:t>
      </w:r>
      <w:r>
        <w:t>cuota.</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Es</w:t>
      </w:r>
      <w:r>
        <w:rPr>
          <w:spacing w:val="-24"/>
        </w:rPr>
        <w:t xml:space="preserve"> </w:t>
      </w:r>
      <w:r>
        <w:t>heredero</w:t>
      </w:r>
      <w:r>
        <w:rPr>
          <w:spacing w:val="-23"/>
        </w:rPr>
        <w:t xml:space="preserve"> </w:t>
      </w:r>
      <w:r>
        <w:t>universal</w:t>
      </w:r>
      <w:r>
        <w:rPr>
          <w:spacing w:val="-24"/>
        </w:rPr>
        <w:t xml:space="preserve"> </w:t>
      </w:r>
      <w:r>
        <w:t>aquel</w:t>
      </w:r>
      <w:r>
        <w:rPr>
          <w:spacing w:val="-23"/>
        </w:rPr>
        <w:t xml:space="preserve"> </w:t>
      </w:r>
      <w:r>
        <w:t>llamado</w:t>
      </w:r>
      <w:r>
        <w:rPr>
          <w:spacing w:val="-24"/>
        </w:rPr>
        <w:t xml:space="preserve"> </w:t>
      </w:r>
      <w:r>
        <w:t>a</w:t>
      </w:r>
      <w:r>
        <w:rPr>
          <w:spacing w:val="-23"/>
        </w:rPr>
        <w:t xml:space="preserve"> </w:t>
      </w:r>
      <w:r>
        <w:t>la</w:t>
      </w:r>
      <w:r>
        <w:rPr>
          <w:spacing w:val="-23"/>
        </w:rPr>
        <w:t xml:space="preserve"> </w:t>
      </w:r>
      <w:r>
        <w:t>sucesión</w:t>
      </w:r>
      <w:r>
        <w:rPr>
          <w:spacing w:val="-24"/>
        </w:rPr>
        <w:t xml:space="preserve"> </w:t>
      </w:r>
      <w:r>
        <w:t>en</w:t>
      </w:r>
      <w:r>
        <w:rPr>
          <w:spacing w:val="-23"/>
        </w:rPr>
        <w:t xml:space="preserve"> </w:t>
      </w:r>
      <w:r>
        <w:t>términos</w:t>
      </w:r>
      <w:r>
        <w:rPr>
          <w:spacing w:val="-24"/>
        </w:rPr>
        <w:t xml:space="preserve"> </w:t>
      </w:r>
      <w:r>
        <w:t>generales</w:t>
      </w:r>
      <w:r>
        <w:rPr>
          <w:spacing w:val="-23"/>
        </w:rPr>
        <w:t xml:space="preserve"> </w:t>
      </w:r>
      <w:r>
        <w:t>que</w:t>
      </w:r>
      <w:r>
        <w:rPr>
          <w:spacing w:val="-23"/>
        </w:rPr>
        <w:t xml:space="preserve"> </w:t>
      </w:r>
      <w:r>
        <w:t>no</w:t>
      </w:r>
      <w:r>
        <w:rPr>
          <w:spacing w:val="-24"/>
        </w:rPr>
        <w:t xml:space="preserve"> </w:t>
      </w:r>
      <w:r>
        <w:t>designan</w:t>
      </w:r>
      <w:r>
        <w:rPr>
          <w:spacing w:val="-23"/>
        </w:rPr>
        <w:t xml:space="preserve"> </w:t>
      </w:r>
      <w:r>
        <w:t>cuotas.</w:t>
      </w:r>
      <w:r>
        <w:rPr>
          <w:spacing w:val="-24"/>
        </w:rPr>
        <w:t xml:space="preserve"> </w:t>
      </w:r>
      <w:r>
        <w:t>Por</w:t>
      </w:r>
      <w:r>
        <w:rPr>
          <w:spacing w:val="-23"/>
        </w:rPr>
        <w:t xml:space="preserve"> </w:t>
      </w:r>
      <w:r>
        <w:t>ejemplo “Sea</w:t>
      </w:r>
      <w:r>
        <w:rPr>
          <w:spacing w:val="-16"/>
        </w:rPr>
        <w:t xml:space="preserve"> </w:t>
      </w:r>
      <w:r>
        <w:t>Fulano</w:t>
      </w:r>
      <w:r>
        <w:rPr>
          <w:spacing w:val="-16"/>
        </w:rPr>
        <w:t xml:space="preserve"> </w:t>
      </w:r>
      <w:r>
        <w:t>mi</w:t>
      </w:r>
      <w:r>
        <w:rPr>
          <w:spacing w:val="-15"/>
        </w:rPr>
        <w:t xml:space="preserve"> </w:t>
      </w:r>
      <w:r>
        <w:t>heredero;</w:t>
      </w:r>
      <w:r>
        <w:rPr>
          <w:spacing w:val="-16"/>
        </w:rPr>
        <w:t xml:space="preserve"> </w:t>
      </w:r>
      <w:r>
        <w:t>o</w:t>
      </w:r>
      <w:r>
        <w:rPr>
          <w:spacing w:val="-16"/>
        </w:rPr>
        <w:t xml:space="preserve"> </w:t>
      </w:r>
      <w:r>
        <w:t>dejo</w:t>
      </w:r>
      <w:r>
        <w:rPr>
          <w:spacing w:val="-15"/>
        </w:rPr>
        <w:t xml:space="preserve"> </w:t>
      </w:r>
      <w:r>
        <w:t>mis</w:t>
      </w:r>
      <w:r>
        <w:rPr>
          <w:spacing w:val="-16"/>
        </w:rPr>
        <w:t xml:space="preserve"> </w:t>
      </w:r>
      <w:r>
        <w:t>bienes</w:t>
      </w:r>
      <w:r>
        <w:rPr>
          <w:spacing w:val="-16"/>
        </w:rPr>
        <w:t xml:space="preserve"> </w:t>
      </w:r>
      <w:r>
        <w:t>a</w:t>
      </w:r>
      <w:r>
        <w:rPr>
          <w:spacing w:val="-15"/>
        </w:rPr>
        <w:t xml:space="preserve"> </w:t>
      </w:r>
      <w:r>
        <w:t>Fulano”.</w:t>
      </w:r>
      <w:r>
        <w:rPr>
          <w:spacing w:val="-16"/>
        </w:rPr>
        <w:t xml:space="preserve"> </w:t>
      </w:r>
      <w:r>
        <w:t>Así</w:t>
      </w:r>
      <w:r>
        <w:rPr>
          <w:spacing w:val="-16"/>
        </w:rPr>
        <w:t xml:space="preserve"> </w:t>
      </w:r>
      <w:r>
        <w:t>está</w:t>
      </w:r>
      <w:r>
        <w:rPr>
          <w:spacing w:val="-16"/>
        </w:rPr>
        <w:t xml:space="preserve"> </w:t>
      </w:r>
      <w:r>
        <w:t>dicho</w:t>
      </w:r>
      <w:r>
        <w:rPr>
          <w:spacing w:val="-15"/>
        </w:rPr>
        <w:t xml:space="preserve"> </w:t>
      </w:r>
      <w:r>
        <w:t>en</w:t>
      </w:r>
      <w:r>
        <w:rPr>
          <w:spacing w:val="-16"/>
        </w:rPr>
        <w:t xml:space="preserve"> </w:t>
      </w:r>
      <w:r>
        <w:t>el</w:t>
      </w:r>
      <w:r>
        <w:rPr>
          <w:spacing w:val="-16"/>
        </w:rPr>
        <w:t xml:space="preserve"> </w:t>
      </w:r>
      <w:r>
        <w:t>artículo</w:t>
      </w:r>
      <w:r>
        <w:rPr>
          <w:spacing w:val="-15"/>
        </w:rPr>
        <w:t xml:space="preserve"> </w:t>
      </w:r>
      <w:r>
        <w:t>1098</w:t>
      </w:r>
      <w:r>
        <w:rPr>
          <w:spacing w:val="-16"/>
        </w:rPr>
        <w:t xml:space="preserve"> </w:t>
      </w:r>
      <w:r>
        <w:t>inciso</w:t>
      </w:r>
      <w:r>
        <w:rPr>
          <w:spacing w:val="-16"/>
        </w:rPr>
        <w:t xml:space="preserve"> </w:t>
      </w:r>
      <w:r>
        <w:t>1º</w:t>
      </w:r>
      <w:r>
        <w:rPr>
          <w:spacing w:val="-15"/>
        </w:rPr>
        <w:t xml:space="preserve"> </w:t>
      </w:r>
      <w:r>
        <w:t>del</w:t>
      </w:r>
      <w:r>
        <w:rPr>
          <w:spacing w:val="-16"/>
        </w:rPr>
        <w:t xml:space="preserve"> </w:t>
      </w:r>
      <w:r>
        <w:t>Código</w:t>
      </w:r>
      <w:r>
        <w:rPr>
          <w:spacing w:val="-16"/>
        </w:rPr>
        <w:t xml:space="preserve"> </w:t>
      </w:r>
      <w:r>
        <w:t>Civil.</w:t>
      </w:r>
    </w:p>
    <w:p w:rsidR="007151D7" w:rsidRDefault="004F262B">
      <w:pPr>
        <w:pStyle w:val="Textoindependiente"/>
        <w:spacing w:before="18" w:line="369" w:lineRule="auto"/>
        <w:ind w:left="120" w:right="105" w:firstLine="720"/>
        <w:jc w:val="both"/>
      </w:pPr>
      <w:r>
        <w:t>Si</w:t>
      </w:r>
      <w:r>
        <w:rPr>
          <w:spacing w:val="-13"/>
        </w:rPr>
        <w:t xml:space="preserve"> </w:t>
      </w:r>
      <w:r>
        <w:t>fueren</w:t>
      </w:r>
      <w:r>
        <w:rPr>
          <w:spacing w:val="-12"/>
        </w:rPr>
        <w:t xml:space="preserve"> </w:t>
      </w:r>
      <w:r>
        <w:t>varios</w:t>
      </w:r>
      <w:r>
        <w:rPr>
          <w:spacing w:val="-12"/>
        </w:rPr>
        <w:t xml:space="preserve"> </w:t>
      </w:r>
      <w:r>
        <w:t>los</w:t>
      </w:r>
      <w:r>
        <w:rPr>
          <w:spacing w:val="-13"/>
        </w:rPr>
        <w:t xml:space="preserve"> </w:t>
      </w:r>
      <w:r>
        <w:t>herederos</w:t>
      </w:r>
      <w:r>
        <w:rPr>
          <w:spacing w:val="-12"/>
        </w:rPr>
        <w:t xml:space="preserve"> </w:t>
      </w:r>
      <w:r>
        <w:t>universales,</w:t>
      </w:r>
      <w:r>
        <w:rPr>
          <w:spacing w:val="-12"/>
        </w:rPr>
        <w:t xml:space="preserve"> </w:t>
      </w:r>
      <w:r>
        <w:t>dividirán</w:t>
      </w:r>
      <w:r>
        <w:rPr>
          <w:spacing w:val="-12"/>
        </w:rPr>
        <w:t xml:space="preserve"> </w:t>
      </w:r>
      <w:r>
        <w:t>entre</w:t>
      </w:r>
      <w:r>
        <w:rPr>
          <w:spacing w:val="-13"/>
        </w:rPr>
        <w:t xml:space="preserve"> </w:t>
      </w:r>
      <w:r>
        <w:t>sí</w:t>
      </w:r>
      <w:r>
        <w:rPr>
          <w:spacing w:val="-12"/>
        </w:rPr>
        <w:t xml:space="preserve"> </w:t>
      </w:r>
      <w:r>
        <w:t>por</w:t>
      </w:r>
      <w:r>
        <w:rPr>
          <w:spacing w:val="-12"/>
        </w:rPr>
        <w:t xml:space="preserve"> </w:t>
      </w:r>
      <w:r>
        <w:t>partes</w:t>
      </w:r>
      <w:r>
        <w:rPr>
          <w:spacing w:val="-13"/>
        </w:rPr>
        <w:t xml:space="preserve"> </w:t>
      </w:r>
      <w:r>
        <w:t>iguales</w:t>
      </w:r>
      <w:r>
        <w:rPr>
          <w:spacing w:val="-12"/>
        </w:rPr>
        <w:t xml:space="preserve"> </w:t>
      </w:r>
      <w:r>
        <w:t>la</w:t>
      </w:r>
      <w:r>
        <w:rPr>
          <w:spacing w:val="-12"/>
        </w:rPr>
        <w:t xml:space="preserve"> </w:t>
      </w:r>
      <w:r>
        <w:t>herencia</w:t>
      </w:r>
      <w:r>
        <w:rPr>
          <w:spacing w:val="-12"/>
        </w:rPr>
        <w:t xml:space="preserve"> </w:t>
      </w:r>
      <w:r>
        <w:t>o</w:t>
      </w:r>
      <w:r>
        <w:rPr>
          <w:spacing w:val="-13"/>
        </w:rPr>
        <w:t xml:space="preserve"> </w:t>
      </w:r>
      <w:r>
        <w:t>parte</w:t>
      </w:r>
      <w:r>
        <w:rPr>
          <w:spacing w:val="-12"/>
        </w:rPr>
        <w:t xml:space="preserve"> </w:t>
      </w:r>
      <w:r>
        <w:t>de</w:t>
      </w:r>
      <w:r>
        <w:rPr>
          <w:spacing w:val="-12"/>
        </w:rPr>
        <w:t xml:space="preserve"> </w:t>
      </w:r>
      <w:r>
        <w:t>ella</w:t>
      </w:r>
      <w:r>
        <w:rPr>
          <w:spacing w:val="-13"/>
        </w:rPr>
        <w:t xml:space="preserve"> </w:t>
      </w:r>
      <w:r>
        <w:rPr>
          <w:spacing w:val="-4"/>
        </w:rPr>
        <w:t xml:space="preserve">que </w:t>
      </w:r>
      <w:r>
        <w:t>a</w:t>
      </w:r>
      <w:r>
        <w:rPr>
          <w:spacing w:val="-15"/>
        </w:rPr>
        <w:t xml:space="preserve"> </w:t>
      </w:r>
      <w:r>
        <w:t>cada</w:t>
      </w:r>
      <w:r>
        <w:rPr>
          <w:spacing w:val="-15"/>
        </w:rPr>
        <w:t xml:space="preserve"> </w:t>
      </w:r>
      <w:r>
        <w:t>uno</w:t>
      </w:r>
      <w:r>
        <w:rPr>
          <w:spacing w:val="-15"/>
        </w:rPr>
        <w:t xml:space="preserve"> </w:t>
      </w:r>
      <w:r>
        <w:t>de</w:t>
      </w:r>
      <w:r>
        <w:rPr>
          <w:spacing w:val="-15"/>
        </w:rPr>
        <w:t xml:space="preserve"> </w:t>
      </w:r>
      <w:r>
        <w:t>ellos</w:t>
      </w:r>
      <w:r>
        <w:rPr>
          <w:spacing w:val="-15"/>
        </w:rPr>
        <w:t xml:space="preserve"> </w:t>
      </w:r>
      <w:r>
        <w:t>corresponda</w:t>
      </w:r>
      <w:r>
        <w:rPr>
          <w:spacing w:val="-14"/>
        </w:rPr>
        <w:t xml:space="preserve"> </w:t>
      </w:r>
      <w:r>
        <w:t>(art.</w:t>
      </w:r>
      <w:r>
        <w:rPr>
          <w:spacing w:val="-15"/>
        </w:rPr>
        <w:t xml:space="preserve"> </w:t>
      </w:r>
      <w:r>
        <w:t>1098</w:t>
      </w:r>
      <w:r>
        <w:rPr>
          <w:spacing w:val="-15"/>
        </w:rPr>
        <w:t xml:space="preserve"> </w:t>
      </w:r>
      <w:r>
        <w:t>inc.</w:t>
      </w:r>
      <w:r>
        <w:rPr>
          <w:spacing w:val="-15"/>
        </w:rPr>
        <w:t xml:space="preserve"> </w:t>
      </w:r>
      <w:r>
        <w:t>final</w:t>
      </w:r>
      <w:r>
        <w:rPr>
          <w:spacing w:val="-15"/>
        </w:rPr>
        <w:t xml:space="preserve"> </w:t>
      </w:r>
      <w:r>
        <w:t>CC).</w:t>
      </w:r>
    </w:p>
    <w:p w:rsidR="007151D7" w:rsidRDefault="007151D7">
      <w:pPr>
        <w:pStyle w:val="Textoindependiente"/>
        <w:spacing w:before="3"/>
        <w:rPr>
          <w:sz w:val="35"/>
        </w:rPr>
      </w:pPr>
    </w:p>
    <w:p w:rsidR="007151D7" w:rsidRDefault="004F262B">
      <w:pPr>
        <w:pStyle w:val="Textoindependiente"/>
        <w:spacing w:line="381" w:lineRule="auto"/>
        <w:ind w:left="120" w:right="105" w:firstLine="720"/>
        <w:jc w:val="both"/>
      </w:pPr>
      <w:r>
        <w:t>Hacemos</w:t>
      </w:r>
      <w:r>
        <w:rPr>
          <w:spacing w:val="-17"/>
        </w:rPr>
        <w:t xml:space="preserve"> </w:t>
      </w:r>
      <w:r>
        <w:t>notar</w:t>
      </w:r>
      <w:r>
        <w:rPr>
          <w:spacing w:val="-17"/>
        </w:rPr>
        <w:t xml:space="preserve"> </w:t>
      </w:r>
      <w:r>
        <w:t>que</w:t>
      </w:r>
      <w:r>
        <w:rPr>
          <w:spacing w:val="-17"/>
        </w:rPr>
        <w:t xml:space="preserve"> </w:t>
      </w:r>
      <w:r>
        <w:t>el</w:t>
      </w:r>
      <w:r>
        <w:rPr>
          <w:spacing w:val="-16"/>
        </w:rPr>
        <w:t xml:space="preserve"> </w:t>
      </w:r>
      <w:r>
        <w:t>hecho</w:t>
      </w:r>
      <w:r>
        <w:rPr>
          <w:spacing w:val="-17"/>
        </w:rPr>
        <w:t xml:space="preserve"> </w:t>
      </w:r>
      <w:r>
        <w:t>de</w:t>
      </w:r>
      <w:r>
        <w:rPr>
          <w:spacing w:val="-17"/>
        </w:rPr>
        <w:t xml:space="preserve"> </w:t>
      </w:r>
      <w:r>
        <w:t>que</w:t>
      </w:r>
      <w:r>
        <w:rPr>
          <w:spacing w:val="-16"/>
        </w:rPr>
        <w:t xml:space="preserve"> </w:t>
      </w:r>
      <w:r>
        <w:t>una</w:t>
      </w:r>
      <w:r>
        <w:rPr>
          <w:spacing w:val="-17"/>
        </w:rPr>
        <w:t xml:space="preserve"> </w:t>
      </w:r>
      <w:r>
        <w:t>persona</w:t>
      </w:r>
      <w:r>
        <w:rPr>
          <w:spacing w:val="-17"/>
        </w:rPr>
        <w:t xml:space="preserve"> </w:t>
      </w:r>
      <w:r>
        <w:t>sea</w:t>
      </w:r>
      <w:r>
        <w:rPr>
          <w:spacing w:val="-16"/>
        </w:rPr>
        <w:t xml:space="preserve"> </w:t>
      </w:r>
      <w:r>
        <w:t>heredero</w:t>
      </w:r>
      <w:r>
        <w:rPr>
          <w:spacing w:val="-17"/>
        </w:rPr>
        <w:t xml:space="preserve"> </w:t>
      </w:r>
      <w:r>
        <w:t>universal</w:t>
      </w:r>
      <w:r>
        <w:rPr>
          <w:spacing w:val="-17"/>
        </w:rPr>
        <w:t xml:space="preserve"> </w:t>
      </w:r>
      <w:r>
        <w:t>no</w:t>
      </w:r>
      <w:r>
        <w:rPr>
          <w:spacing w:val="-16"/>
        </w:rPr>
        <w:t xml:space="preserve"> </w:t>
      </w:r>
      <w:r>
        <w:t>significa</w:t>
      </w:r>
      <w:r>
        <w:rPr>
          <w:spacing w:val="-17"/>
        </w:rPr>
        <w:t xml:space="preserve"> </w:t>
      </w:r>
      <w:r>
        <w:t>que</w:t>
      </w:r>
      <w:r>
        <w:rPr>
          <w:spacing w:val="-17"/>
        </w:rPr>
        <w:t xml:space="preserve"> </w:t>
      </w:r>
      <w:r>
        <w:t>sea</w:t>
      </w:r>
      <w:r>
        <w:rPr>
          <w:spacing w:val="-16"/>
        </w:rPr>
        <w:t xml:space="preserve"> </w:t>
      </w:r>
      <w:r>
        <w:t>heredero</w:t>
      </w:r>
      <w:r>
        <w:rPr>
          <w:spacing w:val="-17"/>
        </w:rPr>
        <w:t xml:space="preserve"> </w:t>
      </w:r>
      <w:r>
        <w:t>único, de</w:t>
      </w:r>
      <w:r>
        <w:rPr>
          <w:spacing w:val="-8"/>
        </w:rPr>
        <w:t xml:space="preserve"> </w:t>
      </w:r>
      <w:r>
        <w:t>manera</w:t>
      </w:r>
      <w:r>
        <w:rPr>
          <w:spacing w:val="-8"/>
        </w:rPr>
        <w:t xml:space="preserve"> </w:t>
      </w:r>
      <w:r>
        <w:t>que</w:t>
      </w:r>
      <w:r>
        <w:rPr>
          <w:spacing w:val="-8"/>
        </w:rPr>
        <w:t xml:space="preserve"> </w:t>
      </w:r>
      <w:r>
        <w:t>si</w:t>
      </w:r>
      <w:r>
        <w:rPr>
          <w:spacing w:val="-8"/>
        </w:rPr>
        <w:t xml:space="preserve"> </w:t>
      </w:r>
      <w:r>
        <w:t>en</w:t>
      </w:r>
      <w:r>
        <w:rPr>
          <w:spacing w:val="-8"/>
        </w:rPr>
        <w:t xml:space="preserve"> </w:t>
      </w:r>
      <w:r>
        <w:t>el</w:t>
      </w:r>
      <w:r>
        <w:rPr>
          <w:spacing w:val="-8"/>
        </w:rPr>
        <w:t xml:space="preserve"> </w:t>
      </w:r>
      <w:r>
        <w:t>testamento</w:t>
      </w:r>
      <w:r>
        <w:rPr>
          <w:spacing w:val="-8"/>
        </w:rPr>
        <w:t xml:space="preserve"> </w:t>
      </w:r>
      <w:r>
        <w:t>se</w:t>
      </w:r>
      <w:r>
        <w:rPr>
          <w:spacing w:val="-8"/>
        </w:rPr>
        <w:t xml:space="preserve"> </w:t>
      </w:r>
      <w:r>
        <w:t>dice:</w:t>
      </w:r>
      <w:r>
        <w:rPr>
          <w:spacing w:val="-8"/>
        </w:rPr>
        <w:t xml:space="preserve"> </w:t>
      </w:r>
      <w:r>
        <w:t>“Dejo</w:t>
      </w:r>
      <w:r>
        <w:rPr>
          <w:spacing w:val="-8"/>
        </w:rPr>
        <w:t xml:space="preserve"> </w:t>
      </w:r>
      <w:r>
        <w:t>mi</w:t>
      </w:r>
      <w:r>
        <w:rPr>
          <w:spacing w:val="-8"/>
        </w:rPr>
        <w:t xml:space="preserve"> </w:t>
      </w:r>
      <w:r>
        <w:t>herencia</w:t>
      </w:r>
      <w:r>
        <w:rPr>
          <w:spacing w:val="-8"/>
        </w:rPr>
        <w:t xml:space="preserve"> </w:t>
      </w:r>
      <w:r>
        <w:t>a</w:t>
      </w:r>
      <w:r>
        <w:rPr>
          <w:spacing w:val="-8"/>
        </w:rPr>
        <w:t xml:space="preserve"> </w:t>
      </w:r>
      <w:r>
        <w:t>Pedro,</w:t>
      </w:r>
      <w:r>
        <w:rPr>
          <w:spacing w:val="-8"/>
        </w:rPr>
        <w:t xml:space="preserve"> </w:t>
      </w:r>
      <w:r>
        <w:t>Juan</w:t>
      </w:r>
      <w:r>
        <w:rPr>
          <w:spacing w:val="-8"/>
        </w:rPr>
        <w:t xml:space="preserve"> </w:t>
      </w:r>
      <w:r>
        <w:t>y</w:t>
      </w:r>
      <w:r>
        <w:rPr>
          <w:spacing w:val="-7"/>
        </w:rPr>
        <w:t xml:space="preserve"> </w:t>
      </w:r>
      <w:r>
        <w:t>Diego”,</w:t>
      </w:r>
      <w:r>
        <w:rPr>
          <w:spacing w:val="-8"/>
        </w:rPr>
        <w:t xml:space="preserve"> </w:t>
      </w:r>
      <w:r>
        <w:t>cada</w:t>
      </w:r>
      <w:r>
        <w:rPr>
          <w:spacing w:val="-8"/>
        </w:rPr>
        <w:t xml:space="preserve"> </w:t>
      </w:r>
      <w:r>
        <w:t>uno</w:t>
      </w:r>
      <w:r>
        <w:rPr>
          <w:spacing w:val="-8"/>
        </w:rPr>
        <w:t xml:space="preserve"> </w:t>
      </w:r>
      <w:r>
        <w:t>de</w:t>
      </w:r>
      <w:r>
        <w:rPr>
          <w:spacing w:val="-8"/>
        </w:rPr>
        <w:t xml:space="preserve"> </w:t>
      </w:r>
      <w:r>
        <w:t>ellos</w:t>
      </w:r>
      <w:r>
        <w:rPr>
          <w:spacing w:val="-8"/>
        </w:rPr>
        <w:t xml:space="preserve"> </w:t>
      </w:r>
      <w:r>
        <w:t>es</w:t>
      </w:r>
      <w:r>
        <w:rPr>
          <w:spacing w:val="-8"/>
        </w:rPr>
        <w:t xml:space="preserve"> </w:t>
      </w:r>
      <w:r>
        <w:t>heredero universal,</w:t>
      </w:r>
      <w:r>
        <w:rPr>
          <w:spacing w:val="-20"/>
        </w:rPr>
        <w:t xml:space="preserve"> </w:t>
      </w:r>
      <w:r>
        <w:t>porque</w:t>
      </w:r>
      <w:r>
        <w:rPr>
          <w:spacing w:val="-20"/>
        </w:rPr>
        <w:t xml:space="preserve"> </w:t>
      </w:r>
      <w:r>
        <w:t>no</w:t>
      </w:r>
      <w:r>
        <w:rPr>
          <w:spacing w:val="-19"/>
        </w:rPr>
        <w:t xml:space="preserve"> </w:t>
      </w:r>
      <w:r>
        <w:t>se</w:t>
      </w:r>
      <w:r>
        <w:rPr>
          <w:spacing w:val="-20"/>
        </w:rPr>
        <w:t xml:space="preserve"> </w:t>
      </w:r>
      <w:r>
        <w:t>indica</w:t>
      </w:r>
      <w:r>
        <w:rPr>
          <w:spacing w:val="-20"/>
        </w:rPr>
        <w:t xml:space="preserve"> </w:t>
      </w:r>
      <w:r>
        <w:t>cuota.</w:t>
      </w:r>
      <w:r>
        <w:rPr>
          <w:spacing w:val="-19"/>
        </w:rPr>
        <w:t xml:space="preserve"> </w:t>
      </w:r>
      <w:r>
        <w:t>En</w:t>
      </w:r>
      <w:r>
        <w:rPr>
          <w:spacing w:val="-20"/>
        </w:rPr>
        <w:t xml:space="preserve"> </w:t>
      </w:r>
      <w:r>
        <w:t>cambio,</w:t>
      </w:r>
      <w:r>
        <w:rPr>
          <w:spacing w:val="-20"/>
        </w:rPr>
        <w:t xml:space="preserve"> </w:t>
      </w:r>
      <w:r>
        <w:t>si</w:t>
      </w:r>
      <w:r>
        <w:rPr>
          <w:spacing w:val="-19"/>
        </w:rPr>
        <w:t xml:space="preserve"> </w:t>
      </w:r>
      <w:r>
        <w:t>se</w:t>
      </w:r>
      <w:r>
        <w:rPr>
          <w:spacing w:val="-20"/>
        </w:rPr>
        <w:t xml:space="preserve"> </w:t>
      </w:r>
      <w:r>
        <w:t>hubiere</w:t>
      </w:r>
      <w:r>
        <w:rPr>
          <w:spacing w:val="-20"/>
        </w:rPr>
        <w:t xml:space="preserve"> </w:t>
      </w:r>
      <w:r>
        <w:t>dicho</w:t>
      </w:r>
      <w:r>
        <w:rPr>
          <w:spacing w:val="-19"/>
        </w:rPr>
        <w:t xml:space="preserve"> </w:t>
      </w:r>
      <w:r>
        <w:t>“Dejo</w:t>
      </w:r>
      <w:r>
        <w:rPr>
          <w:spacing w:val="-20"/>
        </w:rPr>
        <w:t xml:space="preserve"> </w:t>
      </w:r>
      <w:r>
        <w:t>un</w:t>
      </w:r>
      <w:r>
        <w:rPr>
          <w:spacing w:val="-20"/>
        </w:rPr>
        <w:t xml:space="preserve"> </w:t>
      </w:r>
      <w:r>
        <w:t>tercio</w:t>
      </w:r>
      <w:r>
        <w:rPr>
          <w:spacing w:val="-19"/>
        </w:rPr>
        <w:t xml:space="preserve"> </w:t>
      </w:r>
      <w:r>
        <w:t>de</w:t>
      </w:r>
      <w:r>
        <w:rPr>
          <w:spacing w:val="-20"/>
        </w:rPr>
        <w:t xml:space="preserve"> </w:t>
      </w:r>
      <w:r>
        <w:t>mi</w:t>
      </w:r>
      <w:r>
        <w:rPr>
          <w:spacing w:val="-20"/>
        </w:rPr>
        <w:t xml:space="preserve"> </w:t>
      </w:r>
      <w:r>
        <w:t>herencia</w:t>
      </w:r>
      <w:r>
        <w:rPr>
          <w:spacing w:val="-19"/>
        </w:rPr>
        <w:t xml:space="preserve"> </w:t>
      </w:r>
      <w:r>
        <w:t>a</w:t>
      </w:r>
      <w:r>
        <w:rPr>
          <w:spacing w:val="-20"/>
        </w:rPr>
        <w:t xml:space="preserve"> </w:t>
      </w:r>
      <w:r>
        <w:t>Pedro,</w:t>
      </w:r>
      <w:r>
        <w:rPr>
          <w:spacing w:val="-20"/>
        </w:rPr>
        <w:t xml:space="preserve"> </w:t>
      </w:r>
      <w:r>
        <w:t>un</w:t>
      </w:r>
      <w:r>
        <w:rPr>
          <w:spacing w:val="-19"/>
        </w:rPr>
        <w:t xml:space="preserve"> </w:t>
      </w:r>
      <w:r>
        <w:t>tercio a</w:t>
      </w:r>
      <w:r>
        <w:rPr>
          <w:spacing w:val="-16"/>
        </w:rPr>
        <w:t xml:space="preserve"> </w:t>
      </w:r>
      <w:r>
        <w:t>Juan</w:t>
      </w:r>
      <w:r>
        <w:rPr>
          <w:spacing w:val="-15"/>
        </w:rPr>
        <w:t xml:space="preserve"> </w:t>
      </w:r>
      <w:r>
        <w:t>y</w:t>
      </w:r>
      <w:r>
        <w:rPr>
          <w:spacing w:val="-16"/>
        </w:rPr>
        <w:t xml:space="preserve"> </w:t>
      </w:r>
      <w:r>
        <w:t>un</w:t>
      </w:r>
      <w:r>
        <w:rPr>
          <w:spacing w:val="-15"/>
        </w:rPr>
        <w:t xml:space="preserve"> </w:t>
      </w:r>
      <w:r>
        <w:t>tercio</w:t>
      </w:r>
      <w:r>
        <w:rPr>
          <w:spacing w:val="-16"/>
        </w:rPr>
        <w:t xml:space="preserve"> </w:t>
      </w:r>
      <w:r>
        <w:t>a</w:t>
      </w:r>
      <w:r>
        <w:rPr>
          <w:spacing w:val="-15"/>
        </w:rPr>
        <w:t xml:space="preserve"> </w:t>
      </w:r>
      <w:r>
        <w:t>Diego”,</w:t>
      </w:r>
      <w:r>
        <w:rPr>
          <w:spacing w:val="-16"/>
        </w:rPr>
        <w:t xml:space="preserve"> </w:t>
      </w:r>
      <w:r>
        <w:t>cada</w:t>
      </w:r>
      <w:r>
        <w:rPr>
          <w:spacing w:val="-15"/>
        </w:rPr>
        <w:t xml:space="preserve"> </w:t>
      </w:r>
      <w:r>
        <w:t>uno</w:t>
      </w:r>
      <w:r>
        <w:rPr>
          <w:spacing w:val="-16"/>
        </w:rPr>
        <w:t xml:space="preserve"> </w:t>
      </w:r>
      <w:r>
        <w:t>de</w:t>
      </w:r>
      <w:r>
        <w:rPr>
          <w:spacing w:val="-15"/>
        </w:rPr>
        <w:t xml:space="preserve"> </w:t>
      </w:r>
      <w:r>
        <w:t>ellos</w:t>
      </w:r>
      <w:r>
        <w:rPr>
          <w:spacing w:val="-16"/>
        </w:rPr>
        <w:t xml:space="preserve"> </w:t>
      </w:r>
      <w:r>
        <w:t>sería</w:t>
      </w:r>
      <w:r>
        <w:rPr>
          <w:spacing w:val="-15"/>
        </w:rPr>
        <w:t xml:space="preserve"> </w:t>
      </w:r>
      <w:r>
        <w:t>heredero</w:t>
      </w:r>
      <w:r>
        <w:rPr>
          <w:spacing w:val="-16"/>
        </w:rPr>
        <w:t xml:space="preserve"> </w:t>
      </w:r>
      <w:r>
        <w:t>de</w:t>
      </w:r>
      <w:r>
        <w:rPr>
          <w:spacing w:val="-15"/>
        </w:rPr>
        <w:t xml:space="preserve"> </w:t>
      </w:r>
      <w:r>
        <w:t>cuota.</w:t>
      </w:r>
    </w:p>
    <w:p w:rsidR="007151D7" w:rsidRDefault="007151D7">
      <w:pPr>
        <w:pStyle w:val="Textoindependiente"/>
        <w:spacing w:before="4"/>
        <w:rPr>
          <w:sz w:val="34"/>
        </w:rPr>
      </w:pPr>
    </w:p>
    <w:p w:rsidR="007151D7" w:rsidRDefault="004F262B">
      <w:pPr>
        <w:pStyle w:val="Textoindependiente"/>
        <w:spacing w:line="374" w:lineRule="auto"/>
        <w:ind w:left="120" w:right="105" w:firstLine="720"/>
        <w:jc w:val="both"/>
      </w:pPr>
      <w:r>
        <w:t>También</w:t>
      </w:r>
      <w:r>
        <w:rPr>
          <w:spacing w:val="-5"/>
        </w:rPr>
        <w:t xml:space="preserve"> </w:t>
      </w:r>
      <w:r>
        <w:t>es</w:t>
      </w:r>
      <w:r>
        <w:rPr>
          <w:spacing w:val="-4"/>
        </w:rPr>
        <w:t xml:space="preserve"> </w:t>
      </w:r>
      <w:r>
        <w:t>necesario</w:t>
      </w:r>
      <w:r>
        <w:rPr>
          <w:spacing w:val="-5"/>
        </w:rPr>
        <w:t xml:space="preserve"> </w:t>
      </w:r>
      <w:r>
        <w:t>tener</w:t>
      </w:r>
      <w:r>
        <w:rPr>
          <w:spacing w:val="-4"/>
        </w:rPr>
        <w:t xml:space="preserve"> </w:t>
      </w:r>
      <w:r>
        <w:t>presente</w:t>
      </w:r>
      <w:r>
        <w:rPr>
          <w:spacing w:val="-5"/>
        </w:rPr>
        <w:t xml:space="preserve"> </w:t>
      </w:r>
      <w:r>
        <w:t>que</w:t>
      </w:r>
      <w:r>
        <w:rPr>
          <w:spacing w:val="-4"/>
        </w:rPr>
        <w:t xml:space="preserve"> </w:t>
      </w:r>
      <w:r>
        <w:t>el</w:t>
      </w:r>
      <w:r>
        <w:rPr>
          <w:spacing w:val="-5"/>
        </w:rPr>
        <w:t xml:space="preserve"> </w:t>
      </w:r>
      <w:r>
        <w:t>heredero</w:t>
      </w:r>
      <w:r>
        <w:rPr>
          <w:spacing w:val="-4"/>
        </w:rPr>
        <w:t xml:space="preserve"> </w:t>
      </w:r>
      <w:r>
        <w:t>de</w:t>
      </w:r>
      <w:r>
        <w:rPr>
          <w:spacing w:val="-5"/>
        </w:rPr>
        <w:t xml:space="preserve"> </w:t>
      </w:r>
      <w:r>
        <w:t>cuota</w:t>
      </w:r>
      <w:r>
        <w:rPr>
          <w:spacing w:val="-4"/>
        </w:rPr>
        <w:t xml:space="preserve"> </w:t>
      </w:r>
      <w:r>
        <w:t>puede</w:t>
      </w:r>
      <w:r>
        <w:rPr>
          <w:spacing w:val="-5"/>
        </w:rPr>
        <w:t xml:space="preserve"> </w:t>
      </w:r>
      <w:r>
        <w:t>llevar</w:t>
      </w:r>
      <w:r>
        <w:rPr>
          <w:spacing w:val="-4"/>
        </w:rPr>
        <w:t xml:space="preserve"> </w:t>
      </w:r>
      <w:r>
        <w:t>una</w:t>
      </w:r>
      <w:r>
        <w:rPr>
          <w:spacing w:val="-5"/>
        </w:rPr>
        <w:t xml:space="preserve"> </w:t>
      </w:r>
      <w:r>
        <w:t>mayor</w:t>
      </w:r>
      <w:r>
        <w:rPr>
          <w:spacing w:val="-4"/>
        </w:rPr>
        <w:t xml:space="preserve"> </w:t>
      </w:r>
      <w:r>
        <w:t>parte</w:t>
      </w:r>
      <w:r>
        <w:rPr>
          <w:spacing w:val="-5"/>
        </w:rPr>
        <w:t xml:space="preserve"> </w:t>
      </w:r>
      <w:r>
        <w:t>de</w:t>
      </w:r>
      <w:r>
        <w:rPr>
          <w:spacing w:val="-4"/>
        </w:rPr>
        <w:t xml:space="preserve"> </w:t>
      </w:r>
      <w:r>
        <w:t>la</w:t>
      </w:r>
      <w:r>
        <w:rPr>
          <w:spacing w:val="-5"/>
        </w:rPr>
        <w:t xml:space="preserve"> </w:t>
      </w:r>
      <w:r>
        <w:t>herencia que</w:t>
      </w:r>
      <w:r>
        <w:rPr>
          <w:spacing w:val="-24"/>
        </w:rPr>
        <w:t xml:space="preserve"> </w:t>
      </w:r>
      <w:r>
        <w:t>el</w:t>
      </w:r>
      <w:r>
        <w:rPr>
          <w:spacing w:val="-23"/>
        </w:rPr>
        <w:t xml:space="preserve"> </w:t>
      </w:r>
      <w:r>
        <w:t>heredero</w:t>
      </w:r>
      <w:r>
        <w:rPr>
          <w:spacing w:val="-24"/>
        </w:rPr>
        <w:t xml:space="preserve"> </w:t>
      </w:r>
      <w:r>
        <w:t>universal</w:t>
      </w:r>
      <w:r>
        <w:rPr>
          <w:spacing w:val="-23"/>
        </w:rPr>
        <w:t xml:space="preserve"> </w:t>
      </w:r>
      <w:r>
        <w:t>(tal</w:t>
      </w:r>
      <w:r>
        <w:rPr>
          <w:spacing w:val="-24"/>
        </w:rPr>
        <w:t xml:space="preserve"> </w:t>
      </w:r>
      <w:r>
        <w:t>como</w:t>
      </w:r>
      <w:r>
        <w:rPr>
          <w:spacing w:val="-23"/>
        </w:rPr>
        <w:t xml:space="preserve"> </w:t>
      </w:r>
      <w:r>
        <w:t>ya</w:t>
      </w:r>
      <w:r>
        <w:rPr>
          <w:spacing w:val="-24"/>
        </w:rPr>
        <w:t xml:space="preserve"> </w:t>
      </w:r>
      <w:r>
        <w:t>lo</w:t>
      </w:r>
      <w:r>
        <w:rPr>
          <w:spacing w:val="-23"/>
        </w:rPr>
        <w:t xml:space="preserve"> </w:t>
      </w:r>
      <w:r>
        <w:t>avanzamos</w:t>
      </w:r>
      <w:r>
        <w:rPr>
          <w:spacing w:val="-24"/>
        </w:rPr>
        <w:t xml:space="preserve"> </w:t>
      </w:r>
      <w:r>
        <w:t>en</w:t>
      </w:r>
      <w:r>
        <w:rPr>
          <w:spacing w:val="-23"/>
        </w:rPr>
        <w:t xml:space="preserve"> </w:t>
      </w:r>
      <w:r>
        <w:t>su</w:t>
      </w:r>
      <w:r>
        <w:rPr>
          <w:spacing w:val="-24"/>
        </w:rPr>
        <w:t xml:space="preserve"> </w:t>
      </w:r>
      <w:r>
        <w:t>oportunidad).</w:t>
      </w:r>
      <w:r>
        <w:rPr>
          <w:spacing w:val="-23"/>
        </w:rPr>
        <w:t xml:space="preserve"> </w:t>
      </w:r>
      <w:r>
        <w:t>Así,</w:t>
      </w:r>
      <w:r>
        <w:rPr>
          <w:spacing w:val="-24"/>
        </w:rPr>
        <w:t xml:space="preserve"> </w:t>
      </w:r>
      <w:r>
        <w:t>y</w:t>
      </w:r>
      <w:r>
        <w:rPr>
          <w:spacing w:val="-23"/>
        </w:rPr>
        <w:t xml:space="preserve"> </w:t>
      </w:r>
      <w:r>
        <w:t>siguiendo</w:t>
      </w:r>
      <w:r>
        <w:rPr>
          <w:spacing w:val="-24"/>
        </w:rPr>
        <w:t xml:space="preserve"> </w:t>
      </w:r>
      <w:r>
        <w:t>el</w:t>
      </w:r>
      <w:r>
        <w:rPr>
          <w:spacing w:val="-23"/>
        </w:rPr>
        <w:t xml:space="preserve"> </w:t>
      </w:r>
      <w:r>
        <w:t>mismo</w:t>
      </w:r>
      <w:r>
        <w:rPr>
          <w:spacing w:val="-24"/>
        </w:rPr>
        <w:t xml:space="preserve"> </w:t>
      </w:r>
      <w:r>
        <w:t>ejemplo</w:t>
      </w:r>
      <w:r>
        <w:rPr>
          <w:spacing w:val="-23"/>
        </w:rPr>
        <w:t xml:space="preserve"> </w:t>
      </w:r>
      <w:r>
        <w:t>anterior,</w:t>
      </w:r>
      <w:r>
        <w:rPr>
          <w:spacing w:val="-24"/>
        </w:rPr>
        <w:t xml:space="preserve"> </w:t>
      </w:r>
      <w:r>
        <w:rPr>
          <w:spacing w:val="-6"/>
        </w:rPr>
        <w:t xml:space="preserve">si </w:t>
      </w:r>
      <w:r>
        <w:t>se</w:t>
      </w:r>
      <w:r>
        <w:rPr>
          <w:spacing w:val="-5"/>
        </w:rPr>
        <w:t xml:space="preserve"> </w:t>
      </w:r>
      <w:r>
        <w:t>hubiere</w:t>
      </w:r>
      <w:r>
        <w:rPr>
          <w:spacing w:val="-5"/>
        </w:rPr>
        <w:t xml:space="preserve"> </w:t>
      </w:r>
      <w:r>
        <w:t>dicho</w:t>
      </w:r>
      <w:r>
        <w:rPr>
          <w:spacing w:val="-5"/>
        </w:rPr>
        <w:t xml:space="preserve"> </w:t>
      </w:r>
      <w:r>
        <w:t>“dejo</w:t>
      </w:r>
      <w:r>
        <w:rPr>
          <w:spacing w:val="-5"/>
        </w:rPr>
        <w:t xml:space="preserve"> </w:t>
      </w:r>
      <w:r>
        <w:t>el</w:t>
      </w:r>
      <w:r>
        <w:rPr>
          <w:spacing w:val="-5"/>
        </w:rPr>
        <w:t xml:space="preserve"> </w:t>
      </w:r>
      <w:r>
        <w:t>50%</w:t>
      </w:r>
      <w:r>
        <w:rPr>
          <w:spacing w:val="-5"/>
        </w:rPr>
        <w:t xml:space="preserve"> </w:t>
      </w:r>
      <w:r>
        <w:t>de</w:t>
      </w:r>
      <w:r>
        <w:rPr>
          <w:spacing w:val="-4"/>
        </w:rPr>
        <w:t xml:space="preserve"> </w:t>
      </w:r>
      <w:r>
        <w:t>mi</w:t>
      </w:r>
      <w:r>
        <w:rPr>
          <w:spacing w:val="-5"/>
        </w:rPr>
        <w:t xml:space="preserve"> </w:t>
      </w:r>
      <w:r>
        <w:t>herencia</w:t>
      </w:r>
      <w:r>
        <w:rPr>
          <w:spacing w:val="-5"/>
        </w:rPr>
        <w:t xml:space="preserve"> </w:t>
      </w:r>
      <w:r>
        <w:t>a</w:t>
      </w:r>
      <w:r>
        <w:rPr>
          <w:spacing w:val="-5"/>
        </w:rPr>
        <w:t xml:space="preserve"> </w:t>
      </w:r>
      <w:r>
        <w:t>Pedro,</w:t>
      </w:r>
      <w:r>
        <w:rPr>
          <w:spacing w:val="-5"/>
        </w:rPr>
        <w:t xml:space="preserve"> </w:t>
      </w:r>
      <w:r>
        <w:t>el</w:t>
      </w:r>
      <w:r>
        <w:rPr>
          <w:spacing w:val="-5"/>
        </w:rPr>
        <w:t xml:space="preserve"> </w:t>
      </w:r>
      <w:r>
        <w:t>25%</w:t>
      </w:r>
      <w:r>
        <w:rPr>
          <w:spacing w:val="-4"/>
        </w:rPr>
        <w:t xml:space="preserve"> </w:t>
      </w:r>
      <w:r>
        <w:t>a</w:t>
      </w:r>
      <w:r>
        <w:rPr>
          <w:spacing w:val="-5"/>
        </w:rPr>
        <w:t xml:space="preserve"> </w:t>
      </w:r>
      <w:r>
        <w:t>Juan</w:t>
      </w:r>
      <w:r>
        <w:rPr>
          <w:spacing w:val="-5"/>
        </w:rPr>
        <w:t xml:space="preserve"> </w:t>
      </w:r>
      <w:r>
        <w:t>y</w:t>
      </w:r>
      <w:r>
        <w:rPr>
          <w:spacing w:val="-5"/>
        </w:rPr>
        <w:t xml:space="preserve"> </w:t>
      </w:r>
      <w:r>
        <w:t>el</w:t>
      </w:r>
      <w:r>
        <w:rPr>
          <w:spacing w:val="-5"/>
        </w:rPr>
        <w:t xml:space="preserve"> </w:t>
      </w:r>
      <w:r>
        <w:t>25%</w:t>
      </w:r>
      <w:r>
        <w:rPr>
          <w:spacing w:val="-5"/>
        </w:rPr>
        <w:t xml:space="preserve"> </w:t>
      </w:r>
      <w:r>
        <w:t>a</w:t>
      </w:r>
      <w:r>
        <w:rPr>
          <w:spacing w:val="-4"/>
        </w:rPr>
        <w:t xml:space="preserve"> </w:t>
      </w:r>
      <w:r>
        <w:t>Diego”,</w:t>
      </w:r>
      <w:r>
        <w:rPr>
          <w:spacing w:val="-5"/>
        </w:rPr>
        <w:t xml:space="preserve"> </w:t>
      </w:r>
      <w:r>
        <w:t>Pedro,</w:t>
      </w:r>
      <w:r>
        <w:rPr>
          <w:spacing w:val="-5"/>
        </w:rPr>
        <w:t xml:space="preserve"> </w:t>
      </w:r>
      <w:r>
        <w:t>heredero</w:t>
      </w:r>
      <w:r>
        <w:rPr>
          <w:spacing w:val="-5"/>
        </w:rPr>
        <w:t xml:space="preserve"> </w:t>
      </w:r>
      <w:r>
        <w:t>de</w:t>
      </w:r>
      <w:r>
        <w:rPr>
          <w:spacing w:val="-5"/>
        </w:rPr>
        <w:t xml:space="preserve"> </w:t>
      </w:r>
      <w:r>
        <w:t>cuota, llevaría</w:t>
      </w:r>
      <w:r>
        <w:rPr>
          <w:spacing w:val="-16"/>
        </w:rPr>
        <w:t xml:space="preserve"> </w:t>
      </w:r>
      <w:r>
        <w:t>más</w:t>
      </w:r>
      <w:r>
        <w:rPr>
          <w:spacing w:val="-16"/>
        </w:rPr>
        <w:t xml:space="preserve"> </w:t>
      </w:r>
      <w:r>
        <w:t>que</w:t>
      </w:r>
      <w:r>
        <w:rPr>
          <w:spacing w:val="-16"/>
        </w:rPr>
        <w:t xml:space="preserve"> </w:t>
      </w:r>
      <w:r>
        <w:t>si</w:t>
      </w:r>
      <w:r>
        <w:rPr>
          <w:spacing w:val="-16"/>
        </w:rPr>
        <w:t xml:space="preserve"> </w:t>
      </w:r>
      <w:r>
        <w:t>fuere</w:t>
      </w:r>
      <w:r>
        <w:rPr>
          <w:spacing w:val="-16"/>
        </w:rPr>
        <w:t xml:space="preserve"> </w:t>
      </w:r>
      <w:r>
        <w:t>universal</w:t>
      </w:r>
      <w:r>
        <w:rPr>
          <w:spacing w:val="-16"/>
        </w:rPr>
        <w:t xml:space="preserve"> </w:t>
      </w:r>
      <w:r>
        <w:t>(en</w:t>
      </w:r>
      <w:r>
        <w:rPr>
          <w:spacing w:val="-16"/>
        </w:rPr>
        <w:t xml:space="preserve"> </w:t>
      </w:r>
      <w:r>
        <w:t>que</w:t>
      </w:r>
      <w:r>
        <w:rPr>
          <w:spacing w:val="-16"/>
        </w:rPr>
        <w:t xml:space="preserve"> </w:t>
      </w:r>
      <w:r>
        <w:t>sólo</w:t>
      </w:r>
      <w:r>
        <w:rPr>
          <w:spacing w:val="-16"/>
        </w:rPr>
        <w:t xml:space="preserve"> </w:t>
      </w:r>
      <w:r>
        <w:t>habría</w:t>
      </w:r>
      <w:r>
        <w:rPr>
          <w:spacing w:val="-16"/>
        </w:rPr>
        <w:t xml:space="preserve"> </w:t>
      </w:r>
      <w:r>
        <w:t>llevando</w:t>
      </w:r>
      <w:r>
        <w:rPr>
          <w:spacing w:val="-16"/>
        </w:rPr>
        <w:t xml:space="preserve"> </w:t>
      </w:r>
      <w:r>
        <w:t>un</w:t>
      </w:r>
      <w:r>
        <w:rPr>
          <w:spacing w:val="-16"/>
        </w:rPr>
        <w:t xml:space="preserve"> </w:t>
      </w:r>
      <w:r>
        <w:t>tercio).</w:t>
      </w:r>
    </w:p>
    <w:p w:rsidR="007151D7" w:rsidRDefault="007151D7">
      <w:pPr>
        <w:pStyle w:val="Textoindependiente"/>
        <w:spacing w:before="4"/>
        <w:rPr>
          <w:sz w:val="33"/>
        </w:rPr>
      </w:pPr>
    </w:p>
    <w:p w:rsidR="007151D7" w:rsidRDefault="004F262B">
      <w:pPr>
        <w:pStyle w:val="Textoindependiente"/>
        <w:spacing w:line="374" w:lineRule="auto"/>
        <w:ind w:left="1240" w:right="119"/>
        <w:jc w:val="both"/>
      </w:pPr>
      <w:r>
        <w:rPr>
          <w:rFonts w:ascii="Calibri" w:hAnsi="Calibri"/>
          <w:b/>
        </w:rPr>
        <w:t>Herederos de cuota</w:t>
      </w:r>
      <w:r>
        <w:t>: Del mismo artículo 1098 CC se desprende que es heredero de cuota aquél llamado a suceder en una cuota de la herencia (1/2; 1/3; 1/5, etc.).</w:t>
      </w:r>
    </w:p>
    <w:p w:rsidR="007151D7" w:rsidRDefault="007151D7">
      <w:pPr>
        <w:pStyle w:val="Textoindependiente"/>
        <w:spacing w:before="4"/>
        <w:rPr>
          <w:sz w:val="33"/>
        </w:rPr>
      </w:pPr>
    </w:p>
    <w:p w:rsidR="007151D7" w:rsidRDefault="004F262B">
      <w:pPr>
        <w:spacing w:line="372" w:lineRule="auto"/>
        <w:ind w:left="1240" w:right="119"/>
        <w:jc w:val="both"/>
      </w:pPr>
      <w:r>
        <w:rPr>
          <w:rFonts w:ascii="Calibri" w:hAnsi="Calibri"/>
          <w:b/>
        </w:rPr>
        <w:t>Importancia de la distinción entre heredero universal y de cuota</w:t>
      </w:r>
      <w:r>
        <w:t>: Esta distinción, sólo tiene  importancia para d</w:t>
      </w:r>
      <w:r>
        <w:t>eterminar si procede o no el derecho de acrecimiento, ya que éste no tiene cabida tratándose de herederos de cuota, como está dicho en el artículo 1148 CC.</w:t>
      </w:r>
    </w:p>
    <w:p w:rsidR="007151D7" w:rsidRDefault="007151D7">
      <w:pPr>
        <w:pStyle w:val="Textoindependiente"/>
        <w:spacing w:before="2"/>
        <w:rPr>
          <w:sz w:val="35"/>
        </w:rPr>
      </w:pPr>
    </w:p>
    <w:p w:rsidR="007151D7" w:rsidRDefault="004F262B">
      <w:pPr>
        <w:pStyle w:val="Textoindependiente"/>
        <w:spacing w:before="1" w:line="362" w:lineRule="auto"/>
        <w:ind w:left="1240" w:right="119" w:firstLine="306"/>
        <w:jc w:val="both"/>
      </w:pPr>
      <w:r>
        <w:t>El</w:t>
      </w:r>
      <w:r>
        <w:rPr>
          <w:spacing w:val="-26"/>
        </w:rPr>
        <w:t xml:space="preserve"> </w:t>
      </w:r>
      <w:r>
        <w:t>derecho</w:t>
      </w:r>
      <w:r>
        <w:rPr>
          <w:spacing w:val="-25"/>
        </w:rPr>
        <w:t xml:space="preserve"> </w:t>
      </w:r>
      <w:r>
        <w:t>de</w:t>
      </w:r>
      <w:r>
        <w:rPr>
          <w:spacing w:val="-26"/>
        </w:rPr>
        <w:t xml:space="preserve"> </w:t>
      </w:r>
      <w:r>
        <w:t>acrecimiento</w:t>
      </w:r>
      <w:r>
        <w:rPr>
          <w:spacing w:val="-25"/>
        </w:rPr>
        <w:t xml:space="preserve"> </w:t>
      </w:r>
      <w:r>
        <w:t>ha</w:t>
      </w:r>
      <w:r>
        <w:rPr>
          <w:spacing w:val="-26"/>
        </w:rPr>
        <w:t xml:space="preserve"> </w:t>
      </w:r>
      <w:r>
        <w:t>sido</w:t>
      </w:r>
      <w:r>
        <w:rPr>
          <w:spacing w:val="-25"/>
        </w:rPr>
        <w:t xml:space="preserve"> </w:t>
      </w:r>
      <w:r>
        <w:t>definido</w:t>
      </w:r>
      <w:r>
        <w:rPr>
          <w:spacing w:val="-25"/>
        </w:rPr>
        <w:t xml:space="preserve"> </w:t>
      </w:r>
      <w:r>
        <w:t>como</w:t>
      </w:r>
      <w:r>
        <w:rPr>
          <w:spacing w:val="-26"/>
        </w:rPr>
        <w:t xml:space="preserve"> </w:t>
      </w:r>
      <w:r>
        <w:t>“aquel</w:t>
      </w:r>
      <w:r>
        <w:rPr>
          <w:spacing w:val="-25"/>
        </w:rPr>
        <w:t xml:space="preserve"> </w:t>
      </w:r>
      <w:r>
        <w:t>derecho</w:t>
      </w:r>
      <w:r>
        <w:rPr>
          <w:spacing w:val="-26"/>
        </w:rPr>
        <w:t xml:space="preserve"> </w:t>
      </w:r>
      <w:r>
        <w:t>en</w:t>
      </w:r>
      <w:r>
        <w:rPr>
          <w:spacing w:val="-25"/>
        </w:rPr>
        <w:t xml:space="preserve"> </w:t>
      </w:r>
      <w:r>
        <w:t>virtud</w:t>
      </w:r>
      <w:r>
        <w:rPr>
          <w:spacing w:val="-26"/>
        </w:rPr>
        <w:t xml:space="preserve"> </w:t>
      </w:r>
      <w:r>
        <w:t>del</w:t>
      </w:r>
      <w:r>
        <w:rPr>
          <w:spacing w:val="-25"/>
        </w:rPr>
        <w:t xml:space="preserve"> </w:t>
      </w:r>
      <w:r>
        <w:t>cual</w:t>
      </w:r>
      <w:r>
        <w:rPr>
          <w:spacing w:val="-25"/>
        </w:rPr>
        <w:t xml:space="preserve"> </w:t>
      </w:r>
      <w:r>
        <w:t>existiendo</w:t>
      </w:r>
      <w:r>
        <w:rPr>
          <w:spacing w:val="-26"/>
        </w:rPr>
        <w:t xml:space="preserve"> </w:t>
      </w:r>
      <w:r>
        <w:t>dos</w:t>
      </w:r>
      <w:r>
        <w:rPr>
          <w:spacing w:val="-25"/>
        </w:rPr>
        <w:t xml:space="preserve"> </w:t>
      </w:r>
      <w:r>
        <w:rPr>
          <w:spacing w:val="-12"/>
        </w:rPr>
        <w:t>o</w:t>
      </w:r>
      <w:r>
        <w:rPr>
          <w:spacing w:val="-12"/>
        </w:rPr>
        <w:t xml:space="preserve"> </w:t>
      </w:r>
      <w:r>
        <w:t>más</w:t>
      </w:r>
      <w:r>
        <w:rPr>
          <w:spacing w:val="-20"/>
        </w:rPr>
        <w:t xml:space="preserve"> </w:t>
      </w:r>
      <w:r>
        <w:t>asignatarios</w:t>
      </w:r>
      <w:r>
        <w:rPr>
          <w:spacing w:val="-19"/>
        </w:rPr>
        <w:t xml:space="preserve"> </w:t>
      </w:r>
      <w:r>
        <w:t>llamados</w:t>
      </w:r>
      <w:r>
        <w:rPr>
          <w:spacing w:val="-20"/>
        </w:rPr>
        <w:t xml:space="preserve"> </w:t>
      </w:r>
      <w:r>
        <w:t>a</w:t>
      </w:r>
      <w:r>
        <w:rPr>
          <w:spacing w:val="-19"/>
        </w:rPr>
        <w:t xml:space="preserve"> </w:t>
      </w:r>
      <w:r>
        <w:t>un</w:t>
      </w:r>
      <w:r>
        <w:rPr>
          <w:spacing w:val="-19"/>
        </w:rPr>
        <w:t xml:space="preserve"> </w:t>
      </w:r>
      <w:r>
        <w:t>mismo</w:t>
      </w:r>
      <w:r>
        <w:rPr>
          <w:spacing w:val="-20"/>
        </w:rPr>
        <w:t xml:space="preserve"> </w:t>
      </w:r>
      <w:r>
        <w:t>objeto,</w:t>
      </w:r>
      <w:r>
        <w:rPr>
          <w:spacing w:val="-19"/>
        </w:rPr>
        <w:t xml:space="preserve"> </w:t>
      </w:r>
      <w:r>
        <w:rPr>
          <w:rFonts w:ascii="Calibri" w:hAnsi="Calibri"/>
          <w:b/>
        </w:rPr>
        <w:t>sin</w:t>
      </w:r>
      <w:r>
        <w:rPr>
          <w:rFonts w:ascii="Calibri" w:hAnsi="Calibri"/>
          <w:b/>
          <w:spacing w:val="-20"/>
        </w:rPr>
        <w:t xml:space="preserve"> </w:t>
      </w:r>
      <w:r>
        <w:rPr>
          <w:rFonts w:ascii="Calibri" w:hAnsi="Calibri"/>
          <w:b/>
        </w:rPr>
        <w:t>determinación</w:t>
      </w:r>
      <w:r>
        <w:rPr>
          <w:rFonts w:ascii="Calibri" w:hAnsi="Calibri"/>
          <w:b/>
          <w:spacing w:val="-21"/>
        </w:rPr>
        <w:t xml:space="preserve"> </w:t>
      </w:r>
      <w:r>
        <w:rPr>
          <w:rFonts w:ascii="Calibri" w:hAnsi="Calibri"/>
          <w:b/>
        </w:rPr>
        <w:t>de</w:t>
      </w:r>
      <w:r>
        <w:rPr>
          <w:rFonts w:ascii="Calibri" w:hAnsi="Calibri"/>
          <w:b/>
          <w:spacing w:val="-20"/>
        </w:rPr>
        <w:t xml:space="preserve"> </w:t>
      </w:r>
      <w:r>
        <w:rPr>
          <w:rFonts w:ascii="Calibri" w:hAnsi="Calibri"/>
          <w:b/>
        </w:rPr>
        <w:t>cuota</w:t>
      </w:r>
      <w:r>
        <w:t>,</w:t>
      </w:r>
      <w:r>
        <w:rPr>
          <w:spacing w:val="-20"/>
        </w:rPr>
        <w:t xml:space="preserve"> </w:t>
      </w:r>
      <w:r>
        <w:t>la</w:t>
      </w:r>
      <w:r>
        <w:rPr>
          <w:spacing w:val="-19"/>
        </w:rPr>
        <w:t xml:space="preserve"> </w:t>
      </w:r>
      <w:r>
        <w:t>parte</w:t>
      </w:r>
      <w:r>
        <w:rPr>
          <w:spacing w:val="-19"/>
        </w:rPr>
        <w:t xml:space="preserve"> </w:t>
      </w:r>
      <w:r>
        <w:t>del</w:t>
      </w:r>
      <w:r>
        <w:rPr>
          <w:spacing w:val="-20"/>
        </w:rPr>
        <w:t xml:space="preserve"> </w:t>
      </w:r>
      <w:r>
        <w:t>asignatario</w:t>
      </w:r>
      <w:r>
        <w:rPr>
          <w:spacing w:val="-19"/>
        </w:rPr>
        <w:t xml:space="preserve"> </w:t>
      </w:r>
      <w:r>
        <w:rPr>
          <w:spacing w:val="-4"/>
        </w:rPr>
        <w:t xml:space="preserve">que </w:t>
      </w:r>
      <w:r>
        <w:t>falta</w:t>
      </w:r>
      <w:r>
        <w:rPr>
          <w:spacing w:val="-16"/>
        </w:rPr>
        <w:t xml:space="preserve"> </w:t>
      </w:r>
      <w:r>
        <w:t>se</w:t>
      </w:r>
      <w:r>
        <w:rPr>
          <w:spacing w:val="-15"/>
        </w:rPr>
        <w:t xml:space="preserve"> </w:t>
      </w:r>
      <w:r>
        <w:t>junta,</w:t>
      </w:r>
      <w:r>
        <w:rPr>
          <w:spacing w:val="-16"/>
        </w:rPr>
        <w:t xml:space="preserve"> </w:t>
      </w:r>
      <w:r>
        <w:t>se</w:t>
      </w:r>
      <w:r>
        <w:rPr>
          <w:spacing w:val="-15"/>
        </w:rPr>
        <w:t xml:space="preserve"> </w:t>
      </w:r>
      <w:r>
        <w:t>agrega,</w:t>
      </w:r>
      <w:r>
        <w:rPr>
          <w:spacing w:val="-15"/>
        </w:rPr>
        <w:t xml:space="preserve"> </w:t>
      </w:r>
      <w:r>
        <w:t>aumenta</w:t>
      </w:r>
      <w:r>
        <w:rPr>
          <w:spacing w:val="-16"/>
        </w:rPr>
        <w:t xml:space="preserve"> </w:t>
      </w:r>
      <w:r>
        <w:t>la</w:t>
      </w:r>
      <w:r>
        <w:rPr>
          <w:spacing w:val="-15"/>
        </w:rPr>
        <w:t xml:space="preserve"> </w:t>
      </w:r>
      <w:r>
        <w:t>de</w:t>
      </w:r>
      <w:r>
        <w:rPr>
          <w:spacing w:val="-15"/>
        </w:rPr>
        <w:t xml:space="preserve"> </w:t>
      </w:r>
      <w:r>
        <w:t>los</w:t>
      </w:r>
      <w:r>
        <w:rPr>
          <w:spacing w:val="-16"/>
        </w:rPr>
        <w:t xml:space="preserve"> </w:t>
      </w:r>
      <w:r>
        <w:t>otros</w:t>
      </w:r>
      <w:r>
        <w:rPr>
          <w:spacing w:val="-15"/>
        </w:rPr>
        <w:t xml:space="preserve"> </w:t>
      </w:r>
      <w:r>
        <w:t>asignatarios”.</w:t>
      </w:r>
    </w:p>
    <w:p w:rsidR="007151D7" w:rsidRDefault="007151D7">
      <w:pPr>
        <w:pStyle w:val="Textoindependiente"/>
        <w:spacing w:before="4"/>
        <w:rPr>
          <w:sz w:val="34"/>
        </w:rPr>
      </w:pPr>
    </w:p>
    <w:p w:rsidR="007151D7" w:rsidRDefault="004F262B">
      <w:pPr>
        <w:pStyle w:val="Textoindependiente"/>
        <w:spacing w:line="374" w:lineRule="auto"/>
        <w:ind w:left="1240" w:right="119"/>
        <w:jc w:val="both"/>
      </w:pPr>
      <w:r>
        <w:rPr>
          <w:rFonts w:ascii="Calibri" w:hAnsi="Calibri"/>
          <w:b/>
        </w:rPr>
        <w:t>Herederos</w:t>
      </w:r>
      <w:r>
        <w:rPr>
          <w:rFonts w:ascii="Calibri" w:hAnsi="Calibri"/>
          <w:b/>
          <w:spacing w:val="-8"/>
        </w:rPr>
        <w:t xml:space="preserve"> </w:t>
      </w:r>
      <w:r>
        <w:rPr>
          <w:rFonts w:ascii="Calibri" w:hAnsi="Calibri"/>
          <w:b/>
        </w:rPr>
        <w:t>de</w:t>
      </w:r>
      <w:r>
        <w:rPr>
          <w:rFonts w:ascii="Calibri" w:hAnsi="Calibri"/>
          <w:b/>
          <w:spacing w:val="-8"/>
        </w:rPr>
        <w:t xml:space="preserve"> </w:t>
      </w:r>
      <w:r>
        <w:rPr>
          <w:rFonts w:ascii="Calibri" w:hAnsi="Calibri"/>
          <w:b/>
        </w:rPr>
        <w:t>remanente</w:t>
      </w:r>
      <w:r>
        <w:t>:</w:t>
      </w:r>
      <w:r>
        <w:rPr>
          <w:spacing w:val="-6"/>
        </w:rPr>
        <w:t xml:space="preserve"> </w:t>
      </w:r>
      <w:r>
        <w:t>Se</w:t>
      </w:r>
      <w:r>
        <w:rPr>
          <w:spacing w:val="-6"/>
        </w:rPr>
        <w:t xml:space="preserve"> </w:t>
      </w:r>
      <w:r>
        <w:t>les</w:t>
      </w:r>
      <w:r>
        <w:rPr>
          <w:spacing w:val="-5"/>
        </w:rPr>
        <w:t xml:space="preserve"> </w:t>
      </w:r>
      <w:r>
        <w:t>define</w:t>
      </w:r>
      <w:r>
        <w:rPr>
          <w:spacing w:val="-6"/>
        </w:rPr>
        <w:t xml:space="preserve"> </w:t>
      </w:r>
      <w:r>
        <w:t>como</w:t>
      </w:r>
      <w:r>
        <w:rPr>
          <w:spacing w:val="-6"/>
        </w:rPr>
        <w:t xml:space="preserve"> </w:t>
      </w:r>
      <w:r>
        <w:t>“los</w:t>
      </w:r>
      <w:r>
        <w:rPr>
          <w:spacing w:val="-6"/>
        </w:rPr>
        <w:t xml:space="preserve"> </w:t>
      </w:r>
      <w:r>
        <w:t>llamados</w:t>
      </w:r>
      <w:r>
        <w:rPr>
          <w:spacing w:val="-6"/>
        </w:rPr>
        <w:t xml:space="preserve"> </w:t>
      </w:r>
      <w:r>
        <w:t>a</w:t>
      </w:r>
      <w:r>
        <w:rPr>
          <w:spacing w:val="-6"/>
        </w:rPr>
        <w:t xml:space="preserve"> </w:t>
      </w:r>
      <w:r>
        <w:t>recoger</w:t>
      </w:r>
      <w:r>
        <w:rPr>
          <w:spacing w:val="-6"/>
        </w:rPr>
        <w:t xml:space="preserve"> </w:t>
      </w:r>
      <w:r>
        <w:t>lo</w:t>
      </w:r>
      <w:r>
        <w:rPr>
          <w:spacing w:val="-6"/>
        </w:rPr>
        <w:t xml:space="preserve"> </w:t>
      </w:r>
      <w:r>
        <w:t>que</w:t>
      </w:r>
      <w:r>
        <w:rPr>
          <w:spacing w:val="-6"/>
        </w:rPr>
        <w:t xml:space="preserve"> </w:t>
      </w:r>
      <w:r>
        <w:t>resta</w:t>
      </w:r>
      <w:r>
        <w:rPr>
          <w:spacing w:val="-6"/>
        </w:rPr>
        <w:t xml:space="preserve"> </w:t>
      </w:r>
      <w:r>
        <w:t>del</w:t>
      </w:r>
      <w:r>
        <w:rPr>
          <w:spacing w:val="-5"/>
        </w:rPr>
        <w:t xml:space="preserve"> </w:t>
      </w:r>
      <w:r>
        <w:t>as</w:t>
      </w:r>
      <w:r>
        <w:rPr>
          <w:spacing w:val="-6"/>
        </w:rPr>
        <w:t xml:space="preserve"> </w:t>
      </w:r>
      <w:r>
        <w:rPr>
          <w:spacing w:val="-2"/>
        </w:rPr>
        <w:t xml:space="preserve">hereditario, </w:t>
      </w:r>
      <w:r>
        <w:t>hechas</w:t>
      </w:r>
      <w:r>
        <w:rPr>
          <w:spacing w:val="-19"/>
        </w:rPr>
        <w:t xml:space="preserve"> </w:t>
      </w:r>
      <w:r>
        <w:t>otras</w:t>
      </w:r>
      <w:r>
        <w:rPr>
          <w:spacing w:val="-19"/>
        </w:rPr>
        <w:t xml:space="preserve"> </w:t>
      </w:r>
      <w:r>
        <w:t>asignaciones</w:t>
      </w:r>
      <w:r>
        <w:rPr>
          <w:spacing w:val="-19"/>
        </w:rPr>
        <w:t xml:space="preserve"> </w:t>
      </w:r>
      <w:r>
        <w:t>testamentarias,</w:t>
      </w:r>
      <w:r>
        <w:rPr>
          <w:spacing w:val="-18"/>
        </w:rPr>
        <w:t xml:space="preserve"> </w:t>
      </w:r>
      <w:r>
        <w:t>bien</w:t>
      </w:r>
      <w:r>
        <w:rPr>
          <w:spacing w:val="-19"/>
        </w:rPr>
        <w:t xml:space="preserve"> </w:t>
      </w:r>
      <w:r>
        <w:t>a</w:t>
      </w:r>
      <w:r>
        <w:rPr>
          <w:spacing w:val="-19"/>
        </w:rPr>
        <w:t xml:space="preserve"> </w:t>
      </w:r>
      <w:r>
        <w:t>título</w:t>
      </w:r>
      <w:r>
        <w:rPr>
          <w:spacing w:val="-18"/>
        </w:rPr>
        <w:t xml:space="preserve"> </w:t>
      </w:r>
      <w:r>
        <w:t>particular,</w:t>
      </w:r>
      <w:r>
        <w:rPr>
          <w:spacing w:val="-19"/>
        </w:rPr>
        <w:t xml:space="preserve"> </w:t>
      </w:r>
      <w:r>
        <w:t>bien</w:t>
      </w:r>
      <w:r>
        <w:rPr>
          <w:spacing w:val="-19"/>
        </w:rPr>
        <w:t xml:space="preserve"> </w:t>
      </w:r>
      <w:r>
        <w:t>como</w:t>
      </w:r>
      <w:r>
        <w:rPr>
          <w:spacing w:val="-18"/>
        </w:rPr>
        <w:t xml:space="preserve"> </w:t>
      </w:r>
      <w:r>
        <w:t>herederos</w:t>
      </w:r>
      <w:r>
        <w:rPr>
          <w:spacing w:val="-19"/>
        </w:rPr>
        <w:t xml:space="preserve"> </w:t>
      </w:r>
      <w:r>
        <w:t>de</w:t>
      </w:r>
      <w:r>
        <w:rPr>
          <w:spacing w:val="-19"/>
        </w:rPr>
        <w:t xml:space="preserve"> </w:t>
      </w:r>
      <w:r>
        <w:t>cuota”.</w:t>
      </w:r>
    </w:p>
    <w:p w:rsidR="007151D7" w:rsidRDefault="007151D7">
      <w:pPr>
        <w:pStyle w:val="Textoindependiente"/>
        <w:spacing w:before="1"/>
        <w:rPr>
          <w:sz w:val="35"/>
        </w:rPr>
      </w:pPr>
    </w:p>
    <w:p w:rsidR="007151D7" w:rsidRDefault="004F262B">
      <w:pPr>
        <w:pStyle w:val="Textoindependiente"/>
        <w:spacing w:line="369" w:lineRule="auto"/>
        <w:ind w:left="1240" w:right="119" w:firstLine="306"/>
        <w:jc w:val="both"/>
      </w:pPr>
      <w:r>
        <w:t>De</w:t>
      </w:r>
      <w:r>
        <w:rPr>
          <w:spacing w:val="-19"/>
        </w:rPr>
        <w:t xml:space="preserve"> </w:t>
      </w:r>
      <w:r>
        <w:t>manera</w:t>
      </w:r>
      <w:r>
        <w:rPr>
          <w:spacing w:val="-18"/>
        </w:rPr>
        <w:t xml:space="preserve"> </w:t>
      </w:r>
      <w:r>
        <w:t>que</w:t>
      </w:r>
      <w:r>
        <w:rPr>
          <w:spacing w:val="-18"/>
        </w:rPr>
        <w:t xml:space="preserve"> </w:t>
      </w:r>
      <w:r>
        <w:t>el</w:t>
      </w:r>
      <w:r>
        <w:rPr>
          <w:spacing w:val="-19"/>
        </w:rPr>
        <w:t xml:space="preserve"> </w:t>
      </w:r>
      <w:r>
        <w:t>heredero</w:t>
      </w:r>
      <w:r>
        <w:rPr>
          <w:spacing w:val="-18"/>
        </w:rPr>
        <w:t xml:space="preserve"> </w:t>
      </w:r>
      <w:r>
        <w:t>de</w:t>
      </w:r>
      <w:r>
        <w:rPr>
          <w:spacing w:val="-18"/>
        </w:rPr>
        <w:t xml:space="preserve"> </w:t>
      </w:r>
      <w:r>
        <w:t>remanente</w:t>
      </w:r>
      <w:r>
        <w:rPr>
          <w:spacing w:val="-18"/>
        </w:rPr>
        <w:t xml:space="preserve"> </w:t>
      </w:r>
      <w:r>
        <w:t>va</w:t>
      </w:r>
      <w:r>
        <w:rPr>
          <w:spacing w:val="-19"/>
        </w:rPr>
        <w:t xml:space="preserve"> </w:t>
      </w:r>
      <w:r>
        <w:t>a</w:t>
      </w:r>
      <w:r>
        <w:rPr>
          <w:spacing w:val="-18"/>
        </w:rPr>
        <w:t xml:space="preserve"> </w:t>
      </w:r>
      <w:r>
        <w:t>suceder</w:t>
      </w:r>
      <w:r>
        <w:rPr>
          <w:spacing w:val="-18"/>
        </w:rPr>
        <w:t xml:space="preserve"> </w:t>
      </w:r>
      <w:r>
        <w:t>en</w:t>
      </w:r>
      <w:r>
        <w:rPr>
          <w:spacing w:val="-19"/>
        </w:rPr>
        <w:t xml:space="preserve"> </w:t>
      </w:r>
      <w:r>
        <w:t>lo</w:t>
      </w:r>
      <w:r>
        <w:rPr>
          <w:spacing w:val="-18"/>
        </w:rPr>
        <w:t xml:space="preserve"> </w:t>
      </w:r>
      <w:r>
        <w:t>que</w:t>
      </w:r>
      <w:r>
        <w:rPr>
          <w:spacing w:val="-18"/>
        </w:rPr>
        <w:t xml:space="preserve"> </w:t>
      </w:r>
      <w:r>
        <w:t>reste</w:t>
      </w:r>
      <w:r>
        <w:rPr>
          <w:spacing w:val="-18"/>
        </w:rPr>
        <w:t xml:space="preserve"> </w:t>
      </w:r>
      <w:r>
        <w:t>de</w:t>
      </w:r>
      <w:r>
        <w:rPr>
          <w:spacing w:val="-19"/>
        </w:rPr>
        <w:t xml:space="preserve"> </w:t>
      </w:r>
      <w:r>
        <w:t>la</w:t>
      </w:r>
      <w:r>
        <w:rPr>
          <w:spacing w:val="-18"/>
        </w:rPr>
        <w:t xml:space="preserve"> </w:t>
      </w:r>
      <w:r>
        <w:t>herencia</w:t>
      </w:r>
      <w:r>
        <w:rPr>
          <w:spacing w:val="-18"/>
        </w:rPr>
        <w:t xml:space="preserve"> </w:t>
      </w:r>
      <w:r>
        <w:t>cuando</w:t>
      </w:r>
      <w:r>
        <w:rPr>
          <w:spacing w:val="-18"/>
        </w:rPr>
        <w:t xml:space="preserve"> </w:t>
      </w:r>
      <w:r>
        <w:t>no</w:t>
      </w:r>
      <w:r>
        <w:rPr>
          <w:spacing w:val="-19"/>
        </w:rPr>
        <w:t xml:space="preserve"> </w:t>
      </w:r>
      <w:r>
        <w:t>se</w:t>
      </w:r>
      <w:r>
        <w:rPr>
          <w:spacing w:val="-18"/>
        </w:rPr>
        <w:t xml:space="preserve"> </w:t>
      </w:r>
      <w:r>
        <w:rPr>
          <w:spacing w:val="-9"/>
        </w:rPr>
        <w:t xml:space="preserve">ha </w:t>
      </w:r>
      <w:r>
        <w:t>dispuesto de la totalidad. Ello puede ocurrir porque así lo señale el testador; por ejemplo “Dejo</w:t>
      </w:r>
      <w:r>
        <w:rPr>
          <w:spacing w:val="41"/>
        </w:rPr>
        <w:t xml:space="preserve"> </w:t>
      </w:r>
      <w:r>
        <w:t>dos</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tercios de herencia a mis hijos y el resto a mi sobrino Tomás”. Pero también habrá herederos de remanente</w:t>
      </w:r>
      <w:r>
        <w:rPr>
          <w:spacing w:val="-11"/>
        </w:rPr>
        <w:t xml:space="preserve"> </w:t>
      </w:r>
      <w:r>
        <w:t>cuando</w:t>
      </w:r>
      <w:r>
        <w:rPr>
          <w:spacing w:val="-11"/>
        </w:rPr>
        <w:t xml:space="preserve"> </w:t>
      </w:r>
      <w:r>
        <w:t>el</w:t>
      </w:r>
      <w:r>
        <w:rPr>
          <w:spacing w:val="-10"/>
        </w:rPr>
        <w:t xml:space="preserve"> </w:t>
      </w:r>
      <w:r>
        <w:t>testamento</w:t>
      </w:r>
      <w:r>
        <w:rPr>
          <w:spacing w:val="-11"/>
        </w:rPr>
        <w:t xml:space="preserve"> </w:t>
      </w:r>
      <w:r>
        <w:t>sólo</w:t>
      </w:r>
      <w:r>
        <w:rPr>
          <w:spacing w:val="-11"/>
        </w:rPr>
        <w:t xml:space="preserve"> </w:t>
      </w:r>
      <w:r>
        <w:t>cont</w:t>
      </w:r>
      <w:r>
        <w:t>iene</w:t>
      </w:r>
      <w:r>
        <w:rPr>
          <w:spacing w:val="-10"/>
        </w:rPr>
        <w:t xml:space="preserve"> </w:t>
      </w:r>
      <w:r>
        <w:t>legados.</w:t>
      </w:r>
      <w:r>
        <w:rPr>
          <w:spacing w:val="-11"/>
        </w:rPr>
        <w:t xml:space="preserve"> </w:t>
      </w:r>
      <w:r>
        <w:t>Los</w:t>
      </w:r>
      <w:r>
        <w:rPr>
          <w:spacing w:val="-10"/>
        </w:rPr>
        <w:t xml:space="preserve"> </w:t>
      </w:r>
      <w:r>
        <w:t>herederos</w:t>
      </w:r>
      <w:r>
        <w:rPr>
          <w:spacing w:val="-11"/>
        </w:rPr>
        <w:t xml:space="preserve"> </w:t>
      </w:r>
      <w:r>
        <w:t>que</w:t>
      </w:r>
      <w:r>
        <w:rPr>
          <w:spacing w:val="-11"/>
        </w:rPr>
        <w:t xml:space="preserve"> </w:t>
      </w:r>
      <w:r>
        <w:t>concurren</w:t>
      </w:r>
      <w:r>
        <w:rPr>
          <w:spacing w:val="-10"/>
        </w:rPr>
        <w:t xml:space="preserve"> </w:t>
      </w:r>
      <w:r>
        <w:t>por</w:t>
      </w:r>
      <w:r>
        <w:rPr>
          <w:spacing w:val="-11"/>
        </w:rPr>
        <w:t xml:space="preserve"> </w:t>
      </w:r>
      <w:r>
        <w:t>el</w:t>
      </w:r>
      <w:r>
        <w:rPr>
          <w:spacing w:val="-10"/>
        </w:rPr>
        <w:t xml:space="preserve"> </w:t>
      </w:r>
      <w:r>
        <w:t>sobrante, son</w:t>
      </w:r>
      <w:r>
        <w:rPr>
          <w:spacing w:val="-16"/>
        </w:rPr>
        <w:t xml:space="preserve"> </w:t>
      </w:r>
      <w:r>
        <w:t>los</w:t>
      </w:r>
      <w:r>
        <w:rPr>
          <w:spacing w:val="-16"/>
        </w:rPr>
        <w:t xml:space="preserve"> </w:t>
      </w:r>
      <w:r>
        <w:t>considerados</w:t>
      </w:r>
      <w:r>
        <w:rPr>
          <w:spacing w:val="-15"/>
        </w:rPr>
        <w:t xml:space="preserve"> </w:t>
      </w:r>
      <w:r>
        <w:t>herederos</w:t>
      </w:r>
      <w:r>
        <w:rPr>
          <w:spacing w:val="-16"/>
        </w:rPr>
        <w:t xml:space="preserve"> </w:t>
      </w:r>
      <w:r>
        <w:t>de</w:t>
      </w:r>
      <w:r>
        <w:rPr>
          <w:spacing w:val="-15"/>
        </w:rPr>
        <w:t xml:space="preserve"> </w:t>
      </w:r>
      <w:r>
        <w:t>remanente.</w:t>
      </w:r>
    </w:p>
    <w:p w:rsidR="007151D7" w:rsidRDefault="007151D7">
      <w:pPr>
        <w:pStyle w:val="Textoindependiente"/>
        <w:spacing w:before="4"/>
        <w:rPr>
          <w:sz w:val="34"/>
        </w:rPr>
      </w:pPr>
    </w:p>
    <w:p w:rsidR="007151D7" w:rsidRDefault="004F262B">
      <w:pPr>
        <w:pStyle w:val="Textoindependiente"/>
        <w:spacing w:line="376" w:lineRule="auto"/>
        <w:ind w:left="1240" w:right="119" w:firstLine="306"/>
        <w:jc w:val="both"/>
      </w:pPr>
      <w:r>
        <w:t>Somarriva</w:t>
      </w:r>
      <w:r>
        <w:rPr>
          <w:spacing w:val="-9"/>
        </w:rPr>
        <w:t xml:space="preserve"> </w:t>
      </w:r>
      <w:r>
        <w:t>explica</w:t>
      </w:r>
      <w:r>
        <w:rPr>
          <w:spacing w:val="-9"/>
        </w:rPr>
        <w:t xml:space="preserve"> </w:t>
      </w:r>
      <w:r>
        <w:t>que</w:t>
      </w:r>
      <w:r>
        <w:rPr>
          <w:spacing w:val="-9"/>
        </w:rPr>
        <w:t xml:space="preserve"> </w:t>
      </w:r>
      <w:r>
        <w:t>en</w:t>
      </w:r>
      <w:r>
        <w:rPr>
          <w:spacing w:val="-9"/>
        </w:rPr>
        <w:t xml:space="preserve"> </w:t>
      </w:r>
      <w:r>
        <w:t>conformidad</w:t>
      </w:r>
      <w:r>
        <w:rPr>
          <w:spacing w:val="-9"/>
        </w:rPr>
        <w:t xml:space="preserve"> </w:t>
      </w:r>
      <w:r>
        <w:t>a</w:t>
      </w:r>
      <w:r>
        <w:rPr>
          <w:spacing w:val="-9"/>
        </w:rPr>
        <w:t xml:space="preserve"> </w:t>
      </w:r>
      <w:r>
        <w:t>los</w:t>
      </w:r>
      <w:r>
        <w:rPr>
          <w:spacing w:val="-9"/>
        </w:rPr>
        <w:t xml:space="preserve"> </w:t>
      </w:r>
      <w:r>
        <w:t>artículos</w:t>
      </w:r>
      <w:r>
        <w:rPr>
          <w:spacing w:val="-9"/>
        </w:rPr>
        <w:t xml:space="preserve"> </w:t>
      </w:r>
      <w:r>
        <w:t>1099</w:t>
      </w:r>
      <w:r>
        <w:rPr>
          <w:spacing w:val="-9"/>
        </w:rPr>
        <w:t xml:space="preserve"> </w:t>
      </w:r>
      <w:r>
        <w:t>y</w:t>
      </w:r>
      <w:r>
        <w:rPr>
          <w:spacing w:val="-9"/>
        </w:rPr>
        <w:t xml:space="preserve"> </w:t>
      </w:r>
      <w:r>
        <w:t>1100</w:t>
      </w:r>
      <w:r>
        <w:rPr>
          <w:spacing w:val="-8"/>
        </w:rPr>
        <w:t xml:space="preserve"> </w:t>
      </w:r>
      <w:r>
        <w:t>CC</w:t>
      </w:r>
      <w:r>
        <w:rPr>
          <w:spacing w:val="-9"/>
        </w:rPr>
        <w:t xml:space="preserve"> </w:t>
      </w:r>
      <w:r>
        <w:t>los</w:t>
      </w:r>
      <w:r>
        <w:rPr>
          <w:spacing w:val="-9"/>
        </w:rPr>
        <w:t xml:space="preserve"> </w:t>
      </w:r>
      <w:r>
        <w:t>herederos</w:t>
      </w:r>
      <w:r>
        <w:rPr>
          <w:spacing w:val="-9"/>
        </w:rPr>
        <w:t xml:space="preserve"> </w:t>
      </w:r>
      <w:r>
        <w:t>de</w:t>
      </w:r>
      <w:r>
        <w:rPr>
          <w:spacing w:val="-9"/>
        </w:rPr>
        <w:t xml:space="preserve"> </w:t>
      </w:r>
      <w:r>
        <w:t>remanente pueden ser testamentarios o abintestato, según si son llamados a lo que queda de la herencia por el testador</w:t>
      </w:r>
      <w:r>
        <w:rPr>
          <w:spacing w:val="-15"/>
        </w:rPr>
        <w:t xml:space="preserve"> </w:t>
      </w:r>
      <w:r>
        <w:t>o</w:t>
      </w:r>
      <w:r>
        <w:rPr>
          <w:spacing w:val="-15"/>
        </w:rPr>
        <w:t xml:space="preserve"> </w:t>
      </w:r>
      <w:r>
        <w:t>por</w:t>
      </w:r>
      <w:r>
        <w:rPr>
          <w:spacing w:val="-14"/>
        </w:rPr>
        <w:t xml:space="preserve"> </w:t>
      </w:r>
      <w:r>
        <w:t>la</w:t>
      </w:r>
      <w:r>
        <w:rPr>
          <w:spacing w:val="-15"/>
        </w:rPr>
        <w:t xml:space="preserve"> </w:t>
      </w:r>
      <w:r>
        <w:t>ley.</w:t>
      </w:r>
      <w:r>
        <w:rPr>
          <w:spacing w:val="-14"/>
        </w:rPr>
        <w:t xml:space="preserve"> </w:t>
      </w:r>
      <w:r>
        <w:t>Pueden</w:t>
      </w:r>
      <w:r>
        <w:rPr>
          <w:spacing w:val="-15"/>
        </w:rPr>
        <w:t xml:space="preserve"> </w:t>
      </w:r>
      <w:r>
        <w:t>ser</w:t>
      </w:r>
      <w:r>
        <w:rPr>
          <w:spacing w:val="-15"/>
        </w:rPr>
        <w:t xml:space="preserve"> </w:t>
      </w:r>
      <w:r>
        <w:t>también</w:t>
      </w:r>
      <w:r>
        <w:rPr>
          <w:spacing w:val="-14"/>
        </w:rPr>
        <w:t xml:space="preserve"> </w:t>
      </w:r>
      <w:r>
        <w:t>universales</w:t>
      </w:r>
      <w:r>
        <w:rPr>
          <w:spacing w:val="-15"/>
        </w:rPr>
        <w:t xml:space="preserve"> </w:t>
      </w:r>
      <w:r>
        <w:t>o</w:t>
      </w:r>
      <w:r>
        <w:rPr>
          <w:spacing w:val="-14"/>
        </w:rPr>
        <w:t xml:space="preserve"> </w:t>
      </w:r>
      <w:r>
        <w:t>de</w:t>
      </w:r>
      <w:r>
        <w:rPr>
          <w:spacing w:val="-15"/>
        </w:rPr>
        <w:t xml:space="preserve"> </w:t>
      </w:r>
      <w:r>
        <w:t>cuota.</w:t>
      </w:r>
      <w:r>
        <w:rPr>
          <w:spacing w:val="-15"/>
        </w:rPr>
        <w:t xml:space="preserve"> </w:t>
      </w:r>
      <w:r>
        <w:t>Serán</w:t>
      </w:r>
      <w:r>
        <w:rPr>
          <w:spacing w:val="-14"/>
        </w:rPr>
        <w:t xml:space="preserve"> </w:t>
      </w:r>
      <w:r>
        <w:t>universales</w:t>
      </w:r>
      <w:r>
        <w:rPr>
          <w:spacing w:val="-15"/>
        </w:rPr>
        <w:t xml:space="preserve"> </w:t>
      </w:r>
      <w:r>
        <w:t>si</w:t>
      </w:r>
      <w:r>
        <w:rPr>
          <w:spacing w:val="-14"/>
        </w:rPr>
        <w:t xml:space="preserve"> </w:t>
      </w:r>
      <w:r>
        <w:t>el</w:t>
      </w:r>
      <w:r>
        <w:rPr>
          <w:spacing w:val="-15"/>
        </w:rPr>
        <w:t xml:space="preserve"> </w:t>
      </w:r>
      <w:r>
        <w:t>testador</w:t>
      </w:r>
      <w:r>
        <w:rPr>
          <w:spacing w:val="-15"/>
        </w:rPr>
        <w:t xml:space="preserve"> </w:t>
      </w:r>
      <w:r>
        <w:t>sólo</w:t>
      </w:r>
      <w:r>
        <w:rPr>
          <w:spacing w:val="-14"/>
        </w:rPr>
        <w:t xml:space="preserve"> </w:t>
      </w:r>
      <w:r>
        <w:t>ha instituido</w:t>
      </w:r>
      <w:r>
        <w:rPr>
          <w:spacing w:val="-16"/>
        </w:rPr>
        <w:t xml:space="preserve"> </w:t>
      </w:r>
      <w:r>
        <w:t>legados</w:t>
      </w:r>
      <w:r>
        <w:rPr>
          <w:spacing w:val="-15"/>
        </w:rPr>
        <w:t xml:space="preserve"> </w:t>
      </w:r>
      <w:r>
        <w:t>en</w:t>
      </w:r>
      <w:r>
        <w:rPr>
          <w:spacing w:val="-15"/>
        </w:rPr>
        <w:t xml:space="preserve"> </w:t>
      </w:r>
      <w:r>
        <w:t>el</w:t>
      </w:r>
      <w:r>
        <w:rPr>
          <w:spacing w:val="-16"/>
        </w:rPr>
        <w:t xml:space="preserve"> </w:t>
      </w:r>
      <w:r>
        <w:t>testamento</w:t>
      </w:r>
      <w:r>
        <w:rPr>
          <w:spacing w:val="-15"/>
        </w:rPr>
        <w:t xml:space="preserve"> </w:t>
      </w:r>
      <w:r>
        <w:t>y</w:t>
      </w:r>
      <w:r>
        <w:rPr>
          <w:spacing w:val="-15"/>
        </w:rPr>
        <w:t xml:space="preserve"> </w:t>
      </w:r>
      <w:r>
        <w:t>de</w:t>
      </w:r>
      <w:r>
        <w:rPr>
          <w:spacing w:val="-15"/>
        </w:rPr>
        <w:t xml:space="preserve"> </w:t>
      </w:r>
      <w:r>
        <w:t>cuota,</w:t>
      </w:r>
      <w:r>
        <w:rPr>
          <w:spacing w:val="-16"/>
        </w:rPr>
        <w:t xml:space="preserve"> </w:t>
      </w:r>
      <w:r>
        <w:t>si</w:t>
      </w:r>
      <w:r>
        <w:rPr>
          <w:spacing w:val="-15"/>
        </w:rPr>
        <w:t xml:space="preserve"> </w:t>
      </w:r>
      <w:r>
        <w:t>ha</w:t>
      </w:r>
      <w:r>
        <w:rPr>
          <w:spacing w:val="-15"/>
        </w:rPr>
        <w:t xml:space="preserve"> </w:t>
      </w:r>
      <w:r>
        <w:t>establecido</w:t>
      </w:r>
      <w:r>
        <w:rPr>
          <w:spacing w:val="-16"/>
        </w:rPr>
        <w:t xml:space="preserve"> </w:t>
      </w:r>
      <w:r>
        <w:t>otros</w:t>
      </w:r>
      <w:r>
        <w:rPr>
          <w:spacing w:val="-15"/>
        </w:rPr>
        <w:t xml:space="preserve"> </w:t>
      </w:r>
      <w:r>
        <w:t>herederos</w:t>
      </w:r>
      <w:r>
        <w:rPr>
          <w:spacing w:val="-15"/>
        </w:rPr>
        <w:t xml:space="preserve"> </w:t>
      </w:r>
      <w:r>
        <w:t>de</w:t>
      </w:r>
      <w:r>
        <w:rPr>
          <w:spacing w:val="-15"/>
        </w:rPr>
        <w:t xml:space="preserve"> </w:t>
      </w:r>
      <w:r>
        <w:t>cuota.</w:t>
      </w:r>
      <w:r>
        <w:rPr>
          <w:spacing w:val="-16"/>
        </w:rPr>
        <w:t xml:space="preserve"> </w:t>
      </w:r>
      <w:r>
        <w:t>Y</w:t>
      </w:r>
      <w:r>
        <w:rPr>
          <w:spacing w:val="-15"/>
        </w:rPr>
        <w:t xml:space="preserve"> </w:t>
      </w:r>
      <w:r>
        <w:t>en</w:t>
      </w:r>
      <w:r>
        <w:rPr>
          <w:spacing w:val="-15"/>
        </w:rPr>
        <w:t xml:space="preserve"> </w:t>
      </w:r>
      <w:r>
        <w:t xml:space="preserve">seguida, este profesor combina esas clasificaciones, para concluir que hay cuatro categorías de herederos </w:t>
      </w:r>
      <w:r>
        <w:rPr>
          <w:spacing w:val="-8"/>
        </w:rPr>
        <w:t xml:space="preserve">de </w:t>
      </w:r>
      <w:r>
        <w:t>remanente:</w:t>
      </w:r>
    </w:p>
    <w:p w:rsidR="007151D7" w:rsidRDefault="007151D7">
      <w:pPr>
        <w:pStyle w:val="Textoindependiente"/>
        <w:spacing w:before="9"/>
        <w:rPr>
          <w:sz w:val="32"/>
        </w:rPr>
      </w:pPr>
    </w:p>
    <w:p w:rsidR="007151D7" w:rsidRDefault="004F262B">
      <w:pPr>
        <w:pStyle w:val="Textoindependiente"/>
        <w:spacing w:line="376" w:lineRule="auto"/>
        <w:ind w:left="1240" w:right="119"/>
        <w:jc w:val="both"/>
      </w:pPr>
      <w:r>
        <w:rPr>
          <w:rFonts w:ascii="Calibri" w:hAnsi="Calibri"/>
          <w:b/>
        </w:rPr>
        <w:t xml:space="preserve">1º) </w:t>
      </w:r>
      <w:r>
        <w:rPr>
          <w:u w:val="single"/>
        </w:rPr>
        <w:t>Herederos del remanente testamentarios universales</w:t>
      </w:r>
      <w:r>
        <w:t xml:space="preserve">: Se presentan cuando </w:t>
      </w:r>
      <w:r>
        <w:t xml:space="preserve">el testador sólo </w:t>
      </w:r>
      <w:r>
        <w:rPr>
          <w:spacing w:val="-7"/>
        </w:rPr>
        <w:t xml:space="preserve">ha </w:t>
      </w:r>
      <w:r>
        <w:t>instituido</w:t>
      </w:r>
      <w:r>
        <w:rPr>
          <w:spacing w:val="-19"/>
        </w:rPr>
        <w:t xml:space="preserve"> </w:t>
      </w:r>
      <w:r>
        <w:t>legados,,</w:t>
      </w:r>
      <w:r>
        <w:rPr>
          <w:spacing w:val="-18"/>
        </w:rPr>
        <w:t xml:space="preserve"> </w:t>
      </w:r>
      <w:r>
        <w:t>y</w:t>
      </w:r>
      <w:r>
        <w:rPr>
          <w:spacing w:val="-18"/>
        </w:rPr>
        <w:t xml:space="preserve"> </w:t>
      </w:r>
      <w:r>
        <w:t>dispone</w:t>
      </w:r>
      <w:r>
        <w:rPr>
          <w:spacing w:val="-18"/>
        </w:rPr>
        <w:t xml:space="preserve"> </w:t>
      </w:r>
      <w:r>
        <w:t>también</w:t>
      </w:r>
      <w:r>
        <w:rPr>
          <w:spacing w:val="-18"/>
        </w:rPr>
        <w:t xml:space="preserve"> </w:t>
      </w:r>
      <w:r>
        <w:t>por</w:t>
      </w:r>
      <w:r>
        <w:rPr>
          <w:spacing w:val="-18"/>
        </w:rPr>
        <w:t xml:space="preserve"> </w:t>
      </w:r>
      <w:r>
        <w:t>el</w:t>
      </w:r>
      <w:r>
        <w:rPr>
          <w:spacing w:val="-18"/>
        </w:rPr>
        <w:t xml:space="preserve"> </w:t>
      </w:r>
      <w:r>
        <w:t>testamento</w:t>
      </w:r>
      <w:r>
        <w:rPr>
          <w:spacing w:val="-18"/>
        </w:rPr>
        <w:t xml:space="preserve"> </w:t>
      </w:r>
      <w:r>
        <w:t>del</w:t>
      </w:r>
      <w:r>
        <w:rPr>
          <w:spacing w:val="-18"/>
        </w:rPr>
        <w:t xml:space="preserve"> </w:t>
      </w:r>
      <w:r>
        <w:t>remanente</w:t>
      </w:r>
      <w:r>
        <w:rPr>
          <w:spacing w:val="-18"/>
        </w:rPr>
        <w:t xml:space="preserve"> </w:t>
      </w:r>
      <w:r>
        <w:t>de</w:t>
      </w:r>
      <w:r>
        <w:rPr>
          <w:spacing w:val="-18"/>
        </w:rPr>
        <w:t xml:space="preserve"> </w:t>
      </w:r>
      <w:r>
        <w:t>sus</w:t>
      </w:r>
      <w:r>
        <w:rPr>
          <w:spacing w:val="-18"/>
        </w:rPr>
        <w:t xml:space="preserve"> </w:t>
      </w:r>
      <w:r>
        <w:t>bienes.</w:t>
      </w:r>
      <w:r>
        <w:rPr>
          <w:spacing w:val="-18"/>
        </w:rPr>
        <w:t xml:space="preserve"> </w:t>
      </w:r>
      <w:r>
        <w:t>Por</w:t>
      </w:r>
      <w:r>
        <w:rPr>
          <w:spacing w:val="-18"/>
        </w:rPr>
        <w:t xml:space="preserve"> </w:t>
      </w:r>
      <w:r>
        <w:t>ejemplo,</w:t>
      </w:r>
      <w:r>
        <w:rPr>
          <w:spacing w:val="-18"/>
        </w:rPr>
        <w:t xml:space="preserve"> </w:t>
      </w:r>
      <w:r>
        <w:t xml:space="preserve">dice el testador: “Dejo mi automóvil a Pedro, mi casa a Juan y el resto de mis bienes a Diego”. Diego </w:t>
      </w:r>
      <w:r>
        <w:rPr>
          <w:spacing w:val="-9"/>
        </w:rPr>
        <w:t xml:space="preserve">es </w:t>
      </w:r>
      <w:r>
        <w:t>heredero</w:t>
      </w:r>
      <w:r>
        <w:rPr>
          <w:spacing w:val="-21"/>
        </w:rPr>
        <w:t xml:space="preserve"> </w:t>
      </w:r>
      <w:r>
        <w:t>testamentario,</w:t>
      </w:r>
      <w:r>
        <w:rPr>
          <w:spacing w:val="-20"/>
        </w:rPr>
        <w:t xml:space="preserve"> </w:t>
      </w:r>
      <w:r>
        <w:t>porque</w:t>
      </w:r>
      <w:r>
        <w:rPr>
          <w:spacing w:val="-21"/>
        </w:rPr>
        <w:t xml:space="preserve"> </w:t>
      </w:r>
      <w:r>
        <w:t>e</w:t>
      </w:r>
      <w:r>
        <w:t>s</w:t>
      </w:r>
      <w:r>
        <w:rPr>
          <w:spacing w:val="-20"/>
        </w:rPr>
        <w:t xml:space="preserve"> </w:t>
      </w:r>
      <w:r>
        <w:t>llamado</w:t>
      </w:r>
      <w:r>
        <w:rPr>
          <w:spacing w:val="-21"/>
        </w:rPr>
        <w:t xml:space="preserve"> </w:t>
      </w:r>
      <w:r>
        <w:t>en</w:t>
      </w:r>
      <w:r>
        <w:rPr>
          <w:spacing w:val="-20"/>
        </w:rPr>
        <w:t xml:space="preserve"> </w:t>
      </w:r>
      <w:r>
        <w:t>el</w:t>
      </w:r>
      <w:r>
        <w:rPr>
          <w:spacing w:val="-20"/>
        </w:rPr>
        <w:t xml:space="preserve"> </w:t>
      </w:r>
      <w:r>
        <w:t>testamento,</w:t>
      </w:r>
      <w:r>
        <w:rPr>
          <w:spacing w:val="-21"/>
        </w:rPr>
        <w:t xml:space="preserve"> </w:t>
      </w:r>
      <w:r>
        <w:t>y</w:t>
      </w:r>
      <w:r>
        <w:rPr>
          <w:spacing w:val="-20"/>
        </w:rPr>
        <w:t xml:space="preserve"> </w:t>
      </w:r>
      <w:r>
        <w:t>es</w:t>
      </w:r>
      <w:r>
        <w:rPr>
          <w:spacing w:val="-21"/>
        </w:rPr>
        <w:t xml:space="preserve"> </w:t>
      </w:r>
      <w:r>
        <w:t>universal,</w:t>
      </w:r>
      <w:r>
        <w:rPr>
          <w:spacing w:val="-20"/>
        </w:rPr>
        <w:t xml:space="preserve"> </w:t>
      </w:r>
      <w:r>
        <w:t>pues</w:t>
      </w:r>
      <w:r>
        <w:rPr>
          <w:spacing w:val="-20"/>
        </w:rPr>
        <w:t xml:space="preserve"> </w:t>
      </w:r>
      <w:r>
        <w:t>no</w:t>
      </w:r>
      <w:r>
        <w:rPr>
          <w:spacing w:val="-21"/>
        </w:rPr>
        <w:t xml:space="preserve"> </w:t>
      </w:r>
      <w:r>
        <w:t>se</w:t>
      </w:r>
      <w:r>
        <w:rPr>
          <w:spacing w:val="-20"/>
        </w:rPr>
        <w:t xml:space="preserve"> </w:t>
      </w:r>
      <w:r>
        <w:t>le</w:t>
      </w:r>
      <w:r>
        <w:rPr>
          <w:spacing w:val="-21"/>
        </w:rPr>
        <w:t xml:space="preserve"> </w:t>
      </w:r>
      <w:r>
        <w:t>designa</w:t>
      </w:r>
      <w:r>
        <w:rPr>
          <w:spacing w:val="-20"/>
        </w:rPr>
        <w:t xml:space="preserve"> </w:t>
      </w:r>
      <w:r>
        <w:t>cuota.</w:t>
      </w:r>
    </w:p>
    <w:p w:rsidR="007151D7" w:rsidRDefault="007151D7">
      <w:pPr>
        <w:pStyle w:val="Textoindependiente"/>
        <w:spacing w:before="1"/>
        <w:rPr>
          <w:sz w:val="33"/>
        </w:rPr>
      </w:pPr>
    </w:p>
    <w:p w:rsidR="007151D7" w:rsidRDefault="004F262B">
      <w:pPr>
        <w:pStyle w:val="Textoindependiente"/>
        <w:spacing w:before="1" w:line="376" w:lineRule="auto"/>
        <w:ind w:left="1240" w:right="119"/>
        <w:jc w:val="both"/>
      </w:pPr>
      <w:r>
        <w:rPr>
          <w:rFonts w:ascii="Calibri" w:hAnsi="Calibri"/>
          <w:b/>
        </w:rPr>
        <w:t xml:space="preserve">2º) </w:t>
      </w:r>
      <w:r>
        <w:rPr>
          <w:u w:val="single"/>
        </w:rPr>
        <w:t>Herederos del remanente testamentarios de cuota</w:t>
      </w:r>
      <w:r>
        <w:t xml:space="preserve">: Tiene lugar esta clase de herederos </w:t>
      </w:r>
      <w:r>
        <w:rPr>
          <w:spacing w:val="-7"/>
        </w:rPr>
        <w:t xml:space="preserve">de </w:t>
      </w:r>
      <w:r>
        <w:t>remanente cuando el testador ha instituido asignaciones de cuota a título universal y asignatarios de remanente.</w:t>
      </w:r>
      <w:r>
        <w:rPr>
          <w:spacing w:val="-13"/>
        </w:rPr>
        <w:t xml:space="preserve"> </w:t>
      </w:r>
      <w:r>
        <w:t>Según</w:t>
      </w:r>
      <w:r>
        <w:rPr>
          <w:spacing w:val="-13"/>
        </w:rPr>
        <w:t xml:space="preserve"> </w:t>
      </w:r>
      <w:r>
        <w:t>el</w:t>
      </w:r>
      <w:r>
        <w:rPr>
          <w:spacing w:val="-13"/>
        </w:rPr>
        <w:t xml:space="preserve"> </w:t>
      </w:r>
      <w:r>
        <w:t>artículo</w:t>
      </w:r>
      <w:r>
        <w:rPr>
          <w:spacing w:val="-13"/>
        </w:rPr>
        <w:t xml:space="preserve"> </w:t>
      </w:r>
      <w:r>
        <w:t>1098</w:t>
      </w:r>
      <w:r>
        <w:rPr>
          <w:spacing w:val="-13"/>
        </w:rPr>
        <w:t xml:space="preserve"> </w:t>
      </w:r>
      <w:r>
        <w:t>del</w:t>
      </w:r>
      <w:r>
        <w:rPr>
          <w:spacing w:val="-13"/>
        </w:rPr>
        <w:t xml:space="preserve"> </w:t>
      </w:r>
      <w:r>
        <w:t>Código</w:t>
      </w:r>
      <w:r>
        <w:rPr>
          <w:spacing w:val="-13"/>
        </w:rPr>
        <w:t xml:space="preserve"> </w:t>
      </w:r>
      <w:r>
        <w:t>civil,</w:t>
      </w:r>
      <w:r>
        <w:rPr>
          <w:spacing w:val="-13"/>
        </w:rPr>
        <w:t xml:space="preserve"> </w:t>
      </w:r>
      <w:r>
        <w:t>el</w:t>
      </w:r>
      <w:r>
        <w:rPr>
          <w:spacing w:val="-12"/>
        </w:rPr>
        <w:t xml:space="preserve"> </w:t>
      </w:r>
      <w:r>
        <w:t>heredero</w:t>
      </w:r>
      <w:r>
        <w:rPr>
          <w:spacing w:val="-13"/>
        </w:rPr>
        <w:t xml:space="preserve"> </w:t>
      </w:r>
      <w:r>
        <w:t>del</w:t>
      </w:r>
      <w:r>
        <w:rPr>
          <w:spacing w:val="-13"/>
        </w:rPr>
        <w:t xml:space="preserve"> </w:t>
      </w:r>
      <w:r>
        <w:t>remanente</w:t>
      </w:r>
      <w:r>
        <w:rPr>
          <w:spacing w:val="-13"/>
        </w:rPr>
        <w:t xml:space="preserve"> </w:t>
      </w:r>
      <w:r>
        <w:t>se</w:t>
      </w:r>
      <w:r>
        <w:rPr>
          <w:spacing w:val="-13"/>
        </w:rPr>
        <w:t xml:space="preserve"> </w:t>
      </w:r>
      <w:r>
        <w:t>entiende</w:t>
      </w:r>
      <w:r>
        <w:rPr>
          <w:spacing w:val="-13"/>
        </w:rPr>
        <w:t xml:space="preserve"> </w:t>
      </w:r>
      <w:r>
        <w:t>instituido</w:t>
      </w:r>
      <w:r>
        <w:rPr>
          <w:spacing w:val="-13"/>
        </w:rPr>
        <w:t xml:space="preserve"> </w:t>
      </w:r>
      <w:r>
        <w:rPr>
          <w:spacing w:val="-8"/>
        </w:rPr>
        <w:t xml:space="preserve">en </w:t>
      </w:r>
      <w:r>
        <w:t>la</w:t>
      </w:r>
      <w:r>
        <w:rPr>
          <w:spacing w:val="-16"/>
        </w:rPr>
        <w:t xml:space="preserve"> </w:t>
      </w:r>
      <w:r>
        <w:t>cuota</w:t>
      </w:r>
      <w:r>
        <w:rPr>
          <w:spacing w:val="-16"/>
        </w:rPr>
        <w:t xml:space="preserve"> </w:t>
      </w:r>
      <w:r>
        <w:t>que</w:t>
      </w:r>
      <w:r>
        <w:rPr>
          <w:spacing w:val="-16"/>
        </w:rPr>
        <w:t xml:space="preserve"> </w:t>
      </w:r>
      <w:r>
        <w:t>falte</w:t>
      </w:r>
      <w:r>
        <w:rPr>
          <w:spacing w:val="-16"/>
        </w:rPr>
        <w:t xml:space="preserve"> </w:t>
      </w:r>
      <w:r>
        <w:t>para</w:t>
      </w:r>
      <w:r>
        <w:rPr>
          <w:spacing w:val="-16"/>
        </w:rPr>
        <w:t xml:space="preserve"> </w:t>
      </w:r>
      <w:r>
        <w:t>completar</w:t>
      </w:r>
      <w:r>
        <w:rPr>
          <w:spacing w:val="-16"/>
        </w:rPr>
        <w:t xml:space="preserve"> </w:t>
      </w:r>
      <w:r>
        <w:t>la</w:t>
      </w:r>
      <w:r>
        <w:rPr>
          <w:spacing w:val="-16"/>
        </w:rPr>
        <w:t xml:space="preserve"> </w:t>
      </w:r>
      <w:r>
        <w:t>unidad.</w:t>
      </w:r>
      <w:r>
        <w:rPr>
          <w:spacing w:val="-15"/>
        </w:rPr>
        <w:t xml:space="preserve"> </w:t>
      </w:r>
      <w:r>
        <w:t>Por</w:t>
      </w:r>
      <w:r>
        <w:rPr>
          <w:spacing w:val="-16"/>
        </w:rPr>
        <w:t xml:space="preserve"> </w:t>
      </w:r>
      <w:r>
        <w:t>e</w:t>
      </w:r>
      <w:r>
        <w:t>jemplo,</w:t>
      </w:r>
      <w:r>
        <w:rPr>
          <w:spacing w:val="-16"/>
        </w:rPr>
        <w:t xml:space="preserve"> </w:t>
      </w:r>
      <w:r>
        <w:t>dice</w:t>
      </w:r>
      <w:r>
        <w:rPr>
          <w:spacing w:val="-16"/>
        </w:rPr>
        <w:t xml:space="preserve"> </w:t>
      </w:r>
      <w:r>
        <w:t>el</w:t>
      </w:r>
      <w:r>
        <w:rPr>
          <w:spacing w:val="-16"/>
        </w:rPr>
        <w:t xml:space="preserve"> </w:t>
      </w:r>
      <w:r>
        <w:t>testador:</w:t>
      </w:r>
      <w:r>
        <w:rPr>
          <w:spacing w:val="-16"/>
        </w:rPr>
        <w:t xml:space="preserve"> </w:t>
      </w:r>
      <w:r>
        <w:t>“Dejo</w:t>
      </w:r>
      <w:r>
        <w:rPr>
          <w:spacing w:val="-16"/>
        </w:rPr>
        <w:t xml:space="preserve"> </w:t>
      </w:r>
      <w:r>
        <w:t>un</w:t>
      </w:r>
      <w:r>
        <w:rPr>
          <w:spacing w:val="-15"/>
        </w:rPr>
        <w:t xml:space="preserve"> </w:t>
      </w:r>
      <w:r>
        <w:t>tercio</w:t>
      </w:r>
      <w:r>
        <w:rPr>
          <w:spacing w:val="-16"/>
        </w:rPr>
        <w:t xml:space="preserve"> </w:t>
      </w:r>
      <w:r>
        <w:t>de</w:t>
      </w:r>
      <w:r>
        <w:rPr>
          <w:spacing w:val="-16"/>
        </w:rPr>
        <w:t xml:space="preserve"> </w:t>
      </w:r>
      <w:r>
        <w:t>mis</w:t>
      </w:r>
      <w:r>
        <w:rPr>
          <w:spacing w:val="-16"/>
        </w:rPr>
        <w:t xml:space="preserve"> </w:t>
      </w:r>
      <w:r>
        <w:t xml:space="preserve">bienes a Pedro y el resto de mi patrimonio a Juan”. Este es heredero testamentario, pues se le designa en el testamento, y es heredero de cuota en el remanente, pues se entiende instituido en la cuota que </w:t>
      </w:r>
      <w:r>
        <w:rPr>
          <w:spacing w:val="-4"/>
        </w:rPr>
        <w:t xml:space="preserve">falte </w:t>
      </w:r>
      <w:r>
        <w:t>para</w:t>
      </w:r>
      <w:r>
        <w:rPr>
          <w:spacing w:val="-16"/>
        </w:rPr>
        <w:t xml:space="preserve"> </w:t>
      </w:r>
      <w:r>
        <w:t>completar</w:t>
      </w:r>
      <w:r>
        <w:rPr>
          <w:spacing w:val="-16"/>
        </w:rPr>
        <w:t xml:space="preserve"> </w:t>
      </w:r>
      <w:r>
        <w:t>la</w:t>
      </w:r>
      <w:r>
        <w:rPr>
          <w:spacing w:val="-15"/>
        </w:rPr>
        <w:t xml:space="preserve"> </w:t>
      </w:r>
      <w:r>
        <w:t>unidad,</w:t>
      </w:r>
      <w:r>
        <w:rPr>
          <w:spacing w:val="-16"/>
        </w:rPr>
        <w:t xml:space="preserve"> </w:t>
      </w:r>
      <w:r>
        <w:t>o</w:t>
      </w:r>
      <w:r>
        <w:rPr>
          <w:spacing w:val="-16"/>
        </w:rPr>
        <w:t xml:space="preserve"> </w:t>
      </w:r>
      <w:r>
        <w:t>sea,</w:t>
      </w:r>
      <w:r>
        <w:rPr>
          <w:spacing w:val="-15"/>
        </w:rPr>
        <w:t xml:space="preserve"> </w:t>
      </w:r>
      <w:r>
        <w:t>en</w:t>
      </w:r>
      <w:r>
        <w:rPr>
          <w:spacing w:val="-16"/>
        </w:rPr>
        <w:t xml:space="preserve"> </w:t>
      </w:r>
      <w:r>
        <w:t>los</w:t>
      </w:r>
      <w:r>
        <w:rPr>
          <w:spacing w:val="-15"/>
        </w:rPr>
        <w:t xml:space="preserve"> </w:t>
      </w:r>
      <w:r>
        <w:t>dos</w:t>
      </w:r>
      <w:r>
        <w:rPr>
          <w:spacing w:val="-16"/>
        </w:rPr>
        <w:t xml:space="preserve"> </w:t>
      </w:r>
      <w:r>
        <w:t>tercios</w:t>
      </w:r>
      <w:r>
        <w:rPr>
          <w:spacing w:val="-16"/>
        </w:rPr>
        <w:t xml:space="preserve"> </w:t>
      </w:r>
      <w:r>
        <w:t>de</w:t>
      </w:r>
      <w:r>
        <w:rPr>
          <w:spacing w:val="-15"/>
        </w:rPr>
        <w:t xml:space="preserve"> </w:t>
      </w:r>
      <w:r>
        <w:t>la</w:t>
      </w:r>
      <w:r>
        <w:rPr>
          <w:spacing w:val="-16"/>
        </w:rPr>
        <w:t xml:space="preserve"> </w:t>
      </w:r>
      <w:r>
        <w:t>herencia”.</w:t>
      </w:r>
    </w:p>
    <w:p w:rsidR="007151D7" w:rsidRDefault="007151D7">
      <w:pPr>
        <w:pStyle w:val="Textoindependiente"/>
        <w:spacing w:before="6"/>
        <w:rPr>
          <w:sz w:val="32"/>
        </w:rPr>
      </w:pPr>
    </w:p>
    <w:p w:rsidR="007151D7" w:rsidRDefault="004F262B">
      <w:pPr>
        <w:pStyle w:val="Textoindependiente"/>
        <w:spacing w:line="374" w:lineRule="auto"/>
        <w:ind w:left="1240" w:right="119"/>
        <w:jc w:val="both"/>
      </w:pPr>
      <w:r>
        <w:rPr>
          <w:rFonts w:ascii="Calibri" w:hAnsi="Calibri"/>
          <w:b/>
        </w:rPr>
        <w:t>3º)</w:t>
      </w:r>
      <w:r>
        <w:rPr>
          <w:rFonts w:ascii="Calibri" w:hAnsi="Calibri"/>
          <w:b/>
          <w:spacing w:val="-13"/>
        </w:rPr>
        <w:t xml:space="preserve"> </w:t>
      </w:r>
      <w:r>
        <w:rPr>
          <w:u w:val="single"/>
        </w:rPr>
        <w:t>Herederos</w:t>
      </w:r>
      <w:r>
        <w:rPr>
          <w:spacing w:val="-18"/>
          <w:u w:val="single"/>
        </w:rPr>
        <w:t xml:space="preserve"> </w:t>
      </w:r>
      <w:r>
        <w:rPr>
          <w:u w:val="single"/>
        </w:rPr>
        <w:t>de</w:t>
      </w:r>
      <w:r>
        <w:rPr>
          <w:spacing w:val="-18"/>
          <w:u w:val="single"/>
        </w:rPr>
        <w:t xml:space="preserve"> </w:t>
      </w:r>
      <w:r>
        <w:rPr>
          <w:u w:val="single"/>
        </w:rPr>
        <w:t>remanente</w:t>
      </w:r>
      <w:r>
        <w:rPr>
          <w:spacing w:val="-18"/>
          <w:u w:val="single"/>
        </w:rPr>
        <w:t xml:space="preserve"> </w:t>
      </w:r>
      <w:r>
        <w:rPr>
          <w:u w:val="single"/>
        </w:rPr>
        <w:t>abintestato</w:t>
      </w:r>
      <w:r>
        <w:rPr>
          <w:spacing w:val="-18"/>
          <w:u w:val="single"/>
        </w:rPr>
        <w:t xml:space="preserve"> </w:t>
      </w:r>
      <w:r>
        <w:rPr>
          <w:u w:val="single"/>
        </w:rPr>
        <w:t>universales</w:t>
      </w:r>
      <w:r>
        <w:t>:</w:t>
      </w:r>
      <w:r>
        <w:rPr>
          <w:spacing w:val="-18"/>
        </w:rPr>
        <w:t xml:space="preserve"> </w:t>
      </w:r>
      <w:r>
        <w:t>Se</w:t>
      </w:r>
      <w:r>
        <w:rPr>
          <w:spacing w:val="-18"/>
        </w:rPr>
        <w:t xml:space="preserve"> </w:t>
      </w:r>
      <w:r>
        <w:t>presentan</w:t>
      </w:r>
      <w:r>
        <w:rPr>
          <w:spacing w:val="-18"/>
        </w:rPr>
        <w:t xml:space="preserve"> </w:t>
      </w:r>
      <w:r>
        <w:t>cuando</w:t>
      </w:r>
      <w:r>
        <w:rPr>
          <w:spacing w:val="-18"/>
        </w:rPr>
        <w:t xml:space="preserve"> </w:t>
      </w:r>
      <w:r>
        <w:t>en</w:t>
      </w:r>
      <w:r>
        <w:rPr>
          <w:spacing w:val="-18"/>
        </w:rPr>
        <w:t xml:space="preserve"> </w:t>
      </w:r>
      <w:r>
        <w:t>el</w:t>
      </w:r>
      <w:r>
        <w:rPr>
          <w:spacing w:val="-18"/>
        </w:rPr>
        <w:t xml:space="preserve"> </w:t>
      </w:r>
      <w:r>
        <w:t>testamento</w:t>
      </w:r>
      <w:r>
        <w:rPr>
          <w:spacing w:val="-17"/>
        </w:rPr>
        <w:t xml:space="preserve"> </w:t>
      </w:r>
      <w:r>
        <w:t>no</w:t>
      </w:r>
      <w:r>
        <w:rPr>
          <w:spacing w:val="-18"/>
        </w:rPr>
        <w:t xml:space="preserve"> </w:t>
      </w:r>
      <w:r>
        <w:t>hay</w:t>
      </w:r>
      <w:r>
        <w:rPr>
          <w:spacing w:val="-18"/>
        </w:rPr>
        <w:t xml:space="preserve"> </w:t>
      </w:r>
      <w:r>
        <w:t>sino asignaciones a título singular, y el testador nada dice respecto del resto de l</w:t>
      </w:r>
      <w:r>
        <w:t xml:space="preserve">os bienes. Según el </w:t>
      </w:r>
      <w:r>
        <w:rPr>
          <w:spacing w:val="-3"/>
        </w:rPr>
        <w:t xml:space="preserve">inciso </w:t>
      </w:r>
      <w:r>
        <w:t xml:space="preserve">final del artículo 1100 CC, los herederos abintestato son herederos universales de remanente. </w:t>
      </w:r>
      <w:r>
        <w:rPr>
          <w:spacing w:val="-4"/>
        </w:rPr>
        <w:t xml:space="preserve">Por </w:t>
      </w:r>
      <w:r>
        <w:t>ejemplo,</w:t>
      </w:r>
      <w:r>
        <w:rPr>
          <w:spacing w:val="-18"/>
        </w:rPr>
        <w:t xml:space="preserve"> </w:t>
      </w:r>
      <w:r>
        <w:t>dice</w:t>
      </w:r>
      <w:r>
        <w:rPr>
          <w:spacing w:val="-17"/>
        </w:rPr>
        <w:t xml:space="preserve"> </w:t>
      </w:r>
      <w:r>
        <w:t>el</w:t>
      </w:r>
      <w:r>
        <w:rPr>
          <w:spacing w:val="-18"/>
        </w:rPr>
        <w:t xml:space="preserve"> </w:t>
      </w:r>
      <w:r>
        <w:t>testador</w:t>
      </w:r>
      <w:r>
        <w:rPr>
          <w:spacing w:val="-17"/>
        </w:rPr>
        <w:t xml:space="preserve"> </w:t>
      </w:r>
      <w:r>
        <w:t>en</w:t>
      </w:r>
      <w:r>
        <w:rPr>
          <w:spacing w:val="-18"/>
        </w:rPr>
        <w:t xml:space="preserve"> </w:t>
      </w:r>
      <w:r>
        <w:t>su</w:t>
      </w:r>
      <w:r>
        <w:rPr>
          <w:spacing w:val="-17"/>
        </w:rPr>
        <w:t xml:space="preserve"> </w:t>
      </w:r>
      <w:r>
        <w:t>testamento:</w:t>
      </w:r>
      <w:r>
        <w:rPr>
          <w:spacing w:val="-18"/>
        </w:rPr>
        <w:t xml:space="preserve"> </w:t>
      </w:r>
      <w:r>
        <w:t>“Dejo</w:t>
      </w:r>
      <w:r>
        <w:rPr>
          <w:spacing w:val="-17"/>
        </w:rPr>
        <w:t xml:space="preserve"> </w:t>
      </w:r>
      <w:r>
        <w:t>mi</w:t>
      </w:r>
      <w:r>
        <w:rPr>
          <w:spacing w:val="-18"/>
        </w:rPr>
        <w:t xml:space="preserve"> </w:t>
      </w:r>
      <w:r>
        <w:t>casa</w:t>
      </w:r>
      <w:r>
        <w:rPr>
          <w:spacing w:val="-17"/>
        </w:rPr>
        <w:t xml:space="preserve"> </w:t>
      </w:r>
      <w:r>
        <w:t>a</w:t>
      </w:r>
      <w:r>
        <w:rPr>
          <w:spacing w:val="-18"/>
        </w:rPr>
        <w:t xml:space="preserve"> </w:t>
      </w:r>
      <w:r>
        <w:t>Pero</w:t>
      </w:r>
      <w:r>
        <w:rPr>
          <w:spacing w:val="-17"/>
        </w:rPr>
        <w:t xml:space="preserve"> </w:t>
      </w:r>
      <w:r>
        <w:t>y</w:t>
      </w:r>
      <w:r>
        <w:rPr>
          <w:spacing w:val="-18"/>
        </w:rPr>
        <w:t xml:space="preserve"> </w:t>
      </w:r>
      <w:r>
        <w:t>mi</w:t>
      </w:r>
      <w:r>
        <w:rPr>
          <w:spacing w:val="-17"/>
        </w:rPr>
        <w:t xml:space="preserve"> </w:t>
      </w:r>
      <w:r>
        <w:t>automóvil</w:t>
      </w:r>
      <w:r>
        <w:rPr>
          <w:spacing w:val="-18"/>
        </w:rPr>
        <w:t xml:space="preserve"> </w:t>
      </w:r>
      <w:r>
        <w:t>a</w:t>
      </w:r>
      <w:r>
        <w:rPr>
          <w:spacing w:val="-17"/>
        </w:rPr>
        <w:t xml:space="preserve"> </w:t>
      </w:r>
      <w:r>
        <w:t>Juan”</w:t>
      </w:r>
      <w:r>
        <w:rPr>
          <w:spacing w:val="-18"/>
        </w:rPr>
        <w:t xml:space="preserve"> </w:t>
      </w:r>
      <w:r>
        <w:t>-pero</w:t>
      </w:r>
      <w:r>
        <w:rPr>
          <w:spacing w:val="-17"/>
        </w:rPr>
        <w:t xml:space="preserve"> </w:t>
      </w:r>
      <w:r>
        <w:t>nada</w:t>
      </w:r>
      <w:r>
        <w:rPr>
          <w:spacing w:val="-17"/>
        </w:rPr>
        <w:t xml:space="preserve"> </w:t>
      </w:r>
      <w:r>
        <w:t>dijo del</w:t>
      </w:r>
      <w:r>
        <w:rPr>
          <w:spacing w:val="-17"/>
        </w:rPr>
        <w:t xml:space="preserve"> </w:t>
      </w:r>
      <w:r>
        <w:t>resto-.</w:t>
      </w:r>
      <w:r>
        <w:rPr>
          <w:spacing w:val="-16"/>
        </w:rPr>
        <w:t xml:space="preserve"> </w:t>
      </w:r>
      <w:r>
        <w:t>Los</w:t>
      </w:r>
      <w:r>
        <w:rPr>
          <w:spacing w:val="-16"/>
        </w:rPr>
        <w:t xml:space="preserve"> </w:t>
      </w:r>
      <w:r>
        <w:t>herederos</w:t>
      </w:r>
      <w:r>
        <w:rPr>
          <w:spacing w:val="-17"/>
        </w:rPr>
        <w:t xml:space="preserve"> </w:t>
      </w:r>
      <w:r>
        <w:t>abintestato</w:t>
      </w:r>
      <w:r>
        <w:rPr>
          <w:spacing w:val="-16"/>
        </w:rPr>
        <w:t xml:space="preserve"> </w:t>
      </w:r>
      <w:r>
        <w:t>son</w:t>
      </w:r>
      <w:r>
        <w:rPr>
          <w:spacing w:val="-16"/>
        </w:rPr>
        <w:t xml:space="preserve"> </w:t>
      </w:r>
      <w:r>
        <w:t>herederos</w:t>
      </w:r>
      <w:r>
        <w:rPr>
          <w:spacing w:val="-17"/>
        </w:rPr>
        <w:t xml:space="preserve"> </w:t>
      </w:r>
      <w:r>
        <w:t>universales</w:t>
      </w:r>
      <w:r>
        <w:rPr>
          <w:spacing w:val="-16"/>
        </w:rPr>
        <w:t xml:space="preserve"> </w:t>
      </w:r>
      <w:r>
        <w:t>en</w:t>
      </w:r>
      <w:r>
        <w:rPr>
          <w:spacing w:val="-16"/>
        </w:rPr>
        <w:t xml:space="preserve"> </w:t>
      </w:r>
      <w:r>
        <w:t>el</w:t>
      </w:r>
      <w:r>
        <w:rPr>
          <w:spacing w:val="-17"/>
        </w:rPr>
        <w:t xml:space="preserve"> </w:t>
      </w:r>
      <w:r>
        <w:t>remanente.</w:t>
      </w:r>
    </w:p>
    <w:p w:rsidR="007151D7" w:rsidRDefault="007151D7">
      <w:pPr>
        <w:pStyle w:val="Textoindependiente"/>
        <w:spacing w:before="6"/>
        <w:rPr>
          <w:sz w:val="33"/>
        </w:rPr>
      </w:pPr>
    </w:p>
    <w:p w:rsidR="007151D7" w:rsidRDefault="004F262B">
      <w:pPr>
        <w:pStyle w:val="Textoindependiente"/>
        <w:spacing w:line="374" w:lineRule="auto"/>
        <w:ind w:left="1240" w:right="119"/>
        <w:jc w:val="both"/>
      </w:pPr>
      <w:r>
        <w:rPr>
          <w:rFonts w:ascii="Calibri" w:hAnsi="Calibri"/>
          <w:b/>
        </w:rPr>
        <w:t xml:space="preserve">4º) </w:t>
      </w:r>
      <w:r>
        <w:rPr>
          <w:u w:val="single"/>
        </w:rPr>
        <w:t>Herederos de remanente abintestato de cuota</w:t>
      </w:r>
      <w:r>
        <w:t xml:space="preserve">: Finalmente, nos hallamos frente a esa clase </w:t>
      </w:r>
      <w:r>
        <w:rPr>
          <w:spacing w:val="-6"/>
        </w:rPr>
        <w:t xml:space="preserve">de </w:t>
      </w:r>
      <w:r>
        <w:t>herederos</w:t>
      </w:r>
      <w:r>
        <w:rPr>
          <w:spacing w:val="-4"/>
        </w:rPr>
        <w:t xml:space="preserve"> </w:t>
      </w:r>
      <w:r>
        <w:t>cuando</w:t>
      </w:r>
      <w:r>
        <w:rPr>
          <w:spacing w:val="-3"/>
        </w:rPr>
        <w:t xml:space="preserve"> </w:t>
      </w:r>
      <w:r>
        <w:t>en</w:t>
      </w:r>
      <w:r>
        <w:rPr>
          <w:spacing w:val="-4"/>
        </w:rPr>
        <w:t xml:space="preserve"> </w:t>
      </w:r>
      <w:r>
        <w:t>el</w:t>
      </w:r>
      <w:r>
        <w:rPr>
          <w:spacing w:val="-3"/>
        </w:rPr>
        <w:t xml:space="preserve"> </w:t>
      </w:r>
      <w:r>
        <w:t>testamento</w:t>
      </w:r>
      <w:r>
        <w:rPr>
          <w:spacing w:val="-4"/>
        </w:rPr>
        <w:t xml:space="preserve"> </w:t>
      </w:r>
      <w:r>
        <w:t>sólo</w:t>
      </w:r>
      <w:r>
        <w:rPr>
          <w:spacing w:val="-3"/>
        </w:rPr>
        <w:t xml:space="preserve"> </w:t>
      </w:r>
      <w:r>
        <w:t>se</w:t>
      </w:r>
      <w:r>
        <w:rPr>
          <w:spacing w:val="-4"/>
        </w:rPr>
        <w:t xml:space="preserve"> </w:t>
      </w:r>
      <w:r>
        <w:t>designan</w:t>
      </w:r>
      <w:r>
        <w:rPr>
          <w:spacing w:val="-3"/>
        </w:rPr>
        <w:t xml:space="preserve"> </w:t>
      </w:r>
      <w:r>
        <w:t>herederos</w:t>
      </w:r>
      <w:r>
        <w:rPr>
          <w:spacing w:val="-4"/>
        </w:rPr>
        <w:t xml:space="preserve"> </w:t>
      </w:r>
      <w:r>
        <w:t>de</w:t>
      </w:r>
      <w:r>
        <w:rPr>
          <w:spacing w:val="-3"/>
        </w:rPr>
        <w:t xml:space="preserve"> </w:t>
      </w:r>
      <w:r>
        <w:t>cuota,</w:t>
      </w:r>
      <w:r>
        <w:rPr>
          <w:spacing w:val="-4"/>
        </w:rPr>
        <w:t xml:space="preserve"> </w:t>
      </w:r>
      <w:r>
        <w:t>y</w:t>
      </w:r>
      <w:r>
        <w:rPr>
          <w:spacing w:val="-3"/>
        </w:rPr>
        <w:t xml:space="preserve"> </w:t>
      </w:r>
      <w:r>
        <w:t>las</w:t>
      </w:r>
      <w:r>
        <w:rPr>
          <w:spacing w:val="-4"/>
        </w:rPr>
        <w:t xml:space="preserve"> </w:t>
      </w:r>
      <w:r>
        <w:t>cuotas</w:t>
      </w:r>
      <w:r>
        <w:rPr>
          <w:spacing w:val="-3"/>
        </w:rPr>
        <w:t xml:space="preserve"> </w:t>
      </w:r>
      <w:r>
        <w:t>designadas</w:t>
      </w:r>
      <w:r>
        <w:rPr>
          <w:spacing w:val="-4"/>
        </w:rPr>
        <w:t xml:space="preserve"> </w:t>
      </w:r>
      <w:r>
        <w:t>en</w:t>
      </w:r>
      <w:r>
        <w:rPr>
          <w:spacing w:val="-3"/>
        </w:rPr>
        <w:t xml:space="preserve"> </w:t>
      </w:r>
      <w:r>
        <w:rPr>
          <w:spacing w:val="-9"/>
        </w:rPr>
        <w:t xml:space="preserve">el </w:t>
      </w:r>
      <w:r>
        <w:t>testamento</w:t>
      </w:r>
      <w:r>
        <w:rPr>
          <w:spacing w:val="-17"/>
        </w:rPr>
        <w:t xml:space="preserve"> </w:t>
      </w:r>
      <w:r>
        <w:t>no</w:t>
      </w:r>
      <w:r>
        <w:rPr>
          <w:spacing w:val="-17"/>
        </w:rPr>
        <w:t xml:space="preserve"> </w:t>
      </w:r>
      <w:r>
        <w:t>alcanzan</w:t>
      </w:r>
      <w:r>
        <w:rPr>
          <w:spacing w:val="-17"/>
        </w:rPr>
        <w:t xml:space="preserve"> </w:t>
      </w:r>
      <w:r>
        <w:t>a</w:t>
      </w:r>
      <w:r>
        <w:rPr>
          <w:spacing w:val="-16"/>
        </w:rPr>
        <w:t xml:space="preserve"> </w:t>
      </w:r>
      <w:r>
        <w:t>completar</w:t>
      </w:r>
      <w:r>
        <w:rPr>
          <w:spacing w:val="-17"/>
        </w:rPr>
        <w:t xml:space="preserve"> </w:t>
      </w:r>
      <w:r>
        <w:t>la</w:t>
      </w:r>
      <w:r>
        <w:rPr>
          <w:spacing w:val="-17"/>
        </w:rPr>
        <w:t xml:space="preserve"> </w:t>
      </w:r>
      <w:r>
        <w:t>unidad.</w:t>
      </w:r>
      <w:r>
        <w:rPr>
          <w:spacing w:val="-17"/>
        </w:rPr>
        <w:t xml:space="preserve"> </w:t>
      </w:r>
      <w:r>
        <w:t>Por</w:t>
      </w:r>
      <w:r>
        <w:rPr>
          <w:spacing w:val="-16"/>
        </w:rPr>
        <w:t xml:space="preserve"> </w:t>
      </w:r>
      <w:r>
        <w:t>ejemplo,</w:t>
      </w:r>
      <w:r>
        <w:rPr>
          <w:spacing w:val="-17"/>
        </w:rPr>
        <w:t xml:space="preserve"> </w:t>
      </w:r>
      <w:r>
        <w:t>el</w:t>
      </w:r>
      <w:r>
        <w:rPr>
          <w:spacing w:val="-17"/>
        </w:rPr>
        <w:t xml:space="preserve"> </w:t>
      </w:r>
      <w:r>
        <w:t>causante</w:t>
      </w:r>
      <w:r>
        <w:rPr>
          <w:spacing w:val="-17"/>
        </w:rPr>
        <w:t xml:space="preserve"> </w:t>
      </w:r>
      <w:r>
        <w:t>dice</w:t>
      </w:r>
      <w:r>
        <w:rPr>
          <w:spacing w:val="-16"/>
        </w:rPr>
        <w:t xml:space="preserve"> </w:t>
      </w:r>
      <w:r>
        <w:t>en</w:t>
      </w:r>
      <w:r>
        <w:rPr>
          <w:spacing w:val="-17"/>
        </w:rPr>
        <w:t xml:space="preserve"> </w:t>
      </w:r>
      <w:r>
        <w:t>su</w:t>
      </w:r>
      <w:r>
        <w:rPr>
          <w:spacing w:val="-17"/>
        </w:rPr>
        <w:t xml:space="preserve"> </w:t>
      </w:r>
      <w:r>
        <w:t>testamento:</w:t>
      </w:r>
      <w:r>
        <w:rPr>
          <w:spacing w:val="-17"/>
        </w:rPr>
        <w:t xml:space="preserve"> </w:t>
      </w:r>
      <w:r>
        <w:t>“Dejo</w:t>
      </w:r>
      <w:r>
        <w:rPr>
          <w:spacing w:val="-16"/>
        </w:rPr>
        <w:t xml:space="preserve"> </w:t>
      </w:r>
      <w:r>
        <w:rPr>
          <w:spacing w:val="-7"/>
        </w:rPr>
        <w:t xml:space="preserve">la </w:t>
      </w:r>
      <w:r>
        <w:t>mitad de mis bienes a Pedro”. La otra mitad corresponde a los herederos abintestato, que van a ser herederos</w:t>
      </w:r>
      <w:r>
        <w:rPr>
          <w:spacing w:val="-16"/>
        </w:rPr>
        <w:t xml:space="preserve"> </w:t>
      </w:r>
      <w:r>
        <w:t>del</w:t>
      </w:r>
      <w:r>
        <w:rPr>
          <w:spacing w:val="-15"/>
        </w:rPr>
        <w:t xml:space="preserve"> </w:t>
      </w:r>
      <w:r>
        <w:t>remanente</w:t>
      </w:r>
      <w:r>
        <w:rPr>
          <w:spacing w:val="-15"/>
        </w:rPr>
        <w:t xml:space="preserve"> </w:t>
      </w:r>
      <w:r>
        <w:t>y</w:t>
      </w:r>
      <w:r>
        <w:rPr>
          <w:spacing w:val="-16"/>
        </w:rPr>
        <w:t xml:space="preserve"> </w:t>
      </w:r>
      <w:r>
        <w:t>de</w:t>
      </w:r>
      <w:r>
        <w:rPr>
          <w:spacing w:val="-15"/>
        </w:rPr>
        <w:t xml:space="preserve"> </w:t>
      </w:r>
      <w:r>
        <w:t>cuota.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spacing w:before="70" w:line="357" w:lineRule="auto"/>
        <w:ind w:left="1240"/>
      </w:pPr>
      <w:r>
        <w:rPr>
          <w:rFonts w:ascii="Calibri"/>
          <w:b/>
        </w:rPr>
        <w:lastRenderedPageBreak/>
        <w:t>Forma de repartir la herencia cuando concurren herederos de distintos tipos</w:t>
      </w:r>
      <w:r>
        <w:t>: Analicemos las siguientes situaciones:</w:t>
      </w:r>
    </w:p>
    <w:p w:rsidR="007151D7" w:rsidRDefault="007151D7">
      <w:pPr>
        <w:pStyle w:val="Textoindependiente"/>
        <w:spacing w:before="6"/>
        <w:rPr>
          <w:sz w:val="36"/>
        </w:rPr>
      </w:pPr>
    </w:p>
    <w:p w:rsidR="007151D7" w:rsidRDefault="004F262B">
      <w:pPr>
        <w:pStyle w:val="Prrafodelista"/>
        <w:numPr>
          <w:ilvl w:val="1"/>
          <w:numId w:val="9"/>
        </w:numPr>
        <w:tabs>
          <w:tab w:val="left" w:pos="1600"/>
        </w:tabs>
        <w:spacing w:line="379" w:lineRule="auto"/>
        <w:ind w:right="119"/>
        <w:jc w:val="both"/>
      </w:pPr>
      <w:r>
        <w:rPr>
          <w:position w:val="1"/>
          <w:u w:val="single"/>
        </w:rPr>
        <w:t>Concurrencia</w:t>
      </w:r>
      <w:r>
        <w:rPr>
          <w:spacing w:val="-5"/>
          <w:position w:val="1"/>
          <w:u w:val="single"/>
        </w:rPr>
        <w:t xml:space="preserve"> </w:t>
      </w:r>
      <w:r>
        <w:rPr>
          <w:position w:val="1"/>
          <w:u w:val="single"/>
        </w:rPr>
        <w:t>de</w:t>
      </w:r>
      <w:r>
        <w:rPr>
          <w:spacing w:val="-5"/>
          <w:position w:val="1"/>
          <w:u w:val="single"/>
        </w:rPr>
        <w:t xml:space="preserve"> </w:t>
      </w:r>
      <w:r>
        <w:rPr>
          <w:position w:val="1"/>
          <w:u w:val="single"/>
        </w:rPr>
        <w:t>herederos</w:t>
      </w:r>
      <w:r>
        <w:rPr>
          <w:spacing w:val="-4"/>
          <w:position w:val="1"/>
          <w:u w:val="single"/>
        </w:rPr>
        <w:t xml:space="preserve"> </w:t>
      </w:r>
      <w:r>
        <w:rPr>
          <w:position w:val="1"/>
          <w:u w:val="single"/>
        </w:rPr>
        <w:t>universales</w:t>
      </w:r>
      <w:r>
        <w:rPr>
          <w:spacing w:val="-5"/>
          <w:position w:val="1"/>
          <w:u w:val="single"/>
        </w:rPr>
        <w:t xml:space="preserve"> </w:t>
      </w:r>
      <w:r>
        <w:rPr>
          <w:position w:val="1"/>
          <w:u w:val="single"/>
        </w:rPr>
        <w:t>y</w:t>
      </w:r>
      <w:r>
        <w:rPr>
          <w:spacing w:val="-4"/>
          <w:position w:val="1"/>
          <w:u w:val="single"/>
        </w:rPr>
        <w:t xml:space="preserve"> </w:t>
      </w:r>
      <w:r>
        <w:rPr>
          <w:position w:val="1"/>
          <w:u w:val="single"/>
        </w:rPr>
        <w:t>herederos</w:t>
      </w:r>
      <w:r>
        <w:rPr>
          <w:spacing w:val="-5"/>
          <w:position w:val="1"/>
          <w:u w:val="single"/>
        </w:rPr>
        <w:t xml:space="preserve"> </w:t>
      </w:r>
      <w:r>
        <w:rPr>
          <w:position w:val="1"/>
          <w:u w:val="single"/>
        </w:rPr>
        <w:t>de</w:t>
      </w:r>
      <w:r>
        <w:rPr>
          <w:spacing w:val="-4"/>
          <w:position w:val="1"/>
          <w:u w:val="single"/>
        </w:rPr>
        <w:t xml:space="preserve"> </w:t>
      </w:r>
      <w:r>
        <w:rPr>
          <w:position w:val="1"/>
          <w:u w:val="single"/>
        </w:rPr>
        <w:t>cuota</w:t>
      </w:r>
      <w:r>
        <w:rPr>
          <w:position w:val="1"/>
        </w:rPr>
        <w:t>:</w:t>
      </w:r>
      <w:r>
        <w:rPr>
          <w:spacing w:val="-5"/>
          <w:position w:val="1"/>
        </w:rPr>
        <w:t xml:space="preserve"> </w:t>
      </w:r>
      <w:r>
        <w:rPr>
          <w:position w:val="1"/>
        </w:rPr>
        <w:t>Por</w:t>
      </w:r>
      <w:r>
        <w:rPr>
          <w:spacing w:val="-4"/>
          <w:position w:val="1"/>
        </w:rPr>
        <w:t xml:space="preserve"> </w:t>
      </w:r>
      <w:r>
        <w:rPr>
          <w:position w:val="1"/>
        </w:rPr>
        <w:t>ejemplo,</w:t>
      </w:r>
      <w:r>
        <w:rPr>
          <w:spacing w:val="-5"/>
          <w:position w:val="1"/>
        </w:rPr>
        <w:t xml:space="preserve"> </w:t>
      </w:r>
      <w:r>
        <w:rPr>
          <w:position w:val="1"/>
        </w:rPr>
        <w:t>“Dejo</w:t>
      </w:r>
      <w:r>
        <w:rPr>
          <w:spacing w:val="-4"/>
          <w:position w:val="1"/>
        </w:rPr>
        <w:t xml:space="preserve"> </w:t>
      </w:r>
      <w:r>
        <w:rPr>
          <w:position w:val="1"/>
        </w:rPr>
        <w:t>un</w:t>
      </w:r>
      <w:r>
        <w:rPr>
          <w:spacing w:val="-5"/>
          <w:position w:val="1"/>
        </w:rPr>
        <w:t xml:space="preserve"> </w:t>
      </w:r>
      <w:r>
        <w:rPr>
          <w:position w:val="1"/>
        </w:rPr>
        <w:t>tercio</w:t>
      </w:r>
      <w:r>
        <w:rPr>
          <w:spacing w:val="-4"/>
          <w:position w:val="1"/>
        </w:rPr>
        <w:t xml:space="preserve"> </w:t>
      </w:r>
      <w:r>
        <w:rPr>
          <w:position w:val="1"/>
        </w:rPr>
        <w:t>de</w:t>
      </w:r>
      <w:r>
        <w:rPr>
          <w:spacing w:val="-5"/>
          <w:position w:val="1"/>
        </w:rPr>
        <w:t xml:space="preserve"> </w:t>
      </w:r>
      <w:r>
        <w:rPr>
          <w:spacing w:val="-8"/>
          <w:position w:val="1"/>
        </w:rPr>
        <w:t>mi</w:t>
      </w:r>
      <w:r>
        <w:rPr>
          <w:spacing w:val="-8"/>
        </w:rPr>
        <w:t xml:space="preserve"> </w:t>
      </w:r>
      <w:r>
        <w:t xml:space="preserve">herencia a Pedro, sea Juan mi herederos universal”. Esta situación la resuelve el artículo </w:t>
      </w:r>
      <w:r>
        <w:rPr>
          <w:spacing w:val="-5"/>
        </w:rPr>
        <w:t xml:space="preserve">1098 </w:t>
      </w:r>
      <w:r>
        <w:t>inciso 2º CC: “Pero si concurriere -el heredero universal- con herederos de cuota, se entenderá heredero</w:t>
      </w:r>
      <w:r>
        <w:rPr>
          <w:spacing w:val="-23"/>
        </w:rPr>
        <w:t xml:space="preserve"> </w:t>
      </w:r>
      <w:r>
        <w:t>de</w:t>
      </w:r>
      <w:r>
        <w:rPr>
          <w:spacing w:val="-22"/>
        </w:rPr>
        <w:t xml:space="preserve"> </w:t>
      </w:r>
      <w:r>
        <w:t>aquella</w:t>
      </w:r>
      <w:r>
        <w:rPr>
          <w:spacing w:val="-23"/>
        </w:rPr>
        <w:t xml:space="preserve"> </w:t>
      </w:r>
      <w:r>
        <w:t>cuota</w:t>
      </w:r>
      <w:r>
        <w:rPr>
          <w:spacing w:val="-22"/>
        </w:rPr>
        <w:t xml:space="preserve"> </w:t>
      </w:r>
      <w:r>
        <w:t>que</w:t>
      </w:r>
      <w:r>
        <w:rPr>
          <w:spacing w:val="-23"/>
        </w:rPr>
        <w:t xml:space="preserve"> </w:t>
      </w:r>
      <w:r>
        <w:t>con</w:t>
      </w:r>
      <w:r>
        <w:rPr>
          <w:spacing w:val="-22"/>
        </w:rPr>
        <w:t xml:space="preserve"> </w:t>
      </w:r>
      <w:r>
        <w:t>las</w:t>
      </w:r>
      <w:r>
        <w:rPr>
          <w:spacing w:val="-22"/>
        </w:rPr>
        <w:t xml:space="preserve"> </w:t>
      </w:r>
      <w:r>
        <w:t>designadas</w:t>
      </w:r>
      <w:r>
        <w:rPr>
          <w:spacing w:val="-23"/>
        </w:rPr>
        <w:t xml:space="preserve"> </w:t>
      </w:r>
      <w:r>
        <w:t>en</w:t>
      </w:r>
      <w:r>
        <w:rPr>
          <w:spacing w:val="-22"/>
        </w:rPr>
        <w:t xml:space="preserve"> </w:t>
      </w:r>
      <w:r>
        <w:t>el</w:t>
      </w:r>
      <w:r>
        <w:rPr>
          <w:spacing w:val="-23"/>
        </w:rPr>
        <w:t xml:space="preserve"> </w:t>
      </w:r>
      <w:r>
        <w:t>testament</w:t>
      </w:r>
      <w:r>
        <w:t>o</w:t>
      </w:r>
      <w:r>
        <w:rPr>
          <w:spacing w:val="-22"/>
        </w:rPr>
        <w:t xml:space="preserve"> </w:t>
      </w:r>
      <w:r>
        <w:t>complete</w:t>
      </w:r>
      <w:r>
        <w:rPr>
          <w:spacing w:val="-22"/>
        </w:rPr>
        <w:t xml:space="preserve"> </w:t>
      </w:r>
      <w:r>
        <w:t>la</w:t>
      </w:r>
      <w:r>
        <w:rPr>
          <w:spacing w:val="-23"/>
        </w:rPr>
        <w:t xml:space="preserve"> </w:t>
      </w:r>
      <w:r>
        <w:t>unidad</w:t>
      </w:r>
      <w:r>
        <w:rPr>
          <w:spacing w:val="-22"/>
        </w:rPr>
        <w:t xml:space="preserve"> </w:t>
      </w:r>
      <w:r>
        <w:t>o</w:t>
      </w:r>
      <w:r>
        <w:rPr>
          <w:spacing w:val="-23"/>
        </w:rPr>
        <w:t xml:space="preserve"> </w:t>
      </w:r>
      <w:r>
        <w:t>entero”.</w:t>
      </w:r>
      <w:r>
        <w:rPr>
          <w:spacing w:val="-22"/>
        </w:rPr>
        <w:t xml:space="preserve"> </w:t>
      </w:r>
      <w:r>
        <w:t>En el</w:t>
      </w:r>
      <w:r>
        <w:rPr>
          <w:spacing w:val="-18"/>
        </w:rPr>
        <w:t xml:space="preserve"> </w:t>
      </w:r>
      <w:r>
        <w:t>ejemplo</w:t>
      </w:r>
      <w:r>
        <w:rPr>
          <w:spacing w:val="-18"/>
        </w:rPr>
        <w:t xml:space="preserve"> </w:t>
      </w:r>
      <w:r>
        <w:t>propuesto,</w:t>
      </w:r>
      <w:r>
        <w:rPr>
          <w:spacing w:val="-17"/>
        </w:rPr>
        <w:t xml:space="preserve"> </w:t>
      </w:r>
      <w:r>
        <w:t>Juan</w:t>
      </w:r>
      <w:r>
        <w:rPr>
          <w:spacing w:val="-18"/>
        </w:rPr>
        <w:t xml:space="preserve"> </w:t>
      </w:r>
      <w:r>
        <w:t>heredará</w:t>
      </w:r>
      <w:r>
        <w:rPr>
          <w:spacing w:val="-18"/>
        </w:rPr>
        <w:t xml:space="preserve"> </w:t>
      </w:r>
      <w:r>
        <w:t>dos</w:t>
      </w:r>
      <w:r>
        <w:rPr>
          <w:spacing w:val="-17"/>
        </w:rPr>
        <w:t xml:space="preserve"> </w:t>
      </w:r>
      <w:r>
        <w:t>tercios</w:t>
      </w:r>
      <w:r>
        <w:rPr>
          <w:spacing w:val="-18"/>
        </w:rPr>
        <w:t xml:space="preserve"> </w:t>
      </w:r>
      <w:r>
        <w:t>de</w:t>
      </w:r>
      <w:r>
        <w:rPr>
          <w:spacing w:val="-18"/>
        </w:rPr>
        <w:t xml:space="preserve"> </w:t>
      </w:r>
      <w:r>
        <w:t>la</w:t>
      </w:r>
      <w:r>
        <w:rPr>
          <w:spacing w:val="-17"/>
        </w:rPr>
        <w:t xml:space="preserve"> </w:t>
      </w:r>
      <w:r>
        <w:t>herencia,</w:t>
      </w:r>
      <w:r>
        <w:rPr>
          <w:spacing w:val="-18"/>
        </w:rPr>
        <w:t xml:space="preserve"> </w:t>
      </w:r>
      <w:r>
        <w:t>porque</w:t>
      </w:r>
      <w:r>
        <w:rPr>
          <w:spacing w:val="-18"/>
        </w:rPr>
        <w:t xml:space="preserve"> </w:t>
      </w:r>
      <w:r>
        <w:t>esa</w:t>
      </w:r>
      <w:r>
        <w:rPr>
          <w:spacing w:val="-17"/>
        </w:rPr>
        <w:t xml:space="preserve"> </w:t>
      </w:r>
      <w:r>
        <w:t>cuota,</w:t>
      </w:r>
      <w:r>
        <w:rPr>
          <w:spacing w:val="-18"/>
        </w:rPr>
        <w:t xml:space="preserve"> </w:t>
      </w:r>
      <w:r>
        <w:t>sumada</w:t>
      </w:r>
      <w:r>
        <w:rPr>
          <w:spacing w:val="-18"/>
        </w:rPr>
        <w:t xml:space="preserve"> </w:t>
      </w:r>
      <w:r>
        <w:t>a</w:t>
      </w:r>
      <w:r>
        <w:rPr>
          <w:spacing w:val="-17"/>
        </w:rPr>
        <w:t xml:space="preserve"> </w:t>
      </w:r>
      <w:r>
        <w:t>la</w:t>
      </w:r>
      <w:r>
        <w:rPr>
          <w:spacing w:val="-18"/>
        </w:rPr>
        <w:t xml:space="preserve"> </w:t>
      </w:r>
      <w:r>
        <w:t>cuota de</w:t>
      </w:r>
      <w:r>
        <w:rPr>
          <w:spacing w:val="-16"/>
        </w:rPr>
        <w:t xml:space="preserve"> </w:t>
      </w:r>
      <w:r>
        <w:t>Pedro</w:t>
      </w:r>
      <w:r>
        <w:rPr>
          <w:spacing w:val="-15"/>
        </w:rPr>
        <w:t xml:space="preserve"> </w:t>
      </w:r>
      <w:r>
        <w:t>(1/3),</w:t>
      </w:r>
      <w:r>
        <w:rPr>
          <w:spacing w:val="-15"/>
        </w:rPr>
        <w:t xml:space="preserve"> </w:t>
      </w:r>
      <w:r>
        <w:t>completan</w:t>
      </w:r>
      <w:r>
        <w:rPr>
          <w:spacing w:val="-15"/>
        </w:rPr>
        <w:t xml:space="preserve"> </w:t>
      </w:r>
      <w:r>
        <w:t>la</w:t>
      </w:r>
      <w:r>
        <w:rPr>
          <w:spacing w:val="-15"/>
        </w:rPr>
        <w:t xml:space="preserve"> </w:t>
      </w:r>
      <w:r>
        <w:t>unidad.</w:t>
      </w:r>
    </w:p>
    <w:p w:rsidR="007151D7" w:rsidRDefault="004F262B">
      <w:pPr>
        <w:pStyle w:val="Textoindependiente"/>
        <w:spacing w:line="232" w:lineRule="exact"/>
        <w:ind w:left="1540"/>
      </w:pPr>
      <w:r>
        <w:t>En una nota al artículo 3º, Título VI del Proyecto de 1841-1845, Bello colocó el siguiente ejemplo</w:t>
      </w:r>
    </w:p>
    <w:p w:rsidR="007151D7" w:rsidRDefault="004F262B">
      <w:pPr>
        <w:pStyle w:val="Textoindependiente"/>
        <w:spacing w:before="152" w:line="379" w:lineRule="auto"/>
        <w:ind w:left="1540" w:right="102"/>
        <w:jc w:val="both"/>
      </w:pPr>
      <w:r>
        <w:t>sobre</w:t>
      </w:r>
      <w:r>
        <w:rPr>
          <w:spacing w:val="-13"/>
        </w:rPr>
        <w:t xml:space="preserve"> </w:t>
      </w:r>
      <w:r>
        <w:t>la</w:t>
      </w:r>
      <w:r>
        <w:rPr>
          <w:spacing w:val="-12"/>
        </w:rPr>
        <w:t xml:space="preserve"> </w:t>
      </w:r>
      <w:r>
        <w:t>aplicación</w:t>
      </w:r>
      <w:r>
        <w:rPr>
          <w:spacing w:val="-12"/>
        </w:rPr>
        <w:t xml:space="preserve"> </w:t>
      </w:r>
      <w:r>
        <w:t>del</w:t>
      </w:r>
      <w:r>
        <w:rPr>
          <w:spacing w:val="-12"/>
        </w:rPr>
        <w:t xml:space="preserve"> </w:t>
      </w:r>
      <w:r>
        <w:t>artículo</w:t>
      </w:r>
      <w:r>
        <w:rPr>
          <w:spacing w:val="-12"/>
        </w:rPr>
        <w:t xml:space="preserve"> </w:t>
      </w:r>
      <w:r>
        <w:t>1098</w:t>
      </w:r>
      <w:r>
        <w:rPr>
          <w:spacing w:val="-12"/>
        </w:rPr>
        <w:t xml:space="preserve"> </w:t>
      </w:r>
      <w:r>
        <w:t>CC:</w:t>
      </w:r>
      <w:r>
        <w:rPr>
          <w:spacing w:val="-12"/>
        </w:rPr>
        <w:t xml:space="preserve"> </w:t>
      </w:r>
      <w:r>
        <w:t>Se</w:t>
      </w:r>
      <w:r>
        <w:rPr>
          <w:spacing w:val="-13"/>
        </w:rPr>
        <w:t xml:space="preserve"> </w:t>
      </w:r>
      <w:r>
        <w:t>hacen</w:t>
      </w:r>
      <w:r>
        <w:rPr>
          <w:spacing w:val="-12"/>
        </w:rPr>
        <w:t xml:space="preserve"> </w:t>
      </w:r>
      <w:r>
        <w:t>varios</w:t>
      </w:r>
      <w:r>
        <w:rPr>
          <w:spacing w:val="-12"/>
        </w:rPr>
        <w:t xml:space="preserve"> </w:t>
      </w:r>
      <w:r>
        <w:t>legados</w:t>
      </w:r>
      <w:r>
        <w:rPr>
          <w:spacing w:val="-12"/>
        </w:rPr>
        <w:t xml:space="preserve"> </w:t>
      </w:r>
      <w:r>
        <w:t>a</w:t>
      </w:r>
      <w:r>
        <w:rPr>
          <w:spacing w:val="-12"/>
        </w:rPr>
        <w:t xml:space="preserve"> </w:t>
      </w:r>
      <w:r>
        <w:t>diferentes</w:t>
      </w:r>
      <w:r>
        <w:rPr>
          <w:spacing w:val="-12"/>
        </w:rPr>
        <w:t xml:space="preserve"> </w:t>
      </w:r>
      <w:r>
        <w:t>personas:</w:t>
      </w:r>
      <w:r>
        <w:rPr>
          <w:spacing w:val="-12"/>
        </w:rPr>
        <w:t xml:space="preserve"> </w:t>
      </w:r>
      <w:r>
        <w:t>se</w:t>
      </w:r>
      <w:r>
        <w:rPr>
          <w:spacing w:val="-13"/>
        </w:rPr>
        <w:t xml:space="preserve"> </w:t>
      </w:r>
      <w:r>
        <w:t>dejan</w:t>
      </w:r>
      <w:r>
        <w:rPr>
          <w:spacing w:val="-12"/>
        </w:rPr>
        <w:t xml:space="preserve"> </w:t>
      </w:r>
      <w:r>
        <w:t xml:space="preserve">los bienes a B, sin designar cuota; y por otra disposición </w:t>
      </w:r>
      <w:r>
        <w:t>se asigna el tercio de los bienes a C. B, sin embargo</w:t>
      </w:r>
      <w:r>
        <w:rPr>
          <w:spacing w:val="-17"/>
        </w:rPr>
        <w:t xml:space="preserve"> </w:t>
      </w:r>
      <w:r>
        <w:t>de</w:t>
      </w:r>
      <w:r>
        <w:rPr>
          <w:spacing w:val="-17"/>
        </w:rPr>
        <w:t xml:space="preserve"> </w:t>
      </w:r>
      <w:r>
        <w:t>su</w:t>
      </w:r>
      <w:r>
        <w:rPr>
          <w:spacing w:val="-16"/>
        </w:rPr>
        <w:t xml:space="preserve"> </w:t>
      </w:r>
      <w:r>
        <w:t>institución</w:t>
      </w:r>
      <w:r>
        <w:rPr>
          <w:spacing w:val="-17"/>
        </w:rPr>
        <w:t xml:space="preserve"> </w:t>
      </w:r>
      <w:r>
        <w:t>universal,</w:t>
      </w:r>
      <w:r>
        <w:rPr>
          <w:spacing w:val="-16"/>
        </w:rPr>
        <w:t xml:space="preserve"> </w:t>
      </w:r>
      <w:r>
        <w:t>sólo</w:t>
      </w:r>
      <w:r>
        <w:rPr>
          <w:spacing w:val="-17"/>
        </w:rPr>
        <w:t xml:space="preserve"> </w:t>
      </w:r>
      <w:r>
        <w:t>es</w:t>
      </w:r>
      <w:r>
        <w:rPr>
          <w:spacing w:val="-16"/>
        </w:rPr>
        <w:t xml:space="preserve"> </w:t>
      </w:r>
      <w:r>
        <w:t>heredero</w:t>
      </w:r>
      <w:r>
        <w:rPr>
          <w:spacing w:val="-17"/>
        </w:rPr>
        <w:t xml:space="preserve"> </w:t>
      </w:r>
      <w:r>
        <w:t>de</w:t>
      </w:r>
      <w:r>
        <w:rPr>
          <w:spacing w:val="-16"/>
        </w:rPr>
        <w:t xml:space="preserve"> </w:t>
      </w:r>
      <w:r>
        <w:t>los</w:t>
      </w:r>
      <w:r>
        <w:rPr>
          <w:spacing w:val="-17"/>
        </w:rPr>
        <w:t xml:space="preserve"> </w:t>
      </w:r>
      <w:r>
        <w:t>dos</w:t>
      </w:r>
      <w:r>
        <w:rPr>
          <w:spacing w:val="-16"/>
        </w:rPr>
        <w:t xml:space="preserve"> </w:t>
      </w:r>
      <w:r>
        <w:t>tercios</w:t>
      </w:r>
      <w:r>
        <w:rPr>
          <w:spacing w:val="-17"/>
        </w:rPr>
        <w:t xml:space="preserve"> </w:t>
      </w:r>
      <w:r>
        <w:t>restantes”.</w:t>
      </w:r>
    </w:p>
    <w:p w:rsidR="007151D7" w:rsidRDefault="004F262B">
      <w:pPr>
        <w:pStyle w:val="Textoindependiente"/>
        <w:spacing w:line="379" w:lineRule="auto"/>
        <w:ind w:left="1540" w:right="102"/>
        <w:jc w:val="both"/>
      </w:pPr>
      <w:r>
        <w:t>Puede</w:t>
      </w:r>
      <w:r>
        <w:rPr>
          <w:spacing w:val="-21"/>
        </w:rPr>
        <w:t xml:space="preserve"> </w:t>
      </w:r>
      <w:r>
        <w:t>darse</w:t>
      </w:r>
      <w:r>
        <w:rPr>
          <w:spacing w:val="-20"/>
        </w:rPr>
        <w:t xml:space="preserve"> </w:t>
      </w:r>
      <w:r>
        <w:t>el</w:t>
      </w:r>
      <w:r>
        <w:rPr>
          <w:spacing w:val="-20"/>
        </w:rPr>
        <w:t xml:space="preserve"> </w:t>
      </w:r>
      <w:r>
        <w:t>caso</w:t>
      </w:r>
      <w:r>
        <w:rPr>
          <w:spacing w:val="-20"/>
        </w:rPr>
        <w:t xml:space="preserve"> </w:t>
      </w:r>
      <w:r>
        <w:t>que</w:t>
      </w:r>
      <w:r>
        <w:rPr>
          <w:spacing w:val="-20"/>
        </w:rPr>
        <w:t xml:space="preserve"> </w:t>
      </w:r>
      <w:r>
        <w:t>las</w:t>
      </w:r>
      <w:r>
        <w:rPr>
          <w:spacing w:val="-20"/>
        </w:rPr>
        <w:t xml:space="preserve"> </w:t>
      </w:r>
      <w:r>
        <w:t>cuotas</w:t>
      </w:r>
      <w:r>
        <w:rPr>
          <w:spacing w:val="-20"/>
        </w:rPr>
        <w:t xml:space="preserve"> </w:t>
      </w:r>
      <w:r>
        <w:t>asignadas</w:t>
      </w:r>
      <w:r>
        <w:rPr>
          <w:spacing w:val="-20"/>
        </w:rPr>
        <w:t xml:space="preserve"> </w:t>
      </w:r>
      <w:r>
        <w:t>en</w:t>
      </w:r>
      <w:r>
        <w:rPr>
          <w:spacing w:val="-20"/>
        </w:rPr>
        <w:t xml:space="preserve"> </w:t>
      </w:r>
      <w:r>
        <w:t>el</w:t>
      </w:r>
      <w:r>
        <w:rPr>
          <w:spacing w:val="-20"/>
        </w:rPr>
        <w:t xml:space="preserve"> </w:t>
      </w:r>
      <w:r>
        <w:t>testamento</w:t>
      </w:r>
      <w:r>
        <w:rPr>
          <w:spacing w:val="-20"/>
        </w:rPr>
        <w:t xml:space="preserve"> </w:t>
      </w:r>
      <w:r>
        <w:t>completen</w:t>
      </w:r>
      <w:r>
        <w:rPr>
          <w:spacing w:val="-20"/>
        </w:rPr>
        <w:t xml:space="preserve"> </w:t>
      </w:r>
      <w:r>
        <w:t>o</w:t>
      </w:r>
      <w:r>
        <w:rPr>
          <w:spacing w:val="-20"/>
        </w:rPr>
        <w:t xml:space="preserve"> </w:t>
      </w:r>
      <w:r>
        <w:t>excedan</w:t>
      </w:r>
      <w:r>
        <w:rPr>
          <w:spacing w:val="-20"/>
        </w:rPr>
        <w:t xml:space="preserve"> </w:t>
      </w:r>
      <w:r>
        <w:t>la</w:t>
      </w:r>
      <w:r>
        <w:rPr>
          <w:spacing w:val="-20"/>
        </w:rPr>
        <w:t xml:space="preserve"> </w:t>
      </w:r>
      <w:r>
        <w:t>unidad.</w:t>
      </w:r>
      <w:r>
        <w:rPr>
          <w:spacing w:val="-20"/>
        </w:rPr>
        <w:t xml:space="preserve"> </w:t>
      </w:r>
      <w:r>
        <w:t>En</w:t>
      </w:r>
      <w:r>
        <w:rPr>
          <w:spacing w:val="-20"/>
        </w:rPr>
        <w:t xml:space="preserve"> </w:t>
      </w:r>
      <w:r>
        <w:rPr>
          <w:spacing w:val="-4"/>
        </w:rPr>
        <w:t xml:space="preserve">ese </w:t>
      </w:r>
      <w:r>
        <w:t>supuesto, las normas a aplicar son los artículos 1101 y 1102 CC. El primero de ellos dispone: “Si las cuotas designadas en el testamento completan o exceden la unidad, en tal caso el heredero universal se entenderá instituido en una cuota cuyo numerador se</w:t>
      </w:r>
      <w:r>
        <w:t>a la unidad y el denominador el número</w:t>
      </w:r>
      <w:r>
        <w:rPr>
          <w:spacing w:val="-27"/>
        </w:rPr>
        <w:t xml:space="preserve"> </w:t>
      </w:r>
      <w:r>
        <w:t>total</w:t>
      </w:r>
      <w:r>
        <w:rPr>
          <w:spacing w:val="-27"/>
        </w:rPr>
        <w:t xml:space="preserve"> </w:t>
      </w:r>
      <w:r>
        <w:t>de</w:t>
      </w:r>
      <w:r>
        <w:rPr>
          <w:spacing w:val="-26"/>
        </w:rPr>
        <w:t xml:space="preserve"> </w:t>
      </w:r>
      <w:r>
        <w:t>herederos…”;</w:t>
      </w:r>
      <w:r>
        <w:rPr>
          <w:spacing w:val="-27"/>
        </w:rPr>
        <w:t xml:space="preserve"> </w:t>
      </w:r>
      <w:r>
        <w:t>y</w:t>
      </w:r>
      <w:r>
        <w:rPr>
          <w:spacing w:val="-27"/>
        </w:rPr>
        <w:t xml:space="preserve"> </w:t>
      </w:r>
      <w:r>
        <w:t>el</w:t>
      </w:r>
      <w:r>
        <w:rPr>
          <w:spacing w:val="-26"/>
        </w:rPr>
        <w:t xml:space="preserve"> </w:t>
      </w:r>
      <w:r>
        <w:t>segundo</w:t>
      </w:r>
      <w:r>
        <w:rPr>
          <w:spacing w:val="-27"/>
        </w:rPr>
        <w:t xml:space="preserve"> </w:t>
      </w:r>
      <w:r>
        <w:t>agrega:</w:t>
      </w:r>
      <w:r>
        <w:rPr>
          <w:spacing w:val="-26"/>
        </w:rPr>
        <w:t xml:space="preserve"> </w:t>
      </w:r>
      <w:r>
        <w:t>“Reducidas</w:t>
      </w:r>
      <w:r>
        <w:rPr>
          <w:spacing w:val="-27"/>
        </w:rPr>
        <w:t xml:space="preserve"> </w:t>
      </w:r>
      <w:r>
        <w:t>las</w:t>
      </w:r>
      <w:r>
        <w:rPr>
          <w:spacing w:val="-27"/>
        </w:rPr>
        <w:t xml:space="preserve"> </w:t>
      </w:r>
      <w:r>
        <w:t>cuotas</w:t>
      </w:r>
      <w:r>
        <w:rPr>
          <w:spacing w:val="-26"/>
        </w:rPr>
        <w:t xml:space="preserve"> </w:t>
      </w:r>
      <w:r>
        <w:t>a</w:t>
      </w:r>
      <w:r>
        <w:rPr>
          <w:spacing w:val="-27"/>
        </w:rPr>
        <w:t xml:space="preserve"> </w:t>
      </w:r>
      <w:r>
        <w:t>un</w:t>
      </w:r>
      <w:r>
        <w:rPr>
          <w:spacing w:val="-27"/>
        </w:rPr>
        <w:t xml:space="preserve"> </w:t>
      </w:r>
      <w:r>
        <w:t>común</w:t>
      </w:r>
      <w:r>
        <w:rPr>
          <w:spacing w:val="-26"/>
        </w:rPr>
        <w:t xml:space="preserve"> </w:t>
      </w:r>
      <w:r>
        <w:t>denominador, incluso</w:t>
      </w:r>
      <w:r>
        <w:rPr>
          <w:spacing w:val="-8"/>
        </w:rPr>
        <w:t xml:space="preserve"> </w:t>
      </w:r>
      <w:r>
        <w:t>las</w:t>
      </w:r>
      <w:r>
        <w:rPr>
          <w:spacing w:val="-8"/>
        </w:rPr>
        <w:t xml:space="preserve"> </w:t>
      </w:r>
      <w:r>
        <w:t>computadas</w:t>
      </w:r>
      <w:r>
        <w:rPr>
          <w:spacing w:val="-7"/>
        </w:rPr>
        <w:t xml:space="preserve"> </w:t>
      </w:r>
      <w:r>
        <w:t>según</w:t>
      </w:r>
      <w:r>
        <w:rPr>
          <w:spacing w:val="-8"/>
        </w:rPr>
        <w:t xml:space="preserve"> </w:t>
      </w:r>
      <w:r>
        <w:t>el</w:t>
      </w:r>
      <w:r>
        <w:rPr>
          <w:spacing w:val="-7"/>
        </w:rPr>
        <w:t xml:space="preserve"> </w:t>
      </w:r>
      <w:r>
        <w:t>artículo</w:t>
      </w:r>
      <w:r>
        <w:rPr>
          <w:spacing w:val="-8"/>
        </w:rPr>
        <w:t xml:space="preserve"> </w:t>
      </w:r>
      <w:r>
        <w:t>precedente,</w:t>
      </w:r>
      <w:r>
        <w:rPr>
          <w:spacing w:val="-7"/>
        </w:rPr>
        <w:t xml:space="preserve"> </w:t>
      </w:r>
      <w:r>
        <w:t>se</w:t>
      </w:r>
      <w:r>
        <w:rPr>
          <w:spacing w:val="-8"/>
        </w:rPr>
        <w:t xml:space="preserve"> </w:t>
      </w:r>
      <w:r>
        <w:t>representará</w:t>
      </w:r>
      <w:r>
        <w:rPr>
          <w:spacing w:val="-8"/>
        </w:rPr>
        <w:t xml:space="preserve"> </w:t>
      </w:r>
      <w:r>
        <w:t>la</w:t>
      </w:r>
      <w:r>
        <w:rPr>
          <w:spacing w:val="-7"/>
        </w:rPr>
        <w:t xml:space="preserve"> </w:t>
      </w:r>
      <w:r>
        <w:t>herencia</w:t>
      </w:r>
      <w:r>
        <w:rPr>
          <w:spacing w:val="-8"/>
        </w:rPr>
        <w:t xml:space="preserve"> </w:t>
      </w:r>
      <w:r>
        <w:t>por</w:t>
      </w:r>
      <w:r>
        <w:rPr>
          <w:spacing w:val="-7"/>
        </w:rPr>
        <w:t xml:space="preserve"> </w:t>
      </w:r>
      <w:r>
        <w:t>la</w:t>
      </w:r>
      <w:r>
        <w:rPr>
          <w:spacing w:val="-8"/>
        </w:rPr>
        <w:t xml:space="preserve"> </w:t>
      </w:r>
      <w:r>
        <w:t>suma</w:t>
      </w:r>
      <w:r>
        <w:rPr>
          <w:spacing w:val="-7"/>
        </w:rPr>
        <w:t xml:space="preserve"> </w:t>
      </w:r>
      <w:r>
        <w:t>de</w:t>
      </w:r>
      <w:r>
        <w:rPr>
          <w:spacing w:val="-8"/>
        </w:rPr>
        <w:t xml:space="preserve"> </w:t>
      </w:r>
      <w:r>
        <w:t>los numeradores,</w:t>
      </w:r>
      <w:r>
        <w:rPr>
          <w:spacing w:val="-18"/>
        </w:rPr>
        <w:t xml:space="preserve"> </w:t>
      </w:r>
      <w:r>
        <w:t>y</w:t>
      </w:r>
      <w:r>
        <w:rPr>
          <w:spacing w:val="-18"/>
        </w:rPr>
        <w:t xml:space="preserve"> </w:t>
      </w:r>
      <w:r>
        <w:t>la</w:t>
      </w:r>
      <w:r>
        <w:rPr>
          <w:spacing w:val="-17"/>
        </w:rPr>
        <w:t xml:space="preserve"> </w:t>
      </w:r>
      <w:r>
        <w:t>cuota</w:t>
      </w:r>
      <w:r>
        <w:rPr>
          <w:spacing w:val="-18"/>
        </w:rPr>
        <w:t xml:space="preserve"> </w:t>
      </w:r>
      <w:r>
        <w:t>efec</w:t>
      </w:r>
      <w:r>
        <w:t>tiva</w:t>
      </w:r>
      <w:r>
        <w:rPr>
          <w:spacing w:val="-17"/>
        </w:rPr>
        <w:t xml:space="preserve"> </w:t>
      </w:r>
      <w:r>
        <w:t>de</w:t>
      </w:r>
      <w:r>
        <w:rPr>
          <w:spacing w:val="-18"/>
        </w:rPr>
        <w:t xml:space="preserve"> </w:t>
      </w:r>
      <w:r>
        <w:t>cada</w:t>
      </w:r>
      <w:r>
        <w:rPr>
          <w:spacing w:val="-18"/>
        </w:rPr>
        <w:t xml:space="preserve"> </w:t>
      </w:r>
      <w:r>
        <w:t>heredero</w:t>
      </w:r>
      <w:r>
        <w:rPr>
          <w:spacing w:val="-17"/>
        </w:rPr>
        <w:t xml:space="preserve"> </w:t>
      </w:r>
      <w:r>
        <w:t>por</w:t>
      </w:r>
      <w:r>
        <w:rPr>
          <w:spacing w:val="-18"/>
        </w:rPr>
        <w:t xml:space="preserve"> </w:t>
      </w:r>
      <w:r>
        <w:t>su</w:t>
      </w:r>
      <w:r>
        <w:rPr>
          <w:spacing w:val="-17"/>
        </w:rPr>
        <w:t xml:space="preserve"> </w:t>
      </w:r>
      <w:r>
        <w:t>numerador</w:t>
      </w:r>
      <w:r>
        <w:rPr>
          <w:spacing w:val="-18"/>
        </w:rPr>
        <w:t xml:space="preserve"> </w:t>
      </w:r>
      <w:r>
        <w:t>respectivo”.</w:t>
      </w:r>
    </w:p>
    <w:p w:rsidR="007151D7" w:rsidRDefault="004F262B">
      <w:pPr>
        <w:pStyle w:val="Textoindependiente"/>
        <w:spacing w:line="376" w:lineRule="auto"/>
        <w:ind w:left="1540" w:right="102"/>
        <w:jc w:val="both"/>
      </w:pPr>
      <w:r>
        <w:t>En</w:t>
      </w:r>
      <w:r>
        <w:rPr>
          <w:spacing w:val="-4"/>
        </w:rPr>
        <w:t xml:space="preserve"> </w:t>
      </w:r>
      <w:r>
        <w:t>el</w:t>
      </w:r>
      <w:r>
        <w:rPr>
          <w:spacing w:val="-5"/>
        </w:rPr>
        <w:t xml:space="preserve"> </w:t>
      </w:r>
      <w:r>
        <w:t>caso</w:t>
      </w:r>
      <w:r>
        <w:rPr>
          <w:spacing w:val="-4"/>
        </w:rPr>
        <w:t xml:space="preserve"> </w:t>
      </w:r>
      <w:r>
        <w:t>de</w:t>
      </w:r>
      <w:r>
        <w:rPr>
          <w:spacing w:val="-4"/>
        </w:rPr>
        <w:t xml:space="preserve"> </w:t>
      </w:r>
      <w:r>
        <w:t>los</w:t>
      </w:r>
      <w:r>
        <w:rPr>
          <w:spacing w:val="-4"/>
        </w:rPr>
        <w:t xml:space="preserve"> </w:t>
      </w:r>
      <w:r>
        <w:t>artículos</w:t>
      </w:r>
      <w:r>
        <w:rPr>
          <w:spacing w:val="-4"/>
        </w:rPr>
        <w:t xml:space="preserve"> </w:t>
      </w:r>
      <w:r>
        <w:t>1101</w:t>
      </w:r>
      <w:r>
        <w:rPr>
          <w:spacing w:val="-4"/>
        </w:rPr>
        <w:t xml:space="preserve"> </w:t>
      </w:r>
      <w:r>
        <w:t>y</w:t>
      </w:r>
      <w:r>
        <w:rPr>
          <w:spacing w:val="-4"/>
        </w:rPr>
        <w:t xml:space="preserve"> </w:t>
      </w:r>
      <w:r>
        <w:t>1102</w:t>
      </w:r>
      <w:r>
        <w:rPr>
          <w:spacing w:val="-4"/>
        </w:rPr>
        <w:t xml:space="preserve"> </w:t>
      </w:r>
      <w:r>
        <w:t>CC,</w:t>
      </w:r>
      <w:r>
        <w:rPr>
          <w:spacing w:val="-4"/>
        </w:rPr>
        <w:t xml:space="preserve"> </w:t>
      </w:r>
      <w:r>
        <w:t>Bello</w:t>
      </w:r>
      <w:r>
        <w:rPr>
          <w:spacing w:val="-4"/>
        </w:rPr>
        <w:t xml:space="preserve"> </w:t>
      </w:r>
      <w:r>
        <w:t>pone</w:t>
      </w:r>
      <w:r>
        <w:rPr>
          <w:spacing w:val="-4"/>
        </w:rPr>
        <w:t xml:space="preserve"> </w:t>
      </w:r>
      <w:r>
        <w:t>el</w:t>
      </w:r>
      <w:r>
        <w:rPr>
          <w:spacing w:val="-4"/>
        </w:rPr>
        <w:t xml:space="preserve"> </w:t>
      </w:r>
      <w:r>
        <w:t>siguiente</w:t>
      </w:r>
      <w:r>
        <w:rPr>
          <w:spacing w:val="-4"/>
        </w:rPr>
        <w:t xml:space="preserve"> </w:t>
      </w:r>
      <w:r>
        <w:t>ejemplo:</w:t>
      </w:r>
      <w:r>
        <w:rPr>
          <w:spacing w:val="-4"/>
        </w:rPr>
        <w:t xml:space="preserve"> </w:t>
      </w:r>
      <w:r>
        <w:t>“Se</w:t>
      </w:r>
      <w:r>
        <w:rPr>
          <w:spacing w:val="-4"/>
        </w:rPr>
        <w:t xml:space="preserve"> </w:t>
      </w:r>
      <w:r>
        <w:t>dejan</w:t>
      </w:r>
      <w:r>
        <w:rPr>
          <w:spacing w:val="-4"/>
        </w:rPr>
        <w:t xml:space="preserve"> </w:t>
      </w:r>
      <w:r>
        <w:t>a</w:t>
      </w:r>
      <w:r>
        <w:rPr>
          <w:spacing w:val="-4"/>
        </w:rPr>
        <w:t xml:space="preserve"> </w:t>
      </w:r>
      <w:r>
        <w:t>B,</w:t>
      </w:r>
      <w:r>
        <w:rPr>
          <w:spacing w:val="-4"/>
        </w:rPr>
        <w:t xml:space="preserve"> </w:t>
      </w:r>
      <w:r>
        <w:t>C</w:t>
      </w:r>
      <w:r>
        <w:rPr>
          <w:spacing w:val="-4"/>
        </w:rPr>
        <w:t xml:space="preserve"> </w:t>
      </w:r>
      <w:r>
        <w:t>y</w:t>
      </w:r>
      <w:r>
        <w:rPr>
          <w:spacing w:val="-4"/>
        </w:rPr>
        <w:t xml:space="preserve"> </w:t>
      </w:r>
      <w:r>
        <w:t>D, las cuotas 1/2, 1/3, 1/4 y además, hay un heredero universal (E), que según el artículo 1101 CC, debe</w:t>
      </w:r>
      <w:r>
        <w:rPr>
          <w:spacing w:val="-11"/>
        </w:rPr>
        <w:t xml:space="preserve"> </w:t>
      </w:r>
      <w:r>
        <w:t>considerarse</w:t>
      </w:r>
      <w:r>
        <w:rPr>
          <w:spacing w:val="-10"/>
        </w:rPr>
        <w:t xml:space="preserve"> </w:t>
      </w:r>
      <w:r>
        <w:t>como</w:t>
      </w:r>
      <w:r>
        <w:rPr>
          <w:spacing w:val="-10"/>
        </w:rPr>
        <w:t xml:space="preserve"> </w:t>
      </w:r>
      <w:r>
        <w:t>heredero</w:t>
      </w:r>
      <w:r>
        <w:rPr>
          <w:spacing w:val="-11"/>
        </w:rPr>
        <w:t xml:space="preserve"> </w:t>
      </w:r>
      <w:r>
        <w:t>de</w:t>
      </w:r>
      <w:r>
        <w:rPr>
          <w:spacing w:val="-10"/>
        </w:rPr>
        <w:t xml:space="preserve"> </w:t>
      </w:r>
      <w:r>
        <w:t>1/4.</w:t>
      </w:r>
      <w:r>
        <w:rPr>
          <w:spacing w:val="-10"/>
        </w:rPr>
        <w:t xml:space="preserve"> </w:t>
      </w:r>
      <w:r>
        <w:t>La</w:t>
      </w:r>
      <w:r>
        <w:rPr>
          <w:spacing w:val="-10"/>
        </w:rPr>
        <w:t xml:space="preserve"> </w:t>
      </w:r>
      <w:r>
        <w:t>cuota</w:t>
      </w:r>
      <w:r>
        <w:rPr>
          <w:spacing w:val="-11"/>
        </w:rPr>
        <w:t xml:space="preserve"> </w:t>
      </w:r>
      <w:r>
        <w:t>de</w:t>
      </w:r>
      <w:r>
        <w:rPr>
          <w:spacing w:val="-10"/>
        </w:rPr>
        <w:t xml:space="preserve"> </w:t>
      </w:r>
      <w:r>
        <w:t>B</w:t>
      </w:r>
      <w:r>
        <w:rPr>
          <w:spacing w:val="-10"/>
        </w:rPr>
        <w:t xml:space="preserve"> </w:t>
      </w:r>
      <w:r>
        <w:t>será</w:t>
      </w:r>
      <w:r>
        <w:rPr>
          <w:spacing w:val="-10"/>
        </w:rPr>
        <w:t xml:space="preserve"> </w:t>
      </w:r>
      <w:r>
        <w:t>de</w:t>
      </w:r>
      <w:r>
        <w:rPr>
          <w:spacing w:val="-11"/>
        </w:rPr>
        <w:t xml:space="preserve"> </w:t>
      </w:r>
      <w:r>
        <w:t>6/12,</w:t>
      </w:r>
      <w:r>
        <w:rPr>
          <w:spacing w:val="-10"/>
        </w:rPr>
        <w:t xml:space="preserve"> </w:t>
      </w:r>
      <w:r>
        <w:t>la</w:t>
      </w:r>
      <w:r>
        <w:rPr>
          <w:spacing w:val="-10"/>
        </w:rPr>
        <w:t xml:space="preserve"> </w:t>
      </w:r>
      <w:r>
        <w:t>de</w:t>
      </w:r>
      <w:r>
        <w:rPr>
          <w:spacing w:val="-11"/>
        </w:rPr>
        <w:t xml:space="preserve"> </w:t>
      </w:r>
      <w:r>
        <w:t>C</w:t>
      </w:r>
      <w:r>
        <w:rPr>
          <w:spacing w:val="-10"/>
        </w:rPr>
        <w:t xml:space="preserve"> </w:t>
      </w:r>
      <w:r>
        <w:t>4/12</w:t>
      </w:r>
      <w:r>
        <w:rPr>
          <w:spacing w:val="38"/>
        </w:rPr>
        <w:t xml:space="preserve"> </w:t>
      </w:r>
      <w:r>
        <w:t>la</w:t>
      </w:r>
      <w:r>
        <w:rPr>
          <w:spacing w:val="-10"/>
        </w:rPr>
        <w:t xml:space="preserve"> </w:t>
      </w:r>
      <w:r>
        <w:t>de</w:t>
      </w:r>
      <w:r>
        <w:rPr>
          <w:spacing w:val="-11"/>
        </w:rPr>
        <w:t xml:space="preserve"> </w:t>
      </w:r>
      <w:r>
        <w:t>D</w:t>
      </w:r>
      <w:r>
        <w:rPr>
          <w:spacing w:val="-10"/>
        </w:rPr>
        <w:t xml:space="preserve"> </w:t>
      </w:r>
      <w:r>
        <w:t>3/12</w:t>
      </w:r>
      <w:r>
        <w:rPr>
          <w:spacing w:val="-10"/>
        </w:rPr>
        <w:t xml:space="preserve"> </w:t>
      </w:r>
      <w:r>
        <w:t>y la</w:t>
      </w:r>
      <w:r>
        <w:rPr>
          <w:spacing w:val="-13"/>
        </w:rPr>
        <w:t xml:space="preserve"> </w:t>
      </w:r>
      <w:r>
        <w:t>de</w:t>
      </w:r>
      <w:r>
        <w:rPr>
          <w:spacing w:val="-13"/>
        </w:rPr>
        <w:t xml:space="preserve"> </w:t>
      </w:r>
      <w:r>
        <w:t>E</w:t>
      </w:r>
      <w:r>
        <w:rPr>
          <w:spacing w:val="-12"/>
        </w:rPr>
        <w:t xml:space="preserve"> </w:t>
      </w:r>
      <w:r>
        <w:t>3/12.</w:t>
      </w:r>
      <w:r>
        <w:rPr>
          <w:spacing w:val="-13"/>
        </w:rPr>
        <w:t xml:space="preserve"> </w:t>
      </w:r>
      <w:r>
        <w:t>La</w:t>
      </w:r>
      <w:r>
        <w:rPr>
          <w:spacing w:val="-12"/>
        </w:rPr>
        <w:t xml:space="preserve"> </w:t>
      </w:r>
      <w:r>
        <w:t>herencia</w:t>
      </w:r>
      <w:r>
        <w:rPr>
          <w:spacing w:val="-13"/>
        </w:rPr>
        <w:t xml:space="preserve"> </w:t>
      </w:r>
      <w:r>
        <w:t>es</w:t>
      </w:r>
      <w:r>
        <w:rPr>
          <w:spacing w:val="-12"/>
        </w:rPr>
        <w:t xml:space="preserve"> </w:t>
      </w:r>
      <w:r>
        <w:t>representada</w:t>
      </w:r>
      <w:r>
        <w:rPr>
          <w:spacing w:val="-13"/>
        </w:rPr>
        <w:t xml:space="preserve"> </w:t>
      </w:r>
      <w:r>
        <w:t>por</w:t>
      </w:r>
      <w:r>
        <w:rPr>
          <w:spacing w:val="-12"/>
        </w:rPr>
        <w:t xml:space="preserve"> </w:t>
      </w:r>
      <w:r>
        <w:t>6+4+3+3</w:t>
      </w:r>
      <w:r>
        <w:rPr>
          <w:spacing w:val="-13"/>
        </w:rPr>
        <w:t xml:space="preserve"> </w:t>
      </w:r>
      <w:r>
        <w:t>igual</w:t>
      </w:r>
      <w:r>
        <w:rPr>
          <w:spacing w:val="-13"/>
        </w:rPr>
        <w:t xml:space="preserve"> </w:t>
      </w:r>
      <w:r>
        <w:t>16;</w:t>
      </w:r>
      <w:r>
        <w:rPr>
          <w:spacing w:val="-12"/>
        </w:rPr>
        <w:t xml:space="preserve"> </w:t>
      </w:r>
      <w:r>
        <w:t>y</w:t>
      </w:r>
      <w:r>
        <w:rPr>
          <w:spacing w:val="-13"/>
        </w:rPr>
        <w:t xml:space="preserve"> </w:t>
      </w:r>
      <w:r>
        <w:t>de</w:t>
      </w:r>
      <w:r>
        <w:rPr>
          <w:spacing w:val="-12"/>
        </w:rPr>
        <w:t xml:space="preserve"> </w:t>
      </w:r>
      <w:r>
        <w:t>esos</w:t>
      </w:r>
      <w:r>
        <w:rPr>
          <w:spacing w:val="-13"/>
        </w:rPr>
        <w:t xml:space="preserve"> </w:t>
      </w:r>
      <w:r>
        <w:t>16,</w:t>
      </w:r>
      <w:r>
        <w:rPr>
          <w:spacing w:val="-12"/>
        </w:rPr>
        <w:t xml:space="preserve"> </w:t>
      </w:r>
      <w:r>
        <w:t>corresponden</w:t>
      </w:r>
      <w:r>
        <w:rPr>
          <w:spacing w:val="-13"/>
        </w:rPr>
        <w:t xml:space="preserve"> </w:t>
      </w:r>
      <w:r>
        <w:t>a</w:t>
      </w:r>
      <w:r>
        <w:rPr>
          <w:spacing w:val="-12"/>
        </w:rPr>
        <w:t xml:space="preserve"> </w:t>
      </w:r>
      <w:r>
        <w:t>B</w:t>
      </w:r>
      <w:r>
        <w:rPr>
          <w:spacing w:val="-13"/>
        </w:rPr>
        <w:t xml:space="preserve"> </w:t>
      </w:r>
      <w:r>
        <w:t>6, a</w:t>
      </w:r>
      <w:r>
        <w:rPr>
          <w:spacing w:val="-13"/>
        </w:rPr>
        <w:t xml:space="preserve"> </w:t>
      </w:r>
      <w:r>
        <w:t>C</w:t>
      </w:r>
      <w:r>
        <w:rPr>
          <w:spacing w:val="-12"/>
        </w:rPr>
        <w:t xml:space="preserve"> </w:t>
      </w:r>
      <w:r>
        <w:t>4,</w:t>
      </w:r>
      <w:r>
        <w:rPr>
          <w:spacing w:val="-13"/>
        </w:rPr>
        <w:t xml:space="preserve"> </w:t>
      </w:r>
      <w:r>
        <w:t>a</w:t>
      </w:r>
      <w:r>
        <w:rPr>
          <w:spacing w:val="-12"/>
        </w:rPr>
        <w:t xml:space="preserve"> </w:t>
      </w:r>
      <w:r>
        <w:t>D</w:t>
      </w:r>
      <w:r>
        <w:rPr>
          <w:spacing w:val="-13"/>
        </w:rPr>
        <w:t xml:space="preserve"> </w:t>
      </w:r>
      <w:r>
        <w:t>3</w:t>
      </w:r>
      <w:r>
        <w:rPr>
          <w:spacing w:val="-12"/>
        </w:rPr>
        <w:t xml:space="preserve"> </w:t>
      </w:r>
      <w:r>
        <w:t>y</w:t>
      </w:r>
      <w:r>
        <w:rPr>
          <w:spacing w:val="-13"/>
        </w:rPr>
        <w:t xml:space="preserve"> </w:t>
      </w:r>
      <w:r>
        <w:t>a</w:t>
      </w:r>
      <w:r>
        <w:rPr>
          <w:spacing w:val="-12"/>
        </w:rPr>
        <w:t xml:space="preserve"> </w:t>
      </w:r>
      <w:r>
        <w:t>E</w:t>
      </w:r>
      <w:r>
        <w:rPr>
          <w:spacing w:val="-13"/>
        </w:rPr>
        <w:t xml:space="preserve"> </w:t>
      </w:r>
      <w:r>
        <w:t>3”.</w:t>
      </w:r>
      <w:r>
        <w:rPr>
          <w:spacing w:val="-12"/>
        </w:rPr>
        <w:t xml:space="preserve"> </w:t>
      </w:r>
      <w:r>
        <w:t>Bello</w:t>
      </w:r>
      <w:r>
        <w:rPr>
          <w:spacing w:val="-12"/>
        </w:rPr>
        <w:t xml:space="preserve"> </w:t>
      </w:r>
      <w:r>
        <w:t>agregó</w:t>
      </w:r>
      <w:r>
        <w:rPr>
          <w:spacing w:val="-13"/>
        </w:rPr>
        <w:t xml:space="preserve"> </w:t>
      </w:r>
      <w:r>
        <w:t>posteriormente:</w:t>
      </w:r>
      <w:r>
        <w:rPr>
          <w:spacing w:val="-12"/>
        </w:rPr>
        <w:t xml:space="preserve"> </w:t>
      </w:r>
      <w:r>
        <w:t>“Después</w:t>
      </w:r>
      <w:r>
        <w:rPr>
          <w:spacing w:val="-13"/>
        </w:rPr>
        <w:t xml:space="preserve"> </w:t>
      </w:r>
      <w:r>
        <w:t>de</w:t>
      </w:r>
      <w:r>
        <w:rPr>
          <w:spacing w:val="-12"/>
        </w:rPr>
        <w:t xml:space="preserve"> </w:t>
      </w:r>
      <w:r>
        <w:t>todo,</w:t>
      </w:r>
      <w:r>
        <w:rPr>
          <w:spacing w:val="-13"/>
        </w:rPr>
        <w:t xml:space="preserve"> </w:t>
      </w:r>
      <w:r>
        <w:t>la</w:t>
      </w:r>
      <w:r>
        <w:rPr>
          <w:spacing w:val="-12"/>
        </w:rPr>
        <w:t xml:space="preserve"> </w:t>
      </w:r>
      <w:r>
        <w:t>hipótesis</w:t>
      </w:r>
      <w:r>
        <w:rPr>
          <w:spacing w:val="-13"/>
        </w:rPr>
        <w:t xml:space="preserve"> </w:t>
      </w:r>
      <w:r>
        <w:t>en</w:t>
      </w:r>
      <w:r>
        <w:rPr>
          <w:spacing w:val="-12"/>
        </w:rPr>
        <w:t xml:space="preserve"> </w:t>
      </w:r>
      <w:r>
        <w:t>que</w:t>
      </w:r>
      <w:r>
        <w:rPr>
          <w:spacing w:val="-12"/>
        </w:rPr>
        <w:t xml:space="preserve"> </w:t>
      </w:r>
      <w:r>
        <w:t>las</w:t>
      </w:r>
      <w:r>
        <w:rPr>
          <w:spacing w:val="-13"/>
        </w:rPr>
        <w:t xml:space="preserve"> </w:t>
      </w:r>
      <w:r>
        <w:t>cuotas excedan</w:t>
      </w:r>
      <w:r>
        <w:rPr>
          <w:spacing w:val="-23"/>
        </w:rPr>
        <w:t xml:space="preserve"> </w:t>
      </w:r>
      <w:r>
        <w:t>a</w:t>
      </w:r>
      <w:r>
        <w:rPr>
          <w:spacing w:val="-22"/>
        </w:rPr>
        <w:t xml:space="preserve"> </w:t>
      </w:r>
      <w:r>
        <w:t>la</w:t>
      </w:r>
      <w:r>
        <w:rPr>
          <w:spacing w:val="-23"/>
        </w:rPr>
        <w:t xml:space="preserve"> </w:t>
      </w:r>
      <w:r>
        <w:t>unidad</w:t>
      </w:r>
      <w:r>
        <w:rPr>
          <w:spacing w:val="-22"/>
        </w:rPr>
        <w:t xml:space="preserve"> </w:t>
      </w:r>
      <w:r>
        <w:t>no</w:t>
      </w:r>
      <w:r>
        <w:rPr>
          <w:spacing w:val="-23"/>
        </w:rPr>
        <w:t xml:space="preserve"> </w:t>
      </w:r>
      <w:r>
        <w:t>pueden</w:t>
      </w:r>
      <w:r>
        <w:rPr>
          <w:spacing w:val="-22"/>
        </w:rPr>
        <w:t xml:space="preserve"> </w:t>
      </w:r>
      <w:r>
        <w:t>menos</w:t>
      </w:r>
      <w:r>
        <w:rPr>
          <w:spacing w:val="-22"/>
        </w:rPr>
        <w:t xml:space="preserve"> </w:t>
      </w:r>
      <w:r>
        <w:t>de</w:t>
      </w:r>
      <w:r>
        <w:rPr>
          <w:spacing w:val="-23"/>
        </w:rPr>
        <w:t xml:space="preserve"> </w:t>
      </w:r>
      <w:r>
        <w:t>ocurrir</w:t>
      </w:r>
      <w:r>
        <w:rPr>
          <w:spacing w:val="-22"/>
        </w:rPr>
        <w:t xml:space="preserve"> </w:t>
      </w:r>
      <w:r>
        <w:t>rarísima</w:t>
      </w:r>
      <w:r>
        <w:rPr>
          <w:spacing w:val="-23"/>
        </w:rPr>
        <w:t xml:space="preserve"> </w:t>
      </w:r>
      <w:r>
        <w:t>vez;</w:t>
      </w:r>
      <w:r>
        <w:rPr>
          <w:spacing w:val="-22"/>
        </w:rPr>
        <w:t xml:space="preserve"> </w:t>
      </w:r>
      <w:r>
        <w:t>y</w:t>
      </w:r>
      <w:r>
        <w:rPr>
          <w:spacing w:val="-22"/>
        </w:rPr>
        <w:t xml:space="preserve"> </w:t>
      </w:r>
      <w:r>
        <w:t>como</w:t>
      </w:r>
      <w:r>
        <w:rPr>
          <w:spacing w:val="-23"/>
        </w:rPr>
        <w:t xml:space="preserve"> </w:t>
      </w:r>
      <w:r>
        <w:t>sólo</w:t>
      </w:r>
      <w:r>
        <w:rPr>
          <w:spacing w:val="-22"/>
        </w:rPr>
        <w:t xml:space="preserve"> </w:t>
      </w:r>
      <w:r>
        <w:t>respecto</w:t>
      </w:r>
      <w:r>
        <w:rPr>
          <w:spacing w:val="-23"/>
        </w:rPr>
        <w:t xml:space="preserve"> </w:t>
      </w:r>
      <w:r>
        <w:t>de</w:t>
      </w:r>
      <w:r>
        <w:rPr>
          <w:spacing w:val="-22"/>
        </w:rPr>
        <w:t xml:space="preserve"> </w:t>
      </w:r>
      <w:r>
        <w:t>esas</w:t>
      </w:r>
      <w:r>
        <w:rPr>
          <w:spacing w:val="-22"/>
        </w:rPr>
        <w:t xml:space="preserve"> </w:t>
      </w:r>
      <w:r>
        <w:t>hipótesis es</w:t>
      </w:r>
      <w:r>
        <w:rPr>
          <w:spacing w:val="-4"/>
        </w:rPr>
        <w:t xml:space="preserve"> </w:t>
      </w:r>
      <w:r>
        <w:t>necesaria</w:t>
      </w:r>
      <w:r>
        <w:rPr>
          <w:spacing w:val="-4"/>
        </w:rPr>
        <w:t xml:space="preserve"> </w:t>
      </w:r>
      <w:r>
        <w:t>la</w:t>
      </w:r>
      <w:r>
        <w:rPr>
          <w:spacing w:val="-4"/>
        </w:rPr>
        <w:t xml:space="preserve"> </w:t>
      </w:r>
      <w:r>
        <w:t>fórmula</w:t>
      </w:r>
      <w:r>
        <w:rPr>
          <w:spacing w:val="-3"/>
        </w:rPr>
        <w:t xml:space="preserve"> </w:t>
      </w:r>
      <w:r>
        <w:t>general</w:t>
      </w:r>
      <w:r>
        <w:rPr>
          <w:spacing w:val="-4"/>
        </w:rPr>
        <w:t xml:space="preserve"> </w:t>
      </w:r>
      <w:r>
        <w:t>del</w:t>
      </w:r>
      <w:r>
        <w:rPr>
          <w:spacing w:val="-4"/>
        </w:rPr>
        <w:t xml:space="preserve"> </w:t>
      </w:r>
      <w:r>
        <w:t>artículo</w:t>
      </w:r>
      <w:r>
        <w:rPr>
          <w:spacing w:val="-3"/>
        </w:rPr>
        <w:t xml:space="preserve"> </w:t>
      </w:r>
      <w:r>
        <w:t>1100</w:t>
      </w:r>
      <w:r>
        <w:rPr>
          <w:spacing w:val="-4"/>
        </w:rPr>
        <w:t xml:space="preserve"> </w:t>
      </w:r>
      <w:r>
        <w:t>CC,</w:t>
      </w:r>
      <w:r>
        <w:rPr>
          <w:spacing w:val="-4"/>
        </w:rPr>
        <w:t xml:space="preserve"> </w:t>
      </w:r>
      <w:r>
        <w:t>pudiéramos</w:t>
      </w:r>
      <w:r>
        <w:rPr>
          <w:spacing w:val="-3"/>
        </w:rPr>
        <w:t xml:space="preserve"> </w:t>
      </w:r>
      <w:r>
        <w:t>suprimirlo</w:t>
      </w:r>
      <w:r>
        <w:rPr>
          <w:spacing w:val="-4"/>
        </w:rPr>
        <w:t xml:space="preserve"> </w:t>
      </w:r>
      <w:r>
        <w:t>sin</w:t>
      </w:r>
      <w:r>
        <w:rPr>
          <w:spacing w:val="-4"/>
        </w:rPr>
        <w:t xml:space="preserve"> </w:t>
      </w:r>
      <w:r>
        <w:t>inconveniente.</w:t>
      </w:r>
      <w:r>
        <w:rPr>
          <w:spacing w:val="-3"/>
        </w:rPr>
        <w:t xml:space="preserve"> </w:t>
      </w:r>
      <w:r>
        <w:rPr>
          <w:spacing w:val="-9"/>
        </w:rPr>
        <w:t xml:space="preserve">Se </w:t>
      </w:r>
      <w:r>
        <w:t>objetará</w:t>
      </w:r>
      <w:r>
        <w:rPr>
          <w:spacing w:val="-19"/>
        </w:rPr>
        <w:t xml:space="preserve"> </w:t>
      </w:r>
      <w:r>
        <w:t>que</w:t>
      </w:r>
      <w:r>
        <w:rPr>
          <w:spacing w:val="-18"/>
        </w:rPr>
        <w:t xml:space="preserve"> </w:t>
      </w:r>
      <w:r>
        <w:t>la</w:t>
      </w:r>
      <w:r>
        <w:rPr>
          <w:spacing w:val="-18"/>
        </w:rPr>
        <w:t xml:space="preserve"> </w:t>
      </w:r>
      <w:r>
        <w:t>disposición</w:t>
      </w:r>
      <w:r>
        <w:rPr>
          <w:spacing w:val="-18"/>
        </w:rPr>
        <w:t xml:space="preserve"> </w:t>
      </w:r>
      <w:r>
        <w:t>del</w:t>
      </w:r>
      <w:r>
        <w:rPr>
          <w:spacing w:val="-18"/>
        </w:rPr>
        <w:t xml:space="preserve"> </w:t>
      </w:r>
      <w:r>
        <w:t>artículo</w:t>
      </w:r>
      <w:r>
        <w:rPr>
          <w:spacing w:val="-18"/>
        </w:rPr>
        <w:t xml:space="preserve"> </w:t>
      </w:r>
      <w:r>
        <w:t>1101</w:t>
      </w:r>
      <w:r>
        <w:rPr>
          <w:spacing w:val="-18"/>
        </w:rPr>
        <w:t xml:space="preserve"> </w:t>
      </w:r>
      <w:r>
        <w:t>CC</w:t>
      </w:r>
      <w:r>
        <w:rPr>
          <w:spacing w:val="-18"/>
        </w:rPr>
        <w:t xml:space="preserve"> </w:t>
      </w:r>
      <w:r>
        <w:t>supone</w:t>
      </w:r>
      <w:r>
        <w:rPr>
          <w:spacing w:val="-18"/>
        </w:rPr>
        <w:t xml:space="preserve"> </w:t>
      </w:r>
      <w:r>
        <w:t>el</w:t>
      </w:r>
      <w:r>
        <w:rPr>
          <w:spacing w:val="-18"/>
        </w:rPr>
        <w:t xml:space="preserve"> </w:t>
      </w:r>
      <w:r>
        <w:t>conocimiento</w:t>
      </w:r>
      <w:r>
        <w:rPr>
          <w:spacing w:val="-18"/>
        </w:rPr>
        <w:t xml:space="preserve"> </w:t>
      </w:r>
      <w:r>
        <w:t>de</w:t>
      </w:r>
      <w:r>
        <w:rPr>
          <w:spacing w:val="-18"/>
        </w:rPr>
        <w:t xml:space="preserve"> </w:t>
      </w:r>
      <w:r>
        <w:t>la</w:t>
      </w:r>
      <w:r>
        <w:rPr>
          <w:spacing w:val="-18"/>
        </w:rPr>
        <w:t xml:space="preserve"> </w:t>
      </w:r>
      <w:r>
        <w:t>aritmética.</w:t>
      </w:r>
      <w:r>
        <w:rPr>
          <w:spacing w:val="-18"/>
        </w:rPr>
        <w:t xml:space="preserve"> </w:t>
      </w:r>
      <w:r>
        <w:t>Respondo que esto pudiera mirarse como un inconveniente en otros tiempos. En el día, la aritmética es un ramo</w:t>
      </w:r>
      <w:r>
        <w:rPr>
          <w:spacing w:val="-16"/>
        </w:rPr>
        <w:t xml:space="preserve"> </w:t>
      </w:r>
      <w:r>
        <w:t>general</w:t>
      </w:r>
      <w:r>
        <w:rPr>
          <w:spacing w:val="-15"/>
        </w:rPr>
        <w:t xml:space="preserve"> </w:t>
      </w:r>
      <w:r>
        <w:t>de</w:t>
      </w:r>
      <w:r>
        <w:rPr>
          <w:spacing w:val="-15"/>
        </w:rPr>
        <w:t xml:space="preserve"> </w:t>
      </w:r>
      <w:r>
        <w:t>educación”.</w:t>
      </w:r>
    </w:p>
    <w:p w:rsidR="007151D7" w:rsidRDefault="004F262B">
      <w:pPr>
        <w:pStyle w:val="Prrafodelista"/>
        <w:numPr>
          <w:ilvl w:val="1"/>
          <w:numId w:val="9"/>
        </w:numPr>
        <w:tabs>
          <w:tab w:val="left" w:pos="1600"/>
        </w:tabs>
        <w:spacing w:before="4" w:line="379" w:lineRule="auto"/>
        <w:ind w:right="119"/>
        <w:jc w:val="both"/>
      </w:pPr>
      <w:r>
        <w:rPr>
          <w:u w:val="single"/>
        </w:rPr>
        <w:t>Concurrencia de herederos de remanente y heredero</w:t>
      </w:r>
      <w:r>
        <w:rPr>
          <w:u w:val="single"/>
        </w:rPr>
        <w:t>s de cuota</w:t>
      </w:r>
      <w:r>
        <w:t xml:space="preserve">: Por ejemplo: “Dejo 1/3 de </w:t>
      </w:r>
      <w:r>
        <w:rPr>
          <w:spacing w:val="-8"/>
        </w:rPr>
        <w:t xml:space="preserve">mi </w:t>
      </w:r>
      <w:r>
        <w:t xml:space="preserve">herencia a Pedro y el resto de la herencia a Juan”. La norma a aplicar es el artículo 1099 </w:t>
      </w:r>
      <w:r>
        <w:rPr>
          <w:spacing w:val="-5"/>
        </w:rPr>
        <w:t xml:space="preserve">CC, </w:t>
      </w:r>
      <w:r>
        <w:t xml:space="preserve">segunda parte, según el cual: “si alguna de las otras asignaciones son de cuota, el asignatario </w:t>
      </w:r>
      <w:r>
        <w:rPr>
          <w:spacing w:val="-4"/>
        </w:rPr>
        <w:t xml:space="preserve">del </w:t>
      </w:r>
      <w:r>
        <w:t>remanente</w:t>
      </w:r>
      <w:r>
        <w:rPr>
          <w:spacing w:val="-3"/>
        </w:rPr>
        <w:t xml:space="preserve"> </w:t>
      </w:r>
      <w:r>
        <w:t>es</w:t>
      </w:r>
      <w:r>
        <w:rPr>
          <w:spacing w:val="-3"/>
        </w:rPr>
        <w:t xml:space="preserve"> </w:t>
      </w:r>
      <w:r>
        <w:t>heredero</w:t>
      </w:r>
      <w:r>
        <w:rPr>
          <w:spacing w:val="-3"/>
        </w:rPr>
        <w:t xml:space="preserve"> </w:t>
      </w:r>
      <w:r>
        <w:t>de</w:t>
      </w:r>
      <w:r>
        <w:rPr>
          <w:spacing w:val="-3"/>
        </w:rPr>
        <w:t xml:space="preserve"> </w:t>
      </w:r>
      <w:r>
        <w:t>la</w:t>
      </w:r>
      <w:r>
        <w:rPr>
          <w:spacing w:val="-3"/>
        </w:rPr>
        <w:t xml:space="preserve"> </w:t>
      </w:r>
      <w:r>
        <w:t>cuota</w:t>
      </w:r>
      <w:r>
        <w:rPr>
          <w:spacing w:val="-3"/>
        </w:rPr>
        <w:t xml:space="preserve"> </w:t>
      </w:r>
      <w:r>
        <w:t>que</w:t>
      </w:r>
      <w:r>
        <w:rPr>
          <w:spacing w:val="-3"/>
        </w:rPr>
        <w:t xml:space="preserve"> </w:t>
      </w:r>
      <w:r>
        <w:t>reste</w:t>
      </w:r>
      <w:r>
        <w:rPr>
          <w:spacing w:val="-3"/>
        </w:rPr>
        <w:t xml:space="preserve"> </w:t>
      </w:r>
      <w:r>
        <w:t>para</w:t>
      </w:r>
      <w:r>
        <w:rPr>
          <w:spacing w:val="-3"/>
        </w:rPr>
        <w:t xml:space="preserve"> </w:t>
      </w:r>
      <w:r>
        <w:t>completar</w:t>
      </w:r>
      <w:r>
        <w:rPr>
          <w:spacing w:val="-3"/>
        </w:rPr>
        <w:t xml:space="preserve"> </w:t>
      </w:r>
      <w:r>
        <w:t>la</w:t>
      </w:r>
      <w:r>
        <w:rPr>
          <w:spacing w:val="-3"/>
        </w:rPr>
        <w:t xml:space="preserve"> </w:t>
      </w:r>
      <w:r>
        <w:t>unidad”.</w:t>
      </w:r>
      <w:r>
        <w:rPr>
          <w:spacing w:val="-3"/>
        </w:rPr>
        <w:t xml:space="preserve"> </w:t>
      </w:r>
      <w:r>
        <w:t>En</w:t>
      </w:r>
      <w:r>
        <w:rPr>
          <w:spacing w:val="-3"/>
        </w:rPr>
        <w:t xml:space="preserve"> </w:t>
      </w:r>
      <w:r>
        <w:t>el</w:t>
      </w:r>
      <w:r>
        <w:rPr>
          <w:spacing w:val="-3"/>
        </w:rPr>
        <w:t xml:space="preserve"> </w:t>
      </w:r>
      <w:r>
        <w:t>ejemplo,</w:t>
      </w:r>
      <w:r>
        <w:rPr>
          <w:spacing w:val="-3"/>
        </w:rPr>
        <w:t xml:space="preserve"> </w:t>
      </w:r>
      <w:r>
        <w:t>Juan</w:t>
      </w:r>
      <w:r>
        <w:rPr>
          <w:spacing w:val="-3"/>
        </w:rPr>
        <w:t xml:space="preserve"> </w:t>
      </w:r>
      <w:r>
        <w:rPr>
          <w:spacing w:val="-4"/>
        </w:rPr>
        <w:t xml:space="preserve">sería </w:t>
      </w:r>
      <w:r>
        <w:t>heredero</w:t>
      </w:r>
      <w:r>
        <w:rPr>
          <w:spacing w:val="-16"/>
        </w:rPr>
        <w:t xml:space="preserve"> </w:t>
      </w:r>
      <w:r>
        <w:t>de</w:t>
      </w:r>
      <w:r>
        <w:rPr>
          <w:spacing w:val="-15"/>
        </w:rPr>
        <w:t xml:space="preserve"> </w:t>
      </w:r>
      <w:r>
        <w:t>2/2</w:t>
      </w:r>
      <w:r>
        <w:rPr>
          <w:spacing w:val="-16"/>
        </w:rPr>
        <w:t xml:space="preserve"> </w:t>
      </w:r>
      <w:r>
        <w:t>de</w:t>
      </w:r>
      <w:r>
        <w:rPr>
          <w:spacing w:val="-15"/>
        </w:rPr>
        <w:t xml:space="preserve"> </w:t>
      </w:r>
      <w:r>
        <w:t>la</w:t>
      </w:r>
      <w:r>
        <w:rPr>
          <w:spacing w:val="-15"/>
        </w:rPr>
        <w:t xml:space="preserve"> </w:t>
      </w:r>
      <w:r>
        <w:t>herencia,</w:t>
      </w:r>
      <w:r>
        <w:rPr>
          <w:spacing w:val="-16"/>
        </w:rPr>
        <w:t xml:space="preserve"> </w:t>
      </w:r>
      <w:r>
        <w:t>como</w:t>
      </w:r>
      <w:r>
        <w:rPr>
          <w:spacing w:val="-15"/>
        </w:rPr>
        <w:t xml:space="preserve"> </w:t>
      </w:r>
      <w:r>
        <w:t>heredero</w:t>
      </w:r>
      <w:r>
        <w:rPr>
          <w:spacing w:val="-16"/>
        </w:rPr>
        <w:t xml:space="preserve"> </w:t>
      </w:r>
      <w:r>
        <w:t>de</w:t>
      </w:r>
      <w:r>
        <w:rPr>
          <w:spacing w:val="-15"/>
        </w:rPr>
        <w:t xml:space="preserve"> </w:t>
      </w:r>
      <w:r>
        <w:t>remanente.</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540" w:right="102"/>
        <w:jc w:val="both"/>
      </w:pPr>
      <w:r>
        <w:lastRenderedPageBreak/>
        <w:t>Ahora, si las cuotas designadas en el testamento completan o exceden la unidad, el heredero de remanente nada lleva (esto, según el artículo 1101, parte final, del Código Civil). Esta solución es lógica, porque simplemente no hay remanente.</w:t>
      </w:r>
    </w:p>
    <w:p w:rsidR="007151D7" w:rsidRDefault="004F262B">
      <w:pPr>
        <w:pStyle w:val="Prrafodelista"/>
        <w:numPr>
          <w:ilvl w:val="1"/>
          <w:numId w:val="9"/>
        </w:numPr>
        <w:tabs>
          <w:tab w:val="left" w:pos="1600"/>
        </w:tabs>
        <w:spacing w:line="242" w:lineRule="exact"/>
      </w:pPr>
      <w:r>
        <w:rPr>
          <w:position w:val="1"/>
          <w:u w:val="single"/>
        </w:rPr>
        <w:t>Concurrencia</w:t>
      </w:r>
      <w:r>
        <w:rPr>
          <w:spacing w:val="-8"/>
          <w:position w:val="1"/>
          <w:u w:val="single"/>
        </w:rPr>
        <w:t xml:space="preserve"> </w:t>
      </w:r>
      <w:r>
        <w:rPr>
          <w:position w:val="1"/>
          <w:u w:val="single"/>
        </w:rPr>
        <w:t>de</w:t>
      </w:r>
      <w:r>
        <w:rPr>
          <w:spacing w:val="-7"/>
          <w:position w:val="1"/>
          <w:u w:val="single"/>
        </w:rPr>
        <w:t xml:space="preserve"> </w:t>
      </w:r>
      <w:r>
        <w:rPr>
          <w:position w:val="1"/>
          <w:u w:val="single"/>
        </w:rPr>
        <w:t>herederos</w:t>
      </w:r>
      <w:r>
        <w:rPr>
          <w:spacing w:val="-7"/>
          <w:position w:val="1"/>
          <w:u w:val="single"/>
        </w:rPr>
        <w:t xml:space="preserve"> </w:t>
      </w:r>
      <w:r>
        <w:rPr>
          <w:position w:val="1"/>
          <w:u w:val="single"/>
        </w:rPr>
        <w:t>universales</w:t>
      </w:r>
      <w:r>
        <w:rPr>
          <w:spacing w:val="-8"/>
          <w:position w:val="1"/>
          <w:u w:val="single"/>
        </w:rPr>
        <w:t xml:space="preserve"> </w:t>
      </w:r>
      <w:r>
        <w:rPr>
          <w:position w:val="1"/>
          <w:u w:val="single"/>
        </w:rPr>
        <w:t>y</w:t>
      </w:r>
      <w:r>
        <w:rPr>
          <w:spacing w:val="-7"/>
          <w:position w:val="1"/>
          <w:u w:val="single"/>
        </w:rPr>
        <w:t xml:space="preserve"> </w:t>
      </w:r>
      <w:r>
        <w:rPr>
          <w:position w:val="1"/>
          <w:u w:val="single"/>
        </w:rPr>
        <w:t>legatarios</w:t>
      </w:r>
      <w:r>
        <w:rPr>
          <w:position w:val="1"/>
        </w:rPr>
        <w:t>:</w:t>
      </w:r>
      <w:r>
        <w:rPr>
          <w:spacing w:val="-7"/>
          <w:position w:val="1"/>
        </w:rPr>
        <w:t xml:space="preserve"> </w:t>
      </w:r>
      <w:r>
        <w:rPr>
          <w:position w:val="1"/>
        </w:rPr>
        <w:t>Por</w:t>
      </w:r>
      <w:r>
        <w:rPr>
          <w:spacing w:val="-8"/>
          <w:position w:val="1"/>
        </w:rPr>
        <w:t xml:space="preserve"> </w:t>
      </w:r>
      <w:r>
        <w:rPr>
          <w:position w:val="1"/>
        </w:rPr>
        <w:t>ejemplo:</w:t>
      </w:r>
      <w:r>
        <w:rPr>
          <w:spacing w:val="-7"/>
          <w:position w:val="1"/>
        </w:rPr>
        <w:t xml:space="preserve"> </w:t>
      </w:r>
      <w:r>
        <w:rPr>
          <w:position w:val="1"/>
        </w:rPr>
        <w:t>“Dejo</w:t>
      </w:r>
      <w:r>
        <w:rPr>
          <w:spacing w:val="-7"/>
          <w:position w:val="1"/>
        </w:rPr>
        <w:t xml:space="preserve"> </w:t>
      </w:r>
      <w:r>
        <w:rPr>
          <w:position w:val="1"/>
        </w:rPr>
        <w:t>mi</w:t>
      </w:r>
      <w:r>
        <w:rPr>
          <w:spacing w:val="-8"/>
          <w:position w:val="1"/>
        </w:rPr>
        <w:t xml:space="preserve"> </w:t>
      </w:r>
      <w:r>
        <w:rPr>
          <w:position w:val="1"/>
        </w:rPr>
        <w:t>casa</w:t>
      </w:r>
      <w:r>
        <w:rPr>
          <w:spacing w:val="-7"/>
          <w:position w:val="1"/>
        </w:rPr>
        <w:t xml:space="preserve"> </w:t>
      </w:r>
      <w:r>
        <w:rPr>
          <w:position w:val="1"/>
        </w:rPr>
        <w:t>a</w:t>
      </w:r>
      <w:r>
        <w:rPr>
          <w:spacing w:val="-7"/>
          <w:position w:val="1"/>
        </w:rPr>
        <w:t xml:space="preserve"> </w:t>
      </w:r>
      <w:r>
        <w:rPr>
          <w:position w:val="1"/>
        </w:rPr>
        <w:t>Pedro</w:t>
      </w:r>
      <w:r>
        <w:rPr>
          <w:spacing w:val="-8"/>
          <w:position w:val="1"/>
        </w:rPr>
        <w:t xml:space="preserve"> </w:t>
      </w:r>
      <w:r>
        <w:rPr>
          <w:position w:val="1"/>
        </w:rPr>
        <w:t>y</w:t>
      </w:r>
      <w:r>
        <w:rPr>
          <w:spacing w:val="-7"/>
          <w:position w:val="1"/>
        </w:rPr>
        <w:t xml:space="preserve"> </w:t>
      </w:r>
      <w:r>
        <w:rPr>
          <w:position w:val="1"/>
        </w:rPr>
        <w:t>el</w:t>
      </w:r>
      <w:r>
        <w:rPr>
          <w:spacing w:val="-7"/>
          <w:position w:val="1"/>
        </w:rPr>
        <w:t xml:space="preserve"> </w:t>
      </w:r>
      <w:r>
        <w:rPr>
          <w:position w:val="1"/>
        </w:rPr>
        <w:t>resto</w:t>
      </w:r>
    </w:p>
    <w:p w:rsidR="007151D7" w:rsidRDefault="004F262B">
      <w:pPr>
        <w:pStyle w:val="Textoindependiente"/>
        <w:spacing w:before="145"/>
        <w:ind w:left="1600"/>
      </w:pPr>
      <w:r>
        <w:t>de mis bienes a Juan”. En este caso, Juan es heredero universal de remanente.</w:t>
      </w:r>
    </w:p>
    <w:p w:rsidR="007151D7" w:rsidRDefault="007151D7">
      <w:pPr>
        <w:pStyle w:val="Textoindependiente"/>
        <w:rPr>
          <w:sz w:val="26"/>
        </w:rPr>
      </w:pPr>
    </w:p>
    <w:p w:rsidR="007151D7" w:rsidRDefault="004F262B">
      <w:pPr>
        <w:pStyle w:val="Textoindependiente"/>
        <w:spacing w:before="220" w:line="372" w:lineRule="auto"/>
        <w:ind w:left="1240" w:right="119"/>
        <w:jc w:val="both"/>
      </w:pPr>
      <w:r>
        <w:rPr>
          <w:rFonts w:ascii="Calibri" w:hAnsi="Calibri"/>
          <w:b/>
        </w:rPr>
        <w:t>¿Existen</w:t>
      </w:r>
      <w:r>
        <w:rPr>
          <w:rFonts w:ascii="Calibri" w:hAnsi="Calibri"/>
          <w:b/>
          <w:spacing w:val="-26"/>
        </w:rPr>
        <w:t xml:space="preserve"> </w:t>
      </w:r>
      <w:r>
        <w:rPr>
          <w:rFonts w:ascii="Calibri" w:hAnsi="Calibri"/>
          <w:b/>
        </w:rPr>
        <w:t>en</w:t>
      </w:r>
      <w:r>
        <w:rPr>
          <w:rFonts w:ascii="Calibri" w:hAnsi="Calibri"/>
          <w:b/>
          <w:spacing w:val="-26"/>
        </w:rPr>
        <w:t xml:space="preserve"> </w:t>
      </w:r>
      <w:r>
        <w:rPr>
          <w:rFonts w:ascii="Calibri" w:hAnsi="Calibri"/>
          <w:b/>
        </w:rPr>
        <w:t>verdad</w:t>
      </w:r>
      <w:r>
        <w:rPr>
          <w:rFonts w:ascii="Calibri" w:hAnsi="Calibri"/>
          <w:b/>
          <w:spacing w:val="-26"/>
        </w:rPr>
        <w:t xml:space="preserve"> </w:t>
      </w:r>
      <w:r>
        <w:rPr>
          <w:rFonts w:ascii="Calibri" w:hAnsi="Calibri"/>
          <w:b/>
        </w:rPr>
        <w:t>los</w:t>
      </w:r>
      <w:r>
        <w:rPr>
          <w:rFonts w:ascii="Calibri" w:hAnsi="Calibri"/>
          <w:b/>
          <w:spacing w:val="-26"/>
        </w:rPr>
        <w:t xml:space="preserve"> </w:t>
      </w:r>
      <w:r>
        <w:rPr>
          <w:rFonts w:ascii="Calibri" w:hAnsi="Calibri"/>
          <w:b/>
        </w:rPr>
        <w:t>herederos</w:t>
      </w:r>
      <w:r>
        <w:rPr>
          <w:rFonts w:ascii="Calibri" w:hAnsi="Calibri"/>
          <w:b/>
          <w:spacing w:val="-25"/>
        </w:rPr>
        <w:t xml:space="preserve"> </w:t>
      </w:r>
      <w:r>
        <w:rPr>
          <w:rFonts w:ascii="Calibri" w:hAnsi="Calibri"/>
          <w:b/>
        </w:rPr>
        <w:t>de</w:t>
      </w:r>
      <w:r>
        <w:rPr>
          <w:rFonts w:ascii="Calibri" w:hAnsi="Calibri"/>
          <w:b/>
          <w:spacing w:val="-26"/>
        </w:rPr>
        <w:t xml:space="preserve"> </w:t>
      </w:r>
      <w:r>
        <w:rPr>
          <w:rFonts w:ascii="Calibri" w:hAnsi="Calibri"/>
          <w:b/>
        </w:rPr>
        <w:t>remanente?</w:t>
      </w:r>
      <w:r>
        <w:t>:</w:t>
      </w:r>
      <w:r>
        <w:rPr>
          <w:spacing w:val="-27"/>
        </w:rPr>
        <w:t xml:space="preserve"> </w:t>
      </w:r>
      <w:r>
        <w:t>La</w:t>
      </w:r>
      <w:r>
        <w:rPr>
          <w:spacing w:val="-26"/>
        </w:rPr>
        <w:t xml:space="preserve"> </w:t>
      </w:r>
      <w:r>
        <w:t>doctrina</w:t>
      </w:r>
      <w:r>
        <w:rPr>
          <w:spacing w:val="-27"/>
        </w:rPr>
        <w:t xml:space="preserve"> </w:t>
      </w:r>
      <w:r>
        <w:t>-Somarriva-</w:t>
      </w:r>
      <w:r>
        <w:rPr>
          <w:spacing w:val="-27"/>
        </w:rPr>
        <w:t xml:space="preserve"> </w:t>
      </w:r>
      <w:r>
        <w:t>responde:</w:t>
      </w:r>
      <w:r>
        <w:rPr>
          <w:spacing w:val="-26"/>
        </w:rPr>
        <w:t xml:space="preserve"> </w:t>
      </w:r>
      <w:r>
        <w:t>“En</w:t>
      </w:r>
      <w:r>
        <w:rPr>
          <w:spacing w:val="-27"/>
        </w:rPr>
        <w:t xml:space="preserve"> </w:t>
      </w:r>
      <w:r>
        <w:t>realidad,</w:t>
      </w:r>
      <w:r>
        <w:rPr>
          <w:spacing w:val="-27"/>
        </w:rPr>
        <w:t xml:space="preserve"> </w:t>
      </w:r>
      <w:r>
        <w:rPr>
          <w:spacing w:val="-7"/>
        </w:rPr>
        <w:t xml:space="preserve">el </w:t>
      </w:r>
      <w:r>
        <w:t>heredero</w:t>
      </w:r>
      <w:r>
        <w:rPr>
          <w:spacing w:val="-13"/>
        </w:rPr>
        <w:t xml:space="preserve"> </w:t>
      </w:r>
      <w:r>
        <w:t>de</w:t>
      </w:r>
      <w:r>
        <w:rPr>
          <w:spacing w:val="-13"/>
        </w:rPr>
        <w:t xml:space="preserve"> </w:t>
      </w:r>
      <w:r>
        <w:t>remanente</w:t>
      </w:r>
      <w:r>
        <w:rPr>
          <w:spacing w:val="-12"/>
        </w:rPr>
        <w:t xml:space="preserve"> </w:t>
      </w:r>
      <w:r>
        <w:t>no</w:t>
      </w:r>
      <w:r>
        <w:rPr>
          <w:spacing w:val="-13"/>
        </w:rPr>
        <w:t xml:space="preserve"> </w:t>
      </w:r>
      <w:r>
        <w:t>es</w:t>
      </w:r>
      <w:r>
        <w:rPr>
          <w:spacing w:val="-12"/>
        </w:rPr>
        <w:t xml:space="preserve"> </w:t>
      </w:r>
      <w:r>
        <w:t>una</w:t>
      </w:r>
      <w:r>
        <w:rPr>
          <w:spacing w:val="-13"/>
        </w:rPr>
        <w:t xml:space="preserve"> </w:t>
      </w:r>
      <w:r>
        <w:t>especie</w:t>
      </w:r>
      <w:r>
        <w:rPr>
          <w:spacing w:val="-12"/>
        </w:rPr>
        <w:t xml:space="preserve"> </w:t>
      </w:r>
      <w:r>
        <w:t>distinta</w:t>
      </w:r>
      <w:r>
        <w:rPr>
          <w:spacing w:val="-13"/>
        </w:rPr>
        <w:t xml:space="preserve"> </w:t>
      </w:r>
      <w:r>
        <w:t>de</w:t>
      </w:r>
      <w:r>
        <w:rPr>
          <w:spacing w:val="-12"/>
        </w:rPr>
        <w:t xml:space="preserve"> </w:t>
      </w:r>
      <w:r>
        <w:t>los</w:t>
      </w:r>
      <w:r>
        <w:rPr>
          <w:spacing w:val="-13"/>
        </w:rPr>
        <w:t xml:space="preserve"> </w:t>
      </w:r>
      <w:r>
        <w:t>herederos</w:t>
      </w:r>
      <w:r>
        <w:rPr>
          <w:spacing w:val="-12"/>
        </w:rPr>
        <w:t xml:space="preserve"> </w:t>
      </w:r>
      <w:r>
        <w:t>universales</w:t>
      </w:r>
      <w:r>
        <w:rPr>
          <w:spacing w:val="-13"/>
        </w:rPr>
        <w:t xml:space="preserve"> </w:t>
      </w:r>
      <w:r>
        <w:t>o</w:t>
      </w:r>
      <w:r>
        <w:rPr>
          <w:spacing w:val="-12"/>
        </w:rPr>
        <w:t xml:space="preserve"> </w:t>
      </w:r>
      <w:r>
        <w:t>de</w:t>
      </w:r>
      <w:r>
        <w:rPr>
          <w:spacing w:val="-13"/>
        </w:rPr>
        <w:t xml:space="preserve"> </w:t>
      </w:r>
      <w:r>
        <w:t>cuota,</w:t>
      </w:r>
      <w:r>
        <w:rPr>
          <w:spacing w:val="-12"/>
        </w:rPr>
        <w:t xml:space="preserve"> </w:t>
      </w:r>
      <w:r>
        <w:t>porque</w:t>
      </w:r>
      <w:r>
        <w:rPr>
          <w:spacing w:val="-13"/>
        </w:rPr>
        <w:t xml:space="preserve"> </w:t>
      </w:r>
      <w:r>
        <w:t>en</w:t>
      </w:r>
      <w:r>
        <w:rPr>
          <w:spacing w:val="-12"/>
        </w:rPr>
        <w:t xml:space="preserve"> </w:t>
      </w:r>
      <w:r>
        <w:rPr>
          <w:spacing w:val="-6"/>
        </w:rPr>
        <w:t xml:space="preserve">el </w:t>
      </w:r>
      <w:r>
        <w:t>fondo,</w:t>
      </w:r>
      <w:r>
        <w:rPr>
          <w:spacing w:val="-16"/>
        </w:rPr>
        <w:t xml:space="preserve"> </w:t>
      </w:r>
      <w:r>
        <w:t>pertenecen</w:t>
      </w:r>
      <w:r>
        <w:rPr>
          <w:spacing w:val="-17"/>
        </w:rPr>
        <w:t xml:space="preserve"> </w:t>
      </w:r>
      <w:r>
        <w:t>a</w:t>
      </w:r>
      <w:r>
        <w:rPr>
          <w:spacing w:val="-16"/>
        </w:rPr>
        <w:t xml:space="preserve"> </w:t>
      </w:r>
      <w:r>
        <w:t>una</w:t>
      </w:r>
      <w:r>
        <w:rPr>
          <w:spacing w:val="-16"/>
        </w:rPr>
        <w:t xml:space="preserve"> </w:t>
      </w:r>
      <w:r>
        <w:t>u</w:t>
      </w:r>
      <w:r>
        <w:rPr>
          <w:spacing w:val="-16"/>
        </w:rPr>
        <w:t xml:space="preserve"> </w:t>
      </w:r>
      <w:r>
        <w:t>otra</w:t>
      </w:r>
      <w:r>
        <w:rPr>
          <w:spacing w:val="-16"/>
        </w:rPr>
        <w:t xml:space="preserve"> </w:t>
      </w:r>
      <w:r>
        <w:t>categoría</w:t>
      </w:r>
      <w:r>
        <w:rPr>
          <w:spacing w:val="-16"/>
        </w:rPr>
        <w:t xml:space="preserve"> </w:t>
      </w:r>
      <w:r>
        <w:t>de</w:t>
      </w:r>
      <w:r>
        <w:rPr>
          <w:spacing w:val="-16"/>
        </w:rPr>
        <w:t xml:space="preserve"> </w:t>
      </w:r>
      <w:r>
        <w:t>asignatarios</w:t>
      </w:r>
      <w:r>
        <w:rPr>
          <w:spacing w:val="-16"/>
        </w:rPr>
        <w:t xml:space="preserve"> </w:t>
      </w:r>
      <w:r>
        <w:t>a</w:t>
      </w:r>
      <w:r>
        <w:rPr>
          <w:spacing w:val="-16"/>
        </w:rPr>
        <w:t xml:space="preserve"> </w:t>
      </w:r>
      <w:r>
        <w:t>título</w:t>
      </w:r>
      <w:r>
        <w:rPr>
          <w:spacing w:val="-16"/>
        </w:rPr>
        <w:t xml:space="preserve"> </w:t>
      </w:r>
      <w:r>
        <w:t>universal”.</w:t>
      </w:r>
    </w:p>
    <w:p w:rsidR="007151D7" w:rsidRDefault="004F262B">
      <w:pPr>
        <w:pStyle w:val="Textoindependiente"/>
        <w:spacing w:line="379" w:lineRule="auto"/>
        <w:ind w:left="1240" w:right="119"/>
        <w:jc w:val="both"/>
      </w:pPr>
      <w:r>
        <w:t>Por</w:t>
      </w:r>
      <w:r>
        <w:rPr>
          <w:spacing w:val="-21"/>
        </w:rPr>
        <w:t xml:space="preserve"> </w:t>
      </w:r>
      <w:r>
        <w:t>su</w:t>
      </w:r>
      <w:r>
        <w:rPr>
          <w:spacing w:val="-21"/>
        </w:rPr>
        <w:t xml:space="preserve"> </w:t>
      </w:r>
      <w:r>
        <w:t>parte,</w:t>
      </w:r>
      <w:r>
        <w:rPr>
          <w:spacing w:val="-21"/>
        </w:rPr>
        <w:t xml:space="preserve"> </w:t>
      </w:r>
      <w:r>
        <w:t>Domínguez</w:t>
      </w:r>
      <w:r>
        <w:rPr>
          <w:spacing w:val="-20"/>
        </w:rPr>
        <w:t xml:space="preserve"> </w:t>
      </w:r>
      <w:r>
        <w:t>afirma</w:t>
      </w:r>
      <w:r>
        <w:rPr>
          <w:spacing w:val="-21"/>
        </w:rPr>
        <w:t xml:space="preserve"> </w:t>
      </w:r>
      <w:r>
        <w:t>que</w:t>
      </w:r>
      <w:r>
        <w:rPr>
          <w:spacing w:val="-21"/>
        </w:rPr>
        <w:t xml:space="preserve"> </w:t>
      </w:r>
      <w:r>
        <w:t>en</w:t>
      </w:r>
      <w:r>
        <w:rPr>
          <w:spacing w:val="-20"/>
        </w:rPr>
        <w:t xml:space="preserve"> </w:t>
      </w:r>
      <w:r>
        <w:t>el</w:t>
      </w:r>
      <w:r>
        <w:rPr>
          <w:spacing w:val="-21"/>
        </w:rPr>
        <w:t xml:space="preserve"> </w:t>
      </w:r>
      <w:r>
        <w:t>hecho,</w:t>
      </w:r>
      <w:r>
        <w:rPr>
          <w:spacing w:val="-21"/>
        </w:rPr>
        <w:t xml:space="preserve"> </w:t>
      </w:r>
      <w:r>
        <w:t>no</w:t>
      </w:r>
      <w:r>
        <w:rPr>
          <w:spacing w:val="-20"/>
        </w:rPr>
        <w:t xml:space="preserve"> </w:t>
      </w:r>
      <w:r>
        <w:t>hay</w:t>
      </w:r>
      <w:r>
        <w:rPr>
          <w:spacing w:val="-21"/>
        </w:rPr>
        <w:t xml:space="preserve"> </w:t>
      </w:r>
      <w:r>
        <w:t>para</w:t>
      </w:r>
      <w:r>
        <w:rPr>
          <w:spacing w:val="-21"/>
        </w:rPr>
        <w:t xml:space="preserve"> </w:t>
      </w:r>
      <w:r>
        <w:t>el</w:t>
      </w:r>
      <w:r>
        <w:rPr>
          <w:spacing w:val="-20"/>
        </w:rPr>
        <w:t xml:space="preserve"> </w:t>
      </w:r>
      <w:r>
        <w:t>Código</w:t>
      </w:r>
      <w:r>
        <w:rPr>
          <w:spacing w:val="-21"/>
        </w:rPr>
        <w:t xml:space="preserve"> </w:t>
      </w:r>
      <w:r>
        <w:t>Civil</w:t>
      </w:r>
      <w:r>
        <w:rPr>
          <w:spacing w:val="-21"/>
        </w:rPr>
        <w:t xml:space="preserve"> </w:t>
      </w:r>
      <w:r>
        <w:t>sino</w:t>
      </w:r>
      <w:r>
        <w:rPr>
          <w:spacing w:val="-20"/>
        </w:rPr>
        <w:t xml:space="preserve"> </w:t>
      </w:r>
      <w:r>
        <w:t>herederos</w:t>
      </w:r>
      <w:r>
        <w:rPr>
          <w:spacing w:val="-21"/>
        </w:rPr>
        <w:t xml:space="preserve"> </w:t>
      </w:r>
      <w:r>
        <w:t>universales o</w:t>
      </w:r>
      <w:r>
        <w:rPr>
          <w:spacing w:val="-19"/>
        </w:rPr>
        <w:t xml:space="preserve"> </w:t>
      </w:r>
      <w:r>
        <w:t>de</w:t>
      </w:r>
      <w:r>
        <w:rPr>
          <w:spacing w:val="-19"/>
        </w:rPr>
        <w:t xml:space="preserve"> </w:t>
      </w:r>
      <w:r>
        <w:t>cuota,</w:t>
      </w:r>
      <w:r>
        <w:rPr>
          <w:spacing w:val="-18"/>
        </w:rPr>
        <w:t xml:space="preserve"> </w:t>
      </w:r>
      <w:r>
        <w:t>desde</w:t>
      </w:r>
      <w:r>
        <w:rPr>
          <w:spacing w:val="-19"/>
        </w:rPr>
        <w:t xml:space="preserve"> </w:t>
      </w:r>
      <w:r>
        <w:t>que</w:t>
      </w:r>
      <w:r>
        <w:rPr>
          <w:spacing w:val="-19"/>
        </w:rPr>
        <w:t xml:space="preserve"> </w:t>
      </w:r>
      <w:r>
        <w:t>los</w:t>
      </w:r>
      <w:r>
        <w:rPr>
          <w:spacing w:val="-18"/>
        </w:rPr>
        <w:t xml:space="preserve"> </w:t>
      </w:r>
      <w:r>
        <w:t>de</w:t>
      </w:r>
      <w:r>
        <w:rPr>
          <w:spacing w:val="-19"/>
        </w:rPr>
        <w:t xml:space="preserve"> </w:t>
      </w:r>
      <w:r>
        <w:t>remanente</w:t>
      </w:r>
      <w:r>
        <w:rPr>
          <w:spacing w:val="-19"/>
        </w:rPr>
        <w:t xml:space="preserve"> </w:t>
      </w:r>
      <w:r>
        <w:t>pasan</w:t>
      </w:r>
      <w:r>
        <w:rPr>
          <w:spacing w:val="-18"/>
        </w:rPr>
        <w:t xml:space="preserve"> </w:t>
      </w:r>
      <w:r>
        <w:t>a</w:t>
      </w:r>
      <w:r>
        <w:rPr>
          <w:spacing w:val="-19"/>
        </w:rPr>
        <w:t xml:space="preserve"> </w:t>
      </w:r>
      <w:r>
        <w:t>tener</w:t>
      </w:r>
      <w:r>
        <w:rPr>
          <w:spacing w:val="-19"/>
        </w:rPr>
        <w:t xml:space="preserve"> </w:t>
      </w:r>
      <w:r>
        <w:t>una</w:t>
      </w:r>
      <w:r>
        <w:rPr>
          <w:spacing w:val="-18"/>
        </w:rPr>
        <w:t xml:space="preserve"> </w:t>
      </w:r>
      <w:r>
        <w:t>u</w:t>
      </w:r>
      <w:r>
        <w:rPr>
          <w:spacing w:val="-19"/>
        </w:rPr>
        <w:t xml:space="preserve"> </w:t>
      </w:r>
      <w:r>
        <w:t>otra</w:t>
      </w:r>
      <w:r>
        <w:rPr>
          <w:spacing w:val="-19"/>
        </w:rPr>
        <w:t xml:space="preserve"> </w:t>
      </w:r>
      <w:r>
        <w:t>calidad,</w:t>
      </w:r>
      <w:r>
        <w:rPr>
          <w:spacing w:val="-18"/>
        </w:rPr>
        <w:t xml:space="preserve"> </w:t>
      </w:r>
      <w:r>
        <w:t>dependiendo</w:t>
      </w:r>
      <w:r>
        <w:rPr>
          <w:spacing w:val="-19"/>
        </w:rPr>
        <w:t xml:space="preserve"> </w:t>
      </w:r>
      <w:r>
        <w:t>de</w:t>
      </w:r>
      <w:r>
        <w:rPr>
          <w:spacing w:val="-19"/>
        </w:rPr>
        <w:t xml:space="preserve"> </w:t>
      </w:r>
      <w:r>
        <w:t>que</w:t>
      </w:r>
      <w:r>
        <w:rPr>
          <w:spacing w:val="-18"/>
        </w:rPr>
        <w:t xml:space="preserve"> </w:t>
      </w:r>
      <w:r>
        <w:t>concurran con</w:t>
      </w:r>
      <w:r>
        <w:rPr>
          <w:spacing w:val="-16"/>
        </w:rPr>
        <w:t xml:space="preserve"> </w:t>
      </w:r>
      <w:r>
        <w:t>asignatarios</w:t>
      </w:r>
      <w:r>
        <w:rPr>
          <w:spacing w:val="-16"/>
        </w:rPr>
        <w:t xml:space="preserve"> </w:t>
      </w:r>
      <w:r>
        <w:t>a</w:t>
      </w:r>
      <w:r>
        <w:rPr>
          <w:spacing w:val="-15"/>
        </w:rPr>
        <w:t xml:space="preserve"> </w:t>
      </w:r>
      <w:r>
        <w:t>título</w:t>
      </w:r>
      <w:r>
        <w:rPr>
          <w:spacing w:val="-16"/>
        </w:rPr>
        <w:t xml:space="preserve"> </w:t>
      </w:r>
      <w:r>
        <w:t>particular</w:t>
      </w:r>
      <w:r>
        <w:rPr>
          <w:spacing w:val="-16"/>
        </w:rPr>
        <w:t xml:space="preserve"> </w:t>
      </w:r>
      <w:r>
        <w:t>o</w:t>
      </w:r>
      <w:r>
        <w:rPr>
          <w:spacing w:val="-15"/>
        </w:rPr>
        <w:t xml:space="preserve"> </w:t>
      </w:r>
      <w:r>
        <w:t>con</w:t>
      </w:r>
      <w:r>
        <w:rPr>
          <w:spacing w:val="-16"/>
        </w:rPr>
        <w:t xml:space="preserve"> </w:t>
      </w:r>
      <w:r>
        <w:t>herederos</w:t>
      </w:r>
      <w:r>
        <w:rPr>
          <w:spacing w:val="-16"/>
        </w:rPr>
        <w:t xml:space="preserve"> </w:t>
      </w:r>
      <w:r>
        <w:t>de</w:t>
      </w:r>
      <w:r>
        <w:rPr>
          <w:spacing w:val="-15"/>
        </w:rPr>
        <w:t xml:space="preserve"> </w:t>
      </w:r>
      <w:r>
        <w:t>cuota.</w:t>
      </w:r>
    </w:p>
    <w:p w:rsidR="007151D7" w:rsidRDefault="007151D7">
      <w:pPr>
        <w:pStyle w:val="Textoindependiente"/>
        <w:spacing w:before="3"/>
        <w:rPr>
          <w:sz w:val="32"/>
        </w:rPr>
      </w:pPr>
    </w:p>
    <w:p w:rsidR="007151D7" w:rsidRDefault="004F262B">
      <w:pPr>
        <w:pStyle w:val="Prrafodelista"/>
        <w:numPr>
          <w:ilvl w:val="0"/>
          <w:numId w:val="9"/>
        </w:numPr>
        <w:tabs>
          <w:tab w:val="left" w:pos="366"/>
        </w:tabs>
        <w:spacing w:before="1" w:line="376" w:lineRule="auto"/>
        <w:ind w:right="105" w:firstLine="0"/>
        <w:jc w:val="both"/>
      </w:pPr>
      <w:r>
        <w:rPr>
          <w:rFonts w:ascii="Calibri" w:hAnsi="Calibri"/>
          <w:b/>
        </w:rPr>
        <w:t>Herederos voluntarios y herederos forzosos</w:t>
      </w:r>
      <w:r>
        <w:t>: Son herederos voluntarios aquellos que el testador es libre de instituirlos</w:t>
      </w:r>
      <w:r>
        <w:rPr>
          <w:spacing w:val="-21"/>
        </w:rPr>
        <w:t xml:space="preserve"> </w:t>
      </w:r>
      <w:r>
        <w:t>o</w:t>
      </w:r>
      <w:r>
        <w:rPr>
          <w:spacing w:val="-21"/>
        </w:rPr>
        <w:t xml:space="preserve"> </w:t>
      </w:r>
      <w:r>
        <w:t>no.</w:t>
      </w:r>
      <w:r>
        <w:rPr>
          <w:spacing w:val="-20"/>
        </w:rPr>
        <w:t xml:space="preserve"> </w:t>
      </w:r>
      <w:r>
        <w:t>Son</w:t>
      </w:r>
      <w:r>
        <w:rPr>
          <w:spacing w:val="-21"/>
        </w:rPr>
        <w:t xml:space="preserve"> </w:t>
      </w:r>
      <w:r>
        <w:t>herederos</w:t>
      </w:r>
      <w:r>
        <w:rPr>
          <w:spacing w:val="-21"/>
        </w:rPr>
        <w:t xml:space="preserve"> </w:t>
      </w:r>
      <w:r>
        <w:t>forzosos,</w:t>
      </w:r>
      <w:r>
        <w:rPr>
          <w:spacing w:val="-20"/>
        </w:rPr>
        <w:t xml:space="preserve"> </w:t>
      </w:r>
      <w:r>
        <w:t>los</w:t>
      </w:r>
      <w:r>
        <w:rPr>
          <w:spacing w:val="-21"/>
        </w:rPr>
        <w:t xml:space="preserve"> </w:t>
      </w:r>
      <w:r>
        <w:t>legitimarios,</w:t>
      </w:r>
      <w:r>
        <w:rPr>
          <w:spacing w:val="-20"/>
        </w:rPr>
        <w:t xml:space="preserve"> </w:t>
      </w:r>
      <w:r>
        <w:t>o</w:t>
      </w:r>
      <w:r>
        <w:rPr>
          <w:spacing w:val="-21"/>
        </w:rPr>
        <w:t xml:space="preserve"> </w:t>
      </w:r>
      <w:r>
        <w:t>sea,</w:t>
      </w:r>
      <w:r>
        <w:rPr>
          <w:spacing w:val="-21"/>
        </w:rPr>
        <w:t xml:space="preserve"> </w:t>
      </w:r>
      <w:r>
        <w:t>los</w:t>
      </w:r>
      <w:r>
        <w:rPr>
          <w:spacing w:val="-20"/>
        </w:rPr>
        <w:t xml:space="preserve"> </w:t>
      </w:r>
      <w:r>
        <w:t>herederos</w:t>
      </w:r>
      <w:r>
        <w:rPr>
          <w:spacing w:val="-21"/>
        </w:rPr>
        <w:t xml:space="preserve"> </w:t>
      </w:r>
      <w:r>
        <w:t>cuyos</w:t>
      </w:r>
      <w:r>
        <w:rPr>
          <w:spacing w:val="-20"/>
        </w:rPr>
        <w:t xml:space="preserve"> </w:t>
      </w:r>
      <w:r>
        <w:t>derechos</w:t>
      </w:r>
      <w:r>
        <w:rPr>
          <w:spacing w:val="-21"/>
        </w:rPr>
        <w:t xml:space="preserve"> </w:t>
      </w:r>
      <w:r>
        <w:t>hereditarios</w:t>
      </w:r>
      <w:r>
        <w:rPr>
          <w:spacing w:val="-21"/>
        </w:rPr>
        <w:t xml:space="preserve"> </w:t>
      </w:r>
      <w:r>
        <w:t>el</w:t>
      </w:r>
      <w:r>
        <w:rPr>
          <w:spacing w:val="-20"/>
        </w:rPr>
        <w:t xml:space="preserve"> </w:t>
      </w:r>
      <w:r>
        <w:t>testador está obligado a respetar, y que se suplen por el legislador aun con p</w:t>
      </w:r>
      <w:r>
        <w:t>erjuicio de las disposiciones testamentarias expresas de</w:t>
      </w:r>
      <w:r>
        <w:rPr>
          <w:spacing w:val="-31"/>
        </w:rPr>
        <w:t xml:space="preserve"> </w:t>
      </w:r>
      <w:r>
        <w:t>aquél.</w:t>
      </w:r>
    </w:p>
    <w:p w:rsidR="007151D7" w:rsidRDefault="007151D7">
      <w:pPr>
        <w:pStyle w:val="Textoindependiente"/>
        <w:spacing w:before="1"/>
        <w:rPr>
          <w:sz w:val="33"/>
        </w:rPr>
      </w:pPr>
    </w:p>
    <w:p w:rsidR="007151D7" w:rsidRDefault="004F262B">
      <w:pPr>
        <w:pStyle w:val="Textoindependiente"/>
        <w:spacing w:line="357" w:lineRule="auto"/>
        <w:ind w:left="120" w:firstLine="720"/>
      </w:pPr>
      <w:r>
        <w:t xml:space="preserve">Los legitimarios están señalados en el artículo 1182 CC: </w:t>
      </w:r>
      <w:r>
        <w:rPr>
          <w:rFonts w:ascii="Calibri" w:hAnsi="Calibri"/>
          <w:b/>
        </w:rPr>
        <w:t xml:space="preserve">1º) </w:t>
      </w:r>
      <w:r>
        <w:t xml:space="preserve">Los hijos personalmente o representados por su descendencia; </w:t>
      </w:r>
      <w:r>
        <w:rPr>
          <w:rFonts w:ascii="Calibri" w:hAnsi="Calibri"/>
          <w:b/>
        </w:rPr>
        <w:t xml:space="preserve">2º) </w:t>
      </w:r>
      <w:r>
        <w:t xml:space="preserve">Los ascendientes; y </w:t>
      </w:r>
      <w:r>
        <w:rPr>
          <w:rFonts w:ascii="Calibri" w:hAnsi="Calibri"/>
          <w:b/>
        </w:rPr>
        <w:t xml:space="preserve">3º) </w:t>
      </w:r>
      <w:r>
        <w:t>El cónyuge sobreviviente.</w:t>
      </w:r>
    </w:p>
    <w:p w:rsidR="007151D7" w:rsidRDefault="007151D7">
      <w:pPr>
        <w:pStyle w:val="Textoindependiente"/>
        <w:spacing w:before="8"/>
        <w:rPr>
          <w:sz w:val="33"/>
        </w:rPr>
      </w:pPr>
    </w:p>
    <w:p w:rsidR="007151D7" w:rsidRDefault="004F262B">
      <w:pPr>
        <w:pStyle w:val="Textoindependiente"/>
        <w:spacing w:line="374" w:lineRule="auto"/>
        <w:ind w:left="120" w:right="105"/>
        <w:jc w:val="both"/>
      </w:pPr>
      <w:r>
        <w:rPr>
          <w:rFonts w:ascii="Calibri" w:hAnsi="Calibri"/>
          <w:b/>
        </w:rPr>
        <w:t>No</w:t>
      </w:r>
      <w:r>
        <w:rPr>
          <w:rFonts w:ascii="Calibri" w:hAnsi="Calibri"/>
          <w:b/>
          <w:spacing w:val="-7"/>
        </w:rPr>
        <w:t xml:space="preserve"> </w:t>
      </w:r>
      <w:r>
        <w:rPr>
          <w:rFonts w:ascii="Calibri" w:hAnsi="Calibri"/>
          <w:b/>
        </w:rPr>
        <w:t>es</w:t>
      </w:r>
      <w:r>
        <w:rPr>
          <w:rFonts w:ascii="Calibri" w:hAnsi="Calibri"/>
          <w:b/>
          <w:spacing w:val="-6"/>
        </w:rPr>
        <w:t xml:space="preserve"> </w:t>
      </w:r>
      <w:r>
        <w:rPr>
          <w:rFonts w:ascii="Calibri" w:hAnsi="Calibri"/>
          <w:b/>
        </w:rPr>
        <w:t>lo</w:t>
      </w:r>
      <w:r>
        <w:rPr>
          <w:rFonts w:ascii="Calibri" w:hAnsi="Calibri"/>
          <w:b/>
          <w:spacing w:val="-6"/>
        </w:rPr>
        <w:t xml:space="preserve"> </w:t>
      </w:r>
      <w:r>
        <w:rPr>
          <w:rFonts w:ascii="Calibri" w:hAnsi="Calibri"/>
          <w:b/>
        </w:rPr>
        <w:t>mismo</w:t>
      </w:r>
      <w:r>
        <w:rPr>
          <w:rFonts w:ascii="Calibri" w:hAnsi="Calibri"/>
          <w:b/>
          <w:spacing w:val="-6"/>
        </w:rPr>
        <w:t xml:space="preserve"> </w:t>
      </w:r>
      <w:r>
        <w:rPr>
          <w:rFonts w:ascii="Calibri" w:hAnsi="Calibri"/>
          <w:b/>
        </w:rPr>
        <w:t>heredero</w:t>
      </w:r>
      <w:r>
        <w:rPr>
          <w:rFonts w:ascii="Calibri" w:hAnsi="Calibri"/>
          <w:b/>
          <w:spacing w:val="-6"/>
        </w:rPr>
        <w:t xml:space="preserve"> </w:t>
      </w:r>
      <w:r>
        <w:rPr>
          <w:rFonts w:ascii="Calibri" w:hAnsi="Calibri"/>
          <w:b/>
        </w:rPr>
        <w:t>abintestato</w:t>
      </w:r>
      <w:r>
        <w:rPr>
          <w:rFonts w:ascii="Calibri" w:hAnsi="Calibri"/>
          <w:b/>
          <w:spacing w:val="-6"/>
        </w:rPr>
        <w:t xml:space="preserve"> </w:t>
      </w:r>
      <w:r>
        <w:rPr>
          <w:rFonts w:ascii="Calibri" w:hAnsi="Calibri"/>
          <w:b/>
        </w:rPr>
        <w:t>que</w:t>
      </w:r>
      <w:r>
        <w:rPr>
          <w:rFonts w:ascii="Calibri" w:hAnsi="Calibri"/>
          <w:b/>
          <w:spacing w:val="-6"/>
        </w:rPr>
        <w:t xml:space="preserve"> </w:t>
      </w:r>
      <w:r>
        <w:rPr>
          <w:rFonts w:ascii="Calibri" w:hAnsi="Calibri"/>
          <w:b/>
        </w:rPr>
        <w:t>heredero</w:t>
      </w:r>
      <w:r>
        <w:rPr>
          <w:rFonts w:ascii="Calibri" w:hAnsi="Calibri"/>
          <w:b/>
          <w:spacing w:val="-6"/>
        </w:rPr>
        <w:t xml:space="preserve"> </w:t>
      </w:r>
      <w:r>
        <w:rPr>
          <w:rFonts w:ascii="Calibri" w:hAnsi="Calibri"/>
          <w:b/>
        </w:rPr>
        <w:t>forzoso</w:t>
      </w:r>
      <w:r>
        <w:t>:</w:t>
      </w:r>
      <w:r>
        <w:rPr>
          <w:spacing w:val="-6"/>
        </w:rPr>
        <w:t xml:space="preserve"> </w:t>
      </w:r>
      <w:r>
        <w:t>Herederos</w:t>
      </w:r>
      <w:r>
        <w:rPr>
          <w:spacing w:val="-6"/>
        </w:rPr>
        <w:t xml:space="preserve"> </w:t>
      </w:r>
      <w:r>
        <w:t>abintestato</w:t>
      </w:r>
      <w:r>
        <w:rPr>
          <w:spacing w:val="-6"/>
        </w:rPr>
        <w:t xml:space="preserve"> </w:t>
      </w:r>
      <w:r>
        <w:t>son</w:t>
      </w:r>
      <w:r>
        <w:rPr>
          <w:spacing w:val="-6"/>
        </w:rPr>
        <w:t xml:space="preserve"> </w:t>
      </w:r>
      <w:r>
        <w:t>los</w:t>
      </w:r>
      <w:r>
        <w:rPr>
          <w:spacing w:val="-6"/>
        </w:rPr>
        <w:t xml:space="preserve"> </w:t>
      </w:r>
      <w:r>
        <w:t>que</w:t>
      </w:r>
      <w:r>
        <w:rPr>
          <w:spacing w:val="-5"/>
        </w:rPr>
        <w:t xml:space="preserve"> </w:t>
      </w:r>
      <w:r>
        <w:t>designa</w:t>
      </w:r>
      <w:r>
        <w:rPr>
          <w:spacing w:val="-6"/>
        </w:rPr>
        <w:t xml:space="preserve"> </w:t>
      </w:r>
      <w:r>
        <w:t>la</w:t>
      </w:r>
      <w:r>
        <w:rPr>
          <w:spacing w:val="-6"/>
        </w:rPr>
        <w:t xml:space="preserve"> </w:t>
      </w:r>
      <w:r>
        <w:t>ley</w:t>
      </w:r>
      <w:r>
        <w:rPr>
          <w:spacing w:val="-6"/>
        </w:rPr>
        <w:t xml:space="preserve"> </w:t>
      </w:r>
      <w:r>
        <w:t xml:space="preserve">y pueden ser voluntarios o forzosos. Así por ejemplo, en el tercer orden de sucesión intestada, son herederos los hermanos (art. 990 CC). Pero los hermanos no son </w:t>
      </w:r>
      <w:r>
        <w:t>legitimarios, por lo que el causante puede en su testamento excluirlos</w:t>
      </w:r>
      <w:r>
        <w:rPr>
          <w:spacing w:val="-16"/>
        </w:rPr>
        <w:t xml:space="preserve"> </w:t>
      </w:r>
      <w:r>
        <w:t>de</w:t>
      </w:r>
      <w:r>
        <w:rPr>
          <w:spacing w:val="-16"/>
        </w:rPr>
        <w:t xml:space="preserve"> </w:t>
      </w:r>
      <w:r>
        <w:t>su</w:t>
      </w:r>
      <w:r>
        <w:rPr>
          <w:spacing w:val="-16"/>
        </w:rPr>
        <w:t xml:space="preserve"> </w:t>
      </w:r>
      <w:r>
        <w:t>herencia.</w:t>
      </w:r>
      <w:r>
        <w:rPr>
          <w:spacing w:val="-15"/>
        </w:rPr>
        <w:t xml:space="preserve"> </w:t>
      </w:r>
      <w:r>
        <w:t>El</w:t>
      </w:r>
      <w:r>
        <w:rPr>
          <w:spacing w:val="-16"/>
        </w:rPr>
        <w:t xml:space="preserve"> </w:t>
      </w:r>
      <w:r>
        <w:t>adoptado</w:t>
      </w:r>
      <w:r>
        <w:rPr>
          <w:spacing w:val="-16"/>
        </w:rPr>
        <w:t xml:space="preserve"> </w:t>
      </w:r>
      <w:r>
        <w:t>-de</w:t>
      </w:r>
      <w:r>
        <w:rPr>
          <w:spacing w:val="-16"/>
        </w:rPr>
        <w:t xml:space="preserve"> </w:t>
      </w:r>
      <w:r>
        <w:t>acuerdo</w:t>
      </w:r>
      <w:r>
        <w:rPr>
          <w:spacing w:val="-15"/>
        </w:rPr>
        <w:t xml:space="preserve"> </w:t>
      </w:r>
      <w:r>
        <w:t>a</w:t>
      </w:r>
      <w:r>
        <w:rPr>
          <w:spacing w:val="-16"/>
        </w:rPr>
        <w:t xml:space="preserve"> </w:t>
      </w:r>
      <w:r>
        <w:t>la</w:t>
      </w:r>
      <w:r>
        <w:rPr>
          <w:spacing w:val="-16"/>
        </w:rPr>
        <w:t xml:space="preserve"> </w:t>
      </w:r>
      <w:r>
        <w:t>Ley</w:t>
      </w:r>
      <w:r>
        <w:rPr>
          <w:spacing w:val="-16"/>
        </w:rPr>
        <w:t xml:space="preserve"> </w:t>
      </w:r>
      <w:r>
        <w:t>7.613-</w:t>
      </w:r>
      <w:r>
        <w:rPr>
          <w:spacing w:val="-15"/>
        </w:rPr>
        <w:t xml:space="preserve"> </w:t>
      </w:r>
      <w:r>
        <w:t>es</w:t>
      </w:r>
      <w:r>
        <w:rPr>
          <w:spacing w:val="-16"/>
        </w:rPr>
        <w:t xml:space="preserve"> </w:t>
      </w:r>
      <w:r>
        <w:t>heredero,</w:t>
      </w:r>
      <w:r>
        <w:rPr>
          <w:spacing w:val="-16"/>
        </w:rPr>
        <w:t xml:space="preserve"> </w:t>
      </w:r>
      <w:r>
        <w:t>pero</w:t>
      </w:r>
      <w:r>
        <w:rPr>
          <w:spacing w:val="-16"/>
        </w:rPr>
        <w:t xml:space="preserve"> </w:t>
      </w:r>
      <w:r>
        <w:t>no</w:t>
      </w:r>
      <w:r>
        <w:rPr>
          <w:spacing w:val="-15"/>
        </w:rPr>
        <w:t xml:space="preserve"> </w:t>
      </w:r>
      <w:r>
        <w:t>es</w:t>
      </w:r>
      <w:r>
        <w:rPr>
          <w:spacing w:val="-16"/>
        </w:rPr>
        <w:t xml:space="preserve"> </w:t>
      </w:r>
      <w:r>
        <w:t>legitimario</w:t>
      </w:r>
      <w:r>
        <w:rPr>
          <w:spacing w:val="-16"/>
        </w:rPr>
        <w:t xml:space="preserve"> </w:t>
      </w:r>
      <w:r>
        <w:t>(según</w:t>
      </w:r>
      <w:r>
        <w:rPr>
          <w:spacing w:val="-16"/>
        </w:rPr>
        <w:t xml:space="preserve"> </w:t>
      </w:r>
      <w:r>
        <w:t>vimos</w:t>
      </w:r>
      <w:r>
        <w:rPr>
          <w:spacing w:val="-15"/>
        </w:rPr>
        <w:t xml:space="preserve"> </w:t>
      </w:r>
      <w:r>
        <w:t>al analizar</w:t>
      </w:r>
      <w:r>
        <w:rPr>
          <w:spacing w:val="-15"/>
        </w:rPr>
        <w:t xml:space="preserve"> </w:t>
      </w:r>
      <w:r>
        <w:t>el</w:t>
      </w:r>
      <w:r>
        <w:rPr>
          <w:spacing w:val="-15"/>
        </w:rPr>
        <w:t xml:space="preserve"> </w:t>
      </w:r>
      <w:r>
        <w:t>artículo</w:t>
      </w:r>
      <w:r>
        <w:rPr>
          <w:spacing w:val="-15"/>
        </w:rPr>
        <w:t xml:space="preserve"> </w:t>
      </w:r>
      <w:r>
        <w:t>24º</w:t>
      </w:r>
      <w:r>
        <w:rPr>
          <w:spacing w:val="-15"/>
        </w:rPr>
        <w:t xml:space="preserve"> </w:t>
      </w:r>
      <w:r>
        <w:t>inciso</w:t>
      </w:r>
      <w:r>
        <w:rPr>
          <w:spacing w:val="-15"/>
        </w:rPr>
        <w:t xml:space="preserve"> </w:t>
      </w:r>
      <w:r>
        <w:t>final</w:t>
      </w:r>
      <w:r>
        <w:rPr>
          <w:spacing w:val="-15"/>
        </w:rPr>
        <w:t xml:space="preserve"> </w:t>
      </w:r>
      <w:r>
        <w:t>de</w:t>
      </w:r>
      <w:r>
        <w:rPr>
          <w:spacing w:val="-15"/>
        </w:rPr>
        <w:t xml:space="preserve"> </w:t>
      </w:r>
      <w:r>
        <w:t>la</w:t>
      </w:r>
      <w:r>
        <w:rPr>
          <w:spacing w:val="-15"/>
        </w:rPr>
        <w:t xml:space="preserve"> </w:t>
      </w:r>
      <w:r>
        <w:t>citada</w:t>
      </w:r>
      <w:r>
        <w:rPr>
          <w:spacing w:val="-15"/>
        </w:rPr>
        <w:t xml:space="preserve"> </w:t>
      </w:r>
      <w:r>
        <w:t>ley).</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IX</w:t>
      </w:r>
      <w:r>
        <w:t>: De los legados</w:t>
      </w:r>
    </w:p>
    <w:p w:rsidR="007151D7" w:rsidRDefault="007151D7">
      <w:pPr>
        <w:pStyle w:val="Textoindependiente"/>
        <w:rPr>
          <w:rFonts w:ascii="Book Antiqua"/>
          <w:b/>
          <w:i/>
          <w:sz w:val="20"/>
        </w:rPr>
      </w:pPr>
    </w:p>
    <w:p w:rsidR="007151D7" w:rsidRDefault="007151D7">
      <w:pPr>
        <w:pStyle w:val="Textoindependiente"/>
        <w:spacing w:before="4"/>
        <w:rPr>
          <w:rFonts w:ascii="Book Antiqua"/>
          <w:b/>
          <w:i/>
          <w:sz w:val="27"/>
        </w:rPr>
      </w:pPr>
    </w:p>
    <w:p w:rsidR="007151D7" w:rsidRDefault="004F262B">
      <w:pPr>
        <w:pStyle w:val="Textoindependiente"/>
        <w:spacing w:before="96" w:line="372" w:lineRule="auto"/>
        <w:ind w:left="120" w:right="105"/>
        <w:jc w:val="both"/>
      </w:pPr>
      <w:r>
        <w:rPr>
          <w:rFonts w:ascii="Calibri" w:hAnsi="Calibri"/>
          <w:b/>
        </w:rPr>
        <w:t>Concepto</w:t>
      </w:r>
      <w:r>
        <w:t xml:space="preserve">: Los legatarios son sucesores a título singular (art. 1104 CC). Según el artículo 951 CC, “el título </w:t>
      </w:r>
      <w:r>
        <w:rPr>
          <w:spacing w:val="-9"/>
        </w:rPr>
        <w:t xml:space="preserve">es </w:t>
      </w:r>
      <w:r>
        <w:t>singular</w:t>
      </w:r>
      <w:r>
        <w:rPr>
          <w:spacing w:val="-17"/>
        </w:rPr>
        <w:t xml:space="preserve"> </w:t>
      </w:r>
      <w:r>
        <w:t>cuando</w:t>
      </w:r>
      <w:r>
        <w:rPr>
          <w:spacing w:val="-16"/>
        </w:rPr>
        <w:t xml:space="preserve"> </w:t>
      </w:r>
      <w:r>
        <w:t>se</w:t>
      </w:r>
      <w:r>
        <w:rPr>
          <w:spacing w:val="-17"/>
        </w:rPr>
        <w:t xml:space="preserve"> </w:t>
      </w:r>
      <w:r>
        <w:t>sucede</w:t>
      </w:r>
      <w:r>
        <w:rPr>
          <w:spacing w:val="-16"/>
        </w:rPr>
        <w:t xml:space="preserve"> </w:t>
      </w:r>
      <w:r>
        <w:t>en</w:t>
      </w:r>
      <w:r>
        <w:rPr>
          <w:spacing w:val="-17"/>
        </w:rPr>
        <w:t xml:space="preserve"> </w:t>
      </w:r>
      <w:r>
        <w:t>una</w:t>
      </w:r>
      <w:r>
        <w:rPr>
          <w:spacing w:val="-16"/>
        </w:rPr>
        <w:t xml:space="preserve"> </w:t>
      </w:r>
      <w:r>
        <w:t>o</w:t>
      </w:r>
      <w:r>
        <w:rPr>
          <w:spacing w:val="-17"/>
        </w:rPr>
        <w:t xml:space="preserve"> </w:t>
      </w:r>
      <w:r>
        <w:t>más</w:t>
      </w:r>
      <w:r>
        <w:rPr>
          <w:spacing w:val="-16"/>
        </w:rPr>
        <w:t xml:space="preserve"> </w:t>
      </w:r>
      <w:r>
        <w:t>especies</w:t>
      </w:r>
      <w:r>
        <w:rPr>
          <w:spacing w:val="-17"/>
        </w:rPr>
        <w:t xml:space="preserve"> </w:t>
      </w:r>
      <w:r>
        <w:t>o</w:t>
      </w:r>
      <w:r>
        <w:rPr>
          <w:spacing w:val="-16"/>
        </w:rPr>
        <w:t xml:space="preserve"> </w:t>
      </w:r>
      <w:r>
        <w:t>cuerpos</w:t>
      </w:r>
      <w:r>
        <w:rPr>
          <w:spacing w:val="-17"/>
        </w:rPr>
        <w:t xml:space="preserve"> </w:t>
      </w:r>
      <w:r>
        <w:t>ciertos,</w:t>
      </w:r>
      <w:r>
        <w:rPr>
          <w:spacing w:val="-16"/>
        </w:rPr>
        <w:t xml:space="preserve"> </w:t>
      </w:r>
      <w:r>
        <w:t>como</w:t>
      </w:r>
      <w:r>
        <w:rPr>
          <w:spacing w:val="-17"/>
        </w:rPr>
        <w:t xml:space="preserve"> </w:t>
      </w:r>
      <w:r>
        <w:t>tal</w:t>
      </w:r>
      <w:r>
        <w:rPr>
          <w:spacing w:val="-16"/>
        </w:rPr>
        <w:t xml:space="preserve"> </w:t>
      </w:r>
      <w:r>
        <w:t>caballo,</w:t>
      </w:r>
      <w:r>
        <w:rPr>
          <w:spacing w:val="-17"/>
        </w:rPr>
        <w:t xml:space="preserve"> </w:t>
      </w:r>
      <w:r>
        <w:t>tal</w:t>
      </w:r>
      <w:r>
        <w:rPr>
          <w:spacing w:val="-16"/>
        </w:rPr>
        <w:t xml:space="preserve"> </w:t>
      </w:r>
      <w:r>
        <w:t>casa;</w:t>
      </w:r>
      <w:r>
        <w:rPr>
          <w:spacing w:val="-17"/>
        </w:rPr>
        <w:t xml:space="preserve"> </w:t>
      </w:r>
      <w:r>
        <w:t>o</w:t>
      </w:r>
      <w:r>
        <w:rPr>
          <w:spacing w:val="-16"/>
        </w:rPr>
        <w:t xml:space="preserve"> </w:t>
      </w:r>
      <w:r>
        <w:t>en</w:t>
      </w:r>
      <w:r>
        <w:rPr>
          <w:spacing w:val="-17"/>
        </w:rPr>
        <w:t xml:space="preserve"> </w:t>
      </w:r>
      <w:r>
        <w:t>una</w:t>
      </w:r>
      <w:r>
        <w:rPr>
          <w:spacing w:val="-16"/>
        </w:rPr>
        <w:t xml:space="preserve"> </w:t>
      </w:r>
      <w:r>
        <w:t>o</w:t>
      </w:r>
      <w:r>
        <w:rPr>
          <w:spacing w:val="-17"/>
        </w:rPr>
        <w:t xml:space="preserve"> </w:t>
      </w:r>
      <w:r>
        <w:t>más</w:t>
      </w:r>
      <w:r>
        <w:rPr>
          <w:spacing w:val="-16"/>
        </w:rPr>
        <w:t xml:space="preserve"> </w:t>
      </w:r>
      <w:r>
        <w:t>esp</w:t>
      </w:r>
      <w:r>
        <w:t>ecies indeterminadas</w:t>
      </w:r>
      <w:r>
        <w:rPr>
          <w:spacing w:val="-20"/>
        </w:rPr>
        <w:t xml:space="preserve"> </w:t>
      </w:r>
      <w:r>
        <w:t>de</w:t>
      </w:r>
      <w:r>
        <w:rPr>
          <w:spacing w:val="-20"/>
        </w:rPr>
        <w:t xml:space="preserve"> </w:t>
      </w:r>
      <w:r>
        <w:t>cierto</w:t>
      </w:r>
      <w:r>
        <w:rPr>
          <w:spacing w:val="-19"/>
        </w:rPr>
        <w:t xml:space="preserve"> </w:t>
      </w:r>
      <w:r>
        <w:t>género,</w:t>
      </w:r>
      <w:r>
        <w:rPr>
          <w:spacing w:val="-20"/>
        </w:rPr>
        <w:t xml:space="preserve"> </w:t>
      </w:r>
      <w:r>
        <w:t>como</w:t>
      </w:r>
      <w:r>
        <w:rPr>
          <w:spacing w:val="-20"/>
        </w:rPr>
        <w:t xml:space="preserve"> </w:t>
      </w:r>
      <w:r>
        <w:t>un</w:t>
      </w:r>
      <w:r>
        <w:rPr>
          <w:spacing w:val="-19"/>
        </w:rPr>
        <w:t xml:space="preserve"> </w:t>
      </w:r>
      <w:r>
        <w:t>caballo,</w:t>
      </w:r>
      <w:r>
        <w:rPr>
          <w:spacing w:val="-20"/>
        </w:rPr>
        <w:t xml:space="preserve"> </w:t>
      </w:r>
      <w:r>
        <w:t>tres</w:t>
      </w:r>
      <w:r>
        <w:rPr>
          <w:spacing w:val="-20"/>
        </w:rPr>
        <w:t xml:space="preserve"> </w:t>
      </w:r>
      <w:r>
        <w:t>vacas,</w:t>
      </w:r>
      <w:r>
        <w:rPr>
          <w:spacing w:val="-19"/>
        </w:rPr>
        <w:t xml:space="preserve"> </w:t>
      </w:r>
      <w:r>
        <w:t>seiscientos</w:t>
      </w:r>
      <w:r>
        <w:rPr>
          <w:spacing w:val="-20"/>
        </w:rPr>
        <w:t xml:space="preserve"> </w:t>
      </w:r>
      <w:r>
        <w:t>pesos</w:t>
      </w:r>
      <w:r>
        <w:rPr>
          <w:spacing w:val="-19"/>
        </w:rPr>
        <w:t xml:space="preserve"> </w:t>
      </w:r>
      <w:r>
        <w:t>fuertes,</w:t>
      </w:r>
      <w:r>
        <w:rPr>
          <w:spacing w:val="-20"/>
        </w:rPr>
        <w:t xml:space="preserve"> </w:t>
      </w:r>
      <w:r>
        <w:t>cuarenta</w:t>
      </w:r>
      <w:r>
        <w:rPr>
          <w:spacing w:val="-20"/>
        </w:rPr>
        <w:t xml:space="preserve"> </w:t>
      </w:r>
      <w:r>
        <w:t>fanegas</w:t>
      </w:r>
      <w:r>
        <w:rPr>
          <w:spacing w:val="-19"/>
        </w:rPr>
        <w:t xml:space="preserve"> </w:t>
      </w:r>
      <w:r>
        <w:t>de</w:t>
      </w:r>
      <w:r>
        <w:rPr>
          <w:spacing w:val="-20"/>
        </w:rPr>
        <w:t xml:space="preserve"> </w:t>
      </w:r>
      <w:r>
        <w:t>trigo”.</w:t>
      </w:r>
    </w:p>
    <w:p w:rsidR="007151D7" w:rsidRDefault="007151D7">
      <w:pPr>
        <w:pStyle w:val="Textoindependiente"/>
        <w:spacing w:before="5"/>
        <w:rPr>
          <w:sz w:val="33"/>
        </w:rPr>
      </w:pPr>
    </w:p>
    <w:p w:rsidR="007151D7" w:rsidRDefault="004F262B">
      <w:pPr>
        <w:pStyle w:val="Textoindependiente"/>
        <w:spacing w:line="379" w:lineRule="auto"/>
        <w:ind w:left="120" w:right="105"/>
        <w:jc w:val="both"/>
      </w:pPr>
      <w:r>
        <w:rPr>
          <w:rFonts w:ascii="Calibri" w:hAnsi="Calibri"/>
          <w:b/>
        </w:rPr>
        <w:t>Características de los legatarios</w:t>
      </w:r>
      <w:r>
        <w:t>: Del artículo 1104 CC, se desprenden las características de los legatarios: “Los asignatarios</w:t>
      </w:r>
      <w:r>
        <w:rPr>
          <w:spacing w:val="-11"/>
        </w:rPr>
        <w:t xml:space="preserve"> </w:t>
      </w:r>
      <w:r>
        <w:t>a</w:t>
      </w:r>
      <w:r>
        <w:rPr>
          <w:spacing w:val="-11"/>
        </w:rPr>
        <w:t xml:space="preserve"> </w:t>
      </w:r>
      <w:r>
        <w:t>título</w:t>
      </w:r>
      <w:r>
        <w:rPr>
          <w:spacing w:val="-10"/>
        </w:rPr>
        <w:t xml:space="preserve"> </w:t>
      </w:r>
      <w:r>
        <w:t>singular,</w:t>
      </w:r>
      <w:r>
        <w:rPr>
          <w:spacing w:val="-11"/>
        </w:rPr>
        <w:t xml:space="preserve"> </w:t>
      </w:r>
      <w:r>
        <w:t>con</w:t>
      </w:r>
      <w:r>
        <w:rPr>
          <w:spacing w:val="-10"/>
        </w:rPr>
        <w:t xml:space="preserve"> </w:t>
      </w:r>
      <w:r>
        <w:t>cualesquiera</w:t>
      </w:r>
      <w:r>
        <w:rPr>
          <w:spacing w:val="-11"/>
        </w:rPr>
        <w:t xml:space="preserve"> </w:t>
      </w:r>
      <w:r>
        <w:t>palabras</w:t>
      </w:r>
      <w:r>
        <w:rPr>
          <w:spacing w:val="-10"/>
        </w:rPr>
        <w:t xml:space="preserve"> </w:t>
      </w:r>
      <w:r>
        <w:t>que</w:t>
      </w:r>
      <w:r>
        <w:rPr>
          <w:spacing w:val="-11"/>
        </w:rPr>
        <w:t xml:space="preserve"> </w:t>
      </w:r>
      <w:r>
        <w:t>se</w:t>
      </w:r>
      <w:r>
        <w:rPr>
          <w:spacing w:val="-10"/>
        </w:rPr>
        <w:t xml:space="preserve"> </w:t>
      </w:r>
      <w:r>
        <w:t>les</w:t>
      </w:r>
      <w:r>
        <w:rPr>
          <w:spacing w:val="-11"/>
        </w:rPr>
        <w:t xml:space="preserve"> </w:t>
      </w:r>
      <w:r>
        <w:t>llame,</w:t>
      </w:r>
      <w:r>
        <w:rPr>
          <w:spacing w:val="-10"/>
        </w:rPr>
        <w:t xml:space="preserve"> </w:t>
      </w:r>
      <w:r>
        <w:t>y</w:t>
      </w:r>
      <w:r>
        <w:rPr>
          <w:spacing w:val="-11"/>
        </w:rPr>
        <w:t xml:space="preserve"> </w:t>
      </w:r>
      <w:r>
        <w:t>aunque</w:t>
      </w:r>
      <w:r>
        <w:rPr>
          <w:spacing w:val="-10"/>
        </w:rPr>
        <w:t xml:space="preserve"> </w:t>
      </w:r>
      <w:r>
        <w:t>en</w:t>
      </w:r>
      <w:r>
        <w:rPr>
          <w:spacing w:val="-11"/>
        </w:rPr>
        <w:t xml:space="preserve"> </w:t>
      </w:r>
      <w:r>
        <w:t>el</w:t>
      </w:r>
      <w:r>
        <w:rPr>
          <w:spacing w:val="-10"/>
        </w:rPr>
        <w:t xml:space="preserve"> </w:t>
      </w:r>
      <w:r>
        <w:t>testamento</w:t>
      </w:r>
      <w:r>
        <w:rPr>
          <w:spacing w:val="-11"/>
        </w:rPr>
        <w:t xml:space="preserve"> </w:t>
      </w:r>
      <w:r>
        <w:t>se</w:t>
      </w:r>
      <w:r>
        <w:rPr>
          <w:spacing w:val="-10"/>
        </w:rPr>
        <w:t xml:space="preserve"> </w:t>
      </w:r>
      <w:r>
        <w:t>les</w:t>
      </w:r>
      <w:r>
        <w:rPr>
          <w:spacing w:val="-11"/>
        </w:rPr>
        <w:t xml:space="preserve"> </w:t>
      </w:r>
      <w:r>
        <w:t>califique</w:t>
      </w:r>
      <w:r>
        <w:rPr>
          <w:spacing w:val="-10"/>
        </w:rPr>
        <w:t xml:space="preserve"> </w:t>
      </w:r>
      <w:r>
        <w:t>de herederos,</w:t>
      </w:r>
      <w:r>
        <w:rPr>
          <w:spacing w:val="-10"/>
        </w:rPr>
        <w:t xml:space="preserve"> </w:t>
      </w:r>
      <w:r>
        <w:t>son</w:t>
      </w:r>
      <w:r>
        <w:rPr>
          <w:spacing w:val="-10"/>
        </w:rPr>
        <w:t xml:space="preserve"> </w:t>
      </w:r>
      <w:r>
        <w:t>legatarios,</w:t>
      </w:r>
      <w:r>
        <w:rPr>
          <w:spacing w:val="-10"/>
        </w:rPr>
        <w:t xml:space="preserve"> </w:t>
      </w:r>
      <w:r>
        <w:t>no</w:t>
      </w:r>
      <w:r>
        <w:rPr>
          <w:spacing w:val="-10"/>
        </w:rPr>
        <w:t xml:space="preserve"> </w:t>
      </w:r>
      <w:r>
        <w:t>representan</w:t>
      </w:r>
      <w:r>
        <w:rPr>
          <w:spacing w:val="-10"/>
        </w:rPr>
        <w:t xml:space="preserve"> </w:t>
      </w:r>
      <w:r>
        <w:t>al</w:t>
      </w:r>
      <w:r>
        <w:rPr>
          <w:spacing w:val="-10"/>
        </w:rPr>
        <w:t xml:space="preserve"> </w:t>
      </w:r>
      <w:r>
        <w:t>testador;</w:t>
      </w:r>
      <w:r>
        <w:rPr>
          <w:spacing w:val="-10"/>
        </w:rPr>
        <w:t xml:space="preserve"> </w:t>
      </w:r>
      <w:r>
        <w:t>no</w:t>
      </w:r>
      <w:r>
        <w:rPr>
          <w:spacing w:val="-10"/>
        </w:rPr>
        <w:t xml:space="preserve"> </w:t>
      </w:r>
      <w:r>
        <w:t>tienen</w:t>
      </w:r>
      <w:r>
        <w:rPr>
          <w:spacing w:val="-10"/>
        </w:rPr>
        <w:t xml:space="preserve"> </w:t>
      </w:r>
      <w:r>
        <w:t>más</w:t>
      </w:r>
      <w:r>
        <w:rPr>
          <w:spacing w:val="-10"/>
        </w:rPr>
        <w:t xml:space="preserve"> </w:t>
      </w:r>
      <w:r>
        <w:t>derechos</w:t>
      </w:r>
      <w:r>
        <w:rPr>
          <w:spacing w:val="-10"/>
        </w:rPr>
        <w:t xml:space="preserve"> </w:t>
      </w:r>
      <w:r>
        <w:t>ni</w:t>
      </w:r>
      <w:r>
        <w:rPr>
          <w:spacing w:val="-10"/>
        </w:rPr>
        <w:t xml:space="preserve"> </w:t>
      </w:r>
      <w:r>
        <w:t>cargas</w:t>
      </w:r>
      <w:r>
        <w:rPr>
          <w:spacing w:val="-10"/>
        </w:rPr>
        <w:t xml:space="preserve"> </w:t>
      </w:r>
      <w:r>
        <w:t>que</w:t>
      </w:r>
      <w:r>
        <w:rPr>
          <w:spacing w:val="-10"/>
        </w:rPr>
        <w:t xml:space="preserve"> </w:t>
      </w:r>
      <w:r>
        <w:t>los</w:t>
      </w:r>
      <w:r>
        <w:rPr>
          <w:spacing w:val="-10"/>
        </w:rPr>
        <w:t xml:space="preserve"> </w:t>
      </w:r>
      <w:r>
        <w:t>que</w:t>
      </w:r>
      <w:r>
        <w:rPr>
          <w:spacing w:val="-10"/>
        </w:rPr>
        <w:t xml:space="preserve"> </w:t>
      </w:r>
      <w:r>
        <w:t>expresamente</w:t>
      </w:r>
      <w:r>
        <w:rPr>
          <w:spacing w:val="-10"/>
        </w:rPr>
        <w:t xml:space="preserve"> </w:t>
      </w:r>
      <w:r>
        <w:t xml:space="preserve">se les confieran o impongan” (inc. 1º). “Lo cual, sin embargo, se entenderá sin perjuicio de su responsabilidad </w:t>
      </w:r>
      <w:r>
        <w:rPr>
          <w:spacing w:val="-7"/>
        </w:rPr>
        <w:t xml:space="preserve">en </w:t>
      </w:r>
      <w:r>
        <w:t>subsidio</w:t>
      </w:r>
      <w:r>
        <w:rPr>
          <w:spacing w:val="-17"/>
        </w:rPr>
        <w:t xml:space="preserve"> </w:t>
      </w:r>
      <w:r>
        <w:t>de</w:t>
      </w:r>
      <w:r>
        <w:rPr>
          <w:spacing w:val="-16"/>
        </w:rPr>
        <w:t xml:space="preserve"> </w:t>
      </w:r>
      <w:r>
        <w:t>los</w:t>
      </w:r>
      <w:r>
        <w:rPr>
          <w:spacing w:val="-16"/>
        </w:rPr>
        <w:t xml:space="preserve"> </w:t>
      </w:r>
      <w:r>
        <w:t>herederos,</w:t>
      </w:r>
      <w:r>
        <w:rPr>
          <w:spacing w:val="-17"/>
        </w:rPr>
        <w:t xml:space="preserve"> </w:t>
      </w:r>
      <w:r>
        <w:t>y</w:t>
      </w:r>
      <w:r>
        <w:rPr>
          <w:spacing w:val="-16"/>
        </w:rPr>
        <w:t xml:space="preserve"> </w:t>
      </w:r>
      <w:r>
        <w:t>de</w:t>
      </w:r>
      <w:r>
        <w:rPr>
          <w:spacing w:val="-16"/>
        </w:rPr>
        <w:t xml:space="preserve"> </w:t>
      </w:r>
      <w:r>
        <w:t>la</w:t>
      </w:r>
      <w:r>
        <w:rPr>
          <w:spacing w:val="-17"/>
        </w:rPr>
        <w:t xml:space="preserve"> </w:t>
      </w:r>
      <w:r>
        <w:t>que</w:t>
      </w:r>
      <w:r>
        <w:rPr>
          <w:spacing w:val="-16"/>
        </w:rPr>
        <w:t xml:space="preserve"> </w:t>
      </w:r>
      <w:r>
        <w:t>puede</w:t>
      </w:r>
      <w:r>
        <w:rPr>
          <w:spacing w:val="-16"/>
        </w:rPr>
        <w:t xml:space="preserve"> </w:t>
      </w:r>
      <w:r>
        <w:t>sobrevenirles</w:t>
      </w:r>
      <w:r>
        <w:rPr>
          <w:spacing w:val="-17"/>
        </w:rPr>
        <w:t xml:space="preserve"> </w:t>
      </w:r>
      <w:r>
        <w:t>en</w:t>
      </w:r>
      <w:r>
        <w:rPr>
          <w:spacing w:val="-16"/>
        </w:rPr>
        <w:t xml:space="preserve"> </w:t>
      </w:r>
      <w:r>
        <w:t>el</w:t>
      </w:r>
      <w:r>
        <w:rPr>
          <w:spacing w:val="-16"/>
        </w:rPr>
        <w:t xml:space="preserve"> </w:t>
      </w:r>
      <w:r>
        <w:t>caso</w:t>
      </w:r>
      <w:r>
        <w:rPr>
          <w:spacing w:val="-17"/>
        </w:rPr>
        <w:t xml:space="preserve"> </w:t>
      </w:r>
      <w:r>
        <w:t>de</w:t>
      </w:r>
      <w:r>
        <w:rPr>
          <w:spacing w:val="-16"/>
        </w:rPr>
        <w:t xml:space="preserve"> </w:t>
      </w:r>
      <w:r>
        <w:t>la</w:t>
      </w:r>
      <w:r>
        <w:rPr>
          <w:spacing w:val="-16"/>
        </w:rPr>
        <w:t xml:space="preserve"> </w:t>
      </w:r>
      <w:r>
        <w:t>acción</w:t>
      </w:r>
      <w:r>
        <w:rPr>
          <w:spacing w:val="-16"/>
        </w:rPr>
        <w:t xml:space="preserve"> </w:t>
      </w:r>
      <w:r>
        <w:t>de</w:t>
      </w:r>
      <w:r>
        <w:rPr>
          <w:spacing w:val="-17"/>
        </w:rPr>
        <w:t xml:space="preserve"> </w:t>
      </w:r>
      <w:r>
        <w:t>reforma”</w:t>
      </w:r>
      <w:r>
        <w:rPr>
          <w:spacing w:val="-16"/>
        </w:rPr>
        <w:t xml:space="preserve"> </w:t>
      </w:r>
      <w:r>
        <w:t>(inc.</w:t>
      </w:r>
      <w:r>
        <w:rPr>
          <w:spacing w:val="-16"/>
        </w:rPr>
        <w:t xml:space="preserve"> </w:t>
      </w:r>
      <w:r>
        <w:t>2º).</w:t>
      </w:r>
    </w:p>
    <w:p w:rsidR="007151D7" w:rsidRDefault="007151D7">
      <w:pPr>
        <w:pStyle w:val="Textoindependiente"/>
        <w:spacing w:before="9"/>
        <w:rPr>
          <w:sz w:val="34"/>
        </w:rPr>
      </w:pPr>
    </w:p>
    <w:p w:rsidR="007151D7" w:rsidRDefault="004F262B">
      <w:pPr>
        <w:pStyle w:val="Textoindependiente"/>
        <w:spacing w:line="369" w:lineRule="auto"/>
        <w:ind w:left="120" w:firstLine="720"/>
      </w:pPr>
      <w:r>
        <w:t>De esta disposición, y de los artí</w:t>
      </w:r>
      <w:r>
        <w:t>culos 951 inc. 3º, 954 y 1362 inc. 2º CC, aparece que las características de los legatarios son las siguientes:</w:t>
      </w:r>
    </w:p>
    <w:p w:rsidR="007151D7" w:rsidRDefault="007151D7">
      <w:pPr>
        <w:pStyle w:val="Textoindependiente"/>
        <w:spacing w:before="7"/>
        <w:rPr>
          <w:sz w:val="33"/>
        </w:rPr>
      </w:pPr>
    </w:p>
    <w:p w:rsidR="007151D7" w:rsidRDefault="004F262B">
      <w:pPr>
        <w:pStyle w:val="Textoindependiente"/>
        <w:spacing w:line="372" w:lineRule="auto"/>
        <w:ind w:left="1240" w:right="119"/>
        <w:jc w:val="both"/>
      </w:pPr>
      <w:r>
        <w:rPr>
          <w:rFonts w:ascii="Calibri" w:hAnsi="Calibri"/>
          <w:b/>
        </w:rPr>
        <w:t xml:space="preserve">1º) </w:t>
      </w:r>
      <w:r>
        <w:t>Suceden en bienes determinados en una o más especies indeterminadas de un cierto género (art. 951</w:t>
      </w:r>
      <w:r>
        <w:rPr>
          <w:spacing w:val="-5"/>
        </w:rPr>
        <w:t xml:space="preserve"> </w:t>
      </w:r>
      <w:r>
        <w:t>inc.</w:t>
      </w:r>
      <w:r>
        <w:rPr>
          <w:spacing w:val="-5"/>
        </w:rPr>
        <w:t xml:space="preserve"> </w:t>
      </w:r>
      <w:r>
        <w:t>3º</w:t>
      </w:r>
      <w:r>
        <w:rPr>
          <w:spacing w:val="-4"/>
        </w:rPr>
        <w:t xml:space="preserve"> </w:t>
      </w:r>
      <w:r>
        <w:t>CC</w:t>
      </w:r>
      <w:r>
        <w:rPr>
          <w:spacing w:val="-5"/>
        </w:rPr>
        <w:t xml:space="preserve"> </w:t>
      </w:r>
      <w:r>
        <w:t>en</w:t>
      </w:r>
      <w:r>
        <w:rPr>
          <w:spacing w:val="-5"/>
        </w:rPr>
        <w:t xml:space="preserve"> </w:t>
      </w:r>
      <w:r>
        <w:t>relación</w:t>
      </w:r>
      <w:r>
        <w:rPr>
          <w:spacing w:val="-4"/>
        </w:rPr>
        <w:t xml:space="preserve"> </w:t>
      </w:r>
      <w:r>
        <w:t>con</w:t>
      </w:r>
      <w:r>
        <w:rPr>
          <w:spacing w:val="-5"/>
        </w:rPr>
        <w:t xml:space="preserve"> </w:t>
      </w:r>
      <w:r>
        <w:t>el</w:t>
      </w:r>
      <w:r>
        <w:rPr>
          <w:spacing w:val="-4"/>
        </w:rPr>
        <w:t xml:space="preserve"> </w:t>
      </w:r>
      <w:r>
        <w:t>artículo</w:t>
      </w:r>
      <w:r>
        <w:rPr>
          <w:spacing w:val="-5"/>
        </w:rPr>
        <w:t xml:space="preserve"> </w:t>
      </w:r>
      <w:r>
        <w:t>95</w:t>
      </w:r>
      <w:r>
        <w:t>4</w:t>
      </w:r>
      <w:r>
        <w:rPr>
          <w:spacing w:val="-5"/>
        </w:rPr>
        <w:t xml:space="preserve"> </w:t>
      </w:r>
      <w:r>
        <w:t>CC).</w:t>
      </w:r>
      <w:r>
        <w:rPr>
          <w:spacing w:val="-4"/>
        </w:rPr>
        <w:t xml:space="preserve"> </w:t>
      </w:r>
      <w:r>
        <w:t>No</w:t>
      </w:r>
      <w:r>
        <w:rPr>
          <w:spacing w:val="-5"/>
        </w:rPr>
        <w:t xml:space="preserve"> </w:t>
      </w:r>
      <w:r>
        <w:t>tienen</w:t>
      </w:r>
      <w:r>
        <w:rPr>
          <w:spacing w:val="-5"/>
        </w:rPr>
        <w:t xml:space="preserve"> </w:t>
      </w:r>
      <w:r>
        <w:t>importancia</w:t>
      </w:r>
      <w:r>
        <w:rPr>
          <w:spacing w:val="-4"/>
        </w:rPr>
        <w:t xml:space="preserve"> </w:t>
      </w:r>
      <w:r>
        <w:t>las</w:t>
      </w:r>
      <w:r>
        <w:rPr>
          <w:spacing w:val="-5"/>
        </w:rPr>
        <w:t xml:space="preserve"> </w:t>
      </w:r>
      <w:r>
        <w:t>palabras</w:t>
      </w:r>
      <w:r>
        <w:rPr>
          <w:spacing w:val="-4"/>
        </w:rPr>
        <w:t xml:space="preserve"> </w:t>
      </w:r>
      <w:r>
        <w:t>de</w:t>
      </w:r>
      <w:r>
        <w:rPr>
          <w:spacing w:val="-5"/>
        </w:rPr>
        <w:t xml:space="preserve"> </w:t>
      </w:r>
      <w:r>
        <w:t>que</w:t>
      </w:r>
      <w:r>
        <w:rPr>
          <w:spacing w:val="-5"/>
        </w:rPr>
        <w:t xml:space="preserve"> </w:t>
      </w:r>
      <w:r>
        <w:t>se</w:t>
      </w:r>
      <w:r>
        <w:rPr>
          <w:spacing w:val="-4"/>
        </w:rPr>
        <w:t xml:space="preserve"> </w:t>
      </w:r>
      <w:r>
        <w:rPr>
          <w:spacing w:val="-3"/>
        </w:rPr>
        <w:t xml:space="preserve">haya </w:t>
      </w:r>
      <w:r>
        <w:t>valido el testador para hacer la asignación. La Corte Suprema rechazó una acción de petición de herencia,</w:t>
      </w:r>
      <w:r>
        <w:rPr>
          <w:spacing w:val="-21"/>
        </w:rPr>
        <w:t xml:space="preserve"> </w:t>
      </w:r>
      <w:r>
        <w:t>por</w:t>
      </w:r>
      <w:r>
        <w:rPr>
          <w:spacing w:val="-21"/>
        </w:rPr>
        <w:t xml:space="preserve"> </w:t>
      </w:r>
      <w:r>
        <w:t>carecer</w:t>
      </w:r>
      <w:r>
        <w:rPr>
          <w:spacing w:val="-21"/>
        </w:rPr>
        <w:t xml:space="preserve"> </w:t>
      </w:r>
      <w:r>
        <w:t>la</w:t>
      </w:r>
      <w:r>
        <w:rPr>
          <w:spacing w:val="-20"/>
        </w:rPr>
        <w:t xml:space="preserve"> </w:t>
      </w:r>
      <w:r>
        <w:t>actora</w:t>
      </w:r>
      <w:r>
        <w:rPr>
          <w:spacing w:val="-21"/>
        </w:rPr>
        <w:t xml:space="preserve"> </w:t>
      </w:r>
      <w:r>
        <w:t>de</w:t>
      </w:r>
      <w:r>
        <w:rPr>
          <w:spacing w:val="-21"/>
        </w:rPr>
        <w:t xml:space="preserve"> </w:t>
      </w:r>
      <w:r>
        <w:t>la</w:t>
      </w:r>
      <w:r>
        <w:rPr>
          <w:spacing w:val="-20"/>
        </w:rPr>
        <w:t xml:space="preserve"> </w:t>
      </w:r>
      <w:r>
        <w:t>calidad</w:t>
      </w:r>
      <w:r>
        <w:rPr>
          <w:spacing w:val="-21"/>
        </w:rPr>
        <w:t xml:space="preserve"> </w:t>
      </w:r>
      <w:r>
        <w:t>de</w:t>
      </w:r>
      <w:r>
        <w:rPr>
          <w:spacing w:val="-21"/>
        </w:rPr>
        <w:t xml:space="preserve"> </w:t>
      </w:r>
      <w:r>
        <w:t>heredera,</w:t>
      </w:r>
      <w:r>
        <w:rPr>
          <w:spacing w:val="-20"/>
        </w:rPr>
        <w:t xml:space="preserve"> </w:t>
      </w:r>
      <w:r>
        <w:t>no</w:t>
      </w:r>
      <w:r>
        <w:rPr>
          <w:spacing w:val="-21"/>
        </w:rPr>
        <w:t xml:space="preserve"> </w:t>
      </w:r>
      <w:r>
        <w:t>obstante</w:t>
      </w:r>
      <w:r>
        <w:rPr>
          <w:spacing w:val="-21"/>
        </w:rPr>
        <w:t xml:space="preserve"> </w:t>
      </w:r>
      <w:r>
        <w:t>que</w:t>
      </w:r>
      <w:r>
        <w:rPr>
          <w:spacing w:val="-20"/>
        </w:rPr>
        <w:t xml:space="preserve"> </w:t>
      </w:r>
      <w:r>
        <w:t>invocaba</w:t>
      </w:r>
      <w:r>
        <w:rPr>
          <w:spacing w:val="-21"/>
        </w:rPr>
        <w:t xml:space="preserve"> </w:t>
      </w:r>
      <w:r>
        <w:t>un</w:t>
      </w:r>
      <w:r>
        <w:rPr>
          <w:spacing w:val="-21"/>
        </w:rPr>
        <w:t xml:space="preserve"> </w:t>
      </w:r>
      <w:r>
        <w:t>testamento</w:t>
      </w:r>
      <w:r>
        <w:rPr>
          <w:spacing w:val="-20"/>
        </w:rPr>
        <w:t xml:space="preserve"> </w:t>
      </w:r>
      <w:r>
        <w:t>en</w:t>
      </w:r>
      <w:r>
        <w:rPr>
          <w:spacing w:val="-21"/>
        </w:rPr>
        <w:t xml:space="preserve"> </w:t>
      </w:r>
      <w:r>
        <w:rPr>
          <w:spacing w:val="-6"/>
        </w:rPr>
        <w:t xml:space="preserve">que </w:t>
      </w:r>
      <w:r>
        <w:t xml:space="preserve">se le dejaba </w:t>
      </w:r>
      <w:r>
        <w:rPr>
          <w:rFonts w:ascii="Calibri" w:hAnsi="Calibri"/>
          <w:b/>
        </w:rPr>
        <w:t>como herencia</w:t>
      </w:r>
      <w:r>
        <w:t>, el inmueble que la testadora tenía en Chile, donde había vivido. La sentencia</w:t>
      </w:r>
      <w:r>
        <w:rPr>
          <w:spacing w:val="-16"/>
        </w:rPr>
        <w:t xml:space="preserve"> </w:t>
      </w:r>
      <w:r>
        <w:t>estimó,</w:t>
      </w:r>
      <w:r>
        <w:rPr>
          <w:spacing w:val="-15"/>
        </w:rPr>
        <w:t xml:space="preserve"> </w:t>
      </w:r>
      <w:r>
        <w:t>y</w:t>
      </w:r>
      <w:r>
        <w:rPr>
          <w:spacing w:val="-15"/>
        </w:rPr>
        <w:t xml:space="preserve"> </w:t>
      </w:r>
      <w:r>
        <w:t>con</w:t>
      </w:r>
      <w:r>
        <w:rPr>
          <w:spacing w:val="-15"/>
        </w:rPr>
        <w:t xml:space="preserve"> </w:t>
      </w:r>
      <w:r>
        <w:t>razón,</w:t>
      </w:r>
      <w:r>
        <w:rPr>
          <w:spacing w:val="-15"/>
        </w:rPr>
        <w:t xml:space="preserve"> </w:t>
      </w:r>
      <w:r>
        <w:t>que</w:t>
      </w:r>
      <w:r>
        <w:rPr>
          <w:spacing w:val="-16"/>
        </w:rPr>
        <w:t xml:space="preserve"> </w:t>
      </w:r>
      <w:r>
        <w:t>era</w:t>
      </w:r>
      <w:r>
        <w:rPr>
          <w:spacing w:val="-15"/>
        </w:rPr>
        <w:t xml:space="preserve"> </w:t>
      </w:r>
      <w:r>
        <w:t>legataria.</w:t>
      </w:r>
    </w:p>
    <w:p w:rsidR="007151D7" w:rsidRDefault="007151D7">
      <w:pPr>
        <w:pStyle w:val="Textoindependiente"/>
        <w:spacing w:before="1"/>
        <w:rPr>
          <w:sz w:val="33"/>
        </w:rPr>
      </w:pPr>
    </w:p>
    <w:p w:rsidR="007151D7" w:rsidRDefault="004F262B">
      <w:pPr>
        <w:pStyle w:val="Textoindependiente"/>
        <w:spacing w:before="1" w:line="357" w:lineRule="auto"/>
        <w:ind w:left="1240"/>
      </w:pPr>
      <w:r>
        <w:rPr>
          <w:rFonts w:ascii="Calibri" w:hAnsi="Calibri"/>
          <w:b/>
        </w:rPr>
        <w:t xml:space="preserve">2º) </w:t>
      </w:r>
      <w:r>
        <w:t>No representan al causante, ni tienen más derechos ni cargas que los que expresamente se le confieran</w:t>
      </w:r>
      <w:r>
        <w:t xml:space="preserve"> o impongan. Esto, de acuerdo al artículo 1104 del Código Civil.</w:t>
      </w:r>
    </w:p>
    <w:p w:rsidR="007151D7" w:rsidRDefault="007151D7">
      <w:pPr>
        <w:pStyle w:val="Textoindependiente"/>
        <w:spacing w:before="8"/>
        <w:rPr>
          <w:sz w:val="34"/>
        </w:rPr>
      </w:pPr>
    </w:p>
    <w:p w:rsidR="007151D7" w:rsidRDefault="004F262B">
      <w:pPr>
        <w:pStyle w:val="Textoindependiente"/>
        <w:ind w:left="1240"/>
      </w:pPr>
      <w:r>
        <w:rPr>
          <w:rFonts w:ascii="Calibri" w:hAnsi="Calibri"/>
          <w:b/>
        </w:rPr>
        <w:t xml:space="preserve">3º) </w:t>
      </w:r>
      <w:r>
        <w:t>No hay legados abintestato, ya que suponen la existencia de un testamento.</w:t>
      </w:r>
    </w:p>
    <w:p w:rsidR="007151D7" w:rsidRDefault="007151D7">
      <w:pPr>
        <w:pStyle w:val="Textoindependiente"/>
        <w:rPr>
          <w:sz w:val="26"/>
        </w:rPr>
      </w:pPr>
    </w:p>
    <w:p w:rsidR="007151D7" w:rsidRDefault="004F262B">
      <w:pPr>
        <w:pStyle w:val="Textoindependiente"/>
        <w:spacing w:before="219"/>
        <w:ind w:left="1240"/>
      </w:pPr>
      <w:r>
        <w:rPr>
          <w:rFonts w:ascii="Calibri" w:hAnsi="Calibri"/>
          <w:b/>
        </w:rPr>
        <w:t xml:space="preserve">4º) </w:t>
      </w:r>
      <w:r>
        <w:t>Responden subsidiariamente de las deudas hereditarias (arts. 1104 inc. 2º y 1362 inc. 2º CC).</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line="374" w:lineRule="auto"/>
        <w:ind w:left="120" w:right="105"/>
        <w:jc w:val="both"/>
      </w:pPr>
      <w:r>
        <w:rPr>
          <w:rFonts w:ascii="Calibri" w:hAnsi="Calibri"/>
          <w:b/>
        </w:rPr>
        <w:t>Cosas que pueden ser objeto de un legado</w:t>
      </w:r>
      <w:r>
        <w:t>: En principio, pueden legarse todas las cosas, sean corporales o incorporales</w:t>
      </w:r>
      <w:r>
        <w:rPr>
          <w:spacing w:val="-5"/>
        </w:rPr>
        <w:t xml:space="preserve"> </w:t>
      </w:r>
      <w:r>
        <w:t>(art.</w:t>
      </w:r>
      <w:r>
        <w:rPr>
          <w:spacing w:val="-5"/>
        </w:rPr>
        <w:t xml:space="preserve"> </w:t>
      </w:r>
      <w:r>
        <w:t>1127</w:t>
      </w:r>
      <w:r>
        <w:rPr>
          <w:spacing w:val="-5"/>
        </w:rPr>
        <w:t xml:space="preserve"> </w:t>
      </w:r>
      <w:r>
        <w:t>CC),</w:t>
      </w:r>
      <w:r>
        <w:rPr>
          <w:spacing w:val="-5"/>
        </w:rPr>
        <w:t xml:space="preserve"> </w:t>
      </w:r>
      <w:r>
        <w:t>muebles</w:t>
      </w:r>
      <w:r>
        <w:rPr>
          <w:spacing w:val="-5"/>
        </w:rPr>
        <w:t xml:space="preserve"> </w:t>
      </w:r>
      <w:r>
        <w:t>e</w:t>
      </w:r>
      <w:r>
        <w:rPr>
          <w:spacing w:val="-5"/>
        </w:rPr>
        <w:t xml:space="preserve"> </w:t>
      </w:r>
      <w:r>
        <w:t>inmuebles,</w:t>
      </w:r>
      <w:r>
        <w:rPr>
          <w:spacing w:val="-5"/>
        </w:rPr>
        <w:t xml:space="preserve"> </w:t>
      </w:r>
      <w:r>
        <w:t>presentes</w:t>
      </w:r>
      <w:r>
        <w:rPr>
          <w:spacing w:val="-5"/>
        </w:rPr>
        <w:t xml:space="preserve"> </w:t>
      </w:r>
      <w:r>
        <w:t>o</w:t>
      </w:r>
      <w:r>
        <w:rPr>
          <w:spacing w:val="-5"/>
        </w:rPr>
        <w:t xml:space="preserve"> </w:t>
      </w:r>
      <w:r>
        <w:t>futuras</w:t>
      </w:r>
      <w:r>
        <w:rPr>
          <w:spacing w:val="-5"/>
        </w:rPr>
        <w:t xml:space="preserve"> </w:t>
      </w:r>
      <w:r>
        <w:t>(art.</w:t>
      </w:r>
      <w:r>
        <w:rPr>
          <w:spacing w:val="-5"/>
        </w:rPr>
        <w:t xml:space="preserve"> </w:t>
      </w:r>
      <w:r>
        <w:t>1113</w:t>
      </w:r>
      <w:r>
        <w:rPr>
          <w:spacing w:val="-4"/>
        </w:rPr>
        <w:t xml:space="preserve"> </w:t>
      </w:r>
      <w:r>
        <w:t>CC).</w:t>
      </w:r>
      <w:r>
        <w:rPr>
          <w:spacing w:val="-5"/>
        </w:rPr>
        <w:t xml:space="preserve"> </w:t>
      </w:r>
      <w:r>
        <w:t>No</w:t>
      </w:r>
      <w:r>
        <w:rPr>
          <w:spacing w:val="-5"/>
        </w:rPr>
        <w:t xml:space="preserve"> </w:t>
      </w:r>
      <w:r>
        <w:t>hay</w:t>
      </w:r>
      <w:r>
        <w:rPr>
          <w:spacing w:val="-5"/>
        </w:rPr>
        <w:t xml:space="preserve"> </w:t>
      </w:r>
      <w:r>
        <w:t>más</w:t>
      </w:r>
      <w:r>
        <w:rPr>
          <w:spacing w:val="-5"/>
        </w:rPr>
        <w:t xml:space="preserve"> </w:t>
      </w:r>
      <w:r>
        <w:t>limitaciones</w:t>
      </w:r>
      <w:r>
        <w:rPr>
          <w:spacing w:val="-5"/>
        </w:rPr>
        <w:t xml:space="preserve"> que </w:t>
      </w:r>
      <w:r>
        <w:t>las</w:t>
      </w:r>
      <w:r>
        <w:rPr>
          <w:spacing w:val="-11"/>
        </w:rPr>
        <w:t xml:space="preserve"> </w:t>
      </w:r>
      <w:r>
        <w:t>establecidas</w:t>
      </w:r>
      <w:r>
        <w:rPr>
          <w:spacing w:val="-11"/>
        </w:rPr>
        <w:t xml:space="preserve"> </w:t>
      </w:r>
      <w:r>
        <w:t>en</w:t>
      </w:r>
      <w:r>
        <w:rPr>
          <w:spacing w:val="-11"/>
        </w:rPr>
        <w:t xml:space="preserve"> </w:t>
      </w:r>
      <w:r>
        <w:t>el</w:t>
      </w:r>
      <w:r>
        <w:rPr>
          <w:spacing w:val="-11"/>
        </w:rPr>
        <w:t xml:space="preserve"> </w:t>
      </w:r>
      <w:r>
        <w:t>artículo</w:t>
      </w:r>
      <w:r>
        <w:rPr>
          <w:spacing w:val="-11"/>
        </w:rPr>
        <w:t xml:space="preserve"> </w:t>
      </w:r>
      <w:r>
        <w:t>1105</w:t>
      </w:r>
      <w:r>
        <w:rPr>
          <w:spacing w:val="-11"/>
        </w:rPr>
        <w:t xml:space="preserve"> </w:t>
      </w:r>
      <w:r>
        <w:t>CC:</w:t>
      </w:r>
      <w:r>
        <w:rPr>
          <w:spacing w:val="-11"/>
        </w:rPr>
        <w:t xml:space="preserve"> </w:t>
      </w:r>
      <w:r>
        <w:t>“No</w:t>
      </w:r>
      <w:r>
        <w:rPr>
          <w:spacing w:val="-11"/>
        </w:rPr>
        <w:t xml:space="preserve"> </w:t>
      </w:r>
      <w:r>
        <w:t>vale</w:t>
      </w:r>
      <w:r>
        <w:rPr>
          <w:spacing w:val="-11"/>
        </w:rPr>
        <w:t xml:space="preserve"> </w:t>
      </w:r>
      <w:r>
        <w:t>el</w:t>
      </w:r>
      <w:r>
        <w:rPr>
          <w:spacing w:val="-11"/>
        </w:rPr>
        <w:t xml:space="preserve"> </w:t>
      </w:r>
      <w:r>
        <w:t>legado</w:t>
      </w:r>
      <w:r>
        <w:rPr>
          <w:spacing w:val="-11"/>
        </w:rPr>
        <w:t xml:space="preserve"> </w:t>
      </w:r>
      <w:r>
        <w:t>de</w:t>
      </w:r>
      <w:r>
        <w:rPr>
          <w:spacing w:val="-11"/>
        </w:rPr>
        <w:t xml:space="preserve"> </w:t>
      </w:r>
      <w:r>
        <w:t>cosa</w:t>
      </w:r>
      <w:r>
        <w:rPr>
          <w:spacing w:val="-11"/>
        </w:rPr>
        <w:t xml:space="preserve"> </w:t>
      </w:r>
      <w:r>
        <w:t>incapaz</w:t>
      </w:r>
      <w:r>
        <w:rPr>
          <w:spacing w:val="-11"/>
        </w:rPr>
        <w:t xml:space="preserve"> </w:t>
      </w:r>
      <w:r>
        <w:t>de</w:t>
      </w:r>
      <w:r>
        <w:rPr>
          <w:spacing w:val="-11"/>
        </w:rPr>
        <w:t xml:space="preserve"> </w:t>
      </w:r>
      <w:r>
        <w:t>ser</w:t>
      </w:r>
      <w:r>
        <w:rPr>
          <w:spacing w:val="-11"/>
        </w:rPr>
        <w:t xml:space="preserve"> </w:t>
      </w:r>
      <w:r>
        <w:t>apropiada,</w:t>
      </w:r>
      <w:r>
        <w:rPr>
          <w:spacing w:val="-11"/>
        </w:rPr>
        <w:t xml:space="preserve"> </w:t>
      </w:r>
      <w:r>
        <w:t>según</w:t>
      </w:r>
      <w:r>
        <w:rPr>
          <w:spacing w:val="-11"/>
        </w:rPr>
        <w:t xml:space="preserve"> </w:t>
      </w:r>
      <w:r>
        <w:t>el</w:t>
      </w:r>
      <w:r>
        <w:rPr>
          <w:spacing w:val="-11"/>
        </w:rPr>
        <w:t xml:space="preserve"> </w:t>
      </w:r>
      <w:r>
        <w:t>artículo</w:t>
      </w:r>
      <w:r>
        <w:rPr>
          <w:spacing w:val="-11"/>
        </w:rPr>
        <w:t xml:space="preserve"> </w:t>
      </w:r>
      <w:r>
        <w:t>585,</w:t>
      </w:r>
      <w:r>
        <w:rPr>
          <w:spacing w:val="-11"/>
        </w:rPr>
        <w:t xml:space="preserve"> </w:t>
      </w:r>
      <w:r>
        <w:t>ni los</w:t>
      </w:r>
      <w:r>
        <w:rPr>
          <w:spacing w:val="-20"/>
        </w:rPr>
        <w:t xml:space="preserve"> </w:t>
      </w:r>
      <w:r>
        <w:t>de</w:t>
      </w:r>
      <w:r>
        <w:rPr>
          <w:spacing w:val="-20"/>
        </w:rPr>
        <w:t xml:space="preserve"> </w:t>
      </w:r>
      <w:r>
        <w:t>las</w:t>
      </w:r>
      <w:r>
        <w:rPr>
          <w:spacing w:val="-19"/>
        </w:rPr>
        <w:t xml:space="preserve"> </w:t>
      </w:r>
      <w:r>
        <w:t>cosas</w:t>
      </w:r>
      <w:r>
        <w:rPr>
          <w:spacing w:val="-20"/>
        </w:rPr>
        <w:t xml:space="preserve"> </w:t>
      </w:r>
      <w:r>
        <w:t>que</w:t>
      </w:r>
      <w:r>
        <w:rPr>
          <w:spacing w:val="-19"/>
        </w:rPr>
        <w:t xml:space="preserve"> </w:t>
      </w:r>
      <w:r>
        <w:t>al</w:t>
      </w:r>
      <w:r>
        <w:rPr>
          <w:spacing w:val="-20"/>
        </w:rPr>
        <w:t xml:space="preserve"> </w:t>
      </w:r>
      <w:r>
        <w:t>tiempo</w:t>
      </w:r>
      <w:r>
        <w:rPr>
          <w:spacing w:val="-20"/>
        </w:rPr>
        <w:t xml:space="preserve"> </w:t>
      </w:r>
      <w:r>
        <w:t>del</w:t>
      </w:r>
      <w:r>
        <w:rPr>
          <w:spacing w:val="-19"/>
        </w:rPr>
        <w:t xml:space="preserve"> </w:t>
      </w:r>
      <w:r>
        <w:t>testamento</w:t>
      </w:r>
      <w:r>
        <w:rPr>
          <w:spacing w:val="-20"/>
        </w:rPr>
        <w:t xml:space="preserve"> </w:t>
      </w:r>
      <w:r>
        <w:t>sean</w:t>
      </w:r>
      <w:r>
        <w:rPr>
          <w:spacing w:val="-19"/>
        </w:rPr>
        <w:t xml:space="preserve"> </w:t>
      </w:r>
      <w:r>
        <w:t>de</w:t>
      </w:r>
      <w:r>
        <w:rPr>
          <w:spacing w:val="-20"/>
        </w:rPr>
        <w:t xml:space="preserve"> </w:t>
      </w:r>
      <w:r>
        <w:t>propiedad</w:t>
      </w:r>
      <w:r>
        <w:rPr>
          <w:spacing w:val="-20"/>
        </w:rPr>
        <w:t xml:space="preserve"> </w:t>
      </w:r>
      <w:r>
        <w:t>nacional</w:t>
      </w:r>
      <w:r>
        <w:rPr>
          <w:spacing w:val="-19"/>
        </w:rPr>
        <w:t xml:space="preserve"> </w:t>
      </w:r>
      <w:r>
        <w:t>o</w:t>
      </w:r>
      <w:r>
        <w:rPr>
          <w:spacing w:val="-20"/>
        </w:rPr>
        <w:t xml:space="preserve"> </w:t>
      </w:r>
      <w:r>
        <w:t>municipal</w:t>
      </w:r>
      <w:r>
        <w:rPr>
          <w:spacing w:val="-19"/>
        </w:rPr>
        <w:t xml:space="preserve"> </w:t>
      </w:r>
      <w:r>
        <w:t>y</w:t>
      </w:r>
      <w:r>
        <w:rPr>
          <w:spacing w:val="-20"/>
        </w:rPr>
        <w:t xml:space="preserve"> </w:t>
      </w:r>
      <w:r>
        <w:t>de</w:t>
      </w:r>
      <w:r>
        <w:rPr>
          <w:spacing w:val="-20"/>
        </w:rPr>
        <w:t xml:space="preserve"> </w:t>
      </w:r>
      <w:r>
        <w:t>uso</w:t>
      </w:r>
      <w:r>
        <w:rPr>
          <w:spacing w:val="-19"/>
        </w:rPr>
        <w:t xml:space="preserve"> </w:t>
      </w:r>
      <w:r>
        <w:t>público,</w:t>
      </w:r>
      <w:r>
        <w:rPr>
          <w:spacing w:val="-20"/>
        </w:rPr>
        <w:t xml:space="preserve"> </w:t>
      </w:r>
      <w:r>
        <w:t>o</w:t>
      </w:r>
      <w:r>
        <w:rPr>
          <w:spacing w:val="-19"/>
        </w:rPr>
        <w:t xml:space="preserve"> </w:t>
      </w:r>
      <w:r>
        <w:t>forman</w:t>
      </w:r>
      <w:r>
        <w:rPr>
          <w:spacing w:val="-20"/>
        </w:rPr>
        <w:t xml:space="preserve"> </w:t>
      </w:r>
      <w:r>
        <w:rPr>
          <w:spacing w:val="-3"/>
        </w:rPr>
        <w:t xml:space="preserve">parte </w:t>
      </w:r>
      <w:r>
        <w:t>de un edificio de manera que no puedan separarse sin deteriorarlo; a menos que la causa cese antes de deferirse el legado</w:t>
      </w:r>
      <w:r>
        <w:rPr>
          <w:spacing w:val="15"/>
        </w:rPr>
        <w:t xml:space="preserve"> </w:t>
      </w:r>
      <w:r>
        <w:t>(inc.</w:t>
      </w:r>
      <w:r>
        <w:rPr>
          <w:spacing w:val="15"/>
        </w:rPr>
        <w:t xml:space="preserve"> </w:t>
      </w:r>
      <w:r>
        <w:t>1º).</w:t>
      </w:r>
      <w:r>
        <w:rPr>
          <w:spacing w:val="16"/>
        </w:rPr>
        <w:t xml:space="preserve"> </w:t>
      </w:r>
      <w:r>
        <w:t>“Lo</w:t>
      </w:r>
      <w:r>
        <w:rPr>
          <w:spacing w:val="15"/>
        </w:rPr>
        <w:t xml:space="preserve"> </w:t>
      </w:r>
      <w:r>
        <w:t>mismo</w:t>
      </w:r>
      <w:r>
        <w:rPr>
          <w:spacing w:val="15"/>
        </w:rPr>
        <w:t xml:space="preserve"> </w:t>
      </w:r>
      <w:r>
        <w:t>se</w:t>
      </w:r>
      <w:r>
        <w:rPr>
          <w:spacing w:val="16"/>
        </w:rPr>
        <w:t xml:space="preserve"> </w:t>
      </w:r>
      <w:r>
        <w:t>aplica</w:t>
      </w:r>
      <w:r>
        <w:rPr>
          <w:spacing w:val="15"/>
        </w:rPr>
        <w:t xml:space="preserve"> </w:t>
      </w:r>
      <w:r>
        <w:t>a</w:t>
      </w:r>
      <w:r>
        <w:rPr>
          <w:spacing w:val="15"/>
        </w:rPr>
        <w:t xml:space="preserve"> </w:t>
      </w:r>
      <w:r>
        <w:t>los</w:t>
      </w:r>
      <w:r>
        <w:rPr>
          <w:spacing w:val="16"/>
        </w:rPr>
        <w:t xml:space="preserve"> </w:t>
      </w:r>
      <w:r>
        <w:t>legados</w:t>
      </w:r>
      <w:r>
        <w:rPr>
          <w:spacing w:val="15"/>
        </w:rPr>
        <w:t xml:space="preserve"> </w:t>
      </w:r>
      <w:r>
        <w:t>de</w:t>
      </w:r>
      <w:r>
        <w:rPr>
          <w:spacing w:val="16"/>
        </w:rPr>
        <w:t xml:space="preserve"> </w:t>
      </w:r>
      <w:r>
        <w:t>cosas</w:t>
      </w:r>
      <w:r>
        <w:rPr>
          <w:spacing w:val="15"/>
        </w:rPr>
        <w:t xml:space="preserve"> </w:t>
      </w:r>
      <w:r>
        <w:t>pertenecientes</w:t>
      </w:r>
      <w:r>
        <w:rPr>
          <w:spacing w:val="15"/>
        </w:rPr>
        <w:t xml:space="preserve"> </w:t>
      </w:r>
      <w:r>
        <w:t>al</w:t>
      </w:r>
      <w:r>
        <w:rPr>
          <w:spacing w:val="16"/>
        </w:rPr>
        <w:t xml:space="preserve"> </w:t>
      </w:r>
      <w:r>
        <w:t>culto</w:t>
      </w:r>
      <w:r>
        <w:rPr>
          <w:spacing w:val="15"/>
        </w:rPr>
        <w:t xml:space="preserve"> </w:t>
      </w:r>
      <w:r>
        <w:t>divino;</w:t>
      </w:r>
      <w:r>
        <w:rPr>
          <w:spacing w:val="15"/>
        </w:rPr>
        <w:t xml:space="preserve"> </w:t>
      </w:r>
      <w:r>
        <w:t>pero</w:t>
      </w:r>
      <w:r>
        <w:rPr>
          <w:spacing w:val="16"/>
        </w:rPr>
        <w:t xml:space="preserve"> </w:t>
      </w:r>
      <w:r>
        <w:t>los</w:t>
      </w:r>
      <w:r>
        <w:rPr>
          <w:spacing w:val="15"/>
        </w:rPr>
        <w:t xml:space="preserve"> </w:t>
      </w:r>
      <w:r>
        <w:rPr>
          <w:spacing w:val="-2"/>
        </w:rPr>
        <w:t>particulares</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podrán l</w:t>
      </w:r>
      <w:r>
        <w:t>egar a otras personas los derechos que tengan en ellas, y que no sean según el derecho canónico intransmisibles” (inc. 2º).</w:t>
      </w:r>
    </w:p>
    <w:p w:rsidR="007151D7" w:rsidRDefault="007151D7">
      <w:pPr>
        <w:pStyle w:val="Textoindependiente"/>
        <w:spacing w:before="6"/>
        <w:rPr>
          <w:sz w:val="33"/>
        </w:rPr>
      </w:pPr>
    </w:p>
    <w:p w:rsidR="007151D7" w:rsidRDefault="004F262B">
      <w:pPr>
        <w:spacing w:before="1" w:line="348" w:lineRule="auto"/>
        <w:ind w:left="120" w:right="105"/>
        <w:jc w:val="both"/>
      </w:pPr>
      <w:r>
        <w:rPr>
          <w:rFonts w:ascii="Calibri" w:hAnsi="Calibri"/>
          <w:b/>
        </w:rPr>
        <w:t>Los</w:t>
      </w:r>
      <w:r>
        <w:rPr>
          <w:rFonts w:ascii="Calibri" w:hAnsi="Calibri"/>
          <w:b/>
          <w:spacing w:val="-8"/>
        </w:rPr>
        <w:t xml:space="preserve"> </w:t>
      </w:r>
      <w:r>
        <w:rPr>
          <w:rFonts w:ascii="Calibri" w:hAnsi="Calibri"/>
          <w:b/>
        </w:rPr>
        <w:t>legatarios</w:t>
      </w:r>
      <w:r>
        <w:rPr>
          <w:rFonts w:ascii="Calibri" w:hAnsi="Calibri"/>
          <w:b/>
          <w:spacing w:val="-7"/>
        </w:rPr>
        <w:t xml:space="preserve"> </w:t>
      </w:r>
      <w:r>
        <w:rPr>
          <w:rFonts w:ascii="Calibri" w:hAnsi="Calibri"/>
          <w:b/>
        </w:rPr>
        <w:t>suceden</w:t>
      </w:r>
      <w:r>
        <w:rPr>
          <w:rFonts w:ascii="Calibri" w:hAnsi="Calibri"/>
          <w:b/>
          <w:spacing w:val="-8"/>
        </w:rPr>
        <w:t xml:space="preserve"> </w:t>
      </w:r>
      <w:r>
        <w:rPr>
          <w:rFonts w:ascii="Calibri" w:hAnsi="Calibri"/>
          <w:b/>
        </w:rPr>
        <w:t>en</w:t>
      </w:r>
      <w:r>
        <w:rPr>
          <w:rFonts w:ascii="Calibri" w:hAnsi="Calibri"/>
          <w:b/>
          <w:spacing w:val="-7"/>
        </w:rPr>
        <w:t xml:space="preserve"> </w:t>
      </w:r>
      <w:r>
        <w:rPr>
          <w:rFonts w:ascii="Calibri" w:hAnsi="Calibri"/>
          <w:b/>
        </w:rPr>
        <w:t>una</w:t>
      </w:r>
      <w:r>
        <w:rPr>
          <w:rFonts w:ascii="Calibri" w:hAnsi="Calibri"/>
          <w:b/>
          <w:spacing w:val="-8"/>
        </w:rPr>
        <w:t xml:space="preserve"> </w:t>
      </w:r>
      <w:r>
        <w:rPr>
          <w:rFonts w:ascii="Calibri" w:hAnsi="Calibri"/>
          <w:b/>
        </w:rPr>
        <w:t>o</w:t>
      </w:r>
      <w:r>
        <w:rPr>
          <w:rFonts w:ascii="Calibri" w:hAnsi="Calibri"/>
          <w:b/>
          <w:spacing w:val="-7"/>
        </w:rPr>
        <w:t xml:space="preserve"> </w:t>
      </w:r>
      <w:r>
        <w:rPr>
          <w:rFonts w:ascii="Calibri" w:hAnsi="Calibri"/>
          <w:b/>
        </w:rPr>
        <w:t>más</w:t>
      </w:r>
      <w:r>
        <w:rPr>
          <w:rFonts w:ascii="Calibri" w:hAnsi="Calibri"/>
          <w:b/>
          <w:spacing w:val="-8"/>
        </w:rPr>
        <w:t xml:space="preserve"> </w:t>
      </w:r>
      <w:r>
        <w:rPr>
          <w:rFonts w:ascii="Calibri" w:hAnsi="Calibri"/>
          <w:b/>
        </w:rPr>
        <w:t>especies</w:t>
      </w:r>
      <w:r>
        <w:rPr>
          <w:rFonts w:ascii="Calibri" w:hAnsi="Calibri"/>
          <w:b/>
          <w:spacing w:val="-7"/>
        </w:rPr>
        <w:t xml:space="preserve"> </w:t>
      </w:r>
      <w:r>
        <w:rPr>
          <w:rFonts w:ascii="Calibri" w:hAnsi="Calibri"/>
          <w:b/>
        </w:rPr>
        <w:t>o</w:t>
      </w:r>
      <w:r>
        <w:rPr>
          <w:rFonts w:ascii="Calibri" w:hAnsi="Calibri"/>
          <w:b/>
          <w:spacing w:val="-8"/>
        </w:rPr>
        <w:t xml:space="preserve"> </w:t>
      </w:r>
      <w:r>
        <w:rPr>
          <w:rFonts w:ascii="Calibri" w:hAnsi="Calibri"/>
          <w:b/>
        </w:rPr>
        <w:t>cuerpos</w:t>
      </w:r>
      <w:r>
        <w:rPr>
          <w:rFonts w:ascii="Calibri" w:hAnsi="Calibri"/>
          <w:b/>
          <w:spacing w:val="-7"/>
        </w:rPr>
        <w:t xml:space="preserve"> </w:t>
      </w:r>
      <w:r>
        <w:rPr>
          <w:rFonts w:ascii="Calibri" w:hAnsi="Calibri"/>
          <w:b/>
        </w:rPr>
        <w:t>ciertos</w:t>
      </w:r>
      <w:r>
        <w:rPr>
          <w:rFonts w:ascii="Calibri" w:hAnsi="Calibri"/>
          <w:b/>
          <w:spacing w:val="-8"/>
        </w:rPr>
        <w:t xml:space="preserve"> </w:t>
      </w:r>
      <w:r>
        <w:rPr>
          <w:rFonts w:ascii="Calibri" w:hAnsi="Calibri"/>
          <w:b/>
        </w:rPr>
        <w:t>o</w:t>
      </w:r>
      <w:r>
        <w:rPr>
          <w:rFonts w:ascii="Calibri" w:hAnsi="Calibri"/>
          <w:b/>
          <w:spacing w:val="-7"/>
        </w:rPr>
        <w:t xml:space="preserve"> </w:t>
      </w:r>
      <w:r>
        <w:rPr>
          <w:rFonts w:ascii="Calibri" w:hAnsi="Calibri"/>
          <w:b/>
        </w:rPr>
        <w:t>en</w:t>
      </w:r>
      <w:r>
        <w:rPr>
          <w:rFonts w:ascii="Calibri" w:hAnsi="Calibri"/>
          <w:b/>
          <w:spacing w:val="-8"/>
        </w:rPr>
        <w:t xml:space="preserve"> </w:t>
      </w:r>
      <w:r>
        <w:rPr>
          <w:rFonts w:ascii="Calibri" w:hAnsi="Calibri"/>
          <w:b/>
        </w:rPr>
        <w:t>una</w:t>
      </w:r>
      <w:r>
        <w:rPr>
          <w:rFonts w:ascii="Calibri" w:hAnsi="Calibri"/>
          <w:b/>
          <w:spacing w:val="-7"/>
        </w:rPr>
        <w:t xml:space="preserve"> </w:t>
      </w:r>
      <w:r>
        <w:rPr>
          <w:rFonts w:ascii="Calibri" w:hAnsi="Calibri"/>
          <w:b/>
        </w:rPr>
        <w:t>o</w:t>
      </w:r>
      <w:r>
        <w:rPr>
          <w:rFonts w:ascii="Calibri" w:hAnsi="Calibri"/>
          <w:b/>
          <w:spacing w:val="-7"/>
        </w:rPr>
        <w:t xml:space="preserve"> </w:t>
      </w:r>
      <w:r>
        <w:rPr>
          <w:rFonts w:ascii="Calibri" w:hAnsi="Calibri"/>
          <w:b/>
        </w:rPr>
        <w:t>más</w:t>
      </w:r>
      <w:r>
        <w:rPr>
          <w:rFonts w:ascii="Calibri" w:hAnsi="Calibri"/>
          <w:b/>
          <w:spacing w:val="-8"/>
        </w:rPr>
        <w:t xml:space="preserve"> </w:t>
      </w:r>
      <w:r>
        <w:rPr>
          <w:rFonts w:ascii="Calibri" w:hAnsi="Calibri"/>
          <w:b/>
        </w:rPr>
        <w:t>especies</w:t>
      </w:r>
      <w:r>
        <w:rPr>
          <w:rFonts w:ascii="Calibri" w:hAnsi="Calibri"/>
          <w:b/>
          <w:spacing w:val="-7"/>
        </w:rPr>
        <w:t xml:space="preserve"> </w:t>
      </w:r>
      <w:r>
        <w:rPr>
          <w:rFonts w:ascii="Calibri" w:hAnsi="Calibri"/>
          <w:b/>
        </w:rPr>
        <w:t>indeterminadas</w:t>
      </w:r>
      <w:r>
        <w:rPr>
          <w:rFonts w:ascii="Calibri" w:hAnsi="Calibri"/>
          <w:b/>
          <w:spacing w:val="-8"/>
        </w:rPr>
        <w:t xml:space="preserve"> </w:t>
      </w:r>
      <w:r>
        <w:rPr>
          <w:rFonts w:ascii="Calibri" w:hAnsi="Calibri"/>
          <w:b/>
          <w:spacing w:val="-6"/>
        </w:rPr>
        <w:t xml:space="preserve">de </w:t>
      </w:r>
      <w:r>
        <w:rPr>
          <w:rFonts w:ascii="Calibri" w:hAnsi="Calibri"/>
          <w:b/>
        </w:rPr>
        <w:t>cierto género</w:t>
      </w:r>
      <w:r>
        <w:t>: Esto, según el artículo 951 inciso 3º del Código Civil. De esta característica se desprende la más importante</w:t>
      </w:r>
      <w:r>
        <w:rPr>
          <w:spacing w:val="-17"/>
        </w:rPr>
        <w:t xml:space="preserve"> </w:t>
      </w:r>
      <w:r>
        <w:t>clasificación</w:t>
      </w:r>
      <w:r>
        <w:rPr>
          <w:spacing w:val="-16"/>
        </w:rPr>
        <w:t xml:space="preserve"> </w:t>
      </w:r>
      <w:r>
        <w:t>de</w:t>
      </w:r>
      <w:r>
        <w:rPr>
          <w:spacing w:val="-16"/>
        </w:rPr>
        <w:t xml:space="preserve"> </w:t>
      </w:r>
      <w:r>
        <w:t>los</w:t>
      </w:r>
      <w:r>
        <w:rPr>
          <w:spacing w:val="-16"/>
        </w:rPr>
        <w:t xml:space="preserve"> </w:t>
      </w:r>
      <w:r>
        <w:t>legados</w:t>
      </w:r>
      <w:r>
        <w:rPr>
          <w:spacing w:val="-16"/>
        </w:rPr>
        <w:t xml:space="preserve"> </w:t>
      </w:r>
      <w:r>
        <w:t>en:</w:t>
      </w:r>
      <w:r>
        <w:rPr>
          <w:spacing w:val="-16"/>
        </w:rPr>
        <w:t xml:space="preserve"> </w:t>
      </w:r>
      <w:r>
        <w:rPr>
          <w:rFonts w:ascii="Calibri" w:hAnsi="Calibri"/>
          <w:b/>
        </w:rPr>
        <w:t>1º)</w:t>
      </w:r>
      <w:r>
        <w:rPr>
          <w:rFonts w:ascii="Calibri" w:hAnsi="Calibri"/>
          <w:b/>
          <w:spacing w:val="-10"/>
        </w:rPr>
        <w:t xml:space="preserve"> </w:t>
      </w:r>
      <w:r>
        <w:t>legados</w:t>
      </w:r>
      <w:r>
        <w:rPr>
          <w:spacing w:val="-16"/>
        </w:rPr>
        <w:t xml:space="preserve"> </w:t>
      </w:r>
      <w:r>
        <w:t>de</w:t>
      </w:r>
      <w:r>
        <w:rPr>
          <w:spacing w:val="-16"/>
        </w:rPr>
        <w:t xml:space="preserve"> </w:t>
      </w:r>
      <w:r>
        <w:t>especie</w:t>
      </w:r>
      <w:r>
        <w:rPr>
          <w:spacing w:val="-16"/>
        </w:rPr>
        <w:t xml:space="preserve"> </w:t>
      </w:r>
      <w:r>
        <w:t>o</w:t>
      </w:r>
      <w:r>
        <w:rPr>
          <w:spacing w:val="-16"/>
        </w:rPr>
        <w:t xml:space="preserve"> </w:t>
      </w:r>
      <w:r>
        <w:t>cuerpo</w:t>
      </w:r>
      <w:r>
        <w:rPr>
          <w:spacing w:val="-16"/>
        </w:rPr>
        <w:t xml:space="preserve"> </w:t>
      </w:r>
      <w:r>
        <w:t>cierto;</w:t>
      </w:r>
      <w:r>
        <w:rPr>
          <w:spacing w:val="-17"/>
        </w:rPr>
        <w:t xml:space="preserve"> </w:t>
      </w:r>
      <w:r>
        <w:t>y</w:t>
      </w:r>
      <w:r>
        <w:rPr>
          <w:spacing w:val="-16"/>
        </w:rPr>
        <w:t xml:space="preserve"> </w:t>
      </w:r>
      <w:r>
        <w:rPr>
          <w:rFonts w:ascii="Calibri" w:hAnsi="Calibri"/>
          <w:b/>
        </w:rPr>
        <w:t>2º)</w:t>
      </w:r>
      <w:r>
        <w:rPr>
          <w:rFonts w:ascii="Calibri" w:hAnsi="Calibri"/>
          <w:b/>
          <w:spacing w:val="-10"/>
        </w:rPr>
        <w:t xml:space="preserve"> </w:t>
      </w:r>
      <w:r>
        <w:t>legados</w:t>
      </w:r>
      <w:r>
        <w:rPr>
          <w:spacing w:val="-16"/>
        </w:rPr>
        <w:t xml:space="preserve"> </w:t>
      </w:r>
      <w:r>
        <w:t>de</w:t>
      </w:r>
      <w:r>
        <w:rPr>
          <w:spacing w:val="-16"/>
        </w:rPr>
        <w:t xml:space="preserve"> </w:t>
      </w:r>
      <w:r>
        <w:t>género.</w:t>
      </w:r>
    </w:p>
    <w:p w:rsidR="007151D7" w:rsidRDefault="004F262B">
      <w:pPr>
        <w:pStyle w:val="Textoindependiente"/>
        <w:spacing w:before="11" w:line="369" w:lineRule="auto"/>
        <w:ind w:left="1240" w:right="119"/>
        <w:jc w:val="both"/>
      </w:pPr>
      <w:r>
        <w:rPr>
          <w:rFonts w:ascii="Calibri" w:hAnsi="Calibri"/>
          <w:b/>
        </w:rPr>
        <w:t xml:space="preserve">1º) </w:t>
      </w:r>
      <w:r>
        <w:rPr>
          <w:u w:val="single"/>
        </w:rPr>
        <w:t>Legados de especie o cuerpo cierto</w:t>
      </w:r>
      <w:r>
        <w:t>: Son aq</w:t>
      </w:r>
      <w:r>
        <w:t>uellos en que se deja al legatario una o más especies</w:t>
      </w:r>
      <w:r>
        <w:rPr>
          <w:spacing w:val="-38"/>
        </w:rPr>
        <w:t xml:space="preserve"> </w:t>
      </w:r>
      <w:r>
        <w:t xml:space="preserve">o cuerpos ciertos determinados. Por ejemplo: Dejo mi casa ubicada en Santo Domingo a mi </w:t>
      </w:r>
      <w:r>
        <w:rPr>
          <w:spacing w:val="-3"/>
        </w:rPr>
        <w:t xml:space="preserve">sobrino </w:t>
      </w:r>
      <w:r>
        <w:t>Gonzalo.</w:t>
      </w:r>
      <w:r>
        <w:rPr>
          <w:spacing w:val="-16"/>
        </w:rPr>
        <w:t xml:space="preserve"> </w:t>
      </w:r>
      <w:r>
        <w:t>El</w:t>
      </w:r>
      <w:r>
        <w:rPr>
          <w:spacing w:val="-16"/>
        </w:rPr>
        <w:t xml:space="preserve"> </w:t>
      </w:r>
      <w:r>
        <w:t>legatario</w:t>
      </w:r>
      <w:r>
        <w:rPr>
          <w:spacing w:val="-16"/>
        </w:rPr>
        <w:t xml:space="preserve"> </w:t>
      </w:r>
      <w:r>
        <w:t>adquiere</w:t>
      </w:r>
      <w:r>
        <w:rPr>
          <w:spacing w:val="-15"/>
        </w:rPr>
        <w:t xml:space="preserve"> </w:t>
      </w:r>
      <w:r>
        <w:t>el</w:t>
      </w:r>
      <w:r>
        <w:rPr>
          <w:spacing w:val="-16"/>
        </w:rPr>
        <w:t xml:space="preserve"> </w:t>
      </w:r>
      <w:r>
        <w:t>legado</w:t>
      </w:r>
      <w:r>
        <w:rPr>
          <w:spacing w:val="-16"/>
        </w:rPr>
        <w:t xml:space="preserve"> </w:t>
      </w:r>
      <w:r>
        <w:t>por</w:t>
      </w:r>
      <w:r>
        <w:rPr>
          <w:spacing w:val="-15"/>
        </w:rPr>
        <w:t xml:space="preserve"> </w:t>
      </w:r>
      <w:r>
        <w:t>el</w:t>
      </w:r>
      <w:r>
        <w:rPr>
          <w:spacing w:val="-16"/>
        </w:rPr>
        <w:t xml:space="preserve"> </w:t>
      </w:r>
      <w:r>
        <w:t>modo</w:t>
      </w:r>
      <w:r>
        <w:rPr>
          <w:spacing w:val="-16"/>
        </w:rPr>
        <w:t xml:space="preserve"> </w:t>
      </w:r>
      <w:r>
        <w:t>de</w:t>
      </w:r>
      <w:r>
        <w:rPr>
          <w:spacing w:val="-15"/>
        </w:rPr>
        <w:t xml:space="preserve"> </w:t>
      </w:r>
      <w:r>
        <w:t>adquirir</w:t>
      </w:r>
      <w:r>
        <w:rPr>
          <w:spacing w:val="-16"/>
        </w:rPr>
        <w:t xml:space="preserve"> </w:t>
      </w:r>
      <w:r>
        <w:t>sucesión</w:t>
      </w:r>
      <w:r>
        <w:rPr>
          <w:spacing w:val="-16"/>
        </w:rPr>
        <w:t xml:space="preserve"> </w:t>
      </w:r>
      <w:r>
        <w:t>por</w:t>
      </w:r>
      <w:r>
        <w:rPr>
          <w:spacing w:val="-16"/>
        </w:rPr>
        <w:t xml:space="preserve"> </w:t>
      </w:r>
      <w:r>
        <w:t>causa</w:t>
      </w:r>
      <w:r>
        <w:rPr>
          <w:spacing w:val="-15"/>
        </w:rPr>
        <w:t xml:space="preserve"> </w:t>
      </w:r>
      <w:r>
        <w:t>de</w:t>
      </w:r>
      <w:r>
        <w:rPr>
          <w:spacing w:val="-16"/>
        </w:rPr>
        <w:t xml:space="preserve"> </w:t>
      </w:r>
      <w:r>
        <w:t>muerte</w:t>
      </w:r>
      <w:r>
        <w:rPr>
          <w:spacing w:val="-16"/>
        </w:rPr>
        <w:t xml:space="preserve"> </w:t>
      </w:r>
      <w:r>
        <w:t>desde</w:t>
      </w:r>
      <w:r>
        <w:rPr>
          <w:spacing w:val="-15"/>
        </w:rPr>
        <w:t xml:space="preserve"> </w:t>
      </w:r>
      <w:r>
        <w:rPr>
          <w:spacing w:val="-6"/>
        </w:rPr>
        <w:t xml:space="preserve">el </w:t>
      </w:r>
      <w:r>
        <w:t>momento</w:t>
      </w:r>
      <w:r>
        <w:rPr>
          <w:spacing w:val="-24"/>
        </w:rPr>
        <w:t xml:space="preserve"> </w:t>
      </w:r>
      <w:r>
        <w:t>del</w:t>
      </w:r>
      <w:r>
        <w:rPr>
          <w:spacing w:val="-23"/>
        </w:rPr>
        <w:t xml:space="preserve"> </w:t>
      </w:r>
      <w:r>
        <w:t>fallecimiento</w:t>
      </w:r>
      <w:r>
        <w:rPr>
          <w:spacing w:val="-23"/>
        </w:rPr>
        <w:t xml:space="preserve"> </w:t>
      </w:r>
      <w:r>
        <w:t>del</w:t>
      </w:r>
      <w:r>
        <w:rPr>
          <w:spacing w:val="-24"/>
        </w:rPr>
        <w:t xml:space="preserve"> </w:t>
      </w:r>
      <w:r>
        <w:t>causante.</w:t>
      </w:r>
      <w:r>
        <w:rPr>
          <w:spacing w:val="-23"/>
        </w:rPr>
        <w:t xml:space="preserve"> </w:t>
      </w:r>
      <w:r>
        <w:t>De</w:t>
      </w:r>
      <w:r>
        <w:rPr>
          <w:spacing w:val="-23"/>
        </w:rPr>
        <w:t xml:space="preserve"> </w:t>
      </w:r>
      <w:r>
        <w:t>este</w:t>
      </w:r>
      <w:r>
        <w:rPr>
          <w:spacing w:val="-24"/>
        </w:rPr>
        <w:t xml:space="preserve"> </w:t>
      </w:r>
      <w:r>
        <w:t>hecho</w:t>
      </w:r>
      <w:r>
        <w:rPr>
          <w:spacing w:val="-23"/>
        </w:rPr>
        <w:t xml:space="preserve"> </w:t>
      </w:r>
      <w:r>
        <w:t>derivan</w:t>
      </w:r>
      <w:r>
        <w:rPr>
          <w:spacing w:val="-23"/>
        </w:rPr>
        <w:t xml:space="preserve"> </w:t>
      </w:r>
      <w:r>
        <w:t>algunas</w:t>
      </w:r>
      <w:r>
        <w:rPr>
          <w:spacing w:val="-23"/>
        </w:rPr>
        <w:t xml:space="preserve"> </w:t>
      </w:r>
      <w:r>
        <w:t>consecuencias</w:t>
      </w:r>
      <w:r>
        <w:rPr>
          <w:spacing w:val="-24"/>
        </w:rPr>
        <w:t xml:space="preserve"> </w:t>
      </w:r>
      <w:r>
        <w:t>importantes:</w:t>
      </w:r>
      <w:r>
        <w:rPr>
          <w:spacing w:val="-23"/>
        </w:rPr>
        <w:t xml:space="preserve"> </w:t>
      </w:r>
      <w:r>
        <w:rPr>
          <w:rFonts w:ascii="Calibri" w:hAnsi="Calibri"/>
          <w:b/>
        </w:rPr>
        <w:t>i)</w:t>
      </w:r>
      <w:r>
        <w:rPr>
          <w:rFonts w:ascii="Calibri" w:hAnsi="Calibri"/>
          <w:b/>
          <w:spacing w:val="-18"/>
        </w:rPr>
        <w:t xml:space="preserve"> </w:t>
      </w:r>
      <w:r>
        <w:rPr>
          <w:spacing w:val="-8"/>
        </w:rPr>
        <w:t xml:space="preserve">si </w:t>
      </w:r>
      <w:r>
        <w:t>al</w:t>
      </w:r>
      <w:r>
        <w:rPr>
          <w:spacing w:val="-14"/>
        </w:rPr>
        <w:t xml:space="preserve"> </w:t>
      </w:r>
      <w:r>
        <w:t>legatario</w:t>
      </w:r>
      <w:r>
        <w:rPr>
          <w:spacing w:val="-14"/>
        </w:rPr>
        <w:t xml:space="preserve"> </w:t>
      </w:r>
      <w:r>
        <w:t>no</w:t>
      </w:r>
      <w:r>
        <w:rPr>
          <w:spacing w:val="-14"/>
        </w:rPr>
        <w:t xml:space="preserve"> </w:t>
      </w:r>
      <w:r>
        <w:t>se</w:t>
      </w:r>
      <w:r>
        <w:rPr>
          <w:spacing w:val="-14"/>
        </w:rPr>
        <w:t xml:space="preserve"> </w:t>
      </w:r>
      <w:r>
        <w:t>le</w:t>
      </w:r>
      <w:r>
        <w:rPr>
          <w:spacing w:val="-14"/>
        </w:rPr>
        <w:t xml:space="preserve"> </w:t>
      </w:r>
      <w:r>
        <w:t>entrega</w:t>
      </w:r>
      <w:r>
        <w:rPr>
          <w:spacing w:val="-13"/>
        </w:rPr>
        <w:t xml:space="preserve"> </w:t>
      </w:r>
      <w:r>
        <w:t>el</w:t>
      </w:r>
      <w:r>
        <w:rPr>
          <w:spacing w:val="-14"/>
        </w:rPr>
        <w:t xml:space="preserve"> </w:t>
      </w:r>
      <w:r>
        <w:t>legado,</w:t>
      </w:r>
      <w:r>
        <w:rPr>
          <w:spacing w:val="-14"/>
        </w:rPr>
        <w:t xml:space="preserve"> </w:t>
      </w:r>
      <w:r>
        <w:t>puede</w:t>
      </w:r>
      <w:r>
        <w:rPr>
          <w:spacing w:val="-14"/>
        </w:rPr>
        <w:t xml:space="preserve"> </w:t>
      </w:r>
      <w:r>
        <w:t>demandar</w:t>
      </w:r>
      <w:r>
        <w:rPr>
          <w:spacing w:val="-14"/>
        </w:rPr>
        <w:t xml:space="preserve"> </w:t>
      </w:r>
      <w:r>
        <w:t>de</w:t>
      </w:r>
      <w:r>
        <w:rPr>
          <w:spacing w:val="-13"/>
        </w:rPr>
        <w:t xml:space="preserve"> </w:t>
      </w:r>
      <w:r>
        <w:t>reivindicación,</w:t>
      </w:r>
      <w:r>
        <w:rPr>
          <w:spacing w:val="-14"/>
        </w:rPr>
        <w:t xml:space="preserve"> </w:t>
      </w:r>
      <w:r>
        <w:t>pues</w:t>
      </w:r>
      <w:r>
        <w:rPr>
          <w:spacing w:val="-14"/>
        </w:rPr>
        <w:t xml:space="preserve"> </w:t>
      </w:r>
      <w:r>
        <w:t>se</w:t>
      </w:r>
      <w:r>
        <w:rPr>
          <w:spacing w:val="-14"/>
        </w:rPr>
        <w:t xml:space="preserve"> </w:t>
      </w:r>
      <w:r>
        <w:t>trata</w:t>
      </w:r>
      <w:r>
        <w:rPr>
          <w:spacing w:val="-14"/>
        </w:rPr>
        <w:t xml:space="preserve"> </w:t>
      </w:r>
      <w:r>
        <w:t>de</w:t>
      </w:r>
      <w:r>
        <w:rPr>
          <w:spacing w:val="-13"/>
        </w:rPr>
        <w:t xml:space="preserve"> </w:t>
      </w:r>
      <w:r>
        <w:t>un</w:t>
      </w:r>
      <w:r>
        <w:rPr>
          <w:spacing w:val="-14"/>
        </w:rPr>
        <w:t xml:space="preserve"> </w:t>
      </w:r>
      <w:r>
        <w:t>dueño</w:t>
      </w:r>
      <w:r>
        <w:rPr>
          <w:spacing w:val="-14"/>
        </w:rPr>
        <w:t xml:space="preserve"> </w:t>
      </w:r>
      <w:r>
        <w:rPr>
          <w:spacing w:val="-6"/>
        </w:rPr>
        <w:t xml:space="preserve">que </w:t>
      </w:r>
      <w:r>
        <w:t xml:space="preserve">está privado de la posesión de la cosa; </w:t>
      </w:r>
      <w:r>
        <w:rPr>
          <w:rFonts w:ascii="Calibri" w:hAnsi="Calibri"/>
          <w:b/>
        </w:rPr>
        <w:t xml:space="preserve">ii) </w:t>
      </w:r>
      <w:r>
        <w:t xml:space="preserve">los frutos que la cosa produce desde el momento </w:t>
      </w:r>
      <w:r>
        <w:rPr>
          <w:spacing w:val="-6"/>
        </w:rPr>
        <w:t xml:space="preserve">del </w:t>
      </w:r>
      <w:r>
        <w:t>fallecimiento</w:t>
      </w:r>
      <w:r>
        <w:rPr>
          <w:spacing w:val="-14"/>
        </w:rPr>
        <w:t xml:space="preserve"> </w:t>
      </w:r>
      <w:r>
        <w:t>del</w:t>
      </w:r>
      <w:r>
        <w:rPr>
          <w:spacing w:val="-13"/>
        </w:rPr>
        <w:t xml:space="preserve"> </w:t>
      </w:r>
      <w:r>
        <w:t>causante</w:t>
      </w:r>
      <w:r>
        <w:rPr>
          <w:spacing w:val="-13"/>
        </w:rPr>
        <w:t xml:space="preserve"> </w:t>
      </w:r>
      <w:r>
        <w:t>corresponden</w:t>
      </w:r>
      <w:r>
        <w:rPr>
          <w:spacing w:val="-14"/>
        </w:rPr>
        <w:t xml:space="preserve"> </w:t>
      </w:r>
      <w:r>
        <w:t>al</w:t>
      </w:r>
      <w:r>
        <w:rPr>
          <w:spacing w:val="-13"/>
        </w:rPr>
        <w:t xml:space="preserve"> </w:t>
      </w:r>
      <w:r>
        <w:t>legatario,</w:t>
      </w:r>
      <w:r>
        <w:rPr>
          <w:spacing w:val="-13"/>
        </w:rPr>
        <w:t xml:space="preserve"> </w:t>
      </w:r>
      <w:r>
        <w:t>de</w:t>
      </w:r>
      <w:r>
        <w:rPr>
          <w:spacing w:val="-13"/>
        </w:rPr>
        <w:t xml:space="preserve"> </w:t>
      </w:r>
      <w:r>
        <w:t>acuerdo</w:t>
      </w:r>
      <w:r>
        <w:rPr>
          <w:spacing w:val="-14"/>
        </w:rPr>
        <w:t xml:space="preserve"> </w:t>
      </w:r>
      <w:r>
        <w:t>al</w:t>
      </w:r>
      <w:r>
        <w:rPr>
          <w:spacing w:val="-13"/>
        </w:rPr>
        <w:t xml:space="preserve"> </w:t>
      </w:r>
      <w:r>
        <w:t>principio</w:t>
      </w:r>
      <w:r>
        <w:rPr>
          <w:spacing w:val="-13"/>
        </w:rPr>
        <w:t xml:space="preserve"> </w:t>
      </w:r>
      <w:r>
        <w:t>de</w:t>
      </w:r>
      <w:r>
        <w:rPr>
          <w:spacing w:val="-14"/>
        </w:rPr>
        <w:t xml:space="preserve"> </w:t>
      </w:r>
      <w:r>
        <w:t>que</w:t>
      </w:r>
      <w:r>
        <w:rPr>
          <w:spacing w:val="-13"/>
        </w:rPr>
        <w:t xml:space="preserve"> </w:t>
      </w:r>
      <w:r>
        <w:t>las</w:t>
      </w:r>
      <w:r>
        <w:rPr>
          <w:spacing w:val="-13"/>
        </w:rPr>
        <w:t xml:space="preserve"> </w:t>
      </w:r>
      <w:r>
        <w:t>cosas</w:t>
      </w:r>
      <w:r>
        <w:rPr>
          <w:spacing w:val="-13"/>
        </w:rPr>
        <w:t xml:space="preserve"> </w:t>
      </w:r>
      <w:r>
        <w:rPr>
          <w:spacing w:val="-3"/>
        </w:rPr>
        <w:t xml:space="preserve">producen </w:t>
      </w:r>
      <w:r>
        <w:t xml:space="preserve">para su dueño. Así, por lo demás, lo establece el artículo 1338 nº 1º CC; </w:t>
      </w:r>
      <w:r>
        <w:rPr>
          <w:rFonts w:ascii="Calibri" w:hAnsi="Calibri"/>
          <w:b/>
        </w:rPr>
        <w:t xml:space="preserve">iii) </w:t>
      </w:r>
      <w:r>
        <w:t xml:space="preserve">la cosa legada no </w:t>
      </w:r>
      <w:r>
        <w:rPr>
          <w:spacing w:val="-6"/>
        </w:rPr>
        <w:t xml:space="preserve">ha </w:t>
      </w:r>
      <w:r>
        <w:t>formado parte de la comunidad hereditaria, por lo que si se trata de un bien raíz no se debe</w:t>
      </w:r>
      <w:r>
        <w:rPr>
          <w:spacing w:val="-39"/>
        </w:rPr>
        <w:t xml:space="preserve"> </w:t>
      </w:r>
      <w:r>
        <w:t>practicar respecto</w:t>
      </w:r>
      <w:r>
        <w:rPr>
          <w:spacing w:val="-13"/>
        </w:rPr>
        <w:t xml:space="preserve"> </w:t>
      </w:r>
      <w:r>
        <w:t>de</w:t>
      </w:r>
      <w:r>
        <w:rPr>
          <w:spacing w:val="-12"/>
        </w:rPr>
        <w:t xml:space="preserve"> </w:t>
      </w:r>
      <w:r>
        <w:t>ese</w:t>
      </w:r>
      <w:r>
        <w:rPr>
          <w:spacing w:val="-12"/>
        </w:rPr>
        <w:t xml:space="preserve"> </w:t>
      </w:r>
      <w:r>
        <w:t>bien</w:t>
      </w:r>
      <w:r>
        <w:rPr>
          <w:spacing w:val="-12"/>
        </w:rPr>
        <w:t xml:space="preserve"> </w:t>
      </w:r>
      <w:r>
        <w:t>inscripción</w:t>
      </w:r>
      <w:r>
        <w:rPr>
          <w:spacing w:val="-12"/>
        </w:rPr>
        <w:t xml:space="preserve"> </w:t>
      </w:r>
      <w:r>
        <w:t>especial</w:t>
      </w:r>
      <w:r>
        <w:rPr>
          <w:spacing w:val="-13"/>
        </w:rPr>
        <w:t xml:space="preserve"> </w:t>
      </w:r>
      <w:r>
        <w:t>de</w:t>
      </w:r>
      <w:r>
        <w:rPr>
          <w:spacing w:val="-12"/>
        </w:rPr>
        <w:t xml:space="preserve"> </w:t>
      </w:r>
      <w:r>
        <w:t>herencia;</w:t>
      </w:r>
      <w:r>
        <w:rPr>
          <w:spacing w:val="-12"/>
        </w:rPr>
        <w:t xml:space="preserve"> </w:t>
      </w:r>
      <w:r>
        <w:rPr>
          <w:rFonts w:ascii="Calibri" w:hAnsi="Calibri"/>
          <w:b/>
        </w:rPr>
        <w:t>iv)</w:t>
      </w:r>
      <w:r>
        <w:rPr>
          <w:rFonts w:ascii="Calibri" w:hAnsi="Calibri"/>
          <w:b/>
          <w:spacing w:val="-7"/>
        </w:rPr>
        <w:t xml:space="preserve"> </w:t>
      </w:r>
      <w:r>
        <w:t>si</w:t>
      </w:r>
      <w:r>
        <w:rPr>
          <w:spacing w:val="-12"/>
        </w:rPr>
        <w:t xml:space="preserve"> </w:t>
      </w:r>
      <w:r>
        <w:t>transcurre</w:t>
      </w:r>
      <w:r>
        <w:rPr>
          <w:spacing w:val="-12"/>
        </w:rPr>
        <w:t xml:space="preserve"> </w:t>
      </w:r>
      <w:r>
        <w:t>un</w:t>
      </w:r>
      <w:r>
        <w:rPr>
          <w:spacing w:val="-13"/>
        </w:rPr>
        <w:t xml:space="preserve"> </w:t>
      </w:r>
      <w:r>
        <w:t>tiempo</w:t>
      </w:r>
      <w:r>
        <w:rPr>
          <w:spacing w:val="-12"/>
        </w:rPr>
        <w:t xml:space="preserve"> </w:t>
      </w:r>
      <w:r>
        <w:t>prolongado</w:t>
      </w:r>
      <w:r>
        <w:rPr>
          <w:spacing w:val="-12"/>
        </w:rPr>
        <w:t xml:space="preserve"> </w:t>
      </w:r>
      <w:r>
        <w:t>sin</w:t>
      </w:r>
      <w:r>
        <w:rPr>
          <w:spacing w:val="-12"/>
        </w:rPr>
        <w:t xml:space="preserve"> </w:t>
      </w:r>
      <w:r>
        <w:t>que</w:t>
      </w:r>
      <w:r>
        <w:rPr>
          <w:spacing w:val="-12"/>
        </w:rPr>
        <w:t xml:space="preserve"> </w:t>
      </w:r>
      <w:r>
        <w:rPr>
          <w:spacing w:val="-6"/>
        </w:rPr>
        <w:t xml:space="preserve">el </w:t>
      </w:r>
      <w:r>
        <w:t>legado</w:t>
      </w:r>
      <w:r>
        <w:rPr>
          <w:spacing w:val="-13"/>
        </w:rPr>
        <w:t xml:space="preserve"> </w:t>
      </w:r>
      <w:r>
        <w:t>sea</w:t>
      </w:r>
      <w:r>
        <w:rPr>
          <w:spacing w:val="-12"/>
        </w:rPr>
        <w:t xml:space="preserve"> </w:t>
      </w:r>
      <w:r>
        <w:t>entregado,</w:t>
      </w:r>
      <w:r>
        <w:rPr>
          <w:spacing w:val="-13"/>
        </w:rPr>
        <w:t xml:space="preserve"> </w:t>
      </w:r>
      <w:r>
        <w:t>el</w:t>
      </w:r>
      <w:r>
        <w:rPr>
          <w:spacing w:val="-12"/>
        </w:rPr>
        <w:t xml:space="preserve"> </w:t>
      </w:r>
      <w:r>
        <w:t>dominio</w:t>
      </w:r>
      <w:r>
        <w:rPr>
          <w:spacing w:val="-13"/>
        </w:rPr>
        <w:t xml:space="preserve"> </w:t>
      </w:r>
      <w:r>
        <w:t>del</w:t>
      </w:r>
      <w:r>
        <w:rPr>
          <w:spacing w:val="-12"/>
        </w:rPr>
        <w:t xml:space="preserve"> </w:t>
      </w:r>
      <w:r>
        <w:t>legatario</w:t>
      </w:r>
      <w:r>
        <w:rPr>
          <w:spacing w:val="-13"/>
        </w:rPr>
        <w:t xml:space="preserve"> </w:t>
      </w:r>
      <w:r>
        <w:t>no</w:t>
      </w:r>
      <w:r>
        <w:rPr>
          <w:spacing w:val="-12"/>
        </w:rPr>
        <w:t xml:space="preserve"> </w:t>
      </w:r>
      <w:r>
        <w:t>se</w:t>
      </w:r>
      <w:r>
        <w:rPr>
          <w:spacing w:val="-13"/>
        </w:rPr>
        <w:t xml:space="preserve"> </w:t>
      </w:r>
      <w:r>
        <w:t>ve</w:t>
      </w:r>
      <w:r>
        <w:rPr>
          <w:spacing w:val="-12"/>
        </w:rPr>
        <w:t xml:space="preserve"> </w:t>
      </w:r>
      <w:r>
        <w:t>afectado,</w:t>
      </w:r>
      <w:r>
        <w:rPr>
          <w:spacing w:val="-13"/>
        </w:rPr>
        <w:t xml:space="preserve"> </w:t>
      </w:r>
      <w:r>
        <w:t>porque</w:t>
      </w:r>
      <w:r>
        <w:rPr>
          <w:spacing w:val="-12"/>
        </w:rPr>
        <w:t xml:space="preserve"> </w:t>
      </w:r>
      <w:r>
        <w:t>el</w:t>
      </w:r>
      <w:r>
        <w:rPr>
          <w:spacing w:val="-12"/>
        </w:rPr>
        <w:t xml:space="preserve"> </w:t>
      </w:r>
      <w:r>
        <w:t>dominio</w:t>
      </w:r>
      <w:r>
        <w:rPr>
          <w:spacing w:val="-13"/>
        </w:rPr>
        <w:t xml:space="preserve"> </w:t>
      </w:r>
      <w:r>
        <w:t>no</w:t>
      </w:r>
      <w:r>
        <w:rPr>
          <w:spacing w:val="-12"/>
        </w:rPr>
        <w:t xml:space="preserve"> </w:t>
      </w:r>
      <w:r>
        <w:t>se</w:t>
      </w:r>
      <w:r>
        <w:rPr>
          <w:spacing w:val="-13"/>
        </w:rPr>
        <w:t xml:space="preserve"> </w:t>
      </w:r>
      <w:r>
        <w:t>extingue</w:t>
      </w:r>
      <w:r>
        <w:rPr>
          <w:spacing w:val="-12"/>
        </w:rPr>
        <w:t xml:space="preserve"> </w:t>
      </w:r>
      <w:r>
        <w:t>por el solo transcurso del tiempo; sólo se va a extinguir cuando otro lo haya adquirido por prescripción adquisitiva</w:t>
      </w:r>
      <w:r>
        <w:rPr>
          <w:spacing w:val="-15"/>
        </w:rPr>
        <w:t xml:space="preserve"> </w:t>
      </w:r>
      <w:r>
        <w:t>(art.</w:t>
      </w:r>
      <w:r>
        <w:rPr>
          <w:spacing w:val="-15"/>
        </w:rPr>
        <w:t xml:space="preserve"> </w:t>
      </w:r>
      <w:r>
        <w:t>2517</w:t>
      </w:r>
      <w:r>
        <w:rPr>
          <w:spacing w:val="-14"/>
        </w:rPr>
        <w:t xml:space="preserve"> </w:t>
      </w:r>
      <w:r>
        <w:t>CC).</w:t>
      </w:r>
    </w:p>
    <w:p w:rsidR="007151D7" w:rsidRDefault="007151D7">
      <w:pPr>
        <w:pStyle w:val="Textoindependiente"/>
        <w:spacing w:before="3"/>
        <w:rPr>
          <w:sz w:val="32"/>
        </w:rPr>
      </w:pPr>
    </w:p>
    <w:p w:rsidR="007151D7" w:rsidRDefault="004F262B">
      <w:pPr>
        <w:pStyle w:val="Textoindependiente"/>
        <w:spacing w:line="374" w:lineRule="auto"/>
        <w:ind w:left="1240" w:right="119"/>
        <w:jc w:val="both"/>
      </w:pPr>
      <w:r>
        <w:rPr>
          <w:rFonts w:ascii="Calibri" w:hAnsi="Calibri"/>
          <w:b/>
        </w:rPr>
        <w:t>Estado</w:t>
      </w:r>
      <w:r>
        <w:rPr>
          <w:rFonts w:ascii="Calibri" w:hAnsi="Calibri"/>
          <w:b/>
          <w:spacing w:val="-14"/>
        </w:rPr>
        <w:t xml:space="preserve"> </w:t>
      </w:r>
      <w:r>
        <w:rPr>
          <w:rFonts w:ascii="Calibri" w:hAnsi="Calibri"/>
          <w:b/>
        </w:rPr>
        <w:t>en</w:t>
      </w:r>
      <w:r>
        <w:rPr>
          <w:rFonts w:ascii="Calibri" w:hAnsi="Calibri"/>
          <w:b/>
          <w:spacing w:val="-13"/>
        </w:rPr>
        <w:t xml:space="preserve"> </w:t>
      </w:r>
      <w:r>
        <w:rPr>
          <w:rFonts w:ascii="Calibri" w:hAnsi="Calibri"/>
          <w:b/>
        </w:rPr>
        <w:t>que</w:t>
      </w:r>
      <w:r>
        <w:rPr>
          <w:rFonts w:ascii="Calibri" w:hAnsi="Calibri"/>
          <w:b/>
          <w:spacing w:val="-13"/>
        </w:rPr>
        <w:t xml:space="preserve"> </w:t>
      </w:r>
      <w:r>
        <w:rPr>
          <w:rFonts w:ascii="Calibri" w:hAnsi="Calibri"/>
          <w:b/>
        </w:rPr>
        <w:t>se</w:t>
      </w:r>
      <w:r>
        <w:rPr>
          <w:rFonts w:ascii="Calibri" w:hAnsi="Calibri"/>
          <w:b/>
          <w:spacing w:val="-13"/>
        </w:rPr>
        <w:t xml:space="preserve"> </w:t>
      </w:r>
      <w:r>
        <w:rPr>
          <w:rFonts w:ascii="Calibri" w:hAnsi="Calibri"/>
          <w:b/>
        </w:rPr>
        <w:t>debe</w:t>
      </w:r>
      <w:r>
        <w:rPr>
          <w:rFonts w:ascii="Calibri" w:hAnsi="Calibri"/>
          <w:b/>
          <w:spacing w:val="-14"/>
        </w:rPr>
        <w:t xml:space="preserve"> </w:t>
      </w:r>
      <w:r>
        <w:rPr>
          <w:rFonts w:ascii="Calibri" w:hAnsi="Calibri"/>
          <w:b/>
        </w:rPr>
        <w:t>entregar</w:t>
      </w:r>
      <w:r>
        <w:rPr>
          <w:rFonts w:ascii="Calibri" w:hAnsi="Calibri"/>
          <w:b/>
          <w:spacing w:val="-13"/>
        </w:rPr>
        <w:t xml:space="preserve"> </w:t>
      </w:r>
      <w:r>
        <w:rPr>
          <w:rFonts w:ascii="Calibri" w:hAnsi="Calibri"/>
          <w:b/>
        </w:rPr>
        <w:t>la</w:t>
      </w:r>
      <w:r>
        <w:rPr>
          <w:rFonts w:ascii="Calibri" w:hAnsi="Calibri"/>
          <w:b/>
          <w:spacing w:val="-13"/>
        </w:rPr>
        <w:t xml:space="preserve"> </w:t>
      </w:r>
      <w:r>
        <w:rPr>
          <w:rFonts w:ascii="Calibri" w:hAnsi="Calibri"/>
          <w:b/>
        </w:rPr>
        <w:t>especie</w:t>
      </w:r>
      <w:r>
        <w:rPr>
          <w:rFonts w:ascii="Calibri" w:hAnsi="Calibri"/>
          <w:b/>
          <w:spacing w:val="-13"/>
        </w:rPr>
        <w:t xml:space="preserve"> </w:t>
      </w:r>
      <w:r>
        <w:rPr>
          <w:rFonts w:ascii="Calibri" w:hAnsi="Calibri"/>
          <w:b/>
        </w:rPr>
        <w:t>legada</w:t>
      </w:r>
      <w:r>
        <w:t>:</w:t>
      </w:r>
      <w:r>
        <w:rPr>
          <w:spacing w:val="-12"/>
        </w:rPr>
        <w:t xml:space="preserve"> </w:t>
      </w:r>
      <w:r>
        <w:t>De</w:t>
      </w:r>
      <w:r>
        <w:rPr>
          <w:spacing w:val="-12"/>
        </w:rPr>
        <w:t xml:space="preserve"> </w:t>
      </w:r>
      <w:r>
        <w:t>acuerdo</w:t>
      </w:r>
      <w:r>
        <w:rPr>
          <w:spacing w:val="-12"/>
        </w:rPr>
        <w:t xml:space="preserve"> </w:t>
      </w:r>
      <w:r>
        <w:t>al</w:t>
      </w:r>
      <w:r>
        <w:rPr>
          <w:spacing w:val="-12"/>
        </w:rPr>
        <w:t xml:space="preserve"> </w:t>
      </w:r>
      <w:r>
        <w:t>artícu</w:t>
      </w:r>
      <w:r>
        <w:t>lo</w:t>
      </w:r>
      <w:r>
        <w:rPr>
          <w:spacing w:val="-11"/>
        </w:rPr>
        <w:t xml:space="preserve"> </w:t>
      </w:r>
      <w:r>
        <w:t>1118</w:t>
      </w:r>
      <w:r>
        <w:rPr>
          <w:spacing w:val="-12"/>
        </w:rPr>
        <w:t xml:space="preserve"> </w:t>
      </w:r>
      <w:r>
        <w:t>del</w:t>
      </w:r>
      <w:r>
        <w:rPr>
          <w:spacing w:val="-12"/>
        </w:rPr>
        <w:t xml:space="preserve"> </w:t>
      </w:r>
      <w:r>
        <w:t>Código</w:t>
      </w:r>
      <w:r>
        <w:rPr>
          <w:spacing w:val="-12"/>
        </w:rPr>
        <w:t xml:space="preserve"> </w:t>
      </w:r>
      <w:r>
        <w:t>Civil,</w:t>
      </w:r>
      <w:r>
        <w:rPr>
          <w:spacing w:val="-11"/>
        </w:rPr>
        <w:t xml:space="preserve"> </w:t>
      </w:r>
      <w:r>
        <w:t>“la especie</w:t>
      </w:r>
      <w:r>
        <w:rPr>
          <w:spacing w:val="-16"/>
        </w:rPr>
        <w:t xml:space="preserve"> </w:t>
      </w:r>
      <w:r>
        <w:t>legada</w:t>
      </w:r>
      <w:r>
        <w:rPr>
          <w:spacing w:val="-16"/>
        </w:rPr>
        <w:t xml:space="preserve"> </w:t>
      </w:r>
      <w:r>
        <w:t>se</w:t>
      </w:r>
      <w:r>
        <w:rPr>
          <w:spacing w:val="-16"/>
        </w:rPr>
        <w:t xml:space="preserve"> </w:t>
      </w:r>
      <w:r>
        <w:t>debe</w:t>
      </w:r>
      <w:r>
        <w:rPr>
          <w:spacing w:val="-16"/>
        </w:rPr>
        <w:t xml:space="preserve"> </w:t>
      </w:r>
      <w:r>
        <w:t>en</w:t>
      </w:r>
      <w:r>
        <w:rPr>
          <w:spacing w:val="-16"/>
        </w:rPr>
        <w:t xml:space="preserve"> </w:t>
      </w:r>
      <w:r>
        <w:t>el</w:t>
      </w:r>
      <w:r>
        <w:rPr>
          <w:spacing w:val="-16"/>
        </w:rPr>
        <w:t xml:space="preserve"> </w:t>
      </w:r>
      <w:r>
        <w:t>estado</w:t>
      </w:r>
      <w:r>
        <w:rPr>
          <w:spacing w:val="-16"/>
        </w:rPr>
        <w:t xml:space="preserve"> </w:t>
      </w:r>
      <w:r>
        <w:t>en</w:t>
      </w:r>
      <w:r>
        <w:rPr>
          <w:spacing w:val="-16"/>
        </w:rPr>
        <w:t xml:space="preserve"> </w:t>
      </w:r>
      <w:r>
        <w:t>que</w:t>
      </w:r>
      <w:r>
        <w:rPr>
          <w:spacing w:val="-16"/>
        </w:rPr>
        <w:t xml:space="preserve"> </w:t>
      </w:r>
      <w:r>
        <w:t>existiere</w:t>
      </w:r>
      <w:r>
        <w:rPr>
          <w:spacing w:val="-16"/>
        </w:rPr>
        <w:t xml:space="preserve"> </w:t>
      </w:r>
      <w:r>
        <w:t>al</w:t>
      </w:r>
      <w:r>
        <w:rPr>
          <w:spacing w:val="-16"/>
        </w:rPr>
        <w:t xml:space="preserve"> </w:t>
      </w:r>
      <w:r>
        <w:t>tiempo</w:t>
      </w:r>
      <w:r>
        <w:rPr>
          <w:spacing w:val="-16"/>
        </w:rPr>
        <w:t xml:space="preserve"> </w:t>
      </w:r>
      <w:r>
        <w:t>de</w:t>
      </w:r>
      <w:r>
        <w:rPr>
          <w:spacing w:val="-15"/>
        </w:rPr>
        <w:t xml:space="preserve"> </w:t>
      </w:r>
      <w:r>
        <w:t>la</w:t>
      </w:r>
      <w:r>
        <w:rPr>
          <w:spacing w:val="-16"/>
        </w:rPr>
        <w:t xml:space="preserve"> </w:t>
      </w:r>
      <w:r>
        <w:t>muerte</w:t>
      </w:r>
      <w:r>
        <w:rPr>
          <w:spacing w:val="-16"/>
        </w:rPr>
        <w:t xml:space="preserve"> </w:t>
      </w:r>
      <w:r>
        <w:t>del</w:t>
      </w:r>
      <w:r>
        <w:rPr>
          <w:spacing w:val="-16"/>
        </w:rPr>
        <w:t xml:space="preserve"> </w:t>
      </w:r>
      <w:r>
        <w:t>testador,</w:t>
      </w:r>
      <w:r>
        <w:rPr>
          <w:spacing w:val="-16"/>
        </w:rPr>
        <w:t xml:space="preserve"> </w:t>
      </w:r>
      <w:r>
        <w:t>comprendiendo los utensilios necesarios para su uso y que existan con ella”. Como esta norma no distingue, puede tratarse</w:t>
      </w:r>
      <w:r>
        <w:rPr>
          <w:spacing w:val="-4"/>
        </w:rPr>
        <w:t xml:space="preserve"> </w:t>
      </w:r>
      <w:r>
        <w:t>de</w:t>
      </w:r>
      <w:r>
        <w:rPr>
          <w:spacing w:val="-3"/>
        </w:rPr>
        <w:t xml:space="preserve"> </w:t>
      </w:r>
      <w:r>
        <w:t>un</w:t>
      </w:r>
      <w:r>
        <w:rPr>
          <w:spacing w:val="-3"/>
        </w:rPr>
        <w:t xml:space="preserve"> </w:t>
      </w:r>
      <w:r>
        <w:t>legado</w:t>
      </w:r>
      <w:r>
        <w:rPr>
          <w:spacing w:val="-3"/>
        </w:rPr>
        <w:t xml:space="preserve"> </w:t>
      </w:r>
      <w:r>
        <w:t>de</w:t>
      </w:r>
      <w:r>
        <w:rPr>
          <w:spacing w:val="-3"/>
        </w:rPr>
        <w:t xml:space="preserve"> </w:t>
      </w:r>
      <w:r>
        <w:t>una</w:t>
      </w:r>
      <w:r>
        <w:rPr>
          <w:spacing w:val="-4"/>
        </w:rPr>
        <w:t xml:space="preserve"> </w:t>
      </w:r>
      <w:r>
        <w:t>cosa</w:t>
      </w:r>
      <w:r>
        <w:rPr>
          <w:spacing w:val="-3"/>
        </w:rPr>
        <w:t xml:space="preserve"> </w:t>
      </w:r>
      <w:r>
        <w:t>mueble</w:t>
      </w:r>
      <w:r>
        <w:rPr>
          <w:spacing w:val="-3"/>
        </w:rPr>
        <w:t xml:space="preserve"> </w:t>
      </w:r>
      <w:r>
        <w:t>o</w:t>
      </w:r>
      <w:r>
        <w:rPr>
          <w:spacing w:val="-3"/>
        </w:rPr>
        <w:t xml:space="preserve"> </w:t>
      </w:r>
      <w:r>
        <w:t>inmueble.</w:t>
      </w:r>
      <w:r>
        <w:rPr>
          <w:spacing w:val="-3"/>
        </w:rPr>
        <w:t xml:space="preserve"> </w:t>
      </w:r>
      <w:r>
        <w:t>Si</w:t>
      </w:r>
      <w:r>
        <w:rPr>
          <w:spacing w:val="-4"/>
        </w:rPr>
        <w:t xml:space="preserve"> </w:t>
      </w:r>
      <w:r>
        <w:t>se</w:t>
      </w:r>
      <w:r>
        <w:rPr>
          <w:spacing w:val="-3"/>
        </w:rPr>
        <w:t xml:space="preserve"> </w:t>
      </w:r>
      <w:r>
        <w:t>tratare</w:t>
      </w:r>
      <w:r>
        <w:rPr>
          <w:spacing w:val="-3"/>
        </w:rPr>
        <w:t xml:space="preserve"> </w:t>
      </w:r>
      <w:r>
        <w:t>de</w:t>
      </w:r>
      <w:r>
        <w:rPr>
          <w:spacing w:val="-3"/>
        </w:rPr>
        <w:t xml:space="preserve"> </w:t>
      </w:r>
      <w:r>
        <w:t>un</w:t>
      </w:r>
      <w:r>
        <w:rPr>
          <w:spacing w:val="-3"/>
        </w:rPr>
        <w:t xml:space="preserve"> </w:t>
      </w:r>
      <w:r>
        <w:t>inmueble,</w:t>
      </w:r>
      <w:r>
        <w:rPr>
          <w:spacing w:val="-4"/>
        </w:rPr>
        <w:t xml:space="preserve"> </w:t>
      </w:r>
      <w:r>
        <w:t>las</w:t>
      </w:r>
      <w:r>
        <w:rPr>
          <w:spacing w:val="-3"/>
        </w:rPr>
        <w:t xml:space="preserve"> </w:t>
      </w:r>
      <w:r>
        <w:t>mejoras</w:t>
      </w:r>
      <w:r>
        <w:rPr>
          <w:spacing w:val="-3"/>
        </w:rPr>
        <w:t xml:space="preserve"> </w:t>
      </w:r>
      <w:r>
        <w:t>que</w:t>
      </w:r>
      <w:r>
        <w:rPr>
          <w:spacing w:val="-3"/>
        </w:rPr>
        <w:t xml:space="preserve"> </w:t>
      </w:r>
      <w:r>
        <w:rPr>
          <w:spacing w:val="-7"/>
        </w:rPr>
        <w:t xml:space="preserve">el </w:t>
      </w:r>
      <w:r>
        <w:t>testador</w:t>
      </w:r>
      <w:r>
        <w:rPr>
          <w:spacing w:val="-17"/>
        </w:rPr>
        <w:t xml:space="preserve"> </w:t>
      </w:r>
      <w:r>
        <w:t>hubiere</w:t>
      </w:r>
      <w:r>
        <w:rPr>
          <w:spacing w:val="-16"/>
        </w:rPr>
        <w:t xml:space="preserve"> </w:t>
      </w:r>
      <w:r>
        <w:t>introducido</w:t>
      </w:r>
      <w:r>
        <w:rPr>
          <w:spacing w:val="-16"/>
        </w:rPr>
        <w:t xml:space="preserve"> </w:t>
      </w:r>
      <w:r>
        <w:t>a</w:t>
      </w:r>
      <w:r>
        <w:rPr>
          <w:spacing w:val="-16"/>
        </w:rPr>
        <w:t xml:space="preserve"> </w:t>
      </w:r>
      <w:r>
        <w:t>la</w:t>
      </w:r>
      <w:r>
        <w:rPr>
          <w:spacing w:val="-17"/>
        </w:rPr>
        <w:t xml:space="preserve"> </w:t>
      </w:r>
      <w:r>
        <w:t>propiedad</w:t>
      </w:r>
      <w:r>
        <w:rPr>
          <w:spacing w:val="-16"/>
        </w:rPr>
        <w:t xml:space="preserve"> </w:t>
      </w:r>
      <w:r>
        <w:t>legada</w:t>
      </w:r>
      <w:r>
        <w:rPr>
          <w:spacing w:val="-16"/>
        </w:rPr>
        <w:t xml:space="preserve"> </w:t>
      </w:r>
      <w:r>
        <w:t>favorecen</w:t>
      </w:r>
      <w:r>
        <w:rPr>
          <w:spacing w:val="-16"/>
        </w:rPr>
        <w:t xml:space="preserve"> </w:t>
      </w:r>
      <w:r>
        <w:t>al</w:t>
      </w:r>
      <w:r>
        <w:rPr>
          <w:spacing w:val="-17"/>
        </w:rPr>
        <w:t xml:space="preserve"> </w:t>
      </w:r>
      <w:r>
        <w:t>legatario.</w:t>
      </w:r>
    </w:p>
    <w:p w:rsidR="007151D7" w:rsidRDefault="007151D7">
      <w:pPr>
        <w:pStyle w:val="Textoindependiente"/>
        <w:spacing w:before="3"/>
        <w:rPr>
          <w:sz w:val="35"/>
        </w:rPr>
      </w:pPr>
    </w:p>
    <w:p w:rsidR="007151D7" w:rsidRDefault="004F262B">
      <w:pPr>
        <w:pStyle w:val="Textoindependiente"/>
        <w:spacing w:line="372" w:lineRule="auto"/>
        <w:ind w:left="1240" w:right="119"/>
        <w:jc w:val="both"/>
      </w:pPr>
      <w:r>
        <w:t xml:space="preserve">Sin embargo, como observan los profesores Domínguez, una cosa son las mejoras y otra las </w:t>
      </w:r>
      <w:r>
        <w:rPr>
          <w:rFonts w:ascii="Calibri" w:hAnsi="Calibri"/>
          <w:b/>
        </w:rPr>
        <w:t>agregaciones</w:t>
      </w:r>
      <w:r>
        <w:t>.</w:t>
      </w:r>
      <w:r>
        <w:rPr>
          <w:spacing w:val="-16"/>
        </w:rPr>
        <w:t xml:space="preserve"> </w:t>
      </w:r>
      <w:r>
        <w:t>De</w:t>
      </w:r>
      <w:r>
        <w:rPr>
          <w:spacing w:val="-16"/>
        </w:rPr>
        <w:t xml:space="preserve"> </w:t>
      </w:r>
      <w:r>
        <w:t>éstas</w:t>
      </w:r>
      <w:r>
        <w:rPr>
          <w:spacing w:val="-16"/>
        </w:rPr>
        <w:t xml:space="preserve"> </w:t>
      </w:r>
      <w:r>
        <w:t>no</w:t>
      </w:r>
      <w:r>
        <w:rPr>
          <w:spacing w:val="-16"/>
        </w:rPr>
        <w:t xml:space="preserve"> </w:t>
      </w:r>
      <w:r>
        <w:t>obtiene</w:t>
      </w:r>
      <w:r>
        <w:rPr>
          <w:spacing w:val="-15"/>
        </w:rPr>
        <w:t xml:space="preserve"> </w:t>
      </w:r>
      <w:r>
        <w:t>ventajas</w:t>
      </w:r>
      <w:r>
        <w:rPr>
          <w:spacing w:val="-16"/>
        </w:rPr>
        <w:t xml:space="preserve"> </w:t>
      </w:r>
      <w:r>
        <w:t>el</w:t>
      </w:r>
      <w:r>
        <w:rPr>
          <w:spacing w:val="-16"/>
        </w:rPr>
        <w:t xml:space="preserve"> </w:t>
      </w:r>
      <w:r>
        <w:t>legatario</w:t>
      </w:r>
      <w:r>
        <w:rPr>
          <w:spacing w:val="-16"/>
        </w:rPr>
        <w:t xml:space="preserve"> </w:t>
      </w:r>
      <w:r>
        <w:t>atendido</w:t>
      </w:r>
      <w:r>
        <w:rPr>
          <w:spacing w:val="-15"/>
        </w:rPr>
        <w:t xml:space="preserve"> </w:t>
      </w:r>
      <w:r>
        <w:t>lo</w:t>
      </w:r>
      <w:r>
        <w:rPr>
          <w:spacing w:val="-16"/>
        </w:rPr>
        <w:t xml:space="preserve"> </w:t>
      </w:r>
      <w:r>
        <w:t>dispuesto</w:t>
      </w:r>
      <w:r>
        <w:rPr>
          <w:spacing w:val="-16"/>
        </w:rPr>
        <w:t xml:space="preserve"> </w:t>
      </w:r>
      <w:r>
        <w:t>en</w:t>
      </w:r>
      <w:r>
        <w:rPr>
          <w:spacing w:val="-16"/>
        </w:rPr>
        <w:t xml:space="preserve"> </w:t>
      </w:r>
      <w:r>
        <w:t>el</w:t>
      </w:r>
      <w:r>
        <w:rPr>
          <w:spacing w:val="-15"/>
        </w:rPr>
        <w:t xml:space="preserve"> </w:t>
      </w:r>
      <w:r>
        <w:t>artículo</w:t>
      </w:r>
      <w:r>
        <w:rPr>
          <w:spacing w:val="-16"/>
        </w:rPr>
        <w:t xml:space="preserve"> </w:t>
      </w:r>
      <w:r>
        <w:t>1119</w:t>
      </w:r>
      <w:r>
        <w:rPr>
          <w:spacing w:val="-16"/>
        </w:rPr>
        <w:t xml:space="preserve"> </w:t>
      </w:r>
      <w:r>
        <w:rPr>
          <w:spacing w:val="-3"/>
        </w:rPr>
        <w:t xml:space="preserve">inciso </w:t>
      </w:r>
      <w:r>
        <w:t xml:space="preserve">1º CC: “Si la cosa legada es un predio, los terrenos y los nuevos edificios que el testador le haya agregado después del testamento no se comprenderán </w:t>
      </w:r>
      <w:r>
        <w:t>en el legado; y si lo nuevamente agregado formare con lo demás, al tiempo de abrirse la sucesión, un todo que no pueda dividirse sin grave pérdida,</w:t>
      </w:r>
      <w:r>
        <w:rPr>
          <w:spacing w:val="-19"/>
        </w:rPr>
        <w:t xml:space="preserve"> </w:t>
      </w:r>
      <w:r>
        <w:t>y</w:t>
      </w:r>
      <w:r>
        <w:rPr>
          <w:spacing w:val="-18"/>
        </w:rPr>
        <w:t xml:space="preserve"> </w:t>
      </w:r>
      <w:r>
        <w:t>las</w:t>
      </w:r>
      <w:r>
        <w:rPr>
          <w:spacing w:val="-18"/>
        </w:rPr>
        <w:t xml:space="preserve"> </w:t>
      </w:r>
      <w:r>
        <w:t>agregaciones</w:t>
      </w:r>
      <w:r>
        <w:rPr>
          <w:spacing w:val="-18"/>
        </w:rPr>
        <w:t xml:space="preserve"> </w:t>
      </w:r>
      <w:r>
        <w:t>valieren</w:t>
      </w:r>
      <w:r>
        <w:rPr>
          <w:spacing w:val="-18"/>
        </w:rPr>
        <w:t xml:space="preserve"> </w:t>
      </w:r>
      <w:r>
        <w:t>más</w:t>
      </w:r>
      <w:r>
        <w:rPr>
          <w:spacing w:val="-19"/>
        </w:rPr>
        <w:t xml:space="preserve"> </w:t>
      </w:r>
      <w:r>
        <w:t>que</w:t>
      </w:r>
      <w:r>
        <w:rPr>
          <w:spacing w:val="-18"/>
        </w:rPr>
        <w:t xml:space="preserve"> </w:t>
      </w:r>
      <w:r>
        <w:t>el</w:t>
      </w:r>
      <w:r>
        <w:rPr>
          <w:spacing w:val="-18"/>
        </w:rPr>
        <w:t xml:space="preserve"> </w:t>
      </w:r>
      <w:r>
        <w:t>predio</w:t>
      </w:r>
      <w:r>
        <w:rPr>
          <w:spacing w:val="-18"/>
        </w:rPr>
        <w:t xml:space="preserve"> </w:t>
      </w:r>
      <w:r>
        <w:t>en</w:t>
      </w:r>
      <w:r>
        <w:rPr>
          <w:spacing w:val="-18"/>
        </w:rPr>
        <w:t xml:space="preserve"> </w:t>
      </w:r>
      <w:r>
        <w:t>su</w:t>
      </w:r>
      <w:r>
        <w:rPr>
          <w:spacing w:val="-18"/>
        </w:rPr>
        <w:t xml:space="preserve"> </w:t>
      </w:r>
      <w:r>
        <w:t>estado</w:t>
      </w:r>
      <w:r>
        <w:rPr>
          <w:spacing w:val="-19"/>
        </w:rPr>
        <w:t xml:space="preserve"> </w:t>
      </w:r>
      <w:r>
        <w:t>anterior,</w:t>
      </w:r>
      <w:r>
        <w:rPr>
          <w:spacing w:val="-18"/>
        </w:rPr>
        <w:t xml:space="preserve"> </w:t>
      </w:r>
      <w:r>
        <w:t>sólo</w:t>
      </w:r>
      <w:r>
        <w:rPr>
          <w:spacing w:val="-18"/>
        </w:rPr>
        <w:t xml:space="preserve"> </w:t>
      </w:r>
      <w:r>
        <w:t>se</w:t>
      </w:r>
      <w:r>
        <w:rPr>
          <w:spacing w:val="-18"/>
        </w:rPr>
        <w:t xml:space="preserve"> </w:t>
      </w:r>
      <w:r>
        <w:t>deberá</w:t>
      </w:r>
      <w:r>
        <w:rPr>
          <w:spacing w:val="-18"/>
        </w:rPr>
        <w:t xml:space="preserve"> </w:t>
      </w:r>
      <w:r>
        <w:t>este</w:t>
      </w:r>
      <w:r>
        <w:rPr>
          <w:spacing w:val="-19"/>
        </w:rPr>
        <w:t xml:space="preserve"> </w:t>
      </w:r>
      <w:r>
        <w:t>segundo valor</w:t>
      </w:r>
      <w:r>
        <w:rPr>
          <w:spacing w:val="-12"/>
        </w:rPr>
        <w:t xml:space="preserve"> </w:t>
      </w:r>
      <w:r>
        <w:t>al</w:t>
      </w:r>
      <w:r>
        <w:rPr>
          <w:spacing w:val="-11"/>
        </w:rPr>
        <w:t xml:space="preserve"> </w:t>
      </w:r>
      <w:r>
        <w:t>le</w:t>
      </w:r>
      <w:r>
        <w:t>gatario;</w:t>
      </w:r>
      <w:r>
        <w:rPr>
          <w:spacing w:val="-11"/>
        </w:rPr>
        <w:t xml:space="preserve"> </w:t>
      </w:r>
      <w:r>
        <w:t>si</w:t>
      </w:r>
      <w:r>
        <w:rPr>
          <w:spacing w:val="-11"/>
        </w:rPr>
        <w:t xml:space="preserve"> </w:t>
      </w:r>
      <w:r>
        <w:t>valieren</w:t>
      </w:r>
      <w:r>
        <w:rPr>
          <w:spacing w:val="-11"/>
        </w:rPr>
        <w:t xml:space="preserve"> </w:t>
      </w:r>
      <w:r>
        <w:t>menos,</w:t>
      </w:r>
      <w:r>
        <w:rPr>
          <w:spacing w:val="-11"/>
        </w:rPr>
        <w:t xml:space="preserve"> </w:t>
      </w:r>
      <w:r>
        <w:t>se</w:t>
      </w:r>
      <w:r>
        <w:rPr>
          <w:spacing w:val="-11"/>
        </w:rPr>
        <w:t xml:space="preserve"> </w:t>
      </w:r>
      <w:r>
        <w:t>deberá</w:t>
      </w:r>
      <w:r>
        <w:rPr>
          <w:spacing w:val="-11"/>
        </w:rPr>
        <w:t xml:space="preserve"> </w:t>
      </w:r>
      <w:r>
        <w:t>todo</w:t>
      </w:r>
      <w:r>
        <w:rPr>
          <w:spacing w:val="-11"/>
        </w:rPr>
        <w:t xml:space="preserve"> </w:t>
      </w:r>
      <w:r>
        <w:t>ello</w:t>
      </w:r>
      <w:r>
        <w:rPr>
          <w:spacing w:val="-11"/>
        </w:rPr>
        <w:t xml:space="preserve"> </w:t>
      </w:r>
      <w:r>
        <w:t>al</w:t>
      </w:r>
      <w:r>
        <w:rPr>
          <w:spacing w:val="-11"/>
        </w:rPr>
        <w:t xml:space="preserve"> </w:t>
      </w:r>
      <w:r>
        <w:t>legatario</w:t>
      </w:r>
      <w:r>
        <w:rPr>
          <w:spacing w:val="-11"/>
        </w:rPr>
        <w:t xml:space="preserve"> </w:t>
      </w:r>
      <w:r>
        <w:t>con</w:t>
      </w:r>
      <w:r>
        <w:rPr>
          <w:spacing w:val="-11"/>
        </w:rPr>
        <w:t xml:space="preserve"> </w:t>
      </w:r>
      <w:r>
        <w:t>el</w:t>
      </w:r>
      <w:r>
        <w:rPr>
          <w:spacing w:val="-11"/>
        </w:rPr>
        <w:t xml:space="preserve"> </w:t>
      </w:r>
      <w:r>
        <w:t>cargo</w:t>
      </w:r>
      <w:r>
        <w:rPr>
          <w:spacing w:val="-11"/>
        </w:rPr>
        <w:t xml:space="preserve"> </w:t>
      </w:r>
      <w:r>
        <w:t>de</w:t>
      </w:r>
      <w:r>
        <w:rPr>
          <w:spacing w:val="-11"/>
        </w:rPr>
        <w:t xml:space="preserve"> </w:t>
      </w:r>
      <w:r>
        <w:t>pagar</w:t>
      </w:r>
      <w:r>
        <w:rPr>
          <w:spacing w:val="-12"/>
        </w:rPr>
        <w:t xml:space="preserve"> </w:t>
      </w:r>
      <w:r>
        <w:t>el</w:t>
      </w:r>
      <w:r>
        <w:rPr>
          <w:spacing w:val="-11"/>
        </w:rPr>
        <w:t xml:space="preserve"> </w:t>
      </w:r>
      <w:r>
        <w:t>valor</w:t>
      </w:r>
      <w:r>
        <w:rPr>
          <w:spacing w:val="-11"/>
        </w:rPr>
        <w:t xml:space="preserve"> </w:t>
      </w:r>
      <w:r>
        <w:t>de</w:t>
      </w:r>
      <w:r>
        <w:rPr>
          <w:spacing w:val="-11"/>
        </w:rPr>
        <w:t xml:space="preserve"> </w:t>
      </w:r>
      <w:r>
        <w:rPr>
          <w:spacing w:val="-5"/>
        </w:rPr>
        <w:t xml:space="preserve">las </w:t>
      </w:r>
      <w:r>
        <w:t>agregaciones”</w:t>
      </w:r>
      <w:r>
        <w:rPr>
          <w:spacing w:val="22"/>
        </w:rPr>
        <w:t xml:space="preserve"> </w:t>
      </w:r>
      <w:r>
        <w:t>(inc.</w:t>
      </w:r>
      <w:r>
        <w:rPr>
          <w:spacing w:val="22"/>
        </w:rPr>
        <w:t xml:space="preserve"> </w:t>
      </w:r>
      <w:r>
        <w:t>1º).</w:t>
      </w:r>
      <w:r>
        <w:rPr>
          <w:spacing w:val="22"/>
        </w:rPr>
        <w:t xml:space="preserve"> </w:t>
      </w:r>
      <w:r>
        <w:t>“Pero</w:t>
      </w:r>
      <w:r>
        <w:rPr>
          <w:spacing w:val="22"/>
        </w:rPr>
        <w:t xml:space="preserve"> </w:t>
      </w:r>
      <w:r>
        <w:t>el</w:t>
      </w:r>
      <w:r>
        <w:rPr>
          <w:spacing w:val="23"/>
        </w:rPr>
        <w:t xml:space="preserve"> </w:t>
      </w:r>
      <w:r>
        <w:t>legado</w:t>
      </w:r>
      <w:r>
        <w:rPr>
          <w:spacing w:val="22"/>
        </w:rPr>
        <w:t xml:space="preserve"> </w:t>
      </w:r>
      <w:r>
        <w:t>de</w:t>
      </w:r>
      <w:r>
        <w:rPr>
          <w:spacing w:val="22"/>
        </w:rPr>
        <w:t xml:space="preserve"> </w:t>
      </w:r>
      <w:r>
        <w:t>una</w:t>
      </w:r>
      <w:r>
        <w:rPr>
          <w:spacing w:val="22"/>
        </w:rPr>
        <w:t xml:space="preserve"> </w:t>
      </w:r>
      <w:r>
        <w:t>medida</w:t>
      </w:r>
      <w:r>
        <w:rPr>
          <w:spacing w:val="23"/>
        </w:rPr>
        <w:t xml:space="preserve"> </w:t>
      </w:r>
      <w:r>
        <w:t>de</w:t>
      </w:r>
      <w:r>
        <w:rPr>
          <w:spacing w:val="22"/>
        </w:rPr>
        <w:t xml:space="preserve"> </w:t>
      </w:r>
      <w:r>
        <w:t>tierra,</w:t>
      </w:r>
      <w:r>
        <w:rPr>
          <w:spacing w:val="22"/>
        </w:rPr>
        <w:t xml:space="preserve"> </w:t>
      </w:r>
      <w:r>
        <w:t>como</w:t>
      </w:r>
      <w:r>
        <w:rPr>
          <w:spacing w:val="22"/>
        </w:rPr>
        <w:t xml:space="preserve"> </w:t>
      </w:r>
      <w:r>
        <w:t>mil</w:t>
      </w:r>
      <w:r>
        <w:rPr>
          <w:spacing w:val="23"/>
        </w:rPr>
        <w:t xml:space="preserve"> </w:t>
      </w:r>
      <w:r>
        <w:t>metros</w:t>
      </w:r>
      <w:r>
        <w:rPr>
          <w:spacing w:val="22"/>
        </w:rPr>
        <w:t xml:space="preserve"> </w:t>
      </w:r>
      <w:r>
        <w:t>cuadrados,</w:t>
      </w:r>
      <w:r>
        <w:rPr>
          <w:spacing w:val="22"/>
        </w:rPr>
        <w:t xml:space="preserve"> </w:t>
      </w:r>
      <w:r>
        <w:t>no</w:t>
      </w:r>
    </w:p>
    <w:p w:rsidR="007151D7" w:rsidRDefault="004F262B">
      <w:pPr>
        <w:pStyle w:val="Textoindependiente"/>
        <w:spacing w:before="19" w:line="369" w:lineRule="auto"/>
        <w:ind w:left="1240" w:right="119"/>
        <w:jc w:val="both"/>
      </w:pPr>
      <w:r>
        <w:t>crecerá en ningún caso por la adquisición de tierras contiguas, y si aquélla no pudiere separarse de éstas, sólo se deberá lo que valga” (inc. 2º).</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La cosa legada debe pasar al legatario con sus servidumbres, censos y demás cargas reales,</w:t>
      </w:r>
      <w:r>
        <w:t xml:space="preserve"> según lo dispone el artículo 1125 del Código Civil.</w:t>
      </w:r>
    </w:p>
    <w:p w:rsidR="007151D7" w:rsidRDefault="007151D7">
      <w:pPr>
        <w:pStyle w:val="Textoindependiente"/>
        <w:spacing w:before="6"/>
        <w:rPr>
          <w:sz w:val="33"/>
        </w:rPr>
      </w:pPr>
    </w:p>
    <w:p w:rsidR="007151D7" w:rsidRDefault="004F262B">
      <w:pPr>
        <w:pStyle w:val="Textoindependiente"/>
        <w:spacing w:before="1" w:line="374" w:lineRule="auto"/>
        <w:ind w:left="1240" w:right="119"/>
        <w:jc w:val="both"/>
      </w:pPr>
      <w:r>
        <w:rPr>
          <w:rFonts w:ascii="Calibri" w:hAnsi="Calibri"/>
          <w:b/>
        </w:rPr>
        <w:t>Forma</w:t>
      </w:r>
      <w:r>
        <w:rPr>
          <w:rFonts w:ascii="Calibri" w:hAnsi="Calibri"/>
          <w:b/>
          <w:spacing w:val="-16"/>
        </w:rPr>
        <w:t xml:space="preserve"> </w:t>
      </w:r>
      <w:r>
        <w:rPr>
          <w:rFonts w:ascii="Calibri" w:hAnsi="Calibri"/>
          <w:b/>
        </w:rPr>
        <w:t>de</w:t>
      </w:r>
      <w:r>
        <w:rPr>
          <w:rFonts w:ascii="Calibri" w:hAnsi="Calibri"/>
          <w:b/>
          <w:spacing w:val="-15"/>
        </w:rPr>
        <w:t xml:space="preserve"> </w:t>
      </w:r>
      <w:r>
        <w:rPr>
          <w:rFonts w:ascii="Calibri" w:hAnsi="Calibri"/>
          <w:b/>
        </w:rPr>
        <w:t>entregar</w:t>
      </w:r>
      <w:r>
        <w:rPr>
          <w:rFonts w:ascii="Calibri" w:hAnsi="Calibri"/>
          <w:b/>
          <w:spacing w:val="-15"/>
        </w:rPr>
        <w:t xml:space="preserve"> </w:t>
      </w:r>
      <w:r>
        <w:rPr>
          <w:rFonts w:ascii="Calibri" w:hAnsi="Calibri"/>
          <w:b/>
        </w:rPr>
        <w:t>el</w:t>
      </w:r>
      <w:r>
        <w:rPr>
          <w:rFonts w:ascii="Calibri" w:hAnsi="Calibri"/>
          <w:b/>
          <w:spacing w:val="-16"/>
        </w:rPr>
        <w:t xml:space="preserve"> </w:t>
      </w:r>
      <w:r>
        <w:rPr>
          <w:rFonts w:ascii="Calibri" w:hAnsi="Calibri"/>
          <w:b/>
        </w:rPr>
        <w:t>legado</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especie</w:t>
      </w:r>
      <w:r>
        <w:rPr>
          <w:rFonts w:ascii="Calibri" w:hAnsi="Calibri"/>
          <w:b/>
          <w:spacing w:val="-16"/>
        </w:rPr>
        <w:t xml:space="preserve"> </w:t>
      </w:r>
      <w:r>
        <w:rPr>
          <w:rFonts w:ascii="Calibri" w:hAnsi="Calibri"/>
          <w:b/>
        </w:rPr>
        <w:t>cuando</w:t>
      </w:r>
      <w:r>
        <w:rPr>
          <w:rFonts w:ascii="Calibri" w:hAnsi="Calibri"/>
          <w:b/>
          <w:spacing w:val="-15"/>
        </w:rPr>
        <w:t xml:space="preserve"> </w:t>
      </w:r>
      <w:r>
        <w:rPr>
          <w:rFonts w:ascii="Calibri" w:hAnsi="Calibri"/>
          <w:b/>
        </w:rPr>
        <w:t>se</w:t>
      </w:r>
      <w:r>
        <w:rPr>
          <w:rFonts w:ascii="Calibri" w:hAnsi="Calibri"/>
          <w:b/>
          <w:spacing w:val="-15"/>
        </w:rPr>
        <w:t xml:space="preserve"> </w:t>
      </w:r>
      <w:r>
        <w:rPr>
          <w:rFonts w:ascii="Calibri" w:hAnsi="Calibri"/>
          <w:b/>
        </w:rPr>
        <w:t>trata</w:t>
      </w:r>
      <w:r>
        <w:rPr>
          <w:rFonts w:ascii="Calibri" w:hAnsi="Calibri"/>
          <w:b/>
          <w:spacing w:val="-16"/>
        </w:rPr>
        <w:t xml:space="preserve"> </w:t>
      </w:r>
      <w:r>
        <w:rPr>
          <w:rFonts w:ascii="Calibri" w:hAnsi="Calibri"/>
          <w:b/>
        </w:rPr>
        <w:t>de</w:t>
      </w:r>
      <w:r>
        <w:rPr>
          <w:rFonts w:ascii="Calibri" w:hAnsi="Calibri"/>
          <w:b/>
          <w:spacing w:val="-15"/>
        </w:rPr>
        <w:t xml:space="preserve"> </w:t>
      </w:r>
      <w:r>
        <w:rPr>
          <w:rFonts w:ascii="Calibri" w:hAnsi="Calibri"/>
          <w:b/>
        </w:rPr>
        <w:t>un</w:t>
      </w:r>
      <w:r>
        <w:rPr>
          <w:rFonts w:ascii="Calibri" w:hAnsi="Calibri"/>
          <w:b/>
          <w:spacing w:val="-15"/>
        </w:rPr>
        <w:t xml:space="preserve"> </w:t>
      </w:r>
      <w:r>
        <w:rPr>
          <w:rFonts w:ascii="Calibri" w:hAnsi="Calibri"/>
          <w:b/>
        </w:rPr>
        <w:t>inmueble</w:t>
      </w:r>
      <w:r>
        <w:t>:</w:t>
      </w:r>
      <w:r>
        <w:rPr>
          <w:spacing w:val="-15"/>
        </w:rPr>
        <w:t xml:space="preserve"> </w:t>
      </w:r>
      <w:r>
        <w:t>Normalmente,</w:t>
      </w:r>
      <w:r>
        <w:rPr>
          <w:spacing w:val="-15"/>
        </w:rPr>
        <w:t xml:space="preserve"> </w:t>
      </w:r>
      <w:r>
        <w:t>se</w:t>
      </w:r>
      <w:r>
        <w:rPr>
          <w:spacing w:val="-15"/>
        </w:rPr>
        <w:t xml:space="preserve"> </w:t>
      </w:r>
      <w:r>
        <w:t>hace</w:t>
      </w:r>
      <w:r>
        <w:rPr>
          <w:spacing w:val="-15"/>
        </w:rPr>
        <w:t xml:space="preserve"> </w:t>
      </w:r>
      <w:r>
        <w:t>la entrega mediante una escritura de entrega de legado, de los herederos al legatario, escritura que se inscribe</w:t>
      </w:r>
      <w:r>
        <w:rPr>
          <w:spacing w:val="-21"/>
        </w:rPr>
        <w:t xml:space="preserve"> </w:t>
      </w:r>
      <w:r>
        <w:t>posteriormente</w:t>
      </w:r>
      <w:r>
        <w:rPr>
          <w:spacing w:val="-21"/>
        </w:rPr>
        <w:t xml:space="preserve"> </w:t>
      </w:r>
      <w:r>
        <w:t>en</w:t>
      </w:r>
      <w:r>
        <w:rPr>
          <w:spacing w:val="-21"/>
        </w:rPr>
        <w:t xml:space="preserve"> </w:t>
      </w:r>
      <w:r>
        <w:t>el</w:t>
      </w:r>
      <w:r>
        <w:rPr>
          <w:spacing w:val="-21"/>
        </w:rPr>
        <w:t xml:space="preserve"> </w:t>
      </w:r>
      <w:r>
        <w:t>Registro</w:t>
      </w:r>
      <w:r>
        <w:rPr>
          <w:spacing w:val="-20"/>
        </w:rPr>
        <w:t xml:space="preserve"> </w:t>
      </w:r>
      <w:r>
        <w:t>de</w:t>
      </w:r>
      <w:r>
        <w:rPr>
          <w:spacing w:val="-21"/>
        </w:rPr>
        <w:t xml:space="preserve"> </w:t>
      </w:r>
      <w:r>
        <w:t>Propiedad</w:t>
      </w:r>
      <w:r>
        <w:rPr>
          <w:spacing w:val="-21"/>
        </w:rPr>
        <w:t xml:space="preserve"> </w:t>
      </w:r>
      <w:r>
        <w:t>del</w:t>
      </w:r>
      <w:r>
        <w:rPr>
          <w:spacing w:val="-21"/>
        </w:rPr>
        <w:t xml:space="preserve"> </w:t>
      </w:r>
      <w:r>
        <w:t>Conservador</w:t>
      </w:r>
      <w:r>
        <w:rPr>
          <w:spacing w:val="-20"/>
        </w:rPr>
        <w:t xml:space="preserve"> </w:t>
      </w:r>
      <w:r>
        <w:t>de</w:t>
      </w:r>
      <w:r>
        <w:rPr>
          <w:spacing w:val="-21"/>
        </w:rPr>
        <w:t xml:space="preserve"> </w:t>
      </w:r>
      <w:r>
        <w:t>Bienes</w:t>
      </w:r>
      <w:r>
        <w:rPr>
          <w:spacing w:val="-21"/>
        </w:rPr>
        <w:t xml:space="preserve"> </w:t>
      </w:r>
      <w:r>
        <w:t>Raíces</w:t>
      </w:r>
      <w:r>
        <w:rPr>
          <w:spacing w:val="-21"/>
        </w:rPr>
        <w:t xml:space="preserve"> </w:t>
      </w:r>
      <w:r>
        <w:t>respectivo.</w:t>
      </w:r>
      <w:r>
        <w:rPr>
          <w:spacing w:val="-21"/>
        </w:rPr>
        <w:t xml:space="preserve"> </w:t>
      </w:r>
      <w:r>
        <w:rPr>
          <w:spacing w:val="-4"/>
        </w:rPr>
        <w:t xml:space="preserve">Pero </w:t>
      </w:r>
      <w:r>
        <w:t>esta</w:t>
      </w:r>
      <w:r>
        <w:rPr>
          <w:spacing w:val="-4"/>
        </w:rPr>
        <w:t xml:space="preserve"> </w:t>
      </w:r>
      <w:r>
        <w:t>inscripción</w:t>
      </w:r>
      <w:r>
        <w:rPr>
          <w:spacing w:val="-3"/>
        </w:rPr>
        <w:t xml:space="preserve"> </w:t>
      </w:r>
      <w:r>
        <w:t>no</w:t>
      </w:r>
      <w:r>
        <w:rPr>
          <w:spacing w:val="-3"/>
        </w:rPr>
        <w:t xml:space="preserve"> </w:t>
      </w:r>
      <w:r>
        <w:t>es</w:t>
      </w:r>
      <w:r>
        <w:rPr>
          <w:spacing w:val="-3"/>
        </w:rPr>
        <w:t xml:space="preserve"> </w:t>
      </w:r>
      <w:r>
        <w:t>tradición</w:t>
      </w:r>
      <w:r>
        <w:rPr>
          <w:spacing w:val="-3"/>
        </w:rPr>
        <w:t xml:space="preserve"> </w:t>
      </w:r>
      <w:r>
        <w:t>desde</w:t>
      </w:r>
      <w:r>
        <w:rPr>
          <w:spacing w:val="-4"/>
        </w:rPr>
        <w:t xml:space="preserve"> </w:t>
      </w:r>
      <w:r>
        <w:t>que</w:t>
      </w:r>
      <w:r>
        <w:rPr>
          <w:spacing w:val="-3"/>
        </w:rPr>
        <w:t xml:space="preserve"> </w:t>
      </w:r>
      <w:r>
        <w:t>el</w:t>
      </w:r>
      <w:r>
        <w:rPr>
          <w:spacing w:val="-3"/>
        </w:rPr>
        <w:t xml:space="preserve"> </w:t>
      </w:r>
      <w:r>
        <w:t>lega</w:t>
      </w:r>
      <w:r>
        <w:t>tario</w:t>
      </w:r>
      <w:r>
        <w:rPr>
          <w:spacing w:val="-3"/>
        </w:rPr>
        <w:t xml:space="preserve"> </w:t>
      </w:r>
      <w:r>
        <w:t>adquirió</w:t>
      </w:r>
      <w:r>
        <w:rPr>
          <w:spacing w:val="-3"/>
        </w:rPr>
        <w:t xml:space="preserve"> </w:t>
      </w:r>
      <w:r>
        <w:t>el</w:t>
      </w:r>
      <w:r>
        <w:rPr>
          <w:spacing w:val="-4"/>
        </w:rPr>
        <w:t xml:space="preserve"> </w:t>
      </w:r>
      <w:r>
        <w:t>inmueble</w:t>
      </w:r>
      <w:r>
        <w:rPr>
          <w:spacing w:val="-3"/>
        </w:rPr>
        <w:t xml:space="preserve"> </w:t>
      </w:r>
      <w:r>
        <w:t>por</w:t>
      </w:r>
      <w:r>
        <w:rPr>
          <w:spacing w:val="-3"/>
        </w:rPr>
        <w:t xml:space="preserve"> </w:t>
      </w:r>
      <w:r>
        <w:t>sucesión</w:t>
      </w:r>
      <w:r>
        <w:rPr>
          <w:spacing w:val="-3"/>
        </w:rPr>
        <w:t xml:space="preserve"> </w:t>
      </w:r>
      <w:r>
        <w:t>por</w:t>
      </w:r>
      <w:r>
        <w:rPr>
          <w:spacing w:val="-3"/>
        </w:rPr>
        <w:t xml:space="preserve"> </w:t>
      </w:r>
      <w:r>
        <w:t>causa</w:t>
      </w:r>
      <w:r>
        <w:rPr>
          <w:spacing w:val="-4"/>
        </w:rPr>
        <w:t xml:space="preserve"> </w:t>
      </w:r>
      <w:r>
        <w:rPr>
          <w:spacing w:val="-8"/>
        </w:rPr>
        <w:t xml:space="preserve">de </w:t>
      </w:r>
      <w:r>
        <w:t>muerte</w:t>
      </w:r>
      <w:r>
        <w:rPr>
          <w:spacing w:val="-17"/>
        </w:rPr>
        <w:t xml:space="preserve"> </w:t>
      </w:r>
      <w:r>
        <w:t>y</w:t>
      </w:r>
      <w:r>
        <w:rPr>
          <w:spacing w:val="-16"/>
        </w:rPr>
        <w:t xml:space="preserve"> </w:t>
      </w:r>
      <w:r>
        <w:t>no</w:t>
      </w:r>
      <w:r>
        <w:rPr>
          <w:spacing w:val="-16"/>
        </w:rPr>
        <w:t xml:space="preserve"> </w:t>
      </w:r>
      <w:r>
        <w:t>se</w:t>
      </w:r>
      <w:r>
        <w:rPr>
          <w:spacing w:val="-17"/>
        </w:rPr>
        <w:t xml:space="preserve"> </w:t>
      </w:r>
      <w:r>
        <w:t>puede</w:t>
      </w:r>
      <w:r>
        <w:rPr>
          <w:spacing w:val="-16"/>
        </w:rPr>
        <w:t xml:space="preserve"> </w:t>
      </w:r>
      <w:r>
        <w:t>adquirir</w:t>
      </w:r>
      <w:r>
        <w:rPr>
          <w:spacing w:val="-16"/>
        </w:rPr>
        <w:t xml:space="preserve"> </w:t>
      </w:r>
      <w:r>
        <w:t>el</w:t>
      </w:r>
      <w:r>
        <w:rPr>
          <w:spacing w:val="-16"/>
        </w:rPr>
        <w:t xml:space="preserve"> </w:t>
      </w:r>
      <w:r>
        <w:t>dominio</w:t>
      </w:r>
      <w:r>
        <w:rPr>
          <w:spacing w:val="-17"/>
        </w:rPr>
        <w:t xml:space="preserve"> </w:t>
      </w:r>
      <w:r>
        <w:t>por</w:t>
      </w:r>
      <w:r>
        <w:rPr>
          <w:spacing w:val="-16"/>
        </w:rPr>
        <w:t xml:space="preserve"> </w:t>
      </w:r>
      <w:r>
        <w:t>dos</w:t>
      </w:r>
      <w:r>
        <w:rPr>
          <w:spacing w:val="-16"/>
        </w:rPr>
        <w:t xml:space="preserve"> </w:t>
      </w:r>
      <w:r>
        <w:t>modos</w:t>
      </w:r>
      <w:r>
        <w:rPr>
          <w:spacing w:val="-16"/>
        </w:rPr>
        <w:t xml:space="preserve"> </w:t>
      </w:r>
      <w:r>
        <w:t>distintos.</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En rigor, no es necesaria esta escritura de entrega del legado, pues para los efectos del Registro, la historia de la propiedad raíz se conserva mediante la inscripción del auto de posesión efectiva (que acredita la muerte del causante) y la inscripción de</w:t>
      </w:r>
      <w:r>
        <w:t>l testamento.</w:t>
      </w:r>
    </w:p>
    <w:p w:rsidR="007151D7" w:rsidRDefault="007151D7">
      <w:pPr>
        <w:pStyle w:val="Textoindependiente"/>
        <w:spacing w:before="7"/>
        <w:rPr>
          <w:sz w:val="32"/>
        </w:rPr>
      </w:pPr>
    </w:p>
    <w:p w:rsidR="007151D7" w:rsidRDefault="004F262B">
      <w:pPr>
        <w:pStyle w:val="Textoindependiente"/>
        <w:spacing w:line="374" w:lineRule="auto"/>
        <w:ind w:left="1240" w:right="119"/>
        <w:jc w:val="both"/>
      </w:pPr>
      <w:r>
        <w:rPr>
          <w:rFonts w:ascii="Calibri" w:hAnsi="Calibri"/>
          <w:b/>
        </w:rPr>
        <w:t>2º)</w:t>
      </w:r>
      <w:r>
        <w:rPr>
          <w:rFonts w:ascii="Calibri" w:hAnsi="Calibri"/>
          <w:b/>
          <w:spacing w:val="-19"/>
        </w:rPr>
        <w:t xml:space="preserve"> </w:t>
      </w:r>
      <w:r>
        <w:rPr>
          <w:u w:val="single"/>
        </w:rPr>
        <w:t>Legados</w:t>
      </w:r>
      <w:r>
        <w:rPr>
          <w:spacing w:val="-17"/>
          <w:u w:val="single"/>
        </w:rPr>
        <w:t xml:space="preserve"> </w:t>
      </w:r>
      <w:r>
        <w:rPr>
          <w:u w:val="single"/>
        </w:rPr>
        <w:t>de</w:t>
      </w:r>
      <w:r>
        <w:rPr>
          <w:spacing w:val="-17"/>
          <w:u w:val="single"/>
        </w:rPr>
        <w:t xml:space="preserve"> </w:t>
      </w:r>
      <w:r>
        <w:rPr>
          <w:u w:val="single"/>
        </w:rPr>
        <w:t>género</w:t>
      </w:r>
      <w:r>
        <w:t>:</w:t>
      </w:r>
      <w:r>
        <w:rPr>
          <w:spacing w:val="-17"/>
        </w:rPr>
        <w:t xml:space="preserve"> </w:t>
      </w:r>
      <w:r>
        <w:t>Son</w:t>
      </w:r>
      <w:r>
        <w:rPr>
          <w:spacing w:val="-17"/>
        </w:rPr>
        <w:t xml:space="preserve"> </w:t>
      </w:r>
      <w:r>
        <w:t>aquellos</w:t>
      </w:r>
      <w:r>
        <w:rPr>
          <w:spacing w:val="-17"/>
        </w:rPr>
        <w:t xml:space="preserve"> </w:t>
      </w:r>
      <w:r>
        <w:t>en</w:t>
      </w:r>
      <w:r>
        <w:rPr>
          <w:spacing w:val="-17"/>
        </w:rPr>
        <w:t xml:space="preserve"> </w:t>
      </w:r>
      <w:r>
        <w:t>que</w:t>
      </w:r>
      <w:r>
        <w:rPr>
          <w:spacing w:val="-17"/>
        </w:rPr>
        <w:t xml:space="preserve"> </w:t>
      </w:r>
      <w:r>
        <w:t>se</w:t>
      </w:r>
      <w:r>
        <w:rPr>
          <w:spacing w:val="-17"/>
        </w:rPr>
        <w:t xml:space="preserve"> </w:t>
      </w:r>
      <w:r>
        <w:t>deja</w:t>
      </w:r>
      <w:r>
        <w:rPr>
          <w:spacing w:val="-17"/>
        </w:rPr>
        <w:t xml:space="preserve"> </w:t>
      </w:r>
      <w:r>
        <w:t>al</w:t>
      </w:r>
      <w:r>
        <w:rPr>
          <w:spacing w:val="-18"/>
        </w:rPr>
        <w:t xml:space="preserve"> </w:t>
      </w:r>
      <w:r>
        <w:t>asignatario</w:t>
      </w:r>
      <w:r>
        <w:rPr>
          <w:spacing w:val="-17"/>
        </w:rPr>
        <w:t xml:space="preserve"> </w:t>
      </w:r>
      <w:r>
        <w:t>una</w:t>
      </w:r>
      <w:r>
        <w:rPr>
          <w:spacing w:val="-17"/>
        </w:rPr>
        <w:t xml:space="preserve"> </w:t>
      </w:r>
      <w:r>
        <w:t>o</w:t>
      </w:r>
      <w:r>
        <w:rPr>
          <w:spacing w:val="-17"/>
        </w:rPr>
        <w:t xml:space="preserve"> </w:t>
      </w:r>
      <w:r>
        <w:t>más</w:t>
      </w:r>
      <w:r>
        <w:rPr>
          <w:spacing w:val="-17"/>
        </w:rPr>
        <w:t xml:space="preserve"> </w:t>
      </w:r>
      <w:r>
        <w:t>especies</w:t>
      </w:r>
      <w:r>
        <w:rPr>
          <w:spacing w:val="-17"/>
        </w:rPr>
        <w:t xml:space="preserve"> </w:t>
      </w:r>
      <w:r>
        <w:t>indeterminadas</w:t>
      </w:r>
      <w:r>
        <w:rPr>
          <w:spacing w:val="-17"/>
        </w:rPr>
        <w:t xml:space="preserve"> </w:t>
      </w:r>
      <w:r>
        <w:t>de cierto</w:t>
      </w:r>
      <w:r>
        <w:rPr>
          <w:spacing w:val="-15"/>
        </w:rPr>
        <w:t xml:space="preserve"> </w:t>
      </w:r>
      <w:r>
        <w:t>género,</w:t>
      </w:r>
      <w:r>
        <w:rPr>
          <w:spacing w:val="-14"/>
        </w:rPr>
        <w:t xml:space="preserve"> </w:t>
      </w:r>
      <w:r>
        <w:t>como</w:t>
      </w:r>
      <w:r>
        <w:rPr>
          <w:spacing w:val="-14"/>
        </w:rPr>
        <w:t xml:space="preserve"> </w:t>
      </w:r>
      <w:r>
        <w:t>un</w:t>
      </w:r>
      <w:r>
        <w:rPr>
          <w:spacing w:val="-15"/>
        </w:rPr>
        <w:t xml:space="preserve"> </w:t>
      </w:r>
      <w:r>
        <w:t>caballo,</w:t>
      </w:r>
      <w:r>
        <w:rPr>
          <w:spacing w:val="-14"/>
        </w:rPr>
        <w:t xml:space="preserve"> </w:t>
      </w:r>
      <w:r>
        <w:t>tres</w:t>
      </w:r>
      <w:r>
        <w:rPr>
          <w:spacing w:val="-14"/>
        </w:rPr>
        <w:t xml:space="preserve"> </w:t>
      </w:r>
      <w:r>
        <w:t>vacas,</w:t>
      </w:r>
      <w:r>
        <w:rPr>
          <w:spacing w:val="-14"/>
        </w:rPr>
        <w:t xml:space="preserve"> </w:t>
      </w:r>
      <w:r>
        <w:t>seiscientos</w:t>
      </w:r>
      <w:r>
        <w:rPr>
          <w:spacing w:val="-15"/>
        </w:rPr>
        <w:t xml:space="preserve"> </w:t>
      </w:r>
      <w:r>
        <w:t>pesos</w:t>
      </w:r>
      <w:r>
        <w:rPr>
          <w:spacing w:val="-14"/>
        </w:rPr>
        <w:t xml:space="preserve"> </w:t>
      </w:r>
      <w:r>
        <w:t>fuertes</w:t>
      </w:r>
      <w:r>
        <w:rPr>
          <w:spacing w:val="-14"/>
        </w:rPr>
        <w:t xml:space="preserve"> </w:t>
      </w:r>
      <w:r>
        <w:t>(art.</w:t>
      </w:r>
      <w:r>
        <w:rPr>
          <w:spacing w:val="-15"/>
        </w:rPr>
        <w:t xml:space="preserve"> </w:t>
      </w:r>
      <w:r>
        <w:t>951</w:t>
      </w:r>
      <w:r>
        <w:rPr>
          <w:spacing w:val="-14"/>
        </w:rPr>
        <w:t xml:space="preserve"> </w:t>
      </w:r>
      <w:r>
        <w:t>inc.</w:t>
      </w:r>
      <w:r>
        <w:rPr>
          <w:spacing w:val="-14"/>
        </w:rPr>
        <w:t xml:space="preserve"> </w:t>
      </w:r>
      <w:r>
        <w:t>3º</w:t>
      </w:r>
      <w:r>
        <w:rPr>
          <w:spacing w:val="-14"/>
        </w:rPr>
        <w:t xml:space="preserve"> </w:t>
      </w:r>
      <w:r>
        <w:t>CC).</w:t>
      </w:r>
    </w:p>
    <w:p w:rsidR="007151D7" w:rsidRDefault="007151D7">
      <w:pPr>
        <w:pStyle w:val="Textoindependiente"/>
        <w:spacing w:before="1"/>
        <w:rPr>
          <w:sz w:val="35"/>
        </w:rPr>
      </w:pPr>
    </w:p>
    <w:p w:rsidR="007151D7" w:rsidRDefault="004F262B">
      <w:pPr>
        <w:pStyle w:val="Textoindependiente"/>
        <w:spacing w:before="1" w:line="379" w:lineRule="auto"/>
        <w:ind w:left="1240" w:right="119"/>
        <w:jc w:val="both"/>
      </w:pPr>
      <w:r>
        <w:t>Al fallecimiento del causante, este legatari</w:t>
      </w:r>
      <w:r>
        <w:t>o adquiere por sucesión por causa de muerte un derecho personal</w:t>
      </w:r>
      <w:r>
        <w:rPr>
          <w:spacing w:val="-5"/>
        </w:rPr>
        <w:t xml:space="preserve"> </w:t>
      </w:r>
      <w:r>
        <w:t>o</w:t>
      </w:r>
      <w:r>
        <w:rPr>
          <w:spacing w:val="-5"/>
        </w:rPr>
        <w:t xml:space="preserve"> </w:t>
      </w:r>
      <w:r>
        <w:t>crédito</w:t>
      </w:r>
      <w:r>
        <w:rPr>
          <w:spacing w:val="-4"/>
        </w:rPr>
        <w:t xml:space="preserve"> </w:t>
      </w:r>
      <w:r>
        <w:t>para</w:t>
      </w:r>
      <w:r>
        <w:rPr>
          <w:spacing w:val="-5"/>
        </w:rPr>
        <w:t xml:space="preserve"> </w:t>
      </w:r>
      <w:r>
        <w:t>exigir</w:t>
      </w:r>
      <w:r>
        <w:rPr>
          <w:spacing w:val="-5"/>
        </w:rPr>
        <w:t xml:space="preserve"> </w:t>
      </w:r>
      <w:r>
        <w:t>la</w:t>
      </w:r>
      <w:r>
        <w:rPr>
          <w:spacing w:val="-4"/>
        </w:rPr>
        <w:t xml:space="preserve"> </w:t>
      </w:r>
      <w:r>
        <w:t>entrega</w:t>
      </w:r>
      <w:r>
        <w:rPr>
          <w:spacing w:val="-5"/>
        </w:rPr>
        <w:t xml:space="preserve"> </w:t>
      </w:r>
      <w:r>
        <w:t>del</w:t>
      </w:r>
      <w:r>
        <w:rPr>
          <w:spacing w:val="-4"/>
        </w:rPr>
        <w:t xml:space="preserve"> </w:t>
      </w:r>
      <w:r>
        <w:t>legado</w:t>
      </w:r>
      <w:r>
        <w:rPr>
          <w:spacing w:val="-5"/>
        </w:rPr>
        <w:t xml:space="preserve"> </w:t>
      </w:r>
      <w:r>
        <w:t>a</w:t>
      </w:r>
      <w:r>
        <w:rPr>
          <w:spacing w:val="-5"/>
        </w:rPr>
        <w:t xml:space="preserve"> </w:t>
      </w:r>
      <w:r>
        <w:t>los</w:t>
      </w:r>
      <w:r>
        <w:rPr>
          <w:spacing w:val="-4"/>
        </w:rPr>
        <w:t xml:space="preserve"> </w:t>
      </w:r>
      <w:r>
        <w:t>herederos</w:t>
      </w:r>
      <w:r>
        <w:rPr>
          <w:spacing w:val="-5"/>
        </w:rPr>
        <w:t xml:space="preserve"> </w:t>
      </w:r>
      <w:r>
        <w:t>o</w:t>
      </w:r>
      <w:r>
        <w:rPr>
          <w:spacing w:val="-4"/>
        </w:rPr>
        <w:t xml:space="preserve"> </w:t>
      </w:r>
      <w:r>
        <w:t>a</w:t>
      </w:r>
      <w:r>
        <w:rPr>
          <w:spacing w:val="-5"/>
        </w:rPr>
        <w:t xml:space="preserve"> </w:t>
      </w:r>
      <w:r>
        <w:t>la</w:t>
      </w:r>
      <w:r>
        <w:rPr>
          <w:spacing w:val="-5"/>
        </w:rPr>
        <w:t xml:space="preserve"> </w:t>
      </w:r>
      <w:r>
        <w:t>persona</w:t>
      </w:r>
      <w:r>
        <w:rPr>
          <w:spacing w:val="-4"/>
        </w:rPr>
        <w:t xml:space="preserve"> </w:t>
      </w:r>
      <w:r>
        <w:t>que</w:t>
      </w:r>
      <w:r>
        <w:rPr>
          <w:spacing w:val="-5"/>
        </w:rPr>
        <w:t xml:space="preserve"> </w:t>
      </w:r>
      <w:r>
        <w:t>debe</w:t>
      </w:r>
      <w:r>
        <w:rPr>
          <w:spacing w:val="-4"/>
        </w:rPr>
        <w:t xml:space="preserve"> </w:t>
      </w:r>
      <w:r>
        <w:t>cumplirlo. En</w:t>
      </w:r>
      <w:r>
        <w:rPr>
          <w:spacing w:val="-6"/>
        </w:rPr>
        <w:t xml:space="preserve"> </w:t>
      </w:r>
      <w:r>
        <w:t>este</w:t>
      </w:r>
      <w:r>
        <w:rPr>
          <w:spacing w:val="-5"/>
        </w:rPr>
        <w:t xml:space="preserve"> </w:t>
      </w:r>
      <w:r>
        <w:t>caso,</w:t>
      </w:r>
      <w:r>
        <w:rPr>
          <w:spacing w:val="-5"/>
        </w:rPr>
        <w:t xml:space="preserve"> </w:t>
      </w:r>
      <w:r>
        <w:t>se</w:t>
      </w:r>
      <w:r>
        <w:rPr>
          <w:spacing w:val="-5"/>
        </w:rPr>
        <w:t xml:space="preserve"> </w:t>
      </w:r>
      <w:r>
        <w:t>adquiere</w:t>
      </w:r>
      <w:r>
        <w:rPr>
          <w:spacing w:val="-5"/>
        </w:rPr>
        <w:t xml:space="preserve"> </w:t>
      </w:r>
      <w:r>
        <w:t>la</w:t>
      </w:r>
      <w:r>
        <w:rPr>
          <w:spacing w:val="-5"/>
        </w:rPr>
        <w:t xml:space="preserve"> </w:t>
      </w:r>
      <w:r>
        <w:t>cosa</w:t>
      </w:r>
      <w:r>
        <w:rPr>
          <w:spacing w:val="-6"/>
        </w:rPr>
        <w:t xml:space="preserve"> </w:t>
      </w:r>
      <w:r>
        <w:t>por</w:t>
      </w:r>
      <w:r>
        <w:rPr>
          <w:spacing w:val="-5"/>
        </w:rPr>
        <w:t xml:space="preserve"> </w:t>
      </w:r>
      <w:r>
        <w:t>el</w:t>
      </w:r>
      <w:r>
        <w:rPr>
          <w:spacing w:val="-5"/>
        </w:rPr>
        <w:t xml:space="preserve"> </w:t>
      </w:r>
      <w:r>
        <w:t>modo</w:t>
      </w:r>
      <w:r>
        <w:rPr>
          <w:spacing w:val="-5"/>
        </w:rPr>
        <w:t xml:space="preserve"> </w:t>
      </w:r>
      <w:r>
        <w:t>de</w:t>
      </w:r>
      <w:r>
        <w:rPr>
          <w:spacing w:val="-5"/>
        </w:rPr>
        <w:t xml:space="preserve"> </w:t>
      </w:r>
      <w:r>
        <w:t>adquirir</w:t>
      </w:r>
      <w:r>
        <w:rPr>
          <w:spacing w:val="-5"/>
        </w:rPr>
        <w:t xml:space="preserve"> </w:t>
      </w:r>
      <w:r>
        <w:t>tradición.</w:t>
      </w:r>
      <w:r>
        <w:rPr>
          <w:spacing w:val="-5"/>
        </w:rPr>
        <w:t xml:space="preserve"> </w:t>
      </w:r>
      <w:r>
        <w:t>Ello</w:t>
      </w:r>
      <w:r>
        <w:rPr>
          <w:spacing w:val="-6"/>
        </w:rPr>
        <w:t xml:space="preserve"> </w:t>
      </w:r>
      <w:r>
        <w:t>tiene</w:t>
      </w:r>
      <w:r>
        <w:rPr>
          <w:spacing w:val="-5"/>
        </w:rPr>
        <w:t xml:space="preserve"> </w:t>
      </w:r>
      <w:r>
        <w:t>importancia,</w:t>
      </w:r>
      <w:r>
        <w:rPr>
          <w:spacing w:val="-5"/>
        </w:rPr>
        <w:t xml:space="preserve"> </w:t>
      </w:r>
      <w:r>
        <w:t>porque</w:t>
      </w:r>
      <w:r>
        <w:rPr>
          <w:spacing w:val="-5"/>
        </w:rPr>
        <w:t xml:space="preserve"> </w:t>
      </w:r>
      <w:r>
        <w:rPr>
          <w:spacing w:val="-9"/>
        </w:rPr>
        <w:t xml:space="preserve">de </w:t>
      </w:r>
      <w:r>
        <w:t xml:space="preserve">acuerdo al artículo 1337 nº 2º del Código Civil, “los legatarios de cantidades o géneros no </w:t>
      </w:r>
      <w:r>
        <w:rPr>
          <w:spacing w:val="-3"/>
        </w:rPr>
        <w:t xml:space="preserve">tendrán </w:t>
      </w:r>
      <w:r>
        <w:t xml:space="preserve">derecho a ninguno de los frutos, sino desde el momento en que la persona obligada a prestar </w:t>
      </w:r>
      <w:r>
        <w:rPr>
          <w:spacing w:val="-3"/>
        </w:rPr>
        <w:t xml:space="preserve">dichas </w:t>
      </w:r>
      <w:r>
        <w:t>cantidades</w:t>
      </w:r>
      <w:r>
        <w:rPr>
          <w:spacing w:val="-21"/>
        </w:rPr>
        <w:t xml:space="preserve"> </w:t>
      </w:r>
      <w:r>
        <w:t>o</w:t>
      </w:r>
      <w:r>
        <w:rPr>
          <w:spacing w:val="-20"/>
        </w:rPr>
        <w:t xml:space="preserve"> </w:t>
      </w:r>
      <w:r>
        <w:t>géneros</w:t>
      </w:r>
      <w:r>
        <w:rPr>
          <w:spacing w:val="-20"/>
        </w:rPr>
        <w:t xml:space="preserve"> </w:t>
      </w:r>
      <w:r>
        <w:t>se</w:t>
      </w:r>
      <w:r>
        <w:rPr>
          <w:spacing w:val="-20"/>
        </w:rPr>
        <w:t xml:space="preserve"> </w:t>
      </w:r>
      <w:r>
        <w:t>hubiere</w:t>
      </w:r>
      <w:r>
        <w:rPr>
          <w:spacing w:val="-20"/>
        </w:rPr>
        <w:t xml:space="preserve"> </w:t>
      </w:r>
      <w:r>
        <w:t>constituido</w:t>
      </w:r>
      <w:r>
        <w:rPr>
          <w:spacing w:val="-20"/>
        </w:rPr>
        <w:t xml:space="preserve"> </w:t>
      </w:r>
      <w:r>
        <w:t>en</w:t>
      </w:r>
      <w:r>
        <w:rPr>
          <w:spacing w:val="-21"/>
        </w:rPr>
        <w:t xml:space="preserve"> </w:t>
      </w:r>
      <w:r>
        <w:t>mora;</w:t>
      </w:r>
      <w:r>
        <w:rPr>
          <w:spacing w:val="-20"/>
        </w:rPr>
        <w:t xml:space="preserve"> </w:t>
      </w:r>
      <w:r>
        <w:t>y</w:t>
      </w:r>
      <w:r>
        <w:rPr>
          <w:spacing w:val="-20"/>
        </w:rPr>
        <w:t xml:space="preserve"> </w:t>
      </w:r>
      <w:r>
        <w:t>este</w:t>
      </w:r>
      <w:r>
        <w:rPr>
          <w:spacing w:val="-20"/>
        </w:rPr>
        <w:t xml:space="preserve"> </w:t>
      </w:r>
      <w:r>
        <w:t>abono</w:t>
      </w:r>
      <w:r>
        <w:rPr>
          <w:spacing w:val="-20"/>
        </w:rPr>
        <w:t xml:space="preserve"> </w:t>
      </w:r>
      <w:r>
        <w:t>de</w:t>
      </w:r>
      <w:r>
        <w:rPr>
          <w:spacing w:val="-20"/>
        </w:rPr>
        <w:t xml:space="preserve"> </w:t>
      </w:r>
      <w:r>
        <w:t>frutos</w:t>
      </w:r>
      <w:r>
        <w:rPr>
          <w:spacing w:val="-20"/>
        </w:rPr>
        <w:t xml:space="preserve"> </w:t>
      </w:r>
      <w:r>
        <w:t>se</w:t>
      </w:r>
      <w:r>
        <w:rPr>
          <w:spacing w:val="-21"/>
        </w:rPr>
        <w:t xml:space="preserve"> </w:t>
      </w:r>
      <w:r>
        <w:t>hará</w:t>
      </w:r>
      <w:r>
        <w:rPr>
          <w:spacing w:val="-20"/>
        </w:rPr>
        <w:t xml:space="preserve"> </w:t>
      </w:r>
      <w:r>
        <w:t>a</w:t>
      </w:r>
      <w:r>
        <w:rPr>
          <w:spacing w:val="-20"/>
        </w:rPr>
        <w:t xml:space="preserve"> </w:t>
      </w:r>
      <w:r>
        <w:t>costa</w:t>
      </w:r>
      <w:r>
        <w:rPr>
          <w:spacing w:val="-20"/>
        </w:rPr>
        <w:t xml:space="preserve"> </w:t>
      </w:r>
      <w:r>
        <w:t>del</w:t>
      </w:r>
      <w:r>
        <w:rPr>
          <w:spacing w:val="-20"/>
        </w:rPr>
        <w:t xml:space="preserve"> </w:t>
      </w:r>
      <w:r>
        <w:t>heredero o legatario</w:t>
      </w:r>
      <w:r>
        <w:rPr>
          <w:spacing w:val="-31"/>
        </w:rPr>
        <w:t xml:space="preserve"> </w:t>
      </w:r>
      <w:r>
        <w:t>moroso”.</w:t>
      </w:r>
    </w:p>
    <w:p w:rsidR="007151D7" w:rsidRDefault="007151D7">
      <w:pPr>
        <w:pStyle w:val="Textoindependiente"/>
        <w:spacing w:before="11"/>
        <w:rPr>
          <w:sz w:val="33"/>
        </w:rPr>
      </w:pPr>
    </w:p>
    <w:p w:rsidR="007151D7" w:rsidRDefault="004F262B">
      <w:pPr>
        <w:pStyle w:val="Textoindependiente"/>
        <w:spacing w:line="388" w:lineRule="auto"/>
        <w:ind w:left="1240" w:right="119"/>
        <w:jc w:val="both"/>
      </w:pPr>
      <w:r>
        <w:t>La acción del legatario para exigir el pago del legado prescribirá en el plazo de 5 años contado desde que la obligación se hace exigible (arts. 2514 inc. 2º y 2515 inc. 1º CC).</w:t>
      </w:r>
    </w:p>
    <w:p w:rsidR="007151D7" w:rsidRDefault="007151D7">
      <w:pPr>
        <w:pStyle w:val="Textoindependiente"/>
        <w:spacing w:before="9"/>
        <w:rPr>
          <w:sz w:val="31"/>
        </w:rPr>
      </w:pPr>
    </w:p>
    <w:p w:rsidR="007151D7" w:rsidRDefault="004F262B">
      <w:pPr>
        <w:pStyle w:val="Textoindependiente"/>
        <w:spacing w:line="374" w:lineRule="auto"/>
        <w:ind w:left="1240" w:right="119"/>
        <w:jc w:val="both"/>
      </w:pPr>
      <w:r>
        <w:rPr>
          <w:rFonts w:ascii="Calibri" w:hAnsi="Calibri"/>
          <w:b/>
        </w:rPr>
        <w:t>¿Qué</w:t>
      </w:r>
      <w:r>
        <w:rPr>
          <w:rFonts w:ascii="Calibri" w:hAnsi="Calibri"/>
          <w:b/>
          <w:spacing w:val="-9"/>
        </w:rPr>
        <w:t xml:space="preserve"> </w:t>
      </w:r>
      <w:r>
        <w:rPr>
          <w:rFonts w:ascii="Calibri" w:hAnsi="Calibri"/>
          <w:b/>
        </w:rPr>
        <w:t>debe</w:t>
      </w:r>
      <w:r>
        <w:rPr>
          <w:rFonts w:ascii="Calibri" w:hAnsi="Calibri"/>
          <w:b/>
          <w:spacing w:val="-8"/>
        </w:rPr>
        <w:t xml:space="preserve"> </w:t>
      </w:r>
      <w:r>
        <w:rPr>
          <w:rFonts w:ascii="Calibri" w:hAnsi="Calibri"/>
          <w:b/>
        </w:rPr>
        <w:t>entregarse</w:t>
      </w:r>
      <w:r>
        <w:rPr>
          <w:rFonts w:ascii="Calibri" w:hAnsi="Calibri"/>
          <w:b/>
          <w:spacing w:val="-8"/>
        </w:rPr>
        <w:t xml:space="preserve"> </w:t>
      </w:r>
      <w:r>
        <w:rPr>
          <w:rFonts w:ascii="Calibri" w:hAnsi="Calibri"/>
          <w:b/>
        </w:rPr>
        <w:t>cuando</w:t>
      </w:r>
      <w:r>
        <w:rPr>
          <w:rFonts w:ascii="Calibri" w:hAnsi="Calibri"/>
          <w:b/>
          <w:spacing w:val="-8"/>
        </w:rPr>
        <w:t xml:space="preserve"> </w:t>
      </w:r>
      <w:r>
        <w:rPr>
          <w:rFonts w:ascii="Calibri" w:hAnsi="Calibri"/>
          <w:b/>
        </w:rPr>
        <w:t>se</w:t>
      </w:r>
      <w:r>
        <w:rPr>
          <w:rFonts w:ascii="Calibri" w:hAnsi="Calibri"/>
          <w:b/>
          <w:spacing w:val="-8"/>
        </w:rPr>
        <w:t xml:space="preserve"> </w:t>
      </w:r>
      <w:r>
        <w:rPr>
          <w:rFonts w:ascii="Calibri" w:hAnsi="Calibri"/>
          <w:b/>
        </w:rPr>
        <w:t>trata</w:t>
      </w:r>
      <w:r>
        <w:rPr>
          <w:rFonts w:ascii="Calibri" w:hAnsi="Calibri"/>
          <w:b/>
          <w:spacing w:val="-8"/>
        </w:rPr>
        <w:t xml:space="preserve"> </w:t>
      </w:r>
      <w:r>
        <w:rPr>
          <w:rFonts w:ascii="Calibri" w:hAnsi="Calibri"/>
          <w:b/>
        </w:rPr>
        <w:t>de</w:t>
      </w:r>
      <w:r>
        <w:rPr>
          <w:rFonts w:ascii="Calibri" w:hAnsi="Calibri"/>
          <w:b/>
          <w:spacing w:val="-8"/>
        </w:rPr>
        <w:t xml:space="preserve"> </w:t>
      </w:r>
      <w:r>
        <w:rPr>
          <w:rFonts w:ascii="Calibri" w:hAnsi="Calibri"/>
          <w:b/>
        </w:rPr>
        <w:t>un</w:t>
      </w:r>
      <w:r>
        <w:rPr>
          <w:rFonts w:ascii="Calibri" w:hAnsi="Calibri"/>
          <w:b/>
          <w:spacing w:val="-8"/>
        </w:rPr>
        <w:t xml:space="preserve"> </w:t>
      </w:r>
      <w:r>
        <w:rPr>
          <w:rFonts w:ascii="Calibri" w:hAnsi="Calibri"/>
          <w:b/>
        </w:rPr>
        <w:t>legado</w:t>
      </w:r>
      <w:r>
        <w:rPr>
          <w:rFonts w:ascii="Calibri" w:hAnsi="Calibri"/>
          <w:b/>
          <w:spacing w:val="-8"/>
        </w:rPr>
        <w:t xml:space="preserve"> </w:t>
      </w:r>
      <w:r>
        <w:rPr>
          <w:rFonts w:ascii="Calibri" w:hAnsi="Calibri"/>
          <w:b/>
        </w:rPr>
        <w:t>de</w:t>
      </w:r>
      <w:r>
        <w:rPr>
          <w:rFonts w:ascii="Calibri" w:hAnsi="Calibri"/>
          <w:b/>
          <w:spacing w:val="-8"/>
        </w:rPr>
        <w:t xml:space="preserve"> </w:t>
      </w:r>
      <w:r>
        <w:rPr>
          <w:rFonts w:ascii="Calibri" w:hAnsi="Calibri"/>
          <w:b/>
        </w:rPr>
        <w:t>género?</w:t>
      </w:r>
      <w:r>
        <w:t>:</w:t>
      </w:r>
      <w:r>
        <w:rPr>
          <w:spacing w:val="-7"/>
        </w:rPr>
        <w:t xml:space="preserve"> </w:t>
      </w:r>
      <w:r>
        <w:t>De</w:t>
      </w:r>
      <w:r>
        <w:rPr>
          <w:spacing w:val="-7"/>
        </w:rPr>
        <w:t xml:space="preserve"> </w:t>
      </w:r>
      <w:r>
        <w:t>acuerdo</w:t>
      </w:r>
      <w:r>
        <w:rPr>
          <w:spacing w:val="-7"/>
        </w:rPr>
        <w:t xml:space="preserve"> </w:t>
      </w:r>
      <w:r>
        <w:t>al</w:t>
      </w:r>
      <w:r>
        <w:rPr>
          <w:spacing w:val="-6"/>
        </w:rPr>
        <w:t xml:space="preserve"> </w:t>
      </w:r>
      <w:r>
        <w:t>a</w:t>
      </w:r>
      <w:r>
        <w:t>rtículo</w:t>
      </w:r>
      <w:r>
        <w:rPr>
          <w:spacing w:val="-7"/>
        </w:rPr>
        <w:t xml:space="preserve"> </w:t>
      </w:r>
      <w:r>
        <w:t>1115</w:t>
      </w:r>
      <w:r>
        <w:rPr>
          <w:spacing w:val="-7"/>
        </w:rPr>
        <w:t xml:space="preserve"> </w:t>
      </w:r>
      <w:r>
        <w:rPr>
          <w:spacing w:val="-4"/>
        </w:rPr>
        <w:t xml:space="preserve">CC, </w:t>
      </w:r>
      <w:r>
        <w:t>debe</w:t>
      </w:r>
      <w:r>
        <w:rPr>
          <w:spacing w:val="-12"/>
        </w:rPr>
        <w:t xml:space="preserve"> </w:t>
      </w:r>
      <w:r>
        <w:t>darse</w:t>
      </w:r>
      <w:r>
        <w:rPr>
          <w:spacing w:val="-11"/>
        </w:rPr>
        <w:t xml:space="preserve"> </w:t>
      </w:r>
      <w:r>
        <w:t>una</w:t>
      </w:r>
      <w:r>
        <w:rPr>
          <w:spacing w:val="-11"/>
        </w:rPr>
        <w:t xml:space="preserve"> </w:t>
      </w:r>
      <w:r>
        <w:t>cosa</w:t>
      </w:r>
      <w:r>
        <w:rPr>
          <w:spacing w:val="-11"/>
        </w:rPr>
        <w:t xml:space="preserve"> </w:t>
      </w:r>
      <w:r>
        <w:t>de</w:t>
      </w:r>
      <w:r>
        <w:rPr>
          <w:spacing w:val="-11"/>
        </w:rPr>
        <w:t xml:space="preserve"> </w:t>
      </w:r>
      <w:r>
        <w:t>mediana</w:t>
      </w:r>
      <w:r>
        <w:rPr>
          <w:spacing w:val="-11"/>
        </w:rPr>
        <w:t xml:space="preserve"> </w:t>
      </w:r>
      <w:r>
        <w:t>calidad</w:t>
      </w:r>
      <w:r>
        <w:rPr>
          <w:spacing w:val="-11"/>
        </w:rPr>
        <w:t xml:space="preserve"> </w:t>
      </w:r>
      <w:r>
        <w:t>o</w:t>
      </w:r>
      <w:r>
        <w:rPr>
          <w:spacing w:val="-11"/>
        </w:rPr>
        <w:t xml:space="preserve"> </w:t>
      </w:r>
      <w:r>
        <w:t>valor</w:t>
      </w:r>
      <w:r>
        <w:rPr>
          <w:spacing w:val="-11"/>
        </w:rPr>
        <w:t xml:space="preserve"> </w:t>
      </w:r>
      <w:r>
        <w:t>del</w:t>
      </w:r>
      <w:r>
        <w:rPr>
          <w:spacing w:val="-11"/>
        </w:rPr>
        <w:t xml:space="preserve"> </w:t>
      </w:r>
      <w:r>
        <w:t>mismo</w:t>
      </w:r>
      <w:r>
        <w:rPr>
          <w:spacing w:val="-11"/>
        </w:rPr>
        <w:t xml:space="preserve"> </w:t>
      </w:r>
      <w:r>
        <w:t>género,</w:t>
      </w:r>
      <w:r>
        <w:rPr>
          <w:spacing w:val="-11"/>
        </w:rPr>
        <w:t xml:space="preserve"> </w:t>
      </w:r>
      <w:r>
        <w:t>que</w:t>
      </w:r>
      <w:r>
        <w:rPr>
          <w:spacing w:val="-11"/>
        </w:rPr>
        <w:t xml:space="preserve"> </w:t>
      </w:r>
      <w:r>
        <w:t>incluso</w:t>
      </w:r>
      <w:r>
        <w:rPr>
          <w:spacing w:val="-11"/>
        </w:rPr>
        <w:t xml:space="preserve"> </w:t>
      </w:r>
      <w:r>
        <w:t>puede</w:t>
      </w:r>
      <w:r>
        <w:rPr>
          <w:spacing w:val="-11"/>
        </w:rPr>
        <w:t xml:space="preserve"> </w:t>
      </w:r>
      <w:r>
        <w:t>ser</w:t>
      </w:r>
      <w:r>
        <w:rPr>
          <w:spacing w:val="-12"/>
        </w:rPr>
        <w:t xml:space="preserve"> </w:t>
      </w:r>
      <w:r>
        <w:t>una</w:t>
      </w:r>
      <w:r>
        <w:rPr>
          <w:spacing w:val="-11"/>
        </w:rPr>
        <w:t xml:space="preserve"> </w:t>
      </w:r>
      <w:r>
        <w:t>cosa</w:t>
      </w:r>
      <w:r>
        <w:rPr>
          <w:spacing w:val="-11"/>
        </w:rPr>
        <w:t xml:space="preserve"> </w:t>
      </w:r>
      <w:r>
        <w:t>que no</w:t>
      </w:r>
      <w:r>
        <w:rPr>
          <w:spacing w:val="-17"/>
        </w:rPr>
        <w:t xml:space="preserve"> </w:t>
      </w:r>
      <w:r>
        <w:t>exista</w:t>
      </w:r>
      <w:r>
        <w:rPr>
          <w:spacing w:val="-16"/>
        </w:rPr>
        <w:t xml:space="preserve"> </w:t>
      </w:r>
      <w:r>
        <w:t>en</w:t>
      </w:r>
      <w:r>
        <w:rPr>
          <w:spacing w:val="-16"/>
        </w:rPr>
        <w:t xml:space="preserve"> </w:t>
      </w:r>
      <w:r>
        <w:t>el</w:t>
      </w:r>
      <w:r>
        <w:rPr>
          <w:spacing w:val="-16"/>
        </w:rPr>
        <w:t xml:space="preserve"> </w:t>
      </w:r>
      <w:r>
        <w:t>patrimonio</w:t>
      </w:r>
      <w:r>
        <w:rPr>
          <w:spacing w:val="-16"/>
        </w:rPr>
        <w:t xml:space="preserve"> </w:t>
      </w:r>
      <w:r>
        <w:t>del</w:t>
      </w:r>
      <w:r>
        <w:rPr>
          <w:spacing w:val="-17"/>
        </w:rPr>
        <w:t xml:space="preserve"> </w:t>
      </w:r>
      <w:r>
        <w:t>testador.</w:t>
      </w:r>
      <w:r>
        <w:rPr>
          <w:spacing w:val="-16"/>
        </w:rPr>
        <w:t xml:space="preserve"> </w:t>
      </w:r>
      <w:r>
        <w:t>Dice</w:t>
      </w:r>
      <w:r>
        <w:rPr>
          <w:spacing w:val="-16"/>
        </w:rPr>
        <w:t xml:space="preserve"> </w:t>
      </w:r>
      <w:r>
        <w:t>esta</w:t>
      </w:r>
      <w:r>
        <w:rPr>
          <w:spacing w:val="-16"/>
        </w:rPr>
        <w:t xml:space="preserve"> </w:t>
      </w:r>
      <w:r>
        <w:t>disposición:</w:t>
      </w:r>
      <w:r>
        <w:rPr>
          <w:spacing w:val="-16"/>
        </w:rPr>
        <w:t xml:space="preserve"> </w:t>
      </w:r>
      <w:r>
        <w:t>“Los</w:t>
      </w:r>
      <w:r>
        <w:rPr>
          <w:spacing w:val="-16"/>
        </w:rPr>
        <w:t xml:space="preserve"> </w:t>
      </w:r>
      <w:r>
        <w:t>legados</w:t>
      </w:r>
      <w:r>
        <w:rPr>
          <w:spacing w:val="-17"/>
        </w:rPr>
        <w:t xml:space="preserve"> </w:t>
      </w:r>
      <w:r>
        <w:t>de</w:t>
      </w:r>
      <w:r>
        <w:rPr>
          <w:spacing w:val="-16"/>
        </w:rPr>
        <w:t xml:space="preserve"> </w:t>
      </w:r>
      <w:r>
        <w:t>género</w:t>
      </w:r>
      <w:r>
        <w:rPr>
          <w:spacing w:val="-16"/>
        </w:rPr>
        <w:t xml:space="preserve"> </w:t>
      </w:r>
      <w:r>
        <w:t>que</w:t>
      </w:r>
      <w:r>
        <w:rPr>
          <w:spacing w:val="-16"/>
        </w:rPr>
        <w:t xml:space="preserve"> </w:t>
      </w:r>
      <w:r>
        <w:t>no</w:t>
      </w:r>
      <w:r>
        <w:rPr>
          <w:spacing w:val="-16"/>
        </w:rPr>
        <w:t xml:space="preserve"> </w:t>
      </w:r>
      <w:r>
        <w:t>se</w:t>
      </w:r>
      <w:r>
        <w:rPr>
          <w:spacing w:val="-17"/>
        </w:rPr>
        <w:t xml:space="preserve"> </w:t>
      </w:r>
      <w:r>
        <w:t>limitan a</w:t>
      </w:r>
      <w:r>
        <w:rPr>
          <w:spacing w:val="-8"/>
        </w:rPr>
        <w:t xml:space="preserve"> </w:t>
      </w:r>
      <w:r>
        <w:t>lo</w:t>
      </w:r>
      <w:r>
        <w:rPr>
          <w:spacing w:val="-8"/>
        </w:rPr>
        <w:t xml:space="preserve"> </w:t>
      </w:r>
      <w:r>
        <w:t>que</w:t>
      </w:r>
      <w:r>
        <w:rPr>
          <w:spacing w:val="-7"/>
        </w:rPr>
        <w:t xml:space="preserve"> </w:t>
      </w:r>
      <w:r>
        <w:t>existe</w:t>
      </w:r>
      <w:r>
        <w:rPr>
          <w:spacing w:val="-8"/>
        </w:rPr>
        <w:t xml:space="preserve"> </w:t>
      </w:r>
      <w:r>
        <w:t>en</w:t>
      </w:r>
      <w:r>
        <w:rPr>
          <w:spacing w:val="-7"/>
        </w:rPr>
        <w:t xml:space="preserve"> </w:t>
      </w:r>
      <w:r>
        <w:t>el</w:t>
      </w:r>
      <w:r>
        <w:rPr>
          <w:spacing w:val="-8"/>
        </w:rPr>
        <w:t xml:space="preserve"> </w:t>
      </w:r>
      <w:r>
        <w:t>patrimonio</w:t>
      </w:r>
      <w:r>
        <w:rPr>
          <w:spacing w:val="-7"/>
        </w:rPr>
        <w:t xml:space="preserve"> </w:t>
      </w:r>
      <w:r>
        <w:t>del</w:t>
      </w:r>
      <w:r>
        <w:rPr>
          <w:spacing w:val="-8"/>
        </w:rPr>
        <w:t xml:space="preserve"> </w:t>
      </w:r>
      <w:r>
        <w:t>testador,</w:t>
      </w:r>
      <w:r>
        <w:rPr>
          <w:spacing w:val="-7"/>
        </w:rPr>
        <w:t xml:space="preserve"> </w:t>
      </w:r>
      <w:r>
        <w:t>como</w:t>
      </w:r>
      <w:r>
        <w:rPr>
          <w:spacing w:val="-8"/>
        </w:rPr>
        <w:t xml:space="preserve"> </w:t>
      </w:r>
      <w:r>
        <w:t>una</w:t>
      </w:r>
      <w:r>
        <w:rPr>
          <w:spacing w:val="-7"/>
        </w:rPr>
        <w:t xml:space="preserve"> </w:t>
      </w:r>
      <w:r>
        <w:t>vaca,</w:t>
      </w:r>
      <w:r>
        <w:rPr>
          <w:spacing w:val="-8"/>
        </w:rPr>
        <w:t xml:space="preserve"> </w:t>
      </w:r>
      <w:r>
        <w:t>un</w:t>
      </w:r>
      <w:r>
        <w:rPr>
          <w:spacing w:val="-7"/>
        </w:rPr>
        <w:t xml:space="preserve"> </w:t>
      </w:r>
      <w:r>
        <w:t>caballo,</w:t>
      </w:r>
      <w:r>
        <w:rPr>
          <w:spacing w:val="-8"/>
        </w:rPr>
        <w:t xml:space="preserve"> </w:t>
      </w:r>
      <w:r>
        <w:t>imponen</w:t>
      </w:r>
      <w:r>
        <w:rPr>
          <w:spacing w:val="-7"/>
        </w:rPr>
        <w:t xml:space="preserve"> </w:t>
      </w:r>
      <w:r>
        <w:t>la</w:t>
      </w:r>
      <w:r>
        <w:rPr>
          <w:spacing w:val="-8"/>
        </w:rPr>
        <w:t xml:space="preserve"> </w:t>
      </w:r>
      <w:r>
        <w:t>obligación</w:t>
      </w:r>
      <w:r>
        <w:rPr>
          <w:spacing w:val="-7"/>
        </w:rPr>
        <w:t xml:space="preserve"> </w:t>
      </w:r>
      <w:r>
        <w:t>de</w:t>
      </w:r>
      <w:r>
        <w:rPr>
          <w:spacing w:val="-8"/>
        </w:rPr>
        <w:t xml:space="preserve"> </w:t>
      </w:r>
      <w:r>
        <w:rPr>
          <w:spacing w:val="-5"/>
        </w:rPr>
        <w:t xml:space="preserve">dar </w:t>
      </w:r>
      <w:r>
        <w:t>una</w:t>
      </w:r>
      <w:r>
        <w:rPr>
          <w:spacing w:val="-16"/>
        </w:rPr>
        <w:t xml:space="preserve"> </w:t>
      </w:r>
      <w:r>
        <w:t>cosa</w:t>
      </w:r>
      <w:r>
        <w:rPr>
          <w:spacing w:val="-16"/>
        </w:rPr>
        <w:t xml:space="preserve"> </w:t>
      </w:r>
      <w:r>
        <w:t>de</w:t>
      </w:r>
      <w:r>
        <w:rPr>
          <w:spacing w:val="-16"/>
        </w:rPr>
        <w:t xml:space="preserve"> </w:t>
      </w:r>
      <w:r>
        <w:t>mediana</w:t>
      </w:r>
      <w:r>
        <w:rPr>
          <w:spacing w:val="-16"/>
        </w:rPr>
        <w:t xml:space="preserve"> </w:t>
      </w:r>
      <w:r>
        <w:t>calidad</w:t>
      </w:r>
      <w:r>
        <w:rPr>
          <w:spacing w:val="-16"/>
        </w:rPr>
        <w:t xml:space="preserve"> </w:t>
      </w:r>
      <w:r>
        <w:t>o</w:t>
      </w:r>
      <w:r>
        <w:rPr>
          <w:spacing w:val="-16"/>
        </w:rPr>
        <w:t xml:space="preserve"> </w:t>
      </w:r>
      <w:r>
        <w:t>valor</w:t>
      </w:r>
      <w:r>
        <w:rPr>
          <w:spacing w:val="-16"/>
        </w:rPr>
        <w:t xml:space="preserve"> </w:t>
      </w:r>
      <w:r>
        <w:t>del</w:t>
      </w:r>
      <w:r>
        <w:rPr>
          <w:spacing w:val="-16"/>
        </w:rPr>
        <w:t xml:space="preserve"> </w:t>
      </w:r>
      <w:r>
        <w:t>mismo”.</w:t>
      </w:r>
    </w:p>
    <w:p w:rsidR="007151D7" w:rsidRDefault="007151D7">
      <w:pPr>
        <w:pStyle w:val="Textoindependiente"/>
        <w:spacing w:before="6"/>
        <w:rPr>
          <w:sz w:val="33"/>
        </w:rPr>
      </w:pPr>
    </w:p>
    <w:p w:rsidR="007151D7" w:rsidRDefault="004F262B">
      <w:pPr>
        <w:spacing w:line="357" w:lineRule="auto"/>
        <w:ind w:left="120" w:right="94"/>
      </w:pPr>
      <w:r>
        <w:rPr>
          <w:rFonts w:ascii="Calibri" w:hAnsi="Calibri"/>
          <w:b/>
        </w:rPr>
        <w:t>Normas</w:t>
      </w:r>
      <w:r>
        <w:rPr>
          <w:rFonts w:ascii="Calibri" w:hAnsi="Calibri"/>
          <w:b/>
          <w:spacing w:val="-28"/>
        </w:rPr>
        <w:t xml:space="preserve"> </w:t>
      </w:r>
      <w:r>
        <w:rPr>
          <w:rFonts w:ascii="Calibri" w:hAnsi="Calibri"/>
          <w:b/>
        </w:rPr>
        <w:t>sobre</w:t>
      </w:r>
      <w:r>
        <w:rPr>
          <w:rFonts w:ascii="Calibri" w:hAnsi="Calibri"/>
          <w:b/>
          <w:spacing w:val="-28"/>
        </w:rPr>
        <w:t xml:space="preserve"> </w:t>
      </w:r>
      <w:r>
        <w:rPr>
          <w:rFonts w:ascii="Calibri" w:hAnsi="Calibri"/>
          <w:b/>
        </w:rPr>
        <w:t>la</w:t>
      </w:r>
      <w:r>
        <w:rPr>
          <w:rFonts w:ascii="Calibri" w:hAnsi="Calibri"/>
          <w:b/>
          <w:spacing w:val="-28"/>
        </w:rPr>
        <w:t xml:space="preserve"> </w:t>
      </w:r>
      <w:r>
        <w:rPr>
          <w:rFonts w:ascii="Calibri" w:hAnsi="Calibri"/>
          <w:b/>
        </w:rPr>
        <w:t>forma</w:t>
      </w:r>
      <w:r>
        <w:rPr>
          <w:rFonts w:ascii="Calibri" w:hAnsi="Calibri"/>
          <w:b/>
          <w:spacing w:val="-27"/>
        </w:rPr>
        <w:t xml:space="preserve"> </w:t>
      </w:r>
      <w:r>
        <w:rPr>
          <w:rFonts w:ascii="Calibri" w:hAnsi="Calibri"/>
          <w:b/>
        </w:rPr>
        <w:t>como</w:t>
      </w:r>
      <w:r>
        <w:rPr>
          <w:rFonts w:ascii="Calibri" w:hAnsi="Calibri"/>
          <w:b/>
          <w:spacing w:val="-28"/>
        </w:rPr>
        <w:t xml:space="preserve"> </w:t>
      </w:r>
      <w:r>
        <w:rPr>
          <w:rFonts w:ascii="Calibri" w:hAnsi="Calibri"/>
          <w:b/>
        </w:rPr>
        <w:t>debe</w:t>
      </w:r>
      <w:r>
        <w:rPr>
          <w:rFonts w:ascii="Calibri" w:hAnsi="Calibri"/>
          <w:b/>
          <w:spacing w:val="-28"/>
        </w:rPr>
        <w:t xml:space="preserve"> </w:t>
      </w:r>
      <w:r>
        <w:rPr>
          <w:rFonts w:ascii="Calibri" w:hAnsi="Calibri"/>
          <w:b/>
        </w:rPr>
        <w:t>interpretarse</w:t>
      </w:r>
      <w:r>
        <w:rPr>
          <w:rFonts w:ascii="Calibri" w:hAnsi="Calibri"/>
          <w:b/>
          <w:spacing w:val="-27"/>
        </w:rPr>
        <w:t xml:space="preserve"> </w:t>
      </w:r>
      <w:r>
        <w:rPr>
          <w:rFonts w:ascii="Calibri" w:hAnsi="Calibri"/>
          <w:b/>
        </w:rPr>
        <w:t>ciertos</w:t>
      </w:r>
      <w:r>
        <w:rPr>
          <w:rFonts w:ascii="Calibri" w:hAnsi="Calibri"/>
          <w:b/>
          <w:spacing w:val="-28"/>
        </w:rPr>
        <w:t xml:space="preserve"> </w:t>
      </w:r>
      <w:r>
        <w:rPr>
          <w:rFonts w:ascii="Calibri" w:hAnsi="Calibri"/>
          <w:b/>
        </w:rPr>
        <w:t>legados</w:t>
      </w:r>
      <w:r>
        <w:t>:</w:t>
      </w:r>
      <w:r>
        <w:rPr>
          <w:spacing w:val="-28"/>
        </w:rPr>
        <w:t xml:space="preserve"> </w:t>
      </w:r>
      <w:r>
        <w:t>El</w:t>
      </w:r>
      <w:r>
        <w:rPr>
          <w:spacing w:val="-28"/>
        </w:rPr>
        <w:t xml:space="preserve"> </w:t>
      </w:r>
      <w:r>
        <w:t>Código</w:t>
      </w:r>
      <w:r>
        <w:rPr>
          <w:spacing w:val="-29"/>
        </w:rPr>
        <w:t xml:space="preserve"> </w:t>
      </w:r>
      <w:r>
        <w:t>Civil</w:t>
      </w:r>
      <w:r>
        <w:rPr>
          <w:spacing w:val="-28"/>
        </w:rPr>
        <w:t xml:space="preserve"> </w:t>
      </w:r>
      <w:r>
        <w:t>contiene</w:t>
      </w:r>
      <w:r>
        <w:rPr>
          <w:spacing w:val="-28"/>
        </w:rPr>
        <w:t xml:space="preserve"> </w:t>
      </w:r>
      <w:r>
        <w:t>un</w:t>
      </w:r>
      <w:r>
        <w:rPr>
          <w:spacing w:val="-28"/>
        </w:rPr>
        <w:t xml:space="preserve"> </w:t>
      </w:r>
      <w:r>
        <w:t>conjunto</w:t>
      </w:r>
      <w:r>
        <w:rPr>
          <w:spacing w:val="-28"/>
        </w:rPr>
        <w:t xml:space="preserve"> </w:t>
      </w:r>
      <w:r>
        <w:t>de</w:t>
      </w:r>
      <w:r>
        <w:rPr>
          <w:spacing w:val="-28"/>
        </w:rPr>
        <w:t xml:space="preserve"> </w:t>
      </w:r>
      <w:r>
        <w:t>normas que</w:t>
      </w:r>
      <w:r>
        <w:rPr>
          <w:spacing w:val="-24"/>
        </w:rPr>
        <w:t xml:space="preserve"> </w:t>
      </w:r>
      <w:r>
        <w:t>constituyen</w:t>
      </w:r>
      <w:r>
        <w:rPr>
          <w:spacing w:val="-24"/>
        </w:rPr>
        <w:t xml:space="preserve"> </w:t>
      </w:r>
      <w:r>
        <w:t>formas</w:t>
      </w:r>
      <w:r>
        <w:rPr>
          <w:spacing w:val="-24"/>
        </w:rPr>
        <w:t xml:space="preserve"> </w:t>
      </w:r>
      <w:r>
        <w:t>de</w:t>
      </w:r>
      <w:r>
        <w:rPr>
          <w:spacing w:val="-23"/>
        </w:rPr>
        <w:t xml:space="preserve"> </w:t>
      </w:r>
      <w:r>
        <w:t>entender</w:t>
      </w:r>
      <w:r>
        <w:rPr>
          <w:spacing w:val="-24"/>
        </w:rPr>
        <w:t xml:space="preserve"> </w:t>
      </w:r>
      <w:r>
        <w:t>qué</w:t>
      </w:r>
      <w:r>
        <w:rPr>
          <w:spacing w:val="-24"/>
        </w:rPr>
        <w:t xml:space="preserve"> </w:t>
      </w:r>
      <w:r>
        <w:t>es</w:t>
      </w:r>
      <w:r>
        <w:rPr>
          <w:spacing w:val="-24"/>
        </w:rPr>
        <w:t xml:space="preserve"> </w:t>
      </w:r>
      <w:r>
        <w:t>exactamente</w:t>
      </w:r>
      <w:r>
        <w:rPr>
          <w:spacing w:val="-23"/>
        </w:rPr>
        <w:t xml:space="preserve"> </w:t>
      </w:r>
      <w:r>
        <w:t>lo</w:t>
      </w:r>
      <w:r>
        <w:rPr>
          <w:spacing w:val="-24"/>
        </w:rPr>
        <w:t xml:space="preserve"> </w:t>
      </w:r>
      <w:r>
        <w:t>que</w:t>
      </w:r>
      <w:r>
        <w:rPr>
          <w:spacing w:val="-24"/>
        </w:rPr>
        <w:t xml:space="preserve"> </w:t>
      </w:r>
      <w:r>
        <w:t>comprende</w:t>
      </w:r>
      <w:r>
        <w:rPr>
          <w:spacing w:val="-24"/>
        </w:rPr>
        <w:t xml:space="preserve"> </w:t>
      </w:r>
      <w:r>
        <w:t>el</w:t>
      </w:r>
      <w:r>
        <w:rPr>
          <w:spacing w:val="-23"/>
        </w:rPr>
        <w:t xml:space="preserve"> </w:t>
      </w:r>
      <w:r>
        <w:t>legado.</w:t>
      </w:r>
      <w:r>
        <w:rPr>
          <w:spacing w:val="-24"/>
        </w:rPr>
        <w:t xml:space="preserve"> </w:t>
      </w:r>
      <w:r>
        <w:t>Veamos</w:t>
      </w:r>
      <w:r>
        <w:rPr>
          <w:spacing w:val="-24"/>
        </w:rPr>
        <w:t xml:space="preserve"> </w:t>
      </w:r>
      <w:r>
        <w:t>algunos</w:t>
      </w:r>
      <w:r>
        <w:rPr>
          <w:spacing w:val="-24"/>
        </w:rPr>
        <w:t xml:space="preserve"> </w:t>
      </w:r>
      <w:r>
        <w:t>de</w:t>
      </w:r>
      <w:r>
        <w:rPr>
          <w:spacing w:val="-23"/>
        </w:rPr>
        <w:t xml:space="preserve"> </w:t>
      </w:r>
      <w:r>
        <w:t>estos</w:t>
      </w:r>
      <w:r>
        <w:rPr>
          <w:spacing w:val="-24"/>
        </w:rPr>
        <w:t xml:space="preserve"> </w:t>
      </w:r>
      <w:r>
        <w:t>casos:</w:t>
      </w:r>
    </w:p>
    <w:p w:rsidR="007151D7" w:rsidRDefault="007151D7">
      <w:pPr>
        <w:spacing w:line="357" w:lineRule="auto"/>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40" w:right="119"/>
        <w:jc w:val="both"/>
      </w:pPr>
      <w:r>
        <w:rPr>
          <w:rFonts w:ascii="Calibri" w:hAnsi="Calibri"/>
          <w:b/>
        </w:rPr>
        <w:lastRenderedPageBreak/>
        <w:t xml:space="preserve">1º) </w:t>
      </w:r>
      <w:r>
        <w:rPr>
          <w:u w:val="single"/>
        </w:rPr>
        <w:t>Legado de un solar</w:t>
      </w:r>
      <w:r>
        <w:t xml:space="preserve">: Precisemos que entendemos por “solar” un sitio sin construcciones. </w:t>
      </w:r>
      <w:r>
        <w:rPr>
          <w:spacing w:val="-3"/>
        </w:rPr>
        <w:t xml:space="preserve">Puede </w:t>
      </w:r>
      <w:r>
        <w:t xml:space="preserve">ocurrir que con posterioridad al testamento se hubiere edificado en ese sitio, surgiendo entonces </w:t>
      </w:r>
      <w:r>
        <w:rPr>
          <w:spacing w:val="-6"/>
        </w:rPr>
        <w:t xml:space="preserve">la </w:t>
      </w:r>
      <w:r>
        <w:t>duda</w:t>
      </w:r>
      <w:r>
        <w:rPr>
          <w:spacing w:val="-9"/>
        </w:rPr>
        <w:t xml:space="preserve"> </w:t>
      </w:r>
      <w:r>
        <w:t>si</w:t>
      </w:r>
      <w:r>
        <w:rPr>
          <w:spacing w:val="-8"/>
        </w:rPr>
        <w:t xml:space="preserve"> </w:t>
      </w:r>
      <w:r>
        <w:t>el</w:t>
      </w:r>
      <w:r>
        <w:rPr>
          <w:spacing w:val="-8"/>
        </w:rPr>
        <w:t xml:space="preserve"> </w:t>
      </w:r>
      <w:r>
        <w:t>edificio</w:t>
      </w:r>
      <w:r>
        <w:rPr>
          <w:spacing w:val="-8"/>
        </w:rPr>
        <w:t xml:space="preserve"> </w:t>
      </w:r>
      <w:r>
        <w:t>queda</w:t>
      </w:r>
      <w:r>
        <w:rPr>
          <w:spacing w:val="-8"/>
        </w:rPr>
        <w:t xml:space="preserve"> </w:t>
      </w:r>
      <w:r>
        <w:t>o</w:t>
      </w:r>
      <w:r>
        <w:rPr>
          <w:spacing w:val="-8"/>
        </w:rPr>
        <w:t xml:space="preserve"> </w:t>
      </w:r>
      <w:r>
        <w:t>no</w:t>
      </w:r>
      <w:r>
        <w:rPr>
          <w:spacing w:val="-8"/>
        </w:rPr>
        <w:t xml:space="preserve"> </w:t>
      </w:r>
      <w:r>
        <w:t>comprendido</w:t>
      </w:r>
      <w:r>
        <w:rPr>
          <w:spacing w:val="-8"/>
        </w:rPr>
        <w:t xml:space="preserve"> </w:t>
      </w:r>
      <w:r>
        <w:t>en</w:t>
      </w:r>
      <w:r>
        <w:rPr>
          <w:spacing w:val="-8"/>
        </w:rPr>
        <w:t xml:space="preserve"> </w:t>
      </w:r>
      <w:r>
        <w:t>lo</w:t>
      </w:r>
      <w:r>
        <w:rPr>
          <w:spacing w:val="-9"/>
        </w:rPr>
        <w:t xml:space="preserve"> </w:t>
      </w:r>
      <w:r>
        <w:t>legado.</w:t>
      </w:r>
      <w:r>
        <w:rPr>
          <w:spacing w:val="-8"/>
        </w:rPr>
        <w:t xml:space="preserve"> </w:t>
      </w:r>
      <w:r>
        <w:t>El</w:t>
      </w:r>
      <w:r>
        <w:rPr>
          <w:spacing w:val="-8"/>
        </w:rPr>
        <w:t xml:space="preserve"> </w:t>
      </w:r>
      <w:r>
        <w:t>artículo</w:t>
      </w:r>
      <w:r>
        <w:rPr>
          <w:spacing w:val="-8"/>
        </w:rPr>
        <w:t xml:space="preserve"> </w:t>
      </w:r>
      <w:r>
        <w:t>1119</w:t>
      </w:r>
      <w:r>
        <w:rPr>
          <w:spacing w:val="-8"/>
        </w:rPr>
        <w:t xml:space="preserve"> </w:t>
      </w:r>
      <w:r>
        <w:t>inciso</w:t>
      </w:r>
      <w:r>
        <w:rPr>
          <w:spacing w:val="-8"/>
        </w:rPr>
        <w:t xml:space="preserve"> </w:t>
      </w:r>
      <w:r>
        <w:t>final</w:t>
      </w:r>
      <w:r>
        <w:rPr>
          <w:spacing w:val="-8"/>
        </w:rPr>
        <w:t xml:space="preserve"> </w:t>
      </w:r>
      <w:r>
        <w:t>del</w:t>
      </w:r>
      <w:r>
        <w:rPr>
          <w:spacing w:val="-8"/>
        </w:rPr>
        <w:t xml:space="preserve"> </w:t>
      </w:r>
      <w:r>
        <w:t>Código</w:t>
      </w:r>
      <w:r>
        <w:rPr>
          <w:spacing w:val="-8"/>
        </w:rPr>
        <w:t xml:space="preserve"> </w:t>
      </w:r>
      <w:r>
        <w:rPr>
          <w:spacing w:val="-3"/>
        </w:rPr>
        <w:t xml:space="preserve">Civil </w:t>
      </w:r>
      <w:r>
        <w:t>resuelve</w:t>
      </w:r>
      <w:r>
        <w:rPr>
          <w:spacing w:val="-7"/>
        </w:rPr>
        <w:t xml:space="preserve"> </w:t>
      </w:r>
      <w:r>
        <w:t>el</w:t>
      </w:r>
      <w:r>
        <w:rPr>
          <w:spacing w:val="-7"/>
        </w:rPr>
        <w:t xml:space="preserve"> </w:t>
      </w:r>
      <w:r>
        <w:t>problema:</w:t>
      </w:r>
      <w:r>
        <w:rPr>
          <w:spacing w:val="-6"/>
        </w:rPr>
        <w:t xml:space="preserve"> </w:t>
      </w:r>
      <w:r>
        <w:t>“Si</w:t>
      </w:r>
      <w:r>
        <w:rPr>
          <w:spacing w:val="-7"/>
        </w:rPr>
        <w:t xml:space="preserve"> </w:t>
      </w:r>
      <w:r>
        <w:t>se</w:t>
      </w:r>
      <w:r>
        <w:rPr>
          <w:spacing w:val="-6"/>
        </w:rPr>
        <w:t xml:space="preserve"> </w:t>
      </w:r>
      <w:r>
        <w:t>lega</w:t>
      </w:r>
      <w:r>
        <w:rPr>
          <w:spacing w:val="-7"/>
        </w:rPr>
        <w:t xml:space="preserve"> </w:t>
      </w:r>
      <w:r>
        <w:t>un</w:t>
      </w:r>
      <w:r>
        <w:rPr>
          <w:spacing w:val="-6"/>
        </w:rPr>
        <w:t xml:space="preserve"> </w:t>
      </w:r>
      <w:r>
        <w:t>solar</w:t>
      </w:r>
      <w:r>
        <w:rPr>
          <w:spacing w:val="-7"/>
        </w:rPr>
        <w:t xml:space="preserve"> </w:t>
      </w:r>
      <w:r>
        <w:t>y</w:t>
      </w:r>
      <w:r>
        <w:rPr>
          <w:spacing w:val="-7"/>
        </w:rPr>
        <w:t xml:space="preserve"> </w:t>
      </w:r>
      <w:r>
        <w:t>despué</w:t>
      </w:r>
      <w:r>
        <w:t>s</w:t>
      </w:r>
      <w:r>
        <w:rPr>
          <w:spacing w:val="-6"/>
        </w:rPr>
        <w:t xml:space="preserve"> </w:t>
      </w:r>
      <w:r>
        <w:t>el</w:t>
      </w:r>
      <w:r>
        <w:rPr>
          <w:spacing w:val="-7"/>
        </w:rPr>
        <w:t xml:space="preserve"> </w:t>
      </w:r>
      <w:r>
        <w:t>testador</w:t>
      </w:r>
      <w:r>
        <w:rPr>
          <w:spacing w:val="-6"/>
        </w:rPr>
        <w:t xml:space="preserve"> </w:t>
      </w:r>
      <w:r>
        <w:t>edifica</w:t>
      </w:r>
      <w:r>
        <w:rPr>
          <w:spacing w:val="-7"/>
        </w:rPr>
        <w:t xml:space="preserve"> </w:t>
      </w:r>
      <w:r>
        <w:t>en</w:t>
      </w:r>
      <w:r>
        <w:rPr>
          <w:spacing w:val="-6"/>
        </w:rPr>
        <w:t xml:space="preserve"> </w:t>
      </w:r>
      <w:r>
        <w:t>él,</w:t>
      </w:r>
      <w:r>
        <w:rPr>
          <w:spacing w:val="-7"/>
        </w:rPr>
        <w:t xml:space="preserve"> </w:t>
      </w:r>
      <w:r>
        <w:t>sólo</w:t>
      </w:r>
      <w:r>
        <w:rPr>
          <w:spacing w:val="-6"/>
        </w:rPr>
        <w:t xml:space="preserve"> </w:t>
      </w:r>
      <w:r>
        <w:t>se</w:t>
      </w:r>
      <w:r>
        <w:rPr>
          <w:spacing w:val="-7"/>
        </w:rPr>
        <w:t xml:space="preserve"> </w:t>
      </w:r>
      <w:r>
        <w:t>deberá</w:t>
      </w:r>
      <w:r>
        <w:rPr>
          <w:spacing w:val="-7"/>
        </w:rPr>
        <w:t xml:space="preserve"> </w:t>
      </w:r>
      <w:r>
        <w:t>el</w:t>
      </w:r>
      <w:r>
        <w:rPr>
          <w:spacing w:val="-6"/>
        </w:rPr>
        <w:t xml:space="preserve"> </w:t>
      </w:r>
      <w:r>
        <w:t>valor</w:t>
      </w:r>
      <w:r>
        <w:rPr>
          <w:spacing w:val="-7"/>
        </w:rPr>
        <w:t xml:space="preserve"> </w:t>
      </w:r>
      <w:r>
        <w:rPr>
          <w:spacing w:val="-4"/>
        </w:rPr>
        <w:t xml:space="preserve">del </w:t>
      </w:r>
      <w:r>
        <w:t>solar”.</w:t>
      </w:r>
    </w:p>
    <w:p w:rsidR="007151D7" w:rsidRDefault="007151D7">
      <w:pPr>
        <w:pStyle w:val="Textoindependiente"/>
        <w:spacing w:before="5"/>
        <w:rPr>
          <w:sz w:val="33"/>
        </w:rPr>
      </w:pPr>
    </w:p>
    <w:p w:rsidR="007151D7" w:rsidRDefault="004F262B">
      <w:pPr>
        <w:pStyle w:val="Textoindependiente"/>
        <w:spacing w:before="1" w:line="376" w:lineRule="auto"/>
        <w:ind w:left="1240" w:right="119"/>
        <w:jc w:val="both"/>
      </w:pPr>
      <w:r>
        <w:rPr>
          <w:rFonts w:ascii="Calibri" w:hAnsi="Calibri"/>
          <w:b/>
        </w:rPr>
        <w:t>2º)</w:t>
      </w:r>
      <w:r>
        <w:rPr>
          <w:rFonts w:ascii="Calibri" w:hAnsi="Calibri"/>
          <w:b/>
          <w:spacing w:val="-11"/>
        </w:rPr>
        <w:t xml:space="preserve"> </w:t>
      </w:r>
      <w:r>
        <w:rPr>
          <w:u w:val="single"/>
        </w:rPr>
        <w:t>Legado</w:t>
      </w:r>
      <w:r>
        <w:rPr>
          <w:spacing w:val="-10"/>
          <w:u w:val="single"/>
        </w:rPr>
        <w:t xml:space="preserve"> </w:t>
      </w:r>
      <w:r>
        <w:rPr>
          <w:u w:val="single"/>
        </w:rPr>
        <w:t>de</w:t>
      </w:r>
      <w:r>
        <w:rPr>
          <w:spacing w:val="-9"/>
          <w:u w:val="single"/>
        </w:rPr>
        <w:t xml:space="preserve"> </w:t>
      </w:r>
      <w:r>
        <w:rPr>
          <w:u w:val="single"/>
        </w:rPr>
        <w:t>una</w:t>
      </w:r>
      <w:r>
        <w:rPr>
          <w:spacing w:val="-9"/>
          <w:u w:val="single"/>
        </w:rPr>
        <w:t xml:space="preserve"> </w:t>
      </w:r>
      <w:r>
        <w:rPr>
          <w:u w:val="single"/>
        </w:rPr>
        <w:t>casa</w:t>
      </w:r>
      <w:r>
        <w:rPr>
          <w:spacing w:val="-9"/>
          <w:u w:val="single"/>
        </w:rPr>
        <w:t xml:space="preserve"> </w:t>
      </w:r>
      <w:r>
        <w:rPr>
          <w:u w:val="single"/>
        </w:rPr>
        <w:t>con</w:t>
      </w:r>
      <w:r>
        <w:rPr>
          <w:spacing w:val="-9"/>
          <w:u w:val="single"/>
        </w:rPr>
        <w:t xml:space="preserve"> </w:t>
      </w:r>
      <w:r>
        <w:rPr>
          <w:u w:val="single"/>
        </w:rPr>
        <w:t>sus</w:t>
      </w:r>
      <w:r>
        <w:rPr>
          <w:spacing w:val="-9"/>
          <w:u w:val="single"/>
        </w:rPr>
        <w:t xml:space="preserve"> </w:t>
      </w:r>
      <w:r>
        <w:rPr>
          <w:u w:val="single"/>
        </w:rPr>
        <w:t>muebles</w:t>
      </w:r>
      <w:r>
        <w:t>:</w:t>
      </w:r>
      <w:r>
        <w:rPr>
          <w:spacing w:val="-10"/>
        </w:rPr>
        <w:t xml:space="preserve"> </w:t>
      </w:r>
      <w:r>
        <w:t>De</w:t>
      </w:r>
      <w:r>
        <w:rPr>
          <w:spacing w:val="-9"/>
        </w:rPr>
        <w:t xml:space="preserve"> </w:t>
      </w:r>
      <w:r>
        <w:t>conformidad</w:t>
      </w:r>
      <w:r>
        <w:rPr>
          <w:spacing w:val="-9"/>
        </w:rPr>
        <w:t xml:space="preserve"> </w:t>
      </w:r>
      <w:r>
        <w:t>al</w:t>
      </w:r>
      <w:r>
        <w:rPr>
          <w:spacing w:val="-9"/>
        </w:rPr>
        <w:t xml:space="preserve"> </w:t>
      </w:r>
      <w:r>
        <w:t>artículo</w:t>
      </w:r>
      <w:r>
        <w:rPr>
          <w:spacing w:val="-9"/>
        </w:rPr>
        <w:t xml:space="preserve"> </w:t>
      </w:r>
      <w:r>
        <w:t>1121</w:t>
      </w:r>
      <w:r>
        <w:rPr>
          <w:spacing w:val="-10"/>
        </w:rPr>
        <w:t xml:space="preserve"> </w:t>
      </w:r>
      <w:r>
        <w:t>inciso</w:t>
      </w:r>
      <w:r>
        <w:rPr>
          <w:spacing w:val="-9"/>
        </w:rPr>
        <w:t xml:space="preserve"> </w:t>
      </w:r>
      <w:r>
        <w:t>1º</w:t>
      </w:r>
      <w:r>
        <w:rPr>
          <w:spacing w:val="-9"/>
        </w:rPr>
        <w:t xml:space="preserve"> </w:t>
      </w:r>
      <w:r>
        <w:t>primera</w:t>
      </w:r>
      <w:r>
        <w:rPr>
          <w:spacing w:val="-9"/>
        </w:rPr>
        <w:t xml:space="preserve"> </w:t>
      </w:r>
      <w:r>
        <w:t>parte,</w:t>
      </w:r>
      <w:r>
        <w:rPr>
          <w:spacing w:val="-9"/>
        </w:rPr>
        <w:t xml:space="preserve"> </w:t>
      </w:r>
      <w:r>
        <w:t>del Código Civil, “si se lega una casa con sus muebles o con todo lo que se encuentre el ella, no se entenderán comprendidas en el legado las cosas enumeradas en el inciso 2º del artículo 574 -dinero, documentos y papeles, colecciones científicas o artísti</w:t>
      </w:r>
      <w:r>
        <w:t xml:space="preserve">cas, armas, instrumentos de artes y oficios, carruajes, etc.- sino sólo las que forman el ajuar de la casa y se encuentran en ella (al momento de la apertura de la sucesión)”. Se acuerdo al inciso final de la misma norma, “no se deberán los </w:t>
      </w:r>
      <w:r>
        <w:rPr>
          <w:spacing w:val="-3"/>
        </w:rPr>
        <w:t xml:space="preserve">demás </w:t>
      </w:r>
      <w:r>
        <w:t>objetos</w:t>
      </w:r>
      <w:r>
        <w:rPr>
          <w:spacing w:val="-17"/>
        </w:rPr>
        <w:t xml:space="preserve"> </w:t>
      </w:r>
      <w:r>
        <w:t>c</w:t>
      </w:r>
      <w:r>
        <w:t>ontenidos</w:t>
      </w:r>
      <w:r>
        <w:rPr>
          <w:spacing w:val="-16"/>
        </w:rPr>
        <w:t xml:space="preserve"> </w:t>
      </w:r>
      <w:r>
        <w:t>en</w:t>
      </w:r>
      <w:r>
        <w:rPr>
          <w:spacing w:val="-16"/>
        </w:rPr>
        <w:t xml:space="preserve"> </w:t>
      </w:r>
      <w:r>
        <w:t>la</w:t>
      </w:r>
      <w:r>
        <w:rPr>
          <w:spacing w:val="-17"/>
        </w:rPr>
        <w:t xml:space="preserve"> </w:t>
      </w:r>
      <w:r>
        <w:t>casa,</w:t>
      </w:r>
      <w:r>
        <w:rPr>
          <w:spacing w:val="-16"/>
        </w:rPr>
        <w:t xml:space="preserve"> </w:t>
      </w:r>
      <w:r>
        <w:t>sino</w:t>
      </w:r>
      <w:r>
        <w:rPr>
          <w:spacing w:val="-16"/>
        </w:rPr>
        <w:t xml:space="preserve"> </w:t>
      </w:r>
      <w:r>
        <w:t>los</w:t>
      </w:r>
      <w:r>
        <w:rPr>
          <w:spacing w:val="-17"/>
        </w:rPr>
        <w:t xml:space="preserve"> </w:t>
      </w:r>
      <w:r>
        <w:t>que</w:t>
      </w:r>
      <w:r>
        <w:rPr>
          <w:spacing w:val="-16"/>
        </w:rPr>
        <w:t xml:space="preserve"> </w:t>
      </w:r>
      <w:r>
        <w:t>el</w:t>
      </w:r>
      <w:r>
        <w:rPr>
          <w:spacing w:val="-16"/>
        </w:rPr>
        <w:t xml:space="preserve"> </w:t>
      </w:r>
      <w:r>
        <w:t>testador</w:t>
      </w:r>
      <w:r>
        <w:rPr>
          <w:spacing w:val="-16"/>
        </w:rPr>
        <w:t xml:space="preserve"> </w:t>
      </w:r>
      <w:r>
        <w:t>expresamente</w:t>
      </w:r>
      <w:r>
        <w:rPr>
          <w:spacing w:val="-17"/>
        </w:rPr>
        <w:t xml:space="preserve"> </w:t>
      </w:r>
      <w:r>
        <w:t>designare”.</w:t>
      </w:r>
    </w:p>
    <w:p w:rsidR="007151D7" w:rsidRDefault="007151D7">
      <w:pPr>
        <w:pStyle w:val="Textoindependiente"/>
        <w:spacing w:before="6"/>
        <w:rPr>
          <w:sz w:val="32"/>
        </w:rPr>
      </w:pPr>
    </w:p>
    <w:p w:rsidR="007151D7" w:rsidRDefault="004F262B">
      <w:pPr>
        <w:pStyle w:val="Textoindependiente"/>
        <w:spacing w:before="1" w:line="376" w:lineRule="auto"/>
        <w:ind w:left="1240" w:right="119"/>
        <w:jc w:val="both"/>
      </w:pPr>
      <w:r>
        <w:rPr>
          <w:rFonts w:ascii="Calibri" w:hAnsi="Calibri"/>
          <w:b/>
        </w:rPr>
        <w:t>3º)</w:t>
      </w:r>
      <w:r>
        <w:rPr>
          <w:rFonts w:ascii="Calibri" w:hAnsi="Calibri"/>
          <w:b/>
          <w:spacing w:val="-21"/>
        </w:rPr>
        <w:t xml:space="preserve"> </w:t>
      </w:r>
      <w:r>
        <w:rPr>
          <w:u w:val="single"/>
        </w:rPr>
        <w:t>Legado</w:t>
      </w:r>
      <w:r>
        <w:rPr>
          <w:spacing w:val="-19"/>
          <w:u w:val="single"/>
        </w:rPr>
        <w:t xml:space="preserve"> </w:t>
      </w:r>
      <w:r>
        <w:rPr>
          <w:u w:val="single"/>
        </w:rPr>
        <w:t>de</w:t>
      </w:r>
      <w:r>
        <w:rPr>
          <w:spacing w:val="-19"/>
          <w:u w:val="single"/>
        </w:rPr>
        <w:t xml:space="preserve"> </w:t>
      </w:r>
      <w:r>
        <w:rPr>
          <w:u w:val="single"/>
        </w:rPr>
        <w:t>una</w:t>
      </w:r>
      <w:r>
        <w:rPr>
          <w:spacing w:val="-19"/>
          <w:u w:val="single"/>
        </w:rPr>
        <w:t xml:space="preserve"> </w:t>
      </w:r>
      <w:r>
        <w:rPr>
          <w:u w:val="single"/>
        </w:rPr>
        <w:t>hacienda</w:t>
      </w:r>
      <w:r>
        <w:rPr>
          <w:spacing w:val="-19"/>
          <w:u w:val="single"/>
        </w:rPr>
        <w:t xml:space="preserve"> </w:t>
      </w:r>
      <w:r>
        <w:rPr>
          <w:u w:val="single"/>
        </w:rPr>
        <w:t>de</w:t>
      </w:r>
      <w:r>
        <w:rPr>
          <w:spacing w:val="-19"/>
          <w:u w:val="single"/>
        </w:rPr>
        <w:t xml:space="preserve"> </w:t>
      </w:r>
      <w:r>
        <w:rPr>
          <w:u w:val="single"/>
        </w:rPr>
        <w:t>campo</w:t>
      </w:r>
      <w:r>
        <w:t>:</w:t>
      </w:r>
      <w:r>
        <w:rPr>
          <w:spacing w:val="-19"/>
        </w:rPr>
        <w:t xml:space="preserve"> </w:t>
      </w:r>
      <w:r>
        <w:t>En</w:t>
      </w:r>
      <w:r>
        <w:rPr>
          <w:spacing w:val="-19"/>
        </w:rPr>
        <w:t xml:space="preserve"> </w:t>
      </w:r>
      <w:r>
        <w:t>este</w:t>
      </w:r>
      <w:r>
        <w:rPr>
          <w:spacing w:val="-19"/>
        </w:rPr>
        <w:t xml:space="preserve"> </w:t>
      </w:r>
      <w:r>
        <w:t>caso,</w:t>
      </w:r>
      <w:r>
        <w:rPr>
          <w:spacing w:val="-19"/>
        </w:rPr>
        <w:t xml:space="preserve"> </w:t>
      </w:r>
      <w:r>
        <w:t>el</w:t>
      </w:r>
      <w:r>
        <w:rPr>
          <w:spacing w:val="-19"/>
        </w:rPr>
        <w:t xml:space="preserve"> </w:t>
      </w:r>
      <w:r>
        <w:t>legado</w:t>
      </w:r>
      <w:r>
        <w:rPr>
          <w:spacing w:val="-19"/>
        </w:rPr>
        <w:t xml:space="preserve"> </w:t>
      </w:r>
      <w:r>
        <w:t>sólo</w:t>
      </w:r>
      <w:r>
        <w:rPr>
          <w:spacing w:val="-19"/>
        </w:rPr>
        <w:t xml:space="preserve"> </w:t>
      </w:r>
      <w:r>
        <w:t>comprende</w:t>
      </w:r>
      <w:r>
        <w:rPr>
          <w:spacing w:val="-20"/>
        </w:rPr>
        <w:t xml:space="preserve"> </w:t>
      </w:r>
      <w:r>
        <w:t>las</w:t>
      </w:r>
      <w:r>
        <w:rPr>
          <w:spacing w:val="-19"/>
        </w:rPr>
        <w:t xml:space="preserve"> </w:t>
      </w:r>
      <w:r>
        <w:t>cosas</w:t>
      </w:r>
      <w:r>
        <w:rPr>
          <w:spacing w:val="-19"/>
        </w:rPr>
        <w:t xml:space="preserve"> </w:t>
      </w:r>
      <w:r>
        <w:t>que</w:t>
      </w:r>
      <w:r>
        <w:rPr>
          <w:spacing w:val="-19"/>
        </w:rPr>
        <w:t xml:space="preserve"> </w:t>
      </w:r>
      <w:r>
        <w:t>sirven</w:t>
      </w:r>
      <w:r>
        <w:rPr>
          <w:spacing w:val="-19"/>
        </w:rPr>
        <w:t xml:space="preserve"> </w:t>
      </w:r>
      <w:r>
        <w:rPr>
          <w:spacing w:val="-3"/>
        </w:rPr>
        <w:t xml:space="preserve">para </w:t>
      </w:r>
      <w:r>
        <w:t>el</w:t>
      </w:r>
      <w:r>
        <w:rPr>
          <w:spacing w:val="-17"/>
        </w:rPr>
        <w:t xml:space="preserve"> </w:t>
      </w:r>
      <w:r>
        <w:t>cultivo</w:t>
      </w:r>
      <w:r>
        <w:rPr>
          <w:spacing w:val="-17"/>
        </w:rPr>
        <w:t xml:space="preserve"> </w:t>
      </w:r>
      <w:r>
        <w:t>y</w:t>
      </w:r>
      <w:r>
        <w:rPr>
          <w:spacing w:val="-17"/>
        </w:rPr>
        <w:t xml:space="preserve"> </w:t>
      </w:r>
      <w:r>
        <w:t>beneficio</w:t>
      </w:r>
      <w:r>
        <w:rPr>
          <w:spacing w:val="-17"/>
        </w:rPr>
        <w:t xml:space="preserve"> </w:t>
      </w:r>
      <w:r>
        <w:t>de</w:t>
      </w:r>
      <w:r>
        <w:rPr>
          <w:spacing w:val="-17"/>
        </w:rPr>
        <w:t xml:space="preserve"> </w:t>
      </w:r>
      <w:r>
        <w:t>la</w:t>
      </w:r>
      <w:r>
        <w:rPr>
          <w:spacing w:val="-17"/>
        </w:rPr>
        <w:t xml:space="preserve"> </w:t>
      </w:r>
      <w:r>
        <w:t>hacienda,</w:t>
      </w:r>
      <w:r>
        <w:rPr>
          <w:spacing w:val="-17"/>
        </w:rPr>
        <w:t xml:space="preserve"> </w:t>
      </w:r>
      <w:r>
        <w:t>que</w:t>
      </w:r>
      <w:r>
        <w:rPr>
          <w:spacing w:val="-17"/>
        </w:rPr>
        <w:t xml:space="preserve"> </w:t>
      </w:r>
      <w:r>
        <w:t>se</w:t>
      </w:r>
      <w:r>
        <w:rPr>
          <w:spacing w:val="-17"/>
        </w:rPr>
        <w:t xml:space="preserve"> </w:t>
      </w:r>
      <w:r>
        <w:t>encuentren</w:t>
      </w:r>
      <w:r>
        <w:rPr>
          <w:spacing w:val="-17"/>
        </w:rPr>
        <w:t xml:space="preserve"> </w:t>
      </w:r>
      <w:r>
        <w:t>en</w:t>
      </w:r>
      <w:r>
        <w:rPr>
          <w:spacing w:val="-17"/>
        </w:rPr>
        <w:t xml:space="preserve"> </w:t>
      </w:r>
      <w:r>
        <w:t>ella.</w:t>
      </w:r>
      <w:r>
        <w:rPr>
          <w:spacing w:val="-17"/>
        </w:rPr>
        <w:t xml:space="preserve"> </w:t>
      </w:r>
      <w:r>
        <w:t>Nótese</w:t>
      </w:r>
      <w:r>
        <w:rPr>
          <w:spacing w:val="-17"/>
        </w:rPr>
        <w:t xml:space="preserve"> </w:t>
      </w:r>
      <w:r>
        <w:t>que</w:t>
      </w:r>
      <w:r>
        <w:rPr>
          <w:spacing w:val="-17"/>
        </w:rPr>
        <w:t xml:space="preserve"> </w:t>
      </w:r>
      <w:r>
        <w:t>los</w:t>
      </w:r>
      <w:r>
        <w:rPr>
          <w:spacing w:val="-17"/>
        </w:rPr>
        <w:t xml:space="preserve"> </w:t>
      </w:r>
      <w:r>
        <w:t>requisitos</w:t>
      </w:r>
      <w:r>
        <w:rPr>
          <w:spacing w:val="-17"/>
        </w:rPr>
        <w:t xml:space="preserve"> </w:t>
      </w:r>
      <w:r>
        <w:t>son</w:t>
      </w:r>
      <w:r>
        <w:rPr>
          <w:spacing w:val="-17"/>
        </w:rPr>
        <w:t xml:space="preserve"> </w:t>
      </w:r>
      <w:r>
        <w:t>dos.</w:t>
      </w:r>
      <w:r>
        <w:rPr>
          <w:spacing w:val="-17"/>
        </w:rPr>
        <w:t xml:space="preserve"> </w:t>
      </w:r>
      <w:r>
        <w:t>Así</w:t>
      </w:r>
      <w:r>
        <w:rPr>
          <w:spacing w:val="-17"/>
        </w:rPr>
        <w:t xml:space="preserve"> </w:t>
      </w:r>
      <w:r>
        <w:t>lo establece</w:t>
      </w:r>
      <w:r>
        <w:rPr>
          <w:spacing w:val="-13"/>
        </w:rPr>
        <w:t xml:space="preserve"> </w:t>
      </w:r>
      <w:r>
        <w:t>el</w:t>
      </w:r>
      <w:r>
        <w:rPr>
          <w:spacing w:val="-12"/>
        </w:rPr>
        <w:t xml:space="preserve"> </w:t>
      </w:r>
      <w:r>
        <w:t>artículo</w:t>
      </w:r>
      <w:r>
        <w:rPr>
          <w:spacing w:val="-12"/>
        </w:rPr>
        <w:t xml:space="preserve"> </w:t>
      </w:r>
      <w:r>
        <w:t>1121</w:t>
      </w:r>
      <w:r>
        <w:rPr>
          <w:spacing w:val="-13"/>
        </w:rPr>
        <w:t xml:space="preserve"> </w:t>
      </w:r>
      <w:r>
        <w:t>inciso</w:t>
      </w:r>
      <w:r>
        <w:rPr>
          <w:spacing w:val="-12"/>
        </w:rPr>
        <w:t xml:space="preserve"> </w:t>
      </w:r>
      <w:r>
        <w:t>1º</w:t>
      </w:r>
      <w:r>
        <w:rPr>
          <w:spacing w:val="-12"/>
        </w:rPr>
        <w:t xml:space="preserve"> </w:t>
      </w:r>
      <w:r>
        <w:t>del</w:t>
      </w:r>
      <w:r>
        <w:rPr>
          <w:spacing w:val="-13"/>
        </w:rPr>
        <w:t xml:space="preserve"> </w:t>
      </w:r>
      <w:r>
        <w:t>Código</w:t>
      </w:r>
      <w:r>
        <w:rPr>
          <w:spacing w:val="-12"/>
        </w:rPr>
        <w:t xml:space="preserve"> </w:t>
      </w:r>
      <w:r>
        <w:t>Civil,</w:t>
      </w:r>
      <w:r>
        <w:rPr>
          <w:spacing w:val="-12"/>
        </w:rPr>
        <w:t xml:space="preserve"> </w:t>
      </w:r>
      <w:r>
        <w:t>en</w:t>
      </w:r>
      <w:r>
        <w:rPr>
          <w:spacing w:val="-13"/>
        </w:rPr>
        <w:t xml:space="preserve"> </w:t>
      </w:r>
      <w:r>
        <w:t>su</w:t>
      </w:r>
      <w:r>
        <w:rPr>
          <w:spacing w:val="-12"/>
        </w:rPr>
        <w:t xml:space="preserve"> </w:t>
      </w:r>
      <w:r>
        <w:t>parte</w:t>
      </w:r>
      <w:r>
        <w:rPr>
          <w:spacing w:val="-12"/>
        </w:rPr>
        <w:t xml:space="preserve"> </w:t>
      </w:r>
      <w:r>
        <w:t>final.</w:t>
      </w:r>
      <w:r>
        <w:rPr>
          <w:spacing w:val="-13"/>
        </w:rPr>
        <w:t xml:space="preserve"> </w:t>
      </w:r>
      <w:r>
        <w:t>Igual</w:t>
      </w:r>
      <w:r>
        <w:rPr>
          <w:spacing w:val="-12"/>
        </w:rPr>
        <w:t xml:space="preserve"> </w:t>
      </w:r>
      <w:r>
        <w:t>que</w:t>
      </w:r>
      <w:r>
        <w:rPr>
          <w:spacing w:val="-12"/>
        </w:rPr>
        <w:t xml:space="preserve"> </w:t>
      </w:r>
      <w:r>
        <w:t>en</w:t>
      </w:r>
      <w:r>
        <w:rPr>
          <w:spacing w:val="-13"/>
        </w:rPr>
        <w:t xml:space="preserve"> </w:t>
      </w:r>
      <w:r>
        <w:t>el</w:t>
      </w:r>
      <w:r>
        <w:rPr>
          <w:spacing w:val="-12"/>
        </w:rPr>
        <w:t xml:space="preserve"> </w:t>
      </w:r>
      <w:r>
        <w:t>caso</w:t>
      </w:r>
      <w:r>
        <w:rPr>
          <w:spacing w:val="-12"/>
        </w:rPr>
        <w:t xml:space="preserve"> </w:t>
      </w:r>
      <w:r>
        <w:t>anterior,</w:t>
      </w:r>
      <w:r>
        <w:rPr>
          <w:spacing w:val="-13"/>
        </w:rPr>
        <w:t xml:space="preserve"> </w:t>
      </w:r>
      <w:r>
        <w:t xml:space="preserve">“no se deberán los demás objetos contenidos en la hacienda, sino los que el testador </w:t>
      </w:r>
      <w:r>
        <w:rPr>
          <w:spacing w:val="-2"/>
        </w:rPr>
        <w:t xml:space="preserve">expresamente </w:t>
      </w:r>
      <w:r>
        <w:t>designare”.</w:t>
      </w:r>
      <w:r>
        <w:rPr>
          <w:spacing w:val="-7"/>
        </w:rPr>
        <w:t xml:space="preserve"> </w:t>
      </w:r>
      <w:r>
        <w:t>En</w:t>
      </w:r>
      <w:r>
        <w:rPr>
          <w:spacing w:val="-6"/>
        </w:rPr>
        <w:t xml:space="preserve"> </w:t>
      </w:r>
      <w:r>
        <w:t>un</w:t>
      </w:r>
      <w:r>
        <w:rPr>
          <w:spacing w:val="-7"/>
        </w:rPr>
        <w:t xml:space="preserve"> </w:t>
      </w:r>
      <w:r>
        <w:t>antiguo</w:t>
      </w:r>
      <w:r>
        <w:rPr>
          <w:spacing w:val="-6"/>
        </w:rPr>
        <w:t xml:space="preserve"> </w:t>
      </w:r>
      <w:r>
        <w:t>fallo</w:t>
      </w:r>
      <w:r>
        <w:rPr>
          <w:spacing w:val="-7"/>
        </w:rPr>
        <w:t xml:space="preserve"> </w:t>
      </w:r>
      <w:r>
        <w:t>de</w:t>
      </w:r>
      <w:r>
        <w:rPr>
          <w:spacing w:val="-6"/>
        </w:rPr>
        <w:t xml:space="preserve"> </w:t>
      </w:r>
      <w:r>
        <w:t>la</w:t>
      </w:r>
      <w:r>
        <w:rPr>
          <w:spacing w:val="-7"/>
        </w:rPr>
        <w:t xml:space="preserve"> </w:t>
      </w:r>
      <w:r>
        <w:t>Corte</w:t>
      </w:r>
      <w:r>
        <w:rPr>
          <w:spacing w:val="-6"/>
        </w:rPr>
        <w:t xml:space="preserve"> </w:t>
      </w:r>
      <w:r>
        <w:t>de</w:t>
      </w:r>
      <w:r>
        <w:rPr>
          <w:spacing w:val="-6"/>
        </w:rPr>
        <w:t xml:space="preserve"> </w:t>
      </w:r>
      <w:r>
        <w:t>Apelaciones</w:t>
      </w:r>
      <w:r>
        <w:rPr>
          <w:spacing w:val="-7"/>
        </w:rPr>
        <w:t xml:space="preserve"> </w:t>
      </w:r>
      <w:r>
        <w:t>de</w:t>
      </w:r>
      <w:r>
        <w:rPr>
          <w:spacing w:val="-6"/>
        </w:rPr>
        <w:t xml:space="preserve"> </w:t>
      </w:r>
      <w:r>
        <w:t>Santiago,</w:t>
      </w:r>
      <w:r>
        <w:rPr>
          <w:spacing w:val="-7"/>
        </w:rPr>
        <w:t xml:space="preserve"> </w:t>
      </w:r>
      <w:r>
        <w:t>se</w:t>
      </w:r>
      <w:r>
        <w:rPr>
          <w:spacing w:val="-6"/>
        </w:rPr>
        <w:t xml:space="preserve"> </w:t>
      </w:r>
      <w:r>
        <w:t>estableció</w:t>
      </w:r>
      <w:r>
        <w:rPr>
          <w:spacing w:val="-7"/>
        </w:rPr>
        <w:t xml:space="preserve"> </w:t>
      </w:r>
      <w:r>
        <w:t>que</w:t>
      </w:r>
      <w:r>
        <w:rPr>
          <w:spacing w:val="-6"/>
        </w:rPr>
        <w:t xml:space="preserve"> </w:t>
      </w:r>
      <w:r>
        <w:t>el</w:t>
      </w:r>
      <w:r>
        <w:rPr>
          <w:spacing w:val="-6"/>
        </w:rPr>
        <w:t xml:space="preserve"> </w:t>
      </w:r>
      <w:r>
        <w:t>legado</w:t>
      </w:r>
      <w:r>
        <w:rPr>
          <w:spacing w:val="-7"/>
        </w:rPr>
        <w:t xml:space="preserve"> </w:t>
      </w:r>
      <w:r>
        <w:t xml:space="preserve">de un fundo con todos sus aperos y herramientas no comprendía el ganado existente en él, a pesar </w:t>
      </w:r>
      <w:r>
        <w:rPr>
          <w:spacing w:val="-7"/>
        </w:rPr>
        <w:t xml:space="preserve">de </w:t>
      </w:r>
      <w:r>
        <w:t>tratarse</w:t>
      </w:r>
      <w:r>
        <w:rPr>
          <w:spacing w:val="-16"/>
        </w:rPr>
        <w:t xml:space="preserve"> </w:t>
      </w:r>
      <w:r>
        <w:t>de</w:t>
      </w:r>
      <w:r>
        <w:rPr>
          <w:spacing w:val="-16"/>
        </w:rPr>
        <w:t xml:space="preserve"> </w:t>
      </w:r>
      <w:r>
        <w:t>un</w:t>
      </w:r>
      <w:r>
        <w:rPr>
          <w:spacing w:val="-15"/>
        </w:rPr>
        <w:t xml:space="preserve"> </w:t>
      </w:r>
      <w:r>
        <w:t>predio</w:t>
      </w:r>
      <w:r>
        <w:rPr>
          <w:spacing w:val="-16"/>
        </w:rPr>
        <w:t xml:space="preserve"> </w:t>
      </w:r>
      <w:r>
        <w:t>dedicado</w:t>
      </w:r>
      <w:r>
        <w:rPr>
          <w:spacing w:val="-16"/>
        </w:rPr>
        <w:t xml:space="preserve"> </w:t>
      </w:r>
      <w:r>
        <w:t>en</w:t>
      </w:r>
      <w:r>
        <w:rPr>
          <w:spacing w:val="-15"/>
        </w:rPr>
        <w:t xml:space="preserve"> </w:t>
      </w:r>
      <w:r>
        <w:t>parte</w:t>
      </w:r>
      <w:r>
        <w:rPr>
          <w:spacing w:val="-16"/>
        </w:rPr>
        <w:t xml:space="preserve"> </w:t>
      </w:r>
      <w:r>
        <w:t>a</w:t>
      </w:r>
      <w:r>
        <w:rPr>
          <w:spacing w:val="-15"/>
        </w:rPr>
        <w:t xml:space="preserve"> </w:t>
      </w:r>
      <w:r>
        <w:t>la</w:t>
      </w:r>
      <w:r>
        <w:rPr>
          <w:spacing w:val="-16"/>
        </w:rPr>
        <w:t xml:space="preserve"> </w:t>
      </w:r>
      <w:r>
        <w:t>crianza</w:t>
      </w:r>
      <w:r>
        <w:rPr>
          <w:spacing w:val="-16"/>
        </w:rPr>
        <w:t xml:space="preserve"> </w:t>
      </w:r>
      <w:r>
        <w:t>de</w:t>
      </w:r>
      <w:r>
        <w:rPr>
          <w:spacing w:val="-15"/>
        </w:rPr>
        <w:t xml:space="preserve"> </w:t>
      </w:r>
      <w:r>
        <w:t>animales.</w:t>
      </w:r>
      <w:r>
        <w:rPr>
          <w:spacing w:val="-16"/>
        </w:rPr>
        <w:t xml:space="preserve"> </w:t>
      </w:r>
      <w:r>
        <w:t>Este</w:t>
      </w:r>
      <w:r>
        <w:rPr>
          <w:spacing w:val="-15"/>
        </w:rPr>
        <w:t xml:space="preserve"> </w:t>
      </w:r>
      <w:r>
        <w:t>fallo,</w:t>
      </w:r>
      <w:r>
        <w:rPr>
          <w:spacing w:val="-16"/>
        </w:rPr>
        <w:t xml:space="preserve"> </w:t>
      </w:r>
      <w:r>
        <w:t>disc</w:t>
      </w:r>
      <w:r>
        <w:t>utible,</w:t>
      </w:r>
      <w:r>
        <w:rPr>
          <w:spacing w:val="-16"/>
        </w:rPr>
        <w:t xml:space="preserve"> </w:t>
      </w:r>
      <w:r>
        <w:t>fue</w:t>
      </w:r>
      <w:r>
        <w:rPr>
          <w:spacing w:val="-15"/>
        </w:rPr>
        <w:t xml:space="preserve"> </w:t>
      </w:r>
      <w:r>
        <w:t>acordado</w:t>
      </w:r>
      <w:r>
        <w:rPr>
          <w:spacing w:val="-16"/>
        </w:rPr>
        <w:t xml:space="preserve"> </w:t>
      </w:r>
      <w:r>
        <w:t>por tres</w:t>
      </w:r>
      <w:r>
        <w:rPr>
          <w:spacing w:val="-16"/>
        </w:rPr>
        <w:t xml:space="preserve"> </w:t>
      </w:r>
      <w:r>
        <w:t>votos</w:t>
      </w:r>
      <w:r>
        <w:rPr>
          <w:spacing w:val="-15"/>
        </w:rPr>
        <w:t xml:space="preserve"> </w:t>
      </w:r>
      <w:r>
        <w:t>contra</w:t>
      </w:r>
      <w:r>
        <w:rPr>
          <w:spacing w:val="-15"/>
        </w:rPr>
        <w:t xml:space="preserve"> </w:t>
      </w:r>
      <w:r>
        <w:t>dos.</w:t>
      </w:r>
    </w:p>
    <w:p w:rsidR="007151D7" w:rsidRDefault="007151D7">
      <w:pPr>
        <w:pStyle w:val="Textoindependiente"/>
        <w:spacing w:before="6"/>
        <w:rPr>
          <w:sz w:val="33"/>
        </w:rPr>
      </w:pPr>
    </w:p>
    <w:p w:rsidR="007151D7" w:rsidRDefault="004F262B">
      <w:pPr>
        <w:pStyle w:val="Textoindependiente"/>
        <w:spacing w:before="1" w:line="372" w:lineRule="auto"/>
        <w:ind w:left="1240" w:right="119"/>
        <w:jc w:val="both"/>
      </w:pPr>
      <w:r>
        <w:rPr>
          <w:rFonts w:ascii="Calibri" w:hAnsi="Calibri"/>
          <w:b/>
        </w:rPr>
        <w:t xml:space="preserve">4º) </w:t>
      </w:r>
      <w:r>
        <w:rPr>
          <w:u w:val="single"/>
        </w:rPr>
        <w:t>Legado de un rebaño</w:t>
      </w:r>
      <w:r>
        <w:t xml:space="preserve">: De acuerdo al artículo 1123 del Código Civil, “se deberán los animales </w:t>
      </w:r>
      <w:r>
        <w:rPr>
          <w:spacing w:val="-7"/>
        </w:rPr>
        <w:t xml:space="preserve">de </w:t>
      </w:r>
      <w:r>
        <w:t>que</w:t>
      </w:r>
      <w:r>
        <w:rPr>
          <w:spacing w:val="-22"/>
        </w:rPr>
        <w:t xml:space="preserve"> </w:t>
      </w:r>
      <w:r>
        <w:t>se</w:t>
      </w:r>
      <w:r>
        <w:rPr>
          <w:spacing w:val="-21"/>
        </w:rPr>
        <w:t xml:space="preserve"> </w:t>
      </w:r>
      <w:r>
        <w:t>componga</w:t>
      </w:r>
      <w:r>
        <w:rPr>
          <w:spacing w:val="-21"/>
        </w:rPr>
        <w:t xml:space="preserve"> </w:t>
      </w:r>
      <w:r>
        <w:t>al</w:t>
      </w:r>
      <w:r>
        <w:rPr>
          <w:spacing w:val="-22"/>
        </w:rPr>
        <w:t xml:space="preserve"> </w:t>
      </w:r>
      <w:r>
        <w:t>tiempo</w:t>
      </w:r>
      <w:r>
        <w:rPr>
          <w:spacing w:val="-21"/>
        </w:rPr>
        <w:t xml:space="preserve"> </w:t>
      </w:r>
      <w:r>
        <w:t>de</w:t>
      </w:r>
      <w:r>
        <w:rPr>
          <w:spacing w:val="-21"/>
        </w:rPr>
        <w:t xml:space="preserve"> </w:t>
      </w:r>
      <w:r>
        <w:t>la</w:t>
      </w:r>
      <w:r>
        <w:rPr>
          <w:spacing w:val="-21"/>
        </w:rPr>
        <w:t xml:space="preserve"> </w:t>
      </w:r>
      <w:r>
        <w:t>muerte</w:t>
      </w:r>
      <w:r>
        <w:rPr>
          <w:spacing w:val="-22"/>
        </w:rPr>
        <w:t xml:space="preserve"> </w:t>
      </w:r>
      <w:r>
        <w:t>del</w:t>
      </w:r>
      <w:r>
        <w:rPr>
          <w:spacing w:val="-21"/>
        </w:rPr>
        <w:t xml:space="preserve"> </w:t>
      </w:r>
      <w:r>
        <w:t>testador,</w:t>
      </w:r>
      <w:r>
        <w:rPr>
          <w:spacing w:val="-21"/>
        </w:rPr>
        <w:t xml:space="preserve"> </w:t>
      </w:r>
      <w:r>
        <w:t>y</w:t>
      </w:r>
      <w:r>
        <w:rPr>
          <w:spacing w:val="-21"/>
        </w:rPr>
        <w:t xml:space="preserve"> </w:t>
      </w:r>
      <w:r>
        <w:t>no</w:t>
      </w:r>
      <w:r>
        <w:rPr>
          <w:spacing w:val="-22"/>
        </w:rPr>
        <w:t xml:space="preserve"> </w:t>
      </w:r>
      <w:r>
        <w:t>más”.</w:t>
      </w:r>
      <w:r>
        <w:rPr>
          <w:spacing w:val="-21"/>
        </w:rPr>
        <w:t xml:space="preserve"> </w:t>
      </w:r>
      <w:r>
        <w:t>Como</w:t>
      </w:r>
      <w:r>
        <w:rPr>
          <w:spacing w:val="-21"/>
        </w:rPr>
        <w:t xml:space="preserve"> </w:t>
      </w:r>
      <w:r>
        <w:t>se</w:t>
      </w:r>
      <w:r>
        <w:rPr>
          <w:spacing w:val="-21"/>
        </w:rPr>
        <w:t xml:space="preserve"> </w:t>
      </w:r>
      <w:r>
        <w:t>puede</w:t>
      </w:r>
      <w:r>
        <w:rPr>
          <w:spacing w:val="-22"/>
        </w:rPr>
        <w:t xml:space="preserve"> </w:t>
      </w:r>
      <w:r>
        <w:t>ver,</w:t>
      </w:r>
      <w:r>
        <w:rPr>
          <w:spacing w:val="-21"/>
        </w:rPr>
        <w:t xml:space="preserve"> </w:t>
      </w:r>
      <w:r>
        <w:t>esta</w:t>
      </w:r>
      <w:r>
        <w:rPr>
          <w:spacing w:val="-21"/>
        </w:rPr>
        <w:t xml:space="preserve"> </w:t>
      </w:r>
      <w:r>
        <w:t>norma</w:t>
      </w:r>
      <w:r>
        <w:rPr>
          <w:spacing w:val="-21"/>
        </w:rPr>
        <w:t xml:space="preserve"> </w:t>
      </w:r>
      <w:r>
        <w:t>precisa que</w:t>
      </w:r>
      <w:r>
        <w:rPr>
          <w:spacing w:val="-6"/>
        </w:rPr>
        <w:t xml:space="preserve"> </w:t>
      </w:r>
      <w:r>
        <w:t>los</w:t>
      </w:r>
      <w:r>
        <w:rPr>
          <w:spacing w:val="-6"/>
        </w:rPr>
        <w:t xml:space="preserve"> </w:t>
      </w:r>
      <w:r>
        <w:t>animales</w:t>
      </w:r>
      <w:r>
        <w:rPr>
          <w:spacing w:val="-5"/>
        </w:rPr>
        <w:t xml:space="preserve"> </w:t>
      </w:r>
      <w:r>
        <w:t>que</w:t>
      </w:r>
      <w:r>
        <w:rPr>
          <w:spacing w:val="-6"/>
        </w:rPr>
        <w:t xml:space="preserve"> </w:t>
      </w:r>
      <w:r>
        <w:t>se</w:t>
      </w:r>
      <w:r>
        <w:rPr>
          <w:spacing w:val="-6"/>
        </w:rPr>
        <w:t xml:space="preserve"> </w:t>
      </w:r>
      <w:r>
        <w:t>deben</w:t>
      </w:r>
      <w:r>
        <w:rPr>
          <w:spacing w:val="-5"/>
        </w:rPr>
        <w:t xml:space="preserve"> </w:t>
      </w:r>
      <w:r>
        <w:t>son</w:t>
      </w:r>
      <w:r>
        <w:rPr>
          <w:spacing w:val="-6"/>
        </w:rPr>
        <w:t xml:space="preserve"> </w:t>
      </w:r>
      <w:r>
        <w:t>los</w:t>
      </w:r>
      <w:r>
        <w:rPr>
          <w:spacing w:val="-6"/>
        </w:rPr>
        <w:t xml:space="preserve"> </w:t>
      </w:r>
      <w:r>
        <w:t>que</w:t>
      </w:r>
      <w:r>
        <w:rPr>
          <w:spacing w:val="-5"/>
        </w:rPr>
        <w:t xml:space="preserve"> </w:t>
      </w:r>
      <w:r>
        <w:t>existen</w:t>
      </w:r>
      <w:r>
        <w:rPr>
          <w:spacing w:val="-6"/>
        </w:rPr>
        <w:t xml:space="preserve"> </w:t>
      </w:r>
      <w:r>
        <w:t>al</w:t>
      </w:r>
      <w:r>
        <w:rPr>
          <w:spacing w:val="-5"/>
        </w:rPr>
        <w:t xml:space="preserve"> </w:t>
      </w:r>
      <w:r>
        <w:t>momento</w:t>
      </w:r>
      <w:r>
        <w:rPr>
          <w:spacing w:val="-6"/>
        </w:rPr>
        <w:t xml:space="preserve"> </w:t>
      </w:r>
      <w:r>
        <w:t>de</w:t>
      </w:r>
      <w:r>
        <w:rPr>
          <w:spacing w:val="-6"/>
        </w:rPr>
        <w:t xml:space="preserve"> </w:t>
      </w:r>
      <w:r>
        <w:t>la</w:t>
      </w:r>
      <w:r>
        <w:rPr>
          <w:spacing w:val="-5"/>
        </w:rPr>
        <w:t xml:space="preserve"> </w:t>
      </w:r>
      <w:r>
        <w:t>muerte</w:t>
      </w:r>
      <w:r>
        <w:rPr>
          <w:spacing w:val="-6"/>
        </w:rPr>
        <w:t xml:space="preserve"> </w:t>
      </w:r>
      <w:r>
        <w:t>del</w:t>
      </w:r>
      <w:r>
        <w:rPr>
          <w:spacing w:val="-6"/>
        </w:rPr>
        <w:t xml:space="preserve"> </w:t>
      </w:r>
      <w:r>
        <w:t>testador</w:t>
      </w:r>
      <w:r>
        <w:rPr>
          <w:spacing w:val="-5"/>
        </w:rPr>
        <w:t xml:space="preserve"> </w:t>
      </w:r>
      <w:r>
        <w:t>(y</w:t>
      </w:r>
      <w:r>
        <w:rPr>
          <w:spacing w:val="-6"/>
        </w:rPr>
        <w:t xml:space="preserve"> </w:t>
      </w:r>
      <w:r>
        <w:t>no</w:t>
      </w:r>
      <w:r>
        <w:rPr>
          <w:spacing w:val="-5"/>
        </w:rPr>
        <w:t xml:space="preserve"> </w:t>
      </w:r>
      <w:r>
        <w:t>los</w:t>
      </w:r>
      <w:r>
        <w:rPr>
          <w:spacing w:val="-6"/>
        </w:rPr>
        <w:t xml:space="preserve"> </w:t>
      </w:r>
      <w:r>
        <w:t>que existían</w:t>
      </w:r>
      <w:r>
        <w:rPr>
          <w:spacing w:val="-16"/>
        </w:rPr>
        <w:t xml:space="preserve"> </w:t>
      </w:r>
      <w:r>
        <w:t>al</w:t>
      </w:r>
      <w:r>
        <w:rPr>
          <w:spacing w:val="-16"/>
        </w:rPr>
        <w:t xml:space="preserve"> </w:t>
      </w:r>
      <w:r>
        <w:t>momento</w:t>
      </w:r>
      <w:r>
        <w:rPr>
          <w:spacing w:val="-15"/>
        </w:rPr>
        <w:t xml:space="preserve"> </w:t>
      </w:r>
      <w:r>
        <w:t>de</w:t>
      </w:r>
      <w:r>
        <w:rPr>
          <w:spacing w:val="-16"/>
        </w:rPr>
        <w:t xml:space="preserve"> </w:t>
      </w:r>
      <w:r>
        <w:t>hacerse</w:t>
      </w:r>
      <w:r>
        <w:rPr>
          <w:spacing w:val="-15"/>
        </w:rPr>
        <w:t xml:space="preserve"> </w:t>
      </w:r>
      <w:r>
        <w:t>el</w:t>
      </w:r>
      <w:r>
        <w:rPr>
          <w:spacing w:val="-16"/>
        </w:rPr>
        <w:t xml:space="preserve"> </w:t>
      </w:r>
      <w:r>
        <w:t>testamento).</w:t>
      </w:r>
    </w:p>
    <w:p w:rsidR="007151D7" w:rsidRDefault="007151D7">
      <w:pPr>
        <w:pStyle w:val="Textoindependiente"/>
        <w:spacing w:before="1"/>
        <w:rPr>
          <w:sz w:val="33"/>
        </w:rPr>
      </w:pPr>
    </w:p>
    <w:p w:rsidR="007151D7" w:rsidRDefault="004F262B">
      <w:pPr>
        <w:spacing w:line="348" w:lineRule="auto"/>
        <w:ind w:left="120" w:right="105"/>
        <w:jc w:val="both"/>
      </w:pPr>
      <w:r>
        <w:rPr>
          <w:rFonts w:ascii="Calibri" w:hAnsi="Calibri"/>
          <w:b/>
        </w:rPr>
        <w:t>Legado</w:t>
      </w:r>
      <w:r>
        <w:rPr>
          <w:rFonts w:ascii="Calibri" w:hAnsi="Calibri"/>
          <w:b/>
          <w:spacing w:val="-24"/>
        </w:rPr>
        <w:t xml:space="preserve"> </w:t>
      </w:r>
      <w:r>
        <w:rPr>
          <w:rFonts w:ascii="Calibri" w:hAnsi="Calibri"/>
          <w:b/>
        </w:rPr>
        <w:t>de</w:t>
      </w:r>
      <w:r>
        <w:rPr>
          <w:rFonts w:ascii="Calibri" w:hAnsi="Calibri"/>
          <w:b/>
          <w:spacing w:val="-23"/>
        </w:rPr>
        <w:t xml:space="preserve"> </w:t>
      </w:r>
      <w:r>
        <w:rPr>
          <w:rFonts w:ascii="Calibri" w:hAnsi="Calibri"/>
          <w:b/>
        </w:rPr>
        <w:t>una</w:t>
      </w:r>
      <w:r>
        <w:rPr>
          <w:rFonts w:ascii="Calibri" w:hAnsi="Calibri"/>
          <w:b/>
          <w:spacing w:val="-24"/>
        </w:rPr>
        <w:t xml:space="preserve"> </w:t>
      </w:r>
      <w:r>
        <w:rPr>
          <w:rFonts w:ascii="Calibri" w:hAnsi="Calibri"/>
          <w:b/>
        </w:rPr>
        <w:t>especie</w:t>
      </w:r>
      <w:r>
        <w:rPr>
          <w:rFonts w:ascii="Calibri" w:hAnsi="Calibri"/>
          <w:b/>
          <w:spacing w:val="-23"/>
        </w:rPr>
        <w:t xml:space="preserve"> </w:t>
      </w:r>
      <w:r>
        <w:rPr>
          <w:rFonts w:ascii="Calibri" w:hAnsi="Calibri"/>
          <w:b/>
        </w:rPr>
        <w:t>que</w:t>
      </w:r>
      <w:r>
        <w:rPr>
          <w:rFonts w:ascii="Calibri" w:hAnsi="Calibri"/>
          <w:b/>
          <w:spacing w:val="-24"/>
        </w:rPr>
        <w:t xml:space="preserve"> </w:t>
      </w:r>
      <w:r>
        <w:rPr>
          <w:rFonts w:ascii="Calibri" w:hAnsi="Calibri"/>
          <w:b/>
        </w:rPr>
        <w:t>sea</w:t>
      </w:r>
      <w:r>
        <w:rPr>
          <w:rFonts w:ascii="Calibri" w:hAnsi="Calibri"/>
          <w:b/>
          <w:spacing w:val="-23"/>
        </w:rPr>
        <w:t xml:space="preserve"> </w:t>
      </w:r>
      <w:r>
        <w:rPr>
          <w:rFonts w:ascii="Calibri" w:hAnsi="Calibri"/>
          <w:b/>
        </w:rPr>
        <w:t>individualizada</w:t>
      </w:r>
      <w:r>
        <w:rPr>
          <w:rFonts w:ascii="Calibri" w:hAnsi="Calibri"/>
          <w:b/>
          <w:spacing w:val="-24"/>
        </w:rPr>
        <w:t xml:space="preserve"> </w:t>
      </w:r>
      <w:r>
        <w:rPr>
          <w:rFonts w:ascii="Calibri" w:hAnsi="Calibri"/>
          <w:b/>
        </w:rPr>
        <w:t>por</w:t>
      </w:r>
      <w:r>
        <w:rPr>
          <w:rFonts w:ascii="Calibri" w:hAnsi="Calibri"/>
          <w:b/>
          <w:spacing w:val="-23"/>
        </w:rPr>
        <w:t xml:space="preserve"> </w:t>
      </w:r>
      <w:r>
        <w:rPr>
          <w:rFonts w:ascii="Calibri" w:hAnsi="Calibri"/>
          <w:b/>
        </w:rPr>
        <w:t>el</w:t>
      </w:r>
      <w:r>
        <w:rPr>
          <w:rFonts w:ascii="Calibri" w:hAnsi="Calibri"/>
          <w:b/>
          <w:spacing w:val="-23"/>
        </w:rPr>
        <w:t xml:space="preserve"> </w:t>
      </w:r>
      <w:r>
        <w:rPr>
          <w:rFonts w:ascii="Calibri" w:hAnsi="Calibri"/>
          <w:b/>
        </w:rPr>
        <w:t>lugar</w:t>
      </w:r>
      <w:r>
        <w:rPr>
          <w:rFonts w:ascii="Calibri" w:hAnsi="Calibri"/>
          <w:b/>
          <w:spacing w:val="-24"/>
        </w:rPr>
        <w:t xml:space="preserve"> </w:t>
      </w:r>
      <w:r>
        <w:rPr>
          <w:rFonts w:ascii="Calibri" w:hAnsi="Calibri"/>
          <w:b/>
        </w:rPr>
        <w:t>en</w:t>
      </w:r>
      <w:r>
        <w:rPr>
          <w:rFonts w:ascii="Calibri" w:hAnsi="Calibri"/>
          <w:b/>
          <w:spacing w:val="-23"/>
        </w:rPr>
        <w:t xml:space="preserve"> </w:t>
      </w:r>
      <w:r>
        <w:rPr>
          <w:rFonts w:ascii="Calibri" w:hAnsi="Calibri"/>
          <w:b/>
        </w:rPr>
        <w:t>que</w:t>
      </w:r>
      <w:r>
        <w:rPr>
          <w:rFonts w:ascii="Calibri" w:hAnsi="Calibri"/>
          <w:b/>
          <w:spacing w:val="-24"/>
        </w:rPr>
        <w:t xml:space="preserve"> </w:t>
      </w:r>
      <w:r>
        <w:rPr>
          <w:rFonts w:ascii="Calibri" w:hAnsi="Calibri"/>
          <w:b/>
        </w:rPr>
        <w:t>se</w:t>
      </w:r>
      <w:r>
        <w:rPr>
          <w:rFonts w:ascii="Calibri" w:hAnsi="Calibri"/>
          <w:b/>
          <w:spacing w:val="-23"/>
        </w:rPr>
        <w:t xml:space="preserve"> </w:t>
      </w:r>
      <w:r>
        <w:rPr>
          <w:rFonts w:ascii="Calibri" w:hAnsi="Calibri"/>
          <w:b/>
        </w:rPr>
        <w:t>encuentra</w:t>
      </w:r>
      <w:r>
        <w:rPr>
          <w:rFonts w:ascii="Calibri" w:hAnsi="Calibri"/>
          <w:b/>
          <w:spacing w:val="-24"/>
        </w:rPr>
        <w:t xml:space="preserve"> </w:t>
      </w:r>
      <w:r>
        <w:rPr>
          <w:rFonts w:ascii="Calibri" w:hAnsi="Calibri"/>
          <w:b/>
        </w:rPr>
        <w:t>guardada</w:t>
      </w:r>
      <w:r>
        <w:t>:</w:t>
      </w:r>
      <w:r>
        <w:rPr>
          <w:spacing w:val="-23"/>
        </w:rPr>
        <w:t xml:space="preserve"> </w:t>
      </w:r>
      <w:r>
        <w:t>Por</w:t>
      </w:r>
      <w:r>
        <w:rPr>
          <w:spacing w:val="-24"/>
        </w:rPr>
        <w:t xml:space="preserve"> </w:t>
      </w:r>
      <w:r>
        <w:t>ejemplo:</w:t>
      </w:r>
      <w:r>
        <w:rPr>
          <w:spacing w:val="-24"/>
        </w:rPr>
        <w:t xml:space="preserve"> </w:t>
      </w:r>
      <w:r>
        <w:t>“Dejo</w:t>
      </w:r>
      <w:r>
        <w:rPr>
          <w:spacing w:val="-24"/>
        </w:rPr>
        <w:t xml:space="preserve"> </w:t>
      </w:r>
      <w:r>
        <w:rPr>
          <w:spacing w:val="-12"/>
        </w:rPr>
        <w:t xml:space="preserve">a </w:t>
      </w:r>
      <w:r>
        <w:t>Bárbara</w:t>
      </w:r>
      <w:r>
        <w:rPr>
          <w:spacing w:val="-13"/>
        </w:rPr>
        <w:t xml:space="preserve"> </w:t>
      </w:r>
      <w:r>
        <w:t>el</w:t>
      </w:r>
      <w:r>
        <w:rPr>
          <w:spacing w:val="-12"/>
        </w:rPr>
        <w:t xml:space="preserve"> </w:t>
      </w:r>
      <w:r>
        <w:t>piano</w:t>
      </w:r>
      <w:r>
        <w:rPr>
          <w:spacing w:val="-12"/>
        </w:rPr>
        <w:t xml:space="preserve"> </w:t>
      </w:r>
      <w:r>
        <w:t>que</w:t>
      </w:r>
      <w:r>
        <w:rPr>
          <w:spacing w:val="-13"/>
        </w:rPr>
        <w:t xml:space="preserve"> </w:t>
      </w:r>
      <w:r>
        <w:t>tengo</w:t>
      </w:r>
      <w:r>
        <w:rPr>
          <w:spacing w:val="-12"/>
        </w:rPr>
        <w:t xml:space="preserve"> </w:t>
      </w:r>
      <w:r>
        <w:t>guardado</w:t>
      </w:r>
      <w:r>
        <w:rPr>
          <w:spacing w:val="-12"/>
        </w:rPr>
        <w:t xml:space="preserve"> </w:t>
      </w:r>
      <w:r>
        <w:t>en</w:t>
      </w:r>
      <w:r>
        <w:rPr>
          <w:spacing w:val="-13"/>
        </w:rPr>
        <w:t xml:space="preserve"> </w:t>
      </w:r>
      <w:r>
        <w:t>mi</w:t>
      </w:r>
      <w:r>
        <w:rPr>
          <w:spacing w:val="-12"/>
        </w:rPr>
        <w:t xml:space="preserve"> </w:t>
      </w:r>
      <w:r>
        <w:t>bodega”.</w:t>
      </w:r>
      <w:r>
        <w:rPr>
          <w:spacing w:val="-12"/>
        </w:rPr>
        <w:t xml:space="preserve"> </w:t>
      </w:r>
      <w:r>
        <w:t>Pueden</w:t>
      </w:r>
      <w:r>
        <w:rPr>
          <w:spacing w:val="-13"/>
        </w:rPr>
        <w:t xml:space="preserve"> </w:t>
      </w:r>
      <w:r>
        <w:t>presentarse</w:t>
      </w:r>
      <w:r>
        <w:rPr>
          <w:spacing w:val="-12"/>
        </w:rPr>
        <w:t xml:space="preserve"> </w:t>
      </w:r>
      <w:r>
        <w:t>distintas</w:t>
      </w:r>
      <w:r>
        <w:rPr>
          <w:spacing w:val="-12"/>
        </w:rPr>
        <w:t xml:space="preserve"> </w:t>
      </w:r>
      <w:r>
        <w:t>situaciones:</w:t>
      </w:r>
      <w:r>
        <w:rPr>
          <w:spacing w:val="-13"/>
        </w:rPr>
        <w:t xml:space="preserve"> </w:t>
      </w:r>
      <w:r>
        <w:rPr>
          <w:rFonts w:ascii="Calibri" w:hAnsi="Calibri"/>
          <w:b/>
        </w:rPr>
        <w:t>a)</w:t>
      </w:r>
      <w:r>
        <w:rPr>
          <w:rFonts w:ascii="Calibri" w:hAnsi="Calibri"/>
          <w:b/>
          <w:spacing w:val="-7"/>
        </w:rPr>
        <w:t xml:space="preserve"> </w:t>
      </w:r>
      <w:r>
        <w:t>que</w:t>
      </w:r>
      <w:r>
        <w:rPr>
          <w:spacing w:val="-12"/>
        </w:rPr>
        <w:t xml:space="preserve"> </w:t>
      </w:r>
      <w:r>
        <w:t>efectivamente exista</w:t>
      </w:r>
      <w:r>
        <w:rPr>
          <w:spacing w:val="-16"/>
        </w:rPr>
        <w:t xml:space="preserve"> </w:t>
      </w:r>
      <w:r>
        <w:t>el</w:t>
      </w:r>
      <w:r>
        <w:rPr>
          <w:spacing w:val="-16"/>
        </w:rPr>
        <w:t xml:space="preserve"> </w:t>
      </w:r>
      <w:r>
        <w:t>piano</w:t>
      </w:r>
      <w:r>
        <w:rPr>
          <w:spacing w:val="-16"/>
        </w:rPr>
        <w:t xml:space="preserve"> </w:t>
      </w:r>
      <w:r>
        <w:t>en</w:t>
      </w:r>
      <w:r>
        <w:rPr>
          <w:spacing w:val="-16"/>
        </w:rPr>
        <w:t xml:space="preserve"> </w:t>
      </w:r>
      <w:r>
        <w:t>la</w:t>
      </w:r>
      <w:r>
        <w:rPr>
          <w:spacing w:val="-16"/>
        </w:rPr>
        <w:t xml:space="preserve"> </w:t>
      </w:r>
      <w:r>
        <w:t>bodega;</w:t>
      </w:r>
      <w:r>
        <w:rPr>
          <w:spacing w:val="-15"/>
        </w:rPr>
        <w:t xml:space="preserve"> </w:t>
      </w:r>
      <w:r>
        <w:rPr>
          <w:rFonts w:ascii="Calibri" w:hAnsi="Calibri"/>
          <w:b/>
        </w:rPr>
        <w:t>b)</w:t>
      </w:r>
      <w:r>
        <w:rPr>
          <w:rFonts w:ascii="Calibri" w:hAnsi="Calibri"/>
          <w:b/>
          <w:spacing w:val="-18"/>
        </w:rPr>
        <w:t xml:space="preserve"> </w:t>
      </w:r>
      <w:r>
        <w:t>que</w:t>
      </w:r>
      <w:r>
        <w:rPr>
          <w:spacing w:val="-16"/>
        </w:rPr>
        <w:t xml:space="preserve"> </w:t>
      </w:r>
      <w:r>
        <w:t>el</w:t>
      </w:r>
      <w:r>
        <w:rPr>
          <w:spacing w:val="-16"/>
        </w:rPr>
        <w:t xml:space="preserve"> </w:t>
      </w:r>
      <w:r>
        <w:t>piano</w:t>
      </w:r>
      <w:r>
        <w:rPr>
          <w:spacing w:val="-16"/>
        </w:rPr>
        <w:t xml:space="preserve"> </w:t>
      </w:r>
      <w:r>
        <w:t>se</w:t>
      </w:r>
      <w:r>
        <w:rPr>
          <w:spacing w:val="-15"/>
        </w:rPr>
        <w:t xml:space="preserve"> </w:t>
      </w:r>
      <w:r>
        <w:t>encuentre</w:t>
      </w:r>
      <w:r>
        <w:rPr>
          <w:spacing w:val="-16"/>
        </w:rPr>
        <w:t xml:space="preserve"> </w:t>
      </w:r>
      <w:r>
        <w:t>en</w:t>
      </w:r>
      <w:r>
        <w:rPr>
          <w:spacing w:val="-16"/>
        </w:rPr>
        <w:t xml:space="preserve"> </w:t>
      </w:r>
      <w:r>
        <w:t>otra</w:t>
      </w:r>
      <w:r>
        <w:rPr>
          <w:spacing w:val="-16"/>
        </w:rPr>
        <w:t xml:space="preserve"> </w:t>
      </w:r>
      <w:r>
        <w:t>parte;</w:t>
      </w:r>
      <w:r>
        <w:rPr>
          <w:spacing w:val="-16"/>
        </w:rPr>
        <w:t xml:space="preserve"> </w:t>
      </w:r>
      <w:r>
        <w:t>y</w:t>
      </w:r>
      <w:r>
        <w:rPr>
          <w:spacing w:val="-16"/>
        </w:rPr>
        <w:t xml:space="preserve"> </w:t>
      </w:r>
      <w:r>
        <w:rPr>
          <w:rFonts w:ascii="Calibri" w:hAnsi="Calibri"/>
          <w:b/>
        </w:rPr>
        <w:t>c)</w:t>
      </w:r>
      <w:r>
        <w:rPr>
          <w:rFonts w:ascii="Calibri" w:hAnsi="Calibri"/>
          <w:b/>
          <w:spacing w:val="-17"/>
        </w:rPr>
        <w:t xml:space="preserve"> </w:t>
      </w:r>
      <w:r>
        <w:t>que</w:t>
      </w:r>
      <w:r>
        <w:rPr>
          <w:spacing w:val="-16"/>
        </w:rPr>
        <w:t xml:space="preserve"> </w:t>
      </w:r>
      <w:r>
        <w:t>no</w:t>
      </w:r>
      <w:r>
        <w:rPr>
          <w:spacing w:val="-16"/>
        </w:rPr>
        <w:t xml:space="preserve"> </w:t>
      </w:r>
      <w:r>
        <w:t>se</w:t>
      </w:r>
      <w:r>
        <w:rPr>
          <w:spacing w:val="-16"/>
        </w:rPr>
        <w:t xml:space="preserve"> </w:t>
      </w:r>
      <w:r>
        <w:t>encuentre</w:t>
      </w:r>
      <w:r>
        <w:rPr>
          <w:spacing w:val="-16"/>
        </w:rPr>
        <w:t xml:space="preserve"> </w:t>
      </w:r>
      <w:r>
        <w:t>en</w:t>
      </w:r>
      <w:r>
        <w:rPr>
          <w:spacing w:val="-15"/>
        </w:rPr>
        <w:t xml:space="preserve"> </w:t>
      </w:r>
      <w:r>
        <w:t>parte</w:t>
      </w:r>
      <w:r>
        <w:rPr>
          <w:spacing w:val="-16"/>
        </w:rPr>
        <w:t xml:space="preserve"> </w:t>
      </w:r>
      <w:r>
        <w:t>alguna.</w:t>
      </w:r>
    </w:p>
    <w:p w:rsidR="007151D7" w:rsidRDefault="007151D7">
      <w:pPr>
        <w:pStyle w:val="Textoindependiente"/>
        <w:spacing w:before="4"/>
        <w:rPr>
          <w:sz w:val="38"/>
        </w:rPr>
      </w:pPr>
    </w:p>
    <w:p w:rsidR="007151D7" w:rsidRDefault="004F262B">
      <w:pPr>
        <w:pStyle w:val="Textoindependiente"/>
        <w:spacing w:line="364" w:lineRule="auto"/>
        <w:ind w:left="120" w:right="105" w:firstLine="720"/>
        <w:jc w:val="both"/>
      </w:pPr>
      <w:r>
        <w:t>En</w:t>
      </w:r>
      <w:r>
        <w:rPr>
          <w:spacing w:val="-13"/>
        </w:rPr>
        <w:t xml:space="preserve"> </w:t>
      </w:r>
      <w:r>
        <w:t>el</w:t>
      </w:r>
      <w:r>
        <w:rPr>
          <w:spacing w:val="-12"/>
        </w:rPr>
        <w:t xml:space="preserve"> </w:t>
      </w:r>
      <w:r>
        <w:t>primer</w:t>
      </w:r>
      <w:r>
        <w:rPr>
          <w:spacing w:val="-12"/>
        </w:rPr>
        <w:t xml:space="preserve"> </w:t>
      </w:r>
      <w:r>
        <w:t>caso,</w:t>
      </w:r>
      <w:r>
        <w:rPr>
          <w:spacing w:val="-12"/>
        </w:rPr>
        <w:t xml:space="preserve"> </w:t>
      </w:r>
      <w:r>
        <w:t>no</w:t>
      </w:r>
      <w:r>
        <w:rPr>
          <w:spacing w:val="-12"/>
        </w:rPr>
        <w:t xml:space="preserve"> </w:t>
      </w:r>
      <w:r>
        <w:t>se</w:t>
      </w:r>
      <w:r>
        <w:rPr>
          <w:spacing w:val="-12"/>
        </w:rPr>
        <w:t xml:space="preserve"> </w:t>
      </w:r>
      <w:r>
        <w:t>presentan</w:t>
      </w:r>
      <w:r>
        <w:rPr>
          <w:spacing w:val="-12"/>
        </w:rPr>
        <w:t xml:space="preserve"> </w:t>
      </w:r>
      <w:r>
        <w:t>mayores</w:t>
      </w:r>
      <w:r>
        <w:rPr>
          <w:spacing w:val="-12"/>
        </w:rPr>
        <w:t xml:space="preserve"> </w:t>
      </w:r>
      <w:r>
        <w:t>problemas;</w:t>
      </w:r>
      <w:r>
        <w:rPr>
          <w:spacing w:val="-12"/>
        </w:rPr>
        <w:t xml:space="preserve"> </w:t>
      </w:r>
      <w:r>
        <w:t>en</w:t>
      </w:r>
      <w:r>
        <w:rPr>
          <w:spacing w:val="-12"/>
        </w:rPr>
        <w:t xml:space="preserve"> </w:t>
      </w:r>
      <w:r>
        <w:t>el</w:t>
      </w:r>
      <w:r>
        <w:rPr>
          <w:spacing w:val="-12"/>
        </w:rPr>
        <w:t xml:space="preserve"> </w:t>
      </w:r>
      <w:r>
        <w:t>segundo</w:t>
      </w:r>
      <w:r>
        <w:rPr>
          <w:spacing w:val="-12"/>
        </w:rPr>
        <w:t xml:space="preserve"> </w:t>
      </w:r>
      <w:r>
        <w:t>caso,</w:t>
      </w:r>
      <w:r>
        <w:rPr>
          <w:spacing w:val="-12"/>
        </w:rPr>
        <w:t xml:space="preserve"> </w:t>
      </w:r>
      <w:r>
        <w:t>se</w:t>
      </w:r>
      <w:r>
        <w:rPr>
          <w:spacing w:val="-12"/>
        </w:rPr>
        <w:t xml:space="preserve"> </w:t>
      </w:r>
      <w:r>
        <w:t>deberá</w:t>
      </w:r>
      <w:r>
        <w:rPr>
          <w:spacing w:val="-12"/>
        </w:rPr>
        <w:t xml:space="preserve"> </w:t>
      </w:r>
      <w:r>
        <w:t>la</w:t>
      </w:r>
      <w:r>
        <w:rPr>
          <w:spacing w:val="-12"/>
        </w:rPr>
        <w:t xml:space="preserve"> </w:t>
      </w:r>
      <w:r>
        <w:t>especie</w:t>
      </w:r>
      <w:r>
        <w:rPr>
          <w:spacing w:val="-12"/>
        </w:rPr>
        <w:t xml:space="preserve"> </w:t>
      </w:r>
      <w:r>
        <w:t>legada;</w:t>
      </w:r>
      <w:r>
        <w:rPr>
          <w:spacing w:val="-12"/>
        </w:rPr>
        <w:t xml:space="preserve"> </w:t>
      </w:r>
      <w:r>
        <w:t>y</w:t>
      </w:r>
      <w:r>
        <w:rPr>
          <w:spacing w:val="-12"/>
        </w:rPr>
        <w:t xml:space="preserve"> </w:t>
      </w:r>
      <w:r>
        <w:rPr>
          <w:spacing w:val="-9"/>
        </w:rPr>
        <w:t xml:space="preserve">en </w:t>
      </w:r>
      <w:r>
        <w:t>el tercero, se deberá una especie de mediana calidad pero sólo a las personas designadas en el artículo 1107 del Código</w:t>
      </w:r>
      <w:r>
        <w:rPr>
          <w:spacing w:val="-9"/>
        </w:rPr>
        <w:t xml:space="preserve"> </w:t>
      </w:r>
      <w:r>
        <w:t>Civil,</w:t>
      </w:r>
      <w:r>
        <w:rPr>
          <w:spacing w:val="-8"/>
        </w:rPr>
        <w:t xml:space="preserve"> </w:t>
      </w:r>
      <w:r>
        <w:t>esto</w:t>
      </w:r>
      <w:r>
        <w:rPr>
          <w:spacing w:val="-9"/>
        </w:rPr>
        <w:t xml:space="preserve"> </w:t>
      </w:r>
      <w:r>
        <w:t>es,</w:t>
      </w:r>
      <w:r>
        <w:rPr>
          <w:spacing w:val="-8"/>
        </w:rPr>
        <w:t xml:space="preserve"> </w:t>
      </w:r>
      <w:r>
        <w:t>a</w:t>
      </w:r>
      <w:r>
        <w:rPr>
          <w:spacing w:val="-8"/>
        </w:rPr>
        <w:t xml:space="preserve"> </w:t>
      </w:r>
      <w:r>
        <w:t>un</w:t>
      </w:r>
      <w:r>
        <w:rPr>
          <w:spacing w:val="-9"/>
        </w:rPr>
        <w:t xml:space="preserve"> </w:t>
      </w:r>
      <w:r>
        <w:t>descendiente</w:t>
      </w:r>
      <w:r>
        <w:rPr>
          <w:spacing w:val="-8"/>
        </w:rPr>
        <w:t xml:space="preserve"> </w:t>
      </w:r>
      <w:r>
        <w:t>o</w:t>
      </w:r>
      <w:r>
        <w:rPr>
          <w:spacing w:val="-9"/>
        </w:rPr>
        <w:t xml:space="preserve"> </w:t>
      </w:r>
      <w:r>
        <w:t>ascendiente</w:t>
      </w:r>
      <w:r>
        <w:rPr>
          <w:spacing w:val="-8"/>
        </w:rPr>
        <w:t xml:space="preserve"> </w:t>
      </w:r>
      <w:r>
        <w:t>del</w:t>
      </w:r>
      <w:r>
        <w:rPr>
          <w:spacing w:val="-8"/>
        </w:rPr>
        <w:t xml:space="preserve"> </w:t>
      </w:r>
      <w:r>
        <w:t>testador</w:t>
      </w:r>
      <w:r>
        <w:rPr>
          <w:spacing w:val="-9"/>
        </w:rPr>
        <w:t xml:space="preserve"> </w:t>
      </w:r>
      <w:r>
        <w:t>o</w:t>
      </w:r>
      <w:r>
        <w:rPr>
          <w:spacing w:val="-8"/>
        </w:rPr>
        <w:t xml:space="preserve"> </w:t>
      </w:r>
      <w:r>
        <w:t>a</w:t>
      </w:r>
      <w:r>
        <w:rPr>
          <w:spacing w:val="-8"/>
        </w:rPr>
        <w:t xml:space="preserve"> </w:t>
      </w:r>
      <w:r>
        <w:t>su</w:t>
      </w:r>
      <w:r>
        <w:rPr>
          <w:spacing w:val="-9"/>
        </w:rPr>
        <w:t xml:space="preserve"> </w:t>
      </w:r>
      <w:r>
        <w:t>cónyuge</w:t>
      </w:r>
      <w:r>
        <w:rPr>
          <w:spacing w:val="-8"/>
        </w:rPr>
        <w:t xml:space="preserve"> </w:t>
      </w:r>
      <w:r>
        <w:t>(art.</w:t>
      </w:r>
      <w:r>
        <w:rPr>
          <w:spacing w:val="-9"/>
        </w:rPr>
        <w:t xml:space="preserve"> </w:t>
      </w:r>
      <w:r>
        <w:t>1111</w:t>
      </w:r>
      <w:r>
        <w:rPr>
          <w:spacing w:val="-8"/>
        </w:rPr>
        <w:t xml:space="preserve"> </w:t>
      </w:r>
      <w:r>
        <w:t>CC).</w:t>
      </w:r>
      <w:r>
        <w:rPr>
          <w:spacing w:val="-8"/>
        </w:rPr>
        <w:t xml:space="preserve"> </w:t>
      </w:r>
      <w:r>
        <w:rPr>
          <w:rFonts w:ascii="Calibri" w:hAnsi="Calibri"/>
          <w:b/>
        </w:rPr>
        <w:t>Contrario</w:t>
      </w:r>
      <w:r>
        <w:rPr>
          <w:rFonts w:ascii="Calibri" w:hAnsi="Calibri"/>
          <w:b/>
          <w:spacing w:val="-11"/>
        </w:rPr>
        <w:t xml:space="preserve"> </w:t>
      </w:r>
      <w:r>
        <w:rPr>
          <w:rFonts w:ascii="Calibri" w:hAnsi="Calibri"/>
          <w:b/>
        </w:rPr>
        <w:t>sensu</w:t>
      </w:r>
      <w:r>
        <w:t>, si</w:t>
      </w:r>
      <w:r>
        <w:rPr>
          <w:spacing w:val="-17"/>
        </w:rPr>
        <w:t xml:space="preserve"> </w:t>
      </w:r>
      <w:r>
        <w:t>el</w:t>
      </w:r>
      <w:r>
        <w:rPr>
          <w:spacing w:val="-17"/>
        </w:rPr>
        <w:t xml:space="preserve"> </w:t>
      </w:r>
      <w:r>
        <w:t>legado</w:t>
      </w:r>
      <w:r>
        <w:rPr>
          <w:spacing w:val="-17"/>
        </w:rPr>
        <w:t xml:space="preserve"> </w:t>
      </w:r>
      <w:r>
        <w:t>estuviere</w:t>
      </w:r>
      <w:r>
        <w:rPr>
          <w:spacing w:val="-17"/>
        </w:rPr>
        <w:t xml:space="preserve"> </w:t>
      </w:r>
      <w:r>
        <w:t>establecido</w:t>
      </w:r>
      <w:r>
        <w:rPr>
          <w:spacing w:val="-17"/>
        </w:rPr>
        <w:t xml:space="preserve"> </w:t>
      </w:r>
      <w:r>
        <w:t>en</w:t>
      </w:r>
      <w:r>
        <w:rPr>
          <w:spacing w:val="-17"/>
        </w:rPr>
        <w:t xml:space="preserve"> </w:t>
      </w:r>
      <w:r>
        <w:t>favor</w:t>
      </w:r>
      <w:r>
        <w:rPr>
          <w:spacing w:val="-16"/>
        </w:rPr>
        <w:t xml:space="preserve"> </w:t>
      </w:r>
      <w:r>
        <w:t>de</w:t>
      </w:r>
      <w:r>
        <w:rPr>
          <w:spacing w:val="-17"/>
        </w:rPr>
        <w:t xml:space="preserve"> </w:t>
      </w:r>
      <w:r>
        <w:t>otras</w:t>
      </w:r>
      <w:r>
        <w:rPr>
          <w:spacing w:val="-17"/>
        </w:rPr>
        <w:t xml:space="preserve"> </w:t>
      </w:r>
      <w:r>
        <w:t>personas</w:t>
      </w:r>
      <w:r>
        <w:rPr>
          <w:spacing w:val="-17"/>
        </w:rPr>
        <w:t xml:space="preserve"> </w:t>
      </w:r>
      <w:r>
        <w:t>(a</w:t>
      </w:r>
      <w:r>
        <w:rPr>
          <w:spacing w:val="-17"/>
        </w:rPr>
        <w:t xml:space="preserve"> </w:t>
      </w:r>
      <w:r>
        <w:t>la</w:t>
      </w:r>
      <w:r>
        <w:rPr>
          <w:spacing w:val="-17"/>
        </w:rPr>
        <w:t xml:space="preserve"> </w:t>
      </w:r>
      <w:r>
        <w:t>suegra,</w:t>
      </w:r>
      <w:r>
        <w:rPr>
          <w:spacing w:val="-16"/>
        </w:rPr>
        <w:t xml:space="preserve"> </w:t>
      </w:r>
      <w:r>
        <w:t>por</w:t>
      </w:r>
      <w:r>
        <w:rPr>
          <w:spacing w:val="-17"/>
        </w:rPr>
        <w:t xml:space="preserve"> </w:t>
      </w:r>
      <w:r>
        <w:t>ejemplo),</w:t>
      </w:r>
      <w:r>
        <w:rPr>
          <w:spacing w:val="-17"/>
        </w:rPr>
        <w:t xml:space="preserve"> </w:t>
      </w:r>
      <w:r>
        <w:t>no</w:t>
      </w:r>
      <w:r>
        <w:rPr>
          <w:spacing w:val="-17"/>
        </w:rPr>
        <w:t xml:space="preserve"> </w:t>
      </w:r>
      <w:r>
        <w:t>valdrá.</w:t>
      </w:r>
    </w:p>
    <w:p w:rsidR="007151D7" w:rsidRDefault="007151D7">
      <w:pPr>
        <w:spacing w:line="364" w:lineRule="auto"/>
        <w:jc w:val="both"/>
        <w:sectPr w:rsidR="007151D7">
          <w:pgSz w:w="11910" w:h="16840"/>
          <w:pgMar w:top="104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Legado</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cosa</w:t>
      </w:r>
      <w:r>
        <w:rPr>
          <w:rFonts w:ascii="Calibri" w:hAnsi="Calibri"/>
          <w:b/>
          <w:spacing w:val="-24"/>
        </w:rPr>
        <w:t xml:space="preserve"> </w:t>
      </w:r>
      <w:r>
        <w:rPr>
          <w:rFonts w:ascii="Calibri" w:hAnsi="Calibri"/>
          <w:b/>
        </w:rPr>
        <w:t>fungible</w:t>
      </w:r>
      <w:r>
        <w:rPr>
          <w:rFonts w:ascii="Calibri" w:hAnsi="Calibri"/>
          <w:b/>
          <w:spacing w:val="-24"/>
        </w:rPr>
        <w:t xml:space="preserve"> </w:t>
      </w:r>
      <w:r>
        <w:rPr>
          <w:rFonts w:ascii="Calibri" w:hAnsi="Calibri"/>
          <w:b/>
        </w:rPr>
        <w:t>cuya</w:t>
      </w:r>
      <w:r>
        <w:rPr>
          <w:rFonts w:ascii="Calibri" w:hAnsi="Calibri"/>
          <w:b/>
          <w:spacing w:val="-24"/>
        </w:rPr>
        <w:t xml:space="preserve"> </w:t>
      </w:r>
      <w:r>
        <w:rPr>
          <w:rFonts w:ascii="Calibri" w:hAnsi="Calibri"/>
          <w:b/>
        </w:rPr>
        <w:t>cantidad</w:t>
      </w:r>
      <w:r>
        <w:rPr>
          <w:rFonts w:ascii="Calibri" w:hAnsi="Calibri"/>
          <w:b/>
          <w:spacing w:val="-23"/>
        </w:rPr>
        <w:t xml:space="preserve"> </w:t>
      </w:r>
      <w:r>
        <w:rPr>
          <w:rFonts w:ascii="Calibri" w:hAnsi="Calibri"/>
          <w:b/>
        </w:rPr>
        <w:t>no</w:t>
      </w:r>
      <w:r>
        <w:rPr>
          <w:rFonts w:ascii="Calibri" w:hAnsi="Calibri"/>
          <w:b/>
          <w:spacing w:val="-24"/>
        </w:rPr>
        <w:t xml:space="preserve"> </w:t>
      </w:r>
      <w:r>
        <w:rPr>
          <w:rFonts w:ascii="Calibri" w:hAnsi="Calibri"/>
          <w:b/>
        </w:rPr>
        <w:t>se</w:t>
      </w:r>
      <w:r>
        <w:rPr>
          <w:rFonts w:ascii="Calibri" w:hAnsi="Calibri"/>
          <w:b/>
          <w:spacing w:val="-24"/>
        </w:rPr>
        <w:t xml:space="preserve"> </w:t>
      </w:r>
      <w:r>
        <w:rPr>
          <w:rFonts w:ascii="Calibri" w:hAnsi="Calibri"/>
          <w:b/>
        </w:rPr>
        <w:t>determina</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algún</w:t>
      </w:r>
      <w:r>
        <w:rPr>
          <w:rFonts w:ascii="Calibri" w:hAnsi="Calibri"/>
          <w:b/>
          <w:spacing w:val="-23"/>
        </w:rPr>
        <w:t xml:space="preserve"> </w:t>
      </w:r>
      <w:r>
        <w:rPr>
          <w:rFonts w:ascii="Calibri" w:hAnsi="Calibri"/>
          <w:b/>
        </w:rPr>
        <w:t>modo</w:t>
      </w:r>
      <w:r>
        <w:t>:</w:t>
      </w:r>
      <w:r>
        <w:rPr>
          <w:spacing w:val="-24"/>
        </w:rPr>
        <w:t xml:space="preserve"> </w:t>
      </w:r>
      <w:r>
        <w:t>Recordemos</w:t>
      </w:r>
      <w:r>
        <w:rPr>
          <w:spacing w:val="-24"/>
        </w:rPr>
        <w:t xml:space="preserve"> </w:t>
      </w:r>
      <w:r>
        <w:t>que</w:t>
      </w:r>
      <w:r>
        <w:rPr>
          <w:spacing w:val="-23"/>
        </w:rPr>
        <w:t xml:space="preserve"> </w:t>
      </w:r>
      <w:r>
        <w:t>cosa</w:t>
      </w:r>
      <w:r>
        <w:rPr>
          <w:spacing w:val="-24"/>
        </w:rPr>
        <w:t xml:space="preserve"> </w:t>
      </w:r>
      <w:r>
        <w:t>fungible</w:t>
      </w:r>
      <w:r>
        <w:rPr>
          <w:spacing w:val="-23"/>
        </w:rPr>
        <w:t xml:space="preserve"> </w:t>
      </w:r>
      <w:r>
        <w:t>es</w:t>
      </w:r>
      <w:r>
        <w:rPr>
          <w:spacing w:val="-24"/>
        </w:rPr>
        <w:t xml:space="preserve"> </w:t>
      </w:r>
      <w:r>
        <w:t>aquella que puede ser reemplazada por otra que tenga el mismo poder liberatorio. El artículo 1112 CC trata este tema, poniéndose</w:t>
      </w:r>
      <w:r>
        <w:rPr>
          <w:spacing w:val="-16"/>
        </w:rPr>
        <w:t xml:space="preserve"> </w:t>
      </w:r>
      <w:r>
        <w:t>en</w:t>
      </w:r>
      <w:r>
        <w:rPr>
          <w:spacing w:val="-15"/>
        </w:rPr>
        <w:t xml:space="preserve"> </w:t>
      </w:r>
      <w:r>
        <w:t>varios</w:t>
      </w:r>
      <w:r>
        <w:rPr>
          <w:spacing w:val="-15"/>
        </w:rPr>
        <w:t xml:space="preserve"> </w:t>
      </w:r>
      <w:r>
        <w:t>casos:</w:t>
      </w:r>
    </w:p>
    <w:p w:rsidR="007151D7" w:rsidRDefault="004F262B">
      <w:pPr>
        <w:pStyle w:val="Prrafodelista"/>
        <w:numPr>
          <w:ilvl w:val="1"/>
          <w:numId w:val="9"/>
        </w:numPr>
        <w:tabs>
          <w:tab w:val="left" w:pos="1600"/>
        </w:tabs>
        <w:spacing w:line="374" w:lineRule="auto"/>
        <w:ind w:right="119"/>
        <w:jc w:val="both"/>
      </w:pPr>
      <w:r>
        <w:rPr>
          <w:position w:val="1"/>
        </w:rPr>
        <w:t xml:space="preserve">Que la cantidad no se determine en modo alguno, caso en que el legado no vale. La </w:t>
      </w:r>
      <w:r>
        <w:rPr>
          <w:spacing w:val="-4"/>
          <w:position w:val="1"/>
        </w:rPr>
        <w:t>norma</w:t>
      </w:r>
      <w:r>
        <w:rPr>
          <w:spacing w:val="-4"/>
        </w:rPr>
        <w:t xml:space="preserve"> </w:t>
      </w:r>
      <w:r>
        <w:t>c</w:t>
      </w:r>
      <w:r>
        <w:t>oncuerda</w:t>
      </w:r>
      <w:r>
        <w:rPr>
          <w:spacing w:val="-15"/>
        </w:rPr>
        <w:t xml:space="preserve"> </w:t>
      </w:r>
      <w:r>
        <w:t>con</w:t>
      </w:r>
      <w:r>
        <w:rPr>
          <w:spacing w:val="-14"/>
        </w:rPr>
        <w:t xml:space="preserve"> </w:t>
      </w:r>
      <w:r>
        <w:t>el</w:t>
      </w:r>
      <w:r>
        <w:rPr>
          <w:spacing w:val="-15"/>
        </w:rPr>
        <w:t xml:space="preserve"> </w:t>
      </w:r>
      <w:r>
        <w:t>artículo</w:t>
      </w:r>
      <w:r>
        <w:rPr>
          <w:spacing w:val="-14"/>
        </w:rPr>
        <w:t xml:space="preserve"> </w:t>
      </w:r>
      <w:r>
        <w:t>1461</w:t>
      </w:r>
      <w:r>
        <w:rPr>
          <w:spacing w:val="-15"/>
        </w:rPr>
        <w:t xml:space="preserve"> </w:t>
      </w:r>
      <w:r>
        <w:t>del</w:t>
      </w:r>
      <w:r>
        <w:rPr>
          <w:spacing w:val="-14"/>
        </w:rPr>
        <w:t xml:space="preserve"> </w:t>
      </w:r>
      <w:r>
        <w:t>Código</w:t>
      </w:r>
      <w:r>
        <w:rPr>
          <w:spacing w:val="-14"/>
        </w:rPr>
        <w:t xml:space="preserve"> </w:t>
      </w:r>
      <w:r>
        <w:t>Civil,</w:t>
      </w:r>
      <w:r>
        <w:rPr>
          <w:spacing w:val="-15"/>
        </w:rPr>
        <w:t xml:space="preserve"> </w:t>
      </w:r>
      <w:r>
        <w:t>que</w:t>
      </w:r>
      <w:r>
        <w:rPr>
          <w:spacing w:val="-14"/>
        </w:rPr>
        <w:t xml:space="preserve"> </w:t>
      </w:r>
      <w:r>
        <w:t>exige</w:t>
      </w:r>
      <w:r>
        <w:rPr>
          <w:spacing w:val="-15"/>
        </w:rPr>
        <w:t xml:space="preserve"> </w:t>
      </w:r>
      <w:r>
        <w:t>para</w:t>
      </w:r>
      <w:r>
        <w:rPr>
          <w:spacing w:val="-14"/>
        </w:rPr>
        <w:t xml:space="preserve"> </w:t>
      </w:r>
      <w:r>
        <w:t>que</w:t>
      </w:r>
      <w:r>
        <w:rPr>
          <w:spacing w:val="-14"/>
        </w:rPr>
        <w:t xml:space="preserve"> </w:t>
      </w:r>
      <w:r>
        <w:t>la</w:t>
      </w:r>
      <w:r>
        <w:rPr>
          <w:spacing w:val="-15"/>
        </w:rPr>
        <w:t xml:space="preserve"> </w:t>
      </w:r>
      <w:r>
        <w:t>obligación</w:t>
      </w:r>
      <w:r>
        <w:rPr>
          <w:spacing w:val="-14"/>
        </w:rPr>
        <w:t xml:space="preserve"> </w:t>
      </w:r>
      <w:r>
        <w:t>tenga</w:t>
      </w:r>
      <w:r>
        <w:rPr>
          <w:spacing w:val="-15"/>
        </w:rPr>
        <w:t xml:space="preserve"> </w:t>
      </w:r>
      <w:r>
        <w:t>objeto,</w:t>
      </w:r>
      <w:r>
        <w:rPr>
          <w:spacing w:val="-14"/>
        </w:rPr>
        <w:t xml:space="preserve"> </w:t>
      </w:r>
      <w:r>
        <w:rPr>
          <w:spacing w:val="-5"/>
        </w:rPr>
        <w:t xml:space="preserve">que </w:t>
      </w:r>
      <w:r>
        <w:t>el</w:t>
      </w:r>
      <w:r>
        <w:rPr>
          <w:spacing w:val="-18"/>
        </w:rPr>
        <w:t xml:space="preserve"> </w:t>
      </w:r>
      <w:r>
        <w:t>acto</w:t>
      </w:r>
      <w:r>
        <w:rPr>
          <w:spacing w:val="-18"/>
        </w:rPr>
        <w:t xml:space="preserve"> </w:t>
      </w:r>
      <w:r>
        <w:t>o</w:t>
      </w:r>
      <w:r>
        <w:rPr>
          <w:spacing w:val="-18"/>
        </w:rPr>
        <w:t xml:space="preserve"> </w:t>
      </w:r>
      <w:r>
        <w:t>contrato</w:t>
      </w:r>
      <w:r>
        <w:rPr>
          <w:spacing w:val="-18"/>
        </w:rPr>
        <w:t xml:space="preserve"> </w:t>
      </w:r>
      <w:r>
        <w:t>fije</w:t>
      </w:r>
      <w:r>
        <w:rPr>
          <w:spacing w:val="-17"/>
        </w:rPr>
        <w:t xml:space="preserve"> </w:t>
      </w:r>
      <w:r>
        <w:t>reglas</w:t>
      </w:r>
      <w:r>
        <w:rPr>
          <w:spacing w:val="-18"/>
        </w:rPr>
        <w:t xml:space="preserve"> </w:t>
      </w:r>
      <w:r>
        <w:t>o</w:t>
      </w:r>
      <w:r>
        <w:rPr>
          <w:spacing w:val="-18"/>
        </w:rPr>
        <w:t xml:space="preserve"> </w:t>
      </w:r>
      <w:r>
        <w:t>contenga</w:t>
      </w:r>
      <w:r>
        <w:rPr>
          <w:spacing w:val="-18"/>
        </w:rPr>
        <w:t xml:space="preserve"> </w:t>
      </w:r>
      <w:r>
        <w:t>datos</w:t>
      </w:r>
      <w:r>
        <w:rPr>
          <w:spacing w:val="-17"/>
        </w:rPr>
        <w:t xml:space="preserve"> </w:t>
      </w:r>
      <w:r>
        <w:t>que</w:t>
      </w:r>
      <w:r>
        <w:rPr>
          <w:spacing w:val="-18"/>
        </w:rPr>
        <w:t xml:space="preserve"> </w:t>
      </w:r>
      <w:r>
        <w:t>sirvan</w:t>
      </w:r>
      <w:r>
        <w:rPr>
          <w:spacing w:val="-18"/>
        </w:rPr>
        <w:t xml:space="preserve"> </w:t>
      </w:r>
      <w:r>
        <w:t>para</w:t>
      </w:r>
      <w:r>
        <w:rPr>
          <w:spacing w:val="-18"/>
        </w:rPr>
        <w:t xml:space="preserve"> </w:t>
      </w:r>
      <w:r>
        <w:t>determinar</w:t>
      </w:r>
      <w:r>
        <w:rPr>
          <w:spacing w:val="-17"/>
        </w:rPr>
        <w:t xml:space="preserve"> </w:t>
      </w:r>
      <w:r>
        <w:t>la</w:t>
      </w:r>
      <w:r>
        <w:rPr>
          <w:spacing w:val="-18"/>
        </w:rPr>
        <w:t xml:space="preserve"> </w:t>
      </w:r>
      <w:r>
        <w:t>cantidad.</w:t>
      </w:r>
    </w:p>
    <w:p w:rsidR="007151D7" w:rsidRDefault="004F262B">
      <w:pPr>
        <w:pStyle w:val="Prrafodelista"/>
        <w:numPr>
          <w:ilvl w:val="1"/>
          <w:numId w:val="9"/>
        </w:numPr>
        <w:tabs>
          <w:tab w:val="left" w:pos="1600"/>
        </w:tabs>
        <w:spacing w:before="8" w:line="379" w:lineRule="auto"/>
        <w:ind w:right="119"/>
        <w:jc w:val="both"/>
      </w:pPr>
      <w:r>
        <w:t>Si se señala el lugar en que ha de encontrarse (por ejemplo, dejo a León el trigo que está en mi bodega),</w:t>
      </w:r>
      <w:r>
        <w:rPr>
          <w:spacing w:val="-3"/>
        </w:rPr>
        <w:t xml:space="preserve"> </w:t>
      </w:r>
      <w:r>
        <w:t>se</w:t>
      </w:r>
      <w:r>
        <w:rPr>
          <w:spacing w:val="-2"/>
        </w:rPr>
        <w:t xml:space="preserve"> </w:t>
      </w:r>
      <w:r>
        <w:t>deberá</w:t>
      </w:r>
      <w:r>
        <w:rPr>
          <w:spacing w:val="-2"/>
        </w:rPr>
        <w:t xml:space="preserve"> </w:t>
      </w:r>
      <w:r>
        <w:t>la</w:t>
      </w:r>
      <w:r>
        <w:rPr>
          <w:spacing w:val="-2"/>
        </w:rPr>
        <w:t xml:space="preserve"> </w:t>
      </w:r>
      <w:r>
        <w:t>cantidad</w:t>
      </w:r>
      <w:r>
        <w:rPr>
          <w:spacing w:val="-3"/>
        </w:rPr>
        <w:t xml:space="preserve"> </w:t>
      </w:r>
      <w:r>
        <w:t>que</w:t>
      </w:r>
      <w:r>
        <w:rPr>
          <w:spacing w:val="-2"/>
        </w:rPr>
        <w:t xml:space="preserve"> </w:t>
      </w:r>
      <w:r>
        <w:t>allí</w:t>
      </w:r>
      <w:r>
        <w:rPr>
          <w:spacing w:val="-2"/>
        </w:rPr>
        <w:t xml:space="preserve"> </w:t>
      </w:r>
      <w:r>
        <w:t>se</w:t>
      </w:r>
      <w:r>
        <w:rPr>
          <w:spacing w:val="-2"/>
        </w:rPr>
        <w:t xml:space="preserve"> </w:t>
      </w:r>
      <w:r>
        <w:t>encuentra</w:t>
      </w:r>
      <w:r>
        <w:rPr>
          <w:spacing w:val="-3"/>
        </w:rPr>
        <w:t xml:space="preserve"> </w:t>
      </w:r>
      <w:r>
        <w:t>al</w:t>
      </w:r>
      <w:r>
        <w:rPr>
          <w:spacing w:val="-2"/>
        </w:rPr>
        <w:t xml:space="preserve"> </w:t>
      </w:r>
      <w:r>
        <w:t>tiempo</w:t>
      </w:r>
      <w:r>
        <w:rPr>
          <w:spacing w:val="-2"/>
        </w:rPr>
        <w:t xml:space="preserve"> </w:t>
      </w:r>
      <w:r>
        <w:t>de</w:t>
      </w:r>
      <w:r>
        <w:rPr>
          <w:spacing w:val="-2"/>
        </w:rPr>
        <w:t xml:space="preserve"> </w:t>
      </w:r>
      <w:r>
        <w:t>la</w:t>
      </w:r>
      <w:r>
        <w:rPr>
          <w:spacing w:val="-3"/>
        </w:rPr>
        <w:t xml:space="preserve"> </w:t>
      </w:r>
      <w:r>
        <w:t>muerte</w:t>
      </w:r>
      <w:r>
        <w:rPr>
          <w:spacing w:val="-2"/>
        </w:rPr>
        <w:t xml:space="preserve"> </w:t>
      </w:r>
      <w:r>
        <w:t>del</w:t>
      </w:r>
      <w:r>
        <w:rPr>
          <w:spacing w:val="-2"/>
        </w:rPr>
        <w:t xml:space="preserve"> </w:t>
      </w:r>
      <w:r>
        <w:t>testador</w:t>
      </w:r>
      <w:r>
        <w:rPr>
          <w:spacing w:val="-2"/>
        </w:rPr>
        <w:t xml:space="preserve"> </w:t>
      </w:r>
      <w:r>
        <w:t>o</w:t>
      </w:r>
      <w:r>
        <w:rPr>
          <w:spacing w:val="-3"/>
        </w:rPr>
        <w:t xml:space="preserve"> </w:t>
      </w:r>
      <w:r>
        <w:t>hasta</w:t>
      </w:r>
      <w:r>
        <w:rPr>
          <w:spacing w:val="-2"/>
        </w:rPr>
        <w:t xml:space="preserve"> </w:t>
      </w:r>
      <w:r>
        <w:t>la concurrencia</w:t>
      </w:r>
      <w:r>
        <w:rPr>
          <w:spacing w:val="-16"/>
        </w:rPr>
        <w:t xml:space="preserve"> </w:t>
      </w:r>
      <w:r>
        <w:t>de</w:t>
      </w:r>
      <w:r>
        <w:rPr>
          <w:spacing w:val="-16"/>
        </w:rPr>
        <w:t xml:space="preserve"> </w:t>
      </w:r>
      <w:r>
        <w:t>la</w:t>
      </w:r>
      <w:r>
        <w:rPr>
          <w:spacing w:val="-16"/>
        </w:rPr>
        <w:t xml:space="preserve"> </w:t>
      </w:r>
      <w:r>
        <w:t>cantidad</w:t>
      </w:r>
      <w:r>
        <w:rPr>
          <w:spacing w:val="-15"/>
        </w:rPr>
        <w:t xml:space="preserve"> </w:t>
      </w:r>
      <w:r>
        <w:t>determinada</w:t>
      </w:r>
      <w:r>
        <w:rPr>
          <w:spacing w:val="-16"/>
        </w:rPr>
        <w:t xml:space="preserve"> </w:t>
      </w:r>
      <w:r>
        <w:t>por</w:t>
      </w:r>
      <w:r>
        <w:rPr>
          <w:spacing w:val="-16"/>
        </w:rPr>
        <w:t xml:space="preserve"> </w:t>
      </w:r>
      <w:r>
        <w:t>el</w:t>
      </w:r>
      <w:r>
        <w:rPr>
          <w:spacing w:val="-16"/>
        </w:rPr>
        <w:t xml:space="preserve"> </w:t>
      </w:r>
      <w:r>
        <w:t>testador.</w:t>
      </w:r>
    </w:p>
    <w:p w:rsidR="007151D7" w:rsidRDefault="004F262B">
      <w:pPr>
        <w:pStyle w:val="Prrafodelista"/>
        <w:numPr>
          <w:ilvl w:val="1"/>
          <w:numId w:val="9"/>
        </w:numPr>
        <w:tabs>
          <w:tab w:val="left" w:pos="1600"/>
        </w:tabs>
        <w:spacing w:line="244" w:lineRule="exact"/>
      </w:pPr>
      <w:r>
        <w:rPr>
          <w:position w:val="1"/>
        </w:rPr>
        <w:t>Si</w:t>
      </w:r>
      <w:r>
        <w:rPr>
          <w:spacing w:val="-20"/>
          <w:position w:val="1"/>
        </w:rPr>
        <w:t xml:space="preserve"> </w:t>
      </w:r>
      <w:r>
        <w:rPr>
          <w:position w:val="1"/>
        </w:rPr>
        <w:t>la</w:t>
      </w:r>
      <w:r>
        <w:rPr>
          <w:spacing w:val="-19"/>
          <w:position w:val="1"/>
        </w:rPr>
        <w:t xml:space="preserve"> </w:t>
      </w:r>
      <w:r>
        <w:rPr>
          <w:position w:val="1"/>
        </w:rPr>
        <w:t>cantidad</w:t>
      </w:r>
      <w:r>
        <w:rPr>
          <w:spacing w:val="-20"/>
          <w:position w:val="1"/>
        </w:rPr>
        <w:t xml:space="preserve"> </w:t>
      </w:r>
      <w:r>
        <w:rPr>
          <w:position w:val="1"/>
        </w:rPr>
        <w:t>existente</w:t>
      </w:r>
      <w:r>
        <w:rPr>
          <w:spacing w:val="-19"/>
          <w:position w:val="1"/>
        </w:rPr>
        <w:t xml:space="preserve"> </w:t>
      </w:r>
      <w:r>
        <w:rPr>
          <w:position w:val="1"/>
        </w:rPr>
        <w:t>fuere</w:t>
      </w:r>
      <w:r>
        <w:rPr>
          <w:spacing w:val="-20"/>
          <w:position w:val="1"/>
        </w:rPr>
        <w:t xml:space="preserve"> </w:t>
      </w:r>
      <w:r>
        <w:rPr>
          <w:position w:val="1"/>
        </w:rPr>
        <w:t>menor</w:t>
      </w:r>
      <w:r>
        <w:rPr>
          <w:spacing w:val="-19"/>
          <w:position w:val="1"/>
        </w:rPr>
        <w:t xml:space="preserve"> </w:t>
      </w:r>
      <w:r>
        <w:rPr>
          <w:position w:val="1"/>
        </w:rPr>
        <w:t>que</w:t>
      </w:r>
      <w:r>
        <w:rPr>
          <w:spacing w:val="-20"/>
          <w:position w:val="1"/>
        </w:rPr>
        <w:t xml:space="preserve"> </w:t>
      </w:r>
      <w:r>
        <w:rPr>
          <w:position w:val="1"/>
        </w:rPr>
        <w:t>la</w:t>
      </w:r>
      <w:r>
        <w:rPr>
          <w:spacing w:val="-19"/>
          <w:position w:val="1"/>
        </w:rPr>
        <w:t xml:space="preserve"> </w:t>
      </w:r>
      <w:r>
        <w:rPr>
          <w:position w:val="1"/>
        </w:rPr>
        <w:t>cantidad</w:t>
      </w:r>
      <w:r>
        <w:rPr>
          <w:spacing w:val="-20"/>
          <w:position w:val="1"/>
        </w:rPr>
        <w:t xml:space="preserve"> </w:t>
      </w:r>
      <w:r>
        <w:rPr>
          <w:position w:val="1"/>
        </w:rPr>
        <w:t>designada,</w:t>
      </w:r>
      <w:r>
        <w:rPr>
          <w:spacing w:val="-19"/>
          <w:position w:val="1"/>
        </w:rPr>
        <w:t xml:space="preserve"> </w:t>
      </w:r>
      <w:r>
        <w:rPr>
          <w:position w:val="1"/>
        </w:rPr>
        <w:t>sólo</w:t>
      </w:r>
      <w:r>
        <w:rPr>
          <w:spacing w:val="-20"/>
          <w:position w:val="1"/>
        </w:rPr>
        <w:t xml:space="preserve"> </w:t>
      </w:r>
      <w:r>
        <w:rPr>
          <w:position w:val="1"/>
        </w:rPr>
        <w:t>se</w:t>
      </w:r>
      <w:r>
        <w:rPr>
          <w:spacing w:val="-19"/>
          <w:position w:val="1"/>
        </w:rPr>
        <w:t xml:space="preserve"> </w:t>
      </w:r>
      <w:r>
        <w:rPr>
          <w:position w:val="1"/>
        </w:rPr>
        <w:t>deberá</w:t>
      </w:r>
      <w:r>
        <w:rPr>
          <w:spacing w:val="-19"/>
          <w:position w:val="1"/>
        </w:rPr>
        <w:t xml:space="preserve"> </w:t>
      </w:r>
      <w:r>
        <w:rPr>
          <w:position w:val="1"/>
        </w:rPr>
        <w:t>la</w:t>
      </w:r>
      <w:r>
        <w:rPr>
          <w:spacing w:val="-20"/>
          <w:position w:val="1"/>
        </w:rPr>
        <w:t xml:space="preserve"> </w:t>
      </w:r>
      <w:r>
        <w:rPr>
          <w:position w:val="1"/>
        </w:rPr>
        <w:t>cantidad</w:t>
      </w:r>
      <w:r>
        <w:rPr>
          <w:spacing w:val="-19"/>
          <w:position w:val="1"/>
        </w:rPr>
        <w:t xml:space="preserve"> </w:t>
      </w:r>
      <w:r>
        <w:rPr>
          <w:position w:val="1"/>
        </w:rPr>
        <w:t>existente.</w:t>
      </w:r>
    </w:p>
    <w:p w:rsidR="007151D7" w:rsidRDefault="004F262B">
      <w:pPr>
        <w:pStyle w:val="Prrafodelista"/>
        <w:numPr>
          <w:ilvl w:val="1"/>
          <w:numId w:val="9"/>
        </w:numPr>
        <w:tabs>
          <w:tab w:val="left" w:pos="1600"/>
        </w:tabs>
        <w:spacing w:before="143" w:line="376" w:lineRule="auto"/>
        <w:ind w:right="119"/>
        <w:jc w:val="both"/>
      </w:pPr>
      <w:r>
        <w:t>Si</w:t>
      </w:r>
      <w:r>
        <w:rPr>
          <w:spacing w:val="-15"/>
        </w:rPr>
        <w:t xml:space="preserve"> </w:t>
      </w:r>
      <w:r>
        <w:t>en</w:t>
      </w:r>
      <w:r>
        <w:rPr>
          <w:spacing w:val="-14"/>
        </w:rPr>
        <w:t xml:space="preserve"> </w:t>
      </w:r>
      <w:r>
        <w:t>el</w:t>
      </w:r>
      <w:r>
        <w:rPr>
          <w:spacing w:val="-14"/>
        </w:rPr>
        <w:t xml:space="preserve"> </w:t>
      </w:r>
      <w:r>
        <w:t>lugar</w:t>
      </w:r>
      <w:r>
        <w:rPr>
          <w:spacing w:val="-14"/>
        </w:rPr>
        <w:t xml:space="preserve"> </w:t>
      </w:r>
      <w:r>
        <w:t>no</w:t>
      </w:r>
      <w:r>
        <w:rPr>
          <w:spacing w:val="-14"/>
        </w:rPr>
        <w:t xml:space="preserve"> </w:t>
      </w:r>
      <w:r>
        <w:t>existe</w:t>
      </w:r>
      <w:r>
        <w:rPr>
          <w:spacing w:val="-14"/>
        </w:rPr>
        <w:t xml:space="preserve"> </w:t>
      </w:r>
      <w:r>
        <w:t>cantidad</w:t>
      </w:r>
      <w:r>
        <w:rPr>
          <w:spacing w:val="-14"/>
        </w:rPr>
        <w:t xml:space="preserve"> </w:t>
      </w:r>
      <w:r>
        <w:t>alguna,</w:t>
      </w:r>
      <w:r>
        <w:rPr>
          <w:spacing w:val="-14"/>
        </w:rPr>
        <w:t xml:space="preserve"> </w:t>
      </w:r>
      <w:r>
        <w:t>nada</w:t>
      </w:r>
      <w:r>
        <w:rPr>
          <w:spacing w:val="-15"/>
        </w:rPr>
        <w:t xml:space="preserve"> </w:t>
      </w:r>
      <w:r>
        <w:t>se</w:t>
      </w:r>
      <w:r>
        <w:rPr>
          <w:spacing w:val="-14"/>
        </w:rPr>
        <w:t xml:space="preserve"> </w:t>
      </w:r>
      <w:r>
        <w:t>deberá,</w:t>
      </w:r>
      <w:r>
        <w:rPr>
          <w:spacing w:val="-14"/>
        </w:rPr>
        <w:t xml:space="preserve"> </w:t>
      </w:r>
      <w:r>
        <w:t>a</w:t>
      </w:r>
      <w:r>
        <w:rPr>
          <w:spacing w:val="-14"/>
        </w:rPr>
        <w:t xml:space="preserve"> </w:t>
      </w:r>
      <w:r>
        <w:t>menos</w:t>
      </w:r>
      <w:r>
        <w:rPr>
          <w:spacing w:val="-14"/>
        </w:rPr>
        <w:t xml:space="preserve"> </w:t>
      </w:r>
      <w:r>
        <w:t>i)</w:t>
      </w:r>
      <w:r>
        <w:rPr>
          <w:spacing w:val="-14"/>
        </w:rPr>
        <w:t xml:space="preserve"> </w:t>
      </w:r>
      <w:r>
        <w:t>que</w:t>
      </w:r>
      <w:r>
        <w:rPr>
          <w:spacing w:val="-14"/>
        </w:rPr>
        <w:t xml:space="preserve"> </w:t>
      </w:r>
      <w:r>
        <w:t>el</w:t>
      </w:r>
      <w:r>
        <w:rPr>
          <w:spacing w:val="-14"/>
        </w:rPr>
        <w:t xml:space="preserve"> </w:t>
      </w:r>
      <w:r>
        <w:t>legado</w:t>
      </w:r>
      <w:r>
        <w:rPr>
          <w:spacing w:val="-14"/>
        </w:rPr>
        <w:t xml:space="preserve"> </w:t>
      </w:r>
      <w:r>
        <w:t>sea</w:t>
      </w:r>
      <w:r>
        <w:rPr>
          <w:spacing w:val="-15"/>
        </w:rPr>
        <w:t xml:space="preserve"> </w:t>
      </w:r>
      <w:r>
        <w:t>hecho</w:t>
      </w:r>
      <w:r>
        <w:rPr>
          <w:spacing w:val="-14"/>
        </w:rPr>
        <w:t xml:space="preserve"> </w:t>
      </w:r>
      <w:r>
        <w:t>a</w:t>
      </w:r>
      <w:r>
        <w:rPr>
          <w:spacing w:val="-14"/>
        </w:rPr>
        <w:t xml:space="preserve"> </w:t>
      </w:r>
      <w:r>
        <w:t>alguna de</w:t>
      </w:r>
      <w:r>
        <w:rPr>
          <w:spacing w:val="-12"/>
        </w:rPr>
        <w:t xml:space="preserve"> </w:t>
      </w:r>
      <w:r>
        <w:t>las</w:t>
      </w:r>
      <w:r>
        <w:rPr>
          <w:spacing w:val="-12"/>
        </w:rPr>
        <w:t xml:space="preserve"> </w:t>
      </w:r>
      <w:r>
        <w:t>personas</w:t>
      </w:r>
      <w:r>
        <w:rPr>
          <w:spacing w:val="-12"/>
        </w:rPr>
        <w:t xml:space="preserve"> </w:t>
      </w:r>
      <w:r>
        <w:t>que</w:t>
      </w:r>
      <w:r>
        <w:rPr>
          <w:spacing w:val="-12"/>
        </w:rPr>
        <w:t xml:space="preserve"> </w:t>
      </w:r>
      <w:r>
        <w:t>indica</w:t>
      </w:r>
      <w:r>
        <w:rPr>
          <w:spacing w:val="-11"/>
        </w:rPr>
        <w:t xml:space="preserve"> </w:t>
      </w:r>
      <w:r>
        <w:t>el</w:t>
      </w:r>
      <w:r>
        <w:rPr>
          <w:spacing w:val="-12"/>
        </w:rPr>
        <w:t xml:space="preserve"> </w:t>
      </w:r>
      <w:r>
        <w:t>artículo</w:t>
      </w:r>
      <w:r>
        <w:rPr>
          <w:spacing w:val="-12"/>
        </w:rPr>
        <w:t xml:space="preserve"> </w:t>
      </w:r>
      <w:r>
        <w:t>1107</w:t>
      </w:r>
      <w:r>
        <w:rPr>
          <w:spacing w:val="-12"/>
        </w:rPr>
        <w:t xml:space="preserve"> </w:t>
      </w:r>
      <w:r>
        <w:t>CC;</w:t>
      </w:r>
      <w:r>
        <w:rPr>
          <w:spacing w:val="-11"/>
        </w:rPr>
        <w:t xml:space="preserve"> </w:t>
      </w:r>
      <w:r>
        <w:t>y</w:t>
      </w:r>
      <w:r>
        <w:rPr>
          <w:spacing w:val="-12"/>
        </w:rPr>
        <w:t xml:space="preserve"> </w:t>
      </w:r>
      <w:r>
        <w:t>ii)</w:t>
      </w:r>
      <w:r>
        <w:rPr>
          <w:spacing w:val="-12"/>
        </w:rPr>
        <w:t xml:space="preserve"> </w:t>
      </w:r>
      <w:r>
        <w:t>cuando</w:t>
      </w:r>
      <w:r>
        <w:rPr>
          <w:spacing w:val="-12"/>
        </w:rPr>
        <w:t xml:space="preserve"> </w:t>
      </w:r>
      <w:r>
        <w:t>el</w:t>
      </w:r>
      <w:r>
        <w:rPr>
          <w:spacing w:val="-11"/>
        </w:rPr>
        <w:t xml:space="preserve"> </w:t>
      </w:r>
      <w:r>
        <w:t>legado</w:t>
      </w:r>
      <w:r>
        <w:rPr>
          <w:spacing w:val="-12"/>
        </w:rPr>
        <w:t xml:space="preserve"> </w:t>
      </w:r>
      <w:r>
        <w:t>y</w:t>
      </w:r>
      <w:r>
        <w:rPr>
          <w:spacing w:val="-12"/>
        </w:rPr>
        <w:t xml:space="preserve"> </w:t>
      </w:r>
      <w:r>
        <w:t>el</w:t>
      </w:r>
      <w:r>
        <w:rPr>
          <w:spacing w:val="-12"/>
        </w:rPr>
        <w:t xml:space="preserve"> </w:t>
      </w:r>
      <w:r>
        <w:t>señalamiento</w:t>
      </w:r>
      <w:r>
        <w:rPr>
          <w:spacing w:val="-11"/>
        </w:rPr>
        <w:t xml:space="preserve"> </w:t>
      </w:r>
      <w:r>
        <w:t>del</w:t>
      </w:r>
      <w:r>
        <w:rPr>
          <w:spacing w:val="-12"/>
        </w:rPr>
        <w:t xml:space="preserve"> </w:t>
      </w:r>
      <w:r>
        <w:t>lugar</w:t>
      </w:r>
      <w:r>
        <w:rPr>
          <w:spacing w:val="-12"/>
        </w:rPr>
        <w:t xml:space="preserve"> </w:t>
      </w:r>
      <w:r>
        <w:rPr>
          <w:spacing w:val="-9"/>
        </w:rPr>
        <w:t xml:space="preserve">no </w:t>
      </w:r>
      <w:r>
        <w:t>forman</w:t>
      </w:r>
      <w:r>
        <w:rPr>
          <w:spacing w:val="-21"/>
        </w:rPr>
        <w:t xml:space="preserve"> </w:t>
      </w:r>
      <w:r>
        <w:t>una</w:t>
      </w:r>
      <w:r>
        <w:rPr>
          <w:spacing w:val="-20"/>
        </w:rPr>
        <w:t xml:space="preserve"> </w:t>
      </w:r>
      <w:r>
        <w:t>cláusula</w:t>
      </w:r>
      <w:r>
        <w:rPr>
          <w:spacing w:val="-20"/>
        </w:rPr>
        <w:t xml:space="preserve"> </w:t>
      </w:r>
      <w:r>
        <w:t>indivisible.</w:t>
      </w:r>
      <w:r>
        <w:rPr>
          <w:spacing w:val="-20"/>
        </w:rPr>
        <w:t xml:space="preserve"> </w:t>
      </w:r>
      <w:r>
        <w:t>Y</w:t>
      </w:r>
      <w:r>
        <w:rPr>
          <w:spacing w:val="-21"/>
        </w:rPr>
        <w:t xml:space="preserve"> </w:t>
      </w:r>
      <w:r>
        <w:t>el</w:t>
      </w:r>
      <w:r>
        <w:rPr>
          <w:spacing w:val="-20"/>
        </w:rPr>
        <w:t xml:space="preserve"> </w:t>
      </w:r>
      <w:r>
        <w:t>Código</w:t>
      </w:r>
      <w:r>
        <w:rPr>
          <w:spacing w:val="-20"/>
        </w:rPr>
        <w:t xml:space="preserve"> </w:t>
      </w:r>
      <w:r>
        <w:t>Civil</w:t>
      </w:r>
      <w:r>
        <w:rPr>
          <w:spacing w:val="-20"/>
        </w:rPr>
        <w:t xml:space="preserve"> </w:t>
      </w:r>
      <w:r>
        <w:t>pone</w:t>
      </w:r>
      <w:r>
        <w:rPr>
          <w:spacing w:val="-20"/>
        </w:rPr>
        <w:t xml:space="preserve"> </w:t>
      </w:r>
      <w:r>
        <w:t>un</w:t>
      </w:r>
      <w:r>
        <w:rPr>
          <w:spacing w:val="-21"/>
        </w:rPr>
        <w:t xml:space="preserve"> </w:t>
      </w:r>
      <w:r>
        <w:t>ejemplo</w:t>
      </w:r>
      <w:r>
        <w:rPr>
          <w:spacing w:val="-20"/>
        </w:rPr>
        <w:t xml:space="preserve"> </w:t>
      </w:r>
      <w:r>
        <w:t>de</w:t>
      </w:r>
      <w:r>
        <w:rPr>
          <w:spacing w:val="-20"/>
        </w:rPr>
        <w:t xml:space="preserve"> </w:t>
      </w:r>
      <w:r>
        <w:t>esta</w:t>
      </w:r>
      <w:r>
        <w:rPr>
          <w:spacing w:val="-20"/>
        </w:rPr>
        <w:t xml:space="preserve"> </w:t>
      </w:r>
      <w:r>
        <w:t>última</w:t>
      </w:r>
      <w:r>
        <w:rPr>
          <w:spacing w:val="-20"/>
        </w:rPr>
        <w:t xml:space="preserve"> </w:t>
      </w:r>
      <w:r>
        <w:t>situación:</w:t>
      </w:r>
      <w:r>
        <w:rPr>
          <w:spacing w:val="-21"/>
        </w:rPr>
        <w:t xml:space="preserve"> </w:t>
      </w:r>
      <w:r>
        <w:t>“Así,</w:t>
      </w:r>
      <w:r>
        <w:rPr>
          <w:spacing w:val="-20"/>
        </w:rPr>
        <w:t xml:space="preserve"> </w:t>
      </w:r>
      <w:r>
        <w:t>el legado</w:t>
      </w:r>
      <w:r>
        <w:rPr>
          <w:spacing w:val="-7"/>
        </w:rPr>
        <w:t xml:space="preserve"> </w:t>
      </w:r>
      <w:r>
        <w:t>de</w:t>
      </w:r>
      <w:r>
        <w:rPr>
          <w:spacing w:val="-6"/>
        </w:rPr>
        <w:t xml:space="preserve"> </w:t>
      </w:r>
      <w:r>
        <w:t>treinta</w:t>
      </w:r>
      <w:r>
        <w:rPr>
          <w:spacing w:val="-6"/>
        </w:rPr>
        <w:t xml:space="preserve"> </w:t>
      </w:r>
      <w:r>
        <w:t>fanegas</w:t>
      </w:r>
      <w:r>
        <w:rPr>
          <w:spacing w:val="-7"/>
        </w:rPr>
        <w:t xml:space="preserve"> </w:t>
      </w:r>
      <w:r>
        <w:t>de</w:t>
      </w:r>
      <w:r>
        <w:rPr>
          <w:spacing w:val="-6"/>
        </w:rPr>
        <w:t xml:space="preserve"> </w:t>
      </w:r>
      <w:r>
        <w:t>trigo,</w:t>
      </w:r>
      <w:r>
        <w:rPr>
          <w:spacing w:val="-6"/>
        </w:rPr>
        <w:t xml:space="preserve"> </w:t>
      </w:r>
      <w:r>
        <w:t>que</w:t>
      </w:r>
      <w:r>
        <w:rPr>
          <w:spacing w:val="-7"/>
        </w:rPr>
        <w:t xml:space="preserve"> </w:t>
      </w:r>
      <w:r>
        <w:t>se</w:t>
      </w:r>
      <w:r>
        <w:rPr>
          <w:spacing w:val="-6"/>
        </w:rPr>
        <w:t xml:space="preserve"> </w:t>
      </w:r>
      <w:r>
        <w:t>encuentran</w:t>
      </w:r>
      <w:r>
        <w:rPr>
          <w:spacing w:val="-6"/>
        </w:rPr>
        <w:t xml:space="preserve"> </w:t>
      </w:r>
      <w:r>
        <w:t>en</w:t>
      </w:r>
      <w:r>
        <w:rPr>
          <w:spacing w:val="-6"/>
        </w:rPr>
        <w:t xml:space="preserve"> </w:t>
      </w:r>
      <w:r>
        <w:t>tal</w:t>
      </w:r>
      <w:r>
        <w:rPr>
          <w:spacing w:val="-7"/>
        </w:rPr>
        <w:t xml:space="preserve"> </w:t>
      </w:r>
      <w:r>
        <w:t>parte,</w:t>
      </w:r>
      <w:r>
        <w:rPr>
          <w:spacing w:val="-6"/>
        </w:rPr>
        <w:t xml:space="preserve"> </w:t>
      </w:r>
      <w:r>
        <w:t>vale</w:t>
      </w:r>
      <w:r>
        <w:rPr>
          <w:spacing w:val="-6"/>
        </w:rPr>
        <w:t xml:space="preserve"> </w:t>
      </w:r>
      <w:r>
        <w:t>aunque</w:t>
      </w:r>
      <w:r>
        <w:rPr>
          <w:spacing w:val="-7"/>
        </w:rPr>
        <w:t xml:space="preserve"> </w:t>
      </w:r>
      <w:r>
        <w:t>no</w:t>
      </w:r>
      <w:r>
        <w:rPr>
          <w:spacing w:val="-6"/>
        </w:rPr>
        <w:t xml:space="preserve"> </w:t>
      </w:r>
      <w:r>
        <w:t>se</w:t>
      </w:r>
      <w:r>
        <w:rPr>
          <w:spacing w:val="-6"/>
        </w:rPr>
        <w:t xml:space="preserve"> </w:t>
      </w:r>
      <w:r>
        <w:t>encuentre</w:t>
      </w:r>
      <w:r>
        <w:rPr>
          <w:spacing w:val="-6"/>
        </w:rPr>
        <w:t xml:space="preserve"> </w:t>
      </w:r>
      <w:r>
        <w:rPr>
          <w:spacing w:val="-4"/>
        </w:rPr>
        <w:t xml:space="preserve">allí </w:t>
      </w:r>
      <w:r>
        <w:t>trigo</w:t>
      </w:r>
      <w:r>
        <w:rPr>
          <w:spacing w:val="-8"/>
        </w:rPr>
        <w:t xml:space="preserve"> </w:t>
      </w:r>
      <w:r>
        <w:t>alguno;</w:t>
      </w:r>
      <w:r>
        <w:rPr>
          <w:spacing w:val="-8"/>
        </w:rPr>
        <w:t xml:space="preserve"> </w:t>
      </w:r>
      <w:r>
        <w:t>pero</w:t>
      </w:r>
      <w:r>
        <w:rPr>
          <w:spacing w:val="-8"/>
        </w:rPr>
        <w:t xml:space="preserve"> </w:t>
      </w:r>
      <w:r>
        <w:t>el</w:t>
      </w:r>
      <w:r>
        <w:rPr>
          <w:spacing w:val="-8"/>
        </w:rPr>
        <w:t xml:space="preserve"> </w:t>
      </w:r>
      <w:r>
        <w:t>legado</w:t>
      </w:r>
      <w:r>
        <w:rPr>
          <w:spacing w:val="-7"/>
        </w:rPr>
        <w:t xml:space="preserve"> </w:t>
      </w:r>
      <w:r>
        <w:t>de</w:t>
      </w:r>
      <w:r>
        <w:rPr>
          <w:spacing w:val="-8"/>
        </w:rPr>
        <w:t xml:space="preserve"> </w:t>
      </w:r>
      <w:r>
        <w:t>las</w:t>
      </w:r>
      <w:r>
        <w:rPr>
          <w:spacing w:val="-8"/>
        </w:rPr>
        <w:t xml:space="preserve"> </w:t>
      </w:r>
      <w:r>
        <w:t>treinta</w:t>
      </w:r>
      <w:r>
        <w:rPr>
          <w:spacing w:val="-8"/>
        </w:rPr>
        <w:t xml:space="preserve"> </w:t>
      </w:r>
      <w:r>
        <w:t>fanegas</w:t>
      </w:r>
      <w:r>
        <w:rPr>
          <w:spacing w:val="-8"/>
        </w:rPr>
        <w:t xml:space="preserve"> </w:t>
      </w:r>
      <w:r>
        <w:t>de</w:t>
      </w:r>
      <w:r>
        <w:rPr>
          <w:spacing w:val="-7"/>
        </w:rPr>
        <w:t xml:space="preserve"> </w:t>
      </w:r>
      <w:r>
        <w:t>trigo</w:t>
      </w:r>
      <w:r>
        <w:rPr>
          <w:spacing w:val="-8"/>
        </w:rPr>
        <w:t xml:space="preserve"> </w:t>
      </w:r>
      <w:r>
        <w:t>que</w:t>
      </w:r>
      <w:r>
        <w:rPr>
          <w:spacing w:val="-8"/>
        </w:rPr>
        <w:t xml:space="preserve"> </w:t>
      </w:r>
      <w:r>
        <w:t>se</w:t>
      </w:r>
      <w:r>
        <w:rPr>
          <w:spacing w:val="-8"/>
        </w:rPr>
        <w:t xml:space="preserve"> </w:t>
      </w:r>
      <w:r>
        <w:t>hallarán</w:t>
      </w:r>
      <w:r>
        <w:rPr>
          <w:spacing w:val="-7"/>
        </w:rPr>
        <w:t xml:space="preserve"> </w:t>
      </w:r>
      <w:r>
        <w:t>en</w:t>
      </w:r>
      <w:r>
        <w:rPr>
          <w:spacing w:val="-8"/>
        </w:rPr>
        <w:t xml:space="preserve"> </w:t>
      </w:r>
      <w:r>
        <w:t>tal</w:t>
      </w:r>
      <w:r>
        <w:rPr>
          <w:spacing w:val="-8"/>
        </w:rPr>
        <w:t xml:space="preserve"> </w:t>
      </w:r>
      <w:r>
        <w:t>parte,</w:t>
      </w:r>
      <w:r>
        <w:rPr>
          <w:spacing w:val="-8"/>
        </w:rPr>
        <w:t xml:space="preserve"> </w:t>
      </w:r>
      <w:r>
        <w:t>no</w:t>
      </w:r>
      <w:r>
        <w:rPr>
          <w:spacing w:val="-8"/>
        </w:rPr>
        <w:t xml:space="preserve"> </w:t>
      </w:r>
      <w:r>
        <w:t>vale</w:t>
      </w:r>
      <w:r>
        <w:rPr>
          <w:spacing w:val="-7"/>
        </w:rPr>
        <w:t xml:space="preserve"> </w:t>
      </w:r>
      <w:r>
        <w:rPr>
          <w:spacing w:val="-4"/>
        </w:rPr>
        <w:t xml:space="preserve">sino </w:t>
      </w:r>
      <w:r>
        <w:t>respecto</w:t>
      </w:r>
      <w:r>
        <w:rPr>
          <w:spacing w:val="-16"/>
        </w:rPr>
        <w:t xml:space="preserve"> </w:t>
      </w:r>
      <w:r>
        <w:t>del</w:t>
      </w:r>
      <w:r>
        <w:rPr>
          <w:spacing w:val="-16"/>
        </w:rPr>
        <w:t xml:space="preserve"> </w:t>
      </w:r>
      <w:r>
        <w:t>trigo</w:t>
      </w:r>
      <w:r>
        <w:rPr>
          <w:spacing w:val="-16"/>
        </w:rPr>
        <w:t xml:space="preserve"> </w:t>
      </w:r>
      <w:r>
        <w:t>que</w:t>
      </w:r>
      <w:r>
        <w:rPr>
          <w:spacing w:val="-16"/>
        </w:rPr>
        <w:t xml:space="preserve"> </w:t>
      </w:r>
      <w:r>
        <w:t>allí</w:t>
      </w:r>
      <w:r>
        <w:rPr>
          <w:spacing w:val="-15"/>
        </w:rPr>
        <w:t xml:space="preserve"> </w:t>
      </w:r>
      <w:r>
        <w:t>se</w:t>
      </w:r>
      <w:r>
        <w:rPr>
          <w:spacing w:val="-16"/>
        </w:rPr>
        <w:t xml:space="preserve"> </w:t>
      </w:r>
      <w:r>
        <w:t>encontrare,</w:t>
      </w:r>
      <w:r>
        <w:rPr>
          <w:spacing w:val="-16"/>
        </w:rPr>
        <w:t xml:space="preserve"> </w:t>
      </w:r>
      <w:r>
        <w:t>y</w:t>
      </w:r>
      <w:r>
        <w:rPr>
          <w:spacing w:val="-16"/>
        </w:rPr>
        <w:t xml:space="preserve"> </w:t>
      </w:r>
      <w:r>
        <w:t>que</w:t>
      </w:r>
      <w:r>
        <w:rPr>
          <w:spacing w:val="-15"/>
        </w:rPr>
        <w:t xml:space="preserve"> </w:t>
      </w:r>
      <w:r>
        <w:t>no</w:t>
      </w:r>
      <w:r>
        <w:rPr>
          <w:spacing w:val="-16"/>
        </w:rPr>
        <w:t xml:space="preserve"> </w:t>
      </w:r>
      <w:r>
        <w:t>pasa</w:t>
      </w:r>
      <w:r>
        <w:rPr>
          <w:spacing w:val="-16"/>
        </w:rPr>
        <w:t xml:space="preserve"> </w:t>
      </w:r>
      <w:r>
        <w:t>de</w:t>
      </w:r>
      <w:r>
        <w:rPr>
          <w:spacing w:val="-16"/>
        </w:rPr>
        <w:t xml:space="preserve"> </w:t>
      </w:r>
      <w:r>
        <w:t>las</w:t>
      </w:r>
      <w:r>
        <w:rPr>
          <w:spacing w:val="-15"/>
        </w:rPr>
        <w:t xml:space="preserve"> </w:t>
      </w:r>
      <w:r>
        <w:t>treinta</w:t>
      </w:r>
      <w:r>
        <w:rPr>
          <w:spacing w:val="-16"/>
        </w:rPr>
        <w:t xml:space="preserve"> </w:t>
      </w:r>
      <w:r>
        <w:t>fanegas”.</w:t>
      </w:r>
    </w:p>
    <w:p w:rsidR="007151D7" w:rsidRDefault="007151D7">
      <w:pPr>
        <w:pStyle w:val="Textoindependiente"/>
        <w:spacing w:before="9"/>
        <w:rPr>
          <w:sz w:val="32"/>
        </w:rPr>
      </w:pPr>
    </w:p>
    <w:p w:rsidR="007151D7" w:rsidRDefault="004F262B">
      <w:pPr>
        <w:spacing w:line="374" w:lineRule="auto"/>
        <w:ind w:left="120" w:right="105"/>
        <w:jc w:val="both"/>
      </w:pPr>
      <w:r>
        <w:rPr>
          <w:rFonts w:ascii="Calibri" w:hAnsi="Calibri"/>
          <w:b/>
        </w:rPr>
        <w:t>Legado</w:t>
      </w:r>
      <w:r>
        <w:rPr>
          <w:rFonts w:ascii="Calibri" w:hAnsi="Calibri"/>
          <w:b/>
          <w:spacing w:val="-22"/>
        </w:rPr>
        <w:t xml:space="preserve"> </w:t>
      </w:r>
      <w:r>
        <w:rPr>
          <w:rFonts w:ascii="Calibri" w:hAnsi="Calibri"/>
          <w:b/>
        </w:rPr>
        <w:t>de</w:t>
      </w:r>
      <w:r>
        <w:rPr>
          <w:rFonts w:ascii="Calibri" w:hAnsi="Calibri"/>
          <w:b/>
          <w:spacing w:val="-22"/>
        </w:rPr>
        <w:t xml:space="preserve"> </w:t>
      </w:r>
      <w:r>
        <w:rPr>
          <w:rFonts w:ascii="Calibri" w:hAnsi="Calibri"/>
          <w:b/>
        </w:rPr>
        <w:t>una</w:t>
      </w:r>
      <w:r>
        <w:rPr>
          <w:rFonts w:ascii="Calibri" w:hAnsi="Calibri"/>
          <w:b/>
          <w:spacing w:val="-22"/>
        </w:rPr>
        <w:t xml:space="preserve"> </w:t>
      </w:r>
      <w:r>
        <w:rPr>
          <w:rFonts w:ascii="Calibri" w:hAnsi="Calibri"/>
          <w:b/>
        </w:rPr>
        <w:t>cosa</w:t>
      </w:r>
      <w:r>
        <w:rPr>
          <w:rFonts w:ascii="Calibri" w:hAnsi="Calibri"/>
          <w:b/>
          <w:spacing w:val="-22"/>
        </w:rPr>
        <w:t xml:space="preserve"> </w:t>
      </w:r>
      <w:r>
        <w:rPr>
          <w:rFonts w:ascii="Calibri" w:hAnsi="Calibri"/>
          <w:b/>
        </w:rPr>
        <w:t>entre</w:t>
      </w:r>
      <w:r>
        <w:rPr>
          <w:rFonts w:ascii="Calibri" w:hAnsi="Calibri"/>
          <w:b/>
          <w:spacing w:val="-22"/>
        </w:rPr>
        <w:t xml:space="preserve"> </w:t>
      </w:r>
      <w:r>
        <w:rPr>
          <w:rFonts w:ascii="Calibri" w:hAnsi="Calibri"/>
          <w:b/>
        </w:rPr>
        <w:t>varias</w:t>
      </w:r>
      <w:r>
        <w:rPr>
          <w:rFonts w:ascii="Calibri" w:hAnsi="Calibri"/>
          <w:b/>
          <w:spacing w:val="-22"/>
        </w:rPr>
        <w:t xml:space="preserve"> </w:t>
      </w:r>
      <w:r>
        <w:rPr>
          <w:rFonts w:ascii="Calibri" w:hAnsi="Calibri"/>
          <w:b/>
        </w:rPr>
        <w:t>que</w:t>
      </w:r>
      <w:r>
        <w:rPr>
          <w:rFonts w:ascii="Calibri" w:hAnsi="Calibri"/>
          <w:b/>
          <w:spacing w:val="-22"/>
        </w:rPr>
        <w:t xml:space="preserve"> </w:t>
      </w:r>
      <w:r>
        <w:rPr>
          <w:rFonts w:ascii="Calibri" w:hAnsi="Calibri"/>
          <w:b/>
        </w:rPr>
        <w:t>el</w:t>
      </w:r>
      <w:r>
        <w:rPr>
          <w:rFonts w:ascii="Calibri" w:hAnsi="Calibri"/>
          <w:b/>
          <w:spacing w:val="-21"/>
        </w:rPr>
        <w:t xml:space="preserve"> </w:t>
      </w:r>
      <w:r>
        <w:rPr>
          <w:rFonts w:ascii="Calibri" w:hAnsi="Calibri"/>
          <w:b/>
        </w:rPr>
        <w:t>testador</w:t>
      </w:r>
      <w:r>
        <w:rPr>
          <w:rFonts w:ascii="Calibri" w:hAnsi="Calibri"/>
          <w:b/>
          <w:spacing w:val="-22"/>
        </w:rPr>
        <w:t xml:space="preserve"> </w:t>
      </w:r>
      <w:r>
        <w:rPr>
          <w:rFonts w:ascii="Calibri" w:hAnsi="Calibri"/>
          <w:b/>
        </w:rPr>
        <w:t>creyó</w:t>
      </w:r>
      <w:r>
        <w:rPr>
          <w:rFonts w:ascii="Calibri" w:hAnsi="Calibri"/>
          <w:b/>
          <w:spacing w:val="-22"/>
        </w:rPr>
        <w:t xml:space="preserve"> </w:t>
      </w:r>
      <w:r>
        <w:rPr>
          <w:rFonts w:ascii="Calibri" w:hAnsi="Calibri"/>
          <w:b/>
        </w:rPr>
        <w:t>tener</w:t>
      </w:r>
      <w:r>
        <w:t>:</w:t>
      </w:r>
      <w:r>
        <w:rPr>
          <w:spacing w:val="-22"/>
        </w:rPr>
        <w:t xml:space="preserve"> </w:t>
      </w:r>
      <w:r>
        <w:t>Esta</w:t>
      </w:r>
      <w:r>
        <w:rPr>
          <w:spacing w:val="-21"/>
        </w:rPr>
        <w:t xml:space="preserve"> </w:t>
      </w:r>
      <w:r>
        <w:t>situación</w:t>
      </w:r>
      <w:r>
        <w:rPr>
          <w:spacing w:val="-22"/>
        </w:rPr>
        <w:t xml:space="preserve"> </w:t>
      </w:r>
      <w:r>
        <w:t>está</w:t>
      </w:r>
      <w:r>
        <w:rPr>
          <w:spacing w:val="-22"/>
        </w:rPr>
        <w:t xml:space="preserve"> </w:t>
      </w:r>
      <w:r>
        <w:t>tratada</w:t>
      </w:r>
      <w:r>
        <w:rPr>
          <w:spacing w:val="-21"/>
        </w:rPr>
        <w:t xml:space="preserve"> </w:t>
      </w:r>
      <w:r>
        <w:t>en</w:t>
      </w:r>
      <w:r>
        <w:rPr>
          <w:spacing w:val="-22"/>
        </w:rPr>
        <w:t xml:space="preserve"> </w:t>
      </w:r>
      <w:r>
        <w:t>el</w:t>
      </w:r>
      <w:r>
        <w:rPr>
          <w:spacing w:val="-22"/>
        </w:rPr>
        <w:t xml:space="preserve"> </w:t>
      </w:r>
      <w:r>
        <w:t>artículo</w:t>
      </w:r>
      <w:r>
        <w:rPr>
          <w:spacing w:val="-21"/>
        </w:rPr>
        <w:t xml:space="preserve"> </w:t>
      </w:r>
      <w:r>
        <w:t>1116</w:t>
      </w:r>
      <w:r>
        <w:rPr>
          <w:spacing w:val="-22"/>
        </w:rPr>
        <w:t xml:space="preserve"> </w:t>
      </w:r>
      <w:r>
        <w:t>CC</w:t>
      </w:r>
      <w:r>
        <w:rPr>
          <w:spacing w:val="-21"/>
        </w:rPr>
        <w:t xml:space="preserve"> </w:t>
      </w:r>
      <w:r>
        <w:rPr>
          <w:spacing w:val="-4"/>
        </w:rPr>
        <w:t xml:space="preserve">que </w:t>
      </w:r>
      <w:r>
        <w:t>contempla distintos</w:t>
      </w:r>
      <w:r>
        <w:rPr>
          <w:spacing w:val="-31"/>
        </w:rPr>
        <w:t xml:space="preserve"> </w:t>
      </w:r>
      <w:r>
        <w:t>casos:</w:t>
      </w:r>
    </w:p>
    <w:p w:rsidR="007151D7" w:rsidRDefault="004F262B">
      <w:pPr>
        <w:pStyle w:val="Prrafodelista"/>
        <w:numPr>
          <w:ilvl w:val="0"/>
          <w:numId w:val="8"/>
        </w:numPr>
        <w:tabs>
          <w:tab w:val="left" w:pos="1600"/>
        </w:tabs>
        <w:spacing w:before="5" w:line="369" w:lineRule="auto"/>
        <w:ind w:right="119"/>
        <w:jc w:val="both"/>
      </w:pPr>
      <w:r>
        <w:t>Si</w:t>
      </w:r>
      <w:r>
        <w:rPr>
          <w:spacing w:val="-17"/>
        </w:rPr>
        <w:t xml:space="preserve"> </w:t>
      </w:r>
      <w:r>
        <w:t>se</w:t>
      </w:r>
      <w:r>
        <w:rPr>
          <w:spacing w:val="-16"/>
        </w:rPr>
        <w:t xml:space="preserve"> </w:t>
      </w:r>
      <w:r>
        <w:t>legó</w:t>
      </w:r>
      <w:r>
        <w:rPr>
          <w:spacing w:val="-17"/>
        </w:rPr>
        <w:t xml:space="preserve"> </w:t>
      </w:r>
      <w:r>
        <w:t>una</w:t>
      </w:r>
      <w:r>
        <w:rPr>
          <w:spacing w:val="-16"/>
        </w:rPr>
        <w:t xml:space="preserve"> </w:t>
      </w:r>
      <w:r>
        <w:t>cosa</w:t>
      </w:r>
      <w:r>
        <w:rPr>
          <w:spacing w:val="-16"/>
        </w:rPr>
        <w:t xml:space="preserve"> </w:t>
      </w:r>
      <w:r>
        <w:t>entre</w:t>
      </w:r>
      <w:r>
        <w:rPr>
          <w:spacing w:val="-17"/>
        </w:rPr>
        <w:t xml:space="preserve"> </w:t>
      </w:r>
      <w:r>
        <w:t>varias</w:t>
      </w:r>
      <w:r>
        <w:rPr>
          <w:spacing w:val="-16"/>
        </w:rPr>
        <w:t xml:space="preserve"> </w:t>
      </w:r>
      <w:r>
        <w:t>que</w:t>
      </w:r>
      <w:r>
        <w:rPr>
          <w:spacing w:val="-17"/>
        </w:rPr>
        <w:t xml:space="preserve"> </w:t>
      </w:r>
      <w:r>
        <w:t>el</w:t>
      </w:r>
      <w:r>
        <w:rPr>
          <w:spacing w:val="-16"/>
        </w:rPr>
        <w:t xml:space="preserve"> </w:t>
      </w:r>
      <w:r>
        <w:t>testador</w:t>
      </w:r>
      <w:r>
        <w:rPr>
          <w:spacing w:val="-16"/>
        </w:rPr>
        <w:t xml:space="preserve"> </w:t>
      </w:r>
      <w:r>
        <w:t>creyó</w:t>
      </w:r>
      <w:r>
        <w:rPr>
          <w:spacing w:val="-17"/>
        </w:rPr>
        <w:t xml:space="preserve"> </w:t>
      </w:r>
      <w:r>
        <w:t>tener,</w:t>
      </w:r>
      <w:r>
        <w:rPr>
          <w:spacing w:val="-16"/>
        </w:rPr>
        <w:t xml:space="preserve"> </w:t>
      </w:r>
      <w:r>
        <w:t>y</w:t>
      </w:r>
      <w:r>
        <w:rPr>
          <w:spacing w:val="-17"/>
        </w:rPr>
        <w:t xml:space="preserve"> </w:t>
      </w:r>
      <w:r>
        <w:t>no</w:t>
      </w:r>
      <w:r>
        <w:rPr>
          <w:spacing w:val="-16"/>
        </w:rPr>
        <w:t xml:space="preserve"> </w:t>
      </w:r>
      <w:r>
        <w:t>ha</w:t>
      </w:r>
      <w:r>
        <w:rPr>
          <w:spacing w:val="-16"/>
        </w:rPr>
        <w:t xml:space="preserve"> </w:t>
      </w:r>
      <w:r>
        <w:t>dejado</w:t>
      </w:r>
      <w:r>
        <w:rPr>
          <w:spacing w:val="-17"/>
        </w:rPr>
        <w:t xml:space="preserve"> </w:t>
      </w:r>
      <w:r>
        <w:t>más</w:t>
      </w:r>
      <w:r>
        <w:rPr>
          <w:spacing w:val="-16"/>
        </w:rPr>
        <w:t xml:space="preserve"> </w:t>
      </w:r>
      <w:r>
        <w:t>que</w:t>
      </w:r>
      <w:r>
        <w:rPr>
          <w:spacing w:val="-16"/>
        </w:rPr>
        <w:t xml:space="preserve"> </w:t>
      </w:r>
      <w:r>
        <w:t>una,</w:t>
      </w:r>
      <w:r>
        <w:rPr>
          <w:spacing w:val="-17"/>
        </w:rPr>
        <w:t xml:space="preserve"> </w:t>
      </w:r>
      <w:r>
        <w:t>se</w:t>
      </w:r>
      <w:r>
        <w:rPr>
          <w:spacing w:val="-16"/>
        </w:rPr>
        <w:t xml:space="preserve"> </w:t>
      </w:r>
      <w:r>
        <w:t>deberá</w:t>
      </w:r>
      <w:r>
        <w:rPr>
          <w:spacing w:val="-17"/>
        </w:rPr>
        <w:t xml:space="preserve"> </w:t>
      </w:r>
      <w:r>
        <w:t>la que</w:t>
      </w:r>
      <w:r>
        <w:rPr>
          <w:spacing w:val="-15"/>
        </w:rPr>
        <w:t xml:space="preserve"> </w:t>
      </w:r>
      <w:r>
        <w:t>haya</w:t>
      </w:r>
      <w:r>
        <w:rPr>
          <w:spacing w:val="-15"/>
        </w:rPr>
        <w:t xml:space="preserve"> </w:t>
      </w:r>
      <w:r>
        <w:t>dejado</w:t>
      </w:r>
      <w:r>
        <w:rPr>
          <w:spacing w:val="-15"/>
        </w:rPr>
        <w:t xml:space="preserve"> </w:t>
      </w:r>
      <w:r>
        <w:t>(inc.</w:t>
      </w:r>
      <w:r>
        <w:rPr>
          <w:spacing w:val="-15"/>
        </w:rPr>
        <w:t xml:space="preserve"> </w:t>
      </w:r>
      <w:r>
        <w:t>1º).</w:t>
      </w:r>
    </w:p>
    <w:p w:rsidR="007151D7" w:rsidRDefault="004F262B">
      <w:pPr>
        <w:pStyle w:val="Prrafodelista"/>
        <w:numPr>
          <w:ilvl w:val="0"/>
          <w:numId w:val="8"/>
        </w:numPr>
        <w:tabs>
          <w:tab w:val="left" w:pos="1600"/>
        </w:tabs>
        <w:spacing w:before="7" w:line="379" w:lineRule="auto"/>
        <w:ind w:right="119"/>
        <w:jc w:val="both"/>
      </w:pPr>
      <w:r>
        <w:t>Si</w:t>
      </w:r>
      <w:r>
        <w:rPr>
          <w:spacing w:val="-21"/>
        </w:rPr>
        <w:t xml:space="preserve"> </w:t>
      </w:r>
      <w:r>
        <w:t>no</w:t>
      </w:r>
      <w:r>
        <w:rPr>
          <w:spacing w:val="-21"/>
        </w:rPr>
        <w:t xml:space="preserve"> </w:t>
      </w:r>
      <w:r>
        <w:t>tenía</w:t>
      </w:r>
      <w:r>
        <w:rPr>
          <w:spacing w:val="-21"/>
        </w:rPr>
        <w:t xml:space="preserve"> </w:t>
      </w:r>
      <w:r>
        <w:t>ninguna,</w:t>
      </w:r>
      <w:r>
        <w:rPr>
          <w:spacing w:val="-21"/>
        </w:rPr>
        <w:t xml:space="preserve"> </w:t>
      </w:r>
      <w:r>
        <w:t>no</w:t>
      </w:r>
      <w:r>
        <w:rPr>
          <w:spacing w:val="-21"/>
        </w:rPr>
        <w:t xml:space="preserve"> </w:t>
      </w:r>
      <w:r>
        <w:t>vale</w:t>
      </w:r>
      <w:r>
        <w:rPr>
          <w:spacing w:val="-20"/>
        </w:rPr>
        <w:t xml:space="preserve"> </w:t>
      </w:r>
      <w:r>
        <w:t>el</w:t>
      </w:r>
      <w:r>
        <w:rPr>
          <w:spacing w:val="-21"/>
        </w:rPr>
        <w:t xml:space="preserve"> </w:t>
      </w:r>
      <w:r>
        <w:t>legado</w:t>
      </w:r>
      <w:r>
        <w:rPr>
          <w:spacing w:val="-21"/>
        </w:rPr>
        <w:t xml:space="preserve"> </w:t>
      </w:r>
      <w:r>
        <w:t>a</w:t>
      </w:r>
      <w:r>
        <w:rPr>
          <w:spacing w:val="-21"/>
        </w:rPr>
        <w:t xml:space="preserve"> </w:t>
      </w:r>
      <w:r>
        <w:t>menos</w:t>
      </w:r>
      <w:r>
        <w:rPr>
          <w:spacing w:val="-21"/>
        </w:rPr>
        <w:t xml:space="preserve"> </w:t>
      </w:r>
      <w:r>
        <w:t>que</w:t>
      </w:r>
      <w:r>
        <w:rPr>
          <w:spacing w:val="-21"/>
        </w:rPr>
        <w:t xml:space="preserve"> </w:t>
      </w:r>
      <w:r>
        <w:t>sea</w:t>
      </w:r>
      <w:r>
        <w:rPr>
          <w:spacing w:val="-21"/>
        </w:rPr>
        <w:t xml:space="preserve"> </w:t>
      </w:r>
      <w:r>
        <w:t>a</w:t>
      </w:r>
      <w:r>
        <w:rPr>
          <w:spacing w:val="-20"/>
        </w:rPr>
        <w:t xml:space="preserve"> </w:t>
      </w:r>
      <w:r>
        <w:t>favor</w:t>
      </w:r>
      <w:r>
        <w:rPr>
          <w:spacing w:val="-21"/>
        </w:rPr>
        <w:t xml:space="preserve"> </w:t>
      </w:r>
      <w:r>
        <w:t>de</w:t>
      </w:r>
      <w:r>
        <w:rPr>
          <w:spacing w:val="-21"/>
        </w:rPr>
        <w:t xml:space="preserve"> </w:t>
      </w:r>
      <w:r>
        <w:t>alguna</w:t>
      </w:r>
      <w:r>
        <w:rPr>
          <w:spacing w:val="-21"/>
        </w:rPr>
        <w:t xml:space="preserve"> </w:t>
      </w:r>
      <w:r>
        <w:t>de</w:t>
      </w:r>
      <w:r>
        <w:rPr>
          <w:spacing w:val="-21"/>
        </w:rPr>
        <w:t xml:space="preserve"> </w:t>
      </w:r>
      <w:r>
        <w:t>las</w:t>
      </w:r>
      <w:r>
        <w:rPr>
          <w:spacing w:val="-21"/>
        </w:rPr>
        <w:t xml:space="preserve"> </w:t>
      </w:r>
      <w:r>
        <w:t>personas</w:t>
      </w:r>
      <w:r>
        <w:rPr>
          <w:spacing w:val="-20"/>
        </w:rPr>
        <w:t xml:space="preserve"> </w:t>
      </w:r>
      <w:r>
        <w:t>que</w:t>
      </w:r>
      <w:r>
        <w:rPr>
          <w:spacing w:val="-21"/>
        </w:rPr>
        <w:t xml:space="preserve"> </w:t>
      </w:r>
      <w:r>
        <w:t>indica</w:t>
      </w:r>
      <w:r>
        <w:rPr>
          <w:spacing w:val="-21"/>
        </w:rPr>
        <w:t xml:space="preserve"> </w:t>
      </w:r>
      <w:r>
        <w:t>el artículo</w:t>
      </w:r>
      <w:r>
        <w:rPr>
          <w:spacing w:val="-9"/>
        </w:rPr>
        <w:t xml:space="preserve"> </w:t>
      </w:r>
      <w:r>
        <w:t>1107</w:t>
      </w:r>
      <w:r>
        <w:rPr>
          <w:spacing w:val="-9"/>
        </w:rPr>
        <w:t xml:space="preserve"> </w:t>
      </w:r>
      <w:r>
        <w:t>CC,</w:t>
      </w:r>
      <w:r>
        <w:rPr>
          <w:spacing w:val="-9"/>
        </w:rPr>
        <w:t xml:space="preserve"> </w:t>
      </w:r>
      <w:r>
        <w:t>la</w:t>
      </w:r>
      <w:r>
        <w:rPr>
          <w:spacing w:val="-8"/>
        </w:rPr>
        <w:t xml:space="preserve"> </w:t>
      </w:r>
      <w:r>
        <w:t>que</w:t>
      </w:r>
      <w:r>
        <w:rPr>
          <w:spacing w:val="-9"/>
        </w:rPr>
        <w:t xml:space="preserve"> </w:t>
      </w:r>
      <w:r>
        <w:t>sólo</w:t>
      </w:r>
      <w:r>
        <w:rPr>
          <w:spacing w:val="-9"/>
        </w:rPr>
        <w:t xml:space="preserve"> </w:t>
      </w:r>
      <w:r>
        <w:t>tendrá</w:t>
      </w:r>
      <w:r>
        <w:rPr>
          <w:spacing w:val="-9"/>
        </w:rPr>
        <w:t xml:space="preserve"> </w:t>
      </w:r>
      <w:r>
        <w:t>derecho</w:t>
      </w:r>
      <w:r>
        <w:rPr>
          <w:spacing w:val="-8"/>
        </w:rPr>
        <w:t xml:space="preserve"> </w:t>
      </w:r>
      <w:r>
        <w:t>a</w:t>
      </w:r>
      <w:r>
        <w:rPr>
          <w:spacing w:val="-9"/>
        </w:rPr>
        <w:t xml:space="preserve"> </w:t>
      </w:r>
      <w:r>
        <w:t>pedir</w:t>
      </w:r>
      <w:r>
        <w:rPr>
          <w:spacing w:val="-9"/>
        </w:rPr>
        <w:t xml:space="preserve"> </w:t>
      </w:r>
      <w:r>
        <w:t>una</w:t>
      </w:r>
      <w:r>
        <w:rPr>
          <w:spacing w:val="-9"/>
        </w:rPr>
        <w:t xml:space="preserve"> </w:t>
      </w:r>
      <w:r>
        <w:t>cosa</w:t>
      </w:r>
      <w:r>
        <w:rPr>
          <w:spacing w:val="-8"/>
        </w:rPr>
        <w:t xml:space="preserve"> </w:t>
      </w:r>
      <w:r>
        <w:t>mediana</w:t>
      </w:r>
      <w:r>
        <w:rPr>
          <w:spacing w:val="-9"/>
        </w:rPr>
        <w:t xml:space="preserve"> </w:t>
      </w:r>
      <w:r>
        <w:t>del</w:t>
      </w:r>
      <w:r>
        <w:rPr>
          <w:spacing w:val="-9"/>
        </w:rPr>
        <w:t xml:space="preserve"> </w:t>
      </w:r>
      <w:r>
        <w:t>mismo</w:t>
      </w:r>
      <w:r>
        <w:rPr>
          <w:spacing w:val="-9"/>
        </w:rPr>
        <w:t xml:space="preserve"> </w:t>
      </w:r>
      <w:r>
        <w:t>género,</w:t>
      </w:r>
      <w:r>
        <w:rPr>
          <w:spacing w:val="-8"/>
        </w:rPr>
        <w:t xml:space="preserve"> </w:t>
      </w:r>
      <w:r>
        <w:rPr>
          <w:spacing w:val="-3"/>
        </w:rPr>
        <w:t xml:space="preserve">aunque </w:t>
      </w:r>
      <w:r>
        <w:t>el</w:t>
      </w:r>
      <w:r>
        <w:rPr>
          <w:spacing w:val="-15"/>
        </w:rPr>
        <w:t xml:space="preserve"> </w:t>
      </w:r>
      <w:r>
        <w:t>testador</w:t>
      </w:r>
      <w:r>
        <w:rPr>
          <w:spacing w:val="-14"/>
        </w:rPr>
        <w:t xml:space="preserve"> </w:t>
      </w:r>
      <w:r>
        <w:t>le</w:t>
      </w:r>
      <w:r>
        <w:rPr>
          <w:spacing w:val="-14"/>
        </w:rPr>
        <w:t xml:space="preserve"> </w:t>
      </w:r>
      <w:r>
        <w:t>haya</w:t>
      </w:r>
      <w:r>
        <w:rPr>
          <w:spacing w:val="-14"/>
        </w:rPr>
        <w:t xml:space="preserve"> </w:t>
      </w:r>
      <w:r>
        <w:t>concedido</w:t>
      </w:r>
      <w:r>
        <w:rPr>
          <w:spacing w:val="-15"/>
        </w:rPr>
        <w:t xml:space="preserve"> </w:t>
      </w:r>
      <w:r>
        <w:t>la</w:t>
      </w:r>
      <w:r>
        <w:rPr>
          <w:spacing w:val="-14"/>
        </w:rPr>
        <w:t xml:space="preserve"> </w:t>
      </w:r>
      <w:r>
        <w:t>elección</w:t>
      </w:r>
      <w:r>
        <w:rPr>
          <w:spacing w:val="-14"/>
        </w:rPr>
        <w:t xml:space="preserve"> </w:t>
      </w:r>
      <w:r>
        <w:t>(art.</w:t>
      </w:r>
      <w:r>
        <w:rPr>
          <w:spacing w:val="-14"/>
        </w:rPr>
        <w:t xml:space="preserve"> </w:t>
      </w:r>
      <w:r>
        <w:t>1116</w:t>
      </w:r>
      <w:r>
        <w:rPr>
          <w:spacing w:val="-15"/>
        </w:rPr>
        <w:t xml:space="preserve"> </w:t>
      </w:r>
      <w:r>
        <w:t>inc.</w:t>
      </w:r>
      <w:r>
        <w:rPr>
          <w:spacing w:val="-14"/>
        </w:rPr>
        <w:t xml:space="preserve"> </w:t>
      </w:r>
      <w:r>
        <w:t>2º</w:t>
      </w:r>
      <w:r>
        <w:rPr>
          <w:spacing w:val="-14"/>
        </w:rPr>
        <w:t xml:space="preserve"> </w:t>
      </w:r>
      <w:r>
        <w:t>CC).</w:t>
      </w:r>
    </w:p>
    <w:p w:rsidR="007151D7" w:rsidRDefault="004F262B">
      <w:pPr>
        <w:pStyle w:val="Prrafodelista"/>
        <w:numPr>
          <w:ilvl w:val="0"/>
          <w:numId w:val="8"/>
        </w:numPr>
        <w:tabs>
          <w:tab w:val="left" w:pos="1600"/>
        </w:tabs>
        <w:spacing w:line="376" w:lineRule="auto"/>
        <w:ind w:right="119"/>
        <w:jc w:val="both"/>
      </w:pPr>
      <w:r>
        <w:t xml:space="preserve">En el caso que la cosa legada sea de aquellas cuyo valor no tiene límites, como una casa, </w:t>
      </w:r>
      <w:r>
        <w:rPr>
          <w:spacing w:val="-4"/>
        </w:rPr>
        <w:t xml:space="preserve">una </w:t>
      </w:r>
      <w:r>
        <w:t xml:space="preserve">hacienda de campo, y no existe ninguna del mismo género entre los bienes del testador, nada </w:t>
      </w:r>
      <w:r>
        <w:rPr>
          <w:spacing w:val="-8"/>
        </w:rPr>
        <w:t xml:space="preserve">se </w:t>
      </w:r>
      <w:r>
        <w:t>deberá</w:t>
      </w:r>
      <w:r>
        <w:rPr>
          <w:spacing w:val="-13"/>
        </w:rPr>
        <w:t xml:space="preserve"> </w:t>
      </w:r>
      <w:r>
        <w:t>ni</w:t>
      </w:r>
      <w:r>
        <w:rPr>
          <w:spacing w:val="-12"/>
        </w:rPr>
        <w:t xml:space="preserve"> </w:t>
      </w:r>
      <w:r>
        <w:t>aun</w:t>
      </w:r>
      <w:r>
        <w:rPr>
          <w:spacing w:val="-13"/>
        </w:rPr>
        <w:t xml:space="preserve"> </w:t>
      </w:r>
      <w:r>
        <w:t>a</w:t>
      </w:r>
      <w:r>
        <w:rPr>
          <w:spacing w:val="-12"/>
        </w:rPr>
        <w:t xml:space="preserve"> </w:t>
      </w:r>
      <w:r>
        <w:t>las</w:t>
      </w:r>
      <w:r>
        <w:rPr>
          <w:spacing w:val="-12"/>
        </w:rPr>
        <w:t xml:space="preserve"> </w:t>
      </w:r>
      <w:r>
        <w:t>personas</w:t>
      </w:r>
      <w:r>
        <w:rPr>
          <w:spacing w:val="-13"/>
        </w:rPr>
        <w:t xml:space="preserve"> </w:t>
      </w:r>
      <w:r>
        <w:t>designadas</w:t>
      </w:r>
      <w:r>
        <w:rPr>
          <w:spacing w:val="-12"/>
        </w:rPr>
        <w:t xml:space="preserve"> </w:t>
      </w:r>
      <w:r>
        <w:t>en</w:t>
      </w:r>
      <w:r>
        <w:rPr>
          <w:spacing w:val="-13"/>
        </w:rPr>
        <w:t xml:space="preserve"> </w:t>
      </w:r>
      <w:r>
        <w:t>el</w:t>
      </w:r>
      <w:r>
        <w:rPr>
          <w:spacing w:val="-12"/>
        </w:rPr>
        <w:t xml:space="preserve"> </w:t>
      </w:r>
      <w:r>
        <w:t>artículo</w:t>
      </w:r>
      <w:r>
        <w:rPr>
          <w:spacing w:val="-12"/>
        </w:rPr>
        <w:t xml:space="preserve"> </w:t>
      </w:r>
      <w:r>
        <w:t>1107</w:t>
      </w:r>
      <w:r>
        <w:rPr>
          <w:spacing w:val="-13"/>
        </w:rPr>
        <w:t xml:space="preserve"> </w:t>
      </w:r>
      <w:r>
        <w:t>CC</w:t>
      </w:r>
      <w:r>
        <w:rPr>
          <w:spacing w:val="-12"/>
        </w:rPr>
        <w:t xml:space="preserve"> </w:t>
      </w:r>
      <w:r>
        <w:t>(art</w:t>
      </w:r>
      <w:r>
        <w:t>.</w:t>
      </w:r>
      <w:r>
        <w:rPr>
          <w:spacing w:val="-12"/>
        </w:rPr>
        <w:t xml:space="preserve"> </w:t>
      </w:r>
      <w:r>
        <w:t>1116</w:t>
      </w:r>
      <w:r>
        <w:rPr>
          <w:spacing w:val="-13"/>
        </w:rPr>
        <w:t xml:space="preserve"> </w:t>
      </w:r>
      <w:r>
        <w:t>inc.</w:t>
      </w:r>
      <w:r>
        <w:rPr>
          <w:spacing w:val="-12"/>
        </w:rPr>
        <w:t xml:space="preserve"> </w:t>
      </w:r>
      <w:r>
        <w:t>final</w:t>
      </w:r>
      <w:r>
        <w:rPr>
          <w:spacing w:val="-13"/>
        </w:rPr>
        <w:t xml:space="preserve"> </w:t>
      </w:r>
      <w:r>
        <w:t>CC).</w:t>
      </w:r>
    </w:p>
    <w:p w:rsidR="007151D7" w:rsidRDefault="007151D7">
      <w:pPr>
        <w:pStyle w:val="Textoindependiente"/>
        <w:spacing w:before="2"/>
        <w:rPr>
          <w:sz w:val="32"/>
        </w:rPr>
      </w:pPr>
    </w:p>
    <w:p w:rsidR="007151D7" w:rsidRDefault="004F262B">
      <w:pPr>
        <w:spacing w:line="376" w:lineRule="auto"/>
        <w:ind w:left="120" w:right="105"/>
        <w:jc w:val="both"/>
      </w:pPr>
      <w:r>
        <w:rPr>
          <w:rFonts w:ascii="Calibri" w:hAnsi="Calibri"/>
          <w:b/>
        </w:rPr>
        <w:t>Legado</w:t>
      </w:r>
      <w:r>
        <w:rPr>
          <w:rFonts w:ascii="Calibri" w:hAnsi="Calibri"/>
          <w:b/>
          <w:spacing w:val="-26"/>
        </w:rPr>
        <w:t xml:space="preserve"> </w:t>
      </w:r>
      <w:r>
        <w:rPr>
          <w:rFonts w:ascii="Calibri" w:hAnsi="Calibri"/>
          <w:b/>
        </w:rPr>
        <w:t>de</w:t>
      </w:r>
      <w:r>
        <w:rPr>
          <w:rFonts w:ascii="Calibri" w:hAnsi="Calibri"/>
          <w:b/>
          <w:spacing w:val="-25"/>
        </w:rPr>
        <w:t xml:space="preserve"> </w:t>
      </w:r>
      <w:r>
        <w:rPr>
          <w:rFonts w:ascii="Calibri" w:hAnsi="Calibri"/>
          <w:b/>
        </w:rPr>
        <w:t>una</w:t>
      </w:r>
      <w:r>
        <w:rPr>
          <w:rFonts w:ascii="Calibri" w:hAnsi="Calibri"/>
          <w:b/>
          <w:spacing w:val="-25"/>
        </w:rPr>
        <w:t xml:space="preserve"> </w:t>
      </w:r>
      <w:r>
        <w:rPr>
          <w:rFonts w:ascii="Calibri" w:hAnsi="Calibri"/>
          <w:b/>
        </w:rPr>
        <w:t>cosa</w:t>
      </w:r>
      <w:r>
        <w:rPr>
          <w:rFonts w:ascii="Calibri" w:hAnsi="Calibri"/>
          <w:b/>
          <w:spacing w:val="-25"/>
        </w:rPr>
        <w:t xml:space="preserve"> </w:t>
      </w:r>
      <w:r>
        <w:rPr>
          <w:rFonts w:ascii="Calibri" w:hAnsi="Calibri"/>
          <w:b/>
        </w:rPr>
        <w:t>entre</w:t>
      </w:r>
      <w:r>
        <w:rPr>
          <w:rFonts w:ascii="Calibri" w:hAnsi="Calibri"/>
          <w:b/>
          <w:spacing w:val="-25"/>
        </w:rPr>
        <w:t xml:space="preserve"> </w:t>
      </w:r>
      <w:r>
        <w:rPr>
          <w:rFonts w:ascii="Calibri" w:hAnsi="Calibri"/>
          <w:b/>
        </w:rPr>
        <w:t>muchas</w:t>
      </w:r>
      <w:r>
        <w:rPr>
          <w:rFonts w:ascii="Calibri" w:hAnsi="Calibri"/>
          <w:b/>
          <w:spacing w:val="-25"/>
        </w:rPr>
        <w:t xml:space="preserve"> </w:t>
      </w:r>
      <w:r>
        <w:rPr>
          <w:rFonts w:ascii="Calibri" w:hAnsi="Calibri"/>
          <w:b/>
        </w:rPr>
        <w:t>en</w:t>
      </w:r>
      <w:r>
        <w:rPr>
          <w:rFonts w:ascii="Calibri" w:hAnsi="Calibri"/>
          <w:b/>
          <w:spacing w:val="-25"/>
        </w:rPr>
        <w:t xml:space="preserve"> </w:t>
      </w:r>
      <w:r>
        <w:rPr>
          <w:rFonts w:ascii="Calibri" w:hAnsi="Calibri"/>
          <w:b/>
        </w:rPr>
        <w:t>que</w:t>
      </w:r>
      <w:r>
        <w:rPr>
          <w:rFonts w:ascii="Calibri" w:hAnsi="Calibri"/>
          <w:b/>
          <w:spacing w:val="-25"/>
        </w:rPr>
        <w:t xml:space="preserve"> </w:t>
      </w:r>
      <w:r>
        <w:rPr>
          <w:rFonts w:ascii="Calibri" w:hAnsi="Calibri"/>
          <w:b/>
        </w:rPr>
        <w:t>se</w:t>
      </w:r>
      <w:r>
        <w:rPr>
          <w:rFonts w:ascii="Calibri" w:hAnsi="Calibri"/>
          <w:b/>
          <w:spacing w:val="-25"/>
        </w:rPr>
        <w:t xml:space="preserve"> </w:t>
      </w:r>
      <w:r>
        <w:rPr>
          <w:rFonts w:ascii="Calibri" w:hAnsi="Calibri"/>
          <w:b/>
        </w:rPr>
        <w:t>entregare</w:t>
      </w:r>
      <w:r>
        <w:rPr>
          <w:rFonts w:ascii="Calibri" w:hAnsi="Calibri"/>
          <w:b/>
          <w:spacing w:val="-25"/>
        </w:rPr>
        <w:t xml:space="preserve"> </w:t>
      </w:r>
      <w:r>
        <w:rPr>
          <w:rFonts w:ascii="Calibri" w:hAnsi="Calibri"/>
          <w:b/>
        </w:rPr>
        <w:t>la</w:t>
      </w:r>
      <w:r>
        <w:rPr>
          <w:rFonts w:ascii="Calibri" w:hAnsi="Calibri"/>
          <w:b/>
          <w:spacing w:val="-25"/>
        </w:rPr>
        <w:t xml:space="preserve"> </w:t>
      </w:r>
      <w:r>
        <w:rPr>
          <w:rFonts w:ascii="Calibri" w:hAnsi="Calibri"/>
          <w:b/>
        </w:rPr>
        <w:t>elección</w:t>
      </w:r>
      <w:r>
        <w:rPr>
          <w:rFonts w:ascii="Calibri" w:hAnsi="Calibri"/>
          <w:b/>
          <w:spacing w:val="-25"/>
        </w:rPr>
        <w:t xml:space="preserve"> </w:t>
      </w:r>
      <w:r>
        <w:rPr>
          <w:rFonts w:ascii="Calibri" w:hAnsi="Calibri"/>
          <w:b/>
        </w:rPr>
        <w:t>a</w:t>
      </w:r>
      <w:r>
        <w:rPr>
          <w:rFonts w:ascii="Calibri" w:hAnsi="Calibri"/>
          <w:b/>
          <w:spacing w:val="-26"/>
        </w:rPr>
        <w:t xml:space="preserve"> </w:t>
      </w:r>
      <w:r>
        <w:rPr>
          <w:rFonts w:ascii="Calibri" w:hAnsi="Calibri"/>
          <w:b/>
        </w:rPr>
        <w:t>la</w:t>
      </w:r>
      <w:r>
        <w:rPr>
          <w:rFonts w:ascii="Calibri" w:hAnsi="Calibri"/>
          <w:b/>
          <w:spacing w:val="-25"/>
        </w:rPr>
        <w:t xml:space="preserve"> </w:t>
      </w:r>
      <w:r>
        <w:rPr>
          <w:rFonts w:ascii="Calibri" w:hAnsi="Calibri"/>
          <w:b/>
        </w:rPr>
        <w:t>persona</w:t>
      </w:r>
      <w:r>
        <w:rPr>
          <w:rFonts w:ascii="Calibri" w:hAnsi="Calibri"/>
          <w:b/>
          <w:spacing w:val="-25"/>
        </w:rPr>
        <w:t xml:space="preserve"> </w:t>
      </w:r>
      <w:r>
        <w:rPr>
          <w:rFonts w:ascii="Calibri" w:hAnsi="Calibri"/>
          <w:b/>
        </w:rPr>
        <w:t>obligada</w:t>
      </w:r>
      <w:r>
        <w:rPr>
          <w:rFonts w:ascii="Calibri" w:hAnsi="Calibri"/>
          <w:b/>
          <w:spacing w:val="-25"/>
        </w:rPr>
        <w:t xml:space="preserve"> </w:t>
      </w:r>
      <w:r>
        <w:rPr>
          <w:rFonts w:ascii="Calibri" w:hAnsi="Calibri"/>
          <w:b/>
        </w:rPr>
        <w:t>o</w:t>
      </w:r>
      <w:r>
        <w:rPr>
          <w:rFonts w:ascii="Calibri" w:hAnsi="Calibri"/>
          <w:b/>
          <w:spacing w:val="-25"/>
        </w:rPr>
        <w:t xml:space="preserve"> </w:t>
      </w:r>
      <w:r>
        <w:rPr>
          <w:rFonts w:ascii="Calibri" w:hAnsi="Calibri"/>
          <w:b/>
        </w:rPr>
        <w:t>al</w:t>
      </w:r>
      <w:r>
        <w:rPr>
          <w:rFonts w:ascii="Calibri" w:hAnsi="Calibri"/>
          <w:b/>
          <w:spacing w:val="-25"/>
        </w:rPr>
        <w:t xml:space="preserve"> </w:t>
      </w:r>
      <w:r>
        <w:rPr>
          <w:rFonts w:ascii="Calibri" w:hAnsi="Calibri"/>
          <w:b/>
        </w:rPr>
        <w:t>legatario</w:t>
      </w:r>
      <w:r>
        <w:t>:</w:t>
      </w:r>
      <w:r>
        <w:rPr>
          <w:spacing w:val="-25"/>
        </w:rPr>
        <w:t xml:space="preserve"> </w:t>
      </w:r>
      <w:r>
        <w:t>Trata</w:t>
      </w:r>
      <w:r>
        <w:rPr>
          <w:spacing w:val="-25"/>
        </w:rPr>
        <w:t xml:space="preserve"> </w:t>
      </w:r>
      <w:r>
        <w:t>esta punto</w:t>
      </w:r>
      <w:r>
        <w:rPr>
          <w:spacing w:val="-6"/>
        </w:rPr>
        <w:t xml:space="preserve"> </w:t>
      </w:r>
      <w:r>
        <w:t>el</w:t>
      </w:r>
      <w:r>
        <w:rPr>
          <w:spacing w:val="-5"/>
        </w:rPr>
        <w:t xml:space="preserve"> </w:t>
      </w:r>
      <w:r>
        <w:t>artículo</w:t>
      </w:r>
      <w:r>
        <w:rPr>
          <w:spacing w:val="-5"/>
        </w:rPr>
        <w:t xml:space="preserve"> </w:t>
      </w:r>
      <w:r>
        <w:t>1117</w:t>
      </w:r>
      <w:r>
        <w:rPr>
          <w:spacing w:val="-5"/>
        </w:rPr>
        <w:t xml:space="preserve"> </w:t>
      </w:r>
      <w:r>
        <w:t>inciso</w:t>
      </w:r>
      <w:r>
        <w:rPr>
          <w:spacing w:val="-5"/>
        </w:rPr>
        <w:t xml:space="preserve"> </w:t>
      </w:r>
      <w:r>
        <w:t>primero</w:t>
      </w:r>
      <w:r>
        <w:rPr>
          <w:spacing w:val="-6"/>
        </w:rPr>
        <w:t xml:space="preserve"> </w:t>
      </w:r>
      <w:r>
        <w:t>del</w:t>
      </w:r>
      <w:r>
        <w:rPr>
          <w:spacing w:val="-5"/>
        </w:rPr>
        <w:t xml:space="preserve"> </w:t>
      </w:r>
      <w:r>
        <w:t>Código</w:t>
      </w:r>
      <w:r>
        <w:rPr>
          <w:spacing w:val="-5"/>
        </w:rPr>
        <w:t xml:space="preserve"> </w:t>
      </w:r>
      <w:r>
        <w:t>Civil,</w:t>
      </w:r>
      <w:r>
        <w:rPr>
          <w:spacing w:val="-5"/>
        </w:rPr>
        <w:t xml:space="preserve"> </w:t>
      </w:r>
      <w:r>
        <w:t>en</w:t>
      </w:r>
      <w:r>
        <w:rPr>
          <w:spacing w:val="-5"/>
        </w:rPr>
        <w:t xml:space="preserve"> </w:t>
      </w:r>
      <w:r>
        <w:t>los</w:t>
      </w:r>
      <w:r>
        <w:rPr>
          <w:spacing w:val="-6"/>
        </w:rPr>
        <w:t xml:space="preserve"> </w:t>
      </w:r>
      <w:r>
        <w:t>siguientes</w:t>
      </w:r>
      <w:r>
        <w:rPr>
          <w:spacing w:val="-5"/>
        </w:rPr>
        <w:t xml:space="preserve"> </w:t>
      </w:r>
      <w:r>
        <w:t>términos:</w:t>
      </w:r>
      <w:r>
        <w:rPr>
          <w:spacing w:val="-5"/>
        </w:rPr>
        <w:t xml:space="preserve"> </w:t>
      </w:r>
      <w:r>
        <w:t>“Si</w:t>
      </w:r>
      <w:r>
        <w:rPr>
          <w:spacing w:val="-5"/>
        </w:rPr>
        <w:t xml:space="preserve"> </w:t>
      </w:r>
      <w:r>
        <w:t>la</w:t>
      </w:r>
      <w:r>
        <w:rPr>
          <w:spacing w:val="-5"/>
        </w:rPr>
        <w:t xml:space="preserve"> </w:t>
      </w:r>
      <w:r>
        <w:t>elección</w:t>
      </w:r>
      <w:r>
        <w:rPr>
          <w:spacing w:val="-5"/>
        </w:rPr>
        <w:t xml:space="preserve"> </w:t>
      </w:r>
      <w:r>
        <w:t>de</w:t>
      </w:r>
      <w:r>
        <w:rPr>
          <w:spacing w:val="-6"/>
        </w:rPr>
        <w:t xml:space="preserve"> </w:t>
      </w:r>
      <w:r>
        <w:t>una</w:t>
      </w:r>
      <w:r>
        <w:rPr>
          <w:spacing w:val="-5"/>
        </w:rPr>
        <w:t xml:space="preserve"> </w:t>
      </w:r>
      <w:r>
        <w:t>cosa</w:t>
      </w:r>
      <w:r>
        <w:rPr>
          <w:spacing w:val="-5"/>
        </w:rPr>
        <w:t xml:space="preserve"> </w:t>
      </w:r>
      <w:r>
        <w:t xml:space="preserve">entre muchas se diere expresamente a la persona obligada al legatario, podrá respectivamente aquélla o éste elegir a </w:t>
      </w:r>
      <w:r>
        <w:rPr>
          <w:spacing w:val="-6"/>
        </w:rPr>
        <w:t xml:space="preserve">su </w:t>
      </w:r>
      <w:r>
        <w:t>arbitrio”.</w:t>
      </w:r>
    </w:p>
    <w:p w:rsidR="007151D7" w:rsidRDefault="007151D7">
      <w:pPr>
        <w:pStyle w:val="Textoindependiente"/>
        <w:spacing w:before="1"/>
        <w:rPr>
          <w:sz w:val="33"/>
        </w:rPr>
      </w:pPr>
    </w:p>
    <w:p w:rsidR="007151D7" w:rsidRDefault="004F262B">
      <w:pPr>
        <w:pStyle w:val="Textoindependiente"/>
        <w:spacing w:line="372" w:lineRule="auto"/>
        <w:ind w:left="120" w:right="105"/>
        <w:jc w:val="both"/>
      </w:pPr>
      <w:r>
        <w:rPr>
          <w:rFonts w:ascii="Calibri" w:hAnsi="Calibri"/>
          <w:b/>
        </w:rPr>
        <w:t>Legado en que se confiere la elección a una tercera persona</w:t>
      </w:r>
      <w:r>
        <w:t>: El inciso 2º del artículo 1117 del Código Civil establece que en este caso el tercero podrá elegir a su arbitrio; y si no cumpliere el encargo dentro del tiempo señalado</w:t>
      </w:r>
      <w:r>
        <w:rPr>
          <w:spacing w:val="-10"/>
        </w:rPr>
        <w:t xml:space="preserve"> </w:t>
      </w:r>
      <w:r>
        <w:t>por</w:t>
      </w:r>
      <w:r>
        <w:rPr>
          <w:spacing w:val="-9"/>
        </w:rPr>
        <w:t xml:space="preserve"> </w:t>
      </w:r>
      <w:r>
        <w:t>el</w:t>
      </w:r>
      <w:r>
        <w:rPr>
          <w:spacing w:val="-9"/>
        </w:rPr>
        <w:t xml:space="preserve"> </w:t>
      </w:r>
      <w:r>
        <w:t>testador</w:t>
      </w:r>
      <w:r>
        <w:rPr>
          <w:spacing w:val="-9"/>
        </w:rPr>
        <w:t xml:space="preserve"> </w:t>
      </w:r>
      <w:r>
        <w:t>o</w:t>
      </w:r>
      <w:r>
        <w:rPr>
          <w:spacing w:val="-9"/>
        </w:rPr>
        <w:t xml:space="preserve"> </w:t>
      </w:r>
      <w:r>
        <w:t>en</w:t>
      </w:r>
      <w:r>
        <w:rPr>
          <w:spacing w:val="-9"/>
        </w:rPr>
        <w:t xml:space="preserve"> </w:t>
      </w:r>
      <w:r>
        <w:t>su</w:t>
      </w:r>
      <w:r>
        <w:rPr>
          <w:spacing w:val="-10"/>
        </w:rPr>
        <w:t xml:space="preserve"> </w:t>
      </w:r>
      <w:r>
        <w:t>defecto</w:t>
      </w:r>
      <w:r>
        <w:rPr>
          <w:spacing w:val="-9"/>
        </w:rPr>
        <w:t xml:space="preserve"> </w:t>
      </w:r>
      <w:r>
        <w:t>por</w:t>
      </w:r>
      <w:r>
        <w:rPr>
          <w:spacing w:val="-9"/>
        </w:rPr>
        <w:t xml:space="preserve"> </w:t>
      </w:r>
      <w:r>
        <w:t>el</w:t>
      </w:r>
      <w:r>
        <w:rPr>
          <w:spacing w:val="-9"/>
        </w:rPr>
        <w:t xml:space="preserve"> </w:t>
      </w:r>
      <w:r>
        <w:t>juez,</w:t>
      </w:r>
      <w:r>
        <w:rPr>
          <w:spacing w:val="-9"/>
        </w:rPr>
        <w:t xml:space="preserve"> </w:t>
      </w:r>
      <w:r>
        <w:t>tendrá</w:t>
      </w:r>
      <w:r>
        <w:rPr>
          <w:spacing w:val="-9"/>
        </w:rPr>
        <w:t xml:space="preserve"> </w:t>
      </w:r>
      <w:r>
        <w:t>lugar</w:t>
      </w:r>
      <w:r>
        <w:rPr>
          <w:spacing w:val="-9"/>
        </w:rPr>
        <w:t xml:space="preserve"> </w:t>
      </w:r>
      <w:r>
        <w:t>la</w:t>
      </w:r>
      <w:r>
        <w:rPr>
          <w:spacing w:val="-10"/>
        </w:rPr>
        <w:t xml:space="preserve"> </w:t>
      </w:r>
      <w:r>
        <w:t>regla</w:t>
      </w:r>
      <w:r>
        <w:rPr>
          <w:spacing w:val="-9"/>
        </w:rPr>
        <w:t xml:space="preserve"> </w:t>
      </w:r>
      <w:r>
        <w:t>del</w:t>
      </w:r>
      <w:r>
        <w:rPr>
          <w:spacing w:val="-9"/>
        </w:rPr>
        <w:t xml:space="preserve"> </w:t>
      </w:r>
      <w:r>
        <w:t>artículo</w:t>
      </w:r>
      <w:r>
        <w:rPr>
          <w:spacing w:val="-9"/>
        </w:rPr>
        <w:t xml:space="preserve"> </w:t>
      </w:r>
      <w:r>
        <w:t>1114</w:t>
      </w:r>
      <w:r>
        <w:rPr>
          <w:spacing w:val="-9"/>
        </w:rPr>
        <w:t xml:space="preserve"> </w:t>
      </w:r>
      <w:r>
        <w:t>CC,</w:t>
      </w:r>
      <w:r>
        <w:rPr>
          <w:spacing w:val="-9"/>
        </w:rPr>
        <w:t xml:space="preserve"> </w:t>
      </w:r>
      <w:r>
        <w:t>esto</w:t>
      </w:r>
      <w:r>
        <w:rPr>
          <w:spacing w:val="-10"/>
        </w:rPr>
        <w:t xml:space="preserve"> </w:t>
      </w:r>
      <w:r>
        <w:t>es,</w:t>
      </w:r>
      <w:r>
        <w:rPr>
          <w:spacing w:val="-9"/>
        </w:rPr>
        <w:t xml:space="preserve"> </w:t>
      </w:r>
      <w:r>
        <w:t>se</w:t>
      </w:r>
      <w:r>
        <w:rPr>
          <w:spacing w:val="-9"/>
        </w:rPr>
        <w:t xml:space="preserve"> </w:t>
      </w:r>
      <w:r>
        <w:t>deberá</w:t>
      </w:r>
      <w:r>
        <w:rPr>
          <w:spacing w:val="-9"/>
        </w:rPr>
        <w:t xml:space="preserve"> </w:t>
      </w:r>
      <w:r>
        <w:rPr>
          <w:spacing w:val="-5"/>
        </w:rPr>
        <w:t xml:space="preserve">una </w:t>
      </w:r>
      <w:r>
        <w:t>especie</w:t>
      </w:r>
      <w:r>
        <w:rPr>
          <w:spacing w:val="-16"/>
        </w:rPr>
        <w:t xml:space="preserve"> </w:t>
      </w:r>
      <w:r>
        <w:t>de</w:t>
      </w:r>
      <w:r>
        <w:rPr>
          <w:spacing w:val="-16"/>
        </w:rPr>
        <w:t xml:space="preserve"> </w:t>
      </w:r>
      <w:r>
        <w:t>mediana</w:t>
      </w:r>
      <w:r>
        <w:rPr>
          <w:spacing w:val="-16"/>
        </w:rPr>
        <w:t xml:space="preserve"> </w:t>
      </w:r>
      <w:r>
        <w:t>calidad</w:t>
      </w:r>
      <w:r>
        <w:rPr>
          <w:spacing w:val="-16"/>
        </w:rPr>
        <w:t xml:space="preserve"> </w:t>
      </w:r>
      <w:r>
        <w:t>o</w:t>
      </w:r>
      <w:r>
        <w:rPr>
          <w:spacing w:val="-16"/>
        </w:rPr>
        <w:t xml:space="preserve"> </w:t>
      </w:r>
      <w:r>
        <w:t>valor</w:t>
      </w:r>
      <w:r>
        <w:rPr>
          <w:spacing w:val="-16"/>
        </w:rPr>
        <w:t xml:space="preserve"> </w:t>
      </w:r>
      <w:r>
        <w:t>entre</w:t>
      </w:r>
      <w:r>
        <w:rPr>
          <w:spacing w:val="-15"/>
        </w:rPr>
        <w:t xml:space="preserve"> </w:t>
      </w:r>
      <w:r>
        <w:t>las</w:t>
      </w:r>
      <w:r>
        <w:rPr>
          <w:spacing w:val="-16"/>
        </w:rPr>
        <w:t xml:space="preserve"> </w:t>
      </w:r>
      <w:r>
        <w:t>comprendidas</w:t>
      </w:r>
      <w:r>
        <w:rPr>
          <w:spacing w:val="-16"/>
        </w:rPr>
        <w:t xml:space="preserve"> </w:t>
      </w:r>
      <w:r>
        <w:t>en</w:t>
      </w:r>
      <w:r>
        <w:rPr>
          <w:spacing w:val="-16"/>
        </w:rPr>
        <w:t xml:space="preserve"> </w:t>
      </w:r>
      <w:r>
        <w:t>el</w:t>
      </w:r>
      <w:r>
        <w:rPr>
          <w:spacing w:val="-16"/>
        </w:rPr>
        <w:t xml:space="preserve"> </w:t>
      </w:r>
      <w:r>
        <w:t>legado.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88" w:lineRule="auto"/>
        <w:ind w:left="120" w:right="103" w:firstLine="720"/>
      </w:pPr>
      <w:r>
        <w:lastRenderedPageBreak/>
        <w:t>El</w:t>
      </w:r>
      <w:r>
        <w:rPr>
          <w:spacing w:val="-20"/>
        </w:rPr>
        <w:t xml:space="preserve"> </w:t>
      </w:r>
      <w:r>
        <w:t>inciso</w:t>
      </w:r>
      <w:r>
        <w:rPr>
          <w:spacing w:val="-19"/>
        </w:rPr>
        <w:t xml:space="preserve"> </w:t>
      </w:r>
      <w:r>
        <w:t>2º</w:t>
      </w:r>
      <w:r>
        <w:rPr>
          <w:spacing w:val="-19"/>
        </w:rPr>
        <w:t xml:space="preserve"> </w:t>
      </w:r>
      <w:r>
        <w:t>de</w:t>
      </w:r>
      <w:r>
        <w:rPr>
          <w:spacing w:val="-19"/>
        </w:rPr>
        <w:t xml:space="preserve"> </w:t>
      </w:r>
      <w:r>
        <w:t>esta</w:t>
      </w:r>
      <w:r>
        <w:rPr>
          <w:spacing w:val="-20"/>
        </w:rPr>
        <w:t xml:space="preserve"> </w:t>
      </w:r>
      <w:r>
        <w:t>disposición</w:t>
      </w:r>
      <w:r>
        <w:rPr>
          <w:spacing w:val="-19"/>
        </w:rPr>
        <w:t xml:space="preserve"> </w:t>
      </w:r>
      <w:r>
        <w:t>señala</w:t>
      </w:r>
      <w:r>
        <w:rPr>
          <w:spacing w:val="-19"/>
        </w:rPr>
        <w:t xml:space="preserve"> </w:t>
      </w:r>
      <w:r>
        <w:t>que</w:t>
      </w:r>
      <w:r>
        <w:rPr>
          <w:spacing w:val="-19"/>
        </w:rPr>
        <w:t xml:space="preserve"> </w:t>
      </w:r>
      <w:r>
        <w:t>“hecha</w:t>
      </w:r>
      <w:r>
        <w:rPr>
          <w:spacing w:val="-19"/>
        </w:rPr>
        <w:t xml:space="preserve"> </w:t>
      </w:r>
      <w:r>
        <w:t>una</w:t>
      </w:r>
      <w:r>
        <w:rPr>
          <w:spacing w:val="-20"/>
        </w:rPr>
        <w:t xml:space="preserve"> </w:t>
      </w:r>
      <w:r>
        <w:t>vez</w:t>
      </w:r>
      <w:r>
        <w:rPr>
          <w:spacing w:val="-19"/>
        </w:rPr>
        <w:t xml:space="preserve"> </w:t>
      </w:r>
      <w:r>
        <w:t>la</w:t>
      </w:r>
      <w:r>
        <w:rPr>
          <w:spacing w:val="-19"/>
        </w:rPr>
        <w:t xml:space="preserve"> </w:t>
      </w:r>
      <w:r>
        <w:t>elección,</w:t>
      </w:r>
      <w:r>
        <w:rPr>
          <w:spacing w:val="-19"/>
        </w:rPr>
        <w:t xml:space="preserve"> </w:t>
      </w:r>
      <w:r>
        <w:t>no</w:t>
      </w:r>
      <w:r>
        <w:rPr>
          <w:spacing w:val="-19"/>
        </w:rPr>
        <w:t xml:space="preserve"> </w:t>
      </w:r>
      <w:r>
        <w:t>habrá</w:t>
      </w:r>
      <w:r>
        <w:rPr>
          <w:spacing w:val="-20"/>
        </w:rPr>
        <w:t xml:space="preserve"> </w:t>
      </w:r>
      <w:r>
        <w:t>lugar</w:t>
      </w:r>
      <w:r>
        <w:rPr>
          <w:spacing w:val="-19"/>
        </w:rPr>
        <w:t xml:space="preserve"> </w:t>
      </w:r>
      <w:r>
        <w:t>a</w:t>
      </w:r>
      <w:r>
        <w:rPr>
          <w:spacing w:val="-19"/>
        </w:rPr>
        <w:t xml:space="preserve"> </w:t>
      </w:r>
      <w:r>
        <w:t>hacerla</w:t>
      </w:r>
      <w:r>
        <w:rPr>
          <w:spacing w:val="-19"/>
        </w:rPr>
        <w:t xml:space="preserve"> </w:t>
      </w:r>
      <w:r>
        <w:t>de</w:t>
      </w:r>
      <w:r>
        <w:rPr>
          <w:spacing w:val="-19"/>
        </w:rPr>
        <w:t xml:space="preserve"> </w:t>
      </w:r>
      <w:r>
        <w:t>nuevo,</w:t>
      </w:r>
      <w:r>
        <w:rPr>
          <w:spacing w:val="-20"/>
        </w:rPr>
        <w:t xml:space="preserve"> </w:t>
      </w:r>
      <w:r>
        <w:t>sino por</w:t>
      </w:r>
      <w:r>
        <w:rPr>
          <w:spacing w:val="-16"/>
        </w:rPr>
        <w:t xml:space="preserve"> </w:t>
      </w:r>
      <w:r>
        <w:t>causa</w:t>
      </w:r>
      <w:r>
        <w:rPr>
          <w:spacing w:val="-15"/>
        </w:rPr>
        <w:t xml:space="preserve"> </w:t>
      </w:r>
      <w:r>
        <w:t>de</w:t>
      </w:r>
      <w:r>
        <w:rPr>
          <w:spacing w:val="-15"/>
        </w:rPr>
        <w:t xml:space="preserve"> </w:t>
      </w:r>
      <w:r>
        <w:t>engaño</w:t>
      </w:r>
      <w:r>
        <w:rPr>
          <w:spacing w:val="-15"/>
        </w:rPr>
        <w:t xml:space="preserve"> </w:t>
      </w:r>
      <w:r>
        <w:t>o</w:t>
      </w:r>
      <w:r>
        <w:rPr>
          <w:spacing w:val="-16"/>
        </w:rPr>
        <w:t xml:space="preserve"> </w:t>
      </w:r>
      <w:r>
        <w:t>dolo”.</w:t>
      </w:r>
    </w:p>
    <w:p w:rsidR="007151D7" w:rsidRDefault="007151D7">
      <w:pPr>
        <w:pStyle w:val="Textoindependiente"/>
        <w:spacing w:before="9"/>
        <w:rPr>
          <w:sz w:val="31"/>
        </w:rPr>
      </w:pPr>
    </w:p>
    <w:p w:rsidR="007151D7" w:rsidRDefault="004F262B">
      <w:pPr>
        <w:pStyle w:val="Textoindependiente"/>
        <w:spacing w:before="1" w:line="372" w:lineRule="auto"/>
        <w:ind w:left="120" w:right="105"/>
        <w:jc w:val="both"/>
      </w:pPr>
      <w:r>
        <w:rPr>
          <w:rFonts w:ascii="Calibri" w:hAnsi="Calibri"/>
          <w:b/>
        </w:rPr>
        <w:t>Legado de una cosa en que el testador sólo es dueño de una cuota</w:t>
      </w:r>
      <w:r>
        <w:t>: El artículo 1110 CC establece que “si el testador</w:t>
      </w:r>
      <w:r>
        <w:rPr>
          <w:spacing w:val="-20"/>
        </w:rPr>
        <w:t xml:space="preserve"> </w:t>
      </w:r>
      <w:r>
        <w:t>no</w:t>
      </w:r>
      <w:r>
        <w:rPr>
          <w:spacing w:val="-20"/>
        </w:rPr>
        <w:t xml:space="preserve"> </w:t>
      </w:r>
      <w:r>
        <w:t>ha</w:t>
      </w:r>
      <w:r>
        <w:rPr>
          <w:spacing w:val="-20"/>
        </w:rPr>
        <w:t xml:space="preserve"> </w:t>
      </w:r>
      <w:r>
        <w:t>tenido</w:t>
      </w:r>
      <w:r>
        <w:rPr>
          <w:spacing w:val="-20"/>
        </w:rPr>
        <w:t xml:space="preserve"> </w:t>
      </w:r>
      <w:r>
        <w:t>en</w:t>
      </w:r>
      <w:r>
        <w:rPr>
          <w:spacing w:val="-19"/>
        </w:rPr>
        <w:t xml:space="preserve"> </w:t>
      </w:r>
      <w:r>
        <w:t>la</w:t>
      </w:r>
      <w:r>
        <w:rPr>
          <w:spacing w:val="-20"/>
        </w:rPr>
        <w:t xml:space="preserve"> </w:t>
      </w:r>
      <w:r>
        <w:t>cosa</w:t>
      </w:r>
      <w:r>
        <w:rPr>
          <w:spacing w:val="-20"/>
        </w:rPr>
        <w:t xml:space="preserve"> </w:t>
      </w:r>
      <w:r>
        <w:t>más</w:t>
      </w:r>
      <w:r>
        <w:rPr>
          <w:spacing w:val="-20"/>
        </w:rPr>
        <w:t xml:space="preserve"> </w:t>
      </w:r>
      <w:r>
        <w:t>que</w:t>
      </w:r>
      <w:r>
        <w:rPr>
          <w:spacing w:val="-19"/>
        </w:rPr>
        <w:t xml:space="preserve"> </w:t>
      </w:r>
      <w:r>
        <w:t>una</w:t>
      </w:r>
      <w:r>
        <w:rPr>
          <w:spacing w:val="-20"/>
        </w:rPr>
        <w:t xml:space="preserve"> </w:t>
      </w:r>
      <w:r>
        <w:t>parte,</w:t>
      </w:r>
      <w:r>
        <w:rPr>
          <w:spacing w:val="-20"/>
        </w:rPr>
        <w:t xml:space="preserve"> </w:t>
      </w:r>
      <w:r>
        <w:t>cuota</w:t>
      </w:r>
      <w:r>
        <w:rPr>
          <w:spacing w:val="-20"/>
        </w:rPr>
        <w:t xml:space="preserve"> </w:t>
      </w:r>
      <w:r>
        <w:t>o</w:t>
      </w:r>
      <w:r>
        <w:rPr>
          <w:spacing w:val="-19"/>
        </w:rPr>
        <w:t xml:space="preserve"> </w:t>
      </w:r>
      <w:r>
        <w:t>derecho,</w:t>
      </w:r>
      <w:r>
        <w:rPr>
          <w:spacing w:val="-20"/>
        </w:rPr>
        <w:t xml:space="preserve"> </w:t>
      </w:r>
      <w:r>
        <w:t>se</w:t>
      </w:r>
      <w:r>
        <w:rPr>
          <w:spacing w:val="-20"/>
        </w:rPr>
        <w:t xml:space="preserve"> </w:t>
      </w:r>
      <w:r>
        <w:t>presumirá</w:t>
      </w:r>
      <w:r>
        <w:rPr>
          <w:spacing w:val="-20"/>
        </w:rPr>
        <w:t xml:space="preserve"> </w:t>
      </w:r>
      <w:r>
        <w:t>que</w:t>
      </w:r>
      <w:r>
        <w:rPr>
          <w:spacing w:val="-20"/>
        </w:rPr>
        <w:t xml:space="preserve"> </w:t>
      </w:r>
      <w:r>
        <w:t>no</w:t>
      </w:r>
      <w:r>
        <w:rPr>
          <w:spacing w:val="-19"/>
        </w:rPr>
        <w:t xml:space="preserve"> </w:t>
      </w:r>
      <w:r>
        <w:t>ha</w:t>
      </w:r>
      <w:r>
        <w:rPr>
          <w:spacing w:val="-20"/>
        </w:rPr>
        <w:t xml:space="preserve"> </w:t>
      </w:r>
      <w:r>
        <w:t>querido</w:t>
      </w:r>
      <w:r>
        <w:rPr>
          <w:spacing w:val="-20"/>
        </w:rPr>
        <w:t xml:space="preserve"> </w:t>
      </w:r>
      <w:r>
        <w:t>legar</w:t>
      </w:r>
      <w:r>
        <w:rPr>
          <w:spacing w:val="-20"/>
        </w:rPr>
        <w:t xml:space="preserve"> </w:t>
      </w:r>
      <w:r>
        <w:t>más</w:t>
      </w:r>
      <w:r>
        <w:rPr>
          <w:spacing w:val="-19"/>
        </w:rPr>
        <w:t xml:space="preserve"> </w:t>
      </w:r>
      <w:r>
        <w:t>que</w:t>
      </w:r>
      <w:r>
        <w:rPr>
          <w:spacing w:val="-20"/>
        </w:rPr>
        <w:t xml:space="preserve"> </w:t>
      </w:r>
      <w:r>
        <w:rPr>
          <w:spacing w:val="-5"/>
        </w:rPr>
        <w:t xml:space="preserve">esa </w:t>
      </w:r>
      <w:r>
        <w:t>parte, cuota o derecho” (inc. 1º). “Lo mismo se aplica a la cosa que un asignatario es obligado a dar, y en que</w:t>
      </w:r>
      <w:r>
        <w:rPr>
          <w:spacing w:val="-20"/>
        </w:rPr>
        <w:t xml:space="preserve"> </w:t>
      </w:r>
      <w:r>
        <w:t>sólo tiene</w:t>
      </w:r>
      <w:r>
        <w:rPr>
          <w:spacing w:val="-15"/>
        </w:rPr>
        <w:t xml:space="preserve"> </w:t>
      </w:r>
      <w:r>
        <w:t>una</w:t>
      </w:r>
      <w:r>
        <w:rPr>
          <w:spacing w:val="-15"/>
        </w:rPr>
        <w:t xml:space="preserve"> </w:t>
      </w:r>
      <w:r>
        <w:t>parte,</w:t>
      </w:r>
      <w:r>
        <w:rPr>
          <w:spacing w:val="-15"/>
        </w:rPr>
        <w:t xml:space="preserve"> </w:t>
      </w:r>
      <w:r>
        <w:t>cuota</w:t>
      </w:r>
      <w:r>
        <w:rPr>
          <w:spacing w:val="-15"/>
        </w:rPr>
        <w:t xml:space="preserve"> </w:t>
      </w:r>
      <w:r>
        <w:t>o</w:t>
      </w:r>
      <w:r>
        <w:rPr>
          <w:spacing w:val="-15"/>
        </w:rPr>
        <w:t xml:space="preserve"> </w:t>
      </w:r>
      <w:r>
        <w:t>derecho”</w:t>
      </w:r>
      <w:r>
        <w:rPr>
          <w:spacing w:val="-15"/>
        </w:rPr>
        <w:t xml:space="preserve"> </w:t>
      </w:r>
      <w:r>
        <w:t>(inc.</w:t>
      </w:r>
      <w:r>
        <w:rPr>
          <w:spacing w:val="-15"/>
        </w:rPr>
        <w:t xml:space="preserve"> </w:t>
      </w:r>
      <w:r>
        <w:t>2º).</w:t>
      </w:r>
    </w:p>
    <w:p w:rsidR="007151D7" w:rsidRDefault="007151D7">
      <w:pPr>
        <w:pStyle w:val="Textoindependiente"/>
        <w:spacing w:before="1"/>
        <w:rPr>
          <w:sz w:val="33"/>
        </w:rPr>
      </w:pPr>
    </w:p>
    <w:p w:rsidR="007151D7" w:rsidRDefault="004F262B">
      <w:pPr>
        <w:pStyle w:val="Textoindependiente"/>
        <w:spacing w:line="376" w:lineRule="auto"/>
        <w:ind w:left="120" w:right="105"/>
        <w:jc w:val="both"/>
      </w:pPr>
      <w:r>
        <w:rPr>
          <w:rFonts w:ascii="Calibri" w:hAnsi="Calibri"/>
          <w:b/>
        </w:rPr>
        <w:t>Legado de cosa futura</w:t>
      </w:r>
      <w:r>
        <w:t>: El artículo 1113 CC establece que “el legado de una cosa futura vale, con tal que llegue a existir”.</w:t>
      </w:r>
      <w:r>
        <w:rPr>
          <w:spacing w:val="-15"/>
        </w:rPr>
        <w:t xml:space="preserve"> </w:t>
      </w:r>
      <w:r>
        <w:t>En</w:t>
      </w:r>
      <w:r>
        <w:rPr>
          <w:spacing w:val="-14"/>
        </w:rPr>
        <w:t xml:space="preserve"> </w:t>
      </w:r>
      <w:r>
        <w:t>esta</w:t>
      </w:r>
      <w:r>
        <w:rPr>
          <w:spacing w:val="-14"/>
        </w:rPr>
        <w:t xml:space="preserve"> </w:t>
      </w:r>
      <w:r>
        <w:t>materia</w:t>
      </w:r>
      <w:r>
        <w:rPr>
          <w:spacing w:val="-15"/>
        </w:rPr>
        <w:t xml:space="preserve"> </w:t>
      </w:r>
      <w:r>
        <w:t>rige</w:t>
      </w:r>
      <w:r>
        <w:rPr>
          <w:spacing w:val="-14"/>
        </w:rPr>
        <w:t xml:space="preserve"> </w:t>
      </w:r>
      <w:r>
        <w:t>el</w:t>
      </w:r>
      <w:r>
        <w:rPr>
          <w:spacing w:val="-14"/>
        </w:rPr>
        <w:t xml:space="preserve"> </w:t>
      </w:r>
      <w:r>
        <w:t>mismo</w:t>
      </w:r>
      <w:r>
        <w:rPr>
          <w:spacing w:val="-15"/>
        </w:rPr>
        <w:t xml:space="preserve"> </w:t>
      </w:r>
      <w:r>
        <w:t>principio</w:t>
      </w:r>
      <w:r>
        <w:rPr>
          <w:spacing w:val="-14"/>
        </w:rPr>
        <w:t xml:space="preserve"> </w:t>
      </w:r>
      <w:r>
        <w:t>de</w:t>
      </w:r>
      <w:r>
        <w:rPr>
          <w:spacing w:val="-14"/>
        </w:rPr>
        <w:t xml:space="preserve"> </w:t>
      </w:r>
      <w:r>
        <w:t>los</w:t>
      </w:r>
      <w:r>
        <w:rPr>
          <w:spacing w:val="-15"/>
        </w:rPr>
        <w:t xml:space="preserve"> </w:t>
      </w:r>
      <w:r>
        <w:t>actos</w:t>
      </w:r>
      <w:r>
        <w:rPr>
          <w:spacing w:val="-14"/>
        </w:rPr>
        <w:t xml:space="preserve"> </w:t>
      </w:r>
      <w:r>
        <w:t>entre</w:t>
      </w:r>
      <w:r>
        <w:rPr>
          <w:spacing w:val="-14"/>
        </w:rPr>
        <w:t xml:space="preserve"> </w:t>
      </w:r>
      <w:r>
        <w:t>vivos</w:t>
      </w:r>
      <w:r>
        <w:rPr>
          <w:spacing w:val="-15"/>
        </w:rPr>
        <w:t xml:space="preserve"> </w:t>
      </w:r>
      <w:r>
        <w:t>que</w:t>
      </w:r>
      <w:r>
        <w:rPr>
          <w:spacing w:val="-14"/>
        </w:rPr>
        <w:t xml:space="preserve"> </w:t>
      </w:r>
      <w:r>
        <w:t>consagra</w:t>
      </w:r>
      <w:r>
        <w:rPr>
          <w:spacing w:val="-14"/>
        </w:rPr>
        <w:t xml:space="preserve"> </w:t>
      </w:r>
      <w:r>
        <w:t>el</w:t>
      </w:r>
      <w:r>
        <w:rPr>
          <w:spacing w:val="-15"/>
        </w:rPr>
        <w:t xml:space="preserve"> </w:t>
      </w:r>
      <w:r>
        <w:t>artículo</w:t>
      </w:r>
      <w:r>
        <w:rPr>
          <w:spacing w:val="-14"/>
        </w:rPr>
        <w:t xml:space="preserve"> </w:t>
      </w:r>
      <w:r>
        <w:t>1461</w:t>
      </w:r>
      <w:r>
        <w:rPr>
          <w:spacing w:val="-14"/>
        </w:rPr>
        <w:t xml:space="preserve"> </w:t>
      </w:r>
      <w:r>
        <w:t>de</w:t>
      </w:r>
      <w:r>
        <w:rPr>
          <w:spacing w:val="-15"/>
        </w:rPr>
        <w:t xml:space="preserve"> </w:t>
      </w:r>
      <w:r>
        <w:t>que</w:t>
      </w:r>
      <w:r>
        <w:rPr>
          <w:spacing w:val="-14"/>
        </w:rPr>
        <w:t xml:space="preserve"> </w:t>
      </w:r>
      <w:r>
        <w:t>no</w:t>
      </w:r>
      <w:r>
        <w:rPr>
          <w:spacing w:val="-14"/>
        </w:rPr>
        <w:t xml:space="preserve"> </w:t>
      </w:r>
      <w:r>
        <w:t xml:space="preserve">sólo las cosas que existen pueden ser objeto de </w:t>
      </w:r>
      <w:r>
        <w:t>una declaración de voluntad, sino las que se espera que existan; pero</w:t>
      </w:r>
      <w:r>
        <w:rPr>
          <w:spacing w:val="-32"/>
        </w:rPr>
        <w:t xml:space="preserve"> </w:t>
      </w:r>
      <w:r>
        <w:t>es menester</w:t>
      </w:r>
      <w:r>
        <w:rPr>
          <w:spacing w:val="-20"/>
        </w:rPr>
        <w:t xml:space="preserve"> </w:t>
      </w:r>
      <w:r>
        <w:t>que</w:t>
      </w:r>
      <w:r>
        <w:rPr>
          <w:spacing w:val="-19"/>
        </w:rPr>
        <w:t xml:space="preserve"> </w:t>
      </w:r>
      <w:r>
        <w:t>las</w:t>
      </w:r>
      <w:r>
        <w:rPr>
          <w:spacing w:val="-19"/>
        </w:rPr>
        <w:t xml:space="preserve"> </w:t>
      </w:r>
      <w:r>
        <w:t>unas</w:t>
      </w:r>
      <w:r>
        <w:rPr>
          <w:spacing w:val="-19"/>
        </w:rPr>
        <w:t xml:space="preserve"> </w:t>
      </w:r>
      <w:r>
        <w:t>y</w:t>
      </w:r>
      <w:r>
        <w:rPr>
          <w:spacing w:val="-19"/>
        </w:rPr>
        <w:t xml:space="preserve"> </w:t>
      </w:r>
      <w:r>
        <w:t>las</w:t>
      </w:r>
      <w:r>
        <w:rPr>
          <w:spacing w:val="-19"/>
        </w:rPr>
        <w:t xml:space="preserve"> </w:t>
      </w:r>
      <w:r>
        <w:t>otras</w:t>
      </w:r>
      <w:r>
        <w:rPr>
          <w:spacing w:val="-20"/>
        </w:rPr>
        <w:t xml:space="preserve"> </w:t>
      </w:r>
      <w:r>
        <w:t>sean</w:t>
      </w:r>
      <w:r>
        <w:rPr>
          <w:spacing w:val="-19"/>
        </w:rPr>
        <w:t xml:space="preserve"> </w:t>
      </w:r>
      <w:r>
        <w:t>comerciables,</w:t>
      </w:r>
      <w:r>
        <w:rPr>
          <w:spacing w:val="-19"/>
        </w:rPr>
        <w:t xml:space="preserve"> </w:t>
      </w:r>
      <w:r>
        <w:t>y</w:t>
      </w:r>
      <w:r>
        <w:rPr>
          <w:spacing w:val="-19"/>
        </w:rPr>
        <w:t xml:space="preserve"> </w:t>
      </w:r>
      <w:r>
        <w:t>que</w:t>
      </w:r>
      <w:r>
        <w:rPr>
          <w:spacing w:val="-19"/>
        </w:rPr>
        <w:t xml:space="preserve"> </w:t>
      </w:r>
      <w:r>
        <w:t>estén</w:t>
      </w:r>
      <w:r>
        <w:rPr>
          <w:spacing w:val="-19"/>
        </w:rPr>
        <w:t xml:space="preserve"> </w:t>
      </w:r>
      <w:r>
        <w:t>determinadas</w:t>
      </w:r>
      <w:r>
        <w:rPr>
          <w:spacing w:val="-20"/>
        </w:rPr>
        <w:t xml:space="preserve"> </w:t>
      </w:r>
      <w:r>
        <w:t>a</w:t>
      </w:r>
      <w:r>
        <w:rPr>
          <w:spacing w:val="-19"/>
        </w:rPr>
        <w:t xml:space="preserve"> </w:t>
      </w:r>
      <w:r>
        <w:t>lo</w:t>
      </w:r>
      <w:r>
        <w:rPr>
          <w:spacing w:val="-19"/>
        </w:rPr>
        <w:t xml:space="preserve"> </w:t>
      </w:r>
      <w:r>
        <w:t>menos</w:t>
      </w:r>
      <w:r>
        <w:rPr>
          <w:spacing w:val="-19"/>
        </w:rPr>
        <w:t xml:space="preserve"> </w:t>
      </w:r>
      <w:r>
        <w:t>en</w:t>
      </w:r>
      <w:r>
        <w:rPr>
          <w:spacing w:val="-19"/>
        </w:rPr>
        <w:t xml:space="preserve"> </w:t>
      </w:r>
      <w:r>
        <w:t>cuanto</w:t>
      </w:r>
      <w:r>
        <w:rPr>
          <w:spacing w:val="-19"/>
        </w:rPr>
        <w:t xml:space="preserve"> </w:t>
      </w:r>
      <w:r>
        <w:t>a</w:t>
      </w:r>
      <w:r>
        <w:rPr>
          <w:spacing w:val="-20"/>
        </w:rPr>
        <w:t xml:space="preserve"> </w:t>
      </w:r>
      <w:r>
        <w:t>su</w:t>
      </w:r>
      <w:r>
        <w:rPr>
          <w:spacing w:val="-19"/>
        </w:rPr>
        <w:t xml:space="preserve"> </w:t>
      </w:r>
      <w:r>
        <w:t>género”.</w:t>
      </w:r>
    </w:p>
    <w:p w:rsidR="007151D7" w:rsidRDefault="007151D7">
      <w:pPr>
        <w:pStyle w:val="Textoindependiente"/>
        <w:spacing w:before="1"/>
        <w:rPr>
          <w:sz w:val="33"/>
        </w:rPr>
      </w:pPr>
    </w:p>
    <w:p w:rsidR="007151D7" w:rsidRDefault="004F262B">
      <w:pPr>
        <w:pStyle w:val="Textoindependiente"/>
        <w:spacing w:before="1" w:line="376" w:lineRule="auto"/>
        <w:ind w:left="120" w:right="105"/>
        <w:jc w:val="both"/>
      </w:pPr>
      <w:r>
        <w:rPr>
          <w:rFonts w:ascii="Calibri" w:hAnsi="Calibri"/>
          <w:b/>
        </w:rPr>
        <w:t>Legado</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cuotas</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una</w:t>
      </w:r>
      <w:r>
        <w:rPr>
          <w:rFonts w:ascii="Calibri" w:hAnsi="Calibri"/>
          <w:b/>
          <w:spacing w:val="-19"/>
        </w:rPr>
        <w:t xml:space="preserve"> </w:t>
      </w:r>
      <w:r>
        <w:rPr>
          <w:rFonts w:ascii="Calibri" w:hAnsi="Calibri"/>
          <w:b/>
        </w:rPr>
        <w:t>misa</w:t>
      </w:r>
      <w:r>
        <w:rPr>
          <w:rFonts w:ascii="Calibri" w:hAnsi="Calibri"/>
          <w:b/>
          <w:spacing w:val="-19"/>
        </w:rPr>
        <w:t xml:space="preserve"> </w:t>
      </w:r>
      <w:r>
        <w:rPr>
          <w:rFonts w:ascii="Calibri" w:hAnsi="Calibri"/>
          <w:b/>
        </w:rPr>
        <w:t>especie</w:t>
      </w:r>
      <w:r>
        <w:rPr>
          <w:rFonts w:ascii="Calibri" w:hAnsi="Calibri"/>
          <w:b/>
          <w:spacing w:val="-19"/>
        </w:rPr>
        <w:t xml:space="preserve"> </w:t>
      </w:r>
      <w:r>
        <w:rPr>
          <w:rFonts w:ascii="Calibri" w:hAnsi="Calibri"/>
          <w:b/>
        </w:rPr>
        <w:t>a</w:t>
      </w:r>
      <w:r>
        <w:rPr>
          <w:rFonts w:ascii="Calibri" w:hAnsi="Calibri"/>
          <w:b/>
          <w:spacing w:val="-19"/>
        </w:rPr>
        <w:t xml:space="preserve"> </w:t>
      </w:r>
      <w:r>
        <w:rPr>
          <w:rFonts w:ascii="Calibri" w:hAnsi="Calibri"/>
          <w:b/>
        </w:rPr>
        <w:t>varias</w:t>
      </w:r>
      <w:r>
        <w:rPr>
          <w:rFonts w:ascii="Calibri" w:hAnsi="Calibri"/>
          <w:b/>
          <w:spacing w:val="-19"/>
        </w:rPr>
        <w:t xml:space="preserve"> </w:t>
      </w:r>
      <w:r>
        <w:rPr>
          <w:rFonts w:ascii="Calibri" w:hAnsi="Calibri"/>
          <w:b/>
        </w:rPr>
        <w:t>personas</w:t>
      </w:r>
      <w:r>
        <w:t>:</w:t>
      </w:r>
      <w:r>
        <w:rPr>
          <w:spacing w:val="-19"/>
        </w:rPr>
        <w:t xml:space="preserve"> </w:t>
      </w:r>
      <w:r>
        <w:t>El</w:t>
      </w:r>
      <w:r>
        <w:rPr>
          <w:spacing w:val="-18"/>
        </w:rPr>
        <w:t xml:space="preserve"> </w:t>
      </w:r>
      <w:r>
        <w:t>artículo</w:t>
      </w:r>
      <w:r>
        <w:rPr>
          <w:spacing w:val="-18"/>
        </w:rPr>
        <w:t xml:space="preserve"> </w:t>
      </w:r>
      <w:r>
        <w:t>1124</w:t>
      </w:r>
      <w:r>
        <w:rPr>
          <w:spacing w:val="-19"/>
        </w:rPr>
        <w:t xml:space="preserve"> </w:t>
      </w:r>
      <w:r>
        <w:t>CC</w:t>
      </w:r>
      <w:r>
        <w:rPr>
          <w:spacing w:val="-18"/>
        </w:rPr>
        <w:t xml:space="preserve"> </w:t>
      </w:r>
      <w:r>
        <w:t>señala:</w:t>
      </w:r>
      <w:r>
        <w:rPr>
          <w:spacing w:val="-19"/>
        </w:rPr>
        <w:t xml:space="preserve"> </w:t>
      </w:r>
      <w:r>
        <w:t>“si</w:t>
      </w:r>
      <w:r>
        <w:rPr>
          <w:spacing w:val="-18"/>
        </w:rPr>
        <w:t xml:space="preserve"> </w:t>
      </w:r>
      <w:r>
        <w:t>se</w:t>
      </w:r>
      <w:r>
        <w:rPr>
          <w:spacing w:val="-19"/>
        </w:rPr>
        <w:t xml:space="preserve"> </w:t>
      </w:r>
      <w:r>
        <w:t>legan</w:t>
      </w:r>
      <w:r>
        <w:rPr>
          <w:spacing w:val="-18"/>
        </w:rPr>
        <w:t xml:space="preserve"> </w:t>
      </w:r>
      <w:r>
        <w:t>a</w:t>
      </w:r>
      <w:r>
        <w:rPr>
          <w:spacing w:val="-19"/>
        </w:rPr>
        <w:t xml:space="preserve"> </w:t>
      </w:r>
      <w:r>
        <w:t>varias</w:t>
      </w:r>
      <w:r>
        <w:rPr>
          <w:spacing w:val="-18"/>
        </w:rPr>
        <w:t xml:space="preserve"> </w:t>
      </w:r>
      <w:r>
        <w:t>personas distintas</w:t>
      </w:r>
      <w:r>
        <w:rPr>
          <w:spacing w:val="-9"/>
        </w:rPr>
        <w:t xml:space="preserve"> </w:t>
      </w:r>
      <w:r>
        <w:t>cuotas</w:t>
      </w:r>
      <w:r>
        <w:rPr>
          <w:spacing w:val="-8"/>
        </w:rPr>
        <w:t xml:space="preserve"> </w:t>
      </w:r>
      <w:r>
        <w:t>de</w:t>
      </w:r>
      <w:r>
        <w:rPr>
          <w:spacing w:val="-8"/>
        </w:rPr>
        <w:t xml:space="preserve"> </w:t>
      </w:r>
      <w:r>
        <w:t>una</w:t>
      </w:r>
      <w:r>
        <w:rPr>
          <w:spacing w:val="-8"/>
        </w:rPr>
        <w:t xml:space="preserve"> </w:t>
      </w:r>
      <w:r>
        <w:t>misma</w:t>
      </w:r>
      <w:r>
        <w:rPr>
          <w:spacing w:val="-8"/>
        </w:rPr>
        <w:t xml:space="preserve"> </w:t>
      </w:r>
      <w:r>
        <w:t>cosa,</w:t>
      </w:r>
      <w:r>
        <w:rPr>
          <w:spacing w:val="-8"/>
        </w:rPr>
        <w:t xml:space="preserve"> </w:t>
      </w:r>
      <w:r>
        <w:t>se</w:t>
      </w:r>
      <w:r>
        <w:rPr>
          <w:spacing w:val="-8"/>
        </w:rPr>
        <w:t xml:space="preserve"> </w:t>
      </w:r>
      <w:r>
        <w:t>seguirá</w:t>
      </w:r>
      <w:r>
        <w:rPr>
          <w:spacing w:val="-8"/>
        </w:rPr>
        <w:t xml:space="preserve"> </w:t>
      </w:r>
      <w:r>
        <w:t>para</w:t>
      </w:r>
      <w:r>
        <w:rPr>
          <w:spacing w:val="-8"/>
        </w:rPr>
        <w:t xml:space="preserve"> </w:t>
      </w:r>
      <w:r>
        <w:t>la</w:t>
      </w:r>
      <w:r>
        <w:rPr>
          <w:spacing w:val="-8"/>
        </w:rPr>
        <w:t xml:space="preserve"> </w:t>
      </w:r>
      <w:r>
        <w:t>división</w:t>
      </w:r>
      <w:r>
        <w:rPr>
          <w:spacing w:val="-8"/>
        </w:rPr>
        <w:t xml:space="preserve"> </w:t>
      </w:r>
      <w:r>
        <w:t>de</w:t>
      </w:r>
      <w:r>
        <w:rPr>
          <w:spacing w:val="-8"/>
        </w:rPr>
        <w:t xml:space="preserve"> </w:t>
      </w:r>
      <w:r>
        <w:t>ésta</w:t>
      </w:r>
      <w:r>
        <w:rPr>
          <w:spacing w:val="-8"/>
        </w:rPr>
        <w:t xml:space="preserve"> </w:t>
      </w:r>
      <w:r>
        <w:t>las</w:t>
      </w:r>
      <w:r>
        <w:rPr>
          <w:spacing w:val="-8"/>
        </w:rPr>
        <w:t xml:space="preserve"> </w:t>
      </w:r>
      <w:r>
        <w:t>reglas</w:t>
      </w:r>
      <w:r>
        <w:rPr>
          <w:spacing w:val="-8"/>
        </w:rPr>
        <w:t xml:space="preserve"> </w:t>
      </w:r>
      <w:r>
        <w:t>del</w:t>
      </w:r>
      <w:r>
        <w:rPr>
          <w:spacing w:val="-8"/>
        </w:rPr>
        <w:t xml:space="preserve"> </w:t>
      </w:r>
      <w:r>
        <w:t>párrafo</w:t>
      </w:r>
      <w:r>
        <w:rPr>
          <w:spacing w:val="-8"/>
        </w:rPr>
        <w:t xml:space="preserve"> </w:t>
      </w:r>
      <w:r>
        <w:t>precedente”.</w:t>
      </w:r>
      <w:r>
        <w:rPr>
          <w:spacing w:val="-8"/>
        </w:rPr>
        <w:t xml:space="preserve"> </w:t>
      </w:r>
      <w:r>
        <w:t>Claro</w:t>
      </w:r>
      <w:r>
        <w:rPr>
          <w:spacing w:val="-9"/>
        </w:rPr>
        <w:t xml:space="preserve"> </w:t>
      </w:r>
      <w:r>
        <w:rPr>
          <w:spacing w:val="-4"/>
        </w:rPr>
        <w:t xml:space="preserve">Solar </w:t>
      </w:r>
      <w:r>
        <w:t>explica que la disposición importa por lo tanto establecer que si las cuotas enteran la unidad, la especie debe distribuirse</w:t>
      </w:r>
      <w:r>
        <w:rPr>
          <w:spacing w:val="-9"/>
        </w:rPr>
        <w:t xml:space="preserve"> </w:t>
      </w:r>
      <w:r>
        <w:t>entre</w:t>
      </w:r>
      <w:r>
        <w:rPr>
          <w:spacing w:val="-9"/>
        </w:rPr>
        <w:t xml:space="preserve"> </w:t>
      </w:r>
      <w:r>
        <w:t>los</w:t>
      </w:r>
      <w:r>
        <w:rPr>
          <w:spacing w:val="-8"/>
        </w:rPr>
        <w:t xml:space="preserve"> </w:t>
      </w:r>
      <w:r>
        <w:t>legatarios</w:t>
      </w:r>
      <w:r>
        <w:rPr>
          <w:spacing w:val="-9"/>
        </w:rPr>
        <w:t xml:space="preserve"> </w:t>
      </w:r>
      <w:r>
        <w:t>en</w:t>
      </w:r>
      <w:r>
        <w:rPr>
          <w:spacing w:val="-8"/>
        </w:rPr>
        <w:t xml:space="preserve"> </w:t>
      </w:r>
      <w:r>
        <w:t>proporción</w:t>
      </w:r>
      <w:r>
        <w:rPr>
          <w:spacing w:val="-9"/>
        </w:rPr>
        <w:t xml:space="preserve"> </w:t>
      </w:r>
      <w:r>
        <w:t>a</w:t>
      </w:r>
      <w:r>
        <w:rPr>
          <w:spacing w:val="-8"/>
        </w:rPr>
        <w:t xml:space="preserve"> </w:t>
      </w:r>
      <w:r>
        <w:t>sus</w:t>
      </w:r>
      <w:r>
        <w:rPr>
          <w:spacing w:val="-9"/>
        </w:rPr>
        <w:t xml:space="preserve"> </w:t>
      </w:r>
      <w:r>
        <w:t>cuotas;</w:t>
      </w:r>
      <w:r>
        <w:rPr>
          <w:spacing w:val="-8"/>
        </w:rPr>
        <w:t xml:space="preserve"> </w:t>
      </w:r>
      <w:r>
        <w:t>si</w:t>
      </w:r>
      <w:r>
        <w:rPr>
          <w:spacing w:val="-9"/>
        </w:rPr>
        <w:t xml:space="preserve"> </w:t>
      </w:r>
      <w:r>
        <w:t>no</w:t>
      </w:r>
      <w:r>
        <w:rPr>
          <w:spacing w:val="-8"/>
        </w:rPr>
        <w:t xml:space="preserve"> </w:t>
      </w:r>
      <w:r>
        <w:t>alcanzan</w:t>
      </w:r>
      <w:r>
        <w:rPr>
          <w:spacing w:val="-9"/>
        </w:rPr>
        <w:t xml:space="preserve"> </w:t>
      </w:r>
      <w:r>
        <w:t>a</w:t>
      </w:r>
      <w:r>
        <w:rPr>
          <w:spacing w:val="-8"/>
        </w:rPr>
        <w:t xml:space="preserve"> </w:t>
      </w:r>
      <w:r>
        <w:t>completar</w:t>
      </w:r>
      <w:r>
        <w:rPr>
          <w:spacing w:val="-9"/>
        </w:rPr>
        <w:t xml:space="preserve"> </w:t>
      </w:r>
      <w:r>
        <w:t>la</w:t>
      </w:r>
      <w:r>
        <w:rPr>
          <w:spacing w:val="-9"/>
        </w:rPr>
        <w:t xml:space="preserve"> </w:t>
      </w:r>
      <w:r>
        <w:t>unidad,</w:t>
      </w:r>
      <w:r>
        <w:rPr>
          <w:spacing w:val="-8"/>
        </w:rPr>
        <w:t xml:space="preserve"> </w:t>
      </w:r>
      <w:r>
        <w:t>cada</w:t>
      </w:r>
      <w:r>
        <w:rPr>
          <w:spacing w:val="-9"/>
        </w:rPr>
        <w:t xml:space="preserve"> </w:t>
      </w:r>
      <w:r>
        <w:t>legatario</w:t>
      </w:r>
      <w:r>
        <w:rPr>
          <w:spacing w:val="-8"/>
        </w:rPr>
        <w:t xml:space="preserve"> </w:t>
      </w:r>
      <w:r>
        <w:t>sólo tendrá</w:t>
      </w:r>
      <w:r>
        <w:rPr>
          <w:spacing w:val="-17"/>
        </w:rPr>
        <w:t xml:space="preserve"> </w:t>
      </w:r>
      <w:r>
        <w:t>derecho</w:t>
      </w:r>
      <w:r>
        <w:rPr>
          <w:spacing w:val="-16"/>
        </w:rPr>
        <w:t xml:space="preserve"> </w:t>
      </w:r>
      <w:r>
        <w:t>a</w:t>
      </w:r>
      <w:r>
        <w:rPr>
          <w:spacing w:val="-16"/>
        </w:rPr>
        <w:t xml:space="preserve"> </w:t>
      </w:r>
      <w:r>
        <w:t>la</w:t>
      </w:r>
      <w:r>
        <w:rPr>
          <w:spacing w:val="-16"/>
        </w:rPr>
        <w:t xml:space="preserve"> </w:t>
      </w:r>
      <w:r>
        <w:t>cuot</w:t>
      </w:r>
      <w:r>
        <w:t>a</w:t>
      </w:r>
      <w:r>
        <w:rPr>
          <w:spacing w:val="-16"/>
        </w:rPr>
        <w:t xml:space="preserve"> </w:t>
      </w:r>
      <w:r>
        <w:t>que</w:t>
      </w:r>
      <w:r>
        <w:rPr>
          <w:spacing w:val="-16"/>
        </w:rPr>
        <w:t xml:space="preserve"> </w:t>
      </w:r>
      <w:r>
        <w:t>le</w:t>
      </w:r>
      <w:r>
        <w:rPr>
          <w:spacing w:val="-16"/>
        </w:rPr>
        <w:t xml:space="preserve"> </w:t>
      </w:r>
      <w:r>
        <w:t>está</w:t>
      </w:r>
      <w:r>
        <w:rPr>
          <w:spacing w:val="-16"/>
        </w:rPr>
        <w:t xml:space="preserve"> </w:t>
      </w:r>
      <w:r>
        <w:t>señalada</w:t>
      </w:r>
      <w:r>
        <w:rPr>
          <w:spacing w:val="-16"/>
        </w:rPr>
        <w:t xml:space="preserve"> </w:t>
      </w:r>
      <w:r>
        <w:t>en</w:t>
      </w:r>
      <w:r>
        <w:rPr>
          <w:spacing w:val="-16"/>
        </w:rPr>
        <w:t xml:space="preserve"> </w:t>
      </w:r>
      <w:r>
        <w:t>el</w:t>
      </w:r>
      <w:r>
        <w:rPr>
          <w:spacing w:val="-16"/>
        </w:rPr>
        <w:t xml:space="preserve"> </w:t>
      </w:r>
      <w:r>
        <w:t>respectivo</w:t>
      </w:r>
      <w:r>
        <w:rPr>
          <w:spacing w:val="-16"/>
        </w:rPr>
        <w:t xml:space="preserve"> </w:t>
      </w:r>
      <w:r>
        <w:t>legado</w:t>
      </w:r>
      <w:r>
        <w:rPr>
          <w:spacing w:val="-16"/>
        </w:rPr>
        <w:t xml:space="preserve"> </w:t>
      </w:r>
      <w:r>
        <w:t>y</w:t>
      </w:r>
      <w:r>
        <w:rPr>
          <w:spacing w:val="-16"/>
        </w:rPr>
        <w:t xml:space="preserve"> </w:t>
      </w:r>
      <w:r>
        <w:t>la</w:t>
      </w:r>
      <w:r>
        <w:rPr>
          <w:spacing w:val="-16"/>
        </w:rPr>
        <w:t xml:space="preserve"> </w:t>
      </w:r>
      <w:r>
        <w:t>cuota</w:t>
      </w:r>
      <w:r>
        <w:rPr>
          <w:spacing w:val="-16"/>
        </w:rPr>
        <w:t xml:space="preserve"> </w:t>
      </w:r>
      <w:r>
        <w:t>que</w:t>
      </w:r>
      <w:r>
        <w:rPr>
          <w:spacing w:val="-16"/>
        </w:rPr>
        <w:t xml:space="preserve"> </w:t>
      </w:r>
      <w:r>
        <w:t>reste</w:t>
      </w:r>
      <w:r>
        <w:rPr>
          <w:spacing w:val="-16"/>
        </w:rPr>
        <w:t xml:space="preserve"> </w:t>
      </w:r>
      <w:r>
        <w:t>corresponderá</w:t>
      </w:r>
      <w:r>
        <w:rPr>
          <w:spacing w:val="-16"/>
        </w:rPr>
        <w:t xml:space="preserve"> </w:t>
      </w:r>
      <w:r>
        <w:t>al</w:t>
      </w:r>
      <w:r>
        <w:rPr>
          <w:spacing w:val="-16"/>
        </w:rPr>
        <w:t xml:space="preserve"> </w:t>
      </w:r>
      <w:r>
        <w:t>heredero</w:t>
      </w:r>
      <w:r>
        <w:rPr>
          <w:spacing w:val="-16"/>
        </w:rPr>
        <w:t xml:space="preserve"> </w:t>
      </w:r>
      <w:r>
        <w:t xml:space="preserve">o herederos, como los demás bienes de que el testador no haya dispuesto especialmente; y si las cuotas exceden </w:t>
      </w:r>
      <w:r>
        <w:rPr>
          <w:spacing w:val="-9"/>
        </w:rPr>
        <w:t xml:space="preserve">la </w:t>
      </w:r>
      <w:r>
        <w:t>unidad,</w:t>
      </w:r>
      <w:r>
        <w:rPr>
          <w:spacing w:val="-5"/>
        </w:rPr>
        <w:t xml:space="preserve"> </w:t>
      </w:r>
      <w:r>
        <w:t>habrá</w:t>
      </w:r>
      <w:r>
        <w:rPr>
          <w:spacing w:val="-4"/>
        </w:rPr>
        <w:t xml:space="preserve"> </w:t>
      </w:r>
      <w:r>
        <w:t>que</w:t>
      </w:r>
      <w:r>
        <w:rPr>
          <w:spacing w:val="-5"/>
        </w:rPr>
        <w:t xml:space="preserve"> </w:t>
      </w:r>
      <w:r>
        <w:t>reducir</w:t>
      </w:r>
      <w:r>
        <w:rPr>
          <w:spacing w:val="-4"/>
        </w:rPr>
        <w:t xml:space="preserve"> </w:t>
      </w:r>
      <w:r>
        <w:t>las</w:t>
      </w:r>
      <w:r>
        <w:rPr>
          <w:spacing w:val="-4"/>
        </w:rPr>
        <w:t xml:space="preserve"> </w:t>
      </w:r>
      <w:r>
        <w:t>cuotas</w:t>
      </w:r>
      <w:r>
        <w:rPr>
          <w:spacing w:val="-5"/>
        </w:rPr>
        <w:t xml:space="preserve"> </w:t>
      </w:r>
      <w:r>
        <w:t>a</w:t>
      </w:r>
      <w:r>
        <w:rPr>
          <w:spacing w:val="-4"/>
        </w:rPr>
        <w:t xml:space="preserve"> </w:t>
      </w:r>
      <w:r>
        <w:t>un</w:t>
      </w:r>
      <w:r>
        <w:rPr>
          <w:spacing w:val="-4"/>
        </w:rPr>
        <w:t xml:space="preserve"> </w:t>
      </w:r>
      <w:r>
        <w:t>común</w:t>
      </w:r>
      <w:r>
        <w:rPr>
          <w:spacing w:val="-5"/>
        </w:rPr>
        <w:t xml:space="preserve"> </w:t>
      </w:r>
      <w:r>
        <w:t>denominador;</w:t>
      </w:r>
      <w:r>
        <w:rPr>
          <w:spacing w:val="-4"/>
        </w:rPr>
        <w:t xml:space="preserve"> </w:t>
      </w:r>
      <w:r>
        <w:t>y</w:t>
      </w:r>
      <w:r>
        <w:rPr>
          <w:spacing w:val="-4"/>
        </w:rPr>
        <w:t xml:space="preserve"> </w:t>
      </w:r>
      <w:r>
        <w:t>cada</w:t>
      </w:r>
      <w:r>
        <w:rPr>
          <w:spacing w:val="-5"/>
        </w:rPr>
        <w:t xml:space="preserve"> </w:t>
      </w:r>
      <w:r>
        <w:t>legatario</w:t>
      </w:r>
      <w:r>
        <w:rPr>
          <w:spacing w:val="-4"/>
        </w:rPr>
        <w:t xml:space="preserve"> </w:t>
      </w:r>
      <w:r>
        <w:t>tendrá</w:t>
      </w:r>
      <w:r>
        <w:rPr>
          <w:spacing w:val="-4"/>
        </w:rPr>
        <w:t xml:space="preserve"> </w:t>
      </w:r>
      <w:r>
        <w:t>el</w:t>
      </w:r>
      <w:r>
        <w:rPr>
          <w:spacing w:val="-5"/>
        </w:rPr>
        <w:t xml:space="preserve"> </w:t>
      </w:r>
      <w:r>
        <w:t>número</w:t>
      </w:r>
      <w:r>
        <w:rPr>
          <w:spacing w:val="-4"/>
        </w:rPr>
        <w:t xml:space="preserve"> </w:t>
      </w:r>
      <w:r>
        <w:t>de</w:t>
      </w:r>
      <w:r>
        <w:rPr>
          <w:spacing w:val="-4"/>
        </w:rPr>
        <w:t xml:space="preserve"> </w:t>
      </w:r>
      <w:r>
        <w:t>cuotas</w:t>
      </w:r>
      <w:r>
        <w:rPr>
          <w:spacing w:val="-5"/>
        </w:rPr>
        <w:t xml:space="preserve"> </w:t>
      </w:r>
      <w:r>
        <w:t>en</w:t>
      </w:r>
      <w:r>
        <w:rPr>
          <w:spacing w:val="-4"/>
        </w:rPr>
        <w:t xml:space="preserve"> </w:t>
      </w:r>
      <w:r>
        <w:t>que resulte</w:t>
      </w:r>
      <w:r>
        <w:rPr>
          <w:spacing w:val="-17"/>
        </w:rPr>
        <w:t xml:space="preserve"> </w:t>
      </w:r>
      <w:r>
        <w:t>así</w:t>
      </w:r>
      <w:r>
        <w:rPr>
          <w:spacing w:val="-16"/>
        </w:rPr>
        <w:t xml:space="preserve"> </w:t>
      </w:r>
      <w:r>
        <w:t>dividida</w:t>
      </w:r>
      <w:r>
        <w:rPr>
          <w:spacing w:val="-17"/>
        </w:rPr>
        <w:t xml:space="preserve"> </w:t>
      </w:r>
      <w:r>
        <w:t>la</w:t>
      </w:r>
      <w:r>
        <w:rPr>
          <w:spacing w:val="-16"/>
        </w:rPr>
        <w:t xml:space="preserve"> </w:t>
      </w:r>
      <w:r>
        <w:t>cosa,</w:t>
      </w:r>
      <w:r>
        <w:rPr>
          <w:spacing w:val="-16"/>
        </w:rPr>
        <w:t xml:space="preserve"> </w:t>
      </w:r>
      <w:r>
        <w:t>la</w:t>
      </w:r>
      <w:r>
        <w:rPr>
          <w:spacing w:val="-17"/>
        </w:rPr>
        <w:t xml:space="preserve"> </w:t>
      </w:r>
      <w:r>
        <w:t>cuota</w:t>
      </w:r>
      <w:r>
        <w:rPr>
          <w:spacing w:val="-16"/>
        </w:rPr>
        <w:t xml:space="preserve"> </w:t>
      </w:r>
      <w:r>
        <w:t>que</w:t>
      </w:r>
      <w:r>
        <w:rPr>
          <w:spacing w:val="-17"/>
        </w:rPr>
        <w:t xml:space="preserve"> </w:t>
      </w:r>
      <w:r>
        <w:t>representa</w:t>
      </w:r>
      <w:r>
        <w:rPr>
          <w:spacing w:val="-16"/>
        </w:rPr>
        <w:t xml:space="preserve"> </w:t>
      </w:r>
      <w:r>
        <w:t>su</w:t>
      </w:r>
      <w:r>
        <w:rPr>
          <w:spacing w:val="-16"/>
        </w:rPr>
        <w:t xml:space="preserve"> </w:t>
      </w:r>
      <w:r>
        <w:t>numerador</w:t>
      </w:r>
      <w:r>
        <w:rPr>
          <w:spacing w:val="-17"/>
        </w:rPr>
        <w:t xml:space="preserve"> </w:t>
      </w:r>
      <w:r>
        <w:t>respectivo,</w:t>
      </w:r>
      <w:r>
        <w:rPr>
          <w:spacing w:val="-16"/>
        </w:rPr>
        <w:t xml:space="preserve"> </w:t>
      </w:r>
      <w:r>
        <w:t>de</w:t>
      </w:r>
      <w:r>
        <w:rPr>
          <w:spacing w:val="-17"/>
        </w:rPr>
        <w:t xml:space="preserve"> </w:t>
      </w:r>
      <w:r>
        <w:t>acuerdo</w:t>
      </w:r>
      <w:r>
        <w:rPr>
          <w:spacing w:val="-16"/>
        </w:rPr>
        <w:t xml:space="preserve"> </w:t>
      </w:r>
      <w:r>
        <w:t>con</w:t>
      </w:r>
      <w:r>
        <w:rPr>
          <w:spacing w:val="-16"/>
        </w:rPr>
        <w:t xml:space="preserve"> </w:t>
      </w:r>
      <w:r>
        <w:t>la</w:t>
      </w:r>
      <w:r>
        <w:rPr>
          <w:spacing w:val="-17"/>
        </w:rPr>
        <w:t xml:space="preserve"> </w:t>
      </w:r>
      <w:r>
        <w:t>regla</w:t>
      </w:r>
      <w:r>
        <w:rPr>
          <w:spacing w:val="-16"/>
        </w:rPr>
        <w:t xml:space="preserve"> </w:t>
      </w:r>
      <w:r>
        <w:t>del</w:t>
      </w:r>
      <w:r>
        <w:rPr>
          <w:spacing w:val="-17"/>
        </w:rPr>
        <w:t xml:space="preserve"> </w:t>
      </w:r>
      <w:r>
        <w:t>artículo</w:t>
      </w:r>
      <w:r>
        <w:rPr>
          <w:spacing w:val="-16"/>
        </w:rPr>
        <w:t xml:space="preserve"> </w:t>
      </w:r>
      <w:r>
        <w:t>1102 CC.</w:t>
      </w:r>
    </w:p>
    <w:p w:rsidR="007151D7" w:rsidRDefault="007151D7">
      <w:pPr>
        <w:pStyle w:val="Textoindependiente"/>
        <w:spacing w:before="7"/>
        <w:rPr>
          <w:sz w:val="34"/>
        </w:rPr>
      </w:pPr>
    </w:p>
    <w:p w:rsidR="007151D7" w:rsidRDefault="004F262B">
      <w:pPr>
        <w:pStyle w:val="Textoindependiente"/>
        <w:spacing w:line="388" w:lineRule="auto"/>
        <w:ind w:left="120" w:firstLine="720"/>
      </w:pPr>
      <w:r>
        <w:t>Cabe</w:t>
      </w:r>
      <w:r>
        <w:rPr>
          <w:spacing w:val="-15"/>
        </w:rPr>
        <w:t xml:space="preserve"> </w:t>
      </w:r>
      <w:r>
        <w:t>agregar</w:t>
      </w:r>
      <w:r>
        <w:rPr>
          <w:spacing w:val="-14"/>
        </w:rPr>
        <w:t xml:space="preserve"> </w:t>
      </w:r>
      <w:r>
        <w:t>que</w:t>
      </w:r>
      <w:r>
        <w:rPr>
          <w:spacing w:val="-14"/>
        </w:rPr>
        <w:t xml:space="preserve"> </w:t>
      </w:r>
      <w:r>
        <w:t>si</w:t>
      </w:r>
      <w:r>
        <w:rPr>
          <w:spacing w:val="-14"/>
        </w:rPr>
        <w:t xml:space="preserve"> </w:t>
      </w:r>
      <w:r>
        <w:t>la</w:t>
      </w:r>
      <w:r>
        <w:rPr>
          <w:spacing w:val="-14"/>
        </w:rPr>
        <w:t xml:space="preserve"> </w:t>
      </w:r>
      <w:r>
        <w:t>especie</w:t>
      </w:r>
      <w:r>
        <w:rPr>
          <w:spacing w:val="-14"/>
        </w:rPr>
        <w:t xml:space="preserve"> </w:t>
      </w:r>
      <w:r>
        <w:t>se</w:t>
      </w:r>
      <w:r>
        <w:rPr>
          <w:spacing w:val="-15"/>
        </w:rPr>
        <w:t xml:space="preserve"> </w:t>
      </w:r>
      <w:r>
        <w:t>asigna</w:t>
      </w:r>
      <w:r>
        <w:rPr>
          <w:spacing w:val="-14"/>
        </w:rPr>
        <w:t xml:space="preserve"> </w:t>
      </w:r>
      <w:r>
        <w:t>a</w:t>
      </w:r>
      <w:r>
        <w:rPr>
          <w:spacing w:val="-14"/>
        </w:rPr>
        <w:t xml:space="preserve"> </w:t>
      </w:r>
      <w:r>
        <w:t>varias</w:t>
      </w:r>
      <w:r>
        <w:rPr>
          <w:spacing w:val="-14"/>
        </w:rPr>
        <w:t xml:space="preserve"> </w:t>
      </w:r>
      <w:r>
        <w:t>personas</w:t>
      </w:r>
      <w:r>
        <w:rPr>
          <w:spacing w:val="-14"/>
        </w:rPr>
        <w:t xml:space="preserve"> </w:t>
      </w:r>
      <w:r>
        <w:t>sin</w:t>
      </w:r>
      <w:r>
        <w:rPr>
          <w:spacing w:val="-14"/>
        </w:rPr>
        <w:t xml:space="preserve"> </w:t>
      </w:r>
      <w:r>
        <w:t>designación</w:t>
      </w:r>
      <w:r>
        <w:rPr>
          <w:spacing w:val="-15"/>
        </w:rPr>
        <w:t xml:space="preserve"> </w:t>
      </w:r>
      <w:r>
        <w:t>de</w:t>
      </w:r>
      <w:r>
        <w:rPr>
          <w:spacing w:val="-14"/>
        </w:rPr>
        <w:t xml:space="preserve"> </w:t>
      </w:r>
      <w:r>
        <w:t>cuota,</w:t>
      </w:r>
      <w:r>
        <w:rPr>
          <w:spacing w:val="-14"/>
        </w:rPr>
        <w:t xml:space="preserve"> </w:t>
      </w:r>
      <w:r>
        <w:t>se</w:t>
      </w:r>
      <w:r>
        <w:rPr>
          <w:spacing w:val="-14"/>
        </w:rPr>
        <w:t xml:space="preserve"> </w:t>
      </w:r>
      <w:r>
        <w:t>dividirá</w:t>
      </w:r>
      <w:r>
        <w:rPr>
          <w:spacing w:val="-14"/>
        </w:rPr>
        <w:t xml:space="preserve"> </w:t>
      </w:r>
      <w:r>
        <w:t>el</w:t>
      </w:r>
      <w:r>
        <w:rPr>
          <w:spacing w:val="-14"/>
        </w:rPr>
        <w:t xml:space="preserve"> </w:t>
      </w:r>
      <w:r>
        <w:t>legado</w:t>
      </w:r>
      <w:r>
        <w:rPr>
          <w:spacing w:val="-14"/>
        </w:rPr>
        <w:t xml:space="preserve"> </w:t>
      </w:r>
      <w:r>
        <w:rPr>
          <w:spacing w:val="-4"/>
        </w:rPr>
        <w:t xml:space="preserve">entre </w:t>
      </w:r>
      <w:r>
        <w:t>todos</w:t>
      </w:r>
      <w:r>
        <w:rPr>
          <w:spacing w:val="-16"/>
        </w:rPr>
        <w:t xml:space="preserve"> </w:t>
      </w:r>
      <w:r>
        <w:t>ellos</w:t>
      </w:r>
      <w:r>
        <w:rPr>
          <w:spacing w:val="-16"/>
        </w:rPr>
        <w:t xml:space="preserve"> </w:t>
      </w:r>
      <w:r>
        <w:t>por</w:t>
      </w:r>
      <w:r>
        <w:rPr>
          <w:spacing w:val="-15"/>
        </w:rPr>
        <w:t xml:space="preserve"> </w:t>
      </w:r>
      <w:r>
        <w:t>partes</w:t>
      </w:r>
      <w:r>
        <w:rPr>
          <w:spacing w:val="-16"/>
        </w:rPr>
        <w:t xml:space="preserve"> </w:t>
      </w:r>
      <w:r>
        <w:t>viriles</w:t>
      </w:r>
      <w:r>
        <w:rPr>
          <w:spacing w:val="-15"/>
        </w:rPr>
        <w:t xml:space="preserve"> </w:t>
      </w:r>
      <w:r>
        <w:t>(partes</w:t>
      </w:r>
      <w:r>
        <w:rPr>
          <w:spacing w:val="-16"/>
        </w:rPr>
        <w:t xml:space="preserve"> </w:t>
      </w:r>
      <w:r>
        <w:t>iguales),</w:t>
      </w:r>
      <w:r>
        <w:rPr>
          <w:spacing w:val="-15"/>
        </w:rPr>
        <w:t xml:space="preserve"> </w:t>
      </w:r>
      <w:r>
        <w:t>teniendo</w:t>
      </w:r>
      <w:r>
        <w:rPr>
          <w:spacing w:val="-16"/>
        </w:rPr>
        <w:t xml:space="preserve"> </w:t>
      </w:r>
      <w:r>
        <w:t>cabida</w:t>
      </w:r>
      <w:r>
        <w:rPr>
          <w:spacing w:val="-16"/>
        </w:rPr>
        <w:t xml:space="preserve"> </w:t>
      </w:r>
      <w:r>
        <w:t>el</w:t>
      </w:r>
      <w:r>
        <w:rPr>
          <w:spacing w:val="-15"/>
        </w:rPr>
        <w:t xml:space="preserve"> </w:t>
      </w:r>
      <w:r>
        <w:t>derecho</w:t>
      </w:r>
      <w:r>
        <w:rPr>
          <w:spacing w:val="-16"/>
        </w:rPr>
        <w:t xml:space="preserve"> </w:t>
      </w:r>
      <w:r>
        <w:t>de</w:t>
      </w:r>
      <w:r>
        <w:rPr>
          <w:spacing w:val="-15"/>
        </w:rPr>
        <w:t xml:space="preserve"> </w:t>
      </w:r>
      <w:r>
        <w:t>acrecer.</w:t>
      </w:r>
    </w:p>
    <w:p w:rsidR="007151D7" w:rsidRDefault="007151D7">
      <w:pPr>
        <w:pStyle w:val="Textoindependiente"/>
        <w:spacing w:before="9"/>
        <w:rPr>
          <w:sz w:val="31"/>
        </w:rPr>
      </w:pPr>
    </w:p>
    <w:p w:rsidR="007151D7" w:rsidRDefault="004F262B">
      <w:pPr>
        <w:pStyle w:val="Textoindependiente"/>
        <w:spacing w:line="360" w:lineRule="auto"/>
        <w:ind w:left="120" w:right="105"/>
        <w:jc w:val="both"/>
      </w:pPr>
      <w:r>
        <w:rPr>
          <w:rFonts w:ascii="Calibri" w:hAnsi="Calibri"/>
          <w:b/>
        </w:rPr>
        <w:t>Legado</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cosa</w:t>
      </w:r>
      <w:r>
        <w:rPr>
          <w:rFonts w:ascii="Calibri" w:hAnsi="Calibri"/>
          <w:b/>
          <w:spacing w:val="-16"/>
        </w:rPr>
        <w:t xml:space="preserve"> </w:t>
      </w:r>
      <w:r>
        <w:rPr>
          <w:rFonts w:ascii="Calibri" w:hAnsi="Calibri"/>
          <w:b/>
        </w:rPr>
        <w:t>ajena</w:t>
      </w:r>
      <w:r>
        <w:t>:</w:t>
      </w:r>
      <w:r>
        <w:rPr>
          <w:spacing w:val="-14"/>
        </w:rPr>
        <w:t xml:space="preserve"> </w:t>
      </w:r>
      <w:r>
        <w:t>En</w:t>
      </w:r>
      <w:r>
        <w:rPr>
          <w:spacing w:val="-14"/>
        </w:rPr>
        <w:t xml:space="preserve"> </w:t>
      </w:r>
      <w:r>
        <w:t>principio,</w:t>
      </w:r>
      <w:r>
        <w:rPr>
          <w:spacing w:val="-14"/>
        </w:rPr>
        <w:t xml:space="preserve"> </w:t>
      </w:r>
      <w:r>
        <w:t>el</w:t>
      </w:r>
      <w:r>
        <w:rPr>
          <w:spacing w:val="-14"/>
        </w:rPr>
        <w:t xml:space="preserve"> </w:t>
      </w:r>
      <w:r>
        <w:t>legado</w:t>
      </w:r>
      <w:r>
        <w:rPr>
          <w:spacing w:val="-14"/>
        </w:rPr>
        <w:t xml:space="preserve"> </w:t>
      </w:r>
      <w:r>
        <w:t>de</w:t>
      </w:r>
      <w:r>
        <w:rPr>
          <w:spacing w:val="-14"/>
        </w:rPr>
        <w:t xml:space="preserve"> </w:t>
      </w:r>
      <w:r>
        <w:t>cosa</w:t>
      </w:r>
      <w:r>
        <w:rPr>
          <w:spacing w:val="-14"/>
        </w:rPr>
        <w:t xml:space="preserve"> </w:t>
      </w:r>
      <w:r>
        <w:t>ajena</w:t>
      </w:r>
      <w:r>
        <w:rPr>
          <w:spacing w:val="-14"/>
        </w:rPr>
        <w:t xml:space="preserve"> </w:t>
      </w:r>
      <w:r>
        <w:t>es</w:t>
      </w:r>
      <w:r>
        <w:rPr>
          <w:spacing w:val="-14"/>
        </w:rPr>
        <w:t xml:space="preserve"> </w:t>
      </w:r>
      <w:r>
        <w:t>nulo.</w:t>
      </w:r>
      <w:r>
        <w:rPr>
          <w:spacing w:val="-14"/>
        </w:rPr>
        <w:t xml:space="preserve"> </w:t>
      </w:r>
      <w:r>
        <w:t>Sin</w:t>
      </w:r>
      <w:r>
        <w:rPr>
          <w:spacing w:val="-14"/>
        </w:rPr>
        <w:t xml:space="preserve"> </w:t>
      </w:r>
      <w:r>
        <w:t>embargo,</w:t>
      </w:r>
      <w:r>
        <w:rPr>
          <w:spacing w:val="-14"/>
        </w:rPr>
        <w:t xml:space="preserve"> </w:t>
      </w:r>
      <w:r>
        <w:t>vale</w:t>
      </w:r>
      <w:r>
        <w:rPr>
          <w:spacing w:val="-14"/>
        </w:rPr>
        <w:t xml:space="preserve"> </w:t>
      </w:r>
      <w:r>
        <w:t>en</w:t>
      </w:r>
      <w:r>
        <w:rPr>
          <w:spacing w:val="-14"/>
        </w:rPr>
        <w:t xml:space="preserve"> </w:t>
      </w:r>
      <w:r>
        <w:t>dos</w:t>
      </w:r>
      <w:r>
        <w:rPr>
          <w:spacing w:val="-14"/>
        </w:rPr>
        <w:t xml:space="preserve"> </w:t>
      </w:r>
      <w:r>
        <w:t>casos:</w:t>
      </w:r>
      <w:r>
        <w:rPr>
          <w:spacing w:val="-14"/>
        </w:rPr>
        <w:t xml:space="preserve"> </w:t>
      </w:r>
      <w:r>
        <w:rPr>
          <w:rFonts w:ascii="Calibri" w:hAnsi="Calibri"/>
          <w:b/>
        </w:rPr>
        <w:t>a)</w:t>
      </w:r>
      <w:r>
        <w:rPr>
          <w:rFonts w:ascii="Calibri" w:hAnsi="Calibri"/>
          <w:b/>
          <w:spacing w:val="-15"/>
        </w:rPr>
        <w:t xml:space="preserve"> </w:t>
      </w:r>
      <w:r>
        <w:t>cuando</w:t>
      </w:r>
      <w:r>
        <w:rPr>
          <w:spacing w:val="-14"/>
        </w:rPr>
        <w:t xml:space="preserve"> </w:t>
      </w:r>
      <w:r>
        <w:t>en</w:t>
      </w:r>
      <w:r>
        <w:rPr>
          <w:spacing w:val="-14"/>
        </w:rPr>
        <w:t xml:space="preserve"> </w:t>
      </w:r>
      <w:r>
        <w:rPr>
          <w:spacing w:val="-8"/>
        </w:rPr>
        <w:t xml:space="preserve">el </w:t>
      </w:r>
      <w:r>
        <w:t xml:space="preserve">testamento aparezca que el testador sabía que la cosa no era suya; y </w:t>
      </w:r>
      <w:r>
        <w:rPr>
          <w:rFonts w:ascii="Calibri" w:hAnsi="Calibri"/>
          <w:b/>
        </w:rPr>
        <w:t xml:space="preserve">b) </w:t>
      </w:r>
      <w:r>
        <w:t xml:space="preserve">cuando el legado es en favor de los descendientes o ascendientes del testador o de su cónyuge. Así lo establece el artículo 1107 CC: “El legado </w:t>
      </w:r>
      <w:r>
        <w:rPr>
          <w:spacing w:val="-9"/>
        </w:rPr>
        <w:t xml:space="preserve">de </w:t>
      </w:r>
      <w:r>
        <w:t>especie</w:t>
      </w:r>
      <w:r>
        <w:rPr>
          <w:spacing w:val="-7"/>
        </w:rPr>
        <w:t xml:space="preserve"> </w:t>
      </w:r>
      <w:r>
        <w:t>que</w:t>
      </w:r>
      <w:r>
        <w:rPr>
          <w:spacing w:val="-6"/>
        </w:rPr>
        <w:t xml:space="preserve"> </w:t>
      </w:r>
      <w:r>
        <w:t>no</w:t>
      </w:r>
      <w:r>
        <w:rPr>
          <w:spacing w:val="-6"/>
        </w:rPr>
        <w:t xml:space="preserve"> </w:t>
      </w:r>
      <w:r>
        <w:t>es</w:t>
      </w:r>
      <w:r>
        <w:rPr>
          <w:spacing w:val="-6"/>
        </w:rPr>
        <w:t xml:space="preserve"> </w:t>
      </w:r>
      <w:r>
        <w:t>del</w:t>
      </w:r>
      <w:r>
        <w:rPr>
          <w:spacing w:val="-6"/>
        </w:rPr>
        <w:t xml:space="preserve"> </w:t>
      </w:r>
      <w:r>
        <w:t>testador</w:t>
      </w:r>
      <w:r>
        <w:rPr>
          <w:spacing w:val="-6"/>
        </w:rPr>
        <w:t xml:space="preserve"> </w:t>
      </w:r>
      <w:r>
        <w:t>o</w:t>
      </w:r>
      <w:r>
        <w:rPr>
          <w:spacing w:val="-6"/>
        </w:rPr>
        <w:t xml:space="preserve"> </w:t>
      </w:r>
      <w:r>
        <w:t>del</w:t>
      </w:r>
      <w:r>
        <w:rPr>
          <w:spacing w:val="-6"/>
        </w:rPr>
        <w:t xml:space="preserve"> </w:t>
      </w:r>
      <w:r>
        <w:t>asignatario</w:t>
      </w:r>
      <w:r>
        <w:rPr>
          <w:spacing w:val="-7"/>
        </w:rPr>
        <w:t xml:space="preserve"> </w:t>
      </w:r>
      <w:r>
        <w:t>a</w:t>
      </w:r>
      <w:r>
        <w:rPr>
          <w:spacing w:val="-6"/>
        </w:rPr>
        <w:t xml:space="preserve"> </w:t>
      </w:r>
      <w:r>
        <w:t>quien</w:t>
      </w:r>
      <w:r>
        <w:rPr>
          <w:spacing w:val="-6"/>
        </w:rPr>
        <w:t xml:space="preserve"> </w:t>
      </w:r>
      <w:r>
        <w:t>se</w:t>
      </w:r>
      <w:r>
        <w:rPr>
          <w:spacing w:val="-6"/>
        </w:rPr>
        <w:t xml:space="preserve"> </w:t>
      </w:r>
      <w:r>
        <w:t>impone</w:t>
      </w:r>
      <w:r>
        <w:rPr>
          <w:spacing w:val="-6"/>
        </w:rPr>
        <w:t xml:space="preserve"> </w:t>
      </w:r>
      <w:r>
        <w:t>la</w:t>
      </w:r>
      <w:r>
        <w:rPr>
          <w:spacing w:val="-6"/>
        </w:rPr>
        <w:t xml:space="preserve"> </w:t>
      </w:r>
      <w:r>
        <w:t>obligación</w:t>
      </w:r>
      <w:r>
        <w:rPr>
          <w:spacing w:val="-6"/>
        </w:rPr>
        <w:t xml:space="preserve"> </w:t>
      </w:r>
      <w:r>
        <w:t>de</w:t>
      </w:r>
      <w:r>
        <w:rPr>
          <w:spacing w:val="-6"/>
        </w:rPr>
        <w:t xml:space="preserve"> </w:t>
      </w:r>
      <w:r>
        <w:t>darla,</w:t>
      </w:r>
      <w:r>
        <w:rPr>
          <w:spacing w:val="-7"/>
        </w:rPr>
        <w:t xml:space="preserve"> </w:t>
      </w:r>
      <w:r>
        <w:t>es</w:t>
      </w:r>
      <w:r>
        <w:rPr>
          <w:spacing w:val="-6"/>
        </w:rPr>
        <w:t xml:space="preserve"> </w:t>
      </w:r>
      <w:r>
        <w:t>nulo;</w:t>
      </w:r>
      <w:r>
        <w:rPr>
          <w:spacing w:val="-6"/>
        </w:rPr>
        <w:t xml:space="preserve"> </w:t>
      </w:r>
      <w:r>
        <w:t>a</w:t>
      </w:r>
      <w:r>
        <w:rPr>
          <w:spacing w:val="-6"/>
        </w:rPr>
        <w:t xml:space="preserve"> </w:t>
      </w:r>
      <w:r>
        <w:t>menos</w:t>
      </w:r>
      <w:r>
        <w:rPr>
          <w:spacing w:val="-6"/>
        </w:rPr>
        <w:t xml:space="preserve"> </w:t>
      </w:r>
      <w:r>
        <w:t>que</w:t>
      </w:r>
      <w:r>
        <w:rPr>
          <w:spacing w:val="-6"/>
        </w:rPr>
        <w:t xml:space="preserve"> </w:t>
      </w:r>
      <w:r>
        <w:t>en</w:t>
      </w:r>
      <w:r>
        <w:rPr>
          <w:spacing w:val="-6"/>
        </w:rPr>
        <w:t xml:space="preserve"> </w:t>
      </w:r>
      <w:r>
        <w:t>el</w:t>
      </w:r>
    </w:p>
    <w:p w:rsidR="007151D7" w:rsidRDefault="004F262B">
      <w:pPr>
        <w:pStyle w:val="Textoindependiente"/>
        <w:spacing w:before="32" w:line="379" w:lineRule="auto"/>
        <w:ind w:left="120" w:right="105"/>
        <w:jc w:val="both"/>
      </w:pPr>
      <w:r>
        <w:t>testamento</w:t>
      </w:r>
      <w:r>
        <w:rPr>
          <w:spacing w:val="-15"/>
        </w:rPr>
        <w:t xml:space="preserve"> </w:t>
      </w:r>
      <w:r>
        <w:t>aparezca</w:t>
      </w:r>
      <w:r>
        <w:rPr>
          <w:spacing w:val="-15"/>
        </w:rPr>
        <w:t xml:space="preserve"> </w:t>
      </w:r>
      <w:r>
        <w:t>que</w:t>
      </w:r>
      <w:r>
        <w:rPr>
          <w:spacing w:val="-14"/>
        </w:rPr>
        <w:t xml:space="preserve"> </w:t>
      </w:r>
      <w:r>
        <w:t>el</w:t>
      </w:r>
      <w:r>
        <w:rPr>
          <w:spacing w:val="-15"/>
        </w:rPr>
        <w:t xml:space="preserve"> </w:t>
      </w:r>
      <w:r>
        <w:t>testador</w:t>
      </w:r>
      <w:r>
        <w:rPr>
          <w:spacing w:val="-14"/>
        </w:rPr>
        <w:t xml:space="preserve"> </w:t>
      </w:r>
      <w:r>
        <w:t>sabía</w:t>
      </w:r>
      <w:r>
        <w:rPr>
          <w:spacing w:val="-15"/>
        </w:rPr>
        <w:t xml:space="preserve"> </w:t>
      </w:r>
      <w:r>
        <w:t>que</w:t>
      </w:r>
      <w:r>
        <w:rPr>
          <w:spacing w:val="-15"/>
        </w:rPr>
        <w:t xml:space="preserve"> </w:t>
      </w:r>
      <w:r>
        <w:t>la</w:t>
      </w:r>
      <w:r>
        <w:rPr>
          <w:spacing w:val="-14"/>
        </w:rPr>
        <w:t xml:space="preserve"> </w:t>
      </w:r>
      <w:r>
        <w:t>cosa</w:t>
      </w:r>
      <w:r>
        <w:rPr>
          <w:spacing w:val="-15"/>
        </w:rPr>
        <w:t xml:space="preserve"> </w:t>
      </w:r>
      <w:r>
        <w:t>no</w:t>
      </w:r>
      <w:r>
        <w:rPr>
          <w:spacing w:val="-14"/>
        </w:rPr>
        <w:t xml:space="preserve"> </w:t>
      </w:r>
      <w:r>
        <w:t>era</w:t>
      </w:r>
      <w:r>
        <w:rPr>
          <w:spacing w:val="-15"/>
        </w:rPr>
        <w:t xml:space="preserve"> </w:t>
      </w:r>
      <w:r>
        <w:t>suya</w:t>
      </w:r>
      <w:r>
        <w:rPr>
          <w:spacing w:val="-14"/>
        </w:rPr>
        <w:t xml:space="preserve"> </w:t>
      </w:r>
      <w:r>
        <w:t>o</w:t>
      </w:r>
      <w:r>
        <w:rPr>
          <w:spacing w:val="-15"/>
        </w:rPr>
        <w:t xml:space="preserve"> </w:t>
      </w:r>
      <w:r>
        <w:t>del</w:t>
      </w:r>
      <w:r>
        <w:rPr>
          <w:spacing w:val="-15"/>
        </w:rPr>
        <w:t xml:space="preserve"> </w:t>
      </w:r>
      <w:r>
        <w:t>dicho</w:t>
      </w:r>
      <w:r>
        <w:rPr>
          <w:spacing w:val="-14"/>
        </w:rPr>
        <w:t xml:space="preserve"> </w:t>
      </w:r>
      <w:r>
        <w:t>asignatario;</w:t>
      </w:r>
      <w:r>
        <w:rPr>
          <w:spacing w:val="-15"/>
        </w:rPr>
        <w:t xml:space="preserve"> </w:t>
      </w:r>
      <w:r>
        <w:t>o</w:t>
      </w:r>
      <w:r>
        <w:rPr>
          <w:spacing w:val="-14"/>
        </w:rPr>
        <w:t xml:space="preserve"> </w:t>
      </w:r>
      <w:r>
        <w:t>a</w:t>
      </w:r>
      <w:r>
        <w:rPr>
          <w:spacing w:val="-15"/>
        </w:rPr>
        <w:t xml:space="preserve"> </w:t>
      </w:r>
      <w:r>
        <w:t>menos</w:t>
      </w:r>
      <w:r>
        <w:rPr>
          <w:spacing w:val="-15"/>
        </w:rPr>
        <w:t xml:space="preserve"> </w:t>
      </w:r>
      <w:r>
        <w:t>de</w:t>
      </w:r>
      <w:r>
        <w:rPr>
          <w:spacing w:val="-14"/>
        </w:rPr>
        <w:t xml:space="preserve"> </w:t>
      </w:r>
      <w:r>
        <w:t>legarse</w:t>
      </w:r>
      <w:r>
        <w:rPr>
          <w:spacing w:val="-15"/>
        </w:rPr>
        <w:t xml:space="preserve"> </w:t>
      </w:r>
      <w:r>
        <w:t>la</w:t>
      </w:r>
      <w:r>
        <w:rPr>
          <w:spacing w:val="-14"/>
        </w:rPr>
        <w:t xml:space="preserve"> </w:t>
      </w:r>
      <w:r>
        <w:rPr>
          <w:spacing w:val="-4"/>
        </w:rPr>
        <w:t xml:space="preserve">cosa </w:t>
      </w:r>
      <w:r>
        <w:t>ajena</w:t>
      </w:r>
      <w:r>
        <w:rPr>
          <w:spacing w:val="-18"/>
        </w:rPr>
        <w:t xml:space="preserve"> </w:t>
      </w:r>
      <w:r>
        <w:t>a</w:t>
      </w:r>
      <w:r>
        <w:rPr>
          <w:spacing w:val="-18"/>
        </w:rPr>
        <w:t xml:space="preserve"> </w:t>
      </w:r>
      <w:r>
        <w:t>un</w:t>
      </w:r>
      <w:r>
        <w:rPr>
          <w:spacing w:val="-17"/>
        </w:rPr>
        <w:t xml:space="preserve"> </w:t>
      </w:r>
      <w:r>
        <w:t>descendiente</w:t>
      </w:r>
      <w:r>
        <w:rPr>
          <w:spacing w:val="-18"/>
        </w:rPr>
        <w:t xml:space="preserve"> </w:t>
      </w:r>
      <w:r>
        <w:t>o</w:t>
      </w:r>
      <w:r>
        <w:rPr>
          <w:spacing w:val="-17"/>
        </w:rPr>
        <w:t xml:space="preserve"> </w:t>
      </w:r>
      <w:r>
        <w:t>ascendiente</w:t>
      </w:r>
      <w:r>
        <w:rPr>
          <w:spacing w:val="-18"/>
        </w:rPr>
        <w:t xml:space="preserve"> </w:t>
      </w:r>
      <w:r>
        <w:t>del</w:t>
      </w:r>
      <w:r>
        <w:rPr>
          <w:spacing w:val="-17"/>
        </w:rPr>
        <w:t xml:space="preserve"> </w:t>
      </w:r>
      <w:r>
        <w:t>testador</w:t>
      </w:r>
      <w:r>
        <w:rPr>
          <w:spacing w:val="-18"/>
        </w:rPr>
        <w:t xml:space="preserve"> </w:t>
      </w:r>
      <w:r>
        <w:t>o</w:t>
      </w:r>
      <w:r>
        <w:rPr>
          <w:spacing w:val="-17"/>
        </w:rPr>
        <w:t xml:space="preserve"> </w:t>
      </w:r>
      <w:r>
        <w:t>a</w:t>
      </w:r>
      <w:r>
        <w:rPr>
          <w:spacing w:val="-18"/>
        </w:rPr>
        <w:t xml:space="preserve"> </w:t>
      </w:r>
      <w:r>
        <w:t>su</w:t>
      </w:r>
      <w:r>
        <w:rPr>
          <w:spacing w:val="-18"/>
        </w:rPr>
        <w:t xml:space="preserve"> </w:t>
      </w:r>
      <w:r>
        <w:t>cónyuge;</w:t>
      </w:r>
      <w:r>
        <w:rPr>
          <w:spacing w:val="-17"/>
        </w:rPr>
        <w:t xml:space="preserve"> </w:t>
      </w:r>
      <w:r>
        <w:t>pues</w:t>
      </w:r>
      <w:r>
        <w:rPr>
          <w:spacing w:val="-18"/>
        </w:rPr>
        <w:t xml:space="preserve"> </w:t>
      </w:r>
      <w:r>
        <w:t>en</w:t>
      </w:r>
      <w:r>
        <w:rPr>
          <w:spacing w:val="-17"/>
        </w:rPr>
        <w:t xml:space="preserve"> </w:t>
      </w:r>
      <w:r>
        <w:t>estos</w:t>
      </w:r>
      <w:r>
        <w:rPr>
          <w:spacing w:val="-18"/>
        </w:rPr>
        <w:t xml:space="preserve"> </w:t>
      </w:r>
      <w:r>
        <w:t>casos</w:t>
      </w:r>
      <w:r>
        <w:rPr>
          <w:spacing w:val="-17"/>
        </w:rPr>
        <w:t xml:space="preserve"> </w:t>
      </w:r>
      <w:r>
        <w:t>se</w:t>
      </w:r>
      <w:r>
        <w:rPr>
          <w:spacing w:val="-18"/>
        </w:rPr>
        <w:t xml:space="preserve"> </w:t>
      </w:r>
      <w:r>
        <w:t>procederá</w:t>
      </w:r>
      <w:r>
        <w:rPr>
          <w:spacing w:val="-17"/>
        </w:rPr>
        <w:t xml:space="preserve"> </w:t>
      </w:r>
      <w:r>
        <w:t>como</w:t>
      </w:r>
      <w:r>
        <w:rPr>
          <w:spacing w:val="-18"/>
        </w:rPr>
        <w:t xml:space="preserve"> </w:t>
      </w:r>
      <w:r>
        <w:t>en</w:t>
      </w:r>
      <w:r>
        <w:rPr>
          <w:spacing w:val="-17"/>
        </w:rPr>
        <w:t xml:space="preserve"> </w:t>
      </w:r>
      <w:r>
        <w:t>el</w:t>
      </w:r>
      <w:r>
        <w:rPr>
          <w:spacing w:val="-18"/>
        </w:rPr>
        <w:t xml:space="preserve"> </w:t>
      </w:r>
      <w:r>
        <w:t>inciso 1º</w:t>
      </w:r>
      <w:r>
        <w:rPr>
          <w:spacing w:val="-16"/>
        </w:rPr>
        <w:t xml:space="preserve"> </w:t>
      </w:r>
      <w:r>
        <w:t>del</w:t>
      </w:r>
      <w:r>
        <w:rPr>
          <w:spacing w:val="-16"/>
        </w:rPr>
        <w:t xml:space="preserve"> </w:t>
      </w:r>
      <w:r>
        <w:t>artículo</w:t>
      </w:r>
      <w:r>
        <w:rPr>
          <w:spacing w:val="-15"/>
        </w:rPr>
        <w:t xml:space="preserve"> </w:t>
      </w:r>
      <w:r>
        <w:t>precedente”.</w:t>
      </w:r>
      <w:r>
        <w:rPr>
          <w:spacing w:val="-16"/>
        </w:rPr>
        <w:t xml:space="preserve"> </w:t>
      </w:r>
      <w:r>
        <w:t>Esta</w:t>
      </w:r>
      <w:r>
        <w:rPr>
          <w:spacing w:val="-15"/>
        </w:rPr>
        <w:t xml:space="preserve"> </w:t>
      </w:r>
      <w:r>
        <w:t>frase</w:t>
      </w:r>
      <w:r>
        <w:rPr>
          <w:spacing w:val="-16"/>
        </w:rPr>
        <w:t xml:space="preserve"> </w:t>
      </w:r>
      <w:r>
        <w:t>final</w:t>
      </w:r>
      <w:r>
        <w:rPr>
          <w:spacing w:val="-16"/>
        </w:rPr>
        <w:t xml:space="preserve"> </w:t>
      </w:r>
      <w:r>
        <w:t>significa</w:t>
      </w:r>
      <w:r>
        <w:rPr>
          <w:spacing w:val="-15"/>
        </w:rPr>
        <w:t xml:space="preserve"> </w:t>
      </w:r>
      <w:r>
        <w:t>que</w:t>
      </w:r>
      <w:r>
        <w:rPr>
          <w:spacing w:val="-16"/>
        </w:rPr>
        <w:t xml:space="preserve"> </w:t>
      </w:r>
      <w:r>
        <w:t>en</w:t>
      </w:r>
      <w:r>
        <w:rPr>
          <w:spacing w:val="-15"/>
        </w:rPr>
        <w:t xml:space="preserve"> </w:t>
      </w:r>
      <w:r>
        <w:t>los</w:t>
      </w:r>
      <w:r>
        <w:rPr>
          <w:spacing w:val="-16"/>
        </w:rPr>
        <w:t xml:space="preserve"> </w:t>
      </w:r>
      <w:r>
        <w:t>casos</w:t>
      </w:r>
      <w:r>
        <w:rPr>
          <w:spacing w:val="-16"/>
        </w:rPr>
        <w:t xml:space="preserve"> </w:t>
      </w:r>
      <w:r>
        <w:t>en</w:t>
      </w:r>
      <w:r>
        <w:rPr>
          <w:spacing w:val="-15"/>
        </w:rPr>
        <w:t xml:space="preserve"> </w:t>
      </w:r>
      <w:r>
        <w:t>que</w:t>
      </w:r>
      <w:r>
        <w:rPr>
          <w:spacing w:val="-16"/>
        </w:rPr>
        <w:t xml:space="preserve"> </w:t>
      </w:r>
      <w:r>
        <w:t>el</w:t>
      </w:r>
      <w:r>
        <w:rPr>
          <w:spacing w:val="-15"/>
        </w:rPr>
        <w:t xml:space="preserve"> </w:t>
      </w:r>
      <w:r>
        <w:t>legado</w:t>
      </w:r>
      <w:r>
        <w:rPr>
          <w:spacing w:val="-16"/>
        </w:rPr>
        <w:t xml:space="preserve"> </w:t>
      </w:r>
      <w:r>
        <w:t>de</w:t>
      </w:r>
      <w:r>
        <w:rPr>
          <w:spacing w:val="-16"/>
        </w:rPr>
        <w:t xml:space="preserve"> </w:t>
      </w:r>
      <w:r>
        <w:t>cosa</w:t>
      </w:r>
      <w:r>
        <w:rPr>
          <w:spacing w:val="-15"/>
        </w:rPr>
        <w:t xml:space="preserve"> </w:t>
      </w:r>
      <w:r>
        <w:t>ajena</w:t>
      </w:r>
      <w:r>
        <w:rPr>
          <w:spacing w:val="-16"/>
        </w:rPr>
        <w:t xml:space="preserve"> </w:t>
      </w:r>
      <w:r>
        <w:t>vale</w:t>
      </w:r>
      <w:r>
        <w:rPr>
          <w:spacing w:val="-15"/>
        </w:rPr>
        <w:t xml:space="preserve"> </w:t>
      </w:r>
      <w:r>
        <w:t>y</w:t>
      </w:r>
      <w:r>
        <w:rPr>
          <w:spacing w:val="-16"/>
        </w:rPr>
        <w:t xml:space="preserve"> </w:t>
      </w:r>
      <w:r>
        <w:t>el</w:t>
      </w:r>
      <w:r>
        <w:rPr>
          <w:spacing w:val="-16"/>
        </w:rPr>
        <w:t xml:space="preserve"> </w:t>
      </w:r>
      <w:r>
        <w:t>dueño</w:t>
      </w:r>
      <w:r>
        <w:rPr>
          <w:spacing w:val="-15"/>
        </w:rPr>
        <w:t xml:space="preserve"> </w:t>
      </w:r>
      <w:r>
        <w:t>de la</w:t>
      </w:r>
      <w:r>
        <w:rPr>
          <w:spacing w:val="-11"/>
        </w:rPr>
        <w:t xml:space="preserve"> </w:t>
      </w:r>
      <w:r>
        <w:t>especie</w:t>
      </w:r>
      <w:r>
        <w:rPr>
          <w:spacing w:val="-11"/>
        </w:rPr>
        <w:t xml:space="preserve"> </w:t>
      </w:r>
      <w:r>
        <w:t>se</w:t>
      </w:r>
      <w:r>
        <w:rPr>
          <w:spacing w:val="-10"/>
        </w:rPr>
        <w:t xml:space="preserve"> </w:t>
      </w:r>
      <w:r>
        <w:t>niega</w:t>
      </w:r>
      <w:r>
        <w:rPr>
          <w:spacing w:val="-11"/>
        </w:rPr>
        <w:t xml:space="preserve"> </w:t>
      </w:r>
      <w:r>
        <w:t>a</w:t>
      </w:r>
      <w:r>
        <w:rPr>
          <w:spacing w:val="-10"/>
        </w:rPr>
        <w:t xml:space="preserve"> </w:t>
      </w:r>
      <w:r>
        <w:t>enajenarla</w:t>
      </w:r>
      <w:r>
        <w:rPr>
          <w:spacing w:val="-11"/>
        </w:rPr>
        <w:t xml:space="preserve"> </w:t>
      </w:r>
      <w:r>
        <w:t>o</w:t>
      </w:r>
      <w:r>
        <w:rPr>
          <w:spacing w:val="-10"/>
        </w:rPr>
        <w:t xml:space="preserve"> </w:t>
      </w:r>
      <w:r>
        <w:t>pide</w:t>
      </w:r>
      <w:r>
        <w:rPr>
          <w:spacing w:val="-11"/>
        </w:rPr>
        <w:t xml:space="preserve"> </w:t>
      </w:r>
      <w:r>
        <w:t>por</w:t>
      </w:r>
      <w:r>
        <w:rPr>
          <w:spacing w:val="-11"/>
        </w:rPr>
        <w:t xml:space="preserve"> </w:t>
      </w:r>
      <w:r>
        <w:t>ella</w:t>
      </w:r>
      <w:r>
        <w:rPr>
          <w:spacing w:val="-10"/>
        </w:rPr>
        <w:t xml:space="preserve"> </w:t>
      </w:r>
      <w:r>
        <w:t>un</w:t>
      </w:r>
      <w:r>
        <w:rPr>
          <w:spacing w:val="-11"/>
        </w:rPr>
        <w:t xml:space="preserve"> </w:t>
      </w:r>
      <w:r>
        <w:t>precio</w:t>
      </w:r>
      <w:r>
        <w:rPr>
          <w:spacing w:val="-10"/>
        </w:rPr>
        <w:t xml:space="preserve"> </w:t>
      </w:r>
      <w:r>
        <w:t>excesivo,</w:t>
      </w:r>
      <w:r>
        <w:rPr>
          <w:spacing w:val="-11"/>
        </w:rPr>
        <w:t xml:space="preserve"> </w:t>
      </w:r>
      <w:r>
        <w:t>se</w:t>
      </w:r>
      <w:r>
        <w:rPr>
          <w:spacing w:val="-10"/>
        </w:rPr>
        <w:t xml:space="preserve"> </w:t>
      </w:r>
      <w:r>
        <w:t>cumplirá</w:t>
      </w:r>
      <w:r>
        <w:rPr>
          <w:spacing w:val="-11"/>
        </w:rPr>
        <w:t xml:space="preserve"> </w:t>
      </w:r>
      <w:r>
        <w:t>el</w:t>
      </w:r>
      <w:r>
        <w:rPr>
          <w:spacing w:val="-11"/>
        </w:rPr>
        <w:t xml:space="preserve"> </w:t>
      </w:r>
      <w:r>
        <w:t>legado</w:t>
      </w:r>
      <w:r>
        <w:rPr>
          <w:spacing w:val="-10"/>
        </w:rPr>
        <w:t xml:space="preserve"> </w:t>
      </w:r>
      <w:r>
        <w:t>pagando</w:t>
      </w:r>
      <w:r>
        <w:rPr>
          <w:spacing w:val="-11"/>
        </w:rPr>
        <w:t xml:space="preserve"> </w:t>
      </w:r>
      <w:r>
        <w:t>el</w:t>
      </w:r>
      <w:r>
        <w:rPr>
          <w:spacing w:val="-10"/>
        </w:rPr>
        <w:t xml:space="preserve"> </w:t>
      </w:r>
      <w:r>
        <w:t>justo</w:t>
      </w:r>
      <w:r>
        <w:rPr>
          <w:spacing w:val="-11"/>
        </w:rPr>
        <w:t xml:space="preserve"> </w:t>
      </w:r>
      <w:r>
        <w:t>precio</w:t>
      </w:r>
      <w:r>
        <w:rPr>
          <w:spacing w:val="-10"/>
        </w:rPr>
        <w:t xml:space="preserve"> </w:t>
      </w:r>
      <w:r>
        <w:t>de</w:t>
      </w:r>
      <w:r>
        <w:rPr>
          <w:spacing w:val="-11"/>
        </w:rPr>
        <w:t xml:space="preserve"> </w:t>
      </w:r>
      <w:r>
        <w:t>la especie”.</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pStyle w:val="Textoindependiente"/>
        <w:spacing w:before="70" w:line="372" w:lineRule="auto"/>
        <w:ind w:left="120" w:right="105"/>
        <w:jc w:val="both"/>
      </w:pPr>
      <w:r>
        <w:rPr>
          <w:rFonts w:ascii="Calibri" w:hAnsi="Calibri"/>
          <w:b/>
        </w:rPr>
        <w:lastRenderedPageBreak/>
        <w:t>Legado</w:t>
      </w:r>
      <w:r>
        <w:rPr>
          <w:rFonts w:ascii="Calibri" w:hAnsi="Calibri"/>
          <w:b/>
          <w:spacing w:val="-9"/>
        </w:rPr>
        <w:t xml:space="preserve"> </w:t>
      </w:r>
      <w:r>
        <w:rPr>
          <w:rFonts w:ascii="Calibri" w:hAnsi="Calibri"/>
          <w:b/>
        </w:rPr>
        <w:t>con</w:t>
      </w:r>
      <w:r>
        <w:rPr>
          <w:rFonts w:ascii="Calibri" w:hAnsi="Calibri"/>
          <w:b/>
          <w:spacing w:val="-9"/>
        </w:rPr>
        <w:t xml:space="preserve"> </w:t>
      </w:r>
      <w:r>
        <w:rPr>
          <w:rFonts w:ascii="Calibri" w:hAnsi="Calibri"/>
          <w:b/>
        </w:rPr>
        <w:t>cláusula</w:t>
      </w:r>
      <w:r>
        <w:rPr>
          <w:rFonts w:ascii="Calibri" w:hAnsi="Calibri"/>
          <w:b/>
          <w:spacing w:val="-8"/>
        </w:rPr>
        <w:t xml:space="preserve"> </w:t>
      </w:r>
      <w:r>
        <w:rPr>
          <w:rFonts w:ascii="Calibri" w:hAnsi="Calibri"/>
          <w:b/>
        </w:rPr>
        <w:t>de</w:t>
      </w:r>
      <w:r>
        <w:rPr>
          <w:rFonts w:ascii="Calibri" w:hAnsi="Calibri"/>
          <w:b/>
          <w:spacing w:val="-9"/>
        </w:rPr>
        <w:t xml:space="preserve"> </w:t>
      </w:r>
      <w:r>
        <w:rPr>
          <w:rFonts w:ascii="Calibri" w:hAnsi="Calibri"/>
          <w:b/>
        </w:rPr>
        <w:t>no</w:t>
      </w:r>
      <w:r>
        <w:rPr>
          <w:rFonts w:ascii="Calibri" w:hAnsi="Calibri"/>
          <w:b/>
          <w:spacing w:val="-9"/>
        </w:rPr>
        <w:t xml:space="preserve"> </w:t>
      </w:r>
      <w:r>
        <w:rPr>
          <w:rFonts w:ascii="Calibri" w:hAnsi="Calibri"/>
          <w:b/>
        </w:rPr>
        <w:t>enajenar</w:t>
      </w:r>
      <w:r>
        <w:t>:</w:t>
      </w:r>
      <w:r>
        <w:rPr>
          <w:spacing w:val="-6"/>
        </w:rPr>
        <w:t xml:space="preserve"> </w:t>
      </w:r>
      <w:r>
        <w:t>Esta</w:t>
      </w:r>
      <w:r>
        <w:rPr>
          <w:spacing w:val="-7"/>
        </w:rPr>
        <w:t xml:space="preserve"> </w:t>
      </w:r>
      <w:r>
        <w:t>clase</w:t>
      </w:r>
      <w:r>
        <w:rPr>
          <w:spacing w:val="-7"/>
        </w:rPr>
        <w:t xml:space="preserve"> </w:t>
      </w:r>
      <w:r>
        <w:t>de</w:t>
      </w:r>
      <w:r>
        <w:rPr>
          <w:spacing w:val="-7"/>
        </w:rPr>
        <w:t xml:space="preserve"> </w:t>
      </w:r>
      <w:r>
        <w:t>legado</w:t>
      </w:r>
      <w:r>
        <w:rPr>
          <w:spacing w:val="-7"/>
        </w:rPr>
        <w:t xml:space="preserve"> </w:t>
      </w:r>
      <w:r>
        <w:t>está</w:t>
      </w:r>
      <w:r>
        <w:rPr>
          <w:spacing w:val="-7"/>
        </w:rPr>
        <w:t xml:space="preserve"> </w:t>
      </w:r>
      <w:r>
        <w:t>tratada</w:t>
      </w:r>
      <w:r>
        <w:rPr>
          <w:spacing w:val="-7"/>
        </w:rPr>
        <w:t xml:space="preserve"> </w:t>
      </w:r>
      <w:r>
        <w:t>en</w:t>
      </w:r>
      <w:r>
        <w:rPr>
          <w:spacing w:val="-7"/>
        </w:rPr>
        <w:t xml:space="preserve"> </w:t>
      </w:r>
      <w:r>
        <w:t>el</w:t>
      </w:r>
      <w:r>
        <w:rPr>
          <w:spacing w:val="-7"/>
        </w:rPr>
        <w:t xml:space="preserve"> </w:t>
      </w:r>
      <w:r>
        <w:t>artículo</w:t>
      </w:r>
      <w:r>
        <w:rPr>
          <w:spacing w:val="-6"/>
        </w:rPr>
        <w:t xml:space="preserve"> </w:t>
      </w:r>
      <w:r>
        <w:t>1126</w:t>
      </w:r>
      <w:r>
        <w:rPr>
          <w:spacing w:val="-7"/>
        </w:rPr>
        <w:t xml:space="preserve"> </w:t>
      </w:r>
      <w:r>
        <w:t>CC:</w:t>
      </w:r>
      <w:r>
        <w:rPr>
          <w:spacing w:val="-7"/>
        </w:rPr>
        <w:t xml:space="preserve"> </w:t>
      </w:r>
      <w:r>
        <w:t>“Si</w:t>
      </w:r>
      <w:r>
        <w:rPr>
          <w:spacing w:val="-7"/>
        </w:rPr>
        <w:t xml:space="preserve"> </w:t>
      </w:r>
      <w:r>
        <w:t>se</w:t>
      </w:r>
      <w:r>
        <w:rPr>
          <w:spacing w:val="-7"/>
        </w:rPr>
        <w:t xml:space="preserve"> </w:t>
      </w:r>
      <w:r>
        <w:t>lega</w:t>
      </w:r>
      <w:r>
        <w:rPr>
          <w:spacing w:val="-7"/>
        </w:rPr>
        <w:t xml:space="preserve"> </w:t>
      </w:r>
      <w:r>
        <w:t>una</w:t>
      </w:r>
      <w:r>
        <w:rPr>
          <w:spacing w:val="-7"/>
        </w:rPr>
        <w:t xml:space="preserve"> </w:t>
      </w:r>
      <w:r>
        <w:t xml:space="preserve">cosa con calidad de no enajenarla, y la enajenación no comprometiere ningún derecho de tercero, la cláusula de </w:t>
      </w:r>
      <w:r>
        <w:rPr>
          <w:spacing w:val="-6"/>
        </w:rPr>
        <w:t xml:space="preserve">no </w:t>
      </w:r>
      <w:r>
        <w:t>enajenar</w:t>
      </w:r>
      <w:r>
        <w:rPr>
          <w:spacing w:val="-16"/>
        </w:rPr>
        <w:t xml:space="preserve"> </w:t>
      </w:r>
      <w:r>
        <w:t>se</w:t>
      </w:r>
      <w:r>
        <w:rPr>
          <w:spacing w:val="-15"/>
        </w:rPr>
        <w:t xml:space="preserve"> </w:t>
      </w:r>
      <w:r>
        <w:t>tendrá</w:t>
      </w:r>
      <w:r>
        <w:rPr>
          <w:spacing w:val="-15"/>
        </w:rPr>
        <w:t xml:space="preserve"> </w:t>
      </w:r>
      <w:r>
        <w:t>por</w:t>
      </w:r>
      <w:r>
        <w:rPr>
          <w:spacing w:val="-15"/>
        </w:rPr>
        <w:t xml:space="preserve"> </w:t>
      </w:r>
      <w:r>
        <w:t>no</w:t>
      </w:r>
      <w:r>
        <w:rPr>
          <w:spacing w:val="-15"/>
        </w:rPr>
        <w:t xml:space="preserve"> </w:t>
      </w:r>
      <w:r>
        <w:t>escrita”.</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Esta disposición es importante, por cuanto se desprende de ella un principio general en el sentido que la</w:t>
      </w:r>
      <w:r>
        <w:t>s cláusulas de no enajenar tienen valor en Chile si no afectan derechos de terceros.</w:t>
      </w:r>
    </w:p>
    <w:p w:rsidR="007151D7" w:rsidRDefault="007151D7">
      <w:pPr>
        <w:pStyle w:val="Textoindependiente"/>
        <w:spacing w:before="6"/>
        <w:rPr>
          <w:sz w:val="33"/>
        </w:rPr>
      </w:pPr>
    </w:p>
    <w:p w:rsidR="007151D7" w:rsidRDefault="004F262B">
      <w:pPr>
        <w:spacing w:line="381" w:lineRule="auto"/>
        <w:ind w:left="120" w:right="105"/>
        <w:jc w:val="both"/>
      </w:pPr>
      <w:r>
        <w:rPr>
          <w:rFonts w:ascii="Calibri" w:hAnsi="Calibri"/>
          <w:b/>
        </w:rPr>
        <w:t>Legado</w:t>
      </w:r>
      <w:r>
        <w:rPr>
          <w:rFonts w:ascii="Calibri" w:hAnsi="Calibri"/>
          <w:b/>
          <w:spacing w:val="-12"/>
        </w:rPr>
        <w:t xml:space="preserve"> </w:t>
      </w:r>
      <w:r>
        <w:rPr>
          <w:rFonts w:ascii="Calibri" w:hAnsi="Calibri"/>
          <w:b/>
        </w:rPr>
        <w:t>de</w:t>
      </w:r>
      <w:r>
        <w:rPr>
          <w:rFonts w:ascii="Calibri" w:hAnsi="Calibri"/>
          <w:b/>
          <w:spacing w:val="-12"/>
        </w:rPr>
        <w:t xml:space="preserve"> </w:t>
      </w:r>
      <w:r>
        <w:rPr>
          <w:rFonts w:ascii="Calibri" w:hAnsi="Calibri"/>
          <w:b/>
        </w:rPr>
        <w:t>una</w:t>
      </w:r>
      <w:r>
        <w:rPr>
          <w:rFonts w:ascii="Calibri" w:hAnsi="Calibri"/>
          <w:b/>
          <w:spacing w:val="-11"/>
        </w:rPr>
        <w:t xml:space="preserve"> </w:t>
      </w:r>
      <w:r>
        <w:rPr>
          <w:rFonts w:ascii="Calibri" w:hAnsi="Calibri"/>
          <w:b/>
        </w:rPr>
        <w:t>cosa</w:t>
      </w:r>
      <w:r>
        <w:rPr>
          <w:rFonts w:ascii="Calibri" w:hAnsi="Calibri"/>
          <w:b/>
          <w:spacing w:val="-12"/>
        </w:rPr>
        <w:t xml:space="preserve"> </w:t>
      </w:r>
      <w:r>
        <w:rPr>
          <w:rFonts w:ascii="Calibri" w:hAnsi="Calibri"/>
          <w:b/>
        </w:rPr>
        <w:t>gravada</w:t>
      </w:r>
      <w:r>
        <w:rPr>
          <w:rFonts w:ascii="Calibri" w:hAnsi="Calibri"/>
          <w:b/>
          <w:spacing w:val="-11"/>
        </w:rPr>
        <w:t xml:space="preserve"> </w:t>
      </w:r>
      <w:r>
        <w:rPr>
          <w:rFonts w:ascii="Calibri" w:hAnsi="Calibri"/>
          <w:b/>
        </w:rPr>
        <w:t>con</w:t>
      </w:r>
      <w:r>
        <w:rPr>
          <w:rFonts w:ascii="Calibri" w:hAnsi="Calibri"/>
          <w:b/>
          <w:spacing w:val="-12"/>
        </w:rPr>
        <w:t xml:space="preserve"> </w:t>
      </w:r>
      <w:r>
        <w:rPr>
          <w:rFonts w:ascii="Calibri" w:hAnsi="Calibri"/>
          <w:b/>
        </w:rPr>
        <w:t>prenda</w:t>
      </w:r>
      <w:r>
        <w:rPr>
          <w:rFonts w:ascii="Calibri" w:hAnsi="Calibri"/>
          <w:b/>
          <w:spacing w:val="-11"/>
        </w:rPr>
        <w:t xml:space="preserve"> </w:t>
      </w:r>
      <w:r>
        <w:rPr>
          <w:rFonts w:ascii="Calibri" w:hAnsi="Calibri"/>
          <w:b/>
        </w:rPr>
        <w:t>o</w:t>
      </w:r>
      <w:r>
        <w:rPr>
          <w:rFonts w:ascii="Calibri" w:hAnsi="Calibri"/>
          <w:b/>
          <w:spacing w:val="-12"/>
        </w:rPr>
        <w:t xml:space="preserve"> </w:t>
      </w:r>
      <w:r>
        <w:rPr>
          <w:rFonts w:ascii="Calibri" w:hAnsi="Calibri"/>
          <w:b/>
        </w:rPr>
        <w:t>hipoteca</w:t>
      </w:r>
      <w:r>
        <w:rPr>
          <w:rFonts w:ascii="Calibri" w:hAnsi="Calibri"/>
          <w:b/>
          <w:spacing w:val="-11"/>
        </w:rPr>
        <w:t xml:space="preserve"> </w:t>
      </w:r>
      <w:r>
        <w:rPr>
          <w:rFonts w:ascii="Calibri" w:hAnsi="Calibri"/>
          <w:b/>
        </w:rPr>
        <w:t>u</w:t>
      </w:r>
      <w:r>
        <w:rPr>
          <w:rFonts w:ascii="Calibri" w:hAnsi="Calibri"/>
          <w:b/>
          <w:spacing w:val="-12"/>
        </w:rPr>
        <w:t xml:space="preserve"> </w:t>
      </w:r>
      <w:r>
        <w:rPr>
          <w:rFonts w:ascii="Calibri" w:hAnsi="Calibri"/>
          <w:b/>
        </w:rPr>
        <w:t>otras</w:t>
      </w:r>
      <w:r>
        <w:rPr>
          <w:rFonts w:ascii="Calibri" w:hAnsi="Calibri"/>
          <w:b/>
          <w:spacing w:val="-11"/>
        </w:rPr>
        <w:t xml:space="preserve"> </w:t>
      </w:r>
      <w:r>
        <w:rPr>
          <w:rFonts w:ascii="Calibri" w:hAnsi="Calibri"/>
          <w:b/>
        </w:rPr>
        <w:t>cargas</w:t>
      </w:r>
      <w:r>
        <w:rPr>
          <w:rFonts w:ascii="Calibri" w:hAnsi="Calibri"/>
          <w:b/>
          <w:spacing w:val="-12"/>
        </w:rPr>
        <w:t xml:space="preserve"> </w:t>
      </w:r>
      <w:r>
        <w:rPr>
          <w:rFonts w:ascii="Calibri" w:hAnsi="Calibri"/>
          <w:b/>
        </w:rPr>
        <w:t>reales</w:t>
      </w:r>
      <w:r>
        <w:t>:</w:t>
      </w:r>
      <w:r>
        <w:rPr>
          <w:spacing w:val="-10"/>
        </w:rPr>
        <w:t xml:space="preserve"> </w:t>
      </w:r>
      <w:r>
        <w:t>El</w:t>
      </w:r>
      <w:r>
        <w:rPr>
          <w:spacing w:val="-10"/>
        </w:rPr>
        <w:t xml:space="preserve"> </w:t>
      </w:r>
      <w:r>
        <w:t>artículo</w:t>
      </w:r>
      <w:r>
        <w:rPr>
          <w:spacing w:val="-10"/>
        </w:rPr>
        <w:t xml:space="preserve"> </w:t>
      </w:r>
      <w:r>
        <w:t>1125</w:t>
      </w:r>
      <w:r>
        <w:rPr>
          <w:spacing w:val="-10"/>
        </w:rPr>
        <w:t xml:space="preserve"> </w:t>
      </w:r>
      <w:r>
        <w:t>CC</w:t>
      </w:r>
      <w:r>
        <w:rPr>
          <w:spacing w:val="-10"/>
        </w:rPr>
        <w:t xml:space="preserve"> </w:t>
      </w:r>
      <w:r>
        <w:t>establece</w:t>
      </w:r>
      <w:r>
        <w:rPr>
          <w:spacing w:val="-10"/>
        </w:rPr>
        <w:t xml:space="preserve"> </w:t>
      </w:r>
      <w:r>
        <w:t>que</w:t>
      </w:r>
      <w:r>
        <w:rPr>
          <w:spacing w:val="-10"/>
        </w:rPr>
        <w:t xml:space="preserve"> </w:t>
      </w:r>
      <w:r>
        <w:t>“la especie</w:t>
      </w:r>
      <w:r>
        <w:rPr>
          <w:spacing w:val="-11"/>
        </w:rPr>
        <w:t xml:space="preserve"> </w:t>
      </w:r>
      <w:r>
        <w:t>legada</w:t>
      </w:r>
      <w:r>
        <w:rPr>
          <w:spacing w:val="-10"/>
        </w:rPr>
        <w:t xml:space="preserve"> </w:t>
      </w:r>
      <w:r>
        <w:t>pasa</w:t>
      </w:r>
      <w:r>
        <w:rPr>
          <w:spacing w:val="-11"/>
        </w:rPr>
        <w:t xml:space="preserve"> </w:t>
      </w:r>
      <w:r>
        <w:t>al</w:t>
      </w:r>
      <w:r>
        <w:rPr>
          <w:spacing w:val="-10"/>
        </w:rPr>
        <w:t xml:space="preserve"> </w:t>
      </w:r>
      <w:r>
        <w:t>legatario</w:t>
      </w:r>
      <w:r>
        <w:rPr>
          <w:spacing w:val="-10"/>
        </w:rPr>
        <w:t xml:space="preserve"> </w:t>
      </w:r>
      <w:r>
        <w:t>con</w:t>
      </w:r>
      <w:r>
        <w:rPr>
          <w:spacing w:val="-11"/>
        </w:rPr>
        <w:t xml:space="preserve"> </w:t>
      </w:r>
      <w:r>
        <w:t>sus</w:t>
      </w:r>
      <w:r>
        <w:rPr>
          <w:spacing w:val="-10"/>
        </w:rPr>
        <w:t xml:space="preserve"> </w:t>
      </w:r>
      <w:r>
        <w:t>servidumbres,</w:t>
      </w:r>
      <w:r>
        <w:rPr>
          <w:spacing w:val="-10"/>
        </w:rPr>
        <w:t xml:space="preserve"> </w:t>
      </w:r>
      <w:r>
        <w:t>censos</w:t>
      </w:r>
      <w:r>
        <w:rPr>
          <w:spacing w:val="-11"/>
        </w:rPr>
        <w:t xml:space="preserve"> </w:t>
      </w:r>
      <w:r>
        <w:t>y</w:t>
      </w:r>
      <w:r>
        <w:rPr>
          <w:spacing w:val="-10"/>
        </w:rPr>
        <w:t xml:space="preserve"> </w:t>
      </w:r>
      <w:r>
        <w:t>demás</w:t>
      </w:r>
      <w:r>
        <w:rPr>
          <w:spacing w:val="-10"/>
        </w:rPr>
        <w:t xml:space="preserve"> </w:t>
      </w:r>
      <w:r>
        <w:t>cargas</w:t>
      </w:r>
      <w:r>
        <w:rPr>
          <w:spacing w:val="-11"/>
        </w:rPr>
        <w:t xml:space="preserve"> </w:t>
      </w:r>
      <w:r>
        <w:t>reales”.</w:t>
      </w:r>
      <w:r>
        <w:rPr>
          <w:spacing w:val="-10"/>
        </w:rPr>
        <w:t xml:space="preserve"> </w:t>
      </w:r>
      <w:r>
        <w:t>Como</w:t>
      </w:r>
      <w:r>
        <w:rPr>
          <w:spacing w:val="-11"/>
        </w:rPr>
        <w:t xml:space="preserve"> </w:t>
      </w:r>
      <w:r>
        <w:t>se</w:t>
      </w:r>
      <w:r>
        <w:rPr>
          <w:spacing w:val="-10"/>
        </w:rPr>
        <w:t xml:space="preserve"> </w:t>
      </w:r>
      <w:r>
        <w:t>trata</w:t>
      </w:r>
      <w:r>
        <w:rPr>
          <w:spacing w:val="-10"/>
        </w:rPr>
        <w:t xml:space="preserve"> </w:t>
      </w:r>
      <w:r>
        <w:t>de</w:t>
      </w:r>
      <w:r>
        <w:rPr>
          <w:spacing w:val="-11"/>
        </w:rPr>
        <w:t xml:space="preserve"> </w:t>
      </w:r>
      <w:r>
        <w:t>cargas</w:t>
      </w:r>
      <w:r>
        <w:rPr>
          <w:spacing w:val="-10"/>
        </w:rPr>
        <w:t xml:space="preserve"> </w:t>
      </w:r>
      <w:r>
        <w:t>reales, se</w:t>
      </w:r>
      <w:r>
        <w:rPr>
          <w:spacing w:val="-17"/>
        </w:rPr>
        <w:t xml:space="preserve"> </w:t>
      </w:r>
      <w:r>
        <w:t>hacen</w:t>
      </w:r>
      <w:r>
        <w:rPr>
          <w:spacing w:val="-16"/>
        </w:rPr>
        <w:t xml:space="preserve"> </w:t>
      </w:r>
      <w:r>
        <w:t>efectivas</w:t>
      </w:r>
      <w:r>
        <w:rPr>
          <w:spacing w:val="-17"/>
        </w:rPr>
        <w:t xml:space="preserve"> </w:t>
      </w:r>
      <w:r>
        <w:t>sobre</w:t>
      </w:r>
      <w:r>
        <w:rPr>
          <w:spacing w:val="-16"/>
        </w:rPr>
        <w:t xml:space="preserve"> </w:t>
      </w:r>
      <w:r>
        <w:t>la</w:t>
      </w:r>
      <w:r>
        <w:rPr>
          <w:spacing w:val="-17"/>
        </w:rPr>
        <w:t xml:space="preserve"> </w:t>
      </w:r>
      <w:r>
        <w:t>especie</w:t>
      </w:r>
      <w:r>
        <w:rPr>
          <w:spacing w:val="-16"/>
        </w:rPr>
        <w:t xml:space="preserve"> </w:t>
      </w:r>
      <w:r>
        <w:t>legada,</w:t>
      </w:r>
      <w:r>
        <w:rPr>
          <w:spacing w:val="-16"/>
        </w:rPr>
        <w:t xml:space="preserve"> </w:t>
      </w:r>
      <w:r>
        <w:t>de</w:t>
      </w:r>
      <w:r>
        <w:rPr>
          <w:spacing w:val="-17"/>
        </w:rPr>
        <w:t xml:space="preserve"> </w:t>
      </w:r>
      <w:r>
        <w:t>tal</w:t>
      </w:r>
      <w:r>
        <w:rPr>
          <w:spacing w:val="-16"/>
        </w:rPr>
        <w:t xml:space="preserve"> </w:t>
      </w:r>
      <w:r>
        <w:t>suerte</w:t>
      </w:r>
      <w:r>
        <w:rPr>
          <w:spacing w:val="-17"/>
        </w:rPr>
        <w:t xml:space="preserve"> </w:t>
      </w:r>
      <w:r>
        <w:t>que</w:t>
      </w:r>
      <w:r>
        <w:rPr>
          <w:spacing w:val="-16"/>
        </w:rPr>
        <w:t xml:space="preserve"> </w:t>
      </w:r>
      <w:r>
        <w:t>los</w:t>
      </w:r>
      <w:r>
        <w:rPr>
          <w:spacing w:val="-16"/>
        </w:rPr>
        <w:t xml:space="preserve"> </w:t>
      </w:r>
      <w:r>
        <w:t>acreedores</w:t>
      </w:r>
      <w:r>
        <w:rPr>
          <w:spacing w:val="-17"/>
        </w:rPr>
        <w:t xml:space="preserve"> </w:t>
      </w:r>
      <w:r>
        <w:t>se</w:t>
      </w:r>
      <w:r>
        <w:rPr>
          <w:spacing w:val="-16"/>
        </w:rPr>
        <w:t xml:space="preserve"> </w:t>
      </w:r>
      <w:r>
        <w:t>van</w:t>
      </w:r>
      <w:r>
        <w:rPr>
          <w:spacing w:val="-17"/>
        </w:rPr>
        <w:t xml:space="preserve"> </w:t>
      </w:r>
      <w:r>
        <w:t>a</w:t>
      </w:r>
      <w:r>
        <w:rPr>
          <w:spacing w:val="-16"/>
        </w:rPr>
        <w:t xml:space="preserve"> </w:t>
      </w:r>
      <w:r>
        <w:t>dirigir</w:t>
      </w:r>
      <w:r>
        <w:rPr>
          <w:spacing w:val="-17"/>
        </w:rPr>
        <w:t xml:space="preserve"> </w:t>
      </w:r>
      <w:r>
        <w:t>contra</w:t>
      </w:r>
      <w:r>
        <w:rPr>
          <w:spacing w:val="-16"/>
        </w:rPr>
        <w:t xml:space="preserve"> </w:t>
      </w:r>
      <w:r>
        <w:t>el</w:t>
      </w:r>
      <w:r>
        <w:rPr>
          <w:spacing w:val="-16"/>
        </w:rPr>
        <w:t xml:space="preserve"> </w:t>
      </w:r>
      <w:r>
        <w:t>legatario.</w:t>
      </w:r>
    </w:p>
    <w:p w:rsidR="007151D7" w:rsidRDefault="007151D7">
      <w:pPr>
        <w:pStyle w:val="Textoindependiente"/>
        <w:spacing w:before="4"/>
        <w:rPr>
          <w:sz w:val="34"/>
        </w:rPr>
      </w:pPr>
    </w:p>
    <w:p w:rsidR="007151D7" w:rsidRDefault="004F262B">
      <w:pPr>
        <w:pStyle w:val="Textoindependiente"/>
        <w:spacing w:line="372" w:lineRule="auto"/>
        <w:ind w:left="120" w:right="105" w:firstLine="720"/>
        <w:jc w:val="both"/>
      </w:pPr>
      <w:r>
        <w:t>Resuelto</w:t>
      </w:r>
      <w:r>
        <w:rPr>
          <w:spacing w:val="-10"/>
        </w:rPr>
        <w:t xml:space="preserve"> </w:t>
      </w:r>
      <w:r>
        <w:t>este</w:t>
      </w:r>
      <w:r>
        <w:rPr>
          <w:spacing w:val="-10"/>
        </w:rPr>
        <w:t xml:space="preserve"> </w:t>
      </w:r>
      <w:r>
        <w:t>problema,</w:t>
      </w:r>
      <w:r>
        <w:rPr>
          <w:spacing w:val="-10"/>
        </w:rPr>
        <w:t xml:space="preserve"> </w:t>
      </w:r>
      <w:r>
        <w:t>queda</w:t>
      </w:r>
      <w:r>
        <w:rPr>
          <w:spacing w:val="-10"/>
        </w:rPr>
        <w:t xml:space="preserve"> </w:t>
      </w:r>
      <w:r>
        <w:t>por</w:t>
      </w:r>
      <w:r>
        <w:rPr>
          <w:spacing w:val="-10"/>
        </w:rPr>
        <w:t xml:space="preserve"> </w:t>
      </w:r>
      <w:r>
        <w:t>ver</w:t>
      </w:r>
      <w:r>
        <w:rPr>
          <w:spacing w:val="-10"/>
        </w:rPr>
        <w:t xml:space="preserve"> </w:t>
      </w:r>
      <w:r>
        <w:t>si</w:t>
      </w:r>
      <w:r>
        <w:rPr>
          <w:spacing w:val="-10"/>
        </w:rPr>
        <w:t xml:space="preserve"> </w:t>
      </w:r>
      <w:r>
        <w:t>el</w:t>
      </w:r>
      <w:r>
        <w:rPr>
          <w:spacing w:val="-10"/>
        </w:rPr>
        <w:t xml:space="preserve"> </w:t>
      </w:r>
      <w:r>
        <w:t>legatario</w:t>
      </w:r>
      <w:r>
        <w:rPr>
          <w:spacing w:val="-10"/>
        </w:rPr>
        <w:t xml:space="preserve"> </w:t>
      </w:r>
      <w:r>
        <w:t>tiene</w:t>
      </w:r>
      <w:r>
        <w:rPr>
          <w:spacing w:val="-10"/>
        </w:rPr>
        <w:t xml:space="preserve"> </w:t>
      </w:r>
      <w:r>
        <w:t>alguna</w:t>
      </w:r>
      <w:r>
        <w:rPr>
          <w:spacing w:val="-10"/>
        </w:rPr>
        <w:t xml:space="preserve"> </w:t>
      </w:r>
      <w:r>
        <w:t>acción</w:t>
      </w:r>
      <w:r>
        <w:rPr>
          <w:spacing w:val="-10"/>
        </w:rPr>
        <w:t xml:space="preserve"> </w:t>
      </w:r>
      <w:r>
        <w:t>en</w:t>
      </w:r>
      <w:r>
        <w:rPr>
          <w:spacing w:val="-10"/>
        </w:rPr>
        <w:t xml:space="preserve"> </w:t>
      </w:r>
      <w:r>
        <w:t>contra</w:t>
      </w:r>
      <w:r>
        <w:rPr>
          <w:spacing w:val="-10"/>
        </w:rPr>
        <w:t xml:space="preserve"> </w:t>
      </w:r>
      <w:r>
        <w:t>de</w:t>
      </w:r>
      <w:r>
        <w:rPr>
          <w:spacing w:val="-10"/>
        </w:rPr>
        <w:t xml:space="preserve"> </w:t>
      </w:r>
      <w:r>
        <w:t>los</w:t>
      </w:r>
      <w:r>
        <w:rPr>
          <w:spacing w:val="-10"/>
        </w:rPr>
        <w:t xml:space="preserve"> </w:t>
      </w:r>
      <w:r>
        <w:t>herederos,</w:t>
      </w:r>
      <w:r>
        <w:rPr>
          <w:spacing w:val="-10"/>
        </w:rPr>
        <w:t xml:space="preserve"> </w:t>
      </w:r>
      <w:r>
        <w:t>pues</w:t>
      </w:r>
      <w:r>
        <w:rPr>
          <w:spacing w:val="-10"/>
        </w:rPr>
        <w:t xml:space="preserve"> </w:t>
      </w:r>
      <w:r>
        <w:t>al representar</w:t>
      </w:r>
      <w:r>
        <w:rPr>
          <w:spacing w:val="-5"/>
        </w:rPr>
        <w:t xml:space="preserve"> </w:t>
      </w:r>
      <w:r>
        <w:t>éstos</w:t>
      </w:r>
      <w:r>
        <w:rPr>
          <w:spacing w:val="-4"/>
        </w:rPr>
        <w:t xml:space="preserve"> </w:t>
      </w:r>
      <w:r>
        <w:t>al</w:t>
      </w:r>
      <w:r>
        <w:rPr>
          <w:spacing w:val="-4"/>
        </w:rPr>
        <w:t xml:space="preserve"> </w:t>
      </w:r>
      <w:r>
        <w:t>causante,</w:t>
      </w:r>
      <w:r>
        <w:rPr>
          <w:spacing w:val="-4"/>
        </w:rPr>
        <w:t xml:space="preserve"> </w:t>
      </w:r>
      <w:r>
        <w:t>deben</w:t>
      </w:r>
      <w:r>
        <w:rPr>
          <w:spacing w:val="-4"/>
        </w:rPr>
        <w:t xml:space="preserve"> </w:t>
      </w:r>
      <w:r>
        <w:t>asumir</w:t>
      </w:r>
      <w:r>
        <w:rPr>
          <w:spacing w:val="-4"/>
        </w:rPr>
        <w:t xml:space="preserve"> </w:t>
      </w:r>
      <w:r>
        <w:t>sus</w:t>
      </w:r>
      <w:r>
        <w:rPr>
          <w:spacing w:val="-4"/>
        </w:rPr>
        <w:t xml:space="preserve"> </w:t>
      </w:r>
      <w:r>
        <w:t>deudas.</w:t>
      </w:r>
      <w:r>
        <w:rPr>
          <w:spacing w:val="-4"/>
        </w:rPr>
        <w:t xml:space="preserve"> </w:t>
      </w:r>
      <w:r>
        <w:t>Ello</w:t>
      </w:r>
      <w:r>
        <w:rPr>
          <w:spacing w:val="-4"/>
        </w:rPr>
        <w:t xml:space="preserve"> </w:t>
      </w:r>
      <w:r>
        <w:t>va</w:t>
      </w:r>
      <w:r>
        <w:rPr>
          <w:spacing w:val="-4"/>
        </w:rPr>
        <w:t xml:space="preserve"> </w:t>
      </w:r>
      <w:r>
        <w:t>a</w:t>
      </w:r>
      <w:r>
        <w:rPr>
          <w:spacing w:val="-4"/>
        </w:rPr>
        <w:t xml:space="preserve"> </w:t>
      </w:r>
      <w:r>
        <w:t>depender:</w:t>
      </w:r>
      <w:r>
        <w:rPr>
          <w:spacing w:val="-4"/>
        </w:rPr>
        <w:t xml:space="preserve"> </w:t>
      </w:r>
      <w:r>
        <w:t>si</w:t>
      </w:r>
      <w:r>
        <w:rPr>
          <w:spacing w:val="-4"/>
        </w:rPr>
        <w:t xml:space="preserve"> </w:t>
      </w:r>
      <w:r>
        <w:t>la</w:t>
      </w:r>
      <w:r>
        <w:rPr>
          <w:spacing w:val="-4"/>
        </w:rPr>
        <w:t xml:space="preserve"> </w:t>
      </w:r>
      <w:r>
        <w:t>voluntad</w:t>
      </w:r>
      <w:r>
        <w:rPr>
          <w:spacing w:val="-4"/>
        </w:rPr>
        <w:t xml:space="preserve"> </w:t>
      </w:r>
      <w:r>
        <w:t>del</w:t>
      </w:r>
      <w:r>
        <w:rPr>
          <w:spacing w:val="-4"/>
        </w:rPr>
        <w:t xml:space="preserve"> </w:t>
      </w:r>
      <w:r>
        <w:t>testador</w:t>
      </w:r>
      <w:r>
        <w:rPr>
          <w:spacing w:val="-4"/>
        </w:rPr>
        <w:t xml:space="preserve"> </w:t>
      </w:r>
      <w:r>
        <w:t>fue</w:t>
      </w:r>
      <w:r>
        <w:rPr>
          <w:spacing w:val="-4"/>
        </w:rPr>
        <w:t xml:space="preserve"> </w:t>
      </w:r>
      <w:r>
        <w:t>gravar</w:t>
      </w:r>
      <w:r>
        <w:rPr>
          <w:spacing w:val="-4"/>
        </w:rPr>
        <w:t xml:space="preserve"> </w:t>
      </w:r>
      <w:r>
        <w:t>al legatario</w:t>
      </w:r>
      <w:r>
        <w:rPr>
          <w:spacing w:val="-15"/>
        </w:rPr>
        <w:t xml:space="preserve"> </w:t>
      </w:r>
      <w:r>
        <w:t>con</w:t>
      </w:r>
      <w:r>
        <w:rPr>
          <w:spacing w:val="-15"/>
        </w:rPr>
        <w:t xml:space="preserve"> </w:t>
      </w:r>
      <w:r>
        <w:t>la</w:t>
      </w:r>
      <w:r>
        <w:rPr>
          <w:spacing w:val="-14"/>
        </w:rPr>
        <w:t xml:space="preserve"> </w:t>
      </w:r>
      <w:r>
        <w:t>deuda,</w:t>
      </w:r>
      <w:r>
        <w:rPr>
          <w:spacing w:val="-15"/>
        </w:rPr>
        <w:t xml:space="preserve"> </w:t>
      </w:r>
      <w:r>
        <w:t>no</w:t>
      </w:r>
      <w:r>
        <w:rPr>
          <w:spacing w:val="-14"/>
        </w:rPr>
        <w:t xml:space="preserve"> </w:t>
      </w:r>
      <w:r>
        <w:t>tiene</w:t>
      </w:r>
      <w:r>
        <w:rPr>
          <w:spacing w:val="-15"/>
        </w:rPr>
        <w:t xml:space="preserve"> </w:t>
      </w:r>
      <w:r>
        <w:t>acción</w:t>
      </w:r>
      <w:r>
        <w:rPr>
          <w:spacing w:val="-14"/>
        </w:rPr>
        <w:t xml:space="preserve"> </w:t>
      </w:r>
      <w:r>
        <w:t>de</w:t>
      </w:r>
      <w:r>
        <w:rPr>
          <w:spacing w:val="-15"/>
        </w:rPr>
        <w:t xml:space="preserve"> </w:t>
      </w:r>
      <w:r>
        <w:t>reembolso;</w:t>
      </w:r>
      <w:r>
        <w:rPr>
          <w:spacing w:val="-14"/>
        </w:rPr>
        <w:t xml:space="preserve"> </w:t>
      </w:r>
      <w:r>
        <w:t>en</w:t>
      </w:r>
      <w:r>
        <w:rPr>
          <w:spacing w:val="-15"/>
        </w:rPr>
        <w:t xml:space="preserve"> </w:t>
      </w:r>
      <w:r>
        <w:t>cambio,</w:t>
      </w:r>
      <w:r>
        <w:rPr>
          <w:spacing w:val="-14"/>
        </w:rPr>
        <w:t xml:space="preserve"> </w:t>
      </w:r>
      <w:r>
        <w:t>si</w:t>
      </w:r>
      <w:r>
        <w:rPr>
          <w:spacing w:val="-15"/>
        </w:rPr>
        <w:t xml:space="preserve"> </w:t>
      </w:r>
      <w:r>
        <w:t>el</w:t>
      </w:r>
      <w:r>
        <w:rPr>
          <w:spacing w:val="-14"/>
        </w:rPr>
        <w:t xml:space="preserve"> </w:t>
      </w:r>
      <w:r>
        <w:t>testador</w:t>
      </w:r>
      <w:r>
        <w:rPr>
          <w:spacing w:val="-15"/>
        </w:rPr>
        <w:t xml:space="preserve"> </w:t>
      </w:r>
      <w:r>
        <w:t>no</w:t>
      </w:r>
      <w:r>
        <w:rPr>
          <w:spacing w:val="-14"/>
        </w:rPr>
        <w:t xml:space="preserve"> </w:t>
      </w:r>
      <w:r>
        <w:t>ha</w:t>
      </w:r>
      <w:r>
        <w:rPr>
          <w:spacing w:val="-15"/>
        </w:rPr>
        <w:t xml:space="preserve"> </w:t>
      </w:r>
      <w:r>
        <w:t>manifestado</w:t>
      </w:r>
      <w:r>
        <w:rPr>
          <w:spacing w:val="-14"/>
        </w:rPr>
        <w:t xml:space="preserve"> </w:t>
      </w:r>
      <w:r>
        <w:t>esa</w:t>
      </w:r>
      <w:r>
        <w:rPr>
          <w:spacing w:val="-15"/>
        </w:rPr>
        <w:t xml:space="preserve"> </w:t>
      </w:r>
      <w:r>
        <w:t>intención,</w:t>
      </w:r>
      <w:r>
        <w:rPr>
          <w:spacing w:val="-15"/>
        </w:rPr>
        <w:t xml:space="preserve"> </w:t>
      </w:r>
      <w:r>
        <w:rPr>
          <w:spacing w:val="-4"/>
        </w:rPr>
        <w:t xml:space="preserve">debe </w:t>
      </w:r>
      <w:r>
        <w:t>distinguirse</w:t>
      </w:r>
      <w:r>
        <w:rPr>
          <w:spacing w:val="-10"/>
        </w:rPr>
        <w:t xml:space="preserve"> </w:t>
      </w:r>
      <w:r>
        <w:t>a</w:t>
      </w:r>
      <w:r>
        <w:rPr>
          <w:spacing w:val="-10"/>
        </w:rPr>
        <w:t xml:space="preserve"> </w:t>
      </w:r>
      <w:r>
        <w:t>su</w:t>
      </w:r>
      <w:r>
        <w:rPr>
          <w:spacing w:val="-9"/>
        </w:rPr>
        <w:t xml:space="preserve"> </w:t>
      </w:r>
      <w:r>
        <w:t>vez,</w:t>
      </w:r>
      <w:r>
        <w:rPr>
          <w:spacing w:val="-10"/>
        </w:rPr>
        <w:t xml:space="preserve"> </w:t>
      </w:r>
      <w:r>
        <w:rPr>
          <w:rFonts w:ascii="Calibri" w:hAnsi="Calibri"/>
          <w:b/>
        </w:rPr>
        <w:t>a)</w:t>
      </w:r>
      <w:r>
        <w:rPr>
          <w:rFonts w:ascii="Calibri" w:hAnsi="Calibri"/>
          <w:b/>
          <w:spacing w:val="-5"/>
        </w:rPr>
        <w:t xml:space="preserve"> </w:t>
      </w:r>
      <w:r>
        <w:t>si</w:t>
      </w:r>
      <w:r>
        <w:rPr>
          <w:spacing w:val="-9"/>
        </w:rPr>
        <w:t xml:space="preserve"> </w:t>
      </w:r>
      <w:r>
        <w:t>la</w:t>
      </w:r>
      <w:r>
        <w:rPr>
          <w:spacing w:val="-10"/>
        </w:rPr>
        <w:t xml:space="preserve"> </w:t>
      </w:r>
      <w:r>
        <w:t>hipoteca</w:t>
      </w:r>
      <w:r>
        <w:rPr>
          <w:spacing w:val="-10"/>
        </w:rPr>
        <w:t xml:space="preserve"> </w:t>
      </w:r>
      <w:r>
        <w:t>garantizaba</w:t>
      </w:r>
      <w:r>
        <w:rPr>
          <w:spacing w:val="-9"/>
        </w:rPr>
        <w:t xml:space="preserve"> </w:t>
      </w:r>
      <w:r>
        <w:t>una</w:t>
      </w:r>
      <w:r>
        <w:rPr>
          <w:spacing w:val="-10"/>
        </w:rPr>
        <w:t xml:space="preserve"> </w:t>
      </w:r>
      <w:r>
        <w:t>deuda</w:t>
      </w:r>
      <w:r>
        <w:rPr>
          <w:spacing w:val="-9"/>
        </w:rPr>
        <w:t xml:space="preserve"> </w:t>
      </w:r>
      <w:r>
        <w:t>del</w:t>
      </w:r>
      <w:r>
        <w:rPr>
          <w:spacing w:val="-10"/>
        </w:rPr>
        <w:t xml:space="preserve"> </w:t>
      </w:r>
      <w:r>
        <w:t>causante;</w:t>
      </w:r>
      <w:r>
        <w:rPr>
          <w:spacing w:val="-10"/>
        </w:rPr>
        <w:t xml:space="preserve"> </w:t>
      </w:r>
      <w:r>
        <w:t>o</w:t>
      </w:r>
      <w:r>
        <w:rPr>
          <w:spacing w:val="-9"/>
        </w:rPr>
        <w:t xml:space="preserve"> </w:t>
      </w:r>
      <w:r>
        <w:rPr>
          <w:rFonts w:ascii="Calibri" w:hAnsi="Calibri"/>
          <w:b/>
        </w:rPr>
        <w:t>b)</w:t>
      </w:r>
      <w:r>
        <w:rPr>
          <w:rFonts w:ascii="Calibri" w:hAnsi="Calibri"/>
          <w:b/>
          <w:spacing w:val="-5"/>
        </w:rPr>
        <w:t xml:space="preserve"> </w:t>
      </w:r>
      <w:r>
        <w:t>si</w:t>
      </w:r>
      <w:r>
        <w:rPr>
          <w:spacing w:val="-10"/>
        </w:rPr>
        <w:t xml:space="preserve"> </w:t>
      </w:r>
      <w:r>
        <w:t>garantizaba</w:t>
      </w:r>
      <w:r>
        <w:rPr>
          <w:spacing w:val="-9"/>
        </w:rPr>
        <w:t xml:space="preserve"> </w:t>
      </w:r>
      <w:r>
        <w:t>la</w:t>
      </w:r>
      <w:r>
        <w:rPr>
          <w:spacing w:val="-10"/>
        </w:rPr>
        <w:t xml:space="preserve"> </w:t>
      </w:r>
      <w:r>
        <w:t>deuda</w:t>
      </w:r>
      <w:r>
        <w:rPr>
          <w:spacing w:val="-9"/>
        </w:rPr>
        <w:t xml:space="preserve"> </w:t>
      </w:r>
      <w:r>
        <w:t>de</w:t>
      </w:r>
      <w:r>
        <w:rPr>
          <w:spacing w:val="-10"/>
        </w:rPr>
        <w:t xml:space="preserve"> </w:t>
      </w:r>
      <w:r>
        <w:t>un</w:t>
      </w:r>
      <w:r>
        <w:rPr>
          <w:spacing w:val="-10"/>
        </w:rPr>
        <w:t xml:space="preserve"> </w:t>
      </w:r>
      <w:r>
        <w:t>tercero. En</w:t>
      </w:r>
      <w:r>
        <w:rPr>
          <w:spacing w:val="-15"/>
        </w:rPr>
        <w:t xml:space="preserve"> </w:t>
      </w:r>
      <w:r>
        <w:t>el</w:t>
      </w:r>
      <w:r>
        <w:rPr>
          <w:spacing w:val="-14"/>
        </w:rPr>
        <w:t xml:space="preserve"> </w:t>
      </w:r>
      <w:r>
        <w:t>primer</w:t>
      </w:r>
      <w:r>
        <w:rPr>
          <w:spacing w:val="-15"/>
        </w:rPr>
        <w:t xml:space="preserve"> </w:t>
      </w:r>
      <w:r>
        <w:t>caso,</w:t>
      </w:r>
      <w:r>
        <w:rPr>
          <w:spacing w:val="-14"/>
        </w:rPr>
        <w:t xml:space="preserve"> </w:t>
      </w:r>
      <w:r>
        <w:t>el</w:t>
      </w:r>
      <w:r>
        <w:rPr>
          <w:spacing w:val="-15"/>
        </w:rPr>
        <w:t xml:space="preserve"> </w:t>
      </w:r>
      <w:r>
        <w:t>legatario</w:t>
      </w:r>
      <w:r>
        <w:rPr>
          <w:spacing w:val="-14"/>
        </w:rPr>
        <w:t xml:space="preserve"> </w:t>
      </w:r>
      <w:r>
        <w:t>que</w:t>
      </w:r>
      <w:r>
        <w:rPr>
          <w:spacing w:val="-15"/>
        </w:rPr>
        <w:t xml:space="preserve"> </w:t>
      </w:r>
      <w:r>
        <w:t>paga</w:t>
      </w:r>
      <w:r>
        <w:rPr>
          <w:spacing w:val="-14"/>
        </w:rPr>
        <w:t xml:space="preserve"> </w:t>
      </w:r>
      <w:r>
        <w:t>se</w:t>
      </w:r>
      <w:r>
        <w:rPr>
          <w:spacing w:val="-15"/>
        </w:rPr>
        <w:t xml:space="preserve"> </w:t>
      </w:r>
      <w:r>
        <w:t>subroga</w:t>
      </w:r>
      <w:r>
        <w:rPr>
          <w:spacing w:val="-14"/>
        </w:rPr>
        <w:t xml:space="preserve"> </w:t>
      </w:r>
      <w:r>
        <w:t>en</w:t>
      </w:r>
      <w:r>
        <w:rPr>
          <w:spacing w:val="-15"/>
        </w:rPr>
        <w:t xml:space="preserve"> </w:t>
      </w:r>
      <w:r>
        <w:t>la</w:t>
      </w:r>
      <w:r>
        <w:rPr>
          <w:spacing w:val="-14"/>
        </w:rPr>
        <w:t xml:space="preserve"> </w:t>
      </w:r>
      <w:r>
        <w:t>acción</w:t>
      </w:r>
      <w:r>
        <w:rPr>
          <w:spacing w:val="-15"/>
        </w:rPr>
        <w:t xml:space="preserve"> </w:t>
      </w:r>
      <w:r>
        <w:t>del</w:t>
      </w:r>
      <w:r>
        <w:rPr>
          <w:spacing w:val="-14"/>
        </w:rPr>
        <w:t xml:space="preserve"> </w:t>
      </w:r>
      <w:r>
        <w:t>acreedor</w:t>
      </w:r>
      <w:r>
        <w:rPr>
          <w:spacing w:val="-15"/>
        </w:rPr>
        <w:t xml:space="preserve"> </w:t>
      </w:r>
      <w:r>
        <w:t>contra</w:t>
      </w:r>
      <w:r>
        <w:rPr>
          <w:spacing w:val="-14"/>
        </w:rPr>
        <w:t xml:space="preserve"> </w:t>
      </w:r>
      <w:r>
        <w:t>los</w:t>
      </w:r>
      <w:r>
        <w:rPr>
          <w:spacing w:val="-15"/>
        </w:rPr>
        <w:t xml:space="preserve"> </w:t>
      </w:r>
      <w:r>
        <w:t>herederos</w:t>
      </w:r>
      <w:r>
        <w:rPr>
          <w:spacing w:val="-14"/>
        </w:rPr>
        <w:t xml:space="preserve"> </w:t>
      </w:r>
      <w:r>
        <w:t>(art.</w:t>
      </w:r>
      <w:r>
        <w:rPr>
          <w:spacing w:val="-15"/>
        </w:rPr>
        <w:t xml:space="preserve"> </w:t>
      </w:r>
      <w:r>
        <w:t>1366</w:t>
      </w:r>
      <w:r>
        <w:rPr>
          <w:spacing w:val="-14"/>
        </w:rPr>
        <w:t xml:space="preserve"> </w:t>
      </w:r>
      <w:r>
        <w:t>CC);</w:t>
      </w:r>
      <w:r>
        <w:rPr>
          <w:spacing w:val="-15"/>
        </w:rPr>
        <w:t xml:space="preserve"> </w:t>
      </w:r>
      <w:r>
        <w:t>y</w:t>
      </w:r>
      <w:r>
        <w:rPr>
          <w:spacing w:val="-14"/>
        </w:rPr>
        <w:t xml:space="preserve"> </w:t>
      </w:r>
      <w:r>
        <w:t>en el</w:t>
      </w:r>
      <w:r>
        <w:rPr>
          <w:spacing w:val="-11"/>
        </w:rPr>
        <w:t xml:space="preserve"> </w:t>
      </w:r>
      <w:r>
        <w:t>segundo,</w:t>
      </w:r>
      <w:r>
        <w:rPr>
          <w:spacing w:val="-10"/>
        </w:rPr>
        <w:t xml:space="preserve"> </w:t>
      </w:r>
      <w:r>
        <w:t>el</w:t>
      </w:r>
      <w:r>
        <w:rPr>
          <w:spacing w:val="-10"/>
        </w:rPr>
        <w:t xml:space="preserve"> </w:t>
      </w:r>
      <w:r>
        <w:t>legatario</w:t>
      </w:r>
      <w:r>
        <w:rPr>
          <w:spacing w:val="-11"/>
        </w:rPr>
        <w:t xml:space="preserve"> </w:t>
      </w:r>
      <w:r>
        <w:t>no</w:t>
      </w:r>
      <w:r>
        <w:rPr>
          <w:spacing w:val="-10"/>
        </w:rPr>
        <w:t xml:space="preserve"> </w:t>
      </w:r>
      <w:r>
        <w:t>tiene</w:t>
      </w:r>
      <w:r>
        <w:rPr>
          <w:spacing w:val="-10"/>
        </w:rPr>
        <w:t xml:space="preserve"> </w:t>
      </w:r>
      <w:r>
        <w:t>acción</w:t>
      </w:r>
      <w:r>
        <w:rPr>
          <w:spacing w:val="-10"/>
        </w:rPr>
        <w:t xml:space="preserve"> </w:t>
      </w:r>
      <w:r>
        <w:t>contra</w:t>
      </w:r>
      <w:r>
        <w:rPr>
          <w:spacing w:val="-11"/>
        </w:rPr>
        <w:t xml:space="preserve"> </w:t>
      </w:r>
      <w:r>
        <w:t>los</w:t>
      </w:r>
      <w:r>
        <w:rPr>
          <w:spacing w:val="-10"/>
        </w:rPr>
        <w:t xml:space="preserve"> </w:t>
      </w:r>
      <w:r>
        <w:t>herederos,</w:t>
      </w:r>
      <w:r>
        <w:rPr>
          <w:spacing w:val="-10"/>
        </w:rPr>
        <w:t xml:space="preserve"> </w:t>
      </w:r>
      <w:r>
        <w:t>pero</w:t>
      </w:r>
      <w:r>
        <w:rPr>
          <w:spacing w:val="-11"/>
        </w:rPr>
        <w:t xml:space="preserve"> </w:t>
      </w:r>
      <w:r>
        <w:t>se</w:t>
      </w:r>
      <w:r>
        <w:rPr>
          <w:spacing w:val="-10"/>
        </w:rPr>
        <w:t xml:space="preserve"> </w:t>
      </w:r>
      <w:r>
        <w:t>subroga</w:t>
      </w:r>
      <w:r>
        <w:rPr>
          <w:spacing w:val="-10"/>
        </w:rPr>
        <w:t xml:space="preserve"> </w:t>
      </w:r>
      <w:r>
        <w:t>en</w:t>
      </w:r>
      <w:r>
        <w:rPr>
          <w:spacing w:val="-10"/>
        </w:rPr>
        <w:t xml:space="preserve"> </w:t>
      </w:r>
      <w:r>
        <w:t>la</w:t>
      </w:r>
      <w:r>
        <w:rPr>
          <w:spacing w:val="-11"/>
        </w:rPr>
        <w:t xml:space="preserve"> </w:t>
      </w:r>
      <w:r>
        <w:t>acción</w:t>
      </w:r>
      <w:r>
        <w:rPr>
          <w:spacing w:val="-10"/>
        </w:rPr>
        <w:t xml:space="preserve"> </w:t>
      </w:r>
      <w:r>
        <w:t>del</w:t>
      </w:r>
      <w:r>
        <w:rPr>
          <w:spacing w:val="-10"/>
        </w:rPr>
        <w:t xml:space="preserve"> </w:t>
      </w:r>
      <w:r>
        <w:t>acreedor</w:t>
      </w:r>
      <w:r>
        <w:rPr>
          <w:spacing w:val="-10"/>
        </w:rPr>
        <w:t xml:space="preserve"> </w:t>
      </w:r>
      <w:r>
        <w:t>en</w:t>
      </w:r>
      <w:r>
        <w:rPr>
          <w:spacing w:val="-11"/>
        </w:rPr>
        <w:t xml:space="preserve"> </w:t>
      </w:r>
      <w:r>
        <w:t>contra</w:t>
      </w:r>
      <w:r>
        <w:rPr>
          <w:spacing w:val="-10"/>
        </w:rPr>
        <w:t xml:space="preserve"> </w:t>
      </w:r>
      <w:r>
        <w:t>del tercero,</w:t>
      </w:r>
      <w:r>
        <w:rPr>
          <w:spacing w:val="-11"/>
        </w:rPr>
        <w:t xml:space="preserve"> </w:t>
      </w:r>
      <w:r>
        <w:t>en</w:t>
      </w:r>
      <w:r>
        <w:rPr>
          <w:spacing w:val="-11"/>
        </w:rPr>
        <w:t xml:space="preserve"> </w:t>
      </w:r>
      <w:r>
        <w:t>conformidad</w:t>
      </w:r>
      <w:r>
        <w:rPr>
          <w:spacing w:val="-10"/>
        </w:rPr>
        <w:t xml:space="preserve"> </w:t>
      </w:r>
      <w:r>
        <w:t>al</w:t>
      </w:r>
      <w:r>
        <w:rPr>
          <w:spacing w:val="-11"/>
        </w:rPr>
        <w:t xml:space="preserve"> </w:t>
      </w:r>
      <w:r>
        <w:t>artículo</w:t>
      </w:r>
      <w:r>
        <w:rPr>
          <w:spacing w:val="-10"/>
        </w:rPr>
        <w:t xml:space="preserve"> </w:t>
      </w:r>
      <w:r>
        <w:t>2429</w:t>
      </w:r>
      <w:r>
        <w:rPr>
          <w:spacing w:val="-11"/>
        </w:rPr>
        <w:t xml:space="preserve"> </w:t>
      </w:r>
      <w:r>
        <w:t>CC,</w:t>
      </w:r>
      <w:r>
        <w:rPr>
          <w:spacing w:val="-10"/>
        </w:rPr>
        <w:t xml:space="preserve"> </w:t>
      </w:r>
      <w:r>
        <w:t>puesto</w:t>
      </w:r>
      <w:r>
        <w:rPr>
          <w:spacing w:val="-11"/>
        </w:rPr>
        <w:t xml:space="preserve"> </w:t>
      </w:r>
      <w:r>
        <w:t>que</w:t>
      </w:r>
      <w:r>
        <w:rPr>
          <w:spacing w:val="-10"/>
        </w:rPr>
        <w:t xml:space="preserve"> </w:t>
      </w:r>
      <w:r>
        <w:t>al</w:t>
      </w:r>
      <w:r>
        <w:rPr>
          <w:spacing w:val="-11"/>
        </w:rPr>
        <w:t xml:space="preserve"> </w:t>
      </w:r>
      <w:r>
        <w:t>ser</w:t>
      </w:r>
      <w:r>
        <w:rPr>
          <w:spacing w:val="-10"/>
        </w:rPr>
        <w:t xml:space="preserve"> </w:t>
      </w:r>
      <w:r>
        <w:t>actual</w:t>
      </w:r>
      <w:r>
        <w:rPr>
          <w:spacing w:val="-11"/>
        </w:rPr>
        <w:t xml:space="preserve"> </w:t>
      </w:r>
      <w:r>
        <w:t>poseedor</w:t>
      </w:r>
      <w:r>
        <w:rPr>
          <w:spacing w:val="-10"/>
        </w:rPr>
        <w:t xml:space="preserve"> </w:t>
      </w:r>
      <w:r>
        <w:t>de</w:t>
      </w:r>
      <w:r>
        <w:rPr>
          <w:spacing w:val="-11"/>
        </w:rPr>
        <w:t xml:space="preserve"> </w:t>
      </w:r>
      <w:r>
        <w:t>la</w:t>
      </w:r>
      <w:r>
        <w:rPr>
          <w:spacing w:val="-10"/>
        </w:rPr>
        <w:t xml:space="preserve"> </w:t>
      </w:r>
      <w:r>
        <w:t>finca</w:t>
      </w:r>
      <w:r>
        <w:rPr>
          <w:spacing w:val="-11"/>
        </w:rPr>
        <w:t xml:space="preserve"> </w:t>
      </w:r>
      <w:r>
        <w:t>hipotecada</w:t>
      </w:r>
      <w:r>
        <w:rPr>
          <w:spacing w:val="-10"/>
        </w:rPr>
        <w:t xml:space="preserve"> </w:t>
      </w:r>
      <w:r>
        <w:t>sin</w:t>
      </w:r>
      <w:r>
        <w:rPr>
          <w:spacing w:val="-11"/>
        </w:rPr>
        <w:t xml:space="preserve"> </w:t>
      </w:r>
      <w:r>
        <w:t>ser</w:t>
      </w:r>
      <w:r>
        <w:rPr>
          <w:spacing w:val="-10"/>
        </w:rPr>
        <w:t xml:space="preserve"> </w:t>
      </w:r>
      <w:r>
        <w:t>deudor personal,</w:t>
      </w:r>
      <w:r>
        <w:rPr>
          <w:spacing w:val="-16"/>
        </w:rPr>
        <w:t xml:space="preserve"> </w:t>
      </w:r>
      <w:r>
        <w:t>tiene</w:t>
      </w:r>
      <w:r>
        <w:rPr>
          <w:spacing w:val="-16"/>
        </w:rPr>
        <w:t xml:space="preserve"> </w:t>
      </w:r>
      <w:r>
        <w:t>l</w:t>
      </w:r>
      <w:r>
        <w:t>a</w:t>
      </w:r>
      <w:r>
        <w:rPr>
          <w:spacing w:val="-15"/>
        </w:rPr>
        <w:t xml:space="preserve"> </w:t>
      </w:r>
      <w:r>
        <w:t>calidad</w:t>
      </w:r>
      <w:r>
        <w:rPr>
          <w:spacing w:val="-16"/>
        </w:rPr>
        <w:t xml:space="preserve"> </w:t>
      </w:r>
      <w:r>
        <w:t>de</w:t>
      </w:r>
      <w:r>
        <w:rPr>
          <w:spacing w:val="-15"/>
        </w:rPr>
        <w:t xml:space="preserve"> </w:t>
      </w:r>
      <w:r>
        <w:t>tercer</w:t>
      </w:r>
      <w:r>
        <w:rPr>
          <w:spacing w:val="-16"/>
        </w:rPr>
        <w:t xml:space="preserve"> </w:t>
      </w:r>
      <w:r>
        <w:t>poseedor</w:t>
      </w:r>
      <w:r>
        <w:rPr>
          <w:spacing w:val="-15"/>
        </w:rPr>
        <w:t xml:space="preserve"> </w:t>
      </w:r>
      <w:r>
        <w:t>de</w:t>
      </w:r>
      <w:r>
        <w:rPr>
          <w:spacing w:val="-16"/>
        </w:rPr>
        <w:t xml:space="preserve"> </w:t>
      </w:r>
      <w:r>
        <w:t>la</w:t>
      </w:r>
      <w:r>
        <w:rPr>
          <w:spacing w:val="-15"/>
        </w:rPr>
        <w:t xml:space="preserve"> </w:t>
      </w:r>
      <w:r>
        <w:t>finca</w:t>
      </w:r>
      <w:r>
        <w:rPr>
          <w:spacing w:val="-16"/>
        </w:rPr>
        <w:t xml:space="preserve"> </w:t>
      </w:r>
      <w:r>
        <w:t>hipotecada.</w:t>
      </w:r>
    </w:p>
    <w:p w:rsidR="007151D7" w:rsidRDefault="007151D7">
      <w:pPr>
        <w:pStyle w:val="Textoindependiente"/>
        <w:spacing w:before="7"/>
        <w:rPr>
          <w:sz w:val="33"/>
        </w:rPr>
      </w:pPr>
    </w:p>
    <w:p w:rsidR="007151D7" w:rsidRDefault="004F262B">
      <w:pPr>
        <w:pStyle w:val="Textoindependiente"/>
        <w:spacing w:line="376" w:lineRule="auto"/>
        <w:ind w:left="120" w:right="105"/>
        <w:jc w:val="both"/>
      </w:pPr>
      <w:r>
        <w:rPr>
          <w:rFonts w:ascii="Calibri" w:hAnsi="Calibri"/>
          <w:b/>
        </w:rPr>
        <w:t>Legado de condonación</w:t>
      </w:r>
      <w:r>
        <w:t xml:space="preserve">: Consiste en que el testador en su testamento, perdone una deuda del asignatario. </w:t>
      </w:r>
      <w:r>
        <w:rPr>
          <w:spacing w:val="-5"/>
        </w:rPr>
        <w:t xml:space="preserve">Los </w:t>
      </w:r>
      <w:r>
        <w:t>efectos</w:t>
      </w:r>
      <w:r>
        <w:rPr>
          <w:spacing w:val="-14"/>
        </w:rPr>
        <w:t xml:space="preserve"> </w:t>
      </w:r>
      <w:r>
        <w:t>de</w:t>
      </w:r>
      <w:r>
        <w:rPr>
          <w:spacing w:val="-13"/>
        </w:rPr>
        <w:t xml:space="preserve"> </w:t>
      </w:r>
      <w:r>
        <w:t>este</w:t>
      </w:r>
      <w:r>
        <w:rPr>
          <w:spacing w:val="-13"/>
        </w:rPr>
        <w:t xml:space="preserve"> </w:t>
      </w:r>
      <w:r>
        <w:t>legado</w:t>
      </w:r>
      <w:r>
        <w:rPr>
          <w:spacing w:val="-13"/>
        </w:rPr>
        <w:t xml:space="preserve"> </w:t>
      </w:r>
      <w:r>
        <w:t>los</w:t>
      </w:r>
      <w:r>
        <w:rPr>
          <w:spacing w:val="-13"/>
        </w:rPr>
        <w:t xml:space="preserve"> </w:t>
      </w:r>
      <w:r>
        <w:t>trata</w:t>
      </w:r>
      <w:r>
        <w:rPr>
          <w:spacing w:val="-14"/>
        </w:rPr>
        <w:t xml:space="preserve"> </w:t>
      </w:r>
      <w:r>
        <w:t>el</w:t>
      </w:r>
      <w:r>
        <w:rPr>
          <w:spacing w:val="-13"/>
        </w:rPr>
        <w:t xml:space="preserve"> </w:t>
      </w:r>
      <w:r>
        <w:t>artículo</w:t>
      </w:r>
      <w:r>
        <w:rPr>
          <w:spacing w:val="-13"/>
        </w:rPr>
        <w:t xml:space="preserve"> </w:t>
      </w:r>
      <w:r>
        <w:t>1129</w:t>
      </w:r>
      <w:r>
        <w:rPr>
          <w:spacing w:val="-13"/>
        </w:rPr>
        <w:t xml:space="preserve"> </w:t>
      </w:r>
      <w:r>
        <w:t>del</w:t>
      </w:r>
      <w:r>
        <w:rPr>
          <w:spacing w:val="-13"/>
        </w:rPr>
        <w:t xml:space="preserve"> </w:t>
      </w:r>
      <w:r>
        <w:t>Código</w:t>
      </w:r>
      <w:r>
        <w:rPr>
          <w:spacing w:val="-14"/>
        </w:rPr>
        <w:t xml:space="preserve"> </w:t>
      </w:r>
      <w:r>
        <w:t>Civil:</w:t>
      </w:r>
      <w:r>
        <w:rPr>
          <w:spacing w:val="-13"/>
        </w:rPr>
        <w:t xml:space="preserve"> </w:t>
      </w:r>
      <w:r>
        <w:t>“Si</w:t>
      </w:r>
      <w:r>
        <w:rPr>
          <w:spacing w:val="-13"/>
        </w:rPr>
        <w:t xml:space="preserve"> </w:t>
      </w:r>
      <w:r>
        <w:t>el</w:t>
      </w:r>
      <w:r>
        <w:rPr>
          <w:spacing w:val="-13"/>
        </w:rPr>
        <w:t xml:space="preserve"> </w:t>
      </w:r>
      <w:r>
        <w:t>testador</w:t>
      </w:r>
      <w:r>
        <w:rPr>
          <w:spacing w:val="-13"/>
        </w:rPr>
        <w:t xml:space="preserve"> </w:t>
      </w:r>
      <w:r>
        <w:t>condona</w:t>
      </w:r>
      <w:r>
        <w:rPr>
          <w:spacing w:val="-14"/>
        </w:rPr>
        <w:t xml:space="preserve"> </w:t>
      </w:r>
      <w:r>
        <w:t>en</w:t>
      </w:r>
      <w:r>
        <w:rPr>
          <w:spacing w:val="-13"/>
        </w:rPr>
        <w:t xml:space="preserve"> </w:t>
      </w:r>
      <w:r>
        <w:t>el</w:t>
      </w:r>
      <w:r>
        <w:rPr>
          <w:spacing w:val="-13"/>
        </w:rPr>
        <w:t xml:space="preserve"> </w:t>
      </w:r>
      <w:r>
        <w:t>testamento</w:t>
      </w:r>
      <w:r>
        <w:rPr>
          <w:spacing w:val="-13"/>
        </w:rPr>
        <w:t xml:space="preserve"> </w:t>
      </w:r>
      <w:r>
        <w:t>una</w:t>
      </w:r>
      <w:r>
        <w:rPr>
          <w:spacing w:val="-13"/>
        </w:rPr>
        <w:t xml:space="preserve"> </w:t>
      </w:r>
      <w:r>
        <w:t>deuda, y</w:t>
      </w:r>
      <w:r>
        <w:rPr>
          <w:spacing w:val="-14"/>
        </w:rPr>
        <w:t xml:space="preserve"> </w:t>
      </w:r>
      <w:r>
        <w:t>después</w:t>
      </w:r>
      <w:r>
        <w:rPr>
          <w:spacing w:val="-14"/>
        </w:rPr>
        <w:t xml:space="preserve"> </w:t>
      </w:r>
      <w:r>
        <w:t>demanda</w:t>
      </w:r>
      <w:r>
        <w:rPr>
          <w:spacing w:val="-13"/>
        </w:rPr>
        <w:t xml:space="preserve"> </w:t>
      </w:r>
      <w:r>
        <w:t>judicialmente</w:t>
      </w:r>
      <w:r>
        <w:rPr>
          <w:spacing w:val="-14"/>
        </w:rPr>
        <w:t xml:space="preserve"> </w:t>
      </w:r>
      <w:r>
        <w:t>al</w:t>
      </w:r>
      <w:r>
        <w:rPr>
          <w:spacing w:val="-13"/>
        </w:rPr>
        <w:t xml:space="preserve"> </w:t>
      </w:r>
      <w:r>
        <w:t>deudor,</w:t>
      </w:r>
      <w:r>
        <w:rPr>
          <w:spacing w:val="-14"/>
        </w:rPr>
        <w:t xml:space="preserve"> </w:t>
      </w:r>
      <w:r>
        <w:t>o</w:t>
      </w:r>
      <w:r>
        <w:rPr>
          <w:spacing w:val="-14"/>
        </w:rPr>
        <w:t xml:space="preserve"> </w:t>
      </w:r>
      <w:r>
        <w:t>acepta</w:t>
      </w:r>
      <w:r>
        <w:rPr>
          <w:spacing w:val="-13"/>
        </w:rPr>
        <w:t xml:space="preserve"> </w:t>
      </w:r>
      <w:r>
        <w:t>el</w:t>
      </w:r>
      <w:r>
        <w:rPr>
          <w:spacing w:val="-14"/>
        </w:rPr>
        <w:t xml:space="preserve"> </w:t>
      </w:r>
      <w:r>
        <w:t>pago</w:t>
      </w:r>
      <w:r>
        <w:rPr>
          <w:spacing w:val="-13"/>
        </w:rPr>
        <w:t xml:space="preserve"> </w:t>
      </w:r>
      <w:r>
        <w:t>que</w:t>
      </w:r>
      <w:r>
        <w:rPr>
          <w:spacing w:val="-14"/>
        </w:rPr>
        <w:t xml:space="preserve"> </w:t>
      </w:r>
      <w:r>
        <w:t>se</w:t>
      </w:r>
      <w:r>
        <w:rPr>
          <w:spacing w:val="-13"/>
        </w:rPr>
        <w:t xml:space="preserve"> </w:t>
      </w:r>
      <w:r>
        <w:t>le</w:t>
      </w:r>
      <w:r>
        <w:rPr>
          <w:spacing w:val="-14"/>
        </w:rPr>
        <w:t xml:space="preserve"> </w:t>
      </w:r>
      <w:r>
        <w:t>ofrece,</w:t>
      </w:r>
      <w:r>
        <w:rPr>
          <w:spacing w:val="-14"/>
        </w:rPr>
        <w:t xml:space="preserve"> </w:t>
      </w:r>
      <w:r>
        <w:t>no</w:t>
      </w:r>
      <w:r>
        <w:rPr>
          <w:spacing w:val="-13"/>
        </w:rPr>
        <w:t xml:space="preserve"> </w:t>
      </w:r>
      <w:r>
        <w:t>podrá</w:t>
      </w:r>
      <w:r>
        <w:rPr>
          <w:spacing w:val="-14"/>
        </w:rPr>
        <w:t xml:space="preserve"> </w:t>
      </w:r>
      <w:r>
        <w:t>el</w:t>
      </w:r>
      <w:r>
        <w:rPr>
          <w:spacing w:val="-13"/>
        </w:rPr>
        <w:t xml:space="preserve"> </w:t>
      </w:r>
      <w:r>
        <w:t>deudor</w:t>
      </w:r>
      <w:r>
        <w:rPr>
          <w:spacing w:val="-14"/>
        </w:rPr>
        <w:t xml:space="preserve"> </w:t>
      </w:r>
      <w:r>
        <w:t>aprovecharse</w:t>
      </w:r>
      <w:r>
        <w:rPr>
          <w:spacing w:val="-14"/>
        </w:rPr>
        <w:t xml:space="preserve"> </w:t>
      </w:r>
      <w:r>
        <w:t>de</w:t>
      </w:r>
      <w:r>
        <w:rPr>
          <w:spacing w:val="-13"/>
        </w:rPr>
        <w:t xml:space="preserve"> </w:t>
      </w:r>
      <w:r>
        <w:t>la condonación;</w:t>
      </w:r>
      <w:r>
        <w:rPr>
          <w:spacing w:val="-20"/>
        </w:rPr>
        <w:t xml:space="preserve"> </w:t>
      </w:r>
      <w:r>
        <w:t>pero</w:t>
      </w:r>
      <w:r>
        <w:rPr>
          <w:spacing w:val="-19"/>
        </w:rPr>
        <w:t xml:space="preserve"> </w:t>
      </w:r>
      <w:r>
        <w:t>si</w:t>
      </w:r>
      <w:r>
        <w:rPr>
          <w:spacing w:val="-19"/>
        </w:rPr>
        <w:t xml:space="preserve"> </w:t>
      </w:r>
      <w:r>
        <w:t>se</w:t>
      </w:r>
      <w:r>
        <w:rPr>
          <w:spacing w:val="-19"/>
        </w:rPr>
        <w:t xml:space="preserve"> </w:t>
      </w:r>
      <w:r>
        <w:t>pagó</w:t>
      </w:r>
      <w:r>
        <w:rPr>
          <w:spacing w:val="-19"/>
        </w:rPr>
        <w:t xml:space="preserve"> </w:t>
      </w:r>
      <w:r>
        <w:t>sin</w:t>
      </w:r>
      <w:r>
        <w:rPr>
          <w:spacing w:val="-19"/>
        </w:rPr>
        <w:t xml:space="preserve"> </w:t>
      </w:r>
      <w:r>
        <w:t>noticia</w:t>
      </w:r>
      <w:r>
        <w:rPr>
          <w:spacing w:val="-19"/>
        </w:rPr>
        <w:t xml:space="preserve"> </w:t>
      </w:r>
      <w:r>
        <w:t>o</w:t>
      </w:r>
      <w:r>
        <w:rPr>
          <w:spacing w:val="-19"/>
        </w:rPr>
        <w:t xml:space="preserve"> </w:t>
      </w:r>
      <w:r>
        <w:t>consentimiento</w:t>
      </w:r>
      <w:r>
        <w:rPr>
          <w:spacing w:val="-20"/>
        </w:rPr>
        <w:t xml:space="preserve"> </w:t>
      </w:r>
      <w:r>
        <w:t>del</w:t>
      </w:r>
      <w:r>
        <w:rPr>
          <w:spacing w:val="-19"/>
        </w:rPr>
        <w:t xml:space="preserve"> </w:t>
      </w:r>
      <w:r>
        <w:t>testador,</w:t>
      </w:r>
      <w:r>
        <w:rPr>
          <w:spacing w:val="-19"/>
        </w:rPr>
        <w:t xml:space="preserve"> </w:t>
      </w:r>
      <w:r>
        <w:t>podrá</w:t>
      </w:r>
      <w:r>
        <w:rPr>
          <w:spacing w:val="-19"/>
        </w:rPr>
        <w:t xml:space="preserve"> </w:t>
      </w:r>
      <w:r>
        <w:t>el</w:t>
      </w:r>
      <w:r>
        <w:rPr>
          <w:spacing w:val="-19"/>
        </w:rPr>
        <w:t xml:space="preserve"> </w:t>
      </w:r>
      <w:r>
        <w:t>legatario</w:t>
      </w:r>
      <w:r>
        <w:rPr>
          <w:spacing w:val="-19"/>
        </w:rPr>
        <w:t xml:space="preserve"> </w:t>
      </w:r>
      <w:r>
        <w:t>reclamar</w:t>
      </w:r>
      <w:r>
        <w:rPr>
          <w:spacing w:val="-19"/>
        </w:rPr>
        <w:t xml:space="preserve"> </w:t>
      </w:r>
      <w:r>
        <w:t>lo</w:t>
      </w:r>
      <w:r>
        <w:rPr>
          <w:spacing w:val="-19"/>
        </w:rPr>
        <w:t xml:space="preserve"> </w:t>
      </w:r>
      <w:r>
        <w:t>pagado”.</w:t>
      </w:r>
    </w:p>
    <w:p w:rsidR="007151D7" w:rsidRDefault="007151D7">
      <w:pPr>
        <w:pStyle w:val="Textoindependiente"/>
        <w:spacing w:before="10"/>
        <w:rPr>
          <w:sz w:val="34"/>
        </w:rPr>
      </w:pPr>
    </w:p>
    <w:p w:rsidR="007151D7" w:rsidRDefault="004F262B">
      <w:pPr>
        <w:pStyle w:val="Textoindependiente"/>
        <w:spacing w:line="369" w:lineRule="auto"/>
        <w:ind w:left="120" w:right="105" w:firstLine="720"/>
        <w:jc w:val="both"/>
      </w:pPr>
      <w:r>
        <w:t>El artículo 1130 CC agrega que “si se condona a una persona lo que debe, sin determinar suma, no se comprenderán en la condonación sino las deudas existentes a la fecha del testamento”.</w:t>
      </w:r>
    </w:p>
    <w:p w:rsidR="007151D7" w:rsidRDefault="007151D7">
      <w:pPr>
        <w:pStyle w:val="Textoindependiente"/>
        <w:spacing w:before="6"/>
        <w:rPr>
          <w:sz w:val="33"/>
        </w:rPr>
      </w:pPr>
    </w:p>
    <w:p w:rsidR="007151D7" w:rsidRDefault="004F262B">
      <w:pPr>
        <w:pStyle w:val="Textoindependiente"/>
        <w:spacing w:before="1" w:line="376" w:lineRule="auto"/>
        <w:ind w:left="120" w:right="105"/>
        <w:jc w:val="both"/>
      </w:pPr>
      <w:r>
        <w:rPr>
          <w:rFonts w:ascii="Calibri" w:hAnsi="Calibri"/>
          <w:b/>
        </w:rPr>
        <w:t xml:space="preserve">Legado de un título de crédito: </w:t>
      </w:r>
      <w:r>
        <w:t>El artículo 1127 CC trata de este leg</w:t>
      </w:r>
      <w:r>
        <w:t>ado: “Por el hecho de legarse el título de un crédito</w:t>
      </w:r>
      <w:r>
        <w:rPr>
          <w:spacing w:val="-12"/>
        </w:rPr>
        <w:t xml:space="preserve"> </w:t>
      </w:r>
      <w:r>
        <w:t>se</w:t>
      </w:r>
      <w:r>
        <w:rPr>
          <w:spacing w:val="-11"/>
        </w:rPr>
        <w:t xml:space="preserve"> </w:t>
      </w:r>
      <w:r>
        <w:t>entenderá</w:t>
      </w:r>
      <w:r>
        <w:rPr>
          <w:spacing w:val="-11"/>
        </w:rPr>
        <w:t xml:space="preserve"> </w:t>
      </w:r>
      <w:r>
        <w:t>que</w:t>
      </w:r>
      <w:r>
        <w:rPr>
          <w:spacing w:val="-11"/>
        </w:rPr>
        <w:t xml:space="preserve"> </w:t>
      </w:r>
      <w:r>
        <w:t>se</w:t>
      </w:r>
      <w:r>
        <w:rPr>
          <w:spacing w:val="-11"/>
        </w:rPr>
        <w:t xml:space="preserve"> </w:t>
      </w:r>
      <w:r>
        <w:t>lega</w:t>
      </w:r>
      <w:r>
        <w:rPr>
          <w:spacing w:val="-11"/>
        </w:rPr>
        <w:t xml:space="preserve"> </w:t>
      </w:r>
      <w:r>
        <w:t>el</w:t>
      </w:r>
      <w:r>
        <w:rPr>
          <w:spacing w:val="-12"/>
        </w:rPr>
        <w:t xml:space="preserve"> </w:t>
      </w:r>
      <w:r>
        <w:t>crédito”</w:t>
      </w:r>
      <w:r>
        <w:rPr>
          <w:spacing w:val="-11"/>
        </w:rPr>
        <w:t xml:space="preserve"> </w:t>
      </w:r>
      <w:r>
        <w:t>(inc.</w:t>
      </w:r>
      <w:r>
        <w:rPr>
          <w:spacing w:val="-11"/>
        </w:rPr>
        <w:t xml:space="preserve"> </w:t>
      </w:r>
      <w:r>
        <w:t>2º).</w:t>
      </w:r>
      <w:r>
        <w:rPr>
          <w:spacing w:val="-11"/>
        </w:rPr>
        <w:t xml:space="preserve"> </w:t>
      </w:r>
      <w:r>
        <w:t>En</w:t>
      </w:r>
      <w:r>
        <w:rPr>
          <w:spacing w:val="-11"/>
        </w:rPr>
        <w:t xml:space="preserve"> </w:t>
      </w:r>
      <w:r>
        <w:t>cuanto</w:t>
      </w:r>
      <w:r>
        <w:rPr>
          <w:spacing w:val="-11"/>
        </w:rPr>
        <w:t xml:space="preserve"> </w:t>
      </w:r>
      <w:r>
        <w:t>a</w:t>
      </w:r>
      <w:r>
        <w:rPr>
          <w:spacing w:val="-12"/>
        </w:rPr>
        <w:t xml:space="preserve"> </w:t>
      </w:r>
      <w:r>
        <w:t>quién</w:t>
      </w:r>
      <w:r>
        <w:rPr>
          <w:spacing w:val="-11"/>
        </w:rPr>
        <w:t xml:space="preserve"> </w:t>
      </w:r>
      <w:r>
        <w:t>debe</w:t>
      </w:r>
      <w:r>
        <w:rPr>
          <w:spacing w:val="-11"/>
        </w:rPr>
        <w:t xml:space="preserve"> </w:t>
      </w:r>
      <w:r>
        <w:t>pagar</w:t>
      </w:r>
      <w:r>
        <w:rPr>
          <w:spacing w:val="-11"/>
        </w:rPr>
        <w:t xml:space="preserve"> </w:t>
      </w:r>
      <w:r>
        <w:t>el</w:t>
      </w:r>
      <w:r>
        <w:rPr>
          <w:spacing w:val="-11"/>
        </w:rPr>
        <w:t xml:space="preserve"> </w:t>
      </w:r>
      <w:r>
        <w:t>deudor,</w:t>
      </w:r>
      <w:r>
        <w:rPr>
          <w:spacing w:val="-11"/>
        </w:rPr>
        <w:t xml:space="preserve"> </w:t>
      </w:r>
      <w:r>
        <w:t>es</w:t>
      </w:r>
      <w:r>
        <w:rPr>
          <w:spacing w:val="-11"/>
        </w:rPr>
        <w:t xml:space="preserve"> </w:t>
      </w:r>
      <w:r>
        <w:t>obvio</w:t>
      </w:r>
      <w:r>
        <w:rPr>
          <w:spacing w:val="-12"/>
        </w:rPr>
        <w:t xml:space="preserve"> </w:t>
      </w:r>
      <w:r>
        <w:t>que</w:t>
      </w:r>
      <w:r>
        <w:rPr>
          <w:spacing w:val="-11"/>
        </w:rPr>
        <w:t xml:space="preserve"> </w:t>
      </w:r>
      <w:r>
        <w:t>si</w:t>
      </w:r>
      <w:r>
        <w:rPr>
          <w:spacing w:val="-11"/>
        </w:rPr>
        <w:t xml:space="preserve"> </w:t>
      </w:r>
      <w:r>
        <w:t>se</w:t>
      </w:r>
      <w:r>
        <w:rPr>
          <w:spacing w:val="-11"/>
        </w:rPr>
        <w:t xml:space="preserve"> </w:t>
      </w:r>
      <w:r>
        <w:t>paga al</w:t>
      </w:r>
      <w:r>
        <w:rPr>
          <w:spacing w:val="-20"/>
        </w:rPr>
        <w:t xml:space="preserve"> </w:t>
      </w:r>
      <w:r>
        <w:t>legatario,</w:t>
      </w:r>
      <w:r>
        <w:rPr>
          <w:spacing w:val="-20"/>
        </w:rPr>
        <w:t xml:space="preserve"> </w:t>
      </w:r>
      <w:r>
        <w:t>el</w:t>
      </w:r>
      <w:r>
        <w:rPr>
          <w:spacing w:val="-20"/>
        </w:rPr>
        <w:t xml:space="preserve"> </w:t>
      </w:r>
      <w:r>
        <w:t>pago</w:t>
      </w:r>
      <w:r>
        <w:rPr>
          <w:spacing w:val="-20"/>
        </w:rPr>
        <w:t xml:space="preserve"> </w:t>
      </w:r>
      <w:r>
        <w:t>está</w:t>
      </w:r>
      <w:r>
        <w:rPr>
          <w:spacing w:val="-20"/>
        </w:rPr>
        <w:t xml:space="preserve"> </w:t>
      </w:r>
      <w:r>
        <w:t>bien</w:t>
      </w:r>
      <w:r>
        <w:rPr>
          <w:spacing w:val="-20"/>
        </w:rPr>
        <w:t xml:space="preserve"> </w:t>
      </w:r>
      <w:r>
        <w:t>hecho.</w:t>
      </w:r>
      <w:r>
        <w:rPr>
          <w:spacing w:val="-20"/>
        </w:rPr>
        <w:t xml:space="preserve"> </w:t>
      </w:r>
      <w:r>
        <w:t>Ahora,</w:t>
      </w:r>
      <w:r>
        <w:rPr>
          <w:spacing w:val="-20"/>
        </w:rPr>
        <w:t xml:space="preserve"> </w:t>
      </w:r>
      <w:r>
        <w:t>si</w:t>
      </w:r>
      <w:r>
        <w:rPr>
          <w:spacing w:val="-20"/>
        </w:rPr>
        <w:t xml:space="preserve"> </w:t>
      </w:r>
      <w:r>
        <w:t>ignorando</w:t>
      </w:r>
      <w:r>
        <w:rPr>
          <w:spacing w:val="-20"/>
        </w:rPr>
        <w:t xml:space="preserve"> </w:t>
      </w:r>
      <w:r>
        <w:t>el</w:t>
      </w:r>
      <w:r>
        <w:rPr>
          <w:spacing w:val="-20"/>
        </w:rPr>
        <w:t xml:space="preserve"> </w:t>
      </w:r>
      <w:r>
        <w:t>legado</w:t>
      </w:r>
      <w:r>
        <w:rPr>
          <w:spacing w:val="-20"/>
        </w:rPr>
        <w:t xml:space="preserve"> </w:t>
      </w:r>
      <w:r>
        <w:t>-que</w:t>
      </w:r>
      <w:r>
        <w:rPr>
          <w:spacing w:val="-20"/>
        </w:rPr>
        <w:t xml:space="preserve"> </w:t>
      </w:r>
      <w:r>
        <w:t>por</w:t>
      </w:r>
      <w:r>
        <w:rPr>
          <w:spacing w:val="-20"/>
        </w:rPr>
        <w:t xml:space="preserve"> </w:t>
      </w:r>
      <w:r>
        <w:t>lo</w:t>
      </w:r>
      <w:r>
        <w:rPr>
          <w:spacing w:val="-20"/>
        </w:rPr>
        <w:t xml:space="preserve"> </w:t>
      </w:r>
      <w:r>
        <w:t>demás</w:t>
      </w:r>
      <w:r>
        <w:rPr>
          <w:spacing w:val="-20"/>
        </w:rPr>
        <w:t xml:space="preserve"> </w:t>
      </w:r>
      <w:r>
        <w:t>no</w:t>
      </w:r>
      <w:r>
        <w:rPr>
          <w:spacing w:val="-20"/>
        </w:rPr>
        <w:t xml:space="preserve"> </w:t>
      </w:r>
      <w:r>
        <w:t>tiene</w:t>
      </w:r>
      <w:r>
        <w:rPr>
          <w:spacing w:val="-20"/>
        </w:rPr>
        <w:t xml:space="preserve"> </w:t>
      </w:r>
      <w:r>
        <w:t>por</w:t>
      </w:r>
      <w:r>
        <w:rPr>
          <w:spacing w:val="-20"/>
        </w:rPr>
        <w:t xml:space="preserve"> </w:t>
      </w:r>
      <w:r>
        <w:t>qué</w:t>
      </w:r>
      <w:r>
        <w:rPr>
          <w:spacing w:val="-20"/>
        </w:rPr>
        <w:t xml:space="preserve"> </w:t>
      </w:r>
      <w:r>
        <w:t>conocer-</w:t>
      </w:r>
      <w:r>
        <w:rPr>
          <w:spacing w:val="-20"/>
        </w:rPr>
        <w:t xml:space="preserve"> </w:t>
      </w:r>
      <w:r>
        <w:t>paga</w:t>
      </w:r>
      <w:r>
        <w:rPr>
          <w:spacing w:val="-20"/>
        </w:rPr>
        <w:t xml:space="preserve"> </w:t>
      </w:r>
      <w:r>
        <w:t>a los</w:t>
      </w:r>
      <w:r>
        <w:rPr>
          <w:spacing w:val="-11"/>
        </w:rPr>
        <w:t xml:space="preserve"> </w:t>
      </w:r>
      <w:r>
        <w:t>herederos,</w:t>
      </w:r>
      <w:r>
        <w:rPr>
          <w:spacing w:val="-11"/>
        </w:rPr>
        <w:t xml:space="preserve"> </w:t>
      </w:r>
      <w:r>
        <w:t>el</w:t>
      </w:r>
      <w:r>
        <w:rPr>
          <w:spacing w:val="-11"/>
        </w:rPr>
        <w:t xml:space="preserve"> </w:t>
      </w:r>
      <w:r>
        <w:t>legatario</w:t>
      </w:r>
      <w:r>
        <w:rPr>
          <w:spacing w:val="-11"/>
        </w:rPr>
        <w:t xml:space="preserve"> </w:t>
      </w:r>
      <w:r>
        <w:t>se</w:t>
      </w:r>
      <w:r>
        <w:rPr>
          <w:spacing w:val="-11"/>
        </w:rPr>
        <w:t xml:space="preserve"> </w:t>
      </w:r>
      <w:r>
        <w:t>podrá</w:t>
      </w:r>
      <w:r>
        <w:rPr>
          <w:spacing w:val="-10"/>
        </w:rPr>
        <w:t xml:space="preserve"> </w:t>
      </w:r>
      <w:r>
        <w:t>dirigir</w:t>
      </w:r>
      <w:r>
        <w:rPr>
          <w:spacing w:val="-11"/>
        </w:rPr>
        <w:t xml:space="preserve"> </w:t>
      </w:r>
      <w:r>
        <w:t>en</w:t>
      </w:r>
      <w:r>
        <w:rPr>
          <w:spacing w:val="-11"/>
        </w:rPr>
        <w:t xml:space="preserve"> </w:t>
      </w:r>
      <w:r>
        <w:t>contra</w:t>
      </w:r>
      <w:r>
        <w:rPr>
          <w:spacing w:val="-11"/>
        </w:rPr>
        <w:t xml:space="preserve"> </w:t>
      </w:r>
      <w:r>
        <w:t>de</w:t>
      </w:r>
      <w:r>
        <w:rPr>
          <w:spacing w:val="-11"/>
        </w:rPr>
        <w:t xml:space="preserve"> </w:t>
      </w:r>
      <w:r>
        <w:t>los</w:t>
      </w:r>
      <w:r>
        <w:rPr>
          <w:spacing w:val="-10"/>
        </w:rPr>
        <w:t xml:space="preserve"> </w:t>
      </w:r>
      <w:r>
        <w:t>herederos</w:t>
      </w:r>
      <w:r>
        <w:rPr>
          <w:spacing w:val="-11"/>
        </w:rPr>
        <w:t xml:space="preserve"> </w:t>
      </w:r>
      <w:r>
        <w:t>para</w:t>
      </w:r>
      <w:r>
        <w:rPr>
          <w:spacing w:val="-11"/>
        </w:rPr>
        <w:t xml:space="preserve"> </w:t>
      </w:r>
      <w:r>
        <w:t>que</w:t>
      </w:r>
      <w:r>
        <w:rPr>
          <w:spacing w:val="-11"/>
        </w:rPr>
        <w:t xml:space="preserve"> </w:t>
      </w:r>
      <w:r>
        <w:t>le</w:t>
      </w:r>
      <w:r>
        <w:rPr>
          <w:spacing w:val="-11"/>
        </w:rPr>
        <w:t xml:space="preserve"> </w:t>
      </w:r>
      <w:r>
        <w:t>reembolsen</w:t>
      </w:r>
      <w:r>
        <w:rPr>
          <w:spacing w:val="-10"/>
        </w:rPr>
        <w:t xml:space="preserve"> </w:t>
      </w:r>
      <w:r>
        <w:t>lo</w:t>
      </w:r>
      <w:r>
        <w:rPr>
          <w:spacing w:val="-11"/>
        </w:rPr>
        <w:t xml:space="preserve"> </w:t>
      </w:r>
      <w:r>
        <w:t>recibido.</w:t>
      </w:r>
      <w:r>
        <w:rPr>
          <w:spacing w:val="-11"/>
        </w:rPr>
        <w:t xml:space="preserve"> </w:t>
      </w:r>
      <w:r>
        <w:t>Ahora,</w:t>
      </w:r>
      <w:r>
        <w:rPr>
          <w:spacing w:val="-11"/>
        </w:rPr>
        <w:t xml:space="preserve"> </w:t>
      </w:r>
      <w:r>
        <w:t>si</w:t>
      </w:r>
      <w:r>
        <w:rPr>
          <w:spacing w:val="-11"/>
        </w:rPr>
        <w:t xml:space="preserve"> </w:t>
      </w:r>
      <w:r>
        <w:rPr>
          <w:spacing w:val="-6"/>
        </w:rPr>
        <w:t xml:space="preserve">el </w:t>
      </w:r>
      <w:r>
        <w:t xml:space="preserve">deudor hubiere sido notificado del legado y paga a los herederos, paga mal, por lo que no extingue su deuda. </w:t>
      </w:r>
      <w:r>
        <w:rPr>
          <w:spacing w:val="-4"/>
        </w:rPr>
        <w:t xml:space="preserve">Así </w:t>
      </w:r>
      <w:r>
        <w:t>resulta</w:t>
      </w:r>
      <w:r>
        <w:rPr>
          <w:spacing w:val="-15"/>
        </w:rPr>
        <w:t xml:space="preserve"> </w:t>
      </w:r>
      <w:r>
        <w:t>de</w:t>
      </w:r>
      <w:r>
        <w:rPr>
          <w:spacing w:val="-15"/>
        </w:rPr>
        <w:t xml:space="preserve"> </w:t>
      </w:r>
      <w:r>
        <w:t>aplicar,</w:t>
      </w:r>
      <w:r>
        <w:rPr>
          <w:spacing w:val="-14"/>
        </w:rPr>
        <w:t xml:space="preserve"> </w:t>
      </w:r>
      <w:r>
        <w:t>por</w:t>
      </w:r>
      <w:r>
        <w:rPr>
          <w:spacing w:val="-15"/>
        </w:rPr>
        <w:t xml:space="preserve"> </w:t>
      </w:r>
      <w:r>
        <w:t>analogía,</w:t>
      </w:r>
      <w:r>
        <w:rPr>
          <w:spacing w:val="-15"/>
        </w:rPr>
        <w:t xml:space="preserve"> </w:t>
      </w:r>
      <w:r>
        <w:t>las</w:t>
      </w:r>
      <w:r>
        <w:rPr>
          <w:spacing w:val="-14"/>
        </w:rPr>
        <w:t xml:space="preserve"> </w:t>
      </w:r>
      <w:r>
        <w:t>normas</w:t>
      </w:r>
      <w:r>
        <w:rPr>
          <w:spacing w:val="-15"/>
        </w:rPr>
        <w:t xml:space="preserve"> </w:t>
      </w:r>
      <w:r>
        <w:t>de</w:t>
      </w:r>
      <w:r>
        <w:rPr>
          <w:spacing w:val="-14"/>
        </w:rPr>
        <w:t xml:space="preserve"> </w:t>
      </w:r>
      <w:r>
        <w:t>la</w:t>
      </w:r>
      <w:r>
        <w:rPr>
          <w:spacing w:val="-15"/>
        </w:rPr>
        <w:t xml:space="preserve"> </w:t>
      </w:r>
      <w:r>
        <w:t>cesión</w:t>
      </w:r>
      <w:r>
        <w:rPr>
          <w:spacing w:val="-15"/>
        </w:rPr>
        <w:t xml:space="preserve"> </w:t>
      </w:r>
      <w:r>
        <w:t>de</w:t>
      </w:r>
      <w:r>
        <w:rPr>
          <w:spacing w:val="-14"/>
        </w:rPr>
        <w:t xml:space="preserve"> </w:t>
      </w:r>
      <w:r>
        <w:t>créditos</w:t>
      </w:r>
      <w:r>
        <w:rPr>
          <w:spacing w:val="-15"/>
        </w:rPr>
        <w:t xml:space="preserve"> </w:t>
      </w:r>
      <w:r>
        <w:t>(art.</w:t>
      </w:r>
      <w:r>
        <w:rPr>
          <w:spacing w:val="-14"/>
        </w:rPr>
        <w:t xml:space="preserve"> </w:t>
      </w:r>
      <w:r>
        <w:t>1902</w:t>
      </w:r>
      <w:r>
        <w:rPr>
          <w:spacing w:val="-15"/>
        </w:rPr>
        <w:t xml:space="preserve"> </w:t>
      </w:r>
      <w:r>
        <w:t>CC).</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jc w:val="both"/>
      </w:pPr>
      <w:r>
        <w:rPr>
          <w:rFonts w:ascii="Calibri" w:hAnsi="Calibri"/>
          <w:b/>
        </w:rPr>
        <w:lastRenderedPageBreak/>
        <w:t>Legado</w:t>
      </w:r>
      <w:r>
        <w:rPr>
          <w:rFonts w:ascii="Calibri" w:hAnsi="Calibri"/>
          <w:b/>
          <w:spacing w:val="-21"/>
        </w:rPr>
        <w:t xml:space="preserve"> </w:t>
      </w:r>
      <w:r>
        <w:rPr>
          <w:rFonts w:ascii="Calibri" w:hAnsi="Calibri"/>
          <w:b/>
        </w:rPr>
        <w:t>de</w:t>
      </w:r>
      <w:r>
        <w:rPr>
          <w:rFonts w:ascii="Calibri" w:hAnsi="Calibri"/>
          <w:b/>
          <w:spacing w:val="-21"/>
        </w:rPr>
        <w:t xml:space="preserve"> </w:t>
      </w:r>
      <w:r>
        <w:rPr>
          <w:rFonts w:ascii="Calibri" w:hAnsi="Calibri"/>
          <w:b/>
        </w:rPr>
        <w:t>confesión</w:t>
      </w:r>
      <w:r>
        <w:rPr>
          <w:rFonts w:ascii="Calibri" w:hAnsi="Calibri"/>
          <w:b/>
          <w:spacing w:val="-22"/>
        </w:rPr>
        <w:t xml:space="preserve"> </w:t>
      </w:r>
      <w:r>
        <w:rPr>
          <w:rFonts w:ascii="Calibri" w:hAnsi="Calibri"/>
          <w:b/>
        </w:rPr>
        <w:t>de</w:t>
      </w:r>
      <w:r>
        <w:rPr>
          <w:rFonts w:ascii="Calibri" w:hAnsi="Calibri"/>
          <w:b/>
          <w:spacing w:val="-21"/>
        </w:rPr>
        <w:t xml:space="preserve"> </w:t>
      </w:r>
      <w:r>
        <w:rPr>
          <w:rFonts w:ascii="Calibri" w:hAnsi="Calibri"/>
          <w:b/>
        </w:rPr>
        <w:t>deuda:</w:t>
      </w:r>
      <w:r>
        <w:rPr>
          <w:rFonts w:ascii="Calibri" w:hAnsi="Calibri"/>
          <w:b/>
          <w:spacing w:val="-15"/>
        </w:rPr>
        <w:t xml:space="preserve"> </w:t>
      </w:r>
      <w:r>
        <w:t>El</w:t>
      </w:r>
      <w:r>
        <w:rPr>
          <w:spacing w:val="-20"/>
        </w:rPr>
        <w:t xml:space="preserve"> </w:t>
      </w:r>
      <w:r>
        <w:t>artícu</w:t>
      </w:r>
      <w:r>
        <w:t>lo</w:t>
      </w:r>
      <w:r>
        <w:rPr>
          <w:spacing w:val="-21"/>
        </w:rPr>
        <w:t xml:space="preserve"> </w:t>
      </w:r>
      <w:r>
        <w:t>1133</w:t>
      </w:r>
      <w:r>
        <w:rPr>
          <w:spacing w:val="-20"/>
        </w:rPr>
        <w:t xml:space="preserve"> </w:t>
      </w:r>
      <w:r>
        <w:t>expresa:</w:t>
      </w:r>
      <w:r>
        <w:rPr>
          <w:spacing w:val="-21"/>
        </w:rPr>
        <w:t xml:space="preserve"> </w:t>
      </w:r>
      <w:r>
        <w:t>“Las</w:t>
      </w:r>
      <w:r>
        <w:rPr>
          <w:spacing w:val="-20"/>
        </w:rPr>
        <w:t xml:space="preserve"> </w:t>
      </w:r>
      <w:r>
        <w:t>deudas</w:t>
      </w:r>
      <w:r>
        <w:rPr>
          <w:spacing w:val="-20"/>
        </w:rPr>
        <w:t xml:space="preserve"> </w:t>
      </w:r>
      <w:r>
        <w:t>confesadas</w:t>
      </w:r>
      <w:r>
        <w:rPr>
          <w:spacing w:val="-21"/>
        </w:rPr>
        <w:t xml:space="preserve"> </w:t>
      </w:r>
      <w:r>
        <w:t>en</w:t>
      </w:r>
      <w:r>
        <w:rPr>
          <w:spacing w:val="-20"/>
        </w:rPr>
        <w:t xml:space="preserve"> </w:t>
      </w:r>
      <w:r>
        <w:t>el</w:t>
      </w:r>
      <w:r>
        <w:rPr>
          <w:spacing w:val="-21"/>
        </w:rPr>
        <w:t xml:space="preserve"> </w:t>
      </w:r>
      <w:r>
        <w:t>testamento</w:t>
      </w:r>
      <w:r>
        <w:rPr>
          <w:spacing w:val="-20"/>
        </w:rPr>
        <w:t xml:space="preserve"> </w:t>
      </w:r>
      <w:r>
        <w:t>y</w:t>
      </w:r>
      <w:r>
        <w:rPr>
          <w:spacing w:val="-21"/>
        </w:rPr>
        <w:t xml:space="preserve"> </w:t>
      </w:r>
      <w:r>
        <w:t>de</w:t>
      </w:r>
      <w:r>
        <w:rPr>
          <w:spacing w:val="-20"/>
        </w:rPr>
        <w:t xml:space="preserve"> </w:t>
      </w:r>
      <w:r>
        <w:t>que</w:t>
      </w:r>
      <w:r>
        <w:rPr>
          <w:spacing w:val="-20"/>
        </w:rPr>
        <w:t xml:space="preserve"> </w:t>
      </w:r>
      <w:r>
        <w:t>por</w:t>
      </w:r>
      <w:r>
        <w:rPr>
          <w:spacing w:val="-21"/>
        </w:rPr>
        <w:t xml:space="preserve"> </w:t>
      </w:r>
      <w:r>
        <w:t>otra parte</w:t>
      </w:r>
      <w:r>
        <w:rPr>
          <w:spacing w:val="-9"/>
        </w:rPr>
        <w:t xml:space="preserve"> </w:t>
      </w:r>
      <w:r>
        <w:t>no</w:t>
      </w:r>
      <w:r>
        <w:rPr>
          <w:spacing w:val="-9"/>
        </w:rPr>
        <w:t xml:space="preserve"> </w:t>
      </w:r>
      <w:r>
        <w:t>hubiere</w:t>
      </w:r>
      <w:r>
        <w:rPr>
          <w:spacing w:val="-9"/>
        </w:rPr>
        <w:t xml:space="preserve"> </w:t>
      </w:r>
      <w:r>
        <w:t>un</w:t>
      </w:r>
      <w:r>
        <w:rPr>
          <w:spacing w:val="-9"/>
        </w:rPr>
        <w:t xml:space="preserve"> </w:t>
      </w:r>
      <w:r>
        <w:t>principio</w:t>
      </w:r>
      <w:r>
        <w:rPr>
          <w:spacing w:val="-9"/>
        </w:rPr>
        <w:t xml:space="preserve"> </w:t>
      </w:r>
      <w:r>
        <w:t>de</w:t>
      </w:r>
      <w:r>
        <w:rPr>
          <w:spacing w:val="-8"/>
        </w:rPr>
        <w:t xml:space="preserve"> </w:t>
      </w:r>
      <w:r>
        <w:t>prueba</w:t>
      </w:r>
      <w:r>
        <w:rPr>
          <w:spacing w:val="-9"/>
        </w:rPr>
        <w:t xml:space="preserve"> </w:t>
      </w:r>
      <w:r>
        <w:t>por</w:t>
      </w:r>
      <w:r>
        <w:rPr>
          <w:spacing w:val="-9"/>
        </w:rPr>
        <w:t xml:space="preserve"> </w:t>
      </w:r>
      <w:r>
        <w:t>escrito,</w:t>
      </w:r>
      <w:r>
        <w:rPr>
          <w:spacing w:val="-9"/>
        </w:rPr>
        <w:t xml:space="preserve"> </w:t>
      </w:r>
      <w:r>
        <w:t>se</w:t>
      </w:r>
      <w:r>
        <w:rPr>
          <w:spacing w:val="-9"/>
        </w:rPr>
        <w:t xml:space="preserve"> </w:t>
      </w:r>
      <w:r>
        <w:t>tendrán</w:t>
      </w:r>
      <w:r>
        <w:rPr>
          <w:spacing w:val="-8"/>
        </w:rPr>
        <w:t xml:space="preserve"> </w:t>
      </w:r>
      <w:r>
        <w:t>por</w:t>
      </w:r>
      <w:r>
        <w:rPr>
          <w:spacing w:val="-9"/>
        </w:rPr>
        <w:t xml:space="preserve"> </w:t>
      </w:r>
      <w:r>
        <w:t>legados</w:t>
      </w:r>
      <w:r>
        <w:rPr>
          <w:spacing w:val="-9"/>
        </w:rPr>
        <w:t xml:space="preserve"> </w:t>
      </w:r>
      <w:r>
        <w:t>gratuitos,</w:t>
      </w:r>
      <w:r>
        <w:rPr>
          <w:spacing w:val="-9"/>
        </w:rPr>
        <w:t xml:space="preserve"> </w:t>
      </w:r>
      <w:r>
        <w:t>y</w:t>
      </w:r>
      <w:r>
        <w:rPr>
          <w:spacing w:val="-9"/>
        </w:rPr>
        <w:t xml:space="preserve"> </w:t>
      </w:r>
      <w:r>
        <w:t>estarán</w:t>
      </w:r>
      <w:r>
        <w:rPr>
          <w:spacing w:val="-8"/>
        </w:rPr>
        <w:t xml:space="preserve"> </w:t>
      </w:r>
      <w:r>
        <w:t>sujetos</w:t>
      </w:r>
      <w:r>
        <w:rPr>
          <w:spacing w:val="-9"/>
        </w:rPr>
        <w:t xml:space="preserve"> </w:t>
      </w:r>
      <w:r>
        <w:t>a</w:t>
      </w:r>
      <w:r>
        <w:rPr>
          <w:spacing w:val="-9"/>
        </w:rPr>
        <w:t xml:space="preserve"> </w:t>
      </w:r>
      <w:r>
        <w:t>las</w:t>
      </w:r>
      <w:r>
        <w:rPr>
          <w:spacing w:val="-9"/>
        </w:rPr>
        <w:t xml:space="preserve"> </w:t>
      </w:r>
      <w:r>
        <w:t>mismas responsabilidades</w:t>
      </w:r>
      <w:r>
        <w:rPr>
          <w:spacing w:val="-17"/>
        </w:rPr>
        <w:t xml:space="preserve"> </w:t>
      </w:r>
      <w:r>
        <w:t>y</w:t>
      </w:r>
      <w:r>
        <w:rPr>
          <w:spacing w:val="-17"/>
        </w:rPr>
        <w:t xml:space="preserve"> </w:t>
      </w:r>
      <w:r>
        <w:t>deducciones</w:t>
      </w:r>
      <w:r>
        <w:rPr>
          <w:spacing w:val="-17"/>
        </w:rPr>
        <w:t xml:space="preserve"> </w:t>
      </w:r>
      <w:r>
        <w:t>que</w:t>
      </w:r>
      <w:r>
        <w:rPr>
          <w:spacing w:val="-16"/>
        </w:rPr>
        <w:t xml:space="preserve"> </w:t>
      </w:r>
      <w:r>
        <w:t>los</w:t>
      </w:r>
      <w:r>
        <w:rPr>
          <w:spacing w:val="-17"/>
        </w:rPr>
        <w:t xml:space="preserve"> </w:t>
      </w:r>
      <w:r>
        <w:t>otros</w:t>
      </w:r>
      <w:r>
        <w:rPr>
          <w:spacing w:val="-17"/>
        </w:rPr>
        <w:t xml:space="preserve"> </w:t>
      </w:r>
      <w:r>
        <w:t>legados</w:t>
      </w:r>
      <w:r>
        <w:rPr>
          <w:spacing w:val="-16"/>
        </w:rPr>
        <w:t xml:space="preserve"> </w:t>
      </w:r>
      <w:r>
        <w:t>de</w:t>
      </w:r>
      <w:r>
        <w:rPr>
          <w:spacing w:val="-17"/>
        </w:rPr>
        <w:t xml:space="preserve"> </w:t>
      </w:r>
      <w:r>
        <w:t>esta</w:t>
      </w:r>
      <w:r>
        <w:rPr>
          <w:spacing w:val="-17"/>
        </w:rPr>
        <w:t xml:space="preserve"> </w:t>
      </w:r>
      <w:r>
        <w:t>clase”.</w:t>
      </w:r>
      <w:r>
        <w:rPr>
          <w:spacing w:val="-16"/>
        </w:rPr>
        <w:t xml:space="preserve"> </w:t>
      </w:r>
      <w:r>
        <w:t>La</w:t>
      </w:r>
      <w:r>
        <w:rPr>
          <w:spacing w:val="-17"/>
        </w:rPr>
        <w:t xml:space="preserve"> </w:t>
      </w:r>
      <w:r>
        <w:t>misma</w:t>
      </w:r>
      <w:r>
        <w:rPr>
          <w:spacing w:val="-17"/>
        </w:rPr>
        <w:t xml:space="preserve"> </w:t>
      </w:r>
      <w:r>
        <w:t>idea</w:t>
      </w:r>
      <w:r>
        <w:rPr>
          <w:spacing w:val="-16"/>
        </w:rPr>
        <w:t xml:space="preserve"> </w:t>
      </w:r>
      <w:r>
        <w:t>la</w:t>
      </w:r>
      <w:r>
        <w:rPr>
          <w:spacing w:val="-17"/>
        </w:rPr>
        <w:t xml:space="preserve"> </w:t>
      </w:r>
      <w:r>
        <w:t>consigna</w:t>
      </w:r>
      <w:r>
        <w:rPr>
          <w:spacing w:val="-17"/>
        </w:rPr>
        <w:t xml:space="preserve"> </w:t>
      </w:r>
      <w:r>
        <w:t>el</w:t>
      </w:r>
      <w:r>
        <w:rPr>
          <w:spacing w:val="-16"/>
        </w:rPr>
        <w:t xml:space="preserve"> </w:t>
      </w:r>
      <w:r>
        <w:t>artículo</w:t>
      </w:r>
      <w:r>
        <w:rPr>
          <w:spacing w:val="-17"/>
        </w:rPr>
        <w:t xml:space="preserve"> </w:t>
      </w:r>
      <w:r>
        <w:t>1062</w:t>
      </w:r>
      <w:r>
        <w:rPr>
          <w:spacing w:val="-17"/>
        </w:rPr>
        <w:t xml:space="preserve"> </w:t>
      </w:r>
      <w:r>
        <w:t>CC.</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Desde</w:t>
      </w:r>
      <w:r>
        <w:rPr>
          <w:spacing w:val="-9"/>
        </w:rPr>
        <w:t xml:space="preserve"> </w:t>
      </w:r>
      <w:r>
        <w:t>el</w:t>
      </w:r>
      <w:r>
        <w:rPr>
          <w:spacing w:val="-9"/>
        </w:rPr>
        <w:t xml:space="preserve"> </w:t>
      </w:r>
      <w:r>
        <w:t>punto</w:t>
      </w:r>
      <w:r>
        <w:rPr>
          <w:spacing w:val="-8"/>
        </w:rPr>
        <w:t xml:space="preserve"> </w:t>
      </w:r>
      <w:r>
        <w:t>de</w:t>
      </w:r>
      <w:r>
        <w:rPr>
          <w:spacing w:val="-9"/>
        </w:rPr>
        <w:t xml:space="preserve"> </w:t>
      </w:r>
      <w:r>
        <w:t>vista</w:t>
      </w:r>
      <w:r>
        <w:rPr>
          <w:spacing w:val="-8"/>
        </w:rPr>
        <w:t xml:space="preserve"> </w:t>
      </w:r>
      <w:r>
        <w:t>del</w:t>
      </w:r>
      <w:r>
        <w:rPr>
          <w:spacing w:val="-9"/>
        </w:rPr>
        <w:t xml:space="preserve"> </w:t>
      </w:r>
      <w:r>
        <w:t>acreedor,</w:t>
      </w:r>
      <w:r>
        <w:rPr>
          <w:spacing w:val="-8"/>
        </w:rPr>
        <w:t xml:space="preserve"> </w:t>
      </w:r>
      <w:r>
        <w:t>es</w:t>
      </w:r>
      <w:r>
        <w:rPr>
          <w:spacing w:val="-9"/>
        </w:rPr>
        <w:t xml:space="preserve"> </w:t>
      </w:r>
      <w:r>
        <w:t>importante</w:t>
      </w:r>
      <w:r>
        <w:rPr>
          <w:spacing w:val="-9"/>
        </w:rPr>
        <w:t xml:space="preserve"> </w:t>
      </w:r>
      <w:r>
        <w:t>que</w:t>
      </w:r>
      <w:r>
        <w:rPr>
          <w:spacing w:val="-8"/>
        </w:rPr>
        <w:t xml:space="preserve"> </w:t>
      </w:r>
      <w:r>
        <w:t>se</w:t>
      </w:r>
      <w:r>
        <w:rPr>
          <w:spacing w:val="-9"/>
        </w:rPr>
        <w:t xml:space="preserve"> </w:t>
      </w:r>
      <w:r>
        <w:t>trate</w:t>
      </w:r>
      <w:r>
        <w:rPr>
          <w:spacing w:val="-8"/>
        </w:rPr>
        <w:t xml:space="preserve"> </w:t>
      </w:r>
      <w:r>
        <w:t>de</w:t>
      </w:r>
      <w:r>
        <w:rPr>
          <w:spacing w:val="-9"/>
        </w:rPr>
        <w:t xml:space="preserve"> </w:t>
      </w:r>
      <w:r>
        <w:t>una</w:t>
      </w:r>
      <w:r>
        <w:rPr>
          <w:spacing w:val="-8"/>
        </w:rPr>
        <w:t xml:space="preserve"> </w:t>
      </w:r>
      <w:r>
        <w:t>confesión</w:t>
      </w:r>
      <w:r>
        <w:rPr>
          <w:spacing w:val="-9"/>
        </w:rPr>
        <w:t xml:space="preserve"> </w:t>
      </w:r>
      <w:r>
        <w:t>de</w:t>
      </w:r>
      <w:r>
        <w:rPr>
          <w:spacing w:val="-8"/>
        </w:rPr>
        <w:t xml:space="preserve"> </w:t>
      </w:r>
      <w:r>
        <w:t>deuda</w:t>
      </w:r>
      <w:r>
        <w:rPr>
          <w:spacing w:val="-9"/>
        </w:rPr>
        <w:t xml:space="preserve"> </w:t>
      </w:r>
      <w:r>
        <w:t>o</w:t>
      </w:r>
      <w:r>
        <w:rPr>
          <w:spacing w:val="-9"/>
        </w:rPr>
        <w:t xml:space="preserve"> </w:t>
      </w:r>
      <w:r>
        <w:t>de</w:t>
      </w:r>
      <w:r>
        <w:rPr>
          <w:spacing w:val="-8"/>
        </w:rPr>
        <w:t xml:space="preserve"> </w:t>
      </w:r>
      <w:r>
        <w:t>un</w:t>
      </w:r>
      <w:r>
        <w:rPr>
          <w:spacing w:val="-9"/>
        </w:rPr>
        <w:t xml:space="preserve"> </w:t>
      </w:r>
      <w:r>
        <w:t>legado. Desde luego, si es legado, debe pagarse impuesto de herencia. En seguida, si existe un principio de prueba por escrito, se trata de una deuda hereditaria, que constituye una baja general de la herencia (art. 959 nº 2 CC). En cambio,</w:t>
      </w:r>
      <w:r>
        <w:rPr>
          <w:spacing w:val="-2"/>
        </w:rPr>
        <w:t xml:space="preserve"> </w:t>
      </w:r>
      <w:r>
        <w:t>si</w:t>
      </w:r>
      <w:r>
        <w:rPr>
          <w:spacing w:val="-2"/>
        </w:rPr>
        <w:t xml:space="preserve"> </w:t>
      </w:r>
      <w:r>
        <w:t>no</w:t>
      </w:r>
      <w:r>
        <w:rPr>
          <w:spacing w:val="-2"/>
        </w:rPr>
        <w:t xml:space="preserve"> </w:t>
      </w:r>
      <w:r>
        <w:t>hay</w:t>
      </w:r>
      <w:r>
        <w:rPr>
          <w:spacing w:val="-2"/>
        </w:rPr>
        <w:t xml:space="preserve"> </w:t>
      </w:r>
      <w:r>
        <w:t>un</w:t>
      </w:r>
      <w:r>
        <w:rPr>
          <w:spacing w:val="-2"/>
        </w:rPr>
        <w:t xml:space="preserve"> </w:t>
      </w:r>
      <w:r>
        <w:t>pr</w:t>
      </w:r>
      <w:r>
        <w:t>incipio</w:t>
      </w:r>
      <w:r>
        <w:rPr>
          <w:spacing w:val="-2"/>
        </w:rPr>
        <w:t xml:space="preserve"> </w:t>
      </w:r>
      <w:r>
        <w:t>de</w:t>
      </w:r>
      <w:r>
        <w:rPr>
          <w:spacing w:val="-2"/>
        </w:rPr>
        <w:t xml:space="preserve"> </w:t>
      </w:r>
      <w:r>
        <w:t>prueba</w:t>
      </w:r>
      <w:r>
        <w:rPr>
          <w:spacing w:val="-2"/>
        </w:rPr>
        <w:t xml:space="preserve"> </w:t>
      </w:r>
      <w:r>
        <w:t>por</w:t>
      </w:r>
      <w:r>
        <w:rPr>
          <w:spacing w:val="-2"/>
        </w:rPr>
        <w:t xml:space="preserve"> </w:t>
      </w:r>
      <w:r>
        <w:t>escrito,</w:t>
      </w:r>
      <w:r>
        <w:rPr>
          <w:spacing w:val="-2"/>
        </w:rPr>
        <w:t xml:space="preserve"> </w:t>
      </w:r>
      <w:r>
        <w:t>se</w:t>
      </w:r>
      <w:r>
        <w:rPr>
          <w:spacing w:val="-2"/>
        </w:rPr>
        <w:t xml:space="preserve"> </w:t>
      </w:r>
      <w:r>
        <w:t>está</w:t>
      </w:r>
      <w:r>
        <w:rPr>
          <w:spacing w:val="-2"/>
        </w:rPr>
        <w:t xml:space="preserve"> </w:t>
      </w:r>
      <w:r>
        <w:t>frente</w:t>
      </w:r>
      <w:r>
        <w:rPr>
          <w:spacing w:val="-2"/>
        </w:rPr>
        <w:t xml:space="preserve"> </w:t>
      </w:r>
      <w:r>
        <w:t>a</w:t>
      </w:r>
      <w:r>
        <w:rPr>
          <w:spacing w:val="-2"/>
        </w:rPr>
        <w:t xml:space="preserve"> </w:t>
      </w:r>
      <w:r>
        <w:t>un</w:t>
      </w:r>
      <w:r>
        <w:rPr>
          <w:spacing w:val="-2"/>
        </w:rPr>
        <w:t xml:space="preserve"> </w:t>
      </w:r>
      <w:r>
        <w:t>legado</w:t>
      </w:r>
      <w:r>
        <w:rPr>
          <w:spacing w:val="-1"/>
        </w:rPr>
        <w:t xml:space="preserve"> </w:t>
      </w:r>
      <w:r>
        <w:t>gratuito</w:t>
      </w:r>
      <w:r>
        <w:rPr>
          <w:spacing w:val="-2"/>
        </w:rPr>
        <w:t xml:space="preserve"> </w:t>
      </w:r>
      <w:r>
        <w:t>que</w:t>
      </w:r>
      <w:r>
        <w:rPr>
          <w:spacing w:val="-2"/>
        </w:rPr>
        <w:t xml:space="preserve"> </w:t>
      </w:r>
      <w:r>
        <w:t>se</w:t>
      </w:r>
      <w:r>
        <w:rPr>
          <w:spacing w:val="-2"/>
        </w:rPr>
        <w:t xml:space="preserve"> </w:t>
      </w:r>
      <w:r>
        <w:t>paga</w:t>
      </w:r>
      <w:r>
        <w:rPr>
          <w:spacing w:val="-2"/>
        </w:rPr>
        <w:t xml:space="preserve"> </w:t>
      </w:r>
      <w:r>
        <w:t>con</w:t>
      </w:r>
      <w:r>
        <w:rPr>
          <w:spacing w:val="-2"/>
        </w:rPr>
        <w:t xml:space="preserve"> </w:t>
      </w:r>
      <w:r>
        <w:t>cargo</w:t>
      </w:r>
      <w:r>
        <w:rPr>
          <w:spacing w:val="-2"/>
        </w:rPr>
        <w:t xml:space="preserve"> </w:t>
      </w:r>
      <w:r>
        <w:t>a</w:t>
      </w:r>
      <w:r>
        <w:rPr>
          <w:spacing w:val="-2"/>
        </w:rPr>
        <w:t xml:space="preserve"> </w:t>
      </w:r>
      <w:r>
        <w:t>la parte</w:t>
      </w:r>
      <w:r>
        <w:rPr>
          <w:spacing w:val="-16"/>
        </w:rPr>
        <w:t xml:space="preserve"> </w:t>
      </w:r>
      <w:r>
        <w:t>de</w:t>
      </w:r>
      <w:r>
        <w:rPr>
          <w:spacing w:val="-15"/>
        </w:rPr>
        <w:t xml:space="preserve"> </w:t>
      </w:r>
      <w:r>
        <w:t>libre</w:t>
      </w:r>
      <w:r>
        <w:rPr>
          <w:spacing w:val="-15"/>
        </w:rPr>
        <w:t xml:space="preserve"> </w:t>
      </w:r>
      <w:r>
        <w:t>disposición.</w:t>
      </w:r>
    </w:p>
    <w:p w:rsidR="007151D7" w:rsidRDefault="007151D7">
      <w:pPr>
        <w:pStyle w:val="Textoindependiente"/>
        <w:spacing w:before="5"/>
        <w:rPr>
          <w:sz w:val="32"/>
        </w:rPr>
      </w:pPr>
    </w:p>
    <w:p w:rsidR="007151D7" w:rsidRDefault="004F262B">
      <w:pPr>
        <w:pStyle w:val="Textoindependiente"/>
        <w:spacing w:line="372" w:lineRule="auto"/>
        <w:ind w:left="120" w:right="105"/>
        <w:jc w:val="both"/>
      </w:pPr>
      <w:r>
        <w:rPr>
          <w:rFonts w:ascii="Calibri" w:hAnsi="Calibri"/>
          <w:b/>
        </w:rPr>
        <w:t>Legado</w:t>
      </w:r>
      <w:r>
        <w:rPr>
          <w:rFonts w:ascii="Calibri" w:hAnsi="Calibri"/>
          <w:b/>
          <w:spacing w:val="-6"/>
        </w:rPr>
        <w:t xml:space="preserve"> </w:t>
      </w:r>
      <w:r>
        <w:rPr>
          <w:rFonts w:ascii="Calibri" w:hAnsi="Calibri"/>
          <w:b/>
        </w:rPr>
        <w:t>de</w:t>
      </w:r>
      <w:r>
        <w:rPr>
          <w:rFonts w:ascii="Calibri" w:hAnsi="Calibri"/>
          <w:b/>
          <w:spacing w:val="-5"/>
        </w:rPr>
        <w:t xml:space="preserve"> </w:t>
      </w:r>
      <w:r>
        <w:rPr>
          <w:rFonts w:ascii="Calibri" w:hAnsi="Calibri"/>
          <w:b/>
        </w:rPr>
        <w:t>pensiones</w:t>
      </w:r>
      <w:r>
        <w:rPr>
          <w:rFonts w:ascii="Calibri" w:hAnsi="Calibri"/>
          <w:b/>
          <w:spacing w:val="-5"/>
        </w:rPr>
        <w:t xml:space="preserve"> </w:t>
      </w:r>
      <w:r>
        <w:rPr>
          <w:rFonts w:ascii="Calibri" w:hAnsi="Calibri"/>
          <w:b/>
        </w:rPr>
        <w:t>alimenticias:</w:t>
      </w:r>
      <w:r>
        <w:rPr>
          <w:rFonts w:ascii="Calibri" w:hAnsi="Calibri"/>
          <w:b/>
          <w:spacing w:val="2"/>
        </w:rPr>
        <w:t xml:space="preserve"> </w:t>
      </w:r>
      <w:r>
        <w:t>Esta</w:t>
      </w:r>
      <w:r>
        <w:rPr>
          <w:spacing w:val="-4"/>
        </w:rPr>
        <w:t xml:space="preserve"> </w:t>
      </w:r>
      <w:r>
        <w:t>materia</w:t>
      </w:r>
      <w:r>
        <w:rPr>
          <w:spacing w:val="-3"/>
        </w:rPr>
        <w:t xml:space="preserve"> </w:t>
      </w:r>
      <w:r>
        <w:t>está</w:t>
      </w:r>
      <w:r>
        <w:rPr>
          <w:spacing w:val="-4"/>
        </w:rPr>
        <w:t xml:space="preserve"> </w:t>
      </w:r>
      <w:r>
        <w:t>regulada</w:t>
      </w:r>
      <w:r>
        <w:rPr>
          <w:spacing w:val="-4"/>
        </w:rPr>
        <w:t xml:space="preserve"> </w:t>
      </w:r>
      <w:r>
        <w:t>en</w:t>
      </w:r>
      <w:r>
        <w:rPr>
          <w:spacing w:val="-3"/>
        </w:rPr>
        <w:t xml:space="preserve"> </w:t>
      </w:r>
      <w:r>
        <w:t>el</w:t>
      </w:r>
      <w:r>
        <w:rPr>
          <w:spacing w:val="-4"/>
        </w:rPr>
        <w:t xml:space="preserve"> </w:t>
      </w:r>
      <w:r>
        <w:t>artículo</w:t>
      </w:r>
      <w:r>
        <w:rPr>
          <w:spacing w:val="-4"/>
        </w:rPr>
        <w:t xml:space="preserve"> </w:t>
      </w:r>
      <w:r>
        <w:t>1134</w:t>
      </w:r>
      <w:r>
        <w:rPr>
          <w:spacing w:val="-3"/>
        </w:rPr>
        <w:t xml:space="preserve"> </w:t>
      </w:r>
      <w:r>
        <w:t>CC</w:t>
      </w:r>
      <w:r>
        <w:rPr>
          <w:spacing w:val="-4"/>
        </w:rPr>
        <w:t xml:space="preserve"> </w:t>
      </w:r>
      <w:r>
        <w:t>y</w:t>
      </w:r>
      <w:r>
        <w:rPr>
          <w:spacing w:val="-4"/>
        </w:rPr>
        <w:t xml:space="preserve"> </w:t>
      </w:r>
      <w:r>
        <w:t>se</w:t>
      </w:r>
      <w:r>
        <w:rPr>
          <w:spacing w:val="-3"/>
        </w:rPr>
        <w:t xml:space="preserve"> </w:t>
      </w:r>
      <w:r>
        <w:t>refiere,</w:t>
      </w:r>
      <w:r>
        <w:rPr>
          <w:spacing w:val="-4"/>
        </w:rPr>
        <w:t xml:space="preserve"> </w:t>
      </w:r>
      <w:r>
        <w:t>como</w:t>
      </w:r>
      <w:r>
        <w:rPr>
          <w:spacing w:val="-4"/>
        </w:rPr>
        <w:t xml:space="preserve"> </w:t>
      </w:r>
      <w:r>
        <w:t>lo</w:t>
      </w:r>
      <w:r>
        <w:rPr>
          <w:spacing w:val="-3"/>
        </w:rPr>
        <w:t xml:space="preserve"> </w:t>
      </w:r>
      <w:r>
        <w:t>dice</w:t>
      </w:r>
      <w:r>
        <w:rPr>
          <w:spacing w:val="-4"/>
        </w:rPr>
        <w:t xml:space="preserve"> </w:t>
      </w:r>
      <w:r>
        <w:t>la norma,</w:t>
      </w:r>
      <w:r>
        <w:rPr>
          <w:spacing w:val="-13"/>
        </w:rPr>
        <w:t xml:space="preserve"> </w:t>
      </w:r>
      <w:r>
        <w:t>a</w:t>
      </w:r>
      <w:r>
        <w:rPr>
          <w:spacing w:val="-13"/>
        </w:rPr>
        <w:t xml:space="preserve"> </w:t>
      </w:r>
      <w:r>
        <w:t>los</w:t>
      </w:r>
      <w:r>
        <w:rPr>
          <w:spacing w:val="-13"/>
        </w:rPr>
        <w:t xml:space="preserve"> </w:t>
      </w:r>
      <w:r>
        <w:t>alimentos</w:t>
      </w:r>
      <w:r>
        <w:rPr>
          <w:spacing w:val="-12"/>
        </w:rPr>
        <w:t xml:space="preserve"> </w:t>
      </w:r>
      <w:r>
        <w:t>voluntarios,</w:t>
      </w:r>
      <w:r>
        <w:rPr>
          <w:spacing w:val="-13"/>
        </w:rPr>
        <w:t xml:space="preserve"> </w:t>
      </w:r>
      <w:r>
        <w:t>pues</w:t>
      </w:r>
      <w:r>
        <w:rPr>
          <w:spacing w:val="-13"/>
        </w:rPr>
        <w:t xml:space="preserve"> </w:t>
      </w:r>
      <w:r>
        <w:t>los</w:t>
      </w:r>
      <w:r>
        <w:rPr>
          <w:spacing w:val="-12"/>
        </w:rPr>
        <w:t xml:space="preserve"> </w:t>
      </w:r>
      <w:r>
        <w:t>alimentos</w:t>
      </w:r>
      <w:r>
        <w:rPr>
          <w:spacing w:val="-13"/>
        </w:rPr>
        <w:t xml:space="preserve"> </w:t>
      </w:r>
      <w:r>
        <w:t>legales</w:t>
      </w:r>
      <w:r>
        <w:rPr>
          <w:spacing w:val="-13"/>
        </w:rPr>
        <w:t xml:space="preserve"> </w:t>
      </w:r>
      <w:r>
        <w:t>o</w:t>
      </w:r>
      <w:r>
        <w:rPr>
          <w:spacing w:val="-12"/>
        </w:rPr>
        <w:t xml:space="preserve"> </w:t>
      </w:r>
      <w:r>
        <w:t>forzosos</w:t>
      </w:r>
      <w:r>
        <w:rPr>
          <w:spacing w:val="-13"/>
        </w:rPr>
        <w:t xml:space="preserve"> </w:t>
      </w:r>
      <w:r>
        <w:t>constituyen</w:t>
      </w:r>
      <w:r>
        <w:rPr>
          <w:spacing w:val="-13"/>
        </w:rPr>
        <w:t xml:space="preserve"> </w:t>
      </w:r>
      <w:r>
        <w:t>una</w:t>
      </w:r>
      <w:r>
        <w:rPr>
          <w:spacing w:val="-13"/>
        </w:rPr>
        <w:t xml:space="preserve"> </w:t>
      </w:r>
      <w:r>
        <w:t>baja</w:t>
      </w:r>
      <w:r>
        <w:rPr>
          <w:spacing w:val="-12"/>
        </w:rPr>
        <w:t xml:space="preserve"> </w:t>
      </w:r>
      <w:r>
        <w:t>general</w:t>
      </w:r>
      <w:r>
        <w:rPr>
          <w:spacing w:val="-13"/>
        </w:rPr>
        <w:t xml:space="preserve"> </w:t>
      </w:r>
      <w:r>
        <w:t>de</w:t>
      </w:r>
      <w:r>
        <w:rPr>
          <w:spacing w:val="-13"/>
        </w:rPr>
        <w:t xml:space="preserve"> </w:t>
      </w:r>
      <w:r>
        <w:t>la</w:t>
      </w:r>
      <w:r>
        <w:rPr>
          <w:spacing w:val="-12"/>
        </w:rPr>
        <w:t xml:space="preserve"> </w:t>
      </w:r>
      <w:r>
        <w:t xml:space="preserve">herencia (art. 959 nº 4 CC). El tenor del artículo 1134 CC es el siguiente: “Si se legaren </w:t>
      </w:r>
      <w:r>
        <w:rPr>
          <w:rFonts w:ascii="Calibri" w:hAnsi="Calibri"/>
          <w:b/>
        </w:rPr>
        <w:t xml:space="preserve">alimentos voluntarios </w:t>
      </w:r>
      <w:r>
        <w:t>sin determinar</w:t>
      </w:r>
      <w:r>
        <w:rPr>
          <w:spacing w:val="-8"/>
        </w:rPr>
        <w:t xml:space="preserve"> </w:t>
      </w:r>
      <w:r>
        <w:t>su</w:t>
      </w:r>
      <w:r>
        <w:rPr>
          <w:spacing w:val="-8"/>
        </w:rPr>
        <w:t xml:space="preserve"> </w:t>
      </w:r>
      <w:r>
        <w:t>forma</w:t>
      </w:r>
      <w:r>
        <w:rPr>
          <w:spacing w:val="-8"/>
        </w:rPr>
        <w:t xml:space="preserve"> </w:t>
      </w:r>
      <w:r>
        <w:t>y</w:t>
      </w:r>
      <w:r>
        <w:rPr>
          <w:spacing w:val="-8"/>
        </w:rPr>
        <w:t xml:space="preserve"> </w:t>
      </w:r>
      <w:r>
        <w:t>cuantía,</w:t>
      </w:r>
      <w:r>
        <w:rPr>
          <w:spacing w:val="-8"/>
        </w:rPr>
        <w:t xml:space="preserve"> </w:t>
      </w:r>
      <w:r>
        <w:t>se</w:t>
      </w:r>
      <w:r>
        <w:rPr>
          <w:spacing w:val="-8"/>
        </w:rPr>
        <w:t xml:space="preserve"> </w:t>
      </w:r>
      <w:r>
        <w:t>deberán</w:t>
      </w:r>
      <w:r>
        <w:rPr>
          <w:spacing w:val="-8"/>
        </w:rPr>
        <w:t xml:space="preserve"> </w:t>
      </w:r>
      <w:r>
        <w:t>e</w:t>
      </w:r>
      <w:r>
        <w:t>n</w:t>
      </w:r>
      <w:r>
        <w:rPr>
          <w:spacing w:val="-7"/>
        </w:rPr>
        <w:t xml:space="preserve"> </w:t>
      </w:r>
      <w:r>
        <w:t>la</w:t>
      </w:r>
      <w:r>
        <w:rPr>
          <w:spacing w:val="-8"/>
        </w:rPr>
        <w:t xml:space="preserve"> </w:t>
      </w:r>
      <w:r>
        <w:t>forma</w:t>
      </w:r>
      <w:r>
        <w:rPr>
          <w:spacing w:val="-8"/>
        </w:rPr>
        <w:t xml:space="preserve"> </w:t>
      </w:r>
      <w:r>
        <w:t>y</w:t>
      </w:r>
      <w:r>
        <w:rPr>
          <w:spacing w:val="-8"/>
        </w:rPr>
        <w:t xml:space="preserve"> </w:t>
      </w:r>
      <w:r>
        <w:t>cuantía</w:t>
      </w:r>
      <w:r>
        <w:rPr>
          <w:spacing w:val="-8"/>
        </w:rPr>
        <w:t xml:space="preserve"> </w:t>
      </w:r>
      <w:r>
        <w:t>en</w:t>
      </w:r>
      <w:r>
        <w:rPr>
          <w:spacing w:val="-8"/>
        </w:rPr>
        <w:t xml:space="preserve"> </w:t>
      </w:r>
      <w:r>
        <w:t>que</w:t>
      </w:r>
      <w:r>
        <w:rPr>
          <w:spacing w:val="-8"/>
        </w:rPr>
        <w:t xml:space="preserve"> </w:t>
      </w:r>
      <w:r>
        <w:t>el</w:t>
      </w:r>
      <w:r>
        <w:rPr>
          <w:spacing w:val="-8"/>
        </w:rPr>
        <w:t xml:space="preserve"> </w:t>
      </w:r>
      <w:r>
        <w:t>testador</w:t>
      </w:r>
      <w:r>
        <w:rPr>
          <w:spacing w:val="-7"/>
        </w:rPr>
        <w:t xml:space="preserve"> </w:t>
      </w:r>
      <w:r>
        <w:t>acostumbraba</w:t>
      </w:r>
      <w:r>
        <w:rPr>
          <w:spacing w:val="-8"/>
        </w:rPr>
        <w:t xml:space="preserve"> </w:t>
      </w:r>
      <w:r>
        <w:t>suministrarlos</w:t>
      </w:r>
      <w:r>
        <w:rPr>
          <w:spacing w:val="-8"/>
        </w:rPr>
        <w:t xml:space="preserve"> </w:t>
      </w:r>
      <w:r>
        <w:t>a</w:t>
      </w:r>
      <w:r>
        <w:rPr>
          <w:spacing w:val="-8"/>
        </w:rPr>
        <w:t xml:space="preserve"> </w:t>
      </w:r>
      <w:r>
        <w:t>la misma</w:t>
      </w:r>
      <w:r>
        <w:rPr>
          <w:spacing w:val="-11"/>
        </w:rPr>
        <w:t xml:space="preserve"> </w:t>
      </w:r>
      <w:r>
        <w:t>persona,</w:t>
      </w:r>
      <w:r>
        <w:rPr>
          <w:spacing w:val="-11"/>
        </w:rPr>
        <w:t xml:space="preserve"> </w:t>
      </w:r>
      <w:r>
        <w:t>y</w:t>
      </w:r>
      <w:r>
        <w:rPr>
          <w:spacing w:val="-11"/>
        </w:rPr>
        <w:t xml:space="preserve"> </w:t>
      </w:r>
      <w:r>
        <w:t>a</w:t>
      </w:r>
      <w:r>
        <w:rPr>
          <w:spacing w:val="-10"/>
        </w:rPr>
        <w:t xml:space="preserve"> </w:t>
      </w:r>
      <w:r>
        <w:t>falta</w:t>
      </w:r>
      <w:r>
        <w:rPr>
          <w:spacing w:val="-11"/>
        </w:rPr>
        <w:t xml:space="preserve"> </w:t>
      </w:r>
      <w:r>
        <w:t>de</w:t>
      </w:r>
      <w:r>
        <w:rPr>
          <w:spacing w:val="-11"/>
        </w:rPr>
        <w:t xml:space="preserve"> </w:t>
      </w:r>
      <w:r>
        <w:t>esta</w:t>
      </w:r>
      <w:r>
        <w:rPr>
          <w:spacing w:val="-10"/>
        </w:rPr>
        <w:t xml:space="preserve"> </w:t>
      </w:r>
      <w:r>
        <w:t>determinación</w:t>
      </w:r>
      <w:r>
        <w:rPr>
          <w:spacing w:val="-11"/>
        </w:rPr>
        <w:t xml:space="preserve"> </w:t>
      </w:r>
      <w:r>
        <w:t>se</w:t>
      </w:r>
      <w:r>
        <w:rPr>
          <w:spacing w:val="-11"/>
        </w:rPr>
        <w:t xml:space="preserve"> </w:t>
      </w:r>
      <w:r>
        <w:t>regularán</w:t>
      </w:r>
      <w:r>
        <w:rPr>
          <w:spacing w:val="-10"/>
        </w:rPr>
        <w:t xml:space="preserve"> </w:t>
      </w:r>
      <w:r>
        <w:t>tomando</w:t>
      </w:r>
      <w:r>
        <w:rPr>
          <w:spacing w:val="-11"/>
        </w:rPr>
        <w:t xml:space="preserve"> </w:t>
      </w:r>
      <w:r>
        <w:t>en</w:t>
      </w:r>
      <w:r>
        <w:rPr>
          <w:spacing w:val="-11"/>
        </w:rPr>
        <w:t xml:space="preserve"> </w:t>
      </w:r>
      <w:r>
        <w:t>consideración</w:t>
      </w:r>
      <w:r>
        <w:rPr>
          <w:spacing w:val="-10"/>
        </w:rPr>
        <w:t xml:space="preserve"> </w:t>
      </w:r>
      <w:r>
        <w:t>las</w:t>
      </w:r>
      <w:r>
        <w:rPr>
          <w:spacing w:val="-11"/>
        </w:rPr>
        <w:t xml:space="preserve"> </w:t>
      </w:r>
      <w:r>
        <w:t>necesidades</w:t>
      </w:r>
      <w:r>
        <w:rPr>
          <w:spacing w:val="-11"/>
        </w:rPr>
        <w:t xml:space="preserve"> </w:t>
      </w:r>
      <w:r>
        <w:t>del</w:t>
      </w:r>
      <w:r>
        <w:rPr>
          <w:spacing w:val="-10"/>
        </w:rPr>
        <w:t xml:space="preserve"> </w:t>
      </w:r>
      <w:r>
        <w:t>legatario, sus relaciones con el testador, y las fuerzas del patrimonio en la parte de que el testador ha podido disponer libremente”</w:t>
      </w:r>
      <w:r>
        <w:rPr>
          <w:spacing w:val="-9"/>
        </w:rPr>
        <w:t xml:space="preserve"> </w:t>
      </w:r>
      <w:r>
        <w:t>(inc.</w:t>
      </w:r>
      <w:r>
        <w:rPr>
          <w:spacing w:val="-8"/>
        </w:rPr>
        <w:t xml:space="preserve"> </w:t>
      </w:r>
      <w:r>
        <w:t>1º).</w:t>
      </w:r>
      <w:r>
        <w:rPr>
          <w:spacing w:val="-8"/>
        </w:rPr>
        <w:t xml:space="preserve"> </w:t>
      </w:r>
      <w:r>
        <w:t>“Si</w:t>
      </w:r>
      <w:r>
        <w:rPr>
          <w:spacing w:val="-8"/>
        </w:rPr>
        <w:t xml:space="preserve"> </w:t>
      </w:r>
      <w:r>
        <w:t>el</w:t>
      </w:r>
      <w:r>
        <w:rPr>
          <w:spacing w:val="-8"/>
        </w:rPr>
        <w:t xml:space="preserve"> </w:t>
      </w:r>
      <w:r>
        <w:t>testador</w:t>
      </w:r>
      <w:r>
        <w:rPr>
          <w:spacing w:val="-9"/>
        </w:rPr>
        <w:t xml:space="preserve"> </w:t>
      </w:r>
      <w:r>
        <w:t>no</w:t>
      </w:r>
      <w:r>
        <w:rPr>
          <w:spacing w:val="-8"/>
        </w:rPr>
        <w:t xml:space="preserve"> </w:t>
      </w:r>
      <w:r>
        <w:t>fija</w:t>
      </w:r>
      <w:r>
        <w:rPr>
          <w:spacing w:val="-8"/>
        </w:rPr>
        <w:t xml:space="preserve"> </w:t>
      </w:r>
      <w:r>
        <w:t>el</w:t>
      </w:r>
      <w:r>
        <w:rPr>
          <w:spacing w:val="-8"/>
        </w:rPr>
        <w:t xml:space="preserve"> </w:t>
      </w:r>
      <w:r>
        <w:t>tiempo</w:t>
      </w:r>
      <w:r>
        <w:rPr>
          <w:spacing w:val="-8"/>
        </w:rPr>
        <w:t xml:space="preserve"> </w:t>
      </w:r>
      <w:r>
        <w:t>que</w:t>
      </w:r>
      <w:r>
        <w:rPr>
          <w:spacing w:val="-9"/>
        </w:rPr>
        <w:t xml:space="preserve"> </w:t>
      </w:r>
      <w:r>
        <w:t>haya</w:t>
      </w:r>
      <w:r>
        <w:rPr>
          <w:spacing w:val="-8"/>
        </w:rPr>
        <w:t xml:space="preserve"> </w:t>
      </w:r>
      <w:r>
        <w:t>de</w:t>
      </w:r>
      <w:r>
        <w:rPr>
          <w:spacing w:val="-8"/>
        </w:rPr>
        <w:t xml:space="preserve"> </w:t>
      </w:r>
      <w:r>
        <w:t>durar</w:t>
      </w:r>
      <w:r>
        <w:rPr>
          <w:spacing w:val="-8"/>
        </w:rPr>
        <w:t xml:space="preserve"> </w:t>
      </w:r>
      <w:r>
        <w:t>la</w:t>
      </w:r>
      <w:r>
        <w:rPr>
          <w:spacing w:val="-8"/>
        </w:rPr>
        <w:t xml:space="preserve"> </w:t>
      </w:r>
      <w:r>
        <w:t>contribución</w:t>
      </w:r>
      <w:r>
        <w:rPr>
          <w:spacing w:val="-9"/>
        </w:rPr>
        <w:t xml:space="preserve"> </w:t>
      </w:r>
      <w:r>
        <w:t>de</w:t>
      </w:r>
      <w:r>
        <w:rPr>
          <w:spacing w:val="-8"/>
        </w:rPr>
        <w:t xml:space="preserve"> </w:t>
      </w:r>
      <w:r>
        <w:t>alimentos,</w:t>
      </w:r>
      <w:r>
        <w:rPr>
          <w:spacing w:val="-8"/>
        </w:rPr>
        <w:t xml:space="preserve"> </w:t>
      </w:r>
      <w:r>
        <w:t>se</w:t>
      </w:r>
      <w:r>
        <w:rPr>
          <w:spacing w:val="-8"/>
        </w:rPr>
        <w:t xml:space="preserve"> </w:t>
      </w:r>
      <w:r>
        <w:t>entenderán que</w:t>
      </w:r>
      <w:r>
        <w:rPr>
          <w:spacing w:val="-16"/>
        </w:rPr>
        <w:t xml:space="preserve"> </w:t>
      </w:r>
      <w:r>
        <w:t>debe</w:t>
      </w:r>
      <w:r>
        <w:rPr>
          <w:spacing w:val="-15"/>
        </w:rPr>
        <w:t xml:space="preserve"> </w:t>
      </w:r>
      <w:r>
        <w:t>durar</w:t>
      </w:r>
      <w:r>
        <w:rPr>
          <w:spacing w:val="-16"/>
        </w:rPr>
        <w:t xml:space="preserve"> </w:t>
      </w:r>
      <w:r>
        <w:t>por</w:t>
      </w:r>
      <w:r>
        <w:rPr>
          <w:spacing w:val="-15"/>
        </w:rPr>
        <w:t xml:space="preserve"> </w:t>
      </w:r>
      <w:r>
        <w:t>toda</w:t>
      </w:r>
      <w:r>
        <w:rPr>
          <w:spacing w:val="-15"/>
        </w:rPr>
        <w:t xml:space="preserve"> </w:t>
      </w:r>
      <w:r>
        <w:t>la</w:t>
      </w:r>
      <w:r>
        <w:rPr>
          <w:spacing w:val="-16"/>
        </w:rPr>
        <w:t xml:space="preserve"> </w:t>
      </w:r>
      <w:r>
        <w:t>vida</w:t>
      </w:r>
      <w:r>
        <w:rPr>
          <w:spacing w:val="-15"/>
        </w:rPr>
        <w:t xml:space="preserve"> </w:t>
      </w:r>
      <w:r>
        <w:t>del</w:t>
      </w:r>
      <w:r>
        <w:rPr>
          <w:spacing w:val="-15"/>
        </w:rPr>
        <w:t xml:space="preserve"> </w:t>
      </w:r>
      <w:r>
        <w:t>legatario”</w:t>
      </w:r>
      <w:r>
        <w:rPr>
          <w:spacing w:val="-16"/>
        </w:rPr>
        <w:t xml:space="preserve"> </w:t>
      </w:r>
      <w:r>
        <w:t>(inc.</w:t>
      </w:r>
      <w:r>
        <w:rPr>
          <w:spacing w:val="-15"/>
        </w:rPr>
        <w:t xml:space="preserve"> </w:t>
      </w:r>
      <w:r>
        <w:t>2º).</w:t>
      </w:r>
      <w:r>
        <w:rPr>
          <w:spacing w:val="-15"/>
        </w:rPr>
        <w:t xml:space="preserve"> </w:t>
      </w:r>
      <w:r>
        <w:t>“Si</w:t>
      </w:r>
      <w:r>
        <w:rPr>
          <w:spacing w:val="-16"/>
        </w:rPr>
        <w:t xml:space="preserve"> </w:t>
      </w:r>
      <w:r>
        <w:t>se</w:t>
      </w:r>
      <w:r>
        <w:rPr>
          <w:spacing w:val="-15"/>
        </w:rPr>
        <w:t xml:space="preserve"> </w:t>
      </w:r>
      <w:r>
        <w:t>legare</w:t>
      </w:r>
      <w:r>
        <w:rPr>
          <w:spacing w:val="-15"/>
        </w:rPr>
        <w:t xml:space="preserve"> </w:t>
      </w:r>
      <w:r>
        <w:t>una</w:t>
      </w:r>
      <w:r>
        <w:rPr>
          <w:spacing w:val="-16"/>
        </w:rPr>
        <w:t xml:space="preserve"> </w:t>
      </w:r>
      <w:r>
        <w:t>pensión</w:t>
      </w:r>
      <w:r>
        <w:rPr>
          <w:spacing w:val="-15"/>
        </w:rPr>
        <w:t xml:space="preserve"> </w:t>
      </w:r>
      <w:r>
        <w:t>anual</w:t>
      </w:r>
      <w:r>
        <w:rPr>
          <w:spacing w:val="-15"/>
        </w:rPr>
        <w:t xml:space="preserve"> </w:t>
      </w:r>
      <w:r>
        <w:t>para</w:t>
      </w:r>
      <w:r>
        <w:rPr>
          <w:spacing w:val="-16"/>
        </w:rPr>
        <w:t xml:space="preserve"> </w:t>
      </w:r>
      <w:r>
        <w:t>la</w:t>
      </w:r>
      <w:r>
        <w:rPr>
          <w:spacing w:val="-15"/>
        </w:rPr>
        <w:t xml:space="preserve"> </w:t>
      </w:r>
      <w:r>
        <w:t>educación</w:t>
      </w:r>
      <w:r>
        <w:rPr>
          <w:spacing w:val="-16"/>
        </w:rPr>
        <w:t xml:space="preserve"> </w:t>
      </w:r>
      <w:r>
        <w:t>del</w:t>
      </w:r>
      <w:r>
        <w:rPr>
          <w:spacing w:val="-15"/>
        </w:rPr>
        <w:t xml:space="preserve"> </w:t>
      </w:r>
      <w:r>
        <w:t>legatario, durará</w:t>
      </w:r>
      <w:r>
        <w:rPr>
          <w:spacing w:val="-17"/>
        </w:rPr>
        <w:t xml:space="preserve"> </w:t>
      </w:r>
      <w:r>
        <w:t>hasta</w:t>
      </w:r>
      <w:r>
        <w:rPr>
          <w:spacing w:val="-16"/>
        </w:rPr>
        <w:t xml:space="preserve"> </w:t>
      </w:r>
      <w:r>
        <w:t>que</w:t>
      </w:r>
      <w:r>
        <w:rPr>
          <w:spacing w:val="-16"/>
        </w:rPr>
        <w:t xml:space="preserve"> </w:t>
      </w:r>
      <w:r>
        <w:t>cumpla</w:t>
      </w:r>
      <w:r>
        <w:rPr>
          <w:spacing w:val="-16"/>
        </w:rPr>
        <w:t xml:space="preserve"> </w:t>
      </w:r>
      <w:r>
        <w:t>dieciocho</w:t>
      </w:r>
      <w:r>
        <w:rPr>
          <w:spacing w:val="-16"/>
        </w:rPr>
        <w:t xml:space="preserve"> </w:t>
      </w:r>
      <w:r>
        <w:t>años</w:t>
      </w:r>
      <w:r>
        <w:rPr>
          <w:spacing w:val="-16"/>
        </w:rPr>
        <w:t xml:space="preserve"> </w:t>
      </w:r>
      <w:r>
        <w:t>y</w:t>
      </w:r>
      <w:r>
        <w:rPr>
          <w:spacing w:val="-17"/>
        </w:rPr>
        <w:t xml:space="preserve"> </w:t>
      </w:r>
      <w:r>
        <w:t>cesará</w:t>
      </w:r>
      <w:r>
        <w:rPr>
          <w:spacing w:val="-16"/>
        </w:rPr>
        <w:t xml:space="preserve"> </w:t>
      </w:r>
      <w:r>
        <w:t>si</w:t>
      </w:r>
      <w:r>
        <w:rPr>
          <w:spacing w:val="-16"/>
        </w:rPr>
        <w:t xml:space="preserve"> </w:t>
      </w:r>
      <w:r>
        <w:t>muere</w:t>
      </w:r>
      <w:r>
        <w:rPr>
          <w:spacing w:val="-16"/>
        </w:rPr>
        <w:t xml:space="preserve"> </w:t>
      </w:r>
      <w:r>
        <w:t>antes</w:t>
      </w:r>
      <w:r>
        <w:rPr>
          <w:spacing w:val="-16"/>
        </w:rPr>
        <w:t xml:space="preserve"> </w:t>
      </w:r>
      <w:r>
        <w:t>de</w:t>
      </w:r>
      <w:r>
        <w:rPr>
          <w:spacing w:val="-16"/>
        </w:rPr>
        <w:t xml:space="preserve"> </w:t>
      </w:r>
      <w:r>
        <w:t>cumplir</w:t>
      </w:r>
      <w:r>
        <w:rPr>
          <w:spacing w:val="-17"/>
        </w:rPr>
        <w:t xml:space="preserve"> </w:t>
      </w:r>
      <w:r>
        <w:t>esa</w:t>
      </w:r>
      <w:r>
        <w:rPr>
          <w:spacing w:val="-16"/>
        </w:rPr>
        <w:t xml:space="preserve"> </w:t>
      </w:r>
      <w:r>
        <w:t>edad”</w:t>
      </w:r>
      <w:r>
        <w:rPr>
          <w:spacing w:val="-16"/>
        </w:rPr>
        <w:t xml:space="preserve"> </w:t>
      </w:r>
      <w:r>
        <w:t>(inc.</w:t>
      </w:r>
      <w:r>
        <w:rPr>
          <w:spacing w:val="-16"/>
        </w:rPr>
        <w:t xml:space="preserve"> </w:t>
      </w:r>
      <w:r>
        <w:t>3º).</w:t>
      </w:r>
    </w:p>
    <w:p w:rsidR="007151D7" w:rsidRDefault="007151D7">
      <w:pPr>
        <w:pStyle w:val="Textoindependiente"/>
        <w:spacing w:before="10"/>
        <w:rPr>
          <w:sz w:val="33"/>
        </w:rPr>
      </w:pPr>
    </w:p>
    <w:p w:rsidR="007151D7" w:rsidRDefault="004F262B">
      <w:pPr>
        <w:pStyle w:val="Textoindependiente"/>
        <w:spacing w:before="1" w:line="372" w:lineRule="auto"/>
        <w:ind w:left="120" w:right="105"/>
        <w:jc w:val="both"/>
      </w:pPr>
      <w:r>
        <w:rPr>
          <w:rFonts w:ascii="Calibri" w:hAnsi="Calibri"/>
          <w:b/>
        </w:rPr>
        <w:t>Orden</w:t>
      </w:r>
      <w:r>
        <w:rPr>
          <w:rFonts w:ascii="Calibri" w:hAnsi="Calibri"/>
          <w:b/>
          <w:spacing w:val="-28"/>
        </w:rPr>
        <w:t xml:space="preserve"> </w:t>
      </w:r>
      <w:r>
        <w:rPr>
          <w:rFonts w:ascii="Calibri" w:hAnsi="Calibri"/>
          <w:b/>
        </w:rPr>
        <w:t>en</w:t>
      </w:r>
      <w:r>
        <w:rPr>
          <w:rFonts w:ascii="Calibri" w:hAnsi="Calibri"/>
          <w:b/>
          <w:spacing w:val="-27"/>
        </w:rPr>
        <w:t xml:space="preserve"> </w:t>
      </w:r>
      <w:r>
        <w:rPr>
          <w:rFonts w:ascii="Calibri" w:hAnsi="Calibri"/>
          <w:b/>
        </w:rPr>
        <w:t>que</w:t>
      </w:r>
      <w:r>
        <w:rPr>
          <w:rFonts w:ascii="Calibri" w:hAnsi="Calibri"/>
          <w:b/>
          <w:spacing w:val="-27"/>
        </w:rPr>
        <w:t xml:space="preserve"> </w:t>
      </w:r>
      <w:r>
        <w:rPr>
          <w:rFonts w:ascii="Calibri" w:hAnsi="Calibri"/>
          <w:b/>
        </w:rPr>
        <w:t>deben</w:t>
      </w:r>
      <w:r>
        <w:rPr>
          <w:rFonts w:ascii="Calibri" w:hAnsi="Calibri"/>
          <w:b/>
          <w:spacing w:val="-27"/>
        </w:rPr>
        <w:t xml:space="preserve"> </w:t>
      </w:r>
      <w:r>
        <w:rPr>
          <w:rFonts w:ascii="Calibri" w:hAnsi="Calibri"/>
          <w:b/>
        </w:rPr>
        <w:t>pagarse</w:t>
      </w:r>
      <w:r>
        <w:rPr>
          <w:rFonts w:ascii="Calibri" w:hAnsi="Calibri"/>
          <w:b/>
          <w:spacing w:val="-27"/>
        </w:rPr>
        <w:t xml:space="preserve"> </w:t>
      </w:r>
      <w:r>
        <w:rPr>
          <w:rFonts w:ascii="Calibri" w:hAnsi="Calibri"/>
          <w:b/>
        </w:rPr>
        <w:t>los</w:t>
      </w:r>
      <w:r>
        <w:rPr>
          <w:rFonts w:ascii="Calibri" w:hAnsi="Calibri"/>
          <w:b/>
          <w:spacing w:val="-27"/>
        </w:rPr>
        <w:t xml:space="preserve"> </w:t>
      </w:r>
      <w:r>
        <w:rPr>
          <w:rFonts w:ascii="Calibri" w:hAnsi="Calibri"/>
          <w:b/>
        </w:rPr>
        <w:t>legados:</w:t>
      </w:r>
      <w:r>
        <w:rPr>
          <w:rFonts w:ascii="Calibri" w:hAnsi="Calibri"/>
          <w:b/>
          <w:spacing w:val="-23"/>
        </w:rPr>
        <w:t xml:space="preserve"> </w:t>
      </w:r>
      <w:r>
        <w:t>En</w:t>
      </w:r>
      <w:r>
        <w:rPr>
          <w:spacing w:val="-27"/>
        </w:rPr>
        <w:t xml:space="preserve"> </w:t>
      </w:r>
      <w:r>
        <w:t>conformidad</w:t>
      </w:r>
      <w:r>
        <w:rPr>
          <w:spacing w:val="-28"/>
        </w:rPr>
        <w:t xml:space="preserve"> </w:t>
      </w:r>
      <w:r>
        <w:t>al</w:t>
      </w:r>
      <w:r>
        <w:rPr>
          <w:spacing w:val="-27"/>
        </w:rPr>
        <w:t xml:space="preserve"> </w:t>
      </w:r>
      <w:r>
        <w:t>artículo</w:t>
      </w:r>
      <w:r>
        <w:rPr>
          <w:spacing w:val="-27"/>
        </w:rPr>
        <w:t xml:space="preserve"> </w:t>
      </w:r>
      <w:r>
        <w:t>1376:</w:t>
      </w:r>
      <w:r>
        <w:rPr>
          <w:spacing w:val="-28"/>
        </w:rPr>
        <w:t xml:space="preserve"> </w:t>
      </w:r>
      <w:r>
        <w:t>“No</w:t>
      </w:r>
      <w:r>
        <w:rPr>
          <w:spacing w:val="-27"/>
        </w:rPr>
        <w:t xml:space="preserve"> </w:t>
      </w:r>
      <w:r>
        <w:t>habiendo</w:t>
      </w:r>
      <w:r>
        <w:rPr>
          <w:spacing w:val="-28"/>
        </w:rPr>
        <w:t xml:space="preserve"> </w:t>
      </w:r>
      <w:r>
        <w:t>en</w:t>
      </w:r>
      <w:r>
        <w:rPr>
          <w:spacing w:val="-27"/>
        </w:rPr>
        <w:t xml:space="preserve"> </w:t>
      </w:r>
      <w:r>
        <w:t>la</w:t>
      </w:r>
      <w:r>
        <w:rPr>
          <w:spacing w:val="-28"/>
        </w:rPr>
        <w:t xml:space="preserve"> </w:t>
      </w:r>
      <w:r>
        <w:t>sucesión</w:t>
      </w:r>
      <w:r>
        <w:rPr>
          <w:spacing w:val="-27"/>
        </w:rPr>
        <w:t xml:space="preserve"> </w:t>
      </w:r>
      <w:r>
        <w:t>lo</w:t>
      </w:r>
      <w:r>
        <w:rPr>
          <w:spacing w:val="-28"/>
        </w:rPr>
        <w:t xml:space="preserve"> </w:t>
      </w:r>
      <w:r>
        <w:t>bastante para el pago de todos los legados, se rebajarán a prorrata. Por consiguiente, en principio, ningún legado debería preferir</w:t>
      </w:r>
      <w:r>
        <w:rPr>
          <w:spacing w:val="-16"/>
        </w:rPr>
        <w:t xml:space="preserve"> </w:t>
      </w:r>
      <w:r>
        <w:t>a</w:t>
      </w:r>
      <w:r>
        <w:rPr>
          <w:spacing w:val="-15"/>
        </w:rPr>
        <w:t xml:space="preserve"> </w:t>
      </w:r>
      <w:r>
        <w:t>otro.</w:t>
      </w:r>
      <w:r>
        <w:rPr>
          <w:spacing w:val="-15"/>
        </w:rPr>
        <w:t xml:space="preserve"> </w:t>
      </w:r>
      <w:r>
        <w:t>Sin</w:t>
      </w:r>
      <w:r>
        <w:rPr>
          <w:spacing w:val="-15"/>
        </w:rPr>
        <w:t xml:space="preserve"> </w:t>
      </w:r>
      <w:r>
        <w:t>embargo,</w:t>
      </w:r>
      <w:r>
        <w:rPr>
          <w:spacing w:val="-15"/>
        </w:rPr>
        <w:t xml:space="preserve"> </w:t>
      </w:r>
      <w:r>
        <w:t>esta</w:t>
      </w:r>
      <w:r>
        <w:rPr>
          <w:spacing w:val="-15"/>
        </w:rPr>
        <w:t xml:space="preserve"> </w:t>
      </w:r>
      <w:r>
        <w:t>regla</w:t>
      </w:r>
      <w:r>
        <w:rPr>
          <w:spacing w:val="-15"/>
        </w:rPr>
        <w:t xml:space="preserve"> </w:t>
      </w:r>
      <w:r>
        <w:t>tiene</w:t>
      </w:r>
      <w:r>
        <w:rPr>
          <w:spacing w:val="-15"/>
        </w:rPr>
        <w:t xml:space="preserve"> </w:t>
      </w:r>
      <w:r>
        <w:t>excepciones:</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1º)</w:t>
      </w:r>
      <w:r>
        <w:rPr>
          <w:rFonts w:ascii="Calibri" w:hAnsi="Calibri"/>
          <w:b/>
          <w:spacing w:val="2"/>
        </w:rPr>
        <w:t xml:space="preserve"> </w:t>
      </w:r>
      <w:r>
        <w:rPr>
          <w:u w:val="single"/>
        </w:rPr>
        <w:t>Cuando</w:t>
      </w:r>
      <w:r>
        <w:rPr>
          <w:spacing w:val="-3"/>
          <w:u w:val="single"/>
        </w:rPr>
        <w:t xml:space="preserve"> </w:t>
      </w:r>
      <w:r>
        <w:rPr>
          <w:u w:val="single"/>
        </w:rPr>
        <w:t>lo</w:t>
      </w:r>
      <w:r>
        <w:rPr>
          <w:spacing w:val="-3"/>
          <w:u w:val="single"/>
        </w:rPr>
        <w:t xml:space="preserve"> </w:t>
      </w:r>
      <w:r>
        <w:rPr>
          <w:u w:val="single"/>
        </w:rPr>
        <w:t>entregado</w:t>
      </w:r>
      <w:r>
        <w:rPr>
          <w:spacing w:val="-2"/>
          <w:u w:val="single"/>
        </w:rPr>
        <w:t xml:space="preserve"> </w:t>
      </w:r>
      <w:r>
        <w:rPr>
          <w:u w:val="single"/>
        </w:rPr>
        <w:t>a</w:t>
      </w:r>
      <w:r>
        <w:rPr>
          <w:spacing w:val="-3"/>
          <w:u w:val="single"/>
        </w:rPr>
        <w:t xml:space="preserve"> </w:t>
      </w:r>
      <w:r>
        <w:rPr>
          <w:u w:val="single"/>
        </w:rPr>
        <w:t>título</w:t>
      </w:r>
      <w:r>
        <w:rPr>
          <w:spacing w:val="-3"/>
          <w:u w:val="single"/>
        </w:rPr>
        <w:t xml:space="preserve"> </w:t>
      </w:r>
      <w:r>
        <w:rPr>
          <w:u w:val="single"/>
        </w:rPr>
        <w:t>de</w:t>
      </w:r>
      <w:r>
        <w:rPr>
          <w:spacing w:val="-3"/>
          <w:u w:val="single"/>
        </w:rPr>
        <w:t xml:space="preserve"> </w:t>
      </w:r>
      <w:r>
        <w:rPr>
          <w:u w:val="single"/>
        </w:rPr>
        <w:t>legítimas</w:t>
      </w:r>
      <w:r>
        <w:rPr>
          <w:spacing w:val="-2"/>
          <w:u w:val="single"/>
        </w:rPr>
        <w:t xml:space="preserve"> </w:t>
      </w:r>
      <w:r>
        <w:rPr>
          <w:u w:val="single"/>
        </w:rPr>
        <w:t>excede</w:t>
      </w:r>
      <w:r>
        <w:rPr>
          <w:spacing w:val="-3"/>
          <w:u w:val="single"/>
        </w:rPr>
        <w:t xml:space="preserve"> </w:t>
      </w:r>
      <w:r>
        <w:rPr>
          <w:u w:val="single"/>
        </w:rPr>
        <w:t>a</w:t>
      </w:r>
      <w:r>
        <w:rPr>
          <w:spacing w:val="-3"/>
          <w:u w:val="single"/>
        </w:rPr>
        <w:t xml:space="preserve"> </w:t>
      </w:r>
      <w:r>
        <w:rPr>
          <w:u w:val="single"/>
        </w:rPr>
        <w:t>la</w:t>
      </w:r>
      <w:r>
        <w:rPr>
          <w:spacing w:val="-3"/>
          <w:u w:val="single"/>
        </w:rPr>
        <w:t xml:space="preserve"> </w:t>
      </w:r>
      <w:r>
        <w:rPr>
          <w:u w:val="single"/>
        </w:rPr>
        <w:t>mitad</w:t>
      </w:r>
      <w:r>
        <w:rPr>
          <w:spacing w:val="-2"/>
          <w:u w:val="single"/>
        </w:rPr>
        <w:t xml:space="preserve"> </w:t>
      </w:r>
      <w:r>
        <w:rPr>
          <w:u w:val="single"/>
        </w:rPr>
        <w:t>legitimaria</w:t>
      </w:r>
      <w:r>
        <w:rPr>
          <w:spacing w:val="-3"/>
          <w:u w:val="single"/>
        </w:rPr>
        <w:t xml:space="preserve"> </w:t>
      </w:r>
      <w:r>
        <w:rPr>
          <w:u w:val="single"/>
        </w:rPr>
        <w:t>y</w:t>
      </w:r>
      <w:r>
        <w:rPr>
          <w:spacing w:val="-3"/>
          <w:u w:val="single"/>
        </w:rPr>
        <w:t xml:space="preserve"> </w:t>
      </w:r>
      <w:r>
        <w:rPr>
          <w:u w:val="single"/>
        </w:rPr>
        <w:t>a</w:t>
      </w:r>
      <w:r>
        <w:rPr>
          <w:spacing w:val="-3"/>
          <w:u w:val="single"/>
        </w:rPr>
        <w:t xml:space="preserve"> </w:t>
      </w:r>
      <w:r>
        <w:rPr>
          <w:u w:val="single"/>
        </w:rPr>
        <w:t>la</w:t>
      </w:r>
      <w:r>
        <w:rPr>
          <w:spacing w:val="-2"/>
          <w:u w:val="single"/>
        </w:rPr>
        <w:t xml:space="preserve"> </w:t>
      </w:r>
      <w:r>
        <w:rPr>
          <w:u w:val="single"/>
        </w:rPr>
        <w:t>cuarta</w:t>
      </w:r>
      <w:r>
        <w:rPr>
          <w:spacing w:val="-3"/>
          <w:u w:val="single"/>
        </w:rPr>
        <w:t xml:space="preserve"> </w:t>
      </w:r>
      <w:r>
        <w:rPr>
          <w:u w:val="single"/>
        </w:rPr>
        <w:t>de</w:t>
      </w:r>
      <w:r>
        <w:rPr>
          <w:spacing w:val="-3"/>
          <w:u w:val="single"/>
        </w:rPr>
        <w:t xml:space="preserve"> </w:t>
      </w:r>
      <w:r>
        <w:rPr>
          <w:u w:val="single"/>
        </w:rPr>
        <w:t>mejoras</w:t>
      </w:r>
      <w:r>
        <w:t>,</w:t>
      </w:r>
      <w:r>
        <w:rPr>
          <w:spacing w:val="-3"/>
        </w:rPr>
        <w:t xml:space="preserve"> </w:t>
      </w:r>
      <w:r>
        <w:t xml:space="preserve">el exceso se imputará a la cuarta de libre disposición con preferencia a cualquier objeto de </w:t>
      </w:r>
      <w:r>
        <w:rPr>
          <w:spacing w:val="-3"/>
        </w:rPr>
        <w:t xml:space="preserve">libre </w:t>
      </w:r>
      <w:r>
        <w:t>disposición,</w:t>
      </w:r>
      <w:r>
        <w:rPr>
          <w:spacing w:val="-3"/>
        </w:rPr>
        <w:t xml:space="preserve"> </w:t>
      </w:r>
      <w:r>
        <w:t>a</w:t>
      </w:r>
      <w:r>
        <w:rPr>
          <w:spacing w:val="-3"/>
        </w:rPr>
        <w:t xml:space="preserve"> </w:t>
      </w:r>
      <w:r>
        <w:t>que</w:t>
      </w:r>
      <w:r>
        <w:rPr>
          <w:spacing w:val="-2"/>
        </w:rPr>
        <w:t xml:space="preserve"> </w:t>
      </w:r>
      <w:r>
        <w:t>el</w:t>
      </w:r>
      <w:r>
        <w:rPr>
          <w:spacing w:val="-3"/>
        </w:rPr>
        <w:t xml:space="preserve"> </w:t>
      </w:r>
      <w:r>
        <w:t>difunto</w:t>
      </w:r>
      <w:r>
        <w:rPr>
          <w:spacing w:val="-2"/>
        </w:rPr>
        <w:t xml:space="preserve"> </w:t>
      </w:r>
      <w:r>
        <w:t>haya</w:t>
      </w:r>
      <w:r>
        <w:rPr>
          <w:spacing w:val="-3"/>
        </w:rPr>
        <w:t xml:space="preserve"> </w:t>
      </w:r>
      <w:r>
        <w:t>destinado</w:t>
      </w:r>
      <w:r>
        <w:rPr>
          <w:spacing w:val="-2"/>
        </w:rPr>
        <w:t xml:space="preserve"> </w:t>
      </w:r>
      <w:r>
        <w:t>(arts.</w:t>
      </w:r>
      <w:r>
        <w:rPr>
          <w:spacing w:val="-3"/>
        </w:rPr>
        <w:t xml:space="preserve"> </w:t>
      </w:r>
      <w:r>
        <w:t>1193</w:t>
      </w:r>
      <w:r>
        <w:rPr>
          <w:spacing w:val="-2"/>
        </w:rPr>
        <w:t xml:space="preserve"> </w:t>
      </w:r>
      <w:r>
        <w:t>y</w:t>
      </w:r>
      <w:r>
        <w:rPr>
          <w:spacing w:val="-3"/>
        </w:rPr>
        <w:t xml:space="preserve"> </w:t>
      </w:r>
      <w:r>
        <w:t>1194</w:t>
      </w:r>
      <w:r>
        <w:rPr>
          <w:spacing w:val="-2"/>
        </w:rPr>
        <w:t xml:space="preserve"> </w:t>
      </w:r>
      <w:r>
        <w:t>CC).</w:t>
      </w:r>
      <w:r>
        <w:rPr>
          <w:spacing w:val="-3"/>
        </w:rPr>
        <w:t xml:space="preserve"> </w:t>
      </w:r>
      <w:r>
        <w:t>Ello</w:t>
      </w:r>
      <w:r>
        <w:rPr>
          <w:spacing w:val="-2"/>
        </w:rPr>
        <w:t xml:space="preserve"> </w:t>
      </w:r>
      <w:r>
        <w:t>significa</w:t>
      </w:r>
      <w:r>
        <w:rPr>
          <w:spacing w:val="-3"/>
        </w:rPr>
        <w:t xml:space="preserve"> </w:t>
      </w:r>
      <w:r>
        <w:t>que</w:t>
      </w:r>
      <w:r>
        <w:rPr>
          <w:spacing w:val="-2"/>
        </w:rPr>
        <w:t xml:space="preserve"> </w:t>
      </w:r>
      <w:r>
        <w:t>constituyen</w:t>
      </w:r>
      <w:r>
        <w:rPr>
          <w:spacing w:val="-3"/>
        </w:rPr>
        <w:t xml:space="preserve"> </w:t>
      </w:r>
      <w:r>
        <w:rPr>
          <w:spacing w:val="-9"/>
        </w:rPr>
        <w:t xml:space="preserve">un </w:t>
      </w:r>
      <w:r>
        <w:t>legado</w:t>
      </w:r>
      <w:r>
        <w:rPr>
          <w:spacing w:val="-16"/>
        </w:rPr>
        <w:t xml:space="preserve"> </w:t>
      </w:r>
      <w:r>
        <w:t>que</w:t>
      </w:r>
      <w:r>
        <w:rPr>
          <w:spacing w:val="-15"/>
        </w:rPr>
        <w:t xml:space="preserve"> </w:t>
      </w:r>
      <w:r>
        <w:t>se</w:t>
      </w:r>
      <w:r>
        <w:rPr>
          <w:spacing w:val="-15"/>
        </w:rPr>
        <w:t xml:space="preserve"> </w:t>
      </w:r>
      <w:r>
        <w:t>paga</w:t>
      </w:r>
      <w:r>
        <w:rPr>
          <w:spacing w:val="-15"/>
        </w:rPr>
        <w:t xml:space="preserve"> </w:t>
      </w:r>
      <w:r>
        <w:t>prioritariamente.</w:t>
      </w:r>
    </w:p>
    <w:p w:rsidR="007151D7" w:rsidRDefault="007151D7">
      <w:pPr>
        <w:pStyle w:val="Textoindependiente"/>
        <w:spacing w:before="1"/>
        <w:rPr>
          <w:sz w:val="33"/>
        </w:rPr>
      </w:pPr>
    </w:p>
    <w:p w:rsidR="007151D7" w:rsidRDefault="004F262B">
      <w:pPr>
        <w:pStyle w:val="Textoindependiente"/>
        <w:spacing w:line="372" w:lineRule="auto"/>
        <w:ind w:left="1240" w:right="119"/>
        <w:jc w:val="both"/>
      </w:pPr>
      <w:r>
        <w:rPr>
          <w:rFonts w:ascii="Calibri" w:hAnsi="Calibri"/>
          <w:b/>
        </w:rPr>
        <w:t xml:space="preserve">2º) </w:t>
      </w:r>
      <w:r>
        <w:rPr>
          <w:u w:val="single"/>
        </w:rPr>
        <w:t>Donaciones revocables y legados en que el testador da el goce de la cosa legada</w:t>
      </w:r>
      <w:r>
        <w:t>. El artículo</w:t>
      </w:r>
      <w:r>
        <w:rPr>
          <w:spacing w:val="-22"/>
        </w:rPr>
        <w:t xml:space="preserve"> </w:t>
      </w:r>
      <w:r>
        <w:t>1141 CC inciso final, establece que “Las donaciones revocables, inclusos los legad</w:t>
      </w:r>
      <w:r>
        <w:t xml:space="preserve">os en el caso del </w:t>
      </w:r>
      <w:r>
        <w:rPr>
          <w:spacing w:val="-3"/>
        </w:rPr>
        <w:t xml:space="preserve">inciso </w:t>
      </w:r>
      <w:r>
        <w:t>precedente,</w:t>
      </w:r>
      <w:r>
        <w:rPr>
          <w:spacing w:val="-14"/>
        </w:rPr>
        <w:t xml:space="preserve"> </w:t>
      </w:r>
      <w:r>
        <w:t>preferirán</w:t>
      </w:r>
      <w:r>
        <w:rPr>
          <w:spacing w:val="-13"/>
        </w:rPr>
        <w:t xml:space="preserve"> </w:t>
      </w:r>
      <w:r>
        <w:t>a</w:t>
      </w:r>
      <w:r>
        <w:rPr>
          <w:spacing w:val="-13"/>
        </w:rPr>
        <w:t xml:space="preserve"> </w:t>
      </w:r>
      <w:r>
        <w:t>los</w:t>
      </w:r>
      <w:r>
        <w:rPr>
          <w:spacing w:val="-13"/>
        </w:rPr>
        <w:t xml:space="preserve"> </w:t>
      </w:r>
      <w:r>
        <w:t>legados</w:t>
      </w:r>
      <w:r>
        <w:rPr>
          <w:spacing w:val="-14"/>
        </w:rPr>
        <w:t xml:space="preserve"> </w:t>
      </w:r>
      <w:r>
        <w:t>de</w:t>
      </w:r>
      <w:r>
        <w:rPr>
          <w:spacing w:val="-13"/>
        </w:rPr>
        <w:t xml:space="preserve"> </w:t>
      </w:r>
      <w:r>
        <w:t>que</w:t>
      </w:r>
      <w:r>
        <w:rPr>
          <w:spacing w:val="-13"/>
        </w:rPr>
        <w:t xml:space="preserve"> </w:t>
      </w:r>
      <w:r>
        <w:t>no</w:t>
      </w:r>
      <w:r>
        <w:rPr>
          <w:spacing w:val="-13"/>
        </w:rPr>
        <w:t xml:space="preserve"> </w:t>
      </w:r>
      <w:r>
        <w:t>se</w:t>
      </w:r>
      <w:r>
        <w:rPr>
          <w:spacing w:val="-14"/>
        </w:rPr>
        <w:t xml:space="preserve"> </w:t>
      </w:r>
      <w:r>
        <w:t>haya</w:t>
      </w:r>
      <w:r>
        <w:rPr>
          <w:spacing w:val="-13"/>
        </w:rPr>
        <w:t xml:space="preserve"> </w:t>
      </w:r>
      <w:r>
        <w:t>dado</w:t>
      </w:r>
      <w:r>
        <w:rPr>
          <w:spacing w:val="-13"/>
        </w:rPr>
        <w:t xml:space="preserve"> </w:t>
      </w:r>
      <w:r>
        <w:t>el</w:t>
      </w:r>
      <w:r>
        <w:rPr>
          <w:spacing w:val="-13"/>
        </w:rPr>
        <w:t xml:space="preserve"> </w:t>
      </w:r>
      <w:r>
        <w:t>goce</w:t>
      </w:r>
      <w:r>
        <w:rPr>
          <w:spacing w:val="-13"/>
        </w:rPr>
        <w:t xml:space="preserve"> </w:t>
      </w:r>
      <w:r>
        <w:t>a</w:t>
      </w:r>
      <w:r>
        <w:rPr>
          <w:spacing w:val="-14"/>
        </w:rPr>
        <w:t xml:space="preserve"> </w:t>
      </w:r>
      <w:r>
        <w:t>los</w:t>
      </w:r>
      <w:r>
        <w:rPr>
          <w:spacing w:val="-13"/>
        </w:rPr>
        <w:t xml:space="preserve"> </w:t>
      </w:r>
      <w:r>
        <w:t>legatarios</w:t>
      </w:r>
      <w:r>
        <w:rPr>
          <w:spacing w:val="-13"/>
        </w:rPr>
        <w:t xml:space="preserve"> </w:t>
      </w:r>
      <w:r>
        <w:t>en</w:t>
      </w:r>
      <w:r>
        <w:rPr>
          <w:spacing w:val="-13"/>
        </w:rPr>
        <w:t xml:space="preserve"> </w:t>
      </w:r>
      <w:r>
        <w:t>vida</w:t>
      </w:r>
      <w:r>
        <w:rPr>
          <w:spacing w:val="-14"/>
        </w:rPr>
        <w:t xml:space="preserve"> </w:t>
      </w:r>
      <w:r>
        <w:t>del</w:t>
      </w:r>
      <w:r>
        <w:rPr>
          <w:spacing w:val="-13"/>
        </w:rPr>
        <w:t xml:space="preserve"> </w:t>
      </w:r>
      <w:r>
        <w:t>testador, cuando</w:t>
      </w:r>
      <w:r>
        <w:rPr>
          <w:spacing w:val="-17"/>
        </w:rPr>
        <w:t xml:space="preserve"> </w:t>
      </w:r>
      <w:r>
        <w:t>los</w:t>
      </w:r>
      <w:r>
        <w:rPr>
          <w:spacing w:val="-16"/>
        </w:rPr>
        <w:t xml:space="preserve"> </w:t>
      </w:r>
      <w:r>
        <w:t>bienes</w:t>
      </w:r>
      <w:r>
        <w:rPr>
          <w:spacing w:val="-16"/>
        </w:rPr>
        <w:t xml:space="preserve"> </w:t>
      </w:r>
      <w:r>
        <w:t>que</w:t>
      </w:r>
      <w:r>
        <w:rPr>
          <w:spacing w:val="-17"/>
        </w:rPr>
        <w:t xml:space="preserve"> </w:t>
      </w:r>
      <w:r>
        <w:t>éste</w:t>
      </w:r>
      <w:r>
        <w:rPr>
          <w:spacing w:val="-16"/>
        </w:rPr>
        <w:t xml:space="preserve"> </w:t>
      </w:r>
      <w:r>
        <w:t>deja</w:t>
      </w:r>
      <w:r>
        <w:rPr>
          <w:spacing w:val="-16"/>
        </w:rPr>
        <w:t xml:space="preserve"> </w:t>
      </w:r>
      <w:r>
        <w:t>a</w:t>
      </w:r>
      <w:r>
        <w:rPr>
          <w:spacing w:val="-17"/>
        </w:rPr>
        <w:t xml:space="preserve"> </w:t>
      </w:r>
      <w:r>
        <w:t>su</w:t>
      </w:r>
      <w:r>
        <w:rPr>
          <w:spacing w:val="-16"/>
        </w:rPr>
        <w:t xml:space="preserve"> </w:t>
      </w:r>
      <w:r>
        <w:t>muerte</w:t>
      </w:r>
      <w:r>
        <w:rPr>
          <w:spacing w:val="-16"/>
        </w:rPr>
        <w:t xml:space="preserve"> </w:t>
      </w:r>
      <w:r>
        <w:t>no</w:t>
      </w:r>
      <w:r>
        <w:rPr>
          <w:spacing w:val="-17"/>
        </w:rPr>
        <w:t xml:space="preserve"> </w:t>
      </w:r>
      <w:r>
        <w:t>alcanzan</w:t>
      </w:r>
      <w:r>
        <w:rPr>
          <w:spacing w:val="-16"/>
        </w:rPr>
        <w:t xml:space="preserve"> </w:t>
      </w:r>
      <w:r>
        <w:t>a</w:t>
      </w:r>
      <w:r>
        <w:rPr>
          <w:spacing w:val="-16"/>
        </w:rPr>
        <w:t xml:space="preserve"> </w:t>
      </w:r>
      <w:r>
        <w:t>cubrirlos</w:t>
      </w:r>
      <w:r>
        <w:rPr>
          <w:spacing w:val="-17"/>
        </w:rPr>
        <w:t xml:space="preserve"> </w:t>
      </w:r>
      <w:r>
        <w:t>todos”.</w:t>
      </w:r>
    </w:p>
    <w:p w:rsidR="007151D7" w:rsidRDefault="007151D7">
      <w:pPr>
        <w:pStyle w:val="Textoindependiente"/>
        <w:spacing w:before="2"/>
        <w:rPr>
          <w:sz w:val="33"/>
        </w:rPr>
      </w:pPr>
    </w:p>
    <w:p w:rsidR="007151D7" w:rsidRDefault="004F262B">
      <w:pPr>
        <w:pStyle w:val="Textoindependiente"/>
        <w:spacing w:line="381" w:lineRule="auto"/>
        <w:ind w:left="1240" w:right="119"/>
        <w:jc w:val="both"/>
      </w:pPr>
      <w:r>
        <w:rPr>
          <w:rFonts w:ascii="Calibri" w:hAnsi="Calibri"/>
          <w:b/>
        </w:rPr>
        <w:t xml:space="preserve">3º) </w:t>
      </w:r>
      <w:r>
        <w:rPr>
          <w:u w:val="single"/>
        </w:rPr>
        <w:t>Legados estrictamente alimenticios</w:t>
      </w:r>
      <w:r>
        <w:t xml:space="preserve">. El inciso 3º del artículo 1363 CC establece que “los </w:t>
      </w:r>
      <w:r>
        <w:rPr>
          <w:spacing w:val="-3"/>
        </w:rPr>
        <w:t xml:space="preserve">legados </w:t>
      </w:r>
      <w:r>
        <w:t>estrictamente</w:t>
      </w:r>
      <w:r>
        <w:rPr>
          <w:spacing w:val="-22"/>
        </w:rPr>
        <w:t xml:space="preserve"> </w:t>
      </w:r>
      <w:r>
        <w:t>alimenticios</w:t>
      </w:r>
      <w:r>
        <w:rPr>
          <w:spacing w:val="-22"/>
        </w:rPr>
        <w:t xml:space="preserve"> </w:t>
      </w:r>
      <w:r>
        <w:t>a</w:t>
      </w:r>
      <w:r>
        <w:rPr>
          <w:spacing w:val="-21"/>
        </w:rPr>
        <w:t xml:space="preserve"> </w:t>
      </w:r>
      <w:r>
        <w:t>que</w:t>
      </w:r>
      <w:r>
        <w:rPr>
          <w:spacing w:val="-22"/>
        </w:rPr>
        <w:t xml:space="preserve"> </w:t>
      </w:r>
      <w:r>
        <w:t>el</w:t>
      </w:r>
      <w:r>
        <w:rPr>
          <w:spacing w:val="-21"/>
        </w:rPr>
        <w:t xml:space="preserve"> </w:t>
      </w:r>
      <w:r>
        <w:t>testador</w:t>
      </w:r>
      <w:r>
        <w:rPr>
          <w:spacing w:val="-22"/>
        </w:rPr>
        <w:t xml:space="preserve"> </w:t>
      </w:r>
      <w:r>
        <w:t>es</w:t>
      </w:r>
      <w:r>
        <w:rPr>
          <w:spacing w:val="-21"/>
        </w:rPr>
        <w:t xml:space="preserve"> </w:t>
      </w:r>
      <w:r>
        <w:t>obligado</w:t>
      </w:r>
      <w:r>
        <w:rPr>
          <w:spacing w:val="-22"/>
        </w:rPr>
        <w:t xml:space="preserve"> </w:t>
      </w:r>
      <w:r>
        <w:t>por</w:t>
      </w:r>
      <w:r>
        <w:rPr>
          <w:spacing w:val="-21"/>
        </w:rPr>
        <w:t xml:space="preserve"> </w:t>
      </w:r>
      <w:r>
        <w:t>ley,</w:t>
      </w:r>
      <w:r>
        <w:rPr>
          <w:spacing w:val="-22"/>
        </w:rPr>
        <w:t xml:space="preserve"> </w:t>
      </w:r>
      <w:r>
        <w:t>no</w:t>
      </w:r>
      <w:r>
        <w:rPr>
          <w:spacing w:val="-22"/>
        </w:rPr>
        <w:t xml:space="preserve"> </w:t>
      </w:r>
      <w:r>
        <w:t>entrarán</w:t>
      </w:r>
      <w:r>
        <w:rPr>
          <w:spacing w:val="-21"/>
        </w:rPr>
        <w:t xml:space="preserve"> </w:t>
      </w:r>
      <w:r>
        <w:t>a</w:t>
      </w:r>
      <w:r>
        <w:rPr>
          <w:spacing w:val="-22"/>
        </w:rPr>
        <w:t xml:space="preserve"> </w:t>
      </w:r>
      <w:r>
        <w:t>contribución</w:t>
      </w:r>
      <w:r>
        <w:rPr>
          <w:spacing w:val="-21"/>
        </w:rPr>
        <w:t xml:space="preserve"> </w:t>
      </w:r>
      <w:r>
        <w:t>sino</w:t>
      </w:r>
      <w:r>
        <w:rPr>
          <w:spacing w:val="-22"/>
        </w:rPr>
        <w:t xml:space="preserve"> </w:t>
      </w:r>
      <w:r>
        <w:t>después de</w:t>
      </w:r>
      <w:r>
        <w:rPr>
          <w:spacing w:val="-17"/>
        </w:rPr>
        <w:t xml:space="preserve"> </w:t>
      </w:r>
      <w:r>
        <w:t>todos</w:t>
      </w:r>
      <w:r>
        <w:rPr>
          <w:spacing w:val="-17"/>
        </w:rPr>
        <w:t xml:space="preserve"> </w:t>
      </w:r>
      <w:r>
        <w:t>los</w:t>
      </w:r>
      <w:r>
        <w:rPr>
          <w:spacing w:val="-17"/>
        </w:rPr>
        <w:t xml:space="preserve"> </w:t>
      </w:r>
      <w:r>
        <w:t>otros”.</w:t>
      </w:r>
      <w:r>
        <w:rPr>
          <w:spacing w:val="-17"/>
        </w:rPr>
        <w:t xml:space="preserve"> </w:t>
      </w:r>
      <w:r>
        <w:t>Como</w:t>
      </w:r>
      <w:r>
        <w:rPr>
          <w:spacing w:val="-17"/>
        </w:rPr>
        <w:t xml:space="preserve"> </w:t>
      </w:r>
      <w:r>
        <w:t>explican</w:t>
      </w:r>
      <w:r>
        <w:rPr>
          <w:spacing w:val="-17"/>
        </w:rPr>
        <w:t xml:space="preserve"> </w:t>
      </w:r>
      <w:r>
        <w:t>los</w:t>
      </w:r>
      <w:r>
        <w:rPr>
          <w:spacing w:val="-17"/>
        </w:rPr>
        <w:t xml:space="preserve"> </w:t>
      </w:r>
      <w:r>
        <w:t>profesores</w:t>
      </w:r>
      <w:r>
        <w:rPr>
          <w:spacing w:val="-17"/>
        </w:rPr>
        <w:t xml:space="preserve"> </w:t>
      </w:r>
      <w:r>
        <w:t>Domínguez,</w:t>
      </w:r>
      <w:r>
        <w:rPr>
          <w:spacing w:val="-17"/>
        </w:rPr>
        <w:t xml:space="preserve"> </w:t>
      </w:r>
      <w:r>
        <w:t>se</w:t>
      </w:r>
      <w:r>
        <w:rPr>
          <w:spacing w:val="-17"/>
        </w:rPr>
        <w:t xml:space="preserve"> </w:t>
      </w:r>
      <w:r>
        <w:t>trata</w:t>
      </w:r>
      <w:r>
        <w:rPr>
          <w:spacing w:val="-17"/>
        </w:rPr>
        <w:t xml:space="preserve"> </w:t>
      </w:r>
      <w:r>
        <w:t>de</w:t>
      </w:r>
      <w:r>
        <w:rPr>
          <w:spacing w:val="-17"/>
        </w:rPr>
        <w:t xml:space="preserve"> </w:t>
      </w:r>
      <w:r>
        <w:t>una</w:t>
      </w:r>
      <w:r>
        <w:rPr>
          <w:spacing w:val="-17"/>
        </w:rPr>
        <w:t xml:space="preserve"> </w:t>
      </w:r>
      <w:r>
        <w:t>preferencia</w:t>
      </w:r>
      <w:r>
        <w:rPr>
          <w:spacing w:val="-17"/>
        </w:rPr>
        <w:t xml:space="preserve"> </w:t>
      </w:r>
      <w:r>
        <w:t>negativa:</w:t>
      </w:r>
      <w:r>
        <w:rPr>
          <w:spacing w:val="-17"/>
        </w:rPr>
        <w:t xml:space="preserve"> </w:t>
      </w:r>
      <w:r>
        <w:t>no</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contribuir</w:t>
      </w:r>
      <w:r>
        <w:rPr>
          <w:spacing w:val="-7"/>
        </w:rPr>
        <w:t xml:space="preserve"> </w:t>
      </w:r>
      <w:r>
        <w:t>al</w:t>
      </w:r>
      <w:r>
        <w:rPr>
          <w:spacing w:val="-6"/>
        </w:rPr>
        <w:t xml:space="preserve"> </w:t>
      </w:r>
      <w:r>
        <w:t>pago</w:t>
      </w:r>
      <w:r>
        <w:rPr>
          <w:spacing w:val="-7"/>
        </w:rPr>
        <w:t xml:space="preserve"> </w:t>
      </w:r>
      <w:r>
        <w:t>de</w:t>
      </w:r>
      <w:r>
        <w:rPr>
          <w:spacing w:val="-6"/>
        </w:rPr>
        <w:t xml:space="preserve"> </w:t>
      </w:r>
      <w:r>
        <w:t>alguna</w:t>
      </w:r>
      <w:r>
        <w:rPr>
          <w:spacing w:val="-6"/>
        </w:rPr>
        <w:t xml:space="preserve"> </w:t>
      </w:r>
      <w:r>
        <w:t>de</w:t>
      </w:r>
      <w:r>
        <w:rPr>
          <w:spacing w:val="-7"/>
        </w:rPr>
        <w:t xml:space="preserve"> </w:t>
      </w:r>
      <w:r>
        <w:t>esas</w:t>
      </w:r>
      <w:r>
        <w:rPr>
          <w:spacing w:val="-6"/>
        </w:rPr>
        <w:t xml:space="preserve"> </w:t>
      </w:r>
      <w:r>
        <w:t>asignaciones;</w:t>
      </w:r>
      <w:r>
        <w:rPr>
          <w:spacing w:val="-6"/>
        </w:rPr>
        <w:t xml:space="preserve"> </w:t>
      </w:r>
      <w:r>
        <w:t>pero,</w:t>
      </w:r>
      <w:r>
        <w:rPr>
          <w:spacing w:val="-7"/>
        </w:rPr>
        <w:t xml:space="preserve"> </w:t>
      </w:r>
      <w:r>
        <w:t>por</w:t>
      </w:r>
      <w:r>
        <w:rPr>
          <w:spacing w:val="-6"/>
        </w:rPr>
        <w:t xml:space="preserve"> </w:t>
      </w:r>
      <w:r>
        <w:t>lo</w:t>
      </w:r>
      <w:r>
        <w:rPr>
          <w:spacing w:val="-6"/>
        </w:rPr>
        <w:t xml:space="preserve"> </w:t>
      </w:r>
      <w:r>
        <w:t>mismo,</w:t>
      </w:r>
      <w:r>
        <w:rPr>
          <w:spacing w:val="-7"/>
        </w:rPr>
        <w:t xml:space="preserve"> </w:t>
      </w:r>
      <w:r>
        <w:t>positivamente</w:t>
      </w:r>
      <w:r>
        <w:rPr>
          <w:spacing w:val="-6"/>
        </w:rPr>
        <w:t xml:space="preserve"> </w:t>
      </w:r>
      <w:r>
        <w:t>quiere</w:t>
      </w:r>
      <w:r>
        <w:rPr>
          <w:spacing w:val="-6"/>
        </w:rPr>
        <w:t xml:space="preserve"> </w:t>
      </w:r>
      <w:r>
        <w:t>decir</w:t>
      </w:r>
      <w:r>
        <w:rPr>
          <w:spacing w:val="-7"/>
        </w:rPr>
        <w:t xml:space="preserve"> </w:t>
      </w:r>
      <w:r>
        <w:t xml:space="preserve">que goza de preferencia para su pago. Otros legados, pues, deben contribuir antes a la solución de </w:t>
      </w:r>
      <w:r>
        <w:rPr>
          <w:spacing w:val="-4"/>
        </w:rPr>
        <w:t xml:space="preserve">esas </w:t>
      </w:r>
      <w:r>
        <w:t>deudas.</w:t>
      </w:r>
    </w:p>
    <w:p w:rsidR="007151D7" w:rsidRDefault="007151D7">
      <w:pPr>
        <w:pStyle w:val="Textoindependiente"/>
        <w:spacing w:before="7"/>
        <w:rPr>
          <w:sz w:val="32"/>
        </w:rPr>
      </w:pPr>
    </w:p>
    <w:p w:rsidR="007151D7" w:rsidRDefault="004F262B">
      <w:pPr>
        <w:pStyle w:val="Textoindependiente"/>
        <w:spacing w:line="357" w:lineRule="auto"/>
        <w:ind w:left="1240" w:right="119"/>
        <w:jc w:val="both"/>
      </w:pPr>
      <w:r>
        <w:rPr>
          <w:rFonts w:ascii="Calibri" w:hAnsi="Calibri"/>
          <w:b/>
        </w:rPr>
        <w:t>4º)</w:t>
      </w:r>
      <w:r>
        <w:rPr>
          <w:rFonts w:ascii="Calibri" w:hAnsi="Calibri"/>
          <w:b/>
          <w:spacing w:val="-15"/>
        </w:rPr>
        <w:t xml:space="preserve"> </w:t>
      </w:r>
      <w:r>
        <w:rPr>
          <w:u w:val="single"/>
        </w:rPr>
        <w:t>Legados</w:t>
      </w:r>
      <w:r>
        <w:rPr>
          <w:spacing w:val="-14"/>
          <w:u w:val="single"/>
        </w:rPr>
        <w:t xml:space="preserve"> </w:t>
      </w:r>
      <w:r>
        <w:rPr>
          <w:u w:val="single"/>
        </w:rPr>
        <w:t>de</w:t>
      </w:r>
      <w:r>
        <w:rPr>
          <w:spacing w:val="-14"/>
          <w:u w:val="single"/>
        </w:rPr>
        <w:t xml:space="preserve"> </w:t>
      </w:r>
      <w:r>
        <w:rPr>
          <w:u w:val="single"/>
        </w:rPr>
        <w:t>obras</w:t>
      </w:r>
      <w:r>
        <w:rPr>
          <w:spacing w:val="-14"/>
          <w:u w:val="single"/>
        </w:rPr>
        <w:t xml:space="preserve"> </w:t>
      </w:r>
      <w:r>
        <w:rPr>
          <w:u w:val="single"/>
        </w:rPr>
        <w:t>pías</w:t>
      </w:r>
      <w:r>
        <w:rPr>
          <w:spacing w:val="-13"/>
          <w:u w:val="single"/>
        </w:rPr>
        <w:t xml:space="preserve"> </w:t>
      </w:r>
      <w:r>
        <w:rPr>
          <w:u w:val="single"/>
        </w:rPr>
        <w:t>y</w:t>
      </w:r>
      <w:r>
        <w:rPr>
          <w:spacing w:val="-14"/>
          <w:u w:val="single"/>
        </w:rPr>
        <w:t xml:space="preserve"> </w:t>
      </w:r>
      <w:r>
        <w:rPr>
          <w:u w:val="single"/>
        </w:rPr>
        <w:t>de</w:t>
      </w:r>
      <w:r>
        <w:rPr>
          <w:spacing w:val="-14"/>
          <w:u w:val="single"/>
        </w:rPr>
        <w:t xml:space="preserve"> </w:t>
      </w:r>
      <w:r>
        <w:rPr>
          <w:u w:val="single"/>
        </w:rPr>
        <w:t>beneficencia</w:t>
      </w:r>
      <w:r>
        <w:rPr>
          <w:spacing w:val="-14"/>
          <w:u w:val="single"/>
        </w:rPr>
        <w:t xml:space="preserve"> </w:t>
      </w:r>
      <w:r>
        <w:rPr>
          <w:u w:val="single"/>
        </w:rPr>
        <w:t>pública</w:t>
      </w:r>
      <w:r>
        <w:t>.</w:t>
      </w:r>
      <w:r>
        <w:rPr>
          <w:spacing w:val="-14"/>
        </w:rPr>
        <w:t xml:space="preserve"> </w:t>
      </w:r>
      <w:r>
        <w:t>Deben</w:t>
      </w:r>
      <w:r>
        <w:rPr>
          <w:spacing w:val="-13"/>
        </w:rPr>
        <w:t xml:space="preserve"> </w:t>
      </w:r>
      <w:r>
        <w:t>ser</w:t>
      </w:r>
      <w:r>
        <w:rPr>
          <w:spacing w:val="-14"/>
        </w:rPr>
        <w:t xml:space="preserve"> </w:t>
      </w:r>
      <w:r>
        <w:t>pagados</w:t>
      </w:r>
      <w:r>
        <w:rPr>
          <w:spacing w:val="-14"/>
        </w:rPr>
        <w:t xml:space="preserve"> </w:t>
      </w:r>
      <w:r>
        <w:t>antes</w:t>
      </w:r>
      <w:r>
        <w:rPr>
          <w:spacing w:val="-14"/>
        </w:rPr>
        <w:t xml:space="preserve"> </w:t>
      </w:r>
      <w:r>
        <w:t>que</w:t>
      </w:r>
      <w:r>
        <w:rPr>
          <w:spacing w:val="-14"/>
        </w:rPr>
        <w:t xml:space="preserve"> </w:t>
      </w:r>
      <w:r>
        <w:t>los</w:t>
      </w:r>
      <w:r>
        <w:rPr>
          <w:spacing w:val="-13"/>
        </w:rPr>
        <w:t xml:space="preserve"> </w:t>
      </w:r>
      <w:r>
        <w:t>otros</w:t>
      </w:r>
      <w:r>
        <w:rPr>
          <w:spacing w:val="-14"/>
        </w:rPr>
        <w:t xml:space="preserve"> </w:t>
      </w:r>
      <w:r>
        <w:t>legados</w:t>
      </w:r>
      <w:r>
        <w:rPr>
          <w:spacing w:val="-14"/>
        </w:rPr>
        <w:t xml:space="preserve"> </w:t>
      </w:r>
      <w:r>
        <w:t>no exonerados</w:t>
      </w:r>
      <w:r>
        <w:rPr>
          <w:spacing w:val="-15"/>
        </w:rPr>
        <w:t xml:space="preserve"> </w:t>
      </w:r>
      <w:r>
        <w:t>por</w:t>
      </w:r>
      <w:r>
        <w:rPr>
          <w:spacing w:val="-14"/>
        </w:rPr>
        <w:t xml:space="preserve"> </w:t>
      </w:r>
      <w:r>
        <w:t>la</w:t>
      </w:r>
      <w:r>
        <w:rPr>
          <w:spacing w:val="-15"/>
        </w:rPr>
        <w:t xml:space="preserve"> </w:t>
      </w:r>
      <w:r>
        <w:t>ley</w:t>
      </w:r>
      <w:r>
        <w:rPr>
          <w:spacing w:val="-14"/>
        </w:rPr>
        <w:t xml:space="preserve"> </w:t>
      </w:r>
      <w:r>
        <w:t>(art.</w:t>
      </w:r>
      <w:r>
        <w:rPr>
          <w:spacing w:val="-15"/>
        </w:rPr>
        <w:t xml:space="preserve"> </w:t>
      </w:r>
      <w:r>
        <w:t>1363</w:t>
      </w:r>
      <w:r>
        <w:rPr>
          <w:spacing w:val="-14"/>
        </w:rPr>
        <w:t xml:space="preserve"> </w:t>
      </w:r>
      <w:r>
        <w:t>inc.</w:t>
      </w:r>
      <w:r>
        <w:rPr>
          <w:spacing w:val="-14"/>
        </w:rPr>
        <w:t xml:space="preserve"> </w:t>
      </w:r>
      <w:r>
        <w:t>3º</w:t>
      </w:r>
      <w:r>
        <w:rPr>
          <w:spacing w:val="-15"/>
        </w:rPr>
        <w:t xml:space="preserve"> </w:t>
      </w:r>
      <w:r>
        <w:t>CC).</w:t>
      </w:r>
    </w:p>
    <w:p w:rsidR="007151D7" w:rsidRDefault="007151D7">
      <w:pPr>
        <w:pStyle w:val="Textoindependiente"/>
        <w:spacing w:before="8"/>
        <w:rPr>
          <w:sz w:val="34"/>
        </w:rPr>
      </w:pPr>
    </w:p>
    <w:p w:rsidR="007151D7" w:rsidRDefault="004F262B">
      <w:pPr>
        <w:pStyle w:val="Textoindependiente"/>
        <w:spacing w:before="1" w:line="381" w:lineRule="auto"/>
        <w:ind w:left="1240" w:right="119"/>
        <w:jc w:val="both"/>
      </w:pPr>
      <w:r>
        <w:rPr>
          <w:rFonts w:ascii="Calibri" w:hAnsi="Calibri"/>
          <w:b/>
        </w:rPr>
        <w:t>5º)</w:t>
      </w:r>
      <w:r>
        <w:rPr>
          <w:rFonts w:ascii="Calibri" w:hAnsi="Calibri"/>
          <w:b/>
          <w:spacing w:val="-3"/>
        </w:rPr>
        <w:t xml:space="preserve"> </w:t>
      </w:r>
      <w:r>
        <w:rPr>
          <w:u w:val="single"/>
        </w:rPr>
        <w:t>Legados</w:t>
      </w:r>
      <w:r>
        <w:rPr>
          <w:spacing w:val="-8"/>
          <w:u w:val="single"/>
        </w:rPr>
        <w:t xml:space="preserve"> </w:t>
      </w:r>
      <w:r>
        <w:rPr>
          <w:u w:val="single"/>
        </w:rPr>
        <w:t>expresamente</w:t>
      </w:r>
      <w:r>
        <w:rPr>
          <w:spacing w:val="-8"/>
          <w:u w:val="single"/>
        </w:rPr>
        <w:t xml:space="preserve"> </w:t>
      </w:r>
      <w:r>
        <w:rPr>
          <w:u w:val="single"/>
        </w:rPr>
        <w:t>exonerados</w:t>
      </w:r>
      <w:r>
        <w:rPr>
          <w:spacing w:val="-8"/>
          <w:u w:val="single"/>
        </w:rPr>
        <w:t xml:space="preserve"> </w:t>
      </w:r>
      <w:r>
        <w:rPr>
          <w:u w:val="single"/>
        </w:rPr>
        <w:t>de</w:t>
      </w:r>
      <w:r>
        <w:rPr>
          <w:spacing w:val="-7"/>
          <w:u w:val="single"/>
        </w:rPr>
        <w:t xml:space="preserve"> </w:t>
      </w:r>
      <w:r>
        <w:rPr>
          <w:u w:val="single"/>
        </w:rPr>
        <w:t>la</w:t>
      </w:r>
      <w:r>
        <w:rPr>
          <w:spacing w:val="-8"/>
          <w:u w:val="single"/>
        </w:rPr>
        <w:t xml:space="preserve"> </w:t>
      </w:r>
      <w:r>
        <w:rPr>
          <w:u w:val="single"/>
        </w:rPr>
        <w:t>contribución</w:t>
      </w:r>
      <w:r>
        <w:t>.</w:t>
      </w:r>
      <w:r>
        <w:rPr>
          <w:spacing w:val="-8"/>
        </w:rPr>
        <w:t xml:space="preserve"> </w:t>
      </w:r>
      <w:r>
        <w:t>El</w:t>
      </w:r>
      <w:r>
        <w:rPr>
          <w:spacing w:val="-8"/>
        </w:rPr>
        <w:t xml:space="preserve"> </w:t>
      </w:r>
      <w:r>
        <w:t>artículo</w:t>
      </w:r>
      <w:r>
        <w:rPr>
          <w:spacing w:val="-7"/>
        </w:rPr>
        <w:t xml:space="preserve"> </w:t>
      </w:r>
      <w:r>
        <w:t>1363</w:t>
      </w:r>
      <w:r>
        <w:rPr>
          <w:spacing w:val="-8"/>
        </w:rPr>
        <w:t xml:space="preserve"> </w:t>
      </w:r>
      <w:r>
        <w:t>inciso</w:t>
      </w:r>
      <w:r>
        <w:rPr>
          <w:spacing w:val="-8"/>
        </w:rPr>
        <w:t xml:space="preserve"> </w:t>
      </w:r>
      <w:r>
        <w:t>2º</w:t>
      </w:r>
      <w:r>
        <w:rPr>
          <w:spacing w:val="-8"/>
        </w:rPr>
        <w:t xml:space="preserve"> </w:t>
      </w:r>
      <w:r>
        <w:t>del</w:t>
      </w:r>
      <w:r>
        <w:rPr>
          <w:spacing w:val="-7"/>
        </w:rPr>
        <w:t xml:space="preserve"> </w:t>
      </w:r>
      <w:r>
        <w:t>Código</w:t>
      </w:r>
      <w:r>
        <w:rPr>
          <w:spacing w:val="-8"/>
        </w:rPr>
        <w:t xml:space="preserve"> </w:t>
      </w:r>
      <w:r>
        <w:rPr>
          <w:spacing w:val="-3"/>
        </w:rPr>
        <w:t xml:space="preserve">Civil, </w:t>
      </w:r>
      <w:r>
        <w:t>faculta</w:t>
      </w:r>
      <w:r>
        <w:rPr>
          <w:spacing w:val="-7"/>
        </w:rPr>
        <w:t xml:space="preserve"> </w:t>
      </w:r>
      <w:r>
        <w:t>al</w:t>
      </w:r>
      <w:r>
        <w:rPr>
          <w:spacing w:val="-7"/>
        </w:rPr>
        <w:t xml:space="preserve"> </w:t>
      </w:r>
      <w:r>
        <w:t>testador</w:t>
      </w:r>
      <w:r>
        <w:rPr>
          <w:spacing w:val="-7"/>
        </w:rPr>
        <w:t xml:space="preserve"> </w:t>
      </w:r>
      <w:r>
        <w:t>para</w:t>
      </w:r>
      <w:r>
        <w:rPr>
          <w:spacing w:val="-6"/>
        </w:rPr>
        <w:t xml:space="preserve"> </w:t>
      </w:r>
      <w:r>
        <w:t>exonerar</w:t>
      </w:r>
      <w:r>
        <w:rPr>
          <w:spacing w:val="-7"/>
        </w:rPr>
        <w:t xml:space="preserve"> </w:t>
      </w:r>
      <w:r>
        <w:t>a</w:t>
      </w:r>
      <w:r>
        <w:rPr>
          <w:spacing w:val="-7"/>
        </w:rPr>
        <w:t xml:space="preserve"> </w:t>
      </w:r>
      <w:r>
        <w:t>un</w:t>
      </w:r>
      <w:r>
        <w:rPr>
          <w:spacing w:val="-6"/>
        </w:rPr>
        <w:t xml:space="preserve"> </w:t>
      </w:r>
      <w:r>
        <w:t>legado</w:t>
      </w:r>
      <w:r>
        <w:rPr>
          <w:spacing w:val="-7"/>
        </w:rPr>
        <w:t xml:space="preserve"> </w:t>
      </w:r>
      <w:r>
        <w:t>del</w:t>
      </w:r>
      <w:r>
        <w:rPr>
          <w:spacing w:val="-7"/>
        </w:rPr>
        <w:t xml:space="preserve"> </w:t>
      </w:r>
      <w:r>
        <w:t>pago</w:t>
      </w:r>
      <w:r>
        <w:rPr>
          <w:spacing w:val="-6"/>
        </w:rPr>
        <w:t xml:space="preserve"> </w:t>
      </w:r>
      <w:r>
        <w:t>de</w:t>
      </w:r>
      <w:r>
        <w:rPr>
          <w:spacing w:val="-7"/>
        </w:rPr>
        <w:t xml:space="preserve"> </w:t>
      </w:r>
      <w:r>
        <w:t>las</w:t>
      </w:r>
      <w:r>
        <w:rPr>
          <w:spacing w:val="-7"/>
        </w:rPr>
        <w:t xml:space="preserve"> </w:t>
      </w:r>
      <w:r>
        <w:t>deudas</w:t>
      </w:r>
      <w:r>
        <w:rPr>
          <w:spacing w:val="-6"/>
        </w:rPr>
        <w:t xml:space="preserve"> </w:t>
      </w:r>
      <w:r>
        <w:t>hereditarias,</w:t>
      </w:r>
      <w:r>
        <w:rPr>
          <w:spacing w:val="-7"/>
        </w:rPr>
        <w:t xml:space="preserve"> </w:t>
      </w:r>
      <w:r>
        <w:t>lo</w:t>
      </w:r>
      <w:r>
        <w:rPr>
          <w:spacing w:val="-7"/>
        </w:rPr>
        <w:t xml:space="preserve"> </w:t>
      </w:r>
      <w:r>
        <w:t>que</w:t>
      </w:r>
      <w:r>
        <w:rPr>
          <w:spacing w:val="-6"/>
        </w:rPr>
        <w:t xml:space="preserve"> </w:t>
      </w:r>
      <w:r>
        <w:t>implica</w:t>
      </w:r>
      <w:r>
        <w:rPr>
          <w:spacing w:val="-7"/>
        </w:rPr>
        <w:t xml:space="preserve"> </w:t>
      </w:r>
      <w:r>
        <w:t>que</w:t>
      </w:r>
      <w:r>
        <w:rPr>
          <w:spacing w:val="-7"/>
        </w:rPr>
        <w:t xml:space="preserve"> </w:t>
      </w:r>
      <w:r>
        <w:t>se pagan</w:t>
      </w:r>
      <w:r>
        <w:rPr>
          <w:spacing w:val="-16"/>
        </w:rPr>
        <w:t xml:space="preserve"> </w:t>
      </w:r>
      <w:r>
        <w:t>antes</w:t>
      </w:r>
      <w:r>
        <w:rPr>
          <w:spacing w:val="-15"/>
        </w:rPr>
        <w:t xml:space="preserve"> </w:t>
      </w:r>
      <w:r>
        <w:t>que</w:t>
      </w:r>
      <w:r>
        <w:rPr>
          <w:spacing w:val="-16"/>
        </w:rPr>
        <w:t xml:space="preserve"> </w:t>
      </w:r>
      <w:r>
        <w:t>los</w:t>
      </w:r>
      <w:r>
        <w:rPr>
          <w:spacing w:val="-15"/>
        </w:rPr>
        <w:t xml:space="preserve"> </w:t>
      </w:r>
      <w:r>
        <w:t>no</w:t>
      </w:r>
      <w:r>
        <w:rPr>
          <w:spacing w:val="-15"/>
        </w:rPr>
        <w:t xml:space="preserve"> </w:t>
      </w:r>
      <w:r>
        <w:t>exonerados.</w:t>
      </w:r>
    </w:p>
    <w:p w:rsidR="007151D7" w:rsidRDefault="007151D7">
      <w:pPr>
        <w:pStyle w:val="Textoindependiente"/>
        <w:spacing w:before="5"/>
        <w:rPr>
          <w:sz w:val="32"/>
        </w:rPr>
      </w:pPr>
    </w:p>
    <w:p w:rsidR="007151D7" w:rsidRDefault="004F262B">
      <w:pPr>
        <w:pStyle w:val="Textoindependiente"/>
        <w:spacing w:before="1" w:line="360" w:lineRule="auto"/>
        <w:ind w:left="120" w:right="105"/>
        <w:jc w:val="both"/>
      </w:pPr>
      <w:r>
        <w:rPr>
          <w:rFonts w:ascii="Calibri" w:hAnsi="Calibri"/>
          <w:b/>
        </w:rPr>
        <w:t>Extinción</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los</w:t>
      </w:r>
      <w:r>
        <w:rPr>
          <w:rFonts w:ascii="Calibri" w:hAnsi="Calibri"/>
          <w:b/>
          <w:spacing w:val="-19"/>
        </w:rPr>
        <w:t xml:space="preserve"> </w:t>
      </w:r>
      <w:r>
        <w:rPr>
          <w:rFonts w:ascii="Calibri" w:hAnsi="Calibri"/>
          <w:b/>
        </w:rPr>
        <w:t>legados:</w:t>
      </w:r>
      <w:r>
        <w:rPr>
          <w:rFonts w:ascii="Calibri" w:hAnsi="Calibri"/>
          <w:b/>
          <w:spacing w:val="-12"/>
        </w:rPr>
        <w:t xml:space="preserve"> </w:t>
      </w:r>
      <w:r>
        <w:t>Los</w:t>
      </w:r>
      <w:r>
        <w:rPr>
          <w:spacing w:val="-18"/>
        </w:rPr>
        <w:t xml:space="preserve"> </w:t>
      </w:r>
      <w:r>
        <w:t>legados</w:t>
      </w:r>
      <w:r>
        <w:rPr>
          <w:spacing w:val="-18"/>
        </w:rPr>
        <w:t xml:space="preserve"> </w:t>
      </w:r>
      <w:r>
        <w:t>se</w:t>
      </w:r>
      <w:r>
        <w:rPr>
          <w:spacing w:val="-18"/>
        </w:rPr>
        <w:t xml:space="preserve"> </w:t>
      </w:r>
      <w:r>
        <w:t>extinguen:</w:t>
      </w:r>
      <w:r>
        <w:rPr>
          <w:spacing w:val="-18"/>
        </w:rPr>
        <w:t xml:space="preserve"> </w:t>
      </w:r>
      <w:r>
        <w:rPr>
          <w:rFonts w:ascii="Calibri" w:hAnsi="Calibri"/>
          <w:b/>
        </w:rPr>
        <w:t>a)</w:t>
      </w:r>
      <w:r>
        <w:rPr>
          <w:rFonts w:ascii="Calibri" w:hAnsi="Calibri"/>
          <w:b/>
          <w:spacing w:val="-19"/>
        </w:rPr>
        <w:t xml:space="preserve"> </w:t>
      </w:r>
      <w:r>
        <w:t>por</w:t>
      </w:r>
      <w:r>
        <w:rPr>
          <w:spacing w:val="-18"/>
        </w:rPr>
        <w:t xml:space="preserve"> </w:t>
      </w:r>
      <w:r>
        <w:t>la</w:t>
      </w:r>
      <w:r>
        <w:rPr>
          <w:spacing w:val="-18"/>
        </w:rPr>
        <w:t xml:space="preserve"> </w:t>
      </w:r>
      <w:r>
        <w:t>revocación</w:t>
      </w:r>
      <w:r>
        <w:rPr>
          <w:spacing w:val="-18"/>
        </w:rPr>
        <w:t xml:space="preserve"> </w:t>
      </w:r>
      <w:r>
        <w:t>del</w:t>
      </w:r>
      <w:r>
        <w:rPr>
          <w:spacing w:val="-18"/>
        </w:rPr>
        <w:t xml:space="preserve"> </w:t>
      </w:r>
      <w:r>
        <w:t>testamento</w:t>
      </w:r>
      <w:r>
        <w:rPr>
          <w:spacing w:val="-18"/>
        </w:rPr>
        <w:t xml:space="preserve"> </w:t>
      </w:r>
      <w:r>
        <w:t>en</w:t>
      </w:r>
      <w:r>
        <w:rPr>
          <w:spacing w:val="-18"/>
        </w:rPr>
        <w:t xml:space="preserve"> </w:t>
      </w:r>
      <w:r>
        <w:t>que</w:t>
      </w:r>
      <w:r>
        <w:rPr>
          <w:spacing w:val="-18"/>
        </w:rPr>
        <w:t xml:space="preserve"> </w:t>
      </w:r>
      <w:r>
        <w:t>se</w:t>
      </w:r>
      <w:r>
        <w:rPr>
          <w:spacing w:val="-18"/>
        </w:rPr>
        <w:t xml:space="preserve"> </w:t>
      </w:r>
      <w:r>
        <w:t>instituyó;</w:t>
      </w:r>
      <w:r>
        <w:rPr>
          <w:spacing w:val="-18"/>
        </w:rPr>
        <w:t xml:space="preserve"> </w:t>
      </w:r>
      <w:r>
        <w:rPr>
          <w:rFonts w:ascii="Calibri" w:hAnsi="Calibri"/>
          <w:b/>
        </w:rPr>
        <w:t>b)</w:t>
      </w:r>
      <w:r>
        <w:rPr>
          <w:rFonts w:ascii="Calibri" w:hAnsi="Calibri"/>
          <w:b/>
          <w:spacing w:val="-13"/>
        </w:rPr>
        <w:t xml:space="preserve"> </w:t>
      </w:r>
      <w:r>
        <w:t>por</w:t>
      </w:r>
      <w:r>
        <w:rPr>
          <w:spacing w:val="-18"/>
        </w:rPr>
        <w:t xml:space="preserve"> </w:t>
      </w:r>
      <w:r>
        <w:t>la destrucción</w:t>
      </w:r>
      <w:r>
        <w:rPr>
          <w:spacing w:val="-11"/>
        </w:rPr>
        <w:t xml:space="preserve"> </w:t>
      </w:r>
      <w:r>
        <w:t>de</w:t>
      </w:r>
      <w:r>
        <w:rPr>
          <w:spacing w:val="-11"/>
        </w:rPr>
        <w:t xml:space="preserve"> </w:t>
      </w:r>
      <w:r>
        <w:t>la</w:t>
      </w:r>
      <w:r>
        <w:rPr>
          <w:spacing w:val="-11"/>
        </w:rPr>
        <w:t xml:space="preserve"> </w:t>
      </w:r>
      <w:r>
        <w:t>especie</w:t>
      </w:r>
      <w:r>
        <w:rPr>
          <w:spacing w:val="-11"/>
        </w:rPr>
        <w:t xml:space="preserve"> </w:t>
      </w:r>
      <w:r>
        <w:t>legada</w:t>
      </w:r>
      <w:r>
        <w:rPr>
          <w:spacing w:val="-11"/>
        </w:rPr>
        <w:t xml:space="preserve"> </w:t>
      </w:r>
      <w:r>
        <w:t>(art.</w:t>
      </w:r>
      <w:r>
        <w:rPr>
          <w:spacing w:val="-11"/>
        </w:rPr>
        <w:t xml:space="preserve"> </w:t>
      </w:r>
      <w:r>
        <w:t>1135</w:t>
      </w:r>
      <w:r>
        <w:rPr>
          <w:spacing w:val="-10"/>
        </w:rPr>
        <w:t xml:space="preserve"> </w:t>
      </w:r>
      <w:r>
        <w:t>inc.</w:t>
      </w:r>
      <w:r>
        <w:rPr>
          <w:spacing w:val="-11"/>
        </w:rPr>
        <w:t xml:space="preserve"> </w:t>
      </w:r>
      <w:r>
        <w:t>1º</w:t>
      </w:r>
      <w:r>
        <w:rPr>
          <w:spacing w:val="-11"/>
        </w:rPr>
        <w:t xml:space="preserve"> </w:t>
      </w:r>
      <w:r>
        <w:t>CC);</w:t>
      </w:r>
      <w:r>
        <w:rPr>
          <w:spacing w:val="-11"/>
        </w:rPr>
        <w:t xml:space="preserve"> </w:t>
      </w:r>
      <w:r>
        <w:rPr>
          <w:rFonts w:ascii="Calibri" w:hAnsi="Calibri"/>
          <w:b/>
        </w:rPr>
        <w:t>c)</w:t>
      </w:r>
      <w:r>
        <w:rPr>
          <w:rFonts w:ascii="Calibri" w:hAnsi="Calibri"/>
          <w:b/>
          <w:spacing w:val="-6"/>
        </w:rPr>
        <w:t xml:space="preserve"> </w:t>
      </w:r>
      <w:r>
        <w:t>por</w:t>
      </w:r>
      <w:r>
        <w:rPr>
          <w:spacing w:val="-11"/>
        </w:rPr>
        <w:t xml:space="preserve"> </w:t>
      </w:r>
      <w:r>
        <w:t>la</w:t>
      </w:r>
      <w:r>
        <w:rPr>
          <w:spacing w:val="-10"/>
        </w:rPr>
        <w:t xml:space="preserve"> </w:t>
      </w:r>
      <w:r>
        <w:t>enajenación</w:t>
      </w:r>
      <w:r>
        <w:rPr>
          <w:spacing w:val="-11"/>
        </w:rPr>
        <w:t xml:space="preserve"> </w:t>
      </w:r>
      <w:r>
        <w:t>en</w:t>
      </w:r>
      <w:r>
        <w:rPr>
          <w:spacing w:val="-11"/>
        </w:rPr>
        <w:t xml:space="preserve"> </w:t>
      </w:r>
      <w:r>
        <w:t>todo</w:t>
      </w:r>
      <w:r>
        <w:rPr>
          <w:spacing w:val="-11"/>
        </w:rPr>
        <w:t xml:space="preserve"> </w:t>
      </w:r>
      <w:r>
        <w:t>o</w:t>
      </w:r>
      <w:r>
        <w:rPr>
          <w:spacing w:val="-11"/>
        </w:rPr>
        <w:t xml:space="preserve"> </w:t>
      </w:r>
      <w:r>
        <w:t>parte</w:t>
      </w:r>
      <w:r>
        <w:rPr>
          <w:spacing w:val="-11"/>
        </w:rPr>
        <w:t xml:space="preserve"> </w:t>
      </w:r>
      <w:r>
        <w:t>de</w:t>
      </w:r>
      <w:r>
        <w:rPr>
          <w:spacing w:val="-10"/>
        </w:rPr>
        <w:t xml:space="preserve"> </w:t>
      </w:r>
      <w:r>
        <w:t>la</w:t>
      </w:r>
      <w:r>
        <w:rPr>
          <w:spacing w:val="-11"/>
        </w:rPr>
        <w:t xml:space="preserve"> </w:t>
      </w:r>
      <w:r>
        <w:t>especie</w:t>
      </w:r>
      <w:r>
        <w:rPr>
          <w:spacing w:val="-11"/>
        </w:rPr>
        <w:t xml:space="preserve"> </w:t>
      </w:r>
      <w:r>
        <w:t>legada</w:t>
      </w:r>
      <w:r>
        <w:rPr>
          <w:spacing w:val="-11"/>
        </w:rPr>
        <w:t xml:space="preserve"> </w:t>
      </w:r>
      <w:r>
        <w:t>(art. 1135 inc. 2º CC); d) por la alteración substancial de la cosa legada mueble, como si de la madera se construye un carro</w:t>
      </w:r>
      <w:r>
        <w:rPr>
          <w:spacing w:val="-15"/>
        </w:rPr>
        <w:t xml:space="preserve"> </w:t>
      </w:r>
      <w:r>
        <w:t>o</w:t>
      </w:r>
      <w:r>
        <w:rPr>
          <w:spacing w:val="-15"/>
        </w:rPr>
        <w:t xml:space="preserve"> </w:t>
      </w:r>
      <w:r>
        <w:t>de</w:t>
      </w:r>
      <w:r>
        <w:rPr>
          <w:spacing w:val="-14"/>
        </w:rPr>
        <w:t xml:space="preserve"> </w:t>
      </w:r>
      <w:r>
        <w:t>la</w:t>
      </w:r>
      <w:r>
        <w:rPr>
          <w:spacing w:val="-15"/>
        </w:rPr>
        <w:t xml:space="preserve"> </w:t>
      </w:r>
      <w:r>
        <w:t>lana</w:t>
      </w:r>
      <w:r>
        <w:rPr>
          <w:spacing w:val="-15"/>
        </w:rPr>
        <w:t xml:space="preserve"> </w:t>
      </w:r>
      <w:r>
        <w:t>se</w:t>
      </w:r>
      <w:r>
        <w:rPr>
          <w:spacing w:val="-14"/>
        </w:rPr>
        <w:t xml:space="preserve"> </w:t>
      </w:r>
      <w:r>
        <w:t>hace</w:t>
      </w:r>
      <w:r>
        <w:rPr>
          <w:spacing w:val="-15"/>
        </w:rPr>
        <w:t xml:space="preserve"> </w:t>
      </w:r>
      <w:r>
        <w:t>tela</w:t>
      </w:r>
      <w:r>
        <w:rPr>
          <w:spacing w:val="-15"/>
        </w:rPr>
        <w:t xml:space="preserve"> </w:t>
      </w:r>
      <w:r>
        <w:t>(art.</w:t>
      </w:r>
      <w:r>
        <w:rPr>
          <w:spacing w:val="-14"/>
        </w:rPr>
        <w:t xml:space="preserve"> </w:t>
      </w:r>
      <w:r>
        <w:t>1135</w:t>
      </w:r>
      <w:r>
        <w:rPr>
          <w:spacing w:val="-15"/>
        </w:rPr>
        <w:t xml:space="preserve"> </w:t>
      </w:r>
      <w:r>
        <w:t>inc.</w:t>
      </w:r>
      <w:r>
        <w:rPr>
          <w:spacing w:val="-15"/>
        </w:rPr>
        <w:t xml:space="preserve"> </w:t>
      </w:r>
      <w:r>
        <w:t>final</w:t>
      </w:r>
      <w:r>
        <w:rPr>
          <w:spacing w:val="-14"/>
        </w:rPr>
        <w:t xml:space="preserve"> </w:t>
      </w:r>
      <w:r>
        <w:t>CC).</w:t>
      </w:r>
    </w:p>
    <w:p w:rsidR="007151D7" w:rsidRDefault="007151D7">
      <w:pPr>
        <w:pStyle w:val="Textoindependiente"/>
        <w:spacing w:before="9"/>
        <w:rPr>
          <w:sz w:val="34"/>
        </w:rPr>
      </w:pPr>
    </w:p>
    <w:p w:rsidR="007151D7" w:rsidRDefault="004F262B">
      <w:pPr>
        <w:spacing w:line="374" w:lineRule="auto"/>
        <w:ind w:left="120" w:right="105"/>
        <w:jc w:val="both"/>
      </w:pPr>
      <w:r>
        <w:rPr>
          <w:rFonts w:ascii="Calibri"/>
          <w:b/>
        </w:rPr>
        <w:t>Parte</w:t>
      </w:r>
      <w:r>
        <w:rPr>
          <w:rFonts w:ascii="Calibri"/>
          <w:b/>
          <w:spacing w:val="-23"/>
        </w:rPr>
        <w:t xml:space="preserve"> </w:t>
      </w:r>
      <w:r>
        <w:rPr>
          <w:rFonts w:ascii="Calibri"/>
          <w:b/>
        </w:rPr>
        <w:t>de</w:t>
      </w:r>
      <w:r>
        <w:rPr>
          <w:rFonts w:ascii="Calibri"/>
          <w:b/>
          <w:spacing w:val="-22"/>
        </w:rPr>
        <w:t xml:space="preserve"> </w:t>
      </w:r>
      <w:r>
        <w:rPr>
          <w:rFonts w:ascii="Calibri"/>
          <w:b/>
        </w:rPr>
        <w:t>la</w:t>
      </w:r>
      <w:r>
        <w:rPr>
          <w:rFonts w:ascii="Calibri"/>
          <w:b/>
          <w:spacing w:val="-22"/>
        </w:rPr>
        <w:t xml:space="preserve"> </w:t>
      </w:r>
      <w:r>
        <w:rPr>
          <w:rFonts w:ascii="Calibri"/>
          <w:b/>
        </w:rPr>
        <w:t>herencia</w:t>
      </w:r>
      <w:r>
        <w:rPr>
          <w:rFonts w:ascii="Calibri"/>
          <w:b/>
          <w:spacing w:val="-22"/>
        </w:rPr>
        <w:t xml:space="preserve"> </w:t>
      </w:r>
      <w:r>
        <w:rPr>
          <w:rFonts w:ascii="Calibri"/>
          <w:b/>
        </w:rPr>
        <w:t>con</w:t>
      </w:r>
      <w:r>
        <w:rPr>
          <w:rFonts w:ascii="Calibri"/>
          <w:b/>
          <w:spacing w:val="-22"/>
        </w:rPr>
        <w:t xml:space="preserve"> </w:t>
      </w:r>
      <w:r>
        <w:rPr>
          <w:rFonts w:ascii="Calibri"/>
          <w:b/>
        </w:rPr>
        <w:t>que</w:t>
      </w:r>
      <w:r>
        <w:rPr>
          <w:rFonts w:ascii="Calibri"/>
          <w:b/>
          <w:spacing w:val="-22"/>
        </w:rPr>
        <w:t xml:space="preserve"> </w:t>
      </w:r>
      <w:r>
        <w:rPr>
          <w:rFonts w:ascii="Calibri"/>
          <w:b/>
        </w:rPr>
        <w:t>se</w:t>
      </w:r>
      <w:r>
        <w:rPr>
          <w:rFonts w:ascii="Calibri"/>
          <w:b/>
          <w:spacing w:val="-22"/>
        </w:rPr>
        <w:t xml:space="preserve"> </w:t>
      </w:r>
      <w:r>
        <w:rPr>
          <w:rFonts w:ascii="Calibri"/>
          <w:b/>
        </w:rPr>
        <w:t>pagan</w:t>
      </w:r>
      <w:r>
        <w:rPr>
          <w:rFonts w:ascii="Calibri"/>
          <w:b/>
          <w:spacing w:val="-23"/>
        </w:rPr>
        <w:t xml:space="preserve"> </w:t>
      </w:r>
      <w:r>
        <w:rPr>
          <w:rFonts w:ascii="Calibri"/>
          <w:b/>
        </w:rPr>
        <w:t>los</w:t>
      </w:r>
      <w:r>
        <w:rPr>
          <w:rFonts w:ascii="Calibri"/>
          <w:b/>
          <w:spacing w:val="-22"/>
        </w:rPr>
        <w:t xml:space="preserve"> </w:t>
      </w:r>
      <w:r>
        <w:rPr>
          <w:rFonts w:ascii="Calibri"/>
          <w:b/>
        </w:rPr>
        <w:t>legados:</w:t>
      </w:r>
      <w:r>
        <w:rPr>
          <w:rFonts w:ascii="Calibri"/>
          <w:b/>
          <w:spacing w:val="-16"/>
        </w:rPr>
        <w:t xml:space="preserve"> </w:t>
      </w:r>
      <w:r>
        <w:t>Los</w:t>
      </w:r>
      <w:r>
        <w:rPr>
          <w:spacing w:val="-21"/>
        </w:rPr>
        <w:t xml:space="preserve"> </w:t>
      </w:r>
      <w:r>
        <w:t>legados</w:t>
      </w:r>
      <w:r>
        <w:rPr>
          <w:spacing w:val="-21"/>
        </w:rPr>
        <w:t xml:space="preserve"> </w:t>
      </w:r>
      <w:r>
        <w:t>se</w:t>
      </w:r>
      <w:r>
        <w:rPr>
          <w:spacing w:val="-21"/>
        </w:rPr>
        <w:t xml:space="preserve"> </w:t>
      </w:r>
      <w:r>
        <w:t>solucionan</w:t>
      </w:r>
      <w:r>
        <w:rPr>
          <w:spacing w:val="-21"/>
        </w:rPr>
        <w:t xml:space="preserve"> </w:t>
      </w:r>
      <w:r>
        <w:t>con</w:t>
      </w:r>
      <w:r>
        <w:rPr>
          <w:spacing w:val="-22"/>
        </w:rPr>
        <w:t xml:space="preserve"> </w:t>
      </w:r>
      <w:r>
        <w:t>cargo</w:t>
      </w:r>
      <w:r>
        <w:rPr>
          <w:spacing w:val="-21"/>
        </w:rPr>
        <w:t xml:space="preserve"> </w:t>
      </w:r>
      <w:r>
        <w:t>a</w:t>
      </w:r>
      <w:r>
        <w:rPr>
          <w:spacing w:val="-21"/>
        </w:rPr>
        <w:t xml:space="preserve"> </w:t>
      </w:r>
      <w:r>
        <w:t>la</w:t>
      </w:r>
      <w:r>
        <w:rPr>
          <w:spacing w:val="-21"/>
        </w:rPr>
        <w:t xml:space="preserve"> </w:t>
      </w:r>
      <w:r>
        <w:t>parte</w:t>
      </w:r>
      <w:r>
        <w:rPr>
          <w:spacing w:val="-21"/>
        </w:rPr>
        <w:t xml:space="preserve"> </w:t>
      </w:r>
      <w:r>
        <w:t>de</w:t>
      </w:r>
      <w:r>
        <w:rPr>
          <w:spacing w:val="-22"/>
        </w:rPr>
        <w:t xml:space="preserve"> </w:t>
      </w:r>
      <w:r>
        <w:t>que</w:t>
      </w:r>
      <w:r>
        <w:rPr>
          <w:spacing w:val="-21"/>
        </w:rPr>
        <w:t xml:space="preserve"> </w:t>
      </w:r>
      <w:r>
        <w:t>el</w:t>
      </w:r>
      <w:r>
        <w:rPr>
          <w:spacing w:val="-21"/>
        </w:rPr>
        <w:t xml:space="preserve"> </w:t>
      </w:r>
      <w:r>
        <w:t>testador ha</w:t>
      </w:r>
      <w:r>
        <w:rPr>
          <w:spacing w:val="-19"/>
        </w:rPr>
        <w:t xml:space="preserve"> </w:t>
      </w:r>
      <w:r>
        <w:t>podido</w:t>
      </w:r>
      <w:r>
        <w:rPr>
          <w:spacing w:val="-19"/>
        </w:rPr>
        <w:t xml:space="preserve"> </w:t>
      </w:r>
      <w:r>
        <w:t>disponer</w:t>
      </w:r>
      <w:r>
        <w:rPr>
          <w:spacing w:val="-18"/>
        </w:rPr>
        <w:t xml:space="preserve"> </w:t>
      </w:r>
      <w:r>
        <w:t>libremente,</w:t>
      </w:r>
      <w:r>
        <w:rPr>
          <w:spacing w:val="-19"/>
        </w:rPr>
        <w:t xml:space="preserve"> </w:t>
      </w:r>
      <w:r>
        <w:t>materia</w:t>
      </w:r>
      <w:r>
        <w:rPr>
          <w:spacing w:val="-19"/>
        </w:rPr>
        <w:t xml:space="preserve"> </w:t>
      </w:r>
      <w:r>
        <w:t>que</w:t>
      </w:r>
      <w:r>
        <w:rPr>
          <w:spacing w:val="-18"/>
        </w:rPr>
        <w:t xml:space="preserve"> </w:t>
      </w:r>
      <w:r>
        <w:t>estudiaremos</w:t>
      </w:r>
      <w:r>
        <w:rPr>
          <w:spacing w:val="-19"/>
        </w:rPr>
        <w:t xml:space="preserve"> </w:t>
      </w:r>
      <w:r>
        <w:t>cuando</w:t>
      </w:r>
      <w:r>
        <w:rPr>
          <w:spacing w:val="-19"/>
        </w:rPr>
        <w:t xml:space="preserve"> </w:t>
      </w:r>
      <w:r>
        <w:t>veamos</w:t>
      </w:r>
      <w:r>
        <w:rPr>
          <w:spacing w:val="-18"/>
        </w:rPr>
        <w:t xml:space="preserve"> </w:t>
      </w:r>
      <w:r>
        <w:t>las</w:t>
      </w:r>
      <w:r>
        <w:rPr>
          <w:spacing w:val="-19"/>
        </w:rPr>
        <w:t xml:space="preserve"> </w:t>
      </w:r>
      <w:r>
        <w:t>asignaciones</w:t>
      </w:r>
      <w:r>
        <w:rPr>
          <w:spacing w:val="-19"/>
        </w:rPr>
        <w:t xml:space="preserve"> </w:t>
      </w:r>
      <w:r>
        <w:t>forzosas.</w:t>
      </w:r>
    </w:p>
    <w:p w:rsidR="007151D7" w:rsidRDefault="007151D7">
      <w:pPr>
        <w:pStyle w:val="Textoindependiente"/>
        <w:spacing w:before="3"/>
        <w:rPr>
          <w:sz w:val="33"/>
        </w:rPr>
      </w:pPr>
    </w:p>
    <w:p w:rsidR="007151D7" w:rsidRDefault="004F262B">
      <w:pPr>
        <w:spacing w:before="1" w:line="360" w:lineRule="auto"/>
        <w:ind w:left="120" w:right="105"/>
        <w:jc w:val="both"/>
      </w:pPr>
      <w:r>
        <w:rPr>
          <w:rFonts w:ascii="Calibri" w:hAnsi="Calibri"/>
          <w:b/>
        </w:rPr>
        <w:t xml:space="preserve">Legados exonerados por el testador de contribuir al pago de las legítimas, de las mejoras y de las </w:t>
      </w:r>
      <w:r>
        <w:rPr>
          <w:rFonts w:ascii="Calibri" w:hAnsi="Calibri"/>
          <w:b/>
          <w:spacing w:val="-3"/>
        </w:rPr>
        <w:t xml:space="preserve">deudas </w:t>
      </w:r>
      <w:r>
        <w:rPr>
          <w:rFonts w:ascii="Calibri" w:hAnsi="Calibri"/>
          <w:b/>
        </w:rPr>
        <w:t>hereditarias:</w:t>
      </w:r>
      <w:r>
        <w:rPr>
          <w:rFonts w:ascii="Calibri" w:hAnsi="Calibri"/>
          <w:b/>
          <w:spacing w:val="-6"/>
        </w:rPr>
        <w:t xml:space="preserve"> </w:t>
      </w:r>
      <w:r>
        <w:t>De</w:t>
      </w:r>
      <w:r>
        <w:rPr>
          <w:spacing w:val="-11"/>
        </w:rPr>
        <w:t xml:space="preserve"> </w:t>
      </w:r>
      <w:r>
        <w:t>acuerdo</w:t>
      </w:r>
      <w:r>
        <w:rPr>
          <w:spacing w:val="-11"/>
        </w:rPr>
        <w:t xml:space="preserve"> </w:t>
      </w:r>
      <w:r>
        <w:t>al</w:t>
      </w:r>
      <w:r>
        <w:rPr>
          <w:spacing w:val="-11"/>
        </w:rPr>
        <w:t xml:space="preserve"> </w:t>
      </w:r>
      <w:r>
        <w:t>artículo</w:t>
      </w:r>
      <w:r>
        <w:rPr>
          <w:spacing w:val="-11"/>
        </w:rPr>
        <w:t xml:space="preserve"> </w:t>
      </w:r>
      <w:r>
        <w:t>1363</w:t>
      </w:r>
      <w:r>
        <w:rPr>
          <w:spacing w:val="-11"/>
        </w:rPr>
        <w:t xml:space="preserve"> </w:t>
      </w:r>
      <w:r>
        <w:t>CC,</w:t>
      </w:r>
      <w:r>
        <w:rPr>
          <w:spacing w:val="-11"/>
        </w:rPr>
        <w:t xml:space="preserve"> </w:t>
      </w:r>
      <w:r>
        <w:t>cuando</w:t>
      </w:r>
      <w:r>
        <w:rPr>
          <w:spacing w:val="-11"/>
        </w:rPr>
        <w:t xml:space="preserve"> </w:t>
      </w:r>
      <w:r>
        <w:t>los</w:t>
      </w:r>
      <w:r>
        <w:rPr>
          <w:spacing w:val="-11"/>
        </w:rPr>
        <w:t xml:space="preserve"> </w:t>
      </w:r>
      <w:r>
        <w:t>legatarios</w:t>
      </w:r>
      <w:r>
        <w:rPr>
          <w:spacing w:val="-10"/>
        </w:rPr>
        <w:t xml:space="preserve"> </w:t>
      </w:r>
      <w:r>
        <w:t>deben</w:t>
      </w:r>
      <w:r>
        <w:rPr>
          <w:spacing w:val="-11"/>
        </w:rPr>
        <w:t xml:space="preserve"> </w:t>
      </w:r>
      <w:r>
        <w:t>contribuir</w:t>
      </w:r>
      <w:r>
        <w:rPr>
          <w:spacing w:val="-11"/>
        </w:rPr>
        <w:t xml:space="preserve"> </w:t>
      </w:r>
      <w:r>
        <w:t>al</w:t>
      </w:r>
      <w:r>
        <w:rPr>
          <w:spacing w:val="-11"/>
        </w:rPr>
        <w:t xml:space="preserve"> </w:t>
      </w:r>
      <w:r>
        <w:t>pago</w:t>
      </w:r>
      <w:r>
        <w:rPr>
          <w:spacing w:val="-11"/>
        </w:rPr>
        <w:t xml:space="preserve"> </w:t>
      </w:r>
      <w:r>
        <w:t>de</w:t>
      </w:r>
      <w:r>
        <w:rPr>
          <w:spacing w:val="-11"/>
        </w:rPr>
        <w:t xml:space="preserve"> </w:t>
      </w:r>
      <w:r>
        <w:t>las</w:t>
      </w:r>
      <w:r>
        <w:rPr>
          <w:spacing w:val="-11"/>
        </w:rPr>
        <w:t xml:space="preserve"> </w:t>
      </w:r>
      <w:r>
        <w:t>legítimas,</w:t>
      </w:r>
      <w:r>
        <w:rPr>
          <w:spacing w:val="-11"/>
        </w:rPr>
        <w:t xml:space="preserve"> </w:t>
      </w:r>
      <w:r>
        <w:t>de</w:t>
      </w:r>
      <w:r>
        <w:rPr>
          <w:spacing w:val="-11"/>
        </w:rPr>
        <w:t xml:space="preserve"> </w:t>
      </w:r>
      <w:r>
        <w:rPr>
          <w:spacing w:val="-4"/>
        </w:rPr>
        <w:t xml:space="preserve">las </w:t>
      </w:r>
      <w:r>
        <w:t>asignaciones</w:t>
      </w:r>
      <w:r>
        <w:rPr>
          <w:spacing w:val="-5"/>
        </w:rPr>
        <w:t xml:space="preserve"> </w:t>
      </w:r>
      <w:r>
        <w:t>a</w:t>
      </w:r>
      <w:r>
        <w:rPr>
          <w:spacing w:val="-4"/>
        </w:rPr>
        <w:t xml:space="preserve"> </w:t>
      </w:r>
      <w:r>
        <w:t>título</w:t>
      </w:r>
      <w:r>
        <w:rPr>
          <w:spacing w:val="-4"/>
        </w:rPr>
        <w:t xml:space="preserve"> </w:t>
      </w:r>
      <w:r>
        <w:t>de</w:t>
      </w:r>
      <w:r>
        <w:rPr>
          <w:spacing w:val="-4"/>
        </w:rPr>
        <w:t xml:space="preserve"> </w:t>
      </w:r>
      <w:r>
        <w:t>cuarta</w:t>
      </w:r>
      <w:r>
        <w:rPr>
          <w:spacing w:val="-4"/>
        </w:rPr>
        <w:t xml:space="preserve"> </w:t>
      </w:r>
      <w:r>
        <w:t>de</w:t>
      </w:r>
      <w:r>
        <w:rPr>
          <w:spacing w:val="-5"/>
        </w:rPr>
        <w:t xml:space="preserve"> </w:t>
      </w:r>
      <w:r>
        <w:t>mejoras</w:t>
      </w:r>
      <w:r>
        <w:rPr>
          <w:spacing w:val="-4"/>
        </w:rPr>
        <w:t xml:space="preserve"> </w:t>
      </w:r>
      <w:r>
        <w:t>o</w:t>
      </w:r>
      <w:r>
        <w:rPr>
          <w:spacing w:val="-4"/>
        </w:rPr>
        <w:t xml:space="preserve"> </w:t>
      </w:r>
      <w:r>
        <w:t>de</w:t>
      </w:r>
      <w:r>
        <w:rPr>
          <w:spacing w:val="-4"/>
        </w:rPr>
        <w:t xml:space="preserve"> </w:t>
      </w:r>
      <w:r>
        <w:t>las</w:t>
      </w:r>
      <w:r>
        <w:rPr>
          <w:spacing w:val="-4"/>
        </w:rPr>
        <w:t xml:space="preserve"> </w:t>
      </w:r>
      <w:r>
        <w:t>deudas</w:t>
      </w:r>
      <w:r>
        <w:rPr>
          <w:spacing w:val="-5"/>
        </w:rPr>
        <w:t xml:space="preserve"> </w:t>
      </w:r>
      <w:r>
        <w:t>hereditarias,</w:t>
      </w:r>
      <w:r>
        <w:rPr>
          <w:spacing w:val="-4"/>
        </w:rPr>
        <w:t xml:space="preserve"> </w:t>
      </w:r>
      <w:r>
        <w:t>lo</w:t>
      </w:r>
      <w:r>
        <w:rPr>
          <w:spacing w:val="-4"/>
        </w:rPr>
        <w:t xml:space="preserve"> </w:t>
      </w:r>
      <w:r>
        <w:t>deben</w:t>
      </w:r>
      <w:r>
        <w:rPr>
          <w:spacing w:val="-4"/>
        </w:rPr>
        <w:t xml:space="preserve"> </w:t>
      </w:r>
      <w:r>
        <w:t>hacer</w:t>
      </w:r>
      <w:r>
        <w:rPr>
          <w:spacing w:val="-4"/>
        </w:rPr>
        <w:t xml:space="preserve"> </w:t>
      </w:r>
      <w:r>
        <w:t>a</w:t>
      </w:r>
      <w:r>
        <w:rPr>
          <w:spacing w:val="-5"/>
        </w:rPr>
        <w:t xml:space="preserve"> </w:t>
      </w:r>
      <w:r>
        <w:t>prorrata</w:t>
      </w:r>
      <w:r>
        <w:rPr>
          <w:spacing w:val="-4"/>
        </w:rPr>
        <w:t xml:space="preserve"> </w:t>
      </w:r>
      <w:r>
        <w:t>de</w:t>
      </w:r>
      <w:r>
        <w:rPr>
          <w:spacing w:val="-4"/>
        </w:rPr>
        <w:t xml:space="preserve"> </w:t>
      </w:r>
      <w:r>
        <w:t>sus</w:t>
      </w:r>
      <w:r>
        <w:rPr>
          <w:spacing w:val="-4"/>
        </w:rPr>
        <w:t xml:space="preserve"> </w:t>
      </w:r>
      <w:r>
        <w:t>respectivos legados.</w:t>
      </w:r>
      <w:r>
        <w:rPr>
          <w:spacing w:val="-15"/>
        </w:rPr>
        <w:t xml:space="preserve"> </w:t>
      </w:r>
      <w:r>
        <w:t>Esta</w:t>
      </w:r>
      <w:r>
        <w:rPr>
          <w:spacing w:val="-14"/>
        </w:rPr>
        <w:t xml:space="preserve"> </w:t>
      </w:r>
      <w:r>
        <w:t>regla</w:t>
      </w:r>
      <w:r>
        <w:rPr>
          <w:spacing w:val="-15"/>
        </w:rPr>
        <w:t xml:space="preserve"> </w:t>
      </w:r>
      <w:r>
        <w:t>se</w:t>
      </w:r>
      <w:r>
        <w:rPr>
          <w:spacing w:val="-14"/>
        </w:rPr>
        <w:t xml:space="preserve"> </w:t>
      </w:r>
      <w:r>
        <w:t>rompe</w:t>
      </w:r>
      <w:r>
        <w:rPr>
          <w:spacing w:val="-15"/>
        </w:rPr>
        <w:t xml:space="preserve"> </w:t>
      </w:r>
      <w:r>
        <w:t>en</w:t>
      </w:r>
      <w:r>
        <w:rPr>
          <w:spacing w:val="-14"/>
        </w:rPr>
        <w:t xml:space="preserve"> </w:t>
      </w:r>
      <w:r>
        <w:t>el</w:t>
      </w:r>
      <w:r>
        <w:rPr>
          <w:spacing w:val="-15"/>
        </w:rPr>
        <w:t xml:space="preserve"> </w:t>
      </w:r>
      <w:r>
        <w:t>caso</w:t>
      </w:r>
      <w:r>
        <w:rPr>
          <w:spacing w:val="-14"/>
        </w:rPr>
        <w:t xml:space="preserve"> </w:t>
      </w:r>
      <w:r>
        <w:t>de</w:t>
      </w:r>
      <w:r>
        <w:rPr>
          <w:spacing w:val="-15"/>
        </w:rPr>
        <w:t xml:space="preserve"> </w:t>
      </w:r>
      <w:r>
        <w:t>aquellos</w:t>
      </w:r>
      <w:r>
        <w:rPr>
          <w:spacing w:val="-14"/>
        </w:rPr>
        <w:t xml:space="preserve"> </w:t>
      </w:r>
      <w:r>
        <w:t>legados</w:t>
      </w:r>
      <w:r>
        <w:rPr>
          <w:spacing w:val="-15"/>
        </w:rPr>
        <w:t xml:space="preserve"> </w:t>
      </w:r>
      <w:r>
        <w:t>que</w:t>
      </w:r>
      <w:r>
        <w:rPr>
          <w:spacing w:val="-14"/>
        </w:rPr>
        <w:t xml:space="preserve"> </w:t>
      </w:r>
      <w:r>
        <w:t>el</w:t>
      </w:r>
      <w:r>
        <w:rPr>
          <w:spacing w:val="-15"/>
        </w:rPr>
        <w:t xml:space="preserve"> </w:t>
      </w:r>
      <w:r>
        <w:t>testador</w:t>
      </w:r>
      <w:r>
        <w:rPr>
          <w:spacing w:val="-14"/>
        </w:rPr>
        <w:t xml:space="preserve"> </w:t>
      </w:r>
      <w:r>
        <w:t>hubiere</w:t>
      </w:r>
      <w:r>
        <w:rPr>
          <w:spacing w:val="-15"/>
        </w:rPr>
        <w:t xml:space="preserve"> </w:t>
      </w:r>
      <w:r>
        <w:t>expresamente</w:t>
      </w:r>
      <w:r>
        <w:rPr>
          <w:spacing w:val="-14"/>
        </w:rPr>
        <w:t xml:space="preserve"> </w:t>
      </w:r>
      <w:r>
        <w:t>liberado,</w:t>
      </w:r>
      <w:r>
        <w:rPr>
          <w:spacing w:val="-15"/>
        </w:rPr>
        <w:t xml:space="preserve"> </w:t>
      </w:r>
      <w:r>
        <w:t>los</w:t>
      </w:r>
      <w:r>
        <w:rPr>
          <w:spacing w:val="-14"/>
        </w:rPr>
        <w:t xml:space="preserve"> </w:t>
      </w:r>
      <w:r>
        <w:t>que</w:t>
      </w:r>
      <w:r>
        <w:rPr>
          <w:spacing w:val="-15"/>
        </w:rPr>
        <w:t xml:space="preserve"> </w:t>
      </w:r>
      <w:r>
        <w:rPr>
          <w:spacing w:val="-7"/>
        </w:rPr>
        <w:t>de</w:t>
      </w:r>
    </w:p>
    <w:p w:rsidR="007151D7" w:rsidRDefault="004F262B">
      <w:pPr>
        <w:pStyle w:val="Textoindependiente"/>
        <w:spacing w:before="31" w:line="369" w:lineRule="auto"/>
        <w:ind w:left="120" w:right="105"/>
        <w:jc w:val="both"/>
      </w:pPr>
      <w:r>
        <w:t>todas</w:t>
      </w:r>
      <w:r>
        <w:rPr>
          <w:spacing w:val="-7"/>
        </w:rPr>
        <w:t xml:space="preserve"> </w:t>
      </w:r>
      <w:r>
        <w:t>formas</w:t>
      </w:r>
      <w:r>
        <w:rPr>
          <w:spacing w:val="-6"/>
        </w:rPr>
        <w:t xml:space="preserve"> </w:t>
      </w:r>
      <w:r>
        <w:t>deben</w:t>
      </w:r>
      <w:r>
        <w:rPr>
          <w:spacing w:val="-6"/>
        </w:rPr>
        <w:t xml:space="preserve"> </w:t>
      </w:r>
      <w:r>
        <w:t>contribuir,</w:t>
      </w:r>
      <w:r>
        <w:rPr>
          <w:spacing w:val="-6"/>
        </w:rPr>
        <w:t xml:space="preserve"> </w:t>
      </w:r>
      <w:r>
        <w:t>pero</w:t>
      </w:r>
      <w:r>
        <w:rPr>
          <w:spacing w:val="-6"/>
        </w:rPr>
        <w:t xml:space="preserve"> </w:t>
      </w:r>
      <w:r>
        <w:t>después</w:t>
      </w:r>
      <w:r>
        <w:rPr>
          <w:spacing w:val="-6"/>
        </w:rPr>
        <w:t xml:space="preserve"> </w:t>
      </w:r>
      <w:r>
        <w:t>de</w:t>
      </w:r>
      <w:r>
        <w:rPr>
          <w:spacing w:val="-6"/>
        </w:rPr>
        <w:t xml:space="preserve"> </w:t>
      </w:r>
      <w:r>
        <w:t>los</w:t>
      </w:r>
      <w:r>
        <w:rPr>
          <w:spacing w:val="-6"/>
        </w:rPr>
        <w:t xml:space="preserve"> </w:t>
      </w:r>
      <w:r>
        <w:t>otros</w:t>
      </w:r>
      <w:r>
        <w:rPr>
          <w:spacing w:val="-6"/>
        </w:rPr>
        <w:t xml:space="preserve"> </w:t>
      </w:r>
      <w:r>
        <w:t>legados,</w:t>
      </w:r>
      <w:r>
        <w:rPr>
          <w:spacing w:val="-6"/>
        </w:rPr>
        <w:t xml:space="preserve"> </w:t>
      </w:r>
      <w:r>
        <w:t>salvo</w:t>
      </w:r>
      <w:r>
        <w:rPr>
          <w:spacing w:val="-6"/>
        </w:rPr>
        <w:t xml:space="preserve"> </w:t>
      </w:r>
      <w:r>
        <w:t>los</w:t>
      </w:r>
      <w:r>
        <w:rPr>
          <w:spacing w:val="-6"/>
        </w:rPr>
        <w:t xml:space="preserve"> </w:t>
      </w:r>
      <w:r>
        <w:t>legados</w:t>
      </w:r>
      <w:r>
        <w:rPr>
          <w:spacing w:val="-6"/>
        </w:rPr>
        <w:t xml:space="preserve"> </w:t>
      </w:r>
      <w:r>
        <w:t>estrictamente</w:t>
      </w:r>
      <w:r>
        <w:rPr>
          <w:spacing w:val="-7"/>
        </w:rPr>
        <w:t xml:space="preserve"> </w:t>
      </w:r>
      <w:r>
        <w:t>alimenticios,</w:t>
      </w:r>
      <w:r>
        <w:rPr>
          <w:spacing w:val="-6"/>
        </w:rPr>
        <w:t xml:space="preserve"> que </w:t>
      </w:r>
      <w:r>
        <w:t>siempre</w:t>
      </w:r>
      <w:r>
        <w:rPr>
          <w:spacing w:val="-16"/>
        </w:rPr>
        <w:t xml:space="preserve"> </w:t>
      </w:r>
      <w:r>
        <w:t>van</w:t>
      </w:r>
      <w:r>
        <w:rPr>
          <w:spacing w:val="-15"/>
        </w:rPr>
        <w:t xml:space="preserve"> </w:t>
      </w:r>
      <w:r>
        <w:t>a</w:t>
      </w:r>
      <w:r>
        <w:rPr>
          <w:spacing w:val="-15"/>
        </w:rPr>
        <w:t xml:space="preserve"> </w:t>
      </w:r>
      <w:r>
        <w:t>contribuir</w:t>
      </w:r>
      <w:r>
        <w:rPr>
          <w:spacing w:val="-16"/>
        </w:rPr>
        <w:t xml:space="preserve"> </w:t>
      </w:r>
      <w:r>
        <w:t>al</w:t>
      </w:r>
      <w:r>
        <w:rPr>
          <w:spacing w:val="-15"/>
        </w:rPr>
        <w:t xml:space="preserve"> </w:t>
      </w:r>
      <w:r>
        <w:t>final.</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X</w:t>
      </w:r>
      <w:r>
        <w:t>: De las donaciones revocables</w:t>
      </w:r>
    </w:p>
    <w:p w:rsidR="007151D7" w:rsidRDefault="007151D7">
      <w:pPr>
        <w:pStyle w:val="Textoindependiente"/>
        <w:rPr>
          <w:rFonts w:ascii="Book Antiqua"/>
          <w:b/>
          <w:i/>
          <w:sz w:val="20"/>
        </w:rPr>
      </w:pPr>
    </w:p>
    <w:p w:rsidR="007151D7" w:rsidRDefault="007151D7">
      <w:pPr>
        <w:pStyle w:val="Textoindependiente"/>
        <w:spacing w:before="4"/>
        <w:rPr>
          <w:rFonts w:ascii="Book Antiqua"/>
          <w:b/>
          <w:i/>
          <w:sz w:val="27"/>
        </w:rPr>
      </w:pPr>
    </w:p>
    <w:p w:rsidR="007151D7" w:rsidRDefault="004F262B">
      <w:pPr>
        <w:pStyle w:val="Textoindependiente"/>
        <w:spacing w:before="96" w:line="376" w:lineRule="auto"/>
        <w:ind w:left="120" w:right="105"/>
        <w:jc w:val="both"/>
      </w:pPr>
      <w:r>
        <w:rPr>
          <w:rFonts w:ascii="Calibri" w:hAnsi="Calibri"/>
          <w:b/>
        </w:rPr>
        <w:t>Diversos</w:t>
      </w:r>
      <w:r>
        <w:rPr>
          <w:rFonts w:ascii="Calibri" w:hAnsi="Calibri"/>
          <w:b/>
          <w:spacing w:val="-26"/>
        </w:rPr>
        <w:t xml:space="preserve"> </w:t>
      </w:r>
      <w:r>
        <w:rPr>
          <w:rFonts w:ascii="Calibri" w:hAnsi="Calibri"/>
          <w:b/>
        </w:rPr>
        <w:t>tipos</w:t>
      </w:r>
      <w:r>
        <w:rPr>
          <w:rFonts w:ascii="Calibri" w:hAnsi="Calibri"/>
          <w:b/>
          <w:spacing w:val="-25"/>
        </w:rPr>
        <w:t xml:space="preserve"> </w:t>
      </w:r>
      <w:r>
        <w:rPr>
          <w:rFonts w:ascii="Calibri" w:hAnsi="Calibri"/>
          <w:b/>
        </w:rPr>
        <w:t>de</w:t>
      </w:r>
      <w:r>
        <w:rPr>
          <w:rFonts w:ascii="Calibri" w:hAnsi="Calibri"/>
          <w:b/>
          <w:spacing w:val="-25"/>
        </w:rPr>
        <w:t xml:space="preserve"> </w:t>
      </w:r>
      <w:r>
        <w:rPr>
          <w:rFonts w:ascii="Calibri" w:hAnsi="Calibri"/>
          <w:b/>
        </w:rPr>
        <w:t>donaciones:</w:t>
      </w:r>
      <w:r>
        <w:rPr>
          <w:rFonts w:ascii="Calibri" w:hAnsi="Calibri"/>
          <w:b/>
          <w:spacing w:val="-20"/>
        </w:rPr>
        <w:t xml:space="preserve"> </w:t>
      </w:r>
      <w:r>
        <w:t>Explica</w:t>
      </w:r>
      <w:r>
        <w:rPr>
          <w:spacing w:val="-26"/>
        </w:rPr>
        <w:t xml:space="preserve"> </w:t>
      </w:r>
      <w:r>
        <w:t>Claro</w:t>
      </w:r>
      <w:r>
        <w:rPr>
          <w:spacing w:val="-25"/>
        </w:rPr>
        <w:t xml:space="preserve"> </w:t>
      </w:r>
      <w:r>
        <w:t>Solar</w:t>
      </w:r>
      <w:r>
        <w:rPr>
          <w:spacing w:val="-25"/>
        </w:rPr>
        <w:t xml:space="preserve"> </w:t>
      </w:r>
      <w:r>
        <w:t>que</w:t>
      </w:r>
      <w:r>
        <w:rPr>
          <w:spacing w:val="-25"/>
        </w:rPr>
        <w:t xml:space="preserve"> </w:t>
      </w:r>
      <w:r>
        <w:t>los</w:t>
      </w:r>
      <w:r>
        <w:rPr>
          <w:spacing w:val="-26"/>
        </w:rPr>
        <w:t xml:space="preserve"> </w:t>
      </w:r>
      <w:r>
        <w:t>romanos</w:t>
      </w:r>
      <w:r>
        <w:rPr>
          <w:spacing w:val="-25"/>
        </w:rPr>
        <w:t xml:space="preserve"> </w:t>
      </w:r>
      <w:r>
        <w:t>distinguieron</w:t>
      </w:r>
      <w:r>
        <w:rPr>
          <w:spacing w:val="-25"/>
        </w:rPr>
        <w:t xml:space="preserve"> </w:t>
      </w:r>
      <w:r>
        <w:t>tres</w:t>
      </w:r>
      <w:r>
        <w:rPr>
          <w:spacing w:val="-25"/>
        </w:rPr>
        <w:t xml:space="preserve"> </w:t>
      </w:r>
      <w:r>
        <w:t>títulos</w:t>
      </w:r>
      <w:r>
        <w:rPr>
          <w:spacing w:val="-26"/>
        </w:rPr>
        <w:t xml:space="preserve"> </w:t>
      </w:r>
      <w:r>
        <w:t>de</w:t>
      </w:r>
      <w:r>
        <w:rPr>
          <w:spacing w:val="-25"/>
        </w:rPr>
        <w:t xml:space="preserve"> </w:t>
      </w:r>
      <w:r>
        <w:t>adquisición</w:t>
      </w:r>
      <w:r>
        <w:rPr>
          <w:spacing w:val="-25"/>
        </w:rPr>
        <w:t xml:space="preserve"> </w:t>
      </w:r>
      <w:r>
        <w:t>gratuita: la</w:t>
      </w:r>
      <w:r>
        <w:rPr>
          <w:spacing w:val="-18"/>
        </w:rPr>
        <w:t xml:space="preserve"> </w:t>
      </w:r>
      <w:r>
        <w:t>sucesión</w:t>
      </w:r>
      <w:r>
        <w:rPr>
          <w:spacing w:val="-17"/>
        </w:rPr>
        <w:t xml:space="preserve"> </w:t>
      </w:r>
      <w:r>
        <w:t>por</w:t>
      </w:r>
      <w:r>
        <w:rPr>
          <w:spacing w:val="-17"/>
        </w:rPr>
        <w:t xml:space="preserve"> </w:t>
      </w:r>
      <w:r>
        <w:t>causa</w:t>
      </w:r>
      <w:r>
        <w:rPr>
          <w:spacing w:val="-17"/>
        </w:rPr>
        <w:t xml:space="preserve"> </w:t>
      </w:r>
      <w:r>
        <w:t>de</w:t>
      </w:r>
      <w:r>
        <w:rPr>
          <w:spacing w:val="-18"/>
        </w:rPr>
        <w:t xml:space="preserve"> </w:t>
      </w:r>
      <w:r>
        <w:t>muerte</w:t>
      </w:r>
      <w:r>
        <w:rPr>
          <w:spacing w:val="-17"/>
        </w:rPr>
        <w:t xml:space="preserve"> </w:t>
      </w:r>
      <w:r>
        <w:t>(herencias</w:t>
      </w:r>
      <w:r>
        <w:rPr>
          <w:spacing w:val="-17"/>
        </w:rPr>
        <w:t xml:space="preserve"> </w:t>
      </w:r>
      <w:r>
        <w:t>y</w:t>
      </w:r>
      <w:r>
        <w:rPr>
          <w:spacing w:val="-17"/>
        </w:rPr>
        <w:t xml:space="preserve"> </w:t>
      </w:r>
      <w:r>
        <w:t>legados);</w:t>
      </w:r>
      <w:r>
        <w:rPr>
          <w:spacing w:val="-17"/>
        </w:rPr>
        <w:t xml:space="preserve"> </w:t>
      </w:r>
      <w:r>
        <w:t>las</w:t>
      </w:r>
      <w:r>
        <w:rPr>
          <w:spacing w:val="-18"/>
        </w:rPr>
        <w:t xml:space="preserve"> </w:t>
      </w:r>
      <w:r>
        <w:t>donaciones</w:t>
      </w:r>
      <w:r>
        <w:rPr>
          <w:spacing w:val="-17"/>
        </w:rPr>
        <w:t xml:space="preserve"> </w:t>
      </w:r>
      <w:r>
        <w:t>mortis</w:t>
      </w:r>
      <w:r>
        <w:rPr>
          <w:spacing w:val="-17"/>
        </w:rPr>
        <w:t xml:space="preserve"> </w:t>
      </w:r>
      <w:r>
        <w:t>causa;</w:t>
      </w:r>
      <w:r>
        <w:rPr>
          <w:spacing w:val="-17"/>
        </w:rPr>
        <w:t xml:space="preserve"> </w:t>
      </w:r>
      <w:r>
        <w:t>y</w:t>
      </w:r>
      <w:r>
        <w:rPr>
          <w:spacing w:val="-17"/>
        </w:rPr>
        <w:t xml:space="preserve"> </w:t>
      </w:r>
      <w:r>
        <w:t>la</w:t>
      </w:r>
      <w:r>
        <w:rPr>
          <w:spacing w:val="-18"/>
        </w:rPr>
        <w:t xml:space="preserve"> </w:t>
      </w:r>
      <w:r>
        <w:t>donación</w:t>
      </w:r>
      <w:r>
        <w:rPr>
          <w:spacing w:val="-17"/>
        </w:rPr>
        <w:t xml:space="preserve"> </w:t>
      </w:r>
      <w:r>
        <w:t>entre</w:t>
      </w:r>
      <w:r>
        <w:rPr>
          <w:spacing w:val="-17"/>
        </w:rPr>
        <w:t xml:space="preserve"> </w:t>
      </w:r>
      <w:r>
        <w:t>vivos.</w:t>
      </w:r>
      <w:r>
        <w:rPr>
          <w:spacing w:val="-17"/>
        </w:rPr>
        <w:t xml:space="preserve"> </w:t>
      </w:r>
      <w:r>
        <w:t>Las</w:t>
      </w:r>
      <w:r>
        <w:rPr>
          <w:spacing w:val="-17"/>
        </w:rPr>
        <w:t xml:space="preserve"> </w:t>
      </w:r>
      <w:r>
        <w:t>tres tienen</w:t>
      </w:r>
      <w:r>
        <w:rPr>
          <w:spacing w:val="-8"/>
        </w:rPr>
        <w:t xml:space="preserve"> </w:t>
      </w:r>
      <w:r>
        <w:t>en</w:t>
      </w:r>
      <w:r>
        <w:rPr>
          <w:spacing w:val="-7"/>
        </w:rPr>
        <w:t xml:space="preserve"> </w:t>
      </w:r>
      <w:r>
        <w:t>común</w:t>
      </w:r>
      <w:r>
        <w:rPr>
          <w:spacing w:val="-8"/>
        </w:rPr>
        <w:t xml:space="preserve"> </w:t>
      </w:r>
      <w:r>
        <w:t>que</w:t>
      </w:r>
      <w:r>
        <w:rPr>
          <w:spacing w:val="-7"/>
        </w:rPr>
        <w:t xml:space="preserve"> </w:t>
      </w:r>
      <w:r>
        <w:t>son</w:t>
      </w:r>
      <w:r>
        <w:rPr>
          <w:spacing w:val="-8"/>
        </w:rPr>
        <w:t xml:space="preserve"> </w:t>
      </w:r>
      <w:r>
        <w:t>actos</w:t>
      </w:r>
      <w:r>
        <w:rPr>
          <w:spacing w:val="-7"/>
        </w:rPr>
        <w:t xml:space="preserve"> </w:t>
      </w:r>
      <w:r>
        <w:t>de</w:t>
      </w:r>
      <w:r>
        <w:rPr>
          <w:spacing w:val="-7"/>
        </w:rPr>
        <w:t xml:space="preserve"> </w:t>
      </w:r>
      <w:r>
        <w:t>liberalidad.</w:t>
      </w:r>
      <w:r>
        <w:rPr>
          <w:spacing w:val="-8"/>
        </w:rPr>
        <w:t xml:space="preserve"> </w:t>
      </w:r>
      <w:r>
        <w:t>Ello</w:t>
      </w:r>
      <w:r>
        <w:rPr>
          <w:spacing w:val="-7"/>
        </w:rPr>
        <w:t xml:space="preserve"> </w:t>
      </w:r>
      <w:r>
        <w:t>ha</w:t>
      </w:r>
      <w:r>
        <w:rPr>
          <w:spacing w:val="-8"/>
        </w:rPr>
        <w:t xml:space="preserve"> </w:t>
      </w:r>
      <w:r>
        <w:t>sido</w:t>
      </w:r>
      <w:r>
        <w:rPr>
          <w:spacing w:val="-7"/>
        </w:rPr>
        <w:t xml:space="preserve"> </w:t>
      </w:r>
      <w:r>
        <w:t>-continúa</w:t>
      </w:r>
      <w:r>
        <w:rPr>
          <w:spacing w:val="-7"/>
        </w:rPr>
        <w:t xml:space="preserve"> </w:t>
      </w:r>
      <w:r>
        <w:t>este</w:t>
      </w:r>
      <w:r>
        <w:rPr>
          <w:spacing w:val="-8"/>
        </w:rPr>
        <w:t xml:space="preserve"> </w:t>
      </w:r>
      <w:r>
        <w:t>autor-</w:t>
      </w:r>
      <w:r>
        <w:rPr>
          <w:spacing w:val="-7"/>
        </w:rPr>
        <w:t xml:space="preserve"> </w:t>
      </w:r>
      <w:r>
        <w:t>la</w:t>
      </w:r>
      <w:r>
        <w:rPr>
          <w:spacing w:val="-8"/>
        </w:rPr>
        <w:t xml:space="preserve"> </w:t>
      </w:r>
      <w:r>
        <w:t>causa</w:t>
      </w:r>
      <w:r>
        <w:rPr>
          <w:spacing w:val="-7"/>
        </w:rPr>
        <w:t xml:space="preserve"> </w:t>
      </w:r>
      <w:r>
        <w:t>de</w:t>
      </w:r>
      <w:r>
        <w:rPr>
          <w:spacing w:val="-8"/>
        </w:rPr>
        <w:t xml:space="preserve"> </w:t>
      </w:r>
      <w:r>
        <w:t>que</w:t>
      </w:r>
      <w:r>
        <w:rPr>
          <w:spacing w:val="-7"/>
        </w:rPr>
        <w:t xml:space="preserve"> </w:t>
      </w:r>
      <w:r>
        <w:t>las</w:t>
      </w:r>
      <w:r>
        <w:rPr>
          <w:spacing w:val="-7"/>
        </w:rPr>
        <w:t xml:space="preserve"> </w:t>
      </w:r>
      <w:r>
        <w:t>Instituciones</w:t>
      </w:r>
      <w:r>
        <w:rPr>
          <w:spacing w:val="-8"/>
        </w:rPr>
        <w:t xml:space="preserve"> </w:t>
      </w:r>
      <w:r>
        <w:rPr>
          <w:spacing w:val="-6"/>
        </w:rPr>
        <w:t xml:space="preserve">de </w:t>
      </w:r>
      <w:r>
        <w:t>Justiniano</w:t>
      </w:r>
      <w:r>
        <w:rPr>
          <w:spacing w:val="-9"/>
        </w:rPr>
        <w:t xml:space="preserve"> </w:t>
      </w:r>
      <w:r>
        <w:t>se</w:t>
      </w:r>
      <w:r>
        <w:rPr>
          <w:spacing w:val="-8"/>
        </w:rPr>
        <w:t xml:space="preserve"> </w:t>
      </w:r>
      <w:r>
        <w:t>ocuparan</w:t>
      </w:r>
      <w:r>
        <w:rPr>
          <w:spacing w:val="-8"/>
        </w:rPr>
        <w:t xml:space="preserve"> </w:t>
      </w:r>
      <w:r>
        <w:t>de</w:t>
      </w:r>
      <w:r>
        <w:rPr>
          <w:spacing w:val="-8"/>
        </w:rPr>
        <w:t xml:space="preserve"> </w:t>
      </w:r>
      <w:r>
        <w:t>las</w:t>
      </w:r>
      <w:r>
        <w:rPr>
          <w:spacing w:val="-8"/>
        </w:rPr>
        <w:t xml:space="preserve"> </w:t>
      </w:r>
      <w:r>
        <w:t>donaciones</w:t>
      </w:r>
      <w:r>
        <w:rPr>
          <w:spacing w:val="-8"/>
        </w:rPr>
        <w:t xml:space="preserve"> </w:t>
      </w:r>
      <w:r>
        <w:t>mortis</w:t>
      </w:r>
      <w:r>
        <w:rPr>
          <w:spacing w:val="-8"/>
        </w:rPr>
        <w:t xml:space="preserve"> </w:t>
      </w:r>
      <w:r>
        <w:t>causa</w:t>
      </w:r>
      <w:r>
        <w:rPr>
          <w:spacing w:val="-8"/>
        </w:rPr>
        <w:t xml:space="preserve"> </w:t>
      </w:r>
      <w:r>
        <w:t>junto</w:t>
      </w:r>
      <w:r>
        <w:rPr>
          <w:spacing w:val="-8"/>
        </w:rPr>
        <w:t xml:space="preserve"> </w:t>
      </w:r>
      <w:r>
        <w:t>a</w:t>
      </w:r>
      <w:r>
        <w:rPr>
          <w:spacing w:val="-8"/>
        </w:rPr>
        <w:t xml:space="preserve"> </w:t>
      </w:r>
      <w:r>
        <w:t>los</w:t>
      </w:r>
      <w:r>
        <w:rPr>
          <w:spacing w:val="-8"/>
        </w:rPr>
        <w:t xml:space="preserve"> </w:t>
      </w:r>
      <w:r>
        <w:t>legados,</w:t>
      </w:r>
      <w:r>
        <w:rPr>
          <w:spacing w:val="-8"/>
        </w:rPr>
        <w:t xml:space="preserve"> </w:t>
      </w:r>
      <w:r>
        <w:t>criterio</w:t>
      </w:r>
      <w:r>
        <w:rPr>
          <w:spacing w:val="-8"/>
        </w:rPr>
        <w:t xml:space="preserve"> </w:t>
      </w:r>
      <w:r>
        <w:t>que</w:t>
      </w:r>
      <w:r>
        <w:rPr>
          <w:spacing w:val="-8"/>
        </w:rPr>
        <w:t xml:space="preserve"> </w:t>
      </w:r>
      <w:r>
        <w:t>ha</w:t>
      </w:r>
      <w:r>
        <w:rPr>
          <w:spacing w:val="-8"/>
        </w:rPr>
        <w:t xml:space="preserve"> </w:t>
      </w:r>
      <w:r>
        <w:t>sido</w:t>
      </w:r>
      <w:r>
        <w:rPr>
          <w:spacing w:val="-8"/>
        </w:rPr>
        <w:t xml:space="preserve"> </w:t>
      </w:r>
      <w:r>
        <w:t>seguido</w:t>
      </w:r>
      <w:r>
        <w:rPr>
          <w:spacing w:val="-8"/>
        </w:rPr>
        <w:t xml:space="preserve"> </w:t>
      </w:r>
      <w:r>
        <w:t>por</w:t>
      </w:r>
      <w:r>
        <w:rPr>
          <w:spacing w:val="-8"/>
        </w:rPr>
        <w:t xml:space="preserve"> </w:t>
      </w:r>
      <w:r>
        <w:t>diversos Códigos</w:t>
      </w:r>
      <w:r>
        <w:rPr>
          <w:spacing w:val="-6"/>
        </w:rPr>
        <w:t xml:space="preserve"> </w:t>
      </w:r>
      <w:r>
        <w:t>Civiles</w:t>
      </w:r>
      <w:r>
        <w:rPr>
          <w:spacing w:val="-6"/>
        </w:rPr>
        <w:t xml:space="preserve"> </w:t>
      </w:r>
      <w:r>
        <w:t>modernos,</w:t>
      </w:r>
      <w:r>
        <w:rPr>
          <w:spacing w:val="-6"/>
        </w:rPr>
        <w:t xml:space="preserve"> </w:t>
      </w:r>
      <w:r>
        <w:t>entre</w:t>
      </w:r>
      <w:r>
        <w:rPr>
          <w:spacing w:val="-5"/>
        </w:rPr>
        <w:t xml:space="preserve"> </w:t>
      </w:r>
      <w:r>
        <w:t>otros</w:t>
      </w:r>
      <w:r>
        <w:rPr>
          <w:spacing w:val="-6"/>
        </w:rPr>
        <w:t xml:space="preserve"> </w:t>
      </w:r>
      <w:r>
        <w:t>por</w:t>
      </w:r>
      <w:r>
        <w:rPr>
          <w:spacing w:val="-6"/>
        </w:rPr>
        <w:t xml:space="preserve"> </w:t>
      </w:r>
      <w:r>
        <w:t>el</w:t>
      </w:r>
      <w:r>
        <w:rPr>
          <w:spacing w:val="-5"/>
        </w:rPr>
        <w:t xml:space="preserve"> </w:t>
      </w:r>
      <w:r>
        <w:t>nuestro,</w:t>
      </w:r>
      <w:r>
        <w:rPr>
          <w:spacing w:val="-6"/>
        </w:rPr>
        <w:t xml:space="preserve"> </w:t>
      </w:r>
      <w:r>
        <w:t>que</w:t>
      </w:r>
      <w:r>
        <w:rPr>
          <w:spacing w:val="-6"/>
        </w:rPr>
        <w:t xml:space="preserve"> </w:t>
      </w:r>
      <w:r>
        <w:t>las</w:t>
      </w:r>
      <w:r>
        <w:rPr>
          <w:spacing w:val="-6"/>
        </w:rPr>
        <w:t xml:space="preserve"> </w:t>
      </w:r>
      <w:r>
        <w:t>trata</w:t>
      </w:r>
      <w:r>
        <w:rPr>
          <w:spacing w:val="-5"/>
        </w:rPr>
        <w:t xml:space="preserve"> </w:t>
      </w:r>
      <w:r>
        <w:t>en</w:t>
      </w:r>
      <w:r>
        <w:rPr>
          <w:spacing w:val="-6"/>
        </w:rPr>
        <w:t xml:space="preserve"> </w:t>
      </w:r>
      <w:r>
        <w:t>el</w:t>
      </w:r>
      <w:r>
        <w:rPr>
          <w:spacing w:val="-6"/>
        </w:rPr>
        <w:t xml:space="preserve"> </w:t>
      </w:r>
      <w:r>
        <w:t>Párrafo</w:t>
      </w:r>
      <w:r>
        <w:rPr>
          <w:spacing w:val="-5"/>
        </w:rPr>
        <w:t xml:space="preserve"> </w:t>
      </w:r>
      <w:r>
        <w:t>VII</w:t>
      </w:r>
      <w:r>
        <w:rPr>
          <w:spacing w:val="-6"/>
        </w:rPr>
        <w:t xml:space="preserve"> </w:t>
      </w:r>
      <w:r>
        <w:t>del</w:t>
      </w:r>
      <w:r>
        <w:rPr>
          <w:spacing w:val="-6"/>
        </w:rPr>
        <w:t xml:space="preserve"> </w:t>
      </w:r>
      <w:r>
        <w:t>Título</w:t>
      </w:r>
      <w:r>
        <w:rPr>
          <w:spacing w:val="-6"/>
        </w:rPr>
        <w:t xml:space="preserve"> </w:t>
      </w:r>
      <w:r>
        <w:t>IV,</w:t>
      </w:r>
      <w:r>
        <w:rPr>
          <w:spacing w:val="-5"/>
        </w:rPr>
        <w:t xml:space="preserve"> </w:t>
      </w:r>
      <w:r>
        <w:t>artículos</w:t>
      </w:r>
      <w:r>
        <w:rPr>
          <w:spacing w:val="-6"/>
        </w:rPr>
        <w:t xml:space="preserve"> </w:t>
      </w:r>
      <w:r>
        <w:t>1136</w:t>
      </w:r>
      <w:r>
        <w:rPr>
          <w:spacing w:val="-6"/>
        </w:rPr>
        <w:t xml:space="preserve"> </w:t>
      </w:r>
      <w:r>
        <w:t>y siguientes,</w:t>
      </w:r>
      <w:r>
        <w:rPr>
          <w:spacing w:val="-15"/>
        </w:rPr>
        <w:t xml:space="preserve"> </w:t>
      </w:r>
      <w:r>
        <w:t>es</w:t>
      </w:r>
      <w:r>
        <w:rPr>
          <w:spacing w:val="-15"/>
        </w:rPr>
        <w:t xml:space="preserve"> </w:t>
      </w:r>
      <w:r>
        <w:t>decir,</w:t>
      </w:r>
      <w:r>
        <w:rPr>
          <w:spacing w:val="-15"/>
        </w:rPr>
        <w:t xml:space="preserve"> </w:t>
      </w:r>
      <w:r>
        <w:t>a</w:t>
      </w:r>
      <w:r>
        <w:rPr>
          <w:spacing w:val="-15"/>
        </w:rPr>
        <w:t xml:space="preserve"> </w:t>
      </w:r>
      <w:r>
        <w:t>continuación</w:t>
      </w:r>
      <w:r>
        <w:rPr>
          <w:spacing w:val="-15"/>
        </w:rPr>
        <w:t xml:space="preserve"> </w:t>
      </w:r>
      <w:r>
        <w:t>de</w:t>
      </w:r>
      <w:r>
        <w:rPr>
          <w:spacing w:val="-15"/>
        </w:rPr>
        <w:t xml:space="preserve"> </w:t>
      </w:r>
      <w:r>
        <w:t>los</w:t>
      </w:r>
      <w:r>
        <w:rPr>
          <w:spacing w:val="-15"/>
        </w:rPr>
        <w:t xml:space="preserve"> </w:t>
      </w:r>
      <w:r>
        <w:t>legados.</w:t>
      </w:r>
    </w:p>
    <w:p w:rsidR="007151D7" w:rsidRDefault="007151D7">
      <w:pPr>
        <w:pStyle w:val="Textoindependiente"/>
        <w:spacing w:before="4"/>
        <w:rPr>
          <w:sz w:val="33"/>
        </w:rPr>
      </w:pPr>
    </w:p>
    <w:p w:rsidR="007151D7" w:rsidRDefault="004F262B">
      <w:pPr>
        <w:spacing w:line="374" w:lineRule="auto"/>
        <w:ind w:left="120" w:right="105"/>
        <w:jc w:val="both"/>
      </w:pPr>
      <w:r>
        <w:rPr>
          <w:rFonts w:ascii="Calibri" w:hAnsi="Calibri"/>
          <w:b/>
        </w:rPr>
        <w:t>De</w:t>
      </w:r>
      <w:r>
        <w:rPr>
          <w:rFonts w:ascii="Calibri" w:hAnsi="Calibri"/>
          <w:b/>
          <w:spacing w:val="-29"/>
        </w:rPr>
        <w:t xml:space="preserve"> </w:t>
      </w:r>
      <w:r>
        <w:rPr>
          <w:rFonts w:ascii="Calibri" w:hAnsi="Calibri"/>
          <w:b/>
        </w:rPr>
        <w:t>las</w:t>
      </w:r>
      <w:r>
        <w:rPr>
          <w:rFonts w:ascii="Calibri" w:hAnsi="Calibri"/>
          <w:b/>
          <w:spacing w:val="-28"/>
        </w:rPr>
        <w:t xml:space="preserve"> </w:t>
      </w:r>
      <w:r>
        <w:rPr>
          <w:rFonts w:ascii="Calibri" w:hAnsi="Calibri"/>
          <w:b/>
        </w:rPr>
        <w:t>diversas</w:t>
      </w:r>
      <w:r>
        <w:rPr>
          <w:rFonts w:ascii="Calibri" w:hAnsi="Calibri"/>
          <w:b/>
          <w:spacing w:val="-29"/>
        </w:rPr>
        <w:t xml:space="preserve"> </w:t>
      </w:r>
      <w:r>
        <w:rPr>
          <w:rFonts w:ascii="Calibri" w:hAnsi="Calibri"/>
          <w:b/>
        </w:rPr>
        <w:t>clases</w:t>
      </w:r>
      <w:r>
        <w:rPr>
          <w:rFonts w:ascii="Calibri" w:hAnsi="Calibri"/>
          <w:b/>
          <w:spacing w:val="-28"/>
        </w:rPr>
        <w:t xml:space="preserve"> </w:t>
      </w:r>
      <w:r>
        <w:rPr>
          <w:rFonts w:ascii="Calibri" w:hAnsi="Calibri"/>
          <w:b/>
        </w:rPr>
        <w:t>de</w:t>
      </w:r>
      <w:r>
        <w:rPr>
          <w:rFonts w:ascii="Calibri" w:hAnsi="Calibri"/>
          <w:b/>
          <w:spacing w:val="-28"/>
        </w:rPr>
        <w:t xml:space="preserve"> </w:t>
      </w:r>
      <w:r>
        <w:rPr>
          <w:rFonts w:ascii="Calibri" w:hAnsi="Calibri"/>
          <w:b/>
        </w:rPr>
        <w:t>donaciones:</w:t>
      </w:r>
      <w:r>
        <w:rPr>
          <w:rFonts w:ascii="Calibri" w:hAnsi="Calibri"/>
          <w:b/>
          <w:spacing w:val="-24"/>
        </w:rPr>
        <w:t xml:space="preserve"> </w:t>
      </w:r>
      <w:r>
        <w:t>El</w:t>
      </w:r>
      <w:r>
        <w:rPr>
          <w:spacing w:val="-28"/>
        </w:rPr>
        <w:t xml:space="preserve"> </w:t>
      </w:r>
      <w:r>
        <w:t>Código</w:t>
      </w:r>
      <w:r>
        <w:rPr>
          <w:spacing w:val="-29"/>
        </w:rPr>
        <w:t xml:space="preserve"> </w:t>
      </w:r>
      <w:r>
        <w:t>Civil</w:t>
      </w:r>
      <w:r>
        <w:rPr>
          <w:spacing w:val="-28"/>
        </w:rPr>
        <w:t xml:space="preserve"> </w:t>
      </w:r>
      <w:r>
        <w:t>distingue</w:t>
      </w:r>
      <w:r>
        <w:rPr>
          <w:spacing w:val="-29"/>
        </w:rPr>
        <w:t xml:space="preserve"> </w:t>
      </w:r>
      <w:r>
        <w:t>dos</w:t>
      </w:r>
      <w:r>
        <w:rPr>
          <w:spacing w:val="-28"/>
        </w:rPr>
        <w:t xml:space="preserve"> </w:t>
      </w:r>
      <w:r>
        <w:t>tipos</w:t>
      </w:r>
      <w:r>
        <w:rPr>
          <w:spacing w:val="-28"/>
        </w:rPr>
        <w:t xml:space="preserve"> </w:t>
      </w:r>
      <w:r>
        <w:t>de</w:t>
      </w:r>
      <w:r>
        <w:rPr>
          <w:spacing w:val="-29"/>
        </w:rPr>
        <w:t xml:space="preserve"> </w:t>
      </w:r>
      <w:r>
        <w:t>donaciones:</w:t>
      </w:r>
      <w:r>
        <w:rPr>
          <w:spacing w:val="-28"/>
        </w:rPr>
        <w:t xml:space="preserve"> </w:t>
      </w:r>
      <w:r>
        <w:t>las</w:t>
      </w:r>
      <w:r>
        <w:rPr>
          <w:spacing w:val="-29"/>
        </w:rPr>
        <w:t xml:space="preserve"> </w:t>
      </w:r>
      <w:r>
        <w:t>donaciones</w:t>
      </w:r>
      <w:r>
        <w:rPr>
          <w:spacing w:val="-28"/>
        </w:rPr>
        <w:t xml:space="preserve"> </w:t>
      </w:r>
      <w:r>
        <w:t>entre</w:t>
      </w:r>
      <w:r>
        <w:rPr>
          <w:spacing w:val="-29"/>
        </w:rPr>
        <w:t xml:space="preserve"> </w:t>
      </w:r>
      <w:r>
        <w:t>vivos</w:t>
      </w:r>
      <w:r>
        <w:rPr>
          <w:spacing w:val="-28"/>
        </w:rPr>
        <w:t xml:space="preserve"> </w:t>
      </w:r>
      <w:r>
        <w:rPr>
          <w:spacing w:val="-13"/>
        </w:rPr>
        <w:t xml:space="preserve">y </w:t>
      </w:r>
      <w:r>
        <w:t>las</w:t>
      </w:r>
      <w:r>
        <w:rPr>
          <w:spacing w:val="-16"/>
        </w:rPr>
        <w:t xml:space="preserve"> </w:t>
      </w:r>
      <w:r>
        <w:t>donaciones</w:t>
      </w:r>
      <w:r>
        <w:rPr>
          <w:spacing w:val="-15"/>
        </w:rPr>
        <w:t xml:space="preserve"> </w:t>
      </w:r>
      <w:r>
        <w:t>por</w:t>
      </w:r>
      <w:r>
        <w:rPr>
          <w:spacing w:val="-15"/>
        </w:rPr>
        <w:t xml:space="preserve"> </w:t>
      </w:r>
      <w:r>
        <w:t>causa</w:t>
      </w:r>
      <w:r>
        <w:rPr>
          <w:spacing w:val="-16"/>
        </w:rPr>
        <w:t xml:space="preserve"> </w:t>
      </w:r>
      <w:r>
        <w:t>de</w:t>
      </w:r>
      <w:r>
        <w:rPr>
          <w:spacing w:val="-15"/>
        </w:rPr>
        <w:t xml:space="preserve"> </w:t>
      </w:r>
      <w:r>
        <w:t>muerte.</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Donaciones</w:t>
      </w:r>
      <w:r>
        <w:rPr>
          <w:rFonts w:ascii="Calibri" w:hAnsi="Calibri"/>
          <w:b/>
          <w:spacing w:val="-15"/>
        </w:rPr>
        <w:t xml:space="preserve"> </w:t>
      </w:r>
      <w:r>
        <w:rPr>
          <w:rFonts w:ascii="Calibri" w:hAnsi="Calibri"/>
          <w:b/>
        </w:rPr>
        <w:t>entre</w:t>
      </w:r>
      <w:r>
        <w:rPr>
          <w:rFonts w:ascii="Calibri" w:hAnsi="Calibri"/>
          <w:b/>
          <w:spacing w:val="-15"/>
        </w:rPr>
        <w:t xml:space="preserve"> </w:t>
      </w:r>
      <w:r>
        <w:rPr>
          <w:rFonts w:ascii="Calibri" w:hAnsi="Calibri"/>
          <w:b/>
        </w:rPr>
        <w:t>vivos</w:t>
      </w:r>
      <w:r>
        <w:rPr>
          <w:rFonts w:ascii="Calibri" w:hAnsi="Calibri"/>
          <w:b/>
          <w:spacing w:val="-16"/>
        </w:rPr>
        <w:t xml:space="preserve"> </w:t>
      </w:r>
      <w:r>
        <w:rPr>
          <w:rFonts w:ascii="Calibri" w:hAnsi="Calibri"/>
          <w:b/>
        </w:rPr>
        <w:t>o</w:t>
      </w:r>
      <w:r>
        <w:rPr>
          <w:rFonts w:ascii="Calibri" w:hAnsi="Calibri"/>
          <w:b/>
          <w:spacing w:val="-15"/>
        </w:rPr>
        <w:t xml:space="preserve"> </w:t>
      </w:r>
      <w:r>
        <w:rPr>
          <w:rFonts w:ascii="Calibri" w:hAnsi="Calibri"/>
          <w:b/>
        </w:rPr>
        <w:t>donaciones</w:t>
      </w:r>
      <w:r>
        <w:rPr>
          <w:rFonts w:ascii="Calibri" w:hAnsi="Calibri"/>
          <w:b/>
          <w:spacing w:val="-15"/>
        </w:rPr>
        <w:t xml:space="preserve"> </w:t>
      </w:r>
      <w:r>
        <w:rPr>
          <w:rFonts w:ascii="Calibri" w:hAnsi="Calibri"/>
          <w:b/>
        </w:rPr>
        <w:t>irrevocables:</w:t>
      </w:r>
      <w:r>
        <w:rPr>
          <w:rFonts w:ascii="Calibri" w:hAnsi="Calibri"/>
          <w:b/>
          <w:spacing w:val="-9"/>
        </w:rPr>
        <w:t xml:space="preserve"> </w:t>
      </w:r>
      <w:r>
        <w:t>El</w:t>
      </w:r>
      <w:r>
        <w:rPr>
          <w:spacing w:val="-15"/>
        </w:rPr>
        <w:t xml:space="preserve"> </w:t>
      </w:r>
      <w:r>
        <w:t>artículo</w:t>
      </w:r>
      <w:r>
        <w:rPr>
          <w:spacing w:val="-14"/>
        </w:rPr>
        <w:t xml:space="preserve"> </w:t>
      </w:r>
      <w:r>
        <w:t>1386</w:t>
      </w:r>
      <w:r>
        <w:rPr>
          <w:spacing w:val="-15"/>
        </w:rPr>
        <w:t xml:space="preserve"> </w:t>
      </w:r>
      <w:r>
        <w:t>CC</w:t>
      </w:r>
      <w:r>
        <w:rPr>
          <w:spacing w:val="-15"/>
        </w:rPr>
        <w:t xml:space="preserve"> </w:t>
      </w:r>
      <w:r>
        <w:t>define</w:t>
      </w:r>
      <w:r>
        <w:rPr>
          <w:spacing w:val="-14"/>
        </w:rPr>
        <w:t xml:space="preserve"> </w:t>
      </w:r>
      <w:r>
        <w:t>las</w:t>
      </w:r>
      <w:r>
        <w:rPr>
          <w:spacing w:val="-15"/>
        </w:rPr>
        <w:t xml:space="preserve"> </w:t>
      </w:r>
      <w:r>
        <w:t>donaciones</w:t>
      </w:r>
      <w:r>
        <w:rPr>
          <w:spacing w:val="-14"/>
        </w:rPr>
        <w:t xml:space="preserve"> </w:t>
      </w:r>
      <w:r>
        <w:t>entre</w:t>
      </w:r>
      <w:r>
        <w:rPr>
          <w:spacing w:val="-15"/>
        </w:rPr>
        <w:t xml:space="preserve"> </w:t>
      </w:r>
      <w:r>
        <w:t>vivos:</w:t>
      </w:r>
      <w:r>
        <w:rPr>
          <w:spacing w:val="-15"/>
        </w:rPr>
        <w:t xml:space="preserve"> </w:t>
      </w:r>
      <w:r>
        <w:t>“es</w:t>
      </w:r>
      <w:r>
        <w:rPr>
          <w:spacing w:val="-14"/>
        </w:rPr>
        <w:t xml:space="preserve"> </w:t>
      </w:r>
      <w:r>
        <w:rPr>
          <w:spacing w:val="-6"/>
        </w:rPr>
        <w:t xml:space="preserve">un </w:t>
      </w:r>
      <w:r>
        <w:t xml:space="preserve">acto por el cual una persona transfiere gratuita e irrevocablemente una parte de sus bienes a otra personas, que </w:t>
      </w:r>
      <w:r>
        <w:rPr>
          <w:spacing w:val="-7"/>
        </w:rPr>
        <w:t xml:space="preserve">la </w:t>
      </w:r>
      <w:r>
        <w:t>acepta”.</w:t>
      </w:r>
      <w:r>
        <w:rPr>
          <w:spacing w:val="-16"/>
        </w:rPr>
        <w:t xml:space="preserve"> </w:t>
      </w:r>
      <w:r>
        <w:t>Esta</w:t>
      </w:r>
      <w:r>
        <w:rPr>
          <w:spacing w:val="-15"/>
        </w:rPr>
        <w:t xml:space="preserve"> </w:t>
      </w:r>
      <w:r>
        <w:t>definición</w:t>
      </w:r>
      <w:r>
        <w:rPr>
          <w:spacing w:val="-16"/>
        </w:rPr>
        <w:t xml:space="preserve"> </w:t>
      </w:r>
      <w:r>
        <w:t>nos</w:t>
      </w:r>
      <w:r>
        <w:rPr>
          <w:spacing w:val="-15"/>
        </w:rPr>
        <w:t xml:space="preserve"> </w:t>
      </w:r>
      <w:r>
        <w:t>sugiere</w:t>
      </w:r>
      <w:r>
        <w:rPr>
          <w:spacing w:val="-16"/>
        </w:rPr>
        <w:t xml:space="preserve"> </w:t>
      </w:r>
      <w:r>
        <w:t>los</w:t>
      </w:r>
      <w:r>
        <w:rPr>
          <w:spacing w:val="-15"/>
        </w:rPr>
        <w:t xml:space="preserve"> </w:t>
      </w:r>
      <w:r>
        <w:t>siguientes</w:t>
      </w:r>
      <w:r>
        <w:rPr>
          <w:spacing w:val="-16"/>
        </w:rPr>
        <w:t xml:space="preserve"> </w:t>
      </w:r>
      <w:r>
        <w:t>comentarios:</w:t>
      </w:r>
    </w:p>
    <w:p w:rsidR="007151D7" w:rsidRDefault="007151D7">
      <w:pPr>
        <w:pStyle w:val="Textoindependiente"/>
        <w:spacing w:before="5"/>
        <w:rPr>
          <w:sz w:val="33"/>
        </w:rPr>
      </w:pPr>
    </w:p>
    <w:p w:rsidR="007151D7" w:rsidRDefault="004F262B">
      <w:pPr>
        <w:pStyle w:val="Textoindependiente"/>
        <w:spacing w:line="357" w:lineRule="auto"/>
        <w:ind w:left="1240" w:right="119"/>
        <w:jc w:val="both"/>
      </w:pPr>
      <w:r>
        <w:rPr>
          <w:rFonts w:ascii="Calibri" w:hAnsi="Calibri"/>
          <w:b/>
        </w:rPr>
        <w:t xml:space="preserve">1º) </w:t>
      </w:r>
      <w:r>
        <w:t>Dice la definición que es un acto, lo que, sin ser incorrecto, no es suficientemente preciso, pues debió definirla como un contrato, desde que es un acto jurídico bilateral que genera obligaciones.</w:t>
      </w:r>
    </w:p>
    <w:p w:rsidR="007151D7" w:rsidRDefault="007151D7">
      <w:pPr>
        <w:pStyle w:val="Textoindependiente"/>
        <w:spacing w:before="9"/>
        <w:rPr>
          <w:sz w:val="34"/>
        </w:rPr>
      </w:pPr>
    </w:p>
    <w:p w:rsidR="007151D7" w:rsidRDefault="004F262B">
      <w:pPr>
        <w:pStyle w:val="Textoindependiente"/>
        <w:spacing w:line="372" w:lineRule="auto"/>
        <w:ind w:left="1240" w:right="119"/>
        <w:jc w:val="both"/>
      </w:pPr>
      <w:r>
        <w:rPr>
          <w:rFonts w:ascii="Calibri" w:hAnsi="Calibri"/>
          <w:b/>
        </w:rPr>
        <w:t>2º)</w:t>
      </w:r>
      <w:r>
        <w:rPr>
          <w:rFonts w:ascii="Calibri" w:hAnsi="Calibri"/>
          <w:b/>
          <w:spacing w:val="-16"/>
        </w:rPr>
        <w:t xml:space="preserve"> </w:t>
      </w:r>
      <w:r>
        <w:t>No</w:t>
      </w:r>
      <w:r>
        <w:rPr>
          <w:spacing w:val="-21"/>
        </w:rPr>
        <w:t xml:space="preserve"> </w:t>
      </w:r>
      <w:r>
        <w:t>es</w:t>
      </w:r>
      <w:r>
        <w:rPr>
          <w:spacing w:val="-21"/>
        </w:rPr>
        <w:t xml:space="preserve"> </w:t>
      </w:r>
      <w:r>
        <w:t>cierto</w:t>
      </w:r>
      <w:r>
        <w:rPr>
          <w:spacing w:val="-21"/>
        </w:rPr>
        <w:t xml:space="preserve"> </w:t>
      </w:r>
      <w:r>
        <w:t>que</w:t>
      </w:r>
      <w:r>
        <w:rPr>
          <w:spacing w:val="-20"/>
        </w:rPr>
        <w:t xml:space="preserve"> </w:t>
      </w:r>
      <w:r>
        <w:t>por</w:t>
      </w:r>
      <w:r>
        <w:rPr>
          <w:spacing w:val="-21"/>
        </w:rPr>
        <w:t xml:space="preserve"> </w:t>
      </w:r>
      <w:r>
        <w:t>la</w:t>
      </w:r>
      <w:r>
        <w:rPr>
          <w:spacing w:val="-21"/>
        </w:rPr>
        <w:t xml:space="preserve"> </w:t>
      </w:r>
      <w:r>
        <w:t>donación</w:t>
      </w:r>
      <w:r>
        <w:rPr>
          <w:spacing w:val="-21"/>
        </w:rPr>
        <w:t xml:space="preserve"> </w:t>
      </w:r>
      <w:r>
        <w:t>se</w:t>
      </w:r>
      <w:r>
        <w:rPr>
          <w:spacing w:val="-21"/>
        </w:rPr>
        <w:t xml:space="preserve"> </w:t>
      </w:r>
      <w:r>
        <w:t>transfieran</w:t>
      </w:r>
      <w:r>
        <w:rPr>
          <w:spacing w:val="-20"/>
        </w:rPr>
        <w:t xml:space="preserve"> </w:t>
      </w:r>
      <w:r>
        <w:t>bienes,</w:t>
      </w:r>
      <w:r>
        <w:rPr>
          <w:spacing w:val="-21"/>
        </w:rPr>
        <w:t xml:space="preserve"> </w:t>
      </w:r>
      <w:r>
        <w:t>pues</w:t>
      </w:r>
      <w:r>
        <w:rPr>
          <w:spacing w:val="-21"/>
        </w:rPr>
        <w:t xml:space="preserve"> </w:t>
      </w:r>
      <w:r>
        <w:t>no</w:t>
      </w:r>
      <w:r>
        <w:rPr>
          <w:spacing w:val="-21"/>
        </w:rPr>
        <w:t xml:space="preserve"> </w:t>
      </w:r>
      <w:r>
        <w:t>es</w:t>
      </w:r>
      <w:r>
        <w:rPr>
          <w:spacing w:val="-21"/>
        </w:rPr>
        <w:t xml:space="preserve"> </w:t>
      </w:r>
      <w:r>
        <w:t>un</w:t>
      </w:r>
      <w:r>
        <w:rPr>
          <w:spacing w:val="-20"/>
        </w:rPr>
        <w:t xml:space="preserve"> </w:t>
      </w:r>
      <w:r>
        <w:t>modo</w:t>
      </w:r>
      <w:r>
        <w:rPr>
          <w:spacing w:val="-21"/>
        </w:rPr>
        <w:t xml:space="preserve"> </w:t>
      </w:r>
      <w:r>
        <w:t>de</w:t>
      </w:r>
      <w:r>
        <w:rPr>
          <w:spacing w:val="-21"/>
        </w:rPr>
        <w:t xml:space="preserve"> </w:t>
      </w:r>
      <w:r>
        <w:t>adquirir.</w:t>
      </w:r>
      <w:r>
        <w:rPr>
          <w:spacing w:val="-21"/>
        </w:rPr>
        <w:t xml:space="preserve"> </w:t>
      </w:r>
      <w:r>
        <w:t>El</w:t>
      </w:r>
      <w:r>
        <w:rPr>
          <w:spacing w:val="-21"/>
        </w:rPr>
        <w:t xml:space="preserve"> </w:t>
      </w:r>
      <w:r>
        <w:t>donatario va</w:t>
      </w:r>
      <w:r>
        <w:rPr>
          <w:spacing w:val="-18"/>
        </w:rPr>
        <w:t xml:space="preserve"> </w:t>
      </w:r>
      <w:r>
        <w:t>a</w:t>
      </w:r>
      <w:r>
        <w:rPr>
          <w:spacing w:val="-17"/>
        </w:rPr>
        <w:t xml:space="preserve"> </w:t>
      </w:r>
      <w:r>
        <w:t>adquirir</w:t>
      </w:r>
      <w:r>
        <w:rPr>
          <w:spacing w:val="-18"/>
        </w:rPr>
        <w:t xml:space="preserve"> </w:t>
      </w:r>
      <w:r>
        <w:t>el</w:t>
      </w:r>
      <w:r>
        <w:rPr>
          <w:spacing w:val="-17"/>
        </w:rPr>
        <w:t xml:space="preserve"> </w:t>
      </w:r>
      <w:r>
        <w:t>dominio</w:t>
      </w:r>
      <w:r>
        <w:rPr>
          <w:spacing w:val="-18"/>
        </w:rPr>
        <w:t xml:space="preserve"> </w:t>
      </w:r>
      <w:r>
        <w:t>de</w:t>
      </w:r>
      <w:r>
        <w:rPr>
          <w:spacing w:val="-17"/>
        </w:rPr>
        <w:t xml:space="preserve"> </w:t>
      </w:r>
      <w:r>
        <w:t>los</w:t>
      </w:r>
      <w:r>
        <w:rPr>
          <w:spacing w:val="-18"/>
        </w:rPr>
        <w:t xml:space="preserve"> </w:t>
      </w:r>
      <w:r>
        <w:t>bienes</w:t>
      </w:r>
      <w:r>
        <w:rPr>
          <w:spacing w:val="-17"/>
        </w:rPr>
        <w:t xml:space="preserve"> </w:t>
      </w:r>
      <w:r>
        <w:t>donados</w:t>
      </w:r>
      <w:r>
        <w:rPr>
          <w:spacing w:val="-18"/>
        </w:rPr>
        <w:t xml:space="preserve"> </w:t>
      </w:r>
      <w:r>
        <w:t>por</w:t>
      </w:r>
      <w:r>
        <w:rPr>
          <w:spacing w:val="-17"/>
        </w:rPr>
        <w:t xml:space="preserve"> </w:t>
      </w:r>
      <w:r>
        <w:t>tradición.</w:t>
      </w:r>
      <w:r>
        <w:rPr>
          <w:spacing w:val="-18"/>
        </w:rPr>
        <w:t xml:space="preserve"> </w:t>
      </w:r>
      <w:r>
        <w:t>La</w:t>
      </w:r>
      <w:r>
        <w:rPr>
          <w:spacing w:val="-17"/>
        </w:rPr>
        <w:t xml:space="preserve"> </w:t>
      </w:r>
      <w:r>
        <w:t>donación</w:t>
      </w:r>
      <w:r>
        <w:rPr>
          <w:spacing w:val="-18"/>
        </w:rPr>
        <w:t xml:space="preserve"> </w:t>
      </w:r>
      <w:r>
        <w:t>es</w:t>
      </w:r>
      <w:r>
        <w:rPr>
          <w:spacing w:val="-17"/>
        </w:rPr>
        <w:t xml:space="preserve"> </w:t>
      </w:r>
      <w:r>
        <w:t>sólo</w:t>
      </w:r>
      <w:r>
        <w:rPr>
          <w:spacing w:val="-18"/>
        </w:rPr>
        <w:t xml:space="preserve"> </w:t>
      </w:r>
      <w:r>
        <w:t>un</w:t>
      </w:r>
      <w:r>
        <w:rPr>
          <w:spacing w:val="-17"/>
        </w:rPr>
        <w:t xml:space="preserve"> </w:t>
      </w:r>
      <w:r>
        <w:t>título</w:t>
      </w:r>
      <w:r>
        <w:rPr>
          <w:spacing w:val="-18"/>
        </w:rPr>
        <w:t xml:space="preserve"> </w:t>
      </w:r>
      <w:r>
        <w:t>traslaticio</w:t>
      </w:r>
      <w:r>
        <w:rPr>
          <w:spacing w:val="-17"/>
        </w:rPr>
        <w:t xml:space="preserve"> </w:t>
      </w:r>
      <w:r>
        <w:rPr>
          <w:spacing w:val="-8"/>
        </w:rPr>
        <w:t xml:space="preserve">de </w:t>
      </w:r>
      <w:r>
        <w:t>dominio,</w:t>
      </w:r>
      <w:r>
        <w:rPr>
          <w:spacing w:val="-15"/>
        </w:rPr>
        <w:t xml:space="preserve"> </w:t>
      </w:r>
      <w:r>
        <w:t>y</w:t>
      </w:r>
      <w:r>
        <w:rPr>
          <w:spacing w:val="-15"/>
        </w:rPr>
        <w:t xml:space="preserve"> </w:t>
      </w:r>
      <w:r>
        <w:t>como</w:t>
      </w:r>
      <w:r>
        <w:rPr>
          <w:spacing w:val="-15"/>
        </w:rPr>
        <w:t xml:space="preserve"> </w:t>
      </w:r>
      <w:r>
        <w:t>tal</w:t>
      </w:r>
      <w:r>
        <w:rPr>
          <w:spacing w:val="-15"/>
        </w:rPr>
        <w:t xml:space="preserve"> </w:t>
      </w:r>
      <w:r>
        <w:t>está</w:t>
      </w:r>
      <w:r>
        <w:rPr>
          <w:spacing w:val="-15"/>
        </w:rPr>
        <w:t xml:space="preserve"> </w:t>
      </w:r>
      <w:r>
        <w:t>señalado</w:t>
      </w:r>
      <w:r>
        <w:rPr>
          <w:spacing w:val="-15"/>
        </w:rPr>
        <w:t xml:space="preserve"> </w:t>
      </w:r>
      <w:r>
        <w:t>en</w:t>
      </w:r>
      <w:r>
        <w:rPr>
          <w:spacing w:val="-15"/>
        </w:rPr>
        <w:t xml:space="preserve"> </w:t>
      </w:r>
      <w:r>
        <w:t>el</w:t>
      </w:r>
      <w:r>
        <w:rPr>
          <w:spacing w:val="-15"/>
        </w:rPr>
        <w:t xml:space="preserve"> </w:t>
      </w:r>
      <w:r>
        <w:t>artículo</w:t>
      </w:r>
      <w:r>
        <w:rPr>
          <w:spacing w:val="-14"/>
        </w:rPr>
        <w:t xml:space="preserve"> </w:t>
      </w:r>
      <w:r>
        <w:t>703</w:t>
      </w:r>
      <w:r>
        <w:rPr>
          <w:spacing w:val="-15"/>
        </w:rPr>
        <w:t xml:space="preserve"> </w:t>
      </w:r>
      <w:r>
        <w:t>inc.</w:t>
      </w:r>
      <w:r>
        <w:rPr>
          <w:spacing w:val="-15"/>
        </w:rPr>
        <w:t xml:space="preserve"> </w:t>
      </w:r>
      <w:r>
        <w:t>3º</w:t>
      </w:r>
      <w:r>
        <w:rPr>
          <w:spacing w:val="-15"/>
        </w:rPr>
        <w:t xml:space="preserve"> </w:t>
      </w:r>
      <w:r>
        <w:t>CC.</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3º)</w:t>
      </w:r>
      <w:r>
        <w:rPr>
          <w:rFonts w:ascii="Calibri" w:hAnsi="Calibri"/>
          <w:b/>
          <w:spacing w:val="-11"/>
        </w:rPr>
        <w:t xml:space="preserve"> </w:t>
      </w:r>
      <w:r>
        <w:t>De</w:t>
      </w:r>
      <w:r>
        <w:rPr>
          <w:spacing w:val="-16"/>
        </w:rPr>
        <w:t xml:space="preserve"> </w:t>
      </w:r>
      <w:r>
        <w:t>la</w:t>
      </w:r>
      <w:r>
        <w:rPr>
          <w:spacing w:val="-16"/>
        </w:rPr>
        <w:t xml:space="preserve"> </w:t>
      </w:r>
      <w:r>
        <w:t>definición</w:t>
      </w:r>
      <w:r>
        <w:rPr>
          <w:spacing w:val="-15"/>
        </w:rPr>
        <w:t xml:space="preserve"> </w:t>
      </w:r>
      <w:r>
        <w:t>se</w:t>
      </w:r>
      <w:r>
        <w:rPr>
          <w:spacing w:val="-16"/>
        </w:rPr>
        <w:t xml:space="preserve"> </w:t>
      </w:r>
      <w:r>
        <w:t>desprende</w:t>
      </w:r>
      <w:r>
        <w:rPr>
          <w:spacing w:val="-16"/>
        </w:rPr>
        <w:t xml:space="preserve"> </w:t>
      </w:r>
      <w:r>
        <w:t>que</w:t>
      </w:r>
      <w:r>
        <w:rPr>
          <w:spacing w:val="-15"/>
        </w:rPr>
        <w:t xml:space="preserve"> </w:t>
      </w:r>
      <w:r>
        <w:t>las</w:t>
      </w:r>
      <w:r>
        <w:rPr>
          <w:spacing w:val="-16"/>
        </w:rPr>
        <w:t xml:space="preserve"> </w:t>
      </w:r>
      <w:r>
        <w:t>donaciones</w:t>
      </w:r>
      <w:r>
        <w:rPr>
          <w:spacing w:val="-16"/>
        </w:rPr>
        <w:t xml:space="preserve"> </w:t>
      </w:r>
      <w:r>
        <w:t>entre</w:t>
      </w:r>
      <w:r>
        <w:rPr>
          <w:spacing w:val="-16"/>
        </w:rPr>
        <w:t xml:space="preserve"> </w:t>
      </w:r>
      <w:r>
        <w:t>vivido</w:t>
      </w:r>
      <w:r>
        <w:rPr>
          <w:spacing w:val="-15"/>
        </w:rPr>
        <w:t xml:space="preserve"> </w:t>
      </w:r>
      <w:r>
        <w:t>son</w:t>
      </w:r>
      <w:r>
        <w:rPr>
          <w:spacing w:val="-16"/>
        </w:rPr>
        <w:t xml:space="preserve"> </w:t>
      </w:r>
      <w:r>
        <w:t>irrevocables.</w:t>
      </w:r>
      <w:r>
        <w:rPr>
          <w:spacing w:val="-16"/>
        </w:rPr>
        <w:t xml:space="preserve"> </w:t>
      </w:r>
      <w:r>
        <w:t>Así</w:t>
      </w:r>
      <w:r>
        <w:rPr>
          <w:spacing w:val="-15"/>
        </w:rPr>
        <w:t xml:space="preserve"> </w:t>
      </w:r>
      <w:r>
        <w:t>por</w:t>
      </w:r>
      <w:r>
        <w:rPr>
          <w:spacing w:val="-16"/>
        </w:rPr>
        <w:t xml:space="preserve"> </w:t>
      </w:r>
      <w:r>
        <w:t>lo</w:t>
      </w:r>
      <w:r>
        <w:rPr>
          <w:spacing w:val="-16"/>
        </w:rPr>
        <w:t xml:space="preserve"> </w:t>
      </w:r>
      <w:r>
        <w:t>demás</w:t>
      </w:r>
      <w:r>
        <w:rPr>
          <w:spacing w:val="-16"/>
        </w:rPr>
        <w:t xml:space="preserve"> </w:t>
      </w:r>
      <w:r>
        <w:rPr>
          <w:spacing w:val="-9"/>
        </w:rPr>
        <w:t xml:space="preserve">lo </w:t>
      </w:r>
      <w:r>
        <w:t>dice</w:t>
      </w:r>
      <w:r>
        <w:rPr>
          <w:spacing w:val="-15"/>
        </w:rPr>
        <w:t xml:space="preserve"> </w:t>
      </w:r>
      <w:r>
        <w:t>el</w:t>
      </w:r>
      <w:r>
        <w:rPr>
          <w:spacing w:val="-14"/>
        </w:rPr>
        <w:t xml:space="preserve"> </w:t>
      </w:r>
      <w:r>
        <w:t>artículo</w:t>
      </w:r>
      <w:r>
        <w:rPr>
          <w:spacing w:val="-15"/>
        </w:rPr>
        <w:t xml:space="preserve"> </w:t>
      </w:r>
      <w:r>
        <w:t>1136</w:t>
      </w:r>
      <w:r>
        <w:rPr>
          <w:spacing w:val="-14"/>
        </w:rPr>
        <w:t xml:space="preserve"> </w:t>
      </w:r>
      <w:r>
        <w:t>inciso</w:t>
      </w:r>
      <w:r>
        <w:rPr>
          <w:spacing w:val="-15"/>
        </w:rPr>
        <w:t xml:space="preserve"> </w:t>
      </w:r>
      <w:r>
        <w:t>2º</w:t>
      </w:r>
      <w:r>
        <w:rPr>
          <w:spacing w:val="-14"/>
        </w:rPr>
        <w:t xml:space="preserve"> </w:t>
      </w:r>
      <w:r>
        <w:t>del</w:t>
      </w:r>
      <w:r>
        <w:rPr>
          <w:spacing w:val="-14"/>
        </w:rPr>
        <w:t xml:space="preserve"> </w:t>
      </w:r>
      <w:r>
        <w:t>Código</w:t>
      </w:r>
      <w:r>
        <w:rPr>
          <w:spacing w:val="-15"/>
        </w:rPr>
        <w:t xml:space="preserve"> </w:t>
      </w:r>
      <w:r>
        <w:t>Civil.</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Donaciones</w:t>
      </w:r>
      <w:r>
        <w:rPr>
          <w:rFonts w:ascii="Calibri" w:hAnsi="Calibri"/>
          <w:b/>
          <w:spacing w:val="-7"/>
        </w:rPr>
        <w:t xml:space="preserve"> </w:t>
      </w:r>
      <w:r>
        <w:rPr>
          <w:rFonts w:ascii="Calibri" w:hAnsi="Calibri"/>
          <w:b/>
        </w:rPr>
        <w:t>revocables</w:t>
      </w:r>
      <w:r>
        <w:rPr>
          <w:rFonts w:ascii="Calibri" w:hAnsi="Calibri"/>
          <w:b/>
          <w:spacing w:val="-7"/>
        </w:rPr>
        <w:t xml:space="preserve"> </w:t>
      </w:r>
      <w:r>
        <w:rPr>
          <w:rFonts w:ascii="Calibri" w:hAnsi="Calibri"/>
          <w:b/>
        </w:rPr>
        <w:t>o</w:t>
      </w:r>
      <w:r>
        <w:rPr>
          <w:rFonts w:ascii="Calibri" w:hAnsi="Calibri"/>
          <w:b/>
          <w:spacing w:val="-7"/>
        </w:rPr>
        <w:t xml:space="preserve"> </w:t>
      </w:r>
      <w:r>
        <w:rPr>
          <w:rFonts w:ascii="Calibri" w:hAnsi="Calibri"/>
          <w:b/>
        </w:rPr>
        <w:t>donaciones</w:t>
      </w:r>
      <w:r>
        <w:rPr>
          <w:rFonts w:ascii="Calibri" w:hAnsi="Calibri"/>
          <w:b/>
          <w:spacing w:val="-7"/>
        </w:rPr>
        <w:t xml:space="preserve"> </w:t>
      </w:r>
      <w:r>
        <w:rPr>
          <w:rFonts w:ascii="Calibri" w:hAnsi="Calibri"/>
          <w:b/>
        </w:rPr>
        <w:t>por</w:t>
      </w:r>
      <w:r>
        <w:rPr>
          <w:rFonts w:ascii="Calibri" w:hAnsi="Calibri"/>
          <w:b/>
          <w:spacing w:val="-6"/>
        </w:rPr>
        <w:t xml:space="preserve"> </w:t>
      </w:r>
      <w:r>
        <w:rPr>
          <w:rFonts w:ascii="Calibri" w:hAnsi="Calibri"/>
          <w:b/>
        </w:rPr>
        <w:t>causa</w:t>
      </w:r>
      <w:r>
        <w:rPr>
          <w:rFonts w:ascii="Calibri" w:hAnsi="Calibri"/>
          <w:b/>
          <w:spacing w:val="-7"/>
        </w:rPr>
        <w:t xml:space="preserve"> </w:t>
      </w:r>
      <w:r>
        <w:rPr>
          <w:rFonts w:ascii="Calibri" w:hAnsi="Calibri"/>
          <w:b/>
        </w:rPr>
        <w:t>de</w:t>
      </w:r>
      <w:r>
        <w:rPr>
          <w:rFonts w:ascii="Calibri" w:hAnsi="Calibri"/>
          <w:b/>
          <w:spacing w:val="-7"/>
        </w:rPr>
        <w:t xml:space="preserve"> </w:t>
      </w:r>
      <w:r>
        <w:rPr>
          <w:rFonts w:ascii="Calibri" w:hAnsi="Calibri"/>
          <w:b/>
        </w:rPr>
        <w:t xml:space="preserve">muerte: </w:t>
      </w:r>
      <w:r>
        <w:t>Están</w:t>
      </w:r>
      <w:r>
        <w:rPr>
          <w:spacing w:val="-6"/>
        </w:rPr>
        <w:t xml:space="preserve"> </w:t>
      </w:r>
      <w:r>
        <w:t>definidas</w:t>
      </w:r>
      <w:r>
        <w:rPr>
          <w:spacing w:val="-6"/>
        </w:rPr>
        <w:t xml:space="preserve"> </w:t>
      </w:r>
      <w:r>
        <w:t>en</w:t>
      </w:r>
      <w:r>
        <w:rPr>
          <w:spacing w:val="-5"/>
        </w:rPr>
        <w:t xml:space="preserve"> </w:t>
      </w:r>
      <w:r>
        <w:t>el</w:t>
      </w:r>
      <w:r>
        <w:rPr>
          <w:spacing w:val="-6"/>
        </w:rPr>
        <w:t xml:space="preserve"> </w:t>
      </w:r>
      <w:r>
        <w:t>artículo</w:t>
      </w:r>
      <w:r>
        <w:rPr>
          <w:spacing w:val="-6"/>
        </w:rPr>
        <w:t xml:space="preserve"> </w:t>
      </w:r>
      <w:r>
        <w:t>1136</w:t>
      </w:r>
      <w:r>
        <w:rPr>
          <w:spacing w:val="-5"/>
        </w:rPr>
        <w:t xml:space="preserve"> </w:t>
      </w:r>
      <w:r>
        <w:t>CC:</w:t>
      </w:r>
      <w:r>
        <w:rPr>
          <w:spacing w:val="-6"/>
        </w:rPr>
        <w:t xml:space="preserve"> </w:t>
      </w:r>
      <w:r>
        <w:t>“Donación revocable</w:t>
      </w:r>
      <w:r>
        <w:rPr>
          <w:spacing w:val="-19"/>
        </w:rPr>
        <w:t xml:space="preserve"> </w:t>
      </w:r>
      <w:r>
        <w:t>es</w:t>
      </w:r>
      <w:r>
        <w:rPr>
          <w:spacing w:val="-18"/>
        </w:rPr>
        <w:t xml:space="preserve"> </w:t>
      </w:r>
      <w:r>
        <w:t>aquella</w:t>
      </w:r>
      <w:r>
        <w:rPr>
          <w:spacing w:val="-18"/>
        </w:rPr>
        <w:t xml:space="preserve"> </w:t>
      </w:r>
      <w:r>
        <w:t>que</w:t>
      </w:r>
      <w:r>
        <w:rPr>
          <w:spacing w:val="-19"/>
        </w:rPr>
        <w:t xml:space="preserve"> </w:t>
      </w:r>
      <w:r>
        <w:t>el</w:t>
      </w:r>
      <w:r>
        <w:rPr>
          <w:spacing w:val="-18"/>
        </w:rPr>
        <w:t xml:space="preserve"> </w:t>
      </w:r>
      <w:r>
        <w:t>donante</w:t>
      </w:r>
      <w:r>
        <w:rPr>
          <w:spacing w:val="-18"/>
        </w:rPr>
        <w:t xml:space="preserve"> </w:t>
      </w:r>
      <w:r>
        <w:t>puede</w:t>
      </w:r>
      <w:r>
        <w:rPr>
          <w:spacing w:val="-19"/>
        </w:rPr>
        <w:t xml:space="preserve"> </w:t>
      </w:r>
      <w:r>
        <w:t>revocar</w:t>
      </w:r>
      <w:r>
        <w:rPr>
          <w:spacing w:val="-18"/>
        </w:rPr>
        <w:t xml:space="preserve"> </w:t>
      </w:r>
      <w:r>
        <w:t>a</w:t>
      </w:r>
      <w:r>
        <w:rPr>
          <w:spacing w:val="-18"/>
        </w:rPr>
        <w:t xml:space="preserve"> </w:t>
      </w:r>
      <w:r>
        <w:t>su</w:t>
      </w:r>
      <w:r>
        <w:rPr>
          <w:spacing w:val="-19"/>
        </w:rPr>
        <w:t xml:space="preserve"> </w:t>
      </w:r>
      <w:r>
        <w:t>arbitrio”</w:t>
      </w:r>
      <w:r>
        <w:rPr>
          <w:spacing w:val="-18"/>
        </w:rPr>
        <w:t xml:space="preserve"> </w:t>
      </w:r>
      <w:r>
        <w:t>(inc</w:t>
      </w:r>
      <w:r>
        <w:rPr>
          <w:spacing w:val="-18"/>
        </w:rPr>
        <w:t xml:space="preserve"> </w:t>
      </w:r>
      <w:r>
        <w:t>1º).</w:t>
      </w:r>
      <w:r>
        <w:rPr>
          <w:spacing w:val="-19"/>
        </w:rPr>
        <w:t xml:space="preserve"> </w:t>
      </w:r>
      <w:r>
        <w:t>“Donación</w:t>
      </w:r>
      <w:r>
        <w:rPr>
          <w:spacing w:val="-18"/>
        </w:rPr>
        <w:t xml:space="preserve"> </w:t>
      </w:r>
      <w:r>
        <w:t>por</w:t>
      </w:r>
      <w:r>
        <w:rPr>
          <w:spacing w:val="-18"/>
        </w:rPr>
        <w:t xml:space="preserve"> </w:t>
      </w:r>
      <w:r>
        <w:t>causa</w:t>
      </w:r>
      <w:r>
        <w:rPr>
          <w:spacing w:val="-19"/>
        </w:rPr>
        <w:t xml:space="preserve"> </w:t>
      </w:r>
      <w:r>
        <w:t>de</w:t>
      </w:r>
      <w:r>
        <w:rPr>
          <w:spacing w:val="-18"/>
        </w:rPr>
        <w:t xml:space="preserve"> </w:t>
      </w:r>
      <w:r>
        <w:t>muerte</w:t>
      </w:r>
      <w:r>
        <w:rPr>
          <w:spacing w:val="-18"/>
        </w:rPr>
        <w:t xml:space="preserve"> </w:t>
      </w:r>
      <w:r>
        <w:t>es</w:t>
      </w:r>
      <w:r>
        <w:rPr>
          <w:spacing w:val="-19"/>
        </w:rPr>
        <w:t xml:space="preserve"> </w:t>
      </w:r>
      <w:r>
        <w:t>lo</w:t>
      </w:r>
      <w:r>
        <w:rPr>
          <w:spacing w:val="-18"/>
        </w:rPr>
        <w:t xml:space="preserve"> </w:t>
      </w:r>
      <w:r>
        <w:t>mismo que</w:t>
      </w:r>
      <w:r>
        <w:rPr>
          <w:spacing w:val="-18"/>
        </w:rPr>
        <w:t xml:space="preserve"> </w:t>
      </w:r>
      <w:r>
        <w:t>donación</w:t>
      </w:r>
      <w:r>
        <w:rPr>
          <w:spacing w:val="-17"/>
        </w:rPr>
        <w:t xml:space="preserve"> </w:t>
      </w:r>
      <w:r>
        <w:t>revocable;</w:t>
      </w:r>
      <w:r>
        <w:rPr>
          <w:spacing w:val="-18"/>
        </w:rPr>
        <w:t xml:space="preserve"> </w:t>
      </w:r>
      <w:r>
        <w:t>y</w:t>
      </w:r>
      <w:r>
        <w:rPr>
          <w:spacing w:val="-17"/>
        </w:rPr>
        <w:t xml:space="preserve"> </w:t>
      </w:r>
      <w:r>
        <w:t>donación</w:t>
      </w:r>
      <w:r>
        <w:rPr>
          <w:spacing w:val="-18"/>
        </w:rPr>
        <w:t xml:space="preserve"> </w:t>
      </w:r>
      <w:r>
        <w:t>entre</w:t>
      </w:r>
      <w:r>
        <w:rPr>
          <w:spacing w:val="-17"/>
        </w:rPr>
        <w:t xml:space="preserve"> </w:t>
      </w:r>
      <w:r>
        <w:t>vivos,</w:t>
      </w:r>
      <w:r>
        <w:rPr>
          <w:spacing w:val="-18"/>
        </w:rPr>
        <w:t xml:space="preserve"> </w:t>
      </w:r>
      <w:r>
        <w:t>lo</w:t>
      </w:r>
      <w:r>
        <w:rPr>
          <w:spacing w:val="-17"/>
        </w:rPr>
        <w:t xml:space="preserve"> </w:t>
      </w:r>
      <w:r>
        <w:t>mismo</w:t>
      </w:r>
      <w:r>
        <w:rPr>
          <w:spacing w:val="-18"/>
        </w:rPr>
        <w:t xml:space="preserve"> </w:t>
      </w:r>
      <w:r>
        <w:t>que</w:t>
      </w:r>
      <w:r>
        <w:rPr>
          <w:spacing w:val="-17"/>
        </w:rPr>
        <w:t xml:space="preserve"> </w:t>
      </w:r>
      <w:r>
        <w:t>donación</w:t>
      </w:r>
      <w:r>
        <w:rPr>
          <w:spacing w:val="-18"/>
        </w:rPr>
        <w:t xml:space="preserve"> </w:t>
      </w:r>
      <w:r>
        <w:t>irrevocable”</w:t>
      </w:r>
      <w:r>
        <w:rPr>
          <w:spacing w:val="-17"/>
        </w:rPr>
        <w:t xml:space="preserve"> </w:t>
      </w:r>
      <w:r>
        <w:t>(inc.</w:t>
      </w:r>
      <w:r>
        <w:rPr>
          <w:spacing w:val="-18"/>
        </w:rPr>
        <w:t xml:space="preserve"> </w:t>
      </w:r>
      <w:r>
        <w:t>2º).</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Claro</w:t>
      </w:r>
      <w:r>
        <w:rPr>
          <w:spacing w:val="-18"/>
        </w:rPr>
        <w:t xml:space="preserve"> </w:t>
      </w:r>
      <w:r>
        <w:t>Solar</w:t>
      </w:r>
      <w:r>
        <w:rPr>
          <w:spacing w:val="-18"/>
        </w:rPr>
        <w:t xml:space="preserve"> </w:t>
      </w:r>
      <w:r>
        <w:t>define</w:t>
      </w:r>
      <w:r>
        <w:rPr>
          <w:spacing w:val="-18"/>
        </w:rPr>
        <w:t xml:space="preserve"> </w:t>
      </w:r>
      <w:r>
        <w:t>las</w:t>
      </w:r>
      <w:r>
        <w:rPr>
          <w:spacing w:val="-18"/>
        </w:rPr>
        <w:t xml:space="preserve"> </w:t>
      </w:r>
      <w:r>
        <w:t>donaciones</w:t>
      </w:r>
      <w:r>
        <w:rPr>
          <w:spacing w:val="-18"/>
        </w:rPr>
        <w:t xml:space="preserve"> </w:t>
      </w:r>
      <w:r>
        <w:t>por</w:t>
      </w:r>
      <w:r>
        <w:rPr>
          <w:spacing w:val="-18"/>
        </w:rPr>
        <w:t xml:space="preserve"> </w:t>
      </w:r>
      <w:r>
        <w:t>causa</w:t>
      </w:r>
      <w:r>
        <w:rPr>
          <w:spacing w:val="-18"/>
        </w:rPr>
        <w:t xml:space="preserve"> </w:t>
      </w:r>
      <w:r>
        <w:t>de</w:t>
      </w:r>
      <w:r>
        <w:rPr>
          <w:spacing w:val="-18"/>
        </w:rPr>
        <w:t xml:space="preserve"> </w:t>
      </w:r>
      <w:r>
        <w:t>muerte</w:t>
      </w:r>
      <w:r>
        <w:rPr>
          <w:spacing w:val="-18"/>
        </w:rPr>
        <w:t xml:space="preserve"> </w:t>
      </w:r>
      <w:r>
        <w:t>diciendo</w:t>
      </w:r>
      <w:r>
        <w:rPr>
          <w:spacing w:val="-18"/>
        </w:rPr>
        <w:t xml:space="preserve"> </w:t>
      </w:r>
      <w:r>
        <w:t>que</w:t>
      </w:r>
      <w:r>
        <w:rPr>
          <w:spacing w:val="-18"/>
        </w:rPr>
        <w:t xml:space="preserve"> </w:t>
      </w:r>
      <w:r>
        <w:t>“es</w:t>
      </w:r>
      <w:r>
        <w:rPr>
          <w:spacing w:val="-18"/>
        </w:rPr>
        <w:t xml:space="preserve"> </w:t>
      </w:r>
      <w:r>
        <w:t>el</w:t>
      </w:r>
      <w:r>
        <w:rPr>
          <w:spacing w:val="-18"/>
        </w:rPr>
        <w:t xml:space="preserve"> </w:t>
      </w:r>
      <w:r>
        <w:t>cato</w:t>
      </w:r>
      <w:r>
        <w:rPr>
          <w:spacing w:val="-18"/>
        </w:rPr>
        <w:t xml:space="preserve"> </w:t>
      </w:r>
      <w:r>
        <w:t>unilateral</w:t>
      </w:r>
      <w:r>
        <w:rPr>
          <w:spacing w:val="-18"/>
        </w:rPr>
        <w:t xml:space="preserve"> </w:t>
      </w:r>
      <w:r>
        <w:t>en</w:t>
      </w:r>
      <w:r>
        <w:rPr>
          <w:spacing w:val="-18"/>
        </w:rPr>
        <w:t xml:space="preserve"> </w:t>
      </w:r>
      <w:r>
        <w:t>que</w:t>
      </w:r>
      <w:r>
        <w:rPr>
          <w:spacing w:val="-17"/>
        </w:rPr>
        <w:t xml:space="preserve"> </w:t>
      </w:r>
      <w:r>
        <w:t>una</w:t>
      </w:r>
      <w:r>
        <w:rPr>
          <w:spacing w:val="-18"/>
        </w:rPr>
        <w:t xml:space="preserve"> </w:t>
      </w:r>
      <w:r>
        <w:t>persona da</w:t>
      </w:r>
      <w:r>
        <w:rPr>
          <w:spacing w:val="-12"/>
        </w:rPr>
        <w:t xml:space="preserve"> </w:t>
      </w:r>
      <w:r>
        <w:t>o</w:t>
      </w:r>
      <w:r>
        <w:rPr>
          <w:spacing w:val="-12"/>
        </w:rPr>
        <w:t xml:space="preserve"> </w:t>
      </w:r>
      <w:r>
        <w:t>promete</w:t>
      </w:r>
      <w:r>
        <w:rPr>
          <w:spacing w:val="-12"/>
        </w:rPr>
        <w:t xml:space="preserve"> </w:t>
      </w:r>
      <w:r>
        <w:t>dar</w:t>
      </w:r>
      <w:r>
        <w:rPr>
          <w:spacing w:val="-12"/>
        </w:rPr>
        <w:t xml:space="preserve"> </w:t>
      </w:r>
      <w:r>
        <w:t>a</w:t>
      </w:r>
      <w:r>
        <w:rPr>
          <w:spacing w:val="-12"/>
        </w:rPr>
        <w:t xml:space="preserve"> </w:t>
      </w:r>
      <w:r>
        <w:t>otra</w:t>
      </w:r>
      <w:r>
        <w:rPr>
          <w:spacing w:val="-12"/>
        </w:rPr>
        <w:t xml:space="preserve"> </w:t>
      </w:r>
      <w:r>
        <w:t>una</w:t>
      </w:r>
      <w:r>
        <w:rPr>
          <w:spacing w:val="-11"/>
        </w:rPr>
        <w:t xml:space="preserve"> </w:t>
      </w:r>
      <w:r>
        <w:t>cosa</w:t>
      </w:r>
      <w:r>
        <w:rPr>
          <w:spacing w:val="-12"/>
        </w:rPr>
        <w:t xml:space="preserve"> </w:t>
      </w:r>
      <w:r>
        <w:t>o</w:t>
      </w:r>
      <w:r>
        <w:rPr>
          <w:spacing w:val="-12"/>
        </w:rPr>
        <w:t xml:space="preserve"> </w:t>
      </w:r>
      <w:r>
        <w:t>un</w:t>
      </w:r>
      <w:r>
        <w:rPr>
          <w:spacing w:val="-12"/>
        </w:rPr>
        <w:t xml:space="preserve"> </w:t>
      </w:r>
      <w:r>
        <w:t>derecho</w:t>
      </w:r>
      <w:r>
        <w:rPr>
          <w:spacing w:val="-12"/>
        </w:rPr>
        <w:t xml:space="preserve"> </w:t>
      </w:r>
      <w:r>
        <w:t>para</w:t>
      </w:r>
      <w:r>
        <w:rPr>
          <w:spacing w:val="-12"/>
        </w:rPr>
        <w:t xml:space="preserve"> </w:t>
      </w:r>
      <w:r>
        <w:t>después</w:t>
      </w:r>
      <w:r>
        <w:rPr>
          <w:spacing w:val="-11"/>
        </w:rPr>
        <w:t xml:space="preserve"> </w:t>
      </w:r>
      <w:r>
        <w:t>de</w:t>
      </w:r>
      <w:r>
        <w:rPr>
          <w:spacing w:val="-12"/>
        </w:rPr>
        <w:t xml:space="preserve"> </w:t>
      </w:r>
      <w:r>
        <w:t>su</w:t>
      </w:r>
      <w:r>
        <w:rPr>
          <w:spacing w:val="-12"/>
        </w:rPr>
        <w:t xml:space="preserve"> </w:t>
      </w:r>
      <w:r>
        <w:t>fallecimiento</w:t>
      </w:r>
      <w:r>
        <w:rPr>
          <w:spacing w:val="-12"/>
        </w:rPr>
        <w:t xml:space="preserve"> </w:t>
      </w:r>
      <w:r>
        <w:t>reservándose</w:t>
      </w:r>
      <w:r>
        <w:rPr>
          <w:spacing w:val="-12"/>
        </w:rPr>
        <w:t xml:space="preserve"> </w:t>
      </w:r>
      <w:r>
        <w:t>la</w:t>
      </w:r>
      <w:r>
        <w:rPr>
          <w:spacing w:val="-12"/>
        </w:rPr>
        <w:t xml:space="preserve"> </w:t>
      </w:r>
      <w:r>
        <w:t>faculte</w:t>
      </w:r>
      <w:r>
        <w:rPr>
          <w:spacing w:val="-12"/>
        </w:rPr>
        <w:t xml:space="preserve"> </w:t>
      </w:r>
      <w:r>
        <w:t>de</w:t>
      </w:r>
      <w:r>
        <w:rPr>
          <w:spacing w:val="-11"/>
        </w:rPr>
        <w:t xml:space="preserve"> </w:t>
      </w:r>
      <w:r>
        <w:t>revocarlo mientras</w:t>
      </w:r>
      <w:r>
        <w:rPr>
          <w:spacing w:val="-17"/>
        </w:rPr>
        <w:t xml:space="preserve"> </w:t>
      </w:r>
      <w:r>
        <w:t>viva”.</w:t>
      </w:r>
      <w:r>
        <w:rPr>
          <w:spacing w:val="-16"/>
        </w:rPr>
        <w:t xml:space="preserve"> </w:t>
      </w:r>
      <w:r>
        <w:t>En</w:t>
      </w:r>
      <w:r>
        <w:rPr>
          <w:spacing w:val="-16"/>
        </w:rPr>
        <w:t xml:space="preserve"> </w:t>
      </w:r>
      <w:r>
        <w:t>parecidos</w:t>
      </w:r>
      <w:r>
        <w:rPr>
          <w:spacing w:val="-16"/>
        </w:rPr>
        <w:t xml:space="preserve"> </w:t>
      </w:r>
      <w:r>
        <w:t>términos</w:t>
      </w:r>
      <w:r>
        <w:rPr>
          <w:spacing w:val="-16"/>
        </w:rPr>
        <w:t xml:space="preserve"> </w:t>
      </w:r>
      <w:r>
        <w:t>las</w:t>
      </w:r>
      <w:r>
        <w:rPr>
          <w:spacing w:val="-16"/>
        </w:rPr>
        <w:t xml:space="preserve"> </w:t>
      </w:r>
      <w:r>
        <w:t>define</w:t>
      </w:r>
      <w:r>
        <w:rPr>
          <w:spacing w:val="-16"/>
        </w:rPr>
        <w:t xml:space="preserve"> </w:t>
      </w:r>
      <w:r>
        <w:t>Somarriva.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jc w:val="both"/>
      </w:pPr>
      <w:r>
        <w:rPr>
          <w:rFonts w:ascii="Calibri" w:hAnsi="Calibri"/>
          <w:b/>
        </w:rPr>
        <w:lastRenderedPageBreak/>
        <w:t>La dona</w:t>
      </w:r>
      <w:r>
        <w:rPr>
          <w:rFonts w:ascii="Calibri" w:hAnsi="Calibri"/>
          <w:b/>
        </w:rPr>
        <w:t xml:space="preserve">ción revocable es un acto solemne: </w:t>
      </w:r>
      <w:r>
        <w:t>Así lo establece el artículo 1137 CC: “No valdrá como donación revocable</w:t>
      </w:r>
      <w:r>
        <w:rPr>
          <w:spacing w:val="-20"/>
        </w:rPr>
        <w:t xml:space="preserve"> </w:t>
      </w:r>
      <w:r>
        <w:t>sino</w:t>
      </w:r>
      <w:r>
        <w:rPr>
          <w:spacing w:val="-19"/>
        </w:rPr>
        <w:t xml:space="preserve"> </w:t>
      </w:r>
      <w:r>
        <w:t>aquella</w:t>
      </w:r>
      <w:r>
        <w:rPr>
          <w:spacing w:val="-19"/>
        </w:rPr>
        <w:t xml:space="preserve"> </w:t>
      </w:r>
      <w:r>
        <w:t>que</w:t>
      </w:r>
      <w:r>
        <w:rPr>
          <w:spacing w:val="-19"/>
        </w:rPr>
        <w:t xml:space="preserve"> </w:t>
      </w:r>
      <w:r>
        <w:t>se</w:t>
      </w:r>
      <w:r>
        <w:rPr>
          <w:spacing w:val="-19"/>
        </w:rPr>
        <w:t xml:space="preserve"> </w:t>
      </w:r>
      <w:r>
        <w:t>hubiere</w:t>
      </w:r>
      <w:r>
        <w:rPr>
          <w:spacing w:val="-19"/>
        </w:rPr>
        <w:t xml:space="preserve"> </w:t>
      </w:r>
      <w:r>
        <w:t>otorgado</w:t>
      </w:r>
      <w:r>
        <w:rPr>
          <w:spacing w:val="-19"/>
        </w:rPr>
        <w:t xml:space="preserve"> </w:t>
      </w:r>
      <w:r>
        <w:t>con</w:t>
      </w:r>
      <w:r>
        <w:rPr>
          <w:spacing w:val="-19"/>
        </w:rPr>
        <w:t xml:space="preserve"> </w:t>
      </w:r>
      <w:r>
        <w:t>las</w:t>
      </w:r>
      <w:r>
        <w:rPr>
          <w:spacing w:val="-19"/>
        </w:rPr>
        <w:t xml:space="preserve"> </w:t>
      </w:r>
      <w:r>
        <w:t>solemnidades</w:t>
      </w:r>
      <w:r>
        <w:rPr>
          <w:spacing w:val="-20"/>
        </w:rPr>
        <w:t xml:space="preserve"> </w:t>
      </w:r>
      <w:r>
        <w:t>que</w:t>
      </w:r>
      <w:r>
        <w:rPr>
          <w:spacing w:val="-19"/>
        </w:rPr>
        <w:t xml:space="preserve"> </w:t>
      </w:r>
      <w:r>
        <w:t>la</w:t>
      </w:r>
      <w:r>
        <w:rPr>
          <w:spacing w:val="-19"/>
        </w:rPr>
        <w:t xml:space="preserve"> </w:t>
      </w:r>
      <w:r>
        <w:t>ley</w:t>
      </w:r>
      <w:r>
        <w:rPr>
          <w:spacing w:val="-19"/>
        </w:rPr>
        <w:t xml:space="preserve"> </w:t>
      </w:r>
      <w:r>
        <w:t>prescribe</w:t>
      </w:r>
      <w:r>
        <w:rPr>
          <w:spacing w:val="-19"/>
        </w:rPr>
        <w:t xml:space="preserve"> </w:t>
      </w:r>
      <w:r>
        <w:t>para</w:t>
      </w:r>
      <w:r>
        <w:rPr>
          <w:spacing w:val="-19"/>
        </w:rPr>
        <w:t xml:space="preserve"> </w:t>
      </w:r>
      <w:r>
        <w:t>las</w:t>
      </w:r>
      <w:r>
        <w:rPr>
          <w:spacing w:val="-19"/>
        </w:rPr>
        <w:t xml:space="preserve"> </w:t>
      </w:r>
      <w:r>
        <w:t>de</w:t>
      </w:r>
      <w:r>
        <w:rPr>
          <w:spacing w:val="-19"/>
        </w:rPr>
        <w:t xml:space="preserve"> </w:t>
      </w:r>
      <w:r>
        <w:t>su</w:t>
      </w:r>
      <w:r>
        <w:rPr>
          <w:spacing w:val="-19"/>
        </w:rPr>
        <w:t xml:space="preserve"> </w:t>
      </w:r>
      <w:r>
        <w:t>clase,</w:t>
      </w:r>
      <w:r>
        <w:rPr>
          <w:spacing w:val="-19"/>
        </w:rPr>
        <w:t xml:space="preserve"> </w:t>
      </w:r>
      <w:r>
        <w:t>o</w:t>
      </w:r>
      <w:r>
        <w:rPr>
          <w:spacing w:val="-20"/>
        </w:rPr>
        <w:t xml:space="preserve"> </w:t>
      </w:r>
      <w:r>
        <w:t>aquella a</w:t>
      </w:r>
      <w:r>
        <w:rPr>
          <w:spacing w:val="-16"/>
        </w:rPr>
        <w:t xml:space="preserve"> </w:t>
      </w:r>
      <w:r>
        <w:t>que</w:t>
      </w:r>
      <w:r>
        <w:rPr>
          <w:spacing w:val="-15"/>
        </w:rPr>
        <w:t xml:space="preserve"> </w:t>
      </w:r>
      <w:r>
        <w:t>la</w:t>
      </w:r>
      <w:r>
        <w:rPr>
          <w:spacing w:val="-15"/>
        </w:rPr>
        <w:t xml:space="preserve"> </w:t>
      </w:r>
      <w:r>
        <w:t>ley</w:t>
      </w:r>
      <w:r>
        <w:rPr>
          <w:spacing w:val="-15"/>
        </w:rPr>
        <w:t xml:space="preserve"> </w:t>
      </w:r>
      <w:r>
        <w:t>da</w:t>
      </w:r>
      <w:r>
        <w:rPr>
          <w:spacing w:val="-15"/>
        </w:rPr>
        <w:t xml:space="preserve"> </w:t>
      </w:r>
      <w:r>
        <w:t>expresamente</w:t>
      </w:r>
      <w:r>
        <w:rPr>
          <w:spacing w:val="-16"/>
        </w:rPr>
        <w:t xml:space="preserve"> </w:t>
      </w:r>
      <w:r>
        <w:t>este</w:t>
      </w:r>
      <w:r>
        <w:rPr>
          <w:spacing w:val="-15"/>
        </w:rPr>
        <w:t xml:space="preserve"> </w:t>
      </w:r>
      <w:r>
        <w:t>carácter”.</w:t>
      </w:r>
    </w:p>
    <w:p w:rsidR="007151D7" w:rsidRDefault="007151D7">
      <w:pPr>
        <w:pStyle w:val="Textoindependiente"/>
        <w:spacing w:before="5"/>
        <w:rPr>
          <w:sz w:val="33"/>
        </w:rPr>
      </w:pPr>
    </w:p>
    <w:p w:rsidR="007151D7" w:rsidRDefault="004F262B">
      <w:pPr>
        <w:spacing w:line="357" w:lineRule="auto"/>
        <w:ind w:left="120" w:right="105"/>
        <w:jc w:val="both"/>
      </w:pPr>
      <w:r>
        <w:rPr>
          <w:rFonts w:ascii="Calibri"/>
          <w:b/>
        </w:rPr>
        <w:t>Otorgamiento</w:t>
      </w:r>
      <w:r>
        <w:rPr>
          <w:rFonts w:ascii="Calibri"/>
          <w:b/>
          <w:spacing w:val="-21"/>
        </w:rPr>
        <w:t xml:space="preserve"> </w:t>
      </w:r>
      <w:r>
        <w:rPr>
          <w:rFonts w:ascii="Calibri"/>
          <w:b/>
        </w:rPr>
        <w:t>de</w:t>
      </w:r>
      <w:r>
        <w:rPr>
          <w:rFonts w:ascii="Calibri"/>
          <w:b/>
          <w:spacing w:val="-21"/>
        </w:rPr>
        <w:t xml:space="preserve"> </w:t>
      </w:r>
      <w:r>
        <w:rPr>
          <w:rFonts w:ascii="Calibri"/>
          <w:b/>
        </w:rPr>
        <w:t>las</w:t>
      </w:r>
      <w:r>
        <w:rPr>
          <w:rFonts w:ascii="Calibri"/>
          <w:b/>
          <w:spacing w:val="-21"/>
        </w:rPr>
        <w:t xml:space="preserve"> </w:t>
      </w:r>
      <w:r>
        <w:rPr>
          <w:rFonts w:ascii="Calibri"/>
          <w:b/>
        </w:rPr>
        <w:t>donaciones</w:t>
      </w:r>
      <w:r>
        <w:rPr>
          <w:rFonts w:ascii="Calibri"/>
          <w:b/>
          <w:spacing w:val="-21"/>
        </w:rPr>
        <w:t xml:space="preserve"> </w:t>
      </w:r>
      <w:r>
        <w:rPr>
          <w:rFonts w:ascii="Calibri"/>
          <w:b/>
        </w:rPr>
        <w:t>revocables:</w:t>
      </w:r>
      <w:r>
        <w:rPr>
          <w:rFonts w:ascii="Calibri"/>
          <w:b/>
          <w:spacing w:val="-15"/>
        </w:rPr>
        <w:t xml:space="preserve"> </w:t>
      </w:r>
      <w:r>
        <w:t>Las</w:t>
      </w:r>
      <w:r>
        <w:rPr>
          <w:spacing w:val="-22"/>
        </w:rPr>
        <w:t xml:space="preserve"> </w:t>
      </w:r>
      <w:r>
        <w:t>donaciones</w:t>
      </w:r>
      <w:r>
        <w:rPr>
          <w:spacing w:val="-21"/>
        </w:rPr>
        <w:t xml:space="preserve"> </w:t>
      </w:r>
      <w:r>
        <w:t>revocables</w:t>
      </w:r>
      <w:r>
        <w:rPr>
          <w:spacing w:val="-22"/>
        </w:rPr>
        <w:t xml:space="preserve"> </w:t>
      </w:r>
      <w:r>
        <w:t>pueden</w:t>
      </w:r>
      <w:r>
        <w:rPr>
          <w:spacing w:val="-21"/>
        </w:rPr>
        <w:t xml:space="preserve"> </w:t>
      </w:r>
      <w:r>
        <w:t>otorgarse</w:t>
      </w:r>
      <w:r>
        <w:rPr>
          <w:spacing w:val="-22"/>
        </w:rPr>
        <w:t xml:space="preserve"> </w:t>
      </w:r>
      <w:r>
        <w:t>de</w:t>
      </w:r>
      <w:r>
        <w:rPr>
          <w:spacing w:val="-21"/>
        </w:rPr>
        <w:t xml:space="preserve"> </w:t>
      </w:r>
      <w:r>
        <w:t>dos</w:t>
      </w:r>
      <w:r>
        <w:rPr>
          <w:spacing w:val="-21"/>
        </w:rPr>
        <w:t xml:space="preserve"> </w:t>
      </w:r>
      <w:r>
        <w:t>maneras:</w:t>
      </w:r>
      <w:r>
        <w:rPr>
          <w:spacing w:val="-22"/>
        </w:rPr>
        <w:t xml:space="preserve"> </w:t>
      </w:r>
      <w:r>
        <w:rPr>
          <w:rFonts w:ascii="Calibri"/>
          <w:b/>
        </w:rPr>
        <w:t>a)</w:t>
      </w:r>
      <w:r>
        <w:rPr>
          <w:rFonts w:ascii="Calibri"/>
          <w:b/>
          <w:spacing w:val="-15"/>
        </w:rPr>
        <w:t xml:space="preserve"> </w:t>
      </w:r>
      <w:r>
        <w:t>con las</w:t>
      </w:r>
      <w:r>
        <w:rPr>
          <w:spacing w:val="-17"/>
        </w:rPr>
        <w:t xml:space="preserve"> </w:t>
      </w:r>
      <w:r>
        <w:t>solemnidades</w:t>
      </w:r>
      <w:r>
        <w:rPr>
          <w:spacing w:val="-17"/>
        </w:rPr>
        <w:t xml:space="preserve"> </w:t>
      </w:r>
      <w:r>
        <w:t>del</w:t>
      </w:r>
      <w:r>
        <w:rPr>
          <w:spacing w:val="-17"/>
        </w:rPr>
        <w:t xml:space="preserve"> </w:t>
      </w:r>
      <w:r>
        <w:t>testamento;</w:t>
      </w:r>
      <w:r>
        <w:rPr>
          <w:spacing w:val="-17"/>
        </w:rPr>
        <w:t xml:space="preserve"> </w:t>
      </w:r>
      <w:r>
        <w:t>o</w:t>
      </w:r>
      <w:r>
        <w:rPr>
          <w:spacing w:val="-17"/>
        </w:rPr>
        <w:t xml:space="preserve"> </w:t>
      </w:r>
      <w:r>
        <w:rPr>
          <w:rFonts w:ascii="Calibri"/>
          <w:b/>
        </w:rPr>
        <w:t>b)</w:t>
      </w:r>
      <w:r>
        <w:rPr>
          <w:rFonts w:ascii="Calibri"/>
          <w:b/>
          <w:spacing w:val="-11"/>
        </w:rPr>
        <w:t xml:space="preserve"> </w:t>
      </w:r>
      <w:r>
        <w:t>con</w:t>
      </w:r>
      <w:r>
        <w:rPr>
          <w:spacing w:val="-17"/>
        </w:rPr>
        <w:t xml:space="preserve"> </w:t>
      </w:r>
      <w:r>
        <w:t>las</w:t>
      </w:r>
      <w:r>
        <w:rPr>
          <w:spacing w:val="-17"/>
        </w:rPr>
        <w:t xml:space="preserve"> </w:t>
      </w:r>
      <w:r>
        <w:t>solemnidades</w:t>
      </w:r>
      <w:r>
        <w:rPr>
          <w:spacing w:val="-17"/>
        </w:rPr>
        <w:t xml:space="preserve"> </w:t>
      </w:r>
      <w:r>
        <w:t>de</w:t>
      </w:r>
      <w:r>
        <w:rPr>
          <w:spacing w:val="-17"/>
        </w:rPr>
        <w:t xml:space="preserve"> </w:t>
      </w:r>
      <w:r>
        <w:t>las</w:t>
      </w:r>
      <w:r>
        <w:rPr>
          <w:spacing w:val="-17"/>
        </w:rPr>
        <w:t xml:space="preserve"> </w:t>
      </w:r>
      <w:r>
        <w:t>donaciones</w:t>
      </w:r>
      <w:r>
        <w:rPr>
          <w:spacing w:val="-17"/>
        </w:rPr>
        <w:t xml:space="preserve"> </w:t>
      </w:r>
      <w:r>
        <w:t>entre</w:t>
      </w:r>
      <w:r>
        <w:rPr>
          <w:spacing w:val="-17"/>
        </w:rPr>
        <w:t xml:space="preserve"> </w:t>
      </w:r>
      <w:r>
        <w:t>vivos.</w:t>
      </w:r>
    </w:p>
    <w:p w:rsidR="007151D7" w:rsidRDefault="007151D7">
      <w:pPr>
        <w:pStyle w:val="Textoindependiente"/>
        <w:spacing w:before="6"/>
        <w:rPr>
          <w:sz w:val="35"/>
        </w:rPr>
      </w:pPr>
    </w:p>
    <w:p w:rsidR="007151D7" w:rsidRDefault="004F262B">
      <w:pPr>
        <w:pStyle w:val="Textoindependiente"/>
        <w:spacing w:line="379" w:lineRule="auto"/>
        <w:ind w:left="120" w:right="105" w:firstLine="720"/>
        <w:jc w:val="both"/>
      </w:pPr>
      <w:r>
        <w:t>En el primer caso nada hay de anormal, desde que el artículo 1000 CC establece que “toda donación o promesa</w:t>
      </w:r>
      <w:r>
        <w:rPr>
          <w:spacing w:val="-9"/>
        </w:rPr>
        <w:t xml:space="preserve"> </w:t>
      </w:r>
      <w:r>
        <w:t>que</w:t>
      </w:r>
      <w:r>
        <w:rPr>
          <w:spacing w:val="-8"/>
        </w:rPr>
        <w:t xml:space="preserve"> </w:t>
      </w:r>
      <w:r>
        <w:t>no</w:t>
      </w:r>
      <w:r>
        <w:rPr>
          <w:spacing w:val="-8"/>
        </w:rPr>
        <w:t xml:space="preserve"> </w:t>
      </w:r>
      <w:r>
        <w:t>se</w:t>
      </w:r>
      <w:r>
        <w:rPr>
          <w:spacing w:val="-8"/>
        </w:rPr>
        <w:t xml:space="preserve"> </w:t>
      </w:r>
      <w:r>
        <w:t>haga</w:t>
      </w:r>
      <w:r>
        <w:rPr>
          <w:spacing w:val="-8"/>
        </w:rPr>
        <w:t xml:space="preserve"> </w:t>
      </w:r>
      <w:r>
        <w:t>perfecta</w:t>
      </w:r>
      <w:r>
        <w:rPr>
          <w:spacing w:val="-8"/>
        </w:rPr>
        <w:t xml:space="preserve"> </w:t>
      </w:r>
      <w:r>
        <w:t>e</w:t>
      </w:r>
      <w:r>
        <w:rPr>
          <w:spacing w:val="-8"/>
        </w:rPr>
        <w:t xml:space="preserve"> </w:t>
      </w:r>
      <w:r>
        <w:t>irrevocable</w:t>
      </w:r>
      <w:r>
        <w:rPr>
          <w:spacing w:val="-8"/>
        </w:rPr>
        <w:t xml:space="preserve"> </w:t>
      </w:r>
      <w:r>
        <w:t>sino</w:t>
      </w:r>
      <w:r>
        <w:rPr>
          <w:spacing w:val="-8"/>
        </w:rPr>
        <w:t xml:space="preserve"> </w:t>
      </w:r>
      <w:r>
        <w:t>por</w:t>
      </w:r>
      <w:r>
        <w:rPr>
          <w:spacing w:val="-8"/>
        </w:rPr>
        <w:t xml:space="preserve"> </w:t>
      </w:r>
      <w:r>
        <w:t>la</w:t>
      </w:r>
      <w:r>
        <w:rPr>
          <w:spacing w:val="-8"/>
        </w:rPr>
        <w:t xml:space="preserve"> </w:t>
      </w:r>
      <w:r>
        <w:t>muerte</w:t>
      </w:r>
      <w:r>
        <w:rPr>
          <w:spacing w:val="-8"/>
        </w:rPr>
        <w:t xml:space="preserve"> </w:t>
      </w:r>
      <w:r>
        <w:t>del</w:t>
      </w:r>
      <w:r>
        <w:rPr>
          <w:spacing w:val="-9"/>
        </w:rPr>
        <w:t xml:space="preserve"> </w:t>
      </w:r>
      <w:r>
        <w:t>donante</w:t>
      </w:r>
      <w:r>
        <w:rPr>
          <w:spacing w:val="-8"/>
        </w:rPr>
        <w:t xml:space="preserve"> </w:t>
      </w:r>
      <w:r>
        <w:t>o</w:t>
      </w:r>
      <w:r>
        <w:rPr>
          <w:spacing w:val="-8"/>
        </w:rPr>
        <w:t xml:space="preserve"> </w:t>
      </w:r>
      <w:r>
        <w:t>promisor,</w:t>
      </w:r>
      <w:r>
        <w:rPr>
          <w:spacing w:val="-8"/>
        </w:rPr>
        <w:t xml:space="preserve"> </w:t>
      </w:r>
      <w:r>
        <w:t>es</w:t>
      </w:r>
      <w:r>
        <w:rPr>
          <w:spacing w:val="-8"/>
        </w:rPr>
        <w:t xml:space="preserve"> </w:t>
      </w:r>
      <w:r>
        <w:t>un</w:t>
      </w:r>
      <w:r>
        <w:rPr>
          <w:spacing w:val="-8"/>
        </w:rPr>
        <w:t xml:space="preserve"> </w:t>
      </w:r>
      <w:r>
        <w:t>testamento,</w:t>
      </w:r>
      <w:r>
        <w:rPr>
          <w:spacing w:val="-8"/>
        </w:rPr>
        <w:t xml:space="preserve"> </w:t>
      </w:r>
      <w:r>
        <w:t>y</w:t>
      </w:r>
      <w:r>
        <w:rPr>
          <w:spacing w:val="-8"/>
        </w:rPr>
        <w:t xml:space="preserve"> </w:t>
      </w:r>
      <w:r>
        <w:t>debe sujetarse a las solemnidades del testament</w:t>
      </w:r>
      <w:r>
        <w:t xml:space="preserve">o”. Dicho de otra manera, de esta disposición se desprende que </w:t>
      </w:r>
      <w:r>
        <w:rPr>
          <w:spacing w:val="-5"/>
        </w:rPr>
        <w:t xml:space="preserve">las </w:t>
      </w:r>
      <w:r>
        <w:t>donaciones</w:t>
      </w:r>
      <w:r>
        <w:rPr>
          <w:spacing w:val="-4"/>
        </w:rPr>
        <w:t xml:space="preserve"> </w:t>
      </w:r>
      <w:r>
        <w:t>por</w:t>
      </w:r>
      <w:r>
        <w:rPr>
          <w:spacing w:val="-3"/>
        </w:rPr>
        <w:t xml:space="preserve"> </w:t>
      </w:r>
      <w:r>
        <w:t>causa</w:t>
      </w:r>
      <w:r>
        <w:rPr>
          <w:spacing w:val="-3"/>
        </w:rPr>
        <w:t xml:space="preserve"> </w:t>
      </w:r>
      <w:r>
        <w:t>de</w:t>
      </w:r>
      <w:r>
        <w:rPr>
          <w:spacing w:val="-4"/>
        </w:rPr>
        <w:t xml:space="preserve"> </w:t>
      </w:r>
      <w:r>
        <w:t>muerte</w:t>
      </w:r>
      <w:r>
        <w:rPr>
          <w:spacing w:val="-3"/>
        </w:rPr>
        <w:t xml:space="preserve"> </w:t>
      </w:r>
      <w:r>
        <w:t>constituyen</w:t>
      </w:r>
      <w:r>
        <w:rPr>
          <w:spacing w:val="-3"/>
        </w:rPr>
        <w:t xml:space="preserve"> </w:t>
      </w:r>
      <w:r>
        <w:t>un</w:t>
      </w:r>
      <w:r>
        <w:rPr>
          <w:spacing w:val="-3"/>
        </w:rPr>
        <w:t xml:space="preserve"> </w:t>
      </w:r>
      <w:r>
        <w:t>testamento,</w:t>
      </w:r>
      <w:r>
        <w:rPr>
          <w:spacing w:val="-4"/>
        </w:rPr>
        <w:t xml:space="preserve"> </w:t>
      </w:r>
      <w:r>
        <w:t>por</w:t>
      </w:r>
      <w:r>
        <w:rPr>
          <w:spacing w:val="-3"/>
        </w:rPr>
        <w:t xml:space="preserve"> </w:t>
      </w:r>
      <w:r>
        <w:t>lo</w:t>
      </w:r>
      <w:r>
        <w:rPr>
          <w:spacing w:val="-3"/>
        </w:rPr>
        <w:t xml:space="preserve"> </w:t>
      </w:r>
      <w:r>
        <w:t>que</w:t>
      </w:r>
      <w:r>
        <w:rPr>
          <w:spacing w:val="-3"/>
        </w:rPr>
        <w:t xml:space="preserve"> </w:t>
      </w:r>
      <w:r>
        <w:t>naturalmente</w:t>
      </w:r>
      <w:r>
        <w:rPr>
          <w:spacing w:val="-4"/>
        </w:rPr>
        <w:t xml:space="preserve"> </w:t>
      </w:r>
      <w:r>
        <w:t>tienen</w:t>
      </w:r>
      <w:r>
        <w:rPr>
          <w:spacing w:val="-3"/>
        </w:rPr>
        <w:t xml:space="preserve"> </w:t>
      </w:r>
      <w:r>
        <w:t>que</w:t>
      </w:r>
      <w:r>
        <w:rPr>
          <w:spacing w:val="-3"/>
        </w:rPr>
        <w:t xml:space="preserve"> </w:t>
      </w:r>
      <w:r>
        <w:t>celebrarse</w:t>
      </w:r>
      <w:r>
        <w:rPr>
          <w:spacing w:val="-4"/>
        </w:rPr>
        <w:t xml:space="preserve"> </w:t>
      </w:r>
      <w:r>
        <w:t>con</w:t>
      </w:r>
      <w:r>
        <w:rPr>
          <w:spacing w:val="-3"/>
        </w:rPr>
        <w:t xml:space="preserve"> </w:t>
      </w:r>
      <w:r>
        <w:t>las solemnidades</w:t>
      </w:r>
      <w:r>
        <w:rPr>
          <w:spacing w:val="-16"/>
        </w:rPr>
        <w:t xml:space="preserve"> </w:t>
      </w:r>
      <w:r>
        <w:t>propias</w:t>
      </w:r>
      <w:r>
        <w:rPr>
          <w:spacing w:val="-16"/>
        </w:rPr>
        <w:t xml:space="preserve"> </w:t>
      </w:r>
      <w:r>
        <w:t>de</w:t>
      </w:r>
      <w:r>
        <w:rPr>
          <w:spacing w:val="-15"/>
        </w:rPr>
        <w:t xml:space="preserve"> </w:t>
      </w:r>
      <w:r>
        <w:t>los</w:t>
      </w:r>
      <w:r>
        <w:rPr>
          <w:spacing w:val="-16"/>
        </w:rPr>
        <w:t xml:space="preserve"> </w:t>
      </w:r>
      <w:r>
        <w:t>testamentos,</w:t>
      </w:r>
      <w:r>
        <w:rPr>
          <w:spacing w:val="-15"/>
        </w:rPr>
        <w:t xml:space="preserve"> </w:t>
      </w:r>
      <w:r>
        <w:t>como</w:t>
      </w:r>
      <w:r>
        <w:rPr>
          <w:spacing w:val="-16"/>
        </w:rPr>
        <w:t xml:space="preserve"> </w:t>
      </w:r>
      <w:r>
        <w:t>lo</w:t>
      </w:r>
      <w:r>
        <w:rPr>
          <w:spacing w:val="-15"/>
        </w:rPr>
        <w:t xml:space="preserve"> </w:t>
      </w:r>
      <w:r>
        <w:t>ordena</w:t>
      </w:r>
      <w:r>
        <w:rPr>
          <w:spacing w:val="-16"/>
        </w:rPr>
        <w:t xml:space="preserve"> </w:t>
      </w:r>
      <w:r>
        <w:t>el</w:t>
      </w:r>
      <w:r>
        <w:rPr>
          <w:spacing w:val="-15"/>
        </w:rPr>
        <w:t xml:space="preserve"> </w:t>
      </w:r>
      <w:r>
        <w:t>artículo</w:t>
      </w:r>
      <w:r>
        <w:rPr>
          <w:spacing w:val="-16"/>
        </w:rPr>
        <w:t xml:space="preserve"> </w:t>
      </w:r>
      <w:r>
        <w:t>1137</w:t>
      </w:r>
      <w:r>
        <w:rPr>
          <w:spacing w:val="-15"/>
        </w:rPr>
        <w:t xml:space="preserve"> </w:t>
      </w:r>
      <w:r>
        <w:t>CC.</w:t>
      </w:r>
    </w:p>
    <w:p w:rsidR="007151D7" w:rsidRDefault="007151D7">
      <w:pPr>
        <w:pStyle w:val="Textoindependiente"/>
        <w:spacing w:before="2"/>
        <w:rPr>
          <w:sz w:val="34"/>
        </w:rPr>
      </w:pPr>
    </w:p>
    <w:p w:rsidR="007151D7" w:rsidRDefault="004F262B">
      <w:pPr>
        <w:pStyle w:val="Textoindependiente"/>
        <w:spacing w:before="1" w:line="379" w:lineRule="auto"/>
        <w:ind w:left="120" w:right="105" w:firstLine="720"/>
        <w:jc w:val="both"/>
      </w:pPr>
      <w:r>
        <w:t>La</w:t>
      </w:r>
      <w:r>
        <w:rPr>
          <w:spacing w:val="-10"/>
        </w:rPr>
        <w:t xml:space="preserve"> </w:t>
      </w:r>
      <w:r>
        <w:t>segunda</w:t>
      </w:r>
      <w:r>
        <w:rPr>
          <w:spacing w:val="-10"/>
        </w:rPr>
        <w:t xml:space="preserve"> </w:t>
      </w:r>
      <w:r>
        <w:t>forma</w:t>
      </w:r>
      <w:r>
        <w:rPr>
          <w:spacing w:val="-10"/>
        </w:rPr>
        <w:t xml:space="preserve"> </w:t>
      </w:r>
      <w:r>
        <w:t>de</w:t>
      </w:r>
      <w:r>
        <w:rPr>
          <w:spacing w:val="-10"/>
        </w:rPr>
        <w:t xml:space="preserve"> </w:t>
      </w:r>
      <w:r>
        <w:t>otorgar</w:t>
      </w:r>
      <w:r>
        <w:rPr>
          <w:spacing w:val="-10"/>
        </w:rPr>
        <w:t xml:space="preserve"> </w:t>
      </w:r>
      <w:r>
        <w:t>una</w:t>
      </w:r>
      <w:r>
        <w:rPr>
          <w:spacing w:val="-9"/>
        </w:rPr>
        <w:t xml:space="preserve"> </w:t>
      </w:r>
      <w:r>
        <w:t>donación</w:t>
      </w:r>
      <w:r>
        <w:rPr>
          <w:spacing w:val="-10"/>
        </w:rPr>
        <w:t xml:space="preserve"> </w:t>
      </w:r>
      <w:r>
        <w:t>por</w:t>
      </w:r>
      <w:r>
        <w:rPr>
          <w:spacing w:val="-10"/>
        </w:rPr>
        <w:t xml:space="preserve"> </w:t>
      </w:r>
      <w:r>
        <w:t>causa</w:t>
      </w:r>
      <w:r>
        <w:rPr>
          <w:spacing w:val="-10"/>
        </w:rPr>
        <w:t xml:space="preserve"> </w:t>
      </w:r>
      <w:r>
        <w:t>de</w:t>
      </w:r>
      <w:r>
        <w:rPr>
          <w:spacing w:val="-10"/>
        </w:rPr>
        <w:t xml:space="preserve"> </w:t>
      </w:r>
      <w:r>
        <w:t>muerte</w:t>
      </w:r>
      <w:r>
        <w:rPr>
          <w:spacing w:val="-10"/>
        </w:rPr>
        <w:t xml:space="preserve"> </w:t>
      </w:r>
      <w:r>
        <w:t>es</w:t>
      </w:r>
      <w:r>
        <w:rPr>
          <w:spacing w:val="-9"/>
        </w:rPr>
        <w:t xml:space="preserve"> </w:t>
      </w:r>
      <w:r>
        <w:t>con</w:t>
      </w:r>
      <w:r>
        <w:rPr>
          <w:spacing w:val="-10"/>
        </w:rPr>
        <w:t xml:space="preserve"> </w:t>
      </w:r>
      <w:r>
        <w:t>las</w:t>
      </w:r>
      <w:r>
        <w:rPr>
          <w:spacing w:val="-10"/>
        </w:rPr>
        <w:t xml:space="preserve"> </w:t>
      </w:r>
      <w:r>
        <w:t>solemnidades</w:t>
      </w:r>
      <w:r>
        <w:rPr>
          <w:spacing w:val="-10"/>
        </w:rPr>
        <w:t xml:space="preserve"> </w:t>
      </w:r>
      <w:r>
        <w:t>de</w:t>
      </w:r>
      <w:r>
        <w:rPr>
          <w:spacing w:val="-10"/>
        </w:rPr>
        <w:t xml:space="preserve"> </w:t>
      </w:r>
      <w:r>
        <w:t>las</w:t>
      </w:r>
      <w:r>
        <w:rPr>
          <w:spacing w:val="-10"/>
        </w:rPr>
        <w:t xml:space="preserve"> </w:t>
      </w:r>
      <w:r>
        <w:t>donaciones entre vivos. Así lo establece el artículo 1137 inciso 2º del Código Civil: “Si el otorgamiento de una donación se hiciere</w:t>
      </w:r>
      <w:r>
        <w:rPr>
          <w:spacing w:val="-6"/>
        </w:rPr>
        <w:t xml:space="preserve"> </w:t>
      </w:r>
      <w:r>
        <w:t>con</w:t>
      </w:r>
      <w:r>
        <w:rPr>
          <w:spacing w:val="-5"/>
        </w:rPr>
        <w:t xml:space="preserve"> </w:t>
      </w:r>
      <w:r>
        <w:t>las</w:t>
      </w:r>
      <w:r>
        <w:rPr>
          <w:spacing w:val="-6"/>
        </w:rPr>
        <w:t xml:space="preserve"> </w:t>
      </w:r>
      <w:r>
        <w:t>solemnidades</w:t>
      </w:r>
      <w:r>
        <w:rPr>
          <w:spacing w:val="-5"/>
        </w:rPr>
        <w:t xml:space="preserve"> </w:t>
      </w:r>
      <w:r>
        <w:t>de</w:t>
      </w:r>
      <w:r>
        <w:rPr>
          <w:spacing w:val="-6"/>
        </w:rPr>
        <w:t xml:space="preserve"> </w:t>
      </w:r>
      <w:r>
        <w:t>las</w:t>
      </w:r>
      <w:r>
        <w:rPr>
          <w:spacing w:val="-5"/>
        </w:rPr>
        <w:t xml:space="preserve"> </w:t>
      </w:r>
      <w:r>
        <w:t>en</w:t>
      </w:r>
      <w:r>
        <w:t>tre</w:t>
      </w:r>
      <w:r>
        <w:rPr>
          <w:spacing w:val="-5"/>
        </w:rPr>
        <w:t xml:space="preserve"> </w:t>
      </w:r>
      <w:r>
        <w:t>vivos,</w:t>
      </w:r>
      <w:r>
        <w:rPr>
          <w:spacing w:val="-6"/>
        </w:rPr>
        <w:t xml:space="preserve"> </w:t>
      </w:r>
      <w:r>
        <w:t>y</w:t>
      </w:r>
      <w:r>
        <w:rPr>
          <w:spacing w:val="-5"/>
        </w:rPr>
        <w:t xml:space="preserve"> </w:t>
      </w:r>
      <w:r>
        <w:t>el</w:t>
      </w:r>
      <w:r>
        <w:rPr>
          <w:spacing w:val="-6"/>
        </w:rPr>
        <w:t xml:space="preserve"> </w:t>
      </w:r>
      <w:r>
        <w:t>donante</w:t>
      </w:r>
      <w:r>
        <w:rPr>
          <w:spacing w:val="-5"/>
        </w:rPr>
        <w:t xml:space="preserve"> </w:t>
      </w:r>
      <w:r>
        <w:t>en</w:t>
      </w:r>
      <w:r>
        <w:rPr>
          <w:spacing w:val="-6"/>
        </w:rPr>
        <w:t xml:space="preserve"> </w:t>
      </w:r>
      <w:r>
        <w:t>el</w:t>
      </w:r>
      <w:r>
        <w:rPr>
          <w:spacing w:val="-5"/>
        </w:rPr>
        <w:t xml:space="preserve"> </w:t>
      </w:r>
      <w:r>
        <w:t>instrumento</w:t>
      </w:r>
      <w:r>
        <w:rPr>
          <w:spacing w:val="-5"/>
        </w:rPr>
        <w:t xml:space="preserve"> </w:t>
      </w:r>
      <w:r>
        <w:t>se</w:t>
      </w:r>
      <w:r>
        <w:rPr>
          <w:spacing w:val="-6"/>
        </w:rPr>
        <w:t xml:space="preserve"> </w:t>
      </w:r>
      <w:r>
        <w:t>reservare</w:t>
      </w:r>
      <w:r>
        <w:rPr>
          <w:spacing w:val="-5"/>
        </w:rPr>
        <w:t xml:space="preserve"> </w:t>
      </w:r>
      <w:r>
        <w:t>la</w:t>
      </w:r>
      <w:r>
        <w:rPr>
          <w:spacing w:val="-6"/>
        </w:rPr>
        <w:t xml:space="preserve"> </w:t>
      </w:r>
      <w:r>
        <w:t>facultad</w:t>
      </w:r>
      <w:r>
        <w:rPr>
          <w:spacing w:val="-5"/>
        </w:rPr>
        <w:t xml:space="preserve"> </w:t>
      </w:r>
      <w:r>
        <w:t>de</w:t>
      </w:r>
      <w:r>
        <w:rPr>
          <w:spacing w:val="-6"/>
        </w:rPr>
        <w:t xml:space="preserve"> </w:t>
      </w:r>
      <w:r>
        <w:t>revocarla, será</w:t>
      </w:r>
      <w:r>
        <w:rPr>
          <w:spacing w:val="-13"/>
        </w:rPr>
        <w:t xml:space="preserve"> </w:t>
      </w:r>
      <w:r>
        <w:t>necesario,</w:t>
      </w:r>
      <w:r>
        <w:rPr>
          <w:spacing w:val="-12"/>
        </w:rPr>
        <w:t xml:space="preserve"> </w:t>
      </w:r>
      <w:r>
        <w:t>para</w:t>
      </w:r>
      <w:r>
        <w:rPr>
          <w:spacing w:val="-13"/>
        </w:rPr>
        <w:t xml:space="preserve"> </w:t>
      </w:r>
      <w:r>
        <w:t>que</w:t>
      </w:r>
      <w:r>
        <w:rPr>
          <w:spacing w:val="-12"/>
        </w:rPr>
        <w:t xml:space="preserve"> </w:t>
      </w:r>
      <w:r>
        <w:t>subsista</w:t>
      </w:r>
      <w:r>
        <w:rPr>
          <w:spacing w:val="-13"/>
        </w:rPr>
        <w:t xml:space="preserve"> </w:t>
      </w:r>
      <w:r>
        <w:t>después</w:t>
      </w:r>
      <w:r>
        <w:rPr>
          <w:spacing w:val="-12"/>
        </w:rPr>
        <w:t xml:space="preserve"> </w:t>
      </w:r>
      <w:r>
        <w:t>de</w:t>
      </w:r>
      <w:r>
        <w:rPr>
          <w:spacing w:val="-13"/>
        </w:rPr>
        <w:t xml:space="preserve"> </w:t>
      </w:r>
      <w:r>
        <w:t>la</w:t>
      </w:r>
      <w:r>
        <w:rPr>
          <w:spacing w:val="-12"/>
        </w:rPr>
        <w:t xml:space="preserve"> </w:t>
      </w:r>
      <w:r>
        <w:t>muerte</w:t>
      </w:r>
      <w:r>
        <w:rPr>
          <w:spacing w:val="-12"/>
        </w:rPr>
        <w:t xml:space="preserve"> </w:t>
      </w:r>
      <w:r>
        <w:t>del</w:t>
      </w:r>
      <w:r>
        <w:rPr>
          <w:spacing w:val="-13"/>
        </w:rPr>
        <w:t xml:space="preserve"> </w:t>
      </w:r>
      <w:r>
        <w:t>donante,</w:t>
      </w:r>
      <w:r>
        <w:rPr>
          <w:spacing w:val="-12"/>
        </w:rPr>
        <w:t xml:space="preserve"> </w:t>
      </w:r>
      <w:r>
        <w:t>que</w:t>
      </w:r>
      <w:r>
        <w:rPr>
          <w:spacing w:val="-13"/>
        </w:rPr>
        <w:t xml:space="preserve"> </w:t>
      </w:r>
      <w:r>
        <w:t>éste</w:t>
      </w:r>
      <w:r>
        <w:rPr>
          <w:spacing w:val="-12"/>
        </w:rPr>
        <w:t xml:space="preserve"> </w:t>
      </w:r>
      <w:r>
        <w:t>la</w:t>
      </w:r>
      <w:r>
        <w:rPr>
          <w:spacing w:val="-13"/>
        </w:rPr>
        <w:t xml:space="preserve"> </w:t>
      </w:r>
      <w:r>
        <w:t>haya</w:t>
      </w:r>
      <w:r>
        <w:rPr>
          <w:spacing w:val="-12"/>
        </w:rPr>
        <w:t xml:space="preserve"> </w:t>
      </w:r>
      <w:r>
        <w:t>confirmado</w:t>
      </w:r>
      <w:r>
        <w:rPr>
          <w:spacing w:val="-12"/>
        </w:rPr>
        <w:t xml:space="preserve"> </w:t>
      </w:r>
      <w:r>
        <w:t>expresamente</w:t>
      </w:r>
      <w:r>
        <w:rPr>
          <w:spacing w:val="-13"/>
        </w:rPr>
        <w:t xml:space="preserve"> </w:t>
      </w:r>
      <w:r>
        <w:t>en</w:t>
      </w:r>
      <w:r>
        <w:rPr>
          <w:spacing w:val="-12"/>
        </w:rPr>
        <w:t xml:space="preserve"> </w:t>
      </w:r>
      <w:r>
        <w:t>un acto</w:t>
      </w:r>
      <w:r>
        <w:rPr>
          <w:spacing w:val="-17"/>
        </w:rPr>
        <w:t xml:space="preserve"> </w:t>
      </w:r>
      <w:r>
        <w:t>testamentario</w:t>
      </w:r>
      <w:r>
        <w:rPr>
          <w:spacing w:val="-16"/>
        </w:rPr>
        <w:t xml:space="preserve"> </w:t>
      </w:r>
      <w:r>
        <w:t>salvo</w:t>
      </w:r>
      <w:r>
        <w:rPr>
          <w:spacing w:val="-17"/>
        </w:rPr>
        <w:t xml:space="preserve"> </w:t>
      </w:r>
      <w:r>
        <w:t>que</w:t>
      </w:r>
      <w:r>
        <w:rPr>
          <w:spacing w:val="-16"/>
        </w:rPr>
        <w:t xml:space="preserve"> </w:t>
      </w:r>
      <w:r>
        <w:t>la</w:t>
      </w:r>
      <w:r>
        <w:rPr>
          <w:spacing w:val="-16"/>
        </w:rPr>
        <w:t xml:space="preserve"> </w:t>
      </w:r>
      <w:r>
        <w:t>donación</w:t>
      </w:r>
      <w:r>
        <w:rPr>
          <w:spacing w:val="-17"/>
        </w:rPr>
        <w:t xml:space="preserve"> </w:t>
      </w:r>
      <w:r>
        <w:t>sea</w:t>
      </w:r>
      <w:r>
        <w:rPr>
          <w:spacing w:val="-16"/>
        </w:rPr>
        <w:t xml:space="preserve"> </w:t>
      </w:r>
      <w:r>
        <w:t>del</w:t>
      </w:r>
      <w:r>
        <w:rPr>
          <w:spacing w:val="-16"/>
        </w:rPr>
        <w:t xml:space="preserve"> </w:t>
      </w:r>
      <w:r>
        <w:t>uno</w:t>
      </w:r>
      <w:r>
        <w:rPr>
          <w:spacing w:val="-17"/>
        </w:rPr>
        <w:t xml:space="preserve"> </w:t>
      </w:r>
      <w:r>
        <w:t>de</w:t>
      </w:r>
      <w:r>
        <w:rPr>
          <w:spacing w:val="-16"/>
        </w:rPr>
        <w:t xml:space="preserve"> </w:t>
      </w:r>
      <w:r>
        <w:t>los</w:t>
      </w:r>
      <w:r>
        <w:rPr>
          <w:spacing w:val="-16"/>
        </w:rPr>
        <w:t xml:space="preserve"> </w:t>
      </w:r>
      <w:r>
        <w:t>cónyuges</w:t>
      </w:r>
      <w:r>
        <w:rPr>
          <w:spacing w:val="-17"/>
        </w:rPr>
        <w:t xml:space="preserve"> </w:t>
      </w:r>
      <w:r>
        <w:t>al</w:t>
      </w:r>
      <w:r>
        <w:rPr>
          <w:spacing w:val="-16"/>
        </w:rPr>
        <w:t xml:space="preserve"> </w:t>
      </w:r>
      <w:r>
        <w:t>otro”.</w:t>
      </w:r>
    </w:p>
    <w:p w:rsidR="007151D7" w:rsidRDefault="007151D7">
      <w:pPr>
        <w:pStyle w:val="Textoindependiente"/>
        <w:spacing w:before="4"/>
        <w:rPr>
          <w:sz w:val="32"/>
        </w:rPr>
      </w:pPr>
    </w:p>
    <w:p w:rsidR="007151D7" w:rsidRDefault="004F262B">
      <w:pPr>
        <w:pStyle w:val="Textoindependiente"/>
        <w:spacing w:line="372" w:lineRule="auto"/>
        <w:ind w:left="120" w:right="105"/>
        <w:jc w:val="both"/>
      </w:pPr>
      <w:r>
        <w:rPr>
          <w:rFonts w:ascii="Calibri" w:hAnsi="Calibri"/>
          <w:b/>
        </w:rPr>
        <w:t>Importancia</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la</w:t>
      </w:r>
      <w:r>
        <w:rPr>
          <w:rFonts w:ascii="Calibri" w:hAnsi="Calibri"/>
          <w:b/>
          <w:spacing w:val="-24"/>
        </w:rPr>
        <w:t xml:space="preserve"> </w:t>
      </w:r>
      <w:r>
        <w:rPr>
          <w:rFonts w:ascii="Calibri" w:hAnsi="Calibri"/>
          <w:b/>
        </w:rPr>
        <w:t>forma</w:t>
      </w:r>
      <w:r>
        <w:rPr>
          <w:rFonts w:ascii="Calibri" w:hAnsi="Calibri"/>
          <w:b/>
          <w:spacing w:val="-23"/>
        </w:rPr>
        <w:t xml:space="preserve"> </w:t>
      </w:r>
      <w:r>
        <w:rPr>
          <w:rFonts w:ascii="Calibri" w:hAnsi="Calibri"/>
          <w:b/>
        </w:rPr>
        <w:t>como</w:t>
      </w:r>
      <w:r>
        <w:rPr>
          <w:rFonts w:ascii="Calibri" w:hAnsi="Calibri"/>
          <w:b/>
          <w:spacing w:val="-24"/>
        </w:rPr>
        <w:t xml:space="preserve"> </w:t>
      </w:r>
      <w:r>
        <w:rPr>
          <w:rFonts w:ascii="Calibri" w:hAnsi="Calibri"/>
          <w:b/>
        </w:rPr>
        <w:t>se</w:t>
      </w:r>
      <w:r>
        <w:rPr>
          <w:rFonts w:ascii="Calibri" w:hAnsi="Calibri"/>
          <w:b/>
          <w:spacing w:val="-24"/>
        </w:rPr>
        <w:t xml:space="preserve"> </w:t>
      </w:r>
      <w:r>
        <w:rPr>
          <w:rFonts w:ascii="Calibri" w:hAnsi="Calibri"/>
          <w:b/>
        </w:rPr>
        <w:t>otorguen</w:t>
      </w:r>
      <w:r>
        <w:rPr>
          <w:rFonts w:ascii="Calibri" w:hAnsi="Calibri"/>
          <w:b/>
          <w:spacing w:val="-23"/>
        </w:rPr>
        <w:t xml:space="preserve"> </w:t>
      </w:r>
      <w:r>
        <w:rPr>
          <w:rFonts w:ascii="Calibri" w:hAnsi="Calibri"/>
          <w:b/>
        </w:rPr>
        <w:t>las</w:t>
      </w:r>
      <w:r>
        <w:rPr>
          <w:rFonts w:ascii="Calibri" w:hAnsi="Calibri"/>
          <w:b/>
          <w:spacing w:val="-24"/>
        </w:rPr>
        <w:t xml:space="preserve"> </w:t>
      </w:r>
      <w:r>
        <w:rPr>
          <w:rFonts w:ascii="Calibri" w:hAnsi="Calibri"/>
          <w:b/>
        </w:rPr>
        <w:t>donaciones</w:t>
      </w:r>
      <w:r>
        <w:rPr>
          <w:rFonts w:ascii="Calibri" w:hAnsi="Calibri"/>
          <w:b/>
          <w:spacing w:val="-24"/>
        </w:rPr>
        <w:t xml:space="preserve"> </w:t>
      </w:r>
      <w:r>
        <w:rPr>
          <w:rFonts w:ascii="Calibri" w:hAnsi="Calibri"/>
          <w:b/>
        </w:rPr>
        <w:t>revocables:</w:t>
      </w:r>
      <w:r>
        <w:rPr>
          <w:rFonts w:ascii="Calibri" w:hAnsi="Calibri"/>
          <w:b/>
          <w:spacing w:val="-19"/>
        </w:rPr>
        <w:t xml:space="preserve"> </w:t>
      </w:r>
      <w:r>
        <w:t>Es</w:t>
      </w:r>
      <w:r>
        <w:rPr>
          <w:spacing w:val="-25"/>
        </w:rPr>
        <w:t xml:space="preserve"> </w:t>
      </w:r>
      <w:r>
        <w:t>importante</w:t>
      </w:r>
      <w:r>
        <w:rPr>
          <w:spacing w:val="-25"/>
        </w:rPr>
        <w:t xml:space="preserve"> </w:t>
      </w:r>
      <w:r>
        <w:t>la</w:t>
      </w:r>
      <w:r>
        <w:rPr>
          <w:spacing w:val="-24"/>
        </w:rPr>
        <w:t xml:space="preserve"> </w:t>
      </w:r>
      <w:r>
        <w:t>forma</w:t>
      </w:r>
      <w:r>
        <w:rPr>
          <w:spacing w:val="-25"/>
        </w:rPr>
        <w:t xml:space="preserve"> </w:t>
      </w:r>
      <w:r>
        <w:t>como</w:t>
      </w:r>
      <w:r>
        <w:rPr>
          <w:spacing w:val="-25"/>
        </w:rPr>
        <w:t xml:space="preserve"> </w:t>
      </w:r>
      <w:r>
        <w:t>se</w:t>
      </w:r>
      <w:r>
        <w:rPr>
          <w:spacing w:val="-24"/>
        </w:rPr>
        <w:t xml:space="preserve"> </w:t>
      </w:r>
      <w:r>
        <w:t>otorguen las</w:t>
      </w:r>
      <w:r>
        <w:rPr>
          <w:spacing w:val="-26"/>
        </w:rPr>
        <w:t xml:space="preserve"> </w:t>
      </w:r>
      <w:r>
        <w:t>donaciones</w:t>
      </w:r>
      <w:r>
        <w:rPr>
          <w:spacing w:val="-26"/>
        </w:rPr>
        <w:t xml:space="preserve"> </w:t>
      </w:r>
      <w:r>
        <w:t>revocables,</w:t>
      </w:r>
      <w:r>
        <w:rPr>
          <w:spacing w:val="-26"/>
        </w:rPr>
        <w:t xml:space="preserve"> </w:t>
      </w:r>
      <w:r>
        <w:t>pues</w:t>
      </w:r>
      <w:r>
        <w:rPr>
          <w:spacing w:val="-25"/>
        </w:rPr>
        <w:t xml:space="preserve"> </w:t>
      </w:r>
      <w:r>
        <w:t>si</w:t>
      </w:r>
      <w:r>
        <w:rPr>
          <w:spacing w:val="-26"/>
        </w:rPr>
        <w:t xml:space="preserve"> </w:t>
      </w:r>
      <w:r>
        <w:t>se</w:t>
      </w:r>
      <w:r>
        <w:rPr>
          <w:spacing w:val="-26"/>
        </w:rPr>
        <w:t xml:space="preserve"> </w:t>
      </w:r>
      <w:r>
        <w:t>hacen</w:t>
      </w:r>
      <w:r>
        <w:rPr>
          <w:spacing w:val="-25"/>
        </w:rPr>
        <w:t xml:space="preserve"> </w:t>
      </w:r>
      <w:r>
        <w:t>con</w:t>
      </w:r>
      <w:r>
        <w:rPr>
          <w:spacing w:val="-26"/>
        </w:rPr>
        <w:t xml:space="preserve"> </w:t>
      </w:r>
      <w:r>
        <w:t>las</w:t>
      </w:r>
      <w:r>
        <w:rPr>
          <w:spacing w:val="-26"/>
        </w:rPr>
        <w:t xml:space="preserve"> </w:t>
      </w:r>
      <w:r>
        <w:t>solemnidades</w:t>
      </w:r>
      <w:r>
        <w:rPr>
          <w:spacing w:val="-25"/>
        </w:rPr>
        <w:t xml:space="preserve"> </w:t>
      </w:r>
      <w:r>
        <w:t>de</w:t>
      </w:r>
      <w:r>
        <w:rPr>
          <w:spacing w:val="-26"/>
        </w:rPr>
        <w:t xml:space="preserve"> </w:t>
      </w:r>
      <w:r>
        <w:t>las</w:t>
      </w:r>
      <w:r>
        <w:rPr>
          <w:spacing w:val="-26"/>
        </w:rPr>
        <w:t xml:space="preserve"> </w:t>
      </w:r>
      <w:r>
        <w:t>donaciones</w:t>
      </w:r>
      <w:r>
        <w:rPr>
          <w:spacing w:val="-25"/>
        </w:rPr>
        <w:t xml:space="preserve"> </w:t>
      </w:r>
      <w:r>
        <w:t>entre</w:t>
      </w:r>
      <w:r>
        <w:rPr>
          <w:spacing w:val="-26"/>
        </w:rPr>
        <w:t xml:space="preserve"> </w:t>
      </w:r>
      <w:r>
        <w:t>vivos,</w:t>
      </w:r>
      <w:r>
        <w:rPr>
          <w:spacing w:val="-26"/>
        </w:rPr>
        <w:t xml:space="preserve"> </w:t>
      </w:r>
      <w:r>
        <w:t>deben</w:t>
      </w:r>
      <w:r>
        <w:rPr>
          <w:spacing w:val="-25"/>
        </w:rPr>
        <w:t xml:space="preserve"> </w:t>
      </w:r>
      <w:r>
        <w:t>confirmarse</w:t>
      </w:r>
      <w:r>
        <w:rPr>
          <w:spacing w:val="-26"/>
        </w:rPr>
        <w:t xml:space="preserve"> </w:t>
      </w:r>
      <w:r>
        <w:rPr>
          <w:spacing w:val="-6"/>
        </w:rPr>
        <w:t xml:space="preserve">por </w:t>
      </w:r>
      <w:r>
        <w:t>un acto testamentario posterior, como lo ordena el inciso 2º del artículo 1137 CC recién transcrito, “salvo que la donación</w:t>
      </w:r>
      <w:r>
        <w:rPr>
          <w:spacing w:val="-16"/>
        </w:rPr>
        <w:t xml:space="preserve"> </w:t>
      </w:r>
      <w:r>
        <w:t>sea</w:t>
      </w:r>
      <w:r>
        <w:rPr>
          <w:spacing w:val="-15"/>
        </w:rPr>
        <w:t xml:space="preserve"> </w:t>
      </w:r>
      <w:r>
        <w:t>de</w:t>
      </w:r>
      <w:r>
        <w:rPr>
          <w:spacing w:val="-16"/>
        </w:rPr>
        <w:t xml:space="preserve"> </w:t>
      </w:r>
      <w:r>
        <w:t>uno</w:t>
      </w:r>
      <w:r>
        <w:rPr>
          <w:spacing w:val="-15"/>
        </w:rPr>
        <w:t xml:space="preserve"> </w:t>
      </w:r>
      <w:r>
        <w:t>de</w:t>
      </w:r>
      <w:r>
        <w:rPr>
          <w:spacing w:val="-16"/>
        </w:rPr>
        <w:t xml:space="preserve"> </w:t>
      </w:r>
      <w:r>
        <w:t>los</w:t>
      </w:r>
      <w:r>
        <w:rPr>
          <w:spacing w:val="-15"/>
        </w:rPr>
        <w:t xml:space="preserve"> </w:t>
      </w:r>
      <w:r>
        <w:t>cónyuges</w:t>
      </w:r>
      <w:r>
        <w:rPr>
          <w:spacing w:val="-15"/>
        </w:rPr>
        <w:t xml:space="preserve"> </w:t>
      </w:r>
      <w:r>
        <w:t>al</w:t>
      </w:r>
      <w:r>
        <w:rPr>
          <w:spacing w:val="-16"/>
        </w:rPr>
        <w:t xml:space="preserve"> </w:t>
      </w:r>
      <w:r>
        <w:t>otro”.</w:t>
      </w:r>
    </w:p>
    <w:p w:rsidR="007151D7" w:rsidRDefault="007151D7">
      <w:pPr>
        <w:pStyle w:val="Textoindependiente"/>
        <w:spacing w:before="2"/>
        <w:rPr>
          <w:sz w:val="33"/>
        </w:rPr>
      </w:pPr>
    </w:p>
    <w:p w:rsidR="007151D7" w:rsidRDefault="004F262B">
      <w:pPr>
        <w:pStyle w:val="Textoindependiente"/>
        <w:spacing w:line="372" w:lineRule="auto"/>
        <w:ind w:left="120" w:right="105"/>
        <w:jc w:val="both"/>
      </w:pPr>
      <w:r>
        <w:rPr>
          <w:rFonts w:ascii="Calibri" w:hAnsi="Calibri"/>
          <w:b/>
        </w:rPr>
        <w:t>Las</w:t>
      </w:r>
      <w:r>
        <w:rPr>
          <w:rFonts w:ascii="Calibri" w:hAnsi="Calibri"/>
          <w:b/>
          <w:spacing w:val="-7"/>
        </w:rPr>
        <w:t xml:space="preserve"> </w:t>
      </w:r>
      <w:r>
        <w:rPr>
          <w:rFonts w:ascii="Calibri" w:hAnsi="Calibri"/>
          <w:b/>
        </w:rPr>
        <w:t>donaciones</w:t>
      </w:r>
      <w:r>
        <w:rPr>
          <w:rFonts w:ascii="Calibri" w:hAnsi="Calibri"/>
          <w:b/>
          <w:spacing w:val="-6"/>
        </w:rPr>
        <w:t xml:space="preserve"> </w:t>
      </w:r>
      <w:r>
        <w:rPr>
          <w:rFonts w:ascii="Calibri" w:hAnsi="Calibri"/>
          <w:b/>
        </w:rPr>
        <w:t>entre</w:t>
      </w:r>
      <w:r>
        <w:rPr>
          <w:rFonts w:ascii="Calibri" w:hAnsi="Calibri"/>
          <w:b/>
          <w:spacing w:val="-6"/>
        </w:rPr>
        <w:t xml:space="preserve"> </w:t>
      </w:r>
      <w:r>
        <w:rPr>
          <w:rFonts w:ascii="Calibri" w:hAnsi="Calibri"/>
          <w:b/>
        </w:rPr>
        <w:t>cónyuges</w:t>
      </w:r>
      <w:r>
        <w:rPr>
          <w:rFonts w:ascii="Calibri" w:hAnsi="Calibri"/>
          <w:b/>
          <w:spacing w:val="-7"/>
        </w:rPr>
        <w:t xml:space="preserve"> </w:t>
      </w:r>
      <w:r>
        <w:rPr>
          <w:rFonts w:ascii="Calibri" w:hAnsi="Calibri"/>
          <w:b/>
        </w:rPr>
        <w:t>son</w:t>
      </w:r>
      <w:r>
        <w:rPr>
          <w:rFonts w:ascii="Calibri" w:hAnsi="Calibri"/>
          <w:b/>
          <w:spacing w:val="-6"/>
        </w:rPr>
        <w:t xml:space="preserve"> </w:t>
      </w:r>
      <w:r>
        <w:rPr>
          <w:rFonts w:ascii="Calibri" w:hAnsi="Calibri"/>
          <w:b/>
        </w:rPr>
        <w:t>siempre</w:t>
      </w:r>
      <w:r>
        <w:rPr>
          <w:rFonts w:ascii="Calibri" w:hAnsi="Calibri"/>
          <w:b/>
          <w:spacing w:val="-6"/>
        </w:rPr>
        <w:t xml:space="preserve"> </w:t>
      </w:r>
      <w:r>
        <w:rPr>
          <w:rFonts w:ascii="Calibri" w:hAnsi="Calibri"/>
          <w:b/>
        </w:rPr>
        <w:t>revocables:</w:t>
      </w:r>
      <w:r>
        <w:rPr>
          <w:rFonts w:ascii="Calibri" w:hAnsi="Calibri"/>
          <w:b/>
          <w:spacing w:val="-7"/>
        </w:rPr>
        <w:t xml:space="preserve"> </w:t>
      </w:r>
      <w:r>
        <w:t>Así</w:t>
      </w:r>
      <w:r>
        <w:rPr>
          <w:spacing w:val="-6"/>
        </w:rPr>
        <w:t xml:space="preserve"> </w:t>
      </w:r>
      <w:r>
        <w:t>se</w:t>
      </w:r>
      <w:r>
        <w:rPr>
          <w:spacing w:val="-6"/>
        </w:rPr>
        <w:t xml:space="preserve"> </w:t>
      </w:r>
      <w:r>
        <w:t>desprende</w:t>
      </w:r>
      <w:r>
        <w:rPr>
          <w:spacing w:val="-6"/>
        </w:rPr>
        <w:t xml:space="preserve"> </w:t>
      </w:r>
      <w:r>
        <w:t>de</w:t>
      </w:r>
      <w:r>
        <w:rPr>
          <w:spacing w:val="-6"/>
        </w:rPr>
        <w:t xml:space="preserve"> </w:t>
      </w:r>
      <w:r>
        <w:t>varias</w:t>
      </w:r>
      <w:r>
        <w:rPr>
          <w:spacing w:val="-7"/>
        </w:rPr>
        <w:t xml:space="preserve"> </w:t>
      </w:r>
      <w:r>
        <w:t>disposiciones:</w:t>
      </w:r>
      <w:r>
        <w:rPr>
          <w:spacing w:val="-6"/>
        </w:rPr>
        <w:t xml:space="preserve"> </w:t>
      </w:r>
      <w:r>
        <w:rPr>
          <w:rFonts w:ascii="Calibri" w:hAnsi="Calibri"/>
          <w:b/>
        </w:rPr>
        <w:t>a)</w:t>
      </w:r>
      <w:r>
        <w:rPr>
          <w:rFonts w:ascii="Calibri" w:hAnsi="Calibri"/>
          <w:b/>
          <w:spacing w:val="-1"/>
        </w:rPr>
        <w:t xml:space="preserve"> </w:t>
      </w:r>
      <w:r>
        <w:t>en</w:t>
      </w:r>
      <w:r>
        <w:rPr>
          <w:spacing w:val="-6"/>
        </w:rPr>
        <w:t xml:space="preserve"> </w:t>
      </w:r>
      <w:r>
        <w:t xml:space="preserve">primer lugar, del artículo 1137 inciso 3º CC: “Las donaciones de que no se otorgare instrumento alguno, valdrán </w:t>
      </w:r>
      <w:r>
        <w:rPr>
          <w:spacing w:val="-4"/>
        </w:rPr>
        <w:t xml:space="preserve">como </w:t>
      </w:r>
      <w:r>
        <w:t>donaciones</w:t>
      </w:r>
      <w:r>
        <w:rPr>
          <w:spacing w:val="-6"/>
        </w:rPr>
        <w:t xml:space="preserve"> </w:t>
      </w:r>
      <w:r>
        <w:t>entre</w:t>
      </w:r>
      <w:r>
        <w:rPr>
          <w:spacing w:val="-5"/>
        </w:rPr>
        <w:t xml:space="preserve"> </w:t>
      </w:r>
      <w:r>
        <w:t>vivos</w:t>
      </w:r>
      <w:r>
        <w:rPr>
          <w:spacing w:val="-6"/>
        </w:rPr>
        <w:t xml:space="preserve"> </w:t>
      </w:r>
      <w:r>
        <w:t>en</w:t>
      </w:r>
      <w:r>
        <w:rPr>
          <w:spacing w:val="-5"/>
        </w:rPr>
        <w:t xml:space="preserve"> </w:t>
      </w:r>
      <w:r>
        <w:t>lo</w:t>
      </w:r>
      <w:r>
        <w:rPr>
          <w:spacing w:val="-5"/>
        </w:rPr>
        <w:t xml:space="preserve"> </w:t>
      </w:r>
      <w:r>
        <w:t>que</w:t>
      </w:r>
      <w:r>
        <w:rPr>
          <w:spacing w:val="-6"/>
        </w:rPr>
        <w:t xml:space="preserve"> </w:t>
      </w:r>
      <w:r>
        <w:t>fuere</w:t>
      </w:r>
      <w:r>
        <w:rPr>
          <w:spacing w:val="-5"/>
        </w:rPr>
        <w:t xml:space="preserve"> </w:t>
      </w:r>
      <w:r>
        <w:t>de</w:t>
      </w:r>
      <w:r>
        <w:rPr>
          <w:spacing w:val="-5"/>
        </w:rPr>
        <w:t xml:space="preserve"> </w:t>
      </w:r>
      <w:r>
        <w:t>derecho,</w:t>
      </w:r>
      <w:r>
        <w:rPr>
          <w:spacing w:val="-6"/>
        </w:rPr>
        <w:t xml:space="preserve"> </w:t>
      </w:r>
      <w:r>
        <w:t>menos</w:t>
      </w:r>
      <w:r>
        <w:rPr>
          <w:spacing w:val="-5"/>
        </w:rPr>
        <w:t xml:space="preserve"> </w:t>
      </w:r>
      <w:r>
        <w:t>las</w:t>
      </w:r>
      <w:r>
        <w:rPr>
          <w:spacing w:val="-5"/>
        </w:rPr>
        <w:t xml:space="preserve"> </w:t>
      </w:r>
      <w:r>
        <w:t>que</w:t>
      </w:r>
      <w:r>
        <w:rPr>
          <w:spacing w:val="-6"/>
        </w:rPr>
        <w:t xml:space="preserve"> </w:t>
      </w:r>
      <w:r>
        <w:t>se</w:t>
      </w:r>
      <w:r>
        <w:rPr>
          <w:spacing w:val="-5"/>
        </w:rPr>
        <w:t xml:space="preserve"> </w:t>
      </w:r>
      <w:r>
        <w:t>hicieren</w:t>
      </w:r>
      <w:r>
        <w:rPr>
          <w:spacing w:val="-5"/>
        </w:rPr>
        <w:t xml:space="preserve"> </w:t>
      </w:r>
      <w:r>
        <w:t>entre</w:t>
      </w:r>
      <w:r>
        <w:rPr>
          <w:spacing w:val="-6"/>
        </w:rPr>
        <w:t xml:space="preserve"> </w:t>
      </w:r>
      <w:r>
        <w:t>cónyuges”;</w:t>
      </w:r>
      <w:r>
        <w:rPr>
          <w:spacing w:val="-5"/>
        </w:rPr>
        <w:t xml:space="preserve"> </w:t>
      </w:r>
      <w:r>
        <w:rPr>
          <w:rFonts w:ascii="Calibri" w:hAnsi="Calibri"/>
          <w:b/>
        </w:rPr>
        <w:t>b)</w:t>
      </w:r>
      <w:r>
        <w:rPr>
          <w:rFonts w:ascii="Calibri" w:hAnsi="Calibri"/>
          <w:b/>
          <w:spacing w:val="1"/>
        </w:rPr>
        <w:t xml:space="preserve"> </w:t>
      </w:r>
      <w:r>
        <w:t>del</w:t>
      </w:r>
      <w:r>
        <w:rPr>
          <w:spacing w:val="-6"/>
        </w:rPr>
        <w:t xml:space="preserve"> </w:t>
      </w:r>
      <w:r>
        <w:t>artículo</w:t>
      </w:r>
      <w:r>
        <w:rPr>
          <w:spacing w:val="-5"/>
        </w:rPr>
        <w:t xml:space="preserve"> </w:t>
      </w:r>
      <w:r>
        <w:t>1138 CC:</w:t>
      </w:r>
      <w:r>
        <w:rPr>
          <w:spacing w:val="-18"/>
        </w:rPr>
        <w:t xml:space="preserve"> </w:t>
      </w:r>
      <w:r>
        <w:t>“Son</w:t>
      </w:r>
      <w:r>
        <w:rPr>
          <w:spacing w:val="-18"/>
        </w:rPr>
        <w:t xml:space="preserve"> </w:t>
      </w:r>
      <w:r>
        <w:t>nulas</w:t>
      </w:r>
      <w:r>
        <w:rPr>
          <w:spacing w:val="-18"/>
        </w:rPr>
        <w:t xml:space="preserve"> </w:t>
      </w:r>
      <w:r>
        <w:t>las</w:t>
      </w:r>
      <w:r>
        <w:rPr>
          <w:spacing w:val="-18"/>
        </w:rPr>
        <w:t xml:space="preserve"> </w:t>
      </w:r>
      <w:r>
        <w:t>donaciones</w:t>
      </w:r>
      <w:r>
        <w:rPr>
          <w:spacing w:val="-18"/>
        </w:rPr>
        <w:t xml:space="preserve"> </w:t>
      </w:r>
      <w:r>
        <w:t>revocables</w:t>
      </w:r>
      <w:r>
        <w:rPr>
          <w:spacing w:val="-18"/>
        </w:rPr>
        <w:t xml:space="preserve"> </w:t>
      </w:r>
      <w:r>
        <w:t>de</w:t>
      </w:r>
      <w:r>
        <w:rPr>
          <w:spacing w:val="-18"/>
        </w:rPr>
        <w:t xml:space="preserve"> </w:t>
      </w:r>
      <w:r>
        <w:t>personas</w:t>
      </w:r>
      <w:r>
        <w:rPr>
          <w:spacing w:val="-18"/>
        </w:rPr>
        <w:t xml:space="preserve"> </w:t>
      </w:r>
      <w:r>
        <w:t>que</w:t>
      </w:r>
      <w:r>
        <w:rPr>
          <w:spacing w:val="-18"/>
        </w:rPr>
        <w:t xml:space="preserve"> </w:t>
      </w:r>
      <w:r>
        <w:t>no</w:t>
      </w:r>
      <w:r>
        <w:rPr>
          <w:spacing w:val="-18"/>
        </w:rPr>
        <w:t xml:space="preserve"> </w:t>
      </w:r>
      <w:r>
        <w:t>pueden</w:t>
      </w:r>
      <w:r>
        <w:rPr>
          <w:spacing w:val="-18"/>
        </w:rPr>
        <w:t xml:space="preserve"> </w:t>
      </w:r>
      <w:r>
        <w:t>testar</w:t>
      </w:r>
      <w:r>
        <w:rPr>
          <w:spacing w:val="-18"/>
        </w:rPr>
        <w:t xml:space="preserve"> </w:t>
      </w:r>
      <w:r>
        <w:t>o</w:t>
      </w:r>
      <w:r>
        <w:rPr>
          <w:spacing w:val="-18"/>
        </w:rPr>
        <w:t xml:space="preserve"> </w:t>
      </w:r>
      <w:r>
        <w:t>donar</w:t>
      </w:r>
      <w:r>
        <w:rPr>
          <w:spacing w:val="-18"/>
        </w:rPr>
        <w:t xml:space="preserve"> </w:t>
      </w:r>
      <w:r>
        <w:t>entre</w:t>
      </w:r>
      <w:r>
        <w:rPr>
          <w:spacing w:val="-18"/>
        </w:rPr>
        <w:t xml:space="preserve"> </w:t>
      </w:r>
      <w:r>
        <w:t>vivos.</w:t>
      </w:r>
      <w:r>
        <w:rPr>
          <w:spacing w:val="-18"/>
        </w:rPr>
        <w:t xml:space="preserve"> </w:t>
      </w:r>
      <w:r>
        <w:t>Son</w:t>
      </w:r>
      <w:r>
        <w:rPr>
          <w:spacing w:val="-18"/>
        </w:rPr>
        <w:t xml:space="preserve"> </w:t>
      </w:r>
      <w:r>
        <w:t>nulas</w:t>
      </w:r>
      <w:r>
        <w:rPr>
          <w:spacing w:val="-18"/>
        </w:rPr>
        <w:t xml:space="preserve"> </w:t>
      </w:r>
      <w:r>
        <w:t>asimismo las</w:t>
      </w:r>
      <w:r>
        <w:rPr>
          <w:spacing w:val="-15"/>
        </w:rPr>
        <w:t xml:space="preserve"> </w:t>
      </w:r>
      <w:r>
        <w:t>entre</w:t>
      </w:r>
      <w:r>
        <w:rPr>
          <w:spacing w:val="-14"/>
        </w:rPr>
        <w:t xml:space="preserve"> </w:t>
      </w:r>
      <w:r>
        <w:t>personas</w:t>
      </w:r>
      <w:r>
        <w:rPr>
          <w:spacing w:val="-14"/>
        </w:rPr>
        <w:t xml:space="preserve"> </w:t>
      </w:r>
      <w:r>
        <w:t>que</w:t>
      </w:r>
      <w:r>
        <w:rPr>
          <w:spacing w:val="-14"/>
        </w:rPr>
        <w:t xml:space="preserve"> </w:t>
      </w:r>
      <w:r>
        <w:t>no</w:t>
      </w:r>
      <w:r>
        <w:rPr>
          <w:spacing w:val="-14"/>
        </w:rPr>
        <w:t xml:space="preserve"> </w:t>
      </w:r>
      <w:r>
        <w:t>pueden</w:t>
      </w:r>
      <w:r>
        <w:rPr>
          <w:spacing w:val="-14"/>
        </w:rPr>
        <w:t xml:space="preserve"> </w:t>
      </w:r>
      <w:r>
        <w:t>recibir</w:t>
      </w:r>
      <w:r>
        <w:rPr>
          <w:spacing w:val="-14"/>
        </w:rPr>
        <w:t xml:space="preserve"> </w:t>
      </w:r>
      <w:r>
        <w:t>asignaciones</w:t>
      </w:r>
      <w:r>
        <w:rPr>
          <w:spacing w:val="-14"/>
        </w:rPr>
        <w:t xml:space="preserve"> </w:t>
      </w:r>
      <w:r>
        <w:t>testamentarias</w:t>
      </w:r>
      <w:r>
        <w:rPr>
          <w:spacing w:val="-14"/>
        </w:rPr>
        <w:t xml:space="preserve"> </w:t>
      </w:r>
      <w:r>
        <w:t>o</w:t>
      </w:r>
      <w:r>
        <w:rPr>
          <w:spacing w:val="-14"/>
        </w:rPr>
        <w:t xml:space="preserve"> </w:t>
      </w:r>
      <w:r>
        <w:t>donaciones</w:t>
      </w:r>
      <w:r>
        <w:rPr>
          <w:spacing w:val="-14"/>
        </w:rPr>
        <w:t xml:space="preserve"> </w:t>
      </w:r>
      <w:r>
        <w:t>entre</w:t>
      </w:r>
      <w:r>
        <w:rPr>
          <w:spacing w:val="-14"/>
        </w:rPr>
        <w:t xml:space="preserve"> </w:t>
      </w:r>
      <w:r>
        <w:t>vivos</w:t>
      </w:r>
      <w:r>
        <w:rPr>
          <w:spacing w:val="-14"/>
        </w:rPr>
        <w:t xml:space="preserve"> </w:t>
      </w:r>
      <w:r>
        <w:t>una</w:t>
      </w:r>
      <w:r>
        <w:rPr>
          <w:spacing w:val="-14"/>
        </w:rPr>
        <w:t xml:space="preserve"> </w:t>
      </w:r>
      <w:r>
        <w:t>de</w:t>
      </w:r>
      <w:r>
        <w:rPr>
          <w:spacing w:val="-14"/>
        </w:rPr>
        <w:t xml:space="preserve"> </w:t>
      </w:r>
      <w:r>
        <w:t>otra”</w:t>
      </w:r>
      <w:r>
        <w:rPr>
          <w:spacing w:val="-14"/>
        </w:rPr>
        <w:t xml:space="preserve"> </w:t>
      </w:r>
      <w:r>
        <w:t>(inc.</w:t>
      </w:r>
      <w:r>
        <w:rPr>
          <w:spacing w:val="-14"/>
        </w:rPr>
        <w:t xml:space="preserve"> </w:t>
      </w:r>
      <w:r>
        <w:t>1º). “Sin</w:t>
      </w:r>
      <w:r>
        <w:rPr>
          <w:spacing w:val="-17"/>
        </w:rPr>
        <w:t xml:space="preserve"> </w:t>
      </w:r>
      <w:r>
        <w:t>embargo,</w:t>
      </w:r>
      <w:r>
        <w:rPr>
          <w:spacing w:val="-17"/>
        </w:rPr>
        <w:t xml:space="preserve"> </w:t>
      </w:r>
      <w:r>
        <w:t>las</w:t>
      </w:r>
      <w:r>
        <w:rPr>
          <w:spacing w:val="-16"/>
        </w:rPr>
        <w:t xml:space="preserve"> </w:t>
      </w:r>
      <w:r>
        <w:t>donacione</w:t>
      </w:r>
      <w:r>
        <w:t>s</w:t>
      </w:r>
      <w:r>
        <w:rPr>
          <w:spacing w:val="-17"/>
        </w:rPr>
        <w:t xml:space="preserve"> </w:t>
      </w:r>
      <w:r>
        <w:t>entre</w:t>
      </w:r>
      <w:r>
        <w:rPr>
          <w:spacing w:val="-16"/>
        </w:rPr>
        <w:t xml:space="preserve"> </w:t>
      </w:r>
      <w:r>
        <w:t>cónyuges</w:t>
      </w:r>
      <w:r>
        <w:rPr>
          <w:spacing w:val="-17"/>
        </w:rPr>
        <w:t xml:space="preserve"> </w:t>
      </w:r>
      <w:r>
        <w:t>vales</w:t>
      </w:r>
      <w:r>
        <w:rPr>
          <w:spacing w:val="-16"/>
        </w:rPr>
        <w:t xml:space="preserve"> </w:t>
      </w:r>
      <w:r>
        <w:t>como</w:t>
      </w:r>
      <w:r>
        <w:rPr>
          <w:spacing w:val="-17"/>
        </w:rPr>
        <w:t xml:space="preserve"> </w:t>
      </w:r>
      <w:r>
        <w:t>donaciones</w:t>
      </w:r>
      <w:r>
        <w:rPr>
          <w:spacing w:val="-16"/>
        </w:rPr>
        <w:t xml:space="preserve"> </w:t>
      </w:r>
      <w:r>
        <w:t>revocables”</w:t>
      </w:r>
      <w:r>
        <w:rPr>
          <w:spacing w:val="-17"/>
        </w:rPr>
        <w:t xml:space="preserve"> </w:t>
      </w:r>
      <w:r>
        <w:t>(inc.</w:t>
      </w:r>
      <w:r>
        <w:rPr>
          <w:spacing w:val="-16"/>
        </w:rPr>
        <w:t xml:space="preserve"> </w:t>
      </w:r>
      <w:r>
        <w:t>2º).</w:t>
      </w:r>
    </w:p>
    <w:p w:rsidR="007151D7" w:rsidRDefault="007151D7">
      <w:pPr>
        <w:pStyle w:val="Textoindependiente"/>
        <w:spacing w:before="2"/>
        <w:rPr>
          <w:sz w:val="33"/>
        </w:rPr>
      </w:pPr>
    </w:p>
    <w:p w:rsidR="007151D7" w:rsidRDefault="004F262B">
      <w:pPr>
        <w:pStyle w:val="Textoindependiente"/>
        <w:spacing w:line="376" w:lineRule="auto"/>
        <w:ind w:left="120" w:right="105"/>
        <w:jc w:val="both"/>
      </w:pPr>
      <w:r>
        <w:rPr>
          <w:rFonts w:ascii="Calibri" w:hAnsi="Calibri"/>
          <w:b/>
        </w:rPr>
        <w:t>Capacidad</w:t>
      </w:r>
      <w:r>
        <w:rPr>
          <w:rFonts w:ascii="Calibri" w:hAnsi="Calibri"/>
          <w:b/>
          <w:spacing w:val="-20"/>
        </w:rPr>
        <w:t xml:space="preserve"> </w:t>
      </w:r>
      <w:r>
        <w:rPr>
          <w:rFonts w:ascii="Calibri" w:hAnsi="Calibri"/>
          <w:b/>
        </w:rPr>
        <w:t>del</w:t>
      </w:r>
      <w:r>
        <w:rPr>
          <w:rFonts w:ascii="Calibri" w:hAnsi="Calibri"/>
          <w:b/>
          <w:spacing w:val="-20"/>
        </w:rPr>
        <w:t xml:space="preserve"> </w:t>
      </w:r>
      <w:r>
        <w:rPr>
          <w:rFonts w:ascii="Calibri" w:hAnsi="Calibri"/>
          <w:b/>
        </w:rPr>
        <w:t>donante</w:t>
      </w:r>
      <w:r>
        <w:rPr>
          <w:rFonts w:ascii="Calibri" w:hAnsi="Calibri"/>
          <w:b/>
          <w:spacing w:val="-20"/>
        </w:rPr>
        <w:t xml:space="preserve"> </w:t>
      </w:r>
      <w:r>
        <w:rPr>
          <w:rFonts w:ascii="Calibri" w:hAnsi="Calibri"/>
          <w:b/>
        </w:rPr>
        <w:t>y</w:t>
      </w:r>
      <w:r>
        <w:rPr>
          <w:rFonts w:ascii="Calibri" w:hAnsi="Calibri"/>
          <w:b/>
          <w:spacing w:val="-20"/>
        </w:rPr>
        <w:t xml:space="preserve"> </w:t>
      </w:r>
      <w:r>
        <w:rPr>
          <w:rFonts w:ascii="Calibri" w:hAnsi="Calibri"/>
          <w:b/>
        </w:rPr>
        <w:t>del</w:t>
      </w:r>
      <w:r>
        <w:rPr>
          <w:rFonts w:ascii="Calibri" w:hAnsi="Calibri"/>
          <w:b/>
          <w:spacing w:val="-20"/>
        </w:rPr>
        <w:t xml:space="preserve"> </w:t>
      </w:r>
      <w:r>
        <w:rPr>
          <w:rFonts w:ascii="Calibri" w:hAnsi="Calibri"/>
          <w:b/>
        </w:rPr>
        <w:t>donatario:</w:t>
      </w:r>
      <w:r>
        <w:rPr>
          <w:rFonts w:ascii="Calibri" w:hAnsi="Calibri"/>
          <w:b/>
          <w:spacing w:val="-14"/>
        </w:rPr>
        <w:t xml:space="preserve"> </w:t>
      </w:r>
      <w:r>
        <w:t>El</w:t>
      </w:r>
      <w:r>
        <w:rPr>
          <w:spacing w:val="-19"/>
        </w:rPr>
        <w:t xml:space="preserve"> </w:t>
      </w:r>
      <w:r>
        <w:t>artículo</w:t>
      </w:r>
      <w:r>
        <w:rPr>
          <w:spacing w:val="-19"/>
        </w:rPr>
        <w:t xml:space="preserve"> </w:t>
      </w:r>
      <w:r>
        <w:t>1138</w:t>
      </w:r>
      <w:r>
        <w:rPr>
          <w:spacing w:val="-20"/>
        </w:rPr>
        <w:t xml:space="preserve"> </w:t>
      </w:r>
      <w:r>
        <w:t>CC</w:t>
      </w:r>
      <w:r>
        <w:rPr>
          <w:spacing w:val="-19"/>
        </w:rPr>
        <w:t xml:space="preserve"> </w:t>
      </w:r>
      <w:r>
        <w:t>establece</w:t>
      </w:r>
      <w:r>
        <w:rPr>
          <w:spacing w:val="-19"/>
        </w:rPr>
        <w:t xml:space="preserve"> </w:t>
      </w:r>
      <w:r>
        <w:t>que</w:t>
      </w:r>
      <w:r>
        <w:rPr>
          <w:spacing w:val="-19"/>
        </w:rPr>
        <w:t xml:space="preserve"> </w:t>
      </w:r>
      <w:r>
        <w:t>“son</w:t>
      </w:r>
      <w:r>
        <w:rPr>
          <w:spacing w:val="-20"/>
        </w:rPr>
        <w:t xml:space="preserve"> </w:t>
      </w:r>
      <w:r>
        <w:t>nulas</w:t>
      </w:r>
      <w:r>
        <w:rPr>
          <w:spacing w:val="-19"/>
        </w:rPr>
        <w:t xml:space="preserve"> </w:t>
      </w:r>
      <w:r>
        <w:t>las</w:t>
      </w:r>
      <w:r>
        <w:rPr>
          <w:spacing w:val="-19"/>
        </w:rPr>
        <w:t xml:space="preserve"> </w:t>
      </w:r>
      <w:r>
        <w:t>donaciones</w:t>
      </w:r>
      <w:r>
        <w:rPr>
          <w:spacing w:val="-19"/>
        </w:rPr>
        <w:t xml:space="preserve"> </w:t>
      </w:r>
      <w:r>
        <w:t>revocables</w:t>
      </w:r>
      <w:r>
        <w:rPr>
          <w:spacing w:val="-19"/>
        </w:rPr>
        <w:t xml:space="preserve"> </w:t>
      </w:r>
      <w:r>
        <w:rPr>
          <w:spacing w:val="-6"/>
        </w:rPr>
        <w:t xml:space="preserve">de </w:t>
      </w:r>
      <w:r>
        <w:t>personas que no pueden testar o donar entre vivos. Son nulas asimismo las entre personas que no pueden recibir asignaciones testamentarias o donaciones entre vivos una de otra” (inc. 1º). “Sin embargo, las donaciones entre cónyuges</w:t>
      </w:r>
      <w:r>
        <w:rPr>
          <w:spacing w:val="-16"/>
        </w:rPr>
        <w:t xml:space="preserve"> </w:t>
      </w:r>
      <w:r>
        <w:t>valen</w:t>
      </w:r>
      <w:r>
        <w:rPr>
          <w:spacing w:val="-16"/>
        </w:rPr>
        <w:t xml:space="preserve"> </w:t>
      </w:r>
      <w:r>
        <w:t>como</w:t>
      </w:r>
      <w:r>
        <w:rPr>
          <w:spacing w:val="-15"/>
        </w:rPr>
        <w:t xml:space="preserve"> </w:t>
      </w:r>
      <w:r>
        <w:t>donaciones</w:t>
      </w:r>
      <w:r>
        <w:rPr>
          <w:spacing w:val="-16"/>
        </w:rPr>
        <w:t xml:space="preserve"> </w:t>
      </w:r>
      <w:r>
        <w:t>re</w:t>
      </w:r>
      <w:r>
        <w:t>vocables”</w:t>
      </w:r>
      <w:r>
        <w:rPr>
          <w:spacing w:val="-15"/>
        </w:rPr>
        <w:t xml:space="preserve"> </w:t>
      </w:r>
      <w:r>
        <w:t>(inc.</w:t>
      </w:r>
      <w:r>
        <w:rPr>
          <w:spacing w:val="-16"/>
        </w:rPr>
        <w:t xml:space="preserve"> </w:t>
      </w:r>
      <w:r>
        <w:t>2º).</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firstLine="720"/>
        <w:jc w:val="both"/>
      </w:pPr>
      <w:r>
        <w:lastRenderedPageBreak/>
        <w:t>Explica</w:t>
      </w:r>
      <w:r>
        <w:rPr>
          <w:spacing w:val="-13"/>
        </w:rPr>
        <w:t xml:space="preserve"> </w:t>
      </w:r>
      <w:r>
        <w:t>Somarriva</w:t>
      </w:r>
      <w:r>
        <w:rPr>
          <w:spacing w:val="-12"/>
        </w:rPr>
        <w:t xml:space="preserve"> </w:t>
      </w:r>
      <w:r>
        <w:t>que</w:t>
      </w:r>
      <w:r>
        <w:rPr>
          <w:spacing w:val="-12"/>
        </w:rPr>
        <w:t xml:space="preserve"> </w:t>
      </w:r>
      <w:r>
        <w:t>esta</w:t>
      </w:r>
      <w:r>
        <w:rPr>
          <w:spacing w:val="-12"/>
        </w:rPr>
        <w:t xml:space="preserve"> </w:t>
      </w:r>
      <w:r>
        <w:t>disposición</w:t>
      </w:r>
      <w:r>
        <w:rPr>
          <w:spacing w:val="-12"/>
        </w:rPr>
        <w:t xml:space="preserve"> </w:t>
      </w:r>
      <w:r>
        <w:t>se</w:t>
      </w:r>
      <w:r>
        <w:rPr>
          <w:spacing w:val="-12"/>
        </w:rPr>
        <w:t xml:space="preserve"> </w:t>
      </w:r>
      <w:r>
        <w:t>ha</w:t>
      </w:r>
      <w:r>
        <w:rPr>
          <w:spacing w:val="-12"/>
        </w:rPr>
        <w:t xml:space="preserve"> </w:t>
      </w:r>
      <w:r>
        <w:t>prestado</w:t>
      </w:r>
      <w:r>
        <w:rPr>
          <w:spacing w:val="-13"/>
        </w:rPr>
        <w:t xml:space="preserve"> </w:t>
      </w:r>
      <w:r>
        <w:t>para</w:t>
      </w:r>
      <w:r>
        <w:rPr>
          <w:spacing w:val="-12"/>
        </w:rPr>
        <w:t xml:space="preserve"> </w:t>
      </w:r>
      <w:r>
        <w:t>dos</w:t>
      </w:r>
      <w:r>
        <w:rPr>
          <w:spacing w:val="-12"/>
        </w:rPr>
        <w:t xml:space="preserve"> </w:t>
      </w:r>
      <w:r>
        <w:t>interpretaciones</w:t>
      </w:r>
      <w:r>
        <w:rPr>
          <w:spacing w:val="-12"/>
        </w:rPr>
        <w:t xml:space="preserve"> </w:t>
      </w:r>
      <w:r>
        <w:t>diferentes.</w:t>
      </w:r>
      <w:r>
        <w:rPr>
          <w:spacing w:val="-12"/>
        </w:rPr>
        <w:t xml:space="preserve"> </w:t>
      </w:r>
      <w:r>
        <w:t>Para</w:t>
      </w:r>
      <w:r>
        <w:rPr>
          <w:spacing w:val="-12"/>
        </w:rPr>
        <w:t xml:space="preserve"> </w:t>
      </w:r>
      <w:r>
        <w:t>la</w:t>
      </w:r>
      <w:r>
        <w:rPr>
          <w:spacing w:val="-12"/>
        </w:rPr>
        <w:t xml:space="preserve"> </w:t>
      </w:r>
      <w:r>
        <w:t>mayoría de</w:t>
      </w:r>
      <w:r>
        <w:rPr>
          <w:spacing w:val="-21"/>
        </w:rPr>
        <w:t xml:space="preserve"> </w:t>
      </w:r>
      <w:r>
        <w:t>la</w:t>
      </w:r>
      <w:r>
        <w:rPr>
          <w:spacing w:val="-20"/>
        </w:rPr>
        <w:t xml:space="preserve"> </w:t>
      </w:r>
      <w:r>
        <w:t>doctrina</w:t>
      </w:r>
      <w:r>
        <w:rPr>
          <w:spacing w:val="-21"/>
        </w:rPr>
        <w:t xml:space="preserve"> </w:t>
      </w:r>
      <w:r>
        <w:t>-afirma-</w:t>
      </w:r>
      <w:r>
        <w:rPr>
          <w:spacing w:val="-20"/>
        </w:rPr>
        <w:t xml:space="preserve"> </w:t>
      </w:r>
      <w:r>
        <w:t>el</w:t>
      </w:r>
      <w:r>
        <w:rPr>
          <w:spacing w:val="-20"/>
        </w:rPr>
        <w:t xml:space="preserve"> </w:t>
      </w:r>
      <w:r>
        <w:t>donante</w:t>
      </w:r>
      <w:r>
        <w:rPr>
          <w:spacing w:val="-21"/>
        </w:rPr>
        <w:t xml:space="preserve"> </w:t>
      </w:r>
      <w:r>
        <w:t>debe</w:t>
      </w:r>
      <w:r>
        <w:rPr>
          <w:spacing w:val="-20"/>
        </w:rPr>
        <w:t xml:space="preserve"> </w:t>
      </w:r>
      <w:r>
        <w:t>tener</w:t>
      </w:r>
      <w:r>
        <w:rPr>
          <w:spacing w:val="-21"/>
        </w:rPr>
        <w:t xml:space="preserve"> </w:t>
      </w:r>
      <w:r>
        <w:t>una</w:t>
      </w:r>
      <w:r>
        <w:rPr>
          <w:spacing w:val="-20"/>
        </w:rPr>
        <w:t xml:space="preserve"> </w:t>
      </w:r>
      <w:r>
        <w:t>doble</w:t>
      </w:r>
      <w:r>
        <w:rPr>
          <w:spacing w:val="-20"/>
        </w:rPr>
        <w:t xml:space="preserve"> </w:t>
      </w:r>
      <w:r>
        <w:t>capacidad:</w:t>
      </w:r>
      <w:r>
        <w:rPr>
          <w:spacing w:val="-21"/>
        </w:rPr>
        <w:t xml:space="preserve"> </w:t>
      </w:r>
      <w:r>
        <w:t>para</w:t>
      </w:r>
      <w:r>
        <w:rPr>
          <w:spacing w:val="-20"/>
        </w:rPr>
        <w:t xml:space="preserve"> </w:t>
      </w:r>
      <w:r>
        <w:t>testar</w:t>
      </w:r>
      <w:r>
        <w:rPr>
          <w:spacing w:val="-20"/>
        </w:rPr>
        <w:t xml:space="preserve"> </w:t>
      </w:r>
      <w:r>
        <w:t>y</w:t>
      </w:r>
      <w:r>
        <w:rPr>
          <w:spacing w:val="-21"/>
        </w:rPr>
        <w:t xml:space="preserve"> </w:t>
      </w:r>
      <w:r>
        <w:t>para</w:t>
      </w:r>
      <w:r>
        <w:rPr>
          <w:spacing w:val="-20"/>
        </w:rPr>
        <w:t xml:space="preserve"> </w:t>
      </w:r>
      <w:r>
        <w:t>donar</w:t>
      </w:r>
      <w:r>
        <w:rPr>
          <w:spacing w:val="-21"/>
        </w:rPr>
        <w:t xml:space="preserve"> </w:t>
      </w:r>
      <w:r>
        <w:t>entre</w:t>
      </w:r>
      <w:r>
        <w:rPr>
          <w:spacing w:val="-20"/>
        </w:rPr>
        <w:t xml:space="preserve"> </w:t>
      </w:r>
      <w:r>
        <w:t>vivos,</w:t>
      </w:r>
      <w:r>
        <w:rPr>
          <w:spacing w:val="-20"/>
        </w:rPr>
        <w:t xml:space="preserve"> </w:t>
      </w:r>
      <w:r>
        <w:t>e</w:t>
      </w:r>
      <w:r>
        <w:rPr>
          <w:spacing w:val="-21"/>
        </w:rPr>
        <w:t xml:space="preserve"> </w:t>
      </w:r>
      <w:r>
        <w:t>igualmente</w:t>
      </w:r>
      <w:r>
        <w:rPr>
          <w:spacing w:val="-20"/>
        </w:rPr>
        <w:t xml:space="preserve"> </w:t>
      </w:r>
      <w:r>
        <w:t xml:space="preserve">el donatario debe reunir una doble capacidad: para recibir asignaciones testamentarias y donaciones entre vivos. </w:t>
      </w:r>
      <w:r>
        <w:rPr>
          <w:spacing w:val="-5"/>
        </w:rPr>
        <w:t xml:space="preserve">Él </w:t>
      </w:r>
      <w:r>
        <w:t>critica</w:t>
      </w:r>
      <w:r>
        <w:rPr>
          <w:spacing w:val="-10"/>
        </w:rPr>
        <w:t xml:space="preserve"> </w:t>
      </w:r>
      <w:r>
        <w:t>esta</w:t>
      </w:r>
      <w:r>
        <w:rPr>
          <w:spacing w:val="-10"/>
        </w:rPr>
        <w:t xml:space="preserve"> </w:t>
      </w:r>
      <w:r>
        <w:t>solución</w:t>
      </w:r>
      <w:r>
        <w:rPr>
          <w:spacing w:val="-10"/>
        </w:rPr>
        <w:t xml:space="preserve"> </w:t>
      </w:r>
      <w:r>
        <w:t>arguyendo:</w:t>
      </w:r>
      <w:r>
        <w:rPr>
          <w:spacing w:val="-10"/>
        </w:rPr>
        <w:t xml:space="preserve"> </w:t>
      </w:r>
      <w:r>
        <w:rPr>
          <w:rFonts w:ascii="Calibri" w:hAnsi="Calibri"/>
          <w:b/>
        </w:rPr>
        <w:t>1º</w:t>
      </w:r>
      <w:r>
        <w:rPr>
          <w:rFonts w:ascii="Calibri" w:hAnsi="Calibri"/>
          <w:b/>
          <w:spacing w:val="-5"/>
        </w:rPr>
        <w:t xml:space="preserve"> </w:t>
      </w:r>
      <w:r>
        <w:t>que</w:t>
      </w:r>
      <w:r>
        <w:rPr>
          <w:spacing w:val="-10"/>
        </w:rPr>
        <w:t xml:space="preserve"> </w:t>
      </w:r>
      <w:r>
        <w:t>el</w:t>
      </w:r>
      <w:r>
        <w:rPr>
          <w:spacing w:val="-10"/>
        </w:rPr>
        <w:t xml:space="preserve"> </w:t>
      </w:r>
      <w:r>
        <w:t>artículo</w:t>
      </w:r>
      <w:r>
        <w:rPr>
          <w:spacing w:val="-10"/>
        </w:rPr>
        <w:t xml:space="preserve"> </w:t>
      </w:r>
      <w:r>
        <w:t>1138</w:t>
      </w:r>
      <w:r>
        <w:rPr>
          <w:spacing w:val="-10"/>
        </w:rPr>
        <w:t xml:space="preserve"> </w:t>
      </w:r>
      <w:r>
        <w:t>CC</w:t>
      </w:r>
      <w:r>
        <w:rPr>
          <w:spacing w:val="-10"/>
        </w:rPr>
        <w:t xml:space="preserve"> </w:t>
      </w:r>
      <w:r>
        <w:t>debe</w:t>
      </w:r>
      <w:r>
        <w:rPr>
          <w:spacing w:val="-10"/>
        </w:rPr>
        <w:t xml:space="preserve"> </w:t>
      </w:r>
      <w:r>
        <w:t>ser</w:t>
      </w:r>
      <w:r>
        <w:rPr>
          <w:spacing w:val="-10"/>
        </w:rPr>
        <w:t xml:space="preserve"> </w:t>
      </w:r>
      <w:r>
        <w:t>interpretado</w:t>
      </w:r>
      <w:r>
        <w:rPr>
          <w:spacing w:val="-10"/>
        </w:rPr>
        <w:t xml:space="preserve"> </w:t>
      </w:r>
      <w:r>
        <w:t>en</w:t>
      </w:r>
      <w:r>
        <w:rPr>
          <w:spacing w:val="-10"/>
        </w:rPr>
        <w:t xml:space="preserve"> </w:t>
      </w:r>
      <w:r>
        <w:t>relación</w:t>
      </w:r>
      <w:r>
        <w:rPr>
          <w:spacing w:val="-10"/>
        </w:rPr>
        <w:t xml:space="preserve"> </w:t>
      </w:r>
      <w:r>
        <w:t>con</w:t>
      </w:r>
      <w:r>
        <w:rPr>
          <w:spacing w:val="-10"/>
        </w:rPr>
        <w:t xml:space="preserve"> </w:t>
      </w:r>
      <w:r>
        <w:t>el</w:t>
      </w:r>
      <w:r>
        <w:rPr>
          <w:spacing w:val="-10"/>
        </w:rPr>
        <w:t xml:space="preserve"> </w:t>
      </w:r>
      <w:r>
        <w:t>artículo</w:t>
      </w:r>
      <w:r>
        <w:rPr>
          <w:spacing w:val="-10"/>
        </w:rPr>
        <w:t xml:space="preserve"> </w:t>
      </w:r>
      <w:r>
        <w:t>anterior que</w:t>
      </w:r>
      <w:r>
        <w:rPr>
          <w:spacing w:val="-15"/>
        </w:rPr>
        <w:t xml:space="preserve"> </w:t>
      </w:r>
      <w:r>
        <w:t>distin</w:t>
      </w:r>
      <w:r>
        <w:t>gue</w:t>
      </w:r>
      <w:r>
        <w:rPr>
          <w:spacing w:val="-14"/>
        </w:rPr>
        <w:t xml:space="preserve"> </w:t>
      </w:r>
      <w:r>
        <w:t>según</w:t>
      </w:r>
      <w:r>
        <w:rPr>
          <w:spacing w:val="-14"/>
        </w:rPr>
        <w:t xml:space="preserve"> </w:t>
      </w:r>
      <w:r>
        <w:t>la</w:t>
      </w:r>
      <w:r>
        <w:rPr>
          <w:spacing w:val="-15"/>
        </w:rPr>
        <w:t xml:space="preserve"> </w:t>
      </w:r>
      <w:r>
        <w:t>donación</w:t>
      </w:r>
      <w:r>
        <w:rPr>
          <w:spacing w:val="-14"/>
        </w:rPr>
        <w:t xml:space="preserve"> </w:t>
      </w:r>
      <w:r>
        <w:t>se</w:t>
      </w:r>
      <w:r>
        <w:rPr>
          <w:spacing w:val="-14"/>
        </w:rPr>
        <w:t xml:space="preserve"> </w:t>
      </w:r>
      <w:r>
        <w:t>haga</w:t>
      </w:r>
      <w:r>
        <w:rPr>
          <w:spacing w:val="-14"/>
        </w:rPr>
        <w:t xml:space="preserve"> </w:t>
      </w:r>
      <w:r>
        <w:t>conforme</w:t>
      </w:r>
      <w:r>
        <w:rPr>
          <w:spacing w:val="-15"/>
        </w:rPr>
        <w:t xml:space="preserve"> </w:t>
      </w:r>
      <w:r>
        <w:t>a</w:t>
      </w:r>
      <w:r>
        <w:rPr>
          <w:spacing w:val="-14"/>
        </w:rPr>
        <w:t xml:space="preserve"> </w:t>
      </w:r>
      <w:r>
        <w:t>las</w:t>
      </w:r>
      <w:r>
        <w:rPr>
          <w:spacing w:val="-14"/>
        </w:rPr>
        <w:t xml:space="preserve"> </w:t>
      </w:r>
      <w:r>
        <w:t>reglas</w:t>
      </w:r>
      <w:r>
        <w:rPr>
          <w:spacing w:val="-14"/>
        </w:rPr>
        <w:t xml:space="preserve"> </w:t>
      </w:r>
      <w:r>
        <w:t>de</w:t>
      </w:r>
      <w:r>
        <w:rPr>
          <w:spacing w:val="-15"/>
        </w:rPr>
        <w:t xml:space="preserve"> </w:t>
      </w:r>
      <w:r>
        <w:t>los</w:t>
      </w:r>
      <w:r>
        <w:rPr>
          <w:spacing w:val="-14"/>
        </w:rPr>
        <w:t xml:space="preserve"> </w:t>
      </w:r>
      <w:r>
        <w:t>testamentos</w:t>
      </w:r>
      <w:r>
        <w:rPr>
          <w:spacing w:val="-14"/>
        </w:rPr>
        <w:t xml:space="preserve"> </w:t>
      </w:r>
      <w:r>
        <w:t>o</w:t>
      </w:r>
      <w:r>
        <w:rPr>
          <w:spacing w:val="-15"/>
        </w:rPr>
        <w:t xml:space="preserve"> </w:t>
      </w:r>
      <w:r>
        <w:t>de</w:t>
      </w:r>
      <w:r>
        <w:rPr>
          <w:spacing w:val="-14"/>
        </w:rPr>
        <w:t xml:space="preserve"> </w:t>
      </w:r>
      <w:r>
        <w:t>las</w:t>
      </w:r>
      <w:r>
        <w:rPr>
          <w:spacing w:val="-14"/>
        </w:rPr>
        <w:t xml:space="preserve"> </w:t>
      </w:r>
      <w:r>
        <w:t>donaciones</w:t>
      </w:r>
      <w:r>
        <w:rPr>
          <w:spacing w:val="-14"/>
        </w:rPr>
        <w:t xml:space="preserve"> </w:t>
      </w:r>
      <w:r>
        <w:t>entre</w:t>
      </w:r>
      <w:r>
        <w:rPr>
          <w:spacing w:val="-15"/>
        </w:rPr>
        <w:t xml:space="preserve"> </w:t>
      </w:r>
      <w:r>
        <w:t>vivos.</w:t>
      </w:r>
      <w:r>
        <w:rPr>
          <w:spacing w:val="-14"/>
        </w:rPr>
        <w:t xml:space="preserve"> </w:t>
      </w:r>
      <w:r>
        <w:rPr>
          <w:spacing w:val="-9"/>
        </w:rPr>
        <w:t xml:space="preserve">En </w:t>
      </w:r>
      <w:r>
        <w:t>el</w:t>
      </w:r>
      <w:r>
        <w:rPr>
          <w:spacing w:val="-17"/>
        </w:rPr>
        <w:t xml:space="preserve"> </w:t>
      </w:r>
      <w:r>
        <w:t>primer</w:t>
      </w:r>
      <w:r>
        <w:rPr>
          <w:spacing w:val="-17"/>
        </w:rPr>
        <w:t xml:space="preserve"> </w:t>
      </w:r>
      <w:r>
        <w:t>caso,</w:t>
      </w:r>
      <w:r>
        <w:rPr>
          <w:spacing w:val="-17"/>
        </w:rPr>
        <w:t xml:space="preserve"> </w:t>
      </w:r>
      <w:r>
        <w:t>el</w:t>
      </w:r>
      <w:r>
        <w:rPr>
          <w:spacing w:val="-16"/>
        </w:rPr>
        <w:t xml:space="preserve"> </w:t>
      </w:r>
      <w:r>
        <w:t>donante</w:t>
      </w:r>
      <w:r>
        <w:rPr>
          <w:spacing w:val="-17"/>
        </w:rPr>
        <w:t xml:space="preserve"> </w:t>
      </w:r>
      <w:r>
        <w:t>debe</w:t>
      </w:r>
      <w:r>
        <w:rPr>
          <w:spacing w:val="-17"/>
        </w:rPr>
        <w:t xml:space="preserve"> </w:t>
      </w:r>
      <w:r>
        <w:t>tener</w:t>
      </w:r>
      <w:r>
        <w:rPr>
          <w:spacing w:val="-17"/>
        </w:rPr>
        <w:t xml:space="preserve"> </w:t>
      </w:r>
      <w:r>
        <w:t>la</w:t>
      </w:r>
      <w:r>
        <w:rPr>
          <w:spacing w:val="-17"/>
        </w:rPr>
        <w:t xml:space="preserve"> </w:t>
      </w:r>
      <w:r>
        <w:t>capacidad</w:t>
      </w:r>
      <w:r>
        <w:rPr>
          <w:spacing w:val="-16"/>
        </w:rPr>
        <w:t xml:space="preserve"> </w:t>
      </w:r>
      <w:r>
        <w:t>para</w:t>
      </w:r>
      <w:r>
        <w:rPr>
          <w:spacing w:val="-17"/>
        </w:rPr>
        <w:t xml:space="preserve"> </w:t>
      </w:r>
      <w:r>
        <w:t>testar</w:t>
      </w:r>
      <w:r>
        <w:rPr>
          <w:spacing w:val="-17"/>
        </w:rPr>
        <w:t xml:space="preserve"> </w:t>
      </w:r>
      <w:r>
        <w:t>y</w:t>
      </w:r>
      <w:r>
        <w:rPr>
          <w:spacing w:val="-17"/>
        </w:rPr>
        <w:t xml:space="preserve"> </w:t>
      </w:r>
      <w:r>
        <w:t>el</w:t>
      </w:r>
      <w:r>
        <w:rPr>
          <w:spacing w:val="-16"/>
        </w:rPr>
        <w:t xml:space="preserve"> </w:t>
      </w:r>
      <w:r>
        <w:t>asignatario</w:t>
      </w:r>
      <w:r>
        <w:rPr>
          <w:spacing w:val="-17"/>
        </w:rPr>
        <w:t xml:space="preserve"> </w:t>
      </w:r>
      <w:r>
        <w:t>para</w:t>
      </w:r>
      <w:r>
        <w:rPr>
          <w:spacing w:val="-17"/>
        </w:rPr>
        <w:t xml:space="preserve"> </w:t>
      </w:r>
      <w:r>
        <w:t>recibir</w:t>
      </w:r>
      <w:r>
        <w:rPr>
          <w:spacing w:val="-17"/>
        </w:rPr>
        <w:t xml:space="preserve"> </w:t>
      </w:r>
      <w:r>
        <w:t>asignaciones</w:t>
      </w:r>
      <w:r>
        <w:rPr>
          <w:spacing w:val="-16"/>
        </w:rPr>
        <w:t xml:space="preserve"> </w:t>
      </w:r>
      <w:r>
        <w:t xml:space="preserve">testamentarias; y en el segundo caso, el donante requeriría capacidad para donar entre vivos y el donatario para adquirir </w:t>
      </w:r>
      <w:r>
        <w:rPr>
          <w:spacing w:val="-4"/>
        </w:rPr>
        <w:t xml:space="preserve">tales </w:t>
      </w:r>
      <w:r>
        <w:t xml:space="preserve">donaciones; y </w:t>
      </w:r>
      <w:r>
        <w:rPr>
          <w:rFonts w:ascii="Calibri" w:hAnsi="Calibri"/>
          <w:b/>
        </w:rPr>
        <w:t xml:space="preserve">2º </w:t>
      </w:r>
      <w:r>
        <w:t xml:space="preserve">además -agrega- habría una razón de texto legal en apoyo de esta interpretación. La doctrina </w:t>
      </w:r>
      <w:r>
        <w:rPr>
          <w:spacing w:val="-5"/>
        </w:rPr>
        <w:t xml:space="preserve">que </w:t>
      </w:r>
      <w:r>
        <w:t>pretende exigi</w:t>
      </w:r>
      <w:r>
        <w:t>r ambas capacidades sería más valedera si la ley hubiera dicho “persona que no pueda testar y</w:t>
      </w:r>
      <w:r>
        <w:rPr>
          <w:spacing w:val="-24"/>
        </w:rPr>
        <w:t xml:space="preserve"> </w:t>
      </w:r>
      <w:r>
        <w:t xml:space="preserve">donar entre vivos”, en cambio, emplea la conjunción disyuntiva “o” (no pueden testar </w:t>
      </w:r>
      <w:r>
        <w:rPr>
          <w:rFonts w:ascii="Calibri" w:hAnsi="Calibri"/>
          <w:b/>
        </w:rPr>
        <w:t xml:space="preserve">o </w:t>
      </w:r>
      <w:r>
        <w:t xml:space="preserve">donar entre vivos, dice), lo </w:t>
      </w:r>
      <w:r>
        <w:rPr>
          <w:spacing w:val="-5"/>
        </w:rPr>
        <w:t xml:space="preserve">que </w:t>
      </w:r>
      <w:r>
        <w:t>revela</w:t>
      </w:r>
      <w:r>
        <w:rPr>
          <w:spacing w:val="-15"/>
        </w:rPr>
        <w:t xml:space="preserve"> </w:t>
      </w:r>
      <w:r>
        <w:t>que</w:t>
      </w:r>
      <w:r>
        <w:rPr>
          <w:spacing w:val="-14"/>
        </w:rPr>
        <w:t xml:space="preserve"> </w:t>
      </w:r>
      <w:r>
        <w:t>diferencia</w:t>
      </w:r>
      <w:r>
        <w:rPr>
          <w:spacing w:val="-14"/>
        </w:rPr>
        <w:t xml:space="preserve"> </w:t>
      </w:r>
      <w:r>
        <w:t>claramente</w:t>
      </w:r>
      <w:r>
        <w:rPr>
          <w:spacing w:val="-14"/>
        </w:rPr>
        <w:t xml:space="preserve"> </w:t>
      </w:r>
      <w:r>
        <w:t>dos</w:t>
      </w:r>
      <w:r>
        <w:rPr>
          <w:spacing w:val="-14"/>
        </w:rPr>
        <w:t xml:space="preserve"> </w:t>
      </w:r>
      <w:r>
        <w:t>situa</w:t>
      </w:r>
      <w:r>
        <w:t>ciones</w:t>
      </w:r>
      <w:r>
        <w:rPr>
          <w:spacing w:val="-14"/>
        </w:rPr>
        <w:t xml:space="preserve"> </w:t>
      </w:r>
      <w:r>
        <w:t>en</w:t>
      </w:r>
      <w:r>
        <w:rPr>
          <w:spacing w:val="-14"/>
        </w:rPr>
        <w:t xml:space="preserve"> </w:t>
      </w:r>
      <w:r>
        <w:t>relación</w:t>
      </w:r>
      <w:r>
        <w:rPr>
          <w:spacing w:val="-14"/>
        </w:rPr>
        <w:t xml:space="preserve"> </w:t>
      </w:r>
      <w:r>
        <w:t>con</w:t>
      </w:r>
      <w:r>
        <w:rPr>
          <w:spacing w:val="-14"/>
        </w:rPr>
        <w:t xml:space="preserve"> </w:t>
      </w:r>
      <w:r>
        <w:t>la</w:t>
      </w:r>
      <w:r>
        <w:rPr>
          <w:spacing w:val="-14"/>
        </w:rPr>
        <w:t xml:space="preserve"> </w:t>
      </w:r>
      <w:r>
        <w:t>distinción</w:t>
      </w:r>
      <w:r>
        <w:rPr>
          <w:spacing w:val="-14"/>
        </w:rPr>
        <w:t xml:space="preserve"> </w:t>
      </w:r>
      <w:r>
        <w:t>hecha</w:t>
      </w:r>
      <w:r>
        <w:rPr>
          <w:spacing w:val="-14"/>
        </w:rPr>
        <w:t xml:space="preserve"> </w:t>
      </w:r>
      <w:r>
        <w:t>por</w:t>
      </w:r>
      <w:r>
        <w:rPr>
          <w:spacing w:val="-14"/>
        </w:rPr>
        <w:t xml:space="preserve"> </w:t>
      </w:r>
      <w:r>
        <w:t>el</w:t>
      </w:r>
      <w:r>
        <w:rPr>
          <w:spacing w:val="-14"/>
        </w:rPr>
        <w:t xml:space="preserve"> </w:t>
      </w:r>
      <w:r>
        <w:t>artículo</w:t>
      </w:r>
      <w:r>
        <w:rPr>
          <w:spacing w:val="-14"/>
        </w:rPr>
        <w:t xml:space="preserve"> </w:t>
      </w:r>
      <w:r>
        <w:t>1137</w:t>
      </w:r>
      <w:r>
        <w:rPr>
          <w:spacing w:val="-15"/>
        </w:rPr>
        <w:t xml:space="preserve"> </w:t>
      </w:r>
      <w:r>
        <w:t>CC,</w:t>
      </w:r>
      <w:r>
        <w:rPr>
          <w:spacing w:val="-14"/>
        </w:rPr>
        <w:t xml:space="preserve"> </w:t>
      </w:r>
      <w:r>
        <w:t>según</w:t>
      </w:r>
      <w:r>
        <w:rPr>
          <w:spacing w:val="-14"/>
        </w:rPr>
        <w:t xml:space="preserve"> </w:t>
      </w:r>
      <w:r>
        <w:rPr>
          <w:spacing w:val="-6"/>
        </w:rPr>
        <w:t xml:space="preserve">si </w:t>
      </w:r>
      <w:r>
        <w:t>la</w:t>
      </w:r>
      <w:r>
        <w:rPr>
          <w:spacing w:val="-17"/>
        </w:rPr>
        <w:t xml:space="preserve"> </w:t>
      </w:r>
      <w:r>
        <w:t>donación</w:t>
      </w:r>
      <w:r>
        <w:rPr>
          <w:spacing w:val="-17"/>
        </w:rPr>
        <w:t xml:space="preserve"> </w:t>
      </w:r>
      <w:r>
        <w:t>se</w:t>
      </w:r>
      <w:r>
        <w:rPr>
          <w:spacing w:val="-17"/>
        </w:rPr>
        <w:t xml:space="preserve"> </w:t>
      </w:r>
      <w:r>
        <w:t>ciñe</w:t>
      </w:r>
      <w:r>
        <w:rPr>
          <w:spacing w:val="-17"/>
        </w:rPr>
        <w:t xml:space="preserve"> </w:t>
      </w:r>
      <w:r>
        <w:t>al</w:t>
      </w:r>
      <w:r>
        <w:rPr>
          <w:spacing w:val="-17"/>
        </w:rPr>
        <w:t xml:space="preserve"> </w:t>
      </w:r>
      <w:r>
        <w:t>otorgamiento</w:t>
      </w:r>
      <w:r>
        <w:rPr>
          <w:spacing w:val="-17"/>
        </w:rPr>
        <w:t xml:space="preserve"> </w:t>
      </w:r>
      <w:r>
        <w:t>de</w:t>
      </w:r>
      <w:r>
        <w:rPr>
          <w:spacing w:val="-17"/>
        </w:rPr>
        <w:t xml:space="preserve"> </w:t>
      </w:r>
      <w:r>
        <w:t>los</w:t>
      </w:r>
      <w:r>
        <w:rPr>
          <w:spacing w:val="-16"/>
        </w:rPr>
        <w:t xml:space="preserve"> </w:t>
      </w:r>
      <w:r>
        <w:t>testamentos</w:t>
      </w:r>
      <w:r>
        <w:rPr>
          <w:spacing w:val="-17"/>
        </w:rPr>
        <w:t xml:space="preserve"> </w:t>
      </w:r>
      <w:r>
        <w:t>o</w:t>
      </w:r>
      <w:r>
        <w:rPr>
          <w:spacing w:val="-17"/>
        </w:rPr>
        <w:t xml:space="preserve"> </w:t>
      </w:r>
      <w:r>
        <w:t>de</w:t>
      </w:r>
      <w:r>
        <w:rPr>
          <w:spacing w:val="-17"/>
        </w:rPr>
        <w:t xml:space="preserve"> </w:t>
      </w:r>
      <w:r>
        <w:t>las</w:t>
      </w:r>
      <w:r>
        <w:rPr>
          <w:spacing w:val="-17"/>
        </w:rPr>
        <w:t xml:space="preserve"> </w:t>
      </w:r>
      <w:r>
        <w:t>donaciones</w:t>
      </w:r>
      <w:r>
        <w:rPr>
          <w:spacing w:val="-17"/>
        </w:rPr>
        <w:t xml:space="preserve"> </w:t>
      </w:r>
      <w:r>
        <w:t>irrevocables.</w:t>
      </w:r>
    </w:p>
    <w:p w:rsidR="007151D7" w:rsidRDefault="007151D7">
      <w:pPr>
        <w:pStyle w:val="Textoindependiente"/>
        <w:spacing w:before="6"/>
        <w:rPr>
          <w:sz w:val="34"/>
        </w:rPr>
      </w:pPr>
    </w:p>
    <w:p w:rsidR="007151D7" w:rsidRDefault="004F262B">
      <w:pPr>
        <w:spacing w:before="1" w:line="357" w:lineRule="auto"/>
        <w:ind w:left="120"/>
      </w:pPr>
      <w:r>
        <w:rPr>
          <w:rFonts w:ascii="Calibri" w:hAnsi="Calibri"/>
          <w:b/>
        </w:rPr>
        <w:t xml:space="preserve">Efectos de las donaciones revocables: </w:t>
      </w:r>
      <w:r>
        <w:t>Para determinar los efectos de las donaciones revocables, es necesario distinguir según sean a título universal o singular.</w:t>
      </w:r>
    </w:p>
    <w:p w:rsidR="007151D7" w:rsidRDefault="007151D7">
      <w:pPr>
        <w:pStyle w:val="Textoindependiente"/>
        <w:spacing w:before="5"/>
        <w:rPr>
          <w:sz w:val="36"/>
        </w:rPr>
      </w:pPr>
    </w:p>
    <w:p w:rsidR="007151D7" w:rsidRDefault="004F262B">
      <w:pPr>
        <w:pStyle w:val="Textoindependiente"/>
        <w:spacing w:before="1" w:line="379" w:lineRule="auto"/>
        <w:ind w:left="120" w:right="105" w:firstLine="720"/>
        <w:jc w:val="both"/>
      </w:pPr>
      <w:r>
        <w:t>Si</w:t>
      </w:r>
      <w:r>
        <w:rPr>
          <w:spacing w:val="-13"/>
        </w:rPr>
        <w:t xml:space="preserve"> </w:t>
      </w:r>
      <w:r>
        <w:t>la</w:t>
      </w:r>
      <w:r>
        <w:rPr>
          <w:spacing w:val="-12"/>
        </w:rPr>
        <w:t xml:space="preserve"> </w:t>
      </w:r>
      <w:r>
        <w:t>donación</w:t>
      </w:r>
      <w:r>
        <w:rPr>
          <w:spacing w:val="-12"/>
        </w:rPr>
        <w:t xml:space="preserve"> </w:t>
      </w:r>
      <w:r>
        <w:t>es</w:t>
      </w:r>
      <w:r>
        <w:rPr>
          <w:spacing w:val="-12"/>
        </w:rPr>
        <w:t xml:space="preserve"> </w:t>
      </w:r>
      <w:r>
        <w:t>a</w:t>
      </w:r>
      <w:r>
        <w:rPr>
          <w:spacing w:val="-13"/>
        </w:rPr>
        <w:t xml:space="preserve"> </w:t>
      </w:r>
      <w:r>
        <w:t>título</w:t>
      </w:r>
      <w:r>
        <w:rPr>
          <w:spacing w:val="-12"/>
        </w:rPr>
        <w:t xml:space="preserve"> </w:t>
      </w:r>
      <w:r>
        <w:t>singular,</w:t>
      </w:r>
      <w:r>
        <w:rPr>
          <w:spacing w:val="-12"/>
        </w:rPr>
        <w:t xml:space="preserve"> </w:t>
      </w:r>
      <w:r>
        <w:t>constituye</w:t>
      </w:r>
      <w:r>
        <w:rPr>
          <w:spacing w:val="-12"/>
        </w:rPr>
        <w:t xml:space="preserve"> </w:t>
      </w:r>
      <w:r>
        <w:t>un</w:t>
      </w:r>
      <w:r>
        <w:rPr>
          <w:spacing w:val="-13"/>
        </w:rPr>
        <w:t xml:space="preserve"> </w:t>
      </w:r>
      <w:r>
        <w:t>legado</w:t>
      </w:r>
      <w:r>
        <w:rPr>
          <w:spacing w:val="-12"/>
        </w:rPr>
        <w:t xml:space="preserve"> </w:t>
      </w:r>
      <w:r>
        <w:t>anticipado</w:t>
      </w:r>
      <w:r>
        <w:rPr>
          <w:spacing w:val="-12"/>
        </w:rPr>
        <w:t xml:space="preserve"> </w:t>
      </w:r>
      <w:r>
        <w:t>que</w:t>
      </w:r>
      <w:r>
        <w:rPr>
          <w:spacing w:val="-12"/>
        </w:rPr>
        <w:t xml:space="preserve"> </w:t>
      </w:r>
      <w:r>
        <w:t>se</w:t>
      </w:r>
      <w:r>
        <w:rPr>
          <w:spacing w:val="-12"/>
        </w:rPr>
        <w:t xml:space="preserve"> </w:t>
      </w:r>
      <w:r>
        <w:t>sujeta</w:t>
      </w:r>
      <w:r>
        <w:rPr>
          <w:spacing w:val="-13"/>
        </w:rPr>
        <w:t xml:space="preserve"> </w:t>
      </w:r>
      <w:r>
        <w:t>a</w:t>
      </w:r>
      <w:r>
        <w:rPr>
          <w:spacing w:val="-12"/>
        </w:rPr>
        <w:t xml:space="preserve"> </w:t>
      </w:r>
      <w:r>
        <w:t>las</w:t>
      </w:r>
      <w:r>
        <w:rPr>
          <w:spacing w:val="-12"/>
        </w:rPr>
        <w:t xml:space="preserve"> </w:t>
      </w:r>
      <w:r>
        <w:t>mismas</w:t>
      </w:r>
      <w:r>
        <w:rPr>
          <w:spacing w:val="-12"/>
        </w:rPr>
        <w:t xml:space="preserve"> </w:t>
      </w:r>
      <w:r>
        <w:t>reglas</w:t>
      </w:r>
      <w:r>
        <w:rPr>
          <w:spacing w:val="-13"/>
        </w:rPr>
        <w:t xml:space="preserve"> </w:t>
      </w:r>
      <w:r>
        <w:t>que</w:t>
      </w:r>
      <w:r>
        <w:rPr>
          <w:spacing w:val="-12"/>
        </w:rPr>
        <w:t xml:space="preserve"> </w:t>
      </w:r>
      <w:r>
        <w:rPr>
          <w:spacing w:val="-3"/>
        </w:rPr>
        <w:t xml:space="preserve">éste. </w:t>
      </w:r>
      <w:r>
        <w:t>Así</w:t>
      </w:r>
      <w:r>
        <w:rPr>
          <w:spacing w:val="-14"/>
        </w:rPr>
        <w:t xml:space="preserve"> </w:t>
      </w:r>
      <w:r>
        <w:t>lo</w:t>
      </w:r>
      <w:r>
        <w:rPr>
          <w:spacing w:val="-14"/>
        </w:rPr>
        <w:t xml:space="preserve"> </w:t>
      </w:r>
      <w:r>
        <w:t>dice</w:t>
      </w:r>
      <w:r>
        <w:rPr>
          <w:spacing w:val="-14"/>
        </w:rPr>
        <w:t xml:space="preserve"> </w:t>
      </w:r>
      <w:r>
        <w:t>el</w:t>
      </w:r>
      <w:r>
        <w:rPr>
          <w:spacing w:val="-13"/>
        </w:rPr>
        <w:t xml:space="preserve"> </w:t>
      </w:r>
      <w:r>
        <w:t>Código</w:t>
      </w:r>
      <w:r>
        <w:rPr>
          <w:spacing w:val="-14"/>
        </w:rPr>
        <w:t xml:space="preserve"> </w:t>
      </w:r>
      <w:r>
        <w:t>Civil</w:t>
      </w:r>
      <w:r>
        <w:rPr>
          <w:spacing w:val="-14"/>
        </w:rPr>
        <w:t xml:space="preserve"> </w:t>
      </w:r>
      <w:r>
        <w:t>en</w:t>
      </w:r>
      <w:r>
        <w:rPr>
          <w:spacing w:val="-14"/>
        </w:rPr>
        <w:t xml:space="preserve"> </w:t>
      </w:r>
      <w:r>
        <w:t>el</w:t>
      </w:r>
      <w:r>
        <w:rPr>
          <w:spacing w:val="-13"/>
        </w:rPr>
        <w:t xml:space="preserve"> </w:t>
      </w:r>
      <w:r>
        <w:t>artículo</w:t>
      </w:r>
      <w:r>
        <w:rPr>
          <w:spacing w:val="-14"/>
        </w:rPr>
        <w:t xml:space="preserve"> </w:t>
      </w:r>
      <w:r>
        <w:t>1141</w:t>
      </w:r>
      <w:r>
        <w:rPr>
          <w:spacing w:val="-14"/>
        </w:rPr>
        <w:t xml:space="preserve"> </w:t>
      </w:r>
      <w:r>
        <w:t>inciso</w:t>
      </w:r>
      <w:r>
        <w:rPr>
          <w:spacing w:val="-13"/>
        </w:rPr>
        <w:t xml:space="preserve"> </w:t>
      </w:r>
      <w:r>
        <w:t>1º.</w:t>
      </w:r>
      <w:r>
        <w:rPr>
          <w:spacing w:val="-14"/>
        </w:rPr>
        <w:t xml:space="preserve"> </w:t>
      </w:r>
      <w:r>
        <w:t>El</w:t>
      </w:r>
      <w:r>
        <w:rPr>
          <w:spacing w:val="-14"/>
        </w:rPr>
        <w:t xml:space="preserve"> </w:t>
      </w:r>
      <w:r>
        <w:t>inciso</w:t>
      </w:r>
      <w:r>
        <w:rPr>
          <w:spacing w:val="-14"/>
        </w:rPr>
        <w:t xml:space="preserve"> </w:t>
      </w:r>
      <w:r>
        <w:t>segundo</w:t>
      </w:r>
      <w:r>
        <w:rPr>
          <w:spacing w:val="-13"/>
        </w:rPr>
        <w:t xml:space="preserve"> </w:t>
      </w:r>
      <w:r>
        <w:t>agrega</w:t>
      </w:r>
      <w:r>
        <w:rPr>
          <w:spacing w:val="-14"/>
        </w:rPr>
        <w:t xml:space="preserve"> </w:t>
      </w:r>
      <w:r>
        <w:t>que</w:t>
      </w:r>
      <w:r>
        <w:rPr>
          <w:spacing w:val="-14"/>
        </w:rPr>
        <w:t xml:space="preserve"> </w:t>
      </w:r>
      <w:r>
        <w:t>“Recíprocamente,</w:t>
      </w:r>
      <w:r>
        <w:rPr>
          <w:spacing w:val="-13"/>
        </w:rPr>
        <w:t xml:space="preserve"> </w:t>
      </w:r>
      <w:r>
        <w:t>si</w:t>
      </w:r>
      <w:r>
        <w:rPr>
          <w:spacing w:val="-14"/>
        </w:rPr>
        <w:t xml:space="preserve"> </w:t>
      </w:r>
      <w:r>
        <w:t>el</w:t>
      </w:r>
      <w:r>
        <w:rPr>
          <w:spacing w:val="-14"/>
        </w:rPr>
        <w:t xml:space="preserve"> </w:t>
      </w:r>
      <w:r>
        <w:t>testador da</w:t>
      </w:r>
      <w:r>
        <w:rPr>
          <w:spacing w:val="-5"/>
        </w:rPr>
        <w:t xml:space="preserve"> </w:t>
      </w:r>
      <w:r>
        <w:t>en</w:t>
      </w:r>
      <w:r>
        <w:rPr>
          <w:spacing w:val="-5"/>
        </w:rPr>
        <w:t xml:space="preserve"> </w:t>
      </w:r>
      <w:r>
        <w:t>vida</w:t>
      </w:r>
      <w:r>
        <w:rPr>
          <w:spacing w:val="-4"/>
        </w:rPr>
        <w:t xml:space="preserve"> </w:t>
      </w:r>
      <w:r>
        <w:t>al</w:t>
      </w:r>
      <w:r>
        <w:rPr>
          <w:spacing w:val="-5"/>
        </w:rPr>
        <w:t xml:space="preserve"> </w:t>
      </w:r>
      <w:r>
        <w:t>legatario</w:t>
      </w:r>
      <w:r>
        <w:rPr>
          <w:spacing w:val="-4"/>
        </w:rPr>
        <w:t xml:space="preserve"> </w:t>
      </w:r>
      <w:r>
        <w:t>el</w:t>
      </w:r>
      <w:r>
        <w:rPr>
          <w:spacing w:val="-5"/>
        </w:rPr>
        <w:t xml:space="preserve"> </w:t>
      </w:r>
      <w:r>
        <w:t>goce</w:t>
      </w:r>
      <w:r>
        <w:rPr>
          <w:spacing w:val="-4"/>
        </w:rPr>
        <w:t xml:space="preserve"> </w:t>
      </w:r>
      <w:r>
        <w:t>de</w:t>
      </w:r>
      <w:r>
        <w:rPr>
          <w:spacing w:val="-5"/>
        </w:rPr>
        <w:t xml:space="preserve"> </w:t>
      </w:r>
      <w:r>
        <w:t>la</w:t>
      </w:r>
      <w:r>
        <w:rPr>
          <w:spacing w:val="-5"/>
        </w:rPr>
        <w:t xml:space="preserve"> </w:t>
      </w:r>
      <w:r>
        <w:t>cosa</w:t>
      </w:r>
      <w:r>
        <w:rPr>
          <w:spacing w:val="-4"/>
        </w:rPr>
        <w:t xml:space="preserve"> </w:t>
      </w:r>
      <w:r>
        <w:t>legada,</w:t>
      </w:r>
      <w:r>
        <w:rPr>
          <w:spacing w:val="-5"/>
        </w:rPr>
        <w:t xml:space="preserve"> </w:t>
      </w:r>
      <w:r>
        <w:t>el</w:t>
      </w:r>
      <w:r>
        <w:rPr>
          <w:spacing w:val="-4"/>
        </w:rPr>
        <w:t xml:space="preserve"> </w:t>
      </w:r>
      <w:r>
        <w:t>legada,</w:t>
      </w:r>
      <w:r>
        <w:rPr>
          <w:spacing w:val="-5"/>
        </w:rPr>
        <w:t xml:space="preserve"> </w:t>
      </w:r>
      <w:r>
        <w:t>el</w:t>
      </w:r>
      <w:r>
        <w:rPr>
          <w:spacing w:val="-4"/>
        </w:rPr>
        <w:t xml:space="preserve"> </w:t>
      </w:r>
      <w:r>
        <w:t>legado</w:t>
      </w:r>
      <w:r>
        <w:rPr>
          <w:spacing w:val="-5"/>
        </w:rPr>
        <w:t xml:space="preserve"> </w:t>
      </w:r>
      <w:r>
        <w:t>es</w:t>
      </w:r>
      <w:r>
        <w:rPr>
          <w:spacing w:val="-5"/>
        </w:rPr>
        <w:t xml:space="preserve"> </w:t>
      </w:r>
      <w:r>
        <w:t>una</w:t>
      </w:r>
      <w:r>
        <w:rPr>
          <w:spacing w:val="-4"/>
        </w:rPr>
        <w:t xml:space="preserve"> </w:t>
      </w:r>
      <w:r>
        <w:t>donación</w:t>
      </w:r>
      <w:r>
        <w:rPr>
          <w:spacing w:val="-5"/>
        </w:rPr>
        <w:t xml:space="preserve"> </w:t>
      </w:r>
      <w:r>
        <w:t>revocable”</w:t>
      </w:r>
      <w:r>
        <w:rPr>
          <w:spacing w:val="-4"/>
        </w:rPr>
        <w:t xml:space="preserve"> </w:t>
      </w:r>
      <w:r>
        <w:t>(inc.</w:t>
      </w:r>
      <w:r>
        <w:rPr>
          <w:spacing w:val="-5"/>
        </w:rPr>
        <w:t xml:space="preserve"> </w:t>
      </w:r>
      <w:r>
        <w:t>2º).</w:t>
      </w:r>
      <w:r>
        <w:rPr>
          <w:spacing w:val="-4"/>
        </w:rPr>
        <w:t xml:space="preserve"> </w:t>
      </w:r>
      <w:r>
        <w:t>Se</w:t>
      </w:r>
      <w:r>
        <w:rPr>
          <w:spacing w:val="-5"/>
        </w:rPr>
        <w:t xml:space="preserve"> </w:t>
      </w:r>
      <w:r>
        <w:t>trata</w:t>
      </w:r>
      <w:r>
        <w:rPr>
          <w:spacing w:val="-5"/>
        </w:rPr>
        <w:t xml:space="preserve"> </w:t>
      </w:r>
      <w:r>
        <w:rPr>
          <w:spacing w:val="-8"/>
        </w:rPr>
        <w:t xml:space="preserve">de </w:t>
      </w:r>
      <w:r>
        <w:t>legados</w:t>
      </w:r>
      <w:r>
        <w:rPr>
          <w:spacing w:val="-20"/>
        </w:rPr>
        <w:t xml:space="preserve"> </w:t>
      </w:r>
      <w:r>
        <w:t>que</w:t>
      </w:r>
      <w:r>
        <w:rPr>
          <w:spacing w:val="-20"/>
        </w:rPr>
        <w:t xml:space="preserve"> </w:t>
      </w:r>
      <w:r>
        <w:t>prefieren</w:t>
      </w:r>
      <w:r>
        <w:rPr>
          <w:spacing w:val="-19"/>
        </w:rPr>
        <w:t xml:space="preserve"> </w:t>
      </w:r>
      <w:r>
        <w:t>a</w:t>
      </w:r>
      <w:r>
        <w:rPr>
          <w:spacing w:val="-20"/>
        </w:rPr>
        <w:t xml:space="preserve"> </w:t>
      </w:r>
      <w:r>
        <w:t>los</w:t>
      </w:r>
      <w:r>
        <w:rPr>
          <w:spacing w:val="-20"/>
        </w:rPr>
        <w:t xml:space="preserve"> </w:t>
      </w:r>
      <w:r>
        <w:t>legados</w:t>
      </w:r>
      <w:r>
        <w:rPr>
          <w:spacing w:val="-19"/>
        </w:rPr>
        <w:t xml:space="preserve"> </w:t>
      </w:r>
      <w:r>
        <w:t>de</w:t>
      </w:r>
      <w:r>
        <w:rPr>
          <w:spacing w:val="-20"/>
        </w:rPr>
        <w:t xml:space="preserve"> </w:t>
      </w:r>
      <w:r>
        <w:t>que</w:t>
      </w:r>
      <w:r>
        <w:rPr>
          <w:spacing w:val="-19"/>
        </w:rPr>
        <w:t xml:space="preserve"> </w:t>
      </w:r>
      <w:r>
        <w:t>no</w:t>
      </w:r>
      <w:r>
        <w:rPr>
          <w:spacing w:val="-20"/>
        </w:rPr>
        <w:t xml:space="preserve"> </w:t>
      </w:r>
      <w:r>
        <w:t>se</w:t>
      </w:r>
      <w:r>
        <w:rPr>
          <w:spacing w:val="-20"/>
        </w:rPr>
        <w:t xml:space="preserve"> </w:t>
      </w:r>
      <w:r>
        <w:t>ha</w:t>
      </w:r>
      <w:r>
        <w:rPr>
          <w:spacing w:val="-19"/>
        </w:rPr>
        <w:t xml:space="preserve"> </w:t>
      </w:r>
      <w:r>
        <w:t>dado</w:t>
      </w:r>
      <w:r>
        <w:rPr>
          <w:spacing w:val="-20"/>
        </w:rPr>
        <w:t xml:space="preserve"> </w:t>
      </w:r>
      <w:r>
        <w:t>el</w:t>
      </w:r>
      <w:r>
        <w:rPr>
          <w:spacing w:val="-19"/>
        </w:rPr>
        <w:t xml:space="preserve"> </w:t>
      </w:r>
      <w:r>
        <w:t>goce</w:t>
      </w:r>
      <w:r>
        <w:rPr>
          <w:spacing w:val="-20"/>
        </w:rPr>
        <w:t xml:space="preserve"> </w:t>
      </w:r>
      <w:r>
        <w:t>a</w:t>
      </w:r>
      <w:r>
        <w:rPr>
          <w:spacing w:val="-20"/>
        </w:rPr>
        <w:t xml:space="preserve"> </w:t>
      </w:r>
      <w:r>
        <w:t>los</w:t>
      </w:r>
      <w:r>
        <w:rPr>
          <w:spacing w:val="-19"/>
        </w:rPr>
        <w:t xml:space="preserve"> </w:t>
      </w:r>
      <w:r>
        <w:t>legatarios</w:t>
      </w:r>
      <w:r>
        <w:rPr>
          <w:spacing w:val="-20"/>
        </w:rPr>
        <w:t xml:space="preserve"> </w:t>
      </w:r>
      <w:r>
        <w:t>en</w:t>
      </w:r>
      <w:r>
        <w:rPr>
          <w:spacing w:val="-19"/>
        </w:rPr>
        <w:t xml:space="preserve"> </w:t>
      </w:r>
      <w:r>
        <w:t>vida</w:t>
      </w:r>
      <w:r>
        <w:rPr>
          <w:spacing w:val="-20"/>
        </w:rPr>
        <w:t xml:space="preserve"> </w:t>
      </w:r>
      <w:r>
        <w:t>del</w:t>
      </w:r>
      <w:r>
        <w:rPr>
          <w:spacing w:val="-20"/>
        </w:rPr>
        <w:t xml:space="preserve"> </w:t>
      </w:r>
      <w:r>
        <w:t>testador,</w:t>
      </w:r>
      <w:r>
        <w:rPr>
          <w:spacing w:val="-19"/>
        </w:rPr>
        <w:t xml:space="preserve"> </w:t>
      </w:r>
      <w:r>
        <w:t>cuando</w:t>
      </w:r>
      <w:r>
        <w:rPr>
          <w:spacing w:val="-20"/>
        </w:rPr>
        <w:t xml:space="preserve"> </w:t>
      </w:r>
      <w:r>
        <w:t>los</w:t>
      </w:r>
      <w:r>
        <w:rPr>
          <w:spacing w:val="-20"/>
        </w:rPr>
        <w:t xml:space="preserve"> </w:t>
      </w:r>
      <w:r>
        <w:t>bienes que</w:t>
      </w:r>
      <w:r>
        <w:rPr>
          <w:spacing w:val="-16"/>
        </w:rPr>
        <w:t xml:space="preserve"> </w:t>
      </w:r>
      <w:r>
        <w:t>éste</w:t>
      </w:r>
      <w:r>
        <w:rPr>
          <w:spacing w:val="-15"/>
        </w:rPr>
        <w:t xml:space="preserve"> </w:t>
      </w:r>
      <w:r>
        <w:t>deja</w:t>
      </w:r>
      <w:r>
        <w:rPr>
          <w:spacing w:val="-15"/>
        </w:rPr>
        <w:t xml:space="preserve"> </w:t>
      </w:r>
      <w:r>
        <w:t>a</w:t>
      </w:r>
      <w:r>
        <w:rPr>
          <w:spacing w:val="-16"/>
        </w:rPr>
        <w:t xml:space="preserve"> </w:t>
      </w:r>
      <w:r>
        <w:t>su</w:t>
      </w:r>
      <w:r>
        <w:rPr>
          <w:spacing w:val="-15"/>
        </w:rPr>
        <w:t xml:space="preserve"> </w:t>
      </w:r>
      <w:r>
        <w:t>muerte</w:t>
      </w:r>
      <w:r>
        <w:rPr>
          <w:spacing w:val="-15"/>
        </w:rPr>
        <w:t xml:space="preserve"> </w:t>
      </w:r>
      <w:r>
        <w:t>no</w:t>
      </w:r>
      <w:r>
        <w:rPr>
          <w:spacing w:val="-16"/>
        </w:rPr>
        <w:t xml:space="preserve"> </w:t>
      </w:r>
      <w:r>
        <w:t>alcanzan</w:t>
      </w:r>
      <w:r>
        <w:rPr>
          <w:spacing w:val="-15"/>
        </w:rPr>
        <w:t xml:space="preserve"> </w:t>
      </w:r>
      <w:r>
        <w:t>a</w:t>
      </w:r>
      <w:r>
        <w:rPr>
          <w:spacing w:val="-15"/>
        </w:rPr>
        <w:t xml:space="preserve"> </w:t>
      </w:r>
      <w:r>
        <w:t>cubrirlos</w:t>
      </w:r>
      <w:r>
        <w:rPr>
          <w:spacing w:val="-15"/>
        </w:rPr>
        <w:t xml:space="preserve"> </w:t>
      </w:r>
      <w:r>
        <w:t>todos</w:t>
      </w:r>
      <w:r>
        <w:rPr>
          <w:spacing w:val="-16"/>
        </w:rPr>
        <w:t xml:space="preserve"> </w:t>
      </w:r>
      <w:r>
        <w:t>(inc.</w:t>
      </w:r>
      <w:r>
        <w:rPr>
          <w:spacing w:val="-15"/>
        </w:rPr>
        <w:t xml:space="preserve"> </w:t>
      </w:r>
      <w:r>
        <w:t>3º).</w:t>
      </w:r>
    </w:p>
    <w:p w:rsidR="007151D7" w:rsidRDefault="007151D7">
      <w:pPr>
        <w:pStyle w:val="Textoindependiente"/>
        <w:spacing w:before="2"/>
        <w:rPr>
          <w:sz w:val="34"/>
        </w:rPr>
      </w:pPr>
    </w:p>
    <w:p w:rsidR="007151D7" w:rsidRDefault="004F262B">
      <w:pPr>
        <w:pStyle w:val="Textoindependiente"/>
        <w:spacing w:line="381" w:lineRule="auto"/>
        <w:ind w:left="120" w:right="105" w:firstLine="720"/>
        <w:jc w:val="both"/>
      </w:pPr>
      <w:r>
        <w:t>De acuerdo al artículo 1140 CC, por la donación revocable, seguida de la tradición de las cosa</w:t>
      </w:r>
      <w:r>
        <w:t xml:space="preserve">s </w:t>
      </w:r>
      <w:r>
        <w:rPr>
          <w:spacing w:val="-3"/>
        </w:rPr>
        <w:t xml:space="preserve">donadas, </w:t>
      </w:r>
      <w:r>
        <w:t>adquiere</w:t>
      </w:r>
      <w:r>
        <w:rPr>
          <w:spacing w:val="-12"/>
        </w:rPr>
        <w:t xml:space="preserve"> </w:t>
      </w:r>
      <w:r>
        <w:t>el</w:t>
      </w:r>
      <w:r>
        <w:rPr>
          <w:spacing w:val="-12"/>
        </w:rPr>
        <w:t xml:space="preserve"> </w:t>
      </w:r>
      <w:r>
        <w:t>legatario</w:t>
      </w:r>
      <w:r>
        <w:rPr>
          <w:spacing w:val="-12"/>
        </w:rPr>
        <w:t xml:space="preserve"> </w:t>
      </w:r>
      <w:r>
        <w:t>los</w:t>
      </w:r>
      <w:r>
        <w:rPr>
          <w:spacing w:val="-12"/>
        </w:rPr>
        <w:t xml:space="preserve"> </w:t>
      </w:r>
      <w:r>
        <w:t>derechos</w:t>
      </w:r>
      <w:r>
        <w:rPr>
          <w:spacing w:val="-12"/>
        </w:rPr>
        <w:t xml:space="preserve"> </w:t>
      </w:r>
      <w:r>
        <w:t>y</w:t>
      </w:r>
      <w:r>
        <w:rPr>
          <w:spacing w:val="-12"/>
        </w:rPr>
        <w:t xml:space="preserve"> </w:t>
      </w:r>
      <w:r>
        <w:t>contrae</w:t>
      </w:r>
      <w:r>
        <w:rPr>
          <w:spacing w:val="-11"/>
        </w:rPr>
        <w:t xml:space="preserve"> </w:t>
      </w:r>
      <w:r>
        <w:t>las</w:t>
      </w:r>
      <w:r>
        <w:rPr>
          <w:spacing w:val="-12"/>
        </w:rPr>
        <w:t xml:space="preserve"> </w:t>
      </w:r>
      <w:r>
        <w:t>obligaciones</w:t>
      </w:r>
      <w:r>
        <w:rPr>
          <w:spacing w:val="-12"/>
        </w:rPr>
        <w:t xml:space="preserve"> </w:t>
      </w:r>
      <w:r>
        <w:t>del</w:t>
      </w:r>
      <w:r>
        <w:rPr>
          <w:spacing w:val="-12"/>
        </w:rPr>
        <w:t xml:space="preserve"> </w:t>
      </w:r>
      <w:r>
        <w:t>usufructuario,</w:t>
      </w:r>
      <w:r>
        <w:rPr>
          <w:spacing w:val="-12"/>
        </w:rPr>
        <w:t xml:space="preserve"> </w:t>
      </w:r>
      <w:r>
        <w:t>sin</w:t>
      </w:r>
      <w:r>
        <w:rPr>
          <w:spacing w:val="-12"/>
        </w:rPr>
        <w:t xml:space="preserve"> </w:t>
      </w:r>
      <w:r>
        <w:t>que</w:t>
      </w:r>
      <w:r>
        <w:rPr>
          <w:spacing w:val="-11"/>
        </w:rPr>
        <w:t xml:space="preserve"> </w:t>
      </w:r>
      <w:r>
        <w:t>esté</w:t>
      </w:r>
      <w:r>
        <w:rPr>
          <w:spacing w:val="-12"/>
        </w:rPr>
        <w:t xml:space="preserve"> </w:t>
      </w:r>
      <w:r>
        <w:t>obligado</w:t>
      </w:r>
      <w:r>
        <w:rPr>
          <w:spacing w:val="-12"/>
        </w:rPr>
        <w:t xml:space="preserve"> </w:t>
      </w:r>
      <w:r>
        <w:t>a</w:t>
      </w:r>
      <w:r>
        <w:rPr>
          <w:spacing w:val="-12"/>
        </w:rPr>
        <w:t xml:space="preserve"> </w:t>
      </w:r>
      <w:r>
        <w:t>rendir</w:t>
      </w:r>
      <w:r>
        <w:rPr>
          <w:spacing w:val="-12"/>
        </w:rPr>
        <w:t xml:space="preserve"> </w:t>
      </w:r>
      <w:r>
        <w:t>caución de</w:t>
      </w:r>
      <w:r>
        <w:rPr>
          <w:spacing w:val="-18"/>
        </w:rPr>
        <w:t xml:space="preserve"> </w:t>
      </w:r>
      <w:r>
        <w:t>conservación</w:t>
      </w:r>
      <w:r>
        <w:rPr>
          <w:spacing w:val="-17"/>
        </w:rPr>
        <w:t xml:space="preserve"> </w:t>
      </w:r>
      <w:r>
        <w:t>y</w:t>
      </w:r>
      <w:r>
        <w:rPr>
          <w:spacing w:val="-17"/>
        </w:rPr>
        <w:t xml:space="preserve"> </w:t>
      </w:r>
      <w:r>
        <w:t>restitución,</w:t>
      </w:r>
      <w:r>
        <w:rPr>
          <w:spacing w:val="-17"/>
        </w:rPr>
        <w:t xml:space="preserve"> </w:t>
      </w:r>
      <w:r>
        <w:t>a</w:t>
      </w:r>
      <w:r>
        <w:rPr>
          <w:spacing w:val="-18"/>
        </w:rPr>
        <w:t xml:space="preserve"> </w:t>
      </w:r>
      <w:r>
        <w:t>no</w:t>
      </w:r>
      <w:r>
        <w:rPr>
          <w:spacing w:val="-17"/>
        </w:rPr>
        <w:t xml:space="preserve"> </w:t>
      </w:r>
      <w:r>
        <w:t>ser</w:t>
      </w:r>
      <w:r>
        <w:rPr>
          <w:spacing w:val="-17"/>
        </w:rPr>
        <w:t xml:space="preserve"> </w:t>
      </w:r>
      <w:r>
        <w:t>que</w:t>
      </w:r>
      <w:r>
        <w:rPr>
          <w:spacing w:val="-17"/>
        </w:rPr>
        <w:t xml:space="preserve"> </w:t>
      </w:r>
      <w:r>
        <w:t>lo</w:t>
      </w:r>
      <w:r>
        <w:rPr>
          <w:spacing w:val="-17"/>
        </w:rPr>
        <w:t xml:space="preserve"> </w:t>
      </w:r>
      <w:r>
        <w:t>exija</w:t>
      </w:r>
      <w:r>
        <w:rPr>
          <w:spacing w:val="-18"/>
        </w:rPr>
        <w:t xml:space="preserve"> </w:t>
      </w:r>
      <w:r>
        <w:t>el</w:t>
      </w:r>
      <w:r>
        <w:rPr>
          <w:spacing w:val="-17"/>
        </w:rPr>
        <w:t xml:space="preserve"> </w:t>
      </w:r>
      <w:r>
        <w:t>donante.</w:t>
      </w:r>
      <w:r>
        <w:rPr>
          <w:spacing w:val="-17"/>
        </w:rPr>
        <w:t xml:space="preserve"> </w:t>
      </w:r>
      <w:r>
        <w:t>Como</w:t>
      </w:r>
      <w:r>
        <w:rPr>
          <w:spacing w:val="-17"/>
        </w:rPr>
        <w:t xml:space="preserve"> </w:t>
      </w:r>
      <w:r>
        <w:t>se</w:t>
      </w:r>
      <w:r>
        <w:rPr>
          <w:spacing w:val="-17"/>
        </w:rPr>
        <w:t xml:space="preserve"> </w:t>
      </w:r>
      <w:r>
        <w:t>trata</w:t>
      </w:r>
      <w:r>
        <w:rPr>
          <w:spacing w:val="-18"/>
        </w:rPr>
        <w:t xml:space="preserve"> </w:t>
      </w:r>
      <w:r>
        <w:t>de</w:t>
      </w:r>
      <w:r>
        <w:rPr>
          <w:spacing w:val="-17"/>
        </w:rPr>
        <w:t xml:space="preserve"> </w:t>
      </w:r>
      <w:r>
        <w:t>una</w:t>
      </w:r>
      <w:r>
        <w:rPr>
          <w:spacing w:val="-17"/>
        </w:rPr>
        <w:t xml:space="preserve"> </w:t>
      </w:r>
      <w:r>
        <w:t>donación</w:t>
      </w:r>
      <w:r>
        <w:rPr>
          <w:spacing w:val="-17"/>
        </w:rPr>
        <w:t xml:space="preserve"> </w:t>
      </w:r>
      <w:r>
        <w:t>revocable,</w:t>
      </w:r>
      <w:r>
        <w:rPr>
          <w:spacing w:val="-18"/>
        </w:rPr>
        <w:t xml:space="preserve"> </w:t>
      </w:r>
      <w:r>
        <w:t>es</w:t>
      </w:r>
      <w:r>
        <w:rPr>
          <w:spacing w:val="-17"/>
        </w:rPr>
        <w:t xml:space="preserve"> </w:t>
      </w:r>
      <w:r>
        <w:t>un</w:t>
      </w:r>
      <w:r>
        <w:rPr>
          <w:spacing w:val="-17"/>
        </w:rPr>
        <w:t xml:space="preserve"> </w:t>
      </w:r>
      <w:r>
        <w:rPr>
          <w:spacing w:val="-3"/>
        </w:rPr>
        <w:t xml:space="preserve">legado </w:t>
      </w:r>
      <w:r>
        <w:t>al</w:t>
      </w:r>
      <w:r>
        <w:rPr>
          <w:spacing w:val="-17"/>
        </w:rPr>
        <w:t xml:space="preserve"> </w:t>
      </w:r>
      <w:r>
        <w:t>que</w:t>
      </w:r>
      <w:r>
        <w:rPr>
          <w:spacing w:val="-16"/>
        </w:rPr>
        <w:t xml:space="preserve"> </w:t>
      </w:r>
      <w:r>
        <w:t>se</w:t>
      </w:r>
      <w:r>
        <w:rPr>
          <w:spacing w:val="-17"/>
        </w:rPr>
        <w:t xml:space="preserve"> </w:t>
      </w:r>
      <w:r>
        <w:t>puede</w:t>
      </w:r>
      <w:r>
        <w:rPr>
          <w:spacing w:val="-16"/>
        </w:rPr>
        <w:t xml:space="preserve"> </w:t>
      </w:r>
      <w:r>
        <w:t>poner</w:t>
      </w:r>
      <w:r>
        <w:rPr>
          <w:spacing w:val="-16"/>
        </w:rPr>
        <w:t xml:space="preserve"> </w:t>
      </w:r>
      <w:r>
        <w:t>término</w:t>
      </w:r>
      <w:r>
        <w:rPr>
          <w:spacing w:val="-17"/>
        </w:rPr>
        <w:t xml:space="preserve"> </w:t>
      </w:r>
      <w:r>
        <w:t>en</w:t>
      </w:r>
      <w:r>
        <w:rPr>
          <w:spacing w:val="-16"/>
        </w:rPr>
        <w:t xml:space="preserve"> </w:t>
      </w:r>
      <w:r>
        <w:t>cualquier</w:t>
      </w:r>
      <w:r>
        <w:rPr>
          <w:spacing w:val="-16"/>
        </w:rPr>
        <w:t xml:space="preserve"> </w:t>
      </w:r>
      <w:r>
        <w:t>momento</w:t>
      </w:r>
      <w:r>
        <w:rPr>
          <w:spacing w:val="-17"/>
        </w:rPr>
        <w:t xml:space="preserve"> </w:t>
      </w:r>
      <w:r>
        <w:t>mediante</w:t>
      </w:r>
      <w:r>
        <w:rPr>
          <w:spacing w:val="-16"/>
        </w:rPr>
        <w:t xml:space="preserve"> </w:t>
      </w:r>
      <w:r>
        <w:t>la</w:t>
      </w:r>
      <w:r>
        <w:rPr>
          <w:spacing w:val="-16"/>
        </w:rPr>
        <w:t xml:space="preserve"> </w:t>
      </w:r>
      <w:r>
        <w:t>revocación.</w:t>
      </w:r>
    </w:p>
    <w:p w:rsidR="007151D7" w:rsidRDefault="007151D7">
      <w:pPr>
        <w:pStyle w:val="Textoindependiente"/>
        <w:spacing w:before="6"/>
        <w:rPr>
          <w:sz w:val="32"/>
        </w:rPr>
      </w:pPr>
    </w:p>
    <w:p w:rsidR="007151D7" w:rsidRDefault="004F262B">
      <w:pPr>
        <w:pStyle w:val="Textoindependiente"/>
        <w:spacing w:line="372" w:lineRule="auto"/>
        <w:ind w:left="120" w:right="105" w:firstLine="720"/>
        <w:jc w:val="both"/>
      </w:pPr>
      <w:r>
        <w:t>Cuando</w:t>
      </w:r>
      <w:r>
        <w:rPr>
          <w:spacing w:val="-13"/>
        </w:rPr>
        <w:t xml:space="preserve"> </w:t>
      </w:r>
      <w:r>
        <w:t>el</w:t>
      </w:r>
      <w:r>
        <w:rPr>
          <w:spacing w:val="-12"/>
        </w:rPr>
        <w:t xml:space="preserve"> </w:t>
      </w:r>
      <w:r>
        <w:t>artículo</w:t>
      </w:r>
      <w:r>
        <w:rPr>
          <w:spacing w:val="-13"/>
        </w:rPr>
        <w:t xml:space="preserve"> </w:t>
      </w:r>
      <w:r>
        <w:t>1140</w:t>
      </w:r>
      <w:r>
        <w:rPr>
          <w:spacing w:val="-12"/>
        </w:rPr>
        <w:t xml:space="preserve"> </w:t>
      </w:r>
      <w:r>
        <w:t>CC</w:t>
      </w:r>
      <w:r>
        <w:rPr>
          <w:spacing w:val="-13"/>
        </w:rPr>
        <w:t xml:space="preserve"> </w:t>
      </w:r>
      <w:r>
        <w:t>habla</w:t>
      </w:r>
      <w:r>
        <w:rPr>
          <w:spacing w:val="-12"/>
        </w:rPr>
        <w:t xml:space="preserve"> </w:t>
      </w:r>
      <w:r>
        <w:t>de</w:t>
      </w:r>
      <w:r>
        <w:rPr>
          <w:spacing w:val="-13"/>
        </w:rPr>
        <w:t xml:space="preserve"> </w:t>
      </w:r>
      <w:r>
        <w:t>la</w:t>
      </w:r>
      <w:r>
        <w:rPr>
          <w:spacing w:val="-12"/>
        </w:rPr>
        <w:t xml:space="preserve"> </w:t>
      </w:r>
      <w:r>
        <w:rPr>
          <w:rFonts w:ascii="Calibri" w:hAnsi="Calibri"/>
          <w:b/>
        </w:rPr>
        <w:t>tradición</w:t>
      </w:r>
      <w:r>
        <w:t>,</w:t>
      </w:r>
      <w:r>
        <w:rPr>
          <w:spacing w:val="-13"/>
        </w:rPr>
        <w:t xml:space="preserve"> </w:t>
      </w:r>
      <w:r>
        <w:t>hay</w:t>
      </w:r>
      <w:r>
        <w:rPr>
          <w:spacing w:val="-12"/>
        </w:rPr>
        <w:t xml:space="preserve"> </w:t>
      </w:r>
      <w:r>
        <w:t>que</w:t>
      </w:r>
      <w:r>
        <w:rPr>
          <w:spacing w:val="-12"/>
        </w:rPr>
        <w:t xml:space="preserve"> </w:t>
      </w:r>
      <w:r>
        <w:t>entender</w:t>
      </w:r>
      <w:r>
        <w:rPr>
          <w:spacing w:val="-13"/>
        </w:rPr>
        <w:t xml:space="preserve"> </w:t>
      </w:r>
      <w:r>
        <w:t>que</w:t>
      </w:r>
      <w:r>
        <w:rPr>
          <w:spacing w:val="-12"/>
        </w:rPr>
        <w:t xml:space="preserve"> </w:t>
      </w:r>
      <w:r>
        <w:t>se</w:t>
      </w:r>
      <w:r>
        <w:rPr>
          <w:spacing w:val="-13"/>
        </w:rPr>
        <w:t xml:space="preserve"> </w:t>
      </w:r>
      <w:r>
        <w:t>refiere</w:t>
      </w:r>
      <w:r>
        <w:rPr>
          <w:spacing w:val="-12"/>
        </w:rPr>
        <w:t xml:space="preserve"> </w:t>
      </w:r>
      <w:r>
        <w:t>a</w:t>
      </w:r>
      <w:r>
        <w:rPr>
          <w:spacing w:val="-13"/>
        </w:rPr>
        <w:t xml:space="preserve"> </w:t>
      </w:r>
      <w:r>
        <w:t>la</w:t>
      </w:r>
      <w:r>
        <w:rPr>
          <w:spacing w:val="-12"/>
        </w:rPr>
        <w:t xml:space="preserve"> </w:t>
      </w:r>
      <w:r>
        <w:t>tradición</w:t>
      </w:r>
      <w:r>
        <w:rPr>
          <w:spacing w:val="-13"/>
        </w:rPr>
        <w:t xml:space="preserve"> </w:t>
      </w:r>
      <w:r>
        <w:t>del</w:t>
      </w:r>
      <w:r>
        <w:rPr>
          <w:spacing w:val="-12"/>
        </w:rPr>
        <w:t xml:space="preserve"> </w:t>
      </w:r>
      <w:r>
        <w:t>derecho de</w:t>
      </w:r>
      <w:r>
        <w:rPr>
          <w:spacing w:val="-22"/>
        </w:rPr>
        <w:t xml:space="preserve"> </w:t>
      </w:r>
      <w:r>
        <w:t>usufructo,</w:t>
      </w:r>
      <w:r>
        <w:rPr>
          <w:spacing w:val="-21"/>
        </w:rPr>
        <w:t xml:space="preserve"> </w:t>
      </w:r>
      <w:r>
        <w:t>no</w:t>
      </w:r>
      <w:r>
        <w:rPr>
          <w:spacing w:val="-21"/>
        </w:rPr>
        <w:t xml:space="preserve"> </w:t>
      </w:r>
      <w:r>
        <w:t>a</w:t>
      </w:r>
      <w:r>
        <w:rPr>
          <w:spacing w:val="-21"/>
        </w:rPr>
        <w:t xml:space="preserve"> </w:t>
      </w:r>
      <w:r>
        <w:t>la</w:t>
      </w:r>
      <w:r>
        <w:rPr>
          <w:spacing w:val="-22"/>
        </w:rPr>
        <w:t xml:space="preserve"> </w:t>
      </w:r>
      <w:r>
        <w:t>tradición</w:t>
      </w:r>
      <w:r>
        <w:rPr>
          <w:spacing w:val="-21"/>
        </w:rPr>
        <w:t xml:space="preserve"> </w:t>
      </w:r>
      <w:r>
        <w:t>de</w:t>
      </w:r>
      <w:r>
        <w:rPr>
          <w:spacing w:val="-21"/>
        </w:rPr>
        <w:t xml:space="preserve"> </w:t>
      </w:r>
      <w:r>
        <w:t>la</w:t>
      </w:r>
      <w:r>
        <w:rPr>
          <w:spacing w:val="-21"/>
        </w:rPr>
        <w:t xml:space="preserve"> </w:t>
      </w:r>
      <w:r>
        <w:t>especie</w:t>
      </w:r>
      <w:r>
        <w:rPr>
          <w:spacing w:val="-22"/>
        </w:rPr>
        <w:t xml:space="preserve"> </w:t>
      </w:r>
      <w:r>
        <w:t>donada,</w:t>
      </w:r>
      <w:r>
        <w:rPr>
          <w:spacing w:val="-21"/>
        </w:rPr>
        <w:t xml:space="preserve"> </w:t>
      </w:r>
      <w:r>
        <w:t>pues</w:t>
      </w:r>
      <w:r>
        <w:rPr>
          <w:spacing w:val="-21"/>
        </w:rPr>
        <w:t xml:space="preserve"> </w:t>
      </w:r>
      <w:r>
        <w:t>respecto</w:t>
      </w:r>
      <w:r>
        <w:rPr>
          <w:spacing w:val="-21"/>
        </w:rPr>
        <w:t xml:space="preserve"> </w:t>
      </w:r>
      <w:r>
        <w:t>de</w:t>
      </w:r>
      <w:r>
        <w:rPr>
          <w:spacing w:val="-22"/>
        </w:rPr>
        <w:t xml:space="preserve"> </w:t>
      </w:r>
      <w:r>
        <w:t>esta</w:t>
      </w:r>
      <w:r>
        <w:rPr>
          <w:spacing w:val="-21"/>
        </w:rPr>
        <w:t xml:space="preserve"> </w:t>
      </w:r>
      <w:r>
        <w:t>última,</w:t>
      </w:r>
      <w:r>
        <w:rPr>
          <w:spacing w:val="-21"/>
        </w:rPr>
        <w:t xml:space="preserve"> </w:t>
      </w:r>
      <w:r>
        <w:t>el</w:t>
      </w:r>
      <w:r>
        <w:rPr>
          <w:spacing w:val="-21"/>
        </w:rPr>
        <w:t xml:space="preserve"> </w:t>
      </w:r>
      <w:r>
        <w:t>donatario</w:t>
      </w:r>
      <w:r>
        <w:rPr>
          <w:spacing w:val="-22"/>
        </w:rPr>
        <w:t xml:space="preserve"> </w:t>
      </w:r>
      <w:r>
        <w:t>va</w:t>
      </w:r>
      <w:r>
        <w:rPr>
          <w:spacing w:val="-21"/>
        </w:rPr>
        <w:t xml:space="preserve"> </w:t>
      </w:r>
      <w:r>
        <w:t>a</w:t>
      </w:r>
      <w:r>
        <w:rPr>
          <w:spacing w:val="-21"/>
        </w:rPr>
        <w:t xml:space="preserve"> </w:t>
      </w:r>
      <w:r>
        <w:t>adquirir</w:t>
      </w:r>
      <w:r>
        <w:rPr>
          <w:spacing w:val="-21"/>
        </w:rPr>
        <w:t xml:space="preserve"> </w:t>
      </w:r>
      <w:r>
        <w:t>su</w:t>
      </w:r>
      <w:r>
        <w:rPr>
          <w:spacing w:val="-21"/>
        </w:rPr>
        <w:t xml:space="preserve"> </w:t>
      </w:r>
      <w:r>
        <w:t>dominio por</w:t>
      </w:r>
      <w:r>
        <w:rPr>
          <w:spacing w:val="-16"/>
        </w:rPr>
        <w:t xml:space="preserve"> </w:t>
      </w:r>
      <w:r>
        <w:t>sucesión</w:t>
      </w:r>
      <w:r>
        <w:rPr>
          <w:spacing w:val="-16"/>
        </w:rPr>
        <w:t xml:space="preserve"> </w:t>
      </w:r>
      <w:r>
        <w:t>por</w:t>
      </w:r>
      <w:r>
        <w:rPr>
          <w:spacing w:val="-15"/>
        </w:rPr>
        <w:t xml:space="preserve"> </w:t>
      </w:r>
      <w:r>
        <w:t>causa</w:t>
      </w:r>
      <w:r>
        <w:rPr>
          <w:spacing w:val="-16"/>
        </w:rPr>
        <w:t xml:space="preserve"> </w:t>
      </w:r>
      <w:r>
        <w:t>de</w:t>
      </w:r>
      <w:r>
        <w:rPr>
          <w:spacing w:val="-16"/>
        </w:rPr>
        <w:t xml:space="preserve"> </w:t>
      </w:r>
      <w:r>
        <w:t>muerte</w:t>
      </w:r>
      <w:r>
        <w:rPr>
          <w:spacing w:val="-15"/>
        </w:rPr>
        <w:t xml:space="preserve"> </w:t>
      </w:r>
      <w:r>
        <w:t>al</w:t>
      </w:r>
      <w:r>
        <w:rPr>
          <w:spacing w:val="-16"/>
        </w:rPr>
        <w:t xml:space="preserve"> </w:t>
      </w:r>
      <w:r>
        <w:t>fallecimiento</w:t>
      </w:r>
      <w:r>
        <w:rPr>
          <w:spacing w:val="-15"/>
        </w:rPr>
        <w:t xml:space="preserve"> </w:t>
      </w:r>
      <w:r>
        <w:t>del</w:t>
      </w:r>
      <w:r>
        <w:rPr>
          <w:spacing w:val="-16"/>
        </w:rPr>
        <w:t xml:space="preserve"> </w:t>
      </w:r>
      <w:r>
        <w:t>causante.</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 xml:space="preserve">Si la donación revocable es a título universal, se mirará como una institución de heredero. Así lo dice </w:t>
      </w:r>
      <w:r>
        <w:rPr>
          <w:spacing w:val="-8"/>
        </w:rPr>
        <w:t xml:space="preserve">el </w:t>
      </w:r>
      <w:r>
        <w:t>artículo</w:t>
      </w:r>
      <w:r>
        <w:rPr>
          <w:spacing w:val="-18"/>
        </w:rPr>
        <w:t xml:space="preserve"> </w:t>
      </w:r>
      <w:r>
        <w:t>1142</w:t>
      </w:r>
      <w:r>
        <w:rPr>
          <w:spacing w:val="-18"/>
        </w:rPr>
        <w:t xml:space="preserve"> </w:t>
      </w:r>
      <w:r>
        <w:t>CC:</w:t>
      </w:r>
      <w:r>
        <w:rPr>
          <w:spacing w:val="-18"/>
        </w:rPr>
        <w:t xml:space="preserve"> </w:t>
      </w:r>
      <w:r>
        <w:t>“La</w:t>
      </w:r>
      <w:r>
        <w:rPr>
          <w:spacing w:val="-18"/>
        </w:rPr>
        <w:t xml:space="preserve"> </w:t>
      </w:r>
      <w:r>
        <w:t>donación</w:t>
      </w:r>
      <w:r>
        <w:rPr>
          <w:spacing w:val="-18"/>
        </w:rPr>
        <w:t xml:space="preserve"> </w:t>
      </w:r>
      <w:r>
        <w:t>revocable</w:t>
      </w:r>
      <w:r>
        <w:rPr>
          <w:spacing w:val="-18"/>
        </w:rPr>
        <w:t xml:space="preserve"> </w:t>
      </w:r>
      <w:r>
        <w:t>de</w:t>
      </w:r>
      <w:r>
        <w:rPr>
          <w:spacing w:val="-18"/>
        </w:rPr>
        <w:t xml:space="preserve"> </w:t>
      </w:r>
      <w:r>
        <w:t>todos</w:t>
      </w:r>
      <w:r>
        <w:rPr>
          <w:spacing w:val="-17"/>
        </w:rPr>
        <w:t xml:space="preserve"> </w:t>
      </w:r>
      <w:r>
        <w:t>los</w:t>
      </w:r>
      <w:r>
        <w:rPr>
          <w:spacing w:val="-18"/>
        </w:rPr>
        <w:t xml:space="preserve"> </w:t>
      </w:r>
      <w:r>
        <w:t>bienes</w:t>
      </w:r>
      <w:r>
        <w:rPr>
          <w:spacing w:val="-18"/>
        </w:rPr>
        <w:t xml:space="preserve"> </w:t>
      </w:r>
      <w:r>
        <w:t>o</w:t>
      </w:r>
      <w:r>
        <w:rPr>
          <w:spacing w:val="-18"/>
        </w:rPr>
        <w:t xml:space="preserve"> </w:t>
      </w:r>
      <w:r>
        <w:t>de</w:t>
      </w:r>
      <w:r>
        <w:rPr>
          <w:spacing w:val="-18"/>
        </w:rPr>
        <w:t xml:space="preserve"> </w:t>
      </w:r>
      <w:r>
        <w:t>una</w:t>
      </w:r>
      <w:r>
        <w:rPr>
          <w:spacing w:val="-18"/>
        </w:rPr>
        <w:t xml:space="preserve"> </w:t>
      </w:r>
      <w:r>
        <w:t>cuota</w:t>
      </w:r>
      <w:r>
        <w:rPr>
          <w:spacing w:val="-18"/>
        </w:rPr>
        <w:t xml:space="preserve"> </w:t>
      </w:r>
      <w:r>
        <w:t>de</w:t>
      </w:r>
      <w:r>
        <w:rPr>
          <w:spacing w:val="-17"/>
        </w:rPr>
        <w:t xml:space="preserve"> </w:t>
      </w:r>
      <w:r>
        <w:t>ellos</w:t>
      </w:r>
      <w:r>
        <w:rPr>
          <w:spacing w:val="-18"/>
        </w:rPr>
        <w:t xml:space="preserve"> </w:t>
      </w:r>
      <w:r>
        <w:t>se</w:t>
      </w:r>
      <w:r>
        <w:rPr>
          <w:spacing w:val="-18"/>
        </w:rPr>
        <w:t xml:space="preserve"> </w:t>
      </w:r>
      <w:r>
        <w:t>mirará</w:t>
      </w:r>
      <w:r>
        <w:rPr>
          <w:spacing w:val="22"/>
        </w:rPr>
        <w:t xml:space="preserve"> </w:t>
      </w:r>
      <w:r>
        <w:t>como</w:t>
      </w:r>
      <w:r>
        <w:rPr>
          <w:spacing w:val="-18"/>
        </w:rPr>
        <w:t xml:space="preserve"> </w:t>
      </w:r>
      <w:r>
        <w:t>una</w:t>
      </w:r>
      <w:r>
        <w:rPr>
          <w:spacing w:val="-18"/>
        </w:rPr>
        <w:t xml:space="preserve"> </w:t>
      </w:r>
      <w:r>
        <w:t>institución de</w:t>
      </w:r>
      <w:r>
        <w:rPr>
          <w:spacing w:val="-19"/>
        </w:rPr>
        <w:t xml:space="preserve"> </w:t>
      </w:r>
      <w:r>
        <w:t>heredero,</w:t>
      </w:r>
      <w:r>
        <w:rPr>
          <w:spacing w:val="-18"/>
        </w:rPr>
        <w:t xml:space="preserve"> </w:t>
      </w:r>
      <w:r>
        <w:t>que</w:t>
      </w:r>
      <w:r>
        <w:rPr>
          <w:spacing w:val="-19"/>
        </w:rPr>
        <w:t xml:space="preserve"> </w:t>
      </w:r>
      <w:r>
        <w:t>sólo</w:t>
      </w:r>
      <w:r>
        <w:rPr>
          <w:spacing w:val="-18"/>
        </w:rPr>
        <w:t xml:space="preserve"> </w:t>
      </w:r>
      <w:r>
        <w:t>tendrá</w:t>
      </w:r>
      <w:r>
        <w:rPr>
          <w:spacing w:val="-19"/>
        </w:rPr>
        <w:t xml:space="preserve"> </w:t>
      </w:r>
      <w:r>
        <w:t>efecto</w:t>
      </w:r>
      <w:r>
        <w:rPr>
          <w:spacing w:val="-18"/>
        </w:rPr>
        <w:t xml:space="preserve"> </w:t>
      </w:r>
      <w:r>
        <w:t>desde</w:t>
      </w:r>
      <w:r>
        <w:rPr>
          <w:spacing w:val="-19"/>
        </w:rPr>
        <w:t xml:space="preserve"> </w:t>
      </w:r>
      <w:r>
        <w:t>la</w:t>
      </w:r>
      <w:r>
        <w:rPr>
          <w:spacing w:val="-18"/>
        </w:rPr>
        <w:t xml:space="preserve"> </w:t>
      </w:r>
      <w:r>
        <w:t>muerte</w:t>
      </w:r>
      <w:r>
        <w:rPr>
          <w:spacing w:val="-19"/>
        </w:rPr>
        <w:t xml:space="preserve"> </w:t>
      </w:r>
      <w:r>
        <w:t>del</w:t>
      </w:r>
      <w:r>
        <w:rPr>
          <w:spacing w:val="-18"/>
        </w:rPr>
        <w:t xml:space="preserve"> </w:t>
      </w:r>
      <w:r>
        <w:t>donante”</w:t>
      </w:r>
      <w:r>
        <w:rPr>
          <w:spacing w:val="-19"/>
        </w:rPr>
        <w:t xml:space="preserve"> </w:t>
      </w:r>
      <w:r>
        <w:t>(inc.</w:t>
      </w:r>
      <w:r>
        <w:rPr>
          <w:spacing w:val="-18"/>
        </w:rPr>
        <w:t xml:space="preserve"> </w:t>
      </w:r>
      <w:r>
        <w:t>1º).</w:t>
      </w:r>
      <w:r>
        <w:rPr>
          <w:spacing w:val="-19"/>
        </w:rPr>
        <w:t xml:space="preserve"> </w:t>
      </w:r>
      <w:r>
        <w:t>“Sin</w:t>
      </w:r>
      <w:r>
        <w:rPr>
          <w:spacing w:val="-18"/>
        </w:rPr>
        <w:t xml:space="preserve"> </w:t>
      </w:r>
      <w:r>
        <w:t>embargo,</w:t>
      </w:r>
      <w:r>
        <w:rPr>
          <w:spacing w:val="-19"/>
        </w:rPr>
        <w:t xml:space="preserve"> </w:t>
      </w:r>
      <w:r>
        <w:t>podrá</w:t>
      </w:r>
      <w:r>
        <w:rPr>
          <w:spacing w:val="-18"/>
        </w:rPr>
        <w:t xml:space="preserve"> </w:t>
      </w:r>
      <w:r>
        <w:t>el</w:t>
      </w:r>
      <w:r>
        <w:rPr>
          <w:spacing w:val="-19"/>
        </w:rPr>
        <w:t xml:space="preserve"> </w:t>
      </w:r>
      <w:r>
        <w:t>donatario</w:t>
      </w:r>
      <w:r>
        <w:rPr>
          <w:spacing w:val="-18"/>
        </w:rPr>
        <w:t xml:space="preserve"> </w:t>
      </w:r>
      <w:r>
        <w:t>de</w:t>
      </w:r>
      <w:r>
        <w:rPr>
          <w:spacing w:val="-19"/>
        </w:rPr>
        <w:t xml:space="preserve"> </w:t>
      </w:r>
      <w:r>
        <w:rPr>
          <w:spacing w:val="-3"/>
        </w:rPr>
        <w:t xml:space="preserve">todos </w:t>
      </w:r>
      <w:r>
        <w:t>los bienes o de una cuota de ellos, ejercer los derechos de usufructuario sobre las especies que se le hubieren entregado”.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 xml:space="preserve">Confirmación de las donaciones revocables: </w:t>
      </w:r>
      <w:r>
        <w:t xml:space="preserve">Si la donación revocable se otorgó de acuerdo a las reglas de </w:t>
      </w:r>
      <w:r>
        <w:rPr>
          <w:spacing w:val="-4"/>
        </w:rPr>
        <w:t xml:space="preserve">las </w:t>
      </w:r>
      <w:r>
        <w:t>donac</w:t>
      </w:r>
      <w:r>
        <w:t>iones entre vivos, es necesario que el donante las confirme por un testamento posterior. Si se otorgó en un testamento,</w:t>
      </w:r>
      <w:r>
        <w:rPr>
          <w:spacing w:val="-26"/>
        </w:rPr>
        <w:t xml:space="preserve"> </w:t>
      </w:r>
      <w:r>
        <w:t>se</w:t>
      </w:r>
      <w:r>
        <w:rPr>
          <w:spacing w:val="-26"/>
        </w:rPr>
        <w:t xml:space="preserve"> </w:t>
      </w:r>
      <w:r>
        <w:t>confirman</w:t>
      </w:r>
      <w:r>
        <w:rPr>
          <w:spacing w:val="-26"/>
        </w:rPr>
        <w:t xml:space="preserve"> </w:t>
      </w:r>
      <w:r>
        <w:t>automáticamente</w:t>
      </w:r>
      <w:r>
        <w:rPr>
          <w:spacing w:val="-26"/>
        </w:rPr>
        <w:t xml:space="preserve"> </w:t>
      </w:r>
      <w:r>
        <w:t>por</w:t>
      </w:r>
      <w:r>
        <w:rPr>
          <w:spacing w:val="-25"/>
        </w:rPr>
        <w:t xml:space="preserve"> </w:t>
      </w:r>
      <w:r>
        <w:t>la</w:t>
      </w:r>
      <w:r>
        <w:rPr>
          <w:spacing w:val="-26"/>
        </w:rPr>
        <w:t xml:space="preserve"> </w:t>
      </w:r>
      <w:r>
        <w:t>muerte</w:t>
      </w:r>
      <w:r>
        <w:rPr>
          <w:spacing w:val="-26"/>
        </w:rPr>
        <w:t xml:space="preserve"> </w:t>
      </w:r>
      <w:r>
        <w:t>del</w:t>
      </w:r>
      <w:r>
        <w:rPr>
          <w:spacing w:val="-26"/>
        </w:rPr>
        <w:t xml:space="preserve"> </w:t>
      </w:r>
      <w:r>
        <w:t>causante,</w:t>
      </w:r>
      <w:r>
        <w:rPr>
          <w:spacing w:val="-25"/>
        </w:rPr>
        <w:t xml:space="preserve"> </w:t>
      </w:r>
      <w:r>
        <w:t>siempre</w:t>
      </w:r>
      <w:r>
        <w:rPr>
          <w:spacing w:val="-26"/>
        </w:rPr>
        <w:t xml:space="preserve"> </w:t>
      </w:r>
      <w:r>
        <w:t>que</w:t>
      </w:r>
      <w:r>
        <w:rPr>
          <w:spacing w:val="-26"/>
        </w:rPr>
        <w:t xml:space="preserve"> </w:t>
      </w:r>
      <w:r>
        <w:t>éste</w:t>
      </w:r>
      <w:r>
        <w:rPr>
          <w:spacing w:val="-26"/>
        </w:rPr>
        <w:t xml:space="preserve"> </w:t>
      </w:r>
      <w:r>
        <w:t>no</w:t>
      </w:r>
      <w:r>
        <w:rPr>
          <w:spacing w:val="-26"/>
        </w:rPr>
        <w:t xml:space="preserve"> </w:t>
      </w:r>
      <w:r>
        <w:t>las</w:t>
      </w:r>
      <w:r>
        <w:rPr>
          <w:spacing w:val="-25"/>
        </w:rPr>
        <w:t xml:space="preserve"> </w:t>
      </w:r>
      <w:r>
        <w:t>hubiere</w:t>
      </w:r>
      <w:r>
        <w:rPr>
          <w:spacing w:val="-26"/>
        </w:rPr>
        <w:t xml:space="preserve"> </w:t>
      </w:r>
      <w:r>
        <w:t>revocado</w:t>
      </w:r>
      <w:r>
        <w:rPr>
          <w:spacing w:val="-26"/>
        </w:rPr>
        <w:t xml:space="preserve"> </w:t>
      </w:r>
      <w:r>
        <w:t>y</w:t>
      </w:r>
      <w:r>
        <w:rPr>
          <w:spacing w:val="-26"/>
        </w:rPr>
        <w:t xml:space="preserve"> </w:t>
      </w:r>
      <w:r>
        <w:t>que no</w:t>
      </w:r>
      <w:r>
        <w:rPr>
          <w:spacing w:val="-3"/>
        </w:rPr>
        <w:t xml:space="preserve"> </w:t>
      </w:r>
      <w:r>
        <w:t>haya</w:t>
      </w:r>
      <w:r>
        <w:rPr>
          <w:spacing w:val="-3"/>
        </w:rPr>
        <w:t xml:space="preserve"> </w:t>
      </w:r>
      <w:r>
        <w:t>sobrevenido</w:t>
      </w:r>
      <w:r>
        <w:rPr>
          <w:spacing w:val="-3"/>
        </w:rPr>
        <w:t xml:space="preserve"> </w:t>
      </w:r>
      <w:r>
        <w:t>al</w:t>
      </w:r>
      <w:r>
        <w:rPr>
          <w:spacing w:val="-3"/>
        </w:rPr>
        <w:t xml:space="preserve"> </w:t>
      </w:r>
      <w:r>
        <w:t>donatario</w:t>
      </w:r>
      <w:r>
        <w:rPr>
          <w:spacing w:val="-2"/>
        </w:rPr>
        <w:t xml:space="preserve"> </w:t>
      </w:r>
      <w:r>
        <w:t>alguna</w:t>
      </w:r>
      <w:r>
        <w:rPr>
          <w:spacing w:val="-3"/>
        </w:rPr>
        <w:t xml:space="preserve"> </w:t>
      </w:r>
      <w:r>
        <w:t>causal</w:t>
      </w:r>
      <w:r>
        <w:rPr>
          <w:spacing w:val="-3"/>
        </w:rPr>
        <w:t xml:space="preserve"> </w:t>
      </w:r>
      <w:r>
        <w:t>de</w:t>
      </w:r>
      <w:r>
        <w:rPr>
          <w:spacing w:val="-3"/>
        </w:rPr>
        <w:t xml:space="preserve"> </w:t>
      </w:r>
      <w:r>
        <w:t>incapacidad</w:t>
      </w:r>
      <w:r>
        <w:rPr>
          <w:spacing w:val="-3"/>
        </w:rPr>
        <w:t xml:space="preserve"> </w:t>
      </w:r>
      <w:r>
        <w:t>o</w:t>
      </w:r>
      <w:r>
        <w:rPr>
          <w:spacing w:val="-2"/>
        </w:rPr>
        <w:t xml:space="preserve"> </w:t>
      </w:r>
      <w:r>
        <w:t>indignidad</w:t>
      </w:r>
      <w:r>
        <w:rPr>
          <w:spacing w:val="-3"/>
        </w:rPr>
        <w:t xml:space="preserve"> </w:t>
      </w:r>
      <w:r>
        <w:t>bastante</w:t>
      </w:r>
      <w:r>
        <w:rPr>
          <w:spacing w:val="-3"/>
        </w:rPr>
        <w:t xml:space="preserve"> </w:t>
      </w:r>
      <w:r>
        <w:t>para</w:t>
      </w:r>
      <w:r>
        <w:rPr>
          <w:spacing w:val="-3"/>
        </w:rPr>
        <w:t xml:space="preserve"> </w:t>
      </w:r>
      <w:r>
        <w:t>invalidar</w:t>
      </w:r>
      <w:r>
        <w:rPr>
          <w:spacing w:val="-3"/>
        </w:rPr>
        <w:t xml:space="preserve"> </w:t>
      </w:r>
      <w:r>
        <w:t>una</w:t>
      </w:r>
      <w:r>
        <w:rPr>
          <w:spacing w:val="-2"/>
        </w:rPr>
        <w:t xml:space="preserve"> </w:t>
      </w:r>
      <w:r>
        <w:t>herencia</w:t>
      </w:r>
      <w:r>
        <w:rPr>
          <w:spacing w:val="-3"/>
        </w:rPr>
        <w:t xml:space="preserve"> </w:t>
      </w:r>
      <w:r>
        <w:rPr>
          <w:spacing w:val="-11"/>
        </w:rPr>
        <w:t xml:space="preserve">o </w:t>
      </w:r>
      <w:r>
        <w:t>legado; salvo el caso del artículo 1137 inciso 2º” (art. 1144 CC). Esto último significa que si la donación es entre cónyuges,</w:t>
      </w:r>
      <w:r>
        <w:rPr>
          <w:spacing w:val="-16"/>
        </w:rPr>
        <w:t xml:space="preserve"> </w:t>
      </w:r>
      <w:r>
        <w:t>no</w:t>
      </w:r>
      <w:r>
        <w:rPr>
          <w:spacing w:val="-15"/>
        </w:rPr>
        <w:t xml:space="preserve"> </w:t>
      </w:r>
      <w:r>
        <w:t>requiere</w:t>
      </w:r>
      <w:r>
        <w:rPr>
          <w:spacing w:val="-15"/>
        </w:rPr>
        <w:t xml:space="preserve"> </w:t>
      </w:r>
      <w:r>
        <w:t>confirmación.</w:t>
      </w:r>
    </w:p>
    <w:p w:rsidR="007151D7" w:rsidRDefault="007151D7">
      <w:pPr>
        <w:pStyle w:val="Textoindependiente"/>
        <w:spacing w:before="11"/>
        <w:rPr>
          <w:sz w:val="32"/>
        </w:rPr>
      </w:pPr>
    </w:p>
    <w:p w:rsidR="007151D7" w:rsidRDefault="004F262B">
      <w:pPr>
        <w:pStyle w:val="Textoindependiente"/>
        <w:spacing w:line="360" w:lineRule="auto"/>
        <w:ind w:left="120" w:right="105"/>
        <w:jc w:val="both"/>
      </w:pPr>
      <w:r>
        <w:rPr>
          <w:rFonts w:ascii="Calibri" w:hAnsi="Calibri"/>
          <w:b/>
        </w:rPr>
        <w:t>Extinción</w:t>
      </w:r>
      <w:r>
        <w:rPr>
          <w:rFonts w:ascii="Calibri" w:hAnsi="Calibri"/>
          <w:b/>
          <w:spacing w:val="-26"/>
        </w:rPr>
        <w:t xml:space="preserve"> </w:t>
      </w:r>
      <w:r>
        <w:rPr>
          <w:rFonts w:ascii="Calibri" w:hAnsi="Calibri"/>
          <w:b/>
        </w:rPr>
        <w:t>de</w:t>
      </w:r>
      <w:r>
        <w:rPr>
          <w:rFonts w:ascii="Calibri" w:hAnsi="Calibri"/>
          <w:b/>
          <w:spacing w:val="-25"/>
        </w:rPr>
        <w:t xml:space="preserve"> </w:t>
      </w:r>
      <w:r>
        <w:rPr>
          <w:rFonts w:ascii="Calibri" w:hAnsi="Calibri"/>
          <w:b/>
        </w:rPr>
        <w:t>las</w:t>
      </w:r>
      <w:r>
        <w:rPr>
          <w:rFonts w:ascii="Calibri" w:hAnsi="Calibri"/>
          <w:b/>
          <w:spacing w:val="-26"/>
        </w:rPr>
        <w:t xml:space="preserve"> </w:t>
      </w:r>
      <w:r>
        <w:rPr>
          <w:rFonts w:ascii="Calibri" w:hAnsi="Calibri"/>
          <w:b/>
        </w:rPr>
        <w:t>donaciones</w:t>
      </w:r>
      <w:r>
        <w:rPr>
          <w:rFonts w:ascii="Calibri" w:hAnsi="Calibri"/>
          <w:b/>
          <w:spacing w:val="-25"/>
        </w:rPr>
        <w:t xml:space="preserve"> </w:t>
      </w:r>
      <w:r>
        <w:rPr>
          <w:rFonts w:ascii="Calibri" w:hAnsi="Calibri"/>
          <w:b/>
        </w:rPr>
        <w:t>revocables:</w:t>
      </w:r>
      <w:r>
        <w:rPr>
          <w:rFonts w:ascii="Calibri" w:hAnsi="Calibri"/>
          <w:b/>
          <w:spacing w:val="-20"/>
        </w:rPr>
        <w:t xml:space="preserve"> </w:t>
      </w:r>
      <w:r>
        <w:t>Las</w:t>
      </w:r>
      <w:r>
        <w:rPr>
          <w:spacing w:val="-25"/>
        </w:rPr>
        <w:t xml:space="preserve"> </w:t>
      </w:r>
      <w:r>
        <w:t>donaciones</w:t>
      </w:r>
      <w:r>
        <w:rPr>
          <w:spacing w:val="-25"/>
        </w:rPr>
        <w:t xml:space="preserve"> </w:t>
      </w:r>
      <w:r>
        <w:t>revocables</w:t>
      </w:r>
      <w:r>
        <w:rPr>
          <w:spacing w:val="-25"/>
        </w:rPr>
        <w:t xml:space="preserve"> </w:t>
      </w:r>
      <w:r>
        <w:t>se</w:t>
      </w:r>
      <w:r>
        <w:rPr>
          <w:spacing w:val="-25"/>
        </w:rPr>
        <w:t xml:space="preserve"> </w:t>
      </w:r>
      <w:r>
        <w:t>extinguen:</w:t>
      </w:r>
      <w:r>
        <w:rPr>
          <w:spacing w:val="-25"/>
        </w:rPr>
        <w:t xml:space="preserve"> </w:t>
      </w:r>
      <w:r>
        <w:rPr>
          <w:rFonts w:ascii="Calibri" w:hAnsi="Calibri"/>
          <w:b/>
        </w:rPr>
        <w:t>a)</w:t>
      </w:r>
      <w:r>
        <w:rPr>
          <w:rFonts w:ascii="Calibri" w:hAnsi="Calibri"/>
          <w:b/>
          <w:spacing w:val="-25"/>
        </w:rPr>
        <w:t xml:space="preserve"> </w:t>
      </w:r>
      <w:r>
        <w:t>por</w:t>
      </w:r>
      <w:r>
        <w:rPr>
          <w:spacing w:val="-25"/>
        </w:rPr>
        <w:t xml:space="preserve"> </w:t>
      </w:r>
      <w:r>
        <w:t>revocación</w:t>
      </w:r>
      <w:r>
        <w:rPr>
          <w:spacing w:val="-25"/>
        </w:rPr>
        <w:t xml:space="preserve"> </w:t>
      </w:r>
      <w:r>
        <w:t>expresa</w:t>
      </w:r>
      <w:r>
        <w:rPr>
          <w:spacing w:val="-25"/>
        </w:rPr>
        <w:t xml:space="preserve"> </w:t>
      </w:r>
      <w:r>
        <w:t>o</w:t>
      </w:r>
      <w:r>
        <w:rPr>
          <w:spacing w:val="-25"/>
        </w:rPr>
        <w:t xml:space="preserve"> </w:t>
      </w:r>
      <w:r>
        <w:t xml:space="preserve">tácita del donante; </w:t>
      </w:r>
      <w:r>
        <w:rPr>
          <w:rFonts w:ascii="Calibri" w:hAnsi="Calibri"/>
          <w:b/>
        </w:rPr>
        <w:t xml:space="preserve">b) </w:t>
      </w:r>
      <w:r>
        <w:t xml:space="preserve">por la muerte del donatario antes del donante (art. 1143 CC). Ello se explica por ser la </w:t>
      </w:r>
      <w:r>
        <w:rPr>
          <w:spacing w:val="-3"/>
        </w:rPr>
        <w:t xml:space="preserve">donación </w:t>
      </w:r>
      <w:r>
        <w:t xml:space="preserve">revocable una asignación testamentaria para </w:t>
      </w:r>
      <w:r>
        <w:t>adquirir, la cual debe existir al momento de la apertura de la sucesión (art.</w:t>
      </w:r>
      <w:r>
        <w:rPr>
          <w:spacing w:val="-14"/>
        </w:rPr>
        <w:t xml:space="preserve"> </w:t>
      </w:r>
      <w:r>
        <w:t>962</w:t>
      </w:r>
      <w:r>
        <w:rPr>
          <w:spacing w:val="-13"/>
        </w:rPr>
        <w:t xml:space="preserve"> </w:t>
      </w:r>
      <w:r>
        <w:t>CC);</w:t>
      </w:r>
      <w:r>
        <w:rPr>
          <w:spacing w:val="-13"/>
        </w:rPr>
        <w:t xml:space="preserve"> </w:t>
      </w:r>
      <w:r>
        <w:t>y</w:t>
      </w:r>
      <w:r>
        <w:rPr>
          <w:spacing w:val="-14"/>
        </w:rPr>
        <w:t xml:space="preserve"> </w:t>
      </w:r>
      <w:r>
        <w:rPr>
          <w:rFonts w:ascii="Calibri" w:hAnsi="Calibri"/>
          <w:b/>
        </w:rPr>
        <w:t>c)</w:t>
      </w:r>
      <w:r>
        <w:rPr>
          <w:rFonts w:ascii="Calibri" w:hAnsi="Calibri"/>
          <w:b/>
          <w:spacing w:val="-15"/>
        </w:rPr>
        <w:t xml:space="preserve"> </w:t>
      </w:r>
      <w:r>
        <w:t>por</w:t>
      </w:r>
      <w:r>
        <w:rPr>
          <w:spacing w:val="-13"/>
        </w:rPr>
        <w:t xml:space="preserve"> </w:t>
      </w:r>
      <w:r>
        <w:t>sobrevenirle</w:t>
      </w:r>
      <w:r>
        <w:rPr>
          <w:spacing w:val="-14"/>
        </w:rPr>
        <w:t xml:space="preserve"> </w:t>
      </w:r>
      <w:r>
        <w:t>al</w:t>
      </w:r>
      <w:r>
        <w:rPr>
          <w:spacing w:val="-13"/>
        </w:rPr>
        <w:t xml:space="preserve"> </w:t>
      </w:r>
      <w:r>
        <w:t>donatario</w:t>
      </w:r>
      <w:r>
        <w:rPr>
          <w:spacing w:val="-13"/>
        </w:rPr>
        <w:t xml:space="preserve"> </w:t>
      </w:r>
      <w:r>
        <w:t>alguna</w:t>
      </w:r>
      <w:r>
        <w:rPr>
          <w:spacing w:val="-14"/>
        </w:rPr>
        <w:t xml:space="preserve"> </w:t>
      </w:r>
      <w:r>
        <w:t>causal</w:t>
      </w:r>
      <w:r>
        <w:rPr>
          <w:spacing w:val="-13"/>
        </w:rPr>
        <w:t xml:space="preserve"> </w:t>
      </w:r>
      <w:r>
        <w:t>de</w:t>
      </w:r>
      <w:r>
        <w:rPr>
          <w:spacing w:val="-13"/>
        </w:rPr>
        <w:t xml:space="preserve"> </w:t>
      </w:r>
      <w:r>
        <w:t>incapacidad</w:t>
      </w:r>
      <w:r>
        <w:rPr>
          <w:spacing w:val="-13"/>
        </w:rPr>
        <w:t xml:space="preserve"> </w:t>
      </w:r>
      <w:r>
        <w:t>o</w:t>
      </w:r>
      <w:r>
        <w:rPr>
          <w:spacing w:val="-14"/>
        </w:rPr>
        <w:t xml:space="preserve"> </w:t>
      </w:r>
      <w:r>
        <w:t>indignidad</w:t>
      </w:r>
      <w:r>
        <w:rPr>
          <w:spacing w:val="-13"/>
        </w:rPr>
        <w:t xml:space="preserve"> </w:t>
      </w:r>
      <w:r>
        <w:t>(art.</w:t>
      </w:r>
      <w:r>
        <w:rPr>
          <w:spacing w:val="-13"/>
        </w:rPr>
        <w:t xml:space="preserve"> </w:t>
      </w:r>
      <w:r>
        <w:t>1144</w:t>
      </w:r>
      <w:r>
        <w:rPr>
          <w:spacing w:val="-14"/>
        </w:rPr>
        <w:t xml:space="preserve"> </w:t>
      </w:r>
      <w:r>
        <w:t>CC).</w:t>
      </w:r>
    </w:p>
    <w:p w:rsidR="007151D7" w:rsidRDefault="007151D7">
      <w:pPr>
        <w:pStyle w:val="Textoindependiente"/>
        <w:spacing w:before="9"/>
        <w:rPr>
          <w:sz w:val="33"/>
        </w:rPr>
      </w:pPr>
    </w:p>
    <w:p w:rsidR="007151D7" w:rsidRDefault="004F262B">
      <w:pPr>
        <w:spacing w:line="372" w:lineRule="auto"/>
        <w:ind w:left="120" w:right="105"/>
        <w:jc w:val="both"/>
      </w:pPr>
      <w:r>
        <w:rPr>
          <w:rFonts w:ascii="Calibri" w:hAnsi="Calibri"/>
          <w:b/>
        </w:rPr>
        <w:t>Las</w:t>
      </w:r>
      <w:r>
        <w:rPr>
          <w:rFonts w:ascii="Calibri" w:hAnsi="Calibri"/>
          <w:b/>
          <w:spacing w:val="-5"/>
        </w:rPr>
        <w:t xml:space="preserve"> </w:t>
      </w:r>
      <w:r>
        <w:rPr>
          <w:rFonts w:ascii="Calibri" w:hAnsi="Calibri"/>
          <w:b/>
        </w:rPr>
        <w:t>donaciones</w:t>
      </w:r>
      <w:r>
        <w:rPr>
          <w:rFonts w:ascii="Calibri" w:hAnsi="Calibri"/>
          <w:b/>
          <w:spacing w:val="-5"/>
        </w:rPr>
        <w:t xml:space="preserve"> </w:t>
      </w:r>
      <w:r>
        <w:rPr>
          <w:rFonts w:ascii="Calibri" w:hAnsi="Calibri"/>
          <w:b/>
        </w:rPr>
        <w:t>revocables</w:t>
      </w:r>
      <w:r>
        <w:rPr>
          <w:rFonts w:ascii="Calibri" w:hAnsi="Calibri"/>
          <w:b/>
          <w:spacing w:val="-4"/>
        </w:rPr>
        <w:t xml:space="preserve"> </w:t>
      </w:r>
      <w:r>
        <w:rPr>
          <w:rFonts w:ascii="Calibri" w:hAnsi="Calibri"/>
          <w:b/>
        </w:rPr>
        <w:t>deben</w:t>
      </w:r>
      <w:r>
        <w:rPr>
          <w:rFonts w:ascii="Calibri" w:hAnsi="Calibri"/>
          <w:b/>
          <w:spacing w:val="-5"/>
        </w:rPr>
        <w:t xml:space="preserve"> </w:t>
      </w:r>
      <w:r>
        <w:rPr>
          <w:rFonts w:ascii="Calibri" w:hAnsi="Calibri"/>
          <w:b/>
        </w:rPr>
        <w:t>respetar</w:t>
      </w:r>
      <w:r>
        <w:rPr>
          <w:rFonts w:ascii="Calibri" w:hAnsi="Calibri"/>
          <w:b/>
          <w:spacing w:val="-5"/>
        </w:rPr>
        <w:t xml:space="preserve"> </w:t>
      </w:r>
      <w:r>
        <w:rPr>
          <w:rFonts w:ascii="Calibri" w:hAnsi="Calibri"/>
          <w:b/>
        </w:rPr>
        <w:t>las</w:t>
      </w:r>
      <w:r>
        <w:rPr>
          <w:rFonts w:ascii="Calibri" w:hAnsi="Calibri"/>
          <w:b/>
          <w:spacing w:val="-4"/>
        </w:rPr>
        <w:t xml:space="preserve"> </w:t>
      </w:r>
      <w:r>
        <w:rPr>
          <w:rFonts w:ascii="Calibri" w:hAnsi="Calibri"/>
          <w:b/>
        </w:rPr>
        <w:t>asignaciones</w:t>
      </w:r>
      <w:r>
        <w:rPr>
          <w:rFonts w:ascii="Calibri" w:hAnsi="Calibri"/>
          <w:b/>
          <w:spacing w:val="-5"/>
        </w:rPr>
        <w:t xml:space="preserve"> </w:t>
      </w:r>
      <w:r>
        <w:rPr>
          <w:rFonts w:ascii="Calibri" w:hAnsi="Calibri"/>
          <w:b/>
        </w:rPr>
        <w:t>forzosas:</w:t>
      </w:r>
      <w:r>
        <w:rPr>
          <w:rFonts w:ascii="Calibri" w:hAnsi="Calibri"/>
          <w:b/>
          <w:spacing w:val="1"/>
        </w:rPr>
        <w:t xml:space="preserve"> </w:t>
      </w:r>
      <w:r>
        <w:t>Así</w:t>
      </w:r>
      <w:r>
        <w:rPr>
          <w:spacing w:val="-4"/>
        </w:rPr>
        <w:t xml:space="preserve"> </w:t>
      </w:r>
      <w:r>
        <w:t>lo</w:t>
      </w:r>
      <w:r>
        <w:rPr>
          <w:spacing w:val="-5"/>
        </w:rPr>
        <w:t xml:space="preserve"> </w:t>
      </w:r>
      <w:r>
        <w:t>dispone</w:t>
      </w:r>
      <w:r>
        <w:rPr>
          <w:spacing w:val="-4"/>
        </w:rPr>
        <w:t xml:space="preserve"> </w:t>
      </w:r>
      <w:r>
        <w:t>el</w:t>
      </w:r>
      <w:r>
        <w:rPr>
          <w:spacing w:val="-4"/>
        </w:rPr>
        <w:t xml:space="preserve"> </w:t>
      </w:r>
      <w:r>
        <w:t>artículo</w:t>
      </w:r>
      <w:r>
        <w:rPr>
          <w:spacing w:val="-4"/>
        </w:rPr>
        <w:t xml:space="preserve"> </w:t>
      </w:r>
      <w:r>
        <w:t>1146</w:t>
      </w:r>
      <w:r>
        <w:rPr>
          <w:spacing w:val="-5"/>
        </w:rPr>
        <w:t xml:space="preserve"> </w:t>
      </w:r>
      <w:r>
        <w:t>CC:</w:t>
      </w:r>
      <w:r>
        <w:rPr>
          <w:spacing w:val="-4"/>
        </w:rPr>
        <w:t xml:space="preserve"> </w:t>
      </w:r>
      <w:r>
        <w:rPr>
          <w:spacing w:val="-3"/>
        </w:rPr>
        <w:t xml:space="preserve">“Las </w:t>
      </w:r>
      <w:r>
        <w:t>disposiciones</w:t>
      </w:r>
      <w:r>
        <w:rPr>
          <w:spacing w:val="-27"/>
        </w:rPr>
        <w:t xml:space="preserve"> </w:t>
      </w:r>
      <w:r>
        <w:t>de</w:t>
      </w:r>
      <w:r>
        <w:rPr>
          <w:spacing w:val="-26"/>
        </w:rPr>
        <w:t xml:space="preserve"> </w:t>
      </w:r>
      <w:r>
        <w:t>este</w:t>
      </w:r>
      <w:r>
        <w:rPr>
          <w:spacing w:val="-26"/>
        </w:rPr>
        <w:t xml:space="preserve"> </w:t>
      </w:r>
      <w:r>
        <w:t>párrafo</w:t>
      </w:r>
      <w:r>
        <w:rPr>
          <w:spacing w:val="-27"/>
        </w:rPr>
        <w:t xml:space="preserve"> </w:t>
      </w:r>
      <w:r>
        <w:t>-párrafo</w:t>
      </w:r>
      <w:r>
        <w:rPr>
          <w:spacing w:val="-26"/>
        </w:rPr>
        <w:t xml:space="preserve"> </w:t>
      </w:r>
      <w:r>
        <w:t>de</w:t>
      </w:r>
      <w:r>
        <w:rPr>
          <w:spacing w:val="-26"/>
        </w:rPr>
        <w:t xml:space="preserve"> </w:t>
      </w:r>
      <w:r>
        <w:t>las</w:t>
      </w:r>
      <w:r>
        <w:rPr>
          <w:spacing w:val="-26"/>
        </w:rPr>
        <w:t xml:space="preserve"> </w:t>
      </w:r>
      <w:r>
        <w:t>donaciones</w:t>
      </w:r>
      <w:r>
        <w:rPr>
          <w:spacing w:val="-27"/>
        </w:rPr>
        <w:t xml:space="preserve"> </w:t>
      </w:r>
      <w:r>
        <w:t>revocables-,</w:t>
      </w:r>
      <w:r>
        <w:rPr>
          <w:spacing w:val="-26"/>
        </w:rPr>
        <w:t xml:space="preserve"> </w:t>
      </w:r>
      <w:r>
        <w:t>en</w:t>
      </w:r>
      <w:r>
        <w:rPr>
          <w:spacing w:val="-26"/>
        </w:rPr>
        <w:t xml:space="preserve"> </w:t>
      </w:r>
      <w:r>
        <w:t>cuanto</w:t>
      </w:r>
      <w:r>
        <w:rPr>
          <w:spacing w:val="-26"/>
        </w:rPr>
        <w:t xml:space="preserve"> </w:t>
      </w:r>
      <w:r>
        <w:t>conciernen</w:t>
      </w:r>
      <w:r>
        <w:rPr>
          <w:spacing w:val="-27"/>
        </w:rPr>
        <w:t xml:space="preserve"> </w:t>
      </w:r>
      <w:r>
        <w:t>a</w:t>
      </w:r>
      <w:r>
        <w:rPr>
          <w:spacing w:val="-26"/>
        </w:rPr>
        <w:t xml:space="preserve"> </w:t>
      </w:r>
      <w:r>
        <w:t>los</w:t>
      </w:r>
      <w:r>
        <w:rPr>
          <w:spacing w:val="-26"/>
        </w:rPr>
        <w:t xml:space="preserve"> </w:t>
      </w:r>
      <w:r>
        <w:t>asignatarios</w:t>
      </w:r>
      <w:r>
        <w:rPr>
          <w:spacing w:val="-27"/>
        </w:rPr>
        <w:t xml:space="preserve"> </w:t>
      </w:r>
      <w:r>
        <w:t>forzosos, están</w:t>
      </w:r>
      <w:r>
        <w:rPr>
          <w:spacing w:val="-18"/>
        </w:rPr>
        <w:t xml:space="preserve"> </w:t>
      </w:r>
      <w:r>
        <w:t>sujetas</w:t>
      </w:r>
      <w:r>
        <w:rPr>
          <w:spacing w:val="-17"/>
        </w:rPr>
        <w:t xml:space="preserve"> </w:t>
      </w:r>
      <w:r>
        <w:t>a</w:t>
      </w:r>
      <w:r>
        <w:rPr>
          <w:spacing w:val="-18"/>
        </w:rPr>
        <w:t xml:space="preserve"> </w:t>
      </w:r>
      <w:r>
        <w:t>las</w:t>
      </w:r>
      <w:r>
        <w:rPr>
          <w:spacing w:val="-17"/>
        </w:rPr>
        <w:t xml:space="preserve"> </w:t>
      </w:r>
      <w:r>
        <w:t>excepciones</w:t>
      </w:r>
      <w:r>
        <w:rPr>
          <w:spacing w:val="-17"/>
        </w:rPr>
        <w:t xml:space="preserve"> </w:t>
      </w:r>
      <w:r>
        <w:t>y</w:t>
      </w:r>
      <w:r>
        <w:rPr>
          <w:spacing w:val="-18"/>
        </w:rPr>
        <w:t xml:space="preserve"> </w:t>
      </w:r>
      <w:r>
        <w:t>modificaciones</w:t>
      </w:r>
      <w:r>
        <w:rPr>
          <w:spacing w:val="-17"/>
        </w:rPr>
        <w:t xml:space="preserve"> </w:t>
      </w:r>
      <w:r>
        <w:t>que</w:t>
      </w:r>
      <w:r>
        <w:rPr>
          <w:spacing w:val="-17"/>
        </w:rPr>
        <w:t xml:space="preserve"> </w:t>
      </w:r>
      <w:r>
        <w:t>se</w:t>
      </w:r>
      <w:r>
        <w:rPr>
          <w:spacing w:val="-18"/>
        </w:rPr>
        <w:t xml:space="preserve"> </w:t>
      </w:r>
      <w:r>
        <w:t>dirán</w:t>
      </w:r>
      <w:r>
        <w:rPr>
          <w:spacing w:val="-17"/>
        </w:rPr>
        <w:t xml:space="preserve"> </w:t>
      </w:r>
      <w:r>
        <w:t>en</w:t>
      </w:r>
      <w:r>
        <w:rPr>
          <w:spacing w:val="-17"/>
        </w:rPr>
        <w:t xml:space="preserve"> </w:t>
      </w:r>
      <w:r>
        <w:t>el</w:t>
      </w:r>
      <w:r>
        <w:rPr>
          <w:spacing w:val="-18"/>
        </w:rPr>
        <w:t xml:space="preserve"> </w:t>
      </w:r>
      <w:r>
        <w:t>Título</w:t>
      </w:r>
      <w:r>
        <w:rPr>
          <w:spacing w:val="-17"/>
        </w:rPr>
        <w:t xml:space="preserve"> </w:t>
      </w:r>
      <w:r>
        <w:t>‘De</w:t>
      </w:r>
      <w:r>
        <w:rPr>
          <w:spacing w:val="-18"/>
        </w:rPr>
        <w:t xml:space="preserve"> </w:t>
      </w:r>
      <w:r>
        <w:t>las</w:t>
      </w:r>
      <w:r>
        <w:rPr>
          <w:spacing w:val="-17"/>
        </w:rPr>
        <w:t xml:space="preserve"> </w:t>
      </w:r>
      <w:r>
        <w:t>asignaciones</w:t>
      </w:r>
      <w:r>
        <w:rPr>
          <w:spacing w:val="-17"/>
        </w:rPr>
        <w:t xml:space="preserve"> </w:t>
      </w:r>
      <w:r>
        <w:t>forzosas’”.</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tulo1"/>
        <w:spacing w:line="379" w:lineRule="auto"/>
        <w:ind w:right="694"/>
      </w:pPr>
      <w:r>
        <w:rPr>
          <w:w w:val="95"/>
          <w:u w:val="thick"/>
        </w:rPr>
        <w:lastRenderedPageBreak/>
        <w:t>Capítulo</w:t>
      </w:r>
      <w:r>
        <w:rPr>
          <w:spacing w:val="-23"/>
          <w:w w:val="95"/>
          <w:u w:val="thick"/>
        </w:rPr>
        <w:t xml:space="preserve"> </w:t>
      </w:r>
      <w:r>
        <w:rPr>
          <w:rFonts w:ascii="Calibri" w:hAnsi="Calibri"/>
          <w:b w:val="0"/>
          <w:i w:val="0"/>
          <w:w w:val="95"/>
          <w:sz w:val="40"/>
          <w:u w:val="thick"/>
        </w:rPr>
        <w:t>XIII</w:t>
      </w:r>
      <w:r>
        <w:rPr>
          <w:w w:val="95"/>
        </w:rPr>
        <w:t>:</w:t>
      </w:r>
      <w:r>
        <w:rPr>
          <w:spacing w:val="-22"/>
          <w:w w:val="95"/>
        </w:rPr>
        <w:t xml:space="preserve"> </w:t>
      </w:r>
      <w:r>
        <w:rPr>
          <w:w w:val="95"/>
        </w:rPr>
        <w:t>De</w:t>
      </w:r>
      <w:r>
        <w:rPr>
          <w:spacing w:val="-22"/>
          <w:w w:val="95"/>
        </w:rPr>
        <w:t xml:space="preserve"> </w:t>
      </w:r>
      <w:r>
        <w:rPr>
          <w:w w:val="95"/>
        </w:rPr>
        <w:t>los</w:t>
      </w:r>
      <w:r>
        <w:rPr>
          <w:spacing w:val="-22"/>
          <w:w w:val="95"/>
        </w:rPr>
        <w:t xml:space="preserve"> </w:t>
      </w:r>
      <w:r>
        <w:rPr>
          <w:w w:val="95"/>
        </w:rPr>
        <w:t>derechos</w:t>
      </w:r>
      <w:r>
        <w:rPr>
          <w:spacing w:val="-22"/>
          <w:w w:val="95"/>
        </w:rPr>
        <w:t xml:space="preserve"> </w:t>
      </w:r>
      <w:r>
        <w:rPr>
          <w:w w:val="95"/>
        </w:rPr>
        <w:t>de</w:t>
      </w:r>
      <w:r>
        <w:rPr>
          <w:spacing w:val="-22"/>
          <w:w w:val="95"/>
        </w:rPr>
        <w:t xml:space="preserve"> </w:t>
      </w:r>
      <w:r>
        <w:rPr>
          <w:w w:val="95"/>
        </w:rPr>
        <w:t>acrecimiento</w:t>
      </w:r>
      <w:r>
        <w:rPr>
          <w:spacing w:val="-22"/>
          <w:w w:val="95"/>
        </w:rPr>
        <w:t xml:space="preserve"> </w:t>
      </w:r>
      <w:r>
        <w:rPr>
          <w:w w:val="95"/>
        </w:rPr>
        <w:t>y</w:t>
      </w:r>
      <w:r>
        <w:rPr>
          <w:spacing w:val="-22"/>
          <w:w w:val="95"/>
        </w:rPr>
        <w:t xml:space="preserve"> </w:t>
      </w:r>
      <w:r>
        <w:rPr>
          <w:w w:val="95"/>
        </w:rPr>
        <w:t xml:space="preserve">de </w:t>
      </w:r>
      <w:r>
        <w:t>sustitución</w:t>
      </w:r>
    </w:p>
    <w:p w:rsidR="007151D7" w:rsidRDefault="004F262B">
      <w:pPr>
        <w:pStyle w:val="Ttulo2"/>
        <w:spacing w:before="378"/>
      </w:pPr>
      <w:r>
        <w:rPr>
          <w:u w:val="single"/>
        </w:rPr>
        <w:t>Párrafo 1</w:t>
      </w:r>
      <w:r>
        <w:t>: Del derecho de acrecimiento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spacing w:before="97" w:line="374" w:lineRule="auto"/>
        <w:ind w:left="120" w:right="105"/>
        <w:jc w:val="both"/>
      </w:pPr>
      <w:r>
        <w:rPr>
          <w:rFonts w:ascii="Calibri" w:hAnsi="Calibri"/>
          <w:b/>
        </w:rPr>
        <w:t>Del</w:t>
      </w:r>
      <w:r>
        <w:rPr>
          <w:rFonts w:ascii="Calibri" w:hAnsi="Calibri"/>
          <w:b/>
          <w:spacing w:val="-15"/>
        </w:rPr>
        <w:t xml:space="preserve"> </w:t>
      </w:r>
      <w:r>
        <w:rPr>
          <w:rFonts w:ascii="Calibri" w:hAnsi="Calibri"/>
          <w:b/>
        </w:rPr>
        <w:t>derecho</w:t>
      </w:r>
      <w:r>
        <w:rPr>
          <w:rFonts w:ascii="Calibri" w:hAnsi="Calibri"/>
          <w:b/>
          <w:spacing w:val="-14"/>
        </w:rPr>
        <w:t xml:space="preserve"> </w:t>
      </w:r>
      <w:r>
        <w:rPr>
          <w:rFonts w:ascii="Calibri" w:hAnsi="Calibri"/>
          <w:b/>
        </w:rPr>
        <w:t>de</w:t>
      </w:r>
      <w:r>
        <w:rPr>
          <w:rFonts w:ascii="Calibri" w:hAnsi="Calibri"/>
          <w:b/>
          <w:spacing w:val="-15"/>
        </w:rPr>
        <w:t xml:space="preserve"> </w:t>
      </w:r>
      <w:r>
        <w:rPr>
          <w:rFonts w:ascii="Calibri" w:hAnsi="Calibri"/>
          <w:b/>
        </w:rPr>
        <w:t>acrecimiento:</w:t>
      </w:r>
      <w:r>
        <w:rPr>
          <w:rFonts w:ascii="Calibri" w:hAnsi="Calibri"/>
          <w:b/>
          <w:spacing w:val="-7"/>
        </w:rPr>
        <w:t xml:space="preserve"> </w:t>
      </w:r>
      <w:r>
        <w:t>Esa</w:t>
      </w:r>
      <w:r>
        <w:rPr>
          <w:spacing w:val="-13"/>
        </w:rPr>
        <w:t xml:space="preserve"> </w:t>
      </w:r>
      <w:r>
        <w:t>materia</w:t>
      </w:r>
      <w:r>
        <w:rPr>
          <w:spacing w:val="-13"/>
        </w:rPr>
        <w:t xml:space="preserve"> </w:t>
      </w:r>
      <w:r>
        <w:t>está</w:t>
      </w:r>
      <w:r>
        <w:rPr>
          <w:spacing w:val="-14"/>
        </w:rPr>
        <w:t xml:space="preserve"> </w:t>
      </w:r>
      <w:r>
        <w:t>tratada</w:t>
      </w:r>
      <w:r>
        <w:rPr>
          <w:spacing w:val="-13"/>
        </w:rPr>
        <w:t xml:space="preserve"> </w:t>
      </w:r>
      <w:r>
        <w:t>en</w:t>
      </w:r>
      <w:r>
        <w:rPr>
          <w:spacing w:val="-13"/>
        </w:rPr>
        <w:t xml:space="preserve"> </w:t>
      </w:r>
      <w:r>
        <w:t>el</w:t>
      </w:r>
      <w:r>
        <w:rPr>
          <w:spacing w:val="-14"/>
        </w:rPr>
        <w:t xml:space="preserve"> </w:t>
      </w:r>
      <w:r>
        <w:t>Párrafo</w:t>
      </w:r>
      <w:r>
        <w:rPr>
          <w:spacing w:val="-13"/>
        </w:rPr>
        <w:t xml:space="preserve"> </w:t>
      </w:r>
      <w:r>
        <w:t>8º</w:t>
      </w:r>
      <w:r>
        <w:rPr>
          <w:spacing w:val="-13"/>
        </w:rPr>
        <w:t xml:space="preserve"> </w:t>
      </w:r>
      <w:r>
        <w:t>del</w:t>
      </w:r>
      <w:r>
        <w:rPr>
          <w:spacing w:val="-14"/>
        </w:rPr>
        <w:t xml:space="preserve"> </w:t>
      </w:r>
      <w:r>
        <w:t>Título</w:t>
      </w:r>
      <w:r>
        <w:rPr>
          <w:spacing w:val="-13"/>
        </w:rPr>
        <w:t xml:space="preserve"> </w:t>
      </w:r>
      <w:r>
        <w:t>IV</w:t>
      </w:r>
      <w:r>
        <w:rPr>
          <w:spacing w:val="-13"/>
        </w:rPr>
        <w:t xml:space="preserve"> </w:t>
      </w:r>
      <w:r>
        <w:t>del</w:t>
      </w:r>
      <w:r>
        <w:rPr>
          <w:spacing w:val="-13"/>
        </w:rPr>
        <w:t xml:space="preserve"> </w:t>
      </w:r>
      <w:r>
        <w:t>Libro</w:t>
      </w:r>
      <w:r>
        <w:rPr>
          <w:spacing w:val="-14"/>
        </w:rPr>
        <w:t xml:space="preserve"> </w:t>
      </w:r>
      <w:r>
        <w:t>III,</w:t>
      </w:r>
      <w:r>
        <w:rPr>
          <w:spacing w:val="-13"/>
        </w:rPr>
        <w:t xml:space="preserve"> </w:t>
      </w:r>
      <w:r>
        <w:t>artículos</w:t>
      </w:r>
      <w:r>
        <w:rPr>
          <w:spacing w:val="-13"/>
        </w:rPr>
        <w:t xml:space="preserve"> </w:t>
      </w:r>
      <w:r>
        <w:t>1147</w:t>
      </w:r>
      <w:r>
        <w:rPr>
          <w:spacing w:val="-14"/>
        </w:rPr>
        <w:t xml:space="preserve"> </w:t>
      </w:r>
      <w:r>
        <w:t>al 1155</w:t>
      </w:r>
      <w:r>
        <w:rPr>
          <w:spacing w:val="-15"/>
        </w:rPr>
        <w:t xml:space="preserve"> </w:t>
      </w:r>
      <w:r>
        <w:t>CC.</w:t>
      </w:r>
    </w:p>
    <w:p w:rsidR="007151D7" w:rsidRDefault="007151D7">
      <w:pPr>
        <w:pStyle w:val="Textoindependiente"/>
        <w:spacing w:before="3"/>
        <w:rPr>
          <w:sz w:val="33"/>
        </w:rPr>
      </w:pPr>
    </w:p>
    <w:p w:rsidR="007151D7" w:rsidRDefault="004F262B">
      <w:pPr>
        <w:pStyle w:val="Textoindependiente"/>
        <w:spacing w:line="376" w:lineRule="auto"/>
        <w:ind w:left="120" w:right="105"/>
        <w:jc w:val="both"/>
      </w:pPr>
      <w:r>
        <w:rPr>
          <w:rFonts w:ascii="Calibri" w:hAnsi="Calibri"/>
          <w:b/>
        </w:rPr>
        <w:t>Concepto:</w:t>
      </w:r>
      <w:r>
        <w:rPr>
          <w:rFonts w:ascii="Calibri" w:hAnsi="Calibri"/>
          <w:b/>
          <w:spacing w:val="-8"/>
        </w:rPr>
        <w:t xml:space="preserve"> </w:t>
      </w:r>
      <w:r>
        <w:t>El</w:t>
      </w:r>
      <w:r>
        <w:rPr>
          <w:spacing w:val="-12"/>
        </w:rPr>
        <w:t xml:space="preserve"> </w:t>
      </w:r>
      <w:r>
        <w:t>artículo</w:t>
      </w:r>
      <w:r>
        <w:rPr>
          <w:spacing w:val="-12"/>
        </w:rPr>
        <w:t xml:space="preserve"> </w:t>
      </w:r>
      <w:r>
        <w:t>1147</w:t>
      </w:r>
      <w:r>
        <w:rPr>
          <w:spacing w:val="-13"/>
        </w:rPr>
        <w:t xml:space="preserve"> </w:t>
      </w:r>
      <w:r>
        <w:t>CC</w:t>
      </w:r>
      <w:r>
        <w:rPr>
          <w:spacing w:val="-12"/>
        </w:rPr>
        <w:t xml:space="preserve"> </w:t>
      </w:r>
      <w:r>
        <w:t>señala</w:t>
      </w:r>
      <w:r>
        <w:rPr>
          <w:spacing w:val="-12"/>
        </w:rPr>
        <w:t xml:space="preserve"> </w:t>
      </w:r>
      <w:r>
        <w:t>que</w:t>
      </w:r>
      <w:r>
        <w:rPr>
          <w:spacing w:val="-13"/>
        </w:rPr>
        <w:t xml:space="preserve"> </w:t>
      </w:r>
      <w:r>
        <w:t>“Destinado</w:t>
      </w:r>
      <w:r>
        <w:rPr>
          <w:spacing w:val="-12"/>
        </w:rPr>
        <w:t xml:space="preserve"> </w:t>
      </w:r>
      <w:r>
        <w:t>un</w:t>
      </w:r>
      <w:r>
        <w:rPr>
          <w:spacing w:val="-12"/>
        </w:rPr>
        <w:t xml:space="preserve"> </w:t>
      </w:r>
      <w:r>
        <w:t>mismo</w:t>
      </w:r>
      <w:r>
        <w:rPr>
          <w:spacing w:val="-12"/>
        </w:rPr>
        <w:t xml:space="preserve"> </w:t>
      </w:r>
      <w:r>
        <w:t>objeto</w:t>
      </w:r>
      <w:r>
        <w:rPr>
          <w:spacing w:val="-13"/>
        </w:rPr>
        <w:t xml:space="preserve"> </w:t>
      </w:r>
      <w:r>
        <w:t>a</w:t>
      </w:r>
      <w:r>
        <w:rPr>
          <w:spacing w:val="-12"/>
        </w:rPr>
        <w:t xml:space="preserve"> </w:t>
      </w:r>
      <w:r>
        <w:t>dos</w:t>
      </w:r>
      <w:r>
        <w:rPr>
          <w:spacing w:val="-12"/>
        </w:rPr>
        <w:t xml:space="preserve"> </w:t>
      </w:r>
      <w:r>
        <w:t>o</w:t>
      </w:r>
      <w:r>
        <w:rPr>
          <w:spacing w:val="-13"/>
        </w:rPr>
        <w:t xml:space="preserve"> </w:t>
      </w:r>
      <w:r>
        <w:t>más</w:t>
      </w:r>
      <w:r>
        <w:rPr>
          <w:spacing w:val="-12"/>
        </w:rPr>
        <w:t xml:space="preserve"> </w:t>
      </w:r>
      <w:r>
        <w:t>asignatarios,</w:t>
      </w:r>
      <w:r>
        <w:rPr>
          <w:spacing w:val="-12"/>
        </w:rPr>
        <w:t xml:space="preserve"> </w:t>
      </w:r>
      <w:r>
        <w:t>la</w:t>
      </w:r>
      <w:r>
        <w:rPr>
          <w:spacing w:val="-13"/>
        </w:rPr>
        <w:t xml:space="preserve"> </w:t>
      </w:r>
      <w:r>
        <w:t>porción</w:t>
      </w:r>
      <w:r>
        <w:rPr>
          <w:spacing w:val="-12"/>
        </w:rPr>
        <w:t xml:space="preserve"> </w:t>
      </w:r>
      <w:r>
        <w:t>de</w:t>
      </w:r>
      <w:r>
        <w:rPr>
          <w:spacing w:val="-12"/>
        </w:rPr>
        <w:t xml:space="preserve"> </w:t>
      </w:r>
      <w:r>
        <w:t>uno de</w:t>
      </w:r>
      <w:r>
        <w:rPr>
          <w:spacing w:val="-4"/>
        </w:rPr>
        <w:t xml:space="preserve"> </w:t>
      </w:r>
      <w:r>
        <w:t>ellos,</w:t>
      </w:r>
      <w:r>
        <w:rPr>
          <w:spacing w:val="-3"/>
        </w:rPr>
        <w:t xml:space="preserve"> </w:t>
      </w:r>
      <w:r>
        <w:t>que</w:t>
      </w:r>
      <w:r>
        <w:rPr>
          <w:spacing w:val="-4"/>
        </w:rPr>
        <w:t xml:space="preserve"> </w:t>
      </w:r>
      <w:r>
        <w:t>por</w:t>
      </w:r>
      <w:r>
        <w:rPr>
          <w:spacing w:val="-3"/>
        </w:rPr>
        <w:t xml:space="preserve"> </w:t>
      </w:r>
      <w:r>
        <w:t>falta</w:t>
      </w:r>
      <w:r>
        <w:rPr>
          <w:spacing w:val="-3"/>
        </w:rPr>
        <w:t xml:space="preserve"> </w:t>
      </w:r>
      <w:r>
        <w:t>de</w:t>
      </w:r>
      <w:r>
        <w:rPr>
          <w:spacing w:val="-4"/>
        </w:rPr>
        <w:t xml:space="preserve"> </w:t>
      </w:r>
      <w:r>
        <w:t>éste</w:t>
      </w:r>
      <w:r>
        <w:rPr>
          <w:spacing w:val="-3"/>
        </w:rPr>
        <w:t xml:space="preserve"> </w:t>
      </w:r>
      <w:r>
        <w:t>se</w:t>
      </w:r>
      <w:r>
        <w:rPr>
          <w:spacing w:val="-4"/>
        </w:rPr>
        <w:t xml:space="preserve"> </w:t>
      </w:r>
      <w:r>
        <w:t>junta</w:t>
      </w:r>
      <w:r>
        <w:rPr>
          <w:spacing w:val="-3"/>
        </w:rPr>
        <w:t xml:space="preserve"> </w:t>
      </w:r>
      <w:r>
        <w:t>a</w:t>
      </w:r>
      <w:r>
        <w:rPr>
          <w:spacing w:val="-3"/>
        </w:rPr>
        <w:t xml:space="preserve"> </w:t>
      </w:r>
      <w:r>
        <w:t>las</w:t>
      </w:r>
      <w:r>
        <w:rPr>
          <w:spacing w:val="-4"/>
        </w:rPr>
        <w:t xml:space="preserve"> </w:t>
      </w:r>
      <w:r>
        <w:t>porciones</w:t>
      </w:r>
      <w:r>
        <w:rPr>
          <w:spacing w:val="-3"/>
        </w:rPr>
        <w:t xml:space="preserve"> </w:t>
      </w:r>
      <w:r>
        <w:t>de</w:t>
      </w:r>
      <w:r>
        <w:rPr>
          <w:spacing w:val="-4"/>
        </w:rPr>
        <w:t xml:space="preserve"> </w:t>
      </w:r>
      <w:r>
        <w:t>los</w:t>
      </w:r>
      <w:r>
        <w:rPr>
          <w:spacing w:val="-3"/>
        </w:rPr>
        <w:t xml:space="preserve"> </w:t>
      </w:r>
      <w:r>
        <w:t>otros,</w:t>
      </w:r>
      <w:r>
        <w:rPr>
          <w:spacing w:val="-3"/>
        </w:rPr>
        <w:t xml:space="preserve"> </w:t>
      </w:r>
      <w:r>
        <w:t>se</w:t>
      </w:r>
      <w:r>
        <w:rPr>
          <w:spacing w:val="-4"/>
        </w:rPr>
        <w:t xml:space="preserve"> </w:t>
      </w:r>
      <w:r>
        <w:t>dice</w:t>
      </w:r>
      <w:r>
        <w:rPr>
          <w:spacing w:val="-3"/>
        </w:rPr>
        <w:t xml:space="preserve"> </w:t>
      </w:r>
      <w:r>
        <w:t>acrecer</w:t>
      </w:r>
      <w:r>
        <w:rPr>
          <w:spacing w:val="-4"/>
        </w:rPr>
        <w:t xml:space="preserve"> </w:t>
      </w:r>
      <w:r>
        <w:t>a</w:t>
      </w:r>
      <w:r>
        <w:rPr>
          <w:spacing w:val="-3"/>
        </w:rPr>
        <w:t xml:space="preserve"> </w:t>
      </w:r>
      <w:r>
        <w:t>ellas”.</w:t>
      </w:r>
      <w:r>
        <w:rPr>
          <w:spacing w:val="-3"/>
        </w:rPr>
        <w:t xml:space="preserve"> </w:t>
      </w:r>
      <w:r>
        <w:t>Por</w:t>
      </w:r>
      <w:r>
        <w:rPr>
          <w:spacing w:val="-4"/>
        </w:rPr>
        <w:t xml:space="preserve"> </w:t>
      </w:r>
      <w:r>
        <w:t>ejemplo:</w:t>
      </w:r>
      <w:r>
        <w:rPr>
          <w:spacing w:val="-3"/>
        </w:rPr>
        <w:t xml:space="preserve"> </w:t>
      </w:r>
      <w:r>
        <w:t>El</w:t>
      </w:r>
      <w:r>
        <w:rPr>
          <w:spacing w:val="-4"/>
        </w:rPr>
        <w:t xml:space="preserve"> </w:t>
      </w:r>
      <w:r>
        <w:t>testador dice:</w:t>
      </w:r>
      <w:r>
        <w:rPr>
          <w:spacing w:val="-13"/>
        </w:rPr>
        <w:t xml:space="preserve"> </w:t>
      </w:r>
      <w:r>
        <w:t>“Dejo</w:t>
      </w:r>
      <w:r>
        <w:rPr>
          <w:spacing w:val="-13"/>
        </w:rPr>
        <w:t xml:space="preserve"> </w:t>
      </w:r>
      <w:r>
        <w:t>mi</w:t>
      </w:r>
      <w:r>
        <w:rPr>
          <w:spacing w:val="-12"/>
        </w:rPr>
        <w:t xml:space="preserve"> </w:t>
      </w:r>
      <w:r>
        <w:t>herencia</w:t>
      </w:r>
      <w:r>
        <w:rPr>
          <w:spacing w:val="-13"/>
        </w:rPr>
        <w:t xml:space="preserve"> </w:t>
      </w:r>
      <w:r>
        <w:t>a</w:t>
      </w:r>
      <w:r>
        <w:rPr>
          <w:spacing w:val="-12"/>
        </w:rPr>
        <w:t xml:space="preserve"> </w:t>
      </w:r>
      <w:r>
        <w:t>Pedro,</w:t>
      </w:r>
      <w:r>
        <w:rPr>
          <w:spacing w:val="-13"/>
        </w:rPr>
        <w:t xml:space="preserve"> </w:t>
      </w:r>
      <w:r>
        <w:t>Juan</w:t>
      </w:r>
      <w:r>
        <w:rPr>
          <w:spacing w:val="-12"/>
        </w:rPr>
        <w:t xml:space="preserve"> </w:t>
      </w:r>
      <w:r>
        <w:t>y</w:t>
      </w:r>
      <w:r>
        <w:rPr>
          <w:spacing w:val="-13"/>
        </w:rPr>
        <w:t xml:space="preserve"> </w:t>
      </w:r>
      <w:r>
        <w:t>Diego”.</w:t>
      </w:r>
      <w:r>
        <w:rPr>
          <w:spacing w:val="-12"/>
        </w:rPr>
        <w:t xml:space="preserve"> </w:t>
      </w:r>
      <w:r>
        <w:t>Si</w:t>
      </w:r>
      <w:r>
        <w:rPr>
          <w:spacing w:val="-13"/>
        </w:rPr>
        <w:t xml:space="preserve"> </w:t>
      </w:r>
      <w:r>
        <w:t>al</w:t>
      </w:r>
      <w:r>
        <w:rPr>
          <w:spacing w:val="-12"/>
        </w:rPr>
        <w:t xml:space="preserve"> </w:t>
      </w:r>
      <w:r>
        <w:t>momento</w:t>
      </w:r>
      <w:r>
        <w:rPr>
          <w:spacing w:val="-13"/>
        </w:rPr>
        <w:t xml:space="preserve"> </w:t>
      </w:r>
      <w:r>
        <w:t>de</w:t>
      </w:r>
      <w:r>
        <w:rPr>
          <w:spacing w:val="-12"/>
        </w:rPr>
        <w:t xml:space="preserve"> </w:t>
      </w:r>
      <w:r>
        <w:t>la</w:t>
      </w:r>
      <w:r>
        <w:rPr>
          <w:spacing w:val="-13"/>
        </w:rPr>
        <w:t xml:space="preserve"> </w:t>
      </w:r>
      <w:r>
        <w:t>apertura</w:t>
      </w:r>
      <w:r>
        <w:rPr>
          <w:spacing w:val="-12"/>
        </w:rPr>
        <w:t xml:space="preserve"> </w:t>
      </w:r>
      <w:r>
        <w:t>de</w:t>
      </w:r>
      <w:r>
        <w:rPr>
          <w:spacing w:val="-13"/>
        </w:rPr>
        <w:t xml:space="preserve"> </w:t>
      </w:r>
      <w:r>
        <w:t>la</w:t>
      </w:r>
      <w:r>
        <w:rPr>
          <w:spacing w:val="-12"/>
        </w:rPr>
        <w:t xml:space="preserve"> </w:t>
      </w:r>
      <w:r>
        <w:t>sucesión</w:t>
      </w:r>
      <w:r>
        <w:rPr>
          <w:spacing w:val="-13"/>
        </w:rPr>
        <w:t xml:space="preserve"> </w:t>
      </w:r>
      <w:r>
        <w:t>Pedro</w:t>
      </w:r>
      <w:r>
        <w:rPr>
          <w:spacing w:val="-13"/>
        </w:rPr>
        <w:t xml:space="preserve"> </w:t>
      </w:r>
      <w:r>
        <w:t>había</w:t>
      </w:r>
      <w:r>
        <w:rPr>
          <w:spacing w:val="-12"/>
        </w:rPr>
        <w:t xml:space="preserve"> </w:t>
      </w:r>
      <w:r>
        <w:t>fallecido,</w:t>
      </w:r>
      <w:r>
        <w:rPr>
          <w:spacing w:val="-13"/>
        </w:rPr>
        <w:t xml:space="preserve"> </w:t>
      </w:r>
      <w:r>
        <w:rPr>
          <w:spacing w:val="-7"/>
        </w:rPr>
        <w:t xml:space="preserve">la </w:t>
      </w:r>
      <w:r>
        <w:t>parte</w:t>
      </w:r>
      <w:r>
        <w:rPr>
          <w:spacing w:val="-16"/>
        </w:rPr>
        <w:t xml:space="preserve"> </w:t>
      </w:r>
      <w:r>
        <w:t>que</w:t>
      </w:r>
      <w:r>
        <w:rPr>
          <w:spacing w:val="-16"/>
        </w:rPr>
        <w:t xml:space="preserve"> </w:t>
      </w:r>
      <w:r>
        <w:t>a</w:t>
      </w:r>
      <w:r>
        <w:rPr>
          <w:spacing w:val="-16"/>
        </w:rPr>
        <w:t xml:space="preserve"> </w:t>
      </w:r>
      <w:r>
        <w:t>él</w:t>
      </w:r>
      <w:r>
        <w:rPr>
          <w:spacing w:val="-16"/>
        </w:rPr>
        <w:t xml:space="preserve"> </w:t>
      </w:r>
      <w:r>
        <w:t>habría</w:t>
      </w:r>
      <w:r>
        <w:rPr>
          <w:spacing w:val="-16"/>
        </w:rPr>
        <w:t xml:space="preserve"> </w:t>
      </w:r>
      <w:r>
        <w:t>correspondido</w:t>
      </w:r>
      <w:r>
        <w:rPr>
          <w:spacing w:val="-16"/>
        </w:rPr>
        <w:t xml:space="preserve"> </w:t>
      </w:r>
      <w:r>
        <w:t>aumenta</w:t>
      </w:r>
      <w:r>
        <w:rPr>
          <w:spacing w:val="-16"/>
        </w:rPr>
        <w:t xml:space="preserve"> </w:t>
      </w:r>
      <w:r>
        <w:t>la</w:t>
      </w:r>
      <w:r>
        <w:rPr>
          <w:spacing w:val="-15"/>
        </w:rPr>
        <w:t xml:space="preserve"> </w:t>
      </w:r>
      <w:r>
        <w:t>de</w:t>
      </w:r>
      <w:r>
        <w:rPr>
          <w:spacing w:val="-16"/>
        </w:rPr>
        <w:t xml:space="preserve"> </w:t>
      </w:r>
      <w:r>
        <w:t>los</w:t>
      </w:r>
      <w:r>
        <w:rPr>
          <w:spacing w:val="-16"/>
        </w:rPr>
        <w:t xml:space="preserve"> </w:t>
      </w:r>
      <w:r>
        <w:t>otros</w:t>
      </w:r>
      <w:r>
        <w:rPr>
          <w:spacing w:val="-16"/>
        </w:rPr>
        <w:t xml:space="preserve"> </w:t>
      </w:r>
      <w:r>
        <w:t>asignatarios.</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Bello</w:t>
      </w:r>
      <w:r>
        <w:rPr>
          <w:spacing w:val="-14"/>
        </w:rPr>
        <w:t xml:space="preserve"> </w:t>
      </w:r>
      <w:r>
        <w:t>da</w:t>
      </w:r>
      <w:r>
        <w:rPr>
          <w:spacing w:val="-13"/>
        </w:rPr>
        <w:t xml:space="preserve"> </w:t>
      </w:r>
      <w:r>
        <w:t>el</w:t>
      </w:r>
      <w:r>
        <w:rPr>
          <w:spacing w:val="-13"/>
        </w:rPr>
        <w:t xml:space="preserve"> </w:t>
      </w:r>
      <w:r>
        <w:t>concepto</w:t>
      </w:r>
      <w:r>
        <w:rPr>
          <w:spacing w:val="-13"/>
        </w:rPr>
        <w:t xml:space="preserve"> </w:t>
      </w:r>
      <w:r>
        <w:t>de</w:t>
      </w:r>
      <w:r>
        <w:rPr>
          <w:spacing w:val="-14"/>
        </w:rPr>
        <w:t xml:space="preserve"> </w:t>
      </w:r>
      <w:r>
        <w:t>esta</w:t>
      </w:r>
      <w:r>
        <w:rPr>
          <w:spacing w:val="-13"/>
        </w:rPr>
        <w:t xml:space="preserve"> </w:t>
      </w:r>
      <w:r>
        <w:t>institución</w:t>
      </w:r>
      <w:r>
        <w:rPr>
          <w:spacing w:val="-13"/>
        </w:rPr>
        <w:t xml:space="preserve"> </w:t>
      </w:r>
      <w:r>
        <w:t>en</w:t>
      </w:r>
      <w:r>
        <w:rPr>
          <w:spacing w:val="-13"/>
        </w:rPr>
        <w:t xml:space="preserve"> </w:t>
      </w:r>
      <w:r>
        <w:t>una</w:t>
      </w:r>
      <w:r>
        <w:rPr>
          <w:spacing w:val="-13"/>
        </w:rPr>
        <w:t xml:space="preserve"> </w:t>
      </w:r>
      <w:r>
        <w:t>nota</w:t>
      </w:r>
      <w:r>
        <w:rPr>
          <w:spacing w:val="-14"/>
        </w:rPr>
        <w:t xml:space="preserve"> </w:t>
      </w:r>
      <w:r>
        <w:t>al</w:t>
      </w:r>
      <w:r>
        <w:rPr>
          <w:spacing w:val="-13"/>
        </w:rPr>
        <w:t xml:space="preserve"> </w:t>
      </w:r>
      <w:r>
        <w:t>artículo</w:t>
      </w:r>
      <w:r>
        <w:rPr>
          <w:spacing w:val="-13"/>
        </w:rPr>
        <w:t xml:space="preserve"> </w:t>
      </w:r>
      <w:r>
        <w:t>8º</w:t>
      </w:r>
      <w:r>
        <w:rPr>
          <w:spacing w:val="-13"/>
        </w:rPr>
        <w:t xml:space="preserve"> </w:t>
      </w:r>
      <w:r>
        <w:t>del</w:t>
      </w:r>
      <w:r>
        <w:rPr>
          <w:spacing w:val="-14"/>
        </w:rPr>
        <w:t xml:space="preserve"> </w:t>
      </w:r>
      <w:r>
        <w:t>Título</w:t>
      </w:r>
      <w:r>
        <w:rPr>
          <w:spacing w:val="-13"/>
        </w:rPr>
        <w:t xml:space="preserve"> </w:t>
      </w:r>
      <w:r>
        <w:t>IV</w:t>
      </w:r>
      <w:r>
        <w:rPr>
          <w:spacing w:val="-13"/>
        </w:rPr>
        <w:t xml:space="preserve"> </w:t>
      </w:r>
      <w:r>
        <w:t>del</w:t>
      </w:r>
      <w:r>
        <w:rPr>
          <w:spacing w:val="-13"/>
        </w:rPr>
        <w:t xml:space="preserve"> </w:t>
      </w:r>
      <w:r>
        <w:t>Proyecto</w:t>
      </w:r>
      <w:r>
        <w:rPr>
          <w:spacing w:val="-13"/>
        </w:rPr>
        <w:t xml:space="preserve"> </w:t>
      </w:r>
      <w:r>
        <w:t>de</w:t>
      </w:r>
      <w:r>
        <w:rPr>
          <w:spacing w:val="-14"/>
        </w:rPr>
        <w:t xml:space="preserve"> </w:t>
      </w:r>
      <w:r>
        <w:t>Código</w:t>
      </w:r>
      <w:r>
        <w:rPr>
          <w:spacing w:val="-13"/>
        </w:rPr>
        <w:t xml:space="preserve"> </w:t>
      </w:r>
      <w:r>
        <w:t>Civil 1841-1845,</w:t>
      </w:r>
      <w:r>
        <w:rPr>
          <w:spacing w:val="-9"/>
        </w:rPr>
        <w:t xml:space="preserve"> </w:t>
      </w:r>
      <w:r>
        <w:t>señalando</w:t>
      </w:r>
      <w:r>
        <w:rPr>
          <w:spacing w:val="-8"/>
        </w:rPr>
        <w:t xml:space="preserve"> </w:t>
      </w:r>
      <w:r>
        <w:t>que</w:t>
      </w:r>
      <w:r>
        <w:rPr>
          <w:spacing w:val="-8"/>
        </w:rPr>
        <w:t xml:space="preserve"> </w:t>
      </w:r>
      <w:r>
        <w:t>“el</w:t>
      </w:r>
      <w:r>
        <w:rPr>
          <w:spacing w:val="-8"/>
        </w:rPr>
        <w:t xml:space="preserve"> </w:t>
      </w:r>
      <w:r>
        <w:t>derecho</w:t>
      </w:r>
      <w:r>
        <w:rPr>
          <w:spacing w:val="-9"/>
        </w:rPr>
        <w:t xml:space="preserve"> </w:t>
      </w:r>
      <w:r>
        <w:t>de</w:t>
      </w:r>
      <w:r>
        <w:rPr>
          <w:spacing w:val="-8"/>
        </w:rPr>
        <w:t xml:space="preserve"> </w:t>
      </w:r>
      <w:r>
        <w:t>acrecer</w:t>
      </w:r>
      <w:r>
        <w:rPr>
          <w:spacing w:val="-8"/>
        </w:rPr>
        <w:t xml:space="preserve"> </w:t>
      </w:r>
      <w:r>
        <w:t>consiste</w:t>
      </w:r>
      <w:r>
        <w:rPr>
          <w:spacing w:val="-8"/>
        </w:rPr>
        <w:t xml:space="preserve"> </w:t>
      </w:r>
      <w:r>
        <w:t>en</w:t>
      </w:r>
      <w:r>
        <w:rPr>
          <w:spacing w:val="-9"/>
        </w:rPr>
        <w:t xml:space="preserve"> </w:t>
      </w:r>
      <w:r>
        <w:t>que,</w:t>
      </w:r>
      <w:r>
        <w:rPr>
          <w:spacing w:val="-8"/>
        </w:rPr>
        <w:t xml:space="preserve"> </w:t>
      </w:r>
      <w:r>
        <w:t>si</w:t>
      </w:r>
      <w:r>
        <w:rPr>
          <w:spacing w:val="-8"/>
        </w:rPr>
        <w:t xml:space="preserve"> </w:t>
      </w:r>
      <w:r>
        <w:t>por</w:t>
      </w:r>
      <w:r>
        <w:rPr>
          <w:spacing w:val="-8"/>
        </w:rPr>
        <w:t xml:space="preserve"> </w:t>
      </w:r>
      <w:r>
        <w:t>muerte,</w:t>
      </w:r>
      <w:r>
        <w:rPr>
          <w:spacing w:val="-8"/>
        </w:rPr>
        <w:t xml:space="preserve"> </w:t>
      </w:r>
      <w:r>
        <w:t>incapacidad</w:t>
      </w:r>
      <w:r>
        <w:rPr>
          <w:spacing w:val="-9"/>
        </w:rPr>
        <w:t xml:space="preserve"> </w:t>
      </w:r>
      <w:r>
        <w:t>o</w:t>
      </w:r>
      <w:r>
        <w:rPr>
          <w:spacing w:val="-8"/>
        </w:rPr>
        <w:t xml:space="preserve"> </w:t>
      </w:r>
      <w:r>
        <w:t>indignidad</w:t>
      </w:r>
      <w:r>
        <w:rPr>
          <w:spacing w:val="-8"/>
        </w:rPr>
        <w:t xml:space="preserve"> </w:t>
      </w:r>
      <w:r>
        <w:t>falta</w:t>
      </w:r>
      <w:r>
        <w:rPr>
          <w:spacing w:val="-8"/>
        </w:rPr>
        <w:t xml:space="preserve"> </w:t>
      </w:r>
      <w:r>
        <w:rPr>
          <w:spacing w:val="-5"/>
        </w:rPr>
        <w:t xml:space="preserve">uno </w:t>
      </w:r>
      <w:r>
        <w:t>de</w:t>
      </w:r>
      <w:r>
        <w:rPr>
          <w:spacing w:val="-20"/>
        </w:rPr>
        <w:t xml:space="preserve"> </w:t>
      </w:r>
      <w:r>
        <w:t>los</w:t>
      </w:r>
      <w:r>
        <w:rPr>
          <w:spacing w:val="-20"/>
        </w:rPr>
        <w:t xml:space="preserve"> </w:t>
      </w:r>
      <w:r>
        <w:t>conjuntos</w:t>
      </w:r>
      <w:r>
        <w:rPr>
          <w:spacing w:val="-20"/>
        </w:rPr>
        <w:t xml:space="preserve"> </w:t>
      </w:r>
      <w:r>
        <w:t>al</w:t>
      </w:r>
      <w:r>
        <w:rPr>
          <w:spacing w:val="-20"/>
        </w:rPr>
        <w:t xml:space="preserve"> </w:t>
      </w:r>
      <w:r>
        <w:t>tiempo</w:t>
      </w:r>
      <w:r>
        <w:rPr>
          <w:spacing w:val="-20"/>
        </w:rPr>
        <w:t xml:space="preserve"> </w:t>
      </w:r>
      <w:r>
        <w:t>de</w:t>
      </w:r>
      <w:r>
        <w:rPr>
          <w:spacing w:val="-20"/>
        </w:rPr>
        <w:t xml:space="preserve"> </w:t>
      </w:r>
      <w:r>
        <w:t>deferirse</w:t>
      </w:r>
      <w:r>
        <w:rPr>
          <w:spacing w:val="-20"/>
        </w:rPr>
        <w:t xml:space="preserve"> </w:t>
      </w:r>
      <w:r>
        <w:t>la</w:t>
      </w:r>
      <w:r>
        <w:rPr>
          <w:spacing w:val="-20"/>
        </w:rPr>
        <w:t xml:space="preserve"> </w:t>
      </w:r>
      <w:r>
        <w:t>asignación,</w:t>
      </w:r>
      <w:r>
        <w:rPr>
          <w:spacing w:val="-20"/>
        </w:rPr>
        <w:t xml:space="preserve"> </w:t>
      </w:r>
      <w:r>
        <w:t>o</w:t>
      </w:r>
      <w:r>
        <w:rPr>
          <w:spacing w:val="-20"/>
        </w:rPr>
        <w:t xml:space="preserve"> </w:t>
      </w:r>
      <w:r>
        <w:t>deferida</w:t>
      </w:r>
      <w:r>
        <w:rPr>
          <w:spacing w:val="-20"/>
        </w:rPr>
        <w:t xml:space="preserve"> </w:t>
      </w:r>
      <w:r>
        <w:t>la</w:t>
      </w:r>
      <w:r>
        <w:rPr>
          <w:spacing w:val="-20"/>
        </w:rPr>
        <w:t xml:space="preserve"> </w:t>
      </w:r>
      <w:r>
        <w:t>repudia,</w:t>
      </w:r>
      <w:r>
        <w:rPr>
          <w:spacing w:val="-20"/>
        </w:rPr>
        <w:t xml:space="preserve"> </w:t>
      </w:r>
      <w:r>
        <w:t>pasa</w:t>
      </w:r>
      <w:r>
        <w:rPr>
          <w:spacing w:val="-20"/>
        </w:rPr>
        <w:t xml:space="preserve"> </w:t>
      </w:r>
      <w:r>
        <w:t>su</w:t>
      </w:r>
      <w:r>
        <w:rPr>
          <w:spacing w:val="-20"/>
        </w:rPr>
        <w:t xml:space="preserve"> </w:t>
      </w:r>
      <w:r>
        <w:t>porción</w:t>
      </w:r>
      <w:r>
        <w:rPr>
          <w:spacing w:val="-20"/>
        </w:rPr>
        <w:t xml:space="preserve"> </w:t>
      </w:r>
      <w:r>
        <w:t>a</w:t>
      </w:r>
      <w:r>
        <w:rPr>
          <w:spacing w:val="-20"/>
        </w:rPr>
        <w:t xml:space="preserve"> </w:t>
      </w:r>
      <w:r>
        <w:t>los</w:t>
      </w:r>
      <w:r>
        <w:rPr>
          <w:spacing w:val="-20"/>
        </w:rPr>
        <w:t xml:space="preserve"> </w:t>
      </w:r>
      <w:r>
        <w:t>otros</w:t>
      </w:r>
      <w:r>
        <w:rPr>
          <w:spacing w:val="-20"/>
        </w:rPr>
        <w:t xml:space="preserve"> </w:t>
      </w:r>
      <w:r>
        <w:t>conjuntos”.</w:t>
      </w:r>
    </w:p>
    <w:p w:rsidR="007151D7" w:rsidRDefault="007151D7">
      <w:pPr>
        <w:pStyle w:val="Textoindependiente"/>
        <w:spacing w:before="4"/>
        <w:rPr>
          <w:sz w:val="34"/>
        </w:rPr>
      </w:pPr>
    </w:p>
    <w:p w:rsidR="007151D7" w:rsidRDefault="004F262B">
      <w:pPr>
        <w:pStyle w:val="Textoindependiente"/>
        <w:spacing w:before="1" w:line="379" w:lineRule="auto"/>
        <w:ind w:left="120" w:right="105" w:firstLine="720"/>
        <w:jc w:val="both"/>
      </w:pPr>
      <w:r>
        <w:t>Somarriva lo define diciendo que “es aquel derecho en virtud del cual existiendo dos o más asignatarios llamados</w:t>
      </w:r>
      <w:r>
        <w:rPr>
          <w:spacing w:val="-17"/>
        </w:rPr>
        <w:t xml:space="preserve"> </w:t>
      </w:r>
      <w:r>
        <w:t>a</w:t>
      </w:r>
      <w:r>
        <w:rPr>
          <w:spacing w:val="-16"/>
        </w:rPr>
        <w:t xml:space="preserve"> </w:t>
      </w:r>
      <w:r>
        <w:t>un</w:t>
      </w:r>
      <w:r>
        <w:rPr>
          <w:spacing w:val="-17"/>
        </w:rPr>
        <w:t xml:space="preserve"> </w:t>
      </w:r>
      <w:r>
        <w:t>mismo</w:t>
      </w:r>
      <w:r>
        <w:rPr>
          <w:spacing w:val="-16"/>
        </w:rPr>
        <w:t xml:space="preserve"> </w:t>
      </w:r>
      <w:r>
        <w:t>objeto</w:t>
      </w:r>
      <w:r>
        <w:rPr>
          <w:spacing w:val="-17"/>
        </w:rPr>
        <w:t xml:space="preserve"> </w:t>
      </w:r>
      <w:r>
        <w:t>sin</w:t>
      </w:r>
      <w:r>
        <w:rPr>
          <w:spacing w:val="-16"/>
        </w:rPr>
        <w:t xml:space="preserve"> </w:t>
      </w:r>
      <w:r>
        <w:t>determinación</w:t>
      </w:r>
      <w:r>
        <w:rPr>
          <w:spacing w:val="-17"/>
        </w:rPr>
        <w:t xml:space="preserve"> </w:t>
      </w:r>
      <w:r>
        <w:t>de</w:t>
      </w:r>
      <w:r>
        <w:rPr>
          <w:spacing w:val="-16"/>
        </w:rPr>
        <w:t xml:space="preserve"> </w:t>
      </w:r>
      <w:r>
        <w:t>cuota,</w:t>
      </w:r>
      <w:r>
        <w:rPr>
          <w:spacing w:val="-16"/>
        </w:rPr>
        <w:t xml:space="preserve"> </w:t>
      </w:r>
      <w:r>
        <w:t>la</w:t>
      </w:r>
      <w:r>
        <w:rPr>
          <w:spacing w:val="-17"/>
        </w:rPr>
        <w:t xml:space="preserve"> </w:t>
      </w:r>
      <w:r>
        <w:t>parte</w:t>
      </w:r>
      <w:r>
        <w:rPr>
          <w:spacing w:val="-16"/>
        </w:rPr>
        <w:t xml:space="preserve"> </w:t>
      </w:r>
      <w:r>
        <w:t>del</w:t>
      </w:r>
      <w:r>
        <w:rPr>
          <w:spacing w:val="-17"/>
        </w:rPr>
        <w:t xml:space="preserve"> </w:t>
      </w:r>
      <w:r>
        <w:t>asignatario</w:t>
      </w:r>
      <w:r>
        <w:rPr>
          <w:spacing w:val="-16"/>
        </w:rPr>
        <w:t xml:space="preserve"> </w:t>
      </w:r>
      <w:r>
        <w:t>que</w:t>
      </w:r>
      <w:r>
        <w:rPr>
          <w:spacing w:val="-17"/>
        </w:rPr>
        <w:t xml:space="preserve"> </w:t>
      </w:r>
      <w:r>
        <w:t>falta</w:t>
      </w:r>
      <w:r>
        <w:rPr>
          <w:spacing w:val="-16"/>
        </w:rPr>
        <w:t xml:space="preserve"> </w:t>
      </w:r>
      <w:r>
        <w:t>se</w:t>
      </w:r>
      <w:r>
        <w:rPr>
          <w:spacing w:val="-16"/>
        </w:rPr>
        <w:t xml:space="preserve"> </w:t>
      </w:r>
      <w:r>
        <w:t>junta,</w:t>
      </w:r>
      <w:r>
        <w:rPr>
          <w:spacing w:val="-17"/>
        </w:rPr>
        <w:t xml:space="preserve"> </w:t>
      </w:r>
      <w:r>
        <w:t>se</w:t>
      </w:r>
      <w:r>
        <w:rPr>
          <w:spacing w:val="-16"/>
        </w:rPr>
        <w:t xml:space="preserve"> </w:t>
      </w:r>
      <w:r>
        <w:t>agrega,</w:t>
      </w:r>
      <w:r>
        <w:rPr>
          <w:spacing w:val="-17"/>
        </w:rPr>
        <w:t xml:space="preserve"> </w:t>
      </w:r>
      <w:r>
        <w:t>aumenta la</w:t>
      </w:r>
      <w:r>
        <w:rPr>
          <w:spacing w:val="-16"/>
        </w:rPr>
        <w:t xml:space="preserve"> </w:t>
      </w:r>
      <w:r>
        <w:t>de</w:t>
      </w:r>
      <w:r>
        <w:rPr>
          <w:spacing w:val="-15"/>
        </w:rPr>
        <w:t xml:space="preserve"> </w:t>
      </w:r>
      <w:r>
        <w:t>los</w:t>
      </w:r>
      <w:r>
        <w:rPr>
          <w:spacing w:val="-15"/>
        </w:rPr>
        <w:t xml:space="preserve"> </w:t>
      </w:r>
      <w:r>
        <w:t>otros</w:t>
      </w:r>
      <w:r>
        <w:rPr>
          <w:spacing w:val="-15"/>
        </w:rPr>
        <w:t xml:space="preserve"> </w:t>
      </w:r>
      <w:r>
        <w:t>asignatarios”.</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Para</w:t>
      </w:r>
      <w:r>
        <w:rPr>
          <w:spacing w:val="-21"/>
        </w:rPr>
        <w:t xml:space="preserve"> </w:t>
      </w:r>
      <w:r>
        <w:t>Claro</w:t>
      </w:r>
      <w:r>
        <w:rPr>
          <w:spacing w:val="-20"/>
        </w:rPr>
        <w:t xml:space="preserve"> </w:t>
      </w:r>
      <w:r>
        <w:t>Solar,</w:t>
      </w:r>
      <w:r>
        <w:rPr>
          <w:spacing w:val="-20"/>
        </w:rPr>
        <w:t xml:space="preserve"> </w:t>
      </w:r>
      <w:r>
        <w:t>“es</w:t>
      </w:r>
      <w:r>
        <w:rPr>
          <w:spacing w:val="-21"/>
        </w:rPr>
        <w:t xml:space="preserve"> </w:t>
      </w:r>
      <w:r>
        <w:t>la</w:t>
      </w:r>
      <w:r>
        <w:rPr>
          <w:spacing w:val="-20"/>
        </w:rPr>
        <w:t xml:space="preserve"> </w:t>
      </w:r>
      <w:r>
        <w:t>facultad</w:t>
      </w:r>
      <w:r>
        <w:rPr>
          <w:spacing w:val="-20"/>
        </w:rPr>
        <w:t xml:space="preserve"> </w:t>
      </w:r>
      <w:r>
        <w:t>que</w:t>
      </w:r>
      <w:r>
        <w:rPr>
          <w:spacing w:val="-20"/>
        </w:rPr>
        <w:t xml:space="preserve"> </w:t>
      </w:r>
      <w:r>
        <w:t>tiene</w:t>
      </w:r>
      <w:r>
        <w:rPr>
          <w:spacing w:val="-21"/>
        </w:rPr>
        <w:t xml:space="preserve"> </w:t>
      </w:r>
      <w:r>
        <w:t>uno</w:t>
      </w:r>
      <w:r>
        <w:rPr>
          <w:spacing w:val="-20"/>
        </w:rPr>
        <w:t xml:space="preserve"> </w:t>
      </w:r>
      <w:r>
        <w:t>o</w:t>
      </w:r>
      <w:r>
        <w:rPr>
          <w:spacing w:val="-20"/>
        </w:rPr>
        <w:t xml:space="preserve"> </w:t>
      </w:r>
      <w:r>
        <w:t>más</w:t>
      </w:r>
      <w:r>
        <w:rPr>
          <w:spacing w:val="-21"/>
        </w:rPr>
        <w:t xml:space="preserve"> </w:t>
      </w:r>
      <w:r>
        <w:t>de</w:t>
      </w:r>
      <w:r>
        <w:rPr>
          <w:spacing w:val="-20"/>
        </w:rPr>
        <w:t xml:space="preserve"> </w:t>
      </w:r>
      <w:r>
        <w:t>los</w:t>
      </w:r>
      <w:r>
        <w:rPr>
          <w:spacing w:val="-20"/>
        </w:rPr>
        <w:t xml:space="preserve"> </w:t>
      </w:r>
      <w:r>
        <w:t>asignatarios</w:t>
      </w:r>
      <w:r>
        <w:rPr>
          <w:spacing w:val="-20"/>
        </w:rPr>
        <w:t xml:space="preserve"> </w:t>
      </w:r>
      <w:r>
        <w:t>conjuntos</w:t>
      </w:r>
      <w:r>
        <w:rPr>
          <w:spacing w:val="-21"/>
        </w:rPr>
        <w:t xml:space="preserve"> </w:t>
      </w:r>
      <w:r>
        <w:t>para</w:t>
      </w:r>
      <w:r>
        <w:rPr>
          <w:spacing w:val="-20"/>
        </w:rPr>
        <w:t xml:space="preserve"> </w:t>
      </w:r>
      <w:r>
        <w:t>retener</w:t>
      </w:r>
      <w:r>
        <w:rPr>
          <w:spacing w:val="-20"/>
        </w:rPr>
        <w:t xml:space="preserve"> </w:t>
      </w:r>
      <w:r>
        <w:t>o</w:t>
      </w:r>
      <w:r>
        <w:rPr>
          <w:spacing w:val="-20"/>
        </w:rPr>
        <w:t xml:space="preserve"> </w:t>
      </w:r>
      <w:r>
        <w:t>hacer</w:t>
      </w:r>
      <w:r>
        <w:rPr>
          <w:spacing w:val="-21"/>
        </w:rPr>
        <w:t xml:space="preserve"> </w:t>
      </w:r>
      <w:r>
        <w:t>suya</w:t>
      </w:r>
      <w:r>
        <w:rPr>
          <w:spacing w:val="-20"/>
        </w:rPr>
        <w:t xml:space="preserve"> </w:t>
      </w:r>
      <w:r>
        <w:rPr>
          <w:spacing w:val="-7"/>
        </w:rPr>
        <w:t xml:space="preserve">la </w:t>
      </w:r>
      <w:r>
        <w:t>parte</w:t>
      </w:r>
      <w:r>
        <w:rPr>
          <w:spacing w:val="-17"/>
        </w:rPr>
        <w:t xml:space="preserve"> </w:t>
      </w:r>
      <w:r>
        <w:t>que</w:t>
      </w:r>
      <w:r>
        <w:rPr>
          <w:spacing w:val="-17"/>
        </w:rPr>
        <w:t xml:space="preserve"> </w:t>
      </w:r>
      <w:r>
        <w:t>en</w:t>
      </w:r>
      <w:r>
        <w:rPr>
          <w:spacing w:val="-17"/>
        </w:rPr>
        <w:t xml:space="preserve"> </w:t>
      </w:r>
      <w:r>
        <w:t>el</w:t>
      </w:r>
      <w:r>
        <w:rPr>
          <w:spacing w:val="-17"/>
        </w:rPr>
        <w:t xml:space="preserve"> </w:t>
      </w:r>
      <w:r>
        <w:t>mismo</w:t>
      </w:r>
      <w:r>
        <w:rPr>
          <w:spacing w:val="-17"/>
        </w:rPr>
        <w:t xml:space="preserve"> </w:t>
      </w:r>
      <w:r>
        <w:t>objeto</w:t>
      </w:r>
      <w:r>
        <w:rPr>
          <w:spacing w:val="-17"/>
        </w:rPr>
        <w:t xml:space="preserve"> </w:t>
      </w:r>
      <w:r>
        <w:t>asignado</w:t>
      </w:r>
      <w:r>
        <w:rPr>
          <w:spacing w:val="-16"/>
        </w:rPr>
        <w:t xml:space="preserve"> </w:t>
      </w:r>
      <w:r>
        <w:t>a</w:t>
      </w:r>
      <w:r>
        <w:rPr>
          <w:spacing w:val="-17"/>
        </w:rPr>
        <w:t xml:space="preserve"> </w:t>
      </w:r>
      <w:r>
        <w:t>todos</w:t>
      </w:r>
      <w:r>
        <w:rPr>
          <w:spacing w:val="-17"/>
        </w:rPr>
        <w:t xml:space="preserve"> </w:t>
      </w:r>
      <w:r>
        <w:t>ellos,</w:t>
      </w:r>
      <w:r>
        <w:rPr>
          <w:spacing w:val="-17"/>
        </w:rPr>
        <w:t xml:space="preserve"> </w:t>
      </w:r>
      <w:r>
        <w:t>habría</w:t>
      </w:r>
      <w:r>
        <w:rPr>
          <w:spacing w:val="-17"/>
        </w:rPr>
        <w:t xml:space="preserve"> </w:t>
      </w:r>
      <w:r>
        <w:t>correspondido</w:t>
      </w:r>
      <w:r>
        <w:rPr>
          <w:spacing w:val="-17"/>
        </w:rPr>
        <w:t xml:space="preserve"> </w:t>
      </w:r>
      <w:r>
        <w:t>al</w:t>
      </w:r>
      <w:r>
        <w:rPr>
          <w:spacing w:val="-17"/>
        </w:rPr>
        <w:t xml:space="preserve"> </w:t>
      </w:r>
      <w:r>
        <w:t>consignatario</w:t>
      </w:r>
      <w:r>
        <w:rPr>
          <w:spacing w:val="-16"/>
        </w:rPr>
        <w:t xml:space="preserve"> </w:t>
      </w:r>
      <w:r>
        <w:t>que</w:t>
      </w:r>
      <w:r>
        <w:rPr>
          <w:spacing w:val="-17"/>
        </w:rPr>
        <w:t xml:space="preserve"> </w:t>
      </w:r>
      <w:r>
        <w:t>no</w:t>
      </w:r>
      <w:r>
        <w:rPr>
          <w:spacing w:val="-17"/>
        </w:rPr>
        <w:t xml:space="preserve"> </w:t>
      </w:r>
      <w:r>
        <w:t>quiere</w:t>
      </w:r>
      <w:r>
        <w:rPr>
          <w:spacing w:val="-17"/>
        </w:rPr>
        <w:t xml:space="preserve"> </w:t>
      </w:r>
      <w:r>
        <w:t>o</w:t>
      </w:r>
      <w:r>
        <w:rPr>
          <w:spacing w:val="-17"/>
        </w:rPr>
        <w:t xml:space="preserve"> </w:t>
      </w:r>
      <w:r>
        <w:t>no</w:t>
      </w:r>
      <w:r>
        <w:rPr>
          <w:spacing w:val="-17"/>
        </w:rPr>
        <w:t xml:space="preserve"> </w:t>
      </w:r>
      <w:r>
        <w:t>puede recibir la</w:t>
      </w:r>
      <w:r>
        <w:rPr>
          <w:spacing w:val="-30"/>
        </w:rPr>
        <w:t xml:space="preserve"> </w:t>
      </w:r>
      <w:r>
        <w:t>asignación”.</w:t>
      </w:r>
    </w:p>
    <w:p w:rsidR="007151D7" w:rsidRDefault="007151D7">
      <w:pPr>
        <w:pStyle w:val="Textoindependiente"/>
        <w:spacing w:before="7"/>
        <w:rPr>
          <w:sz w:val="32"/>
        </w:rPr>
      </w:pPr>
    </w:p>
    <w:p w:rsidR="007151D7" w:rsidRDefault="004F262B">
      <w:pPr>
        <w:pStyle w:val="Textoindependiente"/>
        <w:spacing w:line="369" w:lineRule="auto"/>
        <w:ind w:left="120" w:right="105"/>
        <w:jc w:val="both"/>
      </w:pPr>
      <w:r>
        <w:rPr>
          <w:rFonts w:ascii="Calibri" w:hAnsi="Calibri"/>
          <w:b/>
        </w:rPr>
        <w:t>El</w:t>
      </w:r>
      <w:r>
        <w:rPr>
          <w:rFonts w:ascii="Calibri" w:hAnsi="Calibri"/>
          <w:b/>
          <w:spacing w:val="-22"/>
        </w:rPr>
        <w:t xml:space="preserve"> </w:t>
      </w:r>
      <w:r>
        <w:rPr>
          <w:rFonts w:ascii="Calibri" w:hAnsi="Calibri"/>
          <w:b/>
        </w:rPr>
        <w:t>acrecimiento</w:t>
      </w:r>
      <w:r>
        <w:rPr>
          <w:rFonts w:ascii="Calibri" w:hAnsi="Calibri"/>
          <w:b/>
          <w:spacing w:val="-21"/>
        </w:rPr>
        <w:t xml:space="preserve"> </w:t>
      </w:r>
      <w:r>
        <w:rPr>
          <w:rFonts w:ascii="Calibri" w:hAnsi="Calibri"/>
          <w:b/>
        </w:rPr>
        <w:t>no</w:t>
      </w:r>
      <w:r>
        <w:rPr>
          <w:rFonts w:ascii="Calibri" w:hAnsi="Calibri"/>
          <w:b/>
          <w:spacing w:val="-21"/>
        </w:rPr>
        <w:t xml:space="preserve"> </w:t>
      </w:r>
      <w:r>
        <w:rPr>
          <w:rFonts w:ascii="Calibri" w:hAnsi="Calibri"/>
          <w:b/>
        </w:rPr>
        <w:t>es</w:t>
      </w:r>
      <w:r>
        <w:rPr>
          <w:rFonts w:ascii="Calibri" w:hAnsi="Calibri"/>
          <w:b/>
          <w:spacing w:val="-21"/>
        </w:rPr>
        <w:t xml:space="preserve"> </w:t>
      </w:r>
      <w:r>
        <w:rPr>
          <w:rFonts w:ascii="Calibri" w:hAnsi="Calibri"/>
          <w:b/>
        </w:rPr>
        <w:t>exclusivo</w:t>
      </w:r>
      <w:r>
        <w:rPr>
          <w:rFonts w:ascii="Calibri" w:hAnsi="Calibri"/>
          <w:b/>
          <w:spacing w:val="-21"/>
        </w:rPr>
        <w:t xml:space="preserve"> </w:t>
      </w:r>
      <w:r>
        <w:rPr>
          <w:rFonts w:ascii="Calibri" w:hAnsi="Calibri"/>
          <w:b/>
        </w:rPr>
        <w:t>de</w:t>
      </w:r>
      <w:r>
        <w:rPr>
          <w:rFonts w:ascii="Calibri" w:hAnsi="Calibri"/>
          <w:b/>
          <w:spacing w:val="-21"/>
        </w:rPr>
        <w:t xml:space="preserve"> </w:t>
      </w:r>
      <w:r>
        <w:rPr>
          <w:rFonts w:ascii="Calibri" w:hAnsi="Calibri"/>
          <w:b/>
        </w:rPr>
        <w:t>la</w:t>
      </w:r>
      <w:r>
        <w:rPr>
          <w:rFonts w:ascii="Calibri" w:hAnsi="Calibri"/>
          <w:b/>
          <w:spacing w:val="-21"/>
        </w:rPr>
        <w:t xml:space="preserve"> </w:t>
      </w:r>
      <w:r>
        <w:rPr>
          <w:rFonts w:ascii="Calibri" w:hAnsi="Calibri"/>
          <w:b/>
        </w:rPr>
        <w:t>sucesión</w:t>
      </w:r>
      <w:r>
        <w:rPr>
          <w:rFonts w:ascii="Calibri" w:hAnsi="Calibri"/>
          <w:b/>
          <w:spacing w:val="-22"/>
        </w:rPr>
        <w:t xml:space="preserve"> </w:t>
      </w:r>
      <w:r>
        <w:rPr>
          <w:rFonts w:ascii="Calibri" w:hAnsi="Calibri"/>
          <w:b/>
        </w:rPr>
        <w:t>testamentaria:</w:t>
      </w:r>
      <w:r>
        <w:rPr>
          <w:rFonts w:ascii="Calibri" w:hAnsi="Calibri"/>
          <w:b/>
          <w:spacing w:val="-15"/>
        </w:rPr>
        <w:t xml:space="preserve"> </w:t>
      </w:r>
      <w:r>
        <w:t>Si</w:t>
      </w:r>
      <w:r>
        <w:rPr>
          <w:spacing w:val="-20"/>
        </w:rPr>
        <w:t xml:space="preserve"> </w:t>
      </w:r>
      <w:r>
        <w:t>bien,</w:t>
      </w:r>
      <w:r>
        <w:rPr>
          <w:spacing w:val="-21"/>
        </w:rPr>
        <w:t xml:space="preserve"> </w:t>
      </w:r>
      <w:r>
        <w:t>el</w:t>
      </w:r>
      <w:r>
        <w:rPr>
          <w:spacing w:val="-20"/>
        </w:rPr>
        <w:t xml:space="preserve"> </w:t>
      </w:r>
      <w:r>
        <w:t>Código</w:t>
      </w:r>
      <w:r>
        <w:rPr>
          <w:spacing w:val="-21"/>
        </w:rPr>
        <w:t xml:space="preserve"> </w:t>
      </w:r>
      <w:r>
        <w:t>ha</w:t>
      </w:r>
      <w:r>
        <w:rPr>
          <w:spacing w:val="-20"/>
        </w:rPr>
        <w:t xml:space="preserve"> </w:t>
      </w:r>
      <w:r>
        <w:t>tratado</w:t>
      </w:r>
      <w:r>
        <w:rPr>
          <w:spacing w:val="-21"/>
        </w:rPr>
        <w:t xml:space="preserve"> </w:t>
      </w:r>
      <w:r>
        <w:t>el</w:t>
      </w:r>
      <w:r>
        <w:rPr>
          <w:spacing w:val="-20"/>
        </w:rPr>
        <w:t xml:space="preserve"> </w:t>
      </w:r>
      <w:r>
        <w:t>acrecimiento</w:t>
      </w:r>
      <w:r>
        <w:rPr>
          <w:spacing w:val="-21"/>
        </w:rPr>
        <w:t xml:space="preserve"> </w:t>
      </w:r>
      <w:r>
        <w:t>dentro del</w:t>
      </w:r>
      <w:r>
        <w:rPr>
          <w:spacing w:val="-8"/>
        </w:rPr>
        <w:t xml:space="preserve"> </w:t>
      </w:r>
      <w:r>
        <w:t>Título</w:t>
      </w:r>
      <w:r>
        <w:rPr>
          <w:spacing w:val="-8"/>
        </w:rPr>
        <w:t xml:space="preserve"> </w:t>
      </w:r>
      <w:r>
        <w:t>IV</w:t>
      </w:r>
      <w:r>
        <w:rPr>
          <w:spacing w:val="-8"/>
        </w:rPr>
        <w:t xml:space="preserve"> </w:t>
      </w:r>
      <w:r>
        <w:t>del</w:t>
      </w:r>
      <w:r>
        <w:rPr>
          <w:spacing w:val="-8"/>
        </w:rPr>
        <w:t xml:space="preserve"> </w:t>
      </w:r>
      <w:r>
        <w:t>Libro</w:t>
      </w:r>
      <w:r>
        <w:rPr>
          <w:spacing w:val="-7"/>
        </w:rPr>
        <w:t xml:space="preserve"> </w:t>
      </w:r>
      <w:r>
        <w:t>III,</w:t>
      </w:r>
      <w:r>
        <w:rPr>
          <w:spacing w:val="-8"/>
        </w:rPr>
        <w:t xml:space="preserve"> </w:t>
      </w:r>
      <w:r>
        <w:t>“De</w:t>
      </w:r>
      <w:r>
        <w:rPr>
          <w:spacing w:val="-8"/>
        </w:rPr>
        <w:t xml:space="preserve"> </w:t>
      </w:r>
      <w:r>
        <w:t>las</w:t>
      </w:r>
      <w:r>
        <w:rPr>
          <w:spacing w:val="-8"/>
        </w:rPr>
        <w:t xml:space="preserve"> </w:t>
      </w:r>
      <w:r>
        <w:t>asignaciones</w:t>
      </w:r>
      <w:r>
        <w:rPr>
          <w:spacing w:val="-8"/>
        </w:rPr>
        <w:t xml:space="preserve"> </w:t>
      </w:r>
      <w:r>
        <w:t>testamentarias”,</w:t>
      </w:r>
      <w:r>
        <w:rPr>
          <w:spacing w:val="-7"/>
        </w:rPr>
        <w:t xml:space="preserve"> </w:t>
      </w:r>
      <w:r>
        <w:t>la</w:t>
      </w:r>
      <w:r>
        <w:rPr>
          <w:spacing w:val="-8"/>
        </w:rPr>
        <w:t xml:space="preserve"> </w:t>
      </w:r>
      <w:r>
        <w:t>doctrina</w:t>
      </w:r>
      <w:r>
        <w:rPr>
          <w:spacing w:val="-8"/>
        </w:rPr>
        <w:t xml:space="preserve"> </w:t>
      </w:r>
      <w:r>
        <w:t>entiende</w:t>
      </w:r>
      <w:r>
        <w:rPr>
          <w:spacing w:val="-8"/>
        </w:rPr>
        <w:t xml:space="preserve"> </w:t>
      </w:r>
      <w:r>
        <w:t>que</w:t>
      </w:r>
      <w:r>
        <w:rPr>
          <w:spacing w:val="-8"/>
        </w:rPr>
        <w:t xml:space="preserve"> </w:t>
      </w:r>
      <w:r>
        <w:t>también</w:t>
      </w:r>
      <w:r>
        <w:rPr>
          <w:spacing w:val="-7"/>
        </w:rPr>
        <w:t xml:space="preserve"> </w:t>
      </w:r>
      <w:r>
        <w:t>se</w:t>
      </w:r>
      <w:r>
        <w:rPr>
          <w:spacing w:val="-8"/>
        </w:rPr>
        <w:t xml:space="preserve"> </w:t>
      </w:r>
      <w:r>
        <w:t>produce</w:t>
      </w:r>
      <w:r>
        <w:rPr>
          <w:spacing w:val="-8"/>
        </w:rPr>
        <w:t xml:space="preserve"> </w:t>
      </w:r>
      <w:r>
        <w:t>en</w:t>
      </w:r>
      <w:r>
        <w:rPr>
          <w:spacing w:val="-8"/>
        </w:rPr>
        <w:t xml:space="preserve"> </w:t>
      </w:r>
      <w:r>
        <w:t xml:space="preserve">la sucesión intestada o legítima. Así lo entiende Claro Solar, quien señaló que “por lo demás, el derecho </w:t>
      </w:r>
      <w:r>
        <w:rPr>
          <w:spacing w:val="-7"/>
        </w:rPr>
        <w:t xml:space="preserve">de </w:t>
      </w:r>
      <w:r>
        <w:t>acrecimiento,</w:t>
      </w:r>
      <w:r>
        <w:rPr>
          <w:spacing w:val="-7"/>
        </w:rPr>
        <w:t xml:space="preserve"> </w:t>
      </w:r>
      <w:r>
        <w:t>aunque</w:t>
      </w:r>
      <w:r>
        <w:rPr>
          <w:spacing w:val="-6"/>
        </w:rPr>
        <w:t xml:space="preserve"> </w:t>
      </w:r>
      <w:r>
        <w:t>nuestro</w:t>
      </w:r>
      <w:r>
        <w:rPr>
          <w:spacing w:val="-6"/>
        </w:rPr>
        <w:t xml:space="preserve"> </w:t>
      </w:r>
      <w:r>
        <w:t>Código</w:t>
      </w:r>
      <w:r>
        <w:rPr>
          <w:spacing w:val="-6"/>
        </w:rPr>
        <w:t xml:space="preserve"> </w:t>
      </w:r>
      <w:r>
        <w:t>se</w:t>
      </w:r>
      <w:r>
        <w:rPr>
          <w:spacing w:val="-6"/>
        </w:rPr>
        <w:t xml:space="preserve"> </w:t>
      </w:r>
      <w:r>
        <w:t>ocupe</w:t>
      </w:r>
      <w:r>
        <w:rPr>
          <w:spacing w:val="-6"/>
        </w:rPr>
        <w:t xml:space="preserve"> </w:t>
      </w:r>
      <w:r>
        <w:t>de</w:t>
      </w:r>
      <w:r>
        <w:rPr>
          <w:spacing w:val="-6"/>
        </w:rPr>
        <w:t xml:space="preserve"> </w:t>
      </w:r>
      <w:r>
        <w:t>él</w:t>
      </w:r>
      <w:r>
        <w:rPr>
          <w:spacing w:val="-6"/>
        </w:rPr>
        <w:t xml:space="preserve"> </w:t>
      </w:r>
      <w:r>
        <w:t>especialmente</w:t>
      </w:r>
      <w:r>
        <w:rPr>
          <w:spacing w:val="-7"/>
        </w:rPr>
        <w:t xml:space="preserve"> </w:t>
      </w:r>
      <w:r>
        <w:t>al</w:t>
      </w:r>
      <w:r>
        <w:rPr>
          <w:spacing w:val="-6"/>
        </w:rPr>
        <w:t xml:space="preserve"> </w:t>
      </w:r>
      <w:r>
        <w:t>tratar</w:t>
      </w:r>
      <w:r>
        <w:rPr>
          <w:spacing w:val="-6"/>
        </w:rPr>
        <w:t xml:space="preserve"> </w:t>
      </w:r>
      <w:r>
        <w:t>de</w:t>
      </w:r>
      <w:r>
        <w:rPr>
          <w:spacing w:val="-6"/>
        </w:rPr>
        <w:t xml:space="preserve"> </w:t>
      </w:r>
      <w:r>
        <w:t>las</w:t>
      </w:r>
      <w:r>
        <w:rPr>
          <w:spacing w:val="-6"/>
        </w:rPr>
        <w:t xml:space="preserve"> </w:t>
      </w:r>
      <w:r>
        <w:t>asignaciones</w:t>
      </w:r>
      <w:r>
        <w:rPr>
          <w:spacing w:val="-6"/>
        </w:rPr>
        <w:t xml:space="preserve"> </w:t>
      </w:r>
      <w:r>
        <w:t>testamentarias,</w:t>
      </w:r>
      <w:r>
        <w:rPr>
          <w:spacing w:val="-6"/>
        </w:rPr>
        <w:t xml:space="preserve"> </w:t>
      </w:r>
      <w:r>
        <w:t>está establecido</w:t>
      </w:r>
      <w:r>
        <w:rPr>
          <w:spacing w:val="-9"/>
        </w:rPr>
        <w:t xml:space="preserve"> </w:t>
      </w:r>
      <w:r>
        <w:t>de</w:t>
      </w:r>
      <w:r>
        <w:rPr>
          <w:spacing w:val="-9"/>
        </w:rPr>
        <w:t xml:space="preserve"> </w:t>
      </w:r>
      <w:r>
        <w:t>un</w:t>
      </w:r>
      <w:r>
        <w:rPr>
          <w:spacing w:val="-8"/>
        </w:rPr>
        <w:t xml:space="preserve"> </w:t>
      </w:r>
      <w:r>
        <w:t>modo</w:t>
      </w:r>
      <w:r>
        <w:rPr>
          <w:spacing w:val="-9"/>
        </w:rPr>
        <w:t xml:space="preserve"> </w:t>
      </w:r>
      <w:r>
        <w:t>gene</w:t>
      </w:r>
      <w:r>
        <w:t>ral</w:t>
      </w:r>
      <w:r>
        <w:rPr>
          <w:spacing w:val="-8"/>
        </w:rPr>
        <w:t xml:space="preserve"> </w:t>
      </w:r>
      <w:r>
        <w:t>para</w:t>
      </w:r>
      <w:r>
        <w:rPr>
          <w:spacing w:val="-9"/>
        </w:rPr>
        <w:t xml:space="preserve"> </w:t>
      </w:r>
      <w:r>
        <w:t>las</w:t>
      </w:r>
      <w:r>
        <w:rPr>
          <w:spacing w:val="-8"/>
        </w:rPr>
        <w:t xml:space="preserve"> </w:t>
      </w:r>
      <w:r>
        <w:t>dos</w:t>
      </w:r>
      <w:r>
        <w:rPr>
          <w:spacing w:val="-9"/>
        </w:rPr>
        <w:t xml:space="preserve"> </w:t>
      </w:r>
      <w:r>
        <w:t>clases</w:t>
      </w:r>
      <w:r>
        <w:rPr>
          <w:spacing w:val="-8"/>
        </w:rPr>
        <w:t xml:space="preserve"> </w:t>
      </w:r>
      <w:r>
        <w:t>de</w:t>
      </w:r>
      <w:r>
        <w:rPr>
          <w:spacing w:val="-9"/>
        </w:rPr>
        <w:t xml:space="preserve"> </w:t>
      </w:r>
      <w:r>
        <w:t>sucesión</w:t>
      </w:r>
      <w:r>
        <w:rPr>
          <w:spacing w:val="-8"/>
        </w:rPr>
        <w:t xml:space="preserve"> </w:t>
      </w:r>
      <w:r>
        <w:t>por</w:t>
      </w:r>
      <w:r>
        <w:rPr>
          <w:spacing w:val="-9"/>
        </w:rPr>
        <w:t xml:space="preserve"> </w:t>
      </w:r>
      <w:r>
        <w:t>causa</w:t>
      </w:r>
      <w:r>
        <w:rPr>
          <w:spacing w:val="-9"/>
        </w:rPr>
        <w:t xml:space="preserve"> </w:t>
      </w:r>
      <w:r>
        <w:t>de</w:t>
      </w:r>
      <w:r>
        <w:rPr>
          <w:spacing w:val="-8"/>
        </w:rPr>
        <w:t xml:space="preserve"> </w:t>
      </w:r>
      <w:r>
        <w:t>muerte,</w:t>
      </w:r>
      <w:r>
        <w:rPr>
          <w:spacing w:val="-9"/>
        </w:rPr>
        <w:t xml:space="preserve"> </w:t>
      </w:r>
      <w:r>
        <w:t>para</w:t>
      </w:r>
      <w:r>
        <w:rPr>
          <w:spacing w:val="-8"/>
        </w:rPr>
        <w:t xml:space="preserve"> </w:t>
      </w:r>
      <w:r>
        <w:t>la</w:t>
      </w:r>
      <w:r>
        <w:rPr>
          <w:spacing w:val="-9"/>
        </w:rPr>
        <w:t xml:space="preserve"> </w:t>
      </w:r>
      <w:r>
        <w:t>sucesión</w:t>
      </w:r>
      <w:r>
        <w:rPr>
          <w:spacing w:val="-8"/>
        </w:rPr>
        <w:t xml:space="preserve"> </w:t>
      </w:r>
      <w:r>
        <w:t>testamentaria, obra</w:t>
      </w:r>
      <w:r>
        <w:rPr>
          <w:spacing w:val="-18"/>
        </w:rPr>
        <w:t xml:space="preserve"> </w:t>
      </w:r>
      <w:r>
        <w:t>de</w:t>
      </w:r>
      <w:r>
        <w:rPr>
          <w:spacing w:val="-17"/>
        </w:rPr>
        <w:t xml:space="preserve"> </w:t>
      </w:r>
      <w:r>
        <w:t>la</w:t>
      </w:r>
      <w:r>
        <w:rPr>
          <w:spacing w:val="-18"/>
        </w:rPr>
        <w:t xml:space="preserve"> </w:t>
      </w:r>
      <w:r>
        <w:t>voluntad</w:t>
      </w:r>
      <w:r>
        <w:rPr>
          <w:spacing w:val="-17"/>
        </w:rPr>
        <w:t xml:space="preserve"> </w:t>
      </w:r>
      <w:r>
        <w:t>del</w:t>
      </w:r>
      <w:r>
        <w:rPr>
          <w:spacing w:val="-18"/>
        </w:rPr>
        <w:t xml:space="preserve"> </w:t>
      </w:r>
      <w:r>
        <w:t>testador,</w:t>
      </w:r>
      <w:r>
        <w:rPr>
          <w:spacing w:val="-17"/>
        </w:rPr>
        <w:t xml:space="preserve"> </w:t>
      </w:r>
      <w:r>
        <w:t>y</w:t>
      </w:r>
      <w:r>
        <w:rPr>
          <w:spacing w:val="-18"/>
        </w:rPr>
        <w:t xml:space="preserve"> </w:t>
      </w:r>
      <w:r>
        <w:t>para</w:t>
      </w:r>
      <w:r>
        <w:rPr>
          <w:spacing w:val="-17"/>
        </w:rPr>
        <w:t xml:space="preserve"> </w:t>
      </w:r>
      <w:r>
        <w:t>la</w:t>
      </w:r>
      <w:r>
        <w:rPr>
          <w:spacing w:val="-18"/>
        </w:rPr>
        <w:t xml:space="preserve"> </w:t>
      </w:r>
      <w:r>
        <w:t>sucesión</w:t>
      </w:r>
      <w:r>
        <w:rPr>
          <w:spacing w:val="-17"/>
        </w:rPr>
        <w:t xml:space="preserve"> </w:t>
      </w:r>
      <w:r>
        <w:t>legítima</w:t>
      </w:r>
      <w:r>
        <w:rPr>
          <w:spacing w:val="-18"/>
        </w:rPr>
        <w:t xml:space="preserve"> </w:t>
      </w:r>
      <w:r>
        <w:t>o</w:t>
      </w:r>
      <w:r>
        <w:rPr>
          <w:spacing w:val="-17"/>
        </w:rPr>
        <w:t xml:space="preserve"> </w:t>
      </w:r>
      <w:r>
        <w:rPr>
          <w:rFonts w:ascii="Calibri" w:hAnsi="Calibri"/>
          <w:b/>
        </w:rPr>
        <w:t>ab</w:t>
      </w:r>
      <w:r>
        <w:rPr>
          <w:rFonts w:ascii="Calibri" w:hAnsi="Calibri"/>
          <w:b/>
          <w:spacing w:val="-19"/>
        </w:rPr>
        <w:t xml:space="preserve"> </w:t>
      </w:r>
      <w:r>
        <w:rPr>
          <w:rFonts w:ascii="Calibri" w:hAnsi="Calibri"/>
          <w:b/>
        </w:rPr>
        <w:t>intestato</w:t>
      </w:r>
      <w:r>
        <w:t>,</w:t>
      </w:r>
      <w:r>
        <w:rPr>
          <w:spacing w:val="-17"/>
        </w:rPr>
        <w:t xml:space="preserve"> </w:t>
      </w:r>
      <w:r>
        <w:t>obra</w:t>
      </w:r>
      <w:r>
        <w:rPr>
          <w:spacing w:val="-18"/>
        </w:rPr>
        <w:t xml:space="preserve"> </w:t>
      </w:r>
      <w:r>
        <w:t>directa</w:t>
      </w:r>
      <w:r>
        <w:rPr>
          <w:spacing w:val="-17"/>
        </w:rPr>
        <w:t xml:space="preserve"> </w:t>
      </w:r>
      <w:r>
        <w:t>de</w:t>
      </w:r>
      <w:r>
        <w:rPr>
          <w:spacing w:val="-18"/>
        </w:rPr>
        <w:t xml:space="preserve"> </w:t>
      </w:r>
      <w:r>
        <w:t>la</w:t>
      </w:r>
      <w:r>
        <w:rPr>
          <w:spacing w:val="-17"/>
        </w:rPr>
        <w:t xml:space="preserve"> </w:t>
      </w:r>
      <w:r>
        <w:t>ley”.</w:t>
      </w:r>
    </w:p>
    <w:p w:rsidR="007151D7" w:rsidRDefault="007151D7">
      <w:pPr>
        <w:pStyle w:val="Textoindependiente"/>
        <w:spacing w:before="5"/>
        <w:rPr>
          <w:sz w:val="34"/>
        </w:rPr>
      </w:pPr>
    </w:p>
    <w:p w:rsidR="007151D7" w:rsidRDefault="004F262B">
      <w:pPr>
        <w:pStyle w:val="Textoindependiente"/>
        <w:spacing w:before="1" w:line="388" w:lineRule="auto"/>
        <w:ind w:left="120" w:right="105" w:firstLine="720"/>
        <w:jc w:val="both"/>
      </w:pPr>
      <w:r>
        <w:t>Esta idea es compartida por los profesores Domínguez, quienes explican que si bien el acrecimiento está reglamentado en las asignaciones testamentarias, por la fuerza de las cosas, se presenta también en la sucesión</w:t>
      </w:r>
    </w:p>
    <w:p w:rsidR="007151D7" w:rsidRDefault="007151D7">
      <w:pPr>
        <w:spacing w:line="388"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intestada.</w:t>
      </w:r>
      <w:r>
        <w:rPr>
          <w:spacing w:val="-3"/>
        </w:rPr>
        <w:t xml:space="preserve"> </w:t>
      </w:r>
      <w:r>
        <w:t>Por</w:t>
      </w:r>
      <w:r>
        <w:rPr>
          <w:spacing w:val="-2"/>
        </w:rPr>
        <w:t xml:space="preserve"> </w:t>
      </w:r>
      <w:r>
        <w:t>ejemplo:</w:t>
      </w:r>
      <w:r>
        <w:rPr>
          <w:spacing w:val="-3"/>
        </w:rPr>
        <w:t xml:space="preserve"> </w:t>
      </w:r>
      <w:r>
        <w:t>Llamados</w:t>
      </w:r>
      <w:r>
        <w:rPr>
          <w:spacing w:val="-2"/>
        </w:rPr>
        <w:t xml:space="preserve"> </w:t>
      </w:r>
      <w:r>
        <w:t>los</w:t>
      </w:r>
      <w:r>
        <w:rPr>
          <w:spacing w:val="-3"/>
        </w:rPr>
        <w:t xml:space="preserve"> </w:t>
      </w:r>
      <w:r>
        <w:t>ascendientes</w:t>
      </w:r>
      <w:r>
        <w:rPr>
          <w:spacing w:val="-2"/>
        </w:rPr>
        <w:t xml:space="preserve"> </w:t>
      </w:r>
      <w:r>
        <w:t>legítimos</w:t>
      </w:r>
      <w:r>
        <w:rPr>
          <w:spacing w:val="-3"/>
        </w:rPr>
        <w:t xml:space="preserve"> </w:t>
      </w:r>
      <w:r>
        <w:t>del</w:t>
      </w:r>
      <w:r>
        <w:rPr>
          <w:spacing w:val="-2"/>
        </w:rPr>
        <w:t xml:space="preserve"> </w:t>
      </w:r>
      <w:r>
        <w:t>difunto</w:t>
      </w:r>
      <w:r>
        <w:rPr>
          <w:spacing w:val="-3"/>
        </w:rPr>
        <w:t xml:space="preserve"> </w:t>
      </w:r>
      <w:r>
        <w:t>a</w:t>
      </w:r>
      <w:r>
        <w:rPr>
          <w:spacing w:val="-2"/>
        </w:rPr>
        <w:t xml:space="preserve"> </w:t>
      </w:r>
      <w:r>
        <w:t>recoger</w:t>
      </w:r>
      <w:r>
        <w:rPr>
          <w:spacing w:val="-3"/>
        </w:rPr>
        <w:t xml:space="preserve"> </w:t>
      </w:r>
      <w:r>
        <w:t>los</w:t>
      </w:r>
      <w:r>
        <w:rPr>
          <w:spacing w:val="-2"/>
        </w:rPr>
        <w:t xml:space="preserve"> </w:t>
      </w:r>
      <w:r>
        <w:t>bienes</w:t>
      </w:r>
      <w:r>
        <w:rPr>
          <w:spacing w:val="-3"/>
        </w:rPr>
        <w:t xml:space="preserve"> </w:t>
      </w:r>
      <w:r>
        <w:t>relictos</w:t>
      </w:r>
      <w:r>
        <w:rPr>
          <w:spacing w:val="-2"/>
        </w:rPr>
        <w:t xml:space="preserve"> </w:t>
      </w:r>
      <w:r>
        <w:t>y</w:t>
      </w:r>
      <w:r>
        <w:rPr>
          <w:spacing w:val="-3"/>
        </w:rPr>
        <w:t xml:space="preserve"> </w:t>
      </w:r>
      <w:r>
        <w:t>uno</w:t>
      </w:r>
      <w:r>
        <w:rPr>
          <w:spacing w:val="-2"/>
        </w:rPr>
        <w:t xml:space="preserve"> </w:t>
      </w:r>
      <w:r>
        <w:t>de</w:t>
      </w:r>
      <w:r>
        <w:rPr>
          <w:spacing w:val="-3"/>
        </w:rPr>
        <w:t xml:space="preserve"> ellos </w:t>
      </w:r>
      <w:r>
        <w:t>repudia, la delación queda abierta para los restantes y ellos sólo se llevan todo el as hereditario, o la porción o asignación</w:t>
      </w:r>
      <w:r>
        <w:rPr>
          <w:spacing w:val="-17"/>
        </w:rPr>
        <w:t xml:space="preserve"> </w:t>
      </w:r>
      <w:r>
        <w:t>destinada</w:t>
      </w:r>
      <w:r>
        <w:rPr>
          <w:spacing w:val="-16"/>
        </w:rPr>
        <w:t xml:space="preserve"> </w:t>
      </w:r>
      <w:r>
        <w:t>a</w:t>
      </w:r>
      <w:r>
        <w:rPr>
          <w:spacing w:val="-17"/>
        </w:rPr>
        <w:t xml:space="preserve"> </w:t>
      </w:r>
      <w:r>
        <w:t>los</w:t>
      </w:r>
      <w:r>
        <w:rPr>
          <w:spacing w:val="-16"/>
        </w:rPr>
        <w:t xml:space="preserve"> </w:t>
      </w:r>
      <w:r>
        <w:t>ascendiente</w:t>
      </w:r>
      <w:r>
        <w:t>s</w:t>
      </w:r>
      <w:r>
        <w:rPr>
          <w:spacing w:val="-17"/>
        </w:rPr>
        <w:t xml:space="preserve"> </w:t>
      </w:r>
      <w:r>
        <w:t>por</w:t>
      </w:r>
      <w:r>
        <w:rPr>
          <w:spacing w:val="-16"/>
        </w:rPr>
        <w:t xml:space="preserve"> </w:t>
      </w:r>
      <w:r>
        <w:t>el</w:t>
      </w:r>
      <w:r>
        <w:rPr>
          <w:spacing w:val="-16"/>
        </w:rPr>
        <w:t xml:space="preserve"> </w:t>
      </w:r>
      <w:r>
        <w:t>derecho</w:t>
      </w:r>
      <w:r>
        <w:rPr>
          <w:spacing w:val="-17"/>
        </w:rPr>
        <w:t xml:space="preserve"> </w:t>
      </w:r>
      <w:r>
        <w:t>de</w:t>
      </w:r>
      <w:r>
        <w:rPr>
          <w:spacing w:val="-16"/>
        </w:rPr>
        <w:t xml:space="preserve"> </w:t>
      </w:r>
      <w:r>
        <w:t>acrecer,</w:t>
      </w:r>
      <w:r>
        <w:rPr>
          <w:spacing w:val="-17"/>
        </w:rPr>
        <w:t xml:space="preserve"> </w:t>
      </w:r>
      <w:r>
        <w:t>sin</w:t>
      </w:r>
      <w:r>
        <w:rPr>
          <w:spacing w:val="-16"/>
        </w:rPr>
        <w:t xml:space="preserve"> </w:t>
      </w:r>
      <w:r>
        <w:t>perjuicio</w:t>
      </w:r>
      <w:r>
        <w:rPr>
          <w:spacing w:val="-16"/>
        </w:rPr>
        <w:t xml:space="preserve"> </w:t>
      </w:r>
      <w:r>
        <w:t>de</w:t>
      </w:r>
      <w:r>
        <w:rPr>
          <w:spacing w:val="-17"/>
        </w:rPr>
        <w:t xml:space="preserve"> </w:t>
      </w:r>
      <w:r>
        <w:t>que</w:t>
      </w:r>
      <w:r>
        <w:rPr>
          <w:spacing w:val="-16"/>
        </w:rPr>
        <w:t xml:space="preserve"> </w:t>
      </w:r>
      <w:r>
        <w:t>el</w:t>
      </w:r>
      <w:r>
        <w:rPr>
          <w:spacing w:val="-17"/>
        </w:rPr>
        <w:t xml:space="preserve"> </w:t>
      </w:r>
      <w:r>
        <w:t>derecho</w:t>
      </w:r>
      <w:r>
        <w:rPr>
          <w:spacing w:val="-16"/>
        </w:rPr>
        <w:t xml:space="preserve"> </w:t>
      </w:r>
      <w:r>
        <w:t>de</w:t>
      </w:r>
      <w:r>
        <w:rPr>
          <w:spacing w:val="-16"/>
        </w:rPr>
        <w:t xml:space="preserve"> </w:t>
      </w:r>
      <w:r>
        <w:t>representación</w:t>
      </w:r>
      <w:r>
        <w:rPr>
          <w:spacing w:val="-17"/>
        </w:rPr>
        <w:t xml:space="preserve"> </w:t>
      </w:r>
      <w:r>
        <w:t>o transmisión se excluya, en la sucesión legítima y en ciertos casos, el acrecimiento. Confirma lo expuesto el</w:t>
      </w:r>
      <w:r>
        <w:rPr>
          <w:spacing w:val="-23"/>
        </w:rPr>
        <w:t xml:space="preserve"> </w:t>
      </w:r>
      <w:r>
        <w:rPr>
          <w:spacing w:val="-3"/>
        </w:rPr>
        <w:t xml:space="preserve">artículo </w:t>
      </w:r>
      <w:r>
        <w:t>1190</w:t>
      </w:r>
      <w:r>
        <w:rPr>
          <w:spacing w:val="-15"/>
        </w:rPr>
        <w:t xml:space="preserve"> </w:t>
      </w:r>
      <w:r>
        <w:t>CC.</w:t>
      </w:r>
    </w:p>
    <w:p w:rsidR="007151D7" w:rsidRDefault="007151D7">
      <w:pPr>
        <w:pStyle w:val="Textoindependiente"/>
        <w:spacing w:before="2"/>
        <w:rPr>
          <w:sz w:val="34"/>
        </w:rPr>
      </w:pPr>
    </w:p>
    <w:p w:rsidR="007151D7" w:rsidRDefault="004F262B">
      <w:pPr>
        <w:pStyle w:val="Textoindependiente"/>
        <w:spacing w:line="379" w:lineRule="auto"/>
        <w:ind w:left="120" w:right="105" w:firstLine="720"/>
        <w:jc w:val="both"/>
      </w:pPr>
      <w:r>
        <w:t xml:space="preserve">Una opinión distinta se encuentra en Somarriva, quien manifiesta que el acrecimiento es propio de </w:t>
      </w:r>
      <w:r>
        <w:rPr>
          <w:spacing w:val="-7"/>
        </w:rPr>
        <w:t xml:space="preserve">la </w:t>
      </w:r>
      <w:r>
        <w:t>sucesión</w:t>
      </w:r>
      <w:r>
        <w:rPr>
          <w:spacing w:val="-13"/>
        </w:rPr>
        <w:t xml:space="preserve"> </w:t>
      </w:r>
      <w:r>
        <w:t>testada,</w:t>
      </w:r>
      <w:r>
        <w:rPr>
          <w:spacing w:val="-13"/>
        </w:rPr>
        <w:t xml:space="preserve"> </w:t>
      </w:r>
      <w:r>
        <w:t>lo</w:t>
      </w:r>
      <w:r>
        <w:rPr>
          <w:spacing w:val="-12"/>
        </w:rPr>
        <w:t xml:space="preserve"> </w:t>
      </w:r>
      <w:r>
        <w:t>que</w:t>
      </w:r>
      <w:r>
        <w:rPr>
          <w:spacing w:val="-13"/>
        </w:rPr>
        <w:t xml:space="preserve"> </w:t>
      </w:r>
      <w:r>
        <w:t>quedaría</w:t>
      </w:r>
      <w:r>
        <w:rPr>
          <w:spacing w:val="-12"/>
        </w:rPr>
        <w:t xml:space="preserve"> </w:t>
      </w:r>
      <w:r>
        <w:t>probado</w:t>
      </w:r>
      <w:r>
        <w:rPr>
          <w:spacing w:val="-13"/>
        </w:rPr>
        <w:t xml:space="preserve"> </w:t>
      </w:r>
      <w:r>
        <w:t>por</w:t>
      </w:r>
      <w:r>
        <w:rPr>
          <w:spacing w:val="-12"/>
        </w:rPr>
        <w:t xml:space="preserve"> </w:t>
      </w:r>
      <w:r>
        <w:t>la</w:t>
      </w:r>
      <w:r>
        <w:rPr>
          <w:spacing w:val="-13"/>
        </w:rPr>
        <w:t xml:space="preserve"> </w:t>
      </w:r>
      <w:r>
        <w:t>ubicación</w:t>
      </w:r>
      <w:r>
        <w:rPr>
          <w:spacing w:val="-12"/>
        </w:rPr>
        <w:t xml:space="preserve"> </w:t>
      </w:r>
      <w:r>
        <w:t>que</w:t>
      </w:r>
      <w:r>
        <w:rPr>
          <w:spacing w:val="-13"/>
        </w:rPr>
        <w:t xml:space="preserve"> </w:t>
      </w:r>
      <w:r>
        <w:t>el</w:t>
      </w:r>
      <w:r>
        <w:rPr>
          <w:spacing w:val="-13"/>
        </w:rPr>
        <w:t xml:space="preserve"> </w:t>
      </w:r>
      <w:r>
        <w:t>Código</w:t>
      </w:r>
      <w:r>
        <w:rPr>
          <w:spacing w:val="-12"/>
        </w:rPr>
        <w:t xml:space="preserve"> </w:t>
      </w:r>
      <w:r>
        <w:t>da</w:t>
      </w:r>
      <w:r>
        <w:rPr>
          <w:spacing w:val="-13"/>
        </w:rPr>
        <w:t xml:space="preserve"> </w:t>
      </w:r>
      <w:r>
        <w:t>a</w:t>
      </w:r>
      <w:r>
        <w:rPr>
          <w:spacing w:val="-12"/>
        </w:rPr>
        <w:t xml:space="preserve"> </w:t>
      </w:r>
      <w:r>
        <w:t>esta</w:t>
      </w:r>
      <w:r>
        <w:rPr>
          <w:spacing w:val="-13"/>
        </w:rPr>
        <w:t xml:space="preserve"> </w:t>
      </w:r>
      <w:r>
        <w:t>materia</w:t>
      </w:r>
      <w:r>
        <w:rPr>
          <w:spacing w:val="-12"/>
        </w:rPr>
        <w:t xml:space="preserve"> </w:t>
      </w:r>
      <w:r>
        <w:t>al</w:t>
      </w:r>
      <w:r>
        <w:rPr>
          <w:spacing w:val="-13"/>
        </w:rPr>
        <w:t xml:space="preserve"> </w:t>
      </w:r>
      <w:r>
        <w:t>tratarlo</w:t>
      </w:r>
      <w:r>
        <w:rPr>
          <w:spacing w:val="-12"/>
        </w:rPr>
        <w:t xml:space="preserve"> </w:t>
      </w:r>
      <w:r>
        <w:t>en</w:t>
      </w:r>
      <w:r>
        <w:rPr>
          <w:spacing w:val="-13"/>
        </w:rPr>
        <w:t xml:space="preserve"> </w:t>
      </w:r>
      <w:r>
        <w:t>el</w:t>
      </w:r>
      <w:r>
        <w:rPr>
          <w:spacing w:val="-13"/>
        </w:rPr>
        <w:t xml:space="preserve"> </w:t>
      </w:r>
      <w:r>
        <w:t>párrafo</w:t>
      </w:r>
      <w:r>
        <w:rPr>
          <w:spacing w:val="-12"/>
        </w:rPr>
        <w:t xml:space="preserve"> </w:t>
      </w:r>
      <w:r>
        <w:rPr>
          <w:spacing w:val="-6"/>
        </w:rPr>
        <w:t xml:space="preserve">8º </w:t>
      </w:r>
      <w:r>
        <w:t>del</w:t>
      </w:r>
      <w:r>
        <w:rPr>
          <w:spacing w:val="-14"/>
        </w:rPr>
        <w:t xml:space="preserve"> </w:t>
      </w:r>
      <w:r>
        <w:t>Título</w:t>
      </w:r>
      <w:r>
        <w:rPr>
          <w:spacing w:val="-13"/>
        </w:rPr>
        <w:t xml:space="preserve"> </w:t>
      </w:r>
      <w:r>
        <w:t>IV,</w:t>
      </w:r>
      <w:r>
        <w:rPr>
          <w:spacing w:val="-13"/>
        </w:rPr>
        <w:t xml:space="preserve"> </w:t>
      </w:r>
      <w:r>
        <w:t>“De</w:t>
      </w:r>
      <w:r>
        <w:rPr>
          <w:spacing w:val="-13"/>
        </w:rPr>
        <w:t xml:space="preserve"> </w:t>
      </w:r>
      <w:r>
        <w:t>las</w:t>
      </w:r>
      <w:r>
        <w:rPr>
          <w:spacing w:val="-13"/>
        </w:rPr>
        <w:t xml:space="preserve"> </w:t>
      </w:r>
      <w:r>
        <w:t>asignaciones</w:t>
      </w:r>
      <w:r>
        <w:rPr>
          <w:spacing w:val="-13"/>
        </w:rPr>
        <w:t xml:space="preserve"> </w:t>
      </w:r>
      <w:r>
        <w:t>testamentarias”,</w:t>
      </w:r>
      <w:r>
        <w:rPr>
          <w:spacing w:val="-13"/>
        </w:rPr>
        <w:t xml:space="preserve"> </w:t>
      </w:r>
      <w:r>
        <w:t>a</w:t>
      </w:r>
      <w:r>
        <w:rPr>
          <w:spacing w:val="-13"/>
        </w:rPr>
        <w:t xml:space="preserve"> </w:t>
      </w:r>
      <w:r>
        <w:t>continuación</w:t>
      </w:r>
      <w:r>
        <w:rPr>
          <w:spacing w:val="-13"/>
        </w:rPr>
        <w:t xml:space="preserve"> </w:t>
      </w:r>
      <w:r>
        <w:t>de</w:t>
      </w:r>
      <w:r>
        <w:rPr>
          <w:spacing w:val="-13"/>
        </w:rPr>
        <w:t xml:space="preserve"> </w:t>
      </w:r>
      <w:r>
        <w:t>los</w:t>
      </w:r>
      <w:r>
        <w:rPr>
          <w:spacing w:val="-13"/>
        </w:rPr>
        <w:t xml:space="preserve"> </w:t>
      </w:r>
      <w:r>
        <w:t>legados</w:t>
      </w:r>
      <w:r>
        <w:rPr>
          <w:spacing w:val="-13"/>
        </w:rPr>
        <w:t xml:space="preserve"> </w:t>
      </w:r>
      <w:r>
        <w:t>y</w:t>
      </w:r>
      <w:r>
        <w:rPr>
          <w:spacing w:val="-13"/>
        </w:rPr>
        <w:t xml:space="preserve"> </w:t>
      </w:r>
      <w:r>
        <w:t>donaciones</w:t>
      </w:r>
      <w:r>
        <w:rPr>
          <w:spacing w:val="-13"/>
        </w:rPr>
        <w:t xml:space="preserve"> </w:t>
      </w:r>
      <w:r>
        <w:t>revocables.</w:t>
      </w:r>
      <w:r>
        <w:rPr>
          <w:spacing w:val="-13"/>
        </w:rPr>
        <w:t xml:space="preserve"> </w:t>
      </w:r>
      <w:r>
        <w:t>Por</w:t>
      </w:r>
      <w:r>
        <w:rPr>
          <w:spacing w:val="-13"/>
        </w:rPr>
        <w:t xml:space="preserve"> </w:t>
      </w:r>
      <w:r>
        <w:t>otra parte,</w:t>
      </w:r>
      <w:r>
        <w:rPr>
          <w:spacing w:val="-16"/>
        </w:rPr>
        <w:t xml:space="preserve"> </w:t>
      </w:r>
      <w:r>
        <w:t>todo</w:t>
      </w:r>
      <w:r>
        <w:rPr>
          <w:spacing w:val="-15"/>
        </w:rPr>
        <w:t xml:space="preserve"> </w:t>
      </w:r>
      <w:r>
        <w:t>su</w:t>
      </w:r>
      <w:r>
        <w:rPr>
          <w:spacing w:val="-15"/>
        </w:rPr>
        <w:t xml:space="preserve"> </w:t>
      </w:r>
      <w:r>
        <w:t>articulado</w:t>
      </w:r>
      <w:r>
        <w:rPr>
          <w:spacing w:val="-16"/>
        </w:rPr>
        <w:t xml:space="preserve"> </w:t>
      </w:r>
      <w:r>
        <w:t>discurre</w:t>
      </w:r>
      <w:r>
        <w:rPr>
          <w:spacing w:val="-15"/>
        </w:rPr>
        <w:t xml:space="preserve"> </w:t>
      </w:r>
      <w:r>
        <w:t>sobre</w:t>
      </w:r>
      <w:r>
        <w:rPr>
          <w:spacing w:val="-15"/>
        </w:rPr>
        <w:t xml:space="preserve"> </w:t>
      </w:r>
      <w:r>
        <w:t>la</w:t>
      </w:r>
      <w:r>
        <w:rPr>
          <w:spacing w:val="-16"/>
        </w:rPr>
        <w:t xml:space="preserve"> </w:t>
      </w:r>
      <w:r>
        <w:t>base</w:t>
      </w:r>
      <w:r>
        <w:rPr>
          <w:spacing w:val="-15"/>
        </w:rPr>
        <w:t xml:space="preserve"> </w:t>
      </w:r>
      <w:r>
        <w:t>de</w:t>
      </w:r>
      <w:r>
        <w:rPr>
          <w:spacing w:val="-15"/>
        </w:rPr>
        <w:t xml:space="preserve"> </w:t>
      </w:r>
      <w:r>
        <w:t>que</w:t>
      </w:r>
      <w:r>
        <w:rPr>
          <w:spacing w:val="-15"/>
        </w:rPr>
        <w:t xml:space="preserve"> </w:t>
      </w:r>
      <w:r>
        <w:t>existe</w:t>
      </w:r>
      <w:r>
        <w:rPr>
          <w:spacing w:val="-16"/>
        </w:rPr>
        <w:t xml:space="preserve"> </w:t>
      </w:r>
      <w:r>
        <w:t>testamento.</w:t>
      </w:r>
      <w:r>
        <w:rPr>
          <w:spacing w:val="-15"/>
        </w:rPr>
        <w:t xml:space="preserve"> </w:t>
      </w:r>
      <w:r>
        <w:t>Finalmente,</w:t>
      </w:r>
      <w:r>
        <w:rPr>
          <w:spacing w:val="-15"/>
        </w:rPr>
        <w:t xml:space="preserve"> </w:t>
      </w:r>
      <w:r>
        <w:t>en</w:t>
      </w:r>
      <w:r>
        <w:rPr>
          <w:spacing w:val="-16"/>
        </w:rPr>
        <w:t xml:space="preserve"> </w:t>
      </w:r>
      <w:r>
        <w:t>el</w:t>
      </w:r>
      <w:r>
        <w:rPr>
          <w:spacing w:val="-15"/>
        </w:rPr>
        <w:t xml:space="preserve"> </w:t>
      </w:r>
      <w:r>
        <w:t>fondo</w:t>
      </w:r>
      <w:r>
        <w:rPr>
          <w:spacing w:val="-15"/>
        </w:rPr>
        <w:t xml:space="preserve"> </w:t>
      </w:r>
      <w:r>
        <w:t>-agrega-</w:t>
      </w:r>
      <w:r>
        <w:rPr>
          <w:spacing w:val="-15"/>
        </w:rPr>
        <w:t xml:space="preserve"> </w:t>
      </w:r>
      <w:r>
        <w:t>el</w:t>
      </w:r>
      <w:r>
        <w:rPr>
          <w:spacing w:val="-16"/>
        </w:rPr>
        <w:t xml:space="preserve"> </w:t>
      </w:r>
      <w:r>
        <w:t>derecho de</w:t>
      </w:r>
      <w:r>
        <w:rPr>
          <w:spacing w:val="-17"/>
        </w:rPr>
        <w:t xml:space="preserve"> </w:t>
      </w:r>
      <w:r>
        <w:t>acrecimiento</w:t>
      </w:r>
      <w:r>
        <w:rPr>
          <w:spacing w:val="-17"/>
        </w:rPr>
        <w:t xml:space="preserve"> </w:t>
      </w:r>
      <w:r>
        <w:t>no</w:t>
      </w:r>
      <w:r>
        <w:rPr>
          <w:spacing w:val="-17"/>
        </w:rPr>
        <w:t xml:space="preserve"> </w:t>
      </w:r>
      <w:r>
        <w:t>es</w:t>
      </w:r>
      <w:r>
        <w:rPr>
          <w:spacing w:val="-17"/>
        </w:rPr>
        <w:t xml:space="preserve"> </w:t>
      </w:r>
      <w:r>
        <w:t>sino</w:t>
      </w:r>
      <w:r>
        <w:rPr>
          <w:spacing w:val="-17"/>
        </w:rPr>
        <w:t xml:space="preserve"> </w:t>
      </w:r>
      <w:r>
        <w:t>una</w:t>
      </w:r>
      <w:r>
        <w:rPr>
          <w:spacing w:val="-17"/>
        </w:rPr>
        <w:t xml:space="preserve"> </w:t>
      </w:r>
      <w:r>
        <w:t>interpretación</w:t>
      </w:r>
      <w:r>
        <w:rPr>
          <w:spacing w:val="-17"/>
        </w:rPr>
        <w:t xml:space="preserve"> </w:t>
      </w:r>
      <w:r>
        <w:t>de</w:t>
      </w:r>
      <w:r>
        <w:rPr>
          <w:spacing w:val="-17"/>
        </w:rPr>
        <w:t xml:space="preserve"> </w:t>
      </w:r>
      <w:r>
        <w:t>la</w:t>
      </w:r>
      <w:r>
        <w:rPr>
          <w:spacing w:val="-17"/>
        </w:rPr>
        <w:t xml:space="preserve"> </w:t>
      </w:r>
      <w:r>
        <w:t>voluntad</w:t>
      </w:r>
      <w:r>
        <w:rPr>
          <w:spacing w:val="-17"/>
        </w:rPr>
        <w:t xml:space="preserve"> </w:t>
      </w:r>
      <w:r>
        <w:t>del</w:t>
      </w:r>
      <w:r>
        <w:rPr>
          <w:spacing w:val="-17"/>
        </w:rPr>
        <w:t xml:space="preserve"> </w:t>
      </w:r>
      <w:r>
        <w:t>testador</w:t>
      </w:r>
      <w:r>
        <w:rPr>
          <w:spacing w:val="-17"/>
        </w:rPr>
        <w:t xml:space="preserve"> </w:t>
      </w:r>
      <w:r>
        <w:t>por</w:t>
      </w:r>
      <w:r>
        <w:rPr>
          <w:spacing w:val="-16"/>
        </w:rPr>
        <w:t xml:space="preserve"> </w:t>
      </w:r>
      <w:r>
        <w:t>parte</w:t>
      </w:r>
      <w:r>
        <w:rPr>
          <w:spacing w:val="-17"/>
        </w:rPr>
        <w:t xml:space="preserve"> </w:t>
      </w:r>
      <w:r>
        <w:t>del</w:t>
      </w:r>
      <w:r>
        <w:rPr>
          <w:spacing w:val="-17"/>
        </w:rPr>
        <w:t xml:space="preserve"> </w:t>
      </w:r>
      <w:r>
        <w:t>legislador.</w:t>
      </w:r>
    </w:p>
    <w:p w:rsidR="007151D7" w:rsidRDefault="007151D7">
      <w:pPr>
        <w:pStyle w:val="Textoindependiente"/>
        <w:spacing w:before="5"/>
        <w:rPr>
          <w:sz w:val="32"/>
        </w:rPr>
      </w:pPr>
    </w:p>
    <w:p w:rsidR="007151D7" w:rsidRDefault="004F262B">
      <w:pPr>
        <w:ind w:left="120"/>
      </w:pPr>
      <w:r>
        <w:rPr>
          <w:rFonts w:ascii="Calibri"/>
          <w:b/>
        </w:rPr>
        <w:t>Fundamentos</w:t>
      </w:r>
      <w:r>
        <w:rPr>
          <w:rFonts w:ascii="Calibri"/>
          <w:b/>
          <w:spacing w:val="-14"/>
        </w:rPr>
        <w:t xml:space="preserve"> </w:t>
      </w:r>
      <w:r>
        <w:rPr>
          <w:rFonts w:ascii="Calibri"/>
          <w:b/>
        </w:rPr>
        <w:t>del</w:t>
      </w:r>
      <w:r>
        <w:rPr>
          <w:rFonts w:ascii="Calibri"/>
          <w:b/>
          <w:spacing w:val="-13"/>
        </w:rPr>
        <w:t xml:space="preserve"> </w:t>
      </w:r>
      <w:r>
        <w:rPr>
          <w:rFonts w:ascii="Calibri"/>
          <w:b/>
        </w:rPr>
        <w:t>derecho</w:t>
      </w:r>
      <w:r>
        <w:rPr>
          <w:rFonts w:ascii="Calibri"/>
          <w:b/>
          <w:spacing w:val="-13"/>
        </w:rPr>
        <w:t xml:space="preserve"> </w:t>
      </w:r>
      <w:r>
        <w:rPr>
          <w:rFonts w:ascii="Calibri"/>
          <w:b/>
        </w:rPr>
        <w:t>de</w:t>
      </w:r>
      <w:r>
        <w:rPr>
          <w:rFonts w:ascii="Calibri"/>
          <w:b/>
          <w:spacing w:val="-13"/>
        </w:rPr>
        <w:t xml:space="preserve"> </w:t>
      </w:r>
      <w:r>
        <w:rPr>
          <w:rFonts w:ascii="Calibri"/>
          <w:b/>
        </w:rPr>
        <w:t>acrecimiento:</w:t>
      </w:r>
      <w:r>
        <w:rPr>
          <w:rFonts w:ascii="Calibri"/>
          <w:b/>
          <w:spacing w:val="-7"/>
        </w:rPr>
        <w:t xml:space="preserve"> </w:t>
      </w:r>
      <w:r>
        <w:t>Se</w:t>
      </w:r>
      <w:r>
        <w:rPr>
          <w:spacing w:val="-13"/>
        </w:rPr>
        <w:t xml:space="preserve"> </w:t>
      </w:r>
      <w:r>
        <w:t>dan</w:t>
      </w:r>
      <w:r>
        <w:rPr>
          <w:spacing w:val="-13"/>
        </w:rPr>
        <w:t xml:space="preserve"> </w:t>
      </w:r>
      <w:r>
        <w:t>distintos</w:t>
      </w:r>
      <w:r>
        <w:rPr>
          <w:spacing w:val="-12"/>
        </w:rPr>
        <w:t xml:space="preserve"> </w:t>
      </w:r>
      <w:r>
        <w:t>argumentos</w:t>
      </w:r>
      <w:r>
        <w:rPr>
          <w:spacing w:val="-13"/>
        </w:rPr>
        <w:t xml:space="preserve"> </w:t>
      </w:r>
      <w:r>
        <w:t>para</w:t>
      </w:r>
      <w:r>
        <w:rPr>
          <w:spacing w:val="-13"/>
        </w:rPr>
        <w:t xml:space="preserve"> </w:t>
      </w:r>
      <w:r>
        <w:t>fundar</w:t>
      </w:r>
      <w:r>
        <w:rPr>
          <w:spacing w:val="-13"/>
        </w:rPr>
        <w:t xml:space="preserve"> </w:t>
      </w:r>
      <w:r>
        <w:t>el</w:t>
      </w:r>
      <w:r>
        <w:rPr>
          <w:spacing w:val="-13"/>
        </w:rPr>
        <w:t xml:space="preserve"> </w:t>
      </w:r>
      <w:r>
        <w:t>derecho</w:t>
      </w:r>
      <w:r>
        <w:rPr>
          <w:spacing w:val="-12"/>
        </w:rPr>
        <w:t xml:space="preserve"> </w:t>
      </w:r>
      <w:r>
        <w:t>de</w:t>
      </w:r>
      <w:r>
        <w:rPr>
          <w:spacing w:val="-13"/>
        </w:rPr>
        <w:t xml:space="preserve"> </w:t>
      </w:r>
      <w:r>
        <w:t>acrecimiento:</w:t>
      </w:r>
    </w:p>
    <w:p w:rsidR="007151D7" w:rsidRDefault="004F262B">
      <w:pPr>
        <w:pStyle w:val="Textoindependiente"/>
        <w:spacing w:before="112" w:line="374" w:lineRule="auto"/>
        <w:ind w:left="120" w:right="105"/>
        <w:jc w:val="both"/>
      </w:pPr>
      <w:r>
        <w:rPr>
          <w:rFonts w:ascii="Calibri" w:hAnsi="Calibri"/>
          <w:b/>
        </w:rPr>
        <w:t xml:space="preserve">a) </w:t>
      </w:r>
      <w:r>
        <w:t xml:space="preserve">teoría subjetiva; </w:t>
      </w:r>
      <w:r>
        <w:rPr>
          <w:rFonts w:ascii="Calibri" w:hAnsi="Calibri"/>
          <w:b/>
        </w:rPr>
        <w:t xml:space="preserve">b) </w:t>
      </w:r>
      <w:r>
        <w:t xml:space="preserve">teoría objetiva; y </w:t>
      </w:r>
      <w:r>
        <w:rPr>
          <w:rFonts w:ascii="Calibri" w:hAnsi="Calibri"/>
          <w:b/>
        </w:rPr>
        <w:t xml:space="preserve">c) </w:t>
      </w:r>
      <w:r>
        <w:t>el fundamento se encontraría en el mecanismo de la delación de los conjuntos.</w:t>
      </w:r>
    </w:p>
    <w:p w:rsidR="007151D7" w:rsidRDefault="007151D7">
      <w:pPr>
        <w:pStyle w:val="Textoindependiente"/>
        <w:spacing w:before="3"/>
        <w:rPr>
          <w:sz w:val="33"/>
        </w:rPr>
      </w:pPr>
    </w:p>
    <w:p w:rsidR="007151D7" w:rsidRDefault="004F262B">
      <w:pPr>
        <w:pStyle w:val="Textoindependiente"/>
        <w:spacing w:line="376" w:lineRule="auto"/>
        <w:ind w:left="120" w:right="105" w:firstLine="720"/>
        <w:jc w:val="both"/>
      </w:pPr>
      <w:r>
        <w:t>Para</w:t>
      </w:r>
      <w:r>
        <w:rPr>
          <w:spacing w:val="-25"/>
        </w:rPr>
        <w:t xml:space="preserve"> </w:t>
      </w:r>
      <w:r>
        <w:t>la</w:t>
      </w:r>
      <w:r>
        <w:rPr>
          <w:spacing w:val="-25"/>
        </w:rPr>
        <w:t xml:space="preserve"> </w:t>
      </w:r>
      <w:r>
        <w:rPr>
          <w:rFonts w:ascii="Calibri" w:hAnsi="Calibri"/>
          <w:b/>
          <w:u w:val="single"/>
        </w:rPr>
        <w:t>teoría</w:t>
      </w:r>
      <w:r>
        <w:rPr>
          <w:rFonts w:ascii="Calibri" w:hAnsi="Calibri"/>
          <w:b/>
          <w:spacing w:val="-24"/>
          <w:u w:val="single"/>
        </w:rPr>
        <w:t xml:space="preserve"> </w:t>
      </w:r>
      <w:r>
        <w:rPr>
          <w:rFonts w:ascii="Calibri" w:hAnsi="Calibri"/>
          <w:b/>
          <w:u w:val="single"/>
        </w:rPr>
        <w:t>subjetiva</w:t>
      </w:r>
      <w:r>
        <w:t>,</w:t>
      </w:r>
      <w:r>
        <w:rPr>
          <w:spacing w:val="-25"/>
        </w:rPr>
        <w:t xml:space="preserve"> </w:t>
      </w:r>
      <w:r>
        <w:t>el</w:t>
      </w:r>
      <w:r>
        <w:rPr>
          <w:spacing w:val="-24"/>
        </w:rPr>
        <w:t xml:space="preserve"> </w:t>
      </w:r>
      <w:r>
        <w:t>fundamento</w:t>
      </w:r>
      <w:r>
        <w:rPr>
          <w:spacing w:val="-25"/>
        </w:rPr>
        <w:t xml:space="preserve"> </w:t>
      </w:r>
      <w:r>
        <w:t>del</w:t>
      </w:r>
      <w:r>
        <w:rPr>
          <w:spacing w:val="-24"/>
        </w:rPr>
        <w:t xml:space="preserve"> </w:t>
      </w:r>
      <w:r>
        <w:t>derecho</w:t>
      </w:r>
      <w:r>
        <w:rPr>
          <w:spacing w:val="-25"/>
        </w:rPr>
        <w:t xml:space="preserve"> </w:t>
      </w:r>
      <w:r>
        <w:t>de</w:t>
      </w:r>
      <w:r>
        <w:rPr>
          <w:spacing w:val="-24"/>
        </w:rPr>
        <w:t xml:space="preserve"> </w:t>
      </w:r>
      <w:r>
        <w:t>acrecimiento</w:t>
      </w:r>
      <w:r>
        <w:rPr>
          <w:spacing w:val="-25"/>
        </w:rPr>
        <w:t xml:space="preserve"> </w:t>
      </w:r>
      <w:r>
        <w:t>se</w:t>
      </w:r>
      <w:r>
        <w:rPr>
          <w:spacing w:val="-24"/>
        </w:rPr>
        <w:t xml:space="preserve"> </w:t>
      </w:r>
      <w:r>
        <w:t>encuentra</w:t>
      </w:r>
      <w:r>
        <w:rPr>
          <w:spacing w:val="-25"/>
        </w:rPr>
        <w:t xml:space="preserve"> </w:t>
      </w:r>
      <w:r>
        <w:t>en</w:t>
      </w:r>
      <w:r>
        <w:rPr>
          <w:spacing w:val="-25"/>
        </w:rPr>
        <w:t xml:space="preserve"> </w:t>
      </w:r>
      <w:r>
        <w:t>la</w:t>
      </w:r>
      <w:r>
        <w:rPr>
          <w:spacing w:val="-24"/>
        </w:rPr>
        <w:t xml:space="preserve"> </w:t>
      </w:r>
      <w:r>
        <w:t>voluntad</w:t>
      </w:r>
      <w:r>
        <w:rPr>
          <w:spacing w:val="-25"/>
        </w:rPr>
        <w:t xml:space="preserve"> </w:t>
      </w:r>
      <w:r>
        <w:t>presunta</w:t>
      </w:r>
      <w:r>
        <w:rPr>
          <w:spacing w:val="-24"/>
        </w:rPr>
        <w:t xml:space="preserve"> </w:t>
      </w:r>
      <w:r>
        <w:t>del testador, quien al llamar a varios asignatarios sin fijación de cuot</w:t>
      </w:r>
      <w:r>
        <w:t>a, lo que pretende es beneficiar por el todo a</w:t>
      </w:r>
      <w:r>
        <w:rPr>
          <w:spacing w:val="-35"/>
        </w:rPr>
        <w:t xml:space="preserve"> </w:t>
      </w:r>
      <w:r>
        <w:rPr>
          <w:spacing w:val="-3"/>
        </w:rPr>
        <w:t xml:space="preserve">cada </w:t>
      </w:r>
      <w:r>
        <w:t>asignatario.</w:t>
      </w:r>
      <w:r>
        <w:rPr>
          <w:spacing w:val="-18"/>
        </w:rPr>
        <w:t xml:space="preserve"> </w:t>
      </w:r>
      <w:r>
        <w:t>Es</w:t>
      </w:r>
      <w:r>
        <w:rPr>
          <w:spacing w:val="-17"/>
        </w:rPr>
        <w:t xml:space="preserve"> </w:t>
      </w:r>
      <w:r>
        <w:t>la</w:t>
      </w:r>
      <w:r>
        <w:rPr>
          <w:spacing w:val="-17"/>
        </w:rPr>
        <w:t xml:space="preserve"> </w:t>
      </w:r>
      <w:r>
        <w:t>teoría</w:t>
      </w:r>
      <w:r>
        <w:rPr>
          <w:spacing w:val="-17"/>
        </w:rPr>
        <w:t xml:space="preserve"> </w:t>
      </w:r>
      <w:r>
        <w:t>que</w:t>
      </w:r>
      <w:r>
        <w:rPr>
          <w:spacing w:val="-17"/>
        </w:rPr>
        <w:t xml:space="preserve"> </w:t>
      </w:r>
      <w:r>
        <w:t>se</w:t>
      </w:r>
      <w:r>
        <w:rPr>
          <w:spacing w:val="-17"/>
        </w:rPr>
        <w:t xml:space="preserve"> </w:t>
      </w:r>
      <w:r>
        <w:t>sigue</w:t>
      </w:r>
      <w:r>
        <w:rPr>
          <w:spacing w:val="-17"/>
        </w:rPr>
        <w:t xml:space="preserve"> </w:t>
      </w:r>
      <w:r>
        <w:t>en</w:t>
      </w:r>
      <w:r>
        <w:rPr>
          <w:spacing w:val="-17"/>
        </w:rPr>
        <w:t xml:space="preserve"> </w:t>
      </w:r>
      <w:r>
        <w:t>general</w:t>
      </w:r>
      <w:r>
        <w:rPr>
          <w:spacing w:val="-18"/>
        </w:rPr>
        <w:t xml:space="preserve"> </w:t>
      </w:r>
      <w:r>
        <w:t>por</w:t>
      </w:r>
      <w:r>
        <w:rPr>
          <w:spacing w:val="-17"/>
        </w:rPr>
        <w:t xml:space="preserve"> </w:t>
      </w:r>
      <w:r>
        <w:t>nuestros</w:t>
      </w:r>
      <w:r>
        <w:rPr>
          <w:spacing w:val="-17"/>
        </w:rPr>
        <w:t xml:space="preserve"> </w:t>
      </w:r>
      <w:r>
        <w:t>autores.</w:t>
      </w:r>
      <w:r>
        <w:rPr>
          <w:spacing w:val="-17"/>
        </w:rPr>
        <w:t xml:space="preserve"> </w:t>
      </w:r>
      <w:r>
        <w:t>Así,</w:t>
      </w:r>
      <w:r>
        <w:rPr>
          <w:spacing w:val="-17"/>
        </w:rPr>
        <w:t xml:space="preserve"> </w:t>
      </w:r>
      <w:r>
        <w:t>Claro</w:t>
      </w:r>
      <w:r>
        <w:rPr>
          <w:spacing w:val="-17"/>
        </w:rPr>
        <w:t xml:space="preserve"> </w:t>
      </w:r>
      <w:r>
        <w:t>Solar,</w:t>
      </w:r>
      <w:r>
        <w:rPr>
          <w:spacing w:val="-17"/>
        </w:rPr>
        <w:t xml:space="preserve"> </w:t>
      </w:r>
      <w:r>
        <w:t>Pablo</w:t>
      </w:r>
      <w:r>
        <w:rPr>
          <w:spacing w:val="-17"/>
        </w:rPr>
        <w:t xml:space="preserve"> </w:t>
      </w:r>
      <w:r>
        <w:t>Rodríguez,</w:t>
      </w:r>
      <w:r>
        <w:rPr>
          <w:spacing w:val="-18"/>
        </w:rPr>
        <w:t xml:space="preserve"> </w:t>
      </w:r>
      <w:r>
        <w:t>Meza</w:t>
      </w:r>
      <w:r>
        <w:rPr>
          <w:spacing w:val="-17"/>
        </w:rPr>
        <w:t xml:space="preserve"> </w:t>
      </w:r>
      <w:r>
        <w:rPr>
          <w:spacing w:val="-3"/>
        </w:rPr>
        <w:t xml:space="preserve">Barros, </w:t>
      </w:r>
      <w:r>
        <w:t>Somariva.</w:t>
      </w:r>
    </w:p>
    <w:p w:rsidR="007151D7" w:rsidRDefault="007151D7">
      <w:pPr>
        <w:pStyle w:val="Textoindependiente"/>
        <w:spacing w:before="2"/>
        <w:rPr>
          <w:sz w:val="33"/>
        </w:rPr>
      </w:pPr>
    </w:p>
    <w:p w:rsidR="007151D7" w:rsidRDefault="004F262B">
      <w:pPr>
        <w:pStyle w:val="Textoindependiente"/>
        <w:spacing w:line="374" w:lineRule="auto"/>
        <w:ind w:left="120" w:right="105" w:firstLine="720"/>
        <w:jc w:val="both"/>
      </w:pPr>
      <w:r>
        <w:t xml:space="preserve">Para la </w:t>
      </w:r>
      <w:r>
        <w:rPr>
          <w:rFonts w:ascii="Calibri" w:hAnsi="Calibri"/>
          <w:b/>
          <w:u w:val="single"/>
        </w:rPr>
        <w:t>teoría objetiva</w:t>
      </w:r>
      <w:r>
        <w:t>, en cambio, no es la voluntad del testador la que crea el derecho a acrecer, pues</w:t>
      </w:r>
      <w:r>
        <w:rPr>
          <w:spacing w:val="-28"/>
        </w:rPr>
        <w:t xml:space="preserve"> </w:t>
      </w:r>
      <w:r>
        <w:rPr>
          <w:spacing w:val="-6"/>
        </w:rPr>
        <w:t xml:space="preserve">el </w:t>
      </w:r>
      <w:r>
        <w:t>difunto</w:t>
      </w:r>
      <w:r>
        <w:rPr>
          <w:spacing w:val="-18"/>
        </w:rPr>
        <w:t xml:space="preserve"> </w:t>
      </w:r>
      <w:r>
        <w:t>sólo</w:t>
      </w:r>
      <w:r>
        <w:rPr>
          <w:spacing w:val="-17"/>
        </w:rPr>
        <w:t xml:space="preserve"> </w:t>
      </w:r>
      <w:r>
        <w:t>manifestó</w:t>
      </w:r>
      <w:r>
        <w:rPr>
          <w:spacing w:val="-17"/>
        </w:rPr>
        <w:t xml:space="preserve"> </w:t>
      </w:r>
      <w:r>
        <w:t>su</w:t>
      </w:r>
      <w:r>
        <w:rPr>
          <w:spacing w:val="-17"/>
        </w:rPr>
        <w:t xml:space="preserve"> </w:t>
      </w:r>
      <w:r>
        <w:t>voluntad</w:t>
      </w:r>
      <w:r>
        <w:rPr>
          <w:spacing w:val="-17"/>
        </w:rPr>
        <w:t xml:space="preserve"> </w:t>
      </w:r>
      <w:r>
        <w:t>en</w:t>
      </w:r>
      <w:r>
        <w:rPr>
          <w:spacing w:val="-17"/>
        </w:rPr>
        <w:t xml:space="preserve"> </w:t>
      </w:r>
      <w:r>
        <w:t>el</w:t>
      </w:r>
      <w:r>
        <w:rPr>
          <w:spacing w:val="-17"/>
        </w:rPr>
        <w:t xml:space="preserve"> </w:t>
      </w:r>
      <w:r>
        <w:t>sentido</w:t>
      </w:r>
      <w:r>
        <w:rPr>
          <w:spacing w:val="-17"/>
        </w:rPr>
        <w:t xml:space="preserve"> </w:t>
      </w:r>
      <w:r>
        <w:t>de</w:t>
      </w:r>
      <w:r>
        <w:rPr>
          <w:spacing w:val="-17"/>
        </w:rPr>
        <w:t xml:space="preserve"> </w:t>
      </w:r>
      <w:r>
        <w:t>llamar</w:t>
      </w:r>
      <w:r>
        <w:rPr>
          <w:spacing w:val="-17"/>
        </w:rPr>
        <w:t xml:space="preserve"> </w:t>
      </w:r>
      <w:r>
        <w:t>a</w:t>
      </w:r>
      <w:r>
        <w:rPr>
          <w:spacing w:val="-17"/>
        </w:rPr>
        <w:t xml:space="preserve"> </w:t>
      </w:r>
      <w:r>
        <w:t>varios</w:t>
      </w:r>
      <w:r>
        <w:rPr>
          <w:spacing w:val="-17"/>
        </w:rPr>
        <w:t xml:space="preserve"> </w:t>
      </w:r>
      <w:r>
        <w:t>asignatarios</w:t>
      </w:r>
      <w:r>
        <w:rPr>
          <w:spacing w:val="-17"/>
        </w:rPr>
        <w:t xml:space="preserve"> </w:t>
      </w:r>
      <w:r>
        <w:t>a</w:t>
      </w:r>
      <w:r>
        <w:rPr>
          <w:spacing w:val="-18"/>
        </w:rPr>
        <w:t xml:space="preserve"> </w:t>
      </w:r>
      <w:r>
        <w:t>un</w:t>
      </w:r>
      <w:r>
        <w:rPr>
          <w:spacing w:val="-17"/>
        </w:rPr>
        <w:t xml:space="preserve"> </w:t>
      </w:r>
      <w:r>
        <w:t>mismo</w:t>
      </w:r>
      <w:r>
        <w:rPr>
          <w:spacing w:val="-17"/>
        </w:rPr>
        <w:t xml:space="preserve"> </w:t>
      </w:r>
      <w:r>
        <w:t>objeto</w:t>
      </w:r>
      <w:r>
        <w:rPr>
          <w:spacing w:val="-17"/>
        </w:rPr>
        <w:t xml:space="preserve"> </w:t>
      </w:r>
      <w:r>
        <w:t>sin</w:t>
      </w:r>
      <w:r>
        <w:rPr>
          <w:spacing w:val="-17"/>
        </w:rPr>
        <w:t xml:space="preserve"> </w:t>
      </w:r>
      <w:r>
        <w:t>designación</w:t>
      </w:r>
      <w:r>
        <w:rPr>
          <w:spacing w:val="-17"/>
        </w:rPr>
        <w:t xml:space="preserve"> </w:t>
      </w:r>
      <w:r>
        <w:rPr>
          <w:spacing w:val="-6"/>
        </w:rPr>
        <w:t xml:space="preserve">de </w:t>
      </w:r>
      <w:r>
        <w:t>cuotas.</w:t>
      </w:r>
      <w:r>
        <w:rPr>
          <w:spacing w:val="-5"/>
        </w:rPr>
        <w:t xml:space="preserve"> </w:t>
      </w:r>
      <w:r>
        <w:t>A</w:t>
      </w:r>
      <w:r>
        <w:rPr>
          <w:spacing w:val="-5"/>
        </w:rPr>
        <w:t xml:space="preserve"> </w:t>
      </w:r>
      <w:r>
        <w:t>cada</w:t>
      </w:r>
      <w:r>
        <w:rPr>
          <w:spacing w:val="-4"/>
        </w:rPr>
        <w:t xml:space="preserve"> </w:t>
      </w:r>
      <w:r>
        <w:t>uno</w:t>
      </w:r>
      <w:r>
        <w:rPr>
          <w:spacing w:val="-5"/>
        </w:rPr>
        <w:t xml:space="preserve"> </w:t>
      </w:r>
      <w:r>
        <w:t>de</w:t>
      </w:r>
      <w:r>
        <w:rPr>
          <w:spacing w:val="-4"/>
        </w:rPr>
        <w:t xml:space="preserve"> </w:t>
      </w:r>
      <w:r>
        <w:t>los</w:t>
      </w:r>
      <w:r>
        <w:rPr>
          <w:spacing w:val="-5"/>
        </w:rPr>
        <w:t xml:space="preserve"> </w:t>
      </w:r>
      <w:r>
        <w:t>asignatarios,</w:t>
      </w:r>
      <w:r>
        <w:rPr>
          <w:spacing w:val="-4"/>
        </w:rPr>
        <w:t xml:space="preserve"> </w:t>
      </w:r>
      <w:r>
        <w:t>con</w:t>
      </w:r>
      <w:r>
        <w:rPr>
          <w:spacing w:val="-5"/>
        </w:rPr>
        <w:t xml:space="preserve"> </w:t>
      </w:r>
      <w:r>
        <w:t>la</w:t>
      </w:r>
      <w:r>
        <w:rPr>
          <w:spacing w:val="-4"/>
        </w:rPr>
        <w:t xml:space="preserve"> </w:t>
      </w:r>
      <w:r>
        <w:t>llamada</w:t>
      </w:r>
      <w:r>
        <w:rPr>
          <w:spacing w:val="-5"/>
        </w:rPr>
        <w:t xml:space="preserve"> </w:t>
      </w:r>
      <w:r>
        <w:t>cumulativa,</w:t>
      </w:r>
      <w:r>
        <w:rPr>
          <w:spacing w:val="-4"/>
        </w:rPr>
        <w:t xml:space="preserve"> </w:t>
      </w:r>
      <w:r>
        <w:t>se</w:t>
      </w:r>
      <w:r>
        <w:rPr>
          <w:spacing w:val="-5"/>
        </w:rPr>
        <w:t xml:space="preserve"> </w:t>
      </w:r>
      <w:r>
        <w:t>le</w:t>
      </w:r>
      <w:r>
        <w:rPr>
          <w:spacing w:val="-5"/>
        </w:rPr>
        <w:t xml:space="preserve"> </w:t>
      </w:r>
      <w:r>
        <w:t>confiere</w:t>
      </w:r>
      <w:r>
        <w:rPr>
          <w:spacing w:val="-4"/>
        </w:rPr>
        <w:t xml:space="preserve"> </w:t>
      </w:r>
      <w:r>
        <w:t>un</w:t>
      </w:r>
      <w:r>
        <w:rPr>
          <w:spacing w:val="-5"/>
        </w:rPr>
        <w:t xml:space="preserve"> </w:t>
      </w:r>
      <w:r>
        <w:t>derecho</w:t>
      </w:r>
      <w:r>
        <w:rPr>
          <w:spacing w:val="-4"/>
        </w:rPr>
        <w:t xml:space="preserve"> </w:t>
      </w:r>
      <w:r>
        <w:t>igual</w:t>
      </w:r>
      <w:r>
        <w:rPr>
          <w:spacing w:val="-5"/>
        </w:rPr>
        <w:t xml:space="preserve"> </w:t>
      </w:r>
      <w:r>
        <w:t>y</w:t>
      </w:r>
      <w:r>
        <w:rPr>
          <w:spacing w:val="-4"/>
        </w:rPr>
        <w:t xml:space="preserve"> </w:t>
      </w:r>
      <w:r>
        <w:t>potencialmente extensivo</w:t>
      </w:r>
      <w:r>
        <w:rPr>
          <w:spacing w:val="-17"/>
        </w:rPr>
        <w:t xml:space="preserve"> </w:t>
      </w:r>
      <w:r>
        <w:t>a</w:t>
      </w:r>
      <w:r>
        <w:rPr>
          <w:spacing w:val="-17"/>
        </w:rPr>
        <w:t xml:space="preserve"> </w:t>
      </w:r>
      <w:r>
        <w:t>la</w:t>
      </w:r>
      <w:r>
        <w:rPr>
          <w:spacing w:val="-17"/>
        </w:rPr>
        <w:t xml:space="preserve"> </w:t>
      </w:r>
      <w:r>
        <w:t>totalidad</w:t>
      </w:r>
      <w:r>
        <w:rPr>
          <w:spacing w:val="-16"/>
        </w:rPr>
        <w:t xml:space="preserve"> </w:t>
      </w:r>
      <w:r>
        <w:t>del</w:t>
      </w:r>
      <w:r>
        <w:rPr>
          <w:spacing w:val="-17"/>
        </w:rPr>
        <w:t xml:space="preserve"> </w:t>
      </w:r>
      <w:r>
        <w:t>objeto,</w:t>
      </w:r>
      <w:r>
        <w:rPr>
          <w:spacing w:val="-17"/>
        </w:rPr>
        <w:t xml:space="preserve"> </w:t>
      </w:r>
      <w:r>
        <w:t>de</w:t>
      </w:r>
      <w:r>
        <w:rPr>
          <w:spacing w:val="-16"/>
        </w:rPr>
        <w:t xml:space="preserve"> </w:t>
      </w:r>
      <w:r>
        <w:t>manera</w:t>
      </w:r>
      <w:r>
        <w:rPr>
          <w:spacing w:val="-17"/>
        </w:rPr>
        <w:t xml:space="preserve"> </w:t>
      </w:r>
      <w:r>
        <w:t>que</w:t>
      </w:r>
      <w:r>
        <w:rPr>
          <w:spacing w:val="-17"/>
        </w:rPr>
        <w:t xml:space="preserve"> </w:t>
      </w:r>
      <w:r>
        <w:t>desapareciendo</w:t>
      </w:r>
      <w:r>
        <w:rPr>
          <w:spacing w:val="-16"/>
        </w:rPr>
        <w:t xml:space="preserve"> </w:t>
      </w:r>
      <w:r>
        <w:t>el</w:t>
      </w:r>
      <w:r>
        <w:rPr>
          <w:spacing w:val="-17"/>
        </w:rPr>
        <w:t xml:space="preserve"> </w:t>
      </w:r>
      <w:r>
        <w:t>concurso,</w:t>
      </w:r>
      <w:r>
        <w:rPr>
          <w:spacing w:val="-17"/>
        </w:rPr>
        <w:t xml:space="preserve"> </w:t>
      </w:r>
      <w:r>
        <w:t>no</w:t>
      </w:r>
      <w:r>
        <w:rPr>
          <w:spacing w:val="-16"/>
        </w:rPr>
        <w:t xml:space="preserve"> </w:t>
      </w:r>
      <w:r>
        <w:t>hay</w:t>
      </w:r>
      <w:r>
        <w:rPr>
          <w:spacing w:val="-17"/>
        </w:rPr>
        <w:t xml:space="preserve"> </w:t>
      </w:r>
      <w:r>
        <w:t>partes</w:t>
      </w:r>
      <w:r>
        <w:rPr>
          <w:spacing w:val="-17"/>
        </w:rPr>
        <w:t xml:space="preserve"> </w:t>
      </w:r>
      <w:r>
        <w:t>y</w:t>
      </w:r>
      <w:r>
        <w:rPr>
          <w:spacing w:val="-16"/>
        </w:rPr>
        <w:t xml:space="preserve"> </w:t>
      </w:r>
      <w:r>
        <w:t>el</w:t>
      </w:r>
      <w:r>
        <w:rPr>
          <w:spacing w:val="-17"/>
        </w:rPr>
        <w:t xml:space="preserve"> </w:t>
      </w:r>
      <w:r>
        <w:t>derecho</w:t>
      </w:r>
      <w:r>
        <w:rPr>
          <w:spacing w:val="-17"/>
        </w:rPr>
        <w:t xml:space="preserve"> </w:t>
      </w:r>
      <w:r>
        <w:t>en</w:t>
      </w:r>
      <w:r>
        <w:rPr>
          <w:spacing w:val="-16"/>
        </w:rPr>
        <w:t xml:space="preserve"> </w:t>
      </w:r>
      <w:r>
        <w:t>potencia se</w:t>
      </w:r>
      <w:r>
        <w:rPr>
          <w:spacing w:val="-16"/>
        </w:rPr>
        <w:t xml:space="preserve"> </w:t>
      </w:r>
      <w:r>
        <w:t>hace</w:t>
      </w:r>
      <w:r>
        <w:rPr>
          <w:spacing w:val="-15"/>
        </w:rPr>
        <w:t xml:space="preserve"> </w:t>
      </w:r>
      <w:r>
        <w:t>entonces</w:t>
      </w:r>
      <w:r>
        <w:rPr>
          <w:spacing w:val="-15"/>
        </w:rPr>
        <w:t xml:space="preserve"> </w:t>
      </w:r>
      <w:r>
        <w:t>real</w:t>
      </w:r>
      <w:r>
        <w:rPr>
          <w:spacing w:val="-15"/>
        </w:rPr>
        <w:t xml:space="preserve"> </w:t>
      </w:r>
      <w:r>
        <w:t>y</w:t>
      </w:r>
      <w:r>
        <w:rPr>
          <w:spacing w:val="-16"/>
        </w:rPr>
        <w:t xml:space="preserve"> </w:t>
      </w:r>
      <w:r>
        <w:t>efectivo.</w:t>
      </w:r>
    </w:p>
    <w:p w:rsidR="007151D7" w:rsidRDefault="007151D7">
      <w:pPr>
        <w:pStyle w:val="Textoindependiente"/>
        <w:spacing w:before="5"/>
        <w:rPr>
          <w:sz w:val="33"/>
        </w:rPr>
      </w:pPr>
    </w:p>
    <w:p w:rsidR="007151D7" w:rsidRDefault="004F262B">
      <w:pPr>
        <w:pStyle w:val="Textoindependiente"/>
        <w:spacing w:line="372" w:lineRule="auto"/>
        <w:ind w:left="120" w:right="105" w:firstLine="720"/>
        <w:jc w:val="both"/>
      </w:pPr>
      <w:r>
        <w:t>Una</w:t>
      </w:r>
      <w:r>
        <w:rPr>
          <w:spacing w:val="-24"/>
        </w:rPr>
        <w:t xml:space="preserve"> </w:t>
      </w:r>
      <w:r>
        <w:rPr>
          <w:rFonts w:ascii="Calibri" w:hAnsi="Calibri"/>
          <w:b/>
          <w:u w:val="single"/>
        </w:rPr>
        <w:t>tercera</w:t>
      </w:r>
      <w:r>
        <w:rPr>
          <w:rFonts w:ascii="Calibri" w:hAnsi="Calibri"/>
          <w:b/>
          <w:spacing w:val="-23"/>
          <w:u w:val="single"/>
        </w:rPr>
        <w:t xml:space="preserve"> </w:t>
      </w:r>
      <w:r>
        <w:rPr>
          <w:rFonts w:ascii="Calibri" w:hAnsi="Calibri"/>
          <w:b/>
          <w:u w:val="single"/>
        </w:rPr>
        <w:t>posición</w:t>
      </w:r>
      <w:r>
        <w:rPr>
          <w:rFonts w:ascii="Calibri" w:hAnsi="Calibri"/>
          <w:b/>
          <w:spacing w:val="-17"/>
        </w:rPr>
        <w:t xml:space="preserve"> </w:t>
      </w:r>
      <w:r>
        <w:t>en</w:t>
      </w:r>
      <w:r>
        <w:rPr>
          <w:spacing w:val="-23"/>
        </w:rPr>
        <w:t xml:space="preserve"> </w:t>
      </w:r>
      <w:r>
        <w:t>esta</w:t>
      </w:r>
      <w:r>
        <w:rPr>
          <w:spacing w:val="-23"/>
        </w:rPr>
        <w:t xml:space="preserve"> </w:t>
      </w:r>
      <w:r>
        <w:t>materia,</w:t>
      </w:r>
      <w:r>
        <w:rPr>
          <w:spacing w:val="-24"/>
        </w:rPr>
        <w:t xml:space="preserve"> </w:t>
      </w:r>
      <w:r>
        <w:t>encontramos</w:t>
      </w:r>
      <w:r>
        <w:rPr>
          <w:spacing w:val="-23"/>
        </w:rPr>
        <w:t xml:space="preserve"> </w:t>
      </w:r>
      <w:r>
        <w:t>en</w:t>
      </w:r>
      <w:r>
        <w:rPr>
          <w:spacing w:val="-23"/>
        </w:rPr>
        <w:t xml:space="preserve"> </w:t>
      </w:r>
      <w:r>
        <w:t>los</w:t>
      </w:r>
      <w:r>
        <w:rPr>
          <w:spacing w:val="-23"/>
        </w:rPr>
        <w:t xml:space="preserve"> </w:t>
      </w:r>
      <w:r>
        <w:t>profesores</w:t>
      </w:r>
      <w:r>
        <w:rPr>
          <w:spacing w:val="-23"/>
        </w:rPr>
        <w:t xml:space="preserve"> </w:t>
      </w:r>
      <w:r>
        <w:t>Domínguez,</w:t>
      </w:r>
      <w:r>
        <w:rPr>
          <w:spacing w:val="-23"/>
        </w:rPr>
        <w:t xml:space="preserve"> </w:t>
      </w:r>
      <w:r>
        <w:t>quienes</w:t>
      </w:r>
      <w:r>
        <w:rPr>
          <w:spacing w:val="-23"/>
        </w:rPr>
        <w:t xml:space="preserve"> </w:t>
      </w:r>
      <w:r>
        <w:t>sostienen</w:t>
      </w:r>
      <w:r>
        <w:rPr>
          <w:spacing w:val="-24"/>
        </w:rPr>
        <w:t xml:space="preserve"> </w:t>
      </w:r>
      <w:r>
        <w:t>que</w:t>
      </w:r>
      <w:r>
        <w:rPr>
          <w:spacing w:val="-23"/>
        </w:rPr>
        <w:t xml:space="preserve"> </w:t>
      </w:r>
      <w:r>
        <w:t>“el fundamento del derecho de acrecer, en el Código Civil, debe encontrarse en el mecanismo de la delación a los conjuntos.</w:t>
      </w:r>
      <w:r>
        <w:rPr>
          <w:spacing w:val="-10"/>
        </w:rPr>
        <w:t xml:space="preserve"> </w:t>
      </w:r>
      <w:r>
        <w:t>Con</w:t>
      </w:r>
      <w:r>
        <w:rPr>
          <w:spacing w:val="-9"/>
        </w:rPr>
        <w:t xml:space="preserve"> </w:t>
      </w:r>
      <w:r>
        <w:t>la</w:t>
      </w:r>
      <w:r>
        <w:rPr>
          <w:spacing w:val="-10"/>
        </w:rPr>
        <w:t xml:space="preserve"> </w:t>
      </w:r>
      <w:r>
        <w:t>delación,</w:t>
      </w:r>
      <w:r>
        <w:rPr>
          <w:spacing w:val="-9"/>
        </w:rPr>
        <w:t xml:space="preserve"> </w:t>
      </w:r>
      <w:r>
        <w:t>la</w:t>
      </w:r>
      <w:r>
        <w:rPr>
          <w:spacing w:val="-9"/>
        </w:rPr>
        <w:t xml:space="preserve"> </w:t>
      </w:r>
      <w:r>
        <w:t>ley</w:t>
      </w:r>
      <w:r>
        <w:rPr>
          <w:spacing w:val="-10"/>
        </w:rPr>
        <w:t xml:space="preserve"> </w:t>
      </w:r>
      <w:r>
        <w:t>hace</w:t>
      </w:r>
      <w:r>
        <w:rPr>
          <w:spacing w:val="-9"/>
        </w:rPr>
        <w:t xml:space="preserve"> </w:t>
      </w:r>
      <w:r>
        <w:t>un</w:t>
      </w:r>
      <w:r>
        <w:rPr>
          <w:spacing w:val="-9"/>
        </w:rPr>
        <w:t xml:space="preserve"> </w:t>
      </w:r>
      <w:r>
        <w:t>llamamiento</w:t>
      </w:r>
      <w:r>
        <w:rPr>
          <w:spacing w:val="-10"/>
        </w:rPr>
        <w:t xml:space="preserve"> </w:t>
      </w:r>
      <w:r>
        <w:t>a</w:t>
      </w:r>
      <w:r>
        <w:rPr>
          <w:spacing w:val="-9"/>
        </w:rPr>
        <w:t xml:space="preserve"> </w:t>
      </w:r>
      <w:r>
        <w:t>todos</w:t>
      </w:r>
      <w:r>
        <w:rPr>
          <w:spacing w:val="-10"/>
        </w:rPr>
        <w:t xml:space="preserve"> </w:t>
      </w:r>
      <w:r>
        <w:t>los</w:t>
      </w:r>
      <w:r>
        <w:rPr>
          <w:spacing w:val="-9"/>
        </w:rPr>
        <w:t xml:space="preserve"> </w:t>
      </w:r>
      <w:r>
        <w:t>asig</w:t>
      </w:r>
      <w:r>
        <w:t>natarios</w:t>
      </w:r>
      <w:r>
        <w:rPr>
          <w:spacing w:val="-9"/>
        </w:rPr>
        <w:t xml:space="preserve"> </w:t>
      </w:r>
      <w:r>
        <w:t>para</w:t>
      </w:r>
      <w:r>
        <w:rPr>
          <w:spacing w:val="-10"/>
        </w:rPr>
        <w:t xml:space="preserve"> </w:t>
      </w:r>
      <w:r>
        <w:t>aceptar</w:t>
      </w:r>
      <w:r>
        <w:rPr>
          <w:spacing w:val="-9"/>
        </w:rPr>
        <w:t xml:space="preserve"> </w:t>
      </w:r>
      <w:r>
        <w:t>o</w:t>
      </w:r>
      <w:r>
        <w:rPr>
          <w:spacing w:val="-9"/>
        </w:rPr>
        <w:t xml:space="preserve"> </w:t>
      </w:r>
      <w:r>
        <w:t>repudiar</w:t>
      </w:r>
      <w:r>
        <w:rPr>
          <w:spacing w:val="-10"/>
        </w:rPr>
        <w:t xml:space="preserve"> </w:t>
      </w:r>
      <w:r>
        <w:t>la</w:t>
      </w:r>
      <w:r>
        <w:rPr>
          <w:spacing w:val="-9"/>
        </w:rPr>
        <w:t xml:space="preserve"> </w:t>
      </w:r>
      <w:r>
        <w:t>asignación en</w:t>
      </w:r>
      <w:r>
        <w:rPr>
          <w:spacing w:val="-14"/>
        </w:rPr>
        <w:t xml:space="preserve"> </w:t>
      </w:r>
      <w:r>
        <w:t>su</w:t>
      </w:r>
      <w:r>
        <w:rPr>
          <w:spacing w:val="-13"/>
        </w:rPr>
        <w:t xml:space="preserve"> </w:t>
      </w:r>
      <w:r>
        <w:t>totalidad</w:t>
      </w:r>
      <w:r>
        <w:rPr>
          <w:spacing w:val="-13"/>
        </w:rPr>
        <w:t xml:space="preserve"> </w:t>
      </w:r>
      <w:r>
        <w:t>y</w:t>
      </w:r>
      <w:r>
        <w:rPr>
          <w:spacing w:val="-13"/>
        </w:rPr>
        <w:t xml:space="preserve"> </w:t>
      </w:r>
      <w:r>
        <w:t>no</w:t>
      </w:r>
      <w:r>
        <w:rPr>
          <w:spacing w:val="-14"/>
        </w:rPr>
        <w:t xml:space="preserve"> </w:t>
      </w:r>
      <w:r>
        <w:t>en</w:t>
      </w:r>
      <w:r>
        <w:rPr>
          <w:spacing w:val="-13"/>
        </w:rPr>
        <w:t xml:space="preserve"> </w:t>
      </w:r>
      <w:r>
        <w:t>su</w:t>
      </w:r>
      <w:r>
        <w:rPr>
          <w:spacing w:val="-13"/>
        </w:rPr>
        <w:t xml:space="preserve"> </w:t>
      </w:r>
      <w:r>
        <w:t>cuota,</w:t>
      </w:r>
      <w:r>
        <w:rPr>
          <w:spacing w:val="-13"/>
        </w:rPr>
        <w:t xml:space="preserve"> </w:t>
      </w:r>
      <w:r>
        <w:t>puesto</w:t>
      </w:r>
      <w:r>
        <w:rPr>
          <w:spacing w:val="-13"/>
        </w:rPr>
        <w:t xml:space="preserve"> </w:t>
      </w:r>
      <w:r>
        <w:t>que</w:t>
      </w:r>
      <w:r>
        <w:rPr>
          <w:spacing w:val="-14"/>
        </w:rPr>
        <w:t xml:space="preserve"> </w:t>
      </w:r>
      <w:r>
        <w:t>en</w:t>
      </w:r>
      <w:r>
        <w:rPr>
          <w:spacing w:val="-13"/>
        </w:rPr>
        <w:t xml:space="preserve"> </w:t>
      </w:r>
      <w:r>
        <w:t>el</w:t>
      </w:r>
      <w:r>
        <w:rPr>
          <w:spacing w:val="-13"/>
        </w:rPr>
        <w:t xml:space="preserve"> </w:t>
      </w:r>
      <w:r>
        <w:t>acrecimiento</w:t>
      </w:r>
      <w:r>
        <w:rPr>
          <w:spacing w:val="-13"/>
        </w:rPr>
        <w:t xml:space="preserve"> </w:t>
      </w:r>
      <w:r>
        <w:t>se</w:t>
      </w:r>
      <w:r>
        <w:rPr>
          <w:spacing w:val="-14"/>
        </w:rPr>
        <w:t xml:space="preserve"> </w:t>
      </w:r>
      <w:r>
        <w:t>trata</w:t>
      </w:r>
      <w:r>
        <w:rPr>
          <w:spacing w:val="-13"/>
        </w:rPr>
        <w:t xml:space="preserve"> </w:t>
      </w:r>
      <w:r>
        <w:t>de</w:t>
      </w:r>
      <w:r>
        <w:rPr>
          <w:spacing w:val="-13"/>
        </w:rPr>
        <w:t xml:space="preserve"> </w:t>
      </w:r>
      <w:r>
        <w:t>asignatarios</w:t>
      </w:r>
      <w:r>
        <w:rPr>
          <w:spacing w:val="-13"/>
        </w:rPr>
        <w:t xml:space="preserve"> </w:t>
      </w:r>
      <w:r>
        <w:t>que</w:t>
      </w:r>
      <w:r>
        <w:rPr>
          <w:spacing w:val="-13"/>
        </w:rPr>
        <w:t xml:space="preserve"> </w:t>
      </w:r>
      <w:r>
        <w:t>no</w:t>
      </w:r>
      <w:r>
        <w:rPr>
          <w:spacing w:val="-14"/>
        </w:rPr>
        <w:t xml:space="preserve"> </w:t>
      </w:r>
      <w:r>
        <w:t>tienen</w:t>
      </w:r>
      <w:r>
        <w:rPr>
          <w:spacing w:val="-13"/>
        </w:rPr>
        <w:t xml:space="preserve"> </w:t>
      </w:r>
      <w:r>
        <w:t>señalada</w:t>
      </w:r>
      <w:r>
        <w:rPr>
          <w:spacing w:val="-13"/>
        </w:rPr>
        <w:t xml:space="preserve"> </w:t>
      </w:r>
      <w:r>
        <w:t>parte</w:t>
      </w:r>
      <w:r>
        <w:rPr>
          <w:spacing w:val="-13"/>
        </w:rPr>
        <w:t xml:space="preserve"> </w:t>
      </w:r>
      <w:r>
        <w:rPr>
          <w:spacing w:val="-12"/>
        </w:rPr>
        <w:t xml:space="preserve">o </w:t>
      </w:r>
      <w:r>
        <w:t>cuota (art. 1148 CC). Este llamamiento hace la ley a los que el testador designó conjuntamente sin atribución de partes,</w:t>
      </w:r>
      <w:r>
        <w:rPr>
          <w:spacing w:val="-9"/>
        </w:rPr>
        <w:t xml:space="preserve"> </w:t>
      </w:r>
      <w:r>
        <w:t>de</w:t>
      </w:r>
      <w:r>
        <w:rPr>
          <w:spacing w:val="-8"/>
        </w:rPr>
        <w:t xml:space="preserve"> </w:t>
      </w:r>
      <w:r>
        <w:t>donde</w:t>
      </w:r>
      <w:r>
        <w:rPr>
          <w:spacing w:val="-9"/>
        </w:rPr>
        <w:t xml:space="preserve"> </w:t>
      </w:r>
      <w:r>
        <w:t>se</w:t>
      </w:r>
      <w:r>
        <w:rPr>
          <w:spacing w:val="-8"/>
        </w:rPr>
        <w:t xml:space="preserve"> </w:t>
      </w:r>
      <w:r>
        <w:t>extrae</w:t>
      </w:r>
      <w:r>
        <w:rPr>
          <w:spacing w:val="-9"/>
        </w:rPr>
        <w:t xml:space="preserve"> </w:t>
      </w:r>
      <w:r>
        <w:t>la</w:t>
      </w:r>
      <w:r>
        <w:rPr>
          <w:spacing w:val="-8"/>
        </w:rPr>
        <w:t xml:space="preserve"> </w:t>
      </w:r>
      <w:r>
        <w:t>conclusión</w:t>
      </w:r>
      <w:r>
        <w:rPr>
          <w:spacing w:val="-9"/>
        </w:rPr>
        <w:t xml:space="preserve"> </w:t>
      </w:r>
      <w:r>
        <w:t>de</w:t>
      </w:r>
      <w:r>
        <w:rPr>
          <w:spacing w:val="-8"/>
        </w:rPr>
        <w:t xml:space="preserve"> </w:t>
      </w:r>
      <w:r>
        <w:t>que</w:t>
      </w:r>
      <w:r>
        <w:rPr>
          <w:spacing w:val="-8"/>
        </w:rPr>
        <w:t xml:space="preserve"> </w:t>
      </w:r>
      <w:r>
        <w:t>si</w:t>
      </w:r>
      <w:r>
        <w:rPr>
          <w:spacing w:val="-9"/>
        </w:rPr>
        <w:t xml:space="preserve"> </w:t>
      </w:r>
      <w:r>
        <w:t>uno</w:t>
      </w:r>
      <w:r>
        <w:rPr>
          <w:spacing w:val="-8"/>
        </w:rPr>
        <w:t xml:space="preserve"> </w:t>
      </w:r>
      <w:r>
        <w:t>de</w:t>
      </w:r>
      <w:r>
        <w:rPr>
          <w:spacing w:val="-9"/>
        </w:rPr>
        <w:t xml:space="preserve"> </w:t>
      </w:r>
      <w:r>
        <w:t>ellos</w:t>
      </w:r>
      <w:r>
        <w:rPr>
          <w:spacing w:val="-8"/>
        </w:rPr>
        <w:t xml:space="preserve"> </w:t>
      </w:r>
      <w:r>
        <w:t>no</w:t>
      </w:r>
      <w:r>
        <w:rPr>
          <w:spacing w:val="-9"/>
        </w:rPr>
        <w:t xml:space="preserve"> </w:t>
      </w:r>
      <w:r>
        <w:t>la</w:t>
      </w:r>
      <w:r>
        <w:rPr>
          <w:spacing w:val="-8"/>
        </w:rPr>
        <w:t xml:space="preserve"> </w:t>
      </w:r>
      <w:r>
        <w:t>acepta,</w:t>
      </w:r>
      <w:r>
        <w:rPr>
          <w:spacing w:val="-9"/>
        </w:rPr>
        <w:t xml:space="preserve"> </w:t>
      </w:r>
      <w:r>
        <w:t>la</w:t>
      </w:r>
      <w:r>
        <w:rPr>
          <w:spacing w:val="-8"/>
        </w:rPr>
        <w:t xml:space="preserve"> </w:t>
      </w:r>
      <w:r>
        <w:t>delación</w:t>
      </w:r>
      <w:r>
        <w:rPr>
          <w:spacing w:val="-9"/>
        </w:rPr>
        <w:t xml:space="preserve"> </w:t>
      </w:r>
      <w:r>
        <w:t>-ese</w:t>
      </w:r>
      <w:r>
        <w:rPr>
          <w:spacing w:val="-8"/>
        </w:rPr>
        <w:t xml:space="preserve"> </w:t>
      </w:r>
      <w:r>
        <w:t>actual</w:t>
      </w:r>
      <w:r>
        <w:rPr>
          <w:spacing w:val="-8"/>
        </w:rPr>
        <w:t xml:space="preserve"> </w:t>
      </w:r>
      <w:r>
        <w:t>llamamiento</w:t>
      </w:r>
      <w:r>
        <w:rPr>
          <w:spacing w:val="-9"/>
        </w:rPr>
        <w:t xml:space="preserve"> </w:t>
      </w:r>
      <w:r>
        <w:t>de</w:t>
      </w:r>
      <w:r>
        <w:rPr>
          <w:spacing w:val="-8"/>
        </w:rPr>
        <w:t xml:space="preserve"> </w:t>
      </w:r>
      <w:r>
        <w:rPr>
          <w:spacing w:val="-7"/>
        </w:rPr>
        <w:t xml:space="preserve">la </w:t>
      </w:r>
      <w:r>
        <w:t>ley para aceptar o repu</w:t>
      </w:r>
      <w:r>
        <w:t>diar la asignación- queda abierta para los restante y respecto de toda la asignación. El fundamento</w:t>
      </w:r>
      <w:r>
        <w:rPr>
          <w:spacing w:val="-18"/>
        </w:rPr>
        <w:t xml:space="preserve"> </w:t>
      </w:r>
      <w:r>
        <w:t>del</w:t>
      </w:r>
      <w:r>
        <w:rPr>
          <w:spacing w:val="-18"/>
        </w:rPr>
        <w:t xml:space="preserve"> </w:t>
      </w:r>
      <w:r>
        <w:t>derecho</w:t>
      </w:r>
      <w:r>
        <w:rPr>
          <w:spacing w:val="-18"/>
        </w:rPr>
        <w:t xml:space="preserve"> </w:t>
      </w:r>
      <w:r>
        <w:t>a</w:t>
      </w:r>
      <w:r>
        <w:rPr>
          <w:spacing w:val="-18"/>
        </w:rPr>
        <w:t xml:space="preserve"> </w:t>
      </w:r>
      <w:r>
        <w:t>acrecer,</w:t>
      </w:r>
      <w:r>
        <w:rPr>
          <w:spacing w:val="-18"/>
        </w:rPr>
        <w:t xml:space="preserve"> </w:t>
      </w:r>
      <w:r>
        <w:t>por</w:t>
      </w:r>
      <w:r>
        <w:rPr>
          <w:spacing w:val="-18"/>
        </w:rPr>
        <w:t xml:space="preserve"> </w:t>
      </w:r>
      <w:r>
        <w:t>tanto</w:t>
      </w:r>
      <w:r>
        <w:rPr>
          <w:spacing w:val="-18"/>
        </w:rPr>
        <w:t xml:space="preserve"> </w:t>
      </w:r>
      <w:r>
        <w:t>-nos</w:t>
      </w:r>
      <w:r>
        <w:rPr>
          <w:spacing w:val="-18"/>
        </w:rPr>
        <w:t xml:space="preserve"> </w:t>
      </w:r>
      <w:r>
        <w:t>dicen</w:t>
      </w:r>
      <w:r>
        <w:rPr>
          <w:spacing w:val="-18"/>
        </w:rPr>
        <w:t xml:space="preserve"> </w:t>
      </w:r>
      <w:r>
        <w:t>los</w:t>
      </w:r>
      <w:r>
        <w:rPr>
          <w:spacing w:val="-18"/>
        </w:rPr>
        <w:t xml:space="preserve"> </w:t>
      </w:r>
      <w:r>
        <w:t>profesores</w:t>
      </w:r>
      <w:r>
        <w:rPr>
          <w:spacing w:val="-18"/>
        </w:rPr>
        <w:t xml:space="preserve"> </w:t>
      </w:r>
      <w:r>
        <w:t>Domínguez-</w:t>
      </w:r>
      <w:r>
        <w:rPr>
          <w:spacing w:val="-18"/>
        </w:rPr>
        <w:t xml:space="preserve"> </w:t>
      </w:r>
      <w:r>
        <w:t>está</w:t>
      </w:r>
      <w:r>
        <w:rPr>
          <w:spacing w:val="-18"/>
        </w:rPr>
        <w:t xml:space="preserve"> </w:t>
      </w:r>
      <w:r>
        <w:t>en</w:t>
      </w:r>
      <w:r>
        <w:rPr>
          <w:spacing w:val="-18"/>
        </w:rPr>
        <w:t xml:space="preserve"> </w:t>
      </w:r>
      <w:r>
        <w:t>la</w:t>
      </w:r>
      <w:r>
        <w:rPr>
          <w:spacing w:val="-18"/>
        </w:rPr>
        <w:t xml:space="preserve"> </w:t>
      </w:r>
      <w:r>
        <w:rPr>
          <w:rFonts w:ascii="Calibri" w:hAnsi="Calibri"/>
          <w:b/>
        </w:rPr>
        <w:t>voluntad</w:t>
      </w:r>
      <w:r>
        <w:rPr>
          <w:rFonts w:ascii="Calibri" w:hAnsi="Calibri"/>
          <w:b/>
          <w:spacing w:val="-18"/>
        </w:rPr>
        <w:t xml:space="preserve"> </w:t>
      </w:r>
      <w:r>
        <w:rPr>
          <w:rFonts w:ascii="Calibri" w:hAnsi="Calibri"/>
          <w:b/>
        </w:rPr>
        <w:t>expresa</w:t>
      </w:r>
      <w:r>
        <w:rPr>
          <w:rFonts w:ascii="Calibri" w:hAnsi="Calibri"/>
          <w:b/>
          <w:spacing w:val="-13"/>
        </w:rPr>
        <w:t xml:space="preserve"> </w:t>
      </w:r>
      <w:r>
        <w:t>que ha</w:t>
      </w:r>
      <w:r>
        <w:rPr>
          <w:spacing w:val="-18"/>
        </w:rPr>
        <w:t xml:space="preserve"> </w:t>
      </w:r>
      <w:r>
        <w:t>llamado</w:t>
      </w:r>
      <w:r>
        <w:rPr>
          <w:spacing w:val="-17"/>
        </w:rPr>
        <w:t xml:space="preserve"> </w:t>
      </w:r>
      <w:r>
        <w:t>a</w:t>
      </w:r>
      <w:r>
        <w:rPr>
          <w:spacing w:val="-18"/>
        </w:rPr>
        <w:t xml:space="preserve"> </w:t>
      </w:r>
      <w:r>
        <w:t>varios</w:t>
      </w:r>
      <w:r>
        <w:rPr>
          <w:spacing w:val="-17"/>
        </w:rPr>
        <w:t xml:space="preserve"> </w:t>
      </w:r>
      <w:r>
        <w:t>a</w:t>
      </w:r>
      <w:r>
        <w:rPr>
          <w:spacing w:val="-17"/>
        </w:rPr>
        <w:t xml:space="preserve"> </w:t>
      </w:r>
      <w:r>
        <w:t>toda</w:t>
      </w:r>
      <w:r>
        <w:rPr>
          <w:spacing w:val="-18"/>
        </w:rPr>
        <w:t xml:space="preserve"> </w:t>
      </w:r>
      <w:r>
        <w:t>la</w:t>
      </w:r>
      <w:r>
        <w:rPr>
          <w:spacing w:val="-17"/>
        </w:rPr>
        <w:t xml:space="preserve"> </w:t>
      </w:r>
      <w:r>
        <w:t>asignación</w:t>
      </w:r>
      <w:r>
        <w:rPr>
          <w:spacing w:val="-18"/>
        </w:rPr>
        <w:t xml:space="preserve"> </w:t>
      </w:r>
      <w:r>
        <w:t>y</w:t>
      </w:r>
      <w:r>
        <w:rPr>
          <w:spacing w:val="-17"/>
        </w:rPr>
        <w:t xml:space="preserve"> </w:t>
      </w:r>
      <w:r>
        <w:t>a</w:t>
      </w:r>
      <w:r>
        <w:rPr>
          <w:spacing w:val="-17"/>
        </w:rPr>
        <w:t xml:space="preserve"> </w:t>
      </w:r>
      <w:r>
        <w:t>cada</w:t>
      </w:r>
      <w:r>
        <w:rPr>
          <w:spacing w:val="-18"/>
        </w:rPr>
        <w:t xml:space="preserve"> </w:t>
      </w:r>
      <w:r>
        <w:t>uno</w:t>
      </w:r>
      <w:r>
        <w:rPr>
          <w:spacing w:val="-17"/>
        </w:rPr>
        <w:t xml:space="preserve"> </w:t>
      </w:r>
      <w:r>
        <w:t>en</w:t>
      </w:r>
      <w:r>
        <w:rPr>
          <w:spacing w:val="-18"/>
        </w:rPr>
        <w:t xml:space="preserve"> </w:t>
      </w:r>
      <w:r>
        <w:t>particular,</w:t>
      </w:r>
      <w:r>
        <w:rPr>
          <w:spacing w:val="-17"/>
        </w:rPr>
        <w:t xml:space="preserve"> </w:t>
      </w:r>
      <w:r>
        <w:t>por</w:t>
      </w:r>
      <w:r>
        <w:rPr>
          <w:spacing w:val="-17"/>
        </w:rPr>
        <w:t xml:space="preserve"> </w:t>
      </w:r>
      <w:r>
        <w:t>lo</w:t>
      </w:r>
      <w:r>
        <w:rPr>
          <w:spacing w:val="-18"/>
        </w:rPr>
        <w:t xml:space="preserve"> </w:t>
      </w:r>
      <w:r>
        <w:t>que,</w:t>
      </w:r>
      <w:r>
        <w:rPr>
          <w:spacing w:val="-17"/>
        </w:rPr>
        <w:t xml:space="preserve"> </w:t>
      </w:r>
      <w:r>
        <w:t>deferida</w:t>
      </w:r>
      <w:r>
        <w:rPr>
          <w:spacing w:val="-18"/>
        </w:rPr>
        <w:t xml:space="preserve"> </w:t>
      </w:r>
      <w:r>
        <w:t>la</w:t>
      </w:r>
      <w:r>
        <w:rPr>
          <w:spacing w:val="-17"/>
        </w:rPr>
        <w:t xml:space="preserve"> </w:t>
      </w:r>
      <w:r>
        <w:t>asignación</w:t>
      </w:r>
      <w:r>
        <w:rPr>
          <w:spacing w:val="-17"/>
        </w:rPr>
        <w:t xml:space="preserve"> </w:t>
      </w:r>
      <w:r>
        <w:t>en</w:t>
      </w:r>
      <w:r>
        <w:rPr>
          <w:spacing w:val="-18"/>
        </w:rPr>
        <w:t xml:space="preserve"> </w:t>
      </w:r>
      <w:r>
        <w:t>su</w:t>
      </w:r>
      <w:r>
        <w:rPr>
          <w:spacing w:val="-17"/>
        </w:rPr>
        <w:t xml:space="preserve"> </w:t>
      </w:r>
      <w:r>
        <w:t>integridad</w:t>
      </w:r>
      <w:r>
        <w:rPr>
          <w:spacing w:val="-18"/>
        </w:rPr>
        <w:t xml:space="preserve"> </w:t>
      </w:r>
      <w:r>
        <w:rPr>
          <w:spacing w:val="-12"/>
        </w:rPr>
        <w:t xml:space="preserve">a </w:t>
      </w:r>
      <w:r>
        <w:t>todos</w:t>
      </w:r>
      <w:r>
        <w:rPr>
          <w:spacing w:val="-18"/>
        </w:rPr>
        <w:t xml:space="preserve"> </w:t>
      </w:r>
      <w:r>
        <w:t>ellos,</w:t>
      </w:r>
      <w:r>
        <w:rPr>
          <w:spacing w:val="-17"/>
        </w:rPr>
        <w:t xml:space="preserve"> </w:t>
      </w:r>
      <w:r>
        <w:t>si</w:t>
      </w:r>
      <w:r>
        <w:rPr>
          <w:spacing w:val="-17"/>
        </w:rPr>
        <w:t xml:space="preserve"> </w:t>
      </w:r>
      <w:r>
        <w:t>falta</w:t>
      </w:r>
      <w:r>
        <w:rPr>
          <w:spacing w:val="-17"/>
        </w:rPr>
        <w:t xml:space="preserve"> </w:t>
      </w:r>
      <w:r>
        <w:t>uno,</w:t>
      </w:r>
      <w:r>
        <w:rPr>
          <w:spacing w:val="-17"/>
        </w:rPr>
        <w:t xml:space="preserve"> </w:t>
      </w:r>
      <w:r>
        <w:t>el</w:t>
      </w:r>
      <w:r>
        <w:rPr>
          <w:spacing w:val="-17"/>
        </w:rPr>
        <w:t xml:space="preserve"> </w:t>
      </w:r>
      <w:r>
        <w:t>llamamiento</w:t>
      </w:r>
      <w:r>
        <w:rPr>
          <w:spacing w:val="-17"/>
        </w:rPr>
        <w:t xml:space="preserve"> </w:t>
      </w:r>
      <w:r>
        <w:t>subsiste</w:t>
      </w:r>
      <w:r>
        <w:rPr>
          <w:spacing w:val="-17"/>
        </w:rPr>
        <w:t xml:space="preserve"> </w:t>
      </w:r>
      <w:r>
        <w:t>para</w:t>
      </w:r>
      <w:r>
        <w:rPr>
          <w:spacing w:val="-17"/>
        </w:rPr>
        <w:t xml:space="preserve"> </w:t>
      </w:r>
      <w:r>
        <w:t>los</w:t>
      </w:r>
      <w:r>
        <w:rPr>
          <w:spacing w:val="-17"/>
        </w:rPr>
        <w:t xml:space="preserve"> </w:t>
      </w:r>
      <w:r>
        <w:t>restantes</w:t>
      </w:r>
      <w:r>
        <w:rPr>
          <w:spacing w:val="-17"/>
        </w:rPr>
        <w:t xml:space="preserve"> </w:t>
      </w:r>
      <w:r>
        <w:t>a</w:t>
      </w:r>
      <w:r>
        <w:rPr>
          <w:spacing w:val="-17"/>
        </w:rPr>
        <w:t xml:space="preserve"> </w:t>
      </w:r>
      <w:r>
        <w:t>la</w:t>
      </w:r>
      <w:r>
        <w:rPr>
          <w:spacing w:val="-17"/>
        </w:rPr>
        <w:t xml:space="preserve"> </w:t>
      </w:r>
      <w:r>
        <w:t>integridad</w:t>
      </w:r>
      <w:r>
        <w:rPr>
          <w:spacing w:val="-17"/>
        </w:rPr>
        <w:t xml:space="preserve"> </w:t>
      </w:r>
      <w:r>
        <w:t>del</w:t>
      </w:r>
      <w:r>
        <w:rPr>
          <w:spacing w:val="-17"/>
        </w:rPr>
        <w:t xml:space="preserve"> </w:t>
      </w:r>
      <w:r>
        <w:t>objeto</w:t>
      </w:r>
      <w:r>
        <w:rPr>
          <w:spacing w:val="-17"/>
        </w:rPr>
        <w:t xml:space="preserve"> </w:t>
      </w:r>
      <w:r>
        <w:t>asignado.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7151D7">
      <w:pPr>
        <w:pStyle w:val="Textoindependiente"/>
        <w:rPr>
          <w:sz w:val="19"/>
        </w:rPr>
      </w:pPr>
    </w:p>
    <w:p w:rsidR="007151D7" w:rsidRDefault="004F262B">
      <w:pPr>
        <w:pStyle w:val="Textoindependiente"/>
        <w:spacing w:before="96" w:line="350" w:lineRule="auto"/>
        <w:ind w:left="120" w:right="105"/>
        <w:jc w:val="both"/>
      </w:pPr>
      <w:r>
        <w:rPr>
          <w:rFonts w:ascii="Calibri" w:hAnsi="Calibri"/>
          <w:b/>
        </w:rPr>
        <w:t xml:space="preserve">Requisitos del acrecimiento: </w:t>
      </w:r>
      <w:r>
        <w:t xml:space="preserve">Para que se produzca el acrecimiento deben concurrir los siguientes requisitos: </w:t>
      </w:r>
      <w:r>
        <w:rPr>
          <w:rFonts w:ascii="Calibri" w:hAnsi="Calibri"/>
          <w:b/>
          <w:spacing w:val="-4"/>
        </w:rPr>
        <w:t xml:space="preserve">1º) </w:t>
      </w:r>
      <w:r>
        <w:t xml:space="preserve">que existan dos o más asignatarios; </w:t>
      </w:r>
      <w:r>
        <w:rPr>
          <w:rFonts w:ascii="Calibri" w:hAnsi="Calibri"/>
          <w:b/>
        </w:rPr>
        <w:t xml:space="preserve">2º) </w:t>
      </w:r>
      <w:r>
        <w:t xml:space="preserve">que todos ellos sean llamados a un mismo objeto; </w:t>
      </w:r>
      <w:r>
        <w:rPr>
          <w:rFonts w:ascii="Calibri" w:hAnsi="Calibri"/>
          <w:b/>
        </w:rPr>
        <w:t xml:space="preserve">3º) </w:t>
      </w:r>
      <w:r>
        <w:t>que no se trate de asignatarios</w:t>
      </w:r>
      <w:r>
        <w:rPr>
          <w:spacing w:val="-18"/>
        </w:rPr>
        <w:t xml:space="preserve"> </w:t>
      </w:r>
      <w:r>
        <w:t>de</w:t>
      </w:r>
      <w:r>
        <w:rPr>
          <w:spacing w:val="-17"/>
        </w:rPr>
        <w:t xml:space="preserve"> </w:t>
      </w:r>
      <w:r>
        <w:t>cuota;</w:t>
      </w:r>
      <w:r>
        <w:rPr>
          <w:spacing w:val="-17"/>
        </w:rPr>
        <w:t xml:space="preserve"> </w:t>
      </w:r>
      <w:r>
        <w:rPr>
          <w:rFonts w:ascii="Calibri" w:hAnsi="Calibri"/>
          <w:b/>
        </w:rPr>
        <w:t>4º)</w:t>
      </w:r>
      <w:r>
        <w:rPr>
          <w:rFonts w:ascii="Calibri" w:hAnsi="Calibri"/>
          <w:b/>
          <w:spacing w:val="-12"/>
        </w:rPr>
        <w:t xml:space="preserve"> </w:t>
      </w:r>
      <w:r>
        <w:t>que</w:t>
      </w:r>
      <w:r>
        <w:rPr>
          <w:spacing w:val="-17"/>
        </w:rPr>
        <w:t xml:space="preserve"> </w:t>
      </w:r>
      <w:r>
        <w:t>falte</w:t>
      </w:r>
      <w:r>
        <w:rPr>
          <w:spacing w:val="-17"/>
        </w:rPr>
        <w:t xml:space="preserve"> </w:t>
      </w:r>
      <w:r>
        <w:t>un</w:t>
      </w:r>
      <w:r>
        <w:rPr>
          <w:spacing w:val="-17"/>
        </w:rPr>
        <w:t xml:space="preserve"> </w:t>
      </w:r>
      <w:r>
        <w:t>asignatario;</w:t>
      </w:r>
      <w:r>
        <w:rPr>
          <w:spacing w:val="-17"/>
        </w:rPr>
        <w:t xml:space="preserve"> </w:t>
      </w:r>
      <w:r>
        <w:rPr>
          <w:rFonts w:ascii="Calibri" w:hAnsi="Calibri"/>
          <w:b/>
        </w:rPr>
        <w:t>5º)</w:t>
      </w:r>
      <w:r>
        <w:rPr>
          <w:rFonts w:ascii="Calibri" w:hAnsi="Calibri"/>
          <w:b/>
          <w:spacing w:val="-20"/>
        </w:rPr>
        <w:t xml:space="preserve"> </w:t>
      </w:r>
      <w:r>
        <w:t>que</w:t>
      </w:r>
      <w:r>
        <w:rPr>
          <w:spacing w:val="-17"/>
        </w:rPr>
        <w:t xml:space="preserve"> </w:t>
      </w:r>
      <w:r>
        <w:t>el</w:t>
      </w:r>
      <w:r>
        <w:rPr>
          <w:spacing w:val="-17"/>
        </w:rPr>
        <w:t xml:space="preserve"> </w:t>
      </w:r>
      <w:r>
        <w:t>testador</w:t>
      </w:r>
      <w:r>
        <w:rPr>
          <w:spacing w:val="-17"/>
        </w:rPr>
        <w:t xml:space="preserve"> </w:t>
      </w:r>
      <w:r>
        <w:t>no</w:t>
      </w:r>
      <w:r>
        <w:rPr>
          <w:spacing w:val="-17"/>
        </w:rPr>
        <w:t xml:space="preserve"> </w:t>
      </w:r>
      <w:r>
        <w:t>haya</w:t>
      </w:r>
      <w:r>
        <w:rPr>
          <w:spacing w:val="-17"/>
        </w:rPr>
        <w:t xml:space="preserve"> </w:t>
      </w:r>
      <w:r>
        <w:t>designado</w:t>
      </w:r>
      <w:r>
        <w:rPr>
          <w:spacing w:val="-17"/>
        </w:rPr>
        <w:t xml:space="preserve"> </w:t>
      </w:r>
      <w:r>
        <w:t>un</w:t>
      </w:r>
      <w:r>
        <w:rPr>
          <w:spacing w:val="-18"/>
        </w:rPr>
        <w:t xml:space="preserve"> </w:t>
      </w:r>
      <w:r>
        <w:t>sustituto</w:t>
      </w:r>
      <w:r>
        <w:rPr>
          <w:spacing w:val="-17"/>
        </w:rPr>
        <w:t xml:space="preserve"> </w:t>
      </w:r>
      <w:r>
        <w:t>para</w:t>
      </w:r>
      <w:r>
        <w:rPr>
          <w:spacing w:val="-17"/>
        </w:rPr>
        <w:t xml:space="preserve"> </w:t>
      </w:r>
      <w:r>
        <w:t>el</w:t>
      </w:r>
      <w:r>
        <w:rPr>
          <w:spacing w:val="-17"/>
        </w:rPr>
        <w:t xml:space="preserve"> </w:t>
      </w:r>
      <w:r>
        <w:t>que</w:t>
      </w:r>
      <w:r>
        <w:rPr>
          <w:spacing w:val="-17"/>
        </w:rPr>
        <w:t xml:space="preserve"> </w:t>
      </w:r>
      <w:r>
        <w:t>falta; y</w:t>
      </w:r>
      <w:r>
        <w:rPr>
          <w:spacing w:val="-16"/>
        </w:rPr>
        <w:t xml:space="preserve"> </w:t>
      </w:r>
      <w:r>
        <w:rPr>
          <w:rFonts w:ascii="Calibri" w:hAnsi="Calibri"/>
          <w:b/>
        </w:rPr>
        <w:t>6º)</w:t>
      </w:r>
      <w:r>
        <w:rPr>
          <w:rFonts w:ascii="Calibri" w:hAnsi="Calibri"/>
          <w:b/>
          <w:spacing w:val="-17"/>
        </w:rPr>
        <w:t xml:space="preserve"> </w:t>
      </w:r>
      <w:r>
        <w:t>que</w:t>
      </w:r>
      <w:r>
        <w:rPr>
          <w:spacing w:val="-16"/>
        </w:rPr>
        <w:t xml:space="preserve"> </w:t>
      </w:r>
      <w:r>
        <w:t>el</w:t>
      </w:r>
      <w:r>
        <w:rPr>
          <w:spacing w:val="-15"/>
        </w:rPr>
        <w:t xml:space="preserve"> </w:t>
      </w:r>
      <w:r>
        <w:t>acrecimiento</w:t>
      </w:r>
      <w:r>
        <w:rPr>
          <w:spacing w:val="-16"/>
        </w:rPr>
        <w:t xml:space="preserve"> </w:t>
      </w:r>
      <w:r>
        <w:t>no</w:t>
      </w:r>
      <w:r>
        <w:rPr>
          <w:spacing w:val="-15"/>
        </w:rPr>
        <w:t xml:space="preserve"> </w:t>
      </w:r>
      <w:r>
        <w:t>se</w:t>
      </w:r>
      <w:r>
        <w:rPr>
          <w:spacing w:val="-16"/>
        </w:rPr>
        <w:t xml:space="preserve"> </w:t>
      </w:r>
      <w:r>
        <w:t>encuentre</w:t>
      </w:r>
      <w:r>
        <w:rPr>
          <w:spacing w:val="-15"/>
        </w:rPr>
        <w:t xml:space="preserve"> </w:t>
      </w:r>
      <w:r>
        <w:t>prohibido</w:t>
      </w:r>
      <w:r>
        <w:rPr>
          <w:spacing w:val="-16"/>
        </w:rPr>
        <w:t xml:space="preserve"> </w:t>
      </w:r>
      <w:r>
        <w:t>por</w:t>
      </w:r>
      <w:r>
        <w:rPr>
          <w:spacing w:val="-15"/>
        </w:rPr>
        <w:t xml:space="preserve"> </w:t>
      </w:r>
      <w:r>
        <w:t>el</w:t>
      </w:r>
      <w:r>
        <w:rPr>
          <w:spacing w:val="-16"/>
        </w:rPr>
        <w:t xml:space="preserve"> </w:t>
      </w:r>
      <w:r>
        <w:t>testador.</w:t>
      </w:r>
    </w:p>
    <w:p w:rsidR="007151D7" w:rsidRDefault="007151D7">
      <w:pPr>
        <w:pStyle w:val="Textoindependiente"/>
        <w:spacing w:before="9"/>
        <w:rPr>
          <w:sz w:val="34"/>
        </w:rPr>
      </w:pPr>
    </w:p>
    <w:p w:rsidR="007151D7" w:rsidRDefault="004F262B">
      <w:pPr>
        <w:spacing w:before="1" w:line="348" w:lineRule="auto"/>
        <w:ind w:left="1240" w:right="119"/>
        <w:jc w:val="both"/>
      </w:pPr>
      <w:r>
        <w:rPr>
          <w:rFonts w:ascii="Calibri" w:hAnsi="Calibri"/>
          <w:b/>
        </w:rPr>
        <w:t xml:space="preserve">1º) </w:t>
      </w:r>
      <w:r>
        <w:rPr>
          <w:u w:val="single"/>
        </w:rPr>
        <w:t>Que existan dos o más asignatarios</w:t>
      </w:r>
      <w:r>
        <w:t>: Este requisito es obvio. No requiere de mayor comentario, puesto</w:t>
      </w:r>
      <w:r>
        <w:rPr>
          <w:spacing w:val="-19"/>
        </w:rPr>
        <w:t xml:space="preserve"> </w:t>
      </w:r>
      <w:r>
        <w:t>que</w:t>
      </w:r>
      <w:r>
        <w:rPr>
          <w:spacing w:val="-18"/>
        </w:rPr>
        <w:t xml:space="preserve"> </w:t>
      </w:r>
      <w:r>
        <w:t>el</w:t>
      </w:r>
      <w:r>
        <w:rPr>
          <w:spacing w:val="-18"/>
        </w:rPr>
        <w:t xml:space="preserve"> </w:t>
      </w:r>
      <w:r>
        <w:t>artículo</w:t>
      </w:r>
      <w:r>
        <w:rPr>
          <w:spacing w:val="-19"/>
        </w:rPr>
        <w:t xml:space="preserve"> </w:t>
      </w:r>
      <w:r>
        <w:t>1147</w:t>
      </w:r>
      <w:r>
        <w:rPr>
          <w:spacing w:val="-18"/>
        </w:rPr>
        <w:t xml:space="preserve"> </w:t>
      </w:r>
      <w:r>
        <w:t>del</w:t>
      </w:r>
      <w:r>
        <w:rPr>
          <w:spacing w:val="-18"/>
        </w:rPr>
        <w:t xml:space="preserve"> </w:t>
      </w:r>
      <w:r>
        <w:t>Código</w:t>
      </w:r>
      <w:r>
        <w:rPr>
          <w:spacing w:val="-18"/>
        </w:rPr>
        <w:t xml:space="preserve"> </w:t>
      </w:r>
      <w:r>
        <w:t>Civil</w:t>
      </w:r>
      <w:r>
        <w:rPr>
          <w:spacing w:val="-19"/>
        </w:rPr>
        <w:t xml:space="preserve"> </w:t>
      </w:r>
      <w:r>
        <w:t>contempla</w:t>
      </w:r>
      <w:r>
        <w:rPr>
          <w:spacing w:val="-18"/>
        </w:rPr>
        <w:t xml:space="preserve"> </w:t>
      </w:r>
      <w:r>
        <w:t>esta</w:t>
      </w:r>
      <w:r>
        <w:rPr>
          <w:spacing w:val="-18"/>
        </w:rPr>
        <w:t xml:space="preserve"> </w:t>
      </w:r>
      <w:r>
        <w:t>exigencia:</w:t>
      </w:r>
      <w:r>
        <w:rPr>
          <w:spacing w:val="-18"/>
        </w:rPr>
        <w:t xml:space="preserve"> </w:t>
      </w:r>
      <w:r>
        <w:t>“</w:t>
      </w:r>
      <w:r>
        <w:rPr>
          <w:rFonts w:ascii="Calibri" w:hAnsi="Calibri"/>
          <w:b/>
        </w:rPr>
        <w:t>Destinado</w:t>
      </w:r>
      <w:r>
        <w:rPr>
          <w:rFonts w:ascii="Calibri" w:hAnsi="Calibri"/>
          <w:b/>
          <w:spacing w:val="-20"/>
        </w:rPr>
        <w:t xml:space="preserve"> </w:t>
      </w:r>
      <w:r>
        <w:rPr>
          <w:rFonts w:ascii="Calibri" w:hAnsi="Calibri"/>
          <w:b/>
        </w:rPr>
        <w:t>un</w:t>
      </w:r>
      <w:r>
        <w:rPr>
          <w:rFonts w:ascii="Calibri" w:hAnsi="Calibri"/>
          <w:b/>
          <w:spacing w:val="-19"/>
        </w:rPr>
        <w:t xml:space="preserve"> </w:t>
      </w:r>
      <w:r>
        <w:rPr>
          <w:rFonts w:ascii="Calibri" w:hAnsi="Calibri"/>
          <w:b/>
        </w:rPr>
        <w:t>mismo</w:t>
      </w:r>
      <w:r>
        <w:rPr>
          <w:rFonts w:ascii="Calibri" w:hAnsi="Calibri"/>
          <w:b/>
          <w:spacing w:val="-20"/>
        </w:rPr>
        <w:t xml:space="preserve"> </w:t>
      </w:r>
      <w:r>
        <w:rPr>
          <w:rFonts w:ascii="Calibri" w:hAnsi="Calibri"/>
          <w:b/>
        </w:rPr>
        <w:t>objeto</w:t>
      </w:r>
      <w:r>
        <w:rPr>
          <w:rFonts w:ascii="Calibri" w:hAnsi="Calibri"/>
          <w:b/>
          <w:spacing w:val="-19"/>
        </w:rPr>
        <w:t xml:space="preserve"> </w:t>
      </w:r>
      <w:r>
        <w:rPr>
          <w:rFonts w:ascii="Calibri" w:hAnsi="Calibri"/>
          <w:b/>
        </w:rPr>
        <w:t>a dos</w:t>
      </w:r>
      <w:r>
        <w:rPr>
          <w:rFonts w:ascii="Calibri" w:hAnsi="Calibri"/>
          <w:b/>
          <w:spacing w:val="-18"/>
        </w:rPr>
        <w:t xml:space="preserve"> </w:t>
      </w:r>
      <w:r>
        <w:rPr>
          <w:rFonts w:ascii="Calibri" w:hAnsi="Calibri"/>
          <w:b/>
        </w:rPr>
        <w:t>o</w:t>
      </w:r>
      <w:r>
        <w:rPr>
          <w:rFonts w:ascii="Calibri" w:hAnsi="Calibri"/>
          <w:b/>
          <w:spacing w:val="-17"/>
        </w:rPr>
        <w:t xml:space="preserve"> </w:t>
      </w:r>
      <w:r>
        <w:rPr>
          <w:rFonts w:ascii="Calibri" w:hAnsi="Calibri"/>
          <w:b/>
        </w:rPr>
        <w:t>más</w:t>
      </w:r>
      <w:r>
        <w:rPr>
          <w:rFonts w:ascii="Calibri" w:hAnsi="Calibri"/>
          <w:b/>
          <w:spacing w:val="-17"/>
        </w:rPr>
        <w:t xml:space="preserve"> </w:t>
      </w:r>
      <w:r>
        <w:rPr>
          <w:rFonts w:ascii="Calibri" w:hAnsi="Calibri"/>
          <w:b/>
        </w:rPr>
        <w:t>asignatarios…</w:t>
      </w:r>
      <w:r>
        <w:t>”.</w:t>
      </w:r>
    </w:p>
    <w:p w:rsidR="007151D7" w:rsidRDefault="007151D7">
      <w:pPr>
        <w:pStyle w:val="Textoindependiente"/>
        <w:spacing w:before="9"/>
        <w:rPr>
          <w:sz w:val="34"/>
        </w:rPr>
      </w:pPr>
    </w:p>
    <w:p w:rsidR="007151D7" w:rsidRDefault="004F262B">
      <w:pPr>
        <w:pStyle w:val="Textoindependiente"/>
        <w:spacing w:line="357" w:lineRule="auto"/>
        <w:ind w:left="1240" w:right="119"/>
        <w:jc w:val="both"/>
      </w:pPr>
      <w:r>
        <w:rPr>
          <w:rFonts w:ascii="Calibri" w:hAnsi="Calibri"/>
          <w:b/>
        </w:rPr>
        <w:t xml:space="preserve">2º) </w:t>
      </w:r>
      <w:r>
        <w:rPr>
          <w:u w:val="single"/>
        </w:rPr>
        <w:t>Que todos los asignatarios sean llamados a un mismo objeto</w:t>
      </w:r>
      <w:r>
        <w:t>: También este requisito lo señal el referido artículo 1147 CC. “</w:t>
      </w:r>
      <w:r>
        <w:rPr>
          <w:rFonts w:ascii="Calibri" w:hAnsi="Calibri"/>
          <w:b/>
        </w:rPr>
        <w:t>Destinado un mismo objeto</w:t>
      </w:r>
      <w:r>
        <w:rPr>
          <w:rFonts w:ascii="Calibri" w:hAnsi="Calibri"/>
          <w:b/>
        </w:rPr>
        <w:t>…</w:t>
      </w:r>
      <w:r>
        <w:t>”. La voz “objeto” está tomada en el sentido de asignación; este objeto puede ser una herencia o legado.</w:t>
      </w:r>
    </w:p>
    <w:p w:rsidR="007151D7" w:rsidRDefault="007151D7">
      <w:pPr>
        <w:pStyle w:val="Textoindependiente"/>
        <w:spacing w:before="8"/>
        <w:rPr>
          <w:sz w:val="34"/>
        </w:rPr>
      </w:pPr>
    </w:p>
    <w:p w:rsidR="007151D7" w:rsidRDefault="004F262B">
      <w:pPr>
        <w:pStyle w:val="Textoindependiente"/>
        <w:spacing w:line="367" w:lineRule="auto"/>
        <w:ind w:left="1240" w:right="119"/>
        <w:jc w:val="both"/>
      </w:pPr>
      <w:r>
        <w:rPr>
          <w:rFonts w:ascii="Calibri" w:hAnsi="Calibri"/>
          <w:b/>
        </w:rPr>
        <w:t xml:space="preserve">3º) </w:t>
      </w:r>
      <w:r>
        <w:rPr>
          <w:u w:val="single"/>
        </w:rPr>
        <w:t>Que no se trate de asignatarios de cuota</w:t>
      </w:r>
      <w:r>
        <w:t xml:space="preserve">: El artículo 1148 CC es claro: “Este acrecimiento </w:t>
      </w:r>
      <w:r>
        <w:rPr>
          <w:rFonts w:ascii="Calibri" w:hAnsi="Calibri"/>
          <w:b/>
          <w:spacing w:val="-8"/>
        </w:rPr>
        <w:t xml:space="preserve">no </w:t>
      </w:r>
      <w:r>
        <w:rPr>
          <w:rFonts w:ascii="Calibri" w:hAnsi="Calibri"/>
          <w:b/>
        </w:rPr>
        <w:t>tendrá</w:t>
      </w:r>
      <w:r>
        <w:rPr>
          <w:rFonts w:ascii="Calibri" w:hAnsi="Calibri"/>
          <w:b/>
          <w:spacing w:val="-22"/>
        </w:rPr>
        <w:t xml:space="preserve"> </w:t>
      </w:r>
      <w:r>
        <w:rPr>
          <w:rFonts w:ascii="Calibri" w:hAnsi="Calibri"/>
          <w:b/>
        </w:rPr>
        <w:t>lugar</w:t>
      </w:r>
      <w:r>
        <w:rPr>
          <w:rFonts w:ascii="Calibri" w:hAnsi="Calibri"/>
          <w:b/>
          <w:spacing w:val="-15"/>
        </w:rPr>
        <w:t xml:space="preserve"> </w:t>
      </w:r>
      <w:r>
        <w:t>entre</w:t>
      </w:r>
      <w:r>
        <w:rPr>
          <w:spacing w:val="-20"/>
        </w:rPr>
        <w:t xml:space="preserve"> </w:t>
      </w:r>
      <w:r>
        <w:t>los</w:t>
      </w:r>
      <w:r>
        <w:rPr>
          <w:spacing w:val="-21"/>
        </w:rPr>
        <w:t xml:space="preserve"> </w:t>
      </w:r>
      <w:r>
        <w:t>asignatarios</w:t>
      </w:r>
      <w:r>
        <w:rPr>
          <w:spacing w:val="-20"/>
        </w:rPr>
        <w:t xml:space="preserve"> </w:t>
      </w:r>
      <w:r>
        <w:t>de</w:t>
      </w:r>
      <w:r>
        <w:rPr>
          <w:spacing w:val="-20"/>
        </w:rPr>
        <w:t xml:space="preserve"> </w:t>
      </w:r>
      <w:r>
        <w:t>distintas</w:t>
      </w:r>
      <w:r>
        <w:rPr>
          <w:spacing w:val="-20"/>
        </w:rPr>
        <w:t xml:space="preserve"> </w:t>
      </w:r>
      <w:r>
        <w:t>partes</w:t>
      </w:r>
      <w:r>
        <w:rPr>
          <w:spacing w:val="-20"/>
        </w:rPr>
        <w:t xml:space="preserve"> </w:t>
      </w:r>
      <w:r>
        <w:t>o</w:t>
      </w:r>
      <w:r>
        <w:rPr>
          <w:spacing w:val="-20"/>
        </w:rPr>
        <w:t xml:space="preserve"> </w:t>
      </w:r>
      <w:r>
        <w:t>cuotas</w:t>
      </w:r>
      <w:r>
        <w:rPr>
          <w:spacing w:val="-20"/>
        </w:rPr>
        <w:t xml:space="preserve"> </w:t>
      </w:r>
      <w:r>
        <w:t>en</w:t>
      </w:r>
      <w:r>
        <w:rPr>
          <w:spacing w:val="-20"/>
        </w:rPr>
        <w:t xml:space="preserve"> </w:t>
      </w:r>
      <w:r>
        <w:t>que</w:t>
      </w:r>
      <w:r>
        <w:rPr>
          <w:spacing w:val="-20"/>
        </w:rPr>
        <w:t xml:space="preserve"> </w:t>
      </w:r>
      <w:r>
        <w:t>el</w:t>
      </w:r>
      <w:r>
        <w:rPr>
          <w:spacing w:val="-21"/>
        </w:rPr>
        <w:t xml:space="preserve"> </w:t>
      </w:r>
      <w:r>
        <w:t>testador</w:t>
      </w:r>
      <w:r>
        <w:rPr>
          <w:spacing w:val="-20"/>
        </w:rPr>
        <w:t xml:space="preserve"> </w:t>
      </w:r>
      <w:r>
        <w:t>haya</w:t>
      </w:r>
      <w:r>
        <w:rPr>
          <w:spacing w:val="-20"/>
        </w:rPr>
        <w:t xml:space="preserve"> </w:t>
      </w:r>
      <w:r>
        <w:t>dividido</w:t>
      </w:r>
      <w:r>
        <w:rPr>
          <w:spacing w:val="-20"/>
        </w:rPr>
        <w:t xml:space="preserve"> </w:t>
      </w:r>
      <w:r>
        <w:t>el</w:t>
      </w:r>
      <w:r>
        <w:rPr>
          <w:spacing w:val="-20"/>
        </w:rPr>
        <w:t xml:space="preserve"> </w:t>
      </w:r>
      <w:r>
        <w:t>objeto asignado:</w:t>
      </w:r>
      <w:r>
        <w:rPr>
          <w:spacing w:val="-21"/>
        </w:rPr>
        <w:t xml:space="preserve"> </w:t>
      </w:r>
      <w:r>
        <w:t>cada</w:t>
      </w:r>
      <w:r>
        <w:rPr>
          <w:spacing w:val="-21"/>
        </w:rPr>
        <w:t xml:space="preserve"> </w:t>
      </w:r>
      <w:r>
        <w:t>parte</w:t>
      </w:r>
      <w:r>
        <w:rPr>
          <w:spacing w:val="-20"/>
        </w:rPr>
        <w:t xml:space="preserve"> </w:t>
      </w:r>
      <w:r>
        <w:t>o</w:t>
      </w:r>
      <w:r>
        <w:rPr>
          <w:spacing w:val="-21"/>
        </w:rPr>
        <w:t xml:space="preserve"> </w:t>
      </w:r>
      <w:r>
        <w:t>cuota</w:t>
      </w:r>
      <w:r>
        <w:rPr>
          <w:spacing w:val="-21"/>
        </w:rPr>
        <w:t xml:space="preserve"> </w:t>
      </w:r>
      <w:r>
        <w:t>se</w:t>
      </w:r>
      <w:r>
        <w:rPr>
          <w:spacing w:val="-20"/>
        </w:rPr>
        <w:t xml:space="preserve"> </w:t>
      </w:r>
      <w:r>
        <w:t>considerará</w:t>
      </w:r>
      <w:r>
        <w:rPr>
          <w:spacing w:val="-21"/>
        </w:rPr>
        <w:t xml:space="preserve"> </w:t>
      </w:r>
      <w:r>
        <w:t>en</w:t>
      </w:r>
      <w:r>
        <w:rPr>
          <w:spacing w:val="-21"/>
        </w:rPr>
        <w:t xml:space="preserve"> </w:t>
      </w:r>
      <w:r>
        <w:t>tal</w:t>
      </w:r>
      <w:r>
        <w:rPr>
          <w:spacing w:val="-20"/>
        </w:rPr>
        <w:t xml:space="preserve"> </w:t>
      </w:r>
      <w:r>
        <w:t>caso,</w:t>
      </w:r>
      <w:r>
        <w:rPr>
          <w:spacing w:val="-21"/>
        </w:rPr>
        <w:t xml:space="preserve"> </w:t>
      </w:r>
      <w:r>
        <w:t>como</w:t>
      </w:r>
      <w:r>
        <w:rPr>
          <w:spacing w:val="-20"/>
        </w:rPr>
        <w:t xml:space="preserve"> </w:t>
      </w:r>
      <w:r>
        <w:t>un</w:t>
      </w:r>
      <w:r>
        <w:rPr>
          <w:spacing w:val="-21"/>
        </w:rPr>
        <w:t xml:space="preserve"> </w:t>
      </w:r>
      <w:r>
        <w:t>objeto</w:t>
      </w:r>
      <w:r>
        <w:rPr>
          <w:spacing w:val="-21"/>
        </w:rPr>
        <w:t xml:space="preserve"> </w:t>
      </w:r>
      <w:r>
        <w:t>separado;</w:t>
      </w:r>
      <w:r>
        <w:rPr>
          <w:spacing w:val="-20"/>
        </w:rPr>
        <w:t xml:space="preserve"> </w:t>
      </w:r>
      <w:r>
        <w:t>y</w:t>
      </w:r>
      <w:r>
        <w:rPr>
          <w:spacing w:val="-21"/>
        </w:rPr>
        <w:t xml:space="preserve"> </w:t>
      </w:r>
      <w:r>
        <w:t>no</w:t>
      </w:r>
      <w:r>
        <w:rPr>
          <w:spacing w:val="-21"/>
        </w:rPr>
        <w:t xml:space="preserve"> </w:t>
      </w:r>
      <w:r>
        <w:t>habrá</w:t>
      </w:r>
      <w:r>
        <w:rPr>
          <w:spacing w:val="-20"/>
        </w:rPr>
        <w:t xml:space="preserve"> </w:t>
      </w:r>
      <w:r>
        <w:t>derecho</w:t>
      </w:r>
      <w:r>
        <w:rPr>
          <w:spacing w:val="-21"/>
        </w:rPr>
        <w:t xml:space="preserve"> </w:t>
      </w:r>
      <w:r>
        <w:rPr>
          <w:spacing w:val="-7"/>
        </w:rPr>
        <w:t xml:space="preserve">de </w:t>
      </w:r>
      <w:r>
        <w:t>acrecer</w:t>
      </w:r>
      <w:r>
        <w:rPr>
          <w:spacing w:val="-16"/>
        </w:rPr>
        <w:t xml:space="preserve"> </w:t>
      </w:r>
      <w:r>
        <w:t>sino</w:t>
      </w:r>
      <w:r>
        <w:rPr>
          <w:spacing w:val="-16"/>
        </w:rPr>
        <w:t xml:space="preserve"> </w:t>
      </w:r>
      <w:r>
        <w:t>entre</w:t>
      </w:r>
      <w:r>
        <w:rPr>
          <w:spacing w:val="-15"/>
        </w:rPr>
        <w:t xml:space="preserve"> </w:t>
      </w:r>
      <w:r>
        <w:t>los</w:t>
      </w:r>
      <w:r>
        <w:rPr>
          <w:spacing w:val="-16"/>
        </w:rPr>
        <w:t xml:space="preserve"> </w:t>
      </w:r>
      <w:r>
        <w:t>consignatarios</w:t>
      </w:r>
      <w:r>
        <w:rPr>
          <w:spacing w:val="-16"/>
        </w:rPr>
        <w:t xml:space="preserve"> </w:t>
      </w:r>
      <w:r>
        <w:t>de</w:t>
      </w:r>
      <w:r>
        <w:rPr>
          <w:spacing w:val="-15"/>
        </w:rPr>
        <w:t xml:space="preserve"> </w:t>
      </w:r>
      <w:r>
        <w:t>una</w:t>
      </w:r>
      <w:r>
        <w:rPr>
          <w:spacing w:val="-16"/>
        </w:rPr>
        <w:t xml:space="preserve"> </w:t>
      </w:r>
      <w:r>
        <w:t>misma</w:t>
      </w:r>
      <w:r>
        <w:rPr>
          <w:spacing w:val="-15"/>
        </w:rPr>
        <w:t xml:space="preserve"> </w:t>
      </w:r>
      <w:r>
        <w:t>parte</w:t>
      </w:r>
      <w:r>
        <w:rPr>
          <w:spacing w:val="-16"/>
        </w:rPr>
        <w:t xml:space="preserve"> </w:t>
      </w:r>
      <w:r>
        <w:t>o</w:t>
      </w:r>
      <w:r>
        <w:rPr>
          <w:spacing w:val="-16"/>
        </w:rPr>
        <w:t xml:space="preserve"> </w:t>
      </w:r>
      <w:r>
        <w:t>cuota”</w:t>
      </w:r>
      <w:r>
        <w:rPr>
          <w:spacing w:val="-15"/>
        </w:rPr>
        <w:t xml:space="preserve"> </w:t>
      </w:r>
      <w:r>
        <w:t>(inc.</w:t>
      </w:r>
      <w:r>
        <w:rPr>
          <w:spacing w:val="-16"/>
        </w:rPr>
        <w:t xml:space="preserve"> </w:t>
      </w:r>
      <w:r>
        <w:t>1º).</w:t>
      </w:r>
    </w:p>
    <w:p w:rsidR="007151D7" w:rsidRDefault="007151D7">
      <w:pPr>
        <w:pStyle w:val="Textoindependiente"/>
        <w:spacing w:before="7"/>
        <w:rPr>
          <w:sz w:val="35"/>
        </w:rPr>
      </w:pPr>
    </w:p>
    <w:p w:rsidR="007151D7" w:rsidRDefault="004F262B">
      <w:pPr>
        <w:pStyle w:val="Textoindependiente"/>
        <w:spacing w:line="369" w:lineRule="auto"/>
        <w:ind w:left="1240" w:right="119"/>
        <w:jc w:val="both"/>
      </w:pPr>
      <w:r>
        <w:t>Luego, si el testador deja una asignación (herencia o legado) a Pedro, Juan y Diego, opera el acrecimiento.</w:t>
      </w:r>
      <w:r>
        <w:rPr>
          <w:spacing w:val="-20"/>
        </w:rPr>
        <w:t xml:space="preserve"> </w:t>
      </w:r>
      <w:r>
        <w:t>Pero</w:t>
      </w:r>
      <w:r>
        <w:rPr>
          <w:spacing w:val="-19"/>
        </w:rPr>
        <w:t xml:space="preserve"> </w:t>
      </w:r>
      <w:r>
        <w:t>si</w:t>
      </w:r>
      <w:r>
        <w:rPr>
          <w:spacing w:val="-19"/>
        </w:rPr>
        <w:t xml:space="preserve"> </w:t>
      </w:r>
      <w:r>
        <w:t>deja</w:t>
      </w:r>
      <w:r>
        <w:rPr>
          <w:spacing w:val="-19"/>
        </w:rPr>
        <w:t xml:space="preserve"> </w:t>
      </w:r>
      <w:r>
        <w:t>un</w:t>
      </w:r>
      <w:r>
        <w:rPr>
          <w:spacing w:val="-19"/>
        </w:rPr>
        <w:t xml:space="preserve"> </w:t>
      </w:r>
      <w:r>
        <w:t>tercio</w:t>
      </w:r>
      <w:r>
        <w:rPr>
          <w:spacing w:val="-19"/>
        </w:rPr>
        <w:t xml:space="preserve"> </w:t>
      </w:r>
      <w:r>
        <w:t>a</w:t>
      </w:r>
      <w:r>
        <w:rPr>
          <w:spacing w:val="-19"/>
        </w:rPr>
        <w:t xml:space="preserve"> </w:t>
      </w:r>
      <w:r>
        <w:t>Pedro,</w:t>
      </w:r>
      <w:r>
        <w:rPr>
          <w:spacing w:val="-19"/>
        </w:rPr>
        <w:t xml:space="preserve"> </w:t>
      </w:r>
      <w:r>
        <w:t>un</w:t>
      </w:r>
      <w:r>
        <w:rPr>
          <w:spacing w:val="-19"/>
        </w:rPr>
        <w:t xml:space="preserve"> </w:t>
      </w:r>
      <w:r>
        <w:t>tercio</w:t>
      </w:r>
      <w:r>
        <w:rPr>
          <w:spacing w:val="-19"/>
        </w:rPr>
        <w:t xml:space="preserve"> </w:t>
      </w:r>
      <w:r>
        <w:t>a</w:t>
      </w:r>
      <w:r>
        <w:rPr>
          <w:spacing w:val="-19"/>
        </w:rPr>
        <w:t xml:space="preserve"> </w:t>
      </w:r>
      <w:r>
        <w:t>Juan</w:t>
      </w:r>
      <w:r>
        <w:rPr>
          <w:spacing w:val="-19"/>
        </w:rPr>
        <w:t xml:space="preserve"> </w:t>
      </w:r>
      <w:r>
        <w:t>y</w:t>
      </w:r>
      <w:r>
        <w:rPr>
          <w:spacing w:val="-20"/>
        </w:rPr>
        <w:t xml:space="preserve"> </w:t>
      </w:r>
      <w:r>
        <w:t>un</w:t>
      </w:r>
      <w:r>
        <w:rPr>
          <w:spacing w:val="-19"/>
        </w:rPr>
        <w:t xml:space="preserve"> </w:t>
      </w:r>
      <w:r>
        <w:t>tercio</w:t>
      </w:r>
      <w:r>
        <w:rPr>
          <w:spacing w:val="-19"/>
        </w:rPr>
        <w:t xml:space="preserve"> </w:t>
      </w:r>
      <w:r>
        <w:t>a</w:t>
      </w:r>
      <w:r>
        <w:rPr>
          <w:spacing w:val="-19"/>
        </w:rPr>
        <w:t xml:space="preserve"> </w:t>
      </w:r>
      <w:r>
        <w:t>Diego,</w:t>
      </w:r>
      <w:r>
        <w:rPr>
          <w:spacing w:val="-19"/>
        </w:rPr>
        <w:t xml:space="preserve"> </w:t>
      </w:r>
      <w:r>
        <w:t>no</w:t>
      </w:r>
      <w:r>
        <w:rPr>
          <w:spacing w:val="-19"/>
        </w:rPr>
        <w:t xml:space="preserve"> </w:t>
      </w:r>
      <w:r>
        <w:t>hay</w:t>
      </w:r>
      <w:r>
        <w:rPr>
          <w:spacing w:val="-19"/>
        </w:rPr>
        <w:t xml:space="preserve"> </w:t>
      </w:r>
      <w:r>
        <w:t>acrecimiento.</w:t>
      </w:r>
    </w:p>
    <w:p w:rsidR="007151D7" w:rsidRDefault="007151D7">
      <w:pPr>
        <w:pStyle w:val="Textoindependiente"/>
        <w:spacing w:before="4"/>
        <w:rPr>
          <w:sz w:val="35"/>
        </w:rPr>
      </w:pPr>
    </w:p>
    <w:p w:rsidR="007151D7" w:rsidRDefault="004F262B">
      <w:pPr>
        <w:pStyle w:val="Textoindependiente"/>
        <w:spacing w:line="369" w:lineRule="auto"/>
        <w:ind w:left="1240" w:right="119"/>
        <w:jc w:val="both"/>
      </w:pPr>
      <w:r>
        <w:t>¿De</w:t>
      </w:r>
      <w:r>
        <w:rPr>
          <w:spacing w:val="-5"/>
        </w:rPr>
        <w:t xml:space="preserve"> </w:t>
      </w:r>
      <w:r>
        <w:t>qué</w:t>
      </w:r>
      <w:r>
        <w:rPr>
          <w:spacing w:val="-5"/>
        </w:rPr>
        <w:t xml:space="preserve"> </w:t>
      </w:r>
      <w:r>
        <w:t>forma</w:t>
      </w:r>
      <w:r>
        <w:rPr>
          <w:spacing w:val="-5"/>
        </w:rPr>
        <w:t xml:space="preserve"> </w:t>
      </w:r>
      <w:r>
        <w:t>se</w:t>
      </w:r>
      <w:r>
        <w:rPr>
          <w:spacing w:val="-5"/>
        </w:rPr>
        <w:t xml:space="preserve"> </w:t>
      </w:r>
      <w:r>
        <w:t>puede</w:t>
      </w:r>
      <w:r>
        <w:rPr>
          <w:spacing w:val="-5"/>
        </w:rPr>
        <w:t xml:space="preserve"> </w:t>
      </w:r>
      <w:r>
        <w:t>entonces</w:t>
      </w:r>
      <w:r>
        <w:rPr>
          <w:spacing w:val="-5"/>
        </w:rPr>
        <w:t xml:space="preserve"> </w:t>
      </w:r>
      <w:r>
        <w:t>producir</w:t>
      </w:r>
      <w:r>
        <w:rPr>
          <w:spacing w:val="-5"/>
        </w:rPr>
        <w:t xml:space="preserve"> </w:t>
      </w:r>
      <w:r>
        <w:t>el</w:t>
      </w:r>
      <w:r>
        <w:rPr>
          <w:spacing w:val="-5"/>
        </w:rPr>
        <w:t xml:space="preserve"> </w:t>
      </w:r>
      <w:r>
        <w:t>llamado?</w:t>
      </w:r>
      <w:r>
        <w:rPr>
          <w:spacing w:val="-5"/>
        </w:rPr>
        <w:t xml:space="preserve"> </w:t>
      </w:r>
      <w:r>
        <w:t>Se</w:t>
      </w:r>
      <w:r>
        <w:rPr>
          <w:spacing w:val="-5"/>
        </w:rPr>
        <w:t xml:space="preserve"> </w:t>
      </w:r>
      <w:r>
        <w:t>entiende</w:t>
      </w:r>
      <w:r>
        <w:rPr>
          <w:spacing w:val="-5"/>
        </w:rPr>
        <w:t xml:space="preserve"> </w:t>
      </w:r>
      <w:r>
        <w:t>que</w:t>
      </w:r>
      <w:r>
        <w:rPr>
          <w:spacing w:val="-4"/>
        </w:rPr>
        <w:t xml:space="preserve"> </w:t>
      </w:r>
      <w:r>
        <w:t>todos</w:t>
      </w:r>
      <w:r>
        <w:rPr>
          <w:spacing w:val="-5"/>
        </w:rPr>
        <w:t xml:space="preserve"> </w:t>
      </w:r>
      <w:r>
        <w:t>los</w:t>
      </w:r>
      <w:r>
        <w:rPr>
          <w:spacing w:val="-5"/>
        </w:rPr>
        <w:t xml:space="preserve"> </w:t>
      </w:r>
      <w:r>
        <w:t>asignatarios,</w:t>
      </w:r>
      <w:r>
        <w:rPr>
          <w:spacing w:val="-5"/>
        </w:rPr>
        <w:t xml:space="preserve"> </w:t>
      </w:r>
      <w:r>
        <w:t>y</w:t>
      </w:r>
      <w:r>
        <w:rPr>
          <w:spacing w:val="-5"/>
        </w:rPr>
        <w:t xml:space="preserve"> </w:t>
      </w:r>
      <w:r>
        <w:t>cada uno</w:t>
      </w:r>
      <w:r>
        <w:rPr>
          <w:spacing w:val="-14"/>
        </w:rPr>
        <w:t xml:space="preserve"> </w:t>
      </w:r>
      <w:r>
        <w:t>de</w:t>
      </w:r>
      <w:r>
        <w:rPr>
          <w:spacing w:val="-13"/>
        </w:rPr>
        <w:t xml:space="preserve"> </w:t>
      </w:r>
      <w:r>
        <w:t>ellos,</w:t>
      </w:r>
      <w:r>
        <w:rPr>
          <w:spacing w:val="-13"/>
        </w:rPr>
        <w:t xml:space="preserve"> </w:t>
      </w:r>
      <w:r>
        <w:t>son</w:t>
      </w:r>
      <w:r>
        <w:rPr>
          <w:spacing w:val="-13"/>
        </w:rPr>
        <w:t xml:space="preserve"> </w:t>
      </w:r>
      <w:r>
        <w:t>llamados</w:t>
      </w:r>
      <w:r>
        <w:rPr>
          <w:spacing w:val="-13"/>
        </w:rPr>
        <w:t xml:space="preserve"> </w:t>
      </w:r>
      <w:r>
        <w:t>a</w:t>
      </w:r>
      <w:r>
        <w:rPr>
          <w:spacing w:val="-13"/>
        </w:rPr>
        <w:t xml:space="preserve"> </w:t>
      </w:r>
      <w:r>
        <w:t>la</w:t>
      </w:r>
      <w:r>
        <w:rPr>
          <w:spacing w:val="-13"/>
        </w:rPr>
        <w:t xml:space="preserve"> </w:t>
      </w:r>
      <w:r>
        <w:t>totalidad</w:t>
      </w:r>
      <w:r>
        <w:rPr>
          <w:spacing w:val="-13"/>
        </w:rPr>
        <w:t xml:space="preserve"> </w:t>
      </w:r>
      <w:r>
        <w:t>del</w:t>
      </w:r>
      <w:r>
        <w:rPr>
          <w:spacing w:val="-13"/>
        </w:rPr>
        <w:t xml:space="preserve"> </w:t>
      </w:r>
      <w:r>
        <w:t>objeto,</w:t>
      </w:r>
      <w:r>
        <w:rPr>
          <w:spacing w:val="-13"/>
        </w:rPr>
        <w:t xml:space="preserve"> </w:t>
      </w:r>
      <w:r>
        <w:t>cuando</w:t>
      </w:r>
      <w:r>
        <w:rPr>
          <w:spacing w:val="-13"/>
        </w:rPr>
        <w:t xml:space="preserve"> </w:t>
      </w:r>
      <w:r>
        <w:t>entre</w:t>
      </w:r>
      <w:r>
        <w:rPr>
          <w:spacing w:val="-13"/>
        </w:rPr>
        <w:t xml:space="preserve"> </w:t>
      </w:r>
      <w:r>
        <w:t>ellos</w:t>
      </w:r>
      <w:r>
        <w:rPr>
          <w:spacing w:val="-13"/>
        </w:rPr>
        <w:t xml:space="preserve"> </w:t>
      </w:r>
      <w:r>
        <w:t>hay</w:t>
      </w:r>
      <w:r>
        <w:rPr>
          <w:spacing w:val="-14"/>
        </w:rPr>
        <w:t xml:space="preserve"> </w:t>
      </w:r>
      <w:r>
        <w:t>una</w:t>
      </w:r>
      <w:r>
        <w:rPr>
          <w:spacing w:val="-13"/>
        </w:rPr>
        <w:t xml:space="preserve"> </w:t>
      </w:r>
      <w:r>
        <w:t>conjunción</w:t>
      </w:r>
      <w:r>
        <w:rPr>
          <w:spacing w:val="-13"/>
        </w:rPr>
        <w:t xml:space="preserve"> </w:t>
      </w:r>
      <w:r>
        <w:t>que</w:t>
      </w:r>
      <w:r>
        <w:rPr>
          <w:spacing w:val="-13"/>
        </w:rPr>
        <w:t xml:space="preserve"> </w:t>
      </w:r>
      <w:r>
        <w:t>los</w:t>
      </w:r>
      <w:r>
        <w:rPr>
          <w:spacing w:val="-13"/>
        </w:rPr>
        <w:t xml:space="preserve"> </w:t>
      </w:r>
      <w:r>
        <w:t xml:space="preserve">una, que puede ser, a su vez, de tres clases: </w:t>
      </w:r>
      <w:r>
        <w:rPr>
          <w:rFonts w:ascii="Calibri" w:hAnsi="Calibri"/>
          <w:b/>
        </w:rPr>
        <w:t xml:space="preserve">a) </w:t>
      </w:r>
      <w:r>
        <w:rPr>
          <w:u w:val="single"/>
        </w:rPr>
        <w:t>Conjunción verbal (</w:t>
      </w:r>
      <w:r>
        <w:rPr>
          <w:rFonts w:ascii="Book Antiqua" w:hAnsi="Book Antiqua"/>
          <w:i/>
          <w:u w:val="single"/>
        </w:rPr>
        <w:t>verbis tantum</w:t>
      </w:r>
      <w:r>
        <w:rPr>
          <w:u w:val="single"/>
        </w:rPr>
        <w:t>)</w:t>
      </w:r>
      <w:r>
        <w:t>: Se produce cuando se llama</w:t>
      </w:r>
      <w:r>
        <w:rPr>
          <w:spacing w:val="22"/>
        </w:rPr>
        <w:t xml:space="preserve"> </w:t>
      </w:r>
      <w:r>
        <w:t>a</w:t>
      </w:r>
      <w:r>
        <w:rPr>
          <w:spacing w:val="23"/>
        </w:rPr>
        <w:t xml:space="preserve"> </w:t>
      </w:r>
      <w:r>
        <w:t>dos</w:t>
      </w:r>
      <w:r>
        <w:rPr>
          <w:spacing w:val="23"/>
        </w:rPr>
        <w:t xml:space="preserve"> </w:t>
      </w:r>
      <w:r>
        <w:t>o</w:t>
      </w:r>
      <w:r>
        <w:rPr>
          <w:spacing w:val="22"/>
        </w:rPr>
        <w:t xml:space="preserve"> </w:t>
      </w:r>
      <w:r>
        <w:t>más</w:t>
      </w:r>
      <w:r>
        <w:rPr>
          <w:spacing w:val="23"/>
        </w:rPr>
        <w:t xml:space="preserve"> </w:t>
      </w:r>
      <w:r>
        <w:t>asignatarios</w:t>
      </w:r>
      <w:r>
        <w:rPr>
          <w:spacing w:val="23"/>
        </w:rPr>
        <w:t xml:space="preserve"> </w:t>
      </w:r>
      <w:r>
        <w:t>en</w:t>
      </w:r>
      <w:r>
        <w:rPr>
          <w:spacing w:val="22"/>
        </w:rPr>
        <w:t xml:space="preserve"> </w:t>
      </w:r>
      <w:r>
        <w:t>una</w:t>
      </w:r>
      <w:r>
        <w:rPr>
          <w:spacing w:val="23"/>
        </w:rPr>
        <w:t xml:space="preserve"> </w:t>
      </w:r>
      <w:r>
        <w:t>misma</w:t>
      </w:r>
      <w:r>
        <w:rPr>
          <w:spacing w:val="23"/>
        </w:rPr>
        <w:t xml:space="preserve"> </w:t>
      </w:r>
      <w:r>
        <w:t>cláusula</w:t>
      </w:r>
      <w:r>
        <w:rPr>
          <w:spacing w:val="22"/>
        </w:rPr>
        <w:t xml:space="preserve"> </w:t>
      </w:r>
      <w:r>
        <w:t>a</w:t>
      </w:r>
      <w:r>
        <w:rPr>
          <w:spacing w:val="23"/>
        </w:rPr>
        <w:t xml:space="preserve"> </w:t>
      </w:r>
      <w:r>
        <w:t>un</w:t>
      </w:r>
      <w:r>
        <w:rPr>
          <w:spacing w:val="23"/>
        </w:rPr>
        <w:t xml:space="preserve"> </w:t>
      </w:r>
      <w:r>
        <w:t>mismo</w:t>
      </w:r>
      <w:r>
        <w:rPr>
          <w:spacing w:val="22"/>
        </w:rPr>
        <w:t xml:space="preserve"> </w:t>
      </w:r>
      <w:r>
        <w:t>objeto,</w:t>
      </w:r>
      <w:r>
        <w:rPr>
          <w:spacing w:val="23"/>
        </w:rPr>
        <w:t xml:space="preserve"> </w:t>
      </w:r>
      <w:r>
        <w:t>pero</w:t>
      </w:r>
      <w:r>
        <w:rPr>
          <w:spacing w:val="23"/>
        </w:rPr>
        <w:t xml:space="preserve"> </w:t>
      </w:r>
      <w:r>
        <w:t>señalando</w:t>
      </w:r>
      <w:r>
        <w:rPr>
          <w:spacing w:val="22"/>
        </w:rPr>
        <w:t xml:space="preserve"> </w:t>
      </w:r>
      <w:r>
        <w:t>partes</w:t>
      </w:r>
    </w:p>
    <w:p w:rsidR="007151D7" w:rsidRDefault="004F262B">
      <w:pPr>
        <w:pStyle w:val="Textoindependiente"/>
        <w:spacing w:before="21" w:line="369" w:lineRule="auto"/>
        <w:ind w:left="1240" w:right="119"/>
        <w:jc w:val="both"/>
      </w:pPr>
      <w:r>
        <w:t>separadas.</w:t>
      </w:r>
      <w:r>
        <w:rPr>
          <w:spacing w:val="-9"/>
        </w:rPr>
        <w:t xml:space="preserve"> </w:t>
      </w:r>
      <w:r>
        <w:t>Por</w:t>
      </w:r>
      <w:r>
        <w:rPr>
          <w:spacing w:val="-9"/>
        </w:rPr>
        <w:t xml:space="preserve"> </w:t>
      </w:r>
      <w:r>
        <w:t>ejemplo:</w:t>
      </w:r>
      <w:r>
        <w:rPr>
          <w:spacing w:val="-9"/>
        </w:rPr>
        <w:t xml:space="preserve"> </w:t>
      </w:r>
      <w:r>
        <w:t>Dejo</w:t>
      </w:r>
      <w:r>
        <w:rPr>
          <w:spacing w:val="-9"/>
        </w:rPr>
        <w:t xml:space="preserve"> </w:t>
      </w:r>
      <w:r>
        <w:t>el</w:t>
      </w:r>
      <w:r>
        <w:rPr>
          <w:spacing w:val="-9"/>
        </w:rPr>
        <w:t xml:space="preserve"> </w:t>
      </w:r>
      <w:r>
        <w:t>fundo</w:t>
      </w:r>
      <w:r>
        <w:rPr>
          <w:spacing w:val="-9"/>
        </w:rPr>
        <w:t xml:space="preserve"> </w:t>
      </w:r>
      <w:r>
        <w:t>Rancho</w:t>
      </w:r>
      <w:r>
        <w:rPr>
          <w:spacing w:val="-9"/>
        </w:rPr>
        <w:t xml:space="preserve"> </w:t>
      </w:r>
      <w:r>
        <w:t>Lindo</w:t>
      </w:r>
      <w:r>
        <w:rPr>
          <w:spacing w:val="-9"/>
        </w:rPr>
        <w:t xml:space="preserve"> </w:t>
      </w:r>
      <w:r>
        <w:t>a</w:t>
      </w:r>
      <w:r>
        <w:rPr>
          <w:spacing w:val="-8"/>
        </w:rPr>
        <w:t xml:space="preserve"> </w:t>
      </w:r>
      <w:r>
        <w:t>Pedro,</w:t>
      </w:r>
      <w:r>
        <w:rPr>
          <w:spacing w:val="-9"/>
        </w:rPr>
        <w:t xml:space="preserve"> </w:t>
      </w:r>
      <w:r>
        <w:t>Juan</w:t>
      </w:r>
      <w:r>
        <w:rPr>
          <w:spacing w:val="-9"/>
        </w:rPr>
        <w:t xml:space="preserve"> </w:t>
      </w:r>
      <w:r>
        <w:t>y</w:t>
      </w:r>
      <w:r>
        <w:rPr>
          <w:spacing w:val="-9"/>
        </w:rPr>
        <w:t xml:space="preserve"> </w:t>
      </w:r>
      <w:r>
        <w:t>Diego,</w:t>
      </w:r>
      <w:r>
        <w:rPr>
          <w:spacing w:val="-9"/>
        </w:rPr>
        <w:t xml:space="preserve"> </w:t>
      </w:r>
      <w:r>
        <w:t>en</w:t>
      </w:r>
      <w:r>
        <w:rPr>
          <w:spacing w:val="-9"/>
        </w:rPr>
        <w:t xml:space="preserve"> </w:t>
      </w:r>
      <w:r>
        <w:t>la</w:t>
      </w:r>
      <w:r>
        <w:rPr>
          <w:spacing w:val="-9"/>
        </w:rPr>
        <w:t xml:space="preserve"> </w:t>
      </w:r>
      <w:r>
        <w:t>proporción</w:t>
      </w:r>
      <w:r>
        <w:rPr>
          <w:spacing w:val="-9"/>
        </w:rPr>
        <w:t xml:space="preserve"> </w:t>
      </w:r>
      <w:r>
        <w:t>de</w:t>
      </w:r>
      <w:r>
        <w:rPr>
          <w:spacing w:val="-8"/>
        </w:rPr>
        <w:t xml:space="preserve"> </w:t>
      </w:r>
      <w:r>
        <w:t>3/6, 2/6</w:t>
      </w:r>
      <w:r>
        <w:rPr>
          <w:spacing w:val="-3"/>
        </w:rPr>
        <w:t xml:space="preserve"> </w:t>
      </w:r>
      <w:r>
        <w:t>y</w:t>
      </w:r>
      <w:r>
        <w:rPr>
          <w:spacing w:val="-3"/>
        </w:rPr>
        <w:t xml:space="preserve"> </w:t>
      </w:r>
      <w:r>
        <w:t>1/6</w:t>
      </w:r>
      <w:r>
        <w:rPr>
          <w:spacing w:val="-3"/>
        </w:rPr>
        <w:t xml:space="preserve"> </w:t>
      </w:r>
      <w:r>
        <w:t>respectivamente.</w:t>
      </w:r>
      <w:r>
        <w:rPr>
          <w:spacing w:val="-2"/>
        </w:rPr>
        <w:t xml:space="preserve"> </w:t>
      </w:r>
      <w:r>
        <w:t>En</w:t>
      </w:r>
      <w:r>
        <w:rPr>
          <w:spacing w:val="-3"/>
        </w:rPr>
        <w:t xml:space="preserve"> </w:t>
      </w:r>
      <w:r>
        <w:t>este</w:t>
      </w:r>
      <w:r>
        <w:rPr>
          <w:spacing w:val="-3"/>
        </w:rPr>
        <w:t xml:space="preserve"> </w:t>
      </w:r>
      <w:r>
        <w:t>caso</w:t>
      </w:r>
      <w:r>
        <w:rPr>
          <w:spacing w:val="-3"/>
        </w:rPr>
        <w:t xml:space="preserve"> </w:t>
      </w:r>
      <w:r>
        <w:t>no</w:t>
      </w:r>
      <w:r>
        <w:rPr>
          <w:spacing w:val="-3"/>
        </w:rPr>
        <w:t xml:space="preserve"> </w:t>
      </w:r>
      <w:r>
        <w:t>cabe</w:t>
      </w:r>
      <w:r>
        <w:rPr>
          <w:spacing w:val="-2"/>
        </w:rPr>
        <w:t xml:space="preserve"> </w:t>
      </w:r>
      <w:r>
        <w:t>acrecimiento</w:t>
      </w:r>
      <w:r>
        <w:rPr>
          <w:spacing w:val="-3"/>
        </w:rPr>
        <w:t xml:space="preserve"> </w:t>
      </w:r>
      <w:r>
        <w:t>(art.</w:t>
      </w:r>
      <w:r>
        <w:rPr>
          <w:spacing w:val="-3"/>
        </w:rPr>
        <w:t xml:space="preserve"> </w:t>
      </w:r>
      <w:r>
        <w:t>1148</w:t>
      </w:r>
      <w:r>
        <w:rPr>
          <w:spacing w:val="-3"/>
        </w:rPr>
        <w:t xml:space="preserve"> </w:t>
      </w:r>
      <w:r>
        <w:t>CC);</w:t>
      </w:r>
      <w:r>
        <w:rPr>
          <w:spacing w:val="-2"/>
        </w:rPr>
        <w:t xml:space="preserve"> </w:t>
      </w:r>
      <w:r>
        <w:rPr>
          <w:rFonts w:ascii="Calibri" w:hAnsi="Calibri"/>
          <w:b/>
        </w:rPr>
        <w:t>b)</w:t>
      </w:r>
      <w:r>
        <w:rPr>
          <w:rFonts w:ascii="Calibri" w:hAnsi="Calibri"/>
          <w:b/>
          <w:spacing w:val="-6"/>
        </w:rPr>
        <w:t xml:space="preserve"> </w:t>
      </w:r>
      <w:r>
        <w:rPr>
          <w:u w:val="single"/>
        </w:rPr>
        <w:t>Conjunción</w:t>
      </w:r>
      <w:r>
        <w:rPr>
          <w:spacing w:val="-3"/>
          <w:u w:val="single"/>
        </w:rPr>
        <w:t xml:space="preserve"> </w:t>
      </w:r>
      <w:r>
        <w:rPr>
          <w:u w:val="single"/>
        </w:rPr>
        <w:t>real</w:t>
      </w:r>
      <w:r>
        <w:rPr>
          <w:spacing w:val="-3"/>
          <w:u w:val="single"/>
        </w:rPr>
        <w:t xml:space="preserve"> </w:t>
      </w:r>
      <w:r>
        <w:rPr>
          <w:spacing w:val="-6"/>
          <w:u w:val="single"/>
        </w:rPr>
        <w:t>(</w:t>
      </w:r>
      <w:r>
        <w:rPr>
          <w:rFonts w:ascii="Book Antiqua" w:hAnsi="Book Antiqua"/>
          <w:i/>
          <w:spacing w:val="-6"/>
          <w:u w:val="single"/>
        </w:rPr>
        <w:t>re</w:t>
      </w:r>
      <w:r>
        <w:rPr>
          <w:rFonts w:ascii="Book Antiqua" w:hAnsi="Book Antiqua"/>
          <w:i/>
          <w:spacing w:val="-6"/>
        </w:rPr>
        <w:t xml:space="preserve"> </w:t>
      </w:r>
      <w:r>
        <w:rPr>
          <w:rFonts w:ascii="Book Antiqua" w:hAnsi="Book Antiqua"/>
          <w:i/>
          <w:u w:val="single"/>
        </w:rPr>
        <w:t>tantum</w:t>
      </w:r>
      <w:r>
        <w:rPr>
          <w:u w:val="single"/>
        </w:rPr>
        <w:t>)</w:t>
      </w:r>
      <w:r>
        <w:t>: Se produce cuando el mismo objeto se deja a dos o más asignatarios en disposiciones separadas</w:t>
      </w:r>
      <w:r>
        <w:rPr>
          <w:spacing w:val="-14"/>
        </w:rPr>
        <w:t xml:space="preserve"> </w:t>
      </w:r>
      <w:r>
        <w:t>de</w:t>
      </w:r>
      <w:r>
        <w:rPr>
          <w:spacing w:val="-14"/>
        </w:rPr>
        <w:t xml:space="preserve"> </w:t>
      </w:r>
      <w:r>
        <w:t>un</w:t>
      </w:r>
      <w:r>
        <w:rPr>
          <w:spacing w:val="-14"/>
        </w:rPr>
        <w:t xml:space="preserve"> </w:t>
      </w:r>
      <w:r>
        <w:t>mismo</w:t>
      </w:r>
      <w:r>
        <w:rPr>
          <w:spacing w:val="-14"/>
        </w:rPr>
        <w:t xml:space="preserve"> </w:t>
      </w:r>
      <w:r>
        <w:t>testamento,</w:t>
      </w:r>
      <w:r>
        <w:rPr>
          <w:spacing w:val="-14"/>
        </w:rPr>
        <w:t xml:space="preserve"> </w:t>
      </w:r>
      <w:r>
        <w:t>sin</w:t>
      </w:r>
      <w:r>
        <w:rPr>
          <w:spacing w:val="-13"/>
        </w:rPr>
        <w:t xml:space="preserve"> </w:t>
      </w:r>
      <w:r>
        <w:t>expresión</w:t>
      </w:r>
      <w:r>
        <w:rPr>
          <w:spacing w:val="-14"/>
        </w:rPr>
        <w:t xml:space="preserve"> </w:t>
      </w:r>
      <w:r>
        <w:t>de</w:t>
      </w:r>
      <w:r>
        <w:rPr>
          <w:spacing w:val="-14"/>
        </w:rPr>
        <w:t xml:space="preserve"> </w:t>
      </w:r>
      <w:r>
        <w:t>partes</w:t>
      </w:r>
      <w:r>
        <w:rPr>
          <w:spacing w:val="-14"/>
        </w:rPr>
        <w:t xml:space="preserve"> </w:t>
      </w:r>
      <w:r>
        <w:t>o</w:t>
      </w:r>
      <w:r>
        <w:rPr>
          <w:spacing w:val="-14"/>
        </w:rPr>
        <w:t xml:space="preserve"> </w:t>
      </w:r>
      <w:r>
        <w:t>cuotas.</w:t>
      </w:r>
      <w:r>
        <w:rPr>
          <w:spacing w:val="-13"/>
        </w:rPr>
        <w:t xml:space="preserve"> </w:t>
      </w:r>
      <w:r>
        <w:t>Por</w:t>
      </w:r>
      <w:r>
        <w:rPr>
          <w:spacing w:val="-14"/>
        </w:rPr>
        <w:t xml:space="preserve"> </w:t>
      </w:r>
      <w:r>
        <w:t>ejemplo:</w:t>
      </w:r>
      <w:r>
        <w:rPr>
          <w:spacing w:val="-14"/>
        </w:rPr>
        <w:t xml:space="preserve"> </w:t>
      </w:r>
      <w:r>
        <w:t>En</w:t>
      </w:r>
      <w:r>
        <w:rPr>
          <w:spacing w:val="-14"/>
        </w:rPr>
        <w:t xml:space="preserve"> </w:t>
      </w:r>
      <w:r>
        <w:t>la</w:t>
      </w:r>
      <w:r>
        <w:rPr>
          <w:spacing w:val="-14"/>
        </w:rPr>
        <w:t xml:space="preserve"> </w:t>
      </w:r>
      <w:r>
        <w:t>cláusula</w:t>
      </w:r>
      <w:r>
        <w:rPr>
          <w:spacing w:val="-13"/>
        </w:rPr>
        <w:t xml:space="preserve"> </w:t>
      </w:r>
      <w:r>
        <w:t>1ª</w:t>
      </w:r>
      <w:r>
        <w:rPr>
          <w:spacing w:val="-14"/>
        </w:rPr>
        <w:t xml:space="preserve"> </w:t>
      </w:r>
      <w:r>
        <w:rPr>
          <w:spacing w:val="-5"/>
        </w:rPr>
        <w:t xml:space="preserve">del </w:t>
      </w:r>
      <w:r>
        <w:t xml:space="preserve">testamento se dice “Dejo mi fundo Rancho Hundido a Aníbal”; y en la cláusula 3ª se deja el </w:t>
      </w:r>
      <w:r>
        <w:rPr>
          <w:spacing w:val="-4"/>
        </w:rPr>
        <w:t xml:space="preserve">mismo </w:t>
      </w:r>
      <w:r>
        <w:t>fundo</w:t>
      </w:r>
      <w:r>
        <w:rPr>
          <w:spacing w:val="-7"/>
        </w:rPr>
        <w:t xml:space="preserve"> </w:t>
      </w:r>
      <w:r>
        <w:t>a</w:t>
      </w:r>
      <w:r>
        <w:rPr>
          <w:spacing w:val="-6"/>
        </w:rPr>
        <w:t xml:space="preserve"> </w:t>
      </w:r>
      <w:r>
        <w:t>Luz.</w:t>
      </w:r>
      <w:r>
        <w:rPr>
          <w:spacing w:val="-7"/>
        </w:rPr>
        <w:t xml:space="preserve"> </w:t>
      </w:r>
      <w:r>
        <w:t>En</w:t>
      </w:r>
      <w:r>
        <w:rPr>
          <w:spacing w:val="-6"/>
        </w:rPr>
        <w:t xml:space="preserve"> </w:t>
      </w:r>
      <w:r>
        <w:t>este</w:t>
      </w:r>
      <w:r>
        <w:rPr>
          <w:spacing w:val="-6"/>
        </w:rPr>
        <w:t xml:space="preserve"> </w:t>
      </w:r>
      <w:r>
        <w:t>caso</w:t>
      </w:r>
      <w:r>
        <w:rPr>
          <w:spacing w:val="-7"/>
        </w:rPr>
        <w:t xml:space="preserve"> </w:t>
      </w:r>
      <w:r>
        <w:t>se</w:t>
      </w:r>
      <w:r>
        <w:rPr>
          <w:spacing w:val="-6"/>
        </w:rPr>
        <w:t xml:space="preserve"> </w:t>
      </w:r>
      <w:r>
        <w:t>produce</w:t>
      </w:r>
      <w:r>
        <w:rPr>
          <w:spacing w:val="-7"/>
        </w:rPr>
        <w:t xml:space="preserve"> </w:t>
      </w:r>
      <w:r>
        <w:t>acrecimiento,</w:t>
      </w:r>
      <w:r>
        <w:rPr>
          <w:spacing w:val="-6"/>
        </w:rPr>
        <w:t xml:space="preserve"> </w:t>
      </w:r>
      <w:r>
        <w:t>de</w:t>
      </w:r>
      <w:r>
        <w:rPr>
          <w:spacing w:val="-6"/>
        </w:rPr>
        <w:t xml:space="preserve"> </w:t>
      </w:r>
      <w:r>
        <w:t>acuerdo</w:t>
      </w:r>
      <w:r>
        <w:rPr>
          <w:spacing w:val="-7"/>
        </w:rPr>
        <w:t xml:space="preserve"> </w:t>
      </w:r>
      <w:r>
        <w:t>a</w:t>
      </w:r>
      <w:r>
        <w:rPr>
          <w:spacing w:val="-6"/>
        </w:rPr>
        <w:t xml:space="preserve"> </w:t>
      </w:r>
      <w:r>
        <w:t>lo</w:t>
      </w:r>
      <w:r>
        <w:rPr>
          <w:spacing w:val="-7"/>
        </w:rPr>
        <w:t xml:space="preserve"> </w:t>
      </w:r>
      <w:r>
        <w:t>que</w:t>
      </w:r>
      <w:r>
        <w:rPr>
          <w:spacing w:val="-6"/>
        </w:rPr>
        <w:t xml:space="preserve"> </w:t>
      </w:r>
      <w:r>
        <w:t>señala</w:t>
      </w:r>
      <w:r>
        <w:rPr>
          <w:spacing w:val="-6"/>
        </w:rPr>
        <w:t xml:space="preserve"> </w:t>
      </w:r>
      <w:r>
        <w:t>el</w:t>
      </w:r>
      <w:r>
        <w:rPr>
          <w:spacing w:val="-7"/>
        </w:rPr>
        <w:t xml:space="preserve"> </w:t>
      </w:r>
      <w:r>
        <w:t>artículo</w:t>
      </w:r>
      <w:r>
        <w:rPr>
          <w:spacing w:val="-6"/>
        </w:rPr>
        <w:t xml:space="preserve"> </w:t>
      </w:r>
      <w:r>
        <w:t>1149</w:t>
      </w:r>
      <w:r>
        <w:rPr>
          <w:spacing w:val="-7"/>
        </w:rPr>
        <w:t xml:space="preserve"> </w:t>
      </w:r>
      <w:r>
        <w:t>CC.</w:t>
      </w:r>
      <w:r>
        <w:rPr>
          <w:spacing w:val="-6"/>
        </w:rPr>
        <w:t xml:space="preserve"> </w:t>
      </w:r>
      <w:r>
        <w:t>Si el llamamiento se produce en instrumentos separados, no s</w:t>
      </w:r>
      <w:r>
        <w:t xml:space="preserve">e produce acrecimiento, pues </w:t>
      </w:r>
      <w:r>
        <w:rPr>
          <w:spacing w:val="-5"/>
        </w:rPr>
        <w:t xml:space="preserve">“el </w:t>
      </w:r>
      <w:r>
        <w:t>llamamiento</w:t>
      </w:r>
      <w:r>
        <w:rPr>
          <w:spacing w:val="-17"/>
        </w:rPr>
        <w:t xml:space="preserve"> </w:t>
      </w:r>
      <w:r>
        <w:t>anterior</w:t>
      </w:r>
      <w:r>
        <w:rPr>
          <w:spacing w:val="-16"/>
        </w:rPr>
        <w:t xml:space="preserve"> </w:t>
      </w:r>
      <w:r>
        <w:t>se</w:t>
      </w:r>
      <w:r>
        <w:rPr>
          <w:spacing w:val="-16"/>
        </w:rPr>
        <w:t xml:space="preserve"> </w:t>
      </w:r>
      <w:r>
        <w:t>presumirá</w:t>
      </w:r>
      <w:r>
        <w:rPr>
          <w:spacing w:val="-17"/>
        </w:rPr>
        <w:t xml:space="preserve"> </w:t>
      </w:r>
      <w:r>
        <w:t>revocado</w:t>
      </w:r>
      <w:r>
        <w:rPr>
          <w:spacing w:val="-16"/>
        </w:rPr>
        <w:t xml:space="preserve"> </w:t>
      </w:r>
      <w:r>
        <w:t>en</w:t>
      </w:r>
      <w:r>
        <w:rPr>
          <w:spacing w:val="-16"/>
        </w:rPr>
        <w:t xml:space="preserve"> </w:t>
      </w:r>
      <w:r>
        <w:t>toda</w:t>
      </w:r>
      <w:r>
        <w:rPr>
          <w:spacing w:val="-16"/>
        </w:rPr>
        <w:t xml:space="preserve"> </w:t>
      </w:r>
      <w:r>
        <w:t>la</w:t>
      </w:r>
      <w:r>
        <w:rPr>
          <w:spacing w:val="-17"/>
        </w:rPr>
        <w:t xml:space="preserve"> </w:t>
      </w:r>
      <w:r>
        <w:t>parte</w:t>
      </w:r>
      <w:r>
        <w:rPr>
          <w:spacing w:val="-16"/>
        </w:rPr>
        <w:t xml:space="preserve"> </w:t>
      </w:r>
      <w:r>
        <w:t>que</w:t>
      </w:r>
      <w:r>
        <w:rPr>
          <w:spacing w:val="-16"/>
        </w:rPr>
        <w:t xml:space="preserve"> </w:t>
      </w:r>
      <w:r>
        <w:t>no</w:t>
      </w:r>
      <w:r>
        <w:rPr>
          <w:spacing w:val="-17"/>
        </w:rPr>
        <w:t xml:space="preserve"> </w:t>
      </w:r>
      <w:r>
        <w:t>le</w:t>
      </w:r>
      <w:r>
        <w:rPr>
          <w:spacing w:val="-16"/>
        </w:rPr>
        <w:t xml:space="preserve"> </w:t>
      </w:r>
      <w:r>
        <w:t>fuere</w:t>
      </w:r>
      <w:r>
        <w:rPr>
          <w:spacing w:val="-16"/>
        </w:rPr>
        <w:t xml:space="preserve"> </w:t>
      </w:r>
      <w:r>
        <w:t>común</w:t>
      </w:r>
      <w:r>
        <w:rPr>
          <w:spacing w:val="-16"/>
        </w:rPr>
        <w:t xml:space="preserve"> </w:t>
      </w:r>
      <w:r>
        <w:t>con</w:t>
      </w:r>
      <w:r>
        <w:rPr>
          <w:spacing w:val="-17"/>
        </w:rPr>
        <w:t xml:space="preserve"> </w:t>
      </w:r>
      <w:r>
        <w:t>el</w:t>
      </w:r>
      <w:r>
        <w:rPr>
          <w:spacing w:val="-16"/>
        </w:rPr>
        <w:t xml:space="preserve"> </w:t>
      </w:r>
      <w:r>
        <w:t>llamamiento posterior”</w:t>
      </w:r>
      <w:r>
        <w:rPr>
          <w:spacing w:val="-4"/>
        </w:rPr>
        <w:t xml:space="preserve"> </w:t>
      </w:r>
      <w:r>
        <w:t>(art.</w:t>
      </w:r>
      <w:r>
        <w:rPr>
          <w:spacing w:val="-3"/>
        </w:rPr>
        <w:t xml:space="preserve"> </w:t>
      </w:r>
      <w:r>
        <w:t>1149</w:t>
      </w:r>
      <w:r>
        <w:rPr>
          <w:spacing w:val="-3"/>
        </w:rPr>
        <w:t xml:space="preserve"> </w:t>
      </w:r>
      <w:r>
        <w:t>inc.</w:t>
      </w:r>
      <w:r>
        <w:rPr>
          <w:spacing w:val="-4"/>
        </w:rPr>
        <w:t xml:space="preserve"> </w:t>
      </w:r>
      <w:r>
        <w:t>2º</w:t>
      </w:r>
      <w:r>
        <w:rPr>
          <w:spacing w:val="-3"/>
        </w:rPr>
        <w:t xml:space="preserve"> </w:t>
      </w:r>
      <w:r>
        <w:t>CC);</w:t>
      </w:r>
      <w:r>
        <w:rPr>
          <w:spacing w:val="-3"/>
        </w:rPr>
        <w:t xml:space="preserve"> </w:t>
      </w:r>
      <w:r>
        <w:rPr>
          <w:rFonts w:ascii="Calibri" w:hAnsi="Calibri"/>
          <w:b/>
        </w:rPr>
        <w:t>c)</w:t>
      </w:r>
      <w:r>
        <w:rPr>
          <w:rFonts w:ascii="Calibri" w:hAnsi="Calibri"/>
          <w:b/>
          <w:spacing w:val="2"/>
        </w:rPr>
        <w:t xml:space="preserve"> </w:t>
      </w:r>
      <w:r>
        <w:rPr>
          <w:u w:val="single"/>
        </w:rPr>
        <w:t>Conjunción</w:t>
      </w:r>
      <w:r>
        <w:rPr>
          <w:spacing w:val="-4"/>
          <w:u w:val="single"/>
        </w:rPr>
        <w:t xml:space="preserve"> </w:t>
      </w:r>
      <w:r>
        <w:rPr>
          <w:u w:val="single"/>
        </w:rPr>
        <w:t>real</w:t>
      </w:r>
      <w:r>
        <w:rPr>
          <w:spacing w:val="-3"/>
          <w:u w:val="single"/>
        </w:rPr>
        <w:t xml:space="preserve"> </w:t>
      </w:r>
      <w:r>
        <w:rPr>
          <w:u w:val="single"/>
        </w:rPr>
        <w:t>y</w:t>
      </w:r>
      <w:r>
        <w:rPr>
          <w:spacing w:val="-3"/>
          <w:u w:val="single"/>
        </w:rPr>
        <w:t xml:space="preserve"> </w:t>
      </w:r>
      <w:r>
        <w:rPr>
          <w:u w:val="single"/>
        </w:rPr>
        <w:t>verbal</w:t>
      </w:r>
      <w:r>
        <w:t>:</w:t>
      </w:r>
      <w:r>
        <w:rPr>
          <w:spacing w:val="-4"/>
        </w:rPr>
        <w:t xml:space="preserve"> </w:t>
      </w:r>
      <w:r>
        <w:t>Este</w:t>
      </w:r>
      <w:r>
        <w:rPr>
          <w:spacing w:val="-3"/>
        </w:rPr>
        <w:t xml:space="preserve"> </w:t>
      </w:r>
      <w:r>
        <w:t>caso</w:t>
      </w:r>
      <w:r>
        <w:rPr>
          <w:spacing w:val="-3"/>
        </w:rPr>
        <w:t xml:space="preserve"> </w:t>
      </w:r>
      <w:r>
        <w:t>ocurre</w:t>
      </w:r>
      <w:r>
        <w:rPr>
          <w:spacing w:val="-3"/>
        </w:rPr>
        <w:t xml:space="preserve"> </w:t>
      </w:r>
      <w:r>
        <w:t>cuando</w:t>
      </w:r>
      <w:r>
        <w:rPr>
          <w:spacing w:val="-4"/>
        </w:rPr>
        <w:t xml:space="preserve"> </w:t>
      </w:r>
      <w:r>
        <w:t>la</w:t>
      </w:r>
      <w:r>
        <w:rPr>
          <w:spacing w:val="-3"/>
        </w:rPr>
        <w:t xml:space="preserve"> </w:t>
      </w:r>
      <w:r>
        <w:t>misma</w:t>
      </w:r>
      <w:r>
        <w:rPr>
          <w:spacing w:val="-3"/>
        </w:rPr>
        <w:t xml:space="preserve"> </w:t>
      </w:r>
      <w:r>
        <w:t>cosa se</w:t>
      </w:r>
      <w:r>
        <w:rPr>
          <w:spacing w:val="4"/>
        </w:rPr>
        <w:t xml:space="preserve"> </w:t>
      </w:r>
      <w:r>
        <w:t>asigna</w:t>
      </w:r>
      <w:r>
        <w:rPr>
          <w:spacing w:val="4"/>
        </w:rPr>
        <w:t xml:space="preserve"> </w:t>
      </w:r>
      <w:r>
        <w:t>a</w:t>
      </w:r>
      <w:r>
        <w:rPr>
          <w:spacing w:val="4"/>
        </w:rPr>
        <w:t xml:space="preserve"> </w:t>
      </w:r>
      <w:r>
        <w:t>varias</w:t>
      </w:r>
      <w:r>
        <w:rPr>
          <w:spacing w:val="4"/>
        </w:rPr>
        <w:t xml:space="preserve"> </w:t>
      </w:r>
      <w:r>
        <w:t>personas,</w:t>
      </w:r>
      <w:r>
        <w:rPr>
          <w:spacing w:val="4"/>
        </w:rPr>
        <w:t xml:space="preserve"> </w:t>
      </w:r>
      <w:r>
        <w:t>en</w:t>
      </w:r>
      <w:r>
        <w:rPr>
          <w:spacing w:val="4"/>
        </w:rPr>
        <w:t xml:space="preserve"> </w:t>
      </w:r>
      <w:r>
        <w:t>una</w:t>
      </w:r>
      <w:r>
        <w:rPr>
          <w:spacing w:val="4"/>
        </w:rPr>
        <w:t xml:space="preserve"> </w:t>
      </w:r>
      <w:r>
        <w:t>misma</w:t>
      </w:r>
      <w:r>
        <w:rPr>
          <w:spacing w:val="4"/>
        </w:rPr>
        <w:t xml:space="preserve"> </w:t>
      </w:r>
      <w:r>
        <w:t>cláusula</w:t>
      </w:r>
      <w:r>
        <w:rPr>
          <w:spacing w:val="4"/>
        </w:rPr>
        <w:t xml:space="preserve"> </w:t>
      </w:r>
      <w:r>
        <w:t>del</w:t>
      </w:r>
      <w:r>
        <w:rPr>
          <w:spacing w:val="4"/>
        </w:rPr>
        <w:t xml:space="preserve"> </w:t>
      </w:r>
      <w:r>
        <w:t>testamento,</w:t>
      </w:r>
      <w:r>
        <w:rPr>
          <w:spacing w:val="4"/>
        </w:rPr>
        <w:t xml:space="preserve"> </w:t>
      </w:r>
      <w:r>
        <w:t>sin</w:t>
      </w:r>
      <w:r>
        <w:rPr>
          <w:spacing w:val="4"/>
        </w:rPr>
        <w:t xml:space="preserve"> </w:t>
      </w:r>
      <w:r>
        <w:t>fijación</w:t>
      </w:r>
      <w:r>
        <w:rPr>
          <w:spacing w:val="4"/>
        </w:rPr>
        <w:t xml:space="preserve"> </w:t>
      </w:r>
      <w:r>
        <w:t>de</w:t>
      </w:r>
      <w:r>
        <w:rPr>
          <w:spacing w:val="4"/>
        </w:rPr>
        <w:t xml:space="preserve"> </w:t>
      </w:r>
      <w:r>
        <w:t>parte</w:t>
      </w:r>
      <w:r>
        <w:rPr>
          <w:spacing w:val="4"/>
        </w:rPr>
        <w:t xml:space="preserve"> </w:t>
      </w:r>
      <w:r>
        <w:t>o</w:t>
      </w:r>
      <w:r>
        <w:rPr>
          <w:spacing w:val="4"/>
        </w:rPr>
        <w:t xml:space="preserve"> </w:t>
      </w:r>
      <w:r>
        <w:t>cuota.</w:t>
      </w:r>
      <w:r>
        <w:rPr>
          <w:spacing w:val="4"/>
        </w:rPr>
        <w:t xml:space="preserve"> </w:t>
      </w:r>
      <w:r>
        <w:t>Por</w:t>
      </w:r>
    </w:p>
    <w:p w:rsidR="007151D7" w:rsidRDefault="007151D7">
      <w:pPr>
        <w:spacing w:line="369" w:lineRule="auto"/>
        <w:jc w:val="both"/>
        <w:sectPr w:rsidR="007151D7">
          <w:pgSz w:w="11910" w:h="16840"/>
          <w:pgMar w:top="158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 xml:space="preserve">ejemplo: Dejo mi fundo El Almendral a Agapito, Benito, Canuto, Cirilo y Donato. Llamados de </w:t>
      </w:r>
      <w:r>
        <w:rPr>
          <w:spacing w:val="-5"/>
        </w:rPr>
        <w:t xml:space="preserve">esta </w:t>
      </w:r>
      <w:r>
        <w:t>forma, si alguno de ellos falta, se produce acrecimiento (arts. 1147 y 1149 inc. 1º CC).</w:t>
      </w:r>
    </w:p>
    <w:p w:rsidR="007151D7" w:rsidRDefault="007151D7">
      <w:pPr>
        <w:pStyle w:val="Textoindependiente"/>
        <w:spacing w:before="4"/>
        <w:rPr>
          <w:sz w:val="35"/>
        </w:rPr>
      </w:pPr>
    </w:p>
    <w:p w:rsidR="007151D7" w:rsidRDefault="004F262B">
      <w:pPr>
        <w:pStyle w:val="Textoindependiente"/>
        <w:spacing w:line="369" w:lineRule="auto"/>
        <w:ind w:left="1240" w:right="119"/>
        <w:jc w:val="both"/>
      </w:pPr>
      <w:r>
        <w:rPr>
          <w:u w:val="single"/>
        </w:rPr>
        <w:t>Excepciones al principio de que para que haya acrecimiento no debe haber designación de cuota</w:t>
      </w:r>
      <w:r>
        <w:t>: Se señalan</w:t>
      </w:r>
      <w:r>
        <w:rPr>
          <w:spacing w:val="-22"/>
        </w:rPr>
        <w:t xml:space="preserve"> </w:t>
      </w:r>
      <w:r>
        <w:t>como</w:t>
      </w:r>
      <w:r>
        <w:rPr>
          <w:spacing w:val="-21"/>
        </w:rPr>
        <w:t xml:space="preserve"> </w:t>
      </w:r>
      <w:r>
        <w:t>excepciones</w:t>
      </w:r>
      <w:r>
        <w:rPr>
          <w:spacing w:val="-22"/>
        </w:rPr>
        <w:t xml:space="preserve"> </w:t>
      </w:r>
      <w:r>
        <w:t>al</w:t>
      </w:r>
      <w:r>
        <w:rPr>
          <w:spacing w:val="-21"/>
        </w:rPr>
        <w:t xml:space="preserve"> </w:t>
      </w:r>
      <w:r>
        <w:t>principio</w:t>
      </w:r>
      <w:r>
        <w:rPr>
          <w:spacing w:val="-22"/>
        </w:rPr>
        <w:t xml:space="preserve"> </w:t>
      </w:r>
      <w:r>
        <w:t>de</w:t>
      </w:r>
      <w:r>
        <w:rPr>
          <w:spacing w:val="-21"/>
        </w:rPr>
        <w:t xml:space="preserve"> </w:t>
      </w:r>
      <w:r>
        <w:t>que</w:t>
      </w:r>
      <w:r>
        <w:rPr>
          <w:spacing w:val="-22"/>
        </w:rPr>
        <w:t xml:space="preserve"> </w:t>
      </w:r>
      <w:r>
        <w:t>para</w:t>
      </w:r>
      <w:r>
        <w:rPr>
          <w:spacing w:val="-21"/>
        </w:rPr>
        <w:t xml:space="preserve"> </w:t>
      </w:r>
      <w:r>
        <w:t>que</w:t>
      </w:r>
      <w:r>
        <w:rPr>
          <w:spacing w:val="-22"/>
        </w:rPr>
        <w:t xml:space="preserve"> </w:t>
      </w:r>
      <w:r>
        <w:t>haya</w:t>
      </w:r>
      <w:r>
        <w:rPr>
          <w:spacing w:val="-21"/>
        </w:rPr>
        <w:t xml:space="preserve"> </w:t>
      </w:r>
      <w:r>
        <w:t>acrecimiento</w:t>
      </w:r>
      <w:r>
        <w:rPr>
          <w:spacing w:val="-22"/>
        </w:rPr>
        <w:t xml:space="preserve"> </w:t>
      </w:r>
      <w:r>
        <w:t>no</w:t>
      </w:r>
      <w:r>
        <w:rPr>
          <w:spacing w:val="-21"/>
        </w:rPr>
        <w:t xml:space="preserve"> </w:t>
      </w:r>
      <w:r>
        <w:t>debe</w:t>
      </w:r>
      <w:r>
        <w:rPr>
          <w:spacing w:val="-22"/>
        </w:rPr>
        <w:t xml:space="preserve"> </w:t>
      </w:r>
      <w:r>
        <w:t>haber</w:t>
      </w:r>
      <w:r>
        <w:rPr>
          <w:spacing w:val="-21"/>
        </w:rPr>
        <w:t xml:space="preserve"> </w:t>
      </w:r>
      <w:r>
        <w:t>designación</w:t>
      </w:r>
      <w:r>
        <w:rPr>
          <w:spacing w:val="-22"/>
        </w:rPr>
        <w:t xml:space="preserve"> </w:t>
      </w:r>
      <w:r>
        <w:rPr>
          <w:spacing w:val="-7"/>
        </w:rPr>
        <w:t xml:space="preserve">de </w:t>
      </w:r>
      <w:r>
        <w:t>cuota,</w:t>
      </w:r>
      <w:r>
        <w:rPr>
          <w:spacing w:val="-15"/>
        </w:rPr>
        <w:t xml:space="preserve"> </w:t>
      </w:r>
      <w:r>
        <w:t>los</w:t>
      </w:r>
      <w:r>
        <w:rPr>
          <w:spacing w:val="-14"/>
        </w:rPr>
        <w:t xml:space="preserve"> </w:t>
      </w:r>
      <w:r>
        <w:t>siguientes:</w:t>
      </w:r>
      <w:r>
        <w:rPr>
          <w:spacing w:val="-15"/>
        </w:rPr>
        <w:t xml:space="preserve"> </w:t>
      </w:r>
      <w:r>
        <w:rPr>
          <w:rFonts w:ascii="Calibri" w:hAnsi="Calibri"/>
          <w:b/>
        </w:rPr>
        <w:t>a)</w:t>
      </w:r>
      <w:r>
        <w:rPr>
          <w:rFonts w:ascii="Calibri" w:hAnsi="Calibri"/>
          <w:b/>
          <w:spacing w:val="-9"/>
        </w:rPr>
        <w:t xml:space="preserve"> </w:t>
      </w:r>
      <w:r>
        <w:t>cuando</w:t>
      </w:r>
      <w:r>
        <w:rPr>
          <w:spacing w:val="-14"/>
        </w:rPr>
        <w:t xml:space="preserve"> </w:t>
      </w:r>
      <w:r>
        <w:t>los</w:t>
      </w:r>
      <w:r>
        <w:rPr>
          <w:spacing w:val="-15"/>
        </w:rPr>
        <w:t xml:space="preserve"> </w:t>
      </w:r>
      <w:r>
        <w:t>asignatarios</w:t>
      </w:r>
      <w:r>
        <w:rPr>
          <w:spacing w:val="-14"/>
        </w:rPr>
        <w:t xml:space="preserve"> </w:t>
      </w:r>
      <w:r>
        <w:t>son</w:t>
      </w:r>
      <w:r>
        <w:rPr>
          <w:spacing w:val="-15"/>
        </w:rPr>
        <w:t xml:space="preserve"> </w:t>
      </w:r>
      <w:r>
        <w:t>llamados</w:t>
      </w:r>
      <w:r>
        <w:rPr>
          <w:spacing w:val="-14"/>
        </w:rPr>
        <w:t xml:space="preserve"> </w:t>
      </w:r>
      <w:r>
        <w:t>por</w:t>
      </w:r>
      <w:r>
        <w:rPr>
          <w:spacing w:val="-15"/>
        </w:rPr>
        <w:t xml:space="preserve"> </w:t>
      </w:r>
      <w:r>
        <w:t>partes</w:t>
      </w:r>
      <w:r>
        <w:rPr>
          <w:spacing w:val="-14"/>
        </w:rPr>
        <w:t xml:space="preserve"> </w:t>
      </w:r>
      <w:r>
        <w:t>iguales;</w:t>
      </w:r>
      <w:r>
        <w:rPr>
          <w:spacing w:val="-15"/>
        </w:rPr>
        <w:t xml:space="preserve"> </w:t>
      </w:r>
      <w:r>
        <w:t>y</w:t>
      </w:r>
      <w:r>
        <w:rPr>
          <w:spacing w:val="-14"/>
        </w:rPr>
        <w:t xml:space="preserve"> </w:t>
      </w:r>
      <w:r>
        <w:rPr>
          <w:rFonts w:ascii="Calibri" w:hAnsi="Calibri"/>
          <w:b/>
        </w:rPr>
        <w:t>b)</w:t>
      </w:r>
      <w:r>
        <w:rPr>
          <w:rFonts w:ascii="Calibri" w:hAnsi="Calibri"/>
          <w:b/>
          <w:spacing w:val="-9"/>
        </w:rPr>
        <w:t xml:space="preserve"> </w:t>
      </w:r>
      <w:r>
        <w:t>cuando</w:t>
      </w:r>
      <w:r>
        <w:rPr>
          <w:spacing w:val="-14"/>
        </w:rPr>
        <w:t xml:space="preserve"> </w:t>
      </w:r>
      <w:r>
        <w:t>dos</w:t>
      </w:r>
      <w:r>
        <w:rPr>
          <w:spacing w:val="-15"/>
        </w:rPr>
        <w:t xml:space="preserve"> </w:t>
      </w:r>
      <w:r>
        <w:t>o</w:t>
      </w:r>
      <w:r>
        <w:rPr>
          <w:spacing w:val="-14"/>
        </w:rPr>
        <w:t xml:space="preserve"> </w:t>
      </w:r>
      <w:r>
        <w:t>más asignatarios</w:t>
      </w:r>
      <w:r>
        <w:rPr>
          <w:spacing w:val="-17"/>
        </w:rPr>
        <w:t xml:space="preserve"> </w:t>
      </w:r>
      <w:r>
        <w:t>son</w:t>
      </w:r>
      <w:r>
        <w:rPr>
          <w:spacing w:val="-16"/>
        </w:rPr>
        <w:t xml:space="preserve"> </w:t>
      </w:r>
      <w:r>
        <w:t>llamados</w:t>
      </w:r>
      <w:r>
        <w:rPr>
          <w:spacing w:val="-16"/>
        </w:rPr>
        <w:t xml:space="preserve"> </w:t>
      </w:r>
      <w:r>
        <w:t>a</w:t>
      </w:r>
      <w:r>
        <w:rPr>
          <w:spacing w:val="-17"/>
        </w:rPr>
        <w:t xml:space="preserve"> </w:t>
      </w:r>
      <w:r>
        <w:t>una</w:t>
      </w:r>
      <w:r>
        <w:rPr>
          <w:spacing w:val="-16"/>
        </w:rPr>
        <w:t xml:space="preserve"> </w:t>
      </w:r>
      <w:r>
        <w:t>misma</w:t>
      </w:r>
      <w:r>
        <w:rPr>
          <w:spacing w:val="-16"/>
        </w:rPr>
        <w:t xml:space="preserve"> </w:t>
      </w:r>
      <w:r>
        <w:t>cuota,</w:t>
      </w:r>
      <w:r>
        <w:rPr>
          <w:spacing w:val="-16"/>
        </w:rPr>
        <w:t xml:space="preserve"> </w:t>
      </w:r>
      <w:r>
        <w:t>sin</w:t>
      </w:r>
      <w:r>
        <w:rPr>
          <w:spacing w:val="-17"/>
        </w:rPr>
        <w:t xml:space="preserve"> </w:t>
      </w:r>
      <w:r>
        <w:t>designación</w:t>
      </w:r>
      <w:r>
        <w:rPr>
          <w:spacing w:val="-16"/>
        </w:rPr>
        <w:t xml:space="preserve"> </w:t>
      </w:r>
      <w:r>
        <w:t>de</w:t>
      </w:r>
      <w:r>
        <w:rPr>
          <w:spacing w:val="-16"/>
        </w:rPr>
        <w:t xml:space="preserve"> </w:t>
      </w:r>
      <w:r>
        <w:t>cuota.</w:t>
      </w:r>
    </w:p>
    <w:p w:rsidR="007151D7" w:rsidRDefault="007151D7">
      <w:pPr>
        <w:pStyle w:val="Textoindependiente"/>
        <w:spacing w:before="9"/>
        <w:rPr>
          <w:sz w:val="35"/>
        </w:rPr>
      </w:pPr>
    </w:p>
    <w:p w:rsidR="007151D7" w:rsidRDefault="004F262B">
      <w:pPr>
        <w:pStyle w:val="Textoindependiente"/>
        <w:spacing w:line="374" w:lineRule="auto"/>
        <w:ind w:left="1240" w:right="119"/>
        <w:jc w:val="both"/>
      </w:pPr>
      <w:r>
        <w:t>La primera excepción la contempla exp</w:t>
      </w:r>
      <w:r>
        <w:t>resamente el inciso 2º del artículo 1148 CC: “Si se asigna un objeto</w:t>
      </w:r>
      <w:r>
        <w:rPr>
          <w:spacing w:val="-17"/>
        </w:rPr>
        <w:t xml:space="preserve"> </w:t>
      </w:r>
      <w:r>
        <w:t>a</w:t>
      </w:r>
      <w:r>
        <w:rPr>
          <w:spacing w:val="-17"/>
        </w:rPr>
        <w:t xml:space="preserve"> </w:t>
      </w:r>
      <w:r>
        <w:t>dos</w:t>
      </w:r>
      <w:r>
        <w:rPr>
          <w:spacing w:val="-17"/>
        </w:rPr>
        <w:t xml:space="preserve"> </w:t>
      </w:r>
      <w:r>
        <w:t>o</w:t>
      </w:r>
      <w:r>
        <w:rPr>
          <w:spacing w:val="-17"/>
        </w:rPr>
        <w:t xml:space="preserve"> </w:t>
      </w:r>
      <w:r>
        <w:t>más</w:t>
      </w:r>
      <w:r>
        <w:rPr>
          <w:spacing w:val="-17"/>
        </w:rPr>
        <w:t xml:space="preserve"> </w:t>
      </w:r>
      <w:r>
        <w:t>personas</w:t>
      </w:r>
      <w:r>
        <w:rPr>
          <w:spacing w:val="-17"/>
        </w:rPr>
        <w:t xml:space="preserve"> </w:t>
      </w:r>
      <w:r>
        <w:t>por</w:t>
      </w:r>
      <w:r>
        <w:rPr>
          <w:spacing w:val="-17"/>
        </w:rPr>
        <w:t xml:space="preserve"> </w:t>
      </w:r>
      <w:r>
        <w:t>iguales</w:t>
      </w:r>
      <w:r>
        <w:rPr>
          <w:spacing w:val="-17"/>
        </w:rPr>
        <w:t xml:space="preserve"> </w:t>
      </w:r>
      <w:r>
        <w:t>partes,</w:t>
      </w:r>
      <w:r>
        <w:rPr>
          <w:spacing w:val="-17"/>
        </w:rPr>
        <w:t xml:space="preserve"> </w:t>
      </w:r>
      <w:r>
        <w:t>habrá</w:t>
      </w:r>
      <w:r>
        <w:rPr>
          <w:spacing w:val="-17"/>
        </w:rPr>
        <w:t xml:space="preserve"> </w:t>
      </w:r>
      <w:r>
        <w:t>derecho</w:t>
      </w:r>
      <w:r>
        <w:rPr>
          <w:spacing w:val="-17"/>
        </w:rPr>
        <w:t xml:space="preserve"> </w:t>
      </w:r>
      <w:r>
        <w:t>de</w:t>
      </w:r>
      <w:r>
        <w:rPr>
          <w:spacing w:val="-17"/>
        </w:rPr>
        <w:t xml:space="preserve"> </w:t>
      </w:r>
      <w:r>
        <w:t>acrecer”.</w:t>
      </w:r>
      <w:r>
        <w:rPr>
          <w:spacing w:val="-17"/>
        </w:rPr>
        <w:t xml:space="preserve"> </w:t>
      </w:r>
      <w:r>
        <w:t>Se</w:t>
      </w:r>
      <w:r>
        <w:rPr>
          <w:spacing w:val="-17"/>
        </w:rPr>
        <w:t xml:space="preserve"> </w:t>
      </w:r>
      <w:r>
        <w:t>ha</w:t>
      </w:r>
      <w:r>
        <w:rPr>
          <w:spacing w:val="-17"/>
        </w:rPr>
        <w:t xml:space="preserve"> </w:t>
      </w:r>
      <w:r>
        <w:t>fallado</w:t>
      </w:r>
      <w:r>
        <w:rPr>
          <w:spacing w:val="-17"/>
        </w:rPr>
        <w:t xml:space="preserve"> </w:t>
      </w:r>
      <w:r>
        <w:t>al</w:t>
      </w:r>
      <w:r>
        <w:rPr>
          <w:spacing w:val="-17"/>
        </w:rPr>
        <w:t xml:space="preserve"> </w:t>
      </w:r>
      <w:r>
        <w:t>respecto</w:t>
      </w:r>
      <w:r>
        <w:rPr>
          <w:spacing w:val="-17"/>
        </w:rPr>
        <w:t xml:space="preserve"> </w:t>
      </w:r>
      <w:r>
        <w:t>que si</w:t>
      </w:r>
      <w:r>
        <w:rPr>
          <w:spacing w:val="-6"/>
        </w:rPr>
        <w:t xml:space="preserve"> </w:t>
      </w:r>
      <w:r>
        <w:t>se</w:t>
      </w:r>
      <w:r>
        <w:rPr>
          <w:spacing w:val="-5"/>
        </w:rPr>
        <w:t xml:space="preserve"> </w:t>
      </w:r>
      <w:r>
        <w:t>deja</w:t>
      </w:r>
      <w:r>
        <w:rPr>
          <w:spacing w:val="-6"/>
        </w:rPr>
        <w:t xml:space="preserve"> </w:t>
      </w:r>
      <w:r>
        <w:t>una</w:t>
      </w:r>
      <w:r>
        <w:rPr>
          <w:spacing w:val="-5"/>
        </w:rPr>
        <w:t xml:space="preserve"> </w:t>
      </w:r>
      <w:r>
        <w:t>herencia</w:t>
      </w:r>
      <w:r>
        <w:rPr>
          <w:spacing w:val="-6"/>
        </w:rPr>
        <w:t xml:space="preserve"> </w:t>
      </w:r>
      <w:r>
        <w:t>“por</w:t>
      </w:r>
      <w:r>
        <w:rPr>
          <w:spacing w:val="-5"/>
        </w:rPr>
        <w:t xml:space="preserve"> </w:t>
      </w:r>
      <w:r>
        <w:t>mitades”</w:t>
      </w:r>
      <w:r>
        <w:rPr>
          <w:spacing w:val="-5"/>
        </w:rPr>
        <w:t xml:space="preserve"> </w:t>
      </w:r>
      <w:r>
        <w:t>a</w:t>
      </w:r>
      <w:r>
        <w:rPr>
          <w:spacing w:val="-6"/>
        </w:rPr>
        <w:t xml:space="preserve"> </w:t>
      </w:r>
      <w:r>
        <w:t>dos</w:t>
      </w:r>
      <w:r>
        <w:rPr>
          <w:spacing w:val="-5"/>
        </w:rPr>
        <w:t xml:space="preserve"> </w:t>
      </w:r>
      <w:r>
        <w:t>herederos,</w:t>
      </w:r>
      <w:r>
        <w:rPr>
          <w:spacing w:val="-6"/>
        </w:rPr>
        <w:t xml:space="preserve"> </w:t>
      </w:r>
      <w:r>
        <w:t>porque</w:t>
      </w:r>
      <w:r>
        <w:rPr>
          <w:spacing w:val="-5"/>
        </w:rPr>
        <w:t xml:space="preserve"> </w:t>
      </w:r>
      <w:r>
        <w:t>decir</w:t>
      </w:r>
      <w:r>
        <w:rPr>
          <w:spacing w:val="-6"/>
        </w:rPr>
        <w:t xml:space="preserve"> </w:t>
      </w:r>
      <w:r>
        <w:t>por</w:t>
      </w:r>
      <w:r>
        <w:rPr>
          <w:spacing w:val="-5"/>
        </w:rPr>
        <w:t xml:space="preserve"> </w:t>
      </w:r>
      <w:r>
        <w:t>mitades</w:t>
      </w:r>
      <w:r>
        <w:rPr>
          <w:spacing w:val="-5"/>
        </w:rPr>
        <w:t xml:space="preserve"> </w:t>
      </w:r>
      <w:r>
        <w:t>equivale</w:t>
      </w:r>
      <w:r>
        <w:rPr>
          <w:spacing w:val="-6"/>
        </w:rPr>
        <w:t xml:space="preserve"> </w:t>
      </w:r>
      <w:r>
        <w:t>a</w:t>
      </w:r>
      <w:r>
        <w:rPr>
          <w:spacing w:val="-5"/>
        </w:rPr>
        <w:t xml:space="preserve"> </w:t>
      </w:r>
      <w:r>
        <w:t>decir</w:t>
      </w:r>
      <w:r>
        <w:rPr>
          <w:spacing w:val="-6"/>
        </w:rPr>
        <w:t xml:space="preserve"> </w:t>
      </w:r>
      <w:r>
        <w:rPr>
          <w:spacing w:val="-4"/>
        </w:rPr>
        <w:t xml:space="preserve">“por </w:t>
      </w:r>
      <w:r>
        <w:t>partes</w:t>
      </w:r>
      <w:r>
        <w:rPr>
          <w:spacing w:val="-15"/>
        </w:rPr>
        <w:t xml:space="preserve"> </w:t>
      </w:r>
      <w:r>
        <w:t>iguales”.</w:t>
      </w:r>
      <w:r>
        <w:rPr>
          <w:spacing w:val="-15"/>
        </w:rPr>
        <w:t xml:space="preserve"> </w:t>
      </w:r>
      <w:r>
        <w:t>Hay,</w:t>
      </w:r>
      <w:r>
        <w:rPr>
          <w:spacing w:val="-15"/>
        </w:rPr>
        <w:t xml:space="preserve"> </w:t>
      </w:r>
      <w:r>
        <w:t>igualmente,</w:t>
      </w:r>
      <w:r>
        <w:rPr>
          <w:spacing w:val="-15"/>
        </w:rPr>
        <w:t xml:space="preserve"> </w:t>
      </w:r>
      <w:r>
        <w:t>jurisprudencia</w:t>
      </w:r>
      <w:r>
        <w:rPr>
          <w:spacing w:val="-15"/>
        </w:rPr>
        <w:t xml:space="preserve"> </w:t>
      </w:r>
      <w:r>
        <w:t>contraria.</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La segunda excepción se encuentra en el artículo 1148 inciso 1º CC; se va a producir cuando se establece</w:t>
      </w:r>
      <w:r>
        <w:rPr>
          <w:spacing w:val="-5"/>
        </w:rPr>
        <w:t xml:space="preserve"> </w:t>
      </w:r>
      <w:r>
        <w:t>una</w:t>
      </w:r>
      <w:r>
        <w:rPr>
          <w:spacing w:val="-4"/>
        </w:rPr>
        <w:t xml:space="preserve"> </w:t>
      </w:r>
      <w:r>
        <w:t>asignación</w:t>
      </w:r>
      <w:r>
        <w:rPr>
          <w:spacing w:val="-4"/>
        </w:rPr>
        <w:t xml:space="preserve"> </w:t>
      </w:r>
      <w:r>
        <w:t>a</w:t>
      </w:r>
      <w:r>
        <w:rPr>
          <w:spacing w:val="-4"/>
        </w:rPr>
        <w:t xml:space="preserve"> </w:t>
      </w:r>
      <w:r>
        <w:t>favor</w:t>
      </w:r>
      <w:r>
        <w:rPr>
          <w:spacing w:val="-4"/>
        </w:rPr>
        <w:t xml:space="preserve"> </w:t>
      </w:r>
      <w:r>
        <w:t>de</w:t>
      </w:r>
      <w:r>
        <w:rPr>
          <w:spacing w:val="-5"/>
        </w:rPr>
        <w:t xml:space="preserve"> </w:t>
      </w:r>
      <w:r>
        <w:t>dos</w:t>
      </w:r>
      <w:r>
        <w:rPr>
          <w:spacing w:val="-4"/>
        </w:rPr>
        <w:t xml:space="preserve"> </w:t>
      </w:r>
      <w:r>
        <w:t>o</w:t>
      </w:r>
      <w:r>
        <w:rPr>
          <w:spacing w:val="-4"/>
        </w:rPr>
        <w:t xml:space="preserve"> </w:t>
      </w:r>
      <w:r>
        <w:t>más</w:t>
      </w:r>
      <w:r>
        <w:rPr>
          <w:spacing w:val="-4"/>
        </w:rPr>
        <w:t xml:space="preserve"> </w:t>
      </w:r>
      <w:r>
        <w:t>asignatarios,</w:t>
      </w:r>
      <w:r>
        <w:rPr>
          <w:spacing w:val="-4"/>
        </w:rPr>
        <w:t xml:space="preserve"> </w:t>
      </w:r>
      <w:r>
        <w:t>fijándoles</w:t>
      </w:r>
      <w:r>
        <w:rPr>
          <w:spacing w:val="-5"/>
        </w:rPr>
        <w:t xml:space="preserve"> </w:t>
      </w:r>
      <w:r>
        <w:t>la</w:t>
      </w:r>
      <w:r>
        <w:rPr>
          <w:spacing w:val="-4"/>
        </w:rPr>
        <w:t xml:space="preserve"> </w:t>
      </w:r>
      <w:r>
        <w:t>cuota</w:t>
      </w:r>
      <w:r>
        <w:rPr>
          <w:spacing w:val="-4"/>
        </w:rPr>
        <w:t xml:space="preserve"> </w:t>
      </w:r>
      <w:r>
        <w:t>y</w:t>
      </w:r>
      <w:r>
        <w:rPr>
          <w:spacing w:val="-4"/>
        </w:rPr>
        <w:t xml:space="preserve"> </w:t>
      </w:r>
      <w:r>
        <w:t>una</w:t>
      </w:r>
      <w:r>
        <w:rPr>
          <w:spacing w:val="-4"/>
        </w:rPr>
        <w:t xml:space="preserve"> </w:t>
      </w:r>
      <w:r>
        <w:t>de</w:t>
      </w:r>
      <w:r>
        <w:rPr>
          <w:spacing w:val="-5"/>
        </w:rPr>
        <w:t xml:space="preserve"> </w:t>
      </w:r>
      <w:r>
        <w:t>esas</w:t>
      </w:r>
      <w:r>
        <w:rPr>
          <w:spacing w:val="-4"/>
        </w:rPr>
        <w:t xml:space="preserve"> </w:t>
      </w:r>
      <w:r>
        <w:t>cuotas</w:t>
      </w:r>
      <w:r>
        <w:rPr>
          <w:spacing w:val="-4"/>
        </w:rPr>
        <w:t xml:space="preserve"> </w:t>
      </w:r>
      <w:r>
        <w:t>se asigna</w:t>
      </w:r>
      <w:r>
        <w:rPr>
          <w:spacing w:val="-12"/>
        </w:rPr>
        <w:t xml:space="preserve"> </w:t>
      </w:r>
      <w:r>
        <w:t>a</w:t>
      </w:r>
      <w:r>
        <w:rPr>
          <w:spacing w:val="-11"/>
        </w:rPr>
        <w:t xml:space="preserve"> </w:t>
      </w:r>
      <w:r>
        <w:t>dos</w:t>
      </w:r>
      <w:r>
        <w:rPr>
          <w:spacing w:val="-12"/>
        </w:rPr>
        <w:t xml:space="preserve"> </w:t>
      </w:r>
      <w:r>
        <w:t>o</w:t>
      </w:r>
      <w:r>
        <w:rPr>
          <w:spacing w:val="-11"/>
        </w:rPr>
        <w:t xml:space="preserve"> </w:t>
      </w:r>
      <w:r>
        <w:t>más</w:t>
      </w:r>
      <w:r>
        <w:rPr>
          <w:spacing w:val="-12"/>
        </w:rPr>
        <w:t xml:space="preserve"> </w:t>
      </w:r>
      <w:r>
        <w:t>asignatarios</w:t>
      </w:r>
      <w:r>
        <w:rPr>
          <w:spacing w:val="-11"/>
        </w:rPr>
        <w:t xml:space="preserve"> </w:t>
      </w:r>
      <w:r>
        <w:t>sin</w:t>
      </w:r>
      <w:r>
        <w:rPr>
          <w:spacing w:val="-12"/>
        </w:rPr>
        <w:t xml:space="preserve"> </w:t>
      </w:r>
      <w:r>
        <w:t>señalamiento</w:t>
      </w:r>
      <w:r>
        <w:rPr>
          <w:spacing w:val="-11"/>
        </w:rPr>
        <w:t xml:space="preserve"> </w:t>
      </w:r>
      <w:r>
        <w:t>de</w:t>
      </w:r>
      <w:r>
        <w:rPr>
          <w:spacing w:val="-12"/>
        </w:rPr>
        <w:t xml:space="preserve"> </w:t>
      </w:r>
      <w:r>
        <w:t>cuota.</w:t>
      </w:r>
      <w:r>
        <w:rPr>
          <w:spacing w:val="-11"/>
        </w:rPr>
        <w:t xml:space="preserve"> </w:t>
      </w:r>
      <w:r>
        <w:t>Por</w:t>
      </w:r>
      <w:r>
        <w:rPr>
          <w:spacing w:val="-12"/>
        </w:rPr>
        <w:t xml:space="preserve"> </w:t>
      </w:r>
      <w:r>
        <w:t>ejemplo:</w:t>
      </w:r>
      <w:r>
        <w:rPr>
          <w:spacing w:val="-11"/>
        </w:rPr>
        <w:t xml:space="preserve"> </w:t>
      </w:r>
      <w:r>
        <w:t>Dejo</w:t>
      </w:r>
      <w:r>
        <w:rPr>
          <w:spacing w:val="-11"/>
        </w:rPr>
        <w:t xml:space="preserve"> </w:t>
      </w:r>
      <w:r>
        <w:t>un</w:t>
      </w:r>
      <w:r>
        <w:rPr>
          <w:spacing w:val="-12"/>
        </w:rPr>
        <w:t xml:space="preserve"> </w:t>
      </w:r>
      <w:r>
        <w:t>tercio</w:t>
      </w:r>
      <w:r>
        <w:rPr>
          <w:spacing w:val="-11"/>
        </w:rPr>
        <w:t xml:space="preserve"> </w:t>
      </w:r>
      <w:r>
        <w:t>de</w:t>
      </w:r>
      <w:r>
        <w:rPr>
          <w:spacing w:val="-12"/>
        </w:rPr>
        <w:t xml:space="preserve"> </w:t>
      </w:r>
      <w:r>
        <w:t>mis</w:t>
      </w:r>
      <w:r>
        <w:rPr>
          <w:spacing w:val="-11"/>
        </w:rPr>
        <w:t xml:space="preserve"> </w:t>
      </w:r>
      <w:r>
        <w:t>bienes</w:t>
      </w:r>
      <w:r>
        <w:rPr>
          <w:spacing w:val="-12"/>
        </w:rPr>
        <w:t xml:space="preserve"> </w:t>
      </w:r>
      <w:r>
        <w:rPr>
          <w:spacing w:val="-11"/>
        </w:rPr>
        <w:t xml:space="preserve">a </w:t>
      </w:r>
      <w:r>
        <w:t>Pedro, un tercio a Juan y el tercio restante a José y María. Entre estos últimos se puede producir el acrecimiento.</w:t>
      </w:r>
    </w:p>
    <w:p w:rsidR="007151D7" w:rsidRDefault="007151D7">
      <w:pPr>
        <w:pStyle w:val="Textoindependiente"/>
        <w:spacing w:before="5"/>
        <w:rPr>
          <w:sz w:val="32"/>
        </w:rPr>
      </w:pPr>
    </w:p>
    <w:p w:rsidR="007151D7" w:rsidRDefault="004F262B">
      <w:pPr>
        <w:pStyle w:val="Textoindependiente"/>
        <w:spacing w:line="379" w:lineRule="auto"/>
        <w:ind w:left="1240" w:right="119"/>
        <w:jc w:val="both"/>
      </w:pPr>
      <w:r>
        <w:rPr>
          <w:rFonts w:ascii="Calibri" w:hAnsi="Calibri"/>
          <w:b/>
        </w:rPr>
        <w:t>4º)</w:t>
      </w:r>
      <w:r>
        <w:rPr>
          <w:rFonts w:ascii="Calibri" w:hAnsi="Calibri"/>
          <w:b/>
          <w:spacing w:val="-18"/>
        </w:rPr>
        <w:t xml:space="preserve"> </w:t>
      </w:r>
      <w:r>
        <w:rPr>
          <w:u w:val="single"/>
        </w:rPr>
        <w:t>Que</w:t>
      </w:r>
      <w:r>
        <w:rPr>
          <w:spacing w:val="-16"/>
          <w:u w:val="single"/>
        </w:rPr>
        <w:t xml:space="preserve"> </w:t>
      </w:r>
      <w:r>
        <w:rPr>
          <w:u w:val="single"/>
        </w:rPr>
        <w:t>falte</w:t>
      </w:r>
      <w:r>
        <w:rPr>
          <w:spacing w:val="-15"/>
          <w:u w:val="single"/>
        </w:rPr>
        <w:t xml:space="preserve"> </w:t>
      </w:r>
      <w:r>
        <w:rPr>
          <w:u w:val="single"/>
        </w:rPr>
        <w:t>un</w:t>
      </w:r>
      <w:r>
        <w:rPr>
          <w:spacing w:val="-15"/>
          <w:u w:val="single"/>
        </w:rPr>
        <w:t xml:space="preserve"> </w:t>
      </w:r>
      <w:r>
        <w:rPr>
          <w:u w:val="single"/>
        </w:rPr>
        <w:t>a</w:t>
      </w:r>
      <w:r>
        <w:rPr>
          <w:u w:val="single"/>
        </w:rPr>
        <w:t>signatario</w:t>
      </w:r>
      <w:r>
        <w:t>:</w:t>
      </w:r>
      <w:r>
        <w:rPr>
          <w:spacing w:val="-16"/>
        </w:rPr>
        <w:t xml:space="preserve"> </w:t>
      </w:r>
      <w:r>
        <w:t>El</w:t>
      </w:r>
      <w:r>
        <w:rPr>
          <w:spacing w:val="-15"/>
        </w:rPr>
        <w:t xml:space="preserve"> </w:t>
      </w:r>
      <w:r>
        <w:t>artículo</w:t>
      </w:r>
      <w:r>
        <w:rPr>
          <w:spacing w:val="-15"/>
        </w:rPr>
        <w:t xml:space="preserve"> </w:t>
      </w:r>
      <w:r>
        <w:t>1147</w:t>
      </w:r>
      <w:r>
        <w:rPr>
          <w:spacing w:val="-15"/>
        </w:rPr>
        <w:t xml:space="preserve"> </w:t>
      </w:r>
      <w:r>
        <w:t>CC</w:t>
      </w:r>
      <w:r>
        <w:rPr>
          <w:spacing w:val="-16"/>
        </w:rPr>
        <w:t xml:space="preserve"> </w:t>
      </w:r>
      <w:r>
        <w:t>exige</w:t>
      </w:r>
      <w:r>
        <w:rPr>
          <w:spacing w:val="-15"/>
        </w:rPr>
        <w:t xml:space="preserve"> </w:t>
      </w:r>
      <w:r>
        <w:t>para</w:t>
      </w:r>
      <w:r>
        <w:rPr>
          <w:spacing w:val="-15"/>
        </w:rPr>
        <w:t xml:space="preserve"> </w:t>
      </w:r>
      <w:r>
        <w:t>que</w:t>
      </w:r>
      <w:r>
        <w:rPr>
          <w:spacing w:val="-16"/>
        </w:rPr>
        <w:t xml:space="preserve"> </w:t>
      </w:r>
      <w:r>
        <w:t>haya</w:t>
      </w:r>
      <w:r>
        <w:rPr>
          <w:spacing w:val="-15"/>
        </w:rPr>
        <w:t xml:space="preserve"> </w:t>
      </w:r>
      <w:r>
        <w:t>acrecimiento,</w:t>
      </w:r>
      <w:r>
        <w:rPr>
          <w:spacing w:val="-15"/>
        </w:rPr>
        <w:t xml:space="preserve"> </w:t>
      </w:r>
      <w:r>
        <w:t>que</w:t>
      </w:r>
      <w:r>
        <w:rPr>
          <w:spacing w:val="-16"/>
        </w:rPr>
        <w:t xml:space="preserve"> </w:t>
      </w:r>
      <w:r>
        <w:t>falte</w:t>
      </w:r>
      <w:r>
        <w:rPr>
          <w:spacing w:val="-15"/>
        </w:rPr>
        <w:t xml:space="preserve"> </w:t>
      </w:r>
      <w:r>
        <w:t>uno</w:t>
      </w:r>
      <w:r>
        <w:rPr>
          <w:spacing w:val="-15"/>
        </w:rPr>
        <w:t xml:space="preserve"> </w:t>
      </w:r>
      <w:r>
        <w:t>o</w:t>
      </w:r>
      <w:r>
        <w:rPr>
          <w:spacing w:val="-15"/>
        </w:rPr>
        <w:t xml:space="preserve"> </w:t>
      </w:r>
      <w:r>
        <w:rPr>
          <w:spacing w:val="-5"/>
        </w:rPr>
        <w:t xml:space="preserve">más </w:t>
      </w:r>
      <w:r>
        <w:t>de los asignatarios. Esta falta se puede producir por haber fallecido el asignatario o por haberle sobrevenido incapacidad o indignidad con anterioridad a la apertura de la sucesión, o por haber repudiado</w:t>
      </w:r>
      <w:r>
        <w:rPr>
          <w:spacing w:val="-3"/>
        </w:rPr>
        <w:t xml:space="preserve"> </w:t>
      </w:r>
      <w:r>
        <w:t>la</w:t>
      </w:r>
      <w:r>
        <w:rPr>
          <w:spacing w:val="-3"/>
        </w:rPr>
        <w:t xml:space="preserve"> </w:t>
      </w:r>
      <w:r>
        <w:t>asignación.</w:t>
      </w:r>
      <w:r>
        <w:rPr>
          <w:spacing w:val="-2"/>
        </w:rPr>
        <w:t xml:space="preserve"> </w:t>
      </w:r>
      <w:r>
        <w:t>También</w:t>
      </w:r>
      <w:r>
        <w:rPr>
          <w:spacing w:val="-3"/>
        </w:rPr>
        <w:t xml:space="preserve"> </w:t>
      </w:r>
      <w:r>
        <w:t>se</w:t>
      </w:r>
      <w:r>
        <w:rPr>
          <w:spacing w:val="-3"/>
        </w:rPr>
        <w:t xml:space="preserve"> </w:t>
      </w:r>
      <w:r>
        <w:t>va</w:t>
      </w:r>
      <w:r>
        <w:rPr>
          <w:spacing w:val="-2"/>
        </w:rPr>
        <w:t xml:space="preserve"> </w:t>
      </w:r>
      <w:r>
        <w:t>a</w:t>
      </w:r>
      <w:r>
        <w:rPr>
          <w:spacing w:val="-3"/>
        </w:rPr>
        <w:t xml:space="preserve"> </w:t>
      </w:r>
      <w:r>
        <w:t>producir</w:t>
      </w:r>
      <w:r>
        <w:rPr>
          <w:spacing w:val="-3"/>
        </w:rPr>
        <w:t xml:space="preserve"> </w:t>
      </w:r>
      <w:r>
        <w:t>la</w:t>
      </w:r>
      <w:r>
        <w:rPr>
          <w:spacing w:val="-2"/>
        </w:rPr>
        <w:t xml:space="preserve"> </w:t>
      </w:r>
      <w:r>
        <w:t>falta</w:t>
      </w:r>
      <w:r>
        <w:rPr>
          <w:spacing w:val="-3"/>
        </w:rPr>
        <w:t xml:space="preserve"> </w:t>
      </w:r>
      <w:r>
        <w:t>en</w:t>
      </w:r>
      <w:r>
        <w:rPr>
          <w:spacing w:val="-3"/>
        </w:rPr>
        <w:t xml:space="preserve"> </w:t>
      </w:r>
      <w:r>
        <w:t>el</w:t>
      </w:r>
      <w:r>
        <w:rPr>
          <w:spacing w:val="-2"/>
        </w:rPr>
        <w:t xml:space="preserve"> </w:t>
      </w:r>
      <w:r>
        <w:t>caso</w:t>
      </w:r>
      <w:r>
        <w:rPr>
          <w:spacing w:val="-3"/>
        </w:rPr>
        <w:t xml:space="preserve"> </w:t>
      </w:r>
      <w:r>
        <w:t>de</w:t>
      </w:r>
      <w:r>
        <w:rPr>
          <w:spacing w:val="-3"/>
        </w:rPr>
        <w:t xml:space="preserve"> </w:t>
      </w:r>
      <w:r>
        <w:t>que</w:t>
      </w:r>
      <w:r>
        <w:rPr>
          <w:spacing w:val="-3"/>
        </w:rPr>
        <w:t xml:space="preserve"> </w:t>
      </w:r>
      <w:r>
        <w:t>se</w:t>
      </w:r>
      <w:r>
        <w:rPr>
          <w:spacing w:val="-2"/>
        </w:rPr>
        <w:t xml:space="preserve"> </w:t>
      </w:r>
      <w:r>
        <w:t>trate</w:t>
      </w:r>
      <w:r>
        <w:rPr>
          <w:spacing w:val="-3"/>
        </w:rPr>
        <w:t xml:space="preserve"> </w:t>
      </w:r>
      <w:r>
        <w:t>de</w:t>
      </w:r>
      <w:r>
        <w:rPr>
          <w:spacing w:val="-3"/>
        </w:rPr>
        <w:t xml:space="preserve"> </w:t>
      </w:r>
      <w:r>
        <w:t>un</w:t>
      </w:r>
      <w:r>
        <w:rPr>
          <w:spacing w:val="-2"/>
        </w:rPr>
        <w:t xml:space="preserve"> </w:t>
      </w:r>
      <w:r>
        <w:t>asignatario condicional</w:t>
      </w:r>
      <w:r>
        <w:rPr>
          <w:spacing w:val="-16"/>
        </w:rPr>
        <w:t xml:space="preserve"> </w:t>
      </w:r>
      <w:r>
        <w:t>suspensivo</w:t>
      </w:r>
      <w:r>
        <w:rPr>
          <w:spacing w:val="-16"/>
        </w:rPr>
        <w:t xml:space="preserve"> </w:t>
      </w:r>
      <w:r>
        <w:t>y</w:t>
      </w:r>
      <w:r>
        <w:rPr>
          <w:spacing w:val="-15"/>
        </w:rPr>
        <w:t xml:space="preserve"> </w:t>
      </w:r>
      <w:r>
        <w:t>falle</w:t>
      </w:r>
      <w:r>
        <w:rPr>
          <w:spacing w:val="-16"/>
        </w:rPr>
        <w:t xml:space="preserve"> </w:t>
      </w:r>
      <w:r>
        <w:t>la</w:t>
      </w:r>
      <w:r>
        <w:rPr>
          <w:spacing w:val="-15"/>
        </w:rPr>
        <w:t xml:space="preserve"> </w:t>
      </w:r>
      <w:r>
        <w:t>condición.</w:t>
      </w:r>
    </w:p>
    <w:p w:rsidR="007151D7" w:rsidRDefault="007151D7">
      <w:pPr>
        <w:pStyle w:val="Textoindependiente"/>
        <w:spacing w:before="9"/>
        <w:rPr>
          <w:sz w:val="34"/>
        </w:rPr>
      </w:pPr>
    </w:p>
    <w:p w:rsidR="007151D7" w:rsidRDefault="004F262B">
      <w:pPr>
        <w:pStyle w:val="Textoindependiente"/>
        <w:spacing w:line="374" w:lineRule="auto"/>
        <w:ind w:left="1240" w:right="119"/>
        <w:jc w:val="both"/>
      </w:pPr>
      <w:r>
        <w:t>En</w:t>
      </w:r>
      <w:r>
        <w:rPr>
          <w:spacing w:val="-10"/>
        </w:rPr>
        <w:t xml:space="preserve"> </w:t>
      </w:r>
      <w:r>
        <w:t>el</w:t>
      </w:r>
      <w:r>
        <w:rPr>
          <w:spacing w:val="-9"/>
        </w:rPr>
        <w:t xml:space="preserve"> </w:t>
      </w:r>
      <w:r>
        <w:t>caso</w:t>
      </w:r>
      <w:r>
        <w:rPr>
          <w:spacing w:val="-10"/>
        </w:rPr>
        <w:t xml:space="preserve"> </w:t>
      </w:r>
      <w:r>
        <w:t>que</w:t>
      </w:r>
      <w:r>
        <w:rPr>
          <w:spacing w:val="-9"/>
        </w:rPr>
        <w:t xml:space="preserve"> </w:t>
      </w:r>
      <w:r>
        <w:t>la</w:t>
      </w:r>
      <w:r>
        <w:rPr>
          <w:spacing w:val="-10"/>
        </w:rPr>
        <w:t xml:space="preserve"> </w:t>
      </w:r>
      <w:r>
        <w:t>falta</w:t>
      </w:r>
      <w:r>
        <w:rPr>
          <w:spacing w:val="-10"/>
        </w:rPr>
        <w:t xml:space="preserve"> </w:t>
      </w:r>
      <w:r>
        <w:t>se</w:t>
      </w:r>
      <w:r>
        <w:rPr>
          <w:spacing w:val="-9"/>
        </w:rPr>
        <w:t xml:space="preserve"> </w:t>
      </w:r>
      <w:r>
        <w:t>produzca</w:t>
      </w:r>
      <w:r>
        <w:rPr>
          <w:spacing w:val="-10"/>
        </w:rPr>
        <w:t xml:space="preserve"> </w:t>
      </w:r>
      <w:r>
        <w:t>por</w:t>
      </w:r>
      <w:r>
        <w:rPr>
          <w:spacing w:val="-9"/>
        </w:rPr>
        <w:t xml:space="preserve"> </w:t>
      </w:r>
      <w:r>
        <w:t>fallecimiento</w:t>
      </w:r>
      <w:r>
        <w:rPr>
          <w:spacing w:val="-10"/>
        </w:rPr>
        <w:t xml:space="preserve"> </w:t>
      </w:r>
      <w:r>
        <w:t>del</w:t>
      </w:r>
      <w:r>
        <w:rPr>
          <w:spacing w:val="-9"/>
        </w:rPr>
        <w:t xml:space="preserve"> </w:t>
      </w:r>
      <w:r>
        <w:t>asignatario,</w:t>
      </w:r>
      <w:r>
        <w:rPr>
          <w:spacing w:val="-10"/>
        </w:rPr>
        <w:t xml:space="preserve"> </w:t>
      </w:r>
      <w:r>
        <w:t>este</w:t>
      </w:r>
      <w:r>
        <w:rPr>
          <w:spacing w:val="-9"/>
        </w:rPr>
        <w:t xml:space="preserve"> </w:t>
      </w:r>
      <w:r>
        <w:t>fallecimiento</w:t>
      </w:r>
      <w:r>
        <w:rPr>
          <w:spacing w:val="-10"/>
        </w:rPr>
        <w:t xml:space="preserve"> </w:t>
      </w:r>
      <w:r>
        <w:t>tiene</w:t>
      </w:r>
      <w:r>
        <w:rPr>
          <w:spacing w:val="-9"/>
        </w:rPr>
        <w:t xml:space="preserve"> </w:t>
      </w:r>
      <w:r>
        <w:t>que</w:t>
      </w:r>
      <w:r>
        <w:rPr>
          <w:spacing w:val="-10"/>
        </w:rPr>
        <w:t xml:space="preserve"> </w:t>
      </w:r>
      <w:r>
        <w:t>haber ocurrido</w:t>
      </w:r>
      <w:r>
        <w:rPr>
          <w:spacing w:val="-18"/>
        </w:rPr>
        <w:t xml:space="preserve"> </w:t>
      </w:r>
      <w:r>
        <w:t>antes</w:t>
      </w:r>
      <w:r>
        <w:rPr>
          <w:spacing w:val="-17"/>
        </w:rPr>
        <w:t xml:space="preserve"> </w:t>
      </w:r>
      <w:r>
        <w:t>de</w:t>
      </w:r>
      <w:r>
        <w:rPr>
          <w:spacing w:val="-17"/>
        </w:rPr>
        <w:t xml:space="preserve"> </w:t>
      </w:r>
      <w:r>
        <w:t>la</w:t>
      </w:r>
      <w:r>
        <w:rPr>
          <w:spacing w:val="-18"/>
        </w:rPr>
        <w:t xml:space="preserve"> </w:t>
      </w:r>
      <w:r>
        <w:t>apertura</w:t>
      </w:r>
      <w:r>
        <w:rPr>
          <w:spacing w:val="-17"/>
        </w:rPr>
        <w:t xml:space="preserve"> </w:t>
      </w:r>
      <w:r>
        <w:t>de</w:t>
      </w:r>
      <w:r>
        <w:rPr>
          <w:spacing w:val="-17"/>
        </w:rPr>
        <w:t xml:space="preserve"> </w:t>
      </w:r>
      <w:r>
        <w:t>la</w:t>
      </w:r>
      <w:r>
        <w:rPr>
          <w:spacing w:val="-17"/>
        </w:rPr>
        <w:t xml:space="preserve"> </w:t>
      </w:r>
      <w:r>
        <w:t>sucesión,</w:t>
      </w:r>
      <w:r>
        <w:rPr>
          <w:spacing w:val="-18"/>
        </w:rPr>
        <w:t xml:space="preserve"> </w:t>
      </w:r>
      <w:r>
        <w:t>pues</w:t>
      </w:r>
      <w:r>
        <w:rPr>
          <w:spacing w:val="-17"/>
        </w:rPr>
        <w:t xml:space="preserve"> </w:t>
      </w:r>
      <w:r>
        <w:t>en</w:t>
      </w:r>
      <w:r>
        <w:rPr>
          <w:spacing w:val="-17"/>
        </w:rPr>
        <w:t xml:space="preserve"> </w:t>
      </w:r>
      <w:r>
        <w:t>caso</w:t>
      </w:r>
      <w:r>
        <w:rPr>
          <w:spacing w:val="-17"/>
        </w:rPr>
        <w:t xml:space="preserve"> </w:t>
      </w:r>
      <w:r>
        <w:t>contrario,</w:t>
      </w:r>
      <w:r>
        <w:rPr>
          <w:spacing w:val="-18"/>
        </w:rPr>
        <w:t xml:space="preserve"> </w:t>
      </w:r>
      <w:r>
        <w:t>los</w:t>
      </w:r>
      <w:r>
        <w:rPr>
          <w:spacing w:val="-17"/>
        </w:rPr>
        <w:t xml:space="preserve"> </w:t>
      </w:r>
      <w:r>
        <w:t>derechos</w:t>
      </w:r>
      <w:r>
        <w:rPr>
          <w:spacing w:val="-17"/>
        </w:rPr>
        <w:t xml:space="preserve"> </w:t>
      </w:r>
      <w:r>
        <w:t>del</w:t>
      </w:r>
      <w:r>
        <w:rPr>
          <w:spacing w:val="-17"/>
        </w:rPr>
        <w:t xml:space="preserve"> </w:t>
      </w:r>
      <w:r>
        <w:t>asignatario</w:t>
      </w:r>
      <w:r>
        <w:rPr>
          <w:spacing w:val="-18"/>
        </w:rPr>
        <w:t xml:space="preserve"> </w:t>
      </w:r>
      <w:r>
        <w:t>muerte se</w:t>
      </w:r>
      <w:r>
        <w:rPr>
          <w:spacing w:val="-10"/>
        </w:rPr>
        <w:t xml:space="preserve"> </w:t>
      </w:r>
      <w:r>
        <w:t>transmiten</w:t>
      </w:r>
      <w:r>
        <w:rPr>
          <w:spacing w:val="-10"/>
        </w:rPr>
        <w:t xml:space="preserve"> </w:t>
      </w:r>
      <w:r>
        <w:t>a</w:t>
      </w:r>
      <w:r>
        <w:rPr>
          <w:spacing w:val="-9"/>
        </w:rPr>
        <w:t xml:space="preserve"> </w:t>
      </w:r>
      <w:r>
        <w:t>sus</w:t>
      </w:r>
      <w:r>
        <w:rPr>
          <w:spacing w:val="-10"/>
        </w:rPr>
        <w:t xml:space="preserve"> </w:t>
      </w:r>
      <w:r>
        <w:t>herederos</w:t>
      </w:r>
      <w:r>
        <w:rPr>
          <w:spacing w:val="-10"/>
        </w:rPr>
        <w:t xml:space="preserve"> </w:t>
      </w:r>
      <w:r>
        <w:t>en</w:t>
      </w:r>
      <w:r>
        <w:rPr>
          <w:spacing w:val="-9"/>
        </w:rPr>
        <w:t xml:space="preserve"> </w:t>
      </w:r>
      <w:r>
        <w:t>conformidad</w:t>
      </w:r>
      <w:r>
        <w:rPr>
          <w:spacing w:val="-10"/>
        </w:rPr>
        <w:t xml:space="preserve"> </w:t>
      </w:r>
      <w:r>
        <w:t>al</w:t>
      </w:r>
      <w:r>
        <w:rPr>
          <w:spacing w:val="-10"/>
        </w:rPr>
        <w:t xml:space="preserve"> </w:t>
      </w:r>
      <w:r>
        <w:t>artículo</w:t>
      </w:r>
      <w:r>
        <w:rPr>
          <w:spacing w:val="-9"/>
        </w:rPr>
        <w:t xml:space="preserve"> </w:t>
      </w:r>
      <w:r>
        <w:t>957</w:t>
      </w:r>
      <w:r>
        <w:rPr>
          <w:spacing w:val="-10"/>
        </w:rPr>
        <w:t xml:space="preserve"> </w:t>
      </w:r>
      <w:r>
        <w:t>CC.</w:t>
      </w:r>
      <w:r>
        <w:rPr>
          <w:spacing w:val="-10"/>
        </w:rPr>
        <w:t xml:space="preserve"> </w:t>
      </w:r>
      <w:r>
        <w:t>Por</w:t>
      </w:r>
      <w:r>
        <w:rPr>
          <w:spacing w:val="-9"/>
        </w:rPr>
        <w:t xml:space="preserve"> </w:t>
      </w:r>
      <w:r>
        <w:t>ello</w:t>
      </w:r>
      <w:r>
        <w:rPr>
          <w:spacing w:val="-10"/>
        </w:rPr>
        <w:t xml:space="preserve"> </w:t>
      </w:r>
      <w:r>
        <w:t>el</w:t>
      </w:r>
      <w:r>
        <w:rPr>
          <w:spacing w:val="-10"/>
        </w:rPr>
        <w:t xml:space="preserve"> </w:t>
      </w:r>
      <w:r>
        <w:t>artículo</w:t>
      </w:r>
      <w:r>
        <w:rPr>
          <w:spacing w:val="-9"/>
        </w:rPr>
        <w:t xml:space="preserve"> </w:t>
      </w:r>
      <w:r>
        <w:t>artículo</w:t>
      </w:r>
      <w:r>
        <w:rPr>
          <w:spacing w:val="-10"/>
        </w:rPr>
        <w:t xml:space="preserve"> </w:t>
      </w:r>
      <w:r>
        <w:t>1153</w:t>
      </w:r>
      <w:r>
        <w:rPr>
          <w:spacing w:val="-10"/>
        </w:rPr>
        <w:t xml:space="preserve"> </w:t>
      </w:r>
      <w:r>
        <w:t>CC prescribe</w:t>
      </w:r>
      <w:r>
        <w:rPr>
          <w:spacing w:val="-18"/>
        </w:rPr>
        <w:t xml:space="preserve"> </w:t>
      </w:r>
      <w:r>
        <w:t>que</w:t>
      </w:r>
      <w:r>
        <w:rPr>
          <w:spacing w:val="-17"/>
        </w:rPr>
        <w:t xml:space="preserve"> </w:t>
      </w:r>
      <w:r>
        <w:t>“El</w:t>
      </w:r>
      <w:r>
        <w:rPr>
          <w:spacing w:val="-17"/>
        </w:rPr>
        <w:t xml:space="preserve"> </w:t>
      </w:r>
      <w:r>
        <w:t>derecho</w:t>
      </w:r>
      <w:r>
        <w:rPr>
          <w:spacing w:val="-17"/>
        </w:rPr>
        <w:t xml:space="preserve"> </w:t>
      </w:r>
      <w:r>
        <w:t>de</w:t>
      </w:r>
      <w:r>
        <w:rPr>
          <w:spacing w:val="-17"/>
        </w:rPr>
        <w:t xml:space="preserve"> </w:t>
      </w:r>
      <w:r>
        <w:t>transmisión</w:t>
      </w:r>
      <w:r>
        <w:rPr>
          <w:spacing w:val="-17"/>
        </w:rPr>
        <w:t xml:space="preserve"> </w:t>
      </w:r>
      <w:r>
        <w:t>establecido</w:t>
      </w:r>
      <w:r>
        <w:rPr>
          <w:spacing w:val="-17"/>
        </w:rPr>
        <w:t xml:space="preserve"> </w:t>
      </w:r>
      <w:r>
        <w:t>en</w:t>
      </w:r>
      <w:r>
        <w:rPr>
          <w:spacing w:val="-17"/>
        </w:rPr>
        <w:t xml:space="preserve"> </w:t>
      </w:r>
      <w:r>
        <w:t>el</w:t>
      </w:r>
      <w:r>
        <w:rPr>
          <w:spacing w:val="-17"/>
        </w:rPr>
        <w:t xml:space="preserve"> </w:t>
      </w:r>
      <w:r>
        <w:t>artículo</w:t>
      </w:r>
      <w:r>
        <w:rPr>
          <w:spacing w:val="-17"/>
        </w:rPr>
        <w:t xml:space="preserve"> </w:t>
      </w:r>
      <w:r>
        <w:t>957</w:t>
      </w:r>
      <w:r>
        <w:rPr>
          <w:spacing w:val="-17"/>
        </w:rPr>
        <w:t xml:space="preserve"> </w:t>
      </w:r>
      <w:r>
        <w:t>excluye</w:t>
      </w:r>
      <w:r>
        <w:rPr>
          <w:spacing w:val="-17"/>
        </w:rPr>
        <w:t xml:space="preserve"> </w:t>
      </w:r>
      <w:r>
        <w:t>el</w:t>
      </w:r>
      <w:r>
        <w:rPr>
          <w:spacing w:val="-17"/>
        </w:rPr>
        <w:t xml:space="preserve"> </w:t>
      </w:r>
      <w:r>
        <w:t>derecho</w:t>
      </w:r>
      <w:r>
        <w:rPr>
          <w:spacing w:val="-17"/>
        </w:rPr>
        <w:t xml:space="preserve"> </w:t>
      </w:r>
      <w:r>
        <w:t>de</w:t>
      </w:r>
      <w:r>
        <w:rPr>
          <w:spacing w:val="-18"/>
        </w:rPr>
        <w:t xml:space="preserve"> </w:t>
      </w:r>
      <w:r>
        <w:t>acrecer.</w:t>
      </w:r>
    </w:p>
    <w:p w:rsidR="007151D7" w:rsidRDefault="007151D7">
      <w:pPr>
        <w:pStyle w:val="Textoindependiente"/>
        <w:spacing w:before="4"/>
        <w:rPr>
          <w:sz w:val="33"/>
        </w:rPr>
      </w:pPr>
    </w:p>
    <w:p w:rsidR="007151D7" w:rsidRDefault="004F262B">
      <w:pPr>
        <w:pStyle w:val="Textoindependiente"/>
        <w:spacing w:line="376" w:lineRule="auto"/>
        <w:ind w:left="1240" w:right="119"/>
        <w:jc w:val="both"/>
      </w:pPr>
      <w:r>
        <w:rPr>
          <w:rFonts w:ascii="Calibri" w:hAnsi="Calibri"/>
          <w:b/>
        </w:rPr>
        <w:t>5º)</w:t>
      </w:r>
      <w:r>
        <w:rPr>
          <w:rFonts w:ascii="Calibri" w:hAnsi="Calibri"/>
          <w:b/>
          <w:spacing w:val="-21"/>
        </w:rPr>
        <w:t xml:space="preserve"> </w:t>
      </w:r>
      <w:r>
        <w:rPr>
          <w:u w:val="single"/>
        </w:rPr>
        <w:t>Que</w:t>
      </w:r>
      <w:r>
        <w:rPr>
          <w:spacing w:val="-18"/>
          <w:u w:val="single"/>
        </w:rPr>
        <w:t xml:space="preserve"> </w:t>
      </w:r>
      <w:r>
        <w:rPr>
          <w:u w:val="single"/>
        </w:rPr>
        <w:t>el</w:t>
      </w:r>
      <w:r>
        <w:rPr>
          <w:spacing w:val="-19"/>
          <w:u w:val="single"/>
        </w:rPr>
        <w:t xml:space="preserve"> </w:t>
      </w:r>
      <w:r>
        <w:rPr>
          <w:u w:val="single"/>
        </w:rPr>
        <w:t>testador</w:t>
      </w:r>
      <w:r>
        <w:rPr>
          <w:spacing w:val="-18"/>
          <w:u w:val="single"/>
        </w:rPr>
        <w:t xml:space="preserve"> </w:t>
      </w:r>
      <w:r>
        <w:rPr>
          <w:u w:val="single"/>
        </w:rPr>
        <w:t>no</w:t>
      </w:r>
      <w:r>
        <w:rPr>
          <w:spacing w:val="-18"/>
          <w:u w:val="single"/>
        </w:rPr>
        <w:t xml:space="preserve"> </w:t>
      </w:r>
      <w:r>
        <w:rPr>
          <w:u w:val="single"/>
        </w:rPr>
        <w:t>haya</w:t>
      </w:r>
      <w:r>
        <w:rPr>
          <w:spacing w:val="-19"/>
          <w:u w:val="single"/>
        </w:rPr>
        <w:t xml:space="preserve"> </w:t>
      </w:r>
      <w:r>
        <w:rPr>
          <w:u w:val="single"/>
        </w:rPr>
        <w:t>designado</w:t>
      </w:r>
      <w:r>
        <w:rPr>
          <w:spacing w:val="-18"/>
          <w:u w:val="single"/>
        </w:rPr>
        <w:t xml:space="preserve"> </w:t>
      </w:r>
      <w:r>
        <w:rPr>
          <w:u w:val="single"/>
        </w:rPr>
        <w:t>un</w:t>
      </w:r>
      <w:r>
        <w:rPr>
          <w:spacing w:val="-18"/>
          <w:u w:val="single"/>
        </w:rPr>
        <w:t xml:space="preserve"> </w:t>
      </w:r>
      <w:r>
        <w:rPr>
          <w:u w:val="single"/>
        </w:rPr>
        <w:t>sustituto</w:t>
      </w:r>
      <w:r>
        <w:rPr>
          <w:spacing w:val="-19"/>
          <w:u w:val="single"/>
        </w:rPr>
        <w:t xml:space="preserve"> </w:t>
      </w:r>
      <w:r>
        <w:rPr>
          <w:u w:val="single"/>
        </w:rPr>
        <w:t>para</w:t>
      </w:r>
      <w:r>
        <w:rPr>
          <w:spacing w:val="-18"/>
          <w:u w:val="single"/>
        </w:rPr>
        <w:t xml:space="preserve"> </w:t>
      </w:r>
      <w:r>
        <w:rPr>
          <w:u w:val="single"/>
        </w:rPr>
        <w:t>el</w:t>
      </w:r>
      <w:r>
        <w:rPr>
          <w:spacing w:val="-18"/>
          <w:u w:val="single"/>
        </w:rPr>
        <w:t xml:space="preserve"> </w:t>
      </w:r>
      <w:r>
        <w:rPr>
          <w:u w:val="single"/>
        </w:rPr>
        <w:t>que</w:t>
      </w:r>
      <w:r>
        <w:rPr>
          <w:spacing w:val="-19"/>
          <w:u w:val="single"/>
        </w:rPr>
        <w:t xml:space="preserve"> </w:t>
      </w:r>
      <w:r>
        <w:rPr>
          <w:u w:val="single"/>
        </w:rPr>
        <w:t>falta</w:t>
      </w:r>
      <w:r>
        <w:t>:</w:t>
      </w:r>
      <w:r>
        <w:rPr>
          <w:spacing w:val="-18"/>
        </w:rPr>
        <w:t xml:space="preserve"> </w:t>
      </w:r>
      <w:r>
        <w:t>Si</w:t>
      </w:r>
      <w:r>
        <w:rPr>
          <w:spacing w:val="-18"/>
        </w:rPr>
        <w:t xml:space="preserve"> </w:t>
      </w:r>
      <w:r>
        <w:t>se</w:t>
      </w:r>
      <w:r>
        <w:rPr>
          <w:spacing w:val="-19"/>
        </w:rPr>
        <w:t xml:space="preserve"> </w:t>
      </w:r>
      <w:r>
        <w:t>establece</w:t>
      </w:r>
      <w:r>
        <w:rPr>
          <w:spacing w:val="-18"/>
        </w:rPr>
        <w:t xml:space="preserve"> </w:t>
      </w:r>
      <w:r>
        <w:t>que</w:t>
      </w:r>
      <w:r>
        <w:rPr>
          <w:spacing w:val="-18"/>
        </w:rPr>
        <w:t xml:space="preserve"> </w:t>
      </w:r>
      <w:r>
        <w:t>si</w:t>
      </w:r>
      <w:r>
        <w:rPr>
          <w:spacing w:val="-19"/>
        </w:rPr>
        <w:t xml:space="preserve"> </w:t>
      </w:r>
      <w:r>
        <w:t>falta</w:t>
      </w:r>
      <w:r>
        <w:rPr>
          <w:spacing w:val="-18"/>
        </w:rPr>
        <w:t xml:space="preserve"> </w:t>
      </w:r>
      <w:r>
        <w:t>alguno</w:t>
      </w:r>
      <w:r>
        <w:rPr>
          <w:spacing w:val="-18"/>
        </w:rPr>
        <w:t xml:space="preserve"> </w:t>
      </w:r>
      <w:r>
        <w:rPr>
          <w:spacing w:val="-6"/>
        </w:rPr>
        <w:t xml:space="preserve">de </w:t>
      </w:r>
      <w:r>
        <w:t>los</w:t>
      </w:r>
      <w:r>
        <w:rPr>
          <w:spacing w:val="-4"/>
        </w:rPr>
        <w:t xml:space="preserve"> </w:t>
      </w:r>
      <w:r>
        <w:t>asignatarios,</w:t>
      </w:r>
      <w:r>
        <w:rPr>
          <w:spacing w:val="-4"/>
        </w:rPr>
        <w:t xml:space="preserve"> </w:t>
      </w:r>
      <w:r>
        <w:t>el</w:t>
      </w:r>
      <w:r>
        <w:rPr>
          <w:spacing w:val="-4"/>
        </w:rPr>
        <w:t xml:space="preserve"> </w:t>
      </w:r>
      <w:r>
        <w:t>que</w:t>
      </w:r>
      <w:r>
        <w:rPr>
          <w:spacing w:val="-4"/>
        </w:rPr>
        <w:t xml:space="preserve"> </w:t>
      </w:r>
      <w:r>
        <w:t>falta</w:t>
      </w:r>
      <w:r>
        <w:rPr>
          <w:spacing w:val="-4"/>
        </w:rPr>
        <w:t xml:space="preserve"> </w:t>
      </w:r>
      <w:r>
        <w:t>será</w:t>
      </w:r>
      <w:r>
        <w:rPr>
          <w:spacing w:val="-3"/>
        </w:rPr>
        <w:t xml:space="preserve"> </w:t>
      </w:r>
      <w:r>
        <w:t>reemplazado</w:t>
      </w:r>
      <w:r>
        <w:rPr>
          <w:spacing w:val="-4"/>
        </w:rPr>
        <w:t xml:space="preserve"> </w:t>
      </w:r>
      <w:r>
        <w:t>por</w:t>
      </w:r>
      <w:r>
        <w:rPr>
          <w:spacing w:val="-4"/>
        </w:rPr>
        <w:t xml:space="preserve"> </w:t>
      </w:r>
      <w:r>
        <w:t>otra</w:t>
      </w:r>
      <w:r>
        <w:rPr>
          <w:spacing w:val="-4"/>
        </w:rPr>
        <w:t xml:space="preserve"> </w:t>
      </w:r>
      <w:r>
        <w:t>persona</w:t>
      </w:r>
      <w:r>
        <w:rPr>
          <w:spacing w:val="-4"/>
        </w:rPr>
        <w:t xml:space="preserve"> </w:t>
      </w:r>
      <w:r>
        <w:t>que</w:t>
      </w:r>
      <w:r>
        <w:rPr>
          <w:spacing w:val="-3"/>
        </w:rPr>
        <w:t xml:space="preserve"> </w:t>
      </w:r>
      <w:r>
        <w:t>se</w:t>
      </w:r>
      <w:r>
        <w:rPr>
          <w:spacing w:val="-4"/>
        </w:rPr>
        <w:t xml:space="preserve"> </w:t>
      </w:r>
      <w:r>
        <w:t>designa,</w:t>
      </w:r>
      <w:r>
        <w:rPr>
          <w:spacing w:val="-4"/>
        </w:rPr>
        <w:t xml:space="preserve"> </w:t>
      </w:r>
      <w:r>
        <w:t>no</w:t>
      </w:r>
      <w:r>
        <w:rPr>
          <w:spacing w:val="-4"/>
        </w:rPr>
        <w:t xml:space="preserve"> </w:t>
      </w:r>
      <w:r>
        <w:t>cabe</w:t>
      </w:r>
      <w:r>
        <w:rPr>
          <w:spacing w:val="-4"/>
        </w:rPr>
        <w:t xml:space="preserve"> </w:t>
      </w:r>
      <w:r>
        <w:t xml:space="preserve">acrecimiento, porque al designarse un reemplazante, no se va a producir la falta del asignatario. Va a operar en </w:t>
      </w:r>
      <w:r>
        <w:rPr>
          <w:spacing w:val="-4"/>
        </w:rPr>
        <w:t xml:space="preserve">ese </w:t>
      </w:r>
      <w:r>
        <w:t xml:space="preserve">caso, la sustitución. Ello explica que el artículo 1163 CC diga que “la sustitución excluye </w:t>
      </w:r>
      <w:r>
        <w:rPr>
          <w:spacing w:val="-7"/>
        </w:rPr>
        <w:t xml:space="preserve">al </w:t>
      </w:r>
      <w:r>
        <w:t>acrecimiento”.</w:t>
      </w:r>
      <w:r>
        <w:rPr>
          <w:spacing w:val="-8"/>
        </w:rPr>
        <w:t xml:space="preserve"> </w:t>
      </w:r>
      <w:r>
        <w:t>Por</w:t>
      </w:r>
      <w:r>
        <w:rPr>
          <w:spacing w:val="-7"/>
        </w:rPr>
        <w:t xml:space="preserve"> </w:t>
      </w:r>
      <w:r>
        <w:t>ejemplo:</w:t>
      </w:r>
      <w:r>
        <w:rPr>
          <w:spacing w:val="-7"/>
        </w:rPr>
        <w:t xml:space="preserve"> </w:t>
      </w:r>
      <w:r>
        <w:t>Dejo</w:t>
      </w:r>
      <w:r>
        <w:rPr>
          <w:spacing w:val="-7"/>
        </w:rPr>
        <w:t xml:space="preserve"> </w:t>
      </w:r>
      <w:r>
        <w:t>mis</w:t>
      </w:r>
      <w:r>
        <w:rPr>
          <w:spacing w:val="-7"/>
        </w:rPr>
        <w:t xml:space="preserve"> </w:t>
      </w:r>
      <w:r>
        <w:t>bienes</w:t>
      </w:r>
      <w:r>
        <w:rPr>
          <w:spacing w:val="-7"/>
        </w:rPr>
        <w:t xml:space="preserve"> </w:t>
      </w:r>
      <w:r>
        <w:t>a</w:t>
      </w:r>
      <w:r>
        <w:rPr>
          <w:spacing w:val="-7"/>
        </w:rPr>
        <w:t xml:space="preserve"> </w:t>
      </w:r>
      <w:r>
        <w:t>Mario,</w:t>
      </w:r>
      <w:r>
        <w:rPr>
          <w:spacing w:val="-7"/>
        </w:rPr>
        <w:t xml:space="preserve"> </w:t>
      </w:r>
      <w:r>
        <w:t>Teresa</w:t>
      </w:r>
      <w:r>
        <w:rPr>
          <w:spacing w:val="-7"/>
        </w:rPr>
        <w:t xml:space="preserve"> </w:t>
      </w:r>
      <w:r>
        <w:t>y</w:t>
      </w:r>
      <w:r>
        <w:rPr>
          <w:spacing w:val="-7"/>
        </w:rPr>
        <w:t xml:space="preserve"> </w:t>
      </w:r>
      <w:r>
        <w:t>Diego,</w:t>
      </w:r>
      <w:r>
        <w:rPr>
          <w:spacing w:val="-7"/>
        </w:rPr>
        <w:t xml:space="preserve"> </w:t>
      </w:r>
      <w:r>
        <w:t>y</w:t>
      </w:r>
      <w:r>
        <w:rPr>
          <w:spacing w:val="-8"/>
        </w:rPr>
        <w:t xml:space="preserve"> </w:t>
      </w:r>
      <w:r>
        <w:t>si</w:t>
      </w:r>
      <w:r>
        <w:rPr>
          <w:spacing w:val="-7"/>
        </w:rPr>
        <w:t xml:space="preserve"> </w:t>
      </w:r>
      <w:r>
        <w:t>alguno</w:t>
      </w:r>
      <w:r>
        <w:rPr>
          <w:spacing w:val="-7"/>
        </w:rPr>
        <w:t xml:space="preserve"> </w:t>
      </w:r>
      <w:r>
        <w:t>de</w:t>
      </w:r>
      <w:r>
        <w:rPr>
          <w:spacing w:val="-7"/>
        </w:rPr>
        <w:t xml:space="preserve"> </w:t>
      </w:r>
      <w:r>
        <w:t>ellos</w:t>
      </w:r>
      <w:r>
        <w:rPr>
          <w:spacing w:val="-7"/>
        </w:rPr>
        <w:t xml:space="preserve"> </w:t>
      </w:r>
      <w:r>
        <w:t>faltare,</w:t>
      </w:r>
      <w:r>
        <w:rPr>
          <w:spacing w:val="-7"/>
        </w:rPr>
        <w:t xml:space="preserve"> </w:t>
      </w:r>
      <w:r>
        <w:rPr>
          <w:spacing w:val="-5"/>
        </w:rPr>
        <w:t xml:space="preserve">será </w:t>
      </w:r>
      <w:r>
        <w:t>reemplazado por</w:t>
      </w:r>
      <w:r>
        <w:rPr>
          <w:spacing w:val="-31"/>
        </w:rPr>
        <w:t xml:space="preserve"> </w:t>
      </w:r>
      <w:r>
        <w:t>Aníbal.</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40" w:right="119"/>
        <w:jc w:val="both"/>
      </w:pPr>
      <w:r>
        <w:rPr>
          <w:rFonts w:ascii="Calibri" w:hAnsi="Calibri"/>
          <w:b/>
        </w:rPr>
        <w:lastRenderedPageBreak/>
        <w:t>6º)</w:t>
      </w:r>
      <w:r>
        <w:rPr>
          <w:rFonts w:ascii="Calibri" w:hAnsi="Calibri"/>
          <w:b/>
          <w:spacing w:val="-10"/>
        </w:rPr>
        <w:t xml:space="preserve"> </w:t>
      </w:r>
      <w:r>
        <w:rPr>
          <w:u w:val="single"/>
        </w:rPr>
        <w:t>Que</w:t>
      </w:r>
      <w:r>
        <w:rPr>
          <w:spacing w:val="-8"/>
          <w:u w:val="single"/>
        </w:rPr>
        <w:t xml:space="preserve"> </w:t>
      </w:r>
      <w:r>
        <w:rPr>
          <w:u w:val="single"/>
        </w:rPr>
        <w:t>el</w:t>
      </w:r>
      <w:r>
        <w:rPr>
          <w:spacing w:val="-7"/>
          <w:u w:val="single"/>
        </w:rPr>
        <w:t xml:space="preserve"> </w:t>
      </w:r>
      <w:r>
        <w:rPr>
          <w:u w:val="single"/>
        </w:rPr>
        <w:t>acrecimiento</w:t>
      </w:r>
      <w:r>
        <w:rPr>
          <w:spacing w:val="-8"/>
          <w:u w:val="single"/>
        </w:rPr>
        <w:t xml:space="preserve"> </w:t>
      </w:r>
      <w:r>
        <w:rPr>
          <w:u w:val="single"/>
        </w:rPr>
        <w:t>no</w:t>
      </w:r>
      <w:r>
        <w:rPr>
          <w:spacing w:val="-7"/>
          <w:u w:val="single"/>
        </w:rPr>
        <w:t xml:space="preserve"> </w:t>
      </w:r>
      <w:r>
        <w:rPr>
          <w:u w:val="single"/>
        </w:rPr>
        <w:t>se</w:t>
      </w:r>
      <w:r>
        <w:rPr>
          <w:spacing w:val="-8"/>
          <w:u w:val="single"/>
        </w:rPr>
        <w:t xml:space="preserve"> </w:t>
      </w:r>
      <w:r>
        <w:rPr>
          <w:u w:val="single"/>
        </w:rPr>
        <w:t>encuentre</w:t>
      </w:r>
      <w:r>
        <w:rPr>
          <w:spacing w:val="-7"/>
          <w:u w:val="single"/>
        </w:rPr>
        <w:t xml:space="preserve"> </w:t>
      </w:r>
      <w:r>
        <w:rPr>
          <w:u w:val="single"/>
        </w:rPr>
        <w:t>prohibido</w:t>
      </w:r>
      <w:r>
        <w:rPr>
          <w:spacing w:val="-8"/>
          <w:u w:val="single"/>
        </w:rPr>
        <w:t xml:space="preserve"> </w:t>
      </w:r>
      <w:r>
        <w:rPr>
          <w:u w:val="single"/>
        </w:rPr>
        <w:t>por</w:t>
      </w:r>
      <w:r>
        <w:rPr>
          <w:spacing w:val="-8"/>
          <w:u w:val="single"/>
        </w:rPr>
        <w:t xml:space="preserve"> </w:t>
      </w:r>
      <w:r>
        <w:rPr>
          <w:u w:val="single"/>
        </w:rPr>
        <w:t>el</w:t>
      </w:r>
      <w:r>
        <w:rPr>
          <w:spacing w:val="-7"/>
          <w:u w:val="single"/>
        </w:rPr>
        <w:t xml:space="preserve"> </w:t>
      </w:r>
      <w:r>
        <w:rPr>
          <w:u w:val="single"/>
        </w:rPr>
        <w:t>testador</w:t>
      </w:r>
      <w:r>
        <w:t>:</w:t>
      </w:r>
      <w:r>
        <w:rPr>
          <w:spacing w:val="-8"/>
        </w:rPr>
        <w:t xml:space="preserve"> </w:t>
      </w:r>
      <w:r>
        <w:t>El</w:t>
      </w:r>
      <w:r>
        <w:rPr>
          <w:spacing w:val="-7"/>
        </w:rPr>
        <w:t xml:space="preserve"> </w:t>
      </w:r>
      <w:r>
        <w:t>último</w:t>
      </w:r>
      <w:r>
        <w:rPr>
          <w:spacing w:val="-8"/>
        </w:rPr>
        <w:t xml:space="preserve"> </w:t>
      </w:r>
      <w:r>
        <w:t>requisito</w:t>
      </w:r>
      <w:r>
        <w:rPr>
          <w:spacing w:val="-7"/>
        </w:rPr>
        <w:t xml:space="preserve"> </w:t>
      </w:r>
      <w:r>
        <w:t>del</w:t>
      </w:r>
      <w:r>
        <w:rPr>
          <w:spacing w:val="-8"/>
        </w:rPr>
        <w:t xml:space="preserve"> </w:t>
      </w:r>
      <w:r>
        <w:t>derecho</w:t>
      </w:r>
      <w:r>
        <w:rPr>
          <w:spacing w:val="-8"/>
        </w:rPr>
        <w:t xml:space="preserve"> </w:t>
      </w:r>
      <w:r>
        <w:rPr>
          <w:spacing w:val="-6"/>
        </w:rPr>
        <w:t xml:space="preserve">de </w:t>
      </w:r>
      <w:r>
        <w:t>acrecimiento es que el testador no lo haya prohibido. Troplong decía: “el testados puede prohibir el acrecimiento;</w:t>
      </w:r>
      <w:r>
        <w:rPr>
          <w:spacing w:val="-23"/>
        </w:rPr>
        <w:t xml:space="preserve"> </w:t>
      </w:r>
      <w:r>
        <w:t>pues</w:t>
      </w:r>
      <w:r>
        <w:rPr>
          <w:spacing w:val="-23"/>
        </w:rPr>
        <w:t xml:space="preserve"> </w:t>
      </w:r>
      <w:r>
        <w:t>este</w:t>
      </w:r>
      <w:r>
        <w:rPr>
          <w:spacing w:val="-23"/>
        </w:rPr>
        <w:t xml:space="preserve"> </w:t>
      </w:r>
      <w:r>
        <w:t>derecho</w:t>
      </w:r>
      <w:r>
        <w:rPr>
          <w:spacing w:val="-23"/>
        </w:rPr>
        <w:t xml:space="preserve"> </w:t>
      </w:r>
      <w:r>
        <w:t>está</w:t>
      </w:r>
      <w:r>
        <w:rPr>
          <w:spacing w:val="-23"/>
        </w:rPr>
        <w:t xml:space="preserve"> </w:t>
      </w:r>
      <w:r>
        <w:t>fundado</w:t>
      </w:r>
      <w:r>
        <w:rPr>
          <w:spacing w:val="-23"/>
        </w:rPr>
        <w:t xml:space="preserve"> </w:t>
      </w:r>
      <w:r>
        <w:t>en</w:t>
      </w:r>
      <w:r>
        <w:rPr>
          <w:spacing w:val="-23"/>
        </w:rPr>
        <w:t xml:space="preserve"> </w:t>
      </w:r>
      <w:r>
        <w:t>la</w:t>
      </w:r>
      <w:r>
        <w:rPr>
          <w:spacing w:val="-22"/>
        </w:rPr>
        <w:t xml:space="preserve"> </w:t>
      </w:r>
      <w:r>
        <w:t>voluntad</w:t>
      </w:r>
      <w:r>
        <w:rPr>
          <w:spacing w:val="-23"/>
        </w:rPr>
        <w:t xml:space="preserve"> </w:t>
      </w:r>
      <w:r>
        <w:t>presumida</w:t>
      </w:r>
      <w:r>
        <w:rPr>
          <w:spacing w:val="-23"/>
        </w:rPr>
        <w:t xml:space="preserve"> </w:t>
      </w:r>
      <w:r>
        <w:t>del</w:t>
      </w:r>
      <w:r>
        <w:rPr>
          <w:spacing w:val="-23"/>
        </w:rPr>
        <w:t xml:space="preserve"> </w:t>
      </w:r>
      <w:r>
        <w:t>testador,</w:t>
      </w:r>
      <w:r>
        <w:rPr>
          <w:spacing w:val="-23"/>
        </w:rPr>
        <w:t xml:space="preserve"> </w:t>
      </w:r>
      <w:r>
        <w:t>y</w:t>
      </w:r>
      <w:r>
        <w:rPr>
          <w:spacing w:val="-23"/>
        </w:rPr>
        <w:t xml:space="preserve"> </w:t>
      </w:r>
      <w:r>
        <w:t>esta</w:t>
      </w:r>
      <w:r>
        <w:rPr>
          <w:spacing w:val="-23"/>
        </w:rPr>
        <w:t xml:space="preserve"> </w:t>
      </w:r>
      <w:r>
        <w:t>voluntad</w:t>
      </w:r>
      <w:r>
        <w:rPr>
          <w:spacing w:val="-22"/>
        </w:rPr>
        <w:t xml:space="preserve"> </w:t>
      </w:r>
      <w:r>
        <w:t xml:space="preserve">que ha podido establecerlo, puede también destruirle”. </w:t>
      </w:r>
      <w:r>
        <w:t xml:space="preserve">Esta idea la recoge el artículo 1155 CC: </w:t>
      </w:r>
      <w:r>
        <w:rPr>
          <w:spacing w:val="-6"/>
        </w:rPr>
        <w:t xml:space="preserve">“El </w:t>
      </w:r>
      <w:r>
        <w:t>testador</w:t>
      </w:r>
      <w:r>
        <w:rPr>
          <w:spacing w:val="-16"/>
        </w:rPr>
        <w:t xml:space="preserve"> </w:t>
      </w:r>
      <w:r>
        <w:t>podrá</w:t>
      </w:r>
      <w:r>
        <w:rPr>
          <w:spacing w:val="-16"/>
        </w:rPr>
        <w:t xml:space="preserve"> </w:t>
      </w:r>
      <w:r>
        <w:t>en</w:t>
      </w:r>
      <w:r>
        <w:rPr>
          <w:spacing w:val="-16"/>
        </w:rPr>
        <w:t xml:space="preserve"> </w:t>
      </w:r>
      <w:r>
        <w:t>todo</w:t>
      </w:r>
      <w:r>
        <w:rPr>
          <w:spacing w:val="-15"/>
        </w:rPr>
        <w:t xml:space="preserve"> </w:t>
      </w:r>
      <w:r>
        <w:t>caso</w:t>
      </w:r>
      <w:r>
        <w:rPr>
          <w:spacing w:val="-16"/>
        </w:rPr>
        <w:t xml:space="preserve"> </w:t>
      </w:r>
      <w:r>
        <w:t>prohibir</w:t>
      </w:r>
      <w:r>
        <w:rPr>
          <w:spacing w:val="-16"/>
        </w:rPr>
        <w:t xml:space="preserve"> </w:t>
      </w:r>
      <w:r>
        <w:t>el</w:t>
      </w:r>
      <w:r>
        <w:rPr>
          <w:spacing w:val="-16"/>
        </w:rPr>
        <w:t xml:space="preserve"> </w:t>
      </w:r>
      <w:r>
        <w:t>acrecimiento”.</w:t>
      </w:r>
    </w:p>
    <w:p w:rsidR="007151D7" w:rsidRDefault="007151D7">
      <w:pPr>
        <w:pStyle w:val="Textoindependiente"/>
        <w:spacing w:before="5"/>
        <w:rPr>
          <w:sz w:val="33"/>
        </w:rPr>
      </w:pPr>
    </w:p>
    <w:p w:rsidR="007151D7" w:rsidRDefault="004F262B">
      <w:pPr>
        <w:spacing w:before="1" w:line="374" w:lineRule="auto"/>
        <w:ind w:left="120" w:right="105"/>
        <w:jc w:val="both"/>
      </w:pPr>
      <w:r>
        <w:rPr>
          <w:rFonts w:ascii="Calibri" w:hAnsi="Calibri"/>
          <w:b/>
        </w:rPr>
        <w:t xml:space="preserve">Características del acrecimiento: </w:t>
      </w:r>
      <w:r>
        <w:t>Se señalan como características del derecho de acrecimiento, ser un derecho accesorio, renunciable y transferible.</w:t>
      </w:r>
    </w:p>
    <w:p w:rsidR="007151D7" w:rsidRDefault="004F262B">
      <w:pPr>
        <w:pStyle w:val="Textoindependiente"/>
        <w:spacing w:line="242" w:lineRule="exact"/>
        <w:ind w:left="839"/>
      </w:pPr>
      <w:r>
        <w:t>Del carácter accesorio surgen algunas consecuencias importantes:</w:t>
      </w:r>
    </w:p>
    <w:p w:rsidR="007151D7" w:rsidRDefault="007151D7">
      <w:pPr>
        <w:pStyle w:val="Textoindependiente"/>
        <w:rPr>
          <w:sz w:val="26"/>
        </w:rPr>
      </w:pPr>
    </w:p>
    <w:p w:rsidR="007151D7" w:rsidRDefault="004F262B">
      <w:pPr>
        <w:pStyle w:val="Textoindependiente"/>
        <w:spacing w:before="220" w:line="372" w:lineRule="auto"/>
        <w:ind w:left="1240" w:right="119"/>
        <w:jc w:val="both"/>
      </w:pPr>
      <w:r>
        <w:rPr>
          <w:rFonts w:ascii="Calibri" w:hAnsi="Calibri"/>
          <w:b/>
        </w:rPr>
        <w:t xml:space="preserve">1º) </w:t>
      </w:r>
      <w:r>
        <w:t xml:space="preserve">No se puede repudiar la propia asignación y aceptar la que se defiere por acrecimiento. Así </w:t>
      </w:r>
      <w:r>
        <w:rPr>
          <w:spacing w:val="-7"/>
        </w:rPr>
        <w:t xml:space="preserve">lo </w:t>
      </w:r>
      <w:r>
        <w:t>supone</w:t>
      </w:r>
      <w:r>
        <w:rPr>
          <w:spacing w:val="-16"/>
        </w:rPr>
        <w:t xml:space="preserve"> </w:t>
      </w:r>
      <w:r>
        <w:t>el</w:t>
      </w:r>
      <w:r>
        <w:rPr>
          <w:spacing w:val="-16"/>
        </w:rPr>
        <w:t xml:space="preserve"> </w:t>
      </w:r>
      <w:r>
        <w:t>artículo</w:t>
      </w:r>
      <w:r>
        <w:rPr>
          <w:spacing w:val="-16"/>
        </w:rPr>
        <w:t xml:space="preserve"> </w:t>
      </w:r>
      <w:r>
        <w:t>1151</w:t>
      </w:r>
      <w:r>
        <w:rPr>
          <w:spacing w:val="-16"/>
        </w:rPr>
        <w:t xml:space="preserve"> </w:t>
      </w:r>
      <w:r>
        <w:t>CC:</w:t>
      </w:r>
      <w:r>
        <w:rPr>
          <w:spacing w:val="-16"/>
        </w:rPr>
        <w:t xml:space="preserve"> </w:t>
      </w:r>
      <w:r>
        <w:t>“El</w:t>
      </w:r>
      <w:r>
        <w:rPr>
          <w:spacing w:val="-16"/>
        </w:rPr>
        <w:t xml:space="preserve"> </w:t>
      </w:r>
      <w:r>
        <w:t>coasignatario</w:t>
      </w:r>
      <w:r>
        <w:rPr>
          <w:spacing w:val="-16"/>
        </w:rPr>
        <w:t xml:space="preserve"> </w:t>
      </w:r>
      <w:r>
        <w:t>podrá</w:t>
      </w:r>
      <w:r>
        <w:rPr>
          <w:spacing w:val="-16"/>
        </w:rPr>
        <w:t xml:space="preserve"> </w:t>
      </w:r>
      <w:r>
        <w:t>conservar</w:t>
      </w:r>
      <w:r>
        <w:rPr>
          <w:spacing w:val="-15"/>
        </w:rPr>
        <w:t xml:space="preserve"> </w:t>
      </w:r>
      <w:r>
        <w:t>su</w:t>
      </w:r>
      <w:r>
        <w:rPr>
          <w:spacing w:val="-16"/>
        </w:rPr>
        <w:t xml:space="preserve"> </w:t>
      </w:r>
      <w:r>
        <w:t>propia</w:t>
      </w:r>
      <w:r>
        <w:rPr>
          <w:spacing w:val="-16"/>
        </w:rPr>
        <w:t xml:space="preserve"> </w:t>
      </w:r>
      <w:r>
        <w:t>porción</w:t>
      </w:r>
      <w:r>
        <w:rPr>
          <w:spacing w:val="-16"/>
        </w:rPr>
        <w:t xml:space="preserve"> </w:t>
      </w:r>
      <w:r>
        <w:t>y</w:t>
      </w:r>
      <w:r>
        <w:rPr>
          <w:spacing w:val="-16"/>
        </w:rPr>
        <w:t xml:space="preserve"> </w:t>
      </w:r>
      <w:r>
        <w:t>repudiar</w:t>
      </w:r>
      <w:r>
        <w:rPr>
          <w:spacing w:val="-16"/>
        </w:rPr>
        <w:t xml:space="preserve"> </w:t>
      </w:r>
      <w:r>
        <w:t>la</w:t>
      </w:r>
      <w:r>
        <w:rPr>
          <w:spacing w:val="-16"/>
        </w:rPr>
        <w:t xml:space="preserve"> </w:t>
      </w:r>
      <w:r>
        <w:t>que</w:t>
      </w:r>
      <w:r>
        <w:rPr>
          <w:spacing w:val="-16"/>
        </w:rPr>
        <w:t xml:space="preserve"> </w:t>
      </w:r>
      <w:r>
        <w:t>se</w:t>
      </w:r>
      <w:r>
        <w:rPr>
          <w:spacing w:val="-16"/>
        </w:rPr>
        <w:t xml:space="preserve"> </w:t>
      </w:r>
      <w:r>
        <w:t>le defiere</w:t>
      </w:r>
      <w:r>
        <w:rPr>
          <w:spacing w:val="-17"/>
        </w:rPr>
        <w:t xml:space="preserve"> </w:t>
      </w:r>
      <w:r>
        <w:t>por</w:t>
      </w:r>
      <w:r>
        <w:rPr>
          <w:spacing w:val="-16"/>
        </w:rPr>
        <w:t xml:space="preserve"> </w:t>
      </w:r>
      <w:r>
        <w:t>acrecimiento;</w:t>
      </w:r>
      <w:r>
        <w:rPr>
          <w:spacing w:val="-17"/>
        </w:rPr>
        <w:t xml:space="preserve"> </w:t>
      </w:r>
      <w:r>
        <w:t>pero</w:t>
      </w:r>
      <w:r>
        <w:rPr>
          <w:spacing w:val="-16"/>
        </w:rPr>
        <w:t xml:space="preserve"> </w:t>
      </w:r>
      <w:r>
        <w:t>no</w:t>
      </w:r>
      <w:r>
        <w:rPr>
          <w:spacing w:val="-17"/>
        </w:rPr>
        <w:t xml:space="preserve"> </w:t>
      </w:r>
      <w:r>
        <w:t>podrá</w:t>
      </w:r>
      <w:r>
        <w:rPr>
          <w:spacing w:val="-16"/>
        </w:rPr>
        <w:t xml:space="preserve"> </w:t>
      </w:r>
      <w:r>
        <w:t>repudiar</w:t>
      </w:r>
      <w:r>
        <w:rPr>
          <w:spacing w:val="-17"/>
        </w:rPr>
        <w:t xml:space="preserve"> </w:t>
      </w:r>
      <w:r>
        <w:t>la</w:t>
      </w:r>
      <w:r>
        <w:rPr>
          <w:spacing w:val="-16"/>
        </w:rPr>
        <w:t xml:space="preserve"> </w:t>
      </w:r>
      <w:r>
        <w:t>primera</w:t>
      </w:r>
      <w:r>
        <w:rPr>
          <w:spacing w:val="-16"/>
        </w:rPr>
        <w:t xml:space="preserve"> </w:t>
      </w:r>
      <w:r>
        <w:t>y</w:t>
      </w:r>
      <w:r>
        <w:rPr>
          <w:spacing w:val="-17"/>
        </w:rPr>
        <w:t xml:space="preserve"> </w:t>
      </w:r>
      <w:r>
        <w:t>aceptar</w:t>
      </w:r>
      <w:r>
        <w:rPr>
          <w:spacing w:val="-16"/>
        </w:rPr>
        <w:t xml:space="preserve"> </w:t>
      </w:r>
      <w:r>
        <w:t>la</w:t>
      </w:r>
      <w:r>
        <w:rPr>
          <w:spacing w:val="-17"/>
        </w:rPr>
        <w:t xml:space="preserve"> </w:t>
      </w:r>
      <w:r>
        <w:t>segunda”.</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 xml:space="preserve">2º) </w:t>
      </w:r>
      <w:r>
        <w:t>La asignación que por faltar el asignatario se transfiere a distinta persona, por acrecimiento, substitución u otra causa, llevará consigo todas las obliga</w:t>
      </w:r>
      <w:r>
        <w:t>ciones y cargas transferible, y el derecho de aceptarla o repudiarla separadamente (art. 1068 inc. 1º CC).</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3º)</w:t>
      </w:r>
      <w:r>
        <w:rPr>
          <w:rFonts w:ascii="Calibri" w:hAnsi="Calibri"/>
          <w:b/>
          <w:spacing w:val="-10"/>
        </w:rPr>
        <w:t xml:space="preserve"> </w:t>
      </w:r>
      <w:r>
        <w:t>Cuando</w:t>
      </w:r>
      <w:r>
        <w:rPr>
          <w:spacing w:val="-9"/>
        </w:rPr>
        <w:t xml:space="preserve"> </w:t>
      </w:r>
      <w:r>
        <w:t>se</w:t>
      </w:r>
      <w:r>
        <w:rPr>
          <w:spacing w:val="-8"/>
        </w:rPr>
        <w:t xml:space="preserve"> </w:t>
      </w:r>
      <w:r>
        <w:t>cede</w:t>
      </w:r>
      <w:r>
        <w:rPr>
          <w:spacing w:val="-9"/>
        </w:rPr>
        <w:t xml:space="preserve"> </w:t>
      </w:r>
      <w:r>
        <w:t>una</w:t>
      </w:r>
      <w:r>
        <w:rPr>
          <w:spacing w:val="-8"/>
        </w:rPr>
        <w:t xml:space="preserve"> </w:t>
      </w:r>
      <w:r>
        <w:t>cuota</w:t>
      </w:r>
      <w:r>
        <w:rPr>
          <w:spacing w:val="-9"/>
        </w:rPr>
        <w:t xml:space="preserve"> </w:t>
      </w:r>
      <w:r>
        <w:t>hereditaria</w:t>
      </w:r>
      <w:r>
        <w:rPr>
          <w:spacing w:val="-8"/>
        </w:rPr>
        <w:t xml:space="preserve"> </w:t>
      </w:r>
      <w:r>
        <w:t>o</w:t>
      </w:r>
      <w:r>
        <w:rPr>
          <w:spacing w:val="-9"/>
        </w:rPr>
        <w:t xml:space="preserve"> </w:t>
      </w:r>
      <w:r>
        <w:t>una</w:t>
      </w:r>
      <w:r>
        <w:rPr>
          <w:spacing w:val="-8"/>
        </w:rPr>
        <w:t xml:space="preserve"> </w:t>
      </w:r>
      <w:r>
        <w:t>cuota</w:t>
      </w:r>
      <w:r>
        <w:rPr>
          <w:spacing w:val="-9"/>
        </w:rPr>
        <w:t xml:space="preserve"> </w:t>
      </w:r>
      <w:r>
        <w:t>sobre</w:t>
      </w:r>
      <w:r>
        <w:rPr>
          <w:spacing w:val="-8"/>
        </w:rPr>
        <w:t xml:space="preserve"> </w:t>
      </w:r>
      <w:r>
        <w:t>un</w:t>
      </w:r>
      <w:r>
        <w:rPr>
          <w:spacing w:val="-9"/>
        </w:rPr>
        <w:t xml:space="preserve"> </w:t>
      </w:r>
      <w:r>
        <w:t>legado,</w:t>
      </w:r>
      <w:r>
        <w:rPr>
          <w:spacing w:val="-8"/>
        </w:rPr>
        <w:t xml:space="preserve"> </w:t>
      </w:r>
      <w:r>
        <w:t>se</w:t>
      </w:r>
      <w:r>
        <w:rPr>
          <w:spacing w:val="-9"/>
        </w:rPr>
        <w:t xml:space="preserve"> </w:t>
      </w:r>
      <w:r>
        <w:t>entenderá</w:t>
      </w:r>
      <w:r>
        <w:rPr>
          <w:spacing w:val="-8"/>
        </w:rPr>
        <w:t xml:space="preserve"> </w:t>
      </w:r>
      <w:r>
        <w:t>cederse</w:t>
      </w:r>
      <w:r>
        <w:rPr>
          <w:spacing w:val="-9"/>
        </w:rPr>
        <w:t xml:space="preserve"> </w:t>
      </w:r>
      <w:r>
        <w:t>al</w:t>
      </w:r>
      <w:r>
        <w:rPr>
          <w:spacing w:val="-8"/>
        </w:rPr>
        <w:t xml:space="preserve"> </w:t>
      </w:r>
      <w:r>
        <w:t>mismo tiempo</w:t>
      </w:r>
      <w:r>
        <w:rPr>
          <w:spacing w:val="-23"/>
        </w:rPr>
        <w:t xml:space="preserve"> </w:t>
      </w:r>
      <w:r>
        <w:t>las</w:t>
      </w:r>
      <w:r>
        <w:rPr>
          <w:spacing w:val="-22"/>
        </w:rPr>
        <w:t xml:space="preserve"> </w:t>
      </w:r>
      <w:r>
        <w:t>cuotas</w:t>
      </w:r>
      <w:r>
        <w:rPr>
          <w:spacing w:val="-22"/>
        </w:rPr>
        <w:t xml:space="preserve"> </w:t>
      </w:r>
      <w:r>
        <w:t>que</w:t>
      </w:r>
      <w:r>
        <w:rPr>
          <w:spacing w:val="-23"/>
        </w:rPr>
        <w:t xml:space="preserve"> </w:t>
      </w:r>
      <w:r>
        <w:t>por</w:t>
      </w:r>
      <w:r>
        <w:rPr>
          <w:spacing w:val="-22"/>
        </w:rPr>
        <w:t xml:space="preserve"> </w:t>
      </w:r>
      <w:r>
        <w:t>el</w:t>
      </w:r>
      <w:r>
        <w:rPr>
          <w:spacing w:val="-22"/>
        </w:rPr>
        <w:t xml:space="preserve"> </w:t>
      </w:r>
      <w:r>
        <w:t>derecho</w:t>
      </w:r>
      <w:r>
        <w:rPr>
          <w:spacing w:val="-23"/>
        </w:rPr>
        <w:t xml:space="preserve"> </w:t>
      </w:r>
      <w:r>
        <w:t>de</w:t>
      </w:r>
      <w:r>
        <w:rPr>
          <w:spacing w:val="-22"/>
        </w:rPr>
        <w:t xml:space="preserve"> </w:t>
      </w:r>
      <w:r>
        <w:t>acrecer</w:t>
      </w:r>
      <w:r>
        <w:rPr>
          <w:spacing w:val="-22"/>
        </w:rPr>
        <w:t xml:space="preserve"> </w:t>
      </w:r>
      <w:r>
        <w:t>sobrevengan,</w:t>
      </w:r>
      <w:r>
        <w:rPr>
          <w:spacing w:val="-23"/>
        </w:rPr>
        <w:t xml:space="preserve"> </w:t>
      </w:r>
      <w:r>
        <w:t>salvo</w:t>
      </w:r>
      <w:r>
        <w:rPr>
          <w:spacing w:val="-22"/>
        </w:rPr>
        <w:t xml:space="preserve"> </w:t>
      </w:r>
      <w:r>
        <w:t>que</w:t>
      </w:r>
      <w:r>
        <w:rPr>
          <w:spacing w:val="-22"/>
        </w:rPr>
        <w:t xml:space="preserve"> </w:t>
      </w:r>
      <w:r>
        <w:t>se</w:t>
      </w:r>
      <w:r>
        <w:rPr>
          <w:spacing w:val="-23"/>
        </w:rPr>
        <w:t xml:space="preserve"> </w:t>
      </w:r>
      <w:r>
        <w:t>haya</w:t>
      </w:r>
      <w:r>
        <w:rPr>
          <w:spacing w:val="-22"/>
        </w:rPr>
        <w:t xml:space="preserve"> </w:t>
      </w:r>
      <w:r>
        <w:t>estipulado</w:t>
      </w:r>
      <w:r>
        <w:rPr>
          <w:spacing w:val="-22"/>
        </w:rPr>
        <w:t xml:space="preserve"> </w:t>
      </w:r>
      <w:r>
        <w:t>otra</w:t>
      </w:r>
      <w:r>
        <w:rPr>
          <w:spacing w:val="-23"/>
        </w:rPr>
        <w:t xml:space="preserve"> </w:t>
      </w:r>
      <w:r>
        <w:t>cosa</w:t>
      </w:r>
      <w:r>
        <w:rPr>
          <w:spacing w:val="-22"/>
        </w:rPr>
        <w:t xml:space="preserve"> </w:t>
      </w:r>
      <w:r>
        <w:t>(art. 1910,</w:t>
      </w:r>
      <w:r>
        <w:rPr>
          <w:spacing w:val="-15"/>
        </w:rPr>
        <w:t xml:space="preserve"> </w:t>
      </w:r>
      <w:r>
        <w:t>incs</w:t>
      </w:r>
      <w:r>
        <w:rPr>
          <w:spacing w:val="-14"/>
        </w:rPr>
        <w:t xml:space="preserve"> </w:t>
      </w:r>
      <w:r>
        <w:t>3º</w:t>
      </w:r>
      <w:r>
        <w:rPr>
          <w:spacing w:val="-14"/>
        </w:rPr>
        <w:t xml:space="preserve"> </w:t>
      </w:r>
      <w:r>
        <w:t>y</w:t>
      </w:r>
      <w:r>
        <w:rPr>
          <w:spacing w:val="-15"/>
        </w:rPr>
        <w:t xml:space="preserve"> </w:t>
      </w:r>
      <w:r>
        <w:t>4º</w:t>
      </w:r>
      <w:r>
        <w:rPr>
          <w:spacing w:val="-14"/>
        </w:rPr>
        <w:t xml:space="preserve"> </w:t>
      </w:r>
      <w:r>
        <w:t>CC).</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 xml:space="preserve">4º) </w:t>
      </w:r>
      <w:r>
        <w:t>El acrecimiento es renunciable. Así aparece de los artículos 1068 y 1151 del Código Civil, ya citados.</w:t>
      </w:r>
    </w:p>
    <w:p w:rsidR="007151D7" w:rsidRDefault="007151D7">
      <w:pPr>
        <w:pStyle w:val="Textoindependiente"/>
        <w:spacing w:before="4"/>
        <w:rPr>
          <w:sz w:val="33"/>
        </w:rPr>
      </w:pPr>
    </w:p>
    <w:p w:rsidR="007151D7" w:rsidRDefault="004F262B">
      <w:pPr>
        <w:pStyle w:val="Textoindependiente"/>
        <w:ind w:left="1240"/>
        <w:jc w:val="both"/>
      </w:pPr>
      <w:r>
        <w:rPr>
          <w:rFonts w:ascii="Calibri" w:hAnsi="Calibri"/>
          <w:b/>
        </w:rPr>
        <w:t xml:space="preserve">5º) </w:t>
      </w:r>
      <w:r>
        <w:t>Finalmente, el acrecimiento es transferible, como lo prueba e</w:t>
      </w:r>
      <w:r>
        <w:t>l artículo 1910 inciso 3º CC.</w:t>
      </w:r>
    </w:p>
    <w:p w:rsidR="007151D7" w:rsidRDefault="007151D7">
      <w:pPr>
        <w:pStyle w:val="Textoindependiente"/>
        <w:rPr>
          <w:sz w:val="26"/>
        </w:rPr>
      </w:pPr>
    </w:p>
    <w:p w:rsidR="007151D7" w:rsidRDefault="004F262B">
      <w:pPr>
        <w:pStyle w:val="Textoindependiente"/>
        <w:spacing w:before="219" w:line="376" w:lineRule="auto"/>
        <w:ind w:left="120" w:right="105"/>
        <w:jc w:val="both"/>
      </w:pPr>
      <w:r>
        <w:rPr>
          <w:rFonts w:ascii="Calibri" w:hAnsi="Calibri"/>
          <w:b/>
        </w:rPr>
        <w:t>Efectos</w:t>
      </w:r>
      <w:r>
        <w:rPr>
          <w:rFonts w:ascii="Calibri" w:hAnsi="Calibri"/>
          <w:b/>
          <w:spacing w:val="-21"/>
        </w:rPr>
        <w:t xml:space="preserve"> </w:t>
      </w:r>
      <w:r>
        <w:rPr>
          <w:rFonts w:ascii="Calibri" w:hAnsi="Calibri"/>
          <w:b/>
        </w:rPr>
        <w:t>del</w:t>
      </w:r>
      <w:r>
        <w:rPr>
          <w:rFonts w:ascii="Calibri" w:hAnsi="Calibri"/>
          <w:b/>
          <w:spacing w:val="-20"/>
        </w:rPr>
        <w:t xml:space="preserve"> </w:t>
      </w:r>
      <w:r>
        <w:rPr>
          <w:rFonts w:ascii="Calibri" w:hAnsi="Calibri"/>
          <w:b/>
        </w:rPr>
        <w:t>acrecimiento:</w:t>
      </w:r>
      <w:r>
        <w:rPr>
          <w:rFonts w:ascii="Calibri" w:hAnsi="Calibri"/>
          <w:b/>
          <w:spacing w:val="-14"/>
        </w:rPr>
        <w:t xml:space="preserve"> </w:t>
      </w:r>
      <w:r>
        <w:t>El</w:t>
      </w:r>
      <w:r>
        <w:rPr>
          <w:spacing w:val="-19"/>
        </w:rPr>
        <w:t xml:space="preserve"> </w:t>
      </w:r>
      <w:r>
        <w:t>efecto</w:t>
      </w:r>
      <w:r>
        <w:rPr>
          <w:spacing w:val="-19"/>
        </w:rPr>
        <w:t xml:space="preserve"> </w:t>
      </w:r>
      <w:r>
        <w:t>propio</w:t>
      </w:r>
      <w:r>
        <w:rPr>
          <w:spacing w:val="-19"/>
        </w:rPr>
        <w:t xml:space="preserve"> </w:t>
      </w:r>
      <w:r>
        <w:t>del</w:t>
      </w:r>
      <w:r>
        <w:rPr>
          <w:spacing w:val="-18"/>
        </w:rPr>
        <w:t xml:space="preserve"> </w:t>
      </w:r>
      <w:r>
        <w:t>acrecimiento</w:t>
      </w:r>
      <w:r>
        <w:rPr>
          <w:spacing w:val="-19"/>
        </w:rPr>
        <w:t xml:space="preserve"> </w:t>
      </w:r>
      <w:r>
        <w:t>es</w:t>
      </w:r>
      <w:r>
        <w:rPr>
          <w:spacing w:val="-19"/>
        </w:rPr>
        <w:t xml:space="preserve"> </w:t>
      </w:r>
      <w:r>
        <w:t>que</w:t>
      </w:r>
      <w:r>
        <w:rPr>
          <w:spacing w:val="-19"/>
        </w:rPr>
        <w:t xml:space="preserve"> </w:t>
      </w:r>
      <w:r>
        <w:t>la</w:t>
      </w:r>
      <w:r>
        <w:rPr>
          <w:spacing w:val="-19"/>
        </w:rPr>
        <w:t xml:space="preserve"> </w:t>
      </w:r>
      <w:r>
        <w:t>parte</w:t>
      </w:r>
      <w:r>
        <w:rPr>
          <w:spacing w:val="-19"/>
        </w:rPr>
        <w:t xml:space="preserve"> </w:t>
      </w:r>
      <w:r>
        <w:t>del</w:t>
      </w:r>
      <w:r>
        <w:rPr>
          <w:spacing w:val="-19"/>
        </w:rPr>
        <w:t xml:space="preserve"> </w:t>
      </w:r>
      <w:r>
        <w:t>coasignatario</w:t>
      </w:r>
      <w:r>
        <w:rPr>
          <w:spacing w:val="-18"/>
        </w:rPr>
        <w:t xml:space="preserve"> </w:t>
      </w:r>
      <w:r>
        <w:t>que</w:t>
      </w:r>
      <w:r>
        <w:rPr>
          <w:spacing w:val="-19"/>
        </w:rPr>
        <w:t xml:space="preserve"> </w:t>
      </w:r>
      <w:r>
        <w:t>falta</w:t>
      </w:r>
      <w:r>
        <w:rPr>
          <w:spacing w:val="-19"/>
        </w:rPr>
        <w:t xml:space="preserve"> </w:t>
      </w:r>
      <w:r>
        <w:t>se</w:t>
      </w:r>
      <w:r>
        <w:rPr>
          <w:spacing w:val="-19"/>
        </w:rPr>
        <w:t xml:space="preserve"> </w:t>
      </w:r>
      <w:r>
        <w:t>agregue</w:t>
      </w:r>
      <w:r>
        <w:rPr>
          <w:spacing w:val="-19"/>
        </w:rPr>
        <w:t xml:space="preserve"> </w:t>
      </w:r>
      <w:r>
        <w:t>a</w:t>
      </w:r>
      <w:r>
        <w:rPr>
          <w:spacing w:val="-19"/>
        </w:rPr>
        <w:t xml:space="preserve"> </w:t>
      </w:r>
      <w:r>
        <w:rPr>
          <w:spacing w:val="-7"/>
        </w:rPr>
        <w:t xml:space="preserve">la </w:t>
      </w:r>
      <w:r>
        <w:t>de</w:t>
      </w:r>
      <w:r>
        <w:rPr>
          <w:spacing w:val="-12"/>
        </w:rPr>
        <w:t xml:space="preserve"> </w:t>
      </w:r>
      <w:r>
        <w:t>los</w:t>
      </w:r>
      <w:r>
        <w:rPr>
          <w:spacing w:val="-11"/>
        </w:rPr>
        <w:t xml:space="preserve"> </w:t>
      </w:r>
      <w:r>
        <w:t>demás</w:t>
      </w:r>
      <w:r>
        <w:rPr>
          <w:spacing w:val="-11"/>
        </w:rPr>
        <w:t xml:space="preserve"> </w:t>
      </w:r>
      <w:r>
        <w:t>que</w:t>
      </w:r>
      <w:r>
        <w:rPr>
          <w:spacing w:val="-11"/>
        </w:rPr>
        <w:t xml:space="preserve"> </w:t>
      </w:r>
      <w:r>
        <w:t>no</w:t>
      </w:r>
      <w:r>
        <w:rPr>
          <w:spacing w:val="-11"/>
        </w:rPr>
        <w:t xml:space="preserve"> </w:t>
      </w:r>
      <w:r>
        <w:t>han</w:t>
      </w:r>
      <w:r>
        <w:rPr>
          <w:spacing w:val="-11"/>
        </w:rPr>
        <w:t xml:space="preserve"> </w:t>
      </w:r>
      <w:r>
        <w:t>sido</w:t>
      </w:r>
      <w:r>
        <w:rPr>
          <w:spacing w:val="-11"/>
        </w:rPr>
        <w:t xml:space="preserve"> </w:t>
      </w:r>
      <w:r>
        <w:t>llamados</w:t>
      </w:r>
      <w:r>
        <w:rPr>
          <w:spacing w:val="-11"/>
        </w:rPr>
        <w:t xml:space="preserve"> </w:t>
      </w:r>
      <w:r>
        <w:t>con</w:t>
      </w:r>
      <w:r>
        <w:rPr>
          <w:spacing w:val="-11"/>
        </w:rPr>
        <w:t xml:space="preserve"> </w:t>
      </w:r>
      <w:r>
        <w:t>determinación</w:t>
      </w:r>
      <w:r>
        <w:rPr>
          <w:spacing w:val="-11"/>
        </w:rPr>
        <w:t xml:space="preserve"> </w:t>
      </w:r>
      <w:r>
        <w:t>de</w:t>
      </w:r>
      <w:r>
        <w:rPr>
          <w:spacing w:val="-11"/>
        </w:rPr>
        <w:t xml:space="preserve"> </w:t>
      </w:r>
      <w:r>
        <w:t>cuota.</w:t>
      </w:r>
      <w:r>
        <w:rPr>
          <w:spacing w:val="-11"/>
        </w:rPr>
        <w:t xml:space="preserve"> </w:t>
      </w:r>
      <w:r>
        <w:t>Este</w:t>
      </w:r>
      <w:r>
        <w:rPr>
          <w:spacing w:val="-11"/>
        </w:rPr>
        <w:t xml:space="preserve"> </w:t>
      </w:r>
      <w:r>
        <w:t>efecto</w:t>
      </w:r>
      <w:r>
        <w:rPr>
          <w:spacing w:val="-11"/>
        </w:rPr>
        <w:t xml:space="preserve"> </w:t>
      </w:r>
      <w:r>
        <w:t>no</w:t>
      </w:r>
      <w:r>
        <w:rPr>
          <w:spacing w:val="-11"/>
        </w:rPr>
        <w:t xml:space="preserve"> </w:t>
      </w:r>
      <w:r>
        <w:t>se</w:t>
      </w:r>
      <w:r>
        <w:rPr>
          <w:spacing w:val="-11"/>
        </w:rPr>
        <w:t xml:space="preserve"> </w:t>
      </w:r>
      <w:r>
        <w:t>produce</w:t>
      </w:r>
      <w:r>
        <w:rPr>
          <w:spacing w:val="-11"/>
        </w:rPr>
        <w:t xml:space="preserve"> </w:t>
      </w:r>
      <w:r>
        <w:t>ipso</w:t>
      </w:r>
      <w:r>
        <w:rPr>
          <w:spacing w:val="-11"/>
        </w:rPr>
        <w:t xml:space="preserve"> </w:t>
      </w:r>
      <w:r>
        <w:t>jure,</w:t>
      </w:r>
      <w:r>
        <w:rPr>
          <w:spacing w:val="-11"/>
        </w:rPr>
        <w:t xml:space="preserve"> </w:t>
      </w:r>
      <w:r>
        <w:t>desde</w:t>
      </w:r>
      <w:r>
        <w:rPr>
          <w:spacing w:val="-11"/>
        </w:rPr>
        <w:t xml:space="preserve"> </w:t>
      </w:r>
      <w:r>
        <w:t>que, como se ha visto, el beneficiado con el acrecimiento puede aceptarlo o repudiarlo (art. 1151 CC). Y ello tiene “un fundamento</w:t>
      </w:r>
      <w:r>
        <w:rPr>
          <w:spacing w:val="-23"/>
        </w:rPr>
        <w:t xml:space="preserve"> </w:t>
      </w:r>
      <w:r>
        <w:t>lógico</w:t>
      </w:r>
      <w:r>
        <w:rPr>
          <w:spacing w:val="-22"/>
        </w:rPr>
        <w:t xml:space="preserve"> </w:t>
      </w:r>
      <w:r>
        <w:t>y</w:t>
      </w:r>
      <w:r>
        <w:rPr>
          <w:spacing w:val="-23"/>
        </w:rPr>
        <w:t xml:space="preserve"> </w:t>
      </w:r>
      <w:r>
        <w:t>perfectamente</w:t>
      </w:r>
      <w:r>
        <w:rPr>
          <w:spacing w:val="-22"/>
        </w:rPr>
        <w:t xml:space="preserve"> </w:t>
      </w:r>
      <w:r>
        <w:t>equitativo,</w:t>
      </w:r>
      <w:r>
        <w:rPr>
          <w:spacing w:val="-23"/>
        </w:rPr>
        <w:t xml:space="preserve"> </w:t>
      </w:r>
      <w:r>
        <w:t>porque</w:t>
      </w:r>
      <w:r>
        <w:rPr>
          <w:spacing w:val="-22"/>
        </w:rPr>
        <w:t xml:space="preserve"> </w:t>
      </w:r>
      <w:r>
        <w:t>aunque</w:t>
      </w:r>
      <w:r>
        <w:rPr>
          <w:spacing w:val="-23"/>
        </w:rPr>
        <w:t xml:space="preserve"> </w:t>
      </w:r>
      <w:r>
        <w:t>esa</w:t>
      </w:r>
      <w:r>
        <w:rPr>
          <w:spacing w:val="-22"/>
        </w:rPr>
        <w:t xml:space="preserve"> </w:t>
      </w:r>
      <w:r>
        <w:t>porción</w:t>
      </w:r>
      <w:r>
        <w:rPr>
          <w:spacing w:val="-23"/>
        </w:rPr>
        <w:t xml:space="preserve"> </w:t>
      </w:r>
      <w:r>
        <w:t>esté</w:t>
      </w:r>
      <w:r>
        <w:rPr>
          <w:spacing w:val="-22"/>
        </w:rPr>
        <w:t xml:space="preserve"> </w:t>
      </w:r>
      <w:r>
        <w:t>libre</w:t>
      </w:r>
      <w:r>
        <w:rPr>
          <w:spacing w:val="-23"/>
        </w:rPr>
        <w:t xml:space="preserve"> </w:t>
      </w:r>
      <w:r>
        <w:t>de</w:t>
      </w:r>
      <w:r>
        <w:rPr>
          <w:spacing w:val="-22"/>
        </w:rPr>
        <w:t xml:space="preserve"> </w:t>
      </w:r>
      <w:r>
        <w:t>todo</w:t>
      </w:r>
      <w:r>
        <w:rPr>
          <w:spacing w:val="-23"/>
        </w:rPr>
        <w:t xml:space="preserve"> </w:t>
      </w:r>
      <w:r>
        <w:t>gravamen,</w:t>
      </w:r>
      <w:r>
        <w:rPr>
          <w:spacing w:val="-22"/>
        </w:rPr>
        <w:t xml:space="preserve"> </w:t>
      </w:r>
      <w:r>
        <w:t>no</w:t>
      </w:r>
      <w:r>
        <w:rPr>
          <w:spacing w:val="-23"/>
        </w:rPr>
        <w:t xml:space="preserve"> </w:t>
      </w:r>
      <w:r>
        <w:t>se</w:t>
      </w:r>
      <w:r>
        <w:rPr>
          <w:spacing w:val="-22"/>
        </w:rPr>
        <w:t xml:space="preserve"> </w:t>
      </w:r>
      <w:r>
        <w:t>puede</w:t>
      </w:r>
      <w:r>
        <w:rPr>
          <w:spacing w:val="-23"/>
        </w:rPr>
        <w:t xml:space="preserve"> </w:t>
      </w:r>
      <w:r>
        <w:t>a nadie</w:t>
      </w:r>
      <w:r>
        <w:rPr>
          <w:spacing w:val="-4"/>
        </w:rPr>
        <w:t xml:space="preserve"> </w:t>
      </w:r>
      <w:r>
        <w:t>obligar</w:t>
      </w:r>
      <w:r>
        <w:rPr>
          <w:spacing w:val="-3"/>
        </w:rPr>
        <w:t xml:space="preserve"> </w:t>
      </w:r>
      <w:r>
        <w:t>a</w:t>
      </w:r>
      <w:r>
        <w:rPr>
          <w:spacing w:val="-3"/>
        </w:rPr>
        <w:t xml:space="preserve"> </w:t>
      </w:r>
      <w:r>
        <w:t>recibir</w:t>
      </w:r>
      <w:r>
        <w:rPr>
          <w:spacing w:val="-3"/>
        </w:rPr>
        <w:t xml:space="preserve"> </w:t>
      </w:r>
      <w:r>
        <w:t>un</w:t>
      </w:r>
      <w:r>
        <w:rPr>
          <w:spacing w:val="-4"/>
        </w:rPr>
        <w:t xml:space="preserve"> </w:t>
      </w:r>
      <w:r>
        <w:t>beneficio;</w:t>
      </w:r>
      <w:r>
        <w:rPr>
          <w:spacing w:val="-3"/>
        </w:rPr>
        <w:t xml:space="preserve"> </w:t>
      </w:r>
      <w:r>
        <w:t>y</w:t>
      </w:r>
      <w:r>
        <w:rPr>
          <w:spacing w:val="-3"/>
        </w:rPr>
        <w:t xml:space="preserve"> </w:t>
      </w:r>
      <w:r>
        <w:t>si</w:t>
      </w:r>
      <w:r>
        <w:rPr>
          <w:spacing w:val="-3"/>
        </w:rPr>
        <w:t xml:space="preserve"> </w:t>
      </w:r>
      <w:r>
        <w:t>el</w:t>
      </w:r>
      <w:r>
        <w:rPr>
          <w:spacing w:val="-3"/>
        </w:rPr>
        <w:t xml:space="preserve"> </w:t>
      </w:r>
      <w:r>
        <w:t>coasignatario</w:t>
      </w:r>
      <w:r>
        <w:rPr>
          <w:spacing w:val="-4"/>
        </w:rPr>
        <w:t xml:space="preserve"> </w:t>
      </w:r>
      <w:r>
        <w:t>que</w:t>
      </w:r>
      <w:r>
        <w:rPr>
          <w:spacing w:val="-3"/>
        </w:rPr>
        <w:t xml:space="preserve"> </w:t>
      </w:r>
      <w:r>
        <w:t>aceptó</w:t>
      </w:r>
      <w:r>
        <w:rPr>
          <w:spacing w:val="-3"/>
        </w:rPr>
        <w:t xml:space="preserve"> </w:t>
      </w:r>
      <w:r>
        <w:t>la</w:t>
      </w:r>
      <w:r>
        <w:rPr>
          <w:spacing w:val="-3"/>
        </w:rPr>
        <w:t xml:space="preserve"> </w:t>
      </w:r>
      <w:r>
        <w:t>porción</w:t>
      </w:r>
      <w:r>
        <w:rPr>
          <w:spacing w:val="-3"/>
        </w:rPr>
        <w:t xml:space="preserve"> </w:t>
      </w:r>
      <w:r>
        <w:t>que</w:t>
      </w:r>
      <w:r>
        <w:rPr>
          <w:spacing w:val="-4"/>
        </w:rPr>
        <w:t xml:space="preserve"> </w:t>
      </w:r>
      <w:r>
        <w:t>a</w:t>
      </w:r>
      <w:r>
        <w:rPr>
          <w:spacing w:val="-3"/>
        </w:rPr>
        <w:t xml:space="preserve"> </w:t>
      </w:r>
      <w:r>
        <w:t>él</w:t>
      </w:r>
      <w:r>
        <w:rPr>
          <w:spacing w:val="-3"/>
        </w:rPr>
        <w:t xml:space="preserve"> </w:t>
      </w:r>
      <w:r>
        <w:t>le</w:t>
      </w:r>
      <w:r>
        <w:rPr>
          <w:spacing w:val="-3"/>
        </w:rPr>
        <w:t xml:space="preserve"> </w:t>
      </w:r>
      <w:r>
        <w:t>correspondía</w:t>
      </w:r>
      <w:r>
        <w:rPr>
          <w:spacing w:val="-4"/>
        </w:rPr>
        <w:t xml:space="preserve"> </w:t>
      </w:r>
      <w:r>
        <w:t>en</w:t>
      </w:r>
      <w:r>
        <w:rPr>
          <w:spacing w:val="-3"/>
        </w:rPr>
        <w:t xml:space="preserve"> </w:t>
      </w:r>
      <w:r>
        <w:t>el</w:t>
      </w:r>
      <w:r>
        <w:rPr>
          <w:spacing w:val="-3"/>
        </w:rPr>
        <w:t xml:space="preserve"> objeto </w:t>
      </w:r>
      <w:r>
        <w:t>asignado</w:t>
      </w:r>
      <w:r>
        <w:rPr>
          <w:spacing w:val="-15"/>
        </w:rPr>
        <w:t xml:space="preserve"> </w:t>
      </w:r>
      <w:r>
        <w:t>se</w:t>
      </w:r>
      <w:r>
        <w:rPr>
          <w:spacing w:val="-15"/>
        </w:rPr>
        <w:t xml:space="preserve"> </w:t>
      </w:r>
      <w:r>
        <w:t>encuentra</w:t>
      </w:r>
      <w:r>
        <w:rPr>
          <w:spacing w:val="-14"/>
        </w:rPr>
        <w:t xml:space="preserve"> </w:t>
      </w:r>
      <w:r>
        <w:t>satisfecho</w:t>
      </w:r>
      <w:r>
        <w:rPr>
          <w:spacing w:val="-15"/>
        </w:rPr>
        <w:t xml:space="preserve"> </w:t>
      </w:r>
      <w:r>
        <w:t>con</w:t>
      </w:r>
      <w:r>
        <w:rPr>
          <w:spacing w:val="-15"/>
        </w:rPr>
        <w:t xml:space="preserve"> </w:t>
      </w:r>
      <w:r>
        <w:t>ella</w:t>
      </w:r>
      <w:r>
        <w:rPr>
          <w:spacing w:val="-14"/>
        </w:rPr>
        <w:t xml:space="preserve"> </w:t>
      </w:r>
      <w:r>
        <w:t>y</w:t>
      </w:r>
      <w:r>
        <w:rPr>
          <w:spacing w:val="-15"/>
        </w:rPr>
        <w:t xml:space="preserve"> </w:t>
      </w:r>
      <w:r>
        <w:t>no</w:t>
      </w:r>
      <w:r>
        <w:rPr>
          <w:spacing w:val="-14"/>
        </w:rPr>
        <w:t xml:space="preserve"> </w:t>
      </w:r>
      <w:r>
        <w:t>quiere</w:t>
      </w:r>
      <w:r>
        <w:rPr>
          <w:spacing w:val="-15"/>
        </w:rPr>
        <w:t xml:space="preserve"> </w:t>
      </w:r>
      <w:r>
        <w:t>admitir</w:t>
      </w:r>
      <w:r>
        <w:rPr>
          <w:spacing w:val="-15"/>
        </w:rPr>
        <w:t xml:space="preserve"> </w:t>
      </w:r>
      <w:r>
        <w:t>su</w:t>
      </w:r>
      <w:r>
        <w:rPr>
          <w:spacing w:val="-14"/>
        </w:rPr>
        <w:t xml:space="preserve"> </w:t>
      </w:r>
      <w:r>
        <w:t>participación</w:t>
      </w:r>
      <w:r>
        <w:rPr>
          <w:spacing w:val="-15"/>
        </w:rPr>
        <w:t xml:space="preserve"> </w:t>
      </w:r>
      <w:r>
        <w:t>en</w:t>
      </w:r>
      <w:r>
        <w:rPr>
          <w:spacing w:val="-14"/>
        </w:rPr>
        <w:t xml:space="preserve"> </w:t>
      </w:r>
      <w:r>
        <w:t>la</w:t>
      </w:r>
      <w:r>
        <w:rPr>
          <w:spacing w:val="-15"/>
        </w:rPr>
        <w:t xml:space="preserve"> </w:t>
      </w:r>
      <w:r>
        <w:t>porción</w:t>
      </w:r>
      <w:r>
        <w:rPr>
          <w:spacing w:val="-15"/>
        </w:rPr>
        <w:t xml:space="preserve"> </w:t>
      </w:r>
      <w:r>
        <w:t>de</w:t>
      </w:r>
      <w:r>
        <w:rPr>
          <w:spacing w:val="-14"/>
        </w:rPr>
        <w:t xml:space="preserve"> </w:t>
      </w:r>
      <w:r>
        <w:t>otro</w:t>
      </w:r>
      <w:r>
        <w:rPr>
          <w:spacing w:val="-15"/>
        </w:rPr>
        <w:t xml:space="preserve"> </w:t>
      </w:r>
      <w:r>
        <w:t>coasignatario</w:t>
      </w:r>
      <w:r>
        <w:rPr>
          <w:spacing w:val="-14"/>
        </w:rPr>
        <w:t xml:space="preserve"> </w:t>
      </w:r>
      <w:r>
        <w:rPr>
          <w:spacing w:val="-6"/>
        </w:rPr>
        <w:t xml:space="preserve">que </w:t>
      </w:r>
      <w:r>
        <w:t>se</w:t>
      </w:r>
      <w:r>
        <w:rPr>
          <w:spacing w:val="-16"/>
        </w:rPr>
        <w:t xml:space="preserve"> </w:t>
      </w:r>
      <w:r>
        <w:t>le</w:t>
      </w:r>
      <w:r>
        <w:rPr>
          <w:spacing w:val="-16"/>
        </w:rPr>
        <w:t xml:space="preserve"> </w:t>
      </w:r>
      <w:r>
        <w:t>defiere,</w:t>
      </w:r>
      <w:r>
        <w:rPr>
          <w:spacing w:val="-15"/>
        </w:rPr>
        <w:t xml:space="preserve"> </w:t>
      </w:r>
      <w:r>
        <w:t>no</w:t>
      </w:r>
      <w:r>
        <w:rPr>
          <w:spacing w:val="-16"/>
        </w:rPr>
        <w:t xml:space="preserve"> </w:t>
      </w:r>
      <w:r>
        <w:t>hay</w:t>
      </w:r>
      <w:r>
        <w:rPr>
          <w:spacing w:val="-15"/>
        </w:rPr>
        <w:t xml:space="preserve"> </w:t>
      </w:r>
      <w:r>
        <w:t>razón</w:t>
      </w:r>
      <w:r>
        <w:rPr>
          <w:spacing w:val="-16"/>
        </w:rPr>
        <w:t xml:space="preserve"> </w:t>
      </w:r>
      <w:r>
        <w:t>para</w:t>
      </w:r>
      <w:r>
        <w:rPr>
          <w:spacing w:val="-15"/>
        </w:rPr>
        <w:t xml:space="preserve"> </w:t>
      </w:r>
      <w:r>
        <w:t>forzarlo</w:t>
      </w:r>
      <w:r>
        <w:rPr>
          <w:spacing w:val="-16"/>
        </w:rPr>
        <w:t xml:space="preserve"> </w:t>
      </w:r>
      <w:r>
        <w:t>a</w:t>
      </w:r>
      <w:r>
        <w:rPr>
          <w:spacing w:val="-15"/>
        </w:rPr>
        <w:t xml:space="preserve"> </w:t>
      </w:r>
      <w:r>
        <w:t>aceptar</w:t>
      </w:r>
      <w:r>
        <w:rPr>
          <w:spacing w:val="-16"/>
        </w:rPr>
        <w:t xml:space="preserve"> </w:t>
      </w:r>
      <w:r>
        <w:t>ésta”.</w:t>
      </w:r>
    </w:p>
    <w:p w:rsidR="007151D7" w:rsidRDefault="007151D7">
      <w:pPr>
        <w:pStyle w:val="Textoindependiente"/>
        <w:spacing w:before="7"/>
        <w:rPr>
          <w:sz w:val="32"/>
        </w:rPr>
      </w:pPr>
    </w:p>
    <w:p w:rsidR="007151D7" w:rsidRDefault="004F262B">
      <w:pPr>
        <w:spacing w:line="357" w:lineRule="auto"/>
        <w:ind w:left="120" w:right="105"/>
        <w:jc w:val="both"/>
      </w:pPr>
      <w:r>
        <w:rPr>
          <w:rFonts w:ascii="Calibri" w:hAnsi="Calibri"/>
          <w:b/>
        </w:rPr>
        <w:t xml:space="preserve">Un acrecimiento distinto está establecido en los derechos de usufructo, uso, habitación o de una pensión periódica: </w:t>
      </w:r>
      <w:r>
        <w:t>El artículo 1154 CC establece que “los consignatarios de usufructo, de uso, de habitación, o de una</w:t>
      </w:r>
    </w:p>
    <w:p w:rsidR="007151D7" w:rsidRDefault="007151D7">
      <w:pPr>
        <w:spacing w:line="357"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pensión</w:t>
      </w:r>
      <w:r>
        <w:rPr>
          <w:spacing w:val="-12"/>
        </w:rPr>
        <w:t xml:space="preserve"> </w:t>
      </w:r>
      <w:r>
        <w:t>periódica,</w:t>
      </w:r>
      <w:r>
        <w:rPr>
          <w:spacing w:val="-11"/>
        </w:rPr>
        <w:t xml:space="preserve"> </w:t>
      </w:r>
      <w:r>
        <w:t>conservan</w:t>
      </w:r>
      <w:r>
        <w:rPr>
          <w:spacing w:val="-12"/>
        </w:rPr>
        <w:t xml:space="preserve"> </w:t>
      </w:r>
      <w:r>
        <w:t>el</w:t>
      </w:r>
      <w:r>
        <w:rPr>
          <w:spacing w:val="-11"/>
        </w:rPr>
        <w:t xml:space="preserve"> </w:t>
      </w:r>
      <w:r>
        <w:t>derecho</w:t>
      </w:r>
      <w:r>
        <w:rPr>
          <w:spacing w:val="-12"/>
        </w:rPr>
        <w:t xml:space="preserve"> </w:t>
      </w:r>
      <w:r>
        <w:t>de</w:t>
      </w:r>
      <w:r>
        <w:rPr>
          <w:spacing w:val="-11"/>
        </w:rPr>
        <w:t xml:space="preserve"> </w:t>
      </w:r>
      <w:r>
        <w:t>acrecer</w:t>
      </w:r>
      <w:r>
        <w:rPr>
          <w:spacing w:val="-12"/>
        </w:rPr>
        <w:t xml:space="preserve"> </w:t>
      </w:r>
      <w:r>
        <w:t>mientras</w:t>
      </w:r>
      <w:r>
        <w:rPr>
          <w:spacing w:val="-11"/>
        </w:rPr>
        <w:t xml:space="preserve"> </w:t>
      </w:r>
      <w:r>
        <w:t>gozan</w:t>
      </w:r>
      <w:r>
        <w:rPr>
          <w:spacing w:val="-11"/>
        </w:rPr>
        <w:t xml:space="preserve"> </w:t>
      </w:r>
      <w:r>
        <w:t>de</w:t>
      </w:r>
      <w:r>
        <w:rPr>
          <w:spacing w:val="-12"/>
        </w:rPr>
        <w:t xml:space="preserve"> </w:t>
      </w:r>
      <w:r>
        <w:t>dicho</w:t>
      </w:r>
      <w:r>
        <w:rPr>
          <w:spacing w:val="-11"/>
        </w:rPr>
        <w:t xml:space="preserve"> </w:t>
      </w:r>
      <w:r>
        <w:t>usufructo,</w:t>
      </w:r>
      <w:r>
        <w:rPr>
          <w:spacing w:val="-12"/>
        </w:rPr>
        <w:t xml:space="preserve"> </w:t>
      </w:r>
      <w:r>
        <w:t>uso,</w:t>
      </w:r>
      <w:r>
        <w:rPr>
          <w:spacing w:val="-11"/>
        </w:rPr>
        <w:t xml:space="preserve"> </w:t>
      </w:r>
      <w:r>
        <w:t>habitación</w:t>
      </w:r>
      <w:r>
        <w:rPr>
          <w:spacing w:val="-12"/>
        </w:rPr>
        <w:t xml:space="preserve"> </w:t>
      </w:r>
      <w:r>
        <w:t>o</w:t>
      </w:r>
      <w:r>
        <w:rPr>
          <w:spacing w:val="-11"/>
        </w:rPr>
        <w:t xml:space="preserve"> </w:t>
      </w:r>
      <w:r>
        <w:t>pensión;</w:t>
      </w:r>
      <w:r>
        <w:rPr>
          <w:spacing w:val="-12"/>
        </w:rPr>
        <w:t xml:space="preserve"> </w:t>
      </w:r>
      <w:r>
        <w:t xml:space="preserve">y ninguno de estos derechos se extingue hasta que falte el último coasignatario”. Tratándose de los derechos </w:t>
      </w:r>
      <w:r>
        <w:rPr>
          <w:spacing w:val="-8"/>
        </w:rPr>
        <w:t xml:space="preserve">de </w:t>
      </w:r>
      <w:r>
        <w:t>usufructo,</w:t>
      </w:r>
      <w:r>
        <w:rPr>
          <w:spacing w:val="-16"/>
        </w:rPr>
        <w:t xml:space="preserve"> </w:t>
      </w:r>
      <w:r>
        <w:t>u</w:t>
      </w:r>
      <w:r>
        <w:t>so</w:t>
      </w:r>
      <w:r>
        <w:rPr>
          <w:spacing w:val="-15"/>
        </w:rPr>
        <w:t xml:space="preserve"> </w:t>
      </w:r>
      <w:r>
        <w:t>y</w:t>
      </w:r>
      <w:r>
        <w:rPr>
          <w:spacing w:val="-16"/>
        </w:rPr>
        <w:t xml:space="preserve"> </w:t>
      </w:r>
      <w:r>
        <w:t>habitación,</w:t>
      </w:r>
      <w:r>
        <w:rPr>
          <w:spacing w:val="-15"/>
        </w:rPr>
        <w:t xml:space="preserve"> </w:t>
      </w:r>
      <w:r>
        <w:t>la</w:t>
      </w:r>
      <w:r>
        <w:rPr>
          <w:spacing w:val="-15"/>
        </w:rPr>
        <w:t xml:space="preserve"> </w:t>
      </w:r>
      <w:r>
        <w:t>misma</w:t>
      </w:r>
      <w:r>
        <w:rPr>
          <w:spacing w:val="-16"/>
        </w:rPr>
        <w:t xml:space="preserve"> </w:t>
      </w:r>
      <w:r>
        <w:t>idea</w:t>
      </w:r>
      <w:r>
        <w:rPr>
          <w:spacing w:val="-15"/>
        </w:rPr>
        <w:t xml:space="preserve"> </w:t>
      </w:r>
      <w:r>
        <w:t>está</w:t>
      </w:r>
      <w:r>
        <w:rPr>
          <w:spacing w:val="-15"/>
        </w:rPr>
        <w:t xml:space="preserve"> </w:t>
      </w:r>
      <w:r>
        <w:t>contenida</w:t>
      </w:r>
      <w:r>
        <w:rPr>
          <w:spacing w:val="-16"/>
        </w:rPr>
        <w:t xml:space="preserve"> </w:t>
      </w:r>
      <w:r>
        <w:t>en</w:t>
      </w:r>
      <w:r>
        <w:rPr>
          <w:spacing w:val="-15"/>
        </w:rPr>
        <w:t xml:space="preserve"> </w:t>
      </w:r>
      <w:r>
        <w:t>los</w:t>
      </w:r>
      <w:r>
        <w:rPr>
          <w:spacing w:val="-16"/>
        </w:rPr>
        <w:t xml:space="preserve"> </w:t>
      </w:r>
      <w:r>
        <w:t>artículos</w:t>
      </w:r>
      <w:r>
        <w:rPr>
          <w:spacing w:val="-15"/>
        </w:rPr>
        <w:t xml:space="preserve"> </w:t>
      </w:r>
      <w:r>
        <w:t>780</w:t>
      </w:r>
      <w:r>
        <w:rPr>
          <w:spacing w:val="-15"/>
        </w:rPr>
        <w:t xml:space="preserve"> </w:t>
      </w:r>
      <w:r>
        <w:t>y</w:t>
      </w:r>
      <w:r>
        <w:rPr>
          <w:spacing w:val="-16"/>
        </w:rPr>
        <w:t xml:space="preserve"> </w:t>
      </w:r>
      <w:r>
        <w:t>812</w:t>
      </w:r>
      <w:r>
        <w:rPr>
          <w:spacing w:val="-15"/>
        </w:rPr>
        <w:t xml:space="preserve"> </w:t>
      </w:r>
      <w:r>
        <w:t>del</w:t>
      </w:r>
      <w:r>
        <w:rPr>
          <w:spacing w:val="-15"/>
        </w:rPr>
        <w:t xml:space="preserve"> </w:t>
      </w:r>
      <w:r>
        <w:t>Código</w:t>
      </w:r>
      <w:r>
        <w:rPr>
          <w:spacing w:val="-16"/>
        </w:rPr>
        <w:t xml:space="preserve"> </w:t>
      </w:r>
      <w:r>
        <w:t>Civil.</w:t>
      </w:r>
    </w:p>
    <w:p w:rsidR="007151D7" w:rsidRDefault="007151D7">
      <w:pPr>
        <w:pStyle w:val="Textoindependiente"/>
        <w:spacing w:before="4"/>
        <w:rPr>
          <w:sz w:val="34"/>
        </w:rPr>
      </w:pPr>
    </w:p>
    <w:p w:rsidR="007151D7" w:rsidRDefault="004F262B">
      <w:pPr>
        <w:pStyle w:val="Textoindependiente"/>
        <w:spacing w:line="374" w:lineRule="auto"/>
        <w:ind w:left="120" w:right="105" w:firstLine="720"/>
        <w:jc w:val="both"/>
      </w:pPr>
      <w:r>
        <w:t xml:space="preserve">Hay, sin embargo, entre el acrecimiento del artículo 1147 CC y el del artículo 1154 CC, una diferencia importante, pues en este último no es necesario que la falta </w:t>
      </w:r>
      <w:r>
        <w:t xml:space="preserve">del coasignatario se produzca con anterioridad </w:t>
      </w:r>
      <w:r>
        <w:rPr>
          <w:spacing w:val="-9"/>
        </w:rPr>
        <w:t xml:space="preserve">al </w:t>
      </w:r>
      <w:r>
        <w:t>fallecimiento</w:t>
      </w:r>
      <w:r>
        <w:rPr>
          <w:spacing w:val="-18"/>
        </w:rPr>
        <w:t xml:space="preserve"> </w:t>
      </w:r>
      <w:r>
        <w:t>del</w:t>
      </w:r>
      <w:r>
        <w:rPr>
          <w:spacing w:val="-18"/>
        </w:rPr>
        <w:t xml:space="preserve"> </w:t>
      </w:r>
      <w:r>
        <w:t>causante.</w:t>
      </w:r>
      <w:r>
        <w:rPr>
          <w:spacing w:val="-18"/>
        </w:rPr>
        <w:t xml:space="preserve"> </w:t>
      </w:r>
      <w:r>
        <w:t>Todos</w:t>
      </w:r>
      <w:r>
        <w:rPr>
          <w:spacing w:val="-18"/>
        </w:rPr>
        <w:t xml:space="preserve"> </w:t>
      </w:r>
      <w:r>
        <w:t>ellos</w:t>
      </w:r>
      <w:r>
        <w:rPr>
          <w:spacing w:val="-18"/>
        </w:rPr>
        <w:t xml:space="preserve"> </w:t>
      </w:r>
      <w:r>
        <w:t>adquirieron</w:t>
      </w:r>
      <w:r>
        <w:rPr>
          <w:spacing w:val="-18"/>
        </w:rPr>
        <w:t xml:space="preserve"> </w:t>
      </w:r>
      <w:r>
        <w:t>el</w:t>
      </w:r>
      <w:r>
        <w:rPr>
          <w:spacing w:val="-18"/>
        </w:rPr>
        <w:t xml:space="preserve"> </w:t>
      </w:r>
      <w:r>
        <w:t>derecho</w:t>
      </w:r>
      <w:r>
        <w:rPr>
          <w:spacing w:val="-18"/>
        </w:rPr>
        <w:t xml:space="preserve"> </w:t>
      </w:r>
      <w:r>
        <w:t>de</w:t>
      </w:r>
      <w:r>
        <w:rPr>
          <w:spacing w:val="-18"/>
        </w:rPr>
        <w:t xml:space="preserve"> </w:t>
      </w:r>
      <w:r>
        <w:t>usufructo,</w:t>
      </w:r>
      <w:r>
        <w:rPr>
          <w:spacing w:val="-18"/>
        </w:rPr>
        <w:t xml:space="preserve"> </w:t>
      </w:r>
      <w:r>
        <w:t>uso,</w:t>
      </w:r>
      <w:r>
        <w:rPr>
          <w:spacing w:val="-18"/>
        </w:rPr>
        <w:t xml:space="preserve"> </w:t>
      </w:r>
      <w:r>
        <w:t>habitación</w:t>
      </w:r>
      <w:r>
        <w:rPr>
          <w:spacing w:val="-18"/>
        </w:rPr>
        <w:t xml:space="preserve"> </w:t>
      </w:r>
      <w:r>
        <w:t>o</w:t>
      </w:r>
      <w:r>
        <w:rPr>
          <w:spacing w:val="-18"/>
        </w:rPr>
        <w:t xml:space="preserve"> </w:t>
      </w:r>
      <w:r>
        <w:t>el</w:t>
      </w:r>
      <w:r>
        <w:rPr>
          <w:spacing w:val="-18"/>
        </w:rPr>
        <w:t xml:space="preserve"> </w:t>
      </w:r>
      <w:r>
        <w:t>derecho</w:t>
      </w:r>
      <w:r>
        <w:rPr>
          <w:spacing w:val="-18"/>
        </w:rPr>
        <w:t xml:space="preserve"> </w:t>
      </w:r>
      <w:r>
        <w:t>a</w:t>
      </w:r>
      <w:r>
        <w:rPr>
          <w:spacing w:val="-18"/>
        </w:rPr>
        <w:t xml:space="preserve"> </w:t>
      </w:r>
      <w:r>
        <w:t>la</w:t>
      </w:r>
      <w:r>
        <w:rPr>
          <w:spacing w:val="-18"/>
        </w:rPr>
        <w:t xml:space="preserve"> </w:t>
      </w:r>
      <w:r>
        <w:t>pensión periódica,</w:t>
      </w:r>
      <w:r>
        <w:rPr>
          <w:spacing w:val="-18"/>
        </w:rPr>
        <w:t xml:space="preserve"> </w:t>
      </w:r>
      <w:r>
        <w:t>pero</w:t>
      </w:r>
      <w:r>
        <w:rPr>
          <w:spacing w:val="-17"/>
        </w:rPr>
        <w:t xml:space="preserve"> </w:t>
      </w:r>
      <w:r>
        <w:t>con</w:t>
      </w:r>
      <w:r>
        <w:rPr>
          <w:spacing w:val="-17"/>
        </w:rPr>
        <w:t xml:space="preserve"> </w:t>
      </w:r>
      <w:r>
        <w:t>posterioridad</w:t>
      </w:r>
      <w:r>
        <w:rPr>
          <w:spacing w:val="-18"/>
        </w:rPr>
        <w:t xml:space="preserve"> </w:t>
      </w:r>
      <w:r>
        <w:t>la</w:t>
      </w:r>
      <w:r>
        <w:rPr>
          <w:spacing w:val="-17"/>
        </w:rPr>
        <w:t xml:space="preserve"> </w:t>
      </w:r>
      <w:r>
        <w:t>parte</w:t>
      </w:r>
      <w:r>
        <w:rPr>
          <w:spacing w:val="-17"/>
        </w:rPr>
        <w:t xml:space="preserve"> </w:t>
      </w:r>
      <w:r>
        <w:t>de</w:t>
      </w:r>
      <w:r>
        <w:rPr>
          <w:spacing w:val="-17"/>
        </w:rPr>
        <w:t xml:space="preserve"> </w:t>
      </w:r>
      <w:r>
        <w:t>los</w:t>
      </w:r>
      <w:r>
        <w:rPr>
          <w:spacing w:val="-18"/>
        </w:rPr>
        <w:t xml:space="preserve"> </w:t>
      </w:r>
      <w:r>
        <w:t>que</w:t>
      </w:r>
      <w:r>
        <w:rPr>
          <w:spacing w:val="-17"/>
        </w:rPr>
        <w:t xml:space="preserve"> </w:t>
      </w:r>
      <w:r>
        <w:t>vayan</w:t>
      </w:r>
      <w:r>
        <w:rPr>
          <w:spacing w:val="-17"/>
        </w:rPr>
        <w:t xml:space="preserve"> </w:t>
      </w:r>
      <w:r>
        <w:t>faltando</w:t>
      </w:r>
      <w:r>
        <w:rPr>
          <w:spacing w:val="-18"/>
        </w:rPr>
        <w:t xml:space="preserve"> </w:t>
      </w:r>
      <w:r>
        <w:t>se</w:t>
      </w:r>
      <w:r>
        <w:rPr>
          <w:spacing w:val="-17"/>
        </w:rPr>
        <w:t xml:space="preserve"> </w:t>
      </w:r>
      <w:r>
        <w:t>irá</w:t>
      </w:r>
      <w:r>
        <w:rPr>
          <w:spacing w:val="-17"/>
        </w:rPr>
        <w:t xml:space="preserve"> </w:t>
      </w:r>
      <w:r>
        <w:t>agregando</w:t>
      </w:r>
      <w:r>
        <w:rPr>
          <w:spacing w:val="-17"/>
        </w:rPr>
        <w:t xml:space="preserve"> </w:t>
      </w:r>
      <w:r>
        <w:t>a</w:t>
      </w:r>
      <w:r>
        <w:rPr>
          <w:spacing w:val="-18"/>
        </w:rPr>
        <w:t xml:space="preserve"> </w:t>
      </w:r>
      <w:r>
        <w:t>los</w:t>
      </w:r>
      <w:r>
        <w:rPr>
          <w:spacing w:val="-17"/>
        </w:rPr>
        <w:t xml:space="preserve"> </w:t>
      </w:r>
      <w:r>
        <w:t>demás.</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También se produce un acrecimiento igual al del usufructo, uso o habitación, en el caso de que haya pluralidad de propietarios fiduciarios. Así lo dispone el artículo 750 CC: “Siendo dos o más los propietarios fiduciarios,</w:t>
      </w:r>
      <w:r>
        <w:rPr>
          <w:spacing w:val="-16"/>
        </w:rPr>
        <w:t xml:space="preserve"> </w:t>
      </w:r>
      <w:r>
        <w:t>habrá</w:t>
      </w:r>
      <w:r>
        <w:rPr>
          <w:spacing w:val="-15"/>
        </w:rPr>
        <w:t xml:space="preserve"> </w:t>
      </w:r>
      <w:r>
        <w:t>entre</w:t>
      </w:r>
      <w:r>
        <w:rPr>
          <w:spacing w:val="-15"/>
        </w:rPr>
        <w:t xml:space="preserve"> </w:t>
      </w:r>
      <w:r>
        <w:t>ellos</w:t>
      </w:r>
      <w:r>
        <w:rPr>
          <w:spacing w:val="-15"/>
        </w:rPr>
        <w:t xml:space="preserve"> </w:t>
      </w:r>
      <w:r>
        <w:t>de</w:t>
      </w:r>
      <w:r>
        <w:t>recho</w:t>
      </w:r>
      <w:r>
        <w:rPr>
          <w:spacing w:val="-15"/>
        </w:rPr>
        <w:t xml:space="preserve"> </w:t>
      </w:r>
      <w:r>
        <w:t>de</w:t>
      </w:r>
      <w:r>
        <w:rPr>
          <w:spacing w:val="-15"/>
        </w:rPr>
        <w:t xml:space="preserve"> </w:t>
      </w:r>
      <w:r>
        <w:t>acrecer,</w:t>
      </w:r>
      <w:r>
        <w:rPr>
          <w:spacing w:val="-15"/>
        </w:rPr>
        <w:t xml:space="preserve"> </w:t>
      </w:r>
      <w:r>
        <w:t>según</w:t>
      </w:r>
      <w:r>
        <w:rPr>
          <w:spacing w:val="-16"/>
        </w:rPr>
        <w:t xml:space="preserve"> </w:t>
      </w:r>
      <w:r>
        <w:t>lo</w:t>
      </w:r>
      <w:r>
        <w:rPr>
          <w:spacing w:val="-15"/>
        </w:rPr>
        <w:t xml:space="preserve"> </w:t>
      </w:r>
      <w:r>
        <w:t>dispuesto</w:t>
      </w:r>
      <w:r>
        <w:rPr>
          <w:spacing w:val="-15"/>
        </w:rPr>
        <w:t xml:space="preserve"> </w:t>
      </w:r>
      <w:r>
        <w:t>para</w:t>
      </w:r>
      <w:r>
        <w:rPr>
          <w:spacing w:val="-15"/>
        </w:rPr>
        <w:t xml:space="preserve"> </w:t>
      </w:r>
      <w:r>
        <w:t>el</w:t>
      </w:r>
      <w:r>
        <w:rPr>
          <w:spacing w:val="-15"/>
        </w:rPr>
        <w:t xml:space="preserve"> </w:t>
      </w:r>
      <w:r>
        <w:t>usufructo</w:t>
      </w:r>
      <w:r>
        <w:rPr>
          <w:spacing w:val="-15"/>
        </w:rPr>
        <w:t xml:space="preserve"> </w:t>
      </w:r>
      <w:r>
        <w:t>en</w:t>
      </w:r>
      <w:r>
        <w:rPr>
          <w:spacing w:val="-15"/>
        </w:rPr>
        <w:t xml:space="preserve"> </w:t>
      </w:r>
      <w:r>
        <w:t>el</w:t>
      </w:r>
      <w:r>
        <w:rPr>
          <w:spacing w:val="-16"/>
        </w:rPr>
        <w:t xml:space="preserve"> </w:t>
      </w:r>
      <w:r>
        <w:t>artículo</w:t>
      </w:r>
      <w:r>
        <w:rPr>
          <w:spacing w:val="-15"/>
        </w:rPr>
        <w:t xml:space="preserve"> </w:t>
      </w:r>
      <w:r>
        <w:t>780</w:t>
      </w:r>
      <w:r>
        <w:rPr>
          <w:spacing w:val="-15"/>
        </w:rPr>
        <w:t xml:space="preserve"> </w:t>
      </w:r>
      <w:r>
        <w:t>inciso</w:t>
      </w:r>
      <w:r>
        <w:rPr>
          <w:spacing w:val="-15"/>
        </w:rPr>
        <w:t xml:space="preserve"> </w:t>
      </w:r>
      <w:r>
        <w:t>1º”.</w:t>
      </w:r>
    </w:p>
    <w:p w:rsidR="007151D7" w:rsidRDefault="007151D7">
      <w:pPr>
        <w:pStyle w:val="Textoindependiente"/>
        <w:spacing w:before="1"/>
        <w:rPr>
          <w:sz w:val="34"/>
        </w:rPr>
      </w:pPr>
    </w:p>
    <w:p w:rsidR="007151D7" w:rsidRDefault="004F262B">
      <w:pPr>
        <w:pStyle w:val="Ttulo2"/>
        <w:jc w:val="both"/>
      </w:pPr>
      <w:r>
        <w:rPr>
          <w:u w:val="single"/>
        </w:rPr>
        <w:t>Párrafo 2</w:t>
      </w:r>
      <w:r>
        <w:t>: Del derecho de sustitución</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4" w:lineRule="auto"/>
        <w:ind w:left="120" w:right="105"/>
        <w:jc w:val="both"/>
      </w:pPr>
      <w:r>
        <w:rPr>
          <w:rFonts w:ascii="Calibri" w:hAnsi="Calibri"/>
          <w:b/>
        </w:rPr>
        <w:t xml:space="preserve">De las sustituciones: </w:t>
      </w:r>
      <w:r>
        <w:t>Esta materia está tratada en el Párrafo 9º del Título IV del Libro III, artículos 1156 CC y siguientes.</w:t>
      </w:r>
    </w:p>
    <w:p w:rsidR="007151D7" w:rsidRDefault="007151D7">
      <w:pPr>
        <w:pStyle w:val="Textoindependiente"/>
        <w:spacing w:before="1"/>
        <w:rPr>
          <w:sz w:val="35"/>
        </w:rPr>
      </w:pPr>
    </w:p>
    <w:p w:rsidR="007151D7" w:rsidRDefault="004F262B">
      <w:pPr>
        <w:pStyle w:val="Textoindependiente"/>
        <w:spacing w:line="379" w:lineRule="auto"/>
        <w:ind w:left="120" w:right="105" w:firstLine="720"/>
        <w:jc w:val="both"/>
      </w:pPr>
      <w:r>
        <w:t>Como</w:t>
      </w:r>
      <w:r>
        <w:rPr>
          <w:spacing w:val="-23"/>
        </w:rPr>
        <w:t xml:space="preserve"> </w:t>
      </w:r>
      <w:r>
        <w:t>explica</w:t>
      </w:r>
      <w:r>
        <w:rPr>
          <w:spacing w:val="-23"/>
        </w:rPr>
        <w:t xml:space="preserve"> </w:t>
      </w:r>
      <w:r>
        <w:t>Somarriva,</w:t>
      </w:r>
      <w:r>
        <w:rPr>
          <w:spacing w:val="-22"/>
        </w:rPr>
        <w:t xml:space="preserve"> </w:t>
      </w:r>
      <w:r>
        <w:t>la</w:t>
      </w:r>
      <w:r>
        <w:rPr>
          <w:spacing w:val="-23"/>
        </w:rPr>
        <w:t xml:space="preserve"> </w:t>
      </w:r>
      <w:r>
        <w:t>sustitución</w:t>
      </w:r>
      <w:r>
        <w:rPr>
          <w:spacing w:val="-23"/>
        </w:rPr>
        <w:t xml:space="preserve"> </w:t>
      </w:r>
      <w:r>
        <w:t>supone</w:t>
      </w:r>
      <w:r>
        <w:rPr>
          <w:spacing w:val="-22"/>
        </w:rPr>
        <w:t xml:space="preserve"> </w:t>
      </w:r>
      <w:r>
        <w:t>que</w:t>
      </w:r>
      <w:r>
        <w:rPr>
          <w:spacing w:val="-23"/>
        </w:rPr>
        <w:t xml:space="preserve"> </w:t>
      </w:r>
      <w:r>
        <w:t>en</w:t>
      </w:r>
      <w:r>
        <w:rPr>
          <w:spacing w:val="-23"/>
        </w:rPr>
        <w:t xml:space="preserve"> </w:t>
      </w:r>
      <w:r>
        <w:t>el</w:t>
      </w:r>
      <w:r>
        <w:rPr>
          <w:spacing w:val="-22"/>
        </w:rPr>
        <w:t xml:space="preserve"> </w:t>
      </w:r>
      <w:r>
        <w:t>testamento</w:t>
      </w:r>
      <w:r>
        <w:rPr>
          <w:spacing w:val="-23"/>
        </w:rPr>
        <w:t xml:space="preserve"> </w:t>
      </w:r>
      <w:r>
        <w:t>se</w:t>
      </w:r>
      <w:r>
        <w:rPr>
          <w:spacing w:val="-23"/>
        </w:rPr>
        <w:t xml:space="preserve"> </w:t>
      </w:r>
      <w:r>
        <w:t>designe</w:t>
      </w:r>
      <w:r>
        <w:rPr>
          <w:spacing w:val="-22"/>
        </w:rPr>
        <w:t xml:space="preserve"> </w:t>
      </w:r>
      <w:r>
        <w:t>la</w:t>
      </w:r>
      <w:r>
        <w:rPr>
          <w:spacing w:val="-23"/>
        </w:rPr>
        <w:t xml:space="preserve"> </w:t>
      </w:r>
      <w:r>
        <w:t>persona</w:t>
      </w:r>
      <w:r>
        <w:rPr>
          <w:spacing w:val="-23"/>
        </w:rPr>
        <w:t xml:space="preserve"> </w:t>
      </w:r>
      <w:r>
        <w:t>que</w:t>
      </w:r>
      <w:r>
        <w:rPr>
          <w:spacing w:val="-22"/>
        </w:rPr>
        <w:t xml:space="preserve"> </w:t>
      </w:r>
      <w:r>
        <w:t>reemplazará</w:t>
      </w:r>
      <w:r>
        <w:rPr>
          <w:spacing w:val="-23"/>
        </w:rPr>
        <w:t xml:space="preserve"> </w:t>
      </w:r>
      <w:r>
        <w:t>al asignatario</w:t>
      </w:r>
      <w:r>
        <w:rPr>
          <w:spacing w:val="-17"/>
        </w:rPr>
        <w:t xml:space="preserve"> </w:t>
      </w:r>
      <w:r>
        <w:t>en</w:t>
      </w:r>
      <w:r>
        <w:rPr>
          <w:spacing w:val="-16"/>
        </w:rPr>
        <w:t xml:space="preserve"> </w:t>
      </w:r>
      <w:r>
        <w:t>caso</w:t>
      </w:r>
      <w:r>
        <w:rPr>
          <w:spacing w:val="-16"/>
        </w:rPr>
        <w:t xml:space="preserve"> </w:t>
      </w:r>
      <w:r>
        <w:t>de</w:t>
      </w:r>
      <w:r>
        <w:rPr>
          <w:spacing w:val="-16"/>
        </w:rPr>
        <w:t xml:space="preserve"> </w:t>
      </w:r>
      <w:r>
        <w:t>faltar</w:t>
      </w:r>
      <w:r>
        <w:rPr>
          <w:spacing w:val="-16"/>
        </w:rPr>
        <w:t xml:space="preserve"> </w:t>
      </w:r>
      <w:r>
        <w:t>éste,</w:t>
      </w:r>
      <w:r>
        <w:rPr>
          <w:spacing w:val="-17"/>
        </w:rPr>
        <w:t xml:space="preserve"> </w:t>
      </w:r>
      <w:r>
        <w:t>de</w:t>
      </w:r>
      <w:r>
        <w:rPr>
          <w:spacing w:val="-16"/>
        </w:rPr>
        <w:t xml:space="preserve"> </w:t>
      </w:r>
      <w:r>
        <w:t>modo</w:t>
      </w:r>
      <w:r>
        <w:rPr>
          <w:spacing w:val="-16"/>
        </w:rPr>
        <w:t xml:space="preserve"> </w:t>
      </w:r>
      <w:r>
        <w:t>que</w:t>
      </w:r>
      <w:r>
        <w:rPr>
          <w:spacing w:val="-16"/>
        </w:rPr>
        <w:t xml:space="preserve"> </w:t>
      </w:r>
      <w:r>
        <w:t>si</w:t>
      </w:r>
      <w:r>
        <w:rPr>
          <w:spacing w:val="-16"/>
        </w:rPr>
        <w:t xml:space="preserve"> </w:t>
      </w:r>
      <w:r>
        <w:t>esto</w:t>
      </w:r>
      <w:r>
        <w:rPr>
          <w:spacing w:val="-17"/>
        </w:rPr>
        <w:t xml:space="preserve"> </w:t>
      </w:r>
      <w:r>
        <w:t>ocurre</w:t>
      </w:r>
      <w:r>
        <w:rPr>
          <w:spacing w:val="-16"/>
        </w:rPr>
        <w:t xml:space="preserve"> </w:t>
      </w:r>
      <w:r>
        <w:t>por</w:t>
      </w:r>
      <w:r>
        <w:rPr>
          <w:spacing w:val="-16"/>
        </w:rPr>
        <w:t xml:space="preserve"> </w:t>
      </w:r>
      <w:r>
        <w:t>cualquier</w:t>
      </w:r>
      <w:r>
        <w:rPr>
          <w:spacing w:val="-16"/>
        </w:rPr>
        <w:t xml:space="preserve"> </w:t>
      </w:r>
      <w:r>
        <w:t>causa,</w:t>
      </w:r>
      <w:r>
        <w:rPr>
          <w:spacing w:val="-16"/>
        </w:rPr>
        <w:t xml:space="preserve"> </w:t>
      </w:r>
      <w:r>
        <w:t>pasará</w:t>
      </w:r>
      <w:r>
        <w:rPr>
          <w:spacing w:val="-17"/>
        </w:rPr>
        <w:t xml:space="preserve"> </w:t>
      </w:r>
      <w:r>
        <w:t>a</w:t>
      </w:r>
      <w:r>
        <w:rPr>
          <w:spacing w:val="-16"/>
        </w:rPr>
        <w:t xml:space="preserve"> </w:t>
      </w:r>
      <w:r>
        <w:t>ocupar</w:t>
      </w:r>
      <w:r>
        <w:rPr>
          <w:spacing w:val="-16"/>
        </w:rPr>
        <w:t xml:space="preserve"> </w:t>
      </w:r>
      <w:r>
        <w:t>su</w:t>
      </w:r>
      <w:r>
        <w:rPr>
          <w:spacing w:val="-16"/>
        </w:rPr>
        <w:t xml:space="preserve"> </w:t>
      </w:r>
      <w:r>
        <w:t>lugar</w:t>
      </w:r>
      <w:r>
        <w:rPr>
          <w:spacing w:val="-16"/>
        </w:rPr>
        <w:t xml:space="preserve"> </w:t>
      </w:r>
      <w:r>
        <w:t>el</w:t>
      </w:r>
      <w:r>
        <w:rPr>
          <w:spacing w:val="-17"/>
        </w:rPr>
        <w:t xml:space="preserve"> </w:t>
      </w:r>
      <w:r>
        <w:t>sustituto establecido</w:t>
      </w:r>
      <w:r>
        <w:rPr>
          <w:spacing w:val="-16"/>
        </w:rPr>
        <w:t xml:space="preserve"> </w:t>
      </w:r>
      <w:r>
        <w:t>por</w:t>
      </w:r>
      <w:r>
        <w:rPr>
          <w:spacing w:val="-15"/>
        </w:rPr>
        <w:t xml:space="preserve"> </w:t>
      </w:r>
      <w:r>
        <w:t>el</w:t>
      </w:r>
      <w:r>
        <w:rPr>
          <w:spacing w:val="-15"/>
        </w:rPr>
        <w:t xml:space="preserve"> </w:t>
      </w:r>
      <w:r>
        <w:t>testador.</w:t>
      </w:r>
    </w:p>
    <w:p w:rsidR="007151D7" w:rsidRDefault="007151D7">
      <w:pPr>
        <w:pStyle w:val="Textoindependiente"/>
        <w:spacing w:before="5"/>
        <w:rPr>
          <w:sz w:val="34"/>
        </w:rPr>
      </w:pPr>
    </w:p>
    <w:p w:rsidR="007151D7" w:rsidRDefault="004F262B">
      <w:pPr>
        <w:pStyle w:val="Textoindependiente"/>
        <w:spacing w:line="369" w:lineRule="auto"/>
        <w:ind w:left="120" w:right="105" w:firstLine="720"/>
        <w:jc w:val="both"/>
      </w:pPr>
      <w:r>
        <w:t>La</w:t>
      </w:r>
      <w:r>
        <w:rPr>
          <w:spacing w:val="-10"/>
        </w:rPr>
        <w:t xml:space="preserve"> </w:t>
      </w:r>
      <w:r>
        <w:t>sustitución</w:t>
      </w:r>
      <w:r>
        <w:rPr>
          <w:spacing w:val="-9"/>
        </w:rPr>
        <w:t xml:space="preserve"> </w:t>
      </w:r>
      <w:r>
        <w:t>viene</w:t>
      </w:r>
      <w:r>
        <w:rPr>
          <w:spacing w:val="-9"/>
        </w:rPr>
        <w:t xml:space="preserve"> </w:t>
      </w:r>
      <w:r>
        <w:t>desde</w:t>
      </w:r>
      <w:r>
        <w:rPr>
          <w:spacing w:val="-10"/>
        </w:rPr>
        <w:t xml:space="preserve"> </w:t>
      </w:r>
      <w:r>
        <w:t>el</w:t>
      </w:r>
      <w:r>
        <w:rPr>
          <w:spacing w:val="-9"/>
        </w:rPr>
        <w:t xml:space="preserve"> </w:t>
      </w:r>
      <w:r>
        <w:t>Derecho</w:t>
      </w:r>
      <w:r>
        <w:rPr>
          <w:spacing w:val="-9"/>
        </w:rPr>
        <w:t xml:space="preserve"> </w:t>
      </w:r>
      <w:r>
        <w:t>Romano,</w:t>
      </w:r>
      <w:r>
        <w:rPr>
          <w:spacing w:val="-10"/>
        </w:rPr>
        <w:t xml:space="preserve"> </w:t>
      </w:r>
      <w:r>
        <w:t>y</w:t>
      </w:r>
      <w:r>
        <w:rPr>
          <w:spacing w:val="-9"/>
        </w:rPr>
        <w:t xml:space="preserve"> </w:t>
      </w:r>
      <w:r>
        <w:t>en</w:t>
      </w:r>
      <w:r>
        <w:rPr>
          <w:spacing w:val="-9"/>
        </w:rPr>
        <w:t xml:space="preserve"> </w:t>
      </w:r>
      <w:r>
        <w:t>su</w:t>
      </w:r>
      <w:r>
        <w:rPr>
          <w:spacing w:val="-9"/>
        </w:rPr>
        <w:t xml:space="preserve"> </w:t>
      </w:r>
      <w:r>
        <w:t>origen</w:t>
      </w:r>
      <w:r>
        <w:rPr>
          <w:spacing w:val="-10"/>
        </w:rPr>
        <w:t xml:space="preserve"> </w:t>
      </w:r>
      <w:r>
        <w:t>tenía</w:t>
      </w:r>
      <w:r>
        <w:rPr>
          <w:spacing w:val="-9"/>
        </w:rPr>
        <w:t xml:space="preserve"> </w:t>
      </w:r>
      <w:r>
        <w:t>por</w:t>
      </w:r>
      <w:r>
        <w:rPr>
          <w:spacing w:val="-9"/>
        </w:rPr>
        <w:t xml:space="preserve"> </w:t>
      </w:r>
      <w:r>
        <w:t>objeto</w:t>
      </w:r>
      <w:r>
        <w:rPr>
          <w:spacing w:val="-10"/>
        </w:rPr>
        <w:t xml:space="preserve"> </w:t>
      </w:r>
      <w:r>
        <w:t>asegurar</w:t>
      </w:r>
      <w:r>
        <w:rPr>
          <w:spacing w:val="-9"/>
        </w:rPr>
        <w:t xml:space="preserve"> </w:t>
      </w:r>
      <w:r>
        <w:t>la</w:t>
      </w:r>
      <w:r>
        <w:rPr>
          <w:spacing w:val="-9"/>
        </w:rPr>
        <w:t xml:space="preserve"> </w:t>
      </w:r>
      <w:r>
        <w:t>existencia</w:t>
      </w:r>
      <w:r>
        <w:rPr>
          <w:spacing w:val="-10"/>
        </w:rPr>
        <w:t xml:space="preserve"> </w:t>
      </w:r>
      <w:r>
        <w:t>de</w:t>
      </w:r>
      <w:r>
        <w:rPr>
          <w:spacing w:val="-9"/>
        </w:rPr>
        <w:t xml:space="preserve"> </w:t>
      </w:r>
      <w:r>
        <w:rPr>
          <w:spacing w:val="-6"/>
        </w:rPr>
        <w:t xml:space="preserve">un </w:t>
      </w:r>
      <w:r>
        <w:t>heredero</w:t>
      </w:r>
      <w:r>
        <w:rPr>
          <w:spacing w:val="-18"/>
        </w:rPr>
        <w:t xml:space="preserve"> </w:t>
      </w:r>
      <w:r>
        <w:t>que</w:t>
      </w:r>
      <w:r>
        <w:rPr>
          <w:spacing w:val="-18"/>
        </w:rPr>
        <w:t xml:space="preserve"> </w:t>
      </w:r>
      <w:r>
        <w:t>aceptara</w:t>
      </w:r>
      <w:r>
        <w:rPr>
          <w:spacing w:val="-18"/>
        </w:rPr>
        <w:t xml:space="preserve"> </w:t>
      </w:r>
      <w:r>
        <w:t>la</w:t>
      </w:r>
      <w:r>
        <w:rPr>
          <w:spacing w:val="-18"/>
        </w:rPr>
        <w:t xml:space="preserve"> </w:t>
      </w:r>
      <w:r>
        <w:t>herencia.</w:t>
      </w:r>
      <w:r>
        <w:rPr>
          <w:spacing w:val="-18"/>
        </w:rPr>
        <w:t xml:space="preserve"> </w:t>
      </w:r>
      <w:r>
        <w:t>En</w:t>
      </w:r>
      <w:r>
        <w:rPr>
          <w:spacing w:val="-18"/>
        </w:rPr>
        <w:t xml:space="preserve"> </w:t>
      </w:r>
      <w:r>
        <w:t>la</w:t>
      </w:r>
      <w:r>
        <w:rPr>
          <w:spacing w:val="-18"/>
        </w:rPr>
        <w:t xml:space="preserve"> </w:t>
      </w:r>
      <w:r>
        <w:t>actualidad</w:t>
      </w:r>
      <w:r>
        <w:rPr>
          <w:spacing w:val="-18"/>
        </w:rPr>
        <w:t xml:space="preserve"> </w:t>
      </w:r>
      <w:r>
        <w:t>opera</w:t>
      </w:r>
      <w:r>
        <w:rPr>
          <w:spacing w:val="-18"/>
        </w:rPr>
        <w:t xml:space="preserve"> </w:t>
      </w:r>
      <w:r>
        <w:t>tanto</w:t>
      </w:r>
      <w:r>
        <w:rPr>
          <w:spacing w:val="-18"/>
        </w:rPr>
        <w:t xml:space="preserve"> </w:t>
      </w:r>
      <w:r>
        <w:t>para</w:t>
      </w:r>
      <w:r>
        <w:rPr>
          <w:spacing w:val="-18"/>
        </w:rPr>
        <w:t xml:space="preserve"> </w:t>
      </w:r>
      <w:r>
        <w:t>las</w:t>
      </w:r>
      <w:r>
        <w:rPr>
          <w:spacing w:val="-18"/>
        </w:rPr>
        <w:t xml:space="preserve"> </w:t>
      </w:r>
      <w:r>
        <w:t>herencias</w:t>
      </w:r>
      <w:r>
        <w:rPr>
          <w:spacing w:val="-18"/>
        </w:rPr>
        <w:t xml:space="preserve"> </w:t>
      </w:r>
      <w:r>
        <w:t>como</w:t>
      </w:r>
      <w:r>
        <w:rPr>
          <w:spacing w:val="-18"/>
        </w:rPr>
        <w:t xml:space="preserve"> </w:t>
      </w:r>
      <w:r>
        <w:t>para</w:t>
      </w:r>
      <w:r>
        <w:rPr>
          <w:spacing w:val="-18"/>
        </w:rPr>
        <w:t xml:space="preserve"> </w:t>
      </w:r>
      <w:r>
        <w:t>los</w:t>
      </w:r>
      <w:r>
        <w:rPr>
          <w:spacing w:val="-18"/>
        </w:rPr>
        <w:t xml:space="preserve"> </w:t>
      </w:r>
      <w:r>
        <w:t>legados.</w:t>
      </w:r>
    </w:p>
    <w:p w:rsidR="007151D7" w:rsidRDefault="007151D7">
      <w:pPr>
        <w:pStyle w:val="Textoindependiente"/>
        <w:spacing w:before="6"/>
        <w:rPr>
          <w:sz w:val="33"/>
        </w:rPr>
      </w:pPr>
    </w:p>
    <w:p w:rsidR="007151D7" w:rsidRDefault="004F262B">
      <w:pPr>
        <w:pStyle w:val="Textoindependiente"/>
        <w:spacing w:line="372" w:lineRule="auto"/>
        <w:ind w:left="120" w:right="105"/>
        <w:jc w:val="both"/>
      </w:pPr>
      <w:r>
        <w:rPr>
          <w:rFonts w:ascii="Calibri" w:hAnsi="Calibri"/>
          <w:b/>
        </w:rPr>
        <w:t xml:space="preserve">Clases de sustituciones: </w:t>
      </w:r>
      <w:r>
        <w:t xml:space="preserve">El artículo 1156 CC señala que “la sustitución es vulgar o fideicomisaria” (inc. 1º). “La </w:t>
      </w:r>
      <w:r>
        <w:rPr>
          <w:rFonts w:ascii="Calibri" w:hAnsi="Calibri"/>
          <w:b/>
        </w:rPr>
        <w:t>sustitución</w:t>
      </w:r>
      <w:r>
        <w:rPr>
          <w:rFonts w:ascii="Calibri" w:hAnsi="Calibri"/>
          <w:b/>
          <w:spacing w:val="-6"/>
        </w:rPr>
        <w:t xml:space="preserve"> </w:t>
      </w:r>
      <w:r>
        <w:rPr>
          <w:rFonts w:ascii="Calibri" w:hAnsi="Calibri"/>
          <w:b/>
        </w:rPr>
        <w:t>vulgar</w:t>
      </w:r>
      <w:r>
        <w:rPr>
          <w:rFonts w:ascii="Calibri" w:hAnsi="Calibri"/>
          <w:b/>
          <w:spacing w:val="1"/>
        </w:rPr>
        <w:t xml:space="preserve"> </w:t>
      </w:r>
      <w:r>
        <w:t>es</w:t>
      </w:r>
      <w:r>
        <w:rPr>
          <w:spacing w:val="-4"/>
        </w:rPr>
        <w:t xml:space="preserve"> </w:t>
      </w:r>
      <w:r>
        <w:t>aquella</w:t>
      </w:r>
      <w:r>
        <w:rPr>
          <w:spacing w:val="-4"/>
        </w:rPr>
        <w:t xml:space="preserve"> </w:t>
      </w:r>
      <w:r>
        <w:t>en</w:t>
      </w:r>
      <w:r>
        <w:rPr>
          <w:spacing w:val="-4"/>
        </w:rPr>
        <w:t xml:space="preserve"> </w:t>
      </w:r>
      <w:r>
        <w:t>que</w:t>
      </w:r>
      <w:r>
        <w:rPr>
          <w:spacing w:val="-4"/>
        </w:rPr>
        <w:t xml:space="preserve"> </w:t>
      </w:r>
      <w:r>
        <w:t>se</w:t>
      </w:r>
      <w:r>
        <w:rPr>
          <w:spacing w:val="-4"/>
        </w:rPr>
        <w:t xml:space="preserve"> </w:t>
      </w:r>
      <w:r>
        <w:t>nombra</w:t>
      </w:r>
      <w:r>
        <w:rPr>
          <w:spacing w:val="-4"/>
        </w:rPr>
        <w:t xml:space="preserve"> </w:t>
      </w:r>
      <w:r>
        <w:t>un</w:t>
      </w:r>
      <w:r>
        <w:rPr>
          <w:spacing w:val="-4"/>
        </w:rPr>
        <w:t xml:space="preserve"> </w:t>
      </w:r>
      <w:r>
        <w:t>asignatario</w:t>
      </w:r>
      <w:r>
        <w:rPr>
          <w:spacing w:val="-4"/>
        </w:rPr>
        <w:t xml:space="preserve"> </w:t>
      </w:r>
      <w:r>
        <w:t>parque</w:t>
      </w:r>
      <w:r>
        <w:rPr>
          <w:spacing w:val="-4"/>
        </w:rPr>
        <w:t xml:space="preserve"> </w:t>
      </w:r>
      <w:r>
        <w:t>ocupe</w:t>
      </w:r>
      <w:r>
        <w:rPr>
          <w:spacing w:val="-4"/>
        </w:rPr>
        <w:t xml:space="preserve"> </w:t>
      </w:r>
      <w:r>
        <w:t>el</w:t>
      </w:r>
      <w:r>
        <w:rPr>
          <w:spacing w:val="-4"/>
        </w:rPr>
        <w:t xml:space="preserve"> </w:t>
      </w:r>
      <w:r>
        <w:t>lugar</w:t>
      </w:r>
      <w:r>
        <w:rPr>
          <w:spacing w:val="-4"/>
        </w:rPr>
        <w:t xml:space="preserve"> </w:t>
      </w:r>
      <w:r>
        <w:t>de</w:t>
      </w:r>
      <w:r>
        <w:rPr>
          <w:spacing w:val="-4"/>
        </w:rPr>
        <w:t xml:space="preserve"> </w:t>
      </w:r>
      <w:r>
        <w:t>otro</w:t>
      </w:r>
      <w:r>
        <w:rPr>
          <w:spacing w:val="-5"/>
        </w:rPr>
        <w:t xml:space="preserve"> </w:t>
      </w:r>
      <w:r>
        <w:t>que</w:t>
      </w:r>
      <w:r>
        <w:rPr>
          <w:spacing w:val="-4"/>
        </w:rPr>
        <w:t xml:space="preserve"> </w:t>
      </w:r>
      <w:r>
        <w:t>no</w:t>
      </w:r>
      <w:r>
        <w:rPr>
          <w:spacing w:val="-4"/>
        </w:rPr>
        <w:t xml:space="preserve"> </w:t>
      </w:r>
      <w:r>
        <w:t>acepte,</w:t>
      </w:r>
      <w:r>
        <w:rPr>
          <w:spacing w:val="-4"/>
        </w:rPr>
        <w:t xml:space="preserve"> </w:t>
      </w:r>
      <w:r>
        <w:t>o</w:t>
      </w:r>
      <w:r>
        <w:rPr>
          <w:spacing w:val="-4"/>
        </w:rPr>
        <w:t xml:space="preserve"> </w:t>
      </w:r>
      <w:r>
        <w:t xml:space="preserve">que, antes de deferírsele la asignación, llegue a faltar </w:t>
      </w:r>
      <w:r>
        <w:t>por fallecimiento, o por otra causa que extinga su derecho eventual”</w:t>
      </w:r>
      <w:r>
        <w:rPr>
          <w:spacing w:val="-13"/>
        </w:rPr>
        <w:t xml:space="preserve"> </w:t>
      </w:r>
      <w:r>
        <w:t>(inc.</w:t>
      </w:r>
      <w:r>
        <w:rPr>
          <w:spacing w:val="-13"/>
        </w:rPr>
        <w:t xml:space="preserve"> </w:t>
      </w:r>
      <w:r>
        <w:t>2º).</w:t>
      </w:r>
      <w:r>
        <w:rPr>
          <w:spacing w:val="-13"/>
        </w:rPr>
        <w:t xml:space="preserve"> </w:t>
      </w:r>
      <w:r>
        <w:t>“No</w:t>
      </w:r>
      <w:r>
        <w:rPr>
          <w:spacing w:val="-13"/>
        </w:rPr>
        <w:t xml:space="preserve"> </w:t>
      </w:r>
      <w:r>
        <w:t>se</w:t>
      </w:r>
      <w:r>
        <w:rPr>
          <w:spacing w:val="-13"/>
        </w:rPr>
        <w:t xml:space="preserve"> </w:t>
      </w:r>
      <w:r>
        <w:t>entiende</w:t>
      </w:r>
      <w:r>
        <w:rPr>
          <w:spacing w:val="-13"/>
        </w:rPr>
        <w:t xml:space="preserve"> </w:t>
      </w:r>
      <w:r>
        <w:t>faltar</w:t>
      </w:r>
      <w:r>
        <w:rPr>
          <w:spacing w:val="-13"/>
        </w:rPr>
        <w:t xml:space="preserve"> </w:t>
      </w:r>
      <w:r>
        <w:t>el</w:t>
      </w:r>
      <w:r>
        <w:rPr>
          <w:spacing w:val="-13"/>
        </w:rPr>
        <w:t xml:space="preserve"> </w:t>
      </w:r>
      <w:r>
        <w:t>asignatario</w:t>
      </w:r>
      <w:r>
        <w:rPr>
          <w:spacing w:val="-13"/>
        </w:rPr>
        <w:t xml:space="preserve"> </w:t>
      </w:r>
      <w:r>
        <w:t>que</w:t>
      </w:r>
      <w:r>
        <w:rPr>
          <w:spacing w:val="-13"/>
        </w:rPr>
        <w:t xml:space="preserve"> </w:t>
      </w:r>
      <w:r>
        <w:t>una</w:t>
      </w:r>
      <w:r>
        <w:rPr>
          <w:spacing w:val="-13"/>
        </w:rPr>
        <w:t xml:space="preserve"> </w:t>
      </w:r>
      <w:r>
        <w:t>vez</w:t>
      </w:r>
      <w:r>
        <w:rPr>
          <w:spacing w:val="-13"/>
        </w:rPr>
        <w:t xml:space="preserve"> </w:t>
      </w:r>
      <w:r>
        <w:t>aceptó,</w:t>
      </w:r>
      <w:r>
        <w:rPr>
          <w:spacing w:val="-13"/>
        </w:rPr>
        <w:t xml:space="preserve"> </w:t>
      </w:r>
      <w:r>
        <w:t>salvo</w:t>
      </w:r>
      <w:r>
        <w:rPr>
          <w:spacing w:val="-13"/>
        </w:rPr>
        <w:t xml:space="preserve"> </w:t>
      </w:r>
      <w:r>
        <w:t>que</w:t>
      </w:r>
      <w:r>
        <w:rPr>
          <w:spacing w:val="-13"/>
        </w:rPr>
        <w:t xml:space="preserve"> </w:t>
      </w:r>
      <w:r>
        <w:t>se</w:t>
      </w:r>
      <w:r>
        <w:rPr>
          <w:spacing w:val="-13"/>
        </w:rPr>
        <w:t xml:space="preserve"> </w:t>
      </w:r>
      <w:r>
        <w:t>invalide</w:t>
      </w:r>
      <w:r>
        <w:rPr>
          <w:spacing w:val="-13"/>
        </w:rPr>
        <w:t xml:space="preserve"> </w:t>
      </w:r>
      <w:r>
        <w:t>la</w:t>
      </w:r>
      <w:r>
        <w:rPr>
          <w:spacing w:val="-13"/>
        </w:rPr>
        <w:t xml:space="preserve"> </w:t>
      </w:r>
      <w:r>
        <w:t>aceptación”</w:t>
      </w:r>
      <w:r>
        <w:rPr>
          <w:spacing w:val="-13"/>
        </w:rPr>
        <w:t xml:space="preserve"> </w:t>
      </w:r>
      <w:r>
        <w:t>(inc. 3º).</w:t>
      </w:r>
      <w:r>
        <w:rPr>
          <w:spacing w:val="-16"/>
        </w:rPr>
        <w:t xml:space="preserve"> </w:t>
      </w:r>
      <w:r>
        <w:t>Por</w:t>
      </w:r>
      <w:r>
        <w:rPr>
          <w:spacing w:val="-16"/>
        </w:rPr>
        <w:t xml:space="preserve"> </w:t>
      </w:r>
      <w:r>
        <w:t>ejemplo:</w:t>
      </w:r>
      <w:r>
        <w:rPr>
          <w:spacing w:val="-16"/>
        </w:rPr>
        <w:t xml:space="preserve"> </w:t>
      </w:r>
      <w:r>
        <w:t>“Dejo</w:t>
      </w:r>
      <w:r>
        <w:rPr>
          <w:spacing w:val="-15"/>
        </w:rPr>
        <w:t xml:space="preserve"> </w:t>
      </w:r>
      <w:r>
        <w:t>mis</w:t>
      </w:r>
      <w:r>
        <w:rPr>
          <w:spacing w:val="-16"/>
        </w:rPr>
        <w:t xml:space="preserve"> </w:t>
      </w:r>
      <w:r>
        <w:t>bienes</w:t>
      </w:r>
      <w:r>
        <w:rPr>
          <w:spacing w:val="-16"/>
        </w:rPr>
        <w:t xml:space="preserve"> </w:t>
      </w:r>
      <w:r>
        <w:t>a</w:t>
      </w:r>
      <w:r>
        <w:rPr>
          <w:spacing w:val="-16"/>
        </w:rPr>
        <w:t xml:space="preserve"> </w:t>
      </w:r>
      <w:r>
        <w:t>Luis,</w:t>
      </w:r>
      <w:r>
        <w:rPr>
          <w:spacing w:val="-15"/>
        </w:rPr>
        <w:t xml:space="preserve"> </w:t>
      </w:r>
      <w:r>
        <w:t>y</w:t>
      </w:r>
      <w:r>
        <w:rPr>
          <w:spacing w:val="-16"/>
        </w:rPr>
        <w:t xml:space="preserve"> </w:t>
      </w:r>
      <w:r>
        <w:t>si</w:t>
      </w:r>
      <w:r>
        <w:rPr>
          <w:spacing w:val="-16"/>
        </w:rPr>
        <w:t xml:space="preserve"> </w:t>
      </w:r>
      <w:r>
        <w:t>éste</w:t>
      </w:r>
      <w:r>
        <w:rPr>
          <w:spacing w:val="-15"/>
        </w:rPr>
        <w:t xml:space="preserve"> </w:t>
      </w:r>
      <w:r>
        <w:t>no</w:t>
      </w:r>
      <w:r>
        <w:rPr>
          <w:spacing w:val="-16"/>
        </w:rPr>
        <w:t xml:space="preserve"> </w:t>
      </w:r>
      <w:r>
        <w:t>pudiere</w:t>
      </w:r>
      <w:r>
        <w:rPr>
          <w:spacing w:val="-16"/>
        </w:rPr>
        <w:t xml:space="preserve"> </w:t>
      </w:r>
      <w:r>
        <w:t>llevarlos,</w:t>
      </w:r>
      <w:r>
        <w:rPr>
          <w:spacing w:val="-16"/>
        </w:rPr>
        <w:t xml:space="preserve"> </w:t>
      </w:r>
      <w:r>
        <w:t>sean</w:t>
      </w:r>
      <w:r>
        <w:rPr>
          <w:spacing w:val="-15"/>
        </w:rPr>
        <w:t xml:space="preserve"> </w:t>
      </w:r>
      <w:r>
        <w:t>para</w:t>
      </w:r>
      <w:r>
        <w:rPr>
          <w:spacing w:val="-16"/>
        </w:rPr>
        <w:t xml:space="preserve"> </w:t>
      </w:r>
      <w:r>
        <w:t>Francisco”.</w:t>
      </w:r>
    </w:p>
    <w:p w:rsidR="007151D7" w:rsidRDefault="007151D7">
      <w:pPr>
        <w:pStyle w:val="Textoindependiente"/>
        <w:spacing w:before="5"/>
        <w:rPr>
          <w:sz w:val="33"/>
        </w:rPr>
      </w:pPr>
    </w:p>
    <w:p w:rsidR="007151D7" w:rsidRDefault="004F262B">
      <w:pPr>
        <w:pStyle w:val="Textoindependiente"/>
        <w:spacing w:before="1" w:line="372" w:lineRule="auto"/>
        <w:ind w:left="120" w:right="105" w:firstLine="720"/>
        <w:jc w:val="both"/>
      </w:pPr>
      <w:r>
        <w:t xml:space="preserve">“La </w:t>
      </w:r>
      <w:r>
        <w:rPr>
          <w:rFonts w:ascii="Calibri" w:hAnsi="Calibri"/>
          <w:b/>
        </w:rPr>
        <w:t xml:space="preserve">sustitución fideicomisaria </w:t>
      </w:r>
      <w:r>
        <w:t>[dice el artículo 1164 CC] es aquella en que se llama a un fideicomisario, que</w:t>
      </w:r>
      <w:r>
        <w:rPr>
          <w:spacing w:val="-23"/>
        </w:rPr>
        <w:t xml:space="preserve"> </w:t>
      </w:r>
      <w:r>
        <w:t>en</w:t>
      </w:r>
      <w:r>
        <w:rPr>
          <w:spacing w:val="-22"/>
        </w:rPr>
        <w:t xml:space="preserve"> </w:t>
      </w:r>
      <w:r>
        <w:t>el</w:t>
      </w:r>
      <w:r>
        <w:rPr>
          <w:spacing w:val="-22"/>
        </w:rPr>
        <w:t xml:space="preserve"> </w:t>
      </w:r>
      <w:r>
        <w:t>evento</w:t>
      </w:r>
      <w:r>
        <w:rPr>
          <w:spacing w:val="-23"/>
        </w:rPr>
        <w:t xml:space="preserve"> </w:t>
      </w:r>
      <w:r>
        <w:t>de</w:t>
      </w:r>
      <w:r>
        <w:rPr>
          <w:spacing w:val="-22"/>
        </w:rPr>
        <w:t xml:space="preserve"> </w:t>
      </w:r>
      <w:r>
        <w:t>una</w:t>
      </w:r>
      <w:r>
        <w:rPr>
          <w:spacing w:val="-22"/>
        </w:rPr>
        <w:t xml:space="preserve"> </w:t>
      </w:r>
      <w:r>
        <w:t>condición,</w:t>
      </w:r>
      <w:r>
        <w:rPr>
          <w:spacing w:val="-22"/>
        </w:rPr>
        <w:t xml:space="preserve"> </w:t>
      </w:r>
      <w:r>
        <w:t>se</w:t>
      </w:r>
      <w:r>
        <w:rPr>
          <w:spacing w:val="-23"/>
        </w:rPr>
        <w:t xml:space="preserve"> </w:t>
      </w:r>
      <w:r>
        <w:t>hace</w:t>
      </w:r>
      <w:r>
        <w:rPr>
          <w:spacing w:val="-22"/>
        </w:rPr>
        <w:t xml:space="preserve"> </w:t>
      </w:r>
      <w:r>
        <w:t>dueño</w:t>
      </w:r>
      <w:r>
        <w:rPr>
          <w:spacing w:val="-22"/>
        </w:rPr>
        <w:t xml:space="preserve"> </w:t>
      </w:r>
      <w:r>
        <w:t>absoluto</w:t>
      </w:r>
      <w:r>
        <w:rPr>
          <w:spacing w:val="-23"/>
        </w:rPr>
        <w:t xml:space="preserve"> </w:t>
      </w:r>
      <w:r>
        <w:t>de</w:t>
      </w:r>
      <w:r>
        <w:rPr>
          <w:spacing w:val="-22"/>
        </w:rPr>
        <w:t xml:space="preserve"> </w:t>
      </w:r>
      <w:r>
        <w:t>lo</w:t>
      </w:r>
      <w:r>
        <w:rPr>
          <w:spacing w:val="-22"/>
        </w:rPr>
        <w:t xml:space="preserve"> </w:t>
      </w:r>
      <w:r>
        <w:t>que</w:t>
      </w:r>
      <w:r>
        <w:rPr>
          <w:spacing w:val="-22"/>
        </w:rPr>
        <w:t xml:space="preserve"> </w:t>
      </w:r>
      <w:r>
        <w:t>otra</w:t>
      </w:r>
      <w:r>
        <w:rPr>
          <w:spacing w:val="-23"/>
        </w:rPr>
        <w:t xml:space="preserve"> </w:t>
      </w:r>
      <w:r>
        <w:t>persona</w:t>
      </w:r>
      <w:r>
        <w:rPr>
          <w:spacing w:val="-22"/>
        </w:rPr>
        <w:t xml:space="preserve"> </w:t>
      </w:r>
      <w:r>
        <w:t>poseía</w:t>
      </w:r>
      <w:r>
        <w:rPr>
          <w:spacing w:val="-22"/>
        </w:rPr>
        <w:t xml:space="preserve"> </w:t>
      </w:r>
      <w:r>
        <w:t>en</w:t>
      </w:r>
      <w:r>
        <w:rPr>
          <w:spacing w:val="-23"/>
        </w:rPr>
        <w:t xml:space="preserve"> </w:t>
      </w:r>
      <w:r>
        <w:t>propiedad</w:t>
      </w:r>
      <w:r>
        <w:rPr>
          <w:spacing w:val="-22"/>
        </w:rPr>
        <w:t xml:space="preserve"> </w:t>
      </w:r>
      <w:r>
        <w:t>fiduciaria”.</w:t>
      </w:r>
      <w:r>
        <w:rPr>
          <w:spacing w:val="-22"/>
        </w:rPr>
        <w:t xml:space="preserve"> </w:t>
      </w:r>
      <w:r>
        <w:t>Por ejemplo:</w:t>
      </w:r>
      <w:r>
        <w:rPr>
          <w:spacing w:val="-17"/>
        </w:rPr>
        <w:t xml:space="preserve"> </w:t>
      </w:r>
      <w:r>
        <w:t>Dejo</w:t>
      </w:r>
      <w:r>
        <w:rPr>
          <w:spacing w:val="-16"/>
        </w:rPr>
        <w:t xml:space="preserve"> </w:t>
      </w:r>
      <w:r>
        <w:t>mis</w:t>
      </w:r>
      <w:r>
        <w:rPr>
          <w:spacing w:val="-16"/>
        </w:rPr>
        <w:t xml:space="preserve"> </w:t>
      </w:r>
      <w:r>
        <w:t>bienes</w:t>
      </w:r>
      <w:r>
        <w:rPr>
          <w:spacing w:val="-16"/>
        </w:rPr>
        <w:t xml:space="preserve"> </w:t>
      </w:r>
      <w:r>
        <w:t>a</w:t>
      </w:r>
      <w:r>
        <w:rPr>
          <w:spacing w:val="-16"/>
        </w:rPr>
        <w:t xml:space="preserve"> </w:t>
      </w:r>
      <w:r>
        <w:t>Pedro,</w:t>
      </w:r>
      <w:r>
        <w:rPr>
          <w:spacing w:val="-16"/>
        </w:rPr>
        <w:t xml:space="preserve"> </w:t>
      </w:r>
      <w:r>
        <w:t>los</w:t>
      </w:r>
      <w:r>
        <w:rPr>
          <w:spacing w:val="-16"/>
        </w:rPr>
        <w:t xml:space="preserve"> </w:t>
      </w:r>
      <w:r>
        <w:t>que</w:t>
      </w:r>
      <w:r>
        <w:rPr>
          <w:spacing w:val="-16"/>
        </w:rPr>
        <w:t xml:space="preserve"> </w:t>
      </w:r>
      <w:r>
        <w:t>pasarán</w:t>
      </w:r>
      <w:r>
        <w:rPr>
          <w:spacing w:val="-16"/>
        </w:rPr>
        <w:t xml:space="preserve"> </w:t>
      </w:r>
      <w:r>
        <w:t>a</w:t>
      </w:r>
      <w:r>
        <w:rPr>
          <w:spacing w:val="-16"/>
        </w:rPr>
        <w:t xml:space="preserve"> </w:t>
      </w:r>
      <w:r>
        <w:t>Juan</w:t>
      </w:r>
      <w:r>
        <w:rPr>
          <w:spacing w:val="-16"/>
        </w:rPr>
        <w:t xml:space="preserve"> </w:t>
      </w:r>
      <w:r>
        <w:t>si</w:t>
      </w:r>
      <w:r>
        <w:rPr>
          <w:spacing w:val="-16"/>
        </w:rPr>
        <w:t xml:space="preserve"> </w:t>
      </w:r>
      <w:r>
        <w:t>éste</w:t>
      </w:r>
      <w:r>
        <w:rPr>
          <w:spacing w:val="-16"/>
        </w:rPr>
        <w:t xml:space="preserve"> </w:t>
      </w:r>
      <w:r>
        <w:t>se</w:t>
      </w:r>
      <w:r>
        <w:rPr>
          <w:spacing w:val="-16"/>
        </w:rPr>
        <w:t xml:space="preserve"> </w:t>
      </w:r>
      <w:r>
        <w:t>recibe</w:t>
      </w:r>
      <w:r>
        <w:rPr>
          <w:spacing w:val="-16"/>
        </w:rPr>
        <w:t xml:space="preserve"> </w:t>
      </w:r>
      <w:r>
        <w:t>de</w:t>
      </w:r>
      <w:r>
        <w:rPr>
          <w:spacing w:val="-16"/>
        </w:rPr>
        <w:t xml:space="preserve"> </w:t>
      </w:r>
      <w:r>
        <w:t>abogado.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0" w:right="105" w:firstLine="720"/>
        <w:jc w:val="both"/>
      </w:pPr>
      <w:r>
        <w:lastRenderedPageBreak/>
        <w:t xml:space="preserve">Claro Solar explica que se llama fiduciaria esta substitución, porque el testador la disponía haciendo </w:t>
      </w:r>
      <w:r>
        <w:rPr>
          <w:rFonts w:ascii="Calibri" w:hAnsi="Calibri"/>
          <w:b/>
        </w:rPr>
        <w:t xml:space="preserve">fe </w:t>
      </w:r>
      <w:r>
        <w:t>de que la persona a quien constituía su asignatario habría de ejecutar su voluntad entregando, en la forma por él dispuesta, los bienes que le asignaba o parte de ellos a la persona que indicaba.</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El inciso 2º del artículo 1164 CC estable que la sustitució</w:t>
      </w:r>
      <w:r>
        <w:t>n fideicomisaria se regla por lo dispuesto en el título “De la propiedad fiduciaria”.</w:t>
      </w:r>
    </w:p>
    <w:p w:rsidR="007151D7" w:rsidRDefault="007151D7">
      <w:pPr>
        <w:pStyle w:val="Textoindependiente"/>
        <w:spacing w:before="6"/>
        <w:rPr>
          <w:sz w:val="33"/>
        </w:rPr>
      </w:pPr>
    </w:p>
    <w:p w:rsidR="007151D7" w:rsidRDefault="004F262B">
      <w:pPr>
        <w:spacing w:line="357" w:lineRule="auto"/>
        <w:ind w:left="120" w:right="105"/>
        <w:jc w:val="both"/>
      </w:pPr>
      <w:r>
        <w:rPr>
          <w:rFonts w:ascii="Calibri" w:hAnsi="Calibri"/>
          <w:b/>
        </w:rPr>
        <w:t xml:space="preserve">Requisitos de la sustitución vulgar: </w:t>
      </w:r>
      <w:r>
        <w:t xml:space="preserve">Los requisitos de la sustitución vulgar son: </w:t>
      </w:r>
      <w:r>
        <w:rPr>
          <w:rFonts w:ascii="Calibri" w:hAnsi="Calibri"/>
          <w:b/>
        </w:rPr>
        <w:t xml:space="preserve">a) </w:t>
      </w:r>
      <w:r>
        <w:t xml:space="preserve">que se trate de una sucesión testada; </w:t>
      </w:r>
      <w:r>
        <w:rPr>
          <w:rFonts w:ascii="Calibri" w:hAnsi="Calibri"/>
          <w:b/>
        </w:rPr>
        <w:t xml:space="preserve">b) </w:t>
      </w:r>
      <w:r>
        <w:t xml:space="preserve">que se establezca expresamente; y </w:t>
      </w:r>
      <w:r>
        <w:rPr>
          <w:rFonts w:ascii="Calibri" w:hAnsi="Calibri"/>
          <w:b/>
        </w:rPr>
        <w:t xml:space="preserve">c) </w:t>
      </w:r>
      <w:r>
        <w:t>que fa</w:t>
      </w:r>
      <w:r>
        <w:t>lte el asignatario sustituido.</w:t>
      </w:r>
    </w:p>
    <w:p w:rsidR="007151D7" w:rsidRDefault="007151D7">
      <w:pPr>
        <w:pStyle w:val="Textoindependiente"/>
        <w:spacing w:before="6"/>
        <w:rPr>
          <w:sz w:val="35"/>
        </w:rPr>
      </w:pPr>
    </w:p>
    <w:p w:rsidR="007151D7" w:rsidRDefault="004F262B">
      <w:pPr>
        <w:pStyle w:val="Textoindependiente"/>
        <w:spacing w:line="369" w:lineRule="auto"/>
        <w:ind w:left="120" w:right="105" w:firstLine="720"/>
        <w:jc w:val="both"/>
      </w:pPr>
      <w:r>
        <w:t xml:space="preserve">Los dos primeros requisitos son obvios, pues toda sustitución importa una expresa manifestación de voluntad del testador. Nótese que el artículo 1156 CC, al definirla, dice que es aquella en que </w:t>
      </w:r>
      <w:r>
        <w:rPr>
          <w:rFonts w:ascii="Calibri" w:hAnsi="Calibri"/>
          <w:b/>
        </w:rPr>
        <w:t xml:space="preserve">se nombra </w:t>
      </w:r>
      <w:r>
        <w:t>a un asignatario…El</w:t>
      </w:r>
      <w:r>
        <w:rPr>
          <w:spacing w:val="-13"/>
        </w:rPr>
        <w:t xml:space="preserve"> </w:t>
      </w:r>
      <w:r>
        <w:t>artículo</w:t>
      </w:r>
      <w:r>
        <w:rPr>
          <w:spacing w:val="-13"/>
        </w:rPr>
        <w:t xml:space="preserve"> </w:t>
      </w:r>
      <w:r>
        <w:t>1162</w:t>
      </w:r>
      <w:r>
        <w:rPr>
          <w:spacing w:val="-12"/>
        </w:rPr>
        <w:t xml:space="preserve"> </w:t>
      </w:r>
      <w:r>
        <w:t>CC</w:t>
      </w:r>
      <w:r>
        <w:rPr>
          <w:spacing w:val="-13"/>
        </w:rPr>
        <w:t xml:space="preserve"> </w:t>
      </w:r>
      <w:r>
        <w:t>confirma</w:t>
      </w:r>
      <w:r>
        <w:rPr>
          <w:spacing w:val="-12"/>
        </w:rPr>
        <w:t xml:space="preserve"> </w:t>
      </w:r>
      <w:r>
        <w:t>lo</w:t>
      </w:r>
      <w:r>
        <w:rPr>
          <w:spacing w:val="-13"/>
        </w:rPr>
        <w:t xml:space="preserve"> </w:t>
      </w:r>
      <w:r>
        <w:t>que</w:t>
      </w:r>
      <w:r>
        <w:rPr>
          <w:spacing w:val="-13"/>
        </w:rPr>
        <w:t xml:space="preserve"> </w:t>
      </w:r>
      <w:r>
        <w:t>decimos</w:t>
      </w:r>
      <w:r>
        <w:rPr>
          <w:spacing w:val="-12"/>
        </w:rPr>
        <w:t xml:space="preserve"> </w:t>
      </w:r>
      <w:r>
        <w:t>al</w:t>
      </w:r>
      <w:r>
        <w:rPr>
          <w:spacing w:val="-13"/>
        </w:rPr>
        <w:t xml:space="preserve"> </w:t>
      </w:r>
      <w:r>
        <w:t>establecer</w:t>
      </w:r>
      <w:r>
        <w:rPr>
          <w:spacing w:val="-12"/>
        </w:rPr>
        <w:t xml:space="preserve"> </w:t>
      </w:r>
      <w:r>
        <w:t>que</w:t>
      </w:r>
      <w:r>
        <w:rPr>
          <w:spacing w:val="-13"/>
        </w:rPr>
        <w:t xml:space="preserve"> </w:t>
      </w:r>
      <w:r>
        <w:t>“si</w:t>
      </w:r>
      <w:r>
        <w:rPr>
          <w:spacing w:val="-13"/>
        </w:rPr>
        <w:t xml:space="preserve"> </w:t>
      </w:r>
      <w:r>
        <w:t>el</w:t>
      </w:r>
      <w:r>
        <w:rPr>
          <w:spacing w:val="-12"/>
        </w:rPr>
        <w:t xml:space="preserve"> </w:t>
      </w:r>
      <w:r>
        <w:t>asignatario</w:t>
      </w:r>
      <w:r>
        <w:rPr>
          <w:spacing w:val="-13"/>
        </w:rPr>
        <w:t xml:space="preserve"> </w:t>
      </w:r>
      <w:r>
        <w:t>fuere</w:t>
      </w:r>
      <w:r>
        <w:rPr>
          <w:spacing w:val="-12"/>
        </w:rPr>
        <w:t xml:space="preserve"> </w:t>
      </w:r>
      <w:r>
        <w:t>descendiente</w:t>
      </w:r>
      <w:r>
        <w:rPr>
          <w:spacing w:val="-13"/>
        </w:rPr>
        <w:t xml:space="preserve"> </w:t>
      </w:r>
      <w:r>
        <w:t>del testador, los descendientes del asignatario no por eso se entenderán sustituidos a éste, salvo que el testador haya expresado</w:t>
      </w:r>
      <w:r>
        <w:rPr>
          <w:spacing w:val="-17"/>
        </w:rPr>
        <w:t xml:space="preserve"> </w:t>
      </w:r>
      <w:r>
        <w:t>voluntad</w:t>
      </w:r>
      <w:r>
        <w:rPr>
          <w:spacing w:val="-17"/>
        </w:rPr>
        <w:t xml:space="preserve"> </w:t>
      </w:r>
      <w:r>
        <w:t>contraria”.</w:t>
      </w:r>
      <w:r>
        <w:rPr>
          <w:spacing w:val="-17"/>
        </w:rPr>
        <w:t xml:space="preserve"> </w:t>
      </w:r>
      <w:r>
        <w:t>El</w:t>
      </w:r>
      <w:r>
        <w:rPr>
          <w:spacing w:val="-17"/>
        </w:rPr>
        <w:t xml:space="preserve"> </w:t>
      </w:r>
      <w:r>
        <w:t>último</w:t>
      </w:r>
      <w:r>
        <w:rPr>
          <w:spacing w:val="-17"/>
        </w:rPr>
        <w:t xml:space="preserve"> </w:t>
      </w:r>
      <w:r>
        <w:t>requisito</w:t>
      </w:r>
      <w:r>
        <w:rPr>
          <w:spacing w:val="-17"/>
        </w:rPr>
        <w:t xml:space="preserve"> </w:t>
      </w:r>
      <w:r>
        <w:t>está</w:t>
      </w:r>
      <w:r>
        <w:rPr>
          <w:spacing w:val="-17"/>
        </w:rPr>
        <w:t xml:space="preserve"> </w:t>
      </w:r>
      <w:r>
        <w:t>expresamente</w:t>
      </w:r>
      <w:r>
        <w:rPr>
          <w:spacing w:val="-17"/>
        </w:rPr>
        <w:t xml:space="preserve"> </w:t>
      </w:r>
      <w:r>
        <w:t>considerado</w:t>
      </w:r>
      <w:r>
        <w:rPr>
          <w:spacing w:val="-17"/>
        </w:rPr>
        <w:t xml:space="preserve"> </w:t>
      </w:r>
      <w:r>
        <w:t>en</w:t>
      </w:r>
      <w:r>
        <w:rPr>
          <w:spacing w:val="-17"/>
        </w:rPr>
        <w:t xml:space="preserve"> </w:t>
      </w:r>
      <w:r>
        <w:t>el</w:t>
      </w:r>
      <w:r>
        <w:rPr>
          <w:spacing w:val="-17"/>
        </w:rPr>
        <w:t xml:space="preserve"> </w:t>
      </w:r>
      <w:r>
        <w:t>artículo</w:t>
      </w:r>
      <w:r>
        <w:rPr>
          <w:spacing w:val="-17"/>
        </w:rPr>
        <w:t xml:space="preserve"> </w:t>
      </w:r>
      <w:r>
        <w:t>1156</w:t>
      </w:r>
      <w:r>
        <w:rPr>
          <w:spacing w:val="-17"/>
        </w:rPr>
        <w:t xml:space="preserve"> </w:t>
      </w:r>
      <w:r>
        <w:t>CC.</w:t>
      </w:r>
    </w:p>
    <w:p w:rsidR="007151D7" w:rsidRDefault="007151D7">
      <w:pPr>
        <w:pStyle w:val="Textoindependiente"/>
        <w:rPr>
          <w:sz w:val="34"/>
        </w:rPr>
      </w:pPr>
    </w:p>
    <w:p w:rsidR="007151D7" w:rsidRDefault="004F262B">
      <w:pPr>
        <w:spacing w:line="374" w:lineRule="auto"/>
        <w:ind w:left="120" w:right="105"/>
        <w:jc w:val="both"/>
      </w:pPr>
      <w:r>
        <w:rPr>
          <w:rFonts w:ascii="Calibri" w:hAnsi="Calibri"/>
          <w:b/>
        </w:rPr>
        <w:t>Si</w:t>
      </w:r>
      <w:r>
        <w:rPr>
          <w:rFonts w:ascii="Calibri" w:hAnsi="Calibri"/>
          <w:b/>
          <w:spacing w:val="-13"/>
        </w:rPr>
        <w:t xml:space="preserve"> </w:t>
      </w:r>
      <w:r>
        <w:rPr>
          <w:rFonts w:ascii="Calibri" w:hAnsi="Calibri"/>
          <w:b/>
        </w:rPr>
        <w:t>el</w:t>
      </w:r>
      <w:r>
        <w:rPr>
          <w:rFonts w:ascii="Calibri" w:hAnsi="Calibri"/>
          <w:b/>
          <w:spacing w:val="-12"/>
        </w:rPr>
        <w:t xml:space="preserve"> </w:t>
      </w:r>
      <w:r>
        <w:rPr>
          <w:rFonts w:ascii="Calibri" w:hAnsi="Calibri"/>
          <w:b/>
        </w:rPr>
        <w:t>asignatario</w:t>
      </w:r>
      <w:r>
        <w:rPr>
          <w:rFonts w:ascii="Calibri" w:hAnsi="Calibri"/>
          <w:b/>
          <w:spacing w:val="-12"/>
        </w:rPr>
        <w:t xml:space="preserve"> </w:t>
      </w:r>
      <w:r>
        <w:rPr>
          <w:rFonts w:ascii="Calibri" w:hAnsi="Calibri"/>
          <w:b/>
        </w:rPr>
        <w:t>fallece</w:t>
      </w:r>
      <w:r>
        <w:rPr>
          <w:rFonts w:ascii="Calibri" w:hAnsi="Calibri"/>
          <w:b/>
          <w:spacing w:val="-12"/>
        </w:rPr>
        <w:t xml:space="preserve"> </w:t>
      </w:r>
      <w:r>
        <w:rPr>
          <w:rFonts w:ascii="Calibri" w:hAnsi="Calibri"/>
          <w:b/>
        </w:rPr>
        <w:t>después</w:t>
      </w:r>
      <w:r>
        <w:rPr>
          <w:rFonts w:ascii="Calibri" w:hAnsi="Calibri"/>
          <w:b/>
          <w:spacing w:val="-12"/>
        </w:rPr>
        <w:t xml:space="preserve"> </w:t>
      </w:r>
      <w:r>
        <w:rPr>
          <w:rFonts w:ascii="Calibri" w:hAnsi="Calibri"/>
          <w:b/>
        </w:rPr>
        <w:t>que</w:t>
      </w:r>
      <w:r>
        <w:rPr>
          <w:rFonts w:ascii="Calibri" w:hAnsi="Calibri"/>
          <w:b/>
          <w:spacing w:val="-12"/>
        </w:rPr>
        <w:t xml:space="preserve"> </w:t>
      </w:r>
      <w:r>
        <w:rPr>
          <w:rFonts w:ascii="Calibri" w:hAnsi="Calibri"/>
          <w:b/>
        </w:rPr>
        <w:t>el</w:t>
      </w:r>
      <w:r>
        <w:rPr>
          <w:rFonts w:ascii="Calibri" w:hAnsi="Calibri"/>
          <w:b/>
          <w:spacing w:val="-12"/>
        </w:rPr>
        <w:t xml:space="preserve"> </w:t>
      </w:r>
      <w:r>
        <w:rPr>
          <w:rFonts w:ascii="Calibri" w:hAnsi="Calibri"/>
          <w:b/>
        </w:rPr>
        <w:t>testador,</w:t>
      </w:r>
      <w:r>
        <w:rPr>
          <w:rFonts w:ascii="Calibri" w:hAnsi="Calibri"/>
          <w:b/>
          <w:spacing w:val="-12"/>
        </w:rPr>
        <w:t xml:space="preserve"> </w:t>
      </w:r>
      <w:r>
        <w:rPr>
          <w:rFonts w:ascii="Calibri" w:hAnsi="Calibri"/>
          <w:b/>
        </w:rPr>
        <w:t>no</w:t>
      </w:r>
      <w:r>
        <w:rPr>
          <w:rFonts w:ascii="Calibri" w:hAnsi="Calibri"/>
          <w:b/>
          <w:spacing w:val="-12"/>
        </w:rPr>
        <w:t xml:space="preserve"> </w:t>
      </w:r>
      <w:r>
        <w:rPr>
          <w:rFonts w:ascii="Calibri" w:hAnsi="Calibri"/>
          <w:b/>
        </w:rPr>
        <w:t>hay</w:t>
      </w:r>
      <w:r>
        <w:rPr>
          <w:rFonts w:ascii="Calibri" w:hAnsi="Calibri"/>
          <w:b/>
          <w:spacing w:val="-12"/>
        </w:rPr>
        <w:t xml:space="preserve"> </w:t>
      </w:r>
      <w:r>
        <w:rPr>
          <w:rFonts w:ascii="Calibri" w:hAnsi="Calibri"/>
          <w:b/>
        </w:rPr>
        <w:t>sustitución:</w:t>
      </w:r>
      <w:r>
        <w:rPr>
          <w:rFonts w:ascii="Calibri" w:hAnsi="Calibri"/>
          <w:b/>
          <w:spacing w:val="-6"/>
        </w:rPr>
        <w:t xml:space="preserve"> </w:t>
      </w:r>
      <w:r>
        <w:t>En</w:t>
      </w:r>
      <w:r>
        <w:rPr>
          <w:spacing w:val="-11"/>
        </w:rPr>
        <w:t xml:space="preserve"> </w:t>
      </w:r>
      <w:r>
        <w:t>este</w:t>
      </w:r>
      <w:r>
        <w:rPr>
          <w:spacing w:val="-11"/>
        </w:rPr>
        <w:t xml:space="preserve"> </w:t>
      </w:r>
      <w:r>
        <w:t>supuesto</w:t>
      </w:r>
      <w:r>
        <w:rPr>
          <w:spacing w:val="-11"/>
        </w:rPr>
        <w:t xml:space="preserve"> </w:t>
      </w:r>
      <w:r>
        <w:t>va</w:t>
      </w:r>
      <w:r>
        <w:rPr>
          <w:spacing w:val="-12"/>
        </w:rPr>
        <w:t xml:space="preserve"> </w:t>
      </w:r>
      <w:r>
        <w:t>a</w:t>
      </w:r>
      <w:r>
        <w:rPr>
          <w:spacing w:val="-11"/>
        </w:rPr>
        <w:t xml:space="preserve"> </w:t>
      </w:r>
      <w:r>
        <w:t>operar</w:t>
      </w:r>
      <w:r>
        <w:rPr>
          <w:spacing w:val="-11"/>
        </w:rPr>
        <w:t xml:space="preserve"> </w:t>
      </w:r>
      <w:r>
        <w:t>el</w:t>
      </w:r>
      <w:r>
        <w:rPr>
          <w:spacing w:val="-11"/>
        </w:rPr>
        <w:t xml:space="preserve"> </w:t>
      </w:r>
      <w:r>
        <w:t>derecho</w:t>
      </w:r>
      <w:r>
        <w:rPr>
          <w:spacing w:val="-11"/>
        </w:rPr>
        <w:t xml:space="preserve"> </w:t>
      </w:r>
      <w:r>
        <w:t>de transmisión.</w:t>
      </w:r>
      <w:r>
        <w:rPr>
          <w:spacing w:val="-16"/>
        </w:rPr>
        <w:t xml:space="preserve"> </w:t>
      </w:r>
      <w:r>
        <w:t>Por</w:t>
      </w:r>
      <w:r>
        <w:rPr>
          <w:spacing w:val="-16"/>
        </w:rPr>
        <w:t xml:space="preserve"> </w:t>
      </w:r>
      <w:r>
        <w:t>ello</w:t>
      </w:r>
      <w:r>
        <w:rPr>
          <w:spacing w:val="-15"/>
        </w:rPr>
        <w:t xml:space="preserve"> </w:t>
      </w:r>
      <w:r>
        <w:t>el</w:t>
      </w:r>
      <w:r>
        <w:rPr>
          <w:spacing w:val="-16"/>
        </w:rPr>
        <w:t xml:space="preserve"> </w:t>
      </w:r>
      <w:r>
        <w:t>artículo</w:t>
      </w:r>
      <w:r>
        <w:rPr>
          <w:spacing w:val="-15"/>
        </w:rPr>
        <w:t xml:space="preserve"> </w:t>
      </w:r>
      <w:r>
        <w:t>1163</w:t>
      </w:r>
      <w:r>
        <w:rPr>
          <w:spacing w:val="-16"/>
        </w:rPr>
        <w:t xml:space="preserve"> </w:t>
      </w:r>
      <w:r>
        <w:t>CC</w:t>
      </w:r>
      <w:r>
        <w:rPr>
          <w:spacing w:val="-16"/>
        </w:rPr>
        <w:t xml:space="preserve"> </w:t>
      </w:r>
      <w:r>
        <w:t>establece</w:t>
      </w:r>
      <w:r>
        <w:rPr>
          <w:spacing w:val="-15"/>
        </w:rPr>
        <w:t xml:space="preserve"> </w:t>
      </w:r>
      <w:r>
        <w:t>que</w:t>
      </w:r>
      <w:r>
        <w:rPr>
          <w:spacing w:val="-16"/>
        </w:rPr>
        <w:t xml:space="preserve"> </w:t>
      </w:r>
      <w:r>
        <w:t>el</w:t>
      </w:r>
      <w:r>
        <w:rPr>
          <w:spacing w:val="-15"/>
        </w:rPr>
        <w:t xml:space="preserve"> </w:t>
      </w:r>
      <w:r>
        <w:t>derecho</w:t>
      </w:r>
      <w:r>
        <w:rPr>
          <w:spacing w:val="-16"/>
        </w:rPr>
        <w:t xml:space="preserve"> </w:t>
      </w:r>
      <w:r>
        <w:t>de</w:t>
      </w:r>
      <w:r>
        <w:rPr>
          <w:spacing w:val="-16"/>
        </w:rPr>
        <w:t xml:space="preserve"> </w:t>
      </w:r>
      <w:r>
        <w:t>transmisión</w:t>
      </w:r>
      <w:r>
        <w:rPr>
          <w:spacing w:val="-15"/>
        </w:rPr>
        <w:t xml:space="preserve"> </w:t>
      </w:r>
      <w:r>
        <w:t>excluye</w:t>
      </w:r>
      <w:r>
        <w:rPr>
          <w:spacing w:val="-16"/>
        </w:rPr>
        <w:t xml:space="preserve"> </w:t>
      </w:r>
      <w:r>
        <w:t>al</w:t>
      </w:r>
      <w:r>
        <w:rPr>
          <w:spacing w:val="-15"/>
        </w:rPr>
        <w:t xml:space="preserve"> </w:t>
      </w:r>
      <w:r>
        <w:t>de</w:t>
      </w:r>
      <w:r>
        <w:rPr>
          <w:spacing w:val="-16"/>
        </w:rPr>
        <w:t xml:space="preserve"> </w:t>
      </w:r>
      <w:r>
        <w:t>sustitución.</w:t>
      </w:r>
    </w:p>
    <w:p w:rsidR="007151D7" w:rsidRDefault="007151D7">
      <w:pPr>
        <w:pStyle w:val="Textoindependiente"/>
        <w:spacing w:before="3"/>
        <w:rPr>
          <w:sz w:val="33"/>
        </w:rPr>
      </w:pPr>
    </w:p>
    <w:p w:rsidR="007151D7" w:rsidRDefault="004F262B">
      <w:pPr>
        <w:pStyle w:val="Textoindependiente"/>
        <w:spacing w:line="374" w:lineRule="auto"/>
        <w:ind w:left="120" w:right="105"/>
        <w:jc w:val="both"/>
      </w:pPr>
      <w:r>
        <w:rPr>
          <w:rFonts w:ascii="Calibri" w:hAnsi="Calibri"/>
          <w:b/>
        </w:rPr>
        <w:t xml:space="preserve">La sustitución puede ser de diversos grados: </w:t>
      </w:r>
      <w:r>
        <w:t xml:space="preserve">Así lo establece el artículo 1158 CC: “La sustitución puede ser </w:t>
      </w:r>
      <w:r>
        <w:rPr>
          <w:spacing w:val="-7"/>
        </w:rPr>
        <w:t xml:space="preserve">de </w:t>
      </w:r>
      <w:r>
        <w:t>varios</w:t>
      </w:r>
      <w:r>
        <w:rPr>
          <w:spacing w:val="-6"/>
        </w:rPr>
        <w:t xml:space="preserve"> </w:t>
      </w:r>
      <w:r>
        <w:t>grados,</w:t>
      </w:r>
      <w:r>
        <w:rPr>
          <w:spacing w:val="-6"/>
        </w:rPr>
        <w:t xml:space="preserve"> </w:t>
      </w:r>
      <w:r>
        <w:t>como</w:t>
      </w:r>
      <w:r>
        <w:rPr>
          <w:spacing w:val="-6"/>
        </w:rPr>
        <w:t xml:space="preserve"> </w:t>
      </w:r>
      <w:r>
        <w:t>cuando</w:t>
      </w:r>
      <w:r>
        <w:rPr>
          <w:spacing w:val="-6"/>
        </w:rPr>
        <w:t xml:space="preserve"> </w:t>
      </w:r>
      <w:r>
        <w:t>se</w:t>
      </w:r>
      <w:r>
        <w:rPr>
          <w:spacing w:val="-6"/>
        </w:rPr>
        <w:t xml:space="preserve"> </w:t>
      </w:r>
      <w:r>
        <w:t>nombra</w:t>
      </w:r>
      <w:r>
        <w:rPr>
          <w:spacing w:val="-6"/>
        </w:rPr>
        <w:t xml:space="preserve"> </w:t>
      </w:r>
      <w:r>
        <w:t>un</w:t>
      </w:r>
      <w:r>
        <w:rPr>
          <w:spacing w:val="-6"/>
        </w:rPr>
        <w:t xml:space="preserve"> </w:t>
      </w:r>
      <w:r>
        <w:t>sustituto</w:t>
      </w:r>
      <w:r>
        <w:rPr>
          <w:spacing w:val="-6"/>
        </w:rPr>
        <w:t xml:space="preserve"> </w:t>
      </w:r>
      <w:r>
        <w:t>al</w:t>
      </w:r>
      <w:r>
        <w:rPr>
          <w:spacing w:val="-5"/>
        </w:rPr>
        <w:t xml:space="preserve"> </w:t>
      </w:r>
      <w:r>
        <w:t>asignatario</w:t>
      </w:r>
      <w:r>
        <w:rPr>
          <w:spacing w:val="-6"/>
        </w:rPr>
        <w:t xml:space="preserve"> </w:t>
      </w:r>
      <w:r>
        <w:t>directo,</w:t>
      </w:r>
      <w:r>
        <w:rPr>
          <w:spacing w:val="-6"/>
        </w:rPr>
        <w:t xml:space="preserve"> </w:t>
      </w:r>
      <w:r>
        <w:t>y</w:t>
      </w:r>
      <w:r>
        <w:rPr>
          <w:spacing w:val="-6"/>
        </w:rPr>
        <w:t xml:space="preserve"> </w:t>
      </w:r>
      <w:r>
        <w:t>otro</w:t>
      </w:r>
      <w:r>
        <w:rPr>
          <w:spacing w:val="-6"/>
        </w:rPr>
        <w:t xml:space="preserve"> </w:t>
      </w:r>
      <w:r>
        <w:t>al</w:t>
      </w:r>
      <w:r>
        <w:rPr>
          <w:spacing w:val="-6"/>
        </w:rPr>
        <w:t xml:space="preserve"> </w:t>
      </w:r>
      <w:r>
        <w:t>primer</w:t>
      </w:r>
      <w:r>
        <w:rPr>
          <w:spacing w:val="-6"/>
        </w:rPr>
        <w:t xml:space="preserve"> </w:t>
      </w:r>
      <w:r>
        <w:t>sustituto”.</w:t>
      </w:r>
      <w:r>
        <w:rPr>
          <w:spacing w:val="-6"/>
        </w:rPr>
        <w:t xml:space="preserve"> </w:t>
      </w:r>
      <w:r>
        <w:t>P</w:t>
      </w:r>
      <w:r>
        <w:t>or</w:t>
      </w:r>
      <w:r>
        <w:rPr>
          <w:spacing w:val="-5"/>
        </w:rPr>
        <w:t xml:space="preserve"> </w:t>
      </w:r>
      <w:r>
        <w:t>ejemplo: Dejo</w:t>
      </w:r>
      <w:r>
        <w:rPr>
          <w:spacing w:val="-12"/>
        </w:rPr>
        <w:t xml:space="preserve"> </w:t>
      </w:r>
      <w:r>
        <w:t>mi</w:t>
      </w:r>
      <w:r>
        <w:rPr>
          <w:spacing w:val="-11"/>
        </w:rPr>
        <w:t xml:space="preserve"> </w:t>
      </w:r>
      <w:r>
        <w:t>herencia</w:t>
      </w:r>
      <w:r>
        <w:rPr>
          <w:spacing w:val="-12"/>
        </w:rPr>
        <w:t xml:space="preserve"> </w:t>
      </w:r>
      <w:r>
        <w:t>a</w:t>
      </w:r>
      <w:r>
        <w:rPr>
          <w:spacing w:val="-11"/>
        </w:rPr>
        <w:t xml:space="preserve"> </w:t>
      </w:r>
      <w:r>
        <w:t>Juan</w:t>
      </w:r>
      <w:r>
        <w:rPr>
          <w:spacing w:val="-12"/>
        </w:rPr>
        <w:t xml:space="preserve"> </w:t>
      </w:r>
      <w:r>
        <w:t>y</w:t>
      </w:r>
      <w:r>
        <w:rPr>
          <w:spacing w:val="-11"/>
        </w:rPr>
        <w:t xml:space="preserve"> </w:t>
      </w:r>
      <w:r>
        <w:t>para</w:t>
      </w:r>
      <w:r>
        <w:rPr>
          <w:spacing w:val="-12"/>
        </w:rPr>
        <w:t xml:space="preserve"> </w:t>
      </w:r>
      <w:r>
        <w:t>el</w:t>
      </w:r>
      <w:r>
        <w:rPr>
          <w:spacing w:val="-11"/>
        </w:rPr>
        <w:t xml:space="preserve"> </w:t>
      </w:r>
      <w:r>
        <w:t>caso</w:t>
      </w:r>
      <w:r>
        <w:rPr>
          <w:spacing w:val="-11"/>
        </w:rPr>
        <w:t xml:space="preserve"> </w:t>
      </w:r>
      <w:r>
        <w:t>de</w:t>
      </w:r>
      <w:r>
        <w:rPr>
          <w:spacing w:val="-12"/>
        </w:rPr>
        <w:t xml:space="preserve"> </w:t>
      </w:r>
      <w:r>
        <w:t>faltar</w:t>
      </w:r>
      <w:r>
        <w:rPr>
          <w:spacing w:val="-11"/>
        </w:rPr>
        <w:t xml:space="preserve"> </w:t>
      </w:r>
      <w:r>
        <w:t>a</w:t>
      </w:r>
      <w:r>
        <w:rPr>
          <w:spacing w:val="-12"/>
        </w:rPr>
        <w:t xml:space="preserve"> </w:t>
      </w:r>
      <w:r>
        <w:t>María,</w:t>
      </w:r>
      <w:r>
        <w:rPr>
          <w:spacing w:val="-11"/>
        </w:rPr>
        <w:t xml:space="preserve"> </w:t>
      </w:r>
      <w:r>
        <w:t>y</w:t>
      </w:r>
      <w:r>
        <w:rPr>
          <w:spacing w:val="-12"/>
        </w:rPr>
        <w:t xml:space="preserve"> </w:t>
      </w:r>
      <w:r>
        <w:t>si</w:t>
      </w:r>
      <w:r>
        <w:rPr>
          <w:spacing w:val="-11"/>
        </w:rPr>
        <w:t xml:space="preserve"> </w:t>
      </w:r>
      <w:r>
        <w:t>ésta</w:t>
      </w:r>
      <w:r>
        <w:rPr>
          <w:spacing w:val="-12"/>
        </w:rPr>
        <w:t xml:space="preserve"> </w:t>
      </w:r>
      <w:r>
        <w:t>última</w:t>
      </w:r>
      <w:r>
        <w:rPr>
          <w:spacing w:val="-11"/>
        </w:rPr>
        <w:t xml:space="preserve"> </w:t>
      </w:r>
      <w:r>
        <w:t>faltare,</w:t>
      </w:r>
      <w:r>
        <w:rPr>
          <w:spacing w:val="-12"/>
        </w:rPr>
        <w:t xml:space="preserve"> </w:t>
      </w:r>
      <w:r>
        <w:t>a</w:t>
      </w:r>
      <w:r>
        <w:rPr>
          <w:spacing w:val="-11"/>
        </w:rPr>
        <w:t xml:space="preserve"> </w:t>
      </w:r>
      <w:r>
        <w:t>Cristina.</w:t>
      </w:r>
      <w:r>
        <w:rPr>
          <w:spacing w:val="-11"/>
        </w:rPr>
        <w:t xml:space="preserve"> </w:t>
      </w:r>
      <w:r>
        <w:t>El</w:t>
      </w:r>
      <w:r>
        <w:rPr>
          <w:spacing w:val="-12"/>
        </w:rPr>
        <w:t xml:space="preserve"> </w:t>
      </w:r>
      <w:r>
        <w:t>artículo</w:t>
      </w:r>
      <w:r>
        <w:rPr>
          <w:spacing w:val="-11"/>
        </w:rPr>
        <w:t xml:space="preserve"> </w:t>
      </w:r>
      <w:r>
        <w:t>1161</w:t>
      </w:r>
      <w:r>
        <w:rPr>
          <w:spacing w:val="-12"/>
        </w:rPr>
        <w:t xml:space="preserve"> </w:t>
      </w:r>
      <w:r>
        <w:t>CC</w:t>
      </w:r>
      <w:r>
        <w:rPr>
          <w:spacing w:val="-11"/>
        </w:rPr>
        <w:t xml:space="preserve"> </w:t>
      </w:r>
      <w:r>
        <w:t>agrega que</w:t>
      </w:r>
      <w:r>
        <w:rPr>
          <w:spacing w:val="-10"/>
        </w:rPr>
        <w:t xml:space="preserve"> </w:t>
      </w:r>
      <w:r>
        <w:t>“El</w:t>
      </w:r>
      <w:r>
        <w:rPr>
          <w:spacing w:val="-9"/>
        </w:rPr>
        <w:t xml:space="preserve"> </w:t>
      </w:r>
      <w:r>
        <w:t>sustituto</w:t>
      </w:r>
      <w:r>
        <w:rPr>
          <w:spacing w:val="-9"/>
        </w:rPr>
        <w:t xml:space="preserve"> </w:t>
      </w:r>
      <w:r>
        <w:t>de</w:t>
      </w:r>
      <w:r>
        <w:rPr>
          <w:spacing w:val="-9"/>
        </w:rPr>
        <w:t xml:space="preserve"> </w:t>
      </w:r>
      <w:r>
        <w:t>un</w:t>
      </w:r>
      <w:r>
        <w:rPr>
          <w:spacing w:val="-9"/>
        </w:rPr>
        <w:t xml:space="preserve"> </w:t>
      </w:r>
      <w:r>
        <w:t>sustituto</w:t>
      </w:r>
      <w:r>
        <w:rPr>
          <w:spacing w:val="-9"/>
        </w:rPr>
        <w:t xml:space="preserve"> </w:t>
      </w:r>
      <w:r>
        <w:t>que</w:t>
      </w:r>
      <w:r>
        <w:rPr>
          <w:spacing w:val="-9"/>
        </w:rPr>
        <w:t xml:space="preserve"> </w:t>
      </w:r>
      <w:r>
        <w:t>llega</w:t>
      </w:r>
      <w:r>
        <w:rPr>
          <w:spacing w:val="-9"/>
        </w:rPr>
        <w:t xml:space="preserve"> </w:t>
      </w:r>
      <w:r>
        <w:t>a</w:t>
      </w:r>
      <w:r>
        <w:rPr>
          <w:spacing w:val="-10"/>
        </w:rPr>
        <w:t xml:space="preserve"> </w:t>
      </w:r>
      <w:r>
        <w:t>faltar,</w:t>
      </w:r>
      <w:r>
        <w:rPr>
          <w:spacing w:val="-9"/>
        </w:rPr>
        <w:t xml:space="preserve"> </w:t>
      </w:r>
      <w:r>
        <w:t>se</w:t>
      </w:r>
      <w:r>
        <w:rPr>
          <w:spacing w:val="-9"/>
        </w:rPr>
        <w:t xml:space="preserve"> </w:t>
      </w:r>
      <w:r>
        <w:t>entiende</w:t>
      </w:r>
      <w:r>
        <w:rPr>
          <w:spacing w:val="-9"/>
        </w:rPr>
        <w:t xml:space="preserve"> </w:t>
      </w:r>
      <w:r>
        <w:t>llamado</w:t>
      </w:r>
      <w:r>
        <w:rPr>
          <w:spacing w:val="-9"/>
        </w:rPr>
        <w:t xml:space="preserve"> </w:t>
      </w:r>
      <w:r>
        <w:t>en</w:t>
      </w:r>
      <w:r>
        <w:rPr>
          <w:spacing w:val="-9"/>
        </w:rPr>
        <w:t xml:space="preserve"> </w:t>
      </w:r>
      <w:r>
        <w:t>los</w:t>
      </w:r>
      <w:r>
        <w:rPr>
          <w:spacing w:val="-9"/>
        </w:rPr>
        <w:t xml:space="preserve"> </w:t>
      </w:r>
      <w:r>
        <w:t>mismos</w:t>
      </w:r>
      <w:r>
        <w:rPr>
          <w:spacing w:val="-9"/>
        </w:rPr>
        <w:t xml:space="preserve"> </w:t>
      </w:r>
      <w:r>
        <w:t>casos</w:t>
      </w:r>
      <w:r>
        <w:rPr>
          <w:spacing w:val="-10"/>
        </w:rPr>
        <w:t xml:space="preserve"> </w:t>
      </w:r>
      <w:r>
        <w:t>y</w:t>
      </w:r>
      <w:r>
        <w:rPr>
          <w:spacing w:val="-9"/>
        </w:rPr>
        <w:t xml:space="preserve"> </w:t>
      </w:r>
      <w:r>
        <w:t>con</w:t>
      </w:r>
      <w:r>
        <w:rPr>
          <w:spacing w:val="-9"/>
        </w:rPr>
        <w:t xml:space="preserve"> </w:t>
      </w:r>
      <w:r>
        <w:t>las</w:t>
      </w:r>
      <w:r>
        <w:rPr>
          <w:spacing w:val="-9"/>
        </w:rPr>
        <w:t xml:space="preserve"> </w:t>
      </w:r>
      <w:r>
        <w:t>mismas</w:t>
      </w:r>
      <w:r>
        <w:rPr>
          <w:spacing w:val="-9"/>
        </w:rPr>
        <w:t xml:space="preserve"> </w:t>
      </w:r>
      <w:r>
        <w:t>cargas que</w:t>
      </w:r>
      <w:r>
        <w:rPr>
          <w:spacing w:val="-16"/>
        </w:rPr>
        <w:t xml:space="preserve"> </w:t>
      </w:r>
      <w:r>
        <w:t>éste,</w:t>
      </w:r>
      <w:r>
        <w:rPr>
          <w:spacing w:val="-15"/>
        </w:rPr>
        <w:t xml:space="preserve"> </w:t>
      </w:r>
      <w:r>
        <w:t>sin</w:t>
      </w:r>
      <w:r>
        <w:rPr>
          <w:spacing w:val="-16"/>
        </w:rPr>
        <w:t xml:space="preserve"> </w:t>
      </w:r>
      <w:r>
        <w:t>perjuicio</w:t>
      </w:r>
      <w:r>
        <w:rPr>
          <w:spacing w:val="-15"/>
        </w:rPr>
        <w:t xml:space="preserve"> </w:t>
      </w:r>
      <w:r>
        <w:t>de</w:t>
      </w:r>
      <w:r>
        <w:rPr>
          <w:spacing w:val="-16"/>
        </w:rPr>
        <w:t xml:space="preserve"> </w:t>
      </w:r>
      <w:r>
        <w:t>lo</w:t>
      </w:r>
      <w:r>
        <w:rPr>
          <w:spacing w:val="-15"/>
        </w:rPr>
        <w:t xml:space="preserve"> </w:t>
      </w:r>
      <w:r>
        <w:t>que</w:t>
      </w:r>
      <w:r>
        <w:rPr>
          <w:spacing w:val="-16"/>
        </w:rPr>
        <w:t xml:space="preserve"> </w:t>
      </w:r>
      <w:r>
        <w:t>el</w:t>
      </w:r>
      <w:r>
        <w:rPr>
          <w:spacing w:val="-15"/>
        </w:rPr>
        <w:t xml:space="preserve"> </w:t>
      </w:r>
      <w:r>
        <w:t>testador</w:t>
      </w:r>
      <w:r>
        <w:rPr>
          <w:spacing w:val="-16"/>
        </w:rPr>
        <w:t xml:space="preserve"> </w:t>
      </w:r>
      <w:r>
        <w:t>haya</w:t>
      </w:r>
      <w:r>
        <w:rPr>
          <w:spacing w:val="-15"/>
        </w:rPr>
        <w:t xml:space="preserve"> </w:t>
      </w:r>
      <w:r>
        <w:t>ordenado</w:t>
      </w:r>
      <w:r>
        <w:rPr>
          <w:spacing w:val="-16"/>
        </w:rPr>
        <w:t xml:space="preserve"> </w:t>
      </w:r>
      <w:r>
        <w:t>a</w:t>
      </w:r>
      <w:r>
        <w:rPr>
          <w:spacing w:val="-15"/>
        </w:rPr>
        <w:t xml:space="preserve"> </w:t>
      </w:r>
      <w:r>
        <w:t>este</w:t>
      </w:r>
      <w:r>
        <w:rPr>
          <w:spacing w:val="-16"/>
        </w:rPr>
        <w:t xml:space="preserve"> </w:t>
      </w:r>
      <w:r>
        <w:t>respecto”.</w:t>
      </w:r>
    </w:p>
    <w:p w:rsidR="007151D7" w:rsidRDefault="007151D7">
      <w:pPr>
        <w:pStyle w:val="Textoindependiente"/>
        <w:spacing w:before="6"/>
        <w:rPr>
          <w:sz w:val="33"/>
        </w:rPr>
      </w:pPr>
    </w:p>
    <w:p w:rsidR="007151D7" w:rsidRDefault="004F262B">
      <w:pPr>
        <w:spacing w:line="374" w:lineRule="auto"/>
        <w:ind w:left="120" w:right="105"/>
        <w:jc w:val="both"/>
      </w:pPr>
      <w:r>
        <w:rPr>
          <w:rFonts w:ascii="Calibri" w:hAnsi="Calibri"/>
          <w:b/>
        </w:rPr>
        <w:t xml:space="preserve">La sustitución fideicomisaria no se presume: </w:t>
      </w:r>
      <w:r>
        <w:t>Ello se desprende del artículo 1166 CC: “La sustitución no debe presumirse fideicomisaria, sino cuando el tenor de la disposición excluye manifiestamente la vulgar”.</w:t>
      </w:r>
    </w:p>
    <w:p w:rsidR="007151D7" w:rsidRDefault="007151D7">
      <w:pPr>
        <w:pStyle w:val="Textoindependiente"/>
        <w:spacing w:before="3"/>
        <w:rPr>
          <w:sz w:val="33"/>
        </w:rPr>
      </w:pPr>
    </w:p>
    <w:p w:rsidR="007151D7" w:rsidRDefault="004F262B">
      <w:pPr>
        <w:pStyle w:val="Textoindependiente"/>
        <w:spacing w:before="1" w:line="376" w:lineRule="auto"/>
        <w:ind w:left="120" w:right="105"/>
        <w:jc w:val="both"/>
      </w:pPr>
      <w:r>
        <w:rPr>
          <w:rFonts w:ascii="Calibri" w:hAnsi="Calibri"/>
          <w:b/>
        </w:rPr>
        <w:t>Situación</w:t>
      </w:r>
      <w:r>
        <w:rPr>
          <w:rFonts w:ascii="Calibri" w:hAnsi="Calibri"/>
          <w:b/>
          <w:spacing w:val="-9"/>
        </w:rPr>
        <w:t xml:space="preserve"> </w:t>
      </w:r>
      <w:r>
        <w:rPr>
          <w:rFonts w:ascii="Calibri" w:hAnsi="Calibri"/>
          <w:b/>
        </w:rPr>
        <w:t>que</w:t>
      </w:r>
      <w:r>
        <w:rPr>
          <w:rFonts w:ascii="Calibri" w:hAnsi="Calibri"/>
          <w:b/>
          <w:spacing w:val="-9"/>
        </w:rPr>
        <w:t xml:space="preserve"> </w:t>
      </w:r>
      <w:r>
        <w:rPr>
          <w:rFonts w:ascii="Calibri" w:hAnsi="Calibri"/>
          <w:b/>
        </w:rPr>
        <w:t>se</w:t>
      </w:r>
      <w:r>
        <w:rPr>
          <w:rFonts w:ascii="Calibri" w:hAnsi="Calibri"/>
          <w:b/>
          <w:spacing w:val="-9"/>
        </w:rPr>
        <w:t xml:space="preserve"> </w:t>
      </w:r>
      <w:r>
        <w:rPr>
          <w:rFonts w:ascii="Calibri" w:hAnsi="Calibri"/>
          <w:b/>
        </w:rPr>
        <w:t>produce</w:t>
      </w:r>
      <w:r>
        <w:rPr>
          <w:rFonts w:ascii="Calibri" w:hAnsi="Calibri"/>
          <w:b/>
          <w:spacing w:val="-8"/>
        </w:rPr>
        <w:t xml:space="preserve"> </w:t>
      </w:r>
      <w:r>
        <w:rPr>
          <w:rFonts w:ascii="Calibri" w:hAnsi="Calibri"/>
          <w:b/>
        </w:rPr>
        <w:t>cuando</w:t>
      </w:r>
      <w:r>
        <w:rPr>
          <w:rFonts w:ascii="Calibri" w:hAnsi="Calibri"/>
          <w:b/>
          <w:spacing w:val="-9"/>
        </w:rPr>
        <w:t xml:space="preserve"> </w:t>
      </w:r>
      <w:r>
        <w:rPr>
          <w:rFonts w:ascii="Calibri" w:hAnsi="Calibri"/>
          <w:b/>
        </w:rPr>
        <w:t>falta</w:t>
      </w:r>
      <w:r>
        <w:rPr>
          <w:rFonts w:ascii="Calibri" w:hAnsi="Calibri"/>
          <w:b/>
          <w:spacing w:val="-9"/>
        </w:rPr>
        <w:t xml:space="preserve"> </w:t>
      </w:r>
      <w:r>
        <w:rPr>
          <w:rFonts w:ascii="Calibri" w:hAnsi="Calibri"/>
          <w:b/>
        </w:rPr>
        <w:t>el</w:t>
      </w:r>
      <w:r>
        <w:rPr>
          <w:rFonts w:ascii="Calibri" w:hAnsi="Calibri"/>
          <w:b/>
          <w:spacing w:val="-8"/>
        </w:rPr>
        <w:t xml:space="preserve"> </w:t>
      </w:r>
      <w:r>
        <w:rPr>
          <w:rFonts w:ascii="Calibri" w:hAnsi="Calibri"/>
          <w:b/>
        </w:rPr>
        <w:t>fideicomisario</w:t>
      </w:r>
      <w:r>
        <w:rPr>
          <w:rFonts w:ascii="Calibri" w:hAnsi="Calibri"/>
          <w:b/>
          <w:spacing w:val="-9"/>
        </w:rPr>
        <w:t xml:space="preserve"> </w:t>
      </w:r>
      <w:r>
        <w:rPr>
          <w:rFonts w:ascii="Calibri" w:hAnsi="Calibri"/>
          <w:b/>
        </w:rPr>
        <w:t>antes</w:t>
      </w:r>
      <w:r>
        <w:rPr>
          <w:rFonts w:ascii="Calibri" w:hAnsi="Calibri"/>
          <w:b/>
          <w:spacing w:val="-9"/>
        </w:rPr>
        <w:t xml:space="preserve"> </w:t>
      </w:r>
      <w:r>
        <w:rPr>
          <w:rFonts w:ascii="Calibri" w:hAnsi="Calibri"/>
          <w:b/>
        </w:rPr>
        <w:t>de</w:t>
      </w:r>
      <w:r>
        <w:rPr>
          <w:rFonts w:ascii="Calibri" w:hAnsi="Calibri"/>
          <w:b/>
          <w:spacing w:val="-8"/>
        </w:rPr>
        <w:t xml:space="preserve"> </w:t>
      </w:r>
      <w:r>
        <w:rPr>
          <w:rFonts w:ascii="Calibri" w:hAnsi="Calibri"/>
          <w:b/>
        </w:rPr>
        <w:t>cumplirse</w:t>
      </w:r>
      <w:r>
        <w:rPr>
          <w:rFonts w:ascii="Calibri" w:hAnsi="Calibri"/>
          <w:b/>
          <w:spacing w:val="-9"/>
        </w:rPr>
        <w:t xml:space="preserve"> </w:t>
      </w:r>
      <w:r>
        <w:rPr>
          <w:rFonts w:ascii="Calibri" w:hAnsi="Calibri"/>
          <w:b/>
        </w:rPr>
        <w:t>la</w:t>
      </w:r>
      <w:r>
        <w:rPr>
          <w:rFonts w:ascii="Calibri" w:hAnsi="Calibri"/>
          <w:b/>
          <w:spacing w:val="-9"/>
        </w:rPr>
        <w:t xml:space="preserve"> </w:t>
      </w:r>
      <w:r>
        <w:rPr>
          <w:rFonts w:ascii="Calibri" w:hAnsi="Calibri"/>
          <w:b/>
        </w:rPr>
        <w:t>condición:</w:t>
      </w:r>
      <w:r>
        <w:rPr>
          <w:rFonts w:ascii="Calibri" w:hAnsi="Calibri"/>
          <w:b/>
          <w:spacing w:val="-2"/>
        </w:rPr>
        <w:t xml:space="preserve"> </w:t>
      </w:r>
      <w:r>
        <w:t>El</w:t>
      </w:r>
      <w:r>
        <w:rPr>
          <w:spacing w:val="-7"/>
        </w:rPr>
        <w:t xml:space="preserve"> </w:t>
      </w:r>
      <w:r>
        <w:t>artículo</w:t>
      </w:r>
      <w:r>
        <w:rPr>
          <w:spacing w:val="-7"/>
        </w:rPr>
        <w:t xml:space="preserve"> </w:t>
      </w:r>
      <w:r>
        <w:t>1165</w:t>
      </w:r>
      <w:r>
        <w:rPr>
          <w:spacing w:val="-7"/>
        </w:rPr>
        <w:t xml:space="preserve"> </w:t>
      </w:r>
      <w:r>
        <w:t xml:space="preserve">CC establece que “si para el caso de faltar el fideicomisario antes de cumplirse la condición, se le nombran uno o más sustitutos, estas sustituciones se entenderán vulgares, y se sujetarán a las reglas de los artículos precedentes” </w:t>
      </w:r>
      <w:r>
        <w:rPr>
          <w:spacing w:val="-3"/>
        </w:rPr>
        <w:t xml:space="preserve">(inc. </w:t>
      </w:r>
      <w:r>
        <w:t>1º).</w:t>
      </w:r>
      <w:r>
        <w:rPr>
          <w:spacing w:val="-9"/>
        </w:rPr>
        <w:t xml:space="preserve"> </w:t>
      </w:r>
      <w:r>
        <w:t>Y</w:t>
      </w:r>
      <w:r>
        <w:rPr>
          <w:spacing w:val="-9"/>
        </w:rPr>
        <w:t xml:space="preserve"> </w:t>
      </w:r>
      <w:r>
        <w:t>el</w:t>
      </w:r>
      <w:r>
        <w:rPr>
          <w:spacing w:val="-9"/>
        </w:rPr>
        <w:t xml:space="preserve"> </w:t>
      </w:r>
      <w:r>
        <w:t>inciso</w:t>
      </w:r>
      <w:r>
        <w:rPr>
          <w:spacing w:val="-9"/>
        </w:rPr>
        <w:t xml:space="preserve"> </w:t>
      </w:r>
      <w:r>
        <w:t>2º</w:t>
      </w:r>
      <w:r>
        <w:rPr>
          <w:spacing w:val="-9"/>
        </w:rPr>
        <w:t xml:space="preserve"> </w:t>
      </w:r>
      <w:r>
        <w:t>de</w:t>
      </w:r>
      <w:r>
        <w:rPr>
          <w:spacing w:val="-9"/>
        </w:rPr>
        <w:t xml:space="preserve"> </w:t>
      </w:r>
      <w:r>
        <w:t>esta</w:t>
      </w:r>
      <w:r>
        <w:rPr>
          <w:spacing w:val="-9"/>
        </w:rPr>
        <w:t xml:space="preserve"> </w:t>
      </w:r>
      <w:r>
        <w:t>norma</w:t>
      </w:r>
      <w:r>
        <w:rPr>
          <w:spacing w:val="-9"/>
        </w:rPr>
        <w:t xml:space="preserve"> </w:t>
      </w:r>
      <w:r>
        <w:t>agrega:</w:t>
      </w:r>
      <w:r>
        <w:rPr>
          <w:spacing w:val="-8"/>
        </w:rPr>
        <w:t xml:space="preserve"> </w:t>
      </w:r>
      <w:r>
        <w:t>“Ni</w:t>
      </w:r>
      <w:r>
        <w:rPr>
          <w:spacing w:val="-9"/>
        </w:rPr>
        <w:t xml:space="preserve"> </w:t>
      </w:r>
      <w:r>
        <w:t>el</w:t>
      </w:r>
      <w:r>
        <w:rPr>
          <w:spacing w:val="-9"/>
        </w:rPr>
        <w:t xml:space="preserve"> </w:t>
      </w:r>
      <w:r>
        <w:t>fideicomisario</w:t>
      </w:r>
      <w:r>
        <w:rPr>
          <w:spacing w:val="-9"/>
        </w:rPr>
        <w:t xml:space="preserve"> </w:t>
      </w:r>
      <w:r>
        <w:t>de</w:t>
      </w:r>
      <w:r>
        <w:rPr>
          <w:spacing w:val="-9"/>
        </w:rPr>
        <w:t xml:space="preserve"> </w:t>
      </w:r>
      <w:r>
        <w:t>primer</w:t>
      </w:r>
      <w:r>
        <w:rPr>
          <w:spacing w:val="-9"/>
        </w:rPr>
        <w:t xml:space="preserve"> </w:t>
      </w:r>
      <w:r>
        <w:t>grado,</w:t>
      </w:r>
      <w:r>
        <w:rPr>
          <w:spacing w:val="-9"/>
        </w:rPr>
        <w:t xml:space="preserve"> </w:t>
      </w:r>
      <w:r>
        <w:t>ni</w:t>
      </w:r>
      <w:r>
        <w:rPr>
          <w:spacing w:val="-9"/>
        </w:rPr>
        <w:t xml:space="preserve"> </w:t>
      </w:r>
      <w:r>
        <w:t>sustituto</w:t>
      </w:r>
      <w:r>
        <w:rPr>
          <w:spacing w:val="-8"/>
        </w:rPr>
        <w:t xml:space="preserve"> </w:t>
      </w:r>
      <w:r>
        <w:t>alguno</w:t>
      </w:r>
      <w:r>
        <w:rPr>
          <w:spacing w:val="-9"/>
        </w:rPr>
        <w:t xml:space="preserve"> </w:t>
      </w:r>
      <w:r>
        <w:t>llamado</w:t>
      </w:r>
      <w:r>
        <w:rPr>
          <w:spacing w:val="-9"/>
        </w:rPr>
        <w:t xml:space="preserve"> </w:t>
      </w:r>
      <w:r>
        <w:t>a</w:t>
      </w:r>
      <w:r>
        <w:rPr>
          <w:spacing w:val="-9"/>
        </w:rPr>
        <w:t xml:space="preserve"> </w:t>
      </w:r>
      <w:r>
        <w:t>ocupar su</w:t>
      </w:r>
      <w:r>
        <w:rPr>
          <w:spacing w:val="-9"/>
        </w:rPr>
        <w:t xml:space="preserve"> </w:t>
      </w:r>
      <w:r>
        <w:t>lugar,</w:t>
      </w:r>
      <w:r>
        <w:rPr>
          <w:spacing w:val="-9"/>
        </w:rPr>
        <w:t xml:space="preserve"> </w:t>
      </w:r>
      <w:r>
        <w:t>trasmiten</w:t>
      </w:r>
      <w:r>
        <w:rPr>
          <w:spacing w:val="-9"/>
        </w:rPr>
        <w:t xml:space="preserve"> </w:t>
      </w:r>
      <w:r>
        <w:t>su</w:t>
      </w:r>
      <w:r>
        <w:rPr>
          <w:spacing w:val="-8"/>
        </w:rPr>
        <w:t xml:space="preserve"> </w:t>
      </w:r>
      <w:r>
        <w:t>expectativa</w:t>
      </w:r>
      <w:r>
        <w:rPr>
          <w:spacing w:val="-9"/>
        </w:rPr>
        <w:t xml:space="preserve"> </w:t>
      </w:r>
      <w:r>
        <w:t>si</w:t>
      </w:r>
      <w:r>
        <w:rPr>
          <w:spacing w:val="-9"/>
        </w:rPr>
        <w:t xml:space="preserve"> </w:t>
      </w:r>
      <w:r>
        <w:t>faltan”.</w:t>
      </w:r>
      <w:r>
        <w:rPr>
          <w:spacing w:val="-8"/>
        </w:rPr>
        <w:t xml:space="preserve"> </w:t>
      </w:r>
      <w:r>
        <w:t>Esta</w:t>
      </w:r>
      <w:r>
        <w:rPr>
          <w:spacing w:val="-9"/>
        </w:rPr>
        <w:t xml:space="preserve"> </w:t>
      </w:r>
      <w:r>
        <w:t>norma</w:t>
      </w:r>
      <w:r>
        <w:rPr>
          <w:spacing w:val="-9"/>
        </w:rPr>
        <w:t xml:space="preserve"> </w:t>
      </w:r>
      <w:r>
        <w:t>guarda</w:t>
      </w:r>
      <w:r>
        <w:rPr>
          <w:spacing w:val="-8"/>
        </w:rPr>
        <w:t xml:space="preserve"> </w:t>
      </w:r>
      <w:r>
        <w:t>perfecta</w:t>
      </w:r>
      <w:r>
        <w:rPr>
          <w:spacing w:val="-9"/>
        </w:rPr>
        <w:t xml:space="preserve"> </w:t>
      </w:r>
      <w:r>
        <w:t>concordancia</w:t>
      </w:r>
      <w:r>
        <w:rPr>
          <w:spacing w:val="-9"/>
        </w:rPr>
        <w:t xml:space="preserve"> </w:t>
      </w:r>
      <w:r>
        <w:t>con</w:t>
      </w:r>
      <w:r>
        <w:rPr>
          <w:spacing w:val="-8"/>
        </w:rPr>
        <w:t xml:space="preserve"> </w:t>
      </w:r>
      <w:r>
        <w:t>el</w:t>
      </w:r>
      <w:r>
        <w:rPr>
          <w:spacing w:val="-9"/>
        </w:rPr>
        <w:t xml:space="preserve"> </w:t>
      </w:r>
      <w:r>
        <w:t>artículo</w:t>
      </w:r>
      <w:r>
        <w:rPr>
          <w:spacing w:val="-9"/>
        </w:rPr>
        <w:t xml:space="preserve"> </w:t>
      </w:r>
      <w:r>
        <w:t>1078</w:t>
      </w:r>
      <w:r>
        <w:rPr>
          <w:spacing w:val="-8"/>
        </w:rPr>
        <w:t xml:space="preserve"> </w:t>
      </w:r>
      <w:r>
        <w:t>inciso</w:t>
      </w:r>
      <w:r>
        <w:rPr>
          <w:spacing w:val="-9"/>
        </w:rPr>
        <w:t xml:space="preserve"> </w:t>
      </w:r>
      <w:r>
        <w:rPr>
          <w:spacing w:val="-7"/>
        </w:rPr>
        <w:t xml:space="preserve">2º </w:t>
      </w:r>
      <w:r>
        <w:t xml:space="preserve">del Código Civil. “Si el asignatario -condicional- muere antes de cumplirse la condición, no transmite </w:t>
      </w:r>
      <w:r>
        <w:rPr>
          <w:spacing w:val="-3"/>
        </w:rPr>
        <w:t xml:space="preserve">derecho  </w:t>
      </w:r>
      <w:r>
        <w:t>alguno”.</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Cuadro</w:t>
      </w:r>
      <w:r>
        <w:rPr>
          <w:rFonts w:ascii="Calibri" w:hAnsi="Calibri"/>
          <w:b/>
          <w:spacing w:val="-9"/>
        </w:rPr>
        <w:t xml:space="preserve"> </w:t>
      </w:r>
      <w:r>
        <w:rPr>
          <w:rFonts w:ascii="Calibri" w:hAnsi="Calibri"/>
          <w:b/>
        </w:rPr>
        <w:t>resumen</w:t>
      </w:r>
      <w:r>
        <w:rPr>
          <w:rFonts w:ascii="Calibri" w:hAnsi="Calibri"/>
          <w:b/>
          <w:spacing w:val="-8"/>
        </w:rPr>
        <w:t xml:space="preserve"> </w:t>
      </w:r>
      <w:r>
        <w:rPr>
          <w:rFonts w:ascii="Calibri" w:hAnsi="Calibri"/>
          <w:b/>
        </w:rPr>
        <w:t>de</w:t>
      </w:r>
      <w:r>
        <w:rPr>
          <w:rFonts w:ascii="Calibri" w:hAnsi="Calibri"/>
          <w:b/>
          <w:spacing w:val="-9"/>
        </w:rPr>
        <w:t xml:space="preserve"> </w:t>
      </w:r>
      <w:r>
        <w:rPr>
          <w:rFonts w:ascii="Calibri" w:hAnsi="Calibri"/>
          <w:b/>
        </w:rPr>
        <w:t>la</w:t>
      </w:r>
      <w:r>
        <w:rPr>
          <w:rFonts w:ascii="Calibri" w:hAnsi="Calibri"/>
          <w:b/>
          <w:spacing w:val="-8"/>
        </w:rPr>
        <w:t xml:space="preserve"> </w:t>
      </w:r>
      <w:r>
        <w:rPr>
          <w:rFonts w:ascii="Calibri" w:hAnsi="Calibri"/>
          <w:b/>
        </w:rPr>
        <w:t>forma</w:t>
      </w:r>
      <w:r>
        <w:rPr>
          <w:rFonts w:ascii="Calibri" w:hAnsi="Calibri"/>
          <w:b/>
          <w:spacing w:val="-8"/>
        </w:rPr>
        <w:t xml:space="preserve"> </w:t>
      </w:r>
      <w:r>
        <w:rPr>
          <w:rFonts w:ascii="Calibri" w:hAnsi="Calibri"/>
          <w:b/>
        </w:rPr>
        <w:t>como</w:t>
      </w:r>
      <w:r>
        <w:rPr>
          <w:rFonts w:ascii="Calibri" w:hAnsi="Calibri"/>
          <w:b/>
          <w:spacing w:val="-9"/>
        </w:rPr>
        <w:t xml:space="preserve"> </w:t>
      </w:r>
      <w:r>
        <w:rPr>
          <w:rFonts w:ascii="Calibri" w:hAnsi="Calibri"/>
          <w:b/>
        </w:rPr>
        <w:t>concurren</w:t>
      </w:r>
      <w:r>
        <w:rPr>
          <w:rFonts w:ascii="Calibri" w:hAnsi="Calibri"/>
          <w:b/>
          <w:spacing w:val="-8"/>
        </w:rPr>
        <w:t xml:space="preserve"> </w:t>
      </w:r>
      <w:r>
        <w:rPr>
          <w:rFonts w:ascii="Calibri" w:hAnsi="Calibri"/>
          <w:b/>
        </w:rPr>
        <w:t>los</w:t>
      </w:r>
      <w:r>
        <w:rPr>
          <w:rFonts w:ascii="Calibri" w:hAnsi="Calibri"/>
          <w:b/>
          <w:spacing w:val="-9"/>
        </w:rPr>
        <w:t xml:space="preserve"> </w:t>
      </w:r>
      <w:r>
        <w:rPr>
          <w:rFonts w:ascii="Calibri" w:hAnsi="Calibri"/>
          <w:b/>
        </w:rPr>
        <w:t>distintos</w:t>
      </w:r>
      <w:r>
        <w:rPr>
          <w:rFonts w:ascii="Calibri" w:hAnsi="Calibri"/>
          <w:b/>
          <w:spacing w:val="-8"/>
        </w:rPr>
        <w:t xml:space="preserve"> </w:t>
      </w:r>
      <w:r>
        <w:rPr>
          <w:rFonts w:ascii="Calibri" w:hAnsi="Calibri"/>
          <w:b/>
        </w:rPr>
        <w:t>derechos:</w:t>
      </w:r>
      <w:r>
        <w:rPr>
          <w:rFonts w:ascii="Calibri" w:hAnsi="Calibri"/>
          <w:b/>
          <w:spacing w:val="-2"/>
        </w:rPr>
        <w:t xml:space="preserve"> </w:t>
      </w:r>
      <w:r>
        <w:t>Sabemos</w:t>
      </w:r>
      <w:r>
        <w:rPr>
          <w:spacing w:val="-7"/>
        </w:rPr>
        <w:t xml:space="preserve"> </w:t>
      </w:r>
      <w:r>
        <w:t>que</w:t>
      </w:r>
      <w:r>
        <w:rPr>
          <w:spacing w:val="-7"/>
        </w:rPr>
        <w:t xml:space="preserve"> </w:t>
      </w:r>
      <w:r>
        <w:t>en</w:t>
      </w:r>
      <w:r>
        <w:rPr>
          <w:spacing w:val="-7"/>
        </w:rPr>
        <w:t xml:space="preserve"> </w:t>
      </w:r>
      <w:r>
        <w:t>la</w:t>
      </w:r>
      <w:r>
        <w:rPr>
          <w:spacing w:val="-7"/>
        </w:rPr>
        <w:t xml:space="preserve"> </w:t>
      </w:r>
      <w:r>
        <w:t>sucesión</w:t>
      </w:r>
      <w:r>
        <w:rPr>
          <w:spacing w:val="-7"/>
        </w:rPr>
        <w:t xml:space="preserve"> </w:t>
      </w:r>
      <w:r>
        <w:t>por</w:t>
      </w:r>
      <w:r>
        <w:rPr>
          <w:spacing w:val="-7"/>
        </w:rPr>
        <w:t xml:space="preserve"> </w:t>
      </w:r>
      <w:r>
        <w:t>causa</w:t>
      </w:r>
      <w:r>
        <w:rPr>
          <w:spacing w:val="-7"/>
        </w:rPr>
        <w:t xml:space="preserve"> </w:t>
      </w:r>
      <w:r>
        <w:t>de muerte pueden concurrir los derechos de transmisión, de representación, acrecimiento y sustitución. Interesa entonces</w:t>
      </w:r>
      <w:r>
        <w:rPr>
          <w:spacing w:val="-16"/>
        </w:rPr>
        <w:t xml:space="preserve"> </w:t>
      </w:r>
      <w:r>
        <w:t>precisar,</w:t>
      </w:r>
      <w:r>
        <w:rPr>
          <w:spacing w:val="-15"/>
        </w:rPr>
        <w:t xml:space="preserve"> </w:t>
      </w:r>
      <w:r>
        <w:t>la</w:t>
      </w:r>
      <w:r>
        <w:rPr>
          <w:spacing w:val="-15"/>
        </w:rPr>
        <w:t xml:space="preserve"> </w:t>
      </w:r>
      <w:r>
        <w:t>posible</w:t>
      </w:r>
      <w:r>
        <w:rPr>
          <w:spacing w:val="-15"/>
        </w:rPr>
        <w:t xml:space="preserve"> </w:t>
      </w:r>
      <w:r>
        <w:t>colisión</w:t>
      </w:r>
      <w:r>
        <w:rPr>
          <w:spacing w:val="-15"/>
        </w:rPr>
        <w:t xml:space="preserve"> </w:t>
      </w:r>
      <w:r>
        <w:t>entre</w:t>
      </w:r>
      <w:r>
        <w:rPr>
          <w:spacing w:val="-15"/>
        </w:rPr>
        <w:t xml:space="preserve"> </w:t>
      </w:r>
      <w:r>
        <w:t>ellos:</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1º)</w:t>
      </w:r>
      <w:r>
        <w:rPr>
          <w:rFonts w:ascii="Calibri" w:hAnsi="Calibri"/>
          <w:b/>
          <w:spacing w:val="-5"/>
        </w:rPr>
        <w:t xml:space="preserve"> </w:t>
      </w:r>
      <w:r>
        <w:rPr>
          <w:u w:val="single"/>
        </w:rPr>
        <w:t>Transmisión,</w:t>
      </w:r>
      <w:r>
        <w:rPr>
          <w:spacing w:val="-3"/>
          <w:u w:val="single"/>
        </w:rPr>
        <w:t xml:space="preserve"> </w:t>
      </w:r>
      <w:r>
        <w:rPr>
          <w:u w:val="single"/>
        </w:rPr>
        <w:t>acrecimiento</w:t>
      </w:r>
      <w:r>
        <w:rPr>
          <w:spacing w:val="-3"/>
          <w:u w:val="single"/>
        </w:rPr>
        <w:t xml:space="preserve"> </w:t>
      </w:r>
      <w:r>
        <w:rPr>
          <w:u w:val="single"/>
        </w:rPr>
        <w:t>y</w:t>
      </w:r>
      <w:r>
        <w:rPr>
          <w:spacing w:val="-3"/>
          <w:u w:val="single"/>
        </w:rPr>
        <w:t xml:space="preserve"> </w:t>
      </w:r>
      <w:r>
        <w:rPr>
          <w:u w:val="single"/>
        </w:rPr>
        <w:t>sustitución</w:t>
      </w:r>
      <w:r>
        <w:t>:</w:t>
      </w:r>
      <w:r>
        <w:rPr>
          <w:spacing w:val="-3"/>
        </w:rPr>
        <w:t xml:space="preserve"> </w:t>
      </w:r>
      <w:r>
        <w:t>El</w:t>
      </w:r>
      <w:r>
        <w:rPr>
          <w:spacing w:val="-3"/>
        </w:rPr>
        <w:t xml:space="preserve"> </w:t>
      </w:r>
      <w:r>
        <w:t>derecho</w:t>
      </w:r>
      <w:r>
        <w:rPr>
          <w:spacing w:val="-3"/>
        </w:rPr>
        <w:t xml:space="preserve"> </w:t>
      </w:r>
      <w:r>
        <w:t>de</w:t>
      </w:r>
      <w:r>
        <w:rPr>
          <w:spacing w:val="-3"/>
        </w:rPr>
        <w:t xml:space="preserve"> </w:t>
      </w:r>
      <w:r>
        <w:t>transmisión</w:t>
      </w:r>
      <w:r>
        <w:rPr>
          <w:spacing w:val="-3"/>
        </w:rPr>
        <w:t xml:space="preserve"> </w:t>
      </w:r>
      <w:r>
        <w:t>excluye</w:t>
      </w:r>
      <w:r>
        <w:rPr>
          <w:spacing w:val="-3"/>
        </w:rPr>
        <w:t xml:space="preserve"> </w:t>
      </w:r>
      <w:r>
        <w:t>al</w:t>
      </w:r>
      <w:r>
        <w:rPr>
          <w:spacing w:val="-3"/>
        </w:rPr>
        <w:t xml:space="preserve"> </w:t>
      </w:r>
      <w:r>
        <w:t>acrecimie</w:t>
      </w:r>
      <w:r>
        <w:t>nto</w:t>
      </w:r>
      <w:r>
        <w:rPr>
          <w:spacing w:val="-3"/>
        </w:rPr>
        <w:t xml:space="preserve"> </w:t>
      </w:r>
      <w:r>
        <w:t>y</w:t>
      </w:r>
      <w:r>
        <w:rPr>
          <w:spacing w:val="-3"/>
        </w:rPr>
        <w:t xml:space="preserve"> </w:t>
      </w:r>
      <w:r>
        <w:t>a</w:t>
      </w:r>
      <w:r>
        <w:rPr>
          <w:spacing w:val="-3"/>
        </w:rPr>
        <w:t xml:space="preserve"> </w:t>
      </w:r>
      <w:r>
        <w:rPr>
          <w:spacing w:val="-9"/>
        </w:rPr>
        <w:t xml:space="preserve">la </w:t>
      </w:r>
      <w:r>
        <w:t>sustitución,</w:t>
      </w:r>
      <w:r>
        <w:rPr>
          <w:spacing w:val="-11"/>
        </w:rPr>
        <w:t xml:space="preserve"> </w:t>
      </w:r>
      <w:r>
        <w:t>porque</w:t>
      </w:r>
      <w:r>
        <w:rPr>
          <w:spacing w:val="-10"/>
        </w:rPr>
        <w:t xml:space="preserve"> </w:t>
      </w:r>
      <w:r>
        <w:t>estos</w:t>
      </w:r>
      <w:r>
        <w:rPr>
          <w:spacing w:val="-10"/>
        </w:rPr>
        <w:t xml:space="preserve"> </w:t>
      </w:r>
      <w:r>
        <w:t>últimos</w:t>
      </w:r>
      <w:r>
        <w:rPr>
          <w:spacing w:val="-10"/>
        </w:rPr>
        <w:t xml:space="preserve"> </w:t>
      </w:r>
      <w:r>
        <w:t>suponen</w:t>
      </w:r>
      <w:r>
        <w:rPr>
          <w:spacing w:val="-10"/>
        </w:rPr>
        <w:t xml:space="preserve"> </w:t>
      </w:r>
      <w:r>
        <w:t>que</w:t>
      </w:r>
      <w:r>
        <w:rPr>
          <w:spacing w:val="-10"/>
        </w:rPr>
        <w:t xml:space="preserve"> </w:t>
      </w:r>
      <w:r>
        <w:t>falte</w:t>
      </w:r>
      <w:r>
        <w:rPr>
          <w:spacing w:val="-10"/>
        </w:rPr>
        <w:t xml:space="preserve"> </w:t>
      </w:r>
      <w:r>
        <w:t>el</w:t>
      </w:r>
      <w:r>
        <w:rPr>
          <w:spacing w:val="-10"/>
        </w:rPr>
        <w:t xml:space="preserve"> </w:t>
      </w:r>
      <w:r>
        <w:t>asignatario</w:t>
      </w:r>
      <w:r>
        <w:rPr>
          <w:spacing w:val="-10"/>
        </w:rPr>
        <w:t xml:space="preserve"> </w:t>
      </w:r>
      <w:r>
        <w:t>con</w:t>
      </w:r>
      <w:r>
        <w:rPr>
          <w:spacing w:val="-10"/>
        </w:rPr>
        <w:t xml:space="preserve"> </w:t>
      </w:r>
      <w:r>
        <w:t>anterioridad</w:t>
      </w:r>
      <w:r>
        <w:rPr>
          <w:spacing w:val="-10"/>
        </w:rPr>
        <w:t xml:space="preserve"> </w:t>
      </w:r>
      <w:r>
        <w:t>al</w:t>
      </w:r>
      <w:r>
        <w:rPr>
          <w:spacing w:val="-10"/>
        </w:rPr>
        <w:t xml:space="preserve"> </w:t>
      </w:r>
      <w:r>
        <w:t>fallecimiento</w:t>
      </w:r>
      <w:r>
        <w:rPr>
          <w:spacing w:val="-10"/>
        </w:rPr>
        <w:t xml:space="preserve"> </w:t>
      </w:r>
      <w:r>
        <w:rPr>
          <w:spacing w:val="-5"/>
        </w:rPr>
        <w:t xml:space="preserve">del </w:t>
      </w:r>
      <w:r>
        <w:t>causante.</w:t>
      </w:r>
      <w:r>
        <w:rPr>
          <w:spacing w:val="-16"/>
        </w:rPr>
        <w:t xml:space="preserve"> </w:t>
      </w:r>
      <w:r>
        <w:t>Si</w:t>
      </w:r>
      <w:r>
        <w:rPr>
          <w:spacing w:val="-15"/>
        </w:rPr>
        <w:t xml:space="preserve"> </w:t>
      </w:r>
      <w:r>
        <w:t>fallece</w:t>
      </w:r>
      <w:r>
        <w:rPr>
          <w:spacing w:val="-16"/>
        </w:rPr>
        <w:t xml:space="preserve"> </w:t>
      </w:r>
      <w:r>
        <w:t>después,</w:t>
      </w:r>
      <w:r>
        <w:rPr>
          <w:spacing w:val="-15"/>
        </w:rPr>
        <w:t xml:space="preserve"> </w:t>
      </w:r>
      <w:r>
        <w:t>opera</w:t>
      </w:r>
      <w:r>
        <w:rPr>
          <w:spacing w:val="-15"/>
        </w:rPr>
        <w:t xml:space="preserve"> </w:t>
      </w:r>
      <w:r>
        <w:t>el</w:t>
      </w:r>
      <w:r>
        <w:rPr>
          <w:spacing w:val="-16"/>
        </w:rPr>
        <w:t xml:space="preserve"> </w:t>
      </w:r>
      <w:r>
        <w:t>derecho</w:t>
      </w:r>
      <w:r>
        <w:rPr>
          <w:spacing w:val="-15"/>
        </w:rPr>
        <w:t xml:space="preserve"> </w:t>
      </w:r>
      <w:r>
        <w:t>de</w:t>
      </w:r>
      <w:r>
        <w:rPr>
          <w:spacing w:val="-15"/>
        </w:rPr>
        <w:t xml:space="preserve"> </w:t>
      </w:r>
      <w:r>
        <w:t>transmisión.</w:t>
      </w:r>
    </w:p>
    <w:p w:rsidR="007151D7" w:rsidRDefault="007151D7">
      <w:pPr>
        <w:pStyle w:val="Textoindependiente"/>
        <w:spacing w:before="6"/>
        <w:rPr>
          <w:sz w:val="33"/>
        </w:rPr>
      </w:pPr>
    </w:p>
    <w:p w:rsidR="007151D7" w:rsidRDefault="004F262B">
      <w:pPr>
        <w:pStyle w:val="Textoindependiente"/>
        <w:spacing w:line="372" w:lineRule="auto"/>
        <w:ind w:left="1240" w:right="119"/>
        <w:jc w:val="both"/>
      </w:pPr>
      <w:r>
        <w:rPr>
          <w:rFonts w:ascii="Calibri" w:hAnsi="Calibri"/>
          <w:b/>
        </w:rPr>
        <w:t>2º)</w:t>
      </w:r>
      <w:r>
        <w:rPr>
          <w:rFonts w:ascii="Calibri" w:hAnsi="Calibri"/>
          <w:b/>
          <w:spacing w:val="-22"/>
        </w:rPr>
        <w:t xml:space="preserve"> </w:t>
      </w:r>
      <w:r>
        <w:rPr>
          <w:u w:val="single"/>
        </w:rPr>
        <w:t>Sustitución</w:t>
      </w:r>
      <w:r>
        <w:rPr>
          <w:spacing w:val="-21"/>
          <w:u w:val="single"/>
        </w:rPr>
        <w:t xml:space="preserve"> </w:t>
      </w:r>
      <w:r>
        <w:rPr>
          <w:u w:val="single"/>
        </w:rPr>
        <w:t>y</w:t>
      </w:r>
      <w:r>
        <w:rPr>
          <w:spacing w:val="-21"/>
          <w:u w:val="single"/>
        </w:rPr>
        <w:t xml:space="preserve"> </w:t>
      </w:r>
      <w:r>
        <w:rPr>
          <w:u w:val="single"/>
        </w:rPr>
        <w:t>acrecimiento</w:t>
      </w:r>
      <w:r>
        <w:t>:</w:t>
      </w:r>
      <w:r>
        <w:rPr>
          <w:spacing w:val="-21"/>
        </w:rPr>
        <w:t xml:space="preserve"> </w:t>
      </w:r>
      <w:r>
        <w:t>El</w:t>
      </w:r>
      <w:r>
        <w:rPr>
          <w:spacing w:val="-21"/>
        </w:rPr>
        <w:t xml:space="preserve"> </w:t>
      </w:r>
      <w:r>
        <w:t>derecho</w:t>
      </w:r>
      <w:r>
        <w:rPr>
          <w:spacing w:val="-21"/>
        </w:rPr>
        <w:t xml:space="preserve"> </w:t>
      </w:r>
      <w:r>
        <w:t>de</w:t>
      </w:r>
      <w:r>
        <w:rPr>
          <w:spacing w:val="-21"/>
        </w:rPr>
        <w:t xml:space="preserve"> </w:t>
      </w:r>
      <w:r>
        <w:t>sustitución</w:t>
      </w:r>
      <w:r>
        <w:rPr>
          <w:spacing w:val="-22"/>
        </w:rPr>
        <w:t xml:space="preserve"> </w:t>
      </w:r>
      <w:r>
        <w:t>excluye</w:t>
      </w:r>
      <w:r>
        <w:rPr>
          <w:spacing w:val="-21"/>
        </w:rPr>
        <w:t xml:space="preserve"> </w:t>
      </w:r>
      <w:r>
        <w:t>al</w:t>
      </w:r>
      <w:r>
        <w:rPr>
          <w:spacing w:val="-21"/>
        </w:rPr>
        <w:t xml:space="preserve"> </w:t>
      </w:r>
      <w:r>
        <w:t>de</w:t>
      </w:r>
      <w:r>
        <w:rPr>
          <w:spacing w:val="-21"/>
        </w:rPr>
        <w:t xml:space="preserve"> </w:t>
      </w:r>
      <w:r>
        <w:t>acrecimiento.</w:t>
      </w:r>
      <w:r>
        <w:rPr>
          <w:spacing w:val="-21"/>
        </w:rPr>
        <w:t xml:space="preserve"> </w:t>
      </w:r>
      <w:r>
        <w:t>Como</w:t>
      </w:r>
      <w:r>
        <w:rPr>
          <w:spacing w:val="-21"/>
        </w:rPr>
        <w:t xml:space="preserve"> </w:t>
      </w:r>
      <w:r>
        <w:t>ya</w:t>
      </w:r>
      <w:r>
        <w:rPr>
          <w:spacing w:val="-21"/>
        </w:rPr>
        <w:t xml:space="preserve"> </w:t>
      </w:r>
      <w:r>
        <w:t>lo</w:t>
      </w:r>
      <w:r>
        <w:rPr>
          <w:spacing w:val="-21"/>
        </w:rPr>
        <w:t xml:space="preserve"> </w:t>
      </w:r>
      <w:r>
        <w:t>vimos, así</w:t>
      </w:r>
      <w:r>
        <w:rPr>
          <w:spacing w:val="-6"/>
        </w:rPr>
        <w:t xml:space="preserve"> </w:t>
      </w:r>
      <w:r>
        <w:t>lo</w:t>
      </w:r>
      <w:r>
        <w:rPr>
          <w:spacing w:val="-6"/>
        </w:rPr>
        <w:t xml:space="preserve"> </w:t>
      </w:r>
      <w:r>
        <w:t>dispone</w:t>
      </w:r>
      <w:r>
        <w:rPr>
          <w:spacing w:val="-6"/>
        </w:rPr>
        <w:t xml:space="preserve"> </w:t>
      </w:r>
      <w:r>
        <w:t>el</w:t>
      </w:r>
      <w:r>
        <w:rPr>
          <w:spacing w:val="-5"/>
        </w:rPr>
        <w:t xml:space="preserve"> </w:t>
      </w:r>
      <w:r>
        <w:t>artículo</w:t>
      </w:r>
      <w:r>
        <w:rPr>
          <w:spacing w:val="-6"/>
        </w:rPr>
        <w:t xml:space="preserve"> </w:t>
      </w:r>
      <w:r>
        <w:t>1163</w:t>
      </w:r>
      <w:r>
        <w:rPr>
          <w:spacing w:val="-6"/>
        </w:rPr>
        <w:t xml:space="preserve"> </w:t>
      </w:r>
      <w:r>
        <w:t>CC.</w:t>
      </w:r>
      <w:r>
        <w:rPr>
          <w:spacing w:val="-6"/>
        </w:rPr>
        <w:t xml:space="preserve"> </w:t>
      </w:r>
      <w:r>
        <w:t>Ello</w:t>
      </w:r>
      <w:r>
        <w:rPr>
          <w:spacing w:val="-5"/>
        </w:rPr>
        <w:t xml:space="preserve"> </w:t>
      </w:r>
      <w:r>
        <w:t>es</w:t>
      </w:r>
      <w:r>
        <w:rPr>
          <w:spacing w:val="-6"/>
        </w:rPr>
        <w:t xml:space="preserve"> </w:t>
      </w:r>
      <w:r>
        <w:t>lógico,</w:t>
      </w:r>
      <w:r>
        <w:rPr>
          <w:spacing w:val="-6"/>
        </w:rPr>
        <w:t xml:space="preserve"> </w:t>
      </w:r>
      <w:r>
        <w:t>puesto</w:t>
      </w:r>
      <w:r>
        <w:rPr>
          <w:spacing w:val="-6"/>
        </w:rPr>
        <w:t xml:space="preserve"> </w:t>
      </w:r>
      <w:r>
        <w:t>que</w:t>
      </w:r>
      <w:r>
        <w:rPr>
          <w:spacing w:val="-5"/>
        </w:rPr>
        <w:t xml:space="preserve"> </w:t>
      </w:r>
      <w:r>
        <w:t>si</w:t>
      </w:r>
      <w:r>
        <w:rPr>
          <w:spacing w:val="-6"/>
        </w:rPr>
        <w:t xml:space="preserve"> </w:t>
      </w:r>
      <w:r>
        <w:t>el</w:t>
      </w:r>
      <w:r>
        <w:rPr>
          <w:spacing w:val="-6"/>
        </w:rPr>
        <w:t xml:space="preserve"> </w:t>
      </w:r>
      <w:r>
        <w:t>testador</w:t>
      </w:r>
      <w:r>
        <w:rPr>
          <w:spacing w:val="-5"/>
        </w:rPr>
        <w:t xml:space="preserve"> </w:t>
      </w:r>
      <w:r>
        <w:t>designó</w:t>
      </w:r>
      <w:r>
        <w:rPr>
          <w:spacing w:val="-6"/>
        </w:rPr>
        <w:t xml:space="preserve"> </w:t>
      </w:r>
      <w:r>
        <w:t>un</w:t>
      </w:r>
      <w:r>
        <w:rPr>
          <w:spacing w:val="-6"/>
        </w:rPr>
        <w:t xml:space="preserve"> </w:t>
      </w:r>
      <w:r>
        <w:t>sustituto,</w:t>
      </w:r>
      <w:r>
        <w:rPr>
          <w:spacing w:val="-6"/>
        </w:rPr>
        <w:t xml:space="preserve"> </w:t>
      </w:r>
      <w:r>
        <w:t>no</w:t>
      </w:r>
      <w:r>
        <w:rPr>
          <w:spacing w:val="-5"/>
        </w:rPr>
        <w:t xml:space="preserve"> </w:t>
      </w:r>
      <w:r>
        <w:t>se cumple</w:t>
      </w:r>
      <w:r>
        <w:rPr>
          <w:spacing w:val="-16"/>
        </w:rPr>
        <w:t xml:space="preserve"> </w:t>
      </w:r>
      <w:r>
        <w:t>un</w:t>
      </w:r>
      <w:r>
        <w:rPr>
          <w:spacing w:val="-15"/>
        </w:rPr>
        <w:t xml:space="preserve"> </w:t>
      </w:r>
      <w:r>
        <w:t>requisito</w:t>
      </w:r>
      <w:r>
        <w:rPr>
          <w:spacing w:val="-16"/>
        </w:rPr>
        <w:t xml:space="preserve"> </w:t>
      </w:r>
      <w:r>
        <w:t>esencial</w:t>
      </w:r>
      <w:r>
        <w:rPr>
          <w:spacing w:val="-15"/>
        </w:rPr>
        <w:t xml:space="preserve"> </w:t>
      </w:r>
      <w:r>
        <w:t>del</w:t>
      </w:r>
      <w:r>
        <w:rPr>
          <w:spacing w:val="-16"/>
        </w:rPr>
        <w:t xml:space="preserve"> </w:t>
      </w:r>
      <w:r>
        <w:t>acrecimiento:</w:t>
      </w:r>
      <w:r>
        <w:rPr>
          <w:spacing w:val="-15"/>
        </w:rPr>
        <w:t xml:space="preserve"> </w:t>
      </w:r>
      <w:r>
        <w:t>que</w:t>
      </w:r>
      <w:r>
        <w:rPr>
          <w:spacing w:val="-16"/>
        </w:rPr>
        <w:t xml:space="preserve"> </w:t>
      </w:r>
      <w:r>
        <w:t>falte</w:t>
      </w:r>
      <w:r>
        <w:rPr>
          <w:spacing w:val="-15"/>
        </w:rPr>
        <w:t xml:space="preserve"> </w:t>
      </w:r>
      <w:r>
        <w:t>el</w:t>
      </w:r>
      <w:r>
        <w:rPr>
          <w:spacing w:val="-16"/>
        </w:rPr>
        <w:t xml:space="preserve"> </w:t>
      </w:r>
      <w:r>
        <w:t>asignatario.</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 xml:space="preserve">3º) </w:t>
      </w:r>
      <w:r>
        <w:rPr>
          <w:u w:val="single"/>
        </w:rPr>
        <w:t>Transmisión y representación</w:t>
      </w:r>
      <w:r>
        <w:t>: No puede haber colisión, por cuanto el derecho de transmisión supone la muerte del asignatario con posterioridad al fallecimiento del causante; en cambio, la representación se va a producir cuando el representado falta antes del testador.</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 xml:space="preserve">4º) </w:t>
      </w:r>
      <w:r>
        <w:rPr>
          <w:u w:val="single"/>
        </w:rPr>
        <w:t>Representa</w:t>
      </w:r>
      <w:r>
        <w:rPr>
          <w:u w:val="single"/>
        </w:rPr>
        <w:t>ción, acrecimiento y sustitución</w:t>
      </w:r>
      <w:r>
        <w:t>: Entre representación y acrecimiento es difícil que se produzca colisión, ya que la representación opera en la sucesión intestada y el acrecimiento normalmente se da en la sucesión testada. En el caso de la representación y</w:t>
      </w:r>
      <w:r>
        <w:t xml:space="preserve"> la sustitución, no puede haber colisión, porque la primera es propia de la sucesión intestada y la sustitución opera exclusivamente en la sucesión testada.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XII</w:t>
      </w:r>
      <w:r>
        <w:t>: De las asignaciones forzosas</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De las as</w:t>
      </w:r>
      <w:r>
        <w:rPr>
          <w:rFonts w:ascii="Calibri" w:hAnsi="Calibri"/>
          <w:b/>
        </w:rPr>
        <w:t xml:space="preserve">ignaciones forzosas. Concepto: </w:t>
      </w:r>
      <w:r>
        <w:t xml:space="preserve">El artículo 1167 CC define las asignaciones forzosas como “las que el testador es obligado a hacer, y que se suplen cuando no las ha hecho, aun con perjuicio de sus disposiciones testamentarias expresas”. Constituyen la gran </w:t>
      </w:r>
      <w:r>
        <w:t>limitación que tienen las personas para disponer de sus bienes para después de sus días.</w:t>
      </w:r>
    </w:p>
    <w:p w:rsidR="007151D7" w:rsidRDefault="007151D7">
      <w:pPr>
        <w:pStyle w:val="Textoindependiente"/>
        <w:spacing w:before="9"/>
        <w:rPr>
          <w:sz w:val="34"/>
        </w:rPr>
      </w:pPr>
    </w:p>
    <w:p w:rsidR="007151D7" w:rsidRDefault="004F262B">
      <w:pPr>
        <w:pStyle w:val="Textoindependiente"/>
        <w:spacing w:before="1" w:line="379" w:lineRule="auto"/>
        <w:ind w:left="120" w:right="105" w:firstLine="720"/>
        <w:jc w:val="both"/>
      </w:pPr>
      <w:r>
        <w:t>En</w:t>
      </w:r>
      <w:r>
        <w:rPr>
          <w:spacing w:val="-13"/>
        </w:rPr>
        <w:t xml:space="preserve"> </w:t>
      </w:r>
      <w:r>
        <w:t>esta</w:t>
      </w:r>
      <w:r>
        <w:rPr>
          <w:spacing w:val="-12"/>
        </w:rPr>
        <w:t xml:space="preserve"> </w:t>
      </w:r>
      <w:r>
        <w:t>parte</w:t>
      </w:r>
      <w:r>
        <w:rPr>
          <w:spacing w:val="-13"/>
        </w:rPr>
        <w:t xml:space="preserve"> </w:t>
      </w:r>
      <w:r>
        <w:t>Bello</w:t>
      </w:r>
      <w:r>
        <w:rPr>
          <w:spacing w:val="-12"/>
        </w:rPr>
        <w:t xml:space="preserve"> </w:t>
      </w:r>
      <w:r>
        <w:t>no</w:t>
      </w:r>
      <w:r>
        <w:rPr>
          <w:spacing w:val="-12"/>
        </w:rPr>
        <w:t xml:space="preserve"> </w:t>
      </w:r>
      <w:r>
        <w:t>siguió</w:t>
      </w:r>
      <w:r>
        <w:rPr>
          <w:spacing w:val="-13"/>
        </w:rPr>
        <w:t xml:space="preserve"> </w:t>
      </w:r>
      <w:r>
        <w:t>al</w:t>
      </w:r>
      <w:r>
        <w:rPr>
          <w:spacing w:val="-12"/>
        </w:rPr>
        <w:t xml:space="preserve"> </w:t>
      </w:r>
      <w:r>
        <w:t>Código</w:t>
      </w:r>
      <w:r>
        <w:rPr>
          <w:spacing w:val="-12"/>
        </w:rPr>
        <w:t xml:space="preserve"> </w:t>
      </w:r>
      <w:r>
        <w:t>Civil</w:t>
      </w:r>
      <w:r>
        <w:rPr>
          <w:spacing w:val="-13"/>
        </w:rPr>
        <w:t xml:space="preserve"> </w:t>
      </w:r>
      <w:r>
        <w:t>francés,</w:t>
      </w:r>
      <w:r>
        <w:rPr>
          <w:spacing w:val="-12"/>
        </w:rPr>
        <w:t xml:space="preserve"> </w:t>
      </w:r>
      <w:r>
        <w:t>sino</w:t>
      </w:r>
      <w:r>
        <w:rPr>
          <w:spacing w:val="-12"/>
        </w:rPr>
        <w:t xml:space="preserve"> </w:t>
      </w:r>
      <w:r>
        <w:t>a</w:t>
      </w:r>
      <w:r>
        <w:rPr>
          <w:spacing w:val="-13"/>
        </w:rPr>
        <w:t xml:space="preserve"> </w:t>
      </w:r>
      <w:r>
        <w:t>la</w:t>
      </w:r>
      <w:r>
        <w:rPr>
          <w:spacing w:val="-12"/>
        </w:rPr>
        <w:t xml:space="preserve"> </w:t>
      </w:r>
      <w:r>
        <w:t>antigua</w:t>
      </w:r>
      <w:r>
        <w:rPr>
          <w:spacing w:val="-13"/>
        </w:rPr>
        <w:t xml:space="preserve"> </w:t>
      </w:r>
      <w:r>
        <w:t>legislación</w:t>
      </w:r>
      <w:r>
        <w:rPr>
          <w:spacing w:val="-12"/>
        </w:rPr>
        <w:t xml:space="preserve"> </w:t>
      </w:r>
      <w:r>
        <w:t>española</w:t>
      </w:r>
      <w:r>
        <w:rPr>
          <w:spacing w:val="-12"/>
        </w:rPr>
        <w:t xml:space="preserve"> </w:t>
      </w:r>
      <w:r>
        <w:t>y,</w:t>
      </w:r>
      <w:r>
        <w:rPr>
          <w:spacing w:val="-13"/>
        </w:rPr>
        <w:t xml:space="preserve"> </w:t>
      </w:r>
      <w:r>
        <w:t>a</w:t>
      </w:r>
      <w:r>
        <w:rPr>
          <w:spacing w:val="-12"/>
        </w:rPr>
        <w:t xml:space="preserve"> </w:t>
      </w:r>
      <w:r>
        <w:t>través</w:t>
      </w:r>
      <w:r>
        <w:rPr>
          <w:spacing w:val="-12"/>
        </w:rPr>
        <w:t xml:space="preserve"> </w:t>
      </w:r>
      <w:r>
        <w:t>de</w:t>
      </w:r>
      <w:r>
        <w:rPr>
          <w:spacing w:val="-13"/>
        </w:rPr>
        <w:t xml:space="preserve"> </w:t>
      </w:r>
      <w:r>
        <w:rPr>
          <w:spacing w:val="-3"/>
        </w:rPr>
        <w:t xml:space="preserve">ella, </w:t>
      </w:r>
      <w:r>
        <w:t>a la legislación justiniana. Bello no era partidario de estas asignaciones forzosas. Así queda de manifiesto con la siguiente</w:t>
      </w:r>
      <w:r>
        <w:rPr>
          <w:spacing w:val="-11"/>
        </w:rPr>
        <w:t xml:space="preserve"> </w:t>
      </w:r>
      <w:r>
        <w:t>nota</w:t>
      </w:r>
      <w:r>
        <w:rPr>
          <w:spacing w:val="-11"/>
        </w:rPr>
        <w:t xml:space="preserve"> </w:t>
      </w:r>
      <w:r>
        <w:t>puesta</w:t>
      </w:r>
      <w:r>
        <w:rPr>
          <w:spacing w:val="-11"/>
        </w:rPr>
        <w:t xml:space="preserve"> </w:t>
      </w:r>
      <w:r>
        <w:t>en</w:t>
      </w:r>
      <w:r>
        <w:rPr>
          <w:spacing w:val="-11"/>
        </w:rPr>
        <w:t xml:space="preserve"> </w:t>
      </w:r>
      <w:r>
        <w:t>el</w:t>
      </w:r>
      <w:r>
        <w:rPr>
          <w:spacing w:val="-11"/>
        </w:rPr>
        <w:t xml:space="preserve"> </w:t>
      </w:r>
      <w:r>
        <w:t>artículo</w:t>
      </w:r>
      <w:r>
        <w:rPr>
          <w:spacing w:val="-11"/>
        </w:rPr>
        <w:t xml:space="preserve"> </w:t>
      </w:r>
      <w:r>
        <w:t>5º</w:t>
      </w:r>
      <w:r>
        <w:rPr>
          <w:spacing w:val="-11"/>
        </w:rPr>
        <w:t xml:space="preserve"> </w:t>
      </w:r>
      <w:r>
        <w:t>del</w:t>
      </w:r>
      <w:r>
        <w:rPr>
          <w:spacing w:val="-11"/>
        </w:rPr>
        <w:t xml:space="preserve"> </w:t>
      </w:r>
      <w:r>
        <w:t>Proyecto</w:t>
      </w:r>
      <w:r>
        <w:rPr>
          <w:spacing w:val="-11"/>
        </w:rPr>
        <w:t xml:space="preserve"> </w:t>
      </w:r>
      <w:r>
        <w:t>de</w:t>
      </w:r>
      <w:r>
        <w:rPr>
          <w:spacing w:val="-11"/>
        </w:rPr>
        <w:t xml:space="preserve"> </w:t>
      </w:r>
      <w:r>
        <w:t>1841:</w:t>
      </w:r>
      <w:r>
        <w:rPr>
          <w:spacing w:val="-11"/>
        </w:rPr>
        <w:t xml:space="preserve"> </w:t>
      </w:r>
      <w:r>
        <w:t>“En</w:t>
      </w:r>
      <w:r>
        <w:rPr>
          <w:spacing w:val="-11"/>
        </w:rPr>
        <w:t xml:space="preserve"> </w:t>
      </w:r>
      <w:r>
        <w:t>el</w:t>
      </w:r>
      <w:r>
        <w:rPr>
          <w:spacing w:val="-11"/>
        </w:rPr>
        <w:t xml:space="preserve"> </w:t>
      </w:r>
      <w:r>
        <w:t>corazón</w:t>
      </w:r>
      <w:r>
        <w:rPr>
          <w:spacing w:val="-11"/>
        </w:rPr>
        <w:t xml:space="preserve"> </w:t>
      </w:r>
      <w:r>
        <w:t>de</w:t>
      </w:r>
      <w:r>
        <w:rPr>
          <w:spacing w:val="-11"/>
        </w:rPr>
        <w:t xml:space="preserve"> </w:t>
      </w:r>
      <w:r>
        <w:t>los</w:t>
      </w:r>
      <w:r>
        <w:rPr>
          <w:spacing w:val="-11"/>
        </w:rPr>
        <w:t xml:space="preserve"> </w:t>
      </w:r>
      <w:r>
        <w:t>padres</w:t>
      </w:r>
      <w:r>
        <w:rPr>
          <w:spacing w:val="-11"/>
        </w:rPr>
        <w:t xml:space="preserve"> </w:t>
      </w:r>
      <w:r>
        <w:t>tiene</w:t>
      </w:r>
      <w:r>
        <w:rPr>
          <w:spacing w:val="-11"/>
        </w:rPr>
        <w:t xml:space="preserve"> </w:t>
      </w:r>
      <w:r>
        <w:t>el</w:t>
      </w:r>
      <w:r>
        <w:rPr>
          <w:spacing w:val="-11"/>
        </w:rPr>
        <w:t xml:space="preserve"> </w:t>
      </w:r>
      <w:r>
        <w:t>interés</w:t>
      </w:r>
      <w:r>
        <w:rPr>
          <w:spacing w:val="-11"/>
        </w:rPr>
        <w:t xml:space="preserve"> </w:t>
      </w:r>
      <w:r>
        <w:t>de</w:t>
      </w:r>
      <w:r>
        <w:rPr>
          <w:spacing w:val="-11"/>
        </w:rPr>
        <w:t xml:space="preserve"> </w:t>
      </w:r>
      <w:r>
        <w:t>los</w:t>
      </w:r>
      <w:r>
        <w:rPr>
          <w:spacing w:val="-11"/>
        </w:rPr>
        <w:t xml:space="preserve"> </w:t>
      </w:r>
      <w:r>
        <w:t>hijos una</w:t>
      </w:r>
      <w:r>
        <w:rPr>
          <w:spacing w:val="-15"/>
        </w:rPr>
        <w:t xml:space="preserve"> </w:t>
      </w:r>
      <w:r>
        <w:t>garantía</w:t>
      </w:r>
      <w:r>
        <w:rPr>
          <w:spacing w:val="-14"/>
        </w:rPr>
        <w:t xml:space="preserve"> </w:t>
      </w:r>
      <w:r>
        <w:t>mucho</w:t>
      </w:r>
      <w:r>
        <w:rPr>
          <w:spacing w:val="-15"/>
        </w:rPr>
        <w:t xml:space="preserve"> </w:t>
      </w:r>
      <w:r>
        <w:t>más</w:t>
      </w:r>
      <w:r>
        <w:rPr>
          <w:spacing w:val="-14"/>
        </w:rPr>
        <w:t xml:space="preserve"> </w:t>
      </w:r>
      <w:r>
        <w:t>eficaz</w:t>
      </w:r>
      <w:r>
        <w:rPr>
          <w:spacing w:val="-15"/>
        </w:rPr>
        <w:t xml:space="preserve"> </w:t>
      </w:r>
      <w:r>
        <w:t>que</w:t>
      </w:r>
      <w:r>
        <w:rPr>
          <w:spacing w:val="-14"/>
        </w:rPr>
        <w:t xml:space="preserve"> </w:t>
      </w:r>
      <w:r>
        <w:t>la</w:t>
      </w:r>
      <w:r>
        <w:rPr>
          <w:spacing w:val="-14"/>
        </w:rPr>
        <w:t xml:space="preserve"> </w:t>
      </w:r>
      <w:r>
        <w:t>protección</w:t>
      </w:r>
      <w:r>
        <w:rPr>
          <w:spacing w:val="-15"/>
        </w:rPr>
        <w:t xml:space="preserve"> </w:t>
      </w:r>
      <w:r>
        <w:t>de</w:t>
      </w:r>
      <w:r>
        <w:rPr>
          <w:spacing w:val="-14"/>
        </w:rPr>
        <w:t xml:space="preserve"> </w:t>
      </w:r>
      <w:r>
        <w:t>la</w:t>
      </w:r>
      <w:r>
        <w:rPr>
          <w:spacing w:val="-15"/>
        </w:rPr>
        <w:t xml:space="preserve"> </w:t>
      </w:r>
      <w:r>
        <w:t>ley;</w:t>
      </w:r>
      <w:r>
        <w:rPr>
          <w:spacing w:val="-14"/>
        </w:rPr>
        <w:t xml:space="preserve"> </w:t>
      </w:r>
      <w:r>
        <w:t>y</w:t>
      </w:r>
      <w:r>
        <w:rPr>
          <w:spacing w:val="-14"/>
        </w:rPr>
        <w:t xml:space="preserve"> </w:t>
      </w:r>
      <w:r>
        <w:t>el</w:t>
      </w:r>
      <w:r>
        <w:rPr>
          <w:spacing w:val="-15"/>
        </w:rPr>
        <w:t xml:space="preserve"> </w:t>
      </w:r>
      <w:r>
        <w:t>beneficio</w:t>
      </w:r>
      <w:r>
        <w:rPr>
          <w:spacing w:val="-14"/>
        </w:rPr>
        <w:t xml:space="preserve"> </w:t>
      </w:r>
      <w:r>
        <w:t>que</w:t>
      </w:r>
      <w:r>
        <w:rPr>
          <w:spacing w:val="-15"/>
        </w:rPr>
        <w:t xml:space="preserve"> </w:t>
      </w:r>
      <w:r>
        <w:t>deben</w:t>
      </w:r>
      <w:r>
        <w:rPr>
          <w:spacing w:val="-14"/>
        </w:rPr>
        <w:t xml:space="preserve"> </w:t>
      </w:r>
      <w:r>
        <w:t>éstos</w:t>
      </w:r>
      <w:r>
        <w:rPr>
          <w:spacing w:val="-14"/>
        </w:rPr>
        <w:t xml:space="preserve"> </w:t>
      </w:r>
      <w:r>
        <w:t>alguna</w:t>
      </w:r>
      <w:r>
        <w:rPr>
          <w:spacing w:val="-15"/>
        </w:rPr>
        <w:t xml:space="preserve"> </w:t>
      </w:r>
      <w:r>
        <w:t>vez</w:t>
      </w:r>
      <w:r>
        <w:rPr>
          <w:spacing w:val="-14"/>
        </w:rPr>
        <w:t xml:space="preserve"> </w:t>
      </w:r>
      <w:r>
        <w:t>a</w:t>
      </w:r>
      <w:r>
        <w:rPr>
          <w:spacing w:val="-15"/>
        </w:rPr>
        <w:t xml:space="preserve"> </w:t>
      </w:r>
      <w:r>
        <w:t>la</w:t>
      </w:r>
      <w:r>
        <w:rPr>
          <w:spacing w:val="-14"/>
        </w:rPr>
        <w:t xml:space="preserve"> </w:t>
      </w:r>
      <w:r>
        <w:t xml:space="preserve">intervención del legislador, es más que contrapesado por la relajación de la disciplina doméstica, consecuencia necesaria del derecho perfecto de los hijos sobre casi todos los bienes del padre. Así vemos que ni aun las legítimas </w:t>
      </w:r>
      <w:r>
        <w:rPr>
          <w:spacing w:val="-3"/>
        </w:rPr>
        <w:t xml:space="preserve">fueron </w:t>
      </w:r>
      <w:r>
        <w:t>conocidas</w:t>
      </w:r>
      <w:r>
        <w:rPr>
          <w:spacing w:val="-24"/>
        </w:rPr>
        <w:t xml:space="preserve"> </w:t>
      </w:r>
      <w:r>
        <w:t>en</w:t>
      </w:r>
      <w:r>
        <w:rPr>
          <w:spacing w:val="-23"/>
        </w:rPr>
        <w:t xml:space="preserve"> </w:t>
      </w:r>
      <w:r>
        <w:t>Roma,</w:t>
      </w:r>
      <w:r>
        <w:rPr>
          <w:spacing w:val="-23"/>
        </w:rPr>
        <w:t xml:space="preserve"> </w:t>
      </w:r>
      <w:r>
        <w:t>mientras</w:t>
      </w:r>
      <w:r>
        <w:rPr>
          <w:spacing w:val="-23"/>
        </w:rPr>
        <w:t xml:space="preserve"> </w:t>
      </w:r>
      <w:r>
        <w:t>a</w:t>
      </w:r>
      <w:r>
        <w:rPr>
          <w:spacing w:val="-24"/>
        </w:rPr>
        <w:t xml:space="preserve"> </w:t>
      </w:r>
      <w:r>
        <w:t>la</w:t>
      </w:r>
      <w:r>
        <w:rPr>
          <w:spacing w:val="-23"/>
        </w:rPr>
        <w:t xml:space="preserve"> </w:t>
      </w:r>
      <w:r>
        <w:t>sombra</w:t>
      </w:r>
      <w:r>
        <w:rPr>
          <w:spacing w:val="-23"/>
        </w:rPr>
        <w:t xml:space="preserve"> </w:t>
      </w:r>
      <w:r>
        <w:t>de</w:t>
      </w:r>
      <w:r>
        <w:rPr>
          <w:spacing w:val="-23"/>
        </w:rPr>
        <w:t xml:space="preserve"> </w:t>
      </w:r>
      <w:r>
        <w:t>las</w:t>
      </w:r>
      <w:r>
        <w:rPr>
          <w:spacing w:val="-23"/>
        </w:rPr>
        <w:t xml:space="preserve"> </w:t>
      </w:r>
      <w:r>
        <w:t>virtudes</w:t>
      </w:r>
      <w:r>
        <w:rPr>
          <w:spacing w:val="-24"/>
        </w:rPr>
        <w:t xml:space="preserve"> </w:t>
      </w:r>
      <w:r>
        <w:t>republicanas</w:t>
      </w:r>
      <w:r>
        <w:rPr>
          <w:spacing w:val="-23"/>
        </w:rPr>
        <w:t xml:space="preserve"> </w:t>
      </w:r>
      <w:r>
        <w:t>se</w:t>
      </w:r>
      <w:r>
        <w:rPr>
          <w:spacing w:val="-23"/>
        </w:rPr>
        <w:t xml:space="preserve"> </w:t>
      </w:r>
      <w:r>
        <w:t>mantuvieron</w:t>
      </w:r>
      <w:r>
        <w:rPr>
          <w:spacing w:val="-23"/>
        </w:rPr>
        <w:t xml:space="preserve"> </w:t>
      </w:r>
      <w:r>
        <w:t>puras</w:t>
      </w:r>
      <w:r>
        <w:rPr>
          <w:spacing w:val="-23"/>
        </w:rPr>
        <w:t xml:space="preserve"> </w:t>
      </w:r>
      <w:r>
        <w:t>las</w:t>
      </w:r>
      <w:r>
        <w:rPr>
          <w:spacing w:val="-24"/>
        </w:rPr>
        <w:t xml:space="preserve"> </w:t>
      </w:r>
      <w:r>
        <w:t>costumbres</w:t>
      </w:r>
      <w:r>
        <w:rPr>
          <w:spacing w:val="-23"/>
        </w:rPr>
        <w:t xml:space="preserve"> </w:t>
      </w:r>
      <w:r>
        <w:t>y</w:t>
      </w:r>
      <w:r>
        <w:rPr>
          <w:spacing w:val="-23"/>
        </w:rPr>
        <w:t xml:space="preserve"> </w:t>
      </w:r>
      <w:r>
        <w:t>severa</w:t>
      </w:r>
      <w:r>
        <w:rPr>
          <w:spacing w:val="-23"/>
        </w:rPr>
        <w:t xml:space="preserve"> </w:t>
      </w:r>
      <w:r>
        <w:t>la disciplina</w:t>
      </w:r>
      <w:r>
        <w:rPr>
          <w:spacing w:val="-19"/>
        </w:rPr>
        <w:t xml:space="preserve"> </w:t>
      </w:r>
      <w:r>
        <w:t>doméstica.</w:t>
      </w:r>
      <w:r>
        <w:rPr>
          <w:spacing w:val="-19"/>
        </w:rPr>
        <w:t xml:space="preserve"> </w:t>
      </w:r>
      <w:r>
        <w:t>Las</w:t>
      </w:r>
      <w:r>
        <w:rPr>
          <w:spacing w:val="-19"/>
        </w:rPr>
        <w:t xml:space="preserve"> </w:t>
      </w:r>
      <w:r>
        <w:t>legítimas</w:t>
      </w:r>
      <w:r>
        <w:rPr>
          <w:spacing w:val="-19"/>
        </w:rPr>
        <w:t xml:space="preserve"> </w:t>
      </w:r>
      <w:r>
        <w:t>no</w:t>
      </w:r>
      <w:r>
        <w:rPr>
          <w:spacing w:val="-18"/>
        </w:rPr>
        <w:t xml:space="preserve"> </w:t>
      </w:r>
      <w:r>
        <w:t>son</w:t>
      </w:r>
      <w:r>
        <w:rPr>
          <w:spacing w:val="-19"/>
        </w:rPr>
        <w:t xml:space="preserve"> </w:t>
      </w:r>
      <w:r>
        <w:t>conocidas</w:t>
      </w:r>
      <w:r>
        <w:rPr>
          <w:spacing w:val="-19"/>
        </w:rPr>
        <w:t xml:space="preserve"> </w:t>
      </w:r>
      <w:r>
        <w:t>en</w:t>
      </w:r>
      <w:r>
        <w:rPr>
          <w:spacing w:val="-19"/>
        </w:rPr>
        <w:t xml:space="preserve"> </w:t>
      </w:r>
      <w:r>
        <w:t>la</w:t>
      </w:r>
      <w:r>
        <w:rPr>
          <w:spacing w:val="-18"/>
        </w:rPr>
        <w:t xml:space="preserve"> </w:t>
      </w:r>
      <w:r>
        <w:t>mayor</w:t>
      </w:r>
      <w:r>
        <w:rPr>
          <w:spacing w:val="-19"/>
        </w:rPr>
        <w:t xml:space="preserve"> </w:t>
      </w:r>
      <w:r>
        <w:t>parte</w:t>
      </w:r>
      <w:r>
        <w:rPr>
          <w:spacing w:val="-19"/>
        </w:rPr>
        <w:t xml:space="preserve"> </w:t>
      </w:r>
      <w:r>
        <w:t>de</w:t>
      </w:r>
      <w:r>
        <w:rPr>
          <w:spacing w:val="-19"/>
        </w:rPr>
        <w:t xml:space="preserve"> </w:t>
      </w:r>
      <w:r>
        <w:t>la</w:t>
      </w:r>
      <w:r>
        <w:rPr>
          <w:spacing w:val="-19"/>
        </w:rPr>
        <w:t xml:space="preserve"> </w:t>
      </w:r>
      <w:r>
        <w:t>Gran</w:t>
      </w:r>
      <w:r>
        <w:rPr>
          <w:spacing w:val="-18"/>
        </w:rPr>
        <w:t xml:space="preserve"> </w:t>
      </w:r>
      <w:r>
        <w:t>Bretaña</w:t>
      </w:r>
      <w:r>
        <w:rPr>
          <w:spacing w:val="-19"/>
        </w:rPr>
        <w:t xml:space="preserve"> </w:t>
      </w:r>
      <w:r>
        <w:t>y</w:t>
      </w:r>
      <w:r>
        <w:rPr>
          <w:spacing w:val="-19"/>
        </w:rPr>
        <w:t xml:space="preserve"> </w:t>
      </w:r>
      <w:r>
        <w:t>de</w:t>
      </w:r>
      <w:r>
        <w:rPr>
          <w:spacing w:val="-19"/>
        </w:rPr>
        <w:t xml:space="preserve"> </w:t>
      </w:r>
      <w:r>
        <w:t>los</w:t>
      </w:r>
      <w:r>
        <w:rPr>
          <w:spacing w:val="-19"/>
        </w:rPr>
        <w:t xml:space="preserve"> </w:t>
      </w:r>
      <w:r>
        <w:t>Estados</w:t>
      </w:r>
      <w:r>
        <w:rPr>
          <w:spacing w:val="-18"/>
        </w:rPr>
        <w:t xml:space="preserve"> </w:t>
      </w:r>
      <w:r>
        <w:t>Unidos</w:t>
      </w:r>
      <w:r>
        <w:rPr>
          <w:spacing w:val="-19"/>
        </w:rPr>
        <w:t xml:space="preserve"> </w:t>
      </w:r>
      <w:r>
        <w:rPr>
          <w:spacing w:val="-7"/>
        </w:rPr>
        <w:t xml:space="preserve">de </w:t>
      </w:r>
      <w:r>
        <w:t>América; y tal vez no hay países donde sean más afectuosas y tiernas las relaciones de familia, más santo el hogar doméstico, más respetados los padres, o procurados con más ansia la educación y establecimiento de los hijos. Cuando</w:t>
      </w:r>
      <w:r>
        <w:rPr>
          <w:spacing w:val="-4"/>
        </w:rPr>
        <w:t xml:space="preserve"> </w:t>
      </w:r>
      <w:r>
        <w:t>más</w:t>
      </w:r>
      <w:r>
        <w:rPr>
          <w:spacing w:val="-3"/>
        </w:rPr>
        <w:t xml:space="preserve"> </w:t>
      </w:r>
      <w:r>
        <w:t>suave</w:t>
      </w:r>
      <w:r>
        <w:rPr>
          <w:spacing w:val="-3"/>
        </w:rPr>
        <w:t xml:space="preserve"> </w:t>
      </w:r>
      <w:r>
        <w:t>el</w:t>
      </w:r>
      <w:r>
        <w:rPr>
          <w:spacing w:val="-3"/>
        </w:rPr>
        <w:t xml:space="preserve"> </w:t>
      </w:r>
      <w:r>
        <w:t>yugo</w:t>
      </w:r>
      <w:r>
        <w:rPr>
          <w:spacing w:val="-4"/>
        </w:rPr>
        <w:t xml:space="preserve"> </w:t>
      </w:r>
      <w:r>
        <w:t>de</w:t>
      </w:r>
      <w:r>
        <w:rPr>
          <w:spacing w:val="-3"/>
        </w:rPr>
        <w:t xml:space="preserve"> </w:t>
      </w:r>
      <w:r>
        <w:t>las</w:t>
      </w:r>
      <w:r>
        <w:rPr>
          <w:spacing w:val="-3"/>
        </w:rPr>
        <w:t xml:space="preserve"> </w:t>
      </w:r>
      <w:r>
        <w:t>leyes,</w:t>
      </w:r>
      <w:r>
        <w:rPr>
          <w:spacing w:val="-3"/>
        </w:rPr>
        <w:t xml:space="preserve"> </w:t>
      </w:r>
      <w:r>
        <w:t>más</w:t>
      </w:r>
      <w:r>
        <w:rPr>
          <w:spacing w:val="-3"/>
        </w:rPr>
        <w:t xml:space="preserve"> </w:t>
      </w:r>
      <w:r>
        <w:t>poderosa</w:t>
      </w:r>
      <w:r>
        <w:rPr>
          <w:spacing w:val="-4"/>
        </w:rPr>
        <w:t xml:space="preserve"> </w:t>
      </w:r>
      <w:r>
        <w:t>es</w:t>
      </w:r>
      <w:r>
        <w:rPr>
          <w:spacing w:val="-3"/>
        </w:rPr>
        <w:t xml:space="preserve"> </w:t>
      </w:r>
      <w:r>
        <w:t>menester</w:t>
      </w:r>
      <w:r>
        <w:rPr>
          <w:spacing w:val="-3"/>
        </w:rPr>
        <w:t xml:space="preserve"> </w:t>
      </w:r>
      <w:r>
        <w:t>que</w:t>
      </w:r>
      <w:r>
        <w:rPr>
          <w:spacing w:val="-3"/>
        </w:rPr>
        <w:t xml:space="preserve"> </w:t>
      </w:r>
      <w:r>
        <w:t>sea</w:t>
      </w:r>
      <w:r>
        <w:rPr>
          <w:spacing w:val="-3"/>
        </w:rPr>
        <w:t xml:space="preserve"> </w:t>
      </w:r>
      <w:r>
        <w:t>la</w:t>
      </w:r>
      <w:r>
        <w:rPr>
          <w:spacing w:val="-4"/>
        </w:rPr>
        <w:t xml:space="preserve"> </w:t>
      </w:r>
      <w:r>
        <w:t>venerable</w:t>
      </w:r>
      <w:r>
        <w:rPr>
          <w:spacing w:val="-3"/>
        </w:rPr>
        <w:t xml:space="preserve"> </w:t>
      </w:r>
      <w:r>
        <w:t>judicatura</w:t>
      </w:r>
      <w:r>
        <w:rPr>
          <w:spacing w:val="-3"/>
        </w:rPr>
        <w:t xml:space="preserve"> </w:t>
      </w:r>
      <w:r>
        <w:t>que</w:t>
      </w:r>
      <w:r>
        <w:rPr>
          <w:spacing w:val="-3"/>
        </w:rPr>
        <w:t xml:space="preserve"> </w:t>
      </w:r>
      <w:r>
        <w:t>la</w:t>
      </w:r>
      <w:r>
        <w:rPr>
          <w:spacing w:val="-3"/>
        </w:rPr>
        <w:t xml:space="preserve"> </w:t>
      </w:r>
      <w:r>
        <w:t>naturaleza confiere</w:t>
      </w:r>
      <w:r>
        <w:rPr>
          <w:spacing w:val="-9"/>
        </w:rPr>
        <w:t xml:space="preserve"> </w:t>
      </w:r>
      <w:r>
        <w:t>a</w:t>
      </w:r>
      <w:r>
        <w:rPr>
          <w:spacing w:val="-8"/>
        </w:rPr>
        <w:t xml:space="preserve"> </w:t>
      </w:r>
      <w:r>
        <w:t>los</w:t>
      </w:r>
      <w:r>
        <w:rPr>
          <w:spacing w:val="-9"/>
        </w:rPr>
        <w:t xml:space="preserve"> </w:t>
      </w:r>
      <w:r>
        <w:t>padres…”</w:t>
      </w:r>
      <w:r>
        <w:rPr>
          <w:spacing w:val="-8"/>
        </w:rPr>
        <w:t xml:space="preserve"> </w:t>
      </w:r>
      <w:r>
        <w:t>y</w:t>
      </w:r>
      <w:r>
        <w:rPr>
          <w:spacing w:val="-8"/>
        </w:rPr>
        <w:t xml:space="preserve"> </w:t>
      </w:r>
      <w:r>
        <w:t>más</w:t>
      </w:r>
      <w:r>
        <w:rPr>
          <w:spacing w:val="-9"/>
        </w:rPr>
        <w:t xml:space="preserve"> </w:t>
      </w:r>
      <w:r>
        <w:t>adelante</w:t>
      </w:r>
      <w:r>
        <w:rPr>
          <w:spacing w:val="-8"/>
        </w:rPr>
        <w:t xml:space="preserve"> </w:t>
      </w:r>
      <w:r>
        <w:t>agrega:</w:t>
      </w:r>
      <w:r>
        <w:rPr>
          <w:spacing w:val="-8"/>
        </w:rPr>
        <w:t xml:space="preserve"> </w:t>
      </w:r>
      <w:r>
        <w:t>“se</w:t>
      </w:r>
      <w:r>
        <w:rPr>
          <w:spacing w:val="-9"/>
        </w:rPr>
        <w:t xml:space="preserve"> </w:t>
      </w:r>
      <w:r>
        <w:t>dirá</w:t>
      </w:r>
      <w:r>
        <w:rPr>
          <w:spacing w:val="-8"/>
        </w:rPr>
        <w:t xml:space="preserve"> </w:t>
      </w:r>
      <w:r>
        <w:t>que</w:t>
      </w:r>
      <w:r>
        <w:rPr>
          <w:spacing w:val="-8"/>
        </w:rPr>
        <w:t xml:space="preserve"> </w:t>
      </w:r>
      <w:r>
        <w:t>estas</w:t>
      </w:r>
      <w:r>
        <w:rPr>
          <w:spacing w:val="-9"/>
        </w:rPr>
        <w:t xml:space="preserve"> </w:t>
      </w:r>
      <w:r>
        <w:t>razones</w:t>
      </w:r>
      <w:r>
        <w:rPr>
          <w:spacing w:val="-8"/>
        </w:rPr>
        <w:t xml:space="preserve"> </w:t>
      </w:r>
      <w:r>
        <w:t>prueban</w:t>
      </w:r>
      <w:r>
        <w:rPr>
          <w:spacing w:val="-8"/>
        </w:rPr>
        <w:t xml:space="preserve"> </w:t>
      </w:r>
      <w:r>
        <w:t>demasiado</w:t>
      </w:r>
      <w:r>
        <w:rPr>
          <w:spacing w:val="-9"/>
        </w:rPr>
        <w:t xml:space="preserve"> </w:t>
      </w:r>
      <w:r>
        <w:t>y</w:t>
      </w:r>
      <w:r>
        <w:rPr>
          <w:spacing w:val="-8"/>
        </w:rPr>
        <w:t xml:space="preserve"> </w:t>
      </w:r>
      <w:r>
        <w:t>que</w:t>
      </w:r>
      <w:r>
        <w:rPr>
          <w:spacing w:val="-8"/>
        </w:rPr>
        <w:t xml:space="preserve"> </w:t>
      </w:r>
      <w:r>
        <w:t>militan</w:t>
      </w:r>
      <w:r>
        <w:rPr>
          <w:spacing w:val="-9"/>
        </w:rPr>
        <w:t xml:space="preserve"> </w:t>
      </w:r>
      <w:r>
        <w:t>no</w:t>
      </w:r>
      <w:r>
        <w:rPr>
          <w:spacing w:val="-8"/>
        </w:rPr>
        <w:t xml:space="preserve"> </w:t>
      </w:r>
      <w:r>
        <w:t>sólo contra</w:t>
      </w:r>
      <w:r>
        <w:rPr>
          <w:spacing w:val="-6"/>
        </w:rPr>
        <w:t xml:space="preserve"> </w:t>
      </w:r>
      <w:r>
        <w:t>el</w:t>
      </w:r>
      <w:r>
        <w:rPr>
          <w:spacing w:val="-5"/>
        </w:rPr>
        <w:t xml:space="preserve"> </w:t>
      </w:r>
      <w:r>
        <w:t>tercio</w:t>
      </w:r>
      <w:r>
        <w:rPr>
          <w:spacing w:val="-5"/>
        </w:rPr>
        <w:t xml:space="preserve"> </w:t>
      </w:r>
      <w:r>
        <w:t>de</w:t>
      </w:r>
      <w:r>
        <w:rPr>
          <w:spacing w:val="-5"/>
        </w:rPr>
        <w:t xml:space="preserve"> </w:t>
      </w:r>
      <w:r>
        <w:t>mejoras,</w:t>
      </w:r>
      <w:r>
        <w:rPr>
          <w:spacing w:val="-5"/>
        </w:rPr>
        <w:t xml:space="preserve"> </w:t>
      </w:r>
      <w:r>
        <w:t>sino</w:t>
      </w:r>
      <w:r>
        <w:rPr>
          <w:spacing w:val="-6"/>
        </w:rPr>
        <w:t xml:space="preserve"> </w:t>
      </w:r>
      <w:r>
        <w:t>contra</w:t>
      </w:r>
      <w:r>
        <w:rPr>
          <w:spacing w:val="-5"/>
        </w:rPr>
        <w:t xml:space="preserve"> </w:t>
      </w:r>
      <w:r>
        <w:t>la</w:t>
      </w:r>
      <w:r>
        <w:rPr>
          <w:spacing w:val="-5"/>
        </w:rPr>
        <w:t xml:space="preserve"> </w:t>
      </w:r>
      <w:r>
        <w:t>legítima.</w:t>
      </w:r>
      <w:r>
        <w:rPr>
          <w:spacing w:val="-5"/>
        </w:rPr>
        <w:t xml:space="preserve"> </w:t>
      </w:r>
      <w:r>
        <w:t>Nosotros</w:t>
      </w:r>
      <w:r>
        <w:rPr>
          <w:spacing w:val="-5"/>
        </w:rPr>
        <w:t xml:space="preserve"> </w:t>
      </w:r>
      <w:r>
        <w:t>individualmente</w:t>
      </w:r>
      <w:r>
        <w:rPr>
          <w:spacing w:val="-5"/>
        </w:rPr>
        <w:t xml:space="preserve"> </w:t>
      </w:r>
      <w:r>
        <w:t>aceptaríamos</w:t>
      </w:r>
      <w:r>
        <w:rPr>
          <w:spacing w:val="-6"/>
        </w:rPr>
        <w:t xml:space="preserve"> </w:t>
      </w:r>
      <w:r>
        <w:t>en</w:t>
      </w:r>
      <w:r>
        <w:rPr>
          <w:spacing w:val="-5"/>
        </w:rPr>
        <w:t xml:space="preserve"> </w:t>
      </w:r>
      <w:r>
        <w:t>toda</w:t>
      </w:r>
      <w:r>
        <w:rPr>
          <w:spacing w:val="-5"/>
        </w:rPr>
        <w:t xml:space="preserve"> </w:t>
      </w:r>
      <w:r>
        <w:t>su</w:t>
      </w:r>
      <w:r>
        <w:rPr>
          <w:spacing w:val="-5"/>
        </w:rPr>
        <w:t xml:space="preserve"> </w:t>
      </w:r>
      <w:r>
        <w:t>extensión</w:t>
      </w:r>
      <w:r>
        <w:rPr>
          <w:spacing w:val="-5"/>
        </w:rPr>
        <w:t xml:space="preserve"> </w:t>
      </w:r>
      <w:r>
        <w:rPr>
          <w:spacing w:val="-6"/>
        </w:rPr>
        <w:t xml:space="preserve">la </w:t>
      </w:r>
      <w:r>
        <w:t>consecuencia.</w:t>
      </w:r>
      <w:r>
        <w:rPr>
          <w:spacing w:val="-18"/>
        </w:rPr>
        <w:t xml:space="preserve"> </w:t>
      </w:r>
      <w:r>
        <w:t>Pero</w:t>
      </w:r>
      <w:r>
        <w:rPr>
          <w:spacing w:val="-18"/>
        </w:rPr>
        <w:t xml:space="preserve"> </w:t>
      </w:r>
      <w:r>
        <w:t>la</w:t>
      </w:r>
      <w:r>
        <w:rPr>
          <w:spacing w:val="-18"/>
        </w:rPr>
        <w:t xml:space="preserve"> </w:t>
      </w:r>
      <w:r>
        <w:t>comisión</w:t>
      </w:r>
      <w:r>
        <w:rPr>
          <w:spacing w:val="-18"/>
        </w:rPr>
        <w:t xml:space="preserve"> </w:t>
      </w:r>
      <w:r>
        <w:t>ha</w:t>
      </w:r>
      <w:r>
        <w:rPr>
          <w:spacing w:val="-18"/>
        </w:rPr>
        <w:t xml:space="preserve"> </w:t>
      </w:r>
      <w:r>
        <w:t>creído</w:t>
      </w:r>
      <w:r>
        <w:rPr>
          <w:spacing w:val="-18"/>
        </w:rPr>
        <w:t xml:space="preserve"> </w:t>
      </w:r>
      <w:r>
        <w:t>más</w:t>
      </w:r>
      <w:r>
        <w:rPr>
          <w:spacing w:val="-18"/>
        </w:rPr>
        <w:t xml:space="preserve"> </w:t>
      </w:r>
      <w:r>
        <w:t>conveniente</w:t>
      </w:r>
      <w:r>
        <w:rPr>
          <w:spacing w:val="-18"/>
        </w:rPr>
        <w:t xml:space="preserve"> </w:t>
      </w:r>
      <w:r>
        <w:t>el</w:t>
      </w:r>
      <w:r>
        <w:rPr>
          <w:spacing w:val="-18"/>
        </w:rPr>
        <w:t xml:space="preserve"> </w:t>
      </w:r>
      <w:r>
        <w:t>término</w:t>
      </w:r>
      <w:r>
        <w:rPr>
          <w:spacing w:val="-17"/>
        </w:rPr>
        <w:t xml:space="preserve"> </w:t>
      </w:r>
      <w:r>
        <w:t>medio,</w:t>
      </w:r>
      <w:r>
        <w:rPr>
          <w:spacing w:val="-18"/>
        </w:rPr>
        <w:t xml:space="preserve"> </w:t>
      </w:r>
      <w:r>
        <w:t>siguiendo</w:t>
      </w:r>
      <w:r>
        <w:rPr>
          <w:spacing w:val="-18"/>
        </w:rPr>
        <w:t xml:space="preserve"> </w:t>
      </w:r>
      <w:r>
        <w:t>la</w:t>
      </w:r>
      <w:r>
        <w:rPr>
          <w:spacing w:val="-18"/>
        </w:rPr>
        <w:t xml:space="preserve"> </w:t>
      </w:r>
      <w:r>
        <w:t>norma</w:t>
      </w:r>
      <w:r>
        <w:rPr>
          <w:spacing w:val="-18"/>
        </w:rPr>
        <w:t xml:space="preserve"> </w:t>
      </w:r>
      <w:r>
        <w:t>de</w:t>
      </w:r>
      <w:r>
        <w:rPr>
          <w:spacing w:val="-18"/>
        </w:rPr>
        <w:t xml:space="preserve"> </w:t>
      </w:r>
      <w:r>
        <w:t>la</w:t>
      </w:r>
      <w:r>
        <w:rPr>
          <w:spacing w:val="-18"/>
        </w:rPr>
        <w:t xml:space="preserve"> </w:t>
      </w:r>
      <w:r>
        <w:t>ley</w:t>
      </w:r>
      <w:r>
        <w:rPr>
          <w:spacing w:val="-18"/>
        </w:rPr>
        <w:t xml:space="preserve"> </w:t>
      </w:r>
      <w:r>
        <w:t>de</w:t>
      </w:r>
      <w:r>
        <w:rPr>
          <w:spacing w:val="-18"/>
        </w:rPr>
        <w:t xml:space="preserve"> </w:t>
      </w:r>
      <w:r>
        <w:t>Partidas y</w:t>
      </w:r>
      <w:r>
        <w:rPr>
          <w:spacing w:val="-16"/>
        </w:rPr>
        <w:t xml:space="preserve"> </w:t>
      </w:r>
      <w:r>
        <w:t>del</w:t>
      </w:r>
      <w:r>
        <w:rPr>
          <w:spacing w:val="-15"/>
        </w:rPr>
        <w:t xml:space="preserve"> </w:t>
      </w:r>
      <w:r>
        <w:t>Derecho</w:t>
      </w:r>
      <w:r>
        <w:rPr>
          <w:spacing w:val="-15"/>
        </w:rPr>
        <w:t xml:space="preserve"> </w:t>
      </w:r>
      <w:r>
        <w:t>Romano.</w:t>
      </w:r>
    </w:p>
    <w:p w:rsidR="007151D7" w:rsidRDefault="007151D7">
      <w:pPr>
        <w:pStyle w:val="Textoindependiente"/>
        <w:spacing w:before="5"/>
        <w:rPr>
          <w:sz w:val="31"/>
        </w:rPr>
      </w:pPr>
    </w:p>
    <w:p w:rsidR="007151D7" w:rsidRDefault="004F262B">
      <w:pPr>
        <w:pStyle w:val="Textoindependiente"/>
        <w:spacing w:line="376" w:lineRule="auto"/>
        <w:ind w:left="120" w:right="105"/>
        <w:jc w:val="both"/>
      </w:pPr>
      <w:r>
        <w:rPr>
          <w:rFonts w:ascii="Calibri" w:hAnsi="Calibri"/>
          <w:b/>
        </w:rPr>
        <w:t>Significado</w:t>
      </w:r>
      <w:r>
        <w:rPr>
          <w:rFonts w:ascii="Calibri" w:hAnsi="Calibri"/>
          <w:b/>
          <w:spacing w:val="-18"/>
        </w:rPr>
        <w:t xml:space="preserve"> </w:t>
      </w:r>
      <w:r>
        <w:rPr>
          <w:rFonts w:ascii="Calibri" w:hAnsi="Calibri"/>
          <w:b/>
        </w:rPr>
        <w:t>de</w:t>
      </w:r>
      <w:r>
        <w:rPr>
          <w:rFonts w:ascii="Calibri" w:hAnsi="Calibri"/>
          <w:b/>
          <w:spacing w:val="-18"/>
        </w:rPr>
        <w:t xml:space="preserve"> </w:t>
      </w:r>
      <w:r>
        <w:rPr>
          <w:rFonts w:ascii="Calibri" w:hAnsi="Calibri"/>
          <w:b/>
        </w:rPr>
        <w:t>las</w:t>
      </w:r>
      <w:r>
        <w:rPr>
          <w:rFonts w:ascii="Calibri" w:hAnsi="Calibri"/>
          <w:b/>
          <w:spacing w:val="-18"/>
        </w:rPr>
        <w:t xml:space="preserve"> </w:t>
      </w:r>
      <w:r>
        <w:rPr>
          <w:rFonts w:ascii="Calibri" w:hAnsi="Calibri"/>
          <w:b/>
        </w:rPr>
        <w:t>asignaciones</w:t>
      </w:r>
      <w:r>
        <w:rPr>
          <w:rFonts w:ascii="Calibri" w:hAnsi="Calibri"/>
          <w:b/>
          <w:spacing w:val="-17"/>
        </w:rPr>
        <w:t xml:space="preserve"> </w:t>
      </w:r>
      <w:r>
        <w:rPr>
          <w:rFonts w:ascii="Calibri" w:hAnsi="Calibri"/>
          <w:b/>
        </w:rPr>
        <w:t>forzosas:</w:t>
      </w:r>
      <w:r>
        <w:rPr>
          <w:rFonts w:ascii="Calibri" w:hAnsi="Calibri"/>
          <w:b/>
          <w:spacing w:val="-12"/>
        </w:rPr>
        <w:t xml:space="preserve"> </w:t>
      </w:r>
      <w:r>
        <w:t>El</w:t>
      </w:r>
      <w:r>
        <w:rPr>
          <w:spacing w:val="-17"/>
        </w:rPr>
        <w:t xml:space="preserve"> </w:t>
      </w:r>
      <w:r>
        <w:t>Código</w:t>
      </w:r>
      <w:r>
        <w:rPr>
          <w:spacing w:val="-17"/>
        </w:rPr>
        <w:t xml:space="preserve"> </w:t>
      </w:r>
      <w:r>
        <w:t>Civil</w:t>
      </w:r>
      <w:r>
        <w:rPr>
          <w:spacing w:val="-17"/>
        </w:rPr>
        <w:t xml:space="preserve"> </w:t>
      </w:r>
      <w:r>
        <w:t>limita</w:t>
      </w:r>
      <w:r>
        <w:rPr>
          <w:spacing w:val="-17"/>
        </w:rPr>
        <w:t xml:space="preserve"> </w:t>
      </w:r>
      <w:r>
        <w:t>severamente</w:t>
      </w:r>
      <w:r>
        <w:rPr>
          <w:spacing w:val="-17"/>
        </w:rPr>
        <w:t xml:space="preserve"> </w:t>
      </w:r>
      <w:r>
        <w:t>la</w:t>
      </w:r>
      <w:r>
        <w:rPr>
          <w:spacing w:val="-16"/>
        </w:rPr>
        <w:t xml:space="preserve"> </w:t>
      </w:r>
      <w:r>
        <w:t>facultad</w:t>
      </w:r>
      <w:r>
        <w:rPr>
          <w:spacing w:val="-17"/>
        </w:rPr>
        <w:t xml:space="preserve"> </w:t>
      </w:r>
      <w:r>
        <w:t>de</w:t>
      </w:r>
      <w:r>
        <w:rPr>
          <w:spacing w:val="-17"/>
        </w:rPr>
        <w:t xml:space="preserve"> </w:t>
      </w:r>
      <w:r>
        <w:t>las</w:t>
      </w:r>
      <w:r>
        <w:rPr>
          <w:spacing w:val="-17"/>
        </w:rPr>
        <w:t xml:space="preserve"> </w:t>
      </w:r>
      <w:r>
        <w:t>personas</w:t>
      </w:r>
      <w:r>
        <w:rPr>
          <w:spacing w:val="-17"/>
        </w:rPr>
        <w:t xml:space="preserve"> </w:t>
      </w:r>
      <w:r>
        <w:t>para</w:t>
      </w:r>
      <w:r>
        <w:rPr>
          <w:spacing w:val="-17"/>
        </w:rPr>
        <w:t xml:space="preserve"> </w:t>
      </w:r>
      <w:r>
        <w:t>poder disponer de sus bienes más allá de sus días. Veremos más adelante que cuando existe cónyuge sobreviviente, ascendientes y descendientes, sólo puede disponer con libertad de una cuarta parte de</w:t>
      </w:r>
      <w:r>
        <w:t xml:space="preserve"> la herencia (cuarta de libre disposición),</w:t>
      </w:r>
      <w:r>
        <w:rPr>
          <w:spacing w:val="-16"/>
        </w:rPr>
        <w:t xml:space="preserve"> </w:t>
      </w:r>
      <w:r>
        <w:t>y</w:t>
      </w:r>
      <w:r>
        <w:rPr>
          <w:spacing w:val="-16"/>
        </w:rPr>
        <w:t xml:space="preserve"> </w:t>
      </w:r>
      <w:r>
        <w:t>con</w:t>
      </w:r>
      <w:r>
        <w:rPr>
          <w:spacing w:val="-16"/>
        </w:rPr>
        <w:t xml:space="preserve"> </w:t>
      </w:r>
      <w:r>
        <w:t>relativa</w:t>
      </w:r>
      <w:r>
        <w:rPr>
          <w:spacing w:val="-15"/>
        </w:rPr>
        <w:t xml:space="preserve"> </w:t>
      </w:r>
      <w:r>
        <w:t>libertad,</w:t>
      </w:r>
      <w:r>
        <w:rPr>
          <w:spacing w:val="-16"/>
        </w:rPr>
        <w:t xml:space="preserve"> </w:t>
      </w:r>
      <w:r>
        <w:t>de</w:t>
      </w:r>
      <w:r>
        <w:rPr>
          <w:spacing w:val="-16"/>
        </w:rPr>
        <w:t xml:space="preserve"> </w:t>
      </w:r>
      <w:r>
        <w:t>otra</w:t>
      </w:r>
      <w:r>
        <w:rPr>
          <w:spacing w:val="-15"/>
        </w:rPr>
        <w:t xml:space="preserve"> </w:t>
      </w:r>
      <w:r>
        <w:t>cuarta</w:t>
      </w:r>
      <w:r>
        <w:rPr>
          <w:spacing w:val="-16"/>
        </w:rPr>
        <w:t xml:space="preserve"> </w:t>
      </w:r>
      <w:r>
        <w:t>parte</w:t>
      </w:r>
      <w:r>
        <w:rPr>
          <w:spacing w:val="-16"/>
        </w:rPr>
        <w:t xml:space="preserve"> </w:t>
      </w:r>
      <w:r>
        <w:t>(cuarta</w:t>
      </w:r>
      <w:r>
        <w:rPr>
          <w:spacing w:val="-15"/>
        </w:rPr>
        <w:t xml:space="preserve"> </w:t>
      </w:r>
      <w:r>
        <w:t>de</w:t>
      </w:r>
      <w:r>
        <w:rPr>
          <w:spacing w:val="-16"/>
        </w:rPr>
        <w:t xml:space="preserve"> </w:t>
      </w:r>
      <w:r>
        <w:t>mejoras).</w:t>
      </w:r>
    </w:p>
    <w:p w:rsidR="007151D7" w:rsidRDefault="007151D7">
      <w:pPr>
        <w:pStyle w:val="Textoindependiente"/>
        <w:spacing w:before="2"/>
        <w:rPr>
          <w:sz w:val="33"/>
        </w:rPr>
      </w:pPr>
    </w:p>
    <w:p w:rsidR="007151D7" w:rsidRDefault="004F262B">
      <w:pPr>
        <w:pStyle w:val="Textoindependiente"/>
        <w:spacing w:line="374" w:lineRule="auto"/>
        <w:ind w:left="120" w:right="105"/>
        <w:jc w:val="both"/>
      </w:pPr>
      <w:r>
        <w:rPr>
          <w:rFonts w:ascii="Calibri" w:hAnsi="Calibri"/>
          <w:b/>
        </w:rPr>
        <w:t>Las</w:t>
      </w:r>
      <w:r>
        <w:rPr>
          <w:rFonts w:ascii="Calibri" w:hAnsi="Calibri"/>
          <w:b/>
          <w:spacing w:val="-14"/>
        </w:rPr>
        <w:t xml:space="preserve"> </w:t>
      </w:r>
      <w:r>
        <w:rPr>
          <w:rFonts w:ascii="Calibri" w:hAnsi="Calibri"/>
          <w:b/>
        </w:rPr>
        <w:t>asignaciones</w:t>
      </w:r>
      <w:r>
        <w:rPr>
          <w:rFonts w:ascii="Calibri" w:hAnsi="Calibri"/>
          <w:b/>
          <w:spacing w:val="-14"/>
        </w:rPr>
        <w:t xml:space="preserve"> </w:t>
      </w:r>
      <w:r>
        <w:rPr>
          <w:rFonts w:ascii="Calibri" w:hAnsi="Calibri"/>
          <w:b/>
        </w:rPr>
        <w:t>forzosas</w:t>
      </w:r>
      <w:r>
        <w:rPr>
          <w:rFonts w:ascii="Calibri" w:hAnsi="Calibri"/>
          <w:b/>
          <w:spacing w:val="-13"/>
        </w:rPr>
        <w:t xml:space="preserve"> </w:t>
      </w:r>
      <w:r>
        <w:rPr>
          <w:rFonts w:ascii="Calibri" w:hAnsi="Calibri"/>
          <w:b/>
        </w:rPr>
        <w:t>rigen</w:t>
      </w:r>
      <w:r>
        <w:rPr>
          <w:rFonts w:ascii="Calibri" w:hAnsi="Calibri"/>
          <w:b/>
          <w:spacing w:val="-14"/>
        </w:rPr>
        <w:t xml:space="preserve"> </w:t>
      </w:r>
      <w:r>
        <w:rPr>
          <w:rFonts w:ascii="Calibri" w:hAnsi="Calibri"/>
          <w:b/>
        </w:rPr>
        <w:t>tanto</w:t>
      </w:r>
      <w:r>
        <w:rPr>
          <w:rFonts w:ascii="Calibri" w:hAnsi="Calibri"/>
          <w:b/>
          <w:spacing w:val="-13"/>
        </w:rPr>
        <w:t xml:space="preserve"> </w:t>
      </w:r>
      <w:r>
        <w:rPr>
          <w:rFonts w:ascii="Calibri" w:hAnsi="Calibri"/>
          <w:b/>
        </w:rPr>
        <w:t>en</w:t>
      </w:r>
      <w:r>
        <w:rPr>
          <w:rFonts w:ascii="Calibri" w:hAnsi="Calibri"/>
          <w:b/>
          <w:spacing w:val="-14"/>
        </w:rPr>
        <w:t xml:space="preserve"> </w:t>
      </w:r>
      <w:r>
        <w:rPr>
          <w:rFonts w:ascii="Calibri" w:hAnsi="Calibri"/>
          <w:b/>
        </w:rPr>
        <w:t>la</w:t>
      </w:r>
      <w:r>
        <w:rPr>
          <w:rFonts w:ascii="Calibri" w:hAnsi="Calibri"/>
          <w:b/>
          <w:spacing w:val="-14"/>
        </w:rPr>
        <w:t xml:space="preserve"> </w:t>
      </w:r>
      <w:r>
        <w:rPr>
          <w:rFonts w:ascii="Calibri" w:hAnsi="Calibri"/>
          <w:b/>
        </w:rPr>
        <w:t>sucesión</w:t>
      </w:r>
      <w:r>
        <w:rPr>
          <w:rFonts w:ascii="Calibri" w:hAnsi="Calibri"/>
          <w:b/>
          <w:spacing w:val="-13"/>
        </w:rPr>
        <w:t xml:space="preserve"> </w:t>
      </w:r>
      <w:r>
        <w:rPr>
          <w:rFonts w:ascii="Calibri" w:hAnsi="Calibri"/>
          <w:b/>
        </w:rPr>
        <w:t>testada</w:t>
      </w:r>
      <w:r>
        <w:rPr>
          <w:rFonts w:ascii="Calibri" w:hAnsi="Calibri"/>
          <w:b/>
          <w:spacing w:val="-14"/>
        </w:rPr>
        <w:t xml:space="preserve"> </w:t>
      </w:r>
      <w:r>
        <w:rPr>
          <w:rFonts w:ascii="Calibri" w:hAnsi="Calibri"/>
          <w:b/>
        </w:rPr>
        <w:t>como</w:t>
      </w:r>
      <w:r>
        <w:rPr>
          <w:rFonts w:ascii="Calibri" w:hAnsi="Calibri"/>
          <w:b/>
          <w:spacing w:val="-14"/>
        </w:rPr>
        <w:t xml:space="preserve"> </w:t>
      </w:r>
      <w:r>
        <w:rPr>
          <w:rFonts w:ascii="Calibri" w:hAnsi="Calibri"/>
          <w:b/>
        </w:rPr>
        <w:t>intestada:</w:t>
      </w:r>
      <w:r>
        <w:rPr>
          <w:rFonts w:ascii="Calibri" w:hAnsi="Calibri"/>
          <w:b/>
          <w:spacing w:val="-7"/>
        </w:rPr>
        <w:t xml:space="preserve"> </w:t>
      </w:r>
      <w:r>
        <w:t>De</w:t>
      </w:r>
      <w:r>
        <w:rPr>
          <w:spacing w:val="-13"/>
        </w:rPr>
        <w:t xml:space="preserve"> </w:t>
      </w:r>
      <w:r>
        <w:t>la</w:t>
      </w:r>
      <w:r>
        <w:rPr>
          <w:spacing w:val="-13"/>
        </w:rPr>
        <w:t xml:space="preserve"> </w:t>
      </w:r>
      <w:r>
        <w:t>definición</w:t>
      </w:r>
      <w:r>
        <w:rPr>
          <w:spacing w:val="-13"/>
        </w:rPr>
        <w:t xml:space="preserve"> </w:t>
      </w:r>
      <w:r>
        <w:t>del</w:t>
      </w:r>
      <w:r>
        <w:rPr>
          <w:spacing w:val="-13"/>
        </w:rPr>
        <w:t xml:space="preserve"> </w:t>
      </w:r>
      <w:r>
        <w:t>artículo</w:t>
      </w:r>
      <w:r>
        <w:rPr>
          <w:spacing w:val="-13"/>
        </w:rPr>
        <w:t xml:space="preserve"> </w:t>
      </w:r>
      <w:r>
        <w:t xml:space="preserve">1167 CC, pudiera aparecer que no tuvieran aplicación en la sucesión intestada. Sin embargo, ello no es así. Como </w:t>
      </w:r>
      <w:r>
        <w:rPr>
          <w:spacing w:val="-7"/>
        </w:rPr>
        <w:t xml:space="preserve">lo </w:t>
      </w:r>
      <w:r>
        <w:t xml:space="preserve">explican los profesores Domínguez, lo que ocurre en caso de ausencia del testamento, es que la ley se encarga </w:t>
      </w:r>
      <w:r>
        <w:rPr>
          <w:spacing w:val="-7"/>
        </w:rPr>
        <w:t xml:space="preserve">de </w:t>
      </w:r>
      <w:r>
        <w:t>comprender</w:t>
      </w:r>
      <w:r>
        <w:rPr>
          <w:spacing w:val="-21"/>
        </w:rPr>
        <w:t xml:space="preserve"> </w:t>
      </w:r>
      <w:r>
        <w:t>las</w:t>
      </w:r>
      <w:r>
        <w:rPr>
          <w:spacing w:val="-21"/>
        </w:rPr>
        <w:t xml:space="preserve"> </w:t>
      </w:r>
      <w:r>
        <w:t>asignaciones</w:t>
      </w:r>
      <w:r>
        <w:rPr>
          <w:spacing w:val="-20"/>
        </w:rPr>
        <w:t xml:space="preserve"> </w:t>
      </w:r>
      <w:r>
        <w:t>forzosas</w:t>
      </w:r>
      <w:r>
        <w:rPr>
          <w:spacing w:val="-21"/>
        </w:rPr>
        <w:t xml:space="preserve"> </w:t>
      </w:r>
      <w:r>
        <w:t>dentro</w:t>
      </w:r>
      <w:r>
        <w:rPr>
          <w:spacing w:val="-20"/>
        </w:rPr>
        <w:t xml:space="preserve"> </w:t>
      </w:r>
      <w:r>
        <w:t>de</w:t>
      </w:r>
      <w:r>
        <w:rPr>
          <w:spacing w:val="-21"/>
        </w:rPr>
        <w:t xml:space="preserve"> </w:t>
      </w:r>
      <w:r>
        <w:t>las</w:t>
      </w:r>
      <w:r>
        <w:rPr>
          <w:spacing w:val="-21"/>
        </w:rPr>
        <w:t xml:space="preserve"> </w:t>
      </w:r>
      <w:r>
        <w:t>cuotas</w:t>
      </w:r>
      <w:r>
        <w:rPr>
          <w:spacing w:val="-20"/>
        </w:rPr>
        <w:t xml:space="preserve"> </w:t>
      </w:r>
      <w:r>
        <w:t>que</w:t>
      </w:r>
      <w:r>
        <w:rPr>
          <w:spacing w:val="-21"/>
        </w:rPr>
        <w:t xml:space="preserve"> </w:t>
      </w:r>
      <w:r>
        <w:t>asigna</w:t>
      </w:r>
      <w:r>
        <w:rPr>
          <w:spacing w:val="-20"/>
        </w:rPr>
        <w:t xml:space="preserve"> </w:t>
      </w:r>
      <w:r>
        <w:t>a</w:t>
      </w:r>
      <w:r>
        <w:rPr>
          <w:spacing w:val="-21"/>
        </w:rPr>
        <w:t xml:space="preserve"> </w:t>
      </w:r>
      <w:r>
        <w:t>los</w:t>
      </w:r>
      <w:r>
        <w:rPr>
          <w:spacing w:val="-20"/>
        </w:rPr>
        <w:t xml:space="preserve"> </w:t>
      </w:r>
      <w:r>
        <w:t>asignatarios</w:t>
      </w:r>
      <w:r>
        <w:rPr>
          <w:spacing w:val="-21"/>
        </w:rPr>
        <w:t xml:space="preserve"> </w:t>
      </w:r>
      <w:r>
        <w:t>forzosos</w:t>
      </w:r>
      <w:r>
        <w:rPr>
          <w:spacing w:val="-21"/>
        </w:rPr>
        <w:t xml:space="preserve"> </w:t>
      </w:r>
      <w:r>
        <w:t>y</w:t>
      </w:r>
      <w:r>
        <w:rPr>
          <w:spacing w:val="-20"/>
        </w:rPr>
        <w:t xml:space="preserve"> </w:t>
      </w:r>
      <w:r>
        <w:t>que,</w:t>
      </w:r>
      <w:r>
        <w:rPr>
          <w:spacing w:val="-21"/>
        </w:rPr>
        <w:t xml:space="preserve"> </w:t>
      </w:r>
      <w:r>
        <w:t>generalmente, son</w:t>
      </w:r>
      <w:r>
        <w:rPr>
          <w:spacing w:val="16"/>
        </w:rPr>
        <w:t xml:space="preserve"> </w:t>
      </w:r>
      <w:r>
        <w:t>mayores</w:t>
      </w:r>
      <w:r>
        <w:rPr>
          <w:spacing w:val="17"/>
        </w:rPr>
        <w:t xml:space="preserve"> </w:t>
      </w:r>
      <w:r>
        <w:t>que</w:t>
      </w:r>
      <w:r>
        <w:rPr>
          <w:spacing w:val="16"/>
        </w:rPr>
        <w:t xml:space="preserve"> </w:t>
      </w:r>
      <w:r>
        <w:t>las</w:t>
      </w:r>
      <w:r>
        <w:rPr>
          <w:spacing w:val="17"/>
        </w:rPr>
        <w:t xml:space="preserve"> </w:t>
      </w:r>
      <w:r>
        <w:t>dispuestas</w:t>
      </w:r>
      <w:r>
        <w:rPr>
          <w:spacing w:val="16"/>
        </w:rPr>
        <w:t xml:space="preserve"> </w:t>
      </w:r>
      <w:r>
        <w:t>por</w:t>
      </w:r>
      <w:r>
        <w:rPr>
          <w:spacing w:val="17"/>
        </w:rPr>
        <w:t xml:space="preserve"> </w:t>
      </w:r>
      <w:r>
        <w:t>los</w:t>
      </w:r>
      <w:r>
        <w:rPr>
          <w:spacing w:val="16"/>
        </w:rPr>
        <w:t xml:space="preserve"> </w:t>
      </w:r>
      <w:r>
        <w:t>artículos</w:t>
      </w:r>
      <w:r>
        <w:rPr>
          <w:spacing w:val="17"/>
        </w:rPr>
        <w:t xml:space="preserve"> </w:t>
      </w:r>
      <w:r>
        <w:t>1167</w:t>
      </w:r>
      <w:r>
        <w:rPr>
          <w:spacing w:val="17"/>
        </w:rPr>
        <w:t xml:space="preserve"> </w:t>
      </w:r>
      <w:r>
        <w:t>y</w:t>
      </w:r>
      <w:r>
        <w:rPr>
          <w:spacing w:val="16"/>
        </w:rPr>
        <w:t xml:space="preserve"> </w:t>
      </w:r>
      <w:r>
        <w:t>siguientes.</w:t>
      </w:r>
      <w:r>
        <w:rPr>
          <w:spacing w:val="17"/>
        </w:rPr>
        <w:t xml:space="preserve"> </w:t>
      </w:r>
      <w:r>
        <w:t>Los</w:t>
      </w:r>
      <w:r>
        <w:rPr>
          <w:spacing w:val="16"/>
        </w:rPr>
        <w:t xml:space="preserve"> </w:t>
      </w:r>
      <w:r>
        <w:t>asignatarios</w:t>
      </w:r>
      <w:r>
        <w:rPr>
          <w:spacing w:val="17"/>
        </w:rPr>
        <w:t xml:space="preserve"> </w:t>
      </w:r>
      <w:r>
        <w:t>forzosos</w:t>
      </w:r>
      <w:r>
        <w:rPr>
          <w:spacing w:val="16"/>
        </w:rPr>
        <w:t xml:space="preserve"> </w:t>
      </w:r>
      <w:r>
        <w:t>deben</w:t>
      </w:r>
      <w:r>
        <w:rPr>
          <w:spacing w:val="17"/>
        </w:rPr>
        <w:t xml:space="preserve"> </w:t>
      </w:r>
      <w:r>
        <w:t>llevar</w:t>
      </w:r>
      <w:r>
        <w:rPr>
          <w:spacing w:val="17"/>
        </w:rPr>
        <w:t xml:space="preserve"> </w:t>
      </w:r>
      <w:r>
        <w:t>en</w:t>
      </w:r>
      <w:r>
        <w:rPr>
          <w:spacing w:val="16"/>
        </w:rPr>
        <w:t xml:space="preserve"> </w:t>
      </w:r>
      <w:r>
        <w:t>la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sucesión</w:t>
      </w:r>
      <w:r>
        <w:rPr>
          <w:spacing w:val="-15"/>
        </w:rPr>
        <w:t xml:space="preserve"> </w:t>
      </w:r>
      <w:r>
        <w:t>intestada</w:t>
      </w:r>
      <w:r>
        <w:rPr>
          <w:spacing w:val="-14"/>
        </w:rPr>
        <w:t xml:space="preserve"> </w:t>
      </w:r>
      <w:r>
        <w:t>a</w:t>
      </w:r>
      <w:r>
        <w:rPr>
          <w:spacing w:val="-15"/>
        </w:rPr>
        <w:t xml:space="preserve"> </w:t>
      </w:r>
      <w:r>
        <w:t>lo</w:t>
      </w:r>
      <w:r>
        <w:rPr>
          <w:spacing w:val="-14"/>
        </w:rPr>
        <w:t xml:space="preserve"> </w:t>
      </w:r>
      <w:r>
        <w:t>menos</w:t>
      </w:r>
      <w:r>
        <w:rPr>
          <w:spacing w:val="-15"/>
        </w:rPr>
        <w:t xml:space="preserve"> </w:t>
      </w:r>
      <w:r>
        <w:t>la</w:t>
      </w:r>
      <w:r>
        <w:rPr>
          <w:spacing w:val="-14"/>
        </w:rPr>
        <w:t xml:space="preserve"> </w:t>
      </w:r>
      <w:r>
        <w:t>misma</w:t>
      </w:r>
      <w:r>
        <w:rPr>
          <w:spacing w:val="-15"/>
        </w:rPr>
        <w:t xml:space="preserve"> </w:t>
      </w:r>
      <w:r>
        <w:t>porción</w:t>
      </w:r>
      <w:r>
        <w:rPr>
          <w:spacing w:val="-14"/>
        </w:rPr>
        <w:t xml:space="preserve"> </w:t>
      </w:r>
      <w:r>
        <w:t>que</w:t>
      </w:r>
      <w:r>
        <w:rPr>
          <w:spacing w:val="-15"/>
        </w:rPr>
        <w:t xml:space="preserve"> </w:t>
      </w:r>
      <w:r>
        <w:t>en</w:t>
      </w:r>
      <w:r>
        <w:rPr>
          <w:spacing w:val="-14"/>
        </w:rPr>
        <w:t xml:space="preserve"> </w:t>
      </w:r>
      <w:r>
        <w:t>la</w:t>
      </w:r>
      <w:r>
        <w:rPr>
          <w:spacing w:val="-15"/>
        </w:rPr>
        <w:t xml:space="preserve"> </w:t>
      </w:r>
      <w:r>
        <w:t>testamentaria…,</w:t>
      </w:r>
      <w:r>
        <w:rPr>
          <w:spacing w:val="-14"/>
        </w:rPr>
        <w:t xml:space="preserve"> </w:t>
      </w:r>
      <w:r>
        <w:t>el</w:t>
      </w:r>
      <w:r>
        <w:rPr>
          <w:spacing w:val="-15"/>
        </w:rPr>
        <w:t xml:space="preserve"> </w:t>
      </w:r>
      <w:r>
        <w:t>legislador</w:t>
      </w:r>
      <w:r>
        <w:rPr>
          <w:spacing w:val="-14"/>
        </w:rPr>
        <w:t xml:space="preserve"> </w:t>
      </w:r>
      <w:r>
        <w:t>al</w:t>
      </w:r>
      <w:r>
        <w:rPr>
          <w:spacing w:val="-15"/>
        </w:rPr>
        <w:t xml:space="preserve"> </w:t>
      </w:r>
      <w:r>
        <w:t>distribuir</w:t>
      </w:r>
      <w:r>
        <w:rPr>
          <w:spacing w:val="-14"/>
        </w:rPr>
        <w:t xml:space="preserve"> </w:t>
      </w:r>
      <w:r>
        <w:t>los</w:t>
      </w:r>
      <w:r>
        <w:rPr>
          <w:spacing w:val="-15"/>
        </w:rPr>
        <w:t xml:space="preserve"> </w:t>
      </w:r>
      <w:r>
        <w:t>bienes</w:t>
      </w:r>
      <w:r>
        <w:rPr>
          <w:spacing w:val="-14"/>
        </w:rPr>
        <w:t xml:space="preserve"> </w:t>
      </w:r>
      <w:r>
        <w:t>de</w:t>
      </w:r>
      <w:r>
        <w:rPr>
          <w:spacing w:val="-15"/>
        </w:rPr>
        <w:t xml:space="preserve"> </w:t>
      </w:r>
      <w:r>
        <w:t>que el</w:t>
      </w:r>
      <w:r>
        <w:rPr>
          <w:spacing w:val="-21"/>
        </w:rPr>
        <w:t xml:space="preserve"> </w:t>
      </w:r>
      <w:r>
        <w:t>causante</w:t>
      </w:r>
      <w:r>
        <w:rPr>
          <w:spacing w:val="-20"/>
        </w:rPr>
        <w:t xml:space="preserve"> </w:t>
      </w:r>
      <w:r>
        <w:t>no</w:t>
      </w:r>
      <w:r>
        <w:rPr>
          <w:spacing w:val="-20"/>
        </w:rPr>
        <w:t xml:space="preserve"> </w:t>
      </w:r>
      <w:r>
        <w:t>dispuso</w:t>
      </w:r>
      <w:r>
        <w:rPr>
          <w:spacing w:val="-20"/>
        </w:rPr>
        <w:t xml:space="preserve"> </w:t>
      </w:r>
      <w:r>
        <w:t>está</w:t>
      </w:r>
      <w:r>
        <w:rPr>
          <w:spacing w:val="-21"/>
        </w:rPr>
        <w:t xml:space="preserve"> </w:t>
      </w:r>
      <w:r>
        <w:t>también</w:t>
      </w:r>
      <w:r>
        <w:rPr>
          <w:spacing w:val="-20"/>
        </w:rPr>
        <w:t xml:space="preserve"> </w:t>
      </w:r>
      <w:r>
        <w:t>en</w:t>
      </w:r>
      <w:r>
        <w:rPr>
          <w:spacing w:val="-20"/>
        </w:rPr>
        <w:t xml:space="preserve"> </w:t>
      </w:r>
      <w:r>
        <w:t>la</w:t>
      </w:r>
      <w:r>
        <w:rPr>
          <w:spacing w:val="-20"/>
        </w:rPr>
        <w:t xml:space="preserve"> </w:t>
      </w:r>
      <w:r>
        <w:t>obligación,</w:t>
      </w:r>
      <w:r>
        <w:rPr>
          <w:spacing w:val="-21"/>
        </w:rPr>
        <w:t xml:space="preserve"> </w:t>
      </w:r>
      <w:r>
        <w:t>so</w:t>
      </w:r>
      <w:r>
        <w:rPr>
          <w:spacing w:val="-20"/>
        </w:rPr>
        <w:t xml:space="preserve"> </w:t>
      </w:r>
      <w:r>
        <w:t>pena</w:t>
      </w:r>
      <w:r>
        <w:rPr>
          <w:spacing w:val="-20"/>
        </w:rPr>
        <w:t xml:space="preserve"> </w:t>
      </w:r>
      <w:r>
        <w:t>de</w:t>
      </w:r>
      <w:r>
        <w:rPr>
          <w:spacing w:val="-20"/>
        </w:rPr>
        <w:t xml:space="preserve"> </w:t>
      </w:r>
      <w:r>
        <w:t>contradecirse</w:t>
      </w:r>
      <w:r>
        <w:rPr>
          <w:spacing w:val="-20"/>
        </w:rPr>
        <w:t xml:space="preserve"> </w:t>
      </w:r>
      <w:r>
        <w:t>a</w:t>
      </w:r>
      <w:r>
        <w:rPr>
          <w:spacing w:val="-21"/>
        </w:rPr>
        <w:t xml:space="preserve"> </w:t>
      </w:r>
      <w:r>
        <w:t>sí</w:t>
      </w:r>
      <w:r>
        <w:rPr>
          <w:spacing w:val="-20"/>
        </w:rPr>
        <w:t xml:space="preserve"> </w:t>
      </w:r>
      <w:r>
        <w:t>mismo,</w:t>
      </w:r>
      <w:r>
        <w:rPr>
          <w:spacing w:val="-20"/>
        </w:rPr>
        <w:t xml:space="preserve"> </w:t>
      </w:r>
      <w:r>
        <w:t>de</w:t>
      </w:r>
      <w:r>
        <w:rPr>
          <w:spacing w:val="-20"/>
        </w:rPr>
        <w:t xml:space="preserve"> </w:t>
      </w:r>
      <w:r>
        <w:t>respetar</w:t>
      </w:r>
      <w:r>
        <w:rPr>
          <w:spacing w:val="-21"/>
        </w:rPr>
        <w:t xml:space="preserve"> </w:t>
      </w:r>
      <w:r>
        <w:t>las</w:t>
      </w:r>
      <w:r>
        <w:rPr>
          <w:spacing w:val="-20"/>
        </w:rPr>
        <w:t xml:space="preserve"> </w:t>
      </w:r>
      <w:r>
        <w:t>asignaciones forzosas,</w:t>
      </w:r>
      <w:r>
        <w:rPr>
          <w:spacing w:val="-16"/>
        </w:rPr>
        <w:t xml:space="preserve"> </w:t>
      </w:r>
      <w:r>
        <w:t>porque</w:t>
      </w:r>
      <w:r>
        <w:rPr>
          <w:spacing w:val="-16"/>
        </w:rPr>
        <w:t xml:space="preserve"> </w:t>
      </w:r>
      <w:r>
        <w:t>ellas</w:t>
      </w:r>
      <w:r>
        <w:rPr>
          <w:spacing w:val="-15"/>
        </w:rPr>
        <w:t xml:space="preserve"> </w:t>
      </w:r>
      <w:r>
        <w:t>son</w:t>
      </w:r>
      <w:r>
        <w:rPr>
          <w:spacing w:val="-16"/>
        </w:rPr>
        <w:t xml:space="preserve"> </w:t>
      </w:r>
      <w:r>
        <w:t>comunes</w:t>
      </w:r>
      <w:r>
        <w:rPr>
          <w:spacing w:val="-16"/>
        </w:rPr>
        <w:t xml:space="preserve"> </w:t>
      </w:r>
      <w:r>
        <w:t>a</w:t>
      </w:r>
      <w:r>
        <w:rPr>
          <w:spacing w:val="-15"/>
        </w:rPr>
        <w:t xml:space="preserve"> </w:t>
      </w:r>
      <w:r>
        <w:t>toda</w:t>
      </w:r>
      <w:r>
        <w:rPr>
          <w:spacing w:val="-16"/>
        </w:rPr>
        <w:t xml:space="preserve"> </w:t>
      </w:r>
      <w:r>
        <w:t>sucesión</w:t>
      </w:r>
      <w:r>
        <w:t>.</w:t>
      </w:r>
    </w:p>
    <w:p w:rsidR="007151D7" w:rsidRDefault="007151D7">
      <w:pPr>
        <w:pStyle w:val="Textoindependiente"/>
        <w:spacing w:before="7"/>
        <w:rPr>
          <w:sz w:val="32"/>
        </w:rPr>
      </w:pPr>
    </w:p>
    <w:p w:rsidR="007151D7" w:rsidRDefault="004F262B">
      <w:pPr>
        <w:pStyle w:val="Textoindependiente"/>
        <w:spacing w:line="360" w:lineRule="auto"/>
        <w:ind w:left="120" w:right="105"/>
        <w:jc w:val="both"/>
      </w:pPr>
      <w:r>
        <w:rPr>
          <w:rFonts w:ascii="Calibri" w:hAnsi="Calibri"/>
          <w:b/>
        </w:rPr>
        <w:t>La</w:t>
      </w:r>
      <w:r>
        <w:rPr>
          <w:rFonts w:ascii="Calibri" w:hAnsi="Calibri"/>
          <w:b/>
          <w:spacing w:val="-19"/>
        </w:rPr>
        <w:t xml:space="preserve"> </w:t>
      </w:r>
      <w:r>
        <w:rPr>
          <w:rFonts w:ascii="Calibri" w:hAnsi="Calibri"/>
          <w:b/>
        </w:rPr>
        <w:t>Ley</w:t>
      </w:r>
      <w:r>
        <w:rPr>
          <w:rFonts w:ascii="Calibri" w:hAnsi="Calibri"/>
          <w:b/>
          <w:spacing w:val="-18"/>
        </w:rPr>
        <w:t xml:space="preserve"> </w:t>
      </w:r>
      <w:r>
        <w:rPr>
          <w:rFonts w:ascii="Calibri" w:hAnsi="Calibri"/>
          <w:b/>
        </w:rPr>
        <w:t>19.585</w:t>
      </w:r>
      <w:r>
        <w:rPr>
          <w:rFonts w:ascii="Calibri" w:hAnsi="Calibri"/>
          <w:b/>
          <w:spacing w:val="-19"/>
        </w:rPr>
        <w:t xml:space="preserve"> </w:t>
      </w:r>
      <w:r>
        <w:rPr>
          <w:rFonts w:ascii="Calibri" w:hAnsi="Calibri"/>
          <w:b/>
        </w:rPr>
        <w:t>introdujo</w:t>
      </w:r>
      <w:r>
        <w:rPr>
          <w:rFonts w:ascii="Calibri" w:hAnsi="Calibri"/>
          <w:b/>
          <w:spacing w:val="-18"/>
        </w:rPr>
        <w:t xml:space="preserve"> </w:t>
      </w:r>
      <w:r>
        <w:rPr>
          <w:rFonts w:ascii="Calibri" w:hAnsi="Calibri"/>
          <w:b/>
        </w:rPr>
        <w:t>en</w:t>
      </w:r>
      <w:r>
        <w:rPr>
          <w:rFonts w:ascii="Calibri" w:hAnsi="Calibri"/>
          <w:b/>
          <w:spacing w:val="-18"/>
        </w:rPr>
        <w:t xml:space="preserve"> </w:t>
      </w:r>
      <w:r>
        <w:rPr>
          <w:rFonts w:ascii="Calibri" w:hAnsi="Calibri"/>
          <w:b/>
        </w:rPr>
        <w:t>esta</w:t>
      </w:r>
      <w:r>
        <w:rPr>
          <w:rFonts w:ascii="Calibri" w:hAnsi="Calibri"/>
          <w:b/>
          <w:spacing w:val="-19"/>
        </w:rPr>
        <w:t xml:space="preserve"> </w:t>
      </w:r>
      <w:r>
        <w:rPr>
          <w:rFonts w:ascii="Calibri" w:hAnsi="Calibri"/>
          <w:b/>
        </w:rPr>
        <w:t>materia</w:t>
      </w:r>
      <w:r>
        <w:rPr>
          <w:rFonts w:ascii="Calibri" w:hAnsi="Calibri"/>
          <w:b/>
          <w:spacing w:val="-18"/>
        </w:rPr>
        <w:t xml:space="preserve"> </w:t>
      </w:r>
      <w:r>
        <w:rPr>
          <w:rFonts w:ascii="Calibri" w:hAnsi="Calibri"/>
          <w:b/>
        </w:rPr>
        <w:t>cambios</w:t>
      </w:r>
      <w:r>
        <w:rPr>
          <w:rFonts w:ascii="Calibri" w:hAnsi="Calibri"/>
          <w:b/>
          <w:spacing w:val="-18"/>
        </w:rPr>
        <w:t xml:space="preserve"> </w:t>
      </w:r>
      <w:r>
        <w:rPr>
          <w:rFonts w:ascii="Calibri" w:hAnsi="Calibri"/>
          <w:b/>
        </w:rPr>
        <w:t>importantes:</w:t>
      </w:r>
      <w:r>
        <w:rPr>
          <w:rFonts w:ascii="Calibri" w:hAnsi="Calibri"/>
          <w:b/>
          <w:spacing w:val="-12"/>
        </w:rPr>
        <w:t xml:space="preserve"> </w:t>
      </w:r>
      <w:r>
        <w:t>En</w:t>
      </w:r>
      <w:r>
        <w:rPr>
          <w:spacing w:val="-16"/>
        </w:rPr>
        <w:t xml:space="preserve"> </w:t>
      </w:r>
      <w:r>
        <w:t>efecto,</w:t>
      </w:r>
      <w:r>
        <w:rPr>
          <w:spacing w:val="-16"/>
        </w:rPr>
        <w:t xml:space="preserve"> </w:t>
      </w:r>
      <w:r>
        <w:t>hasta</w:t>
      </w:r>
      <w:r>
        <w:rPr>
          <w:spacing w:val="-17"/>
        </w:rPr>
        <w:t xml:space="preserve"> </w:t>
      </w:r>
      <w:r>
        <w:t>que</w:t>
      </w:r>
      <w:r>
        <w:rPr>
          <w:spacing w:val="-16"/>
        </w:rPr>
        <w:t xml:space="preserve"> </w:t>
      </w:r>
      <w:r>
        <w:t>entró</w:t>
      </w:r>
      <w:r>
        <w:rPr>
          <w:spacing w:val="-16"/>
        </w:rPr>
        <w:t xml:space="preserve"> </w:t>
      </w:r>
      <w:r>
        <w:t>en</w:t>
      </w:r>
      <w:r>
        <w:rPr>
          <w:spacing w:val="-17"/>
        </w:rPr>
        <w:t xml:space="preserve"> </w:t>
      </w:r>
      <w:r>
        <w:t>vigencia</w:t>
      </w:r>
      <w:r>
        <w:rPr>
          <w:spacing w:val="-16"/>
        </w:rPr>
        <w:t xml:space="preserve"> </w:t>
      </w:r>
      <w:r>
        <w:t>esta</w:t>
      </w:r>
      <w:r>
        <w:rPr>
          <w:spacing w:val="-16"/>
        </w:rPr>
        <w:t xml:space="preserve"> </w:t>
      </w:r>
      <w:r>
        <w:t>ley</w:t>
      </w:r>
      <w:r>
        <w:rPr>
          <w:spacing w:val="-17"/>
        </w:rPr>
        <w:t xml:space="preserve"> </w:t>
      </w:r>
      <w:r>
        <w:rPr>
          <w:spacing w:val="-5"/>
        </w:rPr>
        <w:t xml:space="preserve">-27 </w:t>
      </w:r>
      <w:r>
        <w:t>de</w:t>
      </w:r>
      <w:r>
        <w:rPr>
          <w:spacing w:val="-4"/>
        </w:rPr>
        <w:t xml:space="preserve"> </w:t>
      </w:r>
      <w:r>
        <w:t>octubre</w:t>
      </w:r>
      <w:r>
        <w:rPr>
          <w:spacing w:val="-3"/>
        </w:rPr>
        <w:t xml:space="preserve"> </w:t>
      </w:r>
      <w:r>
        <w:t>de</w:t>
      </w:r>
      <w:r>
        <w:rPr>
          <w:spacing w:val="-4"/>
        </w:rPr>
        <w:t xml:space="preserve"> </w:t>
      </w:r>
      <w:r>
        <w:t>1999-</w:t>
      </w:r>
      <w:r>
        <w:rPr>
          <w:spacing w:val="-3"/>
        </w:rPr>
        <w:t xml:space="preserve"> </w:t>
      </w:r>
      <w:r>
        <w:t>las</w:t>
      </w:r>
      <w:r>
        <w:rPr>
          <w:spacing w:val="-4"/>
        </w:rPr>
        <w:t xml:space="preserve"> </w:t>
      </w:r>
      <w:r>
        <w:t>asignaciones</w:t>
      </w:r>
      <w:r>
        <w:rPr>
          <w:spacing w:val="-3"/>
        </w:rPr>
        <w:t xml:space="preserve"> </w:t>
      </w:r>
      <w:r>
        <w:t>forzosas</w:t>
      </w:r>
      <w:r>
        <w:rPr>
          <w:spacing w:val="-4"/>
        </w:rPr>
        <w:t xml:space="preserve"> </w:t>
      </w:r>
      <w:r>
        <w:t>eran:</w:t>
      </w:r>
      <w:r>
        <w:rPr>
          <w:spacing w:val="-3"/>
        </w:rPr>
        <w:t xml:space="preserve"> </w:t>
      </w:r>
      <w:r>
        <w:rPr>
          <w:rFonts w:ascii="Calibri" w:hAnsi="Calibri"/>
          <w:b/>
        </w:rPr>
        <w:t>1.</w:t>
      </w:r>
      <w:r>
        <w:rPr>
          <w:rFonts w:ascii="Calibri" w:hAnsi="Calibri"/>
          <w:b/>
          <w:spacing w:val="2"/>
        </w:rPr>
        <w:t xml:space="preserve"> </w:t>
      </w:r>
      <w:r>
        <w:t>Los</w:t>
      </w:r>
      <w:r>
        <w:rPr>
          <w:spacing w:val="-3"/>
        </w:rPr>
        <w:t xml:space="preserve"> </w:t>
      </w:r>
      <w:r>
        <w:t>alimentos</w:t>
      </w:r>
      <w:r>
        <w:rPr>
          <w:spacing w:val="-4"/>
        </w:rPr>
        <w:t xml:space="preserve"> </w:t>
      </w:r>
      <w:r>
        <w:t>que</w:t>
      </w:r>
      <w:r>
        <w:rPr>
          <w:spacing w:val="-3"/>
        </w:rPr>
        <w:t xml:space="preserve"> </w:t>
      </w:r>
      <w:r>
        <w:t>se</w:t>
      </w:r>
      <w:r>
        <w:rPr>
          <w:spacing w:val="-4"/>
        </w:rPr>
        <w:t xml:space="preserve"> </w:t>
      </w:r>
      <w:r>
        <w:t>deben</w:t>
      </w:r>
      <w:r>
        <w:rPr>
          <w:spacing w:val="-3"/>
        </w:rPr>
        <w:t xml:space="preserve"> </w:t>
      </w:r>
      <w:r>
        <w:t>por</w:t>
      </w:r>
      <w:r>
        <w:rPr>
          <w:spacing w:val="-4"/>
        </w:rPr>
        <w:t xml:space="preserve"> </w:t>
      </w:r>
      <w:r>
        <w:t>ley</w:t>
      </w:r>
      <w:r>
        <w:rPr>
          <w:spacing w:val="-3"/>
        </w:rPr>
        <w:t xml:space="preserve"> </w:t>
      </w:r>
      <w:r>
        <w:t>a</w:t>
      </w:r>
      <w:r>
        <w:rPr>
          <w:spacing w:val="-4"/>
        </w:rPr>
        <w:t xml:space="preserve"> </w:t>
      </w:r>
      <w:r>
        <w:t>ciertas</w:t>
      </w:r>
      <w:r>
        <w:rPr>
          <w:spacing w:val="-3"/>
        </w:rPr>
        <w:t xml:space="preserve"> </w:t>
      </w:r>
      <w:r>
        <w:t>personas;</w:t>
      </w:r>
      <w:r>
        <w:rPr>
          <w:spacing w:val="-4"/>
        </w:rPr>
        <w:t xml:space="preserve"> </w:t>
      </w:r>
      <w:r>
        <w:rPr>
          <w:rFonts w:ascii="Calibri" w:hAnsi="Calibri"/>
          <w:b/>
        </w:rPr>
        <w:t>2.</w:t>
      </w:r>
      <w:r>
        <w:rPr>
          <w:rFonts w:ascii="Calibri" w:hAnsi="Calibri"/>
          <w:b/>
          <w:spacing w:val="-5"/>
        </w:rPr>
        <w:t xml:space="preserve"> </w:t>
      </w:r>
      <w:r>
        <w:t xml:space="preserve">La porción conyugal; </w:t>
      </w:r>
      <w:r>
        <w:rPr>
          <w:rFonts w:ascii="Calibri" w:hAnsi="Calibri"/>
          <w:b/>
        </w:rPr>
        <w:t xml:space="preserve">3. </w:t>
      </w:r>
      <w:r>
        <w:t xml:space="preserve">Las legítimas; y </w:t>
      </w:r>
      <w:r>
        <w:rPr>
          <w:rFonts w:ascii="Calibri" w:hAnsi="Calibri"/>
          <w:b/>
        </w:rPr>
        <w:t xml:space="preserve">4. </w:t>
      </w:r>
      <w:r>
        <w:t xml:space="preserve">La cuarta de mejoras en la sucesión de los descendientes legítimos, de los hijos naturales y de los descendientes legítimos de estos últimos. La Ley 19.585 eliminó la porción conyugal </w:t>
      </w:r>
      <w:r>
        <w:rPr>
          <w:spacing w:val="-15"/>
        </w:rPr>
        <w:t xml:space="preserve">e </w:t>
      </w:r>
      <w:r>
        <w:t>introdujo</w:t>
      </w:r>
      <w:r>
        <w:rPr>
          <w:spacing w:val="-16"/>
        </w:rPr>
        <w:t xml:space="preserve"> </w:t>
      </w:r>
      <w:r>
        <w:t>diversas</w:t>
      </w:r>
      <w:r>
        <w:rPr>
          <w:spacing w:val="-16"/>
        </w:rPr>
        <w:t xml:space="preserve"> </w:t>
      </w:r>
      <w:r>
        <w:t>modificaciones</w:t>
      </w:r>
      <w:r>
        <w:rPr>
          <w:spacing w:val="-16"/>
        </w:rPr>
        <w:t xml:space="preserve"> </w:t>
      </w:r>
      <w:r>
        <w:t>a</w:t>
      </w:r>
      <w:r>
        <w:rPr>
          <w:spacing w:val="-16"/>
        </w:rPr>
        <w:t xml:space="preserve"> </w:t>
      </w:r>
      <w:r>
        <w:t>las</w:t>
      </w:r>
      <w:r>
        <w:rPr>
          <w:spacing w:val="-16"/>
        </w:rPr>
        <w:t xml:space="preserve"> </w:t>
      </w:r>
      <w:r>
        <w:t>legítimas</w:t>
      </w:r>
      <w:r>
        <w:rPr>
          <w:spacing w:val="-16"/>
        </w:rPr>
        <w:t xml:space="preserve"> </w:t>
      </w:r>
      <w:r>
        <w:t>y</w:t>
      </w:r>
      <w:r>
        <w:rPr>
          <w:spacing w:val="-16"/>
        </w:rPr>
        <w:t xml:space="preserve"> </w:t>
      </w:r>
      <w:r>
        <w:t>a</w:t>
      </w:r>
      <w:r>
        <w:rPr>
          <w:spacing w:val="-16"/>
        </w:rPr>
        <w:t xml:space="preserve"> </w:t>
      </w:r>
      <w:r>
        <w:t>la</w:t>
      </w:r>
      <w:r>
        <w:rPr>
          <w:spacing w:val="-16"/>
        </w:rPr>
        <w:t xml:space="preserve"> </w:t>
      </w:r>
      <w:r>
        <w:t>cuarta</w:t>
      </w:r>
      <w:r>
        <w:rPr>
          <w:spacing w:val="-16"/>
        </w:rPr>
        <w:t xml:space="preserve"> </w:t>
      </w:r>
      <w:r>
        <w:t>de</w:t>
      </w:r>
      <w:r>
        <w:rPr>
          <w:spacing w:val="-16"/>
        </w:rPr>
        <w:t xml:space="preserve"> </w:t>
      </w:r>
      <w:r>
        <w:t>mejoras.</w:t>
      </w:r>
    </w:p>
    <w:p w:rsidR="007151D7" w:rsidRDefault="007151D7">
      <w:pPr>
        <w:pStyle w:val="Textoindependiente"/>
        <w:spacing w:before="4"/>
        <w:rPr>
          <w:sz w:val="36"/>
        </w:rPr>
      </w:pPr>
    </w:p>
    <w:p w:rsidR="007151D7" w:rsidRDefault="004F262B">
      <w:pPr>
        <w:pStyle w:val="Textoindependiente"/>
        <w:spacing w:line="388" w:lineRule="auto"/>
        <w:ind w:left="120" w:firstLine="720"/>
      </w:pPr>
      <w:r>
        <w:t>A</w:t>
      </w:r>
      <w:r>
        <w:rPr>
          <w:spacing w:val="-11"/>
        </w:rPr>
        <w:t xml:space="preserve"> </w:t>
      </w:r>
      <w:r>
        <w:t>pesar</w:t>
      </w:r>
      <w:r>
        <w:rPr>
          <w:spacing w:val="-11"/>
        </w:rPr>
        <w:t xml:space="preserve"> </w:t>
      </w:r>
      <w:r>
        <w:t>de</w:t>
      </w:r>
      <w:r>
        <w:rPr>
          <w:spacing w:val="-10"/>
        </w:rPr>
        <w:t xml:space="preserve"> </w:t>
      </w:r>
      <w:r>
        <w:t>que</w:t>
      </w:r>
      <w:r>
        <w:rPr>
          <w:spacing w:val="-11"/>
        </w:rPr>
        <w:t xml:space="preserve"> </w:t>
      </w:r>
      <w:r>
        <w:t>quedan</w:t>
      </w:r>
      <w:r>
        <w:rPr>
          <w:spacing w:val="-10"/>
        </w:rPr>
        <w:t xml:space="preserve"> </w:t>
      </w:r>
      <w:r>
        <w:t>algunas</w:t>
      </w:r>
      <w:r>
        <w:rPr>
          <w:spacing w:val="-11"/>
        </w:rPr>
        <w:t xml:space="preserve"> </w:t>
      </w:r>
      <w:r>
        <w:t>sucesiones</w:t>
      </w:r>
      <w:r>
        <w:rPr>
          <w:spacing w:val="-10"/>
        </w:rPr>
        <w:t xml:space="preserve"> </w:t>
      </w:r>
      <w:r>
        <w:t>abiertas</w:t>
      </w:r>
      <w:r>
        <w:rPr>
          <w:spacing w:val="-11"/>
        </w:rPr>
        <w:t xml:space="preserve"> </w:t>
      </w:r>
      <w:r>
        <w:t>con</w:t>
      </w:r>
      <w:r>
        <w:rPr>
          <w:spacing w:val="-10"/>
        </w:rPr>
        <w:t xml:space="preserve"> </w:t>
      </w:r>
      <w:r>
        <w:t>anterioridad</w:t>
      </w:r>
      <w:r>
        <w:rPr>
          <w:spacing w:val="-11"/>
        </w:rPr>
        <w:t xml:space="preserve"> </w:t>
      </w:r>
      <w:r>
        <w:t>a</w:t>
      </w:r>
      <w:r>
        <w:rPr>
          <w:spacing w:val="-10"/>
        </w:rPr>
        <w:t xml:space="preserve"> </w:t>
      </w:r>
      <w:r>
        <w:t>la</w:t>
      </w:r>
      <w:r>
        <w:rPr>
          <w:spacing w:val="-11"/>
        </w:rPr>
        <w:t xml:space="preserve"> </w:t>
      </w:r>
      <w:r>
        <w:t>vigencia</w:t>
      </w:r>
      <w:r>
        <w:rPr>
          <w:spacing w:val="-10"/>
        </w:rPr>
        <w:t xml:space="preserve"> </w:t>
      </w:r>
      <w:r>
        <w:t>de</w:t>
      </w:r>
      <w:r>
        <w:rPr>
          <w:spacing w:val="-11"/>
        </w:rPr>
        <w:t xml:space="preserve"> </w:t>
      </w:r>
      <w:r>
        <w:t>la</w:t>
      </w:r>
      <w:r>
        <w:rPr>
          <w:spacing w:val="-10"/>
        </w:rPr>
        <w:t xml:space="preserve"> </w:t>
      </w:r>
      <w:r>
        <w:t>Ley</w:t>
      </w:r>
      <w:r>
        <w:rPr>
          <w:spacing w:val="-11"/>
        </w:rPr>
        <w:t xml:space="preserve"> </w:t>
      </w:r>
      <w:r>
        <w:t>19.585,</w:t>
      </w:r>
      <w:r>
        <w:rPr>
          <w:spacing w:val="-10"/>
        </w:rPr>
        <w:t xml:space="preserve"> </w:t>
      </w:r>
      <w:r>
        <w:rPr>
          <w:spacing w:val="-3"/>
        </w:rPr>
        <w:t xml:space="preserve">nosotros </w:t>
      </w:r>
      <w:r>
        <w:t>nos</w:t>
      </w:r>
      <w:r>
        <w:rPr>
          <w:spacing w:val="-21"/>
        </w:rPr>
        <w:t xml:space="preserve"> </w:t>
      </w:r>
      <w:r>
        <w:t>preocuparemos</w:t>
      </w:r>
      <w:r>
        <w:rPr>
          <w:spacing w:val="-20"/>
        </w:rPr>
        <w:t xml:space="preserve"> </w:t>
      </w:r>
      <w:r>
        <w:t>exclusivamente</w:t>
      </w:r>
      <w:r>
        <w:rPr>
          <w:spacing w:val="-20"/>
        </w:rPr>
        <w:t xml:space="preserve"> </w:t>
      </w:r>
      <w:r>
        <w:t>del</w:t>
      </w:r>
      <w:r>
        <w:rPr>
          <w:spacing w:val="-21"/>
        </w:rPr>
        <w:t xml:space="preserve"> </w:t>
      </w:r>
      <w:r>
        <w:t>estudio</w:t>
      </w:r>
      <w:r>
        <w:rPr>
          <w:spacing w:val="-20"/>
        </w:rPr>
        <w:t xml:space="preserve"> </w:t>
      </w:r>
      <w:r>
        <w:t>de</w:t>
      </w:r>
      <w:r>
        <w:rPr>
          <w:spacing w:val="-20"/>
        </w:rPr>
        <w:t xml:space="preserve"> </w:t>
      </w:r>
      <w:r>
        <w:t>aquellas</w:t>
      </w:r>
      <w:r>
        <w:rPr>
          <w:spacing w:val="-21"/>
        </w:rPr>
        <w:t xml:space="preserve"> </w:t>
      </w:r>
      <w:r>
        <w:t>que</w:t>
      </w:r>
      <w:r>
        <w:rPr>
          <w:spacing w:val="-20"/>
        </w:rPr>
        <w:t xml:space="preserve"> </w:t>
      </w:r>
      <w:r>
        <w:t>han</w:t>
      </w:r>
      <w:r>
        <w:rPr>
          <w:spacing w:val="-20"/>
        </w:rPr>
        <w:t xml:space="preserve"> </w:t>
      </w:r>
      <w:r>
        <w:t>tenido</w:t>
      </w:r>
      <w:r>
        <w:rPr>
          <w:spacing w:val="-21"/>
        </w:rPr>
        <w:t xml:space="preserve"> </w:t>
      </w:r>
      <w:r>
        <w:t>lugar</w:t>
      </w:r>
      <w:r>
        <w:rPr>
          <w:spacing w:val="-20"/>
        </w:rPr>
        <w:t xml:space="preserve"> </w:t>
      </w:r>
      <w:r>
        <w:t>con</w:t>
      </w:r>
      <w:r>
        <w:rPr>
          <w:spacing w:val="-20"/>
        </w:rPr>
        <w:t xml:space="preserve"> </w:t>
      </w:r>
      <w:r>
        <w:t>posterioridad</w:t>
      </w:r>
      <w:r>
        <w:rPr>
          <w:spacing w:val="-21"/>
        </w:rPr>
        <w:t xml:space="preserve"> </w:t>
      </w:r>
      <w:r>
        <w:t>a</w:t>
      </w:r>
      <w:r>
        <w:rPr>
          <w:spacing w:val="-20"/>
        </w:rPr>
        <w:t xml:space="preserve"> </w:t>
      </w:r>
      <w:r>
        <w:t>la</w:t>
      </w:r>
      <w:r>
        <w:rPr>
          <w:spacing w:val="-20"/>
        </w:rPr>
        <w:t xml:space="preserve"> </w:t>
      </w:r>
      <w:r>
        <w:t>misma.</w:t>
      </w:r>
    </w:p>
    <w:p w:rsidR="007151D7" w:rsidRDefault="007151D7">
      <w:pPr>
        <w:pStyle w:val="Textoindependiente"/>
        <w:spacing w:before="9"/>
        <w:rPr>
          <w:sz w:val="31"/>
        </w:rPr>
      </w:pPr>
    </w:p>
    <w:p w:rsidR="007151D7" w:rsidRDefault="004F262B">
      <w:pPr>
        <w:spacing w:line="357" w:lineRule="auto"/>
        <w:ind w:left="120" w:right="105"/>
        <w:jc w:val="both"/>
      </w:pPr>
      <w:r>
        <w:rPr>
          <w:rFonts w:ascii="Calibri" w:hAnsi="Calibri"/>
          <w:b/>
        </w:rPr>
        <w:t>Asignaciones</w:t>
      </w:r>
      <w:r>
        <w:rPr>
          <w:rFonts w:ascii="Calibri" w:hAnsi="Calibri"/>
          <w:b/>
          <w:spacing w:val="-16"/>
        </w:rPr>
        <w:t xml:space="preserve"> </w:t>
      </w:r>
      <w:r>
        <w:rPr>
          <w:rFonts w:ascii="Calibri" w:hAnsi="Calibri"/>
          <w:b/>
        </w:rPr>
        <w:t>forzosas</w:t>
      </w:r>
      <w:r>
        <w:rPr>
          <w:rFonts w:ascii="Calibri" w:hAnsi="Calibri"/>
          <w:b/>
          <w:spacing w:val="-15"/>
        </w:rPr>
        <w:t xml:space="preserve"> </w:t>
      </w:r>
      <w:r>
        <w:rPr>
          <w:rFonts w:ascii="Calibri" w:hAnsi="Calibri"/>
          <w:b/>
        </w:rPr>
        <w:t>a</w:t>
      </w:r>
      <w:r>
        <w:rPr>
          <w:rFonts w:ascii="Calibri" w:hAnsi="Calibri"/>
          <w:b/>
          <w:spacing w:val="-15"/>
        </w:rPr>
        <w:t xml:space="preserve"> </w:t>
      </w:r>
      <w:r>
        <w:rPr>
          <w:rFonts w:ascii="Calibri" w:hAnsi="Calibri"/>
          <w:b/>
        </w:rPr>
        <w:t>partir</w:t>
      </w:r>
      <w:r>
        <w:rPr>
          <w:rFonts w:ascii="Calibri" w:hAnsi="Calibri"/>
          <w:b/>
          <w:spacing w:val="-16"/>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5"/>
        </w:rPr>
        <w:t xml:space="preserve"> </w:t>
      </w:r>
      <w:r>
        <w:rPr>
          <w:rFonts w:ascii="Calibri" w:hAnsi="Calibri"/>
          <w:b/>
        </w:rPr>
        <w:t>entrada</w:t>
      </w:r>
      <w:r>
        <w:rPr>
          <w:rFonts w:ascii="Calibri" w:hAnsi="Calibri"/>
          <w:b/>
          <w:spacing w:val="-16"/>
        </w:rPr>
        <w:t xml:space="preserve"> </w:t>
      </w:r>
      <w:r>
        <w:rPr>
          <w:rFonts w:ascii="Calibri" w:hAnsi="Calibri"/>
          <w:b/>
        </w:rPr>
        <w:t>en</w:t>
      </w:r>
      <w:r>
        <w:rPr>
          <w:rFonts w:ascii="Calibri" w:hAnsi="Calibri"/>
          <w:b/>
          <w:spacing w:val="-15"/>
        </w:rPr>
        <w:t xml:space="preserve"> </w:t>
      </w:r>
      <w:r>
        <w:rPr>
          <w:rFonts w:ascii="Calibri" w:hAnsi="Calibri"/>
          <w:b/>
        </w:rPr>
        <w:t>vigencia</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6"/>
        </w:rPr>
        <w:t xml:space="preserve"> </w:t>
      </w:r>
      <w:r>
        <w:rPr>
          <w:rFonts w:ascii="Calibri" w:hAnsi="Calibri"/>
          <w:b/>
        </w:rPr>
        <w:t>Ley</w:t>
      </w:r>
      <w:r>
        <w:rPr>
          <w:rFonts w:ascii="Calibri" w:hAnsi="Calibri"/>
          <w:b/>
          <w:spacing w:val="-15"/>
        </w:rPr>
        <w:t xml:space="preserve"> </w:t>
      </w:r>
      <w:r>
        <w:rPr>
          <w:rFonts w:ascii="Calibri" w:hAnsi="Calibri"/>
          <w:b/>
        </w:rPr>
        <w:t>19.585:</w:t>
      </w:r>
      <w:r>
        <w:rPr>
          <w:rFonts w:ascii="Calibri" w:hAnsi="Calibri"/>
          <w:b/>
          <w:spacing w:val="-8"/>
        </w:rPr>
        <w:t xml:space="preserve"> </w:t>
      </w:r>
      <w:r>
        <w:t>A</w:t>
      </w:r>
      <w:r>
        <w:rPr>
          <w:spacing w:val="-12"/>
        </w:rPr>
        <w:t xml:space="preserve"> </w:t>
      </w:r>
      <w:r>
        <w:t>partir</w:t>
      </w:r>
      <w:r>
        <w:rPr>
          <w:spacing w:val="-13"/>
        </w:rPr>
        <w:t xml:space="preserve"> </w:t>
      </w:r>
      <w:r>
        <w:t>del</w:t>
      </w:r>
      <w:r>
        <w:rPr>
          <w:spacing w:val="-12"/>
        </w:rPr>
        <w:t xml:space="preserve"> </w:t>
      </w:r>
      <w:r>
        <w:t>27</w:t>
      </w:r>
      <w:r>
        <w:rPr>
          <w:spacing w:val="-13"/>
        </w:rPr>
        <w:t xml:space="preserve"> </w:t>
      </w:r>
      <w:r>
        <w:t>de</w:t>
      </w:r>
      <w:r>
        <w:rPr>
          <w:spacing w:val="-13"/>
        </w:rPr>
        <w:t xml:space="preserve"> </w:t>
      </w:r>
      <w:r>
        <w:t>octubre</w:t>
      </w:r>
      <w:r>
        <w:rPr>
          <w:spacing w:val="-12"/>
        </w:rPr>
        <w:t xml:space="preserve"> </w:t>
      </w:r>
      <w:r>
        <w:t>de</w:t>
      </w:r>
      <w:r>
        <w:rPr>
          <w:spacing w:val="-13"/>
        </w:rPr>
        <w:t xml:space="preserve"> </w:t>
      </w:r>
      <w:r>
        <w:t>1999,</w:t>
      </w:r>
      <w:r>
        <w:rPr>
          <w:spacing w:val="-12"/>
        </w:rPr>
        <w:t xml:space="preserve"> </w:t>
      </w:r>
      <w:r>
        <w:t>las asignaciones</w:t>
      </w:r>
      <w:r>
        <w:rPr>
          <w:spacing w:val="-18"/>
        </w:rPr>
        <w:t xml:space="preserve"> </w:t>
      </w:r>
      <w:r>
        <w:t>forzosas</w:t>
      </w:r>
      <w:r>
        <w:rPr>
          <w:spacing w:val="-17"/>
        </w:rPr>
        <w:t xml:space="preserve"> </w:t>
      </w:r>
      <w:r>
        <w:t>son:</w:t>
      </w:r>
      <w:r>
        <w:rPr>
          <w:spacing w:val="-17"/>
        </w:rPr>
        <w:t xml:space="preserve"> </w:t>
      </w:r>
      <w:r>
        <w:rPr>
          <w:rFonts w:ascii="Calibri" w:hAnsi="Calibri"/>
          <w:b/>
        </w:rPr>
        <w:t>1.</w:t>
      </w:r>
      <w:r>
        <w:rPr>
          <w:rFonts w:ascii="Calibri" w:hAnsi="Calibri"/>
          <w:b/>
          <w:spacing w:val="-19"/>
        </w:rPr>
        <w:t xml:space="preserve"> </w:t>
      </w:r>
      <w:r>
        <w:t>Los</w:t>
      </w:r>
      <w:r>
        <w:rPr>
          <w:spacing w:val="-18"/>
        </w:rPr>
        <w:t xml:space="preserve"> </w:t>
      </w:r>
      <w:r>
        <w:t>alimentos</w:t>
      </w:r>
      <w:r>
        <w:rPr>
          <w:spacing w:val="-17"/>
        </w:rPr>
        <w:t xml:space="preserve"> </w:t>
      </w:r>
      <w:r>
        <w:t>que</w:t>
      </w:r>
      <w:r>
        <w:rPr>
          <w:spacing w:val="-17"/>
        </w:rPr>
        <w:t xml:space="preserve"> </w:t>
      </w:r>
      <w:r>
        <w:t>se</w:t>
      </w:r>
      <w:r>
        <w:rPr>
          <w:spacing w:val="-17"/>
        </w:rPr>
        <w:t xml:space="preserve"> </w:t>
      </w:r>
      <w:r>
        <w:t>deben</w:t>
      </w:r>
      <w:r>
        <w:rPr>
          <w:spacing w:val="-18"/>
        </w:rPr>
        <w:t xml:space="preserve"> </w:t>
      </w:r>
      <w:r>
        <w:t>por</w:t>
      </w:r>
      <w:r>
        <w:rPr>
          <w:spacing w:val="-17"/>
        </w:rPr>
        <w:t xml:space="preserve"> </w:t>
      </w:r>
      <w:r>
        <w:t>ley</w:t>
      </w:r>
      <w:r>
        <w:rPr>
          <w:spacing w:val="-17"/>
        </w:rPr>
        <w:t xml:space="preserve"> </w:t>
      </w:r>
      <w:r>
        <w:t>a</w:t>
      </w:r>
      <w:r>
        <w:rPr>
          <w:spacing w:val="-18"/>
        </w:rPr>
        <w:t xml:space="preserve"> </w:t>
      </w:r>
      <w:r>
        <w:t>ciertas</w:t>
      </w:r>
      <w:r>
        <w:rPr>
          <w:spacing w:val="-17"/>
        </w:rPr>
        <w:t xml:space="preserve"> </w:t>
      </w:r>
      <w:r>
        <w:t>personas;</w:t>
      </w:r>
      <w:r>
        <w:rPr>
          <w:spacing w:val="-17"/>
        </w:rPr>
        <w:t xml:space="preserve"> </w:t>
      </w:r>
      <w:r>
        <w:rPr>
          <w:rFonts w:ascii="Calibri" w:hAnsi="Calibri"/>
          <w:b/>
        </w:rPr>
        <w:t>2.</w:t>
      </w:r>
      <w:r>
        <w:rPr>
          <w:rFonts w:ascii="Calibri" w:hAnsi="Calibri"/>
          <w:b/>
          <w:spacing w:val="-19"/>
        </w:rPr>
        <w:t xml:space="preserve"> </w:t>
      </w:r>
      <w:r>
        <w:t>Las</w:t>
      </w:r>
      <w:r>
        <w:rPr>
          <w:spacing w:val="-17"/>
        </w:rPr>
        <w:t xml:space="preserve"> </w:t>
      </w:r>
      <w:r>
        <w:t>legítimas;</w:t>
      </w:r>
      <w:r>
        <w:rPr>
          <w:spacing w:val="-18"/>
        </w:rPr>
        <w:t xml:space="preserve"> </w:t>
      </w:r>
      <w:r>
        <w:t>y</w:t>
      </w:r>
      <w:r>
        <w:rPr>
          <w:spacing w:val="-17"/>
        </w:rPr>
        <w:t xml:space="preserve"> </w:t>
      </w:r>
      <w:r>
        <w:rPr>
          <w:rFonts w:ascii="Calibri" w:hAnsi="Calibri"/>
          <w:b/>
        </w:rPr>
        <w:t>3.</w:t>
      </w:r>
      <w:r>
        <w:rPr>
          <w:rFonts w:ascii="Calibri" w:hAnsi="Calibri"/>
          <w:b/>
          <w:spacing w:val="-11"/>
        </w:rPr>
        <w:t xml:space="preserve"> </w:t>
      </w:r>
      <w:r>
        <w:t>La</w:t>
      </w:r>
      <w:r>
        <w:rPr>
          <w:spacing w:val="-18"/>
        </w:rPr>
        <w:t xml:space="preserve"> </w:t>
      </w:r>
      <w:r>
        <w:t>cuarta</w:t>
      </w:r>
      <w:r>
        <w:rPr>
          <w:spacing w:val="-17"/>
        </w:rPr>
        <w:t xml:space="preserve"> </w:t>
      </w:r>
      <w:r>
        <w:t>de mejoras</w:t>
      </w:r>
      <w:r>
        <w:rPr>
          <w:spacing w:val="-16"/>
        </w:rPr>
        <w:t xml:space="preserve"> </w:t>
      </w:r>
      <w:r>
        <w:t>en</w:t>
      </w:r>
      <w:r>
        <w:rPr>
          <w:spacing w:val="-16"/>
        </w:rPr>
        <w:t xml:space="preserve"> </w:t>
      </w:r>
      <w:r>
        <w:t>la</w:t>
      </w:r>
      <w:r>
        <w:rPr>
          <w:spacing w:val="-15"/>
        </w:rPr>
        <w:t xml:space="preserve"> </w:t>
      </w:r>
      <w:r>
        <w:t>sucesión</w:t>
      </w:r>
      <w:r>
        <w:rPr>
          <w:spacing w:val="-16"/>
        </w:rPr>
        <w:t xml:space="preserve"> </w:t>
      </w:r>
      <w:r>
        <w:t>de</w:t>
      </w:r>
      <w:r>
        <w:rPr>
          <w:spacing w:val="-15"/>
        </w:rPr>
        <w:t xml:space="preserve"> </w:t>
      </w:r>
      <w:r>
        <w:t>los</w:t>
      </w:r>
      <w:r>
        <w:rPr>
          <w:spacing w:val="-16"/>
        </w:rPr>
        <w:t xml:space="preserve"> </w:t>
      </w:r>
      <w:r>
        <w:t>descendientes,</w:t>
      </w:r>
      <w:r>
        <w:rPr>
          <w:spacing w:val="-16"/>
        </w:rPr>
        <w:t xml:space="preserve"> </w:t>
      </w:r>
      <w:r>
        <w:t>de</w:t>
      </w:r>
      <w:r>
        <w:rPr>
          <w:spacing w:val="-15"/>
        </w:rPr>
        <w:t xml:space="preserve"> </w:t>
      </w:r>
      <w:r>
        <w:t>los</w:t>
      </w:r>
      <w:r>
        <w:rPr>
          <w:spacing w:val="-16"/>
        </w:rPr>
        <w:t xml:space="preserve"> </w:t>
      </w:r>
      <w:r>
        <w:t>ascendientes</w:t>
      </w:r>
      <w:r>
        <w:rPr>
          <w:spacing w:val="-15"/>
        </w:rPr>
        <w:t xml:space="preserve"> </w:t>
      </w:r>
      <w:r>
        <w:t>y</w:t>
      </w:r>
      <w:r>
        <w:rPr>
          <w:spacing w:val="-16"/>
        </w:rPr>
        <w:t xml:space="preserve"> </w:t>
      </w:r>
      <w:r>
        <w:t>del</w:t>
      </w:r>
      <w:r>
        <w:rPr>
          <w:spacing w:val="-16"/>
        </w:rPr>
        <w:t xml:space="preserve"> </w:t>
      </w:r>
      <w:r>
        <w:t>cónyuge.</w:t>
      </w:r>
    </w:p>
    <w:p w:rsidR="007151D7" w:rsidRDefault="007151D7">
      <w:pPr>
        <w:pStyle w:val="Textoindependiente"/>
        <w:spacing w:before="3"/>
        <w:rPr>
          <w:sz w:val="36"/>
        </w:rPr>
      </w:pPr>
    </w:p>
    <w:p w:rsidR="007151D7" w:rsidRDefault="004F262B">
      <w:pPr>
        <w:pStyle w:val="Ttulo2"/>
        <w:jc w:val="both"/>
      </w:pPr>
      <w:r>
        <w:rPr>
          <w:u w:val="single"/>
        </w:rPr>
        <w:t>Párrafo</w:t>
      </w:r>
      <w:r>
        <w:rPr>
          <w:spacing w:val="-45"/>
          <w:u w:val="single"/>
        </w:rPr>
        <w:t xml:space="preserve"> </w:t>
      </w:r>
      <w:r>
        <w:rPr>
          <w:u w:val="single"/>
        </w:rPr>
        <w:t>2</w:t>
      </w:r>
      <w:r>
        <w:t>:</w:t>
      </w:r>
      <w:r>
        <w:rPr>
          <w:spacing w:val="-44"/>
        </w:rPr>
        <w:t xml:space="preserve"> </w:t>
      </w:r>
      <w:r>
        <w:t>De</w:t>
      </w:r>
      <w:r>
        <w:rPr>
          <w:spacing w:val="-44"/>
        </w:rPr>
        <w:t xml:space="preserve"> </w:t>
      </w:r>
      <w:r>
        <w:t>los</w:t>
      </w:r>
      <w:r>
        <w:rPr>
          <w:spacing w:val="-44"/>
        </w:rPr>
        <w:t xml:space="preserve"> </w:t>
      </w:r>
      <w:r>
        <w:t>alimentos</w:t>
      </w:r>
      <w:r>
        <w:rPr>
          <w:spacing w:val="-45"/>
        </w:rPr>
        <w:t xml:space="preserve"> </w:t>
      </w:r>
      <w:r>
        <w:t>debidos</w:t>
      </w:r>
      <w:r>
        <w:rPr>
          <w:spacing w:val="-44"/>
        </w:rPr>
        <w:t xml:space="preserve"> </w:t>
      </w:r>
      <w:r>
        <w:t>por</w:t>
      </w:r>
      <w:r>
        <w:rPr>
          <w:spacing w:val="-44"/>
        </w:rPr>
        <w:t xml:space="preserve"> </w:t>
      </w:r>
      <w:r>
        <w:t>ley</w:t>
      </w:r>
      <w:r>
        <w:rPr>
          <w:spacing w:val="-44"/>
        </w:rPr>
        <w:t xml:space="preserve"> </w:t>
      </w:r>
      <w:r>
        <w:t>a</w:t>
      </w:r>
      <w:r>
        <w:rPr>
          <w:spacing w:val="-45"/>
        </w:rPr>
        <w:t xml:space="preserve"> </w:t>
      </w:r>
      <w:r>
        <w:t>ciertas</w:t>
      </w:r>
      <w:r>
        <w:rPr>
          <w:spacing w:val="-44"/>
        </w:rPr>
        <w:t xml:space="preserve"> </w:t>
      </w:r>
      <w:r>
        <w:t>personas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Alimentos</w:t>
      </w:r>
      <w:r>
        <w:rPr>
          <w:rFonts w:ascii="Calibri" w:hAnsi="Calibri"/>
          <w:b/>
          <w:spacing w:val="-28"/>
        </w:rPr>
        <w:t xml:space="preserve"> </w:t>
      </w:r>
      <w:r>
        <w:rPr>
          <w:rFonts w:ascii="Calibri" w:hAnsi="Calibri"/>
          <w:b/>
        </w:rPr>
        <w:t>debidos</w:t>
      </w:r>
      <w:r>
        <w:rPr>
          <w:rFonts w:ascii="Calibri" w:hAnsi="Calibri"/>
          <w:b/>
          <w:spacing w:val="-27"/>
        </w:rPr>
        <w:t xml:space="preserve"> </w:t>
      </w:r>
      <w:r>
        <w:rPr>
          <w:rFonts w:ascii="Calibri" w:hAnsi="Calibri"/>
          <w:b/>
        </w:rPr>
        <w:t>por</w:t>
      </w:r>
      <w:r>
        <w:rPr>
          <w:rFonts w:ascii="Calibri" w:hAnsi="Calibri"/>
          <w:b/>
          <w:spacing w:val="-28"/>
        </w:rPr>
        <w:t xml:space="preserve"> </w:t>
      </w:r>
      <w:r>
        <w:rPr>
          <w:rFonts w:ascii="Calibri" w:hAnsi="Calibri"/>
          <w:b/>
        </w:rPr>
        <w:t>ley</w:t>
      </w:r>
      <w:r>
        <w:rPr>
          <w:rFonts w:ascii="Calibri" w:hAnsi="Calibri"/>
          <w:b/>
          <w:spacing w:val="-27"/>
        </w:rPr>
        <w:t xml:space="preserve"> </w:t>
      </w:r>
      <w:r>
        <w:rPr>
          <w:rFonts w:ascii="Calibri" w:hAnsi="Calibri"/>
          <w:b/>
        </w:rPr>
        <w:t>a</w:t>
      </w:r>
      <w:r>
        <w:rPr>
          <w:rFonts w:ascii="Calibri" w:hAnsi="Calibri"/>
          <w:b/>
          <w:spacing w:val="-28"/>
        </w:rPr>
        <w:t xml:space="preserve"> </w:t>
      </w:r>
      <w:r>
        <w:rPr>
          <w:rFonts w:ascii="Calibri" w:hAnsi="Calibri"/>
          <w:b/>
        </w:rPr>
        <w:t>ciertas</w:t>
      </w:r>
      <w:r>
        <w:rPr>
          <w:rFonts w:ascii="Calibri" w:hAnsi="Calibri"/>
          <w:b/>
          <w:spacing w:val="-27"/>
        </w:rPr>
        <w:t xml:space="preserve"> </w:t>
      </w:r>
      <w:r>
        <w:rPr>
          <w:rFonts w:ascii="Calibri" w:hAnsi="Calibri"/>
          <w:b/>
        </w:rPr>
        <w:t>personas:</w:t>
      </w:r>
      <w:r>
        <w:rPr>
          <w:rFonts w:ascii="Calibri" w:hAnsi="Calibri"/>
          <w:b/>
          <w:spacing w:val="-23"/>
        </w:rPr>
        <w:t xml:space="preserve"> </w:t>
      </w:r>
      <w:r>
        <w:t>Los</w:t>
      </w:r>
      <w:r>
        <w:rPr>
          <w:spacing w:val="-28"/>
        </w:rPr>
        <w:t xml:space="preserve"> </w:t>
      </w:r>
      <w:r>
        <w:t>alimentos</w:t>
      </w:r>
      <w:r>
        <w:rPr>
          <w:spacing w:val="-29"/>
        </w:rPr>
        <w:t xml:space="preserve"> </w:t>
      </w:r>
      <w:r>
        <w:t>pueden</w:t>
      </w:r>
      <w:r>
        <w:rPr>
          <w:spacing w:val="-28"/>
        </w:rPr>
        <w:t xml:space="preserve"> </w:t>
      </w:r>
      <w:r>
        <w:t>ser</w:t>
      </w:r>
      <w:r>
        <w:rPr>
          <w:spacing w:val="-28"/>
        </w:rPr>
        <w:t xml:space="preserve"> </w:t>
      </w:r>
      <w:r>
        <w:t>voluntarios</w:t>
      </w:r>
      <w:r>
        <w:rPr>
          <w:spacing w:val="-29"/>
        </w:rPr>
        <w:t xml:space="preserve"> </w:t>
      </w:r>
      <w:r>
        <w:t>o</w:t>
      </w:r>
      <w:r>
        <w:rPr>
          <w:spacing w:val="-28"/>
        </w:rPr>
        <w:t xml:space="preserve"> </w:t>
      </w:r>
      <w:r>
        <w:t>forzosos.</w:t>
      </w:r>
      <w:r>
        <w:rPr>
          <w:spacing w:val="-29"/>
        </w:rPr>
        <w:t xml:space="preserve"> </w:t>
      </w:r>
      <w:r>
        <w:t>Son</w:t>
      </w:r>
      <w:r>
        <w:rPr>
          <w:spacing w:val="-28"/>
        </w:rPr>
        <w:t xml:space="preserve"> </w:t>
      </w:r>
      <w:r>
        <w:t>voluntarios</w:t>
      </w:r>
      <w:r>
        <w:rPr>
          <w:spacing w:val="-28"/>
        </w:rPr>
        <w:t xml:space="preserve"> </w:t>
      </w:r>
      <w:r>
        <w:t>los que,</w:t>
      </w:r>
      <w:r>
        <w:rPr>
          <w:spacing w:val="-21"/>
        </w:rPr>
        <w:t xml:space="preserve"> </w:t>
      </w:r>
      <w:r>
        <w:t>como</w:t>
      </w:r>
      <w:r>
        <w:rPr>
          <w:spacing w:val="-20"/>
        </w:rPr>
        <w:t xml:space="preserve"> </w:t>
      </w:r>
      <w:r>
        <w:t>su</w:t>
      </w:r>
      <w:r>
        <w:rPr>
          <w:spacing w:val="-20"/>
        </w:rPr>
        <w:t xml:space="preserve"> </w:t>
      </w:r>
      <w:r>
        <w:t>nombre</w:t>
      </w:r>
      <w:r>
        <w:rPr>
          <w:spacing w:val="-21"/>
        </w:rPr>
        <w:t xml:space="preserve"> </w:t>
      </w:r>
      <w:r>
        <w:t>lo</w:t>
      </w:r>
      <w:r>
        <w:rPr>
          <w:spacing w:val="-20"/>
        </w:rPr>
        <w:t xml:space="preserve"> </w:t>
      </w:r>
      <w:r>
        <w:t>indica,</w:t>
      </w:r>
      <w:r>
        <w:rPr>
          <w:spacing w:val="-20"/>
        </w:rPr>
        <w:t xml:space="preserve"> </w:t>
      </w:r>
      <w:r>
        <w:t>el</w:t>
      </w:r>
      <w:r>
        <w:rPr>
          <w:spacing w:val="-21"/>
        </w:rPr>
        <w:t xml:space="preserve"> </w:t>
      </w:r>
      <w:r>
        <w:t>testador</w:t>
      </w:r>
      <w:r>
        <w:rPr>
          <w:spacing w:val="-20"/>
        </w:rPr>
        <w:t xml:space="preserve"> </w:t>
      </w:r>
      <w:r>
        <w:t>no</w:t>
      </w:r>
      <w:r>
        <w:rPr>
          <w:spacing w:val="-20"/>
        </w:rPr>
        <w:t xml:space="preserve"> </w:t>
      </w:r>
      <w:r>
        <w:t>está</w:t>
      </w:r>
      <w:r>
        <w:rPr>
          <w:spacing w:val="-20"/>
        </w:rPr>
        <w:t xml:space="preserve"> </w:t>
      </w:r>
      <w:r>
        <w:t>obligado</w:t>
      </w:r>
      <w:r>
        <w:rPr>
          <w:spacing w:val="-21"/>
        </w:rPr>
        <w:t xml:space="preserve"> </w:t>
      </w:r>
      <w:r>
        <w:t>a</w:t>
      </w:r>
      <w:r>
        <w:rPr>
          <w:spacing w:val="-20"/>
        </w:rPr>
        <w:t xml:space="preserve"> </w:t>
      </w:r>
      <w:r>
        <w:t>hacer,</w:t>
      </w:r>
      <w:r>
        <w:rPr>
          <w:spacing w:val="-20"/>
        </w:rPr>
        <w:t xml:space="preserve"> </w:t>
      </w:r>
      <w:r>
        <w:t>pero</w:t>
      </w:r>
      <w:r>
        <w:rPr>
          <w:spacing w:val="-21"/>
        </w:rPr>
        <w:t xml:space="preserve"> </w:t>
      </w:r>
      <w:r>
        <w:t>que</w:t>
      </w:r>
      <w:r>
        <w:rPr>
          <w:spacing w:val="-20"/>
        </w:rPr>
        <w:t xml:space="preserve"> </w:t>
      </w:r>
      <w:r>
        <w:t>instituye</w:t>
      </w:r>
      <w:r>
        <w:rPr>
          <w:spacing w:val="-20"/>
        </w:rPr>
        <w:t xml:space="preserve"> </w:t>
      </w:r>
      <w:r>
        <w:t>en</w:t>
      </w:r>
      <w:r>
        <w:rPr>
          <w:spacing w:val="-20"/>
        </w:rPr>
        <w:t xml:space="preserve"> </w:t>
      </w:r>
      <w:r>
        <w:t>su</w:t>
      </w:r>
      <w:r>
        <w:rPr>
          <w:spacing w:val="-21"/>
        </w:rPr>
        <w:t xml:space="preserve"> </w:t>
      </w:r>
      <w:r>
        <w:t>testamento.</w:t>
      </w:r>
      <w:r>
        <w:rPr>
          <w:spacing w:val="-20"/>
        </w:rPr>
        <w:t xml:space="preserve"> </w:t>
      </w:r>
      <w:r>
        <w:t>Importan</w:t>
      </w:r>
      <w:r>
        <w:rPr>
          <w:spacing w:val="-20"/>
        </w:rPr>
        <w:t xml:space="preserve"> </w:t>
      </w:r>
      <w:r>
        <w:rPr>
          <w:spacing w:val="-6"/>
        </w:rPr>
        <w:t xml:space="preserve">un </w:t>
      </w:r>
      <w:r>
        <w:t>legado</w:t>
      </w:r>
      <w:r>
        <w:rPr>
          <w:spacing w:val="-11"/>
        </w:rPr>
        <w:t xml:space="preserve"> </w:t>
      </w:r>
      <w:r>
        <w:t>y</w:t>
      </w:r>
      <w:r>
        <w:rPr>
          <w:spacing w:val="-10"/>
        </w:rPr>
        <w:t xml:space="preserve"> </w:t>
      </w:r>
      <w:r>
        <w:t>se</w:t>
      </w:r>
      <w:r>
        <w:rPr>
          <w:spacing w:val="-11"/>
        </w:rPr>
        <w:t xml:space="preserve"> </w:t>
      </w:r>
      <w:r>
        <w:t>pagan</w:t>
      </w:r>
      <w:r>
        <w:rPr>
          <w:spacing w:val="-10"/>
        </w:rPr>
        <w:t xml:space="preserve"> </w:t>
      </w:r>
      <w:r>
        <w:t>con</w:t>
      </w:r>
      <w:r>
        <w:rPr>
          <w:spacing w:val="-10"/>
        </w:rPr>
        <w:t xml:space="preserve"> </w:t>
      </w:r>
      <w:r>
        <w:t>cargo</w:t>
      </w:r>
      <w:r>
        <w:rPr>
          <w:spacing w:val="-11"/>
        </w:rPr>
        <w:t xml:space="preserve"> </w:t>
      </w:r>
      <w:r>
        <w:t>a</w:t>
      </w:r>
      <w:r>
        <w:rPr>
          <w:spacing w:val="-10"/>
        </w:rPr>
        <w:t xml:space="preserve"> </w:t>
      </w:r>
      <w:r>
        <w:t>la</w:t>
      </w:r>
      <w:r>
        <w:rPr>
          <w:spacing w:val="-10"/>
        </w:rPr>
        <w:t xml:space="preserve"> </w:t>
      </w:r>
      <w:r>
        <w:t>parte</w:t>
      </w:r>
      <w:r>
        <w:rPr>
          <w:spacing w:val="-11"/>
        </w:rPr>
        <w:t xml:space="preserve"> </w:t>
      </w:r>
      <w:r>
        <w:t>de</w:t>
      </w:r>
      <w:r>
        <w:rPr>
          <w:spacing w:val="-10"/>
        </w:rPr>
        <w:t xml:space="preserve"> </w:t>
      </w:r>
      <w:r>
        <w:t>libre</w:t>
      </w:r>
      <w:r>
        <w:rPr>
          <w:spacing w:val="-10"/>
        </w:rPr>
        <w:t xml:space="preserve"> </w:t>
      </w:r>
      <w:r>
        <w:t>disposición.</w:t>
      </w:r>
      <w:r>
        <w:rPr>
          <w:spacing w:val="-11"/>
        </w:rPr>
        <w:t xml:space="preserve"> </w:t>
      </w:r>
      <w:r>
        <w:t>Así</w:t>
      </w:r>
      <w:r>
        <w:rPr>
          <w:spacing w:val="-10"/>
        </w:rPr>
        <w:t xml:space="preserve"> </w:t>
      </w:r>
      <w:r>
        <w:t>lo</w:t>
      </w:r>
      <w:r>
        <w:rPr>
          <w:spacing w:val="-11"/>
        </w:rPr>
        <w:t xml:space="preserve"> </w:t>
      </w:r>
      <w:r>
        <w:t>dispone</w:t>
      </w:r>
      <w:r>
        <w:rPr>
          <w:spacing w:val="-10"/>
        </w:rPr>
        <w:t xml:space="preserve"> </w:t>
      </w:r>
      <w:r>
        <w:t>el</w:t>
      </w:r>
      <w:r>
        <w:rPr>
          <w:spacing w:val="-10"/>
        </w:rPr>
        <w:t xml:space="preserve"> </w:t>
      </w:r>
      <w:r>
        <w:t>artículo</w:t>
      </w:r>
      <w:r>
        <w:rPr>
          <w:spacing w:val="-11"/>
        </w:rPr>
        <w:t xml:space="preserve"> </w:t>
      </w:r>
      <w:r>
        <w:t>1171</w:t>
      </w:r>
      <w:r>
        <w:rPr>
          <w:spacing w:val="-10"/>
        </w:rPr>
        <w:t xml:space="preserve"> </w:t>
      </w:r>
      <w:r>
        <w:t>inciso</w:t>
      </w:r>
      <w:r>
        <w:rPr>
          <w:spacing w:val="-10"/>
        </w:rPr>
        <w:t xml:space="preserve"> </w:t>
      </w:r>
      <w:r>
        <w:t>1º</w:t>
      </w:r>
      <w:r>
        <w:rPr>
          <w:spacing w:val="-11"/>
        </w:rPr>
        <w:t xml:space="preserve"> </w:t>
      </w:r>
      <w:r>
        <w:t>del</w:t>
      </w:r>
      <w:r>
        <w:rPr>
          <w:spacing w:val="-10"/>
        </w:rPr>
        <w:t xml:space="preserve"> </w:t>
      </w:r>
      <w:r>
        <w:t>Código</w:t>
      </w:r>
      <w:r>
        <w:rPr>
          <w:spacing w:val="-10"/>
        </w:rPr>
        <w:t xml:space="preserve"> </w:t>
      </w:r>
      <w:r>
        <w:t>Civil: “Las asignaciones alimenticias a favor de personas que por ley no tengan derecho a alimentos, se imputarán a la porción</w:t>
      </w:r>
      <w:r>
        <w:rPr>
          <w:spacing w:val="-16"/>
        </w:rPr>
        <w:t xml:space="preserve"> </w:t>
      </w:r>
      <w:r>
        <w:t>de</w:t>
      </w:r>
      <w:r>
        <w:rPr>
          <w:spacing w:val="-16"/>
        </w:rPr>
        <w:t xml:space="preserve"> </w:t>
      </w:r>
      <w:r>
        <w:t>bienes</w:t>
      </w:r>
      <w:r>
        <w:rPr>
          <w:spacing w:val="-16"/>
        </w:rPr>
        <w:t xml:space="preserve"> </w:t>
      </w:r>
      <w:r>
        <w:t>de</w:t>
      </w:r>
      <w:r>
        <w:rPr>
          <w:spacing w:val="-16"/>
        </w:rPr>
        <w:t xml:space="preserve"> </w:t>
      </w:r>
      <w:r>
        <w:t>que</w:t>
      </w:r>
      <w:r>
        <w:rPr>
          <w:spacing w:val="-16"/>
        </w:rPr>
        <w:t xml:space="preserve"> </w:t>
      </w:r>
      <w:r>
        <w:t>el</w:t>
      </w:r>
      <w:r>
        <w:rPr>
          <w:spacing w:val="-16"/>
        </w:rPr>
        <w:t xml:space="preserve"> </w:t>
      </w:r>
      <w:r>
        <w:t>difunto</w:t>
      </w:r>
      <w:r>
        <w:rPr>
          <w:spacing w:val="-15"/>
        </w:rPr>
        <w:t xml:space="preserve"> </w:t>
      </w:r>
      <w:r>
        <w:t>ha</w:t>
      </w:r>
      <w:r>
        <w:rPr>
          <w:spacing w:val="-16"/>
        </w:rPr>
        <w:t xml:space="preserve"> </w:t>
      </w:r>
      <w:r>
        <w:t>podido</w:t>
      </w:r>
      <w:r>
        <w:rPr>
          <w:spacing w:val="-16"/>
        </w:rPr>
        <w:t xml:space="preserve"> </w:t>
      </w:r>
      <w:r>
        <w:t>disponer</w:t>
      </w:r>
      <w:r>
        <w:rPr>
          <w:spacing w:val="-16"/>
        </w:rPr>
        <w:t xml:space="preserve"> </w:t>
      </w:r>
      <w:r>
        <w:t>a</w:t>
      </w:r>
      <w:r>
        <w:rPr>
          <w:spacing w:val="-16"/>
        </w:rPr>
        <w:t xml:space="preserve"> </w:t>
      </w:r>
      <w:r>
        <w:t>su</w:t>
      </w:r>
      <w:r>
        <w:rPr>
          <w:spacing w:val="-16"/>
        </w:rPr>
        <w:t xml:space="preserve"> </w:t>
      </w:r>
      <w:r>
        <w:t>arbitrio”.</w:t>
      </w:r>
    </w:p>
    <w:p w:rsidR="007151D7" w:rsidRDefault="007151D7">
      <w:pPr>
        <w:pStyle w:val="Textoindependiente"/>
        <w:spacing w:before="2"/>
        <w:rPr>
          <w:sz w:val="35"/>
        </w:rPr>
      </w:pPr>
    </w:p>
    <w:p w:rsidR="007151D7" w:rsidRDefault="004F262B">
      <w:pPr>
        <w:pStyle w:val="Textoindependiente"/>
        <w:spacing w:before="1" w:line="369" w:lineRule="auto"/>
        <w:ind w:left="120" w:right="105" w:firstLine="720"/>
        <w:jc w:val="both"/>
      </w:pPr>
      <w:r>
        <w:t>Sólo constituyen asignación forzosa los alimentos que el testador</w:t>
      </w:r>
      <w:r>
        <w:t xml:space="preserve"> está obligado por ley a pagar, llamados también alimentos forzosos o legales.</w:t>
      </w:r>
    </w:p>
    <w:p w:rsidR="007151D7" w:rsidRDefault="007151D7">
      <w:pPr>
        <w:pStyle w:val="Textoindependiente"/>
        <w:spacing w:before="3"/>
        <w:rPr>
          <w:sz w:val="35"/>
        </w:rPr>
      </w:pPr>
    </w:p>
    <w:p w:rsidR="007151D7" w:rsidRDefault="004F262B">
      <w:pPr>
        <w:pStyle w:val="Textoindependiente"/>
        <w:spacing w:before="1" w:line="379" w:lineRule="auto"/>
        <w:ind w:left="120" w:right="105" w:firstLine="720"/>
        <w:jc w:val="both"/>
      </w:pPr>
      <w:r>
        <w:t>Trata de esta asignación el Párrafo 1º del Título V del Libro III, artículos 1168 a 1171 CC. La primera de estas</w:t>
      </w:r>
      <w:r>
        <w:rPr>
          <w:spacing w:val="-18"/>
        </w:rPr>
        <w:t xml:space="preserve"> </w:t>
      </w:r>
      <w:r>
        <w:t>normas</w:t>
      </w:r>
      <w:r>
        <w:rPr>
          <w:spacing w:val="-18"/>
        </w:rPr>
        <w:t xml:space="preserve"> </w:t>
      </w:r>
      <w:r>
        <w:t>prescribe:</w:t>
      </w:r>
      <w:r>
        <w:rPr>
          <w:spacing w:val="-18"/>
        </w:rPr>
        <w:t xml:space="preserve"> </w:t>
      </w:r>
      <w:r>
        <w:t>“Los</w:t>
      </w:r>
      <w:r>
        <w:rPr>
          <w:spacing w:val="-18"/>
        </w:rPr>
        <w:t xml:space="preserve"> </w:t>
      </w:r>
      <w:r>
        <w:t>alimentos</w:t>
      </w:r>
      <w:r>
        <w:rPr>
          <w:spacing w:val="-17"/>
        </w:rPr>
        <w:t xml:space="preserve"> </w:t>
      </w:r>
      <w:r>
        <w:t>que</w:t>
      </w:r>
      <w:r>
        <w:rPr>
          <w:spacing w:val="-18"/>
        </w:rPr>
        <w:t xml:space="preserve"> </w:t>
      </w:r>
      <w:r>
        <w:t>el</w:t>
      </w:r>
      <w:r>
        <w:rPr>
          <w:spacing w:val="-18"/>
        </w:rPr>
        <w:t xml:space="preserve"> </w:t>
      </w:r>
      <w:r>
        <w:t>difunto</w:t>
      </w:r>
      <w:r>
        <w:rPr>
          <w:spacing w:val="-18"/>
        </w:rPr>
        <w:t xml:space="preserve"> </w:t>
      </w:r>
      <w:r>
        <w:t>ha</w:t>
      </w:r>
      <w:r>
        <w:rPr>
          <w:spacing w:val="-17"/>
        </w:rPr>
        <w:t xml:space="preserve"> </w:t>
      </w:r>
      <w:r>
        <w:t>debido</w:t>
      </w:r>
      <w:r>
        <w:rPr>
          <w:spacing w:val="-18"/>
        </w:rPr>
        <w:t xml:space="preserve"> </w:t>
      </w:r>
      <w:r>
        <w:t>por</w:t>
      </w:r>
      <w:r>
        <w:rPr>
          <w:spacing w:val="-18"/>
        </w:rPr>
        <w:t xml:space="preserve"> </w:t>
      </w:r>
      <w:r>
        <w:t>ley</w:t>
      </w:r>
      <w:r>
        <w:rPr>
          <w:spacing w:val="-18"/>
        </w:rPr>
        <w:t xml:space="preserve"> </w:t>
      </w:r>
      <w:r>
        <w:t>a</w:t>
      </w:r>
      <w:r>
        <w:rPr>
          <w:spacing w:val="-18"/>
        </w:rPr>
        <w:t xml:space="preserve"> </w:t>
      </w:r>
      <w:r>
        <w:t>ciertas</w:t>
      </w:r>
      <w:r>
        <w:rPr>
          <w:spacing w:val="-17"/>
        </w:rPr>
        <w:t xml:space="preserve"> </w:t>
      </w:r>
      <w:r>
        <w:t>personas</w:t>
      </w:r>
      <w:r>
        <w:rPr>
          <w:spacing w:val="-18"/>
        </w:rPr>
        <w:t xml:space="preserve"> </w:t>
      </w:r>
      <w:r>
        <w:t>gravan</w:t>
      </w:r>
      <w:r>
        <w:rPr>
          <w:spacing w:val="-18"/>
        </w:rPr>
        <w:t xml:space="preserve"> </w:t>
      </w:r>
      <w:r>
        <w:t>la</w:t>
      </w:r>
      <w:r>
        <w:rPr>
          <w:spacing w:val="-18"/>
        </w:rPr>
        <w:t xml:space="preserve"> </w:t>
      </w:r>
      <w:r>
        <w:t>masa</w:t>
      </w:r>
      <w:r>
        <w:rPr>
          <w:spacing w:val="-17"/>
        </w:rPr>
        <w:t xml:space="preserve"> </w:t>
      </w:r>
      <w:r>
        <w:t>hereditaria; menos</w:t>
      </w:r>
      <w:r>
        <w:rPr>
          <w:spacing w:val="-16"/>
        </w:rPr>
        <w:t xml:space="preserve"> </w:t>
      </w:r>
      <w:r>
        <w:t>cuando</w:t>
      </w:r>
      <w:r>
        <w:rPr>
          <w:spacing w:val="-15"/>
        </w:rPr>
        <w:t xml:space="preserve"> </w:t>
      </w:r>
      <w:r>
        <w:t>el</w:t>
      </w:r>
      <w:r>
        <w:rPr>
          <w:spacing w:val="-15"/>
        </w:rPr>
        <w:t xml:space="preserve"> </w:t>
      </w:r>
      <w:r>
        <w:t>testador</w:t>
      </w:r>
      <w:r>
        <w:rPr>
          <w:spacing w:val="-15"/>
        </w:rPr>
        <w:t xml:space="preserve"> </w:t>
      </w:r>
      <w:r>
        <w:t>haya</w:t>
      </w:r>
      <w:r>
        <w:rPr>
          <w:spacing w:val="-15"/>
        </w:rPr>
        <w:t xml:space="preserve"> </w:t>
      </w:r>
      <w:r>
        <w:t>impuesto</w:t>
      </w:r>
      <w:r>
        <w:rPr>
          <w:spacing w:val="-15"/>
        </w:rPr>
        <w:t xml:space="preserve"> </w:t>
      </w:r>
      <w:r>
        <w:t>esa</w:t>
      </w:r>
      <w:r>
        <w:rPr>
          <w:spacing w:val="-15"/>
        </w:rPr>
        <w:t xml:space="preserve"> </w:t>
      </w:r>
      <w:r>
        <w:t>obligación</w:t>
      </w:r>
      <w:r>
        <w:rPr>
          <w:spacing w:val="-16"/>
        </w:rPr>
        <w:t xml:space="preserve"> </w:t>
      </w:r>
      <w:r>
        <w:t>a</w:t>
      </w:r>
      <w:r>
        <w:rPr>
          <w:spacing w:val="-15"/>
        </w:rPr>
        <w:t xml:space="preserve"> </w:t>
      </w:r>
      <w:r>
        <w:t>uno</w:t>
      </w:r>
      <w:r>
        <w:rPr>
          <w:spacing w:val="-15"/>
        </w:rPr>
        <w:t xml:space="preserve"> </w:t>
      </w:r>
      <w:r>
        <w:t>o</w:t>
      </w:r>
      <w:r>
        <w:rPr>
          <w:spacing w:val="-15"/>
        </w:rPr>
        <w:t xml:space="preserve"> </w:t>
      </w:r>
      <w:r>
        <w:t>más</w:t>
      </w:r>
      <w:r>
        <w:rPr>
          <w:spacing w:val="-15"/>
        </w:rPr>
        <w:t xml:space="preserve"> </w:t>
      </w:r>
      <w:r>
        <w:t>partícipes</w:t>
      </w:r>
      <w:r>
        <w:rPr>
          <w:spacing w:val="-15"/>
        </w:rPr>
        <w:t xml:space="preserve"> </w:t>
      </w:r>
      <w:r>
        <w:t>de</w:t>
      </w:r>
      <w:r>
        <w:rPr>
          <w:spacing w:val="-15"/>
        </w:rPr>
        <w:t xml:space="preserve"> </w:t>
      </w:r>
      <w:r>
        <w:t>la</w:t>
      </w:r>
      <w:r>
        <w:rPr>
          <w:spacing w:val="-16"/>
        </w:rPr>
        <w:t xml:space="preserve"> </w:t>
      </w:r>
      <w:r>
        <w:t>sucesión”.</w:t>
      </w:r>
      <w:r>
        <w:rPr>
          <w:spacing w:val="-15"/>
        </w:rPr>
        <w:t xml:space="preserve"> </w:t>
      </w:r>
      <w:r>
        <w:t>Constituyen</w:t>
      </w:r>
      <w:r>
        <w:rPr>
          <w:spacing w:val="-15"/>
        </w:rPr>
        <w:t xml:space="preserve"> </w:t>
      </w:r>
      <w:r>
        <w:t>una</w:t>
      </w:r>
      <w:r>
        <w:rPr>
          <w:spacing w:val="-15"/>
        </w:rPr>
        <w:t xml:space="preserve"> </w:t>
      </w:r>
      <w:r>
        <w:t>baja general</w:t>
      </w:r>
      <w:r>
        <w:rPr>
          <w:spacing w:val="-16"/>
        </w:rPr>
        <w:t xml:space="preserve"> </w:t>
      </w:r>
      <w:r>
        <w:t>de</w:t>
      </w:r>
      <w:r>
        <w:rPr>
          <w:spacing w:val="-15"/>
        </w:rPr>
        <w:t xml:space="preserve"> </w:t>
      </w:r>
      <w:r>
        <w:t>la</w:t>
      </w:r>
      <w:r>
        <w:rPr>
          <w:spacing w:val="-16"/>
        </w:rPr>
        <w:t xml:space="preserve"> </w:t>
      </w:r>
      <w:r>
        <w:t>herencia</w:t>
      </w:r>
      <w:r>
        <w:rPr>
          <w:spacing w:val="-15"/>
        </w:rPr>
        <w:t xml:space="preserve"> </w:t>
      </w:r>
      <w:r>
        <w:t>-artículo</w:t>
      </w:r>
      <w:r>
        <w:rPr>
          <w:spacing w:val="-16"/>
        </w:rPr>
        <w:t xml:space="preserve"> </w:t>
      </w:r>
      <w:r>
        <w:t>959</w:t>
      </w:r>
      <w:r>
        <w:rPr>
          <w:spacing w:val="-15"/>
        </w:rPr>
        <w:t xml:space="preserve"> </w:t>
      </w:r>
      <w:r>
        <w:t>nº4</w:t>
      </w:r>
      <w:r>
        <w:rPr>
          <w:spacing w:val="-15"/>
        </w:rPr>
        <w:t xml:space="preserve"> </w:t>
      </w:r>
      <w:r>
        <w:t>CC-,</w:t>
      </w:r>
      <w:r>
        <w:rPr>
          <w:spacing w:val="-16"/>
        </w:rPr>
        <w:t xml:space="preserve"> </w:t>
      </w:r>
      <w:r>
        <w:t>lo</w:t>
      </w:r>
      <w:r>
        <w:rPr>
          <w:spacing w:val="-15"/>
        </w:rPr>
        <w:t xml:space="preserve"> </w:t>
      </w:r>
      <w:r>
        <w:t>que</w:t>
      </w:r>
      <w:r>
        <w:rPr>
          <w:spacing w:val="-16"/>
        </w:rPr>
        <w:t xml:space="preserve"> </w:t>
      </w:r>
      <w:r>
        <w:t>significa</w:t>
      </w:r>
      <w:r>
        <w:rPr>
          <w:spacing w:val="-15"/>
        </w:rPr>
        <w:t xml:space="preserve"> </w:t>
      </w:r>
      <w:r>
        <w:t>que</w:t>
      </w:r>
      <w:r>
        <w:rPr>
          <w:spacing w:val="-15"/>
        </w:rPr>
        <w:t xml:space="preserve"> </w:t>
      </w:r>
      <w:r>
        <w:t>se</w:t>
      </w:r>
      <w:r>
        <w:rPr>
          <w:spacing w:val="-16"/>
        </w:rPr>
        <w:t xml:space="preserve"> </w:t>
      </w:r>
      <w:r>
        <w:t>pagan</w:t>
      </w:r>
      <w:r>
        <w:rPr>
          <w:spacing w:val="-15"/>
        </w:rPr>
        <w:t xml:space="preserve"> </w:t>
      </w:r>
      <w:r>
        <w:t>antes</w:t>
      </w:r>
      <w:r>
        <w:rPr>
          <w:spacing w:val="-16"/>
        </w:rPr>
        <w:t xml:space="preserve"> </w:t>
      </w:r>
      <w:r>
        <w:t>de</w:t>
      </w:r>
      <w:r>
        <w:rPr>
          <w:spacing w:val="-15"/>
        </w:rPr>
        <w:t xml:space="preserve"> </w:t>
      </w:r>
      <w:r>
        <w:t>liquidar</w:t>
      </w:r>
      <w:r>
        <w:rPr>
          <w:spacing w:val="-15"/>
        </w:rPr>
        <w:t xml:space="preserve"> </w:t>
      </w:r>
      <w:r>
        <w:t>lo</w:t>
      </w:r>
      <w:r>
        <w:rPr>
          <w:spacing w:val="-16"/>
        </w:rPr>
        <w:t xml:space="preserve"> </w:t>
      </w:r>
      <w:r>
        <w:t>que</w:t>
      </w:r>
      <w:r>
        <w:rPr>
          <w:spacing w:val="-15"/>
        </w:rPr>
        <w:t xml:space="preserve"> </w:t>
      </w:r>
      <w:r>
        <w:t>corresponde</w:t>
      </w:r>
      <w:r>
        <w:rPr>
          <w:spacing w:val="-16"/>
        </w:rPr>
        <w:t xml:space="preserve"> </w:t>
      </w:r>
      <w:r>
        <w:t>a</w:t>
      </w:r>
      <w:r>
        <w:rPr>
          <w:spacing w:val="-15"/>
        </w:rPr>
        <w:t xml:space="preserve"> </w:t>
      </w:r>
      <w:r>
        <w:t>cada asignatario. Sin embargo, el artículo 1171 CC establece que si las asignaciones alimenticias que se hacen a alimentarios</w:t>
      </w:r>
      <w:r>
        <w:rPr>
          <w:spacing w:val="-5"/>
        </w:rPr>
        <w:t xml:space="preserve"> </w:t>
      </w:r>
      <w:r>
        <w:t>forzosos</w:t>
      </w:r>
      <w:r>
        <w:rPr>
          <w:spacing w:val="-5"/>
        </w:rPr>
        <w:t xml:space="preserve"> </w:t>
      </w:r>
      <w:r>
        <w:t>fueren</w:t>
      </w:r>
      <w:r>
        <w:rPr>
          <w:spacing w:val="-5"/>
        </w:rPr>
        <w:t xml:space="preserve"> </w:t>
      </w:r>
      <w:r>
        <w:t>más</w:t>
      </w:r>
      <w:r>
        <w:rPr>
          <w:spacing w:val="-4"/>
        </w:rPr>
        <w:t xml:space="preserve"> </w:t>
      </w:r>
      <w:r>
        <w:t>cuantiosas</w:t>
      </w:r>
      <w:r>
        <w:rPr>
          <w:spacing w:val="-5"/>
        </w:rPr>
        <w:t xml:space="preserve"> </w:t>
      </w:r>
      <w:r>
        <w:t>de</w:t>
      </w:r>
      <w:r>
        <w:rPr>
          <w:spacing w:val="-5"/>
        </w:rPr>
        <w:t xml:space="preserve"> </w:t>
      </w:r>
      <w:r>
        <w:t>lo</w:t>
      </w:r>
      <w:r>
        <w:rPr>
          <w:spacing w:val="-5"/>
        </w:rPr>
        <w:t xml:space="preserve"> </w:t>
      </w:r>
      <w:r>
        <w:t>que</w:t>
      </w:r>
      <w:r>
        <w:rPr>
          <w:spacing w:val="-4"/>
        </w:rPr>
        <w:t xml:space="preserve"> </w:t>
      </w:r>
      <w:r>
        <w:t>en</w:t>
      </w:r>
      <w:r>
        <w:rPr>
          <w:spacing w:val="-5"/>
        </w:rPr>
        <w:t xml:space="preserve"> </w:t>
      </w:r>
      <w:r>
        <w:t>las</w:t>
      </w:r>
      <w:r>
        <w:rPr>
          <w:spacing w:val="-5"/>
        </w:rPr>
        <w:t xml:space="preserve"> </w:t>
      </w:r>
      <w:r>
        <w:t>circunstancias</w:t>
      </w:r>
      <w:r>
        <w:rPr>
          <w:spacing w:val="-4"/>
        </w:rPr>
        <w:t xml:space="preserve"> </w:t>
      </w:r>
      <w:r>
        <w:t>corresponda,</w:t>
      </w:r>
      <w:r>
        <w:rPr>
          <w:spacing w:val="-5"/>
        </w:rPr>
        <w:t xml:space="preserve"> </w:t>
      </w:r>
      <w:r>
        <w:t>el</w:t>
      </w:r>
      <w:r>
        <w:rPr>
          <w:spacing w:val="-5"/>
        </w:rPr>
        <w:t xml:space="preserve"> </w:t>
      </w:r>
      <w:r>
        <w:t>exceso</w:t>
      </w:r>
      <w:r>
        <w:rPr>
          <w:spacing w:val="-5"/>
        </w:rPr>
        <w:t xml:space="preserve"> </w:t>
      </w:r>
      <w:r>
        <w:t>se</w:t>
      </w:r>
      <w:r>
        <w:rPr>
          <w:spacing w:val="-4"/>
        </w:rPr>
        <w:t xml:space="preserve"> </w:t>
      </w:r>
      <w:r>
        <w:t>imputará</w:t>
      </w:r>
      <w:r>
        <w:rPr>
          <w:spacing w:val="-5"/>
        </w:rPr>
        <w:t xml:space="preserve"> </w:t>
      </w:r>
      <w:r>
        <w:t>a</w:t>
      </w:r>
      <w:r>
        <w:rPr>
          <w:spacing w:val="-5"/>
        </w:rPr>
        <w:t xml:space="preserve"> </w:t>
      </w:r>
      <w:r>
        <w:rPr>
          <w:spacing w:val="-9"/>
        </w:rPr>
        <w:t xml:space="preserve">la </w:t>
      </w:r>
      <w:r>
        <w:t>parte</w:t>
      </w:r>
      <w:r>
        <w:rPr>
          <w:spacing w:val="-16"/>
        </w:rPr>
        <w:t xml:space="preserve"> </w:t>
      </w:r>
      <w:r>
        <w:t>que</w:t>
      </w:r>
      <w:r>
        <w:rPr>
          <w:spacing w:val="-15"/>
        </w:rPr>
        <w:t xml:space="preserve"> </w:t>
      </w:r>
      <w:r>
        <w:t>el</w:t>
      </w:r>
      <w:r>
        <w:rPr>
          <w:spacing w:val="-15"/>
        </w:rPr>
        <w:t xml:space="preserve"> </w:t>
      </w:r>
      <w:r>
        <w:t>testador</w:t>
      </w:r>
      <w:r>
        <w:rPr>
          <w:spacing w:val="-16"/>
        </w:rPr>
        <w:t xml:space="preserve"> </w:t>
      </w:r>
      <w:r>
        <w:t>pudo</w:t>
      </w:r>
      <w:r>
        <w:rPr>
          <w:spacing w:val="-15"/>
        </w:rPr>
        <w:t xml:space="preserve"> </w:t>
      </w:r>
      <w:r>
        <w:t>disponer</w:t>
      </w:r>
      <w:r>
        <w:rPr>
          <w:spacing w:val="-15"/>
        </w:rPr>
        <w:t xml:space="preserve"> </w:t>
      </w:r>
      <w:r>
        <w:t>a</w:t>
      </w:r>
      <w:r>
        <w:rPr>
          <w:spacing w:val="-16"/>
        </w:rPr>
        <w:t xml:space="preserve"> </w:t>
      </w:r>
      <w:r>
        <w:t>su</w:t>
      </w:r>
      <w:r>
        <w:rPr>
          <w:spacing w:val="-15"/>
        </w:rPr>
        <w:t xml:space="preserve"> </w:t>
      </w:r>
      <w:r>
        <w:t>arbitrio.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Algunos entienden que los alimentos se deben legalmente cuando a la fecha de fallecimiento del</w:t>
      </w:r>
      <w:r>
        <w:rPr>
          <w:spacing w:val="-20"/>
        </w:rPr>
        <w:t xml:space="preserve"> </w:t>
      </w:r>
      <w:r>
        <w:t>causante existe</w:t>
      </w:r>
      <w:r>
        <w:rPr>
          <w:spacing w:val="-21"/>
        </w:rPr>
        <w:t xml:space="preserve"> </w:t>
      </w:r>
      <w:r>
        <w:t>una</w:t>
      </w:r>
      <w:r>
        <w:rPr>
          <w:spacing w:val="-20"/>
        </w:rPr>
        <w:t xml:space="preserve"> </w:t>
      </w:r>
      <w:r>
        <w:t>sentencia</w:t>
      </w:r>
      <w:r>
        <w:rPr>
          <w:spacing w:val="-20"/>
        </w:rPr>
        <w:t xml:space="preserve"> </w:t>
      </w:r>
      <w:r>
        <w:t>judicial</w:t>
      </w:r>
      <w:r>
        <w:rPr>
          <w:spacing w:val="-20"/>
        </w:rPr>
        <w:t xml:space="preserve"> </w:t>
      </w:r>
      <w:r>
        <w:t>que</w:t>
      </w:r>
      <w:r>
        <w:rPr>
          <w:spacing w:val="-20"/>
        </w:rPr>
        <w:t xml:space="preserve"> </w:t>
      </w:r>
      <w:r>
        <w:t>lo</w:t>
      </w:r>
      <w:r>
        <w:rPr>
          <w:spacing w:val="-20"/>
        </w:rPr>
        <w:t xml:space="preserve"> </w:t>
      </w:r>
      <w:r>
        <w:t>condenó</w:t>
      </w:r>
      <w:r>
        <w:rPr>
          <w:spacing w:val="-20"/>
        </w:rPr>
        <w:t xml:space="preserve"> </w:t>
      </w:r>
      <w:r>
        <w:t>a</w:t>
      </w:r>
      <w:r>
        <w:rPr>
          <w:spacing w:val="-20"/>
        </w:rPr>
        <w:t xml:space="preserve"> </w:t>
      </w:r>
      <w:r>
        <w:t>pagarlos</w:t>
      </w:r>
      <w:r>
        <w:rPr>
          <w:spacing w:val="-20"/>
        </w:rPr>
        <w:t xml:space="preserve"> </w:t>
      </w:r>
      <w:r>
        <w:t>o</w:t>
      </w:r>
      <w:r>
        <w:rPr>
          <w:spacing w:val="-20"/>
        </w:rPr>
        <w:t xml:space="preserve"> </w:t>
      </w:r>
      <w:r>
        <w:t>cuando</w:t>
      </w:r>
      <w:r>
        <w:rPr>
          <w:spacing w:val="-20"/>
        </w:rPr>
        <w:t xml:space="preserve"> </w:t>
      </w:r>
      <w:r>
        <w:t>éste</w:t>
      </w:r>
      <w:r>
        <w:rPr>
          <w:spacing w:val="-20"/>
        </w:rPr>
        <w:t xml:space="preserve"> </w:t>
      </w:r>
      <w:r>
        <w:t>en</w:t>
      </w:r>
      <w:r>
        <w:rPr>
          <w:spacing w:val="-20"/>
        </w:rPr>
        <w:t xml:space="preserve"> </w:t>
      </w:r>
      <w:r>
        <w:t>vida,</w:t>
      </w:r>
      <w:r>
        <w:rPr>
          <w:spacing w:val="-20"/>
        </w:rPr>
        <w:t xml:space="preserve"> </w:t>
      </w:r>
      <w:r>
        <w:t>los</w:t>
      </w:r>
      <w:r>
        <w:rPr>
          <w:spacing w:val="-20"/>
        </w:rPr>
        <w:t xml:space="preserve"> </w:t>
      </w:r>
      <w:r>
        <w:t>estaba</w:t>
      </w:r>
      <w:r>
        <w:rPr>
          <w:spacing w:val="-20"/>
        </w:rPr>
        <w:t xml:space="preserve"> </w:t>
      </w:r>
      <w:r>
        <w:t>pagando</w:t>
      </w:r>
      <w:r>
        <w:rPr>
          <w:spacing w:val="-20"/>
        </w:rPr>
        <w:t xml:space="preserve"> </w:t>
      </w:r>
      <w:r>
        <w:t>en</w:t>
      </w:r>
      <w:r>
        <w:rPr>
          <w:spacing w:val="-20"/>
        </w:rPr>
        <w:t xml:space="preserve"> </w:t>
      </w:r>
      <w:r>
        <w:t>forma</w:t>
      </w:r>
      <w:r>
        <w:rPr>
          <w:spacing w:val="-20"/>
        </w:rPr>
        <w:t xml:space="preserve"> </w:t>
      </w:r>
      <w:r>
        <w:t>voluntaria, quedando</w:t>
      </w:r>
      <w:r>
        <w:rPr>
          <w:spacing w:val="-26"/>
        </w:rPr>
        <w:t xml:space="preserve"> </w:t>
      </w:r>
      <w:r>
        <w:t>comprendido</w:t>
      </w:r>
      <w:r>
        <w:rPr>
          <w:spacing w:val="-26"/>
        </w:rPr>
        <w:t xml:space="preserve"> </w:t>
      </w:r>
      <w:r>
        <w:t>incluso</w:t>
      </w:r>
      <w:r>
        <w:rPr>
          <w:spacing w:val="-26"/>
        </w:rPr>
        <w:t xml:space="preserve"> </w:t>
      </w:r>
      <w:r>
        <w:t>los</w:t>
      </w:r>
      <w:r>
        <w:rPr>
          <w:spacing w:val="-25"/>
        </w:rPr>
        <w:t xml:space="preserve"> </w:t>
      </w:r>
      <w:r>
        <w:t>alimentos</w:t>
      </w:r>
      <w:r>
        <w:rPr>
          <w:spacing w:val="-26"/>
        </w:rPr>
        <w:t xml:space="preserve"> </w:t>
      </w:r>
      <w:r>
        <w:t>demandados</w:t>
      </w:r>
      <w:r>
        <w:rPr>
          <w:spacing w:val="-26"/>
        </w:rPr>
        <w:t xml:space="preserve"> </w:t>
      </w:r>
      <w:r>
        <w:t>en</w:t>
      </w:r>
      <w:r>
        <w:rPr>
          <w:spacing w:val="-25"/>
        </w:rPr>
        <w:t xml:space="preserve"> </w:t>
      </w:r>
      <w:r>
        <w:t>vida</w:t>
      </w:r>
      <w:r>
        <w:rPr>
          <w:spacing w:val="-26"/>
        </w:rPr>
        <w:t xml:space="preserve"> </w:t>
      </w:r>
      <w:r>
        <w:t>del</w:t>
      </w:r>
      <w:r>
        <w:rPr>
          <w:spacing w:val="-26"/>
        </w:rPr>
        <w:t xml:space="preserve"> </w:t>
      </w:r>
      <w:r>
        <w:t>causante,</w:t>
      </w:r>
      <w:r>
        <w:rPr>
          <w:spacing w:val="-26"/>
        </w:rPr>
        <w:t xml:space="preserve"> </w:t>
      </w:r>
      <w:r>
        <w:t>aunque</w:t>
      </w:r>
      <w:r>
        <w:rPr>
          <w:spacing w:val="-25"/>
        </w:rPr>
        <w:t xml:space="preserve"> </w:t>
      </w:r>
      <w:r>
        <w:t>la</w:t>
      </w:r>
      <w:r>
        <w:rPr>
          <w:spacing w:val="-26"/>
        </w:rPr>
        <w:t xml:space="preserve"> </w:t>
      </w:r>
      <w:r>
        <w:t>sentencia</w:t>
      </w:r>
      <w:r>
        <w:rPr>
          <w:spacing w:val="-26"/>
        </w:rPr>
        <w:t xml:space="preserve"> </w:t>
      </w:r>
      <w:r>
        <w:t>condenatoria</w:t>
      </w:r>
      <w:r>
        <w:rPr>
          <w:spacing w:val="-25"/>
        </w:rPr>
        <w:t xml:space="preserve"> </w:t>
      </w:r>
      <w:r>
        <w:t>sea de</w:t>
      </w:r>
      <w:r>
        <w:rPr>
          <w:spacing w:val="-4"/>
        </w:rPr>
        <w:t xml:space="preserve"> </w:t>
      </w:r>
      <w:r>
        <w:t>fecha</w:t>
      </w:r>
      <w:r>
        <w:rPr>
          <w:spacing w:val="-4"/>
        </w:rPr>
        <w:t xml:space="preserve"> </w:t>
      </w:r>
      <w:r>
        <w:t>posterior</w:t>
      </w:r>
      <w:r>
        <w:rPr>
          <w:spacing w:val="-4"/>
        </w:rPr>
        <w:t xml:space="preserve"> </w:t>
      </w:r>
      <w:r>
        <w:t>a</w:t>
      </w:r>
      <w:r>
        <w:rPr>
          <w:spacing w:val="-3"/>
        </w:rPr>
        <w:t xml:space="preserve"> </w:t>
      </w:r>
      <w:r>
        <w:t>su</w:t>
      </w:r>
      <w:r>
        <w:rPr>
          <w:spacing w:val="-4"/>
        </w:rPr>
        <w:t xml:space="preserve"> </w:t>
      </w:r>
      <w:r>
        <w:t>fallecimiento.</w:t>
      </w:r>
      <w:r>
        <w:rPr>
          <w:spacing w:val="-4"/>
        </w:rPr>
        <w:t xml:space="preserve"> </w:t>
      </w:r>
      <w:r>
        <w:t>Pablo</w:t>
      </w:r>
      <w:r>
        <w:rPr>
          <w:spacing w:val="-3"/>
        </w:rPr>
        <w:t xml:space="preserve"> </w:t>
      </w:r>
      <w:r>
        <w:t>Rodríguez</w:t>
      </w:r>
      <w:r>
        <w:rPr>
          <w:spacing w:val="-4"/>
        </w:rPr>
        <w:t xml:space="preserve"> </w:t>
      </w:r>
      <w:r>
        <w:t>estima</w:t>
      </w:r>
      <w:r>
        <w:rPr>
          <w:spacing w:val="-4"/>
        </w:rPr>
        <w:t xml:space="preserve"> </w:t>
      </w:r>
      <w:r>
        <w:t>que</w:t>
      </w:r>
      <w:r>
        <w:rPr>
          <w:spacing w:val="-4"/>
        </w:rPr>
        <w:t xml:space="preserve"> </w:t>
      </w:r>
      <w:r>
        <w:t>los</w:t>
      </w:r>
      <w:r>
        <w:rPr>
          <w:spacing w:val="-3"/>
        </w:rPr>
        <w:t xml:space="preserve"> </w:t>
      </w:r>
      <w:r>
        <w:t>alimentos</w:t>
      </w:r>
      <w:r>
        <w:rPr>
          <w:spacing w:val="-4"/>
        </w:rPr>
        <w:t xml:space="preserve"> </w:t>
      </w:r>
      <w:r>
        <w:t>forzosos</w:t>
      </w:r>
      <w:r>
        <w:rPr>
          <w:spacing w:val="-4"/>
        </w:rPr>
        <w:t xml:space="preserve"> </w:t>
      </w:r>
      <w:r>
        <w:t>a</w:t>
      </w:r>
      <w:r>
        <w:rPr>
          <w:spacing w:val="-3"/>
        </w:rPr>
        <w:t xml:space="preserve"> </w:t>
      </w:r>
      <w:r>
        <w:t>que</w:t>
      </w:r>
      <w:r>
        <w:rPr>
          <w:spacing w:val="-4"/>
        </w:rPr>
        <w:t xml:space="preserve"> </w:t>
      </w:r>
      <w:r>
        <w:t>se</w:t>
      </w:r>
      <w:r>
        <w:rPr>
          <w:spacing w:val="-4"/>
        </w:rPr>
        <w:t xml:space="preserve"> </w:t>
      </w:r>
      <w:r>
        <w:t>refie</w:t>
      </w:r>
      <w:r>
        <w:t>re</w:t>
      </w:r>
      <w:r>
        <w:rPr>
          <w:spacing w:val="-4"/>
        </w:rPr>
        <w:t xml:space="preserve"> </w:t>
      </w:r>
      <w:r>
        <w:t>la</w:t>
      </w:r>
      <w:r>
        <w:rPr>
          <w:spacing w:val="-3"/>
        </w:rPr>
        <w:t xml:space="preserve"> </w:t>
      </w:r>
      <w:r>
        <w:t>ley</w:t>
      </w:r>
      <w:r>
        <w:rPr>
          <w:spacing w:val="-4"/>
        </w:rPr>
        <w:t xml:space="preserve"> </w:t>
      </w:r>
      <w:r>
        <w:t xml:space="preserve">son aquellos que se debían en vida del causante, sea porque existía sentencia ejecutoriada que los ordenaba pagar, </w:t>
      </w:r>
      <w:r>
        <w:rPr>
          <w:spacing w:val="-17"/>
        </w:rPr>
        <w:t>o</w:t>
      </w:r>
      <w:r>
        <w:rPr>
          <w:spacing w:val="21"/>
        </w:rPr>
        <w:t xml:space="preserve"> </w:t>
      </w:r>
      <w:r>
        <w:t>transacción judicial aprobada o cuando por lo menos se habían demandado en vida del causante. Como se puede apreciar,</w:t>
      </w:r>
      <w:r>
        <w:rPr>
          <w:spacing w:val="-18"/>
        </w:rPr>
        <w:t xml:space="preserve"> </w:t>
      </w:r>
      <w:r>
        <w:t>no</w:t>
      </w:r>
      <w:r>
        <w:rPr>
          <w:spacing w:val="-18"/>
        </w:rPr>
        <w:t xml:space="preserve"> </w:t>
      </w:r>
      <w:r>
        <w:t>quedarían</w:t>
      </w:r>
      <w:r>
        <w:rPr>
          <w:spacing w:val="-18"/>
        </w:rPr>
        <w:t xml:space="preserve"> </w:t>
      </w:r>
      <w:r>
        <w:t>comprendidos,</w:t>
      </w:r>
      <w:r>
        <w:rPr>
          <w:spacing w:val="-18"/>
        </w:rPr>
        <w:t xml:space="preserve"> </w:t>
      </w:r>
      <w:r>
        <w:t>según</w:t>
      </w:r>
      <w:r>
        <w:rPr>
          <w:spacing w:val="-18"/>
        </w:rPr>
        <w:t xml:space="preserve"> </w:t>
      </w:r>
      <w:r>
        <w:t>este</w:t>
      </w:r>
      <w:r>
        <w:rPr>
          <w:spacing w:val="-18"/>
        </w:rPr>
        <w:t xml:space="preserve"> </w:t>
      </w:r>
      <w:r>
        <w:t>autor,</w:t>
      </w:r>
      <w:r>
        <w:rPr>
          <w:spacing w:val="-17"/>
        </w:rPr>
        <w:t xml:space="preserve"> </w:t>
      </w:r>
      <w:r>
        <w:t>aquellos</w:t>
      </w:r>
      <w:r>
        <w:rPr>
          <w:spacing w:val="-18"/>
        </w:rPr>
        <w:t xml:space="preserve"> </w:t>
      </w:r>
      <w:r>
        <w:t>que</w:t>
      </w:r>
      <w:r>
        <w:rPr>
          <w:spacing w:val="-18"/>
        </w:rPr>
        <w:t xml:space="preserve"> </w:t>
      </w:r>
      <w:r>
        <w:t>el</w:t>
      </w:r>
      <w:r>
        <w:rPr>
          <w:spacing w:val="-18"/>
        </w:rPr>
        <w:t xml:space="preserve"> </w:t>
      </w:r>
      <w:r>
        <w:t>causante</w:t>
      </w:r>
      <w:r>
        <w:rPr>
          <w:spacing w:val="-18"/>
        </w:rPr>
        <w:t xml:space="preserve"> </w:t>
      </w:r>
      <w:r>
        <w:t>pagaba</w:t>
      </w:r>
      <w:r>
        <w:rPr>
          <w:spacing w:val="-18"/>
        </w:rPr>
        <w:t xml:space="preserve"> </w:t>
      </w:r>
      <w:r>
        <w:t>voluntariamente.</w:t>
      </w:r>
    </w:p>
    <w:p w:rsidR="007151D7" w:rsidRDefault="007151D7">
      <w:pPr>
        <w:pStyle w:val="Textoindependiente"/>
        <w:rPr>
          <w:sz w:val="34"/>
        </w:rPr>
      </w:pPr>
    </w:p>
    <w:p w:rsidR="007151D7" w:rsidRDefault="004F262B">
      <w:pPr>
        <w:pStyle w:val="Textoindependiente"/>
        <w:spacing w:line="379" w:lineRule="auto"/>
        <w:ind w:left="120" w:right="105" w:firstLine="720"/>
        <w:jc w:val="both"/>
      </w:pPr>
      <w:r>
        <w:t>La</w:t>
      </w:r>
      <w:r>
        <w:rPr>
          <w:spacing w:val="-12"/>
        </w:rPr>
        <w:t xml:space="preserve"> </w:t>
      </w:r>
      <w:r>
        <w:t>jurisprudencia</w:t>
      </w:r>
      <w:r>
        <w:rPr>
          <w:spacing w:val="-11"/>
        </w:rPr>
        <w:t xml:space="preserve"> </w:t>
      </w:r>
      <w:r>
        <w:t>es</w:t>
      </w:r>
      <w:r>
        <w:rPr>
          <w:spacing w:val="-11"/>
        </w:rPr>
        <w:t xml:space="preserve"> </w:t>
      </w:r>
      <w:r>
        <w:t>variada</w:t>
      </w:r>
      <w:r>
        <w:rPr>
          <w:spacing w:val="-12"/>
        </w:rPr>
        <w:t xml:space="preserve"> </w:t>
      </w:r>
      <w:r>
        <w:t>en</w:t>
      </w:r>
      <w:r>
        <w:rPr>
          <w:spacing w:val="-11"/>
        </w:rPr>
        <w:t xml:space="preserve"> </w:t>
      </w:r>
      <w:r>
        <w:t>esta</w:t>
      </w:r>
      <w:r>
        <w:rPr>
          <w:spacing w:val="-11"/>
        </w:rPr>
        <w:t xml:space="preserve"> </w:t>
      </w:r>
      <w:r>
        <w:t>materia.</w:t>
      </w:r>
      <w:r>
        <w:rPr>
          <w:spacing w:val="-12"/>
        </w:rPr>
        <w:t xml:space="preserve"> </w:t>
      </w:r>
      <w:r>
        <w:t>Así,</w:t>
      </w:r>
      <w:r>
        <w:rPr>
          <w:spacing w:val="-11"/>
        </w:rPr>
        <w:t xml:space="preserve"> </w:t>
      </w:r>
      <w:r>
        <w:t>hay</w:t>
      </w:r>
      <w:r>
        <w:rPr>
          <w:spacing w:val="-11"/>
        </w:rPr>
        <w:t xml:space="preserve"> </w:t>
      </w:r>
      <w:r>
        <w:t>fallos</w:t>
      </w:r>
      <w:r>
        <w:rPr>
          <w:spacing w:val="-11"/>
        </w:rPr>
        <w:t xml:space="preserve"> </w:t>
      </w:r>
      <w:r>
        <w:t>que</w:t>
      </w:r>
      <w:r>
        <w:rPr>
          <w:spacing w:val="-12"/>
        </w:rPr>
        <w:t xml:space="preserve"> </w:t>
      </w:r>
      <w:r>
        <w:t>han</w:t>
      </w:r>
      <w:r>
        <w:rPr>
          <w:spacing w:val="-11"/>
        </w:rPr>
        <w:t xml:space="preserve"> </w:t>
      </w:r>
      <w:r>
        <w:t>resuelto</w:t>
      </w:r>
      <w:r>
        <w:rPr>
          <w:spacing w:val="-11"/>
        </w:rPr>
        <w:t xml:space="preserve"> </w:t>
      </w:r>
      <w:r>
        <w:t>que</w:t>
      </w:r>
      <w:r>
        <w:rPr>
          <w:spacing w:val="-12"/>
        </w:rPr>
        <w:t xml:space="preserve"> </w:t>
      </w:r>
      <w:r>
        <w:t>para</w:t>
      </w:r>
      <w:r>
        <w:rPr>
          <w:spacing w:val="-11"/>
        </w:rPr>
        <w:t xml:space="preserve"> </w:t>
      </w:r>
      <w:r>
        <w:t>que</w:t>
      </w:r>
      <w:r>
        <w:rPr>
          <w:spacing w:val="-11"/>
        </w:rPr>
        <w:t xml:space="preserve"> </w:t>
      </w:r>
      <w:r>
        <w:t>se</w:t>
      </w:r>
      <w:r>
        <w:rPr>
          <w:spacing w:val="-11"/>
        </w:rPr>
        <w:t xml:space="preserve"> </w:t>
      </w:r>
      <w:r>
        <w:t>entienda</w:t>
      </w:r>
      <w:r>
        <w:rPr>
          <w:spacing w:val="-12"/>
        </w:rPr>
        <w:t xml:space="preserve"> </w:t>
      </w:r>
      <w:r>
        <w:t>que</w:t>
      </w:r>
      <w:r>
        <w:rPr>
          <w:spacing w:val="-11"/>
        </w:rPr>
        <w:t xml:space="preserve"> </w:t>
      </w:r>
      <w:r>
        <w:rPr>
          <w:spacing w:val="-7"/>
        </w:rPr>
        <w:t xml:space="preserve">el </w:t>
      </w:r>
      <w:r>
        <w:t>difunto ha debido alimentos por ley, es preciso que a</w:t>
      </w:r>
      <w:r>
        <w:t xml:space="preserve"> ellos haya estado obligado por sentencia judicial o por instrumento</w:t>
      </w:r>
      <w:r>
        <w:rPr>
          <w:spacing w:val="-8"/>
        </w:rPr>
        <w:t xml:space="preserve"> </w:t>
      </w:r>
      <w:r>
        <w:t>auténtico;</w:t>
      </w:r>
      <w:r>
        <w:rPr>
          <w:spacing w:val="-8"/>
        </w:rPr>
        <w:t xml:space="preserve"> </w:t>
      </w:r>
      <w:r>
        <w:t>y</w:t>
      </w:r>
      <w:r>
        <w:rPr>
          <w:spacing w:val="-8"/>
        </w:rPr>
        <w:t xml:space="preserve"> </w:t>
      </w:r>
      <w:r>
        <w:t>en</w:t>
      </w:r>
      <w:r>
        <w:rPr>
          <w:spacing w:val="-8"/>
        </w:rPr>
        <w:t xml:space="preserve"> </w:t>
      </w:r>
      <w:r>
        <w:t>otros</w:t>
      </w:r>
      <w:r>
        <w:rPr>
          <w:spacing w:val="-8"/>
        </w:rPr>
        <w:t xml:space="preserve"> </w:t>
      </w:r>
      <w:r>
        <w:t>casos,</w:t>
      </w:r>
      <w:r>
        <w:rPr>
          <w:spacing w:val="-8"/>
        </w:rPr>
        <w:t xml:space="preserve"> </w:t>
      </w:r>
      <w:r>
        <w:t>se</w:t>
      </w:r>
      <w:r>
        <w:rPr>
          <w:spacing w:val="-8"/>
        </w:rPr>
        <w:t xml:space="preserve"> </w:t>
      </w:r>
      <w:r>
        <w:t>ha</w:t>
      </w:r>
      <w:r>
        <w:rPr>
          <w:spacing w:val="-7"/>
        </w:rPr>
        <w:t xml:space="preserve"> </w:t>
      </w:r>
      <w:r>
        <w:t>fallado</w:t>
      </w:r>
      <w:r>
        <w:rPr>
          <w:spacing w:val="-8"/>
        </w:rPr>
        <w:t xml:space="preserve"> </w:t>
      </w:r>
      <w:r>
        <w:t>que</w:t>
      </w:r>
      <w:r>
        <w:rPr>
          <w:spacing w:val="-8"/>
        </w:rPr>
        <w:t xml:space="preserve"> </w:t>
      </w:r>
      <w:r>
        <w:t>“los</w:t>
      </w:r>
      <w:r>
        <w:rPr>
          <w:spacing w:val="-8"/>
        </w:rPr>
        <w:t xml:space="preserve"> </w:t>
      </w:r>
      <w:r>
        <w:t>alimentos</w:t>
      </w:r>
      <w:r>
        <w:rPr>
          <w:spacing w:val="-8"/>
        </w:rPr>
        <w:t xml:space="preserve"> </w:t>
      </w:r>
      <w:r>
        <w:t>que</w:t>
      </w:r>
      <w:r>
        <w:rPr>
          <w:spacing w:val="-8"/>
        </w:rPr>
        <w:t xml:space="preserve"> </w:t>
      </w:r>
      <w:r>
        <w:t>el</w:t>
      </w:r>
      <w:r>
        <w:rPr>
          <w:spacing w:val="-8"/>
        </w:rPr>
        <w:t xml:space="preserve"> </w:t>
      </w:r>
      <w:r>
        <w:t>difunto</w:t>
      </w:r>
      <w:r>
        <w:rPr>
          <w:spacing w:val="-8"/>
        </w:rPr>
        <w:t xml:space="preserve"> </w:t>
      </w:r>
      <w:r>
        <w:t>ha</w:t>
      </w:r>
      <w:r>
        <w:rPr>
          <w:spacing w:val="-7"/>
        </w:rPr>
        <w:t xml:space="preserve"> </w:t>
      </w:r>
      <w:r>
        <w:t>debido,</w:t>
      </w:r>
      <w:r>
        <w:rPr>
          <w:spacing w:val="-8"/>
        </w:rPr>
        <w:t xml:space="preserve"> </w:t>
      </w:r>
      <w:r>
        <w:t>son</w:t>
      </w:r>
      <w:r>
        <w:rPr>
          <w:spacing w:val="-8"/>
        </w:rPr>
        <w:t xml:space="preserve"> </w:t>
      </w:r>
      <w:r>
        <w:t>los</w:t>
      </w:r>
      <w:r>
        <w:rPr>
          <w:spacing w:val="-8"/>
        </w:rPr>
        <w:t xml:space="preserve"> </w:t>
      </w:r>
      <w:r>
        <w:t>que</w:t>
      </w:r>
      <w:r>
        <w:rPr>
          <w:spacing w:val="-8"/>
        </w:rPr>
        <w:t xml:space="preserve"> </w:t>
      </w:r>
      <w:r>
        <w:rPr>
          <w:spacing w:val="-4"/>
        </w:rPr>
        <w:t xml:space="preserve">debe </w:t>
      </w:r>
      <w:r>
        <w:t>pagar</w:t>
      </w:r>
      <w:r>
        <w:rPr>
          <w:spacing w:val="-8"/>
        </w:rPr>
        <w:t xml:space="preserve"> </w:t>
      </w:r>
      <w:r>
        <w:t>por</w:t>
      </w:r>
      <w:r>
        <w:rPr>
          <w:spacing w:val="-8"/>
        </w:rPr>
        <w:t xml:space="preserve"> </w:t>
      </w:r>
      <w:r>
        <w:t>disposición</w:t>
      </w:r>
      <w:r>
        <w:rPr>
          <w:spacing w:val="-8"/>
        </w:rPr>
        <w:t xml:space="preserve"> </w:t>
      </w:r>
      <w:r>
        <w:t>de</w:t>
      </w:r>
      <w:r>
        <w:rPr>
          <w:spacing w:val="-8"/>
        </w:rPr>
        <w:t xml:space="preserve"> </w:t>
      </w:r>
      <w:r>
        <w:t>la</w:t>
      </w:r>
      <w:r>
        <w:rPr>
          <w:spacing w:val="-8"/>
        </w:rPr>
        <w:t xml:space="preserve"> </w:t>
      </w:r>
      <w:r>
        <w:t>ley</w:t>
      </w:r>
      <w:r>
        <w:rPr>
          <w:spacing w:val="-8"/>
        </w:rPr>
        <w:t xml:space="preserve"> </w:t>
      </w:r>
      <w:r>
        <w:t>y</w:t>
      </w:r>
      <w:r>
        <w:rPr>
          <w:spacing w:val="-8"/>
        </w:rPr>
        <w:t xml:space="preserve"> </w:t>
      </w:r>
      <w:r>
        <w:t>no</w:t>
      </w:r>
      <w:r>
        <w:rPr>
          <w:spacing w:val="-8"/>
        </w:rPr>
        <w:t xml:space="preserve"> </w:t>
      </w:r>
      <w:r>
        <w:t>aquellos</w:t>
      </w:r>
      <w:r>
        <w:rPr>
          <w:spacing w:val="-8"/>
        </w:rPr>
        <w:t xml:space="preserve"> </w:t>
      </w:r>
      <w:r>
        <w:t>a</w:t>
      </w:r>
      <w:r>
        <w:rPr>
          <w:spacing w:val="-8"/>
        </w:rPr>
        <w:t xml:space="preserve"> </w:t>
      </w:r>
      <w:r>
        <w:t>que</w:t>
      </w:r>
      <w:r>
        <w:rPr>
          <w:spacing w:val="-8"/>
        </w:rPr>
        <w:t xml:space="preserve"> </w:t>
      </w:r>
      <w:r>
        <w:t>es</w:t>
      </w:r>
      <w:r>
        <w:rPr>
          <w:spacing w:val="-8"/>
        </w:rPr>
        <w:t xml:space="preserve"> </w:t>
      </w:r>
      <w:r>
        <w:t>condenado</w:t>
      </w:r>
      <w:r>
        <w:rPr>
          <w:spacing w:val="-8"/>
        </w:rPr>
        <w:t xml:space="preserve"> </w:t>
      </w:r>
      <w:r>
        <w:t>por</w:t>
      </w:r>
      <w:r>
        <w:rPr>
          <w:spacing w:val="-8"/>
        </w:rPr>
        <w:t xml:space="preserve"> </w:t>
      </w:r>
      <w:r>
        <w:t>sentencia</w:t>
      </w:r>
      <w:r>
        <w:rPr>
          <w:spacing w:val="-8"/>
        </w:rPr>
        <w:t xml:space="preserve"> </w:t>
      </w:r>
      <w:r>
        <w:t>judicial</w:t>
      </w:r>
      <w:r>
        <w:rPr>
          <w:spacing w:val="-7"/>
        </w:rPr>
        <w:t xml:space="preserve"> </w:t>
      </w:r>
      <w:r>
        <w:t>o</w:t>
      </w:r>
      <w:r>
        <w:rPr>
          <w:spacing w:val="-8"/>
        </w:rPr>
        <w:t xml:space="preserve"> </w:t>
      </w:r>
      <w:r>
        <w:t>que</w:t>
      </w:r>
      <w:r>
        <w:rPr>
          <w:spacing w:val="-8"/>
        </w:rPr>
        <w:t xml:space="preserve"> </w:t>
      </w:r>
      <w:r>
        <w:t>se</w:t>
      </w:r>
      <w:r>
        <w:rPr>
          <w:spacing w:val="-8"/>
        </w:rPr>
        <w:t xml:space="preserve"> </w:t>
      </w:r>
      <w:r>
        <w:t>han</w:t>
      </w:r>
      <w:r>
        <w:rPr>
          <w:spacing w:val="-8"/>
        </w:rPr>
        <w:t xml:space="preserve"> </w:t>
      </w:r>
      <w:r>
        <w:t>establecido</w:t>
      </w:r>
      <w:r>
        <w:rPr>
          <w:spacing w:val="-8"/>
        </w:rPr>
        <w:t xml:space="preserve"> </w:t>
      </w:r>
      <w:r>
        <w:t>por documento</w:t>
      </w:r>
      <w:r>
        <w:rPr>
          <w:spacing w:val="-26"/>
        </w:rPr>
        <w:t xml:space="preserve"> </w:t>
      </w:r>
      <w:r>
        <w:t>auténtico,</w:t>
      </w:r>
      <w:r>
        <w:rPr>
          <w:spacing w:val="-25"/>
        </w:rPr>
        <w:t xml:space="preserve"> </w:t>
      </w:r>
      <w:r>
        <w:t>puesto</w:t>
      </w:r>
      <w:r>
        <w:rPr>
          <w:spacing w:val="-26"/>
        </w:rPr>
        <w:t xml:space="preserve"> </w:t>
      </w:r>
      <w:r>
        <w:t>que</w:t>
      </w:r>
      <w:r>
        <w:rPr>
          <w:spacing w:val="-25"/>
        </w:rPr>
        <w:t xml:space="preserve"> </w:t>
      </w:r>
      <w:r>
        <w:t>los</w:t>
      </w:r>
      <w:r>
        <w:rPr>
          <w:spacing w:val="-26"/>
        </w:rPr>
        <w:t xml:space="preserve"> </w:t>
      </w:r>
      <w:r>
        <w:t>alimentos</w:t>
      </w:r>
      <w:r>
        <w:rPr>
          <w:spacing w:val="-25"/>
        </w:rPr>
        <w:t xml:space="preserve"> </w:t>
      </w:r>
      <w:r>
        <w:t>que</w:t>
      </w:r>
      <w:r>
        <w:rPr>
          <w:spacing w:val="-26"/>
        </w:rPr>
        <w:t xml:space="preserve"> </w:t>
      </w:r>
      <w:r>
        <w:t>el</w:t>
      </w:r>
      <w:r>
        <w:rPr>
          <w:spacing w:val="-25"/>
        </w:rPr>
        <w:t xml:space="preserve"> </w:t>
      </w:r>
      <w:r>
        <w:t>difunto</w:t>
      </w:r>
      <w:r>
        <w:rPr>
          <w:spacing w:val="-26"/>
        </w:rPr>
        <w:t xml:space="preserve"> </w:t>
      </w:r>
      <w:r>
        <w:t>ha</w:t>
      </w:r>
      <w:r>
        <w:rPr>
          <w:spacing w:val="-25"/>
        </w:rPr>
        <w:t xml:space="preserve"> </w:t>
      </w:r>
      <w:r>
        <w:t>debido,</w:t>
      </w:r>
      <w:r>
        <w:rPr>
          <w:spacing w:val="-26"/>
        </w:rPr>
        <w:t xml:space="preserve"> </w:t>
      </w:r>
      <w:r>
        <w:t>pueden</w:t>
      </w:r>
      <w:r>
        <w:rPr>
          <w:spacing w:val="-25"/>
        </w:rPr>
        <w:t xml:space="preserve"> </w:t>
      </w:r>
      <w:r>
        <w:t>haber</w:t>
      </w:r>
      <w:r>
        <w:rPr>
          <w:spacing w:val="-26"/>
        </w:rPr>
        <w:t xml:space="preserve"> </w:t>
      </w:r>
      <w:r>
        <w:t>sido</w:t>
      </w:r>
      <w:r>
        <w:rPr>
          <w:spacing w:val="-25"/>
        </w:rPr>
        <w:t xml:space="preserve"> </w:t>
      </w:r>
      <w:r>
        <w:t>pagados</w:t>
      </w:r>
      <w:r>
        <w:rPr>
          <w:spacing w:val="-26"/>
        </w:rPr>
        <w:t xml:space="preserve"> </w:t>
      </w:r>
      <w:r>
        <w:t>voluntariamente por</w:t>
      </w:r>
      <w:r>
        <w:rPr>
          <w:spacing w:val="-3"/>
        </w:rPr>
        <w:t xml:space="preserve"> </w:t>
      </w:r>
      <w:r>
        <w:t>él</w:t>
      </w:r>
      <w:r>
        <w:rPr>
          <w:spacing w:val="-2"/>
        </w:rPr>
        <w:t xml:space="preserve"> </w:t>
      </w:r>
      <w:r>
        <w:t>en</w:t>
      </w:r>
      <w:r>
        <w:rPr>
          <w:spacing w:val="-2"/>
        </w:rPr>
        <w:t xml:space="preserve"> </w:t>
      </w:r>
      <w:r>
        <w:t>vida</w:t>
      </w:r>
      <w:r>
        <w:rPr>
          <w:spacing w:val="-2"/>
        </w:rPr>
        <w:t xml:space="preserve"> </w:t>
      </w:r>
      <w:r>
        <w:t>sin</w:t>
      </w:r>
      <w:r>
        <w:rPr>
          <w:spacing w:val="-2"/>
        </w:rPr>
        <w:t xml:space="preserve"> </w:t>
      </w:r>
      <w:r>
        <w:t>necesidad</w:t>
      </w:r>
      <w:r>
        <w:rPr>
          <w:spacing w:val="-2"/>
        </w:rPr>
        <w:t xml:space="preserve"> </w:t>
      </w:r>
      <w:r>
        <w:t>de</w:t>
      </w:r>
      <w:r>
        <w:rPr>
          <w:spacing w:val="-2"/>
        </w:rPr>
        <w:t xml:space="preserve"> </w:t>
      </w:r>
      <w:r>
        <w:t>fallo</w:t>
      </w:r>
      <w:r>
        <w:rPr>
          <w:spacing w:val="-2"/>
        </w:rPr>
        <w:t xml:space="preserve"> </w:t>
      </w:r>
      <w:r>
        <w:t>judicial</w:t>
      </w:r>
      <w:r>
        <w:rPr>
          <w:spacing w:val="-2"/>
        </w:rPr>
        <w:t xml:space="preserve"> </w:t>
      </w:r>
      <w:r>
        <w:t>o</w:t>
      </w:r>
      <w:r>
        <w:rPr>
          <w:spacing w:val="-2"/>
        </w:rPr>
        <w:t xml:space="preserve"> </w:t>
      </w:r>
      <w:r>
        <w:t>de</w:t>
      </w:r>
      <w:r>
        <w:rPr>
          <w:spacing w:val="-3"/>
        </w:rPr>
        <w:t xml:space="preserve"> </w:t>
      </w:r>
      <w:r>
        <w:t>instrumento</w:t>
      </w:r>
      <w:r>
        <w:rPr>
          <w:spacing w:val="-2"/>
        </w:rPr>
        <w:t xml:space="preserve"> </w:t>
      </w:r>
      <w:r>
        <w:t>alguno</w:t>
      </w:r>
      <w:r>
        <w:rPr>
          <w:spacing w:val="-2"/>
        </w:rPr>
        <w:t xml:space="preserve"> </w:t>
      </w:r>
      <w:r>
        <w:t>que</w:t>
      </w:r>
      <w:r>
        <w:rPr>
          <w:spacing w:val="-2"/>
        </w:rPr>
        <w:t xml:space="preserve"> </w:t>
      </w:r>
      <w:r>
        <w:t>fijara</w:t>
      </w:r>
      <w:r>
        <w:rPr>
          <w:spacing w:val="-2"/>
        </w:rPr>
        <w:t xml:space="preserve"> </w:t>
      </w:r>
      <w:r>
        <w:t>su</w:t>
      </w:r>
      <w:r>
        <w:rPr>
          <w:spacing w:val="-2"/>
        </w:rPr>
        <w:t xml:space="preserve"> </w:t>
      </w:r>
      <w:r>
        <w:t>cuantía,</w:t>
      </w:r>
      <w:r>
        <w:rPr>
          <w:spacing w:val="-2"/>
        </w:rPr>
        <w:t xml:space="preserve"> </w:t>
      </w:r>
      <w:r>
        <w:t>y</w:t>
      </w:r>
      <w:r>
        <w:rPr>
          <w:spacing w:val="-2"/>
        </w:rPr>
        <w:t xml:space="preserve"> </w:t>
      </w:r>
      <w:r>
        <w:t>pueden</w:t>
      </w:r>
      <w:r>
        <w:rPr>
          <w:spacing w:val="-2"/>
        </w:rPr>
        <w:t xml:space="preserve"> </w:t>
      </w:r>
      <w:r>
        <w:t>no</w:t>
      </w:r>
      <w:r>
        <w:rPr>
          <w:spacing w:val="-2"/>
        </w:rPr>
        <w:t xml:space="preserve"> </w:t>
      </w:r>
      <w:r>
        <w:t>haber</w:t>
      </w:r>
      <w:r>
        <w:rPr>
          <w:spacing w:val="-3"/>
        </w:rPr>
        <w:t xml:space="preserve"> </w:t>
      </w:r>
      <w:r>
        <w:t>sido pagados</w:t>
      </w:r>
      <w:r>
        <w:rPr>
          <w:spacing w:val="-16"/>
        </w:rPr>
        <w:t xml:space="preserve"> </w:t>
      </w:r>
      <w:r>
        <w:t>sin</w:t>
      </w:r>
      <w:r>
        <w:rPr>
          <w:spacing w:val="-15"/>
        </w:rPr>
        <w:t xml:space="preserve"> </w:t>
      </w:r>
      <w:r>
        <w:t>dejar</w:t>
      </w:r>
      <w:r>
        <w:rPr>
          <w:spacing w:val="-15"/>
        </w:rPr>
        <w:t xml:space="preserve"> </w:t>
      </w:r>
      <w:r>
        <w:t>por</w:t>
      </w:r>
      <w:r>
        <w:rPr>
          <w:spacing w:val="-15"/>
        </w:rPr>
        <w:t xml:space="preserve"> </w:t>
      </w:r>
      <w:r>
        <w:t>eso</w:t>
      </w:r>
      <w:r>
        <w:rPr>
          <w:spacing w:val="-15"/>
        </w:rPr>
        <w:t xml:space="preserve"> </w:t>
      </w:r>
      <w:r>
        <w:t>de</w:t>
      </w:r>
      <w:r>
        <w:rPr>
          <w:spacing w:val="-16"/>
        </w:rPr>
        <w:t xml:space="preserve"> </w:t>
      </w:r>
      <w:r>
        <w:t>deberse”.</w:t>
      </w:r>
    </w:p>
    <w:p w:rsidR="007151D7" w:rsidRDefault="007151D7">
      <w:pPr>
        <w:pStyle w:val="Textoindependiente"/>
        <w:rPr>
          <w:sz w:val="34"/>
        </w:rPr>
      </w:pPr>
    </w:p>
    <w:p w:rsidR="007151D7" w:rsidRDefault="004F262B">
      <w:pPr>
        <w:pStyle w:val="Textoindependiente"/>
        <w:spacing w:line="379" w:lineRule="auto"/>
        <w:ind w:left="120" w:right="105" w:firstLine="720"/>
        <w:jc w:val="both"/>
      </w:pPr>
      <w:r>
        <w:t>Fallecido</w:t>
      </w:r>
      <w:r>
        <w:rPr>
          <w:spacing w:val="-4"/>
        </w:rPr>
        <w:t xml:space="preserve"> </w:t>
      </w:r>
      <w:r>
        <w:t>el</w:t>
      </w:r>
      <w:r>
        <w:rPr>
          <w:spacing w:val="-3"/>
        </w:rPr>
        <w:t xml:space="preserve"> </w:t>
      </w:r>
      <w:r>
        <w:t>causante,</w:t>
      </w:r>
      <w:r>
        <w:rPr>
          <w:spacing w:val="-3"/>
        </w:rPr>
        <w:t xml:space="preserve"> </w:t>
      </w:r>
      <w:r>
        <w:t>la</w:t>
      </w:r>
      <w:r>
        <w:rPr>
          <w:spacing w:val="-3"/>
        </w:rPr>
        <w:t xml:space="preserve"> </w:t>
      </w:r>
      <w:r>
        <w:t>obligación</w:t>
      </w:r>
      <w:r>
        <w:rPr>
          <w:spacing w:val="-4"/>
        </w:rPr>
        <w:t xml:space="preserve"> </w:t>
      </w:r>
      <w:r>
        <w:t>alimenticia</w:t>
      </w:r>
      <w:r>
        <w:rPr>
          <w:spacing w:val="-3"/>
        </w:rPr>
        <w:t xml:space="preserve"> </w:t>
      </w:r>
      <w:r>
        <w:t>es</w:t>
      </w:r>
      <w:r>
        <w:rPr>
          <w:spacing w:val="-3"/>
        </w:rPr>
        <w:t xml:space="preserve"> </w:t>
      </w:r>
      <w:r>
        <w:t>una</w:t>
      </w:r>
      <w:r>
        <w:rPr>
          <w:spacing w:val="-3"/>
        </w:rPr>
        <w:t xml:space="preserve"> </w:t>
      </w:r>
      <w:r>
        <w:t>asignación</w:t>
      </w:r>
      <w:r>
        <w:rPr>
          <w:spacing w:val="-4"/>
        </w:rPr>
        <w:t xml:space="preserve"> </w:t>
      </w:r>
      <w:r>
        <w:t>forzosa</w:t>
      </w:r>
      <w:r>
        <w:rPr>
          <w:spacing w:val="-3"/>
        </w:rPr>
        <w:t xml:space="preserve"> </w:t>
      </w:r>
      <w:r>
        <w:t>que</w:t>
      </w:r>
      <w:r>
        <w:rPr>
          <w:spacing w:val="-3"/>
        </w:rPr>
        <w:t xml:space="preserve"> </w:t>
      </w:r>
      <w:r>
        <w:t>grava</w:t>
      </w:r>
      <w:r>
        <w:rPr>
          <w:spacing w:val="-3"/>
        </w:rPr>
        <w:t xml:space="preserve"> </w:t>
      </w:r>
      <w:r>
        <w:t>la</w:t>
      </w:r>
      <w:r>
        <w:rPr>
          <w:spacing w:val="-4"/>
        </w:rPr>
        <w:t xml:space="preserve"> </w:t>
      </w:r>
      <w:r>
        <w:t>masa</w:t>
      </w:r>
      <w:r>
        <w:rPr>
          <w:spacing w:val="-3"/>
        </w:rPr>
        <w:t xml:space="preserve"> </w:t>
      </w:r>
      <w:r>
        <w:t>hereditaria.</w:t>
      </w:r>
      <w:r>
        <w:rPr>
          <w:spacing w:val="-3"/>
        </w:rPr>
        <w:t xml:space="preserve"> </w:t>
      </w:r>
      <w:r>
        <w:rPr>
          <w:spacing w:val="-9"/>
        </w:rPr>
        <w:t xml:space="preserve">En </w:t>
      </w:r>
      <w:r>
        <w:t>otros</w:t>
      </w:r>
      <w:r>
        <w:rPr>
          <w:spacing w:val="-5"/>
        </w:rPr>
        <w:t xml:space="preserve"> </w:t>
      </w:r>
      <w:r>
        <w:t>términos,</w:t>
      </w:r>
      <w:r>
        <w:rPr>
          <w:spacing w:val="-5"/>
        </w:rPr>
        <w:t xml:space="preserve"> </w:t>
      </w:r>
      <w:r>
        <w:t>la</w:t>
      </w:r>
      <w:r>
        <w:rPr>
          <w:spacing w:val="-5"/>
        </w:rPr>
        <w:t xml:space="preserve"> </w:t>
      </w:r>
      <w:r>
        <w:t>ley</w:t>
      </w:r>
      <w:r>
        <w:rPr>
          <w:spacing w:val="-5"/>
        </w:rPr>
        <w:t xml:space="preserve"> </w:t>
      </w:r>
      <w:r>
        <w:t>ordena</w:t>
      </w:r>
      <w:r>
        <w:rPr>
          <w:spacing w:val="-5"/>
        </w:rPr>
        <w:t xml:space="preserve"> </w:t>
      </w:r>
      <w:r>
        <w:t>que</w:t>
      </w:r>
      <w:r>
        <w:rPr>
          <w:spacing w:val="-5"/>
        </w:rPr>
        <w:t xml:space="preserve"> </w:t>
      </w:r>
      <w:r>
        <w:t>si</w:t>
      </w:r>
      <w:r>
        <w:rPr>
          <w:spacing w:val="-5"/>
        </w:rPr>
        <w:t xml:space="preserve"> </w:t>
      </w:r>
      <w:r>
        <w:t>el</w:t>
      </w:r>
      <w:r>
        <w:rPr>
          <w:spacing w:val="-4"/>
        </w:rPr>
        <w:t xml:space="preserve"> </w:t>
      </w:r>
      <w:r>
        <w:t>causante</w:t>
      </w:r>
      <w:r>
        <w:rPr>
          <w:spacing w:val="-5"/>
        </w:rPr>
        <w:t xml:space="preserve"> </w:t>
      </w:r>
      <w:r>
        <w:t>estaba</w:t>
      </w:r>
      <w:r>
        <w:rPr>
          <w:spacing w:val="-5"/>
        </w:rPr>
        <w:t xml:space="preserve"> </w:t>
      </w:r>
      <w:r>
        <w:t>obligado</w:t>
      </w:r>
      <w:r>
        <w:rPr>
          <w:spacing w:val="-5"/>
        </w:rPr>
        <w:t xml:space="preserve"> </w:t>
      </w:r>
      <w:r>
        <w:t>a</w:t>
      </w:r>
      <w:r>
        <w:rPr>
          <w:spacing w:val="-5"/>
        </w:rPr>
        <w:t xml:space="preserve"> </w:t>
      </w:r>
      <w:r>
        <w:t>pagarlos,</w:t>
      </w:r>
      <w:r>
        <w:rPr>
          <w:spacing w:val="-5"/>
        </w:rPr>
        <w:t xml:space="preserve"> </w:t>
      </w:r>
      <w:r>
        <w:t>la</w:t>
      </w:r>
      <w:r>
        <w:rPr>
          <w:spacing w:val="-5"/>
        </w:rPr>
        <w:t xml:space="preserve"> </w:t>
      </w:r>
      <w:r>
        <w:t>obligación</w:t>
      </w:r>
      <w:r>
        <w:rPr>
          <w:spacing w:val="-4"/>
        </w:rPr>
        <w:t xml:space="preserve"> </w:t>
      </w:r>
      <w:r>
        <w:t>se</w:t>
      </w:r>
      <w:r>
        <w:rPr>
          <w:spacing w:val="-5"/>
        </w:rPr>
        <w:t xml:space="preserve"> </w:t>
      </w:r>
      <w:r>
        <w:t>haga</w:t>
      </w:r>
      <w:r>
        <w:rPr>
          <w:spacing w:val="-5"/>
        </w:rPr>
        <w:t xml:space="preserve"> </w:t>
      </w:r>
      <w:r>
        <w:t>efectiva</w:t>
      </w:r>
      <w:r>
        <w:rPr>
          <w:spacing w:val="-5"/>
        </w:rPr>
        <w:t xml:space="preserve"> </w:t>
      </w:r>
      <w:r>
        <w:t>en</w:t>
      </w:r>
      <w:r>
        <w:rPr>
          <w:spacing w:val="-5"/>
        </w:rPr>
        <w:t xml:space="preserve"> </w:t>
      </w:r>
      <w:r>
        <w:t>la</w:t>
      </w:r>
      <w:r>
        <w:rPr>
          <w:spacing w:val="-5"/>
        </w:rPr>
        <w:t xml:space="preserve"> </w:t>
      </w:r>
      <w:r>
        <w:t>masa hereditaria.</w:t>
      </w:r>
    </w:p>
    <w:p w:rsidR="007151D7" w:rsidRDefault="007151D7">
      <w:pPr>
        <w:pStyle w:val="Textoindependiente"/>
        <w:spacing w:before="7"/>
        <w:rPr>
          <w:sz w:val="32"/>
        </w:rPr>
      </w:pPr>
    </w:p>
    <w:p w:rsidR="007151D7" w:rsidRDefault="004F262B">
      <w:pPr>
        <w:pStyle w:val="Textoindependiente"/>
        <w:spacing w:line="374" w:lineRule="auto"/>
        <w:ind w:left="120" w:right="105"/>
        <w:jc w:val="both"/>
      </w:pPr>
      <w:r>
        <w:rPr>
          <w:rFonts w:ascii="Calibri" w:hAnsi="Calibri"/>
          <w:b/>
        </w:rPr>
        <w:t>Intransmisibilidad</w:t>
      </w:r>
      <w:r>
        <w:rPr>
          <w:rFonts w:ascii="Calibri" w:hAnsi="Calibri"/>
          <w:b/>
          <w:spacing w:val="-14"/>
        </w:rPr>
        <w:t xml:space="preserve"> </w:t>
      </w:r>
      <w:r>
        <w:rPr>
          <w:rFonts w:ascii="Calibri" w:hAnsi="Calibri"/>
          <w:b/>
        </w:rPr>
        <w:t>de</w:t>
      </w:r>
      <w:r>
        <w:rPr>
          <w:rFonts w:ascii="Calibri" w:hAnsi="Calibri"/>
          <w:b/>
          <w:spacing w:val="-13"/>
        </w:rPr>
        <w:t xml:space="preserve"> </w:t>
      </w:r>
      <w:r>
        <w:rPr>
          <w:rFonts w:ascii="Calibri" w:hAnsi="Calibri"/>
          <w:b/>
        </w:rPr>
        <w:t>la</w:t>
      </w:r>
      <w:r>
        <w:rPr>
          <w:rFonts w:ascii="Calibri" w:hAnsi="Calibri"/>
          <w:b/>
          <w:spacing w:val="-14"/>
        </w:rPr>
        <w:t xml:space="preserve"> </w:t>
      </w:r>
      <w:r>
        <w:rPr>
          <w:rFonts w:ascii="Calibri" w:hAnsi="Calibri"/>
          <w:b/>
        </w:rPr>
        <w:t>obligación</w:t>
      </w:r>
      <w:r>
        <w:rPr>
          <w:rFonts w:ascii="Calibri" w:hAnsi="Calibri"/>
          <w:b/>
          <w:spacing w:val="-13"/>
        </w:rPr>
        <w:t xml:space="preserve"> </w:t>
      </w:r>
      <w:r>
        <w:rPr>
          <w:rFonts w:ascii="Calibri" w:hAnsi="Calibri"/>
          <w:b/>
        </w:rPr>
        <w:t>alimenticia:</w:t>
      </w:r>
      <w:r>
        <w:rPr>
          <w:rFonts w:ascii="Calibri" w:hAnsi="Calibri"/>
          <w:b/>
          <w:spacing w:val="-6"/>
        </w:rPr>
        <w:t xml:space="preserve"> </w:t>
      </w:r>
      <w:r>
        <w:t>El</w:t>
      </w:r>
      <w:r>
        <w:rPr>
          <w:spacing w:val="-11"/>
        </w:rPr>
        <w:t xml:space="preserve"> </w:t>
      </w:r>
      <w:r>
        <w:t>artículo</w:t>
      </w:r>
      <w:r>
        <w:rPr>
          <w:spacing w:val="-11"/>
        </w:rPr>
        <w:t xml:space="preserve"> </w:t>
      </w:r>
      <w:r>
        <w:t>334</w:t>
      </w:r>
      <w:r>
        <w:rPr>
          <w:spacing w:val="-11"/>
        </w:rPr>
        <w:t xml:space="preserve"> </w:t>
      </w:r>
      <w:r>
        <w:t>CC</w:t>
      </w:r>
      <w:r>
        <w:rPr>
          <w:spacing w:val="-11"/>
        </w:rPr>
        <w:t xml:space="preserve"> </w:t>
      </w:r>
      <w:r>
        <w:t>establece</w:t>
      </w:r>
      <w:r>
        <w:rPr>
          <w:spacing w:val="-12"/>
        </w:rPr>
        <w:t xml:space="preserve"> </w:t>
      </w:r>
      <w:r>
        <w:t>que</w:t>
      </w:r>
      <w:r>
        <w:rPr>
          <w:spacing w:val="-11"/>
        </w:rPr>
        <w:t xml:space="preserve"> </w:t>
      </w:r>
      <w:r>
        <w:t>“</w:t>
      </w:r>
      <w:r>
        <w:rPr>
          <w:rFonts w:ascii="Calibri" w:hAnsi="Calibri"/>
          <w:b/>
        </w:rPr>
        <w:t>el</w:t>
      </w:r>
      <w:r>
        <w:rPr>
          <w:rFonts w:ascii="Calibri" w:hAnsi="Calibri"/>
          <w:b/>
          <w:spacing w:val="-13"/>
        </w:rPr>
        <w:t xml:space="preserve"> </w:t>
      </w:r>
      <w:r>
        <w:rPr>
          <w:rFonts w:ascii="Calibri" w:hAnsi="Calibri"/>
          <w:b/>
        </w:rPr>
        <w:t>derecho</w:t>
      </w:r>
      <w:r>
        <w:rPr>
          <w:rFonts w:ascii="Calibri" w:hAnsi="Calibri"/>
          <w:b/>
          <w:spacing w:val="-6"/>
        </w:rPr>
        <w:t xml:space="preserve"> </w:t>
      </w:r>
      <w:r>
        <w:t>de</w:t>
      </w:r>
      <w:r>
        <w:rPr>
          <w:spacing w:val="-11"/>
        </w:rPr>
        <w:t xml:space="preserve"> </w:t>
      </w:r>
      <w:r>
        <w:t>pedir</w:t>
      </w:r>
      <w:r>
        <w:rPr>
          <w:spacing w:val="-11"/>
        </w:rPr>
        <w:t xml:space="preserve"> </w:t>
      </w:r>
      <w:r>
        <w:t>alimentos no</w:t>
      </w:r>
      <w:r>
        <w:rPr>
          <w:spacing w:val="-18"/>
        </w:rPr>
        <w:t xml:space="preserve"> </w:t>
      </w:r>
      <w:r>
        <w:t>puede</w:t>
      </w:r>
      <w:r>
        <w:rPr>
          <w:spacing w:val="-18"/>
        </w:rPr>
        <w:t xml:space="preserve"> </w:t>
      </w:r>
      <w:r>
        <w:t>transmitirse</w:t>
      </w:r>
      <w:r>
        <w:rPr>
          <w:spacing w:val="-17"/>
        </w:rPr>
        <w:t xml:space="preserve"> </w:t>
      </w:r>
      <w:r>
        <w:t>por</w:t>
      </w:r>
      <w:r>
        <w:rPr>
          <w:spacing w:val="-18"/>
        </w:rPr>
        <w:t xml:space="preserve"> </w:t>
      </w:r>
      <w:r>
        <w:t>causa</w:t>
      </w:r>
      <w:r>
        <w:rPr>
          <w:spacing w:val="-18"/>
        </w:rPr>
        <w:t xml:space="preserve"> </w:t>
      </w:r>
      <w:r>
        <w:t>de</w:t>
      </w:r>
      <w:r>
        <w:rPr>
          <w:spacing w:val="-17"/>
        </w:rPr>
        <w:t xml:space="preserve"> </w:t>
      </w:r>
      <w:r>
        <w:t>muerte,</w:t>
      </w:r>
      <w:r>
        <w:rPr>
          <w:spacing w:val="-18"/>
        </w:rPr>
        <w:t xml:space="preserve"> </w:t>
      </w:r>
      <w:r>
        <w:t>ni</w:t>
      </w:r>
      <w:r>
        <w:rPr>
          <w:spacing w:val="-17"/>
        </w:rPr>
        <w:t xml:space="preserve"> </w:t>
      </w:r>
      <w:r>
        <w:t>venderse</w:t>
      </w:r>
      <w:r>
        <w:rPr>
          <w:spacing w:val="-18"/>
        </w:rPr>
        <w:t xml:space="preserve"> </w:t>
      </w:r>
      <w:r>
        <w:t>o</w:t>
      </w:r>
      <w:r>
        <w:rPr>
          <w:spacing w:val="-18"/>
        </w:rPr>
        <w:t xml:space="preserve"> </w:t>
      </w:r>
      <w:r>
        <w:t>cederse</w:t>
      </w:r>
      <w:r>
        <w:rPr>
          <w:spacing w:val="-17"/>
        </w:rPr>
        <w:t xml:space="preserve"> </w:t>
      </w:r>
      <w:r>
        <w:t>en</w:t>
      </w:r>
      <w:r>
        <w:rPr>
          <w:spacing w:val="-18"/>
        </w:rPr>
        <w:t xml:space="preserve"> </w:t>
      </w:r>
      <w:r>
        <w:t>modo</w:t>
      </w:r>
      <w:r>
        <w:rPr>
          <w:spacing w:val="-17"/>
        </w:rPr>
        <w:t xml:space="preserve"> </w:t>
      </w:r>
      <w:r>
        <w:t>alguno,</w:t>
      </w:r>
      <w:r>
        <w:rPr>
          <w:spacing w:val="-18"/>
        </w:rPr>
        <w:t xml:space="preserve"> </w:t>
      </w:r>
      <w:r>
        <w:t>ni</w:t>
      </w:r>
      <w:r>
        <w:rPr>
          <w:spacing w:val="-18"/>
        </w:rPr>
        <w:t xml:space="preserve"> </w:t>
      </w:r>
      <w:r>
        <w:t>renunciarse”.</w:t>
      </w:r>
      <w:r>
        <w:rPr>
          <w:spacing w:val="-17"/>
        </w:rPr>
        <w:t xml:space="preserve"> </w:t>
      </w:r>
      <w:r>
        <w:t>La</w:t>
      </w:r>
      <w:r>
        <w:rPr>
          <w:spacing w:val="-18"/>
        </w:rPr>
        <w:t xml:space="preserve"> </w:t>
      </w:r>
      <w:r>
        <w:t>sola</w:t>
      </w:r>
      <w:r>
        <w:rPr>
          <w:spacing w:val="-17"/>
        </w:rPr>
        <w:t xml:space="preserve"> </w:t>
      </w:r>
      <w:r>
        <w:t>lectura</w:t>
      </w:r>
      <w:r>
        <w:rPr>
          <w:spacing w:val="-18"/>
        </w:rPr>
        <w:t xml:space="preserve"> </w:t>
      </w:r>
      <w:r>
        <w:rPr>
          <w:spacing w:val="-7"/>
        </w:rPr>
        <w:t xml:space="preserve">de </w:t>
      </w:r>
      <w:r>
        <w:t xml:space="preserve">esta disposición plantea la duda de si la misma regla debe aplicarse a </w:t>
      </w:r>
      <w:r>
        <w:rPr>
          <w:rFonts w:ascii="Calibri" w:hAnsi="Calibri"/>
          <w:b/>
        </w:rPr>
        <w:t xml:space="preserve">la obligación </w:t>
      </w:r>
      <w:r>
        <w:t xml:space="preserve">de pagarlos., es decir, si </w:t>
      </w:r>
      <w:r>
        <w:rPr>
          <w:spacing w:val="-5"/>
        </w:rPr>
        <w:t xml:space="preserve">esa </w:t>
      </w:r>
      <w:r>
        <w:t>obligación</w:t>
      </w:r>
      <w:r>
        <w:rPr>
          <w:spacing w:val="-6"/>
        </w:rPr>
        <w:t xml:space="preserve"> </w:t>
      </w:r>
      <w:r>
        <w:t>se</w:t>
      </w:r>
      <w:r>
        <w:rPr>
          <w:spacing w:val="-6"/>
        </w:rPr>
        <w:t xml:space="preserve"> </w:t>
      </w:r>
      <w:r>
        <w:t>transmite</w:t>
      </w:r>
      <w:r>
        <w:rPr>
          <w:spacing w:val="-6"/>
        </w:rPr>
        <w:t xml:space="preserve"> </w:t>
      </w:r>
      <w:r>
        <w:t>a</w:t>
      </w:r>
      <w:r>
        <w:rPr>
          <w:spacing w:val="-5"/>
        </w:rPr>
        <w:t xml:space="preserve"> </w:t>
      </w:r>
      <w:r>
        <w:t>los</w:t>
      </w:r>
      <w:r>
        <w:rPr>
          <w:spacing w:val="-6"/>
        </w:rPr>
        <w:t xml:space="preserve"> </w:t>
      </w:r>
      <w:r>
        <w:t>herederos</w:t>
      </w:r>
      <w:r>
        <w:rPr>
          <w:spacing w:val="-6"/>
        </w:rPr>
        <w:t xml:space="preserve"> </w:t>
      </w:r>
      <w:r>
        <w:t>del</w:t>
      </w:r>
      <w:r>
        <w:rPr>
          <w:spacing w:val="-6"/>
        </w:rPr>
        <w:t xml:space="preserve"> </w:t>
      </w:r>
      <w:r>
        <w:t>alimentante.</w:t>
      </w:r>
      <w:r>
        <w:rPr>
          <w:spacing w:val="-5"/>
        </w:rPr>
        <w:t xml:space="preserve"> </w:t>
      </w:r>
      <w:r>
        <w:t>Al</w:t>
      </w:r>
      <w:r>
        <w:rPr>
          <w:spacing w:val="-6"/>
        </w:rPr>
        <w:t xml:space="preserve"> </w:t>
      </w:r>
      <w:r>
        <w:t>respecto,</w:t>
      </w:r>
      <w:r>
        <w:rPr>
          <w:spacing w:val="-6"/>
        </w:rPr>
        <w:t xml:space="preserve"> </w:t>
      </w:r>
      <w:r>
        <w:t>es</w:t>
      </w:r>
      <w:r>
        <w:rPr>
          <w:spacing w:val="-6"/>
        </w:rPr>
        <w:t xml:space="preserve"> </w:t>
      </w:r>
      <w:r>
        <w:t>necesario</w:t>
      </w:r>
      <w:r>
        <w:rPr>
          <w:spacing w:val="-5"/>
        </w:rPr>
        <w:t xml:space="preserve"> </w:t>
      </w:r>
      <w:r>
        <w:t>tener</w:t>
      </w:r>
      <w:r>
        <w:rPr>
          <w:spacing w:val="-6"/>
        </w:rPr>
        <w:t xml:space="preserve"> </w:t>
      </w:r>
      <w:r>
        <w:t>presente</w:t>
      </w:r>
      <w:r>
        <w:rPr>
          <w:spacing w:val="-6"/>
        </w:rPr>
        <w:t xml:space="preserve"> </w:t>
      </w:r>
      <w:r>
        <w:t>el</w:t>
      </w:r>
      <w:r>
        <w:rPr>
          <w:spacing w:val="-6"/>
        </w:rPr>
        <w:t xml:space="preserve"> </w:t>
      </w:r>
      <w:r>
        <w:t>artículo</w:t>
      </w:r>
      <w:r>
        <w:rPr>
          <w:spacing w:val="-5"/>
        </w:rPr>
        <w:t xml:space="preserve"> </w:t>
      </w:r>
      <w:r>
        <w:t>332</w:t>
      </w:r>
      <w:r>
        <w:rPr>
          <w:spacing w:val="-6"/>
        </w:rPr>
        <w:t xml:space="preserve"> </w:t>
      </w:r>
      <w:r>
        <w:rPr>
          <w:spacing w:val="-5"/>
        </w:rPr>
        <w:t xml:space="preserve">CC, </w:t>
      </w:r>
      <w:r>
        <w:t>que en</w:t>
      </w:r>
      <w:r>
        <w:t xml:space="preserve"> su inciso 1º señala que “los alimentos que se deben por ley se entienden concedidos por toda la vida del alimentario, continuando las circunstancias que legitimaron la demanda”, con lo que si el alimentario sobrevive al alimentante, dicha disposición, a j</w:t>
      </w:r>
      <w:r>
        <w:t xml:space="preserve">uicio de algunos, sólo tendría eficacia si se admite que la obligación que </w:t>
      </w:r>
      <w:r>
        <w:rPr>
          <w:spacing w:val="-3"/>
        </w:rPr>
        <w:t xml:space="preserve">pesaba </w:t>
      </w:r>
      <w:r>
        <w:t>sobre</w:t>
      </w:r>
      <w:r>
        <w:rPr>
          <w:spacing w:val="-20"/>
        </w:rPr>
        <w:t xml:space="preserve"> </w:t>
      </w:r>
      <w:r>
        <w:t>este</w:t>
      </w:r>
      <w:r>
        <w:rPr>
          <w:spacing w:val="-19"/>
        </w:rPr>
        <w:t xml:space="preserve"> </w:t>
      </w:r>
      <w:r>
        <w:t>último</w:t>
      </w:r>
      <w:r>
        <w:rPr>
          <w:spacing w:val="-19"/>
        </w:rPr>
        <w:t xml:space="preserve"> </w:t>
      </w:r>
      <w:r>
        <w:t>se</w:t>
      </w:r>
      <w:r>
        <w:rPr>
          <w:spacing w:val="-19"/>
        </w:rPr>
        <w:t xml:space="preserve"> </w:t>
      </w:r>
      <w:r>
        <w:t>transmite</w:t>
      </w:r>
      <w:r>
        <w:rPr>
          <w:spacing w:val="-19"/>
        </w:rPr>
        <w:t xml:space="preserve"> </w:t>
      </w:r>
      <w:r>
        <w:t>a</w:t>
      </w:r>
      <w:r>
        <w:rPr>
          <w:spacing w:val="-19"/>
        </w:rPr>
        <w:t xml:space="preserve"> </w:t>
      </w:r>
      <w:r>
        <w:t>sus</w:t>
      </w:r>
      <w:r>
        <w:rPr>
          <w:spacing w:val="-19"/>
        </w:rPr>
        <w:t xml:space="preserve"> </w:t>
      </w:r>
      <w:r>
        <w:t>herederos.</w:t>
      </w:r>
      <w:r>
        <w:rPr>
          <w:spacing w:val="-19"/>
        </w:rPr>
        <w:t xml:space="preserve"> </w:t>
      </w:r>
      <w:r>
        <w:t>Para</w:t>
      </w:r>
      <w:r>
        <w:rPr>
          <w:spacing w:val="-19"/>
        </w:rPr>
        <w:t xml:space="preserve"> </w:t>
      </w:r>
      <w:r>
        <w:t>nuestro</w:t>
      </w:r>
      <w:r>
        <w:rPr>
          <w:spacing w:val="-19"/>
        </w:rPr>
        <w:t xml:space="preserve"> </w:t>
      </w:r>
      <w:r>
        <w:t>análisis,</w:t>
      </w:r>
      <w:r>
        <w:rPr>
          <w:spacing w:val="-19"/>
        </w:rPr>
        <w:t xml:space="preserve"> </w:t>
      </w:r>
      <w:r>
        <w:t>también</w:t>
      </w:r>
      <w:r>
        <w:rPr>
          <w:spacing w:val="-19"/>
        </w:rPr>
        <w:t xml:space="preserve"> </w:t>
      </w:r>
      <w:r>
        <w:t>debe</w:t>
      </w:r>
      <w:r>
        <w:rPr>
          <w:spacing w:val="-19"/>
        </w:rPr>
        <w:t xml:space="preserve"> </w:t>
      </w:r>
      <w:r>
        <w:t>estarse</w:t>
      </w:r>
      <w:r>
        <w:rPr>
          <w:spacing w:val="-19"/>
        </w:rPr>
        <w:t xml:space="preserve"> </w:t>
      </w:r>
      <w:r>
        <w:t>a</w:t>
      </w:r>
      <w:r>
        <w:rPr>
          <w:spacing w:val="-19"/>
        </w:rPr>
        <w:t xml:space="preserve"> </w:t>
      </w:r>
      <w:r>
        <w:t>lo</w:t>
      </w:r>
      <w:r>
        <w:rPr>
          <w:spacing w:val="-19"/>
        </w:rPr>
        <w:t xml:space="preserve"> </w:t>
      </w:r>
      <w:r>
        <w:t>dispuesto</w:t>
      </w:r>
      <w:r>
        <w:rPr>
          <w:spacing w:val="-20"/>
        </w:rPr>
        <w:t xml:space="preserve"> </w:t>
      </w:r>
      <w:r>
        <w:t>en</w:t>
      </w:r>
      <w:r>
        <w:rPr>
          <w:spacing w:val="-19"/>
        </w:rPr>
        <w:t xml:space="preserve"> </w:t>
      </w:r>
      <w:r>
        <w:t>el</w:t>
      </w:r>
      <w:r>
        <w:rPr>
          <w:spacing w:val="-19"/>
        </w:rPr>
        <w:t xml:space="preserve"> </w:t>
      </w:r>
      <w:r>
        <w:t>artículo 1168</w:t>
      </w:r>
      <w:r>
        <w:rPr>
          <w:spacing w:val="-11"/>
        </w:rPr>
        <w:t xml:space="preserve"> </w:t>
      </w:r>
      <w:r>
        <w:t>CC,</w:t>
      </w:r>
      <w:r>
        <w:rPr>
          <w:spacing w:val="-10"/>
        </w:rPr>
        <w:t xml:space="preserve"> </w:t>
      </w:r>
      <w:r>
        <w:t>según</w:t>
      </w:r>
      <w:r>
        <w:rPr>
          <w:spacing w:val="-11"/>
        </w:rPr>
        <w:t xml:space="preserve"> </w:t>
      </w:r>
      <w:r>
        <w:t>el</w:t>
      </w:r>
      <w:r>
        <w:rPr>
          <w:spacing w:val="-10"/>
        </w:rPr>
        <w:t xml:space="preserve"> </w:t>
      </w:r>
      <w:r>
        <w:t>cual</w:t>
      </w:r>
      <w:r>
        <w:rPr>
          <w:spacing w:val="-10"/>
        </w:rPr>
        <w:t xml:space="preserve"> </w:t>
      </w:r>
      <w:r>
        <w:t>“los</w:t>
      </w:r>
      <w:r>
        <w:rPr>
          <w:spacing w:val="-11"/>
        </w:rPr>
        <w:t xml:space="preserve"> </w:t>
      </w:r>
      <w:r>
        <w:t>alimentos</w:t>
      </w:r>
      <w:r>
        <w:rPr>
          <w:spacing w:val="-10"/>
        </w:rPr>
        <w:t xml:space="preserve"> </w:t>
      </w:r>
      <w:r>
        <w:t>que</w:t>
      </w:r>
      <w:r>
        <w:rPr>
          <w:spacing w:val="-11"/>
        </w:rPr>
        <w:t xml:space="preserve"> </w:t>
      </w:r>
      <w:r>
        <w:t>el</w:t>
      </w:r>
      <w:r>
        <w:rPr>
          <w:spacing w:val="-10"/>
        </w:rPr>
        <w:t xml:space="preserve"> </w:t>
      </w:r>
      <w:r>
        <w:t>difunto</w:t>
      </w:r>
      <w:r>
        <w:rPr>
          <w:spacing w:val="-10"/>
        </w:rPr>
        <w:t xml:space="preserve"> </w:t>
      </w:r>
      <w:r>
        <w:t>ha</w:t>
      </w:r>
      <w:r>
        <w:rPr>
          <w:spacing w:val="-11"/>
        </w:rPr>
        <w:t xml:space="preserve"> </w:t>
      </w:r>
      <w:r>
        <w:t>debido</w:t>
      </w:r>
      <w:r>
        <w:rPr>
          <w:spacing w:val="-10"/>
        </w:rPr>
        <w:t xml:space="preserve"> </w:t>
      </w:r>
      <w:r>
        <w:t>por</w:t>
      </w:r>
      <w:r>
        <w:rPr>
          <w:spacing w:val="-11"/>
        </w:rPr>
        <w:t xml:space="preserve"> </w:t>
      </w:r>
      <w:r>
        <w:t>ley</w:t>
      </w:r>
      <w:r>
        <w:rPr>
          <w:spacing w:val="-10"/>
        </w:rPr>
        <w:t xml:space="preserve"> </w:t>
      </w:r>
      <w:r>
        <w:t>a</w:t>
      </w:r>
      <w:r>
        <w:rPr>
          <w:spacing w:val="-10"/>
        </w:rPr>
        <w:t xml:space="preserve"> </w:t>
      </w:r>
      <w:r>
        <w:t>ciertas</w:t>
      </w:r>
      <w:r>
        <w:rPr>
          <w:spacing w:val="-11"/>
        </w:rPr>
        <w:t xml:space="preserve"> </w:t>
      </w:r>
      <w:r>
        <w:t>personas,</w:t>
      </w:r>
      <w:r>
        <w:rPr>
          <w:spacing w:val="-10"/>
        </w:rPr>
        <w:t xml:space="preserve"> </w:t>
      </w:r>
      <w:r>
        <w:t>gravan</w:t>
      </w:r>
      <w:r>
        <w:rPr>
          <w:spacing w:val="-11"/>
        </w:rPr>
        <w:t xml:space="preserve"> </w:t>
      </w:r>
      <w:r>
        <w:t>la</w:t>
      </w:r>
      <w:r>
        <w:rPr>
          <w:spacing w:val="-10"/>
        </w:rPr>
        <w:t xml:space="preserve"> </w:t>
      </w:r>
      <w:r>
        <w:t>masa</w:t>
      </w:r>
      <w:r>
        <w:rPr>
          <w:spacing w:val="-10"/>
        </w:rPr>
        <w:t xml:space="preserve"> </w:t>
      </w:r>
      <w:r>
        <w:t>hereditaria menos</w:t>
      </w:r>
      <w:r>
        <w:rPr>
          <w:spacing w:val="-17"/>
        </w:rPr>
        <w:t xml:space="preserve"> </w:t>
      </w:r>
      <w:r>
        <w:t>cuando</w:t>
      </w:r>
      <w:r>
        <w:rPr>
          <w:spacing w:val="-17"/>
        </w:rPr>
        <w:t xml:space="preserve"> </w:t>
      </w:r>
      <w:r>
        <w:t>el</w:t>
      </w:r>
      <w:r>
        <w:rPr>
          <w:spacing w:val="-17"/>
        </w:rPr>
        <w:t xml:space="preserve"> </w:t>
      </w:r>
      <w:r>
        <w:t>testador</w:t>
      </w:r>
      <w:r>
        <w:rPr>
          <w:spacing w:val="-17"/>
        </w:rPr>
        <w:t xml:space="preserve"> </w:t>
      </w:r>
      <w:r>
        <w:t>ha</w:t>
      </w:r>
      <w:r>
        <w:rPr>
          <w:spacing w:val="-17"/>
        </w:rPr>
        <w:t xml:space="preserve"> </w:t>
      </w:r>
      <w:r>
        <w:t>impuesto</w:t>
      </w:r>
      <w:r>
        <w:rPr>
          <w:spacing w:val="-17"/>
        </w:rPr>
        <w:t xml:space="preserve"> </w:t>
      </w:r>
      <w:r>
        <w:t>esa</w:t>
      </w:r>
      <w:r>
        <w:rPr>
          <w:spacing w:val="-17"/>
        </w:rPr>
        <w:t xml:space="preserve"> </w:t>
      </w:r>
      <w:r>
        <w:t>obligación</w:t>
      </w:r>
      <w:r>
        <w:rPr>
          <w:spacing w:val="-17"/>
        </w:rPr>
        <w:t xml:space="preserve"> </w:t>
      </w:r>
      <w:r>
        <w:t>a</w:t>
      </w:r>
      <w:r>
        <w:rPr>
          <w:spacing w:val="-17"/>
        </w:rPr>
        <w:t xml:space="preserve"> </w:t>
      </w:r>
      <w:r>
        <w:t>uno</w:t>
      </w:r>
      <w:r>
        <w:rPr>
          <w:spacing w:val="-17"/>
        </w:rPr>
        <w:t xml:space="preserve"> </w:t>
      </w:r>
      <w:r>
        <w:t>o</w:t>
      </w:r>
      <w:r>
        <w:rPr>
          <w:spacing w:val="-17"/>
        </w:rPr>
        <w:t xml:space="preserve"> </w:t>
      </w:r>
      <w:r>
        <w:t>más</w:t>
      </w:r>
      <w:r>
        <w:rPr>
          <w:spacing w:val="-17"/>
        </w:rPr>
        <w:t xml:space="preserve"> </w:t>
      </w:r>
      <w:r>
        <w:t>partícipes</w:t>
      </w:r>
      <w:r>
        <w:rPr>
          <w:spacing w:val="-17"/>
        </w:rPr>
        <w:t xml:space="preserve"> </w:t>
      </w:r>
      <w:r>
        <w:t>de</w:t>
      </w:r>
      <w:r>
        <w:rPr>
          <w:spacing w:val="-17"/>
        </w:rPr>
        <w:t xml:space="preserve"> </w:t>
      </w:r>
      <w:r>
        <w:t>la</w:t>
      </w:r>
      <w:r>
        <w:rPr>
          <w:spacing w:val="-17"/>
        </w:rPr>
        <w:t xml:space="preserve"> </w:t>
      </w:r>
      <w:r>
        <w:t>sucesión”.</w:t>
      </w:r>
    </w:p>
    <w:p w:rsidR="007151D7" w:rsidRDefault="007151D7">
      <w:pPr>
        <w:pStyle w:val="Textoindependiente"/>
        <w:rPr>
          <w:sz w:val="35"/>
        </w:rPr>
      </w:pPr>
    </w:p>
    <w:p w:rsidR="007151D7" w:rsidRDefault="004F262B">
      <w:pPr>
        <w:pStyle w:val="Textoindependiente"/>
        <w:spacing w:line="379" w:lineRule="auto"/>
        <w:ind w:left="120" w:right="105" w:firstLine="720"/>
        <w:jc w:val="both"/>
      </w:pPr>
      <w:r>
        <w:t xml:space="preserve">Hay sobre este punto, diversas doctrinas. Así, hay quienes estiman que la obligación alimenticia </w:t>
      </w:r>
      <w:r>
        <w:rPr>
          <w:spacing w:val="-7"/>
        </w:rPr>
        <w:t xml:space="preserve">es </w:t>
      </w:r>
      <w:r>
        <w:t>intransmisible,</w:t>
      </w:r>
      <w:r>
        <w:rPr>
          <w:spacing w:val="-13"/>
        </w:rPr>
        <w:t xml:space="preserve"> </w:t>
      </w:r>
      <w:r>
        <w:t>no</w:t>
      </w:r>
      <w:r>
        <w:rPr>
          <w:spacing w:val="-12"/>
        </w:rPr>
        <w:t xml:space="preserve"> </w:t>
      </w:r>
      <w:r>
        <w:t>afecta</w:t>
      </w:r>
      <w:r>
        <w:rPr>
          <w:spacing w:val="-12"/>
        </w:rPr>
        <w:t xml:space="preserve"> </w:t>
      </w:r>
      <w:r>
        <w:t>a</w:t>
      </w:r>
      <w:r>
        <w:rPr>
          <w:spacing w:val="-12"/>
        </w:rPr>
        <w:t xml:space="preserve"> </w:t>
      </w:r>
      <w:r>
        <w:t>los</w:t>
      </w:r>
      <w:r>
        <w:rPr>
          <w:spacing w:val="-12"/>
        </w:rPr>
        <w:t xml:space="preserve"> </w:t>
      </w:r>
      <w:r>
        <w:t>herederos</w:t>
      </w:r>
      <w:r>
        <w:rPr>
          <w:spacing w:val="-12"/>
        </w:rPr>
        <w:t xml:space="preserve"> </w:t>
      </w:r>
      <w:r>
        <w:t>del</w:t>
      </w:r>
      <w:r>
        <w:rPr>
          <w:spacing w:val="-12"/>
        </w:rPr>
        <w:t xml:space="preserve"> </w:t>
      </w:r>
      <w:r>
        <w:t>alimentante,</w:t>
      </w:r>
      <w:r>
        <w:rPr>
          <w:spacing w:val="-12"/>
        </w:rPr>
        <w:t xml:space="preserve"> </w:t>
      </w:r>
      <w:r>
        <w:t>si</w:t>
      </w:r>
      <w:r>
        <w:rPr>
          <w:spacing w:val="-12"/>
        </w:rPr>
        <w:t xml:space="preserve"> </w:t>
      </w:r>
      <w:r>
        <w:t>bien</w:t>
      </w:r>
      <w:r>
        <w:rPr>
          <w:spacing w:val="-12"/>
        </w:rPr>
        <w:t xml:space="preserve"> </w:t>
      </w:r>
      <w:r>
        <w:t>puede</w:t>
      </w:r>
      <w:r>
        <w:rPr>
          <w:spacing w:val="-12"/>
        </w:rPr>
        <w:t xml:space="preserve"> </w:t>
      </w:r>
      <w:r>
        <w:t>hacerse</w:t>
      </w:r>
      <w:r>
        <w:rPr>
          <w:spacing w:val="-12"/>
        </w:rPr>
        <w:t xml:space="preserve"> </w:t>
      </w:r>
      <w:r>
        <w:t>efectiva</w:t>
      </w:r>
      <w:r>
        <w:rPr>
          <w:spacing w:val="-12"/>
        </w:rPr>
        <w:t xml:space="preserve"> </w:t>
      </w:r>
      <w:r>
        <w:t>en</w:t>
      </w:r>
      <w:r>
        <w:rPr>
          <w:spacing w:val="-12"/>
        </w:rPr>
        <w:t xml:space="preserve"> </w:t>
      </w:r>
      <w:r>
        <w:t>la</w:t>
      </w:r>
      <w:r>
        <w:rPr>
          <w:spacing w:val="-12"/>
        </w:rPr>
        <w:t xml:space="preserve"> </w:t>
      </w:r>
      <w:r>
        <w:t>masa</w:t>
      </w:r>
      <w:r>
        <w:rPr>
          <w:spacing w:val="-12"/>
        </w:rPr>
        <w:t xml:space="preserve"> </w:t>
      </w:r>
      <w:r>
        <w:t>hereditaria,</w:t>
      </w:r>
      <w:r>
        <w:rPr>
          <w:spacing w:val="-12"/>
        </w:rPr>
        <w:t xml:space="preserve"> </w:t>
      </w:r>
      <w:r>
        <w:rPr>
          <w:spacing w:val="-3"/>
        </w:rPr>
        <w:t xml:space="preserve">como </w:t>
      </w:r>
      <w:r>
        <w:t>deuda</w:t>
      </w:r>
      <w:r>
        <w:rPr>
          <w:spacing w:val="-17"/>
        </w:rPr>
        <w:t xml:space="preserve"> </w:t>
      </w:r>
      <w:r>
        <w:t>hereditaria</w:t>
      </w:r>
      <w:r>
        <w:rPr>
          <w:spacing w:val="-17"/>
        </w:rPr>
        <w:t xml:space="preserve"> </w:t>
      </w:r>
      <w:r>
        <w:t>del</w:t>
      </w:r>
      <w:r>
        <w:rPr>
          <w:spacing w:val="-17"/>
        </w:rPr>
        <w:t xml:space="preserve"> </w:t>
      </w:r>
      <w:r>
        <w:t>causante.</w:t>
      </w:r>
      <w:r>
        <w:rPr>
          <w:spacing w:val="-16"/>
        </w:rPr>
        <w:t xml:space="preserve"> </w:t>
      </w:r>
      <w:r>
        <w:t>En</w:t>
      </w:r>
      <w:r>
        <w:rPr>
          <w:spacing w:val="-17"/>
        </w:rPr>
        <w:t xml:space="preserve"> </w:t>
      </w:r>
      <w:r>
        <w:t>este</w:t>
      </w:r>
      <w:r>
        <w:rPr>
          <w:spacing w:val="-17"/>
        </w:rPr>
        <w:t xml:space="preserve"> </w:t>
      </w:r>
      <w:r>
        <w:t>sentido</w:t>
      </w:r>
      <w:r>
        <w:rPr>
          <w:spacing w:val="-17"/>
        </w:rPr>
        <w:t xml:space="preserve"> </w:t>
      </w:r>
      <w:r>
        <w:t>Claro</w:t>
      </w:r>
      <w:r>
        <w:rPr>
          <w:spacing w:val="-16"/>
        </w:rPr>
        <w:t xml:space="preserve"> </w:t>
      </w:r>
      <w:r>
        <w:t>Solar,</w:t>
      </w:r>
      <w:r>
        <w:rPr>
          <w:spacing w:val="-17"/>
        </w:rPr>
        <w:t xml:space="preserve"> </w:t>
      </w:r>
      <w:r>
        <w:t>Jacinto</w:t>
      </w:r>
      <w:r>
        <w:rPr>
          <w:spacing w:val="-17"/>
        </w:rPr>
        <w:t xml:space="preserve"> </w:t>
      </w:r>
      <w:r>
        <w:t>Chacón,</w:t>
      </w:r>
      <w:r>
        <w:rPr>
          <w:spacing w:val="-16"/>
        </w:rPr>
        <w:t xml:space="preserve"> </w:t>
      </w:r>
      <w:r>
        <w:t>Luis</w:t>
      </w:r>
      <w:r>
        <w:rPr>
          <w:spacing w:val="-17"/>
        </w:rPr>
        <w:t xml:space="preserve"> </w:t>
      </w:r>
      <w:r>
        <w:t>Felipe</w:t>
      </w:r>
      <w:r>
        <w:rPr>
          <w:spacing w:val="-17"/>
        </w:rPr>
        <w:t xml:space="preserve"> </w:t>
      </w:r>
      <w:r>
        <w:t>Borja,</w:t>
      </w:r>
      <w:r>
        <w:rPr>
          <w:spacing w:val="-17"/>
        </w:rPr>
        <w:t xml:space="preserve"> </w:t>
      </w:r>
      <w:r>
        <w:t>entre</w:t>
      </w:r>
      <w:r>
        <w:rPr>
          <w:spacing w:val="-16"/>
        </w:rPr>
        <w:t xml:space="preserve"> </w:t>
      </w:r>
      <w:r>
        <w:t>otros.</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Según</w:t>
      </w:r>
      <w:r>
        <w:rPr>
          <w:spacing w:val="-6"/>
        </w:rPr>
        <w:t xml:space="preserve"> </w:t>
      </w:r>
      <w:r>
        <w:t>una</w:t>
      </w:r>
      <w:r>
        <w:rPr>
          <w:spacing w:val="-6"/>
        </w:rPr>
        <w:t xml:space="preserve"> </w:t>
      </w:r>
      <w:r>
        <w:t>segunda</w:t>
      </w:r>
      <w:r>
        <w:rPr>
          <w:spacing w:val="-5"/>
        </w:rPr>
        <w:t xml:space="preserve"> </w:t>
      </w:r>
      <w:r>
        <w:t>opinión,</w:t>
      </w:r>
      <w:r>
        <w:rPr>
          <w:spacing w:val="-6"/>
        </w:rPr>
        <w:t xml:space="preserve"> </w:t>
      </w:r>
      <w:r>
        <w:t>la</w:t>
      </w:r>
      <w:r>
        <w:rPr>
          <w:spacing w:val="-5"/>
        </w:rPr>
        <w:t xml:space="preserve"> </w:t>
      </w:r>
      <w:r>
        <w:t>obligación</w:t>
      </w:r>
      <w:r>
        <w:rPr>
          <w:spacing w:val="-6"/>
        </w:rPr>
        <w:t xml:space="preserve"> </w:t>
      </w:r>
      <w:r>
        <w:t>alimenticia</w:t>
      </w:r>
      <w:r>
        <w:rPr>
          <w:spacing w:val="-5"/>
        </w:rPr>
        <w:t xml:space="preserve"> </w:t>
      </w:r>
      <w:r>
        <w:t>se</w:t>
      </w:r>
      <w:r>
        <w:rPr>
          <w:spacing w:val="-6"/>
        </w:rPr>
        <w:t xml:space="preserve"> </w:t>
      </w:r>
      <w:r>
        <w:t>transmite</w:t>
      </w:r>
      <w:r>
        <w:rPr>
          <w:spacing w:val="-5"/>
        </w:rPr>
        <w:t xml:space="preserve"> </w:t>
      </w:r>
      <w:r>
        <w:t>a</w:t>
      </w:r>
      <w:r>
        <w:rPr>
          <w:spacing w:val="-6"/>
        </w:rPr>
        <w:t xml:space="preserve"> </w:t>
      </w:r>
      <w:r>
        <w:t>los</w:t>
      </w:r>
      <w:r>
        <w:rPr>
          <w:spacing w:val="-5"/>
        </w:rPr>
        <w:t xml:space="preserve"> </w:t>
      </w:r>
      <w:r>
        <w:t>herederos</w:t>
      </w:r>
      <w:r>
        <w:rPr>
          <w:spacing w:val="-6"/>
        </w:rPr>
        <w:t xml:space="preserve"> </w:t>
      </w:r>
      <w:r>
        <w:t>del</w:t>
      </w:r>
      <w:r>
        <w:rPr>
          <w:spacing w:val="-5"/>
        </w:rPr>
        <w:t xml:space="preserve"> </w:t>
      </w:r>
      <w:r>
        <w:t>alimentante,</w:t>
      </w:r>
      <w:r>
        <w:rPr>
          <w:spacing w:val="-6"/>
        </w:rPr>
        <w:t xml:space="preserve"> </w:t>
      </w:r>
      <w:r>
        <w:t>quienes pueden</w:t>
      </w:r>
      <w:r>
        <w:rPr>
          <w:spacing w:val="-19"/>
        </w:rPr>
        <w:t xml:space="preserve"> </w:t>
      </w:r>
      <w:r>
        <w:t>ser</w:t>
      </w:r>
      <w:r>
        <w:rPr>
          <w:spacing w:val="-18"/>
        </w:rPr>
        <w:t xml:space="preserve"> </w:t>
      </w:r>
      <w:r>
        <w:t>obligados</w:t>
      </w:r>
      <w:r>
        <w:rPr>
          <w:spacing w:val="-18"/>
        </w:rPr>
        <w:t xml:space="preserve"> </w:t>
      </w:r>
      <w:r>
        <w:t>a</w:t>
      </w:r>
      <w:r>
        <w:rPr>
          <w:spacing w:val="-18"/>
        </w:rPr>
        <w:t xml:space="preserve"> </w:t>
      </w:r>
      <w:r>
        <w:t>cubrirlos,</w:t>
      </w:r>
      <w:r>
        <w:rPr>
          <w:spacing w:val="-18"/>
        </w:rPr>
        <w:t xml:space="preserve"> </w:t>
      </w:r>
      <w:r>
        <w:t>aun</w:t>
      </w:r>
      <w:r>
        <w:rPr>
          <w:spacing w:val="-18"/>
        </w:rPr>
        <w:t xml:space="preserve"> </w:t>
      </w:r>
      <w:r>
        <w:t>cuando</w:t>
      </w:r>
      <w:r>
        <w:rPr>
          <w:spacing w:val="-18"/>
        </w:rPr>
        <w:t xml:space="preserve"> </w:t>
      </w:r>
      <w:r>
        <w:t>aquél</w:t>
      </w:r>
      <w:r>
        <w:rPr>
          <w:spacing w:val="-18"/>
        </w:rPr>
        <w:t xml:space="preserve"> </w:t>
      </w:r>
      <w:r>
        <w:t>no</w:t>
      </w:r>
      <w:r>
        <w:rPr>
          <w:spacing w:val="-18"/>
        </w:rPr>
        <w:t xml:space="preserve"> </w:t>
      </w:r>
      <w:r>
        <w:t>haya</w:t>
      </w:r>
      <w:r>
        <w:rPr>
          <w:spacing w:val="-18"/>
        </w:rPr>
        <w:t xml:space="preserve"> </w:t>
      </w:r>
      <w:r>
        <w:t>sido</w:t>
      </w:r>
      <w:r>
        <w:rPr>
          <w:spacing w:val="-18"/>
        </w:rPr>
        <w:t xml:space="preserve"> </w:t>
      </w:r>
      <w:r>
        <w:t>condenado</w:t>
      </w:r>
      <w:r>
        <w:rPr>
          <w:spacing w:val="-18"/>
        </w:rPr>
        <w:t xml:space="preserve"> </w:t>
      </w:r>
      <w:r>
        <w:t>o</w:t>
      </w:r>
      <w:r>
        <w:rPr>
          <w:spacing w:val="-18"/>
        </w:rPr>
        <w:t xml:space="preserve"> </w:t>
      </w:r>
      <w:r>
        <w:t>demandado</w:t>
      </w:r>
      <w:r>
        <w:rPr>
          <w:spacing w:val="-18"/>
        </w:rPr>
        <w:t xml:space="preserve"> </w:t>
      </w:r>
      <w:r>
        <w:t>judicialmente</w:t>
      </w:r>
      <w:r>
        <w:rPr>
          <w:spacing w:val="-18"/>
        </w:rPr>
        <w:t xml:space="preserve"> </w:t>
      </w:r>
      <w:r>
        <w:t>en</w:t>
      </w:r>
      <w:r>
        <w:rPr>
          <w:spacing w:val="-18"/>
        </w:rPr>
        <w:t xml:space="preserve"> </w:t>
      </w:r>
      <w:r>
        <w:t>vida</w:t>
      </w:r>
      <w:r>
        <w:rPr>
          <w:spacing w:val="-18"/>
        </w:rPr>
        <w:t xml:space="preserve"> </w:t>
      </w:r>
      <w:r>
        <w:rPr>
          <w:spacing w:val="-4"/>
        </w:rPr>
        <w:t xml:space="preserve">para </w:t>
      </w:r>
      <w:r>
        <w:t>el</w:t>
      </w:r>
      <w:r>
        <w:rPr>
          <w:spacing w:val="-16"/>
        </w:rPr>
        <w:t xml:space="preserve"> </w:t>
      </w:r>
      <w:r>
        <w:t>pago</w:t>
      </w:r>
      <w:r>
        <w:rPr>
          <w:spacing w:val="-16"/>
        </w:rPr>
        <w:t xml:space="preserve"> </w:t>
      </w:r>
      <w:r>
        <w:t>de</w:t>
      </w:r>
      <w:r>
        <w:rPr>
          <w:spacing w:val="-15"/>
        </w:rPr>
        <w:t xml:space="preserve"> </w:t>
      </w:r>
      <w:r>
        <w:t>los</w:t>
      </w:r>
      <w:r>
        <w:rPr>
          <w:spacing w:val="-16"/>
        </w:rPr>
        <w:t xml:space="preserve"> </w:t>
      </w:r>
      <w:r>
        <w:t>alimentos.</w:t>
      </w:r>
      <w:r>
        <w:rPr>
          <w:spacing w:val="-15"/>
        </w:rPr>
        <w:t xml:space="preserve"> </w:t>
      </w:r>
      <w:r>
        <w:t>En</w:t>
      </w:r>
      <w:r>
        <w:rPr>
          <w:spacing w:val="-16"/>
        </w:rPr>
        <w:t xml:space="preserve"> </w:t>
      </w:r>
      <w:r>
        <w:t>este</w:t>
      </w:r>
      <w:r>
        <w:rPr>
          <w:spacing w:val="-16"/>
        </w:rPr>
        <w:t xml:space="preserve"> </w:t>
      </w:r>
      <w:r>
        <w:t>sentido,</w:t>
      </w:r>
      <w:r>
        <w:rPr>
          <w:spacing w:val="-15"/>
        </w:rPr>
        <w:t xml:space="preserve"> </w:t>
      </w:r>
      <w:r>
        <w:t>Barros</w:t>
      </w:r>
      <w:r>
        <w:rPr>
          <w:spacing w:val="-16"/>
        </w:rPr>
        <w:t xml:space="preserve"> </w:t>
      </w:r>
      <w:r>
        <w:t>Errázuriz.</w:t>
      </w:r>
    </w:p>
    <w:p w:rsidR="007151D7" w:rsidRDefault="007151D7">
      <w:pPr>
        <w:pStyle w:val="Textoindependiente"/>
        <w:spacing w:before="4"/>
        <w:rPr>
          <w:sz w:val="34"/>
        </w:rPr>
      </w:pPr>
    </w:p>
    <w:p w:rsidR="007151D7" w:rsidRDefault="004F262B">
      <w:pPr>
        <w:pStyle w:val="Textoindependiente"/>
        <w:spacing w:line="374" w:lineRule="auto"/>
        <w:ind w:left="120" w:right="105" w:firstLine="720"/>
        <w:jc w:val="both"/>
      </w:pPr>
      <w:r>
        <w:t>Por su parte, Carlos Aguirre Vargas estima que la expresión “alimentos debidos por ley” se refiere a las pensiones</w:t>
      </w:r>
      <w:r>
        <w:rPr>
          <w:spacing w:val="-15"/>
        </w:rPr>
        <w:t xml:space="preserve"> </w:t>
      </w:r>
      <w:r>
        <w:t>alimenticias</w:t>
      </w:r>
      <w:r>
        <w:rPr>
          <w:spacing w:val="-14"/>
        </w:rPr>
        <w:t xml:space="preserve"> </w:t>
      </w:r>
      <w:r>
        <w:t>futuras,</w:t>
      </w:r>
      <w:r>
        <w:rPr>
          <w:spacing w:val="-14"/>
        </w:rPr>
        <w:t xml:space="preserve"> </w:t>
      </w:r>
      <w:r>
        <w:t>o</w:t>
      </w:r>
      <w:r>
        <w:rPr>
          <w:spacing w:val="-15"/>
        </w:rPr>
        <w:t xml:space="preserve"> </w:t>
      </w:r>
      <w:r>
        <w:t>sea,</w:t>
      </w:r>
      <w:r>
        <w:rPr>
          <w:spacing w:val="-14"/>
        </w:rPr>
        <w:t xml:space="preserve"> </w:t>
      </w:r>
      <w:r>
        <w:t>a</w:t>
      </w:r>
      <w:r>
        <w:rPr>
          <w:spacing w:val="-14"/>
        </w:rPr>
        <w:t xml:space="preserve"> </w:t>
      </w:r>
      <w:r>
        <w:t>las</w:t>
      </w:r>
      <w:r>
        <w:rPr>
          <w:spacing w:val="-15"/>
        </w:rPr>
        <w:t xml:space="preserve"> </w:t>
      </w:r>
      <w:r>
        <w:t>que</w:t>
      </w:r>
      <w:r>
        <w:rPr>
          <w:spacing w:val="-14"/>
        </w:rPr>
        <w:t xml:space="preserve"> </w:t>
      </w:r>
      <w:r>
        <w:t>se</w:t>
      </w:r>
      <w:r>
        <w:rPr>
          <w:spacing w:val="-14"/>
        </w:rPr>
        <w:t xml:space="preserve"> </w:t>
      </w:r>
      <w:r>
        <w:t>van</w:t>
      </w:r>
      <w:r>
        <w:rPr>
          <w:spacing w:val="-15"/>
        </w:rPr>
        <w:t xml:space="preserve"> </w:t>
      </w:r>
      <w:r>
        <w:t>a</w:t>
      </w:r>
      <w:r>
        <w:rPr>
          <w:spacing w:val="-14"/>
        </w:rPr>
        <w:t xml:space="preserve"> </w:t>
      </w:r>
      <w:r>
        <w:t>devengar</w:t>
      </w:r>
      <w:r>
        <w:rPr>
          <w:spacing w:val="-14"/>
        </w:rPr>
        <w:t xml:space="preserve"> </w:t>
      </w:r>
      <w:r>
        <w:t>después</w:t>
      </w:r>
      <w:r>
        <w:rPr>
          <w:spacing w:val="-15"/>
        </w:rPr>
        <w:t xml:space="preserve"> </w:t>
      </w:r>
      <w:r>
        <w:t>de</w:t>
      </w:r>
      <w:r>
        <w:rPr>
          <w:spacing w:val="-14"/>
        </w:rPr>
        <w:t xml:space="preserve"> </w:t>
      </w:r>
      <w:r>
        <w:t>la</w:t>
      </w:r>
      <w:r>
        <w:rPr>
          <w:spacing w:val="-14"/>
        </w:rPr>
        <w:t xml:space="preserve"> </w:t>
      </w:r>
      <w:r>
        <w:t>muerte</w:t>
      </w:r>
      <w:r>
        <w:rPr>
          <w:spacing w:val="-15"/>
        </w:rPr>
        <w:t xml:space="preserve"> </w:t>
      </w:r>
      <w:r>
        <w:t>del</w:t>
      </w:r>
      <w:r>
        <w:rPr>
          <w:spacing w:val="-14"/>
        </w:rPr>
        <w:t xml:space="preserve"> </w:t>
      </w:r>
      <w:r>
        <w:t>alimentante.</w:t>
      </w:r>
      <w:r>
        <w:rPr>
          <w:spacing w:val="-14"/>
        </w:rPr>
        <w:t xml:space="preserve"> </w:t>
      </w:r>
      <w:r>
        <w:t>Explica</w:t>
      </w:r>
      <w:r>
        <w:rPr>
          <w:spacing w:val="-15"/>
        </w:rPr>
        <w:t xml:space="preserve"> </w:t>
      </w:r>
      <w:r>
        <w:t>que</w:t>
      </w:r>
      <w:r>
        <w:rPr>
          <w:spacing w:val="-14"/>
        </w:rPr>
        <w:t xml:space="preserve"> </w:t>
      </w:r>
      <w:r>
        <w:rPr>
          <w:spacing w:val="-7"/>
        </w:rPr>
        <w:t xml:space="preserve">si </w:t>
      </w:r>
      <w:r>
        <w:t>se refiriera a las pensiones devengadas durante la vida del causante, la norma estaría de más, pues sería una deuda hereditaria</w:t>
      </w:r>
      <w:r>
        <w:rPr>
          <w:spacing w:val="-15"/>
        </w:rPr>
        <w:t xml:space="preserve"> </w:t>
      </w:r>
      <w:r>
        <w:t>y</w:t>
      </w:r>
      <w:r>
        <w:rPr>
          <w:spacing w:val="-15"/>
        </w:rPr>
        <w:t xml:space="preserve"> </w:t>
      </w:r>
      <w:r>
        <w:t>estaría</w:t>
      </w:r>
      <w:r>
        <w:rPr>
          <w:spacing w:val="-15"/>
        </w:rPr>
        <w:t xml:space="preserve"> </w:t>
      </w:r>
      <w:r>
        <w:t>comprendida</w:t>
      </w:r>
      <w:r>
        <w:rPr>
          <w:spacing w:val="-15"/>
        </w:rPr>
        <w:t xml:space="preserve"> </w:t>
      </w:r>
      <w:r>
        <w:t>en</w:t>
      </w:r>
      <w:r>
        <w:rPr>
          <w:spacing w:val="-14"/>
        </w:rPr>
        <w:t xml:space="preserve"> </w:t>
      </w:r>
      <w:r>
        <w:t>el</w:t>
      </w:r>
      <w:r>
        <w:rPr>
          <w:spacing w:val="-15"/>
        </w:rPr>
        <w:t xml:space="preserve"> </w:t>
      </w:r>
      <w:r>
        <w:t>artículo</w:t>
      </w:r>
      <w:r>
        <w:rPr>
          <w:spacing w:val="-15"/>
        </w:rPr>
        <w:t xml:space="preserve"> </w:t>
      </w:r>
      <w:r>
        <w:t>959</w:t>
      </w:r>
      <w:r>
        <w:rPr>
          <w:spacing w:val="-15"/>
        </w:rPr>
        <w:t xml:space="preserve"> </w:t>
      </w:r>
      <w:r>
        <w:t>nº</w:t>
      </w:r>
      <w:r>
        <w:rPr>
          <w:spacing w:val="-15"/>
        </w:rPr>
        <w:t xml:space="preserve"> </w:t>
      </w:r>
      <w:r>
        <w:t>2º</w:t>
      </w:r>
      <w:r>
        <w:rPr>
          <w:spacing w:val="-14"/>
        </w:rPr>
        <w:t xml:space="preserve"> </w:t>
      </w:r>
      <w:r>
        <w:t>del</w:t>
      </w:r>
      <w:r>
        <w:rPr>
          <w:spacing w:val="-15"/>
        </w:rPr>
        <w:t xml:space="preserve"> </w:t>
      </w:r>
      <w:r>
        <w:t>Código</w:t>
      </w:r>
      <w:r>
        <w:rPr>
          <w:spacing w:val="-15"/>
        </w:rPr>
        <w:t xml:space="preserve"> </w:t>
      </w:r>
      <w:r>
        <w:t>Civil.</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Por nuestra parte, consideramos que desde el momento que los a</w:t>
      </w:r>
      <w:r>
        <w:t xml:space="preserve">limentos se hacen efectivos en la </w:t>
      </w:r>
      <w:r>
        <w:rPr>
          <w:spacing w:val="-4"/>
        </w:rPr>
        <w:t xml:space="preserve">masa </w:t>
      </w:r>
      <w:r>
        <w:t xml:space="preserve">hereditaria, la obligación alimenticia no es transmisible, por lo que no podrían los alimentarios demandar a </w:t>
      </w:r>
      <w:r>
        <w:rPr>
          <w:spacing w:val="-6"/>
        </w:rPr>
        <w:t xml:space="preserve">los </w:t>
      </w:r>
      <w:r>
        <w:t xml:space="preserve">herederos. Compartimos lo dicho por Claro Solar: “la obligación de prestar alimentos no se transmite, </w:t>
      </w:r>
      <w:r>
        <w:rPr>
          <w:spacing w:val="-6"/>
        </w:rPr>
        <w:t>po</w:t>
      </w:r>
      <w:r>
        <w:rPr>
          <w:spacing w:val="-6"/>
        </w:rPr>
        <w:t xml:space="preserve">r </w:t>
      </w:r>
      <w:r>
        <w:t xml:space="preserve">consiguiente a los herederos; es únicamente un gravamen de la masa hereditaria. Los herederos a título de tales </w:t>
      </w:r>
      <w:r>
        <w:rPr>
          <w:spacing w:val="-16"/>
        </w:rPr>
        <w:t xml:space="preserve">y </w:t>
      </w:r>
      <w:r>
        <w:t xml:space="preserve">como representantes de la persona del difunto no están obligados a suministrar con su propio patrimonio </w:t>
      </w:r>
      <w:r>
        <w:rPr>
          <w:spacing w:val="-5"/>
        </w:rPr>
        <w:t xml:space="preserve">los </w:t>
      </w:r>
      <w:r>
        <w:t>alimentos</w:t>
      </w:r>
      <w:r>
        <w:rPr>
          <w:spacing w:val="-22"/>
        </w:rPr>
        <w:t xml:space="preserve"> </w:t>
      </w:r>
      <w:r>
        <w:t>que</w:t>
      </w:r>
      <w:r>
        <w:rPr>
          <w:spacing w:val="-21"/>
        </w:rPr>
        <w:t xml:space="preserve"> </w:t>
      </w:r>
      <w:r>
        <w:t>pudo</w:t>
      </w:r>
      <w:r>
        <w:rPr>
          <w:spacing w:val="-21"/>
        </w:rPr>
        <w:t xml:space="preserve"> </w:t>
      </w:r>
      <w:r>
        <w:t>estar</w:t>
      </w:r>
      <w:r>
        <w:rPr>
          <w:spacing w:val="-21"/>
        </w:rPr>
        <w:t xml:space="preserve"> </w:t>
      </w:r>
      <w:r>
        <w:t>obligad</w:t>
      </w:r>
      <w:r>
        <w:t>o</w:t>
      </w:r>
      <w:r>
        <w:rPr>
          <w:spacing w:val="-21"/>
        </w:rPr>
        <w:t xml:space="preserve"> </w:t>
      </w:r>
      <w:r>
        <w:t>a</w:t>
      </w:r>
      <w:r>
        <w:rPr>
          <w:spacing w:val="-21"/>
        </w:rPr>
        <w:t xml:space="preserve"> </w:t>
      </w:r>
      <w:r>
        <w:t>prestar</w:t>
      </w:r>
      <w:r>
        <w:rPr>
          <w:spacing w:val="-21"/>
        </w:rPr>
        <w:t xml:space="preserve"> </w:t>
      </w:r>
      <w:r>
        <w:t>el</w:t>
      </w:r>
      <w:r>
        <w:rPr>
          <w:spacing w:val="-21"/>
        </w:rPr>
        <w:t xml:space="preserve"> </w:t>
      </w:r>
      <w:r>
        <w:t>difunto”.</w:t>
      </w:r>
      <w:r>
        <w:rPr>
          <w:spacing w:val="-21"/>
        </w:rPr>
        <w:t xml:space="preserve"> </w:t>
      </w:r>
      <w:r>
        <w:t>En</w:t>
      </w:r>
      <w:r>
        <w:rPr>
          <w:spacing w:val="-21"/>
        </w:rPr>
        <w:t xml:space="preserve"> </w:t>
      </w:r>
      <w:r>
        <w:t>general,</w:t>
      </w:r>
      <w:r>
        <w:rPr>
          <w:spacing w:val="-21"/>
        </w:rPr>
        <w:t xml:space="preserve"> </w:t>
      </w:r>
      <w:r>
        <w:t>así</w:t>
      </w:r>
      <w:r>
        <w:rPr>
          <w:spacing w:val="-21"/>
        </w:rPr>
        <w:t xml:space="preserve"> </w:t>
      </w:r>
      <w:r>
        <w:t>también</w:t>
      </w:r>
      <w:r>
        <w:rPr>
          <w:spacing w:val="-21"/>
        </w:rPr>
        <w:t xml:space="preserve"> </w:t>
      </w:r>
      <w:r>
        <w:t>lo</w:t>
      </w:r>
      <w:r>
        <w:rPr>
          <w:spacing w:val="-21"/>
        </w:rPr>
        <w:t xml:space="preserve"> </w:t>
      </w:r>
      <w:r>
        <w:t>han</w:t>
      </w:r>
      <w:r>
        <w:rPr>
          <w:spacing w:val="-21"/>
        </w:rPr>
        <w:t xml:space="preserve"> </w:t>
      </w:r>
      <w:r>
        <w:t>entendido</w:t>
      </w:r>
      <w:r>
        <w:rPr>
          <w:spacing w:val="-21"/>
        </w:rPr>
        <w:t xml:space="preserve"> </w:t>
      </w:r>
      <w:r>
        <w:t>nuestros</w:t>
      </w:r>
      <w:r>
        <w:rPr>
          <w:spacing w:val="-21"/>
        </w:rPr>
        <w:t xml:space="preserve"> </w:t>
      </w:r>
      <w:r>
        <w:t>tribunales. Por</w:t>
      </w:r>
      <w:r>
        <w:rPr>
          <w:spacing w:val="-8"/>
        </w:rPr>
        <w:t xml:space="preserve"> </w:t>
      </w:r>
      <w:r>
        <w:t>las</w:t>
      </w:r>
      <w:r>
        <w:rPr>
          <w:spacing w:val="-7"/>
        </w:rPr>
        <w:t xml:space="preserve"> </w:t>
      </w:r>
      <w:r>
        <w:t>razones</w:t>
      </w:r>
      <w:r>
        <w:rPr>
          <w:spacing w:val="-7"/>
        </w:rPr>
        <w:t xml:space="preserve"> </w:t>
      </w:r>
      <w:r>
        <w:t>dadas,</w:t>
      </w:r>
      <w:r>
        <w:rPr>
          <w:spacing w:val="-7"/>
        </w:rPr>
        <w:t xml:space="preserve"> </w:t>
      </w:r>
      <w:r>
        <w:t>no</w:t>
      </w:r>
      <w:r>
        <w:rPr>
          <w:spacing w:val="-8"/>
        </w:rPr>
        <w:t xml:space="preserve"> </w:t>
      </w:r>
      <w:r>
        <w:t>compartimos</w:t>
      </w:r>
      <w:r>
        <w:rPr>
          <w:spacing w:val="-7"/>
        </w:rPr>
        <w:t xml:space="preserve"> </w:t>
      </w:r>
      <w:r>
        <w:t>la</w:t>
      </w:r>
      <w:r>
        <w:rPr>
          <w:spacing w:val="-7"/>
        </w:rPr>
        <w:t xml:space="preserve"> </w:t>
      </w:r>
      <w:r>
        <w:t>opinión</w:t>
      </w:r>
      <w:r>
        <w:rPr>
          <w:spacing w:val="-7"/>
        </w:rPr>
        <w:t xml:space="preserve"> </w:t>
      </w:r>
      <w:r>
        <w:t>que</w:t>
      </w:r>
      <w:r>
        <w:rPr>
          <w:spacing w:val="-7"/>
        </w:rPr>
        <w:t xml:space="preserve"> </w:t>
      </w:r>
      <w:r>
        <w:t>sustenta</w:t>
      </w:r>
      <w:r>
        <w:rPr>
          <w:spacing w:val="-8"/>
        </w:rPr>
        <w:t xml:space="preserve"> </w:t>
      </w:r>
      <w:r>
        <w:t>Barros</w:t>
      </w:r>
      <w:r>
        <w:rPr>
          <w:spacing w:val="-7"/>
        </w:rPr>
        <w:t xml:space="preserve"> </w:t>
      </w:r>
      <w:r>
        <w:t>Errázuriz,</w:t>
      </w:r>
      <w:r>
        <w:rPr>
          <w:spacing w:val="-7"/>
        </w:rPr>
        <w:t xml:space="preserve"> </w:t>
      </w:r>
      <w:r>
        <w:t>en</w:t>
      </w:r>
      <w:r>
        <w:rPr>
          <w:spacing w:val="-7"/>
        </w:rPr>
        <w:t xml:space="preserve"> </w:t>
      </w:r>
      <w:r>
        <w:t>el</w:t>
      </w:r>
      <w:r>
        <w:rPr>
          <w:spacing w:val="-7"/>
        </w:rPr>
        <w:t xml:space="preserve"> </w:t>
      </w:r>
      <w:r>
        <w:t>sentido</w:t>
      </w:r>
      <w:r>
        <w:rPr>
          <w:spacing w:val="-8"/>
        </w:rPr>
        <w:t xml:space="preserve"> </w:t>
      </w:r>
      <w:r>
        <w:t>de</w:t>
      </w:r>
      <w:r>
        <w:rPr>
          <w:spacing w:val="-7"/>
        </w:rPr>
        <w:t xml:space="preserve"> </w:t>
      </w:r>
      <w:r>
        <w:t>que</w:t>
      </w:r>
      <w:r>
        <w:rPr>
          <w:spacing w:val="-7"/>
        </w:rPr>
        <w:t xml:space="preserve"> </w:t>
      </w:r>
      <w:r>
        <w:t>la</w:t>
      </w:r>
      <w:r>
        <w:rPr>
          <w:spacing w:val="-7"/>
        </w:rPr>
        <w:t xml:space="preserve"> </w:t>
      </w:r>
      <w:r>
        <w:t>obligación alimenticia</w:t>
      </w:r>
      <w:r>
        <w:rPr>
          <w:spacing w:val="-20"/>
        </w:rPr>
        <w:t xml:space="preserve"> </w:t>
      </w:r>
      <w:r>
        <w:t>se</w:t>
      </w:r>
      <w:r>
        <w:rPr>
          <w:spacing w:val="-20"/>
        </w:rPr>
        <w:t xml:space="preserve"> </w:t>
      </w:r>
      <w:r>
        <w:t>transmite</w:t>
      </w:r>
      <w:r>
        <w:rPr>
          <w:spacing w:val="-20"/>
        </w:rPr>
        <w:t xml:space="preserve"> </w:t>
      </w:r>
      <w:r>
        <w:t>a</w:t>
      </w:r>
      <w:r>
        <w:rPr>
          <w:spacing w:val="-20"/>
        </w:rPr>
        <w:t xml:space="preserve"> </w:t>
      </w:r>
      <w:r>
        <w:t>los</w:t>
      </w:r>
      <w:r>
        <w:rPr>
          <w:spacing w:val="-20"/>
        </w:rPr>
        <w:t xml:space="preserve"> </w:t>
      </w:r>
      <w:r>
        <w:t>herederos,</w:t>
      </w:r>
      <w:r>
        <w:rPr>
          <w:spacing w:val="-20"/>
        </w:rPr>
        <w:t xml:space="preserve"> </w:t>
      </w:r>
      <w:r>
        <w:t>los</w:t>
      </w:r>
      <w:r>
        <w:rPr>
          <w:spacing w:val="-20"/>
        </w:rPr>
        <w:t xml:space="preserve"> </w:t>
      </w:r>
      <w:r>
        <w:t>que</w:t>
      </w:r>
      <w:r>
        <w:rPr>
          <w:spacing w:val="-19"/>
        </w:rPr>
        <w:t xml:space="preserve"> </w:t>
      </w:r>
      <w:r>
        <w:t>deberían</w:t>
      </w:r>
      <w:r>
        <w:rPr>
          <w:spacing w:val="-20"/>
        </w:rPr>
        <w:t xml:space="preserve"> </w:t>
      </w:r>
      <w:r>
        <w:t>seguir</w:t>
      </w:r>
      <w:r>
        <w:rPr>
          <w:spacing w:val="-20"/>
        </w:rPr>
        <w:t xml:space="preserve"> </w:t>
      </w:r>
      <w:r>
        <w:t>pagando</w:t>
      </w:r>
      <w:r>
        <w:rPr>
          <w:spacing w:val="-20"/>
        </w:rPr>
        <w:t xml:space="preserve"> </w:t>
      </w:r>
      <w:r>
        <w:t>al</w:t>
      </w:r>
      <w:r>
        <w:rPr>
          <w:spacing w:val="-20"/>
        </w:rPr>
        <w:t xml:space="preserve"> </w:t>
      </w:r>
      <w:r>
        <w:t>alimentario</w:t>
      </w:r>
      <w:r>
        <w:rPr>
          <w:spacing w:val="-20"/>
        </w:rPr>
        <w:t xml:space="preserve"> </w:t>
      </w:r>
      <w:r>
        <w:t>la</w:t>
      </w:r>
      <w:r>
        <w:rPr>
          <w:spacing w:val="-20"/>
        </w:rPr>
        <w:t xml:space="preserve"> </w:t>
      </w:r>
      <w:r>
        <w:t>pensión</w:t>
      </w:r>
      <w:r>
        <w:rPr>
          <w:spacing w:val="-19"/>
        </w:rPr>
        <w:t xml:space="preserve"> </w:t>
      </w:r>
      <w:r>
        <w:t>correspondiente.</w:t>
      </w:r>
    </w:p>
    <w:p w:rsidR="007151D7" w:rsidRDefault="007151D7">
      <w:pPr>
        <w:pStyle w:val="Textoindependiente"/>
        <w:spacing w:before="9"/>
        <w:rPr>
          <w:sz w:val="34"/>
        </w:rPr>
      </w:pPr>
    </w:p>
    <w:p w:rsidR="007151D7" w:rsidRDefault="004F262B">
      <w:pPr>
        <w:pStyle w:val="Textoindependiente"/>
        <w:spacing w:line="376" w:lineRule="auto"/>
        <w:ind w:left="120" w:right="105" w:firstLine="720"/>
        <w:jc w:val="both"/>
      </w:pPr>
      <w:r>
        <w:t>En</w:t>
      </w:r>
      <w:r>
        <w:rPr>
          <w:spacing w:val="-8"/>
        </w:rPr>
        <w:t xml:space="preserve"> </w:t>
      </w:r>
      <w:r>
        <w:t>cuanto</w:t>
      </w:r>
      <w:r>
        <w:rPr>
          <w:spacing w:val="-7"/>
        </w:rPr>
        <w:t xml:space="preserve"> </w:t>
      </w:r>
      <w:r>
        <w:t>a</w:t>
      </w:r>
      <w:r>
        <w:rPr>
          <w:spacing w:val="-7"/>
        </w:rPr>
        <w:t xml:space="preserve"> </w:t>
      </w:r>
      <w:r>
        <w:t>la</w:t>
      </w:r>
      <w:r>
        <w:rPr>
          <w:spacing w:val="-7"/>
        </w:rPr>
        <w:t xml:space="preserve"> </w:t>
      </w:r>
      <w:r>
        <w:t>forma</w:t>
      </w:r>
      <w:r>
        <w:rPr>
          <w:spacing w:val="-8"/>
        </w:rPr>
        <w:t xml:space="preserve"> </w:t>
      </w:r>
      <w:r>
        <w:t>de</w:t>
      </w:r>
      <w:r>
        <w:rPr>
          <w:spacing w:val="-7"/>
        </w:rPr>
        <w:t xml:space="preserve"> </w:t>
      </w:r>
      <w:r>
        <w:t>proceder</w:t>
      </w:r>
      <w:r>
        <w:rPr>
          <w:spacing w:val="-7"/>
        </w:rPr>
        <w:t xml:space="preserve"> </w:t>
      </w:r>
      <w:r>
        <w:t>para</w:t>
      </w:r>
      <w:r>
        <w:rPr>
          <w:spacing w:val="-7"/>
        </w:rPr>
        <w:t xml:space="preserve"> </w:t>
      </w:r>
      <w:r>
        <w:t>hacer</w:t>
      </w:r>
      <w:r>
        <w:rPr>
          <w:spacing w:val="-7"/>
        </w:rPr>
        <w:t xml:space="preserve"> </w:t>
      </w:r>
      <w:r>
        <w:t>efectiva</w:t>
      </w:r>
      <w:r>
        <w:rPr>
          <w:spacing w:val="-8"/>
        </w:rPr>
        <w:t xml:space="preserve"> </w:t>
      </w:r>
      <w:r>
        <w:t>esta</w:t>
      </w:r>
      <w:r>
        <w:rPr>
          <w:spacing w:val="-7"/>
        </w:rPr>
        <w:t xml:space="preserve"> </w:t>
      </w:r>
      <w:r>
        <w:t>asignación,</w:t>
      </w:r>
      <w:r>
        <w:rPr>
          <w:spacing w:val="-7"/>
        </w:rPr>
        <w:t xml:space="preserve"> </w:t>
      </w:r>
      <w:r>
        <w:t>dice</w:t>
      </w:r>
      <w:r>
        <w:rPr>
          <w:spacing w:val="-7"/>
        </w:rPr>
        <w:t xml:space="preserve"> </w:t>
      </w:r>
      <w:r>
        <w:t>Pedro</w:t>
      </w:r>
      <w:r>
        <w:rPr>
          <w:spacing w:val="-7"/>
        </w:rPr>
        <w:t xml:space="preserve"> </w:t>
      </w:r>
      <w:r>
        <w:t>Lira</w:t>
      </w:r>
      <w:r>
        <w:rPr>
          <w:spacing w:val="-8"/>
        </w:rPr>
        <w:t xml:space="preserve"> </w:t>
      </w:r>
      <w:r>
        <w:t>que</w:t>
      </w:r>
      <w:r>
        <w:rPr>
          <w:spacing w:val="-7"/>
        </w:rPr>
        <w:t xml:space="preserve"> </w:t>
      </w:r>
      <w:r>
        <w:t>“para</w:t>
      </w:r>
      <w:r>
        <w:rPr>
          <w:spacing w:val="-7"/>
        </w:rPr>
        <w:t xml:space="preserve"> </w:t>
      </w:r>
      <w:r>
        <w:t>efectuar</w:t>
      </w:r>
      <w:r>
        <w:rPr>
          <w:spacing w:val="-7"/>
        </w:rPr>
        <w:t xml:space="preserve"> </w:t>
      </w:r>
      <w:r>
        <w:rPr>
          <w:spacing w:val="-6"/>
        </w:rPr>
        <w:t xml:space="preserve">la </w:t>
      </w:r>
      <w:r>
        <w:t>deducción</w:t>
      </w:r>
      <w:r>
        <w:rPr>
          <w:spacing w:val="-21"/>
        </w:rPr>
        <w:t xml:space="preserve"> </w:t>
      </w:r>
      <w:r>
        <w:t>al</w:t>
      </w:r>
      <w:r>
        <w:rPr>
          <w:spacing w:val="-21"/>
        </w:rPr>
        <w:t xml:space="preserve"> </w:t>
      </w:r>
      <w:r>
        <w:t>acervo</w:t>
      </w:r>
      <w:r>
        <w:rPr>
          <w:spacing w:val="-20"/>
        </w:rPr>
        <w:t xml:space="preserve"> </w:t>
      </w:r>
      <w:r>
        <w:t>bruto</w:t>
      </w:r>
      <w:r>
        <w:rPr>
          <w:spacing w:val="-21"/>
        </w:rPr>
        <w:t xml:space="preserve"> </w:t>
      </w:r>
      <w:r>
        <w:t>o</w:t>
      </w:r>
      <w:r>
        <w:rPr>
          <w:spacing w:val="-20"/>
        </w:rPr>
        <w:t xml:space="preserve"> </w:t>
      </w:r>
      <w:r>
        <w:t>líquido</w:t>
      </w:r>
      <w:r>
        <w:rPr>
          <w:spacing w:val="-21"/>
        </w:rPr>
        <w:t xml:space="preserve"> </w:t>
      </w:r>
      <w:r>
        <w:t>es</w:t>
      </w:r>
      <w:r>
        <w:rPr>
          <w:spacing w:val="-20"/>
        </w:rPr>
        <w:t xml:space="preserve"> </w:t>
      </w:r>
      <w:r>
        <w:t>menester</w:t>
      </w:r>
      <w:r>
        <w:rPr>
          <w:spacing w:val="-21"/>
        </w:rPr>
        <w:t xml:space="preserve"> </w:t>
      </w:r>
      <w:r>
        <w:t>que</w:t>
      </w:r>
      <w:r>
        <w:rPr>
          <w:spacing w:val="-21"/>
        </w:rPr>
        <w:t xml:space="preserve"> </w:t>
      </w:r>
      <w:r>
        <w:t>el</w:t>
      </w:r>
      <w:r>
        <w:rPr>
          <w:spacing w:val="-20"/>
        </w:rPr>
        <w:t xml:space="preserve"> </w:t>
      </w:r>
      <w:r>
        <w:t>partidor</w:t>
      </w:r>
      <w:r>
        <w:rPr>
          <w:spacing w:val="-21"/>
        </w:rPr>
        <w:t xml:space="preserve"> </w:t>
      </w:r>
      <w:r>
        <w:t>conozca</w:t>
      </w:r>
      <w:r>
        <w:rPr>
          <w:spacing w:val="-20"/>
        </w:rPr>
        <w:t xml:space="preserve"> </w:t>
      </w:r>
      <w:r>
        <w:t>de</w:t>
      </w:r>
      <w:r>
        <w:rPr>
          <w:spacing w:val="-21"/>
        </w:rPr>
        <w:t xml:space="preserve"> </w:t>
      </w:r>
      <w:r>
        <w:t>una</w:t>
      </w:r>
      <w:r>
        <w:rPr>
          <w:spacing w:val="-20"/>
        </w:rPr>
        <w:t xml:space="preserve"> </w:t>
      </w:r>
      <w:r>
        <w:t>manera</w:t>
      </w:r>
      <w:r>
        <w:rPr>
          <w:spacing w:val="-21"/>
        </w:rPr>
        <w:t xml:space="preserve"> </w:t>
      </w:r>
      <w:r>
        <w:t>cierta</w:t>
      </w:r>
      <w:r>
        <w:rPr>
          <w:spacing w:val="-21"/>
        </w:rPr>
        <w:t xml:space="preserve"> </w:t>
      </w:r>
      <w:r>
        <w:t>y</w:t>
      </w:r>
      <w:r>
        <w:rPr>
          <w:spacing w:val="-20"/>
        </w:rPr>
        <w:t xml:space="preserve"> </w:t>
      </w:r>
      <w:r>
        <w:t>precisa</w:t>
      </w:r>
      <w:r>
        <w:rPr>
          <w:spacing w:val="-21"/>
        </w:rPr>
        <w:t xml:space="preserve"> </w:t>
      </w:r>
      <w:r>
        <w:t>el</w:t>
      </w:r>
      <w:r>
        <w:rPr>
          <w:spacing w:val="-20"/>
        </w:rPr>
        <w:t xml:space="preserve"> </w:t>
      </w:r>
      <w:r>
        <w:t>monto</w:t>
      </w:r>
      <w:r>
        <w:rPr>
          <w:spacing w:val="-21"/>
        </w:rPr>
        <w:t xml:space="preserve"> </w:t>
      </w:r>
      <w:r>
        <w:t>a</w:t>
      </w:r>
      <w:r>
        <w:rPr>
          <w:spacing w:val="-20"/>
        </w:rPr>
        <w:t xml:space="preserve"> </w:t>
      </w:r>
      <w:r>
        <w:rPr>
          <w:spacing w:val="-6"/>
        </w:rPr>
        <w:t xml:space="preserve">que </w:t>
      </w:r>
      <w:r>
        <w:t>asciende la asignación alimenticia forzosa. Este monto, que corresponde al capital representativo de la pensión periódica</w:t>
      </w:r>
      <w:r>
        <w:rPr>
          <w:spacing w:val="-16"/>
        </w:rPr>
        <w:t xml:space="preserve"> </w:t>
      </w:r>
      <w:r>
        <w:t>alimenticia,</w:t>
      </w:r>
      <w:r>
        <w:rPr>
          <w:spacing w:val="-15"/>
        </w:rPr>
        <w:t xml:space="preserve"> </w:t>
      </w:r>
      <w:r>
        <w:t>se</w:t>
      </w:r>
      <w:r>
        <w:rPr>
          <w:spacing w:val="-16"/>
        </w:rPr>
        <w:t xml:space="preserve"> </w:t>
      </w:r>
      <w:r>
        <w:t>obtiene</w:t>
      </w:r>
      <w:r>
        <w:rPr>
          <w:spacing w:val="-15"/>
        </w:rPr>
        <w:t xml:space="preserve"> </w:t>
      </w:r>
      <w:r>
        <w:t>en</w:t>
      </w:r>
      <w:r>
        <w:rPr>
          <w:spacing w:val="-15"/>
        </w:rPr>
        <w:t xml:space="preserve"> </w:t>
      </w:r>
      <w:r>
        <w:t>la</w:t>
      </w:r>
      <w:r>
        <w:rPr>
          <w:spacing w:val="-16"/>
        </w:rPr>
        <w:t xml:space="preserve"> </w:t>
      </w:r>
      <w:r>
        <w:t>práctica</w:t>
      </w:r>
      <w:r>
        <w:rPr>
          <w:spacing w:val="-15"/>
        </w:rPr>
        <w:t xml:space="preserve"> </w:t>
      </w:r>
      <w:r>
        <w:t>solicitando</w:t>
      </w:r>
      <w:r>
        <w:rPr>
          <w:spacing w:val="-15"/>
        </w:rPr>
        <w:t xml:space="preserve"> </w:t>
      </w:r>
      <w:r>
        <w:t>el</w:t>
      </w:r>
      <w:r>
        <w:rPr>
          <w:spacing w:val="-16"/>
        </w:rPr>
        <w:t xml:space="preserve"> </w:t>
      </w:r>
      <w:r>
        <w:t>cálculo</w:t>
      </w:r>
      <w:r>
        <w:rPr>
          <w:spacing w:val="-15"/>
        </w:rPr>
        <w:t xml:space="preserve"> </w:t>
      </w:r>
      <w:r>
        <w:t>correspondiente</w:t>
      </w:r>
      <w:r>
        <w:rPr>
          <w:spacing w:val="-15"/>
        </w:rPr>
        <w:t xml:space="preserve"> </w:t>
      </w:r>
      <w:r>
        <w:t>a</w:t>
      </w:r>
      <w:r>
        <w:rPr>
          <w:spacing w:val="-16"/>
        </w:rPr>
        <w:t xml:space="preserve"> </w:t>
      </w:r>
      <w:r>
        <w:t>un</w:t>
      </w:r>
      <w:r>
        <w:rPr>
          <w:spacing w:val="-15"/>
        </w:rPr>
        <w:t xml:space="preserve"> </w:t>
      </w:r>
      <w:r>
        <w:t>actuareis</w:t>
      </w:r>
      <w:r>
        <w:rPr>
          <w:spacing w:val="-15"/>
        </w:rPr>
        <w:t xml:space="preserve"> </w:t>
      </w:r>
      <w:r>
        <w:t>de</w:t>
      </w:r>
      <w:r>
        <w:rPr>
          <w:spacing w:val="-16"/>
        </w:rPr>
        <w:t xml:space="preserve"> </w:t>
      </w:r>
      <w:r>
        <w:t>Compañías</w:t>
      </w:r>
      <w:r>
        <w:rPr>
          <w:spacing w:val="-15"/>
        </w:rPr>
        <w:t xml:space="preserve"> </w:t>
      </w:r>
      <w:r>
        <w:t>de Seguros</w:t>
      </w:r>
      <w:r>
        <w:rPr>
          <w:spacing w:val="-6"/>
        </w:rPr>
        <w:t xml:space="preserve"> </w:t>
      </w:r>
      <w:r>
        <w:t>de</w:t>
      </w:r>
      <w:r>
        <w:rPr>
          <w:spacing w:val="-5"/>
        </w:rPr>
        <w:t xml:space="preserve"> </w:t>
      </w:r>
      <w:r>
        <w:t>Vida,</w:t>
      </w:r>
      <w:r>
        <w:rPr>
          <w:spacing w:val="-5"/>
        </w:rPr>
        <w:t xml:space="preserve"> </w:t>
      </w:r>
      <w:r>
        <w:t>y</w:t>
      </w:r>
      <w:r>
        <w:rPr>
          <w:spacing w:val="-6"/>
        </w:rPr>
        <w:t xml:space="preserve"> </w:t>
      </w:r>
      <w:r>
        <w:t>parte</w:t>
      </w:r>
      <w:r>
        <w:rPr>
          <w:spacing w:val="-5"/>
        </w:rPr>
        <w:t xml:space="preserve"> </w:t>
      </w:r>
      <w:r>
        <w:t>del</w:t>
      </w:r>
      <w:r>
        <w:rPr>
          <w:spacing w:val="-5"/>
        </w:rPr>
        <w:t xml:space="preserve"> </w:t>
      </w:r>
      <w:r>
        <w:t>supuesto</w:t>
      </w:r>
      <w:r>
        <w:rPr>
          <w:spacing w:val="-6"/>
        </w:rPr>
        <w:t xml:space="preserve"> </w:t>
      </w:r>
      <w:r>
        <w:t>necesario</w:t>
      </w:r>
      <w:r>
        <w:rPr>
          <w:spacing w:val="-5"/>
        </w:rPr>
        <w:t xml:space="preserve"> </w:t>
      </w:r>
      <w:r>
        <w:t>de</w:t>
      </w:r>
      <w:r>
        <w:rPr>
          <w:spacing w:val="-5"/>
        </w:rPr>
        <w:t xml:space="preserve"> </w:t>
      </w:r>
      <w:r>
        <w:t>que</w:t>
      </w:r>
      <w:r>
        <w:rPr>
          <w:spacing w:val="-6"/>
        </w:rPr>
        <w:t xml:space="preserve"> </w:t>
      </w:r>
      <w:r>
        <w:t>se</w:t>
      </w:r>
      <w:r>
        <w:rPr>
          <w:spacing w:val="-5"/>
        </w:rPr>
        <w:t xml:space="preserve"> </w:t>
      </w:r>
      <w:r>
        <w:t>conoce</w:t>
      </w:r>
      <w:r>
        <w:rPr>
          <w:spacing w:val="-5"/>
        </w:rPr>
        <w:t xml:space="preserve"> </w:t>
      </w:r>
      <w:r>
        <w:t>la</w:t>
      </w:r>
      <w:r>
        <w:rPr>
          <w:spacing w:val="-6"/>
        </w:rPr>
        <w:t xml:space="preserve"> </w:t>
      </w:r>
      <w:r>
        <w:t>cuantía</w:t>
      </w:r>
      <w:r>
        <w:rPr>
          <w:spacing w:val="-5"/>
        </w:rPr>
        <w:t xml:space="preserve"> </w:t>
      </w:r>
      <w:r>
        <w:t>de</w:t>
      </w:r>
      <w:r>
        <w:rPr>
          <w:spacing w:val="-5"/>
        </w:rPr>
        <w:t xml:space="preserve"> </w:t>
      </w:r>
      <w:r>
        <w:t>la</w:t>
      </w:r>
      <w:r>
        <w:rPr>
          <w:spacing w:val="-5"/>
        </w:rPr>
        <w:t xml:space="preserve"> </w:t>
      </w:r>
      <w:r>
        <w:t>pensión</w:t>
      </w:r>
      <w:r>
        <w:rPr>
          <w:spacing w:val="-6"/>
        </w:rPr>
        <w:t xml:space="preserve"> </w:t>
      </w:r>
      <w:r>
        <w:t>y</w:t>
      </w:r>
      <w:r>
        <w:rPr>
          <w:spacing w:val="-5"/>
        </w:rPr>
        <w:t xml:space="preserve"> </w:t>
      </w:r>
      <w:r>
        <w:t>la</w:t>
      </w:r>
      <w:r>
        <w:rPr>
          <w:spacing w:val="-5"/>
        </w:rPr>
        <w:t xml:space="preserve"> </w:t>
      </w:r>
      <w:r>
        <w:t>edad</w:t>
      </w:r>
      <w:r>
        <w:rPr>
          <w:spacing w:val="-6"/>
        </w:rPr>
        <w:t xml:space="preserve"> </w:t>
      </w:r>
      <w:r>
        <w:t>del</w:t>
      </w:r>
      <w:r>
        <w:rPr>
          <w:spacing w:val="-5"/>
        </w:rPr>
        <w:t xml:space="preserve"> </w:t>
      </w:r>
      <w:r>
        <w:t>alimentario. Con</w:t>
      </w:r>
      <w:r>
        <w:rPr>
          <w:spacing w:val="-11"/>
        </w:rPr>
        <w:t xml:space="preserve"> </w:t>
      </w:r>
      <w:r>
        <w:t>otras</w:t>
      </w:r>
      <w:r>
        <w:rPr>
          <w:spacing w:val="-10"/>
        </w:rPr>
        <w:t xml:space="preserve"> </w:t>
      </w:r>
      <w:r>
        <w:t>palabras,</w:t>
      </w:r>
      <w:r>
        <w:rPr>
          <w:spacing w:val="-10"/>
        </w:rPr>
        <w:t xml:space="preserve"> </w:t>
      </w:r>
      <w:r>
        <w:t>el</w:t>
      </w:r>
      <w:r>
        <w:rPr>
          <w:spacing w:val="-10"/>
        </w:rPr>
        <w:t xml:space="preserve"> </w:t>
      </w:r>
      <w:r>
        <w:t>partidor</w:t>
      </w:r>
      <w:r>
        <w:rPr>
          <w:spacing w:val="-10"/>
        </w:rPr>
        <w:t xml:space="preserve"> </w:t>
      </w:r>
      <w:r>
        <w:t>deberá</w:t>
      </w:r>
      <w:r>
        <w:rPr>
          <w:spacing w:val="-10"/>
        </w:rPr>
        <w:t xml:space="preserve"> </w:t>
      </w:r>
      <w:r>
        <w:t>deducir</w:t>
      </w:r>
      <w:r>
        <w:rPr>
          <w:spacing w:val="-10"/>
        </w:rPr>
        <w:t xml:space="preserve"> </w:t>
      </w:r>
      <w:r>
        <w:t>una</w:t>
      </w:r>
      <w:r>
        <w:rPr>
          <w:spacing w:val="-10"/>
        </w:rPr>
        <w:t xml:space="preserve"> </w:t>
      </w:r>
      <w:r>
        <w:t>suma</w:t>
      </w:r>
      <w:r>
        <w:rPr>
          <w:spacing w:val="-11"/>
        </w:rPr>
        <w:t xml:space="preserve"> </w:t>
      </w:r>
      <w:r>
        <w:t>que</w:t>
      </w:r>
      <w:r>
        <w:rPr>
          <w:spacing w:val="-10"/>
        </w:rPr>
        <w:t xml:space="preserve"> </w:t>
      </w:r>
      <w:r>
        <w:t>represente</w:t>
      </w:r>
      <w:r>
        <w:rPr>
          <w:spacing w:val="-10"/>
        </w:rPr>
        <w:t xml:space="preserve"> </w:t>
      </w:r>
      <w:r>
        <w:t>ese</w:t>
      </w:r>
      <w:r>
        <w:rPr>
          <w:spacing w:val="-10"/>
        </w:rPr>
        <w:t xml:space="preserve"> </w:t>
      </w:r>
      <w:r>
        <w:t>capital</w:t>
      </w:r>
      <w:r>
        <w:rPr>
          <w:spacing w:val="-10"/>
        </w:rPr>
        <w:t xml:space="preserve"> </w:t>
      </w:r>
      <w:r>
        <w:t>representativo,</w:t>
      </w:r>
      <w:r>
        <w:rPr>
          <w:spacing w:val="-10"/>
        </w:rPr>
        <w:t xml:space="preserve"> </w:t>
      </w:r>
      <w:r>
        <w:t>y</w:t>
      </w:r>
      <w:r>
        <w:rPr>
          <w:spacing w:val="-10"/>
        </w:rPr>
        <w:t xml:space="preserve"> </w:t>
      </w:r>
      <w:r>
        <w:t>para</w:t>
      </w:r>
      <w:r>
        <w:rPr>
          <w:spacing w:val="-10"/>
        </w:rPr>
        <w:t xml:space="preserve"> </w:t>
      </w:r>
      <w:r>
        <w:t>evitar</w:t>
      </w:r>
      <w:r>
        <w:rPr>
          <w:spacing w:val="-11"/>
        </w:rPr>
        <w:t xml:space="preserve"> </w:t>
      </w:r>
      <w:r>
        <w:rPr>
          <w:spacing w:val="-4"/>
        </w:rPr>
        <w:t xml:space="preserve">toda </w:t>
      </w:r>
      <w:r>
        <w:t>clase</w:t>
      </w:r>
      <w:r>
        <w:rPr>
          <w:spacing w:val="-16"/>
        </w:rPr>
        <w:t xml:space="preserve"> </w:t>
      </w:r>
      <w:r>
        <w:t>de</w:t>
      </w:r>
      <w:r>
        <w:rPr>
          <w:spacing w:val="-16"/>
        </w:rPr>
        <w:t xml:space="preserve"> </w:t>
      </w:r>
      <w:r>
        <w:t>dificultades</w:t>
      </w:r>
      <w:r>
        <w:rPr>
          <w:spacing w:val="-16"/>
        </w:rPr>
        <w:t xml:space="preserve"> </w:t>
      </w:r>
      <w:r>
        <w:t>posteriores</w:t>
      </w:r>
      <w:r>
        <w:rPr>
          <w:spacing w:val="-15"/>
        </w:rPr>
        <w:t xml:space="preserve"> </w:t>
      </w:r>
      <w:r>
        <w:t>entre</w:t>
      </w:r>
      <w:r>
        <w:rPr>
          <w:spacing w:val="-16"/>
        </w:rPr>
        <w:t xml:space="preserve"> </w:t>
      </w:r>
      <w:r>
        <w:t>el</w:t>
      </w:r>
      <w:r>
        <w:rPr>
          <w:spacing w:val="-16"/>
        </w:rPr>
        <w:t xml:space="preserve"> </w:t>
      </w:r>
      <w:r>
        <w:t>alimentario</w:t>
      </w:r>
      <w:r>
        <w:rPr>
          <w:spacing w:val="-15"/>
        </w:rPr>
        <w:t xml:space="preserve"> </w:t>
      </w:r>
      <w:r>
        <w:t>y</w:t>
      </w:r>
      <w:r>
        <w:rPr>
          <w:spacing w:val="-16"/>
        </w:rPr>
        <w:t xml:space="preserve"> </w:t>
      </w:r>
      <w:r>
        <w:t>los</w:t>
      </w:r>
      <w:r>
        <w:rPr>
          <w:spacing w:val="-16"/>
        </w:rPr>
        <w:t xml:space="preserve"> </w:t>
      </w:r>
      <w:r>
        <w:t>herederos,</w:t>
      </w:r>
      <w:r>
        <w:rPr>
          <w:spacing w:val="-16"/>
        </w:rPr>
        <w:t xml:space="preserve"> </w:t>
      </w:r>
      <w:r>
        <w:t>se</w:t>
      </w:r>
      <w:r>
        <w:rPr>
          <w:spacing w:val="-15"/>
        </w:rPr>
        <w:t xml:space="preserve"> </w:t>
      </w:r>
      <w:r>
        <w:t>acostumbra</w:t>
      </w:r>
      <w:r>
        <w:rPr>
          <w:spacing w:val="-16"/>
        </w:rPr>
        <w:t xml:space="preserve"> </w:t>
      </w:r>
      <w:r>
        <w:t>a</w:t>
      </w:r>
      <w:r>
        <w:rPr>
          <w:spacing w:val="-16"/>
        </w:rPr>
        <w:t xml:space="preserve"> </w:t>
      </w:r>
      <w:r>
        <w:t>pagar</w:t>
      </w:r>
      <w:r>
        <w:rPr>
          <w:spacing w:val="-15"/>
        </w:rPr>
        <w:t xml:space="preserve"> </w:t>
      </w:r>
      <w:r>
        <w:t>ese</w:t>
      </w:r>
      <w:r>
        <w:rPr>
          <w:spacing w:val="-16"/>
        </w:rPr>
        <w:t xml:space="preserve"> </w:t>
      </w:r>
      <w:r>
        <w:t>capital</w:t>
      </w:r>
      <w:r>
        <w:rPr>
          <w:spacing w:val="-16"/>
        </w:rPr>
        <w:t xml:space="preserve"> </w:t>
      </w:r>
      <w:r>
        <w:t>representativo a</w:t>
      </w:r>
      <w:r>
        <w:rPr>
          <w:spacing w:val="-20"/>
        </w:rPr>
        <w:t xml:space="preserve"> </w:t>
      </w:r>
      <w:r>
        <w:t>una</w:t>
      </w:r>
      <w:r>
        <w:rPr>
          <w:spacing w:val="-19"/>
        </w:rPr>
        <w:t xml:space="preserve"> </w:t>
      </w:r>
      <w:r>
        <w:t>Compañía</w:t>
      </w:r>
      <w:r>
        <w:rPr>
          <w:spacing w:val="-20"/>
        </w:rPr>
        <w:t xml:space="preserve"> </w:t>
      </w:r>
      <w:r>
        <w:t>de</w:t>
      </w:r>
      <w:r>
        <w:rPr>
          <w:spacing w:val="-19"/>
        </w:rPr>
        <w:t xml:space="preserve"> </w:t>
      </w:r>
      <w:r>
        <w:t>Seguros</w:t>
      </w:r>
      <w:r>
        <w:rPr>
          <w:spacing w:val="-20"/>
        </w:rPr>
        <w:t xml:space="preserve"> </w:t>
      </w:r>
      <w:r>
        <w:t>de</w:t>
      </w:r>
      <w:r>
        <w:rPr>
          <w:spacing w:val="-19"/>
        </w:rPr>
        <w:t xml:space="preserve"> </w:t>
      </w:r>
      <w:r>
        <w:t>Vida,</w:t>
      </w:r>
      <w:r>
        <w:rPr>
          <w:spacing w:val="-19"/>
        </w:rPr>
        <w:t xml:space="preserve"> </w:t>
      </w:r>
      <w:r>
        <w:t>la</w:t>
      </w:r>
      <w:r>
        <w:rPr>
          <w:spacing w:val="-20"/>
        </w:rPr>
        <w:t xml:space="preserve"> </w:t>
      </w:r>
      <w:r>
        <w:t>cual</w:t>
      </w:r>
      <w:r>
        <w:rPr>
          <w:spacing w:val="-19"/>
        </w:rPr>
        <w:t xml:space="preserve"> </w:t>
      </w:r>
      <w:r>
        <w:t>se</w:t>
      </w:r>
      <w:r>
        <w:rPr>
          <w:spacing w:val="-20"/>
        </w:rPr>
        <w:t xml:space="preserve"> </w:t>
      </w:r>
      <w:r>
        <w:t>hace</w:t>
      </w:r>
      <w:r>
        <w:rPr>
          <w:spacing w:val="-19"/>
        </w:rPr>
        <w:t xml:space="preserve"> </w:t>
      </w:r>
      <w:r>
        <w:t>cargo,</w:t>
      </w:r>
      <w:r>
        <w:rPr>
          <w:spacing w:val="-19"/>
        </w:rPr>
        <w:t xml:space="preserve"> </w:t>
      </w:r>
      <w:r>
        <w:t>mediante</w:t>
      </w:r>
      <w:r>
        <w:rPr>
          <w:spacing w:val="-20"/>
        </w:rPr>
        <w:t xml:space="preserve"> </w:t>
      </w:r>
      <w:r>
        <w:t>ciertas</w:t>
      </w:r>
      <w:r>
        <w:rPr>
          <w:spacing w:val="-19"/>
        </w:rPr>
        <w:t xml:space="preserve"> </w:t>
      </w:r>
      <w:r>
        <w:t>comisiones,</w:t>
      </w:r>
      <w:r>
        <w:rPr>
          <w:spacing w:val="-20"/>
        </w:rPr>
        <w:t xml:space="preserve"> </w:t>
      </w:r>
      <w:r>
        <w:t>de</w:t>
      </w:r>
      <w:r>
        <w:rPr>
          <w:spacing w:val="-19"/>
        </w:rPr>
        <w:t xml:space="preserve"> </w:t>
      </w:r>
      <w:r>
        <w:t>la</w:t>
      </w:r>
      <w:r>
        <w:rPr>
          <w:spacing w:val="-20"/>
        </w:rPr>
        <w:t xml:space="preserve"> </w:t>
      </w:r>
      <w:r>
        <w:t>obligación</w:t>
      </w:r>
      <w:r>
        <w:rPr>
          <w:spacing w:val="-19"/>
        </w:rPr>
        <w:t xml:space="preserve"> </w:t>
      </w:r>
      <w:r>
        <w:t>alimenticia”.</w:t>
      </w:r>
    </w:p>
    <w:p w:rsidR="007151D7" w:rsidRDefault="007151D7">
      <w:pPr>
        <w:pStyle w:val="Textoindependiente"/>
        <w:rPr>
          <w:sz w:val="33"/>
        </w:rPr>
      </w:pPr>
    </w:p>
    <w:p w:rsidR="007151D7" w:rsidRDefault="004F262B">
      <w:pPr>
        <w:pStyle w:val="Textoindependiente"/>
        <w:spacing w:before="1" w:line="372" w:lineRule="auto"/>
        <w:ind w:left="120" w:right="105"/>
        <w:jc w:val="both"/>
      </w:pPr>
      <w:r>
        <w:rPr>
          <w:rFonts w:ascii="Calibri" w:hAnsi="Calibri"/>
          <w:b/>
        </w:rPr>
        <w:t>Los</w:t>
      </w:r>
      <w:r>
        <w:rPr>
          <w:rFonts w:ascii="Calibri" w:hAnsi="Calibri"/>
          <w:b/>
          <w:spacing w:val="-22"/>
        </w:rPr>
        <w:t xml:space="preserve"> </w:t>
      </w:r>
      <w:r>
        <w:rPr>
          <w:rFonts w:ascii="Calibri" w:hAnsi="Calibri"/>
          <w:b/>
        </w:rPr>
        <w:t>alimentos</w:t>
      </w:r>
      <w:r>
        <w:rPr>
          <w:rFonts w:ascii="Calibri" w:hAnsi="Calibri"/>
          <w:b/>
          <w:spacing w:val="-22"/>
        </w:rPr>
        <w:t xml:space="preserve"> </w:t>
      </w:r>
      <w:r>
        <w:rPr>
          <w:rFonts w:ascii="Calibri" w:hAnsi="Calibri"/>
          <w:b/>
        </w:rPr>
        <w:t>debidos</w:t>
      </w:r>
      <w:r>
        <w:rPr>
          <w:rFonts w:ascii="Calibri" w:hAnsi="Calibri"/>
          <w:b/>
          <w:spacing w:val="-22"/>
        </w:rPr>
        <w:t xml:space="preserve"> </w:t>
      </w:r>
      <w:r>
        <w:rPr>
          <w:rFonts w:ascii="Calibri" w:hAnsi="Calibri"/>
          <w:b/>
        </w:rPr>
        <w:t>por</w:t>
      </w:r>
      <w:r>
        <w:rPr>
          <w:rFonts w:ascii="Calibri" w:hAnsi="Calibri"/>
          <w:b/>
          <w:spacing w:val="-21"/>
        </w:rPr>
        <w:t xml:space="preserve"> </w:t>
      </w:r>
      <w:r>
        <w:rPr>
          <w:rFonts w:ascii="Calibri" w:hAnsi="Calibri"/>
          <w:b/>
        </w:rPr>
        <w:t>ley</w:t>
      </w:r>
      <w:r>
        <w:rPr>
          <w:rFonts w:ascii="Calibri" w:hAnsi="Calibri"/>
          <w:b/>
          <w:spacing w:val="-22"/>
        </w:rPr>
        <w:t xml:space="preserve"> </w:t>
      </w:r>
      <w:r>
        <w:rPr>
          <w:rFonts w:ascii="Calibri" w:hAnsi="Calibri"/>
          <w:b/>
        </w:rPr>
        <w:t>constituyen</w:t>
      </w:r>
      <w:r>
        <w:rPr>
          <w:rFonts w:ascii="Calibri" w:hAnsi="Calibri"/>
          <w:b/>
          <w:spacing w:val="-22"/>
        </w:rPr>
        <w:t xml:space="preserve"> </w:t>
      </w:r>
      <w:r>
        <w:rPr>
          <w:rFonts w:ascii="Calibri" w:hAnsi="Calibri"/>
          <w:b/>
        </w:rPr>
        <w:t>una</w:t>
      </w:r>
      <w:r>
        <w:rPr>
          <w:rFonts w:ascii="Calibri" w:hAnsi="Calibri"/>
          <w:b/>
          <w:spacing w:val="-22"/>
        </w:rPr>
        <w:t xml:space="preserve"> </w:t>
      </w:r>
      <w:r>
        <w:rPr>
          <w:rFonts w:ascii="Calibri" w:hAnsi="Calibri"/>
          <w:b/>
        </w:rPr>
        <w:t>baja</w:t>
      </w:r>
      <w:r>
        <w:rPr>
          <w:rFonts w:ascii="Calibri" w:hAnsi="Calibri"/>
          <w:b/>
          <w:spacing w:val="-21"/>
        </w:rPr>
        <w:t xml:space="preserve"> </w:t>
      </w:r>
      <w:r>
        <w:rPr>
          <w:rFonts w:ascii="Calibri" w:hAnsi="Calibri"/>
          <w:b/>
        </w:rPr>
        <w:t>general</w:t>
      </w:r>
      <w:r>
        <w:rPr>
          <w:rFonts w:ascii="Calibri" w:hAnsi="Calibri"/>
          <w:b/>
          <w:spacing w:val="-22"/>
        </w:rPr>
        <w:t xml:space="preserve"> </w:t>
      </w:r>
      <w:r>
        <w:rPr>
          <w:rFonts w:ascii="Calibri" w:hAnsi="Calibri"/>
          <w:b/>
        </w:rPr>
        <w:t>de</w:t>
      </w:r>
      <w:r>
        <w:rPr>
          <w:rFonts w:ascii="Calibri" w:hAnsi="Calibri"/>
          <w:b/>
          <w:spacing w:val="-22"/>
        </w:rPr>
        <w:t xml:space="preserve"> </w:t>
      </w:r>
      <w:r>
        <w:rPr>
          <w:rFonts w:ascii="Calibri" w:hAnsi="Calibri"/>
          <w:b/>
        </w:rPr>
        <w:t>la</w:t>
      </w:r>
      <w:r>
        <w:rPr>
          <w:rFonts w:ascii="Calibri" w:hAnsi="Calibri"/>
          <w:b/>
          <w:spacing w:val="-22"/>
        </w:rPr>
        <w:t xml:space="preserve"> </w:t>
      </w:r>
      <w:r>
        <w:rPr>
          <w:rFonts w:ascii="Calibri" w:hAnsi="Calibri"/>
          <w:b/>
        </w:rPr>
        <w:t>herencia</w:t>
      </w:r>
      <w:r>
        <w:rPr>
          <w:rFonts w:ascii="Calibri" w:hAnsi="Calibri"/>
          <w:b/>
          <w:spacing w:val="-21"/>
        </w:rPr>
        <w:t xml:space="preserve"> </w:t>
      </w:r>
      <w:r>
        <w:rPr>
          <w:rFonts w:ascii="Calibri" w:hAnsi="Calibri"/>
          <w:b/>
        </w:rPr>
        <w:t>aun</w:t>
      </w:r>
      <w:r>
        <w:rPr>
          <w:rFonts w:ascii="Calibri" w:hAnsi="Calibri"/>
          <w:b/>
          <w:spacing w:val="-22"/>
        </w:rPr>
        <w:t xml:space="preserve"> </w:t>
      </w:r>
      <w:r>
        <w:rPr>
          <w:rFonts w:ascii="Calibri" w:hAnsi="Calibri"/>
          <w:b/>
        </w:rPr>
        <w:t>cuando</w:t>
      </w:r>
      <w:r>
        <w:rPr>
          <w:rFonts w:ascii="Calibri" w:hAnsi="Calibri"/>
          <w:b/>
          <w:spacing w:val="-22"/>
        </w:rPr>
        <w:t xml:space="preserve"> </w:t>
      </w:r>
      <w:r>
        <w:rPr>
          <w:rFonts w:ascii="Calibri" w:hAnsi="Calibri"/>
          <w:b/>
        </w:rPr>
        <w:t>el</w:t>
      </w:r>
      <w:r>
        <w:rPr>
          <w:rFonts w:ascii="Calibri" w:hAnsi="Calibri"/>
          <w:b/>
          <w:spacing w:val="-21"/>
        </w:rPr>
        <w:t xml:space="preserve"> </w:t>
      </w:r>
      <w:r>
        <w:rPr>
          <w:rFonts w:ascii="Calibri" w:hAnsi="Calibri"/>
          <w:b/>
        </w:rPr>
        <w:t>testador</w:t>
      </w:r>
      <w:r>
        <w:rPr>
          <w:rFonts w:ascii="Calibri" w:hAnsi="Calibri"/>
          <w:b/>
          <w:spacing w:val="-22"/>
        </w:rPr>
        <w:t xml:space="preserve"> </w:t>
      </w:r>
      <w:r>
        <w:rPr>
          <w:rFonts w:ascii="Calibri" w:hAnsi="Calibri"/>
          <w:b/>
        </w:rPr>
        <w:t>imponga</w:t>
      </w:r>
      <w:r>
        <w:rPr>
          <w:rFonts w:ascii="Calibri" w:hAnsi="Calibri"/>
          <w:b/>
          <w:spacing w:val="-22"/>
        </w:rPr>
        <w:t xml:space="preserve"> </w:t>
      </w:r>
      <w:r>
        <w:rPr>
          <w:rFonts w:ascii="Calibri" w:hAnsi="Calibri"/>
          <w:b/>
        </w:rPr>
        <w:t>su pago</w:t>
      </w:r>
      <w:r>
        <w:rPr>
          <w:rFonts w:ascii="Calibri" w:hAnsi="Calibri"/>
          <w:b/>
          <w:spacing w:val="-8"/>
        </w:rPr>
        <w:t xml:space="preserve"> </w:t>
      </w:r>
      <w:r>
        <w:rPr>
          <w:rFonts w:ascii="Calibri" w:hAnsi="Calibri"/>
          <w:b/>
        </w:rPr>
        <w:t>a</w:t>
      </w:r>
      <w:r>
        <w:rPr>
          <w:rFonts w:ascii="Calibri" w:hAnsi="Calibri"/>
          <w:b/>
          <w:spacing w:val="-7"/>
        </w:rPr>
        <w:t xml:space="preserve"> </w:t>
      </w:r>
      <w:r>
        <w:rPr>
          <w:rFonts w:ascii="Calibri" w:hAnsi="Calibri"/>
          <w:b/>
        </w:rPr>
        <w:t>un</w:t>
      </w:r>
      <w:r>
        <w:rPr>
          <w:rFonts w:ascii="Calibri" w:hAnsi="Calibri"/>
          <w:b/>
          <w:spacing w:val="-7"/>
        </w:rPr>
        <w:t xml:space="preserve"> </w:t>
      </w:r>
      <w:r>
        <w:rPr>
          <w:rFonts w:ascii="Calibri" w:hAnsi="Calibri"/>
          <w:b/>
        </w:rPr>
        <w:t>asignatario</w:t>
      </w:r>
      <w:r>
        <w:rPr>
          <w:rFonts w:ascii="Calibri" w:hAnsi="Calibri"/>
          <w:b/>
          <w:spacing w:val="-7"/>
        </w:rPr>
        <w:t xml:space="preserve"> </w:t>
      </w:r>
      <w:r>
        <w:rPr>
          <w:rFonts w:ascii="Calibri" w:hAnsi="Calibri"/>
          <w:b/>
        </w:rPr>
        <w:t xml:space="preserve">determinado: </w:t>
      </w:r>
      <w:r>
        <w:t>Del</w:t>
      </w:r>
      <w:r>
        <w:rPr>
          <w:spacing w:val="-7"/>
        </w:rPr>
        <w:t xml:space="preserve"> </w:t>
      </w:r>
      <w:r>
        <w:t>artículo</w:t>
      </w:r>
      <w:r>
        <w:rPr>
          <w:spacing w:val="-6"/>
        </w:rPr>
        <w:t xml:space="preserve"> </w:t>
      </w:r>
      <w:r>
        <w:t>1168</w:t>
      </w:r>
      <w:r>
        <w:rPr>
          <w:spacing w:val="-6"/>
        </w:rPr>
        <w:t xml:space="preserve"> </w:t>
      </w:r>
      <w:r>
        <w:t>CC</w:t>
      </w:r>
      <w:r>
        <w:rPr>
          <w:spacing w:val="-6"/>
        </w:rPr>
        <w:t xml:space="preserve"> </w:t>
      </w:r>
      <w:r>
        <w:t>pareciera</w:t>
      </w:r>
      <w:r>
        <w:rPr>
          <w:spacing w:val="-6"/>
        </w:rPr>
        <w:t xml:space="preserve"> </w:t>
      </w:r>
      <w:r>
        <w:t>desprenderse</w:t>
      </w:r>
      <w:r>
        <w:rPr>
          <w:spacing w:val="-6"/>
        </w:rPr>
        <w:t xml:space="preserve"> </w:t>
      </w:r>
      <w:r>
        <w:t>que</w:t>
      </w:r>
      <w:r>
        <w:rPr>
          <w:spacing w:val="-6"/>
        </w:rPr>
        <w:t xml:space="preserve"> </w:t>
      </w:r>
      <w:r>
        <w:t>los</w:t>
      </w:r>
      <w:r>
        <w:rPr>
          <w:spacing w:val="-6"/>
        </w:rPr>
        <w:t xml:space="preserve"> </w:t>
      </w:r>
      <w:r>
        <w:t>alimentos</w:t>
      </w:r>
      <w:r>
        <w:rPr>
          <w:spacing w:val="-6"/>
        </w:rPr>
        <w:t xml:space="preserve"> </w:t>
      </w:r>
      <w:r>
        <w:t>debidos</w:t>
      </w:r>
      <w:r>
        <w:rPr>
          <w:spacing w:val="-6"/>
        </w:rPr>
        <w:t xml:space="preserve"> </w:t>
      </w:r>
      <w:r>
        <w:t>por ley</w:t>
      </w:r>
      <w:r>
        <w:rPr>
          <w:spacing w:val="-10"/>
        </w:rPr>
        <w:t xml:space="preserve"> </w:t>
      </w:r>
      <w:r>
        <w:t>no</w:t>
      </w:r>
      <w:r>
        <w:rPr>
          <w:spacing w:val="-10"/>
        </w:rPr>
        <w:t xml:space="preserve"> </w:t>
      </w:r>
      <w:r>
        <w:t>serían</w:t>
      </w:r>
      <w:r>
        <w:rPr>
          <w:spacing w:val="-10"/>
        </w:rPr>
        <w:t xml:space="preserve"> </w:t>
      </w:r>
      <w:r>
        <w:t>baja</w:t>
      </w:r>
      <w:r>
        <w:rPr>
          <w:spacing w:val="-10"/>
        </w:rPr>
        <w:t xml:space="preserve"> </w:t>
      </w:r>
      <w:r>
        <w:t>general</w:t>
      </w:r>
      <w:r>
        <w:rPr>
          <w:spacing w:val="-10"/>
        </w:rPr>
        <w:t xml:space="preserve"> </w:t>
      </w:r>
      <w:r>
        <w:t>de</w:t>
      </w:r>
      <w:r>
        <w:rPr>
          <w:spacing w:val="-10"/>
        </w:rPr>
        <w:t xml:space="preserve"> </w:t>
      </w:r>
      <w:r>
        <w:t>la</w:t>
      </w:r>
      <w:r>
        <w:rPr>
          <w:spacing w:val="-10"/>
        </w:rPr>
        <w:t xml:space="preserve"> </w:t>
      </w:r>
      <w:r>
        <w:t>herencia,</w:t>
      </w:r>
      <w:r>
        <w:rPr>
          <w:spacing w:val="-10"/>
        </w:rPr>
        <w:t xml:space="preserve"> </w:t>
      </w:r>
      <w:r>
        <w:t>cuando</w:t>
      </w:r>
      <w:r>
        <w:rPr>
          <w:spacing w:val="-10"/>
        </w:rPr>
        <w:t xml:space="preserve"> </w:t>
      </w:r>
      <w:r>
        <w:t>el</w:t>
      </w:r>
      <w:r>
        <w:rPr>
          <w:spacing w:val="-10"/>
        </w:rPr>
        <w:t xml:space="preserve"> </w:t>
      </w:r>
      <w:r>
        <w:t>testador</w:t>
      </w:r>
      <w:r>
        <w:rPr>
          <w:spacing w:val="-10"/>
        </w:rPr>
        <w:t xml:space="preserve"> </w:t>
      </w:r>
      <w:r>
        <w:t>ha</w:t>
      </w:r>
      <w:r>
        <w:rPr>
          <w:spacing w:val="-9"/>
        </w:rPr>
        <w:t xml:space="preserve"> </w:t>
      </w:r>
      <w:r>
        <w:t>impuesto</w:t>
      </w:r>
      <w:r>
        <w:rPr>
          <w:spacing w:val="-10"/>
        </w:rPr>
        <w:t xml:space="preserve"> </w:t>
      </w:r>
      <w:r>
        <w:t>esta</w:t>
      </w:r>
      <w:r>
        <w:rPr>
          <w:spacing w:val="-10"/>
        </w:rPr>
        <w:t xml:space="preserve"> </w:t>
      </w:r>
      <w:r>
        <w:t>obligación</w:t>
      </w:r>
      <w:r>
        <w:rPr>
          <w:spacing w:val="-10"/>
        </w:rPr>
        <w:t xml:space="preserve"> </w:t>
      </w:r>
      <w:r>
        <w:t>a</w:t>
      </w:r>
      <w:r>
        <w:rPr>
          <w:spacing w:val="-10"/>
        </w:rPr>
        <w:t xml:space="preserve"> </w:t>
      </w:r>
      <w:r>
        <w:t>uno</w:t>
      </w:r>
      <w:r>
        <w:rPr>
          <w:spacing w:val="-10"/>
        </w:rPr>
        <w:t xml:space="preserve"> </w:t>
      </w:r>
      <w:r>
        <w:t>o</w:t>
      </w:r>
      <w:r>
        <w:rPr>
          <w:spacing w:val="-10"/>
        </w:rPr>
        <w:t xml:space="preserve"> </w:t>
      </w:r>
      <w:r>
        <w:t>más</w:t>
      </w:r>
      <w:r>
        <w:rPr>
          <w:spacing w:val="-10"/>
        </w:rPr>
        <w:t xml:space="preserve"> </w:t>
      </w:r>
      <w:r>
        <w:t>partícipes</w:t>
      </w:r>
      <w:r>
        <w:rPr>
          <w:spacing w:val="-10"/>
        </w:rPr>
        <w:t xml:space="preserve"> </w:t>
      </w:r>
      <w:r>
        <w:t>de</w:t>
      </w:r>
      <w:r>
        <w:rPr>
          <w:spacing w:val="-10"/>
        </w:rPr>
        <w:t xml:space="preserve"> </w:t>
      </w:r>
      <w:r>
        <w:t>la sucesión.</w:t>
      </w:r>
      <w:r>
        <w:rPr>
          <w:spacing w:val="-21"/>
        </w:rPr>
        <w:t xml:space="preserve"> </w:t>
      </w:r>
      <w:r>
        <w:t>Así</w:t>
      </w:r>
      <w:r>
        <w:rPr>
          <w:spacing w:val="-20"/>
        </w:rPr>
        <w:t xml:space="preserve"> </w:t>
      </w:r>
      <w:r>
        <w:t>lo</w:t>
      </w:r>
      <w:r>
        <w:rPr>
          <w:spacing w:val="-20"/>
        </w:rPr>
        <w:t xml:space="preserve"> </w:t>
      </w:r>
      <w:r>
        <w:t>entiende</w:t>
      </w:r>
      <w:r>
        <w:rPr>
          <w:spacing w:val="-20"/>
        </w:rPr>
        <w:t xml:space="preserve"> </w:t>
      </w:r>
      <w:r>
        <w:t>Somarriva.</w:t>
      </w:r>
      <w:r>
        <w:rPr>
          <w:spacing w:val="-20"/>
        </w:rPr>
        <w:t xml:space="preserve"> </w:t>
      </w:r>
      <w:r>
        <w:t>Una</w:t>
      </w:r>
      <w:r>
        <w:rPr>
          <w:spacing w:val="-20"/>
        </w:rPr>
        <w:t xml:space="preserve"> </w:t>
      </w:r>
      <w:r>
        <w:t>opinión</w:t>
      </w:r>
      <w:r>
        <w:rPr>
          <w:spacing w:val="-20"/>
        </w:rPr>
        <w:t xml:space="preserve"> </w:t>
      </w:r>
      <w:r>
        <w:t>distinta</w:t>
      </w:r>
      <w:r>
        <w:rPr>
          <w:spacing w:val="-20"/>
        </w:rPr>
        <w:t xml:space="preserve"> </w:t>
      </w:r>
      <w:r>
        <w:t>encontramos</w:t>
      </w:r>
      <w:r>
        <w:rPr>
          <w:spacing w:val="-20"/>
        </w:rPr>
        <w:t xml:space="preserve"> </w:t>
      </w:r>
      <w:r>
        <w:t>en</w:t>
      </w:r>
      <w:r>
        <w:rPr>
          <w:spacing w:val="-20"/>
        </w:rPr>
        <w:t xml:space="preserve"> </w:t>
      </w:r>
      <w:r>
        <w:t>Fernando</w:t>
      </w:r>
      <w:r>
        <w:rPr>
          <w:spacing w:val="-20"/>
        </w:rPr>
        <w:t xml:space="preserve"> </w:t>
      </w:r>
      <w:r>
        <w:t>Rozas:</w:t>
      </w:r>
      <w:r>
        <w:rPr>
          <w:spacing w:val="-20"/>
        </w:rPr>
        <w:t xml:space="preserve"> </w:t>
      </w:r>
      <w:r>
        <w:t>“Creemos,</w:t>
      </w:r>
      <w:r>
        <w:rPr>
          <w:spacing w:val="-20"/>
        </w:rPr>
        <w:t xml:space="preserve"> </w:t>
      </w:r>
      <w:r>
        <w:t>sin</w:t>
      </w:r>
      <w:r>
        <w:rPr>
          <w:spacing w:val="-20"/>
        </w:rPr>
        <w:t xml:space="preserve"> </w:t>
      </w:r>
      <w:r>
        <w:t>embargo, que</w:t>
      </w:r>
      <w:r>
        <w:rPr>
          <w:spacing w:val="-6"/>
        </w:rPr>
        <w:t xml:space="preserve"> </w:t>
      </w:r>
      <w:r>
        <w:t>cuando</w:t>
      </w:r>
      <w:r>
        <w:rPr>
          <w:spacing w:val="-5"/>
        </w:rPr>
        <w:t xml:space="preserve"> </w:t>
      </w:r>
      <w:r>
        <w:t>el</w:t>
      </w:r>
      <w:r>
        <w:rPr>
          <w:spacing w:val="-6"/>
        </w:rPr>
        <w:t xml:space="preserve"> </w:t>
      </w:r>
      <w:r>
        <w:t>causante</w:t>
      </w:r>
      <w:r>
        <w:rPr>
          <w:spacing w:val="-5"/>
        </w:rPr>
        <w:t xml:space="preserve"> </w:t>
      </w:r>
      <w:r>
        <w:t>se</w:t>
      </w:r>
      <w:r>
        <w:rPr>
          <w:spacing w:val="-5"/>
        </w:rPr>
        <w:t xml:space="preserve"> </w:t>
      </w:r>
      <w:r>
        <w:t>los</w:t>
      </w:r>
      <w:r>
        <w:rPr>
          <w:spacing w:val="-6"/>
        </w:rPr>
        <w:t xml:space="preserve"> </w:t>
      </w:r>
      <w:r>
        <w:t>impone</w:t>
      </w:r>
      <w:r>
        <w:rPr>
          <w:spacing w:val="-5"/>
        </w:rPr>
        <w:t xml:space="preserve"> </w:t>
      </w:r>
      <w:r>
        <w:t>a</w:t>
      </w:r>
      <w:r>
        <w:rPr>
          <w:spacing w:val="-5"/>
        </w:rPr>
        <w:t xml:space="preserve"> </w:t>
      </w:r>
      <w:r>
        <w:t>un</w:t>
      </w:r>
      <w:r>
        <w:rPr>
          <w:spacing w:val="-6"/>
        </w:rPr>
        <w:t xml:space="preserve"> </w:t>
      </w:r>
      <w:r>
        <w:t>determinado</w:t>
      </w:r>
      <w:r>
        <w:rPr>
          <w:spacing w:val="-5"/>
        </w:rPr>
        <w:t xml:space="preserve"> </w:t>
      </w:r>
      <w:r>
        <w:t>asignatario</w:t>
      </w:r>
      <w:r>
        <w:rPr>
          <w:spacing w:val="-5"/>
        </w:rPr>
        <w:t xml:space="preserve"> </w:t>
      </w:r>
      <w:r>
        <w:t>siguen</w:t>
      </w:r>
      <w:r>
        <w:rPr>
          <w:spacing w:val="-6"/>
        </w:rPr>
        <w:t xml:space="preserve"> </w:t>
      </w:r>
      <w:r>
        <w:t>siendo</w:t>
      </w:r>
      <w:r>
        <w:rPr>
          <w:spacing w:val="-5"/>
        </w:rPr>
        <w:t xml:space="preserve"> </w:t>
      </w:r>
      <w:r>
        <w:t>una</w:t>
      </w:r>
      <w:r>
        <w:rPr>
          <w:spacing w:val="-5"/>
        </w:rPr>
        <w:t xml:space="preserve"> </w:t>
      </w:r>
      <w:r>
        <w:t>baja</w:t>
      </w:r>
      <w:r>
        <w:rPr>
          <w:spacing w:val="-6"/>
        </w:rPr>
        <w:t xml:space="preserve"> </w:t>
      </w:r>
      <w:r>
        <w:t>general</w:t>
      </w:r>
      <w:r>
        <w:rPr>
          <w:spacing w:val="-5"/>
        </w:rPr>
        <w:t xml:space="preserve"> </w:t>
      </w:r>
      <w:r>
        <w:t>si</w:t>
      </w:r>
      <w:r>
        <w:rPr>
          <w:spacing w:val="-5"/>
        </w:rPr>
        <w:t xml:space="preserve"> </w:t>
      </w:r>
      <w:r>
        <w:t>el</w:t>
      </w:r>
      <w:r>
        <w:rPr>
          <w:spacing w:val="-6"/>
        </w:rPr>
        <w:t xml:space="preserve"> </w:t>
      </w:r>
      <w:r>
        <w:t>alimentario prefiere</w:t>
      </w:r>
      <w:r>
        <w:rPr>
          <w:spacing w:val="-18"/>
        </w:rPr>
        <w:t xml:space="preserve"> </w:t>
      </w:r>
      <w:r>
        <w:t>proceder</w:t>
      </w:r>
      <w:r>
        <w:rPr>
          <w:spacing w:val="-17"/>
        </w:rPr>
        <w:t xml:space="preserve"> </w:t>
      </w:r>
      <w:r>
        <w:t>contra</w:t>
      </w:r>
      <w:r>
        <w:rPr>
          <w:spacing w:val="-18"/>
        </w:rPr>
        <w:t xml:space="preserve"> </w:t>
      </w:r>
      <w:r>
        <w:t>la</w:t>
      </w:r>
      <w:r>
        <w:rPr>
          <w:spacing w:val="-17"/>
        </w:rPr>
        <w:t xml:space="preserve"> </w:t>
      </w:r>
      <w:r>
        <w:t>masa</w:t>
      </w:r>
      <w:r>
        <w:rPr>
          <w:spacing w:val="-18"/>
        </w:rPr>
        <w:t xml:space="preserve"> </w:t>
      </w:r>
      <w:r>
        <w:t>de</w:t>
      </w:r>
      <w:r>
        <w:rPr>
          <w:spacing w:val="-17"/>
        </w:rPr>
        <w:t xml:space="preserve"> </w:t>
      </w:r>
      <w:r>
        <w:t>bienes.</w:t>
      </w:r>
      <w:r>
        <w:rPr>
          <w:spacing w:val="-18"/>
        </w:rPr>
        <w:t xml:space="preserve"> </w:t>
      </w:r>
      <w:r>
        <w:t>De</w:t>
      </w:r>
      <w:r>
        <w:rPr>
          <w:spacing w:val="-17"/>
        </w:rPr>
        <w:t xml:space="preserve"> </w:t>
      </w:r>
      <w:r>
        <w:t>no</w:t>
      </w:r>
      <w:r>
        <w:rPr>
          <w:spacing w:val="-18"/>
        </w:rPr>
        <w:t xml:space="preserve"> </w:t>
      </w:r>
      <w:r>
        <w:t>ser</w:t>
      </w:r>
      <w:r>
        <w:rPr>
          <w:spacing w:val="-17"/>
        </w:rPr>
        <w:t xml:space="preserve"> </w:t>
      </w:r>
      <w:r>
        <w:t>así,</w:t>
      </w:r>
      <w:r>
        <w:rPr>
          <w:spacing w:val="-18"/>
        </w:rPr>
        <w:t xml:space="preserve"> </w:t>
      </w:r>
      <w:r>
        <w:t>sería</w:t>
      </w:r>
      <w:r>
        <w:rPr>
          <w:spacing w:val="-17"/>
        </w:rPr>
        <w:t xml:space="preserve"> </w:t>
      </w:r>
      <w:r>
        <w:t>muy</w:t>
      </w:r>
      <w:r>
        <w:rPr>
          <w:spacing w:val="-18"/>
        </w:rPr>
        <w:t xml:space="preserve"> </w:t>
      </w:r>
      <w:r>
        <w:t>fácil</w:t>
      </w:r>
      <w:r>
        <w:rPr>
          <w:spacing w:val="-17"/>
        </w:rPr>
        <w:t xml:space="preserve"> </w:t>
      </w:r>
      <w:r>
        <w:t>burlar</w:t>
      </w:r>
      <w:r>
        <w:rPr>
          <w:spacing w:val="-18"/>
        </w:rPr>
        <w:t xml:space="preserve"> </w:t>
      </w:r>
      <w:r>
        <w:t>las</w:t>
      </w:r>
      <w:r>
        <w:rPr>
          <w:spacing w:val="-17"/>
        </w:rPr>
        <w:t xml:space="preserve"> </w:t>
      </w:r>
      <w:r>
        <w:t>asignaciones</w:t>
      </w:r>
      <w:r>
        <w:rPr>
          <w:spacing w:val="-17"/>
        </w:rPr>
        <w:t xml:space="preserve"> </w:t>
      </w:r>
      <w:r>
        <w:t>alimenticias</w:t>
      </w:r>
      <w:r>
        <w:rPr>
          <w:spacing w:val="-18"/>
        </w:rPr>
        <w:t xml:space="preserve"> </w:t>
      </w:r>
      <w:r>
        <w:t>forzosas, imponiendo la obligación a un asignatario insolvente”. Compartimos la opinión de Rozas Vial. Nos parece</w:t>
      </w:r>
      <w:r>
        <w:t xml:space="preserve"> </w:t>
      </w:r>
      <w:r>
        <w:rPr>
          <w:spacing w:val="-4"/>
        </w:rPr>
        <w:t xml:space="preserve">que </w:t>
      </w:r>
      <w:r>
        <w:t>tratándose</w:t>
      </w:r>
      <w:r>
        <w:rPr>
          <w:spacing w:val="-16"/>
        </w:rPr>
        <w:t xml:space="preserve"> </w:t>
      </w:r>
      <w:r>
        <w:t>de</w:t>
      </w:r>
      <w:r>
        <w:rPr>
          <w:spacing w:val="-15"/>
        </w:rPr>
        <w:t xml:space="preserve"> </w:t>
      </w:r>
      <w:r>
        <w:t>una</w:t>
      </w:r>
      <w:r>
        <w:rPr>
          <w:spacing w:val="-16"/>
        </w:rPr>
        <w:t xml:space="preserve"> </w:t>
      </w:r>
      <w:r>
        <w:t>asignación</w:t>
      </w:r>
      <w:r>
        <w:rPr>
          <w:spacing w:val="-15"/>
        </w:rPr>
        <w:t xml:space="preserve"> </w:t>
      </w:r>
      <w:r>
        <w:t>forzosa,</w:t>
      </w:r>
      <w:r>
        <w:rPr>
          <w:spacing w:val="-16"/>
        </w:rPr>
        <w:t xml:space="preserve"> </w:t>
      </w:r>
      <w:r>
        <w:t>lo</w:t>
      </w:r>
      <w:r>
        <w:rPr>
          <w:spacing w:val="-15"/>
        </w:rPr>
        <w:t xml:space="preserve"> </w:t>
      </w:r>
      <w:r>
        <w:t>dispuesto</w:t>
      </w:r>
      <w:r>
        <w:rPr>
          <w:spacing w:val="-16"/>
        </w:rPr>
        <w:t xml:space="preserve"> </w:t>
      </w:r>
      <w:r>
        <w:t>por</w:t>
      </w:r>
      <w:r>
        <w:rPr>
          <w:spacing w:val="-15"/>
        </w:rPr>
        <w:t xml:space="preserve"> </w:t>
      </w:r>
      <w:r>
        <w:t>el</w:t>
      </w:r>
      <w:r>
        <w:rPr>
          <w:spacing w:val="-16"/>
        </w:rPr>
        <w:t xml:space="preserve"> </w:t>
      </w:r>
      <w:r>
        <w:t>testador</w:t>
      </w:r>
      <w:r>
        <w:rPr>
          <w:spacing w:val="-15"/>
        </w:rPr>
        <w:t xml:space="preserve"> </w:t>
      </w:r>
      <w:r>
        <w:t>no</w:t>
      </w:r>
      <w:r>
        <w:rPr>
          <w:spacing w:val="-16"/>
        </w:rPr>
        <w:t xml:space="preserve"> </w:t>
      </w:r>
      <w:r>
        <w:t>es</w:t>
      </w:r>
      <w:r>
        <w:rPr>
          <w:spacing w:val="-15"/>
        </w:rPr>
        <w:t xml:space="preserve"> </w:t>
      </w:r>
      <w:r>
        <w:t>oponible</w:t>
      </w:r>
      <w:r>
        <w:rPr>
          <w:spacing w:val="-16"/>
        </w:rPr>
        <w:t xml:space="preserve"> </w:t>
      </w:r>
      <w:r>
        <w:t>a</w:t>
      </w:r>
      <w:r>
        <w:rPr>
          <w:spacing w:val="-15"/>
        </w:rPr>
        <w:t xml:space="preserve"> </w:t>
      </w:r>
      <w:r>
        <w:t>los</w:t>
      </w:r>
      <w:r>
        <w:rPr>
          <w:spacing w:val="-16"/>
        </w:rPr>
        <w:t xml:space="preserve"> </w:t>
      </w:r>
      <w:r>
        <w:t>alimentarios,</w:t>
      </w:r>
      <w:r>
        <w:rPr>
          <w:spacing w:val="-15"/>
        </w:rPr>
        <w:t xml:space="preserve"> </w:t>
      </w:r>
      <w:r>
        <w:t>por</w:t>
      </w:r>
      <w:r>
        <w:rPr>
          <w:spacing w:val="-16"/>
        </w:rPr>
        <w:t xml:space="preserve"> </w:t>
      </w:r>
      <w:r>
        <w:t>lo</w:t>
      </w:r>
      <w:r>
        <w:rPr>
          <w:spacing w:val="-15"/>
        </w:rPr>
        <w:t xml:space="preserve"> </w:t>
      </w:r>
      <w:r>
        <w:t>que</w:t>
      </w:r>
      <w:r>
        <w:rPr>
          <w:spacing w:val="-16"/>
        </w:rPr>
        <w:t xml:space="preserve"> </w:t>
      </w:r>
      <w:r>
        <w:t>no</w:t>
      </w:r>
      <w:r>
        <w:rPr>
          <w:spacing w:val="-15"/>
        </w:rPr>
        <w:t xml:space="preserve"> </w:t>
      </w:r>
      <w:r>
        <w:t>les está</w:t>
      </w:r>
      <w:r>
        <w:rPr>
          <w:spacing w:val="-16"/>
        </w:rPr>
        <w:t xml:space="preserve"> </w:t>
      </w:r>
      <w:r>
        <w:t>vedado</w:t>
      </w:r>
      <w:r>
        <w:rPr>
          <w:spacing w:val="-15"/>
        </w:rPr>
        <w:t xml:space="preserve"> </w:t>
      </w:r>
      <w:r>
        <w:t>proceder</w:t>
      </w:r>
      <w:r>
        <w:rPr>
          <w:spacing w:val="-16"/>
        </w:rPr>
        <w:t xml:space="preserve"> </w:t>
      </w:r>
      <w:r>
        <w:t>contra</w:t>
      </w:r>
      <w:r>
        <w:rPr>
          <w:spacing w:val="-15"/>
        </w:rPr>
        <w:t xml:space="preserve"> </w:t>
      </w:r>
      <w:r>
        <w:t>la</w:t>
      </w:r>
      <w:r>
        <w:rPr>
          <w:spacing w:val="-16"/>
        </w:rPr>
        <w:t xml:space="preserve"> </w:t>
      </w:r>
      <w:r>
        <w:t>masa.</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3</w:t>
      </w:r>
      <w:r>
        <w:t>: De las legítimas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De</w:t>
      </w:r>
      <w:r>
        <w:rPr>
          <w:rFonts w:ascii="Calibri" w:hAnsi="Calibri"/>
          <w:b/>
          <w:spacing w:val="-14"/>
        </w:rPr>
        <w:t xml:space="preserve"> </w:t>
      </w:r>
      <w:r>
        <w:rPr>
          <w:rFonts w:ascii="Calibri" w:hAnsi="Calibri"/>
          <w:b/>
        </w:rPr>
        <w:t>las</w:t>
      </w:r>
      <w:r>
        <w:rPr>
          <w:rFonts w:ascii="Calibri" w:hAnsi="Calibri"/>
          <w:b/>
          <w:spacing w:val="-14"/>
        </w:rPr>
        <w:t xml:space="preserve"> </w:t>
      </w:r>
      <w:r>
        <w:rPr>
          <w:rFonts w:ascii="Calibri" w:hAnsi="Calibri"/>
          <w:b/>
        </w:rPr>
        <w:t>legítimas.</w:t>
      </w:r>
      <w:r>
        <w:rPr>
          <w:rFonts w:ascii="Calibri" w:hAnsi="Calibri"/>
          <w:b/>
          <w:spacing w:val="-14"/>
        </w:rPr>
        <w:t xml:space="preserve"> </w:t>
      </w:r>
      <w:r>
        <w:rPr>
          <w:rFonts w:ascii="Calibri" w:hAnsi="Calibri"/>
          <w:b/>
        </w:rPr>
        <w:t>Concepto:</w:t>
      </w:r>
      <w:r>
        <w:rPr>
          <w:rFonts w:ascii="Calibri" w:hAnsi="Calibri"/>
          <w:b/>
          <w:spacing w:val="-7"/>
        </w:rPr>
        <w:t xml:space="preserve"> </w:t>
      </w:r>
      <w:r>
        <w:t>El</w:t>
      </w:r>
      <w:r>
        <w:rPr>
          <w:spacing w:val="-13"/>
        </w:rPr>
        <w:t xml:space="preserve"> </w:t>
      </w:r>
      <w:r>
        <w:t>artículo</w:t>
      </w:r>
      <w:r>
        <w:rPr>
          <w:spacing w:val="-12"/>
        </w:rPr>
        <w:t xml:space="preserve"> </w:t>
      </w:r>
      <w:r>
        <w:t>1181</w:t>
      </w:r>
      <w:r>
        <w:rPr>
          <w:spacing w:val="-13"/>
        </w:rPr>
        <w:t xml:space="preserve"> </w:t>
      </w:r>
      <w:r>
        <w:t>CC</w:t>
      </w:r>
      <w:r>
        <w:rPr>
          <w:spacing w:val="-12"/>
        </w:rPr>
        <w:t xml:space="preserve"> </w:t>
      </w:r>
      <w:r>
        <w:t>define</w:t>
      </w:r>
      <w:r>
        <w:rPr>
          <w:spacing w:val="-13"/>
        </w:rPr>
        <w:t xml:space="preserve"> </w:t>
      </w:r>
      <w:r>
        <w:t>la</w:t>
      </w:r>
      <w:r>
        <w:rPr>
          <w:spacing w:val="-12"/>
        </w:rPr>
        <w:t xml:space="preserve"> </w:t>
      </w:r>
      <w:r>
        <w:t>legítima</w:t>
      </w:r>
      <w:r>
        <w:rPr>
          <w:spacing w:val="-13"/>
        </w:rPr>
        <w:t xml:space="preserve"> </w:t>
      </w:r>
      <w:r>
        <w:t>como</w:t>
      </w:r>
      <w:r>
        <w:rPr>
          <w:spacing w:val="-12"/>
        </w:rPr>
        <w:t xml:space="preserve"> </w:t>
      </w:r>
      <w:r>
        <w:t>“aquella</w:t>
      </w:r>
      <w:r>
        <w:rPr>
          <w:spacing w:val="-13"/>
        </w:rPr>
        <w:t xml:space="preserve"> </w:t>
      </w:r>
      <w:r>
        <w:t>cuota</w:t>
      </w:r>
      <w:r>
        <w:rPr>
          <w:spacing w:val="-12"/>
        </w:rPr>
        <w:t xml:space="preserve"> </w:t>
      </w:r>
      <w:r>
        <w:t>de</w:t>
      </w:r>
      <w:r>
        <w:rPr>
          <w:spacing w:val="-13"/>
        </w:rPr>
        <w:t xml:space="preserve"> </w:t>
      </w:r>
      <w:r>
        <w:t>los</w:t>
      </w:r>
      <w:r>
        <w:rPr>
          <w:spacing w:val="-13"/>
        </w:rPr>
        <w:t xml:space="preserve"> </w:t>
      </w:r>
      <w:r>
        <w:t>bienes</w:t>
      </w:r>
      <w:r>
        <w:rPr>
          <w:spacing w:val="-12"/>
        </w:rPr>
        <w:t xml:space="preserve"> </w:t>
      </w:r>
      <w:r>
        <w:t>de</w:t>
      </w:r>
      <w:r>
        <w:rPr>
          <w:spacing w:val="-13"/>
        </w:rPr>
        <w:t xml:space="preserve"> </w:t>
      </w:r>
      <w:r>
        <w:t>un</w:t>
      </w:r>
      <w:r>
        <w:rPr>
          <w:spacing w:val="-12"/>
        </w:rPr>
        <w:t xml:space="preserve"> </w:t>
      </w:r>
      <w:r>
        <w:t>difunto que la ley asigna a ciertas personas llamadas legitimarios”, y el inciso 2º agrega “Los legitimarios son por consiguiente</w:t>
      </w:r>
      <w:r>
        <w:rPr>
          <w:spacing w:val="-15"/>
        </w:rPr>
        <w:t xml:space="preserve"> </w:t>
      </w:r>
      <w:r>
        <w:t>herederos”.</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La</w:t>
      </w:r>
      <w:r>
        <w:rPr>
          <w:spacing w:val="-10"/>
        </w:rPr>
        <w:t xml:space="preserve"> </w:t>
      </w:r>
      <w:r>
        <w:t>primera</w:t>
      </w:r>
      <w:r>
        <w:rPr>
          <w:spacing w:val="-10"/>
        </w:rPr>
        <w:t xml:space="preserve"> </w:t>
      </w:r>
      <w:r>
        <w:t>observación</w:t>
      </w:r>
      <w:r>
        <w:rPr>
          <w:spacing w:val="-9"/>
        </w:rPr>
        <w:t xml:space="preserve"> </w:t>
      </w:r>
      <w:r>
        <w:t>que</w:t>
      </w:r>
      <w:r>
        <w:rPr>
          <w:spacing w:val="-10"/>
        </w:rPr>
        <w:t xml:space="preserve"> </w:t>
      </w:r>
      <w:r>
        <w:t>nos</w:t>
      </w:r>
      <w:r>
        <w:rPr>
          <w:spacing w:val="-10"/>
        </w:rPr>
        <w:t xml:space="preserve"> </w:t>
      </w:r>
      <w:r>
        <w:t>merece</w:t>
      </w:r>
      <w:r>
        <w:rPr>
          <w:spacing w:val="-9"/>
        </w:rPr>
        <w:t xml:space="preserve"> </w:t>
      </w:r>
      <w:r>
        <w:t>este</w:t>
      </w:r>
      <w:r>
        <w:rPr>
          <w:spacing w:val="-10"/>
        </w:rPr>
        <w:t xml:space="preserve"> </w:t>
      </w:r>
      <w:r>
        <w:t>artículo</w:t>
      </w:r>
      <w:r>
        <w:rPr>
          <w:spacing w:val="-10"/>
        </w:rPr>
        <w:t xml:space="preserve"> </w:t>
      </w:r>
      <w:r>
        <w:t>es</w:t>
      </w:r>
      <w:r>
        <w:rPr>
          <w:spacing w:val="-9"/>
        </w:rPr>
        <w:t xml:space="preserve"> </w:t>
      </w:r>
      <w:r>
        <w:t>que</w:t>
      </w:r>
      <w:r>
        <w:rPr>
          <w:spacing w:val="-10"/>
        </w:rPr>
        <w:t xml:space="preserve"> </w:t>
      </w:r>
      <w:r>
        <w:t>el</w:t>
      </w:r>
      <w:r>
        <w:rPr>
          <w:spacing w:val="-9"/>
        </w:rPr>
        <w:t xml:space="preserve"> </w:t>
      </w:r>
      <w:r>
        <w:t>inciso</w:t>
      </w:r>
      <w:r>
        <w:rPr>
          <w:spacing w:val="-10"/>
        </w:rPr>
        <w:t xml:space="preserve"> </w:t>
      </w:r>
      <w:r>
        <w:t>2º</w:t>
      </w:r>
      <w:r>
        <w:rPr>
          <w:spacing w:val="-10"/>
        </w:rPr>
        <w:t xml:space="preserve"> </w:t>
      </w:r>
      <w:r>
        <w:t>es</w:t>
      </w:r>
      <w:r>
        <w:rPr>
          <w:spacing w:val="-9"/>
        </w:rPr>
        <w:t xml:space="preserve"> </w:t>
      </w:r>
      <w:r>
        <w:t>innecesario,</w:t>
      </w:r>
      <w:r>
        <w:rPr>
          <w:spacing w:val="-10"/>
        </w:rPr>
        <w:t xml:space="preserve"> </w:t>
      </w:r>
      <w:r>
        <w:t>desde</w:t>
      </w:r>
      <w:r>
        <w:rPr>
          <w:spacing w:val="-10"/>
        </w:rPr>
        <w:t xml:space="preserve"> </w:t>
      </w:r>
      <w:r>
        <w:t>que</w:t>
      </w:r>
      <w:r>
        <w:rPr>
          <w:spacing w:val="-9"/>
        </w:rPr>
        <w:t xml:space="preserve"> </w:t>
      </w:r>
      <w:r>
        <w:t>al</w:t>
      </w:r>
      <w:r>
        <w:rPr>
          <w:spacing w:val="-10"/>
        </w:rPr>
        <w:t xml:space="preserve"> </w:t>
      </w:r>
      <w:r>
        <w:t>decir</w:t>
      </w:r>
      <w:r>
        <w:rPr>
          <w:spacing w:val="-10"/>
        </w:rPr>
        <w:t xml:space="preserve"> </w:t>
      </w:r>
      <w:r>
        <w:rPr>
          <w:spacing w:val="-6"/>
        </w:rPr>
        <w:t xml:space="preserve">el </w:t>
      </w:r>
      <w:r>
        <w:t>inciso 1º que la legítima es “una cuota” de los bienes del difunto, está reconociendo que el legitimario es un asignatario</w:t>
      </w:r>
      <w:r>
        <w:rPr>
          <w:spacing w:val="-10"/>
        </w:rPr>
        <w:t xml:space="preserve"> </w:t>
      </w:r>
      <w:r>
        <w:t>a</w:t>
      </w:r>
      <w:r>
        <w:rPr>
          <w:spacing w:val="-10"/>
        </w:rPr>
        <w:t xml:space="preserve"> </w:t>
      </w:r>
      <w:r>
        <w:t>título</w:t>
      </w:r>
      <w:r>
        <w:rPr>
          <w:spacing w:val="-9"/>
        </w:rPr>
        <w:t xml:space="preserve"> </w:t>
      </w:r>
      <w:r>
        <w:t>universal</w:t>
      </w:r>
      <w:r>
        <w:rPr>
          <w:spacing w:val="-10"/>
        </w:rPr>
        <w:t xml:space="preserve"> </w:t>
      </w:r>
      <w:r>
        <w:t>(art.</w:t>
      </w:r>
      <w:r>
        <w:rPr>
          <w:spacing w:val="-9"/>
        </w:rPr>
        <w:t xml:space="preserve"> </w:t>
      </w:r>
      <w:r>
        <w:t>951</w:t>
      </w:r>
      <w:r>
        <w:rPr>
          <w:spacing w:val="-10"/>
        </w:rPr>
        <w:t xml:space="preserve"> </w:t>
      </w:r>
      <w:r>
        <w:t>inc.</w:t>
      </w:r>
      <w:r>
        <w:rPr>
          <w:spacing w:val="-9"/>
        </w:rPr>
        <w:t xml:space="preserve"> </w:t>
      </w:r>
      <w:r>
        <w:t>2º</w:t>
      </w:r>
      <w:r>
        <w:rPr>
          <w:spacing w:val="-10"/>
        </w:rPr>
        <w:t xml:space="preserve"> </w:t>
      </w:r>
      <w:r>
        <w:t>CC),</w:t>
      </w:r>
      <w:r>
        <w:rPr>
          <w:spacing w:val="-9"/>
        </w:rPr>
        <w:t xml:space="preserve"> </w:t>
      </w:r>
      <w:r>
        <w:t>lo</w:t>
      </w:r>
      <w:r>
        <w:rPr>
          <w:spacing w:val="-10"/>
        </w:rPr>
        <w:t xml:space="preserve"> </w:t>
      </w:r>
      <w:r>
        <w:t>que</w:t>
      </w:r>
      <w:r>
        <w:rPr>
          <w:spacing w:val="-9"/>
        </w:rPr>
        <w:t xml:space="preserve"> </w:t>
      </w:r>
      <w:r>
        <w:t>significa,</w:t>
      </w:r>
      <w:r>
        <w:rPr>
          <w:spacing w:val="-10"/>
        </w:rPr>
        <w:t xml:space="preserve"> </w:t>
      </w:r>
      <w:r>
        <w:t>de</w:t>
      </w:r>
      <w:r>
        <w:rPr>
          <w:spacing w:val="-9"/>
        </w:rPr>
        <w:t xml:space="preserve"> </w:t>
      </w:r>
      <w:r>
        <w:t>acuerdo</w:t>
      </w:r>
      <w:r>
        <w:rPr>
          <w:spacing w:val="-10"/>
        </w:rPr>
        <w:t xml:space="preserve"> </w:t>
      </w:r>
      <w:r>
        <w:t>al</w:t>
      </w:r>
      <w:r>
        <w:rPr>
          <w:spacing w:val="-10"/>
        </w:rPr>
        <w:t xml:space="preserve"> </w:t>
      </w:r>
      <w:r>
        <w:t>artículo</w:t>
      </w:r>
      <w:r>
        <w:rPr>
          <w:spacing w:val="-9"/>
        </w:rPr>
        <w:t xml:space="preserve"> </w:t>
      </w:r>
      <w:r>
        <w:t>1097</w:t>
      </w:r>
      <w:r>
        <w:rPr>
          <w:spacing w:val="-10"/>
        </w:rPr>
        <w:t xml:space="preserve"> </w:t>
      </w:r>
      <w:r>
        <w:t>CC,</w:t>
      </w:r>
      <w:r>
        <w:rPr>
          <w:spacing w:val="-9"/>
        </w:rPr>
        <w:t xml:space="preserve"> </w:t>
      </w:r>
      <w:r>
        <w:t>que</w:t>
      </w:r>
      <w:r>
        <w:rPr>
          <w:spacing w:val="-10"/>
        </w:rPr>
        <w:t xml:space="preserve"> </w:t>
      </w:r>
      <w:r>
        <w:t>es</w:t>
      </w:r>
      <w:r>
        <w:rPr>
          <w:spacing w:val="-9"/>
        </w:rPr>
        <w:t xml:space="preserve"> </w:t>
      </w:r>
      <w:r>
        <w:t>heredero.</w:t>
      </w:r>
    </w:p>
    <w:p w:rsidR="007151D7" w:rsidRDefault="007151D7">
      <w:pPr>
        <w:pStyle w:val="Textoindependiente"/>
        <w:spacing w:before="5"/>
        <w:rPr>
          <w:sz w:val="34"/>
        </w:rPr>
      </w:pPr>
    </w:p>
    <w:p w:rsidR="007151D7" w:rsidRDefault="004F262B">
      <w:pPr>
        <w:pStyle w:val="Textoindependiente"/>
        <w:spacing w:line="369" w:lineRule="auto"/>
        <w:ind w:left="120" w:right="105" w:firstLine="720"/>
        <w:jc w:val="both"/>
      </w:pPr>
      <w:r>
        <w:t>Del artículo 1181 CC se desprende entonces que el legitimario es aquel heredero al que la ley le asigna el todo o parte de la legítima.</w:t>
      </w:r>
    </w:p>
    <w:p w:rsidR="007151D7" w:rsidRDefault="007151D7">
      <w:pPr>
        <w:pStyle w:val="Textoindependiente"/>
        <w:spacing w:before="6"/>
        <w:rPr>
          <w:sz w:val="33"/>
        </w:rPr>
      </w:pPr>
    </w:p>
    <w:p w:rsidR="007151D7" w:rsidRDefault="004F262B">
      <w:pPr>
        <w:ind w:left="120"/>
      </w:pPr>
      <w:r>
        <w:rPr>
          <w:rFonts w:ascii="Calibri" w:hAnsi="Calibri"/>
          <w:b/>
        </w:rPr>
        <w:t xml:space="preserve">Clasificación de las legítimas: </w:t>
      </w:r>
      <w:r>
        <w:t xml:space="preserve">Las legítimas se clasifican en legítimas efectivas </w:t>
      </w:r>
      <w:r>
        <w:t>y legítimas rigorosas:</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line="364" w:lineRule="auto"/>
        <w:ind w:left="120" w:right="105" w:firstLine="720"/>
        <w:jc w:val="both"/>
      </w:pPr>
      <w:r>
        <w:t xml:space="preserve">La </w:t>
      </w:r>
      <w:r>
        <w:rPr>
          <w:rFonts w:ascii="Calibri" w:hAnsi="Calibri"/>
          <w:b/>
        </w:rPr>
        <w:t xml:space="preserve">legítima rigorosa </w:t>
      </w:r>
      <w:r>
        <w:t>es aquella parte de la mitad legitimaria que corresponde a cada legitimario. Así se desprende</w:t>
      </w:r>
      <w:r>
        <w:rPr>
          <w:spacing w:val="-7"/>
        </w:rPr>
        <w:t xml:space="preserve"> </w:t>
      </w:r>
      <w:r>
        <w:t>del</w:t>
      </w:r>
      <w:r>
        <w:rPr>
          <w:spacing w:val="-6"/>
        </w:rPr>
        <w:t xml:space="preserve"> </w:t>
      </w:r>
      <w:r>
        <w:t>artículo</w:t>
      </w:r>
      <w:r>
        <w:rPr>
          <w:spacing w:val="-6"/>
        </w:rPr>
        <w:t xml:space="preserve"> </w:t>
      </w:r>
      <w:r>
        <w:t>1184</w:t>
      </w:r>
      <w:r>
        <w:rPr>
          <w:spacing w:val="-6"/>
        </w:rPr>
        <w:t xml:space="preserve"> </w:t>
      </w:r>
      <w:r>
        <w:t>CC:</w:t>
      </w:r>
      <w:r>
        <w:rPr>
          <w:spacing w:val="-6"/>
        </w:rPr>
        <w:t xml:space="preserve"> </w:t>
      </w:r>
      <w:r>
        <w:t>“La</w:t>
      </w:r>
      <w:r>
        <w:rPr>
          <w:spacing w:val="-6"/>
        </w:rPr>
        <w:t xml:space="preserve"> </w:t>
      </w:r>
      <w:r>
        <w:t>mitad</w:t>
      </w:r>
      <w:r>
        <w:rPr>
          <w:spacing w:val="-6"/>
        </w:rPr>
        <w:t xml:space="preserve"> </w:t>
      </w:r>
      <w:r>
        <w:t>de</w:t>
      </w:r>
      <w:r>
        <w:rPr>
          <w:spacing w:val="-6"/>
        </w:rPr>
        <w:t xml:space="preserve"> </w:t>
      </w:r>
      <w:r>
        <w:t>los</w:t>
      </w:r>
      <w:r>
        <w:rPr>
          <w:spacing w:val="-6"/>
        </w:rPr>
        <w:t xml:space="preserve"> </w:t>
      </w:r>
      <w:r>
        <w:t>bienes</w:t>
      </w:r>
      <w:r>
        <w:rPr>
          <w:spacing w:val="-6"/>
        </w:rPr>
        <w:t xml:space="preserve"> </w:t>
      </w:r>
      <w:r>
        <w:t>previas</w:t>
      </w:r>
      <w:r>
        <w:rPr>
          <w:spacing w:val="-6"/>
        </w:rPr>
        <w:t xml:space="preserve"> </w:t>
      </w:r>
      <w:r>
        <w:t>las</w:t>
      </w:r>
      <w:r>
        <w:rPr>
          <w:spacing w:val="-6"/>
        </w:rPr>
        <w:t xml:space="preserve"> </w:t>
      </w:r>
      <w:r>
        <w:t>deducciones</w:t>
      </w:r>
      <w:r>
        <w:rPr>
          <w:spacing w:val="-6"/>
        </w:rPr>
        <w:t xml:space="preserve"> </w:t>
      </w:r>
      <w:r>
        <w:t>indicadas</w:t>
      </w:r>
      <w:r>
        <w:rPr>
          <w:spacing w:val="-7"/>
        </w:rPr>
        <w:t xml:space="preserve"> </w:t>
      </w:r>
      <w:r>
        <w:t>en</w:t>
      </w:r>
      <w:r>
        <w:rPr>
          <w:spacing w:val="-6"/>
        </w:rPr>
        <w:t xml:space="preserve"> </w:t>
      </w:r>
      <w:r>
        <w:t>el</w:t>
      </w:r>
      <w:r>
        <w:rPr>
          <w:spacing w:val="-6"/>
        </w:rPr>
        <w:t xml:space="preserve"> </w:t>
      </w:r>
      <w:r>
        <w:t>artículo</w:t>
      </w:r>
      <w:r>
        <w:rPr>
          <w:spacing w:val="-6"/>
        </w:rPr>
        <w:t xml:space="preserve"> </w:t>
      </w:r>
      <w:r>
        <w:t>1959,</w:t>
      </w:r>
      <w:r>
        <w:rPr>
          <w:spacing w:val="-6"/>
        </w:rPr>
        <w:t xml:space="preserve"> </w:t>
      </w:r>
      <w:r>
        <w:t>y</w:t>
      </w:r>
      <w:r>
        <w:rPr>
          <w:spacing w:val="-6"/>
        </w:rPr>
        <w:t xml:space="preserve"> </w:t>
      </w:r>
      <w:r>
        <w:t>las agregacio</w:t>
      </w:r>
      <w:r>
        <w:t>nes</w:t>
      </w:r>
      <w:r>
        <w:rPr>
          <w:spacing w:val="-9"/>
        </w:rPr>
        <w:t xml:space="preserve"> </w:t>
      </w:r>
      <w:r>
        <w:t>que</w:t>
      </w:r>
      <w:r>
        <w:rPr>
          <w:spacing w:val="-8"/>
        </w:rPr>
        <w:t xml:space="preserve"> </w:t>
      </w:r>
      <w:r>
        <w:t>en</w:t>
      </w:r>
      <w:r>
        <w:rPr>
          <w:spacing w:val="-8"/>
        </w:rPr>
        <w:t xml:space="preserve"> </w:t>
      </w:r>
      <w:r>
        <w:t>seguida</w:t>
      </w:r>
      <w:r>
        <w:rPr>
          <w:spacing w:val="-8"/>
        </w:rPr>
        <w:t xml:space="preserve"> </w:t>
      </w:r>
      <w:r>
        <w:t>se</w:t>
      </w:r>
      <w:r>
        <w:rPr>
          <w:spacing w:val="-8"/>
        </w:rPr>
        <w:t xml:space="preserve"> </w:t>
      </w:r>
      <w:r>
        <w:t>expresan,</w:t>
      </w:r>
      <w:r>
        <w:rPr>
          <w:spacing w:val="-8"/>
        </w:rPr>
        <w:t xml:space="preserve"> </w:t>
      </w:r>
      <w:r>
        <w:t>se</w:t>
      </w:r>
      <w:r>
        <w:rPr>
          <w:spacing w:val="-8"/>
        </w:rPr>
        <w:t xml:space="preserve"> </w:t>
      </w:r>
      <w:r>
        <w:t>dividirán</w:t>
      </w:r>
      <w:r>
        <w:rPr>
          <w:spacing w:val="-8"/>
        </w:rPr>
        <w:t xml:space="preserve"> </w:t>
      </w:r>
      <w:r>
        <w:t>por</w:t>
      </w:r>
      <w:r>
        <w:rPr>
          <w:spacing w:val="-8"/>
        </w:rPr>
        <w:t xml:space="preserve"> </w:t>
      </w:r>
      <w:r>
        <w:t>cabeza</w:t>
      </w:r>
      <w:r>
        <w:rPr>
          <w:spacing w:val="-8"/>
        </w:rPr>
        <w:t xml:space="preserve"> </w:t>
      </w:r>
      <w:r>
        <w:t>o</w:t>
      </w:r>
      <w:r>
        <w:rPr>
          <w:spacing w:val="-8"/>
        </w:rPr>
        <w:t xml:space="preserve"> </w:t>
      </w:r>
      <w:r>
        <w:t>estirpes</w:t>
      </w:r>
      <w:r>
        <w:rPr>
          <w:spacing w:val="-8"/>
        </w:rPr>
        <w:t xml:space="preserve"> </w:t>
      </w:r>
      <w:r>
        <w:t>entre</w:t>
      </w:r>
      <w:r>
        <w:rPr>
          <w:spacing w:val="-8"/>
        </w:rPr>
        <w:t xml:space="preserve"> </w:t>
      </w:r>
      <w:r>
        <w:t>los</w:t>
      </w:r>
      <w:r>
        <w:rPr>
          <w:spacing w:val="-8"/>
        </w:rPr>
        <w:t xml:space="preserve"> </w:t>
      </w:r>
      <w:r>
        <w:t>respectivos</w:t>
      </w:r>
      <w:r>
        <w:rPr>
          <w:spacing w:val="-8"/>
        </w:rPr>
        <w:t xml:space="preserve"> </w:t>
      </w:r>
      <w:r>
        <w:t>legitimarios,</w:t>
      </w:r>
      <w:r>
        <w:rPr>
          <w:spacing w:val="-8"/>
        </w:rPr>
        <w:t xml:space="preserve"> </w:t>
      </w:r>
      <w:r>
        <w:t>según las</w:t>
      </w:r>
      <w:r>
        <w:rPr>
          <w:spacing w:val="-16"/>
        </w:rPr>
        <w:t xml:space="preserve"> </w:t>
      </w:r>
      <w:r>
        <w:t>reglas</w:t>
      </w:r>
      <w:r>
        <w:rPr>
          <w:spacing w:val="-16"/>
        </w:rPr>
        <w:t xml:space="preserve"> </w:t>
      </w:r>
      <w:r>
        <w:t>de</w:t>
      </w:r>
      <w:r>
        <w:rPr>
          <w:spacing w:val="-16"/>
        </w:rPr>
        <w:t xml:space="preserve"> </w:t>
      </w:r>
      <w:r>
        <w:t>la</w:t>
      </w:r>
      <w:r>
        <w:rPr>
          <w:spacing w:val="-16"/>
        </w:rPr>
        <w:t xml:space="preserve"> </w:t>
      </w:r>
      <w:r>
        <w:t>sucesión</w:t>
      </w:r>
      <w:r>
        <w:rPr>
          <w:spacing w:val="-16"/>
        </w:rPr>
        <w:t xml:space="preserve"> </w:t>
      </w:r>
      <w:r>
        <w:t>intestada;</w:t>
      </w:r>
      <w:r>
        <w:rPr>
          <w:spacing w:val="-16"/>
        </w:rPr>
        <w:t xml:space="preserve"> </w:t>
      </w:r>
      <w:r>
        <w:t>lo</w:t>
      </w:r>
      <w:r>
        <w:rPr>
          <w:spacing w:val="-16"/>
        </w:rPr>
        <w:t xml:space="preserve"> </w:t>
      </w:r>
      <w:r>
        <w:t>que</w:t>
      </w:r>
      <w:r>
        <w:rPr>
          <w:spacing w:val="-16"/>
        </w:rPr>
        <w:t xml:space="preserve"> </w:t>
      </w:r>
      <w:r>
        <w:t>cupiere</w:t>
      </w:r>
      <w:r>
        <w:rPr>
          <w:spacing w:val="-16"/>
        </w:rPr>
        <w:t xml:space="preserve"> </w:t>
      </w:r>
      <w:r>
        <w:t>a</w:t>
      </w:r>
      <w:r>
        <w:rPr>
          <w:spacing w:val="-16"/>
        </w:rPr>
        <w:t xml:space="preserve"> </w:t>
      </w:r>
      <w:r>
        <w:t>cada</w:t>
      </w:r>
      <w:r>
        <w:rPr>
          <w:spacing w:val="-16"/>
        </w:rPr>
        <w:t xml:space="preserve"> </w:t>
      </w:r>
      <w:r>
        <w:t>uno</w:t>
      </w:r>
      <w:r>
        <w:rPr>
          <w:spacing w:val="-16"/>
        </w:rPr>
        <w:t xml:space="preserve"> </w:t>
      </w:r>
      <w:r>
        <w:t>en</w:t>
      </w:r>
      <w:r>
        <w:rPr>
          <w:spacing w:val="-16"/>
        </w:rPr>
        <w:t xml:space="preserve"> </w:t>
      </w:r>
      <w:r>
        <w:t>esa</w:t>
      </w:r>
      <w:r>
        <w:rPr>
          <w:spacing w:val="-16"/>
        </w:rPr>
        <w:t xml:space="preserve"> </w:t>
      </w:r>
      <w:r>
        <w:t>división</w:t>
      </w:r>
      <w:r>
        <w:rPr>
          <w:spacing w:val="-16"/>
        </w:rPr>
        <w:t xml:space="preserve"> </w:t>
      </w:r>
      <w:r>
        <w:t>será</w:t>
      </w:r>
      <w:r>
        <w:rPr>
          <w:spacing w:val="-16"/>
        </w:rPr>
        <w:t xml:space="preserve"> </w:t>
      </w:r>
      <w:r>
        <w:t>su</w:t>
      </w:r>
      <w:r>
        <w:rPr>
          <w:spacing w:val="-16"/>
        </w:rPr>
        <w:t xml:space="preserve"> </w:t>
      </w:r>
      <w:r>
        <w:rPr>
          <w:rFonts w:ascii="Calibri" w:hAnsi="Calibri"/>
          <w:b/>
        </w:rPr>
        <w:t>legítima</w:t>
      </w:r>
      <w:r>
        <w:rPr>
          <w:rFonts w:ascii="Calibri" w:hAnsi="Calibri"/>
          <w:b/>
          <w:spacing w:val="-17"/>
        </w:rPr>
        <w:t xml:space="preserve"> </w:t>
      </w:r>
      <w:r>
        <w:rPr>
          <w:rFonts w:ascii="Calibri" w:hAnsi="Calibri"/>
          <w:b/>
        </w:rPr>
        <w:t>rigorosa</w:t>
      </w:r>
      <w:r>
        <w:t>”.</w:t>
      </w:r>
    </w:p>
    <w:p w:rsidR="007151D7" w:rsidRDefault="007151D7">
      <w:pPr>
        <w:pStyle w:val="Textoindependiente"/>
        <w:rPr>
          <w:sz w:val="33"/>
        </w:rPr>
      </w:pPr>
    </w:p>
    <w:p w:rsidR="007151D7" w:rsidRDefault="004F262B">
      <w:pPr>
        <w:pStyle w:val="Textoindependiente"/>
        <w:spacing w:line="372" w:lineRule="auto"/>
        <w:ind w:left="120" w:right="105" w:firstLine="720"/>
        <w:jc w:val="both"/>
      </w:pPr>
      <w:r>
        <w:t>La</w:t>
      </w:r>
      <w:r>
        <w:rPr>
          <w:spacing w:val="-9"/>
        </w:rPr>
        <w:t xml:space="preserve"> </w:t>
      </w:r>
      <w:r>
        <w:rPr>
          <w:rFonts w:ascii="Calibri" w:hAnsi="Calibri"/>
          <w:b/>
        </w:rPr>
        <w:t>legítima</w:t>
      </w:r>
      <w:r>
        <w:rPr>
          <w:rFonts w:ascii="Calibri" w:hAnsi="Calibri"/>
          <w:b/>
          <w:spacing w:val="-10"/>
        </w:rPr>
        <w:t xml:space="preserve"> </w:t>
      </w:r>
      <w:r>
        <w:rPr>
          <w:rFonts w:ascii="Calibri" w:hAnsi="Calibri"/>
          <w:b/>
        </w:rPr>
        <w:t>efectiva</w:t>
      </w:r>
      <w:r>
        <w:rPr>
          <w:rFonts w:ascii="Calibri" w:hAnsi="Calibri"/>
          <w:b/>
          <w:spacing w:val="-4"/>
        </w:rPr>
        <w:t xml:space="preserve"> </w:t>
      </w:r>
      <w:r>
        <w:t>corresponde</w:t>
      </w:r>
      <w:r>
        <w:rPr>
          <w:spacing w:val="-8"/>
        </w:rPr>
        <w:t xml:space="preserve"> </w:t>
      </w:r>
      <w:r>
        <w:t>a</w:t>
      </w:r>
      <w:r>
        <w:rPr>
          <w:spacing w:val="-9"/>
        </w:rPr>
        <w:t xml:space="preserve"> </w:t>
      </w:r>
      <w:r>
        <w:t>la</w:t>
      </w:r>
      <w:r>
        <w:rPr>
          <w:spacing w:val="-9"/>
        </w:rPr>
        <w:t xml:space="preserve"> </w:t>
      </w:r>
      <w:r>
        <w:t>legítima</w:t>
      </w:r>
      <w:r>
        <w:rPr>
          <w:spacing w:val="-9"/>
        </w:rPr>
        <w:t xml:space="preserve"> </w:t>
      </w:r>
      <w:r>
        <w:t>rigorosa</w:t>
      </w:r>
      <w:r>
        <w:rPr>
          <w:spacing w:val="-9"/>
        </w:rPr>
        <w:t xml:space="preserve"> </w:t>
      </w:r>
      <w:r>
        <w:t>incrementada</w:t>
      </w:r>
      <w:r>
        <w:rPr>
          <w:spacing w:val="-8"/>
        </w:rPr>
        <w:t xml:space="preserve"> </w:t>
      </w:r>
      <w:r>
        <w:t>con</w:t>
      </w:r>
      <w:r>
        <w:rPr>
          <w:spacing w:val="-9"/>
        </w:rPr>
        <w:t xml:space="preserve"> </w:t>
      </w:r>
      <w:r>
        <w:t>aquella</w:t>
      </w:r>
      <w:r>
        <w:rPr>
          <w:spacing w:val="-9"/>
        </w:rPr>
        <w:t xml:space="preserve"> </w:t>
      </w:r>
      <w:r>
        <w:t>porción</w:t>
      </w:r>
      <w:r>
        <w:rPr>
          <w:spacing w:val="-9"/>
        </w:rPr>
        <w:t xml:space="preserve"> </w:t>
      </w:r>
      <w:r>
        <w:t>de</w:t>
      </w:r>
      <w:r>
        <w:rPr>
          <w:spacing w:val="-9"/>
        </w:rPr>
        <w:t xml:space="preserve"> </w:t>
      </w:r>
      <w:r>
        <w:t>los</w:t>
      </w:r>
      <w:r>
        <w:rPr>
          <w:spacing w:val="-9"/>
        </w:rPr>
        <w:t xml:space="preserve"> </w:t>
      </w:r>
      <w:r>
        <w:t>bienes</w:t>
      </w:r>
      <w:r>
        <w:rPr>
          <w:spacing w:val="-8"/>
        </w:rPr>
        <w:t xml:space="preserve"> </w:t>
      </w:r>
      <w:r>
        <w:t>de que</w:t>
      </w:r>
      <w:r>
        <w:rPr>
          <w:spacing w:val="-16"/>
        </w:rPr>
        <w:t xml:space="preserve"> </w:t>
      </w:r>
      <w:r>
        <w:t>el</w:t>
      </w:r>
      <w:r>
        <w:rPr>
          <w:spacing w:val="-15"/>
        </w:rPr>
        <w:t xml:space="preserve"> </w:t>
      </w:r>
      <w:r>
        <w:t>testador</w:t>
      </w:r>
      <w:r>
        <w:rPr>
          <w:spacing w:val="-16"/>
        </w:rPr>
        <w:t xml:space="preserve"> </w:t>
      </w:r>
      <w:r>
        <w:t>ha</w:t>
      </w:r>
      <w:r>
        <w:rPr>
          <w:spacing w:val="-15"/>
        </w:rPr>
        <w:t xml:space="preserve"> </w:t>
      </w:r>
      <w:r>
        <w:t>podido</w:t>
      </w:r>
      <w:r>
        <w:rPr>
          <w:spacing w:val="-16"/>
        </w:rPr>
        <w:t xml:space="preserve"> </w:t>
      </w:r>
      <w:r>
        <w:t>disponer</w:t>
      </w:r>
      <w:r>
        <w:rPr>
          <w:spacing w:val="-15"/>
        </w:rPr>
        <w:t xml:space="preserve"> </w:t>
      </w:r>
      <w:r>
        <w:t>a</w:t>
      </w:r>
      <w:r>
        <w:rPr>
          <w:spacing w:val="-16"/>
        </w:rPr>
        <w:t xml:space="preserve"> </w:t>
      </w:r>
      <w:r>
        <w:t>título</w:t>
      </w:r>
      <w:r>
        <w:rPr>
          <w:spacing w:val="-15"/>
        </w:rPr>
        <w:t xml:space="preserve"> </w:t>
      </w:r>
      <w:r>
        <w:t>de</w:t>
      </w:r>
      <w:r>
        <w:rPr>
          <w:spacing w:val="-16"/>
        </w:rPr>
        <w:t xml:space="preserve"> </w:t>
      </w:r>
      <w:r>
        <w:t>mejoras,</w:t>
      </w:r>
      <w:r>
        <w:rPr>
          <w:spacing w:val="-15"/>
        </w:rPr>
        <w:t xml:space="preserve"> </w:t>
      </w:r>
      <w:r>
        <w:t>o</w:t>
      </w:r>
      <w:r>
        <w:rPr>
          <w:spacing w:val="-15"/>
        </w:rPr>
        <w:t xml:space="preserve"> </w:t>
      </w:r>
      <w:r>
        <w:t>con</w:t>
      </w:r>
      <w:r>
        <w:rPr>
          <w:spacing w:val="-16"/>
        </w:rPr>
        <w:t xml:space="preserve"> </w:t>
      </w:r>
      <w:r>
        <w:t>absoluta</w:t>
      </w:r>
      <w:r>
        <w:rPr>
          <w:spacing w:val="-15"/>
        </w:rPr>
        <w:t xml:space="preserve"> </w:t>
      </w:r>
      <w:r>
        <w:t>libertad,</w:t>
      </w:r>
      <w:r>
        <w:rPr>
          <w:spacing w:val="-16"/>
        </w:rPr>
        <w:t xml:space="preserve"> </w:t>
      </w:r>
      <w:r>
        <w:t>y</w:t>
      </w:r>
      <w:r>
        <w:rPr>
          <w:spacing w:val="-15"/>
        </w:rPr>
        <w:t xml:space="preserve"> </w:t>
      </w:r>
      <w:r>
        <w:t>no</w:t>
      </w:r>
      <w:r>
        <w:rPr>
          <w:spacing w:val="-16"/>
        </w:rPr>
        <w:t xml:space="preserve"> </w:t>
      </w:r>
      <w:r>
        <w:t>ha</w:t>
      </w:r>
      <w:r>
        <w:rPr>
          <w:spacing w:val="-15"/>
        </w:rPr>
        <w:t xml:space="preserve"> </w:t>
      </w:r>
      <w:r>
        <w:t>dispuesto,</w:t>
      </w:r>
      <w:r>
        <w:rPr>
          <w:spacing w:val="-16"/>
        </w:rPr>
        <w:t xml:space="preserve"> </w:t>
      </w:r>
      <w:r>
        <w:t>o</w:t>
      </w:r>
      <w:r>
        <w:rPr>
          <w:spacing w:val="-15"/>
        </w:rPr>
        <w:t xml:space="preserve"> </w:t>
      </w:r>
      <w:r>
        <w:t>si</w:t>
      </w:r>
      <w:r>
        <w:rPr>
          <w:spacing w:val="-15"/>
        </w:rPr>
        <w:t xml:space="preserve"> </w:t>
      </w:r>
      <w:r>
        <w:t>lo</w:t>
      </w:r>
      <w:r>
        <w:rPr>
          <w:spacing w:val="-16"/>
        </w:rPr>
        <w:t xml:space="preserve"> </w:t>
      </w:r>
      <w:r>
        <w:t>ha</w:t>
      </w:r>
      <w:r>
        <w:rPr>
          <w:spacing w:val="-15"/>
        </w:rPr>
        <w:t xml:space="preserve"> </w:t>
      </w:r>
      <w:r>
        <w:t>hecho,</w:t>
      </w:r>
      <w:r>
        <w:rPr>
          <w:spacing w:val="-16"/>
        </w:rPr>
        <w:t xml:space="preserve"> </w:t>
      </w:r>
      <w:r>
        <w:t>ha quedado</w:t>
      </w:r>
      <w:r>
        <w:rPr>
          <w:spacing w:val="-15"/>
        </w:rPr>
        <w:t xml:space="preserve"> </w:t>
      </w:r>
      <w:r>
        <w:t>sin</w:t>
      </w:r>
      <w:r>
        <w:rPr>
          <w:spacing w:val="-15"/>
        </w:rPr>
        <w:t xml:space="preserve"> </w:t>
      </w:r>
      <w:r>
        <w:t>efecto</w:t>
      </w:r>
      <w:r>
        <w:rPr>
          <w:spacing w:val="-15"/>
        </w:rPr>
        <w:t xml:space="preserve"> </w:t>
      </w:r>
      <w:r>
        <w:t>la</w:t>
      </w:r>
      <w:r>
        <w:rPr>
          <w:spacing w:val="-15"/>
        </w:rPr>
        <w:t xml:space="preserve"> </w:t>
      </w:r>
      <w:r>
        <w:t>disposición.</w:t>
      </w:r>
      <w:r>
        <w:rPr>
          <w:spacing w:val="-15"/>
        </w:rPr>
        <w:t xml:space="preserve"> </w:t>
      </w:r>
      <w:r>
        <w:t>Así</w:t>
      </w:r>
      <w:r>
        <w:rPr>
          <w:spacing w:val="-15"/>
        </w:rPr>
        <w:t xml:space="preserve"> </w:t>
      </w:r>
      <w:r>
        <w:t>lo</w:t>
      </w:r>
      <w:r>
        <w:rPr>
          <w:spacing w:val="-15"/>
        </w:rPr>
        <w:t xml:space="preserve"> </w:t>
      </w:r>
      <w:r>
        <w:t>dice</w:t>
      </w:r>
      <w:r>
        <w:rPr>
          <w:spacing w:val="-15"/>
        </w:rPr>
        <w:t xml:space="preserve"> </w:t>
      </w:r>
      <w:r>
        <w:t>el</w:t>
      </w:r>
      <w:r>
        <w:rPr>
          <w:spacing w:val="-15"/>
        </w:rPr>
        <w:t xml:space="preserve"> </w:t>
      </w:r>
      <w:r>
        <w:t>artículo</w:t>
      </w:r>
      <w:r>
        <w:rPr>
          <w:spacing w:val="-15"/>
        </w:rPr>
        <w:t xml:space="preserve"> </w:t>
      </w:r>
      <w:r>
        <w:t>1191</w:t>
      </w:r>
      <w:r>
        <w:rPr>
          <w:spacing w:val="-15"/>
        </w:rPr>
        <w:t xml:space="preserve"> </w:t>
      </w:r>
      <w:r>
        <w:t>CC.</w:t>
      </w:r>
    </w:p>
    <w:p w:rsidR="007151D7" w:rsidRDefault="007151D7">
      <w:pPr>
        <w:pStyle w:val="Textoindependiente"/>
        <w:spacing w:before="5"/>
        <w:rPr>
          <w:sz w:val="33"/>
        </w:rPr>
      </w:pPr>
    </w:p>
    <w:p w:rsidR="007151D7" w:rsidRDefault="004F262B">
      <w:pPr>
        <w:pStyle w:val="Textoindependiente"/>
        <w:spacing w:line="374" w:lineRule="auto"/>
        <w:ind w:left="120" w:right="105"/>
        <w:jc w:val="both"/>
      </w:pPr>
      <w:r>
        <w:rPr>
          <w:rFonts w:ascii="Calibri" w:hAnsi="Calibri"/>
          <w:b/>
        </w:rPr>
        <w:t>Cuando</w:t>
      </w:r>
      <w:r>
        <w:rPr>
          <w:rFonts w:ascii="Calibri" w:hAnsi="Calibri"/>
          <w:b/>
          <w:spacing w:val="-27"/>
        </w:rPr>
        <w:t xml:space="preserve"> </w:t>
      </w:r>
      <w:r>
        <w:rPr>
          <w:rFonts w:ascii="Calibri" w:hAnsi="Calibri"/>
          <w:b/>
        </w:rPr>
        <w:t>concurren</w:t>
      </w:r>
      <w:r>
        <w:rPr>
          <w:rFonts w:ascii="Calibri" w:hAnsi="Calibri"/>
          <w:b/>
          <w:spacing w:val="-26"/>
        </w:rPr>
        <w:t xml:space="preserve"> </w:t>
      </w:r>
      <w:r>
        <w:rPr>
          <w:rFonts w:ascii="Calibri" w:hAnsi="Calibri"/>
          <w:b/>
        </w:rPr>
        <w:t>legitimarios</w:t>
      </w:r>
      <w:r>
        <w:rPr>
          <w:rFonts w:ascii="Calibri" w:hAnsi="Calibri"/>
          <w:b/>
          <w:spacing w:val="-26"/>
        </w:rPr>
        <w:t xml:space="preserve"> </w:t>
      </w:r>
      <w:r>
        <w:rPr>
          <w:rFonts w:ascii="Calibri" w:hAnsi="Calibri"/>
          <w:b/>
        </w:rPr>
        <w:t>con</w:t>
      </w:r>
      <w:r>
        <w:rPr>
          <w:rFonts w:ascii="Calibri" w:hAnsi="Calibri"/>
          <w:b/>
          <w:spacing w:val="-26"/>
        </w:rPr>
        <w:t xml:space="preserve"> </w:t>
      </w:r>
      <w:r>
        <w:rPr>
          <w:rFonts w:ascii="Calibri" w:hAnsi="Calibri"/>
          <w:b/>
        </w:rPr>
        <w:t>quienes</w:t>
      </w:r>
      <w:r>
        <w:rPr>
          <w:rFonts w:ascii="Calibri" w:hAnsi="Calibri"/>
          <w:b/>
          <w:spacing w:val="-27"/>
        </w:rPr>
        <w:t xml:space="preserve"> </w:t>
      </w:r>
      <w:r>
        <w:rPr>
          <w:rFonts w:ascii="Calibri" w:hAnsi="Calibri"/>
          <w:b/>
        </w:rPr>
        <w:t>no</w:t>
      </w:r>
      <w:r>
        <w:rPr>
          <w:rFonts w:ascii="Calibri" w:hAnsi="Calibri"/>
          <w:b/>
          <w:spacing w:val="-26"/>
        </w:rPr>
        <w:t xml:space="preserve"> </w:t>
      </w:r>
      <w:r>
        <w:rPr>
          <w:rFonts w:ascii="Calibri" w:hAnsi="Calibri"/>
          <w:b/>
        </w:rPr>
        <w:t>lo</w:t>
      </w:r>
      <w:r>
        <w:rPr>
          <w:rFonts w:ascii="Calibri" w:hAnsi="Calibri"/>
          <w:b/>
          <w:spacing w:val="-26"/>
        </w:rPr>
        <w:t xml:space="preserve"> </w:t>
      </w:r>
      <w:r>
        <w:rPr>
          <w:rFonts w:ascii="Calibri" w:hAnsi="Calibri"/>
          <w:b/>
        </w:rPr>
        <w:t>son,</w:t>
      </w:r>
      <w:r>
        <w:rPr>
          <w:rFonts w:ascii="Calibri" w:hAnsi="Calibri"/>
          <w:b/>
          <w:spacing w:val="-26"/>
        </w:rPr>
        <w:t xml:space="preserve"> </w:t>
      </w:r>
      <w:r>
        <w:rPr>
          <w:rFonts w:ascii="Calibri" w:hAnsi="Calibri"/>
          <w:b/>
        </w:rPr>
        <w:t>prevalecen</w:t>
      </w:r>
      <w:r>
        <w:rPr>
          <w:rFonts w:ascii="Calibri" w:hAnsi="Calibri"/>
          <w:b/>
          <w:spacing w:val="-27"/>
        </w:rPr>
        <w:t xml:space="preserve"> </w:t>
      </w:r>
      <w:r>
        <w:rPr>
          <w:rFonts w:ascii="Calibri" w:hAnsi="Calibri"/>
          <w:b/>
        </w:rPr>
        <w:t>las</w:t>
      </w:r>
      <w:r>
        <w:rPr>
          <w:rFonts w:ascii="Calibri" w:hAnsi="Calibri"/>
          <w:b/>
          <w:spacing w:val="-26"/>
        </w:rPr>
        <w:t xml:space="preserve"> </w:t>
      </w:r>
      <w:r>
        <w:rPr>
          <w:rFonts w:ascii="Calibri" w:hAnsi="Calibri"/>
          <w:b/>
        </w:rPr>
        <w:t>reglas</w:t>
      </w:r>
      <w:r>
        <w:rPr>
          <w:rFonts w:ascii="Calibri" w:hAnsi="Calibri"/>
          <w:b/>
          <w:spacing w:val="-26"/>
        </w:rPr>
        <w:t xml:space="preserve"> </w:t>
      </w:r>
      <w:r>
        <w:rPr>
          <w:rFonts w:ascii="Calibri" w:hAnsi="Calibri"/>
          <w:b/>
        </w:rPr>
        <w:t>de</w:t>
      </w:r>
      <w:r>
        <w:rPr>
          <w:rFonts w:ascii="Calibri" w:hAnsi="Calibri"/>
          <w:b/>
          <w:spacing w:val="-26"/>
        </w:rPr>
        <w:t xml:space="preserve"> </w:t>
      </w:r>
      <w:r>
        <w:rPr>
          <w:rFonts w:ascii="Calibri" w:hAnsi="Calibri"/>
          <w:b/>
        </w:rPr>
        <w:t>la</w:t>
      </w:r>
      <w:r>
        <w:rPr>
          <w:rFonts w:ascii="Calibri" w:hAnsi="Calibri"/>
          <w:b/>
          <w:spacing w:val="-27"/>
        </w:rPr>
        <w:t xml:space="preserve"> </w:t>
      </w:r>
      <w:r>
        <w:rPr>
          <w:rFonts w:ascii="Calibri" w:hAnsi="Calibri"/>
          <w:b/>
        </w:rPr>
        <w:t>sucesión</w:t>
      </w:r>
      <w:r>
        <w:rPr>
          <w:rFonts w:ascii="Calibri" w:hAnsi="Calibri"/>
          <w:b/>
          <w:spacing w:val="-26"/>
        </w:rPr>
        <w:t xml:space="preserve"> </w:t>
      </w:r>
      <w:r>
        <w:rPr>
          <w:rFonts w:ascii="Calibri" w:hAnsi="Calibri"/>
          <w:b/>
        </w:rPr>
        <w:t>intestada,</w:t>
      </w:r>
      <w:r>
        <w:rPr>
          <w:rFonts w:ascii="Calibri" w:hAnsi="Calibri"/>
          <w:b/>
          <w:spacing w:val="-26"/>
        </w:rPr>
        <w:t xml:space="preserve"> </w:t>
      </w:r>
      <w:r>
        <w:rPr>
          <w:rFonts w:ascii="Calibri" w:hAnsi="Calibri"/>
          <w:b/>
        </w:rPr>
        <w:t>por</w:t>
      </w:r>
      <w:r>
        <w:rPr>
          <w:rFonts w:ascii="Calibri" w:hAnsi="Calibri"/>
          <w:b/>
          <w:spacing w:val="-26"/>
        </w:rPr>
        <w:t xml:space="preserve"> </w:t>
      </w:r>
      <w:r>
        <w:rPr>
          <w:rFonts w:ascii="Calibri" w:hAnsi="Calibri"/>
          <w:b/>
        </w:rPr>
        <w:t xml:space="preserve">sobre las reglas de las legítimas efectivas: </w:t>
      </w:r>
      <w:r>
        <w:t xml:space="preserve">Así está establecido en el artículo 1191 inciso final del Código Civil: </w:t>
      </w:r>
      <w:r>
        <w:rPr>
          <w:spacing w:val="-5"/>
        </w:rPr>
        <w:t xml:space="preserve">“Si </w:t>
      </w:r>
      <w:r>
        <w:t>concurren,</w:t>
      </w:r>
      <w:r>
        <w:rPr>
          <w:spacing w:val="-15"/>
        </w:rPr>
        <w:t xml:space="preserve"> </w:t>
      </w:r>
      <w:r>
        <w:t>como</w:t>
      </w:r>
      <w:r>
        <w:rPr>
          <w:spacing w:val="-15"/>
        </w:rPr>
        <w:t xml:space="preserve"> </w:t>
      </w:r>
      <w:r>
        <w:t>herederos,</w:t>
      </w:r>
      <w:r>
        <w:rPr>
          <w:spacing w:val="-15"/>
        </w:rPr>
        <w:t xml:space="preserve"> </w:t>
      </w:r>
      <w:r>
        <w:t>legitimarios</w:t>
      </w:r>
      <w:r>
        <w:rPr>
          <w:spacing w:val="-15"/>
        </w:rPr>
        <w:t xml:space="preserve"> </w:t>
      </w:r>
      <w:r>
        <w:t>con</w:t>
      </w:r>
      <w:r>
        <w:rPr>
          <w:spacing w:val="-15"/>
        </w:rPr>
        <w:t xml:space="preserve"> </w:t>
      </w:r>
      <w:r>
        <w:t>quienes</w:t>
      </w:r>
      <w:r>
        <w:rPr>
          <w:spacing w:val="-15"/>
        </w:rPr>
        <w:t xml:space="preserve"> </w:t>
      </w:r>
      <w:r>
        <w:t>no</w:t>
      </w:r>
      <w:r>
        <w:rPr>
          <w:spacing w:val="-15"/>
        </w:rPr>
        <w:t xml:space="preserve"> </w:t>
      </w:r>
      <w:r>
        <w:t>lo</w:t>
      </w:r>
      <w:r>
        <w:rPr>
          <w:spacing w:val="-14"/>
        </w:rPr>
        <w:t xml:space="preserve"> </w:t>
      </w:r>
      <w:r>
        <w:t>sean,</w:t>
      </w:r>
      <w:r>
        <w:rPr>
          <w:spacing w:val="-15"/>
        </w:rPr>
        <w:t xml:space="preserve"> </w:t>
      </w:r>
      <w:r>
        <w:t>sobre</w:t>
      </w:r>
      <w:r>
        <w:rPr>
          <w:spacing w:val="-15"/>
        </w:rPr>
        <w:t xml:space="preserve"> </w:t>
      </w:r>
      <w:r>
        <w:t>lo</w:t>
      </w:r>
      <w:r>
        <w:rPr>
          <w:spacing w:val="-15"/>
        </w:rPr>
        <w:t xml:space="preserve"> </w:t>
      </w:r>
      <w:r>
        <w:t>preceptuado</w:t>
      </w:r>
      <w:r>
        <w:rPr>
          <w:spacing w:val="-15"/>
        </w:rPr>
        <w:t xml:space="preserve"> </w:t>
      </w:r>
      <w:r>
        <w:t>en</w:t>
      </w:r>
      <w:r>
        <w:rPr>
          <w:spacing w:val="-15"/>
        </w:rPr>
        <w:t xml:space="preserve"> </w:t>
      </w:r>
      <w:r>
        <w:t>este</w:t>
      </w:r>
      <w:r>
        <w:rPr>
          <w:spacing w:val="-15"/>
        </w:rPr>
        <w:t xml:space="preserve"> </w:t>
      </w:r>
      <w:r>
        <w:t>artículo</w:t>
      </w:r>
      <w:r>
        <w:rPr>
          <w:spacing w:val="-15"/>
        </w:rPr>
        <w:t xml:space="preserve"> </w:t>
      </w:r>
      <w:r>
        <w:rPr>
          <w:spacing w:val="-2"/>
        </w:rPr>
        <w:t xml:space="preserve">-acrecimiento </w:t>
      </w:r>
      <w:r>
        <w:t>para</w:t>
      </w:r>
      <w:r>
        <w:rPr>
          <w:spacing w:val="-18"/>
        </w:rPr>
        <w:t xml:space="preserve"> </w:t>
      </w:r>
      <w:r>
        <w:t>formar</w:t>
      </w:r>
      <w:r>
        <w:rPr>
          <w:spacing w:val="-17"/>
        </w:rPr>
        <w:t xml:space="preserve"> </w:t>
      </w:r>
      <w:r>
        <w:t>la</w:t>
      </w:r>
      <w:r>
        <w:rPr>
          <w:spacing w:val="-17"/>
        </w:rPr>
        <w:t xml:space="preserve"> </w:t>
      </w:r>
      <w:r>
        <w:t>legítima</w:t>
      </w:r>
      <w:r>
        <w:rPr>
          <w:spacing w:val="-17"/>
        </w:rPr>
        <w:t xml:space="preserve"> </w:t>
      </w:r>
      <w:r>
        <w:t>efectiva-</w:t>
      </w:r>
      <w:r>
        <w:rPr>
          <w:spacing w:val="-17"/>
        </w:rPr>
        <w:t xml:space="preserve"> </w:t>
      </w:r>
      <w:r>
        <w:t>prevalecerán</w:t>
      </w:r>
      <w:r>
        <w:rPr>
          <w:spacing w:val="-17"/>
        </w:rPr>
        <w:t xml:space="preserve"> </w:t>
      </w:r>
      <w:r>
        <w:t>las</w:t>
      </w:r>
      <w:r>
        <w:rPr>
          <w:spacing w:val="-17"/>
        </w:rPr>
        <w:t xml:space="preserve"> </w:t>
      </w:r>
      <w:r>
        <w:t>reglas</w:t>
      </w:r>
      <w:r>
        <w:rPr>
          <w:spacing w:val="-17"/>
        </w:rPr>
        <w:t xml:space="preserve"> </w:t>
      </w:r>
      <w:r>
        <w:t>contenidas</w:t>
      </w:r>
      <w:r>
        <w:rPr>
          <w:spacing w:val="-17"/>
        </w:rPr>
        <w:t xml:space="preserve"> </w:t>
      </w:r>
      <w:r>
        <w:t>en</w:t>
      </w:r>
      <w:r>
        <w:rPr>
          <w:spacing w:val="-17"/>
        </w:rPr>
        <w:t xml:space="preserve"> </w:t>
      </w:r>
      <w:r>
        <w:t>el</w:t>
      </w:r>
      <w:r>
        <w:rPr>
          <w:spacing w:val="-17"/>
        </w:rPr>
        <w:t xml:space="preserve"> </w:t>
      </w:r>
      <w:r>
        <w:t>Título</w:t>
      </w:r>
      <w:r>
        <w:rPr>
          <w:spacing w:val="-17"/>
        </w:rPr>
        <w:t xml:space="preserve"> </w:t>
      </w:r>
      <w:r>
        <w:t>II</w:t>
      </w:r>
      <w:r>
        <w:rPr>
          <w:spacing w:val="-17"/>
        </w:rPr>
        <w:t xml:space="preserve"> </w:t>
      </w:r>
      <w:r>
        <w:t>de</w:t>
      </w:r>
      <w:r>
        <w:rPr>
          <w:spacing w:val="-18"/>
        </w:rPr>
        <w:t xml:space="preserve"> </w:t>
      </w:r>
      <w:r>
        <w:t>este</w:t>
      </w:r>
      <w:r>
        <w:rPr>
          <w:spacing w:val="-17"/>
        </w:rPr>
        <w:t xml:space="preserve"> </w:t>
      </w:r>
      <w:r>
        <w:t>Libro”</w:t>
      </w:r>
      <w:r>
        <w:rPr>
          <w:spacing w:val="-17"/>
        </w:rPr>
        <w:t xml:space="preserve"> </w:t>
      </w:r>
      <w:r>
        <w:t>(reglas</w:t>
      </w:r>
      <w:r>
        <w:rPr>
          <w:spacing w:val="-17"/>
        </w:rPr>
        <w:t xml:space="preserve"> </w:t>
      </w:r>
      <w:r>
        <w:t>de</w:t>
      </w:r>
      <w:r>
        <w:rPr>
          <w:spacing w:val="-17"/>
        </w:rPr>
        <w:t xml:space="preserve"> </w:t>
      </w:r>
      <w:r>
        <w:t>la</w:t>
      </w:r>
      <w:r>
        <w:rPr>
          <w:spacing w:val="-17"/>
        </w:rPr>
        <w:t xml:space="preserve"> </w:t>
      </w:r>
      <w:r>
        <w:t>sucesión intestada).</w:t>
      </w:r>
      <w:r>
        <w:rPr>
          <w:spacing w:val="-10"/>
        </w:rPr>
        <w:t xml:space="preserve"> </w:t>
      </w:r>
      <w:r>
        <w:t>Este</w:t>
      </w:r>
      <w:r>
        <w:rPr>
          <w:spacing w:val="-9"/>
        </w:rPr>
        <w:t xml:space="preserve"> </w:t>
      </w:r>
      <w:r>
        <w:t>inciso</w:t>
      </w:r>
      <w:r>
        <w:rPr>
          <w:spacing w:val="-10"/>
        </w:rPr>
        <w:t xml:space="preserve"> </w:t>
      </w:r>
      <w:r>
        <w:t>fue</w:t>
      </w:r>
      <w:r>
        <w:rPr>
          <w:spacing w:val="-9"/>
        </w:rPr>
        <w:t xml:space="preserve"> </w:t>
      </w:r>
      <w:r>
        <w:t>incorporado</w:t>
      </w:r>
      <w:r>
        <w:rPr>
          <w:spacing w:val="-9"/>
        </w:rPr>
        <w:t xml:space="preserve"> </w:t>
      </w:r>
      <w:r>
        <w:t>por</w:t>
      </w:r>
      <w:r>
        <w:rPr>
          <w:spacing w:val="-10"/>
        </w:rPr>
        <w:t xml:space="preserve"> </w:t>
      </w:r>
      <w:r>
        <w:t>la</w:t>
      </w:r>
      <w:r>
        <w:rPr>
          <w:spacing w:val="-9"/>
        </w:rPr>
        <w:t xml:space="preserve"> </w:t>
      </w:r>
      <w:r>
        <w:t>Ley</w:t>
      </w:r>
      <w:r>
        <w:rPr>
          <w:spacing w:val="-9"/>
        </w:rPr>
        <w:t xml:space="preserve"> </w:t>
      </w:r>
      <w:r>
        <w:t>10.271</w:t>
      </w:r>
      <w:r>
        <w:rPr>
          <w:spacing w:val="-10"/>
        </w:rPr>
        <w:t xml:space="preserve"> </w:t>
      </w:r>
      <w:r>
        <w:t>(su</w:t>
      </w:r>
      <w:r>
        <w:rPr>
          <w:spacing w:val="-9"/>
        </w:rPr>
        <w:t xml:space="preserve"> </w:t>
      </w:r>
      <w:r>
        <w:t>texto</w:t>
      </w:r>
      <w:r>
        <w:rPr>
          <w:spacing w:val="-10"/>
        </w:rPr>
        <w:t xml:space="preserve"> </w:t>
      </w:r>
      <w:r>
        <w:t>actual</w:t>
      </w:r>
      <w:r>
        <w:rPr>
          <w:spacing w:val="-9"/>
        </w:rPr>
        <w:t xml:space="preserve"> </w:t>
      </w:r>
      <w:r>
        <w:t>se</w:t>
      </w:r>
      <w:r>
        <w:rPr>
          <w:spacing w:val="-9"/>
        </w:rPr>
        <w:t xml:space="preserve"> </w:t>
      </w:r>
      <w:r>
        <w:t>debe</w:t>
      </w:r>
      <w:r>
        <w:rPr>
          <w:spacing w:val="-10"/>
        </w:rPr>
        <w:t xml:space="preserve"> </w:t>
      </w:r>
      <w:r>
        <w:t>a</w:t>
      </w:r>
      <w:r>
        <w:rPr>
          <w:spacing w:val="-9"/>
        </w:rPr>
        <w:t xml:space="preserve"> </w:t>
      </w:r>
      <w:r>
        <w:t>la</w:t>
      </w:r>
      <w:r>
        <w:rPr>
          <w:spacing w:val="-9"/>
        </w:rPr>
        <w:t xml:space="preserve"> </w:t>
      </w:r>
      <w:r>
        <w:t>Ley</w:t>
      </w:r>
      <w:r>
        <w:rPr>
          <w:spacing w:val="-10"/>
        </w:rPr>
        <w:t xml:space="preserve"> </w:t>
      </w:r>
      <w:r>
        <w:t>18.802),</w:t>
      </w:r>
      <w:r>
        <w:rPr>
          <w:spacing w:val="-9"/>
        </w:rPr>
        <w:t xml:space="preserve"> </w:t>
      </w:r>
      <w:r>
        <w:t>y</w:t>
      </w:r>
      <w:r>
        <w:rPr>
          <w:spacing w:val="-10"/>
        </w:rPr>
        <w:t xml:space="preserve"> </w:t>
      </w:r>
      <w:r>
        <w:t>tuvo</w:t>
      </w:r>
      <w:r>
        <w:rPr>
          <w:spacing w:val="-9"/>
        </w:rPr>
        <w:t xml:space="preserve"> </w:t>
      </w:r>
      <w:r>
        <w:t>por</w:t>
      </w:r>
      <w:r>
        <w:rPr>
          <w:spacing w:val="-9"/>
        </w:rPr>
        <w:t xml:space="preserve"> </w:t>
      </w:r>
      <w:r>
        <w:t>objeto resolver</w:t>
      </w:r>
      <w:r>
        <w:rPr>
          <w:spacing w:val="-22"/>
        </w:rPr>
        <w:t xml:space="preserve"> </w:t>
      </w:r>
      <w:r>
        <w:t>lo</w:t>
      </w:r>
      <w:r>
        <w:rPr>
          <w:spacing w:val="-22"/>
        </w:rPr>
        <w:t xml:space="preserve"> </w:t>
      </w:r>
      <w:r>
        <w:t>que</w:t>
      </w:r>
      <w:r>
        <w:rPr>
          <w:spacing w:val="-22"/>
        </w:rPr>
        <w:t xml:space="preserve"> </w:t>
      </w:r>
      <w:r>
        <w:t>ocurre</w:t>
      </w:r>
      <w:r>
        <w:rPr>
          <w:spacing w:val="-22"/>
        </w:rPr>
        <w:t xml:space="preserve"> </w:t>
      </w:r>
      <w:r>
        <w:t>cuando</w:t>
      </w:r>
      <w:r>
        <w:rPr>
          <w:spacing w:val="-22"/>
        </w:rPr>
        <w:t xml:space="preserve"> </w:t>
      </w:r>
      <w:r>
        <w:t>en</w:t>
      </w:r>
      <w:r>
        <w:rPr>
          <w:spacing w:val="-22"/>
        </w:rPr>
        <w:t xml:space="preserve"> </w:t>
      </w:r>
      <w:r>
        <w:t>un</w:t>
      </w:r>
      <w:r>
        <w:rPr>
          <w:spacing w:val="-22"/>
        </w:rPr>
        <w:t xml:space="preserve"> </w:t>
      </w:r>
      <w:r>
        <w:t>determinado</w:t>
      </w:r>
      <w:r>
        <w:rPr>
          <w:spacing w:val="-22"/>
        </w:rPr>
        <w:t xml:space="preserve"> </w:t>
      </w:r>
      <w:r>
        <w:t>orden</w:t>
      </w:r>
      <w:r>
        <w:rPr>
          <w:spacing w:val="-22"/>
        </w:rPr>
        <w:t xml:space="preserve"> </w:t>
      </w:r>
      <w:r>
        <w:t>concurren</w:t>
      </w:r>
      <w:r>
        <w:rPr>
          <w:spacing w:val="-22"/>
        </w:rPr>
        <w:t xml:space="preserve"> </w:t>
      </w:r>
      <w:r>
        <w:t>legitimarios</w:t>
      </w:r>
      <w:r>
        <w:rPr>
          <w:spacing w:val="-22"/>
        </w:rPr>
        <w:t xml:space="preserve"> </w:t>
      </w:r>
      <w:r>
        <w:t>con</w:t>
      </w:r>
      <w:r>
        <w:rPr>
          <w:spacing w:val="-21"/>
        </w:rPr>
        <w:t xml:space="preserve"> </w:t>
      </w:r>
      <w:r>
        <w:t>quienes</w:t>
      </w:r>
      <w:r>
        <w:rPr>
          <w:spacing w:val="-22"/>
        </w:rPr>
        <w:t xml:space="preserve"> </w:t>
      </w:r>
      <w:r>
        <w:t>no</w:t>
      </w:r>
      <w:r>
        <w:rPr>
          <w:spacing w:val="-22"/>
        </w:rPr>
        <w:t xml:space="preserve"> </w:t>
      </w:r>
      <w:r>
        <w:t>lo</w:t>
      </w:r>
      <w:r>
        <w:rPr>
          <w:spacing w:val="-22"/>
        </w:rPr>
        <w:t xml:space="preserve"> </w:t>
      </w:r>
      <w:r>
        <w:t>son</w:t>
      </w:r>
      <w:r>
        <w:rPr>
          <w:spacing w:val="-22"/>
        </w:rPr>
        <w:t xml:space="preserve"> </w:t>
      </w:r>
      <w:r>
        <w:t>y</w:t>
      </w:r>
      <w:r>
        <w:rPr>
          <w:spacing w:val="-22"/>
        </w:rPr>
        <w:t xml:space="preserve"> </w:t>
      </w:r>
      <w:r>
        <w:t>el</w:t>
      </w:r>
      <w:r>
        <w:rPr>
          <w:spacing w:val="-22"/>
        </w:rPr>
        <w:t xml:space="preserve"> </w:t>
      </w:r>
      <w:r>
        <w:t>causante</w:t>
      </w:r>
      <w:r>
        <w:rPr>
          <w:spacing w:val="-22"/>
        </w:rPr>
        <w:t xml:space="preserve"> </w:t>
      </w:r>
      <w:r>
        <w:t>no dispone de la cuarta de mejoras o de libre disposición. De aplica</w:t>
      </w:r>
      <w:r>
        <w:t xml:space="preserve">rse el acrecimiento establecido en el inciso 1º </w:t>
      </w:r>
      <w:r>
        <w:rPr>
          <w:spacing w:val="-6"/>
        </w:rPr>
        <w:t xml:space="preserve">del </w:t>
      </w:r>
      <w:r>
        <w:t>artículo 1191 CC, los legitimarios llevarían toda la herencia, quedando el heredero legitimario sin derecho alguno. Para</w:t>
      </w:r>
      <w:r>
        <w:rPr>
          <w:spacing w:val="-9"/>
        </w:rPr>
        <w:t xml:space="preserve"> </w:t>
      </w:r>
      <w:r>
        <w:t>evitar</w:t>
      </w:r>
      <w:r>
        <w:rPr>
          <w:spacing w:val="-8"/>
        </w:rPr>
        <w:t xml:space="preserve"> </w:t>
      </w:r>
      <w:r>
        <w:t>este</w:t>
      </w:r>
      <w:r>
        <w:rPr>
          <w:spacing w:val="-8"/>
        </w:rPr>
        <w:t xml:space="preserve"> </w:t>
      </w:r>
      <w:r>
        <w:t>problema,</w:t>
      </w:r>
      <w:r>
        <w:rPr>
          <w:spacing w:val="-8"/>
        </w:rPr>
        <w:t xml:space="preserve"> </w:t>
      </w:r>
      <w:r>
        <w:t>el</w:t>
      </w:r>
      <w:r>
        <w:rPr>
          <w:spacing w:val="-9"/>
        </w:rPr>
        <w:t xml:space="preserve"> </w:t>
      </w:r>
      <w:r>
        <w:t>artículo</w:t>
      </w:r>
      <w:r>
        <w:rPr>
          <w:spacing w:val="-8"/>
        </w:rPr>
        <w:t xml:space="preserve"> </w:t>
      </w:r>
      <w:r>
        <w:t>1191</w:t>
      </w:r>
      <w:r>
        <w:rPr>
          <w:spacing w:val="-8"/>
        </w:rPr>
        <w:t xml:space="preserve"> </w:t>
      </w:r>
      <w:r>
        <w:t>CC,</w:t>
      </w:r>
      <w:r>
        <w:rPr>
          <w:spacing w:val="-8"/>
        </w:rPr>
        <w:t xml:space="preserve"> </w:t>
      </w:r>
      <w:r>
        <w:t>en</w:t>
      </w:r>
      <w:r>
        <w:rPr>
          <w:spacing w:val="-9"/>
        </w:rPr>
        <w:t xml:space="preserve"> </w:t>
      </w:r>
      <w:r>
        <w:t>su</w:t>
      </w:r>
      <w:r>
        <w:rPr>
          <w:spacing w:val="-8"/>
        </w:rPr>
        <w:t xml:space="preserve"> </w:t>
      </w:r>
      <w:r>
        <w:t>inciso</w:t>
      </w:r>
      <w:r>
        <w:rPr>
          <w:spacing w:val="-8"/>
        </w:rPr>
        <w:t xml:space="preserve"> </w:t>
      </w:r>
      <w:r>
        <w:t>final,</w:t>
      </w:r>
      <w:r>
        <w:rPr>
          <w:spacing w:val="-8"/>
        </w:rPr>
        <w:t xml:space="preserve"> </w:t>
      </w:r>
      <w:r>
        <w:t>dispone</w:t>
      </w:r>
      <w:r>
        <w:rPr>
          <w:spacing w:val="-9"/>
        </w:rPr>
        <w:t xml:space="preserve"> </w:t>
      </w:r>
      <w:r>
        <w:t>que</w:t>
      </w:r>
      <w:r>
        <w:rPr>
          <w:spacing w:val="-8"/>
        </w:rPr>
        <w:t xml:space="preserve"> </w:t>
      </w:r>
      <w:r>
        <w:t>en</w:t>
      </w:r>
      <w:r>
        <w:rPr>
          <w:spacing w:val="-8"/>
        </w:rPr>
        <w:t xml:space="preserve"> </w:t>
      </w:r>
      <w:r>
        <w:t>ese</w:t>
      </w:r>
      <w:r>
        <w:rPr>
          <w:spacing w:val="-8"/>
        </w:rPr>
        <w:t xml:space="preserve"> </w:t>
      </w:r>
      <w:r>
        <w:t>caso</w:t>
      </w:r>
      <w:r>
        <w:rPr>
          <w:spacing w:val="-9"/>
        </w:rPr>
        <w:t xml:space="preserve"> </w:t>
      </w:r>
      <w:r>
        <w:t>prevalecen</w:t>
      </w:r>
      <w:r>
        <w:rPr>
          <w:spacing w:val="-8"/>
        </w:rPr>
        <w:t xml:space="preserve"> </w:t>
      </w:r>
      <w:r>
        <w:t>las</w:t>
      </w:r>
      <w:r>
        <w:rPr>
          <w:spacing w:val="-8"/>
        </w:rPr>
        <w:t xml:space="preserve"> </w:t>
      </w:r>
      <w:r>
        <w:t>reglas</w:t>
      </w:r>
      <w:r>
        <w:rPr>
          <w:spacing w:val="-8"/>
        </w:rPr>
        <w:t xml:space="preserve"> </w:t>
      </w:r>
      <w:r>
        <w:t>de</w:t>
      </w:r>
      <w:r>
        <w:rPr>
          <w:spacing w:val="-8"/>
        </w:rPr>
        <w:t xml:space="preserve"> </w:t>
      </w:r>
      <w:r>
        <w:t>la sucesión</w:t>
      </w:r>
      <w:r>
        <w:rPr>
          <w:spacing w:val="-16"/>
        </w:rPr>
        <w:t xml:space="preserve"> </w:t>
      </w:r>
      <w:r>
        <w:t>intestada.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6" w:lineRule="auto"/>
        <w:ind w:left="120" w:right="105" w:firstLine="720"/>
        <w:jc w:val="both"/>
      </w:pPr>
      <w:r>
        <w:lastRenderedPageBreak/>
        <w:t>Con</w:t>
      </w:r>
      <w:r>
        <w:rPr>
          <w:spacing w:val="-6"/>
        </w:rPr>
        <w:t xml:space="preserve"> </w:t>
      </w:r>
      <w:r>
        <w:t>los</w:t>
      </w:r>
      <w:r>
        <w:rPr>
          <w:spacing w:val="-5"/>
        </w:rPr>
        <w:t xml:space="preserve"> </w:t>
      </w:r>
      <w:r>
        <w:t>actuales</w:t>
      </w:r>
      <w:r>
        <w:rPr>
          <w:spacing w:val="-5"/>
        </w:rPr>
        <w:t xml:space="preserve"> </w:t>
      </w:r>
      <w:r>
        <w:t>órdenes</w:t>
      </w:r>
      <w:r>
        <w:rPr>
          <w:spacing w:val="-5"/>
        </w:rPr>
        <w:t xml:space="preserve"> </w:t>
      </w:r>
      <w:r>
        <w:t>sucesorios,</w:t>
      </w:r>
      <w:r>
        <w:rPr>
          <w:spacing w:val="-5"/>
        </w:rPr>
        <w:t xml:space="preserve"> </w:t>
      </w:r>
      <w:r>
        <w:t>es</w:t>
      </w:r>
      <w:r>
        <w:rPr>
          <w:spacing w:val="-6"/>
        </w:rPr>
        <w:t xml:space="preserve"> </w:t>
      </w:r>
      <w:r>
        <w:t>difícil</w:t>
      </w:r>
      <w:r>
        <w:rPr>
          <w:spacing w:val="-5"/>
        </w:rPr>
        <w:t xml:space="preserve"> </w:t>
      </w:r>
      <w:r>
        <w:t>que</w:t>
      </w:r>
      <w:r>
        <w:rPr>
          <w:spacing w:val="-5"/>
        </w:rPr>
        <w:t xml:space="preserve"> </w:t>
      </w:r>
      <w:r>
        <w:t>este</w:t>
      </w:r>
      <w:r>
        <w:rPr>
          <w:spacing w:val="-5"/>
        </w:rPr>
        <w:t xml:space="preserve"> </w:t>
      </w:r>
      <w:r>
        <w:t>problema</w:t>
      </w:r>
      <w:r>
        <w:rPr>
          <w:spacing w:val="-5"/>
        </w:rPr>
        <w:t xml:space="preserve"> </w:t>
      </w:r>
      <w:r>
        <w:t>se</w:t>
      </w:r>
      <w:r>
        <w:rPr>
          <w:spacing w:val="-5"/>
        </w:rPr>
        <w:t xml:space="preserve"> </w:t>
      </w:r>
      <w:r>
        <w:t>presente,</w:t>
      </w:r>
      <w:r>
        <w:rPr>
          <w:spacing w:val="-6"/>
        </w:rPr>
        <w:t xml:space="preserve"> </w:t>
      </w:r>
      <w:r>
        <w:t>pues</w:t>
      </w:r>
      <w:r>
        <w:rPr>
          <w:spacing w:val="-5"/>
        </w:rPr>
        <w:t xml:space="preserve"> </w:t>
      </w:r>
      <w:r>
        <w:t>en</w:t>
      </w:r>
      <w:r>
        <w:rPr>
          <w:spacing w:val="-5"/>
        </w:rPr>
        <w:t xml:space="preserve"> </w:t>
      </w:r>
      <w:r>
        <w:t>el</w:t>
      </w:r>
      <w:r>
        <w:rPr>
          <w:spacing w:val="-5"/>
        </w:rPr>
        <w:t xml:space="preserve"> </w:t>
      </w:r>
      <w:r>
        <w:t>primer</w:t>
      </w:r>
      <w:r>
        <w:rPr>
          <w:spacing w:val="-5"/>
        </w:rPr>
        <w:t xml:space="preserve"> </w:t>
      </w:r>
      <w:r>
        <w:t>orden,</w:t>
      </w:r>
      <w:r>
        <w:rPr>
          <w:spacing w:val="-5"/>
        </w:rPr>
        <w:t xml:space="preserve"> </w:t>
      </w:r>
      <w:r>
        <w:t>son todos legitimarios; en el segundo orden, la misma cosa; en el tercero, cuarto</w:t>
      </w:r>
      <w:r>
        <w:t xml:space="preserve"> y quinto orden ninguno de los que concurren</w:t>
      </w:r>
      <w:r>
        <w:rPr>
          <w:spacing w:val="-9"/>
        </w:rPr>
        <w:t xml:space="preserve"> </w:t>
      </w:r>
      <w:r>
        <w:t>son</w:t>
      </w:r>
      <w:r>
        <w:rPr>
          <w:spacing w:val="-8"/>
        </w:rPr>
        <w:t xml:space="preserve"> </w:t>
      </w:r>
      <w:r>
        <w:t>legitimarios.</w:t>
      </w:r>
      <w:r>
        <w:rPr>
          <w:spacing w:val="-8"/>
        </w:rPr>
        <w:t xml:space="preserve"> </w:t>
      </w:r>
      <w:r>
        <w:t>El</w:t>
      </w:r>
      <w:r>
        <w:rPr>
          <w:spacing w:val="-8"/>
        </w:rPr>
        <w:t xml:space="preserve"> </w:t>
      </w:r>
      <w:r>
        <w:t>problema</w:t>
      </w:r>
      <w:r>
        <w:rPr>
          <w:spacing w:val="-8"/>
        </w:rPr>
        <w:t xml:space="preserve"> </w:t>
      </w:r>
      <w:r>
        <w:t>se</w:t>
      </w:r>
      <w:r>
        <w:rPr>
          <w:spacing w:val="-8"/>
        </w:rPr>
        <w:t xml:space="preserve"> </w:t>
      </w:r>
      <w:r>
        <w:t>puede</w:t>
      </w:r>
      <w:r>
        <w:rPr>
          <w:spacing w:val="-8"/>
        </w:rPr>
        <w:t xml:space="preserve"> </w:t>
      </w:r>
      <w:r>
        <w:t>presentar</w:t>
      </w:r>
      <w:r>
        <w:rPr>
          <w:spacing w:val="-8"/>
        </w:rPr>
        <w:t xml:space="preserve"> </w:t>
      </w:r>
      <w:r>
        <w:t>en</w:t>
      </w:r>
      <w:r>
        <w:rPr>
          <w:spacing w:val="-8"/>
        </w:rPr>
        <w:t xml:space="preserve"> </w:t>
      </w:r>
      <w:r>
        <w:t>las</w:t>
      </w:r>
      <w:r>
        <w:rPr>
          <w:spacing w:val="-8"/>
        </w:rPr>
        <w:t xml:space="preserve"> </w:t>
      </w:r>
      <w:r>
        <w:t>sucesiones</w:t>
      </w:r>
      <w:r>
        <w:rPr>
          <w:spacing w:val="-8"/>
        </w:rPr>
        <w:t xml:space="preserve"> </w:t>
      </w:r>
      <w:r>
        <w:t>abiertas</w:t>
      </w:r>
      <w:r>
        <w:rPr>
          <w:spacing w:val="-9"/>
        </w:rPr>
        <w:t xml:space="preserve"> </w:t>
      </w:r>
      <w:r>
        <w:t>antes</w:t>
      </w:r>
      <w:r>
        <w:rPr>
          <w:spacing w:val="-8"/>
        </w:rPr>
        <w:t xml:space="preserve"> </w:t>
      </w:r>
      <w:r>
        <w:t>de</w:t>
      </w:r>
      <w:r>
        <w:rPr>
          <w:spacing w:val="-8"/>
        </w:rPr>
        <w:t xml:space="preserve"> </w:t>
      </w:r>
      <w:r>
        <w:t>entrar</w:t>
      </w:r>
      <w:r>
        <w:rPr>
          <w:spacing w:val="-8"/>
        </w:rPr>
        <w:t xml:space="preserve"> </w:t>
      </w:r>
      <w:r>
        <w:t>en</w:t>
      </w:r>
      <w:r>
        <w:rPr>
          <w:spacing w:val="-8"/>
        </w:rPr>
        <w:t xml:space="preserve"> </w:t>
      </w:r>
      <w:r>
        <w:t>vigencia</w:t>
      </w:r>
      <w:r>
        <w:rPr>
          <w:spacing w:val="-8"/>
        </w:rPr>
        <w:t xml:space="preserve"> </w:t>
      </w:r>
      <w:r>
        <w:t>la Ley</w:t>
      </w:r>
      <w:r>
        <w:rPr>
          <w:spacing w:val="-12"/>
        </w:rPr>
        <w:t xml:space="preserve"> </w:t>
      </w:r>
      <w:r>
        <w:t>19.585</w:t>
      </w:r>
      <w:r>
        <w:rPr>
          <w:spacing w:val="-12"/>
        </w:rPr>
        <w:t xml:space="preserve"> </w:t>
      </w:r>
      <w:r>
        <w:t>y</w:t>
      </w:r>
      <w:r>
        <w:rPr>
          <w:spacing w:val="-12"/>
        </w:rPr>
        <w:t xml:space="preserve"> </w:t>
      </w:r>
      <w:r>
        <w:t>también</w:t>
      </w:r>
      <w:r>
        <w:rPr>
          <w:spacing w:val="-12"/>
        </w:rPr>
        <w:t xml:space="preserve"> </w:t>
      </w:r>
      <w:r>
        <w:t>en</w:t>
      </w:r>
      <w:r>
        <w:rPr>
          <w:spacing w:val="-12"/>
        </w:rPr>
        <w:t xml:space="preserve"> </w:t>
      </w:r>
      <w:r>
        <w:t>las</w:t>
      </w:r>
      <w:r>
        <w:rPr>
          <w:spacing w:val="-12"/>
        </w:rPr>
        <w:t xml:space="preserve"> </w:t>
      </w:r>
      <w:r>
        <w:t>sucesiones</w:t>
      </w:r>
      <w:r>
        <w:rPr>
          <w:spacing w:val="-11"/>
        </w:rPr>
        <w:t xml:space="preserve"> </w:t>
      </w:r>
      <w:r>
        <w:t>abiertas</w:t>
      </w:r>
      <w:r>
        <w:rPr>
          <w:spacing w:val="-12"/>
        </w:rPr>
        <w:t xml:space="preserve"> </w:t>
      </w:r>
      <w:r>
        <w:t>bajo</w:t>
      </w:r>
      <w:r>
        <w:rPr>
          <w:spacing w:val="-12"/>
        </w:rPr>
        <w:t xml:space="preserve"> </w:t>
      </w:r>
      <w:r>
        <w:t>la</w:t>
      </w:r>
      <w:r>
        <w:rPr>
          <w:spacing w:val="-12"/>
        </w:rPr>
        <w:t xml:space="preserve"> </w:t>
      </w:r>
      <w:r>
        <w:t>vigencia</w:t>
      </w:r>
      <w:r>
        <w:rPr>
          <w:spacing w:val="-12"/>
        </w:rPr>
        <w:t xml:space="preserve"> </w:t>
      </w:r>
      <w:r>
        <w:t>de</w:t>
      </w:r>
      <w:r>
        <w:rPr>
          <w:spacing w:val="-12"/>
        </w:rPr>
        <w:t xml:space="preserve"> </w:t>
      </w:r>
      <w:r>
        <w:t>la</w:t>
      </w:r>
      <w:r>
        <w:rPr>
          <w:spacing w:val="-11"/>
        </w:rPr>
        <w:t xml:space="preserve"> </w:t>
      </w:r>
      <w:r>
        <w:t>Ley</w:t>
      </w:r>
      <w:r>
        <w:rPr>
          <w:spacing w:val="-12"/>
        </w:rPr>
        <w:t xml:space="preserve"> </w:t>
      </w:r>
      <w:r>
        <w:t>19.585</w:t>
      </w:r>
      <w:r>
        <w:rPr>
          <w:spacing w:val="-12"/>
        </w:rPr>
        <w:t xml:space="preserve"> </w:t>
      </w:r>
      <w:r>
        <w:t>cuando</w:t>
      </w:r>
      <w:r>
        <w:rPr>
          <w:spacing w:val="-12"/>
        </w:rPr>
        <w:t xml:space="preserve"> </w:t>
      </w:r>
      <w:r>
        <w:t>concurre</w:t>
      </w:r>
      <w:r>
        <w:rPr>
          <w:spacing w:val="-12"/>
        </w:rPr>
        <w:t xml:space="preserve"> </w:t>
      </w:r>
      <w:r>
        <w:t>un</w:t>
      </w:r>
      <w:r>
        <w:rPr>
          <w:spacing w:val="-12"/>
        </w:rPr>
        <w:t xml:space="preserve"> </w:t>
      </w:r>
      <w:r>
        <w:t>adoptado</w:t>
      </w:r>
      <w:r>
        <w:rPr>
          <w:spacing w:val="-11"/>
        </w:rPr>
        <w:t xml:space="preserve"> </w:t>
      </w:r>
      <w:r>
        <w:t>(Ley 7.613), con los hijos o el cónyuge sobreviviente, pues el adoptado no es legitimario (art. 24º inciso final de la Ley 7.613).</w:t>
      </w:r>
    </w:p>
    <w:p w:rsidR="007151D7" w:rsidRDefault="007151D7">
      <w:pPr>
        <w:pStyle w:val="Textoindependiente"/>
        <w:spacing w:before="9"/>
        <w:rPr>
          <w:sz w:val="32"/>
        </w:rPr>
      </w:pPr>
    </w:p>
    <w:p w:rsidR="007151D7" w:rsidRDefault="004F262B">
      <w:pPr>
        <w:spacing w:line="367" w:lineRule="auto"/>
        <w:ind w:left="120" w:right="105"/>
        <w:jc w:val="both"/>
      </w:pPr>
      <w:r>
        <w:rPr>
          <w:rFonts w:ascii="Calibri" w:hAnsi="Calibri"/>
          <w:b/>
        </w:rPr>
        <w:t>Cuando</w:t>
      </w:r>
      <w:r>
        <w:rPr>
          <w:rFonts w:ascii="Calibri" w:hAnsi="Calibri"/>
          <w:b/>
          <w:spacing w:val="-4"/>
        </w:rPr>
        <w:t xml:space="preserve"> </w:t>
      </w:r>
      <w:r>
        <w:rPr>
          <w:rFonts w:ascii="Calibri" w:hAnsi="Calibri"/>
          <w:b/>
        </w:rPr>
        <w:t>falta</w:t>
      </w:r>
      <w:r>
        <w:rPr>
          <w:rFonts w:ascii="Calibri" w:hAnsi="Calibri"/>
          <w:b/>
          <w:spacing w:val="-4"/>
        </w:rPr>
        <w:t xml:space="preserve"> </w:t>
      </w:r>
      <w:r>
        <w:rPr>
          <w:rFonts w:ascii="Calibri" w:hAnsi="Calibri"/>
          <w:b/>
        </w:rPr>
        <w:t>un</w:t>
      </w:r>
      <w:r>
        <w:rPr>
          <w:rFonts w:ascii="Calibri" w:hAnsi="Calibri"/>
          <w:b/>
          <w:spacing w:val="-4"/>
        </w:rPr>
        <w:t xml:space="preserve"> </w:t>
      </w:r>
      <w:r>
        <w:rPr>
          <w:rFonts w:ascii="Calibri" w:hAnsi="Calibri"/>
          <w:b/>
        </w:rPr>
        <w:t>legitimario,</w:t>
      </w:r>
      <w:r>
        <w:rPr>
          <w:rFonts w:ascii="Calibri" w:hAnsi="Calibri"/>
          <w:b/>
          <w:spacing w:val="-4"/>
        </w:rPr>
        <w:t xml:space="preserve"> </w:t>
      </w:r>
      <w:r>
        <w:rPr>
          <w:rFonts w:ascii="Calibri" w:hAnsi="Calibri"/>
          <w:b/>
        </w:rPr>
        <w:t>su</w:t>
      </w:r>
      <w:r>
        <w:rPr>
          <w:rFonts w:ascii="Calibri" w:hAnsi="Calibri"/>
          <w:b/>
          <w:spacing w:val="-4"/>
        </w:rPr>
        <w:t xml:space="preserve"> </w:t>
      </w:r>
      <w:r>
        <w:rPr>
          <w:rFonts w:ascii="Calibri" w:hAnsi="Calibri"/>
          <w:b/>
        </w:rPr>
        <w:t>legítima</w:t>
      </w:r>
      <w:r>
        <w:rPr>
          <w:rFonts w:ascii="Calibri" w:hAnsi="Calibri"/>
          <w:b/>
          <w:spacing w:val="-4"/>
        </w:rPr>
        <w:t xml:space="preserve"> </w:t>
      </w:r>
      <w:r>
        <w:rPr>
          <w:rFonts w:ascii="Calibri" w:hAnsi="Calibri"/>
          <w:b/>
        </w:rPr>
        <w:t>rigorosa</w:t>
      </w:r>
      <w:r>
        <w:rPr>
          <w:rFonts w:ascii="Calibri" w:hAnsi="Calibri"/>
          <w:b/>
          <w:spacing w:val="-4"/>
        </w:rPr>
        <w:t xml:space="preserve"> </w:t>
      </w:r>
      <w:r>
        <w:rPr>
          <w:rFonts w:ascii="Calibri" w:hAnsi="Calibri"/>
          <w:b/>
        </w:rPr>
        <w:t>acrece</w:t>
      </w:r>
      <w:r>
        <w:rPr>
          <w:rFonts w:ascii="Calibri" w:hAnsi="Calibri"/>
          <w:b/>
          <w:spacing w:val="-4"/>
        </w:rPr>
        <w:t xml:space="preserve"> </w:t>
      </w:r>
      <w:r>
        <w:rPr>
          <w:rFonts w:ascii="Calibri" w:hAnsi="Calibri"/>
          <w:b/>
        </w:rPr>
        <w:t>a</w:t>
      </w:r>
      <w:r>
        <w:rPr>
          <w:rFonts w:ascii="Calibri" w:hAnsi="Calibri"/>
          <w:b/>
          <w:spacing w:val="-4"/>
        </w:rPr>
        <w:t xml:space="preserve"> </w:t>
      </w:r>
      <w:r>
        <w:rPr>
          <w:rFonts w:ascii="Calibri" w:hAnsi="Calibri"/>
          <w:b/>
        </w:rPr>
        <w:t>las</w:t>
      </w:r>
      <w:r>
        <w:rPr>
          <w:rFonts w:ascii="Calibri" w:hAnsi="Calibri"/>
          <w:b/>
          <w:spacing w:val="-4"/>
        </w:rPr>
        <w:t xml:space="preserve"> </w:t>
      </w:r>
      <w:r>
        <w:rPr>
          <w:rFonts w:ascii="Calibri" w:hAnsi="Calibri"/>
          <w:b/>
        </w:rPr>
        <w:t>legítimas</w:t>
      </w:r>
      <w:r>
        <w:rPr>
          <w:rFonts w:ascii="Calibri" w:hAnsi="Calibri"/>
          <w:b/>
          <w:spacing w:val="-4"/>
        </w:rPr>
        <w:t xml:space="preserve"> </w:t>
      </w:r>
      <w:r>
        <w:rPr>
          <w:rFonts w:ascii="Calibri" w:hAnsi="Calibri"/>
          <w:b/>
        </w:rPr>
        <w:t>rigorosas</w:t>
      </w:r>
      <w:r>
        <w:rPr>
          <w:rFonts w:ascii="Calibri" w:hAnsi="Calibri"/>
          <w:b/>
          <w:spacing w:val="-4"/>
        </w:rPr>
        <w:t xml:space="preserve"> </w:t>
      </w:r>
      <w:r>
        <w:rPr>
          <w:rFonts w:ascii="Calibri" w:hAnsi="Calibri"/>
          <w:b/>
        </w:rPr>
        <w:t>de</w:t>
      </w:r>
      <w:r>
        <w:rPr>
          <w:rFonts w:ascii="Calibri" w:hAnsi="Calibri"/>
          <w:b/>
          <w:spacing w:val="-4"/>
        </w:rPr>
        <w:t xml:space="preserve"> </w:t>
      </w:r>
      <w:r>
        <w:rPr>
          <w:rFonts w:ascii="Calibri" w:hAnsi="Calibri"/>
          <w:b/>
        </w:rPr>
        <w:t>los</w:t>
      </w:r>
      <w:r>
        <w:rPr>
          <w:rFonts w:ascii="Calibri" w:hAnsi="Calibri"/>
          <w:b/>
          <w:spacing w:val="-4"/>
        </w:rPr>
        <w:t xml:space="preserve"> </w:t>
      </w:r>
      <w:r>
        <w:rPr>
          <w:rFonts w:ascii="Calibri" w:hAnsi="Calibri"/>
          <w:b/>
        </w:rPr>
        <w:t>demás</w:t>
      </w:r>
      <w:r>
        <w:rPr>
          <w:rFonts w:ascii="Calibri" w:hAnsi="Calibri"/>
          <w:b/>
          <w:spacing w:val="-4"/>
        </w:rPr>
        <w:t xml:space="preserve"> </w:t>
      </w:r>
      <w:r>
        <w:rPr>
          <w:rFonts w:ascii="Calibri" w:hAnsi="Calibri"/>
          <w:b/>
        </w:rPr>
        <w:t>legitimarios, pero</w:t>
      </w:r>
      <w:r>
        <w:rPr>
          <w:rFonts w:ascii="Calibri" w:hAnsi="Calibri"/>
          <w:b/>
          <w:spacing w:val="-13"/>
        </w:rPr>
        <w:t xml:space="preserve"> </w:t>
      </w:r>
      <w:r>
        <w:rPr>
          <w:rFonts w:ascii="Calibri" w:hAnsi="Calibri"/>
          <w:b/>
        </w:rPr>
        <w:t>ello</w:t>
      </w:r>
      <w:r>
        <w:rPr>
          <w:rFonts w:ascii="Calibri" w:hAnsi="Calibri"/>
          <w:b/>
          <w:spacing w:val="-13"/>
        </w:rPr>
        <w:t xml:space="preserve"> </w:t>
      </w:r>
      <w:r>
        <w:rPr>
          <w:rFonts w:ascii="Calibri" w:hAnsi="Calibri"/>
          <w:b/>
        </w:rPr>
        <w:t>no</w:t>
      </w:r>
      <w:r>
        <w:rPr>
          <w:rFonts w:ascii="Calibri" w:hAnsi="Calibri"/>
          <w:b/>
          <w:spacing w:val="-13"/>
        </w:rPr>
        <w:t xml:space="preserve"> </w:t>
      </w:r>
      <w:r>
        <w:rPr>
          <w:rFonts w:ascii="Calibri" w:hAnsi="Calibri"/>
          <w:b/>
        </w:rPr>
        <w:t>las</w:t>
      </w:r>
      <w:r>
        <w:rPr>
          <w:rFonts w:ascii="Calibri" w:hAnsi="Calibri"/>
          <w:b/>
          <w:spacing w:val="-13"/>
        </w:rPr>
        <w:t xml:space="preserve"> </w:t>
      </w:r>
      <w:r>
        <w:rPr>
          <w:rFonts w:ascii="Calibri" w:hAnsi="Calibri"/>
          <w:b/>
        </w:rPr>
        <w:t>transforma</w:t>
      </w:r>
      <w:r>
        <w:rPr>
          <w:rFonts w:ascii="Calibri" w:hAnsi="Calibri"/>
          <w:b/>
          <w:spacing w:val="-12"/>
        </w:rPr>
        <w:t xml:space="preserve"> </w:t>
      </w:r>
      <w:r>
        <w:rPr>
          <w:rFonts w:ascii="Calibri" w:hAnsi="Calibri"/>
          <w:b/>
        </w:rPr>
        <w:t>en</w:t>
      </w:r>
      <w:r>
        <w:rPr>
          <w:rFonts w:ascii="Calibri" w:hAnsi="Calibri"/>
          <w:b/>
          <w:spacing w:val="-13"/>
        </w:rPr>
        <w:t xml:space="preserve"> </w:t>
      </w:r>
      <w:r>
        <w:rPr>
          <w:rFonts w:ascii="Calibri" w:hAnsi="Calibri"/>
          <w:b/>
        </w:rPr>
        <w:t>legítimas</w:t>
      </w:r>
      <w:r>
        <w:rPr>
          <w:rFonts w:ascii="Calibri" w:hAnsi="Calibri"/>
          <w:b/>
          <w:spacing w:val="-13"/>
        </w:rPr>
        <w:t xml:space="preserve"> </w:t>
      </w:r>
      <w:r>
        <w:rPr>
          <w:rFonts w:ascii="Calibri" w:hAnsi="Calibri"/>
          <w:b/>
        </w:rPr>
        <w:t>efectivas:</w:t>
      </w:r>
      <w:r>
        <w:rPr>
          <w:rFonts w:ascii="Calibri" w:hAnsi="Calibri"/>
          <w:b/>
          <w:spacing w:val="-7"/>
        </w:rPr>
        <w:t xml:space="preserve"> </w:t>
      </w:r>
      <w:r>
        <w:t>Si</w:t>
      </w:r>
      <w:r>
        <w:rPr>
          <w:spacing w:val="-11"/>
        </w:rPr>
        <w:t xml:space="preserve"> </w:t>
      </w:r>
      <w:r>
        <w:t>por</w:t>
      </w:r>
      <w:r>
        <w:rPr>
          <w:spacing w:val="-12"/>
        </w:rPr>
        <w:t xml:space="preserve"> </w:t>
      </w:r>
      <w:r>
        <w:t>incapacidad,</w:t>
      </w:r>
      <w:r>
        <w:rPr>
          <w:spacing w:val="-12"/>
        </w:rPr>
        <w:t xml:space="preserve"> </w:t>
      </w:r>
      <w:r>
        <w:t>indignidad</w:t>
      </w:r>
      <w:r>
        <w:rPr>
          <w:spacing w:val="-12"/>
        </w:rPr>
        <w:t xml:space="preserve"> </w:t>
      </w:r>
      <w:r>
        <w:t>o</w:t>
      </w:r>
      <w:r>
        <w:rPr>
          <w:spacing w:val="-11"/>
        </w:rPr>
        <w:t xml:space="preserve"> </w:t>
      </w:r>
      <w:r>
        <w:t>exheredación,</w:t>
      </w:r>
      <w:r>
        <w:rPr>
          <w:spacing w:val="-12"/>
        </w:rPr>
        <w:t xml:space="preserve"> </w:t>
      </w:r>
      <w:r>
        <w:t>o</w:t>
      </w:r>
      <w:r>
        <w:rPr>
          <w:spacing w:val="-12"/>
        </w:rPr>
        <w:t xml:space="preserve"> </w:t>
      </w:r>
      <w:r>
        <w:t>porque</w:t>
      </w:r>
      <w:r>
        <w:rPr>
          <w:spacing w:val="-12"/>
        </w:rPr>
        <w:t xml:space="preserve"> </w:t>
      </w:r>
      <w:r>
        <w:t>la</w:t>
      </w:r>
      <w:r>
        <w:rPr>
          <w:spacing w:val="-11"/>
        </w:rPr>
        <w:t xml:space="preserve"> </w:t>
      </w:r>
      <w:r>
        <w:t>ha repudiado,</w:t>
      </w:r>
      <w:r>
        <w:rPr>
          <w:spacing w:val="-21"/>
        </w:rPr>
        <w:t xml:space="preserve"> </w:t>
      </w:r>
      <w:r>
        <w:t>y</w:t>
      </w:r>
      <w:r>
        <w:rPr>
          <w:spacing w:val="-20"/>
        </w:rPr>
        <w:t xml:space="preserve"> </w:t>
      </w:r>
      <w:r>
        <w:t>no</w:t>
      </w:r>
      <w:r>
        <w:rPr>
          <w:spacing w:val="-20"/>
        </w:rPr>
        <w:t xml:space="preserve"> </w:t>
      </w:r>
      <w:r>
        <w:t>tiene</w:t>
      </w:r>
      <w:r>
        <w:rPr>
          <w:spacing w:val="-21"/>
        </w:rPr>
        <w:t xml:space="preserve"> </w:t>
      </w:r>
      <w:r>
        <w:t>descendencia</w:t>
      </w:r>
      <w:r>
        <w:rPr>
          <w:spacing w:val="-20"/>
        </w:rPr>
        <w:t xml:space="preserve"> </w:t>
      </w:r>
      <w:r>
        <w:t>con</w:t>
      </w:r>
      <w:r>
        <w:rPr>
          <w:spacing w:val="-20"/>
        </w:rPr>
        <w:t xml:space="preserve"> </w:t>
      </w:r>
      <w:r>
        <w:t>derecho</w:t>
      </w:r>
      <w:r>
        <w:rPr>
          <w:spacing w:val="-21"/>
        </w:rPr>
        <w:t xml:space="preserve"> </w:t>
      </w:r>
      <w:r>
        <w:t>de</w:t>
      </w:r>
      <w:r>
        <w:rPr>
          <w:spacing w:val="-20"/>
        </w:rPr>
        <w:t xml:space="preserve"> </w:t>
      </w:r>
      <w:r>
        <w:t>representarle,</w:t>
      </w:r>
      <w:r>
        <w:rPr>
          <w:spacing w:val="-20"/>
        </w:rPr>
        <w:t xml:space="preserve"> </w:t>
      </w:r>
      <w:r>
        <w:t>un</w:t>
      </w:r>
      <w:r>
        <w:rPr>
          <w:spacing w:val="-21"/>
        </w:rPr>
        <w:t xml:space="preserve"> </w:t>
      </w:r>
      <w:r>
        <w:t>legitimario</w:t>
      </w:r>
      <w:r>
        <w:rPr>
          <w:spacing w:val="-20"/>
        </w:rPr>
        <w:t xml:space="preserve"> </w:t>
      </w:r>
      <w:r>
        <w:t>no</w:t>
      </w:r>
      <w:r>
        <w:rPr>
          <w:spacing w:val="-20"/>
        </w:rPr>
        <w:t xml:space="preserve"> </w:t>
      </w:r>
      <w:r>
        <w:t>lleva</w:t>
      </w:r>
      <w:r>
        <w:rPr>
          <w:spacing w:val="-21"/>
        </w:rPr>
        <w:t xml:space="preserve"> </w:t>
      </w:r>
      <w:r>
        <w:t>el</w:t>
      </w:r>
      <w:r>
        <w:rPr>
          <w:spacing w:val="-20"/>
        </w:rPr>
        <w:t xml:space="preserve"> </w:t>
      </w:r>
      <w:r>
        <w:t>todo</w:t>
      </w:r>
      <w:r>
        <w:rPr>
          <w:spacing w:val="-20"/>
        </w:rPr>
        <w:t xml:space="preserve"> </w:t>
      </w:r>
      <w:r>
        <w:t>o</w:t>
      </w:r>
      <w:r>
        <w:rPr>
          <w:spacing w:val="-21"/>
        </w:rPr>
        <w:t xml:space="preserve"> </w:t>
      </w:r>
      <w:r>
        <w:t>parte</w:t>
      </w:r>
      <w:r>
        <w:rPr>
          <w:spacing w:val="-20"/>
        </w:rPr>
        <w:t xml:space="preserve"> </w:t>
      </w:r>
      <w:r>
        <w:t>de</w:t>
      </w:r>
      <w:r>
        <w:rPr>
          <w:spacing w:val="-20"/>
        </w:rPr>
        <w:t xml:space="preserve"> </w:t>
      </w:r>
      <w:r>
        <w:t>su</w:t>
      </w:r>
      <w:r>
        <w:rPr>
          <w:spacing w:val="-21"/>
        </w:rPr>
        <w:t xml:space="preserve"> </w:t>
      </w:r>
      <w:r>
        <w:t>legítima rigorosa, ella acrece a las legítimas rigorosas de los otros legitimarios. Así lo dispone el artículo 1190 CC. Este acrecimiento</w:t>
      </w:r>
      <w:r>
        <w:rPr>
          <w:spacing w:val="-16"/>
        </w:rPr>
        <w:t xml:space="preserve"> </w:t>
      </w:r>
      <w:r>
        <w:t>no</w:t>
      </w:r>
      <w:r>
        <w:rPr>
          <w:spacing w:val="-16"/>
        </w:rPr>
        <w:t xml:space="preserve"> </w:t>
      </w:r>
      <w:r>
        <w:t>transforma</w:t>
      </w:r>
      <w:r>
        <w:rPr>
          <w:spacing w:val="-16"/>
        </w:rPr>
        <w:t xml:space="preserve"> </w:t>
      </w:r>
      <w:r>
        <w:t>las</w:t>
      </w:r>
      <w:r>
        <w:rPr>
          <w:spacing w:val="-16"/>
        </w:rPr>
        <w:t xml:space="preserve"> </w:t>
      </w:r>
      <w:r>
        <w:t>legítimas</w:t>
      </w:r>
      <w:r>
        <w:rPr>
          <w:spacing w:val="-16"/>
        </w:rPr>
        <w:t xml:space="preserve"> </w:t>
      </w:r>
      <w:r>
        <w:t>rigorosas</w:t>
      </w:r>
      <w:r>
        <w:rPr>
          <w:spacing w:val="-15"/>
        </w:rPr>
        <w:t xml:space="preserve"> </w:t>
      </w:r>
      <w:r>
        <w:t>en</w:t>
      </w:r>
      <w:r>
        <w:rPr>
          <w:spacing w:val="-16"/>
        </w:rPr>
        <w:t xml:space="preserve"> </w:t>
      </w:r>
      <w:r>
        <w:t>efectivas.</w:t>
      </w:r>
    </w:p>
    <w:p w:rsidR="007151D7" w:rsidRDefault="007151D7">
      <w:pPr>
        <w:pStyle w:val="Textoindependiente"/>
        <w:spacing w:before="8"/>
        <w:rPr>
          <w:sz w:val="35"/>
        </w:rPr>
      </w:pPr>
    </w:p>
    <w:p w:rsidR="007151D7" w:rsidRDefault="004F262B">
      <w:pPr>
        <w:pStyle w:val="Textoindependiente"/>
        <w:spacing w:line="374" w:lineRule="auto"/>
        <w:ind w:left="120" w:right="105" w:firstLine="720"/>
        <w:jc w:val="both"/>
      </w:pPr>
      <w:r>
        <w:t>Esta</w:t>
      </w:r>
      <w:r>
        <w:rPr>
          <w:spacing w:val="-9"/>
        </w:rPr>
        <w:t xml:space="preserve"> </w:t>
      </w:r>
      <w:r>
        <w:t>norma</w:t>
      </w:r>
      <w:r>
        <w:rPr>
          <w:spacing w:val="-9"/>
        </w:rPr>
        <w:t xml:space="preserve"> </w:t>
      </w:r>
      <w:r>
        <w:t>nos</w:t>
      </w:r>
      <w:r>
        <w:rPr>
          <w:spacing w:val="-9"/>
        </w:rPr>
        <w:t xml:space="preserve"> </w:t>
      </w:r>
      <w:r>
        <w:t>dice</w:t>
      </w:r>
      <w:r>
        <w:rPr>
          <w:spacing w:val="-8"/>
        </w:rPr>
        <w:t xml:space="preserve"> </w:t>
      </w:r>
      <w:r>
        <w:t>que</w:t>
      </w:r>
      <w:r>
        <w:rPr>
          <w:spacing w:val="-9"/>
        </w:rPr>
        <w:t xml:space="preserve"> </w:t>
      </w:r>
      <w:r>
        <w:t>se</w:t>
      </w:r>
      <w:r>
        <w:rPr>
          <w:spacing w:val="-9"/>
        </w:rPr>
        <w:t xml:space="preserve"> </w:t>
      </w:r>
      <w:r>
        <w:t>produce</w:t>
      </w:r>
      <w:r>
        <w:rPr>
          <w:spacing w:val="-8"/>
        </w:rPr>
        <w:t xml:space="preserve"> </w:t>
      </w:r>
      <w:r>
        <w:t>este</w:t>
      </w:r>
      <w:r>
        <w:rPr>
          <w:spacing w:val="-9"/>
        </w:rPr>
        <w:t xml:space="preserve"> </w:t>
      </w:r>
      <w:r>
        <w:t>acrecimiento,</w:t>
      </w:r>
      <w:r>
        <w:rPr>
          <w:spacing w:val="-9"/>
        </w:rPr>
        <w:t xml:space="preserve"> </w:t>
      </w:r>
      <w:r>
        <w:t>entre</w:t>
      </w:r>
      <w:r>
        <w:rPr>
          <w:spacing w:val="-9"/>
        </w:rPr>
        <w:t xml:space="preserve"> </w:t>
      </w:r>
      <w:r>
        <w:t>otros</w:t>
      </w:r>
      <w:r>
        <w:rPr>
          <w:spacing w:val="-8"/>
        </w:rPr>
        <w:t xml:space="preserve"> </w:t>
      </w:r>
      <w:r>
        <w:t>casos,</w:t>
      </w:r>
      <w:r>
        <w:rPr>
          <w:spacing w:val="-9"/>
        </w:rPr>
        <w:t xml:space="preserve"> </w:t>
      </w:r>
      <w:r>
        <w:t>cuando</w:t>
      </w:r>
      <w:r>
        <w:rPr>
          <w:spacing w:val="-9"/>
        </w:rPr>
        <w:t xml:space="preserve"> </w:t>
      </w:r>
      <w:r>
        <w:t>“el</w:t>
      </w:r>
      <w:r>
        <w:rPr>
          <w:spacing w:val="-8"/>
        </w:rPr>
        <w:t xml:space="preserve"> </w:t>
      </w:r>
      <w:r>
        <w:t>legitimario</w:t>
      </w:r>
      <w:r>
        <w:rPr>
          <w:spacing w:val="-9"/>
        </w:rPr>
        <w:t xml:space="preserve"> </w:t>
      </w:r>
      <w:r>
        <w:t>no</w:t>
      </w:r>
      <w:r>
        <w:rPr>
          <w:spacing w:val="-9"/>
        </w:rPr>
        <w:t xml:space="preserve"> </w:t>
      </w:r>
      <w:r>
        <w:t>lleva</w:t>
      </w:r>
      <w:r>
        <w:rPr>
          <w:spacing w:val="-8"/>
        </w:rPr>
        <w:t xml:space="preserve"> </w:t>
      </w:r>
      <w:r>
        <w:t>el todo</w:t>
      </w:r>
      <w:r>
        <w:rPr>
          <w:spacing w:val="-18"/>
        </w:rPr>
        <w:t xml:space="preserve"> </w:t>
      </w:r>
      <w:r>
        <w:rPr>
          <w:rFonts w:ascii="Calibri" w:hAnsi="Calibri"/>
          <w:b/>
        </w:rPr>
        <w:t>o</w:t>
      </w:r>
      <w:r>
        <w:rPr>
          <w:rFonts w:ascii="Calibri" w:hAnsi="Calibri"/>
          <w:b/>
          <w:spacing w:val="-19"/>
        </w:rPr>
        <w:t xml:space="preserve"> </w:t>
      </w:r>
      <w:r>
        <w:rPr>
          <w:rFonts w:ascii="Calibri" w:hAnsi="Calibri"/>
          <w:b/>
        </w:rPr>
        <w:t>parte</w:t>
      </w:r>
      <w:r>
        <w:rPr>
          <w:rFonts w:ascii="Calibri" w:hAnsi="Calibri"/>
          <w:b/>
          <w:spacing w:val="-12"/>
        </w:rPr>
        <w:t xml:space="preserve"> </w:t>
      </w:r>
      <w:r>
        <w:t>de</w:t>
      </w:r>
      <w:r>
        <w:rPr>
          <w:spacing w:val="-17"/>
        </w:rPr>
        <w:t xml:space="preserve"> </w:t>
      </w:r>
      <w:r>
        <w:t>su</w:t>
      </w:r>
      <w:r>
        <w:rPr>
          <w:spacing w:val="-18"/>
        </w:rPr>
        <w:t xml:space="preserve"> </w:t>
      </w:r>
      <w:r>
        <w:t>legítima”.</w:t>
      </w:r>
      <w:r>
        <w:rPr>
          <w:spacing w:val="-18"/>
        </w:rPr>
        <w:t xml:space="preserve"> </w:t>
      </w:r>
      <w:r>
        <w:t>Vale</w:t>
      </w:r>
      <w:r>
        <w:rPr>
          <w:spacing w:val="-17"/>
        </w:rPr>
        <w:t xml:space="preserve"> </w:t>
      </w:r>
      <w:r>
        <w:t>la</w:t>
      </w:r>
      <w:r>
        <w:rPr>
          <w:spacing w:val="-18"/>
        </w:rPr>
        <w:t xml:space="preserve"> </w:t>
      </w:r>
      <w:r>
        <w:t>pena</w:t>
      </w:r>
      <w:r>
        <w:rPr>
          <w:spacing w:val="-18"/>
        </w:rPr>
        <w:t xml:space="preserve"> </w:t>
      </w:r>
      <w:r>
        <w:t>precisar</w:t>
      </w:r>
      <w:r>
        <w:rPr>
          <w:spacing w:val="-17"/>
        </w:rPr>
        <w:t xml:space="preserve"> </w:t>
      </w:r>
      <w:r>
        <w:t>que</w:t>
      </w:r>
      <w:r>
        <w:rPr>
          <w:spacing w:val="-18"/>
        </w:rPr>
        <w:t xml:space="preserve"> </w:t>
      </w:r>
      <w:r>
        <w:t>el</w:t>
      </w:r>
      <w:r>
        <w:rPr>
          <w:spacing w:val="-18"/>
        </w:rPr>
        <w:t xml:space="preserve"> </w:t>
      </w:r>
      <w:r>
        <w:t>legitimario</w:t>
      </w:r>
      <w:r>
        <w:rPr>
          <w:spacing w:val="-17"/>
        </w:rPr>
        <w:t xml:space="preserve"> </w:t>
      </w:r>
      <w:r>
        <w:t>no</w:t>
      </w:r>
      <w:r>
        <w:rPr>
          <w:spacing w:val="-18"/>
        </w:rPr>
        <w:t xml:space="preserve"> </w:t>
      </w:r>
      <w:r>
        <w:t>va</w:t>
      </w:r>
      <w:r>
        <w:rPr>
          <w:spacing w:val="-18"/>
        </w:rPr>
        <w:t xml:space="preserve"> </w:t>
      </w:r>
      <w:r>
        <w:t>a</w:t>
      </w:r>
      <w:r>
        <w:rPr>
          <w:spacing w:val="-17"/>
        </w:rPr>
        <w:t xml:space="preserve"> </w:t>
      </w:r>
      <w:r>
        <w:t>llevar</w:t>
      </w:r>
      <w:r>
        <w:rPr>
          <w:spacing w:val="-18"/>
        </w:rPr>
        <w:t xml:space="preserve"> </w:t>
      </w:r>
      <w:r>
        <w:t>una</w:t>
      </w:r>
      <w:r>
        <w:rPr>
          <w:spacing w:val="-18"/>
        </w:rPr>
        <w:t xml:space="preserve"> </w:t>
      </w:r>
      <w:r>
        <w:t>late</w:t>
      </w:r>
      <w:r>
        <w:rPr>
          <w:spacing w:val="-17"/>
        </w:rPr>
        <w:t xml:space="preserve"> </w:t>
      </w:r>
      <w:r>
        <w:t>de</w:t>
      </w:r>
      <w:r>
        <w:rPr>
          <w:spacing w:val="-18"/>
        </w:rPr>
        <w:t xml:space="preserve"> </w:t>
      </w:r>
      <w:r>
        <w:t>la</w:t>
      </w:r>
      <w:r>
        <w:rPr>
          <w:spacing w:val="-17"/>
        </w:rPr>
        <w:t xml:space="preserve"> </w:t>
      </w:r>
      <w:r>
        <w:t>legítima,</w:t>
      </w:r>
      <w:r>
        <w:rPr>
          <w:spacing w:val="-18"/>
        </w:rPr>
        <w:t xml:space="preserve"> </w:t>
      </w:r>
      <w:r>
        <w:t>en</w:t>
      </w:r>
      <w:r>
        <w:rPr>
          <w:spacing w:val="-18"/>
        </w:rPr>
        <w:t xml:space="preserve"> </w:t>
      </w:r>
      <w:r>
        <w:t>el</w:t>
      </w:r>
      <w:r>
        <w:rPr>
          <w:spacing w:val="-17"/>
        </w:rPr>
        <w:t xml:space="preserve"> </w:t>
      </w:r>
      <w:r>
        <w:t>caso</w:t>
      </w:r>
      <w:r>
        <w:rPr>
          <w:spacing w:val="-18"/>
        </w:rPr>
        <w:t xml:space="preserve"> </w:t>
      </w:r>
      <w:r>
        <w:t>en que</w:t>
      </w:r>
      <w:r>
        <w:rPr>
          <w:spacing w:val="-13"/>
        </w:rPr>
        <w:t xml:space="preserve"> </w:t>
      </w:r>
      <w:r>
        <w:t>sea</w:t>
      </w:r>
      <w:r>
        <w:rPr>
          <w:spacing w:val="-13"/>
        </w:rPr>
        <w:t xml:space="preserve"> </w:t>
      </w:r>
      <w:r>
        <w:t>desheredado</w:t>
      </w:r>
      <w:r>
        <w:rPr>
          <w:spacing w:val="-13"/>
        </w:rPr>
        <w:t xml:space="preserve"> </w:t>
      </w:r>
      <w:r>
        <w:t>parcialmente,</w:t>
      </w:r>
      <w:r>
        <w:rPr>
          <w:spacing w:val="-13"/>
        </w:rPr>
        <w:t xml:space="preserve"> </w:t>
      </w:r>
      <w:r>
        <w:t>situación</w:t>
      </w:r>
      <w:r>
        <w:rPr>
          <w:spacing w:val="-12"/>
        </w:rPr>
        <w:t xml:space="preserve"> </w:t>
      </w:r>
      <w:r>
        <w:t>permitida</w:t>
      </w:r>
      <w:r>
        <w:rPr>
          <w:spacing w:val="-13"/>
        </w:rPr>
        <w:t xml:space="preserve"> </w:t>
      </w:r>
      <w:r>
        <w:t>por</w:t>
      </w:r>
      <w:r>
        <w:rPr>
          <w:spacing w:val="-13"/>
        </w:rPr>
        <w:t xml:space="preserve"> </w:t>
      </w:r>
      <w:r>
        <w:t>el</w:t>
      </w:r>
      <w:r>
        <w:rPr>
          <w:spacing w:val="-13"/>
        </w:rPr>
        <w:t xml:space="preserve"> </w:t>
      </w:r>
      <w:r>
        <w:t>artículo</w:t>
      </w:r>
      <w:r>
        <w:rPr>
          <w:spacing w:val="-12"/>
        </w:rPr>
        <w:t xml:space="preserve"> </w:t>
      </w:r>
      <w:r>
        <w:t>1207</w:t>
      </w:r>
      <w:r>
        <w:rPr>
          <w:spacing w:val="-13"/>
        </w:rPr>
        <w:t xml:space="preserve"> </w:t>
      </w:r>
      <w:r>
        <w:t>CC.</w:t>
      </w:r>
      <w:r>
        <w:rPr>
          <w:spacing w:val="-13"/>
        </w:rPr>
        <w:t xml:space="preserve"> </w:t>
      </w:r>
      <w:r>
        <w:t>Otro</w:t>
      </w:r>
      <w:r>
        <w:rPr>
          <w:spacing w:val="-13"/>
        </w:rPr>
        <w:t xml:space="preserve"> </w:t>
      </w:r>
      <w:r>
        <w:t>caso,</w:t>
      </w:r>
      <w:r>
        <w:rPr>
          <w:spacing w:val="-13"/>
        </w:rPr>
        <w:t xml:space="preserve"> </w:t>
      </w:r>
      <w:r>
        <w:t>en</w:t>
      </w:r>
      <w:r>
        <w:rPr>
          <w:spacing w:val="-12"/>
        </w:rPr>
        <w:t xml:space="preserve"> </w:t>
      </w:r>
      <w:r>
        <w:t>que</w:t>
      </w:r>
      <w:r>
        <w:rPr>
          <w:spacing w:val="-13"/>
        </w:rPr>
        <w:t xml:space="preserve"> </w:t>
      </w:r>
      <w:r>
        <w:t>el</w:t>
      </w:r>
      <w:r>
        <w:rPr>
          <w:spacing w:val="-13"/>
        </w:rPr>
        <w:t xml:space="preserve"> </w:t>
      </w:r>
      <w:r>
        <w:t>legitimario</w:t>
      </w:r>
      <w:r>
        <w:rPr>
          <w:spacing w:val="-13"/>
        </w:rPr>
        <w:t xml:space="preserve"> </w:t>
      </w:r>
      <w:r>
        <w:rPr>
          <w:spacing w:val="-3"/>
        </w:rPr>
        <w:t xml:space="preserve">sólo </w:t>
      </w:r>
      <w:r>
        <w:t>va a llevar parte de su legítima, se produce cuando el menor se casa sin obtener la autorización de un ascendiente, estando</w:t>
      </w:r>
      <w:r>
        <w:rPr>
          <w:spacing w:val="-4"/>
        </w:rPr>
        <w:t xml:space="preserve"> </w:t>
      </w:r>
      <w:r>
        <w:t>obligado</w:t>
      </w:r>
      <w:r>
        <w:rPr>
          <w:spacing w:val="-3"/>
        </w:rPr>
        <w:t xml:space="preserve"> </w:t>
      </w:r>
      <w:r>
        <w:t>a</w:t>
      </w:r>
      <w:r>
        <w:rPr>
          <w:spacing w:val="-3"/>
        </w:rPr>
        <w:t xml:space="preserve"> </w:t>
      </w:r>
      <w:r>
        <w:t>obtenerlo.</w:t>
      </w:r>
      <w:r>
        <w:rPr>
          <w:spacing w:val="-3"/>
        </w:rPr>
        <w:t xml:space="preserve"> </w:t>
      </w:r>
      <w:r>
        <w:t>De</w:t>
      </w:r>
      <w:r>
        <w:rPr>
          <w:spacing w:val="-3"/>
        </w:rPr>
        <w:t xml:space="preserve"> </w:t>
      </w:r>
      <w:r>
        <w:t>acuerdo</w:t>
      </w:r>
      <w:r>
        <w:rPr>
          <w:spacing w:val="-4"/>
        </w:rPr>
        <w:t xml:space="preserve"> </w:t>
      </w:r>
      <w:r>
        <w:t>al</w:t>
      </w:r>
      <w:r>
        <w:rPr>
          <w:spacing w:val="-3"/>
        </w:rPr>
        <w:t xml:space="preserve"> </w:t>
      </w:r>
      <w:r>
        <w:t>artículo</w:t>
      </w:r>
      <w:r>
        <w:rPr>
          <w:spacing w:val="-3"/>
        </w:rPr>
        <w:t xml:space="preserve"> </w:t>
      </w:r>
      <w:r>
        <w:t>114</w:t>
      </w:r>
      <w:r>
        <w:rPr>
          <w:spacing w:val="-3"/>
        </w:rPr>
        <w:t xml:space="preserve"> </w:t>
      </w:r>
      <w:r>
        <w:t>CC,</w:t>
      </w:r>
      <w:r>
        <w:rPr>
          <w:spacing w:val="-3"/>
        </w:rPr>
        <w:t xml:space="preserve"> </w:t>
      </w:r>
      <w:r>
        <w:t>podrá</w:t>
      </w:r>
      <w:r>
        <w:rPr>
          <w:spacing w:val="-3"/>
        </w:rPr>
        <w:t xml:space="preserve"> </w:t>
      </w:r>
      <w:r>
        <w:t>ser</w:t>
      </w:r>
      <w:r>
        <w:rPr>
          <w:spacing w:val="-4"/>
        </w:rPr>
        <w:t xml:space="preserve"> </w:t>
      </w:r>
      <w:r>
        <w:t>desheredado,</w:t>
      </w:r>
      <w:r>
        <w:rPr>
          <w:spacing w:val="-3"/>
        </w:rPr>
        <w:t xml:space="preserve"> </w:t>
      </w:r>
      <w:r>
        <w:t>no</w:t>
      </w:r>
      <w:r>
        <w:rPr>
          <w:spacing w:val="-3"/>
        </w:rPr>
        <w:t xml:space="preserve"> </w:t>
      </w:r>
      <w:r>
        <w:t>sólo</w:t>
      </w:r>
      <w:r>
        <w:rPr>
          <w:spacing w:val="-3"/>
        </w:rPr>
        <w:t xml:space="preserve"> </w:t>
      </w:r>
      <w:r>
        <w:t>por</w:t>
      </w:r>
      <w:r>
        <w:rPr>
          <w:spacing w:val="-3"/>
        </w:rPr>
        <w:t xml:space="preserve"> </w:t>
      </w:r>
      <w:r>
        <w:t>aquél</w:t>
      </w:r>
      <w:r>
        <w:rPr>
          <w:spacing w:val="-3"/>
        </w:rPr>
        <w:t xml:space="preserve"> </w:t>
      </w:r>
      <w:r>
        <w:t>o</w:t>
      </w:r>
      <w:r>
        <w:rPr>
          <w:spacing w:val="-4"/>
        </w:rPr>
        <w:t xml:space="preserve"> </w:t>
      </w:r>
      <w:r>
        <w:t xml:space="preserve">aquéllos cuyo consentimiento le fue necesario, sino por todos los otros ascendientes. Si alguno de esos muriere sin hacer testamento, no tendrá más que la mitad de la porción de bienes que le hubiera correspondido en la sucesión </w:t>
      </w:r>
      <w:r>
        <w:rPr>
          <w:spacing w:val="-5"/>
        </w:rPr>
        <w:t xml:space="preserve">del </w:t>
      </w:r>
      <w:r>
        <w:t>difunto”.</w:t>
      </w:r>
    </w:p>
    <w:p w:rsidR="007151D7" w:rsidRDefault="007151D7">
      <w:pPr>
        <w:pStyle w:val="Textoindependiente"/>
        <w:spacing w:before="7"/>
        <w:rPr>
          <w:sz w:val="33"/>
        </w:rPr>
      </w:pPr>
    </w:p>
    <w:p w:rsidR="007151D7" w:rsidRDefault="004F262B">
      <w:pPr>
        <w:ind w:left="120"/>
      </w:pPr>
      <w:r>
        <w:rPr>
          <w:rFonts w:ascii="Calibri" w:hAnsi="Calibri"/>
          <w:b/>
        </w:rPr>
        <w:t>Característi</w:t>
      </w:r>
      <w:r>
        <w:rPr>
          <w:rFonts w:ascii="Calibri" w:hAnsi="Calibri"/>
          <w:b/>
        </w:rPr>
        <w:t xml:space="preserve">cas de las legítimas rigorosas: </w:t>
      </w:r>
      <w:r>
        <w:t>Podemos señalar las siguientes:</w:t>
      </w:r>
    </w:p>
    <w:p w:rsidR="007151D7" w:rsidRDefault="007151D7">
      <w:pPr>
        <w:pStyle w:val="Textoindependiente"/>
        <w:rPr>
          <w:sz w:val="26"/>
        </w:rPr>
      </w:pPr>
    </w:p>
    <w:p w:rsidR="007151D7" w:rsidRDefault="004F262B">
      <w:pPr>
        <w:pStyle w:val="Textoindependiente"/>
        <w:spacing w:before="219"/>
        <w:ind w:left="1240"/>
      </w:pPr>
      <w:r>
        <w:rPr>
          <w:rFonts w:ascii="Calibri" w:hAnsi="Calibri"/>
          <w:b/>
        </w:rPr>
        <w:t xml:space="preserve">1º) </w:t>
      </w:r>
      <w:r>
        <w:t>Son una asignación forzosa (art. 1182 nº 2 CC).</w:t>
      </w:r>
    </w:p>
    <w:p w:rsidR="007151D7" w:rsidRDefault="007151D7">
      <w:pPr>
        <w:pStyle w:val="Textoindependiente"/>
        <w:rPr>
          <w:sz w:val="26"/>
        </w:rPr>
      </w:pPr>
    </w:p>
    <w:p w:rsidR="007151D7" w:rsidRDefault="004F262B">
      <w:pPr>
        <w:pStyle w:val="Textoindependiente"/>
        <w:spacing w:before="219" w:line="376" w:lineRule="auto"/>
        <w:ind w:left="1240" w:right="119"/>
        <w:jc w:val="both"/>
      </w:pPr>
      <w:r>
        <w:rPr>
          <w:rFonts w:ascii="Calibri" w:hAnsi="Calibri"/>
          <w:b/>
        </w:rPr>
        <w:t xml:space="preserve">2º) </w:t>
      </w:r>
      <w:r>
        <w:t xml:space="preserve">No son susceptibles de modalidades. La legítima rigorosa -dice el artículo 1192 CC- no </w:t>
      </w:r>
      <w:r>
        <w:rPr>
          <w:spacing w:val="-6"/>
        </w:rPr>
        <w:t xml:space="preserve">es </w:t>
      </w:r>
      <w:r>
        <w:t>susceptible</w:t>
      </w:r>
      <w:r>
        <w:rPr>
          <w:spacing w:val="-26"/>
        </w:rPr>
        <w:t xml:space="preserve"> </w:t>
      </w:r>
      <w:r>
        <w:t>de</w:t>
      </w:r>
      <w:r>
        <w:rPr>
          <w:spacing w:val="-25"/>
        </w:rPr>
        <w:t xml:space="preserve"> </w:t>
      </w:r>
      <w:r>
        <w:t>condición,</w:t>
      </w:r>
      <w:r>
        <w:rPr>
          <w:spacing w:val="-25"/>
        </w:rPr>
        <w:t xml:space="preserve"> </w:t>
      </w:r>
      <w:r>
        <w:t>plazo,</w:t>
      </w:r>
      <w:r>
        <w:rPr>
          <w:spacing w:val="-25"/>
        </w:rPr>
        <w:t xml:space="preserve"> </w:t>
      </w:r>
      <w:r>
        <w:t>modo</w:t>
      </w:r>
      <w:r>
        <w:rPr>
          <w:spacing w:val="-25"/>
        </w:rPr>
        <w:t xml:space="preserve"> </w:t>
      </w:r>
      <w:r>
        <w:t>o</w:t>
      </w:r>
      <w:r>
        <w:rPr>
          <w:spacing w:val="-25"/>
        </w:rPr>
        <w:t xml:space="preserve"> </w:t>
      </w:r>
      <w:r>
        <w:t>gravamen</w:t>
      </w:r>
      <w:r>
        <w:rPr>
          <w:spacing w:val="-25"/>
        </w:rPr>
        <w:t xml:space="preserve"> </w:t>
      </w:r>
      <w:r>
        <w:t>alguno.</w:t>
      </w:r>
      <w:r>
        <w:rPr>
          <w:spacing w:val="-25"/>
        </w:rPr>
        <w:t xml:space="preserve"> </w:t>
      </w:r>
      <w:r>
        <w:t>Esta</w:t>
      </w:r>
      <w:r>
        <w:rPr>
          <w:spacing w:val="-25"/>
        </w:rPr>
        <w:t xml:space="preserve"> </w:t>
      </w:r>
      <w:r>
        <w:t>regla</w:t>
      </w:r>
      <w:r>
        <w:rPr>
          <w:spacing w:val="-26"/>
        </w:rPr>
        <w:t xml:space="preserve"> </w:t>
      </w:r>
      <w:r>
        <w:t>tiene</w:t>
      </w:r>
      <w:r>
        <w:rPr>
          <w:spacing w:val="-25"/>
        </w:rPr>
        <w:t xml:space="preserve"> </w:t>
      </w:r>
      <w:r>
        <w:t>una</w:t>
      </w:r>
      <w:r>
        <w:rPr>
          <w:spacing w:val="-25"/>
        </w:rPr>
        <w:t xml:space="preserve"> </w:t>
      </w:r>
      <w:r>
        <w:t>excepción</w:t>
      </w:r>
      <w:r>
        <w:rPr>
          <w:spacing w:val="-25"/>
        </w:rPr>
        <w:t xml:space="preserve"> </w:t>
      </w:r>
      <w:r>
        <w:t>importante</w:t>
      </w:r>
      <w:r>
        <w:rPr>
          <w:spacing w:val="-25"/>
        </w:rPr>
        <w:t xml:space="preserve"> </w:t>
      </w:r>
      <w:r>
        <w:rPr>
          <w:spacing w:val="-9"/>
        </w:rPr>
        <w:t xml:space="preserve">en </w:t>
      </w:r>
      <w:r>
        <w:t>el artículo 86º nº 7º de la Ley General de Bancos (DFL nº 3 de 1997), pues admite que durante la incapacidad</w:t>
      </w:r>
      <w:r>
        <w:rPr>
          <w:spacing w:val="-18"/>
        </w:rPr>
        <w:t xml:space="preserve"> </w:t>
      </w:r>
      <w:r>
        <w:t>del</w:t>
      </w:r>
      <w:r>
        <w:rPr>
          <w:spacing w:val="-17"/>
        </w:rPr>
        <w:t xml:space="preserve"> </w:t>
      </w:r>
      <w:r>
        <w:t>legitimario,</w:t>
      </w:r>
      <w:r>
        <w:rPr>
          <w:spacing w:val="-18"/>
        </w:rPr>
        <w:t xml:space="preserve"> </w:t>
      </w:r>
      <w:r>
        <w:t>se</w:t>
      </w:r>
      <w:r>
        <w:rPr>
          <w:spacing w:val="-17"/>
        </w:rPr>
        <w:t xml:space="preserve"> </w:t>
      </w:r>
      <w:r>
        <w:t>pueda</w:t>
      </w:r>
      <w:r>
        <w:rPr>
          <w:spacing w:val="-17"/>
        </w:rPr>
        <w:t xml:space="preserve"> </w:t>
      </w:r>
      <w:r>
        <w:t>dejar</w:t>
      </w:r>
      <w:r>
        <w:rPr>
          <w:spacing w:val="-18"/>
        </w:rPr>
        <w:t xml:space="preserve"> </w:t>
      </w:r>
      <w:r>
        <w:t>la</w:t>
      </w:r>
      <w:r>
        <w:rPr>
          <w:spacing w:val="-17"/>
        </w:rPr>
        <w:t xml:space="preserve"> </w:t>
      </w:r>
      <w:r>
        <w:t>administración</w:t>
      </w:r>
      <w:r>
        <w:rPr>
          <w:spacing w:val="-17"/>
        </w:rPr>
        <w:t xml:space="preserve"> </w:t>
      </w:r>
      <w:r>
        <w:t>de</w:t>
      </w:r>
      <w:r>
        <w:rPr>
          <w:spacing w:val="-18"/>
        </w:rPr>
        <w:t xml:space="preserve"> </w:t>
      </w:r>
      <w:r>
        <w:t>la</w:t>
      </w:r>
      <w:r>
        <w:rPr>
          <w:spacing w:val="-17"/>
        </w:rPr>
        <w:t xml:space="preserve"> </w:t>
      </w:r>
      <w:r>
        <w:t>legítima</w:t>
      </w:r>
      <w:r>
        <w:rPr>
          <w:spacing w:val="-17"/>
        </w:rPr>
        <w:t xml:space="preserve"> </w:t>
      </w:r>
      <w:r>
        <w:t>rigorosa</w:t>
      </w:r>
      <w:r>
        <w:rPr>
          <w:spacing w:val="-18"/>
        </w:rPr>
        <w:t xml:space="preserve"> </w:t>
      </w:r>
      <w:r>
        <w:t>a</w:t>
      </w:r>
      <w:r>
        <w:rPr>
          <w:spacing w:val="-17"/>
        </w:rPr>
        <w:t xml:space="preserve"> </w:t>
      </w:r>
      <w:r>
        <w:t>un</w:t>
      </w:r>
      <w:r>
        <w:rPr>
          <w:spacing w:val="-18"/>
        </w:rPr>
        <w:t xml:space="preserve"> </w:t>
      </w:r>
      <w:r>
        <w:t>banco.</w:t>
      </w:r>
    </w:p>
    <w:p w:rsidR="007151D7" w:rsidRDefault="007151D7">
      <w:pPr>
        <w:pStyle w:val="Textoindependiente"/>
        <w:spacing w:before="1"/>
        <w:rPr>
          <w:sz w:val="33"/>
        </w:rPr>
      </w:pPr>
    </w:p>
    <w:p w:rsidR="007151D7" w:rsidRDefault="004F262B">
      <w:pPr>
        <w:pStyle w:val="Textoindependiente"/>
        <w:spacing w:before="1" w:line="372" w:lineRule="auto"/>
        <w:ind w:left="1240" w:right="119"/>
        <w:jc w:val="both"/>
      </w:pPr>
      <w:r>
        <w:rPr>
          <w:rFonts w:ascii="Calibri" w:hAnsi="Calibri"/>
          <w:b/>
        </w:rPr>
        <w:t xml:space="preserve">3º) </w:t>
      </w:r>
      <w:r>
        <w:t>El testador puede indicar los bienes con que se paguen. Así lo establece el artículo 1197 CC: “El que</w:t>
      </w:r>
      <w:r>
        <w:rPr>
          <w:spacing w:val="-10"/>
        </w:rPr>
        <w:t xml:space="preserve"> </w:t>
      </w:r>
      <w:r>
        <w:t>debe</w:t>
      </w:r>
      <w:r>
        <w:rPr>
          <w:spacing w:val="-10"/>
        </w:rPr>
        <w:t xml:space="preserve"> </w:t>
      </w:r>
      <w:r>
        <w:t>una</w:t>
      </w:r>
      <w:r>
        <w:rPr>
          <w:spacing w:val="-9"/>
        </w:rPr>
        <w:t xml:space="preserve"> </w:t>
      </w:r>
      <w:r>
        <w:t>legítima</w:t>
      </w:r>
      <w:r>
        <w:rPr>
          <w:spacing w:val="-10"/>
        </w:rPr>
        <w:t xml:space="preserve"> </w:t>
      </w:r>
      <w:r>
        <w:t>podrá</w:t>
      </w:r>
      <w:r>
        <w:rPr>
          <w:spacing w:val="-10"/>
        </w:rPr>
        <w:t xml:space="preserve"> </w:t>
      </w:r>
      <w:r>
        <w:t>en</w:t>
      </w:r>
      <w:r>
        <w:rPr>
          <w:spacing w:val="-10"/>
        </w:rPr>
        <w:t xml:space="preserve"> </w:t>
      </w:r>
      <w:r>
        <w:t>todo</w:t>
      </w:r>
      <w:r>
        <w:rPr>
          <w:spacing w:val="-9"/>
        </w:rPr>
        <w:t xml:space="preserve"> </w:t>
      </w:r>
      <w:r>
        <w:t>caso</w:t>
      </w:r>
      <w:r>
        <w:rPr>
          <w:spacing w:val="-10"/>
        </w:rPr>
        <w:t xml:space="preserve"> </w:t>
      </w:r>
      <w:r>
        <w:t>señalar</w:t>
      </w:r>
      <w:r>
        <w:rPr>
          <w:spacing w:val="-10"/>
        </w:rPr>
        <w:t xml:space="preserve"> </w:t>
      </w:r>
      <w:r>
        <w:t>las</w:t>
      </w:r>
      <w:r>
        <w:rPr>
          <w:spacing w:val="-9"/>
        </w:rPr>
        <w:t xml:space="preserve"> </w:t>
      </w:r>
      <w:r>
        <w:t>especies</w:t>
      </w:r>
      <w:r>
        <w:rPr>
          <w:spacing w:val="-10"/>
        </w:rPr>
        <w:t xml:space="preserve"> </w:t>
      </w:r>
      <w:r>
        <w:t>en</w:t>
      </w:r>
      <w:r>
        <w:rPr>
          <w:spacing w:val="-10"/>
        </w:rPr>
        <w:t xml:space="preserve"> </w:t>
      </w:r>
      <w:r>
        <w:t>que</w:t>
      </w:r>
      <w:r>
        <w:rPr>
          <w:spacing w:val="-9"/>
        </w:rPr>
        <w:t xml:space="preserve"> </w:t>
      </w:r>
      <w:r>
        <w:t>haya</w:t>
      </w:r>
      <w:r>
        <w:rPr>
          <w:spacing w:val="-10"/>
        </w:rPr>
        <w:t xml:space="preserve"> </w:t>
      </w:r>
      <w:r>
        <w:t>de</w:t>
      </w:r>
      <w:r>
        <w:rPr>
          <w:spacing w:val="-10"/>
        </w:rPr>
        <w:t xml:space="preserve"> </w:t>
      </w:r>
      <w:r>
        <w:t>hacerse</w:t>
      </w:r>
      <w:r>
        <w:rPr>
          <w:spacing w:val="-9"/>
        </w:rPr>
        <w:t xml:space="preserve"> </w:t>
      </w:r>
      <w:r>
        <w:t>su</w:t>
      </w:r>
      <w:r>
        <w:rPr>
          <w:spacing w:val="-10"/>
        </w:rPr>
        <w:t xml:space="preserve"> </w:t>
      </w:r>
      <w:r>
        <w:t>pago;</w:t>
      </w:r>
      <w:r>
        <w:rPr>
          <w:spacing w:val="-10"/>
        </w:rPr>
        <w:t xml:space="preserve"> </w:t>
      </w:r>
      <w:r>
        <w:t>pero</w:t>
      </w:r>
      <w:r>
        <w:rPr>
          <w:spacing w:val="-9"/>
        </w:rPr>
        <w:t xml:space="preserve"> </w:t>
      </w:r>
      <w:r>
        <w:rPr>
          <w:spacing w:val="-8"/>
        </w:rPr>
        <w:t xml:space="preserve">no </w:t>
      </w:r>
      <w:r>
        <w:t>podrá</w:t>
      </w:r>
      <w:r>
        <w:rPr>
          <w:spacing w:val="-17"/>
        </w:rPr>
        <w:t xml:space="preserve"> </w:t>
      </w:r>
      <w:r>
        <w:t>delegar</w:t>
      </w:r>
      <w:r>
        <w:rPr>
          <w:spacing w:val="-16"/>
        </w:rPr>
        <w:t xml:space="preserve"> </w:t>
      </w:r>
      <w:r>
        <w:t>esta</w:t>
      </w:r>
      <w:r>
        <w:rPr>
          <w:spacing w:val="-17"/>
        </w:rPr>
        <w:t xml:space="preserve"> </w:t>
      </w:r>
      <w:r>
        <w:t>facultad</w:t>
      </w:r>
      <w:r>
        <w:rPr>
          <w:spacing w:val="-16"/>
        </w:rPr>
        <w:t xml:space="preserve"> </w:t>
      </w:r>
      <w:r>
        <w:t>a</w:t>
      </w:r>
      <w:r>
        <w:rPr>
          <w:spacing w:val="-16"/>
        </w:rPr>
        <w:t xml:space="preserve"> </w:t>
      </w:r>
      <w:r>
        <w:t>persona</w:t>
      </w:r>
      <w:r>
        <w:rPr>
          <w:spacing w:val="-17"/>
        </w:rPr>
        <w:t xml:space="preserve"> </w:t>
      </w:r>
      <w:r>
        <w:t>alguna,</w:t>
      </w:r>
      <w:r>
        <w:rPr>
          <w:spacing w:val="-16"/>
        </w:rPr>
        <w:t xml:space="preserve"> </w:t>
      </w:r>
      <w:r>
        <w:t>ni</w:t>
      </w:r>
      <w:r>
        <w:rPr>
          <w:spacing w:val="-16"/>
        </w:rPr>
        <w:t xml:space="preserve"> </w:t>
      </w:r>
      <w:r>
        <w:t>t</w:t>
      </w:r>
      <w:r>
        <w:t>asar</w:t>
      </w:r>
      <w:r>
        <w:rPr>
          <w:spacing w:val="-17"/>
        </w:rPr>
        <w:t xml:space="preserve"> </w:t>
      </w:r>
      <w:r>
        <w:t>los</w:t>
      </w:r>
      <w:r>
        <w:rPr>
          <w:spacing w:val="-16"/>
        </w:rPr>
        <w:t xml:space="preserve"> </w:t>
      </w:r>
      <w:r>
        <w:t>valores</w:t>
      </w:r>
      <w:r>
        <w:rPr>
          <w:spacing w:val="-16"/>
        </w:rPr>
        <w:t xml:space="preserve"> </w:t>
      </w:r>
      <w:r>
        <w:t>de</w:t>
      </w:r>
      <w:r>
        <w:rPr>
          <w:spacing w:val="-17"/>
        </w:rPr>
        <w:t xml:space="preserve"> </w:t>
      </w:r>
      <w:r>
        <w:t>dicha</w:t>
      </w:r>
      <w:r>
        <w:rPr>
          <w:spacing w:val="-16"/>
        </w:rPr>
        <w:t xml:space="preserve"> </w:t>
      </w:r>
      <w:r>
        <w:t>especie.</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rPr>
          <w:rFonts w:ascii="Calibri" w:hAnsi="Calibri"/>
          <w:b/>
        </w:rPr>
        <w:lastRenderedPageBreak/>
        <w:t>4º)</w:t>
      </w:r>
      <w:r>
        <w:rPr>
          <w:rFonts w:ascii="Calibri" w:hAnsi="Calibri"/>
          <w:b/>
          <w:spacing w:val="-8"/>
        </w:rPr>
        <w:t xml:space="preserve"> </w:t>
      </w:r>
      <w:r>
        <w:t>Gozan</w:t>
      </w:r>
      <w:r>
        <w:rPr>
          <w:spacing w:val="-6"/>
        </w:rPr>
        <w:t xml:space="preserve"> </w:t>
      </w:r>
      <w:r>
        <w:t>de</w:t>
      </w:r>
      <w:r>
        <w:rPr>
          <w:spacing w:val="-6"/>
        </w:rPr>
        <w:t xml:space="preserve"> </w:t>
      </w:r>
      <w:r>
        <w:t>preferencia</w:t>
      </w:r>
      <w:r>
        <w:rPr>
          <w:spacing w:val="-6"/>
        </w:rPr>
        <w:t xml:space="preserve"> </w:t>
      </w:r>
      <w:r>
        <w:t>para</w:t>
      </w:r>
      <w:r>
        <w:rPr>
          <w:spacing w:val="-5"/>
        </w:rPr>
        <w:t xml:space="preserve"> </w:t>
      </w:r>
      <w:r>
        <w:t>su</w:t>
      </w:r>
      <w:r>
        <w:rPr>
          <w:spacing w:val="-6"/>
        </w:rPr>
        <w:t xml:space="preserve"> </w:t>
      </w:r>
      <w:r>
        <w:t>pago.</w:t>
      </w:r>
      <w:r>
        <w:rPr>
          <w:spacing w:val="-6"/>
        </w:rPr>
        <w:t xml:space="preserve"> </w:t>
      </w:r>
      <w:r>
        <w:t>Ello</w:t>
      </w:r>
      <w:r>
        <w:rPr>
          <w:spacing w:val="-6"/>
        </w:rPr>
        <w:t xml:space="preserve"> </w:t>
      </w:r>
      <w:r>
        <w:t>se</w:t>
      </w:r>
      <w:r>
        <w:rPr>
          <w:spacing w:val="-6"/>
        </w:rPr>
        <w:t xml:space="preserve"> </w:t>
      </w:r>
      <w:r>
        <w:t>desprende</w:t>
      </w:r>
      <w:r>
        <w:rPr>
          <w:spacing w:val="-6"/>
        </w:rPr>
        <w:t xml:space="preserve"> </w:t>
      </w:r>
      <w:r>
        <w:t>del</w:t>
      </w:r>
      <w:r>
        <w:rPr>
          <w:spacing w:val="-5"/>
        </w:rPr>
        <w:t xml:space="preserve"> </w:t>
      </w:r>
      <w:r>
        <w:t>artículo</w:t>
      </w:r>
      <w:r>
        <w:rPr>
          <w:spacing w:val="-6"/>
        </w:rPr>
        <w:t xml:space="preserve"> </w:t>
      </w:r>
      <w:r>
        <w:t>1189</w:t>
      </w:r>
      <w:r>
        <w:rPr>
          <w:spacing w:val="-6"/>
        </w:rPr>
        <w:t xml:space="preserve"> </w:t>
      </w:r>
      <w:r>
        <w:t>CC:</w:t>
      </w:r>
      <w:r>
        <w:rPr>
          <w:spacing w:val="-6"/>
        </w:rPr>
        <w:t xml:space="preserve"> </w:t>
      </w:r>
      <w:r>
        <w:t>“Si</w:t>
      </w:r>
      <w:r>
        <w:rPr>
          <w:spacing w:val="-6"/>
        </w:rPr>
        <w:t xml:space="preserve"> </w:t>
      </w:r>
      <w:r>
        <w:t>la</w:t>
      </w:r>
      <w:r>
        <w:rPr>
          <w:spacing w:val="-6"/>
        </w:rPr>
        <w:t xml:space="preserve"> </w:t>
      </w:r>
      <w:r>
        <w:t>suma</w:t>
      </w:r>
      <w:r>
        <w:rPr>
          <w:spacing w:val="-5"/>
        </w:rPr>
        <w:t xml:space="preserve"> </w:t>
      </w:r>
      <w:r>
        <w:t>de</w:t>
      </w:r>
      <w:r>
        <w:rPr>
          <w:spacing w:val="-6"/>
        </w:rPr>
        <w:t xml:space="preserve"> </w:t>
      </w:r>
      <w:r>
        <w:t>lo</w:t>
      </w:r>
      <w:r>
        <w:rPr>
          <w:spacing w:val="-6"/>
        </w:rPr>
        <w:t xml:space="preserve"> </w:t>
      </w:r>
      <w:r>
        <w:t>que se</w:t>
      </w:r>
      <w:r>
        <w:rPr>
          <w:spacing w:val="-9"/>
        </w:rPr>
        <w:t xml:space="preserve"> </w:t>
      </w:r>
      <w:r>
        <w:t>ha</w:t>
      </w:r>
      <w:r>
        <w:rPr>
          <w:spacing w:val="-8"/>
        </w:rPr>
        <w:t xml:space="preserve"> </w:t>
      </w:r>
      <w:r>
        <w:t>dado</w:t>
      </w:r>
      <w:r>
        <w:rPr>
          <w:spacing w:val="-8"/>
        </w:rPr>
        <w:t xml:space="preserve"> </w:t>
      </w:r>
      <w:r>
        <w:t>en</w:t>
      </w:r>
      <w:r>
        <w:rPr>
          <w:spacing w:val="-9"/>
        </w:rPr>
        <w:t xml:space="preserve"> </w:t>
      </w:r>
      <w:r>
        <w:t>razón</w:t>
      </w:r>
      <w:r>
        <w:rPr>
          <w:spacing w:val="-8"/>
        </w:rPr>
        <w:t xml:space="preserve"> </w:t>
      </w:r>
      <w:r>
        <w:t>de</w:t>
      </w:r>
      <w:r>
        <w:rPr>
          <w:spacing w:val="-8"/>
        </w:rPr>
        <w:t xml:space="preserve"> </w:t>
      </w:r>
      <w:r>
        <w:t>legítimas</w:t>
      </w:r>
      <w:r>
        <w:rPr>
          <w:spacing w:val="-8"/>
        </w:rPr>
        <w:t xml:space="preserve"> </w:t>
      </w:r>
      <w:r>
        <w:t>no</w:t>
      </w:r>
      <w:r>
        <w:rPr>
          <w:spacing w:val="-9"/>
        </w:rPr>
        <w:t xml:space="preserve"> </w:t>
      </w:r>
      <w:r>
        <w:t>alcanzare</w:t>
      </w:r>
      <w:r>
        <w:rPr>
          <w:spacing w:val="-8"/>
        </w:rPr>
        <w:t xml:space="preserve"> </w:t>
      </w:r>
      <w:r>
        <w:t>la</w:t>
      </w:r>
      <w:r>
        <w:rPr>
          <w:spacing w:val="-8"/>
        </w:rPr>
        <w:t xml:space="preserve"> </w:t>
      </w:r>
      <w:r>
        <w:t>mitad</w:t>
      </w:r>
      <w:r>
        <w:rPr>
          <w:spacing w:val="-9"/>
        </w:rPr>
        <w:t xml:space="preserve"> </w:t>
      </w:r>
      <w:r>
        <w:t>del</w:t>
      </w:r>
      <w:r>
        <w:rPr>
          <w:spacing w:val="-8"/>
        </w:rPr>
        <w:t xml:space="preserve"> </w:t>
      </w:r>
      <w:r>
        <w:t>acervo</w:t>
      </w:r>
      <w:r>
        <w:rPr>
          <w:spacing w:val="-8"/>
        </w:rPr>
        <w:t xml:space="preserve"> </w:t>
      </w:r>
      <w:r>
        <w:t>imaginario,</w:t>
      </w:r>
      <w:r>
        <w:rPr>
          <w:spacing w:val="-8"/>
        </w:rPr>
        <w:t xml:space="preserve"> </w:t>
      </w:r>
      <w:r>
        <w:t>el</w:t>
      </w:r>
      <w:r>
        <w:rPr>
          <w:spacing w:val="-9"/>
        </w:rPr>
        <w:t xml:space="preserve"> </w:t>
      </w:r>
      <w:r>
        <w:t>déficit</w:t>
      </w:r>
      <w:r>
        <w:rPr>
          <w:spacing w:val="-8"/>
        </w:rPr>
        <w:t xml:space="preserve"> </w:t>
      </w:r>
      <w:r>
        <w:t>se</w:t>
      </w:r>
      <w:r>
        <w:rPr>
          <w:spacing w:val="-8"/>
        </w:rPr>
        <w:t xml:space="preserve"> </w:t>
      </w:r>
      <w:r>
        <w:t>sacará</w:t>
      </w:r>
      <w:r>
        <w:rPr>
          <w:spacing w:val="-8"/>
        </w:rPr>
        <w:t xml:space="preserve"> </w:t>
      </w:r>
      <w:r>
        <w:t>de</w:t>
      </w:r>
      <w:r>
        <w:rPr>
          <w:spacing w:val="-9"/>
        </w:rPr>
        <w:t xml:space="preserve"> </w:t>
      </w:r>
      <w:r>
        <w:rPr>
          <w:spacing w:val="-4"/>
        </w:rPr>
        <w:t xml:space="preserve">los </w:t>
      </w:r>
      <w:r>
        <w:t>bienes</w:t>
      </w:r>
      <w:r>
        <w:rPr>
          <w:spacing w:val="-16"/>
        </w:rPr>
        <w:t xml:space="preserve"> </w:t>
      </w:r>
      <w:r>
        <w:t>con</w:t>
      </w:r>
      <w:r>
        <w:rPr>
          <w:spacing w:val="-16"/>
        </w:rPr>
        <w:t xml:space="preserve"> </w:t>
      </w:r>
      <w:r>
        <w:t>preferencia</w:t>
      </w:r>
      <w:r>
        <w:rPr>
          <w:spacing w:val="-15"/>
        </w:rPr>
        <w:t xml:space="preserve"> </w:t>
      </w:r>
      <w:r>
        <w:t>a</w:t>
      </w:r>
      <w:r>
        <w:rPr>
          <w:spacing w:val="-16"/>
        </w:rPr>
        <w:t xml:space="preserve"> </w:t>
      </w:r>
      <w:r>
        <w:t>toda</w:t>
      </w:r>
      <w:r>
        <w:rPr>
          <w:spacing w:val="-15"/>
        </w:rPr>
        <w:t xml:space="preserve"> </w:t>
      </w:r>
      <w:r>
        <w:t>otra</w:t>
      </w:r>
      <w:r>
        <w:rPr>
          <w:spacing w:val="-16"/>
        </w:rPr>
        <w:t xml:space="preserve"> </w:t>
      </w:r>
      <w:r>
        <w:t>inversión”.</w:t>
      </w:r>
    </w:p>
    <w:p w:rsidR="007151D7" w:rsidRDefault="007151D7">
      <w:pPr>
        <w:pStyle w:val="Textoindependiente"/>
        <w:spacing w:before="5"/>
        <w:rPr>
          <w:sz w:val="33"/>
        </w:rPr>
      </w:pPr>
    </w:p>
    <w:p w:rsidR="007151D7" w:rsidRDefault="004F262B">
      <w:pPr>
        <w:pStyle w:val="Textoindependiente"/>
        <w:spacing w:line="357" w:lineRule="auto"/>
        <w:ind w:left="120" w:right="105"/>
        <w:jc w:val="both"/>
      </w:pPr>
      <w:r>
        <w:rPr>
          <w:rFonts w:ascii="Calibri" w:hAnsi="Calibri"/>
          <w:b/>
        </w:rPr>
        <w:t>Personas</w:t>
      </w:r>
      <w:r>
        <w:rPr>
          <w:rFonts w:ascii="Calibri" w:hAnsi="Calibri"/>
          <w:b/>
          <w:spacing w:val="-18"/>
        </w:rPr>
        <w:t xml:space="preserve"> </w:t>
      </w:r>
      <w:r>
        <w:rPr>
          <w:rFonts w:ascii="Calibri" w:hAnsi="Calibri"/>
          <w:b/>
        </w:rPr>
        <w:t>que</w:t>
      </w:r>
      <w:r>
        <w:rPr>
          <w:rFonts w:ascii="Calibri" w:hAnsi="Calibri"/>
          <w:b/>
          <w:spacing w:val="-17"/>
        </w:rPr>
        <w:t xml:space="preserve"> </w:t>
      </w:r>
      <w:r>
        <w:rPr>
          <w:rFonts w:ascii="Calibri" w:hAnsi="Calibri"/>
          <w:b/>
        </w:rPr>
        <w:t>tienen</w:t>
      </w:r>
      <w:r>
        <w:rPr>
          <w:rFonts w:ascii="Calibri" w:hAnsi="Calibri"/>
          <w:b/>
          <w:spacing w:val="-17"/>
        </w:rPr>
        <w:t xml:space="preserve"> </w:t>
      </w:r>
      <w:r>
        <w:rPr>
          <w:rFonts w:ascii="Calibri" w:hAnsi="Calibri"/>
          <w:b/>
        </w:rPr>
        <w:t>la</w:t>
      </w:r>
      <w:r>
        <w:rPr>
          <w:rFonts w:ascii="Calibri" w:hAnsi="Calibri"/>
          <w:b/>
          <w:spacing w:val="-17"/>
        </w:rPr>
        <w:t xml:space="preserve"> </w:t>
      </w:r>
      <w:r>
        <w:rPr>
          <w:rFonts w:ascii="Calibri" w:hAnsi="Calibri"/>
          <w:b/>
        </w:rPr>
        <w:t>condición</w:t>
      </w:r>
      <w:r>
        <w:rPr>
          <w:rFonts w:ascii="Calibri" w:hAnsi="Calibri"/>
          <w:b/>
          <w:spacing w:val="-18"/>
        </w:rPr>
        <w:t xml:space="preserve"> </w:t>
      </w:r>
      <w:r>
        <w:rPr>
          <w:rFonts w:ascii="Calibri" w:hAnsi="Calibri"/>
          <w:b/>
        </w:rPr>
        <w:t>de</w:t>
      </w:r>
      <w:r>
        <w:rPr>
          <w:rFonts w:ascii="Calibri" w:hAnsi="Calibri"/>
          <w:b/>
          <w:spacing w:val="-17"/>
        </w:rPr>
        <w:t xml:space="preserve"> </w:t>
      </w:r>
      <w:r>
        <w:rPr>
          <w:rFonts w:ascii="Calibri" w:hAnsi="Calibri"/>
          <w:b/>
        </w:rPr>
        <w:t>legitimarios:</w:t>
      </w:r>
      <w:r>
        <w:rPr>
          <w:rFonts w:ascii="Calibri" w:hAnsi="Calibri"/>
          <w:b/>
          <w:spacing w:val="-10"/>
        </w:rPr>
        <w:t xml:space="preserve"> </w:t>
      </w:r>
      <w:r>
        <w:t>Antes</w:t>
      </w:r>
      <w:r>
        <w:rPr>
          <w:spacing w:val="-16"/>
        </w:rPr>
        <w:t xml:space="preserve"> </w:t>
      </w:r>
      <w:r>
        <w:t>de</w:t>
      </w:r>
      <w:r>
        <w:rPr>
          <w:spacing w:val="-16"/>
        </w:rPr>
        <w:t xml:space="preserve"> </w:t>
      </w:r>
      <w:r>
        <w:t>entrar</w:t>
      </w:r>
      <w:r>
        <w:rPr>
          <w:spacing w:val="-15"/>
        </w:rPr>
        <w:t xml:space="preserve"> </w:t>
      </w:r>
      <w:r>
        <w:t>en</w:t>
      </w:r>
      <w:r>
        <w:rPr>
          <w:spacing w:val="-16"/>
        </w:rPr>
        <w:t xml:space="preserve"> </w:t>
      </w:r>
      <w:r>
        <w:t>vigencia</w:t>
      </w:r>
      <w:r>
        <w:rPr>
          <w:spacing w:val="-15"/>
        </w:rPr>
        <w:t xml:space="preserve"> </w:t>
      </w:r>
      <w:r>
        <w:t>la</w:t>
      </w:r>
      <w:r>
        <w:rPr>
          <w:spacing w:val="-16"/>
        </w:rPr>
        <w:t xml:space="preserve"> </w:t>
      </w:r>
      <w:r>
        <w:t>Ley</w:t>
      </w:r>
      <w:r>
        <w:rPr>
          <w:spacing w:val="-15"/>
        </w:rPr>
        <w:t xml:space="preserve"> </w:t>
      </w:r>
      <w:r>
        <w:t>19.585,</w:t>
      </w:r>
      <w:r>
        <w:rPr>
          <w:spacing w:val="-16"/>
        </w:rPr>
        <w:t xml:space="preserve"> </w:t>
      </w:r>
      <w:r>
        <w:t>eran</w:t>
      </w:r>
      <w:r>
        <w:rPr>
          <w:spacing w:val="-15"/>
        </w:rPr>
        <w:t xml:space="preserve"> </w:t>
      </w:r>
      <w:r>
        <w:t>legitimarios:</w:t>
      </w:r>
      <w:r>
        <w:rPr>
          <w:spacing w:val="-16"/>
        </w:rPr>
        <w:t xml:space="preserve"> </w:t>
      </w:r>
      <w:r>
        <w:rPr>
          <w:rFonts w:ascii="Calibri" w:hAnsi="Calibri"/>
          <w:b/>
        </w:rPr>
        <w:t xml:space="preserve">1º) </w:t>
      </w:r>
      <w:r>
        <w:t xml:space="preserve">Los hijos legítimos, personalmente o representados por su descendencia legítima; </w:t>
      </w:r>
      <w:r>
        <w:rPr>
          <w:rFonts w:ascii="Calibri" w:hAnsi="Calibri"/>
          <w:b/>
        </w:rPr>
        <w:t xml:space="preserve">2º) </w:t>
      </w:r>
      <w:r>
        <w:t xml:space="preserve">Los ascendientes legítimos; </w:t>
      </w:r>
      <w:r>
        <w:rPr>
          <w:rFonts w:ascii="Calibri" w:hAnsi="Calibri"/>
          <w:b/>
        </w:rPr>
        <w:t>3º)</w:t>
      </w:r>
      <w:r>
        <w:rPr>
          <w:rFonts w:ascii="Calibri" w:hAnsi="Calibri"/>
          <w:b/>
          <w:spacing w:val="-6"/>
        </w:rPr>
        <w:t xml:space="preserve"> </w:t>
      </w:r>
      <w:r>
        <w:t>Los</w:t>
      </w:r>
      <w:r>
        <w:rPr>
          <w:spacing w:val="-5"/>
        </w:rPr>
        <w:t xml:space="preserve"> </w:t>
      </w:r>
      <w:r>
        <w:t>hijos</w:t>
      </w:r>
      <w:r>
        <w:rPr>
          <w:spacing w:val="-4"/>
        </w:rPr>
        <w:t xml:space="preserve"> </w:t>
      </w:r>
      <w:r>
        <w:t>naturales,</w:t>
      </w:r>
      <w:r>
        <w:rPr>
          <w:spacing w:val="-5"/>
        </w:rPr>
        <w:t xml:space="preserve"> </w:t>
      </w:r>
      <w:r>
        <w:t>personalmente</w:t>
      </w:r>
      <w:r>
        <w:rPr>
          <w:spacing w:val="-4"/>
        </w:rPr>
        <w:t xml:space="preserve"> </w:t>
      </w:r>
      <w:r>
        <w:t>o</w:t>
      </w:r>
      <w:r>
        <w:rPr>
          <w:spacing w:val="-5"/>
        </w:rPr>
        <w:t xml:space="preserve"> </w:t>
      </w:r>
      <w:r>
        <w:t>representados</w:t>
      </w:r>
      <w:r>
        <w:rPr>
          <w:spacing w:val="-4"/>
        </w:rPr>
        <w:t xml:space="preserve"> </w:t>
      </w:r>
      <w:r>
        <w:t>por</w:t>
      </w:r>
      <w:r>
        <w:rPr>
          <w:spacing w:val="-4"/>
        </w:rPr>
        <w:t xml:space="preserve"> </w:t>
      </w:r>
      <w:r>
        <w:t>su</w:t>
      </w:r>
      <w:r>
        <w:rPr>
          <w:spacing w:val="-5"/>
        </w:rPr>
        <w:t xml:space="preserve"> </w:t>
      </w:r>
      <w:r>
        <w:t>descendencia</w:t>
      </w:r>
      <w:r>
        <w:rPr>
          <w:spacing w:val="-4"/>
        </w:rPr>
        <w:t xml:space="preserve"> </w:t>
      </w:r>
      <w:r>
        <w:t>legítima;</w:t>
      </w:r>
      <w:r>
        <w:rPr>
          <w:spacing w:val="-5"/>
        </w:rPr>
        <w:t xml:space="preserve"> </w:t>
      </w:r>
      <w:r>
        <w:rPr>
          <w:rFonts w:ascii="Calibri" w:hAnsi="Calibri"/>
          <w:b/>
        </w:rPr>
        <w:t>4º)</w:t>
      </w:r>
      <w:r>
        <w:rPr>
          <w:rFonts w:ascii="Calibri" w:hAnsi="Calibri"/>
          <w:b/>
          <w:spacing w:val="-6"/>
        </w:rPr>
        <w:t xml:space="preserve"> </w:t>
      </w:r>
      <w:r>
        <w:t>Los</w:t>
      </w:r>
      <w:r>
        <w:rPr>
          <w:spacing w:val="-4"/>
        </w:rPr>
        <w:t xml:space="preserve"> </w:t>
      </w:r>
      <w:r>
        <w:t>padres</w:t>
      </w:r>
      <w:r>
        <w:rPr>
          <w:spacing w:val="-4"/>
        </w:rPr>
        <w:t xml:space="preserve"> </w:t>
      </w:r>
      <w:r>
        <w:t>naturales</w:t>
      </w:r>
      <w:r>
        <w:rPr>
          <w:spacing w:val="-5"/>
        </w:rPr>
        <w:t xml:space="preserve"> </w:t>
      </w:r>
      <w:r>
        <w:rPr>
          <w:spacing w:val="-4"/>
        </w:rPr>
        <w:t xml:space="preserve">que </w:t>
      </w:r>
      <w:r>
        <w:t>hubieren</w:t>
      </w:r>
      <w:r>
        <w:rPr>
          <w:spacing w:val="-17"/>
        </w:rPr>
        <w:t xml:space="preserve"> </w:t>
      </w:r>
      <w:r>
        <w:t>reconocido</w:t>
      </w:r>
      <w:r>
        <w:rPr>
          <w:spacing w:val="-17"/>
        </w:rPr>
        <w:t xml:space="preserve"> </w:t>
      </w:r>
      <w:r>
        <w:t>al</w:t>
      </w:r>
      <w:r>
        <w:rPr>
          <w:spacing w:val="-17"/>
        </w:rPr>
        <w:t xml:space="preserve"> </w:t>
      </w:r>
      <w:r>
        <w:t>hijo</w:t>
      </w:r>
      <w:r>
        <w:rPr>
          <w:spacing w:val="-17"/>
        </w:rPr>
        <w:t xml:space="preserve"> </w:t>
      </w:r>
      <w:r>
        <w:t>con</w:t>
      </w:r>
      <w:r>
        <w:rPr>
          <w:spacing w:val="-17"/>
        </w:rPr>
        <w:t xml:space="preserve"> </w:t>
      </w:r>
      <w:r>
        <w:t>arreglo</w:t>
      </w:r>
      <w:r>
        <w:rPr>
          <w:spacing w:val="-17"/>
        </w:rPr>
        <w:t xml:space="preserve"> </w:t>
      </w:r>
      <w:r>
        <w:t>a</w:t>
      </w:r>
      <w:r>
        <w:rPr>
          <w:spacing w:val="-17"/>
        </w:rPr>
        <w:t xml:space="preserve"> </w:t>
      </w:r>
      <w:r>
        <w:t>los</w:t>
      </w:r>
      <w:r>
        <w:rPr>
          <w:spacing w:val="-17"/>
        </w:rPr>
        <w:t xml:space="preserve"> </w:t>
      </w:r>
      <w:r>
        <w:t>números</w:t>
      </w:r>
      <w:r>
        <w:rPr>
          <w:spacing w:val="-17"/>
        </w:rPr>
        <w:t xml:space="preserve"> </w:t>
      </w:r>
      <w:r>
        <w:t>1</w:t>
      </w:r>
      <w:r>
        <w:rPr>
          <w:spacing w:val="-17"/>
        </w:rPr>
        <w:t xml:space="preserve"> </w:t>
      </w:r>
      <w:r>
        <w:t>ó</w:t>
      </w:r>
      <w:r>
        <w:rPr>
          <w:spacing w:val="-17"/>
        </w:rPr>
        <w:t xml:space="preserve"> </w:t>
      </w:r>
      <w:r>
        <w:t>5</w:t>
      </w:r>
      <w:r>
        <w:rPr>
          <w:spacing w:val="-17"/>
        </w:rPr>
        <w:t xml:space="preserve"> </w:t>
      </w:r>
      <w:r>
        <w:t>del</w:t>
      </w:r>
      <w:r>
        <w:rPr>
          <w:spacing w:val="-17"/>
        </w:rPr>
        <w:t xml:space="preserve"> </w:t>
      </w:r>
      <w:r>
        <w:t>artículo</w:t>
      </w:r>
      <w:r>
        <w:rPr>
          <w:spacing w:val="-17"/>
        </w:rPr>
        <w:t xml:space="preserve"> </w:t>
      </w:r>
      <w:r>
        <w:t>271</w:t>
      </w:r>
      <w:r>
        <w:rPr>
          <w:spacing w:val="-16"/>
        </w:rPr>
        <w:t xml:space="preserve"> </w:t>
      </w:r>
      <w:r>
        <w:t>CC</w:t>
      </w:r>
      <w:r>
        <w:rPr>
          <w:spacing w:val="-17"/>
        </w:rPr>
        <w:t xml:space="preserve"> </w:t>
      </w:r>
      <w:r>
        <w:t>(reconocimiento</w:t>
      </w:r>
      <w:r>
        <w:rPr>
          <w:spacing w:val="-17"/>
        </w:rPr>
        <w:t xml:space="preserve"> </w:t>
      </w:r>
      <w:r>
        <w:t>voluntario).</w:t>
      </w:r>
    </w:p>
    <w:p w:rsidR="007151D7" w:rsidRDefault="007151D7">
      <w:pPr>
        <w:pStyle w:val="Textoindependiente"/>
        <w:spacing w:before="6"/>
        <w:rPr>
          <w:sz w:val="36"/>
        </w:rPr>
      </w:pPr>
    </w:p>
    <w:p w:rsidR="007151D7" w:rsidRDefault="004F262B">
      <w:pPr>
        <w:pStyle w:val="Textoindependiente"/>
        <w:spacing w:line="364" w:lineRule="auto"/>
        <w:ind w:left="120" w:right="105" w:firstLine="720"/>
        <w:jc w:val="both"/>
      </w:pPr>
      <w:r>
        <w:t>La Ley 19.585 introdujo las modificaciones necesarias para ajustar el artículo 1182 CC a la nueva realidad creada</w:t>
      </w:r>
      <w:r>
        <w:rPr>
          <w:spacing w:val="-11"/>
        </w:rPr>
        <w:t xml:space="preserve"> </w:t>
      </w:r>
      <w:r>
        <w:t>por</w:t>
      </w:r>
      <w:r>
        <w:rPr>
          <w:spacing w:val="-11"/>
        </w:rPr>
        <w:t xml:space="preserve"> </w:t>
      </w:r>
      <w:r>
        <w:t>ella,</w:t>
      </w:r>
      <w:r>
        <w:rPr>
          <w:spacing w:val="-10"/>
        </w:rPr>
        <w:t xml:space="preserve"> </w:t>
      </w:r>
      <w:r>
        <w:t>de</w:t>
      </w:r>
      <w:r>
        <w:rPr>
          <w:spacing w:val="-11"/>
        </w:rPr>
        <w:t xml:space="preserve"> </w:t>
      </w:r>
      <w:r>
        <w:t>que</w:t>
      </w:r>
      <w:r>
        <w:rPr>
          <w:spacing w:val="-10"/>
        </w:rPr>
        <w:t xml:space="preserve"> </w:t>
      </w:r>
      <w:r>
        <w:t>todos</w:t>
      </w:r>
      <w:r>
        <w:rPr>
          <w:spacing w:val="-11"/>
        </w:rPr>
        <w:t xml:space="preserve"> </w:t>
      </w:r>
      <w:r>
        <w:t>los</w:t>
      </w:r>
      <w:r>
        <w:rPr>
          <w:spacing w:val="-11"/>
        </w:rPr>
        <w:t xml:space="preserve"> </w:t>
      </w:r>
      <w:r>
        <w:t>hijos,</w:t>
      </w:r>
      <w:r>
        <w:rPr>
          <w:spacing w:val="-10"/>
        </w:rPr>
        <w:t xml:space="preserve"> </w:t>
      </w:r>
      <w:r>
        <w:t>matrimoniales</w:t>
      </w:r>
      <w:r>
        <w:rPr>
          <w:spacing w:val="-11"/>
        </w:rPr>
        <w:t xml:space="preserve"> </w:t>
      </w:r>
      <w:r>
        <w:t>y</w:t>
      </w:r>
      <w:r>
        <w:rPr>
          <w:spacing w:val="-10"/>
        </w:rPr>
        <w:t xml:space="preserve"> </w:t>
      </w:r>
      <w:r>
        <w:t>no</w:t>
      </w:r>
      <w:r>
        <w:rPr>
          <w:spacing w:val="-11"/>
        </w:rPr>
        <w:t xml:space="preserve"> </w:t>
      </w:r>
      <w:r>
        <w:t>matrimoniales,</w:t>
      </w:r>
      <w:r>
        <w:rPr>
          <w:spacing w:val="-11"/>
        </w:rPr>
        <w:t xml:space="preserve"> </w:t>
      </w:r>
      <w:r>
        <w:t>tuvieran</w:t>
      </w:r>
      <w:r>
        <w:rPr>
          <w:spacing w:val="-10"/>
        </w:rPr>
        <w:t xml:space="preserve"> </w:t>
      </w:r>
      <w:r>
        <w:t>los</w:t>
      </w:r>
      <w:r>
        <w:rPr>
          <w:spacing w:val="-11"/>
        </w:rPr>
        <w:t xml:space="preserve"> </w:t>
      </w:r>
      <w:r>
        <w:t>mismos</w:t>
      </w:r>
      <w:r>
        <w:rPr>
          <w:spacing w:val="-10"/>
        </w:rPr>
        <w:t xml:space="preserve"> </w:t>
      </w:r>
      <w:r>
        <w:t>derechos</w:t>
      </w:r>
      <w:r>
        <w:rPr>
          <w:spacing w:val="-11"/>
        </w:rPr>
        <w:t xml:space="preserve"> </w:t>
      </w:r>
      <w:r>
        <w:t>(con</w:t>
      </w:r>
      <w:r>
        <w:rPr>
          <w:spacing w:val="-11"/>
        </w:rPr>
        <w:t xml:space="preserve"> </w:t>
      </w:r>
      <w:r>
        <w:t>lo</w:t>
      </w:r>
      <w:r>
        <w:rPr>
          <w:spacing w:val="-10"/>
        </w:rPr>
        <w:t xml:space="preserve"> </w:t>
      </w:r>
      <w:r>
        <w:rPr>
          <w:spacing w:val="-4"/>
        </w:rPr>
        <w:t xml:space="preserve">que </w:t>
      </w:r>
      <w:r>
        <w:t>desapareció</w:t>
      </w:r>
      <w:r>
        <w:rPr>
          <w:spacing w:val="-15"/>
        </w:rPr>
        <w:t xml:space="preserve"> </w:t>
      </w:r>
      <w:r>
        <w:t>la</w:t>
      </w:r>
      <w:r>
        <w:rPr>
          <w:spacing w:val="-15"/>
        </w:rPr>
        <w:t xml:space="preserve"> </w:t>
      </w:r>
      <w:r>
        <w:t>filiación</w:t>
      </w:r>
      <w:r>
        <w:rPr>
          <w:spacing w:val="-14"/>
        </w:rPr>
        <w:t xml:space="preserve"> </w:t>
      </w:r>
      <w:r>
        <w:t>natural)</w:t>
      </w:r>
      <w:r>
        <w:t>.</w:t>
      </w:r>
      <w:r>
        <w:rPr>
          <w:spacing w:val="-15"/>
        </w:rPr>
        <w:t xml:space="preserve"> </w:t>
      </w:r>
      <w:r>
        <w:t>Además,</w:t>
      </w:r>
      <w:r>
        <w:rPr>
          <w:spacing w:val="-14"/>
        </w:rPr>
        <w:t xml:space="preserve"> </w:t>
      </w:r>
      <w:r>
        <w:t>agregó</w:t>
      </w:r>
      <w:r>
        <w:rPr>
          <w:spacing w:val="-15"/>
        </w:rPr>
        <w:t xml:space="preserve"> </w:t>
      </w:r>
      <w:r>
        <w:t>como</w:t>
      </w:r>
      <w:r>
        <w:rPr>
          <w:spacing w:val="-14"/>
        </w:rPr>
        <w:t xml:space="preserve"> </w:t>
      </w:r>
      <w:r>
        <w:t>legitimario</w:t>
      </w:r>
      <w:r>
        <w:rPr>
          <w:spacing w:val="-15"/>
        </w:rPr>
        <w:t xml:space="preserve"> </w:t>
      </w:r>
      <w:r>
        <w:t>al</w:t>
      </w:r>
      <w:r>
        <w:rPr>
          <w:spacing w:val="-14"/>
        </w:rPr>
        <w:t xml:space="preserve"> </w:t>
      </w:r>
      <w:r>
        <w:t>cónyuge</w:t>
      </w:r>
      <w:r>
        <w:rPr>
          <w:spacing w:val="-15"/>
        </w:rPr>
        <w:t xml:space="preserve"> </w:t>
      </w:r>
      <w:r>
        <w:t>sobreviviente.</w:t>
      </w:r>
      <w:r>
        <w:rPr>
          <w:spacing w:val="-15"/>
        </w:rPr>
        <w:t xml:space="preserve"> </w:t>
      </w:r>
      <w:r>
        <w:t>Así,</w:t>
      </w:r>
      <w:r>
        <w:rPr>
          <w:spacing w:val="-14"/>
        </w:rPr>
        <w:t xml:space="preserve"> </w:t>
      </w:r>
      <w:r>
        <w:t>viene</w:t>
      </w:r>
      <w:r>
        <w:rPr>
          <w:spacing w:val="-15"/>
        </w:rPr>
        <w:t xml:space="preserve"> </w:t>
      </w:r>
      <w:r>
        <w:t>a</w:t>
      </w:r>
      <w:r>
        <w:rPr>
          <w:spacing w:val="-14"/>
        </w:rPr>
        <w:t xml:space="preserve"> </w:t>
      </w:r>
      <w:r>
        <w:t>resultar</w:t>
      </w:r>
      <w:r>
        <w:rPr>
          <w:spacing w:val="-15"/>
        </w:rPr>
        <w:t xml:space="preserve"> </w:t>
      </w:r>
      <w:r>
        <w:rPr>
          <w:spacing w:val="-4"/>
        </w:rPr>
        <w:t xml:space="preserve">que </w:t>
      </w:r>
      <w:r>
        <w:t xml:space="preserve">actualmente son legitimarios </w:t>
      </w:r>
      <w:r>
        <w:rPr>
          <w:rFonts w:ascii="Calibri" w:hAnsi="Calibri"/>
          <w:b/>
        </w:rPr>
        <w:t xml:space="preserve">1º) </w:t>
      </w:r>
      <w:r>
        <w:t xml:space="preserve">Los hijos, personalmente o representados por su descendencia; </w:t>
      </w:r>
      <w:r>
        <w:rPr>
          <w:rFonts w:ascii="Calibri" w:hAnsi="Calibri"/>
          <w:b/>
        </w:rPr>
        <w:t xml:space="preserve">2º) </w:t>
      </w:r>
      <w:r>
        <w:rPr>
          <w:spacing w:val="-5"/>
        </w:rPr>
        <w:t xml:space="preserve">Los </w:t>
      </w:r>
      <w:r>
        <w:t>ascendientes;</w:t>
      </w:r>
      <w:r>
        <w:rPr>
          <w:spacing w:val="-15"/>
        </w:rPr>
        <w:t xml:space="preserve"> </w:t>
      </w:r>
      <w:r>
        <w:t>y</w:t>
      </w:r>
      <w:r>
        <w:rPr>
          <w:spacing w:val="-14"/>
        </w:rPr>
        <w:t xml:space="preserve"> </w:t>
      </w:r>
      <w:r>
        <w:rPr>
          <w:rFonts w:ascii="Calibri" w:hAnsi="Calibri"/>
          <w:b/>
        </w:rPr>
        <w:t>3º)</w:t>
      </w:r>
      <w:r>
        <w:rPr>
          <w:rFonts w:ascii="Calibri" w:hAnsi="Calibri"/>
          <w:b/>
          <w:spacing w:val="-17"/>
        </w:rPr>
        <w:t xml:space="preserve"> </w:t>
      </w:r>
      <w:r>
        <w:t>El</w:t>
      </w:r>
      <w:r>
        <w:rPr>
          <w:spacing w:val="-14"/>
        </w:rPr>
        <w:t xml:space="preserve"> </w:t>
      </w:r>
      <w:r>
        <w:t>cónyuge</w:t>
      </w:r>
      <w:r>
        <w:rPr>
          <w:spacing w:val="-15"/>
        </w:rPr>
        <w:t xml:space="preserve"> </w:t>
      </w:r>
      <w:r>
        <w:t>sobreviviente</w:t>
      </w:r>
      <w:r>
        <w:rPr>
          <w:spacing w:val="-14"/>
        </w:rPr>
        <w:t xml:space="preserve"> </w:t>
      </w:r>
      <w:r>
        <w:t>(art.</w:t>
      </w:r>
      <w:r>
        <w:rPr>
          <w:spacing w:val="-15"/>
        </w:rPr>
        <w:t xml:space="preserve"> </w:t>
      </w:r>
      <w:r>
        <w:t>1182</w:t>
      </w:r>
      <w:r>
        <w:rPr>
          <w:spacing w:val="-14"/>
        </w:rPr>
        <w:t xml:space="preserve"> </w:t>
      </w:r>
      <w:r>
        <w:t>inc.</w:t>
      </w:r>
      <w:r>
        <w:rPr>
          <w:spacing w:val="-15"/>
        </w:rPr>
        <w:t xml:space="preserve"> </w:t>
      </w:r>
      <w:r>
        <w:t>1º</w:t>
      </w:r>
      <w:r>
        <w:rPr>
          <w:spacing w:val="-14"/>
        </w:rPr>
        <w:t xml:space="preserve"> </w:t>
      </w:r>
      <w:r>
        <w:t>CC).</w:t>
      </w:r>
    </w:p>
    <w:p w:rsidR="007151D7" w:rsidRDefault="007151D7">
      <w:pPr>
        <w:pStyle w:val="Textoindependiente"/>
        <w:spacing w:before="1"/>
        <w:rPr>
          <w:sz w:val="35"/>
        </w:rPr>
      </w:pPr>
    </w:p>
    <w:p w:rsidR="007151D7" w:rsidRDefault="004F262B">
      <w:pPr>
        <w:pStyle w:val="Textoindependiente"/>
        <w:spacing w:line="374" w:lineRule="auto"/>
        <w:ind w:left="120" w:right="105" w:firstLine="720"/>
        <w:jc w:val="both"/>
      </w:pPr>
      <w:r>
        <w:t>El</w:t>
      </w:r>
      <w:r>
        <w:rPr>
          <w:spacing w:val="-14"/>
        </w:rPr>
        <w:t xml:space="preserve"> </w:t>
      </w:r>
      <w:r>
        <w:t>inciso</w:t>
      </w:r>
      <w:r>
        <w:rPr>
          <w:spacing w:val="-13"/>
        </w:rPr>
        <w:t xml:space="preserve"> </w:t>
      </w:r>
      <w:r>
        <w:t>2º</w:t>
      </w:r>
      <w:r>
        <w:rPr>
          <w:spacing w:val="-13"/>
        </w:rPr>
        <w:t xml:space="preserve"> </w:t>
      </w:r>
      <w:r>
        <w:t>del</w:t>
      </w:r>
      <w:r>
        <w:rPr>
          <w:spacing w:val="-13"/>
        </w:rPr>
        <w:t xml:space="preserve"> </w:t>
      </w:r>
      <w:r>
        <w:t>referido</w:t>
      </w:r>
      <w:r>
        <w:rPr>
          <w:spacing w:val="-14"/>
        </w:rPr>
        <w:t xml:space="preserve"> </w:t>
      </w:r>
      <w:r>
        <w:t>artículo</w:t>
      </w:r>
      <w:r>
        <w:rPr>
          <w:spacing w:val="-13"/>
        </w:rPr>
        <w:t xml:space="preserve"> </w:t>
      </w:r>
      <w:r>
        <w:t>1182</w:t>
      </w:r>
      <w:r>
        <w:rPr>
          <w:spacing w:val="-13"/>
        </w:rPr>
        <w:t xml:space="preserve"> </w:t>
      </w:r>
      <w:r>
        <w:t>CC</w:t>
      </w:r>
      <w:r>
        <w:rPr>
          <w:spacing w:val="-13"/>
        </w:rPr>
        <w:t xml:space="preserve"> </w:t>
      </w:r>
      <w:r>
        <w:t>agrega</w:t>
      </w:r>
      <w:r>
        <w:rPr>
          <w:spacing w:val="-14"/>
        </w:rPr>
        <w:t xml:space="preserve"> </w:t>
      </w:r>
      <w:r>
        <w:t>que</w:t>
      </w:r>
      <w:r>
        <w:rPr>
          <w:spacing w:val="-13"/>
        </w:rPr>
        <w:t xml:space="preserve"> </w:t>
      </w:r>
      <w:r>
        <w:t>“No</w:t>
      </w:r>
      <w:r>
        <w:rPr>
          <w:spacing w:val="-13"/>
        </w:rPr>
        <w:t xml:space="preserve"> </w:t>
      </w:r>
      <w:r>
        <w:t>serán</w:t>
      </w:r>
      <w:r>
        <w:rPr>
          <w:spacing w:val="-13"/>
        </w:rPr>
        <w:t xml:space="preserve"> </w:t>
      </w:r>
      <w:r>
        <w:t>legitimarios</w:t>
      </w:r>
      <w:r>
        <w:rPr>
          <w:spacing w:val="-14"/>
        </w:rPr>
        <w:t xml:space="preserve"> </w:t>
      </w:r>
      <w:r>
        <w:t>los</w:t>
      </w:r>
      <w:r>
        <w:rPr>
          <w:spacing w:val="-13"/>
        </w:rPr>
        <w:t xml:space="preserve"> </w:t>
      </w:r>
      <w:r>
        <w:t>ascendientes</w:t>
      </w:r>
      <w:r>
        <w:rPr>
          <w:spacing w:val="-13"/>
        </w:rPr>
        <w:t xml:space="preserve"> </w:t>
      </w:r>
      <w:r>
        <w:t>del</w:t>
      </w:r>
      <w:r>
        <w:rPr>
          <w:spacing w:val="-13"/>
        </w:rPr>
        <w:t xml:space="preserve"> </w:t>
      </w:r>
      <w:r>
        <w:t>causante</w:t>
      </w:r>
      <w:r>
        <w:rPr>
          <w:spacing w:val="-14"/>
        </w:rPr>
        <w:t xml:space="preserve"> </w:t>
      </w:r>
      <w:r>
        <w:t>si la paternidad o la maternidad que constituye o de la que deriva su parentesco, ha sido determinada judicialmente contra</w:t>
      </w:r>
      <w:r>
        <w:rPr>
          <w:spacing w:val="-4"/>
        </w:rPr>
        <w:t xml:space="preserve"> </w:t>
      </w:r>
      <w:r>
        <w:t>la</w:t>
      </w:r>
      <w:r>
        <w:rPr>
          <w:spacing w:val="-4"/>
        </w:rPr>
        <w:t xml:space="preserve"> </w:t>
      </w:r>
      <w:r>
        <w:t>oposición</w:t>
      </w:r>
      <w:r>
        <w:rPr>
          <w:spacing w:val="-3"/>
        </w:rPr>
        <w:t xml:space="preserve"> </w:t>
      </w:r>
      <w:r>
        <w:t>del</w:t>
      </w:r>
      <w:r>
        <w:rPr>
          <w:spacing w:val="-4"/>
        </w:rPr>
        <w:t xml:space="preserve"> </w:t>
      </w:r>
      <w:r>
        <w:t>res</w:t>
      </w:r>
      <w:r>
        <w:t>pectivo</w:t>
      </w:r>
      <w:r>
        <w:rPr>
          <w:spacing w:val="-3"/>
        </w:rPr>
        <w:t xml:space="preserve"> </w:t>
      </w:r>
      <w:r>
        <w:t>padre</w:t>
      </w:r>
      <w:r>
        <w:rPr>
          <w:spacing w:val="-4"/>
        </w:rPr>
        <w:t xml:space="preserve"> </w:t>
      </w:r>
      <w:r>
        <w:t>o</w:t>
      </w:r>
      <w:r>
        <w:rPr>
          <w:spacing w:val="-4"/>
        </w:rPr>
        <w:t xml:space="preserve"> </w:t>
      </w:r>
      <w:r>
        <w:t>madre,</w:t>
      </w:r>
      <w:r>
        <w:rPr>
          <w:spacing w:val="-3"/>
        </w:rPr>
        <w:t xml:space="preserve"> </w:t>
      </w:r>
      <w:r>
        <w:t>salvo</w:t>
      </w:r>
      <w:r>
        <w:rPr>
          <w:spacing w:val="-4"/>
        </w:rPr>
        <w:t xml:space="preserve"> </w:t>
      </w:r>
      <w:r>
        <w:t>el</w:t>
      </w:r>
      <w:r>
        <w:rPr>
          <w:spacing w:val="-3"/>
        </w:rPr>
        <w:t xml:space="preserve"> </w:t>
      </w:r>
      <w:r>
        <w:t>caso</w:t>
      </w:r>
      <w:r>
        <w:rPr>
          <w:spacing w:val="-4"/>
        </w:rPr>
        <w:t xml:space="preserve"> </w:t>
      </w:r>
      <w:r>
        <w:t>del</w:t>
      </w:r>
      <w:r>
        <w:rPr>
          <w:spacing w:val="-3"/>
        </w:rPr>
        <w:t xml:space="preserve"> </w:t>
      </w:r>
      <w:r>
        <w:t>inciso</w:t>
      </w:r>
      <w:r>
        <w:rPr>
          <w:spacing w:val="-4"/>
        </w:rPr>
        <w:t xml:space="preserve"> </w:t>
      </w:r>
      <w:r>
        <w:t>final</w:t>
      </w:r>
      <w:r>
        <w:rPr>
          <w:spacing w:val="-4"/>
        </w:rPr>
        <w:t xml:space="preserve"> </w:t>
      </w:r>
      <w:r>
        <w:t>del</w:t>
      </w:r>
      <w:r>
        <w:rPr>
          <w:spacing w:val="-3"/>
        </w:rPr>
        <w:t xml:space="preserve"> </w:t>
      </w:r>
      <w:r>
        <w:t>artículo</w:t>
      </w:r>
      <w:r>
        <w:rPr>
          <w:spacing w:val="-4"/>
        </w:rPr>
        <w:t xml:space="preserve"> </w:t>
      </w:r>
      <w:r>
        <w:t>203.</w:t>
      </w:r>
      <w:r>
        <w:rPr>
          <w:spacing w:val="-3"/>
        </w:rPr>
        <w:t xml:space="preserve"> </w:t>
      </w:r>
      <w:r>
        <w:t>Tampoco</w:t>
      </w:r>
      <w:r>
        <w:rPr>
          <w:spacing w:val="-4"/>
        </w:rPr>
        <w:t xml:space="preserve"> </w:t>
      </w:r>
      <w:r>
        <w:t>lo</w:t>
      </w:r>
      <w:r>
        <w:rPr>
          <w:spacing w:val="-3"/>
        </w:rPr>
        <w:t xml:space="preserve"> </w:t>
      </w:r>
      <w:r>
        <w:t>será</w:t>
      </w:r>
      <w:r>
        <w:rPr>
          <w:spacing w:val="-4"/>
        </w:rPr>
        <w:t xml:space="preserve"> </w:t>
      </w:r>
      <w:r>
        <w:t>el cónyuge</w:t>
      </w:r>
      <w:r>
        <w:rPr>
          <w:spacing w:val="-16"/>
        </w:rPr>
        <w:t xml:space="preserve"> </w:t>
      </w:r>
      <w:r>
        <w:t>que</w:t>
      </w:r>
      <w:r>
        <w:rPr>
          <w:spacing w:val="-16"/>
        </w:rPr>
        <w:t xml:space="preserve"> </w:t>
      </w:r>
      <w:r>
        <w:t>por</w:t>
      </w:r>
      <w:r>
        <w:rPr>
          <w:spacing w:val="-16"/>
        </w:rPr>
        <w:t xml:space="preserve"> </w:t>
      </w:r>
      <w:r>
        <w:t>culpa</w:t>
      </w:r>
      <w:r>
        <w:rPr>
          <w:spacing w:val="-16"/>
        </w:rPr>
        <w:t xml:space="preserve"> </w:t>
      </w:r>
      <w:r>
        <w:t>suya</w:t>
      </w:r>
      <w:r>
        <w:rPr>
          <w:spacing w:val="-16"/>
        </w:rPr>
        <w:t xml:space="preserve"> </w:t>
      </w:r>
      <w:r>
        <w:t>haya</w:t>
      </w:r>
      <w:r>
        <w:rPr>
          <w:spacing w:val="-16"/>
        </w:rPr>
        <w:t xml:space="preserve"> </w:t>
      </w:r>
      <w:r>
        <w:t>dado</w:t>
      </w:r>
      <w:r>
        <w:rPr>
          <w:spacing w:val="-15"/>
        </w:rPr>
        <w:t xml:space="preserve"> </w:t>
      </w:r>
      <w:r>
        <w:t>ocasión</w:t>
      </w:r>
      <w:r>
        <w:rPr>
          <w:spacing w:val="-16"/>
        </w:rPr>
        <w:t xml:space="preserve"> </w:t>
      </w:r>
      <w:r>
        <w:t>a</w:t>
      </w:r>
      <w:r>
        <w:rPr>
          <w:spacing w:val="-16"/>
        </w:rPr>
        <w:t xml:space="preserve"> </w:t>
      </w:r>
      <w:r>
        <w:t>la</w:t>
      </w:r>
      <w:r>
        <w:rPr>
          <w:spacing w:val="-16"/>
        </w:rPr>
        <w:t xml:space="preserve"> </w:t>
      </w:r>
      <w:r>
        <w:t>separación</w:t>
      </w:r>
      <w:r>
        <w:rPr>
          <w:spacing w:val="-16"/>
        </w:rPr>
        <w:t xml:space="preserve"> </w:t>
      </w:r>
      <w:r>
        <w:t>judicial”.</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 xml:space="preserve">Forma como concurren los legitimarios: </w:t>
      </w:r>
      <w:r>
        <w:t xml:space="preserve">Los legitimarios son asignatarios forzosos, pero ello no significa </w:t>
      </w:r>
      <w:r>
        <w:rPr>
          <w:spacing w:val="-4"/>
        </w:rPr>
        <w:t xml:space="preserve">que </w:t>
      </w:r>
      <w:r>
        <w:t>todos</w:t>
      </w:r>
      <w:r>
        <w:rPr>
          <w:spacing w:val="-5"/>
        </w:rPr>
        <w:t xml:space="preserve"> </w:t>
      </w:r>
      <w:r>
        <w:t>concurran</w:t>
      </w:r>
      <w:r>
        <w:rPr>
          <w:spacing w:val="-4"/>
        </w:rPr>
        <w:t xml:space="preserve"> </w:t>
      </w:r>
      <w:r>
        <w:t>en</w:t>
      </w:r>
      <w:r>
        <w:rPr>
          <w:spacing w:val="-4"/>
        </w:rPr>
        <w:t xml:space="preserve"> </w:t>
      </w:r>
      <w:r>
        <w:t>la</w:t>
      </w:r>
      <w:r>
        <w:rPr>
          <w:spacing w:val="-4"/>
        </w:rPr>
        <w:t xml:space="preserve"> </w:t>
      </w:r>
      <w:r>
        <w:t>herencia.</w:t>
      </w:r>
      <w:r>
        <w:rPr>
          <w:spacing w:val="-5"/>
        </w:rPr>
        <w:t xml:space="preserve"> </w:t>
      </w:r>
      <w:r>
        <w:t>Así,</w:t>
      </w:r>
      <w:r>
        <w:rPr>
          <w:spacing w:val="-4"/>
        </w:rPr>
        <w:t xml:space="preserve"> </w:t>
      </w:r>
      <w:r>
        <w:t>por</w:t>
      </w:r>
      <w:r>
        <w:rPr>
          <w:spacing w:val="-4"/>
        </w:rPr>
        <w:t xml:space="preserve"> </w:t>
      </w:r>
      <w:r>
        <w:t>ejemplo,</w:t>
      </w:r>
      <w:r>
        <w:rPr>
          <w:spacing w:val="-4"/>
        </w:rPr>
        <w:t xml:space="preserve"> </w:t>
      </w:r>
      <w:r>
        <w:t>si</w:t>
      </w:r>
      <w:r>
        <w:rPr>
          <w:spacing w:val="-5"/>
        </w:rPr>
        <w:t xml:space="preserve"> </w:t>
      </w:r>
      <w:r>
        <w:t>el</w:t>
      </w:r>
      <w:r>
        <w:rPr>
          <w:spacing w:val="-4"/>
        </w:rPr>
        <w:t xml:space="preserve"> </w:t>
      </w:r>
      <w:r>
        <w:t>causante</w:t>
      </w:r>
      <w:r>
        <w:rPr>
          <w:spacing w:val="-4"/>
        </w:rPr>
        <w:t xml:space="preserve"> </w:t>
      </w:r>
      <w:r>
        <w:t>tiene</w:t>
      </w:r>
      <w:r>
        <w:rPr>
          <w:spacing w:val="-4"/>
        </w:rPr>
        <w:t xml:space="preserve"> </w:t>
      </w:r>
      <w:r>
        <w:t>hijos</w:t>
      </w:r>
      <w:r>
        <w:rPr>
          <w:spacing w:val="-5"/>
        </w:rPr>
        <w:t xml:space="preserve"> </w:t>
      </w:r>
      <w:r>
        <w:t>y</w:t>
      </w:r>
      <w:r>
        <w:rPr>
          <w:spacing w:val="-4"/>
        </w:rPr>
        <w:t xml:space="preserve"> </w:t>
      </w:r>
      <w:r>
        <w:t>padres</w:t>
      </w:r>
      <w:r>
        <w:rPr>
          <w:spacing w:val="-4"/>
        </w:rPr>
        <w:t xml:space="preserve"> </w:t>
      </w:r>
      <w:r>
        <w:t>(ambos</w:t>
      </w:r>
      <w:r>
        <w:rPr>
          <w:spacing w:val="-4"/>
        </w:rPr>
        <w:t xml:space="preserve"> </w:t>
      </w:r>
      <w:r>
        <w:t>son</w:t>
      </w:r>
      <w:r>
        <w:rPr>
          <w:spacing w:val="-5"/>
        </w:rPr>
        <w:t xml:space="preserve"> </w:t>
      </w:r>
      <w:r>
        <w:t>legitimarios),</w:t>
      </w:r>
      <w:r>
        <w:rPr>
          <w:spacing w:val="-4"/>
        </w:rPr>
        <w:t xml:space="preserve"> </w:t>
      </w:r>
      <w:r>
        <w:t>no</w:t>
      </w:r>
      <w:r>
        <w:rPr>
          <w:spacing w:val="-4"/>
        </w:rPr>
        <w:t xml:space="preserve"> </w:t>
      </w:r>
      <w:r>
        <w:rPr>
          <w:spacing w:val="-8"/>
        </w:rPr>
        <w:t xml:space="preserve">lo </w:t>
      </w:r>
      <w:r>
        <w:t>heredan todos ellos, pues según el artículo 1183 CC “los legitimarios concurren y son excluidos y representados según el orden y reglas de la sucesión intestada”. Si aplicamos esta regla al ejemplo, viene a resultar que los hijos excluyen a los padres, pue</w:t>
      </w:r>
      <w:r>
        <w:t>s los primeros están en el primer orden de sucesión intestada y los padres en el</w:t>
      </w:r>
      <w:r>
        <w:rPr>
          <w:spacing w:val="-32"/>
        </w:rPr>
        <w:t xml:space="preserve"> </w:t>
      </w:r>
      <w:r>
        <w:t>segundo (arts.</w:t>
      </w:r>
      <w:r>
        <w:rPr>
          <w:spacing w:val="-15"/>
        </w:rPr>
        <w:t xml:space="preserve"> </w:t>
      </w:r>
      <w:r>
        <w:t>988</w:t>
      </w:r>
      <w:r>
        <w:rPr>
          <w:spacing w:val="-14"/>
        </w:rPr>
        <w:t xml:space="preserve"> </w:t>
      </w:r>
      <w:r>
        <w:t>y</w:t>
      </w:r>
      <w:r>
        <w:rPr>
          <w:spacing w:val="-15"/>
        </w:rPr>
        <w:t xml:space="preserve"> </w:t>
      </w:r>
      <w:r>
        <w:t>989</w:t>
      </w:r>
      <w:r>
        <w:rPr>
          <w:spacing w:val="-14"/>
        </w:rPr>
        <w:t xml:space="preserve"> </w:t>
      </w:r>
      <w:r>
        <w:t>CC).</w:t>
      </w:r>
    </w:p>
    <w:p w:rsidR="007151D7" w:rsidRDefault="007151D7">
      <w:pPr>
        <w:pStyle w:val="Textoindependiente"/>
        <w:spacing w:before="4"/>
        <w:rPr>
          <w:sz w:val="33"/>
        </w:rPr>
      </w:pPr>
    </w:p>
    <w:p w:rsidR="007151D7" w:rsidRDefault="004F262B">
      <w:pPr>
        <w:pStyle w:val="Textoindependiente"/>
        <w:spacing w:line="367" w:lineRule="auto"/>
        <w:ind w:left="120" w:right="105"/>
        <w:jc w:val="both"/>
      </w:pPr>
      <w:r>
        <w:rPr>
          <w:rFonts w:ascii="Calibri" w:hAnsi="Calibri"/>
          <w:b/>
        </w:rPr>
        <w:t>El</w:t>
      </w:r>
      <w:r>
        <w:rPr>
          <w:rFonts w:ascii="Calibri" w:hAnsi="Calibri"/>
          <w:b/>
          <w:spacing w:val="-4"/>
        </w:rPr>
        <w:t xml:space="preserve"> </w:t>
      </w:r>
      <w:r>
        <w:rPr>
          <w:rFonts w:ascii="Calibri" w:hAnsi="Calibri"/>
          <w:b/>
        </w:rPr>
        <w:t>derecho</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representación</w:t>
      </w:r>
      <w:r>
        <w:rPr>
          <w:rFonts w:ascii="Calibri" w:hAnsi="Calibri"/>
          <w:b/>
          <w:spacing w:val="-4"/>
        </w:rPr>
        <w:t xml:space="preserve"> </w:t>
      </w:r>
      <w:r>
        <w:rPr>
          <w:rFonts w:ascii="Calibri" w:hAnsi="Calibri"/>
          <w:b/>
        </w:rPr>
        <w:t>opera</w:t>
      </w:r>
      <w:r>
        <w:rPr>
          <w:rFonts w:ascii="Calibri" w:hAnsi="Calibri"/>
          <w:b/>
          <w:spacing w:val="-3"/>
        </w:rPr>
        <w:t xml:space="preserve"> </w:t>
      </w:r>
      <w:r>
        <w:rPr>
          <w:rFonts w:ascii="Calibri" w:hAnsi="Calibri"/>
          <w:b/>
        </w:rPr>
        <w:t>en</w:t>
      </w:r>
      <w:r>
        <w:rPr>
          <w:rFonts w:ascii="Calibri" w:hAnsi="Calibri"/>
          <w:b/>
          <w:spacing w:val="-4"/>
        </w:rPr>
        <w:t xml:space="preserve"> </w:t>
      </w:r>
      <w:r>
        <w:rPr>
          <w:rFonts w:ascii="Calibri" w:hAnsi="Calibri"/>
          <w:b/>
        </w:rPr>
        <w:t>las</w:t>
      </w:r>
      <w:r>
        <w:rPr>
          <w:rFonts w:ascii="Calibri" w:hAnsi="Calibri"/>
          <w:b/>
          <w:spacing w:val="-3"/>
        </w:rPr>
        <w:t xml:space="preserve"> </w:t>
      </w:r>
      <w:r>
        <w:rPr>
          <w:rFonts w:ascii="Calibri" w:hAnsi="Calibri"/>
          <w:b/>
        </w:rPr>
        <w:t>legítimas:</w:t>
      </w:r>
      <w:r>
        <w:rPr>
          <w:rFonts w:ascii="Calibri" w:hAnsi="Calibri"/>
          <w:b/>
          <w:spacing w:val="3"/>
        </w:rPr>
        <w:t xml:space="preserve"> </w:t>
      </w:r>
      <w:r>
        <w:t>Así</w:t>
      </w:r>
      <w:r>
        <w:rPr>
          <w:spacing w:val="-3"/>
        </w:rPr>
        <w:t xml:space="preserve"> </w:t>
      </w:r>
      <w:r>
        <w:t>lo</w:t>
      </w:r>
      <w:r>
        <w:rPr>
          <w:spacing w:val="-2"/>
        </w:rPr>
        <w:t xml:space="preserve"> </w:t>
      </w:r>
      <w:r>
        <w:t>dice</w:t>
      </w:r>
      <w:r>
        <w:rPr>
          <w:spacing w:val="-2"/>
        </w:rPr>
        <w:t xml:space="preserve"> </w:t>
      </w:r>
      <w:r>
        <w:t>el</w:t>
      </w:r>
      <w:r>
        <w:rPr>
          <w:spacing w:val="-2"/>
        </w:rPr>
        <w:t xml:space="preserve"> </w:t>
      </w:r>
      <w:r>
        <w:t>propio</w:t>
      </w:r>
      <w:r>
        <w:rPr>
          <w:spacing w:val="-2"/>
        </w:rPr>
        <w:t xml:space="preserve"> </w:t>
      </w:r>
      <w:r>
        <w:t>artículo</w:t>
      </w:r>
      <w:r>
        <w:rPr>
          <w:spacing w:val="-2"/>
        </w:rPr>
        <w:t xml:space="preserve"> </w:t>
      </w:r>
      <w:r>
        <w:t>1183</w:t>
      </w:r>
      <w:r>
        <w:rPr>
          <w:spacing w:val="-3"/>
        </w:rPr>
        <w:t xml:space="preserve"> </w:t>
      </w:r>
      <w:r>
        <w:t>CC,</w:t>
      </w:r>
      <w:r>
        <w:rPr>
          <w:spacing w:val="-2"/>
        </w:rPr>
        <w:t xml:space="preserve"> </w:t>
      </w:r>
      <w:r>
        <w:t>al</w:t>
      </w:r>
      <w:r>
        <w:rPr>
          <w:spacing w:val="-2"/>
        </w:rPr>
        <w:t xml:space="preserve"> </w:t>
      </w:r>
      <w:r>
        <w:t>señalar</w:t>
      </w:r>
      <w:r>
        <w:rPr>
          <w:spacing w:val="-2"/>
        </w:rPr>
        <w:t xml:space="preserve"> </w:t>
      </w:r>
      <w:r>
        <w:t>que</w:t>
      </w:r>
      <w:r>
        <w:rPr>
          <w:spacing w:val="-2"/>
        </w:rPr>
        <w:t xml:space="preserve"> </w:t>
      </w:r>
      <w:r>
        <w:t>“los legitimarios</w:t>
      </w:r>
      <w:r>
        <w:rPr>
          <w:spacing w:val="-24"/>
        </w:rPr>
        <w:t xml:space="preserve"> </w:t>
      </w:r>
      <w:r>
        <w:t>concurren</w:t>
      </w:r>
      <w:r>
        <w:rPr>
          <w:spacing w:val="-24"/>
        </w:rPr>
        <w:t xml:space="preserve"> </w:t>
      </w:r>
      <w:r>
        <w:t>y</w:t>
      </w:r>
      <w:r>
        <w:rPr>
          <w:spacing w:val="-24"/>
        </w:rPr>
        <w:t xml:space="preserve"> </w:t>
      </w:r>
      <w:r>
        <w:t>son</w:t>
      </w:r>
      <w:r>
        <w:rPr>
          <w:spacing w:val="-24"/>
        </w:rPr>
        <w:t xml:space="preserve"> </w:t>
      </w:r>
      <w:r>
        <w:t>ex</w:t>
      </w:r>
      <w:r>
        <w:t>cluidos</w:t>
      </w:r>
      <w:r>
        <w:rPr>
          <w:spacing w:val="-24"/>
        </w:rPr>
        <w:t xml:space="preserve"> </w:t>
      </w:r>
      <w:r>
        <w:t>y</w:t>
      </w:r>
      <w:r>
        <w:rPr>
          <w:spacing w:val="-24"/>
        </w:rPr>
        <w:t xml:space="preserve"> </w:t>
      </w:r>
      <w:r>
        <w:rPr>
          <w:rFonts w:ascii="Calibri" w:hAnsi="Calibri"/>
          <w:b/>
        </w:rPr>
        <w:t>representados</w:t>
      </w:r>
      <w:r>
        <w:rPr>
          <w:rFonts w:ascii="Calibri" w:hAnsi="Calibri"/>
          <w:b/>
          <w:spacing w:val="-18"/>
        </w:rPr>
        <w:t xml:space="preserve"> </w:t>
      </w:r>
      <w:r>
        <w:t>según</w:t>
      </w:r>
      <w:r>
        <w:rPr>
          <w:spacing w:val="-24"/>
        </w:rPr>
        <w:t xml:space="preserve"> </w:t>
      </w:r>
      <w:r>
        <w:t>el</w:t>
      </w:r>
      <w:r>
        <w:rPr>
          <w:spacing w:val="-24"/>
        </w:rPr>
        <w:t xml:space="preserve"> </w:t>
      </w:r>
      <w:r>
        <w:t>orden</w:t>
      </w:r>
      <w:r>
        <w:rPr>
          <w:spacing w:val="-24"/>
        </w:rPr>
        <w:t xml:space="preserve"> </w:t>
      </w:r>
      <w:r>
        <w:t>de</w:t>
      </w:r>
      <w:r>
        <w:rPr>
          <w:spacing w:val="-24"/>
        </w:rPr>
        <w:t xml:space="preserve"> </w:t>
      </w:r>
      <w:r>
        <w:t>la</w:t>
      </w:r>
      <w:r>
        <w:rPr>
          <w:spacing w:val="-23"/>
        </w:rPr>
        <w:t xml:space="preserve"> </w:t>
      </w:r>
      <w:r>
        <w:t>sucesión</w:t>
      </w:r>
      <w:r>
        <w:rPr>
          <w:spacing w:val="-24"/>
        </w:rPr>
        <w:t xml:space="preserve"> </w:t>
      </w:r>
      <w:r>
        <w:t>intestada”.</w:t>
      </w:r>
      <w:r>
        <w:rPr>
          <w:spacing w:val="-24"/>
        </w:rPr>
        <w:t xml:space="preserve"> </w:t>
      </w:r>
      <w:r>
        <w:t>Como</w:t>
      </w:r>
      <w:r>
        <w:rPr>
          <w:spacing w:val="-24"/>
        </w:rPr>
        <w:t xml:space="preserve"> </w:t>
      </w:r>
      <w:r>
        <w:t>de</w:t>
      </w:r>
      <w:r>
        <w:rPr>
          <w:spacing w:val="-24"/>
        </w:rPr>
        <w:t xml:space="preserve"> </w:t>
      </w:r>
      <w:r>
        <w:t>acuerdo</w:t>
      </w:r>
      <w:r>
        <w:rPr>
          <w:spacing w:val="-24"/>
        </w:rPr>
        <w:t xml:space="preserve"> </w:t>
      </w:r>
      <w:r>
        <w:t xml:space="preserve">al artículo 986 CC hay lugar a la representación en la descendencia del difunto, quiere decir que los hijos </w:t>
      </w:r>
      <w:r>
        <w:rPr>
          <w:spacing w:val="-3"/>
        </w:rPr>
        <w:t xml:space="preserve">pueden  </w:t>
      </w:r>
      <w:r>
        <w:t>concurrir</w:t>
      </w:r>
      <w:r>
        <w:rPr>
          <w:spacing w:val="-11"/>
        </w:rPr>
        <w:t xml:space="preserve"> </w:t>
      </w:r>
      <w:r>
        <w:t>personalmente</w:t>
      </w:r>
      <w:r>
        <w:rPr>
          <w:spacing w:val="-10"/>
        </w:rPr>
        <w:t xml:space="preserve"> </w:t>
      </w:r>
      <w:r>
        <w:t>o</w:t>
      </w:r>
      <w:r>
        <w:rPr>
          <w:spacing w:val="-11"/>
        </w:rPr>
        <w:t xml:space="preserve"> </w:t>
      </w:r>
      <w:r>
        <w:t>representados</w:t>
      </w:r>
      <w:r>
        <w:rPr>
          <w:spacing w:val="-10"/>
        </w:rPr>
        <w:t xml:space="preserve"> </w:t>
      </w:r>
      <w:r>
        <w:t>por</w:t>
      </w:r>
      <w:r>
        <w:rPr>
          <w:spacing w:val="-10"/>
        </w:rPr>
        <w:t xml:space="preserve"> </w:t>
      </w:r>
      <w:r>
        <w:t>su</w:t>
      </w:r>
      <w:r>
        <w:rPr>
          <w:spacing w:val="-11"/>
        </w:rPr>
        <w:t xml:space="preserve"> </w:t>
      </w:r>
      <w:r>
        <w:t>descendencia,</w:t>
      </w:r>
      <w:r>
        <w:rPr>
          <w:spacing w:val="-10"/>
        </w:rPr>
        <w:t xml:space="preserve"> </w:t>
      </w:r>
      <w:r>
        <w:t>tal</w:t>
      </w:r>
      <w:r>
        <w:rPr>
          <w:spacing w:val="-10"/>
        </w:rPr>
        <w:t xml:space="preserve"> </w:t>
      </w:r>
      <w:r>
        <w:t>como,</w:t>
      </w:r>
      <w:r>
        <w:rPr>
          <w:spacing w:val="-11"/>
        </w:rPr>
        <w:t xml:space="preserve"> </w:t>
      </w:r>
      <w:r>
        <w:t>por</w:t>
      </w:r>
      <w:r>
        <w:rPr>
          <w:spacing w:val="-10"/>
        </w:rPr>
        <w:t xml:space="preserve"> </w:t>
      </w:r>
      <w:r>
        <w:t>otra</w:t>
      </w:r>
      <w:r>
        <w:rPr>
          <w:spacing w:val="-10"/>
        </w:rPr>
        <w:t xml:space="preserve"> </w:t>
      </w:r>
      <w:r>
        <w:t>parte,</w:t>
      </w:r>
      <w:r>
        <w:rPr>
          <w:spacing w:val="-11"/>
        </w:rPr>
        <w:t xml:space="preserve"> </w:t>
      </w:r>
      <w:r>
        <w:t>lo</w:t>
      </w:r>
      <w:r>
        <w:rPr>
          <w:spacing w:val="-10"/>
        </w:rPr>
        <w:t xml:space="preserve"> </w:t>
      </w:r>
      <w:r>
        <w:t>dice</w:t>
      </w:r>
      <w:r>
        <w:rPr>
          <w:spacing w:val="-10"/>
        </w:rPr>
        <w:t xml:space="preserve"> </w:t>
      </w:r>
      <w:r>
        <w:t>el</w:t>
      </w:r>
      <w:r>
        <w:rPr>
          <w:spacing w:val="-11"/>
        </w:rPr>
        <w:t xml:space="preserve"> </w:t>
      </w:r>
      <w:r>
        <w:t>artículo</w:t>
      </w:r>
      <w:r>
        <w:rPr>
          <w:spacing w:val="-10"/>
        </w:rPr>
        <w:t xml:space="preserve"> </w:t>
      </w:r>
      <w:r>
        <w:t>1182</w:t>
      </w:r>
      <w:r>
        <w:rPr>
          <w:spacing w:val="-10"/>
        </w:rPr>
        <w:t xml:space="preserve"> </w:t>
      </w:r>
      <w:r>
        <w:t>nº</w:t>
      </w:r>
      <w:r>
        <w:rPr>
          <w:spacing w:val="-11"/>
        </w:rPr>
        <w:t xml:space="preserve"> </w:t>
      </w:r>
      <w:r>
        <w:rPr>
          <w:spacing w:val="-13"/>
        </w:rPr>
        <w:t xml:space="preserve">1 </w:t>
      </w:r>
      <w:r>
        <w:t>CC.</w:t>
      </w:r>
      <w:r>
        <w:rPr>
          <w:spacing w:val="-16"/>
        </w:rPr>
        <w:t xml:space="preserve"> </w:t>
      </w:r>
      <w:r>
        <w:t>Los</w:t>
      </w:r>
      <w:r>
        <w:rPr>
          <w:spacing w:val="-15"/>
        </w:rPr>
        <w:t xml:space="preserve"> </w:t>
      </w:r>
      <w:r>
        <w:t>otros</w:t>
      </w:r>
      <w:r>
        <w:rPr>
          <w:spacing w:val="-16"/>
        </w:rPr>
        <w:t xml:space="preserve"> </w:t>
      </w:r>
      <w:r>
        <w:t>legitimarios</w:t>
      </w:r>
      <w:r>
        <w:rPr>
          <w:spacing w:val="-15"/>
        </w:rPr>
        <w:t xml:space="preserve"> </w:t>
      </w:r>
      <w:r>
        <w:t>sólo</w:t>
      </w:r>
      <w:r>
        <w:rPr>
          <w:spacing w:val="-16"/>
        </w:rPr>
        <w:t xml:space="preserve"> </w:t>
      </w:r>
      <w:r>
        <w:t>pueden</w:t>
      </w:r>
      <w:r>
        <w:rPr>
          <w:spacing w:val="-15"/>
        </w:rPr>
        <w:t xml:space="preserve"> </w:t>
      </w:r>
      <w:r>
        <w:t>concurrir</w:t>
      </w:r>
      <w:r>
        <w:rPr>
          <w:spacing w:val="-16"/>
        </w:rPr>
        <w:t xml:space="preserve"> </w:t>
      </w:r>
      <w:r>
        <w:t>personalmente.</w:t>
      </w:r>
    </w:p>
    <w:p w:rsidR="007151D7" w:rsidRDefault="007151D7">
      <w:pPr>
        <w:pStyle w:val="Textoindependiente"/>
        <w:rPr>
          <w:sz w:val="34"/>
        </w:rPr>
      </w:pPr>
    </w:p>
    <w:p w:rsidR="007151D7" w:rsidRDefault="004F262B">
      <w:pPr>
        <w:pStyle w:val="Textoindependiente"/>
        <w:spacing w:line="376" w:lineRule="auto"/>
        <w:ind w:left="120" w:right="105"/>
        <w:jc w:val="both"/>
      </w:pPr>
      <w:r>
        <w:rPr>
          <w:rFonts w:ascii="Calibri" w:hAnsi="Calibri"/>
          <w:b/>
        </w:rPr>
        <w:t>Forma</w:t>
      </w:r>
      <w:r>
        <w:rPr>
          <w:rFonts w:ascii="Calibri" w:hAnsi="Calibri"/>
          <w:b/>
          <w:spacing w:val="-18"/>
        </w:rPr>
        <w:t xml:space="preserve"> </w:t>
      </w:r>
      <w:r>
        <w:rPr>
          <w:rFonts w:ascii="Calibri" w:hAnsi="Calibri"/>
          <w:b/>
        </w:rPr>
        <w:t>de</w:t>
      </w:r>
      <w:r>
        <w:rPr>
          <w:rFonts w:ascii="Calibri" w:hAnsi="Calibri"/>
          <w:b/>
          <w:spacing w:val="-17"/>
        </w:rPr>
        <w:t xml:space="preserve"> </w:t>
      </w:r>
      <w:r>
        <w:rPr>
          <w:rFonts w:ascii="Calibri" w:hAnsi="Calibri"/>
          <w:b/>
        </w:rPr>
        <w:t>repartir</w:t>
      </w:r>
      <w:r>
        <w:rPr>
          <w:rFonts w:ascii="Calibri" w:hAnsi="Calibri"/>
          <w:b/>
          <w:spacing w:val="-18"/>
        </w:rPr>
        <w:t xml:space="preserve"> </w:t>
      </w:r>
      <w:r>
        <w:rPr>
          <w:rFonts w:ascii="Calibri" w:hAnsi="Calibri"/>
          <w:b/>
        </w:rPr>
        <w:t>la</w:t>
      </w:r>
      <w:r>
        <w:rPr>
          <w:rFonts w:ascii="Calibri" w:hAnsi="Calibri"/>
          <w:b/>
          <w:spacing w:val="-17"/>
        </w:rPr>
        <w:t xml:space="preserve"> </w:t>
      </w:r>
      <w:r>
        <w:rPr>
          <w:rFonts w:ascii="Calibri" w:hAnsi="Calibri"/>
          <w:b/>
        </w:rPr>
        <w:t>herencia.</w:t>
      </w:r>
      <w:r>
        <w:rPr>
          <w:rFonts w:ascii="Calibri" w:hAnsi="Calibri"/>
          <w:b/>
          <w:spacing w:val="-17"/>
        </w:rPr>
        <w:t xml:space="preserve"> </w:t>
      </w:r>
      <w:r>
        <w:rPr>
          <w:rFonts w:ascii="Calibri" w:hAnsi="Calibri"/>
          <w:b/>
        </w:rPr>
        <w:t>Cálculo</w:t>
      </w:r>
      <w:r>
        <w:rPr>
          <w:rFonts w:ascii="Calibri" w:hAnsi="Calibri"/>
          <w:b/>
          <w:spacing w:val="-18"/>
        </w:rPr>
        <w:t xml:space="preserve"> </w:t>
      </w:r>
      <w:r>
        <w:rPr>
          <w:rFonts w:ascii="Calibri" w:hAnsi="Calibri"/>
          <w:b/>
        </w:rPr>
        <w:t>de</w:t>
      </w:r>
      <w:r>
        <w:rPr>
          <w:rFonts w:ascii="Calibri" w:hAnsi="Calibri"/>
          <w:b/>
          <w:spacing w:val="-17"/>
        </w:rPr>
        <w:t xml:space="preserve"> </w:t>
      </w:r>
      <w:r>
        <w:rPr>
          <w:rFonts w:ascii="Calibri" w:hAnsi="Calibri"/>
          <w:b/>
        </w:rPr>
        <w:t>la</w:t>
      </w:r>
      <w:r>
        <w:rPr>
          <w:rFonts w:ascii="Calibri" w:hAnsi="Calibri"/>
          <w:b/>
          <w:spacing w:val="-17"/>
        </w:rPr>
        <w:t xml:space="preserve"> </w:t>
      </w:r>
      <w:r>
        <w:rPr>
          <w:rFonts w:ascii="Calibri" w:hAnsi="Calibri"/>
          <w:b/>
        </w:rPr>
        <w:t>mitad</w:t>
      </w:r>
      <w:r>
        <w:rPr>
          <w:rFonts w:ascii="Calibri" w:hAnsi="Calibri"/>
          <w:b/>
          <w:spacing w:val="-18"/>
        </w:rPr>
        <w:t xml:space="preserve"> </w:t>
      </w:r>
      <w:r>
        <w:rPr>
          <w:rFonts w:ascii="Calibri" w:hAnsi="Calibri"/>
          <w:b/>
        </w:rPr>
        <w:t>legitimaria:</w:t>
      </w:r>
      <w:r>
        <w:rPr>
          <w:rFonts w:ascii="Calibri" w:hAnsi="Calibri"/>
          <w:b/>
          <w:spacing w:val="-9"/>
        </w:rPr>
        <w:t xml:space="preserve"> </w:t>
      </w:r>
      <w:r>
        <w:t>El</w:t>
      </w:r>
      <w:r>
        <w:rPr>
          <w:spacing w:val="-14"/>
        </w:rPr>
        <w:t xml:space="preserve"> </w:t>
      </w:r>
      <w:r>
        <w:t>artículo</w:t>
      </w:r>
      <w:r>
        <w:rPr>
          <w:spacing w:val="-15"/>
        </w:rPr>
        <w:t xml:space="preserve"> </w:t>
      </w:r>
      <w:r>
        <w:t>1184</w:t>
      </w:r>
      <w:r>
        <w:rPr>
          <w:spacing w:val="-14"/>
        </w:rPr>
        <w:t xml:space="preserve"> </w:t>
      </w:r>
      <w:r>
        <w:t>CC</w:t>
      </w:r>
      <w:r>
        <w:rPr>
          <w:spacing w:val="-15"/>
        </w:rPr>
        <w:t xml:space="preserve"> </w:t>
      </w:r>
      <w:r>
        <w:t>prescribe</w:t>
      </w:r>
      <w:r>
        <w:rPr>
          <w:spacing w:val="-14"/>
        </w:rPr>
        <w:t xml:space="preserve"> </w:t>
      </w:r>
      <w:r>
        <w:t>que</w:t>
      </w:r>
      <w:r>
        <w:rPr>
          <w:spacing w:val="-15"/>
        </w:rPr>
        <w:t xml:space="preserve"> </w:t>
      </w:r>
      <w:r>
        <w:t>“la</w:t>
      </w:r>
      <w:r>
        <w:rPr>
          <w:spacing w:val="-14"/>
        </w:rPr>
        <w:t xml:space="preserve"> </w:t>
      </w:r>
      <w:r>
        <w:t>mitad</w:t>
      </w:r>
      <w:r>
        <w:rPr>
          <w:spacing w:val="-14"/>
        </w:rPr>
        <w:t xml:space="preserve"> </w:t>
      </w:r>
      <w:r>
        <w:t>de</w:t>
      </w:r>
      <w:r>
        <w:rPr>
          <w:spacing w:val="-15"/>
        </w:rPr>
        <w:t xml:space="preserve"> </w:t>
      </w:r>
      <w:r>
        <w:rPr>
          <w:spacing w:val="-4"/>
        </w:rPr>
        <w:t xml:space="preserve">los </w:t>
      </w:r>
      <w:r>
        <w:t>bienes, previas las deducciones indicadas en el artículo 959, y las agregaciones que en seguida se expresan, se dividirán por cabezas o estirpes entre los respectivos legitimarios, según las reglas de la sucesión intestada; lo que cupiere</w:t>
      </w:r>
      <w:r>
        <w:rPr>
          <w:spacing w:val="-3"/>
        </w:rPr>
        <w:t xml:space="preserve"> </w:t>
      </w:r>
      <w:r>
        <w:t>a</w:t>
      </w:r>
      <w:r>
        <w:rPr>
          <w:spacing w:val="-2"/>
        </w:rPr>
        <w:t xml:space="preserve"> </w:t>
      </w:r>
      <w:r>
        <w:t>cada</w:t>
      </w:r>
      <w:r>
        <w:rPr>
          <w:spacing w:val="-3"/>
        </w:rPr>
        <w:t xml:space="preserve"> </w:t>
      </w:r>
      <w:r>
        <w:t>uno</w:t>
      </w:r>
      <w:r>
        <w:rPr>
          <w:spacing w:val="-2"/>
        </w:rPr>
        <w:t xml:space="preserve"> </w:t>
      </w:r>
      <w:r>
        <w:t>en</w:t>
      </w:r>
      <w:r>
        <w:rPr>
          <w:spacing w:val="-2"/>
        </w:rPr>
        <w:t xml:space="preserve"> </w:t>
      </w:r>
      <w:r>
        <w:t>est</w:t>
      </w:r>
      <w:r>
        <w:t>a</w:t>
      </w:r>
      <w:r>
        <w:rPr>
          <w:spacing w:val="-3"/>
        </w:rPr>
        <w:t xml:space="preserve"> </w:t>
      </w:r>
      <w:r>
        <w:t>división</w:t>
      </w:r>
      <w:r>
        <w:rPr>
          <w:spacing w:val="-2"/>
        </w:rPr>
        <w:t xml:space="preserve"> </w:t>
      </w:r>
      <w:r>
        <w:t>será</w:t>
      </w:r>
      <w:r>
        <w:rPr>
          <w:spacing w:val="-2"/>
        </w:rPr>
        <w:t xml:space="preserve"> </w:t>
      </w:r>
      <w:r>
        <w:t>su</w:t>
      </w:r>
      <w:r>
        <w:rPr>
          <w:spacing w:val="-3"/>
        </w:rPr>
        <w:t xml:space="preserve"> </w:t>
      </w:r>
      <w:r>
        <w:t>legítima</w:t>
      </w:r>
      <w:r>
        <w:rPr>
          <w:spacing w:val="-2"/>
        </w:rPr>
        <w:t xml:space="preserve"> </w:t>
      </w:r>
      <w:r>
        <w:t>rigorosa”</w:t>
      </w:r>
      <w:r>
        <w:rPr>
          <w:spacing w:val="-2"/>
        </w:rPr>
        <w:t xml:space="preserve"> </w:t>
      </w:r>
      <w:r>
        <w:t>(inc.</w:t>
      </w:r>
      <w:r>
        <w:rPr>
          <w:spacing w:val="-3"/>
        </w:rPr>
        <w:t xml:space="preserve"> </w:t>
      </w:r>
      <w:r>
        <w:t>1º).</w:t>
      </w:r>
      <w:r>
        <w:rPr>
          <w:spacing w:val="-2"/>
        </w:rPr>
        <w:t xml:space="preserve"> </w:t>
      </w:r>
      <w:r>
        <w:t>“No</w:t>
      </w:r>
      <w:r>
        <w:rPr>
          <w:spacing w:val="-3"/>
        </w:rPr>
        <w:t xml:space="preserve"> </w:t>
      </w:r>
      <w:r>
        <w:t>habiendo</w:t>
      </w:r>
      <w:r>
        <w:rPr>
          <w:spacing w:val="-2"/>
        </w:rPr>
        <w:t xml:space="preserve"> </w:t>
      </w:r>
      <w:r>
        <w:t>descendientes</w:t>
      </w:r>
      <w:r>
        <w:rPr>
          <w:spacing w:val="-2"/>
        </w:rPr>
        <w:t xml:space="preserve"> </w:t>
      </w:r>
      <w:r>
        <w:t>con</w:t>
      </w:r>
      <w:r>
        <w:rPr>
          <w:spacing w:val="-3"/>
        </w:rPr>
        <w:t xml:space="preserve"> </w:t>
      </w:r>
      <w:r>
        <w:t>derecho</w:t>
      </w:r>
      <w:r>
        <w:rPr>
          <w:spacing w:val="-2"/>
        </w:rPr>
        <w:t xml:space="preserve"> </w:t>
      </w:r>
      <w:r>
        <w:rPr>
          <w:spacing w:val="-11"/>
        </w:rPr>
        <w:t>a</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suceder,</w:t>
      </w:r>
      <w:r>
        <w:rPr>
          <w:spacing w:val="-18"/>
        </w:rPr>
        <w:t xml:space="preserve"> </w:t>
      </w:r>
      <w:r>
        <w:t>cónyuge</w:t>
      </w:r>
      <w:r>
        <w:rPr>
          <w:spacing w:val="-18"/>
        </w:rPr>
        <w:t xml:space="preserve"> </w:t>
      </w:r>
      <w:r>
        <w:t>sobreviviente,</w:t>
      </w:r>
      <w:r>
        <w:rPr>
          <w:spacing w:val="-18"/>
        </w:rPr>
        <w:t xml:space="preserve"> </w:t>
      </w:r>
      <w:r>
        <w:t>ni</w:t>
      </w:r>
      <w:r>
        <w:rPr>
          <w:spacing w:val="-17"/>
        </w:rPr>
        <w:t xml:space="preserve"> </w:t>
      </w:r>
      <w:r>
        <w:t>ascendientes,</w:t>
      </w:r>
      <w:r>
        <w:rPr>
          <w:spacing w:val="-18"/>
        </w:rPr>
        <w:t xml:space="preserve"> </w:t>
      </w:r>
      <w:r>
        <w:t>la</w:t>
      </w:r>
      <w:r>
        <w:rPr>
          <w:spacing w:val="-18"/>
        </w:rPr>
        <w:t xml:space="preserve"> </w:t>
      </w:r>
      <w:r>
        <w:t>mitad</w:t>
      </w:r>
      <w:r>
        <w:rPr>
          <w:spacing w:val="-18"/>
        </w:rPr>
        <w:t xml:space="preserve"> </w:t>
      </w:r>
      <w:r>
        <w:t>restante</w:t>
      </w:r>
      <w:r>
        <w:rPr>
          <w:spacing w:val="-17"/>
        </w:rPr>
        <w:t xml:space="preserve"> </w:t>
      </w:r>
      <w:r>
        <w:t>es</w:t>
      </w:r>
      <w:r>
        <w:rPr>
          <w:spacing w:val="-18"/>
        </w:rPr>
        <w:t xml:space="preserve"> </w:t>
      </w:r>
      <w:r>
        <w:t>la</w:t>
      </w:r>
      <w:r>
        <w:rPr>
          <w:spacing w:val="-18"/>
        </w:rPr>
        <w:t xml:space="preserve"> </w:t>
      </w:r>
      <w:r>
        <w:t>porción</w:t>
      </w:r>
      <w:r>
        <w:rPr>
          <w:spacing w:val="-18"/>
        </w:rPr>
        <w:t xml:space="preserve"> </w:t>
      </w:r>
      <w:r>
        <w:t>de</w:t>
      </w:r>
      <w:r>
        <w:rPr>
          <w:spacing w:val="-17"/>
        </w:rPr>
        <w:t xml:space="preserve"> </w:t>
      </w:r>
      <w:r>
        <w:t>bienes</w:t>
      </w:r>
      <w:r>
        <w:rPr>
          <w:spacing w:val="-18"/>
        </w:rPr>
        <w:t xml:space="preserve"> </w:t>
      </w:r>
      <w:r>
        <w:t>de</w:t>
      </w:r>
      <w:r>
        <w:rPr>
          <w:spacing w:val="-18"/>
        </w:rPr>
        <w:t xml:space="preserve"> </w:t>
      </w:r>
      <w:r>
        <w:t>que</w:t>
      </w:r>
      <w:r>
        <w:rPr>
          <w:spacing w:val="-18"/>
        </w:rPr>
        <w:t xml:space="preserve"> </w:t>
      </w:r>
      <w:r>
        <w:t>el</w:t>
      </w:r>
      <w:r>
        <w:rPr>
          <w:spacing w:val="-17"/>
        </w:rPr>
        <w:t xml:space="preserve"> </w:t>
      </w:r>
      <w:r>
        <w:t>difunto</w:t>
      </w:r>
      <w:r>
        <w:rPr>
          <w:spacing w:val="-18"/>
        </w:rPr>
        <w:t xml:space="preserve"> </w:t>
      </w:r>
      <w:r>
        <w:t>ha</w:t>
      </w:r>
      <w:r>
        <w:rPr>
          <w:spacing w:val="-18"/>
        </w:rPr>
        <w:t xml:space="preserve"> </w:t>
      </w:r>
      <w:r>
        <w:t>podido disponer</w:t>
      </w:r>
      <w:r>
        <w:rPr>
          <w:spacing w:val="-6"/>
        </w:rPr>
        <w:t xml:space="preserve"> </w:t>
      </w:r>
      <w:r>
        <w:t>a</w:t>
      </w:r>
      <w:r>
        <w:rPr>
          <w:spacing w:val="-5"/>
        </w:rPr>
        <w:t xml:space="preserve"> </w:t>
      </w:r>
      <w:r>
        <w:t>su</w:t>
      </w:r>
      <w:r>
        <w:rPr>
          <w:spacing w:val="-5"/>
        </w:rPr>
        <w:t xml:space="preserve"> </w:t>
      </w:r>
      <w:r>
        <w:t>arbitrio”</w:t>
      </w:r>
      <w:r>
        <w:rPr>
          <w:spacing w:val="-5"/>
        </w:rPr>
        <w:t xml:space="preserve"> </w:t>
      </w:r>
      <w:r>
        <w:t>(inc.</w:t>
      </w:r>
      <w:r>
        <w:rPr>
          <w:spacing w:val="-6"/>
        </w:rPr>
        <w:t xml:space="preserve"> </w:t>
      </w:r>
      <w:r>
        <w:t>2º).</w:t>
      </w:r>
      <w:r>
        <w:rPr>
          <w:spacing w:val="-5"/>
        </w:rPr>
        <w:t xml:space="preserve"> </w:t>
      </w:r>
      <w:r>
        <w:t>“Habiendo</w:t>
      </w:r>
      <w:r>
        <w:rPr>
          <w:spacing w:val="-5"/>
        </w:rPr>
        <w:t xml:space="preserve"> </w:t>
      </w:r>
      <w:r>
        <w:t>tales</w:t>
      </w:r>
      <w:r>
        <w:rPr>
          <w:spacing w:val="-5"/>
        </w:rPr>
        <w:t xml:space="preserve"> </w:t>
      </w:r>
      <w:r>
        <w:t>descendientes,</w:t>
      </w:r>
      <w:r>
        <w:rPr>
          <w:spacing w:val="-5"/>
        </w:rPr>
        <w:t xml:space="preserve"> </w:t>
      </w:r>
      <w:r>
        <w:t>cónyuge</w:t>
      </w:r>
      <w:r>
        <w:rPr>
          <w:spacing w:val="-6"/>
        </w:rPr>
        <w:t xml:space="preserve"> </w:t>
      </w:r>
      <w:r>
        <w:t>o</w:t>
      </w:r>
      <w:r>
        <w:rPr>
          <w:spacing w:val="-5"/>
        </w:rPr>
        <w:t xml:space="preserve"> </w:t>
      </w:r>
      <w:r>
        <w:t>ascendientes,</w:t>
      </w:r>
      <w:r>
        <w:rPr>
          <w:spacing w:val="-5"/>
        </w:rPr>
        <w:t xml:space="preserve"> </w:t>
      </w:r>
      <w:r>
        <w:t>la</w:t>
      </w:r>
      <w:r>
        <w:rPr>
          <w:spacing w:val="-5"/>
        </w:rPr>
        <w:t xml:space="preserve"> </w:t>
      </w:r>
      <w:r>
        <w:t>masa</w:t>
      </w:r>
      <w:r>
        <w:rPr>
          <w:spacing w:val="-6"/>
        </w:rPr>
        <w:t xml:space="preserve"> </w:t>
      </w:r>
      <w:r>
        <w:t>de</w:t>
      </w:r>
      <w:r>
        <w:rPr>
          <w:spacing w:val="-5"/>
        </w:rPr>
        <w:t xml:space="preserve"> </w:t>
      </w:r>
      <w:r>
        <w:t>bienes,</w:t>
      </w:r>
      <w:r>
        <w:rPr>
          <w:spacing w:val="-5"/>
        </w:rPr>
        <w:t xml:space="preserve"> </w:t>
      </w:r>
      <w:r>
        <w:t>previas las</w:t>
      </w:r>
      <w:r>
        <w:rPr>
          <w:spacing w:val="-8"/>
        </w:rPr>
        <w:t xml:space="preserve"> </w:t>
      </w:r>
      <w:r>
        <w:t>referidas</w:t>
      </w:r>
      <w:r>
        <w:rPr>
          <w:spacing w:val="-7"/>
        </w:rPr>
        <w:t xml:space="preserve"> </w:t>
      </w:r>
      <w:r>
        <w:t>deducciones</w:t>
      </w:r>
      <w:r>
        <w:rPr>
          <w:spacing w:val="-8"/>
        </w:rPr>
        <w:t xml:space="preserve"> </w:t>
      </w:r>
      <w:r>
        <w:t>y</w:t>
      </w:r>
      <w:r>
        <w:rPr>
          <w:spacing w:val="-7"/>
        </w:rPr>
        <w:t xml:space="preserve"> </w:t>
      </w:r>
      <w:r>
        <w:t>agregaciones,</w:t>
      </w:r>
      <w:r>
        <w:rPr>
          <w:spacing w:val="-8"/>
        </w:rPr>
        <w:t xml:space="preserve"> </w:t>
      </w:r>
      <w:r>
        <w:t>se</w:t>
      </w:r>
      <w:r>
        <w:rPr>
          <w:spacing w:val="-7"/>
        </w:rPr>
        <w:t xml:space="preserve"> </w:t>
      </w:r>
      <w:r>
        <w:t>dividirá</w:t>
      </w:r>
      <w:r>
        <w:rPr>
          <w:spacing w:val="-8"/>
        </w:rPr>
        <w:t xml:space="preserve"> </w:t>
      </w:r>
      <w:r>
        <w:t>en</w:t>
      </w:r>
      <w:r>
        <w:rPr>
          <w:spacing w:val="-7"/>
        </w:rPr>
        <w:t xml:space="preserve"> </w:t>
      </w:r>
      <w:r>
        <w:t>cuatro</w:t>
      </w:r>
      <w:r>
        <w:rPr>
          <w:spacing w:val="-8"/>
        </w:rPr>
        <w:t xml:space="preserve"> </w:t>
      </w:r>
      <w:r>
        <w:t>partes:</w:t>
      </w:r>
      <w:r>
        <w:rPr>
          <w:spacing w:val="-7"/>
        </w:rPr>
        <w:t xml:space="preserve"> </w:t>
      </w:r>
      <w:r>
        <w:t>dos</w:t>
      </w:r>
      <w:r>
        <w:rPr>
          <w:spacing w:val="-7"/>
        </w:rPr>
        <w:t xml:space="preserve"> </w:t>
      </w:r>
      <w:r>
        <w:t>de</w:t>
      </w:r>
      <w:r>
        <w:rPr>
          <w:spacing w:val="-8"/>
        </w:rPr>
        <w:t xml:space="preserve"> </w:t>
      </w:r>
      <w:r>
        <w:t>ellas,</w:t>
      </w:r>
      <w:r>
        <w:rPr>
          <w:spacing w:val="-7"/>
        </w:rPr>
        <w:t xml:space="preserve"> </w:t>
      </w:r>
      <w:r>
        <w:t>o</w:t>
      </w:r>
      <w:r>
        <w:rPr>
          <w:spacing w:val="-8"/>
        </w:rPr>
        <w:t xml:space="preserve"> </w:t>
      </w:r>
      <w:r>
        <w:t>sea</w:t>
      </w:r>
      <w:r>
        <w:rPr>
          <w:spacing w:val="-7"/>
        </w:rPr>
        <w:t xml:space="preserve"> </w:t>
      </w:r>
      <w:r>
        <w:t>la</w:t>
      </w:r>
      <w:r>
        <w:rPr>
          <w:spacing w:val="-8"/>
        </w:rPr>
        <w:t xml:space="preserve"> </w:t>
      </w:r>
      <w:r>
        <w:t>mitad</w:t>
      </w:r>
      <w:r>
        <w:rPr>
          <w:spacing w:val="-7"/>
        </w:rPr>
        <w:t xml:space="preserve"> </w:t>
      </w:r>
      <w:r>
        <w:t>del</w:t>
      </w:r>
      <w:r>
        <w:rPr>
          <w:spacing w:val="-8"/>
        </w:rPr>
        <w:t xml:space="preserve"> </w:t>
      </w:r>
      <w:r>
        <w:t>acervo,</w:t>
      </w:r>
      <w:r>
        <w:rPr>
          <w:spacing w:val="-7"/>
        </w:rPr>
        <w:t xml:space="preserve"> </w:t>
      </w:r>
      <w:r>
        <w:t>para</w:t>
      </w:r>
      <w:r>
        <w:rPr>
          <w:spacing w:val="-8"/>
        </w:rPr>
        <w:t xml:space="preserve"> </w:t>
      </w:r>
      <w:r>
        <w:rPr>
          <w:spacing w:val="-5"/>
        </w:rPr>
        <w:t xml:space="preserve">las </w:t>
      </w:r>
      <w:r>
        <w:t>legítimas</w:t>
      </w:r>
      <w:r>
        <w:rPr>
          <w:spacing w:val="-18"/>
        </w:rPr>
        <w:t xml:space="preserve"> </w:t>
      </w:r>
      <w:r>
        <w:t>rigorosas;</w:t>
      </w:r>
      <w:r>
        <w:rPr>
          <w:spacing w:val="-18"/>
        </w:rPr>
        <w:t xml:space="preserve"> </w:t>
      </w:r>
      <w:r>
        <w:t>otra</w:t>
      </w:r>
      <w:r>
        <w:rPr>
          <w:spacing w:val="-18"/>
        </w:rPr>
        <w:t xml:space="preserve"> </w:t>
      </w:r>
      <w:r>
        <w:t>cuarta</w:t>
      </w:r>
      <w:r>
        <w:rPr>
          <w:spacing w:val="-18"/>
        </w:rPr>
        <w:t xml:space="preserve"> </w:t>
      </w:r>
      <w:r>
        <w:t>para</w:t>
      </w:r>
      <w:r>
        <w:rPr>
          <w:spacing w:val="-18"/>
        </w:rPr>
        <w:t xml:space="preserve"> </w:t>
      </w:r>
      <w:r>
        <w:t>las</w:t>
      </w:r>
      <w:r>
        <w:rPr>
          <w:spacing w:val="-18"/>
        </w:rPr>
        <w:t xml:space="preserve"> </w:t>
      </w:r>
      <w:r>
        <w:t>mejoras</w:t>
      </w:r>
      <w:r>
        <w:rPr>
          <w:spacing w:val="-18"/>
        </w:rPr>
        <w:t xml:space="preserve"> </w:t>
      </w:r>
      <w:r>
        <w:t>con</w:t>
      </w:r>
      <w:r>
        <w:rPr>
          <w:spacing w:val="-17"/>
        </w:rPr>
        <w:t xml:space="preserve"> </w:t>
      </w:r>
      <w:r>
        <w:t>que</w:t>
      </w:r>
      <w:r>
        <w:rPr>
          <w:spacing w:val="-18"/>
        </w:rPr>
        <w:t xml:space="preserve"> </w:t>
      </w:r>
      <w:r>
        <w:t>el</w:t>
      </w:r>
      <w:r>
        <w:rPr>
          <w:spacing w:val="-18"/>
        </w:rPr>
        <w:t xml:space="preserve"> </w:t>
      </w:r>
      <w:r>
        <w:t>difunto</w:t>
      </w:r>
      <w:r>
        <w:rPr>
          <w:spacing w:val="-18"/>
        </w:rPr>
        <w:t xml:space="preserve"> </w:t>
      </w:r>
      <w:r>
        <w:t>haya</w:t>
      </w:r>
      <w:r>
        <w:rPr>
          <w:spacing w:val="-18"/>
        </w:rPr>
        <w:t xml:space="preserve"> </w:t>
      </w:r>
      <w:r>
        <w:t>querido</w:t>
      </w:r>
      <w:r>
        <w:rPr>
          <w:spacing w:val="-18"/>
        </w:rPr>
        <w:t xml:space="preserve"> </w:t>
      </w:r>
      <w:r>
        <w:t>favorecer</w:t>
      </w:r>
      <w:r>
        <w:rPr>
          <w:spacing w:val="-18"/>
        </w:rPr>
        <w:t xml:space="preserve"> </w:t>
      </w:r>
      <w:r>
        <w:t>a</w:t>
      </w:r>
      <w:r>
        <w:rPr>
          <w:spacing w:val="-17"/>
        </w:rPr>
        <w:t xml:space="preserve"> </w:t>
      </w:r>
      <w:r>
        <w:t>su</w:t>
      </w:r>
      <w:r>
        <w:rPr>
          <w:spacing w:val="-18"/>
        </w:rPr>
        <w:t xml:space="preserve"> </w:t>
      </w:r>
      <w:r>
        <w:t>cónyuge</w:t>
      </w:r>
      <w:r>
        <w:rPr>
          <w:spacing w:val="-18"/>
        </w:rPr>
        <w:t xml:space="preserve"> </w:t>
      </w:r>
      <w:r>
        <w:t>o</w:t>
      </w:r>
      <w:r>
        <w:rPr>
          <w:spacing w:val="-18"/>
        </w:rPr>
        <w:t xml:space="preserve"> </w:t>
      </w:r>
      <w:r>
        <w:t>a</w:t>
      </w:r>
      <w:r>
        <w:rPr>
          <w:spacing w:val="-18"/>
        </w:rPr>
        <w:t xml:space="preserve"> </w:t>
      </w:r>
      <w:r>
        <w:t>uno</w:t>
      </w:r>
      <w:r>
        <w:rPr>
          <w:spacing w:val="-18"/>
        </w:rPr>
        <w:t xml:space="preserve"> </w:t>
      </w:r>
      <w:r>
        <w:t>o</w:t>
      </w:r>
      <w:r>
        <w:rPr>
          <w:spacing w:val="-18"/>
        </w:rPr>
        <w:t xml:space="preserve"> </w:t>
      </w:r>
      <w:r>
        <w:rPr>
          <w:spacing w:val="-6"/>
        </w:rPr>
        <w:t xml:space="preserve">más </w:t>
      </w:r>
      <w:r>
        <w:t>de</w:t>
      </w:r>
      <w:r>
        <w:rPr>
          <w:spacing w:val="-16"/>
        </w:rPr>
        <w:t xml:space="preserve"> </w:t>
      </w:r>
      <w:r>
        <w:t>sus</w:t>
      </w:r>
      <w:r>
        <w:rPr>
          <w:spacing w:val="-16"/>
        </w:rPr>
        <w:t xml:space="preserve"> </w:t>
      </w:r>
      <w:r>
        <w:t>descendientes</w:t>
      </w:r>
      <w:r>
        <w:rPr>
          <w:spacing w:val="-16"/>
        </w:rPr>
        <w:t xml:space="preserve"> </w:t>
      </w:r>
      <w:r>
        <w:t>o</w:t>
      </w:r>
      <w:r>
        <w:rPr>
          <w:spacing w:val="-16"/>
        </w:rPr>
        <w:t xml:space="preserve"> </w:t>
      </w:r>
      <w:r>
        <w:t>ascendientes,</w:t>
      </w:r>
      <w:r>
        <w:rPr>
          <w:spacing w:val="-16"/>
        </w:rPr>
        <w:t xml:space="preserve"> </w:t>
      </w:r>
      <w:r>
        <w:t>y</w:t>
      </w:r>
      <w:r>
        <w:rPr>
          <w:spacing w:val="-15"/>
        </w:rPr>
        <w:t xml:space="preserve"> </w:t>
      </w:r>
      <w:r>
        <w:t>otra</w:t>
      </w:r>
      <w:r>
        <w:rPr>
          <w:spacing w:val="-16"/>
        </w:rPr>
        <w:t xml:space="preserve"> </w:t>
      </w:r>
      <w:r>
        <w:t>cuarta,</w:t>
      </w:r>
      <w:r>
        <w:rPr>
          <w:spacing w:val="-16"/>
        </w:rPr>
        <w:t xml:space="preserve"> </w:t>
      </w:r>
      <w:r>
        <w:t>de</w:t>
      </w:r>
      <w:r>
        <w:rPr>
          <w:spacing w:val="-16"/>
        </w:rPr>
        <w:t xml:space="preserve"> </w:t>
      </w:r>
      <w:r>
        <w:t>que</w:t>
      </w:r>
      <w:r>
        <w:rPr>
          <w:spacing w:val="-16"/>
        </w:rPr>
        <w:t xml:space="preserve"> </w:t>
      </w:r>
      <w:r>
        <w:t>ha</w:t>
      </w:r>
      <w:r>
        <w:rPr>
          <w:spacing w:val="-16"/>
        </w:rPr>
        <w:t xml:space="preserve"> </w:t>
      </w:r>
      <w:r>
        <w:t>podido</w:t>
      </w:r>
      <w:r>
        <w:rPr>
          <w:spacing w:val="-16"/>
        </w:rPr>
        <w:t xml:space="preserve"> </w:t>
      </w:r>
      <w:r>
        <w:t>disponer</w:t>
      </w:r>
      <w:r>
        <w:rPr>
          <w:spacing w:val="-15"/>
        </w:rPr>
        <w:t xml:space="preserve"> </w:t>
      </w:r>
      <w:r>
        <w:t>a</w:t>
      </w:r>
      <w:r>
        <w:rPr>
          <w:spacing w:val="-16"/>
        </w:rPr>
        <w:t xml:space="preserve"> </w:t>
      </w:r>
      <w:r>
        <w:t>su</w:t>
      </w:r>
      <w:r>
        <w:rPr>
          <w:spacing w:val="-16"/>
        </w:rPr>
        <w:t xml:space="preserve"> </w:t>
      </w:r>
      <w:r>
        <w:t>arbitrio”</w:t>
      </w:r>
      <w:r>
        <w:rPr>
          <w:spacing w:val="-16"/>
        </w:rPr>
        <w:t xml:space="preserve"> </w:t>
      </w:r>
      <w:r>
        <w:t>(inc.</w:t>
      </w:r>
      <w:r>
        <w:rPr>
          <w:spacing w:val="-16"/>
        </w:rPr>
        <w:t xml:space="preserve"> </w:t>
      </w:r>
      <w:r>
        <w:t>3º).</w:t>
      </w:r>
    </w:p>
    <w:p w:rsidR="007151D7" w:rsidRDefault="007151D7">
      <w:pPr>
        <w:pStyle w:val="Textoindependiente"/>
        <w:spacing w:before="5"/>
        <w:rPr>
          <w:sz w:val="32"/>
        </w:rPr>
      </w:pPr>
    </w:p>
    <w:p w:rsidR="007151D7" w:rsidRDefault="004F262B">
      <w:pPr>
        <w:pStyle w:val="Textoindependiente"/>
        <w:spacing w:line="374" w:lineRule="auto"/>
        <w:ind w:left="120" w:right="105"/>
        <w:jc w:val="both"/>
      </w:pPr>
      <w:r>
        <w:rPr>
          <w:rFonts w:ascii="Calibri" w:hAnsi="Calibri"/>
          <w:b/>
        </w:rPr>
        <w:t>Base</w:t>
      </w:r>
      <w:r>
        <w:rPr>
          <w:rFonts w:ascii="Calibri" w:hAnsi="Calibri"/>
          <w:b/>
          <w:spacing w:val="-11"/>
        </w:rPr>
        <w:t xml:space="preserve"> </w:t>
      </w:r>
      <w:r>
        <w:rPr>
          <w:rFonts w:ascii="Calibri" w:hAnsi="Calibri"/>
          <w:b/>
        </w:rPr>
        <w:t>de</w:t>
      </w:r>
      <w:r>
        <w:rPr>
          <w:rFonts w:ascii="Calibri" w:hAnsi="Calibri"/>
          <w:b/>
          <w:spacing w:val="-11"/>
        </w:rPr>
        <w:t xml:space="preserve"> </w:t>
      </w:r>
      <w:r>
        <w:rPr>
          <w:rFonts w:ascii="Calibri" w:hAnsi="Calibri"/>
          <w:b/>
        </w:rPr>
        <w:t>cálculo:</w:t>
      </w:r>
      <w:r>
        <w:rPr>
          <w:rFonts w:ascii="Calibri" w:hAnsi="Calibri"/>
          <w:b/>
          <w:spacing w:val="-3"/>
        </w:rPr>
        <w:t xml:space="preserve"> </w:t>
      </w:r>
      <w:r>
        <w:t>De</w:t>
      </w:r>
      <w:r>
        <w:rPr>
          <w:spacing w:val="-9"/>
        </w:rPr>
        <w:t xml:space="preserve"> </w:t>
      </w:r>
      <w:r>
        <w:t>acuerdo</w:t>
      </w:r>
      <w:r>
        <w:rPr>
          <w:spacing w:val="-9"/>
        </w:rPr>
        <w:t xml:space="preserve"> </w:t>
      </w:r>
      <w:r>
        <w:t>a</w:t>
      </w:r>
      <w:r>
        <w:rPr>
          <w:spacing w:val="-9"/>
        </w:rPr>
        <w:t xml:space="preserve"> </w:t>
      </w:r>
      <w:r>
        <w:t>lo</w:t>
      </w:r>
      <w:r>
        <w:rPr>
          <w:spacing w:val="-8"/>
        </w:rPr>
        <w:t xml:space="preserve"> </w:t>
      </w:r>
      <w:r>
        <w:t>que</w:t>
      </w:r>
      <w:r>
        <w:rPr>
          <w:spacing w:val="-9"/>
        </w:rPr>
        <w:t xml:space="preserve"> </w:t>
      </w:r>
      <w:r>
        <w:t>dice</w:t>
      </w:r>
      <w:r>
        <w:rPr>
          <w:spacing w:val="-9"/>
        </w:rPr>
        <w:t xml:space="preserve"> </w:t>
      </w:r>
      <w:r>
        <w:t>el</w:t>
      </w:r>
      <w:r>
        <w:rPr>
          <w:spacing w:val="-9"/>
        </w:rPr>
        <w:t xml:space="preserve"> </w:t>
      </w:r>
      <w:r>
        <w:t>inciso</w:t>
      </w:r>
      <w:r>
        <w:rPr>
          <w:spacing w:val="-8"/>
        </w:rPr>
        <w:t xml:space="preserve"> </w:t>
      </w:r>
      <w:r>
        <w:t>1º</w:t>
      </w:r>
      <w:r>
        <w:rPr>
          <w:spacing w:val="-9"/>
        </w:rPr>
        <w:t xml:space="preserve"> </w:t>
      </w:r>
      <w:r>
        <w:t>del</w:t>
      </w:r>
      <w:r>
        <w:rPr>
          <w:spacing w:val="-9"/>
        </w:rPr>
        <w:t xml:space="preserve"> </w:t>
      </w:r>
      <w:r>
        <w:t>artículo</w:t>
      </w:r>
      <w:r>
        <w:rPr>
          <w:spacing w:val="-8"/>
        </w:rPr>
        <w:t xml:space="preserve"> </w:t>
      </w:r>
      <w:r>
        <w:t>1184</w:t>
      </w:r>
      <w:r>
        <w:rPr>
          <w:spacing w:val="-9"/>
        </w:rPr>
        <w:t xml:space="preserve"> </w:t>
      </w:r>
      <w:r>
        <w:t>CC,</w:t>
      </w:r>
      <w:r>
        <w:rPr>
          <w:spacing w:val="-9"/>
        </w:rPr>
        <w:t xml:space="preserve"> </w:t>
      </w:r>
      <w:r>
        <w:t>para</w:t>
      </w:r>
      <w:r>
        <w:rPr>
          <w:spacing w:val="-9"/>
        </w:rPr>
        <w:t xml:space="preserve"> </w:t>
      </w:r>
      <w:r>
        <w:t>establecer</w:t>
      </w:r>
      <w:r>
        <w:rPr>
          <w:spacing w:val="-8"/>
        </w:rPr>
        <w:t xml:space="preserve"> </w:t>
      </w:r>
      <w:r>
        <w:t>la</w:t>
      </w:r>
      <w:r>
        <w:rPr>
          <w:spacing w:val="-9"/>
        </w:rPr>
        <w:t xml:space="preserve"> </w:t>
      </w:r>
      <w:r>
        <w:t>base</w:t>
      </w:r>
      <w:r>
        <w:rPr>
          <w:spacing w:val="-9"/>
        </w:rPr>
        <w:t xml:space="preserve"> </w:t>
      </w:r>
      <w:r>
        <w:t>de</w:t>
      </w:r>
      <w:r>
        <w:rPr>
          <w:spacing w:val="-8"/>
        </w:rPr>
        <w:t xml:space="preserve"> </w:t>
      </w:r>
      <w:r>
        <w:t>cálculo</w:t>
      </w:r>
      <w:r>
        <w:rPr>
          <w:spacing w:val="-9"/>
        </w:rPr>
        <w:t xml:space="preserve"> </w:t>
      </w:r>
      <w:r>
        <w:t>de</w:t>
      </w:r>
      <w:r>
        <w:rPr>
          <w:spacing w:val="-9"/>
        </w:rPr>
        <w:t xml:space="preserve"> </w:t>
      </w:r>
      <w:r>
        <w:t>las legítimas,</w:t>
      </w:r>
      <w:r>
        <w:rPr>
          <w:spacing w:val="-10"/>
        </w:rPr>
        <w:t xml:space="preserve"> </w:t>
      </w:r>
      <w:r>
        <w:t>se</w:t>
      </w:r>
      <w:r>
        <w:rPr>
          <w:spacing w:val="-10"/>
        </w:rPr>
        <w:t xml:space="preserve"> </w:t>
      </w:r>
      <w:r>
        <w:t>debe</w:t>
      </w:r>
      <w:r>
        <w:rPr>
          <w:spacing w:val="-10"/>
        </w:rPr>
        <w:t xml:space="preserve"> </w:t>
      </w:r>
      <w:r>
        <w:t>distinguir</w:t>
      </w:r>
      <w:r>
        <w:rPr>
          <w:spacing w:val="-10"/>
        </w:rPr>
        <w:t xml:space="preserve"> </w:t>
      </w:r>
      <w:r>
        <w:t>según</w:t>
      </w:r>
      <w:r>
        <w:rPr>
          <w:spacing w:val="-10"/>
        </w:rPr>
        <w:t xml:space="preserve"> </w:t>
      </w:r>
      <w:r>
        <w:t>se</w:t>
      </w:r>
      <w:r>
        <w:rPr>
          <w:spacing w:val="-10"/>
        </w:rPr>
        <w:t xml:space="preserve"> </w:t>
      </w:r>
      <w:r>
        <w:t>haya</w:t>
      </w:r>
      <w:r>
        <w:rPr>
          <w:spacing w:val="-10"/>
        </w:rPr>
        <w:t xml:space="preserve"> </w:t>
      </w:r>
      <w:r>
        <w:t>o</w:t>
      </w:r>
      <w:r>
        <w:rPr>
          <w:spacing w:val="-10"/>
        </w:rPr>
        <w:t xml:space="preserve"> </w:t>
      </w:r>
      <w:r>
        <w:t>no</w:t>
      </w:r>
      <w:r>
        <w:rPr>
          <w:spacing w:val="-10"/>
        </w:rPr>
        <w:t xml:space="preserve"> </w:t>
      </w:r>
      <w:r>
        <w:t>formado</w:t>
      </w:r>
      <w:r>
        <w:rPr>
          <w:spacing w:val="-10"/>
        </w:rPr>
        <w:t xml:space="preserve"> </w:t>
      </w:r>
      <w:r>
        <w:t>el</w:t>
      </w:r>
      <w:r>
        <w:rPr>
          <w:spacing w:val="-10"/>
        </w:rPr>
        <w:t xml:space="preserve"> </w:t>
      </w:r>
      <w:r>
        <w:t>primer</w:t>
      </w:r>
      <w:r>
        <w:rPr>
          <w:spacing w:val="-10"/>
        </w:rPr>
        <w:t xml:space="preserve"> </w:t>
      </w:r>
      <w:r>
        <w:t>acervo</w:t>
      </w:r>
      <w:r>
        <w:rPr>
          <w:spacing w:val="-10"/>
        </w:rPr>
        <w:t xml:space="preserve"> </w:t>
      </w:r>
      <w:r>
        <w:t>imaginario.</w:t>
      </w:r>
      <w:r>
        <w:rPr>
          <w:spacing w:val="-10"/>
        </w:rPr>
        <w:t xml:space="preserve"> </w:t>
      </w:r>
      <w:r>
        <w:t>Para</w:t>
      </w:r>
      <w:r>
        <w:rPr>
          <w:spacing w:val="-10"/>
        </w:rPr>
        <w:t xml:space="preserve"> </w:t>
      </w:r>
      <w:r>
        <w:t>el</w:t>
      </w:r>
      <w:r>
        <w:rPr>
          <w:spacing w:val="-9"/>
        </w:rPr>
        <w:t xml:space="preserve"> </w:t>
      </w:r>
      <w:r>
        <w:t>caso</w:t>
      </w:r>
      <w:r>
        <w:rPr>
          <w:spacing w:val="-10"/>
        </w:rPr>
        <w:t xml:space="preserve"> </w:t>
      </w:r>
      <w:r>
        <w:t>de</w:t>
      </w:r>
      <w:r>
        <w:rPr>
          <w:spacing w:val="-10"/>
        </w:rPr>
        <w:t xml:space="preserve"> </w:t>
      </w:r>
      <w:r>
        <w:t>que</w:t>
      </w:r>
      <w:r>
        <w:rPr>
          <w:spacing w:val="-10"/>
        </w:rPr>
        <w:t xml:space="preserve"> </w:t>
      </w:r>
      <w:r>
        <w:t>no</w:t>
      </w:r>
      <w:r>
        <w:rPr>
          <w:spacing w:val="-10"/>
        </w:rPr>
        <w:t xml:space="preserve"> </w:t>
      </w:r>
      <w:r>
        <w:t>se</w:t>
      </w:r>
      <w:r>
        <w:rPr>
          <w:spacing w:val="-10"/>
        </w:rPr>
        <w:t xml:space="preserve"> </w:t>
      </w:r>
      <w:r>
        <w:t>haya formado,</w:t>
      </w:r>
      <w:r>
        <w:rPr>
          <w:spacing w:val="-17"/>
        </w:rPr>
        <w:t xml:space="preserve"> </w:t>
      </w:r>
      <w:r>
        <w:t>se</w:t>
      </w:r>
      <w:r>
        <w:rPr>
          <w:spacing w:val="-17"/>
        </w:rPr>
        <w:t xml:space="preserve"> </w:t>
      </w:r>
      <w:r>
        <w:t>parte</w:t>
      </w:r>
      <w:r>
        <w:rPr>
          <w:spacing w:val="-17"/>
        </w:rPr>
        <w:t xml:space="preserve"> </w:t>
      </w:r>
      <w:r>
        <w:t>del</w:t>
      </w:r>
      <w:r>
        <w:rPr>
          <w:spacing w:val="-17"/>
        </w:rPr>
        <w:t xml:space="preserve"> </w:t>
      </w:r>
      <w:r>
        <w:t>acervo</w:t>
      </w:r>
      <w:r>
        <w:rPr>
          <w:spacing w:val="-17"/>
        </w:rPr>
        <w:t xml:space="preserve"> </w:t>
      </w:r>
      <w:r>
        <w:t>líquido,</w:t>
      </w:r>
      <w:r>
        <w:rPr>
          <w:spacing w:val="-17"/>
        </w:rPr>
        <w:t xml:space="preserve"> </w:t>
      </w:r>
      <w:r>
        <w:t>esto</w:t>
      </w:r>
      <w:r>
        <w:rPr>
          <w:spacing w:val="-17"/>
        </w:rPr>
        <w:t xml:space="preserve"> </w:t>
      </w:r>
      <w:r>
        <w:t>es,</w:t>
      </w:r>
      <w:r>
        <w:rPr>
          <w:spacing w:val="-17"/>
        </w:rPr>
        <w:t xml:space="preserve"> </w:t>
      </w:r>
      <w:r>
        <w:t>de</w:t>
      </w:r>
      <w:r>
        <w:rPr>
          <w:spacing w:val="-17"/>
        </w:rPr>
        <w:t xml:space="preserve"> </w:t>
      </w:r>
      <w:r>
        <w:t>la</w:t>
      </w:r>
      <w:r>
        <w:rPr>
          <w:spacing w:val="-16"/>
        </w:rPr>
        <w:t xml:space="preserve"> </w:t>
      </w:r>
      <w:r>
        <w:t>masa</w:t>
      </w:r>
      <w:r>
        <w:rPr>
          <w:spacing w:val="-17"/>
        </w:rPr>
        <w:t xml:space="preserve"> </w:t>
      </w:r>
      <w:r>
        <w:t>hereditaria</w:t>
      </w:r>
      <w:r>
        <w:rPr>
          <w:spacing w:val="-17"/>
        </w:rPr>
        <w:t xml:space="preserve"> </w:t>
      </w:r>
      <w:r>
        <w:t>después</w:t>
      </w:r>
      <w:r>
        <w:rPr>
          <w:spacing w:val="-17"/>
        </w:rPr>
        <w:t xml:space="preserve"> </w:t>
      </w:r>
      <w:r>
        <w:t>de</w:t>
      </w:r>
      <w:r>
        <w:rPr>
          <w:spacing w:val="-17"/>
        </w:rPr>
        <w:t xml:space="preserve"> </w:t>
      </w:r>
      <w:r>
        <w:t>hechas</w:t>
      </w:r>
      <w:r>
        <w:rPr>
          <w:spacing w:val="-17"/>
        </w:rPr>
        <w:t xml:space="preserve"> </w:t>
      </w:r>
      <w:r>
        <w:t>las</w:t>
      </w:r>
      <w:r>
        <w:rPr>
          <w:spacing w:val="-17"/>
        </w:rPr>
        <w:t xml:space="preserve"> </w:t>
      </w:r>
      <w:r>
        <w:t>rebajas</w:t>
      </w:r>
      <w:r>
        <w:rPr>
          <w:spacing w:val="-17"/>
        </w:rPr>
        <w:t xml:space="preserve"> </w:t>
      </w:r>
      <w:r>
        <w:t>del</w:t>
      </w:r>
      <w:r>
        <w:rPr>
          <w:spacing w:val="-17"/>
        </w:rPr>
        <w:t xml:space="preserve"> </w:t>
      </w:r>
      <w:r>
        <w:t>artículo</w:t>
      </w:r>
      <w:r>
        <w:rPr>
          <w:spacing w:val="-17"/>
        </w:rPr>
        <w:t xml:space="preserve"> </w:t>
      </w:r>
      <w:r>
        <w:t>959</w:t>
      </w:r>
      <w:r>
        <w:rPr>
          <w:spacing w:val="-16"/>
        </w:rPr>
        <w:t xml:space="preserve"> </w:t>
      </w:r>
      <w:r>
        <w:t>CC; y si hay acervo imaginario, se debe partir de éste (a esto se refiere el artículo 1184 inc. 1º CC cuando habla de las “agregaciones</w:t>
      </w:r>
      <w:r>
        <w:rPr>
          <w:spacing w:val="-15"/>
        </w:rPr>
        <w:t xml:space="preserve"> </w:t>
      </w:r>
      <w:r>
        <w:t>que</w:t>
      </w:r>
      <w:r>
        <w:rPr>
          <w:spacing w:val="-15"/>
        </w:rPr>
        <w:t xml:space="preserve"> </w:t>
      </w:r>
      <w:r>
        <w:t>en</w:t>
      </w:r>
      <w:r>
        <w:rPr>
          <w:spacing w:val="-15"/>
        </w:rPr>
        <w:t xml:space="preserve"> </w:t>
      </w:r>
      <w:r>
        <w:t>seguida</w:t>
      </w:r>
      <w:r>
        <w:rPr>
          <w:spacing w:val="-15"/>
        </w:rPr>
        <w:t xml:space="preserve"> </w:t>
      </w:r>
      <w:r>
        <w:t>se</w:t>
      </w:r>
      <w:r>
        <w:rPr>
          <w:spacing w:val="-15"/>
        </w:rPr>
        <w:t xml:space="preserve"> </w:t>
      </w:r>
      <w:r>
        <w:t>expresan”).</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Lo</w:t>
      </w:r>
      <w:r>
        <w:rPr>
          <w:spacing w:val="-12"/>
        </w:rPr>
        <w:t xml:space="preserve"> </w:t>
      </w:r>
      <w:r>
        <w:t>que</w:t>
      </w:r>
      <w:r>
        <w:rPr>
          <w:spacing w:val="-12"/>
        </w:rPr>
        <w:t xml:space="preserve"> </w:t>
      </w:r>
      <w:r>
        <w:t>se</w:t>
      </w:r>
      <w:r>
        <w:rPr>
          <w:spacing w:val="-11"/>
        </w:rPr>
        <w:t xml:space="preserve"> </w:t>
      </w:r>
      <w:r>
        <w:t>viene</w:t>
      </w:r>
      <w:r>
        <w:rPr>
          <w:spacing w:val="-12"/>
        </w:rPr>
        <w:t xml:space="preserve"> </w:t>
      </w:r>
      <w:r>
        <w:t>señalando</w:t>
      </w:r>
      <w:r>
        <w:rPr>
          <w:spacing w:val="-12"/>
        </w:rPr>
        <w:t xml:space="preserve"> </w:t>
      </w:r>
      <w:r>
        <w:t>nos</w:t>
      </w:r>
      <w:r>
        <w:rPr>
          <w:spacing w:val="-11"/>
        </w:rPr>
        <w:t xml:space="preserve"> </w:t>
      </w:r>
      <w:r>
        <w:t>lleva</w:t>
      </w:r>
      <w:r>
        <w:rPr>
          <w:spacing w:val="-12"/>
        </w:rPr>
        <w:t xml:space="preserve"> </w:t>
      </w:r>
      <w:r>
        <w:t>a</w:t>
      </w:r>
      <w:r>
        <w:rPr>
          <w:spacing w:val="-12"/>
        </w:rPr>
        <w:t xml:space="preserve"> </w:t>
      </w:r>
      <w:r>
        <w:t>estudiar</w:t>
      </w:r>
      <w:r>
        <w:rPr>
          <w:spacing w:val="-11"/>
        </w:rPr>
        <w:t xml:space="preserve"> </w:t>
      </w:r>
      <w:r>
        <w:t>el</w:t>
      </w:r>
      <w:r>
        <w:rPr>
          <w:spacing w:val="-12"/>
        </w:rPr>
        <w:t xml:space="preserve"> </w:t>
      </w:r>
      <w:r>
        <w:t>primer</w:t>
      </w:r>
      <w:r>
        <w:rPr>
          <w:spacing w:val="-12"/>
        </w:rPr>
        <w:t xml:space="preserve"> </w:t>
      </w:r>
      <w:r>
        <w:t>acervo</w:t>
      </w:r>
      <w:r>
        <w:rPr>
          <w:spacing w:val="-11"/>
        </w:rPr>
        <w:t xml:space="preserve"> </w:t>
      </w:r>
      <w:r>
        <w:t>imaginario,</w:t>
      </w:r>
      <w:r>
        <w:rPr>
          <w:spacing w:val="-12"/>
        </w:rPr>
        <w:t xml:space="preserve"> </w:t>
      </w:r>
      <w:r>
        <w:t>materia</w:t>
      </w:r>
      <w:r>
        <w:rPr>
          <w:spacing w:val="-12"/>
        </w:rPr>
        <w:t xml:space="preserve"> </w:t>
      </w:r>
      <w:r>
        <w:t>que</w:t>
      </w:r>
      <w:r>
        <w:rPr>
          <w:spacing w:val="-11"/>
        </w:rPr>
        <w:t xml:space="preserve"> </w:t>
      </w:r>
      <w:r>
        <w:t>abordaremos</w:t>
      </w:r>
      <w:r>
        <w:rPr>
          <w:spacing w:val="-12"/>
        </w:rPr>
        <w:t xml:space="preserve"> </w:t>
      </w:r>
      <w:r>
        <w:t>en</w:t>
      </w:r>
      <w:r>
        <w:rPr>
          <w:spacing w:val="-12"/>
        </w:rPr>
        <w:t xml:space="preserve"> </w:t>
      </w:r>
      <w:r>
        <w:t>los párrafos</w:t>
      </w:r>
      <w:r>
        <w:rPr>
          <w:spacing w:val="-16"/>
        </w:rPr>
        <w:t xml:space="preserve"> </w:t>
      </w:r>
      <w:r>
        <w:t>siguientes.</w:t>
      </w:r>
    </w:p>
    <w:p w:rsidR="007151D7" w:rsidRDefault="007151D7">
      <w:pPr>
        <w:pStyle w:val="Textoindependiente"/>
        <w:spacing w:before="6"/>
        <w:rPr>
          <w:sz w:val="33"/>
        </w:rPr>
      </w:pPr>
    </w:p>
    <w:p w:rsidR="007151D7" w:rsidRDefault="004F262B">
      <w:pPr>
        <w:pStyle w:val="Textoindependiente"/>
        <w:spacing w:line="381" w:lineRule="auto"/>
        <w:ind w:left="120" w:right="105"/>
        <w:jc w:val="both"/>
      </w:pPr>
      <w:r>
        <w:rPr>
          <w:rFonts w:ascii="Calibri" w:hAnsi="Calibri"/>
          <w:b/>
        </w:rPr>
        <w:t xml:space="preserve">Primer acervo imaginario o colación: </w:t>
      </w:r>
      <w:r>
        <w:t>Es una operación establecida por la ley para proteger las legítimas, que consiste</w:t>
      </w:r>
      <w:r>
        <w:rPr>
          <w:spacing w:val="-13"/>
        </w:rPr>
        <w:t xml:space="preserve"> </w:t>
      </w:r>
      <w:r>
        <w:t>en</w:t>
      </w:r>
      <w:r>
        <w:rPr>
          <w:spacing w:val="-13"/>
        </w:rPr>
        <w:t xml:space="preserve"> </w:t>
      </w:r>
      <w:r>
        <w:t>acumular</w:t>
      </w:r>
      <w:r>
        <w:rPr>
          <w:spacing w:val="-12"/>
        </w:rPr>
        <w:t xml:space="preserve"> </w:t>
      </w:r>
      <w:r>
        <w:t>en</w:t>
      </w:r>
      <w:r>
        <w:rPr>
          <w:spacing w:val="-13"/>
        </w:rPr>
        <w:t xml:space="preserve"> </w:t>
      </w:r>
      <w:r>
        <w:t>valor</w:t>
      </w:r>
      <w:r>
        <w:rPr>
          <w:spacing w:val="-13"/>
        </w:rPr>
        <w:t xml:space="preserve"> </w:t>
      </w:r>
      <w:r>
        <w:t>(no</w:t>
      </w:r>
      <w:r>
        <w:rPr>
          <w:spacing w:val="-12"/>
        </w:rPr>
        <w:t xml:space="preserve"> </w:t>
      </w:r>
      <w:r>
        <w:t>materialmente)</w:t>
      </w:r>
      <w:r>
        <w:rPr>
          <w:spacing w:val="-13"/>
        </w:rPr>
        <w:t xml:space="preserve"> </w:t>
      </w:r>
      <w:r>
        <w:t>a</w:t>
      </w:r>
      <w:r>
        <w:rPr>
          <w:spacing w:val="-13"/>
        </w:rPr>
        <w:t xml:space="preserve"> </w:t>
      </w:r>
      <w:r>
        <w:t>la</w:t>
      </w:r>
      <w:r>
        <w:rPr>
          <w:spacing w:val="-12"/>
        </w:rPr>
        <w:t xml:space="preserve"> </w:t>
      </w:r>
      <w:r>
        <w:t>masa</w:t>
      </w:r>
      <w:r>
        <w:rPr>
          <w:spacing w:val="-13"/>
        </w:rPr>
        <w:t xml:space="preserve"> </w:t>
      </w:r>
      <w:r>
        <w:t>hereditaria</w:t>
      </w:r>
      <w:r>
        <w:rPr>
          <w:spacing w:val="-13"/>
        </w:rPr>
        <w:t xml:space="preserve"> </w:t>
      </w:r>
      <w:r>
        <w:t>las</w:t>
      </w:r>
      <w:r>
        <w:rPr>
          <w:spacing w:val="-12"/>
        </w:rPr>
        <w:t xml:space="preserve"> </w:t>
      </w:r>
      <w:r>
        <w:t>donaciones</w:t>
      </w:r>
      <w:r>
        <w:rPr>
          <w:spacing w:val="-13"/>
        </w:rPr>
        <w:t xml:space="preserve"> </w:t>
      </w:r>
      <w:r>
        <w:t>que</w:t>
      </w:r>
      <w:r>
        <w:rPr>
          <w:spacing w:val="-12"/>
        </w:rPr>
        <w:t xml:space="preserve"> </w:t>
      </w:r>
      <w:r>
        <w:t>el</w:t>
      </w:r>
      <w:r>
        <w:rPr>
          <w:spacing w:val="-13"/>
        </w:rPr>
        <w:t xml:space="preserve"> </w:t>
      </w:r>
      <w:r>
        <w:t>causante</w:t>
      </w:r>
      <w:r>
        <w:rPr>
          <w:spacing w:val="-13"/>
        </w:rPr>
        <w:t xml:space="preserve"> </w:t>
      </w:r>
      <w:r>
        <w:t>haya</w:t>
      </w:r>
      <w:r>
        <w:rPr>
          <w:spacing w:val="-12"/>
        </w:rPr>
        <w:t xml:space="preserve"> </w:t>
      </w:r>
      <w:r>
        <w:t>hecho</w:t>
      </w:r>
      <w:r>
        <w:rPr>
          <w:spacing w:val="-13"/>
        </w:rPr>
        <w:t xml:space="preserve"> </w:t>
      </w:r>
      <w:r>
        <w:rPr>
          <w:spacing w:val="-7"/>
        </w:rPr>
        <w:t xml:space="preserve">en </w:t>
      </w:r>
      <w:r>
        <w:t>vida</w:t>
      </w:r>
      <w:r>
        <w:rPr>
          <w:spacing w:val="-23"/>
        </w:rPr>
        <w:t xml:space="preserve"> </w:t>
      </w:r>
      <w:r>
        <w:t>a</w:t>
      </w:r>
      <w:r>
        <w:rPr>
          <w:spacing w:val="-22"/>
        </w:rPr>
        <w:t xml:space="preserve"> </w:t>
      </w:r>
      <w:r>
        <w:t>algunos</w:t>
      </w:r>
      <w:r>
        <w:rPr>
          <w:spacing w:val="-23"/>
        </w:rPr>
        <w:t xml:space="preserve"> </w:t>
      </w:r>
      <w:r>
        <w:t>legitimarios</w:t>
      </w:r>
      <w:r>
        <w:rPr>
          <w:spacing w:val="-22"/>
        </w:rPr>
        <w:t xml:space="preserve"> </w:t>
      </w:r>
      <w:r>
        <w:t>en</w:t>
      </w:r>
      <w:r>
        <w:rPr>
          <w:spacing w:val="-22"/>
        </w:rPr>
        <w:t xml:space="preserve"> </w:t>
      </w:r>
      <w:r>
        <w:t>desmedro</w:t>
      </w:r>
      <w:r>
        <w:rPr>
          <w:spacing w:val="-23"/>
        </w:rPr>
        <w:t xml:space="preserve"> </w:t>
      </w:r>
      <w:r>
        <w:t>de</w:t>
      </w:r>
      <w:r>
        <w:rPr>
          <w:spacing w:val="-22"/>
        </w:rPr>
        <w:t xml:space="preserve"> </w:t>
      </w:r>
      <w:r>
        <w:t>los</w:t>
      </w:r>
      <w:r>
        <w:rPr>
          <w:spacing w:val="-22"/>
        </w:rPr>
        <w:t xml:space="preserve"> </w:t>
      </w:r>
      <w:r>
        <w:t>demás,</w:t>
      </w:r>
      <w:r>
        <w:rPr>
          <w:spacing w:val="-23"/>
        </w:rPr>
        <w:t xml:space="preserve"> </w:t>
      </w:r>
      <w:r>
        <w:t>imputando</w:t>
      </w:r>
      <w:r>
        <w:rPr>
          <w:spacing w:val="-22"/>
        </w:rPr>
        <w:t xml:space="preserve"> </w:t>
      </w:r>
      <w:r>
        <w:t>dichas</w:t>
      </w:r>
      <w:r>
        <w:rPr>
          <w:spacing w:val="-22"/>
        </w:rPr>
        <w:t xml:space="preserve"> </w:t>
      </w:r>
      <w:r>
        <w:t>donaciones</w:t>
      </w:r>
      <w:r>
        <w:rPr>
          <w:spacing w:val="-23"/>
        </w:rPr>
        <w:t xml:space="preserve"> </w:t>
      </w:r>
      <w:r>
        <w:t>a</w:t>
      </w:r>
      <w:r>
        <w:rPr>
          <w:spacing w:val="-22"/>
        </w:rPr>
        <w:t xml:space="preserve"> </w:t>
      </w:r>
      <w:r>
        <w:t>la</w:t>
      </w:r>
      <w:r>
        <w:rPr>
          <w:spacing w:val="-22"/>
        </w:rPr>
        <w:t xml:space="preserve"> </w:t>
      </w:r>
      <w:r>
        <w:t>legítima</w:t>
      </w:r>
      <w:r>
        <w:rPr>
          <w:spacing w:val="-23"/>
        </w:rPr>
        <w:t xml:space="preserve"> </w:t>
      </w:r>
      <w:r>
        <w:t>de</w:t>
      </w:r>
      <w:r>
        <w:rPr>
          <w:spacing w:val="-22"/>
        </w:rPr>
        <w:t xml:space="preserve"> </w:t>
      </w:r>
      <w:r>
        <w:t>los</w:t>
      </w:r>
      <w:r>
        <w:rPr>
          <w:spacing w:val="-22"/>
        </w:rPr>
        <w:t xml:space="preserve"> </w:t>
      </w:r>
      <w:r>
        <w:t>donatarios.</w:t>
      </w:r>
    </w:p>
    <w:p w:rsidR="007151D7" w:rsidRDefault="007151D7">
      <w:pPr>
        <w:pStyle w:val="Textoindependiente"/>
        <w:spacing w:before="3"/>
        <w:rPr>
          <w:sz w:val="34"/>
        </w:rPr>
      </w:pPr>
    </w:p>
    <w:p w:rsidR="007151D7" w:rsidRDefault="004F262B">
      <w:pPr>
        <w:pStyle w:val="Textoindependiente"/>
        <w:spacing w:before="1" w:line="369" w:lineRule="auto"/>
        <w:ind w:left="120" w:right="105" w:firstLine="720"/>
        <w:jc w:val="both"/>
      </w:pPr>
      <w:r>
        <w:t>Con la formación de este acervo, se procura reconstruir fielmente el patrimonio del causante como si no hubiera efectuado las liberalidades referidas.</w:t>
      </w:r>
    </w:p>
    <w:p w:rsidR="007151D7" w:rsidRDefault="007151D7">
      <w:pPr>
        <w:pStyle w:val="Textoindependiente"/>
        <w:spacing w:before="3"/>
        <w:rPr>
          <w:sz w:val="35"/>
        </w:rPr>
      </w:pPr>
    </w:p>
    <w:p w:rsidR="007151D7" w:rsidRDefault="004F262B">
      <w:pPr>
        <w:pStyle w:val="Textoindependiente"/>
        <w:spacing w:before="1" w:line="379" w:lineRule="auto"/>
        <w:ind w:left="120" w:right="105" w:firstLine="720"/>
        <w:jc w:val="both"/>
      </w:pPr>
      <w:r>
        <w:t xml:space="preserve">Trata de este primer acervo imaginario el artículo 1185 CC: “Para computar las cuartas de que habla </w:t>
      </w:r>
      <w:r>
        <w:rPr>
          <w:spacing w:val="-7"/>
        </w:rPr>
        <w:t xml:space="preserve">el </w:t>
      </w:r>
      <w:r>
        <w:t>a</w:t>
      </w:r>
      <w:r>
        <w:t>rtículo</w:t>
      </w:r>
      <w:r>
        <w:rPr>
          <w:spacing w:val="-17"/>
        </w:rPr>
        <w:t xml:space="preserve"> </w:t>
      </w:r>
      <w:r>
        <w:t>precedente,</w:t>
      </w:r>
      <w:r>
        <w:rPr>
          <w:spacing w:val="-17"/>
        </w:rPr>
        <w:t xml:space="preserve"> </w:t>
      </w:r>
      <w:r>
        <w:t>se</w:t>
      </w:r>
      <w:r>
        <w:rPr>
          <w:spacing w:val="-17"/>
        </w:rPr>
        <w:t xml:space="preserve"> </w:t>
      </w:r>
      <w:r>
        <w:t>acumularán</w:t>
      </w:r>
      <w:r>
        <w:rPr>
          <w:spacing w:val="-17"/>
        </w:rPr>
        <w:t xml:space="preserve"> </w:t>
      </w:r>
      <w:r>
        <w:t>imaginariamente</w:t>
      </w:r>
      <w:r>
        <w:rPr>
          <w:spacing w:val="-17"/>
        </w:rPr>
        <w:t xml:space="preserve"> </w:t>
      </w:r>
      <w:r>
        <w:t>al</w:t>
      </w:r>
      <w:r>
        <w:rPr>
          <w:spacing w:val="-17"/>
        </w:rPr>
        <w:t xml:space="preserve"> </w:t>
      </w:r>
      <w:r>
        <w:t>acervo</w:t>
      </w:r>
      <w:r>
        <w:rPr>
          <w:spacing w:val="-17"/>
        </w:rPr>
        <w:t xml:space="preserve"> </w:t>
      </w:r>
      <w:r>
        <w:t>líquido</w:t>
      </w:r>
      <w:r>
        <w:rPr>
          <w:spacing w:val="-16"/>
        </w:rPr>
        <w:t xml:space="preserve"> </w:t>
      </w:r>
      <w:r>
        <w:t>todas</w:t>
      </w:r>
      <w:r>
        <w:rPr>
          <w:spacing w:val="-17"/>
        </w:rPr>
        <w:t xml:space="preserve"> </w:t>
      </w:r>
      <w:r>
        <w:t>las</w:t>
      </w:r>
      <w:r>
        <w:rPr>
          <w:spacing w:val="-17"/>
        </w:rPr>
        <w:t xml:space="preserve"> </w:t>
      </w:r>
      <w:r>
        <w:t>donaciones</w:t>
      </w:r>
      <w:r>
        <w:rPr>
          <w:spacing w:val="-17"/>
        </w:rPr>
        <w:t xml:space="preserve"> </w:t>
      </w:r>
      <w:r>
        <w:t>revocables</w:t>
      </w:r>
      <w:r>
        <w:rPr>
          <w:spacing w:val="-17"/>
        </w:rPr>
        <w:t xml:space="preserve"> </w:t>
      </w:r>
      <w:r>
        <w:t>e</w:t>
      </w:r>
      <w:r>
        <w:rPr>
          <w:spacing w:val="-17"/>
        </w:rPr>
        <w:t xml:space="preserve"> </w:t>
      </w:r>
      <w:r>
        <w:rPr>
          <w:spacing w:val="-2"/>
        </w:rPr>
        <w:t xml:space="preserve">irrevocables, </w:t>
      </w:r>
      <w:r>
        <w:t>hechas</w:t>
      </w:r>
      <w:r>
        <w:rPr>
          <w:spacing w:val="-17"/>
        </w:rPr>
        <w:t xml:space="preserve"> </w:t>
      </w:r>
      <w:r>
        <w:t>en</w:t>
      </w:r>
      <w:r>
        <w:rPr>
          <w:spacing w:val="-16"/>
        </w:rPr>
        <w:t xml:space="preserve"> </w:t>
      </w:r>
      <w:r>
        <w:t>razón</w:t>
      </w:r>
      <w:r>
        <w:rPr>
          <w:spacing w:val="-16"/>
        </w:rPr>
        <w:t xml:space="preserve"> </w:t>
      </w:r>
      <w:r>
        <w:t>de</w:t>
      </w:r>
      <w:r>
        <w:rPr>
          <w:spacing w:val="-16"/>
        </w:rPr>
        <w:t xml:space="preserve"> </w:t>
      </w:r>
      <w:r>
        <w:t>legítimas</w:t>
      </w:r>
      <w:r>
        <w:rPr>
          <w:spacing w:val="-16"/>
        </w:rPr>
        <w:t xml:space="preserve"> </w:t>
      </w:r>
      <w:r>
        <w:t>o</w:t>
      </w:r>
      <w:r>
        <w:rPr>
          <w:spacing w:val="-17"/>
        </w:rPr>
        <w:t xml:space="preserve"> </w:t>
      </w:r>
      <w:r>
        <w:t>mejoras,</w:t>
      </w:r>
      <w:r>
        <w:rPr>
          <w:spacing w:val="-16"/>
        </w:rPr>
        <w:t xml:space="preserve"> </w:t>
      </w:r>
      <w:r>
        <w:t>según</w:t>
      </w:r>
      <w:r>
        <w:rPr>
          <w:spacing w:val="-16"/>
        </w:rPr>
        <w:t xml:space="preserve"> </w:t>
      </w:r>
      <w:r>
        <w:t>el</w:t>
      </w:r>
      <w:r>
        <w:rPr>
          <w:spacing w:val="-16"/>
        </w:rPr>
        <w:t xml:space="preserve"> </w:t>
      </w:r>
      <w:r>
        <w:t>estado</w:t>
      </w:r>
      <w:r>
        <w:rPr>
          <w:spacing w:val="-16"/>
        </w:rPr>
        <w:t xml:space="preserve"> </w:t>
      </w:r>
      <w:r>
        <w:t>en</w:t>
      </w:r>
      <w:r>
        <w:rPr>
          <w:spacing w:val="-17"/>
        </w:rPr>
        <w:t xml:space="preserve"> </w:t>
      </w:r>
      <w:r>
        <w:t>que</w:t>
      </w:r>
      <w:r>
        <w:rPr>
          <w:spacing w:val="-16"/>
        </w:rPr>
        <w:t xml:space="preserve"> </w:t>
      </w:r>
      <w:r>
        <w:t>se</w:t>
      </w:r>
      <w:r>
        <w:rPr>
          <w:spacing w:val="-16"/>
        </w:rPr>
        <w:t xml:space="preserve"> </w:t>
      </w:r>
      <w:r>
        <w:t>hayan</w:t>
      </w:r>
      <w:r>
        <w:rPr>
          <w:spacing w:val="-16"/>
        </w:rPr>
        <w:t xml:space="preserve"> </w:t>
      </w:r>
      <w:r>
        <w:t>encontrado</w:t>
      </w:r>
      <w:r>
        <w:rPr>
          <w:spacing w:val="-16"/>
        </w:rPr>
        <w:t xml:space="preserve"> </w:t>
      </w:r>
      <w:r>
        <w:t>las</w:t>
      </w:r>
      <w:r>
        <w:rPr>
          <w:spacing w:val="-16"/>
        </w:rPr>
        <w:t xml:space="preserve"> </w:t>
      </w:r>
      <w:r>
        <w:t>cosas</w:t>
      </w:r>
      <w:r>
        <w:rPr>
          <w:spacing w:val="-17"/>
        </w:rPr>
        <w:t xml:space="preserve"> </w:t>
      </w:r>
      <w:r>
        <w:t>donadas</w:t>
      </w:r>
      <w:r>
        <w:rPr>
          <w:spacing w:val="-16"/>
        </w:rPr>
        <w:t xml:space="preserve"> </w:t>
      </w:r>
      <w:r>
        <w:t>al</w:t>
      </w:r>
      <w:r>
        <w:rPr>
          <w:spacing w:val="-16"/>
        </w:rPr>
        <w:t xml:space="preserve"> </w:t>
      </w:r>
      <w:r>
        <w:t>tiempo</w:t>
      </w:r>
      <w:r>
        <w:rPr>
          <w:spacing w:val="-16"/>
        </w:rPr>
        <w:t xml:space="preserve"> </w:t>
      </w:r>
      <w:r>
        <w:t>de</w:t>
      </w:r>
      <w:r>
        <w:rPr>
          <w:spacing w:val="-16"/>
        </w:rPr>
        <w:t xml:space="preserve"> </w:t>
      </w:r>
      <w:r>
        <w:rPr>
          <w:spacing w:val="-6"/>
        </w:rPr>
        <w:t xml:space="preserve">la </w:t>
      </w:r>
      <w:r>
        <w:t>entrega,</w:t>
      </w:r>
      <w:r>
        <w:rPr>
          <w:spacing w:val="-15"/>
        </w:rPr>
        <w:t xml:space="preserve"> </w:t>
      </w:r>
      <w:r>
        <w:t>pero</w:t>
      </w:r>
      <w:r>
        <w:rPr>
          <w:spacing w:val="-15"/>
        </w:rPr>
        <w:t xml:space="preserve"> </w:t>
      </w:r>
      <w:r>
        <w:t>cuidando</w:t>
      </w:r>
      <w:r>
        <w:rPr>
          <w:spacing w:val="-15"/>
        </w:rPr>
        <w:t xml:space="preserve"> </w:t>
      </w:r>
      <w:r>
        <w:t>de</w:t>
      </w:r>
      <w:r>
        <w:rPr>
          <w:spacing w:val="-14"/>
        </w:rPr>
        <w:t xml:space="preserve"> </w:t>
      </w:r>
      <w:r>
        <w:t>actualizar</w:t>
      </w:r>
      <w:r>
        <w:rPr>
          <w:spacing w:val="-15"/>
        </w:rPr>
        <w:t xml:space="preserve"> </w:t>
      </w:r>
      <w:r>
        <w:t>prudencialmente</w:t>
      </w:r>
      <w:r>
        <w:rPr>
          <w:spacing w:val="-15"/>
        </w:rPr>
        <w:t xml:space="preserve"> </w:t>
      </w:r>
      <w:r>
        <w:t>su</w:t>
      </w:r>
      <w:r>
        <w:rPr>
          <w:spacing w:val="-15"/>
        </w:rPr>
        <w:t xml:space="preserve"> </w:t>
      </w:r>
      <w:r>
        <w:t>valor</w:t>
      </w:r>
      <w:r>
        <w:rPr>
          <w:spacing w:val="-14"/>
        </w:rPr>
        <w:t xml:space="preserve"> </w:t>
      </w:r>
      <w:r>
        <w:t>a</w:t>
      </w:r>
      <w:r>
        <w:rPr>
          <w:spacing w:val="-15"/>
        </w:rPr>
        <w:t xml:space="preserve"> </w:t>
      </w:r>
      <w:r>
        <w:t>la</w:t>
      </w:r>
      <w:r>
        <w:rPr>
          <w:spacing w:val="-15"/>
        </w:rPr>
        <w:t xml:space="preserve"> </w:t>
      </w:r>
      <w:r>
        <w:t>época</w:t>
      </w:r>
      <w:r>
        <w:rPr>
          <w:spacing w:val="-15"/>
        </w:rPr>
        <w:t xml:space="preserve"> </w:t>
      </w:r>
      <w:r>
        <w:t>de</w:t>
      </w:r>
      <w:r>
        <w:rPr>
          <w:spacing w:val="-14"/>
        </w:rPr>
        <w:t xml:space="preserve"> </w:t>
      </w:r>
      <w:r>
        <w:t>la</w:t>
      </w:r>
      <w:r>
        <w:rPr>
          <w:spacing w:val="-15"/>
        </w:rPr>
        <w:t xml:space="preserve"> </w:t>
      </w:r>
      <w:r>
        <w:t>apertura</w:t>
      </w:r>
      <w:r>
        <w:rPr>
          <w:spacing w:val="-15"/>
        </w:rPr>
        <w:t xml:space="preserve"> </w:t>
      </w:r>
      <w:r>
        <w:t>de</w:t>
      </w:r>
      <w:r>
        <w:rPr>
          <w:spacing w:val="-15"/>
        </w:rPr>
        <w:t xml:space="preserve"> </w:t>
      </w:r>
      <w:r>
        <w:t>la</w:t>
      </w:r>
      <w:r>
        <w:rPr>
          <w:spacing w:val="-14"/>
        </w:rPr>
        <w:t xml:space="preserve"> </w:t>
      </w:r>
      <w:r>
        <w:t>sucesión”</w:t>
      </w:r>
      <w:r>
        <w:rPr>
          <w:spacing w:val="-15"/>
        </w:rPr>
        <w:t xml:space="preserve"> </w:t>
      </w:r>
      <w:r>
        <w:t>(inc.</w:t>
      </w:r>
      <w:r>
        <w:rPr>
          <w:spacing w:val="-15"/>
        </w:rPr>
        <w:t xml:space="preserve"> </w:t>
      </w:r>
      <w:r>
        <w:t>1º).</w:t>
      </w:r>
      <w:r>
        <w:rPr>
          <w:spacing w:val="-15"/>
        </w:rPr>
        <w:t xml:space="preserve"> </w:t>
      </w:r>
      <w:r>
        <w:t>“Las cuartas</w:t>
      </w:r>
      <w:r>
        <w:rPr>
          <w:spacing w:val="-16"/>
        </w:rPr>
        <w:t xml:space="preserve"> </w:t>
      </w:r>
      <w:r>
        <w:t>antedichas</w:t>
      </w:r>
      <w:r>
        <w:rPr>
          <w:spacing w:val="-15"/>
        </w:rPr>
        <w:t xml:space="preserve"> </w:t>
      </w:r>
      <w:r>
        <w:t>se</w:t>
      </w:r>
      <w:r>
        <w:rPr>
          <w:spacing w:val="-15"/>
        </w:rPr>
        <w:t xml:space="preserve"> </w:t>
      </w:r>
      <w:r>
        <w:t>refieren</w:t>
      </w:r>
      <w:r>
        <w:rPr>
          <w:spacing w:val="-15"/>
        </w:rPr>
        <w:t xml:space="preserve"> </w:t>
      </w:r>
      <w:r>
        <w:t>a</w:t>
      </w:r>
      <w:r>
        <w:rPr>
          <w:spacing w:val="-15"/>
        </w:rPr>
        <w:t xml:space="preserve"> </w:t>
      </w:r>
      <w:r>
        <w:t>este</w:t>
      </w:r>
      <w:r>
        <w:rPr>
          <w:spacing w:val="-15"/>
        </w:rPr>
        <w:t xml:space="preserve"> </w:t>
      </w:r>
      <w:r>
        <w:t>acervo</w:t>
      </w:r>
      <w:r>
        <w:rPr>
          <w:spacing w:val="-15"/>
        </w:rPr>
        <w:t xml:space="preserve"> </w:t>
      </w:r>
      <w:r>
        <w:t>imaginario”</w:t>
      </w:r>
      <w:r>
        <w:rPr>
          <w:spacing w:val="-16"/>
        </w:rPr>
        <w:t xml:space="preserve"> </w:t>
      </w:r>
      <w:r>
        <w:t>(inc.</w:t>
      </w:r>
      <w:r>
        <w:rPr>
          <w:spacing w:val="-15"/>
        </w:rPr>
        <w:t xml:space="preserve"> </w:t>
      </w:r>
      <w:r>
        <w:t>2º).</w:t>
      </w:r>
    </w:p>
    <w:p w:rsidR="007151D7" w:rsidRDefault="007151D7">
      <w:pPr>
        <w:pStyle w:val="Textoindependiente"/>
        <w:spacing w:before="2"/>
        <w:rPr>
          <w:sz w:val="34"/>
        </w:rPr>
      </w:pPr>
    </w:p>
    <w:p w:rsidR="007151D7" w:rsidRDefault="004F262B">
      <w:pPr>
        <w:pStyle w:val="Textoindependiente"/>
        <w:spacing w:line="362" w:lineRule="auto"/>
        <w:ind w:left="120" w:right="105" w:firstLine="720"/>
        <w:jc w:val="both"/>
      </w:pPr>
      <w:r>
        <w:t xml:space="preserve">Somarriva afirma que existe cierta impropiedad al decir el artículo 1185 CC que estas donaciones </w:t>
      </w:r>
      <w:r>
        <w:rPr>
          <w:spacing w:val="-7"/>
        </w:rPr>
        <w:t xml:space="preserve">se </w:t>
      </w:r>
      <w:r>
        <w:t>acumulan</w:t>
      </w:r>
      <w:r>
        <w:rPr>
          <w:spacing w:val="-9"/>
        </w:rPr>
        <w:t xml:space="preserve"> </w:t>
      </w:r>
      <w:r>
        <w:t>“</w:t>
      </w:r>
      <w:r>
        <w:rPr>
          <w:rFonts w:ascii="Calibri" w:hAnsi="Calibri"/>
          <w:b/>
        </w:rPr>
        <w:t>imaginariamente</w:t>
      </w:r>
      <w:r>
        <w:t>”</w:t>
      </w:r>
      <w:r>
        <w:rPr>
          <w:spacing w:val="-9"/>
        </w:rPr>
        <w:t xml:space="preserve"> </w:t>
      </w:r>
      <w:r>
        <w:t>al</w:t>
      </w:r>
      <w:r>
        <w:rPr>
          <w:spacing w:val="-9"/>
        </w:rPr>
        <w:t xml:space="preserve"> </w:t>
      </w:r>
      <w:r>
        <w:t>acervo</w:t>
      </w:r>
      <w:r>
        <w:rPr>
          <w:spacing w:val="-9"/>
        </w:rPr>
        <w:t xml:space="preserve"> </w:t>
      </w:r>
      <w:r>
        <w:t>líquido.</w:t>
      </w:r>
      <w:r>
        <w:rPr>
          <w:spacing w:val="-9"/>
        </w:rPr>
        <w:t xml:space="preserve"> </w:t>
      </w:r>
      <w:r>
        <w:t>La</w:t>
      </w:r>
      <w:r>
        <w:rPr>
          <w:spacing w:val="-8"/>
        </w:rPr>
        <w:t xml:space="preserve"> </w:t>
      </w:r>
      <w:r>
        <w:t>acumulación</w:t>
      </w:r>
      <w:r>
        <w:rPr>
          <w:spacing w:val="-9"/>
        </w:rPr>
        <w:t xml:space="preserve"> </w:t>
      </w:r>
      <w:r>
        <w:t>no</w:t>
      </w:r>
      <w:r>
        <w:rPr>
          <w:spacing w:val="-9"/>
        </w:rPr>
        <w:t xml:space="preserve"> </w:t>
      </w:r>
      <w:r>
        <w:t>es</w:t>
      </w:r>
      <w:r>
        <w:rPr>
          <w:spacing w:val="-9"/>
        </w:rPr>
        <w:t xml:space="preserve"> </w:t>
      </w:r>
      <w:r>
        <w:t>imaginaria,</w:t>
      </w:r>
      <w:r>
        <w:rPr>
          <w:spacing w:val="-9"/>
        </w:rPr>
        <w:t xml:space="preserve"> </w:t>
      </w:r>
      <w:r>
        <w:t>sino</w:t>
      </w:r>
      <w:r>
        <w:rPr>
          <w:spacing w:val="-9"/>
        </w:rPr>
        <w:t xml:space="preserve"> </w:t>
      </w:r>
      <w:r>
        <w:t>real;</w:t>
      </w:r>
      <w:r>
        <w:rPr>
          <w:spacing w:val="-8"/>
        </w:rPr>
        <w:t xml:space="preserve"> </w:t>
      </w:r>
      <w:r>
        <w:t>es</w:t>
      </w:r>
      <w:r>
        <w:rPr>
          <w:spacing w:val="-9"/>
        </w:rPr>
        <w:t xml:space="preserve"> </w:t>
      </w:r>
      <w:r>
        <w:t>como</w:t>
      </w:r>
      <w:r>
        <w:rPr>
          <w:spacing w:val="-9"/>
        </w:rPr>
        <w:t xml:space="preserve"> </w:t>
      </w:r>
      <w:r>
        <w:t>si</w:t>
      </w:r>
      <w:r>
        <w:rPr>
          <w:spacing w:val="-9"/>
        </w:rPr>
        <w:t xml:space="preserve"> </w:t>
      </w:r>
      <w:r>
        <w:t>el</w:t>
      </w:r>
      <w:r>
        <w:rPr>
          <w:spacing w:val="-9"/>
        </w:rPr>
        <w:t xml:space="preserve"> </w:t>
      </w:r>
      <w:r>
        <w:t>causante tuviera</w:t>
      </w:r>
      <w:r>
        <w:rPr>
          <w:spacing w:val="-16"/>
        </w:rPr>
        <w:t xml:space="preserve"> </w:t>
      </w:r>
      <w:r>
        <w:t>un</w:t>
      </w:r>
      <w:r>
        <w:rPr>
          <w:spacing w:val="-16"/>
        </w:rPr>
        <w:t xml:space="preserve"> </w:t>
      </w:r>
      <w:r>
        <w:t>crédito</w:t>
      </w:r>
      <w:r>
        <w:rPr>
          <w:spacing w:val="-16"/>
        </w:rPr>
        <w:t xml:space="preserve"> </w:t>
      </w:r>
      <w:r>
        <w:t>en</w:t>
      </w:r>
      <w:r>
        <w:rPr>
          <w:spacing w:val="-16"/>
        </w:rPr>
        <w:t xml:space="preserve"> </w:t>
      </w:r>
      <w:r>
        <w:t>contra</w:t>
      </w:r>
      <w:r>
        <w:rPr>
          <w:spacing w:val="-15"/>
        </w:rPr>
        <w:t xml:space="preserve"> </w:t>
      </w:r>
      <w:r>
        <w:t>de</w:t>
      </w:r>
      <w:r>
        <w:rPr>
          <w:spacing w:val="-16"/>
        </w:rPr>
        <w:t xml:space="preserve"> </w:t>
      </w:r>
      <w:r>
        <w:t>los</w:t>
      </w:r>
      <w:r>
        <w:rPr>
          <w:spacing w:val="-16"/>
        </w:rPr>
        <w:t xml:space="preserve"> </w:t>
      </w:r>
      <w:r>
        <w:t>legitim</w:t>
      </w:r>
      <w:r>
        <w:t>arios,</w:t>
      </w:r>
      <w:r>
        <w:rPr>
          <w:spacing w:val="-16"/>
        </w:rPr>
        <w:t xml:space="preserve"> </w:t>
      </w:r>
      <w:r>
        <w:t>a</w:t>
      </w:r>
      <w:r>
        <w:rPr>
          <w:spacing w:val="-16"/>
        </w:rPr>
        <w:t xml:space="preserve"> </w:t>
      </w:r>
      <w:r>
        <w:t>quienes</w:t>
      </w:r>
      <w:r>
        <w:rPr>
          <w:spacing w:val="-15"/>
        </w:rPr>
        <w:t xml:space="preserve"> </w:t>
      </w:r>
      <w:r>
        <w:t>hizo</w:t>
      </w:r>
      <w:r>
        <w:rPr>
          <w:spacing w:val="-16"/>
        </w:rPr>
        <w:t xml:space="preserve"> </w:t>
      </w:r>
      <w:r>
        <w:t>la</w:t>
      </w:r>
      <w:r>
        <w:rPr>
          <w:spacing w:val="-16"/>
        </w:rPr>
        <w:t xml:space="preserve"> </w:t>
      </w:r>
      <w:r>
        <w:t>donación.</w:t>
      </w:r>
    </w:p>
    <w:p w:rsidR="007151D7" w:rsidRDefault="007151D7">
      <w:pPr>
        <w:pStyle w:val="Textoindependiente"/>
        <w:spacing w:before="4"/>
        <w:rPr>
          <w:sz w:val="34"/>
        </w:rPr>
      </w:pPr>
    </w:p>
    <w:p w:rsidR="007151D7" w:rsidRDefault="004F262B">
      <w:pPr>
        <w:pStyle w:val="Textoindependiente"/>
        <w:spacing w:before="1" w:line="374" w:lineRule="auto"/>
        <w:ind w:left="120" w:right="105"/>
        <w:jc w:val="both"/>
      </w:pPr>
      <w:r>
        <w:rPr>
          <w:rFonts w:ascii="Calibri" w:hAnsi="Calibri"/>
          <w:b/>
        </w:rPr>
        <w:t>¿Qué</w:t>
      </w:r>
      <w:r>
        <w:rPr>
          <w:rFonts w:ascii="Calibri" w:hAnsi="Calibri"/>
          <w:b/>
          <w:spacing w:val="-19"/>
        </w:rPr>
        <w:t xml:space="preserve"> </w:t>
      </w:r>
      <w:r>
        <w:rPr>
          <w:rFonts w:ascii="Calibri" w:hAnsi="Calibri"/>
          <w:b/>
        </w:rPr>
        <w:t>significa</w:t>
      </w:r>
      <w:r>
        <w:rPr>
          <w:rFonts w:ascii="Calibri" w:hAnsi="Calibri"/>
          <w:b/>
          <w:spacing w:val="-18"/>
        </w:rPr>
        <w:t xml:space="preserve"> </w:t>
      </w:r>
      <w:r>
        <w:rPr>
          <w:rFonts w:ascii="Calibri" w:hAnsi="Calibri"/>
          <w:b/>
        </w:rPr>
        <w:t>que</w:t>
      </w:r>
      <w:r>
        <w:rPr>
          <w:rFonts w:ascii="Calibri" w:hAnsi="Calibri"/>
          <w:b/>
          <w:spacing w:val="-19"/>
        </w:rPr>
        <w:t xml:space="preserve"> </w:t>
      </w:r>
      <w:r>
        <w:rPr>
          <w:rFonts w:ascii="Calibri" w:hAnsi="Calibri"/>
          <w:b/>
        </w:rPr>
        <w:t>la</w:t>
      </w:r>
      <w:r>
        <w:rPr>
          <w:rFonts w:ascii="Calibri" w:hAnsi="Calibri"/>
          <w:b/>
          <w:spacing w:val="-18"/>
        </w:rPr>
        <w:t xml:space="preserve"> </w:t>
      </w:r>
      <w:r>
        <w:rPr>
          <w:rFonts w:ascii="Calibri" w:hAnsi="Calibri"/>
          <w:b/>
        </w:rPr>
        <w:t>donación</w:t>
      </w:r>
      <w:r>
        <w:rPr>
          <w:rFonts w:ascii="Calibri" w:hAnsi="Calibri"/>
          <w:b/>
          <w:spacing w:val="-18"/>
        </w:rPr>
        <w:t xml:space="preserve"> </w:t>
      </w:r>
      <w:r>
        <w:rPr>
          <w:rFonts w:ascii="Calibri" w:hAnsi="Calibri"/>
          <w:b/>
        </w:rPr>
        <w:t>se</w:t>
      </w:r>
      <w:r>
        <w:rPr>
          <w:rFonts w:ascii="Calibri" w:hAnsi="Calibri"/>
          <w:b/>
          <w:spacing w:val="-19"/>
        </w:rPr>
        <w:t xml:space="preserve"> </w:t>
      </w:r>
      <w:r>
        <w:rPr>
          <w:rFonts w:ascii="Calibri" w:hAnsi="Calibri"/>
          <w:b/>
        </w:rPr>
        <w:t>haga</w:t>
      </w:r>
      <w:r>
        <w:rPr>
          <w:rFonts w:ascii="Calibri" w:hAnsi="Calibri"/>
          <w:b/>
          <w:spacing w:val="-18"/>
        </w:rPr>
        <w:t xml:space="preserve"> </w:t>
      </w:r>
      <w:r>
        <w:rPr>
          <w:rFonts w:ascii="Calibri" w:hAnsi="Calibri"/>
          <w:b/>
        </w:rPr>
        <w:t>a</w:t>
      </w:r>
      <w:r>
        <w:rPr>
          <w:rFonts w:ascii="Calibri" w:hAnsi="Calibri"/>
          <w:b/>
          <w:spacing w:val="-19"/>
        </w:rPr>
        <w:t xml:space="preserve"> </w:t>
      </w:r>
      <w:r>
        <w:rPr>
          <w:rFonts w:ascii="Calibri" w:hAnsi="Calibri"/>
          <w:b/>
        </w:rPr>
        <w:t>título</w:t>
      </w:r>
      <w:r>
        <w:rPr>
          <w:rFonts w:ascii="Calibri" w:hAnsi="Calibri"/>
          <w:b/>
          <w:spacing w:val="-18"/>
        </w:rPr>
        <w:t xml:space="preserve"> </w:t>
      </w:r>
      <w:r>
        <w:rPr>
          <w:rFonts w:ascii="Calibri" w:hAnsi="Calibri"/>
          <w:b/>
        </w:rPr>
        <w:t>de</w:t>
      </w:r>
      <w:r>
        <w:rPr>
          <w:rFonts w:ascii="Calibri" w:hAnsi="Calibri"/>
          <w:b/>
          <w:spacing w:val="-18"/>
        </w:rPr>
        <w:t xml:space="preserve"> </w:t>
      </w:r>
      <w:r>
        <w:rPr>
          <w:rFonts w:ascii="Calibri" w:hAnsi="Calibri"/>
          <w:b/>
        </w:rPr>
        <w:t>legítima</w:t>
      </w:r>
      <w:r>
        <w:rPr>
          <w:rFonts w:ascii="Calibri" w:hAnsi="Calibri"/>
          <w:b/>
          <w:spacing w:val="-19"/>
        </w:rPr>
        <w:t xml:space="preserve"> </w:t>
      </w:r>
      <w:r>
        <w:rPr>
          <w:rFonts w:ascii="Calibri" w:hAnsi="Calibri"/>
          <w:b/>
        </w:rPr>
        <w:t>o</w:t>
      </w:r>
      <w:r>
        <w:rPr>
          <w:rFonts w:ascii="Calibri" w:hAnsi="Calibri"/>
          <w:b/>
          <w:spacing w:val="-18"/>
        </w:rPr>
        <w:t xml:space="preserve"> </w:t>
      </w:r>
      <w:r>
        <w:rPr>
          <w:rFonts w:ascii="Calibri" w:hAnsi="Calibri"/>
          <w:b/>
        </w:rPr>
        <w:t>mejora?:</w:t>
      </w:r>
      <w:r>
        <w:rPr>
          <w:rFonts w:ascii="Calibri" w:hAnsi="Calibri"/>
          <w:b/>
          <w:spacing w:val="-12"/>
        </w:rPr>
        <w:t xml:space="preserve"> </w:t>
      </w:r>
      <w:r>
        <w:t>Si</w:t>
      </w:r>
      <w:r>
        <w:rPr>
          <w:spacing w:val="-17"/>
        </w:rPr>
        <w:t xml:space="preserve"> </w:t>
      </w:r>
      <w:r>
        <w:t>bien</w:t>
      </w:r>
      <w:r>
        <w:rPr>
          <w:spacing w:val="-18"/>
        </w:rPr>
        <w:t xml:space="preserve"> </w:t>
      </w:r>
      <w:r>
        <w:t>la</w:t>
      </w:r>
      <w:r>
        <w:rPr>
          <w:spacing w:val="-17"/>
        </w:rPr>
        <w:t xml:space="preserve"> </w:t>
      </w:r>
      <w:r>
        <w:t>ley</w:t>
      </w:r>
      <w:r>
        <w:rPr>
          <w:spacing w:val="-17"/>
        </w:rPr>
        <w:t xml:space="preserve"> </w:t>
      </w:r>
      <w:r>
        <w:t>no</w:t>
      </w:r>
      <w:r>
        <w:rPr>
          <w:spacing w:val="-17"/>
        </w:rPr>
        <w:t xml:space="preserve"> </w:t>
      </w:r>
      <w:r>
        <w:t>dice</w:t>
      </w:r>
      <w:r>
        <w:rPr>
          <w:spacing w:val="-17"/>
        </w:rPr>
        <w:t xml:space="preserve"> </w:t>
      </w:r>
      <w:r>
        <w:t>cuándo</w:t>
      </w:r>
      <w:r>
        <w:rPr>
          <w:spacing w:val="-17"/>
        </w:rPr>
        <w:t xml:space="preserve"> </w:t>
      </w:r>
      <w:r>
        <w:t>una</w:t>
      </w:r>
      <w:r>
        <w:rPr>
          <w:spacing w:val="-17"/>
        </w:rPr>
        <w:t xml:space="preserve"> </w:t>
      </w:r>
      <w:r>
        <w:t>donación se</w:t>
      </w:r>
      <w:r>
        <w:rPr>
          <w:spacing w:val="-5"/>
        </w:rPr>
        <w:t xml:space="preserve"> </w:t>
      </w:r>
      <w:r>
        <w:t>entiende</w:t>
      </w:r>
      <w:r>
        <w:rPr>
          <w:spacing w:val="-5"/>
        </w:rPr>
        <w:t xml:space="preserve"> </w:t>
      </w:r>
      <w:r>
        <w:t>hecha</w:t>
      </w:r>
      <w:r>
        <w:rPr>
          <w:spacing w:val="-5"/>
        </w:rPr>
        <w:t xml:space="preserve"> </w:t>
      </w:r>
      <w:r>
        <w:t>a</w:t>
      </w:r>
      <w:r>
        <w:rPr>
          <w:spacing w:val="-5"/>
        </w:rPr>
        <w:t xml:space="preserve"> </w:t>
      </w:r>
      <w:r>
        <w:t>título</w:t>
      </w:r>
      <w:r>
        <w:rPr>
          <w:spacing w:val="-5"/>
        </w:rPr>
        <w:t xml:space="preserve"> </w:t>
      </w:r>
      <w:r>
        <w:t>de</w:t>
      </w:r>
      <w:r>
        <w:rPr>
          <w:spacing w:val="-4"/>
        </w:rPr>
        <w:t xml:space="preserve"> </w:t>
      </w:r>
      <w:r>
        <w:t>legítima</w:t>
      </w:r>
      <w:r>
        <w:rPr>
          <w:spacing w:val="-5"/>
        </w:rPr>
        <w:t xml:space="preserve"> </w:t>
      </w:r>
      <w:r>
        <w:t>o</w:t>
      </w:r>
      <w:r>
        <w:rPr>
          <w:spacing w:val="-5"/>
        </w:rPr>
        <w:t xml:space="preserve"> </w:t>
      </w:r>
      <w:r>
        <w:t>mejora,</w:t>
      </w:r>
      <w:r>
        <w:rPr>
          <w:spacing w:val="-5"/>
        </w:rPr>
        <w:t xml:space="preserve"> </w:t>
      </w:r>
      <w:r>
        <w:t>de</w:t>
      </w:r>
      <w:r>
        <w:rPr>
          <w:spacing w:val="-5"/>
        </w:rPr>
        <w:t xml:space="preserve"> </w:t>
      </w:r>
      <w:r>
        <w:t>diversas</w:t>
      </w:r>
      <w:r>
        <w:rPr>
          <w:spacing w:val="-4"/>
        </w:rPr>
        <w:t xml:space="preserve"> </w:t>
      </w:r>
      <w:r>
        <w:t>disposiciones</w:t>
      </w:r>
      <w:r>
        <w:rPr>
          <w:spacing w:val="-5"/>
        </w:rPr>
        <w:t xml:space="preserve"> </w:t>
      </w:r>
      <w:r>
        <w:t>se</w:t>
      </w:r>
      <w:r>
        <w:rPr>
          <w:spacing w:val="-5"/>
        </w:rPr>
        <w:t xml:space="preserve"> </w:t>
      </w:r>
      <w:r>
        <w:t>desprende</w:t>
      </w:r>
      <w:r>
        <w:rPr>
          <w:spacing w:val="-5"/>
        </w:rPr>
        <w:t xml:space="preserve"> </w:t>
      </w:r>
      <w:r>
        <w:t>que</w:t>
      </w:r>
      <w:r>
        <w:rPr>
          <w:spacing w:val="-5"/>
        </w:rPr>
        <w:t xml:space="preserve"> </w:t>
      </w:r>
      <w:r>
        <w:t>es</w:t>
      </w:r>
      <w:r>
        <w:rPr>
          <w:spacing w:val="-4"/>
        </w:rPr>
        <w:t xml:space="preserve"> </w:t>
      </w:r>
      <w:r>
        <w:t>aquella</w:t>
      </w:r>
      <w:r>
        <w:rPr>
          <w:spacing w:val="-5"/>
        </w:rPr>
        <w:t xml:space="preserve"> </w:t>
      </w:r>
      <w:r>
        <w:t>que</w:t>
      </w:r>
      <w:r>
        <w:rPr>
          <w:spacing w:val="-5"/>
        </w:rPr>
        <w:t xml:space="preserve"> </w:t>
      </w:r>
      <w:r>
        <w:t>se</w:t>
      </w:r>
      <w:r>
        <w:rPr>
          <w:spacing w:val="-5"/>
        </w:rPr>
        <w:t xml:space="preserve"> </w:t>
      </w:r>
      <w:r>
        <w:t>hace</w:t>
      </w:r>
      <w:r>
        <w:rPr>
          <w:spacing w:val="-5"/>
        </w:rPr>
        <w:t xml:space="preserve"> </w:t>
      </w:r>
      <w:r>
        <w:t>a quien,</w:t>
      </w:r>
      <w:r>
        <w:rPr>
          <w:spacing w:val="-19"/>
        </w:rPr>
        <w:t xml:space="preserve"> </w:t>
      </w:r>
      <w:r>
        <w:t>al</w:t>
      </w:r>
      <w:r>
        <w:rPr>
          <w:spacing w:val="-18"/>
        </w:rPr>
        <w:t xml:space="preserve"> </w:t>
      </w:r>
      <w:r>
        <w:t>tiempo</w:t>
      </w:r>
      <w:r>
        <w:rPr>
          <w:spacing w:val="-19"/>
        </w:rPr>
        <w:t xml:space="preserve"> </w:t>
      </w:r>
      <w:r>
        <w:t>de</w:t>
      </w:r>
      <w:r>
        <w:rPr>
          <w:spacing w:val="-18"/>
        </w:rPr>
        <w:t xml:space="preserve"> </w:t>
      </w:r>
      <w:r>
        <w:t>abrirse</w:t>
      </w:r>
      <w:r>
        <w:rPr>
          <w:spacing w:val="-19"/>
        </w:rPr>
        <w:t xml:space="preserve"> </w:t>
      </w:r>
      <w:r>
        <w:t>la</w:t>
      </w:r>
      <w:r>
        <w:rPr>
          <w:spacing w:val="-18"/>
        </w:rPr>
        <w:t xml:space="preserve"> </w:t>
      </w:r>
      <w:r>
        <w:t>sucesión,</w:t>
      </w:r>
      <w:r>
        <w:rPr>
          <w:spacing w:val="-19"/>
        </w:rPr>
        <w:t xml:space="preserve"> </w:t>
      </w:r>
      <w:r>
        <w:t>tenía</w:t>
      </w:r>
      <w:r>
        <w:rPr>
          <w:spacing w:val="-18"/>
        </w:rPr>
        <w:t xml:space="preserve"> </w:t>
      </w:r>
      <w:r>
        <w:t>la</w:t>
      </w:r>
      <w:r>
        <w:rPr>
          <w:spacing w:val="-19"/>
        </w:rPr>
        <w:t xml:space="preserve"> </w:t>
      </w:r>
      <w:r>
        <w:t>calidad</w:t>
      </w:r>
      <w:r>
        <w:rPr>
          <w:spacing w:val="-18"/>
        </w:rPr>
        <w:t xml:space="preserve"> </w:t>
      </w:r>
      <w:r>
        <w:t>de</w:t>
      </w:r>
      <w:r>
        <w:rPr>
          <w:spacing w:val="-18"/>
        </w:rPr>
        <w:t xml:space="preserve"> </w:t>
      </w:r>
      <w:r>
        <w:t>legitimario</w:t>
      </w:r>
      <w:r>
        <w:rPr>
          <w:spacing w:val="-19"/>
        </w:rPr>
        <w:t xml:space="preserve"> </w:t>
      </w:r>
      <w:r>
        <w:t>del</w:t>
      </w:r>
      <w:r>
        <w:rPr>
          <w:spacing w:val="-18"/>
        </w:rPr>
        <w:t xml:space="preserve"> </w:t>
      </w:r>
      <w:r>
        <w:t>donante.</w:t>
      </w:r>
      <w:r>
        <w:rPr>
          <w:spacing w:val="-19"/>
        </w:rPr>
        <w:t xml:space="preserve"> </w:t>
      </w:r>
      <w:r>
        <w:t>Así</w:t>
      </w:r>
      <w:r>
        <w:rPr>
          <w:spacing w:val="-18"/>
        </w:rPr>
        <w:t xml:space="preserve"> </w:t>
      </w:r>
      <w:r>
        <w:t>aparece</w:t>
      </w:r>
      <w:r>
        <w:rPr>
          <w:spacing w:val="-19"/>
        </w:rPr>
        <w:t xml:space="preserve"> </w:t>
      </w:r>
      <w:r>
        <w:t>de</w:t>
      </w:r>
      <w:r>
        <w:rPr>
          <w:spacing w:val="-18"/>
        </w:rPr>
        <w:t xml:space="preserve"> </w:t>
      </w:r>
      <w:r>
        <w:t>varias</w:t>
      </w:r>
      <w:r>
        <w:rPr>
          <w:spacing w:val="-19"/>
        </w:rPr>
        <w:t xml:space="preserve"> </w:t>
      </w:r>
      <w:r>
        <w:t xml:space="preserve">disposiciones. en primer lugar, del artículo 1198 CC, según el cual “todos los legados, todas las donaciones, sean revocables </w:t>
      </w:r>
      <w:r>
        <w:rPr>
          <w:spacing w:val="-13"/>
        </w:rPr>
        <w:t xml:space="preserve">o </w:t>
      </w:r>
      <w:r>
        <w:t>irrevocab</w:t>
      </w:r>
      <w:r>
        <w:t>les,</w:t>
      </w:r>
      <w:r>
        <w:rPr>
          <w:spacing w:val="-18"/>
        </w:rPr>
        <w:t xml:space="preserve"> </w:t>
      </w:r>
      <w:r>
        <w:t>hechas</w:t>
      </w:r>
      <w:r>
        <w:rPr>
          <w:spacing w:val="-18"/>
        </w:rPr>
        <w:t xml:space="preserve"> </w:t>
      </w:r>
      <w:r>
        <w:t>a</w:t>
      </w:r>
      <w:r>
        <w:rPr>
          <w:spacing w:val="-18"/>
        </w:rPr>
        <w:t xml:space="preserve"> </w:t>
      </w:r>
      <w:r>
        <w:t>un</w:t>
      </w:r>
      <w:r>
        <w:rPr>
          <w:spacing w:val="-18"/>
        </w:rPr>
        <w:t xml:space="preserve"> </w:t>
      </w:r>
      <w:r>
        <w:t>legitimario</w:t>
      </w:r>
      <w:r>
        <w:rPr>
          <w:spacing w:val="-18"/>
        </w:rPr>
        <w:t xml:space="preserve"> </w:t>
      </w:r>
      <w:r>
        <w:t>que</w:t>
      </w:r>
      <w:r>
        <w:rPr>
          <w:spacing w:val="-17"/>
        </w:rPr>
        <w:t xml:space="preserve"> </w:t>
      </w:r>
      <w:r>
        <w:t>tenía</w:t>
      </w:r>
      <w:r>
        <w:rPr>
          <w:spacing w:val="-18"/>
        </w:rPr>
        <w:t xml:space="preserve"> </w:t>
      </w:r>
      <w:r>
        <w:t>entonces</w:t>
      </w:r>
      <w:r>
        <w:rPr>
          <w:spacing w:val="-18"/>
        </w:rPr>
        <w:t xml:space="preserve"> </w:t>
      </w:r>
      <w:r>
        <w:t>la</w:t>
      </w:r>
      <w:r>
        <w:rPr>
          <w:spacing w:val="-18"/>
        </w:rPr>
        <w:t xml:space="preserve"> </w:t>
      </w:r>
      <w:r>
        <w:t>calidad</w:t>
      </w:r>
      <w:r>
        <w:rPr>
          <w:spacing w:val="-18"/>
        </w:rPr>
        <w:t xml:space="preserve"> </w:t>
      </w:r>
      <w:r>
        <w:t>de</w:t>
      </w:r>
      <w:r>
        <w:rPr>
          <w:spacing w:val="-18"/>
        </w:rPr>
        <w:t xml:space="preserve"> </w:t>
      </w:r>
      <w:r>
        <w:t>tal,</w:t>
      </w:r>
      <w:r>
        <w:rPr>
          <w:spacing w:val="-17"/>
        </w:rPr>
        <w:t xml:space="preserve"> </w:t>
      </w:r>
      <w:r>
        <w:t>se</w:t>
      </w:r>
      <w:r>
        <w:rPr>
          <w:spacing w:val="-18"/>
        </w:rPr>
        <w:t xml:space="preserve"> </w:t>
      </w:r>
      <w:r>
        <w:t>imputarán</w:t>
      </w:r>
      <w:r>
        <w:rPr>
          <w:spacing w:val="-18"/>
        </w:rPr>
        <w:t xml:space="preserve"> </w:t>
      </w:r>
      <w:r>
        <w:t>a</w:t>
      </w:r>
      <w:r>
        <w:rPr>
          <w:spacing w:val="-18"/>
        </w:rPr>
        <w:t xml:space="preserve"> </w:t>
      </w:r>
      <w:r>
        <w:t>su</w:t>
      </w:r>
      <w:r>
        <w:rPr>
          <w:spacing w:val="-18"/>
        </w:rPr>
        <w:t xml:space="preserve"> </w:t>
      </w:r>
      <w:r>
        <w:t>legítima,</w:t>
      </w:r>
      <w:r>
        <w:rPr>
          <w:spacing w:val="-17"/>
        </w:rPr>
        <w:t xml:space="preserve"> </w:t>
      </w:r>
      <w:r>
        <w:t>a</w:t>
      </w:r>
      <w:r>
        <w:rPr>
          <w:spacing w:val="-18"/>
        </w:rPr>
        <w:t xml:space="preserve"> </w:t>
      </w:r>
      <w:r>
        <w:t>menos</w:t>
      </w:r>
      <w:r>
        <w:rPr>
          <w:spacing w:val="-18"/>
        </w:rPr>
        <w:t xml:space="preserve"> </w:t>
      </w:r>
      <w:r>
        <w:t>que</w:t>
      </w:r>
      <w:r>
        <w:rPr>
          <w:spacing w:val="-18"/>
        </w:rPr>
        <w:t xml:space="preserve"> </w:t>
      </w:r>
      <w:r>
        <w:t>en</w:t>
      </w:r>
      <w:r>
        <w:rPr>
          <w:spacing w:val="-18"/>
        </w:rPr>
        <w:t xml:space="preserve"> </w:t>
      </w:r>
      <w:r>
        <w:t>el</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testamento</w:t>
      </w:r>
      <w:r>
        <w:rPr>
          <w:spacing w:val="-7"/>
        </w:rPr>
        <w:t xml:space="preserve"> </w:t>
      </w:r>
      <w:r>
        <w:t>o</w:t>
      </w:r>
      <w:r>
        <w:rPr>
          <w:spacing w:val="-7"/>
        </w:rPr>
        <w:t xml:space="preserve"> </w:t>
      </w:r>
      <w:r>
        <w:t>en</w:t>
      </w:r>
      <w:r>
        <w:rPr>
          <w:spacing w:val="-6"/>
        </w:rPr>
        <w:t xml:space="preserve"> </w:t>
      </w:r>
      <w:r>
        <w:t>la</w:t>
      </w:r>
      <w:r>
        <w:rPr>
          <w:spacing w:val="-7"/>
        </w:rPr>
        <w:t xml:space="preserve"> </w:t>
      </w:r>
      <w:r>
        <w:t>respectiva</w:t>
      </w:r>
      <w:r>
        <w:rPr>
          <w:spacing w:val="-7"/>
        </w:rPr>
        <w:t xml:space="preserve"> </w:t>
      </w:r>
      <w:r>
        <w:t>escritura</w:t>
      </w:r>
      <w:r>
        <w:rPr>
          <w:spacing w:val="-6"/>
        </w:rPr>
        <w:t xml:space="preserve"> </w:t>
      </w:r>
      <w:r>
        <w:t>o</w:t>
      </w:r>
      <w:r>
        <w:rPr>
          <w:spacing w:val="-7"/>
        </w:rPr>
        <w:t xml:space="preserve"> </w:t>
      </w:r>
      <w:r>
        <w:t>en</w:t>
      </w:r>
      <w:r>
        <w:rPr>
          <w:spacing w:val="-7"/>
        </w:rPr>
        <w:t xml:space="preserve"> </w:t>
      </w:r>
      <w:r>
        <w:t>acto</w:t>
      </w:r>
      <w:r>
        <w:rPr>
          <w:spacing w:val="-6"/>
        </w:rPr>
        <w:t xml:space="preserve"> </w:t>
      </w:r>
      <w:r>
        <w:t>posterior</w:t>
      </w:r>
      <w:r>
        <w:rPr>
          <w:spacing w:val="-7"/>
        </w:rPr>
        <w:t xml:space="preserve"> </w:t>
      </w:r>
      <w:r>
        <w:t>auténtico,</w:t>
      </w:r>
      <w:r>
        <w:rPr>
          <w:spacing w:val="-7"/>
        </w:rPr>
        <w:t xml:space="preserve"> </w:t>
      </w:r>
      <w:r>
        <w:t>aparezca</w:t>
      </w:r>
      <w:r>
        <w:rPr>
          <w:spacing w:val="-6"/>
        </w:rPr>
        <w:t xml:space="preserve"> </w:t>
      </w:r>
      <w:r>
        <w:t>que</w:t>
      </w:r>
      <w:r>
        <w:rPr>
          <w:spacing w:val="-7"/>
        </w:rPr>
        <w:t xml:space="preserve"> </w:t>
      </w:r>
      <w:r>
        <w:t>el</w:t>
      </w:r>
      <w:r>
        <w:rPr>
          <w:spacing w:val="-6"/>
        </w:rPr>
        <w:t xml:space="preserve"> </w:t>
      </w:r>
      <w:r>
        <w:t>legado</w:t>
      </w:r>
      <w:r>
        <w:rPr>
          <w:spacing w:val="-7"/>
        </w:rPr>
        <w:t xml:space="preserve"> </w:t>
      </w:r>
      <w:r>
        <w:t>o</w:t>
      </w:r>
      <w:r>
        <w:rPr>
          <w:spacing w:val="-7"/>
        </w:rPr>
        <w:t xml:space="preserve"> </w:t>
      </w:r>
      <w:r>
        <w:t>la</w:t>
      </w:r>
      <w:r>
        <w:rPr>
          <w:spacing w:val="-6"/>
        </w:rPr>
        <w:t xml:space="preserve"> </w:t>
      </w:r>
      <w:r>
        <w:t>donación</w:t>
      </w:r>
      <w:r>
        <w:rPr>
          <w:spacing w:val="-7"/>
        </w:rPr>
        <w:t xml:space="preserve"> </w:t>
      </w:r>
      <w:r>
        <w:t>ha</w:t>
      </w:r>
      <w:r>
        <w:rPr>
          <w:spacing w:val="-7"/>
        </w:rPr>
        <w:t xml:space="preserve"> </w:t>
      </w:r>
      <w:r>
        <w:t>sido</w:t>
      </w:r>
      <w:r>
        <w:rPr>
          <w:spacing w:val="-6"/>
        </w:rPr>
        <w:t xml:space="preserve"> </w:t>
      </w:r>
      <w:r>
        <w:t>a título</w:t>
      </w:r>
      <w:r>
        <w:rPr>
          <w:spacing w:val="-15"/>
        </w:rPr>
        <w:t xml:space="preserve"> </w:t>
      </w:r>
      <w:r>
        <w:t>de</w:t>
      </w:r>
      <w:r>
        <w:rPr>
          <w:spacing w:val="-14"/>
        </w:rPr>
        <w:t xml:space="preserve"> </w:t>
      </w:r>
      <w:r>
        <w:t>mejora”</w:t>
      </w:r>
      <w:r>
        <w:rPr>
          <w:spacing w:val="-14"/>
        </w:rPr>
        <w:t xml:space="preserve"> </w:t>
      </w:r>
      <w:r>
        <w:t>(inc.</w:t>
      </w:r>
      <w:r>
        <w:rPr>
          <w:spacing w:val="-14"/>
        </w:rPr>
        <w:t xml:space="preserve"> </w:t>
      </w:r>
      <w:r>
        <w:t>1º).</w:t>
      </w:r>
      <w:r>
        <w:rPr>
          <w:spacing w:val="-14"/>
        </w:rPr>
        <w:t xml:space="preserve"> </w:t>
      </w:r>
      <w:r>
        <w:t>En</w:t>
      </w:r>
      <w:r>
        <w:rPr>
          <w:spacing w:val="-14"/>
        </w:rPr>
        <w:t xml:space="preserve"> </w:t>
      </w:r>
      <w:r>
        <w:t>seguida,</w:t>
      </w:r>
      <w:r>
        <w:rPr>
          <w:spacing w:val="-14"/>
        </w:rPr>
        <w:t xml:space="preserve"> </w:t>
      </w:r>
      <w:r>
        <w:t>del</w:t>
      </w:r>
      <w:r>
        <w:rPr>
          <w:spacing w:val="-14"/>
        </w:rPr>
        <w:t xml:space="preserve"> </w:t>
      </w:r>
      <w:r>
        <w:t>artículo</w:t>
      </w:r>
      <w:r>
        <w:rPr>
          <w:spacing w:val="-14"/>
        </w:rPr>
        <w:t xml:space="preserve"> </w:t>
      </w:r>
      <w:r>
        <w:t>1203</w:t>
      </w:r>
      <w:r>
        <w:rPr>
          <w:spacing w:val="-14"/>
        </w:rPr>
        <w:t xml:space="preserve"> </w:t>
      </w:r>
      <w:r>
        <w:t>CC:</w:t>
      </w:r>
      <w:r>
        <w:rPr>
          <w:spacing w:val="-14"/>
        </w:rPr>
        <w:t xml:space="preserve"> </w:t>
      </w:r>
      <w:r>
        <w:t>“Los</w:t>
      </w:r>
      <w:r>
        <w:rPr>
          <w:spacing w:val="-14"/>
        </w:rPr>
        <w:t xml:space="preserve"> </w:t>
      </w:r>
      <w:r>
        <w:t>desembolsos</w:t>
      </w:r>
      <w:r>
        <w:rPr>
          <w:spacing w:val="-14"/>
        </w:rPr>
        <w:t xml:space="preserve"> </w:t>
      </w:r>
      <w:r>
        <w:t>hechos</w:t>
      </w:r>
      <w:r>
        <w:rPr>
          <w:spacing w:val="-14"/>
        </w:rPr>
        <w:t xml:space="preserve"> </w:t>
      </w:r>
      <w:r>
        <w:t>para</w:t>
      </w:r>
      <w:r>
        <w:rPr>
          <w:spacing w:val="-14"/>
        </w:rPr>
        <w:t xml:space="preserve"> </w:t>
      </w:r>
      <w:r>
        <w:t>el</w:t>
      </w:r>
      <w:r>
        <w:rPr>
          <w:spacing w:val="-14"/>
        </w:rPr>
        <w:t xml:space="preserve"> </w:t>
      </w:r>
      <w:r>
        <w:t>pago</w:t>
      </w:r>
      <w:r>
        <w:rPr>
          <w:spacing w:val="-14"/>
        </w:rPr>
        <w:t xml:space="preserve"> </w:t>
      </w:r>
      <w:r>
        <w:t>de</w:t>
      </w:r>
      <w:r>
        <w:rPr>
          <w:spacing w:val="-14"/>
        </w:rPr>
        <w:t xml:space="preserve"> </w:t>
      </w:r>
      <w:r>
        <w:t>una</w:t>
      </w:r>
      <w:r>
        <w:rPr>
          <w:spacing w:val="-14"/>
        </w:rPr>
        <w:t xml:space="preserve"> </w:t>
      </w:r>
      <w:r>
        <w:t>deuda</w:t>
      </w:r>
      <w:r>
        <w:rPr>
          <w:spacing w:val="-14"/>
        </w:rPr>
        <w:t xml:space="preserve"> </w:t>
      </w:r>
      <w:r>
        <w:t>de un</w:t>
      </w:r>
      <w:r>
        <w:rPr>
          <w:spacing w:val="-16"/>
        </w:rPr>
        <w:t xml:space="preserve"> </w:t>
      </w:r>
      <w:r>
        <w:t>legitimario,</w:t>
      </w:r>
      <w:r>
        <w:rPr>
          <w:spacing w:val="-16"/>
        </w:rPr>
        <w:t xml:space="preserve"> </w:t>
      </w:r>
      <w:r>
        <w:t>que</w:t>
      </w:r>
      <w:r>
        <w:rPr>
          <w:spacing w:val="-15"/>
        </w:rPr>
        <w:t xml:space="preserve"> </w:t>
      </w:r>
      <w:r>
        <w:t>sea</w:t>
      </w:r>
      <w:r>
        <w:rPr>
          <w:spacing w:val="-16"/>
        </w:rPr>
        <w:t xml:space="preserve"> </w:t>
      </w:r>
      <w:r>
        <w:t>descendiente,</w:t>
      </w:r>
      <w:r>
        <w:rPr>
          <w:spacing w:val="-15"/>
        </w:rPr>
        <w:t xml:space="preserve"> </w:t>
      </w:r>
      <w:r>
        <w:t>se</w:t>
      </w:r>
      <w:r>
        <w:rPr>
          <w:spacing w:val="-16"/>
        </w:rPr>
        <w:t xml:space="preserve"> </w:t>
      </w:r>
      <w:r>
        <w:t>imputan</w:t>
      </w:r>
      <w:r>
        <w:rPr>
          <w:spacing w:val="-15"/>
        </w:rPr>
        <w:t xml:space="preserve"> </w:t>
      </w:r>
      <w:r>
        <w:t>a</w:t>
      </w:r>
      <w:r>
        <w:rPr>
          <w:spacing w:val="-16"/>
        </w:rPr>
        <w:t xml:space="preserve"> </w:t>
      </w:r>
      <w:r>
        <w:t>su</w:t>
      </w:r>
      <w:r>
        <w:rPr>
          <w:spacing w:val="-15"/>
        </w:rPr>
        <w:t xml:space="preserve"> </w:t>
      </w:r>
      <w:r>
        <w:t>legítima…”.</w:t>
      </w:r>
    </w:p>
    <w:p w:rsidR="007151D7" w:rsidRDefault="007151D7">
      <w:pPr>
        <w:pStyle w:val="Textoindependiente"/>
        <w:spacing w:before="7"/>
        <w:rPr>
          <w:sz w:val="32"/>
        </w:rPr>
      </w:pPr>
    </w:p>
    <w:p w:rsidR="007151D7" w:rsidRDefault="004F262B">
      <w:pPr>
        <w:spacing w:line="357" w:lineRule="auto"/>
        <w:ind w:left="120" w:right="105"/>
        <w:jc w:val="both"/>
      </w:pPr>
      <w:r>
        <w:rPr>
          <w:rFonts w:ascii="Calibri" w:hAnsi="Calibri"/>
          <w:b/>
        </w:rPr>
        <w:t>Requisito</w:t>
      </w:r>
      <w:r>
        <w:rPr>
          <w:rFonts w:ascii="Calibri" w:hAnsi="Calibri"/>
          <w:b/>
          <w:spacing w:val="-12"/>
        </w:rPr>
        <w:t xml:space="preserve"> </w:t>
      </w:r>
      <w:r>
        <w:rPr>
          <w:rFonts w:ascii="Calibri" w:hAnsi="Calibri"/>
          <w:b/>
        </w:rPr>
        <w:t>para</w:t>
      </w:r>
      <w:r>
        <w:rPr>
          <w:rFonts w:ascii="Calibri" w:hAnsi="Calibri"/>
          <w:b/>
          <w:spacing w:val="-11"/>
        </w:rPr>
        <w:t xml:space="preserve"> </w:t>
      </w:r>
      <w:r>
        <w:rPr>
          <w:rFonts w:ascii="Calibri" w:hAnsi="Calibri"/>
          <w:b/>
        </w:rPr>
        <w:t>que</w:t>
      </w:r>
      <w:r>
        <w:rPr>
          <w:rFonts w:ascii="Calibri" w:hAnsi="Calibri"/>
          <w:b/>
          <w:spacing w:val="-11"/>
        </w:rPr>
        <w:t xml:space="preserve"> </w:t>
      </w:r>
      <w:r>
        <w:rPr>
          <w:rFonts w:ascii="Calibri" w:hAnsi="Calibri"/>
          <w:b/>
        </w:rPr>
        <w:t>proceda</w:t>
      </w:r>
      <w:r>
        <w:rPr>
          <w:rFonts w:ascii="Calibri" w:hAnsi="Calibri"/>
          <w:b/>
          <w:spacing w:val="-11"/>
        </w:rPr>
        <w:t xml:space="preserve"> </w:t>
      </w:r>
      <w:r>
        <w:rPr>
          <w:rFonts w:ascii="Calibri" w:hAnsi="Calibri"/>
          <w:b/>
        </w:rPr>
        <w:t>el</w:t>
      </w:r>
      <w:r>
        <w:rPr>
          <w:rFonts w:ascii="Calibri" w:hAnsi="Calibri"/>
          <w:b/>
          <w:spacing w:val="-12"/>
        </w:rPr>
        <w:t xml:space="preserve"> </w:t>
      </w:r>
      <w:r>
        <w:rPr>
          <w:rFonts w:ascii="Calibri" w:hAnsi="Calibri"/>
          <w:b/>
        </w:rPr>
        <w:t>primer</w:t>
      </w:r>
      <w:r>
        <w:rPr>
          <w:rFonts w:ascii="Calibri" w:hAnsi="Calibri"/>
          <w:b/>
          <w:spacing w:val="-11"/>
        </w:rPr>
        <w:t xml:space="preserve"> </w:t>
      </w:r>
      <w:r>
        <w:rPr>
          <w:rFonts w:ascii="Calibri" w:hAnsi="Calibri"/>
          <w:b/>
        </w:rPr>
        <w:t>acervo</w:t>
      </w:r>
      <w:r>
        <w:rPr>
          <w:rFonts w:ascii="Calibri" w:hAnsi="Calibri"/>
          <w:b/>
          <w:spacing w:val="-11"/>
        </w:rPr>
        <w:t xml:space="preserve"> </w:t>
      </w:r>
      <w:r>
        <w:rPr>
          <w:rFonts w:ascii="Calibri" w:hAnsi="Calibri"/>
          <w:b/>
        </w:rPr>
        <w:t>imaginario:</w:t>
      </w:r>
      <w:r>
        <w:rPr>
          <w:rFonts w:ascii="Calibri" w:hAnsi="Calibri"/>
          <w:b/>
          <w:spacing w:val="-6"/>
        </w:rPr>
        <w:t xml:space="preserve"> </w:t>
      </w:r>
      <w:r>
        <w:t>Dos</w:t>
      </w:r>
      <w:r>
        <w:rPr>
          <w:spacing w:val="-10"/>
        </w:rPr>
        <w:t xml:space="preserve"> </w:t>
      </w:r>
      <w:r>
        <w:t>requisitos</w:t>
      </w:r>
      <w:r>
        <w:rPr>
          <w:spacing w:val="-11"/>
        </w:rPr>
        <w:t xml:space="preserve"> </w:t>
      </w:r>
      <w:r>
        <w:t>deben</w:t>
      </w:r>
      <w:r>
        <w:rPr>
          <w:spacing w:val="-10"/>
        </w:rPr>
        <w:t xml:space="preserve"> </w:t>
      </w:r>
      <w:r>
        <w:t>concurrir</w:t>
      </w:r>
      <w:r>
        <w:rPr>
          <w:spacing w:val="-11"/>
        </w:rPr>
        <w:t xml:space="preserve"> </w:t>
      </w:r>
      <w:r>
        <w:t>para</w:t>
      </w:r>
      <w:r>
        <w:rPr>
          <w:spacing w:val="-10"/>
        </w:rPr>
        <w:t xml:space="preserve"> </w:t>
      </w:r>
      <w:r>
        <w:t>que</w:t>
      </w:r>
      <w:r>
        <w:rPr>
          <w:spacing w:val="-11"/>
        </w:rPr>
        <w:t xml:space="preserve"> </w:t>
      </w:r>
      <w:r>
        <w:t>se</w:t>
      </w:r>
      <w:r>
        <w:rPr>
          <w:spacing w:val="-10"/>
        </w:rPr>
        <w:t xml:space="preserve"> </w:t>
      </w:r>
      <w:r>
        <w:t>forme</w:t>
      </w:r>
      <w:r>
        <w:rPr>
          <w:spacing w:val="-11"/>
        </w:rPr>
        <w:t xml:space="preserve"> </w:t>
      </w:r>
      <w:r>
        <w:rPr>
          <w:spacing w:val="-4"/>
        </w:rPr>
        <w:t xml:space="preserve">este </w:t>
      </w:r>
      <w:r>
        <w:t>primer</w:t>
      </w:r>
      <w:r>
        <w:rPr>
          <w:spacing w:val="-15"/>
        </w:rPr>
        <w:t xml:space="preserve"> </w:t>
      </w:r>
      <w:r>
        <w:t>acervo</w:t>
      </w:r>
      <w:r>
        <w:rPr>
          <w:spacing w:val="-14"/>
        </w:rPr>
        <w:t xml:space="preserve"> </w:t>
      </w:r>
      <w:r>
        <w:t>imaginario:</w:t>
      </w:r>
      <w:r>
        <w:rPr>
          <w:spacing w:val="-15"/>
        </w:rPr>
        <w:t xml:space="preserve"> </w:t>
      </w:r>
      <w:r>
        <w:rPr>
          <w:rFonts w:ascii="Calibri" w:hAnsi="Calibri"/>
          <w:b/>
        </w:rPr>
        <w:t>1º)</w:t>
      </w:r>
      <w:r>
        <w:rPr>
          <w:rFonts w:ascii="Calibri" w:hAnsi="Calibri"/>
          <w:b/>
          <w:spacing w:val="-16"/>
        </w:rPr>
        <w:t xml:space="preserve"> </w:t>
      </w:r>
      <w:r>
        <w:t>Que</w:t>
      </w:r>
      <w:r>
        <w:rPr>
          <w:spacing w:val="-14"/>
        </w:rPr>
        <w:t xml:space="preserve"> </w:t>
      </w:r>
      <w:r>
        <w:t>al</w:t>
      </w:r>
      <w:r>
        <w:rPr>
          <w:spacing w:val="-15"/>
        </w:rPr>
        <w:t xml:space="preserve"> </w:t>
      </w:r>
      <w:r>
        <w:t>tiempo</w:t>
      </w:r>
      <w:r>
        <w:rPr>
          <w:spacing w:val="-14"/>
        </w:rPr>
        <w:t xml:space="preserve"> </w:t>
      </w:r>
      <w:r>
        <w:t>de</w:t>
      </w:r>
      <w:r>
        <w:rPr>
          <w:spacing w:val="-15"/>
        </w:rPr>
        <w:t xml:space="preserve"> </w:t>
      </w:r>
      <w:r>
        <w:t>abrirse</w:t>
      </w:r>
      <w:r>
        <w:rPr>
          <w:spacing w:val="-14"/>
        </w:rPr>
        <w:t xml:space="preserve"> </w:t>
      </w:r>
      <w:r>
        <w:t>la</w:t>
      </w:r>
      <w:r>
        <w:rPr>
          <w:spacing w:val="-14"/>
        </w:rPr>
        <w:t xml:space="preserve"> </w:t>
      </w:r>
      <w:r>
        <w:t>sucesión</w:t>
      </w:r>
      <w:r>
        <w:rPr>
          <w:spacing w:val="-15"/>
        </w:rPr>
        <w:t xml:space="preserve"> </w:t>
      </w:r>
      <w:r>
        <w:t>existan</w:t>
      </w:r>
      <w:r>
        <w:rPr>
          <w:spacing w:val="-14"/>
        </w:rPr>
        <w:t xml:space="preserve"> </w:t>
      </w:r>
      <w:r>
        <w:t>legitimarios;</w:t>
      </w:r>
      <w:r>
        <w:rPr>
          <w:spacing w:val="-14"/>
        </w:rPr>
        <w:t xml:space="preserve"> </w:t>
      </w:r>
      <w:r>
        <w:t>y</w:t>
      </w:r>
      <w:r>
        <w:rPr>
          <w:spacing w:val="-15"/>
        </w:rPr>
        <w:t xml:space="preserve"> </w:t>
      </w:r>
      <w:r>
        <w:rPr>
          <w:rFonts w:ascii="Calibri" w:hAnsi="Calibri"/>
          <w:b/>
        </w:rPr>
        <w:t>2º)</w:t>
      </w:r>
      <w:r>
        <w:rPr>
          <w:rFonts w:ascii="Calibri" w:hAnsi="Calibri"/>
          <w:b/>
          <w:spacing w:val="-9"/>
        </w:rPr>
        <w:t xml:space="preserve"> </w:t>
      </w:r>
      <w:r>
        <w:t>que</w:t>
      </w:r>
      <w:r>
        <w:rPr>
          <w:spacing w:val="-14"/>
        </w:rPr>
        <w:t xml:space="preserve"> </w:t>
      </w:r>
      <w:r>
        <w:t>el</w:t>
      </w:r>
      <w:r>
        <w:rPr>
          <w:spacing w:val="-15"/>
        </w:rPr>
        <w:t xml:space="preserve"> </w:t>
      </w:r>
      <w:r>
        <w:t>causante</w:t>
      </w:r>
      <w:r>
        <w:rPr>
          <w:spacing w:val="-14"/>
        </w:rPr>
        <w:t xml:space="preserve"> </w:t>
      </w:r>
      <w:r>
        <w:t>hubiere efectuado</w:t>
      </w:r>
      <w:r>
        <w:rPr>
          <w:spacing w:val="-16"/>
        </w:rPr>
        <w:t xml:space="preserve"> </w:t>
      </w:r>
      <w:r>
        <w:t>donaciones</w:t>
      </w:r>
      <w:r>
        <w:rPr>
          <w:spacing w:val="-16"/>
        </w:rPr>
        <w:t xml:space="preserve"> </w:t>
      </w:r>
      <w:r>
        <w:t>a</w:t>
      </w:r>
      <w:r>
        <w:rPr>
          <w:spacing w:val="-16"/>
        </w:rPr>
        <w:t xml:space="preserve"> </w:t>
      </w:r>
      <w:r>
        <w:t>uno</w:t>
      </w:r>
      <w:r>
        <w:rPr>
          <w:spacing w:val="-16"/>
        </w:rPr>
        <w:t xml:space="preserve"> </w:t>
      </w:r>
      <w:r>
        <w:t>o</w:t>
      </w:r>
      <w:r>
        <w:rPr>
          <w:spacing w:val="-16"/>
        </w:rPr>
        <w:t xml:space="preserve"> </w:t>
      </w:r>
      <w:r>
        <w:t>más</w:t>
      </w:r>
      <w:r>
        <w:rPr>
          <w:spacing w:val="-16"/>
        </w:rPr>
        <w:t xml:space="preserve"> </w:t>
      </w:r>
      <w:r>
        <w:t>de</w:t>
      </w:r>
      <w:r>
        <w:rPr>
          <w:spacing w:val="-16"/>
        </w:rPr>
        <w:t xml:space="preserve"> </w:t>
      </w:r>
      <w:r>
        <w:t>ellos,</w:t>
      </w:r>
      <w:r>
        <w:rPr>
          <w:spacing w:val="-16"/>
        </w:rPr>
        <w:t xml:space="preserve"> </w:t>
      </w:r>
      <w:r>
        <w:t>a</w:t>
      </w:r>
      <w:r>
        <w:rPr>
          <w:spacing w:val="-16"/>
        </w:rPr>
        <w:t xml:space="preserve"> </w:t>
      </w:r>
      <w:r>
        <w:t>título</w:t>
      </w:r>
      <w:r>
        <w:rPr>
          <w:spacing w:val="-16"/>
        </w:rPr>
        <w:t xml:space="preserve"> </w:t>
      </w:r>
      <w:r>
        <w:t>de</w:t>
      </w:r>
      <w:r>
        <w:rPr>
          <w:spacing w:val="-16"/>
        </w:rPr>
        <w:t xml:space="preserve"> </w:t>
      </w:r>
      <w:r>
        <w:t>legítima</w:t>
      </w:r>
      <w:r>
        <w:rPr>
          <w:spacing w:val="-16"/>
        </w:rPr>
        <w:t xml:space="preserve"> </w:t>
      </w:r>
      <w:r>
        <w:t>o</w:t>
      </w:r>
      <w:r>
        <w:rPr>
          <w:spacing w:val="-16"/>
        </w:rPr>
        <w:t xml:space="preserve"> </w:t>
      </w:r>
      <w:r>
        <w:t>mejora.</w:t>
      </w:r>
    </w:p>
    <w:p w:rsidR="007151D7" w:rsidRDefault="007151D7">
      <w:pPr>
        <w:pStyle w:val="Textoindependiente"/>
        <w:spacing w:before="8"/>
        <w:rPr>
          <w:sz w:val="34"/>
        </w:rPr>
      </w:pPr>
    </w:p>
    <w:p w:rsidR="007151D7" w:rsidRDefault="004F262B">
      <w:pPr>
        <w:spacing w:before="1" w:line="374" w:lineRule="auto"/>
        <w:ind w:left="120" w:right="105"/>
        <w:jc w:val="both"/>
      </w:pPr>
      <w:r>
        <w:rPr>
          <w:rFonts w:ascii="Calibri" w:hAnsi="Calibri"/>
          <w:b/>
        </w:rPr>
        <w:t>Existencia</w:t>
      </w:r>
      <w:r>
        <w:rPr>
          <w:rFonts w:ascii="Calibri" w:hAnsi="Calibri"/>
          <w:b/>
          <w:spacing w:val="-19"/>
        </w:rPr>
        <w:t xml:space="preserve"> </w:t>
      </w:r>
      <w:r>
        <w:rPr>
          <w:rFonts w:ascii="Calibri" w:hAnsi="Calibri"/>
          <w:b/>
        </w:rPr>
        <w:t>de</w:t>
      </w:r>
      <w:r>
        <w:rPr>
          <w:rFonts w:ascii="Calibri" w:hAnsi="Calibri"/>
          <w:b/>
          <w:spacing w:val="-18"/>
        </w:rPr>
        <w:t xml:space="preserve"> </w:t>
      </w:r>
      <w:r>
        <w:rPr>
          <w:rFonts w:ascii="Calibri" w:hAnsi="Calibri"/>
          <w:b/>
        </w:rPr>
        <w:t>legitimarios</w:t>
      </w:r>
      <w:r>
        <w:rPr>
          <w:rFonts w:ascii="Calibri" w:hAnsi="Calibri"/>
          <w:b/>
          <w:spacing w:val="-18"/>
        </w:rPr>
        <w:t xml:space="preserve"> </w:t>
      </w:r>
      <w:r>
        <w:rPr>
          <w:rFonts w:ascii="Calibri" w:hAnsi="Calibri"/>
          <w:b/>
        </w:rPr>
        <w:t>al</w:t>
      </w:r>
      <w:r>
        <w:rPr>
          <w:rFonts w:ascii="Calibri" w:hAnsi="Calibri"/>
          <w:b/>
          <w:spacing w:val="-18"/>
        </w:rPr>
        <w:t xml:space="preserve"> </w:t>
      </w:r>
      <w:r>
        <w:rPr>
          <w:rFonts w:ascii="Calibri" w:hAnsi="Calibri"/>
          <w:b/>
        </w:rPr>
        <w:t>abrirse</w:t>
      </w:r>
      <w:r>
        <w:rPr>
          <w:rFonts w:ascii="Calibri" w:hAnsi="Calibri"/>
          <w:b/>
          <w:spacing w:val="-19"/>
        </w:rPr>
        <w:t xml:space="preserve"> </w:t>
      </w:r>
      <w:r>
        <w:rPr>
          <w:rFonts w:ascii="Calibri" w:hAnsi="Calibri"/>
          <w:b/>
        </w:rPr>
        <w:t>la</w:t>
      </w:r>
      <w:r>
        <w:rPr>
          <w:rFonts w:ascii="Calibri" w:hAnsi="Calibri"/>
          <w:b/>
          <w:spacing w:val="-18"/>
        </w:rPr>
        <w:t xml:space="preserve"> </w:t>
      </w:r>
      <w:r>
        <w:rPr>
          <w:rFonts w:ascii="Calibri" w:hAnsi="Calibri"/>
          <w:b/>
        </w:rPr>
        <w:t>sucesión:</w:t>
      </w:r>
      <w:r>
        <w:rPr>
          <w:rFonts w:ascii="Calibri" w:hAnsi="Calibri"/>
          <w:b/>
          <w:spacing w:val="-12"/>
        </w:rPr>
        <w:t xml:space="preserve"> </w:t>
      </w:r>
      <w:r>
        <w:t>Desde</w:t>
      </w:r>
      <w:r>
        <w:rPr>
          <w:spacing w:val="-18"/>
        </w:rPr>
        <w:t xml:space="preserve"> </w:t>
      </w:r>
      <w:r>
        <w:t>el</w:t>
      </w:r>
      <w:r>
        <w:rPr>
          <w:spacing w:val="-17"/>
        </w:rPr>
        <w:t xml:space="preserve"> </w:t>
      </w:r>
      <w:r>
        <w:t>momento</w:t>
      </w:r>
      <w:r>
        <w:rPr>
          <w:spacing w:val="-18"/>
        </w:rPr>
        <w:t xml:space="preserve"> </w:t>
      </w:r>
      <w:r>
        <w:t>en</w:t>
      </w:r>
      <w:r>
        <w:rPr>
          <w:spacing w:val="-17"/>
        </w:rPr>
        <w:t xml:space="preserve"> </w:t>
      </w:r>
      <w:r>
        <w:t>que</w:t>
      </w:r>
      <w:r>
        <w:rPr>
          <w:spacing w:val="-18"/>
        </w:rPr>
        <w:t xml:space="preserve"> </w:t>
      </w:r>
      <w:r>
        <w:t>esta</w:t>
      </w:r>
      <w:r>
        <w:rPr>
          <w:spacing w:val="-17"/>
        </w:rPr>
        <w:t xml:space="preserve"> </w:t>
      </w:r>
      <w:r>
        <w:t>institución</w:t>
      </w:r>
      <w:r>
        <w:rPr>
          <w:spacing w:val="-18"/>
        </w:rPr>
        <w:t xml:space="preserve"> </w:t>
      </w:r>
      <w:r>
        <w:t>persigue</w:t>
      </w:r>
      <w:r>
        <w:rPr>
          <w:spacing w:val="-17"/>
        </w:rPr>
        <w:t xml:space="preserve"> </w:t>
      </w:r>
      <w:r>
        <w:t>proteger</w:t>
      </w:r>
      <w:r>
        <w:rPr>
          <w:spacing w:val="-17"/>
        </w:rPr>
        <w:t xml:space="preserve"> </w:t>
      </w:r>
      <w:r>
        <w:t>a</w:t>
      </w:r>
      <w:r>
        <w:rPr>
          <w:spacing w:val="-18"/>
        </w:rPr>
        <w:t xml:space="preserve"> </w:t>
      </w:r>
      <w:r>
        <w:t>los legitimarios,</w:t>
      </w:r>
      <w:r>
        <w:rPr>
          <w:spacing w:val="-16"/>
        </w:rPr>
        <w:t xml:space="preserve"> </w:t>
      </w:r>
      <w:r>
        <w:t>no</w:t>
      </w:r>
      <w:r>
        <w:rPr>
          <w:spacing w:val="-15"/>
        </w:rPr>
        <w:t xml:space="preserve"> </w:t>
      </w:r>
      <w:r>
        <w:t>cabe</w:t>
      </w:r>
      <w:r>
        <w:rPr>
          <w:spacing w:val="-16"/>
        </w:rPr>
        <w:t xml:space="preserve"> </w:t>
      </w:r>
      <w:r>
        <w:t>formarla</w:t>
      </w:r>
      <w:r>
        <w:rPr>
          <w:spacing w:val="-15"/>
        </w:rPr>
        <w:t xml:space="preserve"> </w:t>
      </w:r>
      <w:r>
        <w:t>si</w:t>
      </w:r>
      <w:r>
        <w:rPr>
          <w:spacing w:val="-15"/>
        </w:rPr>
        <w:t xml:space="preserve"> </w:t>
      </w:r>
      <w:r>
        <w:t>éstos</w:t>
      </w:r>
      <w:r>
        <w:rPr>
          <w:spacing w:val="-16"/>
        </w:rPr>
        <w:t xml:space="preserve"> </w:t>
      </w:r>
      <w:r>
        <w:t>faltan.</w:t>
      </w:r>
    </w:p>
    <w:p w:rsidR="007151D7" w:rsidRDefault="007151D7">
      <w:pPr>
        <w:pStyle w:val="Textoindependiente"/>
        <w:spacing w:before="3"/>
        <w:rPr>
          <w:sz w:val="33"/>
        </w:rPr>
      </w:pPr>
    </w:p>
    <w:p w:rsidR="007151D7" w:rsidRDefault="004F262B">
      <w:pPr>
        <w:ind w:left="120"/>
        <w:jc w:val="both"/>
      </w:pPr>
      <w:r>
        <w:rPr>
          <w:rFonts w:ascii="Calibri" w:hAnsi="Calibri"/>
          <w:b/>
        </w:rPr>
        <w:t xml:space="preserve">El causante debe haber efectuado donaciones a uno o más legitimarios: </w:t>
      </w:r>
      <w:r>
        <w:t>Se deben acumular entonces:</w:t>
      </w:r>
    </w:p>
    <w:p w:rsidR="007151D7" w:rsidRDefault="004F262B">
      <w:pPr>
        <w:pStyle w:val="Prrafodelista"/>
        <w:numPr>
          <w:ilvl w:val="0"/>
          <w:numId w:val="7"/>
        </w:numPr>
        <w:tabs>
          <w:tab w:val="left" w:pos="337"/>
        </w:tabs>
        <w:spacing w:before="112"/>
        <w:ind w:hanging="216"/>
        <w:jc w:val="both"/>
      </w:pPr>
      <w:r>
        <w:t>Las donaciones</w:t>
      </w:r>
      <w:r>
        <w:rPr>
          <w:spacing w:val="-31"/>
        </w:rPr>
        <w:t xml:space="preserve"> </w:t>
      </w:r>
      <w:r>
        <w:t>irrevocables.</w:t>
      </w:r>
    </w:p>
    <w:p w:rsidR="007151D7" w:rsidRDefault="004F262B">
      <w:pPr>
        <w:pStyle w:val="Prrafodelista"/>
        <w:numPr>
          <w:ilvl w:val="0"/>
          <w:numId w:val="7"/>
        </w:numPr>
        <w:tabs>
          <w:tab w:val="left" w:pos="362"/>
        </w:tabs>
        <w:spacing w:before="131"/>
        <w:ind w:left="361" w:hanging="241"/>
        <w:jc w:val="both"/>
      </w:pPr>
      <w:r>
        <w:t>Las</w:t>
      </w:r>
      <w:r>
        <w:rPr>
          <w:spacing w:val="-21"/>
        </w:rPr>
        <w:t xml:space="preserve"> </w:t>
      </w:r>
      <w:r>
        <w:t>donaciones</w:t>
      </w:r>
      <w:r>
        <w:rPr>
          <w:spacing w:val="-21"/>
        </w:rPr>
        <w:t xml:space="preserve"> </w:t>
      </w:r>
      <w:r>
        <w:t>revocables</w:t>
      </w:r>
      <w:r>
        <w:rPr>
          <w:spacing w:val="-21"/>
        </w:rPr>
        <w:t xml:space="preserve"> </w:t>
      </w:r>
      <w:r>
        <w:t>hechas</w:t>
      </w:r>
      <w:r>
        <w:rPr>
          <w:spacing w:val="-21"/>
        </w:rPr>
        <w:t xml:space="preserve"> </w:t>
      </w:r>
      <w:r>
        <w:t>a</w:t>
      </w:r>
      <w:r>
        <w:rPr>
          <w:spacing w:val="-21"/>
        </w:rPr>
        <w:t xml:space="preserve"> </w:t>
      </w:r>
      <w:r>
        <w:t>un</w:t>
      </w:r>
      <w:r>
        <w:rPr>
          <w:spacing w:val="-21"/>
        </w:rPr>
        <w:t xml:space="preserve"> </w:t>
      </w:r>
      <w:r>
        <w:t>legitimario</w:t>
      </w:r>
      <w:r>
        <w:rPr>
          <w:spacing w:val="-21"/>
        </w:rPr>
        <w:t xml:space="preserve"> </w:t>
      </w:r>
      <w:r>
        <w:t>siempre</w:t>
      </w:r>
      <w:r>
        <w:rPr>
          <w:spacing w:val="-21"/>
        </w:rPr>
        <w:t xml:space="preserve"> </w:t>
      </w:r>
      <w:r>
        <w:t>que</w:t>
      </w:r>
      <w:r>
        <w:rPr>
          <w:spacing w:val="-21"/>
        </w:rPr>
        <w:t xml:space="preserve"> </w:t>
      </w:r>
      <w:r>
        <w:t>éstas</w:t>
      </w:r>
      <w:r>
        <w:rPr>
          <w:spacing w:val="-21"/>
        </w:rPr>
        <w:t xml:space="preserve"> </w:t>
      </w:r>
      <w:r>
        <w:t>hayan</w:t>
      </w:r>
      <w:r>
        <w:rPr>
          <w:spacing w:val="-21"/>
        </w:rPr>
        <w:t xml:space="preserve"> </w:t>
      </w:r>
      <w:r>
        <w:t>sido</w:t>
      </w:r>
      <w:r>
        <w:rPr>
          <w:spacing w:val="-21"/>
        </w:rPr>
        <w:t xml:space="preserve"> </w:t>
      </w:r>
      <w:r>
        <w:t>entregadas</w:t>
      </w:r>
      <w:r>
        <w:rPr>
          <w:spacing w:val="-21"/>
        </w:rPr>
        <w:t xml:space="preserve"> </w:t>
      </w:r>
      <w:r>
        <w:t>en</w:t>
      </w:r>
      <w:r>
        <w:rPr>
          <w:spacing w:val="-21"/>
        </w:rPr>
        <w:t xml:space="preserve"> </w:t>
      </w:r>
      <w:r>
        <w:t>vida</w:t>
      </w:r>
      <w:r>
        <w:rPr>
          <w:spacing w:val="-21"/>
        </w:rPr>
        <w:t xml:space="preserve"> </w:t>
      </w:r>
      <w:r>
        <w:t>del</w:t>
      </w:r>
      <w:r>
        <w:rPr>
          <w:spacing w:val="-21"/>
        </w:rPr>
        <w:t xml:space="preserve"> </w:t>
      </w:r>
      <w:r>
        <w:t>causante.</w:t>
      </w:r>
    </w:p>
    <w:p w:rsidR="007151D7" w:rsidRDefault="004F262B">
      <w:pPr>
        <w:pStyle w:val="Prrafodelista"/>
        <w:numPr>
          <w:ilvl w:val="0"/>
          <w:numId w:val="7"/>
        </w:numPr>
        <w:tabs>
          <w:tab w:val="left" w:pos="329"/>
        </w:tabs>
        <w:spacing w:before="112"/>
        <w:ind w:left="328" w:hanging="208"/>
        <w:jc w:val="both"/>
      </w:pPr>
      <w:r>
        <w:t>Los</w:t>
      </w:r>
      <w:r>
        <w:rPr>
          <w:spacing w:val="-19"/>
        </w:rPr>
        <w:t xml:space="preserve"> </w:t>
      </w:r>
      <w:r>
        <w:t>desembolsos</w:t>
      </w:r>
      <w:r>
        <w:rPr>
          <w:spacing w:val="-18"/>
        </w:rPr>
        <w:t xml:space="preserve"> </w:t>
      </w:r>
      <w:r>
        <w:t>hechos</w:t>
      </w:r>
      <w:r>
        <w:rPr>
          <w:spacing w:val="-18"/>
        </w:rPr>
        <w:t xml:space="preserve"> </w:t>
      </w:r>
      <w:r>
        <w:t>por</w:t>
      </w:r>
      <w:r>
        <w:rPr>
          <w:spacing w:val="-18"/>
        </w:rPr>
        <w:t xml:space="preserve"> </w:t>
      </w:r>
      <w:r>
        <w:t>el</w:t>
      </w:r>
      <w:r>
        <w:rPr>
          <w:spacing w:val="-18"/>
        </w:rPr>
        <w:t xml:space="preserve"> </w:t>
      </w:r>
      <w:r>
        <w:t>causante</w:t>
      </w:r>
      <w:r>
        <w:rPr>
          <w:spacing w:val="-18"/>
        </w:rPr>
        <w:t xml:space="preserve"> </w:t>
      </w:r>
      <w:r>
        <w:t>para</w:t>
      </w:r>
      <w:r>
        <w:rPr>
          <w:spacing w:val="-18"/>
        </w:rPr>
        <w:t xml:space="preserve"> </w:t>
      </w:r>
      <w:r>
        <w:t>el</w:t>
      </w:r>
      <w:r>
        <w:rPr>
          <w:spacing w:val="-18"/>
        </w:rPr>
        <w:t xml:space="preserve"> </w:t>
      </w:r>
      <w:r>
        <w:t>pago</w:t>
      </w:r>
      <w:r>
        <w:rPr>
          <w:spacing w:val="-18"/>
        </w:rPr>
        <w:t xml:space="preserve"> </w:t>
      </w:r>
      <w:r>
        <w:t>de</w:t>
      </w:r>
      <w:r>
        <w:rPr>
          <w:spacing w:val="-18"/>
        </w:rPr>
        <w:t xml:space="preserve"> </w:t>
      </w:r>
      <w:r>
        <w:t>una</w:t>
      </w:r>
      <w:r>
        <w:rPr>
          <w:spacing w:val="-18"/>
        </w:rPr>
        <w:t xml:space="preserve"> </w:t>
      </w:r>
      <w:r>
        <w:t>deuda</w:t>
      </w:r>
      <w:r>
        <w:rPr>
          <w:spacing w:val="-18"/>
        </w:rPr>
        <w:t xml:space="preserve"> </w:t>
      </w:r>
      <w:r>
        <w:t>de</w:t>
      </w:r>
      <w:r>
        <w:rPr>
          <w:spacing w:val="-18"/>
        </w:rPr>
        <w:t xml:space="preserve"> </w:t>
      </w:r>
      <w:r>
        <w:t>un</w:t>
      </w:r>
      <w:r>
        <w:rPr>
          <w:spacing w:val="-18"/>
        </w:rPr>
        <w:t xml:space="preserve"> </w:t>
      </w:r>
      <w:r>
        <w:t>legitimario</w:t>
      </w:r>
      <w:r>
        <w:rPr>
          <w:spacing w:val="-18"/>
        </w:rPr>
        <w:t xml:space="preserve"> </w:t>
      </w:r>
      <w:r>
        <w:t>descendiente</w:t>
      </w:r>
      <w:r>
        <w:rPr>
          <w:spacing w:val="-18"/>
        </w:rPr>
        <w:t xml:space="preserve"> </w:t>
      </w:r>
      <w:r>
        <w:t>suyo.</w:t>
      </w:r>
    </w:p>
    <w:p w:rsidR="007151D7" w:rsidRDefault="004F262B">
      <w:pPr>
        <w:pStyle w:val="Prrafodelista"/>
        <w:numPr>
          <w:ilvl w:val="0"/>
          <w:numId w:val="7"/>
        </w:numPr>
        <w:tabs>
          <w:tab w:val="left" w:pos="354"/>
        </w:tabs>
        <w:spacing w:before="131"/>
        <w:ind w:left="353" w:hanging="233"/>
        <w:jc w:val="both"/>
      </w:pPr>
      <w:r>
        <w:t>Los</w:t>
      </w:r>
      <w:r>
        <w:rPr>
          <w:spacing w:val="-16"/>
        </w:rPr>
        <w:t xml:space="preserve"> </w:t>
      </w:r>
      <w:r>
        <w:t>legados</w:t>
      </w:r>
      <w:r>
        <w:rPr>
          <w:spacing w:val="-15"/>
        </w:rPr>
        <w:t xml:space="preserve"> </w:t>
      </w:r>
      <w:r>
        <w:t>que</w:t>
      </w:r>
      <w:r>
        <w:rPr>
          <w:spacing w:val="-16"/>
        </w:rPr>
        <w:t xml:space="preserve"> </w:t>
      </w:r>
      <w:r>
        <w:t>el</w:t>
      </w:r>
      <w:r>
        <w:rPr>
          <w:spacing w:val="-15"/>
        </w:rPr>
        <w:t xml:space="preserve"> </w:t>
      </w:r>
      <w:r>
        <w:t>causante</w:t>
      </w:r>
      <w:r>
        <w:rPr>
          <w:spacing w:val="-15"/>
        </w:rPr>
        <w:t xml:space="preserve"> </w:t>
      </w:r>
      <w:r>
        <w:t>hubiere</w:t>
      </w:r>
      <w:r>
        <w:rPr>
          <w:spacing w:val="-16"/>
        </w:rPr>
        <w:t xml:space="preserve"> </w:t>
      </w:r>
      <w:r>
        <w:t>entregado</w:t>
      </w:r>
      <w:r>
        <w:rPr>
          <w:spacing w:val="-15"/>
        </w:rPr>
        <w:t xml:space="preserve"> </w:t>
      </w:r>
      <w:r>
        <w:t>en</w:t>
      </w:r>
      <w:r>
        <w:rPr>
          <w:spacing w:val="-15"/>
        </w:rPr>
        <w:t xml:space="preserve"> </w:t>
      </w:r>
      <w:r>
        <w:t>vida.</w:t>
      </w:r>
    </w:p>
    <w:p w:rsidR="007151D7" w:rsidRDefault="007151D7">
      <w:pPr>
        <w:pStyle w:val="Textoindependiente"/>
        <w:rPr>
          <w:sz w:val="26"/>
        </w:rPr>
      </w:pPr>
    </w:p>
    <w:p w:rsidR="007151D7" w:rsidRDefault="004F262B">
      <w:pPr>
        <w:pStyle w:val="Textoindependiente"/>
        <w:spacing w:before="219" w:line="374" w:lineRule="auto"/>
        <w:ind w:left="120" w:right="105"/>
        <w:jc w:val="both"/>
      </w:pPr>
      <w:r>
        <w:rPr>
          <w:rFonts w:ascii="Calibri" w:hAnsi="Calibri"/>
          <w:b/>
        </w:rPr>
        <w:t>Donaciones</w:t>
      </w:r>
      <w:r>
        <w:rPr>
          <w:rFonts w:ascii="Calibri" w:hAnsi="Calibri"/>
          <w:b/>
          <w:spacing w:val="-17"/>
        </w:rPr>
        <w:t xml:space="preserve"> </w:t>
      </w:r>
      <w:r>
        <w:rPr>
          <w:rFonts w:ascii="Calibri" w:hAnsi="Calibri"/>
          <w:b/>
        </w:rPr>
        <w:t>irrevocables:</w:t>
      </w:r>
      <w:r>
        <w:rPr>
          <w:rFonts w:ascii="Calibri" w:hAnsi="Calibri"/>
          <w:b/>
          <w:spacing w:val="-9"/>
        </w:rPr>
        <w:t xml:space="preserve"> </w:t>
      </w:r>
      <w:r>
        <w:t>Se</w:t>
      </w:r>
      <w:r>
        <w:rPr>
          <w:spacing w:val="-15"/>
        </w:rPr>
        <w:t xml:space="preserve"> </w:t>
      </w:r>
      <w:r>
        <w:t>acumulan,</w:t>
      </w:r>
      <w:r>
        <w:rPr>
          <w:spacing w:val="-14"/>
        </w:rPr>
        <w:t xml:space="preserve"> </w:t>
      </w:r>
      <w:r>
        <w:t>en</w:t>
      </w:r>
      <w:r>
        <w:rPr>
          <w:spacing w:val="-15"/>
        </w:rPr>
        <w:t xml:space="preserve"> </w:t>
      </w:r>
      <w:r>
        <w:t>primer</w:t>
      </w:r>
      <w:r>
        <w:rPr>
          <w:spacing w:val="-15"/>
        </w:rPr>
        <w:t xml:space="preserve"> </w:t>
      </w:r>
      <w:r>
        <w:t>lugar,</w:t>
      </w:r>
      <w:r>
        <w:rPr>
          <w:spacing w:val="-14"/>
        </w:rPr>
        <w:t xml:space="preserve"> </w:t>
      </w:r>
      <w:r>
        <w:t>las</w:t>
      </w:r>
      <w:r>
        <w:rPr>
          <w:spacing w:val="-15"/>
        </w:rPr>
        <w:t xml:space="preserve"> </w:t>
      </w:r>
      <w:r>
        <w:t>donaciones</w:t>
      </w:r>
      <w:r>
        <w:rPr>
          <w:spacing w:val="-15"/>
        </w:rPr>
        <w:t xml:space="preserve"> </w:t>
      </w:r>
      <w:r>
        <w:t>irrevocables</w:t>
      </w:r>
      <w:r>
        <w:rPr>
          <w:spacing w:val="-14"/>
        </w:rPr>
        <w:t xml:space="preserve"> </w:t>
      </w:r>
      <w:r>
        <w:t>que</w:t>
      </w:r>
      <w:r>
        <w:rPr>
          <w:spacing w:val="-15"/>
        </w:rPr>
        <w:t xml:space="preserve"> </w:t>
      </w:r>
      <w:r>
        <w:t>el</w:t>
      </w:r>
      <w:r>
        <w:rPr>
          <w:spacing w:val="-15"/>
        </w:rPr>
        <w:t xml:space="preserve"> </w:t>
      </w:r>
      <w:r>
        <w:t>causante</w:t>
      </w:r>
      <w:r>
        <w:rPr>
          <w:spacing w:val="-14"/>
        </w:rPr>
        <w:t xml:space="preserve"> </w:t>
      </w:r>
      <w:r>
        <w:t>hubiere</w:t>
      </w:r>
      <w:r>
        <w:rPr>
          <w:spacing w:val="-15"/>
        </w:rPr>
        <w:t xml:space="preserve"> </w:t>
      </w:r>
      <w:r>
        <w:rPr>
          <w:spacing w:val="-3"/>
        </w:rPr>
        <w:t xml:space="preserve">hecho </w:t>
      </w:r>
      <w:r>
        <w:t>en</w:t>
      </w:r>
      <w:r>
        <w:rPr>
          <w:spacing w:val="-15"/>
        </w:rPr>
        <w:t xml:space="preserve"> </w:t>
      </w:r>
      <w:r>
        <w:t>vida</w:t>
      </w:r>
      <w:r>
        <w:rPr>
          <w:spacing w:val="-15"/>
        </w:rPr>
        <w:t xml:space="preserve"> </w:t>
      </w:r>
      <w:r>
        <w:t>a</w:t>
      </w:r>
      <w:r>
        <w:rPr>
          <w:spacing w:val="-15"/>
        </w:rPr>
        <w:t xml:space="preserve"> </w:t>
      </w:r>
      <w:r>
        <w:t>un</w:t>
      </w:r>
      <w:r>
        <w:rPr>
          <w:spacing w:val="-15"/>
        </w:rPr>
        <w:t xml:space="preserve"> </w:t>
      </w:r>
      <w:r>
        <w:t>legitimario.</w:t>
      </w:r>
      <w:r>
        <w:rPr>
          <w:spacing w:val="-15"/>
        </w:rPr>
        <w:t xml:space="preserve"> </w:t>
      </w:r>
      <w:r>
        <w:t>Así</w:t>
      </w:r>
      <w:r>
        <w:rPr>
          <w:spacing w:val="-15"/>
        </w:rPr>
        <w:t xml:space="preserve"> </w:t>
      </w:r>
      <w:r>
        <w:t>lo</w:t>
      </w:r>
      <w:r>
        <w:rPr>
          <w:spacing w:val="-15"/>
        </w:rPr>
        <w:t xml:space="preserve"> </w:t>
      </w:r>
      <w:r>
        <w:t>ordena</w:t>
      </w:r>
      <w:r>
        <w:rPr>
          <w:spacing w:val="-14"/>
        </w:rPr>
        <w:t xml:space="preserve"> </w:t>
      </w:r>
      <w:r>
        <w:t>el</w:t>
      </w:r>
      <w:r>
        <w:rPr>
          <w:spacing w:val="-15"/>
        </w:rPr>
        <w:t xml:space="preserve"> </w:t>
      </w:r>
      <w:r>
        <w:t>artículo</w:t>
      </w:r>
      <w:r>
        <w:rPr>
          <w:spacing w:val="-15"/>
        </w:rPr>
        <w:t xml:space="preserve"> </w:t>
      </w:r>
      <w:r>
        <w:t>1185</w:t>
      </w:r>
      <w:r>
        <w:rPr>
          <w:spacing w:val="-15"/>
        </w:rPr>
        <w:t xml:space="preserve"> </w:t>
      </w:r>
      <w:r>
        <w:t>CC.</w:t>
      </w:r>
    </w:p>
    <w:p w:rsidR="007151D7" w:rsidRDefault="004F262B">
      <w:pPr>
        <w:pStyle w:val="Textoindependiente"/>
        <w:spacing w:line="381" w:lineRule="auto"/>
        <w:ind w:left="120" w:right="105" w:firstLine="720"/>
        <w:jc w:val="both"/>
      </w:pPr>
      <w:r>
        <w:t>Esta acumulación, según el artículo 1199 CC, “no aprovecha a los acreedores hereditarios ni a los asignatarios que lo sean a otro título que el de legítima o mejora”. Por consiguiente, no es tan cierto lo que dice el artículo 1185 CC, de que la acumulación</w:t>
      </w:r>
      <w:r>
        <w:t xml:space="preserve"> se hace al acervo líquido, pues si así fuera, se beneficiarían también los asignatarios de cuarta de libre disposición.</w:t>
      </w:r>
    </w:p>
    <w:p w:rsidR="007151D7" w:rsidRDefault="007151D7">
      <w:pPr>
        <w:pStyle w:val="Textoindependiente"/>
        <w:spacing w:before="1"/>
        <w:rPr>
          <w:sz w:val="32"/>
        </w:rPr>
      </w:pPr>
    </w:p>
    <w:p w:rsidR="007151D7" w:rsidRDefault="004F262B">
      <w:pPr>
        <w:pStyle w:val="Textoindependiente"/>
        <w:spacing w:line="372" w:lineRule="auto"/>
        <w:ind w:left="120" w:right="105"/>
        <w:jc w:val="both"/>
      </w:pPr>
      <w:r>
        <w:rPr>
          <w:rFonts w:ascii="Calibri" w:hAnsi="Calibri"/>
          <w:b/>
        </w:rPr>
        <w:t>Sólo</w:t>
      </w:r>
      <w:r>
        <w:rPr>
          <w:rFonts w:ascii="Calibri" w:hAnsi="Calibri"/>
          <w:b/>
          <w:spacing w:val="-9"/>
        </w:rPr>
        <w:t xml:space="preserve"> </w:t>
      </w:r>
      <w:r>
        <w:rPr>
          <w:rFonts w:ascii="Calibri" w:hAnsi="Calibri"/>
          <w:b/>
        </w:rPr>
        <w:t>se</w:t>
      </w:r>
      <w:r>
        <w:rPr>
          <w:rFonts w:ascii="Calibri" w:hAnsi="Calibri"/>
          <w:b/>
          <w:spacing w:val="-9"/>
        </w:rPr>
        <w:t xml:space="preserve"> </w:t>
      </w:r>
      <w:r>
        <w:rPr>
          <w:rFonts w:ascii="Calibri" w:hAnsi="Calibri"/>
          <w:b/>
        </w:rPr>
        <w:t>acumulan</w:t>
      </w:r>
      <w:r>
        <w:rPr>
          <w:rFonts w:ascii="Calibri" w:hAnsi="Calibri"/>
          <w:b/>
          <w:spacing w:val="-8"/>
        </w:rPr>
        <w:t xml:space="preserve"> </w:t>
      </w:r>
      <w:r>
        <w:rPr>
          <w:rFonts w:ascii="Calibri" w:hAnsi="Calibri"/>
          <w:b/>
        </w:rPr>
        <w:t>las</w:t>
      </w:r>
      <w:r>
        <w:rPr>
          <w:rFonts w:ascii="Calibri" w:hAnsi="Calibri"/>
          <w:b/>
          <w:spacing w:val="-9"/>
        </w:rPr>
        <w:t xml:space="preserve"> </w:t>
      </w:r>
      <w:r>
        <w:rPr>
          <w:rFonts w:ascii="Calibri" w:hAnsi="Calibri"/>
          <w:b/>
        </w:rPr>
        <w:t>donaciones</w:t>
      </w:r>
      <w:r>
        <w:rPr>
          <w:rFonts w:ascii="Calibri" w:hAnsi="Calibri"/>
          <w:b/>
          <w:spacing w:val="-9"/>
        </w:rPr>
        <w:t xml:space="preserve"> </w:t>
      </w:r>
      <w:r>
        <w:rPr>
          <w:rFonts w:ascii="Calibri" w:hAnsi="Calibri"/>
          <w:b/>
        </w:rPr>
        <w:t>hechas</w:t>
      </w:r>
      <w:r>
        <w:rPr>
          <w:rFonts w:ascii="Calibri" w:hAnsi="Calibri"/>
          <w:b/>
          <w:spacing w:val="-8"/>
        </w:rPr>
        <w:t xml:space="preserve"> </w:t>
      </w:r>
      <w:r>
        <w:rPr>
          <w:rFonts w:ascii="Calibri" w:hAnsi="Calibri"/>
          <w:b/>
        </w:rPr>
        <w:t>en</w:t>
      </w:r>
      <w:r>
        <w:rPr>
          <w:rFonts w:ascii="Calibri" w:hAnsi="Calibri"/>
          <w:b/>
          <w:spacing w:val="-9"/>
        </w:rPr>
        <w:t xml:space="preserve"> </w:t>
      </w:r>
      <w:r>
        <w:rPr>
          <w:rFonts w:ascii="Calibri" w:hAnsi="Calibri"/>
          <w:b/>
        </w:rPr>
        <w:t>razón</w:t>
      </w:r>
      <w:r>
        <w:rPr>
          <w:rFonts w:ascii="Calibri" w:hAnsi="Calibri"/>
          <w:b/>
          <w:spacing w:val="-9"/>
        </w:rPr>
        <w:t xml:space="preserve"> </w:t>
      </w:r>
      <w:r>
        <w:rPr>
          <w:rFonts w:ascii="Calibri" w:hAnsi="Calibri"/>
          <w:b/>
        </w:rPr>
        <w:t>de</w:t>
      </w:r>
      <w:r>
        <w:rPr>
          <w:rFonts w:ascii="Calibri" w:hAnsi="Calibri"/>
          <w:b/>
          <w:spacing w:val="-8"/>
        </w:rPr>
        <w:t xml:space="preserve"> </w:t>
      </w:r>
      <w:r>
        <w:rPr>
          <w:rFonts w:ascii="Calibri" w:hAnsi="Calibri"/>
          <w:b/>
        </w:rPr>
        <w:t>legítimas</w:t>
      </w:r>
      <w:r>
        <w:rPr>
          <w:rFonts w:ascii="Calibri" w:hAnsi="Calibri"/>
          <w:b/>
          <w:spacing w:val="-9"/>
        </w:rPr>
        <w:t xml:space="preserve"> </w:t>
      </w:r>
      <w:r>
        <w:rPr>
          <w:rFonts w:ascii="Calibri" w:hAnsi="Calibri"/>
          <w:b/>
        </w:rPr>
        <w:t>o</w:t>
      </w:r>
      <w:r>
        <w:rPr>
          <w:rFonts w:ascii="Calibri" w:hAnsi="Calibri"/>
          <w:b/>
          <w:spacing w:val="-9"/>
        </w:rPr>
        <w:t xml:space="preserve"> </w:t>
      </w:r>
      <w:r>
        <w:rPr>
          <w:rFonts w:ascii="Calibri" w:hAnsi="Calibri"/>
          <w:b/>
        </w:rPr>
        <w:t>mejoras:</w:t>
      </w:r>
      <w:r>
        <w:rPr>
          <w:rFonts w:ascii="Calibri" w:hAnsi="Calibri"/>
          <w:b/>
          <w:spacing w:val="-2"/>
        </w:rPr>
        <w:t xml:space="preserve"> </w:t>
      </w:r>
      <w:r>
        <w:t>El</w:t>
      </w:r>
      <w:r>
        <w:rPr>
          <w:spacing w:val="-9"/>
        </w:rPr>
        <w:t xml:space="preserve"> </w:t>
      </w:r>
      <w:r>
        <w:t>causante</w:t>
      </w:r>
      <w:r>
        <w:rPr>
          <w:spacing w:val="-9"/>
        </w:rPr>
        <w:t xml:space="preserve"> </w:t>
      </w:r>
      <w:r>
        <w:t>pudo</w:t>
      </w:r>
      <w:r>
        <w:rPr>
          <w:spacing w:val="-8"/>
        </w:rPr>
        <w:t xml:space="preserve"> </w:t>
      </w:r>
      <w:r>
        <w:t>haber</w:t>
      </w:r>
      <w:r>
        <w:rPr>
          <w:spacing w:val="-9"/>
        </w:rPr>
        <w:t xml:space="preserve"> </w:t>
      </w:r>
      <w:r>
        <w:t>hecho,</w:t>
      </w:r>
      <w:r>
        <w:rPr>
          <w:spacing w:val="-8"/>
        </w:rPr>
        <w:t xml:space="preserve"> </w:t>
      </w:r>
      <w:r>
        <w:t>a</w:t>
      </w:r>
      <w:r>
        <w:rPr>
          <w:spacing w:val="-9"/>
        </w:rPr>
        <w:t xml:space="preserve"> </w:t>
      </w:r>
      <w:r>
        <w:t xml:space="preserve">un legitimario, una donación con cargo a la cuarta de libre disposición. Tal donación no se acumula. Así resulta de la propia letra del artículo 1185 CC y del hecho de que esa donación no tiene ninguna relación con la calidad </w:t>
      </w:r>
      <w:r>
        <w:rPr>
          <w:spacing w:val="-5"/>
        </w:rPr>
        <w:t xml:space="preserve">de </w:t>
      </w:r>
      <w:r>
        <w:t>legitimario</w:t>
      </w:r>
      <w:r>
        <w:rPr>
          <w:spacing w:val="-16"/>
        </w:rPr>
        <w:t xml:space="preserve"> </w:t>
      </w:r>
      <w:r>
        <w:t>de</w:t>
      </w:r>
      <w:r>
        <w:rPr>
          <w:spacing w:val="-15"/>
        </w:rPr>
        <w:t xml:space="preserve"> </w:t>
      </w:r>
      <w:r>
        <w:t>quien</w:t>
      </w:r>
      <w:r>
        <w:rPr>
          <w:spacing w:val="-15"/>
        </w:rPr>
        <w:t xml:space="preserve"> </w:t>
      </w:r>
      <w:r>
        <w:t>la</w:t>
      </w:r>
      <w:r>
        <w:rPr>
          <w:spacing w:val="-16"/>
        </w:rPr>
        <w:t xml:space="preserve"> </w:t>
      </w:r>
      <w:r>
        <w:t>rec</w:t>
      </w:r>
      <w:r>
        <w:t>ibe.</w:t>
      </w:r>
      <w:r>
        <w:rPr>
          <w:spacing w:val="-15"/>
        </w:rPr>
        <w:t xml:space="preserve"> </w:t>
      </w:r>
      <w:r>
        <w:t>Así</w:t>
      </w:r>
      <w:r>
        <w:rPr>
          <w:spacing w:val="-15"/>
        </w:rPr>
        <w:t xml:space="preserve"> </w:t>
      </w:r>
      <w:r>
        <w:t>ha</w:t>
      </w:r>
      <w:r>
        <w:rPr>
          <w:spacing w:val="-16"/>
        </w:rPr>
        <w:t xml:space="preserve"> </w:t>
      </w:r>
      <w:r>
        <w:t>sido</w:t>
      </w:r>
      <w:r>
        <w:rPr>
          <w:spacing w:val="-15"/>
        </w:rPr>
        <w:t xml:space="preserve"> </w:t>
      </w:r>
      <w:r>
        <w:t>resuelto</w:t>
      </w:r>
      <w:r>
        <w:rPr>
          <w:spacing w:val="-15"/>
        </w:rPr>
        <w:t xml:space="preserve"> </w:t>
      </w:r>
      <w:r>
        <w:t>por</w:t>
      </w:r>
      <w:r>
        <w:rPr>
          <w:spacing w:val="-16"/>
        </w:rPr>
        <w:t xml:space="preserve"> </w:t>
      </w:r>
      <w:r>
        <w:t>los</w:t>
      </w:r>
      <w:r>
        <w:rPr>
          <w:spacing w:val="-15"/>
        </w:rPr>
        <w:t xml:space="preserve"> </w:t>
      </w:r>
      <w:r>
        <w:t>tribunales.</w:t>
      </w:r>
    </w:p>
    <w:p w:rsidR="007151D7" w:rsidRDefault="007151D7">
      <w:pPr>
        <w:pStyle w:val="Textoindependiente"/>
        <w:spacing w:before="1"/>
        <w:rPr>
          <w:sz w:val="33"/>
        </w:rPr>
      </w:pPr>
    </w:p>
    <w:p w:rsidR="007151D7" w:rsidRDefault="004F262B">
      <w:pPr>
        <w:pStyle w:val="Textoindependiente"/>
        <w:spacing w:line="376" w:lineRule="auto"/>
        <w:ind w:left="120" w:right="105"/>
        <w:jc w:val="both"/>
      </w:pPr>
      <w:r>
        <w:rPr>
          <w:rFonts w:ascii="Calibri" w:hAnsi="Calibri"/>
          <w:b/>
        </w:rPr>
        <w:t xml:space="preserve">Donaciones revocables que el causante entregó en vida a un legitimario: </w:t>
      </w:r>
      <w:r>
        <w:t>Sólo se acumulan las donaciones revocables</w:t>
      </w:r>
      <w:r>
        <w:rPr>
          <w:spacing w:val="-20"/>
        </w:rPr>
        <w:t xml:space="preserve"> </w:t>
      </w:r>
      <w:r>
        <w:t>que</w:t>
      </w:r>
      <w:r>
        <w:rPr>
          <w:spacing w:val="-19"/>
        </w:rPr>
        <w:t xml:space="preserve"> </w:t>
      </w:r>
      <w:r>
        <w:t>el</w:t>
      </w:r>
      <w:r>
        <w:rPr>
          <w:spacing w:val="-19"/>
        </w:rPr>
        <w:t xml:space="preserve"> </w:t>
      </w:r>
      <w:r>
        <w:t>causante</w:t>
      </w:r>
      <w:r>
        <w:rPr>
          <w:spacing w:val="-19"/>
        </w:rPr>
        <w:t xml:space="preserve"> </w:t>
      </w:r>
      <w:r>
        <w:t>hubiere</w:t>
      </w:r>
      <w:r>
        <w:rPr>
          <w:spacing w:val="-19"/>
        </w:rPr>
        <w:t xml:space="preserve"> </w:t>
      </w:r>
      <w:r>
        <w:t>entregado</w:t>
      </w:r>
      <w:r>
        <w:rPr>
          <w:spacing w:val="-19"/>
        </w:rPr>
        <w:t xml:space="preserve"> </w:t>
      </w:r>
      <w:r>
        <w:t>en</w:t>
      </w:r>
      <w:r>
        <w:rPr>
          <w:spacing w:val="-19"/>
        </w:rPr>
        <w:t xml:space="preserve"> </w:t>
      </w:r>
      <w:r>
        <w:t>vida,</w:t>
      </w:r>
      <w:r>
        <w:rPr>
          <w:spacing w:val="-19"/>
        </w:rPr>
        <w:t xml:space="preserve"> </w:t>
      </w:r>
      <w:r>
        <w:t>pues</w:t>
      </w:r>
      <w:r>
        <w:rPr>
          <w:spacing w:val="-19"/>
        </w:rPr>
        <w:t xml:space="preserve"> </w:t>
      </w:r>
      <w:r>
        <w:t>si</w:t>
      </w:r>
      <w:r>
        <w:rPr>
          <w:spacing w:val="-19"/>
        </w:rPr>
        <w:t xml:space="preserve"> </w:t>
      </w:r>
      <w:r>
        <w:t>no</w:t>
      </w:r>
      <w:r>
        <w:rPr>
          <w:spacing w:val="-19"/>
        </w:rPr>
        <w:t xml:space="preserve"> </w:t>
      </w:r>
      <w:r>
        <w:t>ha</w:t>
      </w:r>
      <w:r>
        <w:rPr>
          <w:spacing w:val="-19"/>
        </w:rPr>
        <w:t xml:space="preserve"> </w:t>
      </w:r>
      <w:r>
        <w:t>habido</w:t>
      </w:r>
      <w:r>
        <w:rPr>
          <w:spacing w:val="-19"/>
        </w:rPr>
        <w:t xml:space="preserve"> </w:t>
      </w:r>
      <w:r>
        <w:t>entrega,</w:t>
      </w:r>
      <w:r>
        <w:rPr>
          <w:spacing w:val="-19"/>
        </w:rPr>
        <w:t xml:space="preserve"> </w:t>
      </w:r>
      <w:r>
        <w:t>nada</w:t>
      </w:r>
      <w:r>
        <w:rPr>
          <w:spacing w:val="-20"/>
        </w:rPr>
        <w:t xml:space="preserve"> </w:t>
      </w:r>
      <w:r>
        <w:t>hay</w:t>
      </w:r>
      <w:r>
        <w:rPr>
          <w:spacing w:val="-19"/>
        </w:rPr>
        <w:t xml:space="preserve"> </w:t>
      </w:r>
      <w:r>
        <w:t>que</w:t>
      </w:r>
      <w:r>
        <w:rPr>
          <w:spacing w:val="-19"/>
        </w:rPr>
        <w:t xml:space="preserve"> </w:t>
      </w:r>
      <w:r>
        <w:t>acumular,</w:t>
      </w:r>
      <w:r>
        <w:rPr>
          <w:spacing w:val="-19"/>
        </w:rPr>
        <w:t xml:space="preserve"> </w:t>
      </w:r>
      <w:r>
        <w:t>pues</w:t>
      </w:r>
      <w:r>
        <w:rPr>
          <w:spacing w:val="-19"/>
        </w:rPr>
        <w:t xml:space="preserve"> </w:t>
      </w:r>
      <w:r>
        <w:t>esos bienes</w:t>
      </w:r>
      <w:r>
        <w:rPr>
          <w:spacing w:val="-15"/>
        </w:rPr>
        <w:t xml:space="preserve"> </w:t>
      </w:r>
      <w:r>
        <w:t>no</w:t>
      </w:r>
      <w:r>
        <w:rPr>
          <w:spacing w:val="-15"/>
        </w:rPr>
        <w:t xml:space="preserve"> </w:t>
      </w:r>
      <w:r>
        <w:t>han</w:t>
      </w:r>
      <w:r>
        <w:rPr>
          <w:spacing w:val="-14"/>
        </w:rPr>
        <w:t xml:space="preserve"> </w:t>
      </w:r>
      <w:r>
        <w:t>salido</w:t>
      </w:r>
      <w:r>
        <w:rPr>
          <w:spacing w:val="-15"/>
        </w:rPr>
        <w:t xml:space="preserve"> </w:t>
      </w:r>
      <w:r>
        <w:t>del</w:t>
      </w:r>
      <w:r>
        <w:rPr>
          <w:spacing w:val="-14"/>
        </w:rPr>
        <w:t xml:space="preserve"> </w:t>
      </w:r>
      <w:r>
        <w:t>patrimonio</w:t>
      </w:r>
      <w:r>
        <w:rPr>
          <w:spacing w:val="-15"/>
        </w:rPr>
        <w:t xml:space="preserve"> </w:t>
      </w:r>
      <w:r>
        <w:t>del</w:t>
      </w:r>
      <w:r>
        <w:rPr>
          <w:spacing w:val="-14"/>
        </w:rPr>
        <w:t xml:space="preserve"> </w:t>
      </w:r>
      <w:r>
        <w:t>causante,</w:t>
      </w:r>
      <w:r>
        <w:rPr>
          <w:spacing w:val="-15"/>
        </w:rPr>
        <w:t xml:space="preserve"> </w:t>
      </w:r>
      <w:r>
        <w:t>encontrándose</w:t>
      </w:r>
      <w:r>
        <w:rPr>
          <w:spacing w:val="-14"/>
        </w:rPr>
        <w:t xml:space="preserve"> </w:t>
      </w:r>
      <w:r>
        <w:t>por</w:t>
      </w:r>
      <w:r>
        <w:rPr>
          <w:spacing w:val="-15"/>
        </w:rPr>
        <w:t xml:space="preserve"> </w:t>
      </w:r>
      <w:r>
        <w:t>ende</w:t>
      </w:r>
      <w:r>
        <w:rPr>
          <w:spacing w:val="-15"/>
        </w:rPr>
        <w:t xml:space="preserve"> </w:t>
      </w:r>
      <w:r>
        <w:t>en</w:t>
      </w:r>
      <w:r>
        <w:rPr>
          <w:spacing w:val="-14"/>
        </w:rPr>
        <w:t xml:space="preserve"> </w:t>
      </w:r>
      <w:r>
        <w:t>la</w:t>
      </w:r>
      <w:r>
        <w:rPr>
          <w:spacing w:val="-15"/>
        </w:rPr>
        <w:t xml:space="preserve"> </w:t>
      </w:r>
      <w:r>
        <w:t>masa</w:t>
      </w:r>
      <w:r>
        <w:rPr>
          <w:spacing w:val="-14"/>
        </w:rPr>
        <w:t xml:space="preserve"> </w:t>
      </w:r>
      <w:r>
        <w:t>hereditaria.</w:t>
      </w:r>
      <w:r>
        <w:rPr>
          <w:spacing w:val="-15"/>
        </w:rPr>
        <w:t xml:space="preserve"> </w:t>
      </w:r>
      <w:r>
        <w:t>Las</w:t>
      </w:r>
      <w:r>
        <w:rPr>
          <w:spacing w:val="-14"/>
        </w:rPr>
        <w:t xml:space="preserve"> </w:t>
      </w:r>
      <w:r>
        <w:t>donaciones</w:t>
      </w:r>
      <w:r>
        <w:rPr>
          <w:spacing w:val="-15"/>
        </w:rPr>
        <w:t xml:space="preserve"> </w:t>
      </w:r>
      <w:r>
        <w:rPr>
          <w:spacing w:val="-6"/>
        </w:rPr>
        <w:t xml:space="preserve">no </w:t>
      </w:r>
      <w:r>
        <w:t>entregadas</w:t>
      </w:r>
      <w:r>
        <w:rPr>
          <w:spacing w:val="-18"/>
        </w:rPr>
        <w:t xml:space="preserve"> </w:t>
      </w:r>
      <w:r>
        <w:t>no</w:t>
      </w:r>
      <w:r>
        <w:rPr>
          <w:spacing w:val="-17"/>
        </w:rPr>
        <w:t xml:space="preserve"> </w:t>
      </w:r>
      <w:r>
        <w:t>se</w:t>
      </w:r>
      <w:r>
        <w:rPr>
          <w:spacing w:val="-17"/>
        </w:rPr>
        <w:t xml:space="preserve"> </w:t>
      </w:r>
      <w:r>
        <w:t>acumulan,</w:t>
      </w:r>
      <w:r>
        <w:rPr>
          <w:spacing w:val="-17"/>
        </w:rPr>
        <w:t xml:space="preserve"> </w:t>
      </w:r>
      <w:r>
        <w:t>pero</w:t>
      </w:r>
      <w:r>
        <w:rPr>
          <w:spacing w:val="-17"/>
        </w:rPr>
        <w:t xml:space="preserve"> </w:t>
      </w:r>
      <w:r>
        <w:t>se</w:t>
      </w:r>
      <w:r>
        <w:rPr>
          <w:spacing w:val="-17"/>
        </w:rPr>
        <w:t xml:space="preserve"> </w:t>
      </w:r>
      <w:r>
        <w:t>consideran,</w:t>
      </w:r>
      <w:r>
        <w:rPr>
          <w:spacing w:val="-17"/>
        </w:rPr>
        <w:t xml:space="preserve"> </w:t>
      </w:r>
      <w:r>
        <w:t>pues</w:t>
      </w:r>
      <w:r>
        <w:rPr>
          <w:spacing w:val="-17"/>
        </w:rPr>
        <w:t xml:space="preserve"> </w:t>
      </w:r>
      <w:r>
        <w:t>deben</w:t>
      </w:r>
      <w:r>
        <w:rPr>
          <w:spacing w:val="-17"/>
        </w:rPr>
        <w:t xml:space="preserve"> </w:t>
      </w:r>
      <w:r>
        <w:t>imputarse</w:t>
      </w:r>
      <w:r>
        <w:rPr>
          <w:spacing w:val="-17"/>
        </w:rPr>
        <w:t xml:space="preserve"> </w:t>
      </w:r>
      <w:r>
        <w:t>a</w:t>
      </w:r>
      <w:r>
        <w:rPr>
          <w:spacing w:val="-18"/>
        </w:rPr>
        <w:t xml:space="preserve"> </w:t>
      </w:r>
      <w:r>
        <w:t>las</w:t>
      </w:r>
      <w:r>
        <w:rPr>
          <w:spacing w:val="-17"/>
        </w:rPr>
        <w:t xml:space="preserve"> </w:t>
      </w:r>
      <w:r>
        <w:t>legítimas</w:t>
      </w:r>
      <w:r>
        <w:rPr>
          <w:spacing w:val="-17"/>
        </w:rPr>
        <w:t xml:space="preserve"> </w:t>
      </w:r>
      <w:r>
        <w:t>de</w:t>
      </w:r>
      <w:r>
        <w:rPr>
          <w:spacing w:val="-17"/>
        </w:rPr>
        <w:t xml:space="preserve"> </w:t>
      </w:r>
      <w:r>
        <w:t>los</w:t>
      </w:r>
      <w:r>
        <w:rPr>
          <w:spacing w:val="-17"/>
        </w:rPr>
        <w:t xml:space="preserve"> </w:t>
      </w:r>
      <w:r>
        <w:t>donatarios.</w:t>
      </w:r>
    </w:p>
    <w:p w:rsidR="007151D7" w:rsidRDefault="007151D7">
      <w:pPr>
        <w:pStyle w:val="Textoindependiente"/>
        <w:spacing w:before="2"/>
        <w:rPr>
          <w:sz w:val="33"/>
        </w:rPr>
      </w:pPr>
    </w:p>
    <w:p w:rsidR="007151D7" w:rsidRDefault="004F262B">
      <w:pPr>
        <w:pStyle w:val="Textoindependiente"/>
        <w:spacing w:line="348" w:lineRule="auto"/>
        <w:ind w:left="120" w:right="105"/>
        <w:jc w:val="both"/>
        <w:rPr>
          <w:rFonts w:ascii="Calibri" w:hAnsi="Calibri"/>
          <w:b/>
        </w:rPr>
      </w:pPr>
      <w:r>
        <w:rPr>
          <w:rFonts w:ascii="Calibri" w:hAnsi="Calibri"/>
          <w:b/>
        </w:rPr>
        <w:t>Hay</w:t>
      </w:r>
      <w:r>
        <w:rPr>
          <w:rFonts w:ascii="Calibri" w:hAnsi="Calibri"/>
          <w:b/>
          <w:spacing w:val="-21"/>
        </w:rPr>
        <w:t xml:space="preserve"> </w:t>
      </w:r>
      <w:r>
        <w:rPr>
          <w:rFonts w:ascii="Calibri" w:hAnsi="Calibri"/>
          <w:b/>
        </w:rPr>
        <w:t>donaciones</w:t>
      </w:r>
      <w:r>
        <w:rPr>
          <w:rFonts w:ascii="Calibri" w:hAnsi="Calibri"/>
          <w:b/>
          <w:spacing w:val="-21"/>
        </w:rPr>
        <w:t xml:space="preserve"> </w:t>
      </w:r>
      <w:r>
        <w:rPr>
          <w:rFonts w:ascii="Calibri" w:hAnsi="Calibri"/>
          <w:b/>
        </w:rPr>
        <w:t>que</w:t>
      </w:r>
      <w:r>
        <w:rPr>
          <w:rFonts w:ascii="Calibri" w:hAnsi="Calibri"/>
          <w:b/>
          <w:spacing w:val="-21"/>
        </w:rPr>
        <w:t xml:space="preserve"> </w:t>
      </w:r>
      <w:r>
        <w:rPr>
          <w:rFonts w:ascii="Calibri" w:hAnsi="Calibri"/>
          <w:b/>
        </w:rPr>
        <w:t>no</w:t>
      </w:r>
      <w:r>
        <w:rPr>
          <w:rFonts w:ascii="Calibri" w:hAnsi="Calibri"/>
          <w:b/>
          <w:spacing w:val="-21"/>
        </w:rPr>
        <w:t xml:space="preserve"> </w:t>
      </w:r>
      <w:r>
        <w:rPr>
          <w:rFonts w:ascii="Calibri" w:hAnsi="Calibri"/>
          <w:b/>
        </w:rPr>
        <w:t>se</w:t>
      </w:r>
      <w:r>
        <w:rPr>
          <w:rFonts w:ascii="Calibri" w:hAnsi="Calibri"/>
          <w:b/>
          <w:spacing w:val="-21"/>
        </w:rPr>
        <w:t xml:space="preserve"> </w:t>
      </w:r>
      <w:r>
        <w:rPr>
          <w:rFonts w:ascii="Calibri" w:hAnsi="Calibri"/>
          <w:b/>
        </w:rPr>
        <w:t>acumulan:</w:t>
      </w:r>
      <w:r>
        <w:rPr>
          <w:rFonts w:ascii="Calibri" w:hAnsi="Calibri"/>
          <w:b/>
          <w:spacing w:val="-16"/>
        </w:rPr>
        <w:t xml:space="preserve"> </w:t>
      </w:r>
      <w:r>
        <w:t>Así</w:t>
      </w:r>
      <w:r>
        <w:rPr>
          <w:spacing w:val="-21"/>
        </w:rPr>
        <w:t xml:space="preserve"> </w:t>
      </w:r>
      <w:r>
        <w:t>ocurre</w:t>
      </w:r>
      <w:r>
        <w:rPr>
          <w:spacing w:val="-21"/>
        </w:rPr>
        <w:t xml:space="preserve"> </w:t>
      </w:r>
      <w:r>
        <w:t>con</w:t>
      </w:r>
      <w:r>
        <w:rPr>
          <w:spacing w:val="-20"/>
        </w:rPr>
        <w:t xml:space="preserve"> </w:t>
      </w:r>
      <w:r>
        <w:t>las</w:t>
      </w:r>
      <w:r>
        <w:rPr>
          <w:spacing w:val="-21"/>
        </w:rPr>
        <w:t xml:space="preserve"> </w:t>
      </w:r>
      <w:r>
        <w:t>siguientes:</w:t>
      </w:r>
      <w:r>
        <w:rPr>
          <w:spacing w:val="-21"/>
        </w:rPr>
        <w:t xml:space="preserve"> </w:t>
      </w:r>
      <w:r>
        <w:rPr>
          <w:rFonts w:ascii="Calibri" w:hAnsi="Calibri"/>
          <w:b/>
        </w:rPr>
        <w:t>a)</w:t>
      </w:r>
      <w:r>
        <w:rPr>
          <w:rFonts w:ascii="Calibri" w:hAnsi="Calibri"/>
          <w:b/>
          <w:spacing w:val="-21"/>
        </w:rPr>
        <w:t xml:space="preserve"> </w:t>
      </w:r>
      <w:r>
        <w:t>con</w:t>
      </w:r>
      <w:r>
        <w:rPr>
          <w:spacing w:val="-21"/>
        </w:rPr>
        <w:t xml:space="preserve"> </w:t>
      </w:r>
      <w:r>
        <w:t>“los</w:t>
      </w:r>
      <w:r>
        <w:rPr>
          <w:spacing w:val="-21"/>
        </w:rPr>
        <w:t xml:space="preserve"> </w:t>
      </w:r>
      <w:r>
        <w:t>regalos</w:t>
      </w:r>
      <w:r>
        <w:rPr>
          <w:spacing w:val="-20"/>
        </w:rPr>
        <w:t xml:space="preserve"> </w:t>
      </w:r>
      <w:r>
        <w:t>moderados,</w:t>
      </w:r>
      <w:r>
        <w:rPr>
          <w:spacing w:val="-21"/>
        </w:rPr>
        <w:t xml:space="preserve"> </w:t>
      </w:r>
      <w:r>
        <w:t>autorizados</w:t>
      </w:r>
      <w:r>
        <w:rPr>
          <w:spacing w:val="-21"/>
        </w:rPr>
        <w:t xml:space="preserve"> </w:t>
      </w:r>
      <w:r>
        <w:t>por la</w:t>
      </w:r>
      <w:r>
        <w:rPr>
          <w:spacing w:val="-16"/>
        </w:rPr>
        <w:t xml:space="preserve"> </w:t>
      </w:r>
      <w:r>
        <w:t>costumbre</w:t>
      </w:r>
      <w:r>
        <w:rPr>
          <w:spacing w:val="-15"/>
        </w:rPr>
        <w:t xml:space="preserve"> </w:t>
      </w:r>
      <w:r>
        <w:t>en</w:t>
      </w:r>
      <w:r>
        <w:rPr>
          <w:spacing w:val="-15"/>
        </w:rPr>
        <w:t xml:space="preserve"> </w:t>
      </w:r>
      <w:r>
        <w:t>ciertos</w:t>
      </w:r>
      <w:r>
        <w:rPr>
          <w:spacing w:val="-15"/>
        </w:rPr>
        <w:t xml:space="preserve"> </w:t>
      </w:r>
      <w:r>
        <w:t>días</w:t>
      </w:r>
      <w:r>
        <w:rPr>
          <w:spacing w:val="-15"/>
        </w:rPr>
        <w:t xml:space="preserve"> </w:t>
      </w:r>
      <w:r>
        <w:t>y</w:t>
      </w:r>
      <w:r>
        <w:rPr>
          <w:spacing w:val="-15"/>
        </w:rPr>
        <w:t xml:space="preserve"> </w:t>
      </w:r>
      <w:r>
        <w:t>casos,</w:t>
      </w:r>
      <w:r>
        <w:rPr>
          <w:spacing w:val="-15"/>
        </w:rPr>
        <w:t xml:space="preserve"> </w:t>
      </w:r>
      <w:r>
        <w:t>ni</w:t>
      </w:r>
      <w:r>
        <w:rPr>
          <w:spacing w:val="-15"/>
        </w:rPr>
        <w:t xml:space="preserve"> </w:t>
      </w:r>
      <w:r>
        <w:t>los</w:t>
      </w:r>
      <w:r>
        <w:rPr>
          <w:spacing w:val="-15"/>
        </w:rPr>
        <w:t xml:space="preserve"> </w:t>
      </w:r>
      <w:r>
        <w:t>dones</w:t>
      </w:r>
      <w:r>
        <w:rPr>
          <w:spacing w:val="-15"/>
        </w:rPr>
        <w:t xml:space="preserve"> </w:t>
      </w:r>
      <w:r>
        <w:t>manuales</w:t>
      </w:r>
      <w:r>
        <w:rPr>
          <w:spacing w:val="-15"/>
        </w:rPr>
        <w:t xml:space="preserve"> </w:t>
      </w:r>
      <w:r>
        <w:t>de</w:t>
      </w:r>
      <w:r>
        <w:rPr>
          <w:spacing w:val="-15"/>
        </w:rPr>
        <w:t xml:space="preserve"> </w:t>
      </w:r>
      <w:r>
        <w:t>poco</w:t>
      </w:r>
      <w:r>
        <w:rPr>
          <w:spacing w:val="-15"/>
        </w:rPr>
        <w:t xml:space="preserve"> </w:t>
      </w:r>
      <w:r>
        <w:t>valor”</w:t>
      </w:r>
      <w:r>
        <w:rPr>
          <w:spacing w:val="-15"/>
        </w:rPr>
        <w:t xml:space="preserve"> </w:t>
      </w:r>
      <w:r>
        <w:t>(art.</w:t>
      </w:r>
      <w:r>
        <w:rPr>
          <w:spacing w:val="-15"/>
        </w:rPr>
        <w:t xml:space="preserve"> </w:t>
      </w:r>
      <w:r>
        <w:t>1188</w:t>
      </w:r>
      <w:r>
        <w:rPr>
          <w:spacing w:val="-15"/>
        </w:rPr>
        <w:t xml:space="preserve"> </w:t>
      </w:r>
      <w:r>
        <w:t>inc.</w:t>
      </w:r>
      <w:r>
        <w:rPr>
          <w:spacing w:val="-15"/>
        </w:rPr>
        <w:t xml:space="preserve"> </w:t>
      </w:r>
      <w:r>
        <w:t>2º</w:t>
      </w:r>
      <w:r>
        <w:rPr>
          <w:spacing w:val="-15"/>
        </w:rPr>
        <w:t xml:space="preserve"> </w:t>
      </w:r>
      <w:r>
        <w:t>CC);</w:t>
      </w:r>
      <w:r>
        <w:rPr>
          <w:spacing w:val="-16"/>
        </w:rPr>
        <w:t xml:space="preserve"> </w:t>
      </w:r>
      <w:r>
        <w:rPr>
          <w:rFonts w:ascii="Calibri" w:hAnsi="Calibri"/>
          <w:b/>
        </w:rPr>
        <w:t>b)</w:t>
      </w:r>
      <w:r>
        <w:rPr>
          <w:rFonts w:ascii="Calibri" w:hAnsi="Calibri"/>
          <w:b/>
          <w:spacing w:val="-17"/>
        </w:rPr>
        <w:t xml:space="preserve"> </w:t>
      </w:r>
      <w:r>
        <w:t>con</w:t>
      </w:r>
      <w:r>
        <w:rPr>
          <w:spacing w:val="-15"/>
        </w:rPr>
        <w:t xml:space="preserve"> </w:t>
      </w:r>
      <w:r>
        <w:t>los</w:t>
      </w:r>
      <w:r>
        <w:rPr>
          <w:spacing w:val="-16"/>
        </w:rPr>
        <w:t xml:space="preserve"> </w:t>
      </w:r>
      <w:r>
        <w:t>presentes hechos</w:t>
      </w:r>
      <w:r>
        <w:rPr>
          <w:spacing w:val="-6"/>
        </w:rPr>
        <w:t xml:space="preserve"> </w:t>
      </w:r>
      <w:r>
        <w:t>a</w:t>
      </w:r>
      <w:r>
        <w:rPr>
          <w:spacing w:val="-6"/>
        </w:rPr>
        <w:t xml:space="preserve"> </w:t>
      </w:r>
      <w:r>
        <w:t>un</w:t>
      </w:r>
      <w:r>
        <w:rPr>
          <w:spacing w:val="-5"/>
        </w:rPr>
        <w:t xml:space="preserve"> </w:t>
      </w:r>
      <w:r>
        <w:t>descendiente</w:t>
      </w:r>
      <w:r>
        <w:rPr>
          <w:spacing w:val="-6"/>
        </w:rPr>
        <w:t xml:space="preserve"> </w:t>
      </w:r>
      <w:r>
        <w:t>con</w:t>
      </w:r>
      <w:r>
        <w:rPr>
          <w:spacing w:val="-5"/>
        </w:rPr>
        <w:t xml:space="preserve"> </w:t>
      </w:r>
      <w:r>
        <w:t>ocasión</w:t>
      </w:r>
      <w:r>
        <w:rPr>
          <w:spacing w:val="-6"/>
        </w:rPr>
        <w:t xml:space="preserve"> </w:t>
      </w:r>
      <w:r>
        <w:t>de</w:t>
      </w:r>
      <w:r>
        <w:rPr>
          <w:spacing w:val="-5"/>
        </w:rPr>
        <w:t xml:space="preserve"> </w:t>
      </w:r>
      <w:r>
        <w:t>su</w:t>
      </w:r>
      <w:r>
        <w:rPr>
          <w:spacing w:val="-6"/>
        </w:rPr>
        <w:t xml:space="preserve"> </w:t>
      </w:r>
      <w:r>
        <w:t>matrimonio,</w:t>
      </w:r>
      <w:r>
        <w:rPr>
          <w:spacing w:val="-5"/>
        </w:rPr>
        <w:t xml:space="preserve"> </w:t>
      </w:r>
      <w:r>
        <w:t>ni</w:t>
      </w:r>
      <w:r>
        <w:rPr>
          <w:spacing w:val="-6"/>
        </w:rPr>
        <w:t xml:space="preserve"> </w:t>
      </w:r>
      <w:r>
        <w:t>otros</w:t>
      </w:r>
      <w:r>
        <w:rPr>
          <w:spacing w:val="-5"/>
        </w:rPr>
        <w:t xml:space="preserve"> </w:t>
      </w:r>
      <w:r>
        <w:t>regalos</w:t>
      </w:r>
      <w:r>
        <w:rPr>
          <w:spacing w:val="-6"/>
        </w:rPr>
        <w:t xml:space="preserve"> </w:t>
      </w:r>
      <w:r>
        <w:t>de</w:t>
      </w:r>
      <w:r>
        <w:rPr>
          <w:spacing w:val="-6"/>
        </w:rPr>
        <w:t xml:space="preserve"> </w:t>
      </w:r>
      <w:r>
        <w:t>costumbre</w:t>
      </w:r>
      <w:r>
        <w:rPr>
          <w:spacing w:val="-5"/>
        </w:rPr>
        <w:t xml:space="preserve"> </w:t>
      </w:r>
      <w:r>
        <w:t>(art.</w:t>
      </w:r>
      <w:r>
        <w:rPr>
          <w:spacing w:val="-6"/>
        </w:rPr>
        <w:t xml:space="preserve"> </w:t>
      </w:r>
      <w:r>
        <w:t>1198</w:t>
      </w:r>
      <w:r>
        <w:rPr>
          <w:spacing w:val="-5"/>
        </w:rPr>
        <w:t xml:space="preserve"> </w:t>
      </w:r>
      <w:r>
        <w:t>inc.</w:t>
      </w:r>
      <w:r>
        <w:rPr>
          <w:spacing w:val="-6"/>
        </w:rPr>
        <w:t xml:space="preserve"> </w:t>
      </w:r>
      <w:r>
        <w:t>final</w:t>
      </w:r>
      <w:r>
        <w:rPr>
          <w:spacing w:val="-5"/>
        </w:rPr>
        <w:t xml:space="preserve"> </w:t>
      </w:r>
      <w:r>
        <w:t>CC);</w:t>
      </w:r>
      <w:r>
        <w:rPr>
          <w:spacing w:val="-6"/>
        </w:rPr>
        <w:t xml:space="preserve"> </w:t>
      </w:r>
      <w:r>
        <w:rPr>
          <w:rFonts w:ascii="Calibri" w:hAnsi="Calibri"/>
          <w:b/>
          <w:spacing w:val="-8"/>
        </w:rPr>
        <w:t>c)</w:t>
      </w:r>
    </w:p>
    <w:p w:rsidR="007151D7" w:rsidRDefault="007151D7">
      <w:pPr>
        <w:spacing w:line="348" w:lineRule="auto"/>
        <w:jc w:val="both"/>
        <w:rPr>
          <w:rFonts w:ascii="Calibri" w:hAnsi="Calibri"/>
        </w:rPr>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con</w:t>
      </w:r>
      <w:r>
        <w:rPr>
          <w:spacing w:val="-7"/>
        </w:rPr>
        <w:t xml:space="preserve"> </w:t>
      </w:r>
      <w:r>
        <w:t>los</w:t>
      </w:r>
      <w:r>
        <w:rPr>
          <w:spacing w:val="-6"/>
        </w:rPr>
        <w:t xml:space="preserve"> </w:t>
      </w:r>
      <w:r>
        <w:t>gastos</w:t>
      </w:r>
      <w:r>
        <w:rPr>
          <w:spacing w:val="-7"/>
        </w:rPr>
        <w:t xml:space="preserve"> </w:t>
      </w:r>
      <w:r>
        <w:t>de</w:t>
      </w:r>
      <w:r>
        <w:rPr>
          <w:spacing w:val="-6"/>
        </w:rPr>
        <w:t xml:space="preserve"> </w:t>
      </w:r>
      <w:r>
        <w:t>educación</w:t>
      </w:r>
      <w:r>
        <w:rPr>
          <w:spacing w:val="-6"/>
        </w:rPr>
        <w:t xml:space="preserve"> </w:t>
      </w:r>
      <w:r>
        <w:t>de</w:t>
      </w:r>
      <w:r>
        <w:rPr>
          <w:spacing w:val="-7"/>
        </w:rPr>
        <w:t xml:space="preserve"> </w:t>
      </w:r>
      <w:r>
        <w:t>un</w:t>
      </w:r>
      <w:r>
        <w:rPr>
          <w:spacing w:val="-6"/>
        </w:rPr>
        <w:t xml:space="preserve"> </w:t>
      </w:r>
      <w:r>
        <w:t>descendiente,</w:t>
      </w:r>
      <w:r>
        <w:rPr>
          <w:spacing w:val="-6"/>
        </w:rPr>
        <w:t xml:space="preserve"> </w:t>
      </w:r>
      <w:r>
        <w:t>aunque</w:t>
      </w:r>
      <w:r>
        <w:rPr>
          <w:spacing w:val="-7"/>
        </w:rPr>
        <w:t xml:space="preserve"> </w:t>
      </w:r>
      <w:r>
        <w:t>se</w:t>
      </w:r>
      <w:r>
        <w:rPr>
          <w:spacing w:val="-6"/>
        </w:rPr>
        <w:t xml:space="preserve"> </w:t>
      </w:r>
      <w:r>
        <w:t>hubieren</w:t>
      </w:r>
      <w:r>
        <w:rPr>
          <w:spacing w:val="-7"/>
        </w:rPr>
        <w:t xml:space="preserve"> </w:t>
      </w:r>
      <w:r>
        <w:t>hecho</w:t>
      </w:r>
      <w:r>
        <w:rPr>
          <w:spacing w:val="-6"/>
        </w:rPr>
        <w:t xml:space="preserve"> </w:t>
      </w:r>
      <w:r>
        <w:t>en</w:t>
      </w:r>
      <w:r>
        <w:rPr>
          <w:spacing w:val="-6"/>
        </w:rPr>
        <w:t xml:space="preserve"> </w:t>
      </w:r>
      <w:r>
        <w:t>calidad</w:t>
      </w:r>
      <w:r>
        <w:rPr>
          <w:spacing w:val="-7"/>
        </w:rPr>
        <w:t xml:space="preserve"> </w:t>
      </w:r>
      <w:r>
        <w:t>de</w:t>
      </w:r>
      <w:r>
        <w:rPr>
          <w:spacing w:val="-6"/>
        </w:rPr>
        <w:t xml:space="preserve"> </w:t>
      </w:r>
      <w:r>
        <w:t>imputables</w:t>
      </w:r>
      <w:r>
        <w:rPr>
          <w:spacing w:val="-6"/>
        </w:rPr>
        <w:t xml:space="preserve"> </w:t>
      </w:r>
      <w:r>
        <w:t>(art.</w:t>
      </w:r>
      <w:r>
        <w:rPr>
          <w:spacing w:val="-7"/>
        </w:rPr>
        <w:t xml:space="preserve"> </w:t>
      </w:r>
      <w:r>
        <w:t>1198</w:t>
      </w:r>
      <w:r>
        <w:rPr>
          <w:spacing w:val="-6"/>
        </w:rPr>
        <w:t xml:space="preserve"> </w:t>
      </w:r>
      <w:r>
        <w:t>inc. 2º</w:t>
      </w:r>
      <w:r>
        <w:rPr>
          <w:spacing w:val="-15"/>
        </w:rPr>
        <w:t xml:space="preserve"> </w:t>
      </w:r>
      <w:r>
        <w:t>CC).</w:t>
      </w:r>
    </w:p>
    <w:p w:rsidR="007151D7" w:rsidRDefault="007151D7">
      <w:pPr>
        <w:pStyle w:val="Textoindependiente"/>
        <w:spacing w:before="6"/>
        <w:rPr>
          <w:sz w:val="33"/>
        </w:rPr>
      </w:pPr>
    </w:p>
    <w:p w:rsidR="007151D7" w:rsidRDefault="004F262B">
      <w:pPr>
        <w:spacing w:before="1" w:line="376" w:lineRule="auto"/>
        <w:ind w:left="120" w:right="105"/>
        <w:jc w:val="both"/>
      </w:pPr>
      <w:r>
        <w:rPr>
          <w:rFonts w:ascii="Calibri" w:hAnsi="Calibri"/>
          <w:b/>
        </w:rPr>
        <w:t>Acumulación</w:t>
      </w:r>
      <w:r>
        <w:rPr>
          <w:rFonts w:ascii="Calibri" w:hAnsi="Calibri"/>
          <w:b/>
          <w:spacing w:val="-14"/>
        </w:rPr>
        <w:t xml:space="preserve"> </w:t>
      </w:r>
      <w:r>
        <w:rPr>
          <w:rFonts w:ascii="Calibri" w:hAnsi="Calibri"/>
          <w:b/>
        </w:rPr>
        <w:t>de</w:t>
      </w:r>
      <w:r>
        <w:rPr>
          <w:rFonts w:ascii="Calibri" w:hAnsi="Calibri"/>
          <w:b/>
          <w:spacing w:val="-13"/>
        </w:rPr>
        <w:t xml:space="preserve"> </w:t>
      </w:r>
      <w:r>
        <w:rPr>
          <w:rFonts w:ascii="Calibri" w:hAnsi="Calibri"/>
          <w:b/>
        </w:rPr>
        <w:t>los</w:t>
      </w:r>
      <w:r>
        <w:rPr>
          <w:rFonts w:ascii="Calibri" w:hAnsi="Calibri"/>
          <w:b/>
          <w:spacing w:val="-13"/>
        </w:rPr>
        <w:t xml:space="preserve"> </w:t>
      </w:r>
      <w:r>
        <w:rPr>
          <w:rFonts w:ascii="Calibri" w:hAnsi="Calibri"/>
          <w:b/>
        </w:rPr>
        <w:t>gastos</w:t>
      </w:r>
      <w:r>
        <w:rPr>
          <w:rFonts w:ascii="Calibri" w:hAnsi="Calibri"/>
          <w:b/>
          <w:spacing w:val="-13"/>
        </w:rPr>
        <w:t xml:space="preserve"> </w:t>
      </w:r>
      <w:r>
        <w:rPr>
          <w:rFonts w:ascii="Calibri" w:hAnsi="Calibri"/>
          <w:b/>
        </w:rPr>
        <w:t>hechos</w:t>
      </w:r>
      <w:r>
        <w:rPr>
          <w:rFonts w:ascii="Calibri" w:hAnsi="Calibri"/>
          <w:b/>
          <w:spacing w:val="-13"/>
        </w:rPr>
        <w:t xml:space="preserve"> </w:t>
      </w:r>
      <w:r>
        <w:rPr>
          <w:rFonts w:ascii="Calibri" w:hAnsi="Calibri"/>
          <w:b/>
        </w:rPr>
        <w:t>por</w:t>
      </w:r>
      <w:r>
        <w:rPr>
          <w:rFonts w:ascii="Calibri" w:hAnsi="Calibri"/>
          <w:b/>
          <w:spacing w:val="-14"/>
        </w:rPr>
        <w:t xml:space="preserve"> </w:t>
      </w:r>
      <w:r>
        <w:rPr>
          <w:rFonts w:ascii="Calibri" w:hAnsi="Calibri"/>
          <w:b/>
        </w:rPr>
        <w:t>el</w:t>
      </w:r>
      <w:r>
        <w:rPr>
          <w:rFonts w:ascii="Calibri" w:hAnsi="Calibri"/>
          <w:b/>
          <w:spacing w:val="-13"/>
        </w:rPr>
        <w:t xml:space="preserve"> </w:t>
      </w:r>
      <w:r>
        <w:rPr>
          <w:rFonts w:ascii="Calibri" w:hAnsi="Calibri"/>
          <w:b/>
        </w:rPr>
        <w:t>causante</w:t>
      </w:r>
      <w:r>
        <w:rPr>
          <w:rFonts w:ascii="Calibri" w:hAnsi="Calibri"/>
          <w:b/>
          <w:spacing w:val="-13"/>
        </w:rPr>
        <w:t xml:space="preserve"> </w:t>
      </w:r>
      <w:r>
        <w:rPr>
          <w:rFonts w:ascii="Calibri" w:hAnsi="Calibri"/>
          <w:b/>
        </w:rPr>
        <w:t>para</w:t>
      </w:r>
      <w:r>
        <w:rPr>
          <w:rFonts w:ascii="Calibri" w:hAnsi="Calibri"/>
          <w:b/>
          <w:spacing w:val="-13"/>
        </w:rPr>
        <w:t xml:space="preserve"> </w:t>
      </w:r>
      <w:r>
        <w:rPr>
          <w:rFonts w:ascii="Calibri" w:hAnsi="Calibri"/>
          <w:b/>
        </w:rPr>
        <w:t>el</w:t>
      </w:r>
      <w:r>
        <w:rPr>
          <w:rFonts w:ascii="Calibri" w:hAnsi="Calibri"/>
          <w:b/>
          <w:spacing w:val="-13"/>
        </w:rPr>
        <w:t xml:space="preserve"> </w:t>
      </w:r>
      <w:r>
        <w:rPr>
          <w:rFonts w:ascii="Calibri" w:hAnsi="Calibri"/>
          <w:b/>
        </w:rPr>
        <w:t>pago</w:t>
      </w:r>
      <w:r>
        <w:rPr>
          <w:rFonts w:ascii="Calibri" w:hAnsi="Calibri"/>
          <w:b/>
          <w:spacing w:val="-14"/>
        </w:rPr>
        <w:t xml:space="preserve"> </w:t>
      </w:r>
      <w:r>
        <w:rPr>
          <w:rFonts w:ascii="Calibri" w:hAnsi="Calibri"/>
          <w:b/>
        </w:rPr>
        <w:t>de</w:t>
      </w:r>
      <w:r>
        <w:rPr>
          <w:rFonts w:ascii="Calibri" w:hAnsi="Calibri"/>
          <w:b/>
          <w:spacing w:val="-13"/>
        </w:rPr>
        <w:t xml:space="preserve"> </w:t>
      </w:r>
      <w:r>
        <w:rPr>
          <w:rFonts w:ascii="Calibri" w:hAnsi="Calibri"/>
          <w:b/>
        </w:rPr>
        <w:t>una</w:t>
      </w:r>
      <w:r>
        <w:rPr>
          <w:rFonts w:ascii="Calibri" w:hAnsi="Calibri"/>
          <w:b/>
          <w:spacing w:val="-13"/>
        </w:rPr>
        <w:t xml:space="preserve"> </w:t>
      </w:r>
      <w:r>
        <w:rPr>
          <w:rFonts w:ascii="Calibri" w:hAnsi="Calibri"/>
          <w:b/>
        </w:rPr>
        <w:t>deuda</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un</w:t>
      </w:r>
      <w:r>
        <w:rPr>
          <w:rFonts w:ascii="Calibri" w:hAnsi="Calibri"/>
          <w:b/>
          <w:spacing w:val="-14"/>
        </w:rPr>
        <w:t xml:space="preserve"> </w:t>
      </w:r>
      <w:r>
        <w:rPr>
          <w:rFonts w:ascii="Calibri" w:hAnsi="Calibri"/>
          <w:b/>
        </w:rPr>
        <w:t>descendiente:</w:t>
      </w:r>
      <w:r>
        <w:rPr>
          <w:rFonts w:ascii="Calibri" w:hAnsi="Calibri"/>
          <w:b/>
          <w:spacing w:val="-8"/>
        </w:rPr>
        <w:t xml:space="preserve"> </w:t>
      </w:r>
      <w:r>
        <w:t>El</w:t>
      </w:r>
      <w:r>
        <w:rPr>
          <w:spacing w:val="-14"/>
        </w:rPr>
        <w:t xml:space="preserve"> </w:t>
      </w:r>
      <w:r>
        <w:t>artículo 1203</w:t>
      </w:r>
      <w:r>
        <w:rPr>
          <w:spacing w:val="-10"/>
        </w:rPr>
        <w:t xml:space="preserve"> </w:t>
      </w:r>
      <w:r>
        <w:t>CC</w:t>
      </w:r>
      <w:r>
        <w:rPr>
          <w:spacing w:val="-10"/>
        </w:rPr>
        <w:t xml:space="preserve"> </w:t>
      </w:r>
      <w:r>
        <w:t>establece</w:t>
      </w:r>
      <w:r>
        <w:rPr>
          <w:spacing w:val="-9"/>
        </w:rPr>
        <w:t xml:space="preserve"> </w:t>
      </w:r>
      <w:r>
        <w:t>que</w:t>
      </w:r>
      <w:r>
        <w:rPr>
          <w:spacing w:val="-10"/>
        </w:rPr>
        <w:t xml:space="preserve"> </w:t>
      </w:r>
      <w:r>
        <w:t>“los</w:t>
      </w:r>
      <w:r>
        <w:rPr>
          <w:spacing w:val="-9"/>
        </w:rPr>
        <w:t xml:space="preserve"> </w:t>
      </w:r>
      <w:r>
        <w:t>desembolsos</w:t>
      </w:r>
      <w:r>
        <w:rPr>
          <w:spacing w:val="-10"/>
        </w:rPr>
        <w:t xml:space="preserve"> </w:t>
      </w:r>
      <w:r>
        <w:t>hechos</w:t>
      </w:r>
      <w:r>
        <w:rPr>
          <w:spacing w:val="-9"/>
        </w:rPr>
        <w:t xml:space="preserve"> </w:t>
      </w:r>
      <w:r>
        <w:t>para</w:t>
      </w:r>
      <w:r>
        <w:rPr>
          <w:spacing w:val="-10"/>
        </w:rPr>
        <w:t xml:space="preserve"> </w:t>
      </w:r>
      <w:r>
        <w:t>el</w:t>
      </w:r>
      <w:r>
        <w:rPr>
          <w:spacing w:val="-9"/>
        </w:rPr>
        <w:t xml:space="preserve"> </w:t>
      </w:r>
      <w:r>
        <w:t>pago</w:t>
      </w:r>
      <w:r>
        <w:rPr>
          <w:spacing w:val="-10"/>
        </w:rPr>
        <w:t xml:space="preserve"> </w:t>
      </w:r>
      <w:r>
        <w:t>de</w:t>
      </w:r>
      <w:r>
        <w:rPr>
          <w:spacing w:val="-10"/>
        </w:rPr>
        <w:t xml:space="preserve"> </w:t>
      </w:r>
      <w:r>
        <w:t>las</w:t>
      </w:r>
      <w:r>
        <w:rPr>
          <w:spacing w:val="-9"/>
        </w:rPr>
        <w:t xml:space="preserve"> </w:t>
      </w:r>
      <w:r>
        <w:t>deudas</w:t>
      </w:r>
      <w:r>
        <w:rPr>
          <w:spacing w:val="-10"/>
        </w:rPr>
        <w:t xml:space="preserve"> </w:t>
      </w:r>
      <w:r>
        <w:t>de</w:t>
      </w:r>
      <w:r>
        <w:rPr>
          <w:spacing w:val="-9"/>
        </w:rPr>
        <w:t xml:space="preserve"> </w:t>
      </w:r>
      <w:r>
        <w:t>un</w:t>
      </w:r>
      <w:r>
        <w:rPr>
          <w:spacing w:val="-10"/>
        </w:rPr>
        <w:t xml:space="preserve"> </w:t>
      </w:r>
      <w:r>
        <w:t>legitimario,</w:t>
      </w:r>
      <w:r>
        <w:rPr>
          <w:spacing w:val="-9"/>
        </w:rPr>
        <w:t xml:space="preserve"> </w:t>
      </w:r>
      <w:r>
        <w:t>que</w:t>
      </w:r>
      <w:r>
        <w:rPr>
          <w:spacing w:val="-10"/>
        </w:rPr>
        <w:t xml:space="preserve"> </w:t>
      </w:r>
      <w:r>
        <w:t>sea</w:t>
      </w:r>
      <w:r>
        <w:rPr>
          <w:spacing w:val="-9"/>
        </w:rPr>
        <w:t xml:space="preserve"> </w:t>
      </w:r>
      <w:r>
        <w:t>descendiente, se imputarán a su legítima, pero sólo en cuanto hayan sido útiles para el pago de dichas deudas” (inc. 1º). Se entenderá</w:t>
      </w:r>
      <w:r>
        <w:rPr>
          <w:spacing w:val="-16"/>
        </w:rPr>
        <w:t xml:space="preserve"> </w:t>
      </w:r>
      <w:r>
        <w:t>que</w:t>
      </w:r>
      <w:r>
        <w:rPr>
          <w:spacing w:val="-16"/>
        </w:rPr>
        <w:t xml:space="preserve"> </w:t>
      </w:r>
      <w:r>
        <w:t>han</w:t>
      </w:r>
      <w:r>
        <w:rPr>
          <w:spacing w:val="-15"/>
        </w:rPr>
        <w:t xml:space="preserve"> </w:t>
      </w:r>
      <w:r>
        <w:t>sido</w:t>
      </w:r>
      <w:r>
        <w:rPr>
          <w:spacing w:val="-16"/>
        </w:rPr>
        <w:t xml:space="preserve"> </w:t>
      </w:r>
      <w:r>
        <w:t>útiles</w:t>
      </w:r>
      <w:r>
        <w:rPr>
          <w:spacing w:val="-16"/>
        </w:rPr>
        <w:t xml:space="preserve"> </w:t>
      </w:r>
      <w:r>
        <w:t>cuando</w:t>
      </w:r>
      <w:r>
        <w:rPr>
          <w:spacing w:val="-15"/>
        </w:rPr>
        <w:t xml:space="preserve"> </w:t>
      </w:r>
      <w:r>
        <w:t>con</w:t>
      </w:r>
      <w:r>
        <w:rPr>
          <w:spacing w:val="-16"/>
        </w:rPr>
        <w:t xml:space="preserve"> </w:t>
      </w:r>
      <w:r>
        <w:t>ellos</w:t>
      </w:r>
      <w:r>
        <w:rPr>
          <w:spacing w:val="-16"/>
        </w:rPr>
        <w:t xml:space="preserve"> </w:t>
      </w:r>
      <w:r>
        <w:t>se</w:t>
      </w:r>
      <w:r>
        <w:rPr>
          <w:spacing w:val="-15"/>
        </w:rPr>
        <w:t xml:space="preserve"> </w:t>
      </w:r>
      <w:r>
        <w:t>extinguió</w:t>
      </w:r>
      <w:r>
        <w:rPr>
          <w:spacing w:val="-16"/>
        </w:rPr>
        <w:t xml:space="preserve"> </w:t>
      </w:r>
      <w:r>
        <w:t>una</w:t>
      </w:r>
      <w:r>
        <w:rPr>
          <w:spacing w:val="-16"/>
        </w:rPr>
        <w:t xml:space="preserve"> </w:t>
      </w:r>
      <w:r>
        <w:t>deuda.</w:t>
      </w:r>
    </w:p>
    <w:p w:rsidR="007151D7" w:rsidRDefault="007151D7">
      <w:pPr>
        <w:pStyle w:val="Textoindependiente"/>
        <w:spacing w:before="10"/>
        <w:rPr>
          <w:sz w:val="34"/>
        </w:rPr>
      </w:pPr>
    </w:p>
    <w:p w:rsidR="007151D7" w:rsidRDefault="004F262B">
      <w:pPr>
        <w:pStyle w:val="Textoindependiente"/>
        <w:spacing w:line="376" w:lineRule="auto"/>
        <w:ind w:left="120" w:right="105" w:firstLine="720"/>
        <w:jc w:val="both"/>
      </w:pPr>
      <w:r>
        <w:t>El</w:t>
      </w:r>
      <w:r>
        <w:rPr>
          <w:spacing w:val="-18"/>
        </w:rPr>
        <w:t xml:space="preserve"> </w:t>
      </w:r>
      <w:r>
        <w:t>inciso</w:t>
      </w:r>
      <w:r>
        <w:rPr>
          <w:spacing w:val="-17"/>
        </w:rPr>
        <w:t xml:space="preserve"> </w:t>
      </w:r>
      <w:r>
        <w:t>2º</w:t>
      </w:r>
      <w:r>
        <w:rPr>
          <w:spacing w:val="-18"/>
        </w:rPr>
        <w:t xml:space="preserve"> </w:t>
      </w:r>
      <w:r>
        <w:t>de</w:t>
      </w:r>
      <w:r>
        <w:rPr>
          <w:spacing w:val="-17"/>
        </w:rPr>
        <w:t xml:space="preserve"> </w:t>
      </w:r>
      <w:r>
        <w:t>este</w:t>
      </w:r>
      <w:r>
        <w:rPr>
          <w:spacing w:val="-18"/>
        </w:rPr>
        <w:t xml:space="preserve"> </w:t>
      </w:r>
      <w:r>
        <w:t>artículo</w:t>
      </w:r>
      <w:r>
        <w:rPr>
          <w:spacing w:val="-17"/>
        </w:rPr>
        <w:t xml:space="preserve"> </w:t>
      </w:r>
      <w:r>
        <w:t>establece</w:t>
      </w:r>
      <w:r>
        <w:rPr>
          <w:spacing w:val="-18"/>
        </w:rPr>
        <w:t xml:space="preserve"> </w:t>
      </w:r>
      <w:r>
        <w:t>que</w:t>
      </w:r>
      <w:r>
        <w:rPr>
          <w:spacing w:val="-17"/>
        </w:rPr>
        <w:t xml:space="preserve"> </w:t>
      </w:r>
      <w:r>
        <w:t>“si</w:t>
      </w:r>
      <w:r>
        <w:rPr>
          <w:spacing w:val="-18"/>
        </w:rPr>
        <w:t xml:space="preserve"> </w:t>
      </w:r>
      <w:r>
        <w:t>el</w:t>
      </w:r>
      <w:r>
        <w:rPr>
          <w:spacing w:val="-17"/>
        </w:rPr>
        <w:t xml:space="preserve"> </w:t>
      </w:r>
      <w:r>
        <w:t>difunto</w:t>
      </w:r>
      <w:r>
        <w:rPr>
          <w:spacing w:val="-18"/>
        </w:rPr>
        <w:t xml:space="preserve"> </w:t>
      </w:r>
      <w:r>
        <w:t>hubiere</w:t>
      </w:r>
      <w:r>
        <w:rPr>
          <w:spacing w:val="-17"/>
        </w:rPr>
        <w:t xml:space="preserve"> </w:t>
      </w:r>
      <w:r>
        <w:t>declarado</w:t>
      </w:r>
      <w:r>
        <w:rPr>
          <w:spacing w:val="-18"/>
        </w:rPr>
        <w:t xml:space="preserve"> </w:t>
      </w:r>
      <w:r>
        <w:t>expresamente</w:t>
      </w:r>
      <w:r>
        <w:rPr>
          <w:spacing w:val="-17"/>
        </w:rPr>
        <w:t xml:space="preserve"> </w:t>
      </w:r>
      <w:r>
        <w:t>por</w:t>
      </w:r>
      <w:r>
        <w:rPr>
          <w:spacing w:val="-18"/>
        </w:rPr>
        <w:t xml:space="preserve"> </w:t>
      </w:r>
      <w:r>
        <w:t>acto</w:t>
      </w:r>
      <w:r>
        <w:rPr>
          <w:spacing w:val="-17"/>
        </w:rPr>
        <w:t xml:space="preserve"> </w:t>
      </w:r>
      <w:r>
        <w:t>entre</w:t>
      </w:r>
      <w:r>
        <w:rPr>
          <w:spacing w:val="-18"/>
        </w:rPr>
        <w:t xml:space="preserve"> </w:t>
      </w:r>
      <w:r>
        <w:t>vivos o testamento ser su ánimo que no se imputen dichos gastos a la legítima, en este caso se considerarán como una mejora”. En el inciso final, agrega que “si el difunto en el caso del inciso anterior hubiere</w:t>
      </w:r>
      <w:r>
        <w:t xml:space="preserve"> asignado al mismo legitimario</w:t>
      </w:r>
      <w:r>
        <w:rPr>
          <w:spacing w:val="-6"/>
        </w:rPr>
        <w:t xml:space="preserve"> </w:t>
      </w:r>
      <w:r>
        <w:t>a</w:t>
      </w:r>
      <w:r>
        <w:rPr>
          <w:spacing w:val="-5"/>
        </w:rPr>
        <w:t xml:space="preserve"> </w:t>
      </w:r>
      <w:r>
        <w:t>título</w:t>
      </w:r>
      <w:r>
        <w:rPr>
          <w:spacing w:val="-6"/>
        </w:rPr>
        <w:t xml:space="preserve"> </w:t>
      </w:r>
      <w:r>
        <w:t>de</w:t>
      </w:r>
      <w:r>
        <w:rPr>
          <w:spacing w:val="-5"/>
        </w:rPr>
        <w:t xml:space="preserve"> </w:t>
      </w:r>
      <w:r>
        <w:t>mejora</w:t>
      </w:r>
      <w:r>
        <w:rPr>
          <w:spacing w:val="-6"/>
        </w:rPr>
        <w:t xml:space="preserve"> </w:t>
      </w:r>
      <w:r>
        <w:t>alguna</w:t>
      </w:r>
      <w:r>
        <w:rPr>
          <w:spacing w:val="-5"/>
        </w:rPr>
        <w:t xml:space="preserve"> </w:t>
      </w:r>
      <w:r>
        <w:t>cuota</w:t>
      </w:r>
      <w:r>
        <w:rPr>
          <w:spacing w:val="-6"/>
        </w:rPr>
        <w:t xml:space="preserve"> </w:t>
      </w:r>
      <w:r>
        <w:t>de</w:t>
      </w:r>
      <w:r>
        <w:rPr>
          <w:spacing w:val="-5"/>
        </w:rPr>
        <w:t xml:space="preserve"> </w:t>
      </w:r>
      <w:r>
        <w:t>la</w:t>
      </w:r>
      <w:r>
        <w:rPr>
          <w:spacing w:val="-6"/>
        </w:rPr>
        <w:t xml:space="preserve"> </w:t>
      </w:r>
      <w:r>
        <w:t>herencia</w:t>
      </w:r>
      <w:r>
        <w:rPr>
          <w:spacing w:val="-5"/>
        </w:rPr>
        <w:t xml:space="preserve"> </w:t>
      </w:r>
      <w:r>
        <w:t>o</w:t>
      </w:r>
      <w:r>
        <w:rPr>
          <w:spacing w:val="-5"/>
        </w:rPr>
        <w:t xml:space="preserve"> </w:t>
      </w:r>
      <w:r>
        <w:t>alguna</w:t>
      </w:r>
      <w:r>
        <w:rPr>
          <w:spacing w:val="-6"/>
        </w:rPr>
        <w:t xml:space="preserve"> </w:t>
      </w:r>
      <w:r>
        <w:t>cantidad</w:t>
      </w:r>
      <w:r>
        <w:rPr>
          <w:spacing w:val="-5"/>
        </w:rPr>
        <w:t xml:space="preserve"> </w:t>
      </w:r>
      <w:r>
        <w:t>de</w:t>
      </w:r>
      <w:r>
        <w:rPr>
          <w:spacing w:val="-6"/>
        </w:rPr>
        <w:t xml:space="preserve"> </w:t>
      </w:r>
      <w:r>
        <w:t>dinero,</w:t>
      </w:r>
      <w:r>
        <w:rPr>
          <w:spacing w:val="-5"/>
        </w:rPr>
        <w:t xml:space="preserve"> </w:t>
      </w:r>
      <w:r>
        <w:t>se</w:t>
      </w:r>
      <w:r>
        <w:rPr>
          <w:spacing w:val="-6"/>
        </w:rPr>
        <w:t xml:space="preserve"> </w:t>
      </w:r>
      <w:r>
        <w:t>imputarán</w:t>
      </w:r>
      <w:r>
        <w:rPr>
          <w:spacing w:val="-5"/>
        </w:rPr>
        <w:t xml:space="preserve"> </w:t>
      </w:r>
      <w:r>
        <w:t>a</w:t>
      </w:r>
      <w:r>
        <w:rPr>
          <w:spacing w:val="-6"/>
        </w:rPr>
        <w:t xml:space="preserve"> </w:t>
      </w:r>
      <w:r>
        <w:t>dicha</w:t>
      </w:r>
      <w:r>
        <w:rPr>
          <w:spacing w:val="-5"/>
        </w:rPr>
        <w:t xml:space="preserve"> </w:t>
      </w:r>
      <w:r>
        <w:t>cuota</w:t>
      </w:r>
      <w:r>
        <w:rPr>
          <w:spacing w:val="-6"/>
        </w:rPr>
        <w:t xml:space="preserve"> </w:t>
      </w:r>
      <w:r>
        <w:t xml:space="preserve">o cantidad; sin perjuicio de valer en lo que excedieren a ella, como mejora, o como el difunto expresamente </w:t>
      </w:r>
      <w:r>
        <w:rPr>
          <w:spacing w:val="-5"/>
        </w:rPr>
        <w:t xml:space="preserve">haya </w:t>
      </w:r>
      <w:r>
        <w:t>ordenado”.</w:t>
      </w:r>
    </w:p>
    <w:p w:rsidR="007151D7" w:rsidRDefault="007151D7">
      <w:pPr>
        <w:pStyle w:val="Textoindependiente"/>
        <w:spacing w:before="8"/>
        <w:rPr>
          <w:sz w:val="32"/>
        </w:rPr>
      </w:pPr>
    </w:p>
    <w:p w:rsidR="007151D7" w:rsidRDefault="004F262B">
      <w:pPr>
        <w:spacing w:line="374" w:lineRule="auto"/>
        <w:ind w:left="120" w:right="105"/>
        <w:jc w:val="both"/>
      </w:pPr>
      <w:r>
        <w:rPr>
          <w:rFonts w:ascii="Calibri" w:hAnsi="Calibri"/>
          <w:b/>
        </w:rPr>
        <w:t>La</w:t>
      </w:r>
      <w:r>
        <w:rPr>
          <w:rFonts w:ascii="Calibri" w:hAnsi="Calibri"/>
          <w:b/>
          <w:spacing w:val="-34"/>
        </w:rPr>
        <w:t xml:space="preserve"> </w:t>
      </w:r>
      <w:r>
        <w:rPr>
          <w:rFonts w:ascii="Calibri" w:hAnsi="Calibri"/>
          <w:b/>
        </w:rPr>
        <w:t>acumulación</w:t>
      </w:r>
      <w:r>
        <w:rPr>
          <w:rFonts w:ascii="Calibri" w:hAnsi="Calibri"/>
          <w:b/>
          <w:spacing w:val="-33"/>
        </w:rPr>
        <w:t xml:space="preserve"> </w:t>
      </w:r>
      <w:r>
        <w:rPr>
          <w:rFonts w:ascii="Calibri" w:hAnsi="Calibri"/>
          <w:b/>
        </w:rPr>
        <w:t>se</w:t>
      </w:r>
      <w:r>
        <w:rPr>
          <w:rFonts w:ascii="Calibri" w:hAnsi="Calibri"/>
          <w:b/>
          <w:spacing w:val="-33"/>
        </w:rPr>
        <w:t xml:space="preserve"> </w:t>
      </w:r>
      <w:r>
        <w:rPr>
          <w:rFonts w:ascii="Calibri" w:hAnsi="Calibri"/>
          <w:b/>
        </w:rPr>
        <w:t>hace</w:t>
      </w:r>
      <w:r>
        <w:rPr>
          <w:rFonts w:ascii="Calibri" w:hAnsi="Calibri"/>
          <w:b/>
          <w:spacing w:val="-33"/>
        </w:rPr>
        <w:t xml:space="preserve"> </w:t>
      </w:r>
      <w:r>
        <w:rPr>
          <w:rFonts w:ascii="Calibri" w:hAnsi="Calibri"/>
          <w:b/>
        </w:rPr>
        <w:t>según</w:t>
      </w:r>
      <w:r>
        <w:rPr>
          <w:rFonts w:ascii="Calibri" w:hAnsi="Calibri"/>
          <w:b/>
          <w:spacing w:val="-33"/>
        </w:rPr>
        <w:t xml:space="preserve"> </w:t>
      </w:r>
      <w:r>
        <w:rPr>
          <w:rFonts w:ascii="Calibri" w:hAnsi="Calibri"/>
          <w:b/>
        </w:rPr>
        <w:t>el</w:t>
      </w:r>
      <w:r>
        <w:rPr>
          <w:rFonts w:ascii="Calibri" w:hAnsi="Calibri"/>
          <w:b/>
          <w:spacing w:val="-33"/>
        </w:rPr>
        <w:t xml:space="preserve"> </w:t>
      </w:r>
      <w:r>
        <w:rPr>
          <w:rFonts w:ascii="Calibri" w:hAnsi="Calibri"/>
          <w:b/>
        </w:rPr>
        <w:t>valor</w:t>
      </w:r>
      <w:r>
        <w:rPr>
          <w:rFonts w:ascii="Calibri" w:hAnsi="Calibri"/>
          <w:b/>
          <w:spacing w:val="-33"/>
        </w:rPr>
        <w:t xml:space="preserve"> </w:t>
      </w:r>
      <w:r>
        <w:rPr>
          <w:rFonts w:ascii="Calibri" w:hAnsi="Calibri"/>
          <w:b/>
        </w:rPr>
        <w:t>de</w:t>
      </w:r>
      <w:r>
        <w:rPr>
          <w:rFonts w:ascii="Calibri" w:hAnsi="Calibri"/>
          <w:b/>
          <w:spacing w:val="-34"/>
        </w:rPr>
        <w:t xml:space="preserve"> </w:t>
      </w:r>
      <w:r>
        <w:rPr>
          <w:rFonts w:ascii="Calibri" w:hAnsi="Calibri"/>
          <w:b/>
        </w:rPr>
        <w:t>la</w:t>
      </w:r>
      <w:r>
        <w:rPr>
          <w:rFonts w:ascii="Calibri" w:hAnsi="Calibri"/>
          <w:b/>
          <w:spacing w:val="-33"/>
        </w:rPr>
        <w:t xml:space="preserve"> </w:t>
      </w:r>
      <w:r>
        <w:rPr>
          <w:rFonts w:ascii="Calibri" w:hAnsi="Calibri"/>
          <w:b/>
        </w:rPr>
        <w:t>cosa</w:t>
      </w:r>
      <w:r>
        <w:rPr>
          <w:rFonts w:ascii="Calibri" w:hAnsi="Calibri"/>
          <w:b/>
          <w:spacing w:val="-33"/>
        </w:rPr>
        <w:t xml:space="preserve"> </w:t>
      </w:r>
      <w:r>
        <w:rPr>
          <w:rFonts w:ascii="Calibri" w:hAnsi="Calibri"/>
          <w:b/>
        </w:rPr>
        <w:t>donada</w:t>
      </w:r>
      <w:r>
        <w:rPr>
          <w:rFonts w:ascii="Calibri" w:hAnsi="Calibri"/>
          <w:b/>
          <w:spacing w:val="-33"/>
        </w:rPr>
        <w:t xml:space="preserve"> </w:t>
      </w:r>
      <w:r>
        <w:rPr>
          <w:rFonts w:ascii="Calibri" w:hAnsi="Calibri"/>
          <w:b/>
        </w:rPr>
        <w:t>al</w:t>
      </w:r>
      <w:r>
        <w:rPr>
          <w:rFonts w:ascii="Calibri" w:hAnsi="Calibri"/>
          <w:b/>
          <w:spacing w:val="-33"/>
        </w:rPr>
        <w:t xml:space="preserve"> </w:t>
      </w:r>
      <w:r>
        <w:rPr>
          <w:rFonts w:ascii="Calibri" w:hAnsi="Calibri"/>
          <w:b/>
        </w:rPr>
        <w:t>tiempo</w:t>
      </w:r>
      <w:r>
        <w:rPr>
          <w:rFonts w:ascii="Calibri" w:hAnsi="Calibri"/>
          <w:b/>
          <w:spacing w:val="-33"/>
        </w:rPr>
        <w:t xml:space="preserve"> </w:t>
      </w:r>
      <w:r>
        <w:rPr>
          <w:rFonts w:ascii="Calibri" w:hAnsi="Calibri"/>
          <w:b/>
        </w:rPr>
        <w:t>de</w:t>
      </w:r>
      <w:r>
        <w:rPr>
          <w:rFonts w:ascii="Calibri" w:hAnsi="Calibri"/>
          <w:b/>
          <w:spacing w:val="-33"/>
        </w:rPr>
        <w:t xml:space="preserve"> </w:t>
      </w:r>
      <w:r>
        <w:rPr>
          <w:rFonts w:ascii="Calibri" w:hAnsi="Calibri"/>
          <w:b/>
        </w:rPr>
        <w:t>la</w:t>
      </w:r>
      <w:r>
        <w:rPr>
          <w:rFonts w:ascii="Calibri" w:hAnsi="Calibri"/>
          <w:b/>
          <w:spacing w:val="-34"/>
        </w:rPr>
        <w:t xml:space="preserve"> </w:t>
      </w:r>
      <w:r>
        <w:rPr>
          <w:rFonts w:ascii="Calibri" w:hAnsi="Calibri"/>
          <w:b/>
        </w:rPr>
        <w:t>entrega</w:t>
      </w:r>
      <w:r>
        <w:rPr>
          <w:rFonts w:ascii="Calibri" w:hAnsi="Calibri"/>
          <w:b/>
          <w:spacing w:val="-33"/>
        </w:rPr>
        <w:t xml:space="preserve"> </w:t>
      </w:r>
      <w:r>
        <w:rPr>
          <w:rFonts w:ascii="Calibri" w:hAnsi="Calibri"/>
          <w:b/>
        </w:rPr>
        <w:t>debidamente</w:t>
      </w:r>
      <w:r>
        <w:rPr>
          <w:rFonts w:ascii="Calibri" w:hAnsi="Calibri"/>
          <w:b/>
          <w:spacing w:val="-33"/>
        </w:rPr>
        <w:t xml:space="preserve"> </w:t>
      </w:r>
      <w:r>
        <w:rPr>
          <w:rFonts w:ascii="Calibri" w:hAnsi="Calibri"/>
          <w:b/>
        </w:rPr>
        <w:t>actualizada:</w:t>
      </w:r>
      <w:r>
        <w:rPr>
          <w:rFonts w:ascii="Calibri" w:hAnsi="Calibri"/>
          <w:b/>
          <w:spacing w:val="-29"/>
        </w:rPr>
        <w:t xml:space="preserve"> </w:t>
      </w:r>
      <w:r>
        <w:t>Así</w:t>
      </w:r>
      <w:r>
        <w:rPr>
          <w:spacing w:val="-35"/>
        </w:rPr>
        <w:t xml:space="preserve"> </w:t>
      </w:r>
      <w:r>
        <w:rPr>
          <w:spacing w:val="-6"/>
        </w:rPr>
        <w:t xml:space="preserve">lo </w:t>
      </w:r>
      <w:r>
        <w:t>dispone</w:t>
      </w:r>
      <w:r>
        <w:rPr>
          <w:spacing w:val="-15"/>
        </w:rPr>
        <w:t xml:space="preserve"> </w:t>
      </w:r>
      <w:r>
        <w:t>expresamente</w:t>
      </w:r>
      <w:r>
        <w:rPr>
          <w:spacing w:val="-14"/>
        </w:rPr>
        <w:t xml:space="preserve"> </w:t>
      </w:r>
      <w:r>
        <w:t>el</w:t>
      </w:r>
      <w:r>
        <w:rPr>
          <w:spacing w:val="-14"/>
        </w:rPr>
        <w:t xml:space="preserve"> </w:t>
      </w:r>
      <w:r>
        <w:t>artículo</w:t>
      </w:r>
      <w:r>
        <w:rPr>
          <w:spacing w:val="-15"/>
        </w:rPr>
        <w:t xml:space="preserve"> </w:t>
      </w:r>
      <w:r>
        <w:t>1185</w:t>
      </w:r>
      <w:r>
        <w:rPr>
          <w:spacing w:val="-14"/>
        </w:rPr>
        <w:t xml:space="preserve"> </w:t>
      </w:r>
      <w:r>
        <w:t>CC</w:t>
      </w:r>
      <w:r>
        <w:rPr>
          <w:spacing w:val="-14"/>
        </w:rPr>
        <w:t xml:space="preserve"> </w:t>
      </w:r>
      <w:r>
        <w:t>en</w:t>
      </w:r>
      <w:r>
        <w:rPr>
          <w:spacing w:val="-14"/>
        </w:rPr>
        <w:t xml:space="preserve"> </w:t>
      </w:r>
      <w:r>
        <w:t>el</w:t>
      </w:r>
      <w:r>
        <w:rPr>
          <w:spacing w:val="-15"/>
        </w:rPr>
        <w:t xml:space="preserve"> </w:t>
      </w:r>
      <w:r>
        <w:t>texto</w:t>
      </w:r>
      <w:r>
        <w:rPr>
          <w:spacing w:val="-14"/>
        </w:rPr>
        <w:t xml:space="preserve"> </w:t>
      </w:r>
      <w:r>
        <w:t>dado</w:t>
      </w:r>
      <w:r>
        <w:rPr>
          <w:spacing w:val="-14"/>
        </w:rPr>
        <w:t xml:space="preserve"> </w:t>
      </w:r>
      <w:r>
        <w:t>por</w:t>
      </w:r>
      <w:r>
        <w:rPr>
          <w:spacing w:val="-14"/>
        </w:rPr>
        <w:t xml:space="preserve"> </w:t>
      </w:r>
      <w:r>
        <w:t>la</w:t>
      </w:r>
      <w:r>
        <w:rPr>
          <w:spacing w:val="-15"/>
        </w:rPr>
        <w:t xml:space="preserve"> </w:t>
      </w:r>
      <w:r>
        <w:t>Ley</w:t>
      </w:r>
      <w:r>
        <w:rPr>
          <w:spacing w:val="-14"/>
        </w:rPr>
        <w:t xml:space="preserve"> </w:t>
      </w:r>
      <w:r>
        <w:t>19.585.</w:t>
      </w:r>
    </w:p>
    <w:p w:rsidR="007151D7" w:rsidRDefault="007151D7">
      <w:pPr>
        <w:pStyle w:val="Textoindependiente"/>
        <w:spacing w:before="4"/>
        <w:rPr>
          <w:sz w:val="33"/>
        </w:rPr>
      </w:pPr>
    </w:p>
    <w:p w:rsidR="007151D7" w:rsidRDefault="004F262B">
      <w:pPr>
        <w:pStyle w:val="Textoindependiente"/>
        <w:spacing w:line="374" w:lineRule="auto"/>
        <w:ind w:left="120" w:right="105"/>
        <w:jc w:val="both"/>
      </w:pPr>
      <w:r>
        <w:rPr>
          <w:rFonts w:ascii="Calibri" w:hAnsi="Calibri"/>
          <w:b/>
        </w:rPr>
        <w:t xml:space="preserve">Segundo acervo imaginario: </w:t>
      </w:r>
      <w:r>
        <w:t xml:space="preserve">El segundo acervo imaginario lo contemplan los artículos 1186 y 1187 CC. </w:t>
      </w:r>
      <w:r>
        <w:rPr>
          <w:spacing w:val="-6"/>
        </w:rPr>
        <w:t xml:space="preserve">El </w:t>
      </w:r>
      <w:r>
        <w:t>primero</w:t>
      </w:r>
      <w:r>
        <w:rPr>
          <w:spacing w:val="-3"/>
        </w:rPr>
        <w:t xml:space="preserve"> </w:t>
      </w:r>
      <w:r>
        <w:t>dice:</w:t>
      </w:r>
      <w:r>
        <w:rPr>
          <w:spacing w:val="-2"/>
        </w:rPr>
        <w:t xml:space="preserve"> </w:t>
      </w:r>
      <w:r>
        <w:t>“si</w:t>
      </w:r>
      <w:r>
        <w:rPr>
          <w:spacing w:val="-3"/>
        </w:rPr>
        <w:t xml:space="preserve"> </w:t>
      </w:r>
      <w:r>
        <w:t>el</w:t>
      </w:r>
      <w:r>
        <w:rPr>
          <w:spacing w:val="-2"/>
        </w:rPr>
        <w:t xml:space="preserve"> </w:t>
      </w:r>
      <w:r>
        <w:t>que</w:t>
      </w:r>
      <w:r>
        <w:rPr>
          <w:spacing w:val="-3"/>
        </w:rPr>
        <w:t xml:space="preserve"> </w:t>
      </w:r>
      <w:r>
        <w:t>tenía</w:t>
      </w:r>
      <w:r>
        <w:rPr>
          <w:spacing w:val="-2"/>
        </w:rPr>
        <w:t xml:space="preserve"> </w:t>
      </w:r>
      <w:r>
        <w:t>a</w:t>
      </w:r>
      <w:r>
        <w:rPr>
          <w:spacing w:val="-2"/>
        </w:rPr>
        <w:t xml:space="preserve"> </w:t>
      </w:r>
      <w:r>
        <w:t>la</w:t>
      </w:r>
      <w:r>
        <w:rPr>
          <w:spacing w:val="-3"/>
        </w:rPr>
        <w:t xml:space="preserve"> </w:t>
      </w:r>
      <w:r>
        <w:t>sazón</w:t>
      </w:r>
      <w:r>
        <w:rPr>
          <w:spacing w:val="-2"/>
        </w:rPr>
        <w:t xml:space="preserve"> </w:t>
      </w:r>
      <w:r>
        <w:t>legitimarios</w:t>
      </w:r>
      <w:r>
        <w:rPr>
          <w:spacing w:val="-3"/>
        </w:rPr>
        <w:t xml:space="preserve"> </w:t>
      </w:r>
      <w:r>
        <w:t>hubiere</w:t>
      </w:r>
      <w:r>
        <w:rPr>
          <w:spacing w:val="-2"/>
        </w:rPr>
        <w:t xml:space="preserve"> </w:t>
      </w:r>
      <w:r>
        <w:t>hecho</w:t>
      </w:r>
      <w:r>
        <w:rPr>
          <w:spacing w:val="-2"/>
        </w:rPr>
        <w:t xml:space="preserve"> </w:t>
      </w:r>
      <w:r>
        <w:t>donaciones</w:t>
      </w:r>
      <w:r>
        <w:rPr>
          <w:spacing w:val="-3"/>
        </w:rPr>
        <w:t xml:space="preserve"> </w:t>
      </w:r>
      <w:r>
        <w:t>entre</w:t>
      </w:r>
      <w:r>
        <w:rPr>
          <w:spacing w:val="-2"/>
        </w:rPr>
        <w:t xml:space="preserve"> </w:t>
      </w:r>
      <w:r>
        <w:t>vivos</w:t>
      </w:r>
      <w:r>
        <w:rPr>
          <w:spacing w:val="-3"/>
        </w:rPr>
        <w:t xml:space="preserve"> </w:t>
      </w:r>
      <w:r>
        <w:t>a</w:t>
      </w:r>
      <w:r>
        <w:rPr>
          <w:spacing w:val="-2"/>
        </w:rPr>
        <w:t xml:space="preserve"> </w:t>
      </w:r>
      <w:r>
        <w:t>extraños,</w:t>
      </w:r>
      <w:r>
        <w:rPr>
          <w:spacing w:val="-2"/>
        </w:rPr>
        <w:t xml:space="preserve"> </w:t>
      </w:r>
      <w:r>
        <w:t>y</w:t>
      </w:r>
      <w:r>
        <w:rPr>
          <w:spacing w:val="-3"/>
        </w:rPr>
        <w:t xml:space="preserve"> </w:t>
      </w:r>
      <w:r>
        <w:t>el</w:t>
      </w:r>
      <w:r>
        <w:rPr>
          <w:spacing w:val="-2"/>
        </w:rPr>
        <w:t xml:space="preserve"> </w:t>
      </w:r>
      <w:r>
        <w:t>valor</w:t>
      </w:r>
      <w:r>
        <w:rPr>
          <w:spacing w:val="-3"/>
        </w:rPr>
        <w:t xml:space="preserve"> </w:t>
      </w:r>
      <w:r>
        <w:rPr>
          <w:spacing w:val="-8"/>
        </w:rPr>
        <w:t xml:space="preserve">de </w:t>
      </w:r>
      <w:r>
        <w:t>todas ellas juntas excediere a la cuarta parte de la suma form</w:t>
      </w:r>
      <w:r>
        <w:t>ada por este valor y el del acervo imaginario, tendrán derecho</w:t>
      </w:r>
      <w:r>
        <w:rPr>
          <w:spacing w:val="-13"/>
        </w:rPr>
        <w:t xml:space="preserve"> </w:t>
      </w:r>
      <w:r>
        <w:t>los</w:t>
      </w:r>
      <w:r>
        <w:rPr>
          <w:spacing w:val="-12"/>
        </w:rPr>
        <w:t xml:space="preserve"> </w:t>
      </w:r>
      <w:r>
        <w:t>legitimarios</w:t>
      </w:r>
      <w:r>
        <w:rPr>
          <w:spacing w:val="-12"/>
        </w:rPr>
        <w:t xml:space="preserve"> </w:t>
      </w:r>
      <w:r>
        <w:t>para</w:t>
      </w:r>
      <w:r>
        <w:rPr>
          <w:spacing w:val="-12"/>
        </w:rPr>
        <w:t xml:space="preserve"> </w:t>
      </w:r>
      <w:r>
        <w:t>que</w:t>
      </w:r>
      <w:r>
        <w:rPr>
          <w:spacing w:val="-12"/>
        </w:rPr>
        <w:t xml:space="preserve"> </w:t>
      </w:r>
      <w:r>
        <w:t>este</w:t>
      </w:r>
      <w:r>
        <w:rPr>
          <w:spacing w:val="-12"/>
        </w:rPr>
        <w:t xml:space="preserve"> </w:t>
      </w:r>
      <w:r>
        <w:t>exceso</w:t>
      </w:r>
      <w:r>
        <w:rPr>
          <w:spacing w:val="-13"/>
        </w:rPr>
        <w:t xml:space="preserve"> </w:t>
      </w:r>
      <w:r>
        <w:t>se</w:t>
      </w:r>
      <w:r>
        <w:rPr>
          <w:spacing w:val="-12"/>
        </w:rPr>
        <w:t xml:space="preserve"> </w:t>
      </w:r>
      <w:r>
        <w:t>agregue</w:t>
      </w:r>
      <w:r>
        <w:rPr>
          <w:spacing w:val="-12"/>
        </w:rPr>
        <w:t xml:space="preserve"> </w:t>
      </w:r>
      <w:r>
        <w:t>también</w:t>
      </w:r>
      <w:r>
        <w:rPr>
          <w:spacing w:val="-12"/>
        </w:rPr>
        <w:t xml:space="preserve"> </w:t>
      </w:r>
      <w:r>
        <w:t>imaginariamente</w:t>
      </w:r>
      <w:r>
        <w:rPr>
          <w:spacing w:val="-12"/>
        </w:rPr>
        <w:t xml:space="preserve"> </w:t>
      </w:r>
      <w:r>
        <w:t>al</w:t>
      </w:r>
      <w:r>
        <w:rPr>
          <w:spacing w:val="-12"/>
        </w:rPr>
        <w:t xml:space="preserve"> </w:t>
      </w:r>
      <w:r>
        <w:t>acervo,</w:t>
      </w:r>
      <w:r>
        <w:rPr>
          <w:spacing w:val="-12"/>
        </w:rPr>
        <w:t xml:space="preserve"> </w:t>
      </w:r>
      <w:r>
        <w:t>para</w:t>
      </w:r>
      <w:r>
        <w:rPr>
          <w:spacing w:val="-13"/>
        </w:rPr>
        <w:t xml:space="preserve"> </w:t>
      </w:r>
      <w:r>
        <w:t>la</w:t>
      </w:r>
      <w:r>
        <w:rPr>
          <w:spacing w:val="-12"/>
        </w:rPr>
        <w:t xml:space="preserve"> </w:t>
      </w:r>
      <w:r>
        <w:t>computación</w:t>
      </w:r>
      <w:r>
        <w:rPr>
          <w:spacing w:val="-12"/>
        </w:rPr>
        <w:t xml:space="preserve"> </w:t>
      </w:r>
      <w:r>
        <w:rPr>
          <w:spacing w:val="-9"/>
        </w:rPr>
        <w:t xml:space="preserve">de </w:t>
      </w:r>
      <w:r>
        <w:t>las</w:t>
      </w:r>
      <w:r>
        <w:rPr>
          <w:spacing w:val="-16"/>
        </w:rPr>
        <w:t xml:space="preserve"> </w:t>
      </w:r>
      <w:r>
        <w:t>legítimas</w:t>
      </w:r>
      <w:r>
        <w:rPr>
          <w:spacing w:val="-15"/>
        </w:rPr>
        <w:t xml:space="preserve"> </w:t>
      </w:r>
      <w:r>
        <w:t>y</w:t>
      </w:r>
      <w:r>
        <w:rPr>
          <w:spacing w:val="-15"/>
        </w:rPr>
        <w:t xml:space="preserve"> </w:t>
      </w:r>
      <w:r>
        <w:t>mejoras”.</w:t>
      </w:r>
    </w:p>
    <w:p w:rsidR="007151D7" w:rsidRDefault="007151D7">
      <w:pPr>
        <w:pStyle w:val="Textoindependiente"/>
        <w:spacing w:before="3"/>
        <w:rPr>
          <w:sz w:val="35"/>
        </w:rPr>
      </w:pPr>
    </w:p>
    <w:p w:rsidR="007151D7" w:rsidRDefault="004F262B">
      <w:pPr>
        <w:pStyle w:val="Textoindependiente"/>
        <w:spacing w:line="388" w:lineRule="auto"/>
        <w:ind w:left="120" w:right="105" w:firstLine="720"/>
        <w:jc w:val="both"/>
      </w:pPr>
      <w:r>
        <w:t>Luego,</w:t>
      </w:r>
      <w:r>
        <w:rPr>
          <w:spacing w:val="-18"/>
        </w:rPr>
        <w:t xml:space="preserve"> </w:t>
      </w:r>
      <w:r>
        <w:t>el</w:t>
      </w:r>
      <w:r>
        <w:rPr>
          <w:spacing w:val="-18"/>
        </w:rPr>
        <w:t xml:space="preserve"> </w:t>
      </w:r>
      <w:r>
        <w:t>segundo</w:t>
      </w:r>
      <w:r>
        <w:rPr>
          <w:spacing w:val="-18"/>
        </w:rPr>
        <w:t xml:space="preserve"> </w:t>
      </w:r>
      <w:r>
        <w:t>acervo</w:t>
      </w:r>
      <w:r>
        <w:rPr>
          <w:spacing w:val="-18"/>
        </w:rPr>
        <w:t xml:space="preserve"> </w:t>
      </w:r>
      <w:r>
        <w:t>imaginario</w:t>
      </w:r>
      <w:r>
        <w:rPr>
          <w:spacing w:val="-18"/>
        </w:rPr>
        <w:t xml:space="preserve"> </w:t>
      </w:r>
      <w:r>
        <w:t>sólo</w:t>
      </w:r>
      <w:r>
        <w:rPr>
          <w:spacing w:val="-17"/>
        </w:rPr>
        <w:t xml:space="preserve"> </w:t>
      </w:r>
      <w:r>
        <w:t>procede</w:t>
      </w:r>
      <w:r>
        <w:rPr>
          <w:spacing w:val="-18"/>
        </w:rPr>
        <w:t xml:space="preserve"> </w:t>
      </w:r>
      <w:r>
        <w:t>cuando</w:t>
      </w:r>
      <w:r>
        <w:rPr>
          <w:spacing w:val="-18"/>
        </w:rPr>
        <w:t xml:space="preserve"> </w:t>
      </w:r>
      <w:r>
        <w:t>se</w:t>
      </w:r>
      <w:r>
        <w:rPr>
          <w:spacing w:val="-18"/>
        </w:rPr>
        <w:t xml:space="preserve"> </w:t>
      </w:r>
      <w:r>
        <w:t>han</w:t>
      </w:r>
      <w:r>
        <w:rPr>
          <w:spacing w:val="-18"/>
        </w:rPr>
        <w:t xml:space="preserve"> </w:t>
      </w:r>
      <w:r>
        <w:t>hecho</w:t>
      </w:r>
      <w:r>
        <w:rPr>
          <w:spacing w:val="-17"/>
        </w:rPr>
        <w:t xml:space="preserve"> </w:t>
      </w:r>
      <w:r>
        <w:t>donaciones</w:t>
      </w:r>
      <w:r>
        <w:rPr>
          <w:spacing w:val="-18"/>
        </w:rPr>
        <w:t xml:space="preserve"> </w:t>
      </w:r>
      <w:r>
        <w:t>irrevocables</w:t>
      </w:r>
      <w:r>
        <w:rPr>
          <w:spacing w:val="-18"/>
        </w:rPr>
        <w:t xml:space="preserve"> </w:t>
      </w:r>
      <w:r>
        <w:t>a</w:t>
      </w:r>
      <w:r>
        <w:rPr>
          <w:spacing w:val="-18"/>
        </w:rPr>
        <w:t xml:space="preserve"> </w:t>
      </w:r>
      <w:r>
        <w:t>personas que</w:t>
      </w:r>
      <w:r>
        <w:rPr>
          <w:spacing w:val="-16"/>
        </w:rPr>
        <w:t xml:space="preserve"> </w:t>
      </w:r>
      <w:r>
        <w:t>no</w:t>
      </w:r>
      <w:r>
        <w:rPr>
          <w:spacing w:val="-15"/>
        </w:rPr>
        <w:t xml:space="preserve"> </w:t>
      </w:r>
      <w:r>
        <w:t>son</w:t>
      </w:r>
      <w:r>
        <w:rPr>
          <w:spacing w:val="-15"/>
        </w:rPr>
        <w:t xml:space="preserve"> </w:t>
      </w:r>
      <w:r>
        <w:t>legitimarios.</w:t>
      </w:r>
    </w:p>
    <w:p w:rsidR="007151D7" w:rsidRDefault="007151D7">
      <w:pPr>
        <w:pStyle w:val="Textoindependiente"/>
        <w:spacing w:before="9"/>
        <w:rPr>
          <w:sz w:val="31"/>
        </w:rPr>
      </w:pPr>
    </w:p>
    <w:p w:rsidR="007151D7" w:rsidRDefault="004F262B">
      <w:pPr>
        <w:ind w:left="120"/>
      </w:pPr>
      <w:r>
        <w:rPr>
          <w:rFonts w:ascii="Calibri"/>
          <w:b/>
        </w:rPr>
        <w:t xml:space="preserve">Requisitos del segundo acervo imaginario: </w:t>
      </w:r>
      <w:r>
        <w:t>Son requisitos del segundo acervo imaginario los siguientes:</w:t>
      </w:r>
    </w:p>
    <w:p w:rsidR="007151D7" w:rsidRDefault="007151D7">
      <w:pPr>
        <w:pStyle w:val="Textoindependiente"/>
        <w:rPr>
          <w:sz w:val="26"/>
        </w:rPr>
      </w:pPr>
    </w:p>
    <w:p w:rsidR="007151D7" w:rsidRDefault="004F262B">
      <w:pPr>
        <w:pStyle w:val="Textoindependiente"/>
        <w:spacing w:before="219" w:line="372" w:lineRule="auto"/>
        <w:ind w:left="1240" w:right="119"/>
        <w:jc w:val="both"/>
      </w:pPr>
      <w:r>
        <w:rPr>
          <w:rFonts w:ascii="Calibri" w:hAnsi="Calibri"/>
          <w:b/>
        </w:rPr>
        <w:t xml:space="preserve">1º) </w:t>
      </w:r>
      <w:r>
        <w:rPr>
          <w:u w:val="single"/>
        </w:rPr>
        <w:t>Que el causante haya hecho una donación irrevocable a quien no es legitimario</w:t>
      </w:r>
      <w:r>
        <w:t xml:space="preserve">. Así lo dice </w:t>
      </w:r>
      <w:r>
        <w:rPr>
          <w:spacing w:val="-8"/>
        </w:rPr>
        <w:t xml:space="preserve">el </w:t>
      </w:r>
      <w:r>
        <w:t>artículo</w:t>
      </w:r>
      <w:r>
        <w:rPr>
          <w:spacing w:val="-10"/>
        </w:rPr>
        <w:t xml:space="preserve"> </w:t>
      </w:r>
      <w:r>
        <w:t>1186</w:t>
      </w:r>
      <w:r>
        <w:rPr>
          <w:spacing w:val="-9"/>
        </w:rPr>
        <w:t xml:space="preserve"> </w:t>
      </w:r>
      <w:r>
        <w:t>CC</w:t>
      </w:r>
      <w:r>
        <w:rPr>
          <w:spacing w:val="-9"/>
        </w:rPr>
        <w:t xml:space="preserve"> </w:t>
      </w:r>
      <w:r>
        <w:t>que</w:t>
      </w:r>
      <w:r>
        <w:rPr>
          <w:spacing w:val="-9"/>
        </w:rPr>
        <w:t xml:space="preserve"> </w:t>
      </w:r>
      <w:r>
        <w:t>habla</w:t>
      </w:r>
      <w:r>
        <w:rPr>
          <w:spacing w:val="-9"/>
        </w:rPr>
        <w:t xml:space="preserve"> </w:t>
      </w:r>
      <w:r>
        <w:t>de</w:t>
      </w:r>
      <w:r>
        <w:rPr>
          <w:spacing w:val="-10"/>
        </w:rPr>
        <w:t xml:space="preserve"> </w:t>
      </w:r>
      <w:r>
        <w:t>donaciones</w:t>
      </w:r>
      <w:r>
        <w:rPr>
          <w:spacing w:val="-9"/>
        </w:rPr>
        <w:t xml:space="preserve"> </w:t>
      </w:r>
      <w:r>
        <w:t>entre</w:t>
      </w:r>
      <w:r>
        <w:rPr>
          <w:spacing w:val="-9"/>
        </w:rPr>
        <w:t xml:space="preserve"> </w:t>
      </w:r>
      <w:r>
        <w:t>vivos,</w:t>
      </w:r>
      <w:r>
        <w:rPr>
          <w:spacing w:val="-9"/>
        </w:rPr>
        <w:t xml:space="preserve"> </w:t>
      </w:r>
      <w:r>
        <w:t>que</w:t>
      </w:r>
      <w:r>
        <w:rPr>
          <w:spacing w:val="-9"/>
        </w:rPr>
        <w:t xml:space="preserve"> </w:t>
      </w:r>
      <w:r>
        <w:t>como</w:t>
      </w:r>
      <w:r>
        <w:rPr>
          <w:spacing w:val="-10"/>
        </w:rPr>
        <w:t xml:space="preserve"> </w:t>
      </w:r>
      <w:r>
        <w:t>sabemos,</w:t>
      </w:r>
      <w:r>
        <w:rPr>
          <w:spacing w:val="-9"/>
        </w:rPr>
        <w:t xml:space="preserve"> </w:t>
      </w:r>
      <w:r>
        <w:t>es</w:t>
      </w:r>
      <w:r>
        <w:rPr>
          <w:spacing w:val="-9"/>
        </w:rPr>
        <w:t xml:space="preserve"> </w:t>
      </w:r>
      <w:r>
        <w:t>lo</w:t>
      </w:r>
      <w:r>
        <w:rPr>
          <w:spacing w:val="-9"/>
        </w:rPr>
        <w:t xml:space="preserve"> </w:t>
      </w:r>
      <w:r>
        <w:t>mismo</w:t>
      </w:r>
      <w:r>
        <w:rPr>
          <w:spacing w:val="-9"/>
        </w:rPr>
        <w:t xml:space="preserve"> </w:t>
      </w:r>
      <w:r>
        <w:t>que</w:t>
      </w:r>
      <w:r>
        <w:rPr>
          <w:spacing w:val="-10"/>
        </w:rPr>
        <w:t xml:space="preserve"> </w:t>
      </w:r>
      <w:r>
        <w:t>hablar</w:t>
      </w:r>
      <w:r>
        <w:rPr>
          <w:spacing w:val="-9"/>
        </w:rPr>
        <w:t xml:space="preserve"> </w:t>
      </w:r>
      <w:r>
        <w:t>de donaciones irrevocables. Y ellas tienen que ser hechas a quienes no son legitimarios, pues de lo contrario,</w:t>
      </w:r>
      <w:r>
        <w:rPr>
          <w:spacing w:val="-16"/>
        </w:rPr>
        <w:t xml:space="preserve"> </w:t>
      </w:r>
      <w:r>
        <w:t>se</w:t>
      </w:r>
      <w:r>
        <w:rPr>
          <w:spacing w:val="-15"/>
        </w:rPr>
        <w:t xml:space="preserve"> </w:t>
      </w:r>
      <w:r>
        <w:t>está</w:t>
      </w:r>
      <w:r>
        <w:rPr>
          <w:spacing w:val="-16"/>
        </w:rPr>
        <w:t xml:space="preserve"> </w:t>
      </w:r>
      <w:r>
        <w:t>en</w:t>
      </w:r>
      <w:r>
        <w:rPr>
          <w:spacing w:val="-15"/>
        </w:rPr>
        <w:t xml:space="preserve"> </w:t>
      </w:r>
      <w:r>
        <w:t>el</w:t>
      </w:r>
      <w:r>
        <w:rPr>
          <w:spacing w:val="-15"/>
        </w:rPr>
        <w:t xml:space="preserve"> </w:t>
      </w:r>
      <w:r>
        <w:t>primer</w:t>
      </w:r>
      <w:r>
        <w:rPr>
          <w:spacing w:val="-16"/>
        </w:rPr>
        <w:t xml:space="preserve"> </w:t>
      </w:r>
      <w:r>
        <w:t>acervo</w:t>
      </w:r>
      <w:r>
        <w:rPr>
          <w:spacing w:val="-15"/>
        </w:rPr>
        <w:t xml:space="preserve"> </w:t>
      </w:r>
      <w:r>
        <w:t>imagi</w:t>
      </w:r>
      <w:r>
        <w:t>nario.</w:t>
      </w:r>
    </w:p>
    <w:p w:rsidR="007151D7" w:rsidRDefault="007151D7">
      <w:pPr>
        <w:pStyle w:val="Textoindependiente"/>
        <w:spacing w:before="2"/>
        <w:rPr>
          <w:sz w:val="33"/>
        </w:rPr>
      </w:pPr>
    </w:p>
    <w:p w:rsidR="007151D7" w:rsidRDefault="004F262B">
      <w:pPr>
        <w:pStyle w:val="Textoindependiente"/>
        <w:spacing w:line="374" w:lineRule="auto"/>
        <w:ind w:left="1240" w:right="119"/>
        <w:jc w:val="both"/>
      </w:pPr>
      <w:r>
        <w:rPr>
          <w:rFonts w:ascii="Calibri" w:hAnsi="Calibri"/>
          <w:b/>
        </w:rPr>
        <w:t>2º)</w:t>
      </w:r>
      <w:r>
        <w:rPr>
          <w:rFonts w:ascii="Calibri" w:hAnsi="Calibri"/>
          <w:b/>
          <w:spacing w:val="-11"/>
        </w:rPr>
        <w:t xml:space="preserve"> </w:t>
      </w:r>
      <w:r>
        <w:rPr>
          <w:u w:val="single"/>
        </w:rPr>
        <w:t>Que</w:t>
      </w:r>
      <w:r>
        <w:rPr>
          <w:spacing w:val="-16"/>
          <w:u w:val="single"/>
        </w:rPr>
        <w:t xml:space="preserve"> </w:t>
      </w:r>
      <w:r>
        <w:rPr>
          <w:u w:val="single"/>
        </w:rPr>
        <w:t>al</w:t>
      </w:r>
      <w:r>
        <w:rPr>
          <w:spacing w:val="-15"/>
          <w:u w:val="single"/>
        </w:rPr>
        <w:t xml:space="preserve"> </w:t>
      </w:r>
      <w:r>
        <w:rPr>
          <w:u w:val="single"/>
        </w:rPr>
        <w:t>momento</w:t>
      </w:r>
      <w:r>
        <w:rPr>
          <w:spacing w:val="-16"/>
          <w:u w:val="single"/>
        </w:rPr>
        <w:t xml:space="preserve"> </w:t>
      </w:r>
      <w:r>
        <w:rPr>
          <w:u w:val="single"/>
        </w:rPr>
        <w:t>de</w:t>
      </w:r>
      <w:r>
        <w:rPr>
          <w:spacing w:val="-15"/>
          <w:u w:val="single"/>
        </w:rPr>
        <w:t xml:space="preserve"> </w:t>
      </w:r>
      <w:r>
        <w:rPr>
          <w:u w:val="single"/>
        </w:rPr>
        <w:t>hacer</w:t>
      </w:r>
      <w:r>
        <w:rPr>
          <w:spacing w:val="-16"/>
          <w:u w:val="single"/>
        </w:rPr>
        <w:t xml:space="preserve"> </w:t>
      </w:r>
      <w:r>
        <w:rPr>
          <w:u w:val="single"/>
        </w:rPr>
        <w:t>la</w:t>
      </w:r>
      <w:r>
        <w:rPr>
          <w:spacing w:val="-15"/>
          <w:u w:val="single"/>
        </w:rPr>
        <w:t xml:space="preserve"> </w:t>
      </w:r>
      <w:r>
        <w:rPr>
          <w:u w:val="single"/>
        </w:rPr>
        <w:t>donación</w:t>
      </w:r>
      <w:r>
        <w:rPr>
          <w:spacing w:val="-16"/>
          <w:u w:val="single"/>
        </w:rPr>
        <w:t xml:space="preserve"> </w:t>
      </w:r>
      <w:r>
        <w:rPr>
          <w:u w:val="single"/>
        </w:rPr>
        <w:t>el</w:t>
      </w:r>
      <w:r>
        <w:rPr>
          <w:spacing w:val="-15"/>
          <w:u w:val="single"/>
        </w:rPr>
        <w:t xml:space="preserve"> </w:t>
      </w:r>
      <w:r>
        <w:rPr>
          <w:u w:val="single"/>
        </w:rPr>
        <w:t>causante</w:t>
      </w:r>
      <w:r>
        <w:rPr>
          <w:spacing w:val="-16"/>
          <w:u w:val="single"/>
        </w:rPr>
        <w:t xml:space="preserve"> </w:t>
      </w:r>
      <w:r>
        <w:rPr>
          <w:u w:val="single"/>
        </w:rPr>
        <w:t>tuviere</w:t>
      </w:r>
      <w:r>
        <w:rPr>
          <w:spacing w:val="-15"/>
          <w:u w:val="single"/>
        </w:rPr>
        <w:t xml:space="preserve"> </w:t>
      </w:r>
      <w:r>
        <w:rPr>
          <w:u w:val="single"/>
        </w:rPr>
        <w:t>legitimarios</w:t>
      </w:r>
      <w:r>
        <w:t>.</w:t>
      </w:r>
      <w:r>
        <w:rPr>
          <w:spacing w:val="-16"/>
        </w:rPr>
        <w:t xml:space="preserve"> </w:t>
      </w:r>
      <w:r>
        <w:t>Ello</w:t>
      </w:r>
      <w:r>
        <w:rPr>
          <w:spacing w:val="-15"/>
        </w:rPr>
        <w:t xml:space="preserve"> </w:t>
      </w:r>
      <w:r>
        <w:t>se</w:t>
      </w:r>
      <w:r>
        <w:rPr>
          <w:spacing w:val="-16"/>
        </w:rPr>
        <w:t xml:space="preserve"> </w:t>
      </w:r>
      <w:r>
        <w:t>desprende</w:t>
      </w:r>
      <w:r>
        <w:rPr>
          <w:spacing w:val="-16"/>
        </w:rPr>
        <w:t xml:space="preserve"> </w:t>
      </w:r>
      <w:r>
        <w:t>de</w:t>
      </w:r>
      <w:r>
        <w:rPr>
          <w:spacing w:val="-15"/>
        </w:rPr>
        <w:t xml:space="preserve"> </w:t>
      </w:r>
      <w:r>
        <w:t>la</w:t>
      </w:r>
      <w:r>
        <w:rPr>
          <w:spacing w:val="-16"/>
        </w:rPr>
        <w:t xml:space="preserve"> </w:t>
      </w:r>
      <w:r>
        <w:rPr>
          <w:spacing w:val="-3"/>
        </w:rPr>
        <w:t xml:space="preserve">frase </w:t>
      </w:r>
      <w:r>
        <w:t>“a</w:t>
      </w:r>
      <w:r>
        <w:rPr>
          <w:spacing w:val="-15"/>
        </w:rPr>
        <w:t xml:space="preserve"> </w:t>
      </w:r>
      <w:r>
        <w:t>la</w:t>
      </w:r>
      <w:r>
        <w:rPr>
          <w:spacing w:val="-15"/>
        </w:rPr>
        <w:t xml:space="preserve"> </w:t>
      </w:r>
      <w:r>
        <w:t>sazón”,</w:t>
      </w:r>
      <w:r>
        <w:rPr>
          <w:spacing w:val="-15"/>
        </w:rPr>
        <w:t xml:space="preserve"> </w:t>
      </w:r>
      <w:r>
        <w:t>empleada</w:t>
      </w:r>
      <w:r>
        <w:rPr>
          <w:spacing w:val="-15"/>
        </w:rPr>
        <w:t xml:space="preserve"> </w:t>
      </w:r>
      <w:r>
        <w:t>por</w:t>
      </w:r>
      <w:r>
        <w:rPr>
          <w:spacing w:val="-14"/>
        </w:rPr>
        <w:t xml:space="preserve"> </w:t>
      </w:r>
      <w:r>
        <w:t>el</w:t>
      </w:r>
      <w:r>
        <w:rPr>
          <w:spacing w:val="-15"/>
        </w:rPr>
        <w:t xml:space="preserve"> </w:t>
      </w:r>
      <w:r>
        <w:t>artículo</w:t>
      </w:r>
      <w:r>
        <w:rPr>
          <w:spacing w:val="-15"/>
        </w:rPr>
        <w:t xml:space="preserve"> </w:t>
      </w:r>
      <w:r>
        <w:t>1186</w:t>
      </w:r>
      <w:r>
        <w:rPr>
          <w:spacing w:val="-15"/>
        </w:rPr>
        <w:t xml:space="preserve"> </w:t>
      </w:r>
      <w:r>
        <w:t>CC.</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40" w:right="119"/>
        <w:jc w:val="both"/>
      </w:pPr>
      <w:r>
        <w:rPr>
          <w:rFonts w:ascii="Calibri" w:hAnsi="Calibri"/>
          <w:b/>
        </w:rPr>
        <w:lastRenderedPageBreak/>
        <w:t>3º)</w:t>
      </w:r>
      <w:r>
        <w:rPr>
          <w:rFonts w:ascii="Calibri" w:hAnsi="Calibri"/>
          <w:b/>
          <w:spacing w:val="-15"/>
        </w:rPr>
        <w:t xml:space="preserve"> </w:t>
      </w:r>
      <w:r>
        <w:rPr>
          <w:u w:val="single"/>
        </w:rPr>
        <w:t>Que</w:t>
      </w:r>
      <w:r>
        <w:rPr>
          <w:spacing w:val="-14"/>
          <w:u w:val="single"/>
        </w:rPr>
        <w:t xml:space="preserve"> </w:t>
      </w:r>
      <w:r>
        <w:rPr>
          <w:u w:val="single"/>
        </w:rPr>
        <w:t>al</w:t>
      </w:r>
      <w:r>
        <w:rPr>
          <w:spacing w:val="-13"/>
          <w:u w:val="single"/>
        </w:rPr>
        <w:t xml:space="preserve"> </w:t>
      </w:r>
      <w:r>
        <w:rPr>
          <w:u w:val="single"/>
        </w:rPr>
        <w:t>momento</w:t>
      </w:r>
      <w:r>
        <w:rPr>
          <w:spacing w:val="-14"/>
          <w:u w:val="single"/>
        </w:rPr>
        <w:t xml:space="preserve"> </w:t>
      </w:r>
      <w:r>
        <w:rPr>
          <w:u w:val="single"/>
        </w:rPr>
        <w:t>de</w:t>
      </w:r>
      <w:r>
        <w:rPr>
          <w:spacing w:val="-14"/>
          <w:u w:val="single"/>
        </w:rPr>
        <w:t xml:space="preserve"> </w:t>
      </w:r>
      <w:r>
        <w:rPr>
          <w:u w:val="single"/>
        </w:rPr>
        <w:t>la</w:t>
      </w:r>
      <w:r>
        <w:rPr>
          <w:spacing w:val="-13"/>
          <w:u w:val="single"/>
        </w:rPr>
        <w:t xml:space="preserve"> </w:t>
      </w:r>
      <w:r>
        <w:rPr>
          <w:u w:val="single"/>
        </w:rPr>
        <w:t>apertura</w:t>
      </w:r>
      <w:r>
        <w:rPr>
          <w:spacing w:val="-14"/>
          <w:u w:val="single"/>
        </w:rPr>
        <w:t xml:space="preserve"> </w:t>
      </w:r>
      <w:r>
        <w:rPr>
          <w:u w:val="single"/>
        </w:rPr>
        <w:t>de</w:t>
      </w:r>
      <w:r>
        <w:rPr>
          <w:spacing w:val="-13"/>
          <w:u w:val="single"/>
        </w:rPr>
        <w:t xml:space="preserve"> </w:t>
      </w:r>
      <w:r>
        <w:rPr>
          <w:u w:val="single"/>
        </w:rPr>
        <w:t>la</w:t>
      </w:r>
      <w:r>
        <w:rPr>
          <w:spacing w:val="-14"/>
          <w:u w:val="single"/>
        </w:rPr>
        <w:t xml:space="preserve"> </w:t>
      </w:r>
      <w:r>
        <w:rPr>
          <w:u w:val="single"/>
        </w:rPr>
        <w:t>sucesión</w:t>
      </w:r>
      <w:r>
        <w:rPr>
          <w:spacing w:val="-14"/>
          <w:u w:val="single"/>
        </w:rPr>
        <w:t xml:space="preserve"> </w:t>
      </w:r>
      <w:r>
        <w:rPr>
          <w:u w:val="single"/>
        </w:rPr>
        <w:t>existan</w:t>
      </w:r>
      <w:r>
        <w:rPr>
          <w:spacing w:val="-13"/>
          <w:u w:val="single"/>
        </w:rPr>
        <w:t xml:space="preserve"> </w:t>
      </w:r>
      <w:r>
        <w:rPr>
          <w:u w:val="single"/>
        </w:rPr>
        <w:t>legitimarios</w:t>
      </w:r>
      <w:r>
        <w:t>.</w:t>
      </w:r>
      <w:r>
        <w:rPr>
          <w:spacing w:val="-14"/>
        </w:rPr>
        <w:t xml:space="preserve"> </w:t>
      </w:r>
      <w:r>
        <w:t>Ello</w:t>
      </w:r>
      <w:r>
        <w:rPr>
          <w:spacing w:val="-13"/>
        </w:rPr>
        <w:t xml:space="preserve"> </w:t>
      </w:r>
      <w:r>
        <w:t>es</w:t>
      </w:r>
      <w:r>
        <w:rPr>
          <w:spacing w:val="-14"/>
        </w:rPr>
        <w:t xml:space="preserve"> </w:t>
      </w:r>
      <w:r>
        <w:t>así,</w:t>
      </w:r>
      <w:r>
        <w:rPr>
          <w:spacing w:val="-14"/>
        </w:rPr>
        <w:t xml:space="preserve"> </w:t>
      </w:r>
      <w:r>
        <w:t>pues</w:t>
      </w:r>
      <w:r>
        <w:rPr>
          <w:spacing w:val="-13"/>
        </w:rPr>
        <w:t xml:space="preserve"> </w:t>
      </w:r>
      <w:r>
        <w:t>la</w:t>
      </w:r>
      <w:r>
        <w:rPr>
          <w:spacing w:val="-14"/>
        </w:rPr>
        <w:t xml:space="preserve"> </w:t>
      </w:r>
      <w:r>
        <w:t>formación</w:t>
      </w:r>
      <w:r>
        <w:rPr>
          <w:spacing w:val="-13"/>
        </w:rPr>
        <w:t xml:space="preserve"> </w:t>
      </w:r>
      <w:r>
        <w:t>de este</w:t>
      </w:r>
      <w:r>
        <w:rPr>
          <w:spacing w:val="-18"/>
        </w:rPr>
        <w:t xml:space="preserve"> </w:t>
      </w:r>
      <w:r>
        <w:t>acervo</w:t>
      </w:r>
      <w:r>
        <w:rPr>
          <w:spacing w:val="-17"/>
        </w:rPr>
        <w:t xml:space="preserve"> </w:t>
      </w:r>
      <w:r>
        <w:t>tiene</w:t>
      </w:r>
      <w:r>
        <w:rPr>
          <w:spacing w:val="-18"/>
        </w:rPr>
        <w:t xml:space="preserve"> </w:t>
      </w:r>
      <w:r>
        <w:t>por</w:t>
      </w:r>
      <w:r>
        <w:rPr>
          <w:spacing w:val="-17"/>
        </w:rPr>
        <w:t xml:space="preserve"> </w:t>
      </w:r>
      <w:r>
        <w:t>objeto</w:t>
      </w:r>
      <w:r>
        <w:rPr>
          <w:spacing w:val="-18"/>
        </w:rPr>
        <w:t xml:space="preserve"> </w:t>
      </w:r>
      <w:r>
        <w:t>proteger</w:t>
      </w:r>
      <w:r>
        <w:rPr>
          <w:spacing w:val="-17"/>
        </w:rPr>
        <w:t xml:space="preserve"> </w:t>
      </w:r>
      <w:r>
        <w:t>a</w:t>
      </w:r>
      <w:r>
        <w:rPr>
          <w:spacing w:val="-18"/>
        </w:rPr>
        <w:t xml:space="preserve"> </w:t>
      </w:r>
      <w:r>
        <w:t>quienes</w:t>
      </w:r>
      <w:r>
        <w:rPr>
          <w:spacing w:val="-17"/>
        </w:rPr>
        <w:t xml:space="preserve"> </w:t>
      </w:r>
      <w:r>
        <w:t>tengan</w:t>
      </w:r>
      <w:r>
        <w:rPr>
          <w:spacing w:val="-18"/>
        </w:rPr>
        <w:t xml:space="preserve"> </w:t>
      </w:r>
      <w:r>
        <w:t>tal</w:t>
      </w:r>
      <w:r>
        <w:rPr>
          <w:spacing w:val="-17"/>
        </w:rPr>
        <w:t xml:space="preserve"> </w:t>
      </w:r>
      <w:r>
        <w:t>calidad</w:t>
      </w:r>
      <w:r>
        <w:rPr>
          <w:spacing w:val="-17"/>
        </w:rPr>
        <w:t xml:space="preserve"> </w:t>
      </w:r>
      <w:r>
        <w:t>al</w:t>
      </w:r>
      <w:r>
        <w:rPr>
          <w:spacing w:val="-18"/>
        </w:rPr>
        <w:t xml:space="preserve"> </w:t>
      </w:r>
      <w:r>
        <w:t>tiempo</w:t>
      </w:r>
      <w:r>
        <w:rPr>
          <w:spacing w:val="-17"/>
        </w:rPr>
        <w:t xml:space="preserve"> </w:t>
      </w:r>
      <w:r>
        <w:t>de</w:t>
      </w:r>
      <w:r>
        <w:rPr>
          <w:spacing w:val="-18"/>
        </w:rPr>
        <w:t xml:space="preserve"> </w:t>
      </w:r>
      <w:r>
        <w:t>abrirse</w:t>
      </w:r>
      <w:r>
        <w:rPr>
          <w:spacing w:val="-17"/>
        </w:rPr>
        <w:t xml:space="preserve"> </w:t>
      </w:r>
      <w:r>
        <w:t>la</w:t>
      </w:r>
      <w:r>
        <w:rPr>
          <w:spacing w:val="-18"/>
        </w:rPr>
        <w:t xml:space="preserve"> </w:t>
      </w:r>
      <w:r>
        <w:t>sucesión.</w:t>
      </w:r>
      <w:r>
        <w:rPr>
          <w:spacing w:val="-17"/>
        </w:rPr>
        <w:t xml:space="preserve"> </w:t>
      </w:r>
      <w:r>
        <w:t>Estos legitimarios</w:t>
      </w:r>
      <w:r>
        <w:rPr>
          <w:spacing w:val="-21"/>
        </w:rPr>
        <w:t xml:space="preserve"> </w:t>
      </w:r>
      <w:r>
        <w:t>no</w:t>
      </w:r>
      <w:r>
        <w:rPr>
          <w:spacing w:val="-20"/>
        </w:rPr>
        <w:t xml:space="preserve"> </w:t>
      </w:r>
      <w:r>
        <w:t>tienen</w:t>
      </w:r>
      <w:r>
        <w:rPr>
          <w:spacing w:val="-20"/>
        </w:rPr>
        <w:t xml:space="preserve"> </w:t>
      </w:r>
      <w:r>
        <w:t>por</w:t>
      </w:r>
      <w:r>
        <w:rPr>
          <w:spacing w:val="-21"/>
        </w:rPr>
        <w:t xml:space="preserve"> </w:t>
      </w:r>
      <w:r>
        <w:t>qué</w:t>
      </w:r>
      <w:r>
        <w:rPr>
          <w:spacing w:val="-20"/>
        </w:rPr>
        <w:t xml:space="preserve"> </w:t>
      </w:r>
      <w:r>
        <w:t>ser</w:t>
      </w:r>
      <w:r>
        <w:rPr>
          <w:spacing w:val="-20"/>
        </w:rPr>
        <w:t xml:space="preserve"> </w:t>
      </w:r>
      <w:r>
        <w:t>los</w:t>
      </w:r>
      <w:r>
        <w:rPr>
          <w:spacing w:val="-21"/>
        </w:rPr>
        <w:t xml:space="preserve"> </w:t>
      </w:r>
      <w:r>
        <w:t>mismos</w:t>
      </w:r>
      <w:r>
        <w:rPr>
          <w:spacing w:val="-20"/>
        </w:rPr>
        <w:t xml:space="preserve"> </w:t>
      </w:r>
      <w:r>
        <w:t>que</w:t>
      </w:r>
      <w:r>
        <w:rPr>
          <w:spacing w:val="-20"/>
        </w:rPr>
        <w:t xml:space="preserve"> </w:t>
      </w:r>
      <w:r>
        <w:t>existían</w:t>
      </w:r>
      <w:r>
        <w:rPr>
          <w:spacing w:val="-21"/>
        </w:rPr>
        <w:t xml:space="preserve"> </w:t>
      </w:r>
      <w:r>
        <w:t>cuando</w:t>
      </w:r>
      <w:r>
        <w:rPr>
          <w:spacing w:val="-20"/>
        </w:rPr>
        <w:t xml:space="preserve"> </w:t>
      </w:r>
      <w:r>
        <w:t>se</w:t>
      </w:r>
      <w:r>
        <w:rPr>
          <w:spacing w:val="-20"/>
        </w:rPr>
        <w:t xml:space="preserve"> </w:t>
      </w:r>
      <w:r>
        <w:t>hizo</w:t>
      </w:r>
      <w:r>
        <w:rPr>
          <w:spacing w:val="-21"/>
        </w:rPr>
        <w:t xml:space="preserve"> </w:t>
      </w:r>
      <w:r>
        <w:t>la</w:t>
      </w:r>
      <w:r>
        <w:rPr>
          <w:spacing w:val="-20"/>
        </w:rPr>
        <w:t xml:space="preserve"> </w:t>
      </w:r>
      <w:r>
        <w:t>donación,</w:t>
      </w:r>
      <w:r>
        <w:rPr>
          <w:spacing w:val="-20"/>
        </w:rPr>
        <w:t xml:space="preserve"> </w:t>
      </w:r>
      <w:r>
        <w:t>pues</w:t>
      </w:r>
      <w:r>
        <w:rPr>
          <w:spacing w:val="-21"/>
        </w:rPr>
        <w:t xml:space="preserve"> </w:t>
      </w:r>
      <w:r>
        <w:t>tal</w:t>
      </w:r>
      <w:r>
        <w:rPr>
          <w:spacing w:val="-20"/>
        </w:rPr>
        <w:t xml:space="preserve"> </w:t>
      </w:r>
      <w:r>
        <w:t>requisito no</w:t>
      </w:r>
      <w:r>
        <w:rPr>
          <w:spacing w:val="-18"/>
        </w:rPr>
        <w:t xml:space="preserve"> </w:t>
      </w:r>
      <w:r>
        <w:t>lo</w:t>
      </w:r>
      <w:r>
        <w:rPr>
          <w:spacing w:val="-17"/>
        </w:rPr>
        <w:t xml:space="preserve"> </w:t>
      </w:r>
      <w:r>
        <w:t>contempla</w:t>
      </w:r>
      <w:r>
        <w:rPr>
          <w:spacing w:val="-17"/>
        </w:rPr>
        <w:t xml:space="preserve"> </w:t>
      </w:r>
      <w:r>
        <w:t>la</w:t>
      </w:r>
      <w:r>
        <w:rPr>
          <w:spacing w:val="-18"/>
        </w:rPr>
        <w:t xml:space="preserve"> </w:t>
      </w:r>
      <w:r>
        <w:t>ley.</w:t>
      </w:r>
      <w:r>
        <w:rPr>
          <w:spacing w:val="-17"/>
        </w:rPr>
        <w:t xml:space="preserve"> </w:t>
      </w:r>
      <w:r>
        <w:t>José</w:t>
      </w:r>
      <w:r>
        <w:rPr>
          <w:spacing w:val="-17"/>
        </w:rPr>
        <w:t xml:space="preserve"> </w:t>
      </w:r>
      <w:r>
        <w:t>Clemente</w:t>
      </w:r>
      <w:r>
        <w:rPr>
          <w:spacing w:val="-17"/>
        </w:rPr>
        <w:t xml:space="preserve"> </w:t>
      </w:r>
      <w:r>
        <w:t>Fabres</w:t>
      </w:r>
      <w:r>
        <w:rPr>
          <w:spacing w:val="-18"/>
        </w:rPr>
        <w:t xml:space="preserve"> </w:t>
      </w:r>
      <w:r>
        <w:t>sostiene</w:t>
      </w:r>
      <w:r>
        <w:rPr>
          <w:spacing w:val="-17"/>
        </w:rPr>
        <w:t xml:space="preserve"> </w:t>
      </w:r>
      <w:r>
        <w:t>lo</w:t>
      </w:r>
      <w:r>
        <w:rPr>
          <w:spacing w:val="-17"/>
        </w:rPr>
        <w:t xml:space="preserve"> </w:t>
      </w:r>
      <w:r>
        <w:t>contrario,</w:t>
      </w:r>
      <w:r>
        <w:rPr>
          <w:spacing w:val="-18"/>
        </w:rPr>
        <w:t xml:space="preserve"> </w:t>
      </w:r>
      <w:r>
        <w:t>pero</w:t>
      </w:r>
      <w:r>
        <w:rPr>
          <w:spacing w:val="-17"/>
        </w:rPr>
        <w:t xml:space="preserve"> </w:t>
      </w:r>
      <w:r>
        <w:t>su</w:t>
      </w:r>
      <w:r>
        <w:rPr>
          <w:spacing w:val="-17"/>
        </w:rPr>
        <w:t xml:space="preserve"> </w:t>
      </w:r>
      <w:r>
        <w:t>opinión</w:t>
      </w:r>
      <w:r>
        <w:rPr>
          <w:spacing w:val="-17"/>
        </w:rPr>
        <w:t xml:space="preserve"> </w:t>
      </w:r>
      <w:r>
        <w:t>no</w:t>
      </w:r>
      <w:r>
        <w:rPr>
          <w:spacing w:val="-18"/>
        </w:rPr>
        <w:t xml:space="preserve"> </w:t>
      </w:r>
      <w:r>
        <w:t>ha</w:t>
      </w:r>
      <w:r>
        <w:rPr>
          <w:spacing w:val="-17"/>
        </w:rPr>
        <w:t xml:space="preserve"> </w:t>
      </w:r>
      <w:r>
        <w:t>tenido</w:t>
      </w:r>
      <w:r>
        <w:rPr>
          <w:spacing w:val="-17"/>
        </w:rPr>
        <w:t xml:space="preserve"> </w:t>
      </w:r>
      <w:r>
        <w:t>mayor acogida</w:t>
      </w:r>
      <w:r>
        <w:rPr>
          <w:spacing w:val="-16"/>
        </w:rPr>
        <w:t xml:space="preserve"> </w:t>
      </w:r>
      <w:r>
        <w:t>en</w:t>
      </w:r>
      <w:r>
        <w:rPr>
          <w:spacing w:val="-15"/>
        </w:rPr>
        <w:t xml:space="preserve"> </w:t>
      </w:r>
      <w:r>
        <w:t>la</w:t>
      </w:r>
      <w:r>
        <w:rPr>
          <w:spacing w:val="-15"/>
        </w:rPr>
        <w:t xml:space="preserve"> </w:t>
      </w:r>
      <w:r>
        <w:t>doctrina.</w:t>
      </w:r>
    </w:p>
    <w:p w:rsidR="007151D7" w:rsidRDefault="007151D7">
      <w:pPr>
        <w:pStyle w:val="Textoindependiente"/>
        <w:spacing w:before="5"/>
        <w:rPr>
          <w:sz w:val="33"/>
        </w:rPr>
      </w:pPr>
    </w:p>
    <w:p w:rsidR="007151D7" w:rsidRDefault="004F262B">
      <w:pPr>
        <w:pStyle w:val="Textoindependiente"/>
        <w:spacing w:before="1" w:line="374" w:lineRule="auto"/>
        <w:ind w:left="1240" w:right="119"/>
        <w:jc w:val="both"/>
      </w:pPr>
      <w:r>
        <w:rPr>
          <w:rFonts w:ascii="Calibri" w:hAnsi="Calibri"/>
          <w:b/>
        </w:rPr>
        <w:t xml:space="preserve">4º) </w:t>
      </w:r>
      <w:r>
        <w:rPr>
          <w:u w:val="single"/>
        </w:rPr>
        <w:t>Que las donaciones sean excesivas</w:t>
      </w:r>
      <w:r>
        <w:t>. Las donaciones serán excesivas cuando todas ellas juntas excedan</w:t>
      </w:r>
      <w:r>
        <w:rPr>
          <w:spacing w:val="-10"/>
        </w:rPr>
        <w:t xml:space="preserve"> </w:t>
      </w:r>
      <w:r>
        <w:t>a</w:t>
      </w:r>
      <w:r>
        <w:rPr>
          <w:spacing w:val="-9"/>
        </w:rPr>
        <w:t xml:space="preserve"> </w:t>
      </w:r>
      <w:r>
        <w:t>la</w:t>
      </w:r>
      <w:r>
        <w:rPr>
          <w:spacing w:val="-9"/>
        </w:rPr>
        <w:t xml:space="preserve"> </w:t>
      </w:r>
      <w:r>
        <w:t>cuarta</w:t>
      </w:r>
      <w:r>
        <w:rPr>
          <w:spacing w:val="-9"/>
        </w:rPr>
        <w:t xml:space="preserve"> </w:t>
      </w:r>
      <w:r>
        <w:t>parte</w:t>
      </w:r>
      <w:r>
        <w:rPr>
          <w:spacing w:val="-9"/>
        </w:rPr>
        <w:t xml:space="preserve"> </w:t>
      </w:r>
      <w:r>
        <w:t>de</w:t>
      </w:r>
      <w:r>
        <w:rPr>
          <w:spacing w:val="-9"/>
        </w:rPr>
        <w:t xml:space="preserve"> </w:t>
      </w:r>
      <w:r>
        <w:t>la</w:t>
      </w:r>
      <w:r>
        <w:rPr>
          <w:spacing w:val="-9"/>
        </w:rPr>
        <w:t xml:space="preserve"> </w:t>
      </w:r>
      <w:r>
        <w:t>suma</w:t>
      </w:r>
      <w:r>
        <w:rPr>
          <w:spacing w:val="-9"/>
        </w:rPr>
        <w:t xml:space="preserve"> </w:t>
      </w:r>
      <w:r>
        <w:t>formada</w:t>
      </w:r>
      <w:r>
        <w:rPr>
          <w:spacing w:val="-9"/>
        </w:rPr>
        <w:t xml:space="preserve"> </w:t>
      </w:r>
      <w:r>
        <w:t>por</w:t>
      </w:r>
      <w:r>
        <w:rPr>
          <w:spacing w:val="-9"/>
        </w:rPr>
        <w:t xml:space="preserve"> </w:t>
      </w:r>
      <w:r>
        <w:t>este</w:t>
      </w:r>
      <w:r>
        <w:rPr>
          <w:spacing w:val="-9"/>
        </w:rPr>
        <w:t xml:space="preserve"> </w:t>
      </w:r>
      <w:r>
        <w:t>valor</w:t>
      </w:r>
      <w:r>
        <w:rPr>
          <w:spacing w:val="-9"/>
        </w:rPr>
        <w:t xml:space="preserve"> </w:t>
      </w:r>
      <w:r>
        <w:t>(el</w:t>
      </w:r>
      <w:r>
        <w:rPr>
          <w:spacing w:val="-9"/>
        </w:rPr>
        <w:t xml:space="preserve"> </w:t>
      </w:r>
      <w:r>
        <w:t>de</w:t>
      </w:r>
      <w:r>
        <w:rPr>
          <w:spacing w:val="-9"/>
        </w:rPr>
        <w:t xml:space="preserve"> </w:t>
      </w:r>
      <w:r>
        <w:t>todas</w:t>
      </w:r>
      <w:r>
        <w:rPr>
          <w:spacing w:val="-9"/>
        </w:rPr>
        <w:t xml:space="preserve"> </w:t>
      </w:r>
      <w:r>
        <w:t>las</w:t>
      </w:r>
      <w:r>
        <w:rPr>
          <w:spacing w:val="-9"/>
        </w:rPr>
        <w:t xml:space="preserve"> </w:t>
      </w:r>
      <w:r>
        <w:t>donaciones)</w:t>
      </w:r>
      <w:r>
        <w:rPr>
          <w:spacing w:val="-9"/>
        </w:rPr>
        <w:t xml:space="preserve"> </w:t>
      </w:r>
      <w:r>
        <w:t>y</w:t>
      </w:r>
      <w:r>
        <w:rPr>
          <w:spacing w:val="-9"/>
        </w:rPr>
        <w:t xml:space="preserve"> </w:t>
      </w:r>
      <w:r>
        <w:t>el</w:t>
      </w:r>
      <w:r>
        <w:rPr>
          <w:spacing w:val="-9"/>
        </w:rPr>
        <w:t xml:space="preserve"> </w:t>
      </w:r>
      <w:r>
        <w:t>del</w:t>
      </w:r>
      <w:r>
        <w:rPr>
          <w:spacing w:val="-9"/>
        </w:rPr>
        <w:t xml:space="preserve"> </w:t>
      </w:r>
      <w:r>
        <w:t xml:space="preserve">acervo líquido o del primer acervo imaginario si se hubiere formado. Luego, se suma al primer </w:t>
      </w:r>
      <w:r>
        <w:rPr>
          <w:spacing w:val="-3"/>
        </w:rPr>
        <w:t xml:space="preserve">acervo </w:t>
      </w:r>
      <w:r>
        <w:t>imaginario el valor de ñas donaciones y se saca la cuarta parte. Lo que excede esa cuarta parte es</w:t>
      </w:r>
      <w:r>
        <w:rPr>
          <w:spacing w:val="-30"/>
        </w:rPr>
        <w:t xml:space="preserve"> </w:t>
      </w:r>
      <w:r>
        <w:t>una do</w:t>
      </w:r>
      <w:r>
        <w:t>nación</w:t>
      </w:r>
      <w:r>
        <w:rPr>
          <w:spacing w:val="-16"/>
        </w:rPr>
        <w:t xml:space="preserve"> </w:t>
      </w:r>
      <w:r>
        <w:t>excesiva</w:t>
      </w:r>
      <w:r>
        <w:rPr>
          <w:spacing w:val="-16"/>
        </w:rPr>
        <w:t xml:space="preserve"> </w:t>
      </w:r>
      <w:r>
        <w:t>que</w:t>
      </w:r>
      <w:r>
        <w:rPr>
          <w:spacing w:val="-16"/>
        </w:rPr>
        <w:t xml:space="preserve"> </w:t>
      </w:r>
      <w:r>
        <w:t>debe</w:t>
      </w:r>
      <w:r>
        <w:rPr>
          <w:spacing w:val="-16"/>
        </w:rPr>
        <w:t xml:space="preserve"> </w:t>
      </w:r>
      <w:r>
        <w:t>acumularse</w:t>
      </w:r>
      <w:r>
        <w:rPr>
          <w:spacing w:val="-16"/>
        </w:rPr>
        <w:t xml:space="preserve"> </w:t>
      </w:r>
      <w:r>
        <w:t>imaginariamente.</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Acción</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inoficiosa</w:t>
      </w:r>
      <w:r>
        <w:rPr>
          <w:rFonts w:ascii="Calibri" w:hAnsi="Calibri"/>
          <w:b/>
          <w:spacing w:val="-20"/>
        </w:rPr>
        <w:t xml:space="preserve"> </w:t>
      </w:r>
      <w:r>
        <w:rPr>
          <w:rFonts w:ascii="Calibri" w:hAnsi="Calibri"/>
          <w:b/>
        </w:rPr>
        <w:t>donación:</w:t>
      </w:r>
      <w:r>
        <w:rPr>
          <w:rFonts w:ascii="Calibri" w:hAnsi="Calibri"/>
          <w:b/>
          <w:spacing w:val="-13"/>
        </w:rPr>
        <w:t xml:space="preserve"> </w:t>
      </w:r>
      <w:r>
        <w:t>El</w:t>
      </w:r>
      <w:r>
        <w:rPr>
          <w:spacing w:val="-18"/>
        </w:rPr>
        <w:t xml:space="preserve"> </w:t>
      </w:r>
      <w:r>
        <w:t>artículo</w:t>
      </w:r>
      <w:r>
        <w:rPr>
          <w:spacing w:val="-18"/>
        </w:rPr>
        <w:t xml:space="preserve"> </w:t>
      </w:r>
      <w:r>
        <w:t>1187</w:t>
      </w:r>
      <w:r>
        <w:rPr>
          <w:spacing w:val="-18"/>
        </w:rPr>
        <w:t xml:space="preserve"> </w:t>
      </w:r>
      <w:r>
        <w:t>CC</w:t>
      </w:r>
      <w:r>
        <w:rPr>
          <w:spacing w:val="-18"/>
        </w:rPr>
        <w:t xml:space="preserve"> </w:t>
      </w:r>
      <w:r>
        <w:t>otorga</w:t>
      </w:r>
      <w:r>
        <w:rPr>
          <w:spacing w:val="-18"/>
        </w:rPr>
        <w:t xml:space="preserve"> </w:t>
      </w:r>
      <w:r>
        <w:t>a</w:t>
      </w:r>
      <w:r>
        <w:rPr>
          <w:spacing w:val="-18"/>
        </w:rPr>
        <w:t xml:space="preserve"> </w:t>
      </w:r>
      <w:r>
        <w:t>los</w:t>
      </w:r>
      <w:r>
        <w:rPr>
          <w:spacing w:val="-18"/>
        </w:rPr>
        <w:t xml:space="preserve"> </w:t>
      </w:r>
      <w:r>
        <w:t>legitimarios</w:t>
      </w:r>
      <w:r>
        <w:rPr>
          <w:spacing w:val="-18"/>
        </w:rPr>
        <w:t xml:space="preserve"> </w:t>
      </w:r>
      <w:r>
        <w:t>la</w:t>
      </w:r>
      <w:r>
        <w:rPr>
          <w:spacing w:val="-18"/>
        </w:rPr>
        <w:t xml:space="preserve"> </w:t>
      </w:r>
      <w:r>
        <w:rPr>
          <w:rFonts w:ascii="Calibri" w:hAnsi="Calibri"/>
          <w:b/>
        </w:rPr>
        <w:t>acción</w:t>
      </w:r>
      <w:r>
        <w:rPr>
          <w:rFonts w:ascii="Calibri" w:hAnsi="Calibri"/>
          <w:b/>
          <w:spacing w:val="-19"/>
        </w:rPr>
        <w:t xml:space="preserve"> </w:t>
      </w:r>
      <w:r>
        <w:rPr>
          <w:rFonts w:ascii="Calibri" w:hAnsi="Calibri"/>
          <w:b/>
        </w:rPr>
        <w:t>de</w:t>
      </w:r>
      <w:r>
        <w:rPr>
          <w:rFonts w:ascii="Calibri" w:hAnsi="Calibri"/>
          <w:b/>
          <w:spacing w:val="-20"/>
        </w:rPr>
        <w:t xml:space="preserve"> </w:t>
      </w:r>
      <w:r>
        <w:rPr>
          <w:rFonts w:ascii="Calibri" w:hAnsi="Calibri"/>
          <w:b/>
        </w:rPr>
        <w:t>inoficiosa</w:t>
      </w:r>
      <w:r>
        <w:rPr>
          <w:rFonts w:ascii="Calibri" w:hAnsi="Calibri"/>
          <w:b/>
          <w:spacing w:val="-19"/>
        </w:rPr>
        <w:t xml:space="preserve"> </w:t>
      </w:r>
      <w:r>
        <w:rPr>
          <w:rFonts w:ascii="Calibri" w:hAnsi="Calibri"/>
          <w:b/>
        </w:rPr>
        <w:t>donación</w:t>
      </w:r>
      <w:r>
        <w:rPr>
          <w:rFonts w:ascii="Calibri" w:hAnsi="Calibri"/>
          <w:b/>
          <w:spacing w:val="-13"/>
        </w:rPr>
        <w:t xml:space="preserve"> </w:t>
      </w:r>
      <w:r>
        <w:t xml:space="preserve">para dejar sin efecto las donaciones hechas a extraños, cuando fueren de tal magnitud que excedan la parte de que el testador ha podido disponer libremente, menoscabando las legítimas rigorosas o la cuarta de mejoras. Dice </w:t>
      </w:r>
      <w:r>
        <w:rPr>
          <w:spacing w:val="-4"/>
        </w:rPr>
        <w:t xml:space="preserve">esta </w:t>
      </w:r>
      <w:r>
        <w:t xml:space="preserve">disposición que en tal caso </w:t>
      </w:r>
      <w:r>
        <w:t>“tendrán derecho los legitimarios para la restitución de lo excesivamente donado, procediendo</w:t>
      </w:r>
      <w:r>
        <w:rPr>
          <w:spacing w:val="-22"/>
        </w:rPr>
        <w:t xml:space="preserve"> </w:t>
      </w:r>
      <w:r>
        <w:t>contra</w:t>
      </w:r>
      <w:r>
        <w:rPr>
          <w:spacing w:val="-21"/>
        </w:rPr>
        <w:t xml:space="preserve"> </w:t>
      </w:r>
      <w:r>
        <w:t>los</w:t>
      </w:r>
      <w:r>
        <w:rPr>
          <w:spacing w:val="-21"/>
        </w:rPr>
        <w:t xml:space="preserve"> </w:t>
      </w:r>
      <w:r>
        <w:t>donatarios</w:t>
      </w:r>
      <w:r>
        <w:rPr>
          <w:spacing w:val="-21"/>
        </w:rPr>
        <w:t xml:space="preserve"> </w:t>
      </w:r>
      <w:r>
        <w:t>en</w:t>
      </w:r>
      <w:r>
        <w:rPr>
          <w:spacing w:val="-22"/>
        </w:rPr>
        <w:t xml:space="preserve"> </w:t>
      </w:r>
      <w:r>
        <w:t>un</w:t>
      </w:r>
      <w:r>
        <w:rPr>
          <w:spacing w:val="-21"/>
        </w:rPr>
        <w:t xml:space="preserve"> </w:t>
      </w:r>
      <w:r>
        <w:t>orden</w:t>
      </w:r>
      <w:r>
        <w:rPr>
          <w:spacing w:val="-21"/>
        </w:rPr>
        <w:t xml:space="preserve"> </w:t>
      </w:r>
      <w:r>
        <w:t>inverso</w:t>
      </w:r>
      <w:r>
        <w:rPr>
          <w:spacing w:val="-21"/>
        </w:rPr>
        <w:t xml:space="preserve"> </w:t>
      </w:r>
      <w:r>
        <w:t>al</w:t>
      </w:r>
      <w:r>
        <w:rPr>
          <w:spacing w:val="-21"/>
        </w:rPr>
        <w:t xml:space="preserve"> </w:t>
      </w:r>
      <w:r>
        <w:t>de</w:t>
      </w:r>
      <w:r>
        <w:rPr>
          <w:spacing w:val="-22"/>
        </w:rPr>
        <w:t xml:space="preserve"> </w:t>
      </w:r>
      <w:r>
        <w:t>las</w:t>
      </w:r>
      <w:r>
        <w:rPr>
          <w:spacing w:val="-21"/>
        </w:rPr>
        <w:t xml:space="preserve"> </w:t>
      </w:r>
      <w:r>
        <w:t>fechas</w:t>
      </w:r>
      <w:r>
        <w:rPr>
          <w:spacing w:val="-21"/>
        </w:rPr>
        <w:t xml:space="preserve"> </w:t>
      </w:r>
      <w:r>
        <w:t>de</w:t>
      </w:r>
      <w:r>
        <w:rPr>
          <w:spacing w:val="-21"/>
        </w:rPr>
        <w:t xml:space="preserve"> </w:t>
      </w:r>
      <w:r>
        <w:t>las</w:t>
      </w:r>
      <w:r>
        <w:rPr>
          <w:spacing w:val="-21"/>
        </w:rPr>
        <w:t xml:space="preserve"> </w:t>
      </w:r>
      <w:r>
        <w:t>donaciones,</w:t>
      </w:r>
      <w:r>
        <w:rPr>
          <w:spacing w:val="-22"/>
        </w:rPr>
        <w:t xml:space="preserve"> </w:t>
      </w:r>
      <w:r>
        <w:t>esto</w:t>
      </w:r>
      <w:r>
        <w:rPr>
          <w:spacing w:val="-21"/>
        </w:rPr>
        <w:t xml:space="preserve"> </w:t>
      </w:r>
      <w:r>
        <w:t>es,</w:t>
      </w:r>
      <w:r>
        <w:rPr>
          <w:spacing w:val="-21"/>
        </w:rPr>
        <w:t xml:space="preserve"> </w:t>
      </w:r>
      <w:r>
        <w:t>principiando</w:t>
      </w:r>
      <w:r>
        <w:rPr>
          <w:spacing w:val="-21"/>
        </w:rPr>
        <w:t xml:space="preserve"> </w:t>
      </w:r>
      <w:r>
        <w:t>por</w:t>
      </w:r>
      <w:r>
        <w:rPr>
          <w:spacing w:val="-22"/>
        </w:rPr>
        <w:t xml:space="preserve"> </w:t>
      </w:r>
      <w:r>
        <w:t>las más</w:t>
      </w:r>
      <w:r>
        <w:rPr>
          <w:spacing w:val="-19"/>
        </w:rPr>
        <w:t xml:space="preserve"> </w:t>
      </w:r>
      <w:r>
        <w:t>recientes”.</w:t>
      </w:r>
      <w:r>
        <w:rPr>
          <w:spacing w:val="-18"/>
        </w:rPr>
        <w:t xml:space="preserve"> </w:t>
      </w:r>
      <w:r>
        <w:t>Esta</w:t>
      </w:r>
      <w:r>
        <w:rPr>
          <w:spacing w:val="-19"/>
        </w:rPr>
        <w:t xml:space="preserve"> </w:t>
      </w:r>
      <w:r>
        <w:t>misma</w:t>
      </w:r>
      <w:r>
        <w:rPr>
          <w:spacing w:val="-18"/>
        </w:rPr>
        <w:t xml:space="preserve"> </w:t>
      </w:r>
      <w:r>
        <w:t>norma</w:t>
      </w:r>
      <w:r>
        <w:rPr>
          <w:spacing w:val="-18"/>
        </w:rPr>
        <w:t xml:space="preserve"> </w:t>
      </w:r>
      <w:r>
        <w:t>agrega</w:t>
      </w:r>
      <w:r>
        <w:rPr>
          <w:spacing w:val="-19"/>
        </w:rPr>
        <w:t xml:space="preserve"> </w:t>
      </w:r>
      <w:r>
        <w:t>que</w:t>
      </w:r>
      <w:r>
        <w:rPr>
          <w:spacing w:val="-18"/>
        </w:rPr>
        <w:t xml:space="preserve"> </w:t>
      </w:r>
      <w:r>
        <w:t>“la</w:t>
      </w:r>
      <w:r>
        <w:rPr>
          <w:spacing w:val="-18"/>
        </w:rPr>
        <w:t xml:space="preserve"> </w:t>
      </w:r>
      <w:r>
        <w:t>insolv</w:t>
      </w:r>
      <w:r>
        <w:t>encia</w:t>
      </w:r>
      <w:r>
        <w:rPr>
          <w:spacing w:val="-19"/>
        </w:rPr>
        <w:t xml:space="preserve"> </w:t>
      </w:r>
      <w:r>
        <w:t>de</w:t>
      </w:r>
      <w:r>
        <w:rPr>
          <w:spacing w:val="-18"/>
        </w:rPr>
        <w:t xml:space="preserve"> </w:t>
      </w:r>
      <w:r>
        <w:t>un</w:t>
      </w:r>
      <w:r>
        <w:rPr>
          <w:spacing w:val="-18"/>
        </w:rPr>
        <w:t xml:space="preserve"> </w:t>
      </w:r>
      <w:r>
        <w:t>donatario</w:t>
      </w:r>
      <w:r>
        <w:rPr>
          <w:spacing w:val="-19"/>
        </w:rPr>
        <w:t xml:space="preserve"> </w:t>
      </w:r>
      <w:r>
        <w:t>no</w:t>
      </w:r>
      <w:r>
        <w:rPr>
          <w:spacing w:val="-18"/>
        </w:rPr>
        <w:t xml:space="preserve"> </w:t>
      </w:r>
      <w:r>
        <w:t>gravará</w:t>
      </w:r>
      <w:r>
        <w:rPr>
          <w:spacing w:val="-18"/>
        </w:rPr>
        <w:t xml:space="preserve"> </w:t>
      </w:r>
      <w:r>
        <w:t>a</w:t>
      </w:r>
      <w:r>
        <w:rPr>
          <w:spacing w:val="-19"/>
        </w:rPr>
        <w:t xml:space="preserve"> </w:t>
      </w:r>
      <w:r>
        <w:t>los</w:t>
      </w:r>
      <w:r>
        <w:rPr>
          <w:spacing w:val="-18"/>
        </w:rPr>
        <w:t xml:space="preserve"> </w:t>
      </w:r>
      <w:r>
        <w:t>otros”.</w:t>
      </w:r>
    </w:p>
    <w:p w:rsidR="007151D7" w:rsidRDefault="007151D7">
      <w:pPr>
        <w:pStyle w:val="Textoindependiente"/>
        <w:spacing w:before="4"/>
        <w:rPr>
          <w:sz w:val="33"/>
        </w:rPr>
      </w:pPr>
    </w:p>
    <w:p w:rsidR="007151D7" w:rsidRDefault="004F262B">
      <w:pPr>
        <w:pStyle w:val="Textoindependiente"/>
        <w:spacing w:line="372" w:lineRule="auto"/>
        <w:ind w:left="120" w:right="105" w:firstLine="720"/>
        <w:jc w:val="both"/>
      </w:pPr>
      <w:r>
        <w:t>Es</w:t>
      </w:r>
      <w:r>
        <w:rPr>
          <w:spacing w:val="-19"/>
        </w:rPr>
        <w:t xml:space="preserve"> </w:t>
      </w:r>
      <w:r>
        <w:t>importante</w:t>
      </w:r>
      <w:r>
        <w:rPr>
          <w:spacing w:val="-18"/>
        </w:rPr>
        <w:t xml:space="preserve"> </w:t>
      </w:r>
      <w:r>
        <w:t>tener</w:t>
      </w:r>
      <w:r>
        <w:rPr>
          <w:spacing w:val="-19"/>
        </w:rPr>
        <w:t xml:space="preserve"> </w:t>
      </w:r>
      <w:r>
        <w:t>presente</w:t>
      </w:r>
      <w:r>
        <w:rPr>
          <w:spacing w:val="-18"/>
        </w:rPr>
        <w:t xml:space="preserve"> </w:t>
      </w:r>
      <w:r>
        <w:t>que</w:t>
      </w:r>
      <w:r>
        <w:rPr>
          <w:spacing w:val="-19"/>
        </w:rPr>
        <w:t xml:space="preserve"> </w:t>
      </w:r>
      <w:r>
        <w:t>esta</w:t>
      </w:r>
      <w:r>
        <w:rPr>
          <w:spacing w:val="-18"/>
        </w:rPr>
        <w:t xml:space="preserve"> </w:t>
      </w:r>
      <w:r>
        <w:t>acción</w:t>
      </w:r>
      <w:r>
        <w:rPr>
          <w:spacing w:val="-19"/>
        </w:rPr>
        <w:t xml:space="preserve"> </w:t>
      </w:r>
      <w:r>
        <w:t>tiene</w:t>
      </w:r>
      <w:r>
        <w:rPr>
          <w:spacing w:val="-18"/>
        </w:rPr>
        <w:t xml:space="preserve"> </w:t>
      </w:r>
      <w:r>
        <w:t>por</w:t>
      </w:r>
      <w:r>
        <w:rPr>
          <w:spacing w:val="-19"/>
        </w:rPr>
        <w:t xml:space="preserve"> </w:t>
      </w:r>
      <w:r>
        <w:t>objeto</w:t>
      </w:r>
      <w:r>
        <w:rPr>
          <w:spacing w:val="-18"/>
        </w:rPr>
        <w:t xml:space="preserve"> </w:t>
      </w:r>
      <w:r>
        <w:t>restituir</w:t>
      </w:r>
      <w:r>
        <w:rPr>
          <w:spacing w:val="-19"/>
        </w:rPr>
        <w:t xml:space="preserve"> </w:t>
      </w:r>
      <w:r>
        <w:rPr>
          <w:rFonts w:ascii="Calibri" w:hAnsi="Calibri"/>
          <w:b/>
        </w:rPr>
        <w:t>lo</w:t>
      </w:r>
      <w:r>
        <w:rPr>
          <w:rFonts w:ascii="Calibri" w:hAnsi="Calibri"/>
          <w:b/>
          <w:spacing w:val="-19"/>
        </w:rPr>
        <w:t xml:space="preserve"> </w:t>
      </w:r>
      <w:r>
        <w:rPr>
          <w:rFonts w:ascii="Calibri" w:hAnsi="Calibri"/>
          <w:b/>
        </w:rPr>
        <w:t>excesivamente</w:t>
      </w:r>
      <w:r>
        <w:rPr>
          <w:rFonts w:ascii="Calibri" w:hAnsi="Calibri"/>
          <w:b/>
          <w:spacing w:val="-18"/>
        </w:rPr>
        <w:t xml:space="preserve"> </w:t>
      </w:r>
      <w:r>
        <w:rPr>
          <w:rFonts w:ascii="Calibri" w:hAnsi="Calibri"/>
          <w:b/>
        </w:rPr>
        <w:t>donado</w:t>
      </w:r>
      <w:r>
        <w:t>.</w:t>
      </w:r>
      <w:r>
        <w:rPr>
          <w:spacing w:val="-19"/>
        </w:rPr>
        <w:t xml:space="preserve"> </w:t>
      </w:r>
      <w:r>
        <w:t>Es</w:t>
      </w:r>
      <w:r>
        <w:rPr>
          <w:spacing w:val="-18"/>
        </w:rPr>
        <w:t xml:space="preserve"> </w:t>
      </w:r>
      <w:r>
        <w:t>decir, la</w:t>
      </w:r>
      <w:r>
        <w:rPr>
          <w:spacing w:val="-20"/>
        </w:rPr>
        <w:t xml:space="preserve"> </w:t>
      </w:r>
      <w:r>
        <w:t>donación</w:t>
      </w:r>
      <w:r>
        <w:rPr>
          <w:spacing w:val="-19"/>
        </w:rPr>
        <w:t xml:space="preserve"> </w:t>
      </w:r>
      <w:r>
        <w:t>subsiste</w:t>
      </w:r>
      <w:r>
        <w:rPr>
          <w:spacing w:val="-19"/>
        </w:rPr>
        <w:t xml:space="preserve"> </w:t>
      </w:r>
      <w:r>
        <w:t>en</w:t>
      </w:r>
      <w:r>
        <w:rPr>
          <w:spacing w:val="-19"/>
        </w:rPr>
        <w:t xml:space="preserve"> </w:t>
      </w:r>
      <w:r>
        <w:t>la</w:t>
      </w:r>
      <w:r>
        <w:rPr>
          <w:spacing w:val="-19"/>
        </w:rPr>
        <w:t xml:space="preserve"> </w:t>
      </w:r>
      <w:r>
        <w:t>parte</w:t>
      </w:r>
      <w:r>
        <w:rPr>
          <w:spacing w:val="-20"/>
        </w:rPr>
        <w:t xml:space="preserve"> </w:t>
      </w:r>
      <w:r>
        <w:t>que</w:t>
      </w:r>
      <w:r>
        <w:rPr>
          <w:spacing w:val="-19"/>
        </w:rPr>
        <w:t xml:space="preserve"> </w:t>
      </w:r>
      <w:r>
        <w:t>no</w:t>
      </w:r>
      <w:r>
        <w:rPr>
          <w:spacing w:val="-19"/>
        </w:rPr>
        <w:t xml:space="preserve"> </w:t>
      </w:r>
      <w:r>
        <w:t>es</w:t>
      </w:r>
      <w:r>
        <w:rPr>
          <w:spacing w:val="-19"/>
        </w:rPr>
        <w:t xml:space="preserve"> </w:t>
      </w:r>
      <w:r>
        <w:t>excesiva.</w:t>
      </w:r>
      <w:r>
        <w:rPr>
          <w:spacing w:val="-19"/>
        </w:rPr>
        <w:t xml:space="preserve"> </w:t>
      </w:r>
      <w:r>
        <w:t>Por</w:t>
      </w:r>
      <w:r>
        <w:rPr>
          <w:spacing w:val="-20"/>
        </w:rPr>
        <w:t xml:space="preserve"> </w:t>
      </w:r>
      <w:r>
        <w:t>consiguiente,</w:t>
      </w:r>
      <w:r>
        <w:rPr>
          <w:spacing w:val="-19"/>
        </w:rPr>
        <w:t xml:space="preserve"> </w:t>
      </w:r>
      <w:r>
        <w:t>según</w:t>
      </w:r>
      <w:r>
        <w:rPr>
          <w:spacing w:val="-19"/>
        </w:rPr>
        <w:t xml:space="preserve"> </w:t>
      </w:r>
      <w:r>
        <w:t>Fernando</w:t>
      </w:r>
      <w:r>
        <w:rPr>
          <w:spacing w:val="-19"/>
        </w:rPr>
        <w:t xml:space="preserve"> </w:t>
      </w:r>
      <w:r>
        <w:t>Rozas</w:t>
      </w:r>
      <w:r>
        <w:rPr>
          <w:spacing w:val="-19"/>
        </w:rPr>
        <w:t xml:space="preserve"> </w:t>
      </w:r>
      <w:r>
        <w:t>Vial,</w:t>
      </w:r>
      <w:r>
        <w:rPr>
          <w:spacing w:val="-20"/>
        </w:rPr>
        <w:t xml:space="preserve"> </w:t>
      </w:r>
      <w:r>
        <w:t>creemos</w:t>
      </w:r>
      <w:r>
        <w:rPr>
          <w:spacing w:val="-19"/>
        </w:rPr>
        <w:t xml:space="preserve"> </w:t>
      </w:r>
      <w:r>
        <w:t>que</w:t>
      </w:r>
      <w:r>
        <w:rPr>
          <w:spacing w:val="-19"/>
        </w:rPr>
        <w:t xml:space="preserve"> </w:t>
      </w:r>
      <w:r>
        <w:t>lo</w:t>
      </w:r>
      <w:r>
        <w:rPr>
          <w:spacing w:val="-19"/>
        </w:rPr>
        <w:t xml:space="preserve"> </w:t>
      </w:r>
      <w:r>
        <w:t>que debe</w:t>
      </w:r>
      <w:r>
        <w:rPr>
          <w:spacing w:val="-19"/>
        </w:rPr>
        <w:t xml:space="preserve"> </w:t>
      </w:r>
      <w:r>
        <w:t>restituir</w:t>
      </w:r>
      <w:r>
        <w:rPr>
          <w:spacing w:val="-19"/>
        </w:rPr>
        <w:t xml:space="preserve"> </w:t>
      </w:r>
      <w:r>
        <w:t>el</w:t>
      </w:r>
      <w:r>
        <w:rPr>
          <w:spacing w:val="-19"/>
        </w:rPr>
        <w:t xml:space="preserve"> </w:t>
      </w:r>
      <w:r>
        <w:t>donatario</w:t>
      </w:r>
      <w:r>
        <w:rPr>
          <w:spacing w:val="-19"/>
        </w:rPr>
        <w:t xml:space="preserve"> </w:t>
      </w:r>
      <w:r>
        <w:t>es</w:t>
      </w:r>
      <w:r>
        <w:rPr>
          <w:spacing w:val="-19"/>
        </w:rPr>
        <w:t xml:space="preserve"> </w:t>
      </w:r>
      <w:r>
        <w:t>el</w:t>
      </w:r>
      <w:r>
        <w:rPr>
          <w:spacing w:val="-19"/>
        </w:rPr>
        <w:t xml:space="preserve"> </w:t>
      </w:r>
      <w:r>
        <w:t>dinero</w:t>
      </w:r>
      <w:r>
        <w:rPr>
          <w:spacing w:val="-19"/>
        </w:rPr>
        <w:t xml:space="preserve"> </w:t>
      </w:r>
      <w:r>
        <w:t>necesario</w:t>
      </w:r>
      <w:r>
        <w:rPr>
          <w:spacing w:val="-18"/>
        </w:rPr>
        <w:t xml:space="preserve"> </w:t>
      </w:r>
      <w:r>
        <w:t>para</w:t>
      </w:r>
      <w:r>
        <w:rPr>
          <w:spacing w:val="-19"/>
        </w:rPr>
        <w:t xml:space="preserve"> </w:t>
      </w:r>
      <w:r>
        <w:t>evitar</w:t>
      </w:r>
      <w:r>
        <w:rPr>
          <w:spacing w:val="-19"/>
        </w:rPr>
        <w:t xml:space="preserve"> </w:t>
      </w:r>
      <w:r>
        <w:t>el</w:t>
      </w:r>
      <w:r>
        <w:rPr>
          <w:spacing w:val="-19"/>
        </w:rPr>
        <w:t xml:space="preserve"> </w:t>
      </w:r>
      <w:r>
        <w:t>menoscabo</w:t>
      </w:r>
      <w:r>
        <w:rPr>
          <w:spacing w:val="-19"/>
        </w:rPr>
        <w:t xml:space="preserve"> </w:t>
      </w:r>
      <w:r>
        <w:t>de</w:t>
      </w:r>
      <w:r>
        <w:rPr>
          <w:spacing w:val="-19"/>
        </w:rPr>
        <w:t xml:space="preserve"> </w:t>
      </w:r>
      <w:r>
        <w:t>las</w:t>
      </w:r>
      <w:r>
        <w:rPr>
          <w:spacing w:val="-19"/>
        </w:rPr>
        <w:t xml:space="preserve"> </w:t>
      </w:r>
      <w:r>
        <w:t>legítimas</w:t>
      </w:r>
      <w:r>
        <w:rPr>
          <w:spacing w:val="-18"/>
        </w:rPr>
        <w:t xml:space="preserve"> </w:t>
      </w:r>
      <w:r>
        <w:t>y</w:t>
      </w:r>
      <w:r>
        <w:rPr>
          <w:spacing w:val="-19"/>
        </w:rPr>
        <w:t xml:space="preserve"> </w:t>
      </w:r>
      <w:r>
        <w:t>de</w:t>
      </w:r>
      <w:r>
        <w:rPr>
          <w:spacing w:val="-19"/>
        </w:rPr>
        <w:t xml:space="preserve"> </w:t>
      </w:r>
      <w:r>
        <w:t>la</w:t>
      </w:r>
      <w:r>
        <w:rPr>
          <w:spacing w:val="-19"/>
        </w:rPr>
        <w:t xml:space="preserve"> </w:t>
      </w:r>
      <w:r>
        <w:t>cuarta</w:t>
      </w:r>
      <w:r>
        <w:rPr>
          <w:spacing w:val="-19"/>
        </w:rPr>
        <w:t xml:space="preserve"> </w:t>
      </w:r>
      <w:r>
        <w:t>de</w:t>
      </w:r>
      <w:r>
        <w:rPr>
          <w:spacing w:val="-19"/>
        </w:rPr>
        <w:t xml:space="preserve"> </w:t>
      </w:r>
      <w:r>
        <w:t>mejoras.</w:t>
      </w:r>
    </w:p>
    <w:p w:rsidR="007151D7" w:rsidRDefault="004F262B">
      <w:pPr>
        <w:spacing w:line="245" w:lineRule="exact"/>
        <w:ind w:left="120"/>
      </w:pPr>
      <w:r>
        <w:rPr>
          <w:rFonts w:ascii="Calibri" w:hAnsi="Calibri"/>
          <w:b/>
        </w:rPr>
        <w:t xml:space="preserve">Características de la acción de inoficiosa donación: </w:t>
      </w:r>
      <w:r>
        <w:t>La acción de inoficiosa donación presenta las siguientes</w:t>
      </w:r>
    </w:p>
    <w:p w:rsidR="007151D7" w:rsidRDefault="004F262B">
      <w:pPr>
        <w:pStyle w:val="Textoindependiente"/>
        <w:spacing w:before="132" w:line="357" w:lineRule="auto"/>
        <w:ind w:left="120" w:right="105"/>
        <w:jc w:val="both"/>
      </w:pPr>
      <w:r>
        <w:t>características:</w:t>
      </w:r>
      <w:r>
        <w:rPr>
          <w:spacing w:val="-6"/>
        </w:rPr>
        <w:t xml:space="preserve"> </w:t>
      </w:r>
      <w:r>
        <w:rPr>
          <w:rFonts w:ascii="Calibri" w:hAnsi="Calibri"/>
          <w:b/>
        </w:rPr>
        <w:t xml:space="preserve">a) </w:t>
      </w:r>
      <w:r>
        <w:t>es</w:t>
      </w:r>
      <w:r>
        <w:rPr>
          <w:spacing w:val="-5"/>
        </w:rPr>
        <w:t xml:space="preserve"> </w:t>
      </w:r>
      <w:r>
        <w:t>personal;</w:t>
      </w:r>
      <w:r>
        <w:rPr>
          <w:spacing w:val="-5"/>
        </w:rPr>
        <w:t xml:space="preserve"> </w:t>
      </w:r>
      <w:r>
        <w:t>y</w:t>
      </w:r>
      <w:r>
        <w:rPr>
          <w:spacing w:val="-6"/>
        </w:rPr>
        <w:t xml:space="preserve"> </w:t>
      </w:r>
      <w:r>
        <w:rPr>
          <w:rFonts w:ascii="Calibri" w:hAnsi="Calibri"/>
          <w:b/>
        </w:rPr>
        <w:t xml:space="preserve">b) </w:t>
      </w:r>
      <w:r>
        <w:t>es</w:t>
      </w:r>
      <w:r>
        <w:rPr>
          <w:spacing w:val="-5"/>
        </w:rPr>
        <w:t xml:space="preserve"> </w:t>
      </w:r>
      <w:r>
        <w:t>patrimonial,</w:t>
      </w:r>
      <w:r>
        <w:rPr>
          <w:spacing w:val="-5"/>
        </w:rPr>
        <w:t xml:space="preserve"> </w:t>
      </w:r>
      <w:r>
        <w:t>de</w:t>
      </w:r>
      <w:r>
        <w:rPr>
          <w:spacing w:val="-5"/>
        </w:rPr>
        <w:t xml:space="preserve"> </w:t>
      </w:r>
      <w:r>
        <w:t>donde</w:t>
      </w:r>
      <w:r>
        <w:rPr>
          <w:spacing w:val="-6"/>
        </w:rPr>
        <w:t xml:space="preserve"> </w:t>
      </w:r>
      <w:r>
        <w:t>se</w:t>
      </w:r>
      <w:r>
        <w:rPr>
          <w:spacing w:val="-5"/>
        </w:rPr>
        <w:t xml:space="preserve"> </w:t>
      </w:r>
      <w:r>
        <w:t>sigue</w:t>
      </w:r>
      <w:r>
        <w:rPr>
          <w:spacing w:val="-5"/>
        </w:rPr>
        <w:t xml:space="preserve"> </w:t>
      </w:r>
      <w:r>
        <w:t>que</w:t>
      </w:r>
      <w:r>
        <w:rPr>
          <w:spacing w:val="-5"/>
        </w:rPr>
        <w:t xml:space="preserve"> </w:t>
      </w:r>
      <w:r>
        <w:t>es</w:t>
      </w:r>
      <w:r>
        <w:rPr>
          <w:spacing w:val="-6"/>
        </w:rPr>
        <w:t xml:space="preserve"> </w:t>
      </w:r>
      <w:r>
        <w:t>renunciable,</w:t>
      </w:r>
      <w:r>
        <w:rPr>
          <w:spacing w:val="-5"/>
        </w:rPr>
        <w:t xml:space="preserve"> </w:t>
      </w:r>
      <w:r>
        <w:t>transferible,</w:t>
      </w:r>
      <w:r>
        <w:rPr>
          <w:spacing w:val="-5"/>
        </w:rPr>
        <w:t xml:space="preserve"> </w:t>
      </w:r>
      <w:r>
        <w:t>transmisible</w:t>
      </w:r>
      <w:r>
        <w:rPr>
          <w:spacing w:val="-5"/>
        </w:rPr>
        <w:t xml:space="preserve"> </w:t>
      </w:r>
      <w:r>
        <w:t>y prescriptible.</w:t>
      </w:r>
    </w:p>
    <w:p w:rsidR="007151D7" w:rsidRDefault="007151D7">
      <w:pPr>
        <w:pStyle w:val="Textoindependiente"/>
        <w:spacing w:before="5"/>
        <w:rPr>
          <w:sz w:val="36"/>
        </w:rPr>
      </w:pPr>
    </w:p>
    <w:p w:rsidR="007151D7" w:rsidRDefault="004F262B">
      <w:pPr>
        <w:pStyle w:val="Textoindependiente"/>
        <w:spacing w:before="1" w:line="369" w:lineRule="auto"/>
        <w:ind w:left="120" w:right="105" w:firstLine="720"/>
        <w:jc w:val="both"/>
      </w:pPr>
      <w:r>
        <w:t>Respecto</w:t>
      </w:r>
      <w:r>
        <w:rPr>
          <w:spacing w:val="-10"/>
        </w:rPr>
        <w:t xml:space="preserve"> </w:t>
      </w:r>
      <w:r>
        <w:t>al</w:t>
      </w:r>
      <w:r>
        <w:rPr>
          <w:spacing w:val="-9"/>
        </w:rPr>
        <w:t xml:space="preserve"> </w:t>
      </w:r>
      <w:r>
        <w:t>plazo</w:t>
      </w:r>
      <w:r>
        <w:rPr>
          <w:spacing w:val="-9"/>
        </w:rPr>
        <w:t xml:space="preserve"> </w:t>
      </w:r>
      <w:r>
        <w:t>de</w:t>
      </w:r>
      <w:r>
        <w:rPr>
          <w:spacing w:val="-9"/>
        </w:rPr>
        <w:t xml:space="preserve"> </w:t>
      </w:r>
      <w:r>
        <w:t>prescripción,</w:t>
      </w:r>
      <w:r>
        <w:rPr>
          <w:spacing w:val="-9"/>
        </w:rPr>
        <w:t xml:space="preserve"> </w:t>
      </w:r>
      <w:r>
        <w:t>Somarriva</w:t>
      </w:r>
      <w:r>
        <w:rPr>
          <w:spacing w:val="-9"/>
        </w:rPr>
        <w:t xml:space="preserve"> </w:t>
      </w:r>
      <w:r>
        <w:t>afirma</w:t>
      </w:r>
      <w:r>
        <w:rPr>
          <w:spacing w:val="-9"/>
        </w:rPr>
        <w:t xml:space="preserve"> </w:t>
      </w:r>
      <w:r>
        <w:t>que</w:t>
      </w:r>
      <w:r>
        <w:rPr>
          <w:spacing w:val="-9"/>
        </w:rPr>
        <w:t xml:space="preserve"> </w:t>
      </w:r>
      <w:r>
        <w:t>con</w:t>
      </w:r>
      <w:r>
        <w:rPr>
          <w:spacing w:val="-9"/>
        </w:rPr>
        <w:t xml:space="preserve"> </w:t>
      </w:r>
      <w:r>
        <w:t>buenas</w:t>
      </w:r>
      <w:r>
        <w:rPr>
          <w:spacing w:val="-9"/>
        </w:rPr>
        <w:t xml:space="preserve"> </w:t>
      </w:r>
      <w:r>
        <w:t>razones</w:t>
      </w:r>
      <w:r>
        <w:rPr>
          <w:spacing w:val="-9"/>
        </w:rPr>
        <w:t xml:space="preserve"> </w:t>
      </w:r>
      <w:r>
        <w:t>se</w:t>
      </w:r>
      <w:r>
        <w:rPr>
          <w:spacing w:val="-10"/>
        </w:rPr>
        <w:t xml:space="preserve"> </w:t>
      </w:r>
      <w:r>
        <w:t>puede</w:t>
      </w:r>
      <w:r>
        <w:rPr>
          <w:spacing w:val="-9"/>
        </w:rPr>
        <w:t xml:space="preserve"> </w:t>
      </w:r>
      <w:r>
        <w:t>sostener</w:t>
      </w:r>
      <w:r>
        <w:rPr>
          <w:spacing w:val="-9"/>
        </w:rPr>
        <w:t xml:space="preserve"> </w:t>
      </w:r>
      <w:r>
        <w:t>que</w:t>
      </w:r>
      <w:r>
        <w:rPr>
          <w:spacing w:val="-9"/>
        </w:rPr>
        <w:t xml:space="preserve"> </w:t>
      </w:r>
      <w:r>
        <w:t>es</w:t>
      </w:r>
      <w:r>
        <w:rPr>
          <w:spacing w:val="-9"/>
        </w:rPr>
        <w:t xml:space="preserve"> </w:t>
      </w:r>
      <w:r>
        <w:t>de</w:t>
      </w:r>
      <w:r>
        <w:rPr>
          <w:spacing w:val="-9"/>
        </w:rPr>
        <w:t xml:space="preserve"> </w:t>
      </w:r>
      <w:r>
        <w:rPr>
          <w:spacing w:val="-11"/>
        </w:rPr>
        <w:t xml:space="preserve">5 </w:t>
      </w:r>
      <w:r>
        <w:t>años</w:t>
      </w:r>
      <w:r>
        <w:rPr>
          <w:spacing w:val="-6"/>
        </w:rPr>
        <w:t xml:space="preserve"> </w:t>
      </w:r>
      <w:r>
        <w:t>(por</w:t>
      </w:r>
      <w:r>
        <w:rPr>
          <w:spacing w:val="-6"/>
        </w:rPr>
        <w:t xml:space="preserve"> </w:t>
      </w:r>
      <w:r>
        <w:t>aplicación</w:t>
      </w:r>
      <w:r>
        <w:rPr>
          <w:spacing w:val="-6"/>
        </w:rPr>
        <w:t xml:space="preserve"> </w:t>
      </w:r>
      <w:r>
        <w:t>del</w:t>
      </w:r>
      <w:r>
        <w:rPr>
          <w:spacing w:val="-6"/>
        </w:rPr>
        <w:t xml:space="preserve"> </w:t>
      </w:r>
      <w:r>
        <w:t>artículo</w:t>
      </w:r>
      <w:r>
        <w:rPr>
          <w:spacing w:val="-6"/>
        </w:rPr>
        <w:t xml:space="preserve"> </w:t>
      </w:r>
      <w:r>
        <w:t>2515</w:t>
      </w:r>
      <w:r>
        <w:rPr>
          <w:spacing w:val="-6"/>
        </w:rPr>
        <w:t xml:space="preserve"> </w:t>
      </w:r>
      <w:r>
        <w:t>CC,</w:t>
      </w:r>
      <w:r>
        <w:rPr>
          <w:spacing w:val="-6"/>
        </w:rPr>
        <w:t xml:space="preserve"> </w:t>
      </w:r>
      <w:r>
        <w:t>que</w:t>
      </w:r>
      <w:r>
        <w:rPr>
          <w:spacing w:val="-6"/>
        </w:rPr>
        <w:t xml:space="preserve"> </w:t>
      </w:r>
      <w:r>
        <w:t>es</w:t>
      </w:r>
      <w:r>
        <w:rPr>
          <w:spacing w:val="-5"/>
        </w:rPr>
        <w:t xml:space="preserve"> </w:t>
      </w:r>
      <w:r>
        <w:t>la</w:t>
      </w:r>
      <w:r>
        <w:rPr>
          <w:spacing w:val="-6"/>
        </w:rPr>
        <w:t xml:space="preserve"> </w:t>
      </w:r>
      <w:r>
        <w:t>regla</w:t>
      </w:r>
      <w:r>
        <w:rPr>
          <w:spacing w:val="-6"/>
        </w:rPr>
        <w:t xml:space="preserve"> </w:t>
      </w:r>
      <w:r>
        <w:t>general</w:t>
      </w:r>
      <w:r>
        <w:rPr>
          <w:spacing w:val="-6"/>
        </w:rPr>
        <w:t xml:space="preserve"> </w:t>
      </w:r>
      <w:r>
        <w:t>en</w:t>
      </w:r>
      <w:r>
        <w:rPr>
          <w:spacing w:val="-6"/>
        </w:rPr>
        <w:t xml:space="preserve"> </w:t>
      </w:r>
      <w:r>
        <w:t>materia</w:t>
      </w:r>
      <w:r>
        <w:rPr>
          <w:spacing w:val="-6"/>
        </w:rPr>
        <w:t xml:space="preserve"> </w:t>
      </w:r>
      <w:r>
        <w:t>de</w:t>
      </w:r>
      <w:r>
        <w:rPr>
          <w:spacing w:val="-6"/>
        </w:rPr>
        <w:t xml:space="preserve"> </w:t>
      </w:r>
      <w:r>
        <w:t>prescripción)</w:t>
      </w:r>
      <w:r>
        <w:rPr>
          <w:spacing w:val="-6"/>
        </w:rPr>
        <w:t xml:space="preserve"> </w:t>
      </w:r>
      <w:r>
        <w:t>o</w:t>
      </w:r>
      <w:r>
        <w:rPr>
          <w:spacing w:val="-5"/>
        </w:rPr>
        <w:t xml:space="preserve"> </w:t>
      </w:r>
      <w:r>
        <w:t>de</w:t>
      </w:r>
      <w:r>
        <w:rPr>
          <w:spacing w:val="-6"/>
        </w:rPr>
        <w:t xml:space="preserve"> </w:t>
      </w:r>
      <w:r>
        <w:t>4</w:t>
      </w:r>
      <w:r>
        <w:rPr>
          <w:spacing w:val="-6"/>
        </w:rPr>
        <w:t xml:space="preserve"> </w:t>
      </w:r>
      <w:r>
        <w:t>años,</w:t>
      </w:r>
      <w:r>
        <w:rPr>
          <w:spacing w:val="-6"/>
        </w:rPr>
        <w:t xml:space="preserve"> </w:t>
      </w:r>
      <w:r>
        <w:t>dado</w:t>
      </w:r>
      <w:r>
        <w:rPr>
          <w:spacing w:val="-6"/>
        </w:rPr>
        <w:t xml:space="preserve"> </w:t>
      </w:r>
      <w:r>
        <w:rPr>
          <w:spacing w:val="-5"/>
        </w:rPr>
        <w:t xml:space="preserve">que </w:t>
      </w:r>
      <w:r>
        <w:t xml:space="preserve">el artículo 1425 CC establece que “son </w:t>
      </w:r>
      <w:r>
        <w:rPr>
          <w:rFonts w:ascii="Calibri" w:hAnsi="Calibri"/>
          <w:b/>
        </w:rPr>
        <w:t xml:space="preserve">rescindibles </w:t>
      </w:r>
      <w:r>
        <w:t xml:space="preserve">las donaciones en el caso del artículo 1187”. </w:t>
      </w:r>
      <w:r>
        <w:rPr>
          <w:spacing w:val="-6"/>
        </w:rPr>
        <w:t xml:space="preserve">Nos </w:t>
      </w:r>
      <w:r>
        <w:t>pronunciamos</w:t>
      </w:r>
      <w:r>
        <w:rPr>
          <w:spacing w:val="-11"/>
        </w:rPr>
        <w:t xml:space="preserve"> </w:t>
      </w:r>
      <w:r>
        <w:t>por</w:t>
      </w:r>
      <w:r>
        <w:rPr>
          <w:spacing w:val="-10"/>
        </w:rPr>
        <w:t xml:space="preserve"> </w:t>
      </w:r>
      <w:r>
        <w:t>los</w:t>
      </w:r>
      <w:r>
        <w:rPr>
          <w:spacing w:val="-10"/>
        </w:rPr>
        <w:t xml:space="preserve"> </w:t>
      </w:r>
      <w:r>
        <w:t>5</w:t>
      </w:r>
      <w:r>
        <w:rPr>
          <w:spacing w:val="-11"/>
        </w:rPr>
        <w:t xml:space="preserve"> </w:t>
      </w:r>
      <w:r>
        <w:t>años,</w:t>
      </w:r>
      <w:r>
        <w:rPr>
          <w:spacing w:val="-10"/>
        </w:rPr>
        <w:t xml:space="preserve"> </w:t>
      </w:r>
      <w:r>
        <w:t>pues</w:t>
      </w:r>
      <w:r>
        <w:rPr>
          <w:spacing w:val="-10"/>
        </w:rPr>
        <w:t xml:space="preserve"> </w:t>
      </w:r>
      <w:r>
        <w:t>estimamos</w:t>
      </w:r>
      <w:r>
        <w:rPr>
          <w:spacing w:val="-11"/>
        </w:rPr>
        <w:t xml:space="preserve"> </w:t>
      </w:r>
      <w:r>
        <w:t>que</w:t>
      </w:r>
      <w:r>
        <w:rPr>
          <w:spacing w:val="-10"/>
        </w:rPr>
        <w:t xml:space="preserve"> </w:t>
      </w:r>
      <w:r>
        <w:t>el</w:t>
      </w:r>
      <w:r>
        <w:rPr>
          <w:spacing w:val="-10"/>
        </w:rPr>
        <w:t xml:space="preserve"> </w:t>
      </w:r>
      <w:r>
        <w:t>empleo</w:t>
      </w:r>
      <w:r>
        <w:rPr>
          <w:spacing w:val="-11"/>
        </w:rPr>
        <w:t xml:space="preserve"> </w:t>
      </w:r>
      <w:r>
        <w:t>de</w:t>
      </w:r>
      <w:r>
        <w:rPr>
          <w:spacing w:val="-10"/>
        </w:rPr>
        <w:t xml:space="preserve"> </w:t>
      </w:r>
      <w:r>
        <w:t>la</w:t>
      </w:r>
      <w:r>
        <w:rPr>
          <w:spacing w:val="-10"/>
        </w:rPr>
        <w:t xml:space="preserve"> </w:t>
      </w:r>
      <w:r>
        <w:t>forma</w:t>
      </w:r>
      <w:r>
        <w:rPr>
          <w:spacing w:val="-11"/>
        </w:rPr>
        <w:t xml:space="preserve"> </w:t>
      </w:r>
      <w:r>
        <w:t>verbal</w:t>
      </w:r>
      <w:r>
        <w:rPr>
          <w:spacing w:val="-10"/>
        </w:rPr>
        <w:t xml:space="preserve"> </w:t>
      </w:r>
      <w:r>
        <w:t>“rescindibles”</w:t>
      </w:r>
      <w:r>
        <w:rPr>
          <w:spacing w:val="-10"/>
        </w:rPr>
        <w:t xml:space="preserve"> </w:t>
      </w:r>
      <w:r>
        <w:t>es</w:t>
      </w:r>
      <w:r>
        <w:rPr>
          <w:spacing w:val="-11"/>
        </w:rPr>
        <w:t xml:space="preserve"> </w:t>
      </w:r>
      <w:r>
        <w:t>incorrecto;</w:t>
      </w:r>
      <w:r>
        <w:rPr>
          <w:spacing w:val="-10"/>
        </w:rPr>
        <w:t xml:space="preserve"> </w:t>
      </w:r>
      <w:r>
        <w:t>ya</w:t>
      </w:r>
      <w:r>
        <w:rPr>
          <w:spacing w:val="-10"/>
        </w:rPr>
        <w:t xml:space="preserve"> </w:t>
      </w:r>
      <w:r>
        <w:rPr>
          <w:spacing w:val="-5"/>
        </w:rPr>
        <w:t>que</w:t>
      </w:r>
    </w:p>
    <w:p w:rsidR="007151D7" w:rsidRDefault="004F262B">
      <w:pPr>
        <w:pStyle w:val="Textoindependiente"/>
        <w:spacing w:before="23" w:line="376" w:lineRule="auto"/>
        <w:ind w:left="120" w:right="105"/>
        <w:jc w:val="both"/>
      </w:pPr>
      <w:r>
        <w:t>no</w:t>
      </w:r>
      <w:r>
        <w:rPr>
          <w:spacing w:val="-20"/>
        </w:rPr>
        <w:t xml:space="preserve"> </w:t>
      </w:r>
      <w:r>
        <w:t>se</w:t>
      </w:r>
      <w:r>
        <w:rPr>
          <w:spacing w:val="-20"/>
        </w:rPr>
        <w:t xml:space="preserve"> </w:t>
      </w:r>
      <w:r>
        <w:t>trata</w:t>
      </w:r>
      <w:r>
        <w:rPr>
          <w:spacing w:val="-19"/>
        </w:rPr>
        <w:t xml:space="preserve"> </w:t>
      </w:r>
      <w:r>
        <w:t>de</w:t>
      </w:r>
      <w:r>
        <w:rPr>
          <w:spacing w:val="-20"/>
        </w:rPr>
        <w:t xml:space="preserve"> </w:t>
      </w:r>
      <w:r>
        <w:t>una</w:t>
      </w:r>
      <w:r>
        <w:rPr>
          <w:spacing w:val="-20"/>
        </w:rPr>
        <w:t xml:space="preserve"> </w:t>
      </w:r>
      <w:r>
        <w:t>acción</w:t>
      </w:r>
      <w:r>
        <w:rPr>
          <w:spacing w:val="-19"/>
        </w:rPr>
        <w:t xml:space="preserve"> </w:t>
      </w:r>
      <w:r>
        <w:t>de</w:t>
      </w:r>
      <w:r>
        <w:rPr>
          <w:spacing w:val="-20"/>
        </w:rPr>
        <w:t xml:space="preserve"> </w:t>
      </w:r>
      <w:r>
        <w:t>nulidad</w:t>
      </w:r>
      <w:r>
        <w:rPr>
          <w:spacing w:val="-20"/>
        </w:rPr>
        <w:t xml:space="preserve"> </w:t>
      </w:r>
      <w:r>
        <w:t>relativa,</w:t>
      </w:r>
      <w:r>
        <w:rPr>
          <w:spacing w:val="-19"/>
        </w:rPr>
        <w:t xml:space="preserve"> </w:t>
      </w:r>
      <w:r>
        <w:t>pues</w:t>
      </w:r>
      <w:r>
        <w:rPr>
          <w:spacing w:val="-20"/>
        </w:rPr>
        <w:t xml:space="preserve"> </w:t>
      </w:r>
      <w:r>
        <w:t>no</w:t>
      </w:r>
      <w:r>
        <w:rPr>
          <w:spacing w:val="-20"/>
        </w:rPr>
        <w:t xml:space="preserve"> </w:t>
      </w:r>
      <w:r>
        <w:t>hay</w:t>
      </w:r>
      <w:r>
        <w:rPr>
          <w:spacing w:val="-19"/>
        </w:rPr>
        <w:t xml:space="preserve"> </w:t>
      </w:r>
      <w:r>
        <w:t>un</w:t>
      </w:r>
      <w:r>
        <w:rPr>
          <w:spacing w:val="-20"/>
        </w:rPr>
        <w:t xml:space="preserve"> </w:t>
      </w:r>
      <w:r>
        <w:t>vicio</w:t>
      </w:r>
      <w:r>
        <w:rPr>
          <w:spacing w:val="-20"/>
        </w:rPr>
        <w:t xml:space="preserve"> </w:t>
      </w:r>
      <w:r>
        <w:t>originario.</w:t>
      </w:r>
      <w:r>
        <w:rPr>
          <w:spacing w:val="-19"/>
        </w:rPr>
        <w:t xml:space="preserve"> </w:t>
      </w:r>
      <w:r>
        <w:t>Éste</w:t>
      </w:r>
      <w:r>
        <w:rPr>
          <w:spacing w:val="-20"/>
        </w:rPr>
        <w:t xml:space="preserve"> </w:t>
      </w:r>
      <w:r>
        <w:t>no</w:t>
      </w:r>
      <w:r>
        <w:rPr>
          <w:spacing w:val="-20"/>
        </w:rPr>
        <w:t xml:space="preserve"> </w:t>
      </w:r>
      <w:r>
        <w:t>es</w:t>
      </w:r>
      <w:r>
        <w:rPr>
          <w:spacing w:val="-19"/>
        </w:rPr>
        <w:t xml:space="preserve"> </w:t>
      </w:r>
      <w:r>
        <w:t>el</w:t>
      </w:r>
      <w:r>
        <w:rPr>
          <w:spacing w:val="-20"/>
        </w:rPr>
        <w:t xml:space="preserve"> </w:t>
      </w:r>
      <w:r>
        <w:t>único</w:t>
      </w:r>
      <w:r>
        <w:rPr>
          <w:spacing w:val="-20"/>
        </w:rPr>
        <w:t xml:space="preserve"> </w:t>
      </w:r>
      <w:r>
        <w:t>caso</w:t>
      </w:r>
      <w:r>
        <w:rPr>
          <w:spacing w:val="-19"/>
        </w:rPr>
        <w:t xml:space="preserve"> </w:t>
      </w:r>
      <w:r>
        <w:t>en</w:t>
      </w:r>
      <w:r>
        <w:rPr>
          <w:spacing w:val="-20"/>
        </w:rPr>
        <w:t xml:space="preserve"> </w:t>
      </w:r>
      <w:r>
        <w:t>que</w:t>
      </w:r>
      <w:r>
        <w:rPr>
          <w:spacing w:val="-20"/>
        </w:rPr>
        <w:t xml:space="preserve"> </w:t>
      </w:r>
      <w:r>
        <w:t>el</w:t>
      </w:r>
      <w:r>
        <w:rPr>
          <w:spacing w:val="-19"/>
        </w:rPr>
        <w:t xml:space="preserve"> </w:t>
      </w:r>
      <w:r>
        <w:t>Código Civil</w:t>
      </w:r>
      <w:r>
        <w:rPr>
          <w:spacing w:val="-5"/>
        </w:rPr>
        <w:t xml:space="preserve"> </w:t>
      </w:r>
      <w:r>
        <w:t>emplea</w:t>
      </w:r>
      <w:r>
        <w:rPr>
          <w:spacing w:val="-5"/>
        </w:rPr>
        <w:t xml:space="preserve"> </w:t>
      </w:r>
      <w:r>
        <w:t>indebidamente</w:t>
      </w:r>
      <w:r>
        <w:rPr>
          <w:spacing w:val="-4"/>
        </w:rPr>
        <w:t xml:space="preserve"> </w:t>
      </w:r>
      <w:r>
        <w:t>la</w:t>
      </w:r>
      <w:r>
        <w:rPr>
          <w:spacing w:val="-5"/>
        </w:rPr>
        <w:t xml:space="preserve"> </w:t>
      </w:r>
      <w:r>
        <w:t>palabra</w:t>
      </w:r>
      <w:r>
        <w:rPr>
          <w:spacing w:val="-5"/>
        </w:rPr>
        <w:t xml:space="preserve"> </w:t>
      </w:r>
      <w:r>
        <w:t>“rescisión”</w:t>
      </w:r>
      <w:r>
        <w:rPr>
          <w:spacing w:val="-4"/>
        </w:rPr>
        <w:t xml:space="preserve"> </w:t>
      </w:r>
      <w:r>
        <w:t>o</w:t>
      </w:r>
      <w:r>
        <w:rPr>
          <w:spacing w:val="-5"/>
        </w:rPr>
        <w:t xml:space="preserve"> </w:t>
      </w:r>
      <w:r>
        <w:t>“rescindibles”</w:t>
      </w:r>
      <w:r>
        <w:rPr>
          <w:spacing w:val="-5"/>
        </w:rPr>
        <w:t xml:space="preserve"> </w:t>
      </w:r>
      <w:r>
        <w:t>(véase</w:t>
      </w:r>
      <w:r>
        <w:rPr>
          <w:spacing w:val="-4"/>
        </w:rPr>
        <w:t xml:space="preserve"> </w:t>
      </w:r>
      <w:r>
        <w:t>a</w:t>
      </w:r>
      <w:r>
        <w:rPr>
          <w:spacing w:val="-5"/>
        </w:rPr>
        <w:t xml:space="preserve"> </w:t>
      </w:r>
      <w:r>
        <w:t>modo</w:t>
      </w:r>
      <w:r>
        <w:rPr>
          <w:spacing w:val="-5"/>
        </w:rPr>
        <w:t xml:space="preserve"> </w:t>
      </w:r>
      <w:r>
        <w:t>de</w:t>
      </w:r>
      <w:r>
        <w:rPr>
          <w:spacing w:val="-4"/>
        </w:rPr>
        <w:t xml:space="preserve"> </w:t>
      </w:r>
      <w:r>
        <w:t>ejemplo</w:t>
      </w:r>
      <w:r>
        <w:rPr>
          <w:spacing w:val="-5"/>
        </w:rPr>
        <w:t xml:space="preserve"> </w:t>
      </w:r>
      <w:r>
        <w:t>el</w:t>
      </w:r>
      <w:r>
        <w:rPr>
          <w:spacing w:val="-5"/>
        </w:rPr>
        <w:t xml:space="preserve"> </w:t>
      </w:r>
      <w:r>
        <w:t>artículo</w:t>
      </w:r>
      <w:r>
        <w:rPr>
          <w:spacing w:val="-4"/>
        </w:rPr>
        <w:t xml:space="preserve"> </w:t>
      </w:r>
      <w:r>
        <w:t>2468</w:t>
      </w:r>
      <w:r>
        <w:rPr>
          <w:spacing w:val="-5"/>
        </w:rPr>
        <w:t xml:space="preserve"> </w:t>
      </w:r>
      <w:r>
        <w:rPr>
          <w:spacing w:val="-4"/>
        </w:rPr>
        <w:t xml:space="preserve">CC). </w:t>
      </w:r>
      <w:r>
        <w:t xml:space="preserve">En el mismo sentido Fernando Rozas Vial, quien expresa que en su concepto, la acción de inoficiosa donación </w:t>
      </w:r>
      <w:r>
        <w:rPr>
          <w:spacing w:val="-7"/>
        </w:rPr>
        <w:t xml:space="preserve">es </w:t>
      </w:r>
      <w:r>
        <w:t xml:space="preserve">personal, y tiene por objeto obtener dinero, por lo tanto prescribirá según las reglas generales de la </w:t>
      </w:r>
      <w:r>
        <w:rPr>
          <w:spacing w:val="-2"/>
        </w:rPr>
        <w:t xml:space="preserve">prescripción </w:t>
      </w:r>
      <w:r>
        <w:t xml:space="preserve">extintiva. Esto es, 5 años contados desde que la obligación se hace exigible. Creemos que la obligación se </w:t>
      </w:r>
      <w:r>
        <w:rPr>
          <w:spacing w:val="-3"/>
        </w:rPr>
        <w:t xml:space="preserve">hace </w:t>
      </w:r>
      <w:r>
        <w:t>exigible</w:t>
      </w:r>
      <w:r>
        <w:rPr>
          <w:spacing w:val="-15"/>
        </w:rPr>
        <w:t xml:space="preserve"> </w:t>
      </w:r>
      <w:r>
        <w:t>al</w:t>
      </w:r>
      <w:r>
        <w:rPr>
          <w:spacing w:val="-15"/>
        </w:rPr>
        <w:t xml:space="preserve"> </w:t>
      </w:r>
      <w:r>
        <w:t>abrirse</w:t>
      </w:r>
      <w:r>
        <w:rPr>
          <w:spacing w:val="-15"/>
        </w:rPr>
        <w:t xml:space="preserve"> </w:t>
      </w:r>
      <w:r>
        <w:t>la</w:t>
      </w:r>
      <w:r>
        <w:rPr>
          <w:spacing w:val="-15"/>
        </w:rPr>
        <w:t xml:space="preserve"> </w:t>
      </w:r>
      <w:r>
        <w:t>suces</w:t>
      </w:r>
      <w:r>
        <w:t>ión,</w:t>
      </w:r>
      <w:r>
        <w:rPr>
          <w:spacing w:val="-15"/>
        </w:rPr>
        <w:t xml:space="preserve"> </w:t>
      </w:r>
      <w:r>
        <w:t>es</w:t>
      </w:r>
      <w:r>
        <w:rPr>
          <w:spacing w:val="-15"/>
        </w:rPr>
        <w:t xml:space="preserve"> </w:t>
      </w:r>
      <w:r>
        <w:t>decir,</w:t>
      </w:r>
      <w:r>
        <w:rPr>
          <w:spacing w:val="-15"/>
        </w:rPr>
        <w:t xml:space="preserve"> </w:t>
      </w:r>
      <w:r>
        <w:t>al</w:t>
      </w:r>
      <w:r>
        <w:rPr>
          <w:spacing w:val="-15"/>
        </w:rPr>
        <w:t xml:space="preserve"> </w:t>
      </w:r>
      <w:r>
        <w:t>morir</w:t>
      </w:r>
      <w:r>
        <w:rPr>
          <w:spacing w:val="-15"/>
        </w:rPr>
        <w:t xml:space="preserve"> </w:t>
      </w:r>
      <w:r>
        <w:t>el</w:t>
      </w:r>
      <w:r>
        <w:rPr>
          <w:spacing w:val="-15"/>
        </w:rPr>
        <w:t xml:space="preserve"> </w:t>
      </w:r>
      <w:r>
        <w:t>causante.</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6" w:lineRule="auto"/>
        <w:ind w:left="120" w:right="105"/>
        <w:jc w:val="both"/>
      </w:pPr>
      <w:r>
        <w:rPr>
          <w:rFonts w:ascii="Calibri" w:hAnsi="Calibri"/>
          <w:b/>
        </w:rPr>
        <w:lastRenderedPageBreak/>
        <w:t>¿Son</w:t>
      </w:r>
      <w:r>
        <w:rPr>
          <w:rFonts w:ascii="Calibri" w:hAnsi="Calibri"/>
          <w:b/>
          <w:spacing w:val="-30"/>
        </w:rPr>
        <w:t xml:space="preserve"> </w:t>
      </w:r>
      <w:r>
        <w:rPr>
          <w:rFonts w:ascii="Calibri" w:hAnsi="Calibri"/>
          <w:b/>
        </w:rPr>
        <w:t>dos</w:t>
      </w:r>
      <w:r>
        <w:rPr>
          <w:rFonts w:ascii="Calibri" w:hAnsi="Calibri"/>
          <w:b/>
          <w:spacing w:val="-29"/>
        </w:rPr>
        <w:t xml:space="preserve"> </w:t>
      </w:r>
      <w:r>
        <w:rPr>
          <w:rFonts w:ascii="Calibri" w:hAnsi="Calibri"/>
          <w:b/>
        </w:rPr>
        <w:t>los</w:t>
      </w:r>
      <w:r>
        <w:rPr>
          <w:rFonts w:ascii="Calibri" w:hAnsi="Calibri"/>
          <w:b/>
          <w:spacing w:val="-29"/>
        </w:rPr>
        <w:t xml:space="preserve"> </w:t>
      </w:r>
      <w:r>
        <w:rPr>
          <w:rFonts w:ascii="Calibri" w:hAnsi="Calibri"/>
          <w:b/>
        </w:rPr>
        <w:t>acervos</w:t>
      </w:r>
      <w:r>
        <w:rPr>
          <w:rFonts w:ascii="Calibri" w:hAnsi="Calibri"/>
          <w:b/>
          <w:spacing w:val="-29"/>
        </w:rPr>
        <w:t xml:space="preserve"> </w:t>
      </w:r>
      <w:r>
        <w:rPr>
          <w:rFonts w:ascii="Calibri" w:hAnsi="Calibri"/>
          <w:b/>
        </w:rPr>
        <w:t>imaginarios?:</w:t>
      </w:r>
      <w:r>
        <w:rPr>
          <w:rFonts w:ascii="Calibri" w:hAnsi="Calibri"/>
          <w:b/>
          <w:spacing w:val="-25"/>
        </w:rPr>
        <w:t xml:space="preserve"> </w:t>
      </w:r>
      <w:r>
        <w:t>Las</w:t>
      </w:r>
      <w:r>
        <w:rPr>
          <w:spacing w:val="-29"/>
        </w:rPr>
        <w:t xml:space="preserve"> </w:t>
      </w:r>
      <w:r>
        <w:t>denominaciones</w:t>
      </w:r>
      <w:r>
        <w:rPr>
          <w:spacing w:val="-30"/>
        </w:rPr>
        <w:t xml:space="preserve"> </w:t>
      </w:r>
      <w:r>
        <w:t>“primer</w:t>
      </w:r>
      <w:r>
        <w:rPr>
          <w:spacing w:val="-29"/>
        </w:rPr>
        <w:t xml:space="preserve"> </w:t>
      </w:r>
      <w:r>
        <w:t>acervo</w:t>
      </w:r>
      <w:r>
        <w:rPr>
          <w:spacing w:val="-30"/>
        </w:rPr>
        <w:t xml:space="preserve"> </w:t>
      </w:r>
      <w:r>
        <w:t>imaginario”</w:t>
      </w:r>
      <w:r>
        <w:rPr>
          <w:spacing w:val="-29"/>
        </w:rPr>
        <w:t xml:space="preserve"> </w:t>
      </w:r>
      <w:r>
        <w:t>y</w:t>
      </w:r>
      <w:r>
        <w:rPr>
          <w:spacing w:val="-30"/>
        </w:rPr>
        <w:t xml:space="preserve"> </w:t>
      </w:r>
      <w:r>
        <w:t>“segundo</w:t>
      </w:r>
      <w:r>
        <w:rPr>
          <w:spacing w:val="-29"/>
        </w:rPr>
        <w:t xml:space="preserve"> </w:t>
      </w:r>
      <w:r>
        <w:t>acervo</w:t>
      </w:r>
      <w:r>
        <w:rPr>
          <w:spacing w:val="-30"/>
        </w:rPr>
        <w:t xml:space="preserve"> </w:t>
      </w:r>
      <w:r>
        <w:t>imaginario” se</w:t>
      </w:r>
      <w:r>
        <w:rPr>
          <w:spacing w:val="-23"/>
        </w:rPr>
        <w:t xml:space="preserve"> </w:t>
      </w:r>
      <w:r>
        <w:t>deben</w:t>
      </w:r>
      <w:r>
        <w:rPr>
          <w:spacing w:val="-23"/>
        </w:rPr>
        <w:t xml:space="preserve"> </w:t>
      </w:r>
      <w:r>
        <w:t>a</w:t>
      </w:r>
      <w:r>
        <w:rPr>
          <w:spacing w:val="-23"/>
        </w:rPr>
        <w:t xml:space="preserve"> </w:t>
      </w:r>
      <w:r>
        <w:t>don</w:t>
      </w:r>
      <w:r>
        <w:rPr>
          <w:spacing w:val="-23"/>
        </w:rPr>
        <w:t xml:space="preserve"> </w:t>
      </w:r>
      <w:r>
        <w:t>Miguel</w:t>
      </w:r>
      <w:r>
        <w:rPr>
          <w:spacing w:val="-23"/>
        </w:rPr>
        <w:t xml:space="preserve"> </w:t>
      </w:r>
      <w:r>
        <w:t>Luis</w:t>
      </w:r>
      <w:r>
        <w:rPr>
          <w:spacing w:val="-23"/>
        </w:rPr>
        <w:t xml:space="preserve"> </w:t>
      </w:r>
      <w:r>
        <w:t>Amunátegui.</w:t>
      </w:r>
      <w:r>
        <w:rPr>
          <w:spacing w:val="-23"/>
        </w:rPr>
        <w:t xml:space="preserve"> </w:t>
      </w:r>
      <w:r>
        <w:t>La</w:t>
      </w:r>
      <w:r>
        <w:rPr>
          <w:spacing w:val="-23"/>
        </w:rPr>
        <w:t xml:space="preserve"> </w:t>
      </w:r>
      <w:r>
        <w:t>pregunta</w:t>
      </w:r>
      <w:r>
        <w:rPr>
          <w:spacing w:val="-23"/>
        </w:rPr>
        <w:t xml:space="preserve"> </w:t>
      </w:r>
      <w:r>
        <w:t>que</w:t>
      </w:r>
      <w:r>
        <w:rPr>
          <w:spacing w:val="-23"/>
        </w:rPr>
        <w:t xml:space="preserve"> </w:t>
      </w:r>
      <w:r>
        <w:t>cabe</w:t>
      </w:r>
      <w:r>
        <w:rPr>
          <w:spacing w:val="-23"/>
        </w:rPr>
        <w:t xml:space="preserve"> </w:t>
      </w:r>
      <w:r>
        <w:t>formular</w:t>
      </w:r>
      <w:r>
        <w:rPr>
          <w:spacing w:val="-22"/>
        </w:rPr>
        <w:t xml:space="preserve"> </w:t>
      </w:r>
      <w:r>
        <w:t>es</w:t>
      </w:r>
      <w:r>
        <w:rPr>
          <w:spacing w:val="-23"/>
        </w:rPr>
        <w:t xml:space="preserve"> </w:t>
      </w:r>
      <w:r>
        <w:t>si</w:t>
      </w:r>
      <w:r>
        <w:rPr>
          <w:spacing w:val="-23"/>
        </w:rPr>
        <w:t xml:space="preserve"> </w:t>
      </w:r>
      <w:r>
        <w:t>efectivamente</w:t>
      </w:r>
      <w:r>
        <w:rPr>
          <w:spacing w:val="-23"/>
        </w:rPr>
        <w:t xml:space="preserve"> </w:t>
      </w:r>
      <w:r>
        <w:t>existen</w:t>
      </w:r>
      <w:r>
        <w:rPr>
          <w:spacing w:val="-23"/>
        </w:rPr>
        <w:t xml:space="preserve"> </w:t>
      </w:r>
      <w:r>
        <w:t>estos</w:t>
      </w:r>
      <w:r>
        <w:rPr>
          <w:spacing w:val="-23"/>
        </w:rPr>
        <w:t xml:space="preserve"> </w:t>
      </w:r>
      <w:r>
        <w:t>dos</w:t>
      </w:r>
      <w:r>
        <w:rPr>
          <w:spacing w:val="-23"/>
        </w:rPr>
        <w:t xml:space="preserve"> </w:t>
      </w:r>
      <w:r>
        <w:t>acervos. La</w:t>
      </w:r>
      <w:r>
        <w:rPr>
          <w:spacing w:val="-23"/>
        </w:rPr>
        <w:t xml:space="preserve"> </w:t>
      </w:r>
      <w:r>
        <w:t>doctrina</w:t>
      </w:r>
      <w:r>
        <w:rPr>
          <w:spacing w:val="-22"/>
        </w:rPr>
        <w:t xml:space="preserve"> </w:t>
      </w:r>
      <w:r>
        <w:t>nacional,</w:t>
      </w:r>
      <w:r>
        <w:rPr>
          <w:spacing w:val="-22"/>
        </w:rPr>
        <w:t xml:space="preserve"> </w:t>
      </w:r>
      <w:r>
        <w:t>en</w:t>
      </w:r>
      <w:r>
        <w:rPr>
          <w:spacing w:val="-23"/>
        </w:rPr>
        <w:t xml:space="preserve"> </w:t>
      </w:r>
      <w:r>
        <w:t>general,</w:t>
      </w:r>
      <w:r>
        <w:rPr>
          <w:spacing w:val="-22"/>
        </w:rPr>
        <w:t xml:space="preserve"> </w:t>
      </w:r>
      <w:r>
        <w:t>acepta</w:t>
      </w:r>
      <w:r>
        <w:rPr>
          <w:spacing w:val="-22"/>
        </w:rPr>
        <w:t xml:space="preserve"> </w:t>
      </w:r>
      <w:r>
        <w:t>esa</w:t>
      </w:r>
      <w:r>
        <w:rPr>
          <w:spacing w:val="-23"/>
        </w:rPr>
        <w:t xml:space="preserve"> </w:t>
      </w:r>
      <w:r>
        <w:t>nomenclatura.</w:t>
      </w:r>
      <w:r>
        <w:rPr>
          <w:spacing w:val="-22"/>
        </w:rPr>
        <w:t xml:space="preserve"> </w:t>
      </w:r>
      <w:r>
        <w:t>Una</w:t>
      </w:r>
      <w:r>
        <w:rPr>
          <w:spacing w:val="-22"/>
        </w:rPr>
        <w:t xml:space="preserve"> </w:t>
      </w:r>
      <w:r>
        <w:t>opinión</w:t>
      </w:r>
      <w:r>
        <w:rPr>
          <w:spacing w:val="-23"/>
        </w:rPr>
        <w:t xml:space="preserve"> </w:t>
      </w:r>
      <w:r>
        <w:t>distinta</w:t>
      </w:r>
      <w:r>
        <w:rPr>
          <w:spacing w:val="-22"/>
        </w:rPr>
        <w:t xml:space="preserve"> </w:t>
      </w:r>
      <w:r>
        <w:t>encontramos</w:t>
      </w:r>
      <w:r>
        <w:rPr>
          <w:spacing w:val="-22"/>
        </w:rPr>
        <w:t xml:space="preserve"> </w:t>
      </w:r>
      <w:r>
        <w:t>en</w:t>
      </w:r>
      <w:r>
        <w:rPr>
          <w:spacing w:val="-23"/>
        </w:rPr>
        <w:t xml:space="preserve"> </w:t>
      </w:r>
      <w:r>
        <w:t>Ramón</w:t>
      </w:r>
      <w:r>
        <w:rPr>
          <w:spacing w:val="-22"/>
        </w:rPr>
        <w:t xml:space="preserve"> </w:t>
      </w:r>
      <w:r>
        <w:t>Meza</w:t>
      </w:r>
      <w:r>
        <w:rPr>
          <w:spacing w:val="-22"/>
        </w:rPr>
        <w:t xml:space="preserve"> </w:t>
      </w:r>
      <w:r>
        <w:t>Barros quien</w:t>
      </w:r>
      <w:r>
        <w:rPr>
          <w:spacing w:val="-11"/>
        </w:rPr>
        <w:t xml:space="preserve"> </w:t>
      </w:r>
      <w:r>
        <w:t>sostiene</w:t>
      </w:r>
      <w:r>
        <w:rPr>
          <w:spacing w:val="-11"/>
        </w:rPr>
        <w:t xml:space="preserve"> </w:t>
      </w:r>
      <w:r>
        <w:t>que</w:t>
      </w:r>
      <w:r>
        <w:rPr>
          <w:spacing w:val="-11"/>
        </w:rPr>
        <w:t xml:space="preserve"> </w:t>
      </w:r>
      <w:r>
        <w:t>“la</w:t>
      </w:r>
      <w:r>
        <w:rPr>
          <w:spacing w:val="-11"/>
        </w:rPr>
        <w:t xml:space="preserve"> </w:t>
      </w:r>
      <w:r>
        <w:t>verdad</w:t>
      </w:r>
      <w:r>
        <w:rPr>
          <w:spacing w:val="-11"/>
        </w:rPr>
        <w:t xml:space="preserve"> </w:t>
      </w:r>
      <w:r>
        <w:t>es,</w:t>
      </w:r>
      <w:r>
        <w:rPr>
          <w:spacing w:val="-10"/>
        </w:rPr>
        <w:t xml:space="preserve"> </w:t>
      </w:r>
      <w:r>
        <w:t>entre</w:t>
      </w:r>
      <w:r>
        <w:rPr>
          <w:spacing w:val="-11"/>
        </w:rPr>
        <w:t xml:space="preserve"> </w:t>
      </w:r>
      <w:r>
        <w:t>tanto,</w:t>
      </w:r>
      <w:r>
        <w:rPr>
          <w:spacing w:val="-11"/>
        </w:rPr>
        <w:t xml:space="preserve"> </w:t>
      </w:r>
      <w:r>
        <w:t>que</w:t>
      </w:r>
      <w:r>
        <w:rPr>
          <w:spacing w:val="-11"/>
        </w:rPr>
        <w:t xml:space="preserve"> </w:t>
      </w:r>
      <w:r>
        <w:t>la</w:t>
      </w:r>
      <w:r>
        <w:rPr>
          <w:spacing w:val="-11"/>
        </w:rPr>
        <w:t xml:space="preserve"> </w:t>
      </w:r>
      <w:r>
        <w:t>ley</w:t>
      </w:r>
      <w:r>
        <w:rPr>
          <w:spacing w:val="-11"/>
        </w:rPr>
        <w:t xml:space="preserve"> </w:t>
      </w:r>
      <w:r>
        <w:t>no</w:t>
      </w:r>
      <w:r>
        <w:rPr>
          <w:spacing w:val="-10"/>
        </w:rPr>
        <w:t xml:space="preserve"> </w:t>
      </w:r>
      <w:r>
        <w:t>hace</w:t>
      </w:r>
      <w:r>
        <w:rPr>
          <w:spacing w:val="-11"/>
        </w:rPr>
        <w:t xml:space="preserve"> </w:t>
      </w:r>
      <w:r>
        <w:t>esa</w:t>
      </w:r>
      <w:r>
        <w:rPr>
          <w:spacing w:val="-11"/>
        </w:rPr>
        <w:t xml:space="preserve"> </w:t>
      </w:r>
      <w:r>
        <w:t>distinción.</w:t>
      </w:r>
      <w:r>
        <w:rPr>
          <w:spacing w:val="-11"/>
        </w:rPr>
        <w:t xml:space="preserve"> </w:t>
      </w:r>
      <w:r>
        <w:t>Ha</w:t>
      </w:r>
      <w:r>
        <w:rPr>
          <w:spacing w:val="-11"/>
        </w:rPr>
        <w:t xml:space="preserve"> </w:t>
      </w:r>
      <w:r>
        <w:t>prescrito</w:t>
      </w:r>
      <w:r>
        <w:rPr>
          <w:spacing w:val="-10"/>
        </w:rPr>
        <w:t xml:space="preserve"> </w:t>
      </w:r>
      <w:r>
        <w:t>diversas</w:t>
      </w:r>
      <w:r>
        <w:rPr>
          <w:spacing w:val="-11"/>
        </w:rPr>
        <w:t xml:space="preserve"> </w:t>
      </w:r>
      <w:r>
        <w:t>acumulacione</w:t>
      </w:r>
      <w:r>
        <w:t>s, sea</w:t>
      </w:r>
      <w:r>
        <w:rPr>
          <w:spacing w:val="-12"/>
        </w:rPr>
        <w:t xml:space="preserve"> </w:t>
      </w:r>
      <w:r>
        <w:t>para</w:t>
      </w:r>
      <w:r>
        <w:rPr>
          <w:spacing w:val="-11"/>
        </w:rPr>
        <w:t xml:space="preserve"> </w:t>
      </w:r>
      <w:r>
        <w:t>igualar</w:t>
      </w:r>
      <w:r>
        <w:rPr>
          <w:spacing w:val="-11"/>
        </w:rPr>
        <w:t xml:space="preserve"> </w:t>
      </w:r>
      <w:r>
        <w:t>a</w:t>
      </w:r>
      <w:r>
        <w:rPr>
          <w:spacing w:val="-11"/>
        </w:rPr>
        <w:t xml:space="preserve"> </w:t>
      </w:r>
      <w:r>
        <w:t>los</w:t>
      </w:r>
      <w:r>
        <w:rPr>
          <w:spacing w:val="-11"/>
        </w:rPr>
        <w:t xml:space="preserve"> </w:t>
      </w:r>
      <w:r>
        <w:t>legitimarios,</w:t>
      </w:r>
      <w:r>
        <w:rPr>
          <w:spacing w:val="-11"/>
        </w:rPr>
        <w:t xml:space="preserve"> </w:t>
      </w:r>
      <w:r>
        <w:t>sea</w:t>
      </w:r>
      <w:r>
        <w:rPr>
          <w:spacing w:val="-11"/>
        </w:rPr>
        <w:t xml:space="preserve"> </w:t>
      </w:r>
      <w:r>
        <w:t>para</w:t>
      </w:r>
      <w:r>
        <w:rPr>
          <w:spacing w:val="-11"/>
        </w:rPr>
        <w:t xml:space="preserve"> </w:t>
      </w:r>
      <w:r>
        <w:t>protegerlos</w:t>
      </w:r>
      <w:r>
        <w:rPr>
          <w:spacing w:val="-12"/>
        </w:rPr>
        <w:t xml:space="preserve"> </w:t>
      </w:r>
      <w:r>
        <w:t>de</w:t>
      </w:r>
      <w:r>
        <w:rPr>
          <w:spacing w:val="-11"/>
        </w:rPr>
        <w:t xml:space="preserve"> </w:t>
      </w:r>
      <w:r>
        <w:t>la</w:t>
      </w:r>
      <w:r>
        <w:rPr>
          <w:spacing w:val="-11"/>
        </w:rPr>
        <w:t xml:space="preserve"> </w:t>
      </w:r>
      <w:r>
        <w:t>inconsiderada</w:t>
      </w:r>
      <w:r>
        <w:rPr>
          <w:spacing w:val="-11"/>
        </w:rPr>
        <w:t xml:space="preserve"> </w:t>
      </w:r>
      <w:r>
        <w:t>libertad</w:t>
      </w:r>
      <w:r>
        <w:rPr>
          <w:spacing w:val="-11"/>
        </w:rPr>
        <w:t xml:space="preserve"> </w:t>
      </w:r>
      <w:r>
        <w:t>del</w:t>
      </w:r>
      <w:r>
        <w:rPr>
          <w:spacing w:val="-11"/>
        </w:rPr>
        <w:t xml:space="preserve"> </w:t>
      </w:r>
      <w:r>
        <w:t>testador</w:t>
      </w:r>
      <w:r>
        <w:rPr>
          <w:spacing w:val="-11"/>
        </w:rPr>
        <w:t xml:space="preserve"> </w:t>
      </w:r>
      <w:r>
        <w:t>a</w:t>
      </w:r>
      <w:r>
        <w:rPr>
          <w:spacing w:val="-11"/>
        </w:rPr>
        <w:t xml:space="preserve"> </w:t>
      </w:r>
      <w:r>
        <w:t>favor</w:t>
      </w:r>
      <w:r>
        <w:rPr>
          <w:spacing w:val="-11"/>
        </w:rPr>
        <w:t xml:space="preserve"> </w:t>
      </w:r>
      <w:r>
        <w:t>de</w:t>
      </w:r>
      <w:r>
        <w:rPr>
          <w:spacing w:val="-12"/>
        </w:rPr>
        <w:t xml:space="preserve"> </w:t>
      </w:r>
      <w:r>
        <w:t>extraños”. Compartimos esta</w:t>
      </w:r>
      <w:r>
        <w:rPr>
          <w:spacing w:val="-31"/>
        </w:rPr>
        <w:t xml:space="preserve"> </w:t>
      </w:r>
      <w:r>
        <w:t>opinión.</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La</w:t>
      </w:r>
      <w:r>
        <w:rPr>
          <w:rFonts w:ascii="Calibri" w:hAnsi="Calibri"/>
          <w:b/>
          <w:spacing w:val="-11"/>
        </w:rPr>
        <w:t xml:space="preserve"> </w:t>
      </w:r>
      <w:r>
        <w:rPr>
          <w:rFonts w:ascii="Calibri" w:hAnsi="Calibri"/>
          <w:b/>
        </w:rPr>
        <w:t>calidad</w:t>
      </w:r>
      <w:r>
        <w:rPr>
          <w:rFonts w:ascii="Calibri" w:hAnsi="Calibri"/>
          <w:b/>
          <w:spacing w:val="-10"/>
        </w:rPr>
        <w:t xml:space="preserve"> </w:t>
      </w:r>
      <w:r>
        <w:rPr>
          <w:rFonts w:ascii="Calibri" w:hAnsi="Calibri"/>
          <w:b/>
        </w:rPr>
        <w:t>de</w:t>
      </w:r>
      <w:r>
        <w:rPr>
          <w:rFonts w:ascii="Calibri" w:hAnsi="Calibri"/>
          <w:b/>
          <w:spacing w:val="-10"/>
        </w:rPr>
        <w:t xml:space="preserve"> </w:t>
      </w:r>
      <w:r>
        <w:rPr>
          <w:rFonts w:ascii="Calibri" w:hAnsi="Calibri"/>
          <w:b/>
        </w:rPr>
        <w:t>legitimario</w:t>
      </w:r>
      <w:r>
        <w:rPr>
          <w:rFonts w:ascii="Calibri" w:hAnsi="Calibri"/>
          <w:b/>
          <w:spacing w:val="-10"/>
        </w:rPr>
        <w:t xml:space="preserve"> </w:t>
      </w:r>
      <w:r>
        <w:rPr>
          <w:rFonts w:ascii="Calibri" w:hAnsi="Calibri"/>
          <w:b/>
        </w:rPr>
        <w:t>se</w:t>
      </w:r>
      <w:r>
        <w:rPr>
          <w:rFonts w:ascii="Calibri" w:hAnsi="Calibri"/>
          <w:b/>
          <w:spacing w:val="-10"/>
        </w:rPr>
        <w:t xml:space="preserve"> </w:t>
      </w:r>
      <w:r>
        <w:rPr>
          <w:rFonts w:ascii="Calibri" w:hAnsi="Calibri"/>
          <w:b/>
        </w:rPr>
        <w:t>adquiere</w:t>
      </w:r>
      <w:r>
        <w:rPr>
          <w:rFonts w:ascii="Calibri" w:hAnsi="Calibri"/>
          <w:b/>
          <w:spacing w:val="-10"/>
        </w:rPr>
        <w:t xml:space="preserve"> </w:t>
      </w:r>
      <w:r>
        <w:rPr>
          <w:rFonts w:ascii="Calibri" w:hAnsi="Calibri"/>
          <w:b/>
        </w:rPr>
        <w:t>cuando</w:t>
      </w:r>
      <w:r>
        <w:rPr>
          <w:rFonts w:ascii="Calibri" w:hAnsi="Calibri"/>
          <w:b/>
          <w:spacing w:val="-11"/>
        </w:rPr>
        <w:t xml:space="preserve"> </w:t>
      </w:r>
      <w:r>
        <w:rPr>
          <w:rFonts w:ascii="Calibri" w:hAnsi="Calibri"/>
          <w:b/>
        </w:rPr>
        <w:t>concurren</w:t>
      </w:r>
      <w:r>
        <w:rPr>
          <w:rFonts w:ascii="Calibri" w:hAnsi="Calibri"/>
          <w:b/>
          <w:spacing w:val="-10"/>
        </w:rPr>
        <w:t xml:space="preserve"> </w:t>
      </w:r>
      <w:r>
        <w:rPr>
          <w:rFonts w:ascii="Calibri" w:hAnsi="Calibri"/>
          <w:b/>
        </w:rPr>
        <w:t>los</w:t>
      </w:r>
      <w:r>
        <w:rPr>
          <w:rFonts w:ascii="Calibri" w:hAnsi="Calibri"/>
          <w:b/>
          <w:spacing w:val="-10"/>
        </w:rPr>
        <w:t xml:space="preserve"> </w:t>
      </w:r>
      <w:r>
        <w:rPr>
          <w:rFonts w:ascii="Calibri" w:hAnsi="Calibri"/>
          <w:b/>
        </w:rPr>
        <w:t>supuestos</w:t>
      </w:r>
      <w:r>
        <w:rPr>
          <w:rFonts w:ascii="Calibri" w:hAnsi="Calibri"/>
          <w:b/>
          <w:spacing w:val="-10"/>
        </w:rPr>
        <w:t xml:space="preserve"> </w:t>
      </w:r>
      <w:r>
        <w:rPr>
          <w:rFonts w:ascii="Calibri" w:hAnsi="Calibri"/>
          <w:b/>
        </w:rPr>
        <w:t>que</w:t>
      </w:r>
      <w:r>
        <w:rPr>
          <w:rFonts w:ascii="Calibri" w:hAnsi="Calibri"/>
          <w:b/>
          <w:spacing w:val="-10"/>
        </w:rPr>
        <w:t xml:space="preserve"> </w:t>
      </w:r>
      <w:r>
        <w:rPr>
          <w:rFonts w:ascii="Calibri" w:hAnsi="Calibri"/>
          <w:b/>
        </w:rPr>
        <w:t>la</w:t>
      </w:r>
      <w:r>
        <w:rPr>
          <w:rFonts w:ascii="Calibri" w:hAnsi="Calibri"/>
          <w:b/>
          <w:spacing w:val="-10"/>
        </w:rPr>
        <w:t xml:space="preserve"> </w:t>
      </w:r>
      <w:r>
        <w:rPr>
          <w:rFonts w:ascii="Calibri" w:hAnsi="Calibri"/>
          <w:b/>
        </w:rPr>
        <w:t>constituyen:</w:t>
      </w:r>
      <w:r>
        <w:rPr>
          <w:rFonts w:ascii="Calibri" w:hAnsi="Calibri"/>
          <w:b/>
          <w:spacing w:val="-5"/>
        </w:rPr>
        <w:t xml:space="preserve"> </w:t>
      </w:r>
      <w:r>
        <w:t>Con</w:t>
      </w:r>
      <w:r>
        <w:rPr>
          <w:spacing w:val="-10"/>
        </w:rPr>
        <w:t xml:space="preserve"> </w:t>
      </w:r>
      <w:r>
        <w:t>ello</w:t>
      </w:r>
      <w:r>
        <w:rPr>
          <w:spacing w:val="-10"/>
        </w:rPr>
        <w:t xml:space="preserve"> </w:t>
      </w:r>
      <w:r>
        <w:t xml:space="preserve">queremos decir que los legitimarios tienen tal condición desde antes de que fallezca el causante. Así lo prueban </w:t>
      </w:r>
      <w:r>
        <w:rPr>
          <w:spacing w:val="-3"/>
        </w:rPr>
        <w:t xml:space="preserve">varias </w:t>
      </w:r>
      <w:r>
        <w:t xml:space="preserve">disposiciones que hacen referencia a los legitimarios antes de la muerte del causante; por ejemplo, artículos </w:t>
      </w:r>
      <w:r>
        <w:rPr>
          <w:spacing w:val="-3"/>
        </w:rPr>
        <w:t xml:space="preserve">1200, </w:t>
      </w:r>
      <w:r>
        <w:t>1204</w:t>
      </w:r>
      <w:r>
        <w:rPr>
          <w:spacing w:val="-8"/>
        </w:rPr>
        <w:t xml:space="preserve"> </w:t>
      </w:r>
      <w:r>
        <w:t>y</w:t>
      </w:r>
      <w:r>
        <w:rPr>
          <w:spacing w:val="-7"/>
        </w:rPr>
        <w:t xml:space="preserve"> </w:t>
      </w:r>
      <w:r>
        <w:t>1226</w:t>
      </w:r>
      <w:r>
        <w:rPr>
          <w:spacing w:val="-8"/>
        </w:rPr>
        <w:t xml:space="preserve"> </w:t>
      </w:r>
      <w:r>
        <w:t>CC.</w:t>
      </w:r>
      <w:r>
        <w:rPr>
          <w:spacing w:val="-7"/>
        </w:rPr>
        <w:t xml:space="preserve"> </w:t>
      </w:r>
      <w:r>
        <w:t>Así</w:t>
      </w:r>
      <w:r>
        <w:rPr>
          <w:spacing w:val="-8"/>
        </w:rPr>
        <w:t xml:space="preserve"> </w:t>
      </w:r>
      <w:r>
        <w:t>lo</w:t>
      </w:r>
      <w:r>
        <w:rPr>
          <w:spacing w:val="-7"/>
        </w:rPr>
        <w:t xml:space="preserve"> </w:t>
      </w:r>
      <w:r>
        <w:t>ha</w:t>
      </w:r>
      <w:r>
        <w:rPr>
          <w:spacing w:val="-8"/>
        </w:rPr>
        <w:t xml:space="preserve"> </w:t>
      </w:r>
      <w:r>
        <w:t>dicho</w:t>
      </w:r>
      <w:r>
        <w:rPr>
          <w:spacing w:val="-7"/>
        </w:rPr>
        <w:t xml:space="preserve"> </w:t>
      </w:r>
      <w:r>
        <w:t>también</w:t>
      </w:r>
      <w:r>
        <w:rPr>
          <w:spacing w:val="-7"/>
        </w:rPr>
        <w:t xml:space="preserve"> </w:t>
      </w:r>
      <w:r>
        <w:t>la</w:t>
      </w:r>
      <w:r>
        <w:rPr>
          <w:spacing w:val="-8"/>
        </w:rPr>
        <w:t xml:space="preserve"> </w:t>
      </w:r>
      <w:r>
        <w:t>jurisprudencia:</w:t>
      </w:r>
      <w:r>
        <w:rPr>
          <w:spacing w:val="-7"/>
        </w:rPr>
        <w:t xml:space="preserve"> </w:t>
      </w:r>
      <w:r>
        <w:t>“La</w:t>
      </w:r>
      <w:r>
        <w:rPr>
          <w:spacing w:val="-8"/>
        </w:rPr>
        <w:t xml:space="preserve"> </w:t>
      </w:r>
      <w:r>
        <w:t>ley</w:t>
      </w:r>
      <w:r>
        <w:rPr>
          <w:spacing w:val="-7"/>
        </w:rPr>
        <w:t xml:space="preserve"> </w:t>
      </w:r>
      <w:r>
        <w:t>reconoce</w:t>
      </w:r>
      <w:r>
        <w:rPr>
          <w:spacing w:val="-8"/>
        </w:rPr>
        <w:t xml:space="preserve"> </w:t>
      </w:r>
      <w:r>
        <w:t>a</w:t>
      </w:r>
      <w:r>
        <w:rPr>
          <w:spacing w:val="-7"/>
        </w:rPr>
        <w:t xml:space="preserve"> </w:t>
      </w:r>
      <w:r>
        <w:t>una</w:t>
      </w:r>
      <w:r>
        <w:rPr>
          <w:spacing w:val="-8"/>
        </w:rPr>
        <w:t xml:space="preserve"> </w:t>
      </w:r>
      <w:r>
        <w:t>persona</w:t>
      </w:r>
      <w:r>
        <w:rPr>
          <w:spacing w:val="-7"/>
        </w:rPr>
        <w:t xml:space="preserve"> </w:t>
      </w:r>
      <w:r>
        <w:t>la</w:t>
      </w:r>
      <w:r>
        <w:rPr>
          <w:spacing w:val="-7"/>
        </w:rPr>
        <w:t xml:space="preserve"> </w:t>
      </w:r>
      <w:r>
        <w:t>calidad</w:t>
      </w:r>
      <w:r>
        <w:rPr>
          <w:spacing w:val="-8"/>
        </w:rPr>
        <w:t xml:space="preserve"> </w:t>
      </w:r>
      <w:r>
        <w:t>de</w:t>
      </w:r>
      <w:r>
        <w:rPr>
          <w:spacing w:val="-7"/>
        </w:rPr>
        <w:t xml:space="preserve"> </w:t>
      </w:r>
      <w:r>
        <w:t>legitimario de</w:t>
      </w:r>
      <w:r>
        <w:rPr>
          <w:spacing w:val="-15"/>
        </w:rPr>
        <w:t xml:space="preserve"> </w:t>
      </w:r>
      <w:r>
        <w:t>otra</w:t>
      </w:r>
      <w:r>
        <w:rPr>
          <w:spacing w:val="-14"/>
        </w:rPr>
        <w:t xml:space="preserve"> </w:t>
      </w:r>
      <w:r>
        <w:t>desde</w:t>
      </w:r>
      <w:r>
        <w:rPr>
          <w:spacing w:val="-14"/>
        </w:rPr>
        <w:t xml:space="preserve"> </w:t>
      </w:r>
      <w:r>
        <w:t>el</w:t>
      </w:r>
      <w:r>
        <w:rPr>
          <w:spacing w:val="-15"/>
        </w:rPr>
        <w:t xml:space="preserve"> </w:t>
      </w:r>
      <w:r>
        <w:t>momento</w:t>
      </w:r>
      <w:r>
        <w:rPr>
          <w:spacing w:val="-14"/>
        </w:rPr>
        <w:t xml:space="preserve"> </w:t>
      </w:r>
      <w:r>
        <w:t>que</w:t>
      </w:r>
      <w:r>
        <w:rPr>
          <w:spacing w:val="-14"/>
        </w:rPr>
        <w:t xml:space="preserve"> </w:t>
      </w:r>
      <w:r>
        <w:t>nacen</w:t>
      </w:r>
      <w:r>
        <w:rPr>
          <w:spacing w:val="-15"/>
        </w:rPr>
        <w:t xml:space="preserve"> </w:t>
      </w:r>
      <w:r>
        <w:t>los</w:t>
      </w:r>
      <w:r>
        <w:rPr>
          <w:spacing w:val="-14"/>
        </w:rPr>
        <w:t xml:space="preserve"> </w:t>
      </w:r>
      <w:r>
        <w:t>vínculos</w:t>
      </w:r>
      <w:r>
        <w:rPr>
          <w:spacing w:val="-14"/>
        </w:rPr>
        <w:t xml:space="preserve"> </w:t>
      </w:r>
      <w:r>
        <w:t>de</w:t>
      </w:r>
      <w:r>
        <w:rPr>
          <w:spacing w:val="-15"/>
        </w:rPr>
        <w:t xml:space="preserve"> </w:t>
      </w:r>
      <w:r>
        <w:t>parentesco</w:t>
      </w:r>
      <w:r>
        <w:rPr>
          <w:spacing w:val="-14"/>
        </w:rPr>
        <w:t xml:space="preserve"> </w:t>
      </w:r>
      <w:r>
        <w:t>previstos</w:t>
      </w:r>
      <w:r>
        <w:rPr>
          <w:spacing w:val="-14"/>
        </w:rPr>
        <w:t xml:space="preserve"> </w:t>
      </w:r>
      <w:r>
        <w:t>en</w:t>
      </w:r>
      <w:r>
        <w:rPr>
          <w:spacing w:val="-15"/>
        </w:rPr>
        <w:t xml:space="preserve"> </w:t>
      </w:r>
      <w:r>
        <w:t>el</w:t>
      </w:r>
      <w:r>
        <w:rPr>
          <w:spacing w:val="-14"/>
        </w:rPr>
        <w:t xml:space="preserve"> </w:t>
      </w:r>
      <w:r>
        <w:t>artículo</w:t>
      </w:r>
      <w:r>
        <w:rPr>
          <w:spacing w:val="-14"/>
        </w:rPr>
        <w:t xml:space="preserve"> </w:t>
      </w:r>
      <w:r>
        <w:t>1182</w:t>
      </w:r>
      <w:r>
        <w:rPr>
          <w:spacing w:val="-15"/>
        </w:rPr>
        <w:t xml:space="preserve"> </w:t>
      </w:r>
      <w:r>
        <w:t>del</w:t>
      </w:r>
      <w:r>
        <w:rPr>
          <w:spacing w:val="-14"/>
        </w:rPr>
        <w:t xml:space="preserve"> </w:t>
      </w:r>
      <w:r>
        <w:t>Código</w:t>
      </w:r>
      <w:r>
        <w:rPr>
          <w:spacing w:val="-14"/>
        </w:rPr>
        <w:t xml:space="preserve"> </w:t>
      </w:r>
      <w:r>
        <w:t>Civil,</w:t>
      </w:r>
      <w:r>
        <w:rPr>
          <w:spacing w:val="-15"/>
        </w:rPr>
        <w:t xml:space="preserve"> </w:t>
      </w:r>
      <w:r>
        <w:t>por</w:t>
      </w:r>
      <w:r>
        <w:rPr>
          <w:spacing w:val="-14"/>
        </w:rPr>
        <w:t xml:space="preserve"> </w:t>
      </w:r>
      <w:r>
        <w:t>lo que</w:t>
      </w:r>
      <w:r>
        <w:rPr>
          <w:spacing w:val="-9"/>
        </w:rPr>
        <w:t xml:space="preserve"> </w:t>
      </w:r>
      <w:r>
        <w:t>no</w:t>
      </w:r>
      <w:r>
        <w:rPr>
          <w:spacing w:val="-9"/>
        </w:rPr>
        <w:t xml:space="preserve"> </w:t>
      </w:r>
      <w:r>
        <w:t>cabe</w:t>
      </w:r>
      <w:r>
        <w:rPr>
          <w:spacing w:val="-9"/>
        </w:rPr>
        <w:t xml:space="preserve"> </w:t>
      </w:r>
      <w:r>
        <w:t>confundir</w:t>
      </w:r>
      <w:r>
        <w:rPr>
          <w:spacing w:val="-9"/>
        </w:rPr>
        <w:t xml:space="preserve"> </w:t>
      </w:r>
      <w:r>
        <w:t>el</w:t>
      </w:r>
      <w:r>
        <w:rPr>
          <w:spacing w:val="-9"/>
        </w:rPr>
        <w:t xml:space="preserve"> </w:t>
      </w:r>
      <w:r>
        <w:t>momento</w:t>
      </w:r>
      <w:r>
        <w:rPr>
          <w:spacing w:val="-9"/>
        </w:rPr>
        <w:t xml:space="preserve"> </w:t>
      </w:r>
      <w:r>
        <w:t>en</w:t>
      </w:r>
      <w:r>
        <w:rPr>
          <w:spacing w:val="-9"/>
        </w:rPr>
        <w:t xml:space="preserve"> </w:t>
      </w:r>
      <w:r>
        <w:t>que</w:t>
      </w:r>
      <w:r>
        <w:rPr>
          <w:spacing w:val="-9"/>
        </w:rPr>
        <w:t xml:space="preserve"> </w:t>
      </w:r>
      <w:r>
        <w:t>se</w:t>
      </w:r>
      <w:r>
        <w:rPr>
          <w:spacing w:val="-9"/>
        </w:rPr>
        <w:t xml:space="preserve"> </w:t>
      </w:r>
      <w:r>
        <w:t>tiene</w:t>
      </w:r>
      <w:r>
        <w:rPr>
          <w:spacing w:val="-9"/>
        </w:rPr>
        <w:t xml:space="preserve"> </w:t>
      </w:r>
      <w:r>
        <w:t>la</w:t>
      </w:r>
      <w:r>
        <w:rPr>
          <w:spacing w:val="-9"/>
        </w:rPr>
        <w:t xml:space="preserve"> </w:t>
      </w:r>
      <w:r>
        <w:t>calidad</w:t>
      </w:r>
      <w:r>
        <w:rPr>
          <w:spacing w:val="-9"/>
        </w:rPr>
        <w:t xml:space="preserve"> </w:t>
      </w:r>
      <w:r>
        <w:t>de</w:t>
      </w:r>
      <w:r>
        <w:rPr>
          <w:spacing w:val="-9"/>
        </w:rPr>
        <w:t xml:space="preserve"> </w:t>
      </w:r>
      <w:r>
        <w:t>heredero,</w:t>
      </w:r>
      <w:r>
        <w:rPr>
          <w:spacing w:val="-9"/>
        </w:rPr>
        <w:t xml:space="preserve"> </w:t>
      </w:r>
      <w:r>
        <w:t>lo</w:t>
      </w:r>
      <w:r>
        <w:rPr>
          <w:spacing w:val="-9"/>
        </w:rPr>
        <w:t xml:space="preserve"> </w:t>
      </w:r>
      <w:r>
        <w:t>que</w:t>
      </w:r>
      <w:r>
        <w:rPr>
          <w:spacing w:val="-9"/>
        </w:rPr>
        <w:t xml:space="preserve"> </w:t>
      </w:r>
      <w:r>
        <w:t>ocurre</w:t>
      </w:r>
      <w:r>
        <w:rPr>
          <w:spacing w:val="-9"/>
        </w:rPr>
        <w:t xml:space="preserve"> </w:t>
      </w:r>
      <w:r>
        <w:t>cuando</w:t>
      </w:r>
      <w:r>
        <w:rPr>
          <w:spacing w:val="-9"/>
        </w:rPr>
        <w:t xml:space="preserve"> </w:t>
      </w:r>
      <w:r>
        <w:t>se</w:t>
      </w:r>
      <w:r>
        <w:rPr>
          <w:spacing w:val="-9"/>
        </w:rPr>
        <w:t xml:space="preserve"> </w:t>
      </w:r>
      <w:r>
        <w:t>abre</w:t>
      </w:r>
      <w:r>
        <w:rPr>
          <w:spacing w:val="-9"/>
        </w:rPr>
        <w:t xml:space="preserve"> </w:t>
      </w:r>
      <w:r>
        <w:t>la</w:t>
      </w:r>
      <w:r>
        <w:rPr>
          <w:spacing w:val="-9"/>
        </w:rPr>
        <w:t xml:space="preserve"> </w:t>
      </w:r>
      <w:r>
        <w:t xml:space="preserve">sucesión, con la oportunidad en que se adquiere la calidad de legitimario; ya que si bien tienen la calidad de herederos, </w:t>
      </w:r>
      <w:r>
        <w:rPr>
          <w:spacing w:val="-7"/>
        </w:rPr>
        <w:t xml:space="preserve">su </w:t>
      </w:r>
      <w:r>
        <w:t>situación jurídica, incluida las protecciones que la ley consagra, excede el estatuto legal de un heredero. […] El régimen</w:t>
      </w:r>
      <w:r>
        <w:rPr>
          <w:spacing w:val="-4"/>
        </w:rPr>
        <w:t xml:space="preserve"> </w:t>
      </w:r>
      <w:r>
        <w:t>jurídico</w:t>
      </w:r>
      <w:r>
        <w:rPr>
          <w:spacing w:val="-3"/>
        </w:rPr>
        <w:t xml:space="preserve"> </w:t>
      </w:r>
      <w:r>
        <w:t>de</w:t>
      </w:r>
      <w:r>
        <w:rPr>
          <w:spacing w:val="-4"/>
        </w:rPr>
        <w:t xml:space="preserve"> </w:t>
      </w:r>
      <w:r>
        <w:t>los</w:t>
      </w:r>
      <w:r>
        <w:rPr>
          <w:spacing w:val="-3"/>
        </w:rPr>
        <w:t xml:space="preserve"> </w:t>
      </w:r>
      <w:r>
        <w:t>legitimarios</w:t>
      </w:r>
      <w:r>
        <w:rPr>
          <w:spacing w:val="-3"/>
        </w:rPr>
        <w:t xml:space="preserve"> </w:t>
      </w:r>
      <w:r>
        <w:t>varía</w:t>
      </w:r>
      <w:r>
        <w:rPr>
          <w:spacing w:val="-4"/>
        </w:rPr>
        <w:t xml:space="preserve"> </w:t>
      </w:r>
      <w:r>
        <w:t>según</w:t>
      </w:r>
      <w:r>
        <w:rPr>
          <w:spacing w:val="-3"/>
        </w:rPr>
        <w:t xml:space="preserve"> </w:t>
      </w:r>
      <w:r>
        <w:t>si</w:t>
      </w:r>
      <w:r>
        <w:rPr>
          <w:spacing w:val="-3"/>
        </w:rPr>
        <w:t xml:space="preserve"> </w:t>
      </w:r>
      <w:r>
        <w:t>la</w:t>
      </w:r>
      <w:r>
        <w:rPr>
          <w:spacing w:val="-4"/>
        </w:rPr>
        <w:t xml:space="preserve"> </w:t>
      </w:r>
      <w:r>
        <w:t>persona</w:t>
      </w:r>
      <w:r>
        <w:rPr>
          <w:spacing w:val="-3"/>
        </w:rPr>
        <w:t xml:space="preserve"> </w:t>
      </w:r>
      <w:r>
        <w:t>que</w:t>
      </w:r>
      <w:r>
        <w:rPr>
          <w:spacing w:val="-4"/>
        </w:rPr>
        <w:t xml:space="preserve"> </w:t>
      </w:r>
      <w:r>
        <w:t>debe</w:t>
      </w:r>
      <w:r>
        <w:rPr>
          <w:spacing w:val="-3"/>
        </w:rPr>
        <w:t xml:space="preserve"> </w:t>
      </w:r>
      <w:r>
        <w:t>la</w:t>
      </w:r>
      <w:r>
        <w:rPr>
          <w:spacing w:val="-3"/>
        </w:rPr>
        <w:t xml:space="preserve"> </w:t>
      </w:r>
      <w:r>
        <w:t>legítima</w:t>
      </w:r>
      <w:r>
        <w:rPr>
          <w:spacing w:val="-4"/>
        </w:rPr>
        <w:t xml:space="preserve"> </w:t>
      </w:r>
      <w:r>
        <w:t>esté</w:t>
      </w:r>
      <w:r>
        <w:rPr>
          <w:spacing w:val="-3"/>
        </w:rPr>
        <w:t xml:space="preserve"> </w:t>
      </w:r>
      <w:r>
        <w:t>viva</w:t>
      </w:r>
      <w:r>
        <w:rPr>
          <w:spacing w:val="-3"/>
        </w:rPr>
        <w:t xml:space="preserve"> </w:t>
      </w:r>
      <w:r>
        <w:t>o</w:t>
      </w:r>
      <w:r>
        <w:rPr>
          <w:spacing w:val="-4"/>
        </w:rPr>
        <w:t xml:space="preserve"> </w:t>
      </w:r>
      <w:r>
        <w:t>fallecida,</w:t>
      </w:r>
      <w:r>
        <w:rPr>
          <w:spacing w:val="-3"/>
        </w:rPr>
        <w:t xml:space="preserve"> </w:t>
      </w:r>
      <w:r>
        <w:t>pues</w:t>
      </w:r>
      <w:r>
        <w:rPr>
          <w:spacing w:val="-3"/>
        </w:rPr>
        <w:t xml:space="preserve"> </w:t>
      </w:r>
      <w:r>
        <w:t>sólo</w:t>
      </w:r>
      <w:r>
        <w:rPr>
          <w:spacing w:val="-4"/>
        </w:rPr>
        <w:t xml:space="preserve"> </w:t>
      </w:r>
      <w:r>
        <w:t>en este último caso se r</w:t>
      </w:r>
      <w:r>
        <w:t xml:space="preserve">eviste plenamente de todos los atributos que la ley consagra, aunque es cierto que antes de </w:t>
      </w:r>
      <w:r>
        <w:rPr>
          <w:spacing w:val="-8"/>
        </w:rPr>
        <w:t xml:space="preserve">la </w:t>
      </w:r>
      <w:r>
        <w:t>muerte</w:t>
      </w:r>
      <w:r>
        <w:rPr>
          <w:spacing w:val="-16"/>
        </w:rPr>
        <w:t xml:space="preserve"> </w:t>
      </w:r>
      <w:r>
        <w:t>de</w:t>
      </w:r>
      <w:r>
        <w:rPr>
          <w:spacing w:val="-16"/>
        </w:rPr>
        <w:t xml:space="preserve"> </w:t>
      </w:r>
      <w:r>
        <w:t>esta</w:t>
      </w:r>
      <w:r>
        <w:rPr>
          <w:spacing w:val="-16"/>
        </w:rPr>
        <w:t xml:space="preserve"> </w:t>
      </w:r>
      <w:r>
        <w:t>última</w:t>
      </w:r>
      <w:r>
        <w:rPr>
          <w:spacing w:val="-16"/>
        </w:rPr>
        <w:t xml:space="preserve"> </w:t>
      </w:r>
      <w:r>
        <w:t>existe</w:t>
      </w:r>
      <w:r>
        <w:rPr>
          <w:spacing w:val="-15"/>
        </w:rPr>
        <w:t xml:space="preserve"> </w:t>
      </w:r>
      <w:r>
        <w:t>un</w:t>
      </w:r>
      <w:r>
        <w:rPr>
          <w:spacing w:val="-16"/>
        </w:rPr>
        <w:t xml:space="preserve"> </w:t>
      </w:r>
      <w:r>
        <w:t>vínculo</w:t>
      </w:r>
      <w:r>
        <w:rPr>
          <w:spacing w:val="-16"/>
        </w:rPr>
        <w:t xml:space="preserve"> </w:t>
      </w:r>
      <w:r>
        <w:t>legal</w:t>
      </w:r>
      <w:r>
        <w:rPr>
          <w:spacing w:val="-16"/>
        </w:rPr>
        <w:t xml:space="preserve"> </w:t>
      </w:r>
      <w:r>
        <w:t>intersubjetivo</w:t>
      </w:r>
      <w:r>
        <w:rPr>
          <w:spacing w:val="-16"/>
        </w:rPr>
        <w:t xml:space="preserve"> </w:t>
      </w:r>
      <w:r>
        <w:t>que</w:t>
      </w:r>
      <w:r>
        <w:rPr>
          <w:spacing w:val="-15"/>
        </w:rPr>
        <w:t xml:space="preserve"> </w:t>
      </w:r>
      <w:r>
        <w:t>genera</w:t>
      </w:r>
      <w:r>
        <w:rPr>
          <w:spacing w:val="-16"/>
        </w:rPr>
        <w:t xml:space="preserve"> </w:t>
      </w:r>
      <w:r>
        <w:t>intereses</w:t>
      </w:r>
      <w:r>
        <w:rPr>
          <w:spacing w:val="-16"/>
        </w:rPr>
        <w:t xml:space="preserve"> </w:t>
      </w:r>
      <w:r>
        <w:t>jurídicos”.</w:t>
      </w:r>
    </w:p>
    <w:p w:rsidR="007151D7" w:rsidRDefault="007151D7">
      <w:pPr>
        <w:pStyle w:val="Textoindependiente"/>
        <w:spacing w:before="2"/>
        <w:rPr>
          <w:sz w:val="33"/>
        </w:rPr>
      </w:pPr>
    </w:p>
    <w:p w:rsidR="007151D7" w:rsidRDefault="004F262B">
      <w:pPr>
        <w:pStyle w:val="Textoindependiente"/>
        <w:spacing w:line="376" w:lineRule="auto"/>
        <w:ind w:left="120" w:right="105"/>
        <w:jc w:val="both"/>
      </w:pPr>
      <w:r>
        <w:rPr>
          <w:rFonts w:ascii="Calibri" w:hAnsi="Calibri"/>
          <w:b/>
        </w:rPr>
        <w:t xml:space="preserve">Forma de enterar las legítimas: </w:t>
      </w:r>
      <w:r>
        <w:t xml:space="preserve">El artículo 1198 CC dispone: “Todos los legados, todas la donaciones, </w:t>
      </w:r>
      <w:r>
        <w:rPr>
          <w:spacing w:val="-3"/>
        </w:rPr>
        <w:t xml:space="preserve">sean </w:t>
      </w:r>
      <w:r>
        <w:t xml:space="preserve">revocables o irrevocables, hechas a un legitimario, que tenía entonces calidad de tal, se imputarán a su legítima, </w:t>
      </w:r>
      <w:r>
        <w:rPr>
          <w:spacing w:val="-11"/>
        </w:rPr>
        <w:t xml:space="preserve">a </w:t>
      </w:r>
      <w:r>
        <w:t>menos</w:t>
      </w:r>
      <w:r>
        <w:rPr>
          <w:spacing w:val="-7"/>
        </w:rPr>
        <w:t xml:space="preserve"> </w:t>
      </w:r>
      <w:r>
        <w:t>que</w:t>
      </w:r>
      <w:r>
        <w:rPr>
          <w:spacing w:val="-7"/>
        </w:rPr>
        <w:t xml:space="preserve"> </w:t>
      </w:r>
      <w:r>
        <w:t>en</w:t>
      </w:r>
      <w:r>
        <w:rPr>
          <w:spacing w:val="-7"/>
        </w:rPr>
        <w:t xml:space="preserve"> </w:t>
      </w:r>
      <w:r>
        <w:t>el</w:t>
      </w:r>
      <w:r>
        <w:rPr>
          <w:spacing w:val="-7"/>
        </w:rPr>
        <w:t xml:space="preserve"> </w:t>
      </w:r>
      <w:r>
        <w:t>testamento</w:t>
      </w:r>
      <w:r>
        <w:rPr>
          <w:spacing w:val="-7"/>
        </w:rPr>
        <w:t xml:space="preserve"> </w:t>
      </w:r>
      <w:r>
        <w:t>o</w:t>
      </w:r>
      <w:r>
        <w:rPr>
          <w:spacing w:val="-7"/>
        </w:rPr>
        <w:t xml:space="preserve"> </w:t>
      </w:r>
      <w:r>
        <w:t>en</w:t>
      </w:r>
      <w:r>
        <w:rPr>
          <w:spacing w:val="-7"/>
        </w:rPr>
        <w:t xml:space="preserve"> </w:t>
      </w:r>
      <w:r>
        <w:t>la</w:t>
      </w:r>
      <w:r>
        <w:rPr>
          <w:spacing w:val="-7"/>
        </w:rPr>
        <w:t xml:space="preserve"> </w:t>
      </w:r>
      <w:r>
        <w:t>respectiva</w:t>
      </w:r>
      <w:r>
        <w:rPr>
          <w:spacing w:val="-7"/>
        </w:rPr>
        <w:t xml:space="preserve"> </w:t>
      </w:r>
      <w:r>
        <w:t>escritura</w:t>
      </w:r>
      <w:r>
        <w:rPr>
          <w:spacing w:val="-6"/>
        </w:rPr>
        <w:t xml:space="preserve"> </w:t>
      </w:r>
      <w:r>
        <w:t>o</w:t>
      </w:r>
      <w:r>
        <w:rPr>
          <w:spacing w:val="-7"/>
        </w:rPr>
        <w:t xml:space="preserve"> </w:t>
      </w:r>
      <w:r>
        <w:t>en</w:t>
      </w:r>
      <w:r>
        <w:rPr>
          <w:spacing w:val="-7"/>
        </w:rPr>
        <w:t xml:space="preserve"> </w:t>
      </w:r>
      <w:r>
        <w:t>un</w:t>
      </w:r>
      <w:r>
        <w:rPr>
          <w:spacing w:val="-7"/>
        </w:rPr>
        <w:t xml:space="preserve"> </w:t>
      </w:r>
      <w:r>
        <w:t>acto</w:t>
      </w:r>
      <w:r>
        <w:rPr>
          <w:spacing w:val="-7"/>
        </w:rPr>
        <w:t xml:space="preserve"> </w:t>
      </w:r>
      <w:r>
        <w:t>posterior</w:t>
      </w:r>
      <w:r>
        <w:rPr>
          <w:spacing w:val="-7"/>
        </w:rPr>
        <w:t xml:space="preserve"> </w:t>
      </w:r>
      <w:r>
        <w:t>auténtico</w:t>
      </w:r>
      <w:r>
        <w:rPr>
          <w:spacing w:val="-7"/>
        </w:rPr>
        <w:t xml:space="preserve"> </w:t>
      </w:r>
      <w:r>
        <w:t>aparezca</w:t>
      </w:r>
      <w:r>
        <w:rPr>
          <w:spacing w:val="-7"/>
        </w:rPr>
        <w:t xml:space="preserve"> </w:t>
      </w:r>
      <w:r>
        <w:t>que</w:t>
      </w:r>
      <w:r>
        <w:rPr>
          <w:spacing w:val="-7"/>
        </w:rPr>
        <w:t xml:space="preserve"> </w:t>
      </w:r>
      <w:r>
        <w:t>el</w:t>
      </w:r>
      <w:r>
        <w:rPr>
          <w:spacing w:val="-7"/>
        </w:rPr>
        <w:t xml:space="preserve"> </w:t>
      </w:r>
      <w:r>
        <w:t>legado</w:t>
      </w:r>
      <w:r>
        <w:rPr>
          <w:spacing w:val="-6"/>
        </w:rPr>
        <w:t xml:space="preserve"> </w:t>
      </w:r>
      <w:r>
        <w:t>o</w:t>
      </w:r>
      <w:r>
        <w:rPr>
          <w:spacing w:val="-7"/>
        </w:rPr>
        <w:t xml:space="preserve"> </w:t>
      </w:r>
      <w:r>
        <w:t>la donación ha sido hecha a título de mejora” (inc. 1º). “Sin embargo, los gastos hechos para la educación de un descendiente</w:t>
      </w:r>
      <w:r>
        <w:rPr>
          <w:spacing w:val="-14"/>
        </w:rPr>
        <w:t xml:space="preserve"> </w:t>
      </w:r>
      <w:r>
        <w:t>no</w:t>
      </w:r>
      <w:r>
        <w:rPr>
          <w:spacing w:val="-14"/>
        </w:rPr>
        <w:t xml:space="preserve"> </w:t>
      </w:r>
      <w:r>
        <w:t>se</w:t>
      </w:r>
      <w:r>
        <w:rPr>
          <w:spacing w:val="-13"/>
        </w:rPr>
        <w:t xml:space="preserve"> </w:t>
      </w:r>
      <w:r>
        <w:t>tomarán</w:t>
      </w:r>
      <w:r>
        <w:rPr>
          <w:spacing w:val="-14"/>
        </w:rPr>
        <w:t xml:space="preserve"> </w:t>
      </w:r>
      <w:r>
        <w:t>en</w:t>
      </w:r>
      <w:r>
        <w:rPr>
          <w:spacing w:val="-13"/>
        </w:rPr>
        <w:t xml:space="preserve"> </w:t>
      </w:r>
      <w:r>
        <w:t>cuenta</w:t>
      </w:r>
      <w:r>
        <w:rPr>
          <w:spacing w:val="-14"/>
        </w:rPr>
        <w:t xml:space="preserve"> </w:t>
      </w:r>
      <w:r>
        <w:t>para</w:t>
      </w:r>
      <w:r>
        <w:rPr>
          <w:spacing w:val="-13"/>
        </w:rPr>
        <w:t xml:space="preserve"> </w:t>
      </w:r>
      <w:r>
        <w:t>la</w:t>
      </w:r>
      <w:r>
        <w:rPr>
          <w:spacing w:val="-14"/>
        </w:rPr>
        <w:t xml:space="preserve"> </w:t>
      </w:r>
      <w:r>
        <w:t>computación</w:t>
      </w:r>
      <w:r>
        <w:rPr>
          <w:spacing w:val="-13"/>
        </w:rPr>
        <w:t xml:space="preserve"> </w:t>
      </w:r>
      <w:r>
        <w:t>de</w:t>
      </w:r>
      <w:r>
        <w:rPr>
          <w:spacing w:val="-14"/>
        </w:rPr>
        <w:t xml:space="preserve"> </w:t>
      </w:r>
      <w:r>
        <w:t>las</w:t>
      </w:r>
      <w:r>
        <w:rPr>
          <w:spacing w:val="-13"/>
        </w:rPr>
        <w:t xml:space="preserve"> </w:t>
      </w:r>
      <w:r>
        <w:t>legítimas,</w:t>
      </w:r>
      <w:r>
        <w:rPr>
          <w:spacing w:val="-14"/>
        </w:rPr>
        <w:t xml:space="preserve"> </w:t>
      </w:r>
      <w:r>
        <w:t>ni</w:t>
      </w:r>
      <w:r>
        <w:rPr>
          <w:spacing w:val="-13"/>
        </w:rPr>
        <w:t xml:space="preserve"> </w:t>
      </w:r>
      <w:r>
        <w:t>de</w:t>
      </w:r>
      <w:r>
        <w:rPr>
          <w:spacing w:val="-14"/>
        </w:rPr>
        <w:t xml:space="preserve"> </w:t>
      </w:r>
      <w:r>
        <w:t>la</w:t>
      </w:r>
      <w:r>
        <w:rPr>
          <w:spacing w:val="-13"/>
        </w:rPr>
        <w:t xml:space="preserve"> </w:t>
      </w:r>
      <w:r>
        <w:t>cuarta</w:t>
      </w:r>
      <w:r>
        <w:rPr>
          <w:spacing w:val="-14"/>
        </w:rPr>
        <w:t xml:space="preserve"> </w:t>
      </w:r>
      <w:r>
        <w:t>de</w:t>
      </w:r>
      <w:r>
        <w:rPr>
          <w:spacing w:val="-13"/>
        </w:rPr>
        <w:t xml:space="preserve"> </w:t>
      </w:r>
      <w:r>
        <w:t>mejoras,</w:t>
      </w:r>
      <w:r>
        <w:rPr>
          <w:spacing w:val="-14"/>
        </w:rPr>
        <w:t xml:space="preserve"> </w:t>
      </w:r>
      <w:r>
        <w:t>ni</w:t>
      </w:r>
      <w:r>
        <w:rPr>
          <w:spacing w:val="-13"/>
        </w:rPr>
        <w:t xml:space="preserve"> </w:t>
      </w:r>
      <w:r>
        <w:t>de</w:t>
      </w:r>
      <w:r>
        <w:rPr>
          <w:spacing w:val="-14"/>
        </w:rPr>
        <w:t xml:space="preserve"> </w:t>
      </w:r>
      <w:r>
        <w:t>la</w:t>
      </w:r>
      <w:r>
        <w:rPr>
          <w:spacing w:val="-14"/>
        </w:rPr>
        <w:t xml:space="preserve"> </w:t>
      </w:r>
      <w:r>
        <w:t>cuarta de</w:t>
      </w:r>
      <w:r>
        <w:rPr>
          <w:spacing w:val="-8"/>
        </w:rPr>
        <w:t xml:space="preserve"> </w:t>
      </w:r>
      <w:r>
        <w:t>libre</w:t>
      </w:r>
      <w:r>
        <w:rPr>
          <w:spacing w:val="-8"/>
        </w:rPr>
        <w:t xml:space="preserve"> </w:t>
      </w:r>
      <w:r>
        <w:t>disposición,</w:t>
      </w:r>
      <w:r>
        <w:rPr>
          <w:spacing w:val="-8"/>
        </w:rPr>
        <w:t xml:space="preserve"> </w:t>
      </w:r>
      <w:r>
        <w:t>aunque</w:t>
      </w:r>
      <w:r>
        <w:rPr>
          <w:spacing w:val="-8"/>
        </w:rPr>
        <w:t xml:space="preserve"> </w:t>
      </w:r>
      <w:r>
        <w:t>se</w:t>
      </w:r>
      <w:r>
        <w:rPr>
          <w:spacing w:val="-8"/>
        </w:rPr>
        <w:t xml:space="preserve"> </w:t>
      </w:r>
      <w:r>
        <w:t>hayan</w:t>
      </w:r>
      <w:r>
        <w:rPr>
          <w:spacing w:val="-8"/>
        </w:rPr>
        <w:t xml:space="preserve"> </w:t>
      </w:r>
      <w:r>
        <w:t>hecho</w:t>
      </w:r>
      <w:r>
        <w:rPr>
          <w:spacing w:val="-8"/>
        </w:rPr>
        <w:t xml:space="preserve"> </w:t>
      </w:r>
      <w:r>
        <w:t>con</w:t>
      </w:r>
      <w:r>
        <w:rPr>
          <w:spacing w:val="-7"/>
        </w:rPr>
        <w:t xml:space="preserve"> </w:t>
      </w:r>
      <w:r>
        <w:t>la</w:t>
      </w:r>
      <w:r>
        <w:rPr>
          <w:spacing w:val="-8"/>
        </w:rPr>
        <w:t xml:space="preserve"> </w:t>
      </w:r>
      <w:r>
        <w:t>calidad</w:t>
      </w:r>
      <w:r>
        <w:rPr>
          <w:spacing w:val="-8"/>
        </w:rPr>
        <w:t xml:space="preserve"> </w:t>
      </w:r>
      <w:r>
        <w:t>de</w:t>
      </w:r>
      <w:r>
        <w:rPr>
          <w:spacing w:val="-8"/>
        </w:rPr>
        <w:t xml:space="preserve"> </w:t>
      </w:r>
      <w:r>
        <w:t>imputables”</w:t>
      </w:r>
      <w:r>
        <w:rPr>
          <w:spacing w:val="-8"/>
        </w:rPr>
        <w:t xml:space="preserve"> </w:t>
      </w:r>
      <w:r>
        <w:t>(inc.</w:t>
      </w:r>
      <w:r>
        <w:rPr>
          <w:spacing w:val="-8"/>
        </w:rPr>
        <w:t xml:space="preserve"> </w:t>
      </w:r>
      <w:r>
        <w:t>2º).</w:t>
      </w:r>
      <w:r>
        <w:rPr>
          <w:spacing w:val="-8"/>
        </w:rPr>
        <w:t xml:space="preserve"> </w:t>
      </w:r>
      <w:r>
        <w:t>“Tampoco</w:t>
      </w:r>
      <w:r>
        <w:rPr>
          <w:spacing w:val="-8"/>
        </w:rPr>
        <w:t xml:space="preserve"> </w:t>
      </w:r>
      <w:r>
        <w:t>se</w:t>
      </w:r>
      <w:r>
        <w:rPr>
          <w:spacing w:val="-7"/>
        </w:rPr>
        <w:t xml:space="preserve"> </w:t>
      </w:r>
      <w:r>
        <w:t>tomará</w:t>
      </w:r>
      <w:r>
        <w:rPr>
          <w:spacing w:val="-8"/>
        </w:rPr>
        <w:t xml:space="preserve"> </w:t>
      </w:r>
      <w:r>
        <w:t>en</w:t>
      </w:r>
      <w:r>
        <w:rPr>
          <w:spacing w:val="-8"/>
        </w:rPr>
        <w:t xml:space="preserve"> </w:t>
      </w:r>
      <w:r>
        <w:t>cuenta para</w:t>
      </w:r>
      <w:r>
        <w:rPr>
          <w:spacing w:val="-11"/>
        </w:rPr>
        <w:t xml:space="preserve"> </w:t>
      </w:r>
      <w:r>
        <w:t>dichas</w:t>
      </w:r>
      <w:r>
        <w:rPr>
          <w:spacing w:val="-11"/>
        </w:rPr>
        <w:t xml:space="preserve"> </w:t>
      </w:r>
      <w:r>
        <w:t>imputaciones</w:t>
      </w:r>
      <w:r>
        <w:rPr>
          <w:spacing w:val="-10"/>
        </w:rPr>
        <w:t xml:space="preserve"> </w:t>
      </w:r>
      <w:r>
        <w:t>los</w:t>
      </w:r>
      <w:r>
        <w:rPr>
          <w:spacing w:val="-11"/>
        </w:rPr>
        <w:t xml:space="preserve"> </w:t>
      </w:r>
      <w:r>
        <w:t>presentes</w:t>
      </w:r>
      <w:r>
        <w:rPr>
          <w:spacing w:val="-10"/>
        </w:rPr>
        <w:t xml:space="preserve"> </w:t>
      </w:r>
      <w:r>
        <w:t>hechos</w:t>
      </w:r>
      <w:r>
        <w:rPr>
          <w:spacing w:val="-11"/>
        </w:rPr>
        <w:t xml:space="preserve"> </w:t>
      </w:r>
      <w:r>
        <w:t>a</w:t>
      </w:r>
      <w:r>
        <w:rPr>
          <w:spacing w:val="-11"/>
        </w:rPr>
        <w:t xml:space="preserve"> </w:t>
      </w:r>
      <w:r>
        <w:t>un</w:t>
      </w:r>
      <w:r>
        <w:rPr>
          <w:spacing w:val="-10"/>
        </w:rPr>
        <w:t xml:space="preserve"> </w:t>
      </w:r>
      <w:r>
        <w:t>descendiente</w:t>
      </w:r>
      <w:r>
        <w:rPr>
          <w:spacing w:val="-11"/>
        </w:rPr>
        <w:t xml:space="preserve"> </w:t>
      </w:r>
      <w:r>
        <w:t>con</w:t>
      </w:r>
      <w:r>
        <w:rPr>
          <w:spacing w:val="-10"/>
        </w:rPr>
        <w:t xml:space="preserve"> </w:t>
      </w:r>
      <w:r>
        <w:t>ocasión</w:t>
      </w:r>
      <w:r>
        <w:rPr>
          <w:spacing w:val="-11"/>
        </w:rPr>
        <w:t xml:space="preserve"> </w:t>
      </w:r>
      <w:r>
        <w:t>de</w:t>
      </w:r>
      <w:r>
        <w:rPr>
          <w:spacing w:val="-10"/>
        </w:rPr>
        <w:t xml:space="preserve"> </w:t>
      </w:r>
      <w:r>
        <w:t>su</w:t>
      </w:r>
      <w:r>
        <w:rPr>
          <w:spacing w:val="-11"/>
        </w:rPr>
        <w:t xml:space="preserve"> </w:t>
      </w:r>
      <w:r>
        <w:t>matrimonio,</w:t>
      </w:r>
      <w:r>
        <w:rPr>
          <w:spacing w:val="-11"/>
        </w:rPr>
        <w:t xml:space="preserve"> </w:t>
      </w:r>
      <w:r>
        <w:t>ni</w:t>
      </w:r>
      <w:r>
        <w:rPr>
          <w:spacing w:val="-10"/>
        </w:rPr>
        <w:t xml:space="preserve"> </w:t>
      </w:r>
      <w:r>
        <w:t>otros</w:t>
      </w:r>
      <w:r>
        <w:rPr>
          <w:spacing w:val="-11"/>
        </w:rPr>
        <w:t xml:space="preserve"> </w:t>
      </w:r>
      <w:r>
        <w:t>regalos</w:t>
      </w:r>
      <w:r>
        <w:rPr>
          <w:spacing w:val="-10"/>
        </w:rPr>
        <w:t xml:space="preserve"> </w:t>
      </w:r>
      <w:r>
        <w:rPr>
          <w:spacing w:val="-8"/>
        </w:rPr>
        <w:t xml:space="preserve">de </w:t>
      </w:r>
      <w:r>
        <w:t>costumbre” (inc.</w:t>
      </w:r>
      <w:r>
        <w:rPr>
          <w:spacing w:val="-30"/>
        </w:rPr>
        <w:t xml:space="preserve"> </w:t>
      </w:r>
      <w:r>
        <w:t>3º).</w:t>
      </w:r>
    </w:p>
    <w:p w:rsidR="007151D7" w:rsidRDefault="007151D7">
      <w:pPr>
        <w:pStyle w:val="Textoindependiente"/>
        <w:spacing w:before="4"/>
        <w:rPr>
          <w:sz w:val="35"/>
        </w:rPr>
      </w:pPr>
    </w:p>
    <w:p w:rsidR="007151D7" w:rsidRDefault="004F262B">
      <w:pPr>
        <w:pStyle w:val="Textoindependiente"/>
        <w:spacing w:line="374" w:lineRule="auto"/>
        <w:ind w:left="120" w:right="105" w:firstLine="720"/>
        <w:jc w:val="both"/>
      </w:pPr>
      <w:r>
        <w:t>Luego,</w:t>
      </w:r>
      <w:r>
        <w:rPr>
          <w:spacing w:val="-17"/>
        </w:rPr>
        <w:t xml:space="preserve"> </w:t>
      </w:r>
      <w:r>
        <w:t>el</w:t>
      </w:r>
      <w:r>
        <w:rPr>
          <w:spacing w:val="-16"/>
        </w:rPr>
        <w:t xml:space="preserve"> </w:t>
      </w:r>
      <w:r>
        <w:t>causante</w:t>
      </w:r>
      <w:r>
        <w:rPr>
          <w:spacing w:val="-16"/>
        </w:rPr>
        <w:t xml:space="preserve"> </w:t>
      </w:r>
      <w:r>
        <w:t>puede</w:t>
      </w:r>
      <w:r>
        <w:rPr>
          <w:spacing w:val="-16"/>
        </w:rPr>
        <w:t xml:space="preserve"> </w:t>
      </w:r>
      <w:r>
        <w:t>integrar</w:t>
      </w:r>
      <w:r>
        <w:rPr>
          <w:spacing w:val="-17"/>
        </w:rPr>
        <w:t xml:space="preserve"> </w:t>
      </w:r>
      <w:r>
        <w:t>la</w:t>
      </w:r>
      <w:r>
        <w:rPr>
          <w:spacing w:val="-16"/>
        </w:rPr>
        <w:t xml:space="preserve"> </w:t>
      </w:r>
      <w:r>
        <w:t>legítima</w:t>
      </w:r>
      <w:r>
        <w:rPr>
          <w:spacing w:val="-16"/>
        </w:rPr>
        <w:t xml:space="preserve"> </w:t>
      </w:r>
      <w:r>
        <w:t>de</w:t>
      </w:r>
      <w:r>
        <w:rPr>
          <w:spacing w:val="-16"/>
        </w:rPr>
        <w:t xml:space="preserve"> </w:t>
      </w:r>
      <w:r>
        <w:t>diversos</w:t>
      </w:r>
      <w:r>
        <w:rPr>
          <w:spacing w:val="-17"/>
        </w:rPr>
        <w:t xml:space="preserve"> </w:t>
      </w:r>
      <w:r>
        <w:t>modos,</w:t>
      </w:r>
      <w:r>
        <w:rPr>
          <w:spacing w:val="-16"/>
        </w:rPr>
        <w:t xml:space="preserve"> </w:t>
      </w:r>
      <w:r>
        <w:t>por</w:t>
      </w:r>
      <w:r>
        <w:rPr>
          <w:spacing w:val="-16"/>
        </w:rPr>
        <w:t xml:space="preserve"> </w:t>
      </w:r>
      <w:r>
        <w:t>ejemplo,</w:t>
      </w:r>
      <w:r>
        <w:rPr>
          <w:spacing w:val="-16"/>
        </w:rPr>
        <w:t xml:space="preserve"> </w:t>
      </w:r>
      <w:r>
        <w:t>instituyéndolo</w:t>
      </w:r>
      <w:r>
        <w:rPr>
          <w:spacing w:val="-16"/>
        </w:rPr>
        <w:t xml:space="preserve"> </w:t>
      </w:r>
      <w:r>
        <w:t>heredero</w:t>
      </w:r>
      <w:r>
        <w:rPr>
          <w:spacing w:val="-17"/>
        </w:rPr>
        <w:t xml:space="preserve"> </w:t>
      </w:r>
      <w:r>
        <w:t>en</w:t>
      </w:r>
      <w:r>
        <w:rPr>
          <w:spacing w:val="-16"/>
        </w:rPr>
        <w:t xml:space="preserve"> </w:t>
      </w:r>
      <w:r>
        <w:rPr>
          <w:spacing w:val="-9"/>
        </w:rPr>
        <w:t xml:space="preserve">su </w:t>
      </w:r>
      <w:r>
        <w:t>legítima,</w:t>
      </w:r>
      <w:r>
        <w:rPr>
          <w:spacing w:val="-23"/>
        </w:rPr>
        <w:t xml:space="preserve"> </w:t>
      </w:r>
      <w:r>
        <w:t>asignándole</w:t>
      </w:r>
      <w:r>
        <w:rPr>
          <w:spacing w:val="-22"/>
        </w:rPr>
        <w:t xml:space="preserve"> </w:t>
      </w:r>
      <w:r>
        <w:t>legados</w:t>
      </w:r>
      <w:r>
        <w:rPr>
          <w:spacing w:val="-22"/>
        </w:rPr>
        <w:t xml:space="preserve"> </w:t>
      </w:r>
      <w:r>
        <w:t>en</w:t>
      </w:r>
      <w:r>
        <w:rPr>
          <w:spacing w:val="-23"/>
        </w:rPr>
        <w:t xml:space="preserve"> </w:t>
      </w:r>
      <w:r>
        <w:t>su</w:t>
      </w:r>
      <w:r>
        <w:rPr>
          <w:spacing w:val="-22"/>
        </w:rPr>
        <w:t xml:space="preserve"> </w:t>
      </w:r>
      <w:r>
        <w:t>favor</w:t>
      </w:r>
      <w:r>
        <w:rPr>
          <w:spacing w:val="-22"/>
        </w:rPr>
        <w:t xml:space="preserve"> </w:t>
      </w:r>
      <w:r>
        <w:t>con</w:t>
      </w:r>
      <w:r>
        <w:rPr>
          <w:spacing w:val="-23"/>
        </w:rPr>
        <w:t xml:space="preserve"> </w:t>
      </w:r>
      <w:r>
        <w:t>cargo</w:t>
      </w:r>
      <w:r>
        <w:rPr>
          <w:spacing w:val="-22"/>
        </w:rPr>
        <w:t xml:space="preserve"> </w:t>
      </w:r>
      <w:r>
        <w:t>a</w:t>
      </w:r>
      <w:r>
        <w:rPr>
          <w:spacing w:val="-22"/>
        </w:rPr>
        <w:t xml:space="preserve"> </w:t>
      </w:r>
      <w:r>
        <w:t>su</w:t>
      </w:r>
      <w:r>
        <w:rPr>
          <w:spacing w:val="-22"/>
        </w:rPr>
        <w:t xml:space="preserve"> </w:t>
      </w:r>
      <w:r>
        <w:t>legítima;</w:t>
      </w:r>
      <w:r>
        <w:rPr>
          <w:spacing w:val="-23"/>
        </w:rPr>
        <w:t xml:space="preserve"> </w:t>
      </w:r>
      <w:r>
        <w:t>haciéndole</w:t>
      </w:r>
      <w:r>
        <w:rPr>
          <w:spacing w:val="-22"/>
        </w:rPr>
        <w:t xml:space="preserve"> </w:t>
      </w:r>
      <w:r>
        <w:t>donaciones</w:t>
      </w:r>
      <w:r>
        <w:rPr>
          <w:spacing w:val="-22"/>
        </w:rPr>
        <w:t xml:space="preserve"> </w:t>
      </w:r>
      <w:r>
        <w:t>revocables</w:t>
      </w:r>
      <w:r>
        <w:rPr>
          <w:spacing w:val="-23"/>
        </w:rPr>
        <w:t xml:space="preserve"> </w:t>
      </w:r>
      <w:r>
        <w:t>o</w:t>
      </w:r>
      <w:r>
        <w:rPr>
          <w:spacing w:val="-22"/>
        </w:rPr>
        <w:t xml:space="preserve"> </w:t>
      </w:r>
      <w:r>
        <w:t>entre</w:t>
      </w:r>
      <w:r>
        <w:rPr>
          <w:spacing w:val="-22"/>
        </w:rPr>
        <w:t xml:space="preserve"> </w:t>
      </w:r>
      <w:r>
        <w:t>vivos,</w:t>
      </w:r>
      <w:r>
        <w:rPr>
          <w:spacing w:val="-23"/>
        </w:rPr>
        <w:t xml:space="preserve"> </w:t>
      </w:r>
      <w:r>
        <w:rPr>
          <w:spacing w:val="-4"/>
        </w:rPr>
        <w:t xml:space="preserve">con </w:t>
      </w:r>
      <w:r>
        <w:t xml:space="preserve">cargo a su legítima (art. 1198 CC). Incluso puede indicar en su testamento los bienes que habrán de componer </w:t>
      </w:r>
      <w:r>
        <w:rPr>
          <w:spacing w:val="-8"/>
        </w:rPr>
        <w:t xml:space="preserve">su </w:t>
      </w:r>
      <w:r>
        <w:t>legítima</w:t>
      </w:r>
      <w:r>
        <w:rPr>
          <w:spacing w:val="-15"/>
        </w:rPr>
        <w:t xml:space="preserve"> </w:t>
      </w:r>
      <w:r>
        <w:t>(art.</w:t>
      </w:r>
      <w:r>
        <w:rPr>
          <w:spacing w:val="-15"/>
        </w:rPr>
        <w:t xml:space="preserve"> </w:t>
      </w:r>
      <w:r>
        <w:t>1197</w:t>
      </w:r>
      <w:r>
        <w:rPr>
          <w:spacing w:val="-14"/>
        </w:rPr>
        <w:t xml:space="preserve"> </w:t>
      </w:r>
      <w:r>
        <w:t>CC).</w:t>
      </w:r>
    </w:p>
    <w:p w:rsidR="007151D7" w:rsidRDefault="007151D7">
      <w:pPr>
        <w:pStyle w:val="Textoindependiente"/>
        <w:spacing w:before="2"/>
        <w:rPr>
          <w:sz w:val="35"/>
        </w:rPr>
      </w:pPr>
    </w:p>
    <w:p w:rsidR="007151D7" w:rsidRDefault="004F262B">
      <w:pPr>
        <w:pStyle w:val="Textoindependiente"/>
        <w:spacing w:line="388" w:lineRule="auto"/>
        <w:ind w:left="120" w:right="105" w:firstLine="720"/>
        <w:jc w:val="both"/>
      </w:pPr>
      <w:r>
        <w:t>Como,</w:t>
      </w:r>
      <w:r>
        <w:rPr>
          <w:spacing w:val="-8"/>
        </w:rPr>
        <w:t xml:space="preserve"> </w:t>
      </w:r>
      <w:r>
        <w:t>según</w:t>
      </w:r>
      <w:r>
        <w:rPr>
          <w:spacing w:val="-7"/>
        </w:rPr>
        <w:t xml:space="preserve"> </w:t>
      </w:r>
      <w:r>
        <w:t>lo</w:t>
      </w:r>
      <w:r>
        <w:rPr>
          <w:spacing w:val="-7"/>
        </w:rPr>
        <w:t xml:space="preserve"> </w:t>
      </w:r>
      <w:r>
        <w:t>que</w:t>
      </w:r>
      <w:r>
        <w:rPr>
          <w:spacing w:val="-7"/>
        </w:rPr>
        <w:t xml:space="preserve"> </w:t>
      </w:r>
      <w:r>
        <w:t>se</w:t>
      </w:r>
      <w:r>
        <w:rPr>
          <w:spacing w:val="-7"/>
        </w:rPr>
        <w:t xml:space="preserve"> </w:t>
      </w:r>
      <w:r>
        <w:t>acaba</w:t>
      </w:r>
      <w:r>
        <w:rPr>
          <w:spacing w:val="-7"/>
        </w:rPr>
        <w:t xml:space="preserve"> </w:t>
      </w:r>
      <w:r>
        <w:t>de</w:t>
      </w:r>
      <w:r>
        <w:rPr>
          <w:spacing w:val="-7"/>
        </w:rPr>
        <w:t xml:space="preserve"> </w:t>
      </w:r>
      <w:r>
        <w:t>expresar,</w:t>
      </w:r>
      <w:r>
        <w:rPr>
          <w:spacing w:val="-7"/>
        </w:rPr>
        <w:t xml:space="preserve"> </w:t>
      </w:r>
      <w:r>
        <w:t>la</w:t>
      </w:r>
      <w:r>
        <w:rPr>
          <w:spacing w:val="-7"/>
        </w:rPr>
        <w:t xml:space="preserve"> </w:t>
      </w:r>
      <w:r>
        <w:t>legítima</w:t>
      </w:r>
      <w:r>
        <w:rPr>
          <w:spacing w:val="-7"/>
        </w:rPr>
        <w:t xml:space="preserve"> </w:t>
      </w:r>
      <w:r>
        <w:t>puede</w:t>
      </w:r>
      <w:r>
        <w:rPr>
          <w:spacing w:val="-7"/>
        </w:rPr>
        <w:t xml:space="preserve"> </w:t>
      </w:r>
      <w:r>
        <w:t>ser</w:t>
      </w:r>
      <w:r>
        <w:rPr>
          <w:spacing w:val="-7"/>
        </w:rPr>
        <w:t xml:space="preserve"> </w:t>
      </w:r>
      <w:r>
        <w:t>enterada</w:t>
      </w:r>
      <w:r>
        <w:rPr>
          <w:spacing w:val="-7"/>
        </w:rPr>
        <w:t xml:space="preserve"> </w:t>
      </w:r>
      <w:r>
        <w:t>mediante</w:t>
      </w:r>
      <w:r>
        <w:rPr>
          <w:spacing w:val="-7"/>
        </w:rPr>
        <w:t xml:space="preserve"> </w:t>
      </w:r>
      <w:r>
        <w:t>legados,</w:t>
      </w:r>
      <w:r>
        <w:rPr>
          <w:spacing w:val="-7"/>
        </w:rPr>
        <w:t xml:space="preserve"> </w:t>
      </w:r>
      <w:r>
        <w:t>es</w:t>
      </w:r>
      <w:r>
        <w:rPr>
          <w:spacing w:val="-7"/>
        </w:rPr>
        <w:t xml:space="preserve"> </w:t>
      </w:r>
      <w:r>
        <w:t>lícito</w:t>
      </w:r>
      <w:r>
        <w:rPr>
          <w:spacing w:val="-7"/>
        </w:rPr>
        <w:t xml:space="preserve"> </w:t>
      </w:r>
      <w:r>
        <w:t>admitir que</w:t>
      </w:r>
      <w:r>
        <w:rPr>
          <w:spacing w:val="-20"/>
        </w:rPr>
        <w:t xml:space="preserve"> </w:t>
      </w:r>
      <w:r>
        <w:t>no</w:t>
      </w:r>
      <w:r>
        <w:rPr>
          <w:spacing w:val="-19"/>
        </w:rPr>
        <w:t xml:space="preserve"> </w:t>
      </w:r>
      <w:r>
        <w:t>siempre</w:t>
      </w:r>
      <w:r>
        <w:rPr>
          <w:spacing w:val="-19"/>
        </w:rPr>
        <w:t xml:space="preserve"> </w:t>
      </w:r>
      <w:r>
        <w:t>será</w:t>
      </w:r>
      <w:r>
        <w:rPr>
          <w:spacing w:val="-19"/>
        </w:rPr>
        <w:t xml:space="preserve"> </w:t>
      </w:r>
      <w:r>
        <w:t>una</w:t>
      </w:r>
      <w:r>
        <w:rPr>
          <w:spacing w:val="-19"/>
        </w:rPr>
        <w:t xml:space="preserve"> </w:t>
      </w:r>
      <w:r>
        <w:t>asignación</w:t>
      </w:r>
      <w:r>
        <w:rPr>
          <w:spacing w:val="-20"/>
        </w:rPr>
        <w:t xml:space="preserve"> </w:t>
      </w:r>
      <w:r>
        <w:t>a</w:t>
      </w:r>
      <w:r>
        <w:rPr>
          <w:spacing w:val="-19"/>
        </w:rPr>
        <w:t xml:space="preserve"> </w:t>
      </w:r>
      <w:r>
        <w:t>título</w:t>
      </w:r>
      <w:r>
        <w:rPr>
          <w:spacing w:val="-19"/>
        </w:rPr>
        <w:t xml:space="preserve"> </w:t>
      </w:r>
      <w:r>
        <w:t>universal,</w:t>
      </w:r>
      <w:r>
        <w:rPr>
          <w:spacing w:val="-19"/>
        </w:rPr>
        <w:t xml:space="preserve"> </w:t>
      </w:r>
      <w:r>
        <w:t>y</w:t>
      </w:r>
      <w:r>
        <w:rPr>
          <w:spacing w:val="-19"/>
        </w:rPr>
        <w:t xml:space="preserve"> </w:t>
      </w:r>
      <w:r>
        <w:t>por</w:t>
      </w:r>
      <w:r>
        <w:rPr>
          <w:spacing w:val="-19"/>
        </w:rPr>
        <w:t xml:space="preserve"> </w:t>
      </w:r>
      <w:r>
        <w:t>lo</w:t>
      </w:r>
      <w:r>
        <w:rPr>
          <w:spacing w:val="-20"/>
        </w:rPr>
        <w:t xml:space="preserve"> </w:t>
      </w:r>
      <w:r>
        <w:t>mismo,</w:t>
      </w:r>
      <w:r>
        <w:rPr>
          <w:spacing w:val="-19"/>
        </w:rPr>
        <w:t xml:space="preserve"> </w:t>
      </w:r>
      <w:r>
        <w:t>el</w:t>
      </w:r>
      <w:r>
        <w:rPr>
          <w:spacing w:val="-19"/>
        </w:rPr>
        <w:t xml:space="preserve"> </w:t>
      </w:r>
      <w:r>
        <w:t>legitimario</w:t>
      </w:r>
      <w:r>
        <w:rPr>
          <w:spacing w:val="-19"/>
        </w:rPr>
        <w:t xml:space="preserve"> </w:t>
      </w:r>
      <w:r>
        <w:t>no</w:t>
      </w:r>
      <w:r>
        <w:rPr>
          <w:spacing w:val="-19"/>
        </w:rPr>
        <w:t xml:space="preserve"> </w:t>
      </w:r>
      <w:r>
        <w:t>es</w:t>
      </w:r>
      <w:r>
        <w:rPr>
          <w:spacing w:val="-19"/>
        </w:rPr>
        <w:t xml:space="preserve"> </w:t>
      </w:r>
      <w:r>
        <w:t>necesariamente</w:t>
      </w:r>
      <w:r>
        <w:rPr>
          <w:spacing w:val="-20"/>
        </w:rPr>
        <w:t xml:space="preserve"> </w:t>
      </w:r>
      <w:r>
        <w:t>heredero.</w:t>
      </w:r>
      <w:r>
        <w:rPr>
          <w:spacing w:val="-19"/>
        </w:rPr>
        <w:t xml:space="preserve"> </w:t>
      </w:r>
      <w:r>
        <w:rPr>
          <w:spacing w:val="-7"/>
        </w:rPr>
        <w:t>Si</w:t>
      </w:r>
    </w:p>
    <w:p w:rsidR="007151D7" w:rsidRDefault="007151D7">
      <w:pPr>
        <w:spacing w:line="388"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0" w:right="101"/>
      </w:pPr>
      <w:r>
        <w:lastRenderedPageBreak/>
        <w:t>la</w:t>
      </w:r>
      <w:r>
        <w:rPr>
          <w:spacing w:val="-6"/>
        </w:rPr>
        <w:t xml:space="preserve"> </w:t>
      </w:r>
      <w:r>
        <w:t>sucesión</w:t>
      </w:r>
      <w:r>
        <w:rPr>
          <w:spacing w:val="-6"/>
        </w:rPr>
        <w:t xml:space="preserve"> </w:t>
      </w:r>
      <w:r>
        <w:t>es</w:t>
      </w:r>
      <w:r>
        <w:rPr>
          <w:spacing w:val="-5"/>
        </w:rPr>
        <w:t xml:space="preserve"> </w:t>
      </w:r>
      <w:r>
        <w:t>intestada,</w:t>
      </w:r>
      <w:r>
        <w:rPr>
          <w:spacing w:val="-6"/>
        </w:rPr>
        <w:t xml:space="preserve"> </w:t>
      </w:r>
      <w:r>
        <w:t>la</w:t>
      </w:r>
      <w:r>
        <w:rPr>
          <w:spacing w:val="-5"/>
        </w:rPr>
        <w:t xml:space="preserve"> </w:t>
      </w:r>
      <w:r>
        <w:t>situación</w:t>
      </w:r>
      <w:r>
        <w:rPr>
          <w:spacing w:val="-6"/>
        </w:rPr>
        <w:t xml:space="preserve"> </w:t>
      </w:r>
      <w:r>
        <w:t>es</w:t>
      </w:r>
      <w:r>
        <w:rPr>
          <w:spacing w:val="-6"/>
        </w:rPr>
        <w:t xml:space="preserve"> </w:t>
      </w:r>
      <w:r>
        <w:t>diferente,</w:t>
      </w:r>
      <w:r>
        <w:rPr>
          <w:spacing w:val="-5"/>
        </w:rPr>
        <w:t xml:space="preserve"> </w:t>
      </w:r>
      <w:r>
        <w:t>pues</w:t>
      </w:r>
      <w:r>
        <w:rPr>
          <w:spacing w:val="-6"/>
        </w:rPr>
        <w:t xml:space="preserve"> </w:t>
      </w:r>
      <w:r>
        <w:t>en</w:t>
      </w:r>
      <w:r>
        <w:rPr>
          <w:spacing w:val="-5"/>
        </w:rPr>
        <w:t xml:space="preserve"> </w:t>
      </w:r>
      <w:r>
        <w:t>ese</w:t>
      </w:r>
      <w:r>
        <w:rPr>
          <w:spacing w:val="-6"/>
        </w:rPr>
        <w:t xml:space="preserve"> </w:t>
      </w:r>
      <w:r>
        <w:t>caso</w:t>
      </w:r>
      <w:r>
        <w:rPr>
          <w:spacing w:val="-5"/>
        </w:rPr>
        <w:t xml:space="preserve"> </w:t>
      </w:r>
      <w:r>
        <w:t>el</w:t>
      </w:r>
      <w:r>
        <w:rPr>
          <w:spacing w:val="-6"/>
        </w:rPr>
        <w:t xml:space="preserve"> </w:t>
      </w:r>
      <w:r>
        <w:t>legitimario</w:t>
      </w:r>
      <w:r>
        <w:rPr>
          <w:spacing w:val="-6"/>
        </w:rPr>
        <w:t xml:space="preserve"> </w:t>
      </w:r>
      <w:r>
        <w:t>siempre</w:t>
      </w:r>
      <w:r>
        <w:rPr>
          <w:spacing w:val="-5"/>
        </w:rPr>
        <w:t xml:space="preserve"> </w:t>
      </w:r>
      <w:r>
        <w:t>será</w:t>
      </w:r>
      <w:r>
        <w:rPr>
          <w:spacing w:val="-6"/>
        </w:rPr>
        <w:t xml:space="preserve"> </w:t>
      </w:r>
      <w:r>
        <w:t>heredero,</w:t>
      </w:r>
      <w:r>
        <w:rPr>
          <w:spacing w:val="-5"/>
        </w:rPr>
        <w:t xml:space="preserve"> </w:t>
      </w:r>
      <w:r>
        <w:t>y</w:t>
      </w:r>
      <w:r>
        <w:rPr>
          <w:spacing w:val="-6"/>
        </w:rPr>
        <w:t xml:space="preserve"> </w:t>
      </w:r>
      <w:r>
        <w:t>la</w:t>
      </w:r>
      <w:r>
        <w:rPr>
          <w:spacing w:val="-6"/>
        </w:rPr>
        <w:t xml:space="preserve"> </w:t>
      </w:r>
      <w:r>
        <w:t>legítima se</w:t>
      </w:r>
      <w:r>
        <w:rPr>
          <w:spacing w:val="-17"/>
        </w:rPr>
        <w:t xml:space="preserve"> </w:t>
      </w:r>
      <w:r>
        <w:t>integrará</w:t>
      </w:r>
      <w:r>
        <w:rPr>
          <w:spacing w:val="-17"/>
        </w:rPr>
        <w:t xml:space="preserve"> </w:t>
      </w:r>
      <w:r>
        <w:t>con</w:t>
      </w:r>
      <w:r>
        <w:rPr>
          <w:spacing w:val="-16"/>
        </w:rPr>
        <w:t xml:space="preserve"> </w:t>
      </w:r>
      <w:r>
        <w:t>lo</w:t>
      </w:r>
      <w:r>
        <w:rPr>
          <w:spacing w:val="-17"/>
        </w:rPr>
        <w:t xml:space="preserve"> </w:t>
      </w:r>
      <w:r>
        <w:t>que</w:t>
      </w:r>
      <w:r>
        <w:rPr>
          <w:spacing w:val="-17"/>
        </w:rPr>
        <w:t xml:space="preserve"> </w:t>
      </w:r>
      <w:r>
        <w:t>le</w:t>
      </w:r>
      <w:r>
        <w:rPr>
          <w:spacing w:val="-16"/>
        </w:rPr>
        <w:t xml:space="preserve"> </w:t>
      </w:r>
      <w:r>
        <w:t>corresponda</w:t>
      </w:r>
      <w:r>
        <w:rPr>
          <w:spacing w:val="-17"/>
        </w:rPr>
        <w:t xml:space="preserve"> </w:t>
      </w:r>
      <w:r>
        <w:t>como</w:t>
      </w:r>
      <w:r>
        <w:rPr>
          <w:spacing w:val="-17"/>
        </w:rPr>
        <w:t xml:space="preserve"> </w:t>
      </w:r>
      <w:r>
        <w:t>legitimario</w:t>
      </w:r>
      <w:r>
        <w:rPr>
          <w:spacing w:val="-16"/>
        </w:rPr>
        <w:t xml:space="preserve"> </w:t>
      </w:r>
      <w:r>
        <w:t>según</w:t>
      </w:r>
      <w:r>
        <w:rPr>
          <w:spacing w:val="-17"/>
        </w:rPr>
        <w:t xml:space="preserve"> </w:t>
      </w:r>
      <w:r>
        <w:t>el</w:t>
      </w:r>
      <w:r>
        <w:rPr>
          <w:spacing w:val="-17"/>
        </w:rPr>
        <w:t xml:space="preserve"> </w:t>
      </w:r>
      <w:r>
        <w:t>orden</w:t>
      </w:r>
      <w:r>
        <w:rPr>
          <w:spacing w:val="-16"/>
        </w:rPr>
        <w:t xml:space="preserve"> </w:t>
      </w:r>
      <w:r>
        <w:t>sucesora</w:t>
      </w:r>
      <w:r>
        <w:rPr>
          <w:spacing w:val="-17"/>
        </w:rPr>
        <w:t xml:space="preserve"> </w:t>
      </w:r>
      <w:r>
        <w:t>en</w:t>
      </w:r>
      <w:r>
        <w:rPr>
          <w:spacing w:val="-16"/>
        </w:rPr>
        <w:t xml:space="preserve"> </w:t>
      </w:r>
      <w:r>
        <w:t>que</w:t>
      </w:r>
      <w:r>
        <w:rPr>
          <w:spacing w:val="-17"/>
        </w:rPr>
        <w:t xml:space="preserve"> </w:t>
      </w:r>
      <w:r>
        <w:t>concurra.</w:t>
      </w:r>
    </w:p>
    <w:p w:rsidR="007151D7" w:rsidRDefault="007151D7">
      <w:pPr>
        <w:pStyle w:val="Textoindependiente"/>
        <w:spacing w:before="6"/>
        <w:rPr>
          <w:sz w:val="33"/>
        </w:rPr>
      </w:pPr>
    </w:p>
    <w:p w:rsidR="007151D7" w:rsidRDefault="004F262B">
      <w:pPr>
        <w:pStyle w:val="Ttulo3"/>
        <w:spacing w:line="357" w:lineRule="auto"/>
        <w:rPr>
          <w:rFonts w:ascii="Garamond" w:hAnsi="Garamond"/>
          <w:b w:val="0"/>
        </w:rPr>
      </w:pPr>
      <w:r>
        <w:t xml:space="preserve">Las cosas donadas se deben imputar según el estado en que se encontraban al tiempo de la entrega, debidamente reajustadas al tiempo de abrirse la sucesión: </w:t>
      </w:r>
      <w:r>
        <w:rPr>
          <w:rFonts w:ascii="Garamond" w:hAnsi="Garamond"/>
          <w:b w:val="0"/>
        </w:rPr>
        <w:t>Así lo ordena el artículo 1185 CC.</w:t>
      </w:r>
    </w:p>
    <w:p w:rsidR="007151D7" w:rsidRDefault="007151D7">
      <w:pPr>
        <w:pStyle w:val="Textoindependiente"/>
        <w:spacing w:before="8"/>
        <w:rPr>
          <w:sz w:val="33"/>
        </w:rPr>
      </w:pPr>
    </w:p>
    <w:p w:rsidR="007151D7" w:rsidRDefault="004F262B">
      <w:pPr>
        <w:spacing w:line="357" w:lineRule="auto"/>
        <w:ind w:left="120" w:right="105"/>
        <w:jc w:val="both"/>
      </w:pPr>
      <w:r>
        <w:rPr>
          <w:rFonts w:ascii="Calibri" w:hAnsi="Calibri"/>
          <w:b/>
        </w:rPr>
        <w:t>Desembolsos</w:t>
      </w:r>
      <w:r>
        <w:rPr>
          <w:rFonts w:ascii="Calibri" w:hAnsi="Calibri"/>
          <w:b/>
          <w:spacing w:val="-22"/>
        </w:rPr>
        <w:t xml:space="preserve"> </w:t>
      </w:r>
      <w:r>
        <w:rPr>
          <w:rFonts w:ascii="Calibri" w:hAnsi="Calibri"/>
          <w:b/>
        </w:rPr>
        <w:t>hechos</w:t>
      </w:r>
      <w:r>
        <w:rPr>
          <w:rFonts w:ascii="Calibri" w:hAnsi="Calibri"/>
          <w:b/>
          <w:spacing w:val="-22"/>
        </w:rPr>
        <w:t xml:space="preserve"> </w:t>
      </w:r>
      <w:r>
        <w:rPr>
          <w:rFonts w:ascii="Calibri" w:hAnsi="Calibri"/>
          <w:b/>
        </w:rPr>
        <w:t>por</w:t>
      </w:r>
      <w:r>
        <w:rPr>
          <w:rFonts w:ascii="Calibri" w:hAnsi="Calibri"/>
          <w:b/>
          <w:spacing w:val="-22"/>
        </w:rPr>
        <w:t xml:space="preserve"> </w:t>
      </w:r>
      <w:r>
        <w:rPr>
          <w:rFonts w:ascii="Calibri" w:hAnsi="Calibri"/>
          <w:b/>
        </w:rPr>
        <w:t>el</w:t>
      </w:r>
      <w:r>
        <w:rPr>
          <w:rFonts w:ascii="Calibri" w:hAnsi="Calibri"/>
          <w:b/>
          <w:spacing w:val="-22"/>
        </w:rPr>
        <w:t xml:space="preserve"> </w:t>
      </w:r>
      <w:r>
        <w:rPr>
          <w:rFonts w:ascii="Calibri" w:hAnsi="Calibri"/>
          <w:b/>
        </w:rPr>
        <w:t>causante</w:t>
      </w:r>
      <w:r>
        <w:rPr>
          <w:rFonts w:ascii="Calibri" w:hAnsi="Calibri"/>
          <w:b/>
          <w:spacing w:val="-22"/>
        </w:rPr>
        <w:t xml:space="preserve"> </w:t>
      </w:r>
      <w:r>
        <w:rPr>
          <w:rFonts w:ascii="Calibri" w:hAnsi="Calibri"/>
          <w:b/>
        </w:rPr>
        <w:t>para</w:t>
      </w:r>
      <w:r>
        <w:rPr>
          <w:rFonts w:ascii="Calibri" w:hAnsi="Calibri"/>
          <w:b/>
          <w:spacing w:val="-22"/>
        </w:rPr>
        <w:t xml:space="preserve"> </w:t>
      </w:r>
      <w:r>
        <w:rPr>
          <w:rFonts w:ascii="Calibri" w:hAnsi="Calibri"/>
          <w:b/>
        </w:rPr>
        <w:t>pagar</w:t>
      </w:r>
      <w:r>
        <w:rPr>
          <w:rFonts w:ascii="Calibri" w:hAnsi="Calibri"/>
          <w:b/>
          <w:spacing w:val="-22"/>
        </w:rPr>
        <w:t xml:space="preserve"> </w:t>
      </w:r>
      <w:r>
        <w:rPr>
          <w:rFonts w:ascii="Calibri" w:hAnsi="Calibri"/>
          <w:b/>
        </w:rPr>
        <w:t>deudas</w:t>
      </w:r>
      <w:r>
        <w:rPr>
          <w:rFonts w:ascii="Calibri" w:hAnsi="Calibri"/>
          <w:b/>
          <w:spacing w:val="-22"/>
        </w:rPr>
        <w:t xml:space="preserve"> </w:t>
      </w:r>
      <w:r>
        <w:rPr>
          <w:rFonts w:ascii="Calibri" w:hAnsi="Calibri"/>
          <w:b/>
        </w:rPr>
        <w:t>del</w:t>
      </w:r>
      <w:r>
        <w:rPr>
          <w:rFonts w:ascii="Calibri" w:hAnsi="Calibri"/>
          <w:b/>
          <w:spacing w:val="-22"/>
        </w:rPr>
        <w:t xml:space="preserve"> </w:t>
      </w:r>
      <w:r>
        <w:rPr>
          <w:rFonts w:ascii="Calibri" w:hAnsi="Calibri"/>
          <w:b/>
        </w:rPr>
        <w:t>legitimario</w:t>
      </w:r>
      <w:r>
        <w:rPr>
          <w:rFonts w:ascii="Calibri" w:hAnsi="Calibri"/>
          <w:b/>
          <w:spacing w:val="-22"/>
        </w:rPr>
        <w:t xml:space="preserve"> </w:t>
      </w:r>
      <w:r>
        <w:rPr>
          <w:rFonts w:ascii="Calibri" w:hAnsi="Calibri"/>
          <w:b/>
        </w:rPr>
        <w:t>que</w:t>
      </w:r>
      <w:r>
        <w:rPr>
          <w:rFonts w:ascii="Calibri" w:hAnsi="Calibri"/>
          <w:b/>
          <w:spacing w:val="-22"/>
        </w:rPr>
        <w:t xml:space="preserve"> </w:t>
      </w:r>
      <w:r>
        <w:rPr>
          <w:rFonts w:ascii="Calibri" w:hAnsi="Calibri"/>
          <w:b/>
        </w:rPr>
        <w:t>sea</w:t>
      </w:r>
      <w:r>
        <w:rPr>
          <w:rFonts w:ascii="Calibri" w:hAnsi="Calibri"/>
          <w:b/>
          <w:spacing w:val="-22"/>
        </w:rPr>
        <w:t xml:space="preserve"> </w:t>
      </w:r>
      <w:r>
        <w:rPr>
          <w:rFonts w:ascii="Calibri" w:hAnsi="Calibri"/>
          <w:b/>
        </w:rPr>
        <w:t>descendiente,</w:t>
      </w:r>
      <w:r>
        <w:rPr>
          <w:rFonts w:ascii="Calibri" w:hAnsi="Calibri"/>
          <w:b/>
          <w:spacing w:val="-22"/>
        </w:rPr>
        <w:t xml:space="preserve"> </w:t>
      </w:r>
      <w:r>
        <w:rPr>
          <w:rFonts w:ascii="Calibri" w:hAnsi="Calibri"/>
          <w:b/>
        </w:rPr>
        <w:t>se</w:t>
      </w:r>
      <w:r>
        <w:rPr>
          <w:rFonts w:ascii="Calibri" w:hAnsi="Calibri"/>
          <w:b/>
          <w:spacing w:val="-22"/>
        </w:rPr>
        <w:t xml:space="preserve"> </w:t>
      </w:r>
      <w:r>
        <w:rPr>
          <w:rFonts w:ascii="Calibri" w:hAnsi="Calibri"/>
          <w:b/>
        </w:rPr>
        <w:t>imputan</w:t>
      </w:r>
      <w:r>
        <w:rPr>
          <w:rFonts w:ascii="Calibri" w:hAnsi="Calibri"/>
          <w:b/>
          <w:spacing w:val="-22"/>
        </w:rPr>
        <w:t xml:space="preserve"> </w:t>
      </w:r>
      <w:r>
        <w:rPr>
          <w:rFonts w:ascii="Calibri" w:hAnsi="Calibri"/>
          <w:b/>
        </w:rPr>
        <w:t>a</w:t>
      </w:r>
      <w:r>
        <w:rPr>
          <w:rFonts w:ascii="Calibri" w:hAnsi="Calibri"/>
          <w:b/>
          <w:spacing w:val="-21"/>
        </w:rPr>
        <w:t xml:space="preserve"> </w:t>
      </w:r>
      <w:r>
        <w:rPr>
          <w:rFonts w:ascii="Calibri" w:hAnsi="Calibri"/>
          <w:b/>
          <w:spacing w:val="-7"/>
        </w:rPr>
        <w:t xml:space="preserve">la </w:t>
      </w:r>
      <w:r>
        <w:rPr>
          <w:rFonts w:ascii="Calibri" w:hAnsi="Calibri"/>
          <w:b/>
        </w:rPr>
        <w:t>legítima:</w:t>
      </w:r>
      <w:r>
        <w:rPr>
          <w:rFonts w:ascii="Calibri" w:hAnsi="Calibri"/>
          <w:b/>
          <w:spacing w:val="-12"/>
        </w:rPr>
        <w:t xml:space="preserve"> </w:t>
      </w:r>
      <w:r>
        <w:t>De</w:t>
      </w:r>
      <w:r>
        <w:rPr>
          <w:spacing w:val="-16"/>
        </w:rPr>
        <w:t xml:space="preserve"> </w:t>
      </w:r>
      <w:r>
        <w:t>acuerdo</w:t>
      </w:r>
      <w:r>
        <w:rPr>
          <w:spacing w:val="-16"/>
        </w:rPr>
        <w:t xml:space="preserve"> </w:t>
      </w:r>
      <w:r>
        <w:t>al</w:t>
      </w:r>
      <w:r>
        <w:rPr>
          <w:spacing w:val="-16"/>
        </w:rPr>
        <w:t xml:space="preserve"> </w:t>
      </w:r>
      <w:r>
        <w:t>artículo</w:t>
      </w:r>
      <w:r>
        <w:rPr>
          <w:spacing w:val="-17"/>
        </w:rPr>
        <w:t xml:space="preserve"> </w:t>
      </w:r>
      <w:r>
        <w:t>1203</w:t>
      </w:r>
      <w:r>
        <w:rPr>
          <w:spacing w:val="-16"/>
        </w:rPr>
        <w:t xml:space="preserve"> </w:t>
      </w:r>
      <w:r>
        <w:t>CC,</w:t>
      </w:r>
      <w:r>
        <w:rPr>
          <w:spacing w:val="-16"/>
        </w:rPr>
        <w:t xml:space="preserve"> </w:t>
      </w:r>
      <w:r>
        <w:t>“los</w:t>
      </w:r>
      <w:r>
        <w:rPr>
          <w:spacing w:val="-16"/>
        </w:rPr>
        <w:t xml:space="preserve"> </w:t>
      </w:r>
      <w:r>
        <w:t>desembolsos</w:t>
      </w:r>
      <w:r>
        <w:rPr>
          <w:spacing w:val="-16"/>
        </w:rPr>
        <w:t xml:space="preserve"> </w:t>
      </w:r>
      <w:r>
        <w:t>hechos</w:t>
      </w:r>
      <w:r>
        <w:rPr>
          <w:spacing w:val="-17"/>
        </w:rPr>
        <w:t xml:space="preserve"> </w:t>
      </w:r>
      <w:r>
        <w:t>para</w:t>
      </w:r>
      <w:r>
        <w:rPr>
          <w:spacing w:val="-16"/>
        </w:rPr>
        <w:t xml:space="preserve"> </w:t>
      </w:r>
      <w:r>
        <w:t>el</w:t>
      </w:r>
      <w:r>
        <w:rPr>
          <w:spacing w:val="-16"/>
        </w:rPr>
        <w:t xml:space="preserve"> </w:t>
      </w:r>
      <w:r>
        <w:t>pago</w:t>
      </w:r>
      <w:r>
        <w:rPr>
          <w:spacing w:val="-16"/>
        </w:rPr>
        <w:t xml:space="preserve"> </w:t>
      </w:r>
      <w:r>
        <w:t>de</w:t>
      </w:r>
      <w:r>
        <w:rPr>
          <w:spacing w:val="-17"/>
        </w:rPr>
        <w:t xml:space="preserve"> </w:t>
      </w:r>
      <w:r>
        <w:t>las</w:t>
      </w:r>
      <w:r>
        <w:rPr>
          <w:spacing w:val="-16"/>
        </w:rPr>
        <w:t xml:space="preserve"> </w:t>
      </w:r>
      <w:r>
        <w:t>deudas</w:t>
      </w:r>
      <w:r>
        <w:rPr>
          <w:spacing w:val="-16"/>
        </w:rPr>
        <w:t xml:space="preserve"> </w:t>
      </w:r>
      <w:r>
        <w:t>de</w:t>
      </w:r>
      <w:r>
        <w:rPr>
          <w:spacing w:val="-16"/>
        </w:rPr>
        <w:t xml:space="preserve"> </w:t>
      </w:r>
      <w:r>
        <w:t>un</w:t>
      </w:r>
      <w:r>
        <w:rPr>
          <w:spacing w:val="-16"/>
        </w:rPr>
        <w:t xml:space="preserve"> </w:t>
      </w:r>
      <w:r>
        <w:t>legitimario,</w:t>
      </w:r>
      <w:r>
        <w:rPr>
          <w:spacing w:val="-17"/>
        </w:rPr>
        <w:t xml:space="preserve"> </w:t>
      </w:r>
      <w:r>
        <w:rPr>
          <w:spacing w:val="-4"/>
        </w:rPr>
        <w:t xml:space="preserve">que </w:t>
      </w:r>
      <w:r>
        <w:t>sea</w:t>
      </w:r>
      <w:r>
        <w:rPr>
          <w:spacing w:val="40"/>
        </w:rPr>
        <w:t xml:space="preserve"> </w:t>
      </w:r>
      <w:r>
        <w:t>descendiente,</w:t>
      </w:r>
      <w:r>
        <w:rPr>
          <w:spacing w:val="41"/>
        </w:rPr>
        <w:t xml:space="preserve"> </w:t>
      </w:r>
      <w:r>
        <w:t>se</w:t>
      </w:r>
      <w:r>
        <w:rPr>
          <w:spacing w:val="40"/>
        </w:rPr>
        <w:t xml:space="preserve"> </w:t>
      </w:r>
      <w:r>
        <w:t>imputarán</w:t>
      </w:r>
      <w:r>
        <w:rPr>
          <w:spacing w:val="41"/>
        </w:rPr>
        <w:t xml:space="preserve"> </w:t>
      </w:r>
      <w:r>
        <w:t>a</w:t>
      </w:r>
      <w:r>
        <w:rPr>
          <w:spacing w:val="40"/>
        </w:rPr>
        <w:t xml:space="preserve"> </w:t>
      </w:r>
      <w:r>
        <w:t>su</w:t>
      </w:r>
      <w:r>
        <w:rPr>
          <w:spacing w:val="41"/>
        </w:rPr>
        <w:t xml:space="preserve"> </w:t>
      </w:r>
      <w:r>
        <w:t>legítima;</w:t>
      </w:r>
      <w:r>
        <w:rPr>
          <w:spacing w:val="40"/>
        </w:rPr>
        <w:t xml:space="preserve"> </w:t>
      </w:r>
      <w:r>
        <w:t>pero</w:t>
      </w:r>
      <w:r>
        <w:rPr>
          <w:spacing w:val="41"/>
        </w:rPr>
        <w:t xml:space="preserve"> </w:t>
      </w:r>
      <w:r>
        <w:t>sólo</w:t>
      </w:r>
      <w:r>
        <w:rPr>
          <w:spacing w:val="40"/>
        </w:rPr>
        <w:t xml:space="preserve"> </w:t>
      </w:r>
      <w:r>
        <w:t>en</w:t>
      </w:r>
      <w:r>
        <w:rPr>
          <w:spacing w:val="41"/>
        </w:rPr>
        <w:t xml:space="preserve"> </w:t>
      </w:r>
      <w:r>
        <w:t>cuanto</w:t>
      </w:r>
      <w:r>
        <w:rPr>
          <w:spacing w:val="40"/>
        </w:rPr>
        <w:t xml:space="preserve"> </w:t>
      </w:r>
      <w:r>
        <w:t>hayan</w:t>
      </w:r>
      <w:r>
        <w:rPr>
          <w:spacing w:val="41"/>
        </w:rPr>
        <w:t xml:space="preserve"> </w:t>
      </w:r>
      <w:r>
        <w:t>sido</w:t>
      </w:r>
      <w:r>
        <w:rPr>
          <w:spacing w:val="40"/>
        </w:rPr>
        <w:t xml:space="preserve"> </w:t>
      </w:r>
      <w:r>
        <w:t>útiles</w:t>
      </w:r>
      <w:r>
        <w:rPr>
          <w:spacing w:val="41"/>
        </w:rPr>
        <w:t xml:space="preserve"> </w:t>
      </w:r>
      <w:r>
        <w:t>para</w:t>
      </w:r>
      <w:r>
        <w:rPr>
          <w:spacing w:val="40"/>
        </w:rPr>
        <w:t xml:space="preserve"> </w:t>
      </w:r>
      <w:r>
        <w:t>el</w:t>
      </w:r>
      <w:r>
        <w:rPr>
          <w:spacing w:val="41"/>
        </w:rPr>
        <w:t xml:space="preserve"> </w:t>
      </w:r>
      <w:r>
        <w:t>pago</w:t>
      </w:r>
      <w:r>
        <w:rPr>
          <w:spacing w:val="41"/>
        </w:rPr>
        <w:t xml:space="preserve"> </w:t>
      </w:r>
      <w:r>
        <w:t>de</w:t>
      </w:r>
      <w:r>
        <w:rPr>
          <w:spacing w:val="40"/>
        </w:rPr>
        <w:t xml:space="preserve"> </w:t>
      </w:r>
      <w:r>
        <w:t>dichas</w:t>
      </w:r>
    </w:p>
    <w:p w:rsidR="007151D7" w:rsidRDefault="004F262B">
      <w:pPr>
        <w:pStyle w:val="Textoindependiente"/>
        <w:spacing w:before="31"/>
        <w:ind w:left="120"/>
      </w:pPr>
      <w:r>
        <w:t>deudas” (inc.1º). Que le hayan sido útiles significa que hayan servido para extinguir la deuda.</w:t>
      </w:r>
    </w:p>
    <w:p w:rsidR="007151D7" w:rsidRDefault="007151D7">
      <w:pPr>
        <w:pStyle w:val="Textoindependiente"/>
        <w:rPr>
          <w:sz w:val="26"/>
        </w:rPr>
      </w:pPr>
    </w:p>
    <w:p w:rsidR="007151D7" w:rsidRDefault="004F262B">
      <w:pPr>
        <w:pStyle w:val="Ttulo3"/>
        <w:spacing w:before="220"/>
      </w:pPr>
      <w:r>
        <w:t>No se imputan a las legítimas:</w:t>
      </w:r>
    </w:p>
    <w:p w:rsidR="007151D7" w:rsidRDefault="004F262B">
      <w:pPr>
        <w:pStyle w:val="Prrafodelista"/>
        <w:numPr>
          <w:ilvl w:val="1"/>
          <w:numId w:val="7"/>
        </w:numPr>
        <w:tabs>
          <w:tab w:val="left" w:pos="1600"/>
        </w:tabs>
        <w:spacing w:before="133" w:line="376" w:lineRule="auto"/>
        <w:ind w:right="119"/>
        <w:jc w:val="both"/>
      </w:pPr>
      <w:r>
        <w:rPr>
          <w:u w:val="single"/>
        </w:rPr>
        <w:t>Los frutos de las</w:t>
      </w:r>
      <w:r>
        <w:rPr>
          <w:u w:val="single"/>
        </w:rPr>
        <w:t xml:space="preserve"> cosas donadas entregadas al legitimario no se imputan para el cálculo de </w:t>
      </w:r>
      <w:r>
        <w:rPr>
          <w:spacing w:val="-4"/>
          <w:u w:val="single"/>
        </w:rPr>
        <w:t xml:space="preserve">las </w:t>
      </w:r>
      <w:r>
        <w:rPr>
          <w:u w:val="single"/>
        </w:rPr>
        <w:t>legítimas</w:t>
      </w:r>
      <w:r>
        <w:t>: Así lo establece el artículo 1205 CC: “Los frutos de las cosas donadas, revocable o irrevocablemente,</w:t>
      </w:r>
      <w:r>
        <w:rPr>
          <w:spacing w:val="9"/>
        </w:rPr>
        <w:t xml:space="preserve"> </w:t>
      </w:r>
      <w:r>
        <w:t>a</w:t>
      </w:r>
      <w:r>
        <w:rPr>
          <w:spacing w:val="10"/>
        </w:rPr>
        <w:t xml:space="preserve"> </w:t>
      </w:r>
      <w:r>
        <w:t>título</w:t>
      </w:r>
      <w:r>
        <w:rPr>
          <w:spacing w:val="9"/>
        </w:rPr>
        <w:t xml:space="preserve"> </w:t>
      </w:r>
      <w:r>
        <w:t>de</w:t>
      </w:r>
      <w:r>
        <w:rPr>
          <w:spacing w:val="10"/>
        </w:rPr>
        <w:t xml:space="preserve"> </w:t>
      </w:r>
      <w:r>
        <w:t>legítima</w:t>
      </w:r>
      <w:r>
        <w:rPr>
          <w:spacing w:val="10"/>
        </w:rPr>
        <w:t xml:space="preserve"> </w:t>
      </w:r>
      <w:r>
        <w:t>o</w:t>
      </w:r>
      <w:r>
        <w:rPr>
          <w:spacing w:val="9"/>
        </w:rPr>
        <w:t xml:space="preserve"> </w:t>
      </w:r>
      <w:r>
        <w:t>de</w:t>
      </w:r>
      <w:r>
        <w:rPr>
          <w:spacing w:val="10"/>
        </w:rPr>
        <w:t xml:space="preserve"> </w:t>
      </w:r>
      <w:r>
        <w:t>mejora,</w:t>
      </w:r>
      <w:r>
        <w:rPr>
          <w:spacing w:val="10"/>
        </w:rPr>
        <w:t xml:space="preserve"> </w:t>
      </w:r>
      <w:r>
        <w:t>durante</w:t>
      </w:r>
      <w:r>
        <w:rPr>
          <w:spacing w:val="9"/>
        </w:rPr>
        <w:t xml:space="preserve"> </w:t>
      </w:r>
      <w:r>
        <w:t>la</w:t>
      </w:r>
      <w:r>
        <w:rPr>
          <w:spacing w:val="10"/>
        </w:rPr>
        <w:t xml:space="preserve"> </w:t>
      </w:r>
      <w:r>
        <w:t>vida</w:t>
      </w:r>
      <w:r>
        <w:rPr>
          <w:spacing w:val="10"/>
        </w:rPr>
        <w:t xml:space="preserve"> </w:t>
      </w:r>
      <w:r>
        <w:t>del</w:t>
      </w:r>
      <w:r>
        <w:rPr>
          <w:spacing w:val="9"/>
        </w:rPr>
        <w:t xml:space="preserve"> </w:t>
      </w:r>
      <w:r>
        <w:t>donante,</w:t>
      </w:r>
      <w:r>
        <w:rPr>
          <w:spacing w:val="10"/>
        </w:rPr>
        <w:t xml:space="preserve"> </w:t>
      </w:r>
      <w:r>
        <w:t>pertenecerán</w:t>
      </w:r>
      <w:r>
        <w:rPr>
          <w:spacing w:val="10"/>
        </w:rPr>
        <w:t xml:space="preserve"> </w:t>
      </w:r>
      <w:r>
        <w:rPr>
          <w:spacing w:val="-7"/>
        </w:rPr>
        <w:t>al</w:t>
      </w:r>
    </w:p>
    <w:p w:rsidR="007151D7" w:rsidRDefault="004F262B">
      <w:pPr>
        <w:spacing w:line="360" w:lineRule="auto"/>
        <w:ind w:left="1600" w:right="119"/>
        <w:jc w:val="both"/>
      </w:pPr>
      <w:r>
        <w:t>donatario</w:t>
      </w:r>
      <w:r>
        <w:rPr>
          <w:spacing w:val="-27"/>
        </w:rPr>
        <w:t xml:space="preserve"> </w:t>
      </w:r>
      <w:r>
        <w:rPr>
          <w:rFonts w:ascii="Calibri" w:hAnsi="Calibri"/>
          <w:b/>
        </w:rPr>
        <w:t>desde</w:t>
      </w:r>
      <w:r>
        <w:rPr>
          <w:rFonts w:ascii="Calibri" w:hAnsi="Calibri"/>
          <w:b/>
          <w:spacing w:val="-27"/>
        </w:rPr>
        <w:t xml:space="preserve"> </w:t>
      </w:r>
      <w:r>
        <w:rPr>
          <w:rFonts w:ascii="Calibri" w:hAnsi="Calibri"/>
          <w:b/>
        </w:rPr>
        <w:t>la</w:t>
      </w:r>
      <w:r>
        <w:rPr>
          <w:rFonts w:ascii="Calibri" w:hAnsi="Calibri"/>
          <w:b/>
          <w:spacing w:val="-26"/>
        </w:rPr>
        <w:t xml:space="preserve"> </w:t>
      </w:r>
      <w:r>
        <w:rPr>
          <w:rFonts w:ascii="Calibri" w:hAnsi="Calibri"/>
          <w:b/>
        </w:rPr>
        <w:t>entrega</w:t>
      </w:r>
      <w:r>
        <w:rPr>
          <w:rFonts w:ascii="Calibri" w:hAnsi="Calibri"/>
          <w:b/>
          <w:spacing w:val="-26"/>
        </w:rPr>
        <w:t xml:space="preserve"> </w:t>
      </w:r>
      <w:r>
        <w:rPr>
          <w:rFonts w:ascii="Calibri" w:hAnsi="Calibri"/>
          <w:b/>
        </w:rPr>
        <w:t>de</w:t>
      </w:r>
      <w:r>
        <w:rPr>
          <w:rFonts w:ascii="Calibri" w:hAnsi="Calibri"/>
          <w:b/>
          <w:spacing w:val="-27"/>
        </w:rPr>
        <w:t xml:space="preserve"> </w:t>
      </w:r>
      <w:r>
        <w:rPr>
          <w:rFonts w:ascii="Calibri" w:hAnsi="Calibri"/>
          <w:b/>
        </w:rPr>
        <w:t>ellas</w:t>
      </w:r>
      <w:r>
        <w:rPr>
          <w:rFonts w:ascii="Calibri" w:hAnsi="Calibri"/>
          <w:b/>
          <w:spacing w:val="-26"/>
        </w:rPr>
        <w:t xml:space="preserve"> </w:t>
      </w:r>
      <w:r>
        <w:rPr>
          <w:rFonts w:ascii="Calibri" w:hAnsi="Calibri"/>
          <w:b/>
        </w:rPr>
        <w:t>y</w:t>
      </w:r>
      <w:r>
        <w:rPr>
          <w:rFonts w:ascii="Calibri" w:hAnsi="Calibri"/>
          <w:b/>
          <w:spacing w:val="-26"/>
        </w:rPr>
        <w:t xml:space="preserve"> </w:t>
      </w:r>
      <w:r>
        <w:rPr>
          <w:rFonts w:ascii="Calibri" w:hAnsi="Calibri"/>
          <w:b/>
        </w:rPr>
        <w:t>no</w:t>
      </w:r>
      <w:r>
        <w:rPr>
          <w:rFonts w:ascii="Calibri" w:hAnsi="Calibri"/>
          <w:b/>
          <w:spacing w:val="-26"/>
        </w:rPr>
        <w:t xml:space="preserve"> </w:t>
      </w:r>
      <w:r>
        <w:rPr>
          <w:rFonts w:ascii="Calibri" w:hAnsi="Calibri"/>
          <w:b/>
        </w:rPr>
        <w:t>figurarán</w:t>
      </w:r>
      <w:r>
        <w:rPr>
          <w:rFonts w:ascii="Calibri" w:hAnsi="Calibri"/>
          <w:b/>
          <w:spacing w:val="-27"/>
        </w:rPr>
        <w:t xml:space="preserve"> </w:t>
      </w:r>
      <w:r>
        <w:rPr>
          <w:rFonts w:ascii="Calibri" w:hAnsi="Calibri"/>
          <w:b/>
        </w:rPr>
        <w:t>en</w:t>
      </w:r>
      <w:r>
        <w:rPr>
          <w:rFonts w:ascii="Calibri" w:hAnsi="Calibri"/>
          <w:b/>
          <w:spacing w:val="-26"/>
        </w:rPr>
        <w:t xml:space="preserve"> </w:t>
      </w:r>
      <w:r>
        <w:rPr>
          <w:rFonts w:ascii="Calibri" w:hAnsi="Calibri"/>
          <w:b/>
        </w:rPr>
        <w:t>el</w:t>
      </w:r>
      <w:r>
        <w:rPr>
          <w:rFonts w:ascii="Calibri" w:hAnsi="Calibri"/>
          <w:b/>
          <w:spacing w:val="-26"/>
        </w:rPr>
        <w:t xml:space="preserve"> </w:t>
      </w:r>
      <w:r>
        <w:rPr>
          <w:rFonts w:ascii="Calibri" w:hAnsi="Calibri"/>
          <w:b/>
        </w:rPr>
        <w:t>acervo</w:t>
      </w:r>
      <w:r>
        <w:t>;</w:t>
      </w:r>
      <w:r>
        <w:rPr>
          <w:spacing w:val="-27"/>
        </w:rPr>
        <w:t xml:space="preserve"> </w:t>
      </w:r>
      <w:r>
        <w:t>y</w:t>
      </w:r>
      <w:r>
        <w:rPr>
          <w:spacing w:val="-27"/>
        </w:rPr>
        <w:t xml:space="preserve"> </w:t>
      </w:r>
      <w:r>
        <w:t>si</w:t>
      </w:r>
      <w:r>
        <w:rPr>
          <w:spacing w:val="-27"/>
        </w:rPr>
        <w:t xml:space="preserve"> </w:t>
      </w:r>
      <w:r>
        <w:t>las</w:t>
      </w:r>
      <w:r>
        <w:rPr>
          <w:spacing w:val="-27"/>
        </w:rPr>
        <w:t xml:space="preserve"> </w:t>
      </w:r>
      <w:r>
        <w:t>cosas</w:t>
      </w:r>
      <w:r>
        <w:rPr>
          <w:spacing w:val="-26"/>
        </w:rPr>
        <w:t xml:space="preserve"> </w:t>
      </w:r>
      <w:r>
        <w:t>donadas</w:t>
      </w:r>
      <w:r>
        <w:rPr>
          <w:spacing w:val="-27"/>
        </w:rPr>
        <w:t xml:space="preserve"> </w:t>
      </w:r>
      <w:r>
        <w:rPr>
          <w:rFonts w:ascii="Calibri" w:hAnsi="Calibri"/>
          <w:b/>
        </w:rPr>
        <w:t>no</w:t>
      </w:r>
      <w:r>
        <w:rPr>
          <w:rFonts w:ascii="Calibri" w:hAnsi="Calibri"/>
          <w:b/>
          <w:spacing w:val="-27"/>
        </w:rPr>
        <w:t xml:space="preserve"> </w:t>
      </w:r>
      <w:r>
        <w:rPr>
          <w:rFonts w:ascii="Calibri" w:hAnsi="Calibri"/>
          <w:b/>
        </w:rPr>
        <w:t>han</w:t>
      </w:r>
      <w:r>
        <w:rPr>
          <w:rFonts w:ascii="Calibri" w:hAnsi="Calibri"/>
          <w:b/>
          <w:spacing w:val="-26"/>
        </w:rPr>
        <w:t xml:space="preserve"> </w:t>
      </w:r>
      <w:r>
        <w:rPr>
          <w:rFonts w:ascii="Calibri" w:hAnsi="Calibri"/>
          <w:b/>
        </w:rPr>
        <w:t>sido entregadas</w:t>
      </w:r>
      <w:r>
        <w:rPr>
          <w:rFonts w:ascii="Calibri" w:hAnsi="Calibri"/>
          <w:b/>
          <w:spacing w:val="-5"/>
        </w:rPr>
        <w:t xml:space="preserve"> </w:t>
      </w:r>
      <w:r>
        <w:t>al</w:t>
      </w:r>
      <w:r>
        <w:rPr>
          <w:spacing w:val="-10"/>
        </w:rPr>
        <w:t xml:space="preserve"> </w:t>
      </w:r>
      <w:r>
        <w:t>donatario,</w:t>
      </w:r>
      <w:r>
        <w:rPr>
          <w:spacing w:val="-10"/>
        </w:rPr>
        <w:t xml:space="preserve"> </w:t>
      </w:r>
      <w:r>
        <w:t>no</w:t>
      </w:r>
      <w:r>
        <w:rPr>
          <w:spacing w:val="-10"/>
        </w:rPr>
        <w:t xml:space="preserve"> </w:t>
      </w:r>
      <w:r>
        <w:t>le</w:t>
      </w:r>
      <w:r>
        <w:rPr>
          <w:spacing w:val="-10"/>
        </w:rPr>
        <w:t xml:space="preserve"> </w:t>
      </w:r>
      <w:r>
        <w:t>pertenecerán</w:t>
      </w:r>
      <w:r>
        <w:rPr>
          <w:spacing w:val="-10"/>
        </w:rPr>
        <w:t xml:space="preserve"> </w:t>
      </w:r>
      <w:r>
        <w:t>los</w:t>
      </w:r>
      <w:r>
        <w:rPr>
          <w:spacing w:val="-10"/>
        </w:rPr>
        <w:t xml:space="preserve"> </w:t>
      </w:r>
      <w:r>
        <w:t>frutos</w:t>
      </w:r>
      <w:r>
        <w:rPr>
          <w:spacing w:val="-10"/>
        </w:rPr>
        <w:t xml:space="preserve"> </w:t>
      </w:r>
      <w:r>
        <w:t>sino</w:t>
      </w:r>
      <w:r>
        <w:rPr>
          <w:spacing w:val="-10"/>
        </w:rPr>
        <w:t xml:space="preserve"> </w:t>
      </w:r>
      <w:r>
        <w:t>desde</w:t>
      </w:r>
      <w:r>
        <w:rPr>
          <w:spacing w:val="-10"/>
        </w:rPr>
        <w:t xml:space="preserve"> </w:t>
      </w:r>
      <w:r>
        <w:t>la</w:t>
      </w:r>
      <w:r>
        <w:rPr>
          <w:spacing w:val="-10"/>
        </w:rPr>
        <w:t xml:space="preserve"> </w:t>
      </w:r>
      <w:r>
        <w:t>muerte</w:t>
      </w:r>
      <w:r>
        <w:rPr>
          <w:spacing w:val="-10"/>
        </w:rPr>
        <w:t xml:space="preserve"> </w:t>
      </w:r>
      <w:r>
        <w:t>del</w:t>
      </w:r>
      <w:r>
        <w:rPr>
          <w:spacing w:val="-10"/>
        </w:rPr>
        <w:t xml:space="preserve"> </w:t>
      </w:r>
      <w:r>
        <w:t>donante,</w:t>
      </w:r>
      <w:r>
        <w:rPr>
          <w:spacing w:val="-10"/>
        </w:rPr>
        <w:t xml:space="preserve"> </w:t>
      </w:r>
      <w:r>
        <w:t>a</w:t>
      </w:r>
      <w:r>
        <w:rPr>
          <w:spacing w:val="-10"/>
        </w:rPr>
        <w:t xml:space="preserve"> </w:t>
      </w:r>
      <w:r>
        <w:t>menos que éste le haya donado irrevocablemente y de un modo auténtico no sólo la propiedad, sino el usufructo</w:t>
      </w:r>
      <w:r>
        <w:rPr>
          <w:spacing w:val="-16"/>
        </w:rPr>
        <w:t xml:space="preserve"> </w:t>
      </w:r>
      <w:r>
        <w:t>de</w:t>
      </w:r>
      <w:r>
        <w:rPr>
          <w:spacing w:val="-15"/>
        </w:rPr>
        <w:t xml:space="preserve"> </w:t>
      </w:r>
      <w:r>
        <w:t>las</w:t>
      </w:r>
      <w:r>
        <w:rPr>
          <w:spacing w:val="-16"/>
        </w:rPr>
        <w:t xml:space="preserve"> </w:t>
      </w:r>
      <w:r>
        <w:t>cosas</w:t>
      </w:r>
      <w:r>
        <w:rPr>
          <w:spacing w:val="-15"/>
        </w:rPr>
        <w:t xml:space="preserve"> </w:t>
      </w:r>
      <w:r>
        <w:t>donadas.</w:t>
      </w:r>
    </w:p>
    <w:p w:rsidR="007151D7" w:rsidRDefault="004F262B">
      <w:pPr>
        <w:pStyle w:val="Prrafodelista"/>
        <w:numPr>
          <w:ilvl w:val="1"/>
          <w:numId w:val="7"/>
        </w:numPr>
        <w:tabs>
          <w:tab w:val="left" w:pos="1600"/>
        </w:tabs>
        <w:spacing w:before="24" w:line="379" w:lineRule="auto"/>
        <w:ind w:right="119"/>
        <w:jc w:val="both"/>
      </w:pPr>
      <w:r>
        <w:rPr>
          <w:u w:val="single"/>
        </w:rPr>
        <w:t>Las donaciones, legados o desembolsos hechos para pagar deudas del legitimario, cuando el testador</w:t>
      </w:r>
      <w:r>
        <w:rPr>
          <w:spacing w:val="-3"/>
          <w:u w:val="single"/>
        </w:rPr>
        <w:t xml:space="preserve"> </w:t>
      </w:r>
      <w:r>
        <w:rPr>
          <w:u w:val="single"/>
        </w:rPr>
        <w:t>ha</w:t>
      </w:r>
      <w:r>
        <w:rPr>
          <w:spacing w:val="-2"/>
          <w:u w:val="single"/>
        </w:rPr>
        <w:t xml:space="preserve"> </w:t>
      </w:r>
      <w:r>
        <w:rPr>
          <w:u w:val="single"/>
        </w:rPr>
        <w:t>expresado</w:t>
      </w:r>
      <w:r>
        <w:rPr>
          <w:spacing w:val="-3"/>
          <w:u w:val="single"/>
        </w:rPr>
        <w:t xml:space="preserve"> </w:t>
      </w:r>
      <w:r>
        <w:rPr>
          <w:u w:val="single"/>
        </w:rPr>
        <w:t>que</w:t>
      </w:r>
      <w:r>
        <w:rPr>
          <w:spacing w:val="-2"/>
          <w:u w:val="single"/>
        </w:rPr>
        <w:t xml:space="preserve"> </w:t>
      </w:r>
      <w:r>
        <w:rPr>
          <w:u w:val="single"/>
        </w:rPr>
        <w:t>lo</w:t>
      </w:r>
      <w:r>
        <w:rPr>
          <w:spacing w:val="-3"/>
          <w:u w:val="single"/>
        </w:rPr>
        <w:t xml:space="preserve"> </w:t>
      </w:r>
      <w:r>
        <w:rPr>
          <w:u w:val="single"/>
        </w:rPr>
        <w:t>hizo</w:t>
      </w:r>
      <w:r>
        <w:rPr>
          <w:spacing w:val="-3"/>
          <w:u w:val="single"/>
        </w:rPr>
        <w:t xml:space="preserve"> </w:t>
      </w:r>
      <w:r>
        <w:rPr>
          <w:u w:val="single"/>
        </w:rPr>
        <w:t>a</w:t>
      </w:r>
      <w:r>
        <w:rPr>
          <w:spacing w:val="-2"/>
          <w:u w:val="single"/>
        </w:rPr>
        <w:t xml:space="preserve"> </w:t>
      </w:r>
      <w:r>
        <w:rPr>
          <w:u w:val="single"/>
        </w:rPr>
        <w:t>título</w:t>
      </w:r>
      <w:r>
        <w:rPr>
          <w:spacing w:val="-3"/>
          <w:u w:val="single"/>
        </w:rPr>
        <w:t xml:space="preserve"> </w:t>
      </w:r>
      <w:r>
        <w:rPr>
          <w:u w:val="single"/>
        </w:rPr>
        <w:t>de</w:t>
      </w:r>
      <w:r>
        <w:rPr>
          <w:spacing w:val="-2"/>
          <w:u w:val="single"/>
        </w:rPr>
        <w:t xml:space="preserve"> </w:t>
      </w:r>
      <w:r>
        <w:rPr>
          <w:u w:val="single"/>
        </w:rPr>
        <w:t>mejoras</w:t>
      </w:r>
      <w:r>
        <w:t>:</w:t>
      </w:r>
      <w:r>
        <w:rPr>
          <w:spacing w:val="-3"/>
        </w:rPr>
        <w:t xml:space="preserve"> </w:t>
      </w:r>
      <w:r>
        <w:t>Esto,</w:t>
      </w:r>
      <w:r>
        <w:rPr>
          <w:spacing w:val="-2"/>
        </w:rPr>
        <w:t xml:space="preserve"> </w:t>
      </w:r>
      <w:r>
        <w:t>según</w:t>
      </w:r>
      <w:r>
        <w:rPr>
          <w:spacing w:val="-3"/>
        </w:rPr>
        <w:t xml:space="preserve"> </w:t>
      </w:r>
      <w:r>
        <w:t>el</w:t>
      </w:r>
      <w:r>
        <w:rPr>
          <w:spacing w:val="-2"/>
        </w:rPr>
        <w:t xml:space="preserve"> </w:t>
      </w:r>
      <w:r>
        <w:t>artículo</w:t>
      </w:r>
      <w:r>
        <w:rPr>
          <w:spacing w:val="-3"/>
        </w:rPr>
        <w:t xml:space="preserve"> </w:t>
      </w:r>
      <w:r>
        <w:t>1198</w:t>
      </w:r>
      <w:r>
        <w:rPr>
          <w:spacing w:val="-2"/>
        </w:rPr>
        <w:t xml:space="preserve"> </w:t>
      </w:r>
      <w:r>
        <w:t>inciso</w:t>
      </w:r>
      <w:r>
        <w:rPr>
          <w:spacing w:val="-3"/>
        </w:rPr>
        <w:t xml:space="preserve"> </w:t>
      </w:r>
      <w:r>
        <w:t>1º</w:t>
      </w:r>
      <w:r>
        <w:rPr>
          <w:spacing w:val="-2"/>
        </w:rPr>
        <w:t xml:space="preserve"> </w:t>
      </w:r>
      <w:r>
        <w:t>CC). Esto, a juicio de Somarriva, significa que el legislador no presume las mejoras; y como no las presume,</w:t>
      </w:r>
      <w:r>
        <w:rPr>
          <w:spacing w:val="-14"/>
        </w:rPr>
        <w:t xml:space="preserve"> </w:t>
      </w:r>
      <w:r>
        <w:t>toda</w:t>
      </w:r>
      <w:r>
        <w:rPr>
          <w:spacing w:val="-13"/>
        </w:rPr>
        <w:t xml:space="preserve"> </w:t>
      </w:r>
      <w:r>
        <w:t>donación</w:t>
      </w:r>
      <w:r>
        <w:rPr>
          <w:spacing w:val="-13"/>
        </w:rPr>
        <w:t xml:space="preserve"> </w:t>
      </w:r>
      <w:r>
        <w:t>o</w:t>
      </w:r>
      <w:r>
        <w:rPr>
          <w:spacing w:val="-13"/>
        </w:rPr>
        <w:t xml:space="preserve"> </w:t>
      </w:r>
      <w:r>
        <w:t>legado</w:t>
      </w:r>
      <w:r>
        <w:rPr>
          <w:spacing w:val="-13"/>
        </w:rPr>
        <w:t xml:space="preserve"> </w:t>
      </w:r>
      <w:r>
        <w:t>de</w:t>
      </w:r>
      <w:r>
        <w:rPr>
          <w:spacing w:val="-13"/>
        </w:rPr>
        <w:t xml:space="preserve"> </w:t>
      </w:r>
      <w:r>
        <w:t>que</w:t>
      </w:r>
      <w:r>
        <w:rPr>
          <w:spacing w:val="-14"/>
        </w:rPr>
        <w:t xml:space="preserve"> </w:t>
      </w:r>
      <w:r>
        <w:t>haga</w:t>
      </w:r>
      <w:r>
        <w:rPr>
          <w:spacing w:val="-13"/>
        </w:rPr>
        <w:t xml:space="preserve"> </w:t>
      </w:r>
      <w:r>
        <w:t>objeto</w:t>
      </w:r>
      <w:r>
        <w:rPr>
          <w:spacing w:val="-13"/>
        </w:rPr>
        <w:t xml:space="preserve"> </w:t>
      </w:r>
      <w:r>
        <w:t>el</w:t>
      </w:r>
      <w:r>
        <w:rPr>
          <w:spacing w:val="-13"/>
        </w:rPr>
        <w:t xml:space="preserve"> </w:t>
      </w:r>
      <w:r>
        <w:t>causante</w:t>
      </w:r>
      <w:r>
        <w:rPr>
          <w:spacing w:val="-13"/>
        </w:rPr>
        <w:t xml:space="preserve"> </w:t>
      </w:r>
      <w:r>
        <w:t>al</w:t>
      </w:r>
      <w:r>
        <w:rPr>
          <w:spacing w:val="-13"/>
        </w:rPr>
        <w:t xml:space="preserve"> </w:t>
      </w:r>
      <w:r>
        <w:t>legitimario</w:t>
      </w:r>
      <w:r>
        <w:rPr>
          <w:spacing w:val="-14"/>
        </w:rPr>
        <w:t xml:space="preserve"> </w:t>
      </w:r>
      <w:r>
        <w:t>debe</w:t>
      </w:r>
      <w:r>
        <w:rPr>
          <w:spacing w:val="-13"/>
        </w:rPr>
        <w:t xml:space="preserve"> </w:t>
      </w:r>
      <w:r>
        <w:t>imputarse</w:t>
      </w:r>
      <w:r>
        <w:rPr>
          <w:spacing w:val="-13"/>
        </w:rPr>
        <w:t xml:space="preserve"> </w:t>
      </w:r>
      <w:r>
        <w:t>a</w:t>
      </w:r>
      <w:r>
        <w:rPr>
          <w:spacing w:val="-13"/>
        </w:rPr>
        <w:t xml:space="preserve"> </w:t>
      </w:r>
      <w:r>
        <w:rPr>
          <w:spacing w:val="-8"/>
        </w:rPr>
        <w:t xml:space="preserve">su </w:t>
      </w:r>
      <w:r>
        <w:t>legítima.</w:t>
      </w:r>
    </w:p>
    <w:p w:rsidR="007151D7" w:rsidRDefault="004F262B">
      <w:pPr>
        <w:pStyle w:val="Prrafodelista"/>
        <w:numPr>
          <w:ilvl w:val="1"/>
          <w:numId w:val="7"/>
        </w:numPr>
        <w:tabs>
          <w:tab w:val="left" w:pos="1600"/>
        </w:tabs>
        <w:spacing w:line="238" w:lineRule="exact"/>
      </w:pPr>
      <w:r>
        <w:rPr>
          <w:position w:val="1"/>
          <w:u w:val="single"/>
        </w:rPr>
        <w:t>Los</w:t>
      </w:r>
      <w:r>
        <w:rPr>
          <w:spacing w:val="-11"/>
          <w:position w:val="1"/>
          <w:u w:val="single"/>
        </w:rPr>
        <w:t xml:space="preserve"> </w:t>
      </w:r>
      <w:r>
        <w:rPr>
          <w:position w:val="1"/>
          <w:u w:val="single"/>
        </w:rPr>
        <w:t>gastos</w:t>
      </w:r>
      <w:r>
        <w:rPr>
          <w:spacing w:val="-12"/>
          <w:position w:val="1"/>
          <w:u w:val="single"/>
        </w:rPr>
        <w:t xml:space="preserve"> </w:t>
      </w:r>
      <w:r>
        <w:rPr>
          <w:position w:val="1"/>
          <w:u w:val="single"/>
        </w:rPr>
        <w:t>de</w:t>
      </w:r>
      <w:r>
        <w:rPr>
          <w:spacing w:val="-11"/>
          <w:position w:val="1"/>
          <w:u w:val="single"/>
        </w:rPr>
        <w:t xml:space="preserve"> </w:t>
      </w:r>
      <w:r>
        <w:rPr>
          <w:position w:val="1"/>
          <w:u w:val="single"/>
        </w:rPr>
        <w:t>educación</w:t>
      </w:r>
      <w:r>
        <w:rPr>
          <w:spacing w:val="-11"/>
          <w:position w:val="1"/>
          <w:u w:val="single"/>
        </w:rPr>
        <w:t xml:space="preserve"> </w:t>
      </w:r>
      <w:r>
        <w:rPr>
          <w:position w:val="1"/>
          <w:u w:val="single"/>
        </w:rPr>
        <w:t>de</w:t>
      </w:r>
      <w:r>
        <w:rPr>
          <w:spacing w:val="-11"/>
          <w:position w:val="1"/>
          <w:u w:val="single"/>
        </w:rPr>
        <w:t xml:space="preserve"> </w:t>
      </w:r>
      <w:r>
        <w:rPr>
          <w:position w:val="1"/>
          <w:u w:val="single"/>
        </w:rPr>
        <w:t>un</w:t>
      </w:r>
      <w:r>
        <w:rPr>
          <w:spacing w:val="-11"/>
          <w:position w:val="1"/>
          <w:u w:val="single"/>
        </w:rPr>
        <w:t xml:space="preserve"> </w:t>
      </w:r>
      <w:r>
        <w:rPr>
          <w:position w:val="1"/>
          <w:u w:val="single"/>
        </w:rPr>
        <w:t>descendiente,</w:t>
      </w:r>
      <w:r>
        <w:rPr>
          <w:spacing w:val="-11"/>
          <w:position w:val="1"/>
          <w:u w:val="single"/>
        </w:rPr>
        <w:t xml:space="preserve"> </w:t>
      </w:r>
      <w:r>
        <w:rPr>
          <w:position w:val="1"/>
          <w:u w:val="single"/>
        </w:rPr>
        <w:t>aunque</w:t>
      </w:r>
      <w:r>
        <w:rPr>
          <w:spacing w:val="-11"/>
          <w:position w:val="1"/>
          <w:u w:val="single"/>
        </w:rPr>
        <w:t xml:space="preserve"> </w:t>
      </w:r>
      <w:r>
        <w:rPr>
          <w:position w:val="1"/>
          <w:u w:val="single"/>
        </w:rPr>
        <w:t>se</w:t>
      </w:r>
      <w:r>
        <w:rPr>
          <w:spacing w:val="-11"/>
          <w:position w:val="1"/>
          <w:u w:val="single"/>
        </w:rPr>
        <w:t xml:space="preserve"> </w:t>
      </w:r>
      <w:r>
        <w:rPr>
          <w:position w:val="1"/>
          <w:u w:val="single"/>
        </w:rPr>
        <w:t>hayan</w:t>
      </w:r>
      <w:r>
        <w:rPr>
          <w:spacing w:val="-11"/>
          <w:position w:val="1"/>
          <w:u w:val="single"/>
        </w:rPr>
        <w:t xml:space="preserve"> </w:t>
      </w:r>
      <w:r>
        <w:rPr>
          <w:position w:val="1"/>
          <w:u w:val="single"/>
        </w:rPr>
        <w:t>hecho</w:t>
      </w:r>
      <w:r>
        <w:rPr>
          <w:spacing w:val="-11"/>
          <w:position w:val="1"/>
          <w:u w:val="single"/>
        </w:rPr>
        <w:t xml:space="preserve"> </w:t>
      </w:r>
      <w:r>
        <w:rPr>
          <w:position w:val="1"/>
          <w:u w:val="single"/>
        </w:rPr>
        <w:t>con</w:t>
      </w:r>
      <w:r>
        <w:rPr>
          <w:spacing w:val="-11"/>
          <w:position w:val="1"/>
          <w:u w:val="single"/>
        </w:rPr>
        <w:t xml:space="preserve"> </w:t>
      </w:r>
      <w:r>
        <w:rPr>
          <w:position w:val="1"/>
          <w:u w:val="single"/>
        </w:rPr>
        <w:t>la</w:t>
      </w:r>
      <w:r>
        <w:rPr>
          <w:spacing w:val="-11"/>
          <w:position w:val="1"/>
          <w:u w:val="single"/>
        </w:rPr>
        <w:t xml:space="preserve"> </w:t>
      </w:r>
      <w:r>
        <w:rPr>
          <w:position w:val="1"/>
          <w:u w:val="single"/>
        </w:rPr>
        <w:t>calidad</w:t>
      </w:r>
      <w:r>
        <w:rPr>
          <w:spacing w:val="-11"/>
          <w:position w:val="1"/>
          <w:u w:val="single"/>
        </w:rPr>
        <w:t xml:space="preserve"> </w:t>
      </w:r>
      <w:r>
        <w:rPr>
          <w:position w:val="1"/>
          <w:u w:val="single"/>
        </w:rPr>
        <w:t>de</w:t>
      </w:r>
      <w:r>
        <w:rPr>
          <w:spacing w:val="-11"/>
          <w:position w:val="1"/>
          <w:u w:val="single"/>
        </w:rPr>
        <w:t xml:space="preserve"> </w:t>
      </w:r>
      <w:r>
        <w:rPr>
          <w:position w:val="1"/>
          <w:u w:val="single"/>
        </w:rPr>
        <w:t>imputables</w:t>
      </w:r>
      <w:r>
        <w:rPr>
          <w:position w:val="1"/>
        </w:rPr>
        <w:t>:</w:t>
      </w:r>
    </w:p>
    <w:p w:rsidR="007151D7" w:rsidRDefault="004F262B">
      <w:pPr>
        <w:pStyle w:val="Textoindependiente"/>
        <w:spacing w:before="148"/>
        <w:ind w:left="1600"/>
      </w:pPr>
      <w:r>
        <w:rPr>
          <w:w w:val="105"/>
        </w:rPr>
        <w:t>Así lo dispone el propio artículo 1198 inciso 2º CC.</w:t>
      </w:r>
    </w:p>
    <w:p w:rsidR="007151D7" w:rsidRDefault="004F262B">
      <w:pPr>
        <w:pStyle w:val="Prrafodelista"/>
        <w:numPr>
          <w:ilvl w:val="1"/>
          <w:numId w:val="7"/>
        </w:numPr>
        <w:tabs>
          <w:tab w:val="left" w:pos="1600"/>
        </w:tabs>
        <w:spacing w:before="127" w:line="381" w:lineRule="auto"/>
        <w:ind w:right="119"/>
        <w:jc w:val="both"/>
      </w:pPr>
      <w:r>
        <w:rPr>
          <w:position w:val="1"/>
          <w:u w:val="single"/>
        </w:rPr>
        <w:t>Las donaciones hechas a un descendiente con ocasión de su matrimonio y otros regalos de</w:t>
      </w:r>
      <w:r>
        <w:rPr>
          <w:u w:val="single"/>
        </w:rPr>
        <w:t xml:space="preserve"> costum</w:t>
      </w:r>
      <w:r>
        <w:rPr>
          <w:u w:val="single"/>
        </w:rPr>
        <w:t>bre</w:t>
      </w:r>
      <w:r>
        <w:t>:</w:t>
      </w:r>
      <w:r>
        <w:rPr>
          <w:spacing w:val="-16"/>
        </w:rPr>
        <w:t xml:space="preserve"> </w:t>
      </w:r>
      <w:r>
        <w:t>Esto</w:t>
      </w:r>
      <w:r>
        <w:rPr>
          <w:spacing w:val="-16"/>
        </w:rPr>
        <w:t xml:space="preserve"> </w:t>
      </w:r>
      <w:r>
        <w:t>lo</w:t>
      </w:r>
      <w:r>
        <w:rPr>
          <w:spacing w:val="-15"/>
        </w:rPr>
        <w:t xml:space="preserve"> </w:t>
      </w:r>
      <w:r>
        <w:t>estable</w:t>
      </w:r>
      <w:r>
        <w:rPr>
          <w:spacing w:val="-16"/>
        </w:rPr>
        <w:t xml:space="preserve"> </w:t>
      </w:r>
      <w:r>
        <w:t>el</w:t>
      </w:r>
      <w:r>
        <w:rPr>
          <w:spacing w:val="-16"/>
        </w:rPr>
        <w:t xml:space="preserve"> </w:t>
      </w:r>
      <w:r>
        <w:t>inciso</w:t>
      </w:r>
      <w:r>
        <w:rPr>
          <w:spacing w:val="-15"/>
        </w:rPr>
        <w:t xml:space="preserve"> </w:t>
      </w:r>
      <w:r>
        <w:t>final</w:t>
      </w:r>
      <w:r>
        <w:rPr>
          <w:spacing w:val="-16"/>
        </w:rPr>
        <w:t xml:space="preserve"> </w:t>
      </w:r>
      <w:r>
        <w:t>del</w:t>
      </w:r>
      <w:r>
        <w:rPr>
          <w:spacing w:val="-16"/>
        </w:rPr>
        <w:t xml:space="preserve"> </w:t>
      </w:r>
      <w:r>
        <w:t>mencionado</w:t>
      </w:r>
      <w:r>
        <w:rPr>
          <w:spacing w:val="-15"/>
        </w:rPr>
        <w:t xml:space="preserve"> </w:t>
      </w:r>
      <w:r>
        <w:t>artículo</w:t>
      </w:r>
      <w:r>
        <w:rPr>
          <w:spacing w:val="-16"/>
        </w:rPr>
        <w:t xml:space="preserve"> </w:t>
      </w:r>
      <w:r>
        <w:t>1198</w:t>
      </w:r>
      <w:r>
        <w:rPr>
          <w:spacing w:val="-15"/>
        </w:rPr>
        <w:t xml:space="preserve"> </w:t>
      </w:r>
      <w:r>
        <w:t>CC.</w:t>
      </w:r>
    </w:p>
    <w:p w:rsidR="007151D7" w:rsidRDefault="007151D7">
      <w:pPr>
        <w:pStyle w:val="Textoindependiente"/>
        <w:spacing w:before="1"/>
        <w:rPr>
          <w:sz w:val="24"/>
        </w:rPr>
      </w:pPr>
    </w:p>
    <w:p w:rsidR="007151D7" w:rsidRDefault="004F262B">
      <w:pPr>
        <w:pStyle w:val="Textoindependiente"/>
        <w:spacing w:before="97" w:line="360" w:lineRule="auto"/>
        <w:ind w:left="120" w:right="105"/>
        <w:jc w:val="both"/>
      </w:pPr>
      <w:r>
        <w:rPr>
          <w:rFonts w:ascii="Calibri" w:hAnsi="Calibri"/>
          <w:b/>
        </w:rPr>
        <w:t>Situaciones</w:t>
      </w:r>
      <w:r>
        <w:rPr>
          <w:rFonts w:ascii="Calibri" w:hAnsi="Calibri"/>
          <w:b/>
          <w:spacing w:val="-10"/>
        </w:rPr>
        <w:t xml:space="preserve"> </w:t>
      </w:r>
      <w:r>
        <w:rPr>
          <w:rFonts w:ascii="Calibri" w:hAnsi="Calibri"/>
          <w:b/>
        </w:rPr>
        <w:t>que</w:t>
      </w:r>
      <w:r>
        <w:rPr>
          <w:rFonts w:ascii="Calibri" w:hAnsi="Calibri"/>
          <w:b/>
          <w:spacing w:val="-9"/>
        </w:rPr>
        <w:t xml:space="preserve"> </w:t>
      </w:r>
      <w:r>
        <w:rPr>
          <w:rFonts w:ascii="Calibri" w:hAnsi="Calibri"/>
          <w:b/>
        </w:rPr>
        <w:t>se</w:t>
      </w:r>
      <w:r>
        <w:rPr>
          <w:rFonts w:ascii="Calibri" w:hAnsi="Calibri"/>
          <w:b/>
          <w:spacing w:val="-10"/>
        </w:rPr>
        <w:t xml:space="preserve"> </w:t>
      </w:r>
      <w:r>
        <w:rPr>
          <w:rFonts w:ascii="Calibri" w:hAnsi="Calibri"/>
          <w:b/>
        </w:rPr>
        <w:t>pueden</w:t>
      </w:r>
      <w:r>
        <w:rPr>
          <w:rFonts w:ascii="Calibri" w:hAnsi="Calibri"/>
          <w:b/>
          <w:spacing w:val="-9"/>
        </w:rPr>
        <w:t xml:space="preserve"> </w:t>
      </w:r>
      <w:r>
        <w:rPr>
          <w:rFonts w:ascii="Calibri" w:hAnsi="Calibri"/>
          <w:b/>
        </w:rPr>
        <w:t>presentar</w:t>
      </w:r>
      <w:r>
        <w:rPr>
          <w:rFonts w:ascii="Calibri" w:hAnsi="Calibri"/>
          <w:b/>
          <w:spacing w:val="-9"/>
        </w:rPr>
        <w:t xml:space="preserve"> </w:t>
      </w:r>
      <w:r>
        <w:rPr>
          <w:rFonts w:ascii="Calibri" w:hAnsi="Calibri"/>
          <w:b/>
        </w:rPr>
        <w:t>con</w:t>
      </w:r>
      <w:r>
        <w:rPr>
          <w:rFonts w:ascii="Calibri" w:hAnsi="Calibri"/>
          <w:b/>
          <w:spacing w:val="-10"/>
        </w:rPr>
        <w:t xml:space="preserve"> </w:t>
      </w:r>
      <w:r>
        <w:rPr>
          <w:rFonts w:ascii="Calibri" w:hAnsi="Calibri"/>
          <w:b/>
        </w:rPr>
        <w:t>el</w:t>
      </w:r>
      <w:r>
        <w:rPr>
          <w:rFonts w:ascii="Calibri" w:hAnsi="Calibri"/>
          <w:b/>
          <w:spacing w:val="-9"/>
        </w:rPr>
        <w:t xml:space="preserve"> </w:t>
      </w:r>
      <w:r>
        <w:rPr>
          <w:rFonts w:ascii="Calibri" w:hAnsi="Calibri"/>
          <w:b/>
        </w:rPr>
        <w:t>pago</w:t>
      </w:r>
      <w:r>
        <w:rPr>
          <w:rFonts w:ascii="Calibri" w:hAnsi="Calibri"/>
          <w:b/>
          <w:spacing w:val="-9"/>
        </w:rPr>
        <w:t xml:space="preserve"> </w:t>
      </w:r>
      <w:r>
        <w:rPr>
          <w:rFonts w:ascii="Calibri" w:hAnsi="Calibri"/>
          <w:b/>
        </w:rPr>
        <w:t>de</w:t>
      </w:r>
      <w:r>
        <w:rPr>
          <w:rFonts w:ascii="Calibri" w:hAnsi="Calibri"/>
          <w:b/>
          <w:spacing w:val="-10"/>
        </w:rPr>
        <w:t xml:space="preserve"> </w:t>
      </w:r>
      <w:r>
        <w:rPr>
          <w:rFonts w:ascii="Calibri" w:hAnsi="Calibri"/>
          <w:b/>
        </w:rPr>
        <w:t>las</w:t>
      </w:r>
      <w:r>
        <w:rPr>
          <w:rFonts w:ascii="Calibri" w:hAnsi="Calibri"/>
          <w:b/>
          <w:spacing w:val="-9"/>
        </w:rPr>
        <w:t xml:space="preserve"> </w:t>
      </w:r>
      <w:r>
        <w:rPr>
          <w:rFonts w:ascii="Calibri" w:hAnsi="Calibri"/>
          <w:b/>
        </w:rPr>
        <w:t>legítimas:</w:t>
      </w:r>
      <w:r>
        <w:rPr>
          <w:rFonts w:ascii="Calibri" w:hAnsi="Calibri"/>
          <w:b/>
          <w:spacing w:val="-4"/>
        </w:rPr>
        <w:t xml:space="preserve"> </w:t>
      </w:r>
      <w:r>
        <w:t>Pueden</w:t>
      </w:r>
      <w:r>
        <w:rPr>
          <w:spacing w:val="-9"/>
        </w:rPr>
        <w:t xml:space="preserve"> </w:t>
      </w:r>
      <w:r>
        <w:t>darse</w:t>
      </w:r>
      <w:r>
        <w:rPr>
          <w:spacing w:val="-9"/>
        </w:rPr>
        <w:t xml:space="preserve"> </w:t>
      </w:r>
      <w:r>
        <w:t>diversas</w:t>
      </w:r>
      <w:r>
        <w:rPr>
          <w:spacing w:val="-9"/>
        </w:rPr>
        <w:t xml:space="preserve"> </w:t>
      </w:r>
      <w:r>
        <w:t>situaciones:</w:t>
      </w:r>
      <w:r>
        <w:rPr>
          <w:spacing w:val="-9"/>
        </w:rPr>
        <w:t xml:space="preserve"> </w:t>
      </w:r>
      <w:r>
        <w:rPr>
          <w:rFonts w:ascii="Calibri" w:hAnsi="Calibri"/>
          <w:b/>
        </w:rPr>
        <w:t>a)</w:t>
      </w:r>
      <w:r>
        <w:rPr>
          <w:rFonts w:ascii="Calibri" w:hAnsi="Calibri"/>
          <w:b/>
          <w:spacing w:val="-9"/>
        </w:rPr>
        <w:t xml:space="preserve"> </w:t>
      </w:r>
      <w:r>
        <w:t>que</w:t>
      </w:r>
      <w:r>
        <w:rPr>
          <w:spacing w:val="-9"/>
        </w:rPr>
        <w:t xml:space="preserve"> </w:t>
      </w:r>
      <w:r>
        <w:rPr>
          <w:spacing w:val="-5"/>
        </w:rPr>
        <w:t xml:space="preserve">las </w:t>
      </w:r>
      <w:r>
        <w:t xml:space="preserve">imputaciones calcen con las legítimas; </w:t>
      </w:r>
      <w:r>
        <w:rPr>
          <w:rFonts w:ascii="Calibri" w:hAnsi="Calibri"/>
          <w:b/>
        </w:rPr>
        <w:t xml:space="preserve">b) </w:t>
      </w:r>
      <w:r>
        <w:t>que lo que se ha dado en razón de legítimas sea inferior a la mitad legitimaria;</w:t>
      </w:r>
      <w:r>
        <w:rPr>
          <w:spacing w:val="-5"/>
        </w:rPr>
        <w:t xml:space="preserve"> </w:t>
      </w:r>
      <w:r>
        <w:rPr>
          <w:rFonts w:ascii="Calibri" w:hAnsi="Calibri"/>
          <w:b/>
        </w:rPr>
        <w:t xml:space="preserve">c) </w:t>
      </w:r>
      <w:r>
        <w:t>que</w:t>
      </w:r>
      <w:r>
        <w:rPr>
          <w:spacing w:val="-4"/>
        </w:rPr>
        <w:t xml:space="preserve"> </w:t>
      </w:r>
      <w:r>
        <w:t>lo</w:t>
      </w:r>
      <w:r>
        <w:rPr>
          <w:spacing w:val="-5"/>
        </w:rPr>
        <w:t xml:space="preserve"> </w:t>
      </w:r>
      <w:r>
        <w:t>que</w:t>
      </w:r>
      <w:r>
        <w:rPr>
          <w:spacing w:val="-4"/>
        </w:rPr>
        <w:t xml:space="preserve"> </w:t>
      </w:r>
      <w:r>
        <w:t>se</w:t>
      </w:r>
      <w:r>
        <w:rPr>
          <w:spacing w:val="-5"/>
        </w:rPr>
        <w:t xml:space="preserve"> </w:t>
      </w:r>
      <w:r>
        <w:t>ha</w:t>
      </w:r>
      <w:r>
        <w:rPr>
          <w:spacing w:val="-4"/>
        </w:rPr>
        <w:t xml:space="preserve"> </w:t>
      </w:r>
      <w:r>
        <w:t>dado</w:t>
      </w:r>
      <w:r>
        <w:rPr>
          <w:spacing w:val="-5"/>
        </w:rPr>
        <w:t xml:space="preserve"> </w:t>
      </w:r>
      <w:r>
        <w:t>a</w:t>
      </w:r>
      <w:r>
        <w:rPr>
          <w:spacing w:val="-4"/>
        </w:rPr>
        <w:t xml:space="preserve"> </w:t>
      </w:r>
      <w:r>
        <w:t>título</w:t>
      </w:r>
      <w:r>
        <w:rPr>
          <w:spacing w:val="-5"/>
        </w:rPr>
        <w:t xml:space="preserve"> </w:t>
      </w:r>
      <w:r>
        <w:t>de</w:t>
      </w:r>
      <w:r>
        <w:rPr>
          <w:spacing w:val="-4"/>
        </w:rPr>
        <w:t xml:space="preserve"> </w:t>
      </w:r>
      <w:r>
        <w:t>legítima</w:t>
      </w:r>
      <w:r>
        <w:rPr>
          <w:spacing w:val="-5"/>
        </w:rPr>
        <w:t xml:space="preserve"> </w:t>
      </w:r>
      <w:r>
        <w:t>exceda</w:t>
      </w:r>
      <w:r>
        <w:rPr>
          <w:spacing w:val="-4"/>
        </w:rPr>
        <w:t xml:space="preserve"> </w:t>
      </w:r>
      <w:r>
        <w:t>a</w:t>
      </w:r>
      <w:r>
        <w:rPr>
          <w:spacing w:val="-5"/>
        </w:rPr>
        <w:t xml:space="preserve"> </w:t>
      </w:r>
      <w:r>
        <w:t>la</w:t>
      </w:r>
      <w:r>
        <w:rPr>
          <w:spacing w:val="-4"/>
        </w:rPr>
        <w:t xml:space="preserve"> </w:t>
      </w:r>
      <w:r>
        <w:t>mitad</w:t>
      </w:r>
      <w:r>
        <w:rPr>
          <w:spacing w:val="-5"/>
        </w:rPr>
        <w:t xml:space="preserve"> </w:t>
      </w:r>
      <w:r>
        <w:t>legitimaria;</w:t>
      </w:r>
      <w:r>
        <w:rPr>
          <w:spacing w:val="-4"/>
        </w:rPr>
        <w:t xml:space="preserve"> </w:t>
      </w:r>
      <w:r>
        <w:rPr>
          <w:rFonts w:ascii="Calibri" w:hAnsi="Calibri"/>
          <w:b/>
        </w:rPr>
        <w:t xml:space="preserve">d) </w:t>
      </w:r>
      <w:r>
        <w:t>que</w:t>
      </w:r>
      <w:r>
        <w:rPr>
          <w:spacing w:val="-4"/>
        </w:rPr>
        <w:t xml:space="preserve"> </w:t>
      </w:r>
      <w:r>
        <w:t>lo</w:t>
      </w:r>
      <w:r>
        <w:rPr>
          <w:spacing w:val="-5"/>
        </w:rPr>
        <w:t xml:space="preserve"> </w:t>
      </w:r>
      <w:r>
        <w:t>asignado</w:t>
      </w:r>
      <w:r>
        <w:rPr>
          <w:spacing w:val="-4"/>
        </w:rPr>
        <w:t xml:space="preserve"> </w:t>
      </w:r>
      <w:r>
        <w:t>al</w:t>
      </w:r>
      <w:r>
        <w:rPr>
          <w:spacing w:val="-5"/>
        </w:rPr>
        <w:t xml:space="preserve"> </w:t>
      </w:r>
      <w:r>
        <w:t>cónyuge sobreviviente fuere inferior a lo que le corresponde como asignatario del primer orden sucesorio. En los párrafos siguientes</w:t>
      </w:r>
      <w:r>
        <w:rPr>
          <w:spacing w:val="-16"/>
        </w:rPr>
        <w:t xml:space="preserve"> </w:t>
      </w:r>
      <w:r>
        <w:t>analizaremos</w:t>
      </w:r>
      <w:r>
        <w:rPr>
          <w:spacing w:val="-15"/>
        </w:rPr>
        <w:t xml:space="preserve"> </w:t>
      </w:r>
      <w:r>
        <w:t>cada</w:t>
      </w:r>
      <w:r>
        <w:rPr>
          <w:spacing w:val="-15"/>
        </w:rPr>
        <w:t xml:space="preserve"> </w:t>
      </w:r>
      <w:r>
        <w:t>una</w:t>
      </w:r>
      <w:r>
        <w:rPr>
          <w:spacing w:val="-16"/>
        </w:rPr>
        <w:t xml:space="preserve"> </w:t>
      </w:r>
      <w:r>
        <w:t>de</w:t>
      </w:r>
      <w:r>
        <w:rPr>
          <w:spacing w:val="-15"/>
        </w:rPr>
        <w:t xml:space="preserve"> </w:t>
      </w:r>
      <w:r>
        <w:t>estas</w:t>
      </w:r>
      <w:r>
        <w:rPr>
          <w:spacing w:val="-15"/>
        </w:rPr>
        <w:t xml:space="preserve"> </w:t>
      </w:r>
      <w:r>
        <w:t>situaciones.</w:t>
      </w:r>
    </w:p>
    <w:p w:rsidR="007151D7" w:rsidRDefault="007151D7">
      <w:pPr>
        <w:pStyle w:val="Textoindependiente"/>
        <w:spacing w:before="6"/>
        <w:rPr>
          <w:sz w:val="34"/>
        </w:rPr>
      </w:pPr>
    </w:p>
    <w:p w:rsidR="007151D7" w:rsidRDefault="004F262B">
      <w:pPr>
        <w:pStyle w:val="Ttulo3"/>
        <w:ind w:left="1283"/>
      </w:pPr>
      <w:r>
        <w:t>1º)</w:t>
      </w:r>
      <w:r>
        <w:rPr>
          <w:spacing w:val="-16"/>
        </w:rPr>
        <w:t xml:space="preserve"> </w:t>
      </w:r>
      <w:r>
        <w:t>Las</w:t>
      </w:r>
      <w:r>
        <w:rPr>
          <w:spacing w:val="-15"/>
        </w:rPr>
        <w:t xml:space="preserve"> </w:t>
      </w:r>
      <w:r>
        <w:t>imputaciones</w:t>
      </w:r>
      <w:r>
        <w:rPr>
          <w:spacing w:val="-15"/>
        </w:rPr>
        <w:t xml:space="preserve"> </w:t>
      </w:r>
      <w:r>
        <w:t>hechas</w:t>
      </w:r>
      <w:r>
        <w:rPr>
          <w:spacing w:val="-15"/>
        </w:rPr>
        <w:t xml:space="preserve"> </w:t>
      </w:r>
      <w:r>
        <w:t>al</w:t>
      </w:r>
      <w:r>
        <w:rPr>
          <w:spacing w:val="-15"/>
        </w:rPr>
        <w:t xml:space="preserve"> </w:t>
      </w:r>
      <w:r>
        <w:t>legitimario</w:t>
      </w:r>
      <w:r>
        <w:rPr>
          <w:spacing w:val="-15"/>
        </w:rPr>
        <w:t xml:space="preserve"> </w:t>
      </w:r>
      <w:r>
        <w:t>calzan</w:t>
      </w:r>
      <w:r>
        <w:rPr>
          <w:spacing w:val="-15"/>
        </w:rPr>
        <w:t xml:space="preserve"> </w:t>
      </w:r>
      <w:r>
        <w:t>con</w:t>
      </w:r>
      <w:r>
        <w:rPr>
          <w:spacing w:val="-15"/>
        </w:rPr>
        <w:t xml:space="preserve"> </w:t>
      </w:r>
      <w:r>
        <w:t>lo</w:t>
      </w:r>
      <w:r>
        <w:rPr>
          <w:spacing w:val="-15"/>
        </w:rPr>
        <w:t xml:space="preserve"> </w:t>
      </w:r>
      <w:r>
        <w:t>que</w:t>
      </w:r>
      <w:r>
        <w:rPr>
          <w:spacing w:val="-15"/>
        </w:rPr>
        <w:t xml:space="preserve"> </w:t>
      </w:r>
      <w:r>
        <w:t>le</w:t>
      </w:r>
      <w:r>
        <w:rPr>
          <w:spacing w:val="-16"/>
        </w:rPr>
        <w:t xml:space="preserve"> </w:t>
      </w:r>
      <w:r>
        <w:t>corresponde</w:t>
      </w:r>
      <w:r>
        <w:rPr>
          <w:spacing w:val="-15"/>
        </w:rPr>
        <w:t xml:space="preserve"> </w:t>
      </w:r>
      <w:r>
        <w:t>a</w:t>
      </w:r>
      <w:r>
        <w:rPr>
          <w:spacing w:val="-15"/>
        </w:rPr>
        <w:t xml:space="preserve"> </w:t>
      </w:r>
      <w:r>
        <w:t>título</w:t>
      </w:r>
      <w:r>
        <w:rPr>
          <w:spacing w:val="-15"/>
        </w:rPr>
        <w:t xml:space="preserve"> </w:t>
      </w:r>
      <w:r>
        <w:t>de</w:t>
      </w:r>
      <w:r>
        <w:rPr>
          <w:spacing w:val="-15"/>
        </w:rPr>
        <w:t xml:space="preserve"> </w:t>
      </w:r>
      <w:r>
        <w:t>legítima:</w:t>
      </w:r>
    </w:p>
    <w:p w:rsidR="007151D7" w:rsidRDefault="004F262B">
      <w:pPr>
        <w:pStyle w:val="Textoindependiente"/>
        <w:spacing w:before="151"/>
        <w:ind w:left="1240"/>
      </w:pPr>
      <w:r>
        <w:t>Este caso no presenta problemas de ningún tipo.</w:t>
      </w:r>
    </w:p>
    <w:p w:rsidR="007151D7" w:rsidRDefault="007151D7">
      <w:pPr>
        <w:sectPr w:rsidR="007151D7">
          <w:pgSz w:w="11910" w:h="16840"/>
          <w:pgMar w:top="1040" w:right="1020" w:bottom="980" w:left="1020" w:header="0" w:footer="784" w:gutter="0"/>
          <w:cols w:space="720"/>
        </w:sectPr>
      </w:pPr>
    </w:p>
    <w:p w:rsidR="007151D7" w:rsidRDefault="004F262B">
      <w:pPr>
        <w:spacing w:before="70" w:line="376" w:lineRule="auto"/>
        <w:ind w:left="1240" w:right="119"/>
        <w:jc w:val="both"/>
      </w:pPr>
      <w:r>
        <w:rPr>
          <w:rFonts w:ascii="Calibri" w:hAnsi="Calibri"/>
          <w:b/>
        </w:rPr>
        <w:lastRenderedPageBreak/>
        <w:t>2º)</w:t>
      </w:r>
      <w:r>
        <w:rPr>
          <w:rFonts w:ascii="Calibri" w:hAnsi="Calibri"/>
          <w:b/>
          <w:spacing w:val="-7"/>
        </w:rPr>
        <w:t xml:space="preserve"> </w:t>
      </w:r>
      <w:r>
        <w:rPr>
          <w:rFonts w:ascii="Calibri" w:hAnsi="Calibri"/>
          <w:b/>
        </w:rPr>
        <w:t>Que</w:t>
      </w:r>
      <w:r>
        <w:rPr>
          <w:rFonts w:ascii="Calibri" w:hAnsi="Calibri"/>
          <w:b/>
          <w:spacing w:val="-7"/>
        </w:rPr>
        <w:t xml:space="preserve"> </w:t>
      </w:r>
      <w:r>
        <w:rPr>
          <w:rFonts w:ascii="Calibri" w:hAnsi="Calibri"/>
          <w:b/>
        </w:rPr>
        <w:t>lo</w:t>
      </w:r>
      <w:r>
        <w:rPr>
          <w:rFonts w:ascii="Calibri" w:hAnsi="Calibri"/>
          <w:b/>
          <w:spacing w:val="-7"/>
        </w:rPr>
        <w:t xml:space="preserve"> </w:t>
      </w:r>
      <w:r>
        <w:rPr>
          <w:rFonts w:ascii="Calibri" w:hAnsi="Calibri"/>
          <w:b/>
        </w:rPr>
        <w:t>dado</w:t>
      </w:r>
      <w:r>
        <w:rPr>
          <w:rFonts w:ascii="Calibri" w:hAnsi="Calibri"/>
          <w:b/>
          <w:spacing w:val="-6"/>
        </w:rPr>
        <w:t xml:space="preserve"> </w:t>
      </w:r>
      <w:r>
        <w:rPr>
          <w:rFonts w:ascii="Calibri" w:hAnsi="Calibri"/>
          <w:b/>
        </w:rPr>
        <w:t>a</w:t>
      </w:r>
      <w:r>
        <w:rPr>
          <w:rFonts w:ascii="Calibri" w:hAnsi="Calibri"/>
          <w:b/>
          <w:spacing w:val="-7"/>
        </w:rPr>
        <w:t xml:space="preserve"> </w:t>
      </w:r>
      <w:r>
        <w:rPr>
          <w:rFonts w:ascii="Calibri" w:hAnsi="Calibri"/>
          <w:b/>
        </w:rPr>
        <w:t>título</w:t>
      </w:r>
      <w:r>
        <w:rPr>
          <w:rFonts w:ascii="Calibri" w:hAnsi="Calibri"/>
          <w:b/>
          <w:spacing w:val="-7"/>
        </w:rPr>
        <w:t xml:space="preserve"> </w:t>
      </w:r>
      <w:r>
        <w:rPr>
          <w:rFonts w:ascii="Calibri" w:hAnsi="Calibri"/>
          <w:b/>
        </w:rPr>
        <w:t>de</w:t>
      </w:r>
      <w:r>
        <w:rPr>
          <w:rFonts w:ascii="Calibri" w:hAnsi="Calibri"/>
          <w:b/>
          <w:spacing w:val="-6"/>
        </w:rPr>
        <w:t xml:space="preserve"> </w:t>
      </w:r>
      <w:r>
        <w:rPr>
          <w:rFonts w:ascii="Calibri" w:hAnsi="Calibri"/>
          <w:b/>
        </w:rPr>
        <w:t>legítima</w:t>
      </w:r>
      <w:r>
        <w:rPr>
          <w:rFonts w:ascii="Calibri" w:hAnsi="Calibri"/>
          <w:b/>
          <w:spacing w:val="-7"/>
        </w:rPr>
        <w:t xml:space="preserve"> </w:t>
      </w:r>
      <w:r>
        <w:rPr>
          <w:rFonts w:ascii="Calibri" w:hAnsi="Calibri"/>
          <w:b/>
        </w:rPr>
        <w:t>sea</w:t>
      </w:r>
      <w:r>
        <w:rPr>
          <w:rFonts w:ascii="Calibri" w:hAnsi="Calibri"/>
          <w:b/>
          <w:spacing w:val="-7"/>
        </w:rPr>
        <w:t xml:space="preserve"> </w:t>
      </w:r>
      <w:r>
        <w:rPr>
          <w:rFonts w:ascii="Calibri" w:hAnsi="Calibri"/>
          <w:b/>
        </w:rPr>
        <w:t>inferior</w:t>
      </w:r>
      <w:r>
        <w:rPr>
          <w:rFonts w:ascii="Calibri" w:hAnsi="Calibri"/>
          <w:b/>
          <w:spacing w:val="-7"/>
        </w:rPr>
        <w:t xml:space="preserve"> </w:t>
      </w:r>
      <w:r>
        <w:rPr>
          <w:rFonts w:ascii="Calibri" w:hAnsi="Calibri"/>
          <w:b/>
        </w:rPr>
        <w:t>a</w:t>
      </w:r>
      <w:r>
        <w:rPr>
          <w:rFonts w:ascii="Calibri" w:hAnsi="Calibri"/>
          <w:b/>
          <w:spacing w:val="-6"/>
        </w:rPr>
        <w:t xml:space="preserve"> </w:t>
      </w:r>
      <w:r>
        <w:rPr>
          <w:rFonts w:ascii="Calibri" w:hAnsi="Calibri"/>
          <w:b/>
        </w:rPr>
        <w:t>la</w:t>
      </w:r>
      <w:r>
        <w:rPr>
          <w:rFonts w:ascii="Calibri" w:hAnsi="Calibri"/>
          <w:b/>
          <w:spacing w:val="-7"/>
        </w:rPr>
        <w:t xml:space="preserve"> </w:t>
      </w:r>
      <w:r>
        <w:rPr>
          <w:rFonts w:ascii="Calibri" w:hAnsi="Calibri"/>
          <w:b/>
        </w:rPr>
        <w:t>mitad</w:t>
      </w:r>
      <w:r>
        <w:rPr>
          <w:rFonts w:ascii="Calibri" w:hAnsi="Calibri"/>
          <w:b/>
          <w:spacing w:val="-7"/>
        </w:rPr>
        <w:t xml:space="preserve"> </w:t>
      </w:r>
      <w:r>
        <w:rPr>
          <w:rFonts w:ascii="Calibri" w:hAnsi="Calibri"/>
          <w:b/>
        </w:rPr>
        <w:t xml:space="preserve">legitimaria: </w:t>
      </w:r>
      <w:r>
        <w:t>Según</w:t>
      </w:r>
      <w:r>
        <w:rPr>
          <w:spacing w:val="-4"/>
        </w:rPr>
        <w:t xml:space="preserve"> </w:t>
      </w:r>
      <w:r>
        <w:t>el</w:t>
      </w:r>
      <w:r>
        <w:rPr>
          <w:spacing w:val="-5"/>
        </w:rPr>
        <w:t xml:space="preserve"> </w:t>
      </w:r>
      <w:r>
        <w:t>artículo</w:t>
      </w:r>
      <w:r>
        <w:rPr>
          <w:spacing w:val="-5"/>
        </w:rPr>
        <w:t xml:space="preserve"> </w:t>
      </w:r>
      <w:r>
        <w:t>1189</w:t>
      </w:r>
      <w:r>
        <w:rPr>
          <w:spacing w:val="-5"/>
        </w:rPr>
        <w:t xml:space="preserve"> </w:t>
      </w:r>
      <w:r>
        <w:rPr>
          <w:spacing w:val="-8"/>
        </w:rPr>
        <w:t xml:space="preserve">CC </w:t>
      </w:r>
      <w:r>
        <w:t>“si</w:t>
      </w:r>
      <w:r>
        <w:rPr>
          <w:spacing w:val="-9"/>
        </w:rPr>
        <w:t xml:space="preserve"> </w:t>
      </w:r>
      <w:r>
        <w:t>la</w:t>
      </w:r>
      <w:r>
        <w:rPr>
          <w:spacing w:val="-9"/>
        </w:rPr>
        <w:t xml:space="preserve"> </w:t>
      </w:r>
      <w:r>
        <w:t>suma</w:t>
      </w:r>
      <w:r>
        <w:rPr>
          <w:spacing w:val="-9"/>
        </w:rPr>
        <w:t xml:space="preserve"> </w:t>
      </w:r>
      <w:r>
        <w:t>de</w:t>
      </w:r>
      <w:r>
        <w:rPr>
          <w:spacing w:val="-9"/>
        </w:rPr>
        <w:t xml:space="preserve"> </w:t>
      </w:r>
      <w:r>
        <w:t>lo</w:t>
      </w:r>
      <w:r>
        <w:rPr>
          <w:spacing w:val="-9"/>
        </w:rPr>
        <w:t xml:space="preserve"> </w:t>
      </w:r>
      <w:r>
        <w:t>que</w:t>
      </w:r>
      <w:r>
        <w:rPr>
          <w:spacing w:val="-8"/>
        </w:rPr>
        <w:t xml:space="preserve"> </w:t>
      </w:r>
      <w:r>
        <w:t>se</w:t>
      </w:r>
      <w:r>
        <w:rPr>
          <w:spacing w:val="-9"/>
        </w:rPr>
        <w:t xml:space="preserve"> </w:t>
      </w:r>
      <w:r>
        <w:t>ha</w:t>
      </w:r>
      <w:r>
        <w:rPr>
          <w:spacing w:val="-9"/>
        </w:rPr>
        <w:t xml:space="preserve"> </w:t>
      </w:r>
      <w:r>
        <w:t>dado</w:t>
      </w:r>
      <w:r>
        <w:rPr>
          <w:spacing w:val="-9"/>
        </w:rPr>
        <w:t xml:space="preserve"> </w:t>
      </w:r>
      <w:r>
        <w:t>en</w:t>
      </w:r>
      <w:r>
        <w:rPr>
          <w:spacing w:val="-9"/>
        </w:rPr>
        <w:t xml:space="preserve"> </w:t>
      </w:r>
      <w:r>
        <w:t>razón</w:t>
      </w:r>
      <w:r>
        <w:rPr>
          <w:spacing w:val="-8"/>
        </w:rPr>
        <w:t xml:space="preserve"> </w:t>
      </w:r>
      <w:r>
        <w:t>de</w:t>
      </w:r>
      <w:r>
        <w:rPr>
          <w:spacing w:val="-9"/>
        </w:rPr>
        <w:t xml:space="preserve"> </w:t>
      </w:r>
      <w:r>
        <w:t>legítimas</w:t>
      </w:r>
      <w:r>
        <w:rPr>
          <w:spacing w:val="-9"/>
        </w:rPr>
        <w:t xml:space="preserve"> </w:t>
      </w:r>
      <w:r>
        <w:t>no</w:t>
      </w:r>
      <w:r>
        <w:rPr>
          <w:spacing w:val="-9"/>
        </w:rPr>
        <w:t xml:space="preserve"> </w:t>
      </w:r>
      <w:r>
        <w:t>alcanzare</w:t>
      </w:r>
      <w:r>
        <w:rPr>
          <w:spacing w:val="-9"/>
        </w:rPr>
        <w:t xml:space="preserve"> </w:t>
      </w:r>
      <w:r>
        <w:t>a</w:t>
      </w:r>
      <w:r>
        <w:rPr>
          <w:spacing w:val="-9"/>
        </w:rPr>
        <w:t xml:space="preserve"> </w:t>
      </w:r>
      <w:r>
        <w:t>la</w:t>
      </w:r>
      <w:r>
        <w:rPr>
          <w:spacing w:val="-8"/>
        </w:rPr>
        <w:t xml:space="preserve"> </w:t>
      </w:r>
      <w:r>
        <w:t>mitad</w:t>
      </w:r>
      <w:r>
        <w:rPr>
          <w:spacing w:val="-9"/>
        </w:rPr>
        <w:t xml:space="preserve"> </w:t>
      </w:r>
      <w:r>
        <w:t>del</w:t>
      </w:r>
      <w:r>
        <w:rPr>
          <w:spacing w:val="-9"/>
        </w:rPr>
        <w:t xml:space="preserve"> </w:t>
      </w:r>
      <w:r>
        <w:t>acervo</w:t>
      </w:r>
      <w:r>
        <w:rPr>
          <w:spacing w:val="-9"/>
        </w:rPr>
        <w:t xml:space="preserve"> </w:t>
      </w:r>
      <w:r>
        <w:t>imaginario,</w:t>
      </w:r>
      <w:r>
        <w:rPr>
          <w:spacing w:val="-9"/>
        </w:rPr>
        <w:t xml:space="preserve"> </w:t>
      </w:r>
      <w:r>
        <w:rPr>
          <w:spacing w:val="-6"/>
        </w:rPr>
        <w:t xml:space="preserve">el </w:t>
      </w:r>
      <w:r>
        <w:t>déficit se sacará de los bienes con preferencia a toda otra inversión”. Luego, las legítimas pasan a ser una</w:t>
      </w:r>
      <w:r>
        <w:rPr>
          <w:spacing w:val="-16"/>
        </w:rPr>
        <w:t xml:space="preserve"> </w:t>
      </w:r>
      <w:r>
        <w:t>asignación</w:t>
      </w:r>
      <w:r>
        <w:rPr>
          <w:spacing w:val="-16"/>
        </w:rPr>
        <w:t xml:space="preserve"> </w:t>
      </w:r>
      <w:r>
        <w:t>forzosa</w:t>
      </w:r>
      <w:r>
        <w:rPr>
          <w:spacing w:val="-15"/>
        </w:rPr>
        <w:t xml:space="preserve"> </w:t>
      </w:r>
      <w:r>
        <w:t>que</w:t>
      </w:r>
      <w:r>
        <w:rPr>
          <w:spacing w:val="-16"/>
        </w:rPr>
        <w:t xml:space="preserve"> </w:t>
      </w:r>
      <w:r>
        <w:t>se</w:t>
      </w:r>
      <w:r>
        <w:rPr>
          <w:spacing w:val="-16"/>
        </w:rPr>
        <w:t xml:space="preserve"> </w:t>
      </w:r>
      <w:r>
        <w:t>paga</w:t>
      </w:r>
      <w:r>
        <w:rPr>
          <w:spacing w:val="-15"/>
        </w:rPr>
        <w:t xml:space="preserve"> </w:t>
      </w:r>
      <w:r>
        <w:t>preferentemente.</w:t>
      </w:r>
    </w:p>
    <w:p w:rsidR="007151D7" w:rsidRDefault="007151D7">
      <w:pPr>
        <w:pStyle w:val="Textoindependiente"/>
        <w:spacing w:before="1"/>
        <w:rPr>
          <w:sz w:val="33"/>
        </w:rPr>
      </w:pPr>
    </w:p>
    <w:p w:rsidR="007151D7" w:rsidRDefault="004F262B">
      <w:pPr>
        <w:spacing w:before="1" w:line="376" w:lineRule="auto"/>
        <w:ind w:left="1240" w:right="119"/>
        <w:jc w:val="both"/>
      </w:pPr>
      <w:r>
        <w:rPr>
          <w:rFonts w:ascii="Calibri" w:hAnsi="Calibri"/>
          <w:b/>
        </w:rPr>
        <w:t>3º</w:t>
      </w:r>
      <w:r>
        <w:rPr>
          <w:rFonts w:ascii="Calibri" w:hAnsi="Calibri"/>
          <w:b/>
          <w:spacing w:val="-18"/>
        </w:rPr>
        <w:t xml:space="preserve"> </w:t>
      </w:r>
      <w:r>
        <w:rPr>
          <w:rFonts w:ascii="Calibri" w:hAnsi="Calibri"/>
          <w:b/>
        </w:rPr>
        <w:t>)</w:t>
      </w:r>
      <w:r>
        <w:rPr>
          <w:rFonts w:ascii="Calibri" w:hAnsi="Calibri"/>
          <w:b/>
          <w:spacing w:val="-17"/>
        </w:rPr>
        <w:t xml:space="preserve"> </w:t>
      </w:r>
      <w:r>
        <w:rPr>
          <w:rFonts w:ascii="Calibri" w:hAnsi="Calibri"/>
          <w:b/>
        </w:rPr>
        <w:t>Que</w:t>
      </w:r>
      <w:r>
        <w:rPr>
          <w:rFonts w:ascii="Calibri" w:hAnsi="Calibri"/>
          <w:b/>
          <w:spacing w:val="-18"/>
        </w:rPr>
        <w:t xml:space="preserve"> </w:t>
      </w:r>
      <w:r>
        <w:rPr>
          <w:rFonts w:ascii="Calibri" w:hAnsi="Calibri"/>
          <w:b/>
        </w:rPr>
        <w:t>lo</w:t>
      </w:r>
      <w:r>
        <w:rPr>
          <w:rFonts w:ascii="Calibri" w:hAnsi="Calibri"/>
          <w:b/>
          <w:spacing w:val="-17"/>
        </w:rPr>
        <w:t xml:space="preserve"> </w:t>
      </w:r>
      <w:r>
        <w:rPr>
          <w:rFonts w:ascii="Calibri" w:hAnsi="Calibri"/>
          <w:b/>
        </w:rPr>
        <w:t>dado</w:t>
      </w:r>
      <w:r>
        <w:rPr>
          <w:rFonts w:ascii="Calibri" w:hAnsi="Calibri"/>
          <w:b/>
          <w:spacing w:val="-17"/>
        </w:rPr>
        <w:t xml:space="preserve"> </w:t>
      </w:r>
      <w:r>
        <w:rPr>
          <w:rFonts w:ascii="Calibri" w:hAnsi="Calibri"/>
          <w:b/>
        </w:rPr>
        <w:t>a</w:t>
      </w:r>
      <w:r>
        <w:rPr>
          <w:rFonts w:ascii="Calibri" w:hAnsi="Calibri"/>
          <w:b/>
          <w:spacing w:val="-18"/>
        </w:rPr>
        <w:t xml:space="preserve"> </w:t>
      </w:r>
      <w:r>
        <w:rPr>
          <w:rFonts w:ascii="Calibri" w:hAnsi="Calibri"/>
          <w:b/>
        </w:rPr>
        <w:t>título</w:t>
      </w:r>
      <w:r>
        <w:rPr>
          <w:rFonts w:ascii="Calibri" w:hAnsi="Calibri"/>
          <w:b/>
          <w:spacing w:val="-17"/>
        </w:rPr>
        <w:t xml:space="preserve"> </w:t>
      </w:r>
      <w:r>
        <w:rPr>
          <w:rFonts w:ascii="Calibri" w:hAnsi="Calibri"/>
          <w:b/>
        </w:rPr>
        <w:t>de</w:t>
      </w:r>
      <w:r>
        <w:rPr>
          <w:rFonts w:ascii="Calibri" w:hAnsi="Calibri"/>
          <w:b/>
          <w:spacing w:val="-17"/>
        </w:rPr>
        <w:t xml:space="preserve"> </w:t>
      </w:r>
      <w:r>
        <w:rPr>
          <w:rFonts w:ascii="Calibri" w:hAnsi="Calibri"/>
          <w:b/>
        </w:rPr>
        <w:t>legítima</w:t>
      </w:r>
      <w:r>
        <w:rPr>
          <w:rFonts w:ascii="Calibri" w:hAnsi="Calibri"/>
          <w:b/>
          <w:spacing w:val="-18"/>
        </w:rPr>
        <w:t xml:space="preserve"> </w:t>
      </w:r>
      <w:r>
        <w:rPr>
          <w:rFonts w:ascii="Calibri" w:hAnsi="Calibri"/>
          <w:b/>
        </w:rPr>
        <w:t>exceda</w:t>
      </w:r>
      <w:r>
        <w:rPr>
          <w:rFonts w:ascii="Calibri" w:hAnsi="Calibri"/>
          <w:b/>
          <w:spacing w:val="-17"/>
        </w:rPr>
        <w:t xml:space="preserve"> </w:t>
      </w:r>
      <w:r>
        <w:rPr>
          <w:rFonts w:ascii="Calibri" w:hAnsi="Calibri"/>
          <w:b/>
        </w:rPr>
        <w:t>a</w:t>
      </w:r>
      <w:r>
        <w:rPr>
          <w:rFonts w:ascii="Calibri" w:hAnsi="Calibri"/>
          <w:b/>
          <w:spacing w:val="-17"/>
        </w:rPr>
        <w:t xml:space="preserve"> </w:t>
      </w:r>
      <w:r>
        <w:rPr>
          <w:rFonts w:ascii="Calibri" w:hAnsi="Calibri"/>
          <w:b/>
        </w:rPr>
        <w:t>la</w:t>
      </w:r>
      <w:r>
        <w:rPr>
          <w:rFonts w:ascii="Calibri" w:hAnsi="Calibri"/>
          <w:b/>
          <w:spacing w:val="-18"/>
        </w:rPr>
        <w:t xml:space="preserve"> </w:t>
      </w:r>
      <w:r>
        <w:rPr>
          <w:rFonts w:ascii="Calibri" w:hAnsi="Calibri"/>
          <w:b/>
        </w:rPr>
        <w:t>mitad</w:t>
      </w:r>
      <w:r>
        <w:rPr>
          <w:rFonts w:ascii="Calibri" w:hAnsi="Calibri"/>
          <w:b/>
          <w:spacing w:val="-17"/>
        </w:rPr>
        <w:t xml:space="preserve"> </w:t>
      </w:r>
      <w:r>
        <w:rPr>
          <w:rFonts w:ascii="Calibri" w:hAnsi="Calibri"/>
          <w:b/>
        </w:rPr>
        <w:t>legitimaria:</w:t>
      </w:r>
      <w:r>
        <w:rPr>
          <w:rFonts w:ascii="Calibri" w:hAnsi="Calibri"/>
          <w:b/>
          <w:spacing w:val="-11"/>
        </w:rPr>
        <w:t xml:space="preserve"> </w:t>
      </w:r>
      <w:r>
        <w:t>La</w:t>
      </w:r>
      <w:r>
        <w:rPr>
          <w:spacing w:val="-16"/>
        </w:rPr>
        <w:t xml:space="preserve"> </w:t>
      </w:r>
      <w:r>
        <w:t>norma</w:t>
      </w:r>
      <w:r>
        <w:rPr>
          <w:spacing w:val="-16"/>
        </w:rPr>
        <w:t xml:space="preserve"> </w:t>
      </w:r>
      <w:r>
        <w:t>a</w:t>
      </w:r>
      <w:r>
        <w:rPr>
          <w:spacing w:val="-17"/>
        </w:rPr>
        <w:t xml:space="preserve"> </w:t>
      </w:r>
      <w:r>
        <w:t>aplicar</w:t>
      </w:r>
      <w:r>
        <w:rPr>
          <w:spacing w:val="-16"/>
        </w:rPr>
        <w:t xml:space="preserve"> </w:t>
      </w:r>
      <w:r>
        <w:t>es</w:t>
      </w:r>
      <w:r>
        <w:rPr>
          <w:spacing w:val="-16"/>
        </w:rPr>
        <w:t xml:space="preserve"> </w:t>
      </w:r>
      <w:r>
        <w:t>el</w:t>
      </w:r>
      <w:r>
        <w:rPr>
          <w:spacing w:val="-17"/>
        </w:rPr>
        <w:t xml:space="preserve"> </w:t>
      </w:r>
      <w:r>
        <w:t>inciso</w:t>
      </w:r>
      <w:r>
        <w:rPr>
          <w:spacing w:val="-16"/>
        </w:rPr>
        <w:t xml:space="preserve"> </w:t>
      </w:r>
      <w:r>
        <w:t>1º del</w:t>
      </w:r>
      <w:r>
        <w:rPr>
          <w:spacing w:val="-14"/>
        </w:rPr>
        <w:t xml:space="preserve"> </w:t>
      </w:r>
      <w:r>
        <w:t>artículo</w:t>
      </w:r>
      <w:r>
        <w:rPr>
          <w:spacing w:val="-14"/>
        </w:rPr>
        <w:t xml:space="preserve"> </w:t>
      </w:r>
      <w:r>
        <w:t>1193</w:t>
      </w:r>
      <w:r>
        <w:rPr>
          <w:spacing w:val="-14"/>
        </w:rPr>
        <w:t xml:space="preserve"> </w:t>
      </w:r>
      <w:r>
        <w:t>CC:</w:t>
      </w:r>
      <w:r>
        <w:rPr>
          <w:spacing w:val="-14"/>
        </w:rPr>
        <w:t xml:space="preserve"> </w:t>
      </w:r>
      <w:r>
        <w:t>“Si</w:t>
      </w:r>
      <w:r>
        <w:rPr>
          <w:spacing w:val="-13"/>
        </w:rPr>
        <w:t xml:space="preserve"> </w:t>
      </w:r>
      <w:r>
        <w:t>lo</w:t>
      </w:r>
      <w:r>
        <w:rPr>
          <w:spacing w:val="-14"/>
        </w:rPr>
        <w:t xml:space="preserve"> </w:t>
      </w:r>
      <w:r>
        <w:t>que</w:t>
      </w:r>
      <w:r>
        <w:rPr>
          <w:spacing w:val="-14"/>
        </w:rPr>
        <w:t xml:space="preserve"> </w:t>
      </w:r>
      <w:r>
        <w:t>se</w:t>
      </w:r>
      <w:r>
        <w:rPr>
          <w:spacing w:val="-14"/>
        </w:rPr>
        <w:t xml:space="preserve"> </w:t>
      </w:r>
      <w:r>
        <w:t>ha</w:t>
      </w:r>
      <w:r>
        <w:rPr>
          <w:spacing w:val="-13"/>
        </w:rPr>
        <w:t xml:space="preserve"> </w:t>
      </w:r>
      <w:r>
        <w:t>dado</w:t>
      </w:r>
      <w:r>
        <w:rPr>
          <w:spacing w:val="-14"/>
        </w:rPr>
        <w:t xml:space="preserve"> </w:t>
      </w:r>
      <w:r>
        <w:t>o</w:t>
      </w:r>
      <w:r>
        <w:rPr>
          <w:spacing w:val="-14"/>
        </w:rPr>
        <w:t xml:space="preserve"> </w:t>
      </w:r>
      <w:r>
        <w:t>se</w:t>
      </w:r>
      <w:r>
        <w:rPr>
          <w:spacing w:val="-14"/>
        </w:rPr>
        <w:t xml:space="preserve"> </w:t>
      </w:r>
      <w:r>
        <w:t>da</w:t>
      </w:r>
      <w:r>
        <w:rPr>
          <w:spacing w:val="-14"/>
        </w:rPr>
        <w:t xml:space="preserve"> </w:t>
      </w:r>
      <w:r>
        <w:t>en</w:t>
      </w:r>
      <w:r>
        <w:rPr>
          <w:spacing w:val="-13"/>
        </w:rPr>
        <w:t xml:space="preserve"> </w:t>
      </w:r>
      <w:r>
        <w:t>razón</w:t>
      </w:r>
      <w:r>
        <w:rPr>
          <w:spacing w:val="-14"/>
        </w:rPr>
        <w:t xml:space="preserve"> </w:t>
      </w:r>
      <w:r>
        <w:t>de</w:t>
      </w:r>
      <w:r>
        <w:rPr>
          <w:spacing w:val="-14"/>
        </w:rPr>
        <w:t xml:space="preserve"> </w:t>
      </w:r>
      <w:r>
        <w:t>legítimas</w:t>
      </w:r>
      <w:r>
        <w:rPr>
          <w:spacing w:val="-14"/>
        </w:rPr>
        <w:t xml:space="preserve"> </w:t>
      </w:r>
      <w:r>
        <w:t>excediere</w:t>
      </w:r>
      <w:r>
        <w:rPr>
          <w:spacing w:val="-13"/>
        </w:rPr>
        <w:t xml:space="preserve"> </w:t>
      </w:r>
      <w:r>
        <w:t>a</w:t>
      </w:r>
      <w:r>
        <w:rPr>
          <w:spacing w:val="-14"/>
        </w:rPr>
        <w:t xml:space="preserve"> </w:t>
      </w:r>
      <w:r>
        <w:t>la</w:t>
      </w:r>
      <w:r>
        <w:rPr>
          <w:spacing w:val="-14"/>
        </w:rPr>
        <w:t xml:space="preserve"> </w:t>
      </w:r>
      <w:r>
        <w:t>mitad</w:t>
      </w:r>
      <w:r>
        <w:rPr>
          <w:spacing w:val="-14"/>
        </w:rPr>
        <w:t xml:space="preserve"> </w:t>
      </w:r>
      <w:r>
        <w:t>del</w:t>
      </w:r>
      <w:r>
        <w:rPr>
          <w:spacing w:val="-13"/>
        </w:rPr>
        <w:t xml:space="preserve"> </w:t>
      </w:r>
      <w:r>
        <w:t>acervo imaginario, se imputará a la cuarta de mejoras, sin perjuicio de dividirse en la proporción que corresponda</w:t>
      </w:r>
      <w:r>
        <w:rPr>
          <w:spacing w:val="-16"/>
        </w:rPr>
        <w:t xml:space="preserve"> </w:t>
      </w:r>
      <w:r>
        <w:t>entre</w:t>
      </w:r>
      <w:r>
        <w:rPr>
          <w:spacing w:val="-15"/>
        </w:rPr>
        <w:t xml:space="preserve"> </w:t>
      </w:r>
      <w:r>
        <w:t>los</w:t>
      </w:r>
      <w:r>
        <w:rPr>
          <w:spacing w:val="-15"/>
        </w:rPr>
        <w:t xml:space="preserve"> </w:t>
      </w:r>
      <w:r>
        <w:t>legitimarios”.</w:t>
      </w:r>
    </w:p>
    <w:p w:rsidR="007151D7" w:rsidRDefault="007151D7">
      <w:pPr>
        <w:pStyle w:val="Textoindependiente"/>
        <w:spacing w:before="1"/>
        <w:rPr>
          <w:sz w:val="33"/>
        </w:rPr>
      </w:pPr>
    </w:p>
    <w:p w:rsidR="007151D7" w:rsidRDefault="004F262B">
      <w:pPr>
        <w:spacing w:line="360" w:lineRule="auto"/>
        <w:ind w:left="1240" w:right="119"/>
        <w:jc w:val="both"/>
      </w:pPr>
      <w:r>
        <w:rPr>
          <w:rFonts w:ascii="Calibri" w:hAnsi="Calibri"/>
          <w:b/>
        </w:rPr>
        <w:t xml:space="preserve">4º) Que lo asignado al cónyuge sobreviviente fuere inferior a lo que le corresponde </w:t>
      </w:r>
      <w:r>
        <w:rPr>
          <w:rFonts w:ascii="Calibri" w:hAnsi="Calibri"/>
          <w:b/>
          <w:spacing w:val="-5"/>
        </w:rPr>
        <w:t xml:space="preserve">como </w:t>
      </w:r>
      <w:r>
        <w:rPr>
          <w:rFonts w:ascii="Calibri" w:hAnsi="Calibri"/>
          <w:b/>
        </w:rPr>
        <w:t>asignatario</w:t>
      </w:r>
      <w:r>
        <w:rPr>
          <w:rFonts w:ascii="Calibri" w:hAnsi="Calibri"/>
          <w:b/>
          <w:spacing w:val="-20"/>
        </w:rPr>
        <w:t xml:space="preserve"> </w:t>
      </w:r>
      <w:r>
        <w:rPr>
          <w:rFonts w:ascii="Calibri" w:hAnsi="Calibri"/>
          <w:b/>
        </w:rPr>
        <w:t>del</w:t>
      </w:r>
      <w:r>
        <w:rPr>
          <w:rFonts w:ascii="Calibri" w:hAnsi="Calibri"/>
          <w:b/>
          <w:spacing w:val="-19"/>
        </w:rPr>
        <w:t xml:space="preserve"> </w:t>
      </w:r>
      <w:r>
        <w:rPr>
          <w:rFonts w:ascii="Calibri" w:hAnsi="Calibri"/>
          <w:b/>
        </w:rPr>
        <w:t>primer</w:t>
      </w:r>
      <w:r>
        <w:rPr>
          <w:rFonts w:ascii="Calibri" w:hAnsi="Calibri"/>
          <w:b/>
          <w:spacing w:val="-20"/>
        </w:rPr>
        <w:t xml:space="preserve"> </w:t>
      </w:r>
      <w:r>
        <w:rPr>
          <w:rFonts w:ascii="Calibri" w:hAnsi="Calibri"/>
          <w:b/>
        </w:rPr>
        <w:t>ord</w:t>
      </w:r>
      <w:r>
        <w:rPr>
          <w:rFonts w:ascii="Calibri" w:hAnsi="Calibri"/>
          <w:b/>
        </w:rPr>
        <w:t>en</w:t>
      </w:r>
      <w:r>
        <w:rPr>
          <w:rFonts w:ascii="Calibri" w:hAnsi="Calibri"/>
          <w:b/>
          <w:spacing w:val="-19"/>
        </w:rPr>
        <w:t xml:space="preserve"> </w:t>
      </w:r>
      <w:r>
        <w:rPr>
          <w:rFonts w:ascii="Calibri" w:hAnsi="Calibri"/>
          <w:b/>
        </w:rPr>
        <w:t>sucesorio:</w:t>
      </w:r>
      <w:r>
        <w:rPr>
          <w:rFonts w:ascii="Calibri" w:hAnsi="Calibri"/>
          <w:b/>
          <w:spacing w:val="-13"/>
        </w:rPr>
        <w:t xml:space="preserve"> </w:t>
      </w:r>
      <w:r>
        <w:t>El</w:t>
      </w:r>
      <w:r>
        <w:rPr>
          <w:spacing w:val="-17"/>
        </w:rPr>
        <w:t xml:space="preserve"> </w:t>
      </w:r>
      <w:r>
        <w:t>ya</w:t>
      </w:r>
      <w:r>
        <w:rPr>
          <w:spacing w:val="-17"/>
        </w:rPr>
        <w:t xml:space="preserve"> </w:t>
      </w:r>
      <w:r>
        <w:t>mencionado</w:t>
      </w:r>
      <w:r>
        <w:rPr>
          <w:spacing w:val="-17"/>
        </w:rPr>
        <w:t xml:space="preserve"> </w:t>
      </w:r>
      <w:r>
        <w:t>artículo</w:t>
      </w:r>
      <w:r>
        <w:rPr>
          <w:spacing w:val="-17"/>
        </w:rPr>
        <w:t xml:space="preserve"> </w:t>
      </w:r>
      <w:r>
        <w:t>1193</w:t>
      </w:r>
      <w:r>
        <w:rPr>
          <w:spacing w:val="-17"/>
        </w:rPr>
        <w:t xml:space="preserve"> </w:t>
      </w:r>
      <w:r>
        <w:t>CC,</w:t>
      </w:r>
      <w:r>
        <w:rPr>
          <w:spacing w:val="-17"/>
        </w:rPr>
        <w:t xml:space="preserve"> </w:t>
      </w:r>
      <w:r>
        <w:t>esta</w:t>
      </w:r>
      <w:r>
        <w:rPr>
          <w:spacing w:val="-17"/>
        </w:rPr>
        <w:t xml:space="preserve"> </w:t>
      </w:r>
      <w:r>
        <w:t>vez</w:t>
      </w:r>
      <w:r>
        <w:rPr>
          <w:spacing w:val="-18"/>
        </w:rPr>
        <w:t xml:space="preserve"> </w:t>
      </w:r>
      <w:r>
        <w:t>en</w:t>
      </w:r>
      <w:r>
        <w:rPr>
          <w:spacing w:val="-17"/>
        </w:rPr>
        <w:t xml:space="preserve"> </w:t>
      </w:r>
      <w:r>
        <w:t>su</w:t>
      </w:r>
      <w:r>
        <w:rPr>
          <w:spacing w:val="-17"/>
        </w:rPr>
        <w:t xml:space="preserve"> </w:t>
      </w:r>
      <w:r>
        <w:t>inciso</w:t>
      </w:r>
      <w:r>
        <w:rPr>
          <w:spacing w:val="-17"/>
        </w:rPr>
        <w:t xml:space="preserve"> </w:t>
      </w:r>
      <w:r>
        <w:t xml:space="preserve">2º, resuelve el problema: “Si lo que se ha asignado al cónyuge sobreviviente no fuere suficiente </w:t>
      </w:r>
      <w:r>
        <w:rPr>
          <w:spacing w:val="-4"/>
        </w:rPr>
        <w:t xml:space="preserve">para </w:t>
      </w:r>
      <w:r>
        <w:t>completar</w:t>
      </w:r>
      <w:r>
        <w:rPr>
          <w:spacing w:val="21"/>
        </w:rPr>
        <w:t xml:space="preserve"> </w:t>
      </w:r>
      <w:r>
        <w:t>la</w:t>
      </w:r>
      <w:r>
        <w:rPr>
          <w:spacing w:val="21"/>
        </w:rPr>
        <w:t xml:space="preserve"> </w:t>
      </w:r>
      <w:r>
        <w:t>porción</w:t>
      </w:r>
      <w:r>
        <w:rPr>
          <w:spacing w:val="21"/>
        </w:rPr>
        <w:t xml:space="preserve"> </w:t>
      </w:r>
      <w:r>
        <w:t>mínima</w:t>
      </w:r>
      <w:r>
        <w:rPr>
          <w:spacing w:val="21"/>
        </w:rPr>
        <w:t xml:space="preserve"> </w:t>
      </w:r>
      <w:r>
        <w:t>que</w:t>
      </w:r>
      <w:r>
        <w:rPr>
          <w:spacing w:val="21"/>
        </w:rPr>
        <w:t xml:space="preserve"> </w:t>
      </w:r>
      <w:r>
        <w:t>le</w:t>
      </w:r>
      <w:r>
        <w:rPr>
          <w:spacing w:val="21"/>
        </w:rPr>
        <w:t xml:space="preserve"> </w:t>
      </w:r>
      <w:r>
        <w:t>corresponde</w:t>
      </w:r>
      <w:r>
        <w:rPr>
          <w:spacing w:val="22"/>
        </w:rPr>
        <w:t xml:space="preserve"> </w:t>
      </w:r>
      <w:r>
        <w:t>en</w:t>
      </w:r>
      <w:r>
        <w:rPr>
          <w:spacing w:val="21"/>
        </w:rPr>
        <w:t xml:space="preserve"> </w:t>
      </w:r>
      <w:r>
        <w:t>atención</w:t>
      </w:r>
      <w:r>
        <w:rPr>
          <w:spacing w:val="21"/>
        </w:rPr>
        <w:t xml:space="preserve"> </w:t>
      </w:r>
      <w:r>
        <w:t>a</w:t>
      </w:r>
      <w:r>
        <w:rPr>
          <w:spacing w:val="21"/>
        </w:rPr>
        <w:t xml:space="preserve"> </w:t>
      </w:r>
      <w:r>
        <w:t>lo</w:t>
      </w:r>
      <w:r>
        <w:rPr>
          <w:spacing w:val="21"/>
        </w:rPr>
        <w:t xml:space="preserve"> </w:t>
      </w:r>
      <w:r>
        <w:t>dispuesto</w:t>
      </w:r>
      <w:r>
        <w:rPr>
          <w:spacing w:val="21"/>
        </w:rPr>
        <w:t xml:space="preserve"> </w:t>
      </w:r>
      <w:r>
        <w:t>en</w:t>
      </w:r>
      <w:r>
        <w:rPr>
          <w:spacing w:val="21"/>
        </w:rPr>
        <w:t xml:space="preserve"> </w:t>
      </w:r>
      <w:r>
        <w:t>el</w:t>
      </w:r>
      <w:r>
        <w:rPr>
          <w:spacing w:val="22"/>
        </w:rPr>
        <w:t xml:space="preserve"> </w:t>
      </w:r>
      <w:r>
        <w:t>artículo</w:t>
      </w:r>
      <w:r>
        <w:rPr>
          <w:spacing w:val="21"/>
        </w:rPr>
        <w:t xml:space="preserve"> </w:t>
      </w:r>
      <w:r>
        <w:t>988,</w:t>
      </w:r>
      <w:r>
        <w:rPr>
          <w:spacing w:val="21"/>
        </w:rPr>
        <w:t xml:space="preserve"> </w:t>
      </w:r>
      <w:r>
        <w:rPr>
          <w:spacing w:val="-6"/>
        </w:rPr>
        <w:t>la</w:t>
      </w:r>
    </w:p>
    <w:p w:rsidR="007151D7" w:rsidRDefault="004F262B">
      <w:pPr>
        <w:pStyle w:val="Textoindependiente"/>
        <w:spacing w:before="32"/>
        <w:ind w:left="1240"/>
      </w:pPr>
      <w:r>
        <w:t>diferencia deberá pagarse también con cargo a la cuarta de mejoras”.</w:t>
      </w:r>
    </w:p>
    <w:p w:rsidR="007151D7" w:rsidRDefault="007151D7">
      <w:pPr>
        <w:pStyle w:val="Textoindependiente"/>
        <w:rPr>
          <w:sz w:val="26"/>
        </w:rPr>
      </w:pPr>
    </w:p>
    <w:p w:rsidR="007151D7" w:rsidRDefault="004F262B">
      <w:pPr>
        <w:pStyle w:val="Textoindependiente"/>
        <w:spacing w:before="220" w:line="360" w:lineRule="auto"/>
        <w:ind w:left="120" w:right="105"/>
        <w:jc w:val="both"/>
      </w:pPr>
      <w:r>
        <w:rPr>
          <w:rFonts w:ascii="Calibri" w:hAnsi="Calibri"/>
          <w:b/>
        </w:rPr>
        <w:t>Protección</w:t>
      </w:r>
      <w:r>
        <w:rPr>
          <w:rFonts w:ascii="Calibri" w:hAnsi="Calibri"/>
          <w:b/>
          <w:spacing w:val="-22"/>
        </w:rPr>
        <w:t xml:space="preserve"> </w:t>
      </w:r>
      <w:r>
        <w:rPr>
          <w:rFonts w:ascii="Calibri" w:hAnsi="Calibri"/>
          <w:b/>
        </w:rPr>
        <w:t>de</w:t>
      </w:r>
      <w:r>
        <w:rPr>
          <w:rFonts w:ascii="Calibri" w:hAnsi="Calibri"/>
          <w:b/>
          <w:spacing w:val="-21"/>
        </w:rPr>
        <w:t xml:space="preserve"> </w:t>
      </w:r>
      <w:r>
        <w:rPr>
          <w:rFonts w:ascii="Calibri" w:hAnsi="Calibri"/>
          <w:b/>
        </w:rPr>
        <w:t>las</w:t>
      </w:r>
      <w:r>
        <w:rPr>
          <w:rFonts w:ascii="Calibri" w:hAnsi="Calibri"/>
          <w:b/>
          <w:spacing w:val="-22"/>
        </w:rPr>
        <w:t xml:space="preserve"> </w:t>
      </w:r>
      <w:r>
        <w:rPr>
          <w:rFonts w:ascii="Calibri" w:hAnsi="Calibri"/>
          <w:b/>
        </w:rPr>
        <w:t>legítimas:</w:t>
      </w:r>
      <w:r>
        <w:rPr>
          <w:rFonts w:ascii="Calibri" w:hAnsi="Calibri"/>
          <w:b/>
          <w:spacing w:val="-15"/>
        </w:rPr>
        <w:t xml:space="preserve"> </w:t>
      </w:r>
      <w:r>
        <w:t>El</w:t>
      </w:r>
      <w:r>
        <w:rPr>
          <w:spacing w:val="-21"/>
        </w:rPr>
        <w:t xml:space="preserve"> </w:t>
      </w:r>
      <w:r>
        <w:t>Código</w:t>
      </w:r>
      <w:r>
        <w:rPr>
          <w:spacing w:val="-21"/>
        </w:rPr>
        <w:t xml:space="preserve"> </w:t>
      </w:r>
      <w:r>
        <w:t>Civil</w:t>
      </w:r>
      <w:r>
        <w:rPr>
          <w:spacing w:val="-21"/>
        </w:rPr>
        <w:t xml:space="preserve"> </w:t>
      </w:r>
      <w:r>
        <w:t>establece</w:t>
      </w:r>
      <w:r>
        <w:rPr>
          <w:spacing w:val="-21"/>
        </w:rPr>
        <w:t xml:space="preserve"> </w:t>
      </w:r>
      <w:r>
        <w:t>una</w:t>
      </w:r>
      <w:r>
        <w:rPr>
          <w:spacing w:val="-21"/>
        </w:rPr>
        <w:t xml:space="preserve"> </w:t>
      </w:r>
      <w:r>
        <w:t>serie</w:t>
      </w:r>
      <w:r>
        <w:rPr>
          <w:spacing w:val="-21"/>
        </w:rPr>
        <w:t xml:space="preserve"> </w:t>
      </w:r>
      <w:r>
        <w:t>de</w:t>
      </w:r>
      <w:r>
        <w:rPr>
          <w:spacing w:val="-21"/>
        </w:rPr>
        <w:t xml:space="preserve"> </w:t>
      </w:r>
      <w:r>
        <w:t>medidas</w:t>
      </w:r>
      <w:r>
        <w:rPr>
          <w:spacing w:val="-21"/>
        </w:rPr>
        <w:t xml:space="preserve"> </w:t>
      </w:r>
      <w:r>
        <w:t>destinadas,</w:t>
      </w:r>
      <w:r>
        <w:rPr>
          <w:spacing w:val="-21"/>
        </w:rPr>
        <w:t xml:space="preserve"> </w:t>
      </w:r>
      <w:r>
        <w:t>unas</w:t>
      </w:r>
      <w:r>
        <w:rPr>
          <w:spacing w:val="-20"/>
        </w:rPr>
        <w:t xml:space="preserve"> </w:t>
      </w:r>
      <w:r>
        <w:t>en</w:t>
      </w:r>
      <w:r>
        <w:rPr>
          <w:spacing w:val="-21"/>
        </w:rPr>
        <w:t xml:space="preserve"> </w:t>
      </w:r>
      <w:r>
        <w:t>forma</w:t>
      </w:r>
      <w:r>
        <w:rPr>
          <w:spacing w:val="-21"/>
        </w:rPr>
        <w:t xml:space="preserve"> </w:t>
      </w:r>
      <w:r>
        <w:t>directa</w:t>
      </w:r>
      <w:r>
        <w:rPr>
          <w:spacing w:val="-21"/>
        </w:rPr>
        <w:t xml:space="preserve"> </w:t>
      </w:r>
      <w:r>
        <w:t>y</w:t>
      </w:r>
      <w:r>
        <w:rPr>
          <w:spacing w:val="-21"/>
        </w:rPr>
        <w:t xml:space="preserve"> </w:t>
      </w:r>
      <w:r>
        <w:t xml:space="preserve">otras en forma indirecta, a proteger el derecho de los legitimarios. Entre esas medidas tenemos: </w:t>
      </w:r>
      <w:r>
        <w:rPr>
          <w:rFonts w:ascii="Calibri" w:hAnsi="Calibri"/>
          <w:b/>
        </w:rPr>
        <w:t xml:space="preserve">a) </w:t>
      </w:r>
      <w:r>
        <w:t xml:space="preserve">la insinuación de </w:t>
      </w:r>
      <w:r>
        <w:rPr>
          <w:spacing w:val="-4"/>
        </w:rPr>
        <w:t xml:space="preserve">las </w:t>
      </w:r>
      <w:r>
        <w:t xml:space="preserve">donaciones. La justicia debe autorizar las donaciones superiores a dos centavos para evitar que por esta vía </w:t>
      </w:r>
      <w:r>
        <w:rPr>
          <w:spacing w:val="-7"/>
        </w:rPr>
        <w:t xml:space="preserve">se </w:t>
      </w:r>
      <w:r>
        <w:t>perjudique</w:t>
      </w:r>
      <w:r>
        <w:rPr>
          <w:spacing w:val="-9"/>
        </w:rPr>
        <w:t xml:space="preserve"> </w:t>
      </w:r>
      <w:r>
        <w:t>a</w:t>
      </w:r>
      <w:r>
        <w:rPr>
          <w:spacing w:val="-8"/>
        </w:rPr>
        <w:t xml:space="preserve"> </w:t>
      </w:r>
      <w:r>
        <w:t>los</w:t>
      </w:r>
      <w:r>
        <w:rPr>
          <w:spacing w:val="-9"/>
        </w:rPr>
        <w:t xml:space="preserve"> </w:t>
      </w:r>
      <w:r>
        <w:t>asign</w:t>
      </w:r>
      <w:r>
        <w:t>atarios</w:t>
      </w:r>
      <w:r>
        <w:rPr>
          <w:spacing w:val="-8"/>
        </w:rPr>
        <w:t xml:space="preserve"> </w:t>
      </w:r>
      <w:r>
        <w:t>forzosas</w:t>
      </w:r>
      <w:r>
        <w:rPr>
          <w:spacing w:val="-8"/>
        </w:rPr>
        <w:t xml:space="preserve"> </w:t>
      </w:r>
      <w:r>
        <w:t>(art.</w:t>
      </w:r>
      <w:r>
        <w:rPr>
          <w:spacing w:val="-9"/>
        </w:rPr>
        <w:t xml:space="preserve"> </w:t>
      </w:r>
      <w:r>
        <w:t>1401</w:t>
      </w:r>
      <w:r>
        <w:rPr>
          <w:spacing w:val="-8"/>
        </w:rPr>
        <w:t xml:space="preserve"> </w:t>
      </w:r>
      <w:r>
        <w:t>CC);</w:t>
      </w:r>
      <w:r>
        <w:rPr>
          <w:spacing w:val="-9"/>
        </w:rPr>
        <w:t xml:space="preserve"> </w:t>
      </w:r>
      <w:r>
        <w:rPr>
          <w:rFonts w:ascii="Calibri" w:hAnsi="Calibri"/>
          <w:b/>
        </w:rPr>
        <w:t>b)</w:t>
      </w:r>
      <w:r>
        <w:rPr>
          <w:rFonts w:ascii="Calibri" w:hAnsi="Calibri"/>
          <w:b/>
          <w:spacing w:val="-3"/>
        </w:rPr>
        <w:t xml:space="preserve"> </w:t>
      </w:r>
      <w:r>
        <w:t>la</w:t>
      </w:r>
      <w:r>
        <w:rPr>
          <w:spacing w:val="-8"/>
        </w:rPr>
        <w:t xml:space="preserve"> </w:t>
      </w:r>
      <w:r>
        <w:t>interdicción</w:t>
      </w:r>
      <w:r>
        <w:rPr>
          <w:spacing w:val="-9"/>
        </w:rPr>
        <w:t xml:space="preserve"> </w:t>
      </w:r>
      <w:r>
        <w:t>por</w:t>
      </w:r>
      <w:r>
        <w:rPr>
          <w:spacing w:val="-8"/>
        </w:rPr>
        <w:t xml:space="preserve"> </w:t>
      </w:r>
      <w:r>
        <w:t>demencia</w:t>
      </w:r>
      <w:r>
        <w:rPr>
          <w:spacing w:val="-9"/>
        </w:rPr>
        <w:t xml:space="preserve"> </w:t>
      </w:r>
      <w:r>
        <w:t>o</w:t>
      </w:r>
      <w:r>
        <w:rPr>
          <w:spacing w:val="-8"/>
        </w:rPr>
        <w:t xml:space="preserve"> </w:t>
      </w:r>
      <w:r>
        <w:t>disipación;</w:t>
      </w:r>
      <w:r>
        <w:rPr>
          <w:spacing w:val="-17"/>
        </w:rPr>
        <w:t xml:space="preserve"> </w:t>
      </w:r>
      <w:r>
        <w:rPr>
          <w:rFonts w:ascii="Calibri" w:hAnsi="Calibri"/>
          <w:b/>
        </w:rPr>
        <w:t>c)</w:t>
      </w:r>
      <w:r>
        <w:rPr>
          <w:rFonts w:ascii="Calibri" w:hAnsi="Calibri"/>
          <w:b/>
          <w:spacing w:val="-11"/>
        </w:rPr>
        <w:t xml:space="preserve"> </w:t>
      </w:r>
      <w:r>
        <w:t>la</w:t>
      </w:r>
      <w:r>
        <w:rPr>
          <w:spacing w:val="-9"/>
        </w:rPr>
        <w:t xml:space="preserve"> </w:t>
      </w:r>
      <w:r>
        <w:t>que</w:t>
      </w:r>
      <w:r>
        <w:rPr>
          <w:spacing w:val="-8"/>
        </w:rPr>
        <w:t xml:space="preserve"> </w:t>
      </w:r>
      <w:r>
        <w:t>limita</w:t>
      </w:r>
      <w:r>
        <w:rPr>
          <w:spacing w:val="-8"/>
        </w:rPr>
        <w:t xml:space="preserve"> </w:t>
      </w:r>
      <w:r>
        <w:rPr>
          <w:spacing w:val="-7"/>
        </w:rPr>
        <w:t xml:space="preserve">el </w:t>
      </w:r>
      <w:r>
        <w:t>monto</w:t>
      </w:r>
      <w:r>
        <w:rPr>
          <w:spacing w:val="-22"/>
        </w:rPr>
        <w:t xml:space="preserve"> </w:t>
      </w:r>
      <w:r>
        <w:t>de</w:t>
      </w:r>
      <w:r>
        <w:rPr>
          <w:spacing w:val="-21"/>
        </w:rPr>
        <w:t xml:space="preserve"> </w:t>
      </w:r>
      <w:r>
        <w:t>las</w:t>
      </w:r>
      <w:r>
        <w:rPr>
          <w:spacing w:val="-21"/>
        </w:rPr>
        <w:t xml:space="preserve"> </w:t>
      </w:r>
      <w:r>
        <w:t>donaciones</w:t>
      </w:r>
      <w:r>
        <w:rPr>
          <w:spacing w:val="-21"/>
        </w:rPr>
        <w:t xml:space="preserve"> </w:t>
      </w:r>
      <w:r>
        <w:t>por</w:t>
      </w:r>
      <w:r>
        <w:rPr>
          <w:spacing w:val="-21"/>
        </w:rPr>
        <w:t xml:space="preserve"> </w:t>
      </w:r>
      <w:r>
        <w:t>causa</w:t>
      </w:r>
      <w:r>
        <w:rPr>
          <w:spacing w:val="-21"/>
        </w:rPr>
        <w:t xml:space="preserve"> </w:t>
      </w:r>
      <w:r>
        <w:t>de</w:t>
      </w:r>
      <w:r>
        <w:rPr>
          <w:spacing w:val="-21"/>
        </w:rPr>
        <w:t xml:space="preserve"> </w:t>
      </w:r>
      <w:r>
        <w:t>matrimonio</w:t>
      </w:r>
      <w:r>
        <w:rPr>
          <w:spacing w:val="-21"/>
        </w:rPr>
        <w:t xml:space="preserve"> </w:t>
      </w:r>
      <w:r>
        <w:t>que</w:t>
      </w:r>
      <w:r>
        <w:rPr>
          <w:spacing w:val="-21"/>
        </w:rPr>
        <w:t xml:space="preserve"> </w:t>
      </w:r>
      <w:r>
        <w:t>un</w:t>
      </w:r>
      <w:r>
        <w:rPr>
          <w:spacing w:val="-22"/>
        </w:rPr>
        <w:t xml:space="preserve"> </w:t>
      </w:r>
      <w:r>
        <w:t>esposo</w:t>
      </w:r>
      <w:r>
        <w:rPr>
          <w:spacing w:val="-21"/>
        </w:rPr>
        <w:t xml:space="preserve"> </w:t>
      </w:r>
      <w:r>
        <w:t>puede</w:t>
      </w:r>
      <w:r>
        <w:rPr>
          <w:spacing w:val="-21"/>
        </w:rPr>
        <w:t xml:space="preserve"> </w:t>
      </w:r>
      <w:r>
        <w:t>hacer</w:t>
      </w:r>
      <w:r>
        <w:rPr>
          <w:spacing w:val="-21"/>
        </w:rPr>
        <w:t xml:space="preserve"> </w:t>
      </w:r>
      <w:r>
        <w:t>al</w:t>
      </w:r>
      <w:r>
        <w:rPr>
          <w:spacing w:val="-21"/>
        </w:rPr>
        <w:t xml:space="preserve"> </w:t>
      </w:r>
      <w:r>
        <w:t>otro</w:t>
      </w:r>
      <w:r>
        <w:rPr>
          <w:spacing w:val="-21"/>
        </w:rPr>
        <w:t xml:space="preserve"> </w:t>
      </w:r>
      <w:r>
        <w:t>a</w:t>
      </w:r>
      <w:r>
        <w:rPr>
          <w:spacing w:val="-21"/>
        </w:rPr>
        <w:t xml:space="preserve"> </w:t>
      </w:r>
      <w:r>
        <w:t>“una</w:t>
      </w:r>
      <w:r>
        <w:rPr>
          <w:spacing w:val="-21"/>
        </w:rPr>
        <w:t xml:space="preserve"> </w:t>
      </w:r>
      <w:r>
        <w:t>cuarta</w:t>
      </w:r>
      <w:r>
        <w:rPr>
          <w:spacing w:val="-21"/>
        </w:rPr>
        <w:t xml:space="preserve"> </w:t>
      </w:r>
      <w:r>
        <w:t>parte</w:t>
      </w:r>
      <w:r>
        <w:rPr>
          <w:spacing w:val="-21"/>
        </w:rPr>
        <w:t xml:space="preserve"> </w:t>
      </w:r>
      <w:r>
        <w:t>de</w:t>
      </w:r>
      <w:r>
        <w:rPr>
          <w:spacing w:val="-22"/>
        </w:rPr>
        <w:t xml:space="preserve"> </w:t>
      </w:r>
      <w:r>
        <w:t>los</w:t>
      </w:r>
      <w:r>
        <w:rPr>
          <w:spacing w:val="-21"/>
        </w:rPr>
        <w:t xml:space="preserve"> </w:t>
      </w:r>
      <w:r>
        <w:rPr>
          <w:spacing w:val="-3"/>
        </w:rPr>
        <w:t xml:space="preserve">bienes </w:t>
      </w:r>
      <w:r>
        <w:t xml:space="preserve">de su propiedad que aportare” (art. 1788 CC); </w:t>
      </w:r>
      <w:r>
        <w:rPr>
          <w:rFonts w:ascii="Calibri" w:hAnsi="Calibri"/>
          <w:b/>
        </w:rPr>
        <w:t xml:space="preserve">d) </w:t>
      </w:r>
      <w:r>
        <w:t xml:space="preserve">los acervos imaginarios (arts. 1185 a 1187 CC); </w:t>
      </w:r>
      <w:r>
        <w:rPr>
          <w:rFonts w:ascii="Calibri" w:hAnsi="Calibri"/>
          <w:b/>
        </w:rPr>
        <w:t xml:space="preserve">e) </w:t>
      </w:r>
      <w:r>
        <w:t xml:space="preserve">la prohibición de someter las legítimas rigorosas a modalidades (art. 1192 CC); </w:t>
      </w:r>
      <w:r>
        <w:rPr>
          <w:rFonts w:ascii="Calibri" w:hAnsi="Calibri"/>
          <w:b/>
        </w:rPr>
        <w:t xml:space="preserve">f) </w:t>
      </w:r>
      <w:r>
        <w:t>la acción de reforma de testamento (art. 1216 CC).</w:t>
      </w:r>
    </w:p>
    <w:p w:rsidR="007151D7" w:rsidRDefault="007151D7">
      <w:pPr>
        <w:pStyle w:val="Textoindependiente"/>
        <w:spacing w:before="3"/>
        <w:rPr>
          <w:sz w:val="36"/>
        </w:rPr>
      </w:pPr>
    </w:p>
    <w:p w:rsidR="007151D7" w:rsidRDefault="004F262B">
      <w:pPr>
        <w:pStyle w:val="Ttulo2"/>
        <w:jc w:val="both"/>
      </w:pPr>
      <w:r>
        <w:rPr>
          <w:u w:val="single"/>
        </w:rPr>
        <w:t>Párrafo 4</w:t>
      </w:r>
      <w:r>
        <w:t>: De la cuar</w:t>
      </w:r>
      <w:r>
        <w:t>ta de mejoras</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4" w:lineRule="auto"/>
        <w:ind w:left="120" w:right="105"/>
        <w:jc w:val="both"/>
      </w:pPr>
      <w:r>
        <w:rPr>
          <w:rFonts w:ascii="Calibri" w:hAnsi="Calibri"/>
          <w:b/>
        </w:rPr>
        <w:t>De</w:t>
      </w:r>
      <w:r>
        <w:rPr>
          <w:rFonts w:ascii="Calibri" w:hAnsi="Calibri"/>
          <w:b/>
          <w:spacing w:val="-20"/>
        </w:rPr>
        <w:t xml:space="preserve"> </w:t>
      </w:r>
      <w:r>
        <w:rPr>
          <w:rFonts w:ascii="Calibri" w:hAnsi="Calibri"/>
          <w:b/>
        </w:rPr>
        <w:t>la</w:t>
      </w:r>
      <w:r>
        <w:rPr>
          <w:rFonts w:ascii="Calibri" w:hAnsi="Calibri"/>
          <w:b/>
          <w:spacing w:val="-19"/>
        </w:rPr>
        <w:t xml:space="preserve"> </w:t>
      </w:r>
      <w:r>
        <w:rPr>
          <w:rFonts w:ascii="Calibri" w:hAnsi="Calibri"/>
          <w:b/>
        </w:rPr>
        <w:t>cuarta</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mejoras:</w:t>
      </w:r>
      <w:r>
        <w:rPr>
          <w:rFonts w:ascii="Calibri" w:hAnsi="Calibri"/>
          <w:b/>
          <w:spacing w:val="-12"/>
        </w:rPr>
        <w:t xml:space="preserve"> </w:t>
      </w:r>
      <w:r>
        <w:t>De</w:t>
      </w:r>
      <w:r>
        <w:rPr>
          <w:spacing w:val="-17"/>
        </w:rPr>
        <w:t xml:space="preserve"> </w:t>
      </w:r>
      <w:r>
        <w:t>acuerdo</w:t>
      </w:r>
      <w:r>
        <w:rPr>
          <w:spacing w:val="-17"/>
        </w:rPr>
        <w:t xml:space="preserve"> </w:t>
      </w:r>
      <w:r>
        <w:t>al</w:t>
      </w:r>
      <w:r>
        <w:rPr>
          <w:spacing w:val="-17"/>
        </w:rPr>
        <w:t xml:space="preserve"> </w:t>
      </w:r>
      <w:r>
        <w:t>artículo</w:t>
      </w:r>
      <w:r>
        <w:rPr>
          <w:spacing w:val="-16"/>
        </w:rPr>
        <w:t xml:space="preserve"> </w:t>
      </w:r>
      <w:r>
        <w:t>1184</w:t>
      </w:r>
      <w:r>
        <w:rPr>
          <w:spacing w:val="-17"/>
        </w:rPr>
        <w:t xml:space="preserve"> </w:t>
      </w:r>
      <w:r>
        <w:t>CC,</w:t>
      </w:r>
      <w:r>
        <w:rPr>
          <w:spacing w:val="-17"/>
        </w:rPr>
        <w:t xml:space="preserve"> </w:t>
      </w:r>
      <w:r>
        <w:t>le</w:t>
      </w:r>
      <w:r>
        <w:rPr>
          <w:spacing w:val="-17"/>
        </w:rPr>
        <w:t xml:space="preserve"> </w:t>
      </w:r>
      <w:r>
        <w:t>herencia</w:t>
      </w:r>
      <w:r>
        <w:rPr>
          <w:spacing w:val="-17"/>
        </w:rPr>
        <w:t xml:space="preserve"> </w:t>
      </w:r>
      <w:r>
        <w:t>se</w:t>
      </w:r>
      <w:r>
        <w:rPr>
          <w:spacing w:val="-17"/>
        </w:rPr>
        <w:t xml:space="preserve"> </w:t>
      </w:r>
      <w:r>
        <w:t>divide</w:t>
      </w:r>
      <w:r>
        <w:rPr>
          <w:spacing w:val="-17"/>
        </w:rPr>
        <w:t xml:space="preserve"> </w:t>
      </w:r>
      <w:r>
        <w:t>del</w:t>
      </w:r>
      <w:r>
        <w:rPr>
          <w:spacing w:val="-17"/>
        </w:rPr>
        <w:t xml:space="preserve"> </w:t>
      </w:r>
      <w:r>
        <w:t>siguiente</w:t>
      </w:r>
      <w:r>
        <w:rPr>
          <w:spacing w:val="-17"/>
        </w:rPr>
        <w:t xml:space="preserve"> </w:t>
      </w:r>
      <w:r>
        <w:t>modo:</w:t>
      </w:r>
      <w:r>
        <w:rPr>
          <w:spacing w:val="-17"/>
        </w:rPr>
        <w:t xml:space="preserve"> </w:t>
      </w:r>
      <w:r>
        <w:t>a)</w:t>
      </w:r>
      <w:r>
        <w:rPr>
          <w:spacing w:val="-17"/>
        </w:rPr>
        <w:t xml:space="preserve"> </w:t>
      </w:r>
      <w:r>
        <w:t>una</w:t>
      </w:r>
      <w:r>
        <w:rPr>
          <w:spacing w:val="-17"/>
        </w:rPr>
        <w:t xml:space="preserve"> </w:t>
      </w:r>
      <w:r>
        <w:t>mitad</w:t>
      </w:r>
      <w:r>
        <w:rPr>
          <w:spacing w:val="-17"/>
        </w:rPr>
        <w:t xml:space="preserve"> </w:t>
      </w:r>
      <w:r>
        <w:t>es</w:t>
      </w:r>
      <w:r>
        <w:rPr>
          <w:spacing w:val="-17"/>
        </w:rPr>
        <w:t xml:space="preserve"> </w:t>
      </w:r>
      <w:r>
        <w:rPr>
          <w:spacing w:val="-7"/>
        </w:rPr>
        <w:t xml:space="preserve">la </w:t>
      </w:r>
      <w:r>
        <w:t>mitad</w:t>
      </w:r>
      <w:r>
        <w:rPr>
          <w:spacing w:val="-16"/>
        </w:rPr>
        <w:t xml:space="preserve"> </w:t>
      </w:r>
      <w:r>
        <w:t>legitimaria;</w:t>
      </w:r>
      <w:r>
        <w:rPr>
          <w:spacing w:val="-15"/>
        </w:rPr>
        <w:t xml:space="preserve"> </w:t>
      </w:r>
      <w:r>
        <w:t>b)</w:t>
      </w:r>
      <w:r>
        <w:rPr>
          <w:spacing w:val="-15"/>
        </w:rPr>
        <w:t xml:space="preserve"> </w:t>
      </w:r>
      <w:r>
        <w:t>la</w:t>
      </w:r>
      <w:r>
        <w:rPr>
          <w:spacing w:val="-15"/>
        </w:rPr>
        <w:t xml:space="preserve"> </w:t>
      </w:r>
      <w:r>
        <w:t>mitad</w:t>
      </w:r>
      <w:r>
        <w:rPr>
          <w:spacing w:val="-15"/>
        </w:rPr>
        <w:t xml:space="preserve"> </w:t>
      </w:r>
      <w:r>
        <w:t>de</w:t>
      </w:r>
      <w:r>
        <w:rPr>
          <w:spacing w:val="-15"/>
        </w:rPr>
        <w:t xml:space="preserve"> </w:t>
      </w:r>
      <w:r>
        <w:t>la</w:t>
      </w:r>
      <w:r>
        <w:rPr>
          <w:spacing w:val="-15"/>
        </w:rPr>
        <w:t xml:space="preserve"> </w:t>
      </w:r>
      <w:r>
        <w:t>mitad</w:t>
      </w:r>
      <w:r>
        <w:rPr>
          <w:spacing w:val="-15"/>
        </w:rPr>
        <w:t xml:space="preserve"> </w:t>
      </w:r>
      <w:r>
        <w:t>restante</w:t>
      </w:r>
      <w:r>
        <w:rPr>
          <w:spacing w:val="-15"/>
        </w:rPr>
        <w:t xml:space="preserve"> </w:t>
      </w:r>
      <w:r>
        <w:t>(un</w:t>
      </w:r>
      <w:r>
        <w:rPr>
          <w:spacing w:val="-15"/>
        </w:rPr>
        <w:t xml:space="preserve"> </w:t>
      </w:r>
      <w:r>
        <w:t>cuarto</w:t>
      </w:r>
      <w:r>
        <w:rPr>
          <w:spacing w:val="-15"/>
        </w:rPr>
        <w:t xml:space="preserve"> </w:t>
      </w:r>
      <w:r>
        <w:t>de</w:t>
      </w:r>
      <w:r>
        <w:rPr>
          <w:spacing w:val="-16"/>
        </w:rPr>
        <w:t xml:space="preserve"> </w:t>
      </w:r>
      <w:r>
        <w:t>la</w:t>
      </w:r>
      <w:r>
        <w:rPr>
          <w:spacing w:val="-15"/>
        </w:rPr>
        <w:t xml:space="preserve"> </w:t>
      </w:r>
      <w:r>
        <w:t>herencia)</w:t>
      </w:r>
      <w:r>
        <w:rPr>
          <w:spacing w:val="-15"/>
        </w:rPr>
        <w:t xml:space="preserve"> </w:t>
      </w:r>
      <w:r>
        <w:t>corresponde</w:t>
      </w:r>
      <w:r>
        <w:rPr>
          <w:spacing w:val="-15"/>
        </w:rPr>
        <w:t xml:space="preserve"> </w:t>
      </w:r>
      <w:r>
        <w:t>a</w:t>
      </w:r>
      <w:r>
        <w:rPr>
          <w:spacing w:val="-15"/>
        </w:rPr>
        <w:t xml:space="preserve"> </w:t>
      </w:r>
      <w:r>
        <w:t>la</w:t>
      </w:r>
      <w:r>
        <w:rPr>
          <w:spacing w:val="-15"/>
        </w:rPr>
        <w:t xml:space="preserve"> </w:t>
      </w:r>
      <w:r>
        <w:t>cuarta</w:t>
      </w:r>
      <w:r>
        <w:rPr>
          <w:spacing w:val="-15"/>
        </w:rPr>
        <w:t xml:space="preserve"> </w:t>
      </w:r>
      <w:r>
        <w:t>de</w:t>
      </w:r>
      <w:r>
        <w:rPr>
          <w:spacing w:val="-15"/>
        </w:rPr>
        <w:t xml:space="preserve"> </w:t>
      </w:r>
      <w:r>
        <w:t>mejoras;</w:t>
      </w:r>
      <w:r>
        <w:rPr>
          <w:spacing w:val="-15"/>
        </w:rPr>
        <w:t xml:space="preserve"> </w:t>
      </w:r>
      <w:r>
        <w:t>y</w:t>
      </w:r>
      <w:r>
        <w:rPr>
          <w:spacing w:val="-15"/>
        </w:rPr>
        <w:t xml:space="preserve"> </w:t>
      </w:r>
      <w:r>
        <w:t>c)</w:t>
      </w:r>
      <w:r>
        <w:rPr>
          <w:spacing w:val="-15"/>
        </w:rPr>
        <w:t xml:space="preserve"> </w:t>
      </w:r>
      <w:r>
        <w:t>el otro</w:t>
      </w:r>
      <w:r>
        <w:rPr>
          <w:spacing w:val="-16"/>
        </w:rPr>
        <w:t xml:space="preserve"> </w:t>
      </w:r>
      <w:r>
        <w:t>cuarto</w:t>
      </w:r>
      <w:r>
        <w:rPr>
          <w:spacing w:val="-15"/>
        </w:rPr>
        <w:t xml:space="preserve"> </w:t>
      </w:r>
      <w:r>
        <w:t>es</w:t>
      </w:r>
      <w:r>
        <w:rPr>
          <w:spacing w:val="-16"/>
        </w:rPr>
        <w:t xml:space="preserve"> </w:t>
      </w:r>
      <w:r>
        <w:t>la</w:t>
      </w:r>
      <w:r>
        <w:rPr>
          <w:spacing w:val="-15"/>
        </w:rPr>
        <w:t xml:space="preserve"> </w:t>
      </w:r>
      <w:r>
        <w:t>parte</w:t>
      </w:r>
      <w:r>
        <w:rPr>
          <w:spacing w:val="-16"/>
        </w:rPr>
        <w:t xml:space="preserve"> </w:t>
      </w:r>
      <w:r>
        <w:t>de</w:t>
      </w:r>
      <w:r>
        <w:rPr>
          <w:spacing w:val="-15"/>
        </w:rPr>
        <w:t xml:space="preserve"> </w:t>
      </w:r>
      <w:r>
        <w:t>que</w:t>
      </w:r>
      <w:r>
        <w:rPr>
          <w:spacing w:val="-16"/>
        </w:rPr>
        <w:t xml:space="preserve"> </w:t>
      </w:r>
      <w:r>
        <w:t>el</w:t>
      </w:r>
      <w:r>
        <w:rPr>
          <w:spacing w:val="-15"/>
        </w:rPr>
        <w:t xml:space="preserve"> </w:t>
      </w:r>
      <w:r>
        <w:t>testador</w:t>
      </w:r>
      <w:r>
        <w:rPr>
          <w:spacing w:val="-16"/>
        </w:rPr>
        <w:t xml:space="preserve"> </w:t>
      </w:r>
      <w:r>
        <w:t>puede</w:t>
      </w:r>
      <w:r>
        <w:rPr>
          <w:spacing w:val="-15"/>
        </w:rPr>
        <w:t xml:space="preserve"> </w:t>
      </w:r>
      <w:r>
        <w:t>disponer</w:t>
      </w:r>
      <w:r>
        <w:rPr>
          <w:spacing w:val="-16"/>
        </w:rPr>
        <w:t xml:space="preserve"> </w:t>
      </w:r>
      <w:r>
        <w:t>a</w:t>
      </w:r>
      <w:r>
        <w:rPr>
          <w:spacing w:val="-15"/>
        </w:rPr>
        <w:t xml:space="preserve"> </w:t>
      </w:r>
      <w:r>
        <w:t>su</w:t>
      </w:r>
      <w:r>
        <w:rPr>
          <w:spacing w:val="-16"/>
        </w:rPr>
        <w:t xml:space="preserve"> </w:t>
      </w:r>
      <w:r>
        <w:t>arbitrio</w:t>
      </w:r>
      <w:r>
        <w:rPr>
          <w:spacing w:val="-15"/>
        </w:rPr>
        <w:t xml:space="preserve"> </w:t>
      </w:r>
      <w:r>
        <w:t>(cuarta</w:t>
      </w:r>
      <w:r>
        <w:rPr>
          <w:spacing w:val="-16"/>
        </w:rPr>
        <w:t xml:space="preserve"> </w:t>
      </w:r>
      <w:r>
        <w:t>de</w:t>
      </w:r>
      <w:r>
        <w:rPr>
          <w:spacing w:val="-15"/>
        </w:rPr>
        <w:t xml:space="preserve"> </w:t>
      </w:r>
      <w:r>
        <w:t>libre</w:t>
      </w:r>
      <w:r>
        <w:rPr>
          <w:spacing w:val="-16"/>
        </w:rPr>
        <w:t xml:space="preserve"> </w:t>
      </w:r>
      <w:r>
        <w:t>disposición).</w:t>
      </w:r>
      <w:r>
        <w:rPr>
          <w:spacing w:val="-15"/>
        </w:rPr>
        <w:t xml:space="preserve"> </w:t>
      </w:r>
      <w:r>
        <w:t>Para</w:t>
      </w:r>
      <w:r>
        <w:rPr>
          <w:spacing w:val="-15"/>
        </w:rPr>
        <w:t xml:space="preserve"> </w:t>
      </w:r>
      <w:r>
        <w:t>el</w:t>
      </w:r>
      <w:r>
        <w:rPr>
          <w:spacing w:val="-16"/>
        </w:rPr>
        <w:t xml:space="preserve"> </w:t>
      </w:r>
      <w:r>
        <w:t>caso</w:t>
      </w:r>
      <w:r>
        <w:rPr>
          <w:spacing w:val="-15"/>
        </w:rPr>
        <w:t xml:space="preserve"> </w:t>
      </w:r>
      <w:r>
        <w:t>de</w:t>
      </w:r>
      <w:r>
        <w:rPr>
          <w:spacing w:val="-16"/>
        </w:rPr>
        <w:t xml:space="preserve"> </w:t>
      </w:r>
      <w:r>
        <w:rPr>
          <w:spacing w:val="-6"/>
        </w:rPr>
        <w:t xml:space="preserve">que </w:t>
      </w:r>
      <w:r>
        <w:t>no</w:t>
      </w:r>
      <w:r>
        <w:rPr>
          <w:spacing w:val="-11"/>
        </w:rPr>
        <w:t xml:space="preserve"> </w:t>
      </w:r>
      <w:r>
        <w:t>haya</w:t>
      </w:r>
      <w:r>
        <w:rPr>
          <w:spacing w:val="-11"/>
        </w:rPr>
        <w:t xml:space="preserve"> </w:t>
      </w:r>
      <w:r>
        <w:t>asignatarios</w:t>
      </w:r>
      <w:r>
        <w:rPr>
          <w:spacing w:val="-10"/>
        </w:rPr>
        <w:t xml:space="preserve"> </w:t>
      </w:r>
      <w:r>
        <w:t>cuarta</w:t>
      </w:r>
      <w:r>
        <w:rPr>
          <w:spacing w:val="-11"/>
        </w:rPr>
        <w:t xml:space="preserve"> </w:t>
      </w:r>
      <w:r>
        <w:t>de</w:t>
      </w:r>
      <w:r>
        <w:rPr>
          <w:spacing w:val="-10"/>
        </w:rPr>
        <w:t xml:space="preserve"> </w:t>
      </w:r>
      <w:r>
        <w:t>mejoras,</w:t>
      </w:r>
      <w:r>
        <w:rPr>
          <w:spacing w:val="-11"/>
        </w:rPr>
        <w:t xml:space="preserve"> </w:t>
      </w:r>
      <w:r>
        <w:t>la</w:t>
      </w:r>
      <w:r>
        <w:rPr>
          <w:spacing w:val="-10"/>
        </w:rPr>
        <w:t xml:space="preserve"> </w:t>
      </w:r>
      <w:r>
        <w:t>herencia</w:t>
      </w:r>
      <w:r>
        <w:rPr>
          <w:spacing w:val="-11"/>
        </w:rPr>
        <w:t xml:space="preserve"> </w:t>
      </w:r>
      <w:r>
        <w:t>se</w:t>
      </w:r>
      <w:r>
        <w:rPr>
          <w:spacing w:val="-10"/>
        </w:rPr>
        <w:t xml:space="preserve"> </w:t>
      </w:r>
      <w:r>
        <w:t>divide</w:t>
      </w:r>
      <w:r>
        <w:rPr>
          <w:spacing w:val="-11"/>
        </w:rPr>
        <w:t xml:space="preserve"> </w:t>
      </w:r>
      <w:r>
        <w:t>en</w:t>
      </w:r>
      <w:r>
        <w:rPr>
          <w:spacing w:val="-10"/>
        </w:rPr>
        <w:t xml:space="preserve"> </w:t>
      </w:r>
      <w:r>
        <w:t>dos</w:t>
      </w:r>
      <w:r>
        <w:rPr>
          <w:spacing w:val="-11"/>
        </w:rPr>
        <w:t xml:space="preserve"> </w:t>
      </w:r>
      <w:r>
        <w:t>mitades,</w:t>
      </w:r>
      <w:r>
        <w:rPr>
          <w:spacing w:val="-10"/>
        </w:rPr>
        <w:t xml:space="preserve"> </w:t>
      </w:r>
      <w:r>
        <w:t>una</w:t>
      </w:r>
      <w:r>
        <w:rPr>
          <w:spacing w:val="-11"/>
        </w:rPr>
        <w:t xml:space="preserve"> </w:t>
      </w:r>
      <w:r>
        <w:t>que</w:t>
      </w:r>
      <w:r>
        <w:rPr>
          <w:spacing w:val="-10"/>
        </w:rPr>
        <w:t xml:space="preserve"> </w:t>
      </w:r>
      <w:r>
        <w:t>es</w:t>
      </w:r>
      <w:r>
        <w:rPr>
          <w:spacing w:val="-11"/>
        </w:rPr>
        <w:t xml:space="preserve"> </w:t>
      </w:r>
      <w:r>
        <w:t>la</w:t>
      </w:r>
      <w:r>
        <w:rPr>
          <w:spacing w:val="-10"/>
        </w:rPr>
        <w:t xml:space="preserve"> </w:t>
      </w:r>
      <w:r>
        <w:t>mitad</w:t>
      </w:r>
      <w:r>
        <w:rPr>
          <w:spacing w:val="-11"/>
        </w:rPr>
        <w:t xml:space="preserve"> </w:t>
      </w:r>
      <w:r>
        <w:t>legitimaria,</w:t>
      </w:r>
      <w:r>
        <w:rPr>
          <w:spacing w:val="-10"/>
        </w:rPr>
        <w:t xml:space="preserve"> </w:t>
      </w:r>
      <w:r>
        <w:t>y</w:t>
      </w:r>
      <w:r>
        <w:rPr>
          <w:spacing w:val="-11"/>
        </w:rPr>
        <w:t xml:space="preserve"> </w:t>
      </w:r>
      <w:r>
        <w:t>la</w:t>
      </w:r>
      <w:r>
        <w:rPr>
          <w:spacing w:val="-10"/>
        </w:rPr>
        <w:t xml:space="preserve"> </w:t>
      </w:r>
      <w:r>
        <w:t>otra que</w:t>
      </w:r>
      <w:r>
        <w:rPr>
          <w:spacing w:val="-16"/>
        </w:rPr>
        <w:t xml:space="preserve"> </w:t>
      </w:r>
      <w:r>
        <w:t>es</w:t>
      </w:r>
      <w:r>
        <w:rPr>
          <w:spacing w:val="-15"/>
        </w:rPr>
        <w:t xml:space="preserve"> </w:t>
      </w:r>
      <w:r>
        <w:t>la</w:t>
      </w:r>
      <w:r>
        <w:rPr>
          <w:spacing w:val="-15"/>
        </w:rPr>
        <w:t xml:space="preserve"> </w:t>
      </w:r>
      <w:r>
        <w:t>parte</w:t>
      </w:r>
      <w:r>
        <w:rPr>
          <w:spacing w:val="-16"/>
        </w:rPr>
        <w:t xml:space="preserve"> </w:t>
      </w:r>
      <w:r>
        <w:t>de</w:t>
      </w:r>
      <w:r>
        <w:rPr>
          <w:spacing w:val="-15"/>
        </w:rPr>
        <w:t xml:space="preserve"> </w:t>
      </w:r>
      <w:r>
        <w:t>que</w:t>
      </w:r>
      <w:r>
        <w:rPr>
          <w:spacing w:val="-15"/>
        </w:rPr>
        <w:t xml:space="preserve"> </w:t>
      </w:r>
      <w:r>
        <w:t>el</w:t>
      </w:r>
      <w:r>
        <w:rPr>
          <w:spacing w:val="-16"/>
        </w:rPr>
        <w:t xml:space="preserve"> </w:t>
      </w:r>
      <w:r>
        <w:t>testador</w:t>
      </w:r>
      <w:r>
        <w:rPr>
          <w:spacing w:val="-15"/>
        </w:rPr>
        <w:t xml:space="preserve"> </w:t>
      </w:r>
      <w:r>
        <w:t>puede</w:t>
      </w:r>
      <w:r>
        <w:rPr>
          <w:spacing w:val="-15"/>
        </w:rPr>
        <w:t xml:space="preserve"> </w:t>
      </w:r>
      <w:r>
        <w:t>disponer</w:t>
      </w:r>
      <w:r>
        <w:rPr>
          <w:spacing w:val="-16"/>
        </w:rPr>
        <w:t xml:space="preserve"> </w:t>
      </w:r>
      <w:r>
        <w:t>libremente.</w:t>
      </w:r>
    </w:p>
    <w:p w:rsidR="007151D7" w:rsidRDefault="007151D7">
      <w:pPr>
        <w:pStyle w:val="Textoindependiente"/>
        <w:spacing w:before="6"/>
        <w:rPr>
          <w:sz w:val="33"/>
        </w:rPr>
      </w:pPr>
    </w:p>
    <w:p w:rsidR="007151D7" w:rsidRDefault="004F262B">
      <w:pPr>
        <w:spacing w:line="338" w:lineRule="auto"/>
        <w:ind w:left="120" w:right="105"/>
        <w:jc w:val="both"/>
      </w:pPr>
      <w:r>
        <w:rPr>
          <w:rFonts w:ascii="Calibri" w:hAnsi="Calibri"/>
          <w:b/>
        </w:rPr>
        <w:t>Asignatarios</w:t>
      </w:r>
      <w:r>
        <w:rPr>
          <w:rFonts w:ascii="Calibri" w:hAnsi="Calibri"/>
          <w:b/>
          <w:spacing w:val="-12"/>
        </w:rPr>
        <w:t xml:space="preserve"> </w:t>
      </w:r>
      <w:r>
        <w:rPr>
          <w:rFonts w:ascii="Calibri" w:hAnsi="Calibri"/>
          <w:b/>
        </w:rPr>
        <w:t>de</w:t>
      </w:r>
      <w:r>
        <w:rPr>
          <w:rFonts w:ascii="Calibri" w:hAnsi="Calibri"/>
          <w:b/>
          <w:spacing w:val="-11"/>
        </w:rPr>
        <w:t xml:space="preserve"> </w:t>
      </w:r>
      <w:r>
        <w:rPr>
          <w:rFonts w:ascii="Calibri" w:hAnsi="Calibri"/>
          <w:b/>
        </w:rPr>
        <w:t>la</w:t>
      </w:r>
      <w:r>
        <w:rPr>
          <w:rFonts w:ascii="Calibri" w:hAnsi="Calibri"/>
          <w:b/>
          <w:spacing w:val="-11"/>
        </w:rPr>
        <w:t xml:space="preserve"> </w:t>
      </w:r>
      <w:r>
        <w:rPr>
          <w:rFonts w:ascii="Calibri" w:hAnsi="Calibri"/>
          <w:b/>
        </w:rPr>
        <w:t>cuarta</w:t>
      </w:r>
      <w:r>
        <w:rPr>
          <w:rFonts w:ascii="Calibri" w:hAnsi="Calibri"/>
          <w:b/>
          <w:spacing w:val="-11"/>
        </w:rPr>
        <w:t xml:space="preserve"> </w:t>
      </w:r>
      <w:r>
        <w:rPr>
          <w:rFonts w:ascii="Calibri" w:hAnsi="Calibri"/>
          <w:b/>
        </w:rPr>
        <w:t>de</w:t>
      </w:r>
      <w:r>
        <w:rPr>
          <w:rFonts w:ascii="Calibri" w:hAnsi="Calibri"/>
          <w:b/>
          <w:spacing w:val="-11"/>
        </w:rPr>
        <w:t xml:space="preserve"> </w:t>
      </w:r>
      <w:r>
        <w:rPr>
          <w:rFonts w:ascii="Calibri" w:hAnsi="Calibri"/>
          <w:b/>
        </w:rPr>
        <w:t>mejoras:</w:t>
      </w:r>
      <w:r>
        <w:rPr>
          <w:rFonts w:ascii="Calibri" w:hAnsi="Calibri"/>
          <w:b/>
          <w:spacing w:val="-4"/>
        </w:rPr>
        <w:t xml:space="preserve"> </w:t>
      </w:r>
      <w:r>
        <w:t>En</w:t>
      </w:r>
      <w:r>
        <w:rPr>
          <w:spacing w:val="-10"/>
        </w:rPr>
        <w:t xml:space="preserve"> </w:t>
      </w:r>
      <w:r>
        <w:t>conformidad</w:t>
      </w:r>
      <w:r>
        <w:rPr>
          <w:spacing w:val="-9"/>
        </w:rPr>
        <w:t xml:space="preserve"> </w:t>
      </w:r>
      <w:r>
        <w:t>al</w:t>
      </w:r>
      <w:r>
        <w:rPr>
          <w:spacing w:val="-9"/>
        </w:rPr>
        <w:t xml:space="preserve"> </w:t>
      </w:r>
      <w:r>
        <w:t>artículo</w:t>
      </w:r>
      <w:r>
        <w:rPr>
          <w:spacing w:val="-10"/>
        </w:rPr>
        <w:t xml:space="preserve"> </w:t>
      </w:r>
      <w:r>
        <w:t>1184</w:t>
      </w:r>
      <w:r>
        <w:rPr>
          <w:spacing w:val="-9"/>
        </w:rPr>
        <w:t xml:space="preserve"> </w:t>
      </w:r>
      <w:r>
        <w:t>inciso</w:t>
      </w:r>
      <w:r>
        <w:rPr>
          <w:spacing w:val="-9"/>
        </w:rPr>
        <w:t xml:space="preserve"> </w:t>
      </w:r>
      <w:r>
        <w:t>final</w:t>
      </w:r>
      <w:r>
        <w:rPr>
          <w:spacing w:val="-10"/>
        </w:rPr>
        <w:t xml:space="preserve"> </w:t>
      </w:r>
      <w:r>
        <w:t>CC,</w:t>
      </w:r>
      <w:r>
        <w:rPr>
          <w:spacing w:val="-9"/>
        </w:rPr>
        <w:t xml:space="preserve"> </w:t>
      </w:r>
      <w:r>
        <w:t>son</w:t>
      </w:r>
      <w:r>
        <w:rPr>
          <w:spacing w:val="-10"/>
        </w:rPr>
        <w:t xml:space="preserve"> </w:t>
      </w:r>
      <w:r>
        <w:t>asignatarios</w:t>
      </w:r>
      <w:r>
        <w:rPr>
          <w:spacing w:val="-9"/>
        </w:rPr>
        <w:t xml:space="preserve"> </w:t>
      </w:r>
      <w:r>
        <w:t>de</w:t>
      </w:r>
      <w:r>
        <w:rPr>
          <w:spacing w:val="-9"/>
        </w:rPr>
        <w:t xml:space="preserve"> </w:t>
      </w:r>
      <w:r>
        <w:t>cuarta de</w:t>
      </w:r>
      <w:r>
        <w:rPr>
          <w:spacing w:val="-18"/>
        </w:rPr>
        <w:t xml:space="preserve"> </w:t>
      </w:r>
      <w:r>
        <w:t>mejoras:</w:t>
      </w:r>
      <w:r>
        <w:rPr>
          <w:spacing w:val="-18"/>
        </w:rPr>
        <w:t xml:space="preserve"> </w:t>
      </w:r>
      <w:r>
        <w:rPr>
          <w:rFonts w:ascii="Calibri" w:hAnsi="Calibri"/>
          <w:b/>
        </w:rPr>
        <w:t>a)</w:t>
      </w:r>
      <w:r>
        <w:rPr>
          <w:rFonts w:ascii="Calibri" w:hAnsi="Calibri"/>
          <w:b/>
          <w:spacing w:val="-12"/>
        </w:rPr>
        <w:t xml:space="preserve"> </w:t>
      </w:r>
      <w:r>
        <w:t>el</w:t>
      </w:r>
      <w:r>
        <w:rPr>
          <w:spacing w:val="-18"/>
        </w:rPr>
        <w:t xml:space="preserve"> </w:t>
      </w:r>
      <w:r>
        <w:t>cónyuge</w:t>
      </w:r>
      <w:r>
        <w:rPr>
          <w:spacing w:val="-18"/>
        </w:rPr>
        <w:t xml:space="preserve"> </w:t>
      </w:r>
      <w:r>
        <w:t>sobreviviente;</w:t>
      </w:r>
      <w:r>
        <w:rPr>
          <w:spacing w:val="-18"/>
        </w:rPr>
        <w:t xml:space="preserve"> </w:t>
      </w:r>
      <w:r>
        <w:rPr>
          <w:rFonts w:ascii="Calibri" w:hAnsi="Calibri"/>
          <w:b/>
        </w:rPr>
        <w:t>b)</w:t>
      </w:r>
      <w:r>
        <w:rPr>
          <w:rFonts w:ascii="Calibri" w:hAnsi="Calibri"/>
          <w:b/>
          <w:spacing w:val="-12"/>
        </w:rPr>
        <w:t xml:space="preserve"> </w:t>
      </w:r>
      <w:r>
        <w:t>uno</w:t>
      </w:r>
      <w:r>
        <w:rPr>
          <w:spacing w:val="-18"/>
        </w:rPr>
        <w:t xml:space="preserve"> </w:t>
      </w:r>
      <w:r>
        <w:t>o</w:t>
      </w:r>
      <w:r>
        <w:rPr>
          <w:spacing w:val="-18"/>
        </w:rPr>
        <w:t xml:space="preserve"> </w:t>
      </w:r>
      <w:r>
        <w:t>más</w:t>
      </w:r>
      <w:r>
        <w:rPr>
          <w:spacing w:val="-18"/>
        </w:rPr>
        <w:t xml:space="preserve"> </w:t>
      </w:r>
      <w:r>
        <w:t>descendientes</w:t>
      </w:r>
      <w:r>
        <w:rPr>
          <w:spacing w:val="-18"/>
        </w:rPr>
        <w:t xml:space="preserve"> </w:t>
      </w:r>
      <w:r>
        <w:t>del</w:t>
      </w:r>
      <w:r>
        <w:rPr>
          <w:spacing w:val="-17"/>
        </w:rPr>
        <w:t xml:space="preserve"> </w:t>
      </w:r>
      <w:r>
        <w:t>causante;</w:t>
      </w:r>
      <w:r>
        <w:rPr>
          <w:spacing w:val="-18"/>
        </w:rPr>
        <w:t xml:space="preserve"> </w:t>
      </w:r>
      <w:r>
        <w:t>y</w:t>
      </w:r>
      <w:r>
        <w:rPr>
          <w:spacing w:val="-18"/>
        </w:rPr>
        <w:t xml:space="preserve"> </w:t>
      </w:r>
      <w:r>
        <w:rPr>
          <w:rFonts w:ascii="Calibri" w:hAnsi="Calibri"/>
          <w:b/>
        </w:rPr>
        <w:t>c)</w:t>
      </w:r>
      <w:r>
        <w:rPr>
          <w:rFonts w:ascii="Calibri" w:hAnsi="Calibri"/>
          <w:b/>
          <w:spacing w:val="-12"/>
        </w:rPr>
        <w:t xml:space="preserve"> </w:t>
      </w:r>
      <w:r>
        <w:t>uno</w:t>
      </w:r>
      <w:r>
        <w:rPr>
          <w:spacing w:val="-18"/>
        </w:rPr>
        <w:t xml:space="preserve"> </w:t>
      </w:r>
      <w:r>
        <w:t>o</w:t>
      </w:r>
      <w:r>
        <w:rPr>
          <w:spacing w:val="-18"/>
        </w:rPr>
        <w:t xml:space="preserve"> </w:t>
      </w:r>
      <w:r>
        <w:t>más</w:t>
      </w:r>
      <w:r>
        <w:rPr>
          <w:spacing w:val="-18"/>
        </w:rPr>
        <w:t xml:space="preserve"> </w:t>
      </w:r>
      <w:r>
        <w:t>ascendientes.</w:t>
      </w:r>
    </w:p>
    <w:p w:rsidR="007151D7" w:rsidRDefault="007151D7">
      <w:pPr>
        <w:spacing w:line="338"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7" w:lineRule="auto"/>
        <w:ind w:left="120" w:right="105" w:firstLine="720"/>
        <w:jc w:val="both"/>
      </w:pPr>
      <w:r>
        <w:lastRenderedPageBreak/>
        <w:t>El</w:t>
      </w:r>
      <w:r>
        <w:rPr>
          <w:spacing w:val="-22"/>
        </w:rPr>
        <w:t xml:space="preserve"> </w:t>
      </w:r>
      <w:r>
        <w:t>causante</w:t>
      </w:r>
      <w:r>
        <w:rPr>
          <w:spacing w:val="-21"/>
        </w:rPr>
        <w:t xml:space="preserve"> </w:t>
      </w:r>
      <w:r>
        <w:t>puede</w:t>
      </w:r>
      <w:r>
        <w:rPr>
          <w:spacing w:val="-22"/>
        </w:rPr>
        <w:t xml:space="preserve"> </w:t>
      </w:r>
      <w:r>
        <w:t>disponer</w:t>
      </w:r>
      <w:r>
        <w:rPr>
          <w:spacing w:val="-21"/>
        </w:rPr>
        <w:t xml:space="preserve"> </w:t>
      </w:r>
      <w:r>
        <w:t>de</w:t>
      </w:r>
      <w:r>
        <w:rPr>
          <w:spacing w:val="-21"/>
        </w:rPr>
        <w:t xml:space="preserve"> </w:t>
      </w:r>
      <w:r>
        <w:t>la</w:t>
      </w:r>
      <w:r>
        <w:rPr>
          <w:spacing w:val="-22"/>
        </w:rPr>
        <w:t xml:space="preserve"> </w:t>
      </w:r>
      <w:r>
        <w:t>cuarta</w:t>
      </w:r>
      <w:r>
        <w:rPr>
          <w:spacing w:val="-21"/>
        </w:rPr>
        <w:t xml:space="preserve"> </w:t>
      </w:r>
      <w:r>
        <w:t>de</w:t>
      </w:r>
      <w:r>
        <w:rPr>
          <w:spacing w:val="-21"/>
        </w:rPr>
        <w:t xml:space="preserve"> </w:t>
      </w:r>
      <w:r>
        <w:t>mejoras</w:t>
      </w:r>
      <w:r>
        <w:rPr>
          <w:spacing w:val="-22"/>
        </w:rPr>
        <w:t xml:space="preserve"> </w:t>
      </w:r>
      <w:r>
        <w:t>en</w:t>
      </w:r>
      <w:r>
        <w:rPr>
          <w:spacing w:val="-21"/>
        </w:rPr>
        <w:t xml:space="preserve"> </w:t>
      </w:r>
      <w:r>
        <w:t>favor</w:t>
      </w:r>
      <w:r>
        <w:rPr>
          <w:spacing w:val="-22"/>
        </w:rPr>
        <w:t xml:space="preserve"> </w:t>
      </w:r>
      <w:r>
        <w:t>de</w:t>
      </w:r>
      <w:r>
        <w:rPr>
          <w:spacing w:val="-21"/>
        </w:rPr>
        <w:t xml:space="preserve"> </w:t>
      </w:r>
      <w:r>
        <w:t>cualquiera</w:t>
      </w:r>
      <w:r>
        <w:rPr>
          <w:spacing w:val="-21"/>
        </w:rPr>
        <w:t xml:space="preserve"> </w:t>
      </w:r>
      <w:r>
        <w:t>de</w:t>
      </w:r>
      <w:r>
        <w:rPr>
          <w:spacing w:val="-22"/>
        </w:rPr>
        <w:t xml:space="preserve"> </w:t>
      </w:r>
      <w:r>
        <w:t>esas</w:t>
      </w:r>
      <w:r>
        <w:rPr>
          <w:spacing w:val="-21"/>
        </w:rPr>
        <w:t xml:space="preserve"> </w:t>
      </w:r>
      <w:r>
        <w:t>personas.</w:t>
      </w:r>
      <w:r>
        <w:rPr>
          <w:spacing w:val="-21"/>
        </w:rPr>
        <w:t xml:space="preserve"> </w:t>
      </w:r>
      <w:r>
        <w:t>Nótese</w:t>
      </w:r>
      <w:r>
        <w:rPr>
          <w:spacing w:val="-22"/>
        </w:rPr>
        <w:t xml:space="preserve"> </w:t>
      </w:r>
      <w:r>
        <w:t>la</w:t>
      </w:r>
      <w:r>
        <w:rPr>
          <w:spacing w:val="-21"/>
        </w:rPr>
        <w:t xml:space="preserve"> </w:t>
      </w:r>
      <w:r>
        <w:t xml:space="preserve">diversa redacción de esta norma con el artículo 1182 nº1 CC relativo a las legítimas, pues de acuerdo a esta última son legitimarios </w:t>
      </w:r>
      <w:r>
        <w:rPr>
          <w:rFonts w:ascii="Calibri" w:hAnsi="Calibri"/>
          <w:b/>
        </w:rPr>
        <w:t xml:space="preserve">los hijos, personalmente o representados </w:t>
      </w:r>
      <w:r>
        <w:t>por su descendencia. Luego, si a la fecha de fallecer el causante</w:t>
      </w:r>
      <w:r>
        <w:rPr>
          <w:spacing w:val="-19"/>
        </w:rPr>
        <w:t xml:space="preserve"> </w:t>
      </w:r>
      <w:r>
        <w:t>el</w:t>
      </w:r>
      <w:r>
        <w:rPr>
          <w:spacing w:val="-18"/>
        </w:rPr>
        <w:t xml:space="preserve"> </w:t>
      </w:r>
      <w:r>
        <w:t>hijo</w:t>
      </w:r>
      <w:r>
        <w:rPr>
          <w:spacing w:val="-18"/>
        </w:rPr>
        <w:t xml:space="preserve"> </w:t>
      </w:r>
      <w:r>
        <w:t>está</w:t>
      </w:r>
      <w:r>
        <w:rPr>
          <w:spacing w:val="-18"/>
        </w:rPr>
        <w:t xml:space="preserve"> </w:t>
      </w:r>
      <w:r>
        <w:t>viv</w:t>
      </w:r>
      <w:r>
        <w:t>o,</w:t>
      </w:r>
      <w:r>
        <w:rPr>
          <w:spacing w:val="-18"/>
        </w:rPr>
        <w:t xml:space="preserve"> </w:t>
      </w:r>
      <w:r>
        <w:t>el</w:t>
      </w:r>
      <w:r>
        <w:rPr>
          <w:spacing w:val="-18"/>
        </w:rPr>
        <w:t xml:space="preserve"> </w:t>
      </w:r>
      <w:r>
        <w:t>nieto</w:t>
      </w:r>
      <w:r>
        <w:rPr>
          <w:spacing w:val="-18"/>
        </w:rPr>
        <w:t xml:space="preserve"> </w:t>
      </w:r>
      <w:r>
        <w:t>no</w:t>
      </w:r>
      <w:r>
        <w:rPr>
          <w:spacing w:val="-18"/>
        </w:rPr>
        <w:t xml:space="preserve"> </w:t>
      </w:r>
      <w:r>
        <w:t>tendrá</w:t>
      </w:r>
      <w:r>
        <w:rPr>
          <w:spacing w:val="-18"/>
        </w:rPr>
        <w:t xml:space="preserve"> </w:t>
      </w:r>
      <w:r>
        <w:t>derecho</w:t>
      </w:r>
      <w:r>
        <w:rPr>
          <w:spacing w:val="-18"/>
        </w:rPr>
        <w:t xml:space="preserve"> </w:t>
      </w:r>
      <w:r>
        <w:t>a</w:t>
      </w:r>
      <w:r>
        <w:rPr>
          <w:spacing w:val="-18"/>
        </w:rPr>
        <w:t xml:space="preserve"> </w:t>
      </w:r>
      <w:r>
        <w:t>la</w:t>
      </w:r>
      <w:r>
        <w:rPr>
          <w:spacing w:val="-18"/>
        </w:rPr>
        <w:t xml:space="preserve"> </w:t>
      </w:r>
      <w:r>
        <w:t>legítima.</w:t>
      </w:r>
      <w:r>
        <w:rPr>
          <w:spacing w:val="-18"/>
        </w:rPr>
        <w:t xml:space="preserve"> </w:t>
      </w:r>
      <w:r>
        <w:t>En</w:t>
      </w:r>
      <w:r>
        <w:rPr>
          <w:spacing w:val="-18"/>
        </w:rPr>
        <w:t xml:space="preserve"> </w:t>
      </w:r>
      <w:r>
        <w:t>cambio,</w:t>
      </w:r>
      <w:r>
        <w:rPr>
          <w:spacing w:val="-18"/>
        </w:rPr>
        <w:t xml:space="preserve"> </w:t>
      </w:r>
      <w:r>
        <w:t>son</w:t>
      </w:r>
      <w:r>
        <w:rPr>
          <w:spacing w:val="-18"/>
        </w:rPr>
        <w:t xml:space="preserve"> </w:t>
      </w:r>
      <w:r>
        <w:t>asignatarios</w:t>
      </w:r>
      <w:r>
        <w:rPr>
          <w:spacing w:val="-18"/>
        </w:rPr>
        <w:t xml:space="preserve"> </w:t>
      </w:r>
      <w:r>
        <w:t>de</w:t>
      </w:r>
      <w:r>
        <w:rPr>
          <w:spacing w:val="-18"/>
        </w:rPr>
        <w:t xml:space="preserve"> </w:t>
      </w:r>
      <w:r>
        <w:t>la</w:t>
      </w:r>
      <w:r>
        <w:rPr>
          <w:spacing w:val="-18"/>
        </w:rPr>
        <w:t xml:space="preserve"> </w:t>
      </w:r>
      <w:r>
        <w:t>cuarta</w:t>
      </w:r>
      <w:r>
        <w:rPr>
          <w:spacing w:val="-18"/>
        </w:rPr>
        <w:t xml:space="preserve"> </w:t>
      </w:r>
      <w:r>
        <w:t>de</w:t>
      </w:r>
      <w:r>
        <w:rPr>
          <w:spacing w:val="-18"/>
        </w:rPr>
        <w:t xml:space="preserve"> </w:t>
      </w:r>
      <w:r>
        <w:t xml:space="preserve">mejoras </w:t>
      </w:r>
      <w:r>
        <w:rPr>
          <w:rFonts w:ascii="Calibri" w:hAnsi="Calibri"/>
          <w:b/>
        </w:rPr>
        <w:t>los</w:t>
      </w:r>
      <w:r>
        <w:rPr>
          <w:rFonts w:ascii="Calibri" w:hAnsi="Calibri"/>
          <w:b/>
          <w:spacing w:val="-8"/>
        </w:rPr>
        <w:t xml:space="preserve"> </w:t>
      </w:r>
      <w:r>
        <w:rPr>
          <w:rFonts w:ascii="Calibri" w:hAnsi="Calibri"/>
          <w:b/>
        </w:rPr>
        <w:t>descendientes</w:t>
      </w:r>
      <w:r>
        <w:t>,</w:t>
      </w:r>
      <w:r>
        <w:rPr>
          <w:spacing w:val="-7"/>
        </w:rPr>
        <w:t xml:space="preserve"> </w:t>
      </w:r>
      <w:r>
        <w:t>de</w:t>
      </w:r>
      <w:r>
        <w:rPr>
          <w:spacing w:val="-7"/>
        </w:rPr>
        <w:t xml:space="preserve"> </w:t>
      </w:r>
      <w:r>
        <w:t>tal</w:t>
      </w:r>
      <w:r>
        <w:rPr>
          <w:spacing w:val="-7"/>
        </w:rPr>
        <w:t xml:space="preserve"> </w:t>
      </w:r>
      <w:r>
        <w:t>suerte</w:t>
      </w:r>
      <w:r>
        <w:rPr>
          <w:spacing w:val="-7"/>
        </w:rPr>
        <w:t xml:space="preserve"> </w:t>
      </w:r>
      <w:r>
        <w:t>que</w:t>
      </w:r>
      <w:r>
        <w:rPr>
          <w:spacing w:val="-7"/>
        </w:rPr>
        <w:t xml:space="preserve"> </w:t>
      </w:r>
      <w:r>
        <w:t>se</w:t>
      </w:r>
      <w:r>
        <w:rPr>
          <w:spacing w:val="-8"/>
        </w:rPr>
        <w:t xml:space="preserve"> </w:t>
      </w:r>
      <w:r>
        <w:t>puede</w:t>
      </w:r>
      <w:r>
        <w:rPr>
          <w:spacing w:val="-7"/>
        </w:rPr>
        <w:t xml:space="preserve"> </w:t>
      </w:r>
      <w:r>
        <w:t>disponer</w:t>
      </w:r>
      <w:r>
        <w:rPr>
          <w:spacing w:val="-7"/>
        </w:rPr>
        <w:t xml:space="preserve"> </w:t>
      </w:r>
      <w:r>
        <w:t>de</w:t>
      </w:r>
      <w:r>
        <w:rPr>
          <w:spacing w:val="-7"/>
        </w:rPr>
        <w:t xml:space="preserve"> </w:t>
      </w:r>
      <w:r>
        <w:t>la</w:t>
      </w:r>
      <w:r>
        <w:rPr>
          <w:spacing w:val="-7"/>
        </w:rPr>
        <w:t xml:space="preserve"> </w:t>
      </w:r>
      <w:r>
        <w:t>cuarta</w:t>
      </w:r>
      <w:r>
        <w:rPr>
          <w:spacing w:val="-7"/>
        </w:rPr>
        <w:t xml:space="preserve"> </w:t>
      </w:r>
      <w:r>
        <w:t>de</w:t>
      </w:r>
      <w:r>
        <w:rPr>
          <w:spacing w:val="-7"/>
        </w:rPr>
        <w:t xml:space="preserve"> </w:t>
      </w:r>
      <w:r>
        <w:t>mejoras</w:t>
      </w:r>
      <w:r>
        <w:rPr>
          <w:spacing w:val="-7"/>
        </w:rPr>
        <w:t xml:space="preserve"> </w:t>
      </w:r>
      <w:r>
        <w:t>en</w:t>
      </w:r>
      <w:r>
        <w:rPr>
          <w:spacing w:val="-7"/>
        </w:rPr>
        <w:t xml:space="preserve"> </w:t>
      </w:r>
      <w:r>
        <w:t>favor</w:t>
      </w:r>
      <w:r>
        <w:rPr>
          <w:spacing w:val="-7"/>
        </w:rPr>
        <w:t xml:space="preserve"> </w:t>
      </w:r>
      <w:r>
        <w:t>de</w:t>
      </w:r>
      <w:r>
        <w:rPr>
          <w:spacing w:val="-7"/>
        </w:rPr>
        <w:t xml:space="preserve"> </w:t>
      </w:r>
      <w:r>
        <w:t>un</w:t>
      </w:r>
      <w:r>
        <w:rPr>
          <w:spacing w:val="-7"/>
        </w:rPr>
        <w:t xml:space="preserve"> </w:t>
      </w:r>
      <w:r>
        <w:t>nieto,</w:t>
      </w:r>
      <w:r>
        <w:rPr>
          <w:spacing w:val="-7"/>
        </w:rPr>
        <w:t xml:space="preserve"> </w:t>
      </w:r>
      <w:r>
        <w:t>aun</w:t>
      </w:r>
      <w:r>
        <w:rPr>
          <w:spacing w:val="-7"/>
        </w:rPr>
        <w:t xml:space="preserve"> </w:t>
      </w:r>
      <w:r>
        <w:t>cuando</w:t>
      </w:r>
      <w:r>
        <w:rPr>
          <w:spacing w:val="-7"/>
        </w:rPr>
        <w:t xml:space="preserve"> </w:t>
      </w:r>
      <w:r>
        <w:t>el padre</w:t>
      </w:r>
      <w:r>
        <w:rPr>
          <w:spacing w:val="-16"/>
        </w:rPr>
        <w:t xml:space="preserve"> </w:t>
      </w:r>
      <w:r>
        <w:t>de</w:t>
      </w:r>
      <w:r>
        <w:rPr>
          <w:spacing w:val="-15"/>
        </w:rPr>
        <w:t xml:space="preserve"> </w:t>
      </w:r>
      <w:r>
        <w:t>ese</w:t>
      </w:r>
      <w:r>
        <w:rPr>
          <w:spacing w:val="-15"/>
        </w:rPr>
        <w:t xml:space="preserve"> </w:t>
      </w:r>
      <w:r>
        <w:t>nieto</w:t>
      </w:r>
      <w:r>
        <w:rPr>
          <w:spacing w:val="-16"/>
        </w:rPr>
        <w:t xml:space="preserve"> </w:t>
      </w:r>
      <w:r>
        <w:t>estuviere</w:t>
      </w:r>
      <w:r>
        <w:rPr>
          <w:spacing w:val="-15"/>
        </w:rPr>
        <w:t xml:space="preserve"> </w:t>
      </w:r>
      <w:r>
        <w:t>vivo.</w:t>
      </w:r>
    </w:p>
    <w:p w:rsidR="007151D7" w:rsidRDefault="007151D7">
      <w:pPr>
        <w:pStyle w:val="Textoindependiente"/>
        <w:spacing w:before="1"/>
        <w:rPr>
          <w:sz w:val="34"/>
        </w:rPr>
      </w:pPr>
    </w:p>
    <w:p w:rsidR="007151D7" w:rsidRDefault="004F262B">
      <w:pPr>
        <w:pStyle w:val="Textoindependiente"/>
        <w:spacing w:line="338" w:lineRule="auto"/>
        <w:ind w:left="120" w:right="105"/>
        <w:jc w:val="both"/>
      </w:pPr>
      <w:r>
        <w:rPr>
          <w:rFonts w:ascii="Calibri" w:hAnsi="Calibri"/>
          <w:b/>
        </w:rPr>
        <w:t xml:space="preserve">Características de las mejoras: </w:t>
      </w:r>
      <w:r>
        <w:t xml:space="preserve">Se señalan como características de las mejoras las siguientes: </w:t>
      </w:r>
      <w:r>
        <w:rPr>
          <w:rFonts w:ascii="Calibri" w:hAnsi="Calibri"/>
          <w:b/>
        </w:rPr>
        <w:t xml:space="preserve">a) </w:t>
      </w:r>
      <w:r>
        <w:t xml:space="preserve">constituyen </w:t>
      </w:r>
      <w:r>
        <w:rPr>
          <w:spacing w:val="-5"/>
        </w:rPr>
        <w:t xml:space="preserve">una </w:t>
      </w:r>
      <w:r>
        <w:t>asignación</w:t>
      </w:r>
      <w:r>
        <w:rPr>
          <w:spacing w:val="-24"/>
        </w:rPr>
        <w:t xml:space="preserve"> </w:t>
      </w:r>
      <w:r>
        <w:t>forzosa;</w:t>
      </w:r>
      <w:r>
        <w:rPr>
          <w:spacing w:val="-29"/>
        </w:rPr>
        <w:t xml:space="preserve"> </w:t>
      </w:r>
      <w:r>
        <w:rPr>
          <w:rFonts w:ascii="Calibri" w:hAnsi="Calibri"/>
          <w:b/>
        </w:rPr>
        <w:t>b)</w:t>
      </w:r>
      <w:r>
        <w:rPr>
          <w:rFonts w:ascii="Calibri" w:hAnsi="Calibri"/>
          <w:b/>
          <w:spacing w:val="-17"/>
        </w:rPr>
        <w:t xml:space="preserve"> </w:t>
      </w:r>
      <w:r>
        <w:t>no</w:t>
      </w:r>
      <w:r>
        <w:rPr>
          <w:spacing w:val="-24"/>
        </w:rPr>
        <w:t xml:space="preserve"> </w:t>
      </w:r>
      <w:r>
        <w:t>se</w:t>
      </w:r>
      <w:r>
        <w:rPr>
          <w:spacing w:val="-23"/>
        </w:rPr>
        <w:t xml:space="preserve"> </w:t>
      </w:r>
      <w:r>
        <w:t>presumen;</w:t>
      </w:r>
      <w:r>
        <w:rPr>
          <w:spacing w:val="-23"/>
        </w:rPr>
        <w:t xml:space="preserve"> </w:t>
      </w:r>
      <w:r>
        <w:rPr>
          <w:rFonts w:ascii="Calibri" w:hAnsi="Calibri"/>
          <w:b/>
        </w:rPr>
        <w:t>c)</w:t>
      </w:r>
      <w:r>
        <w:rPr>
          <w:rFonts w:ascii="Calibri" w:hAnsi="Calibri"/>
          <w:b/>
          <w:spacing w:val="-24"/>
        </w:rPr>
        <w:t xml:space="preserve"> </w:t>
      </w:r>
      <w:r>
        <w:t>admiten</w:t>
      </w:r>
      <w:r>
        <w:rPr>
          <w:spacing w:val="-24"/>
        </w:rPr>
        <w:t xml:space="preserve"> </w:t>
      </w:r>
      <w:r>
        <w:t>ciertas</w:t>
      </w:r>
      <w:r>
        <w:rPr>
          <w:spacing w:val="-23"/>
        </w:rPr>
        <w:t xml:space="preserve"> </w:t>
      </w:r>
      <w:r>
        <w:t>modalidades,</w:t>
      </w:r>
      <w:r>
        <w:rPr>
          <w:spacing w:val="-23"/>
        </w:rPr>
        <w:t xml:space="preserve"> </w:t>
      </w:r>
      <w:r>
        <w:t>y</w:t>
      </w:r>
      <w:r>
        <w:rPr>
          <w:spacing w:val="-24"/>
        </w:rPr>
        <w:t xml:space="preserve"> </w:t>
      </w:r>
      <w:r>
        <w:t>en</w:t>
      </w:r>
      <w:r>
        <w:rPr>
          <w:spacing w:val="-23"/>
        </w:rPr>
        <w:t xml:space="preserve"> </w:t>
      </w:r>
      <w:r>
        <w:t>forma</w:t>
      </w:r>
      <w:r>
        <w:rPr>
          <w:spacing w:val="-23"/>
        </w:rPr>
        <w:t xml:space="preserve"> </w:t>
      </w:r>
      <w:r>
        <w:t>excepcional,</w:t>
      </w:r>
      <w:r>
        <w:rPr>
          <w:spacing w:val="-24"/>
        </w:rPr>
        <w:t xml:space="preserve"> </w:t>
      </w:r>
      <w:r>
        <w:t>algunos</w:t>
      </w:r>
      <w:r>
        <w:rPr>
          <w:spacing w:val="-23"/>
        </w:rPr>
        <w:t xml:space="preserve"> </w:t>
      </w:r>
      <w:r>
        <w:t>gravámenes.</w:t>
      </w:r>
    </w:p>
    <w:p w:rsidR="007151D7" w:rsidRDefault="007151D7">
      <w:pPr>
        <w:pStyle w:val="Textoindependiente"/>
        <w:spacing w:before="9"/>
        <w:rPr>
          <w:sz w:val="35"/>
        </w:rPr>
      </w:pPr>
    </w:p>
    <w:p w:rsidR="007151D7" w:rsidRDefault="004F262B">
      <w:pPr>
        <w:ind w:left="120"/>
      </w:pPr>
      <w:r>
        <w:rPr>
          <w:rFonts w:ascii="Calibri" w:hAnsi="Calibri"/>
          <w:b/>
        </w:rPr>
        <w:t>La cuarta de mejoras const</w:t>
      </w:r>
      <w:r>
        <w:rPr>
          <w:rFonts w:ascii="Calibri" w:hAnsi="Calibri"/>
          <w:b/>
        </w:rPr>
        <w:t xml:space="preserve">ituye una asignación forzosa: </w:t>
      </w:r>
      <w:r>
        <w:t>Así lo dice el artículo 1167 nº3 CC.</w:t>
      </w:r>
    </w:p>
    <w:p w:rsidR="007151D7" w:rsidRDefault="007151D7">
      <w:pPr>
        <w:pStyle w:val="Textoindependiente"/>
        <w:rPr>
          <w:sz w:val="26"/>
        </w:rPr>
      </w:pPr>
    </w:p>
    <w:p w:rsidR="007151D7" w:rsidRDefault="004F262B">
      <w:pPr>
        <w:pStyle w:val="Textoindependiente"/>
        <w:spacing w:before="219" w:line="360" w:lineRule="auto"/>
        <w:ind w:left="120" w:right="105" w:firstLine="720"/>
        <w:jc w:val="both"/>
      </w:pPr>
      <w:r>
        <w:t xml:space="preserve">Del hecho de constituir una asignación forzosa derivan algunas consecuencias importantes: </w:t>
      </w:r>
      <w:r>
        <w:rPr>
          <w:rFonts w:ascii="Calibri" w:hAnsi="Calibri"/>
          <w:b/>
        </w:rPr>
        <w:t xml:space="preserve">1º) </w:t>
      </w:r>
      <w:r>
        <w:t>Se ven favorecidas</w:t>
      </w:r>
      <w:r>
        <w:rPr>
          <w:spacing w:val="-15"/>
        </w:rPr>
        <w:t xml:space="preserve"> </w:t>
      </w:r>
      <w:r>
        <w:t>con</w:t>
      </w:r>
      <w:r>
        <w:rPr>
          <w:spacing w:val="-15"/>
        </w:rPr>
        <w:t xml:space="preserve"> </w:t>
      </w:r>
      <w:r>
        <w:t>la</w:t>
      </w:r>
      <w:r>
        <w:rPr>
          <w:spacing w:val="-14"/>
        </w:rPr>
        <w:t xml:space="preserve"> </w:t>
      </w:r>
      <w:r>
        <w:t>formación</w:t>
      </w:r>
      <w:r>
        <w:rPr>
          <w:spacing w:val="-15"/>
        </w:rPr>
        <w:t xml:space="preserve"> </w:t>
      </w:r>
      <w:r>
        <w:t>de</w:t>
      </w:r>
      <w:r>
        <w:rPr>
          <w:spacing w:val="-14"/>
        </w:rPr>
        <w:t xml:space="preserve"> </w:t>
      </w:r>
      <w:r>
        <w:t>los</w:t>
      </w:r>
      <w:r>
        <w:rPr>
          <w:spacing w:val="-15"/>
        </w:rPr>
        <w:t xml:space="preserve"> </w:t>
      </w:r>
      <w:r>
        <w:t>acervos</w:t>
      </w:r>
      <w:r>
        <w:rPr>
          <w:spacing w:val="-15"/>
        </w:rPr>
        <w:t xml:space="preserve"> </w:t>
      </w:r>
      <w:r>
        <w:t>imaginarios;</w:t>
      </w:r>
      <w:r>
        <w:rPr>
          <w:spacing w:val="-14"/>
        </w:rPr>
        <w:t xml:space="preserve"> </w:t>
      </w:r>
      <w:r>
        <w:rPr>
          <w:rFonts w:ascii="Calibri" w:hAnsi="Calibri"/>
          <w:b/>
        </w:rPr>
        <w:t>2º)</w:t>
      </w:r>
      <w:r>
        <w:rPr>
          <w:rFonts w:ascii="Calibri" w:hAnsi="Calibri"/>
          <w:b/>
          <w:spacing w:val="-10"/>
        </w:rPr>
        <w:t xml:space="preserve"> </w:t>
      </w:r>
      <w:r>
        <w:t>El</w:t>
      </w:r>
      <w:r>
        <w:rPr>
          <w:spacing w:val="-14"/>
        </w:rPr>
        <w:t xml:space="preserve"> </w:t>
      </w:r>
      <w:r>
        <w:t>testador</w:t>
      </w:r>
      <w:r>
        <w:rPr>
          <w:spacing w:val="-15"/>
        </w:rPr>
        <w:t xml:space="preserve"> </w:t>
      </w:r>
      <w:r>
        <w:t>sólo</w:t>
      </w:r>
      <w:r>
        <w:rPr>
          <w:spacing w:val="-14"/>
        </w:rPr>
        <w:t xml:space="preserve"> </w:t>
      </w:r>
      <w:r>
        <w:t>puede</w:t>
      </w:r>
      <w:r>
        <w:rPr>
          <w:spacing w:val="-15"/>
        </w:rPr>
        <w:t xml:space="preserve"> </w:t>
      </w:r>
      <w:r>
        <w:t>disponer</w:t>
      </w:r>
      <w:r>
        <w:rPr>
          <w:spacing w:val="-15"/>
        </w:rPr>
        <w:t xml:space="preserve"> </w:t>
      </w:r>
      <w:r>
        <w:t>de</w:t>
      </w:r>
      <w:r>
        <w:rPr>
          <w:spacing w:val="-14"/>
        </w:rPr>
        <w:t xml:space="preserve"> </w:t>
      </w:r>
      <w:r>
        <w:t>la</w:t>
      </w:r>
      <w:r>
        <w:rPr>
          <w:spacing w:val="-15"/>
        </w:rPr>
        <w:t xml:space="preserve"> </w:t>
      </w:r>
      <w:r>
        <w:t>cuarta</w:t>
      </w:r>
      <w:r>
        <w:rPr>
          <w:spacing w:val="-14"/>
        </w:rPr>
        <w:t xml:space="preserve"> </w:t>
      </w:r>
      <w:r>
        <w:t>de</w:t>
      </w:r>
      <w:r>
        <w:rPr>
          <w:spacing w:val="-15"/>
        </w:rPr>
        <w:t xml:space="preserve"> </w:t>
      </w:r>
      <w:r>
        <w:t>mejoras en</w:t>
      </w:r>
      <w:r>
        <w:rPr>
          <w:spacing w:val="-9"/>
        </w:rPr>
        <w:t xml:space="preserve"> </w:t>
      </w:r>
      <w:r>
        <w:t>favor</w:t>
      </w:r>
      <w:r>
        <w:rPr>
          <w:spacing w:val="-8"/>
        </w:rPr>
        <w:t xml:space="preserve"> </w:t>
      </w:r>
      <w:r>
        <w:t>de</w:t>
      </w:r>
      <w:r>
        <w:rPr>
          <w:spacing w:val="-8"/>
        </w:rPr>
        <w:t xml:space="preserve"> </w:t>
      </w:r>
      <w:r>
        <w:t>las</w:t>
      </w:r>
      <w:r>
        <w:rPr>
          <w:spacing w:val="-9"/>
        </w:rPr>
        <w:t xml:space="preserve"> </w:t>
      </w:r>
      <w:r>
        <w:t>personas</w:t>
      </w:r>
      <w:r>
        <w:rPr>
          <w:spacing w:val="-8"/>
        </w:rPr>
        <w:t xml:space="preserve"> </w:t>
      </w:r>
      <w:r>
        <w:t>señaladas</w:t>
      </w:r>
      <w:r>
        <w:rPr>
          <w:spacing w:val="-8"/>
        </w:rPr>
        <w:t xml:space="preserve"> </w:t>
      </w:r>
      <w:r>
        <w:t>en</w:t>
      </w:r>
      <w:r>
        <w:rPr>
          <w:spacing w:val="-9"/>
        </w:rPr>
        <w:t xml:space="preserve"> </w:t>
      </w:r>
      <w:r>
        <w:t>el</w:t>
      </w:r>
      <w:r>
        <w:rPr>
          <w:spacing w:val="-8"/>
        </w:rPr>
        <w:t xml:space="preserve"> </w:t>
      </w:r>
      <w:r>
        <w:t>artículo</w:t>
      </w:r>
      <w:r>
        <w:rPr>
          <w:spacing w:val="-8"/>
        </w:rPr>
        <w:t xml:space="preserve"> </w:t>
      </w:r>
      <w:r>
        <w:t>1184</w:t>
      </w:r>
      <w:r>
        <w:rPr>
          <w:spacing w:val="-8"/>
        </w:rPr>
        <w:t xml:space="preserve"> </w:t>
      </w:r>
      <w:r>
        <w:t>inciso</w:t>
      </w:r>
      <w:r>
        <w:rPr>
          <w:spacing w:val="-9"/>
        </w:rPr>
        <w:t xml:space="preserve"> </w:t>
      </w:r>
      <w:r>
        <w:t>final</w:t>
      </w:r>
      <w:r>
        <w:rPr>
          <w:spacing w:val="-8"/>
        </w:rPr>
        <w:t xml:space="preserve"> </w:t>
      </w:r>
      <w:r>
        <w:t>CC,</w:t>
      </w:r>
      <w:r>
        <w:rPr>
          <w:spacing w:val="-8"/>
        </w:rPr>
        <w:t xml:space="preserve"> </w:t>
      </w:r>
      <w:r>
        <w:t>es</w:t>
      </w:r>
      <w:r>
        <w:rPr>
          <w:spacing w:val="-9"/>
        </w:rPr>
        <w:t xml:space="preserve"> </w:t>
      </w:r>
      <w:r>
        <w:t>decir,</w:t>
      </w:r>
      <w:r>
        <w:rPr>
          <w:spacing w:val="-8"/>
        </w:rPr>
        <w:t xml:space="preserve"> </w:t>
      </w:r>
      <w:r>
        <w:t>en</w:t>
      </w:r>
      <w:r>
        <w:rPr>
          <w:spacing w:val="-8"/>
        </w:rPr>
        <w:t xml:space="preserve"> </w:t>
      </w:r>
      <w:r>
        <w:t>favor</w:t>
      </w:r>
      <w:r>
        <w:rPr>
          <w:spacing w:val="-8"/>
        </w:rPr>
        <w:t xml:space="preserve"> </w:t>
      </w:r>
      <w:r>
        <w:t>del</w:t>
      </w:r>
      <w:r>
        <w:rPr>
          <w:spacing w:val="-9"/>
        </w:rPr>
        <w:t xml:space="preserve"> </w:t>
      </w:r>
      <w:r>
        <w:t>cónyuge</w:t>
      </w:r>
      <w:r>
        <w:rPr>
          <w:spacing w:val="-8"/>
        </w:rPr>
        <w:t xml:space="preserve"> </w:t>
      </w:r>
      <w:r>
        <w:t>o</w:t>
      </w:r>
      <w:r>
        <w:rPr>
          <w:spacing w:val="-8"/>
        </w:rPr>
        <w:t xml:space="preserve"> </w:t>
      </w:r>
      <w:r>
        <w:t>de</w:t>
      </w:r>
      <w:r>
        <w:rPr>
          <w:spacing w:val="-9"/>
        </w:rPr>
        <w:t xml:space="preserve"> </w:t>
      </w:r>
      <w:r>
        <w:t>uno</w:t>
      </w:r>
      <w:r>
        <w:rPr>
          <w:spacing w:val="-8"/>
        </w:rPr>
        <w:t xml:space="preserve"> </w:t>
      </w:r>
      <w:r>
        <w:t>o</w:t>
      </w:r>
      <w:r>
        <w:rPr>
          <w:spacing w:val="-8"/>
        </w:rPr>
        <w:t xml:space="preserve"> </w:t>
      </w:r>
      <w:r>
        <w:rPr>
          <w:spacing w:val="-4"/>
        </w:rPr>
        <w:t xml:space="preserve">más </w:t>
      </w:r>
      <w:r>
        <w:t>de</w:t>
      </w:r>
      <w:r>
        <w:rPr>
          <w:spacing w:val="-17"/>
        </w:rPr>
        <w:t xml:space="preserve"> </w:t>
      </w:r>
      <w:r>
        <w:t>sus</w:t>
      </w:r>
      <w:r>
        <w:rPr>
          <w:spacing w:val="-17"/>
        </w:rPr>
        <w:t xml:space="preserve"> </w:t>
      </w:r>
      <w:r>
        <w:t>descendientes</w:t>
      </w:r>
      <w:r>
        <w:rPr>
          <w:spacing w:val="-17"/>
        </w:rPr>
        <w:t xml:space="preserve"> </w:t>
      </w:r>
      <w:r>
        <w:t>o</w:t>
      </w:r>
      <w:r>
        <w:rPr>
          <w:spacing w:val="-17"/>
        </w:rPr>
        <w:t xml:space="preserve"> </w:t>
      </w:r>
      <w:r>
        <w:t>ascendientes;</w:t>
      </w:r>
      <w:r>
        <w:rPr>
          <w:spacing w:val="-17"/>
        </w:rPr>
        <w:t xml:space="preserve"> </w:t>
      </w:r>
      <w:r>
        <w:rPr>
          <w:rFonts w:ascii="Calibri" w:hAnsi="Calibri"/>
          <w:b/>
        </w:rPr>
        <w:t>3º)</w:t>
      </w:r>
      <w:r>
        <w:rPr>
          <w:rFonts w:ascii="Calibri" w:hAnsi="Calibri"/>
          <w:b/>
          <w:spacing w:val="-11"/>
        </w:rPr>
        <w:t xml:space="preserve"> </w:t>
      </w:r>
      <w:r>
        <w:t>Queda</w:t>
      </w:r>
      <w:r>
        <w:rPr>
          <w:spacing w:val="-17"/>
        </w:rPr>
        <w:t xml:space="preserve"> </w:t>
      </w:r>
      <w:r>
        <w:t>protegida</w:t>
      </w:r>
      <w:r>
        <w:rPr>
          <w:spacing w:val="-17"/>
        </w:rPr>
        <w:t xml:space="preserve"> </w:t>
      </w:r>
      <w:r>
        <w:t>por</w:t>
      </w:r>
      <w:r>
        <w:rPr>
          <w:spacing w:val="-17"/>
        </w:rPr>
        <w:t xml:space="preserve"> </w:t>
      </w:r>
      <w:r>
        <w:t>la</w:t>
      </w:r>
      <w:r>
        <w:rPr>
          <w:spacing w:val="-17"/>
        </w:rPr>
        <w:t xml:space="preserve"> </w:t>
      </w:r>
      <w:r>
        <w:t>acción</w:t>
      </w:r>
      <w:r>
        <w:rPr>
          <w:spacing w:val="-17"/>
        </w:rPr>
        <w:t xml:space="preserve"> </w:t>
      </w:r>
      <w:r>
        <w:t>de</w:t>
      </w:r>
      <w:r>
        <w:rPr>
          <w:spacing w:val="-17"/>
        </w:rPr>
        <w:t xml:space="preserve"> </w:t>
      </w:r>
      <w:r>
        <w:t>reforma</w:t>
      </w:r>
      <w:r>
        <w:rPr>
          <w:spacing w:val="-17"/>
        </w:rPr>
        <w:t xml:space="preserve"> </w:t>
      </w:r>
      <w:r>
        <w:t>de</w:t>
      </w:r>
      <w:r>
        <w:rPr>
          <w:spacing w:val="-17"/>
        </w:rPr>
        <w:t xml:space="preserve"> </w:t>
      </w:r>
      <w:r>
        <w:t>testamento.</w:t>
      </w:r>
    </w:p>
    <w:p w:rsidR="007151D7" w:rsidRDefault="007151D7">
      <w:pPr>
        <w:pStyle w:val="Textoindependiente"/>
        <w:spacing w:before="9"/>
        <w:rPr>
          <w:sz w:val="33"/>
        </w:rPr>
      </w:pPr>
    </w:p>
    <w:p w:rsidR="007151D7" w:rsidRDefault="004F262B">
      <w:pPr>
        <w:pStyle w:val="Textoindependiente"/>
        <w:spacing w:line="374" w:lineRule="auto"/>
        <w:ind w:left="120" w:right="105"/>
        <w:jc w:val="both"/>
      </w:pPr>
      <w:r>
        <w:rPr>
          <w:rFonts w:ascii="Calibri" w:hAnsi="Calibri"/>
          <w:b/>
        </w:rPr>
        <w:t xml:space="preserve">Las mejoras no se presumen: </w:t>
      </w:r>
      <w:r>
        <w:t>Requieren de una disposición expresa (por lo que sólo se presentan en la sucesión testada).</w:t>
      </w:r>
      <w:r>
        <w:rPr>
          <w:spacing w:val="-10"/>
        </w:rPr>
        <w:t xml:space="preserve"> </w:t>
      </w:r>
      <w:r>
        <w:t>Así</w:t>
      </w:r>
      <w:r>
        <w:rPr>
          <w:spacing w:val="-10"/>
        </w:rPr>
        <w:t xml:space="preserve"> </w:t>
      </w:r>
      <w:r>
        <w:t>se</w:t>
      </w:r>
      <w:r>
        <w:rPr>
          <w:spacing w:val="-10"/>
        </w:rPr>
        <w:t xml:space="preserve"> </w:t>
      </w:r>
      <w:r>
        <w:t>desprende</w:t>
      </w:r>
      <w:r>
        <w:rPr>
          <w:spacing w:val="-9"/>
        </w:rPr>
        <w:t xml:space="preserve"> </w:t>
      </w:r>
      <w:r>
        <w:t>del</w:t>
      </w:r>
      <w:r>
        <w:rPr>
          <w:spacing w:val="-10"/>
        </w:rPr>
        <w:t xml:space="preserve"> </w:t>
      </w:r>
      <w:r>
        <w:t>artículo</w:t>
      </w:r>
      <w:r>
        <w:rPr>
          <w:spacing w:val="-10"/>
        </w:rPr>
        <w:t xml:space="preserve"> </w:t>
      </w:r>
      <w:r>
        <w:t>1198</w:t>
      </w:r>
      <w:r>
        <w:rPr>
          <w:spacing w:val="-10"/>
        </w:rPr>
        <w:t xml:space="preserve"> </w:t>
      </w:r>
      <w:r>
        <w:t>inciso</w:t>
      </w:r>
      <w:r>
        <w:rPr>
          <w:spacing w:val="-9"/>
        </w:rPr>
        <w:t xml:space="preserve"> </w:t>
      </w:r>
      <w:r>
        <w:t>1º</w:t>
      </w:r>
      <w:r>
        <w:rPr>
          <w:spacing w:val="-10"/>
        </w:rPr>
        <w:t xml:space="preserve"> </w:t>
      </w:r>
      <w:r>
        <w:t>CC:</w:t>
      </w:r>
      <w:r>
        <w:rPr>
          <w:spacing w:val="-10"/>
        </w:rPr>
        <w:t xml:space="preserve"> </w:t>
      </w:r>
      <w:r>
        <w:t>“Todos</w:t>
      </w:r>
      <w:r>
        <w:rPr>
          <w:spacing w:val="-9"/>
        </w:rPr>
        <w:t xml:space="preserve"> </w:t>
      </w:r>
      <w:r>
        <w:t>los</w:t>
      </w:r>
      <w:r>
        <w:rPr>
          <w:spacing w:val="-10"/>
        </w:rPr>
        <w:t xml:space="preserve"> </w:t>
      </w:r>
      <w:r>
        <w:t>legados,</w:t>
      </w:r>
      <w:r>
        <w:rPr>
          <w:spacing w:val="-10"/>
        </w:rPr>
        <w:t xml:space="preserve"> </w:t>
      </w:r>
      <w:r>
        <w:t>todas</w:t>
      </w:r>
      <w:r>
        <w:rPr>
          <w:spacing w:val="-10"/>
        </w:rPr>
        <w:t xml:space="preserve"> </w:t>
      </w:r>
      <w:r>
        <w:t>las</w:t>
      </w:r>
      <w:r>
        <w:rPr>
          <w:spacing w:val="-9"/>
        </w:rPr>
        <w:t xml:space="preserve"> </w:t>
      </w:r>
      <w:r>
        <w:t>donaciones,</w:t>
      </w:r>
      <w:r>
        <w:rPr>
          <w:spacing w:val="-10"/>
        </w:rPr>
        <w:t xml:space="preserve"> </w:t>
      </w:r>
      <w:r>
        <w:t>sean</w:t>
      </w:r>
      <w:r>
        <w:rPr>
          <w:spacing w:val="-10"/>
        </w:rPr>
        <w:t xml:space="preserve"> </w:t>
      </w:r>
      <w:r>
        <w:t>revocables o</w:t>
      </w:r>
      <w:r>
        <w:rPr>
          <w:spacing w:val="-19"/>
        </w:rPr>
        <w:t xml:space="preserve"> </w:t>
      </w:r>
      <w:r>
        <w:t>irrevocables,</w:t>
      </w:r>
      <w:r>
        <w:rPr>
          <w:spacing w:val="-19"/>
        </w:rPr>
        <w:t xml:space="preserve"> </w:t>
      </w:r>
      <w:r>
        <w:t>hechas</w:t>
      </w:r>
      <w:r>
        <w:rPr>
          <w:spacing w:val="-19"/>
        </w:rPr>
        <w:t xml:space="preserve"> </w:t>
      </w:r>
      <w:r>
        <w:t>a</w:t>
      </w:r>
      <w:r>
        <w:rPr>
          <w:spacing w:val="-19"/>
        </w:rPr>
        <w:t xml:space="preserve"> </w:t>
      </w:r>
      <w:r>
        <w:t>un</w:t>
      </w:r>
      <w:r>
        <w:rPr>
          <w:spacing w:val="-19"/>
        </w:rPr>
        <w:t xml:space="preserve"> </w:t>
      </w:r>
      <w:r>
        <w:t>l</w:t>
      </w:r>
      <w:r>
        <w:t>egitimario,</w:t>
      </w:r>
      <w:r>
        <w:rPr>
          <w:spacing w:val="-19"/>
        </w:rPr>
        <w:t xml:space="preserve"> </w:t>
      </w:r>
      <w:r>
        <w:t>que</w:t>
      </w:r>
      <w:r>
        <w:rPr>
          <w:spacing w:val="-19"/>
        </w:rPr>
        <w:t xml:space="preserve"> </w:t>
      </w:r>
      <w:r>
        <w:t>tenía</w:t>
      </w:r>
      <w:r>
        <w:rPr>
          <w:spacing w:val="-19"/>
        </w:rPr>
        <w:t xml:space="preserve"> </w:t>
      </w:r>
      <w:r>
        <w:t>entonces</w:t>
      </w:r>
      <w:r>
        <w:rPr>
          <w:spacing w:val="-18"/>
        </w:rPr>
        <w:t xml:space="preserve"> </w:t>
      </w:r>
      <w:r>
        <w:t>la</w:t>
      </w:r>
      <w:r>
        <w:rPr>
          <w:spacing w:val="-19"/>
        </w:rPr>
        <w:t xml:space="preserve"> </w:t>
      </w:r>
      <w:r>
        <w:t>calidad</w:t>
      </w:r>
      <w:r>
        <w:rPr>
          <w:spacing w:val="-19"/>
        </w:rPr>
        <w:t xml:space="preserve"> </w:t>
      </w:r>
      <w:r>
        <w:t>de</w:t>
      </w:r>
      <w:r>
        <w:rPr>
          <w:spacing w:val="-19"/>
        </w:rPr>
        <w:t xml:space="preserve"> </w:t>
      </w:r>
      <w:r>
        <w:t>tal,</w:t>
      </w:r>
      <w:r>
        <w:rPr>
          <w:spacing w:val="-19"/>
        </w:rPr>
        <w:t xml:space="preserve"> </w:t>
      </w:r>
      <w:r>
        <w:t>se</w:t>
      </w:r>
      <w:r>
        <w:rPr>
          <w:spacing w:val="-19"/>
        </w:rPr>
        <w:t xml:space="preserve"> </w:t>
      </w:r>
      <w:r>
        <w:t>imputarán</w:t>
      </w:r>
      <w:r>
        <w:rPr>
          <w:spacing w:val="-19"/>
        </w:rPr>
        <w:t xml:space="preserve"> </w:t>
      </w:r>
      <w:r>
        <w:t>a</w:t>
      </w:r>
      <w:r>
        <w:rPr>
          <w:spacing w:val="-19"/>
        </w:rPr>
        <w:t xml:space="preserve"> </w:t>
      </w:r>
      <w:r>
        <w:t>su</w:t>
      </w:r>
      <w:r>
        <w:rPr>
          <w:spacing w:val="-19"/>
        </w:rPr>
        <w:t xml:space="preserve"> </w:t>
      </w:r>
      <w:r>
        <w:t>legítima,</w:t>
      </w:r>
      <w:r>
        <w:rPr>
          <w:spacing w:val="-19"/>
        </w:rPr>
        <w:t xml:space="preserve"> </w:t>
      </w:r>
      <w:r>
        <w:t>a</w:t>
      </w:r>
      <w:r>
        <w:rPr>
          <w:spacing w:val="-18"/>
        </w:rPr>
        <w:t xml:space="preserve"> </w:t>
      </w:r>
      <w:r>
        <w:t>menos</w:t>
      </w:r>
      <w:r>
        <w:rPr>
          <w:spacing w:val="-19"/>
        </w:rPr>
        <w:t xml:space="preserve"> </w:t>
      </w:r>
      <w:r>
        <w:t>que</w:t>
      </w:r>
      <w:r>
        <w:rPr>
          <w:spacing w:val="-19"/>
        </w:rPr>
        <w:t xml:space="preserve"> </w:t>
      </w:r>
      <w:r>
        <w:t>en el</w:t>
      </w:r>
      <w:r>
        <w:rPr>
          <w:spacing w:val="-20"/>
        </w:rPr>
        <w:t xml:space="preserve"> </w:t>
      </w:r>
      <w:r>
        <w:t>testamento</w:t>
      </w:r>
      <w:r>
        <w:rPr>
          <w:spacing w:val="-20"/>
        </w:rPr>
        <w:t xml:space="preserve"> </w:t>
      </w:r>
      <w:r>
        <w:t>o</w:t>
      </w:r>
      <w:r>
        <w:rPr>
          <w:spacing w:val="-19"/>
        </w:rPr>
        <w:t xml:space="preserve"> </w:t>
      </w:r>
      <w:r>
        <w:t>en</w:t>
      </w:r>
      <w:r>
        <w:rPr>
          <w:spacing w:val="-20"/>
        </w:rPr>
        <w:t xml:space="preserve"> </w:t>
      </w:r>
      <w:r>
        <w:t>la</w:t>
      </w:r>
      <w:r>
        <w:rPr>
          <w:spacing w:val="-19"/>
        </w:rPr>
        <w:t xml:space="preserve"> </w:t>
      </w:r>
      <w:r>
        <w:t>respectiva</w:t>
      </w:r>
      <w:r>
        <w:rPr>
          <w:spacing w:val="-20"/>
        </w:rPr>
        <w:t xml:space="preserve"> </w:t>
      </w:r>
      <w:r>
        <w:t>escritura</w:t>
      </w:r>
      <w:r>
        <w:rPr>
          <w:spacing w:val="-20"/>
        </w:rPr>
        <w:t xml:space="preserve"> </w:t>
      </w:r>
      <w:r>
        <w:t>o</w:t>
      </w:r>
      <w:r>
        <w:rPr>
          <w:spacing w:val="-19"/>
        </w:rPr>
        <w:t xml:space="preserve"> </w:t>
      </w:r>
      <w:r>
        <w:t>en</w:t>
      </w:r>
      <w:r>
        <w:rPr>
          <w:spacing w:val="-20"/>
        </w:rPr>
        <w:t xml:space="preserve"> </w:t>
      </w:r>
      <w:r>
        <w:t>un</w:t>
      </w:r>
      <w:r>
        <w:rPr>
          <w:spacing w:val="-19"/>
        </w:rPr>
        <w:t xml:space="preserve"> </w:t>
      </w:r>
      <w:r>
        <w:t>acto</w:t>
      </w:r>
      <w:r>
        <w:rPr>
          <w:spacing w:val="-20"/>
        </w:rPr>
        <w:t xml:space="preserve"> </w:t>
      </w:r>
      <w:r>
        <w:t>posterior</w:t>
      </w:r>
      <w:r>
        <w:rPr>
          <w:spacing w:val="-19"/>
        </w:rPr>
        <w:t xml:space="preserve"> </w:t>
      </w:r>
      <w:r>
        <w:t>auténtico</w:t>
      </w:r>
      <w:r>
        <w:rPr>
          <w:spacing w:val="-20"/>
        </w:rPr>
        <w:t xml:space="preserve"> </w:t>
      </w:r>
      <w:r>
        <w:t>aparezca</w:t>
      </w:r>
      <w:r>
        <w:rPr>
          <w:spacing w:val="-20"/>
        </w:rPr>
        <w:t xml:space="preserve"> </w:t>
      </w:r>
      <w:r>
        <w:t>que</w:t>
      </w:r>
      <w:r>
        <w:rPr>
          <w:spacing w:val="-19"/>
        </w:rPr>
        <w:t xml:space="preserve"> </w:t>
      </w:r>
      <w:r>
        <w:t>el</w:t>
      </w:r>
      <w:r>
        <w:rPr>
          <w:spacing w:val="-20"/>
        </w:rPr>
        <w:t xml:space="preserve"> </w:t>
      </w:r>
      <w:r>
        <w:t>legado</w:t>
      </w:r>
      <w:r>
        <w:rPr>
          <w:spacing w:val="-19"/>
        </w:rPr>
        <w:t xml:space="preserve"> </w:t>
      </w:r>
      <w:r>
        <w:t>o</w:t>
      </w:r>
      <w:r>
        <w:rPr>
          <w:spacing w:val="-20"/>
        </w:rPr>
        <w:t xml:space="preserve"> </w:t>
      </w:r>
      <w:r>
        <w:t>la</w:t>
      </w:r>
      <w:r>
        <w:rPr>
          <w:spacing w:val="-19"/>
        </w:rPr>
        <w:t xml:space="preserve"> </w:t>
      </w:r>
      <w:r>
        <w:t>donación</w:t>
      </w:r>
      <w:r>
        <w:rPr>
          <w:spacing w:val="-20"/>
        </w:rPr>
        <w:t xml:space="preserve"> </w:t>
      </w:r>
      <w:r>
        <w:t>ha</w:t>
      </w:r>
      <w:r>
        <w:rPr>
          <w:spacing w:val="-20"/>
        </w:rPr>
        <w:t xml:space="preserve"> </w:t>
      </w:r>
      <w:r>
        <w:t>sido a</w:t>
      </w:r>
      <w:r>
        <w:rPr>
          <w:spacing w:val="-16"/>
        </w:rPr>
        <w:t xml:space="preserve"> </w:t>
      </w:r>
      <w:r>
        <w:t>título</w:t>
      </w:r>
      <w:r>
        <w:rPr>
          <w:spacing w:val="-15"/>
        </w:rPr>
        <w:t xml:space="preserve"> </w:t>
      </w:r>
      <w:r>
        <w:t>de</w:t>
      </w:r>
      <w:r>
        <w:rPr>
          <w:spacing w:val="-15"/>
        </w:rPr>
        <w:t xml:space="preserve"> </w:t>
      </w:r>
      <w:r>
        <w:t>mejora”.</w:t>
      </w:r>
    </w:p>
    <w:p w:rsidR="007151D7" w:rsidRDefault="007151D7">
      <w:pPr>
        <w:pStyle w:val="Textoindependiente"/>
        <w:spacing w:before="5"/>
        <w:rPr>
          <w:sz w:val="33"/>
        </w:rPr>
      </w:pPr>
    </w:p>
    <w:p w:rsidR="007151D7" w:rsidRDefault="004F262B">
      <w:pPr>
        <w:pStyle w:val="Textoindependiente"/>
        <w:spacing w:before="1" w:line="374" w:lineRule="auto"/>
        <w:ind w:left="120" w:right="105"/>
        <w:jc w:val="both"/>
      </w:pPr>
      <w:r>
        <w:rPr>
          <w:rFonts w:ascii="Calibri" w:hAnsi="Calibri"/>
          <w:b/>
        </w:rPr>
        <w:t xml:space="preserve">Las mejoras admiten modalidades, y en forma excepcional, algunos gravámenes: </w:t>
      </w:r>
      <w:r>
        <w:t>La ley no hay excluido las modalidades</w:t>
      </w:r>
      <w:r>
        <w:rPr>
          <w:spacing w:val="-13"/>
        </w:rPr>
        <w:t xml:space="preserve"> </w:t>
      </w:r>
      <w:r>
        <w:t>en</w:t>
      </w:r>
      <w:r>
        <w:rPr>
          <w:spacing w:val="-13"/>
        </w:rPr>
        <w:t xml:space="preserve"> </w:t>
      </w:r>
      <w:r>
        <w:t>la</w:t>
      </w:r>
      <w:r>
        <w:rPr>
          <w:spacing w:val="-12"/>
        </w:rPr>
        <w:t xml:space="preserve"> </w:t>
      </w:r>
      <w:r>
        <w:t>cuarta</w:t>
      </w:r>
      <w:r>
        <w:rPr>
          <w:spacing w:val="-13"/>
        </w:rPr>
        <w:t xml:space="preserve"> </w:t>
      </w:r>
      <w:r>
        <w:t>de</w:t>
      </w:r>
      <w:r>
        <w:rPr>
          <w:spacing w:val="-12"/>
        </w:rPr>
        <w:t xml:space="preserve"> </w:t>
      </w:r>
      <w:r>
        <w:t>mejoras,</w:t>
      </w:r>
      <w:r>
        <w:rPr>
          <w:spacing w:val="-13"/>
        </w:rPr>
        <w:t xml:space="preserve"> </w:t>
      </w:r>
      <w:r>
        <w:t>por</w:t>
      </w:r>
      <w:r>
        <w:rPr>
          <w:spacing w:val="-12"/>
        </w:rPr>
        <w:t xml:space="preserve"> </w:t>
      </w:r>
      <w:r>
        <w:t>lo</w:t>
      </w:r>
      <w:r>
        <w:rPr>
          <w:spacing w:val="-13"/>
        </w:rPr>
        <w:t xml:space="preserve"> </w:t>
      </w:r>
      <w:r>
        <w:t>que</w:t>
      </w:r>
      <w:r>
        <w:rPr>
          <w:spacing w:val="-12"/>
        </w:rPr>
        <w:t xml:space="preserve"> </w:t>
      </w:r>
      <w:r>
        <w:t>cabe</w:t>
      </w:r>
      <w:r>
        <w:rPr>
          <w:spacing w:val="-13"/>
        </w:rPr>
        <w:t xml:space="preserve"> </w:t>
      </w:r>
      <w:r>
        <w:t>concluir</w:t>
      </w:r>
      <w:r>
        <w:rPr>
          <w:spacing w:val="-12"/>
        </w:rPr>
        <w:t xml:space="preserve"> </w:t>
      </w:r>
      <w:r>
        <w:t>que</w:t>
      </w:r>
      <w:r>
        <w:rPr>
          <w:spacing w:val="-13"/>
        </w:rPr>
        <w:t xml:space="preserve"> </w:t>
      </w:r>
      <w:r>
        <w:t>se</w:t>
      </w:r>
      <w:r>
        <w:rPr>
          <w:spacing w:val="-12"/>
        </w:rPr>
        <w:t xml:space="preserve"> </w:t>
      </w:r>
      <w:r>
        <w:t>admiten,</w:t>
      </w:r>
      <w:r>
        <w:rPr>
          <w:spacing w:val="-13"/>
        </w:rPr>
        <w:t xml:space="preserve"> </w:t>
      </w:r>
      <w:r>
        <w:t>en</w:t>
      </w:r>
      <w:r>
        <w:rPr>
          <w:spacing w:val="-12"/>
        </w:rPr>
        <w:t xml:space="preserve"> </w:t>
      </w:r>
      <w:r>
        <w:t>cuanto</w:t>
      </w:r>
      <w:r>
        <w:rPr>
          <w:spacing w:val="-13"/>
        </w:rPr>
        <w:t xml:space="preserve"> </w:t>
      </w:r>
      <w:r>
        <w:t>con</w:t>
      </w:r>
      <w:r>
        <w:rPr>
          <w:spacing w:val="-13"/>
        </w:rPr>
        <w:t xml:space="preserve"> </w:t>
      </w:r>
      <w:r>
        <w:t>ellas</w:t>
      </w:r>
      <w:r>
        <w:rPr>
          <w:spacing w:val="-12"/>
        </w:rPr>
        <w:t xml:space="preserve"> </w:t>
      </w:r>
      <w:r>
        <w:t>no</w:t>
      </w:r>
      <w:r>
        <w:rPr>
          <w:spacing w:val="-13"/>
        </w:rPr>
        <w:t xml:space="preserve"> </w:t>
      </w:r>
      <w:r>
        <w:t>se</w:t>
      </w:r>
      <w:r>
        <w:rPr>
          <w:spacing w:val="-12"/>
        </w:rPr>
        <w:t xml:space="preserve"> </w:t>
      </w:r>
      <w:r>
        <w:t>perjudique</w:t>
      </w:r>
      <w:r>
        <w:rPr>
          <w:spacing w:val="-13"/>
        </w:rPr>
        <w:t xml:space="preserve"> </w:t>
      </w:r>
      <w:r>
        <w:rPr>
          <w:spacing w:val="-12"/>
        </w:rPr>
        <w:t xml:space="preserve">a </w:t>
      </w:r>
      <w:r>
        <w:t>los</w:t>
      </w:r>
      <w:r>
        <w:rPr>
          <w:spacing w:val="-14"/>
        </w:rPr>
        <w:t xml:space="preserve"> </w:t>
      </w:r>
      <w:r>
        <w:t>ascendientes,</w:t>
      </w:r>
      <w:r>
        <w:rPr>
          <w:spacing w:val="-14"/>
        </w:rPr>
        <w:t xml:space="preserve"> </w:t>
      </w:r>
      <w:r>
        <w:t>descendientes</w:t>
      </w:r>
      <w:r>
        <w:rPr>
          <w:spacing w:val="-13"/>
        </w:rPr>
        <w:t xml:space="preserve"> </w:t>
      </w:r>
      <w:r>
        <w:t>o</w:t>
      </w:r>
      <w:r>
        <w:rPr>
          <w:spacing w:val="-14"/>
        </w:rPr>
        <w:t xml:space="preserve"> </w:t>
      </w:r>
      <w:r>
        <w:t>cónyuge.</w:t>
      </w:r>
      <w:r>
        <w:rPr>
          <w:spacing w:val="-13"/>
        </w:rPr>
        <w:t xml:space="preserve"> </w:t>
      </w:r>
      <w:r>
        <w:t>Se</w:t>
      </w:r>
      <w:r>
        <w:rPr>
          <w:spacing w:val="-14"/>
        </w:rPr>
        <w:t xml:space="preserve"> </w:t>
      </w:r>
      <w:r>
        <w:t>pueden</w:t>
      </w:r>
      <w:r>
        <w:rPr>
          <w:spacing w:val="-13"/>
        </w:rPr>
        <w:t xml:space="preserve"> </w:t>
      </w:r>
      <w:r>
        <w:t>dejar</w:t>
      </w:r>
      <w:r>
        <w:rPr>
          <w:spacing w:val="-14"/>
        </w:rPr>
        <w:t xml:space="preserve"> </w:t>
      </w:r>
      <w:r>
        <w:t>en</w:t>
      </w:r>
      <w:r>
        <w:rPr>
          <w:spacing w:val="-13"/>
        </w:rPr>
        <w:t xml:space="preserve"> </w:t>
      </w:r>
      <w:r>
        <w:t>administración</w:t>
      </w:r>
      <w:r>
        <w:rPr>
          <w:spacing w:val="-14"/>
        </w:rPr>
        <w:t xml:space="preserve"> </w:t>
      </w:r>
      <w:r>
        <w:t>de</w:t>
      </w:r>
      <w:r>
        <w:rPr>
          <w:spacing w:val="-13"/>
        </w:rPr>
        <w:t xml:space="preserve"> </w:t>
      </w:r>
      <w:r>
        <w:t>un</w:t>
      </w:r>
      <w:r>
        <w:rPr>
          <w:spacing w:val="-14"/>
        </w:rPr>
        <w:t xml:space="preserve"> </w:t>
      </w:r>
      <w:r>
        <w:t>banco</w:t>
      </w:r>
      <w:r>
        <w:rPr>
          <w:spacing w:val="-13"/>
        </w:rPr>
        <w:t xml:space="preserve"> </w:t>
      </w:r>
      <w:r>
        <w:t>aunque</w:t>
      </w:r>
      <w:r>
        <w:rPr>
          <w:spacing w:val="-14"/>
        </w:rPr>
        <w:t xml:space="preserve"> </w:t>
      </w:r>
      <w:r>
        <w:t>el</w:t>
      </w:r>
      <w:r>
        <w:rPr>
          <w:spacing w:val="-14"/>
        </w:rPr>
        <w:t xml:space="preserve"> </w:t>
      </w:r>
      <w:r>
        <w:t>asignatario</w:t>
      </w:r>
      <w:r>
        <w:rPr>
          <w:spacing w:val="-13"/>
        </w:rPr>
        <w:t xml:space="preserve"> </w:t>
      </w:r>
      <w:r>
        <w:t>sea capaz (nótese la diferencia con las legítimas rigorosas que sólo se pueden dejar en administración a un banco en</w:t>
      </w:r>
      <w:r>
        <w:rPr>
          <w:spacing w:val="-37"/>
        </w:rPr>
        <w:t xml:space="preserve"> </w:t>
      </w:r>
      <w:r>
        <w:t>el caso</w:t>
      </w:r>
      <w:r>
        <w:rPr>
          <w:spacing w:val="-16"/>
        </w:rPr>
        <w:t xml:space="preserve"> </w:t>
      </w:r>
      <w:r>
        <w:t>de</w:t>
      </w:r>
      <w:r>
        <w:rPr>
          <w:spacing w:val="-15"/>
        </w:rPr>
        <w:t xml:space="preserve"> </w:t>
      </w:r>
      <w:r>
        <w:t>que</w:t>
      </w:r>
      <w:r>
        <w:rPr>
          <w:spacing w:val="-15"/>
        </w:rPr>
        <w:t xml:space="preserve"> </w:t>
      </w:r>
      <w:r>
        <w:t>el</w:t>
      </w:r>
      <w:r>
        <w:rPr>
          <w:spacing w:val="-15"/>
        </w:rPr>
        <w:t xml:space="preserve"> </w:t>
      </w:r>
      <w:r>
        <w:t>asignatario</w:t>
      </w:r>
      <w:r>
        <w:rPr>
          <w:spacing w:val="-15"/>
        </w:rPr>
        <w:t xml:space="preserve"> </w:t>
      </w:r>
      <w:r>
        <w:t>sea</w:t>
      </w:r>
      <w:r>
        <w:rPr>
          <w:spacing w:val="-15"/>
        </w:rPr>
        <w:t xml:space="preserve"> </w:t>
      </w:r>
      <w:r>
        <w:t>incapaz).</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En</w:t>
      </w:r>
      <w:r>
        <w:rPr>
          <w:spacing w:val="-17"/>
        </w:rPr>
        <w:t xml:space="preserve"> </w:t>
      </w:r>
      <w:r>
        <w:t>cuanto</w:t>
      </w:r>
      <w:r>
        <w:rPr>
          <w:spacing w:val="-16"/>
        </w:rPr>
        <w:t xml:space="preserve"> </w:t>
      </w:r>
      <w:r>
        <w:t>a</w:t>
      </w:r>
      <w:r>
        <w:rPr>
          <w:spacing w:val="-17"/>
        </w:rPr>
        <w:t xml:space="preserve"> </w:t>
      </w:r>
      <w:r>
        <w:t>los</w:t>
      </w:r>
      <w:r>
        <w:rPr>
          <w:spacing w:val="-16"/>
        </w:rPr>
        <w:t xml:space="preserve"> </w:t>
      </w:r>
      <w:r>
        <w:t>g</w:t>
      </w:r>
      <w:r>
        <w:t>ravámenes,</w:t>
      </w:r>
      <w:r>
        <w:rPr>
          <w:spacing w:val="-17"/>
        </w:rPr>
        <w:t xml:space="preserve"> </w:t>
      </w:r>
      <w:r>
        <w:t>la</w:t>
      </w:r>
      <w:r>
        <w:rPr>
          <w:spacing w:val="-16"/>
        </w:rPr>
        <w:t xml:space="preserve"> </w:t>
      </w:r>
      <w:r>
        <w:t>ley</w:t>
      </w:r>
      <w:r>
        <w:rPr>
          <w:spacing w:val="-17"/>
        </w:rPr>
        <w:t xml:space="preserve"> </w:t>
      </w:r>
      <w:r>
        <w:t>sólo</w:t>
      </w:r>
      <w:r>
        <w:rPr>
          <w:spacing w:val="-16"/>
        </w:rPr>
        <w:t xml:space="preserve"> </w:t>
      </w:r>
      <w:r>
        <w:t>los</w:t>
      </w:r>
      <w:r>
        <w:rPr>
          <w:spacing w:val="-17"/>
        </w:rPr>
        <w:t xml:space="preserve"> </w:t>
      </w:r>
      <w:r>
        <w:t>admite</w:t>
      </w:r>
      <w:r>
        <w:rPr>
          <w:spacing w:val="-16"/>
        </w:rPr>
        <w:t xml:space="preserve"> </w:t>
      </w:r>
      <w:r>
        <w:t>en</w:t>
      </w:r>
      <w:r>
        <w:rPr>
          <w:spacing w:val="-16"/>
        </w:rPr>
        <w:t xml:space="preserve"> </w:t>
      </w:r>
      <w:r>
        <w:t>forma</w:t>
      </w:r>
      <w:r>
        <w:rPr>
          <w:spacing w:val="-17"/>
        </w:rPr>
        <w:t xml:space="preserve"> </w:t>
      </w:r>
      <w:r>
        <w:t>excepcional,</w:t>
      </w:r>
      <w:r>
        <w:rPr>
          <w:spacing w:val="-16"/>
        </w:rPr>
        <w:t xml:space="preserve"> </w:t>
      </w:r>
      <w:r>
        <w:t>cuando</w:t>
      </w:r>
      <w:r>
        <w:rPr>
          <w:spacing w:val="-17"/>
        </w:rPr>
        <w:t xml:space="preserve"> </w:t>
      </w:r>
      <w:r>
        <w:t>sean</w:t>
      </w:r>
      <w:r>
        <w:rPr>
          <w:spacing w:val="-16"/>
        </w:rPr>
        <w:t xml:space="preserve"> </w:t>
      </w:r>
      <w:r>
        <w:t>a</w:t>
      </w:r>
      <w:r>
        <w:rPr>
          <w:spacing w:val="-17"/>
        </w:rPr>
        <w:t xml:space="preserve"> </w:t>
      </w:r>
      <w:r>
        <w:t>favor</w:t>
      </w:r>
      <w:r>
        <w:rPr>
          <w:spacing w:val="-16"/>
        </w:rPr>
        <w:t xml:space="preserve"> </w:t>
      </w:r>
      <w:r>
        <w:t>del</w:t>
      </w:r>
      <w:r>
        <w:rPr>
          <w:spacing w:val="-17"/>
        </w:rPr>
        <w:t xml:space="preserve"> </w:t>
      </w:r>
      <w:r>
        <w:t>cónyuge,</w:t>
      </w:r>
      <w:r>
        <w:rPr>
          <w:spacing w:val="-16"/>
        </w:rPr>
        <w:t xml:space="preserve"> </w:t>
      </w:r>
      <w:r>
        <w:t>o de</w:t>
      </w:r>
      <w:r>
        <w:rPr>
          <w:spacing w:val="-21"/>
        </w:rPr>
        <w:t xml:space="preserve"> </w:t>
      </w:r>
      <w:r>
        <w:t>uno</w:t>
      </w:r>
      <w:r>
        <w:rPr>
          <w:spacing w:val="-21"/>
        </w:rPr>
        <w:t xml:space="preserve"> </w:t>
      </w:r>
      <w:r>
        <w:t>o</w:t>
      </w:r>
      <w:r>
        <w:rPr>
          <w:spacing w:val="-20"/>
        </w:rPr>
        <w:t xml:space="preserve"> </w:t>
      </w:r>
      <w:r>
        <w:t>más</w:t>
      </w:r>
      <w:r>
        <w:rPr>
          <w:spacing w:val="-21"/>
        </w:rPr>
        <w:t xml:space="preserve"> </w:t>
      </w:r>
      <w:r>
        <w:t>de</w:t>
      </w:r>
      <w:r>
        <w:rPr>
          <w:spacing w:val="-21"/>
        </w:rPr>
        <w:t xml:space="preserve"> </w:t>
      </w:r>
      <w:r>
        <w:t>los</w:t>
      </w:r>
      <w:r>
        <w:rPr>
          <w:spacing w:val="-20"/>
        </w:rPr>
        <w:t xml:space="preserve"> </w:t>
      </w:r>
      <w:r>
        <w:t>ascendientes</w:t>
      </w:r>
      <w:r>
        <w:rPr>
          <w:spacing w:val="-21"/>
        </w:rPr>
        <w:t xml:space="preserve"> </w:t>
      </w:r>
      <w:r>
        <w:t>o</w:t>
      </w:r>
      <w:r>
        <w:rPr>
          <w:spacing w:val="-21"/>
        </w:rPr>
        <w:t xml:space="preserve"> </w:t>
      </w:r>
      <w:r>
        <w:t>descendientes</w:t>
      </w:r>
      <w:r>
        <w:rPr>
          <w:spacing w:val="-20"/>
        </w:rPr>
        <w:t xml:space="preserve"> </w:t>
      </w:r>
      <w:r>
        <w:t>del</w:t>
      </w:r>
      <w:r>
        <w:rPr>
          <w:spacing w:val="-21"/>
        </w:rPr>
        <w:t xml:space="preserve"> </w:t>
      </w:r>
      <w:r>
        <w:t>testador.</w:t>
      </w:r>
      <w:r>
        <w:rPr>
          <w:spacing w:val="-21"/>
        </w:rPr>
        <w:t xml:space="preserve"> </w:t>
      </w:r>
      <w:r>
        <w:t>Si</w:t>
      </w:r>
      <w:r>
        <w:rPr>
          <w:spacing w:val="-20"/>
        </w:rPr>
        <w:t xml:space="preserve"> </w:t>
      </w:r>
      <w:r>
        <w:t>se</w:t>
      </w:r>
      <w:r>
        <w:rPr>
          <w:spacing w:val="-21"/>
        </w:rPr>
        <w:t xml:space="preserve"> </w:t>
      </w:r>
      <w:r>
        <w:t>establecen</w:t>
      </w:r>
      <w:r>
        <w:rPr>
          <w:spacing w:val="-21"/>
        </w:rPr>
        <w:t xml:space="preserve"> </w:t>
      </w:r>
      <w:r>
        <w:t>en</w:t>
      </w:r>
      <w:r>
        <w:rPr>
          <w:spacing w:val="-20"/>
        </w:rPr>
        <w:t xml:space="preserve"> </w:t>
      </w:r>
      <w:r>
        <w:t>beneficio</w:t>
      </w:r>
      <w:r>
        <w:rPr>
          <w:spacing w:val="-21"/>
        </w:rPr>
        <w:t xml:space="preserve"> </w:t>
      </w:r>
      <w:r>
        <w:t>de</w:t>
      </w:r>
      <w:r>
        <w:rPr>
          <w:spacing w:val="-21"/>
        </w:rPr>
        <w:t xml:space="preserve"> </w:t>
      </w:r>
      <w:r>
        <w:t>otra</w:t>
      </w:r>
      <w:r>
        <w:rPr>
          <w:spacing w:val="-20"/>
        </w:rPr>
        <w:t xml:space="preserve"> </w:t>
      </w:r>
      <w:r>
        <w:t>persona</w:t>
      </w:r>
      <w:r>
        <w:rPr>
          <w:spacing w:val="-21"/>
        </w:rPr>
        <w:t xml:space="preserve"> </w:t>
      </w:r>
      <w:r>
        <w:t>son</w:t>
      </w:r>
      <w:r>
        <w:rPr>
          <w:spacing w:val="-21"/>
        </w:rPr>
        <w:t xml:space="preserve"> </w:t>
      </w:r>
      <w:r>
        <w:t>nulos absolutamente.</w:t>
      </w:r>
    </w:p>
    <w:p w:rsidR="007151D7" w:rsidRDefault="007151D7">
      <w:pPr>
        <w:pStyle w:val="Textoindependiente"/>
        <w:spacing w:before="7"/>
        <w:rPr>
          <w:sz w:val="32"/>
        </w:rPr>
      </w:pPr>
    </w:p>
    <w:p w:rsidR="007151D7" w:rsidRDefault="004F262B">
      <w:pPr>
        <w:pStyle w:val="Textoindependiente"/>
        <w:spacing w:line="376" w:lineRule="auto"/>
        <w:ind w:left="120" w:right="105"/>
        <w:jc w:val="both"/>
      </w:pPr>
      <w:r>
        <w:rPr>
          <w:rFonts w:ascii="Calibri" w:hAnsi="Calibri"/>
          <w:b/>
        </w:rPr>
        <w:t>Pacto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no</w:t>
      </w:r>
      <w:r>
        <w:rPr>
          <w:rFonts w:ascii="Calibri" w:hAnsi="Calibri"/>
          <w:b/>
          <w:spacing w:val="-13"/>
        </w:rPr>
        <w:t xml:space="preserve"> </w:t>
      </w:r>
      <w:r>
        <w:rPr>
          <w:rFonts w:ascii="Calibri" w:hAnsi="Calibri"/>
          <w:b/>
        </w:rPr>
        <w:t>mejorar:</w:t>
      </w:r>
      <w:r>
        <w:rPr>
          <w:rFonts w:ascii="Calibri" w:hAnsi="Calibri"/>
          <w:b/>
          <w:spacing w:val="-5"/>
        </w:rPr>
        <w:t xml:space="preserve"> </w:t>
      </w:r>
      <w:r>
        <w:t>El</w:t>
      </w:r>
      <w:r>
        <w:rPr>
          <w:spacing w:val="-11"/>
        </w:rPr>
        <w:t xml:space="preserve"> </w:t>
      </w:r>
      <w:r>
        <w:t>artículo</w:t>
      </w:r>
      <w:r>
        <w:rPr>
          <w:spacing w:val="-10"/>
        </w:rPr>
        <w:t xml:space="preserve"> </w:t>
      </w:r>
      <w:r>
        <w:t>1463</w:t>
      </w:r>
      <w:r>
        <w:rPr>
          <w:spacing w:val="-11"/>
        </w:rPr>
        <w:t xml:space="preserve"> </w:t>
      </w:r>
      <w:r>
        <w:t>CC</w:t>
      </w:r>
      <w:r>
        <w:rPr>
          <w:spacing w:val="-10"/>
        </w:rPr>
        <w:t xml:space="preserve"> </w:t>
      </w:r>
      <w:r>
        <w:t>prescribe</w:t>
      </w:r>
      <w:r>
        <w:rPr>
          <w:spacing w:val="-10"/>
        </w:rPr>
        <w:t xml:space="preserve"> </w:t>
      </w:r>
      <w:r>
        <w:t>que</w:t>
      </w:r>
      <w:r>
        <w:rPr>
          <w:spacing w:val="-11"/>
        </w:rPr>
        <w:t xml:space="preserve"> </w:t>
      </w:r>
      <w:r>
        <w:t>“el</w:t>
      </w:r>
      <w:r>
        <w:rPr>
          <w:spacing w:val="-10"/>
        </w:rPr>
        <w:t xml:space="preserve"> </w:t>
      </w:r>
      <w:r>
        <w:t>derecho</w:t>
      </w:r>
      <w:r>
        <w:rPr>
          <w:spacing w:val="-11"/>
        </w:rPr>
        <w:t xml:space="preserve"> </w:t>
      </w:r>
      <w:r>
        <w:t>de</w:t>
      </w:r>
      <w:r>
        <w:rPr>
          <w:spacing w:val="-10"/>
        </w:rPr>
        <w:t xml:space="preserve"> </w:t>
      </w:r>
      <w:r>
        <w:t>suceder</w:t>
      </w:r>
      <w:r>
        <w:rPr>
          <w:spacing w:val="-10"/>
        </w:rPr>
        <w:t xml:space="preserve"> </w:t>
      </w:r>
      <w:r>
        <w:t>por</w:t>
      </w:r>
      <w:r>
        <w:rPr>
          <w:spacing w:val="-11"/>
        </w:rPr>
        <w:t xml:space="preserve"> </w:t>
      </w:r>
      <w:r>
        <w:t>causa</w:t>
      </w:r>
      <w:r>
        <w:rPr>
          <w:spacing w:val="-10"/>
        </w:rPr>
        <w:t xml:space="preserve"> </w:t>
      </w:r>
      <w:r>
        <w:t>de</w:t>
      </w:r>
      <w:r>
        <w:rPr>
          <w:spacing w:val="-11"/>
        </w:rPr>
        <w:t xml:space="preserve"> </w:t>
      </w:r>
      <w:r>
        <w:t>muerte</w:t>
      </w:r>
      <w:r>
        <w:rPr>
          <w:spacing w:val="-10"/>
        </w:rPr>
        <w:t xml:space="preserve"> </w:t>
      </w:r>
      <w:r>
        <w:t>a</w:t>
      </w:r>
      <w:r>
        <w:rPr>
          <w:spacing w:val="-10"/>
        </w:rPr>
        <w:t xml:space="preserve"> </w:t>
      </w:r>
      <w:r>
        <w:t>una</w:t>
      </w:r>
      <w:r>
        <w:rPr>
          <w:spacing w:val="-11"/>
        </w:rPr>
        <w:t xml:space="preserve"> </w:t>
      </w:r>
      <w:r>
        <w:rPr>
          <w:spacing w:val="-3"/>
        </w:rPr>
        <w:t xml:space="preserve">persona </w:t>
      </w:r>
      <w:r>
        <w:t>viva</w:t>
      </w:r>
      <w:r>
        <w:rPr>
          <w:spacing w:val="-20"/>
        </w:rPr>
        <w:t xml:space="preserve"> </w:t>
      </w:r>
      <w:r>
        <w:t>no</w:t>
      </w:r>
      <w:r>
        <w:rPr>
          <w:spacing w:val="-20"/>
        </w:rPr>
        <w:t xml:space="preserve"> </w:t>
      </w:r>
      <w:r>
        <w:t>puede</w:t>
      </w:r>
      <w:r>
        <w:rPr>
          <w:spacing w:val="-20"/>
        </w:rPr>
        <w:t xml:space="preserve"> </w:t>
      </w:r>
      <w:r>
        <w:t>ser</w:t>
      </w:r>
      <w:r>
        <w:rPr>
          <w:spacing w:val="-20"/>
        </w:rPr>
        <w:t xml:space="preserve"> </w:t>
      </w:r>
      <w:r>
        <w:t>objeto</w:t>
      </w:r>
      <w:r>
        <w:rPr>
          <w:spacing w:val="-20"/>
        </w:rPr>
        <w:t xml:space="preserve"> </w:t>
      </w:r>
      <w:r>
        <w:t>de</w:t>
      </w:r>
      <w:r>
        <w:rPr>
          <w:spacing w:val="-20"/>
        </w:rPr>
        <w:t xml:space="preserve"> </w:t>
      </w:r>
      <w:r>
        <w:t>una</w:t>
      </w:r>
      <w:r>
        <w:rPr>
          <w:spacing w:val="-20"/>
        </w:rPr>
        <w:t xml:space="preserve"> </w:t>
      </w:r>
      <w:r>
        <w:t>donación</w:t>
      </w:r>
      <w:r>
        <w:rPr>
          <w:spacing w:val="-20"/>
        </w:rPr>
        <w:t xml:space="preserve"> </w:t>
      </w:r>
      <w:r>
        <w:t>o</w:t>
      </w:r>
      <w:r>
        <w:rPr>
          <w:spacing w:val="-20"/>
        </w:rPr>
        <w:t xml:space="preserve"> </w:t>
      </w:r>
      <w:r>
        <w:t>contrato</w:t>
      </w:r>
      <w:r>
        <w:rPr>
          <w:spacing w:val="-19"/>
        </w:rPr>
        <w:t xml:space="preserve"> </w:t>
      </w:r>
      <w:r>
        <w:t>aun</w:t>
      </w:r>
      <w:r>
        <w:rPr>
          <w:spacing w:val="-20"/>
        </w:rPr>
        <w:t xml:space="preserve"> </w:t>
      </w:r>
      <w:r>
        <w:t>cuando</w:t>
      </w:r>
      <w:r>
        <w:rPr>
          <w:spacing w:val="-20"/>
        </w:rPr>
        <w:t xml:space="preserve"> </w:t>
      </w:r>
      <w:r>
        <w:t>intervenga</w:t>
      </w:r>
      <w:r>
        <w:rPr>
          <w:spacing w:val="-20"/>
        </w:rPr>
        <w:t xml:space="preserve"> </w:t>
      </w:r>
      <w:r>
        <w:t>el</w:t>
      </w:r>
      <w:r>
        <w:rPr>
          <w:spacing w:val="-20"/>
        </w:rPr>
        <w:t xml:space="preserve"> </w:t>
      </w:r>
      <w:r>
        <w:t>consentimiento</w:t>
      </w:r>
      <w:r>
        <w:rPr>
          <w:spacing w:val="-20"/>
        </w:rPr>
        <w:t xml:space="preserve"> </w:t>
      </w:r>
      <w:r>
        <w:t>de</w:t>
      </w:r>
      <w:r>
        <w:rPr>
          <w:spacing w:val="-20"/>
        </w:rPr>
        <w:t xml:space="preserve"> </w:t>
      </w:r>
      <w:r>
        <w:t>la</w:t>
      </w:r>
      <w:r>
        <w:rPr>
          <w:spacing w:val="-20"/>
        </w:rPr>
        <w:t xml:space="preserve"> </w:t>
      </w:r>
      <w:r>
        <w:t>misma</w:t>
      </w:r>
      <w:r>
        <w:rPr>
          <w:spacing w:val="-20"/>
        </w:rPr>
        <w:t xml:space="preserve"> </w:t>
      </w:r>
      <w:r>
        <w:t>persona”. Hay,</w:t>
      </w:r>
      <w:r>
        <w:rPr>
          <w:spacing w:val="-7"/>
        </w:rPr>
        <w:t xml:space="preserve"> </w:t>
      </w:r>
      <w:r>
        <w:t>sin</w:t>
      </w:r>
      <w:r>
        <w:rPr>
          <w:spacing w:val="-6"/>
        </w:rPr>
        <w:t xml:space="preserve"> </w:t>
      </w:r>
      <w:r>
        <w:t>embargo,</w:t>
      </w:r>
      <w:r>
        <w:rPr>
          <w:spacing w:val="-6"/>
        </w:rPr>
        <w:t xml:space="preserve"> </w:t>
      </w:r>
      <w:r>
        <w:t>un</w:t>
      </w:r>
      <w:r>
        <w:rPr>
          <w:spacing w:val="-6"/>
        </w:rPr>
        <w:t xml:space="preserve"> </w:t>
      </w:r>
      <w:r>
        <w:t>pacto</w:t>
      </w:r>
      <w:r>
        <w:rPr>
          <w:spacing w:val="-7"/>
        </w:rPr>
        <w:t xml:space="preserve"> </w:t>
      </w:r>
      <w:r>
        <w:t>sobre</w:t>
      </w:r>
      <w:r>
        <w:rPr>
          <w:spacing w:val="-6"/>
        </w:rPr>
        <w:t xml:space="preserve"> </w:t>
      </w:r>
      <w:r>
        <w:t>sucesión</w:t>
      </w:r>
      <w:r>
        <w:rPr>
          <w:spacing w:val="-6"/>
        </w:rPr>
        <w:t xml:space="preserve"> </w:t>
      </w:r>
      <w:r>
        <w:t>futura</w:t>
      </w:r>
      <w:r>
        <w:rPr>
          <w:spacing w:val="-6"/>
        </w:rPr>
        <w:t xml:space="preserve"> </w:t>
      </w:r>
      <w:r>
        <w:t>que</w:t>
      </w:r>
      <w:r>
        <w:rPr>
          <w:spacing w:val="-6"/>
        </w:rPr>
        <w:t xml:space="preserve"> </w:t>
      </w:r>
      <w:r>
        <w:t>la</w:t>
      </w:r>
      <w:r>
        <w:rPr>
          <w:spacing w:val="-7"/>
        </w:rPr>
        <w:t xml:space="preserve"> </w:t>
      </w:r>
      <w:r>
        <w:t>ley</w:t>
      </w:r>
      <w:r>
        <w:rPr>
          <w:spacing w:val="-6"/>
        </w:rPr>
        <w:t xml:space="preserve"> </w:t>
      </w:r>
      <w:r>
        <w:t>admite.</w:t>
      </w:r>
      <w:r>
        <w:rPr>
          <w:spacing w:val="-6"/>
        </w:rPr>
        <w:t xml:space="preserve"> </w:t>
      </w:r>
      <w:r>
        <w:t>Se</w:t>
      </w:r>
      <w:r>
        <w:rPr>
          <w:spacing w:val="-6"/>
        </w:rPr>
        <w:t xml:space="preserve"> </w:t>
      </w:r>
      <w:r>
        <w:t>trata</w:t>
      </w:r>
      <w:r>
        <w:rPr>
          <w:spacing w:val="-6"/>
        </w:rPr>
        <w:t xml:space="preserve"> </w:t>
      </w:r>
      <w:r>
        <w:t>del</w:t>
      </w:r>
      <w:r>
        <w:rPr>
          <w:spacing w:val="-7"/>
        </w:rPr>
        <w:t xml:space="preserve"> </w:t>
      </w:r>
      <w:r>
        <w:t>pacto</w:t>
      </w:r>
      <w:r>
        <w:rPr>
          <w:spacing w:val="-6"/>
        </w:rPr>
        <w:t xml:space="preserve"> </w:t>
      </w:r>
      <w:r>
        <w:t>de</w:t>
      </w:r>
      <w:r>
        <w:rPr>
          <w:spacing w:val="-6"/>
        </w:rPr>
        <w:t xml:space="preserve"> </w:t>
      </w:r>
      <w:r>
        <w:t>no</w:t>
      </w:r>
      <w:r>
        <w:rPr>
          <w:spacing w:val="-6"/>
        </w:rPr>
        <w:t xml:space="preserve"> </w:t>
      </w:r>
      <w:r>
        <w:t>mejorar</w:t>
      </w:r>
      <w:r>
        <w:rPr>
          <w:spacing w:val="-6"/>
        </w:rPr>
        <w:t xml:space="preserve"> </w:t>
      </w:r>
      <w:r>
        <w:t>regulado</w:t>
      </w:r>
      <w:r>
        <w:rPr>
          <w:spacing w:val="-7"/>
        </w:rPr>
        <w:t xml:space="preserve"> </w:t>
      </w:r>
      <w:r>
        <w:t>en</w:t>
      </w:r>
      <w:r>
        <w:rPr>
          <w:spacing w:val="-6"/>
        </w:rPr>
        <w:t xml:space="preserve"> </w:t>
      </w:r>
      <w:r>
        <w:t>el artículo</w:t>
      </w:r>
      <w:r>
        <w:rPr>
          <w:spacing w:val="-12"/>
        </w:rPr>
        <w:t xml:space="preserve"> </w:t>
      </w:r>
      <w:r>
        <w:t>1204</w:t>
      </w:r>
      <w:r>
        <w:rPr>
          <w:spacing w:val="-11"/>
        </w:rPr>
        <w:t xml:space="preserve"> </w:t>
      </w:r>
      <w:r>
        <w:t>CC:</w:t>
      </w:r>
      <w:r>
        <w:rPr>
          <w:spacing w:val="-11"/>
        </w:rPr>
        <w:t xml:space="preserve"> </w:t>
      </w:r>
      <w:r>
        <w:t>“Si</w:t>
      </w:r>
      <w:r>
        <w:rPr>
          <w:spacing w:val="-11"/>
        </w:rPr>
        <w:t xml:space="preserve"> </w:t>
      </w:r>
      <w:r>
        <w:t>el</w:t>
      </w:r>
      <w:r>
        <w:rPr>
          <w:spacing w:val="-11"/>
        </w:rPr>
        <w:t xml:space="preserve"> </w:t>
      </w:r>
      <w:r>
        <w:t>difunto</w:t>
      </w:r>
      <w:r>
        <w:rPr>
          <w:spacing w:val="-11"/>
        </w:rPr>
        <w:t xml:space="preserve"> </w:t>
      </w:r>
      <w:r>
        <w:t>hubiere</w:t>
      </w:r>
      <w:r>
        <w:rPr>
          <w:spacing w:val="-11"/>
        </w:rPr>
        <w:t xml:space="preserve"> </w:t>
      </w:r>
      <w:r>
        <w:t>prometido</w:t>
      </w:r>
      <w:r>
        <w:rPr>
          <w:spacing w:val="-12"/>
        </w:rPr>
        <w:t xml:space="preserve"> </w:t>
      </w:r>
      <w:r>
        <w:t>por</w:t>
      </w:r>
      <w:r>
        <w:rPr>
          <w:spacing w:val="-11"/>
        </w:rPr>
        <w:t xml:space="preserve"> </w:t>
      </w:r>
      <w:r>
        <w:t>escritura</w:t>
      </w:r>
      <w:r>
        <w:rPr>
          <w:spacing w:val="-11"/>
        </w:rPr>
        <w:t xml:space="preserve"> </w:t>
      </w:r>
      <w:r>
        <w:t>pública</w:t>
      </w:r>
      <w:r>
        <w:rPr>
          <w:spacing w:val="-11"/>
        </w:rPr>
        <w:t xml:space="preserve"> </w:t>
      </w:r>
      <w:r>
        <w:t>entre</w:t>
      </w:r>
      <w:r>
        <w:rPr>
          <w:spacing w:val="-11"/>
        </w:rPr>
        <w:t xml:space="preserve"> </w:t>
      </w:r>
      <w:r>
        <w:t>vivos</w:t>
      </w:r>
      <w:r>
        <w:rPr>
          <w:spacing w:val="-11"/>
        </w:rPr>
        <w:t xml:space="preserve"> </w:t>
      </w:r>
      <w:r>
        <w:t>a</w:t>
      </w:r>
      <w:r>
        <w:rPr>
          <w:spacing w:val="-11"/>
        </w:rPr>
        <w:t xml:space="preserve"> </w:t>
      </w:r>
      <w:r>
        <w:t>su</w:t>
      </w:r>
      <w:r>
        <w:rPr>
          <w:spacing w:val="-12"/>
        </w:rPr>
        <w:t xml:space="preserve"> </w:t>
      </w:r>
      <w:r>
        <w:t>cónyuge</w:t>
      </w:r>
      <w:r>
        <w:rPr>
          <w:spacing w:val="-11"/>
        </w:rPr>
        <w:t xml:space="preserve"> </w:t>
      </w:r>
      <w:r>
        <w:t>o</w:t>
      </w:r>
      <w:r>
        <w:rPr>
          <w:spacing w:val="-11"/>
        </w:rPr>
        <w:t xml:space="preserve"> </w:t>
      </w:r>
      <w:r>
        <w:t>a</w:t>
      </w:r>
      <w:r>
        <w:rPr>
          <w:spacing w:val="-11"/>
        </w:rPr>
        <w:t xml:space="preserve"> </w:t>
      </w:r>
      <w:r>
        <w:t>algunos</w:t>
      </w:r>
      <w:r>
        <w:rPr>
          <w:spacing w:val="-11"/>
        </w:rPr>
        <w:t xml:space="preserve"> </w:t>
      </w:r>
      <w:r>
        <w:t>de</w:t>
      </w:r>
      <w:r>
        <w:rPr>
          <w:spacing w:val="-11"/>
        </w:rPr>
        <w:t xml:space="preserve"> </w:t>
      </w:r>
      <w:r>
        <w:rPr>
          <w:spacing w:val="-5"/>
        </w:rPr>
        <w:t>sus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descendientes,</w:t>
      </w:r>
      <w:r>
        <w:rPr>
          <w:spacing w:val="-18"/>
        </w:rPr>
        <w:t xml:space="preserve"> </w:t>
      </w:r>
      <w:r>
        <w:t>que</w:t>
      </w:r>
      <w:r>
        <w:rPr>
          <w:spacing w:val="-18"/>
        </w:rPr>
        <w:t xml:space="preserve"> </w:t>
      </w:r>
      <w:r>
        <w:t>a</w:t>
      </w:r>
      <w:r>
        <w:rPr>
          <w:spacing w:val="-18"/>
        </w:rPr>
        <w:t xml:space="preserve"> </w:t>
      </w:r>
      <w:r>
        <w:t>la</w:t>
      </w:r>
      <w:r>
        <w:rPr>
          <w:spacing w:val="-17"/>
        </w:rPr>
        <w:t xml:space="preserve"> </w:t>
      </w:r>
      <w:r>
        <w:t>sazón</w:t>
      </w:r>
      <w:r>
        <w:rPr>
          <w:spacing w:val="-18"/>
        </w:rPr>
        <w:t xml:space="preserve"> </w:t>
      </w:r>
      <w:r>
        <w:t>era</w:t>
      </w:r>
      <w:r>
        <w:rPr>
          <w:spacing w:val="-18"/>
        </w:rPr>
        <w:t xml:space="preserve"> </w:t>
      </w:r>
      <w:r>
        <w:t>legitimario,</w:t>
      </w:r>
      <w:r>
        <w:rPr>
          <w:spacing w:val="-18"/>
        </w:rPr>
        <w:t xml:space="preserve"> </w:t>
      </w:r>
      <w:r>
        <w:t>no</w:t>
      </w:r>
      <w:r>
        <w:rPr>
          <w:spacing w:val="-17"/>
        </w:rPr>
        <w:t xml:space="preserve"> </w:t>
      </w:r>
      <w:r>
        <w:t>donar</w:t>
      </w:r>
      <w:r>
        <w:rPr>
          <w:spacing w:val="-18"/>
        </w:rPr>
        <w:t xml:space="preserve"> </w:t>
      </w:r>
      <w:r>
        <w:t>ni</w:t>
      </w:r>
      <w:r>
        <w:rPr>
          <w:spacing w:val="-18"/>
        </w:rPr>
        <w:t xml:space="preserve"> </w:t>
      </w:r>
      <w:r>
        <w:t>asignar</w:t>
      </w:r>
      <w:r>
        <w:rPr>
          <w:spacing w:val="-17"/>
        </w:rPr>
        <w:t xml:space="preserve"> </w:t>
      </w:r>
      <w:r>
        <w:t>por</w:t>
      </w:r>
      <w:r>
        <w:rPr>
          <w:spacing w:val="-18"/>
        </w:rPr>
        <w:t xml:space="preserve"> </w:t>
      </w:r>
      <w:r>
        <w:t>testamento</w:t>
      </w:r>
      <w:r>
        <w:rPr>
          <w:spacing w:val="-18"/>
        </w:rPr>
        <w:t xml:space="preserve"> </w:t>
      </w:r>
      <w:r>
        <w:t>parte</w:t>
      </w:r>
      <w:r>
        <w:rPr>
          <w:spacing w:val="-18"/>
        </w:rPr>
        <w:t xml:space="preserve"> </w:t>
      </w:r>
      <w:r>
        <w:t>alguna</w:t>
      </w:r>
      <w:r>
        <w:rPr>
          <w:spacing w:val="-17"/>
        </w:rPr>
        <w:t xml:space="preserve"> </w:t>
      </w:r>
      <w:r>
        <w:t>de</w:t>
      </w:r>
      <w:r>
        <w:rPr>
          <w:spacing w:val="-18"/>
        </w:rPr>
        <w:t xml:space="preserve"> </w:t>
      </w:r>
      <w:r>
        <w:t>la</w:t>
      </w:r>
      <w:r>
        <w:rPr>
          <w:spacing w:val="-18"/>
        </w:rPr>
        <w:t xml:space="preserve"> </w:t>
      </w:r>
      <w:r>
        <w:t>cuarta</w:t>
      </w:r>
      <w:r>
        <w:rPr>
          <w:spacing w:val="-18"/>
        </w:rPr>
        <w:t xml:space="preserve"> </w:t>
      </w:r>
      <w:r>
        <w:t>de</w:t>
      </w:r>
      <w:r>
        <w:rPr>
          <w:spacing w:val="-17"/>
        </w:rPr>
        <w:t xml:space="preserve"> </w:t>
      </w:r>
      <w:r>
        <w:t>mejoras, y después contraviniere a su promesa, el favorecido con ésta tendrá derecho a que los asignatarios de esa cuarta le enteren</w:t>
      </w:r>
      <w:r>
        <w:rPr>
          <w:spacing w:val="-12"/>
        </w:rPr>
        <w:t xml:space="preserve"> </w:t>
      </w:r>
      <w:r>
        <w:t>lo</w:t>
      </w:r>
      <w:r>
        <w:rPr>
          <w:spacing w:val="-12"/>
        </w:rPr>
        <w:t xml:space="preserve"> </w:t>
      </w:r>
      <w:r>
        <w:t>que</w:t>
      </w:r>
      <w:r>
        <w:rPr>
          <w:spacing w:val="-12"/>
        </w:rPr>
        <w:t xml:space="preserve"> </w:t>
      </w:r>
      <w:r>
        <w:t>habría</w:t>
      </w:r>
      <w:r>
        <w:rPr>
          <w:spacing w:val="-12"/>
        </w:rPr>
        <w:t xml:space="preserve"> </w:t>
      </w:r>
      <w:r>
        <w:t>valido</w:t>
      </w:r>
      <w:r>
        <w:rPr>
          <w:spacing w:val="-11"/>
        </w:rPr>
        <w:t xml:space="preserve"> </w:t>
      </w:r>
      <w:r>
        <w:t>el</w:t>
      </w:r>
      <w:r>
        <w:rPr>
          <w:spacing w:val="-12"/>
        </w:rPr>
        <w:t xml:space="preserve"> </w:t>
      </w:r>
      <w:r>
        <w:t>cumplimiento</w:t>
      </w:r>
      <w:r>
        <w:rPr>
          <w:spacing w:val="-12"/>
        </w:rPr>
        <w:t xml:space="preserve"> </w:t>
      </w:r>
      <w:r>
        <w:t>de</w:t>
      </w:r>
      <w:r>
        <w:rPr>
          <w:spacing w:val="-12"/>
        </w:rPr>
        <w:t xml:space="preserve"> </w:t>
      </w:r>
      <w:r>
        <w:t>la</w:t>
      </w:r>
      <w:r>
        <w:rPr>
          <w:spacing w:val="-12"/>
        </w:rPr>
        <w:t xml:space="preserve"> </w:t>
      </w:r>
      <w:r>
        <w:t>promesa,</w:t>
      </w:r>
      <w:r>
        <w:rPr>
          <w:spacing w:val="-11"/>
        </w:rPr>
        <w:t xml:space="preserve"> </w:t>
      </w:r>
      <w:r>
        <w:t>a</w:t>
      </w:r>
      <w:r>
        <w:rPr>
          <w:spacing w:val="-12"/>
        </w:rPr>
        <w:t xml:space="preserve"> </w:t>
      </w:r>
      <w:r>
        <w:t>prorrata</w:t>
      </w:r>
      <w:r>
        <w:rPr>
          <w:spacing w:val="-12"/>
        </w:rPr>
        <w:t xml:space="preserve"> </w:t>
      </w:r>
      <w:r>
        <w:t>de</w:t>
      </w:r>
      <w:r>
        <w:rPr>
          <w:spacing w:val="-12"/>
        </w:rPr>
        <w:t xml:space="preserve"> </w:t>
      </w:r>
      <w:r>
        <w:t>lo</w:t>
      </w:r>
      <w:r>
        <w:rPr>
          <w:spacing w:val="-12"/>
        </w:rPr>
        <w:t xml:space="preserve"> </w:t>
      </w:r>
      <w:r>
        <w:t>que</w:t>
      </w:r>
      <w:r>
        <w:rPr>
          <w:spacing w:val="-11"/>
        </w:rPr>
        <w:t xml:space="preserve"> </w:t>
      </w:r>
      <w:r>
        <w:t>su</w:t>
      </w:r>
      <w:r>
        <w:rPr>
          <w:spacing w:val="-12"/>
        </w:rPr>
        <w:t xml:space="preserve"> </w:t>
      </w:r>
      <w:r>
        <w:t>infracción</w:t>
      </w:r>
      <w:r>
        <w:rPr>
          <w:spacing w:val="-12"/>
        </w:rPr>
        <w:t xml:space="preserve"> </w:t>
      </w:r>
      <w:r>
        <w:t>les</w:t>
      </w:r>
      <w:r>
        <w:rPr>
          <w:spacing w:val="-12"/>
        </w:rPr>
        <w:t xml:space="preserve"> </w:t>
      </w:r>
      <w:r>
        <w:t>aprovechare”</w:t>
      </w:r>
      <w:r>
        <w:rPr>
          <w:spacing w:val="-12"/>
        </w:rPr>
        <w:t xml:space="preserve"> </w:t>
      </w:r>
      <w:r>
        <w:t>(inc. 1º).</w:t>
      </w:r>
      <w:r>
        <w:rPr>
          <w:spacing w:val="-12"/>
        </w:rPr>
        <w:t xml:space="preserve"> </w:t>
      </w:r>
      <w:r>
        <w:t>El</w:t>
      </w:r>
      <w:r>
        <w:rPr>
          <w:spacing w:val="-12"/>
        </w:rPr>
        <w:t xml:space="preserve"> </w:t>
      </w:r>
      <w:r>
        <w:t>inciso</w:t>
      </w:r>
      <w:r>
        <w:rPr>
          <w:spacing w:val="-12"/>
        </w:rPr>
        <w:t xml:space="preserve"> </w:t>
      </w:r>
      <w:r>
        <w:t>segundo</w:t>
      </w:r>
      <w:r>
        <w:rPr>
          <w:spacing w:val="-12"/>
        </w:rPr>
        <w:t xml:space="preserve"> </w:t>
      </w:r>
      <w:r>
        <w:t>enfatiza</w:t>
      </w:r>
      <w:r>
        <w:rPr>
          <w:spacing w:val="-12"/>
        </w:rPr>
        <w:t xml:space="preserve"> </w:t>
      </w:r>
      <w:r>
        <w:t>que</w:t>
      </w:r>
      <w:r>
        <w:rPr>
          <w:spacing w:val="-12"/>
        </w:rPr>
        <w:t xml:space="preserve"> </w:t>
      </w:r>
      <w:r>
        <w:t>“cualesquiera</w:t>
      </w:r>
      <w:r>
        <w:rPr>
          <w:spacing w:val="-12"/>
        </w:rPr>
        <w:t xml:space="preserve"> </w:t>
      </w:r>
      <w:r>
        <w:t>otras</w:t>
      </w:r>
      <w:r>
        <w:rPr>
          <w:spacing w:val="-12"/>
        </w:rPr>
        <w:t xml:space="preserve"> </w:t>
      </w:r>
      <w:r>
        <w:t>estipulaciones</w:t>
      </w:r>
      <w:r>
        <w:rPr>
          <w:spacing w:val="-12"/>
        </w:rPr>
        <w:t xml:space="preserve"> </w:t>
      </w:r>
      <w:r>
        <w:t>sobre</w:t>
      </w:r>
      <w:r>
        <w:rPr>
          <w:spacing w:val="-12"/>
        </w:rPr>
        <w:t xml:space="preserve"> </w:t>
      </w:r>
      <w:r>
        <w:t>sucesión</w:t>
      </w:r>
      <w:r>
        <w:rPr>
          <w:spacing w:val="-12"/>
        </w:rPr>
        <w:t xml:space="preserve"> </w:t>
      </w:r>
      <w:r>
        <w:t>futura,</w:t>
      </w:r>
      <w:r>
        <w:rPr>
          <w:spacing w:val="-12"/>
        </w:rPr>
        <w:t xml:space="preserve"> </w:t>
      </w:r>
      <w:r>
        <w:t>entre</w:t>
      </w:r>
      <w:r>
        <w:rPr>
          <w:spacing w:val="-12"/>
        </w:rPr>
        <w:t xml:space="preserve"> </w:t>
      </w:r>
      <w:r>
        <w:t>un</w:t>
      </w:r>
      <w:r>
        <w:rPr>
          <w:spacing w:val="-12"/>
        </w:rPr>
        <w:t xml:space="preserve"> </w:t>
      </w:r>
      <w:r>
        <w:t>legitimario</w:t>
      </w:r>
      <w:r>
        <w:rPr>
          <w:spacing w:val="-12"/>
        </w:rPr>
        <w:t xml:space="preserve"> </w:t>
      </w:r>
      <w:r>
        <w:t>y</w:t>
      </w:r>
      <w:r>
        <w:rPr>
          <w:spacing w:val="-12"/>
        </w:rPr>
        <w:t xml:space="preserve"> </w:t>
      </w:r>
      <w:r>
        <w:t>el que</w:t>
      </w:r>
      <w:r>
        <w:rPr>
          <w:spacing w:val="-16"/>
        </w:rPr>
        <w:t xml:space="preserve"> </w:t>
      </w:r>
      <w:r>
        <w:t>le</w:t>
      </w:r>
      <w:r>
        <w:rPr>
          <w:spacing w:val="-15"/>
        </w:rPr>
        <w:t xml:space="preserve"> </w:t>
      </w:r>
      <w:r>
        <w:t>debe</w:t>
      </w:r>
      <w:r>
        <w:rPr>
          <w:spacing w:val="-15"/>
        </w:rPr>
        <w:t xml:space="preserve"> </w:t>
      </w:r>
      <w:r>
        <w:t>la</w:t>
      </w:r>
      <w:r>
        <w:rPr>
          <w:spacing w:val="-15"/>
        </w:rPr>
        <w:t xml:space="preserve"> </w:t>
      </w:r>
      <w:r>
        <w:t>legítima,</w:t>
      </w:r>
      <w:r>
        <w:rPr>
          <w:spacing w:val="-16"/>
        </w:rPr>
        <w:t xml:space="preserve"> </w:t>
      </w:r>
      <w:r>
        <w:t>serán</w:t>
      </w:r>
      <w:r>
        <w:rPr>
          <w:spacing w:val="-15"/>
        </w:rPr>
        <w:t xml:space="preserve"> </w:t>
      </w:r>
      <w:r>
        <w:t>nulas</w:t>
      </w:r>
      <w:r>
        <w:rPr>
          <w:spacing w:val="-15"/>
        </w:rPr>
        <w:t xml:space="preserve"> </w:t>
      </w:r>
      <w:r>
        <w:t>y</w:t>
      </w:r>
      <w:r>
        <w:rPr>
          <w:spacing w:val="-15"/>
        </w:rPr>
        <w:t xml:space="preserve"> </w:t>
      </w:r>
      <w:r>
        <w:t>de</w:t>
      </w:r>
      <w:r>
        <w:rPr>
          <w:spacing w:val="-16"/>
        </w:rPr>
        <w:t xml:space="preserve"> </w:t>
      </w:r>
      <w:r>
        <w:t>ningún</w:t>
      </w:r>
      <w:r>
        <w:rPr>
          <w:spacing w:val="-15"/>
        </w:rPr>
        <w:t xml:space="preserve"> </w:t>
      </w:r>
      <w:r>
        <w:t>valor”.</w:t>
      </w:r>
    </w:p>
    <w:p w:rsidR="007151D7" w:rsidRDefault="007151D7">
      <w:pPr>
        <w:pStyle w:val="Textoindependiente"/>
        <w:spacing w:before="5"/>
        <w:rPr>
          <w:sz w:val="32"/>
        </w:rPr>
      </w:pPr>
    </w:p>
    <w:p w:rsidR="007151D7" w:rsidRDefault="004F262B">
      <w:pPr>
        <w:pStyle w:val="Textoindependiente"/>
        <w:spacing w:line="352" w:lineRule="auto"/>
        <w:ind w:left="120" w:right="105" w:firstLine="720"/>
        <w:jc w:val="both"/>
      </w:pPr>
      <w:r>
        <w:t>Este</w:t>
      </w:r>
      <w:r>
        <w:rPr>
          <w:spacing w:val="-14"/>
        </w:rPr>
        <w:t xml:space="preserve"> </w:t>
      </w:r>
      <w:r>
        <w:t>pacto</w:t>
      </w:r>
      <w:r>
        <w:rPr>
          <w:spacing w:val="-14"/>
        </w:rPr>
        <w:t xml:space="preserve"> </w:t>
      </w:r>
      <w:r>
        <w:t>presenta</w:t>
      </w:r>
      <w:r>
        <w:rPr>
          <w:spacing w:val="-13"/>
        </w:rPr>
        <w:t xml:space="preserve"> </w:t>
      </w:r>
      <w:r>
        <w:t>las</w:t>
      </w:r>
      <w:r>
        <w:rPr>
          <w:spacing w:val="-14"/>
        </w:rPr>
        <w:t xml:space="preserve"> </w:t>
      </w:r>
      <w:r>
        <w:t>siguientes</w:t>
      </w:r>
      <w:r>
        <w:rPr>
          <w:spacing w:val="-14"/>
        </w:rPr>
        <w:t xml:space="preserve"> </w:t>
      </w:r>
      <w:r>
        <w:t>características:</w:t>
      </w:r>
      <w:r>
        <w:rPr>
          <w:spacing w:val="-13"/>
        </w:rPr>
        <w:t xml:space="preserve"> </w:t>
      </w:r>
      <w:r>
        <w:rPr>
          <w:rFonts w:ascii="Calibri" w:hAnsi="Calibri"/>
          <w:b/>
        </w:rPr>
        <w:t>a)</w:t>
      </w:r>
      <w:r>
        <w:rPr>
          <w:rFonts w:ascii="Calibri" w:hAnsi="Calibri"/>
          <w:b/>
          <w:spacing w:val="-15"/>
        </w:rPr>
        <w:t xml:space="preserve"> </w:t>
      </w:r>
      <w:r>
        <w:t>lo</w:t>
      </w:r>
      <w:r>
        <w:rPr>
          <w:spacing w:val="-13"/>
        </w:rPr>
        <w:t xml:space="preserve"> </w:t>
      </w:r>
      <w:r>
        <w:t>celebra</w:t>
      </w:r>
      <w:r>
        <w:rPr>
          <w:spacing w:val="-14"/>
        </w:rPr>
        <w:t xml:space="preserve"> </w:t>
      </w:r>
      <w:r>
        <w:t>una</w:t>
      </w:r>
      <w:r>
        <w:rPr>
          <w:spacing w:val="-14"/>
        </w:rPr>
        <w:t xml:space="preserve"> </w:t>
      </w:r>
      <w:r>
        <w:t>persona</w:t>
      </w:r>
      <w:r>
        <w:rPr>
          <w:spacing w:val="-13"/>
        </w:rPr>
        <w:t xml:space="preserve"> </w:t>
      </w:r>
      <w:r>
        <w:t>con</w:t>
      </w:r>
      <w:r>
        <w:rPr>
          <w:spacing w:val="-14"/>
        </w:rPr>
        <w:t xml:space="preserve"> </w:t>
      </w:r>
      <w:r>
        <w:t>su</w:t>
      </w:r>
      <w:r>
        <w:rPr>
          <w:spacing w:val="-13"/>
        </w:rPr>
        <w:t xml:space="preserve"> </w:t>
      </w:r>
      <w:r>
        <w:t>cónyuge</w:t>
      </w:r>
      <w:r>
        <w:rPr>
          <w:spacing w:val="-14"/>
        </w:rPr>
        <w:t xml:space="preserve"> </w:t>
      </w:r>
      <w:r>
        <w:t>o</w:t>
      </w:r>
      <w:r>
        <w:rPr>
          <w:spacing w:val="-14"/>
        </w:rPr>
        <w:t xml:space="preserve"> </w:t>
      </w:r>
      <w:r>
        <w:t>con</w:t>
      </w:r>
      <w:r>
        <w:rPr>
          <w:spacing w:val="-13"/>
        </w:rPr>
        <w:t xml:space="preserve"> </w:t>
      </w:r>
      <w:r>
        <w:t>uno</w:t>
      </w:r>
      <w:r>
        <w:rPr>
          <w:spacing w:val="-14"/>
        </w:rPr>
        <w:t xml:space="preserve"> </w:t>
      </w:r>
      <w:r>
        <w:t>o</w:t>
      </w:r>
      <w:r>
        <w:rPr>
          <w:spacing w:val="-14"/>
        </w:rPr>
        <w:t xml:space="preserve"> </w:t>
      </w:r>
      <w:r>
        <w:t>más de</w:t>
      </w:r>
      <w:r>
        <w:rPr>
          <w:spacing w:val="-9"/>
        </w:rPr>
        <w:t xml:space="preserve"> </w:t>
      </w:r>
      <w:r>
        <w:t>sus</w:t>
      </w:r>
      <w:r>
        <w:rPr>
          <w:spacing w:val="-8"/>
        </w:rPr>
        <w:t xml:space="preserve"> </w:t>
      </w:r>
      <w:r>
        <w:t>ascendientes</w:t>
      </w:r>
      <w:r>
        <w:rPr>
          <w:spacing w:val="-9"/>
        </w:rPr>
        <w:t xml:space="preserve"> </w:t>
      </w:r>
      <w:r>
        <w:t>o</w:t>
      </w:r>
      <w:r>
        <w:rPr>
          <w:spacing w:val="-8"/>
        </w:rPr>
        <w:t xml:space="preserve"> </w:t>
      </w:r>
      <w:r>
        <w:t>descendientes</w:t>
      </w:r>
      <w:r>
        <w:rPr>
          <w:spacing w:val="-9"/>
        </w:rPr>
        <w:t xml:space="preserve"> </w:t>
      </w:r>
      <w:r>
        <w:t>que</w:t>
      </w:r>
      <w:r>
        <w:rPr>
          <w:spacing w:val="-8"/>
        </w:rPr>
        <w:t xml:space="preserve"> </w:t>
      </w:r>
      <w:r>
        <w:t>a</w:t>
      </w:r>
      <w:r>
        <w:rPr>
          <w:spacing w:val="-9"/>
        </w:rPr>
        <w:t xml:space="preserve"> </w:t>
      </w:r>
      <w:r>
        <w:t>la</w:t>
      </w:r>
      <w:r>
        <w:rPr>
          <w:spacing w:val="-8"/>
        </w:rPr>
        <w:t xml:space="preserve"> </w:t>
      </w:r>
      <w:r>
        <w:t>fecha</w:t>
      </w:r>
      <w:r>
        <w:rPr>
          <w:spacing w:val="-9"/>
        </w:rPr>
        <w:t xml:space="preserve"> </w:t>
      </w:r>
      <w:r>
        <w:t>del</w:t>
      </w:r>
      <w:r>
        <w:rPr>
          <w:spacing w:val="-8"/>
        </w:rPr>
        <w:t xml:space="preserve"> </w:t>
      </w:r>
      <w:r>
        <w:t>pacto</w:t>
      </w:r>
      <w:r>
        <w:rPr>
          <w:spacing w:val="-9"/>
        </w:rPr>
        <w:t xml:space="preserve"> </w:t>
      </w:r>
      <w:r>
        <w:t>sean</w:t>
      </w:r>
      <w:r>
        <w:rPr>
          <w:spacing w:val="-8"/>
        </w:rPr>
        <w:t xml:space="preserve"> </w:t>
      </w:r>
      <w:r>
        <w:t>sus</w:t>
      </w:r>
      <w:r>
        <w:rPr>
          <w:spacing w:val="-9"/>
        </w:rPr>
        <w:t xml:space="preserve"> </w:t>
      </w:r>
      <w:r>
        <w:t>legitimarios;</w:t>
      </w:r>
      <w:r>
        <w:rPr>
          <w:spacing w:val="-8"/>
        </w:rPr>
        <w:t xml:space="preserve"> </w:t>
      </w:r>
      <w:r>
        <w:rPr>
          <w:rFonts w:ascii="Calibri" w:hAnsi="Calibri"/>
          <w:b/>
        </w:rPr>
        <w:t>b)</w:t>
      </w:r>
      <w:r>
        <w:rPr>
          <w:rFonts w:ascii="Calibri" w:hAnsi="Calibri"/>
          <w:b/>
          <w:spacing w:val="-4"/>
        </w:rPr>
        <w:t xml:space="preserve"> </w:t>
      </w:r>
      <w:r>
        <w:t>es</w:t>
      </w:r>
      <w:r>
        <w:rPr>
          <w:spacing w:val="-8"/>
        </w:rPr>
        <w:t xml:space="preserve"> </w:t>
      </w:r>
      <w:r>
        <w:t>solemne,</w:t>
      </w:r>
      <w:r>
        <w:rPr>
          <w:spacing w:val="-9"/>
        </w:rPr>
        <w:t xml:space="preserve"> </w:t>
      </w:r>
      <w:r>
        <w:t>pues</w:t>
      </w:r>
      <w:r>
        <w:rPr>
          <w:spacing w:val="-8"/>
        </w:rPr>
        <w:t xml:space="preserve"> </w:t>
      </w:r>
      <w:r>
        <w:t>debe</w:t>
      </w:r>
      <w:r>
        <w:rPr>
          <w:spacing w:val="-9"/>
        </w:rPr>
        <w:t xml:space="preserve"> </w:t>
      </w:r>
      <w:r>
        <w:t>constar en</w:t>
      </w:r>
      <w:r>
        <w:rPr>
          <w:spacing w:val="-4"/>
        </w:rPr>
        <w:t xml:space="preserve"> </w:t>
      </w:r>
      <w:r>
        <w:t>escritura</w:t>
      </w:r>
      <w:r>
        <w:rPr>
          <w:spacing w:val="-4"/>
        </w:rPr>
        <w:t xml:space="preserve"> </w:t>
      </w:r>
      <w:r>
        <w:t>pública;</w:t>
      </w:r>
      <w:r>
        <w:rPr>
          <w:spacing w:val="-4"/>
        </w:rPr>
        <w:t xml:space="preserve"> </w:t>
      </w:r>
      <w:r>
        <w:rPr>
          <w:rFonts w:ascii="Calibri" w:hAnsi="Calibri"/>
          <w:b/>
        </w:rPr>
        <w:t>c)</w:t>
      </w:r>
      <w:r>
        <w:rPr>
          <w:rFonts w:ascii="Calibri" w:hAnsi="Calibri"/>
          <w:b/>
          <w:spacing w:val="-6"/>
        </w:rPr>
        <w:t xml:space="preserve"> </w:t>
      </w:r>
      <w:r>
        <w:t>le</w:t>
      </w:r>
      <w:r>
        <w:rPr>
          <w:spacing w:val="-4"/>
        </w:rPr>
        <w:t xml:space="preserve"> </w:t>
      </w:r>
      <w:r>
        <w:t>impone</w:t>
      </w:r>
      <w:r>
        <w:rPr>
          <w:spacing w:val="-3"/>
        </w:rPr>
        <w:t xml:space="preserve"> </w:t>
      </w:r>
      <w:r>
        <w:t>al</w:t>
      </w:r>
      <w:r>
        <w:rPr>
          <w:spacing w:val="-4"/>
        </w:rPr>
        <w:t xml:space="preserve"> </w:t>
      </w:r>
      <w:r>
        <w:t>causante</w:t>
      </w:r>
      <w:r>
        <w:rPr>
          <w:spacing w:val="-4"/>
        </w:rPr>
        <w:t xml:space="preserve"> </w:t>
      </w:r>
      <w:r>
        <w:t>una</w:t>
      </w:r>
      <w:r>
        <w:rPr>
          <w:spacing w:val="-4"/>
        </w:rPr>
        <w:t xml:space="preserve"> </w:t>
      </w:r>
      <w:r>
        <w:t>obligación</w:t>
      </w:r>
      <w:r>
        <w:rPr>
          <w:spacing w:val="-4"/>
        </w:rPr>
        <w:t xml:space="preserve"> </w:t>
      </w:r>
      <w:r>
        <w:t>de</w:t>
      </w:r>
      <w:r>
        <w:rPr>
          <w:spacing w:val="-3"/>
        </w:rPr>
        <w:t xml:space="preserve"> </w:t>
      </w:r>
      <w:r>
        <w:t>no</w:t>
      </w:r>
      <w:r>
        <w:rPr>
          <w:spacing w:val="-4"/>
        </w:rPr>
        <w:t xml:space="preserve"> </w:t>
      </w:r>
      <w:r>
        <w:t>hacer:</w:t>
      </w:r>
      <w:r>
        <w:rPr>
          <w:spacing w:val="-4"/>
        </w:rPr>
        <w:t xml:space="preserve"> </w:t>
      </w:r>
      <w:r>
        <w:t>no</w:t>
      </w:r>
      <w:r>
        <w:rPr>
          <w:spacing w:val="-4"/>
        </w:rPr>
        <w:t xml:space="preserve"> </w:t>
      </w:r>
      <w:r>
        <w:t>donar</w:t>
      </w:r>
      <w:r>
        <w:rPr>
          <w:spacing w:val="-4"/>
        </w:rPr>
        <w:t xml:space="preserve"> </w:t>
      </w:r>
      <w:r>
        <w:t>ni</w:t>
      </w:r>
      <w:r>
        <w:rPr>
          <w:spacing w:val="-3"/>
        </w:rPr>
        <w:t xml:space="preserve"> </w:t>
      </w:r>
      <w:r>
        <w:t>asignar</w:t>
      </w:r>
      <w:r>
        <w:rPr>
          <w:spacing w:val="-4"/>
        </w:rPr>
        <w:t xml:space="preserve"> </w:t>
      </w:r>
      <w:r>
        <w:t>por</w:t>
      </w:r>
      <w:r>
        <w:rPr>
          <w:spacing w:val="-4"/>
        </w:rPr>
        <w:t xml:space="preserve"> </w:t>
      </w:r>
      <w:r>
        <w:t>testamento</w:t>
      </w:r>
      <w:r>
        <w:rPr>
          <w:spacing w:val="-4"/>
        </w:rPr>
        <w:t xml:space="preserve"> </w:t>
      </w:r>
      <w:r>
        <w:rPr>
          <w:spacing w:val="-3"/>
        </w:rPr>
        <w:t xml:space="preserve">parte </w:t>
      </w:r>
      <w:r>
        <w:t>alguna</w:t>
      </w:r>
      <w:r>
        <w:rPr>
          <w:spacing w:val="-18"/>
        </w:rPr>
        <w:t xml:space="preserve"> </w:t>
      </w:r>
      <w:r>
        <w:t>de</w:t>
      </w:r>
      <w:r>
        <w:rPr>
          <w:spacing w:val="-17"/>
        </w:rPr>
        <w:t xml:space="preserve"> </w:t>
      </w:r>
      <w:r>
        <w:t>la</w:t>
      </w:r>
      <w:r>
        <w:rPr>
          <w:spacing w:val="-18"/>
        </w:rPr>
        <w:t xml:space="preserve"> </w:t>
      </w:r>
      <w:r>
        <w:t>cuarta</w:t>
      </w:r>
      <w:r>
        <w:rPr>
          <w:spacing w:val="-17"/>
        </w:rPr>
        <w:t xml:space="preserve"> </w:t>
      </w:r>
      <w:r>
        <w:t>de</w:t>
      </w:r>
      <w:r>
        <w:rPr>
          <w:spacing w:val="-18"/>
        </w:rPr>
        <w:t xml:space="preserve"> </w:t>
      </w:r>
      <w:r>
        <w:t>mejoras;</w:t>
      </w:r>
      <w:r>
        <w:rPr>
          <w:spacing w:val="-17"/>
        </w:rPr>
        <w:t xml:space="preserve"> </w:t>
      </w:r>
      <w:r>
        <w:t>y</w:t>
      </w:r>
      <w:r>
        <w:rPr>
          <w:spacing w:val="-19"/>
        </w:rPr>
        <w:t xml:space="preserve"> </w:t>
      </w:r>
      <w:r>
        <w:rPr>
          <w:rFonts w:ascii="Calibri" w:hAnsi="Calibri"/>
          <w:b/>
        </w:rPr>
        <w:t>d)</w:t>
      </w:r>
      <w:r>
        <w:rPr>
          <w:rFonts w:ascii="Calibri" w:hAnsi="Calibri"/>
          <w:b/>
          <w:spacing w:val="-12"/>
        </w:rPr>
        <w:t xml:space="preserve"> </w:t>
      </w:r>
      <w:r>
        <w:t>si</w:t>
      </w:r>
      <w:r>
        <w:rPr>
          <w:spacing w:val="-17"/>
        </w:rPr>
        <w:t xml:space="preserve"> </w:t>
      </w:r>
      <w:r>
        <w:t>se</w:t>
      </w:r>
      <w:r>
        <w:rPr>
          <w:spacing w:val="-18"/>
        </w:rPr>
        <w:t xml:space="preserve"> </w:t>
      </w:r>
      <w:r>
        <w:t>incumple</w:t>
      </w:r>
      <w:r>
        <w:rPr>
          <w:spacing w:val="-17"/>
        </w:rPr>
        <w:t xml:space="preserve"> </w:t>
      </w:r>
      <w:r>
        <w:t>el</w:t>
      </w:r>
      <w:r>
        <w:rPr>
          <w:spacing w:val="-18"/>
        </w:rPr>
        <w:t xml:space="preserve"> </w:t>
      </w:r>
      <w:r>
        <w:t>pacto,</w:t>
      </w:r>
      <w:r>
        <w:rPr>
          <w:spacing w:val="-17"/>
        </w:rPr>
        <w:t xml:space="preserve"> </w:t>
      </w:r>
      <w:r>
        <w:t>el</w:t>
      </w:r>
      <w:r>
        <w:rPr>
          <w:spacing w:val="-18"/>
        </w:rPr>
        <w:t xml:space="preserve"> </w:t>
      </w:r>
      <w:r>
        <w:t>favorecido</w:t>
      </w:r>
      <w:r>
        <w:rPr>
          <w:spacing w:val="-17"/>
        </w:rPr>
        <w:t xml:space="preserve"> </w:t>
      </w:r>
      <w:r>
        <w:t>con</w:t>
      </w:r>
      <w:r>
        <w:rPr>
          <w:spacing w:val="-18"/>
        </w:rPr>
        <w:t xml:space="preserve"> </w:t>
      </w:r>
      <w:r>
        <w:t>él</w:t>
      </w:r>
      <w:r>
        <w:rPr>
          <w:spacing w:val="-17"/>
        </w:rPr>
        <w:t xml:space="preserve"> </w:t>
      </w:r>
      <w:r>
        <w:t>tiene</w:t>
      </w:r>
      <w:r>
        <w:rPr>
          <w:spacing w:val="-17"/>
        </w:rPr>
        <w:t xml:space="preserve"> </w:t>
      </w:r>
      <w:r>
        <w:t>derecho</w:t>
      </w:r>
      <w:r>
        <w:rPr>
          <w:spacing w:val="-18"/>
        </w:rPr>
        <w:t xml:space="preserve"> </w:t>
      </w:r>
      <w:r>
        <w:t>a</w:t>
      </w:r>
      <w:r>
        <w:rPr>
          <w:spacing w:val="-17"/>
        </w:rPr>
        <w:t xml:space="preserve"> </w:t>
      </w:r>
      <w:r>
        <w:t>que</w:t>
      </w:r>
      <w:r>
        <w:rPr>
          <w:spacing w:val="-18"/>
        </w:rPr>
        <w:t xml:space="preserve"> </w:t>
      </w:r>
      <w:r>
        <w:t>los</w:t>
      </w:r>
      <w:r>
        <w:rPr>
          <w:spacing w:val="-17"/>
        </w:rPr>
        <w:t xml:space="preserve"> </w:t>
      </w:r>
      <w:r>
        <w:t>asignatarios</w:t>
      </w:r>
      <w:r>
        <w:rPr>
          <w:spacing w:val="-18"/>
        </w:rPr>
        <w:t xml:space="preserve"> </w:t>
      </w:r>
      <w:r>
        <w:rPr>
          <w:spacing w:val="-8"/>
        </w:rPr>
        <w:t xml:space="preserve">de </w:t>
      </w:r>
      <w:r>
        <w:t>la</w:t>
      </w:r>
      <w:r>
        <w:rPr>
          <w:spacing w:val="-12"/>
        </w:rPr>
        <w:t xml:space="preserve"> </w:t>
      </w:r>
      <w:r>
        <w:t>cuarta</w:t>
      </w:r>
      <w:r>
        <w:rPr>
          <w:spacing w:val="-11"/>
        </w:rPr>
        <w:t xml:space="preserve"> </w:t>
      </w:r>
      <w:r>
        <w:t>de</w:t>
      </w:r>
      <w:r>
        <w:rPr>
          <w:spacing w:val="-12"/>
        </w:rPr>
        <w:t xml:space="preserve"> </w:t>
      </w:r>
      <w:r>
        <w:t>mejoras</w:t>
      </w:r>
      <w:r>
        <w:rPr>
          <w:spacing w:val="-11"/>
        </w:rPr>
        <w:t xml:space="preserve"> </w:t>
      </w:r>
      <w:r>
        <w:t>le</w:t>
      </w:r>
      <w:r>
        <w:rPr>
          <w:spacing w:val="-11"/>
        </w:rPr>
        <w:t xml:space="preserve"> </w:t>
      </w:r>
      <w:r>
        <w:t>enteren</w:t>
      </w:r>
      <w:r>
        <w:rPr>
          <w:spacing w:val="-12"/>
        </w:rPr>
        <w:t xml:space="preserve"> </w:t>
      </w:r>
      <w:r>
        <w:t>lo</w:t>
      </w:r>
      <w:r>
        <w:rPr>
          <w:spacing w:val="-11"/>
        </w:rPr>
        <w:t xml:space="preserve"> </w:t>
      </w:r>
      <w:r>
        <w:t>que</w:t>
      </w:r>
      <w:r>
        <w:rPr>
          <w:spacing w:val="-11"/>
        </w:rPr>
        <w:t xml:space="preserve"> </w:t>
      </w:r>
      <w:r>
        <w:t>le</w:t>
      </w:r>
      <w:r>
        <w:rPr>
          <w:spacing w:val="-12"/>
        </w:rPr>
        <w:t xml:space="preserve"> </w:t>
      </w:r>
      <w:r>
        <w:t>habría</w:t>
      </w:r>
      <w:r>
        <w:rPr>
          <w:spacing w:val="-11"/>
        </w:rPr>
        <w:t xml:space="preserve"> </w:t>
      </w:r>
      <w:r>
        <w:t>valido</w:t>
      </w:r>
      <w:r>
        <w:rPr>
          <w:spacing w:val="-11"/>
        </w:rPr>
        <w:t xml:space="preserve"> </w:t>
      </w:r>
      <w:r>
        <w:t>su</w:t>
      </w:r>
      <w:r>
        <w:rPr>
          <w:spacing w:val="-12"/>
        </w:rPr>
        <w:t xml:space="preserve"> </w:t>
      </w:r>
      <w:r>
        <w:t>cumplimiento,</w:t>
      </w:r>
      <w:r>
        <w:rPr>
          <w:spacing w:val="-11"/>
        </w:rPr>
        <w:t xml:space="preserve"> </w:t>
      </w:r>
      <w:r>
        <w:t>a</w:t>
      </w:r>
      <w:r>
        <w:rPr>
          <w:spacing w:val="-11"/>
        </w:rPr>
        <w:t xml:space="preserve"> </w:t>
      </w:r>
      <w:r>
        <w:t>prorrata</w:t>
      </w:r>
      <w:r>
        <w:rPr>
          <w:spacing w:val="-12"/>
        </w:rPr>
        <w:t xml:space="preserve"> </w:t>
      </w:r>
      <w:r>
        <w:t>de</w:t>
      </w:r>
      <w:r>
        <w:rPr>
          <w:spacing w:val="-11"/>
        </w:rPr>
        <w:t xml:space="preserve"> </w:t>
      </w:r>
      <w:r>
        <w:t>lo</w:t>
      </w:r>
      <w:r>
        <w:rPr>
          <w:spacing w:val="-11"/>
        </w:rPr>
        <w:t xml:space="preserve"> </w:t>
      </w:r>
      <w:r>
        <w:t>que</w:t>
      </w:r>
      <w:r>
        <w:rPr>
          <w:spacing w:val="-12"/>
        </w:rPr>
        <w:t xml:space="preserve"> </w:t>
      </w:r>
      <w:r>
        <w:t>su</w:t>
      </w:r>
      <w:r>
        <w:rPr>
          <w:spacing w:val="-11"/>
        </w:rPr>
        <w:t xml:space="preserve"> </w:t>
      </w:r>
      <w:r>
        <w:t>infracción</w:t>
      </w:r>
      <w:r>
        <w:rPr>
          <w:spacing w:val="-11"/>
        </w:rPr>
        <w:t xml:space="preserve"> </w:t>
      </w:r>
      <w:r>
        <w:t>les</w:t>
      </w:r>
      <w:r>
        <w:rPr>
          <w:spacing w:val="-12"/>
        </w:rPr>
        <w:t xml:space="preserve"> </w:t>
      </w:r>
      <w:r>
        <w:rPr>
          <w:spacing w:val="-3"/>
        </w:rPr>
        <w:t>hubiere</w:t>
      </w:r>
    </w:p>
    <w:p w:rsidR="007151D7" w:rsidRDefault="004F262B">
      <w:pPr>
        <w:pStyle w:val="Textoindependiente"/>
        <w:spacing w:before="37"/>
        <w:ind w:left="120"/>
      </w:pPr>
      <w:r>
        <w:t>aprovechado.</w:t>
      </w:r>
    </w:p>
    <w:p w:rsidR="007151D7" w:rsidRDefault="007151D7">
      <w:pPr>
        <w:pStyle w:val="Textoindependiente"/>
        <w:rPr>
          <w:sz w:val="26"/>
        </w:rPr>
      </w:pPr>
    </w:p>
    <w:p w:rsidR="007151D7" w:rsidRDefault="004F262B">
      <w:pPr>
        <w:pStyle w:val="Textoindependiente"/>
        <w:spacing w:before="220" w:line="374" w:lineRule="auto"/>
        <w:ind w:left="120" w:right="105"/>
        <w:jc w:val="both"/>
      </w:pPr>
      <w:r>
        <w:rPr>
          <w:rFonts w:ascii="Calibri" w:hAnsi="Calibri"/>
          <w:b/>
        </w:rPr>
        <w:t>Revocación</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donaciones</w:t>
      </w:r>
      <w:r>
        <w:rPr>
          <w:rFonts w:ascii="Calibri" w:hAnsi="Calibri"/>
          <w:b/>
          <w:spacing w:val="-19"/>
        </w:rPr>
        <w:t xml:space="preserve"> </w:t>
      </w:r>
      <w:r>
        <w:rPr>
          <w:rFonts w:ascii="Calibri" w:hAnsi="Calibri"/>
          <w:b/>
        </w:rPr>
        <w:t>hechas</w:t>
      </w:r>
      <w:r>
        <w:rPr>
          <w:rFonts w:ascii="Calibri" w:hAnsi="Calibri"/>
          <w:b/>
          <w:spacing w:val="-19"/>
        </w:rPr>
        <w:t xml:space="preserve"> </w:t>
      </w:r>
      <w:r>
        <w:rPr>
          <w:rFonts w:ascii="Calibri" w:hAnsi="Calibri"/>
          <w:b/>
        </w:rPr>
        <w:t>a</w:t>
      </w:r>
      <w:r>
        <w:rPr>
          <w:rFonts w:ascii="Calibri" w:hAnsi="Calibri"/>
          <w:b/>
          <w:spacing w:val="-19"/>
        </w:rPr>
        <w:t xml:space="preserve"> </w:t>
      </w:r>
      <w:r>
        <w:rPr>
          <w:rFonts w:ascii="Calibri" w:hAnsi="Calibri"/>
          <w:b/>
        </w:rPr>
        <w:t>título</w:t>
      </w:r>
      <w:r>
        <w:rPr>
          <w:rFonts w:ascii="Calibri" w:hAnsi="Calibri"/>
          <w:b/>
          <w:spacing w:val="-19"/>
        </w:rPr>
        <w:t xml:space="preserve"> </w:t>
      </w:r>
      <w:r>
        <w:rPr>
          <w:rFonts w:ascii="Calibri" w:hAnsi="Calibri"/>
          <w:b/>
        </w:rPr>
        <w:t>de</w:t>
      </w:r>
      <w:r>
        <w:rPr>
          <w:rFonts w:ascii="Calibri" w:hAnsi="Calibri"/>
          <w:b/>
          <w:spacing w:val="-19"/>
        </w:rPr>
        <w:t xml:space="preserve"> </w:t>
      </w:r>
      <w:r>
        <w:rPr>
          <w:rFonts w:ascii="Calibri" w:hAnsi="Calibri"/>
          <w:b/>
        </w:rPr>
        <w:t>mejora:</w:t>
      </w:r>
      <w:r>
        <w:rPr>
          <w:rFonts w:ascii="Calibri" w:hAnsi="Calibri"/>
          <w:b/>
          <w:spacing w:val="-14"/>
        </w:rPr>
        <w:t xml:space="preserve"> </w:t>
      </w:r>
      <w:r>
        <w:t>El</w:t>
      </w:r>
      <w:r>
        <w:rPr>
          <w:spacing w:val="-18"/>
        </w:rPr>
        <w:t xml:space="preserve"> </w:t>
      </w:r>
      <w:r>
        <w:t>artículo</w:t>
      </w:r>
      <w:r>
        <w:rPr>
          <w:spacing w:val="-19"/>
        </w:rPr>
        <w:t xml:space="preserve"> </w:t>
      </w:r>
      <w:r>
        <w:t>1201</w:t>
      </w:r>
      <w:r>
        <w:rPr>
          <w:spacing w:val="-19"/>
        </w:rPr>
        <w:t xml:space="preserve"> </w:t>
      </w:r>
      <w:r>
        <w:t>CC</w:t>
      </w:r>
      <w:r>
        <w:rPr>
          <w:spacing w:val="-19"/>
        </w:rPr>
        <w:t xml:space="preserve"> </w:t>
      </w:r>
      <w:r>
        <w:t>establece</w:t>
      </w:r>
      <w:r>
        <w:rPr>
          <w:spacing w:val="-18"/>
        </w:rPr>
        <w:t xml:space="preserve"> </w:t>
      </w:r>
      <w:r>
        <w:t>que</w:t>
      </w:r>
      <w:r>
        <w:rPr>
          <w:spacing w:val="-19"/>
        </w:rPr>
        <w:t xml:space="preserve"> </w:t>
      </w:r>
      <w:r>
        <w:t>“se</w:t>
      </w:r>
      <w:r>
        <w:rPr>
          <w:spacing w:val="-19"/>
        </w:rPr>
        <w:t xml:space="preserve"> </w:t>
      </w:r>
      <w:r>
        <w:t>resolverá</w:t>
      </w:r>
      <w:r>
        <w:rPr>
          <w:spacing w:val="-19"/>
        </w:rPr>
        <w:t xml:space="preserve"> </w:t>
      </w:r>
      <w:r>
        <w:t>la</w:t>
      </w:r>
      <w:r>
        <w:rPr>
          <w:spacing w:val="-18"/>
        </w:rPr>
        <w:t xml:space="preserve"> </w:t>
      </w:r>
      <w:r>
        <w:t xml:space="preserve">donación revocable o irrevocable que se hiciere a título de mejora a una persona que se creía </w:t>
      </w:r>
      <w:r>
        <w:t>descendiente o ascendiente</w:t>
      </w:r>
      <w:r>
        <w:rPr>
          <w:spacing w:val="-34"/>
        </w:rPr>
        <w:t xml:space="preserve"> </w:t>
      </w:r>
      <w:r>
        <w:rPr>
          <w:spacing w:val="-5"/>
        </w:rPr>
        <w:t xml:space="preserve">del </w:t>
      </w:r>
      <w:r>
        <w:t xml:space="preserve">donante y no lo era” (inc. 1º). El inciso segundo agrega que “lo mismo sucederá si el donatario, descendiente o ascendiente del donante, ha llegado a faltar por incapacidad, indignidad, desheredación o repudiación”. El </w:t>
      </w:r>
      <w:r>
        <w:rPr>
          <w:spacing w:val="-3"/>
        </w:rPr>
        <w:t xml:space="preserve">inciso </w:t>
      </w:r>
      <w:r>
        <w:t>tercero</w:t>
      </w:r>
      <w:r>
        <w:rPr>
          <w:spacing w:val="-9"/>
        </w:rPr>
        <w:t xml:space="preserve"> </w:t>
      </w:r>
      <w:r>
        <w:t>expresa:</w:t>
      </w:r>
      <w:r>
        <w:rPr>
          <w:spacing w:val="-8"/>
        </w:rPr>
        <w:t xml:space="preserve"> </w:t>
      </w:r>
      <w:r>
        <w:t>“También</w:t>
      </w:r>
      <w:r>
        <w:rPr>
          <w:spacing w:val="-9"/>
        </w:rPr>
        <w:t xml:space="preserve"> </w:t>
      </w:r>
      <w:r>
        <w:t>se</w:t>
      </w:r>
      <w:r>
        <w:rPr>
          <w:spacing w:val="-8"/>
        </w:rPr>
        <w:t xml:space="preserve"> </w:t>
      </w:r>
      <w:r>
        <w:t>resolverá</w:t>
      </w:r>
      <w:r>
        <w:rPr>
          <w:spacing w:val="-8"/>
        </w:rPr>
        <w:t xml:space="preserve"> </w:t>
      </w:r>
      <w:r>
        <w:t>la</w:t>
      </w:r>
      <w:r>
        <w:rPr>
          <w:spacing w:val="-9"/>
        </w:rPr>
        <w:t xml:space="preserve"> </w:t>
      </w:r>
      <w:r>
        <w:t>donación</w:t>
      </w:r>
      <w:r>
        <w:rPr>
          <w:spacing w:val="-8"/>
        </w:rPr>
        <w:t xml:space="preserve"> </w:t>
      </w:r>
      <w:r>
        <w:t>revocable</w:t>
      </w:r>
      <w:r>
        <w:rPr>
          <w:spacing w:val="-9"/>
        </w:rPr>
        <w:t xml:space="preserve"> </w:t>
      </w:r>
      <w:r>
        <w:t>que</w:t>
      </w:r>
      <w:r>
        <w:rPr>
          <w:spacing w:val="-8"/>
        </w:rPr>
        <w:t xml:space="preserve"> </w:t>
      </w:r>
      <w:r>
        <w:t>se</w:t>
      </w:r>
      <w:r>
        <w:rPr>
          <w:spacing w:val="-8"/>
        </w:rPr>
        <w:t xml:space="preserve"> </w:t>
      </w:r>
      <w:r>
        <w:t>hiciere</w:t>
      </w:r>
      <w:r>
        <w:rPr>
          <w:spacing w:val="-9"/>
        </w:rPr>
        <w:t xml:space="preserve"> </w:t>
      </w:r>
      <w:r>
        <w:t>a</w:t>
      </w:r>
      <w:r>
        <w:rPr>
          <w:spacing w:val="-8"/>
        </w:rPr>
        <w:t xml:space="preserve"> </w:t>
      </w:r>
      <w:r>
        <w:t>título</w:t>
      </w:r>
      <w:r>
        <w:rPr>
          <w:spacing w:val="-8"/>
        </w:rPr>
        <w:t xml:space="preserve"> </w:t>
      </w:r>
      <w:r>
        <w:t>de</w:t>
      </w:r>
      <w:r>
        <w:rPr>
          <w:spacing w:val="-9"/>
        </w:rPr>
        <w:t xml:space="preserve"> </w:t>
      </w:r>
      <w:r>
        <w:t>mejora</w:t>
      </w:r>
      <w:r>
        <w:rPr>
          <w:spacing w:val="-8"/>
        </w:rPr>
        <w:t xml:space="preserve"> </w:t>
      </w:r>
      <w:r>
        <w:t>a</w:t>
      </w:r>
      <w:r>
        <w:rPr>
          <w:spacing w:val="-9"/>
        </w:rPr>
        <w:t xml:space="preserve"> </w:t>
      </w:r>
      <w:r>
        <w:t>una</w:t>
      </w:r>
      <w:r>
        <w:rPr>
          <w:spacing w:val="-8"/>
        </w:rPr>
        <w:t xml:space="preserve"> </w:t>
      </w:r>
      <w:r>
        <w:t>persona</w:t>
      </w:r>
      <w:r>
        <w:rPr>
          <w:spacing w:val="-8"/>
        </w:rPr>
        <w:t xml:space="preserve"> </w:t>
      </w:r>
      <w:r>
        <w:t>que</w:t>
      </w:r>
      <w:r>
        <w:rPr>
          <w:spacing w:val="-9"/>
        </w:rPr>
        <w:t xml:space="preserve"> </w:t>
      </w:r>
      <w:r>
        <w:t>se creía</w:t>
      </w:r>
      <w:r>
        <w:rPr>
          <w:spacing w:val="-17"/>
        </w:rPr>
        <w:t xml:space="preserve"> </w:t>
      </w:r>
      <w:r>
        <w:t>cónyuge</w:t>
      </w:r>
      <w:r>
        <w:rPr>
          <w:spacing w:val="-16"/>
        </w:rPr>
        <w:t xml:space="preserve"> </w:t>
      </w:r>
      <w:r>
        <w:t>y</w:t>
      </w:r>
      <w:r>
        <w:rPr>
          <w:spacing w:val="-16"/>
        </w:rPr>
        <w:t xml:space="preserve"> </w:t>
      </w:r>
      <w:r>
        <w:t>no</w:t>
      </w:r>
      <w:r>
        <w:rPr>
          <w:spacing w:val="-16"/>
        </w:rPr>
        <w:t xml:space="preserve"> </w:t>
      </w:r>
      <w:r>
        <w:t>lo</w:t>
      </w:r>
      <w:r>
        <w:rPr>
          <w:spacing w:val="-16"/>
        </w:rPr>
        <w:t xml:space="preserve"> </w:t>
      </w:r>
      <w:r>
        <w:t>era,</w:t>
      </w:r>
      <w:r>
        <w:rPr>
          <w:spacing w:val="-16"/>
        </w:rPr>
        <w:t xml:space="preserve"> </w:t>
      </w:r>
      <w:r>
        <w:t>o</w:t>
      </w:r>
      <w:r>
        <w:rPr>
          <w:spacing w:val="-16"/>
        </w:rPr>
        <w:t xml:space="preserve"> </w:t>
      </w:r>
      <w:r>
        <w:t>si</w:t>
      </w:r>
      <w:r>
        <w:rPr>
          <w:spacing w:val="-17"/>
        </w:rPr>
        <w:t xml:space="preserve"> </w:t>
      </w:r>
      <w:r>
        <w:t>ha</w:t>
      </w:r>
      <w:r>
        <w:rPr>
          <w:spacing w:val="-16"/>
        </w:rPr>
        <w:t xml:space="preserve"> </w:t>
      </w:r>
      <w:r>
        <w:t>llegado</w:t>
      </w:r>
      <w:r>
        <w:rPr>
          <w:spacing w:val="-16"/>
        </w:rPr>
        <w:t xml:space="preserve"> </w:t>
      </w:r>
      <w:r>
        <w:t>a</w:t>
      </w:r>
      <w:r>
        <w:rPr>
          <w:spacing w:val="-16"/>
        </w:rPr>
        <w:t xml:space="preserve"> </w:t>
      </w:r>
      <w:r>
        <w:t>faltar,</w:t>
      </w:r>
      <w:r>
        <w:rPr>
          <w:spacing w:val="-16"/>
        </w:rPr>
        <w:t xml:space="preserve"> </w:t>
      </w:r>
      <w:r>
        <w:t>por</w:t>
      </w:r>
      <w:r>
        <w:rPr>
          <w:spacing w:val="-16"/>
        </w:rPr>
        <w:t xml:space="preserve"> </w:t>
      </w:r>
      <w:r>
        <w:t>incapacidad,</w:t>
      </w:r>
      <w:r>
        <w:rPr>
          <w:spacing w:val="-17"/>
        </w:rPr>
        <w:t xml:space="preserve"> </w:t>
      </w:r>
      <w:r>
        <w:t>indignidad</w:t>
      </w:r>
      <w:r>
        <w:rPr>
          <w:spacing w:val="-16"/>
        </w:rPr>
        <w:t xml:space="preserve"> </w:t>
      </w:r>
      <w:r>
        <w:t>o</w:t>
      </w:r>
      <w:r>
        <w:rPr>
          <w:spacing w:val="-16"/>
        </w:rPr>
        <w:t xml:space="preserve"> </w:t>
      </w:r>
      <w:r>
        <w:t>repudiación”.</w:t>
      </w:r>
    </w:p>
    <w:p w:rsidR="007151D7" w:rsidRDefault="007151D7">
      <w:pPr>
        <w:pStyle w:val="Textoindependiente"/>
        <w:spacing w:before="8"/>
        <w:rPr>
          <w:sz w:val="34"/>
        </w:rPr>
      </w:pPr>
    </w:p>
    <w:p w:rsidR="007151D7" w:rsidRDefault="004F262B">
      <w:pPr>
        <w:pStyle w:val="Textoindependiente"/>
        <w:spacing w:line="381" w:lineRule="auto"/>
        <w:ind w:left="120" w:right="105" w:firstLine="720"/>
        <w:jc w:val="both"/>
      </w:pPr>
      <w:r>
        <w:t>A</w:t>
      </w:r>
      <w:r>
        <w:rPr>
          <w:spacing w:val="-6"/>
        </w:rPr>
        <w:t xml:space="preserve"> </w:t>
      </w:r>
      <w:r>
        <w:t>primera</w:t>
      </w:r>
      <w:r>
        <w:rPr>
          <w:spacing w:val="-6"/>
        </w:rPr>
        <w:t xml:space="preserve"> </w:t>
      </w:r>
      <w:r>
        <w:t>vista</w:t>
      </w:r>
      <w:r>
        <w:rPr>
          <w:spacing w:val="-6"/>
        </w:rPr>
        <w:t xml:space="preserve"> </w:t>
      </w:r>
      <w:r>
        <w:t>pudiera</w:t>
      </w:r>
      <w:r>
        <w:rPr>
          <w:spacing w:val="-6"/>
        </w:rPr>
        <w:t xml:space="preserve"> </w:t>
      </w:r>
      <w:r>
        <w:t>estimarse</w:t>
      </w:r>
      <w:r>
        <w:rPr>
          <w:spacing w:val="-6"/>
        </w:rPr>
        <w:t xml:space="preserve"> </w:t>
      </w:r>
      <w:r>
        <w:t>que</w:t>
      </w:r>
      <w:r>
        <w:rPr>
          <w:spacing w:val="-6"/>
        </w:rPr>
        <w:t xml:space="preserve"> </w:t>
      </w:r>
      <w:r>
        <w:t>desde</w:t>
      </w:r>
      <w:r>
        <w:rPr>
          <w:spacing w:val="-6"/>
        </w:rPr>
        <w:t xml:space="preserve"> </w:t>
      </w:r>
      <w:r>
        <w:t>el</w:t>
      </w:r>
      <w:r>
        <w:rPr>
          <w:spacing w:val="-6"/>
        </w:rPr>
        <w:t xml:space="preserve"> </w:t>
      </w:r>
      <w:r>
        <w:t>momento</w:t>
      </w:r>
      <w:r>
        <w:rPr>
          <w:spacing w:val="-6"/>
        </w:rPr>
        <w:t xml:space="preserve"> </w:t>
      </w:r>
      <w:r>
        <w:t>que</w:t>
      </w:r>
      <w:r>
        <w:rPr>
          <w:spacing w:val="-6"/>
        </w:rPr>
        <w:t xml:space="preserve"> </w:t>
      </w:r>
      <w:r>
        <w:t>el</w:t>
      </w:r>
      <w:r>
        <w:rPr>
          <w:spacing w:val="-6"/>
        </w:rPr>
        <w:t xml:space="preserve"> </w:t>
      </w:r>
      <w:r>
        <w:t>cónyuge</w:t>
      </w:r>
      <w:r>
        <w:rPr>
          <w:spacing w:val="-6"/>
        </w:rPr>
        <w:t xml:space="preserve"> </w:t>
      </w:r>
      <w:r>
        <w:t>es</w:t>
      </w:r>
      <w:r>
        <w:rPr>
          <w:spacing w:val="-6"/>
        </w:rPr>
        <w:t xml:space="preserve"> </w:t>
      </w:r>
      <w:r>
        <w:t>-al</w:t>
      </w:r>
      <w:r>
        <w:rPr>
          <w:spacing w:val="-5"/>
        </w:rPr>
        <w:t xml:space="preserve"> </w:t>
      </w:r>
      <w:r>
        <w:t>igual</w:t>
      </w:r>
      <w:r>
        <w:rPr>
          <w:spacing w:val="-6"/>
        </w:rPr>
        <w:t xml:space="preserve"> </w:t>
      </w:r>
      <w:r>
        <w:t>que</w:t>
      </w:r>
      <w:r>
        <w:rPr>
          <w:spacing w:val="-6"/>
        </w:rPr>
        <w:t xml:space="preserve"> </w:t>
      </w:r>
      <w:r>
        <w:t>los</w:t>
      </w:r>
      <w:r>
        <w:rPr>
          <w:spacing w:val="-6"/>
        </w:rPr>
        <w:t xml:space="preserve"> </w:t>
      </w:r>
      <w:r>
        <w:t>ascendientes</w:t>
      </w:r>
      <w:r>
        <w:rPr>
          <w:spacing w:val="-6"/>
        </w:rPr>
        <w:t xml:space="preserve"> </w:t>
      </w:r>
      <w:r>
        <w:t>y descendientes-</w:t>
      </w:r>
      <w:r>
        <w:rPr>
          <w:spacing w:val="-10"/>
        </w:rPr>
        <w:t xml:space="preserve"> </w:t>
      </w:r>
      <w:r>
        <w:t>asignatario</w:t>
      </w:r>
      <w:r>
        <w:rPr>
          <w:spacing w:val="-9"/>
        </w:rPr>
        <w:t xml:space="preserve"> </w:t>
      </w:r>
      <w:r>
        <w:t>de</w:t>
      </w:r>
      <w:r>
        <w:rPr>
          <w:spacing w:val="-9"/>
        </w:rPr>
        <w:t xml:space="preserve"> </w:t>
      </w:r>
      <w:r>
        <w:t>cuarta</w:t>
      </w:r>
      <w:r>
        <w:rPr>
          <w:spacing w:val="-9"/>
        </w:rPr>
        <w:t xml:space="preserve"> </w:t>
      </w:r>
      <w:r>
        <w:t>de</w:t>
      </w:r>
      <w:r>
        <w:rPr>
          <w:spacing w:val="-9"/>
        </w:rPr>
        <w:t xml:space="preserve"> </w:t>
      </w:r>
      <w:r>
        <w:t>mejoras,</w:t>
      </w:r>
      <w:r>
        <w:rPr>
          <w:spacing w:val="-10"/>
        </w:rPr>
        <w:t xml:space="preserve"> </w:t>
      </w:r>
      <w:r>
        <w:t>debiera</w:t>
      </w:r>
      <w:r>
        <w:rPr>
          <w:spacing w:val="-9"/>
        </w:rPr>
        <w:t xml:space="preserve"> </w:t>
      </w:r>
      <w:r>
        <w:t>haber</w:t>
      </w:r>
      <w:r>
        <w:rPr>
          <w:spacing w:val="-9"/>
        </w:rPr>
        <w:t xml:space="preserve"> </w:t>
      </w:r>
      <w:r>
        <w:t>figurado</w:t>
      </w:r>
      <w:r>
        <w:rPr>
          <w:spacing w:val="-9"/>
        </w:rPr>
        <w:t xml:space="preserve"> </w:t>
      </w:r>
      <w:r>
        <w:t>en</w:t>
      </w:r>
      <w:r>
        <w:rPr>
          <w:spacing w:val="-9"/>
        </w:rPr>
        <w:t xml:space="preserve"> </w:t>
      </w:r>
      <w:r>
        <w:t>el</w:t>
      </w:r>
      <w:r>
        <w:rPr>
          <w:spacing w:val="-10"/>
        </w:rPr>
        <w:t xml:space="preserve"> </w:t>
      </w:r>
      <w:r>
        <w:t>inciso</w:t>
      </w:r>
      <w:r>
        <w:rPr>
          <w:spacing w:val="-9"/>
        </w:rPr>
        <w:t xml:space="preserve"> </w:t>
      </w:r>
      <w:r>
        <w:t>1º,</w:t>
      </w:r>
      <w:r>
        <w:rPr>
          <w:spacing w:val="-9"/>
        </w:rPr>
        <w:t xml:space="preserve"> </w:t>
      </w:r>
      <w:r>
        <w:t>siendo</w:t>
      </w:r>
      <w:r>
        <w:rPr>
          <w:spacing w:val="-9"/>
        </w:rPr>
        <w:t xml:space="preserve"> </w:t>
      </w:r>
      <w:r>
        <w:t>innecesario</w:t>
      </w:r>
      <w:r>
        <w:rPr>
          <w:spacing w:val="-9"/>
        </w:rPr>
        <w:t xml:space="preserve"> </w:t>
      </w:r>
      <w:r>
        <w:t>entonces el</w:t>
      </w:r>
      <w:r>
        <w:rPr>
          <w:spacing w:val="-12"/>
        </w:rPr>
        <w:t xml:space="preserve"> </w:t>
      </w:r>
      <w:r>
        <w:t>inciso</w:t>
      </w:r>
      <w:r>
        <w:rPr>
          <w:spacing w:val="-12"/>
        </w:rPr>
        <w:t xml:space="preserve"> </w:t>
      </w:r>
      <w:r>
        <w:t>3º</w:t>
      </w:r>
      <w:r>
        <w:rPr>
          <w:spacing w:val="-11"/>
        </w:rPr>
        <w:t xml:space="preserve"> </w:t>
      </w:r>
      <w:r>
        <w:t>de</w:t>
      </w:r>
      <w:r>
        <w:rPr>
          <w:spacing w:val="-12"/>
        </w:rPr>
        <w:t xml:space="preserve"> </w:t>
      </w:r>
      <w:r>
        <w:t>la</w:t>
      </w:r>
      <w:r>
        <w:rPr>
          <w:spacing w:val="-12"/>
        </w:rPr>
        <w:t xml:space="preserve"> </w:t>
      </w:r>
      <w:r>
        <w:t>norma</w:t>
      </w:r>
      <w:r>
        <w:rPr>
          <w:spacing w:val="-11"/>
        </w:rPr>
        <w:t xml:space="preserve"> </w:t>
      </w:r>
      <w:r>
        <w:t>en</w:t>
      </w:r>
      <w:r>
        <w:rPr>
          <w:spacing w:val="-12"/>
        </w:rPr>
        <w:t xml:space="preserve"> </w:t>
      </w:r>
      <w:r>
        <w:t>estudio.</w:t>
      </w:r>
      <w:r>
        <w:rPr>
          <w:spacing w:val="-12"/>
        </w:rPr>
        <w:t xml:space="preserve"> </w:t>
      </w:r>
      <w:r>
        <w:t>Sin</w:t>
      </w:r>
      <w:r>
        <w:rPr>
          <w:spacing w:val="-11"/>
        </w:rPr>
        <w:t xml:space="preserve"> </w:t>
      </w:r>
      <w:r>
        <w:t>embargo,</w:t>
      </w:r>
      <w:r>
        <w:rPr>
          <w:spacing w:val="-12"/>
        </w:rPr>
        <w:t xml:space="preserve"> </w:t>
      </w:r>
      <w:r>
        <w:t>se</w:t>
      </w:r>
      <w:r>
        <w:rPr>
          <w:spacing w:val="-11"/>
        </w:rPr>
        <w:t xml:space="preserve"> </w:t>
      </w:r>
      <w:r>
        <w:t>justifica</w:t>
      </w:r>
      <w:r>
        <w:rPr>
          <w:spacing w:val="-12"/>
        </w:rPr>
        <w:t xml:space="preserve"> </w:t>
      </w:r>
      <w:r>
        <w:t>tratar</w:t>
      </w:r>
      <w:r>
        <w:rPr>
          <w:spacing w:val="-12"/>
        </w:rPr>
        <w:t xml:space="preserve"> </w:t>
      </w:r>
      <w:r>
        <w:t>esta</w:t>
      </w:r>
      <w:r>
        <w:rPr>
          <w:spacing w:val="-11"/>
        </w:rPr>
        <w:t xml:space="preserve"> </w:t>
      </w:r>
      <w:r>
        <w:t>situación</w:t>
      </w:r>
      <w:r>
        <w:rPr>
          <w:spacing w:val="-12"/>
        </w:rPr>
        <w:t xml:space="preserve"> </w:t>
      </w:r>
      <w:r>
        <w:t>en</w:t>
      </w:r>
      <w:r>
        <w:rPr>
          <w:spacing w:val="-12"/>
        </w:rPr>
        <w:t xml:space="preserve"> </w:t>
      </w:r>
      <w:r>
        <w:t>un</w:t>
      </w:r>
      <w:r>
        <w:rPr>
          <w:spacing w:val="-11"/>
        </w:rPr>
        <w:t xml:space="preserve"> </w:t>
      </w:r>
      <w:r>
        <w:t>inciso</w:t>
      </w:r>
      <w:r>
        <w:rPr>
          <w:spacing w:val="-12"/>
        </w:rPr>
        <w:t xml:space="preserve"> </w:t>
      </w:r>
      <w:r>
        <w:t>distinto,</w:t>
      </w:r>
      <w:r>
        <w:rPr>
          <w:spacing w:val="-12"/>
        </w:rPr>
        <w:t xml:space="preserve"> </w:t>
      </w:r>
      <w:r>
        <w:t>por</w:t>
      </w:r>
      <w:r>
        <w:rPr>
          <w:spacing w:val="-11"/>
        </w:rPr>
        <w:t xml:space="preserve"> </w:t>
      </w:r>
      <w:r>
        <w:t>cuanto</w:t>
      </w:r>
      <w:r>
        <w:rPr>
          <w:spacing w:val="-12"/>
        </w:rPr>
        <w:t xml:space="preserve"> </w:t>
      </w:r>
      <w:r>
        <w:t>las donaciones</w:t>
      </w:r>
      <w:r>
        <w:rPr>
          <w:spacing w:val="-15"/>
        </w:rPr>
        <w:t xml:space="preserve"> </w:t>
      </w:r>
      <w:r>
        <w:t>entre</w:t>
      </w:r>
      <w:r>
        <w:rPr>
          <w:spacing w:val="-15"/>
        </w:rPr>
        <w:t xml:space="preserve"> </w:t>
      </w:r>
      <w:r>
        <w:t>cónyuges,</w:t>
      </w:r>
      <w:r>
        <w:rPr>
          <w:spacing w:val="-15"/>
        </w:rPr>
        <w:t xml:space="preserve"> </w:t>
      </w:r>
      <w:r>
        <w:t>recordemos,</w:t>
      </w:r>
      <w:r>
        <w:rPr>
          <w:spacing w:val="-14"/>
        </w:rPr>
        <w:t xml:space="preserve"> </w:t>
      </w:r>
      <w:r>
        <w:t>son</w:t>
      </w:r>
      <w:r>
        <w:rPr>
          <w:spacing w:val="-15"/>
        </w:rPr>
        <w:t xml:space="preserve"> </w:t>
      </w:r>
      <w:r>
        <w:t>siempre</w:t>
      </w:r>
      <w:r>
        <w:rPr>
          <w:spacing w:val="-15"/>
        </w:rPr>
        <w:t xml:space="preserve"> </w:t>
      </w:r>
      <w:r>
        <w:t>revocables</w:t>
      </w:r>
      <w:r>
        <w:rPr>
          <w:spacing w:val="-14"/>
        </w:rPr>
        <w:t xml:space="preserve"> </w:t>
      </w:r>
      <w:r>
        <w:t>(art.</w:t>
      </w:r>
      <w:r>
        <w:rPr>
          <w:spacing w:val="-15"/>
        </w:rPr>
        <w:t xml:space="preserve"> </w:t>
      </w:r>
      <w:r>
        <w:t>1138</w:t>
      </w:r>
      <w:r>
        <w:rPr>
          <w:spacing w:val="-15"/>
        </w:rPr>
        <w:t xml:space="preserve"> </w:t>
      </w:r>
      <w:r>
        <w:t>inc.</w:t>
      </w:r>
      <w:r>
        <w:rPr>
          <w:spacing w:val="-15"/>
        </w:rPr>
        <w:t xml:space="preserve"> </w:t>
      </w:r>
      <w:r>
        <w:t>2º</w:t>
      </w:r>
      <w:r>
        <w:rPr>
          <w:spacing w:val="-14"/>
        </w:rPr>
        <w:t xml:space="preserve"> </w:t>
      </w:r>
      <w:r>
        <w:t>CC).</w:t>
      </w:r>
    </w:p>
    <w:p w:rsidR="007151D7" w:rsidRDefault="007151D7">
      <w:pPr>
        <w:pStyle w:val="Textoindependiente"/>
        <w:rPr>
          <w:sz w:val="34"/>
        </w:rPr>
      </w:pPr>
    </w:p>
    <w:p w:rsidR="007151D7" w:rsidRDefault="004F262B">
      <w:pPr>
        <w:pStyle w:val="Ttulo2"/>
        <w:jc w:val="both"/>
      </w:pPr>
      <w:r>
        <w:pict>
          <v:line id="_x0000_s1027" style="position:absolute;left:0;text-align:left;z-index:-78088;mso-position-horizontal-relative:page" from="56.7pt,18.4pt" to="132.2pt,18.4pt" strokeweight=".9pt">
            <w10:wrap anchorx="page"/>
          </v:line>
        </w:pict>
      </w:r>
      <w:r>
        <w:t>Párrafo 5: Del desheredamiento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 xml:space="preserve">Del desheredamiento. Concepto: </w:t>
      </w:r>
      <w:r>
        <w:t>El artículo 1207 CC define el desheredamiento como “una disposición testamentaria</w:t>
      </w:r>
      <w:r>
        <w:rPr>
          <w:spacing w:val="-15"/>
        </w:rPr>
        <w:t xml:space="preserve"> </w:t>
      </w:r>
      <w:r>
        <w:t>en</w:t>
      </w:r>
      <w:r>
        <w:rPr>
          <w:spacing w:val="-15"/>
        </w:rPr>
        <w:t xml:space="preserve"> </w:t>
      </w:r>
      <w:r>
        <w:t>que</w:t>
      </w:r>
      <w:r>
        <w:rPr>
          <w:spacing w:val="-15"/>
        </w:rPr>
        <w:t xml:space="preserve"> </w:t>
      </w:r>
      <w:r>
        <w:t>se</w:t>
      </w:r>
      <w:r>
        <w:rPr>
          <w:spacing w:val="-15"/>
        </w:rPr>
        <w:t xml:space="preserve"> </w:t>
      </w:r>
      <w:r>
        <w:t>ordena</w:t>
      </w:r>
      <w:r>
        <w:rPr>
          <w:spacing w:val="-14"/>
        </w:rPr>
        <w:t xml:space="preserve"> </w:t>
      </w:r>
      <w:r>
        <w:t>que</w:t>
      </w:r>
      <w:r>
        <w:rPr>
          <w:spacing w:val="-15"/>
        </w:rPr>
        <w:t xml:space="preserve"> </w:t>
      </w:r>
      <w:r>
        <w:t>un</w:t>
      </w:r>
      <w:r>
        <w:rPr>
          <w:spacing w:val="-15"/>
        </w:rPr>
        <w:t xml:space="preserve"> </w:t>
      </w:r>
      <w:r>
        <w:t>legitimario</w:t>
      </w:r>
      <w:r>
        <w:rPr>
          <w:spacing w:val="-15"/>
        </w:rPr>
        <w:t xml:space="preserve"> </w:t>
      </w:r>
      <w:r>
        <w:t>sea</w:t>
      </w:r>
      <w:r>
        <w:rPr>
          <w:spacing w:val="-14"/>
        </w:rPr>
        <w:t xml:space="preserve"> </w:t>
      </w:r>
      <w:r>
        <w:t>privado</w:t>
      </w:r>
      <w:r>
        <w:rPr>
          <w:spacing w:val="-15"/>
        </w:rPr>
        <w:t xml:space="preserve"> </w:t>
      </w:r>
      <w:r>
        <w:t>del</w:t>
      </w:r>
      <w:r>
        <w:rPr>
          <w:spacing w:val="-15"/>
        </w:rPr>
        <w:t xml:space="preserve"> </w:t>
      </w:r>
      <w:r>
        <w:t>todo</w:t>
      </w:r>
      <w:r>
        <w:rPr>
          <w:spacing w:val="-15"/>
        </w:rPr>
        <w:t xml:space="preserve"> </w:t>
      </w:r>
      <w:r>
        <w:t>o</w:t>
      </w:r>
      <w:r>
        <w:rPr>
          <w:spacing w:val="-14"/>
        </w:rPr>
        <w:t xml:space="preserve"> </w:t>
      </w:r>
      <w:r>
        <w:t>parte</w:t>
      </w:r>
      <w:r>
        <w:rPr>
          <w:spacing w:val="-15"/>
        </w:rPr>
        <w:t xml:space="preserve"> </w:t>
      </w:r>
      <w:r>
        <w:t>de</w:t>
      </w:r>
      <w:r>
        <w:rPr>
          <w:spacing w:val="-15"/>
        </w:rPr>
        <w:t xml:space="preserve"> </w:t>
      </w:r>
      <w:r>
        <w:t>su</w:t>
      </w:r>
      <w:r>
        <w:rPr>
          <w:spacing w:val="-15"/>
        </w:rPr>
        <w:t xml:space="preserve"> </w:t>
      </w:r>
      <w:r>
        <w:t>legítima”</w:t>
      </w:r>
      <w:r>
        <w:rPr>
          <w:spacing w:val="-15"/>
        </w:rPr>
        <w:t xml:space="preserve"> </w:t>
      </w:r>
      <w:r>
        <w:t>(inc.</w:t>
      </w:r>
      <w:r>
        <w:rPr>
          <w:spacing w:val="-14"/>
        </w:rPr>
        <w:t xml:space="preserve"> </w:t>
      </w:r>
      <w:r>
        <w:t>1º).</w:t>
      </w:r>
      <w:r>
        <w:rPr>
          <w:spacing w:val="-15"/>
        </w:rPr>
        <w:t xml:space="preserve"> </w:t>
      </w:r>
      <w:r>
        <w:t>“No</w:t>
      </w:r>
      <w:r>
        <w:rPr>
          <w:spacing w:val="-15"/>
        </w:rPr>
        <w:t xml:space="preserve"> </w:t>
      </w:r>
      <w:r>
        <w:t>valdrá</w:t>
      </w:r>
      <w:r>
        <w:rPr>
          <w:spacing w:val="-15"/>
        </w:rPr>
        <w:t xml:space="preserve"> </w:t>
      </w:r>
      <w:r>
        <w:t>el desheredamiento</w:t>
      </w:r>
      <w:r>
        <w:rPr>
          <w:spacing w:val="-16"/>
        </w:rPr>
        <w:t xml:space="preserve"> </w:t>
      </w:r>
      <w:r>
        <w:t>que</w:t>
      </w:r>
      <w:r>
        <w:rPr>
          <w:spacing w:val="-16"/>
        </w:rPr>
        <w:t xml:space="preserve"> </w:t>
      </w:r>
      <w:r>
        <w:t>no</w:t>
      </w:r>
      <w:r>
        <w:rPr>
          <w:spacing w:val="-16"/>
        </w:rPr>
        <w:t xml:space="preserve"> </w:t>
      </w:r>
      <w:r>
        <w:t>se</w:t>
      </w:r>
      <w:r>
        <w:rPr>
          <w:spacing w:val="-16"/>
        </w:rPr>
        <w:t xml:space="preserve"> </w:t>
      </w:r>
      <w:r>
        <w:t>conforme</w:t>
      </w:r>
      <w:r>
        <w:rPr>
          <w:spacing w:val="-15"/>
        </w:rPr>
        <w:t xml:space="preserve"> </w:t>
      </w:r>
      <w:r>
        <w:t>a</w:t>
      </w:r>
      <w:r>
        <w:rPr>
          <w:spacing w:val="-16"/>
        </w:rPr>
        <w:t xml:space="preserve"> </w:t>
      </w:r>
      <w:r>
        <w:t>las</w:t>
      </w:r>
      <w:r>
        <w:rPr>
          <w:spacing w:val="-16"/>
        </w:rPr>
        <w:t xml:space="preserve"> </w:t>
      </w:r>
      <w:r>
        <w:t>reglas</w:t>
      </w:r>
      <w:r>
        <w:rPr>
          <w:spacing w:val="-16"/>
        </w:rPr>
        <w:t xml:space="preserve"> </w:t>
      </w:r>
      <w:r>
        <w:t>que</w:t>
      </w:r>
      <w:r>
        <w:rPr>
          <w:spacing w:val="-15"/>
        </w:rPr>
        <w:t xml:space="preserve"> </w:t>
      </w:r>
      <w:r>
        <w:t>en</w:t>
      </w:r>
      <w:r>
        <w:rPr>
          <w:spacing w:val="-16"/>
        </w:rPr>
        <w:t xml:space="preserve"> </w:t>
      </w:r>
      <w:r>
        <w:t>este</w:t>
      </w:r>
      <w:r>
        <w:rPr>
          <w:spacing w:val="-16"/>
        </w:rPr>
        <w:t xml:space="preserve"> </w:t>
      </w:r>
      <w:r>
        <w:t>título</w:t>
      </w:r>
      <w:r>
        <w:rPr>
          <w:spacing w:val="-16"/>
        </w:rPr>
        <w:t xml:space="preserve"> </w:t>
      </w:r>
      <w:r>
        <w:t>se</w:t>
      </w:r>
      <w:r>
        <w:rPr>
          <w:spacing w:val="-15"/>
        </w:rPr>
        <w:t xml:space="preserve"> </w:t>
      </w:r>
      <w:r>
        <w:t>expresan”</w:t>
      </w:r>
      <w:r>
        <w:rPr>
          <w:spacing w:val="-16"/>
        </w:rPr>
        <w:t xml:space="preserve"> </w:t>
      </w:r>
      <w:r>
        <w:t>(inc.</w:t>
      </w:r>
      <w:r>
        <w:rPr>
          <w:spacing w:val="-16"/>
        </w:rPr>
        <w:t xml:space="preserve"> </w:t>
      </w:r>
      <w:r>
        <w:t>2º).</w:t>
      </w:r>
    </w:p>
    <w:p w:rsidR="007151D7" w:rsidRDefault="007151D7">
      <w:pPr>
        <w:pStyle w:val="Textoindependiente"/>
        <w:spacing w:before="5"/>
        <w:rPr>
          <w:sz w:val="33"/>
        </w:rPr>
      </w:pPr>
    </w:p>
    <w:p w:rsidR="007151D7" w:rsidRDefault="004F262B">
      <w:pPr>
        <w:ind w:left="120"/>
      </w:pPr>
      <w:r>
        <w:rPr>
          <w:rFonts w:ascii="Calibri"/>
          <w:b/>
        </w:rPr>
        <w:t xml:space="preserve">Requisitos del desheredamiento: </w:t>
      </w:r>
      <w:r>
        <w:t>Los requisitos del desheredamiento son los siguientes:</w:t>
      </w:r>
    </w:p>
    <w:p w:rsidR="007151D7" w:rsidRDefault="007151D7">
      <w:pPr>
        <w:pStyle w:val="Textoindependiente"/>
        <w:rPr>
          <w:sz w:val="26"/>
        </w:rPr>
      </w:pPr>
    </w:p>
    <w:p w:rsidR="007151D7" w:rsidRDefault="004F262B">
      <w:pPr>
        <w:pStyle w:val="Textoindependiente"/>
        <w:spacing w:before="219" w:line="374" w:lineRule="auto"/>
        <w:ind w:left="1240"/>
      </w:pPr>
      <w:r>
        <w:pict>
          <v:line id="_x0000_s1026" style="position:absolute;left:0;text-align:left;z-index:-78064;mso-position-horizontal-relative:page" from="132.5pt,22.75pt" to="325.25pt,22.75pt" strokeweight=".1785mm">
            <w10:wrap anchorx="page"/>
          </v:line>
        </w:pict>
      </w:r>
      <w:r>
        <w:rPr>
          <w:rFonts w:ascii="Calibri" w:hAnsi="Calibri"/>
          <w:b/>
        </w:rPr>
        <w:t xml:space="preserve">1º) </w:t>
      </w:r>
      <w:r>
        <w:t>Requiere de la existencia de un testamento: Ello se desprende de la propia definición: “el desheredamiento es una disposición testamentari</w:t>
      </w:r>
      <w:r>
        <w:t>a” (art. 1207 inc. 1º CC).</w:t>
      </w:r>
    </w:p>
    <w:p w:rsidR="007151D7" w:rsidRDefault="007151D7">
      <w:pPr>
        <w:spacing w:line="374" w:lineRule="auto"/>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rPr>
          <w:rFonts w:ascii="Calibri" w:hAnsi="Calibri"/>
          <w:b/>
        </w:rPr>
        <w:lastRenderedPageBreak/>
        <w:t xml:space="preserve">2º) </w:t>
      </w:r>
      <w:r>
        <w:rPr>
          <w:u w:val="single"/>
        </w:rPr>
        <w:t>En el testamento se debe señalar la causal</w:t>
      </w:r>
      <w:r>
        <w:t>: Esta exigencia la establece el artículo 1209 CC al disponer que “no valdrá ninguna de las cláusulas de desheredamiento mencionadas en el artículo anterior, si no s</w:t>
      </w:r>
      <w:r>
        <w:t>e expresa en el testamento específicamente…”.</w:t>
      </w:r>
    </w:p>
    <w:p w:rsidR="007151D7" w:rsidRDefault="007151D7">
      <w:pPr>
        <w:pStyle w:val="Textoindependiente"/>
        <w:spacing w:before="5"/>
        <w:rPr>
          <w:sz w:val="33"/>
        </w:rPr>
      </w:pPr>
    </w:p>
    <w:p w:rsidR="007151D7" w:rsidRDefault="004F262B">
      <w:pPr>
        <w:pStyle w:val="Textoindependiente"/>
        <w:spacing w:line="372" w:lineRule="auto"/>
        <w:ind w:left="1240" w:right="119"/>
        <w:jc w:val="both"/>
      </w:pPr>
      <w:r>
        <w:rPr>
          <w:rFonts w:ascii="Calibri" w:hAnsi="Calibri"/>
          <w:b/>
        </w:rPr>
        <w:t>Causas</w:t>
      </w:r>
      <w:r>
        <w:rPr>
          <w:rFonts w:ascii="Calibri" w:hAnsi="Calibri"/>
          <w:b/>
          <w:spacing w:val="-32"/>
        </w:rPr>
        <w:t xml:space="preserve"> </w:t>
      </w:r>
      <w:r>
        <w:rPr>
          <w:rFonts w:ascii="Calibri" w:hAnsi="Calibri"/>
          <w:b/>
        </w:rPr>
        <w:t>legales</w:t>
      </w:r>
      <w:r>
        <w:rPr>
          <w:rFonts w:ascii="Calibri" w:hAnsi="Calibri"/>
          <w:b/>
          <w:spacing w:val="-31"/>
        </w:rPr>
        <w:t xml:space="preserve"> </w:t>
      </w:r>
      <w:r>
        <w:rPr>
          <w:rFonts w:ascii="Calibri" w:hAnsi="Calibri"/>
          <w:b/>
        </w:rPr>
        <w:t>de</w:t>
      </w:r>
      <w:r>
        <w:rPr>
          <w:rFonts w:ascii="Calibri" w:hAnsi="Calibri"/>
          <w:b/>
          <w:spacing w:val="-32"/>
        </w:rPr>
        <w:t xml:space="preserve"> </w:t>
      </w:r>
      <w:r>
        <w:rPr>
          <w:rFonts w:ascii="Calibri" w:hAnsi="Calibri"/>
          <w:b/>
        </w:rPr>
        <w:t>desheredamiento.</w:t>
      </w:r>
      <w:r>
        <w:rPr>
          <w:rFonts w:ascii="Calibri" w:hAnsi="Calibri"/>
          <w:b/>
          <w:spacing w:val="-28"/>
        </w:rPr>
        <w:t xml:space="preserve"> </w:t>
      </w:r>
      <w:r>
        <w:t>Las</w:t>
      </w:r>
      <w:r>
        <w:rPr>
          <w:spacing w:val="-33"/>
        </w:rPr>
        <w:t xml:space="preserve"> </w:t>
      </w:r>
      <w:r>
        <w:t>causas</w:t>
      </w:r>
      <w:r>
        <w:rPr>
          <w:spacing w:val="-32"/>
        </w:rPr>
        <w:t xml:space="preserve"> </w:t>
      </w:r>
      <w:r>
        <w:t>de</w:t>
      </w:r>
      <w:r>
        <w:rPr>
          <w:spacing w:val="-33"/>
        </w:rPr>
        <w:t xml:space="preserve"> </w:t>
      </w:r>
      <w:r>
        <w:t>desheredamiento</w:t>
      </w:r>
      <w:r>
        <w:rPr>
          <w:spacing w:val="-33"/>
        </w:rPr>
        <w:t xml:space="preserve"> </w:t>
      </w:r>
      <w:r>
        <w:t>están</w:t>
      </w:r>
      <w:r>
        <w:rPr>
          <w:spacing w:val="-33"/>
        </w:rPr>
        <w:t xml:space="preserve"> </w:t>
      </w:r>
      <w:r>
        <w:t>contempladas</w:t>
      </w:r>
      <w:r>
        <w:rPr>
          <w:spacing w:val="-33"/>
        </w:rPr>
        <w:t xml:space="preserve"> </w:t>
      </w:r>
      <w:r>
        <w:t>en</w:t>
      </w:r>
      <w:r>
        <w:rPr>
          <w:spacing w:val="-33"/>
        </w:rPr>
        <w:t xml:space="preserve"> </w:t>
      </w:r>
      <w:r>
        <w:t>el</w:t>
      </w:r>
      <w:r>
        <w:rPr>
          <w:spacing w:val="-33"/>
        </w:rPr>
        <w:t xml:space="preserve"> </w:t>
      </w:r>
      <w:r>
        <w:t>artículo 1208</w:t>
      </w:r>
      <w:r>
        <w:rPr>
          <w:spacing w:val="-11"/>
        </w:rPr>
        <w:t xml:space="preserve"> </w:t>
      </w:r>
      <w:r>
        <w:t>CC</w:t>
      </w:r>
      <w:r>
        <w:rPr>
          <w:spacing w:val="-10"/>
        </w:rPr>
        <w:t xml:space="preserve"> </w:t>
      </w:r>
      <w:r>
        <w:t>y</w:t>
      </w:r>
      <w:r>
        <w:rPr>
          <w:spacing w:val="-10"/>
        </w:rPr>
        <w:t xml:space="preserve"> </w:t>
      </w:r>
      <w:r>
        <w:t>son</w:t>
      </w:r>
      <w:r>
        <w:rPr>
          <w:spacing w:val="-10"/>
        </w:rPr>
        <w:t xml:space="preserve"> </w:t>
      </w:r>
      <w:r>
        <w:t>taxativas,</w:t>
      </w:r>
      <w:r>
        <w:rPr>
          <w:spacing w:val="-10"/>
        </w:rPr>
        <w:t xml:space="preserve"> </w:t>
      </w:r>
      <w:r>
        <w:t>importando</w:t>
      </w:r>
      <w:r>
        <w:rPr>
          <w:spacing w:val="-10"/>
        </w:rPr>
        <w:t xml:space="preserve"> </w:t>
      </w:r>
      <w:r>
        <w:t>todas</w:t>
      </w:r>
      <w:r>
        <w:rPr>
          <w:spacing w:val="-10"/>
        </w:rPr>
        <w:t xml:space="preserve"> </w:t>
      </w:r>
      <w:r>
        <w:t>ellas</w:t>
      </w:r>
      <w:r>
        <w:rPr>
          <w:spacing w:val="-10"/>
        </w:rPr>
        <w:t xml:space="preserve"> </w:t>
      </w:r>
      <w:r>
        <w:t>un</w:t>
      </w:r>
      <w:r>
        <w:rPr>
          <w:spacing w:val="-10"/>
        </w:rPr>
        <w:t xml:space="preserve"> </w:t>
      </w:r>
      <w:r>
        <w:t>comportamiento</w:t>
      </w:r>
      <w:r>
        <w:rPr>
          <w:spacing w:val="-11"/>
        </w:rPr>
        <w:t xml:space="preserve"> </w:t>
      </w:r>
      <w:r>
        <w:t>impropio</w:t>
      </w:r>
      <w:r>
        <w:rPr>
          <w:spacing w:val="-10"/>
        </w:rPr>
        <w:t xml:space="preserve"> </w:t>
      </w:r>
      <w:r>
        <w:t>del</w:t>
      </w:r>
      <w:r>
        <w:rPr>
          <w:spacing w:val="-10"/>
        </w:rPr>
        <w:t xml:space="preserve"> </w:t>
      </w:r>
      <w:r>
        <w:t>legitimario.</w:t>
      </w:r>
      <w:r>
        <w:rPr>
          <w:spacing w:val="-10"/>
        </w:rPr>
        <w:t xml:space="preserve"> </w:t>
      </w:r>
      <w:r>
        <w:t>Son</w:t>
      </w:r>
      <w:r>
        <w:rPr>
          <w:spacing w:val="-10"/>
        </w:rPr>
        <w:t xml:space="preserve"> </w:t>
      </w:r>
      <w:r>
        <w:rPr>
          <w:spacing w:val="-6"/>
        </w:rPr>
        <w:t xml:space="preserve">las </w:t>
      </w:r>
      <w:r>
        <w:t>siguientes:</w:t>
      </w:r>
    </w:p>
    <w:p w:rsidR="007151D7" w:rsidRDefault="007151D7">
      <w:pPr>
        <w:pStyle w:val="Textoindependiente"/>
        <w:spacing w:before="4"/>
        <w:rPr>
          <w:sz w:val="35"/>
        </w:rPr>
      </w:pPr>
    </w:p>
    <w:p w:rsidR="007151D7" w:rsidRDefault="004F262B">
      <w:pPr>
        <w:pStyle w:val="Prrafodelista"/>
        <w:numPr>
          <w:ilvl w:val="0"/>
          <w:numId w:val="6"/>
        </w:numPr>
        <w:tabs>
          <w:tab w:val="left" w:pos="1600"/>
        </w:tabs>
        <w:spacing w:before="1" w:line="386" w:lineRule="auto"/>
        <w:ind w:right="454"/>
      </w:pPr>
      <w:r>
        <w:t xml:space="preserve">Por haber cometido injuria grave contra el testador en su persona, honor o bienes, o en </w:t>
      </w:r>
      <w:r>
        <w:rPr>
          <w:spacing w:val="-8"/>
        </w:rPr>
        <w:t xml:space="preserve">la </w:t>
      </w:r>
      <w:r>
        <w:t>persona,</w:t>
      </w:r>
      <w:r>
        <w:rPr>
          <w:spacing w:val="-18"/>
        </w:rPr>
        <w:t xml:space="preserve"> </w:t>
      </w:r>
      <w:r>
        <w:t>honor</w:t>
      </w:r>
      <w:r>
        <w:rPr>
          <w:spacing w:val="-18"/>
        </w:rPr>
        <w:t xml:space="preserve"> </w:t>
      </w:r>
      <w:r>
        <w:t>o</w:t>
      </w:r>
      <w:r>
        <w:rPr>
          <w:spacing w:val="-17"/>
        </w:rPr>
        <w:t xml:space="preserve"> </w:t>
      </w:r>
      <w:r>
        <w:t>bienes</w:t>
      </w:r>
      <w:r>
        <w:rPr>
          <w:spacing w:val="-18"/>
        </w:rPr>
        <w:t xml:space="preserve"> </w:t>
      </w:r>
      <w:r>
        <w:t>de</w:t>
      </w:r>
      <w:r>
        <w:rPr>
          <w:spacing w:val="-18"/>
        </w:rPr>
        <w:t xml:space="preserve"> </w:t>
      </w:r>
      <w:r>
        <w:t>su</w:t>
      </w:r>
      <w:r>
        <w:rPr>
          <w:spacing w:val="-17"/>
        </w:rPr>
        <w:t xml:space="preserve"> </w:t>
      </w:r>
      <w:r>
        <w:t>cónyuge,</w:t>
      </w:r>
      <w:r>
        <w:rPr>
          <w:spacing w:val="-18"/>
        </w:rPr>
        <w:t xml:space="preserve"> </w:t>
      </w:r>
      <w:r>
        <w:t>o</w:t>
      </w:r>
      <w:r>
        <w:rPr>
          <w:spacing w:val="-17"/>
        </w:rPr>
        <w:t xml:space="preserve"> </w:t>
      </w:r>
      <w:r>
        <w:t>cualquiera</w:t>
      </w:r>
      <w:r>
        <w:rPr>
          <w:spacing w:val="-18"/>
        </w:rPr>
        <w:t xml:space="preserve"> </w:t>
      </w:r>
      <w:r>
        <w:t>de</w:t>
      </w:r>
      <w:r>
        <w:rPr>
          <w:spacing w:val="-18"/>
        </w:rPr>
        <w:t xml:space="preserve"> </w:t>
      </w:r>
      <w:r>
        <w:t>sus</w:t>
      </w:r>
      <w:r>
        <w:rPr>
          <w:spacing w:val="-17"/>
        </w:rPr>
        <w:t xml:space="preserve"> </w:t>
      </w:r>
      <w:r>
        <w:t>ascendientes</w:t>
      </w:r>
      <w:r>
        <w:rPr>
          <w:spacing w:val="-18"/>
        </w:rPr>
        <w:t xml:space="preserve"> </w:t>
      </w:r>
      <w:r>
        <w:t>o</w:t>
      </w:r>
      <w:r>
        <w:rPr>
          <w:spacing w:val="-17"/>
        </w:rPr>
        <w:t xml:space="preserve"> </w:t>
      </w:r>
      <w:r>
        <w:t>descendientes.</w:t>
      </w:r>
    </w:p>
    <w:p w:rsidR="007151D7" w:rsidRDefault="004F262B">
      <w:pPr>
        <w:pStyle w:val="Prrafodelista"/>
        <w:numPr>
          <w:ilvl w:val="0"/>
          <w:numId w:val="6"/>
        </w:numPr>
        <w:tabs>
          <w:tab w:val="left" w:pos="1600"/>
        </w:tabs>
        <w:spacing w:line="231" w:lineRule="exact"/>
        <w:jc w:val="both"/>
      </w:pPr>
      <w:r>
        <w:t>Por</w:t>
      </w:r>
      <w:r>
        <w:rPr>
          <w:spacing w:val="-17"/>
        </w:rPr>
        <w:t xml:space="preserve"> </w:t>
      </w:r>
      <w:r>
        <w:t>no</w:t>
      </w:r>
      <w:r>
        <w:rPr>
          <w:spacing w:val="-17"/>
        </w:rPr>
        <w:t xml:space="preserve"> </w:t>
      </w:r>
      <w:r>
        <w:t>haberle</w:t>
      </w:r>
      <w:r>
        <w:rPr>
          <w:spacing w:val="-16"/>
        </w:rPr>
        <w:t xml:space="preserve"> </w:t>
      </w:r>
      <w:r>
        <w:t>socorrido</w:t>
      </w:r>
      <w:r>
        <w:rPr>
          <w:spacing w:val="-17"/>
        </w:rPr>
        <w:t xml:space="preserve"> </w:t>
      </w:r>
      <w:r>
        <w:t>en</w:t>
      </w:r>
      <w:r>
        <w:rPr>
          <w:spacing w:val="-17"/>
        </w:rPr>
        <w:t xml:space="preserve"> </w:t>
      </w:r>
      <w:r>
        <w:t>el</w:t>
      </w:r>
      <w:r>
        <w:rPr>
          <w:spacing w:val="-16"/>
        </w:rPr>
        <w:t xml:space="preserve"> </w:t>
      </w:r>
      <w:r>
        <w:t>estado</w:t>
      </w:r>
      <w:r>
        <w:rPr>
          <w:spacing w:val="-17"/>
        </w:rPr>
        <w:t xml:space="preserve"> </w:t>
      </w:r>
      <w:r>
        <w:t>de</w:t>
      </w:r>
      <w:r>
        <w:rPr>
          <w:spacing w:val="-17"/>
        </w:rPr>
        <w:t xml:space="preserve"> </w:t>
      </w:r>
      <w:r>
        <w:t>demencia</w:t>
      </w:r>
      <w:r>
        <w:rPr>
          <w:spacing w:val="-16"/>
        </w:rPr>
        <w:t xml:space="preserve"> </w:t>
      </w:r>
      <w:r>
        <w:t>o</w:t>
      </w:r>
      <w:r>
        <w:rPr>
          <w:spacing w:val="-17"/>
        </w:rPr>
        <w:t xml:space="preserve"> </w:t>
      </w:r>
      <w:r>
        <w:t>destitución,</w:t>
      </w:r>
      <w:r>
        <w:rPr>
          <w:spacing w:val="-17"/>
        </w:rPr>
        <w:t xml:space="preserve"> </w:t>
      </w:r>
      <w:r>
        <w:t>pudiendo.</w:t>
      </w:r>
    </w:p>
    <w:p w:rsidR="007151D7" w:rsidRDefault="004F262B">
      <w:pPr>
        <w:pStyle w:val="Prrafodelista"/>
        <w:numPr>
          <w:ilvl w:val="0"/>
          <w:numId w:val="6"/>
        </w:numPr>
        <w:tabs>
          <w:tab w:val="left" w:pos="1600"/>
        </w:tabs>
        <w:spacing w:before="141"/>
        <w:jc w:val="both"/>
      </w:pPr>
      <w:r>
        <w:t>Por</w:t>
      </w:r>
      <w:r>
        <w:rPr>
          <w:spacing w:val="-17"/>
        </w:rPr>
        <w:t xml:space="preserve"> </w:t>
      </w:r>
      <w:r>
        <w:t>haberse</w:t>
      </w:r>
      <w:r>
        <w:rPr>
          <w:spacing w:val="-16"/>
        </w:rPr>
        <w:t xml:space="preserve"> </w:t>
      </w:r>
      <w:r>
        <w:t>valido</w:t>
      </w:r>
      <w:r>
        <w:rPr>
          <w:spacing w:val="-16"/>
        </w:rPr>
        <w:t xml:space="preserve"> </w:t>
      </w:r>
      <w:r>
        <w:t>de</w:t>
      </w:r>
      <w:r>
        <w:rPr>
          <w:spacing w:val="-16"/>
        </w:rPr>
        <w:t xml:space="preserve"> </w:t>
      </w:r>
      <w:r>
        <w:t>fuerza</w:t>
      </w:r>
      <w:r>
        <w:rPr>
          <w:spacing w:val="-16"/>
        </w:rPr>
        <w:t xml:space="preserve"> </w:t>
      </w:r>
      <w:r>
        <w:t>o</w:t>
      </w:r>
      <w:r>
        <w:rPr>
          <w:spacing w:val="-16"/>
        </w:rPr>
        <w:t xml:space="preserve"> </w:t>
      </w:r>
      <w:r>
        <w:t>dolo</w:t>
      </w:r>
      <w:r>
        <w:rPr>
          <w:spacing w:val="-16"/>
        </w:rPr>
        <w:t xml:space="preserve"> </w:t>
      </w:r>
      <w:r>
        <w:t>para</w:t>
      </w:r>
      <w:r>
        <w:rPr>
          <w:spacing w:val="-16"/>
        </w:rPr>
        <w:t xml:space="preserve"> </w:t>
      </w:r>
      <w:r>
        <w:t>impedirle</w:t>
      </w:r>
      <w:r>
        <w:rPr>
          <w:spacing w:val="-16"/>
        </w:rPr>
        <w:t xml:space="preserve"> </w:t>
      </w:r>
      <w:r>
        <w:t>testar.</w:t>
      </w:r>
    </w:p>
    <w:p w:rsidR="007151D7" w:rsidRDefault="004F262B">
      <w:pPr>
        <w:pStyle w:val="Prrafodelista"/>
        <w:numPr>
          <w:ilvl w:val="0"/>
          <w:numId w:val="6"/>
        </w:numPr>
        <w:tabs>
          <w:tab w:val="left" w:pos="1600"/>
        </w:tabs>
        <w:spacing w:before="134"/>
        <w:jc w:val="both"/>
      </w:pPr>
      <w:r>
        <w:t>Por</w:t>
      </w:r>
      <w:r>
        <w:rPr>
          <w:spacing w:val="-18"/>
        </w:rPr>
        <w:t xml:space="preserve"> </w:t>
      </w:r>
      <w:r>
        <w:t>haberse</w:t>
      </w:r>
      <w:r>
        <w:rPr>
          <w:spacing w:val="-18"/>
        </w:rPr>
        <w:t xml:space="preserve"> </w:t>
      </w:r>
      <w:r>
        <w:t>casado</w:t>
      </w:r>
      <w:r>
        <w:rPr>
          <w:spacing w:val="-18"/>
        </w:rPr>
        <w:t xml:space="preserve"> </w:t>
      </w:r>
      <w:r>
        <w:t>sin</w:t>
      </w:r>
      <w:r>
        <w:rPr>
          <w:spacing w:val="-18"/>
        </w:rPr>
        <w:t xml:space="preserve"> </w:t>
      </w:r>
      <w:r>
        <w:t>el</w:t>
      </w:r>
      <w:r>
        <w:rPr>
          <w:spacing w:val="-18"/>
        </w:rPr>
        <w:t xml:space="preserve"> </w:t>
      </w:r>
      <w:r>
        <w:t>consentimiento</w:t>
      </w:r>
      <w:r>
        <w:rPr>
          <w:spacing w:val="-18"/>
        </w:rPr>
        <w:t xml:space="preserve"> </w:t>
      </w:r>
      <w:r>
        <w:t>de</w:t>
      </w:r>
      <w:r>
        <w:rPr>
          <w:spacing w:val="-18"/>
        </w:rPr>
        <w:t xml:space="preserve"> </w:t>
      </w:r>
      <w:r>
        <w:t>un</w:t>
      </w:r>
      <w:r>
        <w:rPr>
          <w:spacing w:val="-17"/>
        </w:rPr>
        <w:t xml:space="preserve"> </w:t>
      </w:r>
      <w:r>
        <w:t>ascendiente,</w:t>
      </w:r>
      <w:r>
        <w:rPr>
          <w:spacing w:val="-18"/>
        </w:rPr>
        <w:t xml:space="preserve"> </w:t>
      </w:r>
      <w:r>
        <w:t>estando</w:t>
      </w:r>
      <w:r>
        <w:rPr>
          <w:spacing w:val="-18"/>
        </w:rPr>
        <w:t xml:space="preserve"> </w:t>
      </w:r>
      <w:r>
        <w:t>obligado</w:t>
      </w:r>
      <w:r>
        <w:rPr>
          <w:spacing w:val="-18"/>
        </w:rPr>
        <w:t xml:space="preserve"> </w:t>
      </w:r>
      <w:r>
        <w:t>a</w:t>
      </w:r>
      <w:r>
        <w:rPr>
          <w:spacing w:val="-18"/>
        </w:rPr>
        <w:t xml:space="preserve"> </w:t>
      </w:r>
      <w:r>
        <w:t>tenerlo.</w:t>
      </w:r>
    </w:p>
    <w:p w:rsidR="007151D7" w:rsidRDefault="004F262B">
      <w:pPr>
        <w:pStyle w:val="Prrafodelista"/>
        <w:numPr>
          <w:ilvl w:val="0"/>
          <w:numId w:val="6"/>
        </w:numPr>
        <w:tabs>
          <w:tab w:val="left" w:pos="1600"/>
        </w:tabs>
        <w:spacing w:before="141" w:line="379" w:lineRule="auto"/>
        <w:ind w:right="455"/>
        <w:jc w:val="both"/>
      </w:pPr>
      <w:r>
        <w:t>Por</w:t>
      </w:r>
      <w:r>
        <w:rPr>
          <w:spacing w:val="-25"/>
        </w:rPr>
        <w:t xml:space="preserve"> </w:t>
      </w:r>
      <w:r>
        <w:t>haber</w:t>
      </w:r>
      <w:r>
        <w:rPr>
          <w:spacing w:val="-24"/>
        </w:rPr>
        <w:t xml:space="preserve"> </w:t>
      </w:r>
      <w:r>
        <w:t>cometido</w:t>
      </w:r>
      <w:r>
        <w:rPr>
          <w:spacing w:val="-24"/>
        </w:rPr>
        <w:t xml:space="preserve"> </w:t>
      </w:r>
      <w:r>
        <w:t>un</w:t>
      </w:r>
      <w:r>
        <w:rPr>
          <w:spacing w:val="-24"/>
        </w:rPr>
        <w:t xml:space="preserve"> </w:t>
      </w:r>
      <w:r>
        <w:t>delito</w:t>
      </w:r>
      <w:r>
        <w:rPr>
          <w:spacing w:val="-24"/>
        </w:rPr>
        <w:t xml:space="preserve"> </w:t>
      </w:r>
      <w:r>
        <w:t>que</w:t>
      </w:r>
      <w:r>
        <w:rPr>
          <w:spacing w:val="-24"/>
        </w:rPr>
        <w:t xml:space="preserve"> </w:t>
      </w:r>
      <w:r>
        <w:t>merezca</w:t>
      </w:r>
      <w:r>
        <w:rPr>
          <w:spacing w:val="-24"/>
        </w:rPr>
        <w:t xml:space="preserve"> </w:t>
      </w:r>
      <w:r>
        <w:t>pena</w:t>
      </w:r>
      <w:r>
        <w:rPr>
          <w:spacing w:val="-24"/>
        </w:rPr>
        <w:t xml:space="preserve"> </w:t>
      </w:r>
      <w:r>
        <w:t>aflictiva;</w:t>
      </w:r>
      <w:r>
        <w:rPr>
          <w:spacing w:val="-24"/>
        </w:rPr>
        <w:t xml:space="preserve"> </w:t>
      </w:r>
      <w:r>
        <w:t>o</w:t>
      </w:r>
      <w:r>
        <w:rPr>
          <w:spacing w:val="-24"/>
        </w:rPr>
        <w:t xml:space="preserve"> </w:t>
      </w:r>
      <w:r>
        <w:t>por</w:t>
      </w:r>
      <w:r>
        <w:rPr>
          <w:spacing w:val="-24"/>
        </w:rPr>
        <w:t xml:space="preserve"> </w:t>
      </w:r>
      <w:r>
        <w:t>haberse</w:t>
      </w:r>
      <w:r>
        <w:rPr>
          <w:spacing w:val="-24"/>
        </w:rPr>
        <w:t xml:space="preserve"> </w:t>
      </w:r>
      <w:r>
        <w:t>abandonado</w:t>
      </w:r>
      <w:r>
        <w:rPr>
          <w:spacing w:val="-25"/>
        </w:rPr>
        <w:t xml:space="preserve"> </w:t>
      </w:r>
      <w:r>
        <w:t>a</w:t>
      </w:r>
      <w:r>
        <w:rPr>
          <w:spacing w:val="-24"/>
        </w:rPr>
        <w:t xml:space="preserve"> </w:t>
      </w:r>
      <w:r>
        <w:t>los</w:t>
      </w:r>
      <w:r>
        <w:rPr>
          <w:spacing w:val="-24"/>
        </w:rPr>
        <w:t xml:space="preserve"> </w:t>
      </w:r>
      <w:r>
        <w:t>vicios o</w:t>
      </w:r>
      <w:r>
        <w:rPr>
          <w:spacing w:val="-9"/>
        </w:rPr>
        <w:t xml:space="preserve"> </w:t>
      </w:r>
      <w:r>
        <w:t>ejercido</w:t>
      </w:r>
      <w:r>
        <w:rPr>
          <w:spacing w:val="-9"/>
        </w:rPr>
        <w:t xml:space="preserve"> </w:t>
      </w:r>
      <w:r>
        <w:t>granjerías</w:t>
      </w:r>
      <w:r>
        <w:rPr>
          <w:spacing w:val="-9"/>
        </w:rPr>
        <w:t xml:space="preserve"> </w:t>
      </w:r>
      <w:r>
        <w:t>infames;</w:t>
      </w:r>
      <w:r>
        <w:rPr>
          <w:spacing w:val="-9"/>
        </w:rPr>
        <w:t xml:space="preserve"> </w:t>
      </w:r>
      <w:r>
        <w:t>a</w:t>
      </w:r>
      <w:r>
        <w:rPr>
          <w:spacing w:val="-9"/>
        </w:rPr>
        <w:t xml:space="preserve"> </w:t>
      </w:r>
      <w:r>
        <w:t>menos</w:t>
      </w:r>
      <w:r>
        <w:rPr>
          <w:spacing w:val="-9"/>
        </w:rPr>
        <w:t xml:space="preserve"> </w:t>
      </w:r>
      <w:r>
        <w:t>que</w:t>
      </w:r>
      <w:r>
        <w:rPr>
          <w:spacing w:val="-9"/>
        </w:rPr>
        <w:t xml:space="preserve"> </w:t>
      </w:r>
      <w:r>
        <w:t>se</w:t>
      </w:r>
      <w:r>
        <w:rPr>
          <w:spacing w:val="-9"/>
        </w:rPr>
        <w:t xml:space="preserve"> </w:t>
      </w:r>
      <w:r>
        <w:t>pruebe</w:t>
      </w:r>
      <w:r>
        <w:rPr>
          <w:spacing w:val="-9"/>
        </w:rPr>
        <w:t xml:space="preserve"> </w:t>
      </w:r>
      <w:r>
        <w:t>que</w:t>
      </w:r>
      <w:r>
        <w:rPr>
          <w:spacing w:val="-9"/>
        </w:rPr>
        <w:t xml:space="preserve"> </w:t>
      </w:r>
      <w:r>
        <w:t>el</w:t>
      </w:r>
      <w:r>
        <w:rPr>
          <w:spacing w:val="-9"/>
        </w:rPr>
        <w:t xml:space="preserve"> </w:t>
      </w:r>
      <w:r>
        <w:t>testador</w:t>
      </w:r>
      <w:r>
        <w:rPr>
          <w:spacing w:val="-9"/>
        </w:rPr>
        <w:t xml:space="preserve"> </w:t>
      </w:r>
      <w:r>
        <w:t>no</w:t>
      </w:r>
      <w:r>
        <w:rPr>
          <w:spacing w:val="-9"/>
        </w:rPr>
        <w:t xml:space="preserve"> </w:t>
      </w:r>
      <w:r>
        <w:t>cuidó</w:t>
      </w:r>
      <w:r>
        <w:rPr>
          <w:spacing w:val="-9"/>
        </w:rPr>
        <w:t xml:space="preserve"> </w:t>
      </w:r>
      <w:r>
        <w:t>de</w:t>
      </w:r>
      <w:r>
        <w:rPr>
          <w:spacing w:val="-9"/>
        </w:rPr>
        <w:t xml:space="preserve"> </w:t>
      </w:r>
      <w:r>
        <w:t>la</w:t>
      </w:r>
      <w:r>
        <w:rPr>
          <w:spacing w:val="-9"/>
        </w:rPr>
        <w:t xml:space="preserve"> </w:t>
      </w:r>
      <w:r>
        <w:t>educación del</w:t>
      </w:r>
      <w:r>
        <w:rPr>
          <w:spacing w:val="-16"/>
        </w:rPr>
        <w:t xml:space="preserve"> </w:t>
      </w:r>
      <w:r>
        <w:t>desheredado.</w:t>
      </w:r>
    </w:p>
    <w:p w:rsidR="007151D7" w:rsidRDefault="007151D7">
      <w:pPr>
        <w:pStyle w:val="Textoindependiente"/>
        <w:spacing w:before="4"/>
        <w:rPr>
          <w:sz w:val="34"/>
        </w:rPr>
      </w:pPr>
    </w:p>
    <w:p w:rsidR="007151D7" w:rsidRDefault="004F262B">
      <w:pPr>
        <w:pStyle w:val="Textoindependiente"/>
        <w:spacing w:line="374" w:lineRule="auto"/>
        <w:ind w:left="1240" w:right="453"/>
        <w:jc w:val="both"/>
      </w:pPr>
      <w:r>
        <w:t xml:space="preserve">Como se puede ver, algunas de estas causales guardan estrecha relación con las causales </w:t>
      </w:r>
      <w:r>
        <w:rPr>
          <w:spacing w:val="-6"/>
        </w:rPr>
        <w:t xml:space="preserve">de </w:t>
      </w:r>
      <w:r>
        <w:t xml:space="preserve">ingratitud, contenidas en el artículo 968 CC. Así por ejemplo, la causal del nº1 del artículo 1208 CC, con la causal nº2 del artículo 968 CC; la causal nº del artículo 1208 CC, con la causal nº4 </w:t>
      </w:r>
      <w:r>
        <w:rPr>
          <w:spacing w:val="-5"/>
        </w:rPr>
        <w:t xml:space="preserve">del </w:t>
      </w:r>
      <w:r>
        <w:t>artículo 968 CC. Además, la causal del nº4 guarda perfect</w:t>
      </w:r>
      <w:r>
        <w:t>a armonía con el artículo 114 CC.</w:t>
      </w:r>
    </w:p>
    <w:p w:rsidR="007151D7" w:rsidRDefault="007151D7">
      <w:pPr>
        <w:pStyle w:val="Textoindependiente"/>
        <w:spacing w:before="2"/>
        <w:rPr>
          <w:sz w:val="35"/>
        </w:rPr>
      </w:pPr>
    </w:p>
    <w:p w:rsidR="007151D7" w:rsidRDefault="004F262B">
      <w:pPr>
        <w:pStyle w:val="Textoindependiente"/>
        <w:spacing w:line="379" w:lineRule="auto"/>
        <w:ind w:left="1240" w:right="453"/>
        <w:jc w:val="both"/>
      </w:pPr>
      <w:r>
        <w:t xml:space="preserve">De acuerdo al artículo 1208 CC, los descendientes pueden ser desheredados por cualesquiera </w:t>
      </w:r>
      <w:r>
        <w:rPr>
          <w:spacing w:val="-7"/>
        </w:rPr>
        <w:t xml:space="preserve">de </w:t>
      </w:r>
      <w:r>
        <w:t>estas</w:t>
      </w:r>
      <w:r>
        <w:rPr>
          <w:spacing w:val="-5"/>
        </w:rPr>
        <w:t xml:space="preserve"> </w:t>
      </w:r>
      <w:r>
        <w:t>5</w:t>
      </w:r>
      <w:r>
        <w:rPr>
          <w:spacing w:val="-5"/>
        </w:rPr>
        <w:t xml:space="preserve"> </w:t>
      </w:r>
      <w:r>
        <w:t>causales.</w:t>
      </w:r>
      <w:r>
        <w:rPr>
          <w:spacing w:val="-5"/>
        </w:rPr>
        <w:t xml:space="preserve"> </w:t>
      </w:r>
      <w:r>
        <w:t>En</w:t>
      </w:r>
      <w:r>
        <w:rPr>
          <w:spacing w:val="-4"/>
        </w:rPr>
        <w:t xml:space="preserve"> </w:t>
      </w:r>
      <w:r>
        <w:t>cambios,</w:t>
      </w:r>
      <w:r>
        <w:rPr>
          <w:spacing w:val="-5"/>
        </w:rPr>
        <w:t xml:space="preserve"> </w:t>
      </w:r>
      <w:r>
        <w:t>los</w:t>
      </w:r>
      <w:r>
        <w:rPr>
          <w:spacing w:val="-5"/>
        </w:rPr>
        <w:t xml:space="preserve"> </w:t>
      </w:r>
      <w:r>
        <w:t>ascendientes</w:t>
      </w:r>
      <w:r>
        <w:rPr>
          <w:spacing w:val="-4"/>
        </w:rPr>
        <w:t xml:space="preserve"> </w:t>
      </w:r>
      <w:r>
        <w:t>y</w:t>
      </w:r>
      <w:r>
        <w:rPr>
          <w:spacing w:val="-5"/>
        </w:rPr>
        <w:t xml:space="preserve"> </w:t>
      </w:r>
      <w:r>
        <w:t>el</w:t>
      </w:r>
      <w:r>
        <w:rPr>
          <w:spacing w:val="-5"/>
        </w:rPr>
        <w:t xml:space="preserve"> </w:t>
      </w:r>
      <w:r>
        <w:t>cónyuge</w:t>
      </w:r>
      <w:r>
        <w:rPr>
          <w:spacing w:val="-5"/>
        </w:rPr>
        <w:t xml:space="preserve"> </w:t>
      </w:r>
      <w:r>
        <w:t>podrán</w:t>
      </w:r>
      <w:r>
        <w:rPr>
          <w:spacing w:val="-4"/>
        </w:rPr>
        <w:t xml:space="preserve"> </w:t>
      </w:r>
      <w:r>
        <w:t>serlo</w:t>
      </w:r>
      <w:r>
        <w:rPr>
          <w:spacing w:val="-5"/>
        </w:rPr>
        <w:t xml:space="preserve"> </w:t>
      </w:r>
      <w:r>
        <w:t>sólo</w:t>
      </w:r>
      <w:r>
        <w:rPr>
          <w:spacing w:val="-5"/>
        </w:rPr>
        <w:t xml:space="preserve"> </w:t>
      </w:r>
      <w:r>
        <w:t>por</w:t>
      </w:r>
      <w:r>
        <w:rPr>
          <w:spacing w:val="-4"/>
        </w:rPr>
        <w:t xml:space="preserve"> </w:t>
      </w:r>
      <w:r>
        <w:t>cualquier</w:t>
      </w:r>
      <w:r>
        <w:rPr>
          <w:spacing w:val="-5"/>
        </w:rPr>
        <w:t xml:space="preserve"> </w:t>
      </w:r>
      <w:r>
        <w:t>de</w:t>
      </w:r>
      <w:r>
        <w:rPr>
          <w:spacing w:val="-5"/>
        </w:rPr>
        <w:t xml:space="preserve"> </w:t>
      </w:r>
      <w:r>
        <w:t>las tres</w:t>
      </w:r>
      <w:r>
        <w:rPr>
          <w:spacing w:val="-16"/>
        </w:rPr>
        <w:t xml:space="preserve"> </w:t>
      </w:r>
      <w:r>
        <w:t>primeras.</w:t>
      </w:r>
    </w:p>
    <w:p w:rsidR="007151D7" w:rsidRDefault="007151D7">
      <w:pPr>
        <w:pStyle w:val="Textoindependiente"/>
        <w:spacing w:before="7"/>
        <w:rPr>
          <w:sz w:val="32"/>
        </w:rPr>
      </w:pPr>
    </w:p>
    <w:p w:rsidR="007151D7" w:rsidRDefault="004F262B">
      <w:pPr>
        <w:pStyle w:val="Textoindependiente"/>
        <w:spacing w:line="372" w:lineRule="auto"/>
        <w:ind w:left="1240" w:right="119"/>
        <w:jc w:val="both"/>
      </w:pPr>
      <w:r>
        <w:rPr>
          <w:rFonts w:ascii="Calibri" w:hAnsi="Calibri"/>
          <w:b/>
        </w:rPr>
        <w:t xml:space="preserve">3º) </w:t>
      </w:r>
      <w:r>
        <w:rPr>
          <w:u w:val="single"/>
        </w:rPr>
        <w:t>Se deben</w:t>
      </w:r>
      <w:r>
        <w:rPr>
          <w:u w:val="single"/>
        </w:rPr>
        <w:t xml:space="preserve"> probar judicialmente los hechos constitutivos de la causal</w:t>
      </w:r>
      <w:r>
        <w:t>. Excepción a esta regla: Esta prueba</w:t>
      </w:r>
      <w:r>
        <w:rPr>
          <w:spacing w:val="-20"/>
        </w:rPr>
        <w:t xml:space="preserve"> </w:t>
      </w:r>
      <w:r>
        <w:t>puede</w:t>
      </w:r>
      <w:r>
        <w:rPr>
          <w:spacing w:val="-20"/>
        </w:rPr>
        <w:t xml:space="preserve"> </w:t>
      </w:r>
      <w:r>
        <w:t>hacerse</w:t>
      </w:r>
      <w:r>
        <w:rPr>
          <w:spacing w:val="-19"/>
        </w:rPr>
        <w:t xml:space="preserve"> </w:t>
      </w:r>
      <w:r>
        <w:t>en</w:t>
      </w:r>
      <w:r>
        <w:rPr>
          <w:spacing w:val="-20"/>
        </w:rPr>
        <w:t xml:space="preserve"> </w:t>
      </w:r>
      <w:r>
        <w:t>vida</w:t>
      </w:r>
      <w:r>
        <w:rPr>
          <w:spacing w:val="-19"/>
        </w:rPr>
        <w:t xml:space="preserve"> </w:t>
      </w:r>
      <w:r>
        <w:t>del</w:t>
      </w:r>
      <w:r>
        <w:rPr>
          <w:spacing w:val="-20"/>
        </w:rPr>
        <w:t xml:space="preserve"> </w:t>
      </w:r>
      <w:r>
        <w:t>testador</w:t>
      </w:r>
      <w:r>
        <w:rPr>
          <w:spacing w:val="-19"/>
        </w:rPr>
        <w:t xml:space="preserve"> </w:t>
      </w:r>
      <w:r>
        <w:t>o</w:t>
      </w:r>
      <w:r>
        <w:rPr>
          <w:spacing w:val="-20"/>
        </w:rPr>
        <w:t xml:space="preserve"> </w:t>
      </w:r>
      <w:r>
        <w:t>con</w:t>
      </w:r>
      <w:r>
        <w:rPr>
          <w:spacing w:val="-19"/>
        </w:rPr>
        <w:t xml:space="preserve"> </w:t>
      </w:r>
      <w:r>
        <w:t>posterioridad</w:t>
      </w:r>
      <w:r>
        <w:rPr>
          <w:spacing w:val="-20"/>
        </w:rPr>
        <w:t xml:space="preserve"> </w:t>
      </w:r>
      <w:r>
        <w:t>a</w:t>
      </w:r>
      <w:r>
        <w:rPr>
          <w:spacing w:val="-20"/>
        </w:rPr>
        <w:t xml:space="preserve"> </w:t>
      </w:r>
      <w:r>
        <w:t>su</w:t>
      </w:r>
      <w:r>
        <w:rPr>
          <w:spacing w:val="-19"/>
        </w:rPr>
        <w:t xml:space="preserve"> </w:t>
      </w:r>
      <w:r>
        <w:t>fallecimiento.</w:t>
      </w:r>
      <w:r>
        <w:rPr>
          <w:spacing w:val="-20"/>
        </w:rPr>
        <w:t xml:space="preserve"> </w:t>
      </w:r>
      <w:r>
        <w:t>En</w:t>
      </w:r>
      <w:r>
        <w:rPr>
          <w:spacing w:val="-19"/>
        </w:rPr>
        <w:t xml:space="preserve"> </w:t>
      </w:r>
      <w:r>
        <w:t>este</w:t>
      </w:r>
      <w:r>
        <w:rPr>
          <w:spacing w:val="-20"/>
        </w:rPr>
        <w:t xml:space="preserve"> </w:t>
      </w:r>
      <w:r>
        <w:t>último</w:t>
      </w:r>
      <w:r>
        <w:rPr>
          <w:spacing w:val="-19"/>
        </w:rPr>
        <w:t xml:space="preserve"> </w:t>
      </w:r>
      <w:r>
        <w:t>caso,</w:t>
      </w:r>
      <w:r>
        <w:rPr>
          <w:spacing w:val="-20"/>
        </w:rPr>
        <w:t xml:space="preserve"> </w:t>
      </w:r>
      <w:r>
        <w:rPr>
          <w:spacing w:val="-7"/>
        </w:rPr>
        <w:t xml:space="preserve">la </w:t>
      </w:r>
      <w:r>
        <w:t>prueba</w:t>
      </w:r>
      <w:r>
        <w:rPr>
          <w:spacing w:val="-16"/>
        </w:rPr>
        <w:t xml:space="preserve"> </w:t>
      </w:r>
      <w:r>
        <w:t>deberán</w:t>
      </w:r>
      <w:r>
        <w:rPr>
          <w:spacing w:val="-16"/>
        </w:rPr>
        <w:t xml:space="preserve"> </w:t>
      </w:r>
      <w:r>
        <w:t>rendirla</w:t>
      </w:r>
      <w:r>
        <w:rPr>
          <w:spacing w:val="-16"/>
        </w:rPr>
        <w:t xml:space="preserve"> </w:t>
      </w:r>
      <w:r>
        <w:t>las</w:t>
      </w:r>
      <w:r>
        <w:rPr>
          <w:spacing w:val="-16"/>
        </w:rPr>
        <w:t xml:space="preserve"> </w:t>
      </w:r>
      <w:r>
        <w:t>personas</w:t>
      </w:r>
      <w:r>
        <w:rPr>
          <w:spacing w:val="-16"/>
        </w:rPr>
        <w:t xml:space="preserve"> </w:t>
      </w:r>
      <w:r>
        <w:t>a</w:t>
      </w:r>
      <w:r>
        <w:rPr>
          <w:spacing w:val="-15"/>
        </w:rPr>
        <w:t xml:space="preserve"> </w:t>
      </w:r>
      <w:r>
        <w:t>quienes</w:t>
      </w:r>
      <w:r>
        <w:rPr>
          <w:spacing w:val="-16"/>
        </w:rPr>
        <w:t xml:space="preserve"> </w:t>
      </w:r>
      <w:r>
        <w:t>interesare</w:t>
      </w:r>
      <w:r>
        <w:rPr>
          <w:spacing w:val="-16"/>
        </w:rPr>
        <w:t xml:space="preserve"> </w:t>
      </w:r>
      <w:r>
        <w:t>el</w:t>
      </w:r>
      <w:r>
        <w:rPr>
          <w:spacing w:val="-16"/>
        </w:rPr>
        <w:t xml:space="preserve"> </w:t>
      </w:r>
      <w:r>
        <w:t>desheredamiento.</w:t>
      </w:r>
    </w:p>
    <w:p w:rsidR="007151D7" w:rsidRDefault="007151D7">
      <w:pPr>
        <w:pStyle w:val="Textoindependiente"/>
        <w:spacing w:before="2"/>
        <w:rPr>
          <w:sz w:val="35"/>
        </w:rPr>
      </w:pPr>
    </w:p>
    <w:p w:rsidR="007151D7" w:rsidRDefault="004F262B">
      <w:pPr>
        <w:pStyle w:val="Textoindependiente"/>
        <w:spacing w:line="379" w:lineRule="auto"/>
        <w:ind w:left="1240" w:right="119"/>
        <w:jc w:val="both"/>
      </w:pPr>
      <w:r>
        <w:t>Por</w:t>
      </w:r>
      <w:r>
        <w:rPr>
          <w:spacing w:val="-24"/>
        </w:rPr>
        <w:t xml:space="preserve"> </w:t>
      </w:r>
      <w:r>
        <w:t>excepción,</w:t>
      </w:r>
      <w:r>
        <w:rPr>
          <w:spacing w:val="-23"/>
        </w:rPr>
        <w:t xml:space="preserve"> </w:t>
      </w:r>
      <w:r>
        <w:t>no</w:t>
      </w:r>
      <w:r>
        <w:rPr>
          <w:spacing w:val="-23"/>
        </w:rPr>
        <w:t xml:space="preserve"> </w:t>
      </w:r>
      <w:r>
        <w:t>es</w:t>
      </w:r>
      <w:r>
        <w:rPr>
          <w:spacing w:val="-23"/>
        </w:rPr>
        <w:t xml:space="preserve"> </w:t>
      </w:r>
      <w:r>
        <w:t>necesario</w:t>
      </w:r>
      <w:r>
        <w:rPr>
          <w:spacing w:val="-23"/>
        </w:rPr>
        <w:t xml:space="preserve"> </w:t>
      </w:r>
      <w:r>
        <w:t>probar</w:t>
      </w:r>
      <w:r>
        <w:rPr>
          <w:spacing w:val="-23"/>
        </w:rPr>
        <w:t xml:space="preserve"> </w:t>
      </w:r>
      <w:r>
        <w:t>la</w:t>
      </w:r>
      <w:r>
        <w:rPr>
          <w:spacing w:val="-23"/>
        </w:rPr>
        <w:t xml:space="preserve"> </w:t>
      </w:r>
      <w:r>
        <w:t>causal</w:t>
      </w:r>
      <w:r>
        <w:rPr>
          <w:spacing w:val="-23"/>
        </w:rPr>
        <w:t xml:space="preserve"> </w:t>
      </w:r>
      <w:r>
        <w:t>“cuando</w:t>
      </w:r>
      <w:r>
        <w:rPr>
          <w:spacing w:val="-23"/>
        </w:rPr>
        <w:t xml:space="preserve"> </w:t>
      </w:r>
      <w:r>
        <w:t>el</w:t>
      </w:r>
      <w:r>
        <w:rPr>
          <w:spacing w:val="-23"/>
        </w:rPr>
        <w:t xml:space="preserve"> </w:t>
      </w:r>
      <w:r>
        <w:t>desheredado</w:t>
      </w:r>
      <w:r>
        <w:rPr>
          <w:spacing w:val="-23"/>
        </w:rPr>
        <w:t xml:space="preserve"> </w:t>
      </w:r>
      <w:r>
        <w:t>no</w:t>
      </w:r>
      <w:r>
        <w:rPr>
          <w:spacing w:val="-23"/>
        </w:rPr>
        <w:t xml:space="preserve"> </w:t>
      </w:r>
      <w:r>
        <w:t>reclamare</w:t>
      </w:r>
      <w:r>
        <w:rPr>
          <w:spacing w:val="-24"/>
        </w:rPr>
        <w:t xml:space="preserve"> </w:t>
      </w:r>
      <w:r>
        <w:t>su</w:t>
      </w:r>
      <w:r>
        <w:rPr>
          <w:spacing w:val="-23"/>
        </w:rPr>
        <w:t xml:space="preserve"> </w:t>
      </w:r>
      <w:r>
        <w:t>legítima</w:t>
      </w:r>
      <w:r>
        <w:rPr>
          <w:spacing w:val="-23"/>
        </w:rPr>
        <w:t xml:space="preserve"> </w:t>
      </w:r>
      <w:r>
        <w:t>dentro de</w:t>
      </w:r>
      <w:r>
        <w:rPr>
          <w:spacing w:val="-20"/>
        </w:rPr>
        <w:t xml:space="preserve"> </w:t>
      </w:r>
      <w:r>
        <w:t>los</w:t>
      </w:r>
      <w:r>
        <w:rPr>
          <w:spacing w:val="-20"/>
        </w:rPr>
        <w:t xml:space="preserve"> </w:t>
      </w:r>
      <w:r>
        <w:t>cuatro</w:t>
      </w:r>
      <w:r>
        <w:rPr>
          <w:spacing w:val="-20"/>
        </w:rPr>
        <w:t xml:space="preserve"> </w:t>
      </w:r>
      <w:r>
        <w:t>años</w:t>
      </w:r>
      <w:r>
        <w:rPr>
          <w:spacing w:val="-20"/>
        </w:rPr>
        <w:t xml:space="preserve"> </w:t>
      </w:r>
      <w:r>
        <w:t>subsiguientes</w:t>
      </w:r>
      <w:r>
        <w:rPr>
          <w:spacing w:val="-19"/>
        </w:rPr>
        <w:t xml:space="preserve"> </w:t>
      </w:r>
      <w:r>
        <w:t>a</w:t>
      </w:r>
      <w:r>
        <w:rPr>
          <w:spacing w:val="-20"/>
        </w:rPr>
        <w:t xml:space="preserve"> </w:t>
      </w:r>
      <w:r>
        <w:t>la</w:t>
      </w:r>
      <w:r>
        <w:rPr>
          <w:spacing w:val="-20"/>
        </w:rPr>
        <w:t xml:space="preserve"> </w:t>
      </w:r>
      <w:r>
        <w:t>apertura</w:t>
      </w:r>
      <w:r>
        <w:rPr>
          <w:spacing w:val="-20"/>
        </w:rPr>
        <w:t xml:space="preserve"> </w:t>
      </w:r>
      <w:r>
        <w:t>de</w:t>
      </w:r>
      <w:r>
        <w:rPr>
          <w:spacing w:val="-19"/>
        </w:rPr>
        <w:t xml:space="preserve"> </w:t>
      </w:r>
      <w:r>
        <w:t>la</w:t>
      </w:r>
      <w:r>
        <w:rPr>
          <w:spacing w:val="-20"/>
        </w:rPr>
        <w:t xml:space="preserve"> </w:t>
      </w:r>
      <w:r>
        <w:t>sucesión,</w:t>
      </w:r>
      <w:r>
        <w:rPr>
          <w:spacing w:val="-20"/>
        </w:rPr>
        <w:t xml:space="preserve"> </w:t>
      </w:r>
      <w:r>
        <w:t>o</w:t>
      </w:r>
      <w:r>
        <w:rPr>
          <w:spacing w:val="-20"/>
        </w:rPr>
        <w:t xml:space="preserve"> </w:t>
      </w:r>
      <w:r>
        <w:t>dentro</w:t>
      </w:r>
      <w:r>
        <w:rPr>
          <w:spacing w:val="-19"/>
        </w:rPr>
        <w:t xml:space="preserve"> </w:t>
      </w:r>
      <w:r>
        <w:t>de</w:t>
      </w:r>
      <w:r>
        <w:rPr>
          <w:spacing w:val="-20"/>
        </w:rPr>
        <w:t xml:space="preserve"> </w:t>
      </w:r>
      <w:r>
        <w:t>los</w:t>
      </w:r>
      <w:r>
        <w:rPr>
          <w:spacing w:val="-20"/>
        </w:rPr>
        <w:t xml:space="preserve"> </w:t>
      </w:r>
      <w:r>
        <w:t>cuatro</w:t>
      </w:r>
      <w:r>
        <w:rPr>
          <w:spacing w:val="-20"/>
        </w:rPr>
        <w:t xml:space="preserve"> </w:t>
      </w:r>
      <w:r>
        <w:t>años</w:t>
      </w:r>
      <w:r>
        <w:rPr>
          <w:spacing w:val="-19"/>
        </w:rPr>
        <w:t xml:space="preserve"> </w:t>
      </w:r>
      <w:r>
        <w:t>contados</w:t>
      </w:r>
      <w:r>
        <w:rPr>
          <w:spacing w:val="-20"/>
        </w:rPr>
        <w:t xml:space="preserve"> </w:t>
      </w:r>
      <w:r>
        <w:t xml:space="preserve">desde el día en que haya cesado su incapacidad de administrar, si al tiempo de abrirse la sucesión </w:t>
      </w:r>
      <w:r>
        <w:rPr>
          <w:spacing w:val="-4"/>
        </w:rPr>
        <w:t xml:space="preserve">era </w:t>
      </w:r>
      <w:r>
        <w:t>incapaz”</w:t>
      </w:r>
      <w:r>
        <w:rPr>
          <w:spacing w:val="-11"/>
        </w:rPr>
        <w:t xml:space="preserve"> </w:t>
      </w:r>
      <w:r>
        <w:t>(art.</w:t>
      </w:r>
      <w:r>
        <w:rPr>
          <w:spacing w:val="-11"/>
        </w:rPr>
        <w:t xml:space="preserve"> </w:t>
      </w:r>
      <w:r>
        <w:t>1209</w:t>
      </w:r>
      <w:r>
        <w:rPr>
          <w:spacing w:val="-10"/>
        </w:rPr>
        <w:t xml:space="preserve"> </w:t>
      </w:r>
      <w:r>
        <w:t>inc.</w:t>
      </w:r>
      <w:r>
        <w:rPr>
          <w:spacing w:val="-11"/>
        </w:rPr>
        <w:t xml:space="preserve"> </w:t>
      </w:r>
      <w:r>
        <w:t>2º</w:t>
      </w:r>
      <w:r>
        <w:rPr>
          <w:spacing w:val="-11"/>
        </w:rPr>
        <w:t xml:space="preserve"> </w:t>
      </w:r>
      <w:r>
        <w:t>CC).</w:t>
      </w:r>
      <w:r>
        <w:rPr>
          <w:spacing w:val="-10"/>
        </w:rPr>
        <w:t xml:space="preserve"> </w:t>
      </w:r>
      <w:r>
        <w:t>La</w:t>
      </w:r>
      <w:r>
        <w:rPr>
          <w:spacing w:val="-11"/>
        </w:rPr>
        <w:t xml:space="preserve"> </w:t>
      </w:r>
      <w:r>
        <w:t>acción</w:t>
      </w:r>
      <w:r>
        <w:rPr>
          <w:spacing w:val="-10"/>
        </w:rPr>
        <w:t xml:space="preserve"> </w:t>
      </w:r>
      <w:r>
        <w:t>que</w:t>
      </w:r>
      <w:r>
        <w:rPr>
          <w:spacing w:val="-11"/>
        </w:rPr>
        <w:t xml:space="preserve"> </w:t>
      </w:r>
      <w:r>
        <w:t>tiene</w:t>
      </w:r>
      <w:r>
        <w:rPr>
          <w:spacing w:val="-11"/>
        </w:rPr>
        <w:t xml:space="preserve"> </w:t>
      </w:r>
      <w:r>
        <w:t>el</w:t>
      </w:r>
      <w:r>
        <w:rPr>
          <w:spacing w:val="-10"/>
        </w:rPr>
        <w:t xml:space="preserve"> </w:t>
      </w:r>
      <w:r>
        <w:t>desheredado</w:t>
      </w:r>
      <w:r>
        <w:rPr>
          <w:spacing w:val="-11"/>
        </w:rPr>
        <w:t xml:space="preserve"> </w:t>
      </w:r>
      <w:r>
        <w:t>para</w:t>
      </w:r>
      <w:r>
        <w:rPr>
          <w:spacing w:val="-11"/>
        </w:rPr>
        <w:t xml:space="preserve"> </w:t>
      </w:r>
      <w:r>
        <w:t>reclamar</w:t>
      </w:r>
      <w:r>
        <w:rPr>
          <w:spacing w:val="-10"/>
        </w:rPr>
        <w:t xml:space="preserve"> </w:t>
      </w:r>
      <w:r>
        <w:t>del</w:t>
      </w:r>
      <w:r>
        <w:rPr>
          <w:spacing w:val="-11"/>
        </w:rPr>
        <w:t xml:space="preserve"> </w:t>
      </w:r>
      <w:r>
        <w:rPr>
          <w:spacing w:val="-2"/>
        </w:rPr>
        <w:t xml:space="preserve">desheredamiento </w:t>
      </w:r>
      <w:r>
        <w:t>es</w:t>
      </w:r>
      <w:r>
        <w:rPr>
          <w:spacing w:val="-15"/>
        </w:rPr>
        <w:t xml:space="preserve"> </w:t>
      </w:r>
      <w:r>
        <w:t>la</w:t>
      </w:r>
      <w:r>
        <w:rPr>
          <w:spacing w:val="-15"/>
        </w:rPr>
        <w:t xml:space="preserve"> </w:t>
      </w:r>
      <w:r>
        <w:t>acción</w:t>
      </w:r>
      <w:r>
        <w:rPr>
          <w:spacing w:val="-15"/>
        </w:rPr>
        <w:t xml:space="preserve"> </w:t>
      </w:r>
      <w:r>
        <w:t>de</w:t>
      </w:r>
      <w:r>
        <w:rPr>
          <w:spacing w:val="-15"/>
        </w:rPr>
        <w:t xml:space="preserve"> </w:t>
      </w:r>
      <w:r>
        <w:t>reforma</w:t>
      </w:r>
      <w:r>
        <w:rPr>
          <w:spacing w:val="-15"/>
        </w:rPr>
        <w:t xml:space="preserve"> </w:t>
      </w:r>
      <w:r>
        <w:t>de</w:t>
      </w:r>
      <w:r>
        <w:rPr>
          <w:spacing w:val="-15"/>
        </w:rPr>
        <w:t xml:space="preserve"> </w:t>
      </w:r>
      <w:r>
        <w:t>testamento</w:t>
      </w:r>
      <w:r>
        <w:rPr>
          <w:spacing w:val="-15"/>
        </w:rPr>
        <w:t xml:space="preserve"> </w:t>
      </w:r>
      <w:r>
        <w:t>(art.</w:t>
      </w:r>
      <w:r>
        <w:rPr>
          <w:spacing w:val="-15"/>
        </w:rPr>
        <w:t xml:space="preserve"> </w:t>
      </w:r>
      <w:r>
        <w:t>1216</w:t>
      </w:r>
      <w:r>
        <w:rPr>
          <w:spacing w:val="-15"/>
        </w:rPr>
        <w:t xml:space="preserve"> </w:t>
      </w:r>
      <w:r>
        <w:t>CC</w:t>
      </w:r>
      <w:r>
        <w:t>).</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4" w:lineRule="auto"/>
        <w:ind w:left="120" w:right="105"/>
        <w:jc w:val="both"/>
      </w:pPr>
      <w:r>
        <w:rPr>
          <w:rFonts w:ascii="Calibri" w:hAnsi="Calibri"/>
          <w:b/>
        </w:rPr>
        <w:lastRenderedPageBreak/>
        <w:t xml:space="preserve">Efectos del desheredamiento: </w:t>
      </w:r>
      <w:r>
        <w:t xml:space="preserve">Los señala el artículo 1210 CC: “Los efectos del desheredamiento, si </w:t>
      </w:r>
      <w:r>
        <w:rPr>
          <w:spacing w:val="-7"/>
        </w:rPr>
        <w:t xml:space="preserve">el </w:t>
      </w:r>
      <w:r>
        <w:t xml:space="preserve">desheredador no los limitare expresamente, se extienden no sólo a las legítimas, sino a todas las asignaciones </w:t>
      </w:r>
      <w:r>
        <w:rPr>
          <w:spacing w:val="-5"/>
        </w:rPr>
        <w:t xml:space="preserve">por </w:t>
      </w:r>
      <w:r>
        <w:t>causa de muerte y a todas las donaciones que le haya hecho el desheredador” (inc. 1º). Pero no se extienden a los alimentos,</w:t>
      </w:r>
      <w:r>
        <w:rPr>
          <w:spacing w:val="-14"/>
        </w:rPr>
        <w:t xml:space="preserve"> </w:t>
      </w:r>
      <w:r>
        <w:t>excepto</w:t>
      </w:r>
      <w:r>
        <w:rPr>
          <w:spacing w:val="-14"/>
        </w:rPr>
        <w:t xml:space="preserve"> </w:t>
      </w:r>
      <w:r>
        <w:t>en</w:t>
      </w:r>
      <w:r>
        <w:rPr>
          <w:spacing w:val="-13"/>
        </w:rPr>
        <w:t xml:space="preserve"> </w:t>
      </w:r>
      <w:r>
        <w:t>los</w:t>
      </w:r>
      <w:r>
        <w:rPr>
          <w:spacing w:val="-14"/>
        </w:rPr>
        <w:t xml:space="preserve"> </w:t>
      </w:r>
      <w:r>
        <w:t>casos</w:t>
      </w:r>
      <w:r>
        <w:rPr>
          <w:spacing w:val="-13"/>
        </w:rPr>
        <w:t xml:space="preserve"> </w:t>
      </w:r>
      <w:r>
        <w:t>de</w:t>
      </w:r>
      <w:r>
        <w:rPr>
          <w:spacing w:val="-14"/>
        </w:rPr>
        <w:t xml:space="preserve"> </w:t>
      </w:r>
      <w:r>
        <w:t>injuria</w:t>
      </w:r>
      <w:r>
        <w:rPr>
          <w:spacing w:val="-13"/>
        </w:rPr>
        <w:t xml:space="preserve"> </w:t>
      </w:r>
      <w:r>
        <w:t>atroz</w:t>
      </w:r>
      <w:r>
        <w:rPr>
          <w:spacing w:val="-14"/>
        </w:rPr>
        <w:t xml:space="preserve"> </w:t>
      </w:r>
      <w:r>
        <w:t>(inc.</w:t>
      </w:r>
      <w:r>
        <w:rPr>
          <w:spacing w:val="-13"/>
        </w:rPr>
        <w:t xml:space="preserve"> </w:t>
      </w:r>
      <w:r>
        <w:t>2º).</w:t>
      </w:r>
      <w:r>
        <w:rPr>
          <w:spacing w:val="-14"/>
        </w:rPr>
        <w:t xml:space="preserve"> </w:t>
      </w:r>
      <w:r>
        <w:t>Recordemos</w:t>
      </w:r>
      <w:r>
        <w:rPr>
          <w:spacing w:val="-13"/>
        </w:rPr>
        <w:t xml:space="preserve"> </w:t>
      </w:r>
      <w:r>
        <w:t>al</w:t>
      </w:r>
      <w:r>
        <w:rPr>
          <w:spacing w:val="-14"/>
        </w:rPr>
        <w:t xml:space="preserve"> </w:t>
      </w:r>
      <w:r>
        <w:t>respecto,</w:t>
      </w:r>
      <w:r>
        <w:rPr>
          <w:spacing w:val="-13"/>
        </w:rPr>
        <w:t xml:space="preserve"> </w:t>
      </w:r>
      <w:r>
        <w:t>que</w:t>
      </w:r>
      <w:r>
        <w:rPr>
          <w:spacing w:val="-14"/>
        </w:rPr>
        <w:t xml:space="preserve"> </w:t>
      </w:r>
      <w:r>
        <w:t>“sólo</w:t>
      </w:r>
      <w:r>
        <w:rPr>
          <w:spacing w:val="-13"/>
        </w:rPr>
        <w:t xml:space="preserve"> </w:t>
      </w:r>
      <w:r>
        <w:t>constituyen</w:t>
      </w:r>
      <w:r>
        <w:rPr>
          <w:spacing w:val="-14"/>
        </w:rPr>
        <w:t xml:space="preserve"> </w:t>
      </w:r>
      <w:r>
        <w:t>injuria</w:t>
      </w:r>
      <w:r>
        <w:rPr>
          <w:spacing w:val="-14"/>
        </w:rPr>
        <w:t xml:space="preserve"> </w:t>
      </w:r>
      <w:r>
        <w:rPr>
          <w:spacing w:val="-4"/>
        </w:rPr>
        <w:t xml:space="preserve">atroz </w:t>
      </w:r>
      <w:r>
        <w:t>las</w:t>
      </w:r>
      <w:r>
        <w:rPr>
          <w:spacing w:val="-14"/>
        </w:rPr>
        <w:t xml:space="preserve"> </w:t>
      </w:r>
      <w:r>
        <w:t>conductas</w:t>
      </w:r>
      <w:r>
        <w:rPr>
          <w:spacing w:val="-14"/>
        </w:rPr>
        <w:t xml:space="preserve"> </w:t>
      </w:r>
      <w:r>
        <w:t>descrita</w:t>
      </w:r>
      <w:r>
        <w:t>s</w:t>
      </w:r>
      <w:r>
        <w:rPr>
          <w:spacing w:val="-14"/>
        </w:rPr>
        <w:t xml:space="preserve"> </w:t>
      </w:r>
      <w:r>
        <w:t>en</w:t>
      </w:r>
      <w:r>
        <w:rPr>
          <w:spacing w:val="-14"/>
        </w:rPr>
        <w:t xml:space="preserve"> </w:t>
      </w:r>
      <w:r>
        <w:t>el</w:t>
      </w:r>
      <w:r>
        <w:rPr>
          <w:spacing w:val="-14"/>
        </w:rPr>
        <w:t xml:space="preserve"> </w:t>
      </w:r>
      <w:r>
        <w:t>artículo</w:t>
      </w:r>
      <w:r>
        <w:rPr>
          <w:spacing w:val="-14"/>
        </w:rPr>
        <w:t xml:space="preserve"> </w:t>
      </w:r>
      <w:r>
        <w:t>968</w:t>
      </w:r>
      <w:r>
        <w:rPr>
          <w:spacing w:val="-14"/>
        </w:rPr>
        <w:t xml:space="preserve"> </w:t>
      </w:r>
      <w:r>
        <w:t>CC</w:t>
      </w:r>
      <w:r>
        <w:rPr>
          <w:spacing w:val="-14"/>
        </w:rPr>
        <w:t xml:space="preserve"> </w:t>
      </w:r>
      <w:r>
        <w:t>(art.</w:t>
      </w:r>
      <w:r>
        <w:rPr>
          <w:spacing w:val="-14"/>
        </w:rPr>
        <w:t xml:space="preserve"> </w:t>
      </w:r>
      <w:r>
        <w:t>324</w:t>
      </w:r>
      <w:r>
        <w:rPr>
          <w:spacing w:val="-14"/>
        </w:rPr>
        <w:t xml:space="preserve"> </w:t>
      </w:r>
      <w:r>
        <w:t>inc.</w:t>
      </w:r>
      <w:r>
        <w:rPr>
          <w:spacing w:val="-14"/>
        </w:rPr>
        <w:t xml:space="preserve"> </w:t>
      </w:r>
      <w:r>
        <w:t>2º</w:t>
      </w:r>
      <w:r>
        <w:rPr>
          <w:spacing w:val="-14"/>
        </w:rPr>
        <w:t xml:space="preserve"> </w:t>
      </w:r>
      <w:r>
        <w:t>CC).</w:t>
      </w:r>
    </w:p>
    <w:p w:rsidR="007151D7" w:rsidRDefault="007151D7">
      <w:pPr>
        <w:pStyle w:val="Textoindependiente"/>
        <w:spacing w:before="5"/>
        <w:rPr>
          <w:sz w:val="33"/>
        </w:rPr>
      </w:pPr>
    </w:p>
    <w:p w:rsidR="007151D7" w:rsidRDefault="004F262B">
      <w:pPr>
        <w:pStyle w:val="Textoindependiente"/>
        <w:spacing w:before="1" w:line="374" w:lineRule="auto"/>
        <w:ind w:left="120" w:right="105"/>
        <w:jc w:val="both"/>
      </w:pPr>
      <w:r>
        <w:rPr>
          <w:rFonts w:ascii="Calibri" w:hAnsi="Calibri"/>
          <w:b/>
        </w:rPr>
        <w:t xml:space="preserve">Revocación del desheredamiento: </w:t>
      </w:r>
      <w:r>
        <w:t xml:space="preserve">El desheredamiento sólo puede revocarse en forma expresa, mediante </w:t>
      </w:r>
      <w:r>
        <w:rPr>
          <w:spacing w:val="-5"/>
        </w:rPr>
        <w:t xml:space="preserve">una </w:t>
      </w:r>
      <w:r>
        <w:t>disposición</w:t>
      </w:r>
      <w:r>
        <w:rPr>
          <w:spacing w:val="-15"/>
        </w:rPr>
        <w:t xml:space="preserve"> </w:t>
      </w:r>
      <w:r>
        <w:t>testamentaria,</w:t>
      </w:r>
      <w:r>
        <w:rPr>
          <w:spacing w:val="-15"/>
        </w:rPr>
        <w:t xml:space="preserve"> </w:t>
      </w:r>
      <w:r>
        <w:t>y</w:t>
      </w:r>
      <w:r>
        <w:rPr>
          <w:spacing w:val="-15"/>
        </w:rPr>
        <w:t xml:space="preserve"> </w:t>
      </w:r>
      <w:r>
        <w:t>puede</w:t>
      </w:r>
      <w:r>
        <w:rPr>
          <w:spacing w:val="-15"/>
        </w:rPr>
        <w:t xml:space="preserve"> </w:t>
      </w:r>
      <w:r>
        <w:t>ser</w:t>
      </w:r>
      <w:r>
        <w:rPr>
          <w:spacing w:val="-15"/>
        </w:rPr>
        <w:t xml:space="preserve"> </w:t>
      </w:r>
      <w:r>
        <w:t>total</w:t>
      </w:r>
      <w:r>
        <w:rPr>
          <w:spacing w:val="-14"/>
        </w:rPr>
        <w:t xml:space="preserve"> </w:t>
      </w:r>
      <w:r>
        <w:t>o</w:t>
      </w:r>
      <w:r>
        <w:rPr>
          <w:spacing w:val="-15"/>
        </w:rPr>
        <w:t xml:space="preserve"> </w:t>
      </w:r>
      <w:r>
        <w:t>parcial.</w:t>
      </w:r>
      <w:r>
        <w:rPr>
          <w:spacing w:val="-15"/>
        </w:rPr>
        <w:t xml:space="preserve"> </w:t>
      </w:r>
      <w:r>
        <w:t>El</w:t>
      </w:r>
      <w:r>
        <w:rPr>
          <w:spacing w:val="-15"/>
        </w:rPr>
        <w:t xml:space="preserve"> </w:t>
      </w:r>
      <w:r>
        <w:t>artículo</w:t>
      </w:r>
      <w:r>
        <w:rPr>
          <w:spacing w:val="-15"/>
        </w:rPr>
        <w:t xml:space="preserve"> </w:t>
      </w:r>
      <w:r>
        <w:t>1211</w:t>
      </w:r>
      <w:r>
        <w:rPr>
          <w:spacing w:val="-14"/>
        </w:rPr>
        <w:t xml:space="preserve"> </w:t>
      </w:r>
      <w:r>
        <w:t>CC</w:t>
      </w:r>
      <w:r>
        <w:rPr>
          <w:spacing w:val="-15"/>
        </w:rPr>
        <w:t xml:space="preserve"> </w:t>
      </w:r>
      <w:r>
        <w:t>así</w:t>
      </w:r>
      <w:r>
        <w:rPr>
          <w:spacing w:val="-15"/>
        </w:rPr>
        <w:t xml:space="preserve"> </w:t>
      </w:r>
      <w:r>
        <w:t>lo</w:t>
      </w:r>
      <w:r>
        <w:rPr>
          <w:spacing w:val="-15"/>
        </w:rPr>
        <w:t xml:space="preserve"> </w:t>
      </w:r>
      <w:r>
        <w:t>dispone:</w:t>
      </w:r>
      <w:r>
        <w:rPr>
          <w:spacing w:val="-15"/>
        </w:rPr>
        <w:t xml:space="preserve"> </w:t>
      </w:r>
      <w:r>
        <w:t>“El</w:t>
      </w:r>
      <w:r>
        <w:rPr>
          <w:spacing w:val="-14"/>
        </w:rPr>
        <w:t xml:space="preserve"> </w:t>
      </w:r>
      <w:r>
        <w:t>desheredamiento</w:t>
      </w:r>
      <w:r>
        <w:rPr>
          <w:spacing w:val="-15"/>
        </w:rPr>
        <w:t xml:space="preserve"> </w:t>
      </w:r>
      <w:r>
        <w:rPr>
          <w:spacing w:val="-3"/>
        </w:rPr>
        <w:t xml:space="preserve">podrá </w:t>
      </w:r>
      <w:r>
        <w:t>revocarse,</w:t>
      </w:r>
      <w:r>
        <w:rPr>
          <w:spacing w:val="-18"/>
        </w:rPr>
        <w:t xml:space="preserve"> </w:t>
      </w:r>
      <w:r>
        <w:t>como</w:t>
      </w:r>
      <w:r>
        <w:rPr>
          <w:spacing w:val="-18"/>
        </w:rPr>
        <w:t xml:space="preserve"> </w:t>
      </w:r>
      <w:r>
        <w:t>las</w:t>
      </w:r>
      <w:r>
        <w:rPr>
          <w:spacing w:val="-17"/>
        </w:rPr>
        <w:t xml:space="preserve"> </w:t>
      </w:r>
      <w:r>
        <w:t>otras</w:t>
      </w:r>
      <w:r>
        <w:rPr>
          <w:spacing w:val="-18"/>
        </w:rPr>
        <w:t xml:space="preserve"> </w:t>
      </w:r>
      <w:r>
        <w:t>disposiciones</w:t>
      </w:r>
      <w:r>
        <w:rPr>
          <w:spacing w:val="-18"/>
        </w:rPr>
        <w:t xml:space="preserve"> </w:t>
      </w:r>
      <w:r>
        <w:t>testamentarias,</w:t>
      </w:r>
      <w:r>
        <w:rPr>
          <w:spacing w:val="-17"/>
        </w:rPr>
        <w:t xml:space="preserve"> </w:t>
      </w:r>
      <w:r>
        <w:t>y</w:t>
      </w:r>
      <w:r>
        <w:rPr>
          <w:spacing w:val="-18"/>
        </w:rPr>
        <w:t xml:space="preserve"> </w:t>
      </w:r>
      <w:r>
        <w:t>la</w:t>
      </w:r>
      <w:r>
        <w:rPr>
          <w:spacing w:val="-17"/>
        </w:rPr>
        <w:t xml:space="preserve"> </w:t>
      </w:r>
      <w:r>
        <w:t>revocación</w:t>
      </w:r>
      <w:r>
        <w:rPr>
          <w:spacing w:val="-18"/>
        </w:rPr>
        <w:t xml:space="preserve"> </w:t>
      </w:r>
      <w:r>
        <w:t>podrá</w:t>
      </w:r>
      <w:r>
        <w:rPr>
          <w:spacing w:val="-18"/>
        </w:rPr>
        <w:t xml:space="preserve"> </w:t>
      </w:r>
      <w:r>
        <w:t>ser</w:t>
      </w:r>
      <w:r>
        <w:rPr>
          <w:spacing w:val="-17"/>
        </w:rPr>
        <w:t xml:space="preserve"> </w:t>
      </w:r>
      <w:r>
        <w:t>total</w:t>
      </w:r>
      <w:r>
        <w:rPr>
          <w:spacing w:val="-18"/>
        </w:rPr>
        <w:t xml:space="preserve"> </w:t>
      </w:r>
      <w:r>
        <w:t>o</w:t>
      </w:r>
      <w:r>
        <w:rPr>
          <w:spacing w:val="-17"/>
        </w:rPr>
        <w:t xml:space="preserve"> </w:t>
      </w:r>
      <w:r>
        <w:t>parcial;</w:t>
      </w:r>
      <w:r>
        <w:rPr>
          <w:spacing w:val="-18"/>
        </w:rPr>
        <w:t xml:space="preserve"> </w:t>
      </w:r>
      <w:r>
        <w:t>pero</w:t>
      </w:r>
      <w:r>
        <w:rPr>
          <w:spacing w:val="-18"/>
        </w:rPr>
        <w:t xml:space="preserve"> </w:t>
      </w:r>
      <w:r>
        <w:t>no</w:t>
      </w:r>
      <w:r>
        <w:rPr>
          <w:spacing w:val="-17"/>
        </w:rPr>
        <w:t xml:space="preserve"> </w:t>
      </w:r>
      <w:r>
        <w:t>se</w:t>
      </w:r>
      <w:r>
        <w:rPr>
          <w:spacing w:val="-18"/>
        </w:rPr>
        <w:t xml:space="preserve"> </w:t>
      </w:r>
      <w:r>
        <w:t xml:space="preserve">entenderá revocado tácitamente, por haber intervenido reconciliación ni el desheredado será admitido a probar que </w:t>
      </w:r>
      <w:r>
        <w:rPr>
          <w:spacing w:val="-4"/>
        </w:rPr>
        <w:t xml:space="preserve">hubo </w:t>
      </w:r>
      <w:r>
        <w:t>inten</w:t>
      </w:r>
      <w:r>
        <w:t>ción de</w:t>
      </w:r>
      <w:r>
        <w:rPr>
          <w:spacing w:val="-31"/>
        </w:rPr>
        <w:t xml:space="preserve"> </w:t>
      </w:r>
      <w:r>
        <w:t>revocarlo.</w:t>
      </w:r>
    </w:p>
    <w:p w:rsidR="007151D7" w:rsidRDefault="007151D7">
      <w:pPr>
        <w:pStyle w:val="Textoindependiente"/>
        <w:spacing w:before="10"/>
        <w:rPr>
          <w:sz w:val="34"/>
        </w:rPr>
      </w:pPr>
    </w:p>
    <w:p w:rsidR="007151D7" w:rsidRDefault="004F262B">
      <w:pPr>
        <w:pStyle w:val="Ttulo2"/>
        <w:jc w:val="both"/>
      </w:pPr>
      <w:r>
        <w:rPr>
          <w:u w:val="single"/>
        </w:rPr>
        <w:t>Párrafo 6</w:t>
      </w:r>
      <w:r>
        <w:t>: De la acción de reforma</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4" w:lineRule="auto"/>
        <w:ind w:left="120" w:right="105"/>
        <w:jc w:val="both"/>
      </w:pPr>
      <w:r>
        <w:rPr>
          <w:rFonts w:ascii="Calibri" w:hAnsi="Calibri"/>
          <w:b/>
        </w:rPr>
        <w:t>De</w:t>
      </w:r>
      <w:r>
        <w:rPr>
          <w:rFonts w:ascii="Calibri" w:hAnsi="Calibri"/>
          <w:b/>
          <w:spacing w:val="-4"/>
        </w:rPr>
        <w:t xml:space="preserve"> </w:t>
      </w:r>
      <w:r>
        <w:rPr>
          <w:rFonts w:ascii="Calibri" w:hAnsi="Calibri"/>
          <w:b/>
        </w:rPr>
        <w:t>la</w:t>
      </w:r>
      <w:r>
        <w:rPr>
          <w:rFonts w:ascii="Calibri" w:hAnsi="Calibri"/>
          <w:b/>
          <w:spacing w:val="-4"/>
        </w:rPr>
        <w:t xml:space="preserve"> </w:t>
      </w:r>
      <w:r>
        <w:rPr>
          <w:rFonts w:ascii="Calibri" w:hAnsi="Calibri"/>
          <w:b/>
        </w:rPr>
        <w:t>acción</w:t>
      </w:r>
      <w:r>
        <w:rPr>
          <w:rFonts w:ascii="Calibri" w:hAnsi="Calibri"/>
          <w:b/>
          <w:spacing w:val="-4"/>
        </w:rPr>
        <w:t xml:space="preserve"> </w:t>
      </w:r>
      <w:r>
        <w:rPr>
          <w:rFonts w:ascii="Calibri" w:hAnsi="Calibri"/>
          <w:b/>
        </w:rPr>
        <w:t>de</w:t>
      </w:r>
      <w:r>
        <w:rPr>
          <w:rFonts w:ascii="Calibri" w:hAnsi="Calibri"/>
          <w:b/>
          <w:spacing w:val="-4"/>
        </w:rPr>
        <w:t xml:space="preserve"> </w:t>
      </w:r>
      <w:r>
        <w:rPr>
          <w:rFonts w:ascii="Calibri" w:hAnsi="Calibri"/>
          <w:b/>
        </w:rPr>
        <w:t>reforma</w:t>
      </w:r>
      <w:r>
        <w:rPr>
          <w:rFonts w:ascii="Calibri" w:hAnsi="Calibri"/>
          <w:b/>
          <w:spacing w:val="-3"/>
        </w:rPr>
        <w:t xml:space="preserve"> </w:t>
      </w:r>
      <w:r>
        <w:rPr>
          <w:rFonts w:ascii="Calibri" w:hAnsi="Calibri"/>
          <w:b/>
        </w:rPr>
        <w:t>de</w:t>
      </w:r>
      <w:r>
        <w:rPr>
          <w:rFonts w:ascii="Calibri" w:hAnsi="Calibri"/>
          <w:b/>
          <w:spacing w:val="-4"/>
        </w:rPr>
        <w:t xml:space="preserve"> </w:t>
      </w:r>
      <w:r>
        <w:rPr>
          <w:rFonts w:ascii="Calibri" w:hAnsi="Calibri"/>
          <w:b/>
        </w:rPr>
        <w:t>testamento:</w:t>
      </w:r>
      <w:r>
        <w:rPr>
          <w:rFonts w:ascii="Calibri" w:hAnsi="Calibri"/>
          <w:b/>
          <w:spacing w:val="2"/>
        </w:rPr>
        <w:t xml:space="preserve"> </w:t>
      </w:r>
      <w:r>
        <w:t>Está</w:t>
      </w:r>
      <w:r>
        <w:rPr>
          <w:spacing w:val="-3"/>
        </w:rPr>
        <w:t xml:space="preserve"> </w:t>
      </w:r>
      <w:r>
        <w:t>tratada</w:t>
      </w:r>
      <w:r>
        <w:rPr>
          <w:spacing w:val="-3"/>
        </w:rPr>
        <w:t xml:space="preserve"> </w:t>
      </w:r>
      <w:r>
        <w:t>en</w:t>
      </w:r>
      <w:r>
        <w:rPr>
          <w:spacing w:val="-4"/>
        </w:rPr>
        <w:t xml:space="preserve"> </w:t>
      </w:r>
      <w:r>
        <w:t>el</w:t>
      </w:r>
      <w:r>
        <w:rPr>
          <w:spacing w:val="-3"/>
        </w:rPr>
        <w:t xml:space="preserve"> </w:t>
      </w:r>
      <w:r>
        <w:t>párrafo</w:t>
      </w:r>
      <w:r>
        <w:rPr>
          <w:spacing w:val="-3"/>
        </w:rPr>
        <w:t xml:space="preserve"> </w:t>
      </w:r>
      <w:r>
        <w:t>segundo</w:t>
      </w:r>
      <w:r>
        <w:rPr>
          <w:spacing w:val="-4"/>
        </w:rPr>
        <w:t xml:space="preserve"> </w:t>
      </w:r>
      <w:r>
        <w:t>del</w:t>
      </w:r>
      <w:r>
        <w:rPr>
          <w:spacing w:val="-3"/>
        </w:rPr>
        <w:t xml:space="preserve"> </w:t>
      </w:r>
      <w:r>
        <w:t>Título</w:t>
      </w:r>
      <w:r>
        <w:rPr>
          <w:spacing w:val="-3"/>
        </w:rPr>
        <w:t xml:space="preserve"> </w:t>
      </w:r>
      <w:r>
        <w:t>VI</w:t>
      </w:r>
      <w:r>
        <w:rPr>
          <w:spacing w:val="-4"/>
        </w:rPr>
        <w:t xml:space="preserve"> </w:t>
      </w:r>
      <w:r>
        <w:t>del</w:t>
      </w:r>
      <w:r>
        <w:rPr>
          <w:spacing w:val="-3"/>
        </w:rPr>
        <w:t xml:space="preserve"> </w:t>
      </w:r>
      <w:r>
        <w:t>Libro</w:t>
      </w:r>
      <w:r>
        <w:rPr>
          <w:spacing w:val="-3"/>
        </w:rPr>
        <w:t xml:space="preserve"> </w:t>
      </w:r>
      <w:r>
        <w:t>III,</w:t>
      </w:r>
      <w:r>
        <w:rPr>
          <w:spacing w:val="-4"/>
        </w:rPr>
        <w:t xml:space="preserve"> </w:t>
      </w:r>
      <w:r>
        <w:t xml:space="preserve">artículos 1216 y siguientes del Código civil. Puede definirse como aquella acción que la ley confiere a los legitimarios para obtener que sean respetadas las legítimas cuando el testador no les ha dejado lo que por ley les corresponde. </w:t>
      </w:r>
      <w:r>
        <w:rPr>
          <w:spacing w:val="-4"/>
        </w:rPr>
        <w:t xml:space="preserve">Esta </w:t>
      </w:r>
      <w:r>
        <w:t>definición resu</w:t>
      </w:r>
      <w:r>
        <w:t>lta del inciso 1º del artículo 1216 CC: “Los legitimarios a quienes el testador no haya dejado lo que por</w:t>
      </w:r>
      <w:r>
        <w:rPr>
          <w:spacing w:val="-18"/>
        </w:rPr>
        <w:t xml:space="preserve"> </w:t>
      </w:r>
      <w:r>
        <w:t>ley</w:t>
      </w:r>
      <w:r>
        <w:rPr>
          <w:spacing w:val="-17"/>
        </w:rPr>
        <w:t xml:space="preserve"> </w:t>
      </w:r>
      <w:r>
        <w:t>les</w:t>
      </w:r>
      <w:r>
        <w:rPr>
          <w:spacing w:val="-17"/>
        </w:rPr>
        <w:t xml:space="preserve"> </w:t>
      </w:r>
      <w:r>
        <w:t>corresponde,</w:t>
      </w:r>
      <w:r>
        <w:rPr>
          <w:spacing w:val="-18"/>
        </w:rPr>
        <w:t xml:space="preserve"> </w:t>
      </w:r>
      <w:r>
        <w:t>tendrán</w:t>
      </w:r>
      <w:r>
        <w:rPr>
          <w:spacing w:val="-17"/>
        </w:rPr>
        <w:t xml:space="preserve"> </w:t>
      </w:r>
      <w:r>
        <w:t>derecho</w:t>
      </w:r>
      <w:r>
        <w:rPr>
          <w:spacing w:val="-17"/>
        </w:rPr>
        <w:t xml:space="preserve"> </w:t>
      </w:r>
      <w:r>
        <w:t>a</w:t>
      </w:r>
      <w:r>
        <w:rPr>
          <w:spacing w:val="-17"/>
        </w:rPr>
        <w:t xml:space="preserve"> </w:t>
      </w:r>
      <w:r>
        <w:t>que</w:t>
      </w:r>
      <w:r>
        <w:rPr>
          <w:spacing w:val="-18"/>
        </w:rPr>
        <w:t xml:space="preserve"> </w:t>
      </w:r>
      <w:r>
        <w:t>se</w:t>
      </w:r>
      <w:r>
        <w:rPr>
          <w:spacing w:val="-17"/>
        </w:rPr>
        <w:t xml:space="preserve"> </w:t>
      </w:r>
      <w:r>
        <w:t>reforme</w:t>
      </w:r>
      <w:r>
        <w:rPr>
          <w:spacing w:val="-17"/>
        </w:rPr>
        <w:t xml:space="preserve"> </w:t>
      </w:r>
      <w:r>
        <w:t>a</w:t>
      </w:r>
      <w:r>
        <w:rPr>
          <w:spacing w:val="-18"/>
        </w:rPr>
        <w:t xml:space="preserve"> </w:t>
      </w:r>
      <w:r>
        <w:t>su</w:t>
      </w:r>
      <w:r>
        <w:rPr>
          <w:spacing w:val="-17"/>
        </w:rPr>
        <w:t xml:space="preserve"> </w:t>
      </w:r>
      <w:r>
        <w:t>favor</w:t>
      </w:r>
      <w:r>
        <w:rPr>
          <w:spacing w:val="-17"/>
        </w:rPr>
        <w:t xml:space="preserve"> </w:t>
      </w:r>
      <w:r>
        <w:t>el</w:t>
      </w:r>
      <w:r>
        <w:rPr>
          <w:spacing w:val="-17"/>
        </w:rPr>
        <w:t xml:space="preserve"> </w:t>
      </w:r>
      <w:r>
        <w:t>testamento…”.</w:t>
      </w:r>
    </w:p>
    <w:p w:rsidR="007151D7" w:rsidRDefault="007151D7">
      <w:pPr>
        <w:pStyle w:val="Textoindependiente"/>
        <w:spacing w:before="6"/>
        <w:rPr>
          <w:sz w:val="33"/>
        </w:rPr>
      </w:pPr>
    </w:p>
    <w:p w:rsidR="007151D7" w:rsidRDefault="004F262B">
      <w:pPr>
        <w:pStyle w:val="Textoindependiente"/>
        <w:spacing w:line="376" w:lineRule="auto"/>
        <w:ind w:left="120" w:right="105"/>
        <w:jc w:val="both"/>
      </w:pPr>
      <w:r>
        <w:rPr>
          <w:rFonts w:ascii="Calibri" w:hAnsi="Calibri"/>
          <w:b/>
        </w:rPr>
        <w:t>La</w:t>
      </w:r>
      <w:r>
        <w:rPr>
          <w:rFonts w:ascii="Calibri" w:hAnsi="Calibri"/>
          <w:b/>
          <w:spacing w:val="-13"/>
        </w:rPr>
        <w:t xml:space="preserve"> </w:t>
      </w:r>
      <w:r>
        <w:rPr>
          <w:rFonts w:ascii="Calibri" w:hAnsi="Calibri"/>
          <w:b/>
        </w:rPr>
        <w:t>acción</w:t>
      </w:r>
      <w:r>
        <w:rPr>
          <w:rFonts w:ascii="Calibri" w:hAnsi="Calibri"/>
          <w:b/>
          <w:spacing w:val="-12"/>
        </w:rPr>
        <w:t xml:space="preserve"> </w:t>
      </w:r>
      <w:r>
        <w:rPr>
          <w:rFonts w:ascii="Calibri" w:hAnsi="Calibri"/>
          <w:b/>
        </w:rPr>
        <w:t>de</w:t>
      </w:r>
      <w:r>
        <w:rPr>
          <w:rFonts w:ascii="Calibri" w:hAnsi="Calibri"/>
          <w:b/>
          <w:spacing w:val="-12"/>
        </w:rPr>
        <w:t xml:space="preserve"> </w:t>
      </w:r>
      <w:r>
        <w:rPr>
          <w:rFonts w:ascii="Calibri" w:hAnsi="Calibri"/>
          <w:b/>
        </w:rPr>
        <w:t>reforma</w:t>
      </w:r>
      <w:r>
        <w:rPr>
          <w:rFonts w:ascii="Calibri" w:hAnsi="Calibri"/>
          <w:b/>
          <w:spacing w:val="-13"/>
        </w:rPr>
        <w:t xml:space="preserve"> </w:t>
      </w:r>
      <w:r>
        <w:rPr>
          <w:rFonts w:ascii="Calibri" w:hAnsi="Calibri"/>
          <w:b/>
        </w:rPr>
        <w:t>no</w:t>
      </w:r>
      <w:r>
        <w:rPr>
          <w:rFonts w:ascii="Calibri" w:hAnsi="Calibri"/>
          <w:b/>
          <w:spacing w:val="-12"/>
        </w:rPr>
        <w:t xml:space="preserve"> </w:t>
      </w:r>
      <w:r>
        <w:rPr>
          <w:rFonts w:ascii="Calibri" w:hAnsi="Calibri"/>
          <w:b/>
        </w:rPr>
        <w:t>es</w:t>
      </w:r>
      <w:r>
        <w:rPr>
          <w:rFonts w:ascii="Calibri" w:hAnsi="Calibri"/>
          <w:b/>
          <w:spacing w:val="-12"/>
        </w:rPr>
        <w:t xml:space="preserve"> </w:t>
      </w:r>
      <w:r>
        <w:rPr>
          <w:rFonts w:ascii="Calibri" w:hAnsi="Calibri"/>
          <w:b/>
        </w:rPr>
        <w:t>una</w:t>
      </w:r>
      <w:r>
        <w:rPr>
          <w:rFonts w:ascii="Calibri" w:hAnsi="Calibri"/>
          <w:b/>
          <w:spacing w:val="-13"/>
        </w:rPr>
        <w:t xml:space="preserve"> </w:t>
      </w:r>
      <w:r>
        <w:rPr>
          <w:rFonts w:ascii="Calibri" w:hAnsi="Calibri"/>
          <w:b/>
        </w:rPr>
        <w:t>acción</w:t>
      </w:r>
      <w:r>
        <w:rPr>
          <w:rFonts w:ascii="Calibri" w:hAnsi="Calibri"/>
          <w:b/>
          <w:spacing w:val="-12"/>
        </w:rPr>
        <w:t xml:space="preserve"> </w:t>
      </w:r>
      <w:r>
        <w:rPr>
          <w:rFonts w:ascii="Calibri" w:hAnsi="Calibri"/>
          <w:b/>
        </w:rPr>
        <w:t>de</w:t>
      </w:r>
      <w:r>
        <w:rPr>
          <w:rFonts w:ascii="Calibri" w:hAnsi="Calibri"/>
          <w:b/>
          <w:spacing w:val="-12"/>
        </w:rPr>
        <w:t xml:space="preserve"> </w:t>
      </w:r>
      <w:r>
        <w:rPr>
          <w:rFonts w:ascii="Calibri" w:hAnsi="Calibri"/>
          <w:b/>
        </w:rPr>
        <w:t>nulidad:</w:t>
      </w:r>
      <w:r>
        <w:rPr>
          <w:rFonts w:ascii="Calibri" w:hAnsi="Calibri"/>
          <w:b/>
          <w:spacing w:val="-6"/>
        </w:rPr>
        <w:t xml:space="preserve"> </w:t>
      </w:r>
      <w:r>
        <w:t>Sus</w:t>
      </w:r>
      <w:r>
        <w:rPr>
          <w:spacing w:val="-11"/>
        </w:rPr>
        <w:t xml:space="preserve"> </w:t>
      </w:r>
      <w:r>
        <w:t>efectos</w:t>
      </w:r>
      <w:r>
        <w:rPr>
          <w:spacing w:val="-12"/>
        </w:rPr>
        <w:t xml:space="preserve"> </w:t>
      </w:r>
      <w:r>
        <w:t>son</w:t>
      </w:r>
      <w:r>
        <w:rPr>
          <w:spacing w:val="-11"/>
        </w:rPr>
        <w:t xml:space="preserve"> </w:t>
      </w:r>
      <w:r>
        <w:t>diferentes.</w:t>
      </w:r>
      <w:r>
        <w:rPr>
          <w:spacing w:val="-12"/>
        </w:rPr>
        <w:t xml:space="preserve"> </w:t>
      </w:r>
      <w:r>
        <w:t>La</w:t>
      </w:r>
      <w:r>
        <w:rPr>
          <w:spacing w:val="-11"/>
        </w:rPr>
        <w:t xml:space="preserve"> </w:t>
      </w:r>
      <w:r>
        <w:t>nulidad</w:t>
      </w:r>
      <w:r>
        <w:rPr>
          <w:spacing w:val="-12"/>
        </w:rPr>
        <w:t xml:space="preserve"> </w:t>
      </w:r>
      <w:r>
        <w:t>produce</w:t>
      </w:r>
      <w:r>
        <w:rPr>
          <w:spacing w:val="-11"/>
        </w:rPr>
        <w:t xml:space="preserve"> </w:t>
      </w:r>
      <w:r>
        <w:t>la</w:t>
      </w:r>
      <w:r>
        <w:rPr>
          <w:spacing w:val="-12"/>
        </w:rPr>
        <w:t xml:space="preserve"> </w:t>
      </w:r>
      <w:r>
        <w:t>ineficacia</w:t>
      </w:r>
      <w:r>
        <w:rPr>
          <w:spacing w:val="-11"/>
        </w:rPr>
        <w:t xml:space="preserve"> </w:t>
      </w:r>
      <w:r>
        <w:t>de todo</w:t>
      </w:r>
      <w:r>
        <w:rPr>
          <w:spacing w:val="-22"/>
        </w:rPr>
        <w:t xml:space="preserve"> </w:t>
      </w:r>
      <w:r>
        <w:t>el</w:t>
      </w:r>
      <w:r>
        <w:rPr>
          <w:spacing w:val="-21"/>
        </w:rPr>
        <w:t xml:space="preserve"> </w:t>
      </w:r>
      <w:r>
        <w:t>testamento.</w:t>
      </w:r>
      <w:r>
        <w:rPr>
          <w:spacing w:val="-22"/>
        </w:rPr>
        <w:t xml:space="preserve"> </w:t>
      </w:r>
      <w:r>
        <w:t>En</w:t>
      </w:r>
      <w:r>
        <w:rPr>
          <w:spacing w:val="-21"/>
        </w:rPr>
        <w:t xml:space="preserve"> </w:t>
      </w:r>
      <w:r>
        <w:t>cambio,</w:t>
      </w:r>
      <w:r>
        <w:rPr>
          <w:spacing w:val="-22"/>
        </w:rPr>
        <w:t xml:space="preserve"> </w:t>
      </w:r>
      <w:r>
        <w:t>la</w:t>
      </w:r>
      <w:r>
        <w:rPr>
          <w:spacing w:val="-21"/>
        </w:rPr>
        <w:t xml:space="preserve"> </w:t>
      </w:r>
      <w:r>
        <w:t>acción</w:t>
      </w:r>
      <w:r>
        <w:rPr>
          <w:spacing w:val="-22"/>
        </w:rPr>
        <w:t xml:space="preserve"> </w:t>
      </w:r>
      <w:r>
        <w:t>que</w:t>
      </w:r>
      <w:r>
        <w:rPr>
          <w:spacing w:val="-21"/>
        </w:rPr>
        <w:t xml:space="preserve"> </w:t>
      </w:r>
      <w:r>
        <w:t>ahora</w:t>
      </w:r>
      <w:r>
        <w:rPr>
          <w:spacing w:val="-22"/>
        </w:rPr>
        <w:t xml:space="preserve"> </w:t>
      </w:r>
      <w:r>
        <w:t>nos</w:t>
      </w:r>
      <w:r>
        <w:rPr>
          <w:spacing w:val="-21"/>
        </w:rPr>
        <w:t xml:space="preserve"> </w:t>
      </w:r>
      <w:r>
        <w:t>ocupa</w:t>
      </w:r>
      <w:r>
        <w:rPr>
          <w:spacing w:val="-22"/>
        </w:rPr>
        <w:t xml:space="preserve"> </w:t>
      </w:r>
      <w:r>
        <w:t>mantiene</w:t>
      </w:r>
      <w:r>
        <w:rPr>
          <w:spacing w:val="-21"/>
        </w:rPr>
        <w:t xml:space="preserve"> </w:t>
      </w:r>
      <w:r>
        <w:t>las</w:t>
      </w:r>
      <w:r>
        <w:rPr>
          <w:spacing w:val="-22"/>
        </w:rPr>
        <w:t xml:space="preserve"> </w:t>
      </w:r>
      <w:r>
        <w:t>disposiciones</w:t>
      </w:r>
      <w:r>
        <w:rPr>
          <w:spacing w:val="-21"/>
        </w:rPr>
        <w:t xml:space="preserve"> </w:t>
      </w:r>
      <w:r>
        <w:t>testamentarias</w:t>
      </w:r>
      <w:r>
        <w:rPr>
          <w:spacing w:val="-22"/>
        </w:rPr>
        <w:t xml:space="preserve"> </w:t>
      </w:r>
      <w:r>
        <w:t>en</w:t>
      </w:r>
      <w:r>
        <w:rPr>
          <w:spacing w:val="-21"/>
        </w:rPr>
        <w:t xml:space="preserve"> </w:t>
      </w:r>
      <w:r>
        <w:t>la</w:t>
      </w:r>
      <w:r>
        <w:rPr>
          <w:spacing w:val="-22"/>
        </w:rPr>
        <w:t xml:space="preserve"> </w:t>
      </w:r>
      <w:r>
        <w:t>medida que</w:t>
      </w:r>
      <w:r>
        <w:rPr>
          <w:spacing w:val="-5"/>
        </w:rPr>
        <w:t xml:space="preserve"> </w:t>
      </w:r>
      <w:r>
        <w:t>no</w:t>
      </w:r>
      <w:r>
        <w:rPr>
          <w:spacing w:val="-5"/>
        </w:rPr>
        <w:t xml:space="preserve"> </w:t>
      </w:r>
      <w:r>
        <w:t>afecten</w:t>
      </w:r>
      <w:r>
        <w:rPr>
          <w:spacing w:val="-5"/>
        </w:rPr>
        <w:t xml:space="preserve"> </w:t>
      </w:r>
      <w:r>
        <w:t>las</w:t>
      </w:r>
      <w:r>
        <w:rPr>
          <w:spacing w:val="-5"/>
        </w:rPr>
        <w:t xml:space="preserve"> </w:t>
      </w:r>
      <w:r>
        <w:t>legítimas.</w:t>
      </w:r>
      <w:r>
        <w:rPr>
          <w:spacing w:val="-5"/>
        </w:rPr>
        <w:t xml:space="preserve"> </w:t>
      </w:r>
      <w:r>
        <w:t>Como</w:t>
      </w:r>
      <w:r>
        <w:rPr>
          <w:spacing w:val="-5"/>
        </w:rPr>
        <w:t xml:space="preserve"> </w:t>
      </w:r>
      <w:r>
        <w:t>explica</w:t>
      </w:r>
      <w:r>
        <w:rPr>
          <w:spacing w:val="-5"/>
        </w:rPr>
        <w:t xml:space="preserve"> </w:t>
      </w:r>
      <w:r>
        <w:t>Claro</w:t>
      </w:r>
      <w:r>
        <w:rPr>
          <w:spacing w:val="-5"/>
        </w:rPr>
        <w:t xml:space="preserve"> </w:t>
      </w:r>
      <w:r>
        <w:t>Solar,</w:t>
      </w:r>
      <w:r>
        <w:rPr>
          <w:spacing w:val="-5"/>
        </w:rPr>
        <w:t xml:space="preserve"> </w:t>
      </w:r>
      <w:r>
        <w:t>el</w:t>
      </w:r>
      <w:r>
        <w:rPr>
          <w:spacing w:val="-5"/>
        </w:rPr>
        <w:t xml:space="preserve"> </w:t>
      </w:r>
      <w:r>
        <w:t>objeto</w:t>
      </w:r>
      <w:r>
        <w:rPr>
          <w:spacing w:val="-5"/>
        </w:rPr>
        <w:t xml:space="preserve"> </w:t>
      </w:r>
      <w:r>
        <w:t>de</w:t>
      </w:r>
      <w:r>
        <w:rPr>
          <w:spacing w:val="-5"/>
        </w:rPr>
        <w:t xml:space="preserve"> </w:t>
      </w:r>
      <w:r>
        <w:t>la</w:t>
      </w:r>
      <w:r>
        <w:rPr>
          <w:spacing w:val="-5"/>
        </w:rPr>
        <w:t xml:space="preserve"> </w:t>
      </w:r>
      <w:r>
        <w:t>acción</w:t>
      </w:r>
      <w:r>
        <w:rPr>
          <w:spacing w:val="-5"/>
        </w:rPr>
        <w:t xml:space="preserve"> </w:t>
      </w:r>
      <w:r>
        <w:t>de</w:t>
      </w:r>
      <w:r>
        <w:rPr>
          <w:spacing w:val="-5"/>
        </w:rPr>
        <w:t xml:space="preserve"> </w:t>
      </w:r>
      <w:r>
        <w:t>reforma</w:t>
      </w:r>
      <w:r>
        <w:rPr>
          <w:spacing w:val="-5"/>
        </w:rPr>
        <w:t xml:space="preserve"> </w:t>
      </w:r>
      <w:r>
        <w:t>es</w:t>
      </w:r>
      <w:r>
        <w:rPr>
          <w:spacing w:val="-5"/>
        </w:rPr>
        <w:t xml:space="preserve"> </w:t>
      </w:r>
      <w:r>
        <w:t>que</w:t>
      </w:r>
      <w:r>
        <w:rPr>
          <w:spacing w:val="-5"/>
        </w:rPr>
        <w:t xml:space="preserve"> </w:t>
      </w:r>
      <w:r>
        <w:t>se</w:t>
      </w:r>
      <w:r>
        <w:rPr>
          <w:spacing w:val="-5"/>
        </w:rPr>
        <w:t xml:space="preserve"> </w:t>
      </w:r>
      <w:r>
        <w:t>dé</w:t>
      </w:r>
      <w:r>
        <w:rPr>
          <w:spacing w:val="-4"/>
        </w:rPr>
        <w:t xml:space="preserve"> </w:t>
      </w:r>
      <w:r>
        <w:t>o</w:t>
      </w:r>
      <w:r>
        <w:rPr>
          <w:spacing w:val="-5"/>
        </w:rPr>
        <w:t xml:space="preserve"> </w:t>
      </w:r>
      <w:r>
        <w:t>se</w:t>
      </w:r>
      <w:r>
        <w:rPr>
          <w:spacing w:val="-5"/>
        </w:rPr>
        <w:t xml:space="preserve"> </w:t>
      </w:r>
      <w:r>
        <w:t>entere</w:t>
      </w:r>
      <w:r>
        <w:rPr>
          <w:spacing w:val="-5"/>
        </w:rPr>
        <w:t xml:space="preserve"> </w:t>
      </w:r>
      <w:r>
        <w:t>al asignatario</w:t>
      </w:r>
      <w:r>
        <w:rPr>
          <w:spacing w:val="-17"/>
        </w:rPr>
        <w:t xml:space="preserve"> </w:t>
      </w:r>
      <w:r>
        <w:t>perjudicado</w:t>
      </w:r>
      <w:r>
        <w:rPr>
          <w:spacing w:val="-17"/>
        </w:rPr>
        <w:t xml:space="preserve"> </w:t>
      </w:r>
      <w:r>
        <w:t>con</w:t>
      </w:r>
      <w:r>
        <w:rPr>
          <w:spacing w:val="-16"/>
        </w:rPr>
        <w:t xml:space="preserve"> </w:t>
      </w:r>
      <w:r>
        <w:t>el</w:t>
      </w:r>
      <w:r>
        <w:rPr>
          <w:spacing w:val="-17"/>
        </w:rPr>
        <w:t xml:space="preserve"> </w:t>
      </w:r>
      <w:r>
        <w:t>testamento</w:t>
      </w:r>
      <w:r>
        <w:rPr>
          <w:spacing w:val="-17"/>
        </w:rPr>
        <w:t xml:space="preserve"> </w:t>
      </w:r>
      <w:r>
        <w:t>lo</w:t>
      </w:r>
      <w:r>
        <w:rPr>
          <w:spacing w:val="-16"/>
        </w:rPr>
        <w:t xml:space="preserve"> </w:t>
      </w:r>
      <w:r>
        <w:t>que</w:t>
      </w:r>
      <w:r>
        <w:rPr>
          <w:spacing w:val="-17"/>
        </w:rPr>
        <w:t xml:space="preserve"> </w:t>
      </w:r>
      <w:r>
        <w:t>a</w:t>
      </w:r>
      <w:r>
        <w:rPr>
          <w:spacing w:val="-16"/>
        </w:rPr>
        <w:t xml:space="preserve"> </w:t>
      </w:r>
      <w:r>
        <w:t>su</w:t>
      </w:r>
      <w:r>
        <w:rPr>
          <w:spacing w:val="-17"/>
        </w:rPr>
        <w:t xml:space="preserve"> </w:t>
      </w:r>
      <w:r>
        <w:t>asignación</w:t>
      </w:r>
      <w:r>
        <w:rPr>
          <w:spacing w:val="-17"/>
        </w:rPr>
        <w:t xml:space="preserve"> </w:t>
      </w:r>
      <w:r>
        <w:t>forzosa</w:t>
      </w:r>
      <w:r>
        <w:rPr>
          <w:spacing w:val="-16"/>
        </w:rPr>
        <w:t xml:space="preserve"> </w:t>
      </w:r>
      <w:r>
        <w:t>corresponde.</w:t>
      </w:r>
    </w:p>
    <w:p w:rsidR="007151D7" w:rsidRDefault="007151D7">
      <w:pPr>
        <w:pStyle w:val="Textoindependiente"/>
        <w:spacing w:before="1"/>
        <w:rPr>
          <w:sz w:val="33"/>
        </w:rPr>
      </w:pPr>
    </w:p>
    <w:p w:rsidR="007151D7" w:rsidRDefault="004F262B">
      <w:pPr>
        <w:pStyle w:val="Textoindependiente"/>
        <w:spacing w:line="372" w:lineRule="auto"/>
        <w:ind w:left="120" w:right="105"/>
        <w:jc w:val="both"/>
      </w:pPr>
      <w:r>
        <w:rPr>
          <w:rFonts w:ascii="Calibri" w:hAnsi="Calibri"/>
          <w:b/>
        </w:rPr>
        <w:t>¿Qué</w:t>
      </w:r>
      <w:r>
        <w:rPr>
          <w:rFonts w:ascii="Calibri" w:hAnsi="Calibri"/>
          <w:b/>
          <w:spacing w:val="-16"/>
        </w:rPr>
        <w:t xml:space="preserve"> </w:t>
      </w:r>
      <w:r>
        <w:rPr>
          <w:rFonts w:ascii="Calibri" w:hAnsi="Calibri"/>
          <w:b/>
        </w:rPr>
        <w:t>puede</w:t>
      </w:r>
      <w:r>
        <w:rPr>
          <w:rFonts w:ascii="Calibri" w:hAnsi="Calibri"/>
          <w:b/>
          <w:spacing w:val="-16"/>
        </w:rPr>
        <w:t xml:space="preserve"> </w:t>
      </w:r>
      <w:r>
        <w:rPr>
          <w:rFonts w:ascii="Calibri" w:hAnsi="Calibri"/>
          <w:b/>
        </w:rPr>
        <w:t>reclamara</w:t>
      </w:r>
      <w:r>
        <w:rPr>
          <w:rFonts w:ascii="Calibri" w:hAnsi="Calibri"/>
          <w:b/>
          <w:spacing w:val="-15"/>
        </w:rPr>
        <w:t xml:space="preserve"> </w:t>
      </w:r>
      <w:r>
        <w:rPr>
          <w:rFonts w:ascii="Calibri" w:hAnsi="Calibri"/>
          <w:b/>
        </w:rPr>
        <w:t>el</w:t>
      </w:r>
      <w:r>
        <w:rPr>
          <w:rFonts w:ascii="Calibri" w:hAnsi="Calibri"/>
          <w:b/>
          <w:spacing w:val="-16"/>
        </w:rPr>
        <w:t xml:space="preserve"> </w:t>
      </w:r>
      <w:r>
        <w:rPr>
          <w:rFonts w:ascii="Calibri" w:hAnsi="Calibri"/>
          <w:b/>
        </w:rPr>
        <w:t>legitimario?:</w:t>
      </w:r>
      <w:r>
        <w:rPr>
          <w:rFonts w:ascii="Calibri" w:hAnsi="Calibri"/>
          <w:b/>
          <w:spacing w:val="-9"/>
        </w:rPr>
        <w:t xml:space="preserve"> </w:t>
      </w:r>
      <w:r>
        <w:t>El</w:t>
      </w:r>
      <w:r>
        <w:rPr>
          <w:spacing w:val="-15"/>
        </w:rPr>
        <w:t xml:space="preserve"> </w:t>
      </w:r>
      <w:r>
        <w:t>artículo</w:t>
      </w:r>
      <w:r>
        <w:rPr>
          <w:spacing w:val="-14"/>
        </w:rPr>
        <w:t xml:space="preserve"> </w:t>
      </w:r>
      <w:r>
        <w:t>1217</w:t>
      </w:r>
      <w:r>
        <w:rPr>
          <w:spacing w:val="-15"/>
        </w:rPr>
        <w:t xml:space="preserve"> </w:t>
      </w:r>
      <w:r>
        <w:t>CC</w:t>
      </w:r>
      <w:r>
        <w:rPr>
          <w:spacing w:val="-14"/>
        </w:rPr>
        <w:t xml:space="preserve"> </w:t>
      </w:r>
      <w:r>
        <w:t>expresa</w:t>
      </w:r>
      <w:r>
        <w:rPr>
          <w:spacing w:val="-14"/>
        </w:rPr>
        <w:t xml:space="preserve"> </w:t>
      </w:r>
      <w:r>
        <w:t>que</w:t>
      </w:r>
      <w:r>
        <w:rPr>
          <w:spacing w:val="-15"/>
        </w:rPr>
        <w:t xml:space="preserve"> </w:t>
      </w:r>
      <w:r>
        <w:t>“En</w:t>
      </w:r>
      <w:r>
        <w:rPr>
          <w:spacing w:val="-14"/>
        </w:rPr>
        <w:t xml:space="preserve"> </w:t>
      </w:r>
      <w:r>
        <w:t>general,</w:t>
      </w:r>
      <w:r>
        <w:rPr>
          <w:spacing w:val="-14"/>
        </w:rPr>
        <w:t xml:space="preserve"> </w:t>
      </w:r>
      <w:r>
        <w:t>lo</w:t>
      </w:r>
      <w:r>
        <w:rPr>
          <w:spacing w:val="-15"/>
        </w:rPr>
        <w:t xml:space="preserve"> </w:t>
      </w:r>
      <w:r>
        <w:t>que</w:t>
      </w:r>
      <w:r>
        <w:rPr>
          <w:spacing w:val="-14"/>
        </w:rPr>
        <w:t xml:space="preserve"> </w:t>
      </w:r>
      <w:r>
        <w:t>por</w:t>
      </w:r>
      <w:r>
        <w:rPr>
          <w:spacing w:val="-14"/>
        </w:rPr>
        <w:t xml:space="preserve"> </w:t>
      </w:r>
      <w:r>
        <w:t>ley</w:t>
      </w:r>
      <w:r>
        <w:rPr>
          <w:spacing w:val="-15"/>
        </w:rPr>
        <w:t xml:space="preserve"> </w:t>
      </w:r>
      <w:r>
        <w:t>corresponde</w:t>
      </w:r>
      <w:r>
        <w:rPr>
          <w:spacing w:val="-14"/>
        </w:rPr>
        <w:t xml:space="preserve"> </w:t>
      </w:r>
      <w:r>
        <w:rPr>
          <w:spacing w:val="-11"/>
        </w:rPr>
        <w:t xml:space="preserve">a </w:t>
      </w:r>
      <w:r>
        <w:t>los</w:t>
      </w:r>
      <w:r>
        <w:rPr>
          <w:spacing w:val="-15"/>
        </w:rPr>
        <w:t xml:space="preserve"> </w:t>
      </w:r>
      <w:r>
        <w:t>legitimarios</w:t>
      </w:r>
      <w:r>
        <w:rPr>
          <w:spacing w:val="-14"/>
        </w:rPr>
        <w:t xml:space="preserve"> </w:t>
      </w:r>
      <w:r>
        <w:t>y</w:t>
      </w:r>
      <w:r>
        <w:rPr>
          <w:spacing w:val="-14"/>
        </w:rPr>
        <w:t xml:space="preserve"> </w:t>
      </w:r>
      <w:r>
        <w:t>lo</w:t>
      </w:r>
      <w:r>
        <w:rPr>
          <w:spacing w:val="-14"/>
        </w:rPr>
        <w:t xml:space="preserve"> </w:t>
      </w:r>
      <w:r>
        <w:t>que</w:t>
      </w:r>
      <w:r>
        <w:rPr>
          <w:spacing w:val="-14"/>
        </w:rPr>
        <w:t xml:space="preserve"> </w:t>
      </w:r>
      <w:r>
        <w:t>tienen</w:t>
      </w:r>
      <w:r>
        <w:rPr>
          <w:spacing w:val="-14"/>
        </w:rPr>
        <w:t xml:space="preserve"> </w:t>
      </w:r>
      <w:r>
        <w:t>derecho</w:t>
      </w:r>
      <w:r>
        <w:rPr>
          <w:spacing w:val="-14"/>
        </w:rPr>
        <w:t xml:space="preserve"> </w:t>
      </w:r>
      <w:r>
        <w:t>a</w:t>
      </w:r>
      <w:r>
        <w:rPr>
          <w:spacing w:val="-14"/>
        </w:rPr>
        <w:t xml:space="preserve"> </w:t>
      </w:r>
      <w:r>
        <w:t>reclamar</w:t>
      </w:r>
      <w:r>
        <w:rPr>
          <w:spacing w:val="-14"/>
        </w:rPr>
        <w:t xml:space="preserve"> </w:t>
      </w:r>
      <w:r>
        <w:t>por</w:t>
      </w:r>
      <w:r>
        <w:rPr>
          <w:spacing w:val="-14"/>
        </w:rPr>
        <w:t xml:space="preserve"> </w:t>
      </w:r>
      <w:r>
        <w:t>la</w:t>
      </w:r>
      <w:r>
        <w:rPr>
          <w:spacing w:val="-14"/>
        </w:rPr>
        <w:t xml:space="preserve"> </w:t>
      </w:r>
      <w:r>
        <w:t>acción</w:t>
      </w:r>
      <w:r>
        <w:rPr>
          <w:spacing w:val="-14"/>
        </w:rPr>
        <w:t xml:space="preserve"> </w:t>
      </w:r>
      <w:r>
        <w:t>de</w:t>
      </w:r>
      <w:r>
        <w:rPr>
          <w:spacing w:val="-14"/>
        </w:rPr>
        <w:t xml:space="preserve"> </w:t>
      </w:r>
      <w:r>
        <w:t>reforma</w:t>
      </w:r>
      <w:r>
        <w:rPr>
          <w:spacing w:val="-14"/>
        </w:rPr>
        <w:t xml:space="preserve"> </w:t>
      </w:r>
      <w:r>
        <w:t>es</w:t>
      </w:r>
      <w:r>
        <w:rPr>
          <w:spacing w:val="-14"/>
        </w:rPr>
        <w:t xml:space="preserve"> </w:t>
      </w:r>
      <w:r>
        <w:t>su</w:t>
      </w:r>
      <w:r>
        <w:rPr>
          <w:spacing w:val="-14"/>
        </w:rPr>
        <w:t xml:space="preserve"> </w:t>
      </w:r>
      <w:r>
        <w:t>legítima</w:t>
      </w:r>
      <w:r>
        <w:rPr>
          <w:spacing w:val="-14"/>
        </w:rPr>
        <w:t xml:space="preserve"> </w:t>
      </w:r>
      <w:r>
        <w:t>rigorosa,</w:t>
      </w:r>
      <w:r>
        <w:rPr>
          <w:spacing w:val="-14"/>
        </w:rPr>
        <w:t xml:space="preserve"> </w:t>
      </w:r>
      <w:r>
        <w:t>o</w:t>
      </w:r>
      <w:r>
        <w:rPr>
          <w:spacing w:val="-14"/>
        </w:rPr>
        <w:t xml:space="preserve"> </w:t>
      </w:r>
      <w:r>
        <w:t>la</w:t>
      </w:r>
      <w:r>
        <w:rPr>
          <w:spacing w:val="-14"/>
        </w:rPr>
        <w:t xml:space="preserve"> </w:t>
      </w:r>
      <w:r>
        <w:t>efectiva</w:t>
      </w:r>
      <w:r>
        <w:rPr>
          <w:spacing w:val="-14"/>
        </w:rPr>
        <w:t xml:space="preserve"> </w:t>
      </w:r>
      <w:r>
        <w:t>en</w:t>
      </w:r>
      <w:r>
        <w:rPr>
          <w:spacing w:val="-14"/>
        </w:rPr>
        <w:t xml:space="preserve"> </w:t>
      </w:r>
      <w:r>
        <w:rPr>
          <w:spacing w:val="-6"/>
        </w:rPr>
        <w:t xml:space="preserve">su </w:t>
      </w:r>
      <w:r>
        <w:t>caso”</w:t>
      </w:r>
      <w:r>
        <w:rPr>
          <w:spacing w:val="-10"/>
        </w:rPr>
        <w:t xml:space="preserve"> </w:t>
      </w:r>
      <w:r>
        <w:t>(inc.</w:t>
      </w:r>
      <w:r>
        <w:rPr>
          <w:spacing w:val="-9"/>
        </w:rPr>
        <w:t xml:space="preserve"> </w:t>
      </w:r>
      <w:r>
        <w:t>1º).</w:t>
      </w:r>
      <w:r>
        <w:rPr>
          <w:spacing w:val="-10"/>
        </w:rPr>
        <w:t xml:space="preserve"> </w:t>
      </w:r>
      <w:r>
        <w:t>“El</w:t>
      </w:r>
      <w:r>
        <w:rPr>
          <w:spacing w:val="-9"/>
        </w:rPr>
        <w:t xml:space="preserve"> </w:t>
      </w:r>
      <w:r>
        <w:t>legitimario</w:t>
      </w:r>
      <w:r>
        <w:rPr>
          <w:spacing w:val="-10"/>
        </w:rPr>
        <w:t xml:space="preserve"> </w:t>
      </w:r>
      <w:r>
        <w:t>que</w:t>
      </w:r>
      <w:r>
        <w:rPr>
          <w:spacing w:val="-9"/>
        </w:rPr>
        <w:t xml:space="preserve"> </w:t>
      </w:r>
      <w:r>
        <w:t>ha</w:t>
      </w:r>
      <w:r>
        <w:rPr>
          <w:spacing w:val="-9"/>
        </w:rPr>
        <w:t xml:space="preserve"> </w:t>
      </w:r>
      <w:r>
        <w:t>sido</w:t>
      </w:r>
      <w:r>
        <w:rPr>
          <w:spacing w:val="-10"/>
        </w:rPr>
        <w:t xml:space="preserve"> </w:t>
      </w:r>
      <w:r>
        <w:t>injustamente</w:t>
      </w:r>
      <w:r>
        <w:rPr>
          <w:spacing w:val="-9"/>
        </w:rPr>
        <w:t xml:space="preserve"> </w:t>
      </w:r>
      <w:r>
        <w:t>desheredado,</w:t>
      </w:r>
      <w:r>
        <w:rPr>
          <w:spacing w:val="-10"/>
        </w:rPr>
        <w:t xml:space="preserve"> </w:t>
      </w:r>
      <w:r>
        <w:t>tendrá</w:t>
      </w:r>
      <w:r>
        <w:rPr>
          <w:spacing w:val="-9"/>
        </w:rPr>
        <w:t xml:space="preserve"> </w:t>
      </w:r>
      <w:r>
        <w:t>además</w:t>
      </w:r>
      <w:r>
        <w:rPr>
          <w:spacing w:val="-9"/>
        </w:rPr>
        <w:t xml:space="preserve"> </w:t>
      </w:r>
      <w:r>
        <w:t>derecho</w:t>
      </w:r>
      <w:r>
        <w:rPr>
          <w:spacing w:val="-10"/>
        </w:rPr>
        <w:t xml:space="preserve"> </w:t>
      </w:r>
      <w:r>
        <w:t>para</w:t>
      </w:r>
      <w:r>
        <w:rPr>
          <w:spacing w:val="-9"/>
        </w:rPr>
        <w:t xml:space="preserve"> </w:t>
      </w:r>
      <w:r>
        <w:t>que</w:t>
      </w:r>
      <w:r>
        <w:rPr>
          <w:spacing w:val="-10"/>
        </w:rPr>
        <w:t xml:space="preserve"> </w:t>
      </w:r>
      <w:r>
        <w:t>subsistan</w:t>
      </w:r>
      <w:r>
        <w:rPr>
          <w:spacing w:val="-9"/>
        </w:rPr>
        <w:t xml:space="preserve"> </w:t>
      </w:r>
      <w:r>
        <w:rPr>
          <w:spacing w:val="-5"/>
        </w:rPr>
        <w:t xml:space="preserve">las </w:t>
      </w:r>
      <w:r>
        <w:t>donaciones</w:t>
      </w:r>
      <w:r>
        <w:rPr>
          <w:spacing w:val="-16"/>
        </w:rPr>
        <w:t xml:space="preserve"> </w:t>
      </w:r>
      <w:r>
        <w:t>entre</w:t>
      </w:r>
      <w:r>
        <w:rPr>
          <w:spacing w:val="-16"/>
        </w:rPr>
        <w:t xml:space="preserve"> </w:t>
      </w:r>
      <w:r>
        <w:t>vivos</w:t>
      </w:r>
      <w:r>
        <w:rPr>
          <w:spacing w:val="-16"/>
        </w:rPr>
        <w:t xml:space="preserve"> </w:t>
      </w:r>
      <w:r>
        <w:t>comprendidas</w:t>
      </w:r>
      <w:r>
        <w:rPr>
          <w:spacing w:val="-15"/>
        </w:rPr>
        <w:t xml:space="preserve"> </w:t>
      </w:r>
      <w:r>
        <w:t>en</w:t>
      </w:r>
      <w:r>
        <w:rPr>
          <w:spacing w:val="-16"/>
        </w:rPr>
        <w:t xml:space="preserve"> </w:t>
      </w:r>
      <w:r>
        <w:t>la</w:t>
      </w:r>
      <w:r>
        <w:rPr>
          <w:spacing w:val="-16"/>
        </w:rPr>
        <w:t xml:space="preserve"> </w:t>
      </w:r>
      <w:r>
        <w:t>desheredación”</w:t>
      </w:r>
      <w:r>
        <w:rPr>
          <w:spacing w:val="-16"/>
        </w:rPr>
        <w:t xml:space="preserve"> </w:t>
      </w:r>
      <w:r>
        <w:t>(inc.</w:t>
      </w:r>
      <w:r>
        <w:rPr>
          <w:spacing w:val="-15"/>
        </w:rPr>
        <w:t xml:space="preserve"> </w:t>
      </w:r>
      <w:r>
        <w:t>2º).</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Explica</w:t>
      </w:r>
      <w:r>
        <w:rPr>
          <w:spacing w:val="-20"/>
        </w:rPr>
        <w:t xml:space="preserve"> </w:t>
      </w:r>
      <w:r>
        <w:t>Fernando</w:t>
      </w:r>
      <w:r>
        <w:rPr>
          <w:spacing w:val="-19"/>
        </w:rPr>
        <w:t xml:space="preserve"> </w:t>
      </w:r>
      <w:r>
        <w:t>Rozas</w:t>
      </w:r>
      <w:r>
        <w:rPr>
          <w:spacing w:val="-20"/>
        </w:rPr>
        <w:t xml:space="preserve"> </w:t>
      </w:r>
      <w:r>
        <w:t>que</w:t>
      </w:r>
      <w:r>
        <w:rPr>
          <w:spacing w:val="-19"/>
        </w:rPr>
        <w:t xml:space="preserve"> </w:t>
      </w:r>
      <w:r>
        <w:t>el</w:t>
      </w:r>
      <w:r>
        <w:rPr>
          <w:spacing w:val="-20"/>
        </w:rPr>
        <w:t xml:space="preserve"> </w:t>
      </w:r>
      <w:r>
        <w:t>legitimario</w:t>
      </w:r>
      <w:r>
        <w:rPr>
          <w:spacing w:val="-19"/>
        </w:rPr>
        <w:t xml:space="preserve"> </w:t>
      </w:r>
      <w:r>
        <w:t>podrá</w:t>
      </w:r>
      <w:r>
        <w:rPr>
          <w:spacing w:val="-20"/>
        </w:rPr>
        <w:t xml:space="preserve"> </w:t>
      </w:r>
      <w:r>
        <w:t>reclamar</w:t>
      </w:r>
      <w:r>
        <w:rPr>
          <w:spacing w:val="-19"/>
        </w:rPr>
        <w:t xml:space="preserve"> </w:t>
      </w:r>
      <w:r>
        <w:t>la</w:t>
      </w:r>
      <w:r>
        <w:rPr>
          <w:spacing w:val="-19"/>
        </w:rPr>
        <w:t xml:space="preserve"> </w:t>
      </w:r>
      <w:r>
        <w:t>legítima</w:t>
      </w:r>
      <w:r>
        <w:rPr>
          <w:spacing w:val="-20"/>
        </w:rPr>
        <w:t xml:space="preserve"> </w:t>
      </w:r>
      <w:r>
        <w:t>efectiva</w:t>
      </w:r>
      <w:r>
        <w:rPr>
          <w:spacing w:val="-19"/>
        </w:rPr>
        <w:t xml:space="preserve"> </w:t>
      </w:r>
      <w:r>
        <w:t>si</w:t>
      </w:r>
      <w:r>
        <w:rPr>
          <w:spacing w:val="-20"/>
        </w:rPr>
        <w:t xml:space="preserve"> </w:t>
      </w:r>
      <w:r>
        <w:t>el</w:t>
      </w:r>
      <w:r>
        <w:rPr>
          <w:spacing w:val="-19"/>
        </w:rPr>
        <w:t xml:space="preserve"> </w:t>
      </w:r>
      <w:r>
        <w:t>causante</w:t>
      </w:r>
      <w:r>
        <w:rPr>
          <w:spacing w:val="-20"/>
        </w:rPr>
        <w:t xml:space="preserve"> </w:t>
      </w:r>
      <w:r>
        <w:t>dispuso</w:t>
      </w:r>
      <w:r>
        <w:rPr>
          <w:spacing w:val="-19"/>
        </w:rPr>
        <w:t xml:space="preserve"> </w:t>
      </w:r>
      <w:r>
        <w:t>mal</w:t>
      </w:r>
      <w:r>
        <w:rPr>
          <w:spacing w:val="-19"/>
        </w:rPr>
        <w:t xml:space="preserve"> </w:t>
      </w:r>
      <w:r>
        <w:t>de</w:t>
      </w:r>
      <w:r>
        <w:rPr>
          <w:spacing w:val="-20"/>
        </w:rPr>
        <w:t xml:space="preserve"> </w:t>
      </w:r>
      <w:r>
        <w:rPr>
          <w:spacing w:val="-6"/>
        </w:rPr>
        <w:t xml:space="preserve">la </w:t>
      </w:r>
      <w:r>
        <w:t>cuarta de mejoras, es decir, si se la dejó a personas que no sean titulares de dicha cuarta. Agrega este autor que las</w:t>
      </w:r>
      <w:r>
        <w:t xml:space="preserve"> personas</w:t>
      </w:r>
      <w:r>
        <w:rPr>
          <w:spacing w:val="-8"/>
        </w:rPr>
        <w:t xml:space="preserve"> </w:t>
      </w:r>
      <w:r>
        <w:t>que</w:t>
      </w:r>
      <w:r>
        <w:rPr>
          <w:spacing w:val="-7"/>
        </w:rPr>
        <w:t xml:space="preserve"> </w:t>
      </w:r>
      <w:r>
        <w:t>pudiendo</w:t>
      </w:r>
      <w:r>
        <w:rPr>
          <w:spacing w:val="-7"/>
        </w:rPr>
        <w:t xml:space="preserve"> </w:t>
      </w:r>
      <w:r>
        <w:t>ser</w:t>
      </w:r>
      <w:r>
        <w:rPr>
          <w:spacing w:val="-7"/>
        </w:rPr>
        <w:t xml:space="preserve"> </w:t>
      </w:r>
      <w:r>
        <w:t>titulares</w:t>
      </w:r>
      <w:r>
        <w:rPr>
          <w:spacing w:val="-7"/>
        </w:rPr>
        <w:t xml:space="preserve"> </w:t>
      </w:r>
      <w:r>
        <w:t>e</w:t>
      </w:r>
      <w:r>
        <w:rPr>
          <w:spacing w:val="-7"/>
        </w:rPr>
        <w:t xml:space="preserve"> </w:t>
      </w:r>
      <w:r>
        <w:t>cuarta</w:t>
      </w:r>
      <w:r>
        <w:rPr>
          <w:spacing w:val="-7"/>
        </w:rPr>
        <w:t xml:space="preserve"> </w:t>
      </w:r>
      <w:r>
        <w:t>de</w:t>
      </w:r>
      <w:r>
        <w:rPr>
          <w:spacing w:val="-7"/>
        </w:rPr>
        <w:t xml:space="preserve"> </w:t>
      </w:r>
      <w:r>
        <w:t>mejoras,</w:t>
      </w:r>
      <w:r>
        <w:rPr>
          <w:spacing w:val="-7"/>
        </w:rPr>
        <w:t xml:space="preserve"> </w:t>
      </w:r>
      <w:r>
        <w:t>pero</w:t>
      </w:r>
      <w:r>
        <w:rPr>
          <w:spacing w:val="-7"/>
        </w:rPr>
        <w:t xml:space="preserve"> </w:t>
      </w:r>
      <w:r>
        <w:t>que</w:t>
      </w:r>
      <w:r>
        <w:rPr>
          <w:spacing w:val="-7"/>
        </w:rPr>
        <w:t xml:space="preserve"> </w:t>
      </w:r>
      <w:r>
        <w:t>no</w:t>
      </w:r>
      <w:r>
        <w:rPr>
          <w:spacing w:val="-7"/>
        </w:rPr>
        <w:t xml:space="preserve"> </w:t>
      </w:r>
      <w:r>
        <w:t>sean</w:t>
      </w:r>
      <w:r>
        <w:rPr>
          <w:spacing w:val="-7"/>
        </w:rPr>
        <w:t xml:space="preserve"> </w:t>
      </w:r>
      <w:r>
        <w:t>legitimarios,</w:t>
      </w:r>
      <w:r>
        <w:rPr>
          <w:spacing w:val="-7"/>
        </w:rPr>
        <w:t xml:space="preserve"> </w:t>
      </w:r>
      <w:r>
        <w:t>por</w:t>
      </w:r>
      <w:r>
        <w:rPr>
          <w:spacing w:val="-7"/>
        </w:rPr>
        <w:t xml:space="preserve"> </w:t>
      </w:r>
      <w:r>
        <w:t>ejemplo</w:t>
      </w:r>
      <w:r>
        <w:rPr>
          <w:spacing w:val="-7"/>
        </w:rPr>
        <w:t xml:space="preserve"> </w:t>
      </w:r>
      <w:r>
        <w:t>un</w:t>
      </w:r>
      <w:r>
        <w:rPr>
          <w:spacing w:val="-7"/>
        </w:rPr>
        <w:t xml:space="preserve"> </w:t>
      </w:r>
      <w:r>
        <w:t>nieto</w:t>
      </w:r>
      <w:r>
        <w:rPr>
          <w:spacing w:val="-7"/>
        </w:rPr>
        <w:t xml:space="preserve"> </w:t>
      </w:r>
      <w:r>
        <w:t>si</w:t>
      </w:r>
      <w:r>
        <w:rPr>
          <w:spacing w:val="-7"/>
        </w:rPr>
        <w:t xml:space="preserve"> </w:t>
      </w:r>
      <w:r>
        <w:t>está vivo el padre, nada puede reclamar si el testador dispone mal de la cuarta de mejoras; ya que no tiene interés patrimonial en ello. Si pud</w:t>
      </w:r>
      <w:r>
        <w:t>ieran hacerlo y quedara sin efecto la asignación de cuarta de mejoras, ésta acrecería a la mitad</w:t>
      </w:r>
      <w:r>
        <w:rPr>
          <w:spacing w:val="-4"/>
        </w:rPr>
        <w:t xml:space="preserve"> </w:t>
      </w:r>
      <w:r>
        <w:t>legitimaria</w:t>
      </w:r>
      <w:r>
        <w:rPr>
          <w:spacing w:val="-4"/>
        </w:rPr>
        <w:t xml:space="preserve"> </w:t>
      </w:r>
      <w:r>
        <w:t>de</w:t>
      </w:r>
      <w:r>
        <w:rPr>
          <w:spacing w:val="-3"/>
        </w:rPr>
        <w:t xml:space="preserve"> </w:t>
      </w:r>
      <w:r>
        <w:t>acuerdo</w:t>
      </w:r>
      <w:r>
        <w:rPr>
          <w:spacing w:val="-4"/>
        </w:rPr>
        <w:t xml:space="preserve"> </w:t>
      </w:r>
      <w:r>
        <w:t>al</w:t>
      </w:r>
      <w:r>
        <w:rPr>
          <w:spacing w:val="-3"/>
        </w:rPr>
        <w:t xml:space="preserve"> </w:t>
      </w:r>
      <w:r>
        <w:t>artículo</w:t>
      </w:r>
      <w:r>
        <w:rPr>
          <w:spacing w:val="-4"/>
        </w:rPr>
        <w:t xml:space="preserve"> </w:t>
      </w:r>
      <w:r>
        <w:t>1191</w:t>
      </w:r>
      <w:r>
        <w:rPr>
          <w:spacing w:val="-3"/>
        </w:rPr>
        <w:t xml:space="preserve"> </w:t>
      </w:r>
      <w:r>
        <w:t>CC</w:t>
      </w:r>
      <w:r>
        <w:rPr>
          <w:spacing w:val="-4"/>
        </w:rPr>
        <w:t xml:space="preserve"> </w:t>
      </w:r>
      <w:r>
        <w:t>y</w:t>
      </w:r>
      <w:r>
        <w:rPr>
          <w:spacing w:val="-3"/>
        </w:rPr>
        <w:t xml:space="preserve"> </w:t>
      </w:r>
      <w:r>
        <w:t>el</w:t>
      </w:r>
      <w:r>
        <w:rPr>
          <w:spacing w:val="-4"/>
        </w:rPr>
        <w:t xml:space="preserve"> </w:t>
      </w:r>
      <w:r>
        <w:t>demandante</w:t>
      </w:r>
      <w:r>
        <w:rPr>
          <w:spacing w:val="-3"/>
        </w:rPr>
        <w:t xml:space="preserve"> </w:t>
      </w:r>
      <w:r>
        <w:t>nada</w:t>
      </w:r>
      <w:r>
        <w:rPr>
          <w:spacing w:val="-4"/>
        </w:rPr>
        <w:t xml:space="preserve"> </w:t>
      </w:r>
      <w:r>
        <w:t>recibiría.</w:t>
      </w:r>
      <w:r>
        <w:rPr>
          <w:spacing w:val="-3"/>
        </w:rPr>
        <w:t xml:space="preserve"> </w:t>
      </w:r>
      <w:r>
        <w:t>Por</w:t>
      </w:r>
      <w:r>
        <w:rPr>
          <w:spacing w:val="-4"/>
        </w:rPr>
        <w:t xml:space="preserve"> </w:t>
      </w:r>
      <w:r>
        <w:t>lo</w:t>
      </w:r>
      <w:r>
        <w:rPr>
          <w:spacing w:val="-3"/>
        </w:rPr>
        <w:t xml:space="preserve"> </w:t>
      </w:r>
      <w:r>
        <w:t>demás,</w:t>
      </w:r>
      <w:r>
        <w:rPr>
          <w:spacing w:val="-4"/>
        </w:rPr>
        <w:t xml:space="preserve"> </w:t>
      </w:r>
      <w:r>
        <w:t>el</w:t>
      </w:r>
      <w:r>
        <w:rPr>
          <w:spacing w:val="-3"/>
        </w:rPr>
        <w:t xml:space="preserve"> </w:t>
      </w:r>
      <w:r>
        <w:t>artículo</w:t>
      </w:r>
      <w:r>
        <w:rPr>
          <w:spacing w:val="-4"/>
        </w:rPr>
        <w:t xml:space="preserve"> </w:t>
      </w:r>
      <w:r>
        <w:t>1220</w:t>
      </w:r>
      <w:r>
        <w:rPr>
          <w:spacing w:val="-3"/>
        </w:rPr>
        <w:t xml:space="preserve"> </w:t>
      </w:r>
      <w:r>
        <w:t>CC</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4" w:lineRule="auto"/>
        <w:ind w:left="120" w:right="105"/>
        <w:jc w:val="both"/>
      </w:pPr>
      <w:r>
        <w:lastRenderedPageBreak/>
        <w:t>no deja lugar a ninguna duda al disponer que “si el que tiene descendientes, ascendientes o cónyuge [nótese que todos</w:t>
      </w:r>
      <w:r>
        <w:rPr>
          <w:spacing w:val="-20"/>
        </w:rPr>
        <w:t xml:space="preserve"> </w:t>
      </w:r>
      <w:r>
        <w:t>ellos</w:t>
      </w:r>
      <w:r>
        <w:rPr>
          <w:spacing w:val="-20"/>
        </w:rPr>
        <w:t xml:space="preserve"> </w:t>
      </w:r>
      <w:r>
        <w:t>son</w:t>
      </w:r>
      <w:r>
        <w:rPr>
          <w:spacing w:val="-20"/>
        </w:rPr>
        <w:t xml:space="preserve"> </w:t>
      </w:r>
      <w:r>
        <w:t>asignatarios</w:t>
      </w:r>
      <w:r>
        <w:rPr>
          <w:spacing w:val="-20"/>
        </w:rPr>
        <w:t xml:space="preserve"> </w:t>
      </w:r>
      <w:r>
        <w:t>de</w:t>
      </w:r>
      <w:r>
        <w:rPr>
          <w:spacing w:val="-20"/>
        </w:rPr>
        <w:t xml:space="preserve"> </w:t>
      </w:r>
      <w:r>
        <w:t>cuarta</w:t>
      </w:r>
      <w:r>
        <w:rPr>
          <w:spacing w:val="-20"/>
        </w:rPr>
        <w:t xml:space="preserve"> </w:t>
      </w:r>
      <w:r>
        <w:t>de</w:t>
      </w:r>
      <w:r>
        <w:rPr>
          <w:spacing w:val="-20"/>
        </w:rPr>
        <w:t xml:space="preserve"> </w:t>
      </w:r>
      <w:r>
        <w:t>mejoras]</w:t>
      </w:r>
      <w:r>
        <w:rPr>
          <w:spacing w:val="-20"/>
        </w:rPr>
        <w:t xml:space="preserve"> </w:t>
      </w:r>
      <w:r>
        <w:t>dispusiere</w:t>
      </w:r>
      <w:r>
        <w:rPr>
          <w:spacing w:val="-20"/>
        </w:rPr>
        <w:t xml:space="preserve"> </w:t>
      </w:r>
      <w:r>
        <w:t>de</w:t>
      </w:r>
      <w:r>
        <w:rPr>
          <w:spacing w:val="-20"/>
        </w:rPr>
        <w:t xml:space="preserve"> </w:t>
      </w:r>
      <w:r>
        <w:t>cualquier</w:t>
      </w:r>
      <w:r>
        <w:rPr>
          <w:spacing w:val="-20"/>
        </w:rPr>
        <w:t xml:space="preserve"> </w:t>
      </w:r>
      <w:r>
        <w:t>parte</w:t>
      </w:r>
      <w:r>
        <w:rPr>
          <w:spacing w:val="-20"/>
        </w:rPr>
        <w:t xml:space="preserve"> </w:t>
      </w:r>
      <w:r>
        <w:t>de</w:t>
      </w:r>
      <w:r>
        <w:rPr>
          <w:spacing w:val="-20"/>
        </w:rPr>
        <w:t xml:space="preserve"> </w:t>
      </w:r>
      <w:r>
        <w:t>la</w:t>
      </w:r>
      <w:r>
        <w:rPr>
          <w:spacing w:val="-20"/>
        </w:rPr>
        <w:t xml:space="preserve"> </w:t>
      </w:r>
      <w:r>
        <w:t>cuarta</w:t>
      </w:r>
      <w:r>
        <w:rPr>
          <w:spacing w:val="-20"/>
        </w:rPr>
        <w:t xml:space="preserve"> </w:t>
      </w:r>
      <w:r>
        <w:t>de</w:t>
      </w:r>
      <w:r>
        <w:rPr>
          <w:spacing w:val="-20"/>
        </w:rPr>
        <w:t xml:space="preserve"> </w:t>
      </w:r>
      <w:r>
        <w:t>mejoras</w:t>
      </w:r>
      <w:r>
        <w:rPr>
          <w:spacing w:val="-20"/>
        </w:rPr>
        <w:t xml:space="preserve"> </w:t>
      </w:r>
      <w:r>
        <w:t>a</w:t>
      </w:r>
      <w:r>
        <w:rPr>
          <w:spacing w:val="-20"/>
        </w:rPr>
        <w:t xml:space="preserve"> </w:t>
      </w:r>
      <w:r>
        <w:t>favor</w:t>
      </w:r>
      <w:r>
        <w:rPr>
          <w:spacing w:val="-20"/>
        </w:rPr>
        <w:t xml:space="preserve"> </w:t>
      </w:r>
      <w:r>
        <w:t>de</w:t>
      </w:r>
      <w:r>
        <w:rPr>
          <w:spacing w:val="-20"/>
        </w:rPr>
        <w:t xml:space="preserve"> </w:t>
      </w:r>
      <w:r>
        <w:rPr>
          <w:spacing w:val="-3"/>
        </w:rPr>
        <w:t xml:space="preserve">otras </w:t>
      </w:r>
      <w:r>
        <w:t>personas, tendrían tam</w:t>
      </w:r>
      <w:r>
        <w:t xml:space="preserve">bién derecho </w:t>
      </w:r>
      <w:r>
        <w:rPr>
          <w:rFonts w:ascii="Calibri" w:hAnsi="Calibri"/>
          <w:b/>
        </w:rPr>
        <w:t xml:space="preserve">los legitimarios </w:t>
      </w:r>
      <w:r>
        <w:t>para que en eso se reforme el testamento, y se les adjudique dicha</w:t>
      </w:r>
      <w:r>
        <w:rPr>
          <w:spacing w:val="-16"/>
        </w:rPr>
        <w:t xml:space="preserve"> </w:t>
      </w:r>
      <w:r>
        <w:t>parte”.</w:t>
      </w:r>
    </w:p>
    <w:p w:rsidR="007151D7" w:rsidRDefault="007151D7">
      <w:pPr>
        <w:pStyle w:val="Textoindependiente"/>
        <w:spacing w:before="1"/>
        <w:rPr>
          <w:sz w:val="34"/>
        </w:rPr>
      </w:pPr>
    </w:p>
    <w:p w:rsidR="007151D7" w:rsidRDefault="004F262B">
      <w:pPr>
        <w:ind w:left="120"/>
      </w:pPr>
      <w:r>
        <w:rPr>
          <w:rFonts w:ascii="Calibri" w:hAnsi="Calibri"/>
          <w:b/>
        </w:rPr>
        <w:t xml:space="preserve">Características de la acción de reforma: </w:t>
      </w:r>
      <w:r>
        <w:t>Se señalan como características las siguientes:</w:t>
      </w:r>
    </w:p>
    <w:p w:rsidR="007151D7" w:rsidRDefault="007151D7">
      <w:pPr>
        <w:pStyle w:val="Textoindependiente"/>
        <w:rPr>
          <w:sz w:val="26"/>
        </w:rPr>
      </w:pPr>
    </w:p>
    <w:p w:rsidR="007151D7" w:rsidRDefault="007151D7">
      <w:pPr>
        <w:pStyle w:val="Textoindependiente"/>
        <w:spacing w:before="2"/>
        <w:rPr>
          <w:sz w:val="21"/>
        </w:rPr>
      </w:pPr>
    </w:p>
    <w:p w:rsidR="007151D7" w:rsidRDefault="004F262B">
      <w:pPr>
        <w:pStyle w:val="Textoindependiente"/>
        <w:spacing w:before="1" w:line="372" w:lineRule="auto"/>
        <w:ind w:left="1240" w:right="119"/>
        <w:jc w:val="both"/>
      </w:pPr>
      <w:r>
        <w:rPr>
          <w:rFonts w:ascii="Calibri" w:hAnsi="Calibri"/>
          <w:b/>
        </w:rPr>
        <w:t>1º)</w:t>
      </w:r>
      <w:r>
        <w:rPr>
          <w:rFonts w:ascii="Calibri" w:hAnsi="Calibri"/>
          <w:b/>
          <w:spacing w:val="-10"/>
        </w:rPr>
        <w:t xml:space="preserve"> </w:t>
      </w:r>
      <w:r>
        <w:rPr>
          <w:u w:val="single"/>
        </w:rPr>
        <w:t>Es</w:t>
      </w:r>
      <w:r>
        <w:rPr>
          <w:spacing w:val="-15"/>
          <w:u w:val="single"/>
        </w:rPr>
        <w:t xml:space="preserve"> </w:t>
      </w:r>
      <w:r>
        <w:rPr>
          <w:u w:val="single"/>
        </w:rPr>
        <w:t>personal</w:t>
      </w:r>
      <w:r>
        <w:t>:</w:t>
      </w:r>
      <w:r>
        <w:rPr>
          <w:spacing w:val="-15"/>
        </w:rPr>
        <w:t xml:space="preserve"> </w:t>
      </w:r>
      <w:r>
        <w:t>Ello</w:t>
      </w:r>
      <w:r>
        <w:rPr>
          <w:spacing w:val="-15"/>
        </w:rPr>
        <w:t xml:space="preserve"> </w:t>
      </w:r>
      <w:r>
        <w:t>porque</w:t>
      </w:r>
      <w:r>
        <w:rPr>
          <w:spacing w:val="-15"/>
        </w:rPr>
        <w:t xml:space="preserve"> </w:t>
      </w:r>
      <w:r>
        <w:t>debe</w:t>
      </w:r>
      <w:r>
        <w:rPr>
          <w:spacing w:val="-15"/>
        </w:rPr>
        <w:t xml:space="preserve"> </w:t>
      </w:r>
      <w:r>
        <w:t>intentarse</w:t>
      </w:r>
      <w:r>
        <w:rPr>
          <w:spacing w:val="-14"/>
        </w:rPr>
        <w:t xml:space="preserve"> </w:t>
      </w:r>
      <w:r>
        <w:t>en</w:t>
      </w:r>
      <w:r>
        <w:rPr>
          <w:spacing w:val="-15"/>
        </w:rPr>
        <w:t xml:space="preserve"> </w:t>
      </w:r>
      <w:r>
        <w:t>contra</w:t>
      </w:r>
      <w:r>
        <w:rPr>
          <w:spacing w:val="-15"/>
        </w:rPr>
        <w:t xml:space="preserve"> </w:t>
      </w:r>
      <w:r>
        <w:t>de</w:t>
      </w:r>
      <w:r>
        <w:rPr>
          <w:spacing w:val="-15"/>
        </w:rPr>
        <w:t xml:space="preserve"> </w:t>
      </w:r>
      <w:r>
        <w:t>los</w:t>
      </w:r>
      <w:r>
        <w:rPr>
          <w:spacing w:val="-15"/>
        </w:rPr>
        <w:t xml:space="preserve"> </w:t>
      </w:r>
      <w:r>
        <w:t>asignatarios</w:t>
      </w:r>
      <w:r>
        <w:rPr>
          <w:spacing w:val="-15"/>
        </w:rPr>
        <w:t xml:space="preserve"> </w:t>
      </w:r>
      <w:r>
        <w:t>instituidos</w:t>
      </w:r>
      <w:r>
        <w:rPr>
          <w:spacing w:val="-15"/>
        </w:rPr>
        <w:t xml:space="preserve"> </w:t>
      </w:r>
      <w:r>
        <w:t>por</w:t>
      </w:r>
      <w:r>
        <w:rPr>
          <w:spacing w:val="-14"/>
        </w:rPr>
        <w:t xml:space="preserve"> </w:t>
      </w:r>
      <w:r>
        <w:t>el</w:t>
      </w:r>
      <w:r>
        <w:rPr>
          <w:spacing w:val="-15"/>
        </w:rPr>
        <w:t xml:space="preserve"> </w:t>
      </w:r>
      <w:r>
        <w:t>testador</w:t>
      </w:r>
      <w:r>
        <w:rPr>
          <w:spacing w:val="-15"/>
        </w:rPr>
        <w:t xml:space="preserve"> </w:t>
      </w:r>
      <w:r>
        <w:rPr>
          <w:spacing w:val="-6"/>
        </w:rPr>
        <w:t xml:space="preserve">en </w:t>
      </w:r>
      <w:r>
        <w:t>perjuicio</w:t>
      </w:r>
      <w:r>
        <w:rPr>
          <w:spacing w:val="-16"/>
        </w:rPr>
        <w:t xml:space="preserve"> </w:t>
      </w:r>
      <w:r>
        <w:t>de</w:t>
      </w:r>
      <w:r>
        <w:rPr>
          <w:spacing w:val="-16"/>
        </w:rPr>
        <w:t xml:space="preserve"> </w:t>
      </w:r>
      <w:r>
        <w:t>sus</w:t>
      </w:r>
      <w:r>
        <w:rPr>
          <w:spacing w:val="-16"/>
        </w:rPr>
        <w:t xml:space="preserve"> </w:t>
      </w:r>
      <w:r>
        <w:t>derechos.</w:t>
      </w:r>
      <w:r>
        <w:rPr>
          <w:spacing w:val="-16"/>
        </w:rPr>
        <w:t xml:space="preserve"> </w:t>
      </w:r>
      <w:r>
        <w:t>Difiere</w:t>
      </w:r>
      <w:r>
        <w:rPr>
          <w:spacing w:val="-16"/>
        </w:rPr>
        <w:t xml:space="preserve"> </w:t>
      </w:r>
      <w:r>
        <w:t>en</w:t>
      </w:r>
      <w:r>
        <w:rPr>
          <w:spacing w:val="-16"/>
        </w:rPr>
        <w:t xml:space="preserve"> </w:t>
      </w:r>
      <w:r>
        <w:t>este</w:t>
      </w:r>
      <w:r>
        <w:rPr>
          <w:spacing w:val="-16"/>
        </w:rPr>
        <w:t xml:space="preserve"> </w:t>
      </w:r>
      <w:r>
        <w:t>aspecto</w:t>
      </w:r>
      <w:r>
        <w:rPr>
          <w:spacing w:val="-16"/>
        </w:rPr>
        <w:t xml:space="preserve"> </w:t>
      </w:r>
      <w:r>
        <w:t>de</w:t>
      </w:r>
      <w:r>
        <w:rPr>
          <w:spacing w:val="-16"/>
        </w:rPr>
        <w:t xml:space="preserve"> </w:t>
      </w:r>
      <w:r>
        <w:t>la</w:t>
      </w:r>
      <w:r>
        <w:rPr>
          <w:spacing w:val="-16"/>
        </w:rPr>
        <w:t xml:space="preserve"> </w:t>
      </w:r>
      <w:r>
        <w:t>acción</w:t>
      </w:r>
      <w:r>
        <w:rPr>
          <w:spacing w:val="-16"/>
        </w:rPr>
        <w:t xml:space="preserve"> </w:t>
      </w:r>
      <w:r>
        <w:t>de</w:t>
      </w:r>
      <w:r>
        <w:rPr>
          <w:spacing w:val="-16"/>
        </w:rPr>
        <w:t xml:space="preserve"> </w:t>
      </w:r>
      <w:r>
        <w:t>petición</w:t>
      </w:r>
      <w:r>
        <w:rPr>
          <w:spacing w:val="-16"/>
        </w:rPr>
        <w:t xml:space="preserve"> </w:t>
      </w:r>
      <w:r>
        <w:t>de</w:t>
      </w:r>
      <w:r>
        <w:rPr>
          <w:spacing w:val="-16"/>
        </w:rPr>
        <w:t xml:space="preserve"> </w:t>
      </w:r>
      <w:r>
        <w:t>herencia,</w:t>
      </w:r>
      <w:r>
        <w:rPr>
          <w:spacing w:val="-16"/>
        </w:rPr>
        <w:t xml:space="preserve"> </w:t>
      </w:r>
      <w:r>
        <w:t>que</w:t>
      </w:r>
      <w:r>
        <w:rPr>
          <w:spacing w:val="-16"/>
        </w:rPr>
        <w:t xml:space="preserve"> </w:t>
      </w:r>
      <w:r>
        <w:t>es</w:t>
      </w:r>
      <w:r>
        <w:rPr>
          <w:spacing w:val="-16"/>
        </w:rPr>
        <w:t xml:space="preserve"> </w:t>
      </w:r>
      <w:r>
        <w:t>real.</w:t>
      </w:r>
      <w:r>
        <w:rPr>
          <w:spacing w:val="-16"/>
        </w:rPr>
        <w:t xml:space="preserve"> </w:t>
      </w:r>
      <w:r>
        <w:t>Se</w:t>
      </w:r>
      <w:r>
        <w:rPr>
          <w:spacing w:val="-16"/>
        </w:rPr>
        <w:t xml:space="preserve"> </w:t>
      </w:r>
      <w:r>
        <w:rPr>
          <w:spacing w:val="-7"/>
        </w:rPr>
        <w:t xml:space="preserve">ha </w:t>
      </w:r>
      <w:r>
        <w:t>fallado</w:t>
      </w:r>
      <w:r>
        <w:rPr>
          <w:spacing w:val="-19"/>
        </w:rPr>
        <w:t xml:space="preserve"> </w:t>
      </w:r>
      <w:r>
        <w:t>que</w:t>
      </w:r>
      <w:r>
        <w:rPr>
          <w:spacing w:val="-18"/>
        </w:rPr>
        <w:t xml:space="preserve"> </w:t>
      </w:r>
      <w:r>
        <w:t>se</w:t>
      </w:r>
      <w:r>
        <w:rPr>
          <w:spacing w:val="-18"/>
        </w:rPr>
        <w:t xml:space="preserve"> </w:t>
      </w:r>
      <w:r>
        <w:t>pueden</w:t>
      </w:r>
      <w:r>
        <w:rPr>
          <w:spacing w:val="-18"/>
        </w:rPr>
        <w:t xml:space="preserve"> </w:t>
      </w:r>
      <w:r>
        <w:t>deducir</w:t>
      </w:r>
      <w:r>
        <w:rPr>
          <w:spacing w:val="-18"/>
        </w:rPr>
        <w:t xml:space="preserve"> </w:t>
      </w:r>
      <w:r>
        <w:t>ambas</w:t>
      </w:r>
      <w:r>
        <w:rPr>
          <w:spacing w:val="-18"/>
        </w:rPr>
        <w:t xml:space="preserve"> </w:t>
      </w:r>
      <w:r>
        <w:t>acciones</w:t>
      </w:r>
      <w:r>
        <w:rPr>
          <w:spacing w:val="-18"/>
        </w:rPr>
        <w:t xml:space="preserve"> </w:t>
      </w:r>
      <w:r>
        <w:t>conjuntamente,</w:t>
      </w:r>
      <w:r>
        <w:rPr>
          <w:spacing w:val="-19"/>
        </w:rPr>
        <w:t xml:space="preserve"> </w:t>
      </w:r>
      <w:r>
        <w:t>es</w:t>
      </w:r>
      <w:r>
        <w:rPr>
          <w:spacing w:val="-18"/>
        </w:rPr>
        <w:t xml:space="preserve"> </w:t>
      </w:r>
      <w:r>
        <w:t>decir,</w:t>
      </w:r>
      <w:r>
        <w:rPr>
          <w:spacing w:val="-18"/>
        </w:rPr>
        <w:t xml:space="preserve"> </w:t>
      </w:r>
      <w:r>
        <w:t>pedir</w:t>
      </w:r>
      <w:r>
        <w:rPr>
          <w:spacing w:val="-18"/>
        </w:rPr>
        <w:t xml:space="preserve"> </w:t>
      </w:r>
      <w:r>
        <w:t>la</w:t>
      </w:r>
      <w:r>
        <w:rPr>
          <w:spacing w:val="-18"/>
        </w:rPr>
        <w:t xml:space="preserve"> </w:t>
      </w:r>
      <w:r>
        <w:t>reforma</w:t>
      </w:r>
      <w:r>
        <w:rPr>
          <w:spacing w:val="-18"/>
        </w:rPr>
        <w:t xml:space="preserve"> </w:t>
      </w:r>
      <w:r>
        <w:t>del</w:t>
      </w:r>
      <w:r>
        <w:rPr>
          <w:spacing w:val="-18"/>
        </w:rPr>
        <w:t xml:space="preserve"> </w:t>
      </w:r>
      <w:r>
        <w:t>testamento y</w:t>
      </w:r>
      <w:r>
        <w:rPr>
          <w:spacing w:val="-16"/>
        </w:rPr>
        <w:t xml:space="preserve"> </w:t>
      </w:r>
      <w:r>
        <w:t>como</w:t>
      </w:r>
      <w:r>
        <w:rPr>
          <w:spacing w:val="-16"/>
        </w:rPr>
        <w:t xml:space="preserve"> </w:t>
      </w:r>
      <w:r>
        <w:t>consecuencia,</w:t>
      </w:r>
      <w:r>
        <w:rPr>
          <w:spacing w:val="-16"/>
        </w:rPr>
        <w:t xml:space="preserve"> </w:t>
      </w:r>
      <w:r>
        <w:t>para</w:t>
      </w:r>
      <w:r>
        <w:rPr>
          <w:spacing w:val="-15"/>
        </w:rPr>
        <w:t xml:space="preserve"> </w:t>
      </w:r>
      <w:r>
        <w:t>el</w:t>
      </w:r>
      <w:r>
        <w:rPr>
          <w:spacing w:val="-16"/>
        </w:rPr>
        <w:t xml:space="preserve"> </w:t>
      </w:r>
      <w:r>
        <w:t>caso</w:t>
      </w:r>
      <w:r>
        <w:rPr>
          <w:spacing w:val="-16"/>
        </w:rPr>
        <w:t xml:space="preserve"> </w:t>
      </w:r>
      <w:r>
        <w:t>de</w:t>
      </w:r>
      <w:r>
        <w:rPr>
          <w:spacing w:val="-15"/>
        </w:rPr>
        <w:t xml:space="preserve"> </w:t>
      </w:r>
      <w:r>
        <w:t>acogerse,</w:t>
      </w:r>
      <w:r>
        <w:rPr>
          <w:spacing w:val="-16"/>
        </w:rPr>
        <w:t xml:space="preserve"> </w:t>
      </w:r>
      <w:r>
        <w:t>la</w:t>
      </w:r>
      <w:r>
        <w:rPr>
          <w:spacing w:val="-16"/>
        </w:rPr>
        <w:t xml:space="preserve"> </w:t>
      </w:r>
      <w:r>
        <w:t>de</w:t>
      </w:r>
      <w:r>
        <w:rPr>
          <w:spacing w:val="-15"/>
        </w:rPr>
        <w:t xml:space="preserve"> </w:t>
      </w:r>
      <w:r>
        <w:t>petición</w:t>
      </w:r>
      <w:r>
        <w:rPr>
          <w:spacing w:val="-16"/>
        </w:rPr>
        <w:t xml:space="preserve"> </w:t>
      </w:r>
      <w:r>
        <w:t>de</w:t>
      </w:r>
      <w:r>
        <w:rPr>
          <w:spacing w:val="-16"/>
        </w:rPr>
        <w:t xml:space="preserve"> </w:t>
      </w:r>
      <w:r>
        <w:t>herencia.</w:t>
      </w:r>
    </w:p>
    <w:p w:rsidR="007151D7" w:rsidRDefault="007151D7">
      <w:pPr>
        <w:pStyle w:val="Textoindependiente"/>
        <w:spacing w:before="1"/>
        <w:rPr>
          <w:sz w:val="33"/>
        </w:rPr>
      </w:pPr>
    </w:p>
    <w:p w:rsidR="007151D7" w:rsidRDefault="004F262B">
      <w:pPr>
        <w:pStyle w:val="Textoindependiente"/>
        <w:spacing w:line="374" w:lineRule="auto"/>
        <w:ind w:left="1240" w:right="119"/>
        <w:jc w:val="both"/>
      </w:pPr>
      <w:r>
        <w:rPr>
          <w:rFonts w:ascii="Calibri" w:hAnsi="Calibri"/>
          <w:b/>
        </w:rPr>
        <w:t>2º)</w:t>
      </w:r>
      <w:r>
        <w:rPr>
          <w:rFonts w:ascii="Calibri" w:hAnsi="Calibri"/>
          <w:b/>
          <w:spacing w:val="-15"/>
        </w:rPr>
        <w:t xml:space="preserve"> </w:t>
      </w:r>
      <w:r>
        <w:rPr>
          <w:u w:val="single"/>
        </w:rPr>
        <w:t>Es</w:t>
      </w:r>
      <w:r>
        <w:rPr>
          <w:spacing w:val="-13"/>
          <w:u w:val="single"/>
        </w:rPr>
        <w:t xml:space="preserve"> </w:t>
      </w:r>
      <w:r>
        <w:rPr>
          <w:u w:val="single"/>
        </w:rPr>
        <w:t>patrimonial</w:t>
      </w:r>
      <w:r>
        <w:t>:</w:t>
      </w:r>
      <w:r>
        <w:rPr>
          <w:spacing w:val="-13"/>
        </w:rPr>
        <w:t xml:space="preserve"> </w:t>
      </w:r>
      <w:r>
        <w:t>Ello,</w:t>
      </w:r>
      <w:r>
        <w:rPr>
          <w:spacing w:val="-14"/>
        </w:rPr>
        <w:t xml:space="preserve"> </w:t>
      </w:r>
      <w:r>
        <w:t>pues</w:t>
      </w:r>
      <w:r>
        <w:rPr>
          <w:spacing w:val="-13"/>
        </w:rPr>
        <w:t xml:space="preserve"> </w:t>
      </w:r>
      <w:r>
        <w:t>persigue</w:t>
      </w:r>
      <w:r>
        <w:rPr>
          <w:spacing w:val="-13"/>
        </w:rPr>
        <w:t xml:space="preserve"> </w:t>
      </w:r>
      <w:r>
        <w:t>un</w:t>
      </w:r>
      <w:r>
        <w:rPr>
          <w:spacing w:val="-13"/>
        </w:rPr>
        <w:t xml:space="preserve"> </w:t>
      </w:r>
      <w:r>
        <w:t>objeto</w:t>
      </w:r>
      <w:r>
        <w:rPr>
          <w:spacing w:val="-13"/>
        </w:rPr>
        <w:t xml:space="preserve"> </w:t>
      </w:r>
      <w:r>
        <w:t>netamente</w:t>
      </w:r>
      <w:r>
        <w:rPr>
          <w:spacing w:val="-13"/>
        </w:rPr>
        <w:t xml:space="preserve"> </w:t>
      </w:r>
      <w:r>
        <w:t>económico.</w:t>
      </w:r>
      <w:r>
        <w:rPr>
          <w:spacing w:val="-13"/>
        </w:rPr>
        <w:t xml:space="preserve"> </w:t>
      </w:r>
      <w:r>
        <w:t>De</w:t>
      </w:r>
      <w:r>
        <w:rPr>
          <w:spacing w:val="-14"/>
        </w:rPr>
        <w:t xml:space="preserve"> </w:t>
      </w:r>
      <w:r>
        <w:t>esta</w:t>
      </w:r>
      <w:r>
        <w:rPr>
          <w:spacing w:val="-13"/>
        </w:rPr>
        <w:t xml:space="preserve"> </w:t>
      </w:r>
      <w:r>
        <w:t>característica</w:t>
      </w:r>
      <w:r>
        <w:rPr>
          <w:spacing w:val="-13"/>
        </w:rPr>
        <w:t xml:space="preserve"> </w:t>
      </w:r>
      <w:r>
        <w:rPr>
          <w:spacing w:val="-3"/>
        </w:rPr>
        <w:t xml:space="preserve">derivan </w:t>
      </w:r>
      <w:r>
        <w:t>como</w:t>
      </w:r>
      <w:r>
        <w:rPr>
          <w:spacing w:val="-16"/>
        </w:rPr>
        <w:t xml:space="preserve"> </w:t>
      </w:r>
      <w:r>
        <w:t>consecuencia,</w:t>
      </w:r>
      <w:r>
        <w:rPr>
          <w:spacing w:val="-16"/>
        </w:rPr>
        <w:t xml:space="preserve"> </w:t>
      </w:r>
      <w:r>
        <w:t>que</w:t>
      </w:r>
      <w:r>
        <w:rPr>
          <w:spacing w:val="-16"/>
        </w:rPr>
        <w:t xml:space="preserve"> </w:t>
      </w:r>
      <w:r>
        <w:t>es</w:t>
      </w:r>
      <w:r>
        <w:rPr>
          <w:spacing w:val="-15"/>
        </w:rPr>
        <w:t xml:space="preserve"> </w:t>
      </w:r>
      <w:r>
        <w:t>transmisible,</w:t>
      </w:r>
      <w:r>
        <w:rPr>
          <w:spacing w:val="-16"/>
        </w:rPr>
        <w:t xml:space="preserve"> </w:t>
      </w:r>
      <w:r>
        <w:t>transferible</w:t>
      </w:r>
      <w:r>
        <w:rPr>
          <w:spacing w:val="-16"/>
        </w:rPr>
        <w:t xml:space="preserve"> </w:t>
      </w:r>
      <w:r>
        <w:t>y</w:t>
      </w:r>
      <w:r>
        <w:rPr>
          <w:spacing w:val="-15"/>
        </w:rPr>
        <w:t xml:space="preserve"> </w:t>
      </w:r>
      <w:r>
        <w:t>renunciable.</w:t>
      </w:r>
    </w:p>
    <w:p w:rsidR="007151D7" w:rsidRDefault="007151D7">
      <w:pPr>
        <w:pStyle w:val="Textoindependiente"/>
        <w:spacing w:before="4"/>
        <w:rPr>
          <w:sz w:val="33"/>
        </w:rPr>
      </w:pPr>
    </w:p>
    <w:p w:rsidR="007151D7" w:rsidRDefault="004F262B">
      <w:pPr>
        <w:pStyle w:val="Textoindependiente"/>
        <w:spacing w:line="357" w:lineRule="auto"/>
        <w:ind w:left="1240" w:right="119"/>
        <w:jc w:val="both"/>
      </w:pPr>
      <w:r>
        <w:rPr>
          <w:rFonts w:ascii="Calibri" w:hAnsi="Calibri"/>
          <w:b/>
        </w:rPr>
        <w:t>Es</w:t>
      </w:r>
      <w:r>
        <w:rPr>
          <w:rFonts w:ascii="Calibri" w:hAnsi="Calibri"/>
          <w:b/>
          <w:spacing w:val="-20"/>
        </w:rPr>
        <w:t xml:space="preserve"> </w:t>
      </w:r>
      <w:r>
        <w:rPr>
          <w:rFonts w:ascii="Calibri" w:hAnsi="Calibri"/>
          <w:b/>
        </w:rPr>
        <w:t>renunciable</w:t>
      </w:r>
      <w:r>
        <w:t>,</w:t>
      </w:r>
      <w:r>
        <w:rPr>
          <w:spacing w:val="-17"/>
        </w:rPr>
        <w:t xml:space="preserve"> </w:t>
      </w:r>
      <w:r>
        <w:t>porque</w:t>
      </w:r>
      <w:r>
        <w:rPr>
          <w:spacing w:val="-17"/>
        </w:rPr>
        <w:t xml:space="preserve"> </w:t>
      </w:r>
      <w:r>
        <w:t>mira</w:t>
      </w:r>
      <w:r>
        <w:rPr>
          <w:spacing w:val="-17"/>
        </w:rPr>
        <w:t xml:space="preserve"> </w:t>
      </w:r>
      <w:r>
        <w:t>sólo</w:t>
      </w:r>
      <w:r>
        <w:rPr>
          <w:spacing w:val="-17"/>
        </w:rPr>
        <w:t xml:space="preserve"> </w:t>
      </w:r>
      <w:r>
        <w:t>al</w:t>
      </w:r>
      <w:r>
        <w:rPr>
          <w:spacing w:val="-17"/>
        </w:rPr>
        <w:t xml:space="preserve"> </w:t>
      </w:r>
      <w:r>
        <w:t>interés</w:t>
      </w:r>
      <w:r>
        <w:rPr>
          <w:spacing w:val="-17"/>
        </w:rPr>
        <w:t xml:space="preserve"> </w:t>
      </w:r>
      <w:r>
        <w:t>particular</w:t>
      </w:r>
      <w:r>
        <w:rPr>
          <w:spacing w:val="-17"/>
        </w:rPr>
        <w:t xml:space="preserve"> </w:t>
      </w:r>
      <w:r>
        <w:t>del</w:t>
      </w:r>
      <w:r>
        <w:rPr>
          <w:spacing w:val="-17"/>
        </w:rPr>
        <w:t xml:space="preserve"> </w:t>
      </w:r>
      <w:r>
        <w:t>legitimario,</w:t>
      </w:r>
      <w:r>
        <w:rPr>
          <w:spacing w:val="-17"/>
        </w:rPr>
        <w:t xml:space="preserve"> </w:t>
      </w:r>
      <w:r>
        <w:t>sin</w:t>
      </w:r>
      <w:r>
        <w:rPr>
          <w:spacing w:val="-16"/>
        </w:rPr>
        <w:t xml:space="preserve"> </w:t>
      </w:r>
      <w:r>
        <w:t>que</w:t>
      </w:r>
      <w:r>
        <w:rPr>
          <w:spacing w:val="-17"/>
        </w:rPr>
        <w:t xml:space="preserve"> </w:t>
      </w:r>
      <w:r>
        <w:t>se</w:t>
      </w:r>
      <w:r>
        <w:rPr>
          <w:spacing w:val="-17"/>
        </w:rPr>
        <w:t xml:space="preserve"> </w:t>
      </w:r>
      <w:r>
        <w:t>encuentre</w:t>
      </w:r>
      <w:r>
        <w:rPr>
          <w:spacing w:val="-17"/>
        </w:rPr>
        <w:t xml:space="preserve"> </w:t>
      </w:r>
      <w:r>
        <w:t>prohibida</w:t>
      </w:r>
      <w:r>
        <w:rPr>
          <w:spacing w:val="-17"/>
        </w:rPr>
        <w:t xml:space="preserve"> </w:t>
      </w:r>
      <w:r>
        <w:rPr>
          <w:spacing w:val="-8"/>
        </w:rPr>
        <w:t xml:space="preserve">su </w:t>
      </w:r>
      <w:r>
        <w:t xml:space="preserve">renuncia (art. 12 CC); </w:t>
      </w:r>
      <w:r>
        <w:rPr>
          <w:rFonts w:ascii="Calibri" w:hAnsi="Calibri"/>
          <w:b/>
        </w:rPr>
        <w:t>es transferible</w:t>
      </w:r>
      <w:r>
        <w:t xml:space="preserve">, porque si el legitimario cedió sus derechos, la acción puede intentarla el cesionario; y finalmente, </w:t>
      </w:r>
      <w:r>
        <w:rPr>
          <w:rFonts w:ascii="Calibri" w:hAnsi="Calibri"/>
          <w:b/>
        </w:rPr>
        <w:t>es transmisible</w:t>
      </w:r>
      <w:r>
        <w:t xml:space="preserve">, porque si el legitimario no la intentó en </w:t>
      </w:r>
      <w:r>
        <w:rPr>
          <w:spacing w:val="-3"/>
        </w:rPr>
        <w:t xml:space="preserve">vida, </w:t>
      </w:r>
      <w:r>
        <w:t>podrán</w:t>
      </w:r>
      <w:r>
        <w:rPr>
          <w:spacing w:val="-16"/>
        </w:rPr>
        <w:t xml:space="preserve"> </w:t>
      </w:r>
      <w:r>
        <w:t>hacerlo</w:t>
      </w:r>
      <w:r>
        <w:rPr>
          <w:spacing w:val="-15"/>
        </w:rPr>
        <w:t xml:space="preserve"> </w:t>
      </w:r>
      <w:r>
        <w:t>sus</w:t>
      </w:r>
      <w:r>
        <w:rPr>
          <w:spacing w:val="-16"/>
        </w:rPr>
        <w:t xml:space="preserve"> </w:t>
      </w:r>
      <w:r>
        <w:t>herederos,</w:t>
      </w:r>
      <w:r>
        <w:rPr>
          <w:spacing w:val="-15"/>
        </w:rPr>
        <w:t xml:space="preserve"> </w:t>
      </w:r>
      <w:r>
        <w:t>situación</w:t>
      </w:r>
      <w:r>
        <w:rPr>
          <w:spacing w:val="-16"/>
        </w:rPr>
        <w:t xml:space="preserve"> </w:t>
      </w:r>
      <w:r>
        <w:t>expresamente</w:t>
      </w:r>
      <w:r>
        <w:rPr>
          <w:spacing w:val="-15"/>
        </w:rPr>
        <w:t xml:space="preserve"> </w:t>
      </w:r>
      <w:r>
        <w:t>admitida</w:t>
      </w:r>
      <w:r>
        <w:rPr>
          <w:spacing w:val="-15"/>
        </w:rPr>
        <w:t xml:space="preserve"> </w:t>
      </w:r>
      <w:r>
        <w:t>en</w:t>
      </w:r>
      <w:r>
        <w:rPr>
          <w:spacing w:val="-16"/>
        </w:rPr>
        <w:t xml:space="preserve"> </w:t>
      </w:r>
      <w:r>
        <w:t>el</w:t>
      </w:r>
      <w:r>
        <w:rPr>
          <w:spacing w:val="-15"/>
        </w:rPr>
        <w:t xml:space="preserve"> </w:t>
      </w:r>
      <w:r>
        <w:t>artículo</w:t>
      </w:r>
      <w:r>
        <w:rPr>
          <w:spacing w:val="-16"/>
        </w:rPr>
        <w:t xml:space="preserve"> </w:t>
      </w:r>
      <w:r>
        <w:t>1216</w:t>
      </w:r>
      <w:r>
        <w:rPr>
          <w:spacing w:val="-15"/>
        </w:rPr>
        <w:t xml:space="preserve"> </w:t>
      </w:r>
      <w:r>
        <w:t>CC.</w:t>
      </w:r>
    </w:p>
    <w:p w:rsidR="007151D7" w:rsidRDefault="007151D7">
      <w:pPr>
        <w:pStyle w:val="Textoindependiente"/>
        <w:spacing w:before="8"/>
        <w:rPr>
          <w:sz w:val="34"/>
        </w:rPr>
      </w:pPr>
    </w:p>
    <w:p w:rsidR="007151D7" w:rsidRDefault="004F262B">
      <w:pPr>
        <w:pStyle w:val="Textoindependiente"/>
        <w:spacing w:line="372" w:lineRule="auto"/>
        <w:ind w:left="1240" w:right="119"/>
        <w:jc w:val="both"/>
      </w:pPr>
      <w:r>
        <w:rPr>
          <w:rFonts w:ascii="Calibri" w:hAnsi="Calibri"/>
          <w:b/>
        </w:rPr>
        <w:t>3º)</w:t>
      </w:r>
      <w:r>
        <w:rPr>
          <w:rFonts w:ascii="Calibri" w:hAnsi="Calibri"/>
          <w:b/>
          <w:spacing w:val="-10"/>
        </w:rPr>
        <w:t xml:space="preserve"> </w:t>
      </w:r>
      <w:r>
        <w:rPr>
          <w:u w:val="single"/>
        </w:rPr>
        <w:t>Es</w:t>
      </w:r>
      <w:r>
        <w:rPr>
          <w:spacing w:val="-6"/>
          <w:u w:val="single"/>
        </w:rPr>
        <w:t xml:space="preserve"> </w:t>
      </w:r>
      <w:r>
        <w:rPr>
          <w:u w:val="single"/>
        </w:rPr>
        <w:t>prescriptible</w:t>
      </w:r>
      <w:r>
        <w:t>:</w:t>
      </w:r>
      <w:r>
        <w:rPr>
          <w:spacing w:val="-6"/>
        </w:rPr>
        <w:t xml:space="preserve"> </w:t>
      </w:r>
      <w:r>
        <w:t>De</w:t>
      </w:r>
      <w:r>
        <w:rPr>
          <w:spacing w:val="-7"/>
        </w:rPr>
        <w:t xml:space="preserve"> </w:t>
      </w:r>
      <w:r>
        <w:t>acuerdo</w:t>
      </w:r>
      <w:r>
        <w:rPr>
          <w:spacing w:val="-6"/>
        </w:rPr>
        <w:t xml:space="preserve"> </w:t>
      </w:r>
      <w:r>
        <w:t>al</w:t>
      </w:r>
      <w:r>
        <w:rPr>
          <w:spacing w:val="-6"/>
        </w:rPr>
        <w:t xml:space="preserve"> </w:t>
      </w:r>
      <w:r>
        <w:t>artículo</w:t>
      </w:r>
      <w:r>
        <w:rPr>
          <w:spacing w:val="-7"/>
        </w:rPr>
        <w:t xml:space="preserve"> </w:t>
      </w:r>
      <w:r>
        <w:t>1216</w:t>
      </w:r>
      <w:r>
        <w:rPr>
          <w:spacing w:val="-6"/>
        </w:rPr>
        <w:t xml:space="preserve"> </w:t>
      </w:r>
      <w:r>
        <w:t>CC</w:t>
      </w:r>
      <w:r>
        <w:rPr>
          <w:spacing w:val="-6"/>
        </w:rPr>
        <w:t xml:space="preserve"> </w:t>
      </w:r>
      <w:r>
        <w:t>recién</w:t>
      </w:r>
      <w:r>
        <w:rPr>
          <w:spacing w:val="-6"/>
        </w:rPr>
        <w:t xml:space="preserve"> </w:t>
      </w:r>
      <w:r>
        <w:t>mencionado,</w:t>
      </w:r>
      <w:r>
        <w:rPr>
          <w:spacing w:val="-7"/>
        </w:rPr>
        <w:t xml:space="preserve"> </w:t>
      </w:r>
      <w:r>
        <w:t>prescribe</w:t>
      </w:r>
      <w:r>
        <w:rPr>
          <w:spacing w:val="-6"/>
        </w:rPr>
        <w:t xml:space="preserve"> </w:t>
      </w:r>
      <w:r>
        <w:t>en</w:t>
      </w:r>
      <w:r>
        <w:rPr>
          <w:spacing w:val="-6"/>
        </w:rPr>
        <w:t xml:space="preserve"> </w:t>
      </w:r>
      <w:r>
        <w:t>4</w:t>
      </w:r>
      <w:r>
        <w:rPr>
          <w:spacing w:val="-7"/>
        </w:rPr>
        <w:t xml:space="preserve"> </w:t>
      </w:r>
      <w:r>
        <w:t>años</w:t>
      </w:r>
      <w:r>
        <w:rPr>
          <w:spacing w:val="-6"/>
        </w:rPr>
        <w:t xml:space="preserve"> </w:t>
      </w:r>
      <w:r>
        <w:t>desde</w:t>
      </w:r>
      <w:r>
        <w:rPr>
          <w:spacing w:val="-6"/>
        </w:rPr>
        <w:t xml:space="preserve"> </w:t>
      </w:r>
      <w:r>
        <w:t>el día</w:t>
      </w:r>
      <w:r>
        <w:rPr>
          <w:spacing w:val="-25"/>
        </w:rPr>
        <w:t xml:space="preserve"> </w:t>
      </w:r>
      <w:r>
        <w:t>que</w:t>
      </w:r>
      <w:r>
        <w:rPr>
          <w:spacing w:val="-24"/>
        </w:rPr>
        <w:t xml:space="preserve"> </w:t>
      </w:r>
      <w:r>
        <w:t>el</w:t>
      </w:r>
      <w:r>
        <w:rPr>
          <w:spacing w:val="-24"/>
        </w:rPr>
        <w:t xml:space="preserve"> </w:t>
      </w:r>
      <w:r>
        <w:t>afectado</w:t>
      </w:r>
      <w:r>
        <w:rPr>
          <w:spacing w:val="-25"/>
        </w:rPr>
        <w:t xml:space="preserve"> </w:t>
      </w:r>
      <w:r>
        <w:t>tuvo</w:t>
      </w:r>
      <w:r>
        <w:rPr>
          <w:spacing w:val="-24"/>
        </w:rPr>
        <w:t xml:space="preserve"> </w:t>
      </w:r>
      <w:r>
        <w:t>conocimiento</w:t>
      </w:r>
      <w:r>
        <w:rPr>
          <w:spacing w:val="-24"/>
        </w:rPr>
        <w:t xml:space="preserve"> </w:t>
      </w:r>
      <w:r>
        <w:t>del</w:t>
      </w:r>
      <w:r>
        <w:rPr>
          <w:spacing w:val="-24"/>
        </w:rPr>
        <w:t xml:space="preserve"> </w:t>
      </w:r>
      <w:r>
        <w:t>testamento</w:t>
      </w:r>
      <w:r>
        <w:rPr>
          <w:spacing w:val="-25"/>
        </w:rPr>
        <w:t xml:space="preserve"> </w:t>
      </w:r>
      <w:r>
        <w:t>y</w:t>
      </w:r>
      <w:r>
        <w:rPr>
          <w:spacing w:val="-24"/>
        </w:rPr>
        <w:t xml:space="preserve"> </w:t>
      </w:r>
      <w:r>
        <w:t>de</w:t>
      </w:r>
      <w:r>
        <w:rPr>
          <w:spacing w:val="-24"/>
        </w:rPr>
        <w:t xml:space="preserve"> </w:t>
      </w:r>
      <w:r>
        <w:t>su</w:t>
      </w:r>
      <w:r>
        <w:rPr>
          <w:spacing w:val="-24"/>
        </w:rPr>
        <w:t xml:space="preserve"> </w:t>
      </w:r>
      <w:r>
        <w:t>calidad</w:t>
      </w:r>
      <w:r>
        <w:rPr>
          <w:spacing w:val="-25"/>
        </w:rPr>
        <w:t xml:space="preserve"> </w:t>
      </w:r>
      <w:r>
        <w:t>de</w:t>
      </w:r>
      <w:r>
        <w:rPr>
          <w:spacing w:val="-24"/>
        </w:rPr>
        <w:t xml:space="preserve"> </w:t>
      </w:r>
      <w:r>
        <w:t>legitimario.</w:t>
      </w:r>
      <w:r>
        <w:rPr>
          <w:spacing w:val="-24"/>
        </w:rPr>
        <w:t xml:space="preserve"> </w:t>
      </w:r>
      <w:r>
        <w:t>Meza</w:t>
      </w:r>
      <w:r>
        <w:rPr>
          <w:spacing w:val="-24"/>
        </w:rPr>
        <w:t xml:space="preserve"> </w:t>
      </w:r>
      <w:r>
        <w:t>Barros</w:t>
      </w:r>
      <w:r>
        <w:rPr>
          <w:spacing w:val="-25"/>
        </w:rPr>
        <w:t xml:space="preserve"> </w:t>
      </w:r>
      <w:r>
        <w:t xml:space="preserve">precisa que en el caso del cónyuge, el plazo de prescripción se contará siempre desde que conoció </w:t>
      </w:r>
      <w:r>
        <w:rPr>
          <w:spacing w:val="-7"/>
        </w:rPr>
        <w:t xml:space="preserve">el </w:t>
      </w:r>
      <w:r>
        <w:t>testamento,</w:t>
      </w:r>
      <w:r>
        <w:rPr>
          <w:spacing w:val="-18"/>
        </w:rPr>
        <w:t xml:space="preserve"> </w:t>
      </w:r>
      <w:r>
        <w:t>ya</w:t>
      </w:r>
      <w:r>
        <w:rPr>
          <w:spacing w:val="-18"/>
        </w:rPr>
        <w:t xml:space="preserve"> </w:t>
      </w:r>
      <w:r>
        <w:t>que</w:t>
      </w:r>
      <w:r>
        <w:rPr>
          <w:spacing w:val="-17"/>
        </w:rPr>
        <w:t xml:space="preserve"> </w:t>
      </w:r>
      <w:r>
        <w:t>no</w:t>
      </w:r>
      <w:r>
        <w:rPr>
          <w:spacing w:val="-18"/>
        </w:rPr>
        <w:t xml:space="preserve"> </w:t>
      </w:r>
      <w:r>
        <w:t>es</w:t>
      </w:r>
      <w:r>
        <w:rPr>
          <w:spacing w:val="-18"/>
        </w:rPr>
        <w:t xml:space="preserve"> </w:t>
      </w:r>
      <w:r>
        <w:t>posible</w:t>
      </w:r>
      <w:r>
        <w:rPr>
          <w:spacing w:val="-17"/>
        </w:rPr>
        <w:t xml:space="preserve"> </w:t>
      </w:r>
      <w:r>
        <w:t>que</w:t>
      </w:r>
      <w:r>
        <w:rPr>
          <w:spacing w:val="-18"/>
        </w:rPr>
        <w:t xml:space="preserve"> </w:t>
      </w:r>
      <w:r>
        <w:t>ignore</w:t>
      </w:r>
      <w:r>
        <w:rPr>
          <w:spacing w:val="-18"/>
        </w:rPr>
        <w:t xml:space="preserve"> </w:t>
      </w:r>
      <w:r>
        <w:t>su</w:t>
      </w:r>
      <w:r>
        <w:rPr>
          <w:spacing w:val="-17"/>
        </w:rPr>
        <w:t xml:space="preserve"> </w:t>
      </w:r>
      <w:r>
        <w:t>condición</w:t>
      </w:r>
      <w:r>
        <w:rPr>
          <w:spacing w:val="-18"/>
        </w:rPr>
        <w:t xml:space="preserve"> </w:t>
      </w:r>
      <w:r>
        <w:t>de</w:t>
      </w:r>
      <w:r>
        <w:rPr>
          <w:spacing w:val="-18"/>
        </w:rPr>
        <w:t xml:space="preserve"> </w:t>
      </w:r>
      <w:r>
        <w:t>m</w:t>
      </w:r>
      <w:r>
        <w:t>arido</w:t>
      </w:r>
      <w:r>
        <w:rPr>
          <w:spacing w:val="-17"/>
        </w:rPr>
        <w:t xml:space="preserve"> </w:t>
      </w:r>
      <w:r>
        <w:t>o</w:t>
      </w:r>
      <w:r>
        <w:rPr>
          <w:spacing w:val="-18"/>
        </w:rPr>
        <w:t xml:space="preserve"> </w:t>
      </w:r>
      <w:r>
        <w:t>mujer</w:t>
      </w:r>
      <w:r>
        <w:rPr>
          <w:spacing w:val="-18"/>
        </w:rPr>
        <w:t xml:space="preserve"> </w:t>
      </w:r>
      <w:r>
        <w:t>del</w:t>
      </w:r>
      <w:r>
        <w:rPr>
          <w:spacing w:val="-17"/>
        </w:rPr>
        <w:t xml:space="preserve"> </w:t>
      </w:r>
      <w:r>
        <w:t>difunto.</w:t>
      </w:r>
    </w:p>
    <w:p w:rsidR="007151D7" w:rsidRDefault="007151D7">
      <w:pPr>
        <w:pStyle w:val="Textoindependiente"/>
        <w:spacing w:before="10"/>
        <w:rPr>
          <w:sz w:val="34"/>
        </w:rPr>
      </w:pPr>
    </w:p>
    <w:p w:rsidR="007151D7" w:rsidRDefault="004F262B">
      <w:pPr>
        <w:pStyle w:val="Textoindependiente"/>
        <w:spacing w:line="364" w:lineRule="auto"/>
        <w:ind w:left="1240" w:right="119"/>
        <w:jc w:val="both"/>
      </w:pPr>
      <w:r>
        <w:t>La</w:t>
      </w:r>
      <w:r>
        <w:rPr>
          <w:spacing w:val="-16"/>
        </w:rPr>
        <w:t xml:space="preserve"> </w:t>
      </w:r>
      <w:r>
        <w:t>forma</w:t>
      </w:r>
      <w:r>
        <w:rPr>
          <w:spacing w:val="-15"/>
        </w:rPr>
        <w:t xml:space="preserve"> </w:t>
      </w:r>
      <w:r>
        <w:t>como</w:t>
      </w:r>
      <w:r>
        <w:rPr>
          <w:spacing w:val="-15"/>
        </w:rPr>
        <w:t xml:space="preserve"> </w:t>
      </w:r>
      <w:r>
        <w:t>está</w:t>
      </w:r>
      <w:r>
        <w:rPr>
          <w:spacing w:val="-15"/>
        </w:rPr>
        <w:t xml:space="preserve"> </w:t>
      </w:r>
      <w:r>
        <w:t>establecido</w:t>
      </w:r>
      <w:r>
        <w:rPr>
          <w:spacing w:val="-15"/>
        </w:rPr>
        <w:t xml:space="preserve"> </w:t>
      </w:r>
      <w:r>
        <w:t>el</w:t>
      </w:r>
      <w:r>
        <w:rPr>
          <w:spacing w:val="-15"/>
        </w:rPr>
        <w:t xml:space="preserve"> </w:t>
      </w:r>
      <w:r>
        <w:t>plazo</w:t>
      </w:r>
      <w:r>
        <w:rPr>
          <w:spacing w:val="-15"/>
        </w:rPr>
        <w:t xml:space="preserve"> </w:t>
      </w:r>
      <w:r>
        <w:t>de</w:t>
      </w:r>
      <w:r>
        <w:rPr>
          <w:spacing w:val="-15"/>
        </w:rPr>
        <w:t xml:space="preserve"> </w:t>
      </w:r>
      <w:r>
        <w:t>prescripción</w:t>
      </w:r>
      <w:r>
        <w:rPr>
          <w:spacing w:val="-15"/>
        </w:rPr>
        <w:t xml:space="preserve"> </w:t>
      </w:r>
      <w:r>
        <w:t>plantea</w:t>
      </w:r>
      <w:r>
        <w:rPr>
          <w:spacing w:val="-15"/>
        </w:rPr>
        <w:t xml:space="preserve"> </w:t>
      </w:r>
      <w:r>
        <w:t>el</w:t>
      </w:r>
      <w:r>
        <w:rPr>
          <w:spacing w:val="-15"/>
        </w:rPr>
        <w:t xml:space="preserve"> </w:t>
      </w:r>
      <w:r>
        <w:t>problema</w:t>
      </w:r>
      <w:r>
        <w:rPr>
          <w:spacing w:val="-15"/>
        </w:rPr>
        <w:t xml:space="preserve"> </w:t>
      </w:r>
      <w:r>
        <w:t>de</w:t>
      </w:r>
      <w:r>
        <w:rPr>
          <w:spacing w:val="-15"/>
        </w:rPr>
        <w:t xml:space="preserve"> </w:t>
      </w:r>
      <w:r>
        <w:t>determinar</w:t>
      </w:r>
      <w:r>
        <w:rPr>
          <w:spacing w:val="-15"/>
        </w:rPr>
        <w:t xml:space="preserve"> </w:t>
      </w:r>
      <w:r>
        <w:t>quién</w:t>
      </w:r>
      <w:r>
        <w:rPr>
          <w:spacing w:val="-16"/>
        </w:rPr>
        <w:t xml:space="preserve"> </w:t>
      </w:r>
      <w:r>
        <w:rPr>
          <w:spacing w:val="-3"/>
        </w:rPr>
        <w:t xml:space="preserve">debe </w:t>
      </w:r>
      <w:r>
        <w:t>probar</w:t>
      </w:r>
      <w:r>
        <w:rPr>
          <w:spacing w:val="-17"/>
        </w:rPr>
        <w:t xml:space="preserve"> </w:t>
      </w:r>
      <w:r>
        <w:t>que</w:t>
      </w:r>
      <w:r>
        <w:rPr>
          <w:spacing w:val="-16"/>
        </w:rPr>
        <w:t xml:space="preserve"> </w:t>
      </w:r>
      <w:r>
        <w:t>el</w:t>
      </w:r>
      <w:r>
        <w:rPr>
          <w:spacing w:val="-17"/>
        </w:rPr>
        <w:t xml:space="preserve"> </w:t>
      </w:r>
      <w:r>
        <w:t>afectado</w:t>
      </w:r>
      <w:r>
        <w:rPr>
          <w:spacing w:val="-16"/>
        </w:rPr>
        <w:t xml:space="preserve"> </w:t>
      </w:r>
      <w:r>
        <w:t>tuvo</w:t>
      </w:r>
      <w:r>
        <w:rPr>
          <w:spacing w:val="-17"/>
        </w:rPr>
        <w:t xml:space="preserve"> </w:t>
      </w:r>
      <w:r>
        <w:t>conocimiento</w:t>
      </w:r>
      <w:r>
        <w:rPr>
          <w:spacing w:val="-16"/>
        </w:rPr>
        <w:t xml:space="preserve"> </w:t>
      </w:r>
      <w:r>
        <w:t>de</w:t>
      </w:r>
      <w:r>
        <w:rPr>
          <w:spacing w:val="-17"/>
        </w:rPr>
        <w:t xml:space="preserve"> </w:t>
      </w:r>
      <w:r>
        <w:t>la</w:t>
      </w:r>
      <w:r>
        <w:rPr>
          <w:spacing w:val="-16"/>
        </w:rPr>
        <w:t xml:space="preserve"> </w:t>
      </w:r>
      <w:r>
        <w:t>existencia</w:t>
      </w:r>
      <w:r>
        <w:rPr>
          <w:spacing w:val="-17"/>
        </w:rPr>
        <w:t xml:space="preserve"> </w:t>
      </w:r>
      <w:r>
        <w:t>del</w:t>
      </w:r>
      <w:r>
        <w:rPr>
          <w:spacing w:val="-16"/>
        </w:rPr>
        <w:t xml:space="preserve"> </w:t>
      </w:r>
      <w:r>
        <w:t>testamento</w:t>
      </w:r>
      <w:r>
        <w:rPr>
          <w:spacing w:val="-16"/>
        </w:rPr>
        <w:t xml:space="preserve"> </w:t>
      </w:r>
      <w:r>
        <w:t>y</w:t>
      </w:r>
      <w:r>
        <w:rPr>
          <w:spacing w:val="-17"/>
        </w:rPr>
        <w:t xml:space="preserve"> </w:t>
      </w:r>
      <w:r>
        <w:t>de</w:t>
      </w:r>
      <w:r>
        <w:rPr>
          <w:spacing w:val="-16"/>
        </w:rPr>
        <w:t xml:space="preserve"> </w:t>
      </w:r>
      <w:r>
        <w:t>su</w:t>
      </w:r>
      <w:r>
        <w:rPr>
          <w:spacing w:val="-17"/>
        </w:rPr>
        <w:t xml:space="preserve"> </w:t>
      </w:r>
      <w:r>
        <w:t>calidad</w:t>
      </w:r>
      <w:r>
        <w:rPr>
          <w:spacing w:val="-16"/>
        </w:rPr>
        <w:t xml:space="preserve"> </w:t>
      </w:r>
      <w:r>
        <w:t>de</w:t>
      </w:r>
      <w:r>
        <w:rPr>
          <w:spacing w:val="-17"/>
        </w:rPr>
        <w:t xml:space="preserve"> </w:t>
      </w:r>
      <w:r>
        <w:t xml:space="preserve">legitimario. Dos respuestas son posibles: </w:t>
      </w:r>
      <w:r>
        <w:rPr>
          <w:rFonts w:ascii="Calibri" w:hAnsi="Calibri"/>
          <w:b/>
        </w:rPr>
        <w:t xml:space="preserve">a) </w:t>
      </w:r>
      <w:r>
        <w:t>El peso de la prueba corresponde al actor, pues es él quien debe acreditar</w:t>
      </w:r>
      <w:r>
        <w:rPr>
          <w:spacing w:val="33"/>
        </w:rPr>
        <w:t xml:space="preserve"> </w:t>
      </w:r>
      <w:r>
        <w:t>los</w:t>
      </w:r>
      <w:r>
        <w:rPr>
          <w:spacing w:val="33"/>
        </w:rPr>
        <w:t xml:space="preserve"> </w:t>
      </w:r>
      <w:r>
        <w:t>presupuestos</w:t>
      </w:r>
      <w:r>
        <w:rPr>
          <w:spacing w:val="34"/>
        </w:rPr>
        <w:t xml:space="preserve"> </w:t>
      </w:r>
      <w:r>
        <w:t>de</w:t>
      </w:r>
      <w:r>
        <w:rPr>
          <w:spacing w:val="33"/>
        </w:rPr>
        <w:t xml:space="preserve"> </w:t>
      </w:r>
      <w:r>
        <w:t>su</w:t>
      </w:r>
      <w:r>
        <w:rPr>
          <w:spacing w:val="34"/>
        </w:rPr>
        <w:t xml:space="preserve"> </w:t>
      </w:r>
      <w:r>
        <w:t>acción,</w:t>
      </w:r>
      <w:r>
        <w:rPr>
          <w:spacing w:val="33"/>
        </w:rPr>
        <w:t xml:space="preserve"> </w:t>
      </w:r>
      <w:r>
        <w:t>y</w:t>
      </w:r>
      <w:r>
        <w:rPr>
          <w:spacing w:val="33"/>
        </w:rPr>
        <w:t xml:space="preserve"> </w:t>
      </w:r>
      <w:r>
        <w:t>el</w:t>
      </w:r>
      <w:r>
        <w:rPr>
          <w:spacing w:val="34"/>
        </w:rPr>
        <w:t xml:space="preserve"> </w:t>
      </w:r>
      <w:r>
        <w:t>plazo</w:t>
      </w:r>
      <w:r>
        <w:rPr>
          <w:spacing w:val="33"/>
        </w:rPr>
        <w:t xml:space="preserve"> </w:t>
      </w:r>
      <w:r>
        <w:t>es</w:t>
      </w:r>
      <w:r>
        <w:rPr>
          <w:spacing w:val="34"/>
        </w:rPr>
        <w:t xml:space="preserve"> </w:t>
      </w:r>
      <w:r>
        <w:t>uno</w:t>
      </w:r>
      <w:r>
        <w:rPr>
          <w:spacing w:val="33"/>
        </w:rPr>
        <w:t xml:space="preserve"> </w:t>
      </w:r>
      <w:r>
        <w:t>de</w:t>
      </w:r>
      <w:r>
        <w:rPr>
          <w:spacing w:val="34"/>
        </w:rPr>
        <w:t xml:space="preserve"> </w:t>
      </w:r>
      <w:r>
        <w:t>esos</w:t>
      </w:r>
      <w:r>
        <w:rPr>
          <w:spacing w:val="33"/>
        </w:rPr>
        <w:t xml:space="preserve"> </w:t>
      </w:r>
      <w:r>
        <w:t>presupuestos;</w:t>
      </w:r>
      <w:r>
        <w:rPr>
          <w:spacing w:val="33"/>
        </w:rPr>
        <w:t xml:space="preserve"> </w:t>
      </w:r>
      <w:r>
        <w:t>y</w:t>
      </w:r>
      <w:r>
        <w:rPr>
          <w:spacing w:val="33"/>
        </w:rPr>
        <w:t xml:space="preserve"> </w:t>
      </w:r>
      <w:r>
        <w:rPr>
          <w:rFonts w:ascii="Calibri" w:hAnsi="Calibri"/>
          <w:b/>
        </w:rPr>
        <w:t>b)</w:t>
      </w:r>
      <w:r>
        <w:rPr>
          <w:rFonts w:ascii="Calibri" w:hAnsi="Calibri"/>
          <w:b/>
          <w:spacing w:val="38"/>
        </w:rPr>
        <w:t xml:space="preserve"> </w:t>
      </w:r>
      <w:r>
        <w:t>la</w:t>
      </w:r>
      <w:r>
        <w:rPr>
          <w:spacing w:val="34"/>
        </w:rPr>
        <w:t xml:space="preserve"> </w:t>
      </w:r>
      <w:r>
        <w:rPr>
          <w:spacing w:val="-3"/>
        </w:rPr>
        <w:t>prueba</w:t>
      </w:r>
    </w:p>
    <w:p w:rsidR="007151D7" w:rsidRDefault="004F262B">
      <w:pPr>
        <w:pStyle w:val="Textoindependiente"/>
        <w:spacing w:line="388" w:lineRule="auto"/>
        <w:ind w:left="1240" w:right="119"/>
        <w:jc w:val="both"/>
      </w:pPr>
      <w:r>
        <w:t>corresponde al demandado, atendido lo dispuesto en el artículo 1698 CC, pues sería él quien estaría alegando la extinción de la obligación. Somarriva se inclina por esta última interpretación.</w:t>
      </w:r>
    </w:p>
    <w:p w:rsidR="007151D7" w:rsidRDefault="007151D7">
      <w:pPr>
        <w:pStyle w:val="Textoindependiente"/>
        <w:spacing w:before="10"/>
        <w:rPr>
          <w:sz w:val="32"/>
        </w:rPr>
      </w:pPr>
    </w:p>
    <w:p w:rsidR="007151D7" w:rsidRDefault="004F262B">
      <w:pPr>
        <w:pStyle w:val="Textoindependiente"/>
        <w:spacing w:line="379" w:lineRule="auto"/>
        <w:ind w:left="1240" w:right="119"/>
        <w:jc w:val="both"/>
      </w:pPr>
      <w:r>
        <w:t>Otra</w:t>
      </w:r>
      <w:r>
        <w:rPr>
          <w:spacing w:val="-16"/>
        </w:rPr>
        <w:t xml:space="preserve"> </w:t>
      </w:r>
      <w:r>
        <w:t>particularidad</w:t>
      </w:r>
      <w:r>
        <w:rPr>
          <w:spacing w:val="-15"/>
        </w:rPr>
        <w:t xml:space="preserve"> </w:t>
      </w:r>
      <w:r>
        <w:t>que</w:t>
      </w:r>
      <w:r>
        <w:rPr>
          <w:spacing w:val="-15"/>
        </w:rPr>
        <w:t xml:space="preserve"> </w:t>
      </w:r>
      <w:r>
        <w:t>presenta</w:t>
      </w:r>
      <w:r>
        <w:rPr>
          <w:spacing w:val="-15"/>
        </w:rPr>
        <w:t xml:space="preserve"> </w:t>
      </w:r>
      <w:r>
        <w:t>esta</w:t>
      </w:r>
      <w:r>
        <w:rPr>
          <w:spacing w:val="-15"/>
        </w:rPr>
        <w:t xml:space="preserve"> </w:t>
      </w:r>
      <w:r>
        <w:t>prescripción</w:t>
      </w:r>
      <w:r>
        <w:rPr>
          <w:spacing w:val="-15"/>
        </w:rPr>
        <w:t xml:space="preserve"> </w:t>
      </w:r>
      <w:r>
        <w:t>es</w:t>
      </w:r>
      <w:r>
        <w:rPr>
          <w:spacing w:val="-15"/>
        </w:rPr>
        <w:t xml:space="preserve"> </w:t>
      </w:r>
      <w:r>
        <w:t>que</w:t>
      </w:r>
      <w:r>
        <w:rPr>
          <w:spacing w:val="-15"/>
        </w:rPr>
        <w:t xml:space="preserve"> </w:t>
      </w:r>
      <w:r>
        <w:t>hace</w:t>
      </w:r>
      <w:r>
        <w:rPr>
          <w:spacing w:val="-15"/>
        </w:rPr>
        <w:t xml:space="preserve"> </w:t>
      </w:r>
      <w:r>
        <w:t>excepción</w:t>
      </w:r>
      <w:r>
        <w:rPr>
          <w:spacing w:val="-15"/>
        </w:rPr>
        <w:t xml:space="preserve"> </w:t>
      </w:r>
      <w:r>
        <w:t>a</w:t>
      </w:r>
      <w:r>
        <w:rPr>
          <w:spacing w:val="-15"/>
        </w:rPr>
        <w:t xml:space="preserve"> </w:t>
      </w:r>
      <w:r>
        <w:t>la</w:t>
      </w:r>
      <w:r>
        <w:rPr>
          <w:spacing w:val="-15"/>
        </w:rPr>
        <w:t xml:space="preserve"> </w:t>
      </w:r>
      <w:r>
        <w:t>regla</w:t>
      </w:r>
      <w:r>
        <w:rPr>
          <w:spacing w:val="-15"/>
        </w:rPr>
        <w:t xml:space="preserve"> </w:t>
      </w:r>
      <w:r>
        <w:t>del</w:t>
      </w:r>
      <w:r>
        <w:rPr>
          <w:spacing w:val="-15"/>
        </w:rPr>
        <w:t xml:space="preserve"> </w:t>
      </w:r>
      <w:r>
        <w:t>artículo</w:t>
      </w:r>
      <w:r>
        <w:rPr>
          <w:spacing w:val="-15"/>
        </w:rPr>
        <w:t xml:space="preserve"> </w:t>
      </w:r>
      <w:r>
        <w:t>2524</w:t>
      </w:r>
      <w:r>
        <w:rPr>
          <w:spacing w:val="-16"/>
        </w:rPr>
        <w:t xml:space="preserve"> </w:t>
      </w:r>
      <w:r>
        <w:rPr>
          <w:spacing w:val="-6"/>
        </w:rPr>
        <w:t xml:space="preserve">del </w:t>
      </w:r>
      <w:r>
        <w:t xml:space="preserve">Código Civil; que que no obstante ser una prescripción de corte tiempo, se suspende a favor de los incapaces. En efecto, el artículo 1216 inciso 2º CC dispone que “si el legitimario, a la apertura de </w:t>
      </w:r>
      <w:r>
        <w:rPr>
          <w:spacing w:val="-6"/>
        </w:rPr>
        <w:t xml:space="preserve">la </w:t>
      </w:r>
      <w:r>
        <w:t>sucesión,</w:t>
      </w:r>
      <w:r>
        <w:rPr>
          <w:spacing w:val="-10"/>
        </w:rPr>
        <w:t xml:space="preserve"> </w:t>
      </w:r>
      <w:r>
        <w:t>no</w:t>
      </w:r>
      <w:r>
        <w:rPr>
          <w:spacing w:val="-9"/>
        </w:rPr>
        <w:t xml:space="preserve"> </w:t>
      </w:r>
      <w:r>
        <w:t>tenía</w:t>
      </w:r>
      <w:r>
        <w:rPr>
          <w:spacing w:val="-10"/>
        </w:rPr>
        <w:t xml:space="preserve"> </w:t>
      </w:r>
      <w:r>
        <w:t>la</w:t>
      </w:r>
      <w:r>
        <w:rPr>
          <w:spacing w:val="-9"/>
        </w:rPr>
        <w:t xml:space="preserve"> </w:t>
      </w:r>
      <w:r>
        <w:t>administración</w:t>
      </w:r>
      <w:r>
        <w:rPr>
          <w:spacing w:val="-9"/>
        </w:rPr>
        <w:t xml:space="preserve"> </w:t>
      </w:r>
      <w:r>
        <w:t>de</w:t>
      </w:r>
      <w:r>
        <w:rPr>
          <w:spacing w:val="-10"/>
        </w:rPr>
        <w:t xml:space="preserve"> </w:t>
      </w:r>
      <w:r>
        <w:t>sus</w:t>
      </w:r>
      <w:r>
        <w:rPr>
          <w:spacing w:val="-9"/>
        </w:rPr>
        <w:t xml:space="preserve"> </w:t>
      </w:r>
      <w:r>
        <w:t>bienes,</w:t>
      </w:r>
      <w:r>
        <w:rPr>
          <w:spacing w:val="-9"/>
        </w:rPr>
        <w:t xml:space="preserve"> </w:t>
      </w:r>
      <w:r>
        <w:t>no</w:t>
      </w:r>
      <w:r>
        <w:rPr>
          <w:spacing w:val="-10"/>
        </w:rPr>
        <w:t xml:space="preserve"> </w:t>
      </w:r>
      <w:r>
        <w:t>prescribirá</w:t>
      </w:r>
      <w:r>
        <w:rPr>
          <w:spacing w:val="-9"/>
        </w:rPr>
        <w:t xml:space="preserve"> </w:t>
      </w:r>
      <w:r>
        <w:t>en</w:t>
      </w:r>
      <w:r>
        <w:rPr>
          <w:spacing w:val="-10"/>
        </w:rPr>
        <w:t xml:space="preserve"> </w:t>
      </w:r>
      <w:r>
        <w:t>él</w:t>
      </w:r>
      <w:r>
        <w:rPr>
          <w:spacing w:val="-9"/>
        </w:rPr>
        <w:t xml:space="preserve"> </w:t>
      </w:r>
      <w:r>
        <w:t>la</w:t>
      </w:r>
      <w:r>
        <w:rPr>
          <w:spacing w:val="-9"/>
        </w:rPr>
        <w:t xml:space="preserve"> </w:t>
      </w:r>
      <w:r>
        <w:t>acción</w:t>
      </w:r>
      <w:r>
        <w:rPr>
          <w:spacing w:val="-10"/>
        </w:rPr>
        <w:t xml:space="preserve"> </w:t>
      </w:r>
      <w:r>
        <w:t>de</w:t>
      </w:r>
      <w:r>
        <w:rPr>
          <w:spacing w:val="-9"/>
        </w:rPr>
        <w:t xml:space="preserve"> </w:t>
      </w:r>
      <w:r>
        <w:t>reforma</w:t>
      </w:r>
      <w:r>
        <w:rPr>
          <w:spacing w:val="-9"/>
        </w:rPr>
        <w:t xml:space="preserve"> </w:t>
      </w:r>
      <w:r>
        <w:t>antes</w:t>
      </w:r>
      <w:r>
        <w:rPr>
          <w:spacing w:val="-10"/>
        </w:rPr>
        <w:t xml:space="preserve"> </w:t>
      </w:r>
      <w:r>
        <w:t>de</w:t>
      </w:r>
      <w:r>
        <w:rPr>
          <w:spacing w:val="-9"/>
        </w:rPr>
        <w:t xml:space="preserve"> </w:t>
      </w:r>
      <w:r>
        <w:t>la expiración</w:t>
      </w:r>
      <w:r>
        <w:rPr>
          <w:spacing w:val="-18"/>
        </w:rPr>
        <w:t xml:space="preserve"> </w:t>
      </w:r>
      <w:r>
        <w:t>de</w:t>
      </w:r>
      <w:r>
        <w:rPr>
          <w:spacing w:val="-17"/>
        </w:rPr>
        <w:t xml:space="preserve"> </w:t>
      </w:r>
      <w:r>
        <w:t>cuarto</w:t>
      </w:r>
      <w:r>
        <w:rPr>
          <w:spacing w:val="-17"/>
        </w:rPr>
        <w:t xml:space="preserve"> </w:t>
      </w:r>
      <w:r>
        <w:t>años</w:t>
      </w:r>
      <w:r>
        <w:rPr>
          <w:spacing w:val="-17"/>
        </w:rPr>
        <w:t xml:space="preserve"> </w:t>
      </w:r>
      <w:r>
        <w:t>contados</w:t>
      </w:r>
      <w:r>
        <w:rPr>
          <w:spacing w:val="-17"/>
        </w:rPr>
        <w:t xml:space="preserve"> </w:t>
      </w:r>
      <w:r>
        <w:t>desde</w:t>
      </w:r>
      <w:r>
        <w:rPr>
          <w:spacing w:val="-17"/>
        </w:rPr>
        <w:t xml:space="preserve"> </w:t>
      </w:r>
      <w:r>
        <w:t>el</w:t>
      </w:r>
      <w:r>
        <w:rPr>
          <w:spacing w:val="-17"/>
        </w:rPr>
        <w:t xml:space="preserve"> </w:t>
      </w:r>
      <w:r>
        <w:t>día</w:t>
      </w:r>
      <w:r>
        <w:rPr>
          <w:spacing w:val="-17"/>
        </w:rPr>
        <w:t xml:space="preserve"> </w:t>
      </w:r>
      <w:r>
        <w:t>en</w:t>
      </w:r>
      <w:r>
        <w:rPr>
          <w:spacing w:val="-17"/>
        </w:rPr>
        <w:t xml:space="preserve"> </w:t>
      </w:r>
      <w:r>
        <w:t>que</w:t>
      </w:r>
      <w:r>
        <w:rPr>
          <w:spacing w:val="-17"/>
        </w:rPr>
        <w:t xml:space="preserve"> </w:t>
      </w:r>
      <w:r>
        <w:t>tomare</w:t>
      </w:r>
      <w:r>
        <w:rPr>
          <w:spacing w:val="-17"/>
        </w:rPr>
        <w:t xml:space="preserve"> </w:t>
      </w:r>
      <w:r>
        <w:t>esa</w:t>
      </w:r>
      <w:r>
        <w:rPr>
          <w:spacing w:val="-18"/>
        </w:rPr>
        <w:t xml:space="preserve"> </w:t>
      </w:r>
      <w:r>
        <w:t>administración.</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7</w:t>
      </w:r>
      <w:r>
        <w:t>: De la preterición</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2" w:lineRule="auto"/>
        <w:ind w:left="120" w:right="105"/>
        <w:jc w:val="both"/>
      </w:pPr>
      <w:r>
        <w:rPr>
          <w:rFonts w:ascii="Calibri" w:hAnsi="Calibri"/>
          <w:b/>
        </w:rPr>
        <w:t xml:space="preserve">De la preterición: </w:t>
      </w:r>
      <w:r>
        <w:t>Trata de la preterición el artículo 1218 CC: “El haber sido pasado en silencio un legitimario deberá entenderse como una institución de heredero en su legítima” (inc. 1º). “Conservará además las</w:t>
      </w:r>
      <w:r>
        <w:rPr>
          <w:spacing w:val="-24"/>
        </w:rPr>
        <w:t xml:space="preserve"> </w:t>
      </w:r>
      <w:r>
        <w:t>donaciones revocables</w:t>
      </w:r>
      <w:r>
        <w:rPr>
          <w:spacing w:val="-16"/>
        </w:rPr>
        <w:t xml:space="preserve"> </w:t>
      </w:r>
      <w:r>
        <w:t>que</w:t>
      </w:r>
      <w:r>
        <w:rPr>
          <w:spacing w:val="-15"/>
        </w:rPr>
        <w:t xml:space="preserve"> </w:t>
      </w:r>
      <w:r>
        <w:t>el</w:t>
      </w:r>
      <w:r>
        <w:rPr>
          <w:spacing w:val="-16"/>
        </w:rPr>
        <w:t xml:space="preserve"> </w:t>
      </w:r>
      <w:r>
        <w:t>testador</w:t>
      </w:r>
      <w:r>
        <w:rPr>
          <w:spacing w:val="-15"/>
        </w:rPr>
        <w:t xml:space="preserve"> </w:t>
      </w:r>
      <w:r>
        <w:t>no</w:t>
      </w:r>
      <w:r>
        <w:rPr>
          <w:spacing w:val="-15"/>
        </w:rPr>
        <w:t xml:space="preserve"> </w:t>
      </w:r>
      <w:r>
        <w:t>hubiere</w:t>
      </w:r>
      <w:r>
        <w:rPr>
          <w:spacing w:val="-16"/>
        </w:rPr>
        <w:t xml:space="preserve"> </w:t>
      </w:r>
      <w:r>
        <w:t>revocado”</w:t>
      </w:r>
      <w:r>
        <w:rPr>
          <w:spacing w:val="-15"/>
        </w:rPr>
        <w:t xml:space="preserve"> </w:t>
      </w:r>
      <w:r>
        <w:t>(i</w:t>
      </w:r>
      <w:r>
        <w:t>nc.</w:t>
      </w:r>
      <w:r>
        <w:rPr>
          <w:spacing w:val="-15"/>
        </w:rPr>
        <w:t xml:space="preserve"> </w:t>
      </w:r>
      <w:r>
        <w:t>2º).</w:t>
      </w:r>
    </w:p>
    <w:p w:rsidR="007151D7" w:rsidRDefault="007151D7">
      <w:pPr>
        <w:pStyle w:val="Textoindependiente"/>
        <w:spacing w:before="5"/>
        <w:rPr>
          <w:sz w:val="33"/>
        </w:rPr>
      </w:pPr>
    </w:p>
    <w:p w:rsidR="007151D7" w:rsidRDefault="004F262B">
      <w:pPr>
        <w:pStyle w:val="Textoindependiente"/>
        <w:spacing w:line="367" w:lineRule="auto"/>
        <w:ind w:left="120" w:right="105" w:firstLine="720"/>
        <w:jc w:val="both"/>
      </w:pPr>
      <w:r>
        <w:t xml:space="preserve">Se entiende que </w:t>
      </w:r>
      <w:r>
        <w:rPr>
          <w:rFonts w:ascii="Calibri"/>
          <w:b/>
        </w:rPr>
        <w:t xml:space="preserve">se ha pasado en silencio a un legitimario </w:t>
      </w:r>
      <w:r>
        <w:t xml:space="preserve">en los siguientes casos: </w:t>
      </w:r>
      <w:r>
        <w:rPr>
          <w:rFonts w:ascii="Calibri"/>
          <w:b/>
        </w:rPr>
        <w:t xml:space="preserve">a) </w:t>
      </w:r>
      <w:r>
        <w:t>cuando no se le nombra</w:t>
      </w:r>
      <w:r>
        <w:rPr>
          <w:spacing w:val="-14"/>
        </w:rPr>
        <w:t xml:space="preserve"> </w:t>
      </w:r>
      <w:r>
        <w:t>en</w:t>
      </w:r>
      <w:r>
        <w:rPr>
          <w:spacing w:val="-14"/>
        </w:rPr>
        <w:t xml:space="preserve"> </w:t>
      </w:r>
      <w:r>
        <w:t>el</w:t>
      </w:r>
      <w:r>
        <w:rPr>
          <w:spacing w:val="-13"/>
        </w:rPr>
        <w:t xml:space="preserve"> </w:t>
      </w:r>
      <w:r>
        <w:t>testamento;</w:t>
      </w:r>
      <w:r>
        <w:rPr>
          <w:spacing w:val="-14"/>
        </w:rPr>
        <w:t xml:space="preserve"> </w:t>
      </w:r>
      <w:r>
        <w:rPr>
          <w:rFonts w:ascii="Calibri"/>
          <w:b/>
        </w:rPr>
        <w:t>b)</w:t>
      </w:r>
      <w:r>
        <w:rPr>
          <w:rFonts w:ascii="Calibri"/>
          <w:b/>
          <w:spacing w:val="-14"/>
        </w:rPr>
        <w:t xml:space="preserve"> </w:t>
      </w:r>
      <w:r>
        <w:t>cuando</w:t>
      </w:r>
      <w:r>
        <w:rPr>
          <w:spacing w:val="-14"/>
        </w:rPr>
        <w:t xml:space="preserve"> </w:t>
      </w:r>
      <w:r>
        <w:t>el</w:t>
      </w:r>
      <w:r>
        <w:rPr>
          <w:spacing w:val="-13"/>
        </w:rPr>
        <w:t xml:space="preserve"> </w:t>
      </w:r>
      <w:r>
        <w:t>testador</w:t>
      </w:r>
      <w:r>
        <w:rPr>
          <w:spacing w:val="-14"/>
        </w:rPr>
        <w:t xml:space="preserve"> </w:t>
      </w:r>
      <w:r>
        <w:t>dispone</w:t>
      </w:r>
      <w:r>
        <w:rPr>
          <w:spacing w:val="-14"/>
        </w:rPr>
        <w:t xml:space="preserve"> </w:t>
      </w:r>
      <w:r>
        <w:t>de</w:t>
      </w:r>
      <w:r>
        <w:rPr>
          <w:spacing w:val="-13"/>
        </w:rPr>
        <w:t xml:space="preserve"> </w:t>
      </w:r>
      <w:r>
        <w:t>sus</w:t>
      </w:r>
      <w:r>
        <w:rPr>
          <w:spacing w:val="-14"/>
        </w:rPr>
        <w:t xml:space="preserve"> </w:t>
      </w:r>
      <w:r>
        <w:t>bienes</w:t>
      </w:r>
      <w:r>
        <w:rPr>
          <w:spacing w:val="-13"/>
        </w:rPr>
        <w:t xml:space="preserve"> </w:t>
      </w:r>
      <w:r>
        <w:t>sin</w:t>
      </w:r>
      <w:r>
        <w:rPr>
          <w:spacing w:val="-14"/>
        </w:rPr>
        <w:t xml:space="preserve"> </w:t>
      </w:r>
      <w:r>
        <w:t>mencionarlo;</w:t>
      </w:r>
      <w:r>
        <w:rPr>
          <w:spacing w:val="-14"/>
        </w:rPr>
        <w:t xml:space="preserve"> </w:t>
      </w:r>
      <w:r>
        <w:t>y</w:t>
      </w:r>
      <w:r>
        <w:rPr>
          <w:spacing w:val="-13"/>
        </w:rPr>
        <w:t xml:space="preserve"> </w:t>
      </w:r>
      <w:r>
        <w:rPr>
          <w:rFonts w:ascii="Calibri"/>
          <w:b/>
        </w:rPr>
        <w:t>c)</w:t>
      </w:r>
      <w:r>
        <w:rPr>
          <w:rFonts w:ascii="Calibri"/>
          <w:b/>
          <w:spacing w:val="-9"/>
        </w:rPr>
        <w:t xml:space="preserve"> </w:t>
      </w:r>
      <w:r>
        <w:t>cuando</w:t>
      </w:r>
      <w:r>
        <w:rPr>
          <w:spacing w:val="-13"/>
        </w:rPr>
        <w:t xml:space="preserve"> </w:t>
      </w:r>
      <w:r>
        <w:t>expresamente</w:t>
      </w:r>
      <w:r>
        <w:rPr>
          <w:spacing w:val="-14"/>
        </w:rPr>
        <w:t xml:space="preserve"> </w:t>
      </w:r>
      <w:r>
        <w:t>se excluye</w:t>
      </w:r>
      <w:r>
        <w:rPr>
          <w:spacing w:val="-17"/>
        </w:rPr>
        <w:t xml:space="preserve"> </w:t>
      </w:r>
      <w:r>
        <w:t>del</w:t>
      </w:r>
      <w:r>
        <w:rPr>
          <w:spacing w:val="-16"/>
        </w:rPr>
        <w:t xml:space="preserve"> </w:t>
      </w:r>
      <w:r>
        <w:t>testamento</w:t>
      </w:r>
      <w:r>
        <w:rPr>
          <w:spacing w:val="-16"/>
        </w:rPr>
        <w:t xml:space="preserve"> </w:t>
      </w:r>
      <w:r>
        <w:t>a</w:t>
      </w:r>
      <w:r>
        <w:rPr>
          <w:spacing w:val="-16"/>
        </w:rPr>
        <w:t xml:space="preserve"> </w:t>
      </w:r>
      <w:r>
        <w:t>un</w:t>
      </w:r>
      <w:r>
        <w:rPr>
          <w:spacing w:val="-16"/>
        </w:rPr>
        <w:t xml:space="preserve"> </w:t>
      </w:r>
      <w:r>
        <w:t>legitimario</w:t>
      </w:r>
      <w:r>
        <w:rPr>
          <w:spacing w:val="-16"/>
        </w:rPr>
        <w:t xml:space="preserve"> </w:t>
      </w:r>
      <w:r>
        <w:t>que</w:t>
      </w:r>
      <w:r>
        <w:rPr>
          <w:spacing w:val="-16"/>
        </w:rPr>
        <w:t xml:space="preserve"> </w:t>
      </w:r>
      <w:r>
        <w:t>no</w:t>
      </w:r>
      <w:r>
        <w:rPr>
          <w:spacing w:val="-16"/>
        </w:rPr>
        <w:t xml:space="preserve"> </w:t>
      </w:r>
      <w:r>
        <w:t>ha</w:t>
      </w:r>
      <w:r>
        <w:rPr>
          <w:spacing w:val="-16"/>
        </w:rPr>
        <w:t xml:space="preserve"> </w:t>
      </w:r>
      <w:r>
        <w:t>sido</w:t>
      </w:r>
      <w:r>
        <w:rPr>
          <w:spacing w:val="-16"/>
        </w:rPr>
        <w:t xml:space="preserve"> </w:t>
      </w:r>
      <w:r>
        <w:t>desheredado</w:t>
      </w:r>
      <w:r>
        <w:rPr>
          <w:spacing w:val="-16"/>
        </w:rPr>
        <w:t xml:space="preserve"> </w:t>
      </w:r>
      <w:r>
        <w:t>legalmente.</w:t>
      </w:r>
    </w:p>
    <w:p w:rsidR="007151D7" w:rsidRDefault="007151D7">
      <w:pPr>
        <w:pStyle w:val="Textoindependiente"/>
        <w:spacing w:before="8"/>
        <w:rPr>
          <w:sz w:val="33"/>
        </w:rPr>
      </w:pPr>
    </w:p>
    <w:p w:rsidR="007151D7" w:rsidRDefault="004F262B">
      <w:pPr>
        <w:pStyle w:val="Textoindependiente"/>
        <w:spacing w:line="372" w:lineRule="auto"/>
        <w:ind w:left="120" w:right="105"/>
        <w:jc w:val="both"/>
      </w:pPr>
      <w:r>
        <w:rPr>
          <w:rFonts w:ascii="Calibri" w:hAnsi="Calibri"/>
          <w:b/>
        </w:rPr>
        <w:t>Porción</w:t>
      </w:r>
      <w:r>
        <w:rPr>
          <w:rFonts w:ascii="Calibri" w:hAnsi="Calibri"/>
          <w:b/>
          <w:spacing w:val="-19"/>
        </w:rPr>
        <w:t xml:space="preserve"> </w:t>
      </w:r>
      <w:r>
        <w:rPr>
          <w:rFonts w:ascii="Calibri" w:hAnsi="Calibri"/>
          <w:b/>
        </w:rPr>
        <w:t>que</w:t>
      </w:r>
      <w:r>
        <w:rPr>
          <w:rFonts w:ascii="Calibri" w:hAnsi="Calibri"/>
          <w:b/>
          <w:spacing w:val="-18"/>
        </w:rPr>
        <w:t xml:space="preserve"> </w:t>
      </w:r>
      <w:r>
        <w:rPr>
          <w:rFonts w:ascii="Calibri" w:hAnsi="Calibri"/>
          <w:b/>
        </w:rPr>
        <w:t>corresponde</w:t>
      </w:r>
      <w:r>
        <w:rPr>
          <w:rFonts w:ascii="Calibri" w:hAnsi="Calibri"/>
          <w:b/>
          <w:spacing w:val="-18"/>
        </w:rPr>
        <w:t xml:space="preserve"> </w:t>
      </w:r>
      <w:r>
        <w:rPr>
          <w:rFonts w:ascii="Calibri" w:hAnsi="Calibri"/>
          <w:b/>
        </w:rPr>
        <w:t>al</w:t>
      </w:r>
      <w:r>
        <w:rPr>
          <w:rFonts w:ascii="Calibri" w:hAnsi="Calibri"/>
          <w:b/>
          <w:spacing w:val="-18"/>
        </w:rPr>
        <w:t xml:space="preserve"> </w:t>
      </w:r>
      <w:r>
        <w:rPr>
          <w:rFonts w:ascii="Calibri" w:hAnsi="Calibri"/>
          <w:b/>
        </w:rPr>
        <w:t>preterido:</w:t>
      </w:r>
      <w:r>
        <w:rPr>
          <w:rFonts w:ascii="Calibri" w:hAnsi="Calibri"/>
          <w:b/>
          <w:spacing w:val="-11"/>
        </w:rPr>
        <w:t xml:space="preserve"> </w:t>
      </w:r>
      <w:r>
        <w:t>Al</w:t>
      </w:r>
      <w:r>
        <w:rPr>
          <w:spacing w:val="-17"/>
        </w:rPr>
        <w:t xml:space="preserve"> </w:t>
      </w:r>
      <w:r>
        <w:t>preterido</w:t>
      </w:r>
      <w:r>
        <w:rPr>
          <w:spacing w:val="-17"/>
        </w:rPr>
        <w:t xml:space="preserve"> </w:t>
      </w:r>
      <w:r>
        <w:t>corresponde</w:t>
      </w:r>
      <w:r>
        <w:rPr>
          <w:spacing w:val="-16"/>
        </w:rPr>
        <w:t xml:space="preserve"> </w:t>
      </w:r>
      <w:r>
        <w:t>su</w:t>
      </w:r>
      <w:r>
        <w:rPr>
          <w:spacing w:val="-17"/>
        </w:rPr>
        <w:t xml:space="preserve"> </w:t>
      </w:r>
      <w:r>
        <w:t>legítima</w:t>
      </w:r>
      <w:r>
        <w:rPr>
          <w:spacing w:val="-17"/>
        </w:rPr>
        <w:t xml:space="preserve"> </w:t>
      </w:r>
      <w:r>
        <w:t>que</w:t>
      </w:r>
      <w:r>
        <w:rPr>
          <w:spacing w:val="-17"/>
        </w:rPr>
        <w:t xml:space="preserve"> </w:t>
      </w:r>
      <w:r>
        <w:t>podrá</w:t>
      </w:r>
      <w:r>
        <w:rPr>
          <w:spacing w:val="-16"/>
        </w:rPr>
        <w:t xml:space="preserve"> </w:t>
      </w:r>
      <w:r>
        <w:t>ser</w:t>
      </w:r>
      <w:r>
        <w:rPr>
          <w:spacing w:val="-17"/>
        </w:rPr>
        <w:t xml:space="preserve"> </w:t>
      </w:r>
      <w:r>
        <w:t>la</w:t>
      </w:r>
      <w:r>
        <w:rPr>
          <w:spacing w:val="-17"/>
        </w:rPr>
        <w:t xml:space="preserve"> </w:t>
      </w:r>
      <w:r>
        <w:t>rigorosa</w:t>
      </w:r>
      <w:r>
        <w:rPr>
          <w:spacing w:val="-16"/>
        </w:rPr>
        <w:t xml:space="preserve"> </w:t>
      </w:r>
      <w:r>
        <w:t>o</w:t>
      </w:r>
      <w:r>
        <w:rPr>
          <w:spacing w:val="-17"/>
        </w:rPr>
        <w:t xml:space="preserve"> </w:t>
      </w:r>
      <w:r>
        <w:t>la</w:t>
      </w:r>
      <w:r>
        <w:rPr>
          <w:spacing w:val="-17"/>
        </w:rPr>
        <w:t xml:space="preserve"> </w:t>
      </w:r>
      <w:r>
        <w:t>efectiva. Será</w:t>
      </w:r>
      <w:r>
        <w:rPr>
          <w:spacing w:val="-21"/>
        </w:rPr>
        <w:t xml:space="preserve"> </w:t>
      </w:r>
      <w:r>
        <w:t>la</w:t>
      </w:r>
      <w:r>
        <w:rPr>
          <w:spacing w:val="-21"/>
        </w:rPr>
        <w:t xml:space="preserve"> </w:t>
      </w:r>
      <w:r>
        <w:t>rigorosa</w:t>
      </w:r>
      <w:r>
        <w:rPr>
          <w:spacing w:val="-21"/>
        </w:rPr>
        <w:t xml:space="preserve"> </w:t>
      </w:r>
      <w:r>
        <w:t>si</w:t>
      </w:r>
      <w:r>
        <w:rPr>
          <w:spacing w:val="-20"/>
        </w:rPr>
        <w:t xml:space="preserve"> </w:t>
      </w:r>
      <w:r>
        <w:t>el</w:t>
      </w:r>
      <w:r>
        <w:rPr>
          <w:spacing w:val="-21"/>
        </w:rPr>
        <w:t xml:space="preserve"> </w:t>
      </w:r>
      <w:r>
        <w:t>testador</w:t>
      </w:r>
      <w:r>
        <w:rPr>
          <w:spacing w:val="-21"/>
        </w:rPr>
        <w:t xml:space="preserve"> </w:t>
      </w:r>
      <w:r>
        <w:t>dispuso</w:t>
      </w:r>
      <w:r>
        <w:rPr>
          <w:spacing w:val="-20"/>
        </w:rPr>
        <w:t xml:space="preserve"> </w:t>
      </w:r>
      <w:r>
        <w:t>en</w:t>
      </w:r>
      <w:r>
        <w:rPr>
          <w:spacing w:val="-21"/>
        </w:rPr>
        <w:t xml:space="preserve"> </w:t>
      </w:r>
      <w:r>
        <w:t>favor</w:t>
      </w:r>
      <w:r>
        <w:rPr>
          <w:spacing w:val="-21"/>
        </w:rPr>
        <w:t xml:space="preserve"> </w:t>
      </w:r>
      <w:r>
        <w:t>de</w:t>
      </w:r>
      <w:r>
        <w:rPr>
          <w:spacing w:val="-21"/>
        </w:rPr>
        <w:t xml:space="preserve"> </w:t>
      </w:r>
      <w:r>
        <w:t>otros</w:t>
      </w:r>
      <w:r>
        <w:rPr>
          <w:spacing w:val="-20"/>
        </w:rPr>
        <w:t xml:space="preserve"> </w:t>
      </w:r>
      <w:r>
        <w:t>asignatarios</w:t>
      </w:r>
      <w:r>
        <w:rPr>
          <w:spacing w:val="-21"/>
        </w:rPr>
        <w:t xml:space="preserve"> </w:t>
      </w:r>
      <w:r>
        <w:t>de</w:t>
      </w:r>
      <w:r>
        <w:rPr>
          <w:spacing w:val="-21"/>
        </w:rPr>
        <w:t xml:space="preserve"> </w:t>
      </w:r>
      <w:r>
        <w:t>la</w:t>
      </w:r>
      <w:r>
        <w:rPr>
          <w:spacing w:val="-21"/>
        </w:rPr>
        <w:t xml:space="preserve"> </w:t>
      </w:r>
      <w:r>
        <w:t>cuarta</w:t>
      </w:r>
      <w:r>
        <w:rPr>
          <w:spacing w:val="-20"/>
        </w:rPr>
        <w:t xml:space="preserve"> </w:t>
      </w:r>
      <w:r>
        <w:t>de</w:t>
      </w:r>
      <w:r>
        <w:rPr>
          <w:spacing w:val="-21"/>
        </w:rPr>
        <w:t xml:space="preserve"> </w:t>
      </w:r>
      <w:r>
        <w:t>mejoras</w:t>
      </w:r>
      <w:r>
        <w:rPr>
          <w:spacing w:val="-21"/>
        </w:rPr>
        <w:t xml:space="preserve"> </w:t>
      </w:r>
      <w:r>
        <w:t>(ascendiente,</w:t>
      </w:r>
      <w:r>
        <w:rPr>
          <w:spacing w:val="-20"/>
        </w:rPr>
        <w:t xml:space="preserve"> </w:t>
      </w:r>
      <w:r>
        <w:t>descendiente o</w:t>
      </w:r>
      <w:r>
        <w:rPr>
          <w:spacing w:val="-16"/>
        </w:rPr>
        <w:t xml:space="preserve"> </w:t>
      </w:r>
      <w:r>
        <w:t>cónyuge);</w:t>
      </w:r>
      <w:r>
        <w:rPr>
          <w:spacing w:val="-15"/>
        </w:rPr>
        <w:t xml:space="preserve"> </w:t>
      </w:r>
      <w:r>
        <w:t>y</w:t>
      </w:r>
      <w:r>
        <w:rPr>
          <w:spacing w:val="-16"/>
        </w:rPr>
        <w:t xml:space="preserve"> </w:t>
      </w:r>
      <w:r>
        <w:t>será</w:t>
      </w:r>
      <w:r>
        <w:rPr>
          <w:spacing w:val="-15"/>
        </w:rPr>
        <w:t xml:space="preserve"> </w:t>
      </w:r>
      <w:r>
        <w:t>la</w:t>
      </w:r>
      <w:r>
        <w:rPr>
          <w:spacing w:val="-15"/>
        </w:rPr>
        <w:t xml:space="preserve"> </w:t>
      </w:r>
      <w:r>
        <w:t>efectiva</w:t>
      </w:r>
      <w:r>
        <w:rPr>
          <w:spacing w:val="-16"/>
        </w:rPr>
        <w:t xml:space="preserve"> </w:t>
      </w:r>
      <w:r>
        <w:t>en</w:t>
      </w:r>
      <w:r>
        <w:rPr>
          <w:spacing w:val="-15"/>
        </w:rPr>
        <w:t xml:space="preserve"> </w:t>
      </w:r>
      <w:r>
        <w:t>caso</w:t>
      </w:r>
      <w:r>
        <w:rPr>
          <w:spacing w:val="-15"/>
        </w:rPr>
        <w:t xml:space="preserve"> </w:t>
      </w:r>
      <w:r>
        <w:t>contrario.</w:t>
      </w:r>
    </w:p>
    <w:p w:rsidR="007151D7" w:rsidRDefault="007151D7">
      <w:pPr>
        <w:pStyle w:val="Textoindependiente"/>
        <w:spacing w:before="5"/>
        <w:rPr>
          <w:sz w:val="33"/>
        </w:rPr>
      </w:pPr>
    </w:p>
    <w:p w:rsidR="007151D7" w:rsidRDefault="004F262B">
      <w:pPr>
        <w:pStyle w:val="Textoindependiente"/>
        <w:spacing w:before="1" w:line="372" w:lineRule="auto"/>
        <w:ind w:left="120" w:right="105"/>
        <w:jc w:val="both"/>
      </w:pPr>
      <w:r>
        <w:rPr>
          <w:rFonts w:ascii="Calibri" w:hAnsi="Calibri"/>
          <w:b/>
        </w:rPr>
        <w:t>Acción</w:t>
      </w:r>
      <w:r>
        <w:rPr>
          <w:rFonts w:ascii="Calibri" w:hAnsi="Calibri"/>
          <w:b/>
          <w:spacing w:val="-23"/>
        </w:rPr>
        <w:t xml:space="preserve"> </w:t>
      </w:r>
      <w:r>
        <w:rPr>
          <w:rFonts w:ascii="Calibri" w:hAnsi="Calibri"/>
          <w:b/>
        </w:rPr>
        <w:t>que</w:t>
      </w:r>
      <w:r>
        <w:rPr>
          <w:rFonts w:ascii="Calibri" w:hAnsi="Calibri"/>
          <w:b/>
          <w:spacing w:val="-22"/>
        </w:rPr>
        <w:t xml:space="preserve"> </w:t>
      </w:r>
      <w:r>
        <w:rPr>
          <w:rFonts w:ascii="Calibri" w:hAnsi="Calibri"/>
          <w:b/>
        </w:rPr>
        <w:t>corresponde</w:t>
      </w:r>
      <w:r>
        <w:rPr>
          <w:rFonts w:ascii="Calibri" w:hAnsi="Calibri"/>
          <w:b/>
          <w:spacing w:val="-22"/>
        </w:rPr>
        <w:t xml:space="preserve"> </w:t>
      </w:r>
      <w:r>
        <w:rPr>
          <w:rFonts w:ascii="Calibri" w:hAnsi="Calibri"/>
          <w:b/>
        </w:rPr>
        <w:t>al</w:t>
      </w:r>
      <w:r>
        <w:rPr>
          <w:rFonts w:ascii="Calibri" w:hAnsi="Calibri"/>
          <w:b/>
          <w:spacing w:val="-22"/>
        </w:rPr>
        <w:t xml:space="preserve"> </w:t>
      </w:r>
      <w:r>
        <w:rPr>
          <w:rFonts w:ascii="Calibri" w:hAnsi="Calibri"/>
          <w:b/>
        </w:rPr>
        <w:t>preterido:</w:t>
      </w:r>
      <w:r>
        <w:rPr>
          <w:rFonts w:ascii="Calibri" w:hAnsi="Calibri"/>
          <w:b/>
          <w:spacing w:val="-15"/>
        </w:rPr>
        <w:t xml:space="preserve"> </w:t>
      </w:r>
      <w:r>
        <w:t>Somarriva</w:t>
      </w:r>
      <w:r>
        <w:rPr>
          <w:spacing w:val="-22"/>
        </w:rPr>
        <w:t xml:space="preserve"> </w:t>
      </w:r>
      <w:r>
        <w:t>estima</w:t>
      </w:r>
      <w:r>
        <w:rPr>
          <w:spacing w:val="-21"/>
        </w:rPr>
        <w:t xml:space="preserve"> </w:t>
      </w:r>
      <w:r>
        <w:t>que</w:t>
      </w:r>
      <w:r>
        <w:rPr>
          <w:spacing w:val="-22"/>
        </w:rPr>
        <w:t xml:space="preserve"> </w:t>
      </w:r>
      <w:r>
        <w:t>como</w:t>
      </w:r>
      <w:r>
        <w:rPr>
          <w:spacing w:val="-21"/>
        </w:rPr>
        <w:t xml:space="preserve"> </w:t>
      </w:r>
      <w:r>
        <w:t>el</w:t>
      </w:r>
      <w:r>
        <w:rPr>
          <w:spacing w:val="-22"/>
        </w:rPr>
        <w:t xml:space="preserve"> </w:t>
      </w:r>
      <w:r>
        <w:t>preterido</w:t>
      </w:r>
      <w:r>
        <w:rPr>
          <w:spacing w:val="-21"/>
        </w:rPr>
        <w:t xml:space="preserve"> </w:t>
      </w:r>
      <w:r>
        <w:t>se</w:t>
      </w:r>
      <w:r>
        <w:rPr>
          <w:spacing w:val="-22"/>
        </w:rPr>
        <w:t xml:space="preserve"> </w:t>
      </w:r>
      <w:r>
        <w:t>entiende</w:t>
      </w:r>
      <w:r>
        <w:rPr>
          <w:spacing w:val="-21"/>
        </w:rPr>
        <w:t xml:space="preserve"> </w:t>
      </w:r>
      <w:r>
        <w:t>instituido</w:t>
      </w:r>
      <w:r>
        <w:rPr>
          <w:spacing w:val="-22"/>
        </w:rPr>
        <w:t xml:space="preserve"> </w:t>
      </w:r>
      <w:r>
        <w:t>en</w:t>
      </w:r>
      <w:r>
        <w:rPr>
          <w:spacing w:val="-21"/>
        </w:rPr>
        <w:t xml:space="preserve"> </w:t>
      </w:r>
      <w:r>
        <w:t>su</w:t>
      </w:r>
      <w:r>
        <w:rPr>
          <w:spacing w:val="-22"/>
        </w:rPr>
        <w:t xml:space="preserve"> </w:t>
      </w:r>
      <w:r>
        <w:t xml:space="preserve">legítima, la acción que le compete para hacer valer sus derechos no es la de reforma de testamento, sino que la acción </w:t>
      </w:r>
      <w:r>
        <w:rPr>
          <w:spacing w:val="-6"/>
        </w:rPr>
        <w:t xml:space="preserve">de </w:t>
      </w:r>
      <w:r>
        <w:t>petición de</w:t>
      </w:r>
      <w:r>
        <w:rPr>
          <w:spacing w:val="-31"/>
        </w:rPr>
        <w:t xml:space="preserve"> </w:t>
      </w:r>
      <w:r>
        <w:t>herencia.</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Rozas sostiene, en cambio, que si el causante dispone mal de la cuarta de mejoras, el preterido puede reclamar</w:t>
      </w:r>
      <w:r>
        <w:rPr>
          <w:spacing w:val="-25"/>
        </w:rPr>
        <w:t xml:space="preserve"> </w:t>
      </w:r>
      <w:r>
        <w:t>la</w:t>
      </w:r>
      <w:r>
        <w:rPr>
          <w:spacing w:val="-25"/>
        </w:rPr>
        <w:t xml:space="preserve"> </w:t>
      </w:r>
      <w:r>
        <w:t>legítima</w:t>
      </w:r>
      <w:r>
        <w:rPr>
          <w:spacing w:val="-25"/>
        </w:rPr>
        <w:t xml:space="preserve"> </w:t>
      </w:r>
      <w:r>
        <w:t>efectiva,</w:t>
      </w:r>
      <w:r>
        <w:rPr>
          <w:spacing w:val="-25"/>
        </w:rPr>
        <w:t xml:space="preserve"> </w:t>
      </w:r>
      <w:r>
        <w:t>y</w:t>
      </w:r>
      <w:r>
        <w:rPr>
          <w:spacing w:val="-25"/>
        </w:rPr>
        <w:t xml:space="preserve"> </w:t>
      </w:r>
      <w:r>
        <w:t>para</w:t>
      </w:r>
      <w:r>
        <w:rPr>
          <w:spacing w:val="-25"/>
        </w:rPr>
        <w:t xml:space="preserve"> </w:t>
      </w:r>
      <w:r>
        <w:t>hacerlo,</w:t>
      </w:r>
      <w:r>
        <w:rPr>
          <w:spacing w:val="-25"/>
        </w:rPr>
        <w:t xml:space="preserve"> </w:t>
      </w:r>
      <w:r>
        <w:t>deberá</w:t>
      </w:r>
      <w:r>
        <w:rPr>
          <w:spacing w:val="-25"/>
        </w:rPr>
        <w:t xml:space="preserve"> </w:t>
      </w:r>
      <w:r>
        <w:t>intentar</w:t>
      </w:r>
      <w:r>
        <w:rPr>
          <w:spacing w:val="-25"/>
        </w:rPr>
        <w:t xml:space="preserve"> </w:t>
      </w:r>
      <w:r>
        <w:t>la</w:t>
      </w:r>
      <w:r>
        <w:rPr>
          <w:spacing w:val="-25"/>
        </w:rPr>
        <w:t xml:space="preserve"> </w:t>
      </w:r>
      <w:r>
        <w:t>acción</w:t>
      </w:r>
      <w:r>
        <w:rPr>
          <w:spacing w:val="-25"/>
        </w:rPr>
        <w:t xml:space="preserve"> </w:t>
      </w:r>
      <w:r>
        <w:t>de</w:t>
      </w:r>
      <w:r>
        <w:rPr>
          <w:spacing w:val="-25"/>
        </w:rPr>
        <w:t xml:space="preserve"> </w:t>
      </w:r>
      <w:r>
        <w:t>reforma</w:t>
      </w:r>
      <w:r>
        <w:rPr>
          <w:spacing w:val="-25"/>
        </w:rPr>
        <w:t xml:space="preserve"> </w:t>
      </w:r>
      <w:r>
        <w:t>de</w:t>
      </w:r>
      <w:r>
        <w:rPr>
          <w:spacing w:val="-25"/>
        </w:rPr>
        <w:t xml:space="preserve"> </w:t>
      </w:r>
      <w:r>
        <w:t>testamento,</w:t>
      </w:r>
      <w:r>
        <w:rPr>
          <w:spacing w:val="-25"/>
        </w:rPr>
        <w:t xml:space="preserve"> </w:t>
      </w:r>
      <w:r>
        <w:t>conforme</w:t>
      </w:r>
      <w:r>
        <w:rPr>
          <w:spacing w:val="-25"/>
        </w:rPr>
        <w:t xml:space="preserve"> </w:t>
      </w:r>
      <w:r>
        <w:t>lo</w:t>
      </w:r>
      <w:r>
        <w:rPr>
          <w:spacing w:val="-25"/>
        </w:rPr>
        <w:t xml:space="preserve"> </w:t>
      </w:r>
      <w:r>
        <w:t>prescribe el</w:t>
      </w:r>
      <w:r>
        <w:rPr>
          <w:spacing w:val="-15"/>
        </w:rPr>
        <w:t xml:space="preserve"> </w:t>
      </w:r>
      <w:r>
        <w:t>artículo</w:t>
      </w:r>
      <w:r>
        <w:rPr>
          <w:spacing w:val="-15"/>
        </w:rPr>
        <w:t xml:space="preserve"> </w:t>
      </w:r>
      <w:r>
        <w:t>1220</w:t>
      </w:r>
      <w:r>
        <w:rPr>
          <w:spacing w:val="-15"/>
        </w:rPr>
        <w:t xml:space="preserve"> </w:t>
      </w:r>
      <w:r>
        <w:t>del</w:t>
      </w:r>
      <w:r>
        <w:rPr>
          <w:spacing w:val="-14"/>
        </w:rPr>
        <w:t xml:space="preserve"> </w:t>
      </w:r>
      <w:r>
        <w:t>Código</w:t>
      </w:r>
      <w:r>
        <w:rPr>
          <w:spacing w:val="-15"/>
        </w:rPr>
        <w:t xml:space="preserve"> </w:t>
      </w:r>
      <w:r>
        <w:t>Civil.</w:t>
      </w:r>
    </w:p>
    <w:p w:rsidR="007151D7" w:rsidRDefault="007151D7">
      <w:pPr>
        <w:pStyle w:val="Textoindependiente"/>
        <w:spacing w:before="4"/>
        <w:rPr>
          <w:sz w:val="34"/>
        </w:rPr>
      </w:pPr>
    </w:p>
    <w:p w:rsidR="007151D7" w:rsidRDefault="004F262B">
      <w:pPr>
        <w:pStyle w:val="Textoindependiente"/>
        <w:spacing w:before="1" w:line="369" w:lineRule="auto"/>
        <w:ind w:left="120" w:right="105" w:firstLine="720"/>
        <w:jc w:val="both"/>
      </w:pPr>
      <w:r>
        <w:t>Claro</w:t>
      </w:r>
      <w:r>
        <w:rPr>
          <w:spacing w:val="-19"/>
        </w:rPr>
        <w:t xml:space="preserve"> </w:t>
      </w:r>
      <w:r>
        <w:t>Solar</w:t>
      </w:r>
      <w:r>
        <w:rPr>
          <w:spacing w:val="-19"/>
        </w:rPr>
        <w:t xml:space="preserve"> </w:t>
      </w:r>
      <w:r>
        <w:t>explica</w:t>
      </w:r>
      <w:r>
        <w:rPr>
          <w:spacing w:val="-18"/>
        </w:rPr>
        <w:t xml:space="preserve"> </w:t>
      </w:r>
      <w:r>
        <w:t>que</w:t>
      </w:r>
      <w:r>
        <w:rPr>
          <w:spacing w:val="-19"/>
        </w:rPr>
        <w:t xml:space="preserve"> </w:t>
      </w:r>
      <w:r>
        <w:t>considerándose</w:t>
      </w:r>
      <w:r>
        <w:rPr>
          <w:spacing w:val="-19"/>
        </w:rPr>
        <w:t xml:space="preserve"> </w:t>
      </w:r>
      <w:r>
        <w:t>la</w:t>
      </w:r>
      <w:r>
        <w:rPr>
          <w:spacing w:val="-18"/>
        </w:rPr>
        <w:t xml:space="preserve"> </w:t>
      </w:r>
      <w:r>
        <w:t>preterición</w:t>
      </w:r>
      <w:r>
        <w:rPr>
          <w:spacing w:val="-19"/>
        </w:rPr>
        <w:t xml:space="preserve"> </w:t>
      </w:r>
      <w:r>
        <w:t>del</w:t>
      </w:r>
      <w:r>
        <w:rPr>
          <w:spacing w:val="-19"/>
        </w:rPr>
        <w:t xml:space="preserve"> </w:t>
      </w:r>
      <w:r>
        <w:t>legitimario</w:t>
      </w:r>
      <w:r>
        <w:rPr>
          <w:spacing w:val="-18"/>
        </w:rPr>
        <w:t xml:space="preserve"> </w:t>
      </w:r>
      <w:r>
        <w:t>como</w:t>
      </w:r>
      <w:r>
        <w:rPr>
          <w:spacing w:val="-19"/>
        </w:rPr>
        <w:t xml:space="preserve"> </w:t>
      </w:r>
      <w:r>
        <w:t>una</w:t>
      </w:r>
      <w:r>
        <w:rPr>
          <w:spacing w:val="-18"/>
        </w:rPr>
        <w:t xml:space="preserve"> </w:t>
      </w:r>
      <w:r>
        <w:t>institución</w:t>
      </w:r>
      <w:r>
        <w:rPr>
          <w:spacing w:val="-19"/>
        </w:rPr>
        <w:t xml:space="preserve"> </w:t>
      </w:r>
      <w:r>
        <w:t>de</w:t>
      </w:r>
      <w:r>
        <w:rPr>
          <w:spacing w:val="-19"/>
        </w:rPr>
        <w:t xml:space="preserve"> </w:t>
      </w:r>
      <w:r>
        <w:t>heredero</w:t>
      </w:r>
      <w:r>
        <w:rPr>
          <w:spacing w:val="-18"/>
        </w:rPr>
        <w:t xml:space="preserve"> </w:t>
      </w:r>
      <w:r>
        <w:t>en</w:t>
      </w:r>
      <w:r>
        <w:rPr>
          <w:spacing w:val="-19"/>
        </w:rPr>
        <w:t xml:space="preserve"> </w:t>
      </w:r>
      <w:r>
        <w:t>su legítima,</w:t>
      </w:r>
      <w:r>
        <w:rPr>
          <w:spacing w:val="-19"/>
        </w:rPr>
        <w:t xml:space="preserve"> </w:t>
      </w:r>
      <w:r>
        <w:t>en</w:t>
      </w:r>
      <w:r>
        <w:rPr>
          <w:spacing w:val="-19"/>
        </w:rPr>
        <w:t xml:space="preserve"> </w:t>
      </w:r>
      <w:r>
        <w:t>los</w:t>
      </w:r>
      <w:r>
        <w:rPr>
          <w:spacing w:val="-19"/>
        </w:rPr>
        <w:t xml:space="preserve"> </w:t>
      </w:r>
      <w:r>
        <w:t>términos</w:t>
      </w:r>
      <w:r>
        <w:rPr>
          <w:spacing w:val="-18"/>
        </w:rPr>
        <w:t xml:space="preserve"> </w:t>
      </w:r>
      <w:r>
        <w:t>imperativos</w:t>
      </w:r>
      <w:r>
        <w:rPr>
          <w:spacing w:val="-19"/>
        </w:rPr>
        <w:t xml:space="preserve"> </w:t>
      </w:r>
      <w:r>
        <w:t>que</w:t>
      </w:r>
      <w:r>
        <w:rPr>
          <w:spacing w:val="-19"/>
        </w:rPr>
        <w:t xml:space="preserve"> </w:t>
      </w:r>
      <w:r>
        <w:t>la</w:t>
      </w:r>
      <w:r>
        <w:rPr>
          <w:spacing w:val="-19"/>
        </w:rPr>
        <w:t xml:space="preserve"> </w:t>
      </w:r>
      <w:r>
        <w:t>ley</w:t>
      </w:r>
      <w:r>
        <w:rPr>
          <w:spacing w:val="-18"/>
        </w:rPr>
        <w:t xml:space="preserve"> </w:t>
      </w:r>
      <w:r>
        <w:t>establece,</w:t>
      </w:r>
      <w:r>
        <w:rPr>
          <w:spacing w:val="-19"/>
        </w:rPr>
        <w:t xml:space="preserve"> </w:t>
      </w:r>
      <w:r>
        <w:t>no</w:t>
      </w:r>
      <w:r>
        <w:rPr>
          <w:spacing w:val="-19"/>
        </w:rPr>
        <w:t xml:space="preserve"> </w:t>
      </w:r>
      <w:r>
        <w:t>necesita</w:t>
      </w:r>
      <w:r>
        <w:rPr>
          <w:spacing w:val="-18"/>
        </w:rPr>
        <w:t xml:space="preserve"> </w:t>
      </w:r>
      <w:r>
        <w:t>valerse</w:t>
      </w:r>
      <w:r>
        <w:rPr>
          <w:spacing w:val="-19"/>
        </w:rPr>
        <w:t xml:space="preserve"> </w:t>
      </w:r>
      <w:r>
        <w:t>de</w:t>
      </w:r>
      <w:r>
        <w:rPr>
          <w:spacing w:val="-19"/>
        </w:rPr>
        <w:t xml:space="preserve"> </w:t>
      </w:r>
      <w:r>
        <w:t>la</w:t>
      </w:r>
      <w:r>
        <w:rPr>
          <w:spacing w:val="-19"/>
        </w:rPr>
        <w:t xml:space="preserve"> </w:t>
      </w:r>
      <w:r>
        <w:t>acción</w:t>
      </w:r>
      <w:r>
        <w:rPr>
          <w:spacing w:val="-18"/>
        </w:rPr>
        <w:t xml:space="preserve"> </w:t>
      </w:r>
      <w:r>
        <w:t>de</w:t>
      </w:r>
      <w:r>
        <w:rPr>
          <w:spacing w:val="-19"/>
        </w:rPr>
        <w:t xml:space="preserve"> </w:t>
      </w:r>
      <w:r>
        <w:t>reforma</w:t>
      </w:r>
      <w:r>
        <w:rPr>
          <w:spacing w:val="-19"/>
        </w:rPr>
        <w:t xml:space="preserve"> </w:t>
      </w:r>
      <w:r>
        <w:t>de</w:t>
      </w:r>
      <w:r>
        <w:rPr>
          <w:spacing w:val="-19"/>
        </w:rPr>
        <w:t xml:space="preserve"> </w:t>
      </w:r>
      <w:r>
        <w:t>testamento,</w:t>
      </w:r>
      <w:r>
        <w:rPr>
          <w:spacing w:val="-18"/>
        </w:rPr>
        <w:t xml:space="preserve"> </w:t>
      </w:r>
      <w:r>
        <w:rPr>
          <w:spacing w:val="-14"/>
        </w:rPr>
        <w:t xml:space="preserve">o </w:t>
      </w:r>
      <w:r>
        <w:t>más</w:t>
      </w:r>
      <w:r>
        <w:rPr>
          <w:spacing w:val="-19"/>
        </w:rPr>
        <w:t xml:space="preserve"> </w:t>
      </w:r>
      <w:r>
        <w:t>bien</w:t>
      </w:r>
      <w:r>
        <w:rPr>
          <w:spacing w:val="-18"/>
        </w:rPr>
        <w:t xml:space="preserve"> </w:t>
      </w:r>
      <w:r>
        <w:t>no</w:t>
      </w:r>
      <w:r>
        <w:rPr>
          <w:spacing w:val="-19"/>
        </w:rPr>
        <w:t xml:space="preserve"> </w:t>
      </w:r>
      <w:r>
        <w:t>le</w:t>
      </w:r>
      <w:r>
        <w:rPr>
          <w:spacing w:val="-18"/>
        </w:rPr>
        <w:t xml:space="preserve"> </w:t>
      </w:r>
      <w:r>
        <w:t>compete</w:t>
      </w:r>
      <w:r>
        <w:rPr>
          <w:spacing w:val="-18"/>
        </w:rPr>
        <w:t xml:space="preserve"> </w:t>
      </w:r>
      <w:r>
        <w:t>como</w:t>
      </w:r>
      <w:r>
        <w:rPr>
          <w:spacing w:val="-19"/>
        </w:rPr>
        <w:t xml:space="preserve"> </w:t>
      </w:r>
      <w:r>
        <w:t>única</w:t>
      </w:r>
      <w:r>
        <w:rPr>
          <w:spacing w:val="-18"/>
        </w:rPr>
        <w:t xml:space="preserve"> </w:t>
      </w:r>
      <w:r>
        <w:t>acción</w:t>
      </w:r>
      <w:r>
        <w:rPr>
          <w:spacing w:val="-18"/>
        </w:rPr>
        <w:t xml:space="preserve"> </w:t>
      </w:r>
      <w:r>
        <w:t>la</w:t>
      </w:r>
      <w:r>
        <w:rPr>
          <w:spacing w:val="-19"/>
        </w:rPr>
        <w:t xml:space="preserve"> </w:t>
      </w:r>
      <w:r>
        <w:t>de</w:t>
      </w:r>
      <w:r>
        <w:rPr>
          <w:spacing w:val="-18"/>
        </w:rPr>
        <w:t xml:space="preserve"> </w:t>
      </w:r>
      <w:r>
        <w:t>reforma</w:t>
      </w:r>
      <w:r>
        <w:rPr>
          <w:spacing w:val="-18"/>
        </w:rPr>
        <w:t xml:space="preserve"> </w:t>
      </w:r>
      <w:r>
        <w:t>para</w:t>
      </w:r>
      <w:r>
        <w:rPr>
          <w:spacing w:val="-19"/>
        </w:rPr>
        <w:t xml:space="preserve"> </w:t>
      </w:r>
      <w:r>
        <w:t>entrar</w:t>
      </w:r>
      <w:r>
        <w:rPr>
          <w:spacing w:val="-18"/>
        </w:rPr>
        <w:t xml:space="preserve"> </w:t>
      </w:r>
      <w:r>
        <w:t>en</w:t>
      </w:r>
      <w:r>
        <w:rPr>
          <w:spacing w:val="-18"/>
        </w:rPr>
        <w:t xml:space="preserve"> </w:t>
      </w:r>
      <w:r>
        <w:t>posesión</w:t>
      </w:r>
      <w:r>
        <w:rPr>
          <w:spacing w:val="-19"/>
        </w:rPr>
        <w:t xml:space="preserve"> </w:t>
      </w:r>
      <w:r>
        <w:t>material</w:t>
      </w:r>
      <w:r>
        <w:rPr>
          <w:spacing w:val="-18"/>
        </w:rPr>
        <w:t xml:space="preserve"> </w:t>
      </w:r>
      <w:r>
        <w:t>de</w:t>
      </w:r>
      <w:r>
        <w:rPr>
          <w:spacing w:val="-18"/>
        </w:rPr>
        <w:t xml:space="preserve"> </w:t>
      </w:r>
      <w:r>
        <w:t>los</w:t>
      </w:r>
      <w:r>
        <w:rPr>
          <w:spacing w:val="-19"/>
        </w:rPr>
        <w:t xml:space="preserve"> </w:t>
      </w:r>
      <w:r>
        <w:t>bienes</w:t>
      </w:r>
      <w:r>
        <w:rPr>
          <w:spacing w:val="-18"/>
        </w:rPr>
        <w:t xml:space="preserve"> </w:t>
      </w:r>
      <w:r>
        <w:t>que</w:t>
      </w:r>
      <w:r>
        <w:rPr>
          <w:spacing w:val="-18"/>
        </w:rPr>
        <w:t xml:space="preserve"> </w:t>
      </w:r>
      <w:r>
        <w:t>forman</w:t>
      </w:r>
      <w:r>
        <w:rPr>
          <w:spacing w:val="-19"/>
        </w:rPr>
        <w:t xml:space="preserve"> </w:t>
      </w:r>
      <w:r>
        <w:rPr>
          <w:spacing w:val="-8"/>
        </w:rPr>
        <w:t xml:space="preserve">la </w:t>
      </w:r>
      <w:r>
        <w:t>legítima</w:t>
      </w:r>
      <w:r>
        <w:rPr>
          <w:spacing w:val="-16"/>
        </w:rPr>
        <w:t xml:space="preserve"> </w:t>
      </w:r>
      <w:r>
        <w:t>en</w:t>
      </w:r>
      <w:r>
        <w:rPr>
          <w:spacing w:val="-16"/>
        </w:rPr>
        <w:t xml:space="preserve"> </w:t>
      </w:r>
      <w:r>
        <w:t>que</w:t>
      </w:r>
      <w:r>
        <w:rPr>
          <w:spacing w:val="-16"/>
        </w:rPr>
        <w:t xml:space="preserve"> </w:t>
      </w:r>
      <w:r>
        <w:rPr>
          <w:rFonts w:ascii="Calibri" w:hAnsi="Calibri"/>
          <w:b/>
        </w:rPr>
        <w:t>deberá</w:t>
      </w:r>
      <w:r>
        <w:rPr>
          <w:rFonts w:ascii="Calibri" w:hAnsi="Calibri"/>
          <w:b/>
          <w:spacing w:val="-18"/>
        </w:rPr>
        <w:t xml:space="preserve"> </w:t>
      </w:r>
      <w:r>
        <w:rPr>
          <w:rFonts w:ascii="Calibri" w:hAnsi="Calibri"/>
          <w:b/>
        </w:rPr>
        <w:t>entenderse</w:t>
      </w:r>
      <w:r>
        <w:rPr>
          <w:rFonts w:ascii="Calibri" w:hAnsi="Calibri"/>
          <w:b/>
          <w:spacing w:val="-9"/>
        </w:rPr>
        <w:t xml:space="preserve"> </w:t>
      </w:r>
      <w:r>
        <w:t>instituido</w:t>
      </w:r>
      <w:r>
        <w:rPr>
          <w:spacing w:val="-16"/>
        </w:rPr>
        <w:t xml:space="preserve"> </w:t>
      </w:r>
      <w:r>
        <w:t>heredero.</w:t>
      </w:r>
    </w:p>
    <w:p w:rsidR="007151D7" w:rsidRDefault="007151D7">
      <w:pPr>
        <w:pStyle w:val="Textoindependiente"/>
        <w:rPr>
          <w:sz w:val="34"/>
        </w:rPr>
      </w:pPr>
    </w:p>
    <w:p w:rsidR="007151D7" w:rsidRDefault="004F262B">
      <w:pPr>
        <w:pStyle w:val="Textoindependiente"/>
        <w:spacing w:line="376" w:lineRule="auto"/>
        <w:ind w:left="120" w:right="105" w:firstLine="720"/>
        <w:jc w:val="both"/>
      </w:pPr>
      <w:r>
        <w:t>Más</w:t>
      </w:r>
      <w:r>
        <w:rPr>
          <w:spacing w:val="-5"/>
        </w:rPr>
        <w:t xml:space="preserve"> </w:t>
      </w:r>
      <w:r>
        <w:t>allá</w:t>
      </w:r>
      <w:r>
        <w:rPr>
          <w:spacing w:val="-5"/>
        </w:rPr>
        <w:t xml:space="preserve"> </w:t>
      </w:r>
      <w:r>
        <w:t>de</w:t>
      </w:r>
      <w:r>
        <w:rPr>
          <w:spacing w:val="-5"/>
        </w:rPr>
        <w:t xml:space="preserve"> </w:t>
      </w:r>
      <w:r>
        <w:t>las</w:t>
      </w:r>
      <w:r>
        <w:rPr>
          <w:spacing w:val="-4"/>
        </w:rPr>
        <w:t xml:space="preserve"> </w:t>
      </w:r>
      <w:r>
        <w:t>discusiones</w:t>
      </w:r>
      <w:r>
        <w:rPr>
          <w:spacing w:val="-5"/>
        </w:rPr>
        <w:t xml:space="preserve"> </w:t>
      </w:r>
      <w:r>
        <w:t>enunciadas,</w:t>
      </w:r>
      <w:r>
        <w:rPr>
          <w:spacing w:val="-5"/>
        </w:rPr>
        <w:t xml:space="preserve"> </w:t>
      </w:r>
      <w:r>
        <w:t>señalemos,</w:t>
      </w:r>
      <w:r>
        <w:rPr>
          <w:spacing w:val="-4"/>
        </w:rPr>
        <w:t xml:space="preserve"> </w:t>
      </w:r>
      <w:r>
        <w:t>en</w:t>
      </w:r>
      <w:r>
        <w:rPr>
          <w:spacing w:val="-5"/>
        </w:rPr>
        <w:t xml:space="preserve"> </w:t>
      </w:r>
      <w:r>
        <w:t>todo</w:t>
      </w:r>
      <w:r>
        <w:rPr>
          <w:spacing w:val="-5"/>
        </w:rPr>
        <w:t xml:space="preserve"> </w:t>
      </w:r>
      <w:r>
        <w:t>caso,</w:t>
      </w:r>
      <w:r>
        <w:rPr>
          <w:spacing w:val="-4"/>
        </w:rPr>
        <w:t xml:space="preserve"> </w:t>
      </w:r>
      <w:r>
        <w:t>que</w:t>
      </w:r>
      <w:r>
        <w:rPr>
          <w:spacing w:val="-5"/>
        </w:rPr>
        <w:t xml:space="preserve"> </w:t>
      </w:r>
      <w:r>
        <w:t>hoy</w:t>
      </w:r>
      <w:r>
        <w:rPr>
          <w:spacing w:val="-5"/>
        </w:rPr>
        <w:t xml:space="preserve"> </w:t>
      </w:r>
      <w:r>
        <w:t>en</w:t>
      </w:r>
      <w:r>
        <w:rPr>
          <w:spacing w:val="-4"/>
        </w:rPr>
        <w:t xml:space="preserve"> </w:t>
      </w:r>
      <w:r>
        <w:t>día</w:t>
      </w:r>
      <w:r>
        <w:rPr>
          <w:spacing w:val="-5"/>
        </w:rPr>
        <w:t xml:space="preserve"> </w:t>
      </w:r>
      <w:r>
        <w:t>sería</w:t>
      </w:r>
      <w:r>
        <w:rPr>
          <w:spacing w:val="-5"/>
        </w:rPr>
        <w:t xml:space="preserve"> </w:t>
      </w:r>
      <w:r>
        <w:t>correcto</w:t>
      </w:r>
      <w:r>
        <w:rPr>
          <w:spacing w:val="-4"/>
        </w:rPr>
        <w:t xml:space="preserve"> </w:t>
      </w:r>
      <w:r>
        <w:t>afirmar</w:t>
      </w:r>
      <w:r>
        <w:rPr>
          <w:spacing w:val="-5"/>
        </w:rPr>
        <w:t xml:space="preserve"> </w:t>
      </w:r>
      <w:r>
        <w:t>que para</w:t>
      </w:r>
      <w:r>
        <w:rPr>
          <w:spacing w:val="-15"/>
        </w:rPr>
        <w:t xml:space="preserve"> </w:t>
      </w:r>
      <w:r>
        <w:t>un</w:t>
      </w:r>
      <w:r>
        <w:rPr>
          <w:spacing w:val="-14"/>
        </w:rPr>
        <w:t xml:space="preserve"> </w:t>
      </w:r>
      <w:r>
        <w:t>gran</w:t>
      </w:r>
      <w:r>
        <w:rPr>
          <w:spacing w:val="-14"/>
        </w:rPr>
        <w:t xml:space="preserve"> </w:t>
      </w:r>
      <w:r>
        <w:t>sector</w:t>
      </w:r>
      <w:r>
        <w:rPr>
          <w:spacing w:val="-14"/>
        </w:rPr>
        <w:t xml:space="preserve"> </w:t>
      </w:r>
      <w:r>
        <w:t>de</w:t>
      </w:r>
      <w:r>
        <w:rPr>
          <w:spacing w:val="-14"/>
        </w:rPr>
        <w:t xml:space="preserve"> </w:t>
      </w:r>
      <w:r>
        <w:t>la</w:t>
      </w:r>
      <w:r>
        <w:rPr>
          <w:spacing w:val="-14"/>
        </w:rPr>
        <w:t xml:space="preserve"> </w:t>
      </w:r>
      <w:r>
        <w:t>doctrina</w:t>
      </w:r>
      <w:r>
        <w:rPr>
          <w:spacing w:val="-14"/>
        </w:rPr>
        <w:t xml:space="preserve"> </w:t>
      </w:r>
      <w:r>
        <w:t>la</w:t>
      </w:r>
      <w:r>
        <w:rPr>
          <w:spacing w:val="-14"/>
        </w:rPr>
        <w:t xml:space="preserve"> </w:t>
      </w:r>
      <w:r>
        <w:t>acción</w:t>
      </w:r>
      <w:r>
        <w:rPr>
          <w:spacing w:val="-14"/>
        </w:rPr>
        <w:t xml:space="preserve"> </w:t>
      </w:r>
      <w:r>
        <w:t>que</w:t>
      </w:r>
      <w:r>
        <w:rPr>
          <w:spacing w:val="-14"/>
        </w:rPr>
        <w:t xml:space="preserve"> </w:t>
      </w:r>
      <w:r>
        <w:t>le</w:t>
      </w:r>
      <w:r>
        <w:rPr>
          <w:spacing w:val="-14"/>
        </w:rPr>
        <w:t xml:space="preserve"> </w:t>
      </w:r>
      <w:r>
        <w:t>corresponde</w:t>
      </w:r>
      <w:r>
        <w:rPr>
          <w:spacing w:val="-14"/>
        </w:rPr>
        <w:t xml:space="preserve"> </w:t>
      </w:r>
      <w:r>
        <w:t>intentar</w:t>
      </w:r>
      <w:r>
        <w:rPr>
          <w:spacing w:val="-14"/>
        </w:rPr>
        <w:t xml:space="preserve"> </w:t>
      </w:r>
      <w:r>
        <w:t>al</w:t>
      </w:r>
      <w:r>
        <w:rPr>
          <w:spacing w:val="-14"/>
        </w:rPr>
        <w:t xml:space="preserve"> </w:t>
      </w:r>
      <w:r>
        <w:t>preterido</w:t>
      </w:r>
      <w:r>
        <w:rPr>
          <w:spacing w:val="-14"/>
        </w:rPr>
        <w:t xml:space="preserve"> </w:t>
      </w:r>
      <w:r>
        <w:t>es</w:t>
      </w:r>
      <w:r>
        <w:rPr>
          <w:spacing w:val="-14"/>
        </w:rPr>
        <w:t xml:space="preserve"> </w:t>
      </w:r>
      <w:r>
        <w:t>la</w:t>
      </w:r>
      <w:r>
        <w:rPr>
          <w:spacing w:val="-14"/>
        </w:rPr>
        <w:t xml:space="preserve"> </w:t>
      </w:r>
      <w:r>
        <w:t>de</w:t>
      </w:r>
      <w:r>
        <w:rPr>
          <w:spacing w:val="-14"/>
        </w:rPr>
        <w:t xml:space="preserve"> </w:t>
      </w:r>
      <w:r>
        <w:t>petición</w:t>
      </w:r>
      <w:r>
        <w:rPr>
          <w:spacing w:val="-14"/>
        </w:rPr>
        <w:t xml:space="preserve"> </w:t>
      </w:r>
      <w:r>
        <w:t>de</w:t>
      </w:r>
      <w:r>
        <w:rPr>
          <w:spacing w:val="-14"/>
        </w:rPr>
        <w:t xml:space="preserve"> </w:t>
      </w:r>
      <w:r>
        <w:t>herencia</w:t>
      </w:r>
      <w:r>
        <w:rPr>
          <w:spacing w:val="-14"/>
        </w:rPr>
        <w:t xml:space="preserve"> </w:t>
      </w:r>
      <w:r>
        <w:t>y</w:t>
      </w:r>
      <w:r>
        <w:rPr>
          <w:spacing w:val="-14"/>
        </w:rPr>
        <w:t xml:space="preserve"> </w:t>
      </w:r>
      <w:r>
        <w:t xml:space="preserve">no la de reforma del testamento. Lo anterior, porque el art. 1218 CC es imperativo y dispone que el preterido </w:t>
      </w:r>
      <w:r>
        <w:rPr>
          <w:rFonts w:ascii="Book Antiqua" w:hAnsi="Book Antiqua"/>
          <w:i/>
          <w:spacing w:val="-3"/>
        </w:rPr>
        <w:t xml:space="preserve">deberá </w:t>
      </w:r>
      <w:r>
        <w:t>entenderse instituido heredero y, en consecuencia, será un heredero privado de la posesión. Aplicando estos principios, la Corte</w:t>
      </w:r>
      <w:r>
        <w:t xml:space="preserve"> Suprema determinó que la acción del preterido no prescribe en los 4 años indicados en el </w:t>
      </w:r>
      <w:r>
        <w:rPr>
          <w:spacing w:val="-3"/>
        </w:rPr>
        <w:t xml:space="preserve">art. </w:t>
      </w:r>
      <w:r>
        <w:t>1216</w:t>
      </w:r>
      <w:r>
        <w:rPr>
          <w:spacing w:val="-16"/>
        </w:rPr>
        <w:t xml:space="preserve"> </w:t>
      </w:r>
      <w:r>
        <w:t>CC</w:t>
      </w:r>
      <w:r>
        <w:rPr>
          <w:spacing w:val="-15"/>
        </w:rPr>
        <w:t xml:space="preserve"> </w:t>
      </w:r>
      <w:r>
        <w:t>para</w:t>
      </w:r>
      <w:r>
        <w:rPr>
          <w:spacing w:val="-15"/>
        </w:rPr>
        <w:t xml:space="preserve"> </w:t>
      </w:r>
      <w:r>
        <w:t>la</w:t>
      </w:r>
      <w:r>
        <w:rPr>
          <w:spacing w:val="-15"/>
        </w:rPr>
        <w:t xml:space="preserve"> </w:t>
      </w:r>
      <w:r>
        <w:t>acción</w:t>
      </w:r>
      <w:r>
        <w:rPr>
          <w:spacing w:val="-16"/>
        </w:rPr>
        <w:t xml:space="preserve"> </w:t>
      </w:r>
      <w:r>
        <w:t>de</w:t>
      </w:r>
      <w:r>
        <w:rPr>
          <w:spacing w:val="-15"/>
        </w:rPr>
        <w:t xml:space="preserve"> </w:t>
      </w:r>
      <w:r>
        <w:t>reforma</w:t>
      </w:r>
      <w:r>
        <w:rPr>
          <w:spacing w:val="-15"/>
        </w:rPr>
        <w:t xml:space="preserve"> </w:t>
      </w:r>
      <w:r>
        <w:t>del</w:t>
      </w:r>
      <w:r>
        <w:rPr>
          <w:spacing w:val="-15"/>
        </w:rPr>
        <w:t xml:space="preserve"> </w:t>
      </w:r>
      <w:r>
        <w:t>testamento,</w:t>
      </w:r>
      <w:r>
        <w:rPr>
          <w:spacing w:val="-16"/>
        </w:rPr>
        <w:t xml:space="preserve"> </w:t>
      </w:r>
      <w:r>
        <w:t>sino</w:t>
      </w:r>
      <w:r>
        <w:rPr>
          <w:spacing w:val="-15"/>
        </w:rPr>
        <w:t xml:space="preserve"> </w:t>
      </w:r>
      <w:r>
        <w:t>que</w:t>
      </w:r>
      <w:r>
        <w:rPr>
          <w:spacing w:val="-15"/>
        </w:rPr>
        <w:t xml:space="preserve"> </w:t>
      </w:r>
      <w:r>
        <w:t>en</w:t>
      </w:r>
      <w:r>
        <w:rPr>
          <w:spacing w:val="-15"/>
        </w:rPr>
        <w:t xml:space="preserve"> </w:t>
      </w:r>
      <w:r>
        <w:t>conformidad</w:t>
      </w:r>
      <w:r>
        <w:rPr>
          <w:spacing w:val="-16"/>
        </w:rPr>
        <w:t xml:space="preserve"> </w:t>
      </w:r>
      <w:r>
        <w:t>a</w:t>
      </w:r>
      <w:r>
        <w:rPr>
          <w:spacing w:val="-15"/>
        </w:rPr>
        <w:t xml:space="preserve"> </w:t>
      </w:r>
      <w:r>
        <w:t>los</w:t>
      </w:r>
      <w:r>
        <w:rPr>
          <w:spacing w:val="-15"/>
        </w:rPr>
        <w:t xml:space="preserve"> </w:t>
      </w:r>
      <w:r>
        <w:t>plazos</w:t>
      </w:r>
      <w:r>
        <w:rPr>
          <w:spacing w:val="-15"/>
        </w:rPr>
        <w:t xml:space="preserve"> </w:t>
      </w:r>
      <w:r>
        <w:t>de</w:t>
      </w:r>
      <w:r>
        <w:rPr>
          <w:spacing w:val="-16"/>
        </w:rPr>
        <w:t xml:space="preserve"> </w:t>
      </w:r>
      <w:r>
        <w:t>prescripción</w:t>
      </w:r>
      <w:r>
        <w:rPr>
          <w:spacing w:val="-15"/>
        </w:rPr>
        <w:t xml:space="preserve"> </w:t>
      </w:r>
      <w:r>
        <w:t>de</w:t>
      </w:r>
      <w:r>
        <w:rPr>
          <w:spacing w:val="-15"/>
        </w:rPr>
        <w:t xml:space="preserve"> </w:t>
      </w:r>
      <w:r>
        <w:t>la</w:t>
      </w:r>
      <w:r>
        <w:rPr>
          <w:spacing w:val="-15"/>
        </w:rPr>
        <w:t xml:space="preserve"> </w:t>
      </w:r>
      <w:r>
        <w:rPr>
          <w:spacing w:val="-3"/>
        </w:rPr>
        <w:t xml:space="preserve">acción </w:t>
      </w:r>
      <w:r>
        <w:t>de</w:t>
      </w:r>
      <w:r>
        <w:rPr>
          <w:spacing w:val="-15"/>
        </w:rPr>
        <w:t xml:space="preserve"> </w:t>
      </w:r>
      <w:r>
        <w:t>petición</w:t>
      </w:r>
      <w:r>
        <w:rPr>
          <w:spacing w:val="-15"/>
        </w:rPr>
        <w:t xml:space="preserve"> </w:t>
      </w:r>
      <w:r>
        <w:t>de</w:t>
      </w:r>
      <w:r>
        <w:rPr>
          <w:spacing w:val="-15"/>
        </w:rPr>
        <w:t xml:space="preserve"> </w:t>
      </w:r>
      <w:r>
        <w:t>herencia</w:t>
      </w:r>
      <w:r>
        <w:rPr>
          <w:spacing w:val="-15"/>
        </w:rPr>
        <w:t xml:space="preserve"> </w:t>
      </w:r>
      <w:r>
        <w:t>que</w:t>
      </w:r>
      <w:r>
        <w:rPr>
          <w:spacing w:val="-15"/>
        </w:rPr>
        <w:t xml:space="preserve"> </w:t>
      </w:r>
      <w:r>
        <w:t>veremos</w:t>
      </w:r>
      <w:r>
        <w:rPr>
          <w:spacing w:val="-15"/>
        </w:rPr>
        <w:t xml:space="preserve"> </w:t>
      </w:r>
      <w:r>
        <w:t>más</w:t>
      </w:r>
      <w:r>
        <w:rPr>
          <w:spacing w:val="-15"/>
        </w:rPr>
        <w:t xml:space="preserve"> </w:t>
      </w:r>
      <w:r>
        <w:t>adela</w:t>
      </w:r>
      <w:r>
        <w:t>nte</w:t>
      </w:r>
      <w:r>
        <w:rPr>
          <w:spacing w:val="-15"/>
        </w:rPr>
        <w:t xml:space="preserve"> </w:t>
      </w:r>
      <w:r>
        <w:t>(RDJ,</w:t>
      </w:r>
      <w:r>
        <w:rPr>
          <w:spacing w:val="-15"/>
        </w:rPr>
        <w:t xml:space="preserve"> </w:t>
      </w:r>
      <w:r>
        <w:t>T.</w:t>
      </w:r>
      <w:r>
        <w:rPr>
          <w:spacing w:val="-15"/>
        </w:rPr>
        <w:t xml:space="preserve"> </w:t>
      </w:r>
      <w:r>
        <w:t>IV,</w:t>
      </w:r>
      <w:r>
        <w:rPr>
          <w:spacing w:val="-15"/>
        </w:rPr>
        <w:t xml:space="preserve"> </w:t>
      </w:r>
      <w:r>
        <w:t>S.</w:t>
      </w:r>
      <w:r>
        <w:rPr>
          <w:spacing w:val="-15"/>
        </w:rPr>
        <w:t xml:space="preserve"> </w:t>
      </w:r>
      <w:r>
        <w:t>1ª,</w:t>
      </w:r>
      <w:r>
        <w:rPr>
          <w:spacing w:val="-15"/>
        </w:rPr>
        <w:t xml:space="preserve"> </w:t>
      </w:r>
      <w:r>
        <w:t>p.</w:t>
      </w:r>
      <w:r>
        <w:rPr>
          <w:spacing w:val="-14"/>
        </w:rPr>
        <w:t xml:space="preserve"> </w:t>
      </w:r>
      <w:r>
        <w:t>10).</w:t>
      </w:r>
    </w:p>
    <w:p w:rsidR="007151D7" w:rsidRDefault="007151D7">
      <w:pPr>
        <w:spacing w:line="376" w:lineRule="auto"/>
        <w:jc w:val="both"/>
        <w:sectPr w:rsidR="007151D7">
          <w:pgSz w:w="11910" w:h="16840"/>
          <w:pgMar w:top="142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XIII</w:t>
      </w:r>
      <w:r>
        <w:t>: De la apertura de la sucesión</w:t>
      </w:r>
    </w:p>
    <w:p w:rsidR="007151D7" w:rsidRDefault="007151D7">
      <w:pPr>
        <w:pStyle w:val="Textoindependiente"/>
        <w:rPr>
          <w:rFonts w:ascii="Book Antiqua"/>
          <w:b/>
          <w:i/>
          <w:sz w:val="20"/>
        </w:rPr>
      </w:pPr>
    </w:p>
    <w:p w:rsidR="007151D7" w:rsidRDefault="007151D7">
      <w:pPr>
        <w:pStyle w:val="Textoindependiente"/>
        <w:spacing w:before="4"/>
        <w:rPr>
          <w:rFonts w:ascii="Book Antiqua"/>
          <w:b/>
          <w:i/>
          <w:sz w:val="27"/>
        </w:rPr>
      </w:pPr>
    </w:p>
    <w:p w:rsidR="007151D7" w:rsidRDefault="004F262B">
      <w:pPr>
        <w:pStyle w:val="Textoindependiente"/>
        <w:spacing w:before="96" w:line="376" w:lineRule="auto"/>
        <w:ind w:left="120" w:right="105"/>
        <w:jc w:val="both"/>
      </w:pPr>
      <w:r>
        <w:rPr>
          <w:rFonts w:ascii="Calibri" w:hAnsi="Calibri"/>
          <w:b/>
        </w:rPr>
        <w:t>Tratamiento</w:t>
      </w:r>
      <w:r>
        <w:rPr>
          <w:rFonts w:ascii="Calibri" w:hAnsi="Calibri"/>
          <w:b/>
          <w:spacing w:val="-11"/>
        </w:rPr>
        <w:t xml:space="preserve"> </w:t>
      </w:r>
      <w:r>
        <w:rPr>
          <w:rFonts w:ascii="Calibri" w:hAnsi="Calibri"/>
          <w:b/>
        </w:rPr>
        <w:t>y</w:t>
      </w:r>
      <w:r>
        <w:rPr>
          <w:rFonts w:ascii="Calibri" w:hAnsi="Calibri"/>
          <w:b/>
          <w:spacing w:val="-10"/>
        </w:rPr>
        <w:t xml:space="preserve"> </w:t>
      </w:r>
      <w:r>
        <w:rPr>
          <w:rFonts w:ascii="Calibri" w:hAnsi="Calibri"/>
          <w:b/>
        </w:rPr>
        <w:t>forma</w:t>
      </w:r>
      <w:r>
        <w:rPr>
          <w:rFonts w:ascii="Calibri" w:hAnsi="Calibri"/>
          <w:b/>
          <w:spacing w:val="-10"/>
        </w:rPr>
        <w:t xml:space="preserve"> </w:t>
      </w:r>
      <w:r>
        <w:rPr>
          <w:rFonts w:ascii="Calibri" w:hAnsi="Calibri"/>
          <w:b/>
        </w:rPr>
        <w:t>como</w:t>
      </w:r>
      <w:r>
        <w:rPr>
          <w:rFonts w:ascii="Calibri" w:hAnsi="Calibri"/>
          <w:b/>
          <w:spacing w:val="-10"/>
        </w:rPr>
        <w:t xml:space="preserve"> </w:t>
      </w:r>
      <w:r>
        <w:rPr>
          <w:rFonts w:ascii="Calibri" w:hAnsi="Calibri"/>
          <w:b/>
        </w:rPr>
        <w:t>está</w:t>
      </w:r>
      <w:r>
        <w:rPr>
          <w:rFonts w:ascii="Calibri" w:hAnsi="Calibri"/>
          <w:b/>
          <w:spacing w:val="-11"/>
        </w:rPr>
        <w:t xml:space="preserve"> </w:t>
      </w:r>
      <w:r>
        <w:rPr>
          <w:rFonts w:ascii="Calibri" w:hAnsi="Calibri"/>
          <w:b/>
        </w:rPr>
        <w:t>estructurada</w:t>
      </w:r>
      <w:r>
        <w:rPr>
          <w:rFonts w:ascii="Calibri" w:hAnsi="Calibri"/>
          <w:b/>
          <w:spacing w:val="-10"/>
        </w:rPr>
        <w:t xml:space="preserve"> </w:t>
      </w:r>
      <w:r>
        <w:rPr>
          <w:rFonts w:ascii="Calibri" w:hAnsi="Calibri"/>
          <w:b/>
        </w:rPr>
        <w:t>esta</w:t>
      </w:r>
      <w:r>
        <w:rPr>
          <w:rFonts w:ascii="Calibri" w:hAnsi="Calibri"/>
          <w:b/>
          <w:spacing w:val="-10"/>
        </w:rPr>
        <w:t xml:space="preserve"> </w:t>
      </w:r>
      <w:r>
        <w:rPr>
          <w:rFonts w:ascii="Calibri" w:hAnsi="Calibri"/>
          <w:b/>
        </w:rPr>
        <w:t>materia:</w:t>
      </w:r>
      <w:r>
        <w:rPr>
          <w:rFonts w:ascii="Calibri" w:hAnsi="Calibri"/>
          <w:b/>
          <w:spacing w:val="-5"/>
        </w:rPr>
        <w:t xml:space="preserve"> </w:t>
      </w:r>
      <w:r>
        <w:t>El</w:t>
      </w:r>
      <w:r>
        <w:rPr>
          <w:spacing w:val="-10"/>
        </w:rPr>
        <w:t xml:space="preserve"> </w:t>
      </w:r>
      <w:r>
        <w:t>Código</w:t>
      </w:r>
      <w:r>
        <w:rPr>
          <w:spacing w:val="-10"/>
        </w:rPr>
        <w:t xml:space="preserve"> </w:t>
      </w:r>
      <w:r>
        <w:t>Civil</w:t>
      </w:r>
      <w:r>
        <w:rPr>
          <w:spacing w:val="-10"/>
        </w:rPr>
        <w:t xml:space="preserve"> </w:t>
      </w:r>
      <w:r>
        <w:t>trata</w:t>
      </w:r>
      <w:r>
        <w:rPr>
          <w:spacing w:val="-10"/>
        </w:rPr>
        <w:t xml:space="preserve"> </w:t>
      </w:r>
      <w:r>
        <w:t>la</w:t>
      </w:r>
      <w:r>
        <w:rPr>
          <w:spacing w:val="-10"/>
        </w:rPr>
        <w:t xml:space="preserve"> </w:t>
      </w:r>
      <w:r>
        <w:t>apertura</w:t>
      </w:r>
      <w:r>
        <w:rPr>
          <w:spacing w:val="-10"/>
        </w:rPr>
        <w:t xml:space="preserve"> </w:t>
      </w:r>
      <w:r>
        <w:t>de</w:t>
      </w:r>
      <w:r>
        <w:rPr>
          <w:spacing w:val="-10"/>
        </w:rPr>
        <w:t xml:space="preserve"> </w:t>
      </w:r>
      <w:r>
        <w:t>la</w:t>
      </w:r>
      <w:r>
        <w:rPr>
          <w:spacing w:val="-10"/>
        </w:rPr>
        <w:t xml:space="preserve"> </w:t>
      </w:r>
      <w:r>
        <w:t>sucesión</w:t>
      </w:r>
      <w:r>
        <w:rPr>
          <w:spacing w:val="-10"/>
        </w:rPr>
        <w:t xml:space="preserve"> </w:t>
      </w:r>
      <w:r>
        <w:t>en</w:t>
      </w:r>
      <w:r>
        <w:rPr>
          <w:spacing w:val="-10"/>
        </w:rPr>
        <w:t xml:space="preserve"> </w:t>
      </w:r>
      <w:r>
        <w:t>el Título VII del Libro III, artículos 1222 y siguientes. Este título consta de 4 párrafos que tratan: Párrafo primero: “Reglas</w:t>
      </w:r>
      <w:r>
        <w:rPr>
          <w:spacing w:val="-13"/>
        </w:rPr>
        <w:t xml:space="preserve"> </w:t>
      </w:r>
      <w:r>
        <w:t>Generales”;</w:t>
      </w:r>
      <w:r>
        <w:rPr>
          <w:spacing w:val="-12"/>
        </w:rPr>
        <w:t xml:space="preserve"> </w:t>
      </w:r>
      <w:r>
        <w:t>Párrafo</w:t>
      </w:r>
      <w:r>
        <w:rPr>
          <w:spacing w:val="-12"/>
        </w:rPr>
        <w:t xml:space="preserve"> </w:t>
      </w:r>
      <w:r>
        <w:t>segundo:</w:t>
      </w:r>
      <w:r>
        <w:rPr>
          <w:spacing w:val="-12"/>
        </w:rPr>
        <w:t xml:space="preserve"> </w:t>
      </w:r>
      <w:r>
        <w:t>“Reglas</w:t>
      </w:r>
      <w:r>
        <w:rPr>
          <w:spacing w:val="-13"/>
        </w:rPr>
        <w:t xml:space="preserve"> </w:t>
      </w:r>
      <w:r>
        <w:t>particulares</w:t>
      </w:r>
      <w:r>
        <w:rPr>
          <w:spacing w:val="-12"/>
        </w:rPr>
        <w:t xml:space="preserve"> </w:t>
      </w:r>
      <w:r>
        <w:t>relativas</w:t>
      </w:r>
      <w:r>
        <w:rPr>
          <w:spacing w:val="-12"/>
        </w:rPr>
        <w:t xml:space="preserve"> </w:t>
      </w:r>
      <w:r>
        <w:t>a</w:t>
      </w:r>
      <w:r>
        <w:rPr>
          <w:spacing w:val="-12"/>
        </w:rPr>
        <w:t xml:space="preserve"> </w:t>
      </w:r>
      <w:r>
        <w:t>las</w:t>
      </w:r>
      <w:r>
        <w:rPr>
          <w:spacing w:val="-13"/>
        </w:rPr>
        <w:t xml:space="preserve"> </w:t>
      </w:r>
      <w:r>
        <w:t>herencias”;</w:t>
      </w:r>
      <w:r>
        <w:rPr>
          <w:spacing w:val="-12"/>
        </w:rPr>
        <w:t xml:space="preserve"> </w:t>
      </w:r>
      <w:r>
        <w:t>Párrafo</w:t>
      </w:r>
      <w:r>
        <w:rPr>
          <w:spacing w:val="-12"/>
        </w:rPr>
        <w:t xml:space="preserve"> </w:t>
      </w:r>
      <w:r>
        <w:t>tercero:</w:t>
      </w:r>
      <w:r>
        <w:rPr>
          <w:spacing w:val="-12"/>
        </w:rPr>
        <w:t xml:space="preserve"> </w:t>
      </w:r>
      <w:r>
        <w:t>“Del</w:t>
      </w:r>
      <w:r>
        <w:rPr>
          <w:spacing w:val="-12"/>
        </w:rPr>
        <w:t xml:space="preserve"> </w:t>
      </w:r>
      <w:r>
        <w:t>beneficio de</w:t>
      </w:r>
      <w:r>
        <w:rPr>
          <w:spacing w:val="-18"/>
        </w:rPr>
        <w:t xml:space="preserve"> </w:t>
      </w:r>
      <w:r>
        <w:t>inventario”;</w:t>
      </w:r>
      <w:r>
        <w:rPr>
          <w:spacing w:val="-18"/>
        </w:rPr>
        <w:t xml:space="preserve"> </w:t>
      </w:r>
      <w:r>
        <w:t>y</w:t>
      </w:r>
      <w:r>
        <w:rPr>
          <w:spacing w:val="-18"/>
        </w:rPr>
        <w:t xml:space="preserve"> </w:t>
      </w:r>
      <w:r>
        <w:t>Párrafo</w:t>
      </w:r>
      <w:r>
        <w:rPr>
          <w:spacing w:val="-17"/>
        </w:rPr>
        <w:t xml:space="preserve"> </w:t>
      </w:r>
      <w:r>
        <w:t>cuarto:</w:t>
      </w:r>
      <w:r>
        <w:rPr>
          <w:spacing w:val="-18"/>
        </w:rPr>
        <w:t xml:space="preserve"> </w:t>
      </w:r>
      <w:r>
        <w:t>“De</w:t>
      </w:r>
      <w:r>
        <w:rPr>
          <w:spacing w:val="-18"/>
        </w:rPr>
        <w:t xml:space="preserve"> </w:t>
      </w:r>
      <w:r>
        <w:t>la</w:t>
      </w:r>
      <w:r>
        <w:rPr>
          <w:spacing w:val="-17"/>
        </w:rPr>
        <w:t xml:space="preserve"> </w:t>
      </w:r>
      <w:r>
        <w:t>acción</w:t>
      </w:r>
      <w:r>
        <w:rPr>
          <w:spacing w:val="-18"/>
        </w:rPr>
        <w:t xml:space="preserve"> </w:t>
      </w:r>
      <w:r>
        <w:t>de</w:t>
      </w:r>
      <w:r>
        <w:rPr>
          <w:spacing w:val="-18"/>
        </w:rPr>
        <w:t xml:space="preserve"> </w:t>
      </w:r>
      <w:r>
        <w:t>petición</w:t>
      </w:r>
      <w:r>
        <w:rPr>
          <w:spacing w:val="-17"/>
        </w:rPr>
        <w:t xml:space="preserve"> </w:t>
      </w:r>
      <w:r>
        <w:t>de</w:t>
      </w:r>
      <w:r>
        <w:rPr>
          <w:spacing w:val="-18"/>
        </w:rPr>
        <w:t xml:space="preserve"> </w:t>
      </w:r>
      <w:r>
        <w:t>herencia</w:t>
      </w:r>
      <w:r>
        <w:rPr>
          <w:spacing w:val="-18"/>
        </w:rPr>
        <w:t xml:space="preserve"> </w:t>
      </w:r>
      <w:r>
        <w:t>y</w:t>
      </w:r>
      <w:r>
        <w:rPr>
          <w:spacing w:val="-17"/>
        </w:rPr>
        <w:t xml:space="preserve"> </w:t>
      </w:r>
      <w:r>
        <w:t>de</w:t>
      </w:r>
      <w:r>
        <w:rPr>
          <w:spacing w:val="-18"/>
        </w:rPr>
        <w:t xml:space="preserve"> </w:t>
      </w:r>
      <w:r>
        <w:t>otras</w:t>
      </w:r>
      <w:r>
        <w:rPr>
          <w:spacing w:val="-18"/>
        </w:rPr>
        <w:t xml:space="preserve"> </w:t>
      </w:r>
      <w:r>
        <w:t>acciones</w:t>
      </w:r>
      <w:r>
        <w:rPr>
          <w:spacing w:val="-17"/>
        </w:rPr>
        <w:t xml:space="preserve"> </w:t>
      </w:r>
      <w:r>
        <w:t>del</w:t>
      </w:r>
      <w:r>
        <w:rPr>
          <w:spacing w:val="-18"/>
        </w:rPr>
        <w:t xml:space="preserve"> </w:t>
      </w:r>
      <w:r>
        <w:t>heredero”.</w:t>
      </w:r>
    </w:p>
    <w:p w:rsidR="007151D7" w:rsidRDefault="007151D7">
      <w:pPr>
        <w:pStyle w:val="Textoindependiente"/>
        <w:spacing w:before="7"/>
        <w:rPr>
          <w:sz w:val="34"/>
        </w:rPr>
      </w:pPr>
    </w:p>
    <w:p w:rsidR="007151D7" w:rsidRDefault="004F262B">
      <w:pPr>
        <w:pStyle w:val="Ttulo2"/>
        <w:jc w:val="both"/>
      </w:pPr>
      <w:r>
        <w:rPr>
          <w:u w:val="single"/>
        </w:rPr>
        <w:t>Párrafo 1</w:t>
      </w:r>
      <w:r>
        <w:t>: De la guarda y aposición de</w:t>
      </w:r>
      <w:r>
        <w:rPr>
          <w:spacing w:val="-54"/>
        </w:rPr>
        <w:t xml:space="preserve"> </w:t>
      </w:r>
      <w:r>
        <w:t>sellos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Guarda</w:t>
      </w:r>
      <w:r>
        <w:rPr>
          <w:rFonts w:ascii="Calibri" w:hAnsi="Calibri"/>
          <w:b/>
          <w:spacing w:val="-14"/>
        </w:rPr>
        <w:t xml:space="preserve"> </w:t>
      </w:r>
      <w:r>
        <w:rPr>
          <w:rFonts w:ascii="Calibri" w:hAnsi="Calibri"/>
          <w:b/>
        </w:rPr>
        <w:t>y</w:t>
      </w:r>
      <w:r>
        <w:rPr>
          <w:rFonts w:ascii="Calibri" w:hAnsi="Calibri"/>
          <w:b/>
          <w:spacing w:val="-14"/>
        </w:rPr>
        <w:t xml:space="preserve"> </w:t>
      </w:r>
      <w:r>
        <w:rPr>
          <w:rFonts w:ascii="Calibri" w:hAnsi="Calibri"/>
          <w:b/>
        </w:rPr>
        <w:t>aposición</w:t>
      </w:r>
      <w:r>
        <w:rPr>
          <w:rFonts w:ascii="Calibri" w:hAnsi="Calibri"/>
          <w:b/>
          <w:spacing w:val="-13"/>
        </w:rPr>
        <w:t xml:space="preserve"> </w:t>
      </w:r>
      <w:r>
        <w:rPr>
          <w:rFonts w:ascii="Calibri" w:hAnsi="Calibri"/>
          <w:b/>
        </w:rPr>
        <w:t>de</w:t>
      </w:r>
      <w:r>
        <w:rPr>
          <w:rFonts w:ascii="Calibri" w:hAnsi="Calibri"/>
          <w:b/>
          <w:spacing w:val="-14"/>
        </w:rPr>
        <w:t xml:space="preserve"> </w:t>
      </w:r>
      <w:r>
        <w:rPr>
          <w:rFonts w:ascii="Calibri" w:hAnsi="Calibri"/>
          <w:b/>
        </w:rPr>
        <w:t>sellos:</w:t>
      </w:r>
      <w:r>
        <w:rPr>
          <w:rFonts w:ascii="Calibri" w:hAnsi="Calibri"/>
          <w:b/>
          <w:spacing w:val="-7"/>
        </w:rPr>
        <w:t xml:space="preserve"> </w:t>
      </w:r>
      <w:r>
        <w:t>Los</w:t>
      </w:r>
      <w:r>
        <w:rPr>
          <w:spacing w:val="-12"/>
        </w:rPr>
        <w:t xml:space="preserve"> </w:t>
      </w:r>
      <w:r>
        <w:t>tres</w:t>
      </w:r>
      <w:r>
        <w:rPr>
          <w:spacing w:val="-12"/>
        </w:rPr>
        <w:t xml:space="preserve"> </w:t>
      </w:r>
      <w:r>
        <w:t>primeros</w:t>
      </w:r>
      <w:r>
        <w:rPr>
          <w:spacing w:val="-12"/>
        </w:rPr>
        <w:t xml:space="preserve"> </w:t>
      </w:r>
      <w:r>
        <w:t>artículos</w:t>
      </w:r>
      <w:r>
        <w:rPr>
          <w:spacing w:val="-12"/>
        </w:rPr>
        <w:t xml:space="preserve"> </w:t>
      </w:r>
      <w:r>
        <w:t>del</w:t>
      </w:r>
      <w:r>
        <w:rPr>
          <w:spacing w:val="-13"/>
        </w:rPr>
        <w:t xml:space="preserve"> </w:t>
      </w:r>
      <w:r>
        <w:t>Párrafo</w:t>
      </w:r>
      <w:r>
        <w:rPr>
          <w:spacing w:val="-12"/>
        </w:rPr>
        <w:t xml:space="preserve"> </w:t>
      </w:r>
      <w:r>
        <w:t>primero</w:t>
      </w:r>
      <w:r>
        <w:rPr>
          <w:spacing w:val="-12"/>
        </w:rPr>
        <w:t xml:space="preserve"> </w:t>
      </w:r>
      <w:r>
        <w:t>se</w:t>
      </w:r>
      <w:r>
        <w:rPr>
          <w:spacing w:val="-12"/>
        </w:rPr>
        <w:t xml:space="preserve"> </w:t>
      </w:r>
      <w:r>
        <w:t>refieren</w:t>
      </w:r>
      <w:r>
        <w:rPr>
          <w:spacing w:val="-12"/>
        </w:rPr>
        <w:t xml:space="preserve"> </w:t>
      </w:r>
      <w:r>
        <w:t>a</w:t>
      </w:r>
      <w:r>
        <w:rPr>
          <w:spacing w:val="-12"/>
        </w:rPr>
        <w:t xml:space="preserve"> </w:t>
      </w:r>
      <w:r>
        <w:t>la</w:t>
      </w:r>
      <w:r>
        <w:rPr>
          <w:spacing w:val="-13"/>
        </w:rPr>
        <w:t xml:space="preserve"> </w:t>
      </w:r>
      <w:r>
        <w:t>guarda</w:t>
      </w:r>
      <w:r>
        <w:rPr>
          <w:spacing w:val="-12"/>
        </w:rPr>
        <w:t xml:space="preserve"> </w:t>
      </w:r>
      <w:r>
        <w:t>y</w:t>
      </w:r>
      <w:r>
        <w:rPr>
          <w:spacing w:val="-12"/>
        </w:rPr>
        <w:t xml:space="preserve"> </w:t>
      </w:r>
      <w:r>
        <w:t>aposición</w:t>
      </w:r>
      <w:r>
        <w:rPr>
          <w:spacing w:val="-12"/>
        </w:rPr>
        <w:t xml:space="preserve"> </w:t>
      </w:r>
      <w:r>
        <w:rPr>
          <w:spacing w:val="-8"/>
        </w:rPr>
        <w:t xml:space="preserve">de </w:t>
      </w:r>
      <w:r>
        <w:t>sellos,</w:t>
      </w:r>
      <w:r>
        <w:rPr>
          <w:spacing w:val="-8"/>
        </w:rPr>
        <w:t xml:space="preserve"> </w:t>
      </w:r>
      <w:r>
        <w:t>que</w:t>
      </w:r>
      <w:r>
        <w:rPr>
          <w:spacing w:val="-8"/>
        </w:rPr>
        <w:t xml:space="preserve"> </w:t>
      </w:r>
      <w:r>
        <w:t>es</w:t>
      </w:r>
      <w:r>
        <w:rPr>
          <w:spacing w:val="-8"/>
        </w:rPr>
        <w:t xml:space="preserve"> </w:t>
      </w:r>
      <w:r>
        <w:t>una</w:t>
      </w:r>
      <w:r>
        <w:rPr>
          <w:spacing w:val="-8"/>
        </w:rPr>
        <w:t xml:space="preserve"> </w:t>
      </w:r>
      <w:r>
        <w:t>medida</w:t>
      </w:r>
      <w:r>
        <w:rPr>
          <w:spacing w:val="-8"/>
        </w:rPr>
        <w:t xml:space="preserve"> </w:t>
      </w:r>
      <w:r>
        <w:t>conservativa</w:t>
      </w:r>
      <w:r>
        <w:rPr>
          <w:spacing w:val="-8"/>
        </w:rPr>
        <w:t xml:space="preserve"> </w:t>
      </w:r>
      <w:r>
        <w:t>destinada</w:t>
      </w:r>
      <w:r>
        <w:rPr>
          <w:spacing w:val="-8"/>
        </w:rPr>
        <w:t xml:space="preserve"> </w:t>
      </w:r>
      <w:r>
        <w:t>a</w:t>
      </w:r>
      <w:r>
        <w:rPr>
          <w:spacing w:val="-8"/>
        </w:rPr>
        <w:t xml:space="preserve"> </w:t>
      </w:r>
      <w:r>
        <w:t>evitar</w:t>
      </w:r>
      <w:r>
        <w:rPr>
          <w:spacing w:val="-7"/>
        </w:rPr>
        <w:t xml:space="preserve"> </w:t>
      </w:r>
      <w:r>
        <w:t>la</w:t>
      </w:r>
      <w:r>
        <w:rPr>
          <w:spacing w:val="-8"/>
        </w:rPr>
        <w:t xml:space="preserve"> </w:t>
      </w:r>
      <w:r>
        <w:t>desaparición</w:t>
      </w:r>
      <w:r>
        <w:rPr>
          <w:spacing w:val="-8"/>
        </w:rPr>
        <w:t xml:space="preserve"> </w:t>
      </w:r>
      <w:r>
        <w:t>de</w:t>
      </w:r>
      <w:r>
        <w:rPr>
          <w:spacing w:val="-8"/>
        </w:rPr>
        <w:t xml:space="preserve"> </w:t>
      </w:r>
      <w:r>
        <w:t>los</w:t>
      </w:r>
      <w:r>
        <w:rPr>
          <w:spacing w:val="-8"/>
        </w:rPr>
        <w:t xml:space="preserve"> </w:t>
      </w:r>
      <w:r>
        <w:t>bienes</w:t>
      </w:r>
      <w:r>
        <w:rPr>
          <w:spacing w:val="-8"/>
        </w:rPr>
        <w:t xml:space="preserve"> </w:t>
      </w:r>
      <w:r>
        <w:t>muebles</w:t>
      </w:r>
      <w:r>
        <w:rPr>
          <w:spacing w:val="-8"/>
        </w:rPr>
        <w:t xml:space="preserve"> </w:t>
      </w:r>
      <w:r>
        <w:t>e</w:t>
      </w:r>
      <w:r>
        <w:rPr>
          <w:spacing w:val="-8"/>
        </w:rPr>
        <w:t xml:space="preserve"> </w:t>
      </w:r>
      <w:r>
        <w:t>instrumentos</w:t>
      </w:r>
      <w:r>
        <w:rPr>
          <w:spacing w:val="-8"/>
        </w:rPr>
        <w:t xml:space="preserve"> </w:t>
      </w:r>
      <w:r>
        <w:t>de</w:t>
      </w:r>
      <w:r>
        <w:rPr>
          <w:spacing w:val="-7"/>
        </w:rPr>
        <w:t xml:space="preserve"> </w:t>
      </w:r>
      <w:r>
        <w:t>la sucesión. El artículo 1222 CC dispone: “Desde el momento de abrirse una sucesión, todo el que tenga interés en ella, o se presuma que pueda</w:t>
      </w:r>
      <w:r>
        <w:t xml:space="preserve"> tenerlo, podrá pedir que los muebles y papeles de la sucesión se guarden bajo llave y sello,</w:t>
      </w:r>
      <w:r>
        <w:rPr>
          <w:spacing w:val="-16"/>
        </w:rPr>
        <w:t xml:space="preserve"> </w:t>
      </w:r>
      <w:r>
        <w:t>hasta</w:t>
      </w:r>
      <w:r>
        <w:rPr>
          <w:spacing w:val="-16"/>
        </w:rPr>
        <w:t xml:space="preserve"> </w:t>
      </w:r>
      <w:r>
        <w:t>que</w:t>
      </w:r>
      <w:r>
        <w:rPr>
          <w:spacing w:val="-16"/>
        </w:rPr>
        <w:t xml:space="preserve"> </w:t>
      </w:r>
      <w:r>
        <w:t>se</w:t>
      </w:r>
      <w:r>
        <w:rPr>
          <w:spacing w:val="-16"/>
        </w:rPr>
        <w:t xml:space="preserve"> </w:t>
      </w:r>
      <w:r>
        <w:t>proceda</w:t>
      </w:r>
      <w:r>
        <w:rPr>
          <w:spacing w:val="-16"/>
        </w:rPr>
        <w:t xml:space="preserve"> </w:t>
      </w:r>
      <w:r>
        <w:t>al</w:t>
      </w:r>
      <w:r>
        <w:rPr>
          <w:spacing w:val="-16"/>
        </w:rPr>
        <w:t xml:space="preserve"> </w:t>
      </w:r>
      <w:r>
        <w:t>inventario</w:t>
      </w:r>
      <w:r>
        <w:rPr>
          <w:spacing w:val="-16"/>
        </w:rPr>
        <w:t xml:space="preserve"> </w:t>
      </w:r>
      <w:r>
        <w:t>solemne</w:t>
      </w:r>
      <w:r>
        <w:rPr>
          <w:spacing w:val="-16"/>
        </w:rPr>
        <w:t xml:space="preserve"> </w:t>
      </w:r>
      <w:r>
        <w:t>de</w:t>
      </w:r>
      <w:r>
        <w:rPr>
          <w:spacing w:val="-16"/>
        </w:rPr>
        <w:t xml:space="preserve"> </w:t>
      </w:r>
      <w:r>
        <w:t>los</w:t>
      </w:r>
      <w:r>
        <w:rPr>
          <w:spacing w:val="-16"/>
        </w:rPr>
        <w:t xml:space="preserve"> </w:t>
      </w:r>
      <w:r>
        <w:t>bienes</w:t>
      </w:r>
      <w:r>
        <w:rPr>
          <w:spacing w:val="-16"/>
        </w:rPr>
        <w:t xml:space="preserve"> </w:t>
      </w:r>
      <w:r>
        <w:t>y</w:t>
      </w:r>
      <w:r>
        <w:rPr>
          <w:spacing w:val="-16"/>
        </w:rPr>
        <w:t xml:space="preserve"> </w:t>
      </w:r>
      <w:r>
        <w:t>efectos</w:t>
      </w:r>
      <w:r>
        <w:rPr>
          <w:spacing w:val="-16"/>
        </w:rPr>
        <w:t xml:space="preserve"> </w:t>
      </w:r>
      <w:r>
        <w:t>hereditarios”</w:t>
      </w:r>
      <w:r>
        <w:rPr>
          <w:spacing w:val="-16"/>
        </w:rPr>
        <w:t xml:space="preserve"> </w:t>
      </w:r>
      <w:r>
        <w:t>(inc.</w:t>
      </w:r>
      <w:r>
        <w:rPr>
          <w:spacing w:val="-16"/>
        </w:rPr>
        <w:t xml:space="preserve"> </w:t>
      </w:r>
      <w:r>
        <w:t>1º).</w:t>
      </w:r>
    </w:p>
    <w:p w:rsidR="007151D7" w:rsidRDefault="007151D7">
      <w:pPr>
        <w:pStyle w:val="Textoindependiente"/>
        <w:spacing w:before="2"/>
        <w:rPr>
          <w:sz w:val="35"/>
        </w:rPr>
      </w:pPr>
    </w:p>
    <w:p w:rsidR="007151D7" w:rsidRDefault="004F262B">
      <w:pPr>
        <w:pStyle w:val="Textoindependiente"/>
        <w:spacing w:before="1" w:line="379" w:lineRule="auto"/>
        <w:ind w:left="120" w:right="105" w:firstLine="720"/>
        <w:jc w:val="both"/>
      </w:pPr>
      <w:r>
        <w:t>Recordemos</w:t>
      </w:r>
      <w:r>
        <w:rPr>
          <w:spacing w:val="-22"/>
        </w:rPr>
        <w:t xml:space="preserve"> </w:t>
      </w:r>
      <w:r>
        <w:t>que</w:t>
      </w:r>
      <w:r>
        <w:rPr>
          <w:spacing w:val="-22"/>
        </w:rPr>
        <w:t xml:space="preserve"> </w:t>
      </w:r>
      <w:r>
        <w:t>en</w:t>
      </w:r>
      <w:r>
        <w:rPr>
          <w:spacing w:val="-22"/>
        </w:rPr>
        <w:t xml:space="preserve"> </w:t>
      </w:r>
      <w:r>
        <w:t>conformidad</w:t>
      </w:r>
      <w:r>
        <w:rPr>
          <w:spacing w:val="-22"/>
        </w:rPr>
        <w:t xml:space="preserve"> </w:t>
      </w:r>
      <w:r>
        <w:t>al</w:t>
      </w:r>
      <w:r>
        <w:rPr>
          <w:spacing w:val="-21"/>
        </w:rPr>
        <w:t xml:space="preserve"> </w:t>
      </w:r>
      <w:r>
        <w:t>artículo</w:t>
      </w:r>
      <w:r>
        <w:rPr>
          <w:spacing w:val="-22"/>
        </w:rPr>
        <w:t xml:space="preserve"> </w:t>
      </w:r>
      <w:r>
        <w:t>858</w:t>
      </w:r>
      <w:r>
        <w:rPr>
          <w:spacing w:val="-22"/>
        </w:rPr>
        <w:t xml:space="preserve"> </w:t>
      </w:r>
      <w:r>
        <w:t>del</w:t>
      </w:r>
      <w:r>
        <w:rPr>
          <w:spacing w:val="-22"/>
        </w:rPr>
        <w:t xml:space="preserve"> </w:t>
      </w:r>
      <w:r>
        <w:t>Código</w:t>
      </w:r>
      <w:r>
        <w:rPr>
          <w:spacing w:val="-21"/>
        </w:rPr>
        <w:t xml:space="preserve"> </w:t>
      </w:r>
      <w:r>
        <w:t>de</w:t>
      </w:r>
      <w:r>
        <w:rPr>
          <w:spacing w:val="-22"/>
        </w:rPr>
        <w:t xml:space="preserve"> </w:t>
      </w:r>
      <w:r>
        <w:t>Procedimiento</w:t>
      </w:r>
      <w:r>
        <w:rPr>
          <w:spacing w:val="-22"/>
        </w:rPr>
        <w:t xml:space="preserve"> </w:t>
      </w:r>
      <w:r>
        <w:t>Civil,</w:t>
      </w:r>
      <w:r>
        <w:rPr>
          <w:spacing w:val="-22"/>
        </w:rPr>
        <w:t xml:space="preserve"> </w:t>
      </w:r>
      <w:r>
        <w:t>es</w:t>
      </w:r>
      <w:r>
        <w:rPr>
          <w:spacing w:val="-21"/>
        </w:rPr>
        <w:t xml:space="preserve"> </w:t>
      </w:r>
      <w:r>
        <w:t>inventario</w:t>
      </w:r>
      <w:r>
        <w:rPr>
          <w:spacing w:val="-22"/>
        </w:rPr>
        <w:t xml:space="preserve"> </w:t>
      </w:r>
      <w:r>
        <w:t>solemne</w:t>
      </w:r>
      <w:r>
        <w:rPr>
          <w:spacing w:val="-22"/>
        </w:rPr>
        <w:t xml:space="preserve"> </w:t>
      </w:r>
      <w:r>
        <w:rPr>
          <w:spacing w:val="-9"/>
        </w:rPr>
        <w:t xml:space="preserve">el </w:t>
      </w:r>
      <w:r>
        <w:t>que</w:t>
      </w:r>
      <w:r>
        <w:rPr>
          <w:spacing w:val="-15"/>
        </w:rPr>
        <w:t xml:space="preserve"> </w:t>
      </w:r>
      <w:r>
        <w:t>se</w:t>
      </w:r>
      <w:r>
        <w:rPr>
          <w:spacing w:val="-14"/>
        </w:rPr>
        <w:t xml:space="preserve"> </w:t>
      </w:r>
      <w:r>
        <w:t>hace,</w:t>
      </w:r>
      <w:r>
        <w:rPr>
          <w:spacing w:val="-15"/>
        </w:rPr>
        <w:t xml:space="preserve"> </w:t>
      </w:r>
      <w:r>
        <w:t>previo</w:t>
      </w:r>
      <w:r>
        <w:rPr>
          <w:spacing w:val="-14"/>
        </w:rPr>
        <w:t xml:space="preserve"> </w:t>
      </w:r>
      <w:r>
        <w:t>decreto</w:t>
      </w:r>
      <w:r>
        <w:rPr>
          <w:spacing w:val="-15"/>
        </w:rPr>
        <w:t xml:space="preserve"> </w:t>
      </w:r>
      <w:r>
        <w:t>judicial,</w:t>
      </w:r>
      <w:r>
        <w:rPr>
          <w:spacing w:val="-14"/>
        </w:rPr>
        <w:t xml:space="preserve"> </w:t>
      </w:r>
      <w:r>
        <w:t>por</w:t>
      </w:r>
      <w:r>
        <w:rPr>
          <w:spacing w:val="-14"/>
        </w:rPr>
        <w:t xml:space="preserve"> </w:t>
      </w:r>
      <w:r>
        <w:t>el</w:t>
      </w:r>
      <w:r>
        <w:rPr>
          <w:spacing w:val="-15"/>
        </w:rPr>
        <w:t xml:space="preserve"> </w:t>
      </w:r>
      <w:r>
        <w:t>funcionario</w:t>
      </w:r>
      <w:r>
        <w:rPr>
          <w:spacing w:val="-14"/>
        </w:rPr>
        <w:t xml:space="preserve"> </w:t>
      </w:r>
      <w:r>
        <w:t>competente</w:t>
      </w:r>
      <w:r>
        <w:rPr>
          <w:spacing w:val="-15"/>
        </w:rPr>
        <w:t xml:space="preserve"> </w:t>
      </w:r>
      <w:r>
        <w:t>y</w:t>
      </w:r>
      <w:r>
        <w:rPr>
          <w:spacing w:val="-14"/>
        </w:rPr>
        <w:t xml:space="preserve"> </w:t>
      </w:r>
      <w:r>
        <w:t>con</w:t>
      </w:r>
      <w:r>
        <w:rPr>
          <w:spacing w:val="-14"/>
        </w:rPr>
        <w:t xml:space="preserve"> </w:t>
      </w:r>
      <w:r>
        <w:t>las</w:t>
      </w:r>
      <w:r>
        <w:rPr>
          <w:spacing w:val="-15"/>
        </w:rPr>
        <w:t xml:space="preserve"> </w:t>
      </w:r>
      <w:r>
        <w:t>solemnidades</w:t>
      </w:r>
      <w:r>
        <w:rPr>
          <w:spacing w:val="-14"/>
        </w:rPr>
        <w:t xml:space="preserve"> </w:t>
      </w:r>
      <w:r>
        <w:t>legales.</w:t>
      </w:r>
      <w:r>
        <w:rPr>
          <w:spacing w:val="-15"/>
        </w:rPr>
        <w:t xml:space="preserve"> </w:t>
      </w:r>
      <w:r>
        <w:t>Las</w:t>
      </w:r>
      <w:r>
        <w:rPr>
          <w:spacing w:val="-14"/>
        </w:rPr>
        <w:t xml:space="preserve"> </w:t>
      </w:r>
      <w:r>
        <w:t>solemnidades están</w:t>
      </w:r>
      <w:r>
        <w:rPr>
          <w:spacing w:val="-15"/>
        </w:rPr>
        <w:t xml:space="preserve"> </w:t>
      </w:r>
      <w:r>
        <w:t>indicadas</w:t>
      </w:r>
      <w:r>
        <w:rPr>
          <w:spacing w:val="-15"/>
        </w:rPr>
        <w:t xml:space="preserve"> </w:t>
      </w:r>
      <w:r>
        <w:t>en</w:t>
      </w:r>
      <w:r>
        <w:rPr>
          <w:spacing w:val="-15"/>
        </w:rPr>
        <w:t xml:space="preserve"> </w:t>
      </w:r>
      <w:r>
        <w:t>los</w:t>
      </w:r>
      <w:r>
        <w:rPr>
          <w:spacing w:val="-15"/>
        </w:rPr>
        <w:t xml:space="preserve"> </w:t>
      </w:r>
      <w:r>
        <w:t>artículos</w:t>
      </w:r>
      <w:r>
        <w:rPr>
          <w:spacing w:val="-15"/>
        </w:rPr>
        <w:t xml:space="preserve"> </w:t>
      </w:r>
      <w:r>
        <w:t>859</w:t>
      </w:r>
      <w:r>
        <w:rPr>
          <w:spacing w:val="-14"/>
        </w:rPr>
        <w:t xml:space="preserve"> </w:t>
      </w:r>
      <w:r>
        <w:t>y</w:t>
      </w:r>
      <w:r>
        <w:rPr>
          <w:spacing w:val="-15"/>
        </w:rPr>
        <w:t xml:space="preserve"> </w:t>
      </w:r>
      <w:r>
        <w:t>siguientes</w:t>
      </w:r>
      <w:r>
        <w:rPr>
          <w:spacing w:val="-15"/>
        </w:rPr>
        <w:t xml:space="preserve"> </w:t>
      </w:r>
      <w:r>
        <w:t>CPC.</w:t>
      </w:r>
    </w:p>
    <w:p w:rsidR="007151D7" w:rsidRDefault="007151D7">
      <w:pPr>
        <w:pStyle w:val="Textoindependiente"/>
        <w:spacing w:before="6"/>
        <w:rPr>
          <w:sz w:val="32"/>
        </w:rPr>
      </w:pPr>
    </w:p>
    <w:p w:rsidR="007151D7" w:rsidRDefault="004F262B">
      <w:pPr>
        <w:pStyle w:val="Textoindependiente"/>
        <w:spacing w:before="1" w:line="376" w:lineRule="auto"/>
        <w:ind w:left="120" w:right="105"/>
        <w:jc w:val="both"/>
      </w:pPr>
      <w:r>
        <w:rPr>
          <w:rFonts w:ascii="Calibri" w:hAnsi="Calibri"/>
          <w:b/>
        </w:rPr>
        <w:t xml:space="preserve">Tramitación de esta medida: </w:t>
      </w:r>
      <w:r>
        <w:t xml:space="preserve">De acuerdo al artículo 1222 inciso 3º CC, “La guarda y aposición de sellos </w:t>
      </w:r>
      <w:r>
        <w:rPr>
          <w:spacing w:val="-3"/>
        </w:rPr>
        <w:t xml:space="preserve">deberá </w:t>
      </w:r>
      <w:r>
        <w:t>hacerse</w:t>
      </w:r>
      <w:r>
        <w:rPr>
          <w:spacing w:val="-15"/>
        </w:rPr>
        <w:t xml:space="preserve"> </w:t>
      </w:r>
      <w:r>
        <w:t>por</w:t>
      </w:r>
      <w:r>
        <w:rPr>
          <w:spacing w:val="-14"/>
        </w:rPr>
        <w:t xml:space="preserve"> </w:t>
      </w:r>
      <w:r>
        <w:t>el</w:t>
      </w:r>
      <w:r>
        <w:rPr>
          <w:spacing w:val="-14"/>
        </w:rPr>
        <w:t xml:space="preserve"> </w:t>
      </w:r>
      <w:r>
        <w:t>ministerio</w:t>
      </w:r>
      <w:r>
        <w:rPr>
          <w:spacing w:val="-14"/>
        </w:rPr>
        <w:t xml:space="preserve"> </w:t>
      </w:r>
      <w:r>
        <w:t>del</w:t>
      </w:r>
      <w:r>
        <w:rPr>
          <w:spacing w:val="-14"/>
        </w:rPr>
        <w:t xml:space="preserve"> </w:t>
      </w:r>
      <w:r>
        <w:t>juez</w:t>
      </w:r>
      <w:r>
        <w:rPr>
          <w:spacing w:val="-14"/>
        </w:rPr>
        <w:t xml:space="preserve"> </w:t>
      </w:r>
      <w:r>
        <w:t>con</w:t>
      </w:r>
      <w:r>
        <w:rPr>
          <w:spacing w:val="-15"/>
        </w:rPr>
        <w:t xml:space="preserve"> </w:t>
      </w:r>
      <w:r>
        <w:t>las</w:t>
      </w:r>
      <w:r>
        <w:rPr>
          <w:spacing w:val="-14"/>
        </w:rPr>
        <w:t xml:space="preserve"> </w:t>
      </w:r>
      <w:r>
        <w:t>formalidades</w:t>
      </w:r>
      <w:r>
        <w:rPr>
          <w:spacing w:val="-14"/>
        </w:rPr>
        <w:t xml:space="preserve"> </w:t>
      </w:r>
      <w:r>
        <w:t>legales”.</w:t>
      </w:r>
      <w:r>
        <w:rPr>
          <w:spacing w:val="-14"/>
        </w:rPr>
        <w:t xml:space="preserve"> </w:t>
      </w:r>
      <w:r>
        <w:t>Sobre</w:t>
      </w:r>
      <w:r>
        <w:rPr>
          <w:spacing w:val="-14"/>
        </w:rPr>
        <w:t xml:space="preserve"> </w:t>
      </w:r>
      <w:r>
        <w:t>el</w:t>
      </w:r>
      <w:r>
        <w:rPr>
          <w:spacing w:val="-14"/>
        </w:rPr>
        <w:t xml:space="preserve"> </w:t>
      </w:r>
      <w:r>
        <w:t>particular,</w:t>
      </w:r>
      <w:r>
        <w:rPr>
          <w:spacing w:val="-15"/>
        </w:rPr>
        <w:t xml:space="preserve"> </w:t>
      </w:r>
      <w:r>
        <w:t>el</w:t>
      </w:r>
      <w:r>
        <w:rPr>
          <w:spacing w:val="-14"/>
        </w:rPr>
        <w:t xml:space="preserve"> </w:t>
      </w:r>
      <w:r>
        <w:t>artículo</w:t>
      </w:r>
      <w:r>
        <w:rPr>
          <w:spacing w:val="-14"/>
        </w:rPr>
        <w:t xml:space="preserve"> </w:t>
      </w:r>
      <w:r>
        <w:t>872</w:t>
      </w:r>
      <w:r>
        <w:rPr>
          <w:spacing w:val="-14"/>
        </w:rPr>
        <w:t xml:space="preserve"> </w:t>
      </w:r>
      <w:r>
        <w:t>CPC</w:t>
      </w:r>
      <w:r>
        <w:rPr>
          <w:spacing w:val="-14"/>
        </w:rPr>
        <w:t xml:space="preserve"> </w:t>
      </w:r>
      <w:r>
        <w:t>establece</w:t>
      </w:r>
      <w:r>
        <w:rPr>
          <w:spacing w:val="-14"/>
        </w:rPr>
        <w:t xml:space="preserve"> </w:t>
      </w:r>
      <w:r>
        <w:rPr>
          <w:spacing w:val="-6"/>
        </w:rPr>
        <w:t xml:space="preserve">que </w:t>
      </w:r>
      <w:r>
        <w:t>la</w:t>
      </w:r>
      <w:r>
        <w:rPr>
          <w:spacing w:val="-12"/>
        </w:rPr>
        <w:t xml:space="preserve"> </w:t>
      </w:r>
      <w:r>
        <w:t>guarda</w:t>
      </w:r>
      <w:r>
        <w:rPr>
          <w:spacing w:val="-12"/>
        </w:rPr>
        <w:t xml:space="preserve"> </w:t>
      </w:r>
      <w:r>
        <w:t>y</w:t>
      </w:r>
      <w:r>
        <w:rPr>
          <w:spacing w:val="-12"/>
        </w:rPr>
        <w:t xml:space="preserve"> </w:t>
      </w:r>
      <w:r>
        <w:t>aposición</w:t>
      </w:r>
      <w:r>
        <w:rPr>
          <w:spacing w:val="-12"/>
        </w:rPr>
        <w:t xml:space="preserve"> </w:t>
      </w:r>
      <w:r>
        <w:t>de</w:t>
      </w:r>
      <w:r>
        <w:rPr>
          <w:spacing w:val="-12"/>
        </w:rPr>
        <w:t xml:space="preserve"> </w:t>
      </w:r>
      <w:r>
        <w:t>sellos</w:t>
      </w:r>
      <w:r>
        <w:rPr>
          <w:spacing w:val="-12"/>
        </w:rPr>
        <w:t xml:space="preserve"> </w:t>
      </w:r>
      <w:r>
        <w:t>la</w:t>
      </w:r>
      <w:r>
        <w:rPr>
          <w:spacing w:val="-12"/>
        </w:rPr>
        <w:t xml:space="preserve"> </w:t>
      </w:r>
      <w:r>
        <w:t>puede</w:t>
      </w:r>
      <w:r>
        <w:rPr>
          <w:spacing w:val="-12"/>
        </w:rPr>
        <w:t xml:space="preserve"> </w:t>
      </w:r>
      <w:r>
        <w:t>pedir</w:t>
      </w:r>
      <w:r>
        <w:rPr>
          <w:spacing w:val="-12"/>
        </w:rPr>
        <w:t xml:space="preserve"> </w:t>
      </w:r>
      <w:r>
        <w:t>el</w:t>
      </w:r>
      <w:r>
        <w:rPr>
          <w:spacing w:val="-12"/>
        </w:rPr>
        <w:t xml:space="preserve"> </w:t>
      </w:r>
      <w:r>
        <w:t>alb</w:t>
      </w:r>
      <w:r>
        <w:t>acea</w:t>
      </w:r>
      <w:r>
        <w:rPr>
          <w:spacing w:val="-12"/>
        </w:rPr>
        <w:t xml:space="preserve"> </w:t>
      </w:r>
      <w:r>
        <w:t>o</w:t>
      </w:r>
      <w:r>
        <w:rPr>
          <w:spacing w:val="-12"/>
        </w:rPr>
        <w:t xml:space="preserve"> </w:t>
      </w:r>
      <w:r>
        <w:t>cualquier</w:t>
      </w:r>
      <w:r>
        <w:rPr>
          <w:spacing w:val="-12"/>
        </w:rPr>
        <w:t xml:space="preserve"> </w:t>
      </w:r>
      <w:r>
        <w:t>interesado</w:t>
      </w:r>
      <w:r>
        <w:rPr>
          <w:spacing w:val="-12"/>
        </w:rPr>
        <w:t xml:space="preserve"> </w:t>
      </w:r>
      <w:r>
        <w:t>y</w:t>
      </w:r>
      <w:r>
        <w:rPr>
          <w:spacing w:val="-12"/>
        </w:rPr>
        <w:t xml:space="preserve"> </w:t>
      </w:r>
      <w:r>
        <w:t>el</w:t>
      </w:r>
      <w:r>
        <w:rPr>
          <w:spacing w:val="-12"/>
        </w:rPr>
        <w:t xml:space="preserve"> </w:t>
      </w:r>
      <w:r>
        <w:t>tribunal</w:t>
      </w:r>
      <w:r>
        <w:rPr>
          <w:spacing w:val="-12"/>
        </w:rPr>
        <w:t xml:space="preserve"> </w:t>
      </w:r>
      <w:r>
        <w:t>la</w:t>
      </w:r>
      <w:r>
        <w:rPr>
          <w:spacing w:val="-12"/>
        </w:rPr>
        <w:t xml:space="preserve"> </w:t>
      </w:r>
      <w:r>
        <w:t>decretará,</w:t>
      </w:r>
      <w:r>
        <w:rPr>
          <w:spacing w:val="-12"/>
        </w:rPr>
        <w:t xml:space="preserve"> </w:t>
      </w:r>
      <w:r>
        <w:t>procediendo por</w:t>
      </w:r>
      <w:r>
        <w:rPr>
          <w:spacing w:val="-21"/>
        </w:rPr>
        <w:t xml:space="preserve"> </w:t>
      </w:r>
      <w:r>
        <w:t>sí</w:t>
      </w:r>
      <w:r>
        <w:rPr>
          <w:spacing w:val="-21"/>
        </w:rPr>
        <w:t xml:space="preserve"> </w:t>
      </w:r>
      <w:r>
        <w:t>mismo</w:t>
      </w:r>
      <w:r>
        <w:rPr>
          <w:spacing w:val="-20"/>
        </w:rPr>
        <w:t xml:space="preserve"> </w:t>
      </w:r>
      <w:r>
        <w:t>a</w:t>
      </w:r>
      <w:r>
        <w:rPr>
          <w:spacing w:val="-21"/>
        </w:rPr>
        <w:t xml:space="preserve"> </w:t>
      </w:r>
      <w:r>
        <w:t>practicarla</w:t>
      </w:r>
      <w:r>
        <w:rPr>
          <w:spacing w:val="-20"/>
        </w:rPr>
        <w:t xml:space="preserve"> </w:t>
      </w:r>
      <w:r>
        <w:t>o</w:t>
      </w:r>
      <w:r>
        <w:rPr>
          <w:spacing w:val="-21"/>
        </w:rPr>
        <w:t xml:space="preserve"> </w:t>
      </w:r>
      <w:r>
        <w:t>comisionará</w:t>
      </w:r>
      <w:r>
        <w:rPr>
          <w:spacing w:val="-20"/>
        </w:rPr>
        <w:t xml:space="preserve"> </w:t>
      </w:r>
      <w:r>
        <w:t>al</w:t>
      </w:r>
      <w:r>
        <w:rPr>
          <w:spacing w:val="-21"/>
        </w:rPr>
        <w:t xml:space="preserve"> </w:t>
      </w:r>
      <w:r>
        <w:t>efecto</w:t>
      </w:r>
      <w:r>
        <w:rPr>
          <w:spacing w:val="-20"/>
        </w:rPr>
        <w:t xml:space="preserve"> </w:t>
      </w:r>
      <w:r>
        <w:t>a</w:t>
      </w:r>
      <w:r>
        <w:rPr>
          <w:spacing w:val="-21"/>
        </w:rPr>
        <w:t xml:space="preserve"> </w:t>
      </w:r>
      <w:r>
        <w:t>su</w:t>
      </w:r>
      <w:r>
        <w:rPr>
          <w:spacing w:val="-20"/>
        </w:rPr>
        <w:t xml:space="preserve"> </w:t>
      </w:r>
      <w:r>
        <w:t>secretario</w:t>
      </w:r>
      <w:r>
        <w:rPr>
          <w:spacing w:val="-21"/>
        </w:rPr>
        <w:t xml:space="preserve"> </w:t>
      </w:r>
      <w:r>
        <w:t>o</w:t>
      </w:r>
      <w:r>
        <w:rPr>
          <w:spacing w:val="-20"/>
        </w:rPr>
        <w:t xml:space="preserve"> </w:t>
      </w:r>
      <w:r>
        <w:t>a</w:t>
      </w:r>
      <w:r>
        <w:rPr>
          <w:spacing w:val="-21"/>
        </w:rPr>
        <w:t xml:space="preserve"> </w:t>
      </w:r>
      <w:r>
        <w:t>algún</w:t>
      </w:r>
      <w:r>
        <w:rPr>
          <w:spacing w:val="-20"/>
        </w:rPr>
        <w:t xml:space="preserve"> </w:t>
      </w:r>
      <w:r>
        <w:t>notario</w:t>
      </w:r>
      <w:r>
        <w:rPr>
          <w:spacing w:val="-21"/>
        </w:rPr>
        <w:t xml:space="preserve"> </w:t>
      </w:r>
      <w:r>
        <w:t>del</w:t>
      </w:r>
      <w:r>
        <w:rPr>
          <w:spacing w:val="-20"/>
        </w:rPr>
        <w:t xml:space="preserve"> </w:t>
      </w:r>
      <w:r>
        <w:t>territorio</w:t>
      </w:r>
      <w:r>
        <w:rPr>
          <w:spacing w:val="-21"/>
        </w:rPr>
        <w:t xml:space="preserve"> </w:t>
      </w:r>
      <w:r>
        <w:t>jurisdiccional,</w:t>
      </w:r>
      <w:r>
        <w:rPr>
          <w:spacing w:val="-21"/>
        </w:rPr>
        <w:t xml:space="preserve"> </w:t>
      </w:r>
      <w:r>
        <w:t>quienes se</w:t>
      </w:r>
      <w:r>
        <w:rPr>
          <w:spacing w:val="-10"/>
        </w:rPr>
        <w:t xml:space="preserve"> </w:t>
      </w:r>
      <w:r>
        <w:t>asociarán</w:t>
      </w:r>
      <w:r>
        <w:rPr>
          <w:spacing w:val="-10"/>
        </w:rPr>
        <w:t xml:space="preserve"> </w:t>
      </w:r>
      <w:r>
        <w:t>con</w:t>
      </w:r>
      <w:r>
        <w:rPr>
          <w:spacing w:val="-10"/>
        </w:rPr>
        <w:t xml:space="preserve"> </w:t>
      </w:r>
      <w:r>
        <w:t>dos</w:t>
      </w:r>
      <w:r>
        <w:rPr>
          <w:spacing w:val="-10"/>
        </w:rPr>
        <w:t xml:space="preserve"> </w:t>
      </w:r>
      <w:r>
        <w:t>testigos</w:t>
      </w:r>
      <w:r>
        <w:rPr>
          <w:spacing w:val="-10"/>
        </w:rPr>
        <w:t xml:space="preserve"> </w:t>
      </w:r>
      <w:r>
        <w:t>mayores</w:t>
      </w:r>
      <w:r>
        <w:rPr>
          <w:spacing w:val="-10"/>
        </w:rPr>
        <w:t xml:space="preserve"> </w:t>
      </w:r>
      <w:r>
        <w:t>de</w:t>
      </w:r>
      <w:r>
        <w:rPr>
          <w:spacing w:val="-10"/>
        </w:rPr>
        <w:t xml:space="preserve"> </w:t>
      </w:r>
      <w:r>
        <w:t>18</w:t>
      </w:r>
      <w:r>
        <w:rPr>
          <w:spacing w:val="-10"/>
        </w:rPr>
        <w:t xml:space="preserve"> </w:t>
      </w:r>
      <w:r>
        <w:t>años,</w:t>
      </w:r>
      <w:r>
        <w:rPr>
          <w:spacing w:val="-10"/>
        </w:rPr>
        <w:t xml:space="preserve"> </w:t>
      </w:r>
      <w:r>
        <w:t>que</w:t>
      </w:r>
      <w:r>
        <w:rPr>
          <w:spacing w:val="-10"/>
        </w:rPr>
        <w:t xml:space="preserve"> </w:t>
      </w:r>
      <w:r>
        <w:t>sepan</w:t>
      </w:r>
      <w:r>
        <w:rPr>
          <w:spacing w:val="-10"/>
        </w:rPr>
        <w:t xml:space="preserve"> </w:t>
      </w:r>
      <w:r>
        <w:t>leer</w:t>
      </w:r>
      <w:r>
        <w:rPr>
          <w:spacing w:val="-10"/>
        </w:rPr>
        <w:t xml:space="preserve"> </w:t>
      </w:r>
      <w:r>
        <w:t>y</w:t>
      </w:r>
      <w:r>
        <w:rPr>
          <w:spacing w:val="-9"/>
        </w:rPr>
        <w:t xml:space="preserve"> </w:t>
      </w:r>
      <w:r>
        <w:t>escribir</w:t>
      </w:r>
      <w:r>
        <w:rPr>
          <w:spacing w:val="-10"/>
        </w:rPr>
        <w:t xml:space="preserve"> </w:t>
      </w:r>
      <w:r>
        <w:t>y</w:t>
      </w:r>
      <w:r>
        <w:rPr>
          <w:spacing w:val="-10"/>
        </w:rPr>
        <w:t xml:space="preserve"> </w:t>
      </w:r>
      <w:r>
        <w:t>sean</w:t>
      </w:r>
      <w:r>
        <w:rPr>
          <w:spacing w:val="-10"/>
        </w:rPr>
        <w:t xml:space="preserve"> </w:t>
      </w:r>
      <w:r>
        <w:t>conocidos</w:t>
      </w:r>
      <w:r>
        <w:rPr>
          <w:spacing w:val="-10"/>
        </w:rPr>
        <w:t xml:space="preserve"> </w:t>
      </w:r>
      <w:r>
        <w:t>del</w:t>
      </w:r>
      <w:r>
        <w:rPr>
          <w:spacing w:val="-10"/>
        </w:rPr>
        <w:t xml:space="preserve"> </w:t>
      </w:r>
      <w:r>
        <w:t>secretario</w:t>
      </w:r>
      <w:r>
        <w:rPr>
          <w:spacing w:val="-10"/>
        </w:rPr>
        <w:t xml:space="preserve"> </w:t>
      </w:r>
      <w:r>
        <w:t>o</w:t>
      </w:r>
      <w:r>
        <w:rPr>
          <w:spacing w:val="-10"/>
        </w:rPr>
        <w:t xml:space="preserve"> </w:t>
      </w:r>
      <w:r>
        <w:t>notario (inc.</w:t>
      </w:r>
      <w:r>
        <w:rPr>
          <w:spacing w:val="-20"/>
        </w:rPr>
        <w:t xml:space="preserve"> </w:t>
      </w:r>
      <w:r>
        <w:t>1º).</w:t>
      </w:r>
      <w:r>
        <w:rPr>
          <w:spacing w:val="-19"/>
        </w:rPr>
        <w:t xml:space="preserve"> </w:t>
      </w:r>
      <w:r>
        <w:t>El</w:t>
      </w:r>
      <w:r>
        <w:rPr>
          <w:spacing w:val="-20"/>
        </w:rPr>
        <w:t xml:space="preserve"> </w:t>
      </w:r>
      <w:r>
        <w:t>tribunal</w:t>
      </w:r>
      <w:r>
        <w:rPr>
          <w:spacing w:val="-19"/>
        </w:rPr>
        <w:t xml:space="preserve"> </w:t>
      </w:r>
      <w:r>
        <w:t>también</w:t>
      </w:r>
      <w:r>
        <w:rPr>
          <w:spacing w:val="-20"/>
        </w:rPr>
        <w:t xml:space="preserve"> </w:t>
      </w:r>
      <w:r>
        <w:t>nombrará</w:t>
      </w:r>
      <w:r>
        <w:rPr>
          <w:spacing w:val="-19"/>
        </w:rPr>
        <w:t xml:space="preserve"> </w:t>
      </w:r>
      <w:r>
        <w:t>una</w:t>
      </w:r>
      <w:r>
        <w:rPr>
          <w:spacing w:val="-20"/>
        </w:rPr>
        <w:t xml:space="preserve"> </w:t>
      </w:r>
      <w:r>
        <w:t>persona</w:t>
      </w:r>
      <w:r>
        <w:rPr>
          <w:spacing w:val="-19"/>
        </w:rPr>
        <w:t xml:space="preserve"> </w:t>
      </w:r>
      <w:r>
        <w:t>de</w:t>
      </w:r>
      <w:r>
        <w:rPr>
          <w:spacing w:val="-20"/>
        </w:rPr>
        <w:t xml:space="preserve"> </w:t>
      </w:r>
      <w:r>
        <w:t>notoria</w:t>
      </w:r>
      <w:r>
        <w:rPr>
          <w:spacing w:val="-19"/>
        </w:rPr>
        <w:t xml:space="preserve"> </w:t>
      </w:r>
      <w:r>
        <w:t>probidad</w:t>
      </w:r>
      <w:r>
        <w:rPr>
          <w:spacing w:val="-20"/>
        </w:rPr>
        <w:t xml:space="preserve"> </w:t>
      </w:r>
      <w:r>
        <w:t>y</w:t>
      </w:r>
      <w:r>
        <w:rPr>
          <w:spacing w:val="-19"/>
        </w:rPr>
        <w:t xml:space="preserve"> </w:t>
      </w:r>
      <w:r>
        <w:t>solvencia</w:t>
      </w:r>
      <w:r>
        <w:rPr>
          <w:spacing w:val="-20"/>
        </w:rPr>
        <w:t xml:space="preserve"> </w:t>
      </w:r>
      <w:r>
        <w:t>que</w:t>
      </w:r>
      <w:r>
        <w:rPr>
          <w:spacing w:val="-19"/>
        </w:rPr>
        <w:t xml:space="preserve"> </w:t>
      </w:r>
      <w:r>
        <w:t>se</w:t>
      </w:r>
      <w:r>
        <w:rPr>
          <w:spacing w:val="-20"/>
        </w:rPr>
        <w:t xml:space="preserve"> </w:t>
      </w:r>
      <w:r>
        <w:t>encargue</w:t>
      </w:r>
      <w:r>
        <w:rPr>
          <w:spacing w:val="-19"/>
        </w:rPr>
        <w:t xml:space="preserve"> </w:t>
      </w:r>
      <w:r>
        <w:t>de</w:t>
      </w:r>
      <w:r>
        <w:rPr>
          <w:spacing w:val="-20"/>
        </w:rPr>
        <w:t xml:space="preserve"> </w:t>
      </w:r>
      <w:r>
        <w:t>la</w:t>
      </w:r>
      <w:r>
        <w:rPr>
          <w:spacing w:val="-19"/>
        </w:rPr>
        <w:t xml:space="preserve"> </w:t>
      </w:r>
      <w:r>
        <w:t>custodia</w:t>
      </w:r>
      <w:r>
        <w:rPr>
          <w:spacing w:val="-20"/>
        </w:rPr>
        <w:t xml:space="preserve"> </w:t>
      </w:r>
      <w:r>
        <w:t>de las</w:t>
      </w:r>
      <w:r>
        <w:rPr>
          <w:spacing w:val="-3"/>
        </w:rPr>
        <w:t xml:space="preserve"> </w:t>
      </w:r>
      <w:r>
        <w:t>llaves,</w:t>
      </w:r>
      <w:r>
        <w:rPr>
          <w:spacing w:val="-2"/>
        </w:rPr>
        <w:t xml:space="preserve"> </w:t>
      </w:r>
      <w:r>
        <w:t>o</w:t>
      </w:r>
      <w:r>
        <w:rPr>
          <w:spacing w:val="-2"/>
        </w:rPr>
        <w:t xml:space="preserve"> </w:t>
      </w:r>
      <w:r>
        <w:t>las</w:t>
      </w:r>
      <w:r>
        <w:rPr>
          <w:spacing w:val="-2"/>
        </w:rPr>
        <w:t xml:space="preserve"> </w:t>
      </w:r>
      <w:r>
        <w:t>hará</w:t>
      </w:r>
      <w:r>
        <w:rPr>
          <w:spacing w:val="-2"/>
        </w:rPr>
        <w:t xml:space="preserve"> </w:t>
      </w:r>
      <w:r>
        <w:t>depositar</w:t>
      </w:r>
      <w:r>
        <w:rPr>
          <w:spacing w:val="-2"/>
        </w:rPr>
        <w:t xml:space="preserve"> </w:t>
      </w:r>
      <w:r>
        <w:t>en</w:t>
      </w:r>
      <w:r>
        <w:rPr>
          <w:spacing w:val="-2"/>
        </w:rPr>
        <w:t xml:space="preserve"> </w:t>
      </w:r>
      <w:r>
        <w:t>el</w:t>
      </w:r>
      <w:r>
        <w:rPr>
          <w:spacing w:val="-2"/>
        </w:rPr>
        <w:t xml:space="preserve"> </w:t>
      </w:r>
      <w:r>
        <w:t>oficio</w:t>
      </w:r>
      <w:r>
        <w:rPr>
          <w:spacing w:val="-3"/>
        </w:rPr>
        <w:t xml:space="preserve"> </w:t>
      </w:r>
      <w:r>
        <w:t>del</w:t>
      </w:r>
      <w:r>
        <w:rPr>
          <w:spacing w:val="-2"/>
        </w:rPr>
        <w:t xml:space="preserve"> </w:t>
      </w:r>
      <w:r>
        <w:t>secretario</w:t>
      </w:r>
      <w:r>
        <w:rPr>
          <w:spacing w:val="-2"/>
        </w:rPr>
        <w:t xml:space="preserve"> </w:t>
      </w:r>
      <w:r>
        <w:t>(inc.</w:t>
      </w:r>
      <w:r>
        <w:rPr>
          <w:spacing w:val="-2"/>
        </w:rPr>
        <w:t xml:space="preserve"> </w:t>
      </w:r>
      <w:r>
        <w:t>2º).</w:t>
      </w:r>
      <w:r>
        <w:rPr>
          <w:spacing w:val="-2"/>
        </w:rPr>
        <w:t xml:space="preserve"> </w:t>
      </w:r>
      <w:r>
        <w:t>El</w:t>
      </w:r>
      <w:r>
        <w:rPr>
          <w:spacing w:val="-2"/>
        </w:rPr>
        <w:t xml:space="preserve"> </w:t>
      </w:r>
      <w:r>
        <w:t>inciso</w:t>
      </w:r>
      <w:r>
        <w:rPr>
          <w:spacing w:val="-2"/>
        </w:rPr>
        <w:t xml:space="preserve"> </w:t>
      </w:r>
      <w:r>
        <w:t>3º</w:t>
      </w:r>
      <w:r>
        <w:rPr>
          <w:spacing w:val="-2"/>
        </w:rPr>
        <w:t xml:space="preserve"> </w:t>
      </w:r>
      <w:r>
        <w:t>de</w:t>
      </w:r>
      <w:r>
        <w:rPr>
          <w:spacing w:val="-2"/>
        </w:rPr>
        <w:t xml:space="preserve"> </w:t>
      </w:r>
      <w:r>
        <w:t>dicha</w:t>
      </w:r>
      <w:r>
        <w:rPr>
          <w:spacing w:val="-3"/>
        </w:rPr>
        <w:t xml:space="preserve"> </w:t>
      </w:r>
      <w:r>
        <w:t>norma</w:t>
      </w:r>
      <w:r>
        <w:rPr>
          <w:spacing w:val="-2"/>
        </w:rPr>
        <w:t xml:space="preserve"> </w:t>
      </w:r>
      <w:r>
        <w:t>agrega</w:t>
      </w:r>
      <w:r>
        <w:rPr>
          <w:spacing w:val="-2"/>
        </w:rPr>
        <w:t xml:space="preserve"> </w:t>
      </w:r>
      <w:r>
        <w:t>que</w:t>
      </w:r>
      <w:r>
        <w:rPr>
          <w:spacing w:val="-2"/>
        </w:rPr>
        <w:t xml:space="preserve"> </w:t>
      </w:r>
      <w:r>
        <w:t>“puede</w:t>
      </w:r>
      <w:r>
        <w:rPr>
          <w:spacing w:val="-2"/>
        </w:rPr>
        <w:t xml:space="preserve"> </w:t>
      </w:r>
      <w:r>
        <w:t>el tribunal</w:t>
      </w:r>
      <w:r>
        <w:rPr>
          <w:spacing w:val="-16"/>
        </w:rPr>
        <w:t xml:space="preserve"> </w:t>
      </w:r>
      <w:r>
        <w:t>de</w:t>
      </w:r>
      <w:r>
        <w:rPr>
          <w:spacing w:val="-15"/>
        </w:rPr>
        <w:t xml:space="preserve"> </w:t>
      </w:r>
      <w:r>
        <w:t>oficio</w:t>
      </w:r>
      <w:r>
        <w:rPr>
          <w:spacing w:val="-15"/>
        </w:rPr>
        <w:t xml:space="preserve"> </w:t>
      </w:r>
      <w:r>
        <w:t>decretar</w:t>
      </w:r>
      <w:r>
        <w:rPr>
          <w:spacing w:val="-15"/>
        </w:rPr>
        <w:t xml:space="preserve"> </w:t>
      </w:r>
      <w:r>
        <w:t>estas</w:t>
      </w:r>
      <w:r>
        <w:rPr>
          <w:spacing w:val="-15"/>
        </w:rPr>
        <w:t xml:space="preserve"> </w:t>
      </w:r>
      <w:r>
        <w:t>diligencias”.</w:t>
      </w:r>
    </w:p>
    <w:p w:rsidR="007151D7" w:rsidRDefault="007151D7">
      <w:pPr>
        <w:pStyle w:val="Textoindependiente"/>
        <w:spacing w:before="4"/>
        <w:rPr>
          <w:sz w:val="35"/>
        </w:rPr>
      </w:pPr>
    </w:p>
    <w:p w:rsidR="007151D7" w:rsidRDefault="004F262B">
      <w:pPr>
        <w:pStyle w:val="Textoindependiente"/>
        <w:spacing w:line="369" w:lineRule="auto"/>
        <w:ind w:left="120" w:right="105" w:firstLine="720"/>
        <w:jc w:val="both"/>
      </w:pPr>
      <w:r>
        <w:t>El</w:t>
      </w:r>
      <w:r>
        <w:rPr>
          <w:spacing w:val="-5"/>
        </w:rPr>
        <w:t xml:space="preserve"> </w:t>
      </w:r>
      <w:r>
        <w:t>inciso</w:t>
      </w:r>
      <w:r>
        <w:rPr>
          <w:spacing w:val="-5"/>
        </w:rPr>
        <w:t xml:space="preserve"> </w:t>
      </w:r>
      <w:r>
        <w:t>2º</w:t>
      </w:r>
      <w:r>
        <w:rPr>
          <w:spacing w:val="-5"/>
        </w:rPr>
        <w:t xml:space="preserve"> </w:t>
      </w:r>
      <w:r>
        <w:t>del</w:t>
      </w:r>
      <w:r>
        <w:rPr>
          <w:spacing w:val="-5"/>
        </w:rPr>
        <w:t xml:space="preserve"> </w:t>
      </w:r>
      <w:r>
        <w:t>artículo</w:t>
      </w:r>
      <w:r>
        <w:rPr>
          <w:spacing w:val="-5"/>
        </w:rPr>
        <w:t xml:space="preserve"> </w:t>
      </w:r>
      <w:r>
        <w:t>873</w:t>
      </w:r>
      <w:r>
        <w:rPr>
          <w:spacing w:val="-5"/>
        </w:rPr>
        <w:t xml:space="preserve"> </w:t>
      </w:r>
      <w:r>
        <w:t>CPC</w:t>
      </w:r>
      <w:r>
        <w:rPr>
          <w:spacing w:val="-5"/>
        </w:rPr>
        <w:t xml:space="preserve"> </w:t>
      </w:r>
      <w:r>
        <w:t>prescribe</w:t>
      </w:r>
      <w:r>
        <w:rPr>
          <w:spacing w:val="-5"/>
        </w:rPr>
        <w:t xml:space="preserve"> </w:t>
      </w:r>
      <w:r>
        <w:t>que</w:t>
      </w:r>
      <w:r>
        <w:rPr>
          <w:spacing w:val="-5"/>
        </w:rPr>
        <w:t xml:space="preserve"> </w:t>
      </w:r>
      <w:r>
        <w:t>“el</w:t>
      </w:r>
      <w:r>
        <w:rPr>
          <w:spacing w:val="-5"/>
        </w:rPr>
        <w:t xml:space="preserve"> </w:t>
      </w:r>
      <w:r>
        <w:t>funcionario</w:t>
      </w:r>
      <w:r>
        <w:rPr>
          <w:spacing w:val="-4"/>
        </w:rPr>
        <w:t xml:space="preserve"> </w:t>
      </w:r>
      <w:r>
        <w:t>que</w:t>
      </w:r>
      <w:r>
        <w:rPr>
          <w:spacing w:val="-5"/>
        </w:rPr>
        <w:t xml:space="preserve"> </w:t>
      </w:r>
      <w:r>
        <w:t>practique</w:t>
      </w:r>
      <w:r>
        <w:rPr>
          <w:spacing w:val="-5"/>
        </w:rPr>
        <w:t xml:space="preserve"> </w:t>
      </w:r>
      <w:r>
        <w:t>la</w:t>
      </w:r>
      <w:r>
        <w:rPr>
          <w:spacing w:val="-5"/>
        </w:rPr>
        <w:t xml:space="preserve"> </w:t>
      </w:r>
      <w:r>
        <w:t>diligencia</w:t>
      </w:r>
      <w:r>
        <w:rPr>
          <w:spacing w:val="-5"/>
        </w:rPr>
        <w:t xml:space="preserve"> </w:t>
      </w:r>
      <w:r>
        <w:t>podrá</w:t>
      </w:r>
      <w:r>
        <w:rPr>
          <w:spacing w:val="-5"/>
        </w:rPr>
        <w:t xml:space="preserve"> </w:t>
      </w:r>
      <w:r>
        <w:t>pesquisar el</w:t>
      </w:r>
      <w:r>
        <w:rPr>
          <w:spacing w:val="-16"/>
        </w:rPr>
        <w:t xml:space="preserve"> </w:t>
      </w:r>
      <w:r>
        <w:t>testamento</w:t>
      </w:r>
      <w:r>
        <w:rPr>
          <w:spacing w:val="-15"/>
        </w:rPr>
        <w:t xml:space="preserve"> </w:t>
      </w:r>
      <w:r>
        <w:t>entre</w:t>
      </w:r>
      <w:r>
        <w:rPr>
          <w:spacing w:val="-15"/>
        </w:rPr>
        <w:t xml:space="preserve"> </w:t>
      </w:r>
      <w:r>
        <w:t>los</w:t>
      </w:r>
      <w:r>
        <w:rPr>
          <w:spacing w:val="-15"/>
        </w:rPr>
        <w:t xml:space="preserve"> </w:t>
      </w:r>
      <w:r>
        <w:t>papeles</w:t>
      </w:r>
      <w:r>
        <w:rPr>
          <w:spacing w:val="-16"/>
        </w:rPr>
        <w:t xml:space="preserve"> </w:t>
      </w:r>
      <w:r>
        <w:t>de</w:t>
      </w:r>
      <w:r>
        <w:rPr>
          <w:spacing w:val="-15"/>
        </w:rPr>
        <w:t xml:space="preserve"> </w:t>
      </w:r>
      <w:r>
        <w:t>la</w:t>
      </w:r>
      <w:r>
        <w:rPr>
          <w:spacing w:val="-15"/>
        </w:rPr>
        <w:t xml:space="preserve"> </w:t>
      </w:r>
      <w:r>
        <w:t>sucesión”.</w:t>
      </w:r>
    </w:p>
    <w:p w:rsidR="007151D7" w:rsidRDefault="007151D7">
      <w:pPr>
        <w:pStyle w:val="Textoindependiente"/>
        <w:spacing w:before="4"/>
        <w:rPr>
          <w:sz w:val="35"/>
        </w:rPr>
      </w:pPr>
    </w:p>
    <w:p w:rsidR="007151D7" w:rsidRDefault="004F262B">
      <w:pPr>
        <w:pStyle w:val="Textoindependiente"/>
        <w:spacing w:line="388" w:lineRule="auto"/>
        <w:ind w:left="120" w:right="105" w:firstLine="720"/>
        <w:jc w:val="both"/>
      </w:pPr>
      <w:r>
        <w:t>El</w:t>
      </w:r>
      <w:r>
        <w:rPr>
          <w:spacing w:val="-9"/>
        </w:rPr>
        <w:t xml:space="preserve"> </w:t>
      </w:r>
      <w:r>
        <w:t>artículo</w:t>
      </w:r>
      <w:r>
        <w:rPr>
          <w:spacing w:val="-9"/>
        </w:rPr>
        <w:t xml:space="preserve"> </w:t>
      </w:r>
      <w:r>
        <w:t>875</w:t>
      </w:r>
      <w:r>
        <w:rPr>
          <w:spacing w:val="-8"/>
        </w:rPr>
        <w:t xml:space="preserve"> </w:t>
      </w:r>
      <w:r>
        <w:t>CC,</w:t>
      </w:r>
      <w:r>
        <w:rPr>
          <w:spacing w:val="-9"/>
        </w:rPr>
        <w:t xml:space="preserve"> </w:t>
      </w:r>
      <w:r>
        <w:t>finalmente,</w:t>
      </w:r>
      <w:r>
        <w:rPr>
          <w:spacing w:val="-9"/>
        </w:rPr>
        <w:t xml:space="preserve"> </w:t>
      </w:r>
      <w:r>
        <w:t>dispone</w:t>
      </w:r>
      <w:r>
        <w:rPr>
          <w:spacing w:val="-8"/>
        </w:rPr>
        <w:t xml:space="preserve"> </w:t>
      </w:r>
      <w:r>
        <w:t>que</w:t>
      </w:r>
      <w:r>
        <w:rPr>
          <w:spacing w:val="-9"/>
        </w:rPr>
        <w:t xml:space="preserve"> </w:t>
      </w:r>
      <w:r>
        <w:t>“decretada</w:t>
      </w:r>
      <w:r>
        <w:rPr>
          <w:spacing w:val="-9"/>
        </w:rPr>
        <w:t xml:space="preserve"> </w:t>
      </w:r>
      <w:r>
        <w:t>la</w:t>
      </w:r>
      <w:r>
        <w:rPr>
          <w:spacing w:val="-8"/>
        </w:rPr>
        <w:t xml:space="preserve"> </w:t>
      </w:r>
      <w:r>
        <w:t>guarda</w:t>
      </w:r>
      <w:r>
        <w:rPr>
          <w:spacing w:val="-9"/>
        </w:rPr>
        <w:t xml:space="preserve"> </w:t>
      </w:r>
      <w:r>
        <w:t>y</w:t>
      </w:r>
      <w:r>
        <w:rPr>
          <w:spacing w:val="-9"/>
        </w:rPr>
        <w:t xml:space="preserve"> </w:t>
      </w:r>
      <w:r>
        <w:t>aposición</w:t>
      </w:r>
      <w:r>
        <w:rPr>
          <w:spacing w:val="-8"/>
        </w:rPr>
        <w:t xml:space="preserve"> </w:t>
      </w:r>
      <w:r>
        <w:t>de</w:t>
      </w:r>
      <w:r>
        <w:rPr>
          <w:spacing w:val="-9"/>
        </w:rPr>
        <w:t xml:space="preserve"> </w:t>
      </w:r>
      <w:r>
        <w:t>sellos,</w:t>
      </w:r>
      <w:r>
        <w:rPr>
          <w:spacing w:val="-9"/>
        </w:rPr>
        <w:t xml:space="preserve"> </w:t>
      </w:r>
      <w:r>
        <w:t>se</w:t>
      </w:r>
      <w:r>
        <w:rPr>
          <w:spacing w:val="-8"/>
        </w:rPr>
        <w:t xml:space="preserve"> </w:t>
      </w:r>
      <w:r>
        <w:t>pueden</w:t>
      </w:r>
      <w:r>
        <w:rPr>
          <w:spacing w:val="-9"/>
        </w:rPr>
        <w:t xml:space="preserve"> </w:t>
      </w:r>
      <w:r>
        <w:t>practicar estas</w:t>
      </w:r>
      <w:r>
        <w:rPr>
          <w:spacing w:val="-16"/>
        </w:rPr>
        <w:t xml:space="preserve"> </w:t>
      </w:r>
      <w:r>
        <w:t>diligencias</w:t>
      </w:r>
      <w:r>
        <w:rPr>
          <w:spacing w:val="-16"/>
        </w:rPr>
        <w:t xml:space="preserve"> </w:t>
      </w:r>
      <w:r>
        <w:t>aun</w:t>
      </w:r>
      <w:r>
        <w:rPr>
          <w:spacing w:val="-15"/>
        </w:rPr>
        <w:t xml:space="preserve"> </w:t>
      </w:r>
      <w:r>
        <w:t>cuando</w:t>
      </w:r>
      <w:r>
        <w:rPr>
          <w:spacing w:val="-16"/>
        </w:rPr>
        <w:t xml:space="preserve"> </w:t>
      </w:r>
      <w:r>
        <w:t>no</w:t>
      </w:r>
      <w:r>
        <w:rPr>
          <w:spacing w:val="-15"/>
        </w:rPr>
        <w:t xml:space="preserve"> </w:t>
      </w:r>
      <w:r>
        <w:t>esté</w:t>
      </w:r>
      <w:r>
        <w:rPr>
          <w:spacing w:val="-16"/>
        </w:rPr>
        <w:t xml:space="preserve"> </w:t>
      </w:r>
      <w:r>
        <w:t>presente</w:t>
      </w:r>
      <w:r>
        <w:rPr>
          <w:spacing w:val="-15"/>
        </w:rPr>
        <w:t xml:space="preserve"> </w:t>
      </w:r>
      <w:r>
        <w:t>ninguno</w:t>
      </w:r>
      <w:r>
        <w:rPr>
          <w:spacing w:val="-16"/>
        </w:rPr>
        <w:t xml:space="preserve"> </w:t>
      </w:r>
      <w:r>
        <w:t>de</w:t>
      </w:r>
      <w:r>
        <w:rPr>
          <w:spacing w:val="-15"/>
        </w:rPr>
        <w:t xml:space="preserve"> </w:t>
      </w:r>
      <w:r>
        <w:t>los</w:t>
      </w:r>
      <w:r>
        <w:rPr>
          <w:spacing w:val="-16"/>
        </w:rPr>
        <w:t xml:space="preserve"> </w:t>
      </w:r>
      <w:r>
        <w:t>interesados”.</w:t>
      </w:r>
    </w:p>
    <w:p w:rsidR="007151D7" w:rsidRDefault="007151D7">
      <w:pPr>
        <w:spacing w:line="388" w:lineRule="auto"/>
        <w:jc w:val="both"/>
        <w:sectPr w:rsidR="007151D7">
          <w:pgSz w:w="11910" w:h="16840"/>
          <w:pgMar w:top="1040" w:right="1020" w:bottom="980" w:left="1020" w:header="0" w:footer="784" w:gutter="0"/>
          <w:cols w:space="720"/>
        </w:sectPr>
      </w:pPr>
    </w:p>
    <w:p w:rsidR="007151D7" w:rsidRDefault="004F262B">
      <w:pPr>
        <w:spacing w:before="70" w:line="362" w:lineRule="auto"/>
        <w:ind w:left="120" w:right="105"/>
        <w:jc w:val="both"/>
      </w:pPr>
      <w:r>
        <w:rPr>
          <w:rFonts w:ascii="Calibri" w:hAnsi="Calibri"/>
          <w:b/>
        </w:rPr>
        <w:lastRenderedPageBreak/>
        <w:t>No</w:t>
      </w:r>
      <w:r>
        <w:rPr>
          <w:rFonts w:ascii="Calibri" w:hAnsi="Calibri"/>
          <w:b/>
          <w:spacing w:val="-15"/>
        </w:rPr>
        <w:t xml:space="preserve"> </w:t>
      </w:r>
      <w:r>
        <w:rPr>
          <w:rFonts w:ascii="Calibri" w:hAnsi="Calibri"/>
          <w:b/>
        </w:rPr>
        <w:t>cabe</w:t>
      </w:r>
      <w:r>
        <w:rPr>
          <w:rFonts w:ascii="Calibri" w:hAnsi="Calibri"/>
          <w:b/>
          <w:spacing w:val="-14"/>
        </w:rPr>
        <w:t xml:space="preserve"> </w:t>
      </w:r>
      <w:r>
        <w:rPr>
          <w:rFonts w:ascii="Calibri" w:hAnsi="Calibri"/>
          <w:b/>
        </w:rPr>
        <w:t>oposición</w:t>
      </w:r>
      <w:r>
        <w:rPr>
          <w:rFonts w:ascii="Calibri" w:hAnsi="Calibri"/>
          <w:b/>
          <w:spacing w:val="-15"/>
        </w:rPr>
        <w:t xml:space="preserve"> </w:t>
      </w:r>
      <w:r>
        <w:rPr>
          <w:rFonts w:ascii="Calibri" w:hAnsi="Calibri"/>
          <w:b/>
        </w:rPr>
        <w:t>a</w:t>
      </w:r>
      <w:r>
        <w:rPr>
          <w:rFonts w:ascii="Calibri" w:hAnsi="Calibri"/>
          <w:b/>
          <w:spacing w:val="-14"/>
        </w:rPr>
        <w:t xml:space="preserve"> </w:t>
      </w:r>
      <w:r>
        <w:rPr>
          <w:rFonts w:ascii="Calibri" w:hAnsi="Calibri"/>
          <w:b/>
        </w:rPr>
        <w:t>esta</w:t>
      </w:r>
      <w:r>
        <w:rPr>
          <w:rFonts w:ascii="Calibri" w:hAnsi="Calibri"/>
          <w:b/>
          <w:spacing w:val="-14"/>
        </w:rPr>
        <w:t xml:space="preserve"> </w:t>
      </w:r>
      <w:r>
        <w:rPr>
          <w:rFonts w:ascii="Calibri" w:hAnsi="Calibri"/>
          <w:b/>
        </w:rPr>
        <w:t>medida:</w:t>
      </w:r>
      <w:r>
        <w:rPr>
          <w:rFonts w:ascii="Calibri" w:hAnsi="Calibri"/>
          <w:b/>
          <w:spacing w:val="-9"/>
        </w:rPr>
        <w:t xml:space="preserve"> </w:t>
      </w:r>
      <w:r>
        <w:t>Así</w:t>
      </w:r>
      <w:r>
        <w:rPr>
          <w:spacing w:val="-13"/>
        </w:rPr>
        <w:t xml:space="preserve"> </w:t>
      </w:r>
      <w:r>
        <w:t>lo</w:t>
      </w:r>
      <w:r>
        <w:rPr>
          <w:spacing w:val="-14"/>
        </w:rPr>
        <w:t xml:space="preserve"> </w:t>
      </w:r>
      <w:r>
        <w:t>dice</w:t>
      </w:r>
      <w:r>
        <w:rPr>
          <w:spacing w:val="-13"/>
        </w:rPr>
        <w:t xml:space="preserve"> </w:t>
      </w:r>
      <w:r>
        <w:t>el</w:t>
      </w:r>
      <w:r>
        <w:rPr>
          <w:spacing w:val="-14"/>
        </w:rPr>
        <w:t xml:space="preserve"> </w:t>
      </w:r>
      <w:r>
        <w:t>artículo</w:t>
      </w:r>
      <w:r>
        <w:rPr>
          <w:spacing w:val="-14"/>
        </w:rPr>
        <w:t xml:space="preserve"> </w:t>
      </w:r>
      <w:r>
        <w:t>873</w:t>
      </w:r>
      <w:r>
        <w:rPr>
          <w:spacing w:val="-13"/>
        </w:rPr>
        <w:t xml:space="preserve"> </w:t>
      </w:r>
      <w:r>
        <w:t>del</w:t>
      </w:r>
      <w:r>
        <w:rPr>
          <w:spacing w:val="-14"/>
        </w:rPr>
        <w:t xml:space="preserve"> </w:t>
      </w:r>
      <w:r>
        <w:t>Código</w:t>
      </w:r>
      <w:r>
        <w:rPr>
          <w:spacing w:val="-13"/>
        </w:rPr>
        <w:t xml:space="preserve"> </w:t>
      </w:r>
      <w:r>
        <w:t>de</w:t>
      </w:r>
      <w:r>
        <w:rPr>
          <w:spacing w:val="-14"/>
        </w:rPr>
        <w:t xml:space="preserve"> </w:t>
      </w:r>
      <w:r>
        <w:t>Procedimiento</w:t>
      </w:r>
      <w:r>
        <w:rPr>
          <w:spacing w:val="-13"/>
        </w:rPr>
        <w:t xml:space="preserve"> </w:t>
      </w:r>
      <w:r>
        <w:t>Civil:</w:t>
      </w:r>
      <w:r>
        <w:rPr>
          <w:spacing w:val="-14"/>
        </w:rPr>
        <w:t xml:space="preserve"> </w:t>
      </w:r>
      <w:r>
        <w:t>“Se</w:t>
      </w:r>
      <w:r>
        <w:rPr>
          <w:spacing w:val="-13"/>
        </w:rPr>
        <w:t xml:space="preserve"> </w:t>
      </w:r>
      <w:r>
        <w:t>procederá</w:t>
      </w:r>
      <w:r>
        <w:rPr>
          <w:spacing w:val="-14"/>
        </w:rPr>
        <w:t xml:space="preserve"> </w:t>
      </w:r>
      <w:r>
        <w:t>a</w:t>
      </w:r>
      <w:r>
        <w:rPr>
          <w:spacing w:val="-13"/>
        </w:rPr>
        <w:t xml:space="preserve"> </w:t>
      </w:r>
      <w:r>
        <w:t xml:space="preserve">la guarda y aposición de sellos respecto de todos los muebles y papeles que se encuentren entre los bienes de </w:t>
      </w:r>
      <w:r>
        <w:rPr>
          <w:spacing w:val="-8"/>
        </w:rPr>
        <w:t xml:space="preserve">la </w:t>
      </w:r>
      <w:r>
        <w:t>sucesión,</w:t>
      </w:r>
      <w:r>
        <w:rPr>
          <w:spacing w:val="-16"/>
        </w:rPr>
        <w:t xml:space="preserve"> </w:t>
      </w:r>
      <w:r>
        <w:rPr>
          <w:rFonts w:ascii="Calibri" w:hAnsi="Calibri"/>
          <w:b/>
        </w:rPr>
        <w:t>no</w:t>
      </w:r>
      <w:r>
        <w:rPr>
          <w:rFonts w:ascii="Calibri" w:hAnsi="Calibri"/>
          <w:b/>
          <w:spacing w:val="-17"/>
        </w:rPr>
        <w:t xml:space="preserve"> </w:t>
      </w:r>
      <w:r>
        <w:rPr>
          <w:rFonts w:ascii="Calibri" w:hAnsi="Calibri"/>
          <w:b/>
        </w:rPr>
        <w:t>obstante</w:t>
      </w:r>
      <w:r>
        <w:rPr>
          <w:rFonts w:ascii="Calibri" w:hAnsi="Calibri"/>
          <w:b/>
          <w:spacing w:val="-17"/>
        </w:rPr>
        <w:t xml:space="preserve"> </w:t>
      </w:r>
      <w:r>
        <w:rPr>
          <w:rFonts w:ascii="Calibri" w:hAnsi="Calibri"/>
          <w:b/>
        </w:rPr>
        <w:t>cualquier</w:t>
      </w:r>
      <w:r>
        <w:rPr>
          <w:rFonts w:ascii="Calibri" w:hAnsi="Calibri"/>
          <w:b/>
          <w:spacing w:val="-17"/>
        </w:rPr>
        <w:t xml:space="preserve"> </w:t>
      </w:r>
      <w:r>
        <w:rPr>
          <w:rFonts w:ascii="Calibri" w:hAnsi="Calibri"/>
          <w:b/>
        </w:rPr>
        <w:t>oposición</w:t>
      </w:r>
      <w:r>
        <w:t>”</w:t>
      </w:r>
      <w:r>
        <w:rPr>
          <w:spacing w:val="-15"/>
        </w:rPr>
        <w:t xml:space="preserve"> </w:t>
      </w:r>
      <w:r>
        <w:t>(inc.</w:t>
      </w:r>
      <w:r>
        <w:rPr>
          <w:spacing w:val="-16"/>
        </w:rPr>
        <w:t xml:space="preserve"> </w:t>
      </w:r>
      <w:r>
        <w:t>1º).</w:t>
      </w:r>
    </w:p>
    <w:p w:rsidR="007151D7" w:rsidRDefault="007151D7">
      <w:pPr>
        <w:pStyle w:val="Textoindependiente"/>
        <w:spacing w:before="4"/>
        <w:rPr>
          <w:sz w:val="33"/>
        </w:rPr>
      </w:pPr>
    </w:p>
    <w:p w:rsidR="007151D7" w:rsidRDefault="004F262B">
      <w:pPr>
        <w:pStyle w:val="Textoindependiente"/>
        <w:spacing w:line="374" w:lineRule="auto"/>
        <w:ind w:left="120" w:right="105"/>
        <w:jc w:val="both"/>
      </w:pPr>
      <w:r>
        <w:rPr>
          <w:rFonts w:ascii="Calibri" w:hAnsi="Calibri"/>
          <w:b/>
        </w:rPr>
        <w:t>Bienes</w:t>
      </w:r>
      <w:r>
        <w:rPr>
          <w:rFonts w:ascii="Calibri" w:hAnsi="Calibri"/>
          <w:b/>
          <w:spacing w:val="-18"/>
        </w:rPr>
        <w:t xml:space="preserve"> </w:t>
      </w:r>
      <w:r>
        <w:rPr>
          <w:rFonts w:ascii="Calibri" w:hAnsi="Calibri"/>
          <w:b/>
        </w:rPr>
        <w:t>excluidos</w:t>
      </w:r>
      <w:r>
        <w:rPr>
          <w:rFonts w:ascii="Calibri" w:hAnsi="Calibri"/>
          <w:b/>
          <w:spacing w:val="-17"/>
        </w:rPr>
        <w:t xml:space="preserve"> </w:t>
      </w:r>
      <w:r>
        <w:rPr>
          <w:rFonts w:ascii="Calibri" w:hAnsi="Calibri"/>
          <w:b/>
        </w:rPr>
        <w:t>de</w:t>
      </w:r>
      <w:r>
        <w:rPr>
          <w:rFonts w:ascii="Calibri" w:hAnsi="Calibri"/>
          <w:b/>
          <w:spacing w:val="-17"/>
        </w:rPr>
        <w:t xml:space="preserve"> </w:t>
      </w:r>
      <w:r>
        <w:rPr>
          <w:rFonts w:ascii="Calibri" w:hAnsi="Calibri"/>
          <w:b/>
        </w:rPr>
        <w:t>esta</w:t>
      </w:r>
      <w:r>
        <w:rPr>
          <w:rFonts w:ascii="Calibri" w:hAnsi="Calibri"/>
          <w:b/>
          <w:spacing w:val="-17"/>
        </w:rPr>
        <w:t xml:space="preserve"> </w:t>
      </w:r>
      <w:r>
        <w:rPr>
          <w:rFonts w:ascii="Calibri" w:hAnsi="Calibri"/>
          <w:b/>
        </w:rPr>
        <w:t>medida</w:t>
      </w:r>
      <w:r>
        <w:rPr>
          <w:rFonts w:ascii="Calibri" w:hAnsi="Calibri"/>
          <w:b/>
          <w:spacing w:val="-17"/>
        </w:rPr>
        <w:t xml:space="preserve"> </w:t>
      </w:r>
      <w:r>
        <w:rPr>
          <w:rFonts w:ascii="Calibri" w:hAnsi="Calibri"/>
          <w:b/>
        </w:rPr>
        <w:t>conservativa:</w:t>
      </w:r>
      <w:r>
        <w:rPr>
          <w:rFonts w:ascii="Calibri" w:hAnsi="Calibri"/>
          <w:b/>
          <w:spacing w:val="-12"/>
        </w:rPr>
        <w:t xml:space="preserve"> </w:t>
      </w:r>
      <w:r>
        <w:t>“No</w:t>
      </w:r>
      <w:r>
        <w:rPr>
          <w:spacing w:val="-17"/>
        </w:rPr>
        <w:t xml:space="preserve"> </w:t>
      </w:r>
      <w:r>
        <w:t>se</w:t>
      </w:r>
      <w:r>
        <w:rPr>
          <w:spacing w:val="-16"/>
        </w:rPr>
        <w:t xml:space="preserve"> </w:t>
      </w:r>
      <w:r>
        <w:t>guardarán</w:t>
      </w:r>
      <w:r>
        <w:rPr>
          <w:spacing w:val="-17"/>
        </w:rPr>
        <w:t xml:space="preserve"> </w:t>
      </w:r>
      <w:r>
        <w:t>bajo</w:t>
      </w:r>
      <w:r>
        <w:rPr>
          <w:spacing w:val="-17"/>
        </w:rPr>
        <w:t xml:space="preserve"> </w:t>
      </w:r>
      <w:r>
        <w:t>llave</w:t>
      </w:r>
      <w:r>
        <w:rPr>
          <w:spacing w:val="-17"/>
        </w:rPr>
        <w:t xml:space="preserve"> </w:t>
      </w:r>
      <w:r>
        <w:t>y</w:t>
      </w:r>
      <w:r>
        <w:rPr>
          <w:spacing w:val="-17"/>
        </w:rPr>
        <w:t xml:space="preserve"> </w:t>
      </w:r>
      <w:r>
        <w:t>sello</w:t>
      </w:r>
      <w:r>
        <w:rPr>
          <w:spacing w:val="-17"/>
        </w:rPr>
        <w:t xml:space="preserve"> </w:t>
      </w:r>
      <w:r>
        <w:t>los</w:t>
      </w:r>
      <w:r>
        <w:rPr>
          <w:spacing w:val="-16"/>
        </w:rPr>
        <w:t xml:space="preserve"> </w:t>
      </w:r>
      <w:r>
        <w:t>muebles</w:t>
      </w:r>
      <w:r>
        <w:rPr>
          <w:spacing w:val="-17"/>
        </w:rPr>
        <w:t xml:space="preserve"> </w:t>
      </w:r>
      <w:r>
        <w:t>domésticos</w:t>
      </w:r>
      <w:r>
        <w:rPr>
          <w:spacing w:val="-17"/>
        </w:rPr>
        <w:t xml:space="preserve"> </w:t>
      </w:r>
      <w:r>
        <w:t>de</w:t>
      </w:r>
      <w:r>
        <w:rPr>
          <w:spacing w:val="-17"/>
        </w:rPr>
        <w:t xml:space="preserve"> </w:t>
      </w:r>
      <w:r>
        <w:t xml:space="preserve">uso cotidiano, pero se formará lista de ellos” (arts. 1222 inc. 2º CC y 873 inc. 4º CPC. Además, en conformidad </w:t>
      </w:r>
      <w:r>
        <w:rPr>
          <w:spacing w:val="-9"/>
        </w:rPr>
        <w:t xml:space="preserve">al </w:t>
      </w:r>
      <w:r>
        <w:t>artículo</w:t>
      </w:r>
      <w:r>
        <w:rPr>
          <w:spacing w:val="-11"/>
        </w:rPr>
        <w:t xml:space="preserve"> </w:t>
      </w:r>
      <w:r>
        <w:t>874</w:t>
      </w:r>
      <w:r>
        <w:rPr>
          <w:spacing w:val="-10"/>
        </w:rPr>
        <w:t xml:space="preserve"> </w:t>
      </w:r>
      <w:r>
        <w:t>CPC,</w:t>
      </w:r>
      <w:r>
        <w:rPr>
          <w:spacing w:val="-10"/>
        </w:rPr>
        <w:t xml:space="preserve"> </w:t>
      </w:r>
      <w:r>
        <w:t>“Puede</w:t>
      </w:r>
      <w:r>
        <w:rPr>
          <w:spacing w:val="-10"/>
        </w:rPr>
        <w:t xml:space="preserve"> </w:t>
      </w:r>
      <w:r>
        <w:t>el</w:t>
      </w:r>
      <w:r>
        <w:rPr>
          <w:spacing w:val="-11"/>
        </w:rPr>
        <w:t xml:space="preserve"> </w:t>
      </w:r>
      <w:r>
        <w:t>tribunal,</w:t>
      </w:r>
      <w:r>
        <w:rPr>
          <w:spacing w:val="-10"/>
        </w:rPr>
        <w:t xml:space="preserve"> </w:t>
      </w:r>
      <w:r>
        <w:t>siempre</w:t>
      </w:r>
      <w:r>
        <w:rPr>
          <w:spacing w:val="-10"/>
        </w:rPr>
        <w:t xml:space="preserve"> </w:t>
      </w:r>
      <w:r>
        <w:t>que</w:t>
      </w:r>
      <w:r>
        <w:rPr>
          <w:spacing w:val="-10"/>
        </w:rPr>
        <w:t xml:space="preserve"> </w:t>
      </w:r>
      <w:r>
        <w:t>lo</w:t>
      </w:r>
      <w:r>
        <w:rPr>
          <w:spacing w:val="-10"/>
        </w:rPr>
        <w:t xml:space="preserve"> </w:t>
      </w:r>
      <w:r>
        <w:t>estime</w:t>
      </w:r>
      <w:r>
        <w:rPr>
          <w:spacing w:val="-11"/>
        </w:rPr>
        <w:t xml:space="preserve"> </w:t>
      </w:r>
      <w:r>
        <w:t>conve</w:t>
      </w:r>
      <w:r>
        <w:t>niente,</w:t>
      </w:r>
      <w:r>
        <w:rPr>
          <w:spacing w:val="-10"/>
        </w:rPr>
        <w:t xml:space="preserve"> </w:t>
      </w:r>
      <w:r>
        <w:t>eximir</w:t>
      </w:r>
      <w:r>
        <w:rPr>
          <w:spacing w:val="-10"/>
        </w:rPr>
        <w:t xml:space="preserve"> </w:t>
      </w:r>
      <w:r>
        <w:t>también</w:t>
      </w:r>
      <w:r>
        <w:rPr>
          <w:spacing w:val="-10"/>
        </w:rPr>
        <w:t xml:space="preserve"> </w:t>
      </w:r>
      <w:r>
        <w:t>el</w:t>
      </w:r>
      <w:r>
        <w:rPr>
          <w:spacing w:val="-10"/>
        </w:rPr>
        <w:t xml:space="preserve"> </w:t>
      </w:r>
      <w:r>
        <w:t>dinero</w:t>
      </w:r>
      <w:r>
        <w:rPr>
          <w:spacing w:val="-11"/>
        </w:rPr>
        <w:t xml:space="preserve"> </w:t>
      </w:r>
      <w:r>
        <w:t>y</w:t>
      </w:r>
      <w:r>
        <w:rPr>
          <w:spacing w:val="-10"/>
        </w:rPr>
        <w:t xml:space="preserve"> </w:t>
      </w:r>
      <w:r>
        <w:t>las</w:t>
      </w:r>
      <w:r>
        <w:rPr>
          <w:spacing w:val="-10"/>
        </w:rPr>
        <w:t xml:space="preserve"> </w:t>
      </w:r>
      <w:r>
        <w:t>alhajas</w:t>
      </w:r>
      <w:r>
        <w:rPr>
          <w:spacing w:val="-10"/>
        </w:rPr>
        <w:t xml:space="preserve"> </w:t>
      </w:r>
      <w:r>
        <w:t>de</w:t>
      </w:r>
      <w:r>
        <w:rPr>
          <w:spacing w:val="-10"/>
        </w:rPr>
        <w:t xml:space="preserve"> </w:t>
      </w:r>
      <w:r>
        <w:t>la formalidad</w:t>
      </w:r>
      <w:r>
        <w:rPr>
          <w:spacing w:val="-20"/>
        </w:rPr>
        <w:t xml:space="preserve"> </w:t>
      </w:r>
      <w:r>
        <w:t>de</w:t>
      </w:r>
      <w:r>
        <w:rPr>
          <w:spacing w:val="-19"/>
        </w:rPr>
        <w:t xml:space="preserve"> </w:t>
      </w:r>
      <w:r>
        <w:t>la</w:t>
      </w:r>
      <w:r>
        <w:rPr>
          <w:spacing w:val="-19"/>
        </w:rPr>
        <w:t xml:space="preserve"> </w:t>
      </w:r>
      <w:r>
        <w:t>guarda</w:t>
      </w:r>
      <w:r>
        <w:rPr>
          <w:spacing w:val="-19"/>
        </w:rPr>
        <w:t xml:space="preserve"> </w:t>
      </w:r>
      <w:r>
        <w:t>y</w:t>
      </w:r>
      <w:r>
        <w:rPr>
          <w:spacing w:val="-19"/>
        </w:rPr>
        <w:t xml:space="preserve"> </w:t>
      </w:r>
      <w:r>
        <w:t>aposición</w:t>
      </w:r>
      <w:r>
        <w:rPr>
          <w:spacing w:val="-19"/>
        </w:rPr>
        <w:t xml:space="preserve"> </w:t>
      </w:r>
      <w:r>
        <w:t>de</w:t>
      </w:r>
      <w:r>
        <w:rPr>
          <w:spacing w:val="-19"/>
        </w:rPr>
        <w:t xml:space="preserve"> </w:t>
      </w:r>
      <w:r>
        <w:t>sellos.</w:t>
      </w:r>
      <w:r>
        <w:rPr>
          <w:spacing w:val="-19"/>
        </w:rPr>
        <w:t xml:space="preserve"> </w:t>
      </w:r>
      <w:r>
        <w:t>En</w:t>
      </w:r>
      <w:r>
        <w:rPr>
          <w:spacing w:val="-20"/>
        </w:rPr>
        <w:t xml:space="preserve"> </w:t>
      </w:r>
      <w:r>
        <w:t>tal</w:t>
      </w:r>
      <w:r>
        <w:rPr>
          <w:spacing w:val="-19"/>
        </w:rPr>
        <w:t xml:space="preserve"> </w:t>
      </w:r>
      <w:r>
        <w:t>caso,</w:t>
      </w:r>
      <w:r>
        <w:rPr>
          <w:spacing w:val="-19"/>
        </w:rPr>
        <w:t xml:space="preserve"> </w:t>
      </w:r>
      <w:r>
        <w:t>mandará</w:t>
      </w:r>
      <w:r>
        <w:rPr>
          <w:spacing w:val="-19"/>
        </w:rPr>
        <w:t xml:space="preserve"> </w:t>
      </w:r>
      <w:r>
        <w:t>depositar</w:t>
      </w:r>
      <w:r>
        <w:rPr>
          <w:spacing w:val="-19"/>
        </w:rPr>
        <w:t xml:space="preserve"> </w:t>
      </w:r>
      <w:r>
        <w:t>estas</w:t>
      </w:r>
      <w:r>
        <w:rPr>
          <w:spacing w:val="-19"/>
        </w:rPr>
        <w:t xml:space="preserve"> </w:t>
      </w:r>
      <w:r>
        <w:t>especies</w:t>
      </w:r>
      <w:r>
        <w:rPr>
          <w:spacing w:val="-19"/>
        </w:rPr>
        <w:t xml:space="preserve"> </w:t>
      </w:r>
      <w:r>
        <w:t>en</w:t>
      </w:r>
      <w:r>
        <w:rPr>
          <w:spacing w:val="-19"/>
        </w:rPr>
        <w:t xml:space="preserve"> </w:t>
      </w:r>
      <w:r>
        <w:t>un</w:t>
      </w:r>
      <w:r>
        <w:rPr>
          <w:spacing w:val="-19"/>
        </w:rPr>
        <w:t xml:space="preserve"> </w:t>
      </w:r>
      <w:r>
        <w:t>Banco</w:t>
      </w:r>
      <w:r>
        <w:rPr>
          <w:spacing w:val="-20"/>
        </w:rPr>
        <w:t xml:space="preserve"> </w:t>
      </w:r>
      <w:r>
        <w:t>o</w:t>
      </w:r>
      <w:r>
        <w:rPr>
          <w:spacing w:val="-19"/>
        </w:rPr>
        <w:t xml:space="preserve"> </w:t>
      </w:r>
      <w:r>
        <w:t>en</w:t>
      </w:r>
      <w:r>
        <w:rPr>
          <w:spacing w:val="-19"/>
        </w:rPr>
        <w:t xml:space="preserve"> </w:t>
      </w:r>
      <w:r>
        <w:t>las</w:t>
      </w:r>
      <w:r>
        <w:rPr>
          <w:spacing w:val="-19"/>
        </w:rPr>
        <w:t xml:space="preserve"> </w:t>
      </w:r>
      <w:r>
        <w:t>arcas del</w:t>
      </w:r>
      <w:r>
        <w:rPr>
          <w:spacing w:val="-17"/>
        </w:rPr>
        <w:t xml:space="preserve"> </w:t>
      </w:r>
      <w:r>
        <w:t>Estado,</w:t>
      </w:r>
      <w:r>
        <w:rPr>
          <w:spacing w:val="-17"/>
        </w:rPr>
        <w:t xml:space="preserve"> </w:t>
      </w:r>
      <w:r>
        <w:t>o</w:t>
      </w:r>
      <w:r>
        <w:rPr>
          <w:spacing w:val="-17"/>
        </w:rPr>
        <w:t xml:space="preserve"> </w:t>
      </w:r>
      <w:r>
        <w:t>las</w:t>
      </w:r>
      <w:r>
        <w:rPr>
          <w:spacing w:val="-16"/>
        </w:rPr>
        <w:t xml:space="preserve"> </w:t>
      </w:r>
      <w:r>
        <w:t>hará</w:t>
      </w:r>
      <w:r>
        <w:rPr>
          <w:spacing w:val="-17"/>
        </w:rPr>
        <w:t xml:space="preserve"> </w:t>
      </w:r>
      <w:r>
        <w:t>entregar</w:t>
      </w:r>
      <w:r>
        <w:rPr>
          <w:spacing w:val="-17"/>
        </w:rPr>
        <w:t xml:space="preserve"> </w:t>
      </w:r>
      <w:r>
        <w:t>al</w:t>
      </w:r>
      <w:r>
        <w:rPr>
          <w:spacing w:val="-16"/>
        </w:rPr>
        <w:t xml:space="preserve"> </w:t>
      </w:r>
      <w:r>
        <w:t>administrador</w:t>
      </w:r>
      <w:r>
        <w:rPr>
          <w:spacing w:val="-17"/>
        </w:rPr>
        <w:t xml:space="preserve"> </w:t>
      </w:r>
      <w:r>
        <w:t>o</w:t>
      </w:r>
      <w:r>
        <w:rPr>
          <w:spacing w:val="-17"/>
        </w:rPr>
        <w:t xml:space="preserve"> </w:t>
      </w:r>
      <w:r>
        <w:t>legítimo</w:t>
      </w:r>
      <w:r>
        <w:rPr>
          <w:spacing w:val="-16"/>
        </w:rPr>
        <w:t xml:space="preserve"> </w:t>
      </w:r>
      <w:r>
        <w:t>tenedor</w:t>
      </w:r>
      <w:r>
        <w:rPr>
          <w:spacing w:val="-17"/>
        </w:rPr>
        <w:t xml:space="preserve"> </w:t>
      </w:r>
      <w:r>
        <w:t>de</w:t>
      </w:r>
      <w:r>
        <w:rPr>
          <w:spacing w:val="-17"/>
        </w:rPr>
        <w:t xml:space="preserve"> </w:t>
      </w:r>
      <w:r>
        <w:t>los</w:t>
      </w:r>
      <w:r>
        <w:rPr>
          <w:spacing w:val="-16"/>
        </w:rPr>
        <w:t xml:space="preserve"> </w:t>
      </w:r>
      <w:r>
        <w:t>bienes</w:t>
      </w:r>
      <w:r>
        <w:rPr>
          <w:spacing w:val="-17"/>
        </w:rPr>
        <w:t xml:space="preserve"> </w:t>
      </w:r>
      <w:r>
        <w:t>de</w:t>
      </w:r>
      <w:r>
        <w:rPr>
          <w:spacing w:val="-17"/>
        </w:rPr>
        <w:t xml:space="preserve"> </w:t>
      </w:r>
      <w:r>
        <w:t>la</w:t>
      </w:r>
      <w:r>
        <w:rPr>
          <w:spacing w:val="-16"/>
        </w:rPr>
        <w:t xml:space="preserve"> </w:t>
      </w:r>
      <w:r>
        <w:t>sucesión”.</w:t>
      </w:r>
    </w:p>
    <w:p w:rsidR="007151D7" w:rsidRDefault="007151D7">
      <w:pPr>
        <w:pStyle w:val="Textoindependiente"/>
        <w:spacing w:before="5"/>
        <w:rPr>
          <w:sz w:val="33"/>
        </w:rPr>
      </w:pPr>
    </w:p>
    <w:p w:rsidR="007151D7" w:rsidRDefault="004F262B">
      <w:pPr>
        <w:spacing w:before="1" w:line="376" w:lineRule="auto"/>
        <w:ind w:left="120" w:right="105"/>
        <w:jc w:val="both"/>
      </w:pPr>
      <w:r>
        <w:rPr>
          <w:rFonts w:ascii="Calibri" w:hAnsi="Calibri"/>
          <w:b/>
        </w:rPr>
        <w:t>Situación</w:t>
      </w:r>
      <w:r>
        <w:rPr>
          <w:rFonts w:ascii="Calibri" w:hAnsi="Calibri"/>
          <w:b/>
          <w:spacing w:val="-36"/>
        </w:rPr>
        <w:t xml:space="preserve"> </w:t>
      </w:r>
      <w:r>
        <w:rPr>
          <w:rFonts w:ascii="Calibri" w:hAnsi="Calibri"/>
          <w:b/>
        </w:rPr>
        <w:t>que</w:t>
      </w:r>
      <w:r>
        <w:rPr>
          <w:rFonts w:ascii="Calibri" w:hAnsi="Calibri"/>
          <w:b/>
          <w:spacing w:val="-35"/>
        </w:rPr>
        <w:t xml:space="preserve"> </w:t>
      </w:r>
      <w:r>
        <w:rPr>
          <w:rFonts w:ascii="Calibri" w:hAnsi="Calibri"/>
          <w:b/>
        </w:rPr>
        <w:t>se</w:t>
      </w:r>
      <w:r>
        <w:rPr>
          <w:rFonts w:ascii="Calibri" w:hAnsi="Calibri"/>
          <w:b/>
          <w:spacing w:val="-35"/>
        </w:rPr>
        <w:t xml:space="preserve"> </w:t>
      </w:r>
      <w:r>
        <w:rPr>
          <w:rFonts w:ascii="Calibri" w:hAnsi="Calibri"/>
          <w:b/>
        </w:rPr>
        <w:t>presenta</w:t>
      </w:r>
      <w:r>
        <w:rPr>
          <w:rFonts w:ascii="Calibri" w:hAnsi="Calibri"/>
          <w:b/>
          <w:spacing w:val="-35"/>
        </w:rPr>
        <w:t xml:space="preserve"> </w:t>
      </w:r>
      <w:r>
        <w:rPr>
          <w:rFonts w:ascii="Calibri" w:hAnsi="Calibri"/>
          <w:b/>
        </w:rPr>
        <w:t>cuando</w:t>
      </w:r>
      <w:r>
        <w:rPr>
          <w:rFonts w:ascii="Calibri" w:hAnsi="Calibri"/>
          <w:b/>
          <w:spacing w:val="-35"/>
        </w:rPr>
        <w:t xml:space="preserve"> </w:t>
      </w:r>
      <w:r>
        <w:rPr>
          <w:rFonts w:ascii="Calibri" w:hAnsi="Calibri"/>
          <w:b/>
        </w:rPr>
        <w:t>los</w:t>
      </w:r>
      <w:r>
        <w:rPr>
          <w:rFonts w:ascii="Calibri" w:hAnsi="Calibri"/>
          <w:b/>
          <w:spacing w:val="-35"/>
        </w:rPr>
        <w:t xml:space="preserve"> </w:t>
      </w:r>
      <w:r>
        <w:rPr>
          <w:rFonts w:ascii="Calibri" w:hAnsi="Calibri"/>
          <w:b/>
        </w:rPr>
        <w:t>bienes</w:t>
      </w:r>
      <w:r>
        <w:rPr>
          <w:rFonts w:ascii="Calibri" w:hAnsi="Calibri"/>
          <w:b/>
          <w:spacing w:val="-35"/>
        </w:rPr>
        <w:t xml:space="preserve"> </w:t>
      </w:r>
      <w:r>
        <w:rPr>
          <w:rFonts w:ascii="Calibri" w:hAnsi="Calibri"/>
          <w:b/>
        </w:rPr>
        <w:t>están</w:t>
      </w:r>
      <w:r>
        <w:rPr>
          <w:rFonts w:ascii="Calibri" w:hAnsi="Calibri"/>
          <w:b/>
          <w:spacing w:val="-35"/>
        </w:rPr>
        <w:t xml:space="preserve"> </w:t>
      </w:r>
      <w:r>
        <w:rPr>
          <w:rFonts w:ascii="Calibri" w:hAnsi="Calibri"/>
          <w:b/>
        </w:rPr>
        <w:t>esparcidos</w:t>
      </w:r>
      <w:r>
        <w:rPr>
          <w:rFonts w:ascii="Calibri" w:hAnsi="Calibri"/>
          <w:b/>
          <w:spacing w:val="-35"/>
        </w:rPr>
        <w:t xml:space="preserve"> </w:t>
      </w:r>
      <w:r>
        <w:rPr>
          <w:rFonts w:ascii="Calibri" w:hAnsi="Calibri"/>
          <w:b/>
        </w:rPr>
        <w:t>en</w:t>
      </w:r>
      <w:r>
        <w:rPr>
          <w:rFonts w:ascii="Calibri" w:hAnsi="Calibri"/>
          <w:b/>
          <w:spacing w:val="-35"/>
        </w:rPr>
        <w:t xml:space="preserve"> </w:t>
      </w:r>
      <w:r>
        <w:rPr>
          <w:rFonts w:ascii="Calibri" w:hAnsi="Calibri"/>
          <w:b/>
        </w:rPr>
        <w:t>diversos</w:t>
      </w:r>
      <w:r>
        <w:rPr>
          <w:rFonts w:ascii="Calibri" w:hAnsi="Calibri"/>
          <w:b/>
          <w:spacing w:val="-35"/>
        </w:rPr>
        <w:t xml:space="preserve"> </w:t>
      </w:r>
      <w:r>
        <w:rPr>
          <w:rFonts w:ascii="Calibri" w:hAnsi="Calibri"/>
          <w:b/>
        </w:rPr>
        <w:t>lugares</w:t>
      </w:r>
      <w:r>
        <w:rPr>
          <w:rFonts w:ascii="Calibri" w:hAnsi="Calibri"/>
          <w:b/>
          <w:spacing w:val="-35"/>
        </w:rPr>
        <w:t xml:space="preserve"> </w:t>
      </w:r>
      <w:r>
        <w:rPr>
          <w:rFonts w:ascii="Calibri" w:hAnsi="Calibri"/>
          <w:b/>
        </w:rPr>
        <w:t>del</w:t>
      </w:r>
      <w:r>
        <w:rPr>
          <w:rFonts w:ascii="Calibri" w:hAnsi="Calibri"/>
          <w:b/>
          <w:spacing w:val="-36"/>
        </w:rPr>
        <w:t xml:space="preserve"> </w:t>
      </w:r>
      <w:r>
        <w:rPr>
          <w:rFonts w:ascii="Calibri" w:hAnsi="Calibri"/>
          <w:b/>
        </w:rPr>
        <w:t>territorio</w:t>
      </w:r>
      <w:r>
        <w:rPr>
          <w:rFonts w:ascii="Calibri" w:hAnsi="Calibri"/>
          <w:b/>
          <w:spacing w:val="-35"/>
        </w:rPr>
        <w:t xml:space="preserve"> </w:t>
      </w:r>
      <w:r>
        <w:rPr>
          <w:rFonts w:ascii="Calibri" w:hAnsi="Calibri"/>
          <w:b/>
        </w:rPr>
        <w:t>nacional:</w:t>
      </w:r>
      <w:r>
        <w:rPr>
          <w:rFonts w:ascii="Calibri" w:hAnsi="Calibri"/>
          <w:b/>
          <w:spacing w:val="-31"/>
        </w:rPr>
        <w:t xml:space="preserve"> </w:t>
      </w:r>
      <w:r>
        <w:t>En</w:t>
      </w:r>
      <w:r>
        <w:rPr>
          <w:spacing w:val="-37"/>
        </w:rPr>
        <w:t xml:space="preserve"> </w:t>
      </w:r>
      <w:r>
        <w:t>este caso, “el juez de letras ante el cual se hubiere abierto la sucesión, a instancia de cualquiera de los herederos o acreedores,</w:t>
      </w:r>
      <w:r>
        <w:rPr>
          <w:spacing w:val="-6"/>
        </w:rPr>
        <w:t xml:space="preserve"> </w:t>
      </w:r>
      <w:r>
        <w:t>dirigirá</w:t>
      </w:r>
      <w:r>
        <w:rPr>
          <w:spacing w:val="-5"/>
        </w:rPr>
        <w:t xml:space="preserve"> </w:t>
      </w:r>
      <w:r>
        <w:t>exhorto</w:t>
      </w:r>
      <w:r>
        <w:rPr>
          <w:spacing w:val="-5"/>
        </w:rPr>
        <w:t xml:space="preserve"> </w:t>
      </w:r>
      <w:r>
        <w:t>a</w:t>
      </w:r>
      <w:r>
        <w:rPr>
          <w:spacing w:val="-5"/>
        </w:rPr>
        <w:t xml:space="preserve"> </w:t>
      </w:r>
      <w:r>
        <w:t>los</w:t>
      </w:r>
      <w:r>
        <w:rPr>
          <w:spacing w:val="-5"/>
        </w:rPr>
        <w:t xml:space="preserve"> </w:t>
      </w:r>
      <w:r>
        <w:t>jueces</w:t>
      </w:r>
      <w:r>
        <w:rPr>
          <w:spacing w:val="-6"/>
        </w:rPr>
        <w:t xml:space="preserve"> </w:t>
      </w:r>
      <w:r>
        <w:t>de</w:t>
      </w:r>
      <w:r>
        <w:rPr>
          <w:spacing w:val="-5"/>
        </w:rPr>
        <w:t xml:space="preserve"> </w:t>
      </w:r>
      <w:r>
        <w:t>los</w:t>
      </w:r>
      <w:r>
        <w:rPr>
          <w:spacing w:val="-5"/>
        </w:rPr>
        <w:t xml:space="preserve"> </w:t>
      </w:r>
      <w:r>
        <w:t>otros</w:t>
      </w:r>
      <w:r>
        <w:rPr>
          <w:spacing w:val="-5"/>
        </w:rPr>
        <w:t xml:space="preserve"> </w:t>
      </w:r>
      <w:r>
        <w:t>territorios</w:t>
      </w:r>
      <w:r>
        <w:rPr>
          <w:spacing w:val="-5"/>
        </w:rPr>
        <w:t xml:space="preserve"> </w:t>
      </w:r>
      <w:r>
        <w:t>jurisdiccionales,</w:t>
      </w:r>
      <w:r>
        <w:rPr>
          <w:spacing w:val="-6"/>
        </w:rPr>
        <w:t xml:space="preserve"> </w:t>
      </w:r>
      <w:r>
        <w:t>para</w:t>
      </w:r>
      <w:r>
        <w:rPr>
          <w:spacing w:val="-5"/>
        </w:rPr>
        <w:t xml:space="preserve"> </w:t>
      </w:r>
      <w:r>
        <w:t>que</w:t>
      </w:r>
      <w:r>
        <w:rPr>
          <w:spacing w:val="-5"/>
        </w:rPr>
        <w:t xml:space="preserve"> </w:t>
      </w:r>
      <w:r>
        <w:t>procedan</w:t>
      </w:r>
      <w:r>
        <w:rPr>
          <w:spacing w:val="-5"/>
        </w:rPr>
        <w:t xml:space="preserve"> </w:t>
      </w:r>
      <w:r>
        <w:t>por</w:t>
      </w:r>
      <w:r>
        <w:rPr>
          <w:spacing w:val="-5"/>
        </w:rPr>
        <w:t xml:space="preserve"> </w:t>
      </w:r>
      <w:r>
        <w:t>su</w:t>
      </w:r>
      <w:r>
        <w:rPr>
          <w:spacing w:val="-6"/>
        </w:rPr>
        <w:t xml:space="preserve"> </w:t>
      </w:r>
      <w:r>
        <w:t>parte</w:t>
      </w:r>
      <w:r>
        <w:rPr>
          <w:spacing w:val="-5"/>
        </w:rPr>
        <w:t xml:space="preserve"> </w:t>
      </w:r>
      <w:r>
        <w:t>a</w:t>
      </w:r>
      <w:r>
        <w:rPr>
          <w:spacing w:val="-5"/>
        </w:rPr>
        <w:t xml:space="preserve"> </w:t>
      </w:r>
      <w:r>
        <w:rPr>
          <w:spacing w:val="-9"/>
        </w:rPr>
        <w:t xml:space="preserve">la </w:t>
      </w:r>
      <w:r>
        <w:t>guarda</w:t>
      </w:r>
      <w:r>
        <w:rPr>
          <w:spacing w:val="-16"/>
        </w:rPr>
        <w:t xml:space="preserve"> </w:t>
      </w:r>
      <w:r>
        <w:t>y</w:t>
      </w:r>
      <w:r>
        <w:rPr>
          <w:spacing w:val="-15"/>
        </w:rPr>
        <w:t xml:space="preserve"> </w:t>
      </w:r>
      <w:r>
        <w:t>aposic</w:t>
      </w:r>
      <w:r>
        <w:t>ión</w:t>
      </w:r>
      <w:r>
        <w:rPr>
          <w:spacing w:val="-15"/>
        </w:rPr>
        <w:t xml:space="preserve"> </w:t>
      </w:r>
      <w:r>
        <w:t>de</w:t>
      </w:r>
      <w:r>
        <w:rPr>
          <w:spacing w:val="-15"/>
        </w:rPr>
        <w:t xml:space="preserve"> </w:t>
      </w:r>
      <w:r>
        <w:t>sellos,</w:t>
      </w:r>
      <w:r>
        <w:rPr>
          <w:spacing w:val="-15"/>
        </w:rPr>
        <w:t xml:space="preserve"> </w:t>
      </w:r>
      <w:r>
        <w:t>hasta</w:t>
      </w:r>
      <w:r>
        <w:rPr>
          <w:spacing w:val="-15"/>
        </w:rPr>
        <w:t xml:space="preserve"> </w:t>
      </w:r>
      <w:r>
        <w:t>el</w:t>
      </w:r>
      <w:r>
        <w:rPr>
          <w:spacing w:val="-15"/>
        </w:rPr>
        <w:t xml:space="preserve"> </w:t>
      </w:r>
      <w:r>
        <w:t>correspondiente</w:t>
      </w:r>
      <w:r>
        <w:rPr>
          <w:spacing w:val="-15"/>
        </w:rPr>
        <w:t xml:space="preserve"> </w:t>
      </w:r>
      <w:r>
        <w:t>inventario</w:t>
      </w:r>
      <w:r>
        <w:rPr>
          <w:spacing w:val="-15"/>
        </w:rPr>
        <w:t xml:space="preserve"> </w:t>
      </w:r>
      <w:r>
        <w:t>en</w:t>
      </w:r>
      <w:r>
        <w:rPr>
          <w:spacing w:val="-15"/>
        </w:rPr>
        <w:t xml:space="preserve"> </w:t>
      </w:r>
      <w:r>
        <w:t>su</w:t>
      </w:r>
      <w:r>
        <w:rPr>
          <w:spacing w:val="-15"/>
        </w:rPr>
        <w:t xml:space="preserve"> </w:t>
      </w:r>
      <w:r>
        <w:t>caso”</w:t>
      </w:r>
      <w:r>
        <w:rPr>
          <w:spacing w:val="-15"/>
        </w:rPr>
        <w:t xml:space="preserve"> </w:t>
      </w:r>
      <w:r>
        <w:t>(art.</w:t>
      </w:r>
      <w:r>
        <w:rPr>
          <w:spacing w:val="-15"/>
        </w:rPr>
        <w:t xml:space="preserve"> </w:t>
      </w:r>
      <w:r>
        <w:t>1223</w:t>
      </w:r>
      <w:r>
        <w:rPr>
          <w:spacing w:val="-15"/>
        </w:rPr>
        <w:t xml:space="preserve"> </w:t>
      </w:r>
      <w:r>
        <w:t>CC).</w:t>
      </w:r>
    </w:p>
    <w:p w:rsidR="007151D7" w:rsidRDefault="007151D7">
      <w:pPr>
        <w:pStyle w:val="Textoindependiente"/>
        <w:spacing w:before="1"/>
        <w:rPr>
          <w:sz w:val="33"/>
        </w:rPr>
      </w:pPr>
    </w:p>
    <w:p w:rsidR="007151D7" w:rsidRDefault="004F262B">
      <w:pPr>
        <w:pStyle w:val="Textoindependiente"/>
        <w:spacing w:line="374" w:lineRule="auto"/>
        <w:ind w:left="120" w:right="105"/>
        <w:jc w:val="both"/>
      </w:pPr>
      <w:r>
        <w:rPr>
          <w:rFonts w:ascii="Calibri" w:hAnsi="Calibri"/>
          <w:b/>
        </w:rPr>
        <w:t>Costos</w:t>
      </w:r>
      <w:r>
        <w:rPr>
          <w:rFonts w:ascii="Calibri" w:hAnsi="Calibri"/>
          <w:b/>
          <w:spacing w:val="-12"/>
        </w:rPr>
        <w:t xml:space="preserve"> </w:t>
      </w:r>
      <w:r>
        <w:rPr>
          <w:rFonts w:ascii="Calibri" w:hAnsi="Calibri"/>
          <w:b/>
        </w:rPr>
        <w:t>de</w:t>
      </w:r>
      <w:r>
        <w:rPr>
          <w:rFonts w:ascii="Calibri" w:hAnsi="Calibri"/>
          <w:b/>
          <w:spacing w:val="-12"/>
        </w:rPr>
        <w:t xml:space="preserve"> </w:t>
      </w:r>
      <w:r>
        <w:rPr>
          <w:rFonts w:ascii="Calibri" w:hAnsi="Calibri"/>
          <w:b/>
        </w:rPr>
        <w:t>esta</w:t>
      </w:r>
      <w:r>
        <w:rPr>
          <w:rFonts w:ascii="Calibri" w:hAnsi="Calibri"/>
          <w:b/>
          <w:spacing w:val="-12"/>
        </w:rPr>
        <w:t xml:space="preserve"> </w:t>
      </w:r>
      <w:r>
        <w:rPr>
          <w:rFonts w:ascii="Calibri" w:hAnsi="Calibri"/>
          <w:b/>
        </w:rPr>
        <w:t>medida:</w:t>
      </w:r>
      <w:r>
        <w:rPr>
          <w:rFonts w:ascii="Calibri" w:hAnsi="Calibri"/>
          <w:b/>
          <w:spacing w:val="-5"/>
        </w:rPr>
        <w:t xml:space="preserve"> </w:t>
      </w:r>
      <w:r>
        <w:t>Según</w:t>
      </w:r>
      <w:r>
        <w:rPr>
          <w:spacing w:val="-10"/>
        </w:rPr>
        <w:t xml:space="preserve"> </w:t>
      </w:r>
      <w:r>
        <w:t>el</w:t>
      </w:r>
      <w:r>
        <w:rPr>
          <w:spacing w:val="-11"/>
        </w:rPr>
        <w:t xml:space="preserve"> </w:t>
      </w:r>
      <w:r>
        <w:t>artículo</w:t>
      </w:r>
      <w:r>
        <w:rPr>
          <w:spacing w:val="-11"/>
        </w:rPr>
        <w:t xml:space="preserve"> </w:t>
      </w:r>
      <w:r>
        <w:t>1224</w:t>
      </w:r>
      <w:r>
        <w:rPr>
          <w:spacing w:val="-10"/>
        </w:rPr>
        <w:t xml:space="preserve"> </w:t>
      </w:r>
      <w:r>
        <w:t>CC,</w:t>
      </w:r>
      <w:r>
        <w:rPr>
          <w:spacing w:val="-11"/>
        </w:rPr>
        <w:t xml:space="preserve"> </w:t>
      </w:r>
      <w:r>
        <w:t>“El</w:t>
      </w:r>
      <w:r>
        <w:rPr>
          <w:spacing w:val="-11"/>
        </w:rPr>
        <w:t xml:space="preserve"> </w:t>
      </w:r>
      <w:r>
        <w:t>costo</w:t>
      </w:r>
      <w:r>
        <w:rPr>
          <w:spacing w:val="-11"/>
        </w:rPr>
        <w:t xml:space="preserve"> </w:t>
      </w:r>
      <w:r>
        <w:t>de</w:t>
      </w:r>
      <w:r>
        <w:rPr>
          <w:spacing w:val="-10"/>
        </w:rPr>
        <w:t xml:space="preserve"> </w:t>
      </w:r>
      <w:r>
        <w:t>la</w:t>
      </w:r>
      <w:r>
        <w:rPr>
          <w:spacing w:val="-11"/>
        </w:rPr>
        <w:t xml:space="preserve"> </w:t>
      </w:r>
      <w:r>
        <w:t>guarda</w:t>
      </w:r>
      <w:r>
        <w:rPr>
          <w:spacing w:val="-11"/>
        </w:rPr>
        <w:t xml:space="preserve"> </w:t>
      </w:r>
      <w:r>
        <w:t>y</w:t>
      </w:r>
      <w:r>
        <w:rPr>
          <w:spacing w:val="-10"/>
        </w:rPr>
        <w:t xml:space="preserve"> </w:t>
      </w:r>
      <w:r>
        <w:t>aposición</w:t>
      </w:r>
      <w:r>
        <w:rPr>
          <w:spacing w:val="-11"/>
        </w:rPr>
        <w:t xml:space="preserve"> </w:t>
      </w:r>
      <w:r>
        <w:t>de</w:t>
      </w:r>
      <w:r>
        <w:rPr>
          <w:spacing w:val="-11"/>
        </w:rPr>
        <w:t xml:space="preserve"> </w:t>
      </w:r>
      <w:r>
        <w:t>sellos</w:t>
      </w:r>
      <w:r>
        <w:rPr>
          <w:spacing w:val="-10"/>
        </w:rPr>
        <w:t xml:space="preserve"> </w:t>
      </w:r>
      <w:r>
        <w:t>y</w:t>
      </w:r>
      <w:r>
        <w:rPr>
          <w:spacing w:val="-11"/>
        </w:rPr>
        <w:t xml:space="preserve"> </w:t>
      </w:r>
      <w:r>
        <w:t>de</w:t>
      </w:r>
      <w:r>
        <w:rPr>
          <w:spacing w:val="-11"/>
        </w:rPr>
        <w:t xml:space="preserve"> </w:t>
      </w:r>
      <w:r>
        <w:t>los</w:t>
      </w:r>
      <w:r>
        <w:rPr>
          <w:spacing w:val="-10"/>
        </w:rPr>
        <w:t xml:space="preserve"> </w:t>
      </w:r>
      <w:r>
        <w:t>inventarios gravará</w:t>
      </w:r>
      <w:r>
        <w:rPr>
          <w:spacing w:val="-16"/>
        </w:rPr>
        <w:t xml:space="preserve"> </w:t>
      </w:r>
      <w:r>
        <w:t>los</w:t>
      </w:r>
      <w:r>
        <w:rPr>
          <w:spacing w:val="-15"/>
        </w:rPr>
        <w:t xml:space="preserve"> </w:t>
      </w:r>
      <w:r>
        <w:t>bienes</w:t>
      </w:r>
      <w:r>
        <w:rPr>
          <w:spacing w:val="-15"/>
        </w:rPr>
        <w:t xml:space="preserve"> </w:t>
      </w:r>
      <w:r>
        <w:t>de</w:t>
      </w:r>
      <w:r>
        <w:rPr>
          <w:spacing w:val="-16"/>
        </w:rPr>
        <w:t xml:space="preserve"> </w:t>
      </w:r>
      <w:r>
        <w:t>todos</w:t>
      </w:r>
      <w:r>
        <w:rPr>
          <w:spacing w:val="-15"/>
        </w:rPr>
        <w:t xml:space="preserve"> </w:t>
      </w:r>
      <w:r>
        <w:t>de</w:t>
      </w:r>
      <w:r>
        <w:rPr>
          <w:spacing w:val="-15"/>
        </w:rPr>
        <w:t xml:space="preserve"> </w:t>
      </w:r>
      <w:r>
        <w:t>la</w:t>
      </w:r>
      <w:r>
        <w:rPr>
          <w:spacing w:val="-16"/>
        </w:rPr>
        <w:t xml:space="preserve"> </w:t>
      </w:r>
      <w:r>
        <w:t>sucesión,</w:t>
      </w:r>
      <w:r>
        <w:rPr>
          <w:spacing w:val="-15"/>
        </w:rPr>
        <w:t xml:space="preserve"> </w:t>
      </w:r>
      <w:r>
        <w:t>a</w:t>
      </w:r>
      <w:r>
        <w:rPr>
          <w:spacing w:val="-15"/>
        </w:rPr>
        <w:t xml:space="preserve"> </w:t>
      </w:r>
      <w:r>
        <w:t>menos</w:t>
      </w:r>
      <w:r>
        <w:rPr>
          <w:spacing w:val="-15"/>
        </w:rPr>
        <w:t xml:space="preserve"> </w:t>
      </w:r>
      <w:r>
        <w:t>que</w:t>
      </w:r>
      <w:r>
        <w:rPr>
          <w:spacing w:val="-16"/>
        </w:rPr>
        <w:t xml:space="preserve"> </w:t>
      </w:r>
      <w:r>
        <w:t>determinadamente</w:t>
      </w:r>
      <w:r>
        <w:rPr>
          <w:spacing w:val="-15"/>
        </w:rPr>
        <w:t xml:space="preserve"> </w:t>
      </w:r>
      <w:r>
        <w:t>recaigan</w:t>
      </w:r>
      <w:r>
        <w:rPr>
          <w:spacing w:val="-15"/>
        </w:rPr>
        <w:t xml:space="preserve"> </w:t>
      </w:r>
      <w:r>
        <w:t>sobre</w:t>
      </w:r>
      <w:r>
        <w:rPr>
          <w:spacing w:val="-16"/>
        </w:rPr>
        <w:t xml:space="preserve"> </w:t>
      </w:r>
      <w:r>
        <w:t>una</w:t>
      </w:r>
      <w:r>
        <w:rPr>
          <w:spacing w:val="-15"/>
        </w:rPr>
        <w:t xml:space="preserve"> </w:t>
      </w:r>
      <w:r>
        <w:t>parte</w:t>
      </w:r>
      <w:r>
        <w:rPr>
          <w:spacing w:val="-15"/>
        </w:rPr>
        <w:t xml:space="preserve"> </w:t>
      </w:r>
      <w:r>
        <w:t>de</w:t>
      </w:r>
      <w:r>
        <w:rPr>
          <w:spacing w:val="-16"/>
        </w:rPr>
        <w:t xml:space="preserve"> </w:t>
      </w:r>
      <w:r>
        <w:t>ellos,</w:t>
      </w:r>
      <w:r>
        <w:rPr>
          <w:spacing w:val="-15"/>
        </w:rPr>
        <w:t xml:space="preserve"> </w:t>
      </w:r>
      <w:r>
        <w:t>en</w:t>
      </w:r>
      <w:r>
        <w:rPr>
          <w:spacing w:val="-15"/>
        </w:rPr>
        <w:t xml:space="preserve"> </w:t>
      </w:r>
      <w:r>
        <w:rPr>
          <w:spacing w:val="-4"/>
        </w:rPr>
        <w:t xml:space="preserve">cuyo </w:t>
      </w:r>
      <w:r>
        <w:t>caso</w:t>
      </w:r>
      <w:r>
        <w:rPr>
          <w:spacing w:val="-16"/>
        </w:rPr>
        <w:t xml:space="preserve"> </w:t>
      </w:r>
      <w:r>
        <w:t>gravará</w:t>
      </w:r>
      <w:r>
        <w:rPr>
          <w:spacing w:val="-16"/>
        </w:rPr>
        <w:t xml:space="preserve"> </w:t>
      </w:r>
      <w:r>
        <w:t>sólo</w:t>
      </w:r>
      <w:r>
        <w:rPr>
          <w:spacing w:val="-15"/>
        </w:rPr>
        <w:t xml:space="preserve"> </w:t>
      </w:r>
      <w:r>
        <w:t>esa</w:t>
      </w:r>
      <w:r>
        <w:rPr>
          <w:spacing w:val="-16"/>
        </w:rPr>
        <w:t xml:space="preserve"> </w:t>
      </w:r>
      <w:r>
        <w:t>parte”.</w:t>
      </w:r>
      <w:r>
        <w:rPr>
          <w:spacing w:val="-15"/>
        </w:rPr>
        <w:t xml:space="preserve"> </w:t>
      </w:r>
      <w:r>
        <w:t>Cuando</w:t>
      </w:r>
      <w:r>
        <w:rPr>
          <w:spacing w:val="-16"/>
        </w:rPr>
        <w:t xml:space="preserve"> </w:t>
      </w:r>
      <w:r>
        <w:t>la</w:t>
      </w:r>
      <w:r>
        <w:rPr>
          <w:spacing w:val="-15"/>
        </w:rPr>
        <w:t xml:space="preserve"> </w:t>
      </w:r>
      <w:r>
        <w:t>norma</w:t>
      </w:r>
      <w:r>
        <w:rPr>
          <w:spacing w:val="-16"/>
        </w:rPr>
        <w:t xml:space="preserve"> </w:t>
      </w:r>
      <w:r>
        <w:t>dice</w:t>
      </w:r>
      <w:r>
        <w:rPr>
          <w:spacing w:val="-15"/>
        </w:rPr>
        <w:t xml:space="preserve"> </w:t>
      </w:r>
      <w:r>
        <w:t>que</w:t>
      </w:r>
      <w:r>
        <w:rPr>
          <w:spacing w:val="-16"/>
        </w:rPr>
        <w:t xml:space="preserve"> </w:t>
      </w:r>
      <w:r>
        <w:t>se</w:t>
      </w:r>
      <w:r>
        <w:rPr>
          <w:spacing w:val="-15"/>
        </w:rPr>
        <w:t xml:space="preserve"> </w:t>
      </w:r>
      <w:r>
        <w:t>gravará</w:t>
      </w:r>
      <w:r>
        <w:rPr>
          <w:spacing w:val="-16"/>
        </w:rPr>
        <w:t xml:space="preserve"> </w:t>
      </w:r>
      <w:r>
        <w:t>todos</w:t>
      </w:r>
      <w:r>
        <w:rPr>
          <w:spacing w:val="-16"/>
        </w:rPr>
        <w:t xml:space="preserve"> </w:t>
      </w:r>
      <w:r>
        <w:t>los</w:t>
      </w:r>
      <w:r>
        <w:rPr>
          <w:spacing w:val="-15"/>
        </w:rPr>
        <w:t xml:space="preserve"> </w:t>
      </w:r>
      <w:r>
        <w:t>bienes</w:t>
      </w:r>
      <w:r>
        <w:rPr>
          <w:spacing w:val="-16"/>
        </w:rPr>
        <w:t xml:space="preserve"> </w:t>
      </w:r>
      <w:r>
        <w:t>de</w:t>
      </w:r>
      <w:r>
        <w:rPr>
          <w:spacing w:val="-15"/>
        </w:rPr>
        <w:t xml:space="preserve"> </w:t>
      </w:r>
      <w:r>
        <w:t>la</w:t>
      </w:r>
      <w:r>
        <w:rPr>
          <w:spacing w:val="-16"/>
        </w:rPr>
        <w:t xml:space="preserve"> </w:t>
      </w:r>
      <w:r>
        <w:t>sucesión,</w:t>
      </w:r>
      <w:r>
        <w:rPr>
          <w:spacing w:val="-15"/>
        </w:rPr>
        <w:t xml:space="preserve"> </w:t>
      </w:r>
      <w:r>
        <w:t>nos</w:t>
      </w:r>
      <w:r>
        <w:rPr>
          <w:spacing w:val="-16"/>
        </w:rPr>
        <w:t xml:space="preserve"> </w:t>
      </w:r>
      <w:r>
        <w:t>está</w:t>
      </w:r>
      <w:r>
        <w:rPr>
          <w:spacing w:val="-15"/>
        </w:rPr>
        <w:t xml:space="preserve"> </w:t>
      </w:r>
      <w:r>
        <w:t>indicando que</w:t>
      </w:r>
      <w:r>
        <w:rPr>
          <w:spacing w:val="-13"/>
        </w:rPr>
        <w:t xml:space="preserve"> </w:t>
      </w:r>
      <w:r>
        <w:t>es</w:t>
      </w:r>
      <w:r>
        <w:rPr>
          <w:spacing w:val="-13"/>
        </w:rPr>
        <w:t xml:space="preserve"> </w:t>
      </w:r>
      <w:r>
        <w:t>una</w:t>
      </w:r>
      <w:r>
        <w:rPr>
          <w:spacing w:val="-12"/>
        </w:rPr>
        <w:t xml:space="preserve"> </w:t>
      </w:r>
      <w:r>
        <w:t>baja</w:t>
      </w:r>
      <w:r>
        <w:rPr>
          <w:spacing w:val="-13"/>
        </w:rPr>
        <w:t xml:space="preserve"> </w:t>
      </w:r>
      <w:r>
        <w:t>general</w:t>
      </w:r>
      <w:r>
        <w:rPr>
          <w:spacing w:val="-12"/>
        </w:rPr>
        <w:t xml:space="preserve"> </w:t>
      </w:r>
      <w:r>
        <w:t>de</w:t>
      </w:r>
      <w:r>
        <w:rPr>
          <w:spacing w:val="-13"/>
        </w:rPr>
        <w:t xml:space="preserve"> </w:t>
      </w:r>
      <w:r>
        <w:t>la</w:t>
      </w:r>
      <w:r>
        <w:rPr>
          <w:spacing w:val="-13"/>
        </w:rPr>
        <w:t xml:space="preserve"> </w:t>
      </w:r>
      <w:r>
        <w:t>herencia</w:t>
      </w:r>
      <w:r>
        <w:rPr>
          <w:spacing w:val="-12"/>
        </w:rPr>
        <w:t xml:space="preserve"> </w:t>
      </w:r>
      <w:r>
        <w:t>(art.</w:t>
      </w:r>
      <w:r>
        <w:rPr>
          <w:spacing w:val="-13"/>
        </w:rPr>
        <w:t xml:space="preserve"> </w:t>
      </w:r>
      <w:r>
        <w:t>959</w:t>
      </w:r>
      <w:r>
        <w:rPr>
          <w:spacing w:val="-12"/>
        </w:rPr>
        <w:t xml:space="preserve"> </w:t>
      </w:r>
      <w:r>
        <w:t>nº1</w:t>
      </w:r>
      <w:r>
        <w:rPr>
          <w:spacing w:val="-13"/>
        </w:rPr>
        <w:t xml:space="preserve"> </w:t>
      </w:r>
      <w:r>
        <w:t>CC).</w:t>
      </w:r>
      <w:r>
        <w:rPr>
          <w:spacing w:val="-13"/>
        </w:rPr>
        <w:t xml:space="preserve"> </w:t>
      </w:r>
      <w:r>
        <w:t>Y</w:t>
      </w:r>
      <w:r>
        <w:rPr>
          <w:spacing w:val="-12"/>
        </w:rPr>
        <w:t xml:space="preserve"> </w:t>
      </w:r>
      <w:r>
        <w:t>cuando</w:t>
      </w:r>
      <w:r>
        <w:rPr>
          <w:spacing w:val="-13"/>
        </w:rPr>
        <w:t xml:space="preserve"> </w:t>
      </w:r>
      <w:r>
        <w:t>señala</w:t>
      </w:r>
      <w:r>
        <w:rPr>
          <w:spacing w:val="-12"/>
        </w:rPr>
        <w:t xml:space="preserve"> </w:t>
      </w:r>
      <w:r>
        <w:t>que</w:t>
      </w:r>
      <w:r>
        <w:rPr>
          <w:spacing w:val="-13"/>
        </w:rPr>
        <w:t xml:space="preserve"> </w:t>
      </w:r>
      <w:r>
        <w:t>no</w:t>
      </w:r>
      <w:r>
        <w:rPr>
          <w:spacing w:val="-12"/>
        </w:rPr>
        <w:t xml:space="preserve"> </w:t>
      </w:r>
      <w:r>
        <w:t>ocurre</w:t>
      </w:r>
      <w:r>
        <w:rPr>
          <w:spacing w:val="-13"/>
        </w:rPr>
        <w:t xml:space="preserve"> </w:t>
      </w:r>
      <w:r>
        <w:t>lo</w:t>
      </w:r>
      <w:r>
        <w:rPr>
          <w:spacing w:val="-13"/>
        </w:rPr>
        <w:t xml:space="preserve"> </w:t>
      </w:r>
      <w:r>
        <w:t>anterior</w:t>
      </w:r>
      <w:r>
        <w:rPr>
          <w:spacing w:val="-12"/>
        </w:rPr>
        <w:t xml:space="preserve"> </w:t>
      </w:r>
      <w:r>
        <w:t>cuando</w:t>
      </w:r>
      <w:r>
        <w:rPr>
          <w:spacing w:val="-13"/>
        </w:rPr>
        <w:t xml:space="preserve"> </w:t>
      </w:r>
      <w:r>
        <w:t>la</w:t>
      </w:r>
      <w:r>
        <w:rPr>
          <w:spacing w:val="-12"/>
        </w:rPr>
        <w:t xml:space="preserve"> </w:t>
      </w:r>
      <w:r>
        <w:t xml:space="preserve">medida reciba en una parte de los bienes de la sucesión, quiere decir que si se trata de bienes que sólo interesen </w:t>
      </w:r>
      <w:r>
        <w:rPr>
          <w:spacing w:val="-16"/>
        </w:rPr>
        <w:t xml:space="preserve">a </w:t>
      </w:r>
      <w:r>
        <w:t>determinadas</w:t>
      </w:r>
      <w:r>
        <w:rPr>
          <w:spacing w:val="-16"/>
        </w:rPr>
        <w:t xml:space="preserve"> </w:t>
      </w:r>
      <w:r>
        <w:t>personas,</w:t>
      </w:r>
      <w:r>
        <w:rPr>
          <w:spacing w:val="-16"/>
        </w:rPr>
        <w:t xml:space="preserve"> </w:t>
      </w:r>
      <w:r>
        <w:t>son</w:t>
      </w:r>
      <w:r>
        <w:rPr>
          <w:spacing w:val="-15"/>
        </w:rPr>
        <w:t xml:space="preserve"> </w:t>
      </w:r>
      <w:r>
        <w:t>éstas</w:t>
      </w:r>
      <w:r>
        <w:rPr>
          <w:spacing w:val="-16"/>
        </w:rPr>
        <w:t xml:space="preserve"> </w:t>
      </w:r>
      <w:r>
        <w:t>las</w:t>
      </w:r>
      <w:r>
        <w:rPr>
          <w:spacing w:val="-16"/>
        </w:rPr>
        <w:t xml:space="preserve"> </w:t>
      </w:r>
      <w:r>
        <w:t>que</w:t>
      </w:r>
      <w:r>
        <w:rPr>
          <w:spacing w:val="-15"/>
        </w:rPr>
        <w:t xml:space="preserve"> </w:t>
      </w:r>
      <w:r>
        <w:t>deben</w:t>
      </w:r>
      <w:r>
        <w:rPr>
          <w:spacing w:val="-16"/>
        </w:rPr>
        <w:t xml:space="preserve"> </w:t>
      </w:r>
      <w:r>
        <w:t>soportar</w:t>
      </w:r>
      <w:r>
        <w:rPr>
          <w:spacing w:val="-16"/>
        </w:rPr>
        <w:t xml:space="preserve"> </w:t>
      </w:r>
      <w:r>
        <w:t>el</w:t>
      </w:r>
      <w:r>
        <w:rPr>
          <w:spacing w:val="-15"/>
        </w:rPr>
        <w:t xml:space="preserve"> </w:t>
      </w:r>
      <w:r>
        <w:t>gasto.</w:t>
      </w:r>
    </w:p>
    <w:p w:rsidR="007151D7" w:rsidRDefault="007151D7">
      <w:pPr>
        <w:pStyle w:val="Textoindependiente"/>
        <w:spacing w:before="10"/>
        <w:rPr>
          <w:sz w:val="32"/>
        </w:rPr>
      </w:pPr>
    </w:p>
    <w:p w:rsidR="007151D7" w:rsidRDefault="004F262B">
      <w:pPr>
        <w:pStyle w:val="Textoindependiente"/>
        <w:spacing w:before="1" w:line="376" w:lineRule="auto"/>
        <w:ind w:left="120" w:right="105"/>
        <w:jc w:val="both"/>
      </w:pPr>
      <w:r>
        <w:rPr>
          <w:rFonts w:ascii="Calibri" w:hAnsi="Calibri"/>
          <w:b/>
        </w:rPr>
        <w:t>Término</w:t>
      </w:r>
      <w:r>
        <w:rPr>
          <w:rFonts w:ascii="Calibri" w:hAnsi="Calibri"/>
          <w:b/>
          <w:spacing w:val="-9"/>
        </w:rPr>
        <w:t xml:space="preserve"> </w:t>
      </w:r>
      <w:r>
        <w:rPr>
          <w:rFonts w:ascii="Calibri" w:hAnsi="Calibri"/>
          <w:b/>
        </w:rPr>
        <w:t>de</w:t>
      </w:r>
      <w:r>
        <w:rPr>
          <w:rFonts w:ascii="Calibri" w:hAnsi="Calibri"/>
          <w:b/>
          <w:spacing w:val="-8"/>
        </w:rPr>
        <w:t xml:space="preserve"> </w:t>
      </w:r>
      <w:r>
        <w:rPr>
          <w:rFonts w:ascii="Calibri" w:hAnsi="Calibri"/>
          <w:b/>
        </w:rPr>
        <w:t>la</w:t>
      </w:r>
      <w:r>
        <w:rPr>
          <w:rFonts w:ascii="Calibri" w:hAnsi="Calibri"/>
          <w:b/>
          <w:spacing w:val="-8"/>
        </w:rPr>
        <w:t xml:space="preserve"> </w:t>
      </w:r>
      <w:r>
        <w:rPr>
          <w:rFonts w:ascii="Calibri" w:hAnsi="Calibri"/>
          <w:b/>
        </w:rPr>
        <w:t>guarda</w:t>
      </w:r>
      <w:r>
        <w:rPr>
          <w:rFonts w:ascii="Calibri" w:hAnsi="Calibri"/>
          <w:b/>
          <w:spacing w:val="-8"/>
        </w:rPr>
        <w:t xml:space="preserve"> </w:t>
      </w:r>
      <w:r>
        <w:rPr>
          <w:rFonts w:ascii="Calibri" w:hAnsi="Calibri"/>
          <w:b/>
        </w:rPr>
        <w:t>y</w:t>
      </w:r>
      <w:r>
        <w:rPr>
          <w:rFonts w:ascii="Calibri" w:hAnsi="Calibri"/>
          <w:b/>
          <w:spacing w:val="-9"/>
        </w:rPr>
        <w:t xml:space="preserve"> </w:t>
      </w:r>
      <w:r>
        <w:rPr>
          <w:rFonts w:ascii="Calibri" w:hAnsi="Calibri"/>
          <w:b/>
        </w:rPr>
        <w:t>aposición</w:t>
      </w:r>
      <w:r>
        <w:rPr>
          <w:rFonts w:ascii="Calibri" w:hAnsi="Calibri"/>
          <w:b/>
          <w:spacing w:val="-8"/>
        </w:rPr>
        <w:t xml:space="preserve"> </w:t>
      </w:r>
      <w:r>
        <w:rPr>
          <w:rFonts w:ascii="Calibri" w:hAnsi="Calibri"/>
          <w:b/>
        </w:rPr>
        <w:t>de</w:t>
      </w:r>
      <w:r>
        <w:rPr>
          <w:rFonts w:ascii="Calibri" w:hAnsi="Calibri"/>
          <w:b/>
          <w:spacing w:val="-8"/>
        </w:rPr>
        <w:t xml:space="preserve"> </w:t>
      </w:r>
      <w:r>
        <w:rPr>
          <w:rFonts w:ascii="Calibri" w:hAnsi="Calibri"/>
          <w:b/>
        </w:rPr>
        <w:t>sellos:</w:t>
      </w:r>
      <w:r>
        <w:rPr>
          <w:rFonts w:ascii="Calibri" w:hAnsi="Calibri"/>
          <w:b/>
          <w:spacing w:val="-3"/>
        </w:rPr>
        <w:t xml:space="preserve"> </w:t>
      </w:r>
      <w:r>
        <w:t>Esta</w:t>
      </w:r>
      <w:r>
        <w:rPr>
          <w:spacing w:val="-8"/>
        </w:rPr>
        <w:t xml:space="preserve"> </w:t>
      </w:r>
      <w:r>
        <w:t>medida</w:t>
      </w:r>
      <w:r>
        <w:rPr>
          <w:spacing w:val="-7"/>
        </w:rPr>
        <w:t xml:space="preserve"> </w:t>
      </w:r>
      <w:r>
        <w:t>durará</w:t>
      </w:r>
      <w:r>
        <w:rPr>
          <w:spacing w:val="-8"/>
        </w:rPr>
        <w:t xml:space="preserve"> </w:t>
      </w:r>
      <w:r>
        <w:t>hasta</w:t>
      </w:r>
      <w:r>
        <w:rPr>
          <w:spacing w:val="-8"/>
        </w:rPr>
        <w:t xml:space="preserve"> </w:t>
      </w:r>
      <w:r>
        <w:t>que</w:t>
      </w:r>
      <w:r>
        <w:rPr>
          <w:spacing w:val="-7"/>
        </w:rPr>
        <w:t xml:space="preserve"> </w:t>
      </w:r>
      <w:r>
        <w:t>se</w:t>
      </w:r>
      <w:r>
        <w:rPr>
          <w:spacing w:val="-8"/>
        </w:rPr>
        <w:t xml:space="preserve"> </w:t>
      </w:r>
      <w:r>
        <w:t>practique</w:t>
      </w:r>
      <w:r>
        <w:rPr>
          <w:spacing w:val="-8"/>
        </w:rPr>
        <w:t xml:space="preserve"> </w:t>
      </w:r>
      <w:r>
        <w:t>inventario</w:t>
      </w:r>
      <w:r>
        <w:rPr>
          <w:spacing w:val="-7"/>
        </w:rPr>
        <w:t xml:space="preserve"> </w:t>
      </w:r>
      <w:r>
        <w:t>solemne</w:t>
      </w:r>
      <w:r>
        <w:rPr>
          <w:spacing w:val="-8"/>
        </w:rPr>
        <w:t xml:space="preserve"> </w:t>
      </w:r>
      <w:r>
        <w:t>de</w:t>
      </w:r>
      <w:r>
        <w:rPr>
          <w:spacing w:val="-8"/>
        </w:rPr>
        <w:t xml:space="preserve"> </w:t>
      </w:r>
      <w:r>
        <w:rPr>
          <w:spacing w:val="-4"/>
        </w:rPr>
        <w:t xml:space="preserve">los </w:t>
      </w:r>
      <w:r>
        <w:t xml:space="preserve">bienes y efectos hereditarios. Para poder realizar este inventario, será necesario proceder a la ruptura de los </w:t>
      </w:r>
      <w:r>
        <w:rPr>
          <w:spacing w:val="-3"/>
        </w:rPr>
        <w:t xml:space="preserve">sellos, </w:t>
      </w:r>
      <w:r>
        <w:t>medida</w:t>
      </w:r>
      <w:r>
        <w:rPr>
          <w:spacing w:val="-8"/>
        </w:rPr>
        <w:t xml:space="preserve"> </w:t>
      </w:r>
      <w:r>
        <w:t>que</w:t>
      </w:r>
      <w:r>
        <w:rPr>
          <w:spacing w:val="-7"/>
        </w:rPr>
        <w:t xml:space="preserve"> </w:t>
      </w:r>
      <w:r>
        <w:t>deberá</w:t>
      </w:r>
      <w:r>
        <w:rPr>
          <w:spacing w:val="-7"/>
        </w:rPr>
        <w:t xml:space="preserve"> </w:t>
      </w:r>
      <w:r>
        <w:t>realizarse</w:t>
      </w:r>
      <w:r>
        <w:rPr>
          <w:spacing w:val="-7"/>
        </w:rPr>
        <w:t xml:space="preserve"> </w:t>
      </w:r>
      <w:r>
        <w:t>en</w:t>
      </w:r>
      <w:r>
        <w:rPr>
          <w:spacing w:val="-7"/>
        </w:rPr>
        <w:t xml:space="preserve"> </w:t>
      </w:r>
      <w:r>
        <w:t>la</w:t>
      </w:r>
      <w:r>
        <w:rPr>
          <w:spacing w:val="-7"/>
        </w:rPr>
        <w:t xml:space="preserve"> </w:t>
      </w:r>
      <w:r>
        <w:t>forma</w:t>
      </w:r>
      <w:r>
        <w:rPr>
          <w:spacing w:val="-8"/>
        </w:rPr>
        <w:t xml:space="preserve"> </w:t>
      </w:r>
      <w:r>
        <w:t>dispuesta</w:t>
      </w:r>
      <w:r>
        <w:rPr>
          <w:spacing w:val="-7"/>
        </w:rPr>
        <w:t xml:space="preserve"> </w:t>
      </w:r>
      <w:r>
        <w:t>en</w:t>
      </w:r>
      <w:r>
        <w:rPr>
          <w:spacing w:val="-7"/>
        </w:rPr>
        <w:t xml:space="preserve"> </w:t>
      </w:r>
      <w:r>
        <w:t>el</w:t>
      </w:r>
      <w:r>
        <w:rPr>
          <w:spacing w:val="-7"/>
        </w:rPr>
        <w:t xml:space="preserve"> </w:t>
      </w:r>
      <w:r>
        <w:t>artículo</w:t>
      </w:r>
      <w:r>
        <w:rPr>
          <w:spacing w:val="-7"/>
        </w:rPr>
        <w:t xml:space="preserve"> </w:t>
      </w:r>
      <w:r>
        <w:t>876</w:t>
      </w:r>
      <w:r>
        <w:rPr>
          <w:spacing w:val="-7"/>
        </w:rPr>
        <w:t xml:space="preserve"> </w:t>
      </w:r>
      <w:r>
        <w:t>CPC:</w:t>
      </w:r>
      <w:r>
        <w:rPr>
          <w:spacing w:val="-7"/>
        </w:rPr>
        <w:t xml:space="preserve"> </w:t>
      </w:r>
      <w:r>
        <w:t>“La</w:t>
      </w:r>
      <w:r>
        <w:rPr>
          <w:spacing w:val="-8"/>
        </w:rPr>
        <w:t xml:space="preserve"> </w:t>
      </w:r>
      <w:r>
        <w:t>ruptura</w:t>
      </w:r>
      <w:r>
        <w:rPr>
          <w:spacing w:val="-7"/>
        </w:rPr>
        <w:t xml:space="preserve"> </w:t>
      </w:r>
      <w:r>
        <w:t>de</w:t>
      </w:r>
      <w:r>
        <w:rPr>
          <w:spacing w:val="-7"/>
        </w:rPr>
        <w:t xml:space="preserve"> </w:t>
      </w:r>
      <w:r>
        <w:t>los</w:t>
      </w:r>
      <w:r>
        <w:rPr>
          <w:spacing w:val="-7"/>
        </w:rPr>
        <w:t xml:space="preserve"> </w:t>
      </w:r>
      <w:r>
        <w:t>sellos</w:t>
      </w:r>
      <w:r>
        <w:rPr>
          <w:spacing w:val="-7"/>
        </w:rPr>
        <w:t xml:space="preserve"> </w:t>
      </w:r>
      <w:r>
        <w:t>deberá</w:t>
      </w:r>
      <w:r>
        <w:rPr>
          <w:spacing w:val="-7"/>
        </w:rPr>
        <w:t xml:space="preserve"> </w:t>
      </w:r>
      <w:r>
        <w:t>hacerse en</w:t>
      </w:r>
      <w:r>
        <w:rPr>
          <w:spacing w:val="-14"/>
        </w:rPr>
        <w:t xml:space="preserve"> </w:t>
      </w:r>
      <w:r>
        <w:t>todo</w:t>
      </w:r>
      <w:r>
        <w:rPr>
          <w:spacing w:val="-13"/>
        </w:rPr>
        <w:t xml:space="preserve"> </w:t>
      </w:r>
      <w:r>
        <w:t>caso</w:t>
      </w:r>
      <w:r>
        <w:rPr>
          <w:spacing w:val="-13"/>
        </w:rPr>
        <w:t xml:space="preserve"> </w:t>
      </w:r>
      <w:r>
        <w:t>judicialmente,</w:t>
      </w:r>
      <w:r>
        <w:rPr>
          <w:spacing w:val="-13"/>
        </w:rPr>
        <w:t xml:space="preserve"> </w:t>
      </w:r>
      <w:r>
        <w:t>con</w:t>
      </w:r>
      <w:r>
        <w:rPr>
          <w:spacing w:val="-13"/>
        </w:rPr>
        <w:t xml:space="preserve"> </w:t>
      </w:r>
      <w:r>
        <w:t>citación</w:t>
      </w:r>
      <w:r>
        <w:rPr>
          <w:spacing w:val="-13"/>
        </w:rPr>
        <w:t xml:space="preserve"> </w:t>
      </w:r>
      <w:r>
        <w:t>de</w:t>
      </w:r>
      <w:r>
        <w:rPr>
          <w:spacing w:val="-14"/>
        </w:rPr>
        <w:t xml:space="preserve"> </w:t>
      </w:r>
      <w:r>
        <w:t>las</w:t>
      </w:r>
      <w:r>
        <w:rPr>
          <w:spacing w:val="-13"/>
        </w:rPr>
        <w:t xml:space="preserve"> </w:t>
      </w:r>
      <w:r>
        <w:t>personas</w:t>
      </w:r>
      <w:r>
        <w:rPr>
          <w:spacing w:val="-13"/>
        </w:rPr>
        <w:t xml:space="preserve"> </w:t>
      </w:r>
      <w:r>
        <w:t>que</w:t>
      </w:r>
      <w:r>
        <w:rPr>
          <w:spacing w:val="-13"/>
        </w:rPr>
        <w:t xml:space="preserve"> </w:t>
      </w:r>
      <w:r>
        <w:t>pueden</w:t>
      </w:r>
      <w:r>
        <w:rPr>
          <w:spacing w:val="-13"/>
        </w:rPr>
        <w:t xml:space="preserve"> </w:t>
      </w:r>
      <w:r>
        <w:t>tomar</w:t>
      </w:r>
      <w:r>
        <w:rPr>
          <w:spacing w:val="-13"/>
        </w:rPr>
        <w:t xml:space="preserve"> </w:t>
      </w:r>
      <w:r>
        <w:t>parte</w:t>
      </w:r>
      <w:r>
        <w:rPr>
          <w:spacing w:val="-14"/>
        </w:rPr>
        <w:t xml:space="preserve"> </w:t>
      </w:r>
      <w:r>
        <w:t>en</w:t>
      </w:r>
      <w:r>
        <w:rPr>
          <w:spacing w:val="-13"/>
        </w:rPr>
        <w:t xml:space="preserve"> </w:t>
      </w:r>
      <w:r>
        <w:t>la</w:t>
      </w:r>
      <w:r>
        <w:rPr>
          <w:spacing w:val="-13"/>
        </w:rPr>
        <w:t xml:space="preserve"> </w:t>
      </w:r>
      <w:r>
        <w:t>facción</w:t>
      </w:r>
      <w:r>
        <w:rPr>
          <w:spacing w:val="-13"/>
        </w:rPr>
        <w:t xml:space="preserve"> </w:t>
      </w:r>
      <w:r>
        <w:t>del</w:t>
      </w:r>
      <w:r>
        <w:rPr>
          <w:spacing w:val="-13"/>
        </w:rPr>
        <w:t xml:space="preserve"> </w:t>
      </w:r>
      <w:r>
        <w:t>inventario,</w:t>
      </w:r>
      <w:r>
        <w:rPr>
          <w:spacing w:val="-13"/>
        </w:rPr>
        <w:t xml:space="preserve"> </w:t>
      </w:r>
      <w:r>
        <w:t>citadas en la forma que dispone el artículo 860; salvo que por la urgencia del caso, el</w:t>
      </w:r>
      <w:r>
        <w:t xml:space="preserve"> tribunal ordene prescindir de </w:t>
      </w:r>
      <w:r>
        <w:rPr>
          <w:spacing w:val="-4"/>
        </w:rPr>
        <w:t xml:space="preserve">este </w:t>
      </w:r>
      <w:r>
        <w:t>trámite”.</w:t>
      </w:r>
    </w:p>
    <w:p w:rsidR="007151D7" w:rsidRDefault="007151D7">
      <w:pPr>
        <w:pStyle w:val="Textoindependiente"/>
        <w:spacing w:before="9"/>
        <w:rPr>
          <w:sz w:val="34"/>
        </w:rPr>
      </w:pPr>
    </w:p>
    <w:p w:rsidR="007151D7" w:rsidRDefault="004F262B">
      <w:pPr>
        <w:pStyle w:val="Ttulo2"/>
        <w:jc w:val="both"/>
      </w:pPr>
      <w:r>
        <w:rPr>
          <w:u w:val="single"/>
        </w:rPr>
        <w:t>Párrafo</w:t>
      </w:r>
      <w:r>
        <w:rPr>
          <w:spacing w:val="-44"/>
          <w:u w:val="single"/>
        </w:rPr>
        <w:t xml:space="preserve"> </w:t>
      </w:r>
      <w:r>
        <w:rPr>
          <w:u w:val="single"/>
        </w:rPr>
        <w:t>2</w:t>
      </w:r>
      <w:r>
        <w:t>:</w:t>
      </w:r>
      <w:r>
        <w:rPr>
          <w:spacing w:val="-43"/>
        </w:rPr>
        <w:t xml:space="preserve"> </w:t>
      </w:r>
      <w:r>
        <w:t>De</w:t>
      </w:r>
      <w:r>
        <w:rPr>
          <w:spacing w:val="-43"/>
        </w:rPr>
        <w:t xml:space="preserve"> </w:t>
      </w:r>
      <w:r>
        <w:t>la</w:t>
      </w:r>
      <w:r>
        <w:rPr>
          <w:spacing w:val="-43"/>
        </w:rPr>
        <w:t xml:space="preserve"> </w:t>
      </w:r>
      <w:r>
        <w:t>aceptación</w:t>
      </w:r>
      <w:r>
        <w:rPr>
          <w:spacing w:val="-43"/>
        </w:rPr>
        <w:t xml:space="preserve"> </w:t>
      </w:r>
      <w:r>
        <w:t>y</w:t>
      </w:r>
      <w:r>
        <w:rPr>
          <w:spacing w:val="-43"/>
        </w:rPr>
        <w:t xml:space="preserve"> </w:t>
      </w:r>
      <w:r>
        <w:t>repudiación</w:t>
      </w:r>
      <w:r>
        <w:rPr>
          <w:spacing w:val="-43"/>
        </w:rPr>
        <w:t xml:space="preserve"> </w:t>
      </w:r>
      <w:r>
        <w:t>de</w:t>
      </w:r>
      <w:r>
        <w:rPr>
          <w:spacing w:val="-44"/>
        </w:rPr>
        <w:t xml:space="preserve"> </w:t>
      </w:r>
      <w:r>
        <w:t>las</w:t>
      </w:r>
      <w:r>
        <w:rPr>
          <w:spacing w:val="-43"/>
        </w:rPr>
        <w:t xml:space="preserve"> </w:t>
      </w:r>
      <w:r>
        <w:t>asignaciones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Aceptación</w:t>
      </w:r>
      <w:r>
        <w:rPr>
          <w:rFonts w:ascii="Calibri" w:hAnsi="Calibri"/>
          <w:b/>
          <w:spacing w:val="-23"/>
        </w:rPr>
        <w:t xml:space="preserve"> </w:t>
      </w:r>
      <w:r>
        <w:rPr>
          <w:rFonts w:ascii="Calibri" w:hAnsi="Calibri"/>
          <w:b/>
        </w:rPr>
        <w:t>y</w:t>
      </w:r>
      <w:r>
        <w:rPr>
          <w:rFonts w:ascii="Calibri" w:hAnsi="Calibri"/>
          <w:b/>
          <w:spacing w:val="-22"/>
        </w:rPr>
        <w:t xml:space="preserve"> </w:t>
      </w:r>
      <w:r>
        <w:rPr>
          <w:rFonts w:ascii="Calibri" w:hAnsi="Calibri"/>
          <w:b/>
        </w:rPr>
        <w:t>repudiación</w:t>
      </w:r>
      <w:r>
        <w:rPr>
          <w:rFonts w:ascii="Calibri" w:hAnsi="Calibri"/>
          <w:b/>
          <w:spacing w:val="-22"/>
        </w:rPr>
        <w:t xml:space="preserve"> </w:t>
      </w:r>
      <w:r>
        <w:rPr>
          <w:rFonts w:ascii="Calibri" w:hAnsi="Calibri"/>
          <w:b/>
        </w:rPr>
        <w:t>de</w:t>
      </w:r>
      <w:r>
        <w:rPr>
          <w:rFonts w:ascii="Calibri" w:hAnsi="Calibri"/>
          <w:b/>
          <w:spacing w:val="-22"/>
        </w:rPr>
        <w:t xml:space="preserve"> </w:t>
      </w:r>
      <w:r>
        <w:rPr>
          <w:rFonts w:ascii="Calibri" w:hAnsi="Calibri"/>
          <w:b/>
        </w:rPr>
        <w:t>las</w:t>
      </w:r>
      <w:r>
        <w:rPr>
          <w:rFonts w:ascii="Calibri" w:hAnsi="Calibri"/>
          <w:b/>
          <w:spacing w:val="-22"/>
        </w:rPr>
        <w:t xml:space="preserve"> </w:t>
      </w:r>
      <w:r>
        <w:rPr>
          <w:rFonts w:ascii="Calibri" w:hAnsi="Calibri"/>
          <w:b/>
        </w:rPr>
        <w:t>asignaciones:</w:t>
      </w:r>
      <w:r>
        <w:rPr>
          <w:rFonts w:ascii="Calibri" w:hAnsi="Calibri"/>
          <w:b/>
          <w:spacing w:val="-16"/>
        </w:rPr>
        <w:t xml:space="preserve"> </w:t>
      </w:r>
      <w:r>
        <w:t>Producida</w:t>
      </w:r>
      <w:r>
        <w:rPr>
          <w:spacing w:val="-22"/>
        </w:rPr>
        <w:t xml:space="preserve"> </w:t>
      </w:r>
      <w:r>
        <w:t>la</w:t>
      </w:r>
      <w:r>
        <w:rPr>
          <w:spacing w:val="-21"/>
        </w:rPr>
        <w:t xml:space="preserve"> </w:t>
      </w:r>
      <w:r>
        <w:t>delación</w:t>
      </w:r>
      <w:r>
        <w:rPr>
          <w:spacing w:val="-22"/>
        </w:rPr>
        <w:t xml:space="preserve"> </w:t>
      </w:r>
      <w:r>
        <w:t>de</w:t>
      </w:r>
      <w:r>
        <w:rPr>
          <w:spacing w:val="-21"/>
        </w:rPr>
        <w:t xml:space="preserve"> </w:t>
      </w:r>
      <w:r>
        <w:t>la</w:t>
      </w:r>
      <w:r>
        <w:rPr>
          <w:spacing w:val="-22"/>
        </w:rPr>
        <w:t xml:space="preserve"> </w:t>
      </w:r>
      <w:r>
        <w:t>asignación</w:t>
      </w:r>
      <w:r>
        <w:rPr>
          <w:spacing w:val="-21"/>
        </w:rPr>
        <w:t xml:space="preserve"> </w:t>
      </w:r>
      <w:r>
        <w:t>-artículo</w:t>
      </w:r>
      <w:r>
        <w:rPr>
          <w:spacing w:val="-22"/>
        </w:rPr>
        <w:t xml:space="preserve"> </w:t>
      </w:r>
      <w:r>
        <w:t>956</w:t>
      </w:r>
      <w:r>
        <w:rPr>
          <w:spacing w:val="-21"/>
        </w:rPr>
        <w:t xml:space="preserve"> </w:t>
      </w:r>
      <w:r>
        <w:t>CC-</w:t>
      </w:r>
      <w:r>
        <w:rPr>
          <w:spacing w:val="-22"/>
        </w:rPr>
        <w:t xml:space="preserve"> </w:t>
      </w:r>
      <w:r>
        <w:t>el</w:t>
      </w:r>
      <w:r>
        <w:rPr>
          <w:spacing w:val="-22"/>
        </w:rPr>
        <w:t xml:space="preserve"> </w:t>
      </w:r>
      <w:r>
        <w:t>heredero o legatario debe concurrir a aceptar o repudiar la asignación de que es objeto. Mientras no acepte la herencia o legado,</w:t>
      </w:r>
      <w:r>
        <w:rPr>
          <w:spacing w:val="-5"/>
        </w:rPr>
        <w:t xml:space="preserve"> </w:t>
      </w:r>
      <w:r>
        <w:t>nada</w:t>
      </w:r>
      <w:r>
        <w:rPr>
          <w:spacing w:val="-4"/>
        </w:rPr>
        <w:t xml:space="preserve"> </w:t>
      </w:r>
      <w:r>
        <w:t>adquiere,</w:t>
      </w:r>
      <w:r>
        <w:rPr>
          <w:spacing w:val="-4"/>
        </w:rPr>
        <w:t xml:space="preserve"> </w:t>
      </w:r>
      <w:r>
        <w:t>si</w:t>
      </w:r>
      <w:r>
        <w:rPr>
          <w:spacing w:val="-4"/>
        </w:rPr>
        <w:t xml:space="preserve"> </w:t>
      </w:r>
      <w:r>
        <w:t>bien</w:t>
      </w:r>
      <w:r>
        <w:rPr>
          <w:spacing w:val="-4"/>
        </w:rPr>
        <w:t xml:space="preserve"> </w:t>
      </w:r>
      <w:r>
        <w:t>producida</w:t>
      </w:r>
      <w:r>
        <w:rPr>
          <w:spacing w:val="-4"/>
        </w:rPr>
        <w:t xml:space="preserve"> </w:t>
      </w:r>
      <w:r>
        <w:t>la</w:t>
      </w:r>
      <w:r>
        <w:rPr>
          <w:spacing w:val="-4"/>
        </w:rPr>
        <w:t xml:space="preserve"> </w:t>
      </w:r>
      <w:r>
        <w:t>aceptación</w:t>
      </w:r>
      <w:r>
        <w:rPr>
          <w:spacing w:val="-4"/>
        </w:rPr>
        <w:t xml:space="preserve"> </w:t>
      </w:r>
      <w:r>
        <w:t>sus</w:t>
      </w:r>
      <w:r>
        <w:rPr>
          <w:spacing w:val="-4"/>
        </w:rPr>
        <w:t xml:space="preserve"> </w:t>
      </w:r>
      <w:r>
        <w:t>efectos</w:t>
      </w:r>
      <w:r>
        <w:rPr>
          <w:spacing w:val="-4"/>
        </w:rPr>
        <w:t xml:space="preserve"> </w:t>
      </w:r>
      <w:r>
        <w:t>se</w:t>
      </w:r>
      <w:r>
        <w:rPr>
          <w:spacing w:val="-4"/>
        </w:rPr>
        <w:t xml:space="preserve"> </w:t>
      </w:r>
      <w:r>
        <w:t>retrotraen</w:t>
      </w:r>
      <w:r>
        <w:rPr>
          <w:spacing w:val="-4"/>
        </w:rPr>
        <w:t xml:space="preserve"> </w:t>
      </w:r>
      <w:r>
        <w:t>a</w:t>
      </w:r>
      <w:r>
        <w:rPr>
          <w:spacing w:val="-4"/>
        </w:rPr>
        <w:t xml:space="preserve"> </w:t>
      </w:r>
      <w:r>
        <w:t>la</w:t>
      </w:r>
      <w:r>
        <w:rPr>
          <w:spacing w:val="-4"/>
        </w:rPr>
        <w:t xml:space="preserve"> </w:t>
      </w:r>
      <w:r>
        <w:t>fecha</w:t>
      </w:r>
      <w:r>
        <w:rPr>
          <w:spacing w:val="-4"/>
        </w:rPr>
        <w:t xml:space="preserve"> </w:t>
      </w:r>
      <w:r>
        <w:t>en</w:t>
      </w:r>
      <w:r>
        <w:rPr>
          <w:spacing w:val="-4"/>
        </w:rPr>
        <w:t xml:space="preserve"> </w:t>
      </w:r>
      <w:r>
        <w:t>que</w:t>
      </w:r>
      <w:r>
        <w:rPr>
          <w:spacing w:val="-4"/>
        </w:rPr>
        <w:t xml:space="preserve"> </w:t>
      </w:r>
      <w:r>
        <w:t>la</w:t>
      </w:r>
      <w:r>
        <w:rPr>
          <w:spacing w:val="-4"/>
        </w:rPr>
        <w:t xml:space="preserve"> </w:t>
      </w:r>
      <w:r>
        <w:t>asignación</w:t>
      </w:r>
      <w:r>
        <w:rPr>
          <w:spacing w:val="-4"/>
        </w:rPr>
        <w:t xml:space="preserve"> </w:t>
      </w:r>
      <w:r>
        <w:t>haya sido</w:t>
      </w:r>
      <w:r>
        <w:rPr>
          <w:spacing w:val="-17"/>
        </w:rPr>
        <w:t xml:space="preserve"> </w:t>
      </w:r>
      <w:r>
        <w:t>deferida</w:t>
      </w:r>
      <w:r>
        <w:rPr>
          <w:spacing w:val="-17"/>
        </w:rPr>
        <w:t xml:space="preserve"> </w:t>
      </w:r>
      <w:r>
        <w:t>(art.</w:t>
      </w:r>
      <w:r>
        <w:rPr>
          <w:spacing w:val="-17"/>
        </w:rPr>
        <w:t xml:space="preserve"> </w:t>
      </w:r>
      <w:r>
        <w:t>1239</w:t>
      </w:r>
      <w:r>
        <w:rPr>
          <w:spacing w:val="-16"/>
        </w:rPr>
        <w:t xml:space="preserve"> </w:t>
      </w:r>
      <w:r>
        <w:t>CC).</w:t>
      </w:r>
      <w:r>
        <w:rPr>
          <w:spacing w:val="-17"/>
        </w:rPr>
        <w:t xml:space="preserve"> </w:t>
      </w:r>
      <w:r>
        <w:t>Ello</w:t>
      </w:r>
      <w:r>
        <w:rPr>
          <w:spacing w:val="-17"/>
        </w:rPr>
        <w:t xml:space="preserve"> </w:t>
      </w:r>
      <w:r>
        <w:t>tiene</w:t>
      </w:r>
      <w:r>
        <w:rPr>
          <w:spacing w:val="-16"/>
        </w:rPr>
        <w:t xml:space="preserve"> </w:t>
      </w:r>
      <w:r>
        <w:t>un</w:t>
      </w:r>
      <w:r>
        <w:rPr>
          <w:spacing w:val="-17"/>
        </w:rPr>
        <w:t xml:space="preserve"> </w:t>
      </w:r>
      <w:r>
        <w:t>doble</w:t>
      </w:r>
      <w:r>
        <w:rPr>
          <w:spacing w:val="-17"/>
        </w:rPr>
        <w:t xml:space="preserve"> </w:t>
      </w:r>
      <w:r>
        <w:t>fundamento:</w:t>
      </w:r>
      <w:r>
        <w:rPr>
          <w:spacing w:val="-17"/>
        </w:rPr>
        <w:t xml:space="preserve"> </w:t>
      </w:r>
      <w:r>
        <w:t>en</w:t>
      </w:r>
      <w:r>
        <w:rPr>
          <w:spacing w:val="-16"/>
        </w:rPr>
        <w:t xml:space="preserve"> </w:t>
      </w:r>
      <w:r>
        <w:t>primer</w:t>
      </w:r>
      <w:r>
        <w:rPr>
          <w:spacing w:val="-17"/>
        </w:rPr>
        <w:t xml:space="preserve"> </w:t>
      </w:r>
      <w:r>
        <w:t>lugar,</w:t>
      </w:r>
      <w:r>
        <w:rPr>
          <w:spacing w:val="-17"/>
        </w:rPr>
        <w:t xml:space="preserve"> </w:t>
      </w:r>
      <w:r>
        <w:t>porque</w:t>
      </w:r>
      <w:r>
        <w:rPr>
          <w:spacing w:val="-16"/>
        </w:rPr>
        <w:t xml:space="preserve"> </w:t>
      </w:r>
      <w:r>
        <w:t>nadie</w:t>
      </w:r>
      <w:r>
        <w:rPr>
          <w:spacing w:val="-17"/>
        </w:rPr>
        <w:t xml:space="preserve"> </w:t>
      </w:r>
      <w:r>
        <w:t>puede</w:t>
      </w:r>
      <w:r>
        <w:rPr>
          <w:spacing w:val="-17"/>
        </w:rPr>
        <w:t xml:space="preserve"> </w:t>
      </w:r>
      <w:r>
        <w:t>adquirir</w:t>
      </w:r>
      <w:r>
        <w:rPr>
          <w:spacing w:val="-16"/>
        </w:rPr>
        <w:t xml:space="preserve"> </w:t>
      </w:r>
      <w:r>
        <w:t>derechos sin</w:t>
      </w:r>
      <w:r>
        <w:rPr>
          <w:spacing w:val="-11"/>
        </w:rPr>
        <w:t xml:space="preserve"> </w:t>
      </w:r>
      <w:r>
        <w:t>su</w:t>
      </w:r>
      <w:r>
        <w:rPr>
          <w:spacing w:val="-10"/>
        </w:rPr>
        <w:t xml:space="preserve"> </w:t>
      </w:r>
      <w:r>
        <w:t>voluntad;</w:t>
      </w:r>
      <w:r>
        <w:rPr>
          <w:spacing w:val="-11"/>
        </w:rPr>
        <w:t xml:space="preserve"> </w:t>
      </w:r>
      <w:r>
        <w:t>y</w:t>
      </w:r>
      <w:r>
        <w:rPr>
          <w:spacing w:val="-10"/>
        </w:rPr>
        <w:t xml:space="preserve"> </w:t>
      </w:r>
      <w:r>
        <w:t>en</w:t>
      </w:r>
      <w:r>
        <w:rPr>
          <w:spacing w:val="-11"/>
        </w:rPr>
        <w:t xml:space="preserve"> </w:t>
      </w:r>
      <w:r>
        <w:t>seguida,</w:t>
      </w:r>
      <w:r>
        <w:rPr>
          <w:spacing w:val="-10"/>
        </w:rPr>
        <w:t xml:space="preserve"> </w:t>
      </w:r>
      <w:r>
        <w:t>porque</w:t>
      </w:r>
      <w:r>
        <w:rPr>
          <w:spacing w:val="-11"/>
        </w:rPr>
        <w:t xml:space="preserve"> </w:t>
      </w:r>
      <w:r>
        <w:t>la</w:t>
      </w:r>
      <w:r>
        <w:rPr>
          <w:spacing w:val="-10"/>
        </w:rPr>
        <w:t xml:space="preserve"> </w:t>
      </w:r>
      <w:r>
        <w:t>adquisición</w:t>
      </w:r>
      <w:r>
        <w:rPr>
          <w:spacing w:val="-11"/>
        </w:rPr>
        <w:t xml:space="preserve"> </w:t>
      </w:r>
      <w:r>
        <w:t>de</w:t>
      </w:r>
      <w:r>
        <w:rPr>
          <w:spacing w:val="-10"/>
        </w:rPr>
        <w:t xml:space="preserve"> </w:t>
      </w:r>
      <w:r>
        <w:t>una</w:t>
      </w:r>
      <w:r>
        <w:rPr>
          <w:spacing w:val="-11"/>
        </w:rPr>
        <w:t xml:space="preserve"> </w:t>
      </w:r>
      <w:r>
        <w:t>asignación</w:t>
      </w:r>
      <w:r>
        <w:rPr>
          <w:spacing w:val="-10"/>
        </w:rPr>
        <w:t xml:space="preserve"> </w:t>
      </w:r>
      <w:r>
        <w:t>conlleva</w:t>
      </w:r>
      <w:r>
        <w:rPr>
          <w:spacing w:val="-11"/>
        </w:rPr>
        <w:t xml:space="preserve"> </w:t>
      </w:r>
      <w:r>
        <w:t>responsabilidad.</w:t>
      </w:r>
      <w:r>
        <w:rPr>
          <w:spacing w:val="-10"/>
        </w:rPr>
        <w:t xml:space="preserve"> </w:t>
      </w:r>
      <w:r>
        <w:t>Consecuencia</w:t>
      </w:r>
      <w:r>
        <w:rPr>
          <w:spacing w:val="-10"/>
        </w:rPr>
        <w:t xml:space="preserve"> </w:t>
      </w:r>
      <w:r>
        <w:t>de</w:t>
      </w:r>
      <w:r>
        <w:rPr>
          <w:spacing w:val="-11"/>
        </w:rPr>
        <w:t xml:space="preserve"> </w:t>
      </w:r>
      <w:r>
        <w:t>lo</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pPr>
      <w:r>
        <w:lastRenderedPageBreak/>
        <w:t>que</w:t>
      </w:r>
      <w:r>
        <w:rPr>
          <w:spacing w:val="-10"/>
        </w:rPr>
        <w:t xml:space="preserve"> </w:t>
      </w:r>
      <w:r>
        <w:t>se</w:t>
      </w:r>
      <w:r>
        <w:rPr>
          <w:spacing w:val="-9"/>
        </w:rPr>
        <w:t xml:space="preserve"> </w:t>
      </w:r>
      <w:r>
        <w:t>viene</w:t>
      </w:r>
      <w:r>
        <w:rPr>
          <w:spacing w:val="-10"/>
        </w:rPr>
        <w:t xml:space="preserve"> </w:t>
      </w:r>
      <w:r>
        <w:t>diciend</w:t>
      </w:r>
      <w:r>
        <w:t>o</w:t>
      </w:r>
      <w:r>
        <w:rPr>
          <w:spacing w:val="-9"/>
        </w:rPr>
        <w:t xml:space="preserve"> </w:t>
      </w:r>
      <w:r>
        <w:t>es</w:t>
      </w:r>
      <w:r>
        <w:rPr>
          <w:spacing w:val="-9"/>
        </w:rPr>
        <w:t xml:space="preserve"> </w:t>
      </w:r>
      <w:r>
        <w:t>que</w:t>
      </w:r>
      <w:r>
        <w:rPr>
          <w:spacing w:val="-10"/>
        </w:rPr>
        <w:t xml:space="preserve"> </w:t>
      </w:r>
      <w:r>
        <w:t>si</w:t>
      </w:r>
      <w:r>
        <w:rPr>
          <w:spacing w:val="-9"/>
        </w:rPr>
        <w:t xml:space="preserve"> </w:t>
      </w:r>
      <w:r>
        <w:t>bien</w:t>
      </w:r>
      <w:r>
        <w:rPr>
          <w:spacing w:val="-10"/>
        </w:rPr>
        <w:t xml:space="preserve"> </w:t>
      </w:r>
      <w:r>
        <w:t>el</w:t>
      </w:r>
      <w:r>
        <w:rPr>
          <w:spacing w:val="-9"/>
        </w:rPr>
        <w:t xml:space="preserve"> </w:t>
      </w:r>
      <w:r>
        <w:t>heredero</w:t>
      </w:r>
      <w:r>
        <w:rPr>
          <w:spacing w:val="-9"/>
        </w:rPr>
        <w:t xml:space="preserve"> </w:t>
      </w:r>
      <w:r>
        <w:t>responde</w:t>
      </w:r>
      <w:r>
        <w:rPr>
          <w:spacing w:val="-10"/>
        </w:rPr>
        <w:t xml:space="preserve"> </w:t>
      </w:r>
      <w:r>
        <w:t>por</w:t>
      </w:r>
      <w:r>
        <w:rPr>
          <w:spacing w:val="-9"/>
        </w:rPr>
        <w:t xml:space="preserve"> </w:t>
      </w:r>
      <w:r>
        <w:t>las</w:t>
      </w:r>
      <w:r>
        <w:rPr>
          <w:spacing w:val="-10"/>
        </w:rPr>
        <w:t xml:space="preserve"> </w:t>
      </w:r>
      <w:r>
        <w:t>deudas</w:t>
      </w:r>
      <w:r>
        <w:rPr>
          <w:spacing w:val="-9"/>
        </w:rPr>
        <w:t xml:space="preserve"> </w:t>
      </w:r>
      <w:r>
        <w:t>del</w:t>
      </w:r>
      <w:r>
        <w:rPr>
          <w:spacing w:val="-9"/>
        </w:rPr>
        <w:t xml:space="preserve"> </w:t>
      </w:r>
      <w:r>
        <w:t>causante,</w:t>
      </w:r>
      <w:r>
        <w:rPr>
          <w:spacing w:val="-10"/>
        </w:rPr>
        <w:t xml:space="preserve"> </w:t>
      </w:r>
      <w:r>
        <w:t>no</w:t>
      </w:r>
      <w:r>
        <w:rPr>
          <w:spacing w:val="-9"/>
        </w:rPr>
        <w:t xml:space="preserve"> </w:t>
      </w:r>
      <w:r>
        <w:t>puede</w:t>
      </w:r>
      <w:r>
        <w:rPr>
          <w:spacing w:val="-9"/>
        </w:rPr>
        <w:t xml:space="preserve"> </w:t>
      </w:r>
      <w:r>
        <w:t>ser</w:t>
      </w:r>
      <w:r>
        <w:rPr>
          <w:spacing w:val="-10"/>
        </w:rPr>
        <w:t xml:space="preserve"> </w:t>
      </w:r>
      <w:r>
        <w:t>demandado</w:t>
      </w:r>
      <w:r>
        <w:rPr>
          <w:spacing w:val="-9"/>
        </w:rPr>
        <w:t xml:space="preserve"> </w:t>
      </w:r>
      <w:r>
        <w:rPr>
          <w:spacing w:val="-4"/>
        </w:rPr>
        <w:t xml:space="preserve">por </w:t>
      </w:r>
      <w:r>
        <w:t>ellas</w:t>
      </w:r>
      <w:r>
        <w:rPr>
          <w:spacing w:val="-16"/>
        </w:rPr>
        <w:t xml:space="preserve"> </w:t>
      </w:r>
      <w:r>
        <w:t>mientras</w:t>
      </w:r>
      <w:r>
        <w:rPr>
          <w:spacing w:val="-15"/>
        </w:rPr>
        <w:t xml:space="preserve"> </w:t>
      </w:r>
      <w:r>
        <w:t>no</w:t>
      </w:r>
      <w:r>
        <w:rPr>
          <w:spacing w:val="-15"/>
        </w:rPr>
        <w:t xml:space="preserve"> </w:t>
      </w:r>
      <w:r>
        <w:t>acepte</w:t>
      </w:r>
      <w:r>
        <w:rPr>
          <w:spacing w:val="-15"/>
        </w:rPr>
        <w:t xml:space="preserve"> </w:t>
      </w:r>
      <w:r>
        <w:t>la</w:t>
      </w:r>
      <w:r>
        <w:rPr>
          <w:spacing w:val="-15"/>
        </w:rPr>
        <w:t xml:space="preserve"> </w:t>
      </w:r>
      <w:r>
        <w:t>herencia.</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Al</w:t>
      </w:r>
      <w:r>
        <w:rPr>
          <w:spacing w:val="-19"/>
        </w:rPr>
        <w:t xml:space="preserve"> </w:t>
      </w:r>
      <w:r>
        <w:t>respecto,</w:t>
      </w:r>
      <w:r>
        <w:rPr>
          <w:spacing w:val="-19"/>
        </w:rPr>
        <w:t xml:space="preserve"> </w:t>
      </w:r>
      <w:r>
        <w:t>se</w:t>
      </w:r>
      <w:r>
        <w:rPr>
          <w:spacing w:val="-19"/>
        </w:rPr>
        <w:t xml:space="preserve"> </w:t>
      </w:r>
      <w:r>
        <w:t>ha</w:t>
      </w:r>
      <w:r>
        <w:rPr>
          <w:spacing w:val="-18"/>
        </w:rPr>
        <w:t xml:space="preserve"> </w:t>
      </w:r>
      <w:r>
        <w:t>fallado</w:t>
      </w:r>
      <w:r>
        <w:rPr>
          <w:spacing w:val="-19"/>
        </w:rPr>
        <w:t xml:space="preserve"> </w:t>
      </w:r>
      <w:r>
        <w:t>que</w:t>
      </w:r>
      <w:r>
        <w:rPr>
          <w:spacing w:val="-19"/>
        </w:rPr>
        <w:t xml:space="preserve"> </w:t>
      </w:r>
      <w:r>
        <w:t>“el</w:t>
      </w:r>
      <w:r>
        <w:rPr>
          <w:spacing w:val="-18"/>
        </w:rPr>
        <w:t xml:space="preserve"> </w:t>
      </w:r>
      <w:r>
        <w:t>heredero</w:t>
      </w:r>
      <w:r>
        <w:rPr>
          <w:spacing w:val="-19"/>
        </w:rPr>
        <w:t xml:space="preserve"> </w:t>
      </w:r>
      <w:r>
        <w:t>que</w:t>
      </w:r>
      <w:r>
        <w:rPr>
          <w:spacing w:val="-19"/>
        </w:rPr>
        <w:t xml:space="preserve"> </w:t>
      </w:r>
      <w:r>
        <w:t>no</w:t>
      </w:r>
      <w:r>
        <w:rPr>
          <w:spacing w:val="-18"/>
        </w:rPr>
        <w:t xml:space="preserve"> </w:t>
      </w:r>
      <w:r>
        <w:t>ha</w:t>
      </w:r>
      <w:r>
        <w:rPr>
          <w:spacing w:val="-19"/>
        </w:rPr>
        <w:t xml:space="preserve"> </w:t>
      </w:r>
      <w:r>
        <w:t>aceptado</w:t>
      </w:r>
      <w:r>
        <w:rPr>
          <w:spacing w:val="-19"/>
        </w:rPr>
        <w:t xml:space="preserve"> </w:t>
      </w:r>
      <w:r>
        <w:t>la</w:t>
      </w:r>
      <w:r>
        <w:rPr>
          <w:spacing w:val="-18"/>
        </w:rPr>
        <w:t xml:space="preserve"> </w:t>
      </w:r>
      <w:r>
        <w:t>herencia</w:t>
      </w:r>
      <w:r>
        <w:rPr>
          <w:spacing w:val="-19"/>
        </w:rPr>
        <w:t xml:space="preserve"> </w:t>
      </w:r>
      <w:r>
        <w:t>no</w:t>
      </w:r>
      <w:r>
        <w:rPr>
          <w:spacing w:val="-19"/>
        </w:rPr>
        <w:t xml:space="preserve"> </w:t>
      </w:r>
      <w:r>
        <w:t>está</w:t>
      </w:r>
      <w:r>
        <w:rPr>
          <w:spacing w:val="-18"/>
        </w:rPr>
        <w:t xml:space="preserve"> </w:t>
      </w:r>
      <w:r>
        <w:t>en</w:t>
      </w:r>
      <w:r>
        <w:rPr>
          <w:spacing w:val="-19"/>
        </w:rPr>
        <w:t xml:space="preserve"> </w:t>
      </w:r>
      <w:r>
        <w:t>condiciones</w:t>
      </w:r>
      <w:r>
        <w:rPr>
          <w:spacing w:val="-19"/>
        </w:rPr>
        <w:t xml:space="preserve"> </w:t>
      </w:r>
      <w:r>
        <w:t>de</w:t>
      </w:r>
      <w:r>
        <w:rPr>
          <w:spacing w:val="-18"/>
        </w:rPr>
        <w:t xml:space="preserve"> </w:t>
      </w:r>
      <w:r>
        <w:t>plantear la acción real de petición de herencia; ya que no es aún duro de tal herencia”. Nos parece criticable esta sentencia, pues</w:t>
      </w:r>
      <w:r>
        <w:rPr>
          <w:spacing w:val="-17"/>
        </w:rPr>
        <w:t xml:space="preserve"> </w:t>
      </w:r>
      <w:r>
        <w:t>creemos</w:t>
      </w:r>
      <w:r>
        <w:rPr>
          <w:spacing w:val="-17"/>
        </w:rPr>
        <w:t xml:space="preserve"> </w:t>
      </w:r>
      <w:r>
        <w:t>que</w:t>
      </w:r>
      <w:r>
        <w:rPr>
          <w:spacing w:val="-17"/>
        </w:rPr>
        <w:t xml:space="preserve"> </w:t>
      </w:r>
      <w:r>
        <w:t>al</w:t>
      </w:r>
      <w:r>
        <w:rPr>
          <w:spacing w:val="-17"/>
        </w:rPr>
        <w:t xml:space="preserve"> </w:t>
      </w:r>
      <w:r>
        <w:t>demandarse</w:t>
      </w:r>
      <w:r>
        <w:rPr>
          <w:spacing w:val="-17"/>
        </w:rPr>
        <w:t xml:space="preserve"> </w:t>
      </w:r>
      <w:r>
        <w:t>de</w:t>
      </w:r>
      <w:r>
        <w:rPr>
          <w:spacing w:val="-17"/>
        </w:rPr>
        <w:t xml:space="preserve"> </w:t>
      </w:r>
      <w:r>
        <w:t>petición</w:t>
      </w:r>
      <w:r>
        <w:rPr>
          <w:spacing w:val="-17"/>
        </w:rPr>
        <w:t xml:space="preserve"> </w:t>
      </w:r>
      <w:r>
        <w:t>de</w:t>
      </w:r>
      <w:r>
        <w:rPr>
          <w:spacing w:val="-16"/>
        </w:rPr>
        <w:t xml:space="preserve"> </w:t>
      </w:r>
      <w:r>
        <w:t>herencia,</w:t>
      </w:r>
      <w:r>
        <w:rPr>
          <w:spacing w:val="-17"/>
        </w:rPr>
        <w:t xml:space="preserve"> </w:t>
      </w:r>
      <w:r>
        <w:t>se</w:t>
      </w:r>
      <w:r>
        <w:rPr>
          <w:spacing w:val="-17"/>
        </w:rPr>
        <w:t xml:space="preserve"> </w:t>
      </w:r>
      <w:r>
        <w:t>está</w:t>
      </w:r>
      <w:r>
        <w:rPr>
          <w:spacing w:val="-17"/>
        </w:rPr>
        <w:t xml:space="preserve"> </w:t>
      </w:r>
      <w:r>
        <w:t>aceptando</w:t>
      </w:r>
      <w:r>
        <w:rPr>
          <w:spacing w:val="-17"/>
        </w:rPr>
        <w:t xml:space="preserve"> </w:t>
      </w:r>
      <w:r>
        <w:t>tácitamente</w:t>
      </w:r>
      <w:r>
        <w:rPr>
          <w:spacing w:val="-17"/>
        </w:rPr>
        <w:t xml:space="preserve"> </w:t>
      </w:r>
      <w:r>
        <w:t>la</w:t>
      </w:r>
      <w:r>
        <w:rPr>
          <w:spacing w:val="-17"/>
        </w:rPr>
        <w:t xml:space="preserve"> </w:t>
      </w:r>
      <w:r>
        <w:t>herencia.</w:t>
      </w:r>
    </w:p>
    <w:p w:rsidR="007151D7" w:rsidRDefault="007151D7">
      <w:pPr>
        <w:pStyle w:val="Textoindependiente"/>
        <w:spacing w:before="4"/>
        <w:rPr>
          <w:sz w:val="34"/>
        </w:rPr>
      </w:pPr>
    </w:p>
    <w:p w:rsidR="007151D7" w:rsidRDefault="004F262B">
      <w:pPr>
        <w:pStyle w:val="Textoindependiente"/>
        <w:spacing w:line="388" w:lineRule="auto"/>
        <w:ind w:left="120" w:right="105" w:firstLine="720"/>
        <w:jc w:val="both"/>
      </w:pPr>
      <w:r>
        <w:t>La</w:t>
      </w:r>
      <w:r>
        <w:rPr>
          <w:spacing w:val="-10"/>
        </w:rPr>
        <w:t xml:space="preserve"> </w:t>
      </w:r>
      <w:r>
        <w:t>aceptación</w:t>
      </w:r>
      <w:r>
        <w:rPr>
          <w:spacing w:val="-9"/>
        </w:rPr>
        <w:t xml:space="preserve"> </w:t>
      </w:r>
      <w:r>
        <w:t>y</w:t>
      </w:r>
      <w:r>
        <w:rPr>
          <w:spacing w:val="-9"/>
        </w:rPr>
        <w:t xml:space="preserve"> </w:t>
      </w:r>
      <w:r>
        <w:t>la</w:t>
      </w:r>
      <w:r>
        <w:rPr>
          <w:spacing w:val="-9"/>
        </w:rPr>
        <w:t xml:space="preserve"> </w:t>
      </w:r>
      <w:r>
        <w:t>repudiación</w:t>
      </w:r>
      <w:r>
        <w:rPr>
          <w:spacing w:val="-9"/>
        </w:rPr>
        <w:t xml:space="preserve"> </w:t>
      </w:r>
      <w:r>
        <w:t>son</w:t>
      </w:r>
      <w:r>
        <w:rPr>
          <w:spacing w:val="-9"/>
        </w:rPr>
        <w:t xml:space="preserve"> </w:t>
      </w:r>
      <w:r>
        <w:t>actos</w:t>
      </w:r>
      <w:r>
        <w:rPr>
          <w:spacing w:val="-9"/>
        </w:rPr>
        <w:t xml:space="preserve"> </w:t>
      </w:r>
      <w:r>
        <w:t>jurídicos</w:t>
      </w:r>
      <w:r>
        <w:rPr>
          <w:spacing w:val="-9"/>
        </w:rPr>
        <w:t xml:space="preserve"> </w:t>
      </w:r>
      <w:r>
        <w:t>unilaterales,</w:t>
      </w:r>
      <w:r>
        <w:rPr>
          <w:spacing w:val="-9"/>
        </w:rPr>
        <w:t xml:space="preserve"> </w:t>
      </w:r>
      <w:r>
        <w:t>porque</w:t>
      </w:r>
      <w:r>
        <w:rPr>
          <w:spacing w:val="-10"/>
        </w:rPr>
        <w:t xml:space="preserve"> </w:t>
      </w:r>
      <w:r>
        <w:t>se</w:t>
      </w:r>
      <w:r>
        <w:rPr>
          <w:spacing w:val="-9"/>
        </w:rPr>
        <w:t xml:space="preserve"> </w:t>
      </w:r>
      <w:r>
        <w:t>perfeccionan</w:t>
      </w:r>
      <w:r>
        <w:rPr>
          <w:spacing w:val="-9"/>
        </w:rPr>
        <w:t xml:space="preserve"> </w:t>
      </w:r>
      <w:r>
        <w:t>por</w:t>
      </w:r>
      <w:r>
        <w:rPr>
          <w:spacing w:val="-9"/>
        </w:rPr>
        <w:t xml:space="preserve"> </w:t>
      </w:r>
      <w:r>
        <w:t>la</w:t>
      </w:r>
      <w:r>
        <w:rPr>
          <w:spacing w:val="-9"/>
        </w:rPr>
        <w:t xml:space="preserve"> </w:t>
      </w:r>
      <w:r>
        <w:t>sola</w:t>
      </w:r>
      <w:r>
        <w:rPr>
          <w:spacing w:val="-9"/>
        </w:rPr>
        <w:t xml:space="preserve"> </w:t>
      </w:r>
      <w:r>
        <w:t>voluntad del</w:t>
      </w:r>
      <w:r>
        <w:rPr>
          <w:spacing w:val="-15"/>
        </w:rPr>
        <w:t xml:space="preserve"> </w:t>
      </w:r>
      <w:r>
        <w:t>asignatario.</w:t>
      </w:r>
    </w:p>
    <w:p w:rsidR="007151D7" w:rsidRDefault="007151D7">
      <w:pPr>
        <w:pStyle w:val="Textoindependiente"/>
        <w:spacing w:before="10"/>
        <w:rPr>
          <w:sz w:val="31"/>
        </w:rPr>
      </w:pPr>
    </w:p>
    <w:p w:rsidR="007151D7" w:rsidRDefault="004F262B">
      <w:pPr>
        <w:spacing w:line="357" w:lineRule="auto"/>
        <w:ind w:left="120"/>
      </w:pPr>
      <w:r>
        <w:rPr>
          <w:rFonts w:ascii="Calibri" w:hAnsi="Calibri"/>
          <w:b/>
        </w:rPr>
        <w:t xml:space="preserve">Regla general sobre la aceptación o repudiación de una asignación: </w:t>
      </w:r>
      <w:r>
        <w:t>La regla general es que todo asignatario puede aceptar o repudiar libremente. Así</w:t>
      </w:r>
      <w:r>
        <w:t xml:space="preserve"> lo establece el artículo 1225 inc. 1º CC. Esta regla tiene tres excepciones:</w:t>
      </w:r>
    </w:p>
    <w:p w:rsidR="007151D7" w:rsidRDefault="007151D7">
      <w:pPr>
        <w:pStyle w:val="Textoindependiente"/>
        <w:spacing w:before="8"/>
        <w:rPr>
          <w:sz w:val="34"/>
        </w:rPr>
      </w:pPr>
    </w:p>
    <w:p w:rsidR="007151D7" w:rsidRDefault="004F262B">
      <w:pPr>
        <w:pStyle w:val="Textoindependiente"/>
        <w:spacing w:line="379" w:lineRule="auto"/>
        <w:ind w:left="1240" w:right="119"/>
        <w:jc w:val="both"/>
      </w:pPr>
      <w:r>
        <w:rPr>
          <w:rFonts w:ascii="Calibri" w:hAnsi="Calibri"/>
          <w:b/>
        </w:rPr>
        <w:t xml:space="preserve">1º) </w:t>
      </w:r>
      <w:r>
        <w:rPr>
          <w:u w:val="single"/>
        </w:rPr>
        <w:t>Aceptación o repudiación de asignaciones dejadas a personas incapaces</w:t>
      </w:r>
      <w:r>
        <w:t xml:space="preserve">: De acuerdo al artículo 1225 inciso 2º CC, las personas que no tuvieren la libre administración de sus </w:t>
      </w:r>
      <w:r>
        <w:t>bienes no podrán aceptar o repudiar una asignación, sino por medio o con el consentimiento de sus representantes legales. El inciso 3º del mismo artículo agrega que “se les prohíbe aceptar por sí solas, aun con beneficio de inventario”.</w:t>
      </w:r>
    </w:p>
    <w:p w:rsidR="007151D7" w:rsidRDefault="007151D7">
      <w:pPr>
        <w:pStyle w:val="Textoindependiente"/>
        <w:spacing w:before="9"/>
        <w:rPr>
          <w:sz w:val="34"/>
        </w:rPr>
      </w:pPr>
    </w:p>
    <w:p w:rsidR="007151D7" w:rsidRDefault="004F262B">
      <w:pPr>
        <w:pStyle w:val="Textoindependiente"/>
        <w:spacing w:line="379" w:lineRule="auto"/>
        <w:ind w:left="1240" w:right="119"/>
        <w:jc w:val="both"/>
      </w:pPr>
      <w:r>
        <w:t>Respecto de los in</w:t>
      </w:r>
      <w:r>
        <w:t xml:space="preserve">capaces, hay que señalar que estas personas “no pueden repudiar una asignación </w:t>
      </w:r>
      <w:r>
        <w:rPr>
          <w:spacing w:val="-14"/>
        </w:rPr>
        <w:t xml:space="preserve">a </w:t>
      </w:r>
      <w:r>
        <w:t>título</w:t>
      </w:r>
      <w:r>
        <w:rPr>
          <w:spacing w:val="-12"/>
        </w:rPr>
        <w:t xml:space="preserve"> </w:t>
      </w:r>
      <w:r>
        <w:t>universal,</w:t>
      </w:r>
      <w:r>
        <w:rPr>
          <w:spacing w:val="-12"/>
        </w:rPr>
        <w:t xml:space="preserve"> </w:t>
      </w:r>
      <w:r>
        <w:t>ni</w:t>
      </w:r>
      <w:r>
        <w:rPr>
          <w:spacing w:val="-11"/>
        </w:rPr>
        <w:t xml:space="preserve"> </w:t>
      </w:r>
      <w:r>
        <w:t>una</w:t>
      </w:r>
      <w:r>
        <w:rPr>
          <w:spacing w:val="-12"/>
        </w:rPr>
        <w:t xml:space="preserve"> </w:t>
      </w:r>
      <w:r>
        <w:t>asignación</w:t>
      </w:r>
      <w:r>
        <w:rPr>
          <w:spacing w:val="-11"/>
        </w:rPr>
        <w:t xml:space="preserve"> </w:t>
      </w:r>
      <w:r>
        <w:t>de</w:t>
      </w:r>
      <w:r>
        <w:rPr>
          <w:spacing w:val="-12"/>
        </w:rPr>
        <w:t xml:space="preserve"> </w:t>
      </w:r>
      <w:r>
        <w:t>bienes</w:t>
      </w:r>
      <w:r>
        <w:rPr>
          <w:spacing w:val="-11"/>
        </w:rPr>
        <w:t xml:space="preserve"> </w:t>
      </w:r>
      <w:r>
        <w:t>raíces,</w:t>
      </w:r>
      <w:r>
        <w:rPr>
          <w:spacing w:val="-12"/>
        </w:rPr>
        <w:t xml:space="preserve"> </w:t>
      </w:r>
      <w:r>
        <w:t>o</w:t>
      </w:r>
      <w:r>
        <w:rPr>
          <w:spacing w:val="-11"/>
        </w:rPr>
        <w:t xml:space="preserve"> </w:t>
      </w:r>
      <w:r>
        <w:t>de</w:t>
      </w:r>
      <w:r>
        <w:rPr>
          <w:spacing w:val="-12"/>
        </w:rPr>
        <w:t xml:space="preserve"> </w:t>
      </w:r>
      <w:r>
        <w:t>bienes</w:t>
      </w:r>
      <w:r>
        <w:rPr>
          <w:spacing w:val="-11"/>
        </w:rPr>
        <w:t xml:space="preserve"> </w:t>
      </w:r>
      <w:r>
        <w:t>muebles</w:t>
      </w:r>
      <w:r>
        <w:rPr>
          <w:spacing w:val="-12"/>
        </w:rPr>
        <w:t xml:space="preserve"> </w:t>
      </w:r>
      <w:r>
        <w:t>que</w:t>
      </w:r>
      <w:r>
        <w:rPr>
          <w:spacing w:val="-11"/>
        </w:rPr>
        <w:t xml:space="preserve"> </w:t>
      </w:r>
      <w:r>
        <w:t>valgan</w:t>
      </w:r>
      <w:r>
        <w:rPr>
          <w:spacing w:val="-12"/>
        </w:rPr>
        <w:t xml:space="preserve"> </w:t>
      </w:r>
      <w:r>
        <w:t>más</w:t>
      </w:r>
      <w:r>
        <w:rPr>
          <w:spacing w:val="-11"/>
        </w:rPr>
        <w:t xml:space="preserve"> </w:t>
      </w:r>
      <w:r>
        <w:t>de</w:t>
      </w:r>
      <w:r>
        <w:rPr>
          <w:spacing w:val="-12"/>
        </w:rPr>
        <w:t xml:space="preserve"> </w:t>
      </w:r>
      <w:r>
        <w:t>un</w:t>
      </w:r>
      <w:r>
        <w:rPr>
          <w:spacing w:val="-11"/>
        </w:rPr>
        <w:t xml:space="preserve"> </w:t>
      </w:r>
      <w:r>
        <w:t xml:space="preserve">centavo, sin autorización judicial con conocimiento de causa” (art. 1236 CC). Si se omite esta autorización, </w:t>
      </w:r>
      <w:r>
        <w:rPr>
          <w:spacing w:val="-7"/>
        </w:rPr>
        <w:t xml:space="preserve">la </w:t>
      </w:r>
      <w:r>
        <w:t>sanción es la nulidad relativa, por tratarse de un requisito establecido en consideración al estado o calidad</w:t>
      </w:r>
      <w:r>
        <w:rPr>
          <w:spacing w:val="-16"/>
        </w:rPr>
        <w:t xml:space="preserve"> </w:t>
      </w:r>
      <w:r>
        <w:t>de</w:t>
      </w:r>
      <w:r>
        <w:rPr>
          <w:spacing w:val="-15"/>
        </w:rPr>
        <w:t xml:space="preserve"> </w:t>
      </w:r>
      <w:r>
        <w:t>las</w:t>
      </w:r>
      <w:r>
        <w:rPr>
          <w:spacing w:val="-15"/>
        </w:rPr>
        <w:t xml:space="preserve"> </w:t>
      </w:r>
      <w:r>
        <w:t>partes.</w:t>
      </w:r>
    </w:p>
    <w:p w:rsidR="007151D7" w:rsidRDefault="007151D7">
      <w:pPr>
        <w:pStyle w:val="Textoindependiente"/>
        <w:spacing w:before="2"/>
        <w:rPr>
          <w:sz w:val="34"/>
        </w:rPr>
      </w:pPr>
    </w:p>
    <w:p w:rsidR="007151D7" w:rsidRDefault="004F262B">
      <w:pPr>
        <w:pStyle w:val="Textoindependiente"/>
        <w:spacing w:before="1" w:line="369" w:lineRule="auto"/>
        <w:ind w:left="1240" w:right="119"/>
        <w:jc w:val="both"/>
      </w:pPr>
      <w:r>
        <w:t>Agreguemos que en conformidad al artículo 1250 CC, las personas incapaces deben aceptar las herencias con beneficio de inventario, según veremos más adelante.</w:t>
      </w:r>
    </w:p>
    <w:p w:rsidR="007151D7" w:rsidRDefault="007151D7">
      <w:pPr>
        <w:pStyle w:val="Textoindependiente"/>
        <w:spacing w:before="6"/>
        <w:rPr>
          <w:sz w:val="33"/>
        </w:rPr>
      </w:pPr>
    </w:p>
    <w:p w:rsidR="007151D7" w:rsidRDefault="004F262B">
      <w:pPr>
        <w:pStyle w:val="Textoindependiente"/>
        <w:spacing w:line="376" w:lineRule="auto"/>
        <w:ind w:left="1240" w:right="119"/>
        <w:jc w:val="both"/>
      </w:pPr>
      <w:r>
        <w:rPr>
          <w:rFonts w:ascii="Calibri" w:hAnsi="Calibri"/>
          <w:b/>
        </w:rPr>
        <w:t>2º)</w:t>
      </w:r>
      <w:r>
        <w:rPr>
          <w:rFonts w:ascii="Calibri" w:hAnsi="Calibri"/>
          <w:b/>
          <w:spacing w:val="-12"/>
        </w:rPr>
        <w:t xml:space="preserve"> </w:t>
      </w:r>
      <w:r>
        <w:rPr>
          <w:u w:val="single"/>
        </w:rPr>
        <w:t>Situación</w:t>
      </w:r>
      <w:r>
        <w:rPr>
          <w:spacing w:val="-9"/>
          <w:u w:val="single"/>
        </w:rPr>
        <w:t xml:space="preserve"> </w:t>
      </w:r>
      <w:r>
        <w:rPr>
          <w:u w:val="single"/>
        </w:rPr>
        <w:t>especial</w:t>
      </w:r>
      <w:r>
        <w:rPr>
          <w:spacing w:val="-9"/>
          <w:u w:val="single"/>
        </w:rPr>
        <w:t xml:space="preserve"> </w:t>
      </w:r>
      <w:r>
        <w:rPr>
          <w:u w:val="single"/>
        </w:rPr>
        <w:t>de</w:t>
      </w:r>
      <w:r>
        <w:rPr>
          <w:spacing w:val="-9"/>
          <w:u w:val="single"/>
        </w:rPr>
        <w:t xml:space="preserve"> </w:t>
      </w:r>
      <w:r>
        <w:rPr>
          <w:u w:val="single"/>
        </w:rPr>
        <w:t>la</w:t>
      </w:r>
      <w:r>
        <w:rPr>
          <w:spacing w:val="-10"/>
          <w:u w:val="single"/>
        </w:rPr>
        <w:t xml:space="preserve"> </w:t>
      </w:r>
      <w:r>
        <w:rPr>
          <w:u w:val="single"/>
        </w:rPr>
        <w:t>mujer</w:t>
      </w:r>
      <w:r>
        <w:rPr>
          <w:spacing w:val="-9"/>
          <w:u w:val="single"/>
        </w:rPr>
        <w:t xml:space="preserve"> </w:t>
      </w:r>
      <w:r>
        <w:rPr>
          <w:u w:val="single"/>
        </w:rPr>
        <w:t>casa</w:t>
      </w:r>
      <w:r>
        <w:rPr>
          <w:spacing w:val="-9"/>
          <w:u w:val="single"/>
        </w:rPr>
        <w:t xml:space="preserve"> </w:t>
      </w:r>
      <w:r>
        <w:rPr>
          <w:u w:val="single"/>
        </w:rPr>
        <w:t>en</w:t>
      </w:r>
      <w:r>
        <w:rPr>
          <w:spacing w:val="-9"/>
          <w:u w:val="single"/>
        </w:rPr>
        <w:t xml:space="preserve"> </w:t>
      </w:r>
      <w:r>
        <w:rPr>
          <w:u w:val="single"/>
        </w:rPr>
        <w:t>régimen</w:t>
      </w:r>
      <w:r>
        <w:rPr>
          <w:spacing w:val="-9"/>
          <w:u w:val="single"/>
        </w:rPr>
        <w:t xml:space="preserve"> </w:t>
      </w:r>
      <w:r>
        <w:rPr>
          <w:u w:val="single"/>
        </w:rPr>
        <w:t>de</w:t>
      </w:r>
      <w:r>
        <w:rPr>
          <w:spacing w:val="-9"/>
          <w:u w:val="single"/>
        </w:rPr>
        <w:t xml:space="preserve"> </w:t>
      </w:r>
      <w:r>
        <w:rPr>
          <w:u w:val="single"/>
        </w:rPr>
        <w:t>sociedad</w:t>
      </w:r>
      <w:r>
        <w:rPr>
          <w:spacing w:val="-9"/>
          <w:u w:val="single"/>
        </w:rPr>
        <w:t xml:space="preserve"> </w:t>
      </w:r>
      <w:r>
        <w:rPr>
          <w:u w:val="single"/>
        </w:rPr>
        <w:t>conyugal</w:t>
      </w:r>
      <w:r>
        <w:t>:</w:t>
      </w:r>
      <w:r>
        <w:rPr>
          <w:spacing w:val="-9"/>
        </w:rPr>
        <w:t xml:space="preserve"> </w:t>
      </w:r>
      <w:r>
        <w:t>De</w:t>
      </w:r>
      <w:r>
        <w:rPr>
          <w:spacing w:val="-10"/>
        </w:rPr>
        <w:t xml:space="preserve"> </w:t>
      </w:r>
      <w:r>
        <w:t>acuerdo</w:t>
      </w:r>
      <w:r>
        <w:rPr>
          <w:spacing w:val="-9"/>
        </w:rPr>
        <w:t xml:space="preserve"> </w:t>
      </w:r>
      <w:r>
        <w:t>al</w:t>
      </w:r>
      <w:r>
        <w:rPr>
          <w:spacing w:val="-9"/>
        </w:rPr>
        <w:t xml:space="preserve"> </w:t>
      </w:r>
      <w:r>
        <w:t>inciso</w:t>
      </w:r>
      <w:r>
        <w:rPr>
          <w:spacing w:val="-9"/>
        </w:rPr>
        <w:t xml:space="preserve"> </w:t>
      </w:r>
      <w:r>
        <w:t>fi</w:t>
      </w:r>
      <w:r>
        <w:t>nal</w:t>
      </w:r>
      <w:r>
        <w:rPr>
          <w:spacing w:val="-9"/>
        </w:rPr>
        <w:t xml:space="preserve"> </w:t>
      </w:r>
      <w:r>
        <w:rPr>
          <w:spacing w:val="-5"/>
        </w:rPr>
        <w:t xml:space="preserve">del </w:t>
      </w:r>
      <w:r>
        <w:t>artículo 1225 CC, “el marido requerirá el consentimiento de la mujer casada bajo el régimen de sociedad</w:t>
      </w:r>
      <w:r>
        <w:rPr>
          <w:spacing w:val="-19"/>
        </w:rPr>
        <w:t xml:space="preserve"> </w:t>
      </w:r>
      <w:r>
        <w:t>conyugal,</w:t>
      </w:r>
      <w:r>
        <w:rPr>
          <w:spacing w:val="-18"/>
        </w:rPr>
        <w:t xml:space="preserve"> </w:t>
      </w:r>
      <w:r>
        <w:t>para</w:t>
      </w:r>
      <w:r>
        <w:rPr>
          <w:spacing w:val="-18"/>
        </w:rPr>
        <w:t xml:space="preserve"> </w:t>
      </w:r>
      <w:r>
        <w:t>aceptar</w:t>
      </w:r>
      <w:r>
        <w:rPr>
          <w:spacing w:val="-18"/>
        </w:rPr>
        <w:t xml:space="preserve"> </w:t>
      </w:r>
      <w:r>
        <w:t>o</w:t>
      </w:r>
      <w:r>
        <w:rPr>
          <w:spacing w:val="-18"/>
        </w:rPr>
        <w:t xml:space="preserve"> </w:t>
      </w:r>
      <w:r>
        <w:t>repudiar</w:t>
      </w:r>
      <w:r>
        <w:rPr>
          <w:spacing w:val="-18"/>
        </w:rPr>
        <w:t xml:space="preserve"> </w:t>
      </w:r>
      <w:r>
        <w:t>una</w:t>
      </w:r>
      <w:r>
        <w:rPr>
          <w:spacing w:val="-18"/>
        </w:rPr>
        <w:t xml:space="preserve"> </w:t>
      </w:r>
      <w:r>
        <w:t>asignación</w:t>
      </w:r>
      <w:r>
        <w:rPr>
          <w:spacing w:val="-18"/>
        </w:rPr>
        <w:t xml:space="preserve"> </w:t>
      </w:r>
      <w:r>
        <w:t>deferida</w:t>
      </w:r>
      <w:r>
        <w:rPr>
          <w:spacing w:val="-18"/>
        </w:rPr>
        <w:t xml:space="preserve"> </w:t>
      </w:r>
      <w:r>
        <w:t>a</w:t>
      </w:r>
      <w:r>
        <w:rPr>
          <w:spacing w:val="-18"/>
        </w:rPr>
        <w:t xml:space="preserve"> </w:t>
      </w:r>
      <w:r>
        <w:t>ella.”</w:t>
      </w:r>
      <w:r>
        <w:rPr>
          <w:spacing w:val="-18"/>
        </w:rPr>
        <w:t xml:space="preserve"> </w:t>
      </w:r>
      <w:r>
        <w:t>Esta</w:t>
      </w:r>
      <w:r>
        <w:rPr>
          <w:spacing w:val="-18"/>
        </w:rPr>
        <w:t xml:space="preserve"> </w:t>
      </w:r>
      <w:r>
        <w:t>autorización</w:t>
      </w:r>
      <w:r>
        <w:rPr>
          <w:spacing w:val="-18"/>
        </w:rPr>
        <w:t xml:space="preserve"> </w:t>
      </w:r>
      <w:r>
        <w:t>se</w:t>
      </w:r>
      <w:r>
        <w:rPr>
          <w:spacing w:val="-18"/>
        </w:rPr>
        <w:t xml:space="preserve"> </w:t>
      </w:r>
      <w:r>
        <w:t>sujetará a</w:t>
      </w:r>
      <w:r>
        <w:rPr>
          <w:spacing w:val="-15"/>
        </w:rPr>
        <w:t xml:space="preserve"> </w:t>
      </w:r>
      <w:r>
        <w:t>lo</w:t>
      </w:r>
      <w:r>
        <w:rPr>
          <w:spacing w:val="-15"/>
        </w:rPr>
        <w:t xml:space="preserve"> </w:t>
      </w:r>
      <w:r>
        <w:t>dispuesto</w:t>
      </w:r>
      <w:r>
        <w:rPr>
          <w:spacing w:val="-15"/>
        </w:rPr>
        <w:t xml:space="preserve"> </w:t>
      </w:r>
      <w:r>
        <w:t>en</w:t>
      </w:r>
      <w:r>
        <w:rPr>
          <w:spacing w:val="-15"/>
        </w:rPr>
        <w:t xml:space="preserve"> </w:t>
      </w:r>
      <w:r>
        <w:t>los</w:t>
      </w:r>
      <w:r>
        <w:rPr>
          <w:spacing w:val="-15"/>
        </w:rPr>
        <w:t xml:space="preserve"> </w:t>
      </w:r>
      <w:r>
        <w:t>dos</w:t>
      </w:r>
      <w:r>
        <w:rPr>
          <w:spacing w:val="-15"/>
        </w:rPr>
        <w:t xml:space="preserve"> </w:t>
      </w:r>
      <w:r>
        <w:t>últimos</w:t>
      </w:r>
      <w:r>
        <w:rPr>
          <w:spacing w:val="-15"/>
        </w:rPr>
        <w:t xml:space="preserve"> </w:t>
      </w:r>
      <w:r>
        <w:t>incisos</w:t>
      </w:r>
      <w:r>
        <w:rPr>
          <w:spacing w:val="-15"/>
        </w:rPr>
        <w:t xml:space="preserve"> </w:t>
      </w:r>
      <w:r>
        <w:t>del</w:t>
      </w:r>
      <w:r>
        <w:rPr>
          <w:spacing w:val="-15"/>
        </w:rPr>
        <w:t xml:space="preserve"> </w:t>
      </w:r>
      <w:r>
        <w:t>artículo</w:t>
      </w:r>
      <w:r>
        <w:rPr>
          <w:spacing w:val="-15"/>
        </w:rPr>
        <w:t xml:space="preserve"> </w:t>
      </w:r>
      <w:r>
        <w:t>1749</w:t>
      </w:r>
      <w:r>
        <w:rPr>
          <w:spacing w:val="-15"/>
        </w:rPr>
        <w:t xml:space="preserve"> </w:t>
      </w:r>
      <w:r>
        <w:t>CC.</w:t>
      </w:r>
    </w:p>
    <w:p w:rsidR="007151D7" w:rsidRDefault="007151D7">
      <w:pPr>
        <w:pStyle w:val="Textoindependiente"/>
        <w:spacing w:before="1"/>
        <w:rPr>
          <w:sz w:val="33"/>
        </w:rPr>
      </w:pPr>
    </w:p>
    <w:p w:rsidR="007151D7" w:rsidRDefault="004F262B">
      <w:pPr>
        <w:pStyle w:val="Textoindependiente"/>
        <w:spacing w:before="1" w:line="372" w:lineRule="auto"/>
        <w:ind w:left="1240" w:right="119"/>
        <w:jc w:val="both"/>
      </w:pPr>
      <w:r>
        <w:rPr>
          <w:rFonts w:ascii="Calibri" w:hAnsi="Calibri"/>
          <w:b/>
        </w:rPr>
        <w:t>3º)</w:t>
      </w:r>
      <w:r>
        <w:rPr>
          <w:rFonts w:ascii="Calibri" w:hAnsi="Calibri"/>
          <w:b/>
          <w:spacing w:val="-16"/>
        </w:rPr>
        <w:t xml:space="preserve"> </w:t>
      </w:r>
      <w:r>
        <w:rPr>
          <w:u w:val="single"/>
        </w:rPr>
        <w:t>Situación</w:t>
      </w:r>
      <w:r>
        <w:rPr>
          <w:spacing w:val="-14"/>
          <w:u w:val="single"/>
        </w:rPr>
        <w:t xml:space="preserve"> </w:t>
      </w:r>
      <w:r>
        <w:rPr>
          <w:u w:val="single"/>
        </w:rPr>
        <w:t>de</w:t>
      </w:r>
      <w:r>
        <w:rPr>
          <w:spacing w:val="-13"/>
          <w:u w:val="single"/>
        </w:rPr>
        <w:t xml:space="preserve"> </w:t>
      </w:r>
      <w:r>
        <w:rPr>
          <w:u w:val="single"/>
        </w:rPr>
        <w:t>las</w:t>
      </w:r>
      <w:r>
        <w:rPr>
          <w:spacing w:val="-14"/>
          <w:u w:val="single"/>
        </w:rPr>
        <w:t xml:space="preserve"> </w:t>
      </w:r>
      <w:r>
        <w:rPr>
          <w:u w:val="single"/>
        </w:rPr>
        <w:t>personas</w:t>
      </w:r>
      <w:r>
        <w:rPr>
          <w:spacing w:val="-14"/>
          <w:u w:val="single"/>
        </w:rPr>
        <w:t xml:space="preserve"> </w:t>
      </w:r>
      <w:r>
        <w:rPr>
          <w:u w:val="single"/>
        </w:rPr>
        <w:t>que</w:t>
      </w:r>
      <w:r>
        <w:rPr>
          <w:spacing w:val="-13"/>
          <w:u w:val="single"/>
        </w:rPr>
        <w:t xml:space="preserve"> </w:t>
      </w:r>
      <w:r>
        <w:rPr>
          <w:u w:val="single"/>
        </w:rPr>
        <w:t>sustraen</w:t>
      </w:r>
      <w:r>
        <w:rPr>
          <w:spacing w:val="-14"/>
          <w:u w:val="single"/>
        </w:rPr>
        <w:t xml:space="preserve"> </w:t>
      </w:r>
      <w:r>
        <w:rPr>
          <w:u w:val="single"/>
        </w:rPr>
        <w:t>efectos</w:t>
      </w:r>
      <w:r>
        <w:rPr>
          <w:spacing w:val="-14"/>
          <w:u w:val="single"/>
        </w:rPr>
        <w:t xml:space="preserve"> </w:t>
      </w:r>
      <w:r>
        <w:rPr>
          <w:u w:val="single"/>
        </w:rPr>
        <w:t>de</w:t>
      </w:r>
      <w:r>
        <w:rPr>
          <w:spacing w:val="-13"/>
          <w:u w:val="single"/>
        </w:rPr>
        <w:t xml:space="preserve"> </w:t>
      </w:r>
      <w:r>
        <w:rPr>
          <w:u w:val="single"/>
        </w:rPr>
        <w:t>la</w:t>
      </w:r>
      <w:r>
        <w:rPr>
          <w:spacing w:val="-14"/>
          <w:u w:val="single"/>
        </w:rPr>
        <w:t xml:space="preserve"> </w:t>
      </w:r>
      <w:r>
        <w:rPr>
          <w:u w:val="single"/>
        </w:rPr>
        <w:t>sucesión</w:t>
      </w:r>
      <w:r>
        <w:t>:</w:t>
      </w:r>
      <w:r>
        <w:rPr>
          <w:spacing w:val="-14"/>
        </w:rPr>
        <w:t xml:space="preserve"> </w:t>
      </w:r>
      <w:r>
        <w:t>El</w:t>
      </w:r>
      <w:r>
        <w:rPr>
          <w:spacing w:val="-13"/>
        </w:rPr>
        <w:t xml:space="preserve"> </w:t>
      </w:r>
      <w:r>
        <w:t>artículo</w:t>
      </w:r>
      <w:r>
        <w:rPr>
          <w:spacing w:val="-14"/>
        </w:rPr>
        <w:t xml:space="preserve"> </w:t>
      </w:r>
      <w:r>
        <w:t>1231</w:t>
      </w:r>
      <w:r>
        <w:rPr>
          <w:spacing w:val="-14"/>
        </w:rPr>
        <w:t xml:space="preserve"> </w:t>
      </w:r>
      <w:r>
        <w:t>CC</w:t>
      </w:r>
      <w:r>
        <w:rPr>
          <w:spacing w:val="-13"/>
        </w:rPr>
        <w:t xml:space="preserve"> </w:t>
      </w:r>
      <w:r>
        <w:t>establece</w:t>
      </w:r>
      <w:r>
        <w:rPr>
          <w:spacing w:val="-14"/>
        </w:rPr>
        <w:t xml:space="preserve"> </w:t>
      </w:r>
      <w:r>
        <w:t>que</w:t>
      </w:r>
      <w:r>
        <w:rPr>
          <w:spacing w:val="-13"/>
        </w:rPr>
        <w:t xml:space="preserve"> </w:t>
      </w:r>
      <w:r>
        <w:t>“el heredero que ha substraído efectos pertenecientes a una sucesión, pierde la facultad de repudiar la herencia y no obstante su repudi</w:t>
      </w:r>
      <w:r>
        <w:t>ación, permanecerá heredero; pero no tendrá parte alguna en los efectos substraídos” (inc. 1º). “El legatario que ha substraído objetos pertenecientes a una</w:t>
      </w:r>
      <w:r>
        <w:rPr>
          <w:spacing w:val="46"/>
        </w:rPr>
        <w:t xml:space="preserve"> </w:t>
      </w:r>
      <w:r>
        <w:t>sucesión,</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pierde</w:t>
      </w:r>
      <w:r>
        <w:rPr>
          <w:spacing w:val="-20"/>
        </w:rPr>
        <w:t xml:space="preserve"> </w:t>
      </w:r>
      <w:r>
        <w:t>los</w:t>
      </w:r>
      <w:r>
        <w:rPr>
          <w:spacing w:val="-19"/>
        </w:rPr>
        <w:t xml:space="preserve"> </w:t>
      </w:r>
      <w:r>
        <w:t>derechos</w:t>
      </w:r>
      <w:r>
        <w:rPr>
          <w:spacing w:val="-20"/>
        </w:rPr>
        <w:t xml:space="preserve"> </w:t>
      </w:r>
      <w:r>
        <w:t>que</w:t>
      </w:r>
      <w:r>
        <w:rPr>
          <w:spacing w:val="-19"/>
        </w:rPr>
        <w:t xml:space="preserve"> </w:t>
      </w:r>
      <w:r>
        <w:t>como</w:t>
      </w:r>
      <w:r>
        <w:rPr>
          <w:spacing w:val="-20"/>
        </w:rPr>
        <w:t xml:space="preserve"> </w:t>
      </w:r>
      <w:r>
        <w:t>legatario</w:t>
      </w:r>
      <w:r>
        <w:rPr>
          <w:spacing w:val="-19"/>
        </w:rPr>
        <w:t xml:space="preserve"> </w:t>
      </w:r>
      <w:r>
        <w:t>pudiera</w:t>
      </w:r>
      <w:r>
        <w:rPr>
          <w:spacing w:val="-20"/>
        </w:rPr>
        <w:t xml:space="preserve"> </w:t>
      </w:r>
      <w:r>
        <w:t>tener</w:t>
      </w:r>
      <w:r>
        <w:rPr>
          <w:spacing w:val="-19"/>
        </w:rPr>
        <w:t xml:space="preserve"> </w:t>
      </w:r>
      <w:r>
        <w:t>sobre</w:t>
      </w:r>
      <w:r>
        <w:rPr>
          <w:spacing w:val="-20"/>
        </w:rPr>
        <w:t xml:space="preserve"> </w:t>
      </w:r>
      <w:r>
        <w:t>dichos</w:t>
      </w:r>
      <w:r>
        <w:rPr>
          <w:spacing w:val="-19"/>
        </w:rPr>
        <w:t xml:space="preserve"> </w:t>
      </w:r>
      <w:r>
        <w:t>objetos,</w:t>
      </w:r>
      <w:r>
        <w:rPr>
          <w:spacing w:val="-19"/>
        </w:rPr>
        <w:t xml:space="preserve"> </w:t>
      </w:r>
      <w:r>
        <w:t>y</w:t>
      </w:r>
      <w:r>
        <w:rPr>
          <w:spacing w:val="-20"/>
        </w:rPr>
        <w:t xml:space="preserve"> </w:t>
      </w:r>
      <w:r>
        <w:t>no</w:t>
      </w:r>
      <w:r>
        <w:rPr>
          <w:spacing w:val="-19"/>
        </w:rPr>
        <w:t xml:space="preserve"> </w:t>
      </w:r>
      <w:r>
        <w:t>teniendo</w:t>
      </w:r>
      <w:r>
        <w:rPr>
          <w:spacing w:val="-20"/>
        </w:rPr>
        <w:t xml:space="preserve"> </w:t>
      </w:r>
      <w:r>
        <w:t>el</w:t>
      </w:r>
      <w:r>
        <w:rPr>
          <w:spacing w:val="-19"/>
        </w:rPr>
        <w:t xml:space="preserve"> </w:t>
      </w:r>
      <w:r>
        <w:t>dominio</w:t>
      </w:r>
      <w:r>
        <w:rPr>
          <w:spacing w:val="-20"/>
        </w:rPr>
        <w:t xml:space="preserve"> </w:t>
      </w:r>
      <w:r>
        <w:rPr>
          <w:spacing w:val="-6"/>
        </w:rPr>
        <w:t xml:space="preserve">de </w:t>
      </w:r>
      <w:r>
        <w:t>ellos será obligado a restituir el duplo” (inc. 2º). El inciso final agrega que “uno y otro quedarán, además,</w:t>
      </w:r>
      <w:r>
        <w:rPr>
          <w:spacing w:val="-17"/>
        </w:rPr>
        <w:t xml:space="preserve"> </w:t>
      </w:r>
      <w:r>
        <w:t>sujetos</w:t>
      </w:r>
      <w:r>
        <w:rPr>
          <w:spacing w:val="-16"/>
        </w:rPr>
        <w:t xml:space="preserve"> </w:t>
      </w:r>
      <w:r>
        <w:t>criminalmente</w:t>
      </w:r>
      <w:r>
        <w:rPr>
          <w:spacing w:val="-17"/>
        </w:rPr>
        <w:t xml:space="preserve"> </w:t>
      </w:r>
      <w:r>
        <w:t>a</w:t>
      </w:r>
      <w:r>
        <w:rPr>
          <w:spacing w:val="-16"/>
        </w:rPr>
        <w:t xml:space="preserve"> </w:t>
      </w:r>
      <w:r>
        <w:t>las</w:t>
      </w:r>
      <w:r>
        <w:rPr>
          <w:spacing w:val="-16"/>
        </w:rPr>
        <w:t xml:space="preserve"> </w:t>
      </w:r>
      <w:r>
        <w:t>penas</w:t>
      </w:r>
      <w:r>
        <w:rPr>
          <w:spacing w:val="-17"/>
        </w:rPr>
        <w:t xml:space="preserve"> </w:t>
      </w:r>
      <w:r>
        <w:t>que</w:t>
      </w:r>
      <w:r>
        <w:rPr>
          <w:spacing w:val="-16"/>
        </w:rPr>
        <w:t xml:space="preserve"> </w:t>
      </w:r>
      <w:r>
        <w:t>por</w:t>
      </w:r>
      <w:r>
        <w:rPr>
          <w:spacing w:val="-16"/>
        </w:rPr>
        <w:t xml:space="preserve"> </w:t>
      </w:r>
      <w:r>
        <w:t>el</w:t>
      </w:r>
      <w:r>
        <w:rPr>
          <w:spacing w:val="-17"/>
        </w:rPr>
        <w:t xml:space="preserve"> </w:t>
      </w:r>
      <w:r>
        <w:t>delito</w:t>
      </w:r>
      <w:r>
        <w:rPr>
          <w:spacing w:val="-16"/>
        </w:rPr>
        <w:t xml:space="preserve"> </w:t>
      </w:r>
      <w:r>
        <w:t>correspondan”.</w:t>
      </w:r>
    </w:p>
    <w:p w:rsidR="007151D7" w:rsidRDefault="007151D7">
      <w:pPr>
        <w:pStyle w:val="Textoindependiente"/>
        <w:spacing w:before="4"/>
        <w:rPr>
          <w:sz w:val="34"/>
        </w:rPr>
      </w:pPr>
    </w:p>
    <w:p w:rsidR="007151D7" w:rsidRDefault="004F262B">
      <w:pPr>
        <w:pStyle w:val="Textoindependiente"/>
        <w:spacing w:line="374" w:lineRule="auto"/>
        <w:ind w:left="1240" w:right="119"/>
        <w:jc w:val="both"/>
      </w:pPr>
      <w:r>
        <w:t>Esta sanción nos recuerda la que establec</w:t>
      </w:r>
      <w:r>
        <w:t xml:space="preserve">e el artículo 1768 CC, respecto del cónyuge o heredero </w:t>
      </w:r>
      <w:r>
        <w:rPr>
          <w:spacing w:val="-6"/>
        </w:rPr>
        <w:t xml:space="preserve">que </w:t>
      </w:r>
      <w:r>
        <w:t>dolosamente</w:t>
      </w:r>
      <w:r>
        <w:rPr>
          <w:spacing w:val="-10"/>
        </w:rPr>
        <w:t xml:space="preserve"> </w:t>
      </w:r>
      <w:r>
        <w:t>hubiere</w:t>
      </w:r>
      <w:r>
        <w:rPr>
          <w:spacing w:val="-10"/>
        </w:rPr>
        <w:t xml:space="preserve"> </w:t>
      </w:r>
      <w:r>
        <w:t>ocultado</w:t>
      </w:r>
      <w:r>
        <w:rPr>
          <w:spacing w:val="-9"/>
        </w:rPr>
        <w:t xml:space="preserve"> </w:t>
      </w:r>
      <w:r>
        <w:t>o</w:t>
      </w:r>
      <w:r>
        <w:rPr>
          <w:spacing w:val="-10"/>
        </w:rPr>
        <w:t xml:space="preserve"> </w:t>
      </w:r>
      <w:r>
        <w:t>distraído</w:t>
      </w:r>
      <w:r>
        <w:rPr>
          <w:spacing w:val="-10"/>
        </w:rPr>
        <w:t xml:space="preserve"> </w:t>
      </w:r>
      <w:r>
        <w:t>un</w:t>
      </w:r>
      <w:r>
        <w:rPr>
          <w:spacing w:val="-9"/>
        </w:rPr>
        <w:t xml:space="preserve"> </w:t>
      </w:r>
      <w:r>
        <w:t>objeto</w:t>
      </w:r>
      <w:r>
        <w:rPr>
          <w:spacing w:val="-10"/>
        </w:rPr>
        <w:t xml:space="preserve"> </w:t>
      </w:r>
      <w:r>
        <w:t>de</w:t>
      </w:r>
      <w:r>
        <w:rPr>
          <w:spacing w:val="-10"/>
        </w:rPr>
        <w:t xml:space="preserve"> </w:t>
      </w:r>
      <w:r>
        <w:t>la</w:t>
      </w:r>
      <w:r>
        <w:rPr>
          <w:spacing w:val="-9"/>
        </w:rPr>
        <w:t xml:space="preserve"> </w:t>
      </w:r>
      <w:r>
        <w:t>sociedad</w:t>
      </w:r>
      <w:r>
        <w:rPr>
          <w:spacing w:val="-10"/>
        </w:rPr>
        <w:t xml:space="preserve"> </w:t>
      </w:r>
      <w:r>
        <w:t>conyugal;</w:t>
      </w:r>
      <w:r>
        <w:rPr>
          <w:spacing w:val="-9"/>
        </w:rPr>
        <w:t xml:space="preserve"> </w:t>
      </w:r>
      <w:r>
        <w:t>y</w:t>
      </w:r>
      <w:r>
        <w:rPr>
          <w:spacing w:val="-10"/>
        </w:rPr>
        <w:t xml:space="preserve"> </w:t>
      </w:r>
      <w:r>
        <w:t>a</w:t>
      </w:r>
      <w:r>
        <w:rPr>
          <w:spacing w:val="-10"/>
        </w:rPr>
        <w:t xml:space="preserve"> </w:t>
      </w:r>
      <w:r>
        <w:t>la</w:t>
      </w:r>
      <w:r>
        <w:rPr>
          <w:spacing w:val="-9"/>
        </w:rPr>
        <w:t xml:space="preserve"> </w:t>
      </w:r>
      <w:r>
        <w:t>que,</w:t>
      </w:r>
      <w:r>
        <w:rPr>
          <w:spacing w:val="-10"/>
        </w:rPr>
        <w:t xml:space="preserve"> </w:t>
      </w:r>
      <w:r>
        <w:t>tratándose</w:t>
      </w:r>
      <w:r>
        <w:rPr>
          <w:spacing w:val="-10"/>
        </w:rPr>
        <w:t xml:space="preserve"> </w:t>
      </w:r>
      <w:r>
        <w:t>del régimen</w:t>
      </w:r>
      <w:r>
        <w:rPr>
          <w:spacing w:val="-6"/>
        </w:rPr>
        <w:t xml:space="preserve"> </w:t>
      </w:r>
      <w:r>
        <w:t>de</w:t>
      </w:r>
      <w:r>
        <w:rPr>
          <w:spacing w:val="-5"/>
        </w:rPr>
        <w:t xml:space="preserve"> </w:t>
      </w:r>
      <w:r>
        <w:t>participación</w:t>
      </w:r>
      <w:r>
        <w:rPr>
          <w:spacing w:val="-5"/>
        </w:rPr>
        <w:t xml:space="preserve"> </w:t>
      </w:r>
      <w:r>
        <w:t>en</w:t>
      </w:r>
      <w:r>
        <w:rPr>
          <w:spacing w:val="-5"/>
        </w:rPr>
        <w:t xml:space="preserve"> </w:t>
      </w:r>
      <w:r>
        <w:t>los</w:t>
      </w:r>
      <w:r>
        <w:rPr>
          <w:spacing w:val="-5"/>
        </w:rPr>
        <w:t xml:space="preserve"> </w:t>
      </w:r>
      <w:r>
        <w:t>gananciales,</w:t>
      </w:r>
      <w:r>
        <w:rPr>
          <w:spacing w:val="-6"/>
        </w:rPr>
        <w:t xml:space="preserve"> </w:t>
      </w:r>
      <w:r>
        <w:t>se</w:t>
      </w:r>
      <w:r>
        <w:rPr>
          <w:spacing w:val="-5"/>
        </w:rPr>
        <w:t xml:space="preserve"> </w:t>
      </w:r>
      <w:r>
        <w:t>contiene</w:t>
      </w:r>
      <w:r>
        <w:rPr>
          <w:spacing w:val="-5"/>
        </w:rPr>
        <w:t xml:space="preserve"> </w:t>
      </w:r>
      <w:r>
        <w:t>el</w:t>
      </w:r>
      <w:r>
        <w:rPr>
          <w:spacing w:val="-5"/>
        </w:rPr>
        <w:t xml:space="preserve"> </w:t>
      </w:r>
      <w:r>
        <w:t>artículo</w:t>
      </w:r>
      <w:r>
        <w:rPr>
          <w:spacing w:val="-5"/>
        </w:rPr>
        <w:t xml:space="preserve"> </w:t>
      </w:r>
      <w:r>
        <w:t>1792-18</w:t>
      </w:r>
      <w:r>
        <w:rPr>
          <w:spacing w:val="-6"/>
        </w:rPr>
        <w:t xml:space="preserve"> </w:t>
      </w:r>
      <w:r>
        <w:t>CC,</w:t>
      </w:r>
      <w:r>
        <w:rPr>
          <w:spacing w:val="-5"/>
        </w:rPr>
        <w:t xml:space="preserve"> </w:t>
      </w:r>
      <w:r>
        <w:t>respecto</w:t>
      </w:r>
      <w:r>
        <w:rPr>
          <w:spacing w:val="-5"/>
        </w:rPr>
        <w:t xml:space="preserve"> </w:t>
      </w:r>
      <w:r>
        <w:t>del</w:t>
      </w:r>
      <w:r>
        <w:rPr>
          <w:spacing w:val="-5"/>
        </w:rPr>
        <w:t xml:space="preserve"> </w:t>
      </w:r>
      <w:r>
        <w:rPr>
          <w:spacing w:val="-3"/>
        </w:rPr>
        <w:t xml:space="preserve">cónyuge </w:t>
      </w:r>
      <w:r>
        <w:t>que</w:t>
      </w:r>
      <w:r>
        <w:rPr>
          <w:spacing w:val="-17"/>
        </w:rPr>
        <w:t xml:space="preserve"> </w:t>
      </w:r>
      <w:r>
        <w:t>para</w:t>
      </w:r>
      <w:r>
        <w:rPr>
          <w:spacing w:val="-16"/>
        </w:rPr>
        <w:t xml:space="preserve"> </w:t>
      </w:r>
      <w:r>
        <w:t>disminuir</w:t>
      </w:r>
      <w:r>
        <w:rPr>
          <w:spacing w:val="-16"/>
        </w:rPr>
        <w:t xml:space="preserve"> </w:t>
      </w:r>
      <w:r>
        <w:t>los</w:t>
      </w:r>
      <w:r>
        <w:rPr>
          <w:spacing w:val="-16"/>
        </w:rPr>
        <w:t xml:space="preserve"> </w:t>
      </w:r>
      <w:r>
        <w:t>gananciales,</w:t>
      </w:r>
      <w:r>
        <w:rPr>
          <w:spacing w:val="-16"/>
        </w:rPr>
        <w:t xml:space="preserve"> </w:t>
      </w:r>
      <w:r>
        <w:t>oculta</w:t>
      </w:r>
      <w:r>
        <w:rPr>
          <w:spacing w:val="-16"/>
        </w:rPr>
        <w:t xml:space="preserve"> </w:t>
      </w:r>
      <w:r>
        <w:t>o</w:t>
      </w:r>
      <w:r>
        <w:rPr>
          <w:spacing w:val="-16"/>
        </w:rPr>
        <w:t xml:space="preserve"> </w:t>
      </w:r>
      <w:r>
        <w:t>distrae</w:t>
      </w:r>
      <w:r>
        <w:rPr>
          <w:spacing w:val="-16"/>
        </w:rPr>
        <w:t xml:space="preserve"> </w:t>
      </w:r>
      <w:r>
        <w:t>bienes</w:t>
      </w:r>
      <w:r>
        <w:rPr>
          <w:spacing w:val="-16"/>
        </w:rPr>
        <w:t xml:space="preserve"> </w:t>
      </w:r>
      <w:r>
        <w:t>o</w:t>
      </w:r>
      <w:r>
        <w:rPr>
          <w:spacing w:val="-16"/>
        </w:rPr>
        <w:t xml:space="preserve"> </w:t>
      </w:r>
      <w:r>
        <w:t>simula</w:t>
      </w:r>
      <w:r>
        <w:rPr>
          <w:spacing w:val="-16"/>
        </w:rPr>
        <w:t xml:space="preserve"> </w:t>
      </w:r>
      <w:r>
        <w:t>obligaciones.</w:t>
      </w:r>
    </w:p>
    <w:p w:rsidR="007151D7" w:rsidRDefault="007151D7">
      <w:pPr>
        <w:pStyle w:val="Textoindependiente"/>
        <w:spacing w:before="2"/>
        <w:rPr>
          <w:sz w:val="35"/>
        </w:rPr>
      </w:pPr>
    </w:p>
    <w:p w:rsidR="007151D7" w:rsidRDefault="004F262B">
      <w:pPr>
        <w:pStyle w:val="Textoindependiente"/>
        <w:spacing w:line="381" w:lineRule="auto"/>
        <w:ind w:left="1240" w:right="119"/>
        <w:jc w:val="both"/>
      </w:pPr>
      <w:r>
        <w:t>Se</w:t>
      </w:r>
      <w:r>
        <w:rPr>
          <w:spacing w:val="-17"/>
        </w:rPr>
        <w:t xml:space="preserve"> </w:t>
      </w:r>
      <w:r>
        <w:t>ha</w:t>
      </w:r>
      <w:r>
        <w:rPr>
          <w:spacing w:val="-17"/>
        </w:rPr>
        <w:t xml:space="preserve"> </w:t>
      </w:r>
      <w:r>
        <w:t>fallado</w:t>
      </w:r>
      <w:r>
        <w:rPr>
          <w:spacing w:val="-17"/>
        </w:rPr>
        <w:t xml:space="preserve"> </w:t>
      </w:r>
      <w:r>
        <w:t>que</w:t>
      </w:r>
      <w:r>
        <w:rPr>
          <w:spacing w:val="-17"/>
        </w:rPr>
        <w:t xml:space="preserve"> </w:t>
      </w:r>
      <w:r>
        <w:t>“para</w:t>
      </w:r>
      <w:r>
        <w:rPr>
          <w:spacing w:val="-17"/>
        </w:rPr>
        <w:t xml:space="preserve"> </w:t>
      </w:r>
      <w:r>
        <w:t>que</w:t>
      </w:r>
      <w:r>
        <w:rPr>
          <w:spacing w:val="-17"/>
        </w:rPr>
        <w:t xml:space="preserve"> </w:t>
      </w:r>
      <w:r>
        <w:t>una</w:t>
      </w:r>
      <w:r>
        <w:rPr>
          <w:spacing w:val="-17"/>
        </w:rPr>
        <w:t xml:space="preserve"> </w:t>
      </w:r>
      <w:r>
        <w:t>cosa</w:t>
      </w:r>
      <w:r>
        <w:rPr>
          <w:spacing w:val="-17"/>
        </w:rPr>
        <w:t xml:space="preserve"> </w:t>
      </w:r>
      <w:r>
        <w:t>sea</w:t>
      </w:r>
      <w:r>
        <w:rPr>
          <w:spacing w:val="-17"/>
        </w:rPr>
        <w:t xml:space="preserve"> </w:t>
      </w:r>
      <w:r>
        <w:t>sustraída</w:t>
      </w:r>
      <w:r>
        <w:rPr>
          <w:spacing w:val="-17"/>
        </w:rPr>
        <w:t xml:space="preserve"> </w:t>
      </w:r>
      <w:r>
        <w:t>es</w:t>
      </w:r>
      <w:r>
        <w:rPr>
          <w:spacing w:val="-17"/>
        </w:rPr>
        <w:t xml:space="preserve"> </w:t>
      </w:r>
      <w:r>
        <w:t>necesario</w:t>
      </w:r>
      <w:r>
        <w:rPr>
          <w:spacing w:val="-17"/>
        </w:rPr>
        <w:t xml:space="preserve"> </w:t>
      </w:r>
      <w:r>
        <w:t>que</w:t>
      </w:r>
      <w:r>
        <w:rPr>
          <w:spacing w:val="-17"/>
        </w:rPr>
        <w:t xml:space="preserve"> </w:t>
      </w:r>
      <w:r>
        <w:t>sea</w:t>
      </w:r>
      <w:r>
        <w:rPr>
          <w:spacing w:val="-17"/>
        </w:rPr>
        <w:t xml:space="preserve"> </w:t>
      </w:r>
      <w:r>
        <w:t>apartada,</w:t>
      </w:r>
      <w:r>
        <w:rPr>
          <w:spacing w:val="-17"/>
        </w:rPr>
        <w:t xml:space="preserve"> </w:t>
      </w:r>
      <w:r>
        <w:t>separada</w:t>
      </w:r>
      <w:r>
        <w:rPr>
          <w:spacing w:val="-17"/>
        </w:rPr>
        <w:t xml:space="preserve"> </w:t>
      </w:r>
      <w:r>
        <w:t>o</w:t>
      </w:r>
      <w:r>
        <w:rPr>
          <w:spacing w:val="-17"/>
        </w:rPr>
        <w:t xml:space="preserve"> </w:t>
      </w:r>
      <w:r>
        <w:t>extraída</w:t>
      </w:r>
      <w:r>
        <w:rPr>
          <w:spacing w:val="-17"/>
        </w:rPr>
        <w:t xml:space="preserve"> </w:t>
      </w:r>
      <w:r>
        <w:t>del lugar en que la mantenía la persona en cuyo poder se encontraba, como asimismo que para aplicar</w:t>
      </w:r>
      <w:r>
        <w:rPr>
          <w:spacing w:val="-32"/>
        </w:rPr>
        <w:t xml:space="preserve"> </w:t>
      </w:r>
      <w:r>
        <w:t>la sanción</w:t>
      </w:r>
      <w:r>
        <w:rPr>
          <w:spacing w:val="-16"/>
        </w:rPr>
        <w:t xml:space="preserve"> </w:t>
      </w:r>
      <w:r>
        <w:t>del</w:t>
      </w:r>
      <w:r>
        <w:rPr>
          <w:spacing w:val="-16"/>
        </w:rPr>
        <w:t xml:space="preserve"> </w:t>
      </w:r>
      <w:r>
        <w:t>artículo</w:t>
      </w:r>
      <w:r>
        <w:rPr>
          <w:spacing w:val="-16"/>
        </w:rPr>
        <w:t xml:space="preserve"> </w:t>
      </w:r>
      <w:r>
        <w:t>1231</w:t>
      </w:r>
      <w:r>
        <w:rPr>
          <w:spacing w:val="-15"/>
        </w:rPr>
        <w:t xml:space="preserve"> </w:t>
      </w:r>
      <w:r>
        <w:t>del</w:t>
      </w:r>
      <w:r>
        <w:rPr>
          <w:spacing w:val="-16"/>
        </w:rPr>
        <w:t xml:space="preserve"> </w:t>
      </w:r>
      <w:r>
        <w:t>Código</w:t>
      </w:r>
      <w:r>
        <w:rPr>
          <w:spacing w:val="-16"/>
        </w:rPr>
        <w:t xml:space="preserve"> </w:t>
      </w:r>
      <w:r>
        <w:t>Civil,</w:t>
      </w:r>
      <w:r>
        <w:rPr>
          <w:spacing w:val="-16"/>
        </w:rPr>
        <w:t xml:space="preserve"> </w:t>
      </w:r>
      <w:r>
        <w:t>es</w:t>
      </w:r>
      <w:r>
        <w:rPr>
          <w:spacing w:val="-15"/>
        </w:rPr>
        <w:t xml:space="preserve"> </w:t>
      </w:r>
      <w:r>
        <w:t>preciso</w:t>
      </w:r>
      <w:r>
        <w:rPr>
          <w:spacing w:val="-16"/>
        </w:rPr>
        <w:t xml:space="preserve"> </w:t>
      </w:r>
      <w:r>
        <w:t>que</w:t>
      </w:r>
      <w:r>
        <w:rPr>
          <w:spacing w:val="-16"/>
        </w:rPr>
        <w:t xml:space="preserve"> </w:t>
      </w:r>
      <w:r>
        <w:t>la</w:t>
      </w:r>
      <w:r>
        <w:rPr>
          <w:spacing w:val="-16"/>
        </w:rPr>
        <w:t xml:space="preserve"> </w:t>
      </w:r>
      <w:r>
        <w:t>sustracción</w:t>
      </w:r>
      <w:r>
        <w:rPr>
          <w:spacing w:val="-15"/>
        </w:rPr>
        <w:t xml:space="preserve"> </w:t>
      </w:r>
      <w:r>
        <w:t>se</w:t>
      </w:r>
      <w:r>
        <w:rPr>
          <w:spacing w:val="-16"/>
        </w:rPr>
        <w:t xml:space="preserve"> </w:t>
      </w:r>
      <w:r>
        <w:t>verifique</w:t>
      </w:r>
      <w:r>
        <w:rPr>
          <w:spacing w:val="-16"/>
        </w:rPr>
        <w:t xml:space="preserve"> </w:t>
      </w:r>
      <w:r>
        <w:t>una</w:t>
      </w:r>
      <w:r>
        <w:rPr>
          <w:spacing w:val="-16"/>
        </w:rPr>
        <w:t xml:space="preserve"> </w:t>
      </w:r>
      <w:r>
        <w:t>vez</w:t>
      </w:r>
      <w:r>
        <w:rPr>
          <w:spacing w:val="-15"/>
        </w:rPr>
        <w:t xml:space="preserve"> </w:t>
      </w:r>
      <w:r>
        <w:t>fallecido</w:t>
      </w:r>
      <w:r>
        <w:rPr>
          <w:spacing w:val="-16"/>
        </w:rPr>
        <w:t xml:space="preserve"> </w:t>
      </w:r>
      <w:r>
        <w:t>el causante,</w:t>
      </w:r>
      <w:r>
        <w:rPr>
          <w:spacing w:val="-16"/>
        </w:rPr>
        <w:t xml:space="preserve"> </w:t>
      </w:r>
      <w:r>
        <w:t>pues</w:t>
      </w:r>
      <w:r>
        <w:rPr>
          <w:spacing w:val="-16"/>
        </w:rPr>
        <w:t xml:space="preserve"> </w:t>
      </w:r>
      <w:r>
        <w:t>con</w:t>
      </w:r>
      <w:r>
        <w:rPr>
          <w:spacing w:val="-16"/>
        </w:rPr>
        <w:t xml:space="preserve"> </w:t>
      </w:r>
      <w:r>
        <w:t>anterioridad</w:t>
      </w:r>
      <w:r>
        <w:rPr>
          <w:spacing w:val="-16"/>
        </w:rPr>
        <w:t xml:space="preserve"> </w:t>
      </w:r>
      <w:r>
        <w:t>no</w:t>
      </w:r>
      <w:r>
        <w:rPr>
          <w:spacing w:val="-16"/>
        </w:rPr>
        <w:t xml:space="preserve"> </w:t>
      </w:r>
      <w:r>
        <w:t>se</w:t>
      </w:r>
      <w:r>
        <w:rPr>
          <w:spacing w:val="-16"/>
        </w:rPr>
        <w:t xml:space="preserve"> </w:t>
      </w:r>
      <w:r>
        <w:t>substra</w:t>
      </w:r>
      <w:r>
        <w:t>en</w:t>
      </w:r>
      <w:r>
        <w:rPr>
          <w:spacing w:val="-16"/>
        </w:rPr>
        <w:t xml:space="preserve"> </w:t>
      </w:r>
      <w:r>
        <w:t>efectos</w:t>
      </w:r>
      <w:r>
        <w:rPr>
          <w:spacing w:val="-16"/>
        </w:rPr>
        <w:t xml:space="preserve"> </w:t>
      </w:r>
      <w:r>
        <w:t>de</w:t>
      </w:r>
      <w:r>
        <w:rPr>
          <w:spacing w:val="-16"/>
        </w:rPr>
        <w:t xml:space="preserve"> </w:t>
      </w:r>
      <w:r>
        <w:t>la</w:t>
      </w:r>
      <w:r>
        <w:rPr>
          <w:spacing w:val="-15"/>
        </w:rPr>
        <w:t xml:space="preserve"> </w:t>
      </w:r>
      <w:r>
        <w:t>sucesión”.</w:t>
      </w:r>
    </w:p>
    <w:p w:rsidR="007151D7" w:rsidRDefault="007151D7">
      <w:pPr>
        <w:pStyle w:val="Textoindependiente"/>
        <w:spacing w:before="6"/>
        <w:rPr>
          <w:sz w:val="32"/>
        </w:rPr>
      </w:pPr>
    </w:p>
    <w:p w:rsidR="007151D7" w:rsidRDefault="004F262B">
      <w:pPr>
        <w:ind w:left="120"/>
      </w:pPr>
      <w:r>
        <w:rPr>
          <w:rFonts w:ascii="Calibri" w:hAnsi="Calibri"/>
          <w:b/>
        </w:rPr>
        <w:t xml:space="preserve">Características de la aceptación y de la repudiación: </w:t>
      </w:r>
      <w:r>
        <w:t>Son las siguientes:</w:t>
      </w:r>
    </w:p>
    <w:p w:rsidR="007151D7" w:rsidRDefault="007151D7">
      <w:pPr>
        <w:pStyle w:val="Textoindependiente"/>
        <w:rPr>
          <w:sz w:val="26"/>
        </w:rPr>
      </w:pPr>
    </w:p>
    <w:p w:rsidR="007151D7" w:rsidRDefault="004F262B">
      <w:pPr>
        <w:pStyle w:val="Textoindependiente"/>
        <w:spacing w:before="219" w:line="374" w:lineRule="auto"/>
        <w:ind w:left="1240" w:right="119"/>
        <w:jc w:val="both"/>
      </w:pPr>
      <w:r>
        <w:rPr>
          <w:rFonts w:ascii="Calibri" w:hAnsi="Calibri"/>
          <w:b/>
        </w:rPr>
        <w:t>1º)</w:t>
      </w:r>
      <w:r>
        <w:rPr>
          <w:rFonts w:ascii="Calibri" w:hAnsi="Calibri"/>
          <w:b/>
          <w:spacing w:val="-5"/>
        </w:rPr>
        <w:t xml:space="preserve"> </w:t>
      </w:r>
      <w:r>
        <w:rPr>
          <w:u w:val="single"/>
        </w:rPr>
        <w:t>Es</w:t>
      </w:r>
      <w:r>
        <w:rPr>
          <w:spacing w:val="-3"/>
          <w:u w:val="single"/>
        </w:rPr>
        <w:t xml:space="preserve"> </w:t>
      </w:r>
      <w:r>
        <w:rPr>
          <w:u w:val="single"/>
        </w:rPr>
        <w:t>un</w:t>
      </w:r>
      <w:r>
        <w:rPr>
          <w:spacing w:val="-2"/>
          <w:u w:val="single"/>
        </w:rPr>
        <w:t xml:space="preserve"> </w:t>
      </w:r>
      <w:r>
        <w:rPr>
          <w:u w:val="single"/>
        </w:rPr>
        <w:t>derecho</w:t>
      </w:r>
      <w:r>
        <w:rPr>
          <w:spacing w:val="-3"/>
          <w:u w:val="single"/>
        </w:rPr>
        <w:t xml:space="preserve"> </w:t>
      </w:r>
      <w:r>
        <w:rPr>
          <w:u w:val="single"/>
        </w:rPr>
        <w:t>transmisible</w:t>
      </w:r>
      <w:r>
        <w:t>:</w:t>
      </w:r>
      <w:r>
        <w:rPr>
          <w:spacing w:val="-3"/>
        </w:rPr>
        <w:t xml:space="preserve"> </w:t>
      </w:r>
      <w:r>
        <w:t>Es</w:t>
      </w:r>
      <w:r>
        <w:rPr>
          <w:spacing w:val="-2"/>
        </w:rPr>
        <w:t xml:space="preserve"> </w:t>
      </w:r>
      <w:r>
        <w:t>lo</w:t>
      </w:r>
      <w:r>
        <w:rPr>
          <w:spacing w:val="-3"/>
        </w:rPr>
        <w:t xml:space="preserve"> </w:t>
      </w:r>
      <w:r>
        <w:t>que</w:t>
      </w:r>
      <w:r>
        <w:rPr>
          <w:spacing w:val="-3"/>
        </w:rPr>
        <w:t xml:space="preserve"> </w:t>
      </w:r>
      <w:r>
        <w:t>se</w:t>
      </w:r>
      <w:r>
        <w:rPr>
          <w:spacing w:val="-2"/>
        </w:rPr>
        <w:t xml:space="preserve"> </w:t>
      </w:r>
      <w:r>
        <w:t>denomina</w:t>
      </w:r>
      <w:r>
        <w:rPr>
          <w:spacing w:val="-3"/>
        </w:rPr>
        <w:t xml:space="preserve"> </w:t>
      </w:r>
      <w:r>
        <w:t>derecho</w:t>
      </w:r>
      <w:r>
        <w:rPr>
          <w:spacing w:val="-3"/>
        </w:rPr>
        <w:t xml:space="preserve"> </w:t>
      </w:r>
      <w:r>
        <w:t>de</w:t>
      </w:r>
      <w:r>
        <w:rPr>
          <w:spacing w:val="-2"/>
        </w:rPr>
        <w:t xml:space="preserve"> </w:t>
      </w:r>
      <w:r>
        <w:t>transmisión</w:t>
      </w:r>
      <w:r>
        <w:rPr>
          <w:spacing w:val="-3"/>
        </w:rPr>
        <w:t xml:space="preserve"> </w:t>
      </w:r>
      <w:r>
        <w:t>que</w:t>
      </w:r>
      <w:r>
        <w:rPr>
          <w:spacing w:val="-3"/>
        </w:rPr>
        <w:t xml:space="preserve"> </w:t>
      </w:r>
      <w:r>
        <w:t>regula</w:t>
      </w:r>
      <w:r>
        <w:rPr>
          <w:spacing w:val="-2"/>
        </w:rPr>
        <w:t xml:space="preserve"> </w:t>
      </w:r>
      <w:r>
        <w:t>el</w:t>
      </w:r>
      <w:r>
        <w:rPr>
          <w:spacing w:val="-3"/>
        </w:rPr>
        <w:t xml:space="preserve"> </w:t>
      </w:r>
      <w:r>
        <w:t>artículo 957</w:t>
      </w:r>
      <w:r>
        <w:rPr>
          <w:spacing w:val="-16"/>
        </w:rPr>
        <w:t xml:space="preserve"> </w:t>
      </w:r>
      <w:r>
        <w:t>CC</w:t>
      </w:r>
      <w:r>
        <w:rPr>
          <w:spacing w:val="-15"/>
        </w:rPr>
        <w:t xml:space="preserve"> </w:t>
      </w:r>
      <w:r>
        <w:t>y</w:t>
      </w:r>
      <w:r>
        <w:rPr>
          <w:spacing w:val="-15"/>
        </w:rPr>
        <w:t xml:space="preserve"> </w:t>
      </w:r>
      <w:r>
        <w:t>que</w:t>
      </w:r>
      <w:r>
        <w:rPr>
          <w:spacing w:val="-15"/>
        </w:rPr>
        <w:t xml:space="preserve"> </w:t>
      </w:r>
      <w:r>
        <w:t>ya</w:t>
      </w:r>
      <w:r>
        <w:rPr>
          <w:spacing w:val="-15"/>
        </w:rPr>
        <w:t xml:space="preserve"> </w:t>
      </w:r>
      <w:r>
        <w:t>fue</w:t>
      </w:r>
      <w:r>
        <w:rPr>
          <w:spacing w:val="-16"/>
        </w:rPr>
        <w:t xml:space="preserve"> </w:t>
      </w:r>
      <w:r>
        <w:t>estudiado</w:t>
      </w:r>
      <w:r>
        <w:rPr>
          <w:spacing w:val="-15"/>
        </w:rPr>
        <w:t xml:space="preserve"> </w:t>
      </w:r>
      <w:r>
        <w:t>a</w:t>
      </w:r>
      <w:r>
        <w:rPr>
          <w:spacing w:val="-15"/>
        </w:rPr>
        <w:t xml:space="preserve"> </w:t>
      </w:r>
      <w:r>
        <w:t>comienzos</w:t>
      </w:r>
      <w:r>
        <w:rPr>
          <w:spacing w:val="-15"/>
        </w:rPr>
        <w:t xml:space="preserve"> </w:t>
      </w:r>
      <w:r>
        <w:t>de</w:t>
      </w:r>
      <w:r>
        <w:rPr>
          <w:spacing w:val="-15"/>
        </w:rPr>
        <w:t xml:space="preserve"> </w:t>
      </w:r>
      <w:r>
        <w:t>este</w:t>
      </w:r>
      <w:r>
        <w:rPr>
          <w:spacing w:val="-15"/>
        </w:rPr>
        <w:t xml:space="preserve"> </w:t>
      </w:r>
      <w:r>
        <w:t>curso.</w:t>
      </w:r>
    </w:p>
    <w:p w:rsidR="007151D7" w:rsidRDefault="007151D7">
      <w:pPr>
        <w:pStyle w:val="Textoindependiente"/>
        <w:spacing w:before="4"/>
        <w:rPr>
          <w:sz w:val="33"/>
        </w:rPr>
      </w:pPr>
    </w:p>
    <w:p w:rsidR="007151D7" w:rsidRDefault="004F262B">
      <w:pPr>
        <w:pStyle w:val="Textoindependiente"/>
        <w:spacing w:line="357" w:lineRule="auto"/>
        <w:ind w:left="1240" w:right="119"/>
        <w:jc w:val="both"/>
      </w:pPr>
      <w:r>
        <w:rPr>
          <w:rFonts w:ascii="Calibri" w:hAnsi="Calibri"/>
          <w:b/>
        </w:rPr>
        <w:t>2º)</w:t>
      </w:r>
      <w:r>
        <w:rPr>
          <w:rFonts w:ascii="Calibri" w:hAnsi="Calibri"/>
          <w:b/>
          <w:spacing w:val="-6"/>
        </w:rPr>
        <w:t xml:space="preserve"> </w:t>
      </w:r>
      <w:r>
        <w:rPr>
          <w:u w:val="single"/>
        </w:rPr>
        <w:t>No</w:t>
      </w:r>
      <w:r>
        <w:rPr>
          <w:spacing w:val="-4"/>
          <w:u w:val="single"/>
        </w:rPr>
        <w:t xml:space="preserve"> </w:t>
      </w:r>
      <w:r>
        <w:rPr>
          <w:u w:val="single"/>
        </w:rPr>
        <w:t>puede</w:t>
      </w:r>
      <w:r>
        <w:rPr>
          <w:spacing w:val="-3"/>
          <w:u w:val="single"/>
        </w:rPr>
        <w:t xml:space="preserve"> </w:t>
      </w:r>
      <w:r>
        <w:rPr>
          <w:u w:val="single"/>
        </w:rPr>
        <w:t>quedar</w:t>
      </w:r>
      <w:r>
        <w:rPr>
          <w:spacing w:val="-4"/>
          <w:u w:val="single"/>
        </w:rPr>
        <w:t xml:space="preserve"> </w:t>
      </w:r>
      <w:r>
        <w:rPr>
          <w:u w:val="single"/>
        </w:rPr>
        <w:t>sujeto</w:t>
      </w:r>
      <w:r>
        <w:rPr>
          <w:spacing w:val="-4"/>
          <w:u w:val="single"/>
        </w:rPr>
        <w:t xml:space="preserve"> </w:t>
      </w:r>
      <w:r>
        <w:rPr>
          <w:u w:val="single"/>
        </w:rPr>
        <w:t>a</w:t>
      </w:r>
      <w:r>
        <w:rPr>
          <w:spacing w:val="-3"/>
          <w:u w:val="single"/>
        </w:rPr>
        <w:t xml:space="preserve"> </w:t>
      </w:r>
      <w:r>
        <w:rPr>
          <w:u w:val="single"/>
        </w:rPr>
        <w:t>modalidades</w:t>
      </w:r>
      <w:r>
        <w:t>:</w:t>
      </w:r>
      <w:r>
        <w:rPr>
          <w:spacing w:val="-4"/>
        </w:rPr>
        <w:t xml:space="preserve"> </w:t>
      </w:r>
      <w:r>
        <w:t>El</w:t>
      </w:r>
      <w:r>
        <w:rPr>
          <w:spacing w:val="-3"/>
        </w:rPr>
        <w:t xml:space="preserve"> </w:t>
      </w:r>
      <w:r>
        <w:t>artículo</w:t>
      </w:r>
      <w:r>
        <w:rPr>
          <w:spacing w:val="-4"/>
        </w:rPr>
        <w:t xml:space="preserve"> </w:t>
      </w:r>
      <w:r>
        <w:t>1227</w:t>
      </w:r>
      <w:r>
        <w:rPr>
          <w:spacing w:val="-3"/>
        </w:rPr>
        <w:t xml:space="preserve"> </w:t>
      </w:r>
      <w:r>
        <w:t>es</w:t>
      </w:r>
      <w:r>
        <w:rPr>
          <w:spacing w:val="-4"/>
        </w:rPr>
        <w:t xml:space="preserve"> </w:t>
      </w:r>
      <w:r>
        <w:t>bastante</w:t>
      </w:r>
      <w:r>
        <w:rPr>
          <w:spacing w:val="-4"/>
        </w:rPr>
        <w:t xml:space="preserve"> </w:t>
      </w:r>
      <w:r>
        <w:t>claro</w:t>
      </w:r>
      <w:r>
        <w:rPr>
          <w:spacing w:val="-3"/>
        </w:rPr>
        <w:t xml:space="preserve"> </w:t>
      </w:r>
      <w:r>
        <w:t>al</w:t>
      </w:r>
      <w:r>
        <w:rPr>
          <w:spacing w:val="-4"/>
        </w:rPr>
        <w:t xml:space="preserve"> </w:t>
      </w:r>
      <w:r>
        <w:t>disponer</w:t>
      </w:r>
      <w:r>
        <w:rPr>
          <w:spacing w:val="-3"/>
        </w:rPr>
        <w:t xml:space="preserve"> </w:t>
      </w:r>
      <w:r>
        <w:t>que</w:t>
      </w:r>
      <w:r>
        <w:rPr>
          <w:spacing w:val="-4"/>
        </w:rPr>
        <w:t xml:space="preserve"> </w:t>
      </w:r>
      <w:r>
        <w:t>“No</w:t>
      </w:r>
      <w:r>
        <w:rPr>
          <w:spacing w:val="-4"/>
        </w:rPr>
        <w:t xml:space="preserve"> </w:t>
      </w:r>
      <w:r>
        <w:rPr>
          <w:spacing w:val="-8"/>
        </w:rPr>
        <w:t xml:space="preserve">se </w:t>
      </w:r>
      <w:r>
        <w:t>puede</w:t>
      </w:r>
      <w:r>
        <w:rPr>
          <w:spacing w:val="-16"/>
        </w:rPr>
        <w:t xml:space="preserve"> </w:t>
      </w:r>
      <w:r>
        <w:t>aceptar</w:t>
      </w:r>
      <w:r>
        <w:rPr>
          <w:spacing w:val="-16"/>
        </w:rPr>
        <w:t xml:space="preserve"> </w:t>
      </w:r>
      <w:r>
        <w:t>o</w:t>
      </w:r>
      <w:r>
        <w:rPr>
          <w:spacing w:val="-16"/>
        </w:rPr>
        <w:t xml:space="preserve"> </w:t>
      </w:r>
      <w:r>
        <w:t>repudiar</w:t>
      </w:r>
      <w:r>
        <w:rPr>
          <w:spacing w:val="-16"/>
        </w:rPr>
        <w:t xml:space="preserve"> </w:t>
      </w:r>
      <w:r>
        <w:t>condicionalmente,</w:t>
      </w:r>
      <w:r>
        <w:rPr>
          <w:spacing w:val="-16"/>
        </w:rPr>
        <w:t xml:space="preserve"> </w:t>
      </w:r>
      <w:r>
        <w:t>ni</w:t>
      </w:r>
      <w:r>
        <w:rPr>
          <w:spacing w:val="-16"/>
        </w:rPr>
        <w:t xml:space="preserve"> </w:t>
      </w:r>
      <w:r>
        <w:t>hasta</w:t>
      </w:r>
      <w:r>
        <w:rPr>
          <w:spacing w:val="-16"/>
        </w:rPr>
        <w:t xml:space="preserve"> </w:t>
      </w:r>
      <w:r>
        <w:t>o</w:t>
      </w:r>
      <w:r>
        <w:rPr>
          <w:spacing w:val="-16"/>
        </w:rPr>
        <w:t xml:space="preserve"> </w:t>
      </w:r>
      <w:r>
        <w:t>desde</w:t>
      </w:r>
      <w:r>
        <w:rPr>
          <w:spacing w:val="-16"/>
        </w:rPr>
        <w:t xml:space="preserve"> </w:t>
      </w:r>
      <w:r>
        <w:t>cierto</w:t>
      </w:r>
      <w:r>
        <w:rPr>
          <w:spacing w:val="-15"/>
        </w:rPr>
        <w:t xml:space="preserve"> </w:t>
      </w:r>
      <w:r>
        <w:t>día.</w:t>
      </w:r>
    </w:p>
    <w:p w:rsidR="007151D7" w:rsidRDefault="007151D7">
      <w:pPr>
        <w:pStyle w:val="Textoindependiente"/>
        <w:spacing w:before="8"/>
        <w:rPr>
          <w:sz w:val="34"/>
        </w:rPr>
      </w:pPr>
    </w:p>
    <w:p w:rsidR="007151D7" w:rsidRDefault="004F262B">
      <w:pPr>
        <w:pStyle w:val="Textoindependiente"/>
        <w:spacing w:before="1" w:line="372" w:lineRule="auto"/>
        <w:ind w:left="1240" w:right="119"/>
        <w:jc w:val="both"/>
      </w:pPr>
      <w:r>
        <w:rPr>
          <w:rFonts w:ascii="Calibri" w:hAnsi="Calibri"/>
          <w:b/>
        </w:rPr>
        <w:t xml:space="preserve">3º) </w:t>
      </w:r>
      <w:r>
        <w:rPr>
          <w:u w:val="single"/>
        </w:rPr>
        <w:t>Es un derecho indivisible</w:t>
      </w:r>
      <w:r>
        <w:t>: Ello quiero decir que no se puede aceptar parte de una asignación y repudiar el resto (art. 1228 CC). Así lo establece esta norma recién citada: “no se puede aceptar una parte o cuota de la asignación y repudiar el resto” (inc. 1º).</w:t>
      </w:r>
    </w:p>
    <w:p w:rsidR="007151D7" w:rsidRDefault="007151D7">
      <w:pPr>
        <w:pStyle w:val="Textoindependiente"/>
        <w:spacing w:before="2"/>
        <w:rPr>
          <w:sz w:val="35"/>
        </w:rPr>
      </w:pPr>
    </w:p>
    <w:p w:rsidR="007151D7" w:rsidRDefault="004F262B">
      <w:pPr>
        <w:pStyle w:val="Textoindependiente"/>
        <w:spacing w:line="381" w:lineRule="auto"/>
        <w:ind w:left="1240" w:right="119"/>
        <w:jc w:val="both"/>
      </w:pPr>
      <w:r>
        <w:t>Sin</w:t>
      </w:r>
      <w:r>
        <w:rPr>
          <w:spacing w:val="-20"/>
        </w:rPr>
        <w:t xml:space="preserve"> </w:t>
      </w:r>
      <w:r>
        <w:t>embargo,</w:t>
      </w:r>
      <w:r>
        <w:rPr>
          <w:spacing w:val="-19"/>
        </w:rPr>
        <w:t xml:space="preserve"> </w:t>
      </w:r>
      <w:r>
        <w:t>cuando</w:t>
      </w:r>
      <w:r>
        <w:rPr>
          <w:spacing w:val="-19"/>
        </w:rPr>
        <w:t xml:space="preserve"> </w:t>
      </w:r>
      <w:r>
        <w:t>el</w:t>
      </w:r>
      <w:r>
        <w:rPr>
          <w:spacing w:val="-19"/>
        </w:rPr>
        <w:t xml:space="preserve"> </w:t>
      </w:r>
      <w:r>
        <w:t>asignatario</w:t>
      </w:r>
      <w:r>
        <w:rPr>
          <w:spacing w:val="-19"/>
        </w:rPr>
        <w:t xml:space="preserve"> </w:t>
      </w:r>
      <w:r>
        <w:t>fallece</w:t>
      </w:r>
      <w:r>
        <w:rPr>
          <w:spacing w:val="-19"/>
        </w:rPr>
        <w:t xml:space="preserve"> </w:t>
      </w:r>
      <w:r>
        <w:t>sin</w:t>
      </w:r>
      <w:r>
        <w:rPr>
          <w:spacing w:val="-19"/>
        </w:rPr>
        <w:t xml:space="preserve"> </w:t>
      </w:r>
      <w:r>
        <w:t>aceptar</w:t>
      </w:r>
      <w:r>
        <w:rPr>
          <w:spacing w:val="-19"/>
        </w:rPr>
        <w:t xml:space="preserve"> </w:t>
      </w:r>
      <w:r>
        <w:t>o</w:t>
      </w:r>
      <w:r>
        <w:rPr>
          <w:spacing w:val="-19"/>
        </w:rPr>
        <w:t xml:space="preserve"> </w:t>
      </w:r>
      <w:r>
        <w:t>repudiar</w:t>
      </w:r>
      <w:r>
        <w:rPr>
          <w:spacing w:val="-19"/>
        </w:rPr>
        <w:t xml:space="preserve"> </w:t>
      </w:r>
      <w:r>
        <w:t>su</w:t>
      </w:r>
      <w:r>
        <w:rPr>
          <w:spacing w:val="-19"/>
        </w:rPr>
        <w:t xml:space="preserve"> </w:t>
      </w:r>
      <w:r>
        <w:t>asignación</w:t>
      </w:r>
      <w:r>
        <w:rPr>
          <w:spacing w:val="-19"/>
        </w:rPr>
        <w:t xml:space="preserve"> </w:t>
      </w:r>
      <w:r>
        <w:t>y</w:t>
      </w:r>
      <w:r>
        <w:rPr>
          <w:spacing w:val="-19"/>
        </w:rPr>
        <w:t xml:space="preserve"> </w:t>
      </w:r>
      <w:r>
        <w:t>este</w:t>
      </w:r>
      <w:r>
        <w:rPr>
          <w:spacing w:val="-19"/>
        </w:rPr>
        <w:t xml:space="preserve"> </w:t>
      </w:r>
      <w:r>
        <w:t>derecho</w:t>
      </w:r>
      <w:r>
        <w:rPr>
          <w:spacing w:val="-19"/>
        </w:rPr>
        <w:t xml:space="preserve"> </w:t>
      </w:r>
      <w:r>
        <w:t>de</w:t>
      </w:r>
      <w:r>
        <w:rPr>
          <w:spacing w:val="-19"/>
        </w:rPr>
        <w:t xml:space="preserve"> </w:t>
      </w:r>
      <w:r>
        <w:t xml:space="preserve">opción pasa a sus herederos, cada uno de ellos es libre de aceptar o repudiar su cuota: “Pero si la asignación hecha a una persona se transmite a sus herederos según el artículo </w:t>
      </w:r>
      <w:r>
        <w:t xml:space="preserve">957 CC, puede cada uno de </w:t>
      </w:r>
      <w:r>
        <w:rPr>
          <w:spacing w:val="-3"/>
        </w:rPr>
        <w:t xml:space="preserve">éstos </w:t>
      </w:r>
      <w:r>
        <w:t>repudiar</w:t>
      </w:r>
      <w:r>
        <w:rPr>
          <w:spacing w:val="-15"/>
        </w:rPr>
        <w:t xml:space="preserve"> </w:t>
      </w:r>
      <w:r>
        <w:t>su</w:t>
      </w:r>
      <w:r>
        <w:rPr>
          <w:spacing w:val="-15"/>
        </w:rPr>
        <w:t xml:space="preserve"> </w:t>
      </w:r>
      <w:r>
        <w:t>cuota”</w:t>
      </w:r>
      <w:r>
        <w:rPr>
          <w:spacing w:val="-15"/>
        </w:rPr>
        <w:t xml:space="preserve"> </w:t>
      </w:r>
      <w:r>
        <w:t>(inc.</w:t>
      </w:r>
      <w:r>
        <w:rPr>
          <w:spacing w:val="-15"/>
        </w:rPr>
        <w:t xml:space="preserve"> </w:t>
      </w:r>
      <w:r>
        <w:t>2º).</w:t>
      </w:r>
    </w:p>
    <w:p w:rsidR="007151D7" w:rsidRDefault="007151D7">
      <w:pPr>
        <w:pStyle w:val="Textoindependiente"/>
        <w:spacing w:before="6"/>
        <w:rPr>
          <w:sz w:val="32"/>
        </w:rPr>
      </w:pPr>
    </w:p>
    <w:p w:rsidR="007151D7" w:rsidRDefault="004F262B">
      <w:pPr>
        <w:pStyle w:val="Textoindependiente"/>
        <w:spacing w:line="372" w:lineRule="auto"/>
        <w:ind w:left="1240" w:right="119"/>
        <w:jc w:val="both"/>
      </w:pPr>
      <w:r>
        <w:rPr>
          <w:rFonts w:ascii="Calibri" w:hAnsi="Calibri"/>
          <w:b/>
        </w:rPr>
        <w:t xml:space="preserve">4º) </w:t>
      </w:r>
      <w:r>
        <w:rPr>
          <w:u w:val="single"/>
        </w:rPr>
        <w:t>Puede ser expresa o tácita</w:t>
      </w:r>
      <w:r>
        <w:t>: La aceptación de una asignación puede ser expresa o tácita. Es tácita cuando</w:t>
      </w:r>
      <w:r>
        <w:rPr>
          <w:spacing w:val="-11"/>
        </w:rPr>
        <w:t xml:space="preserve"> </w:t>
      </w:r>
      <w:r>
        <w:t>se</w:t>
      </w:r>
      <w:r>
        <w:rPr>
          <w:spacing w:val="-10"/>
        </w:rPr>
        <w:t xml:space="preserve"> </w:t>
      </w:r>
      <w:r>
        <w:t>desprende</w:t>
      </w:r>
      <w:r>
        <w:rPr>
          <w:spacing w:val="-10"/>
        </w:rPr>
        <w:t xml:space="preserve"> </w:t>
      </w:r>
      <w:r>
        <w:t>de</w:t>
      </w:r>
      <w:r>
        <w:rPr>
          <w:spacing w:val="-10"/>
        </w:rPr>
        <w:t xml:space="preserve"> </w:t>
      </w:r>
      <w:r>
        <w:t>un</w:t>
      </w:r>
      <w:r>
        <w:rPr>
          <w:spacing w:val="-11"/>
        </w:rPr>
        <w:t xml:space="preserve"> </w:t>
      </w:r>
      <w:r>
        <w:t>cierta</w:t>
      </w:r>
      <w:r>
        <w:rPr>
          <w:spacing w:val="-10"/>
        </w:rPr>
        <w:t xml:space="preserve"> </w:t>
      </w:r>
      <w:r>
        <w:t>conducta</w:t>
      </w:r>
      <w:r>
        <w:rPr>
          <w:spacing w:val="-10"/>
        </w:rPr>
        <w:t xml:space="preserve"> </w:t>
      </w:r>
      <w:r>
        <w:t>del</w:t>
      </w:r>
      <w:r>
        <w:rPr>
          <w:spacing w:val="-10"/>
        </w:rPr>
        <w:t xml:space="preserve"> </w:t>
      </w:r>
      <w:r>
        <w:t>asignatario.</w:t>
      </w:r>
      <w:r>
        <w:rPr>
          <w:spacing w:val="-11"/>
        </w:rPr>
        <w:t xml:space="preserve"> </w:t>
      </w:r>
      <w:r>
        <w:t>Así,</w:t>
      </w:r>
      <w:r>
        <w:rPr>
          <w:spacing w:val="-10"/>
        </w:rPr>
        <w:t xml:space="preserve"> </w:t>
      </w:r>
      <w:r>
        <w:t>el</w:t>
      </w:r>
      <w:r>
        <w:rPr>
          <w:spacing w:val="-10"/>
        </w:rPr>
        <w:t xml:space="preserve"> </w:t>
      </w:r>
      <w:r>
        <w:t>artículo</w:t>
      </w:r>
      <w:r>
        <w:rPr>
          <w:spacing w:val="-10"/>
        </w:rPr>
        <w:t xml:space="preserve"> </w:t>
      </w:r>
      <w:r>
        <w:t>1230</w:t>
      </w:r>
      <w:r>
        <w:rPr>
          <w:spacing w:val="-11"/>
        </w:rPr>
        <w:t xml:space="preserve"> </w:t>
      </w:r>
      <w:r>
        <w:t>CC</w:t>
      </w:r>
      <w:r>
        <w:rPr>
          <w:spacing w:val="-10"/>
        </w:rPr>
        <w:t xml:space="preserve"> </w:t>
      </w:r>
      <w:r>
        <w:t>expresa</w:t>
      </w:r>
      <w:r>
        <w:rPr>
          <w:spacing w:val="-10"/>
        </w:rPr>
        <w:t xml:space="preserve"> </w:t>
      </w:r>
      <w:r>
        <w:t>que</w:t>
      </w:r>
      <w:r>
        <w:rPr>
          <w:spacing w:val="-10"/>
        </w:rPr>
        <w:t xml:space="preserve"> </w:t>
      </w:r>
      <w:r>
        <w:t>“si</w:t>
      </w:r>
      <w:r>
        <w:rPr>
          <w:spacing w:val="-11"/>
        </w:rPr>
        <w:t xml:space="preserve"> </w:t>
      </w:r>
      <w:r>
        <w:t xml:space="preserve">un asignatario vende, cede, dona o transfiere de cualquier modo a otra persona el objeto que se le </w:t>
      </w:r>
      <w:r>
        <w:rPr>
          <w:spacing w:val="-8"/>
        </w:rPr>
        <w:t xml:space="preserve">ha </w:t>
      </w:r>
      <w:r>
        <w:t>deferido,</w:t>
      </w:r>
      <w:r>
        <w:rPr>
          <w:spacing w:val="-17"/>
        </w:rPr>
        <w:t xml:space="preserve"> </w:t>
      </w:r>
      <w:r>
        <w:t>o</w:t>
      </w:r>
      <w:r>
        <w:rPr>
          <w:spacing w:val="-16"/>
        </w:rPr>
        <w:t xml:space="preserve"> </w:t>
      </w:r>
      <w:r>
        <w:t>el</w:t>
      </w:r>
      <w:r>
        <w:rPr>
          <w:spacing w:val="-17"/>
        </w:rPr>
        <w:t xml:space="preserve"> </w:t>
      </w:r>
      <w:r>
        <w:t>derecho</w:t>
      </w:r>
      <w:r>
        <w:rPr>
          <w:spacing w:val="-16"/>
        </w:rPr>
        <w:t xml:space="preserve"> </w:t>
      </w:r>
      <w:r>
        <w:t>de</w:t>
      </w:r>
      <w:r>
        <w:rPr>
          <w:spacing w:val="-17"/>
        </w:rPr>
        <w:t xml:space="preserve"> </w:t>
      </w:r>
      <w:r>
        <w:t>suceder</w:t>
      </w:r>
      <w:r>
        <w:rPr>
          <w:spacing w:val="-16"/>
        </w:rPr>
        <w:t xml:space="preserve"> </w:t>
      </w:r>
      <w:r>
        <w:t>en</w:t>
      </w:r>
      <w:r>
        <w:rPr>
          <w:spacing w:val="-16"/>
        </w:rPr>
        <w:t xml:space="preserve"> </w:t>
      </w:r>
      <w:r>
        <w:t>él,</w:t>
      </w:r>
      <w:r>
        <w:rPr>
          <w:spacing w:val="-17"/>
        </w:rPr>
        <w:t xml:space="preserve"> </w:t>
      </w:r>
      <w:r>
        <w:t>se</w:t>
      </w:r>
      <w:r>
        <w:rPr>
          <w:spacing w:val="-16"/>
        </w:rPr>
        <w:t xml:space="preserve"> </w:t>
      </w:r>
      <w:r>
        <w:t>entiende</w:t>
      </w:r>
      <w:r>
        <w:rPr>
          <w:spacing w:val="-17"/>
        </w:rPr>
        <w:t xml:space="preserve"> </w:t>
      </w:r>
      <w:r>
        <w:t>que</w:t>
      </w:r>
      <w:r>
        <w:rPr>
          <w:spacing w:val="-16"/>
        </w:rPr>
        <w:t xml:space="preserve"> </w:t>
      </w:r>
      <w:r>
        <w:t>por</w:t>
      </w:r>
      <w:r>
        <w:rPr>
          <w:spacing w:val="-17"/>
        </w:rPr>
        <w:t xml:space="preserve"> </w:t>
      </w:r>
      <w:r>
        <w:t>el</w:t>
      </w:r>
      <w:r>
        <w:rPr>
          <w:spacing w:val="-16"/>
        </w:rPr>
        <w:t xml:space="preserve"> </w:t>
      </w:r>
      <w:r>
        <w:t>mismo</w:t>
      </w:r>
      <w:r>
        <w:rPr>
          <w:spacing w:val="-16"/>
        </w:rPr>
        <w:t xml:space="preserve"> </w:t>
      </w:r>
      <w:r>
        <w:t>hecho</w:t>
      </w:r>
      <w:r>
        <w:rPr>
          <w:spacing w:val="-17"/>
        </w:rPr>
        <w:t xml:space="preserve"> </w:t>
      </w:r>
      <w:r>
        <w:t>acepta”.</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En</w:t>
      </w:r>
      <w:r>
        <w:rPr>
          <w:spacing w:val="-13"/>
        </w:rPr>
        <w:t xml:space="preserve"> </w:t>
      </w:r>
      <w:r>
        <w:t>el</w:t>
      </w:r>
      <w:r>
        <w:rPr>
          <w:spacing w:val="-12"/>
        </w:rPr>
        <w:t xml:space="preserve"> </w:t>
      </w:r>
      <w:r>
        <w:t>caso</w:t>
      </w:r>
      <w:r>
        <w:rPr>
          <w:spacing w:val="-12"/>
        </w:rPr>
        <w:t xml:space="preserve"> </w:t>
      </w:r>
      <w:r>
        <w:t>de</w:t>
      </w:r>
      <w:r>
        <w:rPr>
          <w:spacing w:val="-13"/>
        </w:rPr>
        <w:t xml:space="preserve"> </w:t>
      </w:r>
      <w:r>
        <w:t>las</w:t>
      </w:r>
      <w:r>
        <w:rPr>
          <w:spacing w:val="-12"/>
        </w:rPr>
        <w:t xml:space="preserve"> </w:t>
      </w:r>
      <w:r>
        <w:t>herencias,</w:t>
      </w:r>
      <w:r>
        <w:rPr>
          <w:spacing w:val="-12"/>
        </w:rPr>
        <w:t xml:space="preserve"> </w:t>
      </w:r>
      <w:r>
        <w:t>el</w:t>
      </w:r>
      <w:r>
        <w:rPr>
          <w:spacing w:val="-12"/>
        </w:rPr>
        <w:t xml:space="preserve"> </w:t>
      </w:r>
      <w:r>
        <w:t>artículo</w:t>
      </w:r>
      <w:r>
        <w:rPr>
          <w:spacing w:val="-13"/>
        </w:rPr>
        <w:t xml:space="preserve"> </w:t>
      </w:r>
      <w:r>
        <w:t>1</w:t>
      </w:r>
      <w:r>
        <w:t>241</w:t>
      </w:r>
      <w:r>
        <w:rPr>
          <w:spacing w:val="-12"/>
        </w:rPr>
        <w:t xml:space="preserve"> </w:t>
      </w:r>
      <w:r>
        <w:t>CC</w:t>
      </w:r>
      <w:r>
        <w:rPr>
          <w:spacing w:val="-12"/>
        </w:rPr>
        <w:t xml:space="preserve"> </w:t>
      </w:r>
      <w:r>
        <w:t>después</w:t>
      </w:r>
      <w:r>
        <w:rPr>
          <w:spacing w:val="-12"/>
        </w:rPr>
        <w:t xml:space="preserve"> </w:t>
      </w:r>
      <w:r>
        <w:t>de</w:t>
      </w:r>
      <w:r>
        <w:rPr>
          <w:spacing w:val="-13"/>
        </w:rPr>
        <w:t xml:space="preserve"> </w:t>
      </w:r>
      <w:r>
        <w:t>señalar</w:t>
      </w:r>
      <w:r>
        <w:rPr>
          <w:spacing w:val="-12"/>
        </w:rPr>
        <w:t xml:space="preserve"> </w:t>
      </w:r>
      <w:r>
        <w:t>que</w:t>
      </w:r>
      <w:r>
        <w:rPr>
          <w:spacing w:val="-12"/>
        </w:rPr>
        <w:t xml:space="preserve"> </w:t>
      </w:r>
      <w:r>
        <w:t>la</w:t>
      </w:r>
      <w:r>
        <w:rPr>
          <w:spacing w:val="-12"/>
        </w:rPr>
        <w:t xml:space="preserve"> </w:t>
      </w:r>
      <w:r>
        <w:t>aceptación</w:t>
      </w:r>
      <w:r>
        <w:rPr>
          <w:spacing w:val="-13"/>
        </w:rPr>
        <w:t xml:space="preserve"> </w:t>
      </w:r>
      <w:r>
        <w:t>puede</w:t>
      </w:r>
      <w:r>
        <w:rPr>
          <w:spacing w:val="-12"/>
        </w:rPr>
        <w:t xml:space="preserve"> </w:t>
      </w:r>
      <w:r>
        <w:t>ser</w:t>
      </w:r>
      <w:r>
        <w:rPr>
          <w:spacing w:val="-12"/>
        </w:rPr>
        <w:t xml:space="preserve"> </w:t>
      </w:r>
      <w:r>
        <w:t>expresa o tácita, precisa que “es expresa cuando se toma el título de heredero; y es tácita cuando el heredero ejecuta</w:t>
      </w:r>
      <w:r>
        <w:rPr>
          <w:spacing w:val="-12"/>
        </w:rPr>
        <w:t xml:space="preserve"> </w:t>
      </w:r>
      <w:r>
        <w:t>un</w:t>
      </w:r>
      <w:r>
        <w:rPr>
          <w:spacing w:val="-11"/>
        </w:rPr>
        <w:t xml:space="preserve"> </w:t>
      </w:r>
      <w:r>
        <w:t>acto</w:t>
      </w:r>
      <w:r>
        <w:rPr>
          <w:spacing w:val="-11"/>
        </w:rPr>
        <w:t xml:space="preserve"> </w:t>
      </w:r>
      <w:r>
        <w:t>que</w:t>
      </w:r>
      <w:r>
        <w:rPr>
          <w:spacing w:val="-12"/>
        </w:rPr>
        <w:t xml:space="preserve"> </w:t>
      </w:r>
      <w:r>
        <w:t>supone</w:t>
      </w:r>
      <w:r>
        <w:rPr>
          <w:spacing w:val="-11"/>
        </w:rPr>
        <w:t xml:space="preserve"> </w:t>
      </w:r>
      <w:r>
        <w:t>necesariamente</w:t>
      </w:r>
      <w:r>
        <w:rPr>
          <w:spacing w:val="-11"/>
        </w:rPr>
        <w:t xml:space="preserve"> </w:t>
      </w:r>
      <w:r>
        <w:t>su</w:t>
      </w:r>
      <w:r>
        <w:rPr>
          <w:spacing w:val="-12"/>
        </w:rPr>
        <w:t xml:space="preserve"> </w:t>
      </w:r>
      <w:r>
        <w:t>intención</w:t>
      </w:r>
      <w:r>
        <w:rPr>
          <w:spacing w:val="-11"/>
        </w:rPr>
        <w:t xml:space="preserve"> </w:t>
      </w:r>
      <w:r>
        <w:t>de</w:t>
      </w:r>
      <w:r>
        <w:rPr>
          <w:spacing w:val="-11"/>
        </w:rPr>
        <w:t xml:space="preserve"> </w:t>
      </w:r>
      <w:r>
        <w:t>aceptar,</w:t>
      </w:r>
      <w:r>
        <w:rPr>
          <w:spacing w:val="-12"/>
        </w:rPr>
        <w:t xml:space="preserve"> </w:t>
      </w:r>
      <w:r>
        <w:t>y</w:t>
      </w:r>
      <w:r>
        <w:rPr>
          <w:spacing w:val="-11"/>
        </w:rPr>
        <w:t xml:space="preserve"> </w:t>
      </w:r>
      <w:r>
        <w:t>que</w:t>
      </w:r>
      <w:r>
        <w:rPr>
          <w:spacing w:val="-11"/>
        </w:rPr>
        <w:t xml:space="preserve"> </w:t>
      </w:r>
      <w:r>
        <w:t>no</w:t>
      </w:r>
      <w:r>
        <w:rPr>
          <w:spacing w:val="-12"/>
        </w:rPr>
        <w:t xml:space="preserve"> </w:t>
      </w:r>
      <w:r>
        <w:t>hubiere</w:t>
      </w:r>
      <w:r>
        <w:rPr>
          <w:spacing w:val="-11"/>
        </w:rPr>
        <w:t xml:space="preserve"> </w:t>
      </w:r>
      <w:r>
        <w:t>tenido</w:t>
      </w:r>
      <w:r>
        <w:rPr>
          <w:spacing w:val="-11"/>
        </w:rPr>
        <w:t xml:space="preserve"> </w:t>
      </w:r>
      <w:r>
        <w:t>derecho</w:t>
      </w:r>
      <w:r>
        <w:rPr>
          <w:spacing w:val="-11"/>
        </w:rPr>
        <w:t xml:space="preserve"> </w:t>
      </w:r>
      <w:r>
        <w:rPr>
          <w:spacing w:val="-18"/>
        </w:rPr>
        <w:t xml:space="preserve">a </w:t>
      </w:r>
      <w:r>
        <w:t>ejecutar, sino en su calidad de heredero”. Por su parte, el artículo 1242 CC agrega que “se entiende que</w:t>
      </w:r>
      <w:r>
        <w:rPr>
          <w:spacing w:val="-21"/>
        </w:rPr>
        <w:t xml:space="preserve"> </w:t>
      </w:r>
      <w:r>
        <w:t>alguien</w:t>
      </w:r>
      <w:r>
        <w:rPr>
          <w:spacing w:val="-20"/>
        </w:rPr>
        <w:t xml:space="preserve"> </w:t>
      </w:r>
      <w:r>
        <w:t>toma</w:t>
      </w:r>
      <w:r>
        <w:rPr>
          <w:spacing w:val="-20"/>
        </w:rPr>
        <w:t xml:space="preserve"> </w:t>
      </w:r>
      <w:r>
        <w:t>el</w:t>
      </w:r>
      <w:r>
        <w:rPr>
          <w:spacing w:val="-21"/>
        </w:rPr>
        <w:t xml:space="preserve"> </w:t>
      </w:r>
      <w:r>
        <w:t>título</w:t>
      </w:r>
      <w:r>
        <w:rPr>
          <w:spacing w:val="-20"/>
        </w:rPr>
        <w:t xml:space="preserve"> </w:t>
      </w:r>
      <w:r>
        <w:t>de</w:t>
      </w:r>
      <w:r>
        <w:rPr>
          <w:spacing w:val="-20"/>
        </w:rPr>
        <w:t xml:space="preserve"> </w:t>
      </w:r>
      <w:r>
        <w:t>heredero,</w:t>
      </w:r>
      <w:r>
        <w:rPr>
          <w:spacing w:val="-21"/>
        </w:rPr>
        <w:t xml:space="preserve"> </w:t>
      </w:r>
      <w:r>
        <w:t>cuando</w:t>
      </w:r>
      <w:r>
        <w:rPr>
          <w:spacing w:val="-20"/>
        </w:rPr>
        <w:t xml:space="preserve"> </w:t>
      </w:r>
      <w:r>
        <w:t>lo</w:t>
      </w:r>
      <w:r>
        <w:rPr>
          <w:spacing w:val="-20"/>
        </w:rPr>
        <w:t xml:space="preserve"> </w:t>
      </w:r>
      <w:r>
        <w:t>hace</w:t>
      </w:r>
      <w:r>
        <w:rPr>
          <w:spacing w:val="-21"/>
        </w:rPr>
        <w:t xml:space="preserve"> </w:t>
      </w:r>
      <w:r>
        <w:t>en</w:t>
      </w:r>
      <w:r>
        <w:rPr>
          <w:spacing w:val="-20"/>
        </w:rPr>
        <w:t xml:space="preserve"> </w:t>
      </w:r>
      <w:r>
        <w:t>escritura</w:t>
      </w:r>
      <w:r>
        <w:rPr>
          <w:spacing w:val="-20"/>
        </w:rPr>
        <w:t xml:space="preserve"> </w:t>
      </w:r>
      <w:r>
        <w:t>pública</w:t>
      </w:r>
      <w:r>
        <w:rPr>
          <w:spacing w:val="-21"/>
        </w:rPr>
        <w:t xml:space="preserve"> </w:t>
      </w:r>
      <w:r>
        <w:t>o</w:t>
      </w:r>
      <w:r>
        <w:rPr>
          <w:spacing w:val="-20"/>
        </w:rPr>
        <w:t xml:space="preserve"> </w:t>
      </w:r>
      <w:r>
        <w:t>privada,</w:t>
      </w:r>
      <w:r>
        <w:rPr>
          <w:spacing w:val="-20"/>
        </w:rPr>
        <w:t xml:space="preserve"> </w:t>
      </w:r>
      <w:r>
        <w:t>obligándose</w:t>
      </w:r>
      <w:r>
        <w:rPr>
          <w:spacing w:val="-21"/>
        </w:rPr>
        <w:t xml:space="preserve"> </w:t>
      </w:r>
      <w:r>
        <w:t>como tal heredero, o en un acto de tramitación</w:t>
      </w:r>
      <w:r>
        <w:t xml:space="preserve"> judicial”. Así, se ha fallado que importa aceptación de una herencia solicitar la posesión efectiva de los bienes del causante. También supone aceptación de una herencia</w:t>
      </w:r>
      <w:r>
        <w:rPr>
          <w:spacing w:val="-11"/>
        </w:rPr>
        <w:t xml:space="preserve"> </w:t>
      </w:r>
      <w:r>
        <w:t>la</w:t>
      </w:r>
      <w:r>
        <w:rPr>
          <w:spacing w:val="-10"/>
        </w:rPr>
        <w:t xml:space="preserve"> </w:t>
      </w:r>
      <w:r>
        <w:t>enajenación</w:t>
      </w:r>
      <w:r>
        <w:rPr>
          <w:spacing w:val="-10"/>
        </w:rPr>
        <w:t xml:space="preserve"> </w:t>
      </w:r>
      <w:r>
        <w:t>de</w:t>
      </w:r>
      <w:r>
        <w:rPr>
          <w:spacing w:val="-11"/>
        </w:rPr>
        <w:t xml:space="preserve"> </w:t>
      </w:r>
      <w:r>
        <w:t>cualquier</w:t>
      </w:r>
      <w:r>
        <w:rPr>
          <w:spacing w:val="-10"/>
        </w:rPr>
        <w:t xml:space="preserve"> </w:t>
      </w:r>
      <w:r>
        <w:t>efecto</w:t>
      </w:r>
      <w:r>
        <w:rPr>
          <w:spacing w:val="-10"/>
        </w:rPr>
        <w:t xml:space="preserve"> </w:t>
      </w:r>
      <w:r>
        <w:t>hereditario,</w:t>
      </w:r>
      <w:r>
        <w:rPr>
          <w:spacing w:val="-10"/>
        </w:rPr>
        <w:t xml:space="preserve"> </w:t>
      </w:r>
      <w:r>
        <w:t>a</w:t>
      </w:r>
      <w:r>
        <w:rPr>
          <w:spacing w:val="-11"/>
        </w:rPr>
        <w:t xml:space="preserve"> </w:t>
      </w:r>
      <w:r>
        <w:t>menos</w:t>
      </w:r>
      <w:r>
        <w:rPr>
          <w:spacing w:val="-10"/>
        </w:rPr>
        <w:t xml:space="preserve"> </w:t>
      </w:r>
      <w:r>
        <w:t>que</w:t>
      </w:r>
      <w:r>
        <w:rPr>
          <w:spacing w:val="-10"/>
        </w:rPr>
        <w:t xml:space="preserve"> </w:t>
      </w:r>
      <w:r>
        <w:t>haya</w:t>
      </w:r>
      <w:r>
        <w:rPr>
          <w:spacing w:val="-11"/>
        </w:rPr>
        <w:t xml:space="preserve"> </w:t>
      </w:r>
      <w:r>
        <w:t>sido</w:t>
      </w:r>
      <w:r>
        <w:rPr>
          <w:spacing w:val="-10"/>
        </w:rPr>
        <w:t xml:space="preserve"> </w:t>
      </w:r>
      <w:r>
        <w:t>autorizado</w:t>
      </w:r>
      <w:r>
        <w:rPr>
          <w:spacing w:val="-10"/>
        </w:rPr>
        <w:t xml:space="preserve"> </w:t>
      </w:r>
      <w:r>
        <w:t>por</w:t>
      </w:r>
      <w:r>
        <w:rPr>
          <w:spacing w:val="-10"/>
        </w:rPr>
        <w:t xml:space="preserve"> </w:t>
      </w:r>
      <w:r>
        <w:t>el</w:t>
      </w:r>
      <w:r>
        <w:rPr>
          <w:spacing w:val="-11"/>
        </w:rPr>
        <w:t xml:space="preserve"> </w:t>
      </w:r>
      <w:r>
        <w:t>juez</w:t>
      </w:r>
      <w:r>
        <w:rPr>
          <w:spacing w:val="-10"/>
        </w:rPr>
        <w:t xml:space="preserve"> </w:t>
      </w:r>
      <w:r>
        <w:rPr>
          <w:spacing w:val="-16"/>
        </w:rPr>
        <w:t xml:space="preserve">a </w:t>
      </w:r>
      <w:r>
        <w:t>petición</w:t>
      </w:r>
      <w:r>
        <w:rPr>
          <w:spacing w:val="-3"/>
        </w:rPr>
        <w:t xml:space="preserve"> </w:t>
      </w:r>
      <w:r>
        <w:t>del</w:t>
      </w:r>
      <w:r>
        <w:rPr>
          <w:spacing w:val="-3"/>
        </w:rPr>
        <w:t xml:space="preserve"> </w:t>
      </w:r>
      <w:r>
        <w:t>heredero,</w:t>
      </w:r>
      <w:r>
        <w:rPr>
          <w:spacing w:val="-3"/>
        </w:rPr>
        <w:t xml:space="preserve"> </w:t>
      </w:r>
      <w:r>
        <w:t>protestando</w:t>
      </w:r>
      <w:r>
        <w:rPr>
          <w:spacing w:val="-3"/>
        </w:rPr>
        <w:t xml:space="preserve"> </w:t>
      </w:r>
      <w:r>
        <w:t>éste</w:t>
      </w:r>
      <w:r>
        <w:rPr>
          <w:spacing w:val="-3"/>
        </w:rPr>
        <w:t xml:space="preserve"> </w:t>
      </w:r>
      <w:r>
        <w:t>que</w:t>
      </w:r>
      <w:r>
        <w:rPr>
          <w:spacing w:val="-3"/>
        </w:rPr>
        <w:t xml:space="preserve"> </w:t>
      </w:r>
      <w:r>
        <w:t>no</w:t>
      </w:r>
      <w:r>
        <w:rPr>
          <w:spacing w:val="-3"/>
        </w:rPr>
        <w:t xml:space="preserve"> </w:t>
      </w:r>
      <w:r>
        <w:t>es</w:t>
      </w:r>
      <w:r>
        <w:rPr>
          <w:spacing w:val="-3"/>
        </w:rPr>
        <w:t xml:space="preserve"> </w:t>
      </w:r>
      <w:r>
        <w:t>su</w:t>
      </w:r>
      <w:r>
        <w:rPr>
          <w:spacing w:val="-3"/>
        </w:rPr>
        <w:t xml:space="preserve"> </w:t>
      </w:r>
      <w:r>
        <w:t>ánimo</w:t>
      </w:r>
      <w:r>
        <w:rPr>
          <w:spacing w:val="-3"/>
        </w:rPr>
        <w:t xml:space="preserve"> </w:t>
      </w:r>
      <w:r>
        <w:t>obligarse</w:t>
      </w:r>
      <w:r>
        <w:rPr>
          <w:spacing w:val="-3"/>
        </w:rPr>
        <w:t xml:space="preserve"> </w:t>
      </w:r>
      <w:r>
        <w:t>en</w:t>
      </w:r>
      <w:r>
        <w:rPr>
          <w:spacing w:val="-3"/>
        </w:rPr>
        <w:t xml:space="preserve"> </w:t>
      </w:r>
      <w:r>
        <w:t>calidad</w:t>
      </w:r>
      <w:r>
        <w:rPr>
          <w:spacing w:val="-3"/>
        </w:rPr>
        <w:t xml:space="preserve"> </w:t>
      </w:r>
      <w:r>
        <w:t>de</w:t>
      </w:r>
      <w:r>
        <w:rPr>
          <w:spacing w:val="-3"/>
        </w:rPr>
        <w:t xml:space="preserve"> </w:t>
      </w:r>
      <w:r>
        <w:t>tal</w:t>
      </w:r>
      <w:r>
        <w:rPr>
          <w:spacing w:val="-3"/>
        </w:rPr>
        <w:t xml:space="preserve"> </w:t>
      </w:r>
      <w:r>
        <w:t>(art.</w:t>
      </w:r>
      <w:r>
        <w:rPr>
          <w:spacing w:val="-3"/>
        </w:rPr>
        <w:t xml:space="preserve"> </w:t>
      </w:r>
      <w:r>
        <w:t>1244</w:t>
      </w:r>
      <w:r>
        <w:rPr>
          <w:spacing w:val="-3"/>
        </w:rPr>
        <w:t xml:space="preserve"> </w:t>
      </w:r>
      <w:r>
        <w:rPr>
          <w:spacing w:val="-4"/>
        </w:rPr>
        <w:t xml:space="preserve">CC). </w:t>
      </w:r>
      <w:r>
        <w:t>En</w:t>
      </w:r>
      <w:r>
        <w:rPr>
          <w:spacing w:val="-21"/>
        </w:rPr>
        <w:t xml:space="preserve"> </w:t>
      </w:r>
      <w:r>
        <w:t>cambio,</w:t>
      </w:r>
      <w:r>
        <w:rPr>
          <w:spacing w:val="-20"/>
        </w:rPr>
        <w:t xml:space="preserve"> </w:t>
      </w:r>
      <w:r>
        <w:t>“los</w:t>
      </w:r>
      <w:r>
        <w:rPr>
          <w:spacing w:val="-20"/>
        </w:rPr>
        <w:t xml:space="preserve"> </w:t>
      </w:r>
      <w:r>
        <w:t>actos</w:t>
      </w:r>
      <w:r>
        <w:rPr>
          <w:spacing w:val="-20"/>
        </w:rPr>
        <w:t xml:space="preserve"> </w:t>
      </w:r>
      <w:r>
        <w:t>puramente</w:t>
      </w:r>
      <w:r>
        <w:rPr>
          <w:spacing w:val="-20"/>
        </w:rPr>
        <w:t xml:space="preserve"> </w:t>
      </w:r>
      <w:r>
        <w:t>conservativos,</w:t>
      </w:r>
      <w:r>
        <w:rPr>
          <w:spacing w:val="-20"/>
        </w:rPr>
        <w:t xml:space="preserve"> </w:t>
      </w:r>
      <w:r>
        <w:t>los</w:t>
      </w:r>
      <w:r>
        <w:rPr>
          <w:spacing w:val="-20"/>
        </w:rPr>
        <w:t xml:space="preserve"> </w:t>
      </w:r>
      <w:r>
        <w:t>de</w:t>
      </w:r>
      <w:r>
        <w:rPr>
          <w:spacing w:val="-20"/>
        </w:rPr>
        <w:t xml:space="preserve"> </w:t>
      </w:r>
      <w:r>
        <w:t>inspección</w:t>
      </w:r>
      <w:r>
        <w:rPr>
          <w:spacing w:val="-20"/>
        </w:rPr>
        <w:t xml:space="preserve"> </w:t>
      </w:r>
      <w:r>
        <w:t>y</w:t>
      </w:r>
      <w:r>
        <w:rPr>
          <w:spacing w:val="-20"/>
        </w:rPr>
        <w:t xml:space="preserve"> </w:t>
      </w:r>
      <w:r>
        <w:t>administración</w:t>
      </w:r>
      <w:r>
        <w:rPr>
          <w:spacing w:val="-20"/>
        </w:rPr>
        <w:t xml:space="preserve"> </w:t>
      </w:r>
      <w:r>
        <w:t>provisoria</w:t>
      </w:r>
      <w:r>
        <w:rPr>
          <w:spacing w:val="-20"/>
        </w:rPr>
        <w:t xml:space="preserve"> </w:t>
      </w:r>
      <w:r>
        <w:t>urgente, no</w:t>
      </w:r>
      <w:r>
        <w:rPr>
          <w:spacing w:val="-16"/>
        </w:rPr>
        <w:t xml:space="preserve"> </w:t>
      </w:r>
      <w:r>
        <w:t>son</w:t>
      </w:r>
      <w:r>
        <w:rPr>
          <w:spacing w:val="-15"/>
        </w:rPr>
        <w:t xml:space="preserve"> </w:t>
      </w:r>
      <w:r>
        <w:t>actos</w:t>
      </w:r>
      <w:r>
        <w:rPr>
          <w:spacing w:val="-15"/>
        </w:rPr>
        <w:t xml:space="preserve"> </w:t>
      </w:r>
      <w:r>
        <w:t>que</w:t>
      </w:r>
      <w:r>
        <w:rPr>
          <w:spacing w:val="-15"/>
        </w:rPr>
        <w:t xml:space="preserve"> </w:t>
      </w:r>
      <w:r>
        <w:t>suponen</w:t>
      </w:r>
      <w:r>
        <w:rPr>
          <w:spacing w:val="-15"/>
        </w:rPr>
        <w:t xml:space="preserve"> </w:t>
      </w:r>
      <w:r>
        <w:t>por</w:t>
      </w:r>
      <w:r>
        <w:rPr>
          <w:spacing w:val="-15"/>
        </w:rPr>
        <w:t xml:space="preserve"> </w:t>
      </w:r>
      <w:r>
        <w:t>sí</w:t>
      </w:r>
      <w:r>
        <w:rPr>
          <w:spacing w:val="-15"/>
        </w:rPr>
        <w:t xml:space="preserve"> </w:t>
      </w:r>
      <w:r>
        <w:t>solos</w:t>
      </w:r>
      <w:r>
        <w:rPr>
          <w:spacing w:val="-15"/>
        </w:rPr>
        <w:t xml:space="preserve"> </w:t>
      </w:r>
      <w:r>
        <w:t>la</w:t>
      </w:r>
      <w:r>
        <w:rPr>
          <w:spacing w:val="-15"/>
        </w:rPr>
        <w:t xml:space="preserve"> </w:t>
      </w:r>
      <w:r>
        <w:t>aceptación”</w:t>
      </w:r>
      <w:r>
        <w:rPr>
          <w:spacing w:val="-16"/>
        </w:rPr>
        <w:t xml:space="preserve"> </w:t>
      </w:r>
      <w:r>
        <w:t>(art.</w:t>
      </w:r>
      <w:r>
        <w:rPr>
          <w:spacing w:val="-15"/>
        </w:rPr>
        <w:t xml:space="preserve"> </w:t>
      </w:r>
      <w:r>
        <w:t>1243</w:t>
      </w:r>
      <w:r>
        <w:rPr>
          <w:spacing w:val="-15"/>
        </w:rPr>
        <w:t xml:space="preserve"> </w:t>
      </w:r>
      <w:r>
        <w:t>CC).</w:t>
      </w:r>
    </w:p>
    <w:p w:rsidR="007151D7" w:rsidRDefault="007151D7">
      <w:pPr>
        <w:pStyle w:val="Textoindependiente"/>
        <w:spacing w:before="7"/>
        <w:rPr>
          <w:sz w:val="33"/>
        </w:rPr>
      </w:pPr>
    </w:p>
    <w:p w:rsidR="007151D7" w:rsidRDefault="004F262B">
      <w:pPr>
        <w:pStyle w:val="Textoindependiente"/>
        <w:spacing w:line="374" w:lineRule="auto"/>
        <w:ind w:left="1240" w:right="119"/>
        <w:jc w:val="both"/>
      </w:pPr>
      <w:r>
        <w:t>En</w:t>
      </w:r>
      <w:r>
        <w:rPr>
          <w:spacing w:val="-5"/>
        </w:rPr>
        <w:t xml:space="preserve"> </w:t>
      </w:r>
      <w:r>
        <w:t>el</w:t>
      </w:r>
      <w:r>
        <w:rPr>
          <w:spacing w:val="-5"/>
        </w:rPr>
        <w:t xml:space="preserve"> </w:t>
      </w:r>
      <w:r>
        <w:t>caso</w:t>
      </w:r>
      <w:r>
        <w:rPr>
          <w:spacing w:val="-4"/>
        </w:rPr>
        <w:t xml:space="preserve"> </w:t>
      </w:r>
      <w:r>
        <w:t>de</w:t>
      </w:r>
      <w:r>
        <w:rPr>
          <w:spacing w:val="-5"/>
        </w:rPr>
        <w:t xml:space="preserve"> </w:t>
      </w:r>
      <w:r>
        <w:t>la</w:t>
      </w:r>
      <w:r>
        <w:rPr>
          <w:spacing w:val="-5"/>
        </w:rPr>
        <w:t xml:space="preserve"> </w:t>
      </w:r>
      <w:r>
        <w:t>repudiación,</w:t>
      </w:r>
      <w:r>
        <w:rPr>
          <w:spacing w:val="-5"/>
        </w:rPr>
        <w:t xml:space="preserve"> </w:t>
      </w:r>
      <w:r>
        <w:t>por</w:t>
      </w:r>
      <w:r>
        <w:rPr>
          <w:spacing w:val="-4"/>
        </w:rPr>
        <w:t xml:space="preserve"> </w:t>
      </w:r>
      <w:r>
        <w:t>regla</w:t>
      </w:r>
      <w:r>
        <w:rPr>
          <w:spacing w:val="-5"/>
        </w:rPr>
        <w:t xml:space="preserve"> </w:t>
      </w:r>
      <w:r>
        <w:t>general</w:t>
      </w:r>
      <w:r>
        <w:rPr>
          <w:spacing w:val="-5"/>
        </w:rPr>
        <w:t xml:space="preserve"> </w:t>
      </w:r>
      <w:r>
        <w:t>es</w:t>
      </w:r>
      <w:r>
        <w:rPr>
          <w:spacing w:val="-4"/>
        </w:rPr>
        <w:t xml:space="preserve"> </w:t>
      </w:r>
      <w:r>
        <w:t>expresa,</w:t>
      </w:r>
      <w:r>
        <w:rPr>
          <w:spacing w:val="-5"/>
        </w:rPr>
        <w:t xml:space="preserve"> </w:t>
      </w:r>
      <w:r>
        <w:t>pues</w:t>
      </w:r>
      <w:r>
        <w:rPr>
          <w:spacing w:val="-5"/>
        </w:rPr>
        <w:t xml:space="preserve"> </w:t>
      </w:r>
      <w:r>
        <w:t>el</w:t>
      </w:r>
      <w:r>
        <w:rPr>
          <w:spacing w:val="-4"/>
        </w:rPr>
        <w:t xml:space="preserve"> </w:t>
      </w:r>
      <w:r>
        <w:t>artículo</w:t>
      </w:r>
      <w:r>
        <w:rPr>
          <w:spacing w:val="-5"/>
        </w:rPr>
        <w:t xml:space="preserve"> </w:t>
      </w:r>
      <w:r>
        <w:t>1235</w:t>
      </w:r>
      <w:r>
        <w:rPr>
          <w:spacing w:val="-5"/>
        </w:rPr>
        <w:t xml:space="preserve"> </w:t>
      </w:r>
      <w:r>
        <w:t>CC</w:t>
      </w:r>
      <w:r>
        <w:rPr>
          <w:spacing w:val="-4"/>
        </w:rPr>
        <w:t xml:space="preserve"> </w:t>
      </w:r>
      <w:r>
        <w:t>establece</w:t>
      </w:r>
      <w:r>
        <w:rPr>
          <w:spacing w:val="-5"/>
        </w:rPr>
        <w:t xml:space="preserve"> </w:t>
      </w:r>
      <w:r>
        <w:t>que</w:t>
      </w:r>
      <w:r>
        <w:rPr>
          <w:spacing w:val="-5"/>
        </w:rPr>
        <w:t xml:space="preserve"> </w:t>
      </w:r>
      <w:r>
        <w:t>“La repudiación no se presume sino en los casos previstos por la ley”. Un caso en que se presume tiene lugar</w:t>
      </w:r>
      <w:r>
        <w:rPr>
          <w:spacing w:val="-6"/>
        </w:rPr>
        <w:t xml:space="preserve"> </w:t>
      </w:r>
      <w:r>
        <w:t>cuando</w:t>
      </w:r>
      <w:r>
        <w:rPr>
          <w:spacing w:val="-6"/>
        </w:rPr>
        <w:t xml:space="preserve"> </w:t>
      </w:r>
      <w:r>
        <w:t>un</w:t>
      </w:r>
      <w:r>
        <w:rPr>
          <w:spacing w:val="-5"/>
        </w:rPr>
        <w:t xml:space="preserve"> </w:t>
      </w:r>
      <w:r>
        <w:t>heredero</w:t>
      </w:r>
      <w:r>
        <w:rPr>
          <w:spacing w:val="-6"/>
        </w:rPr>
        <w:t xml:space="preserve"> </w:t>
      </w:r>
      <w:r>
        <w:t>se</w:t>
      </w:r>
      <w:r>
        <w:rPr>
          <w:spacing w:val="-6"/>
        </w:rPr>
        <w:t xml:space="preserve"> </w:t>
      </w:r>
      <w:r>
        <w:t>constituye</w:t>
      </w:r>
      <w:r>
        <w:rPr>
          <w:spacing w:val="-5"/>
        </w:rPr>
        <w:t xml:space="preserve"> </w:t>
      </w:r>
      <w:r>
        <w:t>en</w:t>
      </w:r>
      <w:r>
        <w:rPr>
          <w:spacing w:val="-6"/>
        </w:rPr>
        <w:t xml:space="preserve"> </w:t>
      </w:r>
      <w:r>
        <w:t>mora</w:t>
      </w:r>
      <w:r>
        <w:rPr>
          <w:spacing w:val="-6"/>
        </w:rPr>
        <w:t xml:space="preserve"> </w:t>
      </w:r>
      <w:r>
        <w:t>de</w:t>
      </w:r>
      <w:r>
        <w:rPr>
          <w:spacing w:val="-5"/>
        </w:rPr>
        <w:t xml:space="preserve"> </w:t>
      </w:r>
      <w:r>
        <w:t>declarar</w:t>
      </w:r>
      <w:r>
        <w:rPr>
          <w:spacing w:val="-6"/>
        </w:rPr>
        <w:t xml:space="preserve"> </w:t>
      </w:r>
      <w:r>
        <w:t>si</w:t>
      </w:r>
      <w:r>
        <w:rPr>
          <w:spacing w:val="-6"/>
        </w:rPr>
        <w:t xml:space="preserve"> </w:t>
      </w:r>
      <w:r>
        <w:t>acepta</w:t>
      </w:r>
      <w:r>
        <w:rPr>
          <w:spacing w:val="-5"/>
        </w:rPr>
        <w:t xml:space="preserve"> </w:t>
      </w:r>
      <w:r>
        <w:t>o</w:t>
      </w:r>
      <w:r>
        <w:rPr>
          <w:spacing w:val="-6"/>
        </w:rPr>
        <w:t xml:space="preserve"> </w:t>
      </w:r>
      <w:r>
        <w:t>repudia,</w:t>
      </w:r>
      <w:r>
        <w:rPr>
          <w:spacing w:val="-6"/>
        </w:rPr>
        <w:t xml:space="preserve"> </w:t>
      </w:r>
      <w:r>
        <w:t>pues</w:t>
      </w:r>
      <w:r>
        <w:rPr>
          <w:spacing w:val="-5"/>
        </w:rPr>
        <w:t xml:space="preserve"> </w:t>
      </w:r>
      <w:r>
        <w:t>en</w:t>
      </w:r>
      <w:r>
        <w:rPr>
          <w:spacing w:val="-6"/>
        </w:rPr>
        <w:t xml:space="preserve"> </w:t>
      </w:r>
      <w:r>
        <w:t>tal</w:t>
      </w:r>
      <w:r>
        <w:rPr>
          <w:spacing w:val="-6"/>
        </w:rPr>
        <w:t xml:space="preserve"> </w:t>
      </w:r>
      <w:r>
        <w:t>caso,</w:t>
      </w:r>
      <w:r>
        <w:rPr>
          <w:spacing w:val="-5"/>
        </w:rPr>
        <w:t xml:space="preserve"> </w:t>
      </w:r>
      <w:r>
        <w:t>y</w:t>
      </w:r>
      <w:r>
        <w:rPr>
          <w:spacing w:val="-6"/>
        </w:rPr>
        <w:t xml:space="preserve"> </w:t>
      </w:r>
      <w:r>
        <w:t>de acuerdo</w:t>
      </w:r>
      <w:r>
        <w:rPr>
          <w:spacing w:val="-15"/>
        </w:rPr>
        <w:t xml:space="preserve"> </w:t>
      </w:r>
      <w:r>
        <w:t>al</w:t>
      </w:r>
      <w:r>
        <w:rPr>
          <w:spacing w:val="-14"/>
        </w:rPr>
        <w:t xml:space="preserve"> </w:t>
      </w:r>
      <w:r>
        <w:t>artículo</w:t>
      </w:r>
      <w:r>
        <w:rPr>
          <w:spacing w:val="-15"/>
        </w:rPr>
        <w:t xml:space="preserve"> </w:t>
      </w:r>
      <w:r>
        <w:t>1233</w:t>
      </w:r>
      <w:r>
        <w:rPr>
          <w:spacing w:val="-14"/>
        </w:rPr>
        <w:t xml:space="preserve"> </w:t>
      </w:r>
      <w:r>
        <w:t>CC,</w:t>
      </w:r>
      <w:r>
        <w:rPr>
          <w:spacing w:val="-15"/>
        </w:rPr>
        <w:t xml:space="preserve"> </w:t>
      </w:r>
      <w:r>
        <w:t>se</w:t>
      </w:r>
      <w:r>
        <w:rPr>
          <w:spacing w:val="-14"/>
        </w:rPr>
        <w:t xml:space="preserve"> </w:t>
      </w:r>
      <w:r>
        <w:t>entiende</w:t>
      </w:r>
      <w:r>
        <w:rPr>
          <w:spacing w:val="-15"/>
        </w:rPr>
        <w:t xml:space="preserve"> </w:t>
      </w:r>
      <w:r>
        <w:t>que</w:t>
      </w:r>
      <w:r>
        <w:rPr>
          <w:spacing w:val="-14"/>
        </w:rPr>
        <w:t xml:space="preserve"> </w:t>
      </w:r>
      <w:r>
        <w:t>repudia.</w:t>
      </w:r>
    </w:p>
    <w:p w:rsidR="007151D7" w:rsidRDefault="007151D7">
      <w:pPr>
        <w:pStyle w:val="Textoindependiente"/>
        <w:spacing w:before="5"/>
        <w:rPr>
          <w:sz w:val="33"/>
        </w:rPr>
      </w:pPr>
    </w:p>
    <w:p w:rsidR="007151D7" w:rsidRDefault="004F262B">
      <w:pPr>
        <w:pStyle w:val="Textoindependiente"/>
        <w:spacing w:line="376" w:lineRule="auto"/>
        <w:ind w:left="1240" w:right="119"/>
        <w:jc w:val="both"/>
      </w:pPr>
      <w:r>
        <w:rPr>
          <w:rFonts w:ascii="Calibri" w:hAnsi="Calibri"/>
          <w:b/>
        </w:rPr>
        <w:t xml:space="preserve">5º) </w:t>
      </w:r>
      <w:r>
        <w:rPr>
          <w:u w:val="single"/>
        </w:rPr>
        <w:t>Es irrevocable</w:t>
      </w:r>
      <w:r>
        <w:t>: Respecto de la aceptación, su irrevocabilidad aparece del artículo 1234 CC: “La aceptación,</w:t>
      </w:r>
      <w:r>
        <w:rPr>
          <w:spacing w:val="-14"/>
        </w:rPr>
        <w:t xml:space="preserve"> </w:t>
      </w:r>
      <w:r>
        <w:t>una</w:t>
      </w:r>
      <w:r>
        <w:rPr>
          <w:spacing w:val="-15"/>
        </w:rPr>
        <w:t xml:space="preserve"> </w:t>
      </w:r>
      <w:r>
        <w:t>vez</w:t>
      </w:r>
      <w:r>
        <w:rPr>
          <w:spacing w:val="-14"/>
        </w:rPr>
        <w:t xml:space="preserve"> </w:t>
      </w:r>
      <w:r>
        <w:t>hecha</w:t>
      </w:r>
      <w:r>
        <w:rPr>
          <w:spacing w:val="-14"/>
        </w:rPr>
        <w:t xml:space="preserve"> </w:t>
      </w:r>
      <w:r>
        <w:t>con</w:t>
      </w:r>
      <w:r>
        <w:rPr>
          <w:spacing w:val="-14"/>
        </w:rPr>
        <w:t xml:space="preserve"> </w:t>
      </w:r>
      <w:r>
        <w:t>los</w:t>
      </w:r>
      <w:r>
        <w:rPr>
          <w:spacing w:val="-14"/>
        </w:rPr>
        <w:t xml:space="preserve"> </w:t>
      </w:r>
      <w:r>
        <w:t>requisitos</w:t>
      </w:r>
      <w:r>
        <w:rPr>
          <w:spacing w:val="-14"/>
        </w:rPr>
        <w:t xml:space="preserve"> </w:t>
      </w:r>
      <w:r>
        <w:t>legales,</w:t>
      </w:r>
      <w:r>
        <w:rPr>
          <w:spacing w:val="-14"/>
        </w:rPr>
        <w:t xml:space="preserve"> </w:t>
      </w:r>
      <w:r>
        <w:t>no</w:t>
      </w:r>
      <w:r>
        <w:rPr>
          <w:spacing w:val="-14"/>
        </w:rPr>
        <w:t xml:space="preserve"> </w:t>
      </w:r>
      <w:r>
        <w:t>podrá</w:t>
      </w:r>
      <w:r>
        <w:rPr>
          <w:spacing w:val="-14"/>
        </w:rPr>
        <w:t xml:space="preserve"> </w:t>
      </w:r>
      <w:r>
        <w:t>rescindirse,</w:t>
      </w:r>
      <w:r>
        <w:rPr>
          <w:spacing w:val="-14"/>
        </w:rPr>
        <w:t xml:space="preserve"> </w:t>
      </w:r>
      <w:r>
        <w:t>sino</w:t>
      </w:r>
      <w:r>
        <w:rPr>
          <w:spacing w:val="-14"/>
        </w:rPr>
        <w:t xml:space="preserve"> </w:t>
      </w:r>
      <w:r>
        <w:t>en</w:t>
      </w:r>
      <w:r>
        <w:rPr>
          <w:spacing w:val="-14"/>
        </w:rPr>
        <w:t xml:space="preserve"> </w:t>
      </w:r>
      <w:r>
        <w:t>el</w:t>
      </w:r>
      <w:r>
        <w:rPr>
          <w:spacing w:val="-14"/>
        </w:rPr>
        <w:t xml:space="preserve"> </w:t>
      </w:r>
      <w:r>
        <w:t>caso</w:t>
      </w:r>
      <w:r>
        <w:rPr>
          <w:spacing w:val="-14"/>
        </w:rPr>
        <w:t xml:space="preserve"> </w:t>
      </w:r>
      <w:r>
        <w:t>de</w:t>
      </w:r>
      <w:r>
        <w:rPr>
          <w:spacing w:val="-14"/>
        </w:rPr>
        <w:t xml:space="preserve"> </w:t>
      </w:r>
      <w:r>
        <w:t>haber</w:t>
      </w:r>
      <w:r>
        <w:rPr>
          <w:spacing w:val="-14"/>
        </w:rPr>
        <w:t xml:space="preserve"> </w:t>
      </w:r>
      <w:r>
        <w:rPr>
          <w:spacing w:val="-4"/>
        </w:rPr>
        <w:t xml:space="preserve">sido </w:t>
      </w:r>
      <w:r>
        <w:t>obtenida</w:t>
      </w:r>
      <w:r>
        <w:rPr>
          <w:spacing w:val="-16"/>
        </w:rPr>
        <w:t xml:space="preserve"> </w:t>
      </w:r>
      <w:r>
        <w:t>por</w:t>
      </w:r>
      <w:r>
        <w:rPr>
          <w:spacing w:val="-16"/>
        </w:rPr>
        <w:t xml:space="preserve"> </w:t>
      </w:r>
      <w:r>
        <w:t>fuerza</w:t>
      </w:r>
      <w:r>
        <w:rPr>
          <w:spacing w:val="-16"/>
        </w:rPr>
        <w:t xml:space="preserve"> </w:t>
      </w:r>
      <w:r>
        <w:t>o</w:t>
      </w:r>
      <w:r>
        <w:rPr>
          <w:spacing w:val="-16"/>
        </w:rPr>
        <w:t xml:space="preserve"> </w:t>
      </w:r>
      <w:r>
        <w:t>dolo,</w:t>
      </w:r>
      <w:r>
        <w:rPr>
          <w:spacing w:val="-16"/>
        </w:rPr>
        <w:t xml:space="preserve"> </w:t>
      </w:r>
      <w:r>
        <w:t>y</w:t>
      </w:r>
      <w:r>
        <w:rPr>
          <w:spacing w:val="-16"/>
        </w:rPr>
        <w:t xml:space="preserve"> </w:t>
      </w:r>
      <w:r>
        <w:t>en</w:t>
      </w:r>
      <w:r>
        <w:rPr>
          <w:spacing w:val="-16"/>
        </w:rPr>
        <w:t xml:space="preserve"> </w:t>
      </w:r>
      <w:r>
        <w:t>el</w:t>
      </w:r>
      <w:r>
        <w:rPr>
          <w:spacing w:val="-16"/>
        </w:rPr>
        <w:t xml:space="preserve"> </w:t>
      </w:r>
      <w:r>
        <w:t>de</w:t>
      </w:r>
      <w:r>
        <w:rPr>
          <w:spacing w:val="-16"/>
        </w:rPr>
        <w:t xml:space="preserve"> </w:t>
      </w:r>
      <w:r>
        <w:t>lesión</w:t>
      </w:r>
      <w:r>
        <w:rPr>
          <w:spacing w:val="-16"/>
        </w:rPr>
        <w:t xml:space="preserve"> </w:t>
      </w:r>
      <w:r>
        <w:t>grave</w:t>
      </w:r>
      <w:r>
        <w:rPr>
          <w:spacing w:val="-15"/>
        </w:rPr>
        <w:t xml:space="preserve"> </w:t>
      </w:r>
      <w:r>
        <w:t>a</w:t>
      </w:r>
      <w:r>
        <w:rPr>
          <w:spacing w:val="-16"/>
        </w:rPr>
        <w:t xml:space="preserve"> </w:t>
      </w:r>
      <w:r>
        <w:t>virtud</w:t>
      </w:r>
      <w:r>
        <w:rPr>
          <w:spacing w:val="-16"/>
        </w:rPr>
        <w:t xml:space="preserve"> </w:t>
      </w:r>
      <w:r>
        <w:t>de</w:t>
      </w:r>
      <w:r>
        <w:rPr>
          <w:spacing w:val="-16"/>
        </w:rPr>
        <w:t xml:space="preserve"> </w:t>
      </w:r>
      <w:r>
        <w:t>disposiciones</w:t>
      </w:r>
      <w:r>
        <w:rPr>
          <w:spacing w:val="-16"/>
        </w:rPr>
        <w:t xml:space="preserve"> </w:t>
      </w:r>
      <w:r>
        <w:t>testamentarias</w:t>
      </w:r>
      <w:r>
        <w:rPr>
          <w:spacing w:val="-16"/>
        </w:rPr>
        <w:t xml:space="preserve"> </w:t>
      </w:r>
      <w:r>
        <w:t>de</w:t>
      </w:r>
      <w:r>
        <w:rPr>
          <w:spacing w:val="-16"/>
        </w:rPr>
        <w:t xml:space="preserve"> </w:t>
      </w:r>
      <w:r>
        <w:t>que</w:t>
      </w:r>
      <w:r>
        <w:rPr>
          <w:spacing w:val="-16"/>
        </w:rPr>
        <w:t xml:space="preserve"> </w:t>
      </w:r>
      <w:r>
        <w:t>no</w:t>
      </w:r>
      <w:r>
        <w:rPr>
          <w:spacing w:val="-16"/>
        </w:rPr>
        <w:t xml:space="preserve"> </w:t>
      </w:r>
      <w:r>
        <w:t>se tenía noticias al tiempo de aceptarla” (inc. 1º). “Esta regla se extiende aun a los asignatarios que no tienen</w:t>
      </w:r>
      <w:r>
        <w:rPr>
          <w:spacing w:val="-13"/>
        </w:rPr>
        <w:t xml:space="preserve"> </w:t>
      </w:r>
      <w:r>
        <w:t>la</w:t>
      </w:r>
      <w:r>
        <w:rPr>
          <w:spacing w:val="-12"/>
        </w:rPr>
        <w:t xml:space="preserve"> </w:t>
      </w:r>
      <w:r>
        <w:t>libre</w:t>
      </w:r>
      <w:r>
        <w:rPr>
          <w:spacing w:val="-12"/>
        </w:rPr>
        <w:t xml:space="preserve"> </w:t>
      </w:r>
      <w:r>
        <w:t>administración</w:t>
      </w:r>
      <w:r>
        <w:rPr>
          <w:spacing w:val="-13"/>
        </w:rPr>
        <w:t xml:space="preserve"> </w:t>
      </w:r>
      <w:r>
        <w:t>de</w:t>
      </w:r>
      <w:r>
        <w:rPr>
          <w:spacing w:val="-12"/>
        </w:rPr>
        <w:t xml:space="preserve"> </w:t>
      </w:r>
      <w:r>
        <w:t>sus</w:t>
      </w:r>
      <w:r>
        <w:rPr>
          <w:spacing w:val="-12"/>
        </w:rPr>
        <w:t xml:space="preserve"> </w:t>
      </w:r>
      <w:r>
        <w:t>bienes”</w:t>
      </w:r>
      <w:r>
        <w:rPr>
          <w:spacing w:val="-12"/>
        </w:rPr>
        <w:t xml:space="preserve"> </w:t>
      </w:r>
      <w:r>
        <w:t>(inc.</w:t>
      </w:r>
      <w:r>
        <w:rPr>
          <w:spacing w:val="-13"/>
        </w:rPr>
        <w:t xml:space="preserve"> </w:t>
      </w:r>
      <w:r>
        <w:t>2º).</w:t>
      </w:r>
      <w:r>
        <w:rPr>
          <w:spacing w:val="-12"/>
        </w:rPr>
        <w:t xml:space="preserve"> </w:t>
      </w:r>
      <w:r>
        <w:t>“Se</w:t>
      </w:r>
      <w:r>
        <w:rPr>
          <w:spacing w:val="-12"/>
        </w:rPr>
        <w:t xml:space="preserve"> </w:t>
      </w:r>
      <w:r>
        <w:t>entiende</w:t>
      </w:r>
      <w:r>
        <w:rPr>
          <w:spacing w:val="-12"/>
        </w:rPr>
        <w:t xml:space="preserve"> </w:t>
      </w:r>
      <w:r>
        <w:t>por</w:t>
      </w:r>
      <w:r>
        <w:rPr>
          <w:spacing w:val="-13"/>
        </w:rPr>
        <w:t xml:space="preserve"> </w:t>
      </w:r>
      <w:r>
        <w:t>lesión</w:t>
      </w:r>
      <w:r>
        <w:rPr>
          <w:spacing w:val="-12"/>
        </w:rPr>
        <w:t xml:space="preserve"> </w:t>
      </w:r>
      <w:r>
        <w:t>grave</w:t>
      </w:r>
      <w:r>
        <w:rPr>
          <w:spacing w:val="-12"/>
        </w:rPr>
        <w:t xml:space="preserve"> </w:t>
      </w:r>
      <w:r>
        <w:t>la</w:t>
      </w:r>
      <w:r>
        <w:rPr>
          <w:spacing w:val="-13"/>
        </w:rPr>
        <w:t xml:space="preserve"> </w:t>
      </w:r>
      <w:r>
        <w:t>que</w:t>
      </w:r>
      <w:r>
        <w:rPr>
          <w:spacing w:val="-12"/>
        </w:rPr>
        <w:t xml:space="preserve"> </w:t>
      </w:r>
      <w:r>
        <w:t>disminuyere el</w:t>
      </w:r>
      <w:r>
        <w:rPr>
          <w:spacing w:val="-16"/>
        </w:rPr>
        <w:t xml:space="preserve"> </w:t>
      </w:r>
      <w:r>
        <w:t>valor</w:t>
      </w:r>
      <w:r>
        <w:rPr>
          <w:spacing w:val="-15"/>
        </w:rPr>
        <w:t xml:space="preserve"> </w:t>
      </w:r>
      <w:r>
        <w:t>total</w:t>
      </w:r>
      <w:r>
        <w:rPr>
          <w:spacing w:val="-16"/>
        </w:rPr>
        <w:t xml:space="preserve"> </w:t>
      </w:r>
      <w:r>
        <w:t>de</w:t>
      </w:r>
      <w:r>
        <w:rPr>
          <w:spacing w:val="-15"/>
        </w:rPr>
        <w:t xml:space="preserve"> </w:t>
      </w:r>
      <w:r>
        <w:t>la</w:t>
      </w:r>
      <w:r>
        <w:rPr>
          <w:spacing w:val="-15"/>
        </w:rPr>
        <w:t xml:space="preserve"> </w:t>
      </w:r>
      <w:r>
        <w:t>asignación</w:t>
      </w:r>
      <w:r>
        <w:rPr>
          <w:spacing w:val="-16"/>
        </w:rPr>
        <w:t xml:space="preserve"> </w:t>
      </w:r>
      <w:r>
        <w:t>en</w:t>
      </w:r>
      <w:r>
        <w:rPr>
          <w:spacing w:val="-15"/>
        </w:rPr>
        <w:t xml:space="preserve"> </w:t>
      </w:r>
      <w:r>
        <w:t>más</w:t>
      </w:r>
      <w:r>
        <w:rPr>
          <w:spacing w:val="-16"/>
        </w:rPr>
        <w:t xml:space="preserve"> </w:t>
      </w:r>
      <w:r>
        <w:t>de</w:t>
      </w:r>
      <w:r>
        <w:rPr>
          <w:spacing w:val="-15"/>
        </w:rPr>
        <w:t xml:space="preserve"> </w:t>
      </w:r>
      <w:r>
        <w:t>l</w:t>
      </w:r>
      <w:r>
        <w:t>a</w:t>
      </w:r>
      <w:r>
        <w:rPr>
          <w:spacing w:val="-15"/>
        </w:rPr>
        <w:t xml:space="preserve"> </w:t>
      </w:r>
      <w:r>
        <w:t>mitad”</w:t>
      </w:r>
      <w:r>
        <w:rPr>
          <w:spacing w:val="-16"/>
        </w:rPr>
        <w:t xml:space="preserve"> </w:t>
      </w:r>
      <w:r>
        <w:t>(inc.</w:t>
      </w:r>
      <w:r>
        <w:rPr>
          <w:spacing w:val="-15"/>
        </w:rPr>
        <w:t xml:space="preserve"> </w:t>
      </w:r>
      <w:r>
        <w:t>3º).</w:t>
      </w:r>
    </w:p>
    <w:p w:rsidR="007151D7" w:rsidRDefault="007151D7">
      <w:pPr>
        <w:pStyle w:val="Textoindependiente"/>
        <w:spacing w:before="1"/>
        <w:rPr>
          <w:sz w:val="35"/>
        </w:rPr>
      </w:pPr>
    </w:p>
    <w:p w:rsidR="007151D7" w:rsidRDefault="004F262B">
      <w:pPr>
        <w:pStyle w:val="Textoindependiente"/>
        <w:spacing w:line="379" w:lineRule="auto"/>
        <w:ind w:left="1240" w:right="119"/>
        <w:jc w:val="both"/>
      </w:pPr>
      <w:r>
        <w:t>En el caso de la repudiación, el artículo 1237 CC dispone que “ninguna persona tendrá derecho</w:t>
      </w:r>
      <w:r>
        <w:rPr>
          <w:spacing w:val="-39"/>
        </w:rPr>
        <w:t xml:space="preserve"> </w:t>
      </w:r>
      <w:r>
        <w:t>para que</w:t>
      </w:r>
      <w:r>
        <w:rPr>
          <w:spacing w:val="-7"/>
        </w:rPr>
        <w:t xml:space="preserve"> </w:t>
      </w:r>
      <w:r>
        <w:t>se</w:t>
      </w:r>
      <w:r>
        <w:rPr>
          <w:spacing w:val="-7"/>
        </w:rPr>
        <w:t xml:space="preserve"> </w:t>
      </w:r>
      <w:r>
        <w:t>rescinda</w:t>
      </w:r>
      <w:r>
        <w:rPr>
          <w:spacing w:val="-6"/>
        </w:rPr>
        <w:t xml:space="preserve"> </w:t>
      </w:r>
      <w:r>
        <w:t>su</w:t>
      </w:r>
      <w:r>
        <w:rPr>
          <w:spacing w:val="-7"/>
        </w:rPr>
        <w:t xml:space="preserve"> </w:t>
      </w:r>
      <w:r>
        <w:t>repudiación,</w:t>
      </w:r>
      <w:r>
        <w:rPr>
          <w:spacing w:val="-6"/>
        </w:rPr>
        <w:t xml:space="preserve"> </w:t>
      </w:r>
      <w:r>
        <w:t>a</w:t>
      </w:r>
      <w:r>
        <w:rPr>
          <w:spacing w:val="-7"/>
        </w:rPr>
        <w:t xml:space="preserve"> </w:t>
      </w:r>
      <w:r>
        <w:t>menos</w:t>
      </w:r>
      <w:r>
        <w:rPr>
          <w:spacing w:val="-7"/>
        </w:rPr>
        <w:t xml:space="preserve"> </w:t>
      </w:r>
      <w:r>
        <w:t>que</w:t>
      </w:r>
      <w:r>
        <w:rPr>
          <w:spacing w:val="-6"/>
        </w:rPr>
        <w:t xml:space="preserve"> </w:t>
      </w:r>
      <w:r>
        <w:t>la</w:t>
      </w:r>
      <w:r>
        <w:rPr>
          <w:spacing w:val="-7"/>
        </w:rPr>
        <w:t xml:space="preserve"> </w:t>
      </w:r>
      <w:r>
        <w:t>misma</w:t>
      </w:r>
      <w:r>
        <w:rPr>
          <w:spacing w:val="-6"/>
        </w:rPr>
        <w:t xml:space="preserve"> </w:t>
      </w:r>
      <w:r>
        <w:t>persona</w:t>
      </w:r>
      <w:r>
        <w:rPr>
          <w:spacing w:val="-7"/>
        </w:rPr>
        <w:t xml:space="preserve"> </w:t>
      </w:r>
      <w:r>
        <w:t>o</w:t>
      </w:r>
      <w:r>
        <w:rPr>
          <w:spacing w:val="-7"/>
        </w:rPr>
        <w:t xml:space="preserve"> </w:t>
      </w:r>
      <w:r>
        <w:t>su</w:t>
      </w:r>
      <w:r>
        <w:rPr>
          <w:spacing w:val="-6"/>
        </w:rPr>
        <w:t xml:space="preserve"> </w:t>
      </w:r>
      <w:r>
        <w:t>legítimo</w:t>
      </w:r>
      <w:r>
        <w:rPr>
          <w:spacing w:val="-7"/>
        </w:rPr>
        <w:t xml:space="preserve"> </w:t>
      </w:r>
      <w:r>
        <w:t>representante</w:t>
      </w:r>
      <w:r>
        <w:rPr>
          <w:spacing w:val="-6"/>
        </w:rPr>
        <w:t xml:space="preserve"> </w:t>
      </w:r>
      <w:r>
        <w:t>hayan</w:t>
      </w:r>
      <w:r>
        <w:rPr>
          <w:spacing w:val="-7"/>
        </w:rPr>
        <w:t xml:space="preserve"> </w:t>
      </w:r>
      <w:r>
        <w:rPr>
          <w:spacing w:val="-4"/>
        </w:rPr>
        <w:t xml:space="preserve">sido </w:t>
      </w:r>
      <w:r>
        <w:t>inducidos</w:t>
      </w:r>
      <w:r>
        <w:rPr>
          <w:spacing w:val="-16"/>
        </w:rPr>
        <w:t xml:space="preserve"> </w:t>
      </w:r>
      <w:r>
        <w:t>por</w:t>
      </w:r>
      <w:r>
        <w:rPr>
          <w:spacing w:val="-15"/>
        </w:rPr>
        <w:t xml:space="preserve"> </w:t>
      </w:r>
      <w:r>
        <w:t>fuerza</w:t>
      </w:r>
      <w:r>
        <w:rPr>
          <w:spacing w:val="-16"/>
        </w:rPr>
        <w:t xml:space="preserve"> </w:t>
      </w:r>
      <w:r>
        <w:t>o</w:t>
      </w:r>
      <w:r>
        <w:rPr>
          <w:spacing w:val="-15"/>
        </w:rPr>
        <w:t xml:space="preserve"> </w:t>
      </w:r>
      <w:r>
        <w:t>dolo</w:t>
      </w:r>
      <w:r>
        <w:rPr>
          <w:spacing w:val="-16"/>
        </w:rPr>
        <w:t xml:space="preserve"> </w:t>
      </w:r>
      <w:r>
        <w:t>a</w:t>
      </w:r>
      <w:r>
        <w:rPr>
          <w:spacing w:val="-15"/>
        </w:rPr>
        <w:t xml:space="preserve"> </w:t>
      </w:r>
      <w:r>
        <w:t>repudiar.</w:t>
      </w:r>
    </w:p>
    <w:p w:rsidR="007151D7" w:rsidRDefault="007151D7">
      <w:pPr>
        <w:pStyle w:val="Textoindependiente"/>
        <w:spacing w:before="7"/>
        <w:rPr>
          <w:sz w:val="32"/>
        </w:rPr>
      </w:pPr>
    </w:p>
    <w:p w:rsidR="007151D7" w:rsidRDefault="004F262B">
      <w:pPr>
        <w:pStyle w:val="Textoindependiente"/>
        <w:spacing w:line="357" w:lineRule="auto"/>
        <w:ind w:left="1240" w:right="119"/>
        <w:jc w:val="both"/>
      </w:pPr>
      <w:r>
        <w:t>Como</w:t>
      </w:r>
      <w:r>
        <w:rPr>
          <w:spacing w:val="-19"/>
        </w:rPr>
        <w:t xml:space="preserve"> </w:t>
      </w:r>
      <w:r>
        <w:t>se</w:t>
      </w:r>
      <w:r>
        <w:rPr>
          <w:spacing w:val="-19"/>
        </w:rPr>
        <w:t xml:space="preserve"> </w:t>
      </w:r>
      <w:r>
        <w:t>ve,</w:t>
      </w:r>
      <w:r>
        <w:rPr>
          <w:spacing w:val="-19"/>
        </w:rPr>
        <w:t xml:space="preserve"> </w:t>
      </w:r>
      <w:r>
        <w:rPr>
          <w:rFonts w:ascii="Calibri" w:hAnsi="Calibri"/>
          <w:b/>
        </w:rPr>
        <w:t>tres</w:t>
      </w:r>
      <w:r>
        <w:rPr>
          <w:rFonts w:ascii="Calibri" w:hAnsi="Calibri"/>
          <w:b/>
          <w:spacing w:val="-14"/>
        </w:rPr>
        <w:t xml:space="preserve"> </w:t>
      </w:r>
      <w:r>
        <w:t>son</w:t>
      </w:r>
      <w:r>
        <w:rPr>
          <w:spacing w:val="-19"/>
        </w:rPr>
        <w:t xml:space="preserve"> </w:t>
      </w:r>
      <w:r>
        <w:t>las</w:t>
      </w:r>
      <w:r>
        <w:rPr>
          <w:spacing w:val="-19"/>
        </w:rPr>
        <w:t xml:space="preserve"> </w:t>
      </w:r>
      <w:r>
        <w:t>causales</w:t>
      </w:r>
      <w:r>
        <w:rPr>
          <w:spacing w:val="-19"/>
        </w:rPr>
        <w:t xml:space="preserve"> </w:t>
      </w:r>
      <w:r>
        <w:t>por</w:t>
      </w:r>
      <w:r>
        <w:rPr>
          <w:spacing w:val="-19"/>
        </w:rPr>
        <w:t xml:space="preserve"> </w:t>
      </w:r>
      <w:r>
        <w:t>las</w:t>
      </w:r>
      <w:r>
        <w:rPr>
          <w:spacing w:val="-19"/>
        </w:rPr>
        <w:t xml:space="preserve"> </w:t>
      </w:r>
      <w:r>
        <w:t>que</w:t>
      </w:r>
      <w:r>
        <w:rPr>
          <w:spacing w:val="-18"/>
        </w:rPr>
        <w:t xml:space="preserve"> </w:t>
      </w:r>
      <w:r>
        <w:t>se</w:t>
      </w:r>
      <w:r>
        <w:rPr>
          <w:spacing w:val="-19"/>
        </w:rPr>
        <w:t xml:space="preserve"> </w:t>
      </w:r>
      <w:r>
        <w:t>puede</w:t>
      </w:r>
      <w:r>
        <w:rPr>
          <w:spacing w:val="-19"/>
        </w:rPr>
        <w:t xml:space="preserve"> </w:t>
      </w:r>
      <w:r>
        <w:t>revocar</w:t>
      </w:r>
      <w:r>
        <w:rPr>
          <w:spacing w:val="-19"/>
        </w:rPr>
        <w:t xml:space="preserve"> </w:t>
      </w:r>
      <w:r>
        <w:t>la</w:t>
      </w:r>
      <w:r>
        <w:rPr>
          <w:spacing w:val="-19"/>
        </w:rPr>
        <w:t xml:space="preserve"> </w:t>
      </w:r>
      <w:r>
        <w:rPr>
          <w:rFonts w:ascii="Calibri" w:hAnsi="Calibri"/>
          <w:b/>
        </w:rPr>
        <w:t>aceptación</w:t>
      </w:r>
      <w:r>
        <w:t>:</w:t>
      </w:r>
      <w:r>
        <w:rPr>
          <w:spacing w:val="-19"/>
        </w:rPr>
        <w:t xml:space="preserve"> </w:t>
      </w:r>
      <w:r>
        <w:t>por</w:t>
      </w:r>
      <w:r>
        <w:rPr>
          <w:spacing w:val="-19"/>
        </w:rPr>
        <w:t xml:space="preserve"> </w:t>
      </w:r>
      <w:r>
        <w:t>haber</w:t>
      </w:r>
      <w:r>
        <w:rPr>
          <w:spacing w:val="-19"/>
        </w:rPr>
        <w:t xml:space="preserve"> </w:t>
      </w:r>
      <w:r>
        <w:t>existido</w:t>
      </w:r>
      <w:r>
        <w:rPr>
          <w:spacing w:val="-19"/>
        </w:rPr>
        <w:t xml:space="preserve"> </w:t>
      </w:r>
      <w:r>
        <w:t>fuerza, dolo</w:t>
      </w:r>
      <w:r>
        <w:rPr>
          <w:spacing w:val="-16"/>
        </w:rPr>
        <w:t xml:space="preserve"> </w:t>
      </w:r>
      <w:r>
        <w:t>o</w:t>
      </w:r>
      <w:r>
        <w:rPr>
          <w:spacing w:val="-16"/>
        </w:rPr>
        <w:t xml:space="preserve"> </w:t>
      </w:r>
      <w:r>
        <w:t>lesión</w:t>
      </w:r>
      <w:r>
        <w:rPr>
          <w:spacing w:val="-16"/>
        </w:rPr>
        <w:t xml:space="preserve"> </w:t>
      </w:r>
      <w:r>
        <w:t>grave;</w:t>
      </w:r>
      <w:r>
        <w:rPr>
          <w:spacing w:val="-16"/>
        </w:rPr>
        <w:t xml:space="preserve"> </w:t>
      </w:r>
      <w:r>
        <w:t>en</w:t>
      </w:r>
      <w:r>
        <w:rPr>
          <w:spacing w:val="-16"/>
        </w:rPr>
        <w:t xml:space="preserve"> </w:t>
      </w:r>
      <w:r>
        <w:t>cambio</w:t>
      </w:r>
      <w:r>
        <w:rPr>
          <w:spacing w:val="-16"/>
        </w:rPr>
        <w:t xml:space="preserve"> </w:t>
      </w:r>
      <w:r>
        <w:rPr>
          <w:rFonts w:ascii="Calibri" w:hAnsi="Calibri"/>
          <w:b/>
        </w:rPr>
        <w:t>dos</w:t>
      </w:r>
      <w:r>
        <w:rPr>
          <w:rFonts w:ascii="Calibri" w:hAnsi="Calibri"/>
          <w:b/>
          <w:spacing w:val="-11"/>
        </w:rPr>
        <w:t xml:space="preserve"> </w:t>
      </w:r>
      <w:r>
        <w:t>son</w:t>
      </w:r>
      <w:r>
        <w:rPr>
          <w:spacing w:val="-16"/>
        </w:rPr>
        <w:t xml:space="preserve"> </w:t>
      </w:r>
      <w:r>
        <w:t>las</w:t>
      </w:r>
      <w:r>
        <w:rPr>
          <w:spacing w:val="-16"/>
        </w:rPr>
        <w:t xml:space="preserve"> </w:t>
      </w:r>
      <w:r>
        <w:t>causales</w:t>
      </w:r>
      <w:r>
        <w:rPr>
          <w:spacing w:val="-16"/>
        </w:rPr>
        <w:t xml:space="preserve"> </w:t>
      </w:r>
      <w:r>
        <w:t>por</w:t>
      </w:r>
      <w:r>
        <w:rPr>
          <w:spacing w:val="-16"/>
        </w:rPr>
        <w:t xml:space="preserve"> </w:t>
      </w:r>
      <w:r>
        <w:t>las</w:t>
      </w:r>
      <w:r>
        <w:rPr>
          <w:spacing w:val="-15"/>
        </w:rPr>
        <w:t xml:space="preserve"> </w:t>
      </w:r>
      <w:r>
        <w:t>que</w:t>
      </w:r>
      <w:r>
        <w:rPr>
          <w:spacing w:val="-16"/>
        </w:rPr>
        <w:t xml:space="preserve"> </w:t>
      </w:r>
      <w:r>
        <w:t>se</w:t>
      </w:r>
      <w:r>
        <w:rPr>
          <w:spacing w:val="-16"/>
        </w:rPr>
        <w:t xml:space="preserve"> </w:t>
      </w:r>
      <w:r>
        <w:t>puede</w:t>
      </w:r>
      <w:r>
        <w:rPr>
          <w:spacing w:val="-16"/>
        </w:rPr>
        <w:t xml:space="preserve"> </w:t>
      </w:r>
      <w:r>
        <w:t>revocar</w:t>
      </w:r>
      <w:r>
        <w:rPr>
          <w:spacing w:val="-16"/>
        </w:rPr>
        <w:t xml:space="preserve"> </w:t>
      </w:r>
      <w:r>
        <w:t>la</w:t>
      </w:r>
      <w:r>
        <w:rPr>
          <w:spacing w:val="-16"/>
        </w:rPr>
        <w:t xml:space="preserve"> </w:t>
      </w:r>
      <w:r>
        <w:rPr>
          <w:rFonts w:ascii="Calibri" w:hAnsi="Calibri"/>
          <w:b/>
        </w:rPr>
        <w:t>repudiación</w:t>
      </w:r>
      <w:r>
        <w:t>:</w:t>
      </w:r>
      <w:r>
        <w:rPr>
          <w:spacing w:val="-16"/>
        </w:rPr>
        <w:t xml:space="preserve"> </w:t>
      </w:r>
      <w:r>
        <w:rPr>
          <w:spacing w:val="-3"/>
        </w:rPr>
        <w:t xml:space="preserve">fuerza </w:t>
      </w:r>
      <w:r>
        <w:t>y</w:t>
      </w:r>
      <w:r>
        <w:rPr>
          <w:spacing w:val="-16"/>
        </w:rPr>
        <w:t xml:space="preserve"> </w:t>
      </w:r>
      <w:r>
        <w:t>dolo.</w:t>
      </w:r>
    </w:p>
    <w:p w:rsidR="007151D7" w:rsidRDefault="007151D7">
      <w:pPr>
        <w:pStyle w:val="Textoindependiente"/>
        <w:spacing w:before="9"/>
        <w:rPr>
          <w:sz w:val="34"/>
        </w:rPr>
      </w:pPr>
    </w:p>
    <w:p w:rsidR="007151D7" w:rsidRDefault="004F262B">
      <w:pPr>
        <w:pStyle w:val="Textoindependiente"/>
        <w:spacing w:line="372" w:lineRule="auto"/>
        <w:ind w:left="1240" w:right="119"/>
        <w:jc w:val="both"/>
      </w:pPr>
      <w:r>
        <w:rPr>
          <w:rFonts w:ascii="Calibri" w:hAnsi="Calibri"/>
          <w:b/>
        </w:rPr>
        <w:t xml:space="preserve">6º) </w:t>
      </w:r>
      <w:r>
        <w:rPr>
          <w:u w:val="single"/>
        </w:rPr>
        <w:t>Opera retroactivamente</w:t>
      </w:r>
      <w:r>
        <w:t>: El artículo 1239 CC así lo señala: “Los efectos de la aceptación o repudiación de una herencia se retrotraen al momento en que ésta haya sido deferida”. Y el inciso segundo agrega: “Otro tanto se aplica a los legados de especie”.</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spacing w:before="70" w:line="357" w:lineRule="auto"/>
        <w:ind w:left="120" w:right="105"/>
        <w:jc w:val="both"/>
      </w:pPr>
      <w:r>
        <w:rPr>
          <w:rFonts w:ascii="Calibri" w:hAnsi="Calibri"/>
          <w:b/>
        </w:rPr>
        <w:lastRenderedPageBreak/>
        <w:t>Cuando</w:t>
      </w:r>
      <w:r>
        <w:rPr>
          <w:rFonts w:ascii="Calibri" w:hAnsi="Calibri"/>
          <w:b/>
        </w:rPr>
        <w:t xml:space="preserve"> son varias las asignaciones, se puede aceptar una y repudiar otra: </w:t>
      </w:r>
      <w:r>
        <w:t>El Código Civil distingue entre la aceptación y la repudiación.</w:t>
      </w:r>
    </w:p>
    <w:p w:rsidR="007151D7" w:rsidRDefault="007151D7">
      <w:pPr>
        <w:pStyle w:val="Textoindependiente"/>
        <w:spacing w:before="9"/>
        <w:rPr>
          <w:sz w:val="34"/>
        </w:rPr>
      </w:pPr>
    </w:p>
    <w:p w:rsidR="007151D7" w:rsidRDefault="004F262B">
      <w:pPr>
        <w:pStyle w:val="Textoindependiente"/>
        <w:spacing w:line="381" w:lineRule="auto"/>
        <w:ind w:left="120" w:right="105" w:firstLine="720"/>
        <w:jc w:val="both"/>
      </w:pPr>
      <w:r>
        <w:t xml:space="preserve">Se puede </w:t>
      </w:r>
      <w:r>
        <w:rPr>
          <w:rFonts w:ascii="Calibri" w:hAnsi="Calibri"/>
          <w:b/>
        </w:rPr>
        <w:t xml:space="preserve">aceptar </w:t>
      </w:r>
      <w:r>
        <w:t>sólo desde que la asignación ha sido deferida (art. 1226 inc. 1º CC). Recuérdese que en conformidad al art</w:t>
      </w:r>
      <w:r>
        <w:t>ículo 956 CC, la herencia o legado se defiere al heredero o legatario al momento de fallecer el causante, a menos que sea condicional suspensiva, caso en que será necesario el cumplimiento de la condición.</w:t>
      </w:r>
    </w:p>
    <w:p w:rsidR="007151D7" w:rsidRDefault="007151D7">
      <w:pPr>
        <w:pStyle w:val="Textoindependiente"/>
        <w:spacing w:before="3"/>
        <w:rPr>
          <w:sz w:val="34"/>
        </w:rPr>
      </w:pPr>
    </w:p>
    <w:p w:rsidR="007151D7" w:rsidRDefault="004F262B">
      <w:pPr>
        <w:pStyle w:val="Textoindependiente"/>
        <w:spacing w:line="374" w:lineRule="auto"/>
        <w:ind w:left="120" w:right="105" w:firstLine="720"/>
        <w:jc w:val="both"/>
      </w:pPr>
      <w:r>
        <w:t>Tratándose</w:t>
      </w:r>
      <w:r>
        <w:rPr>
          <w:spacing w:val="-14"/>
        </w:rPr>
        <w:t xml:space="preserve"> </w:t>
      </w:r>
      <w:r>
        <w:t>de</w:t>
      </w:r>
      <w:r>
        <w:rPr>
          <w:spacing w:val="-14"/>
        </w:rPr>
        <w:t xml:space="preserve"> </w:t>
      </w:r>
      <w:r>
        <w:t>la</w:t>
      </w:r>
      <w:r>
        <w:rPr>
          <w:spacing w:val="-13"/>
        </w:rPr>
        <w:t xml:space="preserve"> </w:t>
      </w:r>
      <w:r>
        <w:t>repudiación,</w:t>
      </w:r>
      <w:r>
        <w:rPr>
          <w:spacing w:val="-14"/>
        </w:rPr>
        <w:t xml:space="preserve"> </w:t>
      </w:r>
      <w:r>
        <w:t>ésta</w:t>
      </w:r>
      <w:r>
        <w:rPr>
          <w:spacing w:val="-13"/>
        </w:rPr>
        <w:t xml:space="preserve"> </w:t>
      </w:r>
      <w:r>
        <w:t>se</w:t>
      </w:r>
      <w:r>
        <w:rPr>
          <w:spacing w:val="-14"/>
        </w:rPr>
        <w:t xml:space="preserve"> </w:t>
      </w:r>
      <w:r>
        <w:t>puede</w:t>
      </w:r>
      <w:r>
        <w:rPr>
          <w:spacing w:val="-14"/>
        </w:rPr>
        <w:t xml:space="preserve"> </w:t>
      </w:r>
      <w:r>
        <w:t>verificar</w:t>
      </w:r>
      <w:r>
        <w:rPr>
          <w:spacing w:val="-13"/>
        </w:rPr>
        <w:t xml:space="preserve"> </w:t>
      </w:r>
      <w:r>
        <w:t>después</w:t>
      </w:r>
      <w:r>
        <w:rPr>
          <w:spacing w:val="-14"/>
        </w:rPr>
        <w:t xml:space="preserve"> </w:t>
      </w:r>
      <w:r>
        <w:t>de</w:t>
      </w:r>
      <w:r>
        <w:rPr>
          <w:spacing w:val="-13"/>
        </w:rPr>
        <w:t xml:space="preserve"> </w:t>
      </w:r>
      <w:r>
        <w:t>la</w:t>
      </w:r>
      <w:r>
        <w:rPr>
          <w:spacing w:val="-14"/>
        </w:rPr>
        <w:t xml:space="preserve"> </w:t>
      </w:r>
      <w:r>
        <w:t>muerte</w:t>
      </w:r>
      <w:r>
        <w:rPr>
          <w:spacing w:val="-13"/>
        </w:rPr>
        <w:t xml:space="preserve"> </w:t>
      </w:r>
      <w:r>
        <w:t>de</w:t>
      </w:r>
      <w:r>
        <w:rPr>
          <w:spacing w:val="-14"/>
        </w:rPr>
        <w:t xml:space="preserve"> </w:t>
      </w:r>
      <w:r>
        <w:t>la</w:t>
      </w:r>
      <w:r>
        <w:rPr>
          <w:spacing w:val="-14"/>
        </w:rPr>
        <w:t xml:space="preserve"> </w:t>
      </w:r>
      <w:r>
        <w:t>persona</w:t>
      </w:r>
      <w:r>
        <w:rPr>
          <w:spacing w:val="-13"/>
        </w:rPr>
        <w:t xml:space="preserve"> </w:t>
      </w:r>
      <w:r>
        <w:t>de</w:t>
      </w:r>
      <w:r>
        <w:rPr>
          <w:spacing w:val="-14"/>
        </w:rPr>
        <w:t xml:space="preserve"> </w:t>
      </w:r>
      <w:r>
        <w:t>cuya</w:t>
      </w:r>
      <w:r>
        <w:rPr>
          <w:spacing w:val="-13"/>
        </w:rPr>
        <w:t xml:space="preserve"> </w:t>
      </w:r>
      <w:r>
        <w:t>sucesión</w:t>
      </w:r>
      <w:r>
        <w:rPr>
          <w:spacing w:val="-14"/>
        </w:rPr>
        <w:t xml:space="preserve"> </w:t>
      </w:r>
      <w:r>
        <w:t>se trata, aunque sea condicional suspensiva y esté pendiente la condición (art. 1226 inc. 2º). Repudiada una herencia, los</w:t>
      </w:r>
      <w:r>
        <w:rPr>
          <w:spacing w:val="-15"/>
        </w:rPr>
        <w:t xml:space="preserve"> </w:t>
      </w:r>
      <w:r>
        <w:t>efectos</w:t>
      </w:r>
      <w:r>
        <w:rPr>
          <w:spacing w:val="-15"/>
        </w:rPr>
        <w:t xml:space="preserve"> </w:t>
      </w:r>
      <w:r>
        <w:t>de</w:t>
      </w:r>
      <w:r>
        <w:rPr>
          <w:spacing w:val="-15"/>
        </w:rPr>
        <w:t xml:space="preserve"> </w:t>
      </w:r>
      <w:r>
        <w:t>la</w:t>
      </w:r>
      <w:r>
        <w:rPr>
          <w:spacing w:val="-15"/>
        </w:rPr>
        <w:t xml:space="preserve"> </w:t>
      </w:r>
      <w:r>
        <w:t>repudiación</w:t>
      </w:r>
      <w:r>
        <w:rPr>
          <w:spacing w:val="-15"/>
        </w:rPr>
        <w:t xml:space="preserve"> </w:t>
      </w:r>
      <w:r>
        <w:t>se</w:t>
      </w:r>
      <w:r>
        <w:rPr>
          <w:spacing w:val="-15"/>
        </w:rPr>
        <w:t xml:space="preserve"> </w:t>
      </w:r>
      <w:r>
        <w:t>retrotraen</w:t>
      </w:r>
      <w:r>
        <w:rPr>
          <w:spacing w:val="-15"/>
        </w:rPr>
        <w:t xml:space="preserve"> </w:t>
      </w:r>
      <w:r>
        <w:t>al</w:t>
      </w:r>
      <w:r>
        <w:rPr>
          <w:spacing w:val="-14"/>
        </w:rPr>
        <w:t xml:space="preserve"> </w:t>
      </w:r>
      <w:r>
        <w:t>momento</w:t>
      </w:r>
      <w:r>
        <w:rPr>
          <w:spacing w:val="-15"/>
        </w:rPr>
        <w:t xml:space="preserve"> </w:t>
      </w:r>
      <w:r>
        <w:t>en</w:t>
      </w:r>
      <w:r>
        <w:rPr>
          <w:spacing w:val="-15"/>
        </w:rPr>
        <w:t xml:space="preserve"> </w:t>
      </w:r>
      <w:r>
        <w:t>que</w:t>
      </w:r>
      <w:r>
        <w:rPr>
          <w:spacing w:val="-15"/>
        </w:rPr>
        <w:t xml:space="preserve"> </w:t>
      </w:r>
      <w:r>
        <w:t>fue</w:t>
      </w:r>
      <w:r>
        <w:rPr>
          <w:spacing w:val="-15"/>
        </w:rPr>
        <w:t xml:space="preserve"> </w:t>
      </w:r>
      <w:r>
        <w:t>deferida,</w:t>
      </w:r>
      <w:r>
        <w:rPr>
          <w:spacing w:val="-15"/>
        </w:rPr>
        <w:t xml:space="preserve"> </w:t>
      </w:r>
      <w:r>
        <w:t>por</w:t>
      </w:r>
      <w:r>
        <w:rPr>
          <w:spacing w:val="-15"/>
        </w:rPr>
        <w:t xml:space="preserve"> </w:t>
      </w:r>
      <w:r>
        <w:t>lo</w:t>
      </w:r>
      <w:r>
        <w:rPr>
          <w:spacing w:val="-15"/>
        </w:rPr>
        <w:t xml:space="preserve"> </w:t>
      </w:r>
      <w:r>
        <w:t>que</w:t>
      </w:r>
      <w:r>
        <w:rPr>
          <w:spacing w:val="-14"/>
        </w:rPr>
        <w:t xml:space="preserve"> </w:t>
      </w:r>
      <w:r>
        <w:t>se</w:t>
      </w:r>
      <w:r>
        <w:rPr>
          <w:spacing w:val="-15"/>
        </w:rPr>
        <w:t xml:space="preserve"> </w:t>
      </w:r>
      <w:r>
        <w:t>entiende</w:t>
      </w:r>
      <w:r>
        <w:rPr>
          <w:spacing w:val="-15"/>
        </w:rPr>
        <w:t xml:space="preserve"> </w:t>
      </w:r>
      <w:r>
        <w:t>que</w:t>
      </w:r>
      <w:r>
        <w:rPr>
          <w:spacing w:val="-15"/>
        </w:rPr>
        <w:t xml:space="preserve"> </w:t>
      </w:r>
      <w:r>
        <w:t>el</w:t>
      </w:r>
      <w:r>
        <w:rPr>
          <w:spacing w:val="-15"/>
        </w:rPr>
        <w:t xml:space="preserve"> </w:t>
      </w:r>
      <w:r>
        <w:t>heredero</w:t>
      </w:r>
      <w:r>
        <w:rPr>
          <w:spacing w:val="-15"/>
        </w:rPr>
        <w:t xml:space="preserve"> </w:t>
      </w:r>
      <w:r>
        <w:t>no la</w:t>
      </w:r>
      <w:r>
        <w:rPr>
          <w:spacing w:val="-16"/>
        </w:rPr>
        <w:t xml:space="preserve"> </w:t>
      </w:r>
      <w:r>
        <w:t>ha</w:t>
      </w:r>
      <w:r>
        <w:rPr>
          <w:spacing w:val="-15"/>
        </w:rPr>
        <w:t xml:space="preserve"> </w:t>
      </w:r>
      <w:r>
        <w:t>poseído</w:t>
      </w:r>
      <w:r>
        <w:rPr>
          <w:spacing w:val="-15"/>
        </w:rPr>
        <w:t xml:space="preserve"> </w:t>
      </w:r>
      <w:r>
        <w:t>jamás.</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El inciso final del artículo 1226 CC dispone que “se mirará como repudiación intempestiva, y no tendrá valor alguno, el permiso concedido por un legitimario al que le debe la legítima para qu</w:t>
      </w:r>
      <w:r>
        <w:t>e pueda testar sin consideración a ella”.</w:t>
      </w:r>
    </w:p>
    <w:p w:rsidR="007151D7" w:rsidRDefault="007151D7">
      <w:pPr>
        <w:pStyle w:val="Textoindependiente"/>
        <w:spacing w:before="7"/>
        <w:rPr>
          <w:sz w:val="32"/>
        </w:rPr>
      </w:pPr>
    </w:p>
    <w:p w:rsidR="007151D7" w:rsidRDefault="004F262B">
      <w:pPr>
        <w:pStyle w:val="Textoindependiente"/>
        <w:spacing w:line="374" w:lineRule="auto"/>
        <w:ind w:left="120" w:right="105"/>
        <w:jc w:val="both"/>
      </w:pPr>
      <w:r>
        <w:rPr>
          <w:rFonts w:ascii="Calibri" w:hAnsi="Calibri"/>
          <w:b/>
        </w:rPr>
        <w:t>Plazo</w:t>
      </w:r>
      <w:r>
        <w:rPr>
          <w:rFonts w:ascii="Calibri" w:hAnsi="Calibri"/>
          <w:b/>
          <w:spacing w:val="-18"/>
        </w:rPr>
        <w:t xml:space="preserve"> </w:t>
      </w:r>
      <w:r>
        <w:rPr>
          <w:rFonts w:ascii="Calibri" w:hAnsi="Calibri"/>
          <w:b/>
        </w:rPr>
        <w:t>para</w:t>
      </w:r>
      <w:r>
        <w:rPr>
          <w:rFonts w:ascii="Calibri" w:hAnsi="Calibri"/>
          <w:b/>
          <w:spacing w:val="-18"/>
        </w:rPr>
        <w:t xml:space="preserve"> </w:t>
      </w:r>
      <w:r>
        <w:rPr>
          <w:rFonts w:ascii="Calibri" w:hAnsi="Calibri"/>
          <w:b/>
        </w:rPr>
        <w:t>aceptar</w:t>
      </w:r>
      <w:r>
        <w:rPr>
          <w:rFonts w:ascii="Calibri" w:hAnsi="Calibri"/>
          <w:b/>
          <w:spacing w:val="-18"/>
        </w:rPr>
        <w:t xml:space="preserve"> </w:t>
      </w:r>
      <w:r>
        <w:rPr>
          <w:rFonts w:ascii="Calibri" w:hAnsi="Calibri"/>
          <w:b/>
        </w:rPr>
        <w:t>o</w:t>
      </w:r>
      <w:r>
        <w:rPr>
          <w:rFonts w:ascii="Calibri" w:hAnsi="Calibri"/>
          <w:b/>
          <w:spacing w:val="-18"/>
        </w:rPr>
        <w:t xml:space="preserve"> </w:t>
      </w:r>
      <w:r>
        <w:rPr>
          <w:rFonts w:ascii="Calibri" w:hAnsi="Calibri"/>
          <w:b/>
        </w:rPr>
        <w:t>repudiar:</w:t>
      </w:r>
      <w:r>
        <w:rPr>
          <w:rFonts w:ascii="Calibri" w:hAnsi="Calibri"/>
          <w:b/>
          <w:spacing w:val="-11"/>
        </w:rPr>
        <w:t xml:space="preserve"> </w:t>
      </w:r>
      <w:r>
        <w:t>La</w:t>
      </w:r>
      <w:r>
        <w:rPr>
          <w:spacing w:val="-17"/>
        </w:rPr>
        <w:t xml:space="preserve"> </w:t>
      </w:r>
      <w:r>
        <w:t>ley</w:t>
      </w:r>
      <w:r>
        <w:rPr>
          <w:spacing w:val="-17"/>
        </w:rPr>
        <w:t xml:space="preserve"> </w:t>
      </w:r>
      <w:r>
        <w:t>no</w:t>
      </w:r>
      <w:r>
        <w:rPr>
          <w:spacing w:val="-17"/>
        </w:rPr>
        <w:t xml:space="preserve"> </w:t>
      </w:r>
      <w:r>
        <w:t>establece</w:t>
      </w:r>
      <w:r>
        <w:rPr>
          <w:spacing w:val="-17"/>
        </w:rPr>
        <w:t xml:space="preserve"> </w:t>
      </w:r>
      <w:r>
        <w:t>un</w:t>
      </w:r>
      <w:r>
        <w:rPr>
          <w:spacing w:val="-17"/>
        </w:rPr>
        <w:t xml:space="preserve"> </w:t>
      </w:r>
      <w:r>
        <w:t>plazo</w:t>
      </w:r>
      <w:r>
        <w:rPr>
          <w:spacing w:val="-17"/>
        </w:rPr>
        <w:t xml:space="preserve"> </w:t>
      </w:r>
      <w:r>
        <w:t>para</w:t>
      </w:r>
      <w:r>
        <w:rPr>
          <w:spacing w:val="-17"/>
        </w:rPr>
        <w:t xml:space="preserve"> </w:t>
      </w:r>
      <w:r>
        <w:t>que</w:t>
      </w:r>
      <w:r>
        <w:rPr>
          <w:spacing w:val="-17"/>
        </w:rPr>
        <w:t xml:space="preserve"> </w:t>
      </w:r>
      <w:r>
        <w:t>el</w:t>
      </w:r>
      <w:r>
        <w:rPr>
          <w:spacing w:val="-17"/>
        </w:rPr>
        <w:t xml:space="preserve"> </w:t>
      </w:r>
      <w:r>
        <w:t>asignatario</w:t>
      </w:r>
      <w:r>
        <w:rPr>
          <w:spacing w:val="-16"/>
        </w:rPr>
        <w:t xml:space="preserve"> </w:t>
      </w:r>
      <w:r>
        <w:t>acepte</w:t>
      </w:r>
      <w:r>
        <w:rPr>
          <w:spacing w:val="-17"/>
        </w:rPr>
        <w:t xml:space="preserve"> </w:t>
      </w:r>
      <w:r>
        <w:t>o</w:t>
      </w:r>
      <w:r>
        <w:rPr>
          <w:spacing w:val="-17"/>
        </w:rPr>
        <w:t xml:space="preserve"> </w:t>
      </w:r>
      <w:r>
        <w:t>rechace</w:t>
      </w:r>
      <w:r>
        <w:rPr>
          <w:spacing w:val="-17"/>
        </w:rPr>
        <w:t xml:space="preserve"> </w:t>
      </w:r>
      <w:r>
        <w:t>una</w:t>
      </w:r>
      <w:r>
        <w:rPr>
          <w:spacing w:val="-17"/>
        </w:rPr>
        <w:t xml:space="preserve"> </w:t>
      </w:r>
      <w:r>
        <w:t>asignación. Luego, podrá hacerlo mientras mantenga su derecho a la asignación, derecho que puede perderlo si</w:t>
      </w:r>
      <w:r>
        <w:t xml:space="preserve"> otro gana </w:t>
      </w:r>
      <w:r>
        <w:rPr>
          <w:spacing w:val="-5"/>
        </w:rPr>
        <w:t xml:space="preserve">por </w:t>
      </w:r>
      <w:r>
        <w:t>prescripción la cosa asignada (art. 2517 CC). En el caso del legado de género, el derecho para reclamarlo se extinguirá por prescripción extintiva en el plazo de 5 años contados desde que la obligación se hizo exigible (arts. 2514</w:t>
      </w:r>
      <w:r>
        <w:rPr>
          <w:spacing w:val="-15"/>
        </w:rPr>
        <w:t xml:space="preserve"> </w:t>
      </w:r>
      <w:r>
        <w:t>y</w:t>
      </w:r>
      <w:r>
        <w:rPr>
          <w:spacing w:val="-14"/>
        </w:rPr>
        <w:t xml:space="preserve"> </w:t>
      </w:r>
      <w:r>
        <w:t>2515</w:t>
      </w:r>
      <w:r>
        <w:rPr>
          <w:spacing w:val="-15"/>
        </w:rPr>
        <w:t xml:space="preserve"> </w:t>
      </w:r>
      <w:r>
        <w:t>CC).</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Sin embargo, como esta situación de indefinición pudiere perjudicar a otras personas que eventualmente adquirirán derechos a la asignación si ésta fuere rechazada o a los acreedores del causante o a los acreedores testamentarios para saber a quién co</w:t>
      </w:r>
      <w:r>
        <w:t xml:space="preserve">brar su crédito, la ley permite que se pueda demandar al asignatario para </w:t>
      </w:r>
      <w:r>
        <w:rPr>
          <w:spacing w:val="-5"/>
        </w:rPr>
        <w:t xml:space="preserve">que </w:t>
      </w:r>
      <w:r>
        <w:t xml:space="preserve">ejercite su opción. Se refiere a este punto el artículo 1232 CC: “Todo asignatario será obligado, en virtud </w:t>
      </w:r>
      <w:r>
        <w:rPr>
          <w:spacing w:val="-6"/>
        </w:rPr>
        <w:t xml:space="preserve">de </w:t>
      </w:r>
      <w:r>
        <w:t>demanda</w:t>
      </w:r>
      <w:r>
        <w:rPr>
          <w:spacing w:val="-12"/>
        </w:rPr>
        <w:t xml:space="preserve"> </w:t>
      </w:r>
      <w:r>
        <w:t>de</w:t>
      </w:r>
      <w:r>
        <w:rPr>
          <w:spacing w:val="-12"/>
        </w:rPr>
        <w:t xml:space="preserve"> </w:t>
      </w:r>
      <w:r>
        <w:t>cualquier</w:t>
      </w:r>
      <w:r>
        <w:rPr>
          <w:spacing w:val="-11"/>
        </w:rPr>
        <w:t xml:space="preserve"> </w:t>
      </w:r>
      <w:r>
        <w:t>persona</w:t>
      </w:r>
      <w:r>
        <w:rPr>
          <w:spacing w:val="-12"/>
        </w:rPr>
        <w:t xml:space="preserve"> </w:t>
      </w:r>
      <w:r>
        <w:t>interesada</w:t>
      </w:r>
      <w:r>
        <w:rPr>
          <w:spacing w:val="-12"/>
        </w:rPr>
        <w:t xml:space="preserve"> </w:t>
      </w:r>
      <w:r>
        <w:t>en</w:t>
      </w:r>
      <w:r>
        <w:rPr>
          <w:spacing w:val="-11"/>
        </w:rPr>
        <w:t xml:space="preserve"> </w:t>
      </w:r>
      <w:r>
        <w:t>ello,</w:t>
      </w:r>
      <w:r>
        <w:rPr>
          <w:spacing w:val="-12"/>
        </w:rPr>
        <w:t xml:space="preserve"> </w:t>
      </w:r>
      <w:r>
        <w:t>a</w:t>
      </w:r>
      <w:r>
        <w:rPr>
          <w:spacing w:val="-12"/>
        </w:rPr>
        <w:t xml:space="preserve"> </w:t>
      </w:r>
      <w:r>
        <w:t>declarar</w:t>
      </w:r>
      <w:r>
        <w:rPr>
          <w:spacing w:val="-11"/>
        </w:rPr>
        <w:t xml:space="preserve"> </w:t>
      </w:r>
      <w:r>
        <w:t>si</w:t>
      </w:r>
      <w:r>
        <w:rPr>
          <w:spacing w:val="-12"/>
        </w:rPr>
        <w:t xml:space="preserve"> </w:t>
      </w:r>
      <w:r>
        <w:t>acep</w:t>
      </w:r>
      <w:r>
        <w:t>ta</w:t>
      </w:r>
      <w:r>
        <w:rPr>
          <w:spacing w:val="-12"/>
        </w:rPr>
        <w:t xml:space="preserve"> </w:t>
      </w:r>
      <w:r>
        <w:t>o</w:t>
      </w:r>
      <w:r>
        <w:rPr>
          <w:spacing w:val="-11"/>
        </w:rPr>
        <w:t xml:space="preserve"> </w:t>
      </w:r>
      <w:r>
        <w:t>repudia;</w:t>
      </w:r>
      <w:r>
        <w:rPr>
          <w:spacing w:val="-12"/>
        </w:rPr>
        <w:t xml:space="preserve"> </w:t>
      </w:r>
      <w:r>
        <w:t>y</w:t>
      </w:r>
      <w:r>
        <w:rPr>
          <w:spacing w:val="-11"/>
        </w:rPr>
        <w:t xml:space="preserve"> </w:t>
      </w:r>
      <w:r>
        <w:t>hará</w:t>
      </w:r>
      <w:r>
        <w:rPr>
          <w:spacing w:val="-12"/>
        </w:rPr>
        <w:t xml:space="preserve"> </w:t>
      </w:r>
      <w:r>
        <w:t>esta</w:t>
      </w:r>
      <w:r>
        <w:rPr>
          <w:spacing w:val="-12"/>
        </w:rPr>
        <w:t xml:space="preserve"> </w:t>
      </w:r>
      <w:r>
        <w:t>declaración</w:t>
      </w:r>
      <w:r>
        <w:rPr>
          <w:spacing w:val="-11"/>
        </w:rPr>
        <w:t xml:space="preserve"> </w:t>
      </w:r>
      <w:r>
        <w:t>dentro</w:t>
      </w:r>
      <w:r>
        <w:rPr>
          <w:spacing w:val="-12"/>
        </w:rPr>
        <w:t xml:space="preserve"> </w:t>
      </w:r>
      <w:r>
        <w:t>de</w:t>
      </w:r>
      <w:r>
        <w:rPr>
          <w:spacing w:val="-12"/>
        </w:rPr>
        <w:t xml:space="preserve"> </w:t>
      </w:r>
      <w:r>
        <w:t xml:space="preserve">los cuarenta días subsiguientes al de la demanda. En caso de ausencia del asignatario o de estar situados los bienes </w:t>
      </w:r>
      <w:r>
        <w:rPr>
          <w:spacing w:val="-6"/>
        </w:rPr>
        <w:t xml:space="preserve">en </w:t>
      </w:r>
      <w:r>
        <w:t>lugares</w:t>
      </w:r>
      <w:r>
        <w:rPr>
          <w:spacing w:val="-21"/>
        </w:rPr>
        <w:t xml:space="preserve"> </w:t>
      </w:r>
      <w:r>
        <w:t>distantes,</w:t>
      </w:r>
      <w:r>
        <w:rPr>
          <w:spacing w:val="-20"/>
        </w:rPr>
        <w:t xml:space="preserve"> </w:t>
      </w:r>
      <w:r>
        <w:t>o</w:t>
      </w:r>
      <w:r>
        <w:rPr>
          <w:spacing w:val="-20"/>
        </w:rPr>
        <w:t xml:space="preserve"> </w:t>
      </w:r>
      <w:r>
        <w:t>de</w:t>
      </w:r>
      <w:r>
        <w:rPr>
          <w:spacing w:val="-21"/>
        </w:rPr>
        <w:t xml:space="preserve"> </w:t>
      </w:r>
      <w:r>
        <w:t>otro</w:t>
      </w:r>
      <w:r>
        <w:rPr>
          <w:spacing w:val="-20"/>
        </w:rPr>
        <w:t xml:space="preserve"> </w:t>
      </w:r>
      <w:r>
        <w:t>grave</w:t>
      </w:r>
      <w:r>
        <w:rPr>
          <w:spacing w:val="-20"/>
        </w:rPr>
        <w:t xml:space="preserve"> </w:t>
      </w:r>
      <w:r>
        <w:t>motivo,</w:t>
      </w:r>
      <w:r>
        <w:rPr>
          <w:spacing w:val="-21"/>
        </w:rPr>
        <w:t xml:space="preserve"> </w:t>
      </w:r>
      <w:r>
        <w:t>podrá</w:t>
      </w:r>
      <w:r>
        <w:rPr>
          <w:spacing w:val="-20"/>
        </w:rPr>
        <w:t xml:space="preserve"> </w:t>
      </w:r>
      <w:r>
        <w:t>el</w:t>
      </w:r>
      <w:r>
        <w:rPr>
          <w:spacing w:val="-20"/>
        </w:rPr>
        <w:t xml:space="preserve"> </w:t>
      </w:r>
      <w:r>
        <w:t>juez</w:t>
      </w:r>
      <w:r>
        <w:rPr>
          <w:spacing w:val="-21"/>
        </w:rPr>
        <w:t xml:space="preserve"> </w:t>
      </w:r>
      <w:r>
        <w:t>prorrogar</w:t>
      </w:r>
      <w:r>
        <w:rPr>
          <w:spacing w:val="-20"/>
        </w:rPr>
        <w:t xml:space="preserve"> </w:t>
      </w:r>
      <w:r>
        <w:t>este</w:t>
      </w:r>
      <w:r>
        <w:rPr>
          <w:spacing w:val="-20"/>
        </w:rPr>
        <w:t xml:space="preserve"> </w:t>
      </w:r>
      <w:r>
        <w:t>plazo;</w:t>
      </w:r>
      <w:r>
        <w:rPr>
          <w:spacing w:val="-21"/>
        </w:rPr>
        <w:t xml:space="preserve"> </w:t>
      </w:r>
      <w:r>
        <w:t>pero</w:t>
      </w:r>
      <w:r>
        <w:rPr>
          <w:spacing w:val="-20"/>
        </w:rPr>
        <w:t xml:space="preserve"> </w:t>
      </w:r>
      <w:r>
        <w:t>nunc</w:t>
      </w:r>
      <w:r>
        <w:t>a</w:t>
      </w:r>
      <w:r>
        <w:rPr>
          <w:spacing w:val="-20"/>
        </w:rPr>
        <w:t xml:space="preserve"> </w:t>
      </w:r>
      <w:r>
        <w:t>por</w:t>
      </w:r>
      <w:r>
        <w:rPr>
          <w:spacing w:val="-21"/>
        </w:rPr>
        <w:t xml:space="preserve"> </w:t>
      </w:r>
      <w:r>
        <w:t>más</w:t>
      </w:r>
      <w:r>
        <w:rPr>
          <w:spacing w:val="-20"/>
        </w:rPr>
        <w:t xml:space="preserve"> </w:t>
      </w:r>
      <w:r>
        <w:t>de</w:t>
      </w:r>
      <w:r>
        <w:rPr>
          <w:spacing w:val="-20"/>
        </w:rPr>
        <w:t xml:space="preserve"> </w:t>
      </w:r>
      <w:r>
        <w:t>un</w:t>
      </w:r>
      <w:r>
        <w:rPr>
          <w:spacing w:val="-21"/>
        </w:rPr>
        <w:t xml:space="preserve"> </w:t>
      </w:r>
      <w:r>
        <w:t>año”</w:t>
      </w:r>
      <w:r>
        <w:rPr>
          <w:spacing w:val="-20"/>
        </w:rPr>
        <w:t xml:space="preserve"> </w:t>
      </w:r>
      <w:r>
        <w:t>(inc.</w:t>
      </w:r>
      <w:r>
        <w:rPr>
          <w:spacing w:val="-20"/>
        </w:rPr>
        <w:t xml:space="preserve"> </w:t>
      </w:r>
      <w:r>
        <w:t>1º).</w:t>
      </w:r>
    </w:p>
    <w:p w:rsidR="007151D7" w:rsidRDefault="007151D7">
      <w:pPr>
        <w:pStyle w:val="Textoindependiente"/>
        <w:spacing w:before="2"/>
        <w:rPr>
          <w:sz w:val="32"/>
        </w:rPr>
      </w:pPr>
    </w:p>
    <w:p w:rsidR="007151D7" w:rsidRDefault="004F262B">
      <w:pPr>
        <w:pStyle w:val="Textoindependiente"/>
        <w:spacing w:before="1" w:line="376" w:lineRule="auto"/>
        <w:ind w:left="120" w:right="105"/>
        <w:jc w:val="both"/>
      </w:pPr>
      <w:r>
        <w:rPr>
          <w:rFonts w:ascii="Calibri" w:hAnsi="Calibri"/>
          <w:b/>
        </w:rPr>
        <w:t>Facultad</w:t>
      </w:r>
      <w:r>
        <w:rPr>
          <w:rFonts w:ascii="Calibri" w:hAnsi="Calibri"/>
          <w:b/>
          <w:spacing w:val="-17"/>
        </w:rPr>
        <w:t xml:space="preserve"> </w:t>
      </w:r>
      <w:r>
        <w:rPr>
          <w:rFonts w:ascii="Calibri" w:hAnsi="Calibri"/>
          <w:b/>
        </w:rPr>
        <w:t>de</w:t>
      </w:r>
      <w:r>
        <w:rPr>
          <w:rFonts w:ascii="Calibri" w:hAnsi="Calibri"/>
          <w:b/>
          <w:spacing w:val="-16"/>
        </w:rPr>
        <w:t xml:space="preserve"> </w:t>
      </w:r>
      <w:r>
        <w:rPr>
          <w:rFonts w:ascii="Calibri" w:hAnsi="Calibri"/>
          <w:b/>
        </w:rPr>
        <w:t>inspeccionar</w:t>
      </w:r>
      <w:r>
        <w:rPr>
          <w:rFonts w:ascii="Calibri" w:hAnsi="Calibri"/>
          <w:b/>
          <w:spacing w:val="-17"/>
        </w:rPr>
        <w:t xml:space="preserve"> </w:t>
      </w:r>
      <w:r>
        <w:rPr>
          <w:rFonts w:ascii="Calibri" w:hAnsi="Calibri"/>
          <w:b/>
        </w:rPr>
        <w:t>el</w:t>
      </w:r>
      <w:r>
        <w:rPr>
          <w:rFonts w:ascii="Calibri" w:hAnsi="Calibri"/>
          <w:b/>
          <w:spacing w:val="-16"/>
        </w:rPr>
        <w:t xml:space="preserve"> </w:t>
      </w:r>
      <w:r>
        <w:rPr>
          <w:rFonts w:ascii="Calibri" w:hAnsi="Calibri"/>
          <w:b/>
        </w:rPr>
        <w:t>objeto</w:t>
      </w:r>
      <w:r>
        <w:rPr>
          <w:rFonts w:ascii="Calibri" w:hAnsi="Calibri"/>
          <w:b/>
          <w:spacing w:val="-17"/>
        </w:rPr>
        <w:t xml:space="preserve"> </w:t>
      </w:r>
      <w:r>
        <w:rPr>
          <w:rFonts w:ascii="Calibri" w:hAnsi="Calibri"/>
          <w:b/>
        </w:rPr>
        <w:t>asignado</w:t>
      </w:r>
      <w:r>
        <w:rPr>
          <w:rFonts w:ascii="Calibri" w:hAnsi="Calibri"/>
          <w:b/>
          <w:spacing w:val="-16"/>
        </w:rPr>
        <w:t xml:space="preserve"> </w:t>
      </w:r>
      <w:r>
        <w:rPr>
          <w:rFonts w:ascii="Calibri" w:hAnsi="Calibri"/>
          <w:b/>
        </w:rPr>
        <w:t>y</w:t>
      </w:r>
      <w:r>
        <w:rPr>
          <w:rFonts w:ascii="Calibri" w:hAnsi="Calibri"/>
          <w:b/>
          <w:spacing w:val="-16"/>
        </w:rPr>
        <w:t xml:space="preserve"> </w:t>
      </w:r>
      <w:r>
        <w:rPr>
          <w:rFonts w:ascii="Calibri" w:hAnsi="Calibri"/>
          <w:b/>
        </w:rPr>
        <w:t>de</w:t>
      </w:r>
      <w:r>
        <w:rPr>
          <w:rFonts w:ascii="Calibri" w:hAnsi="Calibri"/>
          <w:b/>
          <w:spacing w:val="-17"/>
        </w:rPr>
        <w:t xml:space="preserve"> </w:t>
      </w:r>
      <w:r>
        <w:rPr>
          <w:rFonts w:ascii="Calibri" w:hAnsi="Calibri"/>
          <w:b/>
        </w:rPr>
        <w:t>implorar</w:t>
      </w:r>
      <w:r>
        <w:rPr>
          <w:rFonts w:ascii="Calibri" w:hAnsi="Calibri"/>
          <w:b/>
          <w:spacing w:val="-16"/>
        </w:rPr>
        <w:t xml:space="preserve"> </w:t>
      </w:r>
      <w:r>
        <w:rPr>
          <w:rFonts w:ascii="Calibri" w:hAnsi="Calibri"/>
          <w:b/>
        </w:rPr>
        <w:t>providencias</w:t>
      </w:r>
      <w:r>
        <w:rPr>
          <w:rFonts w:ascii="Calibri" w:hAnsi="Calibri"/>
          <w:b/>
          <w:spacing w:val="-17"/>
        </w:rPr>
        <w:t xml:space="preserve"> </w:t>
      </w:r>
      <w:r>
        <w:rPr>
          <w:rFonts w:ascii="Calibri" w:hAnsi="Calibri"/>
          <w:b/>
        </w:rPr>
        <w:t>conservativas:</w:t>
      </w:r>
      <w:r>
        <w:rPr>
          <w:rFonts w:ascii="Calibri" w:hAnsi="Calibri"/>
          <w:b/>
          <w:spacing w:val="-11"/>
        </w:rPr>
        <w:t xml:space="preserve"> </w:t>
      </w:r>
      <w:r>
        <w:t>Durante</w:t>
      </w:r>
      <w:r>
        <w:rPr>
          <w:spacing w:val="-17"/>
        </w:rPr>
        <w:t xml:space="preserve"> </w:t>
      </w:r>
      <w:r>
        <w:t>el</w:t>
      </w:r>
      <w:r>
        <w:rPr>
          <w:spacing w:val="-17"/>
        </w:rPr>
        <w:t xml:space="preserve"> </w:t>
      </w:r>
      <w:r>
        <w:t>plazo</w:t>
      </w:r>
      <w:r>
        <w:rPr>
          <w:spacing w:val="-16"/>
        </w:rPr>
        <w:t xml:space="preserve"> </w:t>
      </w:r>
      <w:r>
        <w:t>que</w:t>
      </w:r>
      <w:r>
        <w:rPr>
          <w:spacing w:val="-17"/>
        </w:rPr>
        <w:t xml:space="preserve"> </w:t>
      </w:r>
      <w:r>
        <w:rPr>
          <w:spacing w:val="-6"/>
        </w:rPr>
        <w:t xml:space="preserve">se </w:t>
      </w:r>
      <w:r>
        <w:t>tiene</w:t>
      </w:r>
      <w:r>
        <w:rPr>
          <w:spacing w:val="-9"/>
        </w:rPr>
        <w:t xml:space="preserve"> </w:t>
      </w:r>
      <w:r>
        <w:t>para</w:t>
      </w:r>
      <w:r>
        <w:rPr>
          <w:spacing w:val="-8"/>
        </w:rPr>
        <w:t xml:space="preserve"> </w:t>
      </w:r>
      <w:r>
        <w:t>declarar</w:t>
      </w:r>
      <w:r>
        <w:rPr>
          <w:spacing w:val="-8"/>
        </w:rPr>
        <w:t xml:space="preserve"> </w:t>
      </w:r>
      <w:r>
        <w:t>si</w:t>
      </w:r>
      <w:r>
        <w:rPr>
          <w:spacing w:val="-9"/>
        </w:rPr>
        <w:t xml:space="preserve"> </w:t>
      </w:r>
      <w:r>
        <w:t>se</w:t>
      </w:r>
      <w:r>
        <w:rPr>
          <w:spacing w:val="-8"/>
        </w:rPr>
        <w:t xml:space="preserve"> </w:t>
      </w:r>
      <w:r>
        <w:t>acepta</w:t>
      </w:r>
      <w:r>
        <w:rPr>
          <w:spacing w:val="-8"/>
        </w:rPr>
        <w:t xml:space="preserve"> </w:t>
      </w:r>
      <w:r>
        <w:t>o</w:t>
      </w:r>
      <w:r>
        <w:rPr>
          <w:spacing w:val="-9"/>
        </w:rPr>
        <w:t xml:space="preserve"> </w:t>
      </w:r>
      <w:r>
        <w:t>repudia</w:t>
      </w:r>
      <w:r>
        <w:rPr>
          <w:spacing w:val="-8"/>
        </w:rPr>
        <w:t xml:space="preserve"> </w:t>
      </w:r>
      <w:r>
        <w:t>la</w:t>
      </w:r>
      <w:r>
        <w:rPr>
          <w:spacing w:val="-8"/>
        </w:rPr>
        <w:t xml:space="preserve"> </w:t>
      </w:r>
      <w:r>
        <w:t>asignación,</w:t>
      </w:r>
      <w:r>
        <w:rPr>
          <w:spacing w:val="-9"/>
        </w:rPr>
        <w:t xml:space="preserve"> </w:t>
      </w:r>
      <w:r>
        <w:t>el</w:t>
      </w:r>
      <w:r>
        <w:rPr>
          <w:spacing w:val="-8"/>
        </w:rPr>
        <w:t xml:space="preserve"> </w:t>
      </w:r>
      <w:r>
        <w:t>asignatario</w:t>
      </w:r>
      <w:r>
        <w:rPr>
          <w:spacing w:val="-8"/>
        </w:rPr>
        <w:t xml:space="preserve"> </w:t>
      </w:r>
      <w:r>
        <w:t>demandado</w:t>
      </w:r>
      <w:r>
        <w:rPr>
          <w:spacing w:val="-9"/>
        </w:rPr>
        <w:t xml:space="preserve"> </w:t>
      </w:r>
      <w:r>
        <w:t>tiene</w:t>
      </w:r>
      <w:r>
        <w:rPr>
          <w:spacing w:val="-8"/>
        </w:rPr>
        <w:t xml:space="preserve"> </w:t>
      </w:r>
      <w:r>
        <w:t>el</w:t>
      </w:r>
      <w:r>
        <w:rPr>
          <w:spacing w:val="-8"/>
        </w:rPr>
        <w:t xml:space="preserve"> </w:t>
      </w:r>
      <w:r>
        <w:t>derecho</w:t>
      </w:r>
      <w:r>
        <w:rPr>
          <w:spacing w:val="-9"/>
        </w:rPr>
        <w:t xml:space="preserve"> </w:t>
      </w:r>
      <w:r>
        <w:t>de</w:t>
      </w:r>
      <w:r>
        <w:rPr>
          <w:spacing w:val="-8"/>
        </w:rPr>
        <w:t xml:space="preserve"> </w:t>
      </w:r>
      <w:r>
        <w:t>inspeccionar</w:t>
      </w:r>
      <w:r>
        <w:rPr>
          <w:spacing w:val="-8"/>
        </w:rPr>
        <w:t xml:space="preserve"> el </w:t>
      </w:r>
      <w:r>
        <w:t>objeto asignado, de examinar las cuentas y papeles de la sucesión y de implorar las providencias conservativas necesarias.</w:t>
      </w:r>
      <w:r>
        <w:rPr>
          <w:spacing w:val="-15"/>
        </w:rPr>
        <w:t xml:space="preserve"> </w:t>
      </w:r>
      <w:r>
        <w:t>Todo</w:t>
      </w:r>
      <w:r>
        <w:rPr>
          <w:spacing w:val="-14"/>
        </w:rPr>
        <w:t xml:space="preserve"> </w:t>
      </w:r>
      <w:r>
        <w:t>ello</w:t>
      </w:r>
      <w:r>
        <w:rPr>
          <w:spacing w:val="-14"/>
        </w:rPr>
        <w:t xml:space="preserve"> </w:t>
      </w:r>
      <w:r>
        <w:t>se</w:t>
      </w:r>
      <w:r>
        <w:rPr>
          <w:spacing w:val="-14"/>
        </w:rPr>
        <w:t xml:space="preserve"> </w:t>
      </w:r>
      <w:r>
        <w:t>encuentra</w:t>
      </w:r>
      <w:r>
        <w:rPr>
          <w:spacing w:val="-14"/>
        </w:rPr>
        <w:t xml:space="preserve"> </w:t>
      </w:r>
      <w:r>
        <w:t>establecido</w:t>
      </w:r>
      <w:r>
        <w:rPr>
          <w:spacing w:val="-15"/>
        </w:rPr>
        <w:t xml:space="preserve"> </w:t>
      </w:r>
      <w:r>
        <w:t>en</w:t>
      </w:r>
      <w:r>
        <w:rPr>
          <w:spacing w:val="-14"/>
        </w:rPr>
        <w:t xml:space="preserve"> </w:t>
      </w:r>
      <w:r>
        <w:t>los</w:t>
      </w:r>
      <w:r>
        <w:rPr>
          <w:spacing w:val="-14"/>
        </w:rPr>
        <w:t xml:space="preserve"> </w:t>
      </w:r>
      <w:r>
        <w:t>incisos</w:t>
      </w:r>
      <w:r>
        <w:rPr>
          <w:spacing w:val="-14"/>
        </w:rPr>
        <w:t xml:space="preserve"> </w:t>
      </w:r>
      <w:r>
        <w:t>2º</w:t>
      </w:r>
      <w:r>
        <w:rPr>
          <w:spacing w:val="-14"/>
        </w:rPr>
        <w:t xml:space="preserve"> </w:t>
      </w:r>
      <w:r>
        <w:t>y</w:t>
      </w:r>
      <w:r>
        <w:rPr>
          <w:spacing w:val="-15"/>
        </w:rPr>
        <w:t xml:space="preserve"> </w:t>
      </w:r>
      <w:r>
        <w:t>3º</w:t>
      </w:r>
      <w:r>
        <w:rPr>
          <w:spacing w:val="-14"/>
        </w:rPr>
        <w:t xml:space="preserve"> </w:t>
      </w:r>
      <w:r>
        <w:t>del</w:t>
      </w:r>
      <w:r>
        <w:rPr>
          <w:spacing w:val="-14"/>
        </w:rPr>
        <w:t xml:space="preserve"> </w:t>
      </w:r>
      <w:r>
        <w:t>artículo</w:t>
      </w:r>
      <w:r>
        <w:rPr>
          <w:spacing w:val="-14"/>
        </w:rPr>
        <w:t xml:space="preserve"> </w:t>
      </w:r>
      <w:r>
        <w:t>1232</w:t>
      </w:r>
      <w:r>
        <w:rPr>
          <w:spacing w:val="-14"/>
        </w:rPr>
        <w:t xml:space="preserve"> </w:t>
      </w:r>
      <w:r>
        <w:t>CC.</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spacing w:before="70" w:line="372" w:lineRule="auto"/>
        <w:ind w:left="120" w:right="105"/>
        <w:jc w:val="both"/>
      </w:pPr>
      <w:r>
        <w:rPr>
          <w:rFonts w:ascii="Calibri" w:hAnsi="Calibri"/>
          <w:b/>
        </w:rPr>
        <w:lastRenderedPageBreak/>
        <w:t xml:space="preserve">Los actos conservativos no importan aceptación de la herencia: </w:t>
      </w:r>
      <w:r>
        <w:t>Así lo dice el artículo 1243 CC: “Los actos puramente conservativos, los de inspección y administración provisoria urgente, no son actos que suponen por sí solos la aceptación”.</w:t>
      </w:r>
    </w:p>
    <w:p w:rsidR="007151D7" w:rsidRDefault="007151D7">
      <w:pPr>
        <w:pStyle w:val="Textoindependiente"/>
        <w:spacing w:before="5"/>
        <w:rPr>
          <w:sz w:val="33"/>
        </w:rPr>
      </w:pPr>
    </w:p>
    <w:p w:rsidR="007151D7" w:rsidRDefault="004F262B">
      <w:pPr>
        <w:pStyle w:val="Textoindependiente"/>
        <w:spacing w:line="372" w:lineRule="auto"/>
        <w:ind w:left="120" w:right="105"/>
        <w:jc w:val="both"/>
      </w:pPr>
      <w:r>
        <w:rPr>
          <w:rFonts w:ascii="Calibri" w:hAnsi="Calibri"/>
          <w:b/>
        </w:rPr>
        <w:t xml:space="preserve">Situación del </w:t>
      </w:r>
      <w:r>
        <w:rPr>
          <w:rFonts w:ascii="Calibri" w:hAnsi="Calibri"/>
          <w:b/>
        </w:rPr>
        <w:t xml:space="preserve">asignatario ausente: </w:t>
      </w:r>
      <w:r>
        <w:t>El inciso final del artículo 1232 CC señala que “Si el asignatario ausente no compareciere por sí o por legítimo representante en tiempo oportuno, se le nombrará curador de bienes que le represente y acepte por él con beneficio de inve</w:t>
      </w:r>
      <w:r>
        <w:t>ntario”.</w:t>
      </w:r>
    </w:p>
    <w:p w:rsidR="007151D7" w:rsidRDefault="007151D7">
      <w:pPr>
        <w:pStyle w:val="Textoindependiente"/>
        <w:spacing w:before="6"/>
        <w:rPr>
          <w:sz w:val="33"/>
        </w:rPr>
      </w:pPr>
    </w:p>
    <w:p w:rsidR="007151D7" w:rsidRDefault="004F262B">
      <w:pPr>
        <w:pStyle w:val="Textoindependiente"/>
        <w:spacing w:line="372" w:lineRule="auto"/>
        <w:ind w:left="120" w:right="105"/>
        <w:jc w:val="both"/>
      </w:pPr>
      <w:r>
        <w:rPr>
          <w:rFonts w:ascii="Calibri" w:hAnsi="Calibri"/>
          <w:b/>
        </w:rPr>
        <w:t>Efecto</w:t>
      </w:r>
      <w:r>
        <w:rPr>
          <w:rFonts w:ascii="Calibri" w:hAnsi="Calibri"/>
          <w:b/>
          <w:spacing w:val="-5"/>
        </w:rPr>
        <w:t xml:space="preserve"> </w:t>
      </w:r>
      <w:r>
        <w:rPr>
          <w:rFonts w:ascii="Calibri" w:hAnsi="Calibri"/>
          <w:b/>
        </w:rPr>
        <w:t>de</w:t>
      </w:r>
      <w:r>
        <w:rPr>
          <w:rFonts w:ascii="Calibri" w:hAnsi="Calibri"/>
          <w:b/>
          <w:spacing w:val="-4"/>
        </w:rPr>
        <w:t xml:space="preserve"> </w:t>
      </w:r>
      <w:r>
        <w:rPr>
          <w:rFonts w:ascii="Calibri" w:hAnsi="Calibri"/>
          <w:b/>
        </w:rPr>
        <w:t>la</w:t>
      </w:r>
      <w:r>
        <w:rPr>
          <w:rFonts w:ascii="Calibri" w:hAnsi="Calibri"/>
          <w:b/>
          <w:spacing w:val="-5"/>
        </w:rPr>
        <w:t xml:space="preserve"> </w:t>
      </w:r>
      <w:r>
        <w:rPr>
          <w:rFonts w:ascii="Calibri" w:hAnsi="Calibri"/>
          <w:b/>
        </w:rPr>
        <w:t>mora</w:t>
      </w:r>
      <w:r>
        <w:rPr>
          <w:rFonts w:ascii="Calibri" w:hAnsi="Calibri"/>
          <w:b/>
          <w:spacing w:val="-4"/>
        </w:rPr>
        <w:t xml:space="preserve"> </w:t>
      </w:r>
      <w:r>
        <w:rPr>
          <w:rFonts w:ascii="Calibri" w:hAnsi="Calibri"/>
          <w:b/>
        </w:rPr>
        <w:t>del</w:t>
      </w:r>
      <w:r>
        <w:rPr>
          <w:rFonts w:ascii="Calibri" w:hAnsi="Calibri"/>
          <w:b/>
          <w:spacing w:val="-5"/>
        </w:rPr>
        <w:t xml:space="preserve"> </w:t>
      </w:r>
      <w:r>
        <w:rPr>
          <w:rFonts w:ascii="Calibri" w:hAnsi="Calibri"/>
          <w:b/>
        </w:rPr>
        <w:t>asignatario</w:t>
      </w:r>
      <w:r>
        <w:rPr>
          <w:rFonts w:ascii="Calibri" w:hAnsi="Calibri"/>
          <w:b/>
          <w:spacing w:val="-4"/>
        </w:rPr>
        <w:t xml:space="preserve"> </w:t>
      </w:r>
      <w:r>
        <w:rPr>
          <w:rFonts w:ascii="Calibri" w:hAnsi="Calibri"/>
          <w:b/>
        </w:rPr>
        <w:t>requerido</w:t>
      </w:r>
      <w:r>
        <w:rPr>
          <w:rFonts w:ascii="Calibri" w:hAnsi="Calibri"/>
          <w:b/>
          <w:spacing w:val="-5"/>
        </w:rPr>
        <w:t xml:space="preserve"> </w:t>
      </w:r>
      <w:r>
        <w:rPr>
          <w:rFonts w:ascii="Calibri" w:hAnsi="Calibri"/>
          <w:b/>
        </w:rPr>
        <w:t>para</w:t>
      </w:r>
      <w:r>
        <w:rPr>
          <w:rFonts w:ascii="Calibri" w:hAnsi="Calibri"/>
          <w:b/>
          <w:spacing w:val="-4"/>
        </w:rPr>
        <w:t xml:space="preserve"> </w:t>
      </w:r>
      <w:r>
        <w:rPr>
          <w:rFonts w:ascii="Calibri" w:hAnsi="Calibri"/>
          <w:b/>
        </w:rPr>
        <w:t>optar:</w:t>
      </w:r>
      <w:r>
        <w:rPr>
          <w:rFonts w:ascii="Calibri" w:hAnsi="Calibri"/>
          <w:b/>
          <w:spacing w:val="2"/>
        </w:rPr>
        <w:t xml:space="preserve"> </w:t>
      </w:r>
      <w:r>
        <w:t>Si</w:t>
      </w:r>
      <w:r>
        <w:rPr>
          <w:spacing w:val="-2"/>
        </w:rPr>
        <w:t xml:space="preserve"> </w:t>
      </w:r>
      <w:r>
        <w:t>el</w:t>
      </w:r>
      <w:r>
        <w:rPr>
          <w:spacing w:val="-3"/>
        </w:rPr>
        <w:t xml:space="preserve"> </w:t>
      </w:r>
      <w:r>
        <w:t>asignatario</w:t>
      </w:r>
      <w:r>
        <w:rPr>
          <w:spacing w:val="-2"/>
        </w:rPr>
        <w:t xml:space="preserve"> </w:t>
      </w:r>
      <w:r>
        <w:t>es</w:t>
      </w:r>
      <w:r>
        <w:rPr>
          <w:spacing w:val="-3"/>
        </w:rPr>
        <w:t xml:space="preserve"> </w:t>
      </w:r>
      <w:r>
        <w:t>requerido</w:t>
      </w:r>
      <w:r>
        <w:rPr>
          <w:spacing w:val="-2"/>
        </w:rPr>
        <w:t xml:space="preserve"> </w:t>
      </w:r>
      <w:r>
        <w:t>judicialmente</w:t>
      </w:r>
      <w:r>
        <w:rPr>
          <w:spacing w:val="-3"/>
        </w:rPr>
        <w:t xml:space="preserve"> </w:t>
      </w:r>
      <w:r>
        <w:t>para</w:t>
      </w:r>
      <w:r>
        <w:rPr>
          <w:spacing w:val="-2"/>
        </w:rPr>
        <w:t xml:space="preserve"> </w:t>
      </w:r>
      <w:r>
        <w:t>que</w:t>
      </w:r>
      <w:r>
        <w:rPr>
          <w:spacing w:val="-3"/>
        </w:rPr>
        <w:t xml:space="preserve"> </w:t>
      </w:r>
      <w:r>
        <w:t>se pronuncie</w:t>
      </w:r>
      <w:r>
        <w:rPr>
          <w:spacing w:val="-5"/>
        </w:rPr>
        <w:t xml:space="preserve"> </w:t>
      </w:r>
      <w:r>
        <w:t>sobre</w:t>
      </w:r>
      <w:r>
        <w:rPr>
          <w:spacing w:val="-4"/>
        </w:rPr>
        <w:t xml:space="preserve"> </w:t>
      </w:r>
      <w:r>
        <w:t>la</w:t>
      </w:r>
      <w:r>
        <w:rPr>
          <w:spacing w:val="-4"/>
        </w:rPr>
        <w:t xml:space="preserve"> </w:t>
      </w:r>
      <w:r>
        <w:t>aceptación</w:t>
      </w:r>
      <w:r>
        <w:rPr>
          <w:spacing w:val="-4"/>
        </w:rPr>
        <w:t xml:space="preserve"> </w:t>
      </w:r>
      <w:r>
        <w:t>o</w:t>
      </w:r>
      <w:r>
        <w:rPr>
          <w:spacing w:val="-4"/>
        </w:rPr>
        <w:t xml:space="preserve"> </w:t>
      </w:r>
      <w:r>
        <w:t>repudiación</w:t>
      </w:r>
      <w:r>
        <w:rPr>
          <w:spacing w:val="-4"/>
        </w:rPr>
        <w:t xml:space="preserve"> </w:t>
      </w:r>
      <w:r>
        <w:t>de</w:t>
      </w:r>
      <w:r>
        <w:rPr>
          <w:spacing w:val="-4"/>
        </w:rPr>
        <w:t xml:space="preserve"> </w:t>
      </w:r>
      <w:r>
        <w:t>la</w:t>
      </w:r>
      <w:r>
        <w:rPr>
          <w:spacing w:val="-4"/>
        </w:rPr>
        <w:t xml:space="preserve"> </w:t>
      </w:r>
      <w:r>
        <w:t>asignación,</w:t>
      </w:r>
      <w:r>
        <w:rPr>
          <w:spacing w:val="-4"/>
        </w:rPr>
        <w:t xml:space="preserve"> </w:t>
      </w:r>
      <w:r>
        <w:t>no</w:t>
      </w:r>
      <w:r>
        <w:rPr>
          <w:spacing w:val="-4"/>
        </w:rPr>
        <w:t xml:space="preserve"> </w:t>
      </w:r>
      <w:r>
        <w:t>lo</w:t>
      </w:r>
      <w:r>
        <w:rPr>
          <w:spacing w:val="-4"/>
        </w:rPr>
        <w:t xml:space="preserve"> </w:t>
      </w:r>
      <w:r>
        <w:t>hace,</w:t>
      </w:r>
      <w:r>
        <w:rPr>
          <w:spacing w:val="-4"/>
        </w:rPr>
        <w:t xml:space="preserve"> </w:t>
      </w:r>
      <w:r>
        <w:t>se</w:t>
      </w:r>
      <w:r>
        <w:rPr>
          <w:spacing w:val="-4"/>
        </w:rPr>
        <w:t xml:space="preserve"> </w:t>
      </w:r>
      <w:r>
        <w:t>entiende</w:t>
      </w:r>
      <w:r>
        <w:rPr>
          <w:spacing w:val="-4"/>
        </w:rPr>
        <w:t xml:space="preserve"> </w:t>
      </w:r>
      <w:r>
        <w:t>que</w:t>
      </w:r>
      <w:r>
        <w:rPr>
          <w:spacing w:val="-4"/>
        </w:rPr>
        <w:t xml:space="preserve"> </w:t>
      </w:r>
      <w:r>
        <w:t>repudia.</w:t>
      </w:r>
      <w:r>
        <w:rPr>
          <w:spacing w:val="-4"/>
        </w:rPr>
        <w:t xml:space="preserve"> </w:t>
      </w:r>
      <w:r>
        <w:t>El</w:t>
      </w:r>
      <w:r>
        <w:rPr>
          <w:spacing w:val="-4"/>
        </w:rPr>
        <w:t xml:space="preserve"> </w:t>
      </w:r>
      <w:r>
        <w:t>artículo</w:t>
      </w:r>
      <w:r>
        <w:rPr>
          <w:spacing w:val="-4"/>
        </w:rPr>
        <w:t xml:space="preserve"> 1233 </w:t>
      </w:r>
      <w:r>
        <w:t>CC</w:t>
      </w:r>
      <w:r>
        <w:rPr>
          <w:spacing w:val="-18"/>
        </w:rPr>
        <w:t xml:space="preserve"> </w:t>
      </w:r>
      <w:r>
        <w:t>así</w:t>
      </w:r>
      <w:r>
        <w:rPr>
          <w:spacing w:val="-18"/>
        </w:rPr>
        <w:t xml:space="preserve"> </w:t>
      </w:r>
      <w:r>
        <w:t>lo</w:t>
      </w:r>
      <w:r>
        <w:rPr>
          <w:spacing w:val="-18"/>
        </w:rPr>
        <w:t xml:space="preserve"> </w:t>
      </w:r>
      <w:r>
        <w:t>establece:</w:t>
      </w:r>
      <w:r>
        <w:rPr>
          <w:spacing w:val="-17"/>
        </w:rPr>
        <w:t xml:space="preserve"> </w:t>
      </w:r>
      <w:r>
        <w:t>“El</w:t>
      </w:r>
      <w:r>
        <w:rPr>
          <w:spacing w:val="-18"/>
        </w:rPr>
        <w:t xml:space="preserve"> </w:t>
      </w:r>
      <w:r>
        <w:t>asignatario</w:t>
      </w:r>
      <w:r>
        <w:rPr>
          <w:spacing w:val="-18"/>
        </w:rPr>
        <w:t xml:space="preserve"> </w:t>
      </w:r>
      <w:r>
        <w:t>constituido</w:t>
      </w:r>
      <w:r>
        <w:rPr>
          <w:spacing w:val="-18"/>
        </w:rPr>
        <w:t xml:space="preserve"> </w:t>
      </w:r>
      <w:r>
        <w:t>en</w:t>
      </w:r>
      <w:r>
        <w:rPr>
          <w:spacing w:val="-17"/>
        </w:rPr>
        <w:t xml:space="preserve"> </w:t>
      </w:r>
      <w:r>
        <w:t>mora</w:t>
      </w:r>
      <w:r>
        <w:rPr>
          <w:spacing w:val="-18"/>
        </w:rPr>
        <w:t xml:space="preserve"> </w:t>
      </w:r>
      <w:r>
        <w:t>de</w:t>
      </w:r>
      <w:r>
        <w:rPr>
          <w:spacing w:val="-18"/>
        </w:rPr>
        <w:t xml:space="preserve"> </w:t>
      </w:r>
      <w:r>
        <w:t>declarar</w:t>
      </w:r>
      <w:r>
        <w:rPr>
          <w:spacing w:val="-18"/>
        </w:rPr>
        <w:t xml:space="preserve"> </w:t>
      </w:r>
      <w:r>
        <w:t>si</w:t>
      </w:r>
      <w:r>
        <w:rPr>
          <w:spacing w:val="-17"/>
        </w:rPr>
        <w:t xml:space="preserve"> </w:t>
      </w:r>
      <w:r>
        <w:t>acepta</w:t>
      </w:r>
      <w:r>
        <w:rPr>
          <w:spacing w:val="-18"/>
        </w:rPr>
        <w:t xml:space="preserve"> </w:t>
      </w:r>
      <w:r>
        <w:t>o</w:t>
      </w:r>
      <w:r>
        <w:rPr>
          <w:spacing w:val="-18"/>
        </w:rPr>
        <w:t xml:space="preserve"> </w:t>
      </w:r>
      <w:r>
        <w:t>repudia,</w:t>
      </w:r>
      <w:r>
        <w:rPr>
          <w:spacing w:val="-18"/>
        </w:rPr>
        <w:t xml:space="preserve"> </w:t>
      </w:r>
      <w:r>
        <w:t>se</w:t>
      </w:r>
      <w:r>
        <w:rPr>
          <w:spacing w:val="-17"/>
        </w:rPr>
        <w:t xml:space="preserve"> </w:t>
      </w:r>
      <w:r>
        <w:t>entenderá</w:t>
      </w:r>
      <w:r>
        <w:rPr>
          <w:spacing w:val="-18"/>
        </w:rPr>
        <w:t xml:space="preserve"> </w:t>
      </w:r>
      <w:r>
        <w:t>que</w:t>
      </w:r>
      <w:r>
        <w:rPr>
          <w:spacing w:val="-18"/>
        </w:rPr>
        <w:t xml:space="preserve"> </w:t>
      </w:r>
      <w:r>
        <w:t>repudia”.</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El</w:t>
      </w:r>
      <w:r>
        <w:rPr>
          <w:rFonts w:ascii="Calibri" w:hAnsi="Calibri"/>
          <w:b/>
          <w:spacing w:val="-11"/>
        </w:rPr>
        <w:t xml:space="preserve"> </w:t>
      </w:r>
      <w:r>
        <w:rPr>
          <w:rFonts w:ascii="Calibri" w:hAnsi="Calibri"/>
          <w:b/>
        </w:rPr>
        <w:t>Código</w:t>
      </w:r>
      <w:r>
        <w:rPr>
          <w:rFonts w:ascii="Calibri" w:hAnsi="Calibri"/>
          <w:b/>
          <w:spacing w:val="-10"/>
        </w:rPr>
        <w:t xml:space="preserve"> </w:t>
      </w:r>
      <w:r>
        <w:rPr>
          <w:rFonts w:ascii="Calibri" w:hAnsi="Calibri"/>
          <w:b/>
        </w:rPr>
        <w:t>Civil</w:t>
      </w:r>
      <w:r>
        <w:rPr>
          <w:rFonts w:ascii="Calibri" w:hAnsi="Calibri"/>
          <w:b/>
          <w:spacing w:val="-10"/>
        </w:rPr>
        <w:t xml:space="preserve"> </w:t>
      </w:r>
      <w:r>
        <w:rPr>
          <w:rFonts w:ascii="Calibri" w:hAnsi="Calibri"/>
          <w:b/>
        </w:rPr>
        <w:t>establece</w:t>
      </w:r>
      <w:r>
        <w:rPr>
          <w:rFonts w:ascii="Calibri" w:hAnsi="Calibri"/>
          <w:b/>
          <w:spacing w:val="-10"/>
        </w:rPr>
        <w:t xml:space="preserve"> </w:t>
      </w:r>
      <w:r>
        <w:rPr>
          <w:rFonts w:ascii="Calibri" w:hAnsi="Calibri"/>
          <w:b/>
        </w:rPr>
        <w:t>diferencias</w:t>
      </w:r>
      <w:r>
        <w:rPr>
          <w:rFonts w:ascii="Calibri" w:hAnsi="Calibri"/>
          <w:b/>
          <w:spacing w:val="-10"/>
        </w:rPr>
        <w:t xml:space="preserve"> </w:t>
      </w:r>
      <w:r>
        <w:rPr>
          <w:rFonts w:ascii="Calibri" w:hAnsi="Calibri"/>
          <w:b/>
        </w:rPr>
        <w:t>para</w:t>
      </w:r>
      <w:r>
        <w:rPr>
          <w:rFonts w:ascii="Calibri" w:hAnsi="Calibri"/>
          <w:b/>
          <w:spacing w:val="-11"/>
        </w:rPr>
        <w:t xml:space="preserve"> </w:t>
      </w:r>
      <w:r>
        <w:rPr>
          <w:rFonts w:ascii="Calibri" w:hAnsi="Calibri"/>
          <w:b/>
        </w:rPr>
        <w:t>la</w:t>
      </w:r>
      <w:r>
        <w:rPr>
          <w:rFonts w:ascii="Calibri" w:hAnsi="Calibri"/>
          <w:b/>
          <w:spacing w:val="-10"/>
        </w:rPr>
        <w:t xml:space="preserve"> </w:t>
      </w:r>
      <w:r>
        <w:rPr>
          <w:rFonts w:ascii="Calibri" w:hAnsi="Calibri"/>
          <w:b/>
        </w:rPr>
        <w:t>aceptación</w:t>
      </w:r>
      <w:r>
        <w:rPr>
          <w:rFonts w:ascii="Calibri" w:hAnsi="Calibri"/>
          <w:b/>
          <w:spacing w:val="-10"/>
        </w:rPr>
        <w:t xml:space="preserve"> </w:t>
      </w:r>
      <w:r>
        <w:rPr>
          <w:rFonts w:ascii="Calibri" w:hAnsi="Calibri"/>
          <w:b/>
        </w:rPr>
        <w:t>de</w:t>
      </w:r>
      <w:r>
        <w:rPr>
          <w:rFonts w:ascii="Calibri" w:hAnsi="Calibri"/>
          <w:b/>
          <w:spacing w:val="-10"/>
        </w:rPr>
        <w:t xml:space="preserve"> </w:t>
      </w:r>
      <w:r>
        <w:rPr>
          <w:rFonts w:ascii="Calibri" w:hAnsi="Calibri"/>
          <w:b/>
        </w:rPr>
        <w:t>las</w:t>
      </w:r>
      <w:r>
        <w:rPr>
          <w:rFonts w:ascii="Calibri" w:hAnsi="Calibri"/>
          <w:b/>
          <w:spacing w:val="-10"/>
        </w:rPr>
        <w:t xml:space="preserve"> </w:t>
      </w:r>
      <w:r>
        <w:rPr>
          <w:rFonts w:ascii="Calibri" w:hAnsi="Calibri"/>
          <w:b/>
        </w:rPr>
        <w:t>herencias</w:t>
      </w:r>
      <w:r>
        <w:rPr>
          <w:rFonts w:ascii="Calibri" w:hAnsi="Calibri"/>
          <w:b/>
          <w:spacing w:val="-11"/>
        </w:rPr>
        <w:t xml:space="preserve"> </w:t>
      </w:r>
      <w:r>
        <w:rPr>
          <w:rFonts w:ascii="Calibri" w:hAnsi="Calibri"/>
          <w:b/>
        </w:rPr>
        <w:t>y</w:t>
      </w:r>
      <w:r>
        <w:rPr>
          <w:rFonts w:ascii="Calibri" w:hAnsi="Calibri"/>
          <w:b/>
          <w:spacing w:val="-10"/>
        </w:rPr>
        <w:t xml:space="preserve"> </w:t>
      </w:r>
      <w:r>
        <w:rPr>
          <w:rFonts w:ascii="Calibri" w:hAnsi="Calibri"/>
          <w:b/>
        </w:rPr>
        <w:t>de</w:t>
      </w:r>
      <w:r>
        <w:rPr>
          <w:rFonts w:ascii="Calibri" w:hAnsi="Calibri"/>
          <w:b/>
          <w:spacing w:val="-10"/>
        </w:rPr>
        <w:t xml:space="preserve"> </w:t>
      </w:r>
      <w:r>
        <w:rPr>
          <w:rFonts w:ascii="Calibri" w:hAnsi="Calibri"/>
          <w:b/>
        </w:rPr>
        <w:t>los</w:t>
      </w:r>
      <w:r>
        <w:rPr>
          <w:rFonts w:ascii="Calibri" w:hAnsi="Calibri"/>
          <w:b/>
          <w:spacing w:val="-10"/>
        </w:rPr>
        <w:t xml:space="preserve"> </w:t>
      </w:r>
      <w:r>
        <w:rPr>
          <w:rFonts w:ascii="Calibri" w:hAnsi="Calibri"/>
          <w:b/>
        </w:rPr>
        <w:t>legados:</w:t>
      </w:r>
      <w:r>
        <w:rPr>
          <w:rFonts w:ascii="Calibri" w:hAnsi="Calibri"/>
          <w:b/>
          <w:spacing w:val="-5"/>
        </w:rPr>
        <w:t xml:space="preserve"> </w:t>
      </w:r>
      <w:r>
        <w:t>Así</w:t>
      </w:r>
      <w:r>
        <w:rPr>
          <w:spacing w:val="-10"/>
        </w:rPr>
        <w:t xml:space="preserve"> </w:t>
      </w:r>
      <w:r>
        <w:t>se</w:t>
      </w:r>
      <w:r>
        <w:rPr>
          <w:spacing w:val="-10"/>
        </w:rPr>
        <w:t xml:space="preserve"> </w:t>
      </w:r>
      <w:r>
        <w:t>desprende</w:t>
      </w:r>
      <w:r>
        <w:rPr>
          <w:spacing w:val="-9"/>
        </w:rPr>
        <w:t xml:space="preserve"> </w:t>
      </w:r>
      <w:r>
        <w:rPr>
          <w:spacing w:val="-5"/>
        </w:rPr>
        <w:t xml:space="preserve">del </w:t>
      </w:r>
      <w:r>
        <w:t>hecho</w:t>
      </w:r>
      <w:r>
        <w:rPr>
          <w:spacing w:val="-24"/>
        </w:rPr>
        <w:t xml:space="preserve"> </w:t>
      </w:r>
      <w:r>
        <w:t>que</w:t>
      </w:r>
      <w:r>
        <w:rPr>
          <w:spacing w:val="-23"/>
        </w:rPr>
        <w:t xml:space="preserve"> </w:t>
      </w:r>
      <w:r>
        <w:t>las</w:t>
      </w:r>
      <w:r>
        <w:rPr>
          <w:spacing w:val="-24"/>
        </w:rPr>
        <w:t xml:space="preserve"> </w:t>
      </w:r>
      <w:r>
        <w:t>trate</w:t>
      </w:r>
      <w:r>
        <w:rPr>
          <w:spacing w:val="-23"/>
        </w:rPr>
        <w:t xml:space="preserve"> </w:t>
      </w:r>
      <w:r>
        <w:t>en</w:t>
      </w:r>
      <w:r>
        <w:rPr>
          <w:spacing w:val="-24"/>
        </w:rPr>
        <w:t xml:space="preserve"> </w:t>
      </w:r>
      <w:r>
        <w:t>conjunto</w:t>
      </w:r>
      <w:r>
        <w:rPr>
          <w:spacing w:val="-23"/>
        </w:rPr>
        <w:t xml:space="preserve"> </w:t>
      </w:r>
      <w:r>
        <w:t>en</w:t>
      </w:r>
      <w:r>
        <w:rPr>
          <w:spacing w:val="-24"/>
        </w:rPr>
        <w:t xml:space="preserve"> </w:t>
      </w:r>
      <w:r>
        <w:t>el</w:t>
      </w:r>
      <w:r>
        <w:rPr>
          <w:spacing w:val="-23"/>
        </w:rPr>
        <w:t xml:space="preserve"> </w:t>
      </w:r>
      <w:r>
        <w:t>párrafo</w:t>
      </w:r>
      <w:r>
        <w:rPr>
          <w:spacing w:val="-24"/>
        </w:rPr>
        <w:t xml:space="preserve"> </w:t>
      </w:r>
      <w:r>
        <w:t>primero</w:t>
      </w:r>
      <w:r>
        <w:rPr>
          <w:spacing w:val="-23"/>
        </w:rPr>
        <w:t xml:space="preserve"> </w:t>
      </w:r>
      <w:r>
        <w:t>del</w:t>
      </w:r>
      <w:r>
        <w:rPr>
          <w:spacing w:val="-24"/>
        </w:rPr>
        <w:t xml:space="preserve"> </w:t>
      </w:r>
      <w:r>
        <w:t>Título</w:t>
      </w:r>
      <w:r>
        <w:rPr>
          <w:spacing w:val="-23"/>
        </w:rPr>
        <w:t xml:space="preserve"> </w:t>
      </w:r>
      <w:r>
        <w:t>VIII,</w:t>
      </w:r>
      <w:r>
        <w:rPr>
          <w:spacing w:val="-24"/>
        </w:rPr>
        <w:t xml:space="preserve"> </w:t>
      </w:r>
      <w:r>
        <w:t>para</w:t>
      </w:r>
      <w:r>
        <w:rPr>
          <w:spacing w:val="-23"/>
        </w:rPr>
        <w:t xml:space="preserve"> </w:t>
      </w:r>
      <w:r>
        <w:t>posteriormente</w:t>
      </w:r>
      <w:r>
        <w:rPr>
          <w:spacing w:val="-24"/>
        </w:rPr>
        <w:t xml:space="preserve"> </w:t>
      </w:r>
      <w:r>
        <w:t>destinar</w:t>
      </w:r>
      <w:r>
        <w:rPr>
          <w:spacing w:val="-23"/>
        </w:rPr>
        <w:t xml:space="preserve"> </w:t>
      </w:r>
      <w:r>
        <w:t>el</w:t>
      </w:r>
      <w:r>
        <w:rPr>
          <w:spacing w:val="-24"/>
        </w:rPr>
        <w:t xml:space="preserve"> </w:t>
      </w:r>
      <w:r>
        <w:t>párrafo</w:t>
      </w:r>
      <w:r>
        <w:rPr>
          <w:spacing w:val="-23"/>
        </w:rPr>
        <w:t xml:space="preserve"> </w:t>
      </w:r>
      <w:r>
        <w:t>segundo a</w:t>
      </w:r>
      <w:r>
        <w:rPr>
          <w:spacing w:val="-5"/>
        </w:rPr>
        <w:t xml:space="preserve"> </w:t>
      </w:r>
      <w:r>
        <w:t>“reglas</w:t>
      </w:r>
      <w:r>
        <w:rPr>
          <w:spacing w:val="-4"/>
        </w:rPr>
        <w:t xml:space="preserve"> </w:t>
      </w:r>
      <w:r>
        <w:t>particulares</w:t>
      </w:r>
      <w:r>
        <w:rPr>
          <w:spacing w:val="-4"/>
        </w:rPr>
        <w:t xml:space="preserve"> </w:t>
      </w:r>
      <w:r>
        <w:t>relativas</w:t>
      </w:r>
      <w:r>
        <w:rPr>
          <w:spacing w:val="-4"/>
        </w:rPr>
        <w:t xml:space="preserve"> </w:t>
      </w:r>
      <w:r>
        <w:t>a</w:t>
      </w:r>
      <w:r>
        <w:rPr>
          <w:spacing w:val="-4"/>
        </w:rPr>
        <w:t xml:space="preserve"> </w:t>
      </w:r>
      <w:r>
        <w:t>las</w:t>
      </w:r>
      <w:r>
        <w:rPr>
          <w:spacing w:val="-4"/>
        </w:rPr>
        <w:t xml:space="preserve"> </w:t>
      </w:r>
      <w:r>
        <w:t>herencias”.</w:t>
      </w:r>
      <w:r>
        <w:rPr>
          <w:spacing w:val="-4"/>
        </w:rPr>
        <w:t xml:space="preserve"> </w:t>
      </w:r>
      <w:r>
        <w:t>En</w:t>
      </w:r>
      <w:r>
        <w:rPr>
          <w:spacing w:val="-4"/>
        </w:rPr>
        <w:t xml:space="preserve"> </w:t>
      </w:r>
      <w:r>
        <w:t>esencia,</w:t>
      </w:r>
      <w:r>
        <w:rPr>
          <w:spacing w:val="-4"/>
        </w:rPr>
        <w:t xml:space="preserve"> </w:t>
      </w:r>
      <w:r>
        <w:t>la</w:t>
      </w:r>
      <w:r>
        <w:rPr>
          <w:spacing w:val="-4"/>
        </w:rPr>
        <w:t xml:space="preserve"> </w:t>
      </w:r>
      <w:r>
        <w:t>diferencia</w:t>
      </w:r>
      <w:r>
        <w:rPr>
          <w:spacing w:val="-4"/>
        </w:rPr>
        <w:t xml:space="preserve"> </w:t>
      </w:r>
      <w:r>
        <w:t>consiste</w:t>
      </w:r>
      <w:r>
        <w:rPr>
          <w:spacing w:val="-5"/>
        </w:rPr>
        <w:t xml:space="preserve"> </w:t>
      </w:r>
      <w:r>
        <w:t>en</w:t>
      </w:r>
      <w:r>
        <w:rPr>
          <w:spacing w:val="-4"/>
        </w:rPr>
        <w:t xml:space="preserve"> </w:t>
      </w:r>
      <w:r>
        <w:t>que</w:t>
      </w:r>
      <w:r>
        <w:rPr>
          <w:spacing w:val="-4"/>
        </w:rPr>
        <w:t xml:space="preserve"> </w:t>
      </w:r>
      <w:r>
        <w:t>en</w:t>
      </w:r>
      <w:r>
        <w:rPr>
          <w:spacing w:val="-4"/>
        </w:rPr>
        <w:t xml:space="preserve"> </w:t>
      </w:r>
      <w:r>
        <w:t>el</w:t>
      </w:r>
      <w:r>
        <w:rPr>
          <w:spacing w:val="-4"/>
        </w:rPr>
        <w:t xml:space="preserve"> </w:t>
      </w:r>
      <w:r>
        <w:t>caso</w:t>
      </w:r>
      <w:r>
        <w:rPr>
          <w:spacing w:val="-4"/>
        </w:rPr>
        <w:t xml:space="preserve"> </w:t>
      </w:r>
      <w:r>
        <w:t>de</w:t>
      </w:r>
      <w:r>
        <w:rPr>
          <w:spacing w:val="-4"/>
        </w:rPr>
        <w:t xml:space="preserve"> </w:t>
      </w:r>
      <w:r>
        <w:t>los</w:t>
      </w:r>
      <w:r>
        <w:rPr>
          <w:spacing w:val="-4"/>
        </w:rPr>
        <w:t xml:space="preserve"> </w:t>
      </w:r>
      <w:r>
        <w:t>legados</w:t>
      </w:r>
      <w:r>
        <w:rPr>
          <w:spacing w:val="-4"/>
        </w:rPr>
        <w:t xml:space="preserve"> </w:t>
      </w:r>
      <w:r>
        <w:t>el legatario tiene sólo dos posibilidades: aceptar o rechazar la asignación; en cambio, el heredero tiene una tercera posibilidad:</w:t>
      </w:r>
      <w:r>
        <w:rPr>
          <w:spacing w:val="-22"/>
        </w:rPr>
        <w:t xml:space="preserve"> </w:t>
      </w:r>
      <w:r>
        <w:t>aceptar</w:t>
      </w:r>
      <w:r>
        <w:rPr>
          <w:spacing w:val="-22"/>
        </w:rPr>
        <w:t xml:space="preserve"> </w:t>
      </w:r>
      <w:r>
        <w:t>la</w:t>
      </w:r>
      <w:r>
        <w:rPr>
          <w:spacing w:val="-21"/>
        </w:rPr>
        <w:t xml:space="preserve"> </w:t>
      </w:r>
      <w:r>
        <w:t>herencia</w:t>
      </w:r>
      <w:r>
        <w:rPr>
          <w:spacing w:val="-22"/>
        </w:rPr>
        <w:t xml:space="preserve"> </w:t>
      </w:r>
      <w:r>
        <w:t>con</w:t>
      </w:r>
      <w:r>
        <w:rPr>
          <w:spacing w:val="-21"/>
        </w:rPr>
        <w:t xml:space="preserve"> </w:t>
      </w:r>
      <w:r>
        <w:t>beneficio</w:t>
      </w:r>
      <w:r>
        <w:rPr>
          <w:spacing w:val="-22"/>
        </w:rPr>
        <w:t xml:space="preserve"> </w:t>
      </w:r>
      <w:r>
        <w:t>de</w:t>
      </w:r>
      <w:r>
        <w:rPr>
          <w:spacing w:val="-22"/>
        </w:rPr>
        <w:t xml:space="preserve"> </w:t>
      </w:r>
      <w:r>
        <w:t>inventario.</w:t>
      </w:r>
      <w:r>
        <w:rPr>
          <w:spacing w:val="-21"/>
        </w:rPr>
        <w:t xml:space="preserve"> </w:t>
      </w:r>
      <w:r>
        <w:t>Además,</w:t>
      </w:r>
      <w:r>
        <w:rPr>
          <w:spacing w:val="-22"/>
        </w:rPr>
        <w:t xml:space="preserve"> </w:t>
      </w:r>
      <w:r>
        <w:t>tratándose</w:t>
      </w:r>
      <w:r>
        <w:rPr>
          <w:spacing w:val="-22"/>
        </w:rPr>
        <w:t xml:space="preserve"> </w:t>
      </w:r>
      <w:r>
        <w:t>de</w:t>
      </w:r>
      <w:r>
        <w:rPr>
          <w:spacing w:val="-21"/>
        </w:rPr>
        <w:t xml:space="preserve"> </w:t>
      </w:r>
      <w:r>
        <w:t>las</w:t>
      </w:r>
      <w:r>
        <w:rPr>
          <w:spacing w:val="-22"/>
        </w:rPr>
        <w:t xml:space="preserve"> </w:t>
      </w:r>
      <w:r>
        <w:t>herencias,</w:t>
      </w:r>
      <w:r>
        <w:rPr>
          <w:spacing w:val="-21"/>
        </w:rPr>
        <w:t xml:space="preserve"> </w:t>
      </w:r>
      <w:r>
        <w:t>regula</w:t>
      </w:r>
      <w:r>
        <w:rPr>
          <w:spacing w:val="-22"/>
        </w:rPr>
        <w:t xml:space="preserve"> </w:t>
      </w:r>
      <w:r>
        <w:t>lo</w:t>
      </w:r>
      <w:r>
        <w:rPr>
          <w:spacing w:val="-22"/>
        </w:rPr>
        <w:t xml:space="preserve"> </w:t>
      </w:r>
      <w:r>
        <w:t>relativo</w:t>
      </w:r>
      <w:r>
        <w:rPr>
          <w:spacing w:val="-21"/>
        </w:rPr>
        <w:t xml:space="preserve"> </w:t>
      </w:r>
      <w:r>
        <w:t>a</w:t>
      </w:r>
      <w:r>
        <w:rPr>
          <w:spacing w:val="-22"/>
        </w:rPr>
        <w:t xml:space="preserve"> </w:t>
      </w:r>
      <w:r>
        <w:rPr>
          <w:spacing w:val="-8"/>
        </w:rPr>
        <w:t xml:space="preserve">la </w:t>
      </w:r>
      <w:r>
        <w:t>administración</w:t>
      </w:r>
      <w:r>
        <w:rPr>
          <w:spacing w:val="-20"/>
        </w:rPr>
        <w:t xml:space="preserve"> </w:t>
      </w:r>
      <w:r>
        <w:t>de</w:t>
      </w:r>
      <w:r>
        <w:rPr>
          <w:spacing w:val="-20"/>
        </w:rPr>
        <w:t xml:space="preserve"> </w:t>
      </w:r>
      <w:r>
        <w:t>los</w:t>
      </w:r>
      <w:r>
        <w:rPr>
          <w:spacing w:val="-20"/>
        </w:rPr>
        <w:t xml:space="preserve"> </w:t>
      </w:r>
      <w:r>
        <w:t>bienes</w:t>
      </w:r>
      <w:r>
        <w:rPr>
          <w:spacing w:val="-20"/>
        </w:rPr>
        <w:t xml:space="preserve"> </w:t>
      </w:r>
      <w:r>
        <w:t>hereditarios,</w:t>
      </w:r>
      <w:r>
        <w:rPr>
          <w:spacing w:val="-20"/>
        </w:rPr>
        <w:t xml:space="preserve"> </w:t>
      </w:r>
      <w:r>
        <w:t>cuando</w:t>
      </w:r>
      <w:r>
        <w:rPr>
          <w:spacing w:val="-19"/>
        </w:rPr>
        <w:t xml:space="preserve"> </w:t>
      </w:r>
      <w:r>
        <w:t>no</w:t>
      </w:r>
      <w:r>
        <w:rPr>
          <w:spacing w:val="-20"/>
        </w:rPr>
        <w:t xml:space="preserve"> </w:t>
      </w:r>
      <w:r>
        <w:t>hay</w:t>
      </w:r>
      <w:r>
        <w:rPr>
          <w:spacing w:val="-20"/>
        </w:rPr>
        <w:t xml:space="preserve"> </w:t>
      </w:r>
      <w:r>
        <w:t>nadie</w:t>
      </w:r>
      <w:r>
        <w:rPr>
          <w:spacing w:val="-20"/>
        </w:rPr>
        <w:t xml:space="preserve"> </w:t>
      </w:r>
      <w:r>
        <w:t>que</w:t>
      </w:r>
      <w:r>
        <w:rPr>
          <w:spacing w:val="-20"/>
        </w:rPr>
        <w:t xml:space="preserve"> </w:t>
      </w:r>
      <w:r>
        <w:t>asuma</w:t>
      </w:r>
      <w:r>
        <w:rPr>
          <w:spacing w:val="-20"/>
        </w:rPr>
        <w:t xml:space="preserve"> </w:t>
      </w:r>
      <w:r>
        <w:t>esa</w:t>
      </w:r>
      <w:r>
        <w:rPr>
          <w:spacing w:val="-19"/>
        </w:rPr>
        <w:t xml:space="preserve"> </w:t>
      </w:r>
      <w:r>
        <w:t>administración,</w:t>
      </w:r>
      <w:r>
        <w:rPr>
          <w:spacing w:val="-20"/>
        </w:rPr>
        <w:t xml:space="preserve"> </w:t>
      </w:r>
      <w:r>
        <w:t>estableciendo</w:t>
      </w:r>
      <w:r>
        <w:rPr>
          <w:spacing w:val="-20"/>
        </w:rPr>
        <w:t xml:space="preserve"> </w:t>
      </w:r>
      <w:r>
        <w:t>al</w:t>
      </w:r>
      <w:r>
        <w:rPr>
          <w:spacing w:val="-20"/>
        </w:rPr>
        <w:t xml:space="preserve"> </w:t>
      </w:r>
      <w:r>
        <w:t>efecto la</w:t>
      </w:r>
      <w:r>
        <w:rPr>
          <w:spacing w:val="-16"/>
        </w:rPr>
        <w:t xml:space="preserve"> </w:t>
      </w:r>
      <w:r>
        <w:t>institución</w:t>
      </w:r>
      <w:r>
        <w:rPr>
          <w:spacing w:val="-15"/>
        </w:rPr>
        <w:t xml:space="preserve"> </w:t>
      </w:r>
      <w:r>
        <w:t>de</w:t>
      </w:r>
      <w:r>
        <w:rPr>
          <w:spacing w:val="-15"/>
        </w:rPr>
        <w:t xml:space="preserve"> </w:t>
      </w:r>
      <w:r>
        <w:t>la</w:t>
      </w:r>
      <w:r>
        <w:rPr>
          <w:spacing w:val="-15"/>
        </w:rPr>
        <w:t xml:space="preserve"> </w:t>
      </w:r>
      <w:r>
        <w:t>herencia</w:t>
      </w:r>
      <w:r>
        <w:rPr>
          <w:spacing w:val="-15"/>
        </w:rPr>
        <w:t xml:space="preserve"> </w:t>
      </w:r>
      <w:r>
        <w:t>yacente.</w:t>
      </w:r>
    </w:p>
    <w:p w:rsidR="007151D7" w:rsidRDefault="007151D7">
      <w:pPr>
        <w:pStyle w:val="Textoindependiente"/>
        <w:spacing w:before="1"/>
        <w:rPr>
          <w:sz w:val="34"/>
        </w:rPr>
      </w:pPr>
    </w:p>
    <w:p w:rsidR="007151D7" w:rsidRDefault="004F262B">
      <w:pPr>
        <w:pStyle w:val="Ttulo2"/>
        <w:jc w:val="both"/>
      </w:pPr>
      <w:r>
        <w:rPr>
          <w:u w:val="single"/>
        </w:rPr>
        <w:t>Párrafo</w:t>
      </w:r>
      <w:r>
        <w:rPr>
          <w:spacing w:val="-41"/>
          <w:u w:val="single"/>
        </w:rPr>
        <w:t xml:space="preserve"> </w:t>
      </w:r>
      <w:r>
        <w:rPr>
          <w:u w:val="single"/>
        </w:rPr>
        <w:t>3</w:t>
      </w:r>
      <w:r>
        <w:t>:</w:t>
      </w:r>
      <w:r>
        <w:rPr>
          <w:spacing w:val="-40"/>
        </w:rPr>
        <w:t xml:space="preserve"> </w:t>
      </w:r>
      <w:r>
        <w:t>De</w:t>
      </w:r>
      <w:r>
        <w:rPr>
          <w:spacing w:val="-40"/>
        </w:rPr>
        <w:t xml:space="preserve"> </w:t>
      </w:r>
      <w:r>
        <w:t>las</w:t>
      </w:r>
      <w:r>
        <w:rPr>
          <w:spacing w:val="-41"/>
        </w:rPr>
        <w:t xml:space="preserve"> </w:t>
      </w:r>
      <w:r>
        <w:t>reglas</w:t>
      </w:r>
      <w:r>
        <w:rPr>
          <w:spacing w:val="-40"/>
        </w:rPr>
        <w:t xml:space="preserve"> </w:t>
      </w:r>
      <w:r>
        <w:t>particulares</w:t>
      </w:r>
      <w:r>
        <w:rPr>
          <w:spacing w:val="-40"/>
        </w:rPr>
        <w:t xml:space="preserve"> </w:t>
      </w:r>
      <w:r>
        <w:t>relativas</w:t>
      </w:r>
      <w:r>
        <w:rPr>
          <w:spacing w:val="-41"/>
        </w:rPr>
        <w:t xml:space="preserve"> </w:t>
      </w:r>
      <w:r>
        <w:t>a</w:t>
      </w:r>
      <w:r>
        <w:rPr>
          <w:spacing w:val="-40"/>
        </w:rPr>
        <w:t xml:space="preserve"> </w:t>
      </w:r>
      <w:r>
        <w:t>las</w:t>
      </w:r>
      <w:r>
        <w:rPr>
          <w:spacing w:val="-40"/>
        </w:rPr>
        <w:t xml:space="preserve"> </w:t>
      </w:r>
      <w:r>
        <w:t>herencias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Precisión:</w:t>
      </w:r>
      <w:r>
        <w:rPr>
          <w:rFonts w:ascii="Calibri" w:hAnsi="Calibri"/>
          <w:b/>
          <w:spacing w:val="-16"/>
        </w:rPr>
        <w:t xml:space="preserve"> </w:t>
      </w:r>
      <w:r>
        <w:t>El</w:t>
      </w:r>
      <w:r>
        <w:rPr>
          <w:spacing w:val="-14"/>
        </w:rPr>
        <w:t xml:space="preserve"> </w:t>
      </w:r>
      <w:r>
        <w:t>Código</w:t>
      </w:r>
      <w:r>
        <w:rPr>
          <w:spacing w:val="-14"/>
        </w:rPr>
        <w:t xml:space="preserve"> </w:t>
      </w:r>
      <w:r>
        <w:t>Civil</w:t>
      </w:r>
      <w:r>
        <w:rPr>
          <w:spacing w:val="-14"/>
        </w:rPr>
        <w:t xml:space="preserve"> </w:t>
      </w:r>
      <w:r>
        <w:t>ha</w:t>
      </w:r>
      <w:r>
        <w:rPr>
          <w:spacing w:val="-14"/>
        </w:rPr>
        <w:t xml:space="preserve"> </w:t>
      </w:r>
      <w:r>
        <w:t>dado</w:t>
      </w:r>
      <w:r>
        <w:rPr>
          <w:spacing w:val="-14"/>
        </w:rPr>
        <w:t xml:space="preserve"> </w:t>
      </w:r>
      <w:r>
        <w:t>algunas</w:t>
      </w:r>
      <w:r>
        <w:rPr>
          <w:spacing w:val="-14"/>
        </w:rPr>
        <w:t xml:space="preserve"> </w:t>
      </w:r>
      <w:r>
        <w:t>reglas</w:t>
      </w:r>
      <w:r>
        <w:rPr>
          <w:spacing w:val="-13"/>
        </w:rPr>
        <w:t xml:space="preserve"> </w:t>
      </w:r>
      <w:r>
        <w:t>especiales</w:t>
      </w:r>
      <w:r>
        <w:rPr>
          <w:spacing w:val="-14"/>
        </w:rPr>
        <w:t xml:space="preserve"> </w:t>
      </w:r>
      <w:r>
        <w:t>relativas</w:t>
      </w:r>
      <w:r>
        <w:rPr>
          <w:spacing w:val="-14"/>
        </w:rPr>
        <w:t xml:space="preserve"> </w:t>
      </w:r>
      <w:r>
        <w:t>a</w:t>
      </w:r>
      <w:r>
        <w:rPr>
          <w:spacing w:val="-14"/>
        </w:rPr>
        <w:t xml:space="preserve"> </w:t>
      </w:r>
      <w:r>
        <w:t>la</w:t>
      </w:r>
      <w:r>
        <w:rPr>
          <w:spacing w:val="-14"/>
        </w:rPr>
        <w:t xml:space="preserve"> </w:t>
      </w:r>
      <w:r>
        <w:t>aceptación</w:t>
      </w:r>
      <w:r>
        <w:rPr>
          <w:spacing w:val="-14"/>
        </w:rPr>
        <w:t xml:space="preserve"> </w:t>
      </w:r>
      <w:r>
        <w:t>de</w:t>
      </w:r>
      <w:r>
        <w:rPr>
          <w:spacing w:val="-14"/>
        </w:rPr>
        <w:t xml:space="preserve"> </w:t>
      </w:r>
      <w:r>
        <w:t>las</w:t>
      </w:r>
      <w:r>
        <w:rPr>
          <w:spacing w:val="-13"/>
        </w:rPr>
        <w:t xml:space="preserve"> </w:t>
      </w:r>
      <w:r>
        <w:t>herencias,</w:t>
      </w:r>
      <w:r>
        <w:rPr>
          <w:spacing w:val="-14"/>
        </w:rPr>
        <w:t xml:space="preserve"> </w:t>
      </w:r>
      <w:r>
        <w:t>que</w:t>
      </w:r>
      <w:r>
        <w:rPr>
          <w:spacing w:val="-14"/>
        </w:rPr>
        <w:t xml:space="preserve"> </w:t>
      </w:r>
      <w:r>
        <w:t>se</w:t>
      </w:r>
      <w:r>
        <w:rPr>
          <w:spacing w:val="-14"/>
        </w:rPr>
        <w:t xml:space="preserve"> </w:t>
      </w:r>
      <w:r>
        <w:t>refieren a</w:t>
      </w:r>
      <w:r>
        <w:rPr>
          <w:spacing w:val="-16"/>
        </w:rPr>
        <w:t xml:space="preserve"> </w:t>
      </w:r>
      <w:r>
        <w:t>la</w:t>
      </w:r>
      <w:r>
        <w:rPr>
          <w:spacing w:val="-15"/>
        </w:rPr>
        <w:t xml:space="preserve"> </w:t>
      </w:r>
      <w:r>
        <w:t>herencia</w:t>
      </w:r>
      <w:r>
        <w:rPr>
          <w:spacing w:val="-16"/>
        </w:rPr>
        <w:t xml:space="preserve"> </w:t>
      </w:r>
      <w:r>
        <w:t>yacente</w:t>
      </w:r>
      <w:r>
        <w:rPr>
          <w:spacing w:val="-15"/>
        </w:rPr>
        <w:t xml:space="preserve"> </w:t>
      </w:r>
      <w:r>
        <w:t>y</w:t>
      </w:r>
      <w:r>
        <w:rPr>
          <w:spacing w:val="-15"/>
        </w:rPr>
        <w:t xml:space="preserve"> </w:t>
      </w:r>
      <w:r>
        <w:t>al</w:t>
      </w:r>
      <w:r>
        <w:rPr>
          <w:spacing w:val="-16"/>
        </w:rPr>
        <w:t xml:space="preserve"> </w:t>
      </w:r>
      <w:r>
        <w:t>beneficio</w:t>
      </w:r>
      <w:r>
        <w:rPr>
          <w:spacing w:val="-15"/>
        </w:rPr>
        <w:t xml:space="preserve"> </w:t>
      </w:r>
      <w:r>
        <w:t>de</w:t>
      </w:r>
      <w:r>
        <w:rPr>
          <w:spacing w:val="-15"/>
        </w:rPr>
        <w:t xml:space="preserve"> </w:t>
      </w:r>
      <w:r>
        <w:t>inventario.</w:t>
      </w:r>
    </w:p>
    <w:p w:rsidR="007151D7" w:rsidRDefault="007151D7">
      <w:pPr>
        <w:pStyle w:val="Textoindependiente"/>
        <w:spacing w:before="3"/>
        <w:rPr>
          <w:sz w:val="33"/>
        </w:rPr>
      </w:pPr>
    </w:p>
    <w:p w:rsidR="007151D7" w:rsidRDefault="004F262B">
      <w:pPr>
        <w:pStyle w:val="Textoindependiente"/>
        <w:spacing w:before="1" w:line="372" w:lineRule="auto"/>
        <w:ind w:left="120" w:right="105"/>
        <w:jc w:val="both"/>
      </w:pPr>
      <w:r>
        <w:rPr>
          <w:rFonts w:ascii="Calibri" w:hAnsi="Calibri"/>
          <w:b/>
        </w:rPr>
        <w:t>Declaración</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4"/>
        </w:rPr>
        <w:t xml:space="preserve"> </w:t>
      </w:r>
      <w:r>
        <w:rPr>
          <w:rFonts w:ascii="Calibri" w:hAnsi="Calibri"/>
          <w:b/>
        </w:rPr>
        <w:t>herencia</w:t>
      </w:r>
      <w:r>
        <w:rPr>
          <w:rFonts w:ascii="Calibri" w:hAnsi="Calibri"/>
          <w:b/>
          <w:spacing w:val="-15"/>
        </w:rPr>
        <w:t xml:space="preserve"> </w:t>
      </w:r>
      <w:r>
        <w:rPr>
          <w:rFonts w:ascii="Calibri" w:hAnsi="Calibri"/>
          <w:b/>
        </w:rPr>
        <w:t>yacente:</w:t>
      </w:r>
      <w:r>
        <w:rPr>
          <w:rFonts w:ascii="Calibri" w:hAnsi="Calibri"/>
          <w:b/>
          <w:spacing w:val="-7"/>
        </w:rPr>
        <w:t xml:space="preserve"> </w:t>
      </w:r>
      <w:r>
        <w:t>El</w:t>
      </w:r>
      <w:r>
        <w:rPr>
          <w:spacing w:val="-12"/>
        </w:rPr>
        <w:t xml:space="preserve"> </w:t>
      </w:r>
      <w:r>
        <w:t>artículo</w:t>
      </w:r>
      <w:r>
        <w:rPr>
          <w:spacing w:val="-13"/>
        </w:rPr>
        <w:t xml:space="preserve"> </w:t>
      </w:r>
      <w:r>
        <w:t>1240</w:t>
      </w:r>
      <w:r>
        <w:rPr>
          <w:spacing w:val="-12"/>
        </w:rPr>
        <w:t xml:space="preserve"> </w:t>
      </w:r>
      <w:r>
        <w:t>CC</w:t>
      </w:r>
      <w:r>
        <w:rPr>
          <w:spacing w:val="-13"/>
        </w:rPr>
        <w:t xml:space="preserve"> </w:t>
      </w:r>
      <w:r>
        <w:t>trata</w:t>
      </w:r>
      <w:r>
        <w:rPr>
          <w:spacing w:val="-12"/>
        </w:rPr>
        <w:t xml:space="preserve"> </w:t>
      </w:r>
      <w:r>
        <w:t>de</w:t>
      </w:r>
      <w:r>
        <w:rPr>
          <w:spacing w:val="-13"/>
        </w:rPr>
        <w:t xml:space="preserve"> </w:t>
      </w:r>
      <w:r>
        <w:t>la</w:t>
      </w:r>
      <w:r>
        <w:rPr>
          <w:spacing w:val="-12"/>
        </w:rPr>
        <w:t xml:space="preserve"> </w:t>
      </w:r>
      <w:r>
        <w:t>herencia</w:t>
      </w:r>
      <w:r>
        <w:rPr>
          <w:spacing w:val="-13"/>
        </w:rPr>
        <w:t xml:space="preserve"> </w:t>
      </w:r>
      <w:r>
        <w:t>yacente,</w:t>
      </w:r>
      <w:r>
        <w:rPr>
          <w:spacing w:val="-12"/>
        </w:rPr>
        <w:t xml:space="preserve"> </w:t>
      </w:r>
      <w:r>
        <w:t>entendiendo</w:t>
      </w:r>
      <w:r>
        <w:rPr>
          <w:spacing w:val="-12"/>
        </w:rPr>
        <w:t xml:space="preserve"> </w:t>
      </w:r>
      <w:r>
        <w:t>por</w:t>
      </w:r>
      <w:r>
        <w:rPr>
          <w:spacing w:val="-13"/>
        </w:rPr>
        <w:t xml:space="preserve"> </w:t>
      </w:r>
      <w:r>
        <w:t>tal</w:t>
      </w:r>
      <w:r>
        <w:rPr>
          <w:spacing w:val="-12"/>
        </w:rPr>
        <w:t xml:space="preserve"> </w:t>
      </w:r>
      <w:r>
        <w:t>la</w:t>
      </w:r>
      <w:r>
        <w:rPr>
          <w:spacing w:val="-13"/>
        </w:rPr>
        <w:t xml:space="preserve"> </w:t>
      </w:r>
      <w:r>
        <w:t>que</w:t>
      </w:r>
      <w:r>
        <w:rPr>
          <w:spacing w:val="-12"/>
        </w:rPr>
        <w:t xml:space="preserve"> </w:t>
      </w:r>
      <w:r>
        <w:rPr>
          <w:spacing w:val="-6"/>
        </w:rPr>
        <w:t xml:space="preserve">se </w:t>
      </w:r>
      <w:r>
        <w:t>declara</w:t>
      </w:r>
      <w:r>
        <w:rPr>
          <w:spacing w:val="-5"/>
        </w:rPr>
        <w:t xml:space="preserve"> </w:t>
      </w:r>
      <w:r>
        <w:t>judicialmente,</w:t>
      </w:r>
      <w:r>
        <w:rPr>
          <w:spacing w:val="-4"/>
        </w:rPr>
        <w:t xml:space="preserve"> </w:t>
      </w:r>
      <w:r>
        <w:t>a</w:t>
      </w:r>
      <w:r>
        <w:rPr>
          <w:spacing w:val="-4"/>
        </w:rPr>
        <w:t xml:space="preserve"> </w:t>
      </w:r>
      <w:r>
        <w:t>petición</w:t>
      </w:r>
      <w:r>
        <w:rPr>
          <w:spacing w:val="-4"/>
        </w:rPr>
        <w:t xml:space="preserve"> </w:t>
      </w:r>
      <w:r>
        <w:t>de</w:t>
      </w:r>
      <w:r>
        <w:rPr>
          <w:spacing w:val="-4"/>
        </w:rPr>
        <w:t xml:space="preserve"> </w:t>
      </w:r>
      <w:r>
        <w:t>parte</w:t>
      </w:r>
      <w:r>
        <w:rPr>
          <w:spacing w:val="-4"/>
        </w:rPr>
        <w:t xml:space="preserve"> </w:t>
      </w:r>
      <w:r>
        <w:t>interesada</w:t>
      </w:r>
      <w:r>
        <w:rPr>
          <w:spacing w:val="-4"/>
        </w:rPr>
        <w:t xml:space="preserve"> </w:t>
      </w:r>
      <w:r>
        <w:t>o</w:t>
      </w:r>
      <w:r>
        <w:rPr>
          <w:spacing w:val="-4"/>
        </w:rPr>
        <w:t xml:space="preserve"> </w:t>
      </w:r>
      <w:r>
        <w:t>de</w:t>
      </w:r>
      <w:r>
        <w:rPr>
          <w:spacing w:val="-5"/>
        </w:rPr>
        <w:t xml:space="preserve"> </w:t>
      </w:r>
      <w:r>
        <w:t>oficio,</w:t>
      </w:r>
      <w:r>
        <w:rPr>
          <w:spacing w:val="-4"/>
        </w:rPr>
        <w:t xml:space="preserve"> </w:t>
      </w:r>
      <w:r>
        <w:t>cuando</w:t>
      </w:r>
      <w:r>
        <w:rPr>
          <w:spacing w:val="-4"/>
        </w:rPr>
        <w:t xml:space="preserve"> </w:t>
      </w:r>
      <w:r>
        <w:t>han</w:t>
      </w:r>
      <w:r>
        <w:rPr>
          <w:spacing w:val="-4"/>
        </w:rPr>
        <w:t xml:space="preserve"> </w:t>
      </w:r>
      <w:r>
        <w:t>transcurrido</w:t>
      </w:r>
      <w:r>
        <w:rPr>
          <w:spacing w:val="-4"/>
        </w:rPr>
        <w:t xml:space="preserve"> </w:t>
      </w:r>
      <w:r>
        <w:t>más</w:t>
      </w:r>
      <w:r>
        <w:rPr>
          <w:spacing w:val="-4"/>
        </w:rPr>
        <w:t xml:space="preserve"> </w:t>
      </w:r>
      <w:r>
        <w:t>de</w:t>
      </w:r>
      <w:r>
        <w:rPr>
          <w:spacing w:val="-4"/>
        </w:rPr>
        <w:t xml:space="preserve"> </w:t>
      </w:r>
      <w:r>
        <w:t>quince</w:t>
      </w:r>
      <w:r>
        <w:rPr>
          <w:spacing w:val="-4"/>
        </w:rPr>
        <w:t xml:space="preserve"> </w:t>
      </w:r>
      <w:r>
        <w:t>días</w:t>
      </w:r>
      <w:r>
        <w:rPr>
          <w:spacing w:val="-4"/>
        </w:rPr>
        <w:t xml:space="preserve"> </w:t>
      </w:r>
      <w:r>
        <w:rPr>
          <w:spacing w:val="-3"/>
        </w:rPr>
        <w:t xml:space="preserve">desde </w:t>
      </w:r>
      <w:r>
        <w:t>que</w:t>
      </w:r>
      <w:r>
        <w:rPr>
          <w:spacing w:val="-18"/>
        </w:rPr>
        <w:t xml:space="preserve"> </w:t>
      </w:r>
      <w:r>
        <w:t>se</w:t>
      </w:r>
      <w:r>
        <w:rPr>
          <w:spacing w:val="-18"/>
        </w:rPr>
        <w:t xml:space="preserve"> </w:t>
      </w:r>
      <w:r>
        <w:t>abre</w:t>
      </w:r>
      <w:r>
        <w:rPr>
          <w:spacing w:val="-18"/>
        </w:rPr>
        <w:t xml:space="preserve"> </w:t>
      </w:r>
      <w:r>
        <w:t>una</w:t>
      </w:r>
      <w:r>
        <w:rPr>
          <w:spacing w:val="-18"/>
        </w:rPr>
        <w:t xml:space="preserve"> </w:t>
      </w:r>
      <w:r>
        <w:t>sucesión,</w:t>
      </w:r>
      <w:r>
        <w:rPr>
          <w:spacing w:val="-18"/>
        </w:rPr>
        <w:t xml:space="preserve"> </w:t>
      </w:r>
      <w:r>
        <w:t>sin</w:t>
      </w:r>
      <w:r>
        <w:rPr>
          <w:spacing w:val="-18"/>
        </w:rPr>
        <w:t xml:space="preserve"> </w:t>
      </w:r>
      <w:r>
        <w:t>que</w:t>
      </w:r>
      <w:r>
        <w:rPr>
          <w:spacing w:val="-18"/>
        </w:rPr>
        <w:t xml:space="preserve"> </w:t>
      </w:r>
      <w:r>
        <w:t>exista</w:t>
      </w:r>
      <w:r>
        <w:rPr>
          <w:spacing w:val="-18"/>
        </w:rPr>
        <w:t xml:space="preserve"> </w:t>
      </w:r>
      <w:r>
        <w:t>albacea</w:t>
      </w:r>
      <w:r>
        <w:rPr>
          <w:spacing w:val="-18"/>
        </w:rPr>
        <w:t xml:space="preserve"> </w:t>
      </w:r>
      <w:r>
        <w:t>con</w:t>
      </w:r>
      <w:r>
        <w:rPr>
          <w:spacing w:val="-18"/>
        </w:rPr>
        <w:t xml:space="preserve"> </w:t>
      </w:r>
      <w:r>
        <w:t>tenencia</w:t>
      </w:r>
      <w:r>
        <w:rPr>
          <w:spacing w:val="-17"/>
        </w:rPr>
        <w:t xml:space="preserve"> </w:t>
      </w:r>
      <w:r>
        <w:t>de</w:t>
      </w:r>
      <w:r>
        <w:rPr>
          <w:spacing w:val="-18"/>
        </w:rPr>
        <w:t xml:space="preserve"> </w:t>
      </w:r>
      <w:r>
        <w:t>bienes</w:t>
      </w:r>
      <w:r>
        <w:rPr>
          <w:spacing w:val="-18"/>
        </w:rPr>
        <w:t xml:space="preserve"> </w:t>
      </w:r>
      <w:r>
        <w:t>que</w:t>
      </w:r>
      <w:r>
        <w:rPr>
          <w:spacing w:val="-18"/>
        </w:rPr>
        <w:t xml:space="preserve"> </w:t>
      </w:r>
      <w:r>
        <w:t>haya</w:t>
      </w:r>
      <w:r>
        <w:rPr>
          <w:spacing w:val="-18"/>
        </w:rPr>
        <w:t xml:space="preserve"> </w:t>
      </w:r>
      <w:r>
        <w:t>aceptado</w:t>
      </w:r>
      <w:r>
        <w:rPr>
          <w:spacing w:val="-18"/>
        </w:rPr>
        <w:t xml:space="preserve"> </w:t>
      </w:r>
      <w:r>
        <w:t>el</w:t>
      </w:r>
      <w:r>
        <w:rPr>
          <w:spacing w:val="-18"/>
        </w:rPr>
        <w:t xml:space="preserve"> </w:t>
      </w:r>
      <w:r>
        <w:t>encargo</w:t>
      </w:r>
      <w:r>
        <w:rPr>
          <w:spacing w:val="-18"/>
        </w:rPr>
        <w:t xml:space="preserve"> </w:t>
      </w:r>
      <w:r>
        <w:t>o</w:t>
      </w:r>
      <w:r>
        <w:rPr>
          <w:spacing w:val="-18"/>
        </w:rPr>
        <w:t xml:space="preserve"> </w:t>
      </w:r>
      <w:r>
        <w:t>sin</w:t>
      </w:r>
      <w:r>
        <w:rPr>
          <w:spacing w:val="-18"/>
        </w:rPr>
        <w:t xml:space="preserve"> </w:t>
      </w:r>
      <w:r>
        <w:t>que</w:t>
      </w:r>
      <w:r>
        <w:rPr>
          <w:spacing w:val="-18"/>
        </w:rPr>
        <w:t xml:space="preserve"> </w:t>
      </w:r>
      <w:r>
        <w:t>se</w:t>
      </w:r>
      <w:r>
        <w:rPr>
          <w:spacing w:val="-17"/>
        </w:rPr>
        <w:t xml:space="preserve"> </w:t>
      </w:r>
      <w:r>
        <w:t>haya aceptado</w:t>
      </w:r>
      <w:r>
        <w:rPr>
          <w:spacing w:val="-16"/>
        </w:rPr>
        <w:t xml:space="preserve"> </w:t>
      </w:r>
      <w:r>
        <w:t>la</w:t>
      </w:r>
      <w:r>
        <w:rPr>
          <w:spacing w:val="-15"/>
        </w:rPr>
        <w:t xml:space="preserve"> </w:t>
      </w:r>
      <w:r>
        <w:t>herencia</w:t>
      </w:r>
      <w:r>
        <w:rPr>
          <w:spacing w:val="-16"/>
        </w:rPr>
        <w:t xml:space="preserve"> </w:t>
      </w:r>
      <w:r>
        <w:t>por</w:t>
      </w:r>
      <w:r>
        <w:rPr>
          <w:spacing w:val="-15"/>
        </w:rPr>
        <w:t xml:space="preserve"> </w:t>
      </w:r>
      <w:r>
        <w:t>alguno</w:t>
      </w:r>
      <w:r>
        <w:rPr>
          <w:spacing w:val="-15"/>
        </w:rPr>
        <w:t xml:space="preserve"> </w:t>
      </w:r>
      <w:r>
        <w:t>de</w:t>
      </w:r>
      <w:r>
        <w:rPr>
          <w:spacing w:val="-16"/>
        </w:rPr>
        <w:t xml:space="preserve"> </w:t>
      </w:r>
      <w:r>
        <w:t>los</w:t>
      </w:r>
      <w:r>
        <w:rPr>
          <w:spacing w:val="-15"/>
        </w:rPr>
        <w:t xml:space="preserve"> </w:t>
      </w:r>
      <w:r>
        <w:t>herederos.</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 xml:space="preserve">Cabe agregar que por disposición del artículo 44 del DL nº 1939 de 1977, “Toda resolución judicial </w:t>
      </w:r>
      <w:r>
        <w:rPr>
          <w:spacing w:val="-6"/>
        </w:rPr>
        <w:t xml:space="preserve">que </w:t>
      </w:r>
      <w:r>
        <w:t>declare</w:t>
      </w:r>
      <w:r>
        <w:rPr>
          <w:spacing w:val="-10"/>
        </w:rPr>
        <w:t xml:space="preserve"> </w:t>
      </w:r>
      <w:r>
        <w:t>yacente</w:t>
      </w:r>
      <w:r>
        <w:rPr>
          <w:spacing w:val="-10"/>
        </w:rPr>
        <w:t xml:space="preserve"> </w:t>
      </w:r>
      <w:r>
        <w:t>una</w:t>
      </w:r>
      <w:r>
        <w:rPr>
          <w:spacing w:val="-9"/>
        </w:rPr>
        <w:t xml:space="preserve"> </w:t>
      </w:r>
      <w:r>
        <w:t>herencia,</w:t>
      </w:r>
      <w:r>
        <w:rPr>
          <w:spacing w:val="-10"/>
        </w:rPr>
        <w:t xml:space="preserve"> </w:t>
      </w:r>
      <w:r>
        <w:t>deberá</w:t>
      </w:r>
      <w:r>
        <w:rPr>
          <w:spacing w:val="-9"/>
        </w:rPr>
        <w:t xml:space="preserve"> </w:t>
      </w:r>
      <w:r>
        <w:t>ser</w:t>
      </w:r>
      <w:r>
        <w:rPr>
          <w:spacing w:val="-10"/>
        </w:rPr>
        <w:t xml:space="preserve"> </w:t>
      </w:r>
      <w:r>
        <w:t>comunicada</w:t>
      </w:r>
      <w:r>
        <w:rPr>
          <w:spacing w:val="-9"/>
        </w:rPr>
        <w:t xml:space="preserve"> </w:t>
      </w:r>
      <w:r>
        <w:t>de</w:t>
      </w:r>
      <w:r>
        <w:rPr>
          <w:spacing w:val="-10"/>
        </w:rPr>
        <w:t xml:space="preserve"> </w:t>
      </w:r>
      <w:r>
        <w:t>oficio</w:t>
      </w:r>
      <w:r>
        <w:rPr>
          <w:spacing w:val="-9"/>
        </w:rPr>
        <w:t xml:space="preserve"> </w:t>
      </w:r>
      <w:r>
        <w:t>por</w:t>
      </w:r>
      <w:r>
        <w:rPr>
          <w:spacing w:val="-10"/>
        </w:rPr>
        <w:t xml:space="preserve"> </w:t>
      </w:r>
      <w:r>
        <w:t>el</w:t>
      </w:r>
      <w:r>
        <w:rPr>
          <w:spacing w:val="-9"/>
        </w:rPr>
        <w:t xml:space="preserve"> </w:t>
      </w:r>
      <w:r>
        <w:t>tribunal</w:t>
      </w:r>
      <w:r>
        <w:rPr>
          <w:spacing w:val="-10"/>
        </w:rPr>
        <w:t xml:space="preserve"> </w:t>
      </w:r>
      <w:r>
        <w:t>respectivo</w:t>
      </w:r>
      <w:r>
        <w:rPr>
          <w:spacing w:val="-10"/>
        </w:rPr>
        <w:t xml:space="preserve"> </w:t>
      </w:r>
      <w:r>
        <w:t>a</w:t>
      </w:r>
      <w:r>
        <w:rPr>
          <w:spacing w:val="-9"/>
        </w:rPr>
        <w:t xml:space="preserve"> </w:t>
      </w:r>
      <w:r>
        <w:t>la</w:t>
      </w:r>
      <w:r>
        <w:rPr>
          <w:spacing w:val="-10"/>
        </w:rPr>
        <w:t xml:space="preserve"> </w:t>
      </w:r>
      <w:r>
        <w:t>Dirección</w:t>
      </w:r>
      <w:r>
        <w:rPr>
          <w:spacing w:val="-9"/>
        </w:rPr>
        <w:t xml:space="preserve"> </w:t>
      </w:r>
      <w:r>
        <w:t>(de</w:t>
      </w:r>
      <w:r>
        <w:rPr>
          <w:spacing w:val="-10"/>
        </w:rPr>
        <w:t xml:space="preserve"> </w:t>
      </w:r>
      <w:r>
        <w:t>Tierras</w:t>
      </w:r>
      <w:r>
        <w:rPr>
          <w:spacing w:val="-9"/>
        </w:rPr>
        <w:t xml:space="preserve"> </w:t>
      </w:r>
      <w:r>
        <w:rPr>
          <w:spacing w:val="-16"/>
        </w:rPr>
        <w:t xml:space="preserve">y </w:t>
      </w:r>
      <w:r>
        <w:t>Bienes</w:t>
      </w:r>
      <w:r>
        <w:rPr>
          <w:spacing w:val="-11"/>
        </w:rPr>
        <w:t xml:space="preserve"> </w:t>
      </w:r>
      <w:r>
        <w:t>Nacionales),</w:t>
      </w:r>
      <w:r>
        <w:rPr>
          <w:spacing w:val="-11"/>
        </w:rPr>
        <w:t xml:space="preserve"> </w:t>
      </w:r>
      <w:r>
        <w:t>la</w:t>
      </w:r>
      <w:r>
        <w:rPr>
          <w:spacing w:val="-11"/>
        </w:rPr>
        <w:t xml:space="preserve"> </w:t>
      </w:r>
      <w:r>
        <w:t>que</w:t>
      </w:r>
      <w:r>
        <w:rPr>
          <w:spacing w:val="-11"/>
        </w:rPr>
        <w:t xml:space="preserve"> </w:t>
      </w:r>
      <w:r>
        <w:t>realizará</w:t>
      </w:r>
      <w:r>
        <w:rPr>
          <w:spacing w:val="-11"/>
        </w:rPr>
        <w:t xml:space="preserve"> </w:t>
      </w:r>
      <w:r>
        <w:t>todas</w:t>
      </w:r>
      <w:r>
        <w:rPr>
          <w:spacing w:val="-11"/>
        </w:rPr>
        <w:t xml:space="preserve"> </w:t>
      </w:r>
      <w:r>
        <w:t>las</w:t>
      </w:r>
      <w:r>
        <w:rPr>
          <w:spacing w:val="-11"/>
        </w:rPr>
        <w:t xml:space="preserve"> </w:t>
      </w:r>
      <w:r>
        <w:t>diligencias</w:t>
      </w:r>
      <w:r>
        <w:rPr>
          <w:spacing w:val="-10"/>
        </w:rPr>
        <w:t xml:space="preserve"> </w:t>
      </w:r>
      <w:r>
        <w:t>e</w:t>
      </w:r>
      <w:r>
        <w:rPr>
          <w:spacing w:val="-11"/>
        </w:rPr>
        <w:t xml:space="preserve"> </w:t>
      </w:r>
      <w:r>
        <w:t>investigaciones</w:t>
      </w:r>
      <w:r>
        <w:rPr>
          <w:spacing w:val="-11"/>
        </w:rPr>
        <w:t xml:space="preserve"> </w:t>
      </w:r>
      <w:r>
        <w:t>necesarias</w:t>
      </w:r>
      <w:r>
        <w:rPr>
          <w:spacing w:val="-11"/>
        </w:rPr>
        <w:t xml:space="preserve"> </w:t>
      </w:r>
      <w:r>
        <w:t>pa</w:t>
      </w:r>
      <w:r>
        <w:rPr>
          <w:spacing w:val="-11"/>
        </w:rPr>
        <w:t xml:space="preserve"> </w:t>
      </w:r>
      <w:r>
        <w:t>establecer</w:t>
      </w:r>
      <w:r>
        <w:rPr>
          <w:spacing w:val="-11"/>
        </w:rPr>
        <w:t xml:space="preserve"> </w:t>
      </w:r>
      <w:r>
        <w:t>si</w:t>
      </w:r>
      <w:r>
        <w:rPr>
          <w:spacing w:val="-11"/>
        </w:rPr>
        <w:t xml:space="preserve"> </w:t>
      </w:r>
      <w:r>
        <w:t>conviene</w:t>
      </w:r>
      <w:r>
        <w:rPr>
          <w:spacing w:val="-10"/>
        </w:rPr>
        <w:t xml:space="preserve"> </w:t>
      </w:r>
      <w:r>
        <w:t>o</w:t>
      </w:r>
      <w:r>
        <w:rPr>
          <w:spacing w:val="-11"/>
        </w:rPr>
        <w:t xml:space="preserve"> </w:t>
      </w:r>
      <w:r>
        <w:t>no</w:t>
      </w:r>
      <w:r>
        <w:rPr>
          <w:spacing w:val="-11"/>
        </w:rPr>
        <w:t xml:space="preserve"> </w:t>
      </w:r>
      <w:r>
        <w:rPr>
          <w:spacing w:val="-17"/>
        </w:rPr>
        <w:t xml:space="preserve">a </w:t>
      </w:r>
      <w:r>
        <w:t>los intereses del Fisco solicitar la posesión efectiva de dicha herencia” (inc. 1º). “La propia resolución que declara yacente la herencia con</w:t>
      </w:r>
      <w:r>
        <w:t>tendrá la frase ‘Ofíciese a la Dirección de Tierras y Bienes Nacionales’, transcribiéndose íntegramente esta</w:t>
      </w:r>
      <w:r>
        <w:rPr>
          <w:spacing w:val="-31"/>
        </w:rPr>
        <w:t xml:space="preserve"> </w:t>
      </w:r>
      <w:r>
        <w:t>resolución”.</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60" w:lineRule="auto"/>
        <w:ind w:left="120" w:right="105"/>
        <w:jc w:val="both"/>
      </w:pPr>
      <w:r>
        <w:rPr>
          <w:rFonts w:ascii="Calibri" w:hAnsi="Calibri"/>
          <w:b/>
        </w:rPr>
        <w:lastRenderedPageBreak/>
        <w:t xml:space="preserve">Requisitos para que se declare yacente la herencia: </w:t>
      </w:r>
      <w:r>
        <w:t xml:space="preserve">Del artículo 1240 CC, se desprende que los requisitos </w:t>
      </w:r>
      <w:r>
        <w:rPr>
          <w:spacing w:val="-4"/>
        </w:rPr>
        <w:t xml:space="preserve">que </w:t>
      </w:r>
      <w:r>
        <w:t>deben</w:t>
      </w:r>
      <w:r>
        <w:rPr>
          <w:spacing w:val="-5"/>
        </w:rPr>
        <w:t xml:space="preserve"> </w:t>
      </w:r>
      <w:r>
        <w:t>concurrir</w:t>
      </w:r>
      <w:r>
        <w:rPr>
          <w:spacing w:val="-5"/>
        </w:rPr>
        <w:t xml:space="preserve"> </w:t>
      </w:r>
      <w:r>
        <w:t>para</w:t>
      </w:r>
      <w:r>
        <w:rPr>
          <w:spacing w:val="-4"/>
        </w:rPr>
        <w:t xml:space="preserve"> </w:t>
      </w:r>
      <w:r>
        <w:t>que</w:t>
      </w:r>
      <w:r>
        <w:rPr>
          <w:spacing w:val="-5"/>
        </w:rPr>
        <w:t xml:space="preserve"> </w:t>
      </w:r>
      <w:r>
        <w:t>una</w:t>
      </w:r>
      <w:r>
        <w:rPr>
          <w:spacing w:val="-4"/>
        </w:rPr>
        <w:t xml:space="preserve"> </w:t>
      </w:r>
      <w:r>
        <w:t>herencia</w:t>
      </w:r>
      <w:r>
        <w:rPr>
          <w:spacing w:val="-5"/>
        </w:rPr>
        <w:t xml:space="preserve"> </w:t>
      </w:r>
      <w:r>
        <w:t>se</w:t>
      </w:r>
      <w:r>
        <w:rPr>
          <w:spacing w:val="-4"/>
        </w:rPr>
        <w:t xml:space="preserve"> </w:t>
      </w:r>
      <w:r>
        <w:t>declare</w:t>
      </w:r>
      <w:r>
        <w:rPr>
          <w:spacing w:val="-5"/>
        </w:rPr>
        <w:t xml:space="preserve"> </w:t>
      </w:r>
      <w:r>
        <w:t>yacente</w:t>
      </w:r>
      <w:r>
        <w:rPr>
          <w:spacing w:val="-4"/>
        </w:rPr>
        <w:t xml:space="preserve"> </w:t>
      </w:r>
      <w:r>
        <w:t>son</w:t>
      </w:r>
      <w:r>
        <w:rPr>
          <w:spacing w:val="-5"/>
        </w:rPr>
        <w:t xml:space="preserve"> </w:t>
      </w:r>
      <w:r>
        <w:t>los</w:t>
      </w:r>
      <w:r>
        <w:rPr>
          <w:spacing w:val="-4"/>
        </w:rPr>
        <w:t xml:space="preserve"> </w:t>
      </w:r>
      <w:r>
        <w:t>siguientes:</w:t>
      </w:r>
      <w:r>
        <w:rPr>
          <w:spacing w:val="-5"/>
        </w:rPr>
        <w:t xml:space="preserve"> </w:t>
      </w:r>
      <w:r>
        <w:rPr>
          <w:rFonts w:ascii="Calibri" w:hAnsi="Calibri"/>
          <w:b/>
        </w:rPr>
        <w:t>a)</w:t>
      </w:r>
      <w:r>
        <w:rPr>
          <w:rFonts w:ascii="Calibri" w:hAnsi="Calibri"/>
          <w:b/>
          <w:spacing w:val="1"/>
        </w:rPr>
        <w:t xml:space="preserve"> </w:t>
      </w:r>
      <w:r>
        <w:t>Que</w:t>
      </w:r>
      <w:r>
        <w:rPr>
          <w:spacing w:val="-5"/>
        </w:rPr>
        <w:t xml:space="preserve"> </w:t>
      </w:r>
      <w:r>
        <w:t>la</w:t>
      </w:r>
      <w:r>
        <w:rPr>
          <w:spacing w:val="-4"/>
        </w:rPr>
        <w:t xml:space="preserve"> </w:t>
      </w:r>
      <w:r>
        <w:t>sucesión</w:t>
      </w:r>
      <w:r>
        <w:rPr>
          <w:spacing w:val="-5"/>
        </w:rPr>
        <w:t xml:space="preserve"> </w:t>
      </w:r>
      <w:r>
        <w:t>esté</w:t>
      </w:r>
      <w:r>
        <w:rPr>
          <w:spacing w:val="-4"/>
        </w:rPr>
        <w:t xml:space="preserve"> </w:t>
      </w:r>
      <w:r>
        <w:t>abierta;</w:t>
      </w:r>
      <w:r>
        <w:rPr>
          <w:spacing w:val="-5"/>
        </w:rPr>
        <w:t xml:space="preserve"> </w:t>
      </w:r>
      <w:r>
        <w:rPr>
          <w:rFonts w:ascii="Calibri" w:hAnsi="Calibri"/>
          <w:b/>
        </w:rPr>
        <w:t>b)</w:t>
      </w:r>
      <w:r>
        <w:rPr>
          <w:rFonts w:ascii="Calibri" w:hAnsi="Calibri"/>
          <w:b/>
          <w:spacing w:val="-6"/>
        </w:rPr>
        <w:t xml:space="preserve"> </w:t>
      </w:r>
      <w:r>
        <w:t>que dentro</w:t>
      </w:r>
      <w:r>
        <w:rPr>
          <w:spacing w:val="-20"/>
        </w:rPr>
        <w:t xml:space="preserve"> </w:t>
      </w:r>
      <w:r>
        <w:t>de</w:t>
      </w:r>
      <w:r>
        <w:rPr>
          <w:spacing w:val="-19"/>
        </w:rPr>
        <w:t xml:space="preserve"> </w:t>
      </w:r>
      <w:r>
        <w:t>los</w:t>
      </w:r>
      <w:r>
        <w:rPr>
          <w:spacing w:val="-19"/>
        </w:rPr>
        <w:t xml:space="preserve"> </w:t>
      </w:r>
      <w:r>
        <w:t>quince</w:t>
      </w:r>
      <w:r>
        <w:rPr>
          <w:spacing w:val="-19"/>
        </w:rPr>
        <w:t xml:space="preserve"> </w:t>
      </w:r>
      <w:r>
        <w:t>días</w:t>
      </w:r>
      <w:r>
        <w:rPr>
          <w:spacing w:val="-20"/>
        </w:rPr>
        <w:t xml:space="preserve"> </w:t>
      </w:r>
      <w:r>
        <w:t>siguientes</w:t>
      </w:r>
      <w:r>
        <w:rPr>
          <w:spacing w:val="-19"/>
        </w:rPr>
        <w:t xml:space="preserve"> </w:t>
      </w:r>
      <w:r>
        <w:t>a</w:t>
      </w:r>
      <w:r>
        <w:rPr>
          <w:spacing w:val="-19"/>
        </w:rPr>
        <w:t xml:space="preserve"> </w:t>
      </w:r>
      <w:r>
        <w:t>la</w:t>
      </w:r>
      <w:r>
        <w:rPr>
          <w:spacing w:val="-19"/>
        </w:rPr>
        <w:t xml:space="preserve"> </w:t>
      </w:r>
      <w:r>
        <w:t>apertura</w:t>
      </w:r>
      <w:r>
        <w:rPr>
          <w:spacing w:val="-20"/>
        </w:rPr>
        <w:t xml:space="preserve"> </w:t>
      </w:r>
      <w:r>
        <w:t>de</w:t>
      </w:r>
      <w:r>
        <w:rPr>
          <w:spacing w:val="-19"/>
        </w:rPr>
        <w:t xml:space="preserve"> </w:t>
      </w:r>
      <w:r>
        <w:t>la</w:t>
      </w:r>
      <w:r>
        <w:rPr>
          <w:spacing w:val="-19"/>
        </w:rPr>
        <w:t xml:space="preserve"> </w:t>
      </w:r>
      <w:r>
        <w:t>herencia</w:t>
      </w:r>
      <w:r>
        <w:rPr>
          <w:spacing w:val="-19"/>
        </w:rPr>
        <w:t xml:space="preserve"> </w:t>
      </w:r>
      <w:r>
        <w:t>no</w:t>
      </w:r>
      <w:r>
        <w:rPr>
          <w:spacing w:val="-20"/>
        </w:rPr>
        <w:t xml:space="preserve"> </w:t>
      </w:r>
      <w:r>
        <w:t>haya</w:t>
      </w:r>
      <w:r>
        <w:rPr>
          <w:spacing w:val="-19"/>
        </w:rPr>
        <w:t xml:space="preserve"> </w:t>
      </w:r>
      <w:r>
        <w:t>sido</w:t>
      </w:r>
      <w:r>
        <w:rPr>
          <w:spacing w:val="-19"/>
        </w:rPr>
        <w:t xml:space="preserve"> </w:t>
      </w:r>
      <w:r>
        <w:t>aceptada</w:t>
      </w:r>
      <w:r>
        <w:rPr>
          <w:spacing w:val="-19"/>
        </w:rPr>
        <w:t xml:space="preserve"> </w:t>
      </w:r>
      <w:r>
        <w:t>por</w:t>
      </w:r>
      <w:r>
        <w:rPr>
          <w:spacing w:val="-20"/>
        </w:rPr>
        <w:t xml:space="preserve"> </w:t>
      </w:r>
      <w:r>
        <w:t>ningún</w:t>
      </w:r>
      <w:r>
        <w:rPr>
          <w:spacing w:val="-19"/>
        </w:rPr>
        <w:t xml:space="preserve"> </w:t>
      </w:r>
      <w:r>
        <w:t>heredero</w:t>
      </w:r>
      <w:r>
        <w:rPr>
          <w:spacing w:val="-19"/>
        </w:rPr>
        <w:t xml:space="preserve"> </w:t>
      </w:r>
      <w:r>
        <w:t>universal</w:t>
      </w:r>
      <w:r>
        <w:rPr>
          <w:spacing w:val="-19"/>
        </w:rPr>
        <w:t xml:space="preserve"> </w:t>
      </w:r>
      <w:r>
        <w:rPr>
          <w:spacing w:val="-18"/>
        </w:rPr>
        <w:t xml:space="preserve">o </w:t>
      </w:r>
      <w:r>
        <w:t xml:space="preserve">de cuota; y </w:t>
      </w:r>
      <w:r>
        <w:rPr>
          <w:rFonts w:ascii="Calibri" w:hAnsi="Calibri"/>
          <w:b/>
        </w:rPr>
        <w:t xml:space="preserve">c) </w:t>
      </w:r>
      <w:r>
        <w:t>que no hubiere albacea con tenencia de bienes o el designado por el testador no hubiere aceptado</w:t>
      </w:r>
      <w:r>
        <w:rPr>
          <w:spacing w:val="-24"/>
        </w:rPr>
        <w:t xml:space="preserve"> </w:t>
      </w:r>
      <w:r>
        <w:rPr>
          <w:spacing w:val="-8"/>
        </w:rPr>
        <w:t xml:space="preserve">el </w:t>
      </w:r>
      <w:r>
        <w:t>encargo.</w:t>
      </w:r>
    </w:p>
    <w:p w:rsidR="007151D7" w:rsidRDefault="007151D7">
      <w:pPr>
        <w:pStyle w:val="Textoindependiente"/>
        <w:spacing w:before="7"/>
        <w:rPr>
          <w:sz w:val="34"/>
        </w:rPr>
      </w:pPr>
    </w:p>
    <w:p w:rsidR="007151D7" w:rsidRDefault="004F262B">
      <w:pPr>
        <w:pStyle w:val="Textoindependiente"/>
        <w:spacing w:line="374" w:lineRule="auto"/>
        <w:ind w:left="120" w:right="105"/>
        <w:jc w:val="both"/>
      </w:pPr>
      <w:r>
        <w:rPr>
          <w:rFonts w:ascii="Calibri" w:hAnsi="Calibri"/>
          <w:b/>
        </w:rPr>
        <w:t xml:space="preserve">Función que cumple la declaración de herencia yacente: </w:t>
      </w:r>
      <w:r>
        <w:t>Esta institución tiene por objeto el cuidado y administración de los bienes hereditarios; s</w:t>
      </w:r>
      <w:r>
        <w:t xml:space="preserve">egún Claro Solar el objeto es que haya quien atienda “el pago de </w:t>
      </w:r>
      <w:r>
        <w:rPr>
          <w:spacing w:val="-5"/>
        </w:rPr>
        <w:t xml:space="preserve">las </w:t>
      </w:r>
      <w:r>
        <w:t>deudas</w:t>
      </w:r>
      <w:r>
        <w:rPr>
          <w:spacing w:val="-5"/>
        </w:rPr>
        <w:t xml:space="preserve"> </w:t>
      </w:r>
      <w:r>
        <w:t>del</w:t>
      </w:r>
      <w:r>
        <w:rPr>
          <w:spacing w:val="-4"/>
        </w:rPr>
        <w:t xml:space="preserve"> </w:t>
      </w:r>
      <w:r>
        <w:t>difunto</w:t>
      </w:r>
      <w:r>
        <w:rPr>
          <w:spacing w:val="-4"/>
        </w:rPr>
        <w:t xml:space="preserve"> </w:t>
      </w:r>
      <w:r>
        <w:t>y</w:t>
      </w:r>
      <w:r>
        <w:rPr>
          <w:spacing w:val="-4"/>
        </w:rPr>
        <w:t xml:space="preserve"> </w:t>
      </w:r>
      <w:r>
        <w:t>a</w:t>
      </w:r>
      <w:r>
        <w:rPr>
          <w:spacing w:val="-4"/>
        </w:rPr>
        <w:t xml:space="preserve"> </w:t>
      </w:r>
      <w:r>
        <w:t>la</w:t>
      </w:r>
      <w:r>
        <w:rPr>
          <w:spacing w:val="-4"/>
        </w:rPr>
        <w:t xml:space="preserve"> </w:t>
      </w:r>
      <w:r>
        <w:t>cobranza</w:t>
      </w:r>
      <w:r>
        <w:rPr>
          <w:spacing w:val="-4"/>
        </w:rPr>
        <w:t xml:space="preserve"> </w:t>
      </w:r>
      <w:r>
        <w:t>de</w:t>
      </w:r>
      <w:r>
        <w:rPr>
          <w:spacing w:val="-4"/>
        </w:rPr>
        <w:t xml:space="preserve"> </w:t>
      </w:r>
      <w:r>
        <w:t>sus</w:t>
      </w:r>
      <w:r>
        <w:rPr>
          <w:spacing w:val="-4"/>
        </w:rPr>
        <w:t xml:space="preserve"> </w:t>
      </w:r>
      <w:r>
        <w:t>créditos,</w:t>
      </w:r>
      <w:r>
        <w:rPr>
          <w:spacing w:val="-5"/>
        </w:rPr>
        <w:t xml:space="preserve"> </w:t>
      </w:r>
      <w:r>
        <w:t>mientras</w:t>
      </w:r>
      <w:r>
        <w:rPr>
          <w:spacing w:val="-4"/>
        </w:rPr>
        <w:t xml:space="preserve"> </w:t>
      </w:r>
      <w:r>
        <w:t>no</w:t>
      </w:r>
      <w:r>
        <w:rPr>
          <w:spacing w:val="-4"/>
        </w:rPr>
        <w:t xml:space="preserve"> </w:t>
      </w:r>
      <w:r>
        <w:t>se</w:t>
      </w:r>
      <w:r>
        <w:rPr>
          <w:spacing w:val="-4"/>
        </w:rPr>
        <w:t xml:space="preserve"> </w:t>
      </w:r>
      <w:r>
        <w:t>presenta</w:t>
      </w:r>
      <w:r>
        <w:rPr>
          <w:spacing w:val="-4"/>
        </w:rPr>
        <w:t xml:space="preserve"> </w:t>
      </w:r>
      <w:r>
        <w:t>algún</w:t>
      </w:r>
      <w:r>
        <w:rPr>
          <w:spacing w:val="-4"/>
        </w:rPr>
        <w:t xml:space="preserve"> </w:t>
      </w:r>
      <w:r>
        <w:t>heredero</w:t>
      </w:r>
      <w:r>
        <w:rPr>
          <w:spacing w:val="-4"/>
        </w:rPr>
        <w:t xml:space="preserve"> </w:t>
      </w:r>
      <w:r>
        <w:t>que</w:t>
      </w:r>
      <w:r>
        <w:rPr>
          <w:spacing w:val="-4"/>
        </w:rPr>
        <w:t xml:space="preserve"> </w:t>
      </w:r>
      <w:r>
        <w:t>acepte</w:t>
      </w:r>
      <w:r>
        <w:rPr>
          <w:spacing w:val="-4"/>
        </w:rPr>
        <w:t xml:space="preserve"> </w:t>
      </w:r>
      <w:r>
        <w:t>la</w:t>
      </w:r>
      <w:r>
        <w:rPr>
          <w:spacing w:val="-4"/>
        </w:rPr>
        <w:t xml:space="preserve"> </w:t>
      </w:r>
      <w:r>
        <w:t>herencia”. Para ello, declarada la herencia yacente, el tribunal debe proceder a nombrar a un curador de la herencia para que cumpla</w:t>
      </w:r>
      <w:r>
        <w:rPr>
          <w:spacing w:val="-17"/>
        </w:rPr>
        <w:t xml:space="preserve"> </w:t>
      </w:r>
      <w:r>
        <w:t>esas</w:t>
      </w:r>
      <w:r>
        <w:rPr>
          <w:spacing w:val="-16"/>
        </w:rPr>
        <w:t xml:space="preserve"> </w:t>
      </w:r>
      <w:r>
        <w:t>funciones,</w:t>
      </w:r>
      <w:r>
        <w:rPr>
          <w:spacing w:val="-16"/>
        </w:rPr>
        <w:t xml:space="preserve"> </w:t>
      </w:r>
      <w:r>
        <w:t>que</w:t>
      </w:r>
      <w:r>
        <w:rPr>
          <w:spacing w:val="-16"/>
        </w:rPr>
        <w:t xml:space="preserve"> </w:t>
      </w:r>
      <w:r>
        <w:t>durará</w:t>
      </w:r>
      <w:r>
        <w:rPr>
          <w:spacing w:val="-16"/>
        </w:rPr>
        <w:t xml:space="preserve"> </w:t>
      </w:r>
      <w:r>
        <w:t>en</w:t>
      </w:r>
      <w:r>
        <w:rPr>
          <w:spacing w:val="-17"/>
        </w:rPr>
        <w:t xml:space="preserve"> </w:t>
      </w:r>
      <w:r>
        <w:t>el</w:t>
      </w:r>
      <w:r>
        <w:rPr>
          <w:spacing w:val="-16"/>
        </w:rPr>
        <w:t xml:space="preserve"> </w:t>
      </w:r>
      <w:r>
        <w:t>cargo</w:t>
      </w:r>
      <w:r>
        <w:rPr>
          <w:spacing w:val="-16"/>
        </w:rPr>
        <w:t xml:space="preserve"> </w:t>
      </w:r>
      <w:r>
        <w:t>hasta</w:t>
      </w:r>
      <w:r>
        <w:rPr>
          <w:spacing w:val="-16"/>
        </w:rPr>
        <w:t xml:space="preserve"> </w:t>
      </w:r>
      <w:r>
        <w:t>que</w:t>
      </w:r>
      <w:r>
        <w:rPr>
          <w:spacing w:val="-16"/>
        </w:rPr>
        <w:t xml:space="preserve"> </w:t>
      </w:r>
      <w:r>
        <w:t>algunos</w:t>
      </w:r>
      <w:r>
        <w:rPr>
          <w:spacing w:val="-16"/>
        </w:rPr>
        <w:t xml:space="preserve"> </w:t>
      </w:r>
      <w:r>
        <w:t>de</w:t>
      </w:r>
      <w:r>
        <w:rPr>
          <w:spacing w:val="-17"/>
        </w:rPr>
        <w:t xml:space="preserve"> </w:t>
      </w:r>
      <w:r>
        <w:t>los</w:t>
      </w:r>
      <w:r>
        <w:rPr>
          <w:spacing w:val="-16"/>
        </w:rPr>
        <w:t xml:space="preserve"> </w:t>
      </w:r>
      <w:r>
        <w:t>herederos</w:t>
      </w:r>
      <w:r>
        <w:rPr>
          <w:spacing w:val="-16"/>
        </w:rPr>
        <w:t xml:space="preserve"> </w:t>
      </w:r>
      <w:r>
        <w:t>acepte.</w:t>
      </w:r>
    </w:p>
    <w:p w:rsidR="007151D7" w:rsidRDefault="007151D7">
      <w:pPr>
        <w:pStyle w:val="Textoindependiente"/>
        <w:spacing w:before="5"/>
        <w:rPr>
          <w:sz w:val="33"/>
        </w:rPr>
      </w:pPr>
    </w:p>
    <w:p w:rsidR="007151D7" w:rsidRDefault="004F262B">
      <w:pPr>
        <w:pStyle w:val="Textoindependiente"/>
        <w:spacing w:line="376" w:lineRule="auto"/>
        <w:ind w:left="120" w:right="105"/>
        <w:jc w:val="both"/>
      </w:pPr>
      <w:r>
        <w:rPr>
          <w:rFonts w:ascii="Calibri" w:hAnsi="Calibri"/>
          <w:b/>
        </w:rPr>
        <w:t>Curaduría</w:t>
      </w:r>
      <w:r>
        <w:rPr>
          <w:rFonts w:ascii="Calibri" w:hAnsi="Calibri"/>
          <w:b/>
          <w:spacing w:val="-24"/>
        </w:rPr>
        <w:t xml:space="preserve"> </w:t>
      </w:r>
      <w:r>
        <w:rPr>
          <w:rFonts w:ascii="Calibri" w:hAnsi="Calibri"/>
          <w:b/>
        </w:rPr>
        <w:t>de</w:t>
      </w:r>
      <w:r>
        <w:rPr>
          <w:rFonts w:ascii="Calibri" w:hAnsi="Calibri"/>
          <w:b/>
          <w:spacing w:val="-24"/>
        </w:rPr>
        <w:t xml:space="preserve"> </w:t>
      </w:r>
      <w:r>
        <w:rPr>
          <w:rFonts w:ascii="Calibri" w:hAnsi="Calibri"/>
          <w:b/>
        </w:rPr>
        <w:t>la</w:t>
      </w:r>
      <w:r>
        <w:rPr>
          <w:rFonts w:ascii="Calibri" w:hAnsi="Calibri"/>
          <w:b/>
          <w:spacing w:val="-24"/>
        </w:rPr>
        <w:t xml:space="preserve"> </w:t>
      </w:r>
      <w:r>
        <w:rPr>
          <w:rFonts w:ascii="Calibri" w:hAnsi="Calibri"/>
          <w:b/>
        </w:rPr>
        <w:t>herencia</w:t>
      </w:r>
      <w:r>
        <w:rPr>
          <w:rFonts w:ascii="Calibri" w:hAnsi="Calibri"/>
          <w:b/>
          <w:spacing w:val="-24"/>
        </w:rPr>
        <w:t xml:space="preserve"> </w:t>
      </w:r>
      <w:r>
        <w:rPr>
          <w:rFonts w:ascii="Calibri" w:hAnsi="Calibri"/>
          <w:b/>
        </w:rPr>
        <w:t>yacente:</w:t>
      </w:r>
      <w:r>
        <w:rPr>
          <w:rFonts w:ascii="Calibri" w:hAnsi="Calibri"/>
          <w:b/>
          <w:spacing w:val="-24"/>
        </w:rPr>
        <w:t xml:space="preserve"> </w:t>
      </w:r>
      <w:r>
        <w:t>Las</w:t>
      </w:r>
      <w:r>
        <w:rPr>
          <w:spacing w:val="-22"/>
        </w:rPr>
        <w:t xml:space="preserve"> </w:t>
      </w:r>
      <w:r>
        <w:t>fa</w:t>
      </w:r>
      <w:r>
        <w:t>cultades</w:t>
      </w:r>
      <w:r>
        <w:rPr>
          <w:spacing w:val="-23"/>
        </w:rPr>
        <w:t xml:space="preserve"> </w:t>
      </w:r>
      <w:r>
        <w:t>del</w:t>
      </w:r>
      <w:r>
        <w:rPr>
          <w:spacing w:val="-23"/>
        </w:rPr>
        <w:t xml:space="preserve"> </w:t>
      </w:r>
      <w:r>
        <w:t>curador</w:t>
      </w:r>
      <w:r>
        <w:rPr>
          <w:spacing w:val="-23"/>
        </w:rPr>
        <w:t xml:space="preserve"> </w:t>
      </w:r>
      <w:r>
        <w:t>de</w:t>
      </w:r>
      <w:r>
        <w:rPr>
          <w:spacing w:val="-23"/>
        </w:rPr>
        <w:t xml:space="preserve"> </w:t>
      </w:r>
      <w:r>
        <w:t>la</w:t>
      </w:r>
      <w:r>
        <w:rPr>
          <w:spacing w:val="-23"/>
        </w:rPr>
        <w:t xml:space="preserve"> </w:t>
      </w:r>
      <w:r>
        <w:t>herencia</w:t>
      </w:r>
      <w:r>
        <w:rPr>
          <w:spacing w:val="-23"/>
        </w:rPr>
        <w:t xml:space="preserve"> </w:t>
      </w:r>
      <w:r>
        <w:t>yacente</w:t>
      </w:r>
      <w:r>
        <w:rPr>
          <w:spacing w:val="-23"/>
        </w:rPr>
        <w:t xml:space="preserve"> </w:t>
      </w:r>
      <w:r>
        <w:t>son</w:t>
      </w:r>
      <w:r>
        <w:rPr>
          <w:spacing w:val="-23"/>
        </w:rPr>
        <w:t xml:space="preserve"> </w:t>
      </w:r>
      <w:r>
        <w:t>las</w:t>
      </w:r>
      <w:r>
        <w:rPr>
          <w:spacing w:val="-23"/>
        </w:rPr>
        <w:t xml:space="preserve"> </w:t>
      </w:r>
      <w:r>
        <w:t>que</w:t>
      </w:r>
      <w:r>
        <w:rPr>
          <w:spacing w:val="-22"/>
        </w:rPr>
        <w:t xml:space="preserve"> </w:t>
      </w:r>
      <w:r>
        <w:t>corresponden</w:t>
      </w:r>
      <w:r>
        <w:rPr>
          <w:spacing w:val="-23"/>
        </w:rPr>
        <w:t xml:space="preserve"> </w:t>
      </w:r>
      <w:r>
        <w:t>a</w:t>
      </w:r>
      <w:r>
        <w:rPr>
          <w:spacing w:val="-23"/>
        </w:rPr>
        <w:t xml:space="preserve"> </w:t>
      </w:r>
      <w:r>
        <w:rPr>
          <w:spacing w:val="-3"/>
        </w:rPr>
        <w:t xml:space="preserve">todo </w:t>
      </w:r>
      <w:r>
        <w:t>curador</w:t>
      </w:r>
      <w:r>
        <w:rPr>
          <w:spacing w:val="-13"/>
        </w:rPr>
        <w:t xml:space="preserve"> </w:t>
      </w:r>
      <w:r>
        <w:t>de</w:t>
      </w:r>
      <w:r>
        <w:rPr>
          <w:spacing w:val="-13"/>
        </w:rPr>
        <w:t xml:space="preserve"> </w:t>
      </w:r>
      <w:r>
        <w:t>bienes.</w:t>
      </w:r>
      <w:r>
        <w:rPr>
          <w:spacing w:val="-13"/>
        </w:rPr>
        <w:t xml:space="preserve"> </w:t>
      </w:r>
      <w:r>
        <w:t>Queda</w:t>
      </w:r>
      <w:r>
        <w:rPr>
          <w:spacing w:val="-13"/>
        </w:rPr>
        <w:t xml:space="preserve"> </w:t>
      </w:r>
      <w:r>
        <w:t>sujeto</w:t>
      </w:r>
      <w:r>
        <w:rPr>
          <w:spacing w:val="-12"/>
        </w:rPr>
        <w:t xml:space="preserve"> </w:t>
      </w:r>
      <w:r>
        <w:t>a</w:t>
      </w:r>
      <w:r>
        <w:rPr>
          <w:spacing w:val="-13"/>
        </w:rPr>
        <w:t xml:space="preserve"> </w:t>
      </w:r>
      <w:r>
        <w:t>todas</w:t>
      </w:r>
      <w:r>
        <w:rPr>
          <w:spacing w:val="-13"/>
        </w:rPr>
        <w:t xml:space="preserve"> </w:t>
      </w:r>
      <w:r>
        <w:t>las</w:t>
      </w:r>
      <w:r>
        <w:rPr>
          <w:spacing w:val="-13"/>
        </w:rPr>
        <w:t xml:space="preserve"> </w:t>
      </w:r>
      <w:r>
        <w:t>trabas</w:t>
      </w:r>
      <w:r>
        <w:rPr>
          <w:spacing w:val="-12"/>
        </w:rPr>
        <w:t xml:space="preserve"> </w:t>
      </w:r>
      <w:r>
        <w:t>de</w:t>
      </w:r>
      <w:r>
        <w:rPr>
          <w:spacing w:val="-13"/>
        </w:rPr>
        <w:t xml:space="preserve"> </w:t>
      </w:r>
      <w:r>
        <w:t>los</w:t>
      </w:r>
      <w:r>
        <w:rPr>
          <w:spacing w:val="-13"/>
        </w:rPr>
        <w:t xml:space="preserve"> </w:t>
      </w:r>
      <w:r>
        <w:t>tutores</w:t>
      </w:r>
      <w:r>
        <w:rPr>
          <w:spacing w:val="-13"/>
        </w:rPr>
        <w:t xml:space="preserve"> </w:t>
      </w:r>
      <w:r>
        <w:t>o</w:t>
      </w:r>
      <w:r>
        <w:rPr>
          <w:spacing w:val="-12"/>
        </w:rPr>
        <w:t xml:space="preserve"> </w:t>
      </w:r>
      <w:r>
        <w:t>curadores,</w:t>
      </w:r>
      <w:r>
        <w:rPr>
          <w:spacing w:val="-13"/>
        </w:rPr>
        <w:t xml:space="preserve"> </w:t>
      </w:r>
      <w:r>
        <w:t>y</w:t>
      </w:r>
      <w:r>
        <w:rPr>
          <w:spacing w:val="-13"/>
        </w:rPr>
        <w:t xml:space="preserve"> </w:t>
      </w:r>
      <w:r>
        <w:t>está</w:t>
      </w:r>
      <w:r>
        <w:rPr>
          <w:spacing w:val="-13"/>
        </w:rPr>
        <w:t xml:space="preserve"> </w:t>
      </w:r>
      <w:r>
        <w:t>impedido</w:t>
      </w:r>
      <w:r>
        <w:rPr>
          <w:spacing w:val="-13"/>
        </w:rPr>
        <w:t xml:space="preserve"> </w:t>
      </w:r>
      <w:r>
        <w:t>de</w:t>
      </w:r>
      <w:r>
        <w:rPr>
          <w:spacing w:val="-12"/>
        </w:rPr>
        <w:t xml:space="preserve"> </w:t>
      </w:r>
      <w:r>
        <w:t>ejecutar</w:t>
      </w:r>
      <w:r>
        <w:rPr>
          <w:spacing w:val="-13"/>
        </w:rPr>
        <w:t xml:space="preserve"> </w:t>
      </w:r>
      <w:r>
        <w:t>otros</w:t>
      </w:r>
      <w:r>
        <w:rPr>
          <w:spacing w:val="-13"/>
        </w:rPr>
        <w:t xml:space="preserve"> </w:t>
      </w:r>
      <w:r>
        <w:t>actos administrativos</w:t>
      </w:r>
      <w:r>
        <w:rPr>
          <w:spacing w:val="-12"/>
        </w:rPr>
        <w:t xml:space="preserve"> </w:t>
      </w:r>
      <w:r>
        <w:t>que</w:t>
      </w:r>
      <w:r>
        <w:rPr>
          <w:spacing w:val="-12"/>
        </w:rPr>
        <w:t xml:space="preserve"> </w:t>
      </w:r>
      <w:r>
        <w:t>los</w:t>
      </w:r>
      <w:r>
        <w:rPr>
          <w:spacing w:val="-12"/>
        </w:rPr>
        <w:t xml:space="preserve"> </w:t>
      </w:r>
      <w:r>
        <w:t>de</w:t>
      </w:r>
      <w:r>
        <w:rPr>
          <w:spacing w:val="-12"/>
        </w:rPr>
        <w:t xml:space="preserve"> </w:t>
      </w:r>
      <w:r>
        <w:t>mera</w:t>
      </w:r>
      <w:r>
        <w:rPr>
          <w:spacing w:val="-12"/>
        </w:rPr>
        <w:t xml:space="preserve"> </w:t>
      </w:r>
      <w:r>
        <w:t>custodia</w:t>
      </w:r>
      <w:r>
        <w:rPr>
          <w:spacing w:val="-12"/>
        </w:rPr>
        <w:t xml:space="preserve"> </w:t>
      </w:r>
      <w:r>
        <w:t>y</w:t>
      </w:r>
      <w:r>
        <w:rPr>
          <w:spacing w:val="-12"/>
        </w:rPr>
        <w:t xml:space="preserve"> </w:t>
      </w:r>
      <w:r>
        <w:t>conservación,</w:t>
      </w:r>
      <w:r>
        <w:rPr>
          <w:spacing w:val="-12"/>
        </w:rPr>
        <w:t xml:space="preserve"> </w:t>
      </w:r>
      <w:r>
        <w:t>y</w:t>
      </w:r>
      <w:r>
        <w:rPr>
          <w:spacing w:val="-12"/>
        </w:rPr>
        <w:t xml:space="preserve"> </w:t>
      </w:r>
      <w:r>
        <w:t>los</w:t>
      </w:r>
      <w:r>
        <w:rPr>
          <w:spacing w:val="-11"/>
        </w:rPr>
        <w:t xml:space="preserve"> </w:t>
      </w:r>
      <w:r>
        <w:t>necesarios</w:t>
      </w:r>
      <w:r>
        <w:rPr>
          <w:spacing w:val="-12"/>
        </w:rPr>
        <w:t xml:space="preserve"> </w:t>
      </w:r>
      <w:r>
        <w:t>para</w:t>
      </w:r>
      <w:r>
        <w:rPr>
          <w:spacing w:val="-12"/>
        </w:rPr>
        <w:t xml:space="preserve"> </w:t>
      </w:r>
      <w:r>
        <w:t>el</w:t>
      </w:r>
      <w:r>
        <w:rPr>
          <w:spacing w:val="-12"/>
        </w:rPr>
        <w:t xml:space="preserve"> </w:t>
      </w:r>
      <w:r>
        <w:t>cobro</w:t>
      </w:r>
      <w:r>
        <w:rPr>
          <w:spacing w:val="-12"/>
        </w:rPr>
        <w:t xml:space="preserve"> </w:t>
      </w:r>
      <w:r>
        <w:t>de</w:t>
      </w:r>
      <w:r>
        <w:rPr>
          <w:spacing w:val="-12"/>
        </w:rPr>
        <w:t xml:space="preserve"> </w:t>
      </w:r>
      <w:r>
        <w:t>los</w:t>
      </w:r>
      <w:r>
        <w:rPr>
          <w:spacing w:val="-12"/>
        </w:rPr>
        <w:t xml:space="preserve"> </w:t>
      </w:r>
      <w:r>
        <w:t>créditos</w:t>
      </w:r>
      <w:r>
        <w:rPr>
          <w:spacing w:val="-12"/>
        </w:rPr>
        <w:t xml:space="preserve"> </w:t>
      </w:r>
      <w:r>
        <w:t>y</w:t>
      </w:r>
      <w:r>
        <w:rPr>
          <w:spacing w:val="-12"/>
        </w:rPr>
        <w:t xml:space="preserve"> </w:t>
      </w:r>
      <w:r>
        <w:t>pagos</w:t>
      </w:r>
      <w:r>
        <w:rPr>
          <w:spacing w:val="-11"/>
        </w:rPr>
        <w:t xml:space="preserve"> </w:t>
      </w:r>
      <w:r>
        <w:t>de</w:t>
      </w:r>
      <w:r>
        <w:rPr>
          <w:spacing w:val="-12"/>
        </w:rPr>
        <w:t xml:space="preserve"> </w:t>
      </w:r>
      <w:r>
        <w:rPr>
          <w:spacing w:val="-6"/>
        </w:rPr>
        <w:t xml:space="preserve">las </w:t>
      </w:r>
      <w:r>
        <w:t>deudas</w:t>
      </w:r>
      <w:r>
        <w:rPr>
          <w:spacing w:val="-8"/>
        </w:rPr>
        <w:t xml:space="preserve"> </w:t>
      </w:r>
      <w:r>
        <w:t>de</w:t>
      </w:r>
      <w:r>
        <w:rPr>
          <w:spacing w:val="-7"/>
        </w:rPr>
        <w:t xml:space="preserve"> </w:t>
      </w:r>
      <w:r>
        <w:t>sus</w:t>
      </w:r>
      <w:r>
        <w:rPr>
          <w:spacing w:val="-7"/>
        </w:rPr>
        <w:t xml:space="preserve"> </w:t>
      </w:r>
      <w:r>
        <w:t>respectivos</w:t>
      </w:r>
      <w:r>
        <w:rPr>
          <w:spacing w:val="-7"/>
        </w:rPr>
        <w:t xml:space="preserve"> </w:t>
      </w:r>
      <w:r>
        <w:t>representados</w:t>
      </w:r>
      <w:r>
        <w:rPr>
          <w:spacing w:val="-7"/>
        </w:rPr>
        <w:t xml:space="preserve"> </w:t>
      </w:r>
      <w:r>
        <w:t>(art.</w:t>
      </w:r>
      <w:r>
        <w:rPr>
          <w:spacing w:val="-7"/>
        </w:rPr>
        <w:t xml:space="preserve"> </w:t>
      </w:r>
      <w:r>
        <w:t>487</w:t>
      </w:r>
      <w:r>
        <w:rPr>
          <w:spacing w:val="-7"/>
        </w:rPr>
        <w:t xml:space="preserve"> </w:t>
      </w:r>
      <w:r>
        <w:t>CC).</w:t>
      </w:r>
      <w:r>
        <w:rPr>
          <w:spacing w:val="-7"/>
        </w:rPr>
        <w:t xml:space="preserve"> </w:t>
      </w:r>
      <w:r>
        <w:t>De</w:t>
      </w:r>
      <w:r>
        <w:rPr>
          <w:spacing w:val="-7"/>
        </w:rPr>
        <w:t xml:space="preserve"> </w:t>
      </w:r>
      <w:r>
        <w:t>acuerdo</w:t>
      </w:r>
      <w:r>
        <w:rPr>
          <w:spacing w:val="-7"/>
        </w:rPr>
        <w:t xml:space="preserve"> </w:t>
      </w:r>
      <w:r>
        <w:t>al</w:t>
      </w:r>
      <w:r>
        <w:rPr>
          <w:spacing w:val="-7"/>
        </w:rPr>
        <w:t xml:space="preserve"> </w:t>
      </w:r>
      <w:r>
        <w:t>artículo</w:t>
      </w:r>
      <w:r>
        <w:rPr>
          <w:spacing w:val="-7"/>
        </w:rPr>
        <w:t xml:space="preserve"> </w:t>
      </w:r>
      <w:r>
        <w:t>488</w:t>
      </w:r>
      <w:r>
        <w:rPr>
          <w:spacing w:val="-7"/>
        </w:rPr>
        <w:t xml:space="preserve"> </w:t>
      </w:r>
      <w:r>
        <w:t>CC,</w:t>
      </w:r>
      <w:r>
        <w:rPr>
          <w:spacing w:val="-7"/>
        </w:rPr>
        <w:t xml:space="preserve"> </w:t>
      </w:r>
      <w:r>
        <w:t>no</w:t>
      </w:r>
      <w:r>
        <w:rPr>
          <w:spacing w:val="-7"/>
        </w:rPr>
        <w:t xml:space="preserve"> </w:t>
      </w:r>
      <w:r>
        <w:t>puede</w:t>
      </w:r>
      <w:r>
        <w:rPr>
          <w:spacing w:val="-7"/>
        </w:rPr>
        <w:t xml:space="preserve"> </w:t>
      </w:r>
      <w:r>
        <w:t>alterar</w:t>
      </w:r>
      <w:r>
        <w:rPr>
          <w:spacing w:val="-7"/>
        </w:rPr>
        <w:t xml:space="preserve"> </w:t>
      </w:r>
      <w:r>
        <w:t>la</w:t>
      </w:r>
      <w:r>
        <w:rPr>
          <w:spacing w:val="-7"/>
        </w:rPr>
        <w:t xml:space="preserve"> </w:t>
      </w:r>
      <w:r>
        <w:t>forma</w:t>
      </w:r>
      <w:r>
        <w:rPr>
          <w:spacing w:val="-7"/>
        </w:rPr>
        <w:t xml:space="preserve"> </w:t>
      </w:r>
      <w:r>
        <w:t>de los</w:t>
      </w:r>
      <w:r>
        <w:rPr>
          <w:spacing w:val="-10"/>
        </w:rPr>
        <w:t xml:space="preserve"> </w:t>
      </w:r>
      <w:r>
        <w:t>bienes,</w:t>
      </w:r>
      <w:r>
        <w:rPr>
          <w:spacing w:val="-9"/>
        </w:rPr>
        <w:t xml:space="preserve"> </w:t>
      </w:r>
      <w:r>
        <w:t>contraer</w:t>
      </w:r>
      <w:r>
        <w:rPr>
          <w:spacing w:val="-9"/>
        </w:rPr>
        <w:t xml:space="preserve"> </w:t>
      </w:r>
      <w:r>
        <w:t>empréstitos</w:t>
      </w:r>
      <w:r>
        <w:rPr>
          <w:spacing w:val="-10"/>
        </w:rPr>
        <w:t xml:space="preserve"> </w:t>
      </w:r>
      <w:r>
        <w:t>y</w:t>
      </w:r>
      <w:r>
        <w:rPr>
          <w:spacing w:val="-9"/>
        </w:rPr>
        <w:t xml:space="preserve"> </w:t>
      </w:r>
      <w:r>
        <w:t>enajenar</w:t>
      </w:r>
      <w:r>
        <w:rPr>
          <w:spacing w:val="-9"/>
        </w:rPr>
        <w:t xml:space="preserve"> </w:t>
      </w:r>
      <w:r>
        <w:t>aun</w:t>
      </w:r>
      <w:r>
        <w:rPr>
          <w:spacing w:val="-9"/>
        </w:rPr>
        <w:t xml:space="preserve"> </w:t>
      </w:r>
      <w:r>
        <w:t>los</w:t>
      </w:r>
      <w:r>
        <w:rPr>
          <w:spacing w:val="-10"/>
        </w:rPr>
        <w:t xml:space="preserve"> </w:t>
      </w:r>
      <w:r>
        <w:t>bienes</w:t>
      </w:r>
      <w:r>
        <w:rPr>
          <w:spacing w:val="-9"/>
        </w:rPr>
        <w:t xml:space="preserve"> </w:t>
      </w:r>
      <w:r>
        <w:t>muebles,</w:t>
      </w:r>
      <w:r>
        <w:rPr>
          <w:spacing w:val="-9"/>
        </w:rPr>
        <w:t xml:space="preserve"> </w:t>
      </w:r>
      <w:r>
        <w:t>a</w:t>
      </w:r>
      <w:r>
        <w:rPr>
          <w:spacing w:val="-10"/>
        </w:rPr>
        <w:t xml:space="preserve"> </w:t>
      </w:r>
      <w:r>
        <w:t>menos</w:t>
      </w:r>
      <w:r>
        <w:rPr>
          <w:spacing w:val="-9"/>
        </w:rPr>
        <w:t xml:space="preserve"> </w:t>
      </w:r>
      <w:r>
        <w:t>que</w:t>
      </w:r>
      <w:r>
        <w:rPr>
          <w:spacing w:val="-9"/>
        </w:rPr>
        <w:t xml:space="preserve"> </w:t>
      </w:r>
      <w:r>
        <w:t>esta</w:t>
      </w:r>
      <w:r>
        <w:rPr>
          <w:spacing w:val="-10"/>
        </w:rPr>
        <w:t xml:space="preserve"> </w:t>
      </w:r>
      <w:r>
        <w:t>enajenación</w:t>
      </w:r>
      <w:r>
        <w:rPr>
          <w:spacing w:val="-9"/>
        </w:rPr>
        <w:t xml:space="preserve"> </w:t>
      </w:r>
      <w:r>
        <w:t>pertenezca</w:t>
      </w:r>
      <w:r>
        <w:rPr>
          <w:spacing w:val="-9"/>
        </w:rPr>
        <w:t xml:space="preserve"> </w:t>
      </w:r>
      <w:r>
        <w:t>al</w:t>
      </w:r>
      <w:r>
        <w:rPr>
          <w:spacing w:val="-9"/>
        </w:rPr>
        <w:t xml:space="preserve"> </w:t>
      </w:r>
      <w:r>
        <w:t>giro ordinario de los negocios del causante, o que el pago de las deudas lo requiera (art. 488 CC). Cabe agregar que en conformidad</w:t>
      </w:r>
      <w:r>
        <w:rPr>
          <w:spacing w:val="-19"/>
        </w:rPr>
        <w:t xml:space="preserve"> </w:t>
      </w:r>
      <w:r>
        <w:t>al</w:t>
      </w:r>
      <w:r>
        <w:rPr>
          <w:spacing w:val="-18"/>
        </w:rPr>
        <w:t xml:space="preserve"> </w:t>
      </w:r>
      <w:r>
        <w:t>artículo</w:t>
      </w:r>
      <w:r>
        <w:rPr>
          <w:spacing w:val="-18"/>
        </w:rPr>
        <w:t xml:space="preserve"> </w:t>
      </w:r>
      <w:r>
        <w:t>489</w:t>
      </w:r>
      <w:r>
        <w:rPr>
          <w:spacing w:val="-18"/>
        </w:rPr>
        <w:t xml:space="preserve"> </w:t>
      </w:r>
      <w:r>
        <w:t>CC,</w:t>
      </w:r>
      <w:r>
        <w:rPr>
          <w:spacing w:val="-18"/>
        </w:rPr>
        <w:t xml:space="preserve"> </w:t>
      </w:r>
      <w:r>
        <w:t>puede</w:t>
      </w:r>
      <w:r>
        <w:rPr>
          <w:spacing w:val="-18"/>
        </w:rPr>
        <w:t xml:space="preserve"> </w:t>
      </w:r>
      <w:r>
        <w:t>desarrollar</w:t>
      </w:r>
      <w:r>
        <w:rPr>
          <w:spacing w:val="-18"/>
        </w:rPr>
        <w:t xml:space="preserve"> </w:t>
      </w:r>
      <w:r>
        <w:t>incluso</w:t>
      </w:r>
      <w:r>
        <w:rPr>
          <w:spacing w:val="-18"/>
        </w:rPr>
        <w:t xml:space="preserve"> </w:t>
      </w:r>
      <w:r>
        <w:t>aquellos</w:t>
      </w:r>
      <w:r>
        <w:rPr>
          <w:spacing w:val="-18"/>
        </w:rPr>
        <w:t xml:space="preserve"> </w:t>
      </w:r>
      <w:r>
        <w:t>prohibidos</w:t>
      </w:r>
      <w:r>
        <w:rPr>
          <w:spacing w:val="-18"/>
        </w:rPr>
        <w:t xml:space="preserve"> </w:t>
      </w:r>
      <w:r>
        <w:t>a</w:t>
      </w:r>
      <w:r>
        <w:rPr>
          <w:spacing w:val="-18"/>
        </w:rPr>
        <w:t xml:space="preserve"> </w:t>
      </w:r>
      <w:r>
        <w:t>los</w:t>
      </w:r>
      <w:r>
        <w:rPr>
          <w:spacing w:val="-18"/>
        </w:rPr>
        <w:t xml:space="preserve"> </w:t>
      </w:r>
      <w:r>
        <w:t>curadores</w:t>
      </w:r>
      <w:r>
        <w:rPr>
          <w:spacing w:val="-18"/>
        </w:rPr>
        <w:t xml:space="preserve"> </w:t>
      </w:r>
      <w:r>
        <w:t>de</w:t>
      </w:r>
      <w:r>
        <w:rPr>
          <w:spacing w:val="-18"/>
        </w:rPr>
        <w:t xml:space="preserve"> </w:t>
      </w:r>
      <w:r>
        <w:t>bienes</w:t>
      </w:r>
      <w:r>
        <w:rPr>
          <w:spacing w:val="-18"/>
        </w:rPr>
        <w:t xml:space="preserve"> </w:t>
      </w:r>
      <w:r>
        <w:t>si</w:t>
      </w:r>
      <w:r>
        <w:rPr>
          <w:spacing w:val="-18"/>
        </w:rPr>
        <w:t xml:space="preserve"> </w:t>
      </w:r>
      <w:r>
        <w:t>justificada su</w:t>
      </w:r>
      <w:r>
        <w:rPr>
          <w:spacing w:val="-16"/>
        </w:rPr>
        <w:t xml:space="preserve"> </w:t>
      </w:r>
      <w:r>
        <w:t>necesidad,</w:t>
      </w:r>
      <w:r>
        <w:rPr>
          <w:spacing w:val="-15"/>
        </w:rPr>
        <w:t xml:space="preserve"> </w:t>
      </w:r>
      <w:r>
        <w:t>el</w:t>
      </w:r>
      <w:r>
        <w:rPr>
          <w:spacing w:val="-15"/>
        </w:rPr>
        <w:t xml:space="preserve"> </w:t>
      </w:r>
      <w:r>
        <w:t>juez</w:t>
      </w:r>
      <w:r>
        <w:rPr>
          <w:spacing w:val="-15"/>
        </w:rPr>
        <w:t xml:space="preserve"> </w:t>
      </w:r>
      <w:r>
        <w:t>los</w:t>
      </w:r>
      <w:r>
        <w:rPr>
          <w:spacing w:val="-16"/>
        </w:rPr>
        <w:t xml:space="preserve"> </w:t>
      </w:r>
      <w:r>
        <w:t>autorizare</w:t>
      </w:r>
      <w:r>
        <w:rPr>
          <w:spacing w:val="-15"/>
        </w:rPr>
        <w:t xml:space="preserve"> </w:t>
      </w:r>
      <w:r>
        <w:t>previamente.</w:t>
      </w:r>
    </w:p>
    <w:p w:rsidR="007151D7" w:rsidRDefault="007151D7">
      <w:pPr>
        <w:pStyle w:val="Textoindependiente"/>
        <w:spacing w:before="4"/>
        <w:rPr>
          <w:sz w:val="35"/>
        </w:rPr>
      </w:pPr>
    </w:p>
    <w:p w:rsidR="007151D7" w:rsidRDefault="004F262B">
      <w:pPr>
        <w:pStyle w:val="Textoindependiente"/>
        <w:spacing w:before="1" w:line="374" w:lineRule="auto"/>
        <w:ind w:left="120" w:right="105" w:firstLine="720"/>
        <w:jc w:val="both"/>
      </w:pPr>
      <w:r>
        <w:t>De acuerdo al artículo 490 CC, “toca a los curadores de bienes el ejercicio de las acciones y defensas judiciales</w:t>
      </w:r>
      <w:r>
        <w:rPr>
          <w:spacing w:val="-20"/>
        </w:rPr>
        <w:t xml:space="preserve"> </w:t>
      </w:r>
      <w:r>
        <w:t>de</w:t>
      </w:r>
      <w:r>
        <w:rPr>
          <w:spacing w:val="-20"/>
        </w:rPr>
        <w:t xml:space="preserve"> </w:t>
      </w:r>
      <w:r>
        <w:t>sus</w:t>
      </w:r>
      <w:r>
        <w:rPr>
          <w:spacing w:val="-20"/>
        </w:rPr>
        <w:t xml:space="preserve"> </w:t>
      </w:r>
      <w:r>
        <w:t>respectivos</w:t>
      </w:r>
      <w:r>
        <w:rPr>
          <w:spacing w:val="-20"/>
        </w:rPr>
        <w:t xml:space="preserve"> </w:t>
      </w:r>
      <w:r>
        <w:t>representados;</w:t>
      </w:r>
      <w:r>
        <w:rPr>
          <w:spacing w:val="-20"/>
        </w:rPr>
        <w:t xml:space="preserve"> </w:t>
      </w:r>
      <w:r>
        <w:t>y</w:t>
      </w:r>
      <w:r>
        <w:rPr>
          <w:spacing w:val="-20"/>
        </w:rPr>
        <w:t xml:space="preserve"> </w:t>
      </w:r>
      <w:r>
        <w:t>las</w:t>
      </w:r>
      <w:r>
        <w:rPr>
          <w:spacing w:val="-20"/>
        </w:rPr>
        <w:t xml:space="preserve"> </w:t>
      </w:r>
      <w:r>
        <w:t>personas</w:t>
      </w:r>
      <w:r>
        <w:rPr>
          <w:spacing w:val="-20"/>
        </w:rPr>
        <w:t xml:space="preserve"> </w:t>
      </w:r>
      <w:r>
        <w:t>que</w:t>
      </w:r>
      <w:r>
        <w:rPr>
          <w:spacing w:val="-20"/>
        </w:rPr>
        <w:t xml:space="preserve"> </w:t>
      </w:r>
      <w:r>
        <w:t>tengan</w:t>
      </w:r>
      <w:r>
        <w:rPr>
          <w:spacing w:val="-20"/>
        </w:rPr>
        <w:t xml:space="preserve"> </w:t>
      </w:r>
      <w:r>
        <w:t>créditos</w:t>
      </w:r>
      <w:r>
        <w:rPr>
          <w:spacing w:val="-19"/>
        </w:rPr>
        <w:t xml:space="preserve"> </w:t>
      </w:r>
      <w:r>
        <w:t>contra</w:t>
      </w:r>
      <w:r>
        <w:rPr>
          <w:spacing w:val="-20"/>
        </w:rPr>
        <w:t xml:space="preserve"> </w:t>
      </w:r>
      <w:r>
        <w:t>los</w:t>
      </w:r>
      <w:r>
        <w:rPr>
          <w:spacing w:val="-20"/>
        </w:rPr>
        <w:t xml:space="preserve"> </w:t>
      </w:r>
      <w:r>
        <w:t>bienes</w:t>
      </w:r>
      <w:r>
        <w:rPr>
          <w:spacing w:val="-20"/>
        </w:rPr>
        <w:t xml:space="preserve"> </w:t>
      </w:r>
      <w:r>
        <w:t>podrán</w:t>
      </w:r>
      <w:r>
        <w:rPr>
          <w:spacing w:val="-20"/>
        </w:rPr>
        <w:t xml:space="preserve"> </w:t>
      </w:r>
      <w:r>
        <w:t>hacerlos</w:t>
      </w:r>
      <w:r>
        <w:rPr>
          <w:spacing w:val="-20"/>
        </w:rPr>
        <w:t xml:space="preserve"> </w:t>
      </w:r>
      <w:r>
        <w:rPr>
          <w:spacing w:val="-3"/>
        </w:rPr>
        <w:t xml:space="preserve">valer </w:t>
      </w:r>
      <w:r>
        <w:t>contra</w:t>
      </w:r>
      <w:r>
        <w:rPr>
          <w:spacing w:val="-5"/>
        </w:rPr>
        <w:t xml:space="preserve"> </w:t>
      </w:r>
      <w:r>
        <w:t>los</w:t>
      </w:r>
      <w:r>
        <w:rPr>
          <w:spacing w:val="-5"/>
        </w:rPr>
        <w:t xml:space="preserve"> </w:t>
      </w:r>
      <w:r>
        <w:t>respectivos</w:t>
      </w:r>
      <w:r>
        <w:rPr>
          <w:spacing w:val="-4"/>
        </w:rPr>
        <w:t xml:space="preserve"> </w:t>
      </w:r>
      <w:r>
        <w:t>curadores”.</w:t>
      </w:r>
      <w:r>
        <w:rPr>
          <w:spacing w:val="-5"/>
        </w:rPr>
        <w:t xml:space="preserve"> </w:t>
      </w:r>
      <w:r>
        <w:t>Se</w:t>
      </w:r>
      <w:r>
        <w:rPr>
          <w:spacing w:val="-4"/>
        </w:rPr>
        <w:t xml:space="preserve"> </w:t>
      </w:r>
      <w:r>
        <w:t>ha</w:t>
      </w:r>
      <w:r>
        <w:rPr>
          <w:spacing w:val="-5"/>
        </w:rPr>
        <w:t xml:space="preserve"> </w:t>
      </w:r>
      <w:r>
        <w:t>fallado</w:t>
      </w:r>
      <w:r>
        <w:rPr>
          <w:spacing w:val="-4"/>
        </w:rPr>
        <w:t xml:space="preserve"> </w:t>
      </w:r>
      <w:r>
        <w:t>que</w:t>
      </w:r>
      <w:r>
        <w:rPr>
          <w:spacing w:val="-5"/>
        </w:rPr>
        <w:t xml:space="preserve"> </w:t>
      </w:r>
      <w:r>
        <w:t>“la</w:t>
      </w:r>
      <w:r>
        <w:rPr>
          <w:spacing w:val="-5"/>
        </w:rPr>
        <w:t xml:space="preserve"> </w:t>
      </w:r>
      <w:r>
        <w:t>circunstancia</w:t>
      </w:r>
      <w:r>
        <w:rPr>
          <w:spacing w:val="-4"/>
        </w:rPr>
        <w:t xml:space="preserve"> </w:t>
      </w:r>
      <w:r>
        <w:t>de</w:t>
      </w:r>
      <w:r>
        <w:rPr>
          <w:spacing w:val="-5"/>
        </w:rPr>
        <w:t xml:space="preserve"> </w:t>
      </w:r>
      <w:r>
        <w:t>haberse</w:t>
      </w:r>
      <w:r>
        <w:rPr>
          <w:spacing w:val="-4"/>
        </w:rPr>
        <w:t xml:space="preserve"> </w:t>
      </w:r>
      <w:r>
        <w:t>designado</w:t>
      </w:r>
      <w:r>
        <w:rPr>
          <w:spacing w:val="-5"/>
        </w:rPr>
        <w:t xml:space="preserve"> </w:t>
      </w:r>
      <w:r>
        <w:t>curador</w:t>
      </w:r>
      <w:r>
        <w:rPr>
          <w:spacing w:val="-5"/>
        </w:rPr>
        <w:t xml:space="preserve"> </w:t>
      </w:r>
      <w:r>
        <w:t>de</w:t>
      </w:r>
      <w:r>
        <w:rPr>
          <w:spacing w:val="-4"/>
        </w:rPr>
        <w:t xml:space="preserve"> </w:t>
      </w:r>
      <w:r>
        <w:t>bienes</w:t>
      </w:r>
      <w:r>
        <w:rPr>
          <w:spacing w:val="-5"/>
        </w:rPr>
        <w:t xml:space="preserve"> </w:t>
      </w:r>
      <w:r>
        <w:t>de</w:t>
      </w:r>
      <w:r>
        <w:rPr>
          <w:spacing w:val="-4"/>
        </w:rPr>
        <w:t xml:space="preserve"> </w:t>
      </w:r>
      <w:r>
        <w:rPr>
          <w:spacing w:val="-7"/>
        </w:rPr>
        <w:t xml:space="preserve">la </w:t>
      </w:r>
      <w:r>
        <w:t>herencia</w:t>
      </w:r>
      <w:r>
        <w:rPr>
          <w:spacing w:val="-16"/>
        </w:rPr>
        <w:t xml:space="preserve"> </w:t>
      </w:r>
      <w:r>
        <w:t>yacente</w:t>
      </w:r>
      <w:r>
        <w:rPr>
          <w:spacing w:val="-15"/>
        </w:rPr>
        <w:t xml:space="preserve"> </w:t>
      </w:r>
      <w:r>
        <w:t>libera</w:t>
      </w:r>
      <w:r>
        <w:rPr>
          <w:spacing w:val="-15"/>
        </w:rPr>
        <w:t xml:space="preserve"> </w:t>
      </w:r>
      <w:r>
        <w:t>al</w:t>
      </w:r>
      <w:r>
        <w:rPr>
          <w:spacing w:val="-15"/>
        </w:rPr>
        <w:t xml:space="preserve"> </w:t>
      </w:r>
      <w:r>
        <w:t>acreedor</w:t>
      </w:r>
      <w:r>
        <w:rPr>
          <w:spacing w:val="-15"/>
        </w:rPr>
        <w:t xml:space="preserve"> </w:t>
      </w:r>
      <w:r>
        <w:t>de</w:t>
      </w:r>
      <w:r>
        <w:rPr>
          <w:spacing w:val="-15"/>
        </w:rPr>
        <w:t xml:space="preserve"> </w:t>
      </w:r>
      <w:r>
        <w:t>cumplir</w:t>
      </w:r>
      <w:r>
        <w:rPr>
          <w:spacing w:val="-15"/>
        </w:rPr>
        <w:t xml:space="preserve"> </w:t>
      </w:r>
      <w:r>
        <w:t>con</w:t>
      </w:r>
      <w:r>
        <w:rPr>
          <w:spacing w:val="-15"/>
        </w:rPr>
        <w:t xml:space="preserve"> </w:t>
      </w:r>
      <w:r>
        <w:t>la</w:t>
      </w:r>
      <w:r>
        <w:rPr>
          <w:spacing w:val="-15"/>
        </w:rPr>
        <w:t xml:space="preserve"> </w:t>
      </w:r>
      <w:r>
        <w:t>norma</w:t>
      </w:r>
      <w:r>
        <w:rPr>
          <w:spacing w:val="-16"/>
        </w:rPr>
        <w:t xml:space="preserve"> </w:t>
      </w:r>
      <w:r>
        <w:t>del</w:t>
      </w:r>
      <w:r>
        <w:rPr>
          <w:spacing w:val="-15"/>
        </w:rPr>
        <w:t xml:space="preserve"> </w:t>
      </w:r>
      <w:r>
        <w:t>artículo</w:t>
      </w:r>
      <w:r>
        <w:rPr>
          <w:spacing w:val="-15"/>
        </w:rPr>
        <w:t xml:space="preserve"> </w:t>
      </w:r>
      <w:r>
        <w:t>1377</w:t>
      </w:r>
      <w:r>
        <w:rPr>
          <w:spacing w:val="-15"/>
        </w:rPr>
        <w:t xml:space="preserve"> </w:t>
      </w:r>
      <w:r>
        <w:t>CC”.</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Herencia</w:t>
      </w:r>
      <w:r>
        <w:rPr>
          <w:rFonts w:ascii="Calibri" w:hAnsi="Calibri"/>
          <w:b/>
          <w:spacing w:val="-28"/>
        </w:rPr>
        <w:t xml:space="preserve"> </w:t>
      </w:r>
      <w:r>
        <w:rPr>
          <w:rFonts w:ascii="Calibri" w:hAnsi="Calibri"/>
          <w:b/>
        </w:rPr>
        <w:t>yacente</w:t>
      </w:r>
      <w:r>
        <w:rPr>
          <w:rFonts w:ascii="Calibri" w:hAnsi="Calibri"/>
          <w:b/>
          <w:spacing w:val="-28"/>
        </w:rPr>
        <w:t xml:space="preserve"> </w:t>
      </w:r>
      <w:r>
        <w:rPr>
          <w:rFonts w:ascii="Calibri" w:hAnsi="Calibri"/>
          <w:b/>
        </w:rPr>
        <w:t>y</w:t>
      </w:r>
      <w:r>
        <w:rPr>
          <w:rFonts w:ascii="Calibri" w:hAnsi="Calibri"/>
          <w:b/>
          <w:spacing w:val="-28"/>
        </w:rPr>
        <w:t xml:space="preserve"> </w:t>
      </w:r>
      <w:r>
        <w:rPr>
          <w:rFonts w:ascii="Calibri" w:hAnsi="Calibri"/>
          <w:b/>
        </w:rPr>
        <w:t>herencia</w:t>
      </w:r>
      <w:r>
        <w:rPr>
          <w:rFonts w:ascii="Calibri" w:hAnsi="Calibri"/>
          <w:b/>
          <w:spacing w:val="-28"/>
        </w:rPr>
        <w:t xml:space="preserve"> </w:t>
      </w:r>
      <w:r>
        <w:rPr>
          <w:rFonts w:ascii="Calibri" w:hAnsi="Calibri"/>
          <w:b/>
        </w:rPr>
        <w:t>vacante:</w:t>
      </w:r>
      <w:r>
        <w:rPr>
          <w:rFonts w:ascii="Calibri" w:hAnsi="Calibri"/>
          <w:b/>
          <w:spacing w:val="-28"/>
        </w:rPr>
        <w:t xml:space="preserve"> </w:t>
      </w:r>
      <w:r>
        <w:t>Son</w:t>
      </w:r>
      <w:r>
        <w:rPr>
          <w:spacing w:val="-29"/>
        </w:rPr>
        <w:t xml:space="preserve"> </w:t>
      </w:r>
      <w:r>
        <w:t>conceptos</w:t>
      </w:r>
      <w:r>
        <w:rPr>
          <w:spacing w:val="-28"/>
        </w:rPr>
        <w:t xml:space="preserve"> </w:t>
      </w:r>
      <w:r>
        <w:t>distintos.</w:t>
      </w:r>
      <w:r>
        <w:rPr>
          <w:spacing w:val="-29"/>
        </w:rPr>
        <w:t xml:space="preserve"> </w:t>
      </w:r>
      <w:r>
        <w:t>La</w:t>
      </w:r>
      <w:r>
        <w:rPr>
          <w:spacing w:val="-29"/>
        </w:rPr>
        <w:t xml:space="preserve"> </w:t>
      </w:r>
      <w:r>
        <w:t>herencia</w:t>
      </w:r>
      <w:r>
        <w:rPr>
          <w:spacing w:val="-28"/>
        </w:rPr>
        <w:t xml:space="preserve"> </w:t>
      </w:r>
      <w:r>
        <w:t>yacente</w:t>
      </w:r>
      <w:r>
        <w:rPr>
          <w:spacing w:val="-29"/>
        </w:rPr>
        <w:t xml:space="preserve"> </w:t>
      </w:r>
      <w:r>
        <w:t>es</w:t>
      </w:r>
      <w:r>
        <w:rPr>
          <w:spacing w:val="-29"/>
        </w:rPr>
        <w:t xml:space="preserve"> </w:t>
      </w:r>
      <w:r>
        <w:t>la</w:t>
      </w:r>
      <w:r>
        <w:rPr>
          <w:spacing w:val="-28"/>
        </w:rPr>
        <w:t xml:space="preserve"> </w:t>
      </w:r>
      <w:r>
        <w:t>que</w:t>
      </w:r>
      <w:r>
        <w:rPr>
          <w:spacing w:val="-29"/>
        </w:rPr>
        <w:t xml:space="preserve"> </w:t>
      </w:r>
      <w:r>
        <w:t>ya</w:t>
      </w:r>
      <w:r>
        <w:rPr>
          <w:spacing w:val="-28"/>
        </w:rPr>
        <w:t xml:space="preserve"> </w:t>
      </w:r>
      <w:r>
        <w:t>hemos</w:t>
      </w:r>
      <w:r>
        <w:rPr>
          <w:spacing w:val="-29"/>
        </w:rPr>
        <w:t xml:space="preserve"> </w:t>
      </w:r>
      <w:r>
        <w:t>definido,</w:t>
      </w:r>
      <w:r>
        <w:rPr>
          <w:spacing w:val="-29"/>
        </w:rPr>
        <w:t xml:space="preserve"> </w:t>
      </w:r>
      <w:r>
        <w:t>esto es,</w:t>
      </w:r>
      <w:r>
        <w:rPr>
          <w:spacing w:val="-13"/>
        </w:rPr>
        <w:t xml:space="preserve"> </w:t>
      </w:r>
      <w:r>
        <w:t>la</w:t>
      </w:r>
      <w:r>
        <w:rPr>
          <w:spacing w:val="-13"/>
        </w:rPr>
        <w:t xml:space="preserve"> </w:t>
      </w:r>
      <w:r>
        <w:t>que</w:t>
      </w:r>
      <w:r>
        <w:rPr>
          <w:spacing w:val="-13"/>
        </w:rPr>
        <w:t xml:space="preserve"> </w:t>
      </w:r>
      <w:r>
        <w:t>se</w:t>
      </w:r>
      <w:r>
        <w:rPr>
          <w:spacing w:val="-12"/>
        </w:rPr>
        <w:t xml:space="preserve"> </w:t>
      </w:r>
      <w:r>
        <w:t>declara</w:t>
      </w:r>
      <w:r>
        <w:rPr>
          <w:spacing w:val="-13"/>
        </w:rPr>
        <w:t xml:space="preserve"> </w:t>
      </w:r>
      <w:r>
        <w:t>judicialmente,</w:t>
      </w:r>
      <w:r>
        <w:rPr>
          <w:spacing w:val="-13"/>
        </w:rPr>
        <w:t xml:space="preserve"> </w:t>
      </w:r>
      <w:r>
        <w:t>cuando</w:t>
      </w:r>
      <w:r>
        <w:rPr>
          <w:spacing w:val="-13"/>
        </w:rPr>
        <w:t xml:space="preserve"> </w:t>
      </w:r>
      <w:r>
        <w:t>no</w:t>
      </w:r>
      <w:r>
        <w:rPr>
          <w:spacing w:val="-12"/>
        </w:rPr>
        <w:t xml:space="preserve"> </w:t>
      </w:r>
      <w:r>
        <w:t>hay</w:t>
      </w:r>
      <w:r>
        <w:rPr>
          <w:spacing w:val="-13"/>
        </w:rPr>
        <w:t xml:space="preserve"> </w:t>
      </w:r>
      <w:r>
        <w:t>quien</w:t>
      </w:r>
      <w:r>
        <w:rPr>
          <w:spacing w:val="-13"/>
        </w:rPr>
        <w:t xml:space="preserve"> </w:t>
      </w:r>
      <w:r>
        <w:t>administre</w:t>
      </w:r>
      <w:r>
        <w:rPr>
          <w:spacing w:val="-13"/>
        </w:rPr>
        <w:t xml:space="preserve"> </w:t>
      </w:r>
      <w:r>
        <w:t>los</w:t>
      </w:r>
      <w:r>
        <w:rPr>
          <w:spacing w:val="-12"/>
        </w:rPr>
        <w:t xml:space="preserve"> </w:t>
      </w:r>
      <w:r>
        <w:t>bienes</w:t>
      </w:r>
      <w:r>
        <w:rPr>
          <w:spacing w:val="-13"/>
        </w:rPr>
        <w:t xml:space="preserve"> </w:t>
      </w:r>
      <w:r>
        <w:t>hereditarios</w:t>
      </w:r>
      <w:r>
        <w:rPr>
          <w:spacing w:val="-13"/>
        </w:rPr>
        <w:t xml:space="preserve"> </w:t>
      </w:r>
      <w:r>
        <w:t>y</w:t>
      </w:r>
      <w:r>
        <w:rPr>
          <w:spacing w:val="-13"/>
        </w:rPr>
        <w:t xml:space="preserve"> </w:t>
      </w:r>
      <w:r>
        <w:t>han</w:t>
      </w:r>
      <w:r>
        <w:rPr>
          <w:spacing w:val="-12"/>
        </w:rPr>
        <w:t xml:space="preserve"> </w:t>
      </w:r>
      <w:r>
        <w:t>transcurrido</w:t>
      </w:r>
      <w:r>
        <w:rPr>
          <w:spacing w:val="-13"/>
        </w:rPr>
        <w:t xml:space="preserve"> </w:t>
      </w:r>
      <w:r>
        <w:t>más</w:t>
      </w:r>
      <w:r>
        <w:rPr>
          <w:spacing w:val="-13"/>
        </w:rPr>
        <w:t xml:space="preserve"> </w:t>
      </w:r>
      <w:r>
        <w:rPr>
          <w:spacing w:val="-8"/>
        </w:rPr>
        <w:t xml:space="preserve">de </w:t>
      </w:r>
      <w:r>
        <w:t>15</w:t>
      </w:r>
      <w:r>
        <w:rPr>
          <w:spacing w:val="-17"/>
        </w:rPr>
        <w:t xml:space="preserve"> </w:t>
      </w:r>
      <w:r>
        <w:t>días</w:t>
      </w:r>
      <w:r>
        <w:rPr>
          <w:spacing w:val="-17"/>
        </w:rPr>
        <w:t xml:space="preserve"> </w:t>
      </w:r>
      <w:r>
        <w:t>desde</w:t>
      </w:r>
      <w:r>
        <w:rPr>
          <w:spacing w:val="-17"/>
        </w:rPr>
        <w:t xml:space="preserve"> </w:t>
      </w:r>
      <w:r>
        <w:t>la</w:t>
      </w:r>
      <w:r>
        <w:rPr>
          <w:spacing w:val="-16"/>
        </w:rPr>
        <w:t xml:space="preserve"> </w:t>
      </w:r>
      <w:r>
        <w:t>apertura</w:t>
      </w:r>
      <w:r>
        <w:rPr>
          <w:spacing w:val="-17"/>
        </w:rPr>
        <w:t xml:space="preserve"> </w:t>
      </w:r>
      <w:r>
        <w:t>de</w:t>
      </w:r>
      <w:r>
        <w:rPr>
          <w:spacing w:val="-17"/>
        </w:rPr>
        <w:t xml:space="preserve"> </w:t>
      </w:r>
      <w:r>
        <w:t>la</w:t>
      </w:r>
      <w:r>
        <w:rPr>
          <w:spacing w:val="-16"/>
        </w:rPr>
        <w:t xml:space="preserve"> </w:t>
      </w:r>
      <w:r>
        <w:t>sucesión.</w:t>
      </w:r>
      <w:r>
        <w:rPr>
          <w:spacing w:val="-17"/>
        </w:rPr>
        <w:t xml:space="preserve"> </w:t>
      </w:r>
      <w:r>
        <w:t>En</w:t>
      </w:r>
      <w:r>
        <w:rPr>
          <w:spacing w:val="-17"/>
        </w:rPr>
        <w:t xml:space="preserve"> </w:t>
      </w:r>
      <w:r>
        <w:t>cambio,</w:t>
      </w:r>
      <w:r>
        <w:rPr>
          <w:spacing w:val="-17"/>
        </w:rPr>
        <w:t xml:space="preserve"> </w:t>
      </w:r>
      <w:r>
        <w:t>la</w:t>
      </w:r>
      <w:r>
        <w:rPr>
          <w:spacing w:val="-16"/>
        </w:rPr>
        <w:t xml:space="preserve"> </w:t>
      </w:r>
      <w:r>
        <w:t>herencia</w:t>
      </w:r>
      <w:r>
        <w:rPr>
          <w:spacing w:val="-17"/>
        </w:rPr>
        <w:t xml:space="preserve"> </w:t>
      </w:r>
      <w:r>
        <w:t>vacante</w:t>
      </w:r>
      <w:r>
        <w:rPr>
          <w:spacing w:val="-17"/>
        </w:rPr>
        <w:t xml:space="preserve"> </w:t>
      </w:r>
      <w:r>
        <w:t>es</w:t>
      </w:r>
      <w:r>
        <w:rPr>
          <w:spacing w:val="-16"/>
        </w:rPr>
        <w:t xml:space="preserve"> </w:t>
      </w:r>
      <w:r>
        <w:t>la</w:t>
      </w:r>
      <w:r>
        <w:rPr>
          <w:spacing w:val="-17"/>
        </w:rPr>
        <w:t xml:space="preserve"> </w:t>
      </w:r>
      <w:r>
        <w:t>que</w:t>
      </w:r>
      <w:r>
        <w:rPr>
          <w:spacing w:val="-17"/>
        </w:rPr>
        <w:t xml:space="preserve"> </w:t>
      </w:r>
      <w:r>
        <w:t>corresponde</w:t>
      </w:r>
      <w:r>
        <w:rPr>
          <w:spacing w:val="-17"/>
        </w:rPr>
        <w:t xml:space="preserve"> </w:t>
      </w:r>
      <w:r>
        <w:t>al</w:t>
      </w:r>
      <w:r>
        <w:rPr>
          <w:spacing w:val="-16"/>
        </w:rPr>
        <w:t xml:space="preserve"> </w:t>
      </w:r>
      <w:r>
        <w:t>Fisco</w:t>
      </w:r>
      <w:r>
        <w:rPr>
          <w:spacing w:val="-17"/>
        </w:rPr>
        <w:t xml:space="preserve"> </w:t>
      </w:r>
      <w:r>
        <w:t>de</w:t>
      </w:r>
      <w:r>
        <w:rPr>
          <w:spacing w:val="-17"/>
        </w:rPr>
        <w:t xml:space="preserve"> </w:t>
      </w:r>
      <w:r>
        <w:t>Chile</w:t>
      </w:r>
      <w:r>
        <w:rPr>
          <w:spacing w:val="-16"/>
        </w:rPr>
        <w:t xml:space="preserve"> </w:t>
      </w:r>
      <w:r>
        <w:t>a</w:t>
      </w:r>
      <w:r>
        <w:rPr>
          <w:spacing w:val="-17"/>
        </w:rPr>
        <w:t xml:space="preserve"> </w:t>
      </w:r>
      <w:r>
        <w:t>falta de</w:t>
      </w:r>
      <w:r>
        <w:rPr>
          <w:spacing w:val="-15"/>
        </w:rPr>
        <w:t xml:space="preserve"> </w:t>
      </w:r>
      <w:r>
        <w:t>todo</w:t>
      </w:r>
      <w:r>
        <w:rPr>
          <w:spacing w:val="-15"/>
        </w:rPr>
        <w:t xml:space="preserve"> </w:t>
      </w:r>
      <w:r>
        <w:t>otro</w:t>
      </w:r>
      <w:r>
        <w:rPr>
          <w:spacing w:val="-15"/>
        </w:rPr>
        <w:t xml:space="preserve"> </w:t>
      </w:r>
      <w:r>
        <w:t>heredero</w:t>
      </w:r>
      <w:r>
        <w:rPr>
          <w:spacing w:val="-15"/>
        </w:rPr>
        <w:t xml:space="preserve"> </w:t>
      </w:r>
      <w:r>
        <w:t>(art.</w:t>
      </w:r>
      <w:r>
        <w:rPr>
          <w:spacing w:val="-15"/>
        </w:rPr>
        <w:t xml:space="preserve"> </w:t>
      </w:r>
      <w:r>
        <w:t>995</w:t>
      </w:r>
      <w:r>
        <w:rPr>
          <w:spacing w:val="-15"/>
        </w:rPr>
        <w:t xml:space="preserve"> </w:t>
      </w:r>
      <w:r>
        <w:t>CC).</w:t>
      </w:r>
    </w:p>
    <w:p w:rsidR="007151D7" w:rsidRDefault="007151D7">
      <w:pPr>
        <w:pStyle w:val="Textoindependiente"/>
        <w:spacing w:before="1"/>
        <w:rPr>
          <w:sz w:val="33"/>
        </w:rPr>
      </w:pPr>
    </w:p>
    <w:p w:rsidR="007151D7" w:rsidRDefault="004F262B">
      <w:pPr>
        <w:pStyle w:val="Textoindependiente"/>
        <w:spacing w:line="372" w:lineRule="auto"/>
        <w:ind w:left="120" w:right="105"/>
        <w:jc w:val="both"/>
      </w:pPr>
      <w:r>
        <w:rPr>
          <w:rFonts w:ascii="Calibri" w:hAnsi="Calibri"/>
          <w:b/>
        </w:rPr>
        <w:t>La</w:t>
      </w:r>
      <w:r>
        <w:rPr>
          <w:rFonts w:ascii="Calibri" w:hAnsi="Calibri"/>
          <w:b/>
          <w:spacing w:val="-26"/>
        </w:rPr>
        <w:t xml:space="preserve"> </w:t>
      </w:r>
      <w:r>
        <w:rPr>
          <w:rFonts w:ascii="Calibri" w:hAnsi="Calibri"/>
          <w:b/>
        </w:rPr>
        <w:t>herencia</w:t>
      </w:r>
      <w:r>
        <w:rPr>
          <w:rFonts w:ascii="Calibri" w:hAnsi="Calibri"/>
          <w:b/>
          <w:spacing w:val="-25"/>
        </w:rPr>
        <w:t xml:space="preserve"> </w:t>
      </w:r>
      <w:r>
        <w:rPr>
          <w:rFonts w:ascii="Calibri" w:hAnsi="Calibri"/>
          <w:b/>
        </w:rPr>
        <w:t>yacente</w:t>
      </w:r>
      <w:r>
        <w:rPr>
          <w:rFonts w:ascii="Calibri" w:hAnsi="Calibri"/>
          <w:b/>
          <w:spacing w:val="-26"/>
        </w:rPr>
        <w:t xml:space="preserve"> </w:t>
      </w:r>
      <w:r>
        <w:rPr>
          <w:rFonts w:ascii="Calibri" w:hAnsi="Calibri"/>
          <w:b/>
        </w:rPr>
        <w:t>no</w:t>
      </w:r>
      <w:r>
        <w:rPr>
          <w:rFonts w:ascii="Calibri" w:hAnsi="Calibri"/>
          <w:b/>
          <w:spacing w:val="-25"/>
        </w:rPr>
        <w:t xml:space="preserve"> </w:t>
      </w:r>
      <w:r>
        <w:rPr>
          <w:rFonts w:ascii="Calibri" w:hAnsi="Calibri"/>
          <w:b/>
        </w:rPr>
        <w:t>es</w:t>
      </w:r>
      <w:r>
        <w:rPr>
          <w:rFonts w:ascii="Calibri" w:hAnsi="Calibri"/>
          <w:b/>
          <w:spacing w:val="-25"/>
        </w:rPr>
        <w:t xml:space="preserve"> </w:t>
      </w:r>
      <w:r>
        <w:rPr>
          <w:rFonts w:ascii="Calibri" w:hAnsi="Calibri"/>
          <w:b/>
        </w:rPr>
        <w:t>persona</w:t>
      </w:r>
      <w:r>
        <w:rPr>
          <w:rFonts w:ascii="Calibri" w:hAnsi="Calibri"/>
          <w:b/>
          <w:spacing w:val="-26"/>
        </w:rPr>
        <w:t xml:space="preserve"> </w:t>
      </w:r>
      <w:r>
        <w:rPr>
          <w:rFonts w:ascii="Calibri" w:hAnsi="Calibri"/>
          <w:b/>
        </w:rPr>
        <w:t>jurídica:</w:t>
      </w:r>
      <w:r>
        <w:rPr>
          <w:rFonts w:ascii="Calibri" w:hAnsi="Calibri"/>
          <w:b/>
          <w:spacing w:val="-25"/>
        </w:rPr>
        <w:t xml:space="preserve"> </w:t>
      </w:r>
      <w:r>
        <w:t>Luis</w:t>
      </w:r>
      <w:r>
        <w:rPr>
          <w:spacing w:val="-25"/>
        </w:rPr>
        <w:t xml:space="preserve"> </w:t>
      </w:r>
      <w:r>
        <w:t>Borja</w:t>
      </w:r>
      <w:r>
        <w:rPr>
          <w:spacing w:val="-26"/>
        </w:rPr>
        <w:t xml:space="preserve"> </w:t>
      </w:r>
      <w:r>
        <w:t>afirma</w:t>
      </w:r>
      <w:r>
        <w:rPr>
          <w:spacing w:val="-25"/>
        </w:rPr>
        <w:t xml:space="preserve"> </w:t>
      </w:r>
      <w:r>
        <w:t>que</w:t>
      </w:r>
      <w:r>
        <w:rPr>
          <w:spacing w:val="-25"/>
        </w:rPr>
        <w:t xml:space="preserve"> </w:t>
      </w:r>
      <w:r>
        <w:t>“la</w:t>
      </w:r>
      <w:r>
        <w:rPr>
          <w:spacing w:val="-25"/>
        </w:rPr>
        <w:t xml:space="preserve"> </w:t>
      </w:r>
      <w:r>
        <w:t>herencia</w:t>
      </w:r>
      <w:r>
        <w:rPr>
          <w:spacing w:val="-26"/>
        </w:rPr>
        <w:t xml:space="preserve"> </w:t>
      </w:r>
      <w:r>
        <w:t>yacente</w:t>
      </w:r>
      <w:r>
        <w:rPr>
          <w:spacing w:val="-25"/>
        </w:rPr>
        <w:t xml:space="preserve"> </w:t>
      </w:r>
      <w:r>
        <w:t>es</w:t>
      </w:r>
      <w:r>
        <w:rPr>
          <w:spacing w:val="-25"/>
        </w:rPr>
        <w:t xml:space="preserve"> </w:t>
      </w:r>
      <w:r>
        <w:t>una</w:t>
      </w:r>
      <w:r>
        <w:rPr>
          <w:spacing w:val="-25"/>
        </w:rPr>
        <w:t xml:space="preserve"> </w:t>
      </w:r>
      <w:r>
        <w:t>persona</w:t>
      </w:r>
      <w:r>
        <w:rPr>
          <w:spacing w:val="-26"/>
        </w:rPr>
        <w:t xml:space="preserve"> </w:t>
      </w:r>
      <w:r>
        <w:t>ficticia</w:t>
      </w:r>
      <w:r>
        <w:rPr>
          <w:spacing w:val="-25"/>
        </w:rPr>
        <w:t xml:space="preserve"> </w:t>
      </w:r>
      <w:r>
        <w:t>o</w:t>
      </w:r>
      <w:r>
        <w:rPr>
          <w:spacing w:val="-25"/>
        </w:rPr>
        <w:t xml:space="preserve"> </w:t>
      </w:r>
      <w:r>
        <w:t>ideal que a los ojos de la ley existe como cualquiera otra persona jurídica”. Esta opinión no encuentra aceptación en la doctrina</w:t>
      </w:r>
      <w:r>
        <w:rPr>
          <w:spacing w:val="-16"/>
        </w:rPr>
        <w:t xml:space="preserve"> </w:t>
      </w:r>
      <w:r>
        <w:t>nacional.</w:t>
      </w:r>
    </w:p>
    <w:p w:rsidR="007151D7" w:rsidRDefault="004F262B">
      <w:pPr>
        <w:pStyle w:val="Textoindependiente"/>
        <w:spacing w:before="17" w:line="379" w:lineRule="auto"/>
        <w:ind w:left="120" w:right="105" w:firstLine="720"/>
        <w:jc w:val="both"/>
      </w:pPr>
      <w:r>
        <w:t>Hay dos normas del Código Civil que sirven de apoyo a los que afirman que es una persona jurídica: los artículos 250</w:t>
      </w:r>
      <w:r>
        <w:t>0 y 2509 CC. El primero expresa que “la posesión principiada por una persona difunta continúa en</w:t>
      </w:r>
      <w:r>
        <w:rPr>
          <w:spacing w:val="-38"/>
        </w:rPr>
        <w:t xml:space="preserve"> </w:t>
      </w:r>
      <w:r>
        <w:rPr>
          <w:spacing w:val="-9"/>
        </w:rPr>
        <w:t xml:space="preserve">la </w:t>
      </w:r>
      <w:r>
        <w:t>herencia</w:t>
      </w:r>
      <w:r>
        <w:rPr>
          <w:spacing w:val="16"/>
        </w:rPr>
        <w:t xml:space="preserve"> </w:t>
      </w:r>
      <w:r>
        <w:t>yacente,</w:t>
      </w:r>
      <w:r>
        <w:rPr>
          <w:spacing w:val="16"/>
        </w:rPr>
        <w:t xml:space="preserve"> </w:t>
      </w:r>
      <w:r>
        <w:t>que</w:t>
      </w:r>
      <w:r>
        <w:rPr>
          <w:spacing w:val="17"/>
        </w:rPr>
        <w:t xml:space="preserve"> </w:t>
      </w:r>
      <w:r>
        <w:t>se</w:t>
      </w:r>
      <w:r>
        <w:rPr>
          <w:spacing w:val="16"/>
        </w:rPr>
        <w:t xml:space="preserve"> </w:t>
      </w:r>
      <w:r>
        <w:t>entiende</w:t>
      </w:r>
      <w:r>
        <w:rPr>
          <w:spacing w:val="17"/>
        </w:rPr>
        <w:t xml:space="preserve"> </w:t>
      </w:r>
      <w:r>
        <w:t>poseer</w:t>
      </w:r>
      <w:r>
        <w:rPr>
          <w:spacing w:val="16"/>
        </w:rPr>
        <w:t xml:space="preserve"> </w:t>
      </w:r>
      <w:r>
        <w:t>a</w:t>
      </w:r>
      <w:r>
        <w:rPr>
          <w:spacing w:val="16"/>
        </w:rPr>
        <w:t xml:space="preserve"> </w:t>
      </w:r>
      <w:r>
        <w:t>nombre</w:t>
      </w:r>
      <w:r>
        <w:rPr>
          <w:spacing w:val="17"/>
        </w:rPr>
        <w:t xml:space="preserve"> </w:t>
      </w:r>
      <w:r>
        <w:t>del</w:t>
      </w:r>
      <w:r>
        <w:rPr>
          <w:spacing w:val="16"/>
        </w:rPr>
        <w:t xml:space="preserve"> </w:t>
      </w:r>
      <w:r>
        <w:t>heredero”</w:t>
      </w:r>
      <w:r>
        <w:rPr>
          <w:spacing w:val="17"/>
        </w:rPr>
        <w:t xml:space="preserve"> </w:t>
      </w:r>
      <w:r>
        <w:t>(inc.</w:t>
      </w:r>
      <w:r>
        <w:rPr>
          <w:spacing w:val="16"/>
        </w:rPr>
        <w:t xml:space="preserve"> </w:t>
      </w:r>
      <w:r>
        <w:t>2º);</w:t>
      </w:r>
      <w:r>
        <w:rPr>
          <w:spacing w:val="16"/>
        </w:rPr>
        <w:t xml:space="preserve"> </w:t>
      </w:r>
      <w:r>
        <w:t>y</w:t>
      </w:r>
      <w:r>
        <w:rPr>
          <w:spacing w:val="17"/>
        </w:rPr>
        <w:t xml:space="preserve"> </w:t>
      </w:r>
      <w:r>
        <w:t>el</w:t>
      </w:r>
      <w:r>
        <w:rPr>
          <w:spacing w:val="16"/>
        </w:rPr>
        <w:t xml:space="preserve"> </w:t>
      </w:r>
      <w:r>
        <w:t>segundo</w:t>
      </w:r>
      <w:r>
        <w:rPr>
          <w:spacing w:val="17"/>
        </w:rPr>
        <w:t xml:space="preserve"> </w:t>
      </w:r>
      <w:r>
        <w:t>dispone,</w:t>
      </w:r>
      <w:r>
        <w:rPr>
          <w:spacing w:val="16"/>
        </w:rPr>
        <w:t xml:space="preserve"> </w:t>
      </w:r>
      <w:r>
        <w:t>al</w:t>
      </w:r>
      <w:r>
        <w:rPr>
          <w:spacing w:val="16"/>
        </w:rPr>
        <w:t xml:space="preserve"> </w:t>
      </w:r>
      <w:r>
        <w:t>tratar</w:t>
      </w:r>
      <w:r>
        <w:rPr>
          <w:spacing w:val="17"/>
        </w:rPr>
        <w:t xml:space="preserve"> </w:t>
      </w:r>
      <w:r>
        <w:t>de</w:t>
      </w:r>
      <w:r>
        <w:rPr>
          <w:spacing w:val="16"/>
        </w:rPr>
        <w:t xml:space="preserve"> </w:t>
      </w:r>
      <w:r>
        <w:rPr>
          <w:spacing w:val="-7"/>
        </w:rPr>
        <w:t>la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2" w:lineRule="auto"/>
        <w:ind w:left="120" w:right="105"/>
        <w:jc w:val="both"/>
      </w:pPr>
      <w:r>
        <w:lastRenderedPageBreak/>
        <w:t>suspensión de la prescripción, en su inciso segundo, que “Se suspende la prescripción ordinaria a favor de las siguientes</w:t>
      </w:r>
      <w:r>
        <w:rPr>
          <w:spacing w:val="-18"/>
        </w:rPr>
        <w:t xml:space="preserve"> </w:t>
      </w:r>
      <w:r>
        <w:rPr>
          <w:rFonts w:ascii="Calibri" w:hAnsi="Calibri"/>
          <w:b/>
        </w:rPr>
        <w:t>personas</w:t>
      </w:r>
      <w:r>
        <w:t>;</w:t>
      </w:r>
      <w:r>
        <w:rPr>
          <w:spacing w:val="-18"/>
        </w:rPr>
        <w:t xml:space="preserve"> </w:t>
      </w:r>
      <w:r>
        <w:t>3º</w:t>
      </w:r>
      <w:r>
        <w:rPr>
          <w:spacing w:val="-18"/>
        </w:rPr>
        <w:t xml:space="preserve"> </w:t>
      </w:r>
      <w:r>
        <w:t>La</w:t>
      </w:r>
      <w:r>
        <w:rPr>
          <w:spacing w:val="-18"/>
        </w:rPr>
        <w:t xml:space="preserve"> </w:t>
      </w:r>
      <w:r>
        <w:t>herencia</w:t>
      </w:r>
      <w:r>
        <w:rPr>
          <w:spacing w:val="-18"/>
        </w:rPr>
        <w:t xml:space="preserve"> </w:t>
      </w:r>
      <w:r>
        <w:t>yacente”.</w:t>
      </w:r>
      <w:r>
        <w:rPr>
          <w:spacing w:val="-18"/>
        </w:rPr>
        <w:t xml:space="preserve"> </w:t>
      </w:r>
      <w:r>
        <w:t>Además,</w:t>
      </w:r>
      <w:r>
        <w:rPr>
          <w:spacing w:val="-18"/>
        </w:rPr>
        <w:t xml:space="preserve"> </w:t>
      </w:r>
      <w:r>
        <w:t>se</w:t>
      </w:r>
      <w:r>
        <w:rPr>
          <w:spacing w:val="-18"/>
        </w:rPr>
        <w:t xml:space="preserve"> </w:t>
      </w:r>
      <w:r>
        <w:t>argumenta,</w:t>
      </w:r>
      <w:r>
        <w:rPr>
          <w:spacing w:val="-17"/>
        </w:rPr>
        <w:t xml:space="preserve"> </w:t>
      </w:r>
      <w:r>
        <w:t>la</w:t>
      </w:r>
      <w:r>
        <w:rPr>
          <w:spacing w:val="-18"/>
        </w:rPr>
        <w:t xml:space="preserve"> </w:t>
      </w:r>
      <w:r>
        <w:t>herencia</w:t>
      </w:r>
      <w:r>
        <w:rPr>
          <w:spacing w:val="-18"/>
        </w:rPr>
        <w:t xml:space="preserve"> </w:t>
      </w:r>
      <w:r>
        <w:t>yacente</w:t>
      </w:r>
      <w:r>
        <w:rPr>
          <w:spacing w:val="-18"/>
        </w:rPr>
        <w:t xml:space="preserve"> </w:t>
      </w:r>
      <w:r>
        <w:t>es</w:t>
      </w:r>
      <w:r>
        <w:rPr>
          <w:spacing w:val="-18"/>
        </w:rPr>
        <w:t xml:space="preserve"> </w:t>
      </w:r>
      <w:r>
        <w:t>un</w:t>
      </w:r>
      <w:r>
        <w:rPr>
          <w:spacing w:val="-18"/>
        </w:rPr>
        <w:t xml:space="preserve"> </w:t>
      </w:r>
      <w:r>
        <w:t>patrimonio</w:t>
      </w:r>
      <w:r>
        <w:rPr>
          <w:spacing w:val="-18"/>
        </w:rPr>
        <w:t xml:space="preserve"> </w:t>
      </w:r>
      <w:r>
        <w:t>y</w:t>
      </w:r>
      <w:r>
        <w:rPr>
          <w:spacing w:val="-18"/>
        </w:rPr>
        <w:t xml:space="preserve"> </w:t>
      </w:r>
      <w:r>
        <w:t>al</w:t>
      </w:r>
      <w:r>
        <w:rPr>
          <w:spacing w:val="-17"/>
        </w:rPr>
        <w:t xml:space="preserve"> </w:t>
      </w:r>
      <w:r>
        <w:t>ser</w:t>
      </w:r>
      <w:r>
        <w:rPr>
          <w:spacing w:val="-18"/>
        </w:rPr>
        <w:t xml:space="preserve"> </w:t>
      </w:r>
      <w:r>
        <w:t>un patrimonio</w:t>
      </w:r>
      <w:r>
        <w:rPr>
          <w:spacing w:val="-17"/>
        </w:rPr>
        <w:t xml:space="preserve"> </w:t>
      </w:r>
      <w:r>
        <w:t>es</w:t>
      </w:r>
      <w:r>
        <w:rPr>
          <w:spacing w:val="-16"/>
        </w:rPr>
        <w:t xml:space="preserve"> </w:t>
      </w:r>
      <w:r>
        <w:t>un</w:t>
      </w:r>
      <w:r>
        <w:rPr>
          <w:spacing w:val="-16"/>
        </w:rPr>
        <w:t xml:space="preserve"> </w:t>
      </w:r>
      <w:r>
        <w:t>atributo</w:t>
      </w:r>
      <w:r>
        <w:rPr>
          <w:spacing w:val="-16"/>
        </w:rPr>
        <w:t xml:space="preserve"> </w:t>
      </w:r>
      <w:r>
        <w:t>de</w:t>
      </w:r>
      <w:r>
        <w:rPr>
          <w:spacing w:val="-16"/>
        </w:rPr>
        <w:t xml:space="preserve"> </w:t>
      </w:r>
      <w:r>
        <w:t>la</w:t>
      </w:r>
      <w:r>
        <w:rPr>
          <w:spacing w:val="-16"/>
        </w:rPr>
        <w:t xml:space="preserve"> </w:t>
      </w:r>
      <w:r>
        <w:t>personalidad,</w:t>
      </w:r>
      <w:r>
        <w:rPr>
          <w:spacing w:val="-16"/>
        </w:rPr>
        <w:t xml:space="preserve"> </w:t>
      </w:r>
      <w:r>
        <w:t>por</w:t>
      </w:r>
      <w:r>
        <w:rPr>
          <w:spacing w:val="-17"/>
        </w:rPr>
        <w:t xml:space="preserve"> </w:t>
      </w:r>
      <w:r>
        <w:t>lo</w:t>
      </w:r>
      <w:r>
        <w:rPr>
          <w:spacing w:val="-16"/>
        </w:rPr>
        <w:t xml:space="preserve"> </w:t>
      </w:r>
      <w:r>
        <w:t>que</w:t>
      </w:r>
      <w:r>
        <w:rPr>
          <w:spacing w:val="-16"/>
        </w:rPr>
        <w:t xml:space="preserve"> </w:t>
      </w:r>
      <w:r>
        <w:t>no</w:t>
      </w:r>
      <w:r>
        <w:rPr>
          <w:spacing w:val="-16"/>
        </w:rPr>
        <w:t xml:space="preserve"> </w:t>
      </w:r>
      <w:r>
        <w:t>puede</w:t>
      </w:r>
      <w:r>
        <w:rPr>
          <w:spacing w:val="-16"/>
        </w:rPr>
        <w:t xml:space="preserve"> </w:t>
      </w:r>
      <w:r>
        <w:t>existir</w:t>
      </w:r>
      <w:r>
        <w:rPr>
          <w:spacing w:val="-16"/>
        </w:rPr>
        <w:t xml:space="preserve"> </w:t>
      </w:r>
      <w:r>
        <w:t>sin</w:t>
      </w:r>
      <w:r>
        <w:rPr>
          <w:spacing w:val="-16"/>
        </w:rPr>
        <w:t xml:space="preserve"> </w:t>
      </w:r>
      <w:r>
        <w:t>un</w:t>
      </w:r>
      <w:r>
        <w:rPr>
          <w:spacing w:val="-17"/>
        </w:rPr>
        <w:t xml:space="preserve"> </w:t>
      </w:r>
      <w:r>
        <w:t>sujeto.</w:t>
      </w:r>
    </w:p>
    <w:p w:rsidR="007151D7" w:rsidRDefault="007151D7">
      <w:pPr>
        <w:pStyle w:val="Textoindependiente"/>
        <w:spacing w:before="2"/>
        <w:rPr>
          <w:sz w:val="36"/>
        </w:rPr>
      </w:pPr>
    </w:p>
    <w:p w:rsidR="007151D7" w:rsidRDefault="004F262B">
      <w:pPr>
        <w:pStyle w:val="Textoindependiente"/>
        <w:spacing w:line="372" w:lineRule="auto"/>
        <w:ind w:left="120" w:right="105" w:firstLine="720"/>
        <w:jc w:val="both"/>
      </w:pPr>
      <w:r>
        <w:t xml:space="preserve">Sin embargo, el artículo 2500 CC no dice que la herencia yacente sea una persona jurídica. En cuanto a </w:t>
      </w:r>
      <w:r>
        <w:rPr>
          <w:spacing w:val="-9"/>
        </w:rPr>
        <w:t xml:space="preserve">la </w:t>
      </w:r>
      <w:r>
        <w:t>frase “en favor de las personas siguientes” que se encuentra en el artículo 2509 CC, ell</w:t>
      </w:r>
      <w:r>
        <w:t>a tiene una explicación histórica. Ocurre que en el proyecto de 1853, la redacción del artículo 2689 (actual 2509 CC) era otra. Decía: “se suspende</w:t>
      </w:r>
      <w:r>
        <w:rPr>
          <w:spacing w:val="-5"/>
        </w:rPr>
        <w:t xml:space="preserve"> </w:t>
      </w:r>
      <w:r>
        <w:t>la</w:t>
      </w:r>
      <w:r>
        <w:rPr>
          <w:spacing w:val="-4"/>
        </w:rPr>
        <w:t xml:space="preserve"> </w:t>
      </w:r>
      <w:r>
        <w:t>prescripción:</w:t>
      </w:r>
      <w:r>
        <w:rPr>
          <w:spacing w:val="-4"/>
        </w:rPr>
        <w:t xml:space="preserve"> </w:t>
      </w:r>
      <w:r>
        <w:t>1º,</w:t>
      </w:r>
      <w:r>
        <w:rPr>
          <w:spacing w:val="-5"/>
        </w:rPr>
        <w:t xml:space="preserve"> </w:t>
      </w:r>
      <w:r>
        <w:t>contra</w:t>
      </w:r>
      <w:r>
        <w:rPr>
          <w:spacing w:val="-4"/>
        </w:rPr>
        <w:t xml:space="preserve"> </w:t>
      </w:r>
      <w:r>
        <w:t>los</w:t>
      </w:r>
      <w:r>
        <w:rPr>
          <w:spacing w:val="-4"/>
        </w:rPr>
        <w:t xml:space="preserve"> </w:t>
      </w:r>
      <w:r>
        <w:t>menores,</w:t>
      </w:r>
      <w:r>
        <w:rPr>
          <w:spacing w:val="-4"/>
        </w:rPr>
        <w:t xml:space="preserve"> </w:t>
      </w:r>
      <w:r>
        <w:t>etc.;</w:t>
      </w:r>
      <w:r>
        <w:rPr>
          <w:spacing w:val="-5"/>
        </w:rPr>
        <w:t xml:space="preserve"> </w:t>
      </w:r>
      <w:r>
        <w:t>2º,</w:t>
      </w:r>
      <w:r>
        <w:rPr>
          <w:spacing w:val="-4"/>
        </w:rPr>
        <w:t xml:space="preserve"> </w:t>
      </w:r>
      <w:r>
        <w:t>contra</w:t>
      </w:r>
      <w:r>
        <w:rPr>
          <w:spacing w:val="-4"/>
        </w:rPr>
        <w:t xml:space="preserve"> </w:t>
      </w:r>
      <w:r>
        <w:t>el</w:t>
      </w:r>
      <w:r>
        <w:rPr>
          <w:spacing w:val="-4"/>
        </w:rPr>
        <w:t xml:space="preserve"> </w:t>
      </w:r>
      <w:r>
        <w:t>hijo</w:t>
      </w:r>
      <w:r>
        <w:rPr>
          <w:spacing w:val="-5"/>
        </w:rPr>
        <w:t xml:space="preserve"> </w:t>
      </w:r>
      <w:r>
        <w:t>de</w:t>
      </w:r>
      <w:r>
        <w:rPr>
          <w:spacing w:val="-4"/>
        </w:rPr>
        <w:t xml:space="preserve"> </w:t>
      </w:r>
      <w:r>
        <w:t>familia;</w:t>
      </w:r>
      <w:r>
        <w:rPr>
          <w:spacing w:val="-4"/>
        </w:rPr>
        <w:t xml:space="preserve"> </w:t>
      </w:r>
      <w:r>
        <w:t>3º,</w:t>
      </w:r>
      <w:r>
        <w:rPr>
          <w:spacing w:val="-4"/>
        </w:rPr>
        <w:t xml:space="preserve"> </w:t>
      </w:r>
      <w:r>
        <w:t>contra</w:t>
      </w:r>
      <w:r>
        <w:rPr>
          <w:spacing w:val="-5"/>
        </w:rPr>
        <w:t xml:space="preserve"> </w:t>
      </w:r>
      <w:r>
        <w:t>la</w:t>
      </w:r>
      <w:r>
        <w:rPr>
          <w:spacing w:val="-4"/>
        </w:rPr>
        <w:t xml:space="preserve"> </w:t>
      </w:r>
      <w:r>
        <w:t>mujer</w:t>
      </w:r>
      <w:r>
        <w:rPr>
          <w:spacing w:val="-4"/>
        </w:rPr>
        <w:t xml:space="preserve"> </w:t>
      </w:r>
      <w:r>
        <w:t>casada…;</w:t>
      </w:r>
      <w:r>
        <w:rPr>
          <w:spacing w:val="-4"/>
        </w:rPr>
        <w:t xml:space="preserve"> </w:t>
      </w:r>
      <w:r>
        <w:t>4º, contra</w:t>
      </w:r>
      <w:r>
        <w:rPr>
          <w:spacing w:val="-19"/>
        </w:rPr>
        <w:t xml:space="preserve"> </w:t>
      </w:r>
      <w:r>
        <w:t>la</w:t>
      </w:r>
      <w:r>
        <w:rPr>
          <w:spacing w:val="-19"/>
        </w:rPr>
        <w:t xml:space="preserve"> </w:t>
      </w:r>
      <w:r>
        <w:t>herencia</w:t>
      </w:r>
      <w:r>
        <w:rPr>
          <w:spacing w:val="-19"/>
        </w:rPr>
        <w:t xml:space="preserve"> </w:t>
      </w:r>
      <w:r>
        <w:t>yacente.</w:t>
      </w:r>
      <w:r>
        <w:rPr>
          <w:spacing w:val="-19"/>
        </w:rPr>
        <w:t xml:space="preserve"> </w:t>
      </w:r>
      <w:r>
        <w:t>Las</w:t>
      </w:r>
      <w:r>
        <w:rPr>
          <w:spacing w:val="-19"/>
        </w:rPr>
        <w:t xml:space="preserve"> </w:t>
      </w:r>
      <w:r>
        <w:t>prescripciones</w:t>
      </w:r>
      <w:r>
        <w:rPr>
          <w:spacing w:val="-19"/>
        </w:rPr>
        <w:t xml:space="preserve"> </w:t>
      </w:r>
      <w:r>
        <w:t>principiadas</w:t>
      </w:r>
      <w:r>
        <w:rPr>
          <w:spacing w:val="-18"/>
        </w:rPr>
        <w:t xml:space="preserve"> </w:t>
      </w:r>
      <w:r>
        <w:t>por</w:t>
      </w:r>
      <w:r>
        <w:rPr>
          <w:spacing w:val="-19"/>
        </w:rPr>
        <w:t xml:space="preserve"> </w:t>
      </w:r>
      <w:r>
        <w:t>una</w:t>
      </w:r>
      <w:r>
        <w:rPr>
          <w:spacing w:val="-19"/>
        </w:rPr>
        <w:t xml:space="preserve"> </w:t>
      </w:r>
      <w:r>
        <w:t>persona</w:t>
      </w:r>
      <w:r>
        <w:rPr>
          <w:spacing w:val="-19"/>
        </w:rPr>
        <w:t xml:space="preserve"> </w:t>
      </w:r>
      <w:r>
        <w:t>difunta</w:t>
      </w:r>
      <w:r>
        <w:rPr>
          <w:spacing w:val="-19"/>
        </w:rPr>
        <w:t xml:space="preserve"> </w:t>
      </w:r>
      <w:r>
        <w:t>continúan</w:t>
      </w:r>
      <w:r>
        <w:rPr>
          <w:spacing w:val="-19"/>
        </w:rPr>
        <w:t xml:space="preserve"> </w:t>
      </w:r>
      <w:r>
        <w:t>en</w:t>
      </w:r>
      <w:r>
        <w:rPr>
          <w:spacing w:val="-19"/>
        </w:rPr>
        <w:t xml:space="preserve"> </w:t>
      </w:r>
      <w:r>
        <w:t>la</w:t>
      </w:r>
      <w:r>
        <w:rPr>
          <w:spacing w:val="-18"/>
        </w:rPr>
        <w:t xml:space="preserve"> </w:t>
      </w:r>
      <w:r>
        <w:t>herencia</w:t>
      </w:r>
      <w:r>
        <w:rPr>
          <w:spacing w:val="-19"/>
        </w:rPr>
        <w:t xml:space="preserve"> </w:t>
      </w:r>
      <w:r>
        <w:t>yacente, que se entenderá poseer a nombre del heredero”. Como se ve, no se hablaba de “</w:t>
      </w:r>
      <w:r>
        <w:rPr>
          <w:rFonts w:ascii="Calibri" w:hAnsi="Calibri"/>
          <w:b/>
        </w:rPr>
        <w:t>personas</w:t>
      </w:r>
      <w:r>
        <w:t>”. Al cambiarse la redacción</w:t>
      </w:r>
      <w:r>
        <w:rPr>
          <w:spacing w:val="-13"/>
        </w:rPr>
        <w:t xml:space="preserve"> </w:t>
      </w:r>
      <w:r>
        <w:t>de</w:t>
      </w:r>
      <w:r>
        <w:rPr>
          <w:spacing w:val="-12"/>
        </w:rPr>
        <w:t xml:space="preserve"> </w:t>
      </w:r>
      <w:r>
        <w:t>la</w:t>
      </w:r>
      <w:r>
        <w:rPr>
          <w:spacing w:val="-12"/>
        </w:rPr>
        <w:t xml:space="preserve"> </w:t>
      </w:r>
      <w:r>
        <w:t>norma</w:t>
      </w:r>
      <w:r>
        <w:rPr>
          <w:spacing w:val="-12"/>
        </w:rPr>
        <w:t xml:space="preserve"> </w:t>
      </w:r>
      <w:r>
        <w:t>en</w:t>
      </w:r>
      <w:r>
        <w:rPr>
          <w:spacing w:val="-12"/>
        </w:rPr>
        <w:t xml:space="preserve"> </w:t>
      </w:r>
      <w:r>
        <w:t>el</w:t>
      </w:r>
      <w:r>
        <w:rPr>
          <w:spacing w:val="-12"/>
        </w:rPr>
        <w:t xml:space="preserve"> </w:t>
      </w:r>
      <w:r>
        <w:t>p</w:t>
      </w:r>
      <w:r>
        <w:t>royecto</w:t>
      </w:r>
      <w:r>
        <w:rPr>
          <w:spacing w:val="-12"/>
        </w:rPr>
        <w:t xml:space="preserve"> </w:t>
      </w:r>
      <w:r>
        <w:t>inédito</w:t>
      </w:r>
      <w:r>
        <w:rPr>
          <w:spacing w:val="-13"/>
        </w:rPr>
        <w:t xml:space="preserve"> </w:t>
      </w:r>
      <w:r>
        <w:t>se</w:t>
      </w:r>
      <w:r>
        <w:rPr>
          <w:spacing w:val="-12"/>
        </w:rPr>
        <w:t xml:space="preserve"> </w:t>
      </w:r>
      <w:r>
        <w:t>incurrió</w:t>
      </w:r>
      <w:r>
        <w:rPr>
          <w:spacing w:val="-12"/>
        </w:rPr>
        <w:t xml:space="preserve"> </w:t>
      </w:r>
      <w:r>
        <w:t>en</w:t>
      </w:r>
      <w:r>
        <w:rPr>
          <w:spacing w:val="-12"/>
        </w:rPr>
        <w:t xml:space="preserve"> </w:t>
      </w:r>
      <w:r>
        <w:t>el</w:t>
      </w:r>
      <w:r>
        <w:rPr>
          <w:spacing w:val="-12"/>
        </w:rPr>
        <w:t xml:space="preserve"> </w:t>
      </w:r>
      <w:r>
        <w:t>error</w:t>
      </w:r>
      <w:r>
        <w:rPr>
          <w:spacing w:val="-12"/>
        </w:rPr>
        <w:t xml:space="preserve"> </w:t>
      </w:r>
      <w:r>
        <w:t>de</w:t>
      </w:r>
      <w:r>
        <w:rPr>
          <w:spacing w:val="-12"/>
        </w:rPr>
        <w:t xml:space="preserve"> </w:t>
      </w:r>
      <w:r>
        <w:t>hablar</w:t>
      </w:r>
      <w:r>
        <w:rPr>
          <w:spacing w:val="-13"/>
        </w:rPr>
        <w:t xml:space="preserve"> </w:t>
      </w:r>
      <w:r>
        <w:t>en</w:t>
      </w:r>
      <w:r>
        <w:rPr>
          <w:spacing w:val="-12"/>
        </w:rPr>
        <w:t xml:space="preserve"> </w:t>
      </w:r>
      <w:r>
        <w:t>términos</w:t>
      </w:r>
      <w:r>
        <w:rPr>
          <w:spacing w:val="-12"/>
        </w:rPr>
        <w:t xml:space="preserve"> </w:t>
      </w:r>
      <w:r>
        <w:t>generales</w:t>
      </w:r>
      <w:r>
        <w:rPr>
          <w:spacing w:val="-12"/>
        </w:rPr>
        <w:t xml:space="preserve"> </w:t>
      </w:r>
      <w:r>
        <w:t>de</w:t>
      </w:r>
      <w:r>
        <w:rPr>
          <w:spacing w:val="-12"/>
        </w:rPr>
        <w:t xml:space="preserve"> </w:t>
      </w:r>
      <w:r>
        <w:t>la</w:t>
      </w:r>
      <w:r>
        <w:rPr>
          <w:spacing w:val="-12"/>
        </w:rPr>
        <w:t xml:space="preserve"> </w:t>
      </w:r>
      <w:r>
        <w:t>suspensión</w:t>
      </w:r>
    </w:p>
    <w:p w:rsidR="007151D7" w:rsidRDefault="004F262B">
      <w:pPr>
        <w:pStyle w:val="Textoindependiente"/>
        <w:spacing w:before="22" w:line="374" w:lineRule="auto"/>
        <w:ind w:left="120" w:right="105"/>
        <w:jc w:val="both"/>
      </w:pPr>
      <w:r>
        <w:t>“a</w:t>
      </w:r>
      <w:r>
        <w:rPr>
          <w:spacing w:val="-23"/>
        </w:rPr>
        <w:t xml:space="preserve"> </w:t>
      </w:r>
      <w:r>
        <w:t>favor</w:t>
      </w:r>
      <w:r>
        <w:rPr>
          <w:spacing w:val="-23"/>
        </w:rPr>
        <w:t xml:space="preserve"> </w:t>
      </w:r>
      <w:r>
        <w:t>de</w:t>
      </w:r>
      <w:r>
        <w:rPr>
          <w:spacing w:val="-22"/>
        </w:rPr>
        <w:t xml:space="preserve"> </w:t>
      </w:r>
      <w:r>
        <w:t>las</w:t>
      </w:r>
      <w:r>
        <w:rPr>
          <w:spacing w:val="-23"/>
        </w:rPr>
        <w:t xml:space="preserve"> </w:t>
      </w:r>
      <w:r>
        <w:t>personas</w:t>
      </w:r>
      <w:r>
        <w:rPr>
          <w:spacing w:val="-23"/>
        </w:rPr>
        <w:t xml:space="preserve"> </w:t>
      </w:r>
      <w:r>
        <w:t>siguientes”,</w:t>
      </w:r>
      <w:r>
        <w:rPr>
          <w:spacing w:val="-22"/>
        </w:rPr>
        <w:t xml:space="preserve"> </w:t>
      </w:r>
      <w:r>
        <w:t>sin</w:t>
      </w:r>
      <w:r>
        <w:rPr>
          <w:spacing w:val="-23"/>
        </w:rPr>
        <w:t xml:space="preserve"> </w:t>
      </w:r>
      <w:r>
        <w:t>que</w:t>
      </w:r>
      <w:r>
        <w:rPr>
          <w:spacing w:val="-22"/>
        </w:rPr>
        <w:t xml:space="preserve"> </w:t>
      </w:r>
      <w:r>
        <w:t>haya</w:t>
      </w:r>
      <w:r>
        <w:rPr>
          <w:spacing w:val="-23"/>
        </w:rPr>
        <w:t xml:space="preserve"> </w:t>
      </w:r>
      <w:r>
        <w:t>estado</w:t>
      </w:r>
      <w:r>
        <w:rPr>
          <w:spacing w:val="-23"/>
        </w:rPr>
        <w:t xml:space="preserve"> </w:t>
      </w:r>
      <w:r>
        <w:t>en</w:t>
      </w:r>
      <w:r>
        <w:rPr>
          <w:spacing w:val="-22"/>
        </w:rPr>
        <w:t xml:space="preserve"> </w:t>
      </w:r>
      <w:r>
        <w:t>el</w:t>
      </w:r>
      <w:r>
        <w:rPr>
          <w:spacing w:val="-23"/>
        </w:rPr>
        <w:t xml:space="preserve"> </w:t>
      </w:r>
      <w:r>
        <w:t>ánimo</w:t>
      </w:r>
      <w:r>
        <w:rPr>
          <w:spacing w:val="-23"/>
        </w:rPr>
        <w:t xml:space="preserve"> </w:t>
      </w:r>
      <w:r>
        <w:t>del</w:t>
      </w:r>
      <w:r>
        <w:rPr>
          <w:spacing w:val="-22"/>
        </w:rPr>
        <w:t xml:space="preserve"> </w:t>
      </w:r>
      <w:r>
        <w:t>redactor</w:t>
      </w:r>
      <w:r>
        <w:rPr>
          <w:spacing w:val="-23"/>
        </w:rPr>
        <w:t xml:space="preserve"> </w:t>
      </w:r>
      <w:r>
        <w:t>de</w:t>
      </w:r>
      <w:r>
        <w:rPr>
          <w:spacing w:val="-22"/>
        </w:rPr>
        <w:t xml:space="preserve"> </w:t>
      </w:r>
      <w:r>
        <w:t>la</w:t>
      </w:r>
      <w:r>
        <w:rPr>
          <w:spacing w:val="-23"/>
        </w:rPr>
        <w:t xml:space="preserve"> </w:t>
      </w:r>
      <w:r>
        <w:t>norma</w:t>
      </w:r>
      <w:r>
        <w:rPr>
          <w:spacing w:val="-23"/>
        </w:rPr>
        <w:t xml:space="preserve"> </w:t>
      </w:r>
      <w:r>
        <w:t>transformar</w:t>
      </w:r>
      <w:r>
        <w:rPr>
          <w:spacing w:val="-22"/>
        </w:rPr>
        <w:t xml:space="preserve"> </w:t>
      </w:r>
      <w:r>
        <w:t>a</w:t>
      </w:r>
      <w:r>
        <w:rPr>
          <w:spacing w:val="-23"/>
        </w:rPr>
        <w:t xml:space="preserve"> </w:t>
      </w:r>
      <w:r>
        <w:t>la</w:t>
      </w:r>
      <w:r>
        <w:rPr>
          <w:spacing w:val="-22"/>
        </w:rPr>
        <w:t xml:space="preserve"> </w:t>
      </w:r>
      <w:r>
        <w:t>herencia yacente</w:t>
      </w:r>
      <w:r>
        <w:rPr>
          <w:spacing w:val="-6"/>
        </w:rPr>
        <w:t xml:space="preserve"> </w:t>
      </w:r>
      <w:r>
        <w:t>en</w:t>
      </w:r>
      <w:r>
        <w:rPr>
          <w:spacing w:val="-6"/>
        </w:rPr>
        <w:t xml:space="preserve"> </w:t>
      </w:r>
      <w:r>
        <w:t>una</w:t>
      </w:r>
      <w:r>
        <w:rPr>
          <w:spacing w:val="-6"/>
        </w:rPr>
        <w:t xml:space="preserve"> </w:t>
      </w:r>
      <w:r>
        <w:t>persona</w:t>
      </w:r>
      <w:r>
        <w:rPr>
          <w:spacing w:val="-6"/>
        </w:rPr>
        <w:t xml:space="preserve"> </w:t>
      </w:r>
      <w:r>
        <w:t>jurídica.</w:t>
      </w:r>
      <w:r>
        <w:rPr>
          <w:spacing w:val="-5"/>
        </w:rPr>
        <w:t xml:space="preserve"> </w:t>
      </w:r>
      <w:r>
        <w:t>Finalmente,</w:t>
      </w:r>
      <w:r>
        <w:rPr>
          <w:spacing w:val="-6"/>
        </w:rPr>
        <w:t xml:space="preserve"> </w:t>
      </w:r>
      <w:r>
        <w:t>como</w:t>
      </w:r>
      <w:r>
        <w:rPr>
          <w:spacing w:val="-6"/>
        </w:rPr>
        <w:t xml:space="preserve"> </w:t>
      </w:r>
      <w:r>
        <w:t>observa</w:t>
      </w:r>
      <w:r>
        <w:rPr>
          <w:spacing w:val="-6"/>
        </w:rPr>
        <w:t xml:space="preserve"> </w:t>
      </w:r>
      <w:r>
        <w:t>Somarriva,</w:t>
      </w:r>
      <w:r>
        <w:rPr>
          <w:spacing w:val="-6"/>
        </w:rPr>
        <w:t xml:space="preserve"> </w:t>
      </w:r>
      <w:r>
        <w:t>el</w:t>
      </w:r>
      <w:r>
        <w:rPr>
          <w:spacing w:val="-5"/>
        </w:rPr>
        <w:t xml:space="preserve"> </w:t>
      </w:r>
      <w:r>
        <w:t>artículo</w:t>
      </w:r>
      <w:r>
        <w:rPr>
          <w:spacing w:val="-6"/>
        </w:rPr>
        <w:t xml:space="preserve"> </w:t>
      </w:r>
      <w:r>
        <w:t>2346</w:t>
      </w:r>
      <w:r>
        <w:rPr>
          <w:spacing w:val="-6"/>
        </w:rPr>
        <w:t xml:space="preserve"> </w:t>
      </w:r>
      <w:r>
        <w:t>CC</w:t>
      </w:r>
      <w:r>
        <w:rPr>
          <w:spacing w:val="-6"/>
        </w:rPr>
        <w:t xml:space="preserve"> </w:t>
      </w:r>
      <w:r>
        <w:t>despeja</w:t>
      </w:r>
      <w:r>
        <w:rPr>
          <w:spacing w:val="-6"/>
        </w:rPr>
        <w:t xml:space="preserve"> </w:t>
      </w:r>
      <w:r>
        <w:t>cualquier</w:t>
      </w:r>
      <w:r>
        <w:rPr>
          <w:spacing w:val="-5"/>
        </w:rPr>
        <w:t xml:space="preserve"> </w:t>
      </w:r>
      <w:r>
        <w:t>duda, ya</w:t>
      </w:r>
      <w:r>
        <w:rPr>
          <w:spacing w:val="-7"/>
        </w:rPr>
        <w:t xml:space="preserve"> </w:t>
      </w:r>
      <w:r>
        <w:t>que</w:t>
      </w:r>
      <w:r>
        <w:rPr>
          <w:spacing w:val="-6"/>
        </w:rPr>
        <w:t xml:space="preserve"> </w:t>
      </w:r>
      <w:r>
        <w:t>al</w:t>
      </w:r>
      <w:r>
        <w:rPr>
          <w:spacing w:val="-6"/>
        </w:rPr>
        <w:t xml:space="preserve"> </w:t>
      </w:r>
      <w:r>
        <w:t>decir</w:t>
      </w:r>
      <w:r>
        <w:rPr>
          <w:spacing w:val="-7"/>
        </w:rPr>
        <w:t xml:space="preserve"> </w:t>
      </w:r>
      <w:r>
        <w:t>que</w:t>
      </w:r>
      <w:r>
        <w:rPr>
          <w:spacing w:val="-6"/>
        </w:rPr>
        <w:t xml:space="preserve"> </w:t>
      </w:r>
      <w:r>
        <w:t>“se</w:t>
      </w:r>
      <w:r>
        <w:rPr>
          <w:spacing w:val="-6"/>
        </w:rPr>
        <w:t xml:space="preserve"> </w:t>
      </w:r>
      <w:r>
        <w:t>puede</w:t>
      </w:r>
      <w:r>
        <w:rPr>
          <w:spacing w:val="-6"/>
        </w:rPr>
        <w:t xml:space="preserve"> </w:t>
      </w:r>
      <w:r>
        <w:t>afianzar</w:t>
      </w:r>
      <w:r>
        <w:rPr>
          <w:spacing w:val="-7"/>
        </w:rPr>
        <w:t xml:space="preserve"> </w:t>
      </w:r>
      <w:r>
        <w:t>a</w:t>
      </w:r>
      <w:r>
        <w:rPr>
          <w:spacing w:val="-6"/>
        </w:rPr>
        <w:t xml:space="preserve"> </w:t>
      </w:r>
      <w:r>
        <w:t>una</w:t>
      </w:r>
      <w:r>
        <w:rPr>
          <w:spacing w:val="-6"/>
        </w:rPr>
        <w:t xml:space="preserve"> </w:t>
      </w:r>
      <w:r>
        <w:t>persona</w:t>
      </w:r>
      <w:r>
        <w:rPr>
          <w:spacing w:val="-6"/>
        </w:rPr>
        <w:t xml:space="preserve"> </w:t>
      </w:r>
      <w:r>
        <w:t>jurídica</w:t>
      </w:r>
      <w:r>
        <w:rPr>
          <w:spacing w:val="-7"/>
        </w:rPr>
        <w:t xml:space="preserve"> </w:t>
      </w:r>
      <w:r>
        <w:t>y</w:t>
      </w:r>
      <w:r>
        <w:rPr>
          <w:spacing w:val="-6"/>
        </w:rPr>
        <w:t xml:space="preserve"> </w:t>
      </w:r>
      <w:r>
        <w:t>a</w:t>
      </w:r>
      <w:r>
        <w:rPr>
          <w:spacing w:val="-6"/>
        </w:rPr>
        <w:t xml:space="preserve"> </w:t>
      </w:r>
      <w:r>
        <w:t>la</w:t>
      </w:r>
      <w:r>
        <w:rPr>
          <w:spacing w:val="-6"/>
        </w:rPr>
        <w:t xml:space="preserve"> </w:t>
      </w:r>
      <w:r>
        <w:t>herencia</w:t>
      </w:r>
      <w:r>
        <w:rPr>
          <w:spacing w:val="-7"/>
        </w:rPr>
        <w:t xml:space="preserve"> </w:t>
      </w:r>
      <w:r>
        <w:t>yacente”,</w:t>
      </w:r>
      <w:r>
        <w:rPr>
          <w:spacing w:val="-6"/>
        </w:rPr>
        <w:t xml:space="preserve"> </w:t>
      </w:r>
      <w:r>
        <w:t>claramente</w:t>
      </w:r>
      <w:r>
        <w:rPr>
          <w:spacing w:val="-6"/>
        </w:rPr>
        <w:t xml:space="preserve"> </w:t>
      </w:r>
      <w:r>
        <w:t>está</w:t>
      </w:r>
      <w:r>
        <w:rPr>
          <w:spacing w:val="-6"/>
        </w:rPr>
        <w:t xml:space="preserve"> </w:t>
      </w:r>
      <w:r>
        <w:rPr>
          <w:spacing w:val="-2"/>
        </w:rPr>
        <w:t xml:space="preserve">reconociendo </w:t>
      </w:r>
      <w:r>
        <w:t>que</w:t>
      </w:r>
      <w:r>
        <w:rPr>
          <w:spacing w:val="-16"/>
        </w:rPr>
        <w:t xml:space="preserve"> </w:t>
      </w:r>
      <w:r>
        <w:t>esta</w:t>
      </w:r>
      <w:r>
        <w:rPr>
          <w:spacing w:val="-15"/>
        </w:rPr>
        <w:t xml:space="preserve"> </w:t>
      </w:r>
      <w:r>
        <w:t>última</w:t>
      </w:r>
      <w:r>
        <w:rPr>
          <w:spacing w:val="-15"/>
        </w:rPr>
        <w:t xml:space="preserve"> </w:t>
      </w:r>
      <w:r>
        <w:t>no</w:t>
      </w:r>
      <w:r>
        <w:rPr>
          <w:spacing w:val="-15"/>
        </w:rPr>
        <w:t xml:space="preserve"> </w:t>
      </w:r>
      <w:r>
        <w:t>es</w:t>
      </w:r>
      <w:r>
        <w:rPr>
          <w:spacing w:val="-15"/>
        </w:rPr>
        <w:t xml:space="preserve"> </w:t>
      </w:r>
      <w:r>
        <w:t>persona</w:t>
      </w:r>
      <w:r>
        <w:rPr>
          <w:spacing w:val="-15"/>
        </w:rPr>
        <w:t xml:space="preserve"> </w:t>
      </w:r>
      <w:r>
        <w:t>jurídica.</w:t>
      </w:r>
    </w:p>
    <w:p w:rsidR="007151D7" w:rsidRDefault="007151D7">
      <w:pPr>
        <w:pStyle w:val="Textoindependiente"/>
        <w:spacing w:before="2"/>
        <w:rPr>
          <w:sz w:val="35"/>
        </w:rPr>
      </w:pPr>
    </w:p>
    <w:p w:rsidR="007151D7" w:rsidRDefault="004F262B">
      <w:pPr>
        <w:pStyle w:val="Textoindependiente"/>
        <w:spacing w:line="388" w:lineRule="auto"/>
        <w:ind w:left="120" w:right="105" w:firstLine="720"/>
        <w:jc w:val="both"/>
      </w:pPr>
      <w:r>
        <w:t>Finalmente demuestra que no es persona jurídica el hecho de que aceptada la herencia, los efectos de la aceptación se retrotraigan a la fecha en que la herencia se defiere, sin solución de continuidad (art. 1239 CC).</w:t>
      </w:r>
    </w:p>
    <w:p w:rsidR="007151D7" w:rsidRDefault="007151D7">
      <w:pPr>
        <w:pStyle w:val="Textoindependiente"/>
        <w:spacing w:before="9"/>
        <w:rPr>
          <w:sz w:val="31"/>
        </w:rPr>
      </w:pPr>
    </w:p>
    <w:p w:rsidR="007151D7" w:rsidRDefault="004F262B">
      <w:pPr>
        <w:spacing w:line="360" w:lineRule="auto"/>
        <w:ind w:left="120" w:right="105"/>
        <w:jc w:val="both"/>
      </w:pPr>
      <w:r>
        <w:rPr>
          <w:rFonts w:ascii="Calibri" w:hAnsi="Calibri"/>
          <w:b/>
        </w:rPr>
        <w:t>Efecto</w:t>
      </w:r>
      <w:r>
        <w:rPr>
          <w:rFonts w:ascii="Calibri" w:hAnsi="Calibri"/>
          <w:b/>
          <w:spacing w:val="-33"/>
        </w:rPr>
        <w:t xml:space="preserve"> </w:t>
      </w:r>
      <w:r>
        <w:rPr>
          <w:rFonts w:ascii="Calibri" w:hAnsi="Calibri"/>
          <w:b/>
        </w:rPr>
        <w:t>absoluto</w:t>
      </w:r>
      <w:r>
        <w:rPr>
          <w:rFonts w:ascii="Calibri" w:hAnsi="Calibri"/>
          <w:b/>
          <w:spacing w:val="-33"/>
        </w:rPr>
        <w:t xml:space="preserve"> </w:t>
      </w:r>
      <w:r>
        <w:rPr>
          <w:rFonts w:ascii="Calibri" w:hAnsi="Calibri"/>
          <w:b/>
        </w:rPr>
        <w:t>de</w:t>
      </w:r>
      <w:r>
        <w:rPr>
          <w:rFonts w:ascii="Calibri" w:hAnsi="Calibri"/>
          <w:b/>
          <w:spacing w:val="-33"/>
        </w:rPr>
        <w:t xml:space="preserve"> </w:t>
      </w:r>
      <w:r>
        <w:rPr>
          <w:rFonts w:ascii="Calibri" w:hAnsi="Calibri"/>
          <w:b/>
        </w:rPr>
        <w:t>la</w:t>
      </w:r>
      <w:r>
        <w:rPr>
          <w:rFonts w:ascii="Calibri" w:hAnsi="Calibri"/>
          <w:b/>
          <w:spacing w:val="-33"/>
        </w:rPr>
        <w:t xml:space="preserve"> </w:t>
      </w:r>
      <w:r>
        <w:rPr>
          <w:rFonts w:ascii="Calibri" w:hAnsi="Calibri"/>
          <w:b/>
        </w:rPr>
        <w:t>sentencia</w:t>
      </w:r>
      <w:r>
        <w:rPr>
          <w:rFonts w:ascii="Calibri" w:hAnsi="Calibri"/>
          <w:b/>
          <w:spacing w:val="-33"/>
        </w:rPr>
        <w:t xml:space="preserve"> </w:t>
      </w:r>
      <w:r>
        <w:rPr>
          <w:rFonts w:ascii="Calibri" w:hAnsi="Calibri"/>
          <w:b/>
        </w:rPr>
        <w:t>que,</w:t>
      </w:r>
      <w:r>
        <w:rPr>
          <w:rFonts w:ascii="Calibri" w:hAnsi="Calibri"/>
          <w:b/>
          <w:spacing w:val="-32"/>
        </w:rPr>
        <w:t xml:space="preserve"> </w:t>
      </w:r>
      <w:r>
        <w:rPr>
          <w:rFonts w:ascii="Calibri" w:hAnsi="Calibri"/>
          <w:b/>
        </w:rPr>
        <w:t>a</w:t>
      </w:r>
      <w:r>
        <w:rPr>
          <w:rFonts w:ascii="Calibri" w:hAnsi="Calibri"/>
          <w:b/>
          <w:spacing w:val="-33"/>
        </w:rPr>
        <w:t xml:space="preserve"> </w:t>
      </w:r>
      <w:r>
        <w:rPr>
          <w:rFonts w:ascii="Calibri" w:hAnsi="Calibri"/>
          <w:b/>
        </w:rPr>
        <w:t>instancia</w:t>
      </w:r>
      <w:r>
        <w:rPr>
          <w:rFonts w:ascii="Calibri" w:hAnsi="Calibri"/>
          <w:b/>
          <w:spacing w:val="-33"/>
        </w:rPr>
        <w:t xml:space="preserve"> </w:t>
      </w:r>
      <w:r>
        <w:rPr>
          <w:rFonts w:ascii="Calibri" w:hAnsi="Calibri"/>
          <w:b/>
        </w:rPr>
        <w:t>de</w:t>
      </w:r>
      <w:r>
        <w:rPr>
          <w:rFonts w:ascii="Calibri" w:hAnsi="Calibri"/>
          <w:b/>
          <w:spacing w:val="-33"/>
        </w:rPr>
        <w:t xml:space="preserve"> </w:t>
      </w:r>
      <w:r>
        <w:rPr>
          <w:rFonts w:ascii="Calibri" w:hAnsi="Calibri"/>
          <w:b/>
        </w:rPr>
        <w:t>un</w:t>
      </w:r>
      <w:r>
        <w:rPr>
          <w:rFonts w:ascii="Calibri" w:hAnsi="Calibri"/>
          <w:b/>
          <w:spacing w:val="-33"/>
        </w:rPr>
        <w:t xml:space="preserve"> </w:t>
      </w:r>
      <w:r>
        <w:rPr>
          <w:rFonts w:ascii="Calibri" w:hAnsi="Calibri"/>
          <w:b/>
        </w:rPr>
        <w:t>acreedor</w:t>
      </w:r>
      <w:r>
        <w:rPr>
          <w:rFonts w:ascii="Calibri" w:hAnsi="Calibri"/>
          <w:b/>
          <w:spacing w:val="-32"/>
        </w:rPr>
        <w:t xml:space="preserve"> </w:t>
      </w:r>
      <w:r>
        <w:rPr>
          <w:rFonts w:ascii="Calibri" w:hAnsi="Calibri"/>
          <w:b/>
        </w:rPr>
        <w:t>hereditario</w:t>
      </w:r>
      <w:r>
        <w:rPr>
          <w:rFonts w:ascii="Calibri" w:hAnsi="Calibri"/>
          <w:b/>
          <w:spacing w:val="-33"/>
        </w:rPr>
        <w:t xml:space="preserve"> </w:t>
      </w:r>
      <w:r>
        <w:rPr>
          <w:rFonts w:ascii="Calibri" w:hAnsi="Calibri"/>
          <w:b/>
        </w:rPr>
        <w:t>o</w:t>
      </w:r>
      <w:r>
        <w:rPr>
          <w:rFonts w:ascii="Calibri" w:hAnsi="Calibri"/>
          <w:b/>
          <w:spacing w:val="-33"/>
        </w:rPr>
        <w:t xml:space="preserve"> </w:t>
      </w:r>
      <w:r>
        <w:rPr>
          <w:rFonts w:ascii="Calibri" w:hAnsi="Calibri"/>
          <w:b/>
        </w:rPr>
        <w:t>testamentario,</w:t>
      </w:r>
      <w:r>
        <w:rPr>
          <w:rFonts w:ascii="Calibri" w:hAnsi="Calibri"/>
          <w:b/>
          <w:spacing w:val="-33"/>
        </w:rPr>
        <w:t xml:space="preserve"> </w:t>
      </w:r>
      <w:r>
        <w:rPr>
          <w:rFonts w:ascii="Calibri" w:hAnsi="Calibri"/>
          <w:b/>
        </w:rPr>
        <w:t>declara</w:t>
      </w:r>
      <w:r>
        <w:rPr>
          <w:rFonts w:ascii="Calibri" w:hAnsi="Calibri"/>
          <w:b/>
          <w:spacing w:val="-33"/>
        </w:rPr>
        <w:t xml:space="preserve"> </w:t>
      </w:r>
      <w:r>
        <w:rPr>
          <w:rFonts w:ascii="Calibri" w:hAnsi="Calibri"/>
          <w:b/>
        </w:rPr>
        <w:t>heredero</w:t>
      </w:r>
      <w:r>
        <w:rPr>
          <w:rFonts w:ascii="Calibri" w:hAnsi="Calibri"/>
          <w:b/>
          <w:spacing w:val="-32"/>
        </w:rPr>
        <w:t xml:space="preserve"> </w:t>
      </w:r>
      <w:r>
        <w:rPr>
          <w:rFonts w:ascii="Calibri" w:hAnsi="Calibri"/>
          <w:b/>
          <w:spacing w:val="-13"/>
        </w:rPr>
        <w:t xml:space="preserve">a </w:t>
      </w:r>
      <w:r>
        <w:rPr>
          <w:rFonts w:ascii="Calibri" w:hAnsi="Calibri"/>
          <w:b/>
        </w:rPr>
        <w:t>una</w:t>
      </w:r>
      <w:r>
        <w:rPr>
          <w:rFonts w:ascii="Calibri" w:hAnsi="Calibri"/>
          <w:b/>
          <w:spacing w:val="-10"/>
        </w:rPr>
        <w:t xml:space="preserve"> </w:t>
      </w:r>
      <w:r>
        <w:rPr>
          <w:rFonts w:ascii="Calibri" w:hAnsi="Calibri"/>
          <w:b/>
        </w:rPr>
        <w:t>persona:</w:t>
      </w:r>
      <w:r>
        <w:rPr>
          <w:rFonts w:ascii="Calibri" w:hAnsi="Calibri"/>
          <w:b/>
          <w:spacing w:val="-9"/>
        </w:rPr>
        <w:t xml:space="preserve"> </w:t>
      </w:r>
      <w:r>
        <w:t>El</w:t>
      </w:r>
      <w:r>
        <w:rPr>
          <w:spacing w:val="-8"/>
        </w:rPr>
        <w:t xml:space="preserve"> </w:t>
      </w:r>
      <w:r>
        <w:t>artículo</w:t>
      </w:r>
      <w:r>
        <w:rPr>
          <w:spacing w:val="-7"/>
        </w:rPr>
        <w:t xml:space="preserve"> </w:t>
      </w:r>
      <w:r>
        <w:t>1246</w:t>
      </w:r>
      <w:r>
        <w:rPr>
          <w:spacing w:val="-8"/>
        </w:rPr>
        <w:t xml:space="preserve"> </w:t>
      </w:r>
      <w:r>
        <w:t>CC</w:t>
      </w:r>
      <w:r>
        <w:rPr>
          <w:spacing w:val="-8"/>
        </w:rPr>
        <w:t xml:space="preserve"> </w:t>
      </w:r>
      <w:r>
        <w:t>establece</w:t>
      </w:r>
      <w:r>
        <w:rPr>
          <w:spacing w:val="-8"/>
        </w:rPr>
        <w:t xml:space="preserve"> </w:t>
      </w:r>
      <w:r>
        <w:t>que</w:t>
      </w:r>
      <w:r>
        <w:rPr>
          <w:spacing w:val="-8"/>
        </w:rPr>
        <w:t xml:space="preserve"> </w:t>
      </w:r>
      <w:r>
        <w:t>“El</w:t>
      </w:r>
      <w:r>
        <w:rPr>
          <w:spacing w:val="-7"/>
        </w:rPr>
        <w:t xml:space="preserve"> </w:t>
      </w:r>
      <w:r>
        <w:t>que</w:t>
      </w:r>
      <w:r>
        <w:rPr>
          <w:spacing w:val="-8"/>
        </w:rPr>
        <w:t xml:space="preserve"> </w:t>
      </w:r>
      <w:r>
        <w:t>a</w:t>
      </w:r>
      <w:r>
        <w:rPr>
          <w:spacing w:val="-8"/>
        </w:rPr>
        <w:t xml:space="preserve"> </w:t>
      </w:r>
      <w:r>
        <w:t>instancias</w:t>
      </w:r>
      <w:r>
        <w:rPr>
          <w:spacing w:val="-8"/>
        </w:rPr>
        <w:t xml:space="preserve"> </w:t>
      </w:r>
      <w:r>
        <w:t>de</w:t>
      </w:r>
      <w:r>
        <w:rPr>
          <w:spacing w:val="-8"/>
        </w:rPr>
        <w:t xml:space="preserve"> </w:t>
      </w:r>
      <w:r>
        <w:t>un</w:t>
      </w:r>
      <w:r>
        <w:rPr>
          <w:spacing w:val="-7"/>
        </w:rPr>
        <w:t xml:space="preserve"> </w:t>
      </w:r>
      <w:r>
        <w:t>acreedor</w:t>
      </w:r>
      <w:r>
        <w:rPr>
          <w:spacing w:val="-8"/>
        </w:rPr>
        <w:t xml:space="preserve"> </w:t>
      </w:r>
      <w:r>
        <w:t>hereditario</w:t>
      </w:r>
      <w:r>
        <w:rPr>
          <w:spacing w:val="-8"/>
        </w:rPr>
        <w:t xml:space="preserve"> </w:t>
      </w:r>
      <w:r>
        <w:t>o</w:t>
      </w:r>
      <w:r>
        <w:rPr>
          <w:spacing w:val="-8"/>
        </w:rPr>
        <w:t xml:space="preserve"> </w:t>
      </w:r>
      <w:r>
        <w:t>testamentario</w:t>
      </w:r>
      <w:r>
        <w:rPr>
          <w:spacing w:val="-8"/>
        </w:rPr>
        <w:t xml:space="preserve"> </w:t>
      </w:r>
      <w:r>
        <w:t>ha sido</w:t>
      </w:r>
      <w:r>
        <w:rPr>
          <w:spacing w:val="-8"/>
        </w:rPr>
        <w:t xml:space="preserve"> </w:t>
      </w:r>
      <w:r>
        <w:t>judicialmente</w:t>
      </w:r>
      <w:r>
        <w:rPr>
          <w:spacing w:val="-8"/>
        </w:rPr>
        <w:t xml:space="preserve"> </w:t>
      </w:r>
      <w:r>
        <w:t>declarado</w:t>
      </w:r>
      <w:r>
        <w:rPr>
          <w:spacing w:val="-8"/>
        </w:rPr>
        <w:t xml:space="preserve"> </w:t>
      </w:r>
      <w:r>
        <w:t>heredero,</w:t>
      </w:r>
      <w:r>
        <w:rPr>
          <w:spacing w:val="-8"/>
        </w:rPr>
        <w:t xml:space="preserve"> </w:t>
      </w:r>
      <w:r>
        <w:t>o</w:t>
      </w:r>
      <w:r>
        <w:rPr>
          <w:spacing w:val="-7"/>
        </w:rPr>
        <w:t xml:space="preserve"> </w:t>
      </w:r>
      <w:r>
        <w:t>condenado</w:t>
      </w:r>
      <w:r>
        <w:rPr>
          <w:spacing w:val="-8"/>
        </w:rPr>
        <w:t xml:space="preserve"> </w:t>
      </w:r>
      <w:r>
        <w:t>como</w:t>
      </w:r>
      <w:r>
        <w:rPr>
          <w:spacing w:val="-8"/>
        </w:rPr>
        <w:t xml:space="preserve"> </w:t>
      </w:r>
      <w:r>
        <w:t>tal,</w:t>
      </w:r>
      <w:r>
        <w:rPr>
          <w:spacing w:val="-8"/>
        </w:rPr>
        <w:t xml:space="preserve"> </w:t>
      </w:r>
      <w:r>
        <w:t>se</w:t>
      </w:r>
      <w:r>
        <w:rPr>
          <w:spacing w:val="-8"/>
        </w:rPr>
        <w:t xml:space="preserve"> </w:t>
      </w:r>
      <w:r>
        <w:t>entenderá</w:t>
      </w:r>
      <w:r>
        <w:rPr>
          <w:spacing w:val="-7"/>
        </w:rPr>
        <w:t xml:space="preserve"> </w:t>
      </w:r>
      <w:r>
        <w:t>serlo</w:t>
      </w:r>
      <w:r>
        <w:rPr>
          <w:spacing w:val="-8"/>
        </w:rPr>
        <w:t xml:space="preserve"> </w:t>
      </w:r>
      <w:r>
        <w:t>respecto</w:t>
      </w:r>
      <w:r>
        <w:rPr>
          <w:spacing w:val="-8"/>
        </w:rPr>
        <w:t xml:space="preserve"> </w:t>
      </w:r>
      <w:r>
        <w:t>de</w:t>
      </w:r>
      <w:r>
        <w:rPr>
          <w:spacing w:val="-8"/>
        </w:rPr>
        <w:t xml:space="preserve"> </w:t>
      </w:r>
      <w:r>
        <w:t>los</w:t>
      </w:r>
      <w:r>
        <w:rPr>
          <w:spacing w:val="-7"/>
        </w:rPr>
        <w:t xml:space="preserve"> </w:t>
      </w:r>
      <w:r>
        <w:t>demás</w:t>
      </w:r>
      <w:r>
        <w:rPr>
          <w:spacing w:val="-8"/>
        </w:rPr>
        <w:t xml:space="preserve"> </w:t>
      </w:r>
      <w:r>
        <w:t>acreedores sin</w:t>
      </w:r>
      <w:r>
        <w:rPr>
          <w:spacing w:val="-18"/>
        </w:rPr>
        <w:t xml:space="preserve"> </w:t>
      </w:r>
      <w:r>
        <w:t>necesidad</w:t>
      </w:r>
      <w:r>
        <w:rPr>
          <w:spacing w:val="-18"/>
        </w:rPr>
        <w:t xml:space="preserve"> </w:t>
      </w:r>
      <w:r>
        <w:t>de</w:t>
      </w:r>
      <w:r>
        <w:rPr>
          <w:spacing w:val="-18"/>
        </w:rPr>
        <w:t xml:space="preserve"> </w:t>
      </w:r>
      <w:r>
        <w:t>nuevo</w:t>
      </w:r>
      <w:r>
        <w:rPr>
          <w:spacing w:val="-18"/>
        </w:rPr>
        <w:t xml:space="preserve"> </w:t>
      </w:r>
      <w:r>
        <w:t>juicio”.</w:t>
      </w:r>
      <w:r>
        <w:rPr>
          <w:spacing w:val="-17"/>
        </w:rPr>
        <w:t xml:space="preserve"> </w:t>
      </w:r>
      <w:r>
        <w:t>Esta</w:t>
      </w:r>
      <w:r>
        <w:rPr>
          <w:spacing w:val="-18"/>
        </w:rPr>
        <w:t xml:space="preserve"> </w:t>
      </w:r>
      <w:r>
        <w:t>disposición</w:t>
      </w:r>
      <w:r>
        <w:rPr>
          <w:spacing w:val="-18"/>
        </w:rPr>
        <w:t xml:space="preserve"> </w:t>
      </w:r>
      <w:r>
        <w:t>que</w:t>
      </w:r>
      <w:r>
        <w:rPr>
          <w:spacing w:val="-18"/>
        </w:rPr>
        <w:t xml:space="preserve"> </w:t>
      </w:r>
      <w:r>
        <w:t>claramente</w:t>
      </w:r>
      <w:r>
        <w:rPr>
          <w:spacing w:val="-17"/>
        </w:rPr>
        <w:t xml:space="preserve"> </w:t>
      </w:r>
      <w:r>
        <w:t>constituye</w:t>
      </w:r>
      <w:r>
        <w:rPr>
          <w:spacing w:val="-18"/>
        </w:rPr>
        <w:t xml:space="preserve"> </w:t>
      </w:r>
      <w:r>
        <w:t>una</w:t>
      </w:r>
      <w:r>
        <w:rPr>
          <w:spacing w:val="-18"/>
        </w:rPr>
        <w:t xml:space="preserve"> </w:t>
      </w:r>
      <w:r>
        <w:t>excepción</w:t>
      </w:r>
      <w:r>
        <w:rPr>
          <w:spacing w:val="-18"/>
        </w:rPr>
        <w:t xml:space="preserve"> </w:t>
      </w:r>
      <w:r>
        <w:t>a</w:t>
      </w:r>
      <w:r>
        <w:rPr>
          <w:spacing w:val="-17"/>
        </w:rPr>
        <w:t xml:space="preserve"> </w:t>
      </w:r>
      <w:r>
        <w:t>los</w:t>
      </w:r>
      <w:r>
        <w:rPr>
          <w:spacing w:val="-18"/>
        </w:rPr>
        <w:t xml:space="preserve"> </w:t>
      </w:r>
      <w:r>
        <w:t>efectos</w:t>
      </w:r>
      <w:r>
        <w:rPr>
          <w:spacing w:val="-18"/>
        </w:rPr>
        <w:t xml:space="preserve"> </w:t>
      </w:r>
      <w:r>
        <w:t>relativos</w:t>
      </w:r>
      <w:r>
        <w:rPr>
          <w:spacing w:val="-18"/>
        </w:rPr>
        <w:t xml:space="preserve"> </w:t>
      </w:r>
      <w:r>
        <w:t>de</w:t>
      </w:r>
      <w:r>
        <w:rPr>
          <w:spacing w:val="-18"/>
        </w:rPr>
        <w:t xml:space="preserve"> </w:t>
      </w:r>
      <w:r>
        <w:t>la</w:t>
      </w:r>
    </w:p>
    <w:p w:rsidR="007151D7" w:rsidRDefault="004F262B">
      <w:pPr>
        <w:pStyle w:val="Textoindependiente"/>
        <w:spacing w:before="32" w:line="369" w:lineRule="auto"/>
        <w:ind w:left="120" w:right="105"/>
        <w:jc w:val="both"/>
      </w:pPr>
      <w:r>
        <w:t>sentencia -artículo 3 inciso 2º del Código Civil- resulta absolutamente lógica, pues si una persona es heredero de otra, tal calidad debe tenerla respecto de todos.</w:t>
      </w:r>
    </w:p>
    <w:p w:rsidR="007151D7" w:rsidRDefault="007151D7">
      <w:pPr>
        <w:pStyle w:val="Textoindependiente"/>
        <w:spacing w:before="7"/>
        <w:rPr>
          <w:sz w:val="33"/>
        </w:rPr>
      </w:pPr>
    </w:p>
    <w:p w:rsidR="007151D7" w:rsidRDefault="004F262B">
      <w:pPr>
        <w:pStyle w:val="Textoindependiente"/>
        <w:spacing w:line="348" w:lineRule="auto"/>
        <w:ind w:left="120" w:right="105"/>
        <w:jc w:val="both"/>
      </w:pPr>
      <w:r>
        <w:rPr>
          <w:rFonts w:ascii="Calibri" w:hAnsi="Calibri"/>
          <w:b/>
        </w:rPr>
        <w:t>Terminación</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4"/>
        </w:rPr>
        <w:t xml:space="preserve"> </w:t>
      </w:r>
      <w:r>
        <w:rPr>
          <w:rFonts w:ascii="Calibri" w:hAnsi="Calibri"/>
          <w:b/>
        </w:rPr>
        <w:t>herencia</w:t>
      </w:r>
      <w:r>
        <w:rPr>
          <w:rFonts w:ascii="Calibri" w:hAnsi="Calibri"/>
          <w:b/>
          <w:spacing w:val="-15"/>
        </w:rPr>
        <w:t xml:space="preserve"> </w:t>
      </w:r>
      <w:r>
        <w:rPr>
          <w:rFonts w:ascii="Calibri" w:hAnsi="Calibri"/>
          <w:b/>
        </w:rPr>
        <w:t>yacente:</w:t>
      </w:r>
      <w:r>
        <w:rPr>
          <w:rFonts w:ascii="Calibri" w:hAnsi="Calibri"/>
          <w:b/>
          <w:spacing w:val="-15"/>
        </w:rPr>
        <w:t xml:space="preserve"> </w:t>
      </w:r>
      <w:r>
        <w:t>La</w:t>
      </w:r>
      <w:r>
        <w:rPr>
          <w:spacing w:val="-14"/>
        </w:rPr>
        <w:t xml:space="preserve"> </w:t>
      </w:r>
      <w:r>
        <w:t>herencia</w:t>
      </w:r>
      <w:r>
        <w:rPr>
          <w:spacing w:val="-14"/>
        </w:rPr>
        <w:t xml:space="preserve"> </w:t>
      </w:r>
      <w:r>
        <w:t>yacente</w:t>
      </w:r>
      <w:r>
        <w:rPr>
          <w:spacing w:val="-14"/>
        </w:rPr>
        <w:t xml:space="preserve"> </w:t>
      </w:r>
      <w:r>
        <w:t>se</w:t>
      </w:r>
      <w:r>
        <w:rPr>
          <w:spacing w:val="-14"/>
        </w:rPr>
        <w:t xml:space="preserve"> </w:t>
      </w:r>
      <w:r>
        <w:t>termina:</w:t>
      </w:r>
      <w:r>
        <w:rPr>
          <w:spacing w:val="-14"/>
        </w:rPr>
        <w:t xml:space="preserve"> </w:t>
      </w:r>
      <w:r>
        <w:rPr>
          <w:rFonts w:ascii="Calibri" w:hAnsi="Calibri"/>
          <w:b/>
        </w:rPr>
        <w:t>a)</w:t>
      </w:r>
      <w:r>
        <w:rPr>
          <w:rFonts w:ascii="Calibri" w:hAnsi="Calibri"/>
          <w:b/>
          <w:spacing w:val="-15"/>
        </w:rPr>
        <w:t xml:space="preserve"> </w:t>
      </w:r>
      <w:r>
        <w:t>cuando</w:t>
      </w:r>
      <w:r>
        <w:rPr>
          <w:spacing w:val="-14"/>
        </w:rPr>
        <w:t xml:space="preserve"> </w:t>
      </w:r>
      <w:r>
        <w:t>la</w:t>
      </w:r>
      <w:r>
        <w:rPr>
          <w:spacing w:val="-14"/>
        </w:rPr>
        <w:t xml:space="preserve"> </w:t>
      </w:r>
      <w:r>
        <w:t>herencia</w:t>
      </w:r>
      <w:r>
        <w:rPr>
          <w:spacing w:val="-14"/>
        </w:rPr>
        <w:t xml:space="preserve"> </w:t>
      </w:r>
      <w:r>
        <w:t>es</w:t>
      </w:r>
      <w:r>
        <w:rPr>
          <w:spacing w:val="-14"/>
        </w:rPr>
        <w:t xml:space="preserve"> </w:t>
      </w:r>
      <w:r>
        <w:t>aceptada</w:t>
      </w:r>
      <w:r>
        <w:rPr>
          <w:spacing w:val="-14"/>
        </w:rPr>
        <w:t xml:space="preserve"> </w:t>
      </w:r>
      <w:r>
        <w:t>por</w:t>
      </w:r>
      <w:r>
        <w:rPr>
          <w:spacing w:val="-15"/>
        </w:rPr>
        <w:t xml:space="preserve"> </w:t>
      </w:r>
      <w:r>
        <w:t>alguno de</w:t>
      </w:r>
      <w:r>
        <w:rPr>
          <w:spacing w:val="-3"/>
        </w:rPr>
        <w:t xml:space="preserve"> </w:t>
      </w:r>
      <w:r>
        <w:t>los</w:t>
      </w:r>
      <w:r>
        <w:rPr>
          <w:spacing w:val="-3"/>
        </w:rPr>
        <w:t xml:space="preserve"> </w:t>
      </w:r>
      <w:r>
        <w:t>herederos</w:t>
      </w:r>
      <w:r>
        <w:rPr>
          <w:spacing w:val="-3"/>
        </w:rPr>
        <w:t xml:space="preserve"> </w:t>
      </w:r>
      <w:r>
        <w:t>(art.</w:t>
      </w:r>
      <w:r>
        <w:rPr>
          <w:spacing w:val="-3"/>
        </w:rPr>
        <w:t xml:space="preserve"> </w:t>
      </w:r>
      <w:r>
        <w:t>1240</w:t>
      </w:r>
      <w:r>
        <w:rPr>
          <w:spacing w:val="-3"/>
        </w:rPr>
        <w:t xml:space="preserve"> </w:t>
      </w:r>
      <w:r>
        <w:t>inc.</w:t>
      </w:r>
      <w:r>
        <w:rPr>
          <w:spacing w:val="-3"/>
        </w:rPr>
        <w:t xml:space="preserve"> </w:t>
      </w:r>
      <w:r>
        <w:t>2º</w:t>
      </w:r>
      <w:r>
        <w:rPr>
          <w:spacing w:val="-3"/>
        </w:rPr>
        <w:t xml:space="preserve"> </w:t>
      </w:r>
      <w:r>
        <w:t>CC);</w:t>
      </w:r>
      <w:r>
        <w:rPr>
          <w:spacing w:val="-3"/>
        </w:rPr>
        <w:t xml:space="preserve"> </w:t>
      </w:r>
      <w:r>
        <w:rPr>
          <w:rFonts w:ascii="Calibri" w:hAnsi="Calibri"/>
          <w:b/>
        </w:rPr>
        <w:t>b)</w:t>
      </w:r>
      <w:r>
        <w:rPr>
          <w:rFonts w:ascii="Calibri" w:hAnsi="Calibri"/>
          <w:b/>
          <w:spacing w:val="2"/>
        </w:rPr>
        <w:t xml:space="preserve"> </w:t>
      </w:r>
      <w:r>
        <w:t>por</w:t>
      </w:r>
      <w:r>
        <w:rPr>
          <w:spacing w:val="-3"/>
        </w:rPr>
        <w:t xml:space="preserve"> </w:t>
      </w:r>
      <w:r>
        <w:t>la</w:t>
      </w:r>
      <w:r>
        <w:rPr>
          <w:spacing w:val="-3"/>
        </w:rPr>
        <w:t xml:space="preserve"> </w:t>
      </w:r>
      <w:r>
        <w:t>venta</w:t>
      </w:r>
      <w:r>
        <w:rPr>
          <w:spacing w:val="-3"/>
        </w:rPr>
        <w:t xml:space="preserve"> </w:t>
      </w:r>
      <w:r>
        <w:t>de</w:t>
      </w:r>
      <w:r>
        <w:rPr>
          <w:spacing w:val="-3"/>
        </w:rPr>
        <w:t xml:space="preserve"> </w:t>
      </w:r>
      <w:r>
        <w:t>los</w:t>
      </w:r>
      <w:r>
        <w:rPr>
          <w:spacing w:val="-3"/>
        </w:rPr>
        <w:t xml:space="preserve"> </w:t>
      </w:r>
      <w:r>
        <w:t>bienes</w:t>
      </w:r>
      <w:r>
        <w:rPr>
          <w:spacing w:val="-3"/>
        </w:rPr>
        <w:t xml:space="preserve"> </w:t>
      </w:r>
      <w:r>
        <w:t>de</w:t>
      </w:r>
      <w:r>
        <w:rPr>
          <w:spacing w:val="-3"/>
        </w:rPr>
        <w:t xml:space="preserve"> </w:t>
      </w:r>
      <w:r>
        <w:t>la</w:t>
      </w:r>
      <w:r>
        <w:rPr>
          <w:spacing w:val="-3"/>
        </w:rPr>
        <w:t xml:space="preserve"> </w:t>
      </w:r>
      <w:r>
        <w:t>sucesión,</w:t>
      </w:r>
      <w:r>
        <w:rPr>
          <w:spacing w:val="-3"/>
        </w:rPr>
        <w:t xml:space="preserve"> </w:t>
      </w:r>
      <w:r>
        <w:t>en</w:t>
      </w:r>
      <w:r>
        <w:rPr>
          <w:spacing w:val="-3"/>
        </w:rPr>
        <w:t xml:space="preserve"> </w:t>
      </w:r>
      <w:r>
        <w:t>conformidad</w:t>
      </w:r>
      <w:r>
        <w:rPr>
          <w:spacing w:val="-3"/>
        </w:rPr>
        <w:t xml:space="preserve"> </w:t>
      </w:r>
      <w:r>
        <w:t>al</w:t>
      </w:r>
      <w:r>
        <w:rPr>
          <w:spacing w:val="-3"/>
        </w:rPr>
        <w:t xml:space="preserve"> </w:t>
      </w:r>
      <w:r>
        <w:t>artículo</w:t>
      </w:r>
      <w:r>
        <w:rPr>
          <w:spacing w:val="-3"/>
        </w:rPr>
        <w:t xml:space="preserve"> </w:t>
      </w:r>
      <w:r>
        <w:t>484 CC;</w:t>
      </w:r>
      <w:r>
        <w:rPr>
          <w:spacing w:val="-16"/>
        </w:rPr>
        <w:t xml:space="preserve"> </w:t>
      </w:r>
      <w:r>
        <w:t>y</w:t>
      </w:r>
      <w:r>
        <w:rPr>
          <w:spacing w:val="-15"/>
        </w:rPr>
        <w:t xml:space="preserve"> </w:t>
      </w:r>
      <w:r>
        <w:rPr>
          <w:rFonts w:ascii="Calibri" w:hAnsi="Calibri"/>
          <w:b/>
        </w:rPr>
        <w:t>c)</w:t>
      </w:r>
      <w:r>
        <w:rPr>
          <w:rFonts w:ascii="Calibri" w:hAnsi="Calibri"/>
          <w:b/>
          <w:spacing w:val="-10"/>
        </w:rPr>
        <w:t xml:space="preserve"> </w:t>
      </w:r>
      <w:r>
        <w:t>por</w:t>
      </w:r>
      <w:r>
        <w:rPr>
          <w:spacing w:val="-15"/>
        </w:rPr>
        <w:t xml:space="preserve"> </w:t>
      </w:r>
      <w:r>
        <w:t>la</w:t>
      </w:r>
      <w:r>
        <w:rPr>
          <w:spacing w:val="-16"/>
        </w:rPr>
        <w:t xml:space="preserve"> </w:t>
      </w:r>
      <w:r>
        <w:t>extinción</w:t>
      </w:r>
      <w:r>
        <w:rPr>
          <w:spacing w:val="-15"/>
        </w:rPr>
        <w:t xml:space="preserve"> </w:t>
      </w:r>
      <w:r>
        <w:t>o</w:t>
      </w:r>
      <w:r>
        <w:rPr>
          <w:spacing w:val="-15"/>
        </w:rPr>
        <w:t xml:space="preserve"> </w:t>
      </w:r>
      <w:r>
        <w:t>inversión</w:t>
      </w:r>
      <w:r>
        <w:rPr>
          <w:spacing w:val="-16"/>
        </w:rPr>
        <w:t xml:space="preserve"> </w:t>
      </w:r>
      <w:r>
        <w:t>completa</w:t>
      </w:r>
      <w:r>
        <w:rPr>
          <w:spacing w:val="-15"/>
        </w:rPr>
        <w:t xml:space="preserve"> </w:t>
      </w:r>
      <w:r>
        <w:t>de</w:t>
      </w:r>
      <w:r>
        <w:rPr>
          <w:spacing w:val="-16"/>
        </w:rPr>
        <w:t xml:space="preserve"> </w:t>
      </w:r>
      <w:r>
        <w:t>los</w:t>
      </w:r>
      <w:r>
        <w:rPr>
          <w:spacing w:val="-15"/>
        </w:rPr>
        <w:t xml:space="preserve"> </w:t>
      </w:r>
      <w:r>
        <w:t>bienes.</w:t>
      </w:r>
    </w:p>
    <w:p w:rsidR="007151D7" w:rsidRDefault="007151D7">
      <w:pPr>
        <w:pStyle w:val="Textoindependiente"/>
        <w:spacing w:before="9"/>
        <w:rPr>
          <w:sz w:val="34"/>
        </w:rPr>
      </w:pPr>
    </w:p>
    <w:p w:rsidR="007151D7" w:rsidRDefault="004F262B">
      <w:pPr>
        <w:pStyle w:val="Textoindependiente"/>
        <w:spacing w:line="379" w:lineRule="auto"/>
        <w:ind w:left="120" w:right="105"/>
        <w:jc w:val="both"/>
      </w:pPr>
      <w:r>
        <w:rPr>
          <w:rFonts w:ascii="Calibri" w:hAnsi="Calibri"/>
          <w:b/>
        </w:rPr>
        <w:t xml:space="preserve">¿Qué ocurre cuando el testador designa albacea con tenencia sólo de algunos bienes?: </w:t>
      </w:r>
      <w:r>
        <w:t xml:space="preserve">Pablo Rodríguez </w:t>
      </w:r>
      <w:r>
        <w:rPr>
          <w:spacing w:val="-7"/>
        </w:rPr>
        <w:t xml:space="preserve">se </w:t>
      </w:r>
      <w:r>
        <w:t>pregunta quién administra los bienes no comprendidos en el albaceazgo. Estima que no cabe declarar la herencia yacente y designarle un curador. Da varia</w:t>
      </w:r>
      <w:r>
        <w:t xml:space="preserve">s razones: a) estima que en conformidad al artículo 1296 CC, el albacea designado tiene atribuciones destinadas a velar por seguridad e integridad de todos los bienes, aun de aquellos respecto de los cuales no se le ha entregado la tenencia; b) de acuerdo </w:t>
      </w:r>
      <w:r>
        <w:t xml:space="preserve">al artículo 1240 CC, no se puede declarar yacente una herencia si el causante ha designado albacea con tenencia de bienes, sin que la norma distinga si </w:t>
      </w:r>
      <w:r>
        <w:rPr>
          <w:spacing w:val="-9"/>
        </w:rPr>
        <w:t xml:space="preserve">la </w:t>
      </w:r>
      <w:r>
        <w:t>tenencia</w:t>
      </w:r>
      <w:r>
        <w:rPr>
          <w:spacing w:val="-9"/>
        </w:rPr>
        <w:t xml:space="preserve"> </w:t>
      </w:r>
      <w:r>
        <w:t>es</w:t>
      </w:r>
      <w:r>
        <w:rPr>
          <w:spacing w:val="-8"/>
        </w:rPr>
        <w:t xml:space="preserve"> </w:t>
      </w:r>
      <w:r>
        <w:t>total</w:t>
      </w:r>
      <w:r>
        <w:rPr>
          <w:spacing w:val="-8"/>
        </w:rPr>
        <w:t xml:space="preserve"> </w:t>
      </w:r>
      <w:r>
        <w:t>o</w:t>
      </w:r>
      <w:r>
        <w:rPr>
          <w:spacing w:val="-8"/>
        </w:rPr>
        <w:t xml:space="preserve"> </w:t>
      </w:r>
      <w:r>
        <w:t>parcial;</w:t>
      </w:r>
      <w:r>
        <w:rPr>
          <w:spacing w:val="-8"/>
        </w:rPr>
        <w:t xml:space="preserve"> </w:t>
      </w:r>
      <w:r>
        <w:t>c)</w:t>
      </w:r>
      <w:r>
        <w:rPr>
          <w:spacing w:val="-8"/>
        </w:rPr>
        <w:t xml:space="preserve"> </w:t>
      </w:r>
      <w:r>
        <w:t>no</w:t>
      </w:r>
      <w:r>
        <w:rPr>
          <w:spacing w:val="-8"/>
        </w:rPr>
        <w:t xml:space="preserve"> </w:t>
      </w:r>
      <w:r>
        <w:t>parece</w:t>
      </w:r>
      <w:r>
        <w:rPr>
          <w:spacing w:val="-8"/>
        </w:rPr>
        <w:t xml:space="preserve"> </w:t>
      </w:r>
      <w:r>
        <w:t>posible</w:t>
      </w:r>
      <w:r>
        <w:rPr>
          <w:spacing w:val="-8"/>
        </w:rPr>
        <w:t xml:space="preserve"> </w:t>
      </w:r>
      <w:r>
        <w:t>que</w:t>
      </w:r>
      <w:r>
        <w:rPr>
          <w:spacing w:val="-8"/>
        </w:rPr>
        <w:t xml:space="preserve"> </w:t>
      </w:r>
      <w:r>
        <w:t>en</w:t>
      </w:r>
      <w:r>
        <w:rPr>
          <w:spacing w:val="-8"/>
        </w:rPr>
        <w:t xml:space="preserve"> </w:t>
      </w:r>
      <w:r>
        <w:t>una</w:t>
      </w:r>
      <w:r>
        <w:rPr>
          <w:spacing w:val="-8"/>
        </w:rPr>
        <w:t xml:space="preserve"> </w:t>
      </w:r>
      <w:r>
        <w:t>misma</w:t>
      </w:r>
      <w:r>
        <w:rPr>
          <w:spacing w:val="-8"/>
        </w:rPr>
        <w:t xml:space="preserve"> </w:t>
      </w:r>
      <w:r>
        <w:t>sucesión</w:t>
      </w:r>
      <w:r>
        <w:rPr>
          <w:spacing w:val="-8"/>
        </w:rPr>
        <w:t xml:space="preserve"> </w:t>
      </w:r>
      <w:r>
        <w:t>coexista</w:t>
      </w:r>
      <w:r>
        <w:rPr>
          <w:spacing w:val="-8"/>
        </w:rPr>
        <w:t xml:space="preserve"> </w:t>
      </w:r>
      <w:r>
        <w:t>una</w:t>
      </w:r>
      <w:r>
        <w:rPr>
          <w:spacing w:val="-8"/>
        </w:rPr>
        <w:t xml:space="preserve"> </w:t>
      </w:r>
      <w:r>
        <w:t>administración</w:t>
      </w:r>
      <w:r>
        <w:rPr>
          <w:spacing w:val="-8"/>
        </w:rPr>
        <w:t xml:space="preserve"> </w:t>
      </w:r>
      <w:r>
        <w:t>del</w:t>
      </w:r>
      <w:r>
        <w:rPr>
          <w:spacing w:val="-8"/>
        </w:rPr>
        <w:t xml:space="preserve"> </w:t>
      </w:r>
      <w:r>
        <w:t>albacea,</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20" w:right="105"/>
        <w:jc w:val="both"/>
      </w:pPr>
      <w:r>
        <w:lastRenderedPageBreak/>
        <w:t>que</w:t>
      </w:r>
      <w:r>
        <w:rPr>
          <w:spacing w:val="-7"/>
        </w:rPr>
        <w:t xml:space="preserve"> </w:t>
      </w:r>
      <w:r>
        <w:t>en</w:t>
      </w:r>
      <w:r>
        <w:rPr>
          <w:spacing w:val="-7"/>
        </w:rPr>
        <w:t xml:space="preserve"> </w:t>
      </w:r>
      <w:r>
        <w:t>parte</w:t>
      </w:r>
      <w:r>
        <w:rPr>
          <w:spacing w:val="-7"/>
        </w:rPr>
        <w:t xml:space="preserve"> </w:t>
      </w:r>
      <w:r>
        <w:t>realice</w:t>
      </w:r>
      <w:r>
        <w:rPr>
          <w:spacing w:val="-6"/>
        </w:rPr>
        <w:t xml:space="preserve"> </w:t>
      </w:r>
      <w:r>
        <w:t>el</w:t>
      </w:r>
      <w:r>
        <w:rPr>
          <w:spacing w:val="-7"/>
        </w:rPr>
        <w:t xml:space="preserve"> </w:t>
      </w:r>
      <w:r>
        <w:t>albacea</w:t>
      </w:r>
      <w:r>
        <w:rPr>
          <w:spacing w:val="-7"/>
        </w:rPr>
        <w:t xml:space="preserve"> </w:t>
      </w:r>
      <w:r>
        <w:t>y</w:t>
      </w:r>
      <w:r>
        <w:rPr>
          <w:spacing w:val="-7"/>
        </w:rPr>
        <w:t xml:space="preserve"> </w:t>
      </w:r>
      <w:r>
        <w:t>en</w:t>
      </w:r>
      <w:r>
        <w:rPr>
          <w:spacing w:val="-6"/>
        </w:rPr>
        <w:t xml:space="preserve"> </w:t>
      </w:r>
      <w:r>
        <w:t>parte</w:t>
      </w:r>
      <w:r>
        <w:rPr>
          <w:spacing w:val="-7"/>
        </w:rPr>
        <w:t xml:space="preserve"> </w:t>
      </w:r>
      <w:r>
        <w:t>el</w:t>
      </w:r>
      <w:r>
        <w:rPr>
          <w:spacing w:val="-7"/>
        </w:rPr>
        <w:t xml:space="preserve"> </w:t>
      </w:r>
      <w:r>
        <w:t>curador;</w:t>
      </w:r>
      <w:r>
        <w:rPr>
          <w:spacing w:val="-7"/>
        </w:rPr>
        <w:t xml:space="preserve"> </w:t>
      </w:r>
      <w:r>
        <w:t>y</w:t>
      </w:r>
      <w:r>
        <w:rPr>
          <w:spacing w:val="-6"/>
        </w:rPr>
        <w:t xml:space="preserve"> </w:t>
      </w:r>
      <w:r>
        <w:t>d)</w:t>
      </w:r>
      <w:r>
        <w:rPr>
          <w:spacing w:val="-7"/>
        </w:rPr>
        <w:t xml:space="preserve"> </w:t>
      </w:r>
      <w:r>
        <w:t>finalmente,</w:t>
      </w:r>
      <w:r>
        <w:rPr>
          <w:spacing w:val="-7"/>
        </w:rPr>
        <w:t xml:space="preserve"> </w:t>
      </w:r>
      <w:r>
        <w:t>el</w:t>
      </w:r>
      <w:r>
        <w:rPr>
          <w:spacing w:val="-6"/>
        </w:rPr>
        <w:t xml:space="preserve"> </w:t>
      </w:r>
      <w:r>
        <w:t>albacea</w:t>
      </w:r>
      <w:r>
        <w:rPr>
          <w:spacing w:val="-7"/>
        </w:rPr>
        <w:t xml:space="preserve"> </w:t>
      </w:r>
      <w:r>
        <w:t>sin</w:t>
      </w:r>
      <w:r>
        <w:rPr>
          <w:spacing w:val="-7"/>
        </w:rPr>
        <w:t xml:space="preserve"> </w:t>
      </w:r>
      <w:r>
        <w:t>tenencia</w:t>
      </w:r>
      <w:r>
        <w:rPr>
          <w:spacing w:val="-7"/>
        </w:rPr>
        <w:t xml:space="preserve"> </w:t>
      </w:r>
      <w:r>
        <w:t>de</w:t>
      </w:r>
      <w:r>
        <w:rPr>
          <w:spacing w:val="-6"/>
        </w:rPr>
        <w:t xml:space="preserve"> </w:t>
      </w:r>
      <w:r>
        <w:t>bienes,</w:t>
      </w:r>
      <w:r>
        <w:rPr>
          <w:spacing w:val="-7"/>
        </w:rPr>
        <w:t xml:space="preserve"> </w:t>
      </w:r>
      <w:r>
        <w:t>es</w:t>
      </w:r>
      <w:r>
        <w:rPr>
          <w:spacing w:val="-7"/>
        </w:rPr>
        <w:t xml:space="preserve"> </w:t>
      </w:r>
      <w:r>
        <w:t>un</w:t>
      </w:r>
      <w:r>
        <w:rPr>
          <w:spacing w:val="-7"/>
        </w:rPr>
        <w:t xml:space="preserve"> </w:t>
      </w:r>
      <w:r>
        <w:t>curador de</w:t>
      </w:r>
      <w:r>
        <w:rPr>
          <w:spacing w:val="-16"/>
        </w:rPr>
        <w:t xml:space="preserve"> </w:t>
      </w:r>
      <w:r>
        <w:t>bienes</w:t>
      </w:r>
      <w:r>
        <w:rPr>
          <w:spacing w:val="-16"/>
        </w:rPr>
        <w:t xml:space="preserve"> </w:t>
      </w:r>
      <w:r>
        <w:t>y</w:t>
      </w:r>
      <w:r>
        <w:rPr>
          <w:spacing w:val="-16"/>
        </w:rPr>
        <w:t xml:space="preserve"> </w:t>
      </w:r>
      <w:r>
        <w:t>como</w:t>
      </w:r>
      <w:r>
        <w:rPr>
          <w:spacing w:val="-16"/>
        </w:rPr>
        <w:t xml:space="preserve"> </w:t>
      </w:r>
      <w:r>
        <w:t>tal,</w:t>
      </w:r>
      <w:r>
        <w:rPr>
          <w:spacing w:val="-16"/>
        </w:rPr>
        <w:t xml:space="preserve"> </w:t>
      </w:r>
      <w:r>
        <w:t>en</w:t>
      </w:r>
      <w:r>
        <w:rPr>
          <w:spacing w:val="-16"/>
        </w:rPr>
        <w:t xml:space="preserve"> </w:t>
      </w:r>
      <w:r>
        <w:t>ausencia</w:t>
      </w:r>
      <w:r>
        <w:rPr>
          <w:spacing w:val="-16"/>
        </w:rPr>
        <w:t xml:space="preserve"> </w:t>
      </w:r>
      <w:r>
        <w:t>de</w:t>
      </w:r>
      <w:r>
        <w:rPr>
          <w:spacing w:val="-16"/>
        </w:rPr>
        <w:t xml:space="preserve"> </w:t>
      </w:r>
      <w:r>
        <w:t>los</w:t>
      </w:r>
      <w:r>
        <w:rPr>
          <w:spacing w:val="-15"/>
        </w:rPr>
        <w:t xml:space="preserve"> </w:t>
      </w:r>
      <w:r>
        <w:t>herederos</w:t>
      </w:r>
      <w:r>
        <w:rPr>
          <w:spacing w:val="-16"/>
        </w:rPr>
        <w:t xml:space="preserve"> </w:t>
      </w:r>
      <w:r>
        <w:t>y</w:t>
      </w:r>
      <w:r>
        <w:rPr>
          <w:spacing w:val="-16"/>
        </w:rPr>
        <w:t xml:space="preserve"> </w:t>
      </w:r>
      <w:r>
        <w:t>a</w:t>
      </w:r>
      <w:r>
        <w:rPr>
          <w:spacing w:val="-16"/>
        </w:rPr>
        <w:t xml:space="preserve"> </w:t>
      </w:r>
      <w:r>
        <w:t>falta</w:t>
      </w:r>
      <w:r>
        <w:rPr>
          <w:spacing w:val="-16"/>
        </w:rPr>
        <w:t xml:space="preserve"> </w:t>
      </w:r>
      <w:r>
        <w:t>de</w:t>
      </w:r>
      <w:r>
        <w:rPr>
          <w:spacing w:val="-16"/>
        </w:rPr>
        <w:t xml:space="preserve"> </w:t>
      </w:r>
      <w:r>
        <w:t>disposición</w:t>
      </w:r>
      <w:r>
        <w:rPr>
          <w:spacing w:val="-16"/>
        </w:rPr>
        <w:t xml:space="preserve"> </w:t>
      </w:r>
      <w:r>
        <w:t>en</w:t>
      </w:r>
      <w:r>
        <w:rPr>
          <w:spacing w:val="-16"/>
        </w:rPr>
        <w:t xml:space="preserve"> </w:t>
      </w:r>
      <w:r>
        <w:t>el</w:t>
      </w:r>
      <w:r>
        <w:rPr>
          <w:spacing w:val="-15"/>
        </w:rPr>
        <w:t xml:space="preserve"> </w:t>
      </w:r>
      <w:r>
        <w:t>título</w:t>
      </w:r>
      <w:r>
        <w:rPr>
          <w:spacing w:val="-16"/>
        </w:rPr>
        <w:t xml:space="preserve"> </w:t>
      </w:r>
      <w:r>
        <w:t>de</w:t>
      </w:r>
      <w:r>
        <w:rPr>
          <w:spacing w:val="-16"/>
        </w:rPr>
        <w:t xml:space="preserve"> </w:t>
      </w:r>
      <w:r>
        <w:t>los</w:t>
      </w:r>
      <w:r>
        <w:rPr>
          <w:spacing w:val="-16"/>
        </w:rPr>
        <w:t xml:space="preserve"> </w:t>
      </w:r>
      <w:r>
        <w:t>ejecutores</w:t>
      </w:r>
      <w:r>
        <w:rPr>
          <w:spacing w:val="-16"/>
        </w:rPr>
        <w:t xml:space="preserve"> </w:t>
      </w:r>
      <w:r>
        <w:t>testamentarios que resuelva el problema, tiene las facultades que a los curadores de la herencia yacente les acuerdan los artículos 487,</w:t>
      </w:r>
      <w:r>
        <w:rPr>
          <w:spacing w:val="-14"/>
        </w:rPr>
        <w:t xml:space="preserve"> </w:t>
      </w:r>
      <w:r>
        <w:t>488,</w:t>
      </w:r>
      <w:r>
        <w:rPr>
          <w:spacing w:val="-14"/>
        </w:rPr>
        <w:t xml:space="preserve"> </w:t>
      </w:r>
      <w:r>
        <w:t>489</w:t>
      </w:r>
      <w:r>
        <w:rPr>
          <w:spacing w:val="-14"/>
        </w:rPr>
        <w:t xml:space="preserve"> </w:t>
      </w:r>
      <w:r>
        <w:t>y</w:t>
      </w:r>
      <w:r>
        <w:rPr>
          <w:spacing w:val="-14"/>
        </w:rPr>
        <w:t xml:space="preserve"> </w:t>
      </w:r>
      <w:r>
        <w:t>490</w:t>
      </w:r>
      <w:r>
        <w:rPr>
          <w:spacing w:val="-14"/>
        </w:rPr>
        <w:t xml:space="preserve"> </w:t>
      </w:r>
      <w:r>
        <w:t>CC.</w:t>
      </w:r>
    </w:p>
    <w:p w:rsidR="007151D7" w:rsidRDefault="007151D7">
      <w:pPr>
        <w:pStyle w:val="Textoindependiente"/>
        <w:spacing w:before="10"/>
        <w:rPr>
          <w:sz w:val="34"/>
        </w:rPr>
      </w:pPr>
    </w:p>
    <w:p w:rsidR="007151D7" w:rsidRDefault="004F262B">
      <w:pPr>
        <w:pStyle w:val="Ttulo2"/>
        <w:jc w:val="both"/>
      </w:pPr>
      <w:r>
        <w:rPr>
          <w:u w:val="single"/>
        </w:rPr>
        <w:t>Párrafo 4</w:t>
      </w:r>
      <w:r>
        <w:t>: Del beneficio de inventario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 xml:space="preserve">Del beneficio de inventario: </w:t>
      </w:r>
      <w:r>
        <w:t>Como es sab</w:t>
      </w:r>
      <w:r>
        <w:t>ido, los herederos suceden al causante en todas sus obligaciones transmisibles</w:t>
      </w:r>
      <w:r>
        <w:rPr>
          <w:spacing w:val="-16"/>
        </w:rPr>
        <w:t xml:space="preserve"> </w:t>
      </w:r>
      <w:r>
        <w:t>respondiendo</w:t>
      </w:r>
      <w:r>
        <w:rPr>
          <w:spacing w:val="-16"/>
        </w:rPr>
        <w:t xml:space="preserve"> </w:t>
      </w:r>
      <w:r>
        <w:t>también</w:t>
      </w:r>
      <w:r>
        <w:rPr>
          <w:spacing w:val="-16"/>
        </w:rPr>
        <w:t xml:space="preserve"> </w:t>
      </w:r>
      <w:r>
        <w:t>de</w:t>
      </w:r>
      <w:r>
        <w:rPr>
          <w:spacing w:val="-16"/>
        </w:rPr>
        <w:t xml:space="preserve"> </w:t>
      </w:r>
      <w:r>
        <w:t>las</w:t>
      </w:r>
      <w:r>
        <w:rPr>
          <w:spacing w:val="-16"/>
        </w:rPr>
        <w:t xml:space="preserve"> </w:t>
      </w:r>
      <w:r>
        <w:t>cargas</w:t>
      </w:r>
      <w:r>
        <w:rPr>
          <w:spacing w:val="-16"/>
        </w:rPr>
        <w:t xml:space="preserve"> </w:t>
      </w:r>
      <w:r>
        <w:t>testamentarias</w:t>
      </w:r>
      <w:r>
        <w:rPr>
          <w:spacing w:val="-16"/>
        </w:rPr>
        <w:t xml:space="preserve"> </w:t>
      </w:r>
      <w:r>
        <w:t>que</w:t>
      </w:r>
      <w:r>
        <w:rPr>
          <w:spacing w:val="-16"/>
        </w:rPr>
        <w:t xml:space="preserve"> </w:t>
      </w:r>
      <w:r>
        <w:t>no</w:t>
      </w:r>
      <w:r>
        <w:rPr>
          <w:spacing w:val="-16"/>
        </w:rPr>
        <w:t xml:space="preserve"> </w:t>
      </w:r>
      <w:r>
        <w:t>se</w:t>
      </w:r>
      <w:r>
        <w:rPr>
          <w:spacing w:val="-16"/>
        </w:rPr>
        <w:t xml:space="preserve"> </w:t>
      </w:r>
      <w:r>
        <w:t>imponen</w:t>
      </w:r>
      <w:r>
        <w:rPr>
          <w:spacing w:val="-15"/>
        </w:rPr>
        <w:t xml:space="preserve"> </w:t>
      </w:r>
      <w:r>
        <w:t>a</w:t>
      </w:r>
      <w:r>
        <w:rPr>
          <w:spacing w:val="-16"/>
        </w:rPr>
        <w:t xml:space="preserve"> </w:t>
      </w:r>
      <w:r>
        <w:t>una</w:t>
      </w:r>
      <w:r>
        <w:rPr>
          <w:spacing w:val="-16"/>
        </w:rPr>
        <w:t xml:space="preserve"> </w:t>
      </w:r>
      <w:r>
        <w:t>determinada</w:t>
      </w:r>
      <w:r>
        <w:rPr>
          <w:spacing w:val="-16"/>
        </w:rPr>
        <w:t xml:space="preserve"> </w:t>
      </w:r>
      <w:r>
        <w:t>persona</w:t>
      </w:r>
      <w:r>
        <w:rPr>
          <w:spacing w:val="-16"/>
        </w:rPr>
        <w:t xml:space="preserve"> </w:t>
      </w:r>
      <w:r>
        <w:t>(art. 1097</w:t>
      </w:r>
      <w:r>
        <w:rPr>
          <w:spacing w:val="-7"/>
        </w:rPr>
        <w:t xml:space="preserve"> </w:t>
      </w:r>
      <w:r>
        <w:t>CC).</w:t>
      </w:r>
      <w:r>
        <w:rPr>
          <w:spacing w:val="-6"/>
        </w:rPr>
        <w:t xml:space="preserve"> </w:t>
      </w:r>
      <w:r>
        <w:t>Ello</w:t>
      </w:r>
      <w:r>
        <w:rPr>
          <w:spacing w:val="-6"/>
        </w:rPr>
        <w:t xml:space="preserve"> </w:t>
      </w:r>
      <w:r>
        <w:t>puede</w:t>
      </w:r>
      <w:r>
        <w:rPr>
          <w:spacing w:val="-6"/>
        </w:rPr>
        <w:t xml:space="preserve"> </w:t>
      </w:r>
      <w:r>
        <w:t>derivar</w:t>
      </w:r>
      <w:r>
        <w:rPr>
          <w:spacing w:val="-6"/>
        </w:rPr>
        <w:t xml:space="preserve"> </w:t>
      </w:r>
      <w:r>
        <w:t>en</w:t>
      </w:r>
      <w:r>
        <w:rPr>
          <w:spacing w:val="-7"/>
        </w:rPr>
        <w:t xml:space="preserve"> </w:t>
      </w:r>
      <w:r>
        <w:t>que</w:t>
      </w:r>
      <w:r>
        <w:rPr>
          <w:spacing w:val="-6"/>
        </w:rPr>
        <w:t xml:space="preserve"> </w:t>
      </w:r>
      <w:r>
        <w:t>la</w:t>
      </w:r>
      <w:r>
        <w:rPr>
          <w:spacing w:val="-6"/>
        </w:rPr>
        <w:t xml:space="preserve"> </w:t>
      </w:r>
      <w:r>
        <w:t>aceptación</w:t>
      </w:r>
      <w:r>
        <w:rPr>
          <w:spacing w:val="-6"/>
        </w:rPr>
        <w:t xml:space="preserve"> </w:t>
      </w:r>
      <w:r>
        <w:t>de</w:t>
      </w:r>
      <w:r>
        <w:rPr>
          <w:spacing w:val="-6"/>
        </w:rPr>
        <w:t xml:space="preserve"> </w:t>
      </w:r>
      <w:r>
        <w:t>una</w:t>
      </w:r>
      <w:r>
        <w:rPr>
          <w:spacing w:val="-7"/>
        </w:rPr>
        <w:t xml:space="preserve"> </w:t>
      </w:r>
      <w:r>
        <w:t>herencia</w:t>
      </w:r>
      <w:r>
        <w:rPr>
          <w:spacing w:val="-6"/>
        </w:rPr>
        <w:t xml:space="preserve"> </w:t>
      </w:r>
      <w:r>
        <w:t>signifique</w:t>
      </w:r>
      <w:r>
        <w:rPr>
          <w:spacing w:val="-6"/>
        </w:rPr>
        <w:t xml:space="preserve"> </w:t>
      </w:r>
      <w:r>
        <w:t>adquirir</w:t>
      </w:r>
      <w:r>
        <w:rPr>
          <w:spacing w:val="-6"/>
        </w:rPr>
        <w:t xml:space="preserve"> </w:t>
      </w:r>
      <w:r>
        <w:t>más</w:t>
      </w:r>
      <w:r>
        <w:rPr>
          <w:spacing w:val="-6"/>
        </w:rPr>
        <w:t xml:space="preserve"> </w:t>
      </w:r>
      <w:r>
        <w:t>obligaciones</w:t>
      </w:r>
      <w:r>
        <w:rPr>
          <w:spacing w:val="-7"/>
        </w:rPr>
        <w:t xml:space="preserve"> </w:t>
      </w:r>
      <w:r>
        <w:t>que</w:t>
      </w:r>
      <w:r>
        <w:rPr>
          <w:spacing w:val="-6"/>
        </w:rPr>
        <w:t xml:space="preserve"> </w:t>
      </w:r>
      <w:r>
        <w:rPr>
          <w:spacing w:val="-3"/>
        </w:rPr>
        <w:t xml:space="preserve">bienes. </w:t>
      </w:r>
      <w:r>
        <w:t>Para</w:t>
      </w:r>
      <w:r>
        <w:rPr>
          <w:spacing w:val="-8"/>
        </w:rPr>
        <w:t xml:space="preserve"> </w:t>
      </w:r>
      <w:r>
        <w:t>evitar</w:t>
      </w:r>
      <w:r>
        <w:rPr>
          <w:spacing w:val="-8"/>
        </w:rPr>
        <w:t xml:space="preserve"> </w:t>
      </w:r>
      <w:r>
        <w:t>esta</w:t>
      </w:r>
      <w:r>
        <w:rPr>
          <w:spacing w:val="-8"/>
        </w:rPr>
        <w:t xml:space="preserve"> </w:t>
      </w:r>
      <w:r>
        <w:t>situación,</w:t>
      </w:r>
      <w:r>
        <w:rPr>
          <w:spacing w:val="-7"/>
        </w:rPr>
        <w:t xml:space="preserve"> </w:t>
      </w:r>
      <w:r>
        <w:t>la</w:t>
      </w:r>
      <w:r>
        <w:rPr>
          <w:spacing w:val="-8"/>
        </w:rPr>
        <w:t xml:space="preserve"> </w:t>
      </w:r>
      <w:r>
        <w:t>ley</w:t>
      </w:r>
      <w:r>
        <w:rPr>
          <w:spacing w:val="-8"/>
        </w:rPr>
        <w:t xml:space="preserve"> </w:t>
      </w:r>
      <w:r>
        <w:t>contempla</w:t>
      </w:r>
      <w:r>
        <w:rPr>
          <w:spacing w:val="-8"/>
        </w:rPr>
        <w:t xml:space="preserve"> </w:t>
      </w:r>
      <w:r>
        <w:t>el</w:t>
      </w:r>
      <w:r>
        <w:rPr>
          <w:spacing w:val="-7"/>
        </w:rPr>
        <w:t xml:space="preserve"> </w:t>
      </w:r>
      <w:r>
        <w:t>beneficio</w:t>
      </w:r>
      <w:r>
        <w:rPr>
          <w:spacing w:val="-8"/>
        </w:rPr>
        <w:t xml:space="preserve"> </w:t>
      </w:r>
      <w:r>
        <w:t>de</w:t>
      </w:r>
      <w:r>
        <w:rPr>
          <w:spacing w:val="-8"/>
        </w:rPr>
        <w:t xml:space="preserve"> </w:t>
      </w:r>
      <w:r>
        <w:t>inventario,</w:t>
      </w:r>
      <w:r>
        <w:rPr>
          <w:spacing w:val="-8"/>
        </w:rPr>
        <w:t xml:space="preserve"> </w:t>
      </w:r>
      <w:r>
        <w:t>que</w:t>
      </w:r>
      <w:r>
        <w:rPr>
          <w:spacing w:val="-7"/>
        </w:rPr>
        <w:t xml:space="preserve"> </w:t>
      </w:r>
      <w:r>
        <w:t>tiene</w:t>
      </w:r>
      <w:r>
        <w:rPr>
          <w:spacing w:val="-8"/>
        </w:rPr>
        <w:t xml:space="preserve"> </w:t>
      </w:r>
      <w:r>
        <w:t>por</w:t>
      </w:r>
      <w:r>
        <w:rPr>
          <w:spacing w:val="-8"/>
        </w:rPr>
        <w:t xml:space="preserve"> </w:t>
      </w:r>
      <w:r>
        <w:t>objeto</w:t>
      </w:r>
      <w:r>
        <w:rPr>
          <w:spacing w:val="-8"/>
        </w:rPr>
        <w:t xml:space="preserve"> </w:t>
      </w:r>
      <w:r>
        <w:t>limitar</w:t>
      </w:r>
      <w:r>
        <w:rPr>
          <w:spacing w:val="-7"/>
        </w:rPr>
        <w:t xml:space="preserve"> </w:t>
      </w:r>
      <w:r>
        <w:t>la</w:t>
      </w:r>
      <w:r>
        <w:rPr>
          <w:spacing w:val="-8"/>
        </w:rPr>
        <w:t xml:space="preserve"> </w:t>
      </w:r>
      <w:r>
        <w:rPr>
          <w:spacing w:val="-2"/>
        </w:rPr>
        <w:t xml:space="preserve">responsabilidad </w:t>
      </w:r>
      <w:r>
        <w:t>de</w:t>
      </w:r>
      <w:r>
        <w:rPr>
          <w:spacing w:val="-6"/>
        </w:rPr>
        <w:t xml:space="preserve"> </w:t>
      </w:r>
      <w:r>
        <w:t>los</w:t>
      </w:r>
      <w:r>
        <w:rPr>
          <w:spacing w:val="-5"/>
        </w:rPr>
        <w:t xml:space="preserve"> </w:t>
      </w:r>
      <w:r>
        <w:t>herederos</w:t>
      </w:r>
      <w:r>
        <w:rPr>
          <w:spacing w:val="-5"/>
        </w:rPr>
        <w:t xml:space="preserve"> </w:t>
      </w:r>
      <w:r>
        <w:t>al</w:t>
      </w:r>
      <w:r>
        <w:rPr>
          <w:spacing w:val="-5"/>
        </w:rPr>
        <w:t xml:space="preserve"> </w:t>
      </w:r>
      <w:r>
        <w:t>monto</w:t>
      </w:r>
      <w:r>
        <w:rPr>
          <w:spacing w:val="-5"/>
        </w:rPr>
        <w:t xml:space="preserve"> </w:t>
      </w:r>
      <w:r>
        <w:t>de</w:t>
      </w:r>
      <w:r>
        <w:rPr>
          <w:spacing w:val="-5"/>
        </w:rPr>
        <w:t xml:space="preserve"> </w:t>
      </w:r>
      <w:r>
        <w:t>los</w:t>
      </w:r>
      <w:r>
        <w:rPr>
          <w:spacing w:val="-5"/>
        </w:rPr>
        <w:t xml:space="preserve"> </w:t>
      </w:r>
      <w:r>
        <w:t>bienes</w:t>
      </w:r>
      <w:r>
        <w:rPr>
          <w:spacing w:val="-5"/>
        </w:rPr>
        <w:t xml:space="preserve"> </w:t>
      </w:r>
      <w:r>
        <w:t>que</w:t>
      </w:r>
      <w:r>
        <w:rPr>
          <w:spacing w:val="-5"/>
        </w:rPr>
        <w:t xml:space="preserve"> </w:t>
      </w:r>
      <w:r>
        <w:t>han</w:t>
      </w:r>
      <w:r>
        <w:rPr>
          <w:spacing w:val="-5"/>
        </w:rPr>
        <w:t xml:space="preserve"> </w:t>
      </w:r>
      <w:r>
        <w:t>recibido.</w:t>
      </w:r>
      <w:r>
        <w:rPr>
          <w:spacing w:val="-5"/>
        </w:rPr>
        <w:t xml:space="preserve"> </w:t>
      </w:r>
      <w:r>
        <w:t>Está</w:t>
      </w:r>
      <w:r>
        <w:rPr>
          <w:spacing w:val="-5"/>
        </w:rPr>
        <w:t xml:space="preserve"> </w:t>
      </w:r>
      <w:r>
        <w:t>tratado</w:t>
      </w:r>
      <w:r>
        <w:rPr>
          <w:spacing w:val="-5"/>
        </w:rPr>
        <w:t xml:space="preserve"> </w:t>
      </w:r>
      <w:r>
        <w:t>en</w:t>
      </w:r>
      <w:r>
        <w:rPr>
          <w:spacing w:val="-5"/>
        </w:rPr>
        <w:t xml:space="preserve"> </w:t>
      </w:r>
      <w:r>
        <w:t>el</w:t>
      </w:r>
      <w:r>
        <w:rPr>
          <w:spacing w:val="-5"/>
        </w:rPr>
        <w:t xml:space="preserve"> </w:t>
      </w:r>
      <w:r>
        <w:t>párrafo</w:t>
      </w:r>
      <w:r>
        <w:rPr>
          <w:spacing w:val="-5"/>
        </w:rPr>
        <w:t xml:space="preserve"> </w:t>
      </w:r>
      <w:r>
        <w:t>3º</w:t>
      </w:r>
      <w:r>
        <w:rPr>
          <w:spacing w:val="-5"/>
        </w:rPr>
        <w:t xml:space="preserve"> </w:t>
      </w:r>
      <w:r>
        <w:t>del</w:t>
      </w:r>
      <w:r>
        <w:rPr>
          <w:spacing w:val="-5"/>
        </w:rPr>
        <w:t xml:space="preserve"> </w:t>
      </w:r>
      <w:r>
        <w:t>Títul</w:t>
      </w:r>
      <w:r>
        <w:t>o</w:t>
      </w:r>
      <w:r>
        <w:rPr>
          <w:spacing w:val="-5"/>
        </w:rPr>
        <w:t xml:space="preserve"> </w:t>
      </w:r>
      <w:r>
        <w:t>VII</w:t>
      </w:r>
      <w:r>
        <w:rPr>
          <w:spacing w:val="-5"/>
        </w:rPr>
        <w:t xml:space="preserve"> </w:t>
      </w:r>
      <w:r>
        <w:t>del</w:t>
      </w:r>
      <w:r>
        <w:rPr>
          <w:spacing w:val="-5"/>
        </w:rPr>
        <w:t xml:space="preserve"> </w:t>
      </w:r>
      <w:r>
        <w:t>Libro</w:t>
      </w:r>
      <w:r>
        <w:rPr>
          <w:spacing w:val="-5"/>
        </w:rPr>
        <w:t xml:space="preserve"> III, </w:t>
      </w:r>
      <w:r>
        <w:t>artículos</w:t>
      </w:r>
      <w:r>
        <w:rPr>
          <w:spacing w:val="-15"/>
        </w:rPr>
        <w:t xml:space="preserve"> </w:t>
      </w:r>
      <w:r>
        <w:t>1247</w:t>
      </w:r>
      <w:r>
        <w:rPr>
          <w:spacing w:val="-15"/>
        </w:rPr>
        <w:t xml:space="preserve"> </w:t>
      </w:r>
      <w:r>
        <w:t>y</w:t>
      </w:r>
      <w:r>
        <w:rPr>
          <w:spacing w:val="-14"/>
        </w:rPr>
        <w:t xml:space="preserve"> </w:t>
      </w:r>
      <w:r>
        <w:t>siguientes</w:t>
      </w:r>
      <w:r>
        <w:rPr>
          <w:spacing w:val="-15"/>
        </w:rPr>
        <w:t xml:space="preserve"> </w:t>
      </w:r>
      <w:r>
        <w:t>del</w:t>
      </w:r>
      <w:r>
        <w:rPr>
          <w:spacing w:val="-15"/>
        </w:rPr>
        <w:t xml:space="preserve"> </w:t>
      </w:r>
      <w:r>
        <w:t>Código</w:t>
      </w:r>
      <w:r>
        <w:rPr>
          <w:spacing w:val="-14"/>
        </w:rPr>
        <w:t xml:space="preserve"> </w:t>
      </w:r>
      <w:r>
        <w:t>Civil.</w:t>
      </w:r>
    </w:p>
    <w:p w:rsidR="007151D7" w:rsidRDefault="007151D7">
      <w:pPr>
        <w:pStyle w:val="Textoindependiente"/>
        <w:spacing w:before="4"/>
        <w:rPr>
          <w:sz w:val="33"/>
        </w:rPr>
      </w:pPr>
    </w:p>
    <w:p w:rsidR="007151D7" w:rsidRDefault="004F262B">
      <w:pPr>
        <w:pStyle w:val="Textoindependiente"/>
        <w:spacing w:line="372" w:lineRule="auto"/>
        <w:ind w:left="120" w:right="105"/>
        <w:jc w:val="both"/>
      </w:pPr>
      <w:r>
        <w:rPr>
          <w:rFonts w:ascii="Calibri" w:hAnsi="Calibri"/>
          <w:b/>
        </w:rPr>
        <w:t xml:space="preserve">Concepto: </w:t>
      </w:r>
      <w:r>
        <w:t xml:space="preserve">El artículo 1247 CC lo define: “El beneficio de inventario consiste en no hacer a los herederos </w:t>
      </w:r>
      <w:r>
        <w:rPr>
          <w:spacing w:val="-5"/>
        </w:rPr>
        <w:t xml:space="preserve">que </w:t>
      </w:r>
      <w:r>
        <w:t>aceptan</w:t>
      </w:r>
      <w:r>
        <w:rPr>
          <w:spacing w:val="-9"/>
        </w:rPr>
        <w:t xml:space="preserve"> </w:t>
      </w:r>
      <w:r>
        <w:t>responsables</w:t>
      </w:r>
      <w:r>
        <w:rPr>
          <w:spacing w:val="-8"/>
        </w:rPr>
        <w:t xml:space="preserve"> </w:t>
      </w:r>
      <w:r>
        <w:t>de</w:t>
      </w:r>
      <w:r>
        <w:rPr>
          <w:spacing w:val="-8"/>
        </w:rPr>
        <w:t xml:space="preserve"> </w:t>
      </w:r>
      <w:r>
        <w:t>las</w:t>
      </w:r>
      <w:r>
        <w:rPr>
          <w:spacing w:val="-8"/>
        </w:rPr>
        <w:t xml:space="preserve"> </w:t>
      </w:r>
      <w:r>
        <w:t>obligaciones</w:t>
      </w:r>
      <w:r>
        <w:rPr>
          <w:spacing w:val="-9"/>
        </w:rPr>
        <w:t xml:space="preserve"> </w:t>
      </w:r>
      <w:r>
        <w:t>hereditarias</w:t>
      </w:r>
      <w:r>
        <w:rPr>
          <w:spacing w:val="-8"/>
        </w:rPr>
        <w:t xml:space="preserve"> </w:t>
      </w:r>
      <w:r>
        <w:t>y</w:t>
      </w:r>
      <w:r>
        <w:rPr>
          <w:spacing w:val="-8"/>
        </w:rPr>
        <w:t xml:space="preserve"> </w:t>
      </w:r>
      <w:r>
        <w:t>testamentarias,</w:t>
      </w:r>
      <w:r>
        <w:rPr>
          <w:spacing w:val="-8"/>
        </w:rPr>
        <w:t xml:space="preserve"> </w:t>
      </w:r>
      <w:r>
        <w:t>sino</w:t>
      </w:r>
      <w:r>
        <w:rPr>
          <w:spacing w:val="-8"/>
        </w:rPr>
        <w:t xml:space="preserve"> </w:t>
      </w:r>
      <w:r>
        <w:t>hasta</w:t>
      </w:r>
      <w:r>
        <w:rPr>
          <w:spacing w:val="-9"/>
        </w:rPr>
        <w:t xml:space="preserve"> </w:t>
      </w:r>
      <w:r>
        <w:t>concurrencia</w:t>
      </w:r>
      <w:r>
        <w:rPr>
          <w:spacing w:val="-8"/>
        </w:rPr>
        <w:t xml:space="preserve"> </w:t>
      </w:r>
      <w:r>
        <w:t>del</w:t>
      </w:r>
      <w:r>
        <w:rPr>
          <w:spacing w:val="-8"/>
        </w:rPr>
        <w:t xml:space="preserve"> </w:t>
      </w:r>
      <w:r>
        <w:t>valor</w:t>
      </w:r>
      <w:r>
        <w:rPr>
          <w:spacing w:val="-8"/>
        </w:rPr>
        <w:t xml:space="preserve"> </w:t>
      </w:r>
      <w:r>
        <w:t>total</w:t>
      </w:r>
      <w:r>
        <w:rPr>
          <w:spacing w:val="-8"/>
        </w:rPr>
        <w:t xml:space="preserve"> </w:t>
      </w:r>
      <w:r>
        <w:t>de</w:t>
      </w:r>
      <w:r>
        <w:rPr>
          <w:spacing w:val="-9"/>
        </w:rPr>
        <w:t xml:space="preserve"> </w:t>
      </w:r>
      <w:r>
        <w:t>los bienes</w:t>
      </w:r>
      <w:r>
        <w:rPr>
          <w:spacing w:val="-16"/>
        </w:rPr>
        <w:t xml:space="preserve"> </w:t>
      </w:r>
      <w:r>
        <w:t>que</w:t>
      </w:r>
      <w:r>
        <w:rPr>
          <w:spacing w:val="-15"/>
        </w:rPr>
        <w:t xml:space="preserve"> </w:t>
      </w:r>
      <w:r>
        <w:t>han</w:t>
      </w:r>
      <w:r>
        <w:rPr>
          <w:spacing w:val="-15"/>
        </w:rPr>
        <w:t xml:space="preserve"> </w:t>
      </w:r>
      <w:r>
        <w:t>heredado”.</w:t>
      </w:r>
    </w:p>
    <w:p w:rsidR="007151D7" w:rsidRDefault="007151D7">
      <w:pPr>
        <w:pStyle w:val="Textoindependiente"/>
        <w:spacing w:before="5"/>
        <w:rPr>
          <w:sz w:val="33"/>
        </w:rPr>
      </w:pPr>
    </w:p>
    <w:p w:rsidR="007151D7" w:rsidRDefault="004F262B">
      <w:pPr>
        <w:pStyle w:val="Textoindependiente"/>
        <w:spacing w:line="374" w:lineRule="auto"/>
        <w:ind w:left="120" w:right="105"/>
        <w:jc w:val="both"/>
      </w:pPr>
      <w:r>
        <w:rPr>
          <w:rFonts w:ascii="Calibri" w:hAnsi="Calibri"/>
          <w:b/>
        </w:rPr>
        <w:t>Requisitos</w:t>
      </w:r>
      <w:r>
        <w:rPr>
          <w:rFonts w:ascii="Calibri" w:hAnsi="Calibri"/>
          <w:b/>
          <w:spacing w:val="-5"/>
        </w:rPr>
        <w:t xml:space="preserve"> </w:t>
      </w:r>
      <w:r>
        <w:rPr>
          <w:rFonts w:ascii="Calibri" w:hAnsi="Calibri"/>
          <w:b/>
        </w:rPr>
        <w:t>del</w:t>
      </w:r>
      <w:r>
        <w:rPr>
          <w:rFonts w:ascii="Calibri" w:hAnsi="Calibri"/>
          <w:b/>
          <w:spacing w:val="-5"/>
        </w:rPr>
        <w:t xml:space="preserve"> </w:t>
      </w:r>
      <w:r>
        <w:rPr>
          <w:rFonts w:ascii="Calibri" w:hAnsi="Calibri"/>
          <w:b/>
        </w:rPr>
        <w:t>beneficio</w:t>
      </w:r>
      <w:r>
        <w:rPr>
          <w:rFonts w:ascii="Calibri" w:hAnsi="Calibri"/>
          <w:b/>
          <w:spacing w:val="-5"/>
        </w:rPr>
        <w:t xml:space="preserve"> </w:t>
      </w:r>
      <w:r>
        <w:rPr>
          <w:rFonts w:ascii="Calibri" w:hAnsi="Calibri"/>
          <w:b/>
        </w:rPr>
        <w:t>de</w:t>
      </w:r>
      <w:r>
        <w:rPr>
          <w:rFonts w:ascii="Calibri" w:hAnsi="Calibri"/>
          <w:b/>
          <w:spacing w:val="-5"/>
        </w:rPr>
        <w:t xml:space="preserve"> </w:t>
      </w:r>
      <w:r>
        <w:rPr>
          <w:rFonts w:ascii="Calibri" w:hAnsi="Calibri"/>
          <w:b/>
        </w:rPr>
        <w:t>inventario:</w:t>
      </w:r>
      <w:r>
        <w:rPr>
          <w:rFonts w:ascii="Calibri" w:hAnsi="Calibri"/>
          <w:b/>
          <w:spacing w:val="-5"/>
        </w:rPr>
        <w:t xml:space="preserve"> </w:t>
      </w:r>
      <w:r>
        <w:t>El</w:t>
      </w:r>
      <w:r>
        <w:rPr>
          <w:spacing w:val="-3"/>
        </w:rPr>
        <w:t xml:space="preserve"> </w:t>
      </w:r>
      <w:r>
        <w:t>único</w:t>
      </w:r>
      <w:r>
        <w:rPr>
          <w:spacing w:val="-4"/>
        </w:rPr>
        <w:t xml:space="preserve"> </w:t>
      </w:r>
      <w:r>
        <w:t>requisito</w:t>
      </w:r>
      <w:r>
        <w:rPr>
          <w:spacing w:val="-4"/>
        </w:rPr>
        <w:t xml:space="preserve"> </w:t>
      </w:r>
      <w:r>
        <w:t>que</w:t>
      </w:r>
      <w:r>
        <w:rPr>
          <w:spacing w:val="-4"/>
        </w:rPr>
        <w:t xml:space="preserve"> </w:t>
      </w:r>
      <w:r>
        <w:t>establece</w:t>
      </w:r>
      <w:r>
        <w:rPr>
          <w:spacing w:val="-4"/>
        </w:rPr>
        <w:t xml:space="preserve"> </w:t>
      </w:r>
      <w:r>
        <w:t>la</w:t>
      </w:r>
      <w:r>
        <w:rPr>
          <w:spacing w:val="-4"/>
        </w:rPr>
        <w:t xml:space="preserve"> </w:t>
      </w:r>
      <w:r>
        <w:t>ley</w:t>
      </w:r>
      <w:r>
        <w:rPr>
          <w:spacing w:val="-4"/>
        </w:rPr>
        <w:t xml:space="preserve"> </w:t>
      </w:r>
      <w:r>
        <w:t>para</w:t>
      </w:r>
      <w:r>
        <w:rPr>
          <w:spacing w:val="-4"/>
        </w:rPr>
        <w:t xml:space="preserve"> </w:t>
      </w:r>
      <w:r>
        <w:t>que</w:t>
      </w:r>
      <w:r>
        <w:rPr>
          <w:spacing w:val="-4"/>
        </w:rPr>
        <w:t xml:space="preserve"> </w:t>
      </w:r>
      <w:r>
        <w:t>proceda</w:t>
      </w:r>
      <w:r>
        <w:rPr>
          <w:spacing w:val="-4"/>
        </w:rPr>
        <w:t xml:space="preserve"> </w:t>
      </w:r>
      <w:r>
        <w:t>este</w:t>
      </w:r>
      <w:r>
        <w:rPr>
          <w:spacing w:val="-3"/>
        </w:rPr>
        <w:t xml:space="preserve"> </w:t>
      </w:r>
      <w:r>
        <w:t>beneficio</w:t>
      </w:r>
      <w:r>
        <w:rPr>
          <w:spacing w:val="-4"/>
        </w:rPr>
        <w:t xml:space="preserve"> </w:t>
      </w:r>
      <w:r>
        <w:t>es que se haga inventario solemne antes de aceptar la herencia, exigencia que se desprende el artículo 1245 CC, que hace</w:t>
      </w:r>
      <w:r>
        <w:rPr>
          <w:spacing w:val="-26"/>
        </w:rPr>
        <w:t xml:space="preserve"> </w:t>
      </w:r>
      <w:r>
        <w:t>responsable</w:t>
      </w:r>
      <w:r>
        <w:rPr>
          <w:spacing w:val="-25"/>
        </w:rPr>
        <w:t xml:space="preserve"> </w:t>
      </w:r>
      <w:r>
        <w:t>de</w:t>
      </w:r>
      <w:r>
        <w:rPr>
          <w:spacing w:val="-25"/>
        </w:rPr>
        <w:t xml:space="preserve"> </w:t>
      </w:r>
      <w:r>
        <w:t>todo</w:t>
      </w:r>
      <w:r>
        <w:rPr>
          <w:spacing w:val="-25"/>
        </w:rPr>
        <w:t xml:space="preserve"> </w:t>
      </w:r>
      <w:r>
        <w:t>las</w:t>
      </w:r>
      <w:r>
        <w:rPr>
          <w:spacing w:val="-25"/>
        </w:rPr>
        <w:t xml:space="preserve"> </w:t>
      </w:r>
      <w:r>
        <w:t>obligaciones</w:t>
      </w:r>
      <w:r>
        <w:rPr>
          <w:spacing w:val="-25"/>
        </w:rPr>
        <w:t xml:space="preserve"> </w:t>
      </w:r>
      <w:r>
        <w:t>transmisibles</w:t>
      </w:r>
      <w:r>
        <w:rPr>
          <w:spacing w:val="-25"/>
        </w:rPr>
        <w:t xml:space="preserve"> </w:t>
      </w:r>
      <w:r>
        <w:t>del</w:t>
      </w:r>
      <w:r>
        <w:rPr>
          <w:spacing w:val="-25"/>
        </w:rPr>
        <w:t xml:space="preserve"> </w:t>
      </w:r>
      <w:r>
        <w:t>difunto</w:t>
      </w:r>
      <w:r>
        <w:rPr>
          <w:spacing w:val="-26"/>
        </w:rPr>
        <w:t xml:space="preserve"> </w:t>
      </w:r>
      <w:r>
        <w:t>al</w:t>
      </w:r>
      <w:r>
        <w:rPr>
          <w:spacing w:val="-25"/>
        </w:rPr>
        <w:t xml:space="preserve"> </w:t>
      </w:r>
      <w:r>
        <w:t>que</w:t>
      </w:r>
      <w:r>
        <w:rPr>
          <w:spacing w:val="-25"/>
        </w:rPr>
        <w:t xml:space="preserve"> </w:t>
      </w:r>
      <w:r>
        <w:t>hace</w:t>
      </w:r>
      <w:r>
        <w:rPr>
          <w:spacing w:val="-25"/>
        </w:rPr>
        <w:t xml:space="preserve"> </w:t>
      </w:r>
      <w:r>
        <w:t>actos</w:t>
      </w:r>
      <w:r>
        <w:rPr>
          <w:spacing w:val="-25"/>
        </w:rPr>
        <w:t xml:space="preserve"> </w:t>
      </w:r>
      <w:r>
        <w:t>de</w:t>
      </w:r>
      <w:r>
        <w:rPr>
          <w:spacing w:val="-25"/>
        </w:rPr>
        <w:t xml:space="preserve"> </w:t>
      </w:r>
      <w:r>
        <w:t>heredero</w:t>
      </w:r>
      <w:r>
        <w:rPr>
          <w:spacing w:val="-25"/>
        </w:rPr>
        <w:t xml:space="preserve"> </w:t>
      </w:r>
      <w:r>
        <w:t>sin</w:t>
      </w:r>
      <w:r>
        <w:rPr>
          <w:spacing w:val="-25"/>
        </w:rPr>
        <w:t xml:space="preserve"> </w:t>
      </w:r>
      <w:r>
        <w:t>previo</w:t>
      </w:r>
      <w:r>
        <w:rPr>
          <w:spacing w:val="-25"/>
        </w:rPr>
        <w:t xml:space="preserve"> </w:t>
      </w:r>
      <w:r>
        <w:t>inventario solemne.</w:t>
      </w:r>
      <w:r>
        <w:rPr>
          <w:spacing w:val="-20"/>
        </w:rPr>
        <w:t xml:space="preserve"> </w:t>
      </w:r>
      <w:r>
        <w:t>El</w:t>
      </w:r>
      <w:r>
        <w:rPr>
          <w:spacing w:val="-20"/>
        </w:rPr>
        <w:t xml:space="preserve"> </w:t>
      </w:r>
      <w:r>
        <w:t>heredero</w:t>
      </w:r>
      <w:r>
        <w:rPr>
          <w:spacing w:val="-20"/>
        </w:rPr>
        <w:t xml:space="preserve"> </w:t>
      </w:r>
      <w:r>
        <w:t>que</w:t>
      </w:r>
      <w:r>
        <w:rPr>
          <w:spacing w:val="-20"/>
        </w:rPr>
        <w:t xml:space="preserve"> </w:t>
      </w:r>
      <w:r>
        <w:t>ha</w:t>
      </w:r>
      <w:r>
        <w:rPr>
          <w:spacing w:val="-20"/>
        </w:rPr>
        <w:t xml:space="preserve"> </w:t>
      </w:r>
      <w:r>
        <w:t>aceptado</w:t>
      </w:r>
      <w:r>
        <w:rPr>
          <w:spacing w:val="-20"/>
        </w:rPr>
        <w:t xml:space="preserve"> </w:t>
      </w:r>
      <w:r>
        <w:t>la</w:t>
      </w:r>
      <w:r>
        <w:rPr>
          <w:spacing w:val="-20"/>
        </w:rPr>
        <w:t xml:space="preserve"> </w:t>
      </w:r>
      <w:r>
        <w:t>herencia</w:t>
      </w:r>
      <w:r>
        <w:rPr>
          <w:spacing w:val="-20"/>
        </w:rPr>
        <w:t xml:space="preserve"> </w:t>
      </w:r>
      <w:r>
        <w:t>sin</w:t>
      </w:r>
      <w:r>
        <w:rPr>
          <w:spacing w:val="-20"/>
        </w:rPr>
        <w:t xml:space="preserve"> </w:t>
      </w:r>
      <w:r>
        <w:t>practicar</w:t>
      </w:r>
      <w:r>
        <w:rPr>
          <w:spacing w:val="-20"/>
        </w:rPr>
        <w:t xml:space="preserve"> </w:t>
      </w:r>
      <w:r>
        <w:t>inventario</w:t>
      </w:r>
      <w:r>
        <w:rPr>
          <w:spacing w:val="-20"/>
        </w:rPr>
        <w:t xml:space="preserve"> </w:t>
      </w:r>
      <w:r>
        <w:t>solemne,</w:t>
      </w:r>
      <w:r>
        <w:rPr>
          <w:spacing w:val="-20"/>
        </w:rPr>
        <w:t xml:space="preserve"> </w:t>
      </w:r>
      <w:r>
        <w:t>ha</w:t>
      </w:r>
      <w:r>
        <w:rPr>
          <w:spacing w:val="-20"/>
        </w:rPr>
        <w:t xml:space="preserve"> </w:t>
      </w:r>
      <w:r>
        <w:t>incorporado</w:t>
      </w:r>
      <w:r>
        <w:rPr>
          <w:spacing w:val="-20"/>
        </w:rPr>
        <w:t xml:space="preserve"> </w:t>
      </w:r>
      <w:r>
        <w:t>a</w:t>
      </w:r>
      <w:r>
        <w:rPr>
          <w:spacing w:val="-19"/>
        </w:rPr>
        <w:t xml:space="preserve"> </w:t>
      </w:r>
      <w:r>
        <w:t>su</w:t>
      </w:r>
      <w:r>
        <w:rPr>
          <w:spacing w:val="-20"/>
        </w:rPr>
        <w:t xml:space="preserve"> </w:t>
      </w:r>
      <w:r>
        <w:t>patrimonio</w:t>
      </w:r>
      <w:r>
        <w:rPr>
          <w:spacing w:val="-20"/>
        </w:rPr>
        <w:t xml:space="preserve"> </w:t>
      </w:r>
      <w:r>
        <w:t>la asignación</w:t>
      </w:r>
      <w:r>
        <w:rPr>
          <w:spacing w:val="-19"/>
        </w:rPr>
        <w:t xml:space="preserve"> </w:t>
      </w:r>
      <w:r>
        <w:t>pura</w:t>
      </w:r>
      <w:r>
        <w:rPr>
          <w:spacing w:val="-18"/>
        </w:rPr>
        <w:t xml:space="preserve"> </w:t>
      </w:r>
      <w:r>
        <w:t>y</w:t>
      </w:r>
      <w:r>
        <w:rPr>
          <w:spacing w:val="-18"/>
        </w:rPr>
        <w:t xml:space="preserve"> </w:t>
      </w:r>
      <w:r>
        <w:t>simplemente,</w:t>
      </w:r>
      <w:r>
        <w:rPr>
          <w:spacing w:val="-18"/>
        </w:rPr>
        <w:t xml:space="preserve"> </w:t>
      </w:r>
      <w:r>
        <w:t>quedando</w:t>
      </w:r>
      <w:r>
        <w:rPr>
          <w:spacing w:val="-18"/>
        </w:rPr>
        <w:t xml:space="preserve"> </w:t>
      </w:r>
      <w:r>
        <w:t>desde</w:t>
      </w:r>
      <w:r>
        <w:rPr>
          <w:spacing w:val="-19"/>
        </w:rPr>
        <w:t xml:space="preserve"> </w:t>
      </w:r>
      <w:r>
        <w:t>ese</w:t>
      </w:r>
      <w:r>
        <w:rPr>
          <w:spacing w:val="-18"/>
        </w:rPr>
        <w:t xml:space="preserve"> </w:t>
      </w:r>
      <w:r>
        <w:t>momento</w:t>
      </w:r>
      <w:r>
        <w:rPr>
          <w:spacing w:val="-18"/>
        </w:rPr>
        <w:t xml:space="preserve"> </w:t>
      </w:r>
      <w:r>
        <w:t>impedido</w:t>
      </w:r>
      <w:r>
        <w:rPr>
          <w:spacing w:val="-18"/>
        </w:rPr>
        <w:t xml:space="preserve"> </w:t>
      </w:r>
      <w:r>
        <w:t>de</w:t>
      </w:r>
      <w:r>
        <w:rPr>
          <w:spacing w:val="-18"/>
        </w:rPr>
        <w:t xml:space="preserve"> </w:t>
      </w:r>
      <w:r>
        <w:t>invocar</w:t>
      </w:r>
      <w:r>
        <w:rPr>
          <w:spacing w:val="-18"/>
        </w:rPr>
        <w:t xml:space="preserve"> </w:t>
      </w:r>
      <w:r>
        <w:t>este</w:t>
      </w:r>
      <w:r>
        <w:rPr>
          <w:spacing w:val="-19"/>
        </w:rPr>
        <w:t xml:space="preserve"> </w:t>
      </w:r>
      <w:r>
        <w:t>beneficio.</w:t>
      </w:r>
    </w:p>
    <w:p w:rsidR="007151D7" w:rsidRDefault="007151D7">
      <w:pPr>
        <w:pStyle w:val="Textoindependiente"/>
        <w:spacing w:before="3"/>
        <w:rPr>
          <w:sz w:val="35"/>
        </w:rPr>
      </w:pPr>
    </w:p>
    <w:p w:rsidR="007151D7" w:rsidRDefault="004F262B">
      <w:pPr>
        <w:pStyle w:val="Textoindependiente"/>
        <w:spacing w:line="381" w:lineRule="auto"/>
        <w:ind w:left="120" w:right="105" w:firstLine="720"/>
        <w:jc w:val="both"/>
      </w:pPr>
      <w:r>
        <w:t>Es</w:t>
      </w:r>
      <w:r>
        <w:rPr>
          <w:spacing w:val="-4"/>
        </w:rPr>
        <w:t xml:space="preserve"> </w:t>
      </w:r>
      <w:r>
        <w:t>oportuno</w:t>
      </w:r>
      <w:r>
        <w:rPr>
          <w:spacing w:val="-4"/>
        </w:rPr>
        <w:t xml:space="preserve"> </w:t>
      </w:r>
      <w:r>
        <w:t>recordar</w:t>
      </w:r>
      <w:r>
        <w:rPr>
          <w:spacing w:val="-3"/>
        </w:rPr>
        <w:t xml:space="preserve"> </w:t>
      </w:r>
      <w:r>
        <w:t>que</w:t>
      </w:r>
      <w:r>
        <w:rPr>
          <w:spacing w:val="-4"/>
        </w:rPr>
        <w:t xml:space="preserve"> </w:t>
      </w:r>
      <w:r>
        <w:t>el</w:t>
      </w:r>
      <w:r>
        <w:rPr>
          <w:spacing w:val="-4"/>
        </w:rPr>
        <w:t xml:space="preserve"> </w:t>
      </w:r>
      <w:r>
        <w:t>inventario</w:t>
      </w:r>
      <w:r>
        <w:rPr>
          <w:spacing w:val="-3"/>
        </w:rPr>
        <w:t xml:space="preserve"> </w:t>
      </w:r>
      <w:r>
        <w:t>solemne</w:t>
      </w:r>
      <w:r>
        <w:rPr>
          <w:spacing w:val="-4"/>
        </w:rPr>
        <w:t xml:space="preserve"> </w:t>
      </w:r>
      <w:r>
        <w:t>está</w:t>
      </w:r>
      <w:r>
        <w:rPr>
          <w:spacing w:val="-4"/>
        </w:rPr>
        <w:t xml:space="preserve"> </w:t>
      </w:r>
      <w:r>
        <w:t>definido</w:t>
      </w:r>
      <w:r>
        <w:rPr>
          <w:spacing w:val="-3"/>
        </w:rPr>
        <w:t xml:space="preserve"> </w:t>
      </w:r>
      <w:r>
        <w:t>en</w:t>
      </w:r>
      <w:r>
        <w:rPr>
          <w:spacing w:val="-4"/>
        </w:rPr>
        <w:t xml:space="preserve"> </w:t>
      </w:r>
      <w:r>
        <w:t>el</w:t>
      </w:r>
      <w:r>
        <w:rPr>
          <w:spacing w:val="-4"/>
        </w:rPr>
        <w:t xml:space="preserve"> </w:t>
      </w:r>
      <w:r>
        <w:t>artículo</w:t>
      </w:r>
      <w:r>
        <w:rPr>
          <w:spacing w:val="-3"/>
        </w:rPr>
        <w:t xml:space="preserve"> </w:t>
      </w:r>
      <w:r>
        <w:t>858</w:t>
      </w:r>
      <w:r>
        <w:rPr>
          <w:spacing w:val="-4"/>
        </w:rPr>
        <w:t xml:space="preserve"> </w:t>
      </w:r>
      <w:r>
        <w:t>CPC</w:t>
      </w:r>
      <w:r>
        <w:rPr>
          <w:spacing w:val="-4"/>
        </w:rPr>
        <w:t xml:space="preserve"> </w:t>
      </w:r>
      <w:r>
        <w:t>como</w:t>
      </w:r>
      <w:r>
        <w:rPr>
          <w:spacing w:val="-3"/>
        </w:rPr>
        <w:t xml:space="preserve"> </w:t>
      </w:r>
      <w:r>
        <w:t>el</w:t>
      </w:r>
      <w:r>
        <w:rPr>
          <w:spacing w:val="-4"/>
        </w:rPr>
        <w:t xml:space="preserve"> </w:t>
      </w:r>
      <w:r>
        <w:t>que</w:t>
      </w:r>
      <w:r>
        <w:rPr>
          <w:spacing w:val="-4"/>
        </w:rPr>
        <w:t xml:space="preserve"> </w:t>
      </w:r>
      <w:r>
        <w:t>se</w:t>
      </w:r>
      <w:r>
        <w:rPr>
          <w:spacing w:val="-3"/>
        </w:rPr>
        <w:t xml:space="preserve"> </w:t>
      </w:r>
      <w:r>
        <w:t xml:space="preserve">hace previo decreto judicial, por funcionario competente, con los requisitos legales. Los artículos 860 y siguientes </w:t>
      </w:r>
      <w:r>
        <w:rPr>
          <w:spacing w:val="-4"/>
        </w:rPr>
        <w:t xml:space="preserve">del </w:t>
      </w:r>
      <w:r>
        <w:t xml:space="preserve">Código de Procedimiento Civil indican quiénes son los funcionarios competentes y cuáles son las </w:t>
      </w:r>
      <w:r>
        <w:rPr>
          <w:spacing w:val="-2"/>
        </w:rPr>
        <w:t>form</w:t>
      </w:r>
      <w:r>
        <w:rPr>
          <w:spacing w:val="-2"/>
        </w:rPr>
        <w:t xml:space="preserve">alidades </w:t>
      </w:r>
      <w:r>
        <w:t>legales.</w:t>
      </w:r>
    </w:p>
    <w:p w:rsidR="007151D7" w:rsidRDefault="007151D7">
      <w:pPr>
        <w:pStyle w:val="Textoindependiente"/>
        <w:spacing w:before="6"/>
        <w:rPr>
          <w:sz w:val="32"/>
        </w:rPr>
      </w:pPr>
    </w:p>
    <w:p w:rsidR="007151D7" w:rsidRDefault="004F262B">
      <w:pPr>
        <w:pStyle w:val="Textoindependiente"/>
        <w:spacing w:line="348" w:lineRule="auto"/>
        <w:ind w:left="120" w:right="105"/>
        <w:jc w:val="both"/>
      </w:pPr>
      <w:r>
        <w:rPr>
          <w:rFonts w:ascii="Calibri" w:hAnsi="Calibri"/>
          <w:b/>
        </w:rPr>
        <w:t>Características</w:t>
      </w:r>
      <w:r>
        <w:rPr>
          <w:rFonts w:ascii="Calibri" w:hAnsi="Calibri"/>
          <w:b/>
          <w:spacing w:val="-13"/>
        </w:rPr>
        <w:t xml:space="preserve"> </w:t>
      </w:r>
      <w:r>
        <w:rPr>
          <w:rFonts w:ascii="Calibri" w:hAnsi="Calibri"/>
          <w:b/>
        </w:rPr>
        <w:t>del</w:t>
      </w:r>
      <w:r>
        <w:rPr>
          <w:rFonts w:ascii="Calibri" w:hAnsi="Calibri"/>
          <w:b/>
          <w:spacing w:val="-13"/>
        </w:rPr>
        <w:t xml:space="preserve"> </w:t>
      </w:r>
      <w:r>
        <w:rPr>
          <w:rFonts w:ascii="Calibri" w:hAnsi="Calibri"/>
          <w:b/>
        </w:rPr>
        <w:t>beneficio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inventario:</w:t>
      </w:r>
      <w:r>
        <w:rPr>
          <w:rFonts w:ascii="Calibri" w:hAnsi="Calibri"/>
          <w:b/>
          <w:spacing w:val="-12"/>
        </w:rPr>
        <w:t xml:space="preserve"> </w:t>
      </w:r>
      <w:r>
        <w:t>Se</w:t>
      </w:r>
      <w:r>
        <w:rPr>
          <w:spacing w:val="-13"/>
        </w:rPr>
        <w:t xml:space="preserve"> </w:t>
      </w:r>
      <w:r>
        <w:t>pueden</w:t>
      </w:r>
      <w:r>
        <w:rPr>
          <w:spacing w:val="-12"/>
        </w:rPr>
        <w:t xml:space="preserve"> </w:t>
      </w:r>
      <w:r>
        <w:t>señalar</w:t>
      </w:r>
      <w:r>
        <w:rPr>
          <w:spacing w:val="-13"/>
        </w:rPr>
        <w:t xml:space="preserve"> </w:t>
      </w:r>
      <w:r>
        <w:t>como</w:t>
      </w:r>
      <w:r>
        <w:rPr>
          <w:spacing w:val="-12"/>
        </w:rPr>
        <w:t xml:space="preserve"> </w:t>
      </w:r>
      <w:r>
        <w:t>características</w:t>
      </w:r>
      <w:r>
        <w:rPr>
          <w:spacing w:val="-13"/>
        </w:rPr>
        <w:t xml:space="preserve"> </w:t>
      </w:r>
      <w:r>
        <w:t>del</w:t>
      </w:r>
      <w:r>
        <w:rPr>
          <w:spacing w:val="-12"/>
        </w:rPr>
        <w:t xml:space="preserve"> </w:t>
      </w:r>
      <w:r>
        <w:t>beneficio</w:t>
      </w:r>
      <w:r>
        <w:rPr>
          <w:spacing w:val="-12"/>
        </w:rPr>
        <w:t xml:space="preserve"> </w:t>
      </w:r>
      <w:r>
        <w:t>de</w:t>
      </w:r>
      <w:r>
        <w:rPr>
          <w:spacing w:val="-13"/>
        </w:rPr>
        <w:t xml:space="preserve"> </w:t>
      </w:r>
      <w:r>
        <w:t>inventario</w:t>
      </w:r>
      <w:r>
        <w:rPr>
          <w:spacing w:val="-12"/>
        </w:rPr>
        <w:t xml:space="preserve"> </w:t>
      </w:r>
      <w:r>
        <w:rPr>
          <w:spacing w:val="-4"/>
        </w:rPr>
        <w:t xml:space="preserve">las </w:t>
      </w:r>
      <w:r>
        <w:t xml:space="preserve">siguientes: </w:t>
      </w:r>
      <w:r>
        <w:rPr>
          <w:rFonts w:ascii="Calibri" w:hAnsi="Calibri"/>
          <w:b/>
        </w:rPr>
        <w:t xml:space="preserve">a) </w:t>
      </w:r>
      <w:r>
        <w:t xml:space="preserve">sólo favorece a los herederos, no a los legatarios; </w:t>
      </w:r>
      <w:r>
        <w:rPr>
          <w:rFonts w:ascii="Calibri" w:hAnsi="Calibri"/>
          <w:b/>
        </w:rPr>
        <w:t xml:space="preserve">b) </w:t>
      </w:r>
      <w:r>
        <w:t xml:space="preserve">es de orden público; </w:t>
      </w:r>
      <w:r>
        <w:rPr>
          <w:rFonts w:ascii="Calibri" w:hAnsi="Calibri"/>
          <w:b/>
        </w:rPr>
        <w:t xml:space="preserve">c) </w:t>
      </w:r>
      <w:r>
        <w:t>no requiere declaración judicial;</w:t>
      </w:r>
      <w:r>
        <w:rPr>
          <w:spacing w:val="-16"/>
        </w:rPr>
        <w:t xml:space="preserve"> </w:t>
      </w:r>
      <w:r>
        <w:t>y</w:t>
      </w:r>
      <w:r>
        <w:rPr>
          <w:spacing w:val="-15"/>
        </w:rPr>
        <w:t xml:space="preserve"> </w:t>
      </w:r>
      <w:r>
        <w:rPr>
          <w:rFonts w:ascii="Calibri" w:hAnsi="Calibri"/>
          <w:b/>
        </w:rPr>
        <w:t>d)</w:t>
      </w:r>
      <w:r>
        <w:rPr>
          <w:rFonts w:ascii="Calibri" w:hAnsi="Calibri"/>
          <w:b/>
          <w:spacing w:val="-17"/>
        </w:rPr>
        <w:t xml:space="preserve"> </w:t>
      </w:r>
      <w:r>
        <w:t>no</w:t>
      </w:r>
      <w:r>
        <w:rPr>
          <w:spacing w:val="-16"/>
        </w:rPr>
        <w:t xml:space="preserve"> </w:t>
      </w:r>
      <w:r>
        <w:t>produce</w:t>
      </w:r>
      <w:r>
        <w:rPr>
          <w:spacing w:val="-15"/>
        </w:rPr>
        <w:t xml:space="preserve"> </w:t>
      </w:r>
      <w:r>
        <w:t>separación</w:t>
      </w:r>
      <w:r>
        <w:rPr>
          <w:spacing w:val="-15"/>
        </w:rPr>
        <w:t xml:space="preserve"> </w:t>
      </w:r>
      <w:r>
        <w:t>de</w:t>
      </w:r>
      <w:r>
        <w:rPr>
          <w:spacing w:val="-15"/>
        </w:rPr>
        <w:t xml:space="preserve"> </w:t>
      </w:r>
      <w:r>
        <w:t>patrimonios.</w:t>
      </w:r>
    </w:p>
    <w:p w:rsidR="007151D7" w:rsidRDefault="007151D7">
      <w:pPr>
        <w:pStyle w:val="Textoindependiente"/>
        <w:spacing w:before="9"/>
        <w:rPr>
          <w:sz w:val="34"/>
        </w:rPr>
      </w:pPr>
    </w:p>
    <w:p w:rsidR="007151D7" w:rsidRDefault="004F262B">
      <w:pPr>
        <w:pStyle w:val="Prrafodelista"/>
        <w:numPr>
          <w:ilvl w:val="0"/>
          <w:numId w:val="5"/>
        </w:numPr>
        <w:tabs>
          <w:tab w:val="left" w:pos="344"/>
        </w:tabs>
        <w:spacing w:line="348" w:lineRule="auto"/>
        <w:ind w:right="105" w:firstLine="0"/>
        <w:jc w:val="both"/>
      </w:pPr>
      <w:r>
        <w:rPr>
          <w:rFonts w:ascii="Calibri" w:hAnsi="Calibri"/>
          <w:b/>
        </w:rPr>
        <w:t>Sólo</w:t>
      </w:r>
      <w:r>
        <w:rPr>
          <w:rFonts w:ascii="Calibri" w:hAnsi="Calibri"/>
          <w:b/>
          <w:spacing w:val="-19"/>
        </w:rPr>
        <w:t xml:space="preserve"> </w:t>
      </w:r>
      <w:r>
        <w:rPr>
          <w:rFonts w:ascii="Calibri" w:hAnsi="Calibri"/>
          <w:b/>
        </w:rPr>
        <w:t>favorece</w:t>
      </w:r>
      <w:r>
        <w:rPr>
          <w:rFonts w:ascii="Calibri" w:hAnsi="Calibri"/>
          <w:b/>
          <w:spacing w:val="-18"/>
        </w:rPr>
        <w:t xml:space="preserve"> </w:t>
      </w:r>
      <w:r>
        <w:rPr>
          <w:rFonts w:ascii="Calibri" w:hAnsi="Calibri"/>
          <w:b/>
        </w:rPr>
        <w:t>a</w:t>
      </w:r>
      <w:r>
        <w:rPr>
          <w:rFonts w:ascii="Calibri" w:hAnsi="Calibri"/>
          <w:b/>
          <w:spacing w:val="-18"/>
        </w:rPr>
        <w:t xml:space="preserve"> </w:t>
      </w:r>
      <w:r>
        <w:rPr>
          <w:rFonts w:ascii="Calibri" w:hAnsi="Calibri"/>
          <w:b/>
        </w:rPr>
        <w:t>los</w:t>
      </w:r>
      <w:r>
        <w:rPr>
          <w:rFonts w:ascii="Calibri" w:hAnsi="Calibri"/>
          <w:b/>
          <w:spacing w:val="-18"/>
        </w:rPr>
        <w:t xml:space="preserve"> </w:t>
      </w:r>
      <w:r>
        <w:rPr>
          <w:rFonts w:ascii="Calibri" w:hAnsi="Calibri"/>
          <w:b/>
        </w:rPr>
        <w:t>herederos:</w:t>
      </w:r>
      <w:r>
        <w:rPr>
          <w:rFonts w:ascii="Calibri" w:hAnsi="Calibri"/>
          <w:b/>
          <w:spacing w:val="-18"/>
        </w:rPr>
        <w:t xml:space="preserve"> </w:t>
      </w:r>
      <w:r>
        <w:t>Así</w:t>
      </w:r>
      <w:r>
        <w:rPr>
          <w:spacing w:val="-17"/>
        </w:rPr>
        <w:t xml:space="preserve"> </w:t>
      </w:r>
      <w:r>
        <w:t>se</w:t>
      </w:r>
      <w:r>
        <w:rPr>
          <w:spacing w:val="-16"/>
        </w:rPr>
        <w:t xml:space="preserve"> </w:t>
      </w:r>
      <w:r>
        <w:t>desprende</w:t>
      </w:r>
      <w:r>
        <w:rPr>
          <w:spacing w:val="-17"/>
        </w:rPr>
        <w:t xml:space="preserve"> </w:t>
      </w:r>
      <w:r>
        <w:t>del</w:t>
      </w:r>
      <w:r>
        <w:rPr>
          <w:spacing w:val="-16"/>
        </w:rPr>
        <w:t xml:space="preserve"> </w:t>
      </w:r>
      <w:r>
        <w:t>artículo</w:t>
      </w:r>
      <w:r>
        <w:rPr>
          <w:spacing w:val="-17"/>
        </w:rPr>
        <w:t xml:space="preserve"> </w:t>
      </w:r>
      <w:r>
        <w:t>1247</w:t>
      </w:r>
      <w:r>
        <w:rPr>
          <w:spacing w:val="-17"/>
        </w:rPr>
        <w:t xml:space="preserve"> </w:t>
      </w:r>
      <w:r>
        <w:t>CC:</w:t>
      </w:r>
      <w:r>
        <w:rPr>
          <w:spacing w:val="-16"/>
        </w:rPr>
        <w:t xml:space="preserve"> </w:t>
      </w:r>
      <w:r>
        <w:t>“El</w:t>
      </w:r>
      <w:r>
        <w:rPr>
          <w:spacing w:val="-17"/>
        </w:rPr>
        <w:t xml:space="preserve"> </w:t>
      </w:r>
      <w:r>
        <w:t>beneficio</w:t>
      </w:r>
      <w:r>
        <w:rPr>
          <w:spacing w:val="-16"/>
        </w:rPr>
        <w:t xml:space="preserve"> </w:t>
      </w:r>
      <w:r>
        <w:t>de</w:t>
      </w:r>
      <w:r>
        <w:rPr>
          <w:spacing w:val="-17"/>
        </w:rPr>
        <w:t xml:space="preserve"> </w:t>
      </w:r>
      <w:r>
        <w:t>inventario</w:t>
      </w:r>
      <w:r>
        <w:rPr>
          <w:spacing w:val="-17"/>
        </w:rPr>
        <w:t xml:space="preserve"> </w:t>
      </w:r>
      <w:r>
        <w:t>consiste</w:t>
      </w:r>
      <w:r>
        <w:rPr>
          <w:spacing w:val="-16"/>
        </w:rPr>
        <w:t xml:space="preserve"> </w:t>
      </w:r>
      <w:r>
        <w:t>en</w:t>
      </w:r>
      <w:r>
        <w:rPr>
          <w:spacing w:val="-17"/>
        </w:rPr>
        <w:t xml:space="preserve"> </w:t>
      </w:r>
      <w:r>
        <w:t xml:space="preserve">no hacer </w:t>
      </w:r>
      <w:r>
        <w:rPr>
          <w:rFonts w:ascii="Calibri" w:hAnsi="Calibri"/>
          <w:b/>
        </w:rPr>
        <w:t xml:space="preserve">a los herederos </w:t>
      </w:r>
      <w:r>
        <w:t>que aceptan responsables de las obligacione</w:t>
      </w:r>
      <w:r>
        <w:t xml:space="preserve">s hereditarias y testamentarias, sino </w:t>
      </w:r>
      <w:r>
        <w:rPr>
          <w:spacing w:val="-3"/>
        </w:rPr>
        <w:t xml:space="preserve">hasta  </w:t>
      </w:r>
      <w:r>
        <w:t>concurrencia</w:t>
      </w:r>
      <w:r>
        <w:rPr>
          <w:spacing w:val="-16"/>
        </w:rPr>
        <w:t xml:space="preserve"> </w:t>
      </w:r>
      <w:r>
        <w:t>del</w:t>
      </w:r>
      <w:r>
        <w:rPr>
          <w:spacing w:val="-16"/>
        </w:rPr>
        <w:t xml:space="preserve"> </w:t>
      </w:r>
      <w:r>
        <w:t>valor</w:t>
      </w:r>
      <w:r>
        <w:rPr>
          <w:spacing w:val="-16"/>
        </w:rPr>
        <w:t xml:space="preserve"> </w:t>
      </w:r>
      <w:r>
        <w:t>total</w:t>
      </w:r>
      <w:r>
        <w:rPr>
          <w:spacing w:val="-15"/>
        </w:rPr>
        <w:t xml:space="preserve"> </w:t>
      </w:r>
      <w:r>
        <w:t>de</w:t>
      </w:r>
      <w:r>
        <w:rPr>
          <w:spacing w:val="-16"/>
        </w:rPr>
        <w:t xml:space="preserve"> </w:t>
      </w:r>
      <w:r>
        <w:t>los</w:t>
      </w:r>
      <w:r>
        <w:rPr>
          <w:spacing w:val="-16"/>
        </w:rPr>
        <w:t xml:space="preserve"> </w:t>
      </w:r>
      <w:r>
        <w:t>bienes</w:t>
      </w:r>
      <w:r>
        <w:rPr>
          <w:spacing w:val="-15"/>
        </w:rPr>
        <w:t xml:space="preserve"> </w:t>
      </w:r>
      <w:r>
        <w:rPr>
          <w:rFonts w:ascii="Calibri" w:hAnsi="Calibri"/>
          <w:b/>
        </w:rPr>
        <w:t>que</w:t>
      </w:r>
      <w:r>
        <w:rPr>
          <w:rFonts w:ascii="Calibri" w:hAnsi="Calibri"/>
          <w:b/>
          <w:spacing w:val="-17"/>
        </w:rPr>
        <w:t xml:space="preserve"> </w:t>
      </w:r>
      <w:r>
        <w:rPr>
          <w:rFonts w:ascii="Calibri" w:hAnsi="Calibri"/>
          <w:b/>
        </w:rPr>
        <w:t>han</w:t>
      </w:r>
      <w:r>
        <w:rPr>
          <w:rFonts w:ascii="Calibri" w:hAnsi="Calibri"/>
          <w:b/>
          <w:spacing w:val="-17"/>
        </w:rPr>
        <w:t xml:space="preserve"> </w:t>
      </w:r>
      <w:r>
        <w:rPr>
          <w:rFonts w:ascii="Calibri" w:hAnsi="Calibri"/>
          <w:b/>
        </w:rPr>
        <w:t>heredado</w:t>
      </w:r>
      <w:r>
        <w:t>”.</w:t>
      </w:r>
      <w:r>
        <w:rPr>
          <w:spacing w:val="-16"/>
        </w:rPr>
        <w:t xml:space="preserve"> </w:t>
      </w:r>
      <w:r>
        <w:t>Los</w:t>
      </w:r>
      <w:r>
        <w:rPr>
          <w:spacing w:val="-15"/>
        </w:rPr>
        <w:t xml:space="preserve"> </w:t>
      </w:r>
      <w:r>
        <w:t>legatarios</w:t>
      </w:r>
      <w:r>
        <w:rPr>
          <w:spacing w:val="-16"/>
        </w:rPr>
        <w:t xml:space="preserve"> </w:t>
      </w:r>
      <w:r>
        <w:t>carecen</w:t>
      </w:r>
      <w:r>
        <w:rPr>
          <w:spacing w:val="-16"/>
        </w:rPr>
        <w:t xml:space="preserve"> </w:t>
      </w:r>
      <w:r>
        <w:t>de</w:t>
      </w:r>
      <w:r>
        <w:rPr>
          <w:spacing w:val="-16"/>
        </w:rPr>
        <w:t xml:space="preserve"> </w:t>
      </w:r>
      <w:r>
        <w:t>este</w:t>
      </w:r>
      <w:r>
        <w:rPr>
          <w:spacing w:val="-15"/>
        </w:rPr>
        <w:t xml:space="preserve"> </w:t>
      </w:r>
      <w:r>
        <w:t>beneficio</w:t>
      </w:r>
      <w:r>
        <w:rPr>
          <w:spacing w:val="-16"/>
        </w:rPr>
        <w:t xml:space="preserve"> </w:t>
      </w:r>
      <w:r>
        <w:t>y</w:t>
      </w:r>
      <w:r>
        <w:rPr>
          <w:spacing w:val="-16"/>
        </w:rPr>
        <w:t xml:space="preserve"> </w:t>
      </w:r>
      <w:r>
        <w:t>tampoco</w:t>
      </w:r>
      <w:r>
        <w:rPr>
          <w:spacing w:val="-15"/>
        </w:rPr>
        <w:t xml:space="preserve"> </w:t>
      </w:r>
      <w:r>
        <w:t>lo</w:t>
      </w:r>
    </w:p>
    <w:p w:rsidR="007151D7" w:rsidRDefault="007151D7">
      <w:pPr>
        <w:spacing w:line="348"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necesitan,</w:t>
      </w:r>
      <w:r>
        <w:rPr>
          <w:spacing w:val="-8"/>
        </w:rPr>
        <w:t xml:space="preserve"> </w:t>
      </w:r>
      <w:r>
        <w:t>puesto</w:t>
      </w:r>
      <w:r>
        <w:rPr>
          <w:spacing w:val="-7"/>
        </w:rPr>
        <w:t xml:space="preserve"> </w:t>
      </w:r>
      <w:r>
        <w:t>que</w:t>
      </w:r>
      <w:r>
        <w:rPr>
          <w:spacing w:val="-8"/>
        </w:rPr>
        <w:t xml:space="preserve"> </w:t>
      </w:r>
      <w:r>
        <w:t>su</w:t>
      </w:r>
      <w:r>
        <w:rPr>
          <w:spacing w:val="-7"/>
        </w:rPr>
        <w:t xml:space="preserve"> </w:t>
      </w:r>
      <w:r>
        <w:t>responsabilidad</w:t>
      </w:r>
      <w:r>
        <w:rPr>
          <w:spacing w:val="-8"/>
        </w:rPr>
        <w:t xml:space="preserve"> </w:t>
      </w:r>
      <w:r>
        <w:t>subsidiaria</w:t>
      </w:r>
      <w:r>
        <w:rPr>
          <w:spacing w:val="-7"/>
        </w:rPr>
        <w:t xml:space="preserve"> </w:t>
      </w:r>
      <w:r>
        <w:t>sólo</w:t>
      </w:r>
      <w:r>
        <w:rPr>
          <w:spacing w:val="-7"/>
        </w:rPr>
        <w:t xml:space="preserve"> </w:t>
      </w:r>
      <w:r>
        <w:t>alcanza</w:t>
      </w:r>
      <w:r>
        <w:rPr>
          <w:spacing w:val="-8"/>
        </w:rPr>
        <w:t xml:space="preserve"> </w:t>
      </w:r>
      <w:r>
        <w:t>hasta</w:t>
      </w:r>
      <w:r>
        <w:rPr>
          <w:spacing w:val="-7"/>
        </w:rPr>
        <w:t xml:space="preserve"> </w:t>
      </w:r>
      <w:r>
        <w:t>el</w:t>
      </w:r>
      <w:r>
        <w:rPr>
          <w:spacing w:val="-8"/>
        </w:rPr>
        <w:t xml:space="preserve"> </w:t>
      </w:r>
      <w:r>
        <w:t>valor</w:t>
      </w:r>
      <w:r>
        <w:rPr>
          <w:spacing w:val="-7"/>
        </w:rPr>
        <w:t xml:space="preserve"> </w:t>
      </w:r>
      <w:r>
        <w:t>de</w:t>
      </w:r>
      <w:r>
        <w:rPr>
          <w:spacing w:val="-7"/>
        </w:rPr>
        <w:t xml:space="preserve"> </w:t>
      </w:r>
      <w:r>
        <w:t>su</w:t>
      </w:r>
      <w:r>
        <w:rPr>
          <w:spacing w:val="-8"/>
        </w:rPr>
        <w:t xml:space="preserve"> </w:t>
      </w:r>
      <w:r>
        <w:t>respectivo</w:t>
      </w:r>
      <w:r>
        <w:rPr>
          <w:spacing w:val="-7"/>
        </w:rPr>
        <w:t xml:space="preserve"> </w:t>
      </w:r>
      <w:r>
        <w:t>legado.</w:t>
      </w:r>
      <w:r>
        <w:rPr>
          <w:spacing w:val="-8"/>
        </w:rPr>
        <w:t xml:space="preserve"> </w:t>
      </w:r>
      <w:r>
        <w:t>Así</w:t>
      </w:r>
      <w:r>
        <w:rPr>
          <w:spacing w:val="-7"/>
        </w:rPr>
        <w:t xml:space="preserve"> </w:t>
      </w:r>
      <w:r>
        <w:t>aparece del</w:t>
      </w:r>
      <w:r>
        <w:rPr>
          <w:spacing w:val="-15"/>
        </w:rPr>
        <w:t xml:space="preserve"> </w:t>
      </w:r>
      <w:r>
        <w:t>artículo</w:t>
      </w:r>
      <w:r>
        <w:rPr>
          <w:spacing w:val="-15"/>
        </w:rPr>
        <w:t xml:space="preserve"> </w:t>
      </w:r>
      <w:r>
        <w:t>1363</w:t>
      </w:r>
      <w:r>
        <w:rPr>
          <w:spacing w:val="-14"/>
        </w:rPr>
        <w:t xml:space="preserve"> </w:t>
      </w:r>
      <w:r>
        <w:t>inciso</w:t>
      </w:r>
      <w:r>
        <w:rPr>
          <w:spacing w:val="-15"/>
        </w:rPr>
        <w:t xml:space="preserve"> </w:t>
      </w:r>
      <w:r>
        <w:t>1º</w:t>
      </w:r>
      <w:r>
        <w:rPr>
          <w:spacing w:val="-14"/>
        </w:rPr>
        <w:t xml:space="preserve"> </w:t>
      </w:r>
      <w:r>
        <w:t>CC.</w:t>
      </w:r>
    </w:p>
    <w:p w:rsidR="007151D7" w:rsidRDefault="007151D7">
      <w:pPr>
        <w:pStyle w:val="Textoindependiente"/>
        <w:spacing w:before="6"/>
        <w:rPr>
          <w:sz w:val="33"/>
        </w:rPr>
      </w:pPr>
    </w:p>
    <w:p w:rsidR="007151D7" w:rsidRDefault="004F262B">
      <w:pPr>
        <w:pStyle w:val="Prrafodelista"/>
        <w:numPr>
          <w:ilvl w:val="0"/>
          <w:numId w:val="5"/>
        </w:numPr>
        <w:tabs>
          <w:tab w:val="left" w:pos="381"/>
        </w:tabs>
        <w:spacing w:before="1" w:line="374" w:lineRule="auto"/>
        <w:ind w:right="105" w:firstLine="0"/>
        <w:jc w:val="both"/>
      </w:pPr>
      <w:r>
        <w:rPr>
          <w:rFonts w:ascii="Calibri" w:hAnsi="Calibri"/>
          <w:b/>
        </w:rPr>
        <w:t xml:space="preserve">Es un beneficio de orden público: </w:t>
      </w:r>
      <w:r>
        <w:t>Ello atendido lo dispuesto en el artículo 1249 CC: “El testador no podrá prohibir</w:t>
      </w:r>
      <w:r>
        <w:rPr>
          <w:spacing w:val="-16"/>
        </w:rPr>
        <w:t xml:space="preserve"> </w:t>
      </w:r>
      <w:r>
        <w:t>a</w:t>
      </w:r>
      <w:r>
        <w:rPr>
          <w:spacing w:val="-16"/>
        </w:rPr>
        <w:t xml:space="preserve"> </w:t>
      </w:r>
      <w:r>
        <w:t>un</w:t>
      </w:r>
      <w:r>
        <w:rPr>
          <w:spacing w:val="-15"/>
        </w:rPr>
        <w:t xml:space="preserve"> </w:t>
      </w:r>
      <w:r>
        <w:t>heredero</w:t>
      </w:r>
      <w:r>
        <w:rPr>
          <w:spacing w:val="-16"/>
        </w:rPr>
        <w:t xml:space="preserve"> </w:t>
      </w:r>
      <w:r>
        <w:t>el</w:t>
      </w:r>
      <w:r>
        <w:rPr>
          <w:spacing w:val="-16"/>
        </w:rPr>
        <w:t xml:space="preserve"> </w:t>
      </w:r>
      <w:r>
        <w:t>aceptar</w:t>
      </w:r>
      <w:r>
        <w:rPr>
          <w:spacing w:val="-15"/>
        </w:rPr>
        <w:t xml:space="preserve"> </w:t>
      </w:r>
      <w:r>
        <w:t>con</w:t>
      </w:r>
      <w:r>
        <w:rPr>
          <w:spacing w:val="-16"/>
        </w:rPr>
        <w:t xml:space="preserve"> </w:t>
      </w:r>
      <w:r>
        <w:t>beneficio</w:t>
      </w:r>
      <w:r>
        <w:rPr>
          <w:spacing w:val="-16"/>
        </w:rPr>
        <w:t xml:space="preserve"> </w:t>
      </w:r>
      <w:r>
        <w:t>de</w:t>
      </w:r>
      <w:r>
        <w:rPr>
          <w:spacing w:val="-15"/>
        </w:rPr>
        <w:t xml:space="preserve"> </w:t>
      </w:r>
      <w:r>
        <w:t>inventario”.</w:t>
      </w:r>
    </w:p>
    <w:p w:rsidR="007151D7" w:rsidRDefault="007151D7">
      <w:pPr>
        <w:pStyle w:val="Textoindependiente"/>
        <w:spacing w:before="3"/>
        <w:rPr>
          <w:sz w:val="33"/>
        </w:rPr>
      </w:pPr>
    </w:p>
    <w:p w:rsidR="007151D7" w:rsidRDefault="004F262B">
      <w:pPr>
        <w:pStyle w:val="Prrafodelista"/>
        <w:numPr>
          <w:ilvl w:val="0"/>
          <w:numId w:val="5"/>
        </w:numPr>
        <w:tabs>
          <w:tab w:val="left" w:pos="335"/>
        </w:tabs>
        <w:spacing w:line="362" w:lineRule="auto"/>
        <w:ind w:right="105" w:firstLine="0"/>
        <w:jc w:val="both"/>
      </w:pPr>
      <w:r>
        <w:rPr>
          <w:rFonts w:ascii="Calibri" w:hAnsi="Calibri"/>
          <w:b/>
        </w:rPr>
        <w:t>No</w:t>
      </w:r>
      <w:r>
        <w:rPr>
          <w:rFonts w:ascii="Calibri" w:hAnsi="Calibri"/>
          <w:b/>
          <w:spacing w:val="-11"/>
        </w:rPr>
        <w:t xml:space="preserve"> </w:t>
      </w:r>
      <w:r>
        <w:rPr>
          <w:rFonts w:ascii="Calibri" w:hAnsi="Calibri"/>
          <w:b/>
        </w:rPr>
        <w:t>requiere</w:t>
      </w:r>
      <w:r>
        <w:rPr>
          <w:rFonts w:ascii="Calibri" w:hAnsi="Calibri"/>
          <w:b/>
          <w:spacing w:val="-11"/>
        </w:rPr>
        <w:t xml:space="preserve"> </w:t>
      </w:r>
      <w:r>
        <w:rPr>
          <w:rFonts w:ascii="Calibri" w:hAnsi="Calibri"/>
          <w:b/>
        </w:rPr>
        <w:t>de</w:t>
      </w:r>
      <w:r>
        <w:rPr>
          <w:rFonts w:ascii="Calibri" w:hAnsi="Calibri"/>
          <w:b/>
          <w:spacing w:val="-11"/>
        </w:rPr>
        <w:t xml:space="preserve"> </w:t>
      </w:r>
      <w:r>
        <w:rPr>
          <w:rFonts w:ascii="Calibri" w:hAnsi="Calibri"/>
          <w:b/>
        </w:rPr>
        <w:t>declaración</w:t>
      </w:r>
      <w:r>
        <w:rPr>
          <w:rFonts w:ascii="Calibri" w:hAnsi="Calibri"/>
          <w:b/>
          <w:spacing w:val="-11"/>
        </w:rPr>
        <w:t xml:space="preserve"> </w:t>
      </w:r>
      <w:r>
        <w:rPr>
          <w:rFonts w:ascii="Calibri" w:hAnsi="Calibri"/>
          <w:b/>
        </w:rPr>
        <w:t>judicial:</w:t>
      </w:r>
      <w:r>
        <w:rPr>
          <w:rFonts w:ascii="Calibri" w:hAnsi="Calibri"/>
          <w:b/>
          <w:spacing w:val="-10"/>
        </w:rPr>
        <w:t xml:space="preserve"> </w:t>
      </w:r>
      <w:r>
        <w:t>Del</w:t>
      </w:r>
      <w:r>
        <w:rPr>
          <w:spacing w:val="-9"/>
        </w:rPr>
        <w:t xml:space="preserve"> </w:t>
      </w:r>
      <w:r>
        <w:t>artículo</w:t>
      </w:r>
      <w:r>
        <w:rPr>
          <w:spacing w:val="-9"/>
        </w:rPr>
        <w:t xml:space="preserve"> </w:t>
      </w:r>
      <w:r>
        <w:t>1245</w:t>
      </w:r>
      <w:r>
        <w:rPr>
          <w:spacing w:val="-9"/>
        </w:rPr>
        <w:t xml:space="preserve"> </w:t>
      </w:r>
      <w:r>
        <w:t>inciso</w:t>
      </w:r>
      <w:r>
        <w:rPr>
          <w:spacing w:val="-8"/>
        </w:rPr>
        <w:t xml:space="preserve"> </w:t>
      </w:r>
      <w:r>
        <w:t>2º</w:t>
      </w:r>
      <w:r>
        <w:rPr>
          <w:spacing w:val="-9"/>
        </w:rPr>
        <w:t xml:space="preserve"> </w:t>
      </w:r>
      <w:r>
        <w:t>CC,</w:t>
      </w:r>
      <w:r>
        <w:rPr>
          <w:spacing w:val="-9"/>
        </w:rPr>
        <w:t xml:space="preserve"> </w:t>
      </w:r>
      <w:r>
        <w:t>se</w:t>
      </w:r>
      <w:r>
        <w:rPr>
          <w:spacing w:val="-8"/>
        </w:rPr>
        <w:t xml:space="preserve"> </w:t>
      </w:r>
      <w:r>
        <w:t>desprende</w:t>
      </w:r>
      <w:r>
        <w:rPr>
          <w:spacing w:val="-9"/>
        </w:rPr>
        <w:t xml:space="preserve"> </w:t>
      </w:r>
      <w:r>
        <w:t>que</w:t>
      </w:r>
      <w:r>
        <w:rPr>
          <w:spacing w:val="-9"/>
        </w:rPr>
        <w:t xml:space="preserve"> </w:t>
      </w:r>
      <w:r>
        <w:t>para</w:t>
      </w:r>
      <w:r>
        <w:rPr>
          <w:spacing w:val="-9"/>
        </w:rPr>
        <w:t xml:space="preserve"> </w:t>
      </w:r>
      <w:r>
        <w:t>tener</w:t>
      </w:r>
      <w:r>
        <w:rPr>
          <w:spacing w:val="-8"/>
        </w:rPr>
        <w:t xml:space="preserve"> </w:t>
      </w:r>
      <w:r>
        <w:t>este</w:t>
      </w:r>
      <w:r>
        <w:rPr>
          <w:spacing w:val="-9"/>
        </w:rPr>
        <w:t xml:space="preserve"> </w:t>
      </w:r>
      <w:r>
        <w:t>beneficio sólo es necesario que se practique inventario solemne antes de la aceptación de la herencia: “Habiendo precedido inventario</w:t>
      </w:r>
      <w:r>
        <w:rPr>
          <w:spacing w:val="-16"/>
        </w:rPr>
        <w:t xml:space="preserve"> </w:t>
      </w:r>
      <w:r>
        <w:t>solemne,</w:t>
      </w:r>
      <w:r>
        <w:rPr>
          <w:spacing w:val="-16"/>
        </w:rPr>
        <w:t xml:space="preserve"> </w:t>
      </w:r>
      <w:r>
        <w:rPr>
          <w:rFonts w:ascii="Calibri" w:hAnsi="Calibri"/>
          <w:b/>
        </w:rPr>
        <w:t>gozará</w:t>
      </w:r>
      <w:r>
        <w:rPr>
          <w:rFonts w:ascii="Calibri" w:hAnsi="Calibri"/>
          <w:b/>
          <w:spacing w:val="-9"/>
        </w:rPr>
        <w:t xml:space="preserve"> </w:t>
      </w:r>
      <w:r>
        <w:t>del</w:t>
      </w:r>
      <w:r>
        <w:rPr>
          <w:spacing w:val="-16"/>
        </w:rPr>
        <w:t xml:space="preserve"> </w:t>
      </w:r>
      <w:r>
        <w:t>ben</w:t>
      </w:r>
      <w:r>
        <w:t>eficio</w:t>
      </w:r>
      <w:r>
        <w:rPr>
          <w:spacing w:val="-16"/>
        </w:rPr>
        <w:t xml:space="preserve"> </w:t>
      </w:r>
      <w:r>
        <w:t>de</w:t>
      </w:r>
      <w:r>
        <w:rPr>
          <w:spacing w:val="-15"/>
        </w:rPr>
        <w:t xml:space="preserve"> </w:t>
      </w:r>
      <w:r>
        <w:t>inventario”.</w:t>
      </w:r>
    </w:p>
    <w:p w:rsidR="007151D7" w:rsidRDefault="007151D7">
      <w:pPr>
        <w:pStyle w:val="Textoindependiente"/>
        <w:spacing w:before="4"/>
        <w:rPr>
          <w:sz w:val="33"/>
        </w:rPr>
      </w:pPr>
    </w:p>
    <w:p w:rsidR="007151D7" w:rsidRDefault="004F262B">
      <w:pPr>
        <w:pStyle w:val="Prrafodelista"/>
        <w:numPr>
          <w:ilvl w:val="0"/>
          <w:numId w:val="5"/>
        </w:numPr>
        <w:tabs>
          <w:tab w:val="left" w:pos="361"/>
        </w:tabs>
        <w:spacing w:line="372" w:lineRule="auto"/>
        <w:ind w:right="105" w:firstLine="0"/>
        <w:jc w:val="both"/>
      </w:pPr>
      <w:r>
        <w:rPr>
          <w:rFonts w:ascii="Calibri" w:hAnsi="Calibri"/>
          <w:b/>
        </w:rPr>
        <w:t>No</w:t>
      </w:r>
      <w:r>
        <w:rPr>
          <w:rFonts w:ascii="Calibri" w:hAnsi="Calibri"/>
          <w:b/>
          <w:spacing w:val="-20"/>
        </w:rPr>
        <w:t xml:space="preserve"> </w:t>
      </w:r>
      <w:r>
        <w:rPr>
          <w:rFonts w:ascii="Calibri" w:hAnsi="Calibri"/>
          <w:b/>
        </w:rPr>
        <w:t>produce</w:t>
      </w:r>
      <w:r>
        <w:rPr>
          <w:rFonts w:ascii="Calibri" w:hAnsi="Calibri"/>
          <w:b/>
          <w:spacing w:val="-20"/>
        </w:rPr>
        <w:t xml:space="preserve"> </w:t>
      </w:r>
      <w:r>
        <w:rPr>
          <w:rFonts w:ascii="Calibri" w:hAnsi="Calibri"/>
          <w:b/>
        </w:rPr>
        <w:t>separación</w:t>
      </w:r>
      <w:r>
        <w:rPr>
          <w:rFonts w:ascii="Calibri" w:hAnsi="Calibri"/>
          <w:b/>
          <w:spacing w:val="-20"/>
        </w:rPr>
        <w:t xml:space="preserve"> </w:t>
      </w:r>
      <w:r>
        <w:rPr>
          <w:rFonts w:ascii="Calibri" w:hAnsi="Calibri"/>
          <w:b/>
        </w:rPr>
        <w:t>de</w:t>
      </w:r>
      <w:r>
        <w:rPr>
          <w:rFonts w:ascii="Calibri" w:hAnsi="Calibri"/>
          <w:b/>
          <w:spacing w:val="-20"/>
        </w:rPr>
        <w:t xml:space="preserve"> </w:t>
      </w:r>
      <w:r>
        <w:rPr>
          <w:rFonts w:ascii="Calibri" w:hAnsi="Calibri"/>
          <w:b/>
        </w:rPr>
        <w:t>patrimonios:</w:t>
      </w:r>
      <w:r>
        <w:rPr>
          <w:rFonts w:ascii="Calibri" w:hAnsi="Calibri"/>
          <w:b/>
          <w:spacing w:val="-20"/>
        </w:rPr>
        <w:t xml:space="preserve"> </w:t>
      </w:r>
      <w:r>
        <w:t>Ello</w:t>
      </w:r>
      <w:r>
        <w:rPr>
          <w:spacing w:val="-19"/>
        </w:rPr>
        <w:t xml:space="preserve"> </w:t>
      </w:r>
      <w:r>
        <w:t>significa</w:t>
      </w:r>
      <w:r>
        <w:rPr>
          <w:spacing w:val="-20"/>
        </w:rPr>
        <w:t xml:space="preserve"> </w:t>
      </w:r>
      <w:r>
        <w:t>que</w:t>
      </w:r>
      <w:r>
        <w:rPr>
          <w:spacing w:val="-20"/>
        </w:rPr>
        <w:t xml:space="preserve"> </w:t>
      </w:r>
      <w:r>
        <w:t>la</w:t>
      </w:r>
      <w:r>
        <w:rPr>
          <w:spacing w:val="-19"/>
        </w:rPr>
        <w:t xml:space="preserve"> </w:t>
      </w:r>
      <w:r>
        <w:t>responsabilidad</w:t>
      </w:r>
      <w:r>
        <w:rPr>
          <w:spacing w:val="-20"/>
        </w:rPr>
        <w:t xml:space="preserve"> </w:t>
      </w:r>
      <w:r>
        <w:t>del</w:t>
      </w:r>
      <w:r>
        <w:rPr>
          <w:spacing w:val="-20"/>
        </w:rPr>
        <w:t xml:space="preserve"> </w:t>
      </w:r>
      <w:r>
        <w:t>heredero</w:t>
      </w:r>
      <w:r>
        <w:rPr>
          <w:spacing w:val="-19"/>
        </w:rPr>
        <w:t xml:space="preserve"> </w:t>
      </w:r>
      <w:r>
        <w:t>beneficiario</w:t>
      </w:r>
      <w:r>
        <w:rPr>
          <w:spacing w:val="-20"/>
        </w:rPr>
        <w:t xml:space="preserve"> </w:t>
      </w:r>
      <w:r>
        <w:t>se</w:t>
      </w:r>
      <w:r>
        <w:rPr>
          <w:spacing w:val="-20"/>
        </w:rPr>
        <w:t xml:space="preserve"> </w:t>
      </w:r>
      <w:r>
        <w:t>puede hacer efectiva -hasta el valor de lo que ha recibido- en todo su patrimonio y no sólo en los bienes que deriven del causante.</w:t>
      </w:r>
    </w:p>
    <w:p w:rsidR="007151D7" w:rsidRDefault="007151D7">
      <w:pPr>
        <w:pStyle w:val="Textoindependiente"/>
        <w:spacing w:before="3"/>
        <w:rPr>
          <w:sz w:val="35"/>
        </w:rPr>
      </w:pPr>
    </w:p>
    <w:p w:rsidR="007151D7" w:rsidRDefault="004F262B">
      <w:pPr>
        <w:pStyle w:val="Textoindependiente"/>
        <w:spacing w:line="381" w:lineRule="auto"/>
        <w:ind w:left="120" w:right="105" w:firstLine="720"/>
        <w:jc w:val="both"/>
      </w:pPr>
      <w:r>
        <w:t>Aclarado lo anterior, es preciso agregar que esta característica no es aceptada por la unanimidad de la doctrina.</w:t>
      </w:r>
      <w:r>
        <w:rPr>
          <w:spacing w:val="-7"/>
        </w:rPr>
        <w:t xml:space="preserve"> </w:t>
      </w:r>
      <w:r>
        <w:t>Sin</w:t>
      </w:r>
      <w:r>
        <w:rPr>
          <w:spacing w:val="-7"/>
        </w:rPr>
        <w:t xml:space="preserve"> </w:t>
      </w:r>
      <w:r>
        <w:t>embar</w:t>
      </w:r>
      <w:r>
        <w:t>go,</w:t>
      </w:r>
      <w:r>
        <w:rPr>
          <w:spacing w:val="-7"/>
        </w:rPr>
        <w:t xml:space="preserve"> </w:t>
      </w:r>
      <w:r>
        <w:t>es</w:t>
      </w:r>
      <w:r>
        <w:rPr>
          <w:spacing w:val="-7"/>
        </w:rPr>
        <w:t xml:space="preserve"> </w:t>
      </w:r>
      <w:r>
        <w:t>la</w:t>
      </w:r>
      <w:r>
        <w:rPr>
          <w:spacing w:val="-7"/>
        </w:rPr>
        <w:t xml:space="preserve"> </w:t>
      </w:r>
      <w:r>
        <w:t>opinión</w:t>
      </w:r>
      <w:r>
        <w:rPr>
          <w:spacing w:val="-7"/>
        </w:rPr>
        <w:t xml:space="preserve"> </w:t>
      </w:r>
      <w:r>
        <w:t>mayoritaria</w:t>
      </w:r>
      <w:r>
        <w:rPr>
          <w:spacing w:val="-7"/>
        </w:rPr>
        <w:t xml:space="preserve"> </w:t>
      </w:r>
      <w:r>
        <w:t>de</w:t>
      </w:r>
      <w:r>
        <w:rPr>
          <w:spacing w:val="-7"/>
        </w:rPr>
        <w:t xml:space="preserve"> </w:t>
      </w:r>
      <w:r>
        <w:t>los</w:t>
      </w:r>
      <w:r>
        <w:rPr>
          <w:spacing w:val="-7"/>
        </w:rPr>
        <w:t xml:space="preserve"> </w:t>
      </w:r>
      <w:r>
        <w:t>autores</w:t>
      </w:r>
      <w:r>
        <w:rPr>
          <w:spacing w:val="-6"/>
        </w:rPr>
        <w:t xml:space="preserve"> </w:t>
      </w:r>
      <w:r>
        <w:t>nacionales.</w:t>
      </w:r>
      <w:r>
        <w:rPr>
          <w:spacing w:val="-7"/>
        </w:rPr>
        <w:t xml:space="preserve"> </w:t>
      </w:r>
      <w:r>
        <w:t>También</w:t>
      </w:r>
      <w:r>
        <w:rPr>
          <w:spacing w:val="-7"/>
        </w:rPr>
        <w:t xml:space="preserve"> </w:t>
      </w:r>
      <w:r>
        <w:t>la</w:t>
      </w:r>
      <w:r>
        <w:rPr>
          <w:spacing w:val="-7"/>
        </w:rPr>
        <w:t xml:space="preserve"> </w:t>
      </w:r>
      <w:r>
        <w:t>jurisprudencia</w:t>
      </w:r>
      <w:r>
        <w:rPr>
          <w:spacing w:val="-7"/>
        </w:rPr>
        <w:t xml:space="preserve"> </w:t>
      </w:r>
      <w:r>
        <w:t>se</w:t>
      </w:r>
      <w:r>
        <w:rPr>
          <w:spacing w:val="-7"/>
        </w:rPr>
        <w:t xml:space="preserve"> </w:t>
      </w:r>
      <w:r>
        <w:t>inclina</w:t>
      </w:r>
      <w:r>
        <w:rPr>
          <w:spacing w:val="-7"/>
        </w:rPr>
        <w:t xml:space="preserve"> </w:t>
      </w:r>
      <w:r>
        <w:t>por esta</w:t>
      </w:r>
      <w:r>
        <w:rPr>
          <w:spacing w:val="-7"/>
        </w:rPr>
        <w:t xml:space="preserve"> </w:t>
      </w:r>
      <w:r>
        <w:t>posición.</w:t>
      </w:r>
      <w:r>
        <w:rPr>
          <w:spacing w:val="-6"/>
        </w:rPr>
        <w:t xml:space="preserve"> </w:t>
      </w:r>
      <w:r>
        <w:t>En</w:t>
      </w:r>
      <w:r>
        <w:rPr>
          <w:spacing w:val="-7"/>
        </w:rPr>
        <w:t xml:space="preserve"> </w:t>
      </w:r>
      <w:r>
        <w:t>cambio,</w:t>
      </w:r>
      <w:r>
        <w:rPr>
          <w:spacing w:val="-6"/>
        </w:rPr>
        <w:t xml:space="preserve"> </w:t>
      </w:r>
      <w:r>
        <w:t>encontramos</w:t>
      </w:r>
      <w:r>
        <w:rPr>
          <w:spacing w:val="-7"/>
        </w:rPr>
        <w:t xml:space="preserve"> </w:t>
      </w:r>
      <w:r>
        <w:t>una</w:t>
      </w:r>
      <w:r>
        <w:rPr>
          <w:spacing w:val="-6"/>
        </w:rPr>
        <w:t xml:space="preserve"> </w:t>
      </w:r>
      <w:r>
        <w:t>opinión</w:t>
      </w:r>
      <w:r>
        <w:rPr>
          <w:spacing w:val="-7"/>
        </w:rPr>
        <w:t xml:space="preserve"> </w:t>
      </w:r>
      <w:r>
        <w:t>contraria</w:t>
      </w:r>
      <w:r>
        <w:rPr>
          <w:spacing w:val="-6"/>
        </w:rPr>
        <w:t xml:space="preserve"> </w:t>
      </w:r>
      <w:r>
        <w:t>en</w:t>
      </w:r>
      <w:r>
        <w:rPr>
          <w:spacing w:val="-6"/>
        </w:rPr>
        <w:t xml:space="preserve"> </w:t>
      </w:r>
      <w:r>
        <w:t>Meza</w:t>
      </w:r>
      <w:r>
        <w:rPr>
          <w:spacing w:val="-7"/>
        </w:rPr>
        <w:t xml:space="preserve"> </w:t>
      </w:r>
      <w:r>
        <w:t>Barros,</w:t>
      </w:r>
      <w:r>
        <w:rPr>
          <w:spacing w:val="-6"/>
        </w:rPr>
        <w:t xml:space="preserve"> </w:t>
      </w:r>
      <w:r>
        <w:t>Gonzalo</w:t>
      </w:r>
      <w:r>
        <w:rPr>
          <w:spacing w:val="-7"/>
        </w:rPr>
        <w:t xml:space="preserve"> </w:t>
      </w:r>
      <w:r>
        <w:t>Figueroa</w:t>
      </w:r>
      <w:r>
        <w:rPr>
          <w:spacing w:val="-6"/>
        </w:rPr>
        <w:t xml:space="preserve"> </w:t>
      </w:r>
      <w:r>
        <w:t>Yáñez</w:t>
      </w:r>
      <w:r>
        <w:rPr>
          <w:spacing w:val="-7"/>
        </w:rPr>
        <w:t xml:space="preserve"> </w:t>
      </w:r>
      <w:r>
        <w:t>y</w:t>
      </w:r>
      <w:r>
        <w:rPr>
          <w:spacing w:val="-6"/>
        </w:rPr>
        <w:t xml:space="preserve"> </w:t>
      </w:r>
      <w:r>
        <w:t>Alfredo Barros</w:t>
      </w:r>
      <w:r>
        <w:rPr>
          <w:spacing w:val="-16"/>
        </w:rPr>
        <w:t xml:space="preserve"> </w:t>
      </w:r>
      <w:r>
        <w:t>Errázuriz.</w:t>
      </w:r>
    </w:p>
    <w:p w:rsidR="007151D7" w:rsidRDefault="007151D7">
      <w:pPr>
        <w:pStyle w:val="Textoindependiente"/>
        <w:spacing w:before="6"/>
        <w:rPr>
          <w:sz w:val="32"/>
        </w:rPr>
      </w:pPr>
    </w:p>
    <w:p w:rsidR="007151D7" w:rsidRDefault="004F262B">
      <w:pPr>
        <w:pStyle w:val="Textoindependiente"/>
        <w:spacing w:line="367" w:lineRule="auto"/>
        <w:ind w:left="120" w:right="105" w:firstLine="720"/>
        <w:jc w:val="both"/>
      </w:pPr>
      <w:r>
        <w:t>En</w:t>
      </w:r>
      <w:r>
        <w:rPr>
          <w:spacing w:val="-11"/>
        </w:rPr>
        <w:t xml:space="preserve"> </w:t>
      </w:r>
      <w:r>
        <w:t>apoyo</w:t>
      </w:r>
      <w:r>
        <w:rPr>
          <w:spacing w:val="-10"/>
        </w:rPr>
        <w:t xml:space="preserve"> </w:t>
      </w:r>
      <w:r>
        <w:t>de</w:t>
      </w:r>
      <w:r>
        <w:rPr>
          <w:spacing w:val="-10"/>
        </w:rPr>
        <w:t xml:space="preserve"> </w:t>
      </w:r>
      <w:r>
        <w:t>la</w:t>
      </w:r>
      <w:r>
        <w:rPr>
          <w:spacing w:val="-10"/>
        </w:rPr>
        <w:t xml:space="preserve"> </w:t>
      </w:r>
      <w:r>
        <w:t>tesis</w:t>
      </w:r>
      <w:r>
        <w:rPr>
          <w:spacing w:val="-11"/>
        </w:rPr>
        <w:t xml:space="preserve"> </w:t>
      </w:r>
      <w:r>
        <w:t>mayoritaria,</w:t>
      </w:r>
      <w:r>
        <w:rPr>
          <w:spacing w:val="-10"/>
        </w:rPr>
        <w:t xml:space="preserve"> </w:t>
      </w:r>
      <w:r>
        <w:t>se</w:t>
      </w:r>
      <w:r>
        <w:rPr>
          <w:spacing w:val="-10"/>
        </w:rPr>
        <w:t xml:space="preserve"> </w:t>
      </w:r>
      <w:r>
        <w:t>dan</w:t>
      </w:r>
      <w:r>
        <w:rPr>
          <w:spacing w:val="-10"/>
        </w:rPr>
        <w:t xml:space="preserve"> </w:t>
      </w:r>
      <w:r>
        <w:t>varias</w:t>
      </w:r>
      <w:r>
        <w:rPr>
          <w:spacing w:val="-10"/>
        </w:rPr>
        <w:t xml:space="preserve"> </w:t>
      </w:r>
      <w:r>
        <w:t>razones:</w:t>
      </w:r>
      <w:r>
        <w:rPr>
          <w:spacing w:val="-11"/>
        </w:rPr>
        <w:t xml:space="preserve"> </w:t>
      </w:r>
      <w:r>
        <w:rPr>
          <w:rFonts w:ascii="Calibri" w:hAnsi="Calibri"/>
          <w:b/>
        </w:rPr>
        <w:t>i)</w:t>
      </w:r>
      <w:r>
        <w:rPr>
          <w:rFonts w:ascii="Calibri" w:hAnsi="Calibri"/>
          <w:b/>
          <w:spacing w:val="-5"/>
        </w:rPr>
        <w:t xml:space="preserve"> </w:t>
      </w:r>
      <w:r>
        <w:t>El</w:t>
      </w:r>
      <w:r>
        <w:rPr>
          <w:spacing w:val="-10"/>
        </w:rPr>
        <w:t xml:space="preserve"> </w:t>
      </w:r>
      <w:r>
        <w:t>artículo</w:t>
      </w:r>
      <w:r>
        <w:rPr>
          <w:spacing w:val="-10"/>
        </w:rPr>
        <w:t xml:space="preserve"> </w:t>
      </w:r>
      <w:r>
        <w:t>1247</w:t>
      </w:r>
      <w:r>
        <w:rPr>
          <w:spacing w:val="-10"/>
        </w:rPr>
        <w:t xml:space="preserve"> </w:t>
      </w:r>
      <w:r>
        <w:t>CC</w:t>
      </w:r>
      <w:r>
        <w:rPr>
          <w:spacing w:val="-11"/>
        </w:rPr>
        <w:t xml:space="preserve"> </w:t>
      </w:r>
      <w:r>
        <w:t>sólo</w:t>
      </w:r>
      <w:r>
        <w:rPr>
          <w:spacing w:val="-10"/>
        </w:rPr>
        <w:t xml:space="preserve"> </w:t>
      </w:r>
      <w:r>
        <w:t>limita</w:t>
      </w:r>
      <w:r>
        <w:rPr>
          <w:spacing w:val="-10"/>
        </w:rPr>
        <w:t xml:space="preserve"> </w:t>
      </w:r>
      <w:r>
        <w:t>la</w:t>
      </w:r>
      <w:r>
        <w:rPr>
          <w:spacing w:val="-10"/>
        </w:rPr>
        <w:t xml:space="preserve"> </w:t>
      </w:r>
      <w:r>
        <w:t>responsabilidad hasta</w:t>
      </w:r>
      <w:r>
        <w:rPr>
          <w:spacing w:val="-22"/>
        </w:rPr>
        <w:t xml:space="preserve"> </w:t>
      </w:r>
      <w:r>
        <w:t>el</w:t>
      </w:r>
      <w:r>
        <w:rPr>
          <w:spacing w:val="-21"/>
        </w:rPr>
        <w:t xml:space="preserve"> </w:t>
      </w:r>
      <w:r>
        <w:t>monto</w:t>
      </w:r>
      <w:r>
        <w:rPr>
          <w:spacing w:val="-21"/>
        </w:rPr>
        <w:t xml:space="preserve"> </w:t>
      </w:r>
      <w:r>
        <w:t>de</w:t>
      </w:r>
      <w:r>
        <w:rPr>
          <w:spacing w:val="-22"/>
        </w:rPr>
        <w:t xml:space="preserve"> </w:t>
      </w:r>
      <w:r>
        <w:t>lo</w:t>
      </w:r>
      <w:r>
        <w:rPr>
          <w:spacing w:val="-21"/>
        </w:rPr>
        <w:t xml:space="preserve"> </w:t>
      </w:r>
      <w:r>
        <w:t>heredado,</w:t>
      </w:r>
      <w:r>
        <w:rPr>
          <w:spacing w:val="-21"/>
        </w:rPr>
        <w:t xml:space="preserve"> </w:t>
      </w:r>
      <w:r>
        <w:t>sin</w:t>
      </w:r>
      <w:r>
        <w:rPr>
          <w:spacing w:val="-21"/>
        </w:rPr>
        <w:t xml:space="preserve"> </w:t>
      </w:r>
      <w:r>
        <w:t>que</w:t>
      </w:r>
      <w:r>
        <w:rPr>
          <w:spacing w:val="-22"/>
        </w:rPr>
        <w:t xml:space="preserve"> </w:t>
      </w:r>
      <w:r>
        <w:t>exprese</w:t>
      </w:r>
      <w:r>
        <w:rPr>
          <w:spacing w:val="-21"/>
        </w:rPr>
        <w:t xml:space="preserve"> </w:t>
      </w:r>
      <w:r>
        <w:t>que</w:t>
      </w:r>
      <w:r>
        <w:rPr>
          <w:spacing w:val="-21"/>
        </w:rPr>
        <w:t xml:space="preserve"> </w:t>
      </w:r>
      <w:r>
        <w:t>sólo</w:t>
      </w:r>
      <w:r>
        <w:rPr>
          <w:spacing w:val="-22"/>
        </w:rPr>
        <w:t xml:space="preserve"> </w:t>
      </w:r>
      <w:r>
        <w:t>puede</w:t>
      </w:r>
      <w:r>
        <w:rPr>
          <w:spacing w:val="-21"/>
        </w:rPr>
        <w:t xml:space="preserve"> </w:t>
      </w:r>
      <w:r>
        <w:t>hacerse</w:t>
      </w:r>
      <w:r>
        <w:rPr>
          <w:spacing w:val="-21"/>
        </w:rPr>
        <w:t xml:space="preserve"> </w:t>
      </w:r>
      <w:r>
        <w:t>efectiva</w:t>
      </w:r>
      <w:r>
        <w:rPr>
          <w:spacing w:val="-21"/>
        </w:rPr>
        <w:t xml:space="preserve"> </w:t>
      </w:r>
      <w:r>
        <w:t>en</w:t>
      </w:r>
      <w:r>
        <w:rPr>
          <w:spacing w:val="-22"/>
        </w:rPr>
        <w:t xml:space="preserve"> </w:t>
      </w:r>
      <w:r>
        <w:t>los</w:t>
      </w:r>
      <w:r>
        <w:rPr>
          <w:spacing w:val="-21"/>
        </w:rPr>
        <w:t xml:space="preserve"> </w:t>
      </w:r>
      <w:r>
        <w:t>bienes</w:t>
      </w:r>
      <w:r>
        <w:rPr>
          <w:spacing w:val="-21"/>
        </w:rPr>
        <w:t xml:space="preserve"> </w:t>
      </w:r>
      <w:r>
        <w:t>que</w:t>
      </w:r>
      <w:r>
        <w:rPr>
          <w:spacing w:val="-22"/>
        </w:rPr>
        <w:t xml:space="preserve"> </w:t>
      </w:r>
      <w:r>
        <w:t>deriven</w:t>
      </w:r>
      <w:r>
        <w:rPr>
          <w:spacing w:val="-21"/>
        </w:rPr>
        <w:t xml:space="preserve"> </w:t>
      </w:r>
      <w:r>
        <w:t>del</w:t>
      </w:r>
      <w:r>
        <w:rPr>
          <w:spacing w:val="-21"/>
        </w:rPr>
        <w:t xml:space="preserve"> </w:t>
      </w:r>
      <w:r>
        <w:t>causante. La</w:t>
      </w:r>
      <w:r>
        <w:rPr>
          <w:spacing w:val="-12"/>
        </w:rPr>
        <w:t xml:space="preserve"> </w:t>
      </w:r>
      <w:r>
        <w:t>misma</w:t>
      </w:r>
      <w:r>
        <w:rPr>
          <w:spacing w:val="-12"/>
        </w:rPr>
        <w:t xml:space="preserve"> </w:t>
      </w:r>
      <w:r>
        <w:t>idea</w:t>
      </w:r>
      <w:r>
        <w:rPr>
          <w:spacing w:val="-12"/>
        </w:rPr>
        <w:t xml:space="preserve"> </w:t>
      </w:r>
      <w:r>
        <w:t>aparece</w:t>
      </w:r>
      <w:r>
        <w:rPr>
          <w:spacing w:val="-12"/>
        </w:rPr>
        <w:t xml:space="preserve"> </w:t>
      </w:r>
      <w:r>
        <w:t>reiterada</w:t>
      </w:r>
      <w:r>
        <w:rPr>
          <w:spacing w:val="-11"/>
        </w:rPr>
        <w:t xml:space="preserve"> </w:t>
      </w:r>
      <w:r>
        <w:t>en</w:t>
      </w:r>
      <w:r>
        <w:rPr>
          <w:spacing w:val="-12"/>
        </w:rPr>
        <w:t xml:space="preserve"> </w:t>
      </w:r>
      <w:r>
        <w:t>el</w:t>
      </w:r>
      <w:r>
        <w:rPr>
          <w:spacing w:val="-12"/>
        </w:rPr>
        <w:t xml:space="preserve"> </w:t>
      </w:r>
      <w:r>
        <w:t>inciso</w:t>
      </w:r>
      <w:r>
        <w:rPr>
          <w:spacing w:val="-12"/>
        </w:rPr>
        <w:t xml:space="preserve"> </w:t>
      </w:r>
      <w:r>
        <w:t>2º</w:t>
      </w:r>
      <w:r>
        <w:rPr>
          <w:spacing w:val="-11"/>
        </w:rPr>
        <w:t xml:space="preserve"> </w:t>
      </w:r>
      <w:r>
        <w:t>del</w:t>
      </w:r>
      <w:r>
        <w:rPr>
          <w:spacing w:val="-12"/>
        </w:rPr>
        <w:t xml:space="preserve"> </w:t>
      </w:r>
      <w:r>
        <w:t>artículo</w:t>
      </w:r>
      <w:r>
        <w:rPr>
          <w:spacing w:val="-12"/>
        </w:rPr>
        <w:t xml:space="preserve"> </w:t>
      </w:r>
      <w:r>
        <w:t>1260</w:t>
      </w:r>
      <w:r>
        <w:rPr>
          <w:spacing w:val="-12"/>
        </w:rPr>
        <w:t xml:space="preserve"> </w:t>
      </w:r>
      <w:r>
        <w:t>CC;</w:t>
      </w:r>
      <w:r>
        <w:rPr>
          <w:spacing w:val="-11"/>
        </w:rPr>
        <w:t xml:space="preserve"> </w:t>
      </w:r>
      <w:r>
        <w:rPr>
          <w:rFonts w:ascii="Calibri" w:hAnsi="Calibri"/>
          <w:b/>
        </w:rPr>
        <w:t>ii)</w:t>
      </w:r>
      <w:r>
        <w:rPr>
          <w:rFonts w:ascii="Calibri" w:hAnsi="Calibri"/>
          <w:b/>
          <w:spacing w:val="-7"/>
        </w:rPr>
        <w:t xml:space="preserve"> </w:t>
      </w:r>
      <w:r>
        <w:t>si</w:t>
      </w:r>
      <w:r>
        <w:rPr>
          <w:spacing w:val="-12"/>
        </w:rPr>
        <w:t xml:space="preserve"> </w:t>
      </w:r>
      <w:r>
        <w:t>se</w:t>
      </w:r>
      <w:r>
        <w:rPr>
          <w:spacing w:val="-12"/>
        </w:rPr>
        <w:t xml:space="preserve"> </w:t>
      </w:r>
      <w:r>
        <w:t>produjera</w:t>
      </w:r>
      <w:r>
        <w:rPr>
          <w:spacing w:val="-11"/>
        </w:rPr>
        <w:t xml:space="preserve"> </w:t>
      </w:r>
      <w:r>
        <w:t>la</w:t>
      </w:r>
      <w:r>
        <w:rPr>
          <w:spacing w:val="-12"/>
        </w:rPr>
        <w:t xml:space="preserve"> </w:t>
      </w:r>
      <w:r>
        <w:t>separación</w:t>
      </w:r>
      <w:r>
        <w:rPr>
          <w:spacing w:val="-12"/>
        </w:rPr>
        <w:t xml:space="preserve"> </w:t>
      </w:r>
      <w:r>
        <w:t>de</w:t>
      </w:r>
      <w:r>
        <w:rPr>
          <w:spacing w:val="-12"/>
        </w:rPr>
        <w:t xml:space="preserve"> </w:t>
      </w:r>
      <w:r>
        <w:t xml:space="preserve">patrimonios, el legislador habría limitado la disposición de los bienes heredados, para evitar que los acreedores del difunto pudieran resultar perjudicados, cosa que no ha hecho; </w:t>
      </w:r>
      <w:r>
        <w:rPr>
          <w:rFonts w:ascii="Calibri" w:hAnsi="Calibri"/>
          <w:b/>
        </w:rPr>
        <w:t xml:space="preserve">iii) </w:t>
      </w:r>
      <w:r>
        <w:t>el artículo</w:t>
      </w:r>
      <w:r>
        <w:t xml:space="preserve"> 520 CPC permite al heredero </w:t>
      </w:r>
      <w:r>
        <w:rPr>
          <w:spacing w:val="-2"/>
        </w:rPr>
        <w:t xml:space="preserve">beneficiario, </w:t>
      </w:r>
      <w:r>
        <w:t>cuando se le embargan bienes propios para pagar deudas del causante, oponerse a la ejecución de acuerdo al procedimiento</w:t>
      </w:r>
      <w:r>
        <w:rPr>
          <w:spacing w:val="-17"/>
        </w:rPr>
        <w:t xml:space="preserve"> </w:t>
      </w:r>
      <w:r>
        <w:t>de</w:t>
      </w:r>
      <w:r>
        <w:rPr>
          <w:spacing w:val="-16"/>
        </w:rPr>
        <w:t xml:space="preserve"> </w:t>
      </w:r>
      <w:r>
        <w:t>las</w:t>
      </w:r>
      <w:r>
        <w:rPr>
          <w:spacing w:val="-16"/>
        </w:rPr>
        <w:t xml:space="preserve"> </w:t>
      </w:r>
      <w:r>
        <w:t>tercerías,</w:t>
      </w:r>
      <w:r>
        <w:rPr>
          <w:spacing w:val="-16"/>
        </w:rPr>
        <w:t xml:space="preserve"> </w:t>
      </w:r>
      <w:r>
        <w:t>pero</w:t>
      </w:r>
      <w:r>
        <w:rPr>
          <w:spacing w:val="-16"/>
        </w:rPr>
        <w:t xml:space="preserve"> </w:t>
      </w:r>
      <w:r>
        <w:t>“eso</w:t>
      </w:r>
      <w:r>
        <w:rPr>
          <w:spacing w:val="-16"/>
        </w:rPr>
        <w:t xml:space="preserve"> </w:t>
      </w:r>
      <w:r>
        <w:t>sólo</w:t>
      </w:r>
      <w:r>
        <w:rPr>
          <w:spacing w:val="-16"/>
        </w:rPr>
        <w:t xml:space="preserve"> </w:t>
      </w:r>
      <w:r>
        <w:t>puede</w:t>
      </w:r>
      <w:r>
        <w:rPr>
          <w:spacing w:val="-16"/>
        </w:rPr>
        <w:t xml:space="preserve"> </w:t>
      </w:r>
      <w:r>
        <w:t>hacerlo</w:t>
      </w:r>
      <w:r>
        <w:rPr>
          <w:spacing w:val="-16"/>
        </w:rPr>
        <w:t xml:space="preserve"> </w:t>
      </w:r>
      <w:r>
        <w:t>cuando</w:t>
      </w:r>
      <w:r>
        <w:rPr>
          <w:spacing w:val="-16"/>
        </w:rPr>
        <w:t xml:space="preserve"> </w:t>
      </w:r>
      <w:r>
        <w:t>ha</w:t>
      </w:r>
      <w:r>
        <w:rPr>
          <w:spacing w:val="-16"/>
        </w:rPr>
        <w:t xml:space="preserve"> </w:t>
      </w:r>
      <w:r>
        <w:t>abandonado</w:t>
      </w:r>
      <w:r>
        <w:rPr>
          <w:spacing w:val="-16"/>
        </w:rPr>
        <w:t xml:space="preserve"> </w:t>
      </w:r>
      <w:r>
        <w:t>los</w:t>
      </w:r>
      <w:r>
        <w:rPr>
          <w:spacing w:val="-16"/>
        </w:rPr>
        <w:t xml:space="preserve"> </w:t>
      </w:r>
      <w:r>
        <w:t>bienes</w:t>
      </w:r>
      <w:r>
        <w:rPr>
          <w:spacing w:val="-16"/>
        </w:rPr>
        <w:t xml:space="preserve"> </w:t>
      </w:r>
      <w:r>
        <w:t>a</w:t>
      </w:r>
      <w:r>
        <w:rPr>
          <w:spacing w:val="-16"/>
        </w:rPr>
        <w:t xml:space="preserve"> </w:t>
      </w:r>
      <w:r>
        <w:t>los</w:t>
      </w:r>
      <w:r>
        <w:rPr>
          <w:spacing w:val="-16"/>
        </w:rPr>
        <w:t xml:space="preserve"> </w:t>
      </w:r>
      <w:r>
        <w:t>acreedo</w:t>
      </w:r>
      <w:r>
        <w:t>res</w:t>
      </w:r>
      <w:r>
        <w:rPr>
          <w:spacing w:val="-16"/>
        </w:rPr>
        <w:t xml:space="preserve"> </w:t>
      </w:r>
      <w:r>
        <w:t>o</w:t>
      </w:r>
      <w:r>
        <w:rPr>
          <w:spacing w:val="-16"/>
        </w:rPr>
        <w:t xml:space="preserve"> </w:t>
      </w:r>
      <w:r>
        <w:t xml:space="preserve">los ha consumido en el pago de las deudas y cargas de la herencia. Si no ha sucedido así, pueden embargársele </w:t>
      </w:r>
      <w:r>
        <w:rPr>
          <w:spacing w:val="-3"/>
        </w:rPr>
        <w:t xml:space="preserve">bienes </w:t>
      </w:r>
      <w:r>
        <w:t>propios</w:t>
      </w:r>
      <w:r>
        <w:rPr>
          <w:spacing w:val="-11"/>
        </w:rPr>
        <w:t xml:space="preserve"> </w:t>
      </w:r>
      <w:r>
        <w:t>para</w:t>
      </w:r>
      <w:r>
        <w:rPr>
          <w:spacing w:val="-11"/>
        </w:rPr>
        <w:t xml:space="preserve"> </w:t>
      </w:r>
      <w:r>
        <w:t>el</w:t>
      </w:r>
      <w:r>
        <w:rPr>
          <w:spacing w:val="-10"/>
        </w:rPr>
        <w:t xml:space="preserve"> </w:t>
      </w:r>
      <w:r>
        <w:t>pago</w:t>
      </w:r>
      <w:r>
        <w:rPr>
          <w:spacing w:val="-11"/>
        </w:rPr>
        <w:t xml:space="preserve"> </w:t>
      </w:r>
      <w:r>
        <w:t>de</w:t>
      </w:r>
      <w:r>
        <w:rPr>
          <w:spacing w:val="-10"/>
        </w:rPr>
        <w:t xml:space="preserve"> </w:t>
      </w:r>
      <w:r>
        <w:t>las</w:t>
      </w:r>
      <w:r>
        <w:rPr>
          <w:spacing w:val="-11"/>
        </w:rPr>
        <w:t xml:space="preserve"> </w:t>
      </w:r>
      <w:r>
        <w:t>deudas</w:t>
      </w:r>
      <w:r>
        <w:rPr>
          <w:spacing w:val="-10"/>
        </w:rPr>
        <w:t xml:space="preserve"> </w:t>
      </w:r>
      <w:r>
        <w:t>hereditarias</w:t>
      </w:r>
      <w:r>
        <w:rPr>
          <w:spacing w:val="-11"/>
        </w:rPr>
        <w:t xml:space="preserve"> </w:t>
      </w:r>
      <w:r>
        <w:t>y</w:t>
      </w:r>
      <w:r>
        <w:rPr>
          <w:spacing w:val="-11"/>
        </w:rPr>
        <w:t xml:space="preserve"> </w:t>
      </w:r>
      <w:r>
        <w:t>testamentarias;</w:t>
      </w:r>
      <w:r>
        <w:rPr>
          <w:spacing w:val="-10"/>
        </w:rPr>
        <w:t xml:space="preserve"> </w:t>
      </w:r>
      <w:r>
        <w:t>y</w:t>
      </w:r>
      <w:r>
        <w:rPr>
          <w:spacing w:val="-11"/>
        </w:rPr>
        <w:t xml:space="preserve"> </w:t>
      </w:r>
      <w:r>
        <w:rPr>
          <w:rFonts w:ascii="Calibri" w:hAnsi="Calibri"/>
          <w:b/>
        </w:rPr>
        <w:t>iv)</w:t>
      </w:r>
      <w:r>
        <w:rPr>
          <w:rFonts w:ascii="Calibri" w:hAnsi="Calibri"/>
          <w:b/>
          <w:spacing w:val="-5"/>
        </w:rPr>
        <w:t xml:space="preserve"> </w:t>
      </w:r>
      <w:r>
        <w:t>si</w:t>
      </w:r>
      <w:r>
        <w:rPr>
          <w:spacing w:val="-11"/>
        </w:rPr>
        <w:t xml:space="preserve"> </w:t>
      </w:r>
      <w:r>
        <w:t>hubiere</w:t>
      </w:r>
      <w:r>
        <w:rPr>
          <w:spacing w:val="-10"/>
        </w:rPr>
        <w:t xml:space="preserve"> </w:t>
      </w:r>
      <w:r>
        <w:t>separación</w:t>
      </w:r>
      <w:r>
        <w:rPr>
          <w:spacing w:val="-11"/>
        </w:rPr>
        <w:t xml:space="preserve"> </w:t>
      </w:r>
      <w:r>
        <w:t>de</w:t>
      </w:r>
      <w:r>
        <w:rPr>
          <w:spacing w:val="-11"/>
        </w:rPr>
        <w:t xml:space="preserve"> </w:t>
      </w:r>
      <w:r>
        <w:t>patrimonio,</w:t>
      </w:r>
      <w:r>
        <w:rPr>
          <w:spacing w:val="-10"/>
        </w:rPr>
        <w:t xml:space="preserve"> </w:t>
      </w:r>
      <w:r>
        <w:t>estaría</w:t>
      </w:r>
      <w:r>
        <w:rPr>
          <w:spacing w:val="-11"/>
        </w:rPr>
        <w:t xml:space="preserve"> </w:t>
      </w:r>
      <w:r>
        <w:rPr>
          <w:spacing w:val="-6"/>
        </w:rPr>
        <w:t xml:space="preserve">de </w:t>
      </w:r>
      <w:r>
        <w:t>más el artículo 1259 CC, que dispone que las deudas y créditos del heredero beneficiario no se confunden con las deudas</w:t>
      </w:r>
      <w:r>
        <w:rPr>
          <w:spacing w:val="-16"/>
        </w:rPr>
        <w:t xml:space="preserve"> </w:t>
      </w:r>
      <w:r>
        <w:t>y</w:t>
      </w:r>
      <w:r>
        <w:rPr>
          <w:spacing w:val="-15"/>
        </w:rPr>
        <w:t xml:space="preserve"> </w:t>
      </w:r>
      <w:r>
        <w:t>créditos</w:t>
      </w:r>
      <w:r>
        <w:rPr>
          <w:spacing w:val="-15"/>
        </w:rPr>
        <w:t xml:space="preserve"> </w:t>
      </w:r>
      <w:r>
        <w:t>de</w:t>
      </w:r>
      <w:r>
        <w:rPr>
          <w:spacing w:val="-15"/>
        </w:rPr>
        <w:t xml:space="preserve"> </w:t>
      </w:r>
      <w:r>
        <w:t>la</w:t>
      </w:r>
      <w:r>
        <w:rPr>
          <w:spacing w:val="-15"/>
        </w:rPr>
        <w:t xml:space="preserve"> </w:t>
      </w:r>
      <w:r>
        <w:t>sucesión.</w:t>
      </w:r>
    </w:p>
    <w:p w:rsidR="007151D7" w:rsidRDefault="007151D7">
      <w:pPr>
        <w:pStyle w:val="Textoindependiente"/>
        <w:spacing w:before="3"/>
        <w:rPr>
          <w:sz w:val="34"/>
        </w:rPr>
      </w:pPr>
    </w:p>
    <w:p w:rsidR="007151D7" w:rsidRDefault="004F262B">
      <w:pPr>
        <w:pStyle w:val="Textoindependiente"/>
        <w:spacing w:line="367" w:lineRule="auto"/>
        <w:ind w:left="120" w:right="105" w:firstLine="720"/>
        <w:jc w:val="both"/>
      </w:pPr>
      <w:r>
        <w:t>Como</w:t>
      </w:r>
      <w:r>
        <w:rPr>
          <w:spacing w:val="-12"/>
        </w:rPr>
        <w:t xml:space="preserve"> </w:t>
      </w:r>
      <w:r>
        <w:t>argumentos</w:t>
      </w:r>
      <w:r>
        <w:rPr>
          <w:spacing w:val="-11"/>
        </w:rPr>
        <w:t xml:space="preserve"> </w:t>
      </w:r>
      <w:r>
        <w:t>de</w:t>
      </w:r>
      <w:r>
        <w:rPr>
          <w:spacing w:val="-11"/>
        </w:rPr>
        <w:t xml:space="preserve"> </w:t>
      </w:r>
      <w:r>
        <w:t>la</w:t>
      </w:r>
      <w:r>
        <w:rPr>
          <w:spacing w:val="-12"/>
        </w:rPr>
        <w:t xml:space="preserve"> </w:t>
      </w:r>
      <w:r>
        <w:t>opinión</w:t>
      </w:r>
      <w:r>
        <w:rPr>
          <w:spacing w:val="-11"/>
        </w:rPr>
        <w:t xml:space="preserve"> </w:t>
      </w:r>
      <w:r>
        <w:t>minoritarias,</w:t>
      </w:r>
      <w:r>
        <w:rPr>
          <w:spacing w:val="-11"/>
        </w:rPr>
        <w:t xml:space="preserve"> </w:t>
      </w:r>
      <w:r>
        <w:t>podrían</w:t>
      </w:r>
      <w:r>
        <w:rPr>
          <w:spacing w:val="-11"/>
        </w:rPr>
        <w:t xml:space="preserve"> </w:t>
      </w:r>
      <w:r>
        <w:t>señalarse</w:t>
      </w:r>
      <w:r>
        <w:rPr>
          <w:spacing w:val="-12"/>
        </w:rPr>
        <w:t xml:space="preserve"> </w:t>
      </w:r>
      <w:r>
        <w:t>los</w:t>
      </w:r>
      <w:r>
        <w:rPr>
          <w:spacing w:val="-11"/>
        </w:rPr>
        <w:t xml:space="preserve"> </w:t>
      </w:r>
      <w:r>
        <w:t>siguientes:</w:t>
      </w:r>
      <w:r>
        <w:rPr>
          <w:spacing w:val="-11"/>
        </w:rPr>
        <w:t xml:space="preserve"> </w:t>
      </w:r>
      <w:r>
        <w:rPr>
          <w:rFonts w:ascii="Calibri" w:hAnsi="Calibri"/>
          <w:b/>
        </w:rPr>
        <w:t>i)</w:t>
      </w:r>
      <w:r>
        <w:rPr>
          <w:rFonts w:ascii="Calibri" w:hAnsi="Calibri"/>
          <w:b/>
          <w:spacing w:val="-6"/>
        </w:rPr>
        <w:t xml:space="preserve"> </w:t>
      </w:r>
      <w:r>
        <w:t>De</w:t>
      </w:r>
      <w:r>
        <w:rPr>
          <w:spacing w:val="-12"/>
        </w:rPr>
        <w:t xml:space="preserve"> </w:t>
      </w:r>
      <w:r>
        <w:t>acuerdo</w:t>
      </w:r>
      <w:r>
        <w:rPr>
          <w:spacing w:val="-11"/>
        </w:rPr>
        <w:t xml:space="preserve"> </w:t>
      </w:r>
      <w:r>
        <w:t>a</w:t>
      </w:r>
      <w:r>
        <w:rPr>
          <w:spacing w:val="-11"/>
        </w:rPr>
        <w:t xml:space="preserve"> </w:t>
      </w:r>
      <w:r>
        <w:t>los</w:t>
      </w:r>
      <w:r>
        <w:rPr>
          <w:spacing w:val="-12"/>
        </w:rPr>
        <w:t xml:space="preserve"> </w:t>
      </w:r>
      <w:r>
        <w:t>artículos 1259</w:t>
      </w:r>
      <w:r>
        <w:rPr>
          <w:spacing w:val="-5"/>
        </w:rPr>
        <w:t xml:space="preserve"> </w:t>
      </w:r>
      <w:r>
        <w:t>y</w:t>
      </w:r>
      <w:r>
        <w:rPr>
          <w:spacing w:val="-5"/>
        </w:rPr>
        <w:t xml:space="preserve"> </w:t>
      </w:r>
      <w:r>
        <w:t>1669</w:t>
      </w:r>
      <w:r>
        <w:rPr>
          <w:spacing w:val="-5"/>
        </w:rPr>
        <w:t xml:space="preserve"> </w:t>
      </w:r>
      <w:r>
        <w:t>CC,</w:t>
      </w:r>
      <w:r>
        <w:rPr>
          <w:spacing w:val="-5"/>
        </w:rPr>
        <w:t xml:space="preserve"> </w:t>
      </w:r>
      <w:r>
        <w:t>las</w:t>
      </w:r>
      <w:r>
        <w:rPr>
          <w:spacing w:val="-5"/>
        </w:rPr>
        <w:t xml:space="preserve"> </w:t>
      </w:r>
      <w:r>
        <w:t>obligaciones</w:t>
      </w:r>
      <w:r>
        <w:rPr>
          <w:spacing w:val="-5"/>
        </w:rPr>
        <w:t xml:space="preserve"> </w:t>
      </w:r>
      <w:r>
        <w:t>que</w:t>
      </w:r>
      <w:r>
        <w:rPr>
          <w:spacing w:val="-5"/>
        </w:rPr>
        <w:t xml:space="preserve"> </w:t>
      </w:r>
      <w:r>
        <w:t>puedan</w:t>
      </w:r>
      <w:r>
        <w:rPr>
          <w:spacing w:val="-4"/>
        </w:rPr>
        <w:t xml:space="preserve"> </w:t>
      </w:r>
      <w:r>
        <w:t>existir</w:t>
      </w:r>
      <w:r>
        <w:rPr>
          <w:spacing w:val="-5"/>
        </w:rPr>
        <w:t xml:space="preserve"> </w:t>
      </w:r>
      <w:r>
        <w:t>entre</w:t>
      </w:r>
      <w:r>
        <w:rPr>
          <w:spacing w:val="-5"/>
        </w:rPr>
        <w:t xml:space="preserve"> </w:t>
      </w:r>
      <w:r>
        <w:t>el</w:t>
      </w:r>
      <w:r>
        <w:rPr>
          <w:spacing w:val="-5"/>
        </w:rPr>
        <w:t xml:space="preserve"> </w:t>
      </w:r>
      <w:r>
        <w:t>causante</w:t>
      </w:r>
      <w:r>
        <w:rPr>
          <w:spacing w:val="-5"/>
        </w:rPr>
        <w:t xml:space="preserve"> </w:t>
      </w:r>
      <w:r>
        <w:t>y</w:t>
      </w:r>
      <w:r>
        <w:rPr>
          <w:spacing w:val="-5"/>
        </w:rPr>
        <w:t xml:space="preserve"> </w:t>
      </w:r>
      <w:r>
        <w:t>el</w:t>
      </w:r>
      <w:r>
        <w:rPr>
          <w:spacing w:val="-5"/>
        </w:rPr>
        <w:t xml:space="preserve"> </w:t>
      </w:r>
      <w:r>
        <w:t>heredero</w:t>
      </w:r>
      <w:r>
        <w:rPr>
          <w:spacing w:val="-5"/>
        </w:rPr>
        <w:t xml:space="preserve"> </w:t>
      </w:r>
      <w:r>
        <w:t>no</w:t>
      </w:r>
      <w:r>
        <w:rPr>
          <w:spacing w:val="-4"/>
        </w:rPr>
        <w:t xml:space="preserve"> </w:t>
      </w:r>
      <w:r>
        <w:t>se</w:t>
      </w:r>
      <w:r>
        <w:rPr>
          <w:spacing w:val="-5"/>
        </w:rPr>
        <w:t xml:space="preserve"> </w:t>
      </w:r>
      <w:r>
        <w:t>extinguen</w:t>
      </w:r>
      <w:r>
        <w:rPr>
          <w:spacing w:val="-5"/>
        </w:rPr>
        <w:t xml:space="preserve"> </w:t>
      </w:r>
      <w:r>
        <w:t>por</w:t>
      </w:r>
      <w:r>
        <w:rPr>
          <w:spacing w:val="-5"/>
        </w:rPr>
        <w:t xml:space="preserve"> </w:t>
      </w:r>
      <w:r>
        <w:t>confusión, lo</w:t>
      </w:r>
      <w:r>
        <w:rPr>
          <w:spacing w:val="-17"/>
        </w:rPr>
        <w:t xml:space="preserve"> </w:t>
      </w:r>
      <w:r>
        <w:t>que</w:t>
      </w:r>
      <w:r>
        <w:rPr>
          <w:spacing w:val="-16"/>
        </w:rPr>
        <w:t xml:space="preserve"> </w:t>
      </w:r>
      <w:r>
        <w:t>demuestra</w:t>
      </w:r>
      <w:r>
        <w:rPr>
          <w:spacing w:val="-16"/>
        </w:rPr>
        <w:t xml:space="preserve"> </w:t>
      </w:r>
      <w:r>
        <w:t>que</w:t>
      </w:r>
      <w:r>
        <w:rPr>
          <w:spacing w:val="-16"/>
        </w:rPr>
        <w:t xml:space="preserve"> </w:t>
      </w:r>
      <w:r>
        <w:t>se</w:t>
      </w:r>
      <w:r>
        <w:rPr>
          <w:spacing w:val="-16"/>
        </w:rPr>
        <w:t xml:space="preserve"> </w:t>
      </w:r>
      <w:r>
        <w:t>trata</w:t>
      </w:r>
      <w:r>
        <w:rPr>
          <w:spacing w:val="-16"/>
        </w:rPr>
        <w:t xml:space="preserve"> </w:t>
      </w:r>
      <w:r>
        <w:t>de</w:t>
      </w:r>
      <w:r>
        <w:rPr>
          <w:spacing w:val="-16"/>
        </w:rPr>
        <w:t xml:space="preserve"> </w:t>
      </w:r>
      <w:r>
        <w:t>dos</w:t>
      </w:r>
      <w:r>
        <w:rPr>
          <w:spacing w:val="-16"/>
        </w:rPr>
        <w:t xml:space="preserve"> </w:t>
      </w:r>
      <w:r>
        <w:t>patrimonios</w:t>
      </w:r>
      <w:r>
        <w:rPr>
          <w:spacing w:val="-16"/>
        </w:rPr>
        <w:t xml:space="preserve"> </w:t>
      </w:r>
      <w:r>
        <w:t>distintos;</w:t>
      </w:r>
      <w:r>
        <w:rPr>
          <w:spacing w:val="-16"/>
        </w:rPr>
        <w:t xml:space="preserve"> </w:t>
      </w:r>
      <w:r>
        <w:rPr>
          <w:rFonts w:ascii="Calibri" w:hAnsi="Calibri"/>
          <w:b/>
        </w:rPr>
        <w:t>ii)</w:t>
      </w:r>
      <w:r>
        <w:rPr>
          <w:rFonts w:ascii="Calibri" w:hAnsi="Calibri"/>
          <w:b/>
          <w:spacing w:val="-11"/>
        </w:rPr>
        <w:t xml:space="preserve"> </w:t>
      </w:r>
      <w:r>
        <w:t>si</w:t>
      </w:r>
      <w:r>
        <w:rPr>
          <w:spacing w:val="-16"/>
        </w:rPr>
        <w:t xml:space="preserve"> </w:t>
      </w:r>
      <w:r>
        <w:t>el</w:t>
      </w:r>
      <w:r>
        <w:rPr>
          <w:spacing w:val="-16"/>
        </w:rPr>
        <w:t xml:space="preserve"> </w:t>
      </w:r>
      <w:r>
        <w:t>beneficio</w:t>
      </w:r>
      <w:r>
        <w:rPr>
          <w:spacing w:val="-16"/>
        </w:rPr>
        <w:t xml:space="preserve"> </w:t>
      </w:r>
      <w:r>
        <w:t>de</w:t>
      </w:r>
      <w:r>
        <w:rPr>
          <w:spacing w:val="-16"/>
        </w:rPr>
        <w:t xml:space="preserve"> </w:t>
      </w:r>
      <w:r>
        <w:t>inventario</w:t>
      </w:r>
      <w:r>
        <w:rPr>
          <w:spacing w:val="-16"/>
        </w:rPr>
        <w:t xml:space="preserve"> </w:t>
      </w:r>
      <w:r>
        <w:t>no</w:t>
      </w:r>
      <w:r>
        <w:rPr>
          <w:spacing w:val="-16"/>
        </w:rPr>
        <w:t xml:space="preserve"> </w:t>
      </w:r>
      <w:r>
        <w:t>produjera</w:t>
      </w:r>
      <w:r>
        <w:rPr>
          <w:spacing w:val="-16"/>
        </w:rPr>
        <w:t xml:space="preserve"> </w:t>
      </w:r>
      <w:r>
        <w:t>la</w:t>
      </w:r>
      <w:r>
        <w:rPr>
          <w:spacing w:val="-16"/>
        </w:rPr>
        <w:t xml:space="preserve"> </w:t>
      </w:r>
      <w:r>
        <w:t>separación de patrimo</w:t>
      </w:r>
      <w:r>
        <w:t xml:space="preserve">nios, no se puede explicar la subrogación legal del artículo 1610 nº 4º CC, según la cual el heredero beneficiario que paga con sus propios dineros las deudas del causante, se subroga en los derechos del acreedor </w:t>
      </w:r>
      <w:r>
        <w:rPr>
          <w:spacing w:val="-16"/>
        </w:rPr>
        <w:t xml:space="preserve">a </w:t>
      </w:r>
      <w:r>
        <w:t>quien</w:t>
      </w:r>
      <w:r>
        <w:rPr>
          <w:spacing w:val="3"/>
        </w:rPr>
        <w:t xml:space="preserve"> </w:t>
      </w:r>
      <w:r>
        <w:t>paga;</w:t>
      </w:r>
      <w:r>
        <w:rPr>
          <w:spacing w:val="4"/>
        </w:rPr>
        <w:t xml:space="preserve"> </w:t>
      </w:r>
      <w:r>
        <w:rPr>
          <w:rFonts w:ascii="Calibri" w:hAnsi="Calibri"/>
          <w:b/>
        </w:rPr>
        <w:t>iii)</w:t>
      </w:r>
      <w:r>
        <w:rPr>
          <w:rFonts w:ascii="Calibri" w:hAnsi="Calibri"/>
          <w:b/>
          <w:spacing w:val="1"/>
        </w:rPr>
        <w:t xml:space="preserve"> </w:t>
      </w:r>
      <w:r>
        <w:t>la</w:t>
      </w:r>
      <w:r>
        <w:rPr>
          <w:spacing w:val="4"/>
        </w:rPr>
        <w:t xml:space="preserve"> </w:t>
      </w:r>
      <w:r>
        <w:t>disposición</w:t>
      </w:r>
      <w:r>
        <w:rPr>
          <w:spacing w:val="4"/>
        </w:rPr>
        <w:t xml:space="preserve"> </w:t>
      </w:r>
      <w:r>
        <w:t>del</w:t>
      </w:r>
      <w:r>
        <w:rPr>
          <w:spacing w:val="3"/>
        </w:rPr>
        <w:t xml:space="preserve"> </w:t>
      </w:r>
      <w:r>
        <w:t>artículo</w:t>
      </w:r>
      <w:r>
        <w:rPr>
          <w:spacing w:val="4"/>
        </w:rPr>
        <w:t xml:space="preserve"> </w:t>
      </w:r>
      <w:r>
        <w:t>2487</w:t>
      </w:r>
      <w:r>
        <w:rPr>
          <w:spacing w:val="4"/>
        </w:rPr>
        <w:t xml:space="preserve"> </w:t>
      </w:r>
      <w:r>
        <w:t>CC,</w:t>
      </w:r>
      <w:r>
        <w:rPr>
          <w:spacing w:val="3"/>
        </w:rPr>
        <w:t xml:space="preserve"> </w:t>
      </w:r>
      <w:r>
        <w:t>que</w:t>
      </w:r>
      <w:r>
        <w:rPr>
          <w:spacing w:val="4"/>
        </w:rPr>
        <w:t xml:space="preserve"> </w:t>
      </w:r>
      <w:r>
        <w:t>establece</w:t>
      </w:r>
      <w:r>
        <w:rPr>
          <w:spacing w:val="4"/>
        </w:rPr>
        <w:t xml:space="preserve"> </w:t>
      </w:r>
      <w:r>
        <w:t>que</w:t>
      </w:r>
      <w:r>
        <w:rPr>
          <w:spacing w:val="4"/>
        </w:rPr>
        <w:t xml:space="preserve"> </w:t>
      </w:r>
      <w:r>
        <w:t>“las</w:t>
      </w:r>
      <w:r>
        <w:rPr>
          <w:spacing w:val="3"/>
        </w:rPr>
        <w:t xml:space="preserve"> </w:t>
      </w:r>
      <w:r>
        <w:t>preferencias</w:t>
      </w:r>
      <w:r>
        <w:rPr>
          <w:spacing w:val="4"/>
        </w:rPr>
        <w:t xml:space="preserve"> </w:t>
      </w:r>
      <w:r>
        <w:t>de</w:t>
      </w:r>
      <w:r>
        <w:rPr>
          <w:spacing w:val="4"/>
        </w:rPr>
        <w:t xml:space="preserve"> </w:t>
      </w:r>
      <w:r>
        <w:t>los</w:t>
      </w:r>
      <w:r>
        <w:rPr>
          <w:spacing w:val="3"/>
        </w:rPr>
        <w:t xml:space="preserve"> </w:t>
      </w:r>
      <w:r>
        <w:t>créditos</w:t>
      </w:r>
      <w:r>
        <w:rPr>
          <w:spacing w:val="4"/>
        </w:rPr>
        <w:t xml:space="preserve"> </w:t>
      </w:r>
      <w:r>
        <w:t>de</w:t>
      </w:r>
      <w:r>
        <w:rPr>
          <w:spacing w:val="4"/>
        </w:rPr>
        <w:t xml:space="preserve"> </w:t>
      </w:r>
      <w:r>
        <w:t>primera</w:t>
      </w:r>
    </w:p>
    <w:p w:rsidR="007151D7" w:rsidRDefault="007151D7">
      <w:pPr>
        <w:spacing w:line="367"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clase,</w:t>
      </w:r>
      <w:r>
        <w:rPr>
          <w:spacing w:val="-21"/>
        </w:rPr>
        <w:t xml:space="preserve"> </w:t>
      </w:r>
      <w:r>
        <w:t>a</w:t>
      </w:r>
      <w:r>
        <w:rPr>
          <w:spacing w:val="-20"/>
        </w:rPr>
        <w:t xml:space="preserve"> </w:t>
      </w:r>
      <w:r>
        <w:t>que</w:t>
      </w:r>
      <w:r>
        <w:rPr>
          <w:spacing w:val="-20"/>
        </w:rPr>
        <w:t xml:space="preserve"> </w:t>
      </w:r>
      <w:r>
        <w:t>estaban</w:t>
      </w:r>
      <w:r>
        <w:rPr>
          <w:spacing w:val="-21"/>
        </w:rPr>
        <w:t xml:space="preserve"> </w:t>
      </w:r>
      <w:r>
        <w:t>afectos</w:t>
      </w:r>
      <w:r>
        <w:rPr>
          <w:spacing w:val="-20"/>
        </w:rPr>
        <w:t xml:space="preserve"> </w:t>
      </w:r>
      <w:r>
        <w:t>los</w:t>
      </w:r>
      <w:r>
        <w:rPr>
          <w:spacing w:val="-20"/>
        </w:rPr>
        <w:t xml:space="preserve"> </w:t>
      </w:r>
      <w:r>
        <w:t>bienes</w:t>
      </w:r>
      <w:r>
        <w:rPr>
          <w:spacing w:val="-20"/>
        </w:rPr>
        <w:t xml:space="preserve"> </w:t>
      </w:r>
      <w:r>
        <w:t>del</w:t>
      </w:r>
      <w:r>
        <w:rPr>
          <w:spacing w:val="-21"/>
        </w:rPr>
        <w:t xml:space="preserve"> </w:t>
      </w:r>
      <w:r>
        <w:t>deudor</w:t>
      </w:r>
      <w:r>
        <w:rPr>
          <w:spacing w:val="-20"/>
        </w:rPr>
        <w:t xml:space="preserve"> </w:t>
      </w:r>
      <w:r>
        <w:t>difunto,</w:t>
      </w:r>
      <w:r>
        <w:rPr>
          <w:spacing w:val="-20"/>
        </w:rPr>
        <w:t xml:space="preserve"> </w:t>
      </w:r>
      <w:r>
        <w:t>afectarán</w:t>
      </w:r>
      <w:r>
        <w:rPr>
          <w:spacing w:val="-20"/>
        </w:rPr>
        <w:t xml:space="preserve"> </w:t>
      </w:r>
      <w:r>
        <w:t>de</w:t>
      </w:r>
      <w:r>
        <w:rPr>
          <w:spacing w:val="-21"/>
        </w:rPr>
        <w:t xml:space="preserve"> </w:t>
      </w:r>
      <w:r>
        <w:t>la</w:t>
      </w:r>
      <w:r>
        <w:rPr>
          <w:spacing w:val="-20"/>
        </w:rPr>
        <w:t xml:space="preserve"> </w:t>
      </w:r>
      <w:r>
        <w:t>misma</w:t>
      </w:r>
      <w:r>
        <w:rPr>
          <w:spacing w:val="-20"/>
        </w:rPr>
        <w:t xml:space="preserve"> </w:t>
      </w:r>
      <w:r>
        <w:t>manera</w:t>
      </w:r>
      <w:r>
        <w:rPr>
          <w:spacing w:val="-20"/>
        </w:rPr>
        <w:t xml:space="preserve"> </w:t>
      </w:r>
      <w:r>
        <w:t>los</w:t>
      </w:r>
      <w:r>
        <w:rPr>
          <w:spacing w:val="-21"/>
        </w:rPr>
        <w:t xml:space="preserve"> </w:t>
      </w:r>
      <w:r>
        <w:t>bienes</w:t>
      </w:r>
      <w:r>
        <w:rPr>
          <w:spacing w:val="-20"/>
        </w:rPr>
        <w:t xml:space="preserve"> </w:t>
      </w:r>
      <w:r>
        <w:t>del</w:t>
      </w:r>
      <w:r>
        <w:rPr>
          <w:spacing w:val="-20"/>
        </w:rPr>
        <w:t xml:space="preserve"> </w:t>
      </w:r>
      <w:r>
        <w:t>heredero,</w:t>
      </w:r>
      <w:r>
        <w:rPr>
          <w:spacing w:val="-20"/>
        </w:rPr>
        <w:t xml:space="preserve"> </w:t>
      </w:r>
      <w:r>
        <w:t xml:space="preserve">salvo que éste haya aceptado con beneficio </w:t>
      </w:r>
      <w:r>
        <w:t xml:space="preserve">de inventario…”, tampoco tendría explicación si no hubiera separación </w:t>
      </w:r>
      <w:r>
        <w:rPr>
          <w:spacing w:val="-6"/>
        </w:rPr>
        <w:t xml:space="preserve">de </w:t>
      </w:r>
      <w:r>
        <w:t>patrimonios; y i</w:t>
      </w:r>
      <w:r>
        <w:rPr>
          <w:rFonts w:ascii="Calibri" w:hAnsi="Calibri"/>
          <w:b/>
        </w:rPr>
        <w:t xml:space="preserve">v) </w:t>
      </w:r>
      <w:r>
        <w:t>de acuerdo al artículo 1263 CC, el heredero beneficiario puede librarse de toda responsabilidad probando que los bienes del causante han sido íntegramente consumido</w:t>
      </w:r>
      <w:r>
        <w:t xml:space="preserve">s en el pago de las deudas hereditarias </w:t>
      </w:r>
      <w:r>
        <w:rPr>
          <w:spacing w:val="-11"/>
        </w:rPr>
        <w:t xml:space="preserve">y </w:t>
      </w:r>
      <w:r>
        <w:t>testamentarias.</w:t>
      </w:r>
      <w:r>
        <w:rPr>
          <w:spacing w:val="-18"/>
        </w:rPr>
        <w:t xml:space="preserve"> </w:t>
      </w:r>
      <w:r>
        <w:t>Luego</w:t>
      </w:r>
      <w:r>
        <w:rPr>
          <w:spacing w:val="-17"/>
        </w:rPr>
        <w:t xml:space="preserve"> </w:t>
      </w:r>
      <w:r>
        <w:t>-dice</w:t>
      </w:r>
      <w:r>
        <w:rPr>
          <w:spacing w:val="-18"/>
        </w:rPr>
        <w:t xml:space="preserve"> </w:t>
      </w:r>
      <w:r>
        <w:t>Gonzalo</w:t>
      </w:r>
      <w:r>
        <w:rPr>
          <w:spacing w:val="-17"/>
        </w:rPr>
        <w:t xml:space="preserve"> </w:t>
      </w:r>
      <w:r>
        <w:t>Figueroa-</w:t>
      </w:r>
      <w:r>
        <w:rPr>
          <w:spacing w:val="-18"/>
        </w:rPr>
        <w:t xml:space="preserve"> </w:t>
      </w:r>
      <w:r>
        <w:t>la</w:t>
      </w:r>
      <w:r>
        <w:rPr>
          <w:spacing w:val="-17"/>
        </w:rPr>
        <w:t xml:space="preserve"> </w:t>
      </w:r>
      <w:r>
        <w:t>liberación</w:t>
      </w:r>
      <w:r>
        <w:rPr>
          <w:spacing w:val="-18"/>
        </w:rPr>
        <w:t xml:space="preserve"> </w:t>
      </w:r>
      <w:r>
        <w:t>del</w:t>
      </w:r>
      <w:r>
        <w:rPr>
          <w:spacing w:val="-17"/>
        </w:rPr>
        <w:t xml:space="preserve"> </w:t>
      </w:r>
      <w:r>
        <w:t>heredero</w:t>
      </w:r>
      <w:r>
        <w:rPr>
          <w:spacing w:val="-17"/>
        </w:rPr>
        <w:t xml:space="preserve"> </w:t>
      </w:r>
      <w:r>
        <w:t>no</w:t>
      </w:r>
      <w:r>
        <w:rPr>
          <w:spacing w:val="-18"/>
        </w:rPr>
        <w:t xml:space="preserve"> </w:t>
      </w:r>
      <w:r>
        <w:t>se</w:t>
      </w:r>
      <w:r>
        <w:rPr>
          <w:spacing w:val="-17"/>
        </w:rPr>
        <w:t xml:space="preserve"> </w:t>
      </w:r>
      <w:r>
        <w:t>produce</w:t>
      </w:r>
      <w:r>
        <w:rPr>
          <w:spacing w:val="-18"/>
        </w:rPr>
        <w:t xml:space="preserve"> </w:t>
      </w:r>
      <w:r>
        <w:t>si</w:t>
      </w:r>
      <w:r>
        <w:rPr>
          <w:spacing w:val="-17"/>
        </w:rPr>
        <w:t xml:space="preserve"> </w:t>
      </w:r>
      <w:r>
        <w:t>ha</w:t>
      </w:r>
      <w:r>
        <w:rPr>
          <w:spacing w:val="-18"/>
        </w:rPr>
        <w:t xml:space="preserve"> </w:t>
      </w:r>
      <w:r>
        <w:t>satisfecho</w:t>
      </w:r>
      <w:r>
        <w:rPr>
          <w:spacing w:val="-17"/>
        </w:rPr>
        <w:t xml:space="preserve"> </w:t>
      </w:r>
      <w:r>
        <w:t>deudas</w:t>
      </w:r>
      <w:r>
        <w:rPr>
          <w:spacing w:val="-17"/>
        </w:rPr>
        <w:t xml:space="preserve"> </w:t>
      </w:r>
      <w:r>
        <w:rPr>
          <w:spacing w:val="-3"/>
        </w:rPr>
        <w:t xml:space="preserve">hasta </w:t>
      </w:r>
      <w:r>
        <w:t>un</w:t>
      </w:r>
      <w:r>
        <w:rPr>
          <w:spacing w:val="-19"/>
        </w:rPr>
        <w:t xml:space="preserve"> </w:t>
      </w:r>
      <w:r>
        <w:t>cierto</w:t>
      </w:r>
      <w:r>
        <w:rPr>
          <w:spacing w:val="-18"/>
        </w:rPr>
        <w:t xml:space="preserve"> </w:t>
      </w:r>
      <w:r>
        <w:t>valor,</w:t>
      </w:r>
      <w:r>
        <w:rPr>
          <w:spacing w:val="-19"/>
        </w:rPr>
        <w:t xml:space="preserve"> </w:t>
      </w:r>
      <w:r>
        <w:t>sino</w:t>
      </w:r>
      <w:r>
        <w:rPr>
          <w:spacing w:val="-18"/>
        </w:rPr>
        <w:t xml:space="preserve"> </w:t>
      </w:r>
      <w:r>
        <w:t>si</w:t>
      </w:r>
      <w:r>
        <w:rPr>
          <w:spacing w:val="-18"/>
        </w:rPr>
        <w:t xml:space="preserve"> </w:t>
      </w:r>
      <w:r>
        <w:t>prueba</w:t>
      </w:r>
      <w:r>
        <w:rPr>
          <w:spacing w:val="-19"/>
        </w:rPr>
        <w:t xml:space="preserve"> </w:t>
      </w:r>
      <w:r>
        <w:t>que</w:t>
      </w:r>
      <w:r>
        <w:rPr>
          <w:spacing w:val="-18"/>
        </w:rPr>
        <w:t xml:space="preserve"> </w:t>
      </w:r>
      <w:r>
        <w:t>invirtió</w:t>
      </w:r>
      <w:r>
        <w:rPr>
          <w:spacing w:val="-18"/>
        </w:rPr>
        <w:t xml:space="preserve"> </w:t>
      </w:r>
      <w:r>
        <w:t>en</w:t>
      </w:r>
      <w:r>
        <w:rPr>
          <w:spacing w:val="-19"/>
        </w:rPr>
        <w:t xml:space="preserve"> </w:t>
      </w:r>
      <w:r>
        <w:t>el</w:t>
      </w:r>
      <w:r>
        <w:rPr>
          <w:spacing w:val="-18"/>
        </w:rPr>
        <w:t xml:space="preserve"> </w:t>
      </w:r>
      <w:r>
        <w:t>pago</w:t>
      </w:r>
      <w:r>
        <w:rPr>
          <w:spacing w:val="-18"/>
        </w:rPr>
        <w:t xml:space="preserve"> </w:t>
      </w:r>
      <w:r>
        <w:t>todos</w:t>
      </w:r>
      <w:r>
        <w:rPr>
          <w:spacing w:val="-19"/>
        </w:rPr>
        <w:t xml:space="preserve"> </w:t>
      </w:r>
      <w:r>
        <w:t>los</w:t>
      </w:r>
      <w:r>
        <w:rPr>
          <w:spacing w:val="-18"/>
        </w:rPr>
        <w:t xml:space="preserve"> </w:t>
      </w:r>
      <w:r>
        <w:t>bienes</w:t>
      </w:r>
      <w:r>
        <w:rPr>
          <w:spacing w:val="-18"/>
        </w:rPr>
        <w:t xml:space="preserve"> </w:t>
      </w:r>
      <w:r>
        <w:t>incluidos</w:t>
      </w:r>
      <w:r>
        <w:rPr>
          <w:spacing w:val="-19"/>
        </w:rPr>
        <w:t xml:space="preserve"> </w:t>
      </w:r>
      <w:r>
        <w:t>en</w:t>
      </w:r>
      <w:r>
        <w:rPr>
          <w:spacing w:val="-18"/>
        </w:rPr>
        <w:t xml:space="preserve"> </w:t>
      </w:r>
      <w:r>
        <w:t>el</w:t>
      </w:r>
      <w:r>
        <w:rPr>
          <w:spacing w:val="-18"/>
        </w:rPr>
        <w:t xml:space="preserve"> </w:t>
      </w:r>
      <w:r>
        <w:t>patrimonio</w:t>
      </w:r>
      <w:r>
        <w:rPr>
          <w:spacing w:val="-19"/>
        </w:rPr>
        <w:t xml:space="preserve"> </w:t>
      </w:r>
      <w:r>
        <w:t>del</w:t>
      </w:r>
      <w:r>
        <w:rPr>
          <w:spacing w:val="-18"/>
        </w:rPr>
        <w:t xml:space="preserve"> </w:t>
      </w:r>
      <w:r>
        <w:t>causante.</w:t>
      </w:r>
    </w:p>
    <w:p w:rsidR="007151D7" w:rsidRDefault="007151D7">
      <w:pPr>
        <w:pStyle w:val="Textoindependiente"/>
        <w:spacing w:before="9"/>
        <w:rPr>
          <w:sz w:val="33"/>
        </w:rPr>
      </w:pPr>
    </w:p>
    <w:p w:rsidR="007151D7" w:rsidRDefault="004F262B">
      <w:pPr>
        <w:spacing w:before="1" w:line="374" w:lineRule="auto"/>
        <w:ind w:left="120" w:right="95"/>
      </w:pPr>
      <w:r>
        <w:rPr>
          <w:rFonts w:ascii="Calibri"/>
          <w:b/>
        </w:rPr>
        <w:t>Todos</w:t>
      </w:r>
      <w:r>
        <w:rPr>
          <w:rFonts w:ascii="Calibri"/>
          <w:b/>
          <w:spacing w:val="-30"/>
        </w:rPr>
        <w:t xml:space="preserve"> </w:t>
      </w:r>
      <w:r>
        <w:rPr>
          <w:rFonts w:ascii="Calibri"/>
          <w:b/>
        </w:rPr>
        <w:t>los</w:t>
      </w:r>
      <w:r>
        <w:rPr>
          <w:rFonts w:ascii="Calibri"/>
          <w:b/>
          <w:spacing w:val="-29"/>
        </w:rPr>
        <w:t xml:space="preserve"> </w:t>
      </w:r>
      <w:r>
        <w:rPr>
          <w:rFonts w:ascii="Calibri"/>
          <w:b/>
        </w:rPr>
        <w:t>herederos</w:t>
      </w:r>
      <w:r>
        <w:rPr>
          <w:rFonts w:ascii="Calibri"/>
          <w:b/>
          <w:spacing w:val="-29"/>
        </w:rPr>
        <w:t xml:space="preserve"> </w:t>
      </w:r>
      <w:r>
        <w:rPr>
          <w:rFonts w:ascii="Calibri"/>
          <w:b/>
        </w:rPr>
        <w:t>pueden</w:t>
      </w:r>
      <w:r>
        <w:rPr>
          <w:rFonts w:ascii="Calibri"/>
          <w:b/>
          <w:spacing w:val="-29"/>
        </w:rPr>
        <w:t xml:space="preserve"> </w:t>
      </w:r>
      <w:r>
        <w:rPr>
          <w:rFonts w:ascii="Calibri"/>
          <w:b/>
        </w:rPr>
        <w:t>aceptar</w:t>
      </w:r>
      <w:r>
        <w:rPr>
          <w:rFonts w:ascii="Calibri"/>
          <w:b/>
          <w:spacing w:val="-29"/>
        </w:rPr>
        <w:t xml:space="preserve"> </w:t>
      </w:r>
      <w:r>
        <w:rPr>
          <w:rFonts w:ascii="Calibri"/>
          <w:b/>
        </w:rPr>
        <w:t>con</w:t>
      </w:r>
      <w:r>
        <w:rPr>
          <w:rFonts w:ascii="Calibri"/>
          <w:b/>
          <w:spacing w:val="-29"/>
        </w:rPr>
        <w:t xml:space="preserve"> </w:t>
      </w:r>
      <w:r>
        <w:rPr>
          <w:rFonts w:ascii="Calibri"/>
          <w:b/>
        </w:rPr>
        <w:t>beneficio</w:t>
      </w:r>
      <w:r>
        <w:rPr>
          <w:rFonts w:ascii="Calibri"/>
          <w:b/>
          <w:spacing w:val="-29"/>
        </w:rPr>
        <w:t xml:space="preserve"> </w:t>
      </w:r>
      <w:r>
        <w:rPr>
          <w:rFonts w:ascii="Calibri"/>
          <w:b/>
        </w:rPr>
        <w:t>de</w:t>
      </w:r>
      <w:r>
        <w:rPr>
          <w:rFonts w:ascii="Calibri"/>
          <w:b/>
          <w:spacing w:val="-29"/>
        </w:rPr>
        <w:t xml:space="preserve"> </w:t>
      </w:r>
      <w:r>
        <w:rPr>
          <w:rFonts w:ascii="Calibri"/>
          <w:b/>
        </w:rPr>
        <w:t>inventario:</w:t>
      </w:r>
      <w:r>
        <w:rPr>
          <w:rFonts w:ascii="Calibri"/>
          <w:b/>
          <w:spacing w:val="-30"/>
        </w:rPr>
        <w:t xml:space="preserve"> </w:t>
      </w:r>
      <w:r>
        <w:t>Como</w:t>
      </w:r>
      <w:r>
        <w:rPr>
          <w:spacing w:val="-30"/>
        </w:rPr>
        <w:t xml:space="preserve"> </w:t>
      </w:r>
      <w:r>
        <w:t>hemos</w:t>
      </w:r>
      <w:r>
        <w:rPr>
          <w:spacing w:val="-30"/>
        </w:rPr>
        <w:t xml:space="preserve"> </w:t>
      </w:r>
      <w:r>
        <w:t>explicado,</w:t>
      </w:r>
      <w:r>
        <w:rPr>
          <w:spacing w:val="-30"/>
        </w:rPr>
        <w:t xml:space="preserve"> </w:t>
      </w:r>
      <w:r>
        <w:t>el</w:t>
      </w:r>
      <w:r>
        <w:rPr>
          <w:spacing w:val="-30"/>
        </w:rPr>
        <w:t xml:space="preserve"> </w:t>
      </w:r>
      <w:r>
        <w:t>testador</w:t>
      </w:r>
      <w:r>
        <w:rPr>
          <w:spacing w:val="-30"/>
        </w:rPr>
        <w:t xml:space="preserve"> </w:t>
      </w:r>
      <w:r>
        <w:t>no</w:t>
      </w:r>
      <w:r>
        <w:rPr>
          <w:spacing w:val="-31"/>
        </w:rPr>
        <w:t xml:space="preserve"> </w:t>
      </w:r>
      <w:r>
        <w:t>les</w:t>
      </w:r>
      <w:r>
        <w:rPr>
          <w:spacing w:val="-30"/>
        </w:rPr>
        <w:t xml:space="preserve"> </w:t>
      </w:r>
      <w:r>
        <w:t>puede privar</w:t>
      </w:r>
      <w:r>
        <w:rPr>
          <w:spacing w:val="-16"/>
        </w:rPr>
        <w:t xml:space="preserve"> </w:t>
      </w:r>
      <w:r>
        <w:t>de</w:t>
      </w:r>
      <w:r>
        <w:rPr>
          <w:spacing w:val="-16"/>
        </w:rPr>
        <w:t xml:space="preserve"> </w:t>
      </w:r>
      <w:r>
        <w:t>este</w:t>
      </w:r>
      <w:r>
        <w:rPr>
          <w:spacing w:val="-15"/>
        </w:rPr>
        <w:t xml:space="preserve"> </w:t>
      </w:r>
      <w:r>
        <w:t>derecho.</w:t>
      </w:r>
      <w:r>
        <w:rPr>
          <w:spacing w:val="-16"/>
        </w:rPr>
        <w:t xml:space="preserve"> </w:t>
      </w:r>
      <w:r>
        <w:t>Esta</w:t>
      </w:r>
      <w:r>
        <w:rPr>
          <w:spacing w:val="-15"/>
        </w:rPr>
        <w:t xml:space="preserve"> </w:t>
      </w:r>
      <w:r>
        <w:t>regla</w:t>
      </w:r>
      <w:r>
        <w:rPr>
          <w:spacing w:val="-16"/>
        </w:rPr>
        <w:t xml:space="preserve"> </w:t>
      </w:r>
      <w:r>
        <w:t>general</w:t>
      </w:r>
      <w:r>
        <w:rPr>
          <w:spacing w:val="-16"/>
        </w:rPr>
        <w:t xml:space="preserve"> </w:t>
      </w:r>
      <w:r>
        <w:t>tiene</w:t>
      </w:r>
      <w:r>
        <w:rPr>
          <w:spacing w:val="-15"/>
        </w:rPr>
        <w:t xml:space="preserve"> </w:t>
      </w:r>
      <w:r>
        <w:t>excepciones</w:t>
      </w:r>
      <w:r>
        <w:rPr>
          <w:spacing w:val="-16"/>
        </w:rPr>
        <w:t xml:space="preserve"> </w:t>
      </w:r>
      <w:r>
        <w:t>en</w:t>
      </w:r>
      <w:r>
        <w:rPr>
          <w:spacing w:val="-15"/>
        </w:rPr>
        <w:t xml:space="preserve"> </w:t>
      </w:r>
      <w:r>
        <w:t>dos</w:t>
      </w:r>
      <w:r>
        <w:rPr>
          <w:spacing w:val="-16"/>
        </w:rPr>
        <w:t xml:space="preserve"> </w:t>
      </w:r>
      <w:r>
        <w:t>sentidos:</w:t>
      </w:r>
    </w:p>
    <w:p w:rsidR="007151D7" w:rsidRDefault="007151D7">
      <w:pPr>
        <w:pStyle w:val="Textoindependiente"/>
        <w:spacing w:before="3"/>
        <w:rPr>
          <w:sz w:val="33"/>
        </w:rPr>
      </w:pPr>
    </w:p>
    <w:p w:rsidR="007151D7" w:rsidRDefault="004F262B">
      <w:pPr>
        <w:spacing w:line="374" w:lineRule="auto"/>
        <w:ind w:left="120"/>
      </w:pPr>
      <w:r>
        <w:rPr>
          <w:rFonts w:ascii="Calibri" w:hAnsi="Calibri"/>
          <w:b/>
        </w:rPr>
        <w:t xml:space="preserve">Primera excepción: Personas obligadas a aceptar con beneficio de inventario: </w:t>
      </w:r>
      <w:r>
        <w:t>Están obligadas a aceptar con beneficio de inventario las siguientes personas:</w:t>
      </w:r>
    </w:p>
    <w:p w:rsidR="007151D7" w:rsidRDefault="007151D7">
      <w:pPr>
        <w:pStyle w:val="Textoindependiente"/>
        <w:spacing w:before="2"/>
        <w:rPr>
          <w:sz w:val="34"/>
        </w:rPr>
      </w:pPr>
    </w:p>
    <w:p w:rsidR="007151D7" w:rsidRDefault="004F262B">
      <w:pPr>
        <w:pStyle w:val="Prrafodelista"/>
        <w:numPr>
          <w:ilvl w:val="0"/>
          <w:numId w:val="4"/>
        </w:numPr>
        <w:tabs>
          <w:tab w:val="left" w:pos="480"/>
        </w:tabs>
        <w:spacing w:before="1" w:line="379" w:lineRule="auto"/>
        <w:ind w:right="105"/>
        <w:jc w:val="both"/>
      </w:pPr>
      <w:r>
        <w:t>Los</w:t>
      </w:r>
      <w:r>
        <w:rPr>
          <w:spacing w:val="-19"/>
        </w:rPr>
        <w:t xml:space="preserve"> </w:t>
      </w:r>
      <w:r>
        <w:t>coherederos</w:t>
      </w:r>
      <w:r>
        <w:rPr>
          <w:spacing w:val="-19"/>
        </w:rPr>
        <w:t xml:space="preserve"> </w:t>
      </w:r>
      <w:r>
        <w:t>cuando</w:t>
      </w:r>
      <w:r>
        <w:rPr>
          <w:spacing w:val="-19"/>
        </w:rPr>
        <w:t xml:space="preserve"> </w:t>
      </w:r>
      <w:r>
        <w:t>alguno</w:t>
      </w:r>
      <w:r>
        <w:rPr>
          <w:spacing w:val="-18"/>
        </w:rPr>
        <w:t xml:space="preserve"> </w:t>
      </w:r>
      <w:r>
        <w:t>de</w:t>
      </w:r>
      <w:r>
        <w:rPr>
          <w:spacing w:val="-19"/>
        </w:rPr>
        <w:t xml:space="preserve"> </w:t>
      </w:r>
      <w:r>
        <w:t>ellos</w:t>
      </w:r>
      <w:r>
        <w:rPr>
          <w:spacing w:val="-19"/>
        </w:rPr>
        <w:t xml:space="preserve"> </w:t>
      </w:r>
      <w:r>
        <w:t>acepta</w:t>
      </w:r>
      <w:r>
        <w:rPr>
          <w:spacing w:val="-18"/>
        </w:rPr>
        <w:t xml:space="preserve"> </w:t>
      </w:r>
      <w:r>
        <w:t>la</w:t>
      </w:r>
      <w:r>
        <w:rPr>
          <w:spacing w:val="-19"/>
        </w:rPr>
        <w:t xml:space="preserve"> </w:t>
      </w:r>
      <w:r>
        <w:t>herencia</w:t>
      </w:r>
      <w:r>
        <w:rPr>
          <w:spacing w:val="-19"/>
        </w:rPr>
        <w:t xml:space="preserve"> </w:t>
      </w:r>
      <w:r>
        <w:t>con</w:t>
      </w:r>
      <w:r>
        <w:rPr>
          <w:spacing w:val="-19"/>
        </w:rPr>
        <w:t xml:space="preserve"> </w:t>
      </w:r>
      <w:r>
        <w:t>beneficio</w:t>
      </w:r>
      <w:r>
        <w:rPr>
          <w:spacing w:val="-18"/>
        </w:rPr>
        <w:t xml:space="preserve"> </w:t>
      </w:r>
      <w:r>
        <w:t>de</w:t>
      </w:r>
      <w:r>
        <w:rPr>
          <w:spacing w:val="-19"/>
        </w:rPr>
        <w:t xml:space="preserve"> </w:t>
      </w:r>
      <w:r>
        <w:t>inventario.</w:t>
      </w:r>
      <w:r>
        <w:rPr>
          <w:spacing w:val="-19"/>
        </w:rPr>
        <w:t xml:space="preserve"> </w:t>
      </w:r>
      <w:r>
        <w:t>Ello</w:t>
      </w:r>
      <w:r>
        <w:rPr>
          <w:spacing w:val="-18"/>
        </w:rPr>
        <w:t xml:space="preserve"> </w:t>
      </w:r>
      <w:r>
        <w:t>en</w:t>
      </w:r>
      <w:r>
        <w:rPr>
          <w:spacing w:val="-19"/>
        </w:rPr>
        <w:t xml:space="preserve"> </w:t>
      </w:r>
      <w:r>
        <w:t>conformidad</w:t>
      </w:r>
      <w:r>
        <w:rPr>
          <w:spacing w:val="-19"/>
        </w:rPr>
        <w:t xml:space="preserve"> </w:t>
      </w:r>
      <w:r>
        <w:t>a</w:t>
      </w:r>
      <w:r>
        <w:rPr>
          <w:spacing w:val="-19"/>
        </w:rPr>
        <w:t xml:space="preserve"> </w:t>
      </w:r>
      <w:r>
        <w:t xml:space="preserve">lo que dispone el artículo 1248 CC: “Si de muchos coherederos, los unos quieren aceptar con beneficio </w:t>
      </w:r>
      <w:r>
        <w:rPr>
          <w:spacing w:val="-9"/>
        </w:rPr>
        <w:t xml:space="preserve">de </w:t>
      </w:r>
      <w:r>
        <w:t>inventario</w:t>
      </w:r>
      <w:r>
        <w:rPr>
          <w:spacing w:val="-18"/>
        </w:rPr>
        <w:t xml:space="preserve"> </w:t>
      </w:r>
      <w:r>
        <w:t>y</w:t>
      </w:r>
      <w:r>
        <w:rPr>
          <w:spacing w:val="-18"/>
        </w:rPr>
        <w:t xml:space="preserve"> </w:t>
      </w:r>
      <w:r>
        <w:t>los</w:t>
      </w:r>
      <w:r>
        <w:rPr>
          <w:spacing w:val="-17"/>
        </w:rPr>
        <w:t xml:space="preserve"> </w:t>
      </w:r>
      <w:r>
        <w:t>otros</w:t>
      </w:r>
      <w:r>
        <w:rPr>
          <w:spacing w:val="-18"/>
        </w:rPr>
        <w:t xml:space="preserve"> </w:t>
      </w:r>
      <w:r>
        <w:t>no,</w:t>
      </w:r>
      <w:r>
        <w:rPr>
          <w:spacing w:val="-17"/>
        </w:rPr>
        <w:t xml:space="preserve"> </w:t>
      </w:r>
      <w:r>
        <w:t>todos</w:t>
      </w:r>
      <w:r>
        <w:rPr>
          <w:spacing w:val="-18"/>
        </w:rPr>
        <w:t xml:space="preserve"> </w:t>
      </w:r>
      <w:r>
        <w:t>ellos</w:t>
      </w:r>
      <w:r>
        <w:rPr>
          <w:spacing w:val="-17"/>
        </w:rPr>
        <w:t xml:space="preserve"> </w:t>
      </w:r>
      <w:r>
        <w:t>serán</w:t>
      </w:r>
      <w:r>
        <w:rPr>
          <w:spacing w:val="-18"/>
        </w:rPr>
        <w:t xml:space="preserve"> </w:t>
      </w:r>
      <w:r>
        <w:t>obligados</w:t>
      </w:r>
      <w:r>
        <w:rPr>
          <w:spacing w:val="-17"/>
        </w:rPr>
        <w:t xml:space="preserve"> </w:t>
      </w:r>
      <w:r>
        <w:t>a</w:t>
      </w:r>
      <w:r>
        <w:rPr>
          <w:spacing w:val="-18"/>
        </w:rPr>
        <w:t xml:space="preserve"> </w:t>
      </w:r>
      <w:r>
        <w:t>aceptar</w:t>
      </w:r>
      <w:r>
        <w:rPr>
          <w:spacing w:val="-18"/>
        </w:rPr>
        <w:t xml:space="preserve"> </w:t>
      </w:r>
      <w:r>
        <w:t>con</w:t>
      </w:r>
      <w:r>
        <w:rPr>
          <w:spacing w:val="-17"/>
        </w:rPr>
        <w:t xml:space="preserve"> </w:t>
      </w:r>
      <w:r>
        <w:t>beneficio</w:t>
      </w:r>
      <w:r>
        <w:rPr>
          <w:spacing w:val="-18"/>
        </w:rPr>
        <w:t xml:space="preserve"> </w:t>
      </w:r>
      <w:r>
        <w:t>de</w:t>
      </w:r>
      <w:r>
        <w:rPr>
          <w:spacing w:val="-17"/>
        </w:rPr>
        <w:t xml:space="preserve"> </w:t>
      </w:r>
      <w:r>
        <w:t>inventario”.</w:t>
      </w:r>
    </w:p>
    <w:p w:rsidR="007151D7" w:rsidRDefault="004F262B">
      <w:pPr>
        <w:pStyle w:val="Prrafodelista"/>
        <w:numPr>
          <w:ilvl w:val="0"/>
          <w:numId w:val="4"/>
        </w:numPr>
        <w:tabs>
          <w:tab w:val="left" w:pos="480"/>
        </w:tabs>
        <w:spacing w:line="238" w:lineRule="exact"/>
      </w:pPr>
      <w:r>
        <w:t>Los</w:t>
      </w:r>
      <w:r>
        <w:rPr>
          <w:spacing w:val="-15"/>
        </w:rPr>
        <w:t xml:space="preserve"> </w:t>
      </w:r>
      <w:r>
        <w:t>herederos</w:t>
      </w:r>
      <w:r>
        <w:rPr>
          <w:spacing w:val="-15"/>
        </w:rPr>
        <w:t xml:space="preserve"> </w:t>
      </w:r>
      <w:r>
        <w:t>fiduciarios</w:t>
      </w:r>
      <w:r>
        <w:rPr>
          <w:spacing w:val="-14"/>
        </w:rPr>
        <w:t xml:space="preserve"> </w:t>
      </w:r>
      <w:r>
        <w:t>(art.</w:t>
      </w:r>
      <w:r>
        <w:rPr>
          <w:spacing w:val="-15"/>
        </w:rPr>
        <w:t xml:space="preserve"> </w:t>
      </w:r>
      <w:r>
        <w:t>1251</w:t>
      </w:r>
      <w:r>
        <w:rPr>
          <w:spacing w:val="-15"/>
        </w:rPr>
        <w:t xml:space="preserve"> </w:t>
      </w:r>
      <w:r>
        <w:t>CC).</w:t>
      </w:r>
    </w:p>
    <w:p w:rsidR="007151D7" w:rsidRDefault="004F262B">
      <w:pPr>
        <w:pStyle w:val="Prrafodelista"/>
        <w:numPr>
          <w:ilvl w:val="0"/>
          <w:numId w:val="4"/>
        </w:numPr>
        <w:tabs>
          <w:tab w:val="left" w:pos="479"/>
          <w:tab w:val="left" w:pos="480"/>
        </w:tabs>
        <w:spacing w:before="139"/>
      </w:pPr>
      <w:r>
        <w:t>Las</w:t>
      </w:r>
      <w:r>
        <w:rPr>
          <w:spacing w:val="-15"/>
        </w:rPr>
        <w:t xml:space="preserve"> </w:t>
      </w:r>
      <w:r>
        <w:t>personas</w:t>
      </w:r>
      <w:r>
        <w:rPr>
          <w:spacing w:val="-15"/>
        </w:rPr>
        <w:t xml:space="preserve"> </w:t>
      </w:r>
      <w:r>
        <w:t>jurídicas</w:t>
      </w:r>
      <w:r>
        <w:rPr>
          <w:spacing w:val="-15"/>
        </w:rPr>
        <w:t xml:space="preserve"> </w:t>
      </w:r>
      <w:r>
        <w:t>de</w:t>
      </w:r>
      <w:r>
        <w:rPr>
          <w:spacing w:val="-14"/>
        </w:rPr>
        <w:t xml:space="preserve"> </w:t>
      </w:r>
      <w:r>
        <w:t>derecho</w:t>
      </w:r>
      <w:r>
        <w:rPr>
          <w:spacing w:val="-15"/>
        </w:rPr>
        <w:t xml:space="preserve"> </w:t>
      </w:r>
      <w:r>
        <w:t>público</w:t>
      </w:r>
      <w:r>
        <w:rPr>
          <w:spacing w:val="-15"/>
        </w:rPr>
        <w:t xml:space="preserve"> </w:t>
      </w:r>
      <w:r>
        <w:t>(art.</w:t>
      </w:r>
      <w:r>
        <w:rPr>
          <w:spacing w:val="-14"/>
        </w:rPr>
        <w:t xml:space="preserve"> </w:t>
      </w:r>
      <w:r>
        <w:t>1250</w:t>
      </w:r>
      <w:r>
        <w:rPr>
          <w:spacing w:val="-15"/>
        </w:rPr>
        <w:t xml:space="preserve"> </w:t>
      </w:r>
      <w:r>
        <w:t>CC).</w:t>
      </w:r>
    </w:p>
    <w:p w:rsidR="007151D7" w:rsidRDefault="004F262B">
      <w:pPr>
        <w:pStyle w:val="Prrafodelista"/>
        <w:numPr>
          <w:ilvl w:val="0"/>
          <w:numId w:val="4"/>
        </w:numPr>
        <w:tabs>
          <w:tab w:val="left" w:pos="480"/>
        </w:tabs>
        <w:spacing w:before="136"/>
      </w:pPr>
      <w:r>
        <w:t>Las</w:t>
      </w:r>
      <w:r>
        <w:rPr>
          <w:spacing w:val="-13"/>
        </w:rPr>
        <w:t xml:space="preserve"> </w:t>
      </w:r>
      <w:r>
        <w:t>personas</w:t>
      </w:r>
      <w:r>
        <w:rPr>
          <w:spacing w:val="-13"/>
        </w:rPr>
        <w:t xml:space="preserve"> </w:t>
      </w:r>
      <w:r>
        <w:t>incapaces</w:t>
      </w:r>
      <w:r>
        <w:rPr>
          <w:spacing w:val="-12"/>
        </w:rPr>
        <w:t xml:space="preserve"> </w:t>
      </w:r>
      <w:r>
        <w:t>(art.</w:t>
      </w:r>
      <w:r>
        <w:rPr>
          <w:spacing w:val="-13"/>
        </w:rPr>
        <w:t xml:space="preserve"> </w:t>
      </w:r>
      <w:r>
        <w:t>1250</w:t>
      </w:r>
      <w:r>
        <w:rPr>
          <w:spacing w:val="-13"/>
        </w:rPr>
        <w:t xml:space="preserve"> </w:t>
      </w:r>
      <w:r>
        <w:t>inc.</w:t>
      </w:r>
      <w:r>
        <w:rPr>
          <w:spacing w:val="-12"/>
        </w:rPr>
        <w:t xml:space="preserve"> </w:t>
      </w:r>
      <w:r>
        <w:t>2º</w:t>
      </w:r>
      <w:r>
        <w:rPr>
          <w:spacing w:val="-13"/>
        </w:rPr>
        <w:t xml:space="preserve"> </w:t>
      </w:r>
      <w:r>
        <w:t>CC</w:t>
      </w:r>
      <w:r>
        <w:rPr>
          <w:spacing w:val="-13"/>
        </w:rPr>
        <w:t xml:space="preserve"> </w:t>
      </w:r>
      <w:r>
        <w:t>en</w:t>
      </w:r>
      <w:r>
        <w:rPr>
          <w:spacing w:val="-12"/>
        </w:rPr>
        <w:t xml:space="preserve"> </w:t>
      </w:r>
      <w:r>
        <w:t>relación</w:t>
      </w:r>
      <w:r>
        <w:rPr>
          <w:spacing w:val="-13"/>
        </w:rPr>
        <w:t xml:space="preserve"> </w:t>
      </w:r>
      <w:r>
        <w:t>con</w:t>
      </w:r>
      <w:r>
        <w:rPr>
          <w:spacing w:val="-12"/>
        </w:rPr>
        <w:t xml:space="preserve"> </w:t>
      </w:r>
      <w:r>
        <w:t>el</w:t>
      </w:r>
      <w:r>
        <w:rPr>
          <w:spacing w:val="-13"/>
        </w:rPr>
        <w:t xml:space="preserve"> </w:t>
      </w:r>
      <w:r>
        <w:t>artículo</w:t>
      </w:r>
      <w:r>
        <w:rPr>
          <w:spacing w:val="-13"/>
        </w:rPr>
        <w:t xml:space="preserve"> </w:t>
      </w:r>
      <w:r>
        <w:t>1225</w:t>
      </w:r>
      <w:r>
        <w:rPr>
          <w:spacing w:val="-12"/>
        </w:rPr>
        <w:t xml:space="preserve"> </w:t>
      </w:r>
      <w:r>
        <w:t>inc.</w:t>
      </w:r>
      <w:r>
        <w:rPr>
          <w:spacing w:val="-13"/>
        </w:rPr>
        <w:t xml:space="preserve"> </w:t>
      </w:r>
      <w:r>
        <w:t>2º</w:t>
      </w:r>
      <w:r>
        <w:rPr>
          <w:spacing w:val="-13"/>
        </w:rPr>
        <w:t xml:space="preserve"> </w:t>
      </w:r>
      <w:r>
        <w:t>CC).</w:t>
      </w:r>
    </w:p>
    <w:p w:rsidR="007151D7" w:rsidRDefault="007151D7">
      <w:pPr>
        <w:pStyle w:val="Textoindependiente"/>
        <w:rPr>
          <w:sz w:val="26"/>
        </w:rPr>
      </w:pPr>
    </w:p>
    <w:p w:rsidR="007151D7" w:rsidRDefault="004F262B">
      <w:pPr>
        <w:spacing w:before="216" w:line="367" w:lineRule="auto"/>
        <w:ind w:left="120" w:right="105"/>
        <w:jc w:val="both"/>
      </w:pPr>
      <w:r>
        <w:rPr>
          <w:rFonts w:ascii="Calibri" w:hAnsi="Calibri"/>
          <w:b/>
        </w:rPr>
        <w:t xml:space="preserve">Consecuencias que se siguen si quienes deben aceptar con beneficio de inventario no cumplen con esta exigencia: </w:t>
      </w:r>
      <w:r>
        <w:t>El inciso final del artículo 1250 CC señala que “no cumpliéndose con lo dispuesto en este artículo, las personas naturales o jurídicas represent</w:t>
      </w:r>
      <w:r>
        <w:t>adas, no serán obligadas por las deudas y cargas de la sucesión sino hasta concurrencia de lo que existiere de la herencia hasta el tiempo de la demanda o se pruebe haberse empleado efectivamente en beneficio de ella”.</w:t>
      </w:r>
    </w:p>
    <w:p w:rsidR="007151D7" w:rsidRDefault="007151D7">
      <w:pPr>
        <w:pStyle w:val="Textoindependiente"/>
        <w:spacing w:before="8"/>
        <w:rPr>
          <w:sz w:val="35"/>
        </w:rPr>
      </w:pPr>
    </w:p>
    <w:p w:rsidR="007151D7" w:rsidRDefault="004F262B">
      <w:pPr>
        <w:pStyle w:val="Textoindependiente"/>
        <w:spacing w:before="1" w:line="379" w:lineRule="auto"/>
        <w:ind w:left="120" w:right="105" w:firstLine="720"/>
        <w:jc w:val="both"/>
      </w:pPr>
      <w:r>
        <w:t>Como</w:t>
      </w:r>
      <w:r>
        <w:rPr>
          <w:spacing w:val="-10"/>
        </w:rPr>
        <w:t xml:space="preserve"> </w:t>
      </w:r>
      <w:r>
        <w:t>explica</w:t>
      </w:r>
      <w:r>
        <w:rPr>
          <w:spacing w:val="-9"/>
        </w:rPr>
        <w:t xml:space="preserve"> </w:t>
      </w:r>
      <w:r>
        <w:t>Somarriva,</w:t>
      </w:r>
      <w:r>
        <w:rPr>
          <w:spacing w:val="-10"/>
        </w:rPr>
        <w:t xml:space="preserve"> </w:t>
      </w:r>
      <w:r>
        <w:t>de</w:t>
      </w:r>
      <w:r>
        <w:rPr>
          <w:spacing w:val="-9"/>
        </w:rPr>
        <w:t xml:space="preserve"> </w:t>
      </w:r>
      <w:r>
        <w:t>acuerdo</w:t>
      </w:r>
      <w:r>
        <w:rPr>
          <w:spacing w:val="-10"/>
        </w:rPr>
        <w:t xml:space="preserve"> </w:t>
      </w:r>
      <w:r>
        <w:t>a</w:t>
      </w:r>
      <w:r>
        <w:rPr>
          <w:spacing w:val="-9"/>
        </w:rPr>
        <w:t xml:space="preserve"> </w:t>
      </w:r>
      <w:r>
        <w:t>esta</w:t>
      </w:r>
      <w:r>
        <w:rPr>
          <w:spacing w:val="-9"/>
        </w:rPr>
        <w:t xml:space="preserve"> </w:t>
      </w:r>
      <w:r>
        <w:t>disposición,</w:t>
      </w:r>
      <w:r>
        <w:rPr>
          <w:spacing w:val="-10"/>
        </w:rPr>
        <w:t xml:space="preserve"> </w:t>
      </w:r>
      <w:r>
        <w:t>viene</w:t>
      </w:r>
      <w:r>
        <w:rPr>
          <w:spacing w:val="-9"/>
        </w:rPr>
        <w:t xml:space="preserve"> </w:t>
      </w:r>
      <w:r>
        <w:t>a</w:t>
      </w:r>
      <w:r>
        <w:rPr>
          <w:spacing w:val="-10"/>
        </w:rPr>
        <w:t xml:space="preserve"> </w:t>
      </w:r>
      <w:r>
        <w:t>resultar</w:t>
      </w:r>
      <w:r>
        <w:rPr>
          <w:spacing w:val="-9"/>
        </w:rPr>
        <w:t xml:space="preserve"> </w:t>
      </w:r>
      <w:r>
        <w:t>que</w:t>
      </w:r>
      <w:r>
        <w:rPr>
          <w:spacing w:val="-10"/>
        </w:rPr>
        <w:t xml:space="preserve"> </w:t>
      </w:r>
      <w:r>
        <w:t>estas</w:t>
      </w:r>
      <w:r>
        <w:rPr>
          <w:spacing w:val="-9"/>
        </w:rPr>
        <w:t xml:space="preserve"> </w:t>
      </w:r>
      <w:r>
        <w:t>personas</w:t>
      </w:r>
      <w:r>
        <w:rPr>
          <w:spacing w:val="-9"/>
        </w:rPr>
        <w:t xml:space="preserve"> </w:t>
      </w:r>
      <w:r>
        <w:t>pasarían</w:t>
      </w:r>
      <w:r>
        <w:rPr>
          <w:spacing w:val="-10"/>
        </w:rPr>
        <w:t xml:space="preserve"> </w:t>
      </w:r>
      <w:r>
        <w:t>a</w:t>
      </w:r>
      <w:r>
        <w:rPr>
          <w:spacing w:val="-9"/>
        </w:rPr>
        <w:t xml:space="preserve"> </w:t>
      </w:r>
      <w:r>
        <w:rPr>
          <w:spacing w:val="-3"/>
        </w:rPr>
        <w:t xml:space="preserve">tener </w:t>
      </w:r>
      <w:r>
        <w:t>beneficio</w:t>
      </w:r>
      <w:r>
        <w:rPr>
          <w:spacing w:val="-5"/>
        </w:rPr>
        <w:t xml:space="preserve"> </w:t>
      </w:r>
      <w:r>
        <w:t>de</w:t>
      </w:r>
      <w:r>
        <w:rPr>
          <w:spacing w:val="-4"/>
        </w:rPr>
        <w:t xml:space="preserve"> </w:t>
      </w:r>
      <w:r>
        <w:t>inventario</w:t>
      </w:r>
      <w:r>
        <w:rPr>
          <w:spacing w:val="-4"/>
        </w:rPr>
        <w:t xml:space="preserve"> </w:t>
      </w:r>
      <w:r>
        <w:t>por</w:t>
      </w:r>
      <w:r>
        <w:rPr>
          <w:spacing w:val="-4"/>
        </w:rPr>
        <w:t xml:space="preserve"> </w:t>
      </w:r>
      <w:r>
        <w:t>el</w:t>
      </w:r>
      <w:r>
        <w:rPr>
          <w:spacing w:val="-4"/>
        </w:rPr>
        <w:t xml:space="preserve"> </w:t>
      </w:r>
      <w:r>
        <w:t>solo</w:t>
      </w:r>
      <w:r>
        <w:rPr>
          <w:spacing w:val="-4"/>
        </w:rPr>
        <w:t xml:space="preserve"> </w:t>
      </w:r>
      <w:r>
        <w:t>ministerio</w:t>
      </w:r>
      <w:r>
        <w:rPr>
          <w:spacing w:val="-4"/>
        </w:rPr>
        <w:t xml:space="preserve"> </w:t>
      </w:r>
      <w:r>
        <w:t>de</w:t>
      </w:r>
      <w:r>
        <w:rPr>
          <w:spacing w:val="-4"/>
        </w:rPr>
        <w:t xml:space="preserve"> </w:t>
      </w:r>
      <w:r>
        <w:t>la</w:t>
      </w:r>
      <w:r>
        <w:rPr>
          <w:spacing w:val="-5"/>
        </w:rPr>
        <w:t xml:space="preserve"> </w:t>
      </w:r>
      <w:r>
        <w:t>ley</w:t>
      </w:r>
      <w:r>
        <w:rPr>
          <w:spacing w:val="-4"/>
        </w:rPr>
        <w:t xml:space="preserve"> </w:t>
      </w:r>
      <w:r>
        <w:t>“y</w:t>
      </w:r>
      <w:r>
        <w:rPr>
          <w:spacing w:val="-4"/>
        </w:rPr>
        <w:t xml:space="preserve"> </w:t>
      </w:r>
      <w:r>
        <w:t>hasta</w:t>
      </w:r>
      <w:r>
        <w:rPr>
          <w:spacing w:val="-4"/>
        </w:rPr>
        <w:t xml:space="preserve"> </w:t>
      </w:r>
      <w:r>
        <w:t>podría</w:t>
      </w:r>
      <w:r>
        <w:rPr>
          <w:spacing w:val="-4"/>
        </w:rPr>
        <w:t xml:space="preserve"> </w:t>
      </w:r>
      <w:r>
        <w:t>pensarse</w:t>
      </w:r>
      <w:r>
        <w:rPr>
          <w:spacing w:val="-4"/>
        </w:rPr>
        <w:t xml:space="preserve"> </w:t>
      </w:r>
      <w:r>
        <w:t>que</w:t>
      </w:r>
      <w:r>
        <w:rPr>
          <w:spacing w:val="-4"/>
        </w:rPr>
        <w:t xml:space="preserve"> </w:t>
      </w:r>
      <w:r>
        <w:t>quedan</w:t>
      </w:r>
      <w:r>
        <w:rPr>
          <w:spacing w:val="-4"/>
        </w:rPr>
        <w:t xml:space="preserve"> </w:t>
      </w:r>
      <w:r>
        <w:t>en</w:t>
      </w:r>
      <w:r>
        <w:rPr>
          <w:spacing w:val="-4"/>
        </w:rPr>
        <w:t xml:space="preserve"> </w:t>
      </w:r>
      <w:r>
        <w:t>mejor</w:t>
      </w:r>
      <w:r>
        <w:rPr>
          <w:spacing w:val="-5"/>
        </w:rPr>
        <w:t xml:space="preserve"> </w:t>
      </w:r>
      <w:r>
        <w:t>situación</w:t>
      </w:r>
      <w:r>
        <w:rPr>
          <w:spacing w:val="-4"/>
        </w:rPr>
        <w:t xml:space="preserve"> </w:t>
      </w:r>
      <w:r>
        <w:t xml:space="preserve">que quienes aceptan lisa y llanamente con beneficio de inventario, pues el que hace uso de este derecho, limita </w:t>
      </w:r>
      <w:r>
        <w:rPr>
          <w:spacing w:val="-7"/>
        </w:rPr>
        <w:t xml:space="preserve">su </w:t>
      </w:r>
      <w:r>
        <w:t xml:space="preserve">responsabilidad a los bienes que recibió por herencia. En este caso, en cambio, la obligación alcanza </w:t>
      </w:r>
      <w:r>
        <w:rPr>
          <w:spacing w:val="-3"/>
        </w:rPr>
        <w:t xml:space="preserve">hasta </w:t>
      </w:r>
      <w:r>
        <w:t>concurrencia</w:t>
      </w:r>
      <w:r>
        <w:rPr>
          <w:spacing w:val="-10"/>
        </w:rPr>
        <w:t xml:space="preserve"> </w:t>
      </w:r>
      <w:r>
        <w:t>de</w:t>
      </w:r>
      <w:r>
        <w:rPr>
          <w:spacing w:val="-10"/>
        </w:rPr>
        <w:t xml:space="preserve"> </w:t>
      </w:r>
      <w:r>
        <w:t>lo</w:t>
      </w:r>
      <w:r>
        <w:rPr>
          <w:spacing w:val="-9"/>
        </w:rPr>
        <w:t xml:space="preserve"> </w:t>
      </w:r>
      <w:r>
        <w:t>que</w:t>
      </w:r>
      <w:r>
        <w:rPr>
          <w:spacing w:val="-10"/>
        </w:rPr>
        <w:t xml:space="preserve"> </w:t>
      </w:r>
      <w:r>
        <w:t>existiere</w:t>
      </w:r>
      <w:r>
        <w:rPr>
          <w:spacing w:val="-9"/>
        </w:rPr>
        <w:t xml:space="preserve"> </w:t>
      </w:r>
      <w:r>
        <w:t>de</w:t>
      </w:r>
      <w:r>
        <w:rPr>
          <w:spacing w:val="-10"/>
        </w:rPr>
        <w:t xml:space="preserve"> </w:t>
      </w:r>
      <w:r>
        <w:t>la</w:t>
      </w:r>
      <w:r>
        <w:rPr>
          <w:spacing w:val="-10"/>
        </w:rPr>
        <w:t xml:space="preserve"> </w:t>
      </w:r>
      <w:r>
        <w:t>herencia</w:t>
      </w:r>
      <w:r>
        <w:rPr>
          <w:spacing w:val="-9"/>
        </w:rPr>
        <w:t xml:space="preserve"> </w:t>
      </w:r>
      <w:r>
        <w:t>al</w:t>
      </w:r>
      <w:r>
        <w:rPr>
          <w:spacing w:val="-10"/>
        </w:rPr>
        <w:t xml:space="preserve"> </w:t>
      </w:r>
      <w:r>
        <w:t>tiempo</w:t>
      </w:r>
      <w:r>
        <w:rPr>
          <w:spacing w:val="-9"/>
        </w:rPr>
        <w:t xml:space="preserve"> </w:t>
      </w:r>
      <w:r>
        <w:t>de</w:t>
      </w:r>
      <w:r>
        <w:rPr>
          <w:spacing w:val="-10"/>
        </w:rPr>
        <w:t xml:space="preserve"> </w:t>
      </w:r>
      <w:r>
        <w:t>la</w:t>
      </w:r>
      <w:r>
        <w:rPr>
          <w:spacing w:val="-9"/>
        </w:rPr>
        <w:t xml:space="preserve"> </w:t>
      </w:r>
      <w:r>
        <w:t>demanda,</w:t>
      </w:r>
      <w:r>
        <w:rPr>
          <w:spacing w:val="-10"/>
        </w:rPr>
        <w:t xml:space="preserve"> </w:t>
      </w:r>
      <w:r>
        <w:t>y</w:t>
      </w:r>
      <w:r>
        <w:rPr>
          <w:spacing w:val="-10"/>
        </w:rPr>
        <w:t xml:space="preserve"> </w:t>
      </w:r>
      <w:r>
        <w:t>de</w:t>
      </w:r>
      <w:r>
        <w:rPr>
          <w:spacing w:val="-9"/>
        </w:rPr>
        <w:t xml:space="preserve"> </w:t>
      </w:r>
      <w:r>
        <w:t>lo</w:t>
      </w:r>
      <w:r>
        <w:rPr>
          <w:spacing w:val="-10"/>
        </w:rPr>
        <w:t xml:space="preserve"> </w:t>
      </w:r>
      <w:r>
        <w:t>que</w:t>
      </w:r>
      <w:r>
        <w:rPr>
          <w:spacing w:val="-9"/>
        </w:rPr>
        <w:t xml:space="preserve"> </w:t>
      </w:r>
      <w:r>
        <w:t>se</w:t>
      </w:r>
      <w:r>
        <w:rPr>
          <w:spacing w:val="-10"/>
        </w:rPr>
        <w:t xml:space="preserve"> </w:t>
      </w:r>
      <w:r>
        <w:t>probare</w:t>
      </w:r>
      <w:r>
        <w:rPr>
          <w:spacing w:val="-9"/>
        </w:rPr>
        <w:t xml:space="preserve"> </w:t>
      </w:r>
      <w:r>
        <w:t>haber</w:t>
      </w:r>
      <w:r>
        <w:rPr>
          <w:spacing w:val="-10"/>
        </w:rPr>
        <w:t xml:space="preserve"> </w:t>
      </w:r>
      <w:r>
        <w:t>sido</w:t>
      </w:r>
      <w:r>
        <w:rPr>
          <w:spacing w:val="-10"/>
        </w:rPr>
        <w:t xml:space="preserve"> </w:t>
      </w:r>
      <w:r>
        <w:t>empleado en</w:t>
      </w:r>
      <w:r>
        <w:rPr>
          <w:spacing w:val="-16"/>
        </w:rPr>
        <w:t xml:space="preserve"> </w:t>
      </w:r>
      <w:r>
        <w:t>beneficio</w:t>
      </w:r>
      <w:r>
        <w:rPr>
          <w:spacing w:val="-15"/>
        </w:rPr>
        <w:t xml:space="preserve"> </w:t>
      </w:r>
      <w:r>
        <w:t>de</w:t>
      </w:r>
      <w:r>
        <w:rPr>
          <w:spacing w:val="-15"/>
        </w:rPr>
        <w:t xml:space="preserve"> </w:t>
      </w:r>
      <w:r>
        <w:t>la</w:t>
      </w:r>
      <w:r>
        <w:rPr>
          <w:spacing w:val="-15"/>
        </w:rPr>
        <w:t xml:space="preserve"> </w:t>
      </w:r>
      <w:r>
        <w:t>persona</w:t>
      </w:r>
      <w:r>
        <w:rPr>
          <w:spacing w:val="-16"/>
        </w:rPr>
        <w:t xml:space="preserve"> </w:t>
      </w:r>
      <w:r>
        <w:t>en</w:t>
      </w:r>
      <w:r>
        <w:rPr>
          <w:spacing w:val="-15"/>
        </w:rPr>
        <w:t xml:space="preserve"> </w:t>
      </w:r>
      <w:r>
        <w:t>referencia”.</w:t>
      </w:r>
    </w:p>
    <w:p w:rsidR="007151D7" w:rsidRDefault="007151D7">
      <w:pPr>
        <w:pStyle w:val="Textoindependiente"/>
        <w:spacing w:before="2"/>
        <w:rPr>
          <w:sz w:val="33"/>
        </w:rPr>
      </w:pPr>
    </w:p>
    <w:p w:rsidR="007151D7" w:rsidRDefault="004F262B">
      <w:pPr>
        <w:spacing w:line="357" w:lineRule="auto"/>
        <w:ind w:left="120"/>
      </w:pPr>
      <w:r>
        <w:rPr>
          <w:rFonts w:ascii="Calibri" w:hAnsi="Calibri"/>
          <w:b/>
        </w:rPr>
        <w:t xml:space="preserve">Segunda excepción: Herederos que carecen de beneficio de inventario: </w:t>
      </w:r>
      <w:r>
        <w:t>No pueden aceptar con beneficio de inventario:</w:t>
      </w:r>
    </w:p>
    <w:p w:rsidR="007151D7" w:rsidRDefault="007151D7">
      <w:pPr>
        <w:pStyle w:val="Textoindependiente"/>
        <w:spacing w:before="3"/>
        <w:rPr>
          <w:sz w:val="36"/>
        </w:rPr>
      </w:pPr>
    </w:p>
    <w:p w:rsidR="007151D7" w:rsidRDefault="004F262B">
      <w:pPr>
        <w:pStyle w:val="Prrafodelista"/>
        <w:numPr>
          <w:ilvl w:val="0"/>
          <w:numId w:val="3"/>
        </w:numPr>
        <w:tabs>
          <w:tab w:val="left" w:pos="480"/>
        </w:tabs>
        <w:spacing w:before="1"/>
        <w:jc w:val="both"/>
      </w:pPr>
      <w:r>
        <w:rPr>
          <w:position w:val="1"/>
        </w:rPr>
        <w:t>Aquella</w:t>
      </w:r>
      <w:r>
        <w:rPr>
          <w:spacing w:val="-16"/>
          <w:position w:val="1"/>
        </w:rPr>
        <w:t xml:space="preserve"> </w:t>
      </w:r>
      <w:r>
        <w:rPr>
          <w:position w:val="1"/>
        </w:rPr>
        <w:t>persona</w:t>
      </w:r>
      <w:r>
        <w:rPr>
          <w:spacing w:val="-16"/>
          <w:position w:val="1"/>
        </w:rPr>
        <w:t xml:space="preserve"> </w:t>
      </w:r>
      <w:r>
        <w:rPr>
          <w:position w:val="1"/>
        </w:rPr>
        <w:t>que</w:t>
      </w:r>
      <w:r>
        <w:rPr>
          <w:spacing w:val="-16"/>
          <w:position w:val="1"/>
        </w:rPr>
        <w:t xml:space="preserve"> </w:t>
      </w:r>
      <w:r>
        <w:rPr>
          <w:position w:val="1"/>
        </w:rPr>
        <w:t>hizo</w:t>
      </w:r>
      <w:r>
        <w:rPr>
          <w:spacing w:val="-16"/>
          <w:position w:val="1"/>
        </w:rPr>
        <w:t xml:space="preserve"> </w:t>
      </w:r>
      <w:r>
        <w:rPr>
          <w:position w:val="1"/>
        </w:rPr>
        <w:t>actos</w:t>
      </w:r>
      <w:r>
        <w:rPr>
          <w:spacing w:val="-15"/>
          <w:position w:val="1"/>
        </w:rPr>
        <w:t xml:space="preserve"> </w:t>
      </w:r>
      <w:r>
        <w:rPr>
          <w:position w:val="1"/>
        </w:rPr>
        <w:t>de</w:t>
      </w:r>
      <w:r>
        <w:rPr>
          <w:spacing w:val="-16"/>
          <w:position w:val="1"/>
        </w:rPr>
        <w:t xml:space="preserve"> </w:t>
      </w:r>
      <w:r>
        <w:rPr>
          <w:position w:val="1"/>
        </w:rPr>
        <w:t>heredero,</w:t>
      </w:r>
      <w:r>
        <w:rPr>
          <w:spacing w:val="-16"/>
          <w:position w:val="1"/>
        </w:rPr>
        <w:t xml:space="preserve"> </w:t>
      </w:r>
      <w:r>
        <w:rPr>
          <w:position w:val="1"/>
        </w:rPr>
        <w:t>sin</w:t>
      </w:r>
      <w:r>
        <w:rPr>
          <w:spacing w:val="-16"/>
          <w:position w:val="1"/>
        </w:rPr>
        <w:t xml:space="preserve"> </w:t>
      </w:r>
      <w:r>
        <w:rPr>
          <w:position w:val="1"/>
        </w:rPr>
        <w:t>previo</w:t>
      </w:r>
      <w:r>
        <w:rPr>
          <w:spacing w:val="-15"/>
          <w:position w:val="1"/>
        </w:rPr>
        <w:t xml:space="preserve"> </w:t>
      </w:r>
      <w:r>
        <w:rPr>
          <w:position w:val="1"/>
        </w:rPr>
        <w:t>inventario</w:t>
      </w:r>
      <w:r>
        <w:rPr>
          <w:spacing w:val="-16"/>
          <w:position w:val="1"/>
        </w:rPr>
        <w:t xml:space="preserve"> </w:t>
      </w:r>
      <w:r>
        <w:rPr>
          <w:position w:val="1"/>
        </w:rPr>
        <w:t>solemne</w:t>
      </w:r>
      <w:r>
        <w:rPr>
          <w:spacing w:val="-16"/>
          <w:position w:val="1"/>
        </w:rPr>
        <w:t xml:space="preserve"> </w:t>
      </w:r>
      <w:r>
        <w:rPr>
          <w:position w:val="1"/>
        </w:rPr>
        <w:t>(art.</w:t>
      </w:r>
      <w:r>
        <w:rPr>
          <w:spacing w:val="-16"/>
          <w:position w:val="1"/>
        </w:rPr>
        <w:t xml:space="preserve"> </w:t>
      </w:r>
      <w:r>
        <w:rPr>
          <w:position w:val="1"/>
        </w:rPr>
        <w:t>1252</w:t>
      </w:r>
      <w:r>
        <w:rPr>
          <w:spacing w:val="-15"/>
          <w:position w:val="1"/>
        </w:rPr>
        <w:t xml:space="preserve"> </w:t>
      </w:r>
      <w:r>
        <w:rPr>
          <w:position w:val="1"/>
        </w:rPr>
        <w:t>CC).</w:t>
      </w:r>
    </w:p>
    <w:p w:rsidR="007151D7" w:rsidRDefault="007151D7">
      <w:pPr>
        <w:jc w:val="both"/>
        <w:sectPr w:rsidR="007151D7">
          <w:pgSz w:w="11910" w:h="16840"/>
          <w:pgMar w:top="1040" w:right="1020" w:bottom="980" w:left="1020" w:header="0" w:footer="784" w:gutter="0"/>
          <w:cols w:space="720"/>
        </w:sectPr>
      </w:pPr>
    </w:p>
    <w:p w:rsidR="007151D7" w:rsidRDefault="004F262B">
      <w:pPr>
        <w:pStyle w:val="Prrafodelista"/>
        <w:numPr>
          <w:ilvl w:val="0"/>
          <w:numId w:val="3"/>
        </w:numPr>
        <w:tabs>
          <w:tab w:val="left" w:pos="480"/>
        </w:tabs>
        <w:spacing w:before="90" w:line="379" w:lineRule="auto"/>
        <w:ind w:right="105"/>
        <w:jc w:val="both"/>
      </w:pPr>
      <w:r>
        <w:lastRenderedPageBreak/>
        <w:t>El</w:t>
      </w:r>
      <w:r>
        <w:rPr>
          <w:spacing w:val="-15"/>
        </w:rPr>
        <w:t xml:space="preserve"> </w:t>
      </w:r>
      <w:r>
        <w:t>que</w:t>
      </w:r>
      <w:r>
        <w:rPr>
          <w:spacing w:val="-15"/>
        </w:rPr>
        <w:t xml:space="preserve"> </w:t>
      </w:r>
      <w:r>
        <w:t>de</w:t>
      </w:r>
      <w:r>
        <w:rPr>
          <w:spacing w:val="-15"/>
        </w:rPr>
        <w:t xml:space="preserve"> </w:t>
      </w:r>
      <w:r>
        <w:t>mala</w:t>
      </w:r>
      <w:r>
        <w:rPr>
          <w:spacing w:val="-14"/>
        </w:rPr>
        <w:t xml:space="preserve"> </w:t>
      </w:r>
      <w:r>
        <w:t>fe</w:t>
      </w:r>
      <w:r>
        <w:rPr>
          <w:spacing w:val="-15"/>
        </w:rPr>
        <w:t xml:space="preserve"> </w:t>
      </w:r>
      <w:r>
        <w:t>omite</w:t>
      </w:r>
      <w:r>
        <w:rPr>
          <w:spacing w:val="-15"/>
        </w:rPr>
        <w:t xml:space="preserve"> </w:t>
      </w:r>
      <w:r>
        <w:t>hacer</w:t>
      </w:r>
      <w:r>
        <w:rPr>
          <w:spacing w:val="-14"/>
        </w:rPr>
        <w:t xml:space="preserve"> </w:t>
      </w:r>
      <w:r>
        <w:t>mención</w:t>
      </w:r>
      <w:r>
        <w:rPr>
          <w:spacing w:val="-15"/>
        </w:rPr>
        <w:t xml:space="preserve"> </w:t>
      </w:r>
      <w:r>
        <w:t>de</w:t>
      </w:r>
      <w:r>
        <w:rPr>
          <w:spacing w:val="-15"/>
        </w:rPr>
        <w:t xml:space="preserve"> </w:t>
      </w:r>
      <w:r>
        <w:t>cualquier</w:t>
      </w:r>
      <w:r>
        <w:rPr>
          <w:spacing w:val="-14"/>
        </w:rPr>
        <w:t xml:space="preserve"> </w:t>
      </w:r>
      <w:r>
        <w:t>parte</w:t>
      </w:r>
      <w:r>
        <w:rPr>
          <w:spacing w:val="-15"/>
        </w:rPr>
        <w:t xml:space="preserve"> </w:t>
      </w:r>
      <w:r>
        <w:t>de</w:t>
      </w:r>
      <w:r>
        <w:rPr>
          <w:spacing w:val="-15"/>
        </w:rPr>
        <w:t xml:space="preserve"> </w:t>
      </w:r>
      <w:r>
        <w:t>los</w:t>
      </w:r>
      <w:r>
        <w:rPr>
          <w:spacing w:val="-14"/>
        </w:rPr>
        <w:t xml:space="preserve"> </w:t>
      </w:r>
      <w:r>
        <w:t>bienes</w:t>
      </w:r>
      <w:r>
        <w:rPr>
          <w:spacing w:val="-15"/>
        </w:rPr>
        <w:t xml:space="preserve"> </w:t>
      </w:r>
      <w:r>
        <w:t>por</w:t>
      </w:r>
      <w:r>
        <w:rPr>
          <w:spacing w:val="-15"/>
        </w:rPr>
        <w:t xml:space="preserve"> </w:t>
      </w:r>
      <w:r>
        <w:t>pequeña</w:t>
      </w:r>
      <w:r>
        <w:rPr>
          <w:spacing w:val="-14"/>
        </w:rPr>
        <w:t xml:space="preserve"> </w:t>
      </w:r>
      <w:r>
        <w:t>que</w:t>
      </w:r>
      <w:r>
        <w:rPr>
          <w:spacing w:val="-15"/>
        </w:rPr>
        <w:t xml:space="preserve"> </w:t>
      </w:r>
      <w:r>
        <w:t>sea,</w:t>
      </w:r>
      <w:r>
        <w:rPr>
          <w:spacing w:val="-15"/>
        </w:rPr>
        <w:t xml:space="preserve"> </w:t>
      </w:r>
      <w:r>
        <w:t>o</w:t>
      </w:r>
      <w:r>
        <w:rPr>
          <w:spacing w:val="-14"/>
        </w:rPr>
        <w:t xml:space="preserve"> </w:t>
      </w:r>
      <w:r>
        <w:t>supusiere</w:t>
      </w:r>
      <w:r>
        <w:rPr>
          <w:spacing w:val="-15"/>
        </w:rPr>
        <w:t xml:space="preserve"> </w:t>
      </w:r>
      <w:r>
        <w:t>deudas que no existen (art. 1256 CC). En íntima relación con esta norma, el artículo 1231 inciso 1º CC, establece - como</w:t>
      </w:r>
      <w:r>
        <w:rPr>
          <w:spacing w:val="-9"/>
        </w:rPr>
        <w:t xml:space="preserve"> </w:t>
      </w:r>
      <w:r>
        <w:t>ya</w:t>
      </w:r>
      <w:r>
        <w:rPr>
          <w:spacing w:val="-9"/>
        </w:rPr>
        <w:t xml:space="preserve"> </w:t>
      </w:r>
      <w:r>
        <w:t>señaláramos</w:t>
      </w:r>
      <w:r>
        <w:rPr>
          <w:spacing w:val="-9"/>
        </w:rPr>
        <w:t xml:space="preserve"> </w:t>
      </w:r>
      <w:r>
        <w:t>en</w:t>
      </w:r>
      <w:r>
        <w:rPr>
          <w:spacing w:val="-9"/>
        </w:rPr>
        <w:t xml:space="preserve"> </w:t>
      </w:r>
      <w:r>
        <w:t>su</w:t>
      </w:r>
      <w:r>
        <w:rPr>
          <w:spacing w:val="-9"/>
        </w:rPr>
        <w:t xml:space="preserve"> </w:t>
      </w:r>
      <w:r>
        <w:t>oportunidad-</w:t>
      </w:r>
      <w:r>
        <w:rPr>
          <w:spacing w:val="-9"/>
        </w:rPr>
        <w:t xml:space="preserve"> </w:t>
      </w:r>
      <w:r>
        <w:t>que</w:t>
      </w:r>
      <w:r>
        <w:rPr>
          <w:spacing w:val="-8"/>
        </w:rPr>
        <w:t xml:space="preserve"> </w:t>
      </w:r>
      <w:r>
        <w:t>el</w:t>
      </w:r>
      <w:r>
        <w:rPr>
          <w:spacing w:val="-9"/>
        </w:rPr>
        <w:t xml:space="preserve"> </w:t>
      </w:r>
      <w:r>
        <w:t>heredero</w:t>
      </w:r>
      <w:r>
        <w:rPr>
          <w:spacing w:val="-9"/>
        </w:rPr>
        <w:t xml:space="preserve"> </w:t>
      </w:r>
      <w:r>
        <w:t>que</w:t>
      </w:r>
      <w:r>
        <w:rPr>
          <w:spacing w:val="-9"/>
        </w:rPr>
        <w:t xml:space="preserve"> </w:t>
      </w:r>
      <w:r>
        <w:t>ha</w:t>
      </w:r>
      <w:r>
        <w:rPr>
          <w:spacing w:val="-9"/>
        </w:rPr>
        <w:t xml:space="preserve"> </w:t>
      </w:r>
      <w:r>
        <w:t>sustraído</w:t>
      </w:r>
      <w:r>
        <w:rPr>
          <w:spacing w:val="-9"/>
        </w:rPr>
        <w:t xml:space="preserve"> </w:t>
      </w:r>
      <w:r>
        <w:t>efectos</w:t>
      </w:r>
      <w:r>
        <w:rPr>
          <w:spacing w:val="-8"/>
        </w:rPr>
        <w:t xml:space="preserve"> </w:t>
      </w:r>
      <w:r>
        <w:t>pertenecientes</w:t>
      </w:r>
      <w:r>
        <w:rPr>
          <w:spacing w:val="-9"/>
        </w:rPr>
        <w:t xml:space="preserve"> </w:t>
      </w:r>
      <w:r>
        <w:t>a</w:t>
      </w:r>
      <w:r>
        <w:rPr>
          <w:spacing w:val="-9"/>
        </w:rPr>
        <w:t xml:space="preserve"> </w:t>
      </w:r>
      <w:r>
        <w:t>la</w:t>
      </w:r>
      <w:r>
        <w:rPr>
          <w:spacing w:val="-9"/>
        </w:rPr>
        <w:t xml:space="preserve"> </w:t>
      </w:r>
      <w:r>
        <w:t>sucesión, pierde</w:t>
      </w:r>
      <w:r>
        <w:rPr>
          <w:spacing w:val="-3"/>
        </w:rPr>
        <w:t xml:space="preserve"> </w:t>
      </w:r>
      <w:r>
        <w:t>la</w:t>
      </w:r>
      <w:r>
        <w:rPr>
          <w:spacing w:val="-3"/>
        </w:rPr>
        <w:t xml:space="preserve"> </w:t>
      </w:r>
      <w:r>
        <w:t>facultad</w:t>
      </w:r>
      <w:r>
        <w:rPr>
          <w:spacing w:val="-3"/>
        </w:rPr>
        <w:t xml:space="preserve"> </w:t>
      </w:r>
      <w:r>
        <w:t>de</w:t>
      </w:r>
      <w:r>
        <w:rPr>
          <w:spacing w:val="-3"/>
        </w:rPr>
        <w:t xml:space="preserve"> </w:t>
      </w:r>
      <w:r>
        <w:t>repudiar</w:t>
      </w:r>
      <w:r>
        <w:rPr>
          <w:spacing w:val="-3"/>
        </w:rPr>
        <w:t xml:space="preserve"> </w:t>
      </w:r>
      <w:r>
        <w:t>la</w:t>
      </w:r>
      <w:r>
        <w:rPr>
          <w:spacing w:val="-3"/>
        </w:rPr>
        <w:t xml:space="preserve"> </w:t>
      </w:r>
      <w:r>
        <w:t>herencia,</w:t>
      </w:r>
      <w:r>
        <w:rPr>
          <w:spacing w:val="-3"/>
        </w:rPr>
        <w:t xml:space="preserve"> </w:t>
      </w:r>
      <w:r>
        <w:t>y</w:t>
      </w:r>
      <w:r>
        <w:rPr>
          <w:spacing w:val="-2"/>
        </w:rPr>
        <w:t xml:space="preserve"> </w:t>
      </w:r>
      <w:r>
        <w:t>no</w:t>
      </w:r>
      <w:r>
        <w:rPr>
          <w:spacing w:val="-3"/>
        </w:rPr>
        <w:t xml:space="preserve"> </w:t>
      </w:r>
      <w:r>
        <w:t>obstante</w:t>
      </w:r>
      <w:r>
        <w:rPr>
          <w:spacing w:val="-3"/>
        </w:rPr>
        <w:t xml:space="preserve"> </w:t>
      </w:r>
      <w:r>
        <w:t>su</w:t>
      </w:r>
      <w:r>
        <w:rPr>
          <w:spacing w:val="-3"/>
        </w:rPr>
        <w:t xml:space="preserve"> </w:t>
      </w:r>
      <w:r>
        <w:t>repudiación</w:t>
      </w:r>
      <w:r>
        <w:rPr>
          <w:spacing w:val="-3"/>
        </w:rPr>
        <w:t xml:space="preserve"> </w:t>
      </w:r>
      <w:r>
        <w:t>permanecerá</w:t>
      </w:r>
      <w:r>
        <w:rPr>
          <w:spacing w:val="-3"/>
        </w:rPr>
        <w:t xml:space="preserve"> </w:t>
      </w:r>
      <w:r>
        <w:t>heredero,</w:t>
      </w:r>
      <w:r>
        <w:rPr>
          <w:spacing w:val="-3"/>
        </w:rPr>
        <w:t xml:space="preserve"> </w:t>
      </w:r>
      <w:r>
        <w:t>pero</w:t>
      </w:r>
      <w:r>
        <w:rPr>
          <w:spacing w:val="-3"/>
        </w:rPr>
        <w:t xml:space="preserve"> </w:t>
      </w:r>
      <w:r>
        <w:t>no</w:t>
      </w:r>
      <w:r>
        <w:rPr>
          <w:spacing w:val="-2"/>
        </w:rPr>
        <w:t xml:space="preserve"> </w:t>
      </w:r>
      <w:r>
        <w:t>tendrá parte</w:t>
      </w:r>
      <w:r>
        <w:rPr>
          <w:spacing w:val="-16"/>
        </w:rPr>
        <w:t xml:space="preserve"> </w:t>
      </w:r>
      <w:r>
        <w:t>alguna</w:t>
      </w:r>
      <w:r>
        <w:rPr>
          <w:spacing w:val="-15"/>
        </w:rPr>
        <w:t xml:space="preserve"> </w:t>
      </w:r>
      <w:r>
        <w:t>en</w:t>
      </w:r>
      <w:r>
        <w:rPr>
          <w:spacing w:val="-15"/>
        </w:rPr>
        <w:t xml:space="preserve"> </w:t>
      </w:r>
      <w:r>
        <w:t>los</w:t>
      </w:r>
      <w:r>
        <w:rPr>
          <w:spacing w:val="-15"/>
        </w:rPr>
        <w:t xml:space="preserve"> </w:t>
      </w:r>
      <w:r>
        <w:t>objetos</w:t>
      </w:r>
      <w:r>
        <w:rPr>
          <w:spacing w:val="-16"/>
        </w:rPr>
        <w:t xml:space="preserve"> </w:t>
      </w:r>
      <w:r>
        <w:t>sustraídos.</w:t>
      </w:r>
    </w:p>
    <w:p w:rsidR="007151D7" w:rsidRDefault="007151D7">
      <w:pPr>
        <w:pStyle w:val="Textoindependiente"/>
        <w:spacing w:before="5"/>
        <w:rPr>
          <w:sz w:val="32"/>
        </w:rPr>
      </w:pPr>
    </w:p>
    <w:p w:rsidR="007151D7" w:rsidRDefault="004F262B">
      <w:pPr>
        <w:pStyle w:val="Textoindependiente"/>
        <w:spacing w:line="372" w:lineRule="auto"/>
        <w:ind w:left="120" w:right="105"/>
        <w:jc w:val="both"/>
      </w:pPr>
      <w:r>
        <w:rPr>
          <w:rFonts w:ascii="Calibri" w:hAnsi="Calibri"/>
          <w:b/>
        </w:rPr>
        <w:t>Forma</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hacer</w:t>
      </w:r>
      <w:r>
        <w:rPr>
          <w:rFonts w:ascii="Calibri" w:hAnsi="Calibri"/>
          <w:b/>
          <w:spacing w:val="-20"/>
        </w:rPr>
        <w:t xml:space="preserve"> </w:t>
      </w:r>
      <w:r>
        <w:rPr>
          <w:rFonts w:ascii="Calibri" w:hAnsi="Calibri"/>
          <w:b/>
        </w:rPr>
        <w:t>valer</w:t>
      </w:r>
      <w:r>
        <w:rPr>
          <w:rFonts w:ascii="Calibri" w:hAnsi="Calibri"/>
          <w:b/>
          <w:spacing w:val="-19"/>
        </w:rPr>
        <w:t xml:space="preserve"> </w:t>
      </w:r>
      <w:r>
        <w:rPr>
          <w:rFonts w:ascii="Calibri" w:hAnsi="Calibri"/>
          <w:b/>
        </w:rPr>
        <w:t>el</w:t>
      </w:r>
      <w:r>
        <w:rPr>
          <w:rFonts w:ascii="Calibri" w:hAnsi="Calibri"/>
          <w:b/>
          <w:spacing w:val="-19"/>
        </w:rPr>
        <w:t xml:space="preserve"> </w:t>
      </w:r>
      <w:r>
        <w:rPr>
          <w:rFonts w:ascii="Calibri" w:hAnsi="Calibri"/>
          <w:b/>
        </w:rPr>
        <w:t>beneficio</w:t>
      </w:r>
      <w:r>
        <w:rPr>
          <w:rFonts w:ascii="Calibri" w:hAnsi="Calibri"/>
          <w:b/>
          <w:spacing w:val="-20"/>
        </w:rPr>
        <w:t xml:space="preserve"> </w:t>
      </w:r>
      <w:r>
        <w:rPr>
          <w:rFonts w:ascii="Calibri" w:hAnsi="Calibri"/>
          <w:b/>
        </w:rPr>
        <w:t>de</w:t>
      </w:r>
      <w:r>
        <w:rPr>
          <w:rFonts w:ascii="Calibri" w:hAnsi="Calibri"/>
          <w:b/>
          <w:spacing w:val="-19"/>
        </w:rPr>
        <w:t xml:space="preserve"> </w:t>
      </w:r>
      <w:r>
        <w:rPr>
          <w:rFonts w:ascii="Calibri" w:hAnsi="Calibri"/>
          <w:b/>
        </w:rPr>
        <w:t>inventario:</w:t>
      </w:r>
      <w:r>
        <w:rPr>
          <w:rFonts w:ascii="Calibri" w:hAnsi="Calibri"/>
          <w:b/>
          <w:spacing w:val="-19"/>
        </w:rPr>
        <w:t xml:space="preserve"> </w:t>
      </w:r>
      <w:r>
        <w:t>El</w:t>
      </w:r>
      <w:r>
        <w:rPr>
          <w:spacing w:val="-19"/>
        </w:rPr>
        <w:t xml:space="preserve"> </w:t>
      </w:r>
      <w:r>
        <w:t>beneficio</w:t>
      </w:r>
      <w:r>
        <w:rPr>
          <w:spacing w:val="-19"/>
        </w:rPr>
        <w:t xml:space="preserve"> </w:t>
      </w:r>
      <w:r>
        <w:t>de</w:t>
      </w:r>
      <w:r>
        <w:rPr>
          <w:spacing w:val="-19"/>
        </w:rPr>
        <w:t xml:space="preserve"> </w:t>
      </w:r>
      <w:r>
        <w:t>inventario</w:t>
      </w:r>
      <w:r>
        <w:rPr>
          <w:spacing w:val="-18"/>
        </w:rPr>
        <w:t xml:space="preserve"> </w:t>
      </w:r>
      <w:r>
        <w:t>se</w:t>
      </w:r>
      <w:r>
        <w:rPr>
          <w:spacing w:val="-19"/>
        </w:rPr>
        <w:t xml:space="preserve"> </w:t>
      </w:r>
      <w:r>
        <w:t>opone</w:t>
      </w:r>
      <w:r>
        <w:rPr>
          <w:spacing w:val="-19"/>
        </w:rPr>
        <w:t xml:space="preserve"> </w:t>
      </w:r>
      <w:r>
        <w:t>como</w:t>
      </w:r>
      <w:r>
        <w:rPr>
          <w:spacing w:val="-19"/>
        </w:rPr>
        <w:t xml:space="preserve"> </w:t>
      </w:r>
      <w:r>
        <w:t>excepción</w:t>
      </w:r>
      <w:r>
        <w:rPr>
          <w:spacing w:val="-18"/>
        </w:rPr>
        <w:t xml:space="preserve"> </w:t>
      </w:r>
      <w:r>
        <w:t>perentoria</w:t>
      </w:r>
      <w:r>
        <w:rPr>
          <w:spacing w:val="-19"/>
        </w:rPr>
        <w:t xml:space="preserve"> </w:t>
      </w:r>
      <w:r>
        <w:rPr>
          <w:spacing w:val="-11"/>
        </w:rPr>
        <w:t xml:space="preserve">a </w:t>
      </w:r>
      <w:r>
        <w:t>la</w:t>
      </w:r>
      <w:r>
        <w:rPr>
          <w:spacing w:val="-8"/>
        </w:rPr>
        <w:t xml:space="preserve"> </w:t>
      </w:r>
      <w:r>
        <w:t>demanda</w:t>
      </w:r>
      <w:r>
        <w:rPr>
          <w:spacing w:val="-7"/>
        </w:rPr>
        <w:t xml:space="preserve"> </w:t>
      </w:r>
      <w:r>
        <w:t>de</w:t>
      </w:r>
      <w:r>
        <w:rPr>
          <w:spacing w:val="-8"/>
        </w:rPr>
        <w:t xml:space="preserve"> </w:t>
      </w:r>
      <w:r>
        <w:t>cobro</w:t>
      </w:r>
      <w:r>
        <w:rPr>
          <w:spacing w:val="-7"/>
        </w:rPr>
        <w:t xml:space="preserve"> </w:t>
      </w:r>
      <w:r>
        <w:t>de</w:t>
      </w:r>
      <w:r>
        <w:rPr>
          <w:spacing w:val="-8"/>
        </w:rPr>
        <w:t xml:space="preserve"> </w:t>
      </w:r>
      <w:r>
        <w:t>los</w:t>
      </w:r>
      <w:r>
        <w:rPr>
          <w:spacing w:val="-7"/>
        </w:rPr>
        <w:t xml:space="preserve"> </w:t>
      </w:r>
      <w:r>
        <w:t>acreedores</w:t>
      </w:r>
      <w:r>
        <w:rPr>
          <w:spacing w:val="-7"/>
        </w:rPr>
        <w:t xml:space="preserve"> </w:t>
      </w:r>
      <w:r>
        <w:t>hereditarios</w:t>
      </w:r>
      <w:r>
        <w:rPr>
          <w:spacing w:val="-8"/>
        </w:rPr>
        <w:t xml:space="preserve"> </w:t>
      </w:r>
      <w:r>
        <w:t>o</w:t>
      </w:r>
      <w:r>
        <w:rPr>
          <w:spacing w:val="-7"/>
        </w:rPr>
        <w:t xml:space="preserve"> </w:t>
      </w:r>
      <w:r>
        <w:t>testamentarios.</w:t>
      </w:r>
      <w:r>
        <w:rPr>
          <w:spacing w:val="-8"/>
        </w:rPr>
        <w:t xml:space="preserve"> </w:t>
      </w:r>
      <w:r>
        <w:t>Si</w:t>
      </w:r>
      <w:r>
        <w:rPr>
          <w:spacing w:val="-7"/>
        </w:rPr>
        <w:t xml:space="preserve"> </w:t>
      </w:r>
      <w:r>
        <w:t>se</w:t>
      </w:r>
      <w:r>
        <w:rPr>
          <w:spacing w:val="-7"/>
        </w:rPr>
        <w:t xml:space="preserve"> </w:t>
      </w:r>
      <w:r>
        <w:t>trata</w:t>
      </w:r>
      <w:r>
        <w:rPr>
          <w:spacing w:val="-8"/>
        </w:rPr>
        <w:t xml:space="preserve"> </w:t>
      </w:r>
      <w:r>
        <w:t>de</w:t>
      </w:r>
      <w:r>
        <w:rPr>
          <w:spacing w:val="-7"/>
        </w:rPr>
        <w:t xml:space="preserve"> </w:t>
      </w:r>
      <w:r>
        <w:t>un</w:t>
      </w:r>
      <w:r>
        <w:rPr>
          <w:spacing w:val="-8"/>
        </w:rPr>
        <w:t xml:space="preserve"> </w:t>
      </w:r>
      <w:r>
        <w:t>juicio</w:t>
      </w:r>
      <w:r>
        <w:rPr>
          <w:spacing w:val="-7"/>
        </w:rPr>
        <w:t xml:space="preserve"> </w:t>
      </w:r>
      <w:r>
        <w:t>ejecutivo,</w:t>
      </w:r>
      <w:r>
        <w:rPr>
          <w:spacing w:val="-7"/>
        </w:rPr>
        <w:t xml:space="preserve"> </w:t>
      </w:r>
      <w:r>
        <w:t>se</w:t>
      </w:r>
      <w:r>
        <w:rPr>
          <w:spacing w:val="-8"/>
        </w:rPr>
        <w:t xml:space="preserve"> </w:t>
      </w:r>
      <w:r>
        <w:t>hace</w:t>
      </w:r>
      <w:r>
        <w:rPr>
          <w:spacing w:val="-7"/>
        </w:rPr>
        <w:t xml:space="preserve"> </w:t>
      </w:r>
      <w:r>
        <w:t>valer mediante</w:t>
      </w:r>
      <w:r>
        <w:rPr>
          <w:spacing w:val="-16"/>
        </w:rPr>
        <w:t xml:space="preserve"> </w:t>
      </w:r>
      <w:r>
        <w:t>la</w:t>
      </w:r>
      <w:r>
        <w:rPr>
          <w:spacing w:val="-15"/>
        </w:rPr>
        <w:t xml:space="preserve"> </w:t>
      </w:r>
      <w:r>
        <w:t>excepción</w:t>
      </w:r>
      <w:r>
        <w:rPr>
          <w:spacing w:val="-16"/>
        </w:rPr>
        <w:t xml:space="preserve"> </w:t>
      </w:r>
      <w:r>
        <w:t>del</w:t>
      </w:r>
      <w:r>
        <w:rPr>
          <w:spacing w:val="-15"/>
        </w:rPr>
        <w:t xml:space="preserve"> </w:t>
      </w:r>
      <w:r>
        <w:t>artículo</w:t>
      </w:r>
      <w:r>
        <w:rPr>
          <w:spacing w:val="-16"/>
        </w:rPr>
        <w:t xml:space="preserve"> </w:t>
      </w:r>
      <w:r>
        <w:t>464</w:t>
      </w:r>
      <w:r>
        <w:rPr>
          <w:spacing w:val="-15"/>
        </w:rPr>
        <w:t xml:space="preserve"> </w:t>
      </w:r>
      <w:r>
        <w:t>nº</w:t>
      </w:r>
      <w:r>
        <w:rPr>
          <w:spacing w:val="-16"/>
        </w:rPr>
        <w:t xml:space="preserve"> </w:t>
      </w:r>
      <w:r>
        <w:t>7</w:t>
      </w:r>
      <w:r>
        <w:rPr>
          <w:spacing w:val="-15"/>
        </w:rPr>
        <w:t xml:space="preserve"> </w:t>
      </w:r>
      <w:r>
        <w:t>CPC,</w:t>
      </w:r>
      <w:r>
        <w:rPr>
          <w:spacing w:val="-16"/>
        </w:rPr>
        <w:t xml:space="preserve"> </w:t>
      </w:r>
      <w:r>
        <w:t>“falta</w:t>
      </w:r>
      <w:r>
        <w:rPr>
          <w:spacing w:val="-15"/>
        </w:rPr>
        <w:t xml:space="preserve"> </w:t>
      </w:r>
      <w:r>
        <w:t>de</w:t>
      </w:r>
      <w:r>
        <w:rPr>
          <w:spacing w:val="-16"/>
        </w:rPr>
        <w:t xml:space="preserve"> </w:t>
      </w:r>
      <w:r>
        <w:t>alguno</w:t>
      </w:r>
      <w:r>
        <w:rPr>
          <w:spacing w:val="-15"/>
        </w:rPr>
        <w:t xml:space="preserve"> </w:t>
      </w:r>
      <w:r>
        <w:t>de</w:t>
      </w:r>
      <w:r>
        <w:rPr>
          <w:spacing w:val="-16"/>
        </w:rPr>
        <w:t xml:space="preserve"> </w:t>
      </w:r>
      <w:r>
        <w:t>los</w:t>
      </w:r>
      <w:r>
        <w:rPr>
          <w:spacing w:val="-15"/>
        </w:rPr>
        <w:t xml:space="preserve"> </w:t>
      </w:r>
      <w:r>
        <w:t>requisitos</w:t>
      </w:r>
      <w:r>
        <w:rPr>
          <w:spacing w:val="-16"/>
        </w:rPr>
        <w:t xml:space="preserve"> </w:t>
      </w:r>
      <w:r>
        <w:t>o</w:t>
      </w:r>
      <w:r>
        <w:rPr>
          <w:spacing w:val="-15"/>
        </w:rPr>
        <w:t xml:space="preserve"> </w:t>
      </w:r>
      <w:r>
        <w:t>condiciones</w:t>
      </w:r>
      <w:r>
        <w:rPr>
          <w:spacing w:val="-16"/>
        </w:rPr>
        <w:t xml:space="preserve"> </w:t>
      </w:r>
      <w:r>
        <w:t>establecidos</w:t>
      </w:r>
      <w:r>
        <w:rPr>
          <w:spacing w:val="-15"/>
        </w:rPr>
        <w:t xml:space="preserve"> </w:t>
      </w:r>
      <w:r>
        <w:t>por</w:t>
      </w:r>
      <w:r>
        <w:rPr>
          <w:spacing w:val="-16"/>
        </w:rPr>
        <w:t xml:space="preserve"> </w:t>
      </w:r>
      <w:r>
        <w:t>las leyes</w:t>
      </w:r>
      <w:r>
        <w:rPr>
          <w:spacing w:val="-17"/>
        </w:rPr>
        <w:t xml:space="preserve"> </w:t>
      </w:r>
      <w:r>
        <w:t>para</w:t>
      </w:r>
      <w:r>
        <w:rPr>
          <w:spacing w:val="-17"/>
        </w:rPr>
        <w:t xml:space="preserve"> </w:t>
      </w:r>
      <w:r>
        <w:t>que</w:t>
      </w:r>
      <w:r>
        <w:rPr>
          <w:spacing w:val="-17"/>
        </w:rPr>
        <w:t xml:space="preserve"> </w:t>
      </w:r>
      <w:r>
        <w:t>dicho</w:t>
      </w:r>
      <w:r>
        <w:rPr>
          <w:spacing w:val="-16"/>
        </w:rPr>
        <w:t xml:space="preserve"> </w:t>
      </w:r>
      <w:r>
        <w:t>título</w:t>
      </w:r>
      <w:r>
        <w:rPr>
          <w:spacing w:val="-17"/>
        </w:rPr>
        <w:t xml:space="preserve"> </w:t>
      </w:r>
      <w:r>
        <w:t>tenga</w:t>
      </w:r>
      <w:r>
        <w:rPr>
          <w:spacing w:val="-17"/>
        </w:rPr>
        <w:t xml:space="preserve"> </w:t>
      </w:r>
      <w:r>
        <w:t>fuerza</w:t>
      </w:r>
      <w:r>
        <w:rPr>
          <w:spacing w:val="-16"/>
        </w:rPr>
        <w:t xml:space="preserve"> </w:t>
      </w:r>
      <w:r>
        <w:t>ejecutiva…”,</w:t>
      </w:r>
      <w:r>
        <w:rPr>
          <w:spacing w:val="-17"/>
        </w:rPr>
        <w:t xml:space="preserve"> </w:t>
      </w:r>
      <w:r>
        <w:t>con</w:t>
      </w:r>
      <w:r>
        <w:rPr>
          <w:spacing w:val="-17"/>
        </w:rPr>
        <w:t xml:space="preserve"> </w:t>
      </w:r>
      <w:r>
        <w:t>relación</w:t>
      </w:r>
      <w:r>
        <w:rPr>
          <w:spacing w:val="-17"/>
        </w:rPr>
        <w:t xml:space="preserve"> </w:t>
      </w:r>
      <w:r>
        <w:t>al</w:t>
      </w:r>
      <w:r>
        <w:rPr>
          <w:spacing w:val="-16"/>
        </w:rPr>
        <w:t xml:space="preserve"> </w:t>
      </w:r>
      <w:r>
        <w:t>demandado.</w:t>
      </w:r>
    </w:p>
    <w:p w:rsidR="007151D7" w:rsidRDefault="007151D7">
      <w:pPr>
        <w:pStyle w:val="Textoindependiente"/>
        <w:spacing w:before="10"/>
        <w:rPr>
          <w:sz w:val="34"/>
        </w:rPr>
      </w:pPr>
    </w:p>
    <w:p w:rsidR="007151D7" w:rsidRDefault="004F262B">
      <w:pPr>
        <w:pStyle w:val="Textoindependiente"/>
        <w:spacing w:line="388" w:lineRule="auto"/>
        <w:ind w:left="120" w:right="41" w:firstLine="720"/>
      </w:pPr>
      <w:r>
        <w:t>La prueba de que se le está cobrando más allá del monto de lo que ha recibido a título de herencia será de cargo del heredero beneficiario.</w:t>
      </w:r>
    </w:p>
    <w:p w:rsidR="007151D7" w:rsidRDefault="007151D7">
      <w:pPr>
        <w:pStyle w:val="Textoindependiente"/>
        <w:spacing w:before="10"/>
        <w:rPr>
          <w:sz w:val="31"/>
        </w:rPr>
      </w:pPr>
    </w:p>
    <w:p w:rsidR="007151D7" w:rsidRDefault="004F262B">
      <w:pPr>
        <w:spacing w:line="374" w:lineRule="auto"/>
        <w:ind w:left="120" w:right="105"/>
        <w:jc w:val="both"/>
      </w:pPr>
      <w:r>
        <w:rPr>
          <w:rFonts w:ascii="Calibri" w:hAnsi="Calibri"/>
          <w:b/>
        </w:rPr>
        <w:t xml:space="preserve">Efectos del beneficio de inventario: </w:t>
      </w:r>
      <w:r>
        <w:t>Ya hemos señalado los efectos que pr</w:t>
      </w:r>
      <w:r>
        <w:t>oduce este beneficio. Sólo a modo</w:t>
      </w:r>
      <w:r>
        <w:rPr>
          <w:spacing w:val="-21"/>
        </w:rPr>
        <w:t xml:space="preserve"> </w:t>
      </w:r>
      <w:r>
        <w:t>de resumen</w:t>
      </w:r>
      <w:r>
        <w:rPr>
          <w:spacing w:val="-16"/>
        </w:rPr>
        <w:t xml:space="preserve"> </w:t>
      </w:r>
      <w:r>
        <w:t>nos</w:t>
      </w:r>
      <w:r>
        <w:rPr>
          <w:spacing w:val="-15"/>
        </w:rPr>
        <w:t xml:space="preserve"> </w:t>
      </w:r>
      <w:r>
        <w:t>parece</w:t>
      </w:r>
      <w:r>
        <w:rPr>
          <w:spacing w:val="-15"/>
        </w:rPr>
        <w:t xml:space="preserve"> </w:t>
      </w:r>
      <w:r>
        <w:t>útil</w:t>
      </w:r>
      <w:r>
        <w:rPr>
          <w:spacing w:val="-15"/>
        </w:rPr>
        <w:t xml:space="preserve"> </w:t>
      </w:r>
      <w:r>
        <w:t>recordar:</w:t>
      </w:r>
    </w:p>
    <w:p w:rsidR="007151D7" w:rsidRDefault="007151D7">
      <w:pPr>
        <w:pStyle w:val="Textoindependiente"/>
        <w:spacing w:before="2"/>
        <w:rPr>
          <w:sz w:val="34"/>
        </w:rPr>
      </w:pPr>
    </w:p>
    <w:p w:rsidR="007151D7" w:rsidRDefault="004F262B">
      <w:pPr>
        <w:pStyle w:val="Prrafodelista"/>
        <w:numPr>
          <w:ilvl w:val="0"/>
          <w:numId w:val="2"/>
        </w:numPr>
        <w:tabs>
          <w:tab w:val="left" w:pos="480"/>
        </w:tabs>
        <w:spacing w:line="376" w:lineRule="auto"/>
        <w:ind w:right="105"/>
        <w:jc w:val="both"/>
      </w:pPr>
      <w:r>
        <w:t>Que su efecto principal es limitar la responsabilidad del heredero por las deudas hereditarias o testamentarias hasta el monto de los bienes que ha heredado. En relación con este efect</w:t>
      </w:r>
      <w:r>
        <w:t>o, es necesario agregar que según el artículo</w:t>
      </w:r>
      <w:r>
        <w:rPr>
          <w:spacing w:val="-7"/>
        </w:rPr>
        <w:t xml:space="preserve"> </w:t>
      </w:r>
      <w:r>
        <w:t>1257</w:t>
      </w:r>
      <w:r>
        <w:rPr>
          <w:spacing w:val="-6"/>
        </w:rPr>
        <w:t xml:space="preserve"> </w:t>
      </w:r>
      <w:r>
        <w:t>CC,</w:t>
      </w:r>
      <w:r>
        <w:rPr>
          <w:spacing w:val="-6"/>
        </w:rPr>
        <w:t xml:space="preserve"> </w:t>
      </w:r>
      <w:r>
        <w:t>“se</w:t>
      </w:r>
      <w:r>
        <w:rPr>
          <w:spacing w:val="-6"/>
        </w:rPr>
        <w:t xml:space="preserve"> </w:t>
      </w:r>
      <w:r>
        <w:t>hace</w:t>
      </w:r>
      <w:r>
        <w:rPr>
          <w:spacing w:val="-6"/>
        </w:rPr>
        <w:t xml:space="preserve"> </w:t>
      </w:r>
      <w:r>
        <w:t>responsable</w:t>
      </w:r>
      <w:r>
        <w:rPr>
          <w:spacing w:val="-7"/>
        </w:rPr>
        <w:t xml:space="preserve"> </w:t>
      </w:r>
      <w:r>
        <w:t>no</w:t>
      </w:r>
      <w:r>
        <w:rPr>
          <w:spacing w:val="-6"/>
        </w:rPr>
        <w:t xml:space="preserve"> </w:t>
      </w:r>
      <w:r>
        <w:t>sólo</w:t>
      </w:r>
      <w:r>
        <w:rPr>
          <w:spacing w:val="-6"/>
        </w:rPr>
        <w:t xml:space="preserve"> </w:t>
      </w:r>
      <w:r>
        <w:t>del</w:t>
      </w:r>
      <w:r>
        <w:rPr>
          <w:spacing w:val="-6"/>
        </w:rPr>
        <w:t xml:space="preserve"> </w:t>
      </w:r>
      <w:r>
        <w:t>valor</w:t>
      </w:r>
      <w:r>
        <w:rPr>
          <w:spacing w:val="-6"/>
        </w:rPr>
        <w:t xml:space="preserve"> </w:t>
      </w:r>
      <w:r>
        <w:t>de</w:t>
      </w:r>
      <w:r>
        <w:rPr>
          <w:spacing w:val="-6"/>
        </w:rPr>
        <w:t xml:space="preserve"> </w:t>
      </w:r>
      <w:r>
        <w:t>los</w:t>
      </w:r>
      <w:r>
        <w:rPr>
          <w:spacing w:val="-7"/>
        </w:rPr>
        <w:t xml:space="preserve"> </w:t>
      </w:r>
      <w:r>
        <w:t>bienes</w:t>
      </w:r>
      <w:r>
        <w:rPr>
          <w:spacing w:val="-6"/>
        </w:rPr>
        <w:t xml:space="preserve"> </w:t>
      </w:r>
      <w:r>
        <w:t>que</w:t>
      </w:r>
      <w:r>
        <w:rPr>
          <w:spacing w:val="-6"/>
        </w:rPr>
        <w:t xml:space="preserve"> </w:t>
      </w:r>
      <w:r>
        <w:t>entonces</w:t>
      </w:r>
      <w:r>
        <w:rPr>
          <w:spacing w:val="-6"/>
        </w:rPr>
        <w:t xml:space="preserve"> </w:t>
      </w:r>
      <w:r>
        <w:t>efectivamente</w:t>
      </w:r>
      <w:r>
        <w:rPr>
          <w:spacing w:val="-6"/>
        </w:rPr>
        <w:t xml:space="preserve"> </w:t>
      </w:r>
      <w:r>
        <w:t>reciba,</w:t>
      </w:r>
      <w:r>
        <w:rPr>
          <w:spacing w:val="-6"/>
        </w:rPr>
        <w:t xml:space="preserve"> </w:t>
      </w:r>
      <w:r>
        <w:t>sino de</w:t>
      </w:r>
      <w:r>
        <w:rPr>
          <w:spacing w:val="-17"/>
        </w:rPr>
        <w:t xml:space="preserve"> </w:t>
      </w:r>
      <w:r>
        <w:t>aquellos</w:t>
      </w:r>
      <w:r>
        <w:rPr>
          <w:spacing w:val="-17"/>
        </w:rPr>
        <w:t xml:space="preserve"> </w:t>
      </w:r>
      <w:r>
        <w:t>que</w:t>
      </w:r>
      <w:r>
        <w:rPr>
          <w:spacing w:val="-16"/>
        </w:rPr>
        <w:t xml:space="preserve"> </w:t>
      </w:r>
      <w:r>
        <w:t>posteriormente</w:t>
      </w:r>
      <w:r>
        <w:rPr>
          <w:spacing w:val="-17"/>
        </w:rPr>
        <w:t xml:space="preserve"> </w:t>
      </w:r>
      <w:r>
        <w:t>sobrevengan</w:t>
      </w:r>
      <w:r>
        <w:rPr>
          <w:spacing w:val="-17"/>
        </w:rPr>
        <w:t xml:space="preserve"> </w:t>
      </w:r>
      <w:r>
        <w:t>a</w:t>
      </w:r>
      <w:r>
        <w:rPr>
          <w:spacing w:val="-16"/>
        </w:rPr>
        <w:t xml:space="preserve"> </w:t>
      </w:r>
      <w:r>
        <w:t>la</w:t>
      </w:r>
      <w:r>
        <w:rPr>
          <w:spacing w:val="-17"/>
        </w:rPr>
        <w:t xml:space="preserve"> </w:t>
      </w:r>
      <w:r>
        <w:t>herencia</w:t>
      </w:r>
      <w:r>
        <w:rPr>
          <w:spacing w:val="-17"/>
        </w:rPr>
        <w:t xml:space="preserve"> </w:t>
      </w:r>
      <w:r>
        <w:t>sobre</w:t>
      </w:r>
      <w:r>
        <w:rPr>
          <w:spacing w:val="-16"/>
        </w:rPr>
        <w:t xml:space="preserve"> </w:t>
      </w:r>
      <w:r>
        <w:t>que</w:t>
      </w:r>
      <w:r>
        <w:rPr>
          <w:spacing w:val="-17"/>
        </w:rPr>
        <w:t xml:space="preserve"> </w:t>
      </w:r>
      <w:r>
        <w:t>recaiga</w:t>
      </w:r>
      <w:r>
        <w:rPr>
          <w:spacing w:val="-17"/>
        </w:rPr>
        <w:t xml:space="preserve"> </w:t>
      </w:r>
      <w:r>
        <w:t>el</w:t>
      </w:r>
      <w:r>
        <w:rPr>
          <w:spacing w:val="-16"/>
        </w:rPr>
        <w:t xml:space="preserve"> </w:t>
      </w:r>
      <w:r>
        <w:t>inventario”.</w:t>
      </w:r>
      <w:r>
        <w:rPr>
          <w:spacing w:val="-17"/>
        </w:rPr>
        <w:t xml:space="preserve"> </w:t>
      </w:r>
      <w:r>
        <w:t>El</w:t>
      </w:r>
      <w:r>
        <w:rPr>
          <w:spacing w:val="-16"/>
        </w:rPr>
        <w:t xml:space="preserve"> </w:t>
      </w:r>
      <w:r>
        <w:t>inciso</w:t>
      </w:r>
      <w:r>
        <w:rPr>
          <w:spacing w:val="-17"/>
        </w:rPr>
        <w:t xml:space="preserve"> </w:t>
      </w:r>
      <w:r>
        <w:t>final</w:t>
      </w:r>
      <w:r>
        <w:rPr>
          <w:spacing w:val="-17"/>
        </w:rPr>
        <w:t xml:space="preserve"> </w:t>
      </w:r>
      <w:r>
        <w:t>de</w:t>
      </w:r>
      <w:r>
        <w:rPr>
          <w:spacing w:val="-16"/>
        </w:rPr>
        <w:t xml:space="preserve"> </w:t>
      </w:r>
      <w:r>
        <w:t>esta disposición</w:t>
      </w:r>
      <w:r>
        <w:rPr>
          <w:spacing w:val="-18"/>
        </w:rPr>
        <w:t xml:space="preserve"> </w:t>
      </w:r>
      <w:r>
        <w:t>dispone</w:t>
      </w:r>
      <w:r>
        <w:rPr>
          <w:spacing w:val="-17"/>
        </w:rPr>
        <w:t xml:space="preserve"> </w:t>
      </w:r>
      <w:r>
        <w:t>que</w:t>
      </w:r>
      <w:r>
        <w:rPr>
          <w:spacing w:val="-17"/>
        </w:rPr>
        <w:t xml:space="preserve"> </w:t>
      </w:r>
      <w:r>
        <w:t>“Se</w:t>
      </w:r>
      <w:r>
        <w:rPr>
          <w:spacing w:val="-17"/>
        </w:rPr>
        <w:t xml:space="preserve"> </w:t>
      </w:r>
      <w:r>
        <w:t>agregará</w:t>
      </w:r>
      <w:r>
        <w:rPr>
          <w:spacing w:val="-17"/>
        </w:rPr>
        <w:t xml:space="preserve"> </w:t>
      </w:r>
      <w:r>
        <w:t>la</w:t>
      </w:r>
      <w:r>
        <w:rPr>
          <w:spacing w:val="-17"/>
        </w:rPr>
        <w:t xml:space="preserve"> </w:t>
      </w:r>
      <w:r>
        <w:t>relación</w:t>
      </w:r>
      <w:r>
        <w:rPr>
          <w:spacing w:val="-17"/>
        </w:rPr>
        <w:t xml:space="preserve"> </w:t>
      </w:r>
      <w:r>
        <w:t>y</w:t>
      </w:r>
      <w:r>
        <w:rPr>
          <w:spacing w:val="-17"/>
        </w:rPr>
        <w:t xml:space="preserve"> </w:t>
      </w:r>
      <w:r>
        <w:t>tasación</w:t>
      </w:r>
      <w:r>
        <w:rPr>
          <w:spacing w:val="-17"/>
        </w:rPr>
        <w:t xml:space="preserve"> </w:t>
      </w:r>
      <w:r>
        <w:t>de</w:t>
      </w:r>
      <w:r>
        <w:rPr>
          <w:spacing w:val="-17"/>
        </w:rPr>
        <w:t xml:space="preserve"> </w:t>
      </w:r>
      <w:r>
        <w:t>estos</w:t>
      </w:r>
      <w:r>
        <w:rPr>
          <w:spacing w:val="-17"/>
        </w:rPr>
        <w:t xml:space="preserve"> </w:t>
      </w:r>
      <w:r>
        <w:t>bienes</w:t>
      </w:r>
      <w:r>
        <w:rPr>
          <w:spacing w:val="-17"/>
        </w:rPr>
        <w:t xml:space="preserve"> </w:t>
      </w:r>
      <w:r>
        <w:t>al</w:t>
      </w:r>
      <w:r>
        <w:rPr>
          <w:spacing w:val="-17"/>
        </w:rPr>
        <w:t xml:space="preserve"> </w:t>
      </w:r>
      <w:r>
        <w:t>inventario</w:t>
      </w:r>
      <w:r>
        <w:rPr>
          <w:spacing w:val="-17"/>
        </w:rPr>
        <w:t xml:space="preserve"> </w:t>
      </w:r>
      <w:r>
        <w:t>existente</w:t>
      </w:r>
      <w:r>
        <w:rPr>
          <w:spacing w:val="-17"/>
        </w:rPr>
        <w:t xml:space="preserve"> </w:t>
      </w:r>
      <w:r>
        <w:t>con</w:t>
      </w:r>
      <w:r>
        <w:rPr>
          <w:spacing w:val="-17"/>
        </w:rPr>
        <w:t xml:space="preserve"> </w:t>
      </w:r>
      <w:r>
        <w:t>las</w:t>
      </w:r>
      <w:r>
        <w:rPr>
          <w:spacing w:val="-17"/>
        </w:rPr>
        <w:t xml:space="preserve"> </w:t>
      </w:r>
      <w:r>
        <w:t>mismas formalidades</w:t>
      </w:r>
      <w:r>
        <w:rPr>
          <w:spacing w:val="-16"/>
        </w:rPr>
        <w:t xml:space="preserve"> </w:t>
      </w:r>
      <w:r>
        <w:t>que</w:t>
      </w:r>
      <w:r>
        <w:rPr>
          <w:spacing w:val="-16"/>
        </w:rPr>
        <w:t xml:space="preserve"> </w:t>
      </w:r>
      <w:r>
        <w:t>para</w:t>
      </w:r>
      <w:r>
        <w:rPr>
          <w:spacing w:val="-15"/>
        </w:rPr>
        <w:t xml:space="preserve"> </w:t>
      </w:r>
      <w:r>
        <w:t>hacerlo</w:t>
      </w:r>
      <w:r>
        <w:rPr>
          <w:spacing w:val="-16"/>
        </w:rPr>
        <w:t xml:space="preserve"> </w:t>
      </w:r>
      <w:r>
        <w:t>se</w:t>
      </w:r>
      <w:r>
        <w:rPr>
          <w:spacing w:val="-16"/>
        </w:rPr>
        <w:t xml:space="preserve"> </w:t>
      </w:r>
      <w:r>
        <w:t>observaron”.</w:t>
      </w:r>
    </w:p>
    <w:p w:rsidR="007151D7" w:rsidRDefault="004F262B">
      <w:pPr>
        <w:pStyle w:val="Prrafodelista"/>
        <w:numPr>
          <w:ilvl w:val="0"/>
          <w:numId w:val="2"/>
        </w:numPr>
        <w:tabs>
          <w:tab w:val="left" w:pos="480"/>
        </w:tabs>
        <w:spacing w:line="256" w:lineRule="exact"/>
      </w:pPr>
      <w:r>
        <w:t>Que,</w:t>
      </w:r>
      <w:r>
        <w:rPr>
          <w:spacing w:val="-17"/>
        </w:rPr>
        <w:t xml:space="preserve"> </w:t>
      </w:r>
      <w:r>
        <w:t>según</w:t>
      </w:r>
      <w:r>
        <w:rPr>
          <w:spacing w:val="-17"/>
        </w:rPr>
        <w:t xml:space="preserve"> </w:t>
      </w:r>
      <w:r>
        <w:t>la</w:t>
      </w:r>
      <w:r>
        <w:rPr>
          <w:spacing w:val="-17"/>
        </w:rPr>
        <w:t xml:space="preserve"> </w:t>
      </w:r>
      <w:r>
        <w:t>doctrina</w:t>
      </w:r>
      <w:r>
        <w:rPr>
          <w:spacing w:val="-17"/>
        </w:rPr>
        <w:t xml:space="preserve"> </w:t>
      </w:r>
      <w:r>
        <w:t>ampliamente</w:t>
      </w:r>
      <w:r>
        <w:rPr>
          <w:spacing w:val="-17"/>
        </w:rPr>
        <w:t xml:space="preserve"> </w:t>
      </w:r>
      <w:r>
        <w:t>mayoritaria,</w:t>
      </w:r>
      <w:r>
        <w:rPr>
          <w:spacing w:val="-17"/>
        </w:rPr>
        <w:t xml:space="preserve"> </w:t>
      </w:r>
      <w:r>
        <w:t>no</w:t>
      </w:r>
      <w:r>
        <w:rPr>
          <w:spacing w:val="-17"/>
        </w:rPr>
        <w:t xml:space="preserve"> </w:t>
      </w:r>
      <w:r>
        <w:t>produce</w:t>
      </w:r>
      <w:r>
        <w:rPr>
          <w:spacing w:val="-17"/>
        </w:rPr>
        <w:t xml:space="preserve"> </w:t>
      </w:r>
      <w:r>
        <w:t>separación</w:t>
      </w:r>
      <w:r>
        <w:rPr>
          <w:spacing w:val="-17"/>
        </w:rPr>
        <w:t xml:space="preserve"> </w:t>
      </w:r>
      <w:r>
        <w:t>de</w:t>
      </w:r>
      <w:r>
        <w:rPr>
          <w:spacing w:val="-17"/>
        </w:rPr>
        <w:t xml:space="preserve"> </w:t>
      </w:r>
      <w:r>
        <w:t>patrimonios.</w:t>
      </w:r>
    </w:p>
    <w:p w:rsidR="007151D7" w:rsidRDefault="004F262B">
      <w:pPr>
        <w:pStyle w:val="Prrafodelista"/>
        <w:numPr>
          <w:ilvl w:val="0"/>
          <w:numId w:val="2"/>
        </w:numPr>
        <w:tabs>
          <w:tab w:val="left" w:pos="480"/>
        </w:tabs>
        <w:spacing w:before="134" w:line="376" w:lineRule="auto"/>
        <w:ind w:right="105"/>
        <w:jc w:val="both"/>
      </w:pPr>
      <w:r>
        <w:t xml:space="preserve">Que el artículo 1259 CC contempla un tercer efecto: “Las deudas y créditos del heredero beneficiario no </w:t>
      </w:r>
      <w:r>
        <w:rPr>
          <w:spacing w:val="-8"/>
        </w:rPr>
        <w:t xml:space="preserve">se </w:t>
      </w:r>
      <w:r>
        <w:t>confunden</w:t>
      </w:r>
      <w:r>
        <w:rPr>
          <w:spacing w:val="-17"/>
        </w:rPr>
        <w:t xml:space="preserve"> </w:t>
      </w:r>
      <w:r>
        <w:t>con</w:t>
      </w:r>
      <w:r>
        <w:rPr>
          <w:spacing w:val="-16"/>
        </w:rPr>
        <w:t xml:space="preserve"> </w:t>
      </w:r>
      <w:r>
        <w:t>las</w:t>
      </w:r>
      <w:r>
        <w:rPr>
          <w:spacing w:val="-17"/>
        </w:rPr>
        <w:t xml:space="preserve"> </w:t>
      </w:r>
      <w:r>
        <w:t>deudas</w:t>
      </w:r>
      <w:r>
        <w:rPr>
          <w:spacing w:val="-16"/>
        </w:rPr>
        <w:t xml:space="preserve"> </w:t>
      </w:r>
      <w:r>
        <w:t>y</w:t>
      </w:r>
      <w:r>
        <w:rPr>
          <w:spacing w:val="-17"/>
        </w:rPr>
        <w:t xml:space="preserve"> </w:t>
      </w:r>
      <w:r>
        <w:t>créditos</w:t>
      </w:r>
      <w:r>
        <w:rPr>
          <w:spacing w:val="-16"/>
        </w:rPr>
        <w:t xml:space="preserve"> </w:t>
      </w:r>
      <w:r>
        <w:t>de</w:t>
      </w:r>
      <w:r>
        <w:rPr>
          <w:spacing w:val="-17"/>
        </w:rPr>
        <w:t xml:space="preserve"> </w:t>
      </w:r>
      <w:r>
        <w:t>la</w:t>
      </w:r>
      <w:r>
        <w:rPr>
          <w:spacing w:val="-16"/>
        </w:rPr>
        <w:t xml:space="preserve"> </w:t>
      </w:r>
      <w:r>
        <w:t>sucesión”.</w:t>
      </w:r>
      <w:r>
        <w:rPr>
          <w:spacing w:val="-17"/>
        </w:rPr>
        <w:t xml:space="preserve"> </w:t>
      </w:r>
      <w:r>
        <w:t>El</w:t>
      </w:r>
      <w:r>
        <w:rPr>
          <w:spacing w:val="-16"/>
        </w:rPr>
        <w:t xml:space="preserve"> </w:t>
      </w:r>
      <w:r>
        <w:t>contenido</w:t>
      </w:r>
      <w:r>
        <w:rPr>
          <w:spacing w:val="-16"/>
        </w:rPr>
        <w:t xml:space="preserve"> </w:t>
      </w:r>
      <w:r>
        <w:t>de</w:t>
      </w:r>
      <w:r>
        <w:rPr>
          <w:spacing w:val="-17"/>
        </w:rPr>
        <w:t xml:space="preserve"> </w:t>
      </w:r>
      <w:r>
        <w:t>este</w:t>
      </w:r>
      <w:r>
        <w:rPr>
          <w:spacing w:val="-16"/>
        </w:rPr>
        <w:t xml:space="preserve"> </w:t>
      </w:r>
      <w:r>
        <w:t>artículo</w:t>
      </w:r>
      <w:r>
        <w:rPr>
          <w:spacing w:val="-17"/>
        </w:rPr>
        <w:t xml:space="preserve"> </w:t>
      </w:r>
      <w:r>
        <w:t>lo</w:t>
      </w:r>
      <w:r>
        <w:rPr>
          <w:spacing w:val="-16"/>
        </w:rPr>
        <w:t xml:space="preserve"> </w:t>
      </w:r>
      <w:r>
        <w:t>repite</w:t>
      </w:r>
      <w:r>
        <w:rPr>
          <w:spacing w:val="-17"/>
        </w:rPr>
        <w:t xml:space="preserve"> </w:t>
      </w:r>
      <w:r>
        <w:t>el</w:t>
      </w:r>
      <w:r>
        <w:rPr>
          <w:spacing w:val="-16"/>
        </w:rPr>
        <w:t xml:space="preserve"> </w:t>
      </w:r>
      <w:r>
        <w:t>artículo</w:t>
      </w:r>
      <w:r>
        <w:rPr>
          <w:spacing w:val="-17"/>
        </w:rPr>
        <w:t xml:space="preserve"> </w:t>
      </w:r>
      <w:r>
        <w:t>1669</w:t>
      </w:r>
      <w:r>
        <w:rPr>
          <w:spacing w:val="-16"/>
        </w:rPr>
        <w:t xml:space="preserve"> </w:t>
      </w:r>
      <w:r>
        <w:t>CC</w:t>
      </w:r>
      <w:r>
        <w:rPr>
          <w:spacing w:val="-17"/>
        </w:rPr>
        <w:t xml:space="preserve"> </w:t>
      </w:r>
      <w:r>
        <w:rPr>
          <w:spacing w:val="-7"/>
        </w:rPr>
        <w:t xml:space="preserve">al </w:t>
      </w:r>
      <w:r>
        <w:t>tratar</w:t>
      </w:r>
      <w:r>
        <w:rPr>
          <w:spacing w:val="-5"/>
        </w:rPr>
        <w:t xml:space="preserve"> </w:t>
      </w:r>
      <w:r>
        <w:t>el</w:t>
      </w:r>
      <w:r>
        <w:rPr>
          <w:spacing w:val="-4"/>
        </w:rPr>
        <w:t xml:space="preserve"> </w:t>
      </w:r>
      <w:r>
        <w:t>modo</w:t>
      </w:r>
      <w:r>
        <w:rPr>
          <w:spacing w:val="-4"/>
        </w:rPr>
        <w:t xml:space="preserve"> </w:t>
      </w:r>
      <w:r>
        <w:t>de</w:t>
      </w:r>
      <w:r>
        <w:rPr>
          <w:spacing w:val="-4"/>
        </w:rPr>
        <w:t xml:space="preserve"> </w:t>
      </w:r>
      <w:r>
        <w:t>extinguir</w:t>
      </w:r>
      <w:r>
        <w:rPr>
          <w:spacing w:val="-5"/>
        </w:rPr>
        <w:t xml:space="preserve"> </w:t>
      </w:r>
      <w:r>
        <w:t>confu</w:t>
      </w:r>
      <w:r>
        <w:t>sión.</w:t>
      </w:r>
      <w:r>
        <w:rPr>
          <w:spacing w:val="-4"/>
        </w:rPr>
        <w:t xml:space="preserve"> </w:t>
      </w:r>
      <w:r>
        <w:t>Este</w:t>
      </w:r>
      <w:r>
        <w:rPr>
          <w:spacing w:val="-4"/>
        </w:rPr>
        <w:t xml:space="preserve"> </w:t>
      </w:r>
      <w:r>
        <w:t>efecto</w:t>
      </w:r>
      <w:r>
        <w:rPr>
          <w:spacing w:val="-4"/>
        </w:rPr>
        <w:t xml:space="preserve"> </w:t>
      </w:r>
      <w:r>
        <w:t>significa</w:t>
      </w:r>
      <w:r>
        <w:rPr>
          <w:spacing w:val="-5"/>
        </w:rPr>
        <w:t xml:space="preserve"> </w:t>
      </w:r>
      <w:r>
        <w:t>que</w:t>
      </w:r>
      <w:r>
        <w:rPr>
          <w:spacing w:val="-4"/>
        </w:rPr>
        <w:t xml:space="preserve"> </w:t>
      </w:r>
      <w:r>
        <w:t>si</w:t>
      </w:r>
      <w:r>
        <w:rPr>
          <w:spacing w:val="-4"/>
        </w:rPr>
        <w:t xml:space="preserve"> </w:t>
      </w:r>
      <w:r>
        <w:t>el</w:t>
      </w:r>
      <w:r>
        <w:rPr>
          <w:spacing w:val="-4"/>
        </w:rPr>
        <w:t xml:space="preserve"> </w:t>
      </w:r>
      <w:r>
        <w:t>heredero</w:t>
      </w:r>
      <w:r>
        <w:rPr>
          <w:spacing w:val="-5"/>
        </w:rPr>
        <w:t xml:space="preserve"> </w:t>
      </w:r>
      <w:r>
        <w:t>era</w:t>
      </w:r>
      <w:r>
        <w:rPr>
          <w:spacing w:val="-4"/>
        </w:rPr>
        <w:t xml:space="preserve"> </w:t>
      </w:r>
      <w:r>
        <w:t>acreedor</w:t>
      </w:r>
      <w:r>
        <w:rPr>
          <w:spacing w:val="-4"/>
        </w:rPr>
        <w:t xml:space="preserve"> </w:t>
      </w:r>
      <w:r>
        <w:t>del</w:t>
      </w:r>
      <w:r>
        <w:rPr>
          <w:spacing w:val="-4"/>
        </w:rPr>
        <w:t xml:space="preserve"> </w:t>
      </w:r>
      <w:r>
        <w:t>causante,</w:t>
      </w:r>
      <w:r>
        <w:rPr>
          <w:spacing w:val="-5"/>
        </w:rPr>
        <w:t xml:space="preserve"> </w:t>
      </w:r>
      <w:r>
        <w:t>puede cobrar su crédito a los demás integrantes de la sucesión; y a la inversa, si era deudor del causante, la sucesión puede</w:t>
      </w:r>
      <w:r>
        <w:rPr>
          <w:spacing w:val="-16"/>
        </w:rPr>
        <w:t xml:space="preserve"> </w:t>
      </w:r>
      <w:r>
        <w:t>cobrárselos.</w:t>
      </w:r>
    </w:p>
    <w:p w:rsidR="007151D7" w:rsidRDefault="007151D7">
      <w:pPr>
        <w:pStyle w:val="Textoindependiente"/>
        <w:spacing w:before="4"/>
        <w:rPr>
          <w:sz w:val="33"/>
        </w:rPr>
      </w:pPr>
    </w:p>
    <w:p w:rsidR="007151D7" w:rsidRDefault="004F262B">
      <w:pPr>
        <w:pStyle w:val="Textoindependiente"/>
        <w:spacing w:before="1" w:line="376" w:lineRule="auto"/>
        <w:ind w:left="120" w:right="105"/>
        <w:jc w:val="both"/>
      </w:pPr>
      <w:r>
        <w:rPr>
          <w:rFonts w:ascii="Calibri" w:hAnsi="Calibri"/>
          <w:b/>
        </w:rPr>
        <w:t xml:space="preserve">Responsabilidad del heredero beneficiario por los bienes hereditarios: </w:t>
      </w:r>
      <w:r>
        <w:t xml:space="preserve">El artículo 1260 CC establece que </w:t>
      </w:r>
      <w:r>
        <w:rPr>
          <w:spacing w:val="-5"/>
        </w:rPr>
        <w:t xml:space="preserve">“el </w:t>
      </w:r>
      <w:r>
        <w:t>heredero</w:t>
      </w:r>
      <w:r>
        <w:rPr>
          <w:spacing w:val="-16"/>
        </w:rPr>
        <w:t xml:space="preserve"> </w:t>
      </w:r>
      <w:r>
        <w:t>beneficiario</w:t>
      </w:r>
      <w:r>
        <w:rPr>
          <w:spacing w:val="-15"/>
        </w:rPr>
        <w:t xml:space="preserve"> </w:t>
      </w:r>
      <w:r>
        <w:t>será</w:t>
      </w:r>
      <w:r>
        <w:rPr>
          <w:spacing w:val="-15"/>
        </w:rPr>
        <w:t xml:space="preserve"> </w:t>
      </w:r>
      <w:r>
        <w:t>responsable</w:t>
      </w:r>
      <w:r>
        <w:rPr>
          <w:spacing w:val="-15"/>
        </w:rPr>
        <w:t xml:space="preserve"> </w:t>
      </w:r>
      <w:r>
        <w:t>hasta</w:t>
      </w:r>
      <w:r>
        <w:rPr>
          <w:spacing w:val="-16"/>
        </w:rPr>
        <w:t xml:space="preserve"> </w:t>
      </w:r>
      <w:r>
        <w:t>por</w:t>
      </w:r>
      <w:r>
        <w:rPr>
          <w:spacing w:val="-15"/>
        </w:rPr>
        <w:t xml:space="preserve"> </w:t>
      </w:r>
      <w:r>
        <w:t>culpa</w:t>
      </w:r>
      <w:r>
        <w:rPr>
          <w:spacing w:val="-15"/>
        </w:rPr>
        <w:t xml:space="preserve"> </w:t>
      </w:r>
      <w:r>
        <w:t>leve</w:t>
      </w:r>
      <w:r>
        <w:rPr>
          <w:spacing w:val="-15"/>
        </w:rPr>
        <w:t xml:space="preserve"> </w:t>
      </w:r>
      <w:r>
        <w:t>de</w:t>
      </w:r>
      <w:r>
        <w:rPr>
          <w:spacing w:val="-16"/>
        </w:rPr>
        <w:t xml:space="preserve"> </w:t>
      </w:r>
      <w:r>
        <w:t>la</w:t>
      </w:r>
      <w:r>
        <w:rPr>
          <w:spacing w:val="-15"/>
        </w:rPr>
        <w:t xml:space="preserve"> </w:t>
      </w:r>
      <w:r>
        <w:t>conservación</w:t>
      </w:r>
      <w:r>
        <w:rPr>
          <w:spacing w:val="-15"/>
        </w:rPr>
        <w:t xml:space="preserve"> </w:t>
      </w:r>
      <w:r>
        <w:t>de</w:t>
      </w:r>
      <w:r>
        <w:rPr>
          <w:spacing w:val="-15"/>
        </w:rPr>
        <w:t xml:space="preserve"> </w:t>
      </w:r>
      <w:r>
        <w:t>ls</w:t>
      </w:r>
      <w:r>
        <w:rPr>
          <w:spacing w:val="-15"/>
        </w:rPr>
        <w:t xml:space="preserve"> </w:t>
      </w:r>
      <w:r>
        <w:t>especies</w:t>
      </w:r>
      <w:r>
        <w:rPr>
          <w:spacing w:val="-16"/>
        </w:rPr>
        <w:t xml:space="preserve"> </w:t>
      </w:r>
      <w:r>
        <w:t>o</w:t>
      </w:r>
      <w:r>
        <w:rPr>
          <w:spacing w:val="-15"/>
        </w:rPr>
        <w:t xml:space="preserve"> </w:t>
      </w:r>
      <w:r>
        <w:t>cuerpos</w:t>
      </w:r>
      <w:r>
        <w:rPr>
          <w:spacing w:val="-15"/>
        </w:rPr>
        <w:t xml:space="preserve"> </w:t>
      </w:r>
      <w:r>
        <w:t>ciertos</w:t>
      </w:r>
      <w:r>
        <w:rPr>
          <w:spacing w:val="-15"/>
        </w:rPr>
        <w:t xml:space="preserve"> </w:t>
      </w:r>
      <w:r>
        <w:t>que</w:t>
      </w:r>
      <w:r>
        <w:rPr>
          <w:spacing w:val="-16"/>
        </w:rPr>
        <w:t xml:space="preserve"> </w:t>
      </w:r>
      <w:r>
        <w:rPr>
          <w:spacing w:val="-7"/>
        </w:rPr>
        <w:t xml:space="preserve">se </w:t>
      </w:r>
      <w:r>
        <w:t>deban”</w:t>
      </w:r>
      <w:r>
        <w:rPr>
          <w:spacing w:val="-14"/>
        </w:rPr>
        <w:t xml:space="preserve"> </w:t>
      </w:r>
      <w:r>
        <w:t>(inc.</w:t>
      </w:r>
      <w:r>
        <w:rPr>
          <w:spacing w:val="-14"/>
        </w:rPr>
        <w:t xml:space="preserve"> </w:t>
      </w:r>
      <w:r>
        <w:t>1).</w:t>
      </w:r>
      <w:r>
        <w:rPr>
          <w:spacing w:val="-14"/>
        </w:rPr>
        <w:t xml:space="preserve"> </w:t>
      </w:r>
      <w:r>
        <w:t>“Es</w:t>
      </w:r>
      <w:r>
        <w:rPr>
          <w:spacing w:val="-13"/>
        </w:rPr>
        <w:t xml:space="preserve"> </w:t>
      </w:r>
      <w:r>
        <w:t>de</w:t>
      </w:r>
      <w:r>
        <w:rPr>
          <w:spacing w:val="-14"/>
        </w:rPr>
        <w:t xml:space="preserve"> </w:t>
      </w:r>
      <w:r>
        <w:t>su</w:t>
      </w:r>
      <w:r>
        <w:rPr>
          <w:spacing w:val="-14"/>
        </w:rPr>
        <w:t xml:space="preserve"> </w:t>
      </w:r>
      <w:r>
        <w:t>c</w:t>
      </w:r>
      <w:r>
        <w:t>argo</w:t>
      </w:r>
      <w:r>
        <w:rPr>
          <w:spacing w:val="-13"/>
        </w:rPr>
        <w:t xml:space="preserve"> </w:t>
      </w:r>
      <w:r>
        <w:t>el</w:t>
      </w:r>
      <w:r>
        <w:rPr>
          <w:spacing w:val="-14"/>
        </w:rPr>
        <w:t xml:space="preserve"> </w:t>
      </w:r>
      <w:r>
        <w:t>peligro</w:t>
      </w:r>
      <w:r>
        <w:rPr>
          <w:spacing w:val="-14"/>
        </w:rPr>
        <w:t xml:space="preserve"> </w:t>
      </w:r>
      <w:r>
        <w:t>de</w:t>
      </w:r>
      <w:r>
        <w:rPr>
          <w:spacing w:val="-14"/>
        </w:rPr>
        <w:t xml:space="preserve"> </w:t>
      </w:r>
      <w:r>
        <w:t>los</w:t>
      </w:r>
      <w:r>
        <w:rPr>
          <w:spacing w:val="-13"/>
        </w:rPr>
        <w:t xml:space="preserve"> </w:t>
      </w:r>
      <w:r>
        <w:t>otros</w:t>
      </w:r>
      <w:r>
        <w:rPr>
          <w:spacing w:val="-14"/>
        </w:rPr>
        <w:t xml:space="preserve"> </w:t>
      </w:r>
      <w:r>
        <w:t>bienes</w:t>
      </w:r>
      <w:r>
        <w:rPr>
          <w:spacing w:val="-14"/>
        </w:rPr>
        <w:t xml:space="preserve"> </w:t>
      </w:r>
      <w:r>
        <w:t>de</w:t>
      </w:r>
      <w:r>
        <w:rPr>
          <w:spacing w:val="-13"/>
        </w:rPr>
        <w:t xml:space="preserve"> </w:t>
      </w:r>
      <w:r>
        <w:t>la</w:t>
      </w:r>
      <w:r>
        <w:rPr>
          <w:spacing w:val="-14"/>
        </w:rPr>
        <w:t xml:space="preserve"> </w:t>
      </w:r>
      <w:r>
        <w:t>sucesión,</w:t>
      </w:r>
      <w:r>
        <w:rPr>
          <w:spacing w:val="-14"/>
        </w:rPr>
        <w:t xml:space="preserve"> </w:t>
      </w:r>
      <w:r>
        <w:t>y</w:t>
      </w:r>
      <w:r>
        <w:rPr>
          <w:spacing w:val="-14"/>
        </w:rPr>
        <w:t xml:space="preserve"> </w:t>
      </w:r>
      <w:r>
        <w:t>sólo</w:t>
      </w:r>
      <w:r>
        <w:rPr>
          <w:spacing w:val="-13"/>
        </w:rPr>
        <w:t xml:space="preserve"> </w:t>
      </w:r>
      <w:r>
        <w:t>será</w:t>
      </w:r>
      <w:r>
        <w:rPr>
          <w:spacing w:val="-14"/>
        </w:rPr>
        <w:t xml:space="preserve"> </w:t>
      </w:r>
      <w:r>
        <w:t>responsable</w:t>
      </w:r>
      <w:r>
        <w:rPr>
          <w:spacing w:val="-14"/>
        </w:rPr>
        <w:t xml:space="preserve"> </w:t>
      </w:r>
      <w:r>
        <w:t>de</w:t>
      </w:r>
      <w:r>
        <w:rPr>
          <w:spacing w:val="-13"/>
        </w:rPr>
        <w:t xml:space="preserve"> </w:t>
      </w:r>
      <w:r>
        <w:t>los</w:t>
      </w:r>
      <w:r>
        <w:rPr>
          <w:spacing w:val="-14"/>
        </w:rPr>
        <w:t xml:space="preserve"> </w:t>
      </w:r>
      <w:r>
        <w:t>valores</w:t>
      </w:r>
      <w:r>
        <w:rPr>
          <w:spacing w:val="-14"/>
        </w:rPr>
        <w:t xml:space="preserve"> </w:t>
      </w:r>
      <w:r>
        <w:t>en que</w:t>
      </w:r>
      <w:r>
        <w:rPr>
          <w:spacing w:val="-15"/>
        </w:rPr>
        <w:t xml:space="preserve"> </w:t>
      </w:r>
      <w:r>
        <w:t>hubieren</w:t>
      </w:r>
      <w:r>
        <w:rPr>
          <w:spacing w:val="-15"/>
        </w:rPr>
        <w:t xml:space="preserve"> </w:t>
      </w:r>
      <w:r>
        <w:t>sido</w:t>
      </w:r>
      <w:r>
        <w:rPr>
          <w:spacing w:val="-15"/>
        </w:rPr>
        <w:t xml:space="preserve"> </w:t>
      </w:r>
      <w:r>
        <w:t>tasados”</w:t>
      </w:r>
      <w:r>
        <w:rPr>
          <w:spacing w:val="-15"/>
        </w:rPr>
        <w:t xml:space="preserve"> </w:t>
      </w:r>
      <w:r>
        <w:t>(inc.</w:t>
      </w:r>
      <w:r>
        <w:rPr>
          <w:spacing w:val="-15"/>
        </w:rPr>
        <w:t xml:space="preserve"> </w:t>
      </w:r>
      <w:r>
        <w:t>2º).</w:t>
      </w:r>
    </w:p>
    <w:p w:rsidR="007151D7" w:rsidRDefault="007151D7">
      <w:pPr>
        <w:pStyle w:val="Textoindependiente"/>
        <w:spacing w:before="9"/>
        <w:rPr>
          <w:sz w:val="34"/>
        </w:rPr>
      </w:pPr>
    </w:p>
    <w:p w:rsidR="007151D7" w:rsidRDefault="004F262B">
      <w:pPr>
        <w:pStyle w:val="Textoindependiente"/>
        <w:spacing w:before="1" w:line="369" w:lineRule="auto"/>
        <w:ind w:left="120" w:firstLine="720"/>
      </w:pPr>
      <w:r>
        <w:t>Dentro de “las especies que se deben”, están comprendidos los legados de especie o cuerpo cierto instituidos por el causante a favor de terceros, y aquellos que el causante tenía en su poder como arrendatario,</w:t>
      </w:r>
    </w:p>
    <w:p w:rsidR="007151D7" w:rsidRDefault="007151D7">
      <w:pPr>
        <w:spacing w:line="369" w:lineRule="auto"/>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pPr>
      <w:r>
        <w:lastRenderedPageBreak/>
        <w:t>comodatario</w:t>
      </w:r>
      <w:r>
        <w:rPr>
          <w:spacing w:val="-19"/>
        </w:rPr>
        <w:t xml:space="preserve"> </w:t>
      </w:r>
      <w:r>
        <w:t>o</w:t>
      </w:r>
      <w:r>
        <w:rPr>
          <w:spacing w:val="-19"/>
        </w:rPr>
        <w:t xml:space="preserve"> </w:t>
      </w:r>
      <w:r>
        <w:t>a</w:t>
      </w:r>
      <w:r>
        <w:rPr>
          <w:spacing w:val="-19"/>
        </w:rPr>
        <w:t xml:space="preserve"> </w:t>
      </w:r>
      <w:r>
        <w:t>cualquier</w:t>
      </w:r>
      <w:r>
        <w:rPr>
          <w:spacing w:val="-19"/>
        </w:rPr>
        <w:t xml:space="preserve"> </w:t>
      </w:r>
      <w:r>
        <w:t>ot</w:t>
      </w:r>
      <w:r>
        <w:t>ro</w:t>
      </w:r>
      <w:r>
        <w:rPr>
          <w:spacing w:val="-18"/>
        </w:rPr>
        <w:t xml:space="preserve"> </w:t>
      </w:r>
      <w:r>
        <w:t>título</w:t>
      </w:r>
      <w:r>
        <w:rPr>
          <w:spacing w:val="-19"/>
        </w:rPr>
        <w:t xml:space="preserve"> </w:t>
      </w:r>
      <w:r>
        <w:t>que</w:t>
      </w:r>
      <w:r>
        <w:rPr>
          <w:spacing w:val="-19"/>
        </w:rPr>
        <w:t xml:space="preserve"> </w:t>
      </w:r>
      <w:r>
        <w:t>le</w:t>
      </w:r>
      <w:r>
        <w:rPr>
          <w:spacing w:val="-19"/>
        </w:rPr>
        <w:t xml:space="preserve"> </w:t>
      </w:r>
      <w:r>
        <w:t>obligara</w:t>
      </w:r>
      <w:r>
        <w:rPr>
          <w:spacing w:val="-19"/>
        </w:rPr>
        <w:t xml:space="preserve"> </w:t>
      </w:r>
      <w:r>
        <w:t>a</w:t>
      </w:r>
      <w:r>
        <w:rPr>
          <w:spacing w:val="-18"/>
        </w:rPr>
        <w:t xml:space="preserve"> </w:t>
      </w:r>
      <w:r>
        <w:t>restituirlos</w:t>
      </w:r>
      <w:r>
        <w:rPr>
          <w:spacing w:val="-19"/>
        </w:rPr>
        <w:t xml:space="preserve"> </w:t>
      </w:r>
      <w:r>
        <w:t>a</w:t>
      </w:r>
      <w:r>
        <w:rPr>
          <w:spacing w:val="-19"/>
        </w:rPr>
        <w:t xml:space="preserve"> </w:t>
      </w:r>
      <w:r>
        <w:t>su</w:t>
      </w:r>
      <w:r>
        <w:rPr>
          <w:spacing w:val="-19"/>
        </w:rPr>
        <w:t xml:space="preserve"> </w:t>
      </w:r>
      <w:r>
        <w:t>dueño.</w:t>
      </w:r>
      <w:r>
        <w:rPr>
          <w:spacing w:val="-19"/>
        </w:rPr>
        <w:t xml:space="preserve"> </w:t>
      </w:r>
      <w:r>
        <w:t>En</w:t>
      </w:r>
      <w:r>
        <w:rPr>
          <w:spacing w:val="-18"/>
        </w:rPr>
        <w:t xml:space="preserve"> </w:t>
      </w:r>
      <w:r>
        <w:t>cuanto</w:t>
      </w:r>
      <w:r>
        <w:rPr>
          <w:spacing w:val="-19"/>
        </w:rPr>
        <w:t xml:space="preserve"> </w:t>
      </w:r>
      <w:r>
        <w:t>a</w:t>
      </w:r>
      <w:r>
        <w:rPr>
          <w:spacing w:val="-19"/>
        </w:rPr>
        <w:t xml:space="preserve"> </w:t>
      </w:r>
      <w:r>
        <w:t>que</w:t>
      </w:r>
      <w:r>
        <w:rPr>
          <w:spacing w:val="-19"/>
        </w:rPr>
        <w:t xml:space="preserve"> </w:t>
      </w:r>
      <w:r>
        <w:t>responda</w:t>
      </w:r>
      <w:r>
        <w:rPr>
          <w:spacing w:val="-19"/>
        </w:rPr>
        <w:t xml:space="preserve"> </w:t>
      </w:r>
      <w:r>
        <w:t>de</w:t>
      </w:r>
      <w:r>
        <w:rPr>
          <w:spacing w:val="-18"/>
        </w:rPr>
        <w:t xml:space="preserve"> </w:t>
      </w:r>
      <w:r>
        <w:t>culpa</w:t>
      </w:r>
      <w:r>
        <w:rPr>
          <w:spacing w:val="-19"/>
        </w:rPr>
        <w:t xml:space="preserve"> </w:t>
      </w:r>
      <w:r>
        <w:rPr>
          <w:spacing w:val="-3"/>
        </w:rPr>
        <w:t xml:space="preserve">leve, </w:t>
      </w:r>
      <w:r>
        <w:t>nada</w:t>
      </w:r>
      <w:r>
        <w:rPr>
          <w:spacing w:val="-18"/>
        </w:rPr>
        <w:t xml:space="preserve"> </w:t>
      </w:r>
      <w:r>
        <w:t>tiene</w:t>
      </w:r>
      <w:r>
        <w:rPr>
          <w:spacing w:val="-17"/>
        </w:rPr>
        <w:t xml:space="preserve"> </w:t>
      </w:r>
      <w:r>
        <w:t>de</w:t>
      </w:r>
      <w:r>
        <w:rPr>
          <w:spacing w:val="-17"/>
        </w:rPr>
        <w:t xml:space="preserve"> </w:t>
      </w:r>
      <w:r>
        <w:t>excepcional,</w:t>
      </w:r>
      <w:r>
        <w:rPr>
          <w:spacing w:val="-17"/>
        </w:rPr>
        <w:t xml:space="preserve"> </w:t>
      </w:r>
      <w:r>
        <w:t>desde</w:t>
      </w:r>
      <w:r>
        <w:rPr>
          <w:spacing w:val="-17"/>
        </w:rPr>
        <w:t xml:space="preserve"> </w:t>
      </w:r>
      <w:r>
        <w:t>que</w:t>
      </w:r>
      <w:r>
        <w:rPr>
          <w:spacing w:val="-17"/>
        </w:rPr>
        <w:t xml:space="preserve"> </w:t>
      </w:r>
      <w:r>
        <w:t>ésa</w:t>
      </w:r>
      <w:r>
        <w:rPr>
          <w:spacing w:val="-17"/>
        </w:rPr>
        <w:t xml:space="preserve"> </w:t>
      </w:r>
      <w:r>
        <w:t>es</w:t>
      </w:r>
      <w:r>
        <w:rPr>
          <w:spacing w:val="-17"/>
        </w:rPr>
        <w:t xml:space="preserve"> </w:t>
      </w:r>
      <w:r>
        <w:t>la</w:t>
      </w:r>
      <w:r>
        <w:rPr>
          <w:spacing w:val="-17"/>
        </w:rPr>
        <w:t xml:space="preserve"> </w:t>
      </w:r>
      <w:r>
        <w:t>responsabilidad</w:t>
      </w:r>
      <w:r>
        <w:rPr>
          <w:spacing w:val="-17"/>
        </w:rPr>
        <w:t xml:space="preserve"> </w:t>
      </w:r>
      <w:r>
        <w:t>normal</w:t>
      </w:r>
      <w:r>
        <w:rPr>
          <w:spacing w:val="-17"/>
        </w:rPr>
        <w:t xml:space="preserve"> </w:t>
      </w:r>
      <w:r>
        <w:t>de</w:t>
      </w:r>
      <w:r>
        <w:rPr>
          <w:spacing w:val="-17"/>
        </w:rPr>
        <w:t xml:space="preserve"> </w:t>
      </w:r>
      <w:r>
        <w:t>quien</w:t>
      </w:r>
      <w:r>
        <w:rPr>
          <w:spacing w:val="-17"/>
        </w:rPr>
        <w:t xml:space="preserve"> </w:t>
      </w:r>
      <w:r>
        <w:t>debe</w:t>
      </w:r>
      <w:r>
        <w:rPr>
          <w:spacing w:val="-17"/>
        </w:rPr>
        <w:t xml:space="preserve"> </w:t>
      </w:r>
      <w:r>
        <w:t>restituir</w:t>
      </w:r>
      <w:r>
        <w:rPr>
          <w:spacing w:val="-17"/>
        </w:rPr>
        <w:t xml:space="preserve"> </w:t>
      </w:r>
      <w:r>
        <w:t>bienes</w:t>
      </w:r>
      <w:r>
        <w:rPr>
          <w:spacing w:val="-17"/>
        </w:rPr>
        <w:t xml:space="preserve"> </w:t>
      </w:r>
      <w:r>
        <w:t>ajenos.</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En cuanto a los “otros bienes de la sucesión” a que se refiere el citado inciso 2º, son aquellos que no se deben como especie o cuerpo cierto a terceros (por ejemplo: 6 vacas, 4 fanegas de trigo, etc.). Como las cosas se pierden</w:t>
      </w:r>
      <w:r>
        <w:rPr>
          <w:spacing w:val="-4"/>
        </w:rPr>
        <w:t xml:space="preserve"> </w:t>
      </w:r>
      <w:r>
        <w:t>para</w:t>
      </w:r>
      <w:r>
        <w:rPr>
          <w:spacing w:val="-3"/>
        </w:rPr>
        <w:t xml:space="preserve"> </w:t>
      </w:r>
      <w:r>
        <w:t>su</w:t>
      </w:r>
      <w:r>
        <w:rPr>
          <w:spacing w:val="-3"/>
        </w:rPr>
        <w:t xml:space="preserve"> </w:t>
      </w:r>
      <w:r>
        <w:t>dueño,</w:t>
      </w:r>
      <w:r>
        <w:rPr>
          <w:spacing w:val="-4"/>
        </w:rPr>
        <w:t xml:space="preserve"> </w:t>
      </w:r>
      <w:r>
        <w:t>es</w:t>
      </w:r>
      <w:r>
        <w:rPr>
          <w:spacing w:val="-3"/>
        </w:rPr>
        <w:t xml:space="preserve"> </w:t>
      </w:r>
      <w:r>
        <w:t>lógico</w:t>
      </w:r>
      <w:r>
        <w:rPr>
          <w:spacing w:val="-3"/>
        </w:rPr>
        <w:t xml:space="preserve"> </w:t>
      </w:r>
      <w:r>
        <w:t>qu</w:t>
      </w:r>
      <w:r>
        <w:t>e</w:t>
      </w:r>
      <w:r>
        <w:rPr>
          <w:spacing w:val="-3"/>
        </w:rPr>
        <w:t xml:space="preserve"> </w:t>
      </w:r>
      <w:r>
        <w:t>esta</w:t>
      </w:r>
      <w:r>
        <w:rPr>
          <w:spacing w:val="-4"/>
        </w:rPr>
        <w:t xml:space="preserve"> </w:t>
      </w:r>
      <w:r>
        <w:t>pérdida</w:t>
      </w:r>
      <w:r>
        <w:rPr>
          <w:spacing w:val="-3"/>
        </w:rPr>
        <w:t xml:space="preserve"> </w:t>
      </w:r>
      <w:r>
        <w:t>afecte</w:t>
      </w:r>
      <w:r>
        <w:rPr>
          <w:spacing w:val="-3"/>
        </w:rPr>
        <w:t xml:space="preserve"> </w:t>
      </w:r>
      <w:r>
        <w:t>al</w:t>
      </w:r>
      <w:r>
        <w:rPr>
          <w:spacing w:val="-3"/>
        </w:rPr>
        <w:t xml:space="preserve"> </w:t>
      </w:r>
      <w:r>
        <w:t>heredero</w:t>
      </w:r>
      <w:r>
        <w:rPr>
          <w:spacing w:val="-4"/>
        </w:rPr>
        <w:t xml:space="preserve"> </w:t>
      </w:r>
      <w:r>
        <w:t>únicamente,</w:t>
      </w:r>
      <w:r>
        <w:rPr>
          <w:spacing w:val="-3"/>
        </w:rPr>
        <w:t xml:space="preserve"> </w:t>
      </w:r>
      <w:r>
        <w:t>sea</w:t>
      </w:r>
      <w:r>
        <w:rPr>
          <w:spacing w:val="-3"/>
        </w:rPr>
        <w:t xml:space="preserve"> </w:t>
      </w:r>
      <w:r>
        <w:t>la</w:t>
      </w:r>
      <w:r>
        <w:rPr>
          <w:spacing w:val="-4"/>
        </w:rPr>
        <w:t xml:space="preserve"> </w:t>
      </w:r>
      <w:r>
        <w:t>pérdida</w:t>
      </w:r>
      <w:r>
        <w:rPr>
          <w:spacing w:val="-3"/>
        </w:rPr>
        <w:t xml:space="preserve"> </w:t>
      </w:r>
      <w:r>
        <w:t>culpable</w:t>
      </w:r>
      <w:r>
        <w:rPr>
          <w:spacing w:val="-3"/>
        </w:rPr>
        <w:t xml:space="preserve"> </w:t>
      </w:r>
      <w:r>
        <w:t>o</w:t>
      </w:r>
      <w:r>
        <w:rPr>
          <w:spacing w:val="-3"/>
        </w:rPr>
        <w:t xml:space="preserve"> </w:t>
      </w:r>
      <w:r>
        <w:t>fortuita. Los</w:t>
      </w:r>
      <w:r>
        <w:rPr>
          <w:spacing w:val="-22"/>
        </w:rPr>
        <w:t xml:space="preserve"> </w:t>
      </w:r>
      <w:r>
        <w:t>acreedores</w:t>
      </w:r>
      <w:r>
        <w:rPr>
          <w:spacing w:val="-21"/>
        </w:rPr>
        <w:t xml:space="preserve"> </w:t>
      </w:r>
      <w:r>
        <w:t>podrán</w:t>
      </w:r>
      <w:r>
        <w:rPr>
          <w:spacing w:val="-22"/>
        </w:rPr>
        <w:t xml:space="preserve"> </w:t>
      </w:r>
      <w:r>
        <w:t>exigir</w:t>
      </w:r>
      <w:r>
        <w:rPr>
          <w:spacing w:val="-21"/>
        </w:rPr>
        <w:t xml:space="preserve"> </w:t>
      </w:r>
      <w:r>
        <w:t>el</w:t>
      </w:r>
      <w:r>
        <w:rPr>
          <w:spacing w:val="-22"/>
        </w:rPr>
        <w:t xml:space="preserve"> </w:t>
      </w:r>
      <w:r>
        <w:t>pago</w:t>
      </w:r>
      <w:r>
        <w:rPr>
          <w:spacing w:val="-21"/>
        </w:rPr>
        <w:t xml:space="preserve"> </w:t>
      </w:r>
      <w:r>
        <w:t>de</w:t>
      </w:r>
      <w:r>
        <w:rPr>
          <w:spacing w:val="-22"/>
        </w:rPr>
        <w:t xml:space="preserve"> </w:t>
      </w:r>
      <w:r>
        <w:t>su</w:t>
      </w:r>
      <w:r>
        <w:rPr>
          <w:spacing w:val="-21"/>
        </w:rPr>
        <w:t xml:space="preserve"> </w:t>
      </w:r>
      <w:r>
        <w:t>crédito</w:t>
      </w:r>
      <w:r>
        <w:rPr>
          <w:spacing w:val="-22"/>
        </w:rPr>
        <w:t xml:space="preserve"> </w:t>
      </w:r>
      <w:r>
        <w:t>haciéndolo</w:t>
      </w:r>
      <w:r>
        <w:rPr>
          <w:spacing w:val="-21"/>
        </w:rPr>
        <w:t xml:space="preserve"> </w:t>
      </w:r>
      <w:r>
        <w:t>efectivo</w:t>
      </w:r>
      <w:r>
        <w:rPr>
          <w:spacing w:val="-22"/>
        </w:rPr>
        <w:t xml:space="preserve"> </w:t>
      </w:r>
      <w:r>
        <w:t>en</w:t>
      </w:r>
      <w:r>
        <w:rPr>
          <w:spacing w:val="-21"/>
        </w:rPr>
        <w:t xml:space="preserve"> </w:t>
      </w:r>
      <w:r>
        <w:t>todo</w:t>
      </w:r>
      <w:r>
        <w:rPr>
          <w:spacing w:val="-22"/>
        </w:rPr>
        <w:t xml:space="preserve"> </w:t>
      </w:r>
      <w:r>
        <w:t>el</w:t>
      </w:r>
      <w:r>
        <w:rPr>
          <w:spacing w:val="-21"/>
        </w:rPr>
        <w:t xml:space="preserve"> </w:t>
      </w:r>
      <w:r>
        <w:t>patrimonio</w:t>
      </w:r>
      <w:r>
        <w:rPr>
          <w:spacing w:val="-22"/>
        </w:rPr>
        <w:t xml:space="preserve"> </w:t>
      </w:r>
      <w:r>
        <w:t>del</w:t>
      </w:r>
      <w:r>
        <w:rPr>
          <w:spacing w:val="-21"/>
        </w:rPr>
        <w:t xml:space="preserve"> </w:t>
      </w:r>
      <w:r>
        <w:t>deudor,</w:t>
      </w:r>
      <w:r>
        <w:rPr>
          <w:spacing w:val="-22"/>
        </w:rPr>
        <w:t xml:space="preserve"> </w:t>
      </w:r>
      <w:r>
        <w:t>de</w:t>
      </w:r>
      <w:r>
        <w:rPr>
          <w:spacing w:val="-21"/>
        </w:rPr>
        <w:t xml:space="preserve"> </w:t>
      </w:r>
      <w:r>
        <w:t>acuerdo</w:t>
      </w:r>
      <w:r>
        <w:rPr>
          <w:spacing w:val="-22"/>
        </w:rPr>
        <w:t xml:space="preserve"> </w:t>
      </w:r>
      <w:r>
        <w:rPr>
          <w:spacing w:val="-18"/>
        </w:rPr>
        <w:t xml:space="preserve">a </w:t>
      </w:r>
      <w:r>
        <w:t>las</w:t>
      </w:r>
      <w:r>
        <w:rPr>
          <w:spacing w:val="-15"/>
        </w:rPr>
        <w:t xml:space="preserve"> </w:t>
      </w:r>
      <w:r>
        <w:t>reglas</w:t>
      </w:r>
      <w:r>
        <w:rPr>
          <w:spacing w:val="-15"/>
        </w:rPr>
        <w:t xml:space="preserve"> </w:t>
      </w:r>
      <w:r>
        <w:t>generales</w:t>
      </w:r>
      <w:r>
        <w:rPr>
          <w:spacing w:val="-15"/>
        </w:rPr>
        <w:t xml:space="preserve"> </w:t>
      </w:r>
      <w:r>
        <w:t>(art.</w:t>
      </w:r>
      <w:r>
        <w:rPr>
          <w:spacing w:val="-14"/>
        </w:rPr>
        <w:t xml:space="preserve"> </w:t>
      </w:r>
      <w:r>
        <w:t>2465</w:t>
      </w:r>
      <w:r>
        <w:rPr>
          <w:spacing w:val="-15"/>
        </w:rPr>
        <w:t xml:space="preserve"> </w:t>
      </w:r>
      <w:r>
        <w:t>CC)</w:t>
      </w:r>
      <w:r>
        <w:rPr>
          <w:spacing w:val="-15"/>
        </w:rPr>
        <w:t xml:space="preserve"> </w:t>
      </w:r>
      <w:r>
        <w:t>y</w:t>
      </w:r>
      <w:r>
        <w:rPr>
          <w:spacing w:val="-15"/>
        </w:rPr>
        <w:t xml:space="preserve"> </w:t>
      </w:r>
      <w:r>
        <w:t>hasta</w:t>
      </w:r>
      <w:r>
        <w:rPr>
          <w:spacing w:val="-14"/>
        </w:rPr>
        <w:t xml:space="preserve"> </w:t>
      </w:r>
      <w:r>
        <w:t>concurrencia</w:t>
      </w:r>
      <w:r>
        <w:rPr>
          <w:spacing w:val="-15"/>
        </w:rPr>
        <w:t xml:space="preserve"> </w:t>
      </w:r>
      <w:r>
        <w:t>del</w:t>
      </w:r>
      <w:r>
        <w:rPr>
          <w:spacing w:val="-15"/>
        </w:rPr>
        <w:t xml:space="preserve"> </w:t>
      </w:r>
      <w:r>
        <w:t>valor</w:t>
      </w:r>
      <w:r>
        <w:rPr>
          <w:spacing w:val="-14"/>
        </w:rPr>
        <w:t xml:space="preserve"> </w:t>
      </w:r>
      <w:r>
        <w:t>de</w:t>
      </w:r>
      <w:r>
        <w:rPr>
          <w:spacing w:val="-15"/>
        </w:rPr>
        <w:t xml:space="preserve"> </w:t>
      </w:r>
      <w:r>
        <w:t>tasación.</w:t>
      </w:r>
    </w:p>
    <w:p w:rsidR="007151D7" w:rsidRDefault="007151D7">
      <w:pPr>
        <w:pStyle w:val="Textoindependiente"/>
        <w:spacing w:before="5"/>
        <w:rPr>
          <w:sz w:val="32"/>
        </w:rPr>
      </w:pPr>
    </w:p>
    <w:p w:rsidR="007151D7" w:rsidRDefault="004F262B">
      <w:pPr>
        <w:spacing w:line="374" w:lineRule="auto"/>
        <w:ind w:left="120"/>
      </w:pPr>
      <w:r>
        <w:rPr>
          <w:rFonts w:ascii="Calibri" w:hAnsi="Calibri"/>
          <w:b/>
        </w:rPr>
        <w:t xml:space="preserve">Extinción de la responsabilidad del heredero beneficiario: </w:t>
      </w:r>
      <w:r>
        <w:t>La responsabilidad del heredero beneficiario se extingue en los casos siguientes:</w:t>
      </w:r>
    </w:p>
    <w:p w:rsidR="007151D7" w:rsidRDefault="007151D7">
      <w:pPr>
        <w:pStyle w:val="Textoindependiente"/>
        <w:spacing w:before="3"/>
        <w:rPr>
          <w:sz w:val="33"/>
        </w:rPr>
      </w:pPr>
    </w:p>
    <w:p w:rsidR="007151D7" w:rsidRDefault="004F262B">
      <w:pPr>
        <w:pStyle w:val="Textoindependiente"/>
        <w:spacing w:before="1" w:line="372" w:lineRule="auto"/>
        <w:ind w:left="1240" w:right="119"/>
        <w:jc w:val="both"/>
      </w:pPr>
      <w:r>
        <w:rPr>
          <w:rFonts w:ascii="Calibri" w:hAnsi="Calibri"/>
          <w:b/>
        </w:rPr>
        <w:t>1º)</w:t>
      </w:r>
      <w:r>
        <w:rPr>
          <w:rFonts w:ascii="Calibri" w:hAnsi="Calibri"/>
          <w:b/>
          <w:spacing w:val="-15"/>
        </w:rPr>
        <w:t xml:space="preserve"> </w:t>
      </w:r>
      <w:r>
        <w:t>Por</w:t>
      </w:r>
      <w:r>
        <w:rPr>
          <w:spacing w:val="-12"/>
        </w:rPr>
        <w:t xml:space="preserve"> </w:t>
      </w:r>
      <w:r>
        <w:t>el</w:t>
      </w:r>
      <w:r>
        <w:rPr>
          <w:spacing w:val="-12"/>
        </w:rPr>
        <w:t xml:space="preserve"> </w:t>
      </w:r>
      <w:r>
        <w:t>abandono</w:t>
      </w:r>
      <w:r>
        <w:rPr>
          <w:spacing w:val="-12"/>
        </w:rPr>
        <w:t xml:space="preserve"> </w:t>
      </w:r>
      <w:r>
        <w:t>que,</w:t>
      </w:r>
      <w:r>
        <w:rPr>
          <w:spacing w:val="-12"/>
        </w:rPr>
        <w:t xml:space="preserve"> </w:t>
      </w:r>
      <w:r>
        <w:t>en</w:t>
      </w:r>
      <w:r>
        <w:rPr>
          <w:spacing w:val="-13"/>
        </w:rPr>
        <w:t xml:space="preserve"> </w:t>
      </w:r>
      <w:r>
        <w:t>cualquier</w:t>
      </w:r>
      <w:r>
        <w:rPr>
          <w:spacing w:val="-12"/>
        </w:rPr>
        <w:t xml:space="preserve"> </w:t>
      </w:r>
      <w:r>
        <w:t>tiempo,</w:t>
      </w:r>
      <w:r>
        <w:rPr>
          <w:spacing w:val="-12"/>
        </w:rPr>
        <w:t xml:space="preserve"> </w:t>
      </w:r>
      <w:r>
        <w:t>haga</w:t>
      </w:r>
      <w:r>
        <w:rPr>
          <w:spacing w:val="-12"/>
        </w:rPr>
        <w:t xml:space="preserve"> </w:t>
      </w:r>
      <w:r>
        <w:t>a</w:t>
      </w:r>
      <w:r>
        <w:rPr>
          <w:spacing w:val="-12"/>
        </w:rPr>
        <w:t xml:space="preserve"> </w:t>
      </w:r>
      <w:r>
        <w:t>los</w:t>
      </w:r>
      <w:r>
        <w:rPr>
          <w:spacing w:val="-12"/>
        </w:rPr>
        <w:t xml:space="preserve"> </w:t>
      </w:r>
      <w:r>
        <w:t>acreedores</w:t>
      </w:r>
      <w:r>
        <w:rPr>
          <w:spacing w:val="-12"/>
        </w:rPr>
        <w:t xml:space="preserve"> </w:t>
      </w:r>
      <w:r>
        <w:t>de</w:t>
      </w:r>
      <w:r>
        <w:rPr>
          <w:spacing w:val="-12"/>
        </w:rPr>
        <w:t xml:space="preserve"> </w:t>
      </w:r>
      <w:r>
        <w:t>los</w:t>
      </w:r>
      <w:r>
        <w:rPr>
          <w:spacing w:val="-12"/>
        </w:rPr>
        <w:t xml:space="preserve"> </w:t>
      </w:r>
      <w:r>
        <w:t>bienes</w:t>
      </w:r>
      <w:r>
        <w:rPr>
          <w:spacing w:val="-13"/>
        </w:rPr>
        <w:t xml:space="preserve"> </w:t>
      </w:r>
      <w:r>
        <w:t>que</w:t>
      </w:r>
      <w:r>
        <w:rPr>
          <w:spacing w:val="-12"/>
        </w:rPr>
        <w:t xml:space="preserve"> </w:t>
      </w:r>
      <w:r>
        <w:t>debe</w:t>
      </w:r>
      <w:r>
        <w:rPr>
          <w:spacing w:val="-12"/>
        </w:rPr>
        <w:t xml:space="preserve"> </w:t>
      </w:r>
      <w:r>
        <w:t>restituir</w:t>
      </w:r>
      <w:r>
        <w:rPr>
          <w:spacing w:val="-12"/>
        </w:rPr>
        <w:t xml:space="preserve"> </w:t>
      </w:r>
      <w:r>
        <w:rPr>
          <w:spacing w:val="-6"/>
        </w:rPr>
        <w:t xml:space="preserve">en </w:t>
      </w:r>
      <w:r>
        <w:t xml:space="preserve">especie y del saldo de los otros bienes, obteniendo de los acreedores o del juez la aprobación de </w:t>
      </w:r>
      <w:r>
        <w:rPr>
          <w:spacing w:val="-9"/>
        </w:rPr>
        <w:t xml:space="preserve">la </w:t>
      </w:r>
      <w:r>
        <w:t>cuenta</w:t>
      </w:r>
      <w:r>
        <w:rPr>
          <w:spacing w:val="-15"/>
        </w:rPr>
        <w:t xml:space="preserve"> </w:t>
      </w:r>
      <w:r>
        <w:t>de</w:t>
      </w:r>
      <w:r>
        <w:rPr>
          <w:spacing w:val="-15"/>
        </w:rPr>
        <w:t xml:space="preserve"> </w:t>
      </w:r>
      <w:r>
        <w:t>la</w:t>
      </w:r>
      <w:r>
        <w:rPr>
          <w:spacing w:val="-14"/>
        </w:rPr>
        <w:t xml:space="preserve"> </w:t>
      </w:r>
      <w:r>
        <w:t>administración</w:t>
      </w:r>
      <w:r>
        <w:rPr>
          <w:spacing w:val="-15"/>
        </w:rPr>
        <w:t xml:space="preserve"> </w:t>
      </w:r>
      <w:r>
        <w:t>que</w:t>
      </w:r>
      <w:r>
        <w:rPr>
          <w:spacing w:val="-14"/>
        </w:rPr>
        <w:t xml:space="preserve"> </w:t>
      </w:r>
      <w:r>
        <w:t>deberá</w:t>
      </w:r>
      <w:r>
        <w:rPr>
          <w:spacing w:val="-15"/>
        </w:rPr>
        <w:t xml:space="preserve"> </w:t>
      </w:r>
      <w:r>
        <w:t>presentarles</w:t>
      </w:r>
      <w:r>
        <w:rPr>
          <w:spacing w:val="-15"/>
        </w:rPr>
        <w:t xml:space="preserve"> </w:t>
      </w:r>
      <w:r>
        <w:t>(art.</w:t>
      </w:r>
      <w:r>
        <w:rPr>
          <w:spacing w:val="-14"/>
        </w:rPr>
        <w:t xml:space="preserve"> </w:t>
      </w:r>
      <w:r>
        <w:t>1261</w:t>
      </w:r>
      <w:r>
        <w:rPr>
          <w:spacing w:val="-15"/>
        </w:rPr>
        <w:t xml:space="preserve"> </w:t>
      </w:r>
      <w:r>
        <w:t>CC).</w:t>
      </w:r>
    </w:p>
    <w:p w:rsidR="007151D7" w:rsidRDefault="007151D7">
      <w:pPr>
        <w:pStyle w:val="Textoindependiente"/>
        <w:spacing w:before="2"/>
        <w:rPr>
          <w:sz w:val="35"/>
        </w:rPr>
      </w:pPr>
    </w:p>
    <w:p w:rsidR="007151D7" w:rsidRDefault="004F262B">
      <w:pPr>
        <w:pStyle w:val="Textoindependiente"/>
        <w:spacing w:line="369" w:lineRule="auto"/>
        <w:ind w:left="1240" w:right="119"/>
        <w:jc w:val="both"/>
      </w:pPr>
      <w:r>
        <w:t>Este</w:t>
      </w:r>
      <w:r>
        <w:rPr>
          <w:spacing w:val="-17"/>
        </w:rPr>
        <w:t xml:space="preserve"> </w:t>
      </w:r>
      <w:r>
        <w:t>derecho</w:t>
      </w:r>
      <w:r>
        <w:rPr>
          <w:spacing w:val="-17"/>
        </w:rPr>
        <w:t xml:space="preserve"> </w:t>
      </w:r>
      <w:r>
        <w:t>a</w:t>
      </w:r>
      <w:r>
        <w:rPr>
          <w:spacing w:val="-17"/>
        </w:rPr>
        <w:t xml:space="preserve"> </w:t>
      </w:r>
      <w:r>
        <w:t>abandonar</w:t>
      </w:r>
      <w:r>
        <w:rPr>
          <w:spacing w:val="-16"/>
        </w:rPr>
        <w:t xml:space="preserve"> </w:t>
      </w:r>
      <w:r>
        <w:t>los</w:t>
      </w:r>
      <w:r>
        <w:rPr>
          <w:spacing w:val="-17"/>
        </w:rPr>
        <w:t xml:space="preserve"> </w:t>
      </w:r>
      <w:r>
        <w:t>bienes</w:t>
      </w:r>
      <w:r>
        <w:rPr>
          <w:spacing w:val="-17"/>
        </w:rPr>
        <w:t xml:space="preserve"> </w:t>
      </w:r>
      <w:r>
        <w:t>es</w:t>
      </w:r>
      <w:r>
        <w:rPr>
          <w:spacing w:val="-16"/>
        </w:rPr>
        <w:t xml:space="preserve"> </w:t>
      </w:r>
      <w:r>
        <w:t>un</w:t>
      </w:r>
      <w:r>
        <w:rPr>
          <w:spacing w:val="-17"/>
        </w:rPr>
        <w:t xml:space="preserve"> </w:t>
      </w:r>
      <w:r>
        <w:t>derecho</w:t>
      </w:r>
      <w:r>
        <w:rPr>
          <w:spacing w:val="-17"/>
        </w:rPr>
        <w:t xml:space="preserve"> </w:t>
      </w:r>
      <w:r>
        <w:t>absoluto</w:t>
      </w:r>
      <w:r>
        <w:rPr>
          <w:spacing w:val="-16"/>
        </w:rPr>
        <w:t xml:space="preserve"> </w:t>
      </w:r>
      <w:r>
        <w:t>que</w:t>
      </w:r>
      <w:r>
        <w:rPr>
          <w:spacing w:val="-17"/>
        </w:rPr>
        <w:t xml:space="preserve"> </w:t>
      </w:r>
      <w:r>
        <w:t>el</w:t>
      </w:r>
      <w:r>
        <w:rPr>
          <w:spacing w:val="-17"/>
        </w:rPr>
        <w:t xml:space="preserve"> </w:t>
      </w:r>
      <w:r>
        <w:t>he</w:t>
      </w:r>
      <w:r>
        <w:t>redero</w:t>
      </w:r>
      <w:r>
        <w:rPr>
          <w:spacing w:val="-16"/>
        </w:rPr>
        <w:t xml:space="preserve"> </w:t>
      </w:r>
      <w:r>
        <w:t>beneficiario</w:t>
      </w:r>
      <w:r>
        <w:rPr>
          <w:spacing w:val="-17"/>
        </w:rPr>
        <w:t xml:space="preserve"> </w:t>
      </w:r>
      <w:r>
        <w:t>puede</w:t>
      </w:r>
      <w:r>
        <w:rPr>
          <w:spacing w:val="-17"/>
        </w:rPr>
        <w:t xml:space="preserve"> </w:t>
      </w:r>
      <w:r>
        <w:t xml:space="preserve">ejercer en cualquier tiempo, pero que para que lo libere de responsabilidad, debe cumplir con los siguientes requisitos: </w:t>
      </w:r>
      <w:r>
        <w:rPr>
          <w:rFonts w:ascii="Calibri" w:hAnsi="Calibri"/>
          <w:b/>
        </w:rPr>
        <w:t xml:space="preserve">i) </w:t>
      </w:r>
      <w:r>
        <w:t>debe comprender todos los bienes, esto es, las especies o cuerpos ciertos de la sucesión que estén en su p</w:t>
      </w:r>
      <w:r>
        <w:t>oder y “todas las cosas genéricas que haya recibido y mantenga o que se hayan subrogado</w:t>
      </w:r>
      <w:r>
        <w:rPr>
          <w:spacing w:val="7"/>
        </w:rPr>
        <w:t xml:space="preserve"> </w:t>
      </w:r>
      <w:r>
        <w:t>en</w:t>
      </w:r>
      <w:r>
        <w:rPr>
          <w:spacing w:val="8"/>
        </w:rPr>
        <w:t xml:space="preserve"> </w:t>
      </w:r>
      <w:r>
        <w:t>bienes</w:t>
      </w:r>
      <w:r>
        <w:rPr>
          <w:spacing w:val="8"/>
        </w:rPr>
        <w:t xml:space="preserve"> </w:t>
      </w:r>
      <w:r>
        <w:t>de</w:t>
      </w:r>
      <w:r>
        <w:rPr>
          <w:spacing w:val="8"/>
        </w:rPr>
        <w:t xml:space="preserve"> </w:t>
      </w:r>
      <w:r>
        <w:t>la</w:t>
      </w:r>
      <w:r>
        <w:rPr>
          <w:spacing w:val="8"/>
        </w:rPr>
        <w:t xml:space="preserve"> </w:t>
      </w:r>
      <w:r>
        <w:t>sucesión</w:t>
      </w:r>
      <w:r>
        <w:rPr>
          <w:spacing w:val="7"/>
        </w:rPr>
        <w:t xml:space="preserve"> </w:t>
      </w:r>
      <w:r>
        <w:t>(dinero,</w:t>
      </w:r>
      <w:r>
        <w:rPr>
          <w:spacing w:val="8"/>
        </w:rPr>
        <w:t xml:space="preserve"> </w:t>
      </w:r>
      <w:r>
        <w:t>o</w:t>
      </w:r>
      <w:r>
        <w:rPr>
          <w:spacing w:val="8"/>
        </w:rPr>
        <w:t xml:space="preserve"> </w:t>
      </w:r>
      <w:r>
        <w:t>cosas</w:t>
      </w:r>
      <w:r>
        <w:rPr>
          <w:spacing w:val="8"/>
        </w:rPr>
        <w:t xml:space="preserve"> </w:t>
      </w:r>
      <w:r>
        <w:t>que</w:t>
      </w:r>
      <w:r>
        <w:rPr>
          <w:spacing w:val="8"/>
        </w:rPr>
        <w:t xml:space="preserve"> </w:t>
      </w:r>
      <w:r>
        <w:t>se</w:t>
      </w:r>
      <w:r>
        <w:rPr>
          <w:spacing w:val="7"/>
        </w:rPr>
        <w:t xml:space="preserve"> </w:t>
      </w:r>
      <w:r>
        <w:t>han</w:t>
      </w:r>
      <w:r>
        <w:rPr>
          <w:spacing w:val="8"/>
        </w:rPr>
        <w:t xml:space="preserve"> </w:t>
      </w:r>
      <w:r>
        <w:t>permutado</w:t>
      </w:r>
      <w:r>
        <w:rPr>
          <w:spacing w:val="8"/>
        </w:rPr>
        <w:t xml:space="preserve"> </w:t>
      </w:r>
      <w:r>
        <w:t>o</w:t>
      </w:r>
      <w:r>
        <w:rPr>
          <w:spacing w:val="8"/>
        </w:rPr>
        <w:t xml:space="preserve"> </w:t>
      </w:r>
      <w:r>
        <w:t>recibido</w:t>
      </w:r>
      <w:r>
        <w:rPr>
          <w:spacing w:val="8"/>
        </w:rPr>
        <w:t xml:space="preserve"> </w:t>
      </w:r>
      <w:r>
        <w:t>en</w:t>
      </w:r>
      <w:r>
        <w:rPr>
          <w:spacing w:val="7"/>
        </w:rPr>
        <w:t xml:space="preserve"> </w:t>
      </w:r>
      <w:r>
        <w:t>dación</w:t>
      </w:r>
      <w:r>
        <w:rPr>
          <w:spacing w:val="8"/>
        </w:rPr>
        <w:t xml:space="preserve"> </w:t>
      </w:r>
      <w:r>
        <w:rPr>
          <w:spacing w:val="-7"/>
        </w:rPr>
        <w:t>en</w:t>
      </w:r>
    </w:p>
    <w:p w:rsidR="007151D7" w:rsidRDefault="004F262B">
      <w:pPr>
        <w:pStyle w:val="Textoindependiente"/>
        <w:spacing w:before="2" w:line="338" w:lineRule="auto"/>
        <w:ind w:left="1240" w:right="119"/>
        <w:jc w:val="both"/>
      </w:pPr>
      <w:r>
        <w:t>pago);</w:t>
      </w:r>
      <w:r>
        <w:rPr>
          <w:spacing w:val="-7"/>
        </w:rPr>
        <w:t xml:space="preserve"> </w:t>
      </w:r>
      <w:r>
        <w:rPr>
          <w:rFonts w:ascii="Calibri" w:hAnsi="Calibri"/>
          <w:b/>
        </w:rPr>
        <w:t>ii)</w:t>
      </w:r>
      <w:r>
        <w:rPr>
          <w:rFonts w:ascii="Calibri" w:hAnsi="Calibri"/>
          <w:b/>
          <w:spacing w:val="-1"/>
        </w:rPr>
        <w:t xml:space="preserve"> </w:t>
      </w:r>
      <w:r>
        <w:t>debe</w:t>
      </w:r>
      <w:r>
        <w:rPr>
          <w:spacing w:val="-6"/>
        </w:rPr>
        <w:t xml:space="preserve"> </w:t>
      </w:r>
      <w:r>
        <w:t>rendir</w:t>
      </w:r>
      <w:r>
        <w:rPr>
          <w:spacing w:val="-6"/>
        </w:rPr>
        <w:t xml:space="preserve"> </w:t>
      </w:r>
      <w:r>
        <w:t>cuenta</w:t>
      </w:r>
      <w:r>
        <w:rPr>
          <w:spacing w:val="-6"/>
        </w:rPr>
        <w:t xml:space="preserve"> </w:t>
      </w:r>
      <w:r>
        <w:t>a</w:t>
      </w:r>
      <w:r>
        <w:rPr>
          <w:spacing w:val="-6"/>
        </w:rPr>
        <w:t xml:space="preserve"> </w:t>
      </w:r>
      <w:r>
        <w:t>los</w:t>
      </w:r>
      <w:r>
        <w:rPr>
          <w:spacing w:val="-6"/>
        </w:rPr>
        <w:t xml:space="preserve"> </w:t>
      </w:r>
      <w:r>
        <w:t>acreedores</w:t>
      </w:r>
      <w:r>
        <w:rPr>
          <w:spacing w:val="-6"/>
        </w:rPr>
        <w:t xml:space="preserve"> </w:t>
      </w:r>
      <w:r>
        <w:t>de</w:t>
      </w:r>
      <w:r>
        <w:rPr>
          <w:spacing w:val="-6"/>
        </w:rPr>
        <w:t xml:space="preserve"> </w:t>
      </w:r>
      <w:r>
        <w:t>la</w:t>
      </w:r>
      <w:r>
        <w:rPr>
          <w:spacing w:val="-6"/>
        </w:rPr>
        <w:t xml:space="preserve"> </w:t>
      </w:r>
      <w:r>
        <w:t>administración</w:t>
      </w:r>
      <w:r>
        <w:rPr>
          <w:spacing w:val="-6"/>
        </w:rPr>
        <w:t xml:space="preserve"> </w:t>
      </w:r>
      <w:r>
        <w:t>de</w:t>
      </w:r>
      <w:r>
        <w:rPr>
          <w:spacing w:val="-6"/>
        </w:rPr>
        <w:t xml:space="preserve"> </w:t>
      </w:r>
      <w:r>
        <w:t>los</w:t>
      </w:r>
      <w:r>
        <w:rPr>
          <w:spacing w:val="-6"/>
        </w:rPr>
        <w:t xml:space="preserve"> </w:t>
      </w:r>
      <w:r>
        <w:t>bienes</w:t>
      </w:r>
      <w:r>
        <w:rPr>
          <w:spacing w:val="-6"/>
        </w:rPr>
        <w:t xml:space="preserve"> </w:t>
      </w:r>
      <w:r>
        <w:t>que</w:t>
      </w:r>
      <w:r>
        <w:rPr>
          <w:spacing w:val="-6"/>
        </w:rPr>
        <w:t xml:space="preserve"> </w:t>
      </w:r>
      <w:r>
        <w:t>recibió</w:t>
      </w:r>
      <w:r>
        <w:rPr>
          <w:spacing w:val="-7"/>
        </w:rPr>
        <w:t xml:space="preserve"> </w:t>
      </w:r>
      <w:r>
        <w:t>a</w:t>
      </w:r>
      <w:r>
        <w:rPr>
          <w:spacing w:val="-6"/>
        </w:rPr>
        <w:t xml:space="preserve"> </w:t>
      </w:r>
      <w:r>
        <w:t>título</w:t>
      </w:r>
      <w:r>
        <w:rPr>
          <w:spacing w:val="-6"/>
        </w:rPr>
        <w:t xml:space="preserve"> </w:t>
      </w:r>
      <w:r>
        <w:rPr>
          <w:spacing w:val="-7"/>
        </w:rPr>
        <w:t xml:space="preserve">de </w:t>
      </w:r>
      <w:r>
        <w:t>herencia;</w:t>
      </w:r>
      <w:r>
        <w:rPr>
          <w:spacing w:val="-16"/>
        </w:rPr>
        <w:t xml:space="preserve"> </w:t>
      </w:r>
      <w:r>
        <w:t>y</w:t>
      </w:r>
      <w:r>
        <w:rPr>
          <w:spacing w:val="-15"/>
        </w:rPr>
        <w:t xml:space="preserve"> </w:t>
      </w:r>
      <w:r>
        <w:rPr>
          <w:rFonts w:ascii="Calibri" w:hAnsi="Calibri"/>
          <w:b/>
        </w:rPr>
        <w:t>iii)</w:t>
      </w:r>
      <w:r>
        <w:rPr>
          <w:rFonts w:ascii="Calibri" w:hAnsi="Calibri"/>
          <w:b/>
          <w:spacing w:val="-10"/>
        </w:rPr>
        <w:t xml:space="preserve"> </w:t>
      </w:r>
      <w:r>
        <w:t>debe</w:t>
      </w:r>
      <w:r>
        <w:rPr>
          <w:spacing w:val="-15"/>
        </w:rPr>
        <w:t xml:space="preserve"> </w:t>
      </w:r>
      <w:r>
        <w:t>obtener</w:t>
      </w:r>
      <w:r>
        <w:rPr>
          <w:spacing w:val="-16"/>
        </w:rPr>
        <w:t xml:space="preserve"> </w:t>
      </w:r>
      <w:r>
        <w:t>la</w:t>
      </w:r>
      <w:r>
        <w:rPr>
          <w:spacing w:val="-15"/>
        </w:rPr>
        <w:t xml:space="preserve"> </w:t>
      </w:r>
      <w:r>
        <w:t>aprobación</w:t>
      </w:r>
      <w:r>
        <w:rPr>
          <w:spacing w:val="-15"/>
        </w:rPr>
        <w:t xml:space="preserve"> </w:t>
      </w:r>
      <w:r>
        <w:t>de</w:t>
      </w:r>
      <w:r>
        <w:rPr>
          <w:spacing w:val="-16"/>
        </w:rPr>
        <w:t xml:space="preserve"> </w:t>
      </w:r>
      <w:r>
        <w:t>la</w:t>
      </w:r>
      <w:r>
        <w:rPr>
          <w:spacing w:val="-15"/>
        </w:rPr>
        <w:t xml:space="preserve"> </w:t>
      </w:r>
      <w:r>
        <w:t>cuenta</w:t>
      </w:r>
      <w:r>
        <w:rPr>
          <w:spacing w:val="-16"/>
        </w:rPr>
        <w:t xml:space="preserve"> </w:t>
      </w:r>
      <w:r>
        <w:t>de</w:t>
      </w:r>
      <w:r>
        <w:rPr>
          <w:spacing w:val="-15"/>
        </w:rPr>
        <w:t xml:space="preserve"> </w:t>
      </w:r>
      <w:r>
        <w:t>los</w:t>
      </w:r>
      <w:r>
        <w:rPr>
          <w:spacing w:val="-16"/>
        </w:rPr>
        <w:t xml:space="preserve"> </w:t>
      </w:r>
      <w:r>
        <w:t>acreedores</w:t>
      </w:r>
      <w:r>
        <w:rPr>
          <w:spacing w:val="-15"/>
        </w:rPr>
        <w:t xml:space="preserve"> </w:t>
      </w:r>
      <w:r>
        <w:t>o</w:t>
      </w:r>
      <w:r>
        <w:rPr>
          <w:spacing w:val="-15"/>
        </w:rPr>
        <w:t xml:space="preserve"> </w:t>
      </w:r>
      <w:r>
        <w:t>del</w:t>
      </w:r>
      <w:r>
        <w:rPr>
          <w:spacing w:val="-16"/>
        </w:rPr>
        <w:t xml:space="preserve"> </w:t>
      </w:r>
      <w:r>
        <w:t>juez.</w:t>
      </w:r>
    </w:p>
    <w:p w:rsidR="007151D7" w:rsidRDefault="007151D7">
      <w:pPr>
        <w:pStyle w:val="Textoindependiente"/>
        <w:spacing w:before="6"/>
        <w:rPr>
          <w:sz w:val="37"/>
        </w:rPr>
      </w:pPr>
    </w:p>
    <w:p w:rsidR="007151D7" w:rsidRDefault="004F262B">
      <w:pPr>
        <w:pStyle w:val="Textoindependiente"/>
        <w:spacing w:line="379" w:lineRule="auto"/>
        <w:ind w:left="1240" w:right="119"/>
        <w:jc w:val="both"/>
      </w:pPr>
      <w:r>
        <w:t>Es</w:t>
      </w:r>
      <w:r>
        <w:rPr>
          <w:spacing w:val="-7"/>
        </w:rPr>
        <w:t xml:space="preserve"> </w:t>
      </w:r>
      <w:r>
        <w:t>dudoso</w:t>
      </w:r>
      <w:r>
        <w:rPr>
          <w:spacing w:val="-7"/>
        </w:rPr>
        <w:t xml:space="preserve"> </w:t>
      </w:r>
      <w:r>
        <w:t>lo</w:t>
      </w:r>
      <w:r>
        <w:rPr>
          <w:spacing w:val="-7"/>
        </w:rPr>
        <w:t xml:space="preserve"> </w:t>
      </w:r>
      <w:r>
        <w:t>que</w:t>
      </w:r>
      <w:r>
        <w:rPr>
          <w:spacing w:val="-6"/>
        </w:rPr>
        <w:t xml:space="preserve"> </w:t>
      </w:r>
      <w:r>
        <w:t>ocurre</w:t>
      </w:r>
      <w:r>
        <w:rPr>
          <w:spacing w:val="-7"/>
        </w:rPr>
        <w:t xml:space="preserve"> </w:t>
      </w:r>
      <w:r>
        <w:t>si</w:t>
      </w:r>
      <w:r>
        <w:rPr>
          <w:spacing w:val="-7"/>
        </w:rPr>
        <w:t xml:space="preserve"> </w:t>
      </w:r>
      <w:r>
        <w:t>después</w:t>
      </w:r>
      <w:r>
        <w:rPr>
          <w:spacing w:val="-7"/>
        </w:rPr>
        <w:t xml:space="preserve"> </w:t>
      </w:r>
      <w:r>
        <w:t>de</w:t>
      </w:r>
      <w:r>
        <w:rPr>
          <w:spacing w:val="-6"/>
        </w:rPr>
        <w:t xml:space="preserve"> </w:t>
      </w:r>
      <w:r>
        <w:t>pagados</w:t>
      </w:r>
      <w:r>
        <w:rPr>
          <w:spacing w:val="-7"/>
        </w:rPr>
        <w:t xml:space="preserve"> </w:t>
      </w:r>
      <w:r>
        <w:t>los</w:t>
      </w:r>
      <w:r>
        <w:rPr>
          <w:spacing w:val="-7"/>
        </w:rPr>
        <w:t xml:space="preserve"> </w:t>
      </w:r>
      <w:r>
        <w:t>acreedores</w:t>
      </w:r>
      <w:r>
        <w:rPr>
          <w:spacing w:val="-6"/>
        </w:rPr>
        <w:t xml:space="preserve"> </w:t>
      </w:r>
      <w:r>
        <w:t>hereditarios</w:t>
      </w:r>
      <w:r>
        <w:rPr>
          <w:spacing w:val="-7"/>
        </w:rPr>
        <w:t xml:space="preserve"> </w:t>
      </w:r>
      <w:r>
        <w:t>y</w:t>
      </w:r>
      <w:r>
        <w:rPr>
          <w:spacing w:val="-7"/>
        </w:rPr>
        <w:t xml:space="preserve"> </w:t>
      </w:r>
      <w:r>
        <w:t>testamentarios</w:t>
      </w:r>
      <w:r>
        <w:rPr>
          <w:spacing w:val="-7"/>
        </w:rPr>
        <w:t xml:space="preserve"> </w:t>
      </w:r>
      <w:r>
        <w:t>queda</w:t>
      </w:r>
      <w:r>
        <w:rPr>
          <w:spacing w:val="-6"/>
        </w:rPr>
        <w:t xml:space="preserve"> </w:t>
      </w:r>
      <w:r>
        <w:t xml:space="preserve">un sobrante. ¿Quién es el dueño de ese remanente? Dos son las posibilidades: que pertenezcan a </w:t>
      </w:r>
      <w:r>
        <w:rPr>
          <w:spacing w:val="-5"/>
        </w:rPr>
        <w:t xml:space="preserve">los </w:t>
      </w:r>
      <w:r>
        <w:t>acreedores</w:t>
      </w:r>
      <w:r>
        <w:rPr>
          <w:spacing w:val="-20"/>
        </w:rPr>
        <w:t xml:space="preserve"> </w:t>
      </w:r>
      <w:r>
        <w:t>o</w:t>
      </w:r>
      <w:r>
        <w:rPr>
          <w:spacing w:val="-20"/>
        </w:rPr>
        <w:t xml:space="preserve"> </w:t>
      </w:r>
      <w:r>
        <w:t>que</w:t>
      </w:r>
      <w:r>
        <w:rPr>
          <w:spacing w:val="-19"/>
        </w:rPr>
        <w:t xml:space="preserve"> </w:t>
      </w:r>
      <w:r>
        <w:t>deba</w:t>
      </w:r>
      <w:r>
        <w:rPr>
          <w:spacing w:val="-20"/>
        </w:rPr>
        <w:t xml:space="preserve"> </w:t>
      </w:r>
      <w:r>
        <w:t>volver</w:t>
      </w:r>
      <w:r>
        <w:rPr>
          <w:spacing w:val="-19"/>
        </w:rPr>
        <w:t xml:space="preserve"> </w:t>
      </w:r>
      <w:r>
        <w:t>a</w:t>
      </w:r>
      <w:r>
        <w:rPr>
          <w:spacing w:val="-20"/>
        </w:rPr>
        <w:t xml:space="preserve"> </w:t>
      </w:r>
      <w:r>
        <w:t>los</w:t>
      </w:r>
      <w:r>
        <w:rPr>
          <w:spacing w:val="-20"/>
        </w:rPr>
        <w:t xml:space="preserve"> </w:t>
      </w:r>
      <w:r>
        <w:t>herederos.</w:t>
      </w:r>
      <w:r>
        <w:rPr>
          <w:spacing w:val="-19"/>
        </w:rPr>
        <w:t xml:space="preserve"> </w:t>
      </w:r>
      <w:r>
        <w:t>Si</w:t>
      </w:r>
      <w:r>
        <w:rPr>
          <w:spacing w:val="-20"/>
        </w:rPr>
        <w:t xml:space="preserve"> </w:t>
      </w:r>
      <w:r>
        <w:t>se</w:t>
      </w:r>
      <w:r>
        <w:rPr>
          <w:spacing w:val="-19"/>
        </w:rPr>
        <w:t xml:space="preserve"> </w:t>
      </w:r>
      <w:r>
        <w:t>estima</w:t>
      </w:r>
      <w:r>
        <w:rPr>
          <w:spacing w:val="-20"/>
        </w:rPr>
        <w:t xml:space="preserve"> </w:t>
      </w:r>
      <w:r>
        <w:t>que</w:t>
      </w:r>
      <w:r>
        <w:rPr>
          <w:spacing w:val="-20"/>
        </w:rPr>
        <w:t xml:space="preserve"> </w:t>
      </w:r>
      <w:r>
        <w:t>el</w:t>
      </w:r>
      <w:r>
        <w:rPr>
          <w:spacing w:val="-19"/>
        </w:rPr>
        <w:t xml:space="preserve"> </w:t>
      </w:r>
      <w:r>
        <w:t>abandono</w:t>
      </w:r>
      <w:r>
        <w:rPr>
          <w:spacing w:val="-20"/>
        </w:rPr>
        <w:t xml:space="preserve"> </w:t>
      </w:r>
      <w:r>
        <w:t>importa</w:t>
      </w:r>
      <w:r>
        <w:rPr>
          <w:spacing w:val="-19"/>
        </w:rPr>
        <w:t xml:space="preserve"> </w:t>
      </w:r>
      <w:r>
        <w:t>una</w:t>
      </w:r>
      <w:r>
        <w:rPr>
          <w:spacing w:val="-20"/>
        </w:rPr>
        <w:t xml:space="preserve"> </w:t>
      </w:r>
      <w:r>
        <w:t>dación</w:t>
      </w:r>
      <w:r>
        <w:rPr>
          <w:spacing w:val="-20"/>
        </w:rPr>
        <w:t xml:space="preserve"> </w:t>
      </w:r>
      <w:r>
        <w:t>en</w:t>
      </w:r>
      <w:r>
        <w:rPr>
          <w:spacing w:val="-19"/>
        </w:rPr>
        <w:t xml:space="preserve"> </w:t>
      </w:r>
      <w:r>
        <w:t>pago, es</w:t>
      </w:r>
      <w:r>
        <w:rPr>
          <w:spacing w:val="-18"/>
        </w:rPr>
        <w:t xml:space="preserve"> </w:t>
      </w:r>
      <w:r>
        <w:t>evidente</w:t>
      </w:r>
      <w:r>
        <w:rPr>
          <w:spacing w:val="-17"/>
        </w:rPr>
        <w:t xml:space="preserve"> </w:t>
      </w:r>
      <w:r>
        <w:t>que</w:t>
      </w:r>
      <w:r>
        <w:rPr>
          <w:spacing w:val="-17"/>
        </w:rPr>
        <w:t xml:space="preserve"> </w:t>
      </w:r>
      <w:r>
        <w:t>son</w:t>
      </w:r>
      <w:r>
        <w:rPr>
          <w:spacing w:val="-17"/>
        </w:rPr>
        <w:t xml:space="preserve"> </w:t>
      </w:r>
      <w:r>
        <w:t>propietarios</w:t>
      </w:r>
      <w:r>
        <w:rPr>
          <w:spacing w:val="-17"/>
        </w:rPr>
        <w:t xml:space="preserve"> </w:t>
      </w:r>
      <w:r>
        <w:t>los</w:t>
      </w:r>
      <w:r>
        <w:rPr>
          <w:spacing w:val="-17"/>
        </w:rPr>
        <w:t xml:space="preserve"> </w:t>
      </w:r>
      <w:r>
        <w:t>acreedores.</w:t>
      </w:r>
      <w:r>
        <w:rPr>
          <w:spacing w:val="-17"/>
        </w:rPr>
        <w:t xml:space="preserve"> </w:t>
      </w:r>
      <w:r>
        <w:t>En</w:t>
      </w:r>
      <w:r>
        <w:rPr>
          <w:spacing w:val="-18"/>
        </w:rPr>
        <w:t xml:space="preserve"> </w:t>
      </w:r>
      <w:r>
        <w:t>ca</w:t>
      </w:r>
      <w:r>
        <w:t>mbio,</w:t>
      </w:r>
      <w:r>
        <w:rPr>
          <w:spacing w:val="-17"/>
        </w:rPr>
        <w:t xml:space="preserve"> </w:t>
      </w:r>
      <w:r>
        <w:t>si</w:t>
      </w:r>
      <w:r>
        <w:rPr>
          <w:spacing w:val="-17"/>
        </w:rPr>
        <w:t xml:space="preserve"> </w:t>
      </w:r>
      <w:r>
        <w:t>se</w:t>
      </w:r>
      <w:r>
        <w:rPr>
          <w:spacing w:val="-17"/>
        </w:rPr>
        <w:t xml:space="preserve"> </w:t>
      </w:r>
      <w:r>
        <w:t>concluye</w:t>
      </w:r>
      <w:r>
        <w:rPr>
          <w:spacing w:val="-17"/>
        </w:rPr>
        <w:t xml:space="preserve"> </w:t>
      </w:r>
      <w:r>
        <w:t>que</w:t>
      </w:r>
      <w:r>
        <w:rPr>
          <w:spacing w:val="-17"/>
        </w:rPr>
        <w:t xml:space="preserve"> </w:t>
      </w:r>
      <w:r>
        <w:t>se</w:t>
      </w:r>
      <w:r>
        <w:rPr>
          <w:spacing w:val="-17"/>
        </w:rPr>
        <w:t xml:space="preserve"> </w:t>
      </w:r>
      <w:r>
        <w:t>trata</w:t>
      </w:r>
      <w:r>
        <w:rPr>
          <w:spacing w:val="-18"/>
        </w:rPr>
        <w:t xml:space="preserve"> </w:t>
      </w:r>
      <w:r>
        <w:t>de</w:t>
      </w:r>
      <w:r>
        <w:rPr>
          <w:spacing w:val="-17"/>
        </w:rPr>
        <w:t xml:space="preserve"> </w:t>
      </w:r>
      <w:r>
        <w:t>una</w:t>
      </w:r>
      <w:r>
        <w:rPr>
          <w:spacing w:val="-17"/>
        </w:rPr>
        <w:t xml:space="preserve"> </w:t>
      </w:r>
      <w:r>
        <w:t>cesión</w:t>
      </w:r>
      <w:r>
        <w:rPr>
          <w:spacing w:val="-17"/>
        </w:rPr>
        <w:t xml:space="preserve"> </w:t>
      </w:r>
      <w:r>
        <w:t xml:space="preserve">de bienes, de acuerdo al artículo 1619 inciso final CC, el remanente pertenecería a los herederos. </w:t>
      </w:r>
      <w:r>
        <w:rPr>
          <w:spacing w:val="-4"/>
        </w:rPr>
        <w:t xml:space="preserve">Esta </w:t>
      </w:r>
      <w:r>
        <w:t>última,</w:t>
      </w:r>
      <w:r>
        <w:rPr>
          <w:spacing w:val="-8"/>
        </w:rPr>
        <w:t xml:space="preserve"> </w:t>
      </w:r>
      <w:r>
        <w:t>a</w:t>
      </w:r>
      <w:r>
        <w:rPr>
          <w:spacing w:val="-8"/>
        </w:rPr>
        <w:t xml:space="preserve"> </w:t>
      </w:r>
      <w:r>
        <w:t>juicio</w:t>
      </w:r>
      <w:r>
        <w:rPr>
          <w:spacing w:val="-7"/>
        </w:rPr>
        <w:t xml:space="preserve"> </w:t>
      </w:r>
      <w:r>
        <w:t>nuestro,</w:t>
      </w:r>
      <w:r>
        <w:rPr>
          <w:spacing w:val="-8"/>
        </w:rPr>
        <w:t xml:space="preserve"> </w:t>
      </w:r>
      <w:r>
        <w:t>parece</w:t>
      </w:r>
      <w:r>
        <w:rPr>
          <w:spacing w:val="-7"/>
        </w:rPr>
        <w:t xml:space="preserve"> </w:t>
      </w:r>
      <w:r>
        <w:t>ser</w:t>
      </w:r>
      <w:r>
        <w:rPr>
          <w:spacing w:val="-8"/>
        </w:rPr>
        <w:t xml:space="preserve"> </w:t>
      </w:r>
      <w:r>
        <w:t>la</w:t>
      </w:r>
      <w:r>
        <w:rPr>
          <w:spacing w:val="-7"/>
        </w:rPr>
        <w:t xml:space="preserve"> </w:t>
      </w:r>
      <w:r>
        <w:t>buena</w:t>
      </w:r>
      <w:r>
        <w:rPr>
          <w:spacing w:val="-8"/>
        </w:rPr>
        <w:t xml:space="preserve"> </w:t>
      </w:r>
      <w:r>
        <w:t>doctrina,</w:t>
      </w:r>
      <w:r>
        <w:rPr>
          <w:spacing w:val="-7"/>
        </w:rPr>
        <w:t xml:space="preserve"> </w:t>
      </w:r>
      <w:r>
        <w:t>pues</w:t>
      </w:r>
      <w:r>
        <w:rPr>
          <w:spacing w:val="-8"/>
        </w:rPr>
        <w:t xml:space="preserve"> </w:t>
      </w:r>
      <w:r>
        <w:t>no</w:t>
      </w:r>
      <w:r>
        <w:rPr>
          <w:spacing w:val="-8"/>
        </w:rPr>
        <w:t xml:space="preserve"> </w:t>
      </w:r>
      <w:r>
        <w:t>se</w:t>
      </w:r>
      <w:r>
        <w:rPr>
          <w:spacing w:val="-7"/>
        </w:rPr>
        <w:t xml:space="preserve"> </w:t>
      </w:r>
      <w:r>
        <w:t>divisa</w:t>
      </w:r>
      <w:r>
        <w:rPr>
          <w:spacing w:val="-8"/>
        </w:rPr>
        <w:t xml:space="preserve"> </w:t>
      </w:r>
      <w:r>
        <w:t>ninguna</w:t>
      </w:r>
      <w:r>
        <w:rPr>
          <w:spacing w:val="-7"/>
        </w:rPr>
        <w:t xml:space="preserve"> </w:t>
      </w:r>
      <w:r>
        <w:t>razón</w:t>
      </w:r>
      <w:r>
        <w:rPr>
          <w:spacing w:val="-8"/>
        </w:rPr>
        <w:t xml:space="preserve"> </w:t>
      </w:r>
      <w:r>
        <w:t>que</w:t>
      </w:r>
      <w:r>
        <w:rPr>
          <w:spacing w:val="-7"/>
        </w:rPr>
        <w:t xml:space="preserve"> </w:t>
      </w:r>
      <w:r>
        <w:t>justifique</w:t>
      </w:r>
      <w:r>
        <w:rPr>
          <w:spacing w:val="-8"/>
        </w:rPr>
        <w:t xml:space="preserve"> </w:t>
      </w:r>
      <w:r>
        <w:t>el enriquecimiento de los acreedores. Esa es también la opinión de Luis Claro Solar, los profesores Domínguez Benavente y Domínguez Águila, de Francisco Escobar Rifo, de René Ramos Pazos y</w:t>
      </w:r>
      <w:r>
        <w:rPr>
          <w:spacing w:val="-29"/>
        </w:rPr>
        <w:t xml:space="preserve"> </w:t>
      </w:r>
      <w:r>
        <w:t>de Ramón</w:t>
      </w:r>
      <w:r>
        <w:rPr>
          <w:spacing w:val="-21"/>
        </w:rPr>
        <w:t xml:space="preserve"> </w:t>
      </w:r>
      <w:r>
        <w:t>Meza</w:t>
      </w:r>
      <w:r>
        <w:rPr>
          <w:spacing w:val="-21"/>
        </w:rPr>
        <w:t xml:space="preserve"> </w:t>
      </w:r>
      <w:r>
        <w:t>Barros.</w:t>
      </w:r>
      <w:r>
        <w:rPr>
          <w:spacing w:val="-20"/>
        </w:rPr>
        <w:t xml:space="preserve"> </w:t>
      </w:r>
      <w:r>
        <w:t>La</w:t>
      </w:r>
      <w:r>
        <w:rPr>
          <w:spacing w:val="-21"/>
        </w:rPr>
        <w:t xml:space="preserve"> </w:t>
      </w:r>
      <w:r>
        <w:t>opinión</w:t>
      </w:r>
      <w:r>
        <w:rPr>
          <w:spacing w:val="-21"/>
        </w:rPr>
        <w:t xml:space="preserve"> </w:t>
      </w:r>
      <w:r>
        <w:t>contraria</w:t>
      </w:r>
      <w:r>
        <w:rPr>
          <w:spacing w:val="-20"/>
        </w:rPr>
        <w:t xml:space="preserve"> </w:t>
      </w:r>
      <w:r>
        <w:t>la</w:t>
      </w:r>
      <w:r>
        <w:rPr>
          <w:spacing w:val="-21"/>
        </w:rPr>
        <w:t xml:space="preserve"> </w:t>
      </w:r>
      <w:r>
        <w:t>sustentan</w:t>
      </w:r>
      <w:r>
        <w:rPr>
          <w:spacing w:val="-21"/>
        </w:rPr>
        <w:t xml:space="preserve"> </w:t>
      </w:r>
      <w:r>
        <w:t>Manuel</w:t>
      </w:r>
      <w:r>
        <w:rPr>
          <w:spacing w:val="-20"/>
        </w:rPr>
        <w:t xml:space="preserve"> </w:t>
      </w:r>
      <w:r>
        <w:t>Soma</w:t>
      </w:r>
      <w:r>
        <w:t>rriva</w:t>
      </w:r>
      <w:r>
        <w:rPr>
          <w:spacing w:val="-21"/>
        </w:rPr>
        <w:t xml:space="preserve"> </w:t>
      </w:r>
      <w:r>
        <w:t>y</w:t>
      </w:r>
      <w:r>
        <w:rPr>
          <w:spacing w:val="-20"/>
        </w:rPr>
        <w:t xml:space="preserve"> </w:t>
      </w:r>
      <w:r>
        <w:t>Pablo</w:t>
      </w:r>
      <w:r>
        <w:rPr>
          <w:spacing w:val="-21"/>
        </w:rPr>
        <w:t xml:space="preserve"> </w:t>
      </w:r>
      <w:r>
        <w:t>Rodríguez.</w:t>
      </w:r>
    </w:p>
    <w:p w:rsidR="007151D7" w:rsidRDefault="007151D7">
      <w:pPr>
        <w:pStyle w:val="Textoindependiente"/>
        <w:spacing w:before="1"/>
        <w:rPr>
          <w:sz w:val="32"/>
        </w:rPr>
      </w:pPr>
    </w:p>
    <w:p w:rsidR="007151D7" w:rsidRDefault="004F262B">
      <w:pPr>
        <w:pStyle w:val="Textoindependiente"/>
        <w:spacing w:line="372" w:lineRule="auto"/>
        <w:ind w:left="1240" w:right="119"/>
        <w:jc w:val="both"/>
      </w:pPr>
      <w:r>
        <w:rPr>
          <w:rFonts w:ascii="Calibri" w:hAnsi="Calibri"/>
          <w:b/>
        </w:rPr>
        <w:t xml:space="preserve">2º) </w:t>
      </w:r>
      <w:r>
        <w:t xml:space="preserve">Por la aprobación de la cuenta rendida a los acreedores en la forma dispuesta en el artículo </w:t>
      </w:r>
      <w:r>
        <w:rPr>
          <w:spacing w:val="-3"/>
        </w:rPr>
        <w:t xml:space="preserve">1262 </w:t>
      </w:r>
      <w:r>
        <w:t>CC: “Consumidos los bienes de la sucesión, o la parte que de ellos hubiere cabido al heredero beneficiario,</w:t>
      </w:r>
      <w:r>
        <w:rPr>
          <w:spacing w:val="-13"/>
        </w:rPr>
        <w:t xml:space="preserve"> </w:t>
      </w:r>
      <w:r>
        <w:t>en</w:t>
      </w:r>
      <w:r>
        <w:rPr>
          <w:spacing w:val="-12"/>
        </w:rPr>
        <w:t xml:space="preserve"> </w:t>
      </w:r>
      <w:r>
        <w:t>el</w:t>
      </w:r>
      <w:r>
        <w:rPr>
          <w:spacing w:val="-12"/>
        </w:rPr>
        <w:t xml:space="preserve"> </w:t>
      </w:r>
      <w:r>
        <w:t>pago</w:t>
      </w:r>
      <w:r>
        <w:rPr>
          <w:spacing w:val="-12"/>
        </w:rPr>
        <w:t xml:space="preserve"> </w:t>
      </w:r>
      <w:r>
        <w:t>de</w:t>
      </w:r>
      <w:r>
        <w:rPr>
          <w:spacing w:val="-12"/>
        </w:rPr>
        <w:t xml:space="preserve"> </w:t>
      </w:r>
      <w:r>
        <w:t>las</w:t>
      </w:r>
      <w:r>
        <w:rPr>
          <w:spacing w:val="-12"/>
        </w:rPr>
        <w:t xml:space="preserve"> </w:t>
      </w:r>
      <w:r>
        <w:t>deudas</w:t>
      </w:r>
      <w:r>
        <w:rPr>
          <w:spacing w:val="-12"/>
        </w:rPr>
        <w:t xml:space="preserve"> </w:t>
      </w:r>
      <w:r>
        <w:t>y</w:t>
      </w:r>
      <w:r>
        <w:rPr>
          <w:spacing w:val="-13"/>
        </w:rPr>
        <w:t xml:space="preserve"> </w:t>
      </w:r>
      <w:r>
        <w:t>cargas,</w:t>
      </w:r>
      <w:r>
        <w:rPr>
          <w:spacing w:val="-12"/>
        </w:rPr>
        <w:t xml:space="preserve"> </w:t>
      </w:r>
      <w:r>
        <w:t>deberá</w:t>
      </w:r>
      <w:r>
        <w:rPr>
          <w:spacing w:val="-12"/>
        </w:rPr>
        <w:t xml:space="preserve"> </w:t>
      </w:r>
      <w:r>
        <w:t>el</w:t>
      </w:r>
      <w:r>
        <w:rPr>
          <w:spacing w:val="-12"/>
        </w:rPr>
        <w:t xml:space="preserve"> </w:t>
      </w:r>
      <w:r>
        <w:t>juez,</w:t>
      </w:r>
      <w:r>
        <w:rPr>
          <w:spacing w:val="-12"/>
        </w:rPr>
        <w:t xml:space="preserve"> </w:t>
      </w:r>
      <w:r>
        <w:t>a</w:t>
      </w:r>
      <w:r>
        <w:rPr>
          <w:spacing w:val="-12"/>
        </w:rPr>
        <w:t xml:space="preserve"> </w:t>
      </w:r>
      <w:r>
        <w:t>petición</w:t>
      </w:r>
      <w:r>
        <w:rPr>
          <w:spacing w:val="-12"/>
        </w:rPr>
        <w:t xml:space="preserve"> </w:t>
      </w:r>
      <w:r>
        <w:t>del</w:t>
      </w:r>
      <w:r>
        <w:rPr>
          <w:spacing w:val="-13"/>
        </w:rPr>
        <w:t xml:space="preserve"> </w:t>
      </w:r>
      <w:r>
        <w:t>heredero</w:t>
      </w:r>
      <w:r>
        <w:rPr>
          <w:spacing w:val="-12"/>
        </w:rPr>
        <w:t xml:space="preserve"> </w:t>
      </w:r>
      <w:r>
        <w:t>beneficiario,</w:t>
      </w:r>
      <w:r>
        <w:rPr>
          <w:spacing w:val="-12"/>
        </w:rPr>
        <w:t xml:space="preserve"> </w:t>
      </w:r>
      <w:r>
        <w:rPr>
          <w:spacing w:val="-3"/>
        </w:rPr>
        <w:t>citar</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a</w:t>
      </w:r>
      <w:r>
        <w:rPr>
          <w:spacing w:val="-14"/>
        </w:rPr>
        <w:t xml:space="preserve"> </w:t>
      </w:r>
      <w:r>
        <w:t>los</w:t>
      </w:r>
      <w:r>
        <w:rPr>
          <w:spacing w:val="-14"/>
        </w:rPr>
        <w:t xml:space="preserve"> </w:t>
      </w:r>
      <w:r>
        <w:t>acreedores</w:t>
      </w:r>
      <w:r>
        <w:rPr>
          <w:spacing w:val="-14"/>
        </w:rPr>
        <w:t xml:space="preserve"> </w:t>
      </w:r>
      <w:r>
        <w:t>hereditarios</w:t>
      </w:r>
      <w:r>
        <w:rPr>
          <w:spacing w:val="-13"/>
        </w:rPr>
        <w:t xml:space="preserve"> </w:t>
      </w:r>
      <w:r>
        <w:t>y</w:t>
      </w:r>
      <w:r>
        <w:rPr>
          <w:spacing w:val="-14"/>
        </w:rPr>
        <w:t xml:space="preserve"> </w:t>
      </w:r>
      <w:r>
        <w:t>testamentarios</w:t>
      </w:r>
      <w:r>
        <w:rPr>
          <w:spacing w:val="-14"/>
        </w:rPr>
        <w:t xml:space="preserve"> </w:t>
      </w:r>
      <w:r>
        <w:t>que</w:t>
      </w:r>
      <w:r>
        <w:rPr>
          <w:spacing w:val="-14"/>
        </w:rPr>
        <w:t xml:space="preserve"> </w:t>
      </w:r>
      <w:r>
        <w:t>no</w:t>
      </w:r>
      <w:r>
        <w:rPr>
          <w:spacing w:val="-13"/>
        </w:rPr>
        <w:t xml:space="preserve"> </w:t>
      </w:r>
      <w:r>
        <w:t>hayan</w:t>
      </w:r>
      <w:r>
        <w:rPr>
          <w:spacing w:val="-14"/>
        </w:rPr>
        <w:t xml:space="preserve"> </w:t>
      </w:r>
      <w:r>
        <w:t>sido</w:t>
      </w:r>
      <w:r>
        <w:rPr>
          <w:spacing w:val="-14"/>
        </w:rPr>
        <w:t xml:space="preserve"> </w:t>
      </w:r>
      <w:r>
        <w:t>cubiertos,</w:t>
      </w:r>
      <w:r>
        <w:rPr>
          <w:spacing w:val="-14"/>
        </w:rPr>
        <w:t xml:space="preserve"> </w:t>
      </w:r>
      <w:r>
        <w:t>por</w:t>
      </w:r>
      <w:r>
        <w:rPr>
          <w:spacing w:val="-13"/>
        </w:rPr>
        <w:t xml:space="preserve"> </w:t>
      </w:r>
      <w:r>
        <w:t>medio</w:t>
      </w:r>
      <w:r>
        <w:rPr>
          <w:spacing w:val="-14"/>
        </w:rPr>
        <w:t xml:space="preserve"> </w:t>
      </w:r>
      <w:r>
        <w:t>de</w:t>
      </w:r>
      <w:r>
        <w:rPr>
          <w:spacing w:val="-14"/>
        </w:rPr>
        <w:t xml:space="preserve"> </w:t>
      </w:r>
      <w:r>
        <w:t>tres</w:t>
      </w:r>
      <w:r>
        <w:rPr>
          <w:spacing w:val="-14"/>
        </w:rPr>
        <w:t xml:space="preserve"> </w:t>
      </w:r>
      <w:r>
        <w:t>avisos</w:t>
      </w:r>
      <w:r>
        <w:rPr>
          <w:spacing w:val="-13"/>
        </w:rPr>
        <w:t xml:space="preserve"> </w:t>
      </w:r>
      <w:r>
        <w:t>en un</w:t>
      </w:r>
      <w:r>
        <w:rPr>
          <w:spacing w:val="-19"/>
        </w:rPr>
        <w:t xml:space="preserve"> </w:t>
      </w:r>
      <w:r>
        <w:t>diario</w:t>
      </w:r>
      <w:r>
        <w:rPr>
          <w:spacing w:val="-19"/>
        </w:rPr>
        <w:t xml:space="preserve"> </w:t>
      </w:r>
      <w:r>
        <w:t>de</w:t>
      </w:r>
      <w:r>
        <w:rPr>
          <w:spacing w:val="-18"/>
        </w:rPr>
        <w:t xml:space="preserve"> </w:t>
      </w:r>
      <w:r>
        <w:t>la</w:t>
      </w:r>
      <w:r>
        <w:rPr>
          <w:spacing w:val="-19"/>
        </w:rPr>
        <w:t xml:space="preserve"> </w:t>
      </w:r>
      <w:r>
        <w:t>comuna</w:t>
      </w:r>
      <w:r>
        <w:rPr>
          <w:spacing w:val="-18"/>
        </w:rPr>
        <w:t xml:space="preserve"> </w:t>
      </w:r>
      <w:r>
        <w:t>o</w:t>
      </w:r>
      <w:r>
        <w:rPr>
          <w:spacing w:val="-19"/>
        </w:rPr>
        <w:t xml:space="preserve"> </w:t>
      </w:r>
      <w:r>
        <w:t>de</w:t>
      </w:r>
      <w:r>
        <w:rPr>
          <w:spacing w:val="-18"/>
        </w:rPr>
        <w:t xml:space="preserve"> </w:t>
      </w:r>
      <w:r>
        <w:t>la</w:t>
      </w:r>
      <w:r>
        <w:rPr>
          <w:spacing w:val="-19"/>
        </w:rPr>
        <w:t xml:space="preserve"> </w:t>
      </w:r>
      <w:r>
        <w:t>capital</w:t>
      </w:r>
      <w:r>
        <w:rPr>
          <w:spacing w:val="-18"/>
        </w:rPr>
        <w:t xml:space="preserve"> </w:t>
      </w:r>
      <w:r>
        <w:t>de</w:t>
      </w:r>
      <w:r>
        <w:rPr>
          <w:spacing w:val="-19"/>
        </w:rPr>
        <w:t xml:space="preserve"> </w:t>
      </w:r>
      <w:r>
        <w:t>provincia</w:t>
      </w:r>
      <w:r>
        <w:rPr>
          <w:spacing w:val="-18"/>
        </w:rPr>
        <w:t xml:space="preserve"> </w:t>
      </w:r>
      <w:r>
        <w:t>o</w:t>
      </w:r>
      <w:r>
        <w:rPr>
          <w:spacing w:val="-19"/>
        </w:rPr>
        <w:t xml:space="preserve"> </w:t>
      </w:r>
      <w:r>
        <w:t>de</w:t>
      </w:r>
      <w:r>
        <w:rPr>
          <w:spacing w:val="-18"/>
        </w:rPr>
        <w:t xml:space="preserve"> </w:t>
      </w:r>
      <w:r>
        <w:t>la</w:t>
      </w:r>
      <w:r>
        <w:rPr>
          <w:spacing w:val="-19"/>
        </w:rPr>
        <w:t xml:space="preserve"> </w:t>
      </w:r>
      <w:r>
        <w:t>capital</w:t>
      </w:r>
      <w:r>
        <w:rPr>
          <w:spacing w:val="-18"/>
        </w:rPr>
        <w:t xml:space="preserve"> </w:t>
      </w:r>
      <w:r>
        <w:t>de</w:t>
      </w:r>
      <w:r>
        <w:rPr>
          <w:spacing w:val="-19"/>
        </w:rPr>
        <w:t xml:space="preserve"> </w:t>
      </w:r>
      <w:r>
        <w:t>la</w:t>
      </w:r>
      <w:r>
        <w:rPr>
          <w:spacing w:val="-18"/>
        </w:rPr>
        <w:t xml:space="preserve"> </w:t>
      </w:r>
      <w:r>
        <w:t>región,</w:t>
      </w:r>
      <w:r>
        <w:rPr>
          <w:spacing w:val="-19"/>
        </w:rPr>
        <w:t xml:space="preserve"> </w:t>
      </w:r>
      <w:r>
        <w:t>si</w:t>
      </w:r>
      <w:r>
        <w:rPr>
          <w:spacing w:val="-18"/>
        </w:rPr>
        <w:t xml:space="preserve"> </w:t>
      </w:r>
      <w:r>
        <w:t>en</w:t>
      </w:r>
      <w:r>
        <w:rPr>
          <w:spacing w:val="-19"/>
        </w:rPr>
        <w:t xml:space="preserve"> </w:t>
      </w:r>
      <w:r>
        <w:t>aquélla</w:t>
      </w:r>
      <w:r>
        <w:rPr>
          <w:spacing w:val="-18"/>
        </w:rPr>
        <w:t xml:space="preserve"> </w:t>
      </w:r>
      <w:r>
        <w:t>no</w:t>
      </w:r>
      <w:r>
        <w:rPr>
          <w:spacing w:val="-19"/>
        </w:rPr>
        <w:t xml:space="preserve"> </w:t>
      </w:r>
      <w:r>
        <w:t>lo</w:t>
      </w:r>
      <w:r>
        <w:rPr>
          <w:spacing w:val="-18"/>
        </w:rPr>
        <w:t xml:space="preserve"> </w:t>
      </w:r>
      <w:r>
        <w:t xml:space="preserve">hubiere, para que reciban de dicho heredero la cuenta exacta y en lo posible documentada de todas </w:t>
      </w:r>
      <w:r>
        <w:rPr>
          <w:spacing w:val="-5"/>
        </w:rPr>
        <w:t xml:space="preserve">las </w:t>
      </w:r>
      <w:r>
        <w:t xml:space="preserve">inversiones que haya hecho; y aprobada la cuenta por ellos, o en caso de discordia, por el juez, </w:t>
      </w:r>
      <w:r>
        <w:rPr>
          <w:spacing w:val="-7"/>
        </w:rPr>
        <w:t xml:space="preserve">el </w:t>
      </w:r>
      <w:r>
        <w:t>heredero</w:t>
      </w:r>
      <w:r>
        <w:rPr>
          <w:spacing w:val="-16"/>
        </w:rPr>
        <w:t xml:space="preserve"> </w:t>
      </w:r>
      <w:r>
        <w:t>beneficiario</w:t>
      </w:r>
      <w:r>
        <w:rPr>
          <w:spacing w:val="-16"/>
        </w:rPr>
        <w:t xml:space="preserve"> </w:t>
      </w:r>
      <w:r>
        <w:t>será</w:t>
      </w:r>
      <w:r>
        <w:rPr>
          <w:spacing w:val="-16"/>
        </w:rPr>
        <w:t xml:space="preserve"> </w:t>
      </w:r>
      <w:r>
        <w:t>declarado</w:t>
      </w:r>
      <w:r>
        <w:rPr>
          <w:spacing w:val="-16"/>
        </w:rPr>
        <w:t xml:space="preserve"> </w:t>
      </w:r>
      <w:r>
        <w:t>libre</w:t>
      </w:r>
      <w:r>
        <w:rPr>
          <w:spacing w:val="-16"/>
        </w:rPr>
        <w:t xml:space="preserve"> </w:t>
      </w:r>
      <w:r>
        <w:t>de</w:t>
      </w:r>
      <w:r>
        <w:rPr>
          <w:spacing w:val="-16"/>
        </w:rPr>
        <w:t xml:space="preserve"> </w:t>
      </w:r>
      <w:r>
        <w:t>toda</w:t>
      </w:r>
      <w:r>
        <w:rPr>
          <w:spacing w:val="-16"/>
        </w:rPr>
        <w:t xml:space="preserve"> </w:t>
      </w:r>
      <w:r>
        <w:t>responsabilidad</w:t>
      </w:r>
      <w:r>
        <w:rPr>
          <w:spacing w:val="-16"/>
        </w:rPr>
        <w:t xml:space="preserve"> </w:t>
      </w:r>
      <w:r>
        <w:t>ulterior”.</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tulo1"/>
        <w:spacing w:line="379" w:lineRule="auto"/>
        <w:ind w:right="391"/>
      </w:pPr>
      <w:r>
        <w:rPr>
          <w:u w:val="thick"/>
        </w:rPr>
        <w:lastRenderedPageBreak/>
        <w:t>Capítulo</w:t>
      </w:r>
      <w:r>
        <w:rPr>
          <w:spacing w:val="-71"/>
          <w:u w:val="thick"/>
        </w:rPr>
        <w:t xml:space="preserve"> </w:t>
      </w:r>
      <w:r>
        <w:rPr>
          <w:rFonts w:ascii="Calibri" w:hAnsi="Calibri"/>
          <w:b w:val="0"/>
          <w:i w:val="0"/>
          <w:sz w:val="40"/>
          <w:u w:val="thick"/>
        </w:rPr>
        <w:t>XIV</w:t>
      </w:r>
      <w:r>
        <w:rPr>
          <w:sz w:val="40"/>
        </w:rPr>
        <w:t>:</w:t>
      </w:r>
      <w:r>
        <w:rPr>
          <w:spacing w:val="-64"/>
          <w:sz w:val="40"/>
        </w:rPr>
        <w:t xml:space="preserve"> </w:t>
      </w:r>
      <w:r>
        <w:t>De</w:t>
      </w:r>
      <w:r>
        <w:rPr>
          <w:spacing w:val="-71"/>
        </w:rPr>
        <w:t xml:space="preserve"> </w:t>
      </w:r>
      <w:r>
        <w:t>las</w:t>
      </w:r>
      <w:r>
        <w:rPr>
          <w:spacing w:val="-70"/>
        </w:rPr>
        <w:t xml:space="preserve"> </w:t>
      </w:r>
      <w:r>
        <w:t>acciones</w:t>
      </w:r>
      <w:r>
        <w:rPr>
          <w:spacing w:val="-71"/>
        </w:rPr>
        <w:t xml:space="preserve"> </w:t>
      </w:r>
      <w:r>
        <w:t>que</w:t>
      </w:r>
      <w:r>
        <w:rPr>
          <w:spacing w:val="-70"/>
        </w:rPr>
        <w:t xml:space="preserve"> </w:t>
      </w:r>
      <w:r>
        <w:t>la</w:t>
      </w:r>
      <w:r>
        <w:rPr>
          <w:spacing w:val="-71"/>
        </w:rPr>
        <w:t xml:space="preserve"> </w:t>
      </w:r>
      <w:r>
        <w:t>ley</w:t>
      </w:r>
      <w:r>
        <w:rPr>
          <w:spacing w:val="-70"/>
        </w:rPr>
        <w:t xml:space="preserve"> </w:t>
      </w:r>
      <w:r>
        <w:t>otorga</w:t>
      </w:r>
      <w:r>
        <w:rPr>
          <w:spacing w:val="-71"/>
        </w:rPr>
        <w:t xml:space="preserve"> </w:t>
      </w:r>
      <w:r>
        <w:t>a</w:t>
      </w:r>
      <w:r>
        <w:rPr>
          <w:spacing w:val="-70"/>
        </w:rPr>
        <w:t xml:space="preserve"> </w:t>
      </w:r>
      <w:r>
        <w:t xml:space="preserve">los </w:t>
      </w:r>
      <w:r>
        <w:t>herederos en defensa de sus</w:t>
      </w:r>
      <w:r>
        <w:rPr>
          <w:spacing w:val="-77"/>
        </w:rPr>
        <w:t xml:space="preserve"> </w:t>
      </w:r>
      <w:r>
        <w:t>derechos</w:t>
      </w:r>
    </w:p>
    <w:p w:rsidR="007151D7" w:rsidRDefault="004F262B">
      <w:pPr>
        <w:pStyle w:val="Ttulo2"/>
        <w:spacing w:before="378"/>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Antecedentes:</w:t>
      </w:r>
      <w:r>
        <w:rPr>
          <w:rFonts w:ascii="Calibri" w:hAnsi="Calibri"/>
          <w:b/>
          <w:spacing w:val="-17"/>
        </w:rPr>
        <w:t xml:space="preserve"> </w:t>
      </w:r>
      <w:r>
        <w:t>Esta</w:t>
      </w:r>
      <w:r>
        <w:rPr>
          <w:spacing w:val="-15"/>
        </w:rPr>
        <w:t xml:space="preserve"> </w:t>
      </w:r>
      <w:r>
        <w:t>materia</w:t>
      </w:r>
      <w:r>
        <w:rPr>
          <w:spacing w:val="-16"/>
        </w:rPr>
        <w:t xml:space="preserve"> </w:t>
      </w:r>
      <w:r>
        <w:t>está</w:t>
      </w:r>
      <w:r>
        <w:rPr>
          <w:spacing w:val="-15"/>
        </w:rPr>
        <w:t xml:space="preserve"> </w:t>
      </w:r>
      <w:r>
        <w:t>tratada</w:t>
      </w:r>
      <w:r>
        <w:rPr>
          <w:spacing w:val="-16"/>
        </w:rPr>
        <w:t xml:space="preserve"> </w:t>
      </w:r>
      <w:r>
        <w:t>en</w:t>
      </w:r>
      <w:r>
        <w:rPr>
          <w:spacing w:val="-15"/>
        </w:rPr>
        <w:t xml:space="preserve"> </w:t>
      </w:r>
      <w:r>
        <w:t>el</w:t>
      </w:r>
      <w:r>
        <w:rPr>
          <w:spacing w:val="-16"/>
        </w:rPr>
        <w:t xml:space="preserve"> </w:t>
      </w:r>
      <w:r>
        <w:t>párrafo</w:t>
      </w:r>
      <w:r>
        <w:rPr>
          <w:spacing w:val="-15"/>
        </w:rPr>
        <w:t xml:space="preserve"> </w:t>
      </w:r>
      <w:r>
        <w:t>4</w:t>
      </w:r>
      <w:r>
        <w:rPr>
          <w:spacing w:val="-16"/>
        </w:rPr>
        <w:t xml:space="preserve"> </w:t>
      </w:r>
      <w:r>
        <w:t>del</w:t>
      </w:r>
      <w:r>
        <w:rPr>
          <w:spacing w:val="-15"/>
        </w:rPr>
        <w:t xml:space="preserve"> </w:t>
      </w:r>
      <w:r>
        <w:t>Título</w:t>
      </w:r>
      <w:r>
        <w:rPr>
          <w:spacing w:val="-16"/>
        </w:rPr>
        <w:t xml:space="preserve"> </w:t>
      </w:r>
      <w:r>
        <w:t>VII</w:t>
      </w:r>
      <w:r>
        <w:rPr>
          <w:spacing w:val="-15"/>
        </w:rPr>
        <w:t xml:space="preserve"> </w:t>
      </w:r>
      <w:r>
        <w:t>del</w:t>
      </w:r>
      <w:r>
        <w:rPr>
          <w:spacing w:val="-16"/>
        </w:rPr>
        <w:t xml:space="preserve"> </w:t>
      </w:r>
      <w:r>
        <w:t>Libro</w:t>
      </w:r>
      <w:r>
        <w:rPr>
          <w:spacing w:val="-16"/>
        </w:rPr>
        <w:t xml:space="preserve"> </w:t>
      </w:r>
      <w:r>
        <w:t>III</w:t>
      </w:r>
      <w:r>
        <w:rPr>
          <w:spacing w:val="-15"/>
        </w:rPr>
        <w:t xml:space="preserve"> </w:t>
      </w:r>
      <w:r>
        <w:t>del</w:t>
      </w:r>
      <w:r>
        <w:rPr>
          <w:spacing w:val="-16"/>
        </w:rPr>
        <w:t xml:space="preserve"> </w:t>
      </w:r>
      <w:r>
        <w:t>Código</w:t>
      </w:r>
      <w:r>
        <w:rPr>
          <w:spacing w:val="-15"/>
        </w:rPr>
        <w:t xml:space="preserve"> </w:t>
      </w:r>
      <w:r>
        <w:t>Civil,</w:t>
      </w:r>
      <w:r>
        <w:rPr>
          <w:spacing w:val="-16"/>
        </w:rPr>
        <w:t xml:space="preserve"> </w:t>
      </w:r>
      <w:r>
        <w:t>“De</w:t>
      </w:r>
      <w:r>
        <w:rPr>
          <w:spacing w:val="-15"/>
        </w:rPr>
        <w:t xml:space="preserve"> </w:t>
      </w:r>
      <w:r>
        <w:t>la</w:t>
      </w:r>
      <w:r>
        <w:rPr>
          <w:spacing w:val="-16"/>
        </w:rPr>
        <w:t xml:space="preserve"> </w:t>
      </w:r>
      <w:r>
        <w:t>petición de herencia y otras acciones del heredero”, artículos 1264 y siguientes. Dos son las acciones que la ley otorga al heredero que se halla privado de la herencia o de bienes que integra</w:t>
      </w:r>
      <w:r>
        <w:t>n el as hereditario: la acción de petición de herencia que nace del derecho real de herencia; y la acción reivindicatoria que nace del derecho de dominio que el causante</w:t>
      </w:r>
      <w:r>
        <w:rPr>
          <w:spacing w:val="-20"/>
        </w:rPr>
        <w:t xml:space="preserve"> </w:t>
      </w:r>
      <w:r>
        <w:t>tenía</w:t>
      </w:r>
      <w:r>
        <w:rPr>
          <w:spacing w:val="-19"/>
        </w:rPr>
        <w:t xml:space="preserve"> </w:t>
      </w:r>
      <w:r>
        <w:t>sobre</w:t>
      </w:r>
      <w:r>
        <w:rPr>
          <w:spacing w:val="-19"/>
        </w:rPr>
        <w:t xml:space="preserve"> </w:t>
      </w:r>
      <w:r>
        <w:t>sus</w:t>
      </w:r>
      <w:r>
        <w:rPr>
          <w:spacing w:val="-20"/>
        </w:rPr>
        <w:t xml:space="preserve"> </w:t>
      </w:r>
      <w:r>
        <w:t>bienes</w:t>
      </w:r>
      <w:r>
        <w:rPr>
          <w:spacing w:val="-19"/>
        </w:rPr>
        <w:t xml:space="preserve"> </w:t>
      </w:r>
      <w:r>
        <w:t>y</w:t>
      </w:r>
      <w:r>
        <w:rPr>
          <w:spacing w:val="-19"/>
        </w:rPr>
        <w:t xml:space="preserve"> </w:t>
      </w:r>
      <w:r>
        <w:t>que</w:t>
      </w:r>
      <w:r>
        <w:rPr>
          <w:spacing w:val="-20"/>
        </w:rPr>
        <w:t xml:space="preserve"> </w:t>
      </w:r>
      <w:r>
        <w:t>en</w:t>
      </w:r>
      <w:r>
        <w:rPr>
          <w:spacing w:val="-19"/>
        </w:rPr>
        <w:t xml:space="preserve"> </w:t>
      </w:r>
      <w:r>
        <w:t>virtud</w:t>
      </w:r>
      <w:r>
        <w:rPr>
          <w:spacing w:val="-19"/>
        </w:rPr>
        <w:t xml:space="preserve"> </w:t>
      </w:r>
      <w:r>
        <w:t>del</w:t>
      </w:r>
      <w:r>
        <w:rPr>
          <w:spacing w:val="-20"/>
        </w:rPr>
        <w:t xml:space="preserve"> </w:t>
      </w:r>
      <w:r>
        <w:t>modo</w:t>
      </w:r>
      <w:r>
        <w:rPr>
          <w:spacing w:val="-19"/>
        </w:rPr>
        <w:t xml:space="preserve"> </w:t>
      </w:r>
      <w:r>
        <w:t>de</w:t>
      </w:r>
      <w:r>
        <w:rPr>
          <w:spacing w:val="-19"/>
        </w:rPr>
        <w:t xml:space="preserve"> </w:t>
      </w:r>
      <w:r>
        <w:t>adquirir</w:t>
      </w:r>
      <w:r>
        <w:rPr>
          <w:spacing w:val="-20"/>
        </w:rPr>
        <w:t xml:space="preserve"> </w:t>
      </w:r>
      <w:r>
        <w:t>sucesión</w:t>
      </w:r>
      <w:r>
        <w:rPr>
          <w:spacing w:val="-19"/>
        </w:rPr>
        <w:t xml:space="preserve"> </w:t>
      </w:r>
      <w:r>
        <w:t>por</w:t>
      </w:r>
      <w:r>
        <w:rPr>
          <w:spacing w:val="-19"/>
        </w:rPr>
        <w:t xml:space="preserve"> </w:t>
      </w:r>
      <w:r>
        <w:t>causa</w:t>
      </w:r>
      <w:r>
        <w:rPr>
          <w:spacing w:val="-20"/>
        </w:rPr>
        <w:t xml:space="preserve"> </w:t>
      </w:r>
      <w:r>
        <w:t>de</w:t>
      </w:r>
      <w:r>
        <w:rPr>
          <w:spacing w:val="-19"/>
        </w:rPr>
        <w:t xml:space="preserve"> </w:t>
      </w:r>
      <w:r>
        <w:t>muer</w:t>
      </w:r>
      <w:r>
        <w:t>te,</w:t>
      </w:r>
      <w:r>
        <w:rPr>
          <w:spacing w:val="-19"/>
        </w:rPr>
        <w:t xml:space="preserve"> </w:t>
      </w:r>
      <w:r>
        <w:t>ha</w:t>
      </w:r>
      <w:r>
        <w:rPr>
          <w:spacing w:val="-20"/>
        </w:rPr>
        <w:t xml:space="preserve"> </w:t>
      </w:r>
      <w:r>
        <w:t>pasado</w:t>
      </w:r>
      <w:r>
        <w:rPr>
          <w:spacing w:val="-19"/>
        </w:rPr>
        <w:t xml:space="preserve"> </w:t>
      </w:r>
      <w:r>
        <w:t>a</w:t>
      </w:r>
      <w:r>
        <w:rPr>
          <w:spacing w:val="-19"/>
        </w:rPr>
        <w:t xml:space="preserve"> </w:t>
      </w:r>
      <w:r>
        <w:t>ser</w:t>
      </w:r>
      <w:r>
        <w:rPr>
          <w:spacing w:val="-20"/>
        </w:rPr>
        <w:t xml:space="preserve"> </w:t>
      </w:r>
      <w:r>
        <w:rPr>
          <w:spacing w:val="-5"/>
        </w:rPr>
        <w:t xml:space="preserve">del </w:t>
      </w:r>
      <w:r>
        <w:t>dominio</w:t>
      </w:r>
      <w:r>
        <w:rPr>
          <w:spacing w:val="-16"/>
        </w:rPr>
        <w:t xml:space="preserve"> </w:t>
      </w:r>
      <w:r>
        <w:t>de</w:t>
      </w:r>
      <w:r>
        <w:rPr>
          <w:spacing w:val="-15"/>
        </w:rPr>
        <w:t xml:space="preserve"> </w:t>
      </w:r>
      <w:r>
        <w:t>los</w:t>
      </w:r>
      <w:r>
        <w:rPr>
          <w:spacing w:val="-15"/>
        </w:rPr>
        <w:t xml:space="preserve"> </w:t>
      </w:r>
      <w:r>
        <w:t>herederos.</w:t>
      </w:r>
    </w:p>
    <w:p w:rsidR="007151D7" w:rsidRDefault="007151D7">
      <w:pPr>
        <w:pStyle w:val="Textoindependiente"/>
        <w:spacing w:before="1"/>
        <w:rPr>
          <w:sz w:val="35"/>
        </w:rPr>
      </w:pPr>
    </w:p>
    <w:p w:rsidR="007151D7" w:rsidRDefault="004F262B">
      <w:pPr>
        <w:pStyle w:val="Textoindependiente"/>
        <w:spacing w:line="369" w:lineRule="auto"/>
        <w:ind w:left="120" w:right="105" w:firstLine="720"/>
        <w:jc w:val="both"/>
      </w:pPr>
      <w:r>
        <w:t>Cabe agregar que el heredero, como sucesor del de cujus, podrá ejercer las demás acciones que correspondían a éste, como por ejemplo, las acciones posesorias.</w:t>
      </w:r>
    </w:p>
    <w:p w:rsidR="007151D7" w:rsidRDefault="007151D7">
      <w:pPr>
        <w:pStyle w:val="Textoindependiente"/>
        <w:spacing w:before="7"/>
        <w:rPr>
          <w:sz w:val="33"/>
        </w:rPr>
      </w:pPr>
    </w:p>
    <w:p w:rsidR="007151D7" w:rsidRDefault="004F262B">
      <w:pPr>
        <w:pStyle w:val="Textoindependiente"/>
        <w:spacing w:line="367" w:lineRule="auto"/>
        <w:ind w:left="120" w:right="105"/>
        <w:jc w:val="both"/>
      </w:pPr>
      <w:r>
        <w:rPr>
          <w:rFonts w:ascii="Calibri" w:hAnsi="Calibri"/>
          <w:b/>
        </w:rPr>
        <w:t xml:space="preserve">Diferencia entre la acción de petición de herencia y la acción reivindicatoria: </w:t>
      </w:r>
      <w:r>
        <w:t xml:space="preserve">Tanto la acción de petición </w:t>
      </w:r>
      <w:r>
        <w:rPr>
          <w:spacing w:val="-6"/>
        </w:rPr>
        <w:t xml:space="preserve">de </w:t>
      </w:r>
      <w:r>
        <w:t>herencia</w:t>
      </w:r>
      <w:r>
        <w:rPr>
          <w:spacing w:val="-4"/>
        </w:rPr>
        <w:t xml:space="preserve"> </w:t>
      </w:r>
      <w:r>
        <w:t>como</w:t>
      </w:r>
      <w:r>
        <w:rPr>
          <w:spacing w:val="-4"/>
        </w:rPr>
        <w:t xml:space="preserve"> </w:t>
      </w:r>
      <w:r>
        <w:t>la</w:t>
      </w:r>
      <w:r>
        <w:rPr>
          <w:spacing w:val="-4"/>
        </w:rPr>
        <w:t xml:space="preserve"> </w:t>
      </w:r>
      <w:r>
        <w:t>acción</w:t>
      </w:r>
      <w:r>
        <w:rPr>
          <w:spacing w:val="-4"/>
        </w:rPr>
        <w:t xml:space="preserve"> </w:t>
      </w:r>
      <w:r>
        <w:t>reivindicatoria</w:t>
      </w:r>
      <w:r>
        <w:rPr>
          <w:spacing w:val="-4"/>
        </w:rPr>
        <w:t xml:space="preserve"> </w:t>
      </w:r>
      <w:r>
        <w:t>son</w:t>
      </w:r>
      <w:r>
        <w:rPr>
          <w:spacing w:val="-4"/>
        </w:rPr>
        <w:t xml:space="preserve"> </w:t>
      </w:r>
      <w:r>
        <w:t>acciones</w:t>
      </w:r>
      <w:r>
        <w:rPr>
          <w:spacing w:val="-4"/>
        </w:rPr>
        <w:t xml:space="preserve"> </w:t>
      </w:r>
      <w:r>
        <w:t>reales</w:t>
      </w:r>
      <w:r>
        <w:rPr>
          <w:spacing w:val="-4"/>
        </w:rPr>
        <w:t xml:space="preserve"> </w:t>
      </w:r>
      <w:r>
        <w:t>que</w:t>
      </w:r>
      <w:r>
        <w:rPr>
          <w:spacing w:val="-4"/>
        </w:rPr>
        <w:t xml:space="preserve"> </w:t>
      </w:r>
      <w:r>
        <w:t>persiguen</w:t>
      </w:r>
      <w:r>
        <w:rPr>
          <w:spacing w:val="-4"/>
        </w:rPr>
        <w:t xml:space="preserve"> </w:t>
      </w:r>
      <w:r>
        <w:t>que</w:t>
      </w:r>
      <w:r>
        <w:rPr>
          <w:spacing w:val="-3"/>
        </w:rPr>
        <w:t xml:space="preserve"> </w:t>
      </w:r>
      <w:r>
        <w:t>se</w:t>
      </w:r>
      <w:r>
        <w:rPr>
          <w:spacing w:val="-4"/>
        </w:rPr>
        <w:t xml:space="preserve"> </w:t>
      </w:r>
      <w:r>
        <w:t>reconozca</w:t>
      </w:r>
      <w:r>
        <w:rPr>
          <w:spacing w:val="-4"/>
        </w:rPr>
        <w:t xml:space="preserve"> </w:t>
      </w:r>
      <w:r>
        <w:t>el</w:t>
      </w:r>
      <w:r>
        <w:rPr>
          <w:spacing w:val="-4"/>
        </w:rPr>
        <w:t xml:space="preserve"> </w:t>
      </w:r>
      <w:r>
        <w:t>derecho</w:t>
      </w:r>
      <w:r>
        <w:rPr>
          <w:spacing w:val="-4"/>
        </w:rPr>
        <w:t xml:space="preserve"> </w:t>
      </w:r>
      <w:r>
        <w:t>de</w:t>
      </w:r>
      <w:r>
        <w:rPr>
          <w:spacing w:val="-4"/>
        </w:rPr>
        <w:t xml:space="preserve"> </w:t>
      </w:r>
      <w:r>
        <w:t>dominio como heredero de la persona de c</w:t>
      </w:r>
      <w:r>
        <w:t xml:space="preserve">uya sucesión se trata para entrar en posesión de bienes de la sucesión que el demandado posee, con la diferencia de que </w:t>
      </w:r>
      <w:r>
        <w:rPr>
          <w:rFonts w:ascii="Calibri" w:hAnsi="Calibri"/>
          <w:b/>
        </w:rPr>
        <w:t xml:space="preserve">en la acción de petición de herencia </w:t>
      </w:r>
      <w:r>
        <w:t>el demandado posee a título</w:t>
      </w:r>
      <w:r>
        <w:rPr>
          <w:spacing w:val="-32"/>
        </w:rPr>
        <w:t xml:space="preserve"> </w:t>
      </w:r>
      <w:r>
        <w:t xml:space="preserve">de heredero que pretende serlo con preferencia al demandante; mientras </w:t>
      </w:r>
      <w:r>
        <w:t xml:space="preserve">que </w:t>
      </w:r>
      <w:r>
        <w:rPr>
          <w:rFonts w:ascii="Calibri" w:hAnsi="Calibri"/>
          <w:b/>
        </w:rPr>
        <w:t>en la acción reivindicatoria</w:t>
      </w:r>
      <w:r>
        <w:t xml:space="preserve">, </w:t>
      </w:r>
      <w:r>
        <w:rPr>
          <w:spacing w:val="-7"/>
        </w:rPr>
        <w:t xml:space="preserve">el </w:t>
      </w:r>
      <w:r>
        <w:t>demandado</w:t>
      </w:r>
      <w:r>
        <w:rPr>
          <w:spacing w:val="-15"/>
        </w:rPr>
        <w:t xml:space="preserve"> </w:t>
      </w:r>
      <w:r>
        <w:t>generalmente</w:t>
      </w:r>
      <w:r>
        <w:rPr>
          <w:spacing w:val="-14"/>
        </w:rPr>
        <w:t xml:space="preserve"> </w:t>
      </w:r>
      <w:r>
        <w:t>no</w:t>
      </w:r>
      <w:r>
        <w:rPr>
          <w:spacing w:val="-14"/>
        </w:rPr>
        <w:t xml:space="preserve"> </w:t>
      </w:r>
      <w:r>
        <w:t>desconoce</w:t>
      </w:r>
      <w:r>
        <w:rPr>
          <w:spacing w:val="-14"/>
        </w:rPr>
        <w:t xml:space="preserve"> </w:t>
      </w:r>
      <w:r>
        <w:t>el</w:t>
      </w:r>
      <w:r>
        <w:rPr>
          <w:spacing w:val="-14"/>
        </w:rPr>
        <w:t xml:space="preserve"> </w:t>
      </w:r>
      <w:r>
        <w:t>derecho</w:t>
      </w:r>
      <w:r>
        <w:rPr>
          <w:spacing w:val="-15"/>
        </w:rPr>
        <w:t xml:space="preserve"> </w:t>
      </w:r>
      <w:r>
        <w:t>de</w:t>
      </w:r>
      <w:r>
        <w:rPr>
          <w:spacing w:val="-14"/>
        </w:rPr>
        <w:t xml:space="preserve"> </w:t>
      </w:r>
      <w:r>
        <w:t>herencia</w:t>
      </w:r>
      <w:r>
        <w:rPr>
          <w:spacing w:val="-14"/>
        </w:rPr>
        <w:t xml:space="preserve"> </w:t>
      </w:r>
      <w:r>
        <w:t>que</w:t>
      </w:r>
      <w:r>
        <w:rPr>
          <w:spacing w:val="-14"/>
        </w:rPr>
        <w:t xml:space="preserve"> </w:t>
      </w:r>
      <w:r>
        <w:t>invoca</w:t>
      </w:r>
      <w:r>
        <w:rPr>
          <w:spacing w:val="-14"/>
        </w:rPr>
        <w:t xml:space="preserve"> </w:t>
      </w:r>
      <w:r>
        <w:t>el</w:t>
      </w:r>
      <w:r>
        <w:rPr>
          <w:spacing w:val="-15"/>
        </w:rPr>
        <w:t xml:space="preserve"> </w:t>
      </w:r>
      <w:r>
        <w:t>demandante</w:t>
      </w:r>
      <w:r>
        <w:rPr>
          <w:spacing w:val="-14"/>
        </w:rPr>
        <w:t xml:space="preserve"> </w:t>
      </w:r>
      <w:r>
        <w:t>y</w:t>
      </w:r>
      <w:r>
        <w:rPr>
          <w:spacing w:val="-14"/>
        </w:rPr>
        <w:t xml:space="preserve"> </w:t>
      </w:r>
      <w:r>
        <w:t>que</w:t>
      </w:r>
      <w:r>
        <w:rPr>
          <w:spacing w:val="-14"/>
        </w:rPr>
        <w:t xml:space="preserve"> </w:t>
      </w:r>
      <w:r>
        <w:t>él</w:t>
      </w:r>
      <w:r>
        <w:rPr>
          <w:spacing w:val="-14"/>
        </w:rPr>
        <w:t xml:space="preserve"> </w:t>
      </w:r>
      <w:r>
        <w:t>no</w:t>
      </w:r>
      <w:r>
        <w:rPr>
          <w:spacing w:val="-15"/>
        </w:rPr>
        <w:t xml:space="preserve"> </w:t>
      </w:r>
      <w:r>
        <w:t>pretende,</w:t>
      </w:r>
      <w:r>
        <w:rPr>
          <w:spacing w:val="-14"/>
        </w:rPr>
        <w:t xml:space="preserve"> </w:t>
      </w:r>
      <w:r>
        <w:rPr>
          <w:spacing w:val="-5"/>
        </w:rPr>
        <w:t xml:space="preserve">sino </w:t>
      </w:r>
      <w:r>
        <w:t>que niega que el causante de la sucesión fuera efectivamente dueño y sostiene que el demandante no ha podido adquirir</w:t>
      </w:r>
      <w:r>
        <w:rPr>
          <w:spacing w:val="-23"/>
        </w:rPr>
        <w:t xml:space="preserve"> </w:t>
      </w:r>
      <w:r>
        <w:t>el</w:t>
      </w:r>
      <w:r>
        <w:rPr>
          <w:spacing w:val="-23"/>
        </w:rPr>
        <w:t xml:space="preserve"> </w:t>
      </w:r>
      <w:r>
        <w:t>dominio</w:t>
      </w:r>
      <w:r>
        <w:rPr>
          <w:spacing w:val="-23"/>
        </w:rPr>
        <w:t xml:space="preserve"> </w:t>
      </w:r>
      <w:r>
        <w:t>de</w:t>
      </w:r>
      <w:r>
        <w:rPr>
          <w:spacing w:val="-23"/>
        </w:rPr>
        <w:t xml:space="preserve"> </w:t>
      </w:r>
      <w:r>
        <w:t>una</w:t>
      </w:r>
      <w:r>
        <w:rPr>
          <w:spacing w:val="-23"/>
        </w:rPr>
        <w:t xml:space="preserve"> </w:t>
      </w:r>
      <w:r>
        <w:t>cosa</w:t>
      </w:r>
      <w:r>
        <w:rPr>
          <w:spacing w:val="-23"/>
        </w:rPr>
        <w:t xml:space="preserve"> </w:t>
      </w:r>
      <w:r>
        <w:t>que</w:t>
      </w:r>
      <w:r>
        <w:rPr>
          <w:spacing w:val="-23"/>
        </w:rPr>
        <w:t xml:space="preserve"> </w:t>
      </w:r>
      <w:r>
        <w:t>no</w:t>
      </w:r>
      <w:r>
        <w:rPr>
          <w:spacing w:val="-22"/>
        </w:rPr>
        <w:t xml:space="preserve"> </w:t>
      </w:r>
      <w:r>
        <w:t>pertenecía</w:t>
      </w:r>
      <w:r>
        <w:rPr>
          <w:spacing w:val="-23"/>
        </w:rPr>
        <w:t xml:space="preserve"> </w:t>
      </w:r>
      <w:r>
        <w:t>al</w:t>
      </w:r>
      <w:r>
        <w:rPr>
          <w:spacing w:val="-23"/>
        </w:rPr>
        <w:t xml:space="preserve"> </w:t>
      </w:r>
      <w:r>
        <w:t>de</w:t>
      </w:r>
      <w:r>
        <w:rPr>
          <w:spacing w:val="-23"/>
        </w:rPr>
        <w:t xml:space="preserve"> </w:t>
      </w:r>
      <w:r>
        <w:t>cujus.</w:t>
      </w:r>
      <w:r>
        <w:rPr>
          <w:spacing w:val="-23"/>
        </w:rPr>
        <w:t xml:space="preserve"> </w:t>
      </w:r>
      <w:r>
        <w:t>Por</w:t>
      </w:r>
      <w:r>
        <w:rPr>
          <w:spacing w:val="-23"/>
        </w:rPr>
        <w:t xml:space="preserve"> </w:t>
      </w:r>
      <w:r>
        <w:t>consiguiente,</w:t>
      </w:r>
      <w:r>
        <w:rPr>
          <w:spacing w:val="-23"/>
        </w:rPr>
        <w:t xml:space="preserve"> </w:t>
      </w:r>
      <w:r>
        <w:rPr>
          <w:rFonts w:ascii="Calibri" w:hAnsi="Calibri"/>
          <w:b/>
        </w:rPr>
        <w:t>en</w:t>
      </w:r>
      <w:r>
        <w:rPr>
          <w:rFonts w:ascii="Calibri" w:hAnsi="Calibri"/>
          <w:b/>
          <w:spacing w:val="-23"/>
        </w:rPr>
        <w:t xml:space="preserve"> </w:t>
      </w:r>
      <w:r>
        <w:rPr>
          <w:rFonts w:ascii="Calibri" w:hAnsi="Calibri"/>
          <w:b/>
        </w:rPr>
        <w:t>la</w:t>
      </w:r>
      <w:r>
        <w:rPr>
          <w:rFonts w:ascii="Calibri" w:hAnsi="Calibri"/>
          <w:b/>
          <w:spacing w:val="-23"/>
        </w:rPr>
        <w:t xml:space="preserve"> </w:t>
      </w:r>
      <w:r>
        <w:rPr>
          <w:rFonts w:ascii="Calibri" w:hAnsi="Calibri"/>
          <w:b/>
        </w:rPr>
        <w:t>acción</w:t>
      </w:r>
      <w:r>
        <w:rPr>
          <w:rFonts w:ascii="Calibri" w:hAnsi="Calibri"/>
          <w:b/>
          <w:spacing w:val="-24"/>
        </w:rPr>
        <w:t xml:space="preserve"> </w:t>
      </w:r>
      <w:r>
        <w:rPr>
          <w:rFonts w:ascii="Calibri" w:hAnsi="Calibri"/>
          <w:b/>
        </w:rPr>
        <w:t>de</w:t>
      </w:r>
      <w:r>
        <w:rPr>
          <w:rFonts w:ascii="Calibri" w:hAnsi="Calibri"/>
          <w:b/>
          <w:spacing w:val="-23"/>
        </w:rPr>
        <w:t xml:space="preserve"> </w:t>
      </w:r>
      <w:r>
        <w:rPr>
          <w:rFonts w:ascii="Calibri" w:hAnsi="Calibri"/>
          <w:b/>
        </w:rPr>
        <w:t>petición</w:t>
      </w:r>
      <w:r>
        <w:rPr>
          <w:rFonts w:ascii="Calibri" w:hAnsi="Calibri"/>
          <w:b/>
          <w:spacing w:val="-24"/>
        </w:rPr>
        <w:t xml:space="preserve"> </w:t>
      </w:r>
      <w:r>
        <w:rPr>
          <w:rFonts w:ascii="Calibri" w:hAnsi="Calibri"/>
          <w:b/>
        </w:rPr>
        <w:t>de</w:t>
      </w:r>
      <w:r>
        <w:rPr>
          <w:rFonts w:ascii="Calibri" w:hAnsi="Calibri"/>
          <w:b/>
          <w:spacing w:val="-23"/>
        </w:rPr>
        <w:t xml:space="preserve"> </w:t>
      </w:r>
      <w:r>
        <w:rPr>
          <w:rFonts w:ascii="Calibri" w:hAnsi="Calibri"/>
          <w:b/>
        </w:rPr>
        <w:t xml:space="preserve">herencia </w:t>
      </w:r>
      <w:r>
        <w:t>el</w:t>
      </w:r>
      <w:r>
        <w:rPr>
          <w:spacing w:val="-21"/>
        </w:rPr>
        <w:t xml:space="preserve"> </w:t>
      </w:r>
      <w:r>
        <w:t>demandante</w:t>
      </w:r>
      <w:r>
        <w:rPr>
          <w:spacing w:val="-21"/>
        </w:rPr>
        <w:t xml:space="preserve"> </w:t>
      </w:r>
      <w:r>
        <w:t>persigue</w:t>
      </w:r>
      <w:r>
        <w:rPr>
          <w:spacing w:val="-21"/>
        </w:rPr>
        <w:t xml:space="preserve"> </w:t>
      </w:r>
      <w:r>
        <w:t>el</w:t>
      </w:r>
      <w:r>
        <w:rPr>
          <w:spacing w:val="-20"/>
        </w:rPr>
        <w:t xml:space="preserve"> </w:t>
      </w:r>
      <w:r>
        <w:t>rec</w:t>
      </w:r>
      <w:r>
        <w:t>onocimiento</w:t>
      </w:r>
      <w:r>
        <w:rPr>
          <w:spacing w:val="-21"/>
        </w:rPr>
        <w:t xml:space="preserve"> </w:t>
      </w:r>
      <w:r>
        <w:t>de</w:t>
      </w:r>
      <w:r>
        <w:rPr>
          <w:spacing w:val="-21"/>
        </w:rPr>
        <w:t xml:space="preserve"> </w:t>
      </w:r>
      <w:r>
        <w:t>su</w:t>
      </w:r>
      <w:r>
        <w:rPr>
          <w:spacing w:val="-20"/>
        </w:rPr>
        <w:t xml:space="preserve"> </w:t>
      </w:r>
      <w:r>
        <w:t>derecho</w:t>
      </w:r>
      <w:r>
        <w:rPr>
          <w:spacing w:val="-21"/>
        </w:rPr>
        <w:t xml:space="preserve"> </w:t>
      </w:r>
      <w:r>
        <w:t>de</w:t>
      </w:r>
      <w:r>
        <w:rPr>
          <w:spacing w:val="-21"/>
        </w:rPr>
        <w:t xml:space="preserve"> </w:t>
      </w:r>
      <w:r>
        <w:t>herencia</w:t>
      </w:r>
      <w:r>
        <w:rPr>
          <w:spacing w:val="-20"/>
        </w:rPr>
        <w:t xml:space="preserve"> </w:t>
      </w:r>
      <w:r>
        <w:t>para</w:t>
      </w:r>
      <w:r>
        <w:rPr>
          <w:spacing w:val="-21"/>
        </w:rPr>
        <w:t xml:space="preserve"> </w:t>
      </w:r>
      <w:r>
        <w:t>obtener</w:t>
      </w:r>
      <w:r>
        <w:rPr>
          <w:spacing w:val="-21"/>
        </w:rPr>
        <w:t xml:space="preserve"> </w:t>
      </w:r>
      <w:r>
        <w:t>del</w:t>
      </w:r>
      <w:r>
        <w:rPr>
          <w:spacing w:val="-20"/>
        </w:rPr>
        <w:t xml:space="preserve"> </w:t>
      </w:r>
      <w:r>
        <w:t>demandado</w:t>
      </w:r>
      <w:r>
        <w:rPr>
          <w:spacing w:val="-21"/>
        </w:rPr>
        <w:t xml:space="preserve"> </w:t>
      </w:r>
      <w:r>
        <w:t>la</w:t>
      </w:r>
      <w:r>
        <w:rPr>
          <w:spacing w:val="-21"/>
        </w:rPr>
        <w:t xml:space="preserve"> </w:t>
      </w:r>
      <w:r>
        <w:t>entrega</w:t>
      </w:r>
      <w:r>
        <w:rPr>
          <w:spacing w:val="-20"/>
        </w:rPr>
        <w:t xml:space="preserve"> </w:t>
      </w:r>
      <w:r>
        <w:t>de</w:t>
      </w:r>
      <w:r>
        <w:rPr>
          <w:spacing w:val="-21"/>
        </w:rPr>
        <w:t xml:space="preserve"> </w:t>
      </w:r>
      <w:r>
        <w:rPr>
          <w:spacing w:val="-4"/>
        </w:rPr>
        <w:t xml:space="preserve">todos </w:t>
      </w:r>
      <w:r>
        <w:t>los</w:t>
      </w:r>
      <w:r>
        <w:rPr>
          <w:spacing w:val="-13"/>
        </w:rPr>
        <w:t xml:space="preserve"> </w:t>
      </w:r>
      <w:r>
        <w:t>objetos</w:t>
      </w:r>
      <w:r>
        <w:rPr>
          <w:spacing w:val="-13"/>
        </w:rPr>
        <w:t xml:space="preserve"> </w:t>
      </w:r>
      <w:r>
        <w:t>que</w:t>
      </w:r>
      <w:r>
        <w:rPr>
          <w:spacing w:val="-12"/>
        </w:rPr>
        <w:t xml:space="preserve"> </w:t>
      </w:r>
      <w:r>
        <w:t>la</w:t>
      </w:r>
      <w:r>
        <w:rPr>
          <w:spacing w:val="-13"/>
        </w:rPr>
        <w:t xml:space="preserve"> </w:t>
      </w:r>
      <w:r>
        <w:t>constituyen</w:t>
      </w:r>
      <w:r>
        <w:rPr>
          <w:spacing w:val="-13"/>
        </w:rPr>
        <w:t xml:space="preserve"> </w:t>
      </w:r>
      <w:r>
        <w:t>y</w:t>
      </w:r>
      <w:r>
        <w:rPr>
          <w:spacing w:val="-12"/>
        </w:rPr>
        <w:t xml:space="preserve"> </w:t>
      </w:r>
      <w:r>
        <w:t>de</w:t>
      </w:r>
      <w:r>
        <w:rPr>
          <w:spacing w:val="-13"/>
        </w:rPr>
        <w:t xml:space="preserve"> </w:t>
      </w:r>
      <w:r>
        <w:t>que</w:t>
      </w:r>
      <w:r>
        <w:rPr>
          <w:spacing w:val="-12"/>
        </w:rPr>
        <w:t xml:space="preserve"> </w:t>
      </w:r>
      <w:r>
        <w:t>está</w:t>
      </w:r>
      <w:r>
        <w:rPr>
          <w:spacing w:val="-13"/>
        </w:rPr>
        <w:t xml:space="preserve"> </w:t>
      </w:r>
      <w:r>
        <w:t>en</w:t>
      </w:r>
      <w:r>
        <w:rPr>
          <w:spacing w:val="-13"/>
        </w:rPr>
        <w:t xml:space="preserve"> </w:t>
      </w:r>
      <w:r>
        <w:t>posesión;</w:t>
      </w:r>
      <w:r>
        <w:rPr>
          <w:spacing w:val="-12"/>
        </w:rPr>
        <w:t xml:space="preserve"> </w:t>
      </w:r>
      <w:r>
        <w:t>mientras</w:t>
      </w:r>
      <w:r>
        <w:rPr>
          <w:spacing w:val="-13"/>
        </w:rPr>
        <w:t xml:space="preserve"> </w:t>
      </w:r>
      <w:r>
        <w:t>que</w:t>
      </w:r>
      <w:r>
        <w:rPr>
          <w:spacing w:val="-13"/>
        </w:rPr>
        <w:t xml:space="preserve"> </w:t>
      </w:r>
      <w:r>
        <w:rPr>
          <w:rFonts w:ascii="Calibri" w:hAnsi="Calibri"/>
          <w:b/>
        </w:rPr>
        <w:t>en</w:t>
      </w:r>
      <w:r>
        <w:rPr>
          <w:rFonts w:ascii="Calibri" w:hAnsi="Calibri"/>
          <w:b/>
          <w:spacing w:val="-14"/>
        </w:rPr>
        <w:t xml:space="preserve"> </w:t>
      </w:r>
      <w:r>
        <w:rPr>
          <w:rFonts w:ascii="Calibri" w:hAnsi="Calibri"/>
          <w:b/>
        </w:rPr>
        <w:t>la</w:t>
      </w:r>
      <w:r>
        <w:rPr>
          <w:rFonts w:ascii="Calibri" w:hAnsi="Calibri"/>
          <w:b/>
          <w:spacing w:val="-15"/>
        </w:rPr>
        <w:t xml:space="preserve"> </w:t>
      </w:r>
      <w:r>
        <w:rPr>
          <w:rFonts w:ascii="Calibri" w:hAnsi="Calibri"/>
          <w:b/>
        </w:rPr>
        <w:t>acción</w:t>
      </w:r>
      <w:r>
        <w:rPr>
          <w:rFonts w:ascii="Calibri" w:hAnsi="Calibri"/>
          <w:b/>
          <w:spacing w:val="-14"/>
        </w:rPr>
        <w:t xml:space="preserve"> </w:t>
      </w:r>
      <w:r>
        <w:rPr>
          <w:rFonts w:ascii="Calibri" w:hAnsi="Calibri"/>
          <w:b/>
        </w:rPr>
        <w:t>reivindicatoria</w:t>
      </w:r>
      <w:r>
        <w:rPr>
          <w:rFonts w:ascii="Calibri" w:hAnsi="Calibri"/>
          <w:b/>
          <w:spacing w:val="-8"/>
        </w:rPr>
        <w:t xml:space="preserve"> </w:t>
      </w:r>
      <w:r>
        <w:t>lo</w:t>
      </w:r>
      <w:r>
        <w:rPr>
          <w:spacing w:val="-12"/>
        </w:rPr>
        <w:t xml:space="preserve"> </w:t>
      </w:r>
      <w:r>
        <w:t>que</w:t>
      </w:r>
      <w:r>
        <w:rPr>
          <w:spacing w:val="-13"/>
        </w:rPr>
        <w:t xml:space="preserve"> </w:t>
      </w:r>
      <w:r>
        <w:t>se</w:t>
      </w:r>
      <w:r>
        <w:rPr>
          <w:spacing w:val="-12"/>
        </w:rPr>
        <w:t xml:space="preserve"> </w:t>
      </w:r>
      <w:r>
        <w:t>discute es</w:t>
      </w:r>
      <w:r>
        <w:rPr>
          <w:spacing w:val="-7"/>
        </w:rPr>
        <w:t xml:space="preserve"> </w:t>
      </w:r>
      <w:r>
        <w:t>el</w:t>
      </w:r>
      <w:r>
        <w:rPr>
          <w:spacing w:val="-7"/>
        </w:rPr>
        <w:t xml:space="preserve"> </w:t>
      </w:r>
      <w:r>
        <w:t>dominio</w:t>
      </w:r>
      <w:r>
        <w:rPr>
          <w:spacing w:val="-6"/>
        </w:rPr>
        <w:t xml:space="preserve"> </w:t>
      </w:r>
      <w:r>
        <w:t>de</w:t>
      </w:r>
      <w:r>
        <w:rPr>
          <w:spacing w:val="-7"/>
        </w:rPr>
        <w:t xml:space="preserve"> </w:t>
      </w:r>
      <w:r>
        <w:t>determinados</w:t>
      </w:r>
      <w:r>
        <w:rPr>
          <w:spacing w:val="-6"/>
        </w:rPr>
        <w:t xml:space="preserve"> </w:t>
      </w:r>
      <w:r>
        <w:t>bienes</w:t>
      </w:r>
      <w:r>
        <w:rPr>
          <w:spacing w:val="-7"/>
        </w:rPr>
        <w:t xml:space="preserve"> </w:t>
      </w:r>
      <w:r>
        <w:t>como</w:t>
      </w:r>
      <w:r>
        <w:rPr>
          <w:spacing w:val="-7"/>
        </w:rPr>
        <w:t xml:space="preserve"> </w:t>
      </w:r>
      <w:r>
        <w:t>pertenecientes</w:t>
      </w:r>
      <w:r>
        <w:rPr>
          <w:spacing w:val="-6"/>
        </w:rPr>
        <w:t xml:space="preserve"> </w:t>
      </w:r>
      <w:r>
        <w:t>a</w:t>
      </w:r>
      <w:r>
        <w:rPr>
          <w:spacing w:val="-7"/>
        </w:rPr>
        <w:t xml:space="preserve"> </w:t>
      </w:r>
      <w:r>
        <w:t>la</w:t>
      </w:r>
      <w:r>
        <w:rPr>
          <w:spacing w:val="-6"/>
        </w:rPr>
        <w:t xml:space="preserve"> </w:t>
      </w:r>
      <w:r>
        <w:t>herencia;</w:t>
      </w:r>
      <w:r>
        <w:rPr>
          <w:spacing w:val="-7"/>
        </w:rPr>
        <w:t xml:space="preserve"> </w:t>
      </w:r>
      <w:r>
        <w:t>el</w:t>
      </w:r>
      <w:r>
        <w:rPr>
          <w:spacing w:val="-6"/>
        </w:rPr>
        <w:t xml:space="preserve"> </w:t>
      </w:r>
      <w:r>
        <w:t>demandado</w:t>
      </w:r>
      <w:r>
        <w:rPr>
          <w:spacing w:val="-7"/>
        </w:rPr>
        <w:t xml:space="preserve"> </w:t>
      </w:r>
      <w:r>
        <w:t>no</w:t>
      </w:r>
      <w:r>
        <w:rPr>
          <w:spacing w:val="-7"/>
        </w:rPr>
        <w:t xml:space="preserve"> </w:t>
      </w:r>
      <w:r>
        <w:t>desconoce</w:t>
      </w:r>
      <w:r>
        <w:rPr>
          <w:spacing w:val="-6"/>
        </w:rPr>
        <w:t xml:space="preserve"> </w:t>
      </w:r>
      <w:r>
        <w:t>la</w:t>
      </w:r>
      <w:r>
        <w:rPr>
          <w:spacing w:val="-7"/>
        </w:rPr>
        <w:t xml:space="preserve"> </w:t>
      </w:r>
      <w:r>
        <w:t>calidad</w:t>
      </w:r>
      <w:r>
        <w:rPr>
          <w:spacing w:val="-6"/>
        </w:rPr>
        <w:t xml:space="preserve"> </w:t>
      </w:r>
      <w:r>
        <w:t>de heredero que alega el demandante; y resiste la restitución de los bienes objeto de la acción, porque la persona de quien</w:t>
      </w:r>
      <w:r>
        <w:rPr>
          <w:spacing w:val="-6"/>
        </w:rPr>
        <w:t xml:space="preserve"> </w:t>
      </w:r>
      <w:r>
        <w:t>el</w:t>
      </w:r>
      <w:r>
        <w:rPr>
          <w:spacing w:val="-6"/>
        </w:rPr>
        <w:t xml:space="preserve"> </w:t>
      </w:r>
      <w:r>
        <w:t>demandante</w:t>
      </w:r>
      <w:r>
        <w:rPr>
          <w:spacing w:val="-6"/>
        </w:rPr>
        <w:t xml:space="preserve"> </w:t>
      </w:r>
      <w:r>
        <w:t>se</w:t>
      </w:r>
      <w:r>
        <w:rPr>
          <w:spacing w:val="-6"/>
        </w:rPr>
        <w:t xml:space="preserve"> </w:t>
      </w:r>
      <w:r>
        <w:t>dice</w:t>
      </w:r>
      <w:r>
        <w:rPr>
          <w:spacing w:val="-5"/>
        </w:rPr>
        <w:t xml:space="preserve"> </w:t>
      </w:r>
      <w:r>
        <w:t>ser</w:t>
      </w:r>
      <w:r>
        <w:rPr>
          <w:spacing w:val="-6"/>
        </w:rPr>
        <w:t xml:space="preserve"> </w:t>
      </w:r>
      <w:r>
        <w:t>heredero</w:t>
      </w:r>
      <w:r>
        <w:rPr>
          <w:spacing w:val="-6"/>
        </w:rPr>
        <w:t xml:space="preserve"> </w:t>
      </w:r>
      <w:r>
        <w:t>no</w:t>
      </w:r>
      <w:r>
        <w:rPr>
          <w:spacing w:val="-6"/>
        </w:rPr>
        <w:t xml:space="preserve"> </w:t>
      </w:r>
      <w:r>
        <w:t>era</w:t>
      </w:r>
      <w:r>
        <w:rPr>
          <w:spacing w:val="-5"/>
        </w:rPr>
        <w:t xml:space="preserve"> </w:t>
      </w:r>
      <w:r>
        <w:t>dueño</w:t>
      </w:r>
      <w:r>
        <w:rPr>
          <w:spacing w:val="-6"/>
        </w:rPr>
        <w:t xml:space="preserve"> </w:t>
      </w:r>
      <w:r>
        <w:t>de</w:t>
      </w:r>
      <w:r>
        <w:rPr>
          <w:spacing w:val="-6"/>
        </w:rPr>
        <w:t xml:space="preserve"> </w:t>
      </w:r>
      <w:r>
        <w:t>dichos</w:t>
      </w:r>
      <w:r>
        <w:rPr>
          <w:spacing w:val="-6"/>
        </w:rPr>
        <w:t xml:space="preserve"> </w:t>
      </w:r>
      <w:r>
        <w:t>bienes,</w:t>
      </w:r>
      <w:r>
        <w:rPr>
          <w:spacing w:val="-5"/>
        </w:rPr>
        <w:t xml:space="preserve"> </w:t>
      </w:r>
      <w:r>
        <w:t>siendo</w:t>
      </w:r>
      <w:r>
        <w:rPr>
          <w:spacing w:val="-6"/>
        </w:rPr>
        <w:t xml:space="preserve"> </w:t>
      </w:r>
      <w:r>
        <w:t>por</w:t>
      </w:r>
      <w:r>
        <w:rPr>
          <w:spacing w:val="-6"/>
        </w:rPr>
        <w:t xml:space="preserve"> </w:t>
      </w:r>
      <w:r>
        <w:t>lo</w:t>
      </w:r>
      <w:r>
        <w:rPr>
          <w:spacing w:val="-6"/>
        </w:rPr>
        <w:t xml:space="preserve"> </w:t>
      </w:r>
      <w:r>
        <w:t>tanto</w:t>
      </w:r>
      <w:r>
        <w:rPr>
          <w:spacing w:val="-5"/>
        </w:rPr>
        <w:t xml:space="preserve"> </w:t>
      </w:r>
      <w:r>
        <w:t>el</w:t>
      </w:r>
      <w:r>
        <w:rPr>
          <w:spacing w:val="-6"/>
        </w:rPr>
        <w:t xml:space="preserve"> </w:t>
      </w:r>
      <w:r>
        <w:t>dominio</w:t>
      </w:r>
      <w:r>
        <w:rPr>
          <w:spacing w:val="-6"/>
        </w:rPr>
        <w:t xml:space="preserve"> </w:t>
      </w:r>
      <w:r>
        <w:t>de</w:t>
      </w:r>
      <w:r>
        <w:rPr>
          <w:spacing w:val="-6"/>
        </w:rPr>
        <w:t xml:space="preserve"> </w:t>
      </w:r>
      <w:r>
        <w:t>ellos</w:t>
      </w:r>
      <w:r>
        <w:rPr>
          <w:spacing w:val="-5"/>
        </w:rPr>
        <w:t xml:space="preserve"> </w:t>
      </w:r>
      <w:r>
        <w:t>lo que</w:t>
      </w:r>
      <w:r>
        <w:rPr>
          <w:spacing w:val="-16"/>
        </w:rPr>
        <w:t xml:space="preserve"> </w:t>
      </w:r>
      <w:r>
        <w:t>se</w:t>
      </w:r>
      <w:r>
        <w:rPr>
          <w:spacing w:val="-15"/>
        </w:rPr>
        <w:t xml:space="preserve"> </w:t>
      </w:r>
      <w:r>
        <w:t>discute</w:t>
      </w:r>
      <w:r>
        <w:rPr>
          <w:spacing w:val="-16"/>
        </w:rPr>
        <w:t xml:space="preserve"> </w:t>
      </w:r>
      <w:r>
        <w:t>en</w:t>
      </w:r>
      <w:r>
        <w:rPr>
          <w:spacing w:val="-15"/>
        </w:rPr>
        <w:t xml:space="preserve"> </w:t>
      </w:r>
      <w:r>
        <w:t>el</w:t>
      </w:r>
      <w:r>
        <w:rPr>
          <w:spacing w:val="-16"/>
        </w:rPr>
        <w:t xml:space="preserve"> </w:t>
      </w:r>
      <w:r>
        <w:t>juicio</w:t>
      </w:r>
      <w:r>
        <w:rPr>
          <w:spacing w:val="-15"/>
        </w:rPr>
        <w:t xml:space="preserve"> </w:t>
      </w:r>
      <w:r>
        <w:t>y</w:t>
      </w:r>
      <w:r>
        <w:rPr>
          <w:spacing w:val="-15"/>
        </w:rPr>
        <w:t xml:space="preserve"> </w:t>
      </w:r>
      <w:r>
        <w:t>lo</w:t>
      </w:r>
      <w:r>
        <w:rPr>
          <w:spacing w:val="-16"/>
        </w:rPr>
        <w:t xml:space="preserve"> </w:t>
      </w:r>
      <w:r>
        <w:t>que</w:t>
      </w:r>
      <w:r>
        <w:rPr>
          <w:spacing w:val="-15"/>
        </w:rPr>
        <w:t xml:space="preserve"> </w:t>
      </w:r>
      <w:r>
        <w:t>el</w:t>
      </w:r>
      <w:r>
        <w:rPr>
          <w:spacing w:val="-16"/>
        </w:rPr>
        <w:t xml:space="preserve"> </w:t>
      </w:r>
      <w:r>
        <w:t>demandante</w:t>
      </w:r>
      <w:r>
        <w:rPr>
          <w:spacing w:val="-15"/>
        </w:rPr>
        <w:t xml:space="preserve"> </w:t>
      </w:r>
      <w:r>
        <w:t>debe</w:t>
      </w:r>
      <w:r>
        <w:rPr>
          <w:spacing w:val="-16"/>
        </w:rPr>
        <w:t xml:space="preserve"> </w:t>
      </w:r>
      <w:r>
        <w:t>probar.</w:t>
      </w:r>
    </w:p>
    <w:p w:rsidR="007151D7" w:rsidRDefault="007151D7">
      <w:pPr>
        <w:pStyle w:val="Textoindependiente"/>
        <w:spacing w:before="3"/>
        <w:rPr>
          <w:sz w:val="35"/>
        </w:rPr>
      </w:pPr>
    </w:p>
    <w:p w:rsidR="007151D7" w:rsidRDefault="004F262B">
      <w:pPr>
        <w:pStyle w:val="Textoindependiente"/>
        <w:spacing w:line="367" w:lineRule="auto"/>
        <w:ind w:left="120" w:right="105" w:firstLine="720"/>
        <w:jc w:val="both"/>
      </w:pPr>
      <w:r>
        <w:t xml:space="preserve">Además, </w:t>
      </w:r>
      <w:r>
        <w:rPr>
          <w:rFonts w:ascii="Calibri" w:hAnsi="Calibri"/>
          <w:b/>
        </w:rPr>
        <w:t xml:space="preserve">en la acción reivindicatoria </w:t>
      </w:r>
      <w:r>
        <w:t>se demandan cosas singulares, sobre las cuales el demandante pretende</w:t>
      </w:r>
      <w:r>
        <w:rPr>
          <w:spacing w:val="-23"/>
        </w:rPr>
        <w:t xml:space="preserve"> </w:t>
      </w:r>
      <w:r>
        <w:t>ser</w:t>
      </w:r>
      <w:r>
        <w:rPr>
          <w:spacing w:val="-22"/>
        </w:rPr>
        <w:t xml:space="preserve"> </w:t>
      </w:r>
      <w:r>
        <w:t>dueño,</w:t>
      </w:r>
      <w:r>
        <w:rPr>
          <w:spacing w:val="-22"/>
        </w:rPr>
        <w:t xml:space="preserve"> </w:t>
      </w:r>
      <w:r>
        <w:t>dominio</w:t>
      </w:r>
      <w:r>
        <w:rPr>
          <w:spacing w:val="-23"/>
        </w:rPr>
        <w:t xml:space="preserve"> </w:t>
      </w:r>
      <w:r>
        <w:t>que</w:t>
      </w:r>
      <w:r>
        <w:rPr>
          <w:spacing w:val="-22"/>
        </w:rPr>
        <w:t xml:space="preserve"> </w:t>
      </w:r>
      <w:r>
        <w:t>a</w:t>
      </w:r>
      <w:r>
        <w:rPr>
          <w:spacing w:val="-22"/>
        </w:rPr>
        <w:t xml:space="preserve"> </w:t>
      </w:r>
      <w:r>
        <w:t>él</w:t>
      </w:r>
      <w:r>
        <w:rPr>
          <w:spacing w:val="-22"/>
        </w:rPr>
        <w:t xml:space="preserve"> </w:t>
      </w:r>
      <w:r>
        <w:t>incumbe</w:t>
      </w:r>
      <w:r>
        <w:rPr>
          <w:spacing w:val="-23"/>
        </w:rPr>
        <w:t xml:space="preserve"> </w:t>
      </w:r>
      <w:r>
        <w:t>probar;</w:t>
      </w:r>
      <w:r>
        <w:rPr>
          <w:spacing w:val="-22"/>
        </w:rPr>
        <w:t xml:space="preserve"> </w:t>
      </w:r>
      <w:r>
        <w:rPr>
          <w:rFonts w:ascii="Calibri" w:hAnsi="Calibri"/>
          <w:b/>
        </w:rPr>
        <w:t>en</w:t>
      </w:r>
      <w:r>
        <w:rPr>
          <w:rFonts w:ascii="Calibri" w:hAnsi="Calibri"/>
          <w:b/>
          <w:spacing w:val="-23"/>
        </w:rPr>
        <w:t xml:space="preserve"> </w:t>
      </w:r>
      <w:r>
        <w:rPr>
          <w:rFonts w:ascii="Calibri" w:hAnsi="Calibri"/>
          <w:b/>
        </w:rPr>
        <w:t>la</w:t>
      </w:r>
      <w:r>
        <w:rPr>
          <w:rFonts w:ascii="Calibri" w:hAnsi="Calibri"/>
          <w:b/>
          <w:spacing w:val="-22"/>
        </w:rPr>
        <w:t xml:space="preserve"> </w:t>
      </w:r>
      <w:r>
        <w:rPr>
          <w:rFonts w:ascii="Calibri" w:hAnsi="Calibri"/>
          <w:b/>
        </w:rPr>
        <w:t>acción</w:t>
      </w:r>
      <w:r>
        <w:rPr>
          <w:rFonts w:ascii="Calibri" w:hAnsi="Calibri"/>
          <w:b/>
          <w:spacing w:val="-23"/>
        </w:rPr>
        <w:t xml:space="preserve"> </w:t>
      </w:r>
      <w:r>
        <w:rPr>
          <w:rFonts w:ascii="Calibri" w:hAnsi="Calibri"/>
          <w:b/>
        </w:rPr>
        <w:t>de</w:t>
      </w:r>
      <w:r>
        <w:rPr>
          <w:rFonts w:ascii="Calibri" w:hAnsi="Calibri"/>
          <w:b/>
          <w:spacing w:val="-23"/>
        </w:rPr>
        <w:t xml:space="preserve"> </w:t>
      </w:r>
      <w:r>
        <w:rPr>
          <w:rFonts w:ascii="Calibri" w:hAnsi="Calibri"/>
          <w:b/>
        </w:rPr>
        <w:t>petición</w:t>
      </w:r>
      <w:r>
        <w:rPr>
          <w:rFonts w:ascii="Calibri" w:hAnsi="Calibri"/>
          <w:b/>
          <w:spacing w:val="-22"/>
        </w:rPr>
        <w:t xml:space="preserve"> </w:t>
      </w:r>
      <w:r>
        <w:rPr>
          <w:rFonts w:ascii="Calibri" w:hAnsi="Calibri"/>
          <w:b/>
        </w:rPr>
        <w:t>de</w:t>
      </w:r>
      <w:r>
        <w:rPr>
          <w:rFonts w:ascii="Calibri" w:hAnsi="Calibri"/>
          <w:b/>
          <w:spacing w:val="-23"/>
        </w:rPr>
        <w:t xml:space="preserve"> </w:t>
      </w:r>
      <w:r>
        <w:rPr>
          <w:rFonts w:ascii="Calibri" w:hAnsi="Calibri"/>
          <w:b/>
        </w:rPr>
        <w:t>herencia</w:t>
      </w:r>
      <w:r>
        <w:t>,</w:t>
      </w:r>
      <w:r>
        <w:rPr>
          <w:spacing w:val="-22"/>
        </w:rPr>
        <w:t xml:space="preserve"> </w:t>
      </w:r>
      <w:r>
        <w:t>en</w:t>
      </w:r>
      <w:r>
        <w:rPr>
          <w:spacing w:val="-23"/>
        </w:rPr>
        <w:t xml:space="preserve"> </w:t>
      </w:r>
      <w:r>
        <w:t>cambio,</w:t>
      </w:r>
      <w:r>
        <w:rPr>
          <w:spacing w:val="-22"/>
        </w:rPr>
        <w:t xml:space="preserve"> </w:t>
      </w:r>
      <w:r>
        <w:t>el</w:t>
      </w:r>
      <w:r>
        <w:rPr>
          <w:spacing w:val="-22"/>
        </w:rPr>
        <w:t xml:space="preserve"> </w:t>
      </w:r>
      <w:r>
        <w:t>objeto</w:t>
      </w:r>
      <w:r>
        <w:rPr>
          <w:spacing w:val="-22"/>
        </w:rPr>
        <w:t xml:space="preserve"> </w:t>
      </w:r>
      <w:r>
        <w:t>del debate</w:t>
      </w:r>
      <w:r>
        <w:rPr>
          <w:spacing w:val="-10"/>
        </w:rPr>
        <w:t xml:space="preserve"> </w:t>
      </w:r>
      <w:r>
        <w:t>es</w:t>
      </w:r>
      <w:r>
        <w:rPr>
          <w:spacing w:val="-9"/>
        </w:rPr>
        <w:t xml:space="preserve"> </w:t>
      </w:r>
      <w:r>
        <w:t>que</w:t>
      </w:r>
      <w:r>
        <w:rPr>
          <w:spacing w:val="-9"/>
        </w:rPr>
        <w:t xml:space="preserve"> </w:t>
      </w:r>
      <w:r>
        <w:t>se</w:t>
      </w:r>
      <w:r>
        <w:rPr>
          <w:spacing w:val="-9"/>
        </w:rPr>
        <w:t xml:space="preserve"> </w:t>
      </w:r>
      <w:r>
        <w:t>reconozca</w:t>
      </w:r>
      <w:r>
        <w:rPr>
          <w:spacing w:val="-9"/>
        </w:rPr>
        <w:t xml:space="preserve"> </w:t>
      </w:r>
      <w:r>
        <w:t>la</w:t>
      </w:r>
      <w:r>
        <w:rPr>
          <w:spacing w:val="-9"/>
        </w:rPr>
        <w:t xml:space="preserve"> </w:t>
      </w:r>
      <w:r>
        <w:t>calidad</w:t>
      </w:r>
      <w:r>
        <w:rPr>
          <w:spacing w:val="-9"/>
        </w:rPr>
        <w:t xml:space="preserve"> </w:t>
      </w:r>
      <w:r>
        <w:t>de</w:t>
      </w:r>
      <w:r>
        <w:rPr>
          <w:spacing w:val="-9"/>
        </w:rPr>
        <w:t xml:space="preserve"> </w:t>
      </w:r>
      <w:r>
        <w:t>heredero</w:t>
      </w:r>
      <w:r>
        <w:rPr>
          <w:spacing w:val="-9"/>
        </w:rPr>
        <w:t xml:space="preserve"> </w:t>
      </w:r>
      <w:r>
        <w:t>(que</w:t>
      </w:r>
      <w:r>
        <w:rPr>
          <w:spacing w:val="-10"/>
        </w:rPr>
        <w:t xml:space="preserve"> </w:t>
      </w:r>
      <w:r>
        <w:t>el</w:t>
      </w:r>
      <w:r>
        <w:rPr>
          <w:spacing w:val="-9"/>
        </w:rPr>
        <w:t xml:space="preserve"> </w:t>
      </w:r>
      <w:r>
        <w:t>actor</w:t>
      </w:r>
      <w:r>
        <w:rPr>
          <w:spacing w:val="-9"/>
        </w:rPr>
        <w:t xml:space="preserve"> </w:t>
      </w:r>
      <w:r>
        <w:t>debe</w:t>
      </w:r>
      <w:r>
        <w:rPr>
          <w:spacing w:val="-9"/>
        </w:rPr>
        <w:t xml:space="preserve"> </w:t>
      </w:r>
      <w:r>
        <w:t>probar),</w:t>
      </w:r>
      <w:r>
        <w:rPr>
          <w:spacing w:val="-9"/>
        </w:rPr>
        <w:t xml:space="preserve"> </w:t>
      </w:r>
      <w:r>
        <w:t>y</w:t>
      </w:r>
      <w:r>
        <w:rPr>
          <w:spacing w:val="-9"/>
        </w:rPr>
        <w:t xml:space="preserve"> </w:t>
      </w:r>
      <w:r>
        <w:t>que</w:t>
      </w:r>
      <w:r>
        <w:rPr>
          <w:spacing w:val="-9"/>
        </w:rPr>
        <w:t xml:space="preserve"> </w:t>
      </w:r>
      <w:r>
        <w:t>como</w:t>
      </w:r>
      <w:r>
        <w:rPr>
          <w:spacing w:val="-9"/>
        </w:rPr>
        <w:t xml:space="preserve"> </w:t>
      </w:r>
      <w:r>
        <w:t>consecuencia</w:t>
      </w:r>
      <w:r>
        <w:rPr>
          <w:spacing w:val="-9"/>
        </w:rPr>
        <w:t xml:space="preserve"> </w:t>
      </w:r>
      <w:r>
        <w:t>de</w:t>
      </w:r>
      <w:r>
        <w:rPr>
          <w:spacing w:val="-9"/>
        </w:rPr>
        <w:t xml:space="preserve"> </w:t>
      </w:r>
      <w:r>
        <w:t>ello,</w:t>
      </w:r>
      <w:r>
        <w:rPr>
          <w:spacing w:val="-10"/>
        </w:rPr>
        <w:t xml:space="preserve"> </w:t>
      </w:r>
      <w:r>
        <w:t>se</w:t>
      </w:r>
      <w:r>
        <w:rPr>
          <w:spacing w:val="-9"/>
        </w:rPr>
        <w:t xml:space="preserve"> le </w:t>
      </w:r>
      <w:r>
        <w:t>restituyan</w:t>
      </w:r>
      <w:r>
        <w:rPr>
          <w:spacing w:val="-17"/>
        </w:rPr>
        <w:t xml:space="preserve"> </w:t>
      </w:r>
      <w:r>
        <w:t>todo</w:t>
      </w:r>
      <w:r>
        <w:rPr>
          <w:spacing w:val="-17"/>
        </w:rPr>
        <w:t xml:space="preserve"> </w:t>
      </w:r>
      <w:r>
        <w:t>o</w:t>
      </w:r>
      <w:r>
        <w:rPr>
          <w:spacing w:val="-17"/>
        </w:rPr>
        <w:t xml:space="preserve"> </w:t>
      </w:r>
      <w:r>
        <w:t>parte</w:t>
      </w:r>
      <w:r>
        <w:rPr>
          <w:spacing w:val="-16"/>
        </w:rPr>
        <w:t xml:space="preserve"> </w:t>
      </w:r>
      <w:r>
        <w:t>de</w:t>
      </w:r>
      <w:r>
        <w:rPr>
          <w:spacing w:val="-17"/>
        </w:rPr>
        <w:t xml:space="preserve"> </w:t>
      </w:r>
      <w:r>
        <w:t>los</w:t>
      </w:r>
      <w:r>
        <w:rPr>
          <w:spacing w:val="-17"/>
        </w:rPr>
        <w:t xml:space="preserve"> </w:t>
      </w:r>
      <w:r>
        <w:t>bienes</w:t>
      </w:r>
      <w:r>
        <w:rPr>
          <w:spacing w:val="-17"/>
        </w:rPr>
        <w:t xml:space="preserve"> </w:t>
      </w:r>
      <w:r>
        <w:t>hereditarios</w:t>
      </w:r>
      <w:r>
        <w:rPr>
          <w:spacing w:val="-16"/>
        </w:rPr>
        <w:t xml:space="preserve"> </w:t>
      </w:r>
      <w:r>
        <w:t>y</w:t>
      </w:r>
      <w:r>
        <w:rPr>
          <w:spacing w:val="-17"/>
        </w:rPr>
        <w:t xml:space="preserve"> </w:t>
      </w:r>
      <w:r>
        <w:t>aquellos</w:t>
      </w:r>
      <w:r>
        <w:rPr>
          <w:spacing w:val="-17"/>
        </w:rPr>
        <w:t xml:space="preserve"> </w:t>
      </w:r>
      <w:r>
        <w:t>de</w:t>
      </w:r>
      <w:r>
        <w:rPr>
          <w:spacing w:val="-17"/>
        </w:rPr>
        <w:t xml:space="preserve"> </w:t>
      </w:r>
      <w:r>
        <w:t>que</w:t>
      </w:r>
      <w:r>
        <w:rPr>
          <w:spacing w:val="-16"/>
        </w:rPr>
        <w:t xml:space="preserve"> </w:t>
      </w:r>
      <w:r>
        <w:t>el</w:t>
      </w:r>
      <w:r>
        <w:rPr>
          <w:spacing w:val="-17"/>
        </w:rPr>
        <w:t xml:space="preserve"> </w:t>
      </w:r>
      <w:r>
        <w:t>difunto</w:t>
      </w:r>
      <w:r>
        <w:rPr>
          <w:spacing w:val="-17"/>
        </w:rPr>
        <w:t xml:space="preserve"> </w:t>
      </w:r>
      <w:r>
        <w:t>era</w:t>
      </w:r>
      <w:r>
        <w:rPr>
          <w:spacing w:val="-16"/>
        </w:rPr>
        <w:t xml:space="preserve"> </w:t>
      </w:r>
      <w:r>
        <w:t>mero</w:t>
      </w:r>
      <w:r>
        <w:rPr>
          <w:spacing w:val="-17"/>
        </w:rPr>
        <w:t xml:space="preserve"> </w:t>
      </w:r>
      <w:r>
        <w:t>tenedor.</w:t>
      </w:r>
    </w:p>
    <w:p w:rsidR="007151D7" w:rsidRDefault="007151D7">
      <w:pPr>
        <w:spacing w:line="367" w:lineRule="auto"/>
        <w:jc w:val="both"/>
        <w:sectPr w:rsidR="007151D7">
          <w:pgSz w:w="11910" w:h="16840"/>
          <w:pgMar w:top="1040" w:right="1020" w:bottom="980" w:left="1020" w:header="0" w:footer="784" w:gutter="0"/>
          <w:cols w:space="720"/>
        </w:sectPr>
      </w:pPr>
    </w:p>
    <w:p w:rsidR="007151D7" w:rsidRDefault="004F262B">
      <w:pPr>
        <w:pStyle w:val="Ttulo2"/>
        <w:spacing w:before="87"/>
      </w:pPr>
      <w:r>
        <w:rPr>
          <w:u w:val="single"/>
        </w:rPr>
        <w:lastRenderedPageBreak/>
        <w:t>Párrafo 2</w:t>
      </w:r>
      <w:r>
        <w:t>: De la acción de petición de</w:t>
      </w:r>
      <w:r>
        <w:rPr>
          <w:spacing w:val="-60"/>
        </w:rPr>
        <w:t xml:space="preserve"> </w:t>
      </w:r>
      <w:r>
        <w:t>herencia</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 xml:space="preserve">De la acción de petición de herencia: </w:t>
      </w:r>
      <w:r>
        <w:t xml:space="preserve">El artículo 1264 CC la conceptualiza: “El que probare su derecho a </w:t>
      </w:r>
      <w:r>
        <w:rPr>
          <w:spacing w:val="-4"/>
        </w:rPr>
        <w:t xml:space="preserve">una </w:t>
      </w:r>
      <w:r>
        <w:t>herencia,</w:t>
      </w:r>
      <w:r>
        <w:rPr>
          <w:spacing w:val="-13"/>
        </w:rPr>
        <w:t xml:space="preserve"> </w:t>
      </w:r>
      <w:r>
        <w:t>ocupada</w:t>
      </w:r>
      <w:r>
        <w:rPr>
          <w:spacing w:val="-12"/>
        </w:rPr>
        <w:t xml:space="preserve"> </w:t>
      </w:r>
      <w:r>
        <w:t>por</w:t>
      </w:r>
      <w:r>
        <w:rPr>
          <w:spacing w:val="-13"/>
        </w:rPr>
        <w:t xml:space="preserve"> </w:t>
      </w:r>
      <w:r>
        <w:t>otra</w:t>
      </w:r>
      <w:r>
        <w:rPr>
          <w:spacing w:val="-12"/>
        </w:rPr>
        <w:t xml:space="preserve"> </w:t>
      </w:r>
      <w:r>
        <w:t>persona</w:t>
      </w:r>
      <w:r>
        <w:rPr>
          <w:spacing w:val="-13"/>
        </w:rPr>
        <w:t xml:space="preserve"> </w:t>
      </w:r>
      <w:r>
        <w:t>en</w:t>
      </w:r>
      <w:r>
        <w:rPr>
          <w:spacing w:val="-12"/>
        </w:rPr>
        <w:t xml:space="preserve"> </w:t>
      </w:r>
      <w:r>
        <w:t>calidad</w:t>
      </w:r>
      <w:r>
        <w:rPr>
          <w:spacing w:val="-12"/>
        </w:rPr>
        <w:t xml:space="preserve"> </w:t>
      </w:r>
      <w:r>
        <w:t>de</w:t>
      </w:r>
      <w:r>
        <w:rPr>
          <w:spacing w:val="-13"/>
        </w:rPr>
        <w:t xml:space="preserve"> </w:t>
      </w:r>
      <w:r>
        <w:t>heredero,</w:t>
      </w:r>
      <w:r>
        <w:rPr>
          <w:spacing w:val="-12"/>
        </w:rPr>
        <w:t xml:space="preserve"> </w:t>
      </w:r>
      <w:r>
        <w:t>tendrá</w:t>
      </w:r>
      <w:r>
        <w:rPr>
          <w:spacing w:val="-13"/>
        </w:rPr>
        <w:t xml:space="preserve"> </w:t>
      </w:r>
      <w:r>
        <w:t>acción</w:t>
      </w:r>
      <w:r>
        <w:rPr>
          <w:spacing w:val="-12"/>
        </w:rPr>
        <w:t xml:space="preserve"> </w:t>
      </w:r>
      <w:r>
        <w:t>para</w:t>
      </w:r>
      <w:r>
        <w:rPr>
          <w:spacing w:val="-13"/>
        </w:rPr>
        <w:t xml:space="preserve"> </w:t>
      </w:r>
      <w:r>
        <w:t>que</w:t>
      </w:r>
      <w:r>
        <w:rPr>
          <w:spacing w:val="-12"/>
        </w:rPr>
        <w:t xml:space="preserve"> </w:t>
      </w:r>
      <w:r>
        <w:t>se</w:t>
      </w:r>
      <w:r>
        <w:rPr>
          <w:spacing w:val="-12"/>
        </w:rPr>
        <w:t xml:space="preserve"> </w:t>
      </w:r>
      <w:r>
        <w:t>le</w:t>
      </w:r>
      <w:r>
        <w:rPr>
          <w:spacing w:val="-13"/>
        </w:rPr>
        <w:t xml:space="preserve"> </w:t>
      </w:r>
      <w:r>
        <w:t>adjudique</w:t>
      </w:r>
      <w:r>
        <w:rPr>
          <w:spacing w:val="-12"/>
        </w:rPr>
        <w:t xml:space="preserve"> </w:t>
      </w:r>
      <w:r>
        <w:t>la</w:t>
      </w:r>
      <w:r>
        <w:rPr>
          <w:spacing w:val="-13"/>
        </w:rPr>
        <w:t xml:space="preserve"> </w:t>
      </w:r>
      <w:r>
        <w:t>herencia,</w:t>
      </w:r>
      <w:r>
        <w:rPr>
          <w:spacing w:val="-12"/>
        </w:rPr>
        <w:t xml:space="preserve"> </w:t>
      </w:r>
      <w:r>
        <w:t>y</w:t>
      </w:r>
      <w:r>
        <w:rPr>
          <w:spacing w:val="-12"/>
        </w:rPr>
        <w:t xml:space="preserve"> </w:t>
      </w:r>
      <w:r>
        <w:t>se</w:t>
      </w:r>
      <w:r>
        <w:rPr>
          <w:spacing w:val="-13"/>
        </w:rPr>
        <w:t xml:space="preserve"> </w:t>
      </w:r>
      <w:r>
        <w:rPr>
          <w:spacing w:val="-8"/>
        </w:rPr>
        <w:t xml:space="preserve">le </w:t>
      </w:r>
      <w:r>
        <w:t>restituyan las cosas hereditarias, tanto corporales como incorporales; y aun aquellas de que el difunto era mero tenedor,</w:t>
      </w:r>
      <w:r>
        <w:rPr>
          <w:spacing w:val="-14"/>
        </w:rPr>
        <w:t xml:space="preserve"> </w:t>
      </w:r>
      <w:r>
        <w:t>como</w:t>
      </w:r>
      <w:r>
        <w:rPr>
          <w:spacing w:val="-14"/>
        </w:rPr>
        <w:t xml:space="preserve"> </w:t>
      </w:r>
      <w:r>
        <w:t>depositario,</w:t>
      </w:r>
      <w:r>
        <w:rPr>
          <w:spacing w:val="-14"/>
        </w:rPr>
        <w:t xml:space="preserve"> </w:t>
      </w:r>
      <w:r>
        <w:t>comodatario,</w:t>
      </w:r>
      <w:r>
        <w:rPr>
          <w:spacing w:val="-14"/>
        </w:rPr>
        <w:t xml:space="preserve"> </w:t>
      </w:r>
      <w:r>
        <w:t>prendario,</w:t>
      </w:r>
      <w:r>
        <w:rPr>
          <w:spacing w:val="-14"/>
        </w:rPr>
        <w:t xml:space="preserve"> </w:t>
      </w:r>
      <w:r>
        <w:t>arrendatario,</w:t>
      </w:r>
      <w:r>
        <w:rPr>
          <w:spacing w:val="-14"/>
        </w:rPr>
        <w:t xml:space="preserve"> </w:t>
      </w:r>
      <w:r>
        <w:t>etc.,</w:t>
      </w:r>
      <w:r>
        <w:rPr>
          <w:spacing w:val="-14"/>
        </w:rPr>
        <w:t xml:space="preserve"> </w:t>
      </w:r>
      <w:r>
        <w:t>y</w:t>
      </w:r>
      <w:r>
        <w:rPr>
          <w:spacing w:val="-14"/>
        </w:rPr>
        <w:t xml:space="preserve"> </w:t>
      </w:r>
      <w:r>
        <w:t>que</w:t>
      </w:r>
      <w:r>
        <w:rPr>
          <w:spacing w:val="-14"/>
        </w:rPr>
        <w:t xml:space="preserve"> </w:t>
      </w:r>
      <w:r>
        <w:t>no</w:t>
      </w:r>
      <w:r>
        <w:rPr>
          <w:spacing w:val="-14"/>
        </w:rPr>
        <w:t xml:space="preserve"> </w:t>
      </w:r>
      <w:r>
        <w:t>hubieren</w:t>
      </w:r>
      <w:r>
        <w:rPr>
          <w:spacing w:val="-14"/>
        </w:rPr>
        <w:t xml:space="preserve"> </w:t>
      </w:r>
      <w:r>
        <w:t>vuelto</w:t>
      </w:r>
      <w:r>
        <w:rPr>
          <w:spacing w:val="-14"/>
        </w:rPr>
        <w:t xml:space="preserve"> </w:t>
      </w:r>
      <w:r>
        <w:t>legítimamente</w:t>
      </w:r>
      <w:r>
        <w:rPr>
          <w:spacing w:val="-14"/>
        </w:rPr>
        <w:t xml:space="preserve"> </w:t>
      </w:r>
      <w:r>
        <w:t>a</w:t>
      </w:r>
      <w:r>
        <w:rPr>
          <w:spacing w:val="-13"/>
        </w:rPr>
        <w:t xml:space="preserve"> </w:t>
      </w:r>
      <w:r>
        <w:t>sus dueños”.</w:t>
      </w:r>
    </w:p>
    <w:p w:rsidR="007151D7" w:rsidRDefault="007151D7">
      <w:pPr>
        <w:pStyle w:val="Textoindependiente"/>
        <w:spacing w:before="2"/>
        <w:rPr>
          <w:sz w:val="35"/>
        </w:rPr>
      </w:pPr>
    </w:p>
    <w:p w:rsidR="007151D7" w:rsidRDefault="004F262B">
      <w:pPr>
        <w:pStyle w:val="Textoindependiente"/>
        <w:spacing w:before="1" w:line="376" w:lineRule="auto"/>
        <w:ind w:left="120" w:right="105" w:firstLine="720"/>
        <w:jc w:val="both"/>
      </w:pPr>
      <w:r>
        <w:t xml:space="preserve">De esta disposición se desprende, según Somarriva, que la acción de petición de herencia es aquella </w:t>
      </w:r>
      <w:r>
        <w:rPr>
          <w:spacing w:val="-4"/>
        </w:rPr>
        <w:t xml:space="preserve">que </w:t>
      </w:r>
      <w:r>
        <w:t>compete al heredero para obtener la restitución de la universalidad de la herencia, contra el que l</w:t>
      </w:r>
      <w:r>
        <w:t>a está</w:t>
      </w:r>
      <w:r>
        <w:rPr>
          <w:spacing w:val="-37"/>
        </w:rPr>
        <w:t xml:space="preserve"> </w:t>
      </w:r>
      <w:r>
        <w:t>poseyendo, invocando</w:t>
      </w:r>
      <w:r>
        <w:rPr>
          <w:spacing w:val="-11"/>
        </w:rPr>
        <w:t xml:space="preserve"> </w:t>
      </w:r>
      <w:r>
        <w:t>también</w:t>
      </w:r>
      <w:r>
        <w:rPr>
          <w:spacing w:val="-10"/>
        </w:rPr>
        <w:t xml:space="preserve"> </w:t>
      </w:r>
      <w:r>
        <w:t>la</w:t>
      </w:r>
      <w:r>
        <w:rPr>
          <w:spacing w:val="-10"/>
        </w:rPr>
        <w:t xml:space="preserve"> </w:t>
      </w:r>
      <w:r>
        <w:t>calidad</w:t>
      </w:r>
      <w:r>
        <w:rPr>
          <w:spacing w:val="-11"/>
        </w:rPr>
        <w:t xml:space="preserve"> </w:t>
      </w:r>
      <w:r>
        <w:t>de</w:t>
      </w:r>
      <w:r>
        <w:rPr>
          <w:spacing w:val="-10"/>
        </w:rPr>
        <w:t xml:space="preserve"> </w:t>
      </w:r>
      <w:r>
        <w:t>heredero.</w:t>
      </w:r>
      <w:r>
        <w:rPr>
          <w:spacing w:val="-10"/>
        </w:rPr>
        <w:t xml:space="preserve"> </w:t>
      </w:r>
      <w:r>
        <w:t>Claro</w:t>
      </w:r>
      <w:r>
        <w:rPr>
          <w:spacing w:val="-10"/>
        </w:rPr>
        <w:t xml:space="preserve"> </w:t>
      </w:r>
      <w:r>
        <w:t>Solar,</w:t>
      </w:r>
      <w:r>
        <w:rPr>
          <w:spacing w:val="-11"/>
        </w:rPr>
        <w:t xml:space="preserve"> </w:t>
      </w:r>
      <w:r>
        <w:t>por</w:t>
      </w:r>
      <w:r>
        <w:rPr>
          <w:spacing w:val="-10"/>
        </w:rPr>
        <w:t xml:space="preserve"> </w:t>
      </w:r>
      <w:r>
        <w:t>su</w:t>
      </w:r>
      <w:r>
        <w:rPr>
          <w:spacing w:val="-10"/>
        </w:rPr>
        <w:t xml:space="preserve"> </w:t>
      </w:r>
      <w:r>
        <w:t>parte,</w:t>
      </w:r>
      <w:r>
        <w:rPr>
          <w:spacing w:val="-11"/>
        </w:rPr>
        <w:t xml:space="preserve"> </w:t>
      </w:r>
      <w:r>
        <w:t>la</w:t>
      </w:r>
      <w:r>
        <w:rPr>
          <w:spacing w:val="-10"/>
        </w:rPr>
        <w:t xml:space="preserve"> </w:t>
      </w:r>
      <w:r>
        <w:t>define</w:t>
      </w:r>
      <w:r>
        <w:rPr>
          <w:spacing w:val="-10"/>
        </w:rPr>
        <w:t xml:space="preserve"> </w:t>
      </w:r>
      <w:r>
        <w:t>como</w:t>
      </w:r>
      <w:r>
        <w:rPr>
          <w:spacing w:val="-10"/>
        </w:rPr>
        <w:t xml:space="preserve"> </w:t>
      </w:r>
      <w:r>
        <w:t>“la</w:t>
      </w:r>
      <w:r>
        <w:rPr>
          <w:spacing w:val="-11"/>
        </w:rPr>
        <w:t xml:space="preserve"> </w:t>
      </w:r>
      <w:r>
        <w:t>acción</w:t>
      </w:r>
      <w:r>
        <w:rPr>
          <w:spacing w:val="-10"/>
        </w:rPr>
        <w:t xml:space="preserve"> </w:t>
      </w:r>
      <w:r>
        <w:t>que</w:t>
      </w:r>
      <w:r>
        <w:rPr>
          <w:spacing w:val="-10"/>
        </w:rPr>
        <w:t xml:space="preserve"> </w:t>
      </w:r>
      <w:r>
        <w:t>tiene</w:t>
      </w:r>
      <w:r>
        <w:rPr>
          <w:spacing w:val="-11"/>
        </w:rPr>
        <w:t xml:space="preserve"> </w:t>
      </w:r>
      <w:r>
        <w:t>el</w:t>
      </w:r>
      <w:r>
        <w:rPr>
          <w:spacing w:val="-10"/>
        </w:rPr>
        <w:t xml:space="preserve"> </w:t>
      </w:r>
      <w:r>
        <w:t>heredero contra</w:t>
      </w:r>
      <w:r>
        <w:rPr>
          <w:spacing w:val="-18"/>
        </w:rPr>
        <w:t xml:space="preserve"> </w:t>
      </w:r>
      <w:r>
        <w:t>el</w:t>
      </w:r>
      <w:r>
        <w:rPr>
          <w:spacing w:val="-18"/>
        </w:rPr>
        <w:t xml:space="preserve"> </w:t>
      </w:r>
      <w:r>
        <w:t>poseedor</w:t>
      </w:r>
      <w:r>
        <w:rPr>
          <w:spacing w:val="-18"/>
        </w:rPr>
        <w:t xml:space="preserve"> </w:t>
      </w:r>
      <w:r>
        <w:t>de</w:t>
      </w:r>
      <w:r>
        <w:rPr>
          <w:spacing w:val="-18"/>
        </w:rPr>
        <w:t xml:space="preserve"> </w:t>
      </w:r>
      <w:r>
        <w:t>una</w:t>
      </w:r>
      <w:r>
        <w:rPr>
          <w:spacing w:val="-17"/>
        </w:rPr>
        <w:t xml:space="preserve"> </w:t>
      </w:r>
      <w:r>
        <w:t>herencia</w:t>
      </w:r>
      <w:r>
        <w:rPr>
          <w:spacing w:val="-18"/>
        </w:rPr>
        <w:t xml:space="preserve"> </w:t>
      </w:r>
      <w:r>
        <w:t>que</w:t>
      </w:r>
      <w:r>
        <w:rPr>
          <w:spacing w:val="-18"/>
        </w:rPr>
        <w:t xml:space="preserve"> </w:t>
      </w:r>
      <w:r>
        <w:t>se</w:t>
      </w:r>
      <w:r>
        <w:rPr>
          <w:spacing w:val="-18"/>
        </w:rPr>
        <w:t xml:space="preserve"> </w:t>
      </w:r>
      <w:r>
        <w:t>da</w:t>
      </w:r>
      <w:r>
        <w:rPr>
          <w:spacing w:val="-17"/>
        </w:rPr>
        <w:t xml:space="preserve"> </w:t>
      </w:r>
      <w:r>
        <w:t>por</w:t>
      </w:r>
      <w:r>
        <w:rPr>
          <w:spacing w:val="-18"/>
        </w:rPr>
        <w:t xml:space="preserve"> </w:t>
      </w:r>
      <w:r>
        <w:t>tal</w:t>
      </w:r>
      <w:r>
        <w:rPr>
          <w:spacing w:val="-18"/>
        </w:rPr>
        <w:t xml:space="preserve"> </w:t>
      </w:r>
      <w:r>
        <w:t>para</w:t>
      </w:r>
      <w:r>
        <w:rPr>
          <w:spacing w:val="-18"/>
        </w:rPr>
        <w:t xml:space="preserve"> </w:t>
      </w:r>
      <w:r>
        <w:t>que</w:t>
      </w:r>
      <w:r>
        <w:rPr>
          <w:spacing w:val="-17"/>
        </w:rPr>
        <w:t xml:space="preserve"> </w:t>
      </w:r>
      <w:r>
        <w:t>se</w:t>
      </w:r>
      <w:r>
        <w:rPr>
          <w:spacing w:val="-18"/>
        </w:rPr>
        <w:t xml:space="preserve"> </w:t>
      </w:r>
      <w:r>
        <w:t>le</w:t>
      </w:r>
      <w:r>
        <w:rPr>
          <w:spacing w:val="-18"/>
        </w:rPr>
        <w:t xml:space="preserve"> </w:t>
      </w:r>
      <w:r>
        <w:t>reconozca</w:t>
      </w:r>
      <w:r>
        <w:rPr>
          <w:spacing w:val="-18"/>
        </w:rPr>
        <w:t xml:space="preserve"> </w:t>
      </w:r>
      <w:r>
        <w:t>su</w:t>
      </w:r>
      <w:r>
        <w:rPr>
          <w:spacing w:val="-18"/>
        </w:rPr>
        <w:t xml:space="preserve"> </w:t>
      </w:r>
      <w:r>
        <w:t>derecho</w:t>
      </w:r>
      <w:r>
        <w:rPr>
          <w:spacing w:val="-17"/>
        </w:rPr>
        <w:t xml:space="preserve"> </w:t>
      </w:r>
      <w:r>
        <w:t>a</w:t>
      </w:r>
      <w:r>
        <w:rPr>
          <w:spacing w:val="-18"/>
        </w:rPr>
        <w:t xml:space="preserve"> </w:t>
      </w:r>
      <w:r>
        <w:t>la</w:t>
      </w:r>
      <w:r>
        <w:rPr>
          <w:spacing w:val="-18"/>
        </w:rPr>
        <w:t xml:space="preserve"> </w:t>
      </w:r>
      <w:r>
        <w:t>totalidad</w:t>
      </w:r>
      <w:r>
        <w:rPr>
          <w:spacing w:val="-18"/>
        </w:rPr>
        <w:t xml:space="preserve"> </w:t>
      </w:r>
      <w:r>
        <w:t>de</w:t>
      </w:r>
      <w:r>
        <w:rPr>
          <w:spacing w:val="-17"/>
        </w:rPr>
        <w:t xml:space="preserve"> </w:t>
      </w:r>
      <w:r>
        <w:t>la</w:t>
      </w:r>
      <w:r>
        <w:rPr>
          <w:spacing w:val="-18"/>
        </w:rPr>
        <w:t xml:space="preserve"> </w:t>
      </w:r>
      <w:r>
        <w:t>herencia</w:t>
      </w:r>
      <w:r>
        <w:rPr>
          <w:spacing w:val="-18"/>
        </w:rPr>
        <w:t xml:space="preserve"> </w:t>
      </w:r>
      <w:r>
        <w:t>o a</w:t>
      </w:r>
      <w:r>
        <w:rPr>
          <w:spacing w:val="-19"/>
        </w:rPr>
        <w:t xml:space="preserve"> </w:t>
      </w:r>
      <w:r>
        <w:t>una</w:t>
      </w:r>
      <w:r>
        <w:rPr>
          <w:spacing w:val="-19"/>
        </w:rPr>
        <w:t xml:space="preserve"> </w:t>
      </w:r>
      <w:r>
        <w:t>cuota</w:t>
      </w:r>
      <w:r>
        <w:rPr>
          <w:spacing w:val="-19"/>
        </w:rPr>
        <w:t xml:space="preserve"> </w:t>
      </w:r>
      <w:r>
        <w:t>de</w:t>
      </w:r>
      <w:r>
        <w:rPr>
          <w:spacing w:val="-19"/>
        </w:rPr>
        <w:t xml:space="preserve"> </w:t>
      </w:r>
      <w:r>
        <w:t>ella</w:t>
      </w:r>
      <w:r>
        <w:rPr>
          <w:spacing w:val="-19"/>
        </w:rPr>
        <w:t xml:space="preserve"> </w:t>
      </w:r>
      <w:r>
        <w:t>y</w:t>
      </w:r>
      <w:r>
        <w:rPr>
          <w:spacing w:val="-19"/>
        </w:rPr>
        <w:t xml:space="preserve"> </w:t>
      </w:r>
      <w:r>
        <w:t>se</w:t>
      </w:r>
      <w:r>
        <w:rPr>
          <w:spacing w:val="-19"/>
        </w:rPr>
        <w:t xml:space="preserve"> </w:t>
      </w:r>
      <w:r>
        <w:t>le</w:t>
      </w:r>
      <w:r>
        <w:rPr>
          <w:spacing w:val="-19"/>
        </w:rPr>
        <w:t xml:space="preserve"> </w:t>
      </w:r>
      <w:r>
        <w:t>restituyan</w:t>
      </w:r>
      <w:r>
        <w:rPr>
          <w:spacing w:val="-19"/>
        </w:rPr>
        <w:t xml:space="preserve"> </w:t>
      </w:r>
      <w:r>
        <w:t>las</w:t>
      </w:r>
      <w:r>
        <w:rPr>
          <w:spacing w:val="-19"/>
        </w:rPr>
        <w:t xml:space="preserve"> </w:t>
      </w:r>
      <w:r>
        <w:t>cosas</w:t>
      </w:r>
      <w:r>
        <w:rPr>
          <w:spacing w:val="-19"/>
        </w:rPr>
        <w:t xml:space="preserve"> </w:t>
      </w:r>
      <w:r>
        <w:t>hereditarias,</w:t>
      </w:r>
      <w:r>
        <w:rPr>
          <w:spacing w:val="-19"/>
        </w:rPr>
        <w:t xml:space="preserve"> </w:t>
      </w:r>
      <w:r>
        <w:t>corporales</w:t>
      </w:r>
      <w:r>
        <w:rPr>
          <w:spacing w:val="-19"/>
        </w:rPr>
        <w:t xml:space="preserve"> </w:t>
      </w:r>
      <w:r>
        <w:t>o</w:t>
      </w:r>
      <w:r>
        <w:rPr>
          <w:spacing w:val="-19"/>
        </w:rPr>
        <w:t xml:space="preserve"> </w:t>
      </w:r>
      <w:r>
        <w:t>incorporales,</w:t>
      </w:r>
      <w:r>
        <w:rPr>
          <w:spacing w:val="-19"/>
        </w:rPr>
        <w:t xml:space="preserve"> </w:t>
      </w:r>
      <w:r>
        <w:t>que</w:t>
      </w:r>
      <w:r>
        <w:rPr>
          <w:spacing w:val="-19"/>
        </w:rPr>
        <w:t xml:space="preserve"> </w:t>
      </w:r>
      <w:r>
        <w:t>constituían</w:t>
      </w:r>
      <w:r>
        <w:rPr>
          <w:spacing w:val="-19"/>
        </w:rPr>
        <w:t xml:space="preserve"> </w:t>
      </w:r>
      <w:r>
        <w:t>el</w:t>
      </w:r>
      <w:r>
        <w:rPr>
          <w:spacing w:val="-19"/>
        </w:rPr>
        <w:t xml:space="preserve"> </w:t>
      </w:r>
      <w:r>
        <w:t>patrimonio</w:t>
      </w:r>
      <w:r>
        <w:rPr>
          <w:spacing w:val="-19"/>
        </w:rPr>
        <w:t xml:space="preserve"> </w:t>
      </w:r>
      <w:r>
        <w:rPr>
          <w:spacing w:val="-5"/>
        </w:rPr>
        <w:t xml:space="preserve">del </w:t>
      </w:r>
      <w:r>
        <w:t>difunto</w:t>
      </w:r>
      <w:r>
        <w:rPr>
          <w:spacing w:val="-16"/>
        </w:rPr>
        <w:t xml:space="preserve"> </w:t>
      </w:r>
      <w:r>
        <w:t>fueran</w:t>
      </w:r>
      <w:r>
        <w:rPr>
          <w:spacing w:val="-15"/>
        </w:rPr>
        <w:t xml:space="preserve"> </w:t>
      </w:r>
      <w:r>
        <w:t>o</w:t>
      </w:r>
      <w:r>
        <w:rPr>
          <w:spacing w:val="-16"/>
        </w:rPr>
        <w:t xml:space="preserve"> </w:t>
      </w:r>
      <w:r>
        <w:t>no</w:t>
      </w:r>
      <w:r>
        <w:rPr>
          <w:spacing w:val="-15"/>
        </w:rPr>
        <w:t xml:space="preserve"> </w:t>
      </w:r>
      <w:r>
        <w:t>de</w:t>
      </w:r>
      <w:r>
        <w:rPr>
          <w:spacing w:val="-16"/>
        </w:rPr>
        <w:t xml:space="preserve"> </w:t>
      </w:r>
      <w:r>
        <w:t>su</w:t>
      </w:r>
      <w:r>
        <w:rPr>
          <w:spacing w:val="-15"/>
        </w:rPr>
        <w:t xml:space="preserve"> </w:t>
      </w:r>
      <w:r>
        <w:t>propiedad”.</w:t>
      </w:r>
    </w:p>
    <w:p w:rsidR="007151D7" w:rsidRDefault="007151D7">
      <w:pPr>
        <w:pStyle w:val="Textoindependiente"/>
        <w:spacing w:before="8"/>
        <w:rPr>
          <w:sz w:val="32"/>
        </w:rPr>
      </w:pPr>
    </w:p>
    <w:p w:rsidR="007151D7" w:rsidRDefault="004F262B">
      <w:pPr>
        <w:pStyle w:val="Textoindependiente"/>
        <w:spacing w:line="381" w:lineRule="auto"/>
        <w:ind w:left="120" w:right="105"/>
        <w:jc w:val="both"/>
      </w:pPr>
      <w:r>
        <w:rPr>
          <w:rFonts w:ascii="Calibri" w:hAnsi="Calibri"/>
          <w:b/>
        </w:rPr>
        <w:t>Legitimado</w:t>
      </w:r>
      <w:r>
        <w:rPr>
          <w:rFonts w:ascii="Calibri" w:hAnsi="Calibri"/>
          <w:b/>
          <w:spacing w:val="-16"/>
        </w:rPr>
        <w:t xml:space="preserve"> </w:t>
      </w:r>
      <w:r>
        <w:rPr>
          <w:rFonts w:ascii="Calibri" w:hAnsi="Calibri"/>
          <w:b/>
        </w:rPr>
        <w:t>activo</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la</w:t>
      </w:r>
      <w:r>
        <w:rPr>
          <w:rFonts w:ascii="Calibri" w:hAnsi="Calibri"/>
          <w:b/>
          <w:spacing w:val="-15"/>
        </w:rPr>
        <w:t xml:space="preserve"> </w:t>
      </w:r>
      <w:r>
        <w:rPr>
          <w:rFonts w:ascii="Calibri" w:hAnsi="Calibri"/>
          <w:b/>
        </w:rPr>
        <w:t>acción</w:t>
      </w:r>
      <w:r>
        <w:rPr>
          <w:rFonts w:ascii="Calibri" w:hAnsi="Calibri"/>
          <w:b/>
          <w:spacing w:val="-15"/>
        </w:rPr>
        <w:t xml:space="preserve"> </w:t>
      </w:r>
      <w:r>
        <w:rPr>
          <w:rFonts w:ascii="Calibri" w:hAnsi="Calibri"/>
          <w:b/>
        </w:rPr>
        <w:t>de</w:t>
      </w:r>
      <w:r>
        <w:rPr>
          <w:rFonts w:ascii="Calibri" w:hAnsi="Calibri"/>
          <w:b/>
          <w:spacing w:val="-16"/>
        </w:rPr>
        <w:t xml:space="preserve"> </w:t>
      </w:r>
      <w:r>
        <w:rPr>
          <w:rFonts w:ascii="Calibri" w:hAnsi="Calibri"/>
          <w:b/>
        </w:rPr>
        <w:t>petición</w:t>
      </w:r>
      <w:r>
        <w:rPr>
          <w:rFonts w:ascii="Calibri" w:hAnsi="Calibri"/>
          <w:b/>
          <w:spacing w:val="-15"/>
        </w:rPr>
        <w:t xml:space="preserve"> </w:t>
      </w:r>
      <w:r>
        <w:rPr>
          <w:rFonts w:ascii="Calibri" w:hAnsi="Calibri"/>
          <w:b/>
        </w:rPr>
        <w:t>de</w:t>
      </w:r>
      <w:r>
        <w:rPr>
          <w:rFonts w:ascii="Calibri" w:hAnsi="Calibri"/>
          <w:b/>
          <w:spacing w:val="-15"/>
        </w:rPr>
        <w:t xml:space="preserve"> </w:t>
      </w:r>
      <w:r>
        <w:rPr>
          <w:rFonts w:ascii="Calibri" w:hAnsi="Calibri"/>
          <w:b/>
        </w:rPr>
        <w:t>herencia:</w:t>
      </w:r>
      <w:r>
        <w:rPr>
          <w:rFonts w:ascii="Calibri" w:hAnsi="Calibri"/>
          <w:b/>
          <w:spacing w:val="-15"/>
        </w:rPr>
        <w:t xml:space="preserve"> </w:t>
      </w:r>
      <w:r>
        <w:t>De</w:t>
      </w:r>
      <w:r>
        <w:rPr>
          <w:spacing w:val="-13"/>
        </w:rPr>
        <w:t xml:space="preserve"> </w:t>
      </w:r>
      <w:r>
        <w:t>acuerdo</w:t>
      </w:r>
      <w:r>
        <w:rPr>
          <w:spacing w:val="-14"/>
        </w:rPr>
        <w:t xml:space="preserve"> </w:t>
      </w:r>
      <w:r>
        <w:t>al</w:t>
      </w:r>
      <w:r>
        <w:rPr>
          <w:spacing w:val="-13"/>
        </w:rPr>
        <w:t xml:space="preserve"> </w:t>
      </w:r>
      <w:r>
        <w:t>artículo</w:t>
      </w:r>
      <w:r>
        <w:rPr>
          <w:spacing w:val="-13"/>
        </w:rPr>
        <w:t xml:space="preserve"> </w:t>
      </w:r>
      <w:r>
        <w:t>1264</w:t>
      </w:r>
      <w:r>
        <w:rPr>
          <w:spacing w:val="-13"/>
        </w:rPr>
        <w:t xml:space="preserve"> </w:t>
      </w:r>
      <w:r>
        <w:t>CC,</w:t>
      </w:r>
      <w:r>
        <w:rPr>
          <w:spacing w:val="-14"/>
        </w:rPr>
        <w:t xml:space="preserve"> </w:t>
      </w:r>
      <w:r>
        <w:t>esta</w:t>
      </w:r>
      <w:r>
        <w:rPr>
          <w:spacing w:val="-13"/>
        </w:rPr>
        <w:t xml:space="preserve"> </w:t>
      </w:r>
      <w:r>
        <w:t>acción</w:t>
      </w:r>
      <w:r>
        <w:rPr>
          <w:spacing w:val="-13"/>
        </w:rPr>
        <w:t xml:space="preserve"> </w:t>
      </w:r>
      <w:r>
        <w:t xml:space="preserve">corresponde al que probare su derecho a la herencia. Puede ser heredero universal, de cuota o de remanente; abintestato </w:t>
      </w:r>
      <w:r>
        <w:rPr>
          <w:spacing w:val="-14"/>
        </w:rPr>
        <w:t xml:space="preserve">o </w:t>
      </w:r>
      <w:r>
        <w:t>testamentario.</w:t>
      </w:r>
      <w:r>
        <w:rPr>
          <w:spacing w:val="-18"/>
        </w:rPr>
        <w:t xml:space="preserve"> </w:t>
      </w:r>
      <w:r>
        <w:t>También</w:t>
      </w:r>
      <w:r>
        <w:rPr>
          <w:spacing w:val="-18"/>
        </w:rPr>
        <w:t xml:space="preserve"> </w:t>
      </w:r>
      <w:r>
        <w:t>corresponde</w:t>
      </w:r>
      <w:r>
        <w:rPr>
          <w:spacing w:val="-18"/>
        </w:rPr>
        <w:t xml:space="preserve"> </w:t>
      </w:r>
      <w:r>
        <w:t>esta</w:t>
      </w:r>
      <w:r>
        <w:rPr>
          <w:spacing w:val="-18"/>
        </w:rPr>
        <w:t xml:space="preserve"> </w:t>
      </w:r>
      <w:r>
        <w:t>acción</w:t>
      </w:r>
      <w:r>
        <w:rPr>
          <w:spacing w:val="-18"/>
        </w:rPr>
        <w:t xml:space="preserve"> </w:t>
      </w:r>
      <w:r>
        <w:t>al</w:t>
      </w:r>
      <w:r>
        <w:rPr>
          <w:spacing w:val="-18"/>
        </w:rPr>
        <w:t xml:space="preserve"> </w:t>
      </w:r>
      <w:r>
        <w:t>cesionario</w:t>
      </w:r>
      <w:r>
        <w:rPr>
          <w:spacing w:val="-18"/>
        </w:rPr>
        <w:t xml:space="preserve"> </w:t>
      </w:r>
      <w:r>
        <w:t>de</w:t>
      </w:r>
      <w:r>
        <w:rPr>
          <w:spacing w:val="-18"/>
        </w:rPr>
        <w:t xml:space="preserve"> </w:t>
      </w:r>
      <w:r>
        <w:t>los</w:t>
      </w:r>
      <w:r>
        <w:rPr>
          <w:spacing w:val="-18"/>
        </w:rPr>
        <w:t xml:space="preserve"> </w:t>
      </w:r>
      <w:r>
        <w:t>derechos</w:t>
      </w:r>
      <w:r>
        <w:rPr>
          <w:spacing w:val="-17"/>
        </w:rPr>
        <w:t xml:space="preserve"> </w:t>
      </w:r>
      <w:r>
        <w:t>hereditarios</w:t>
      </w:r>
      <w:r>
        <w:rPr>
          <w:spacing w:val="-18"/>
        </w:rPr>
        <w:t xml:space="preserve"> </w:t>
      </w:r>
      <w:r>
        <w:t>del</w:t>
      </w:r>
      <w:r>
        <w:rPr>
          <w:spacing w:val="-18"/>
        </w:rPr>
        <w:t xml:space="preserve"> </w:t>
      </w:r>
      <w:r>
        <w:t>heredero.</w:t>
      </w:r>
    </w:p>
    <w:p w:rsidR="007151D7" w:rsidRDefault="007151D7">
      <w:pPr>
        <w:pStyle w:val="Textoindependiente"/>
        <w:spacing w:before="3"/>
        <w:rPr>
          <w:sz w:val="34"/>
        </w:rPr>
      </w:pPr>
    </w:p>
    <w:p w:rsidR="007151D7" w:rsidRDefault="004F262B">
      <w:pPr>
        <w:pStyle w:val="Textoindependiente"/>
        <w:spacing w:before="1" w:line="379" w:lineRule="auto"/>
        <w:ind w:left="120" w:right="105" w:firstLine="720"/>
        <w:jc w:val="both"/>
      </w:pPr>
      <w:r>
        <w:t>Se</w:t>
      </w:r>
      <w:r>
        <w:rPr>
          <w:spacing w:val="-13"/>
        </w:rPr>
        <w:t xml:space="preserve"> </w:t>
      </w:r>
      <w:r>
        <w:t>ha</w:t>
      </w:r>
      <w:r>
        <w:rPr>
          <w:spacing w:val="-13"/>
        </w:rPr>
        <w:t xml:space="preserve"> </w:t>
      </w:r>
      <w:r>
        <w:t>fallado</w:t>
      </w:r>
      <w:r>
        <w:rPr>
          <w:spacing w:val="-12"/>
        </w:rPr>
        <w:t xml:space="preserve"> </w:t>
      </w:r>
      <w:r>
        <w:t>que</w:t>
      </w:r>
      <w:r>
        <w:rPr>
          <w:spacing w:val="-13"/>
        </w:rPr>
        <w:t xml:space="preserve"> </w:t>
      </w:r>
      <w:r>
        <w:t>“corresponde</w:t>
      </w:r>
      <w:r>
        <w:rPr>
          <w:spacing w:val="-13"/>
        </w:rPr>
        <w:t xml:space="preserve"> </w:t>
      </w:r>
      <w:r>
        <w:t>al</w:t>
      </w:r>
      <w:r>
        <w:rPr>
          <w:spacing w:val="-12"/>
        </w:rPr>
        <w:t xml:space="preserve"> </w:t>
      </w:r>
      <w:r>
        <w:t>actor</w:t>
      </w:r>
      <w:r>
        <w:rPr>
          <w:spacing w:val="-13"/>
        </w:rPr>
        <w:t xml:space="preserve"> </w:t>
      </w:r>
      <w:r>
        <w:t>probar</w:t>
      </w:r>
      <w:r>
        <w:rPr>
          <w:spacing w:val="-13"/>
        </w:rPr>
        <w:t xml:space="preserve"> </w:t>
      </w:r>
      <w:r>
        <w:t>el</w:t>
      </w:r>
      <w:r>
        <w:rPr>
          <w:spacing w:val="-12"/>
        </w:rPr>
        <w:t xml:space="preserve"> </w:t>
      </w:r>
      <w:r>
        <w:t>parentesco</w:t>
      </w:r>
      <w:r>
        <w:rPr>
          <w:spacing w:val="-13"/>
        </w:rPr>
        <w:t xml:space="preserve"> </w:t>
      </w:r>
      <w:r>
        <w:t>que</w:t>
      </w:r>
      <w:r>
        <w:rPr>
          <w:spacing w:val="-13"/>
        </w:rPr>
        <w:t xml:space="preserve"> </w:t>
      </w:r>
      <w:r>
        <w:t>le</w:t>
      </w:r>
      <w:r>
        <w:rPr>
          <w:spacing w:val="-12"/>
        </w:rPr>
        <w:t xml:space="preserve"> </w:t>
      </w:r>
      <w:r>
        <w:t>habilita</w:t>
      </w:r>
      <w:r>
        <w:rPr>
          <w:spacing w:val="-13"/>
        </w:rPr>
        <w:t xml:space="preserve"> </w:t>
      </w:r>
      <w:r>
        <w:t>para</w:t>
      </w:r>
      <w:r>
        <w:rPr>
          <w:spacing w:val="-13"/>
        </w:rPr>
        <w:t xml:space="preserve"> </w:t>
      </w:r>
      <w:r>
        <w:t>suceder,</w:t>
      </w:r>
      <w:r>
        <w:rPr>
          <w:spacing w:val="-12"/>
        </w:rPr>
        <w:t xml:space="preserve"> </w:t>
      </w:r>
      <w:r>
        <w:t>lo</w:t>
      </w:r>
      <w:r>
        <w:rPr>
          <w:spacing w:val="-13"/>
        </w:rPr>
        <w:t xml:space="preserve"> </w:t>
      </w:r>
      <w:r>
        <w:t>que</w:t>
      </w:r>
      <w:r>
        <w:rPr>
          <w:spacing w:val="-12"/>
        </w:rPr>
        <w:t xml:space="preserve"> </w:t>
      </w:r>
      <w:r>
        <w:t>implica</w:t>
      </w:r>
      <w:r>
        <w:rPr>
          <w:spacing w:val="-13"/>
        </w:rPr>
        <w:t xml:space="preserve"> </w:t>
      </w:r>
      <w:r>
        <w:rPr>
          <w:spacing w:val="-6"/>
        </w:rPr>
        <w:t xml:space="preserve">que </w:t>
      </w:r>
      <w:r>
        <w:t xml:space="preserve">tiene que acreditar los distintos estados civiles que configuran tal parentesco, prueba que en lo substantivo </w:t>
      </w:r>
      <w:r>
        <w:rPr>
          <w:spacing w:val="-4"/>
        </w:rPr>
        <w:t xml:space="preserve">debe </w:t>
      </w:r>
      <w:r>
        <w:t>ajustarse</w:t>
      </w:r>
      <w:r>
        <w:rPr>
          <w:spacing w:val="-16"/>
        </w:rPr>
        <w:t xml:space="preserve"> </w:t>
      </w:r>
      <w:r>
        <w:t>a</w:t>
      </w:r>
      <w:r>
        <w:rPr>
          <w:spacing w:val="-16"/>
        </w:rPr>
        <w:t xml:space="preserve"> </w:t>
      </w:r>
      <w:r>
        <w:t>la</w:t>
      </w:r>
      <w:r>
        <w:rPr>
          <w:spacing w:val="-15"/>
        </w:rPr>
        <w:t xml:space="preserve"> </w:t>
      </w:r>
      <w:r>
        <w:t>legislación</w:t>
      </w:r>
      <w:r>
        <w:rPr>
          <w:spacing w:val="-16"/>
        </w:rPr>
        <w:t xml:space="preserve"> </w:t>
      </w:r>
      <w:r>
        <w:t>a</w:t>
      </w:r>
      <w:r>
        <w:rPr>
          <w:spacing w:val="-15"/>
        </w:rPr>
        <w:t xml:space="preserve"> </w:t>
      </w:r>
      <w:r>
        <w:t>la</w:t>
      </w:r>
      <w:r>
        <w:rPr>
          <w:spacing w:val="-16"/>
        </w:rPr>
        <w:t xml:space="preserve"> </w:t>
      </w:r>
      <w:r>
        <w:t>cual</w:t>
      </w:r>
      <w:r>
        <w:rPr>
          <w:spacing w:val="-16"/>
        </w:rPr>
        <w:t xml:space="preserve"> </w:t>
      </w:r>
      <w:r>
        <w:t>corresponda</w:t>
      </w:r>
      <w:r>
        <w:rPr>
          <w:spacing w:val="-15"/>
        </w:rPr>
        <w:t xml:space="preserve"> </w:t>
      </w:r>
      <w:r>
        <w:t>la</w:t>
      </w:r>
      <w:r>
        <w:rPr>
          <w:spacing w:val="-16"/>
        </w:rPr>
        <w:t xml:space="preserve"> </w:t>
      </w:r>
      <w:r>
        <w:t>nacionalidad</w:t>
      </w:r>
      <w:r>
        <w:rPr>
          <w:spacing w:val="-15"/>
        </w:rPr>
        <w:t xml:space="preserve"> </w:t>
      </w:r>
      <w:r>
        <w:t>del</w:t>
      </w:r>
      <w:r>
        <w:rPr>
          <w:spacing w:val="-16"/>
        </w:rPr>
        <w:t xml:space="preserve"> </w:t>
      </w:r>
      <w:r>
        <w:t>causante”.</w:t>
      </w:r>
    </w:p>
    <w:p w:rsidR="007151D7" w:rsidRDefault="007151D7">
      <w:pPr>
        <w:pStyle w:val="Textoindependiente"/>
        <w:spacing w:before="6"/>
        <w:rPr>
          <w:sz w:val="32"/>
        </w:rPr>
      </w:pPr>
    </w:p>
    <w:p w:rsidR="007151D7" w:rsidRDefault="004F262B">
      <w:pPr>
        <w:pStyle w:val="Textoindependiente"/>
        <w:spacing w:before="1" w:line="374" w:lineRule="auto"/>
        <w:ind w:left="120" w:right="105"/>
        <w:jc w:val="both"/>
      </w:pPr>
      <w:r>
        <w:rPr>
          <w:rFonts w:ascii="Calibri" w:hAnsi="Calibri"/>
          <w:b/>
        </w:rPr>
        <w:t xml:space="preserve">Legitimado pasivo: </w:t>
      </w:r>
      <w:r>
        <w:t>La acción de petición de herencia se dirige en contra del que ocupa la herencia en calidad de heredero. Así lo dice el artículo 1264 CC. En este caso, se encuentra por ejemplo, aquel que ha obtenido que s</w:t>
      </w:r>
      <w:r>
        <w:t>e</w:t>
      </w:r>
      <w:r>
        <w:rPr>
          <w:spacing w:val="-23"/>
        </w:rPr>
        <w:t xml:space="preserve"> </w:t>
      </w:r>
      <w:r>
        <w:t>le conceda la posesión efectiva de la herencia. También se halla en este caso el heredero de cuota que se encuentra poseyendo</w:t>
      </w:r>
      <w:r>
        <w:rPr>
          <w:spacing w:val="-10"/>
        </w:rPr>
        <w:t xml:space="preserve"> </w:t>
      </w:r>
      <w:r>
        <w:t>la</w:t>
      </w:r>
      <w:r>
        <w:rPr>
          <w:spacing w:val="-10"/>
        </w:rPr>
        <w:t xml:space="preserve"> </w:t>
      </w:r>
      <w:r>
        <w:t>totalidad</w:t>
      </w:r>
      <w:r>
        <w:rPr>
          <w:spacing w:val="-10"/>
        </w:rPr>
        <w:t xml:space="preserve"> </w:t>
      </w:r>
      <w:r>
        <w:t>de</w:t>
      </w:r>
      <w:r>
        <w:rPr>
          <w:spacing w:val="-10"/>
        </w:rPr>
        <w:t xml:space="preserve"> </w:t>
      </w:r>
      <w:r>
        <w:t>la</w:t>
      </w:r>
      <w:r>
        <w:rPr>
          <w:spacing w:val="-10"/>
        </w:rPr>
        <w:t xml:space="preserve"> </w:t>
      </w:r>
      <w:r>
        <w:t>herencia</w:t>
      </w:r>
      <w:r>
        <w:rPr>
          <w:spacing w:val="-10"/>
        </w:rPr>
        <w:t xml:space="preserve"> </w:t>
      </w:r>
      <w:r>
        <w:t>y</w:t>
      </w:r>
      <w:r>
        <w:rPr>
          <w:spacing w:val="-10"/>
        </w:rPr>
        <w:t xml:space="preserve"> </w:t>
      </w:r>
      <w:r>
        <w:t>el</w:t>
      </w:r>
      <w:r>
        <w:rPr>
          <w:spacing w:val="-10"/>
        </w:rPr>
        <w:t xml:space="preserve"> </w:t>
      </w:r>
      <w:r>
        <w:t>que</w:t>
      </w:r>
      <w:r>
        <w:rPr>
          <w:spacing w:val="-10"/>
        </w:rPr>
        <w:t xml:space="preserve"> </w:t>
      </w:r>
      <w:r>
        <w:t>posee</w:t>
      </w:r>
      <w:r>
        <w:rPr>
          <w:spacing w:val="-10"/>
        </w:rPr>
        <w:t xml:space="preserve"> </w:t>
      </w:r>
      <w:r>
        <w:t>como</w:t>
      </w:r>
      <w:r>
        <w:rPr>
          <w:spacing w:val="-10"/>
        </w:rPr>
        <w:t xml:space="preserve"> </w:t>
      </w:r>
      <w:r>
        <w:t>heredero</w:t>
      </w:r>
      <w:r>
        <w:rPr>
          <w:spacing w:val="-10"/>
        </w:rPr>
        <w:t xml:space="preserve"> </w:t>
      </w:r>
      <w:r>
        <w:t>bienes</w:t>
      </w:r>
      <w:r>
        <w:rPr>
          <w:spacing w:val="-10"/>
        </w:rPr>
        <w:t xml:space="preserve"> </w:t>
      </w:r>
      <w:r>
        <w:t>hereditarios</w:t>
      </w:r>
      <w:r>
        <w:rPr>
          <w:spacing w:val="-10"/>
        </w:rPr>
        <w:t xml:space="preserve"> </w:t>
      </w:r>
      <w:r>
        <w:t>determinados.</w:t>
      </w:r>
      <w:r>
        <w:rPr>
          <w:spacing w:val="-10"/>
        </w:rPr>
        <w:t xml:space="preserve"> </w:t>
      </w:r>
      <w:r>
        <w:t>Cabe</w:t>
      </w:r>
      <w:r>
        <w:rPr>
          <w:spacing w:val="-10"/>
        </w:rPr>
        <w:t xml:space="preserve"> </w:t>
      </w:r>
      <w:r>
        <w:rPr>
          <w:spacing w:val="-3"/>
        </w:rPr>
        <w:t xml:space="preserve">además </w:t>
      </w:r>
      <w:r>
        <w:t>en</w:t>
      </w:r>
      <w:r>
        <w:rPr>
          <w:spacing w:val="-17"/>
        </w:rPr>
        <w:t xml:space="preserve"> </w:t>
      </w:r>
      <w:r>
        <w:t>contra</w:t>
      </w:r>
      <w:r>
        <w:rPr>
          <w:spacing w:val="-17"/>
        </w:rPr>
        <w:t xml:space="preserve"> </w:t>
      </w:r>
      <w:r>
        <w:t>del</w:t>
      </w:r>
      <w:r>
        <w:rPr>
          <w:spacing w:val="-17"/>
        </w:rPr>
        <w:t xml:space="preserve"> </w:t>
      </w:r>
      <w:r>
        <w:t>cesionario</w:t>
      </w:r>
      <w:r>
        <w:rPr>
          <w:spacing w:val="-17"/>
        </w:rPr>
        <w:t xml:space="preserve"> </w:t>
      </w:r>
      <w:r>
        <w:t>del</w:t>
      </w:r>
      <w:r>
        <w:rPr>
          <w:spacing w:val="-17"/>
        </w:rPr>
        <w:t xml:space="preserve"> </w:t>
      </w:r>
      <w:r>
        <w:t>falso</w:t>
      </w:r>
      <w:r>
        <w:rPr>
          <w:spacing w:val="-16"/>
        </w:rPr>
        <w:t xml:space="preserve"> </w:t>
      </w:r>
      <w:r>
        <w:t>heredero,</w:t>
      </w:r>
      <w:r>
        <w:rPr>
          <w:spacing w:val="-17"/>
        </w:rPr>
        <w:t xml:space="preserve"> </w:t>
      </w:r>
      <w:r>
        <w:t>por</w:t>
      </w:r>
      <w:r>
        <w:rPr>
          <w:spacing w:val="-17"/>
        </w:rPr>
        <w:t xml:space="preserve"> </w:t>
      </w:r>
      <w:r>
        <w:t>encontrarse</w:t>
      </w:r>
      <w:r>
        <w:rPr>
          <w:spacing w:val="-17"/>
        </w:rPr>
        <w:t xml:space="preserve"> </w:t>
      </w:r>
      <w:r>
        <w:t>en</w:t>
      </w:r>
      <w:r>
        <w:rPr>
          <w:spacing w:val="-17"/>
        </w:rPr>
        <w:t xml:space="preserve"> </w:t>
      </w:r>
      <w:r>
        <w:t>la</w:t>
      </w:r>
      <w:r>
        <w:rPr>
          <w:spacing w:val="-17"/>
        </w:rPr>
        <w:t xml:space="preserve"> </w:t>
      </w:r>
      <w:r>
        <w:t>misma</w:t>
      </w:r>
      <w:r>
        <w:rPr>
          <w:spacing w:val="-16"/>
        </w:rPr>
        <w:t xml:space="preserve"> </w:t>
      </w:r>
      <w:r>
        <w:t>situación</w:t>
      </w:r>
      <w:r>
        <w:rPr>
          <w:spacing w:val="-17"/>
        </w:rPr>
        <w:t xml:space="preserve"> </w:t>
      </w:r>
      <w:r>
        <w:t>de</w:t>
      </w:r>
      <w:r>
        <w:rPr>
          <w:spacing w:val="-17"/>
        </w:rPr>
        <w:t xml:space="preserve"> </w:t>
      </w:r>
      <w:r>
        <w:t>su</w:t>
      </w:r>
      <w:r>
        <w:rPr>
          <w:spacing w:val="-17"/>
        </w:rPr>
        <w:t xml:space="preserve"> </w:t>
      </w:r>
      <w:r>
        <w:t>cedente.</w:t>
      </w:r>
    </w:p>
    <w:p w:rsidR="007151D7" w:rsidRDefault="007151D7">
      <w:pPr>
        <w:pStyle w:val="Textoindependiente"/>
        <w:spacing w:before="5"/>
        <w:rPr>
          <w:sz w:val="33"/>
        </w:rPr>
      </w:pPr>
    </w:p>
    <w:p w:rsidR="007151D7" w:rsidRDefault="004F262B">
      <w:pPr>
        <w:spacing w:line="357" w:lineRule="auto"/>
        <w:ind w:left="120" w:right="105"/>
        <w:jc w:val="both"/>
      </w:pPr>
      <w:r>
        <w:rPr>
          <w:rFonts w:ascii="Calibri" w:hAnsi="Calibri"/>
          <w:b/>
        </w:rPr>
        <w:t xml:space="preserve">Características de la acción de petición de herencia: </w:t>
      </w:r>
      <w:r>
        <w:t>La acción de petición de herencia presenta las siguientes características:</w:t>
      </w:r>
    </w:p>
    <w:p w:rsidR="007151D7" w:rsidRDefault="007151D7">
      <w:pPr>
        <w:pStyle w:val="Textoindependiente"/>
        <w:spacing w:before="8"/>
        <w:rPr>
          <w:sz w:val="34"/>
        </w:rPr>
      </w:pPr>
    </w:p>
    <w:p w:rsidR="007151D7" w:rsidRDefault="004F262B">
      <w:pPr>
        <w:pStyle w:val="Textoindependiente"/>
        <w:spacing w:before="1" w:line="372" w:lineRule="auto"/>
        <w:ind w:left="1240" w:right="119"/>
        <w:jc w:val="both"/>
      </w:pPr>
      <w:r>
        <w:rPr>
          <w:rFonts w:ascii="Calibri" w:hAnsi="Calibri"/>
          <w:b/>
        </w:rPr>
        <w:t>1º)</w:t>
      </w:r>
      <w:r>
        <w:rPr>
          <w:rFonts w:ascii="Calibri" w:hAnsi="Calibri"/>
          <w:b/>
          <w:spacing w:val="-12"/>
        </w:rPr>
        <w:t xml:space="preserve"> </w:t>
      </w:r>
      <w:r>
        <w:rPr>
          <w:rFonts w:ascii="Calibri" w:hAnsi="Calibri"/>
          <w:b/>
        </w:rPr>
        <w:t>Es</w:t>
      </w:r>
      <w:r>
        <w:rPr>
          <w:rFonts w:ascii="Calibri" w:hAnsi="Calibri"/>
          <w:b/>
          <w:spacing w:val="-12"/>
        </w:rPr>
        <w:t xml:space="preserve"> </w:t>
      </w:r>
      <w:r>
        <w:rPr>
          <w:rFonts w:ascii="Calibri" w:hAnsi="Calibri"/>
          <w:b/>
        </w:rPr>
        <w:t>una</w:t>
      </w:r>
      <w:r>
        <w:rPr>
          <w:rFonts w:ascii="Calibri" w:hAnsi="Calibri"/>
          <w:b/>
          <w:spacing w:val="-11"/>
        </w:rPr>
        <w:t xml:space="preserve"> </w:t>
      </w:r>
      <w:r>
        <w:rPr>
          <w:rFonts w:ascii="Calibri" w:hAnsi="Calibri"/>
          <w:b/>
        </w:rPr>
        <w:t>acción</w:t>
      </w:r>
      <w:r>
        <w:rPr>
          <w:rFonts w:ascii="Calibri" w:hAnsi="Calibri"/>
          <w:b/>
          <w:spacing w:val="-12"/>
        </w:rPr>
        <w:t xml:space="preserve"> </w:t>
      </w:r>
      <w:r>
        <w:rPr>
          <w:rFonts w:ascii="Calibri" w:hAnsi="Calibri"/>
          <w:b/>
        </w:rPr>
        <w:t>real:</w:t>
      </w:r>
      <w:r>
        <w:rPr>
          <w:rFonts w:ascii="Calibri" w:hAnsi="Calibri"/>
          <w:b/>
          <w:spacing w:val="-12"/>
        </w:rPr>
        <w:t xml:space="preserve"> </w:t>
      </w:r>
      <w:r>
        <w:t>Ello</w:t>
      </w:r>
      <w:r>
        <w:rPr>
          <w:spacing w:val="-9"/>
        </w:rPr>
        <w:t xml:space="preserve"> </w:t>
      </w:r>
      <w:r>
        <w:t>porque</w:t>
      </w:r>
      <w:r>
        <w:rPr>
          <w:spacing w:val="-10"/>
        </w:rPr>
        <w:t xml:space="preserve"> </w:t>
      </w:r>
      <w:r>
        <w:t>nace</w:t>
      </w:r>
      <w:r>
        <w:rPr>
          <w:spacing w:val="-9"/>
        </w:rPr>
        <w:t xml:space="preserve"> </w:t>
      </w:r>
      <w:r>
        <w:t>del</w:t>
      </w:r>
      <w:r>
        <w:rPr>
          <w:spacing w:val="-10"/>
        </w:rPr>
        <w:t xml:space="preserve"> </w:t>
      </w:r>
      <w:r>
        <w:t>derecho</w:t>
      </w:r>
      <w:r>
        <w:rPr>
          <w:spacing w:val="-10"/>
        </w:rPr>
        <w:t xml:space="preserve"> </w:t>
      </w:r>
      <w:r>
        <w:t>real</w:t>
      </w:r>
      <w:r>
        <w:rPr>
          <w:spacing w:val="-9"/>
        </w:rPr>
        <w:t xml:space="preserve"> </w:t>
      </w:r>
      <w:r>
        <w:t>de</w:t>
      </w:r>
      <w:r>
        <w:rPr>
          <w:spacing w:val="-10"/>
        </w:rPr>
        <w:t xml:space="preserve"> </w:t>
      </w:r>
      <w:r>
        <w:t>herencia</w:t>
      </w:r>
      <w:r>
        <w:rPr>
          <w:spacing w:val="-9"/>
        </w:rPr>
        <w:t xml:space="preserve"> </w:t>
      </w:r>
      <w:r>
        <w:t>y</w:t>
      </w:r>
      <w:r>
        <w:rPr>
          <w:spacing w:val="-10"/>
        </w:rPr>
        <w:t xml:space="preserve"> </w:t>
      </w:r>
      <w:r>
        <w:t>está</w:t>
      </w:r>
      <w:r>
        <w:rPr>
          <w:spacing w:val="-9"/>
        </w:rPr>
        <w:t xml:space="preserve"> </w:t>
      </w:r>
      <w:r>
        <w:t>destinada</w:t>
      </w:r>
      <w:r>
        <w:rPr>
          <w:spacing w:val="-10"/>
        </w:rPr>
        <w:t xml:space="preserve"> </w:t>
      </w:r>
      <w:r>
        <w:t>a</w:t>
      </w:r>
      <w:r>
        <w:rPr>
          <w:spacing w:val="-9"/>
        </w:rPr>
        <w:t xml:space="preserve"> </w:t>
      </w:r>
      <w:r>
        <w:t>su</w:t>
      </w:r>
      <w:r>
        <w:rPr>
          <w:spacing w:val="-10"/>
        </w:rPr>
        <w:t xml:space="preserve"> </w:t>
      </w:r>
      <w:r>
        <w:t>protección (art. 577 CC). Atendida su naturaleza, debe interponerse en contra del que se encuentra ocupando</w:t>
      </w:r>
      <w:r>
        <w:rPr>
          <w:spacing w:val="-19"/>
        </w:rPr>
        <w:t xml:space="preserve"> </w:t>
      </w:r>
      <w:r>
        <w:t>la herencia</w:t>
      </w:r>
      <w:r>
        <w:rPr>
          <w:spacing w:val="-17"/>
        </w:rPr>
        <w:t xml:space="preserve"> </w:t>
      </w:r>
      <w:r>
        <w:t>o</w:t>
      </w:r>
      <w:r>
        <w:rPr>
          <w:spacing w:val="-17"/>
        </w:rPr>
        <w:t xml:space="preserve"> </w:t>
      </w:r>
      <w:r>
        <w:t>bienes</w:t>
      </w:r>
      <w:r>
        <w:rPr>
          <w:spacing w:val="-17"/>
        </w:rPr>
        <w:t xml:space="preserve"> </w:t>
      </w:r>
      <w:r>
        <w:t>determinados</w:t>
      </w:r>
      <w:r>
        <w:rPr>
          <w:spacing w:val="-17"/>
        </w:rPr>
        <w:t xml:space="preserve"> </w:t>
      </w:r>
      <w:r>
        <w:t>del</w:t>
      </w:r>
      <w:r>
        <w:rPr>
          <w:spacing w:val="-17"/>
        </w:rPr>
        <w:t xml:space="preserve"> </w:t>
      </w:r>
      <w:r>
        <w:t>as</w:t>
      </w:r>
      <w:r>
        <w:rPr>
          <w:spacing w:val="-17"/>
        </w:rPr>
        <w:t xml:space="preserve"> </w:t>
      </w:r>
      <w:r>
        <w:t>hereditario,</w:t>
      </w:r>
      <w:r>
        <w:rPr>
          <w:spacing w:val="-17"/>
        </w:rPr>
        <w:t xml:space="preserve"> </w:t>
      </w:r>
      <w:r>
        <w:t>invocando</w:t>
      </w:r>
      <w:r>
        <w:rPr>
          <w:spacing w:val="-17"/>
        </w:rPr>
        <w:t xml:space="preserve"> </w:t>
      </w:r>
      <w:r>
        <w:t>la</w:t>
      </w:r>
      <w:r>
        <w:rPr>
          <w:spacing w:val="-17"/>
        </w:rPr>
        <w:t xml:space="preserve"> </w:t>
      </w:r>
      <w:r>
        <w:t>calidad</w:t>
      </w:r>
      <w:r>
        <w:rPr>
          <w:spacing w:val="-17"/>
        </w:rPr>
        <w:t xml:space="preserve"> </w:t>
      </w:r>
      <w:r>
        <w:t>de</w:t>
      </w:r>
      <w:r>
        <w:rPr>
          <w:spacing w:val="-17"/>
        </w:rPr>
        <w:t xml:space="preserve"> </w:t>
      </w:r>
      <w:r>
        <w:t>heredero.</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70" w:line="372" w:lineRule="auto"/>
        <w:ind w:left="1240" w:right="119"/>
        <w:jc w:val="both"/>
      </w:pPr>
      <w:r>
        <w:rPr>
          <w:rFonts w:ascii="Calibri" w:hAnsi="Calibri"/>
          <w:b/>
        </w:rPr>
        <w:lastRenderedPageBreak/>
        <w:t>2º)</w:t>
      </w:r>
      <w:r>
        <w:rPr>
          <w:rFonts w:ascii="Calibri" w:hAnsi="Calibri"/>
          <w:b/>
          <w:spacing w:val="-18"/>
        </w:rPr>
        <w:t xml:space="preserve"> </w:t>
      </w:r>
      <w:r>
        <w:rPr>
          <w:rFonts w:ascii="Calibri" w:hAnsi="Calibri"/>
          <w:b/>
        </w:rPr>
        <w:t>Es</w:t>
      </w:r>
      <w:r>
        <w:rPr>
          <w:rFonts w:ascii="Calibri" w:hAnsi="Calibri"/>
          <w:b/>
          <w:spacing w:val="-17"/>
        </w:rPr>
        <w:t xml:space="preserve"> </w:t>
      </w:r>
      <w:r>
        <w:rPr>
          <w:rFonts w:ascii="Calibri" w:hAnsi="Calibri"/>
          <w:b/>
        </w:rPr>
        <w:t>una</w:t>
      </w:r>
      <w:r>
        <w:rPr>
          <w:rFonts w:ascii="Calibri" w:hAnsi="Calibri"/>
          <w:b/>
          <w:spacing w:val="-18"/>
        </w:rPr>
        <w:t xml:space="preserve"> </w:t>
      </w:r>
      <w:r>
        <w:rPr>
          <w:rFonts w:ascii="Calibri" w:hAnsi="Calibri"/>
          <w:b/>
        </w:rPr>
        <w:t>acción</w:t>
      </w:r>
      <w:r>
        <w:rPr>
          <w:rFonts w:ascii="Calibri" w:hAnsi="Calibri"/>
          <w:b/>
          <w:spacing w:val="-17"/>
        </w:rPr>
        <w:t xml:space="preserve"> </w:t>
      </w:r>
      <w:r>
        <w:rPr>
          <w:rFonts w:ascii="Calibri" w:hAnsi="Calibri"/>
          <w:b/>
        </w:rPr>
        <w:t>divisible:</w:t>
      </w:r>
      <w:r>
        <w:rPr>
          <w:rFonts w:ascii="Calibri" w:hAnsi="Calibri"/>
          <w:b/>
          <w:spacing w:val="-18"/>
        </w:rPr>
        <w:t xml:space="preserve"> </w:t>
      </w:r>
      <w:r>
        <w:t>Ello</w:t>
      </w:r>
      <w:r>
        <w:rPr>
          <w:spacing w:val="-15"/>
        </w:rPr>
        <w:t xml:space="preserve"> </w:t>
      </w:r>
      <w:r>
        <w:t>porque</w:t>
      </w:r>
      <w:r>
        <w:rPr>
          <w:spacing w:val="-16"/>
        </w:rPr>
        <w:t xml:space="preserve"> </w:t>
      </w:r>
      <w:r>
        <w:t>le</w:t>
      </w:r>
      <w:r>
        <w:rPr>
          <w:spacing w:val="-15"/>
        </w:rPr>
        <w:t xml:space="preserve"> </w:t>
      </w:r>
      <w:r>
        <w:t>corresponde</w:t>
      </w:r>
      <w:r>
        <w:rPr>
          <w:spacing w:val="-16"/>
        </w:rPr>
        <w:t xml:space="preserve"> </w:t>
      </w:r>
      <w:r>
        <w:t>a</w:t>
      </w:r>
      <w:r>
        <w:rPr>
          <w:spacing w:val="-16"/>
        </w:rPr>
        <w:t xml:space="preserve"> </w:t>
      </w:r>
      <w:r>
        <w:t>cualquiera</w:t>
      </w:r>
      <w:r>
        <w:rPr>
          <w:spacing w:val="-15"/>
        </w:rPr>
        <w:t xml:space="preserve"> </w:t>
      </w:r>
      <w:r>
        <w:t>de</w:t>
      </w:r>
      <w:r>
        <w:rPr>
          <w:spacing w:val="-16"/>
        </w:rPr>
        <w:t xml:space="preserve"> </w:t>
      </w:r>
      <w:r>
        <w:t>los</w:t>
      </w:r>
      <w:r>
        <w:rPr>
          <w:spacing w:val="-15"/>
        </w:rPr>
        <w:t xml:space="preserve"> </w:t>
      </w:r>
      <w:r>
        <w:t>herederos.</w:t>
      </w:r>
      <w:r>
        <w:rPr>
          <w:spacing w:val="-16"/>
        </w:rPr>
        <w:t xml:space="preserve"> </w:t>
      </w:r>
      <w:r>
        <w:t>Si</w:t>
      </w:r>
      <w:r>
        <w:rPr>
          <w:spacing w:val="-15"/>
        </w:rPr>
        <w:t xml:space="preserve"> </w:t>
      </w:r>
      <w:r>
        <w:t>son</w:t>
      </w:r>
      <w:r>
        <w:rPr>
          <w:spacing w:val="-16"/>
        </w:rPr>
        <w:t xml:space="preserve"> </w:t>
      </w:r>
      <w:r>
        <w:t>varios</w:t>
      </w:r>
      <w:r>
        <w:rPr>
          <w:spacing w:val="-15"/>
        </w:rPr>
        <w:t xml:space="preserve"> </w:t>
      </w:r>
      <w:r>
        <w:rPr>
          <w:spacing w:val="-5"/>
        </w:rPr>
        <w:t xml:space="preserve">los </w:t>
      </w:r>
      <w:r>
        <w:t xml:space="preserve">herederos y sólo demanda alguno de ellos, la sentencia que se dicte no afectará a quienes </w:t>
      </w:r>
      <w:r>
        <w:rPr>
          <w:spacing w:val="-6"/>
        </w:rPr>
        <w:t xml:space="preserve">no  </w:t>
      </w:r>
      <w:r>
        <w:t>demandaron</w:t>
      </w:r>
      <w:r>
        <w:rPr>
          <w:spacing w:val="-15"/>
        </w:rPr>
        <w:t xml:space="preserve"> </w:t>
      </w:r>
      <w:r>
        <w:t>(art.</w:t>
      </w:r>
      <w:r>
        <w:rPr>
          <w:spacing w:val="-15"/>
        </w:rPr>
        <w:t xml:space="preserve"> </w:t>
      </w:r>
      <w:r>
        <w:t>3</w:t>
      </w:r>
      <w:r>
        <w:rPr>
          <w:spacing w:val="-15"/>
        </w:rPr>
        <w:t xml:space="preserve"> </w:t>
      </w:r>
      <w:r>
        <w:t>inc.</w:t>
      </w:r>
      <w:r>
        <w:rPr>
          <w:spacing w:val="-15"/>
        </w:rPr>
        <w:t xml:space="preserve"> </w:t>
      </w:r>
      <w:r>
        <w:t>2º</w:t>
      </w:r>
      <w:r>
        <w:rPr>
          <w:spacing w:val="-15"/>
        </w:rPr>
        <w:t xml:space="preserve"> </w:t>
      </w:r>
      <w:r>
        <w:t>CC).</w:t>
      </w:r>
    </w:p>
    <w:p w:rsidR="007151D7" w:rsidRDefault="007151D7">
      <w:pPr>
        <w:pStyle w:val="Textoindependiente"/>
        <w:spacing w:before="3"/>
        <w:rPr>
          <w:sz w:val="35"/>
        </w:rPr>
      </w:pPr>
    </w:p>
    <w:p w:rsidR="007151D7" w:rsidRDefault="004F262B">
      <w:pPr>
        <w:pStyle w:val="Textoindependiente"/>
        <w:spacing w:line="376" w:lineRule="auto"/>
        <w:ind w:left="1240" w:right="119"/>
        <w:jc w:val="both"/>
      </w:pPr>
      <w:r>
        <w:t>Los</w:t>
      </w:r>
      <w:r>
        <w:rPr>
          <w:spacing w:val="-13"/>
        </w:rPr>
        <w:t xml:space="preserve"> </w:t>
      </w:r>
      <w:r>
        <w:t>profesores</w:t>
      </w:r>
      <w:r>
        <w:rPr>
          <w:spacing w:val="-12"/>
        </w:rPr>
        <w:t xml:space="preserve"> </w:t>
      </w:r>
      <w:r>
        <w:t>Domínguez</w:t>
      </w:r>
      <w:r>
        <w:rPr>
          <w:spacing w:val="-12"/>
        </w:rPr>
        <w:t xml:space="preserve"> </w:t>
      </w:r>
      <w:r>
        <w:t>dicen</w:t>
      </w:r>
      <w:r>
        <w:rPr>
          <w:spacing w:val="-13"/>
        </w:rPr>
        <w:t xml:space="preserve"> </w:t>
      </w:r>
      <w:r>
        <w:t>que</w:t>
      </w:r>
      <w:r>
        <w:rPr>
          <w:spacing w:val="-12"/>
        </w:rPr>
        <w:t xml:space="preserve"> </w:t>
      </w:r>
      <w:r>
        <w:t>también,</w:t>
      </w:r>
      <w:r>
        <w:rPr>
          <w:spacing w:val="-12"/>
        </w:rPr>
        <w:t xml:space="preserve"> </w:t>
      </w:r>
      <w:r>
        <w:t>y</w:t>
      </w:r>
      <w:r>
        <w:rPr>
          <w:spacing w:val="-12"/>
        </w:rPr>
        <w:t xml:space="preserve"> </w:t>
      </w:r>
      <w:r>
        <w:t>desde</w:t>
      </w:r>
      <w:r>
        <w:rPr>
          <w:spacing w:val="-13"/>
        </w:rPr>
        <w:t xml:space="preserve"> </w:t>
      </w:r>
      <w:r>
        <w:t>otro</w:t>
      </w:r>
      <w:r>
        <w:rPr>
          <w:spacing w:val="-12"/>
        </w:rPr>
        <w:t xml:space="preserve"> </w:t>
      </w:r>
      <w:r>
        <w:t>punto</w:t>
      </w:r>
      <w:r>
        <w:rPr>
          <w:spacing w:val="-12"/>
        </w:rPr>
        <w:t xml:space="preserve"> </w:t>
      </w:r>
      <w:r>
        <w:t>de</w:t>
      </w:r>
      <w:r>
        <w:rPr>
          <w:spacing w:val="-12"/>
        </w:rPr>
        <w:t xml:space="preserve"> </w:t>
      </w:r>
      <w:r>
        <w:t>vista,</w:t>
      </w:r>
      <w:r>
        <w:rPr>
          <w:spacing w:val="-13"/>
        </w:rPr>
        <w:t xml:space="preserve"> </w:t>
      </w:r>
      <w:r>
        <w:t>es</w:t>
      </w:r>
      <w:r>
        <w:rPr>
          <w:spacing w:val="-12"/>
        </w:rPr>
        <w:t xml:space="preserve"> </w:t>
      </w:r>
      <w:r>
        <w:t>indivisible</w:t>
      </w:r>
      <w:r>
        <w:rPr>
          <w:spacing w:val="-12"/>
        </w:rPr>
        <w:t xml:space="preserve"> </w:t>
      </w:r>
      <w:r>
        <w:t>“en</w:t>
      </w:r>
      <w:r>
        <w:rPr>
          <w:spacing w:val="-12"/>
        </w:rPr>
        <w:t xml:space="preserve"> </w:t>
      </w:r>
      <w:r>
        <w:t>cuanto</w:t>
      </w:r>
      <w:r>
        <w:rPr>
          <w:spacing w:val="-13"/>
        </w:rPr>
        <w:t xml:space="preserve"> </w:t>
      </w:r>
      <w:r>
        <w:t>a que</w:t>
      </w:r>
      <w:r>
        <w:rPr>
          <w:spacing w:val="-11"/>
        </w:rPr>
        <w:t xml:space="preserve"> </w:t>
      </w:r>
      <w:r>
        <w:t>cada</w:t>
      </w:r>
      <w:r>
        <w:rPr>
          <w:spacing w:val="-10"/>
        </w:rPr>
        <w:t xml:space="preserve"> </w:t>
      </w:r>
      <w:r>
        <w:t>heredero</w:t>
      </w:r>
      <w:r>
        <w:rPr>
          <w:spacing w:val="-10"/>
        </w:rPr>
        <w:t xml:space="preserve"> </w:t>
      </w:r>
      <w:r>
        <w:t>puede</w:t>
      </w:r>
      <w:r>
        <w:rPr>
          <w:spacing w:val="-10"/>
        </w:rPr>
        <w:t xml:space="preserve"> </w:t>
      </w:r>
      <w:r>
        <w:t>demandar</w:t>
      </w:r>
      <w:r>
        <w:rPr>
          <w:spacing w:val="-10"/>
        </w:rPr>
        <w:t xml:space="preserve"> </w:t>
      </w:r>
      <w:r>
        <w:t>el</w:t>
      </w:r>
      <w:r>
        <w:rPr>
          <w:spacing w:val="-10"/>
        </w:rPr>
        <w:t xml:space="preserve"> </w:t>
      </w:r>
      <w:r>
        <w:t>todo,</w:t>
      </w:r>
      <w:r>
        <w:rPr>
          <w:spacing w:val="-10"/>
        </w:rPr>
        <w:t xml:space="preserve"> </w:t>
      </w:r>
      <w:r>
        <w:t>sin</w:t>
      </w:r>
      <w:r>
        <w:rPr>
          <w:spacing w:val="-10"/>
        </w:rPr>
        <w:t xml:space="preserve"> </w:t>
      </w:r>
      <w:r>
        <w:t>que</w:t>
      </w:r>
      <w:r>
        <w:rPr>
          <w:spacing w:val="-10"/>
        </w:rPr>
        <w:t xml:space="preserve"> </w:t>
      </w:r>
      <w:r>
        <w:t>su</w:t>
      </w:r>
      <w:r>
        <w:rPr>
          <w:spacing w:val="-11"/>
        </w:rPr>
        <w:t xml:space="preserve"> </w:t>
      </w:r>
      <w:r>
        <w:t>demanda</w:t>
      </w:r>
      <w:r>
        <w:rPr>
          <w:spacing w:val="-10"/>
        </w:rPr>
        <w:t xml:space="preserve"> </w:t>
      </w:r>
      <w:r>
        <w:t>deba</w:t>
      </w:r>
      <w:r>
        <w:rPr>
          <w:spacing w:val="-10"/>
        </w:rPr>
        <w:t xml:space="preserve"> </w:t>
      </w:r>
      <w:r>
        <w:t>ser</w:t>
      </w:r>
      <w:r>
        <w:rPr>
          <w:spacing w:val="-10"/>
        </w:rPr>
        <w:t xml:space="preserve"> </w:t>
      </w:r>
      <w:r>
        <w:t>desestimada</w:t>
      </w:r>
      <w:r>
        <w:rPr>
          <w:spacing w:val="-10"/>
        </w:rPr>
        <w:t xml:space="preserve"> </w:t>
      </w:r>
      <w:r>
        <w:t>porque</w:t>
      </w:r>
      <w:r>
        <w:rPr>
          <w:spacing w:val="-10"/>
        </w:rPr>
        <w:t xml:space="preserve"> </w:t>
      </w:r>
      <w:r>
        <w:t>no</w:t>
      </w:r>
      <w:r>
        <w:rPr>
          <w:spacing w:val="-10"/>
        </w:rPr>
        <w:t xml:space="preserve"> </w:t>
      </w:r>
      <w:r>
        <w:rPr>
          <w:spacing w:val="-4"/>
        </w:rPr>
        <w:t xml:space="preserve">haya </w:t>
      </w:r>
      <w:r>
        <w:t>limitado</w:t>
      </w:r>
      <w:r>
        <w:rPr>
          <w:spacing w:val="-10"/>
        </w:rPr>
        <w:t xml:space="preserve"> </w:t>
      </w:r>
      <w:r>
        <w:t>su</w:t>
      </w:r>
      <w:r>
        <w:rPr>
          <w:spacing w:val="-10"/>
        </w:rPr>
        <w:t xml:space="preserve"> </w:t>
      </w:r>
      <w:r>
        <w:t>cuota</w:t>
      </w:r>
      <w:r>
        <w:rPr>
          <w:spacing w:val="-9"/>
        </w:rPr>
        <w:t xml:space="preserve"> </w:t>
      </w:r>
      <w:r>
        <w:t>o</w:t>
      </w:r>
      <w:r>
        <w:rPr>
          <w:spacing w:val="-10"/>
        </w:rPr>
        <w:t xml:space="preserve"> </w:t>
      </w:r>
      <w:r>
        <w:t>porción</w:t>
      </w:r>
      <w:r>
        <w:rPr>
          <w:spacing w:val="-9"/>
        </w:rPr>
        <w:t xml:space="preserve"> </w:t>
      </w:r>
      <w:r>
        <w:t>en</w:t>
      </w:r>
      <w:r>
        <w:rPr>
          <w:spacing w:val="-10"/>
        </w:rPr>
        <w:t xml:space="preserve"> </w:t>
      </w:r>
      <w:r>
        <w:t>el</w:t>
      </w:r>
      <w:r>
        <w:rPr>
          <w:spacing w:val="-10"/>
        </w:rPr>
        <w:t xml:space="preserve"> </w:t>
      </w:r>
      <w:r>
        <w:t>as</w:t>
      </w:r>
      <w:r>
        <w:rPr>
          <w:spacing w:val="-9"/>
        </w:rPr>
        <w:t xml:space="preserve"> </w:t>
      </w:r>
      <w:r>
        <w:t>hereditario.</w:t>
      </w:r>
      <w:r>
        <w:rPr>
          <w:spacing w:val="-10"/>
        </w:rPr>
        <w:t xml:space="preserve"> </w:t>
      </w:r>
      <w:r>
        <w:t>Si</w:t>
      </w:r>
      <w:r>
        <w:rPr>
          <w:spacing w:val="-9"/>
        </w:rPr>
        <w:t xml:space="preserve"> </w:t>
      </w:r>
      <w:r>
        <w:t>el</w:t>
      </w:r>
      <w:r>
        <w:rPr>
          <w:spacing w:val="-10"/>
        </w:rPr>
        <w:t xml:space="preserve"> </w:t>
      </w:r>
      <w:r>
        <w:t>emplazado</w:t>
      </w:r>
      <w:r>
        <w:rPr>
          <w:spacing w:val="-10"/>
        </w:rPr>
        <w:t xml:space="preserve"> </w:t>
      </w:r>
      <w:r>
        <w:t>acredita</w:t>
      </w:r>
      <w:r>
        <w:rPr>
          <w:spacing w:val="-9"/>
        </w:rPr>
        <w:t xml:space="preserve"> </w:t>
      </w:r>
      <w:r>
        <w:t>que</w:t>
      </w:r>
      <w:r>
        <w:rPr>
          <w:spacing w:val="-10"/>
        </w:rPr>
        <w:t xml:space="preserve"> </w:t>
      </w:r>
      <w:r>
        <w:t>él</w:t>
      </w:r>
      <w:r>
        <w:rPr>
          <w:spacing w:val="-9"/>
        </w:rPr>
        <w:t xml:space="preserve"> </w:t>
      </w:r>
      <w:r>
        <w:t>es</w:t>
      </w:r>
      <w:r>
        <w:rPr>
          <w:spacing w:val="-10"/>
        </w:rPr>
        <w:t xml:space="preserve"> </w:t>
      </w:r>
      <w:r>
        <w:t>titular</w:t>
      </w:r>
      <w:r>
        <w:rPr>
          <w:spacing w:val="-10"/>
        </w:rPr>
        <w:t xml:space="preserve"> </w:t>
      </w:r>
      <w:r>
        <w:t>de</w:t>
      </w:r>
      <w:r>
        <w:rPr>
          <w:spacing w:val="-9"/>
        </w:rPr>
        <w:t xml:space="preserve"> </w:t>
      </w:r>
      <w:r>
        <w:t>una</w:t>
      </w:r>
      <w:r>
        <w:rPr>
          <w:spacing w:val="-10"/>
        </w:rPr>
        <w:t xml:space="preserve"> </w:t>
      </w:r>
      <w:r>
        <w:t>cuota, pues</w:t>
      </w:r>
      <w:r>
        <w:rPr>
          <w:spacing w:val="-21"/>
        </w:rPr>
        <w:t xml:space="preserve"> </w:t>
      </w:r>
      <w:r>
        <w:t>en</w:t>
      </w:r>
      <w:r>
        <w:rPr>
          <w:spacing w:val="-20"/>
        </w:rPr>
        <w:t xml:space="preserve"> </w:t>
      </w:r>
      <w:r>
        <w:t>tal</w:t>
      </w:r>
      <w:r>
        <w:rPr>
          <w:spacing w:val="-20"/>
        </w:rPr>
        <w:t xml:space="preserve"> </w:t>
      </w:r>
      <w:r>
        <w:t>caso</w:t>
      </w:r>
      <w:r>
        <w:rPr>
          <w:spacing w:val="-20"/>
        </w:rPr>
        <w:t xml:space="preserve"> </w:t>
      </w:r>
      <w:r>
        <w:t>la</w:t>
      </w:r>
      <w:r>
        <w:rPr>
          <w:spacing w:val="-20"/>
        </w:rPr>
        <w:t xml:space="preserve"> </w:t>
      </w:r>
      <w:r>
        <w:t>demanda</w:t>
      </w:r>
      <w:r>
        <w:rPr>
          <w:spacing w:val="-20"/>
        </w:rPr>
        <w:t xml:space="preserve"> </w:t>
      </w:r>
      <w:r>
        <w:t>quedará</w:t>
      </w:r>
      <w:r>
        <w:rPr>
          <w:spacing w:val="-20"/>
        </w:rPr>
        <w:t xml:space="preserve"> </w:t>
      </w:r>
      <w:r>
        <w:t>reducida</w:t>
      </w:r>
      <w:r>
        <w:rPr>
          <w:spacing w:val="-21"/>
        </w:rPr>
        <w:t xml:space="preserve"> </w:t>
      </w:r>
      <w:r>
        <w:t>a</w:t>
      </w:r>
      <w:r>
        <w:rPr>
          <w:spacing w:val="-20"/>
        </w:rPr>
        <w:t xml:space="preserve"> </w:t>
      </w:r>
      <w:r>
        <w:t>la</w:t>
      </w:r>
      <w:r>
        <w:rPr>
          <w:spacing w:val="-20"/>
        </w:rPr>
        <w:t xml:space="preserve"> </w:t>
      </w:r>
      <w:r>
        <w:t>porción</w:t>
      </w:r>
      <w:r>
        <w:rPr>
          <w:spacing w:val="-20"/>
        </w:rPr>
        <w:t xml:space="preserve"> </w:t>
      </w:r>
      <w:r>
        <w:t>restante;</w:t>
      </w:r>
      <w:r>
        <w:rPr>
          <w:spacing w:val="-20"/>
        </w:rPr>
        <w:t xml:space="preserve"> </w:t>
      </w:r>
      <w:r>
        <w:t>pero</w:t>
      </w:r>
      <w:r>
        <w:rPr>
          <w:spacing w:val="-20"/>
        </w:rPr>
        <w:t xml:space="preserve"> </w:t>
      </w:r>
      <w:r>
        <w:t>si</w:t>
      </w:r>
      <w:r>
        <w:rPr>
          <w:spacing w:val="-20"/>
        </w:rPr>
        <w:t xml:space="preserve"> </w:t>
      </w:r>
      <w:r>
        <w:t>ello</w:t>
      </w:r>
      <w:r>
        <w:rPr>
          <w:spacing w:val="-20"/>
        </w:rPr>
        <w:t xml:space="preserve"> </w:t>
      </w:r>
      <w:r>
        <w:t>no</w:t>
      </w:r>
      <w:r>
        <w:rPr>
          <w:spacing w:val="-21"/>
        </w:rPr>
        <w:t xml:space="preserve"> </w:t>
      </w:r>
      <w:r>
        <w:t>ocurre,</w:t>
      </w:r>
      <w:r>
        <w:rPr>
          <w:spacing w:val="-20"/>
        </w:rPr>
        <w:t xml:space="preserve"> </w:t>
      </w:r>
      <w:r>
        <w:t>el</w:t>
      </w:r>
      <w:r>
        <w:rPr>
          <w:spacing w:val="-20"/>
        </w:rPr>
        <w:t xml:space="preserve"> </w:t>
      </w:r>
      <w:r>
        <w:t>demandado no</w:t>
      </w:r>
      <w:r>
        <w:rPr>
          <w:spacing w:val="-13"/>
        </w:rPr>
        <w:t xml:space="preserve"> </w:t>
      </w:r>
      <w:r>
        <w:t>puede</w:t>
      </w:r>
      <w:r>
        <w:rPr>
          <w:spacing w:val="-12"/>
        </w:rPr>
        <w:t xml:space="preserve"> </w:t>
      </w:r>
      <w:r>
        <w:t>pretender</w:t>
      </w:r>
      <w:r>
        <w:rPr>
          <w:spacing w:val="-12"/>
        </w:rPr>
        <w:t xml:space="preserve"> </w:t>
      </w:r>
      <w:r>
        <w:t>que</w:t>
      </w:r>
      <w:r>
        <w:rPr>
          <w:spacing w:val="-12"/>
        </w:rPr>
        <w:t xml:space="preserve"> </w:t>
      </w:r>
      <w:r>
        <w:t>la</w:t>
      </w:r>
      <w:r>
        <w:rPr>
          <w:spacing w:val="-12"/>
        </w:rPr>
        <w:t xml:space="preserve"> </w:t>
      </w:r>
      <w:r>
        <w:t>acción</w:t>
      </w:r>
      <w:r>
        <w:rPr>
          <w:spacing w:val="-12"/>
        </w:rPr>
        <w:t xml:space="preserve"> </w:t>
      </w:r>
      <w:r>
        <w:t>sea</w:t>
      </w:r>
      <w:r>
        <w:rPr>
          <w:spacing w:val="-12"/>
        </w:rPr>
        <w:t xml:space="preserve"> </w:t>
      </w:r>
      <w:r>
        <w:t>desestimada</w:t>
      </w:r>
      <w:r>
        <w:rPr>
          <w:spacing w:val="-12"/>
        </w:rPr>
        <w:t xml:space="preserve"> </w:t>
      </w:r>
      <w:r>
        <w:t>a</w:t>
      </w:r>
      <w:r>
        <w:rPr>
          <w:spacing w:val="-12"/>
        </w:rPr>
        <w:t xml:space="preserve"> </w:t>
      </w:r>
      <w:r>
        <w:t>pretexto</w:t>
      </w:r>
      <w:r>
        <w:rPr>
          <w:spacing w:val="-12"/>
        </w:rPr>
        <w:t xml:space="preserve"> </w:t>
      </w:r>
      <w:r>
        <w:t>que</w:t>
      </w:r>
      <w:r>
        <w:rPr>
          <w:spacing w:val="-13"/>
        </w:rPr>
        <w:t xml:space="preserve"> </w:t>
      </w:r>
      <w:r>
        <w:t>el</w:t>
      </w:r>
      <w:r>
        <w:rPr>
          <w:spacing w:val="-12"/>
        </w:rPr>
        <w:t xml:space="preserve"> </w:t>
      </w:r>
      <w:r>
        <w:t>actor</w:t>
      </w:r>
      <w:r>
        <w:rPr>
          <w:spacing w:val="-12"/>
        </w:rPr>
        <w:t xml:space="preserve"> </w:t>
      </w:r>
      <w:r>
        <w:t>no</w:t>
      </w:r>
      <w:r>
        <w:rPr>
          <w:spacing w:val="-12"/>
        </w:rPr>
        <w:t xml:space="preserve"> </w:t>
      </w:r>
      <w:r>
        <w:t>es</w:t>
      </w:r>
      <w:r>
        <w:rPr>
          <w:spacing w:val="-12"/>
        </w:rPr>
        <w:t xml:space="preserve"> </w:t>
      </w:r>
      <w:r>
        <w:t>el</w:t>
      </w:r>
      <w:r>
        <w:rPr>
          <w:spacing w:val="-12"/>
        </w:rPr>
        <w:t xml:space="preserve"> </w:t>
      </w:r>
      <w:r>
        <w:t>único</w:t>
      </w:r>
      <w:r>
        <w:rPr>
          <w:spacing w:val="-12"/>
        </w:rPr>
        <w:t xml:space="preserve"> </w:t>
      </w:r>
      <w:r>
        <w:t>heredero.</w:t>
      </w:r>
      <w:r>
        <w:rPr>
          <w:spacing w:val="-12"/>
        </w:rPr>
        <w:t xml:space="preserve"> </w:t>
      </w:r>
      <w:r>
        <w:t>Éste no</w:t>
      </w:r>
      <w:r>
        <w:rPr>
          <w:spacing w:val="-18"/>
        </w:rPr>
        <w:t xml:space="preserve"> </w:t>
      </w:r>
      <w:r>
        <w:t>es</w:t>
      </w:r>
      <w:r>
        <w:rPr>
          <w:spacing w:val="-18"/>
        </w:rPr>
        <w:t xml:space="preserve"> </w:t>
      </w:r>
      <w:r>
        <w:t>argumento</w:t>
      </w:r>
      <w:r>
        <w:rPr>
          <w:spacing w:val="-17"/>
        </w:rPr>
        <w:t xml:space="preserve"> </w:t>
      </w:r>
      <w:r>
        <w:t>para</w:t>
      </w:r>
      <w:r>
        <w:rPr>
          <w:spacing w:val="-18"/>
        </w:rPr>
        <w:t xml:space="preserve"> </w:t>
      </w:r>
      <w:r>
        <w:t>que</w:t>
      </w:r>
      <w:r>
        <w:rPr>
          <w:spacing w:val="-18"/>
        </w:rPr>
        <w:t xml:space="preserve"> </w:t>
      </w:r>
      <w:r>
        <w:t>la</w:t>
      </w:r>
      <w:r>
        <w:rPr>
          <w:spacing w:val="-17"/>
        </w:rPr>
        <w:t xml:space="preserve"> </w:t>
      </w:r>
      <w:r>
        <w:t>demanda</w:t>
      </w:r>
      <w:r>
        <w:rPr>
          <w:spacing w:val="-18"/>
        </w:rPr>
        <w:t xml:space="preserve"> </w:t>
      </w:r>
      <w:r>
        <w:t>sea</w:t>
      </w:r>
      <w:r>
        <w:rPr>
          <w:spacing w:val="-17"/>
        </w:rPr>
        <w:t xml:space="preserve"> </w:t>
      </w:r>
      <w:r>
        <w:t>desestimada.</w:t>
      </w:r>
      <w:r>
        <w:rPr>
          <w:spacing w:val="-18"/>
        </w:rPr>
        <w:t xml:space="preserve"> </w:t>
      </w:r>
      <w:r>
        <w:t>Por</w:t>
      </w:r>
      <w:r>
        <w:rPr>
          <w:spacing w:val="-18"/>
        </w:rPr>
        <w:t xml:space="preserve"> </w:t>
      </w:r>
      <w:r>
        <w:t>eso,</w:t>
      </w:r>
      <w:r>
        <w:rPr>
          <w:spacing w:val="-17"/>
        </w:rPr>
        <w:t xml:space="preserve"> </w:t>
      </w:r>
      <w:r>
        <w:t>es</w:t>
      </w:r>
      <w:r>
        <w:rPr>
          <w:spacing w:val="-18"/>
        </w:rPr>
        <w:t xml:space="preserve"> </w:t>
      </w:r>
      <w:r>
        <w:t>también</w:t>
      </w:r>
      <w:r>
        <w:rPr>
          <w:spacing w:val="-17"/>
        </w:rPr>
        <w:t xml:space="preserve"> </w:t>
      </w:r>
      <w:r>
        <w:t>indivisible”.</w:t>
      </w:r>
    </w:p>
    <w:p w:rsidR="007151D7" w:rsidRDefault="007151D7">
      <w:pPr>
        <w:pStyle w:val="Textoindependiente"/>
        <w:spacing w:before="8"/>
        <w:rPr>
          <w:sz w:val="32"/>
        </w:rPr>
      </w:pPr>
    </w:p>
    <w:p w:rsidR="007151D7" w:rsidRDefault="004F262B">
      <w:pPr>
        <w:spacing w:before="1" w:line="374" w:lineRule="auto"/>
        <w:ind w:left="1240" w:right="119"/>
        <w:jc w:val="both"/>
      </w:pPr>
      <w:r>
        <w:rPr>
          <w:rFonts w:ascii="Calibri" w:hAnsi="Calibri"/>
          <w:b/>
        </w:rPr>
        <w:t xml:space="preserve">3º) Es una acción universal: </w:t>
      </w:r>
      <w:r>
        <w:t>Porque su objeto es recuperar el as hereditario, que constituye una universalidad jurídica.</w:t>
      </w:r>
    </w:p>
    <w:p w:rsidR="007151D7" w:rsidRDefault="007151D7">
      <w:pPr>
        <w:pStyle w:val="Textoindependiente"/>
        <w:spacing w:before="3"/>
        <w:rPr>
          <w:sz w:val="33"/>
        </w:rPr>
      </w:pPr>
    </w:p>
    <w:p w:rsidR="007151D7" w:rsidRDefault="004F262B">
      <w:pPr>
        <w:pStyle w:val="Textoindependiente"/>
        <w:spacing w:line="376" w:lineRule="auto"/>
        <w:ind w:left="1240" w:right="119"/>
        <w:jc w:val="both"/>
      </w:pPr>
      <w:r>
        <w:rPr>
          <w:rFonts w:ascii="Calibri" w:hAnsi="Calibri"/>
          <w:b/>
        </w:rPr>
        <w:t xml:space="preserve">4º) Es una acción mueble: </w:t>
      </w:r>
      <w:r>
        <w:t>El derecho de herencia no es mueble ni inmueble, pero se le aplican las reglas de los bienes muebles. No tiene mayor trascendencia esta característica, desde que uno de los aspectos para lo cual pudiera importar, que es la determinación del tribunal compet</w:t>
      </w:r>
      <w:r>
        <w:t>ente, está expresamente resuelto en el artículo 148 COT, que señala que lo es el del lugar donde se hubiere abierto la sucesión del difunto de acuerdo con el artículo 955 CC, esto es, el tribunal del último domicilio del causante.</w:t>
      </w:r>
    </w:p>
    <w:p w:rsidR="007151D7" w:rsidRDefault="007151D7">
      <w:pPr>
        <w:pStyle w:val="Textoindependiente"/>
        <w:spacing w:before="4"/>
        <w:rPr>
          <w:sz w:val="33"/>
        </w:rPr>
      </w:pPr>
    </w:p>
    <w:p w:rsidR="007151D7" w:rsidRDefault="004F262B">
      <w:pPr>
        <w:pStyle w:val="Textoindependiente"/>
        <w:spacing w:line="372" w:lineRule="auto"/>
        <w:ind w:left="1240" w:right="119"/>
        <w:jc w:val="both"/>
      </w:pPr>
      <w:r>
        <w:rPr>
          <w:rFonts w:ascii="Calibri" w:hAnsi="Calibri"/>
          <w:b/>
        </w:rPr>
        <w:t>5º)</w:t>
      </w:r>
      <w:r>
        <w:rPr>
          <w:rFonts w:ascii="Calibri" w:hAnsi="Calibri"/>
          <w:b/>
          <w:spacing w:val="-11"/>
        </w:rPr>
        <w:t xml:space="preserve"> </w:t>
      </w:r>
      <w:r>
        <w:rPr>
          <w:rFonts w:ascii="Calibri" w:hAnsi="Calibri"/>
          <w:b/>
        </w:rPr>
        <w:t>Es</w:t>
      </w:r>
      <w:r>
        <w:rPr>
          <w:rFonts w:ascii="Calibri" w:hAnsi="Calibri"/>
          <w:b/>
          <w:spacing w:val="-11"/>
        </w:rPr>
        <w:t xml:space="preserve"> </w:t>
      </w:r>
      <w:r>
        <w:rPr>
          <w:rFonts w:ascii="Calibri" w:hAnsi="Calibri"/>
          <w:b/>
        </w:rPr>
        <w:t>una</w:t>
      </w:r>
      <w:r>
        <w:rPr>
          <w:rFonts w:ascii="Calibri" w:hAnsi="Calibri"/>
          <w:b/>
          <w:spacing w:val="-10"/>
        </w:rPr>
        <w:t xml:space="preserve"> </w:t>
      </w:r>
      <w:r>
        <w:rPr>
          <w:rFonts w:ascii="Calibri" w:hAnsi="Calibri"/>
          <w:b/>
        </w:rPr>
        <w:t>acción</w:t>
      </w:r>
      <w:r>
        <w:rPr>
          <w:rFonts w:ascii="Calibri" w:hAnsi="Calibri"/>
          <w:b/>
          <w:spacing w:val="-11"/>
        </w:rPr>
        <w:t xml:space="preserve"> </w:t>
      </w:r>
      <w:r>
        <w:rPr>
          <w:rFonts w:ascii="Calibri" w:hAnsi="Calibri"/>
          <w:b/>
        </w:rPr>
        <w:t>patrim</w:t>
      </w:r>
      <w:r>
        <w:rPr>
          <w:rFonts w:ascii="Calibri" w:hAnsi="Calibri"/>
          <w:b/>
        </w:rPr>
        <w:t>onial:</w:t>
      </w:r>
      <w:r>
        <w:rPr>
          <w:rFonts w:ascii="Calibri" w:hAnsi="Calibri"/>
          <w:b/>
          <w:spacing w:val="-10"/>
        </w:rPr>
        <w:t xml:space="preserve"> </w:t>
      </w:r>
      <w:r>
        <w:t>Ello,</w:t>
      </w:r>
      <w:r>
        <w:rPr>
          <w:spacing w:val="-8"/>
        </w:rPr>
        <w:t xml:space="preserve"> </w:t>
      </w:r>
      <w:r>
        <w:t>por</w:t>
      </w:r>
      <w:r>
        <w:rPr>
          <w:spacing w:val="-9"/>
        </w:rPr>
        <w:t xml:space="preserve"> </w:t>
      </w:r>
      <w:r>
        <w:t>cuanto</w:t>
      </w:r>
      <w:r>
        <w:rPr>
          <w:spacing w:val="-8"/>
        </w:rPr>
        <w:t xml:space="preserve"> </w:t>
      </w:r>
      <w:r>
        <w:t>persigue</w:t>
      </w:r>
      <w:r>
        <w:rPr>
          <w:spacing w:val="-8"/>
        </w:rPr>
        <w:t xml:space="preserve"> </w:t>
      </w:r>
      <w:r>
        <w:t>un</w:t>
      </w:r>
      <w:r>
        <w:rPr>
          <w:spacing w:val="-8"/>
        </w:rPr>
        <w:t xml:space="preserve"> </w:t>
      </w:r>
      <w:r>
        <w:t>beneficio</w:t>
      </w:r>
      <w:r>
        <w:rPr>
          <w:spacing w:val="-8"/>
        </w:rPr>
        <w:t xml:space="preserve"> </w:t>
      </w:r>
      <w:r>
        <w:t>pecuniario:</w:t>
      </w:r>
      <w:r>
        <w:rPr>
          <w:spacing w:val="-8"/>
        </w:rPr>
        <w:t xml:space="preserve"> </w:t>
      </w:r>
      <w:r>
        <w:t>la</w:t>
      </w:r>
      <w:r>
        <w:rPr>
          <w:spacing w:val="-8"/>
        </w:rPr>
        <w:t xml:space="preserve"> </w:t>
      </w:r>
      <w:r>
        <w:t>restitución</w:t>
      </w:r>
      <w:r>
        <w:rPr>
          <w:spacing w:val="-8"/>
        </w:rPr>
        <w:t xml:space="preserve"> </w:t>
      </w:r>
      <w:r>
        <w:t>de</w:t>
      </w:r>
      <w:r>
        <w:rPr>
          <w:spacing w:val="-8"/>
        </w:rPr>
        <w:t xml:space="preserve"> </w:t>
      </w:r>
      <w:r>
        <w:rPr>
          <w:spacing w:val="-6"/>
        </w:rPr>
        <w:t xml:space="preserve">la </w:t>
      </w:r>
      <w:r>
        <w:t>masa</w:t>
      </w:r>
      <w:r>
        <w:rPr>
          <w:spacing w:val="-19"/>
        </w:rPr>
        <w:t xml:space="preserve"> </w:t>
      </w:r>
      <w:r>
        <w:t>hereditaria</w:t>
      </w:r>
      <w:r>
        <w:rPr>
          <w:spacing w:val="-18"/>
        </w:rPr>
        <w:t xml:space="preserve"> </w:t>
      </w:r>
      <w:r>
        <w:t>o</w:t>
      </w:r>
      <w:r>
        <w:rPr>
          <w:spacing w:val="-18"/>
        </w:rPr>
        <w:t xml:space="preserve"> </w:t>
      </w:r>
      <w:r>
        <w:t>una</w:t>
      </w:r>
      <w:r>
        <w:rPr>
          <w:spacing w:val="-18"/>
        </w:rPr>
        <w:t xml:space="preserve"> </w:t>
      </w:r>
      <w:r>
        <w:t>cuota</w:t>
      </w:r>
      <w:r>
        <w:rPr>
          <w:spacing w:val="-18"/>
        </w:rPr>
        <w:t xml:space="preserve"> </w:t>
      </w:r>
      <w:r>
        <w:t>o</w:t>
      </w:r>
      <w:r>
        <w:rPr>
          <w:spacing w:val="-18"/>
        </w:rPr>
        <w:t xml:space="preserve"> </w:t>
      </w:r>
      <w:r>
        <w:t>porción</w:t>
      </w:r>
      <w:r>
        <w:rPr>
          <w:spacing w:val="-18"/>
        </w:rPr>
        <w:t xml:space="preserve"> </w:t>
      </w:r>
      <w:r>
        <w:t>de</w:t>
      </w:r>
      <w:r>
        <w:rPr>
          <w:spacing w:val="-18"/>
        </w:rPr>
        <w:t xml:space="preserve"> </w:t>
      </w:r>
      <w:r>
        <w:t>ella.</w:t>
      </w:r>
      <w:r>
        <w:rPr>
          <w:spacing w:val="-18"/>
        </w:rPr>
        <w:t xml:space="preserve"> </w:t>
      </w:r>
      <w:r>
        <w:t>De</w:t>
      </w:r>
      <w:r>
        <w:rPr>
          <w:spacing w:val="-18"/>
        </w:rPr>
        <w:t xml:space="preserve"> </w:t>
      </w:r>
      <w:r>
        <w:t>esta</w:t>
      </w:r>
      <w:r>
        <w:rPr>
          <w:spacing w:val="-18"/>
        </w:rPr>
        <w:t xml:space="preserve"> </w:t>
      </w:r>
      <w:r>
        <w:t>característica</w:t>
      </w:r>
      <w:r>
        <w:rPr>
          <w:spacing w:val="-18"/>
        </w:rPr>
        <w:t xml:space="preserve"> </w:t>
      </w:r>
      <w:r>
        <w:t>se</w:t>
      </w:r>
      <w:r>
        <w:rPr>
          <w:spacing w:val="-18"/>
        </w:rPr>
        <w:t xml:space="preserve"> </w:t>
      </w:r>
      <w:r>
        <w:t>derivan</w:t>
      </w:r>
      <w:r>
        <w:rPr>
          <w:spacing w:val="-18"/>
        </w:rPr>
        <w:t xml:space="preserve"> </w:t>
      </w:r>
      <w:r>
        <w:t>las</w:t>
      </w:r>
      <w:r>
        <w:rPr>
          <w:spacing w:val="-18"/>
        </w:rPr>
        <w:t xml:space="preserve"> </w:t>
      </w:r>
      <w:r>
        <w:t>consecuencias</w:t>
      </w:r>
      <w:r>
        <w:rPr>
          <w:spacing w:val="-18"/>
        </w:rPr>
        <w:t xml:space="preserve"> </w:t>
      </w:r>
      <w:r>
        <w:t>de</w:t>
      </w:r>
      <w:r>
        <w:rPr>
          <w:spacing w:val="-18"/>
        </w:rPr>
        <w:t xml:space="preserve"> </w:t>
      </w:r>
      <w:r>
        <w:t>ser renunciable,</w:t>
      </w:r>
      <w:r>
        <w:rPr>
          <w:spacing w:val="-16"/>
        </w:rPr>
        <w:t xml:space="preserve"> </w:t>
      </w:r>
      <w:r>
        <w:t>transmisible,</w:t>
      </w:r>
      <w:r>
        <w:rPr>
          <w:spacing w:val="-15"/>
        </w:rPr>
        <w:t xml:space="preserve"> </w:t>
      </w:r>
      <w:r>
        <w:t>transferible</w:t>
      </w:r>
      <w:r>
        <w:rPr>
          <w:spacing w:val="-15"/>
        </w:rPr>
        <w:t xml:space="preserve"> </w:t>
      </w:r>
      <w:r>
        <w:t>y</w:t>
      </w:r>
      <w:r>
        <w:rPr>
          <w:spacing w:val="-15"/>
        </w:rPr>
        <w:t xml:space="preserve"> </w:t>
      </w:r>
      <w:r>
        <w:t>prescriptible.</w:t>
      </w:r>
    </w:p>
    <w:p w:rsidR="007151D7" w:rsidRDefault="007151D7">
      <w:pPr>
        <w:pStyle w:val="Textoindependiente"/>
        <w:spacing w:before="6"/>
        <w:rPr>
          <w:sz w:val="33"/>
        </w:rPr>
      </w:pPr>
    </w:p>
    <w:p w:rsidR="007151D7" w:rsidRDefault="004F262B">
      <w:pPr>
        <w:pStyle w:val="Textoindependiente"/>
        <w:spacing w:line="372" w:lineRule="auto"/>
        <w:ind w:left="120" w:right="105"/>
        <w:jc w:val="both"/>
      </w:pPr>
      <w:r>
        <w:rPr>
          <w:rFonts w:ascii="Calibri" w:hAnsi="Calibri"/>
          <w:b/>
        </w:rPr>
        <w:t xml:space="preserve">Prescripción de la acción de petición de herencia: </w:t>
      </w:r>
      <w:r>
        <w:t>El artículo 1269 CC dispone que “El derecho de petición</w:t>
      </w:r>
      <w:r>
        <w:rPr>
          <w:spacing w:val="-28"/>
        </w:rPr>
        <w:t xml:space="preserve"> </w:t>
      </w:r>
      <w:r>
        <w:t>de herencia</w:t>
      </w:r>
      <w:r>
        <w:rPr>
          <w:spacing w:val="-3"/>
        </w:rPr>
        <w:t xml:space="preserve"> </w:t>
      </w:r>
      <w:r>
        <w:t>expira</w:t>
      </w:r>
      <w:r>
        <w:rPr>
          <w:spacing w:val="-2"/>
        </w:rPr>
        <w:t xml:space="preserve"> </w:t>
      </w:r>
      <w:r>
        <w:t>en</w:t>
      </w:r>
      <w:r>
        <w:rPr>
          <w:spacing w:val="-2"/>
        </w:rPr>
        <w:t xml:space="preserve"> </w:t>
      </w:r>
      <w:r>
        <w:t>diez</w:t>
      </w:r>
      <w:r>
        <w:rPr>
          <w:spacing w:val="-2"/>
        </w:rPr>
        <w:t xml:space="preserve"> </w:t>
      </w:r>
      <w:r>
        <w:t>años.</w:t>
      </w:r>
      <w:r>
        <w:rPr>
          <w:spacing w:val="-2"/>
        </w:rPr>
        <w:t xml:space="preserve"> </w:t>
      </w:r>
      <w:r>
        <w:t>Pero</w:t>
      </w:r>
      <w:r>
        <w:rPr>
          <w:spacing w:val="-2"/>
        </w:rPr>
        <w:t xml:space="preserve"> </w:t>
      </w:r>
      <w:r>
        <w:t>el</w:t>
      </w:r>
      <w:r>
        <w:rPr>
          <w:spacing w:val="-2"/>
        </w:rPr>
        <w:t xml:space="preserve"> </w:t>
      </w:r>
      <w:r>
        <w:t>heredero</w:t>
      </w:r>
      <w:r>
        <w:rPr>
          <w:spacing w:val="-2"/>
        </w:rPr>
        <w:t xml:space="preserve"> </w:t>
      </w:r>
      <w:r>
        <w:t>putativo,</w:t>
      </w:r>
      <w:r>
        <w:rPr>
          <w:spacing w:val="-2"/>
        </w:rPr>
        <w:t xml:space="preserve"> </w:t>
      </w:r>
      <w:r>
        <w:t>en</w:t>
      </w:r>
      <w:r>
        <w:rPr>
          <w:spacing w:val="-2"/>
        </w:rPr>
        <w:t xml:space="preserve"> </w:t>
      </w:r>
      <w:r>
        <w:t>el</w:t>
      </w:r>
      <w:r>
        <w:rPr>
          <w:spacing w:val="-2"/>
        </w:rPr>
        <w:t xml:space="preserve"> </w:t>
      </w:r>
      <w:r>
        <w:t>caso</w:t>
      </w:r>
      <w:r>
        <w:rPr>
          <w:spacing w:val="-2"/>
        </w:rPr>
        <w:t xml:space="preserve"> </w:t>
      </w:r>
      <w:r>
        <w:t>del</w:t>
      </w:r>
      <w:r>
        <w:rPr>
          <w:spacing w:val="-2"/>
        </w:rPr>
        <w:t xml:space="preserve"> </w:t>
      </w:r>
      <w:r>
        <w:t>inciso</w:t>
      </w:r>
      <w:r>
        <w:rPr>
          <w:spacing w:val="-2"/>
        </w:rPr>
        <w:t xml:space="preserve"> </w:t>
      </w:r>
      <w:r>
        <w:t>final</w:t>
      </w:r>
      <w:r>
        <w:rPr>
          <w:spacing w:val="-2"/>
        </w:rPr>
        <w:t xml:space="preserve"> </w:t>
      </w:r>
      <w:r>
        <w:t>del</w:t>
      </w:r>
      <w:r>
        <w:rPr>
          <w:spacing w:val="-2"/>
        </w:rPr>
        <w:t xml:space="preserve"> </w:t>
      </w:r>
      <w:r>
        <w:t>artículo</w:t>
      </w:r>
      <w:r>
        <w:rPr>
          <w:spacing w:val="-2"/>
        </w:rPr>
        <w:t xml:space="preserve"> </w:t>
      </w:r>
      <w:r>
        <w:t>704,</w:t>
      </w:r>
      <w:r>
        <w:rPr>
          <w:spacing w:val="-2"/>
        </w:rPr>
        <w:t xml:space="preserve"> </w:t>
      </w:r>
      <w:r>
        <w:t>podrá</w:t>
      </w:r>
      <w:r>
        <w:rPr>
          <w:spacing w:val="-2"/>
        </w:rPr>
        <w:t xml:space="preserve"> </w:t>
      </w:r>
      <w:r>
        <w:t>oponer</w:t>
      </w:r>
      <w:r>
        <w:rPr>
          <w:spacing w:val="-2"/>
        </w:rPr>
        <w:t xml:space="preserve"> </w:t>
      </w:r>
      <w:r>
        <w:t>a esta</w:t>
      </w:r>
      <w:r>
        <w:rPr>
          <w:spacing w:val="-16"/>
        </w:rPr>
        <w:t xml:space="preserve"> </w:t>
      </w:r>
      <w:r>
        <w:t>acción</w:t>
      </w:r>
      <w:r>
        <w:rPr>
          <w:spacing w:val="-15"/>
        </w:rPr>
        <w:t xml:space="preserve"> </w:t>
      </w:r>
      <w:r>
        <w:t>la</w:t>
      </w:r>
      <w:r>
        <w:rPr>
          <w:spacing w:val="-15"/>
        </w:rPr>
        <w:t xml:space="preserve"> </w:t>
      </w:r>
      <w:r>
        <w:t>prescripción</w:t>
      </w:r>
      <w:r>
        <w:rPr>
          <w:spacing w:val="-16"/>
        </w:rPr>
        <w:t xml:space="preserve"> </w:t>
      </w:r>
      <w:r>
        <w:t>de</w:t>
      </w:r>
      <w:r>
        <w:rPr>
          <w:spacing w:val="-15"/>
        </w:rPr>
        <w:t xml:space="preserve"> </w:t>
      </w:r>
      <w:r>
        <w:t>cinco</w:t>
      </w:r>
      <w:r>
        <w:rPr>
          <w:spacing w:val="-15"/>
        </w:rPr>
        <w:t xml:space="preserve"> </w:t>
      </w:r>
      <w:r>
        <w:t>años”.</w:t>
      </w:r>
    </w:p>
    <w:p w:rsidR="007151D7" w:rsidRDefault="007151D7">
      <w:pPr>
        <w:pStyle w:val="Textoindependiente"/>
        <w:spacing w:before="5"/>
        <w:rPr>
          <w:sz w:val="33"/>
        </w:rPr>
      </w:pPr>
    </w:p>
    <w:p w:rsidR="007151D7" w:rsidRDefault="004F262B">
      <w:pPr>
        <w:pStyle w:val="Textoindependiente"/>
        <w:spacing w:line="374" w:lineRule="auto"/>
        <w:ind w:left="120" w:right="105" w:firstLine="720"/>
        <w:jc w:val="both"/>
      </w:pPr>
      <w:r>
        <w:t>La redacción de esta norma -</w:t>
      </w:r>
      <w:r>
        <w:rPr>
          <w:rFonts w:ascii="Calibri" w:hAnsi="Calibri"/>
          <w:b/>
        </w:rPr>
        <w:t>“expira en diez años”</w:t>
      </w:r>
      <w:r>
        <w:t xml:space="preserve">- ha hecho pensar a algunos que se trata de </w:t>
      </w:r>
      <w:r>
        <w:rPr>
          <w:spacing w:val="-5"/>
        </w:rPr>
        <w:t xml:space="preserve">una </w:t>
      </w:r>
      <w:r>
        <w:t>prescripción extintiva. Así lo resolvió en una oportunidad la Corte Suprema. Sin embargo, por tratarse una</w:t>
      </w:r>
      <w:r>
        <w:rPr>
          <w:spacing w:val="-21"/>
        </w:rPr>
        <w:t xml:space="preserve"> </w:t>
      </w:r>
      <w:r>
        <w:t>acción propietaria,</w:t>
      </w:r>
      <w:r>
        <w:rPr>
          <w:spacing w:val="-12"/>
        </w:rPr>
        <w:t xml:space="preserve"> </w:t>
      </w:r>
      <w:r>
        <w:t>que</w:t>
      </w:r>
      <w:r>
        <w:rPr>
          <w:spacing w:val="-12"/>
        </w:rPr>
        <w:t xml:space="preserve"> </w:t>
      </w:r>
      <w:r>
        <w:t>no</w:t>
      </w:r>
      <w:r>
        <w:rPr>
          <w:spacing w:val="-12"/>
        </w:rPr>
        <w:t xml:space="preserve"> </w:t>
      </w:r>
      <w:r>
        <w:t>se</w:t>
      </w:r>
      <w:r>
        <w:rPr>
          <w:spacing w:val="-12"/>
        </w:rPr>
        <w:t xml:space="preserve"> </w:t>
      </w:r>
      <w:r>
        <w:t>pierde</w:t>
      </w:r>
      <w:r>
        <w:rPr>
          <w:spacing w:val="-12"/>
        </w:rPr>
        <w:t xml:space="preserve"> </w:t>
      </w:r>
      <w:r>
        <w:t>por</w:t>
      </w:r>
      <w:r>
        <w:rPr>
          <w:spacing w:val="-12"/>
        </w:rPr>
        <w:t xml:space="preserve"> </w:t>
      </w:r>
      <w:r>
        <w:t>el</w:t>
      </w:r>
      <w:r>
        <w:rPr>
          <w:spacing w:val="-12"/>
        </w:rPr>
        <w:t xml:space="preserve"> </w:t>
      </w:r>
      <w:r>
        <w:t>no</w:t>
      </w:r>
      <w:r>
        <w:rPr>
          <w:spacing w:val="-12"/>
        </w:rPr>
        <w:t xml:space="preserve"> </w:t>
      </w:r>
      <w:r>
        <w:t>uso,</w:t>
      </w:r>
      <w:r>
        <w:rPr>
          <w:spacing w:val="-12"/>
        </w:rPr>
        <w:t xml:space="preserve"> </w:t>
      </w:r>
      <w:r>
        <w:t>la</w:t>
      </w:r>
      <w:r>
        <w:rPr>
          <w:spacing w:val="-12"/>
        </w:rPr>
        <w:t xml:space="preserve"> </w:t>
      </w:r>
      <w:r>
        <w:t>norma</w:t>
      </w:r>
      <w:r>
        <w:rPr>
          <w:spacing w:val="-12"/>
        </w:rPr>
        <w:t xml:space="preserve"> </w:t>
      </w:r>
      <w:r>
        <w:t>a</w:t>
      </w:r>
      <w:r>
        <w:rPr>
          <w:spacing w:val="-11"/>
        </w:rPr>
        <w:t xml:space="preserve"> </w:t>
      </w:r>
      <w:r>
        <w:t>aplicar</w:t>
      </w:r>
      <w:r>
        <w:rPr>
          <w:spacing w:val="-12"/>
        </w:rPr>
        <w:t xml:space="preserve"> </w:t>
      </w:r>
      <w:r>
        <w:t>debe</w:t>
      </w:r>
      <w:r>
        <w:rPr>
          <w:spacing w:val="-12"/>
        </w:rPr>
        <w:t xml:space="preserve"> </w:t>
      </w:r>
      <w:r>
        <w:t>ser</w:t>
      </w:r>
      <w:r>
        <w:rPr>
          <w:spacing w:val="-12"/>
        </w:rPr>
        <w:t xml:space="preserve"> </w:t>
      </w:r>
      <w:r>
        <w:t>el</w:t>
      </w:r>
      <w:r>
        <w:rPr>
          <w:spacing w:val="-12"/>
        </w:rPr>
        <w:t xml:space="preserve"> </w:t>
      </w:r>
      <w:r>
        <w:t>artículo</w:t>
      </w:r>
      <w:r>
        <w:rPr>
          <w:spacing w:val="-12"/>
        </w:rPr>
        <w:t xml:space="preserve"> </w:t>
      </w:r>
      <w:r>
        <w:t>2517</w:t>
      </w:r>
      <w:r>
        <w:rPr>
          <w:spacing w:val="-12"/>
        </w:rPr>
        <w:t xml:space="preserve"> </w:t>
      </w:r>
      <w:r>
        <w:t>CC,</w:t>
      </w:r>
      <w:r>
        <w:rPr>
          <w:spacing w:val="-12"/>
        </w:rPr>
        <w:t xml:space="preserve"> </w:t>
      </w:r>
      <w:r>
        <w:t>según</w:t>
      </w:r>
      <w:r>
        <w:rPr>
          <w:spacing w:val="-12"/>
        </w:rPr>
        <w:t xml:space="preserve"> </w:t>
      </w:r>
      <w:r>
        <w:t>el</w:t>
      </w:r>
      <w:r>
        <w:rPr>
          <w:spacing w:val="-12"/>
        </w:rPr>
        <w:t xml:space="preserve"> </w:t>
      </w:r>
      <w:r>
        <w:t>cual</w:t>
      </w:r>
      <w:r>
        <w:rPr>
          <w:spacing w:val="-12"/>
        </w:rPr>
        <w:t xml:space="preserve"> </w:t>
      </w:r>
      <w:r>
        <w:t>la</w:t>
      </w:r>
      <w:r>
        <w:rPr>
          <w:spacing w:val="-12"/>
        </w:rPr>
        <w:t xml:space="preserve"> </w:t>
      </w:r>
      <w:r>
        <w:t>acción</w:t>
      </w:r>
      <w:r>
        <w:rPr>
          <w:spacing w:val="-11"/>
        </w:rPr>
        <w:t xml:space="preserve"> </w:t>
      </w:r>
      <w:r>
        <w:t>de petición</w:t>
      </w:r>
      <w:r>
        <w:rPr>
          <w:spacing w:val="-20"/>
        </w:rPr>
        <w:t xml:space="preserve"> </w:t>
      </w:r>
      <w:r>
        <w:t>de</w:t>
      </w:r>
      <w:r>
        <w:rPr>
          <w:spacing w:val="-20"/>
        </w:rPr>
        <w:t xml:space="preserve"> </w:t>
      </w:r>
      <w:r>
        <w:t>herencia</w:t>
      </w:r>
      <w:r>
        <w:rPr>
          <w:spacing w:val="-19"/>
        </w:rPr>
        <w:t xml:space="preserve"> </w:t>
      </w:r>
      <w:r>
        <w:t>sólo</w:t>
      </w:r>
      <w:r>
        <w:rPr>
          <w:spacing w:val="-20"/>
        </w:rPr>
        <w:t xml:space="preserve"> </w:t>
      </w:r>
      <w:r>
        <w:t>se</w:t>
      </w:r>
      <w:r>
        <w:rPr>
          <w:spacing w:val="-19"/>
        </w:rPr>
        <w:t xml:space="preserve"> </w:t>
      </w:r>
      <w:r>
        <w:t>va</w:t>
      </w:r>
      <w:r>
        <w:rPr>
          <w:spacing w:val="-20"/>
        </w:rPr>
        <w:t xml:space="preserve"> </w:t>
      </w:r>
      <w:r>
        <w:t>a</w:t>
      </w:r>
      <w:r>
        <w:rPr>
          <w:spacing w:val="-20"/>
        </w:rPr>
        <w:t xml:space="preserve"> </w:t>
      </w:r>
      <w:r>
        <w:t>extinguir</w:t>
      </w:r>
      <w:r>
        <w:rPr>
          <w:spacing w:val="-19"/>
        </w:rPr>
        <w:t xml:space="preserve"> </w:t>
      </w:r>
      <w:r>
        <w:t>cuando</w:t>
      </w:r>
      <w:r>
        <w:rPr>
          <w:spacing w:val="-20"/>
        </w:rPr>
        <w:t xml:space="preserve"> </w:t>
      </w:r>
      <w:r>
        <w:t>el</w:t>
      </w:r>
      <w:r>
        <w:rPr>
          <w:spacing w:val="-19"/>
        </w:rPr>
        <w:t xml:space="preserve"> </w:t>
      </w:r>
      <w:r>
        <w:t>poseedor</w:t>
      </w:r>
      <w:r>
        <w:rPr>
          <w:spacing w:val="-20"/>
        </w:rPr>
        <w:t xml:space="preserve"> </w:t>
      </w:r>
      <w:r>
        <w:t>haya</w:t>
      </w:r>
      <w:r>
        <w:rPr>
          <w:spacing w:val="-20"/>
        </w:rPr>
        <w:t xml:space="preserve"> </w:t>
      </w:r>
      <w:r>
        <w:t>adquirido</w:t>
      </w:r>
      <w:r>
        <w:rPr>
          <w:spacing w:val="-19"/>
        </w:rPr>
        <w:t xml:space="preserve"> </w:t>
      </w:r>
      <w:r>
        <w:t>el</w:t>
      </w:r>
      <w:r>
        <w:rPr>
          <w:spacing w:val="-20"/>
        </w:rPr>
        <w:t xml:space="preserve"> </w:t>
      </w:r>
      <w:r>
        <w:t>derecho</w:t>
      </w:r>
      <w:r>
        <w:rPr>
          <w:spacing w:val="-19"/>
        </w:rPr>
        <w:t xml:space="preserve"> </w:t>
      </w:r>
      <w:r>
        <w:t>de</w:t>
      </w:r>
      <w:r>
        <w:rPr>
          <w:spacing w:val="-20"/>
        </w:rPr>
        <w:t xml:space="preserve"> </w:t>
      </w:r>
      <w:r>
        <w:t>herencia</w:t>
      </w:r>
      <w:r>
        <w:rPr>
          <w:spacing w:val="-20"/>
        </w:rPr>
        <w:t xml:space="preserve"> </w:t>
      </w:r>
      <w:r>
        <w:t>por</w:t>
      </w:r>
      <w:r>
        <w:rPr>
          <w:spacing w:val="-19"/>
        </w:rPr>
        <w:t xml:space="preserve"> </w:t>
      </w:r>
      <w:r>
        <w:t>prescripción adquisitiva</w:t>
      </w:r>
      <w:r>
        <w:rPr>
          <w:spacing w:val="-16"/>
        </w:rPr>
        <w:t xml:space="preserve"> </w:t>
      </w:r>
      <w:r>
        <w:t>ordinaria</w:t>
      </w:r>
      <w:r>
        <w:rPr>
          <w:spacing w:val="-15"/>
        </w:rPr>
        <w:t xml:space="preserve"> </w:t>
      </w:r>
      <w:r>
        <w:t>o</w:t>
      </w:r>
      <w:r>
        <w:rPr>
          <w:spacing w:val="-15"/>
        </w:rPr>
        <w:t xml:space="preserve"> </w:t>
      </w:r>
      <w:r>
        <w:t>extraordinaria.</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De</w:t>
      </w:r>
      <w:r>
        <w:rPr>
          <w:spacing w:val="-4"/>
        </w:rPr>
        <w:t xml:space="preserve"> </w:t>
      </w:r>
      <w:r>
        <w:t>acuerdo</w:t>
      </w:r>
      <w:r>
        <w:rPr>
          <w:spacing w:val="-4"/>
        </w:rPr>
        <w:t xml:space="preserve"> </w:t>
      </w:r>
      <w:r>
        <w:t>a</w:t>
      </w:r>
      <w:r>
        <w:rPr>
          <w:spacing w:val="-4"/>
        </w:rPr>
        <w:t xml:space="preserve"> </w:t>
      </w:r>
      <w:r>
        <w:t>lo</w:t>
      </w:r>
      <w:r>
        <w:rPr>
          <w:spacing w:val="-4"/>
        </w:rPr>
        <w:t xml:space="preserve"> </w:t>
      </w:r>
      <w:r>
        <w:t>que</w:t>
      </w:r>
      <w:r>
        <w:rPr>
          <w:spacing w:val="-4"/>
        </w:rPr>
        <w:t xml:space="preserve"> </w:t>
      </w:r>
      <w:r>
        <w:t>se</w:t>
      </w:r>
      <w:r>
        <w:rPr>
          <w:spacing w:val="-4"/>
        </w:rPr>
        <w:t xml:space="preserve"> </w:t>
      </w:r>
      <w:r>
        <w:t>viene</w:t>
      </w:r>
      <w:r>
        <w:rPr>
          <w:spacing w:val="-4"/>
        </w:rPr>
        <w:t xml:space="preserve"> </w:t>
      </w:r>
      <w:r>
        <w:t>explicando,</w:t>
      </w:r>
      <w:r>
        <w:rPr>
          <w:spacing w:val="-4"/>
        </w:rPr>
        <w:t xml:space="preserve"> </w:t>
      </w:r>
      <w:r>
        <w:t>interpuesta</w:t>
      </w:r>
      <w:r>
        <w:rPr>
          <w:spacing w:val="-4"/>
        </w:rPr>
        <w:t xml:space="preserve"> </w:t>
      </w:r>
      <w:r>
        <w:t>la</w:t>
      </w:r>
      <w:r>
        <w:rPr>
          <w:spacing w:val="-4"/>
        </w:rPr>
        <w:t xml:space="preserve"> </w:t>
      </w:r>
      <w:r>
        <w:t>acción</w:t>
      </w:r>
      <w:r>
        <w:rPr>
          <w:spacing w:val="-4"/>
        </w:rPr>
        <w:t xml:space="preserve"> </w:t>
      </w:r>
      <w:r>
        <w:t>de</w:t>
      </w:r>
      <w:r>
        <w:rPr>
          <w:spacing w:val="-4"/>
        </w:rPr>
        <w:t xml:space="preserve"> </w:t>
      </w:r>
      <w:r>
        <w:t>petición</w:t>
      </w:r>
      <w:r>
        <w:rPr>
          <w:spacing w:val="-4"/>
        </w:rPr>
        <w:t xml:space="preserve"> </w:t>
      </w:r>
      <w:r>
        <w:t>de</w:t>
      </w:r>
      <w:r>
        <w:rPr>
          <w:spacing w:val="-4"/>
        </w:rPr>
        <w:t xml:space="preserve"> </w:t>
      </w:r>
      <w:r>
        <w:t>herencia,</w:t>
      </w:r>
      <w:r>
        <w:rPr>
          <w:spacing w:val="-4"/>
        </w:rPr>
        <w:t xml:space="preserve"> </w:t>
      </w:r>
      <w:r>
        <w:t>quien</w:t>
      </w:r>
      <w:r>
        <w:rPr>
          <w:spacing w:val="-4"/>
        </w:rPr>
        <w:t xml:space="preserve"> </w:t>
      </w:r>
      <w:r>
        <w:t>se</w:t>
      </w:r>
      <w:r>
        <w:rPr>
          <w:spacing w:val="-4"/>
        </w:rPr>
        <w:t xml:space="preserve"> </w:t>
      </w:r>
      <w:r>
        <w:t>encuentra poseyendo la herencia (el demandado) para alegar la prescripción, deberá reconvenir pidiendo se declare que él</w:t>
      </w:r>
      <w:r>
        <w:rPr>
          <w:spacing w:val="-19"/>
        </w:rPr>
        <w:t xml:space="preserve"> </w:t>
      </w:r>
      <w:r>
        <w:rPr>
          <w:spacing w:val="-8"/>
        </w:rPr>
        <w:t>ha</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pPr>
      <w:r>
        <w:lastRenderedPageBreak/>
        <w:t>adquirido</w:t>
      </w:r>
      <w:r>
        <w:rPr>
          <w:spacing w:val="-12"/>
        </w:rPr>
        <w:t xml:space="preserve"> </w:t>
      </w:r>
      <w:r>
        <w:t>la</w:t>
      </w:r>
      <w:r>
        <w:rPr>
          <w:spacing w:val="-11"/>
        </w:rPr>
        <w:t xml:space="preserve"> </w:t>
      </w:r>
      <w:r>
        <w:t>herencia</w:t>
      </w:r>
      <w:r>
        <w:rPr>
          <w:spacing w:val="-11"/>
        </w:rPr>
        <w:t xml:space="preserve"> </w:t>
      </w:r>
      <w:r>
        <w:t>por</w:t>
      </w:r>
      <w:r>
        <w:rPr>
          <w:spacing w:val="-11"/>
        </w:rPr>
        <w:t xml:space="preserve"> </w:t>
      </w:r>
      <w:r>
        <w:t>prescripción</w:t>
      </w:r>
      <w:r>
        <w:rPr>
          <w:spacing w:val="-11"/>
        </w:rPr>
        <w:t xml:space="preserve"> </w:t>
      </w:r>
      <w:r>
        <w:t>adquisitiva,</w:t>
      </w:r>
      <w:r>
        <w:rPr>
          <w:spacing w:val="-12"/>
        </w:rPr>
        <w:t xml:space="preserve"> </w:t>
      </w:r>
      <w:r>
        <w:t>que</w:t>
      </w:r>
      <w:r>
        <w:rPr>
          <w:spacing w:val="-11"/>
        </w:rPr>
        <w:t xml:space="preserve"> </w:t>
      </w:r>
      <w:r>
        <w:t>será</w:t>
      </w:r>
      <w:r>
        <w:rPr>
          <w:spacing w:val="-11"/>
        </w:rPr>
        <w:t xml:space="preserve"> </w:t>
      </w:r>
      <w:r>
        <w:t>ordinaria</w:t>
      </w:r>
      <w:r>
        <w:rPr>
          <w:spacing w:val="-11"/>
        </w:rPr>
        <w:t xml:space="preserve"> </w:t>
      </w:r>
      <w:r>
        <w:t>de</w:t>
      </w:r>
      <w:r>
        <w:rPr>
          <w:spacing w:val="-11"/>
        </w:rPr>
        <w:t xml:space="preserve"> </w:t>
      </w:r>
      <w:r>
        <w:t>5</w:t>
      </w:r>
      <w:r>
        <w:rPr>
          <w:spacing w:val="-12"/>
        </w:rPr>
        <w:t xml:space="preserve"> </w:t>
      </w:r>
      <w:r>
        <w:t>años</w:t>
      </w:r>
      <w:r>
        <w:rPr>
          <w:spacing w:val="-11"/>
        </w:rPr>
        <w:t xml:space="preserve"> </w:t>
      </w:r>
      <w:r>
        <w:t>en</w:t>
      </w:r>
      <w:r>
        <w:rPr>
          <w:spacing w:val="-11"/>
        </w:rPr>
        <w:t xml:space="preserve"> </w:t>
      </w:r>
      <w:r>
        <w:t>el</w:t>
      </w:r>
      <w:r>
        <w:rPr>
          <w:spacing w:val="-11"/>
        </w:rPr>
        <w:t xml:space="preserve"> </w:t>
      </w:r>
      <w:r>
        <w:t>caso</w:t>
      </w:r>
      <w:r>
        <w:rPr>
          <w:spacing w:val="-11"/>
        </w:rPr>
        <w:t xml:space="preserve"> </w:t>
      </w:r>
      <w:r>
        <w:t>del</w:t>
      </w:r>
      <w:r>
        <w:rPr>
          <w:spacing w:val="-12"/>
        </w:rPr>
        <w:t xml:space="preserve"> </w:t>
      </w:r>
      <w:r>
        <w:t>heredero</w:t>
      </w:r>
      <w:r>
        <w:rPr>
          <w:spacing w:val="-11"/>
        </w:rPr>
        <w:t xml:space="preserve"> </w:t>
      </w:r>
      <w:r>
        <w:t>de</w:t>
      </w:r>
      <w:r>
        <w:rPr>
          <w:spacing w:val="-11"/>
        </w:rPr>
        <w:t xml:space="preserve"> </w:t>
      </w:r>
      <w:r>
        <w:t>buena</w:t>
      </w:r>
      <w:r>
        <w:rPr>
          <w:spacing w:val="-11"/>
        </w:rPr>
        <w:t xml:space="preserve"> </w:t>
      </w:r>
      <w:r>
        <w:t>fe</w:t>
      </w:r>
      <w:r>
        <w:rPr>
          <w:spacing w:val="-11"/>
        </w:rPr>
        <w:t xml:space="preserve"> </w:t>
      </w:r>
      <w:r>
        <w:rPr>
          <w:spacing w:val="-13"/>
        </w:rPr>
        <w:t xml:space="preserve">a </w:t>
      </w:r>
      <w:r>
        <w:t>quien</w:t>
      </w:r>
      <w:r>
        <w:rPr>
          <w:spacing w:val="-12"/>
        </w:rPr>
        <w:t xml:space="preserve"> </w:t>
      </w:r>
      <w:r>
        <w:t>se</w:t>
      </w:r>
      <w:r>
        <w:rPr>
          <w:spacing w:val="-11"/>
        </w:rPr>
        <w:t xml:space="preserve"> </w:t>
      </w:r>
      <w:r>
        <w:t>otorgó</w:t>
      </w:r>
      <w:r>
        <w:rPr>
          <w:spacing w:val="-11"/>
        </w:rPr>
        <w:t xml:space="preserve"> </w:t>
      </w:r>
      <w:r>
        <w:t>la</w:t>
      </w:r>
      <w:r>
        <w:rPr>
          <w:spacing w:val="-11"/>
        </w:rPr>
        <w:t xml:space="preserve"> </w:t>
      </w:r>
      <w:r>
        <w:t>posesión</w:t>
      </w:r>
      <w:r>
        <w:rPr>
          <w:spacing w:val="-11"/>
        </w:rPr>
        <w:t xml:space="preserve"> </w:t>
      </w:r>
      <w:r>
        <w:t>efectiva</w:t>
      </w:r>
      <w:r>
        <w:rPr>
          <w:spacing w:val="-11"/>
        </w:rPr>
        <w:t xml:space="preserve"> </w:t>
      </w:r>
      <w:r>
        <w:t>(arts.</w:t>
      </w:r>
      <w:r>
        <w:rPr>
          <w:spacing w:val="-11"/>
        </w:rPr>
        <w:t xml:space="preserve"> </w:t>
      </w:r>
      <w:r>
        <w:t>704</w:t>
      </w:r>
      <w:r>
        <w:rPr>
          <w:spacing w:val="-12"/>
        </w:rPr>
        <w:t xml:space="preserve"> </w:t>
      </w:r>
      <w:r>
        <w:t>y</w:t>
      </w:r>
      <w:r>
        <w:rPr>
          <w:spacing w:val="-11"/>
        </w:rPr>
        <w:t xml:space="preserve"> </w:t>
      </w:r>
      <w:r>
        <w:t>1269</w:t>
      </w:r>
      <w:r>
        <w:rPr>
          <w:spacing w:val="-11"/>
        </w:rPr>
        <w:t xml:space="preserve"> </w:t>
      </w:r>
      <w:r>
        <w:t>CC)</w:t>
      </w:r>
      <w:r>
        <w:rPr>
          <w:spacing w:val="-11"/>
        </w:rPr>
        <w:t xml:space="preserve"> </w:t>
      </w:r>
      <w:r>
        <w:t>o</w:t>
      </w:r>
      <w:r>
        <w:rPr>
          <w:spacing w:val="-11"/>
        </w:rPr>
        <w:t xml:space="preserve"> </w:t>
      </w:r>
      <w:r>
        <w:t>de</w:t>
      </w:r>
      <w:r>
        <w:rPr>
          <w:spacing w:val="-11"/>
        </w:rPr>
        <w:t xml:space="preserve"> </w:t>
      </w:r>
      <w:r>
        <w:t>10</w:t>
      </w:r>
      <w:r>
        <w:rPr>
          <w:spacing w:val="-11"/>
        </w:rPr>
        <w:t xml:space="preserve"> </w:t>
      </w:r>
      <w:r>
        <w:t>años</w:t>
      </w:r>
      <w:r>
        <w:rPr>
          <w:spacing w:val="-11"/>
        </w:rPr>
        <w:t xml:space="preserve"> </w:t>
      </w:r>
      <w:r>
        <w:t>en</w:t>
      </w:r>
      <w:r>
        <w:rPr>
          <w:spacing w:val="-12"/>
        </w:rPr>
        <w:t xml:space="preserve"> </w:t>
      </w:r>
      <w:r>
        <w:t>los</w:t>
      </w:r>
      <w:r>
        <w:rPr>
          <w:spacing w:val="-11"/>
        </w:rPr>
        <w:t xml:space="preserve"> </w:t>
      </w:r>
      <w:r>
        <w:t>demás</w:t>
      </w:r>
      <w:r>
        <w:rPr>
          <w:spacing w:val="-11"/>
        </w:rPr>
        <w:t xml:space="preserve"> </w:t>
      </w:r>
      <w:r>
        <w:t>casos</w:t>
      </w:r>
      <w:r>
        <w:rPr>
          <w:spacing w:val="-11"/>
        </w:rPr>
        <w:t xml:space="preserve"> </w:t>
      </w:r>
      <w:r>
        <w:t>(art.</w:t>
      </w:r>
      <w:r>
        <w:rPr>
          <w:spacing w:val="-11"/>
        </w:rPr>
        <w:t xml:space="preserve"> </w:t>
      </w:r>
      <w:r>
        <w:t>2512</w:t>
      </w:r>
      <w:r>
        <w:rPr>
          <w:spacing w:val="-11"/>
        </w:rPr>
        <w:t xml:space="preserve"> </w:t>
      </w:r>
      <w:r>
        <w:t>nº</w:t>
      </w:r>
      <w:r>
        <w:rPr>
          <w:spacing w:val="-11"/>
        </w:rPr>
        <w:t xml:space="preserve"> </w:t>
      </w:r>
      <w:r>
        <w:t>1º</w:t>
      </w:r>
      <w:r>
        <w:rPr>
          <w:spacing w:val="-11"/>
        </w:rPr>
        <w:t xml:space="preserve"> </w:t>
      </w:r>
      <w:r>
        <w:t>CC).</w:t>
      </w:r>
    </w:p>
    <w:p w:rsidR="007151D7" w:rsidRDefault="007151D7">
      <w:pPr>
        <w:pStyle w:val="Textoindependiente"/>
        <w:spacing w:before="6"/>
        <w:rPr>
          <w:sz w:val="33"/>
        </w:rPr>
      </w:pPr>
    </w:p>
    <w:p w:rsidR="007151D7" w:rsidRDefault="004F262B">
      <w:pPr>
        <w:spacing w:before="1" w:line="374" w:lineRule="auto"/>
        <w:ind w:left="120" w:right="100"/>
      </w:pPr>
      <w:r>
        <w:rPr>
          <w:rFonts w:ascii="Calibri" w:hAnsi="Calibri"/>
          <w:b/>
        </w:rPr>
        <w:t>Efectos</w:t>
      </w:r>
      <w:r>
        <w:rPr>
          <w:rFonts w:ascii="Calibri" w:hAnsi="Calibri"/>
          <w:b/>
          <w:spacing w:val="-26"/>
        </w:rPr>
        <w:t xml:space="preserve"> </w:t>
      </w:r>
      <w:r>
        <w:rPr>
          <w:rFonts w:ascii="Calibri" w:hAnsi="Calibri"/>
          <w:b/>
        </w:rPr>
        <w:t>de</w:t>
      </w:r>
      <w:r>
        <w:rPr>
          <w:rFonts w:ascii="Calibri" w:hAnsi="Calibri"/>
          <w:b/>
          <w:spacing w:val="-25"/>
        </w:rPr>
        <w:t xml:space="preserve"> </w:t>
      </w:r>
      <w:r>
        <w:rPr>
          <w:rFonts w:ascii="Calibri" w:hAnsi="Calibri"/>
          <w:b/>
        </w:rPr>
        <w:t>la</w:t>
      </w:r>
      <w:r>
        <w:rPr>
          <w:rFonts w:ascii="Calibri" w:hAnsi="Calibri"/>
          <w:b/>
          <w:spacing w:val="-25"/>
        </w:rPr>
        <w:t xml:space="preserve"> </w:t>
      </w:r>
      <w:r>
        <w:rPr>
          <w:rFonts w:ascii="Calibri" w:hAnsi="Calibri"/>
          <w:b/>
        </w:rPr>
        <w:t>acción</w:t>
      </w:r>
      <w:r>
        <w:rPr>
          <w:rFonts w:ascii="Calibri" w:hAnsi="Calibri"/>
          <w:b/>
          <w:spacing w:val="-25"/>
        </w:rPr>
        <w:t xml:space="preserve"> </w:t>
      </w:r>
      <w:r>
        <w:rPr>
          <w:rFonts w:ascii="Calibri" w:hAnsi="Calibri"/>
          <w:b/>
        </w:rPr>
        <w:t>de</w:t>
      </w:r>
      <w:r>
        <w:rPr>
          <w:rFonts w:ascii="Calibri" w:hAnsi="Calibri"/>
          <w:b/>
          <w:spacing w:val="-25"/>
        </w:rPr>
        <w:t xml:space="preserve"> </w:t>
      </w:r>
      <w:r>
        <w:rPr>
          <w:rFonts w:ascii="Calibri" w:hAnsi="Calibri"/>
          <w:b/>
        </w:rPr>
        <w:t>petición</w:t>
      </w:r>
      <w:r>
        <w:rPr>
          <w:rFonts w:ascii="Calibri" w:hAnsi="Calibri"/>
          <w:b/>
          <w:spacing w:val="-25"/>
        </w:rPr>
        <w:t xml:space="preserve"> </w:t>
      </w:r>
      <w:r>
        <w:rPr>
          <w:rFonts w:ascii="Calibri" w:hAnsi="Calibri"/>
          <w:b/>
        </w:rPr>
        <w:t>de</w:t>
      </w:r>
      <w:r>
        <w:rPr>
          <w:rFonts w:ascii="Calibri" w:hAnsi="Calibri"/>
          <w:b/>
          <w:spacing w:val="-25"/>
        </w:rPr>
        <w:t xml:space="preserve"> </w:t>
      </w:r>
      <w:r>
        <w:rPr>
          <w:rFonts w:ascii="Calibri" w:hAnsi="Calibri"/>
          <w:b/>
        </w:rPr>
        <w:t>herencia:</w:t>
      </w:r>
      <w:r>
        <w:rPr>
          <w:rFonts w:ascii="Calibri" w:hAnsi="Calibri"/>
          <w:b/>
          <w:spacing w:val="-26"/>
        </w:rPr>
        <w:t xml:space="preserve"> </w:t>
      </w:r>
      <w:r>
        <w:t>Acogida</w:t>
      </w:r>
      <w:r>
        <w:rPr>
          <w:spacing w:val="-25"/>
        </w:rPr>
        <w:t xml:space="preserve"> </w:t>
      </w:r>
      <w:r>
        <w:t>la</w:t>
      </w:r>
      <w:r>
        <w:rPr>
          <w:spacing w:val="-25"/>
        </w:rPr>
        <w:t xml:space="preserve"> </w:t>
      </w:r>
      <w:r>
        <w:t>acción</w:t>
      </w:r>
      <w:r>
        <w:rPr>
          <w:spacing w:val="-26"/>
        </w:rPr>
        <w:t xml:space="preserve"> </w:t>
      </w:r>
      <w:r>
        <w:t>de</w:t>
      </w:r>
      <w:r>
        <w:rPr>
          <w:spacing w:val="-25"/>
        </w:rPr>
        <w:t xml:space="preserve"> </w:t>
      </w:r>
      <w:r>
        <w:t>petición</w:t>
      </w:r>
      <w:r>
        <w:rPr>
          <w:spacing w:val="-26"/>
        </w:rPr>
        <w:t xml:space="preserve"> </w:t>
      </w:r>
      <w:r>
        <w:t>de</w:t>
      </w:r>
      <w:r>
        <w:rPr>
          <w:spacing w:val="-25"/>
        </w:rPr>
        <w:t xml:space="preserve"> </w:t>
      </w:r>
      <w:r>
        <w:t>herencia,</w:t>
      </w:r>
      <w:r>
        <w:rPr>
          <w:spacing w:val="-25"/>
        </w:rPr>
        <w:t xml:space="preserve"> </w:t>
      </w:r>
      <w:r>
        <w:t>el</w:t>
      </w:r>
      <w:r>
        <w:rPr>
          <w:spacing w:val="-26"/>
        </w:rPr>
        <w:t xml:space="preserve"> </w:t>
      </w:r>
      <w:r>
        <w:t>demandado</w:t>
      </w:r>
      <w:r>
        <w:rPr>
          <w:spacing w:val="-25"/>
        </w:rPr>
        <w:t xml:space="preserve"> </w:t>
      </w:r>
      <w:r>
        <w:t>vencido</w:t>
      </w:r>
      <w:r>
        <w:rPr>
          <w:spacing w:val="-26"/>
        </w:rPr>
        <w:t xml:space="preserve"> </w:t>
      </w:r>
      <w:r>
        <w:t>debe restituir</w:t>
      </w:r>
      <w:r>
        <w:rPr>
          <w:spacing w:val="-16"/>
        </w:rPr>
        <w:t xml:space="preserve"> </w:t>
      </w:r>
      <w:r>
        <w:t>los</w:t>
      </w:r>
      <w:r>
        <w:rPr>
          <w:spacing w:val="-15"/>
        </w:rPr>
        <w:t xml:space="preserve"> </w:t>
      </w:r>
      <w:r>
        <w:t>bienes</w:t>
      </w:r>
      <w:r>
        <w:rPr>
          <w:spacing w:val="-15"/>
        </w:rPr>
        <w:t xml:space="preserve"> </w:t>
      </w:r>
      <w:r>
        <w:t>hereditarios.</w:t>
      </w:r>
      <w:r>
        <w:rPr>
          <w:spacing w:val="-16"/>
        </w:rPr>
        <w:t xml:space="preserve"> </w:t>
      </w:r>
      <w:r>
        <w:t>Esta</w:t>
      </w:r>
      <w:r>
        <w:rPr>
          <w:spacing w:val="-15"/>
        </w:rPr>
        <w:t xml:space="preserve"> </w:t>
      </w:r>
      <w:r>
        <w:t>restitución</w:t>
      </w:r>
      <w:r>
        <w:rPr>
          <w:spacing w:val="-15"/>
        </w:rPr>
        <w:t xml:space="preserve"> </w:t>
      </w:r>
      <w:r>
        <w:t>comprende:</w:t>
      </w:r>
    </w:p>
    <w:p w:rsidR="007151D7" w:rsidRDefault="004F262B">
      <w:pPr>
        <w:pStyle w:val="Prrafodelista"/>
        <w:numPr>
          <w:ilvl w:val="0"/>
          <w:numId w:val="1"/>
        </w:numPr>
        <w:tabs>
          <w:tab w:val="left" w:pos="479"/>
          <w:tab w:val="left" w:pos="480"/>
        </w:tabs>
        <w:spacing w:line="252" w:lineRule="exact"/>
      </w:pPr>
      <w:r>
        <w:rPr>
          <w:position w:val="1"/>
        </w:rPr>
        <w:t>Todas</w:t>
      </w:r>
      <w:r>
        <w:rPr>
          <w:spacing w:val="-16"/>
          <w:position w:val="1"/>
        </w:rPr>
        <w:t xml:space="preserve"> </w:t>
      </w:r>
      <w:r>
        <w:rPr>
          <w:position w:val="1"/>
        </w:rPr>
        <w:t>las</w:t>
      </w:r>
      <w:r>
        <w:rPr>
          <w:spacing w:val="-16"/>
          <w:position w:val="1"/>
        </w:rPr>
        <w:t xml:space="preserve"> </w:t>
      </w:r>
      <w:r>
        <w:rPr>
          <w:position w:val="1"/>
        </w:rPr>
        <w:t>cosas</w:t>
      </w:r>
      <w:r>
        <w:rPr>
          <w:spacing w:val="-16"/>
          <w:position w:val="1"/>
        </w:rPr>
        <w:t xml:space="preserve"> </w:t>
      </w:r>
      <w:r>
        <w:rPr>
          <w:position w:val="1"/>
        </w:rPr>
        <w:t>corporales</w:t>
      </w:r>
      <w:r>
        <w:rPr>
          <w:spacing w:val="-16"/>
          <w:position w:val="1"/>
        </w:rPr>
        <w:t xml:space="preserve"> </w:t>
      </w:r>
      <w:r>
        <w:rPr>
          <w:position w:val="1"/>
        </w:rPr>
        <w:t>e</w:t>
      </w:r>
      <w:r>
        <w:rPr>
          <w:spacing w:val="-15"/>
          <w:position w:val="1"/>
        </w:rPr>
        <w:t xml:space="preserve"> </w:t>
      </w:r>
      <w:r>
        <w:rPr>
          <w:position w:val="1"/>
        </w:rPr>
        <w:t>incorporales</w:t>
      </w:r>
      <w:r>
        <w:rPr>
          <w:spacing w:val="-16"/>
          <w:position w:val="1"/>
        </w:rPr>
        <w:t xml:space="preserve"> </w:t>
      </w:r>
      <w:r>
        <w:rPr>
          <w:position w:val="1"/>
        </w:rPr>
        <w:t>de</w:t>
      </w:r>
      <w:r>
        <w:rPr>
          <w:spacing w:val="-16"/>
          <w:position w:val="1"/>
        </w:rPr>
        <w:t xml:space="preserve"> </w:t>
      </w:r>
      <w:r>
        <w:rPr>
          <w:position w:val="1"/>
        </w:rPr>
        <w:t>que</w:t>
      </w:r>
      <w:r>
        <w:rPr>
          <w:spacing w:val="-16"/>
          <w:position w:val="1"/>
        </w:rPr>
        <w:t xml:space="preserve"> </w:t>
      </w:r>
      <w:r>
        <w:rPr>
          <w:position w:val="1"/>
        </w:rPr>
        <w:t>el</w:t>
      </w:r>
      <w:r>
        <w:rPr>
          <w:spacing w:val="-15"/>
          <w:position w:val="1"/>
        </w:rPr>
        <w:t xml:space="preserve"> </w:t>
      </w:r>
      <w:r>
        <w:rPr>
          <w:position w:val="1"/>
        </w:rPr>
        <w:t>causante</w:t>
      </w:r>
      <w:r>
        <w:rPr>
          <w:spacing w:val="-16"/>
          <w:position w:val="1"/>
        </w:rPr>
        <w:t xml:space="preserve"> </w:t>
      </w:r>
      <w:r>
        <w:rPr>
          <w:position w:val="1"/>
        </w:rPr>
        <w:t>era</w:t>
      </w:r>
      <w:r>
        <w:rPr>
          <w:spacing w:val="-16"/>
          <w:position w:val="1"/>
        </w:rPr>
        <w:t xml:space="preserve"> </w:t>
      </w:r>
      <w:r>
        <w:rPr>
          <w:position w:val="1"/>
        </w:rPr>
        <w:t>dueño.</w:t>
      </w:r>
    </w:p>
    <w:p w:rsidR="007151D7" w:rsidRDefault="004F262B">
      <w:pPr>
        <w:pStyle w:val="Prrafodelista"/>
        <w:numPr>
          <w:ilvl w:val="0"/>
          <w:numId w:val="1"/>
        </w:numPr>
        <w:tabs>
          <w:tab w:val="left" w:pos="480"/>
        </w:tabs>
        <w:spacing w:before="143" w:line="369" w:lineRule="auto"/>
        <w:ind w:right="105"/>
      </w:pPr>
      <w:r>
        <w:t xml:space="preserve">Todas las cosas que se encontraban en poder del causante como mero tenedor. Es lógico que vuelvan </w:t>
      </w:r>
      <w:r>
        <w:rPr>
          <w:spacing w:val="-3"/>
        </w:rPr>
        <w:t xml:space="preserve">estas </w:t>
      </w:r>
      <w:r>
        <w:t>especies,</w:t>
      </w:r>
      <w:r>
        <w:rPr>
          <w:spacing w:val="-17"/>
        </w:rPr>
        <w:t xml:space="preserve"> </w:t>
      </w:r>
      <w:r>
        <w:t>pues</w:t>
      </w:r>
      <w:r>
        <w:rPr>
          <w:spacing w:val="-17"/>
        </w:rPr>
        <w:t xml:space="preserve"> </w:t>
      </w:r>
      <w:r>
        <w:t>el</w:t>
      </w:r>
      <w:r>
        <w:rPr>
          <w:spacing w:val="-17"/>
        </w:rPr>
        <w:t xml:space="preserve"> </w:t>
      </w:r>
      <w:r>
        <w:t>heredero,</w:t>
      </w:r>
      <w:r>
        <w:rPr>
          <w:spacing w:val="-17"/>
        </w:rPr>
        <w:t xml:space="preserve"> </w:t>
      </w:r>
      <w:r>
        <w:t>como</w:t>
      </w:r>
      <w:r>
        <w:rPr>
          <w:spacing w:val="-17"/>
        </w:rPr>
        <w:t xml:space="preserve"> </w:t>
      </w:r>
      <w:r>
        <w:t>representante</w:t>
      </w:r>
      <w:r>
        <w:rPr>
          <w:spacing w:val="-17"/>
        </w:rPr>
        <w:t xml:space="preserve"> </w:t>
      </w:r>
      <w:r>
        <w:t>del</w:t>
      </w:r>
      <w:r>
        <w:rPr>
          <w:spacing w:val="-17"/>
        </w:rPr>
        <w:t xml:space="preserve"> </w:t>
      </w:r>
      <w:r>
        <w:t>causante,</w:t>
      </w:r>
      <w:r>
        <w:rPr>
          <w:spacing w:val="-17"/>
        </w:rPr>
        <w:t xml:space="preserve"> </w:t>
      </w:r>
      <w:r>
        <w:t>tendrá</w:t>
      </w:r>
      <w:r>
        <w:rPr>
          <w:spacing w:val="-17"/>
        </w:rPr>
        <w:t xml:space="preserve"> </w:t>
      </w:r>
      <w:r>
        <w:t>la</w:t>
      </w:r>
      <w:r>
        <w:rPr>
          <w:spacing w:val="-17"/>
        </w:rPr>
        <w:t xml:space="preserve"> </w:t>
      </w:r>
      <w:r>
        <w:t>obligación</w:t>
      </w:r>
      <w:r>
        <w:rPr>
          <w:spacing w:val="-17"/>
        </w:rPr>
        <w:t xml:space="preserve"> </w:t>
      </w:r>
      <w:r>
        <w:t>de</w:t>
      </w:r>
      <w:r>
        <w:rPr>
          <w:spacing w:val="-16"/>
        </w:rPr>
        <w:t xml:space="preserve"> </w:t>
      </w:r>
      <w:r>
        <w:t>restituirlas</w:t>
      </w:r>
      <w:r>
        <w:rPr>
          <w:spacing w:val="-17"/>
        </w:rPr>
        <w:t xml:space="preserve"> </w:t>
      </w:r>
      <w:r>
        <w:t>a</w:t>
      </w:r>
      <w:r>
        <w:rPr>
          <w:spacing w:val="-17"/>
        </w:rPr>
        <w:t xml:space="preserve"> </w:t>
      </w:r>
      <w:r>
        <w:t>sus</w:t>
      </w:r>
      <w:r>
        <w:rPr>
          <w:spacing w:val="-17"/>
        </w:rPr>
        <w:t xml:space="preserve"> </w:t>
      </w:r>
      <w:r>
        <w:t>dueños.</w:t>
      </w:r>
    </w:p>
    <w:p w:rsidR="007151D7" w:rsidRDefault="004F262B">
      <w:pPr>
        <w:pStyle w:val="Prrafodelista"/>
        <w:numPr>
          <w:ilvl w:val="0"/>
          <w:numId w:val="1"/>
        </w:numPr>
        <w:tabs>
          <w:tab w:val="left" w:pos="479"/>
          <w:tab w:val="left" w:pos="480"/>
        </w:tabs>
        <w:spacing w:before="17"/>
      </w:pPr>
      <w:r>
        <w:t>También</w:t>
      </w:r>
      <w:r>
        <w:rPr>
          <w:spacing w:val="-17"/>
        </w:rPr>
        <w:t xml:space="preserve"> </w:t>
      </w:r>
      <w:r>
        <w:t>los</w:t>
      </w:r>
      <w:r>
        <w:rPr>
          <w:spacing w:val="-16"/>
        </w:rPr>
        <w:t xml:space="preserve"> </w:t>
      </w:r>
      <w:r>
        <w:t>aumentos</w:t>
      </w:r>
      <w:r>
        <w:rPr>
          <w:spacing w:val="-16"/>
        </w:rPr>
        <w:t xml:space="preserve"> </w:t>
      </w:r>
      <w:r>
        <w:t>que</w:t>
      </w:r>
      <w:r>
        <w:rPr>
          <w:spacing w:val="-16"/>
        </w:rPr>
        <w:t xml:space="preserve"> </w:t>
      </w:r>
      <w:r>
        <w:t>haya</w:t>
      </w:r>
      <w:r>
        <w:rPr>
          <w:spacing w:val="-16"/>
        </w:rPr>
        <w:t xml:space="preserve"> </w:t>
      </w:r>
      <w:r>
        <w:t>experiment</w:t>
      </w:r>
      <w:r>
        <w:t>ado</w:t>
      </w:r>
      <w:r>
        <w:rPr>
          <w:spacing w:val="-16"/>
        </w:rPr>
        <w:t xml:space="preserve"> </w:t>
      </w:r>
      <w:r>
        <w:t>la</w:t>
      </w:r>
      <w:r>
        <w:rPr>
          <w:spacing w:val="-16"/>
        </w:rPr>
        <w:t xml:space="preserve"> </w:t>
      </w:r>
      <w:r>
        <w:t>herencia.</w:t>
      </w:r>
      <w:r>
        <w:rPr>
          <w:spacing w:val="-16"/>
        </w:rPr>
        <w:t xml:space="preserve"> </w:t>
      </w:r>
      <w:r>
        <w:t>Así</w:t>
      </w:r>
      <w:r>
        <w:rPr>
          <w:spacing w:val="-16"/>
        </w:rPr>
        <w:t xml:space="preserve"> </w:t>
      </w:r>
      <w:r>
        <w:t>lo</w:t>
      </w:r>
      <w:r>
        <w:rPr>
          <w:spacing w:val="-17"/>
        </w:rPr>
        <w:t xml:space="preserve"> </w:t>
      </w:r>
      <w:r>
        <w:t>dispone</w:t>
      </w:r>
      <w:r>
        <w:rPr>
          <w:spacing w:val="-16"/>
        </w:rPr>
        <w:t xml:space="preserve"> </w:t>
      </w:r>
      <w:r>
        <w:t>el</w:t>
      </w:r>
      <w:r>
        <w:rPr>
          <w:spacing w:val="-16"/>
        </w:rPr>
        <w:t xml:space="preserve"> </w:t>
      </w:r>
      <w:r>
        <w:t>artículo</w:t>
      </w:r>
      <w:r>
        <w:rPr>
          <w:spacing w:val="-16"/>
        </w:rPr>
        <w:t xml:space="preserve"> </w:t>
      </w:r>
      <w:r>
        <w:t>1265</w:t>
      </w:r>
      <w:r>
        <w:rPr>
          <w:spacing w:val="-16"/>
        </w:rPr>
        <w:t xml:space="preserve"> </w:t>
      </w:r>
      <w:r>
        <w:t>CC..</w:t>
      </w:r>
    </w:p>
    <w:p w:rsidR="007151D7" w:rsidRDefault="007151D7">
      <w:pPr>
        <w:pStyle w:val="Textoindependiente"/>
        <w:rPr>
          <w:sz w:val="26"/>
        </w:rPr>
      </w:pPr>
    </w:p>
    <w:p w:rsidR="007151D7" w:rsidRDefault="004F262B">
      <w:pPr>
        <w:pStyle w:val="Textoindependiente"/>
        <w:spacing w:before="220" w:line="367" w:lineRule="auto"/>
        <w:ind w:left="120" w:right="105" w:firstLine="720"/>
        <w:jc w:val="both"/>
      </w:pPr>
      <w:r>
        <w:t xml:space="preserve">Respecto a la </w:t>
      </w:r>
      <w:r>
        <w:rPr>
          <w:rFonts w:ascii="Calibri" w:hAnsi="Calibri"/>
          <w:b/>
        </w:rPr>
        <w:t>restitución de frutos y al abono de las mejoras</w:t>
      </w:r>
      <w:r>
        <w:t>, en conformidad al artículo 1266 CC, se aplican</w:t>
      </w:r>
      <w:r>
        <w:rPr>
          <w:spacing w:val="-8"/>
        </w:rPr>
        <w:t xml:space="preserve"> </w:t>
      </w:r>
      <w:r>
        <w:t>las</w:t>
      </w:r>
      <w:r>
        <w:rPr>
          <w:spacing w:val="-8"/>
        </w:rPr>
        <w:t xml:space="preserve"> </w:t>
      </w:r>
      <w:r>
        <w:t>reglas</w:t>
      </w:r>
      <w:r>
        <w:rPr>
          <w:spacing w:val="-7"/>
        </w:rPr>
        <w:t xml:space="preserve"> </w:t>
      </w:r>
      <w:r>
        <w:t>de</w:t>
      </w:r>
      <w:r>
        <w:rPr>
          <w:spacing w:val="-8"/>
        </w:rPr>
        <w:t xml:space="preserve"> </w:t>
      </w:r>
      <w:r>
        <w:t>la</w:t>
      </w:r>
      <w:r>
        <w:rPr>
          <w:spacing w:val="-7"/>
        </w:rPr>
        <w:t xml:space="preserve"> </w:t>
      </w:r>
      <w:r>
        <w:t>acción</w:t>
      </w:r>
      <w:r>
        <w:rPr>
          <w:spacing w:val="-8"/>
        </w:rPr>
        <w:t xml:space="preserve"> </w:t>
      </w:r>
      <w:r>
        <w:t>reivindicatoria,</w:t>
      </w:r>
      <w:r>
        <w:rPr>
          <w:spacing w:val="-7"/>
        </w:rPr>
        <w:t xml:space="preserve"> </w:t>
      </w:r>
      <w:r>
        <w:t>o</w:t>
      </w:r>
      <w:r>
        <w:rPr>
          <w:spacing w:val="-8"/>
        </w:rPr>
        <w:t xml:space="preserve"> </w:t>
      </w:r>
      <w:r>
        <w:t>sea,</w:t>
      </w:r>
      <w:r>
        <w:rPr>
          <w:spacing w:val="-7"/>
        </w:rPr>
        <w:t xml:space="preserve"> </w:t>
      </w:r>
      <w:r>
        <w:t>las</w:t>
      </w:r>
      <w:r>
        <w:rPr>
          <w:spacing w:val="-8"/>
        </w:rPr>
        <w:t xml:space="preserve"> </w:t>
      </w:r>
      <w:r>
        <w:t>prestaciones</w:t>
      </w:r>
      <w:r>
        <w:rPr>
          <w:spacing w:val="-8"/>
        </w:rPr>
        <w:t xml:space="preserve"> </w:t>
      </w:r>
      <w:r>
        <w:t>mutuas</w:t>
      </w:r>
      <w:r>
        <w:rPr>
          <w:spacing w:val="-7"/>
        </w:rPr>
        <w:t xml:space="preserve"> </w:t>
      </w:r>
      <w:r>
        <w:t>(arts.</w:t>
      </w:r>
      <w:r>
        <w:rPr>
          <w:spacing w:val="-8"/>
        </w:rPr>
        <w:t xml:space="preserve"> </w:t>
      </w:r>
      <w:r>
        <w:t>904</w:t>
      </w:r>
      <w:r>
        <w:rPr>
          <w:spacing w:val="-7"/>
        </w:rPr>
        <w:t xml:space="preserve"> </w:t>
      </w:r>
      <w:r>
        <w:t>y</w:t>
      </w:r>
      <w:r>
        <w:rPr>
          <w:spacing w:val="-8"/>
        </w:rPr>
        <w:t xml:space="preserve"> </w:t>
      </w:r>
      <w:r>
        <w:t>siguientes</w:t>
      </w:r>
      <w:r>
        <w:rPr>
          <w:spacing w:val="-7"/>
        </w:rPr>
        <w:t xml:space="preserve"> </w:t>
      </w:r>
      <w:r>
        <w:t>del</w:t>
      </w:r>
      <w:r>
        <w:rPr>
          <w:spacing w:val="-8"/>
        </w:rPr>
        <w:t xml:space="preserve"> </w:t>
      </w:r>
      <w:r>
        <w:t>Código</w:t>
      </w:r>
      <w:r>
        <w:rPr>
          <w:spacing w:val="-7"/>
        </w:rPr>
        <w:t xml:space="preserve"> </w:t>
      </w:r>
      <w:r>
        <w:rPr>
          <w:spacing w:val="-3"/>
        </w:rPr>
        <w:t xml:space="preserve">Civil). </w:t>
      </w:r>
      <w:r>
        <w:t>En</w:t>
      </w:r>
      <w:r>
        <w:rPr>
          <w:spacing w:val="-27"/>
        </w:rPr>
        <w:t xml:space="preserve"> </w:t>
      </w:r>
      <w:r>
        <w:t>cuanto</w:t>
      </w:r>
      <w:r>
        <w:rPr>
          <w:spacing w:val="-26"/>
        </w:rPr>
        <w:t xml:space="preserve"> </w:t>
      </w:r>
      <w:r>
        <w:t>a</w:t>
      </w:r>
      <w:r>
        <w:rPr>
          <w:spacing w:val="-26"/>
        </w:rPr>
        <w:t xml:space="preserve"> </w:t>
      </w:r>
      <w:r>
        <w:t>las</w:t>
      </w:r>
      <w:r>
        <w:rPr>
          <w:spacing w:val="-27"/>
        </w:rPr>
        <w:t xml:space="preserve"> </w:t>
      </w:r>
      <w:r>
        <w:rPr>
          <w:rFonts w:ascii="Calibri" w:hAnsi="Calibri"/>
          <w:b/>
        </w:rPr>
        <w:t>enajenaciones</w:t>
      </w:r>
      <w:r>
        <w:rPr>
          <w:rFonts w:ascii="Calibri" w:hAnsi="Calibri"/>
          <w:b/>
          <w:spacing w:val="-26"/>
        </w:rPr>
        <w:t xml:space="preserve"> </w:t>
      </w:r>
      <w:r>
        <w:rPr>
          <w:rFonts w:ascii="Calibri" w:hAnsi="Calibri"/>
          <w:b/>
        </w:rPr>
        <w:t>y</w:t>
      </w:r>
      <w:r>
        <w:rPr>
          <w:rFonts w:ascii="Calibri" w:hAnsi="Calibri"/>
          <w:b/>
          <w:spacing w:val="-26"/>
        </w:rPr>
        <w:t xml:space="preserve"> </w:t>
      </w:r>
      <w:r>
        <w:rPr>
          <w:rFonts w:ascii="Calibri" w:hAnsi="Calibri"/>
          <w:b/>
        </w:rPr>
        <w:t>deterioros</w:t>
      </w:r>
      <w:r>
        <w:rPr>
          <w:rFonts w:ascii="Calibri" w:hAnsi="Calibri"/>
          <w:b/>
          <w:spacing w:val="-21"/>
        </w:rPr>
        <w:t xml:space="preserve"> </w:t>
      </w:r>
      <w:r>
        <w:t>que</w:t>
      </w:r>
      <w:r>
        <w:rPr>
          <w:spacing w:val="-26"/>
        </w:rPr>
        <w:t xml:space="preserve"> </w:t>
      </w:r>
      <w:r>
        <w:t>hubieren</w:t>
      </w:r>
      <w:r>
        <w:rPr>
          <w:spacing w:val="-26"/>
        </w:rPr>
        <w:t xml:space="preserve"> </w:t>
      </w:r>
      <w:r>
        <w:t>experimentado</w:t>
      </w:r>
      <w:r>
        <w:rPr>
          <w:spacing w:val="-27"/>
        </w:rPr>
        <w:t xml:space="preserve"> </w:t>
      </w:r>
      <w:r>
        <w:t>los</w:t>
      </w:r>
      <w:r>
        <w:rPr>
          <w:spacing w:val="-26"/>
        </w:rPr>
        <w:t xml:space="preserve"> </w:t>
      </w:r>
      <w:r>
        <w:t>bienes,</w:t>
      </w:r>
      <w:r>
        <w:rPr>
          <w:spacing w:val="-26"/>
        </w:rPr>
        <w:t xml:space="preserve"> </w:t>
      </w:r>
      <w:r>
        <w:t>el</w:t>
      </w:r>
      <w:r>
        <w:rPr>
          <w:spacing w:val="-27"/>
        </w:rPr>
        <w:t xml:space="preserve"> </w:t>
      </w:r>
      <w:r>
        <w:t>poseedor</w:t>
      </w:r>
      <w:r>
        <w:rPr>
          <w:spacing w:val="-26"/>
        </w:rPr>
        <w:t xml:space="preserve"> </w:t>
      </w:r>
      <w:r>
        <w:t>de</w:t>
      </w:r>
      <w:r>
        <w:rPr>
          <w:spacing w:val="-26"/>
        </w:rPr>
        <w:t xml:space="preserve"> </w:t>
      </w:r>
      <w:r>
        <w:t>buena</w:t>
      </w:r>
      <w:r>
        <w:rPr>
          <w:spacing w:val="-27"/>
        </w:rPr>
        <w:t xml:space="preserve"> </w:t>
      </w:r>
      <w:r>
        <w:t>fe</w:t>
      </w:r>
      <w:r>
        <w:rPr>
          <w:spacing w:val="-26"/>
        </w:rPr>
        <w:t xml:space="preserve"> </w:t>
      </w:r>
      <w:r>
        <w:t>“no</w:t>
      </w:r>
      <w:r>
        <w:rPr>
          <w:spacing w:val="-26"/>
        </w:rPr>
        <w:t xml:space="preserve"> </w:t>
      </w:r>
      <w:r>
        <w:t>será responsable</w:t>
      </w:r>
      <w:r>
        <w:rPr>
          <w:spacing w:val="-9"/>
        </w:rPr>
        <w:t xml:space="preserve"> </w:t>
      </w:r>
      <w:r>
        <w:t>de</w:t>
      </w:r>
      <w:r>
        <w:rPr>
          <w:spacing w:val="-8"/>
        </w:rPr>
        <w:t xml:space="preserve"> </w:t>
      </w:r>
      <w:r>
        <w:t>las</w:t>
      </w:r>
      <w:r>
        <w:rPr>
          <w:spacing w:val="-8"/>
        </w:rPr>
        <w:t xml:space="preserve"> </w:t>
      </w:r>
      <w:r>
        <w:t>enajenaciones</w:t>
      </w:r>
      <w:r>
        <w:rPr>
          <w:spacing w:val="-8"/>
        </w:rPr>
        <w:t xml:space="preserve"> </w:t>
      </w:r>
      <w:r>
        <w:t>o</w:t>
      </w:r>
      <w:r>
        <w:rPr>
          <w:spacing w:val="-8"/>
        </w:rPr>
        <w:t xml:space="preserve"> </w:t>
      </w:r>
      <w:r>
        <w:t>deterioros</w:t>
      </w:r>
      <w:r>
        <w:rPr>
          <w:spacing w:val="-8"/>
        </w:rPr>
        <w:t xml:space="preserve"> </w:t>
      </w:r>
      <w:r>
        <w:t>de</w:t>
      </w:r>
      <w:r>
        <w:rPr>
          <w:spacing w:val="-8"/>
        </w:rPr>
        <w:t xml:space="preserve"> </w:t>
      </w:r>
      <w:r>
        <w:t>las</w:t>
      </w:r>
      <w:r>
        <w:rPr>
          <w:spacing w:val="-8"/>
        </w:rPr>
        <w:t xml:space="preserve"> </w:t>
      </w:r>
      <w:r>
        <w:t>cosas</w:t>
      </w:r>
      <w:r>
        <w:rPr>
          <w:spacing w:val="-8"/>
        </w:rPr>
        <w:t xml:space="preserve"> </w:t>
      </w:r>
      <w:r>
        <w:t>hereditarias,</w:t>
      </w:r>
      <w:r>
        <w:rPr>
          <w:spacing w:val="-8"/>
        </w:rPr>
        <w:t xml:space="preserve"> </w:t>
      </w:r>
      <w:r>
        <w:t>sino</w:t>
      </w:r>
      <w:r>
        <w:rPr>
          <w:spacing w:val="-8"/>
        </w:rPr>
        <w:t xml:space="preserve"> </w:t>
      </w:r>
      <w:r>
        <w:t>en</w:t>
      </w:r>
      <w:r>
        <w:rPr>
          <w:spacing w:val="-8"/>
        </w:rPr>
        <w:t xml:space="preserve"> </w:t>
      </w:r>
      <w:r>
        <w:t>cuanto</w:t>
      </w:r>
      <w:r>
        <w:rPr>
          <w:spacing w:val="-8"/>
        </w:rPr>
        <w:t xml:space="preserve"> </w:t>
      </w:r>
      <w:r>
        <w:t>le</w:t>
      </w:r>
      <w:r>
        <w:rPr>
          <w:spacing w:val="-8"/>
        </w:rPr>
        <w:t xml:space="preserve"> </w:t>
      </w:r>
      <w:r>
        <w:t>hayan</w:t>
      </w:r>
      <w:r>
        <w:rPr>
          <w:spacing w:val="-8"/>
        </w:rPr>
        <w:t xml:space="preserve"> </w:t>
      </w:r>
      <w:r>
        <w:t>hecho</w:t>
      </w:r>
      <w:r>
        <w:rPr>
          <w:spacing w:val="-8"/>
        </w:rPr>
        <w:t xml:space="preserve"> </w:t>
      </w:r>
      <w:r>
        <w:t>más</w:t>
      </w:r>
      <w:r>
        <w:rPr>
          <w:spacing w:val="-8"/>
        </w:rPr>
        <w:t xml:space="preserve"> </w:t>
      </w:r>
      <w:r>
        <w:t>rico”;</w:t>
      </w:r>
      <w:r>
        <w:rPr>
          <w:spacing w:val="-8"/>
        </w:rPr>
        <w:t xml:space="preserve"> </w:t>
      </w:r>
      <w:r>
        <w:t>en cambio,</w:t>
      </w:r>
      <w:r>
        <w:rPr>
          <w:spacing w:val="-17"/>
        </w:rPr>
        <w:t xml:space="preserve"> </w:t>
      </w:r>
      <w:r>
        <w:t>el</w:t>
      </w:r>
      <w:r>
        <w:rPr>
          <w:spacing w:val="-16"/>
        </w:rPr>
        <w:t xml:space="preserve"> </w:t>
      </w:r>
      <w:r>
        <w:t>de</w:t>
      </w:r>
      <w:r>
        <w:rPr>
          <w:spacing w:val="-17"/>
        </w:rPr>
        <w:t xml:space="preserve"> </w:t>
      </w:r>
      <w:r>
        <w:t>mala</w:t>
      </w:r>
      <w:r>
        <w:rPr>
          <w:spacing w:val="-16"/>
        </w:rPr>
        <w:t xml:space="preserve"> </w:t>
      </w:r>
      <w:r>
        <w:t>fe</w:t>
      </w:r>
      <w:r>
        <w:rPr>
          <w:spacing w:val="-17"/>
        </w:rPr>
        <w:t xml:space="preserve"> </w:t>
      </w:r>
      <w:r>
        <w:t>responderá</w:t>
      </w:r>
      <w:r>
        <w:rPr>
          <w:spacing w:val="-16"/>
        </w:rPr>
        <w:t xml:space="preserve"> </w:t>
      </w:r>
      <w:r>
        <w:t>de</w:t>
      </w:r>
      <w:r>
        <w:rPr>
          <w:spacing w:val="-16"/>
        </w:rPr>
        <w:t xml:space="preserve"> </w:t>
      </w:r>
      <w:r>
        <w:t>todo</w:t>
      </w:r>
      <w:r>
        <w:rPr>
          <w:spacing w:val="-17"/>
        </w:rPr>
        <w:t xml:space="preserve"> </w:t>
      </w:r>
      <w:r>
        <w:t>el</w:t>
      </w:r>
      <w:r>
        <w:rPr>
          <w:spacing w:val="-16"/>
        </w:rPr>
        <w:t xml:space="preserve"> </w:t>
      </w:r>
      <w:r>
        <w:t>importe</w:t>
      </w:r>
      <w:r>
        <w:rPr>
          <w:spacing w:val="-17"/>
        </w:rPr>
        <w:t xml:space="preserve"> </w:t>
      </w:r>
      <w:r>
        <w:t>de</w:t>
      </w:r>
      <w:r>
        <w:rPr>
          <w:spacing w:val="-16"/>
        </w:rPr>
        <w:t xml:space="preserve"> </w:t>
      </w:r>
      <w:r>
        <w:t>las</w:t>
      </w:r>
      <w:r>
        <w:rPr>
          <w:spacing w:val="-17"/>
        </w:rPr>
        <w:t xml:space="preserve"> </w:t>
      </w:r>
      <w:r>
        <w:t>enajenaciones</w:t>
      </w:r>
      <w:r>
        <w:rPr>
          <w:spacing w:val="-16"/>
        </w:rPr>
        <w:t xml:space="preserve"> </w:t>
      </w:r>
      <w:r>
        <w:t>y</w:t>
      </w:r>
      <w:r>
        <w:rPr>
          <w:spacing w:val="-16"/>
        </w:rPr>
        <w:t xml:space="preserve"> </w:t>
      </w:r>
      <w:r>
        <w:t>deterioros.</w:t>
      </w:r>
    </w:p>
    <w:p w:rsidR="007151D7" w:rsidRDefault="007151D7">
      <w:pPr>
        <w:pStyle w:val="Textoindependiente"/>
        <w:spacing w:before="5"/>
        <w:rPr>
          <w:sz w:val="35"/>
        </w:rPr>
      </w:pPr>
    </w:p>
    <w:p w:rsidR="007151D7" w:rsidRDefault="004F262B">
      <w:pPr>
        <w:pStyle w:val="Ttulo2"/>
      </w:pPr>
      <w:r>
        <w:rPr>
          <w:u w:val="single"/>
        </w:rPr>
        <w:t>Párrafo 3</w:t>
      </w:r>
      <w:r>
        <w:t>: De la acción reivindicatoria del heredero</w:t>
      </w:r>
    </w:p>
    <w:p w:rsidR="007151D7" w:rsidRDefault="007151D7">
      <w:pPr>
        <w:pStyle w:val="Textoindependiente"/>
        <w:rPr>
          <w:rFonts w:ascii="Book Antiqua"/>
          <w:b/>
          <w:i/>
          <w:sz w:val="20"/>
        </w:rPr>
      </w:pPr>
    </w:p>
    <w:p w:rsidR="007151D7" w:rsidRDefault="007151D7">
      <w:pPr>
        <w:pStyle w:val="Textoindependiente"/>
        <w:spacing w:before="3"/>
        <w:rPr>
          <w:rFonts w:ascii="Book Antiqua"/>
          <w:b/>
          <w:i/>
          <w:sz w:val="24"/>
        </w:rPr>
      </w:pPr>
    </w:p>
    <w:p w:rsidR="007151D7" w:rsidRDefault="004F262B">
      <w:pPr>
        <w:pStyle w:val="Textoindependiente"/>
        <w:spacing w:before="96" w:line="376" w:lineRule="auto"/>
        <w:ind w:left="120" w:right="105"/>
        <w:jc w:val="both"/>
      </w:pPr>
      <w:r>
        <w:rPr>
          <w:rFonts w:ascii="Calibri" w:hAnsi="Calibri"/>
          <w:b/>
        </w:rPr>
        <w:t xml:space="preserve">De la acción reivindicatoria del heredero: </w:t>
      </w:r>
      <w:r>
        <w:t>El artículo 1268 CC prescribe que “El heredero podrá también</w:t>
      </w:r>
      <w:r>
        <w:rPr>
          <w:spacing w:val="-33"/>
        </w:rPr>
        <w:t xml:space="preserve"> </w:t>
      </w:r>
      <w:r>
        <w:t xml:space="preserve">hacer uso de la acción reivindicatoria sobre cosas hereditarias reivindicables, que han pasado a terceros y no hayan </w:t>
      </w:r>
      <w:r>
        <w:rPr>
          <w:spacing w:val="-4"/>
        </w:rPr>
        <w:t xml:space="preserve">sido </w:t>
      </w:r>
      <w:r>
        <w:t>prescritas por ellos” (inc. 1º). “Si prefiere usar de esta acción, conservará, sin embargo, su derecho para que el</w:t>
      </w:r>
      <w:r>
        <w:rPr>
          <w:spacing w:val="-32"/>
        </w:rPr>
        <w:t xml:space="preserve"> </w:t>
      </w:r>
      <w:r>
        <w:rPr>
          <w:spacing w:val="-4"/>
        </w:rPr>
        <w:t xml:space="preserve">que </w:t>
      </w:r>
      <w:r>
        <w:t>ocupó</w:t>
      </w:r>
      <w:r>
        <w:rPr>
          <w:spacing w:val="-21"/>
        </w:rPr>
        <w:t xml:space="preserve"> </w:t>
      </w:r>
      <w:r>
        <w:t>de</w:t>
      </w:r>
      <w:r>
        <w:rPr>
          <w:spacing w:val="-20"/>
        </w:rPr>
        <w:t xml:space="preserve"> </w:t>
      </w:r>
      <w:r>
        <w:t>mala</w:t>
      </w:r>
      <w:r>
        <w:rPr>
          <w:spacing w:val="-21"/>
        </w:rPr>
        <w:t xml:space="preserve"> </w:t>
      </w:r>
      <w:r>
        <w:t>fe</w:t>
      </w:r>
      <w:r>
        <w:rPr>
          <w:spacing w:val="-20"/>
        </w:rPr>
        <w:t xml:space="preserve"> </w:t>
      </w:r>
      <w:r>
        <w:t>la</w:t>
      </w:r>
      <w:r>
        <w:rPr>
          <w:spacing w:val="-21"/>
        </w:rPr>
        <w:t xml:space="preserve"> </w:t>
      </w:r>
      <w:r>
        <w:t>herencia</w:t>
      </w:r>
      <w:r>
        <w:rPr>
          <w:spacing w:val="-20"/>
        </w:rPr>
        <w:t xml:space="preserve"> </w:t>
      </w:r>
      <w:r>
        <w:t>le</w:t>
      </w:r>
      <w:r>
        <w:rPr>
          <w:spacing w:val="-20"/>
        </w:rPr>
        <w:t xml:space="preserve"> </w:t>
      </w:r>
      <w:r>
        <w:t>complete</w:t>
      </w:r>
      <w:r>
        <w:rPr>
          <w:spacing w:val="-21"/>
        </w:rPr>
        <w:t xml:space="preserve"> </w:t>
      </w:r>
      <w:r>
        <w:t>lo</w:t>
      </w:r>
      <w:r>
        <w:rPr>
          <w:spacing w:val="-20"/>
        </w:rPr>
        <w:t xml:space="preserve"> </w:t>
      </w:r>
      <w:r>
        <w:t>que</w:t>
      </w:r>
      <w:r>
        <w:rPr>
          <w:spacing w:val="-21"/>
        </w:rPr>
        <w:t xml:space="preserve"> </w:t>
      </w:r>
      <w:r>
        <w:t>por</w:t>
      </w:r>
      <w:r>
        <w:rPr>
          <w:spacing w:val="-20"/>
        </w:rPr>
        <w:t xml:space="preserve"> </w:t>
      </w:r>
      <w:r>
        <w:t>el</w:t>
      </w:r>
      <w:r>
        <w:rPr>
          <w:spacing w:val="-20"/>
        </w:rPr>
        <w:t xml:space="preserve"> </w:t>
      </w:r>
      <w:r>
        <w:t>recurso</w:t>
      </w:r>
      <w:r>
        <w:rPr>
          <w:spacing w:val="-21"/>
        </w:rPr>
        <w:t xml:space="preserve"> </w:t>
      </w:r>
      <w:r>
        <w:t>contra</w:t>
      </w:r>
      <w:r>
        <w:rPr>
          <w:spacing w:val="-20"/>
        </w:rPr>
        <w:t xml:space="preserve"> </w:t>
      </w:r>
      <w:r>
        <w:t>terceros</w:t>
      </w:r>
      <w:r>
        <w:rPr>
          <w:spacing w:val="-21"/>
        </w:rPr>
        <w:t xml:space="preserve"> </w:t>
      </w:r>
      <w:r>
        <w:t>poseedores</w:t>
      </w:r>
      <w:r>
        <w:rPr>
          <w:spacing w:val="-20"/>
        </w:rPr>
        <w:t xml:space="preserve"> </w:t>
      </w:r>
      <w:r>
        <w:t>no</w:t>
      </w:r>
      <w:r>
        <w:rPr>
          <w:spacing w:val="-20"/>
        </w:rPr>
        <w:t xml:space="preserve"> </w:t>
      </w:r>
      <w:r>
        <w:t>hubiere</w:t>
      </w:r>
      <w:r>
        <w:rPr>
          <w:spacing w:val="-21"/>
        </w:rPr>
        <w:t xml:space="preserve"> </w:t>
      </w:r>
      <w:r>
        <w:t>podido</w:t>
      </w:r>
      <w:r>
        <w:rPr>
          <w:spacing w:val="-20"/>
        </w:rPr>
        <w:t xml:space="preserve"> </w:t>
      </w:r>
      <w:r>
        <w:t>obtener, y le deje indemne; y tendrá igual derecho contra el que ocupó de buena fe la herencia en cuanto por el artículo precedente</w:t>
      </w:r>
      <w:r>
        <w:rPr>
          <w:spacing w:val="-16"/>
        </w:rPr>
        <w:t xml:space="preserve"> </w:t>
      </w:r>
      <w:r>
        <w:t>se</w:t>
      </w:r>
      <w:r>
        <w:rPr>
          <w:spacing w:val="-16"/>
        </w:rPr>
        <w:t xml:space="preserve"> </w:t>
      </w:r>
      <w:r>
        <w:t>hallare</w:t>
      </w:r>
      <w:r>
        <w:rPr>
          <w:spacing w:val="-15"/>
        </w:rPr>
        <w:t xml:space="preserve"> </w:t>
      </w:r>
      <w:r>
        <w:t>obligado”</w:t>
      </w:r>
      <w:r>
        <w:rPr>
          <w:spacing w:val="-16"/>
        </w:rPr>
        <w:t xml:space="preserve"> </w:t>
      </w:r>
      <w:r>
        <w:t>(esto</w:t>
      </w:r>
      <w:r>
        <w:rPr>
          <w:spacing w:val="-16"/>
        </w:rPr>
        <w:t xml:space="preserve"> </w:t>
      </w:r>
      <w:r>
        <w:t>es,</w:t>
      </w:r>
      <w:r>
        <w:rPr>
          <w:spacing w:val="-15"/>
        </w:rPr>
        <w:t xml:space="preserve"> </w:t>
      </w:r>
      <w:r>
        <w:t>cuando</w:t>
      </w:r>
      <w:r>
        <w:rPr>
          <w:spacing w:val="-16"/>
        </w:rPr>
        <w:t xml:space="preserve"> </w:t>
      </w:r>
      <w:r>
        <w:t>se</w:t>
      </w:r>
      <w:r>
        <w:rPr>
          <w:spacing w:val="-16"/>
        </w:rPr>
        <w:t xml:space="preserve"> </w:t>
      </w:r>
      <w:r>
        <w:t>hubiere</w:t>
      </w:r>
      <w:r>
        <w:rPr>
          <w:spacing w:val="-16"/>
        </w:rPr>
        <w:t xml:space="preserve"> </w:t>
      </w:r>
      <w:r>
        <w:t>hecho</w:t>
      </w:r>
      <w:r>
        <w:rPr>
          <w:spacing w:val="-15"/>
        </w:rPr>
        <w:t xml:space="preserve"> </w:t>
      </w:r>
      <w:r>
        <w:t>más</w:t>
      </w:r>
      <w:r>
        <w:rPr>
          <w:spacing w:val="-16"/>
        </w:rPr>
        <w:t xml:space="preserve"> </w:t>
      </w:r>
      <w:r>
        <w:t>rico).</w:t>
      </w:r>
    </w:p>
    <w:p w:rsidR="007151D7" w:rsidRDefault="007151D7">
      <w:pPr>
        <w:pStyle w:val="Textoindependiente"/>
        <w:spacing w:before="5"/>
        <w:rPr>
          <w:sz w:val="33"/>
        </w:rPr>
      </w:pPr>
    </w:p>
    <w:p w:rsidR="007151D7" w:rsidRDefault="004F262B">
      <w:pPr>
        <w:pStyle w:val="Textoindependiente"/>
        <w:spacing w:line="372" w:lineRule="auto"/>
        <w:ind w:left="120" w:right="105"/>
        <w:jc w:val="both"/>
      </w:pPr>
      <w:r>
        <w:rPr>
          <w:rFonts w:ascii="Calibri" w:hAnsi="Calibri"/>
          <w:b/>
        </w:rPr>
        <w:t>La</w:t>
      </w:r>
      <w:r>
        <w:rPr>
          <w:rFonts w:ascii="Calibri" w:hAnsi="Calibri"/>
          <w:b/>
          <w:spacing w:val="-20"/>
        </w:rPr>
        <w:t xml:space="preserve"> </w:t>
      </w:r>
      <w:r>
        <w:rPr>
          <w:rFonts w:ascii="Calibri" w:hAnsi="Calibri"/>
          <w:b/>
        </w:rPr>
        <w:t>acción</w:t>
      </w:r>
      <w:r>
        <w:rPr>
          <w:rFonts w:ascii="Calibri" w:hAnsi="Calibri"/>
          <w:b/>
          <w:spacing w:val="-20"/>
        </w:rPr>
        <w:t xml:space="preserve"> </w:t>
      </w:r>
      <w:r>
        <w:rPr>
          <w:rFonts w:ascii="Calibri" w:hAnsi="Calibri"/>
          <w:b/>
        </w:rPr>
        <w:t>reivindicatoria</w:t>
      </w:r>
      <w:r>
        <w:rPr>
          <w:rFonts w:ascii="Calibri" w:hAnsi="Calibri"/>
          <w:b/>
          <w:spacing w:val="-20"/>
        </w:rPr>
        <w:t xml:space="preserve"> </w:t>
      </w:r>
      <w:r>
        <w:rPr>
          <w:rFonts w:ascii="Calibri" w:hAnsi="Calibri"/>
          <w:b/>
        </w:rPr>
        <w:t>cuando</w:t>
      </w:r>
      <w:r>
        <w:rPr>
          <w:rFonts w:ascii="Calibri" w:hAnsi="Calibri"/>
          <w:b/>
          <w:spacing w:val="-20"/>
        </w:rPr>
        <w:t xml:space="preserve"> </w:t>
      </w:r>
      <w:r>
        <w:rPr>
          <w:rFonts w:ascii="Calibri" w:hAnsi="Calibri"/>
          <w:b/>
        </w:rPr>
        <w:t>los</w:t>
      </w:r>
      <w:r>
        <w:rPr>
          <w:rFonts w:ascii="Calibri" w:hAnsi="Calibri"/>
          <w:b/>
          <w:spacing w:val="-19"/>
        </w:rPr>
        <w:t xml:space="preserve"> </w:t>
      </w:r>
      <w:r>
        <w:rPr>
          <w:rFonts w:ascii="Calibri" w:hAnsi="Calibri"/>
          <w:b/>
        </w:rPr>
        <w:t>herederos</w:t>
      </w:r>
      <w:r>
        <w:rPr>
          <w:rFonts w:ascii="Calibri" w:hAnsi="Calibri"/>
          <w:b/>
          <w:spacing w:val="-20"/>
        </w:rPr>
        <w:t xml:space="preserve"> </w:t>
      </w:r>
      <w:r>
        <w:rPr>
          <w:rFonts w:ascii="Calibri" w:hAnsi="Calibri"/>
          <w:b/>
        </w:rPr>
        <w:t>son</w:t>
      </w:r>
      <w:r>
        <w:rPr>
          <w:rFonts w:ascii="Calibri" w:hAnsi="Calibri"/>
          <w:b/>
          <w:spacing w:val="-20"/>
        </w:rPr>
        <w:t xml:space="preserve"> </w:t>
      </w:r>
      <w:r>
        <w:rPr>
          <w:rFonts w:ascii="Calibri" w:hAnsi="Calibri"/>
          <w:b/>
        </w:rPr>
        <w:t>varios:</w:t>
      </w:r>
      <w:r>
        <w:rPr>
          <w:rFonts w:ascii="Calibri" w:hAnsi="Calibri"/>
          <w:b/>
          <w:spacing w:val="-20"/>
        </w:rPr>
        <w:t xml:space="preserve"> </w:t>
      </w:r>
      <w:r>
        <w:t>Al</w:t>
      </w:r>
      <w:r>
        <w:rPr>
          <w:spacing w:val="-19"/>
        </w:rPr>
        <w:t xml:space="preserve"> </w:t>
      </w:r>
      <w:r>
        <w:t>ser</w:t>
      </w:r>
      <w:r>
        <w:rPr>
          <w:spacing w:val="-20"/>
        </w:rPr>
        <w:t xml:space="preserve"> </w:t>
      </w:r>
      <w:r>
        <w:t>varios</w:t>
      </w:r>
      <w:r>
        <w:rPr>
          <w:spacing w:val="-20"/>
        </w:rPr>
        <w:t xml:space="preserve"> </w:t>
      </w:r>
      <w:r>
        <w:t>los</w:t>
      </w:r>
      <w:r>
        <w:rPr>
          <w:spacing w:val="-20"/>
        </w:rPr>
        <w:t xml:space="preserve"> </w:t>
      </w:r>
      <w:r>
        <w:t>herederos,</w:t>
      </w:r>
      <w:r>
        <w:rPr>
          <w:spacing w:val="-20"/>
        </w:rPr>
        <w:t xml:space="preserve"> </w:t>
      </w:r>
      <w:r>
        <w:t>todos</w:t>
      </w:r>
      <w:r>
        <w:rPr>
          <w:spacing w:val="-19"/>
        </w:rPr>
        <w:t xml:space="preserve"> </w:t>
      </w:r>
      <w:r>
        <w:t>ellos</w:t>
      </w:r>
      <w:r>
        <w:rPr>
          <w:spacing w:val="-20"/>
        </w:rPr>
        <w:t xml:space="preserve"> </w:t>
      </w:r>
      <w:r>
        <w:t>son</w:t>
      </w:r>
      <w:r>
        <w:rPr>
          <w:spacing w:val="-20"/>
        </w:rPr>
        <w:t xml:space="preserve"> </w:t>
      </w:r>
      <w:r>
        <w:t xml:space="preserve">comuneros de la especie que se pretende reivindicar, por lo que para intentar la acción deben hacerlo todos de consuno. No puede deducirla uno en representación de los demás, por cuanto la acción reivindicatoria no es un acto </w:t>
      </w:r>
      <w:r>
        <w:rPr>
          <w:spacing w:val="-7"/>
        </w:rPr>
        <w:t xml:space="preserve">de </w:t>
      </w:r>
      <w:r>
        <w:t>administración.</w:t>
      </w:r>
      <w:r>
        <w:rPr>
          <w:spacing w:val="-18"/>
        </w:rPr>
        <w:t xml:space="preserve"> </w:t>
      </w:r>
      <w:r>
        <w:t>Lo</w:t>
      </w:r>
      <w:r>
        <w:rPr>
          <w:spacing w:val="-18"/>
        </w:rPr>
        <w:t xml:space="preserve"> </w:t>
      </w:r>
      <w:r>
        <w:t>que</w:t>
      </w:r>
      <w:r>
        <w:rPr>
          <w:spacing w:val="-18"/>
        </w:rPr>
        <w:t xml:space="preserve"> </w:t>
      </w:r>
      <w:r>
        <w:t>podr</w:t>
      </w:r>
      <w:r>
        <w:t>ía</w:t>
      </w:r>
      <w:r>
        <w:rPr>
          <w:spacing w:val="-18"/>
        </w:rPr>
        <w:t xml:space="preserve"> </w:t>
      </w:r>
      <w:r>
        <w:t>hacer</w:t>
      </w:r>
      <w:r>
        <w:rPr>
          <w:spacing w:val="-18"/>
        </w:rPr>
        <w:t xml:space="preserve"> </w:t>
      </w:r>
      <w:r>
        <w:t>cada</w:t>
      </w:r>
      <w:r>
        <w:rPr>
          <w:spacing w:val="-18"/>
        </w:rPr>
        <w:t xml:space="preserve"> </w:t>
      </w:r>
      <w:r>
        <w:t>heredero</w:t>
      </w:r>
      <w:r>
        <w:rPr>
          <w:spacing w:val="-18"/>
        </w:rPr>
        <w:t xml:space="preserve"> </w:t>
      </w:r>
      <w:r>
        <w:t>es</w:t>
      </w:r>
      <w:r>
        <w:rPr>
          <w:spacing w:val="-18"/>
        </w:rPr>
        <w:t xml:space="preserve"> </w:t>
      </w:r>
      <w:r>
        <w:t>reivindicar</w:t>
      </w:r>
      <w:r>
        <w:rPr>
          <w:spacing w:val="-18"/>
        </w:rPr>
        <w:t xml:space="preserve"> </w:t>
      </w:r>
      <w:r>
        <w:t>su</w:t>
      </w:r>
      <w:r>
        <w:rPr>
          <w:spacing w:val="-18"/>
        </w:rPr>
        <w:t xml:space="preserve"> </w:t>
      </w:r>
      <w:r>
        <w:t>cuota</w:t>
      </w:r>
      <w:r>
        <w:rPr>
          <w:spacing w:val="-18"/>
        </w:rPr>
        <w:t xml:space="preserve"> </w:t>
      </w:r>
      <w:r>
        <w:t>en</w:t>
      </w:r>
      <w:r>
        <w:rPr>
          <w:spacing w:val="-18"/>
        </w:rPr>
        <w:t xml:space="preserve"> </w:t>
      </w:r>
      <w:r>
        <w:t>conformidad</w:t>
      </w:r>
      <w:r>
        <w:rPr>
          <w:spacing w:val="-18"/>
        </w:rPr>
        <w:t xml:space="preserve"> </w:t>
      </w:r>
      <w:r>
        <w:t>al</w:t>
      </w:r>
      <w:r>
        <w:rPr>
          <w:spacing w:val="-18"/>
        </w:rPr>
        <w:t xml:space="preserve"> </w:t>
      </w:r>
      <w:r>
        <w:t>artículo</w:t>
      </w:r>
      <w:r>
        <w:rPr>
          <w:spacing w:val="-18"/>
        </w:rPr>
        <w:t xml:space="preserve"> </w:t>
      </w:r>
      <w:r>
        <w:t>892</w:t>
      </w:r>
      <w:r>
        <w:rPr>
          <w:spacing w:val="-17"/>
        </w:rPr>
        <w:t xml:space="preserve"> </w:t>
      </w:r>
      <w:r>
        <w:t>CC.</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XV</w:t>
      </w:r>
      <w:r>
        <w:rPr>
          <w:sz w:val="40"/>
        </w:rPr>
        <w:t xml:space="preserve">: </w:t>
      </w:r>
      <w:r>
        <w:t>De la partición de</w:t>
      </w:r>
      <w:r>
        <w:rPr>
          <w:spacing w:val="-69"/>
        </w:rPr>
        <w:t xml:space="preserve"> </w:t>
      </w:r>
      <w:r>
        <w:t>bienes</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Generalidades</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 xml:space="preserve">Breve referencia al estado de indivisión. </w:t>
      </w:r>
      <w:r>
        <w:t>Hemos visto, en distintas oportunidades a lo largo de nuestro</w:t>
      </w:r>
      <w:r>
        <w:rPr>
          <w:spacing w:val="-26"/>
        </w:rPr>
        <w:t xml:space="preserve"> </w:t>
      </w:r>
      <w:r>
        <w:t>estudio, cómo</w:t>
      </w:r>
      <w:r>
        <w:rPr>
          <w:spacing w:val="-18"/>
        </w:rPr>
        <w:t xml:space="preserve"> </w:t>
      </w:r>
      <w:r>
        <w:t>existiendo</w:t>
      </w:r>
      <w:r>
        <w:rPr>
          <w:spacing w:val="-18"/>
        </w:rPr>
        <w:t xml:space="preserve"> </w:t>
      </w:r>
      <w:r>
        <w:t>varios</w:t>
      </w:r>
      <w:r>
        <w:rPr>
          <w:spacing w:val="-17"/>
        </w:rPr>
        <w:t xml:space="preserve"> </w:t>
      </w:r>
      <w:r>
        <w:t>herederos</w:t>
      </w:r>
      <w:r>
        <w:rPr>
          <w:spacing w:val="-18"/>
        </w:rPr>
        <w:t xml:space="preserve"> </w:t>
      </w:r>
      <w:r>
        <w:t>se</w:t>
      </w:r>
      <w:r>
        <w:rPr>
          <w:spacing w:val="-17"/>
        </w:rPr>
        <w:t xml:space="preserve"> </w:t>
      </w:r>
      <w:r>
        <w:t>forma</w:t>
      </w:r>
      <w:r>
        <w:rPr>
          <w:spacing w:val="-18"/>
        </w:rPr>
        <w:t xml:space="preserve"> </w:t>
      </w:r>
      <w:r>
        <w:t>entre</w:t>
      </w:r>
      <w:r>
        <w:rPr>
          <w:spacing w:val="-18"/>
        </w:rPr>
        <w:t xml:space="preserve"> </w:t>
      </w:r>
      <w:r>
        <w:t>ellos,</w:t>
      </w:r>
      <w:r>
        <w:rPr>
          <w:spacing w:val="-17"/>
        </w:rPr>
        <w:t xml:space="preserve"> </w:t>
      </w:r>
      <w:r>
        <w:t>al</w:t>
      </w:r>
      <w:r>
        <w:rPr>
          <w:spacing w:val="-18"/>
        </w:rPr>
        <w:t xml:space="preserve"> </w:t>
      </w:r>
      <w:r>
        <w:t>fallecimiento</w:t>
      </w:r>
      <w:r>
        <w:rPr>
          <w:spacing w:val="-17"/>
        </w:rPr>
        <w:t xml:space="preserve"> </w:t>
      </w:r>
      <w:r>
        <w:t>del</w:t>
      </w:r>
      <w:r>
        <w:rPr>
          <w:spacing w:val="-18"/>
        </w:rPr>
        <w:t xml:space="preserve"> </w:t>
      </w:r>
      <w:r>
        <w:t>causante,</w:t>
      </w:r>
      <w:r>
        <w:rPr>
          <w:spacing w:val="-17"/>
        </w:rPr>
        <w:t xml:space="preserve"> </w:t>
      </w:r>
      <w:r>
        <w:t>un</w:t>
      </w:r>
      <w:r>
        <w:rPr>
          <w:spacing w:val="-18"/>
        </w:rPr>
        <w:t xml:space="preserve"> </w:t>
      </w:r>
      <w:r>
        <w:t>estado</w:t>
      </w:r>
      <w:r>
        <w:rPr>
          <w:spacing w:val="-18"/>
        </w:rPr>
        <w:t xml:space="preserve"> </w:t>
      </w:r>
      <w:r>
        <w:t>de</w:t>
      </w:r>
      <w:r>
        <w:rPr>
          <w:spacing w:val="-17"/>
        </w:rPr>
        <w:t xml:space="preserve"> </w:t>
      </w:r>
      <w:r>
        <w:t>indivisión</w:t>
      </w:r>
      <w:r>
        <w:rPr>
          <w:spacing w:val="-18"/>
        </w:rPr>
        <w:t xml:space="preserve"> </w:t>
      </w:r>
      <w:r>
        <w:t xml:space="preserve">respecto de los bienes dejados por éste. La partición viene precisamente a </w:t>
      </w:r>
      <w:r>
        <w:t xml:space="preserve">poner fin a dicho estado, asignando a cada </w:t>
      </w:r>
      <w:r>
        <w:rPr>
          <w:spacing w:val="-4"/>
        </w:rPr>
        <w:t xml:space="preserve">cual </w:t>
      </w:r>
      <w:r>
        <w:t>bienes</w:t>
      </w:r>
      <w:r>
        <w:rPr>
          <w:spacing w:val="-16"/>
        </w:rPr>
        <w:t xml:space="preserve"> </w:t>
      </w:r>
      <w:r>
        <w:t>equivalentes</w:t>
      </w:r>
      <w:r>
        <w:rPr>
          <w:spacing w:val="-15"/>
        </w:rPr>
        <w:t xml:space="preserve"> </w:t>
      </w:r>
      <w:r>
        <w:t>a</w:t>
      </w:r>
      <w:r>
        <w:rPr>
          <w:spacing w:val="-16"/>
        </w:rPr>
        <w:t xml:space="preserve"> </w:t>
      </w:r>
      <w:r>
        <w:t>sus</w:t>
      </w:r>
      <w:r>
        <w:rPr>
          <w:spacing w:val="-15"/>
        </w:rPr>
        <w:t xml:space="preserve"> </w:t>
      </w:r>
      <w:r>
        <w:t>derechos</w:t>
      </w:r>
      <w:r>
        <w:rPr>
          <w:spacing w:val="-15"/>
        </w:rPr>
        <w:t xml:space="preserve"> </w:t>
      </w:r>
      <w:r>
        <w:t>en</w:t>
      </w:r>
      <w:r>
        <w:rPr>
          <w:spacing w:val="-16"/>
        </w:rPr>
        <w:t xml:space="preserve"> </w:t>
      </w:r>
      <w:r>
        <w:t>la</w:t>
      </w:r>
      <w:r>
        <w:rPr>
          <w:spacing w:val="-15"/>
        </w:rPr>
        <w:t xml:space="preserve"> </w:t>
      </w:r>
      <w:r>
        <w:t>indivisión.</w:t>
      </w:r>
    </w:p>
    <w:p w:rsidR="007151D7" w:rsidRDefault="007151D7">
      <w:pPr>
        <w:pStyle w:val="Textoindependiente"/>
        <w:spacing w:before="9"/>
        <w:rPr>
          <w:sz w:val="34"/>
        </w:rPr>
      </w:pPr>
    </w:p>
    <w:p w:rsidR="007151D7" w:rsidRDefault="004F262B">
      <w:pPr>
        <w:pStyle w:val="Textoindependiente"/>
        <w:spacing w:before="1" w:line="376" w:lineRule="auto"/>
        <w:ind w:left="120" w:right="105" w:firstLine="720"/>
        <w:jc w:val="both"/>
      </w:pPr>
      <w:r>
        <w:t>No nos corresponde, en esta obra, ocuparnos de la indivisión. Ella no se presenta sólo en la sucesión</w:t>
      </w:r>
      <w:r>
        <w:rPr>
          <w:spacing w:val="-24"/>
        </w:rPr>
        <w:t xml:space="preserve"> </w:t>
      </w:r>
      <w:r>
        <w:t>por causa de muerte, sino en múltiples situaciones j</w:t>
      </w:r>
      <w:r>
        <w:t>urídicas. En términos generales, podemos decir que hay indivisión cuando tienen derecho de cuota sobre una misma cosa dos o más personas. Es requisito fundamental para su existencia</w:t>
      </w:r>
      <w:r>
        <w:rPr>
          <w:spacing w:val="-15"/>
        </w:rPr>
        <w:t xml:space="preserve"> </w:t>
      </w:r>
      <w:r>
        <w:t>que</w:t>
      </w:r>
      <w:r>
        <w:rPr>
          <w:spacing w:val="-15"/>
        </w:rPr>
        <w:t xml:space="preserve"> </w:t>
      </w:r>
      <w:r>
        <w:t>los</w:t>
      </w:r>
      <w:r>
        <w:rPr>
          <w:spacing w:val="-15"/>
        </w:rPr>
        <w:t xml:space="preserve"> </w:t>
      </w:r>
      <w:r>
        <w:t>derechos</w:t>
      </w:r>
      <w:r>
        <w:rPr>
          <w:spacing w:val="-15"/>
        </w:rPr>
        <w:t xml:space="preserve"> </w:t>
      </w:r>
      <w:r>
        <w:t>de</w:t>
      </w:r>
      <w:r>
        <w:rPr>
          <w:spacing w:val="-14"/>
        </w:rPr>
        <w:t xml:space="preserve"> </w:t>
      </w:r>
      <w:r>
        <w:t>los</w:t>
      </w:r>
      <w:r>
        <w:rPr>
          <w:spacing w:val="-15"/>
        </w:rPr>
        <w:t xml:space="preserve"> </w:t>
      </w:r>
      <w:r>
        <w:t>titulares</w:t>
      </w:r>
      <w:r>
        <w:rPr>
          <w:spacing w:val="-15"/>
        </w:rPr>
        <w:t xml:space="preserve"> </w:t>
      </w:r>
      <w:r>
        <w:t>sean</w:t>
      </w:r>
      <w:r>
        <w:rPr>
          <w:spacing w:val="-15"/>
        </w:rPr>
        <w:t xml:space="preserve"> </w:t>
      </w:r>
      <w:r>
        <w:t>de</w:t>
      </w:r>
      <w:r>
        <w:rPr>
          <w:spacing w:val="-15"/>
        </w:rPr>
        <w:t xml:space="preserve"> </w:t>
      </w:r>
      <w:r>
        <w:t>análoga</w:t>
      </w:r>
      <w:r>
        <w:rPr>
          <w:spacing w:val="-14"/>
        </w:rPr>
        <w:t xml:space="preserve"> </w:t>
      </w:r>
      <w:r>
        <w:t>naturaleza.</w:t>
      </w:r>
      <w:r>
        <w:rPr>
          <w:spacing w:val="-15"/>
        </w:rPr>
        <w:t xml:space="preserve"> </w:t>
      </w:r>
      <w:r>
        <w:t>Así,</w:t>
      </w:r>
      <w:r>
        <w:rPr>
          <w:spacing w:val="-15"/>
        </w:rPr>
        <w:t xml:space="preserve"> </w:t>
      </w:r>
      <w:r>
        <w:t>si</w:t>
      </w:r>
      <w:r>
        <w:rPr>
          <w:spacing w:val="-15"/>
        </w:rPr>
        <w:t xml:space="preserve"> </w:t>
      </w:r>
      <w:r>
        <w:t>Pedro</w:t>
      </w:r>
      <w:r>
        <w:rPr>
          <w:spacing w:val="-15"/>
        </w:rPr>
        <w:t xml:space="preserve"> </w:t>
      </w:r>
      <w:r>
        <w:t>y</w:t>
      </w:r>
      <w:r>
        <w:rPr>
          <w:spacing w:val="-14"/>
        </w:rPr>
        <w:t xml:space="preserve"> </w:t>
      </w:r>
      <w:r>
        <w:t>Juan</w:t>
      </w:r>
      <w:r>
        <w:rPr>
          <w:spacing w:val="-15"/>
        </w:rPr>
        <w:t xml:space="preserve"> </w:t>
      </w:r>
      <w:r>
        <w:t>adquieren</w:t>
      </w:r>
      <w:r>
        <w:rPr>
          <w:spacing w:val="-15"/>
        </w:rPr>
        <w:t xml:space="preserve"> </w:t>
      </w:r>
      <w:r>
        <w:t>un</w:t>
      </w:r>
      <w:r>
        <w:rPr>
          <w:spacing w:val="-15"/>
        </w:rPr>
        <w:t xml:space="preserve"> </w:t>
      </w:r>
      <w:r>
        <w:t>inmueble</w:t>
      </w:r>
      <w:r>
        <w:rPr>
          <w:spacing w:val="-14"/>
        </w:rPr>
        <w:t xml:space="preserve"> </w:t>
      </w:r>
      <w:r>
        <w:t>en común, existe copropiedad respecto de él; pero, por ejemplo, en el usufructo no existe comunidad, pues el nudo propietario</w:t>
      </w:r>
      <w:r>
        <w:rPr>
          <w:spacing w:val="-17"/>
        </w:rPr>
        <w:t xml:space="preserve"> </w:t>
      </w:r>
      <w:r>
        <w:t>y</w:t>
      </w:r>
      <w:r>
        <w:rPr>
          <w:spacing w:val="-16"/>
        </w:rPr>
        <w:t xml:space="preserve"> </w:t>
      </w:r>
      <w:r>
        <w:t>el</w:t>
      </w:r>
      <w:r>
        <w:rPr>
          <w:spacing w:val="-17"/>
        </w:rPr>
        <w:t xml:space="preserve"> </w:t>
      </w:r>
      <w:r>
        <w:t>usufructuario</w:t>
      </w:r>
      <w:r>
        <w:rPr>
          <w:spacing w:val="-16"/>
        </w:rPr>
        <w:t xml:space="preserve"> </w:t>
      </w:r>
      <w:r>
        <w:t>tienen</w:t>
      </w:r>
      <w:r>
        <w:rPr>
          <w:spacing w:val="-17"/>
        </w:rPr>
        <w:t xml:space="preserve"> </w:t>
      </w:r>
      <w:r>
        <w:t>sobre</w:t>
      </w:r>
      <w:r>
        <w:rPr>
          <w:spacing w:val="-16"/>
        </w:rPr>
        <w:t xml:space="preserve"> </w:t>
      </w:r>
      <w:r>
        <w:t>la</w:t>
      </w:r>
      <w:r>
        <w:rPr>
          <w:spacing w:val="-16"/>
        </w:rPr>
        <w:t xml:space="preserve"> </w:t>
      </w:r>
      <w:r>
        <w:t>cosa</w:t>
      </w:r>
      <w:r>
        <w:rPr>
          <w:spacing w:val="-17"/>
        </w:rPr>
        <w:t xml:space="preserve"> </w:t>
      </w:r>
      <w:r>
        <w:t>fructuaria</w:t>
      </w:r>
      <w:r>
        <w:rPr>
          <w:spacing w:val="-16"/>
        </w:rPr>
        <w:t xml:space="preserve"> </w:t>
      </w:r>
      <w:r>
        <w:t>derechos</w:t>
      </w:r>
      <w:r>
        <w:rPr>
          <w:spacing w:val="-17"/>
        </w:rPr>
        <w:t xml:space="preserve"> </w:t>
      </w:r>
      <w:r>
        <w:t>de</w:t>
      </w:r>
      <w:r>
        <w:rPr>
          <w:spacing w:val="-16"/>
        </w:rPr>
        <w:t xml:space="preserve"> </w:t>
      </w:r>
      <w:r>
        <w:t>naturaleza</w:t>
      </w:r>
      <w:r>
        <w:rPr>
          <w:spacing w:val="-17"/>
        </w:rPr>
        <w:t xml:space="preserve"> </w:t>
      </w:r>
      <w:r>
        <w:t>distinta.</w:t>
      </w:r>
    </w:p>
    <w:p w:rsidR="007151D7" w:rsidRDefault="007151D7">
      <w:pPr>
        <w:pStyle w:val="Textoindependiente"/>
        <w:spacing w:before="6"/>
        <w:rPr>
          <w:sz w:val="34"/>
        </w:rPr>
      </w:pPr>
    </w:p>
    <w:p w:rsidR="007151D7" w:rsidRDefault="004F262B">
      <w:pPr>
        <w:pStyle w:val="Textoindependiente"/>
        <w:spacing w:line="379" w:lineRule="auto"/>
        <w:ind w:left="120" w:right="105" w:firstLine="720"/>
        <w:jc w:val="both"/>
      </w:pPr>
      <w:r>
        <w:t>La indivis</w:t>
      </w:r>
      <w:r>
        <w:t xml:space="preserve">ión se clasifica, principalmente, en a título singular y a título universal, clasificación enunciada precisamente en el art. 1317 CC –que encabeza el título de la partición de bienes– al decir: “ninguno de </w:t>
      </w:r>
      <w:r>
        <w:rPr>
          <w:spacing w:val="-5"/>
        </w:rPr>
        <w:t xml:space="preserve">los </w:t>
      </w:r>
      <w:r>
        <w:t>coasignatarios</w:t>
      </w:r>
      <w:r>
        <w:rPr>
          <w:spacing w:val="-16"/>
        </w:rPr>
        <w:t xml:space="preserve"> </w:t>
      </w:r>
      <w:r>
        <w:t>de</w:t>
      </w:r>
      <w:r>
        <w:rPr>
          <w:spacing w:val="-15"/>
        </w:rPr>
        <w:t xml:space="preserve"> </w:t>
      </w:r>
      <w:r>
        <w:t>una</w:t>
      </w:r>
      <w:r>
        <w:rPr>
          <w:spacing w:val="-16"/>
        </w:rPr>
        <w:t xml:space="preserve"> </w:t>
      </w:r>
      <w:r>
        <w:t>cosa</w:t>
      </w:r>
      <w:r>
        <w:rPr>
          <w:spacing w:val="-15"/>
        </w:rPr>
        <w:t xml:space="preserve"> </w:t>
      </w:r>
      <w:r>
        <w:t>universal</w:t>
      </w:r>
      <w:r>
        <w:rPr>
          <w:spacing w:val="-16"/>
        </w:rPr>
        <w:t xml:space="preserve"> </w:t>
      </w:r>
      <w:r>
        <w:t>o</w:t>
      </w:r>
      <w:r>
        <w:rPr>
          <w:spacing w:val="-15"/>
        </w:rPr>
        <w:t xml:space="preserve"> </w:t>
      </w:r>
      <w:r>
        <w:t>singula</w:t>
      </w:r>
      <w:r>
        <w:t>r</w:t>
      </w:r>
      <w:r>
        <w:rPr>
          <w:spacing w:val="-16"/>
        </w:rPr>
        <w:t xml:space="preserve"> </w:t>
      </w:r>
      <w:r>
        <w:t>estará</w:t>
      </w:r>
      <w:r>
        <w:rPr>
          <w:spacing w:val="-15"/>
        </w:rPr>
        <w:t xml:space="preserve"> </w:t>
      </w:r>
      <w:r>
        <w:t>obligado”,</w:t>
      </w:r>
      <w:r>
        <w:rPr>
          <w:spacing w:val="-16"/>
        </w:rPr>
        <w:t xml:space="preserve"> </w:t>
      </w:r>
      <w:r>
        <w:t>etc.</w:t>
      </w:r>
      <w:r>
        <w:rPr>
          <w:spacing w:val="-15"/>
        </w:rPr>
        <w:t xml:space="preserve"> </w:t>
      </w:r>
      <w:r>
        <w:t>Generalmente,</w:t>
      </w:r>
      <w:r>
        <w:rPr>
          <w:spacing w:val="-16"/>
        </w:rPr>
        <w:t xml:space="preserve"> </w:t>
      </w:r>
      <w:r>
        <w:t>cuando</w:t>
      </w:r>
      <w:r>
        <w:rPr>
          <w:spacing w:val="-15"/>
        </w:rPr>
        <w:t xml:space="preserve"> </w:t>
      </w:r>
      <w:r>
        <w:t>la</w:t>
      </w:r>
      <w:r>
        <w:rPr>
          <w:spacing w:val="-16"/>
        </w:rPr>
        <w:t xml:space="preserve"> </w:t>
      </w:r>
      <w:r>
        <w:t>indivisión</w:t>
      </w:r>
      <w:r>
        <w:rPr>
          <w:spacing w:val="-15"/>
        </w:rPr>
        <w:t xml:space="preserve"> </w:t>
      </w:r>
      <w:r>
        <w:t>recae</w:t>
      </w:r>
      <w:r>
        <w:rPr>
          <w:spacing w:val="-16"/>
        </w:rPr>
        <w:t xml:space="preserve"> </w:t>
      </w:r>
      <w:r>
        <w:t>sobre una cosa singular se habla de copropiedad, y si lo hace sobre una universalidad –caso típico de la indivisión hereditaria–,</w:t>
      </w:r>
      <w:r>
        <w:rPr>
          <w:spacing w:val="-16"/>
        </w:rPr>
        <w:t xml:space="preserve"> </w:t>
      </w:r>
      <w:r>
        <w:t>se</w:t>
      </w:r>
      <w:r>
        <w:rPr>
          <w:spacing w:val="-15"/>
        </w:rPr>
        <w:t xml:space="preserve"> </w:t>
      </w:r>
      <w:r>
        <w:t>habla</w:t>
      </w:r>
      <w:r>
        <w:rPr>
          <w:spacing w:val="-15"/>
        </w:rPr>
        <w:t xml:space="preserve"> </w:t>
      </w:r>
      <w:r>
        <w:t>de</w:t>
      </w:r>
      <w:r>
        <w:rPr>
          <w:spacing w:val="-15"/>
        </w:rPr>
        <w:t xml:space="preserve"> </w:t>
      </w:r>
      <w:r>
        <w:t>comunidad.</w:t>
      </w:r>
    </w:p>
    <w:p w:rsidR="007151D7" w:rsidRDefault="007151D7">
      <w:pPr>
        <w:pStyle w:val="Textoindependiente"/>
        <w:spacing w:before="2"/>
        <w:rPr>
          <w:sz w:val="34"/>
        </w:rPr>
      </w:pPr>
    </w:p>
    <w:p w:rsidR="007151D7" w:rsidRDefault="004F262B">
      <w:pPr>
        <w:pStyle w:val="Textoindependiente"/>
        <w:spacing w:line="379" w:lineRule="auto"/>
        <w:ind w:left="120" w:right="105" w:firstLine="720"/>
        <w:jc w:val="both"/>
      </w:pPr>
      <w:r>
        <w:t>El Código Civil trata de la indivisión en numerosos preceptos aislados (arts. 662, 663, 718, 742, 772, 846, 851,</w:t>
      </w:r>
      <w:r>
        <w:rPr>
          <w:spacing w:val="-8"/>
        </w:rPr>
        <w:t xml:space="preserve"> </w:t>
      </w:r>
      <w:r>
        <w:t>892,</w:t>
      </w:r>
      <w:r>
        <w:rPr>
          <w:spacing w:val="-7"/>
        </w:rPr>
        <w:t xml:space="preserve"> </w:t>
      </w:r>
      <w:r>
        <w:t>1812</w:t>
      </w:r>
      <w:r>
        <w:rPr>
          <w:spacing w:val="-7"/>
        </w:rPr>
        <w:t xml:space="preserve"> </w:t>
      </w:r>
      <w:r>
        <w:t>y</w:t>
      </w:r>
      <w:r>
        <w:rPr>
          <w:spacing w:val="-7"/>
        </w:rPr>
        <w:t xml:space="preserve"> </w:t>
      </w:r>
      <w:r>
        <w:t>2417),</w:t>
      </w:r>
      <w:r>
        <w:rPr>
          <w:spacing w:val="-7"/>
        </w:rPr>
        <w:t xml:space="preserve"> </w:t>
      </w:r>
      <w:r>
        <w:t>pero</w:t>
      </w:r>
      <w:r>
        <w:rPr>
          <w:spacing w:val="-8"/>
        </w:rPr>
        <w:t xml:space="preserve"> </w:t>
      </w:r>
      <w:r>
        <w:t>principalmente</w:t>
      </w:r>
      <w:r>
        <w:rPr>
          <w:spacing w:val="-7"/>
        </w:rPr>
        <w:t xml:space="preserve"> </w:t>
      </w:r>
      <w:r>
        <w:t>en</w:t>
      </w:r>
      <w:r>
        <w:rPr>
          <w:spacing w:val="-7"/>
        </w:rPr>
        <w:t xml:space="preserve"> </w:t>
      </w:r>
      <w:r>
        <w:t>el</w:t>
      </w:r>
      <w:r>
        <w:rPr>
          <w:spacing w:val="-7"/>
        </w:rPr>
        <w:t xml:space="preserve"> </w:t>
      </w:r>
      <w:r>
        <w:t>párrafo</w:t>
      </w:r>
      <w:r>
        <w:rPr>
          <w:spacing w:val="-7"/>
        </w:rPr>
        <w:t xml:space="preserve"> </w:t>
      </w:r>
      <w:r>
        <w:t>tercero</w:t>
      </w:r>
      <w:r>
        <w:rPr>
          <w:spacing w:val="-8"/>
        </w:rPr>
        <w:t xml:space="preserve"> </w:t>
      </w:r>
      <w:r>
        <w:t>del</w:t>
      </w:r>
      <w:r>
        <w:rPr>
          <w:spacing w:val="-7"/>
        </w:rPr>
        <w:t xml:space="preserve"> </w:t>
      </w:r>
      <w:r>
        <w:t>Título</w:t>
      </w:r>
      <w:r>
        <w:rPr>
          <w:spacing w:val="-7"/>
        </w:rPr>
        <w:t xml:space="preserve"> </w:t>
      </w:r>
      <w:r>
        <w:t>XXXIV</w:t>
      </w:r>
      <w:r>
        <w:rPr>
          <w:spacing w:val="-7"/>
        </w:rPr>
        <w:t xml:space="preserve"> </w:t>
      </w:r>
      <w:r>
        <w:t>del</w:t>
      </w:r>
      <w:r>
        <w:rPr>
          <w:spacing w:val="-7"/>
        </w:rPr>
        <w:t xml:space="preserve"> </w:t>
      </w:r>
      <w:r>
        <w:t>Libro</w:t>
      </w:r>
      <w:r>
        <w:rPr>
          <w:spacing w:val="-8"/>
        </w:rPr>
        <w:t xml:space="preserve"> </w:t>
      </w:r>
      <w:r>
        <w:t>IV,</w:t>
      </w:r>
      <w:r>
        <w:rPr>
          <w:spacing w:val="-7"/>
        </w:rPr>
        <w:t xml:space="preserve"> </w:t>
      </w:r>
      <w:r>
        <w:t>que</w:t>
      </w:r>
      <w:r>
        <w:rPr>
          <w:spacing w:val="-7"/>
        </w:rPr>
        <w:t xml:space="preserve"> </w:t>
      </w:r>
      <w:r>
        <w:t>se</w:t>
      </w:r>
      <w:r>
        <w:rPr>
          <w:spacing w:val="-7"/>
        </w:rPr>
        <w:t xml:space="preserve"> </w:t>
      </w:r>
      <w:r>
        <w:t>ocupa</w:t>
      </w:r>
      <w:r>
        <w:rPr>
          <w:spacing w:val="-7"/>
        </w:rPr>
        <w:t xml:space="preserve"> </w:t>
      </w:r>
      <w:r>
        <w:rPr>
          <w:spacing w:val="-4"/>
        </w:rPr>
        <w:t xml:space="preserve">del </w:t>
      </w:r>
      <w:r>
        <w:t>cuasicontrato</w:t>
      </w:r>
      <w:r>
        <w:rPr>
          <w:spacing w:val="-4"/>
        </w:rPr>
        <w:t xml:space="preserve"> </w:t>
      </w:r>
      <w:r>
        <w:t>de</w:t>
      </w:r>
      <w:r>
        <w:rPr>
          <w:spacing w:val="-4"/>
        </w:rPr>
        <w:t xml:space="preserve"> </w:t>
      </w:r>
      <w:r>
        <w:t>comunidad.</w:t>
      </w:r>
      <w:r>
        <w:rPr>
          <w:spacing w:val="-4"/>
        </w:rPr>
        <w:t xml:space="preserve"> </w:t>
      </w:r>
      <w:r>
        <w:t>Estas</w:t>
      </w:r>
      <w:r>
        <w:rPr>
          <w:spacing w:val="-4"/>
        </w:rPr>
        <w:t xml:space="preserve"> </w:t>
      </w:r>
      <w:r>
        <w:t>normas</w:t>
      </w:r>
      <w:r>
        <w:rPr>
          <w:spacing w:val="-4"/>
        </w:rPr>
        <w:t xml:space="preserve"> </w:t>
      </w:r>
      <w:r>
        <w:t>han</w:t>
      </w:r>
      <w:r>
        <w:rPr>
          <w:spacing w:val="-4"/>
        </w:rPr>
        <w:t xml:space="preserve"> </w:t>
      </w:r>
      <w:r>
        <w:t>sido</w:t>
      </w:r>
      <w:r>
        <w:rPr>
          <w:spacing w:val="-4"/>
        </w:rPr>
        <w:t xml:space="preserve"> </w:t>
      </w:r>
      <w:r>
        <w:t>complementadas</w:t>
      </w:r>
      <w:r>
        <w:rPr>
          <w:spacing w:val="-4"/>
        </w:rPr>
        <w:t xml:space="preserve"> </w:t>
      </w:r>
      <w:r>
        <w:t>por</w:t>
      </w:r>
      <w:r>
        <w:rPr>
          <w:spacing w:val="-4"/>
        </w:rPr>
        <w:t xml:space="preserve"> </w:t>
      </w:r>
      <w:r>
        <w:t>leyes</w:t>
      </w:r>
      <w:r>
        <w:rPr>
          <w:spacing w:val="-4"/>
        </w:rPr>
        <w:t xml:space="preserve"> </w:t>
      </w:r>
      <w:r>
        <w:t>posteriores,</w:t>
      </w:r>
      <w:r>
        <w:rPr>
          <w:spacing w:val="-4"/>
        </w:rPr>
        <w:t xml:space="preserve"> </w:t>
      </w:r>
      <w:r>
        <w:t>especial-</w:t>
      </w:r>
      <w:r>
        <w:rPr>
          <w:spacing w:val="-4"/>
        </w:rPr>
        <w:t xml:space="preserve"> </w:t>
      </w:r>
      <w:r>
        <w:t>mente</w:t>
      </w:r>
      <w:r>
        <w:rPr>
          <w:spacing w:val="-4"/>
        </w:rPr>
        <w:t xml:space="preserve"> </w:t>
      </w:r>
      <w:r>
        <w:t>por</w:t>
      </w:r>
      <w:r>
        <w:rPr>
          <w:spacing w:val="-4"/>
        </w:rPr>
        <w:t xml:space="preserve"> </w:t>
      </w:r>
      <w:r>
        <w:rPr>
          <w:spacing w:val="-8"/>
        </w:rPr>
        <w:t xml:space="preserve">el </w:t>
      </w:r>
      <w:r>
        <w:t xml:space="preserve">Código de Procedimiento Civil al tratar del Juicio de Partición de Bienes, donde incluso se dan ciertas normas </w:t>
      </w:r>
      <w:r>
        <w:rPr>
          <w:spacing w:val="-9"/>
        </w:rPr>
        <w:t xml:space="preserve">de </w:t>
      </w:r>
      <w:r>
        <w:t>carácter</w:t>
      </w:r>
      <w:r>
        <w:rPr>
          <w:spacing w:val="-18"/>
        </w:rPr>
        <w:t xml:space="preserve"> </w:t>
      </w:r>
      <w:r>
        <w:t>sustantivo</w:t>
      </w:r>
      <w:r>
        <w:rPr>
          <w:spacing w:val="-17"/>
        </w:rPr>
        <w:t xml:space="preserve"> </w:t>
      </w:r>
      <w:r>
        <w:t>como,</w:t>
      </w:r>
      <w:r>
        <w:rPr>
          <w:spacing w:val="-17"/>
        </w:rPr>
        <w:t xml:space="preserve"> </w:t>
      </w:r>
      <w:r>
        <w:t>por</w:t>
      </w:r>
      <w:r>
        <w:rPr>
          <w:spacing w:val="-17"/>
        </w:rPr>
        <w:t xml:space="preserve"> </w:t>
      </w:r>
      <w:r>
        <w:t>ejemplo,</w:t>
      </w:r>
      <w:r>
        <w:rPr>
          <w:spacing w:val="-17"/>
        </w:rPr>
        <w:t xml:space="preserve"> </w:t>
      </w:r>
      <w:r>
        <w:t>respecto</w:t>
      </w:r>
      <w:r>
        <w:rPr>
          <w:spacing w:val="-18"/>
        </w:rPr>
        <w:t xml:space="preserve"> </w:t>
      </w:r>
      <w:r>
        <w:t>de</w:t>
      </w:r>
      <w:r>
        <w:rPr>
          <w:spacing w:val="-17"/>
        </w:rPr>
        <w:t xml:space="preserve"> </w:t>
      </w:r>
      <w:r>
        <w:t>la</w:t>
      </w:r>
      <w:r>
        <w:rPr>
          <w:spacing w:val="-17"/>
        </w:rPr>
        <w:t xml:space="preserve"> </w:t>
      </w:r>
      <w:r>
        <w:t>administración</w:t>
      </w:r>
      <w:r>
        <w:rPr>
          <w:spacing w:val="-17"/>
        </w:rPr>
        <w:t xml:space="preserve"> </w:t>
      </w:r>
      <w:r>
        <w:t>de</w:t>
      </w:r>
      <w:r>
        <w:rPr>
          <w:spacing w:val="-17"/>
        </w:rPr>
        <w:t xml:space="preserve"> </w:t>
      </w:r>
      <w:r>
        <w:t>los</w:t>
      </w:r>
      <w:r>
        <w:rPr>
          <w:spacing w:val="-18"/>
        </w:rPr>
        <w:t xml:space="preserve"> </w:t>
      </w:r>
      <w:r>
        <w:t>bienes</w:t>
      </w:r>
      <w:r>
        <w:rPr>
          <w:spacing w:val="-17"/>
        </w:rPr>
        <w:t xml:space="preserve"> </w:t>
      </w:r>
      <w:r>
        <w:t>comunes.</w:t>
      </w:r>
    </w:p>
    <w:p w:rsidR="007151D7" w:rsidRDefault="007151D7">
      <w:pPr>
        <w:pStyle w:val="Textoindependiente"/>
        <w:spacing w:before="2"/>
        <w:rPr>
          <w:sz w:val="34"/>
        </w:rPr>
      </w:pPr>
    </w:p>
    <w:p w:rsidR="007151D7" w:rsidRDefault="004F262B">
      <w:pPr>
        <w:pStyle w:val="Textoindependiente"/>
        <w:spacing w:line="379" w:lineRule="auto"/>
        <w:ind w:left="120" w:right="105" w:firstLine="720"/>
        <w:jc w:val="both"/>
      </w:pPr>
      <w:r>
        <w:t>Nuestro</w:t>
      </w:r>
      <w:r>
        <w:rPr>
          <w:spacing w:val="-14"/>
        </w:rPr>
        <w:t xml:space="preserve"> </w:t>
      </w:r>
      <w:r>
        <w:t>Código</w:t>
      </w:r>
      <w:r>
        <w:rPr>
          <w:spacing w:val="-14"/>
        </w:rPr>
        <w:t xml:space="preserve"> </w:t>
      </w:r>
      <w:r>
        <w:t>Civil</w:t>
      </w:r>
      <w:r>
        <w:rPr>
          <w:spacing w:val="-13"/>
        </w:rPr>
        <w:t xml:space="preserve"> </w:t>
      </w:r>
      <w:r>
        <w:t>concibe</w:t>
      </w:r>
      <w:r>
        <w:rPr>
          <w:spacing w:val="-14"/>
        </w:rPr>
        <w:t xml:space="preserve"> </w:t>
      </w:r>
      <w:r>
        <w:t>la</w:t>
      </w:r>
      <w:r>
        <w:rPr>
          <w:spacing w:val="-13"/>
        </w:rPr>
        <w:t xml:space="preserve"> </w:t>
      </w:r>
      <w:r>
        <w:t>indivisión</w:t>
      </w:r>
      <w:r>
        <w:rPr>
          <w:spacing w:val="-14"/>
        </w:rPr>
        <w:t xml:space="preserve"> </w:t>
      </w:r>
      <w:r>
        <w:t>como</w:t>
      </w:r>
      <w:r>
        <w:rPr>
          <w:spacing w:val="-13"/>
        </w:rPr>
        <w:t xml:space="preserve"> </w:t>
      </w:r>
      <w:r>
        <w:t>un</w:t>
      </w:r>
      <w:r>
        <w:rPr>
          <w:spacing w:val="-14"/>
        </w:rPr>
        <w:t xml:space="preserve"> </w:t>
      </w:r>
      <w:r>
        <w:t>estado</w:t>
      </w:r>
      <w:r>
        <w:rPr>
          <w:spacing w:val="-14"/>
        </w:rPr>
        <w:t xml:space="preserve"> </w:t>
      </w:r>
      <w:r>
        <w:t>de</w:t>
      </w:r>
      <w:r>
        <w:rPr>
          <w:spacing w:val="-13"/>
        </w:rPr>
        <w:t xml:space="preserve"> </w:t>
      </w:r>
      <w:r>
        <w:t>transición</w:t>
      </w:r>
      <w:r>
        <w:rPr>
          <w:spacing w:val="-14"/>
        </w:rPr>
        <w:t xml:space="preserve"> </w:t>
      </w:r>
      <w:r>
        <w:t>hacia</w:t>
      </w:r>
      <w:r>
        <w:rPr>
          <w:spacing w:val="-13"/>
        </w:rPr>
        <w:t xml:space="preserve"> </w:t>
      </w:r>
      <w:r>
        <w:t>el</w:t>
      </w:r>
      <w:r>
        <w:rPr>
          <w:spacing w:val="-14"/>
        </w:rPr>
        <w:t xml:space="preserve"> </w:t>
      </w:r>
      <w:r>
        <w:t>dominio</w:t>
      </w:r>
      <w:r>
        <w:rPr>
          <w:spacing w:val="-13"/>
        </w:rPr>
        <w:t xml:space="preserve"> </w:t>
      </w:r>
      <w:r>
        <w:t>individual,</w:t>
      </w:r>
      <w:r>
        <w:rPr>
          <w:spacing w:val="-14"/>
        </w:rPr>
        <w:t xml:space="preserve"> </w:t>
      </w:r>
      <w:r>
        <w:rPr>
          <w:spacing w:val="-4"/>
        </w:rPr>
        <w:t xml:space="preserve">como </w:t>
      </w:r>
      <w:r>
        <w:t>un</w:t>
      </w:r>
      <w:r>
        <w:rPr>
          <w:spacing w:val="-13"/>
        </w:rPr>
        <w:t xml:space="preserve"> </w:t>
      </w:r>
      <w:r>
        <w:t>patrimonio</w:t>
      </w:r>
      <w:r>
        <w:rPr>
          <w:spacing w:val="-12"/>
        </w:rPr>
        <w:t xml:space="preserve"> </w:t>
      </w:r>
      <w:r>
        <w:t>en</w:t>
      </w:r>
      <w:r>
        <w:rPr>
          <w:spacing w:val="-13"/>
        </w:rPr>
        <w:t xml:space="preserve"> </w:t>
      </w:r>
      <w:r>
        <w:t>liquidación</w:t>
      </w:r>
      <w:r>
        <w:rPr>
          <w:spacing w:val="-12"/>
        </w:rPr>
        <w:t xml:space="preserve"> </w:t>
      </w:r>
      <w:r>
        <w:t>destinado</w:t>
      </w:r>
      <w:r>
        <w:rPr>
          <w:spacing w:val="-12"/>
        </w:rPr>
        <w:t xml:space="preserve"> </w:t>
      </w:r>
      <w:r>
        <w:t>a</w:t>
      </w:r>
      <w:r>
        <w:rPr>
          <w:spacing w:val="-13"/>
        </w:rPr>
        <w:t xml:space="preserve"> </w:t>
      </w:r>
      <w:r>
        <w:t>ser</w:t>
      </w:r>
      <w:r>
        <w:rPr>
          <w:spacing w:val="-12"/>
        </w:rPr>
        <w:t xml:space="preserve"> </w:t>
      </w:r>
      <w:r>
        <w:t>repartido</w:t>
      </w:r>
      <w:r>
        <w:rPr>
          <w:spacing w:val="-13"/>
        </w:rPr>
        <w:t xml:space="preserve"> </w:t>
      </w:r>
      <w:r>
        <w:t>entre</w:t>
      </w:r>
      <w:r>
        <w:rPr>
          <w:spacing w:val="-12"/>
        </w:rPr>
        <w:t xml:space="preserve"> </w:t>
      </w:r>
      <w:r>
        <w:t>los</w:t>
      </w:r>
      <w:r>
        <w:rPr>
          <w:spacing w:val="-12"/>
        </w:rPr>
        <w:t xml:space="preserve"> </w:t>
      </w:r>
      <w:r>
        <w:t>que</w:t>
      </w:r>
      <w:r>
        <w:rPr>
          <w:spacing w:val="-13"/>
        </w:rPr>
        <w:t xml:space="preserve"> </w:t>
      </w:r>
      <w:r>
        <w:t>tienen</w:t>
      </w:r>
      <w:r>
        <w:rPr>
          <w:spacing w:val="-12"/>
        </w:rPr>
        <w:t xml:space="preserve"> </w:t>
      </w:r>
      <w:r>
        <w:t>derecho</w:t>
      </w:r>
      <w:r>
        <w:rPr>
          <w:spacing w:val="-13"/>
        </w:rPr>
        <w:t xml:space="preserve"> </w:t>
      </w:r>
      <w:r>
        <w:t>a</w:t>
      </w:r>
      <w:r>
        <w:rPr>
          <w:spacing w:val="-12"/>
        </w:rPr>
        <w:t xml:space="preserve"> </w:t>
      </w:r>
      <w:r>
        <w:t>él,</w:t>
      </w:r>
      <w:r>
        <w:rPr>
          <w:spacing w:val="-12"/>
        </w:rPr>
        <w:t xml:space="preserve"> </w:t>
      </w:r>
      <w:r>
        <w:t>mediante</w:t>
      </w:r>
      <w:r>
        <w:rPr>
          <w:spacing w:val="-13"/>
        </w:rPr>
        <w:t xml:space="preserve"> </w:t>
      </w:r>
      <w:r>
        <w:t>la</w:t>
      </w:r>
      <w:r>
        <w:rPr>
          <w:spacing w:val="-12"/>
        </w:rPr>
        <w:t xml:space="preserve"> </w:t>
      </w:r>
      <w:r>
        <w:t>partición</w:t>
      </w:r>
      <w:r>
        <w:rPr>
          <w:spacing w:val="-13"/>
        </w:rPr>
        <w:t xml:space="preserve"> </w:t>
      </w:r>
      <w:r>
        <w:t>de</w:t>
      </w:r>
      <w:r>
        <w:rPr>
          <w:spacing w:val="-12"/>
        </w:rPr>
        <w:t xml:space="preserve"> </w:t>
      </w:r>
      <w:r>
        <w:t>los bienes,</w:t>
      </w:r>
      <w:r>
        <w:rPr>
          <w:spacing w:val="-16"/>
        </w:rPr>
        <w:t xml:space="preserve"> </w:t>
      </w:r>
      <w:r>
        <w:t>a</w:t>
      </w:r>
      <w:r>
        <w:rPr>
          <w:spacing w:val="-15"/>
        </w:rPr>
        <w:t xml:space="preserve"> </w:t>
      </w:r>
      <w:r>
        <w:t>cuyo</w:t>
      </w:r>
      <w:r>
        <w:rPr>
          <w:spacing w:val="-15"/>
        </w:rPr>
        <w:t xml:space="preserve"> </w:t>
      </w:r>
      <w:r>
        <w:t>estudio</w:t>
      </w:r>
      <w:r>
        <w:rPr>
          <w:spacing w:val="-16"/>
        </w:rPr>
        <w:t xml:space="preserve"> </w:t>
      </w:r>
      <w:r>
        <w:t>nos</w:t>
      </w:r>
      <w:r>
        <w:rPr>
          <w:spacing w:val="-15"/>
        </w:rPr>
        <w:t xml:space="preserve"> </w:t>
      </w:r>
      <w:r>
        <w:t>abocamos.</w:t>
      </w:r>
    </w:p>
    <w:p w:rsidR="007151D7" w:rsidRDefault="007151D7">
      <w:pPr>
        <w:pStyle w:val="Textoindependiente"/>
        <w:spacing w:before="7"/>
        <w:rPr>
          <w:sz w:val="32"/>
        </w:rPr>
      </w:pPr>
    </w:p>
    <w:p w:rsidR="007151D7" w:rsidRDefault="004F262B">
      <w:pPr>
        <w:pStyle w:val="Textoindependiente"/>
        <w:spacing w:line="381" w:lineRule="auto"/>
        <w:ind w:left="120" w:right="105"/>
        <w:jc w:val="both"/>
      </w:pPr>
      <w:r>
        <w:rPr>
          <w:rFonts w:ascii="Calibri" w:hAnsi="Calibri"/>
          <w:b/>
        </w:rPr>
        <w:t xml:space="preserve">Concepto de partición. </w:t>
      </w:r>
      <w:r>
        <w:t>El indivisario, mientras dura la indivisión, tiene un derecho de cuota sobre los bienes indivisos,</w:t>
      </w:r>
      <w:r>
        <w:rPr>
          <w:spacing w:val="-19"/>
        </w:rPr>
        <w:t xml:space="preserve"> </w:t>
      </w:r>
      <w:r>
        <w:t>que</w:t>
      </w:r>
      <w:r>
        <w:rPr>
          <w:spacing w:val="-19"/>
        </w:rPr>
        <w:t xml:space="preserve"> </w:t>
      </w:r>
      <w:r>
        <w:t>no</w:t>
      </w:r>
      <w:r>
        <w:rPr>
          <w:spacing w:val="-18"/>
        </w:rPr>
        <w:t xml:space="preserve"> </w:t>
      </w:r>
      <w:r>
        <w:t>se</w:t>
      </w:r>
      <w:r>
        <w:rPr>
          <w:spacing w:val="-19"/>
        </w:rPr>
        <w:t xml:space="preserve"> </w:t>
      </w:r>
      <w:r>
        <w:t>radica</w:t>
      </w:r>
      <w:r>
        <w:rPr>
          <w:spacing w:val="-18"/>
        </w:rPr>
        <w:t xml:space="preserve"> </w:t>
      </w:r>
      <w:r>
        <w:t>en</w:t>
      </w:r>
      <w:r>
        <w:rPr>
          <w:spacing w:val="-19"/>
        </w:rPr>
        <w:t xml:space="preserve"> </w:t>
      </w:r>
      <w:r>
        <w:t>bienes</w:t>
      </w:r>
      <w:r>
        <w:rPr>
          <w:spacing w:val="-18"/>
        </w:rPr>
        <w:t xml:space="preserve"> </w:t>
      </w:r>
      <w:r>
        <w:t>determinados,</w:t>
      </w:r>
      <w:r>
        <w:rPr>
          <w:spacing w:val="-19"/>
        </w:rPr>
        <w:t xml:space="preserve"> </w:t>
      </w:r>
      <w:r>
        <w:t>sino</w:t>
      </w:r>
      <w:r>
        <w:rPr>
          <w:spacing w:val="-18"/>
        </w:rPr>
        <w:t xml:space="preserve"> </w:t>
      </w:r>
      <w:r>
        <w:t>que</w:t>
      </w:r>
      <w:r>
        <w:rPr>
          <w:spacing w:val="-19"/>
        </w:rPr>
        <w:t xml:space="preserve"> </w:t>
      </w:r>
      <w:r>
        <w:t>está,</w:t>
      </w:r>
      <w:r>
        <w:rPr>
          <w:spacing w:val="-18"/>
        </w:rPr>
        <w:t xml:space="preserve"> </w:t>
      </w:r>
      <w:r>
        <w:t>por</w:t>
      </w:r>
      <w:r>
        <w:rPr>
          <w:spacing w:val="-19"/>
        </w:rPr>
        <w:t xml:space="preserve"> </w:t>
      </w:r>
      <w:r>
        <w:t>así</w:t>
      </w:r>
      <w:r>
        <w:rPr>
          <w:spacing w:val="-18"/>
        </w:rPr>
        <w:t xml:space="preserve"> </w:t>
      </w:r>
      <w:r>
        <w:t>decirlo,</w:t>
      </w:r>
      <w:r>
        <w:rPr>
          <w:spacing w:val="-19"/>
        </w:rPr>
        <w:t xml:space="preserve"> </w:t>
      </w:r>
      <w:r>
        <w:t>flotante</w:t>
      </w:r>
      <w:r>
        <w:rPr>
          <w:spacing w:val="-18"/>
        </w:rPr>
        <w:t xml:space="preserve"> </w:t>
      </w:r>
      <w:r>
        <w:t>e</w:t>
      </w:r>
      <w:r>
        <w:rPr>
          <w:spacing w:val="-19"/>
        </w:rPr>
        <w:t xml:space="preserve"> </w:t>
      </w:r>
      <w:r>
        <w:t>indeterminado.</w:t>
      </w:r>
      <w:r>
        <w:rPr>
          <w:spacing w:val="-18"/>
        </w:rPr>
        <w:t xml:space="preserve"> </w:t>
      </w:r>
      <w:r>
        <w:t>Pues</w:t>
      </w:r>
      <w:r>
        <w:rPr>
          <w:spacing w:val="-19"/>
        </w:rPr>
        <w:t xml:space="preserve"> </w:t>
      </w:r>
      <w:r>
        <w:rPr>
          <w:spacing w:val="-3"/>
        </w:rPr>
        <w:t xml:space="preserve">bien, </w:t>
      </w:r>
      <w:r>
        <w:t>mediante</w:t>
      </w:r>
      <w:r>
        <w:rPr>
          <w:spacing w:val="-20"/>
        </w:rPr>
        <w:t xml:space="preserve"> </w:t>
      </w:r>
      <w:r>
        <w:t>la</w:t>
      </w:r>
      <w:r>
        <w:rPr>
          <w:spacing w:val="-19"/>
        </w:rPr>
        <w:t xml:space="preserve"> </w:t>
      </w:r>
      <w:r>
        <w:t>partición</w:t>
      </w:r>
      <w:r>
        <w:rPr>
          <w:spacing w:val="-19"/>
        </w:rPr>
        <w:t xml:space="preserve"> </w:t>
      </w:r>
      <w:r>
        <w:t>de</w:t>
      </w:r>
      <w:r>
        <w:rPr>
          <w:spacing w:val="-19"/>
        </w:rPr>
        <w:t xml:space="preserve"> </w:t>
      </w:r>
      <w:r>
        <w:t>los</w:t>
      </w:r>
      <w:r>
        <w:rPr>
          <w:spacing w:val="-20"/>
        </w:rPr>
        <w:t xml:space="preserve"> </w:t>
      </w:r>
      <w:r>
        <w:t>bienes</w:t>
      </w:r>
      <w:r>
        <w:rPr>
          <w:spacing w:val="-19"/>
        </w:rPr>
        <w:t xml:space="preserve"> </w:t>
      </w:r>
      <w:r>
        <w:t>comunes</w:t>
      </w:r>
      <w:r>
        <w:rPr>
          <w:spacing w:val="-19"/>
        </w:rPr>
        <w:t xml:space="preserve"> </w:t>
      </w:r>
      <w:r>
        <w:t>esa</w:t>
      </w:r>
      <w:r>
        <w:rPr>
          <w:spacing w:val="-19"/>
        </w:rPr>
        <w:t xml:space="preserve"> </w:t>
      </w:r>
      <w:r>
        <w:t>cuota</w:t>
      </w:r>
      <w:r>
        <w:rPr>
          <w:spacing w:val="-20"/>
        </w:rPr>
        <w:t xml:space="preserve"> </w:t>
      </w:r>
      <w:r>
        <w:t>ideal</w:t>
      </w:r>
      <w:r>
        <w:rPr>
          <w:spacing w:val="-19"/>
        </w:rPr>
        <w:t xml:space="preserve"> </w:t>
      </w:r>
      <w:r>
        <w:t>y</w:t>
      </w:r>
      <w:r>
        <w:rPr>
          <w:spacing w:val="-19"/>
        </w:rPr>
        <w:t xml:space="preserve"> </w:t>
      </w:r>
      <w:r>
        <w:t>abstracta</w:t>
      </w:r>
      <w:r>
        <w:rPr>
          <w:spacing w:val="-19"/>
        </w:rPr>
        <w:t xml:space="preserve"> </w:t>
      </w:r>
      <w:r>
        <w:t>pasa</w:t>
      </w:r>
      <w:r>
        <w:rPr>
          <w:spacing w:val="-20"/>
        </w:rPr>
        <w:t xml:space="preserve"> </w:t>
      </w:r>
      <w:r>
        <w:t>a</w:t>
      </w:r>
      <w:r>
        <w:rPr>
          <w:spacing w:val="-19"/>
        </w:rPr>
        <w:t xml:space="preserve"> </w:t>
      </w:r>
      <w:r>
        <w:t>radicarse</w:t>
      </w:r>
      <w:r>
        <w:rPr>
          <w:spacing w:val="-19"/>
        </w:rPr>
        <w:t xml:space="preserve"> </w:t>
      </w:r>
      <w:r>
        <w:t>en</w:t>
      </w:r>
      <w:r>
        <w:rPr>
          <w:spacing w:val="-19"/>
        </w:rPr>
        <w:t xml:space="preserve"> </w:t>
      </w:r>
      <w:r>
        <w:t>bienes</w:t>
      </w:r>
      <w:r>
        <w:rPr>
          <w:spacing w:val="-19"/>
        </w:rPr>
        <w:t xml:space="preserve"> </w:t>
      </w:r>
      <w:r>
        <w:t>determinados.</w:t>
      </w:r>
    </w:p>
    <w:p w:rsidR="007151D7" w:rsidRDefault="007151D7">
      <w:pPr>
        <w:spacing w:line="381" w:lineRule="auto"/>
        <w:jc w:val="both"/>
        <w:sectPr w:rsidR="007151D7">
          <w:pgSz w:w="11910" w:h="16840"/>
          <w:pgMar w:top="1040" w:right="1020" w:bottom="980" w:left="1020" w:header="0" w:footer="784" w:gutter="0"/>
          <w:cols w:space="720"/>
        </w:sectPr>
      </w:pPr>
    </w:p>
    <w:p w:rsidR="007151D7" w:rsidRDefault="004F262B">
      <w:pPr>
        <w:spacing w:before="76" w:line="355" w:lineRule="auto"/>
        <w:ind w:left="120" w:right="105" w:firstLine="720"/>
        <w:jc w:val="both"/>
        <w:rPr>
          <w:rFonts w:ascii="Book Antiqua" w:hAnsi="Book Antiqua"/>
          <w:i/>
        </w:rPr>
      </w:pPr>
      <w:r>
        <w:lastRenderedPageBreak/>
        <w:t>Por</w:t>
      </w:r>
      <w:r>
        <w:rPr>
          <w:spacing w:val="-4"/>
        </w:rPr>
        <w:t xml:space="preserve"> </w:t>
      </w:r>
      <w:r>
        <w:t>ello,</w:t>
      </w:r>
      <w:r>
        <w:rPr>
          <w:spacing w:val="-3"/>
        </w:rPr>
        <w:t xml:space="preserve"> </w:t>
      </w:r>
      <w:r>
        <w:t>la</w:t>
      </w:r>
      <w:r>
        <w:rPr>
          <w:spacing w:val="-4"/>
        </w:rPr>
        <w:t xml:space="preserve"> </w:t>
      </w:r>
      <w:r>
        <w:t>Corte</w:t>
      </w:r>
      <w:r>
        <w:rPr>
          <w:spacing w:val="-3"/>
        </w:rPr>
        <w:t xml:space="preserve"> </w:t>
      </w:r>
      <w:r>
        <w:t>Suprema</w:t>
      </w:r>
      <w:r>
        <w:rPr>
          <w:spacing w:val="-3"/>
        </w:rPr>
        <w:t xml:space="preserve"> </w:t>
      </w:r>
      <w:r>
        <w:t>en</w:t>
      </w:r>
      <w:r>
        <w:rPr>
          <w:spacing w:val="-4"/>
        </w:rPr>
        <w:t xml:space="preserve"> </w:t>
      </w:r>
      <w:r>
        <w:t>una</w:t>
      </w:r>
      <w:r>
        <w:rPr>
          <w:spacing w:val="-3"/>
        </w:rPr>
        <w:t xml:space="preserve"> </w:t>
      </w:r>
      <w:r>
        <w:t>sentencia</w:t>
      </w:r>
      <w:r>
        <w:rPr>
          <w:spacing w:val="-4"/>
        </w:rPr>
        <w:t xml:space="preserve"> </w:t>
      </w:r>
      <w:r>
        <w:t>ha</w:t>
      </w:r>
      <w:r>
        <w:rPr>
          <w:spacing w:val="-3"/>
        </w:rPr>
        <w:t xml:space="preserve"> </w:t>
      </w:r>
      <w:r>
        <w:t>dado</w:t>
      </w:r>
      <w:r>
        <w:rPr>
          <w:spacing w:val="-3"/>
        </w:rPr>
        <w:t xml:space="preserve"> </w:t>
      </w:r>
      <w:r>
        <w:t>el</w:t>
      </w:r>
      <w:r>
        <w:rPr>
          <w:spacing w:val="-4"/>
        </w:rPr>
        <w:t xml:space="preserve"> </w:t>
      </w:r>
      <w:r>
        <w:t>siguiente</w:t>
      </w:r>
      <w:r>
        <w:rPr>
          <w:spacing w:val="-3"/>
        </w:rPr>
        <w:t xml:space="preserve"> </w:t>
      </w:r>
      <w:r>
        <w:t>concepto</w:t>
      </w:r>
      <w:r>
        <w:rPr>
          <w:spacing w:val="-3"/>
        </w:rPr>
        <w:t xml:space="preserve"> </w:t>
      </w:r>
      <w:r>
        <w:t>de</w:t>
      </w:r>
      <w:r>
        <w:rPr>
          <w:spacing w:val="-4"/>
        </w:rPr>
        <w:t xml:space="preserve"> </w:t>
      </w:r>
      <w:r>
        <w:t>la</w:t>
      </w:r>
      <w:r>
        <w:rPr>
          <w:spacing w:val="-3"/>
        </w:rPr>
        <w:t xml:space="preserve"> </w:t>
      </w:r>
      <w:r>
        <w:t>partición</w:t>
      </w:r>
      <w:r>
        <w:rPr>
          <w:spacing w:val="-4"/>
        </w:rPr>
        <w:t xml:space="preserve"> </w:t>
      </w:r>
      <w:r>
        <w:t>de</w:t>
      </w:r>
      <w:r>
        <w:rPr>
          <w:spacing w:val="-3"/>
        </w:rPr>
        <w:t xml:space="preserve"> </w:t>
      </w:r>
      <w:r>
        <w:t>bienes:</w:t>
      </w:r>
      <w:r>
        <w:rPr>
          <w:spacing w:val="-3"/>
        </w:rPr>
        <w:t xml:space="preserve"> </w:t>
      </w:r>
      <w:r>
        <w:rPr>
          <w:rFonts w:ascii="Book Antiqua" w:hAnsi="Book Antiqua"/>
          <w:i/>
        </w:rPr>
        <w:t>es</w:t>
      </w:r>
      <w:r>
        <w:rPr>
          <w:rFonts w:ascii="Book Antiqua" w:hAnsi="Book Antiqua"/>
          <w:i/>
          <w:spacing w:val="-4"/>
        </w:rPr>
        <w:t xml:space="preserve"> </w:t>
      </w:r>
      <w:r>
        <w:rPr>
          <w:rFonts w:ascii="Book Antiqua" w:hAnsi="Book Antiqua"/>
          <w:i/>
        </w:rPr>
        <w:t>un conjunto</w:t>
      </w:r>
      <w:r>
        <w:rPr>
          <w:rFonts w:ascii="Book Antiqua" w:hAnsi="Book Antiqua"/>
          <w:i/>
          <w:spacing w:val="-23"/>
        </w:rPr>
        <w:t xml:space="preserve"> </w:t>
      </w:r>
      <w:r>
        <w:rPr>
          <w:rFonts w:ascii="Book Antiqua" w:hAnsi="Book Antiqua"/>
          <w:i/>
        </w:rPr>
        <w:t>complejo</w:t>
      </w:r>
      <w:r>
        <w:rPr>
          <w:rFonts w:ascii="Book Antiqua" w:hAnsi="Book Antiqua"/>
          <w:i/>
          <w:spacing w:val="-23"/>
        </w:rPr>
        <w:t xml:space="preserve"> </w:t>
      </w:r>
      <w:r>
        <w:rPr>
          <w:rFonts w:ascii="Book Antiqua" w:hAnsi="Book Antiqua"/>
          <w:i/>
        </w:rPr>
        <w:t>de</w:t>
      </w:r>
      <w:r>
        <w:rPr>
          <w:rFonts w:ascii="Book Antiqua" w:hAnsi="Book Antiqua"/>
          <w:i/>
          <w:spacing w:val="-22"/>
        </w:rPr>
        <w:t xml:space="preserve"> </w:t>
      </w:r>
      <w:r>
        <w:rPr>
          <w:rFonts w:ascii="Book Antiqua" w:hAnsi="Book Antiqua"/>
          <w:i/>
        </w:rPr>
        <w:t>actos</w:t>
      </w:r>
      <w:r>
        <w:rPr>
          <w:rFonts w:ascii="Book Antiqua" w:hAnsi="Book Antiqua"/>
          <w:i/>
          <w:spacing w:val="-23"/>
        </w:rPr>
        <w:t xml:space="preserve"> </w:t>
      </w:r>
      <w:r>
        <w:rPr>
          <w:rFonts w:ascii="Book Antiqua" w:hAnsi="Book Antiqua"/>
          <w:i/>
        </w:rPr>
        <w:t>encaminados</w:t>
      </w:r>
      <w:r>
        <w:rPr>
          <w:rFonts w:ascii="Book Antiqua" w:hAnsi="Book Antiqua"/>
          <w:i/>
          <w:spacing w:val="-22"/>
        </w:rPr>
        <w:t xml:space="preserve"> </w:t>
      </w:r>
      <w:r>
        <w:rPr>
          <w:rFonts w:ascii="Book Antiqua" w:hAnsi="Book Antiqua"/>
          <w:i/>
        </w:rPr>
        <w:t>a</w:t>
      </w:r>
      <w:r>
        <w:rPr>
          <w:rFonts w:ascii="Book Antiqua" w:hAnsi="Book Antiqua"/>
          <w:i/>
          <w:spacing w:val="-23"/>
        </w:rPr>
        <w:t xml:space="preserve"> </w:t>
      </w:r>
      <w:r>
        <w:rPr>
          <w:rFonts w:ascii="Book Antiqua" w:hAnsi="Book Antiqua"/>
          <w:i/>
        </w:rPr>
        <w:t>poner</w:t>
      </w:r>
      <w:r>
        <w:rPr>
          <w:rFonts w:ascii="Book Antiqua" w:hAnsi="Book Antiqua"/>
          <w:i/>
          <w:spacing w:val="-22"/>
        </w:rPr>
        <w:t xml:space="preserve"> </w:t>
      </w:r>
      <w:r>
        <w:rPr>
          <w:rFonts w:ascii="Book Antiqua" w:hAnsi="Book Antiqua"/>
          <w:i/>
        </w:rPr>
        <w:t>fin</w:t>
      </w:r>
      <w:r>
        <w:rPr>
          <w:rFonts w:ascii="Book Antiqua" w:hAnsi="Book Antiqua"/>
          <w:i/>
          <w:spacing w:val="-23"/>
        </w:rPr>
        <w:t xml:space="preserve"> </w:t>
      </w:r>
      <w:r>
        <w:rPr>
          <w:rFonts w:ascii="Book Antiqua" w:hAnsi="Book Antiqua"/>
          <w:i/>
        </w:rPr>
        <w:t>al</w:t>
      </w:r>
      <w:r>
        <w:rPr>
          <w:rFonts w:ascii="Book Antiqua" w:hAnsi="Book Antiqua"/>
          <w:i/>
          <w:spacing w:val="-22"/>
        </w:rPr>
        <w:t xml:space="preserve"> </w:t>
      </w:r>
      <w:r>
        <w:rPr>
          <w:rFonts w:ascii="Book Antiqua" w:hAnsi="Book Antiqua"/>
          <w:i/>
        </w:rPr>
        <w:t>estado</w:t>
      </w:r>
      <w:r>
        <w:rPr>
          <w:rFonts w:ascii="Book Antiqua" w:hAnsi="Book Antiqua"/>
          <w:i/>
          <w:spacing w:val="-23"/>
        </w:rPr>
        <w:t xml:space="preserve"> </w:t>
      </w:r>
      <w:r>
        <w:rPr>
          <w:rFonts w:ascii="Book Antiqua" w:hAnsi="Book Antiqua"/>
          <w:i/>
        </w:rPr>
        <w:t>de</w:t>
      </w:r>
      <w:r>
        <w:rPr>
          <w:rFonts w:ascii="Book Antiqua" w:hAnsi="Book Antiqua"/>
          <w:i/>
          <w:spacing w:val="-22"/>
        </w:rPr>
        <w:t xml:space="preserve"> </w:t>
      </w:r>
      <w:r>
        <w:rPr>
          <w:rFonts w:ascii="Book Antiqua" w:hAnsi="Book Antiqua"/>
          <w:i/>
        </w:rPr>
        <w:t>indivisión</w:t>
      </w:r>
      <w:r>
        <w:rPr>
          <w:rFonts w:ascii="Book Antiqua" w:hAnsi="Book Antiqua"/>
          <w:i/>
          <w:spacing w:val="-23"/>
        </w:rPr>
        <w:t xml:space="preserve"> </w:t>
      </w:r>
      <w:r>
        <w:rPr>
          <w:rFonts w:ascii="Book Antiqua" w:hAnsi="Book Antiqua"/>
          <w:i/>
        </w:rPr>
        <w:t>mediante</w:t>
      </w:r>
      <w:r>
        <w:rPr>
          <w:rFonts w:ascii="Book Antiqua" w:hAnsi="Book Antiqua"/>
          <w:i/>
          <w:spacing w:val="-22"/>
        </w:rPr>
        <w:t xml:space="preserve"> </w:t>
      </w:r>
      <w:r>
        <w:rPr>
          <w:rFonts w:ascii="Book Antiqua" w:hAnsi="Book Antiqua"/>
          <w:i/>
        </w:rPr>
        <w:t>la</w:t>
      </w:r>
      <w:r>
        <w:rPr>
          <w:rFonts w:ascii="Book Antiqua" w:hAnsi="Book Antiqua"/>
          <w:i/>
          <w:spacing w:val="-23"/>
        </w:rPr>
        <w:t xml:space="preserve"> </w:t>
      </w:r>
      <w:r>
        <w:rPr>
          <w:rFonts w:ascii="Book Antiqua" w:hAnsi="Book Antiqua"/>
          <w:i/>
        </w:rPr>
        <w:t>liquidación</w:t>
      </w:r>
      <w:r>
        <w:rPr>
          <w:rFonts w:ascii="Book Antiqua" w:hAnsi="Book Antiqua"/>
          <w:i/>
          <w:spacing w:val="-22"/>
        </w:rPr>
        <w:t xml:space="preserve"> </w:t>
      </w:r>
      <w:r>
        <w:rPr>
          <w:rFonts w:ascii="Book Antiqua" w:hAnsi="Book Antiqua"/>
          <w:i/>
        </w:rPr>
        <w:t>y</w:t>
      </w:r>
      <w:r>
        <w:rPr>
          <w:rFonts w:ascii="Book Antiqua" w:hAnsi="Book Antiqua"/>
          <w:i/>
          <w:spacing w:val="-23"/>
        </w:rPr>
        <w:t xml:space="preserve"> </w:t>
      </w:r>
      <w:r>
        <w:rPr>
          <w:rFonts w:ascii="Book Antiqua" w:hAnsi="Book Antiqua"/>
          <w:i/>
        </w:rPr>
        <w:t>distribución entre los copartícipes del caudal poseído proindiviso en partes o lotes que guarden proporción con los</w:t>
      </w:r>
      <w:r>
        <w:rPr>
          <w:rFonts w:ascii="Book Antiqua" w:hAnsi="Book Antiqua"/>
          <w:i/>
          <w:spacing w:val="-31"/>
        </w:rPr>
        <w:t xml:space="preserve"> </w:t>
      </w:r>
      <w:r>
        <w:rPr>
          <w:rFonts w:ascii="Book Antiqua" w:hAnsi="Book Antiqua"/>
          <w:i/>
        </w:rPr>
        <w:t>derechos cuotativos</w:t>
      </w:r>
      <w:r>
        <w:rPr>
          <w:rFonts w:ascii="Book Antiqua" w:hAnsi="Book Antiqua"/>
          <w:i/>
          <w:spacing w:val="-16"/>
        </w:rPr>
        <w:t xml:space="preserve"> </w:t>
      </w:r>
      <w:r>
        <w:rPr>
          <w:rFonts w:ascii="Book Antiqua" w:hAnsi="Book Antiqua"/>
          <w:i/>
        </w:rPr>
        <w:t>de</w:t>
      </w:r>
      <w:r>
        <w:rPr>
          <w:rFonts w:ascii="Book Antiqua" w:hAnsi="Book Antiqua"/>
          <w:i/>
          <w:spacing w:val="-16"/>
        </w:rPr>
        <w:t xml:space="preserve"> </w:t>
      </w:r>
      <w:r>
        <w:rPr>
          <w:rFonts w:ascii="Book Antiqua" w:hAnsi="Book Antiqua"/>
          <w:i/>
        </w:rPr>
        <w:t>cada</w:t>
      </w:r>
      <w:r>
        <w:rPr>
          <w:rFonts w:ascii="Book Antiqua" w:hAnsi="Book Antiqua"/>
          <w:i/>
          <w:spacing w:val="-15"/>
        </w:rPr>
        <w:t xml:space="preserve"> </w:t>
      </w:r>
      <w:r>
        <w:rPr>
          <w:rFonts w:ascii="Book Antiqua" w:hAnsi="Book Antiqua"/>
          <w:i/>
        </w:rPr>
        <w:t>uno</w:t>
      </w:r>
      <w:r>
        <w:rPr>
          <w:rFonts w:ascii="Book Antiqua" w:hAnsi="Book Antiqua"/>
          <w:i/>
          <w:spacing w:val="-16"/>
        </w:rPr>
        <w:t xml:space="preserve"> </w:t>
      </w:r>
      <w:r>
        <w:rPr>
          <w:rFonts w:ascii="Book Antiqua" w:hAnsi="Book Antiqua"/>
          <w:i/>
        </w:rPr>
        <w:t>de</w:t>
      </w:r>
      <w:r>
        <w:rPr>
          <w:rFonts w:ascii="Book Antiqua" w:hAnsi="Book Antiqua"/>
          <w:i/>
          <w:spacing w:val="-16"/>
        </w:rPr>
        <w:t xml:space="preserve"> </w:t>
      </w:r>
      <w:r>
        <w:rPr>
          <w:rFonts w:ascii="Book Antiqua" w:hAnsi="Book Antiqua"/>
          <w:i/>
        </w:rPr>
        <w:t>ellos.</w:t>
      </w:r>
    </w:p>
    <w:p w:rsidR="007151D7" w:rsidRDefault="007151D7">
      <w:pPr>
        <w:pStyle w:val="Textoindependiente"/>
        <w:spacing w:before="6"/>
        <w:rPr>
          <w:rFonts w:ascii="Book Antiqua"/>
          <w:i/>
          <w:sz w:val="33"/>
        </w:rPr>
      </w:pPr>
    </w:p>
    <w:p w:rsidR="007151D7" w:rsidRDefault="004F262B">
      <w:pPr>
        <w:pStyle w:val="Textoindependiente"/>
        <w:spacing w:line="379" w:lineRule="auto"/>
        <w:ind w:left="120" w:right="105" w:firstLine="720"/>
        <w:jc w:val="both"/>
      </w:pPr>
      <w:r>
        <w:t>La</w:t>
      </w:r>
      <w:r>
        <w:rPr>
          <w:spacing w:val="-24"/>
        </w:rPr>
        <w:t xml:space="preserve"> </w:t>
      </w:r>
      <w:r>
        <w:t>partición,</w:t>
      </w:r>
      <w:r>
        <w:rPr>
          <w:spacing w:val="-24"/>
        </w:rPr>
        <w:t xml:space="preserve"> </w:t>
      </w:r>
      <w:r>
        <w:t>conforme</w:t>
      </w:r>
      <w:r>
        <w:rPr>
          <w:spacing w:val="-23"/>
        </w:rPr>
        <w:t xml:space="preserve"> </w:t>
      </w:r>
      <w:r>
        <w:t>al</w:t>
      </w:r>
      <w:r>
        <w:rPr>
          <w:spacing w:val="-24"/>
        </w:rPr>
        <w:t xml:space="preserve"> </w:t>
      </w:r>
      <w:r>
        <w:t>concepto</w:t>
      </w:r>
      <w:r>
        <w:rPr>
          <w:spacing w:val="-24"/>
        </w:rPr>
        <w:t xml:space="preserve"> </w:t>
      </w:r>
      <w:r>
        <w:t>dado,</w:t>
      </w:r>
      <w:r>
        <w:rPr>
          <w:spacing w:val="-23"/>
        </w:rPr>
        <w:t xml:space="preserve"> </w:t>
      </w:r>
      <w:r>
        <w:t>supone</w:t>
      </w:r>
      <w:r>
        <w:rPr>
          <w:spacing w:val="-24"/>
        </w:rPr>
        <w:t xml:space="preserve"> </w:t>
      </w:r>
      <w:r>
        <w:t>una</w:t>
      </w:r>
      <w:r>
        <w:rPr>
          <w:spacing w:val="-24"/>
        </w:rPr>
        <w:t xml:space="preserve"> </w:t>
      </w:r>
      <w:r>
        <w:t>serie</w:t>
      </w:r>
      <w:r>
        <w:rPr>
          <w:spacing w:val="-23"/>
        </w:rPr>
        <w:t xml:space="preserve"> </w:t>
      </w:r>
      <w:r>
        <w:t>de</w:t>
      </w:r>
      <w:r>
        <w:rPr>
          <w:spacing w:val="-24"/>
        </w:rPr>
        <w:t xml:space="preserve"> </w:t>
      </w:r>
      <w:r>
        <w:t>operaciones</w:t>
      </w:r>
      <w:r>
        <w:rPr>
          <w:spacing w:val="-24"/>
        </w:rPr>
        <w:t xml:space="preserve"> </w:t>
      </w:r>
      <w:r>
        <w:t>complejas,</w:t>
      </w:r>
      <w:r>
        <w:rPr>
          <w:spacing w:val="-23"/>
        </w:rPr>
        <w:t xml:space="preserve"> </w:t>
      </w:r>
      <w:r>
        <w:t>cuyo</w:t>
      </w:r>
      <w:r>
        <w:rPr>
          <w:spacing w:val="-24"/>
        </w:rPr>
        <w:t xml:space="preserve"> </w:t>
      </w:r>
      <w:r>
        <w:t>objeto</w:t>
      </w:r>
      <w:r>
        <w:rPr>
          <w:spacing w:val="-23"/>
        </w:rPr>
        <w:t xml:space="preserve"> </w:t>
      </w:r>
      <w:r>
        <w:t>es</w:t>
      </w:r>
      <w:r>
        <w:rPr>
          <w:spacing w:val="-24"/>
        </w:rPr>
        <w:t xml:space="preserve"> </w:t>
      </w:r>
      <w:r>
        <w:t>liquidar y</w:t>
      </w:r>
      <w:r>
        <w:rPr>
          <w:spacing w:val="-15"/>
        </w:rPr>
        <w:t xml:space="preserve"> </w:t>
      </w:r>
      <w:r>
        <w:t>distribuir</w:t>
      </w:r>
      <w:r>
        <w:rPr>
          <w:spacing w:val="-14"/>
        </w:rPr>
        <w:t xml:space="preserve"> </w:t>
      </w:r>
      <w:r>
        <w:t>el</w:t>
      </w:r>
      <w:r>
        <w:rPr>
          <w:spacing w:val="-15"/>
        </w:rPr>
        <w:t xml:space="preserve"> </w:t>
      </w:r>
      <w:r>
        <w:t>caudal</w:t>
      </w:r>
      <w:r>
        <w:rPr>
          <w:spacing w:val="-14"/>
        </w:rPr>
        <w:t xml:space="preserve"> </w:t>
      </w:r>
      <w:r>
        <w:t>poseído</w:t>
      </w:r>
      <w:r>
        <w:rPr>
          <w:spacing w:val="-15"/>
        </w:rPr>
        <w:t xml:space="preserve"> </w:t>
      </w:r>
      <w:r>
        <w:t>en</w:t>
      </w:r>
      <w:r>
        <w:rPr>
          <w:spacing w:val="-14"/>
        </w:rPr>
        <w:t xml:space="preserve"> </w:t>
      </w:r>
      <w:r>
        <w:t>común,</w:t>
      </w:r>
      <w:r>
        <w:rPr>
          <w:spacing w:val="-15"/>
        </w:rPr>
        <w:t xml:space="preserve"> </w:t>
      </w:r>
      <w:r>
        <w:t>en</w:t>
      </w:r>
      <w:r>
        <w:rPr>
          <w:spacing w:val="-14"/>
        </w:rPr>
        <w:t xml:space="preserve"> </w:t>
      </w:r>
      <w:r>
        <w:t>términos</w:t>
      </w:r>
      <w:r>
        <w:rPr>
          <w:spacing w:val="-15"/>
        </w:rPr>
        <w:t xml:space="preserve"> </w:t>
      </w:r>
      <w:r>
        <w:t>tales</w:t>
      </w:r>
      <w:r>
        <w:rPr>
          <w:spacing w:val="-14"/>
        </w:rPr>
        <w:t xml:space="preserve"> </w:t>
      </w:r>
      <w:r>
        <w:t>que</w:t>
      </w:r>
      <w:r>
        <w:rPr>
          <w:spacing w:val="-15"/>
        </w:rPr>
        <w:t xml:space="preserve"> </w:t>
      </w:r>
      <w:r>
        <w:t>se</w:t>
      </w:r>
      <w:r>
        <w:rPr>
          <w:spacing w:val="-14"/>
        </w:rPr>
        <w:t xml:space="preserve"> </w:t>
      </w:r>
      <w:r>
        <w:t>asignen</w:t>
      </w:r>
      <w:r>
        <w:rPr>
          <w:spacing w:val="-15"/>
        </w:rPr>
        <w:t xml:space="preserve"> </w:t>
      </w:r>
      <w:r>
        <w:t>a</w:t>
      </w:r>
      <w:r>
        <w:rPr>
          <w:spacing w:val="-14"/>
        </w:rPr>
        <w:t xml:space="preserve"> </w:t>
      </w:r>
      <w:r>
        <w:t>cada</w:t>
      </w:r>
      <w:r>
        <w:rPr>
          <w:spacing w:val="-14"/>
        </w:rPr>
        <w:t xml:space="preserve"> </w:t>
      </w:r>
      <w:r>
        <w:t>asignatario</w:t>
      </w:r>
      <w:r>
        <w:rPr>
          <w:spacing w:val="-15"/>
        </w:rPr>
        <w:t xml:space="preserve"> </w:t>
      </w:r>
      <w:r>
        <w:t>bienes</w:t>
      </w:r>
      <w:r>
        <w:rPr>
          <w:spacing w:val="-14"/>
        </w:rPr>
        <w:t xml:space="preserve"> </w:t>
      </w:r>
      <w:r>
        <w:t>que</w:t>
      </w:r>
      <w:r>
        <w:rPr>
          <w:spacing w:val="-15"/>
        </w:rPr>
        <w:t xml:space="preserve"> </w:t>
      </w:r>
      <w:r>
        <w:t>correspondan exactamente</w:t>
      </w:r>
      <w:r>
        <w:rPr>
          <w:spacing w:val="-17"/>
        </w:rPr>
        <w:t xml:space="preserve"> </w:t>
      </w:r>
      <w:r>
        <w:t>a</w:t>
      </w:r>
      <w:r>
        <w:rPr>
          <w:spacing w:val="-16"/>
        </w:rPr>
        <w:t xml:space="preserve"> </w:t>
      </w:r>
      <w:r>
        <w:t>los</w:t>
      </w:r>
      <w:r>
        <w:rPr>
          <w:spacing w:val="-17"/>
        </w:rPr>
        <w:t xml:space="preserve"> </w:t>
      </w:r>
      <w:r>
        <w:t>derechos</w:t>
      </w:r>
      <w:r>
        <w:rPr>
          <w:spacing w:val="-16"/>
        </w:rPr>
        <w:t xml:space="preserve"> </w:t>
      </w:r>
      <w:r>
        <w:t>cuotativos</w:t>
      </w:r>
      <w:r>
        <w:rPr>
          <w:spacing w:val="-17"/>
        </w:rPr>
        <w:t xml:space="preserve"> </w:t>
      </w:r>
      <w:r>
        <w:t>de</w:t>
      </w:r>
      <w:r>
        <w:rPr>
          <w:spacing w:val="-16"/>
        </w:rPr>
        <w:t xml:space="preserve"> </w:t>
      </w:r>
      <w:r>
        <w:t>cada</w:t>
      </w:r>
      <w:r>
        <w:rPr>
          <w:spacing w:val="-16"/>
        </w:rPr>
        <w:t xml:space="preserve"> </w:t>
      </w:r>
      <w:r>
        <w:t>copartícipe</w:t>
      </w:r>
      <w:r>
        <w:rPr>
          <w:spacing w:val="-17"/>
        </w:rPr>
        <w:t xml:space="preserve"> </w:t>
      </w:r>
      <w:r>
        <w:t>en</w:t>
      </w:r>
      <w:r>
        <w:rPr>
          <w:spacing w:val="-16"/>
        </w:rPr>
        <w:t xml:space="preserve"> </w:t>
      </w:r>
      <w:r>
        <w:t>la</w:t>
      </w:r>
      <w:r>
        <w:rPr>
          <w:spacing w:val="-17"/>
        </w:rPr>
        <w:t xml:space="preserve"> </w:t>
      </w:r>
      <w:r>
        <w:t>comunidad.</w:t>
      </w:r>
    </w:p>
    <w:p w:rsidR="007151D7" w:rsidRDefault="007151D7">
      <w:pPr>
        <w:pStyle w:val="Textoindependiente"/>
        <w:spacing w:before="7"/>
        <w:rPr>
          <w:sz w:val="32"/>
        </w:rPr>
      </w:pPr>
    </w:p>
    <w:p w:rsidR="007151D7" w:rsidRDefault="004F262B">
      <w:pPr>
        <w:pStyle w:val="Textoindependiente"/>
        <w:spacing w:line="379" w:lineRule="auto"/>
        <w:ind w:left="120" w:right="105"/>
        <w:jc w:val="both"/>
      </w:pPr>
      <w:r>
        <w:rPr>
          <w:rFonts w:ascii="Calibri" w:hAnsi="Calibri"/>
          <w:b/>
          <w:w w:val="105"/>
        </w:rPr>
        <w:t>Reglamentación</w:t>
      </w:r>
      <w:r>
        <w:rPr>
          <w:rFonts w:ascii="Calibri" w:hAnsi="Calibri"/>
          <w:b/>
          <w:spacing w:val="-40"/>
          <w:w w:val="105"/>
        </w:rPr>
        <w:t xml:space="preserve"> </w:t>
      </w:r>
      <w:r>
        <w:rPr>
          <w:rFonts w:ascii="Calibri" w:hAnsi="Calibri"/>
          <w:b/>
          <w:w w:val="105"/>
        </w:rPr>
        <w:t>de</w:t>
      </w:r>
      <w:r>
        <w:rPr>
          <w:rFonts w:ascii="Calibri" w:hAnsi="Calibri"/>
          <w:b/>
          <w:spacing w:val="-39"/>
          <w:w w:val="105"/>
        </w:rPr>
        <w:t xml:space="preserve"> </w:t>
      </w:r>
      <w:r>
        <w:rPr>
          <w:rFonts w:ascii="Calibri" w:hAnsi="Calibri"/>
          <w:b/>
          <w:w w:val="105"/>
        </w:rPr>
        <w:t>la</w:t>
      </w:r>
      <w:r>
        <w:rPr>
          <w:rFonts w:ascii="Calibri" w:hAnsi="Calibri"/>
          <w:b/>
          <w:spacing w:val="-39"/>
          <w:w w:val="105"/>
        </w:rPr>
        <w:t xml:space="preserve"> </w:t>
      </w:r>
      <w:r>
        <w:rPr>
          <w:rFonts w:ascii="Calibri" w:hAnsi="Calibri"/>
          <w:b/>
          <w:w w:val="105"/>
        </w:rPr>
        <w:t>partición.</w:t>
      </w:r>
      <w:r>
        <w:rPr>
          <w:rFonts w:ascii="Calibri" w:hAnsi="Calibri"/>
          <w:b/>
          <w:spacing w:val="-40"/>
          <w:w w:val="105"/>
        </w:rPr>
        <w:t xml:space="preserve"> </w:t>
      </w:r>
      <w:r>
        <w:rPr>
          <w:rFonts w:ascii="Calibri" w:hAnsi="Calibri"/>
          <w:b/>
          <w:w w:val="105"/>
        </w:rPr>
        <w:t>Carácter</w:t>
      </w:r>
      <w:r>
        <w:rPr>
          <w:rFonts w:ascii="Calibri" w:hAnsi="Calibri"/>
          <w:b/>
          <w:spacing w:val="-39"/>
          <w:w w:val="105"/>
        </w:rPr>
        <w:t xml:space="preserve"> </w:t>
      </w:r>
      <w:r>
        <w:rPr>
          <w:rFonts w:ascii="Calibri" w:hAnsi="Calibri"/>
          <w:b/>
          <w:w w:val="105"/>
        </w:rPr>
        <w:t>de</w:t>
      </w:r>
      <w:r>
        <w:rPr>
          <w:rFonts w:ascii="Calibri" w:hAnsi="Calibri"/>
          <w:b/>
          <w:spacing w:val="-39"/>
          <w:w w:val="105"/>
        </w:rPr>
        <w:t xml:space="preserve"> </w:t>
      </w:r>
      <w:r>
        <w:rPr>
          <w:rFonts w:ascii="Calibri" w:hAnsi="Calibri"/>
          <w:b/>
          <w:w w:val="105"/>
        </w:rPr>
        <w:t>aplicación</w:t>
      </w:r>
      <w:r>
        <w:rPr>
          <w:rFonts w:ascii="Calibri" w:hAnsi="Calibri"/>
          <w:b/>
          <w:spacing w:val="-39"/>
          <w:w w:val="105"/>
        </w:rPr>
        <w:t xml:space="preserve"> </w:t>
      </w:r>
      <w:r>
        <w:rPr>
          <w:rFonts w:ascii="Calibri" w:hAnsi="Calibri"/>
          <w:b/>
          <w:w w:val="105"/>
        </w:rPr>
        <w:t>general</w:t>
      </w:r>
      <w:r>
        <w:rPr>
          <w:rFonts w:ascii="Calibri" w:hAnsi="Calibri"/>
          <w:b/>
          <w:spacing w:val="-40"/>
          <w:w w:val="105"/>
        </w:rPr>
        <w:t xml:space="preserve"> </w:t>
      </w:r>
      <w:r>
        <w:rPr>
          <w:rFonts w:ascii="Calibri" w:hAnsi="Calibri"/>
          <w:b/>
          <w:w w:val="105"/>
        </w:rPr>
        <w:t>del</w:t>
      </w:r>
      <w:r>
        <w:rPr>
          <w:rFonts w:ascii="Calibri" w:hAnsi="Calibri"/>
          <w:b/>
          <w:spacing w:val="-39"/>
          <w:w w:val="105"/>
        </w:rPr>
        <w:t xml:space="preserve"> </w:t>
      </w:r>
      <w:r>
        <w:rPr>
          <w:rFonts w:ascii="Calibri" w:hAnsi="Calibri"/>
          <w:b/>
          <w:w w:val="105"/>
        </w:rPr>
        <w:t>Título</w:t>
      </w:r>
      <w:r>
        <w:rPr>
          <w:rFonts w:ascii="Calibri" w:hAnsi="Calibri"/>
          <w:b/>
          <w:spacing w:val="-39"/>
          <w:w w:val="105"/>
        </w:rPr>
        <w:t xml:space="preserve"> </w:t>
      </w:r>
      <w:r>
        <w:rPr>
          <w:rFonts w:ascii="Calibri" w:hAnsi="Calibri"/>
          <w:b/>
          <w:w w:val="105"/>
        </w:rPr>
        <w:t>X</w:t>
      </w:r>
      <w:r>
        <w:rPr>
          <w:rFonts w:ascii="Calibri" w:hAnsi="Calibri"/>
          <w:b/>
          <w:spacing w:val="-39"/>
          <w:w w:val="105"/>
        </w:rPr>
        <w:t xml:space="preserve"> </w:t>
      </w:r>
      <w:r>
        <w:rPr>
          <w:rFonts w:ascii="Calibri" w:hAnsi="Calibri"/>
          <w:b/>
          <w:w w:val="105"/>
        </w:rPr>
        <w:t>del</w:t>
      </w:r>
      <w:r>
        <w:rPr>
          <w:rFonts w:ascii="Calibri" w:hAnsi="Calibri"/>
          <w:b/>
          <w:spacing w:val="-40"/>
          <w:w w:val="105"/>
        </w:rPr>
        <w:t xml:space="preserve"> </w:t>
      </w:r>
      <w:r>
        <w:rPr>
          <w:rFonts w:ascii="Calibri" w:hAnsi="Calibri"/>
          <w:b/>
          <w:w w:val="105"/>
        </w:rPr>
        <w:t>Libro</w:t>
      </w:r>
      <w:r>
        <w:rPr>
          <w:rFonts w:ascii="Calibri" w:hAnsi="Calibri"/>
          <w:b/>
          <w:spacing w:val="-39"/>
          <w:w w:val="105"/>
        </w:rPr>
        <w:t xml:space="preserve"> </w:t>
      </w:r>
      <w:r>
        <w:rPr>
          <w:rFonts w:ascii="Calibri" w:hAnsi="Calibri"/>
          <w:b/>
          <w:w w:val="105"/>
        </w:rPr>
        <w:t>III.</w:t>
      </w:r>
      <w:r>
        <w:rPr>
          <w:rFonts w:ascii="Calibri" w:hAnsi="Calibri"/>
          <w:b/>
          <w:spacing w:val="-37"/>
          <w:w w:val="105"/>
        </w:rPr>
        <w:t xml:space="preserve"> </w:t>
      </w:r>
      <w:r>
        <w:rPr>
          <w:w w:val="105"/>
        </w:rPr>
        <w:t>El</w:t>
      </w:r>
      <w:r>
        <w:rPr>
          <w:spacing w:val="-42"/>
          <w:w w:val="105"/>
        </w:rPr>
        <w:t xml:space="preserve"> </w:t>
      </w:r>
      <w:r>
        <w:rPr>
          <w:w w:val="105"/>
        </w:rPr>
        <w:t>Código</w:t>
      </w:r>
      <w:r>
        <w:rPr>
          <w:spacing w:val="-42"/>
          <w:w w:val="105"/>
        </w:rPr>
        <w:t xml:space="preserve"> </w:t>
      </w:r>
      <w:r>
        <w:rPr>
          <w:w w:val="105"/>
        </w:rPr>
        <w:t>trata</w:t>
      </w:r>
      <w:r>
        <w:rPr>
          <w:spacing w:val="-42"/>
          <w:w w:val="105"/>
        </w:rPr>
        <w:t xml:space="preserve"> </w:t>
      </w:r>
      <w:r>
        <w:rPr>
          <w:w w:val="105"/>
        </w:rPr>
        <w:t>“De</w:t>
      </w:r>
      <w:r>
        <w:rPr>
          <w:spacing w:val="-42"/>
          <w:w w:val="105"/>
        </w:rPr>
        <w:t xml:space="preserve"> </w:t>
      </w:r>
      <w:r>
        <w:rPr>
          <w:spacing w:val="-7"/>
          <w:w w:val="105"/>
        </w:rPr>
        <w:t xml:space="preserve">la </w:t>
      </w:r>
      <w:r>
        <w:rPr>
          <w:w w:val="105"/>
        </w:rPr>
        <w:t>partición de bienes” en el Título X del Libro III, artículos 1317 y siguientes. Por su parte, el Código de Procedimiento</w:t>
      </w:r>
      <w:r>
        <w:rPr>
          <w:spacing w:val="-34"/>
          <w:w w:val="105"/>
        </w:rPr>
        <w:t xml:space="preserve"> </w:t>
      </w:r>
      <w:r>
        <w:rPr>
          <w:w w:val="105"/>
        </w:rPr>
        <w:t>Civil,</w:t>
      </w:r>
      <w:r>
        <w:rPr>
          <w:spacing w:val="-33"/>
          <w:w w:val="105"/>
        </w:rPr>
        <w:t xml:space="preserve"> </w:t>
      </w:r>
      <w:r>
        <w:rPr>
          <w:w w:val="105"/>
        </w:rPr>
        <w:t>como</w:t>
      </w:r>
      <w:r>
        <w:rPr>
          <w:spacing w:val="-34"/>
          <w:w w:val="105"/>
        </w:rPr>
        <w:t xml:space="preserve"> </w:t>
      </w:r>
      <w:r>
        <w:rPr>
          <w:w w:val="105"/>
        </w:rPr>
        <w:t>lo</w:t>
      </w:r>
      <w:r>
        <w:rPr>
          <w:spacing w:val="-33"/>
          <w:w w:val="105"/>
        </w:rPr>
        <w:t xml:space="preserve"> </w:t>
      </w:r>
      <w:r>
        <w:rPr>
          <w:w w:val="105"/>
        </w:rPr>
        <w:t>enunciáramos</w:t>
      </w:r>
      <w:r>
        <w:rPr>
          <w:spacing w:val="-34"/>
          <w:w w:val="105"/>
        </w:rPr>
        <w:t xml:space="preserve"> </w:t>
      </w:r>
      <w:r>
        <w:rPr>
          <w:w w:val="105"/>
        </w:rPr>
        <w:t>anteriormente,</w:t>
      </w:r>
      <w:r>
        <w:rPr>
          <w:spacing w:val="-33"/>
          <w:w w:val="105"/>
        </w:rPr>
        <w:t xml:space="preserve"> </w:t>
      </w:r>
      <w:r>
        <w:rPr>
          <w:w w:val="105"/>
        </w:rPr>
        <w:t>reglamenta</w:t>
      </w:r>
      <w:r>
        <w:rPr>
          <w:spacing w:val="-34"/>
          <w:w w:val="105"/>
        </w:rPr>
        <w:t xml:space="preserve"> </w:t>
      </w:r>
      <w:r>
        <w:rPr>
          <w:w w:val="105"/>
        </w:rPr>
        <w:t>el</w:t>
      </w:r>
      <w:r>
        <w:rPr>
          <w:spacing w:val="-33"/>
          <w:w w:val="105"/>
        </w:rPr>
        <w:t xml:space="preserve"> </w:t>
      </w:r>
      <w:r>
        <w:rPr>
          <w:w w:val="105"/>
        </w:rPr>
        <w:t>“Juicio</w:t>
      </w:r>
      <w:r>
        <w:rPr>
          <w:spacing w:val="-34"/>
          <w:w w:val="105"/>
        </w:rPr>
        <w:t xml:space="preserve"> </w:t>
      </w:r>
      <w:r>
        <w:rPr>
          <w:w w:val="105"/>
        </w:rPr>
        <w:t>de</w:t>
      </w:r>
      <w:r>
        <w:rPr>
          <w:spacing w:val="-33"/>
          <w:w w:val="105"/>
        </w:rPr>
        <w:t xml:space="preserve"> </w:t>
      </w:r>
      <w:r>
        <w:rPr>
          <w:w w:val="105"/>
        </w:rPr>
        <w:t>Partición”</w:t>
      </w:r>
      <w:r>
        <w:rPr>
          <w:spacing w:val="-34"/>
          <w:w w:val="105"/>
        </w:rPr>
        <w:t xml:space="preserve"> </w:t>
      </w:r>
      <w:r>
        <w:rPr>
          <w:w w:val="105"/>
        </w:rPr>
        <w:t>en</w:t>
      </w:r>
      <w:r>
        <w:rPr>
          <w:spacing w:val="-33"/>
          <w:w w:val="105"/>
        </w:rPr>
        <w:t xml:space="preserve"> </w:t>
      </w:r>
      <w:r>
        <w:rPr>
          <w:w w:val="105"/>
        </w:rPr>
        <w:t>el</w:t>
      </w:r>
      <w:r>
        <w:rPr>
          <w:spacing w:val="-34"/>
          <w:w w:val="105"/>
        </w:rPr>
        <w:t xml:space="preserve"> </w:t>
      </w:r>
      <w:r>
        <w:rPr>
          <w:w w:val="105"/>
        </w:rPr>
        <w:t>Título</w:t>
      </w:r>
      <w:r>
        <w:rPr>
          <w:spacing w:val="-33"/>
          <w:w w:val="105"/>
        </w:rPr>
        <w:t xml:space="preserve"> </w:t>
      </w:r>
      <w:r>
        <w:rPr>
          <w:w w:val="105"/>
        </w:rPr>
        <w:t>IX</w:t>
      </w:r>
      <w:r>
        <w:rPr>
          <w:spacing w:val="-34"/>
          <w:w w:val="105"/>
        </w:rPr>
        <w:t xml:space="preserve"> </w:t>
      </w:r>
      <w:r>
        <w:rPr>
          <w:spacing w:val="-4"/>
          <w:w w:val="105"/>
        </w:rPr>
        <w:t xml:space="preserve">del </w:t>
      </w:r>
      <w:r>
        <w:rPr>
          <w:w w:val="105"/>
        </w:rPr>
        <w:t>Libro</w:t>
      </w:r>
      <w:r>
        <w:rPr>
          <w:spacing w:val="-39"/>
          <w:w w:val="105"/>
        </w:rPr>
        <w:t xml:space="preserve"> </w:t>
      </w:r>
      <w:r>
        <w:rPr>
          <w:w w:val="105"/>
        </w:rPr>
        <w:t>III,</w:t>
      </w:r>
      <w:r>
        <w:rPr>
          <w:spacing w:val="-38"/>
          <w:w w:val="105"/>
        </w:rPr>
        <w:t xml:space="preserve"> </w:t>
      </w:r>
      <w:r>
        <w:rPr>
          <w:w w:val="105"/>
        </w:rPr>
        <w:t>artículos</w:t>
      </w:r>
      <w:r>
        <w:rPr>
          <w:spacing w:val="-39"/>
          <w:w w:val="105"/>
        </w:rPr>
        <w:t xml:space="preserve"> </w:t>
      </w:r>
      <w:r>
        <w:rPr>
          <w:w w:val="105"/>
        </w:rPr>
        <w:t>645</w:t>
      </w:r>
      <w:r>
        <w:rPr>
          <w:spacing w:val="-38"/>
          <w:w w:val="105"/>
        </w:rPr>
        <w:t xml:space="preserve"> </w:t>
      </w:r>
      <w:r>
        <w:rPr>
          <w:w w:val="105"/>
        </w:rPr>
        <w:t>a</w:t>
      </w:r>
      <w:r>
        <w:rPr>
          <w:spacing w:val="-38"/>
          <w:w w:val="105"/>
        </w:rPr>
        <w:t xml:space="preserve"> </w:t>
      </w:r>
      <w:r>
        <w:rPr>
          <w:w w:val="105"/>
        </w:rPr>
        <w:t>666,</w:t>
      </w:r>
      <w:r>
        <w:rPr>
          <w:spacing w:val="-39"/>
          <w:w w:val="105"/>
        </w:rPr>
        <w:t xml:space="preserve"> </w:t>
      </w:r>
      <w:r>
        <w:rPr>
          <w:w w:val="105"/>
        </w:rPr>
        <w:t>preceptos</w:t>
      </w:r>
      <w:r>
        <w:rPr>
          <w:spacing w:val="-38"/>
          <w:w w:val="105"/>
        </w:rPr>
        <w:t xml:space="preserve"> </w:t>
      </w:r>
      <w:r>
        <w:rPr>
          <w:w w:val="105"/>
        </w:rPr>
        <w:t>algunos</w:t>
      </w:r>
      <w:r>
        <w:rPr>
          <w:spacing w:val="-39"/>
          <w:w w:val="105"/>
        </w:rPr>
        <w:t xml:space="preserve"> </w:t>
      </w:r>
      <w:r>
        <w:rPr>
          <w:w w:val="105"/>
        </w:rPr>
        <w:t>de</w:t>
      </w:r>
      <w:r>
        <w:rPr>
          <w:spacing w:val="-38"/>
          <w:w w:val="105"/>
        </w:rPr>
        <w:t xml:space="preserve"> </w:t>
      </w:r>
      <w:r>
        <w:rPr>
          <w:w w:val="105"/>
        </w:rPr>
        <w:t>los</w:t>
      </w:r>
      <w:r>
        <w:rPr>
          <w:spacing w:val="-38"/>
          <w:w w:val="105"/>
        </w:rPr>
        <w:t xml:space="preserve"> </w:t>
      </w:r>
      <w:r>
        <w:rPr>
          <w:w w:val="105"/>
        </w:rPr>
        <w:t>cuales,</w:t>
      </w:r>
      <w:r>
        <w:rPr>
          <w:spacing w:val="-39"/>
          <w:w w:val="105"/>
        </w:rPr>
        <w:t xml:space="preserve"> </w:t>
      </w:r>
      <w:r>
        <w:rPr>
          <w:w w:val="105"/>
        </w:rPr>
        <w:t>como</w:t>
      </w:r>
      <w:r>
        <w:rPr>
          <w:spacing w:val="-38"/>
          <w:w w:val="105"/>
        </w:rPr>
        <w:t xml:space="preserve"> </w:t>
      </w:r>
      <w:r>
        <w:rPr>
          <w:w w:val="105"/>
        </w:rPr>
        <w:t>lo</w:t>
      </w:r>
      <w:r>
        <w:rPr>
          <w:spacing w:val="-38"/>
          <w:w w:val="105"/>
        </w:rPr>
        <w:t xml:space="preserve"> </w:t>
      </w:r>
      <w:r>
        <w:rPr>
          <w:w w:val="105"/>
        </w:rPr>
        <w:t>hemos</w:t>
      </w:r>
      <w:r>
        <w:rPr>
          <w:spacing w:val="-39"/>
          <w:w w:val="105"/>
        </w:rPr>
        <w:t xml:space="preserve"> </w:t>
      </w:r>
      <w:r>
        <w:rPr>
          <w:w w:val="105"/>
        </w:rPr>
        <w:t>dicho</w:t>
      </w:r>
      <w:r>
        <w:rPr>
          <w:spacing w:val="-38"/>
          <w:w w:val="105"/>
        </w:rPr>
        <w:t xml:space="preserve"> </w:t>
      </w:r>
      <w:r>
        <w:rPr>
          <w:w w:val="105"/>
        </w:rPr>
        <w:t>y</w:t>
      </w:r>
      <w:r>
        <w:rPr>
          <w:spacing w:val="-39"/>
          <w:w w:val="105"/>
        </w:rPr>
        <w:t xml:space="preserve"> </w:t>
      </w:r>
      <w:r>
        <w:rPr>
          <w:w w:val="105"/>
        </w:rPr>
        <w:t>veremos</w:t>
      </w:r>
      <w:r>
        <w:rPr>
          <w:spacing w:val="-38"/>
          <w:w w:val="105"/>
        </w:rPr>
        <w:t xml:space="preserve"> </w:t>
      </w:r>
      <w:r>
        <w:rPr>
          <w:w w:val="105"/>
        </w:rPr>
        <w:t>más</w:t>
      </w:r>
      <w:r>
        <w:rPr>
          <w:spacing w:val="-38"/>
          <w:w w:val="105"/>
        </w:rPr>
        <w:t xml:space="preserve"> </w:t>
      </w:r>
      <w:r>
        <w:rPr>
          <w:w w:val="105"/>
        </w:rPr>
        <w:t>adelante,</w:t>
      </w:r>
      <w:r>
        <w:rPr>
          <w:spacing w:val="-39"/>
          <w:w w:val="105"/>
        </w:rPr>
        <w:t xml:space="preserve"> </w:t>
      </w:r>
      <w:r>
        <w:rPr>
          <w:w w:val="105"/>
        </w:rPr>
        <w:t>tienen un</w:t>
      </w:r>
      <w:r>
        <w:rPr>
          <w:spacing w:val="-20"/>
          <w:w w:val="105"/>
        </w:rPr>
        <w:t xml:space="preserve"> </w:t>
      </w:r>
      <w:r>
        <w:rPr>
          <w:w w:val="105"/>
        </w:rPr>
        <w:t>carácter</w:t>
      </w:r>
      <w:r>
        <w:rPr>
          <w:spacing w:val="-19"/>
          <w:w w:val="105"/>
        </w:rPr>
        <w:t xml:space="preserve"> </w:t>
      </w:r>
      <w:r>
        <w:rPr>
          <w:w w:val="105"/>
        </w:rPr>
        <w:t>más</w:t>
      </w:r>
      <w:r>
        <w:rPr>
          <w:spacing w:val="-19"/>
          <w:w w:val="105"/>
        </w:rPr>
        <w:t xml:space="preserve"> </w:t>
      </w:r>
      <w:r>
        <w:rPr>
          <w:w w:val="105"/>
        </w:rPr>
        <w:t>sustantivo</w:t>
      </w:r>
      <w:r>
        <w:rPr>
          <w:spacing w:val="-19"/>
          <w:w w:val="105"/>
        </w:rPr>
        <w:t xml:space="preserve"> </w:t>
      </w:r>
      <w:r>
        <w:rPr>
          <w:w w:val="105"/>
        </w:rPr>
        <w:t>que</w:t>
      </w:r>
      <w:r>
        <w:rPr>
          <w:spacing w:val="-19"/>
          <w:w w:val="105"/>
        </w:rPr>
        <w:t xml:space="preserve"> </w:t>
      </w:r>
      <w:r>
        <w:rPr>
          <w:w w:val="105"/>
        </w:rPr>
        <w:t>adjetivo.</w:t>
      </w:r>
    </w:p>
    <w:p w:rsidR="007151D7" w:rsidRDefault="007151D7">
      <w:pPr>
        <w:pStyle w:val="Textoindependiente"/>
        <w:spacing w:before="9"/>
        <w:rPr>
          <w:sz w:val="34"/>
        </w:rPr>
      </w:pPr>
    </w:p>
    <w:p w:rsidR="007151D7" w:rsidRDefault="004F262B">
      <w:pPr>
        <w:pStyle w:val="Textoindependiente"/>
        <w:spacing w:line="376" w:lineRule="auto"/>
        <w:ind w:left="120" w:right="105" w:firstLine="720"/>
        <w:jc w:val="both"/>
      </w:pPr>
      <w:r>
        <w:t>Ahora bien, como decíamos, toda partición supone que exista previamente un estado de indivisión o comunidad,</w:t>
      </w:r>
      <w:r>
        <w:rPr>
          <w:spacing w:val="-21"/>
        </w:rPr>
        <w:t xml:space="preserve"> </w:t>
      </w:r>
      <w:r>
        <w:t>al</w:t>
      </w:r>
      <w:r>
        <w:rPr>
          <w:spacing w:val="-20"/>
        </w:rPr>
        <w:t xml:space="preserve"> </w:t>
      </w:r>
      <w:r>
        <w:t>cual,</w:t>
      </w:r>
      <w:r>
        <w:rPr>
          <w:spacing w:val="-20"/>
        </w:rPr>
        <w:t xml:space="preserve"> </w:t>
      </w:r>
      <w:r>
        <w:t>precisamente</w:t>
      </w:r>
      <w:r>
        <w:t>,</w:t>
      </w:r>
      <w:r>
        <w:rPr>
          <w:spacing w:val="-20"/>
        </w:rPr>
        <w:t xml:space="preserve"> </w:t>
      </w:r>
      <w:r>
        <w:t>se</w:t>
      </w:r>
      <w:r>
        <w:rPr>
          <w:spacing w:val="-20"/>
        </w:rPr>
        <w:t xml:space="preserve"> </w:t>
      </w:r>
      <w:r>
        <w:t>pone</w:t>
      </w:r>
      <w:r>
        <w:rPr>
          <w:spacing w:val="-20"/>
        </w:rPr>
        <w:t xml:space="preserve"> </w:t>
      </w:r>
      <w:r>
        <w:t>fin</w:t>
      </w:r>
      <w:r>
        <w:rPr>
          <w:spacing w:val="-20"/>
        </w:rPr>
        <w:t xml:space="preserve"> </w:t>
      </w:r>
      <w:r>
        <w:t>mediante</w:t>
      </w:r>
      <w:r>
        <w:rPr>
          <w:spacing w:val="-20"/>
        </w:rPr>
        <w:t xml:space="preserve"> </w:t>
      </w:r>
      <w:r>
        <w:t>la</w:t>
      </w:r>
      <w:r>
        <w:rPr>
          <w:spacing w:val="-20"/>
        </w:rPr>
        <w:t xml:space="preserve"> </w:t>
      </w:r>
      <w:r>
        <w:t>partición,</w:t>
      </w:r>
      <w:r>
        <w:rPr>
          <w:spacing w:val="-20"/>
        </w:rPr>
        <w:t xml:space="preserve"> </w:t>
      </w:r>
      <w:r>
        <w:t>o</w:t>
      </w:r>
      <w:r>
        <w:rPr>
          <w:spacing w:val="-20"/>
        </w:rPr>
        <w:t xml:space="preserve"> </w:t>
      </w:r>
      <w:r>
        <w:t>sea,</w:t>
      </w:r>
      <w:r>
        <w:rPr>
          <w:spacing w:val="-21"/>
        </w:rPr>
        <w:t xml:space="preserve"> </w:t>
      </w:r>
      <w:r>
        <w:t>la</w:t>
      </w:r>
      <w:r>
        <w:rPr>
          <w:spacing w:val="-20"/>
        </w:rPr>
        <w:t xml:space="preserve"> </w:t>
      </w:r>
      <w:r>
        <w:t>liquidación,</w:t>
      </w:r>
      <w:r>
        <w:rPr>
          <w:spacing w:val="-20"/>
        </w:rPr>
        <w:t xml:space="preserve"> </w:t>
      </w:r>
      <w:r>
        <w:t>división</w:t>
      </w:r>
      <w:r>
        <w:rPr>
          <w:spacing w:val="-20"/>
        </w:rPr>
        <w:t xml:space="preserve"> </w:t>
      </w:r>
      <w:r>
        <w:t>y</w:t>
      </w:r>
      <w:r>
        <w:rPr>
          <w:spacing w:val="-20"/>
        </w:rPr>
        <w:t xml:space="preserve"> </w:t>
      </w:r>
      <w:r>
        <w:t>distribución</w:t>
      </w:r>
      <w:r>
        <w:rPr>
          <w:spacing w:val="-20"/>
        </w:rPr>
        <w:t xml:space="preserve"> </w:t>
      </w:r>
      <w:r>
        <w:t>de</w:t>
      </w:r>
      <w:r>
        <w:rPr>
          <w:spacing w:val="-20"/>
        </w:rPr>
        <w:t xml:space="preserve"> </w:t>
      </w:r>
      <w:r>
        <w:rPr>
          <w:spacing w:val="-6"/>
        </w:rPr>
        <w:t xml:space="preserve">los </w:t>
      </w:r>
      <w:r>
        <w:t>bienes</w:t>
      </w:r>
      <w:r>
        <w:rPr>
          <w:spacing w:val="-4"/>
        </w:rPr>
        <w:t xml:space="preserve"> </w:t>
      </w:r>
      <w:r>
        <w:t>comunes.</w:t>
      </w:r>
      <w:r>
        <w:rPr>
          <w:spacing w:val="-3"/>
        </w:rPr>
        <w:t xml:space="preserve"> </w:t>
      </w:r>
      <w:r>
        <w:t>La</w:t>
      </w:r>
      <w:r>
        <w:rPr>
          <w:spacing w:val="-3"/>
        </w:rPr>
        <w:t xml:space="preserve"> </w:t>
      </w:r>
      <w:r>
        <w:t>partición,</w:t>
      </w:r>
      <w:r>
        <w:rPr>
          <w:spacing w:val="-3"/>
        </w:rPr>
        <w:t xml:space="preserve"> </w:t>
      </w:r>
      <w:r>
        <w:t>en</w:t>
      </w:r>
      <w:r>
        <w:rPr>
          <w:spacing w:val="-3"/>
        </w:rPr>
        <w:t xml:space="preserve"> </w:t>
      </w:r>
      <w:r>
        <w:t>con-</w:t>
      </w:r>
      <w:r>
        <w:rPr>
          <w:spacing w:val="-3"/>
        </w:rPr>
        <w:t xml:space="preserve"> </w:t>
      </w:r>
      <w:r>
        <w:t>secuencia,</w:t>
      </w:r>
      <w:r>
        <w:rPr>
          <w:spacing w:val="-3"/>
        </w:rPr>
        <w:t xml:space="preserve"> </w:t>
      </w:r>
      <w:r>
        <w:t>se</w:t>
      </w:r>
      <w:r>
        <w:rPr>
          <w:spacing w:val="-3"/>
        </w:rPr>
        <w:t xml:space="preserve"> </w:t>
      </w:r>
      <w:r>
        <w:t>va</w:t>
      </w:r>
      <w:r>
        <w:rPr>
          <w:spacing w:val="-3"/>
        </w:rPr>
        <w:t xml:space="preserve"> </w:t>
      </w:r>
      <w:r>
        <w:t>a</w:t>
      </w:r>
      <w:r>
        <w:rPr>
          <w:spacing w:val="-3"/>
        </w:rPr>
        <w:t xml:space="preserve"> </w:t>
      </w:r>
      <w:r>
        <w:t>aplicar</w:t>
      </w:r>
      <w:r>
        <w:rPr>
          <w:spacing w:val="-3"/>
        </w:rPr>
        <w:t xml:space="preserve"> </w:t>
      </w:r>
      <w:r>
        <w:t>siempre</w:t>
      </w:r>
      <w:r>
        <w:rPr>
          <w:spacing w:val="-3"/>
        </w:rPr>
        <w:t xml:space="preserve"> </w:t>
      </w:r>
      <w:r>
        <w:t>que</w:t>
      </w:r>
      <w:r>
        <w:rPr>
          <w:spacing w:val="-3"/>
        </w:rPr>
        <w:t xml:space="preserve"> </w:t>
      </w:r>
      <w:r>
        <w:t>exista</w:t>
      </w:r>
      <w:r>
        <w:rPr>
          <w:spacing w:val="-3"/>
        </w:rPr>
        <w:t xml:space="preserve"> </w:t>
      </w:r>
      <w:r>
        <w:t>un</w:t>
      </w:r>
      <w:r>
        <w:rPr>
          <w:spacing w:val="-3"/>
        </w:rPr>
        <w:t xml:space="preserve"> </w:t>
      </w:r>
      <w:r>
        <w:t>estado</w:t>
      </w:r>
      <w:r>
        <w:rPr>
          <w:spacing w:val="-3"/>
        </w:rPr>
        <w:t xml:space="preserve"> </w:t>
      </w:r>
      <w:r>
        <w:t>de</w:t>
      </w:r>
      <w:r>
        <w:rPr>
          <w:spacing w:val="-3"/>
        </w:rPr>
        <w:t xml:space="preserve"> </w:t>
      </w:r>
      <w:r>
        <w:t>indivisión.</w:t>
      </w:r>
      <w:r>
        <w:rPr>
          <w:spacing w:val="-3"/>
        </w:rPr>
        <w:t xml:space="preserve"> </w:t>
      </w:r>
      <w:r>
        <w:t>De</w:t>
      </w:r>
      <w:r>
        <w:rPr>
          <w:spacing w:val="-3"/>
        </w:rPr>
        <w:t xml:space="preserve"> </w:t>
      </w:r>
      <w:r>
        <w:t>ahí que</w:t>
      </w:r>
      <w:r>
        <w:rPr>
          <w:spacing w:val="-6"/>
        </w:rPr>
        <w:t xml:space="preserve"> </w:t>
      </w:r>
      <w:r>
        <w:t>las</w:t>
      </w:r>
      <w:r>
        <w:rPr>
          <w:spacing w:val="-5"/>
        </w:rPr>
        <w:t xml:space="preserve"> </w:t>
      </w:r>
      <w:r>
        <w:t>reglas</w:t>
      </w:r>
      <w:r>
        <w:rPr>
          <w:spacing w:val="-5"/>
        </w:rPr>
        <w:t xml:space="preserve"> </w:t>
      </w:r>
      <w:r>
        <w:t>dadas</w:t>
      </w:r>
      <w:r>
        <w:rPr>
          <w:spacing w:val="-5"/>
        </w:rPr>
        <w:t xml:space="preserve"> </w:t>
      </w:r>
      <w:r>
        <w:t>por</w:t>
      </w:r>
      <w:r>
        <w:rPr>
          <w:spacing w:val="-6"/>
        </w:rPr>
        <w:t xml:space="preserve"> </w:t>
      </w:r>
      <w:r>
        <w:t>el</w:t>
      </w:r>
      <w:r>
        <w:rPr>
          <w:spacing w:val="-5"/>
        </w:rPr>
        <w:t xml:space="preserve"> </w:t>
      </w:r>
      <w:r>
        <w:t>Código</w:t>
      </w:r>
      <w:r>
        <w:rPr>
          <w:spacing w:val="-5"/>
        </w:rPr>
        <w:t xml:space="preserve"> </w:t>
      </w:r>
      <w:r>
        <w:t>en</w:t>
      </w:r>
      <w:r>
        <w:rPr>
          <w:spacing w:val="-5"/>
        </w:rPr>
        <w:t xml:space="preserve"> </w:t>
      </w:r>
      <w:r>
        <w:t>el</w:t>
      </w:r>
      <w:r>
        <w:rPr>
          <w:spacing w:val="-5"/>
        </w:rPr>
        <w:t xml:space="preserve"> </w:t>
      </w:r>
      <w:r>
        <w:t>Título</w:t>
      </w:r>
      <w:r>
        <w:rPr>
          <w:spacing w:val="-6"/>
        </w:rPr>
        <w:t xml:space="preserve"> </w:t>
      </w:r>
      <w:r>
        <w:t>X</w:t>
      </w:r>
      <w:r>
        <w:rPr>
          <w:spacing w:val="-5"/>
        </w:rPr>
        <w:t xml:space="preserve"> </w:t>
      </w:r>
      <w:r>
        <w:t>del</w:t>
      </w:r>
      <w:r>
        <w:rPr>
          <w:spacing w:val="-5"/>
        </w:rPr>
        <w:t xml:space="preserve"> </w:t>
      </w:r>
      <w:r>
        <w:t>Libro</w:t>
      </w:r>
      <w:r>
        <w:rPr>
          <w:spacing w:val="-5"/>
        </w:rPr>
        <w:t xml:space="preserve"> </w:t>
      </w:r>
      <w:r>
        <w:t>III</w:t>
      </w:r>
      <w:r>
        <w:rPr>
          <w:spacing w:val="-6"/>
        </w:rPr>
        <w:t xml:space="preserve"> </w:t>
      </w:r>
      <w:r>
        <w:t>no</w:t>
      </w:r>
      <w:r>
        <w:rPr>
          <w:spacing w:val="-5"/>
        </w:rPr>
        <w:t xml:space="preserve"> </w:t>
      </w:r>
      <w:r>
        <w:t>se</w:t>
      </w:r>
      <w:r>
        <w:rPr>
          <w:spacing w:val="-5"/>
        </w:rPr>
        <w:t xml:space="preserve"> </w:t>
      </w:r>
      <w:r>
        <w:t>apliquen</w:t>
      </w:r>
      <w:r>
        <w:rPr>
          <w:spacing w:val="-5"/>
        </w:rPr>
        <w:t xml:space="preserve"> </w:t>
      </w:r>
      <w:r>
        <w:t>solamente</w:t>
      </w:r>
      <w:r>
        <w:rPr>
          <w:spacing w:val="-5"/>
        </w:rPr>
        <w:t xml:space="preserve"> </w:t>
      </w:r>
      <w:r>
        <w:t>a</w:t>
      </w:r>
      <w:r>
        <w:rPr>
          <w:spacing w:val="-6"/>
        </w:rPr>
        <w:t xml:space="preserve"> </w:t>
      </w:r>
      <w:r>
        <w:t>la</w:t>
      </w:r>
      <w:r>
        <w:rPr>
          <w:spacing w:val="-5"/>
        </w:rPr>
        <w:t xml:space="preserve"> </w:t>
      </w:r>
      <w:r>
        <w:t>partición</w:t>
      </w:r>
      <w:r>
        <w:rPr>
          <w:spacing w:val="-5"/>
        </w:rPr>
        <w:t xml:space="preserve"> </w:t>
      </w:r>
      <w:r>
        <w:t>de</w:t>
      </w:r>
      <w:r>
        <w:rPr>
          <w:spacing w:val="-5"/>
        </w:rPr>
        <w:t xml:space="preserve"> </w:t>
      </w:r>
      <w:r>
        <w:t>los</w:t>
      </w:r>
      <w:r>
        <w:rPr>
          <w:spacing w:val="-6"/>
        </w:rPr>
        <w:t xml:space="preserve"> </w:t>
      </w:r>
      <w:r>
        <w:t>bienes hereditarios</w:t>
      </w:r>
      <w:r>
        <w:rPr>
          <w:spacing w:val="-17"/>
        </w:rPr>
        <w:t xml:space="preserve"> </w:t>
      </w:r>
      <w:r>
        <w:t>como</w:t>
      </w:r>
      <w:r>
        <w:rPr>
          <w:spacing w:val="-16"/>
        </w:rPr>
        <w:t xml:space="preserve"> </w:t>
      </w:r>
      <w:r>
        <w:t>podría</w:t>
      </w:r>
      <w:r>
        <w:rPr>
          <w:spacing w:val="-16"/>
        </w:rPr>
        <w:t xml:space="preserve"> </w:t>
      </w:r>
      <w:r>
        <w:t>pensarse</w:t>
      </w:r>
      <w:r>
        <w:rPr>
          <w:spacing w:val="-17"/>
        </w:rPr>
        <w:t xml:space="preserve"> </w:t>
      </w:r>
      <w:r>
        <w:t>por</w:t>
      </w:r>
      <w:r>
        <w:rPr>
          <w:spacing w:val="-16"/>
        </w:rPr>
        <w:t xml:space="preserve"> </w:t>
      </w:r>
      <w:r>
        <w:t>su</w:t>
      </w:r>
      <w:r>
        <w:rPr>
          <w:spacing w:val="-16"/>
        </w:rPr>
        <w:t xml:space="preserve"> </w:t>
      </w:r>
      <w:r>
        <w:t>ubicación,</w:t>
      </w:r>
      <w:r>
        <w:rPr>
          <w:spacing w:val="-16"/>
        </w:rPr>
        <w:t xml:space="preserve"> </w:t>
      </w:r>
      <w:r>
        <w:t>sino</w:t>
      </w:r>
      <w:r>
        <w:rPr>
          <w:spacing w:val="-17"/>
        </w:rPr>
        <w:t xml:space="preserve"> </w:t>
      </w:r>
      <w:r>
        <w:t>que</w:t>
      </w:r>
      <w:r>
        <w:rPr>
          <w:spacing w:val="-16"/>
        </w:rPr>
        <w:t xml:space="preserve"> </w:t>
      </w:r>
      <w:r>
        <w:t>tengan</w:t>
      </w:r>
      <w:r>
        <w:rPr>
          <w:spacing w:val="-16"/>
        </w:rPr>
        <w:t xml:space="preserve"> </w:t>
      </w:r>
      <w:r>
        <w:t>un</w:t>
      </w:r>
      <w:r>
        <w:rPr>
          <w:spacing w:val="-16"/>
        </w:rPr>
        <w:t xml:space="preserve"> </w:t>
      </w:r>
      <w:r>
        <w:t>vasto</w:t>
      </w:r>
      <w:r>
        <w:rPr>
          <w:spacing w:val="-17"/>
        </w:rPr>
        <w:t xml:space="preserve"> </w:t>
      </w:r>
      <w:r>
        <w:t>campo</w:t>
      </w:r>
      <w:r>
        <w:rPr>
          <w:spacing w:val="-16"/>
        </w:rPr>
        <w:t xml:space="preserve"> </w:t>
      </w:r>
      <w:r>
        <w:t>de</w:t>
      </w:r>
      <w:r>
        <w:rPr>
          <w:spacing w:val="-16"/>
        </w:rPr>
        <w:t xml:space="preserve"> </w:t>
      </w:r>
      <w:r>
        <w:t>vigencia.</w:t>
      </w:r>
      <w:r>
        <w:rPr>
          <w:spacing w:val="-17"/>
        </w:rPr>
        <w:t xml:space="preserve"> </w:t>
      </w:r>
      <w:r>
        <w:t>Los</w:t>
      </w:r>
      <w:r>
        <w:rPr>
          <w:spacing w:val="-16"/>
        </w:rPr>
        <w:t xml:space="preserve"> </w:t>
      </w:r>
      <w:r>
        <w:t>artículos</w:t>
      </w:r>
      <w:r>
        <w:rPr>
          <w:spacing w:val="-16"/>
        </w:rPr>
        <w:t xml:space="preserve"> </w:t>
      </w:r>
      <w:r>
        <w:rPr>
          <w:spacing w:val="-3"/>
        </w:rPr>
        <w:t xml:space="preserve">1317 </w:t>
      </w:r>
      <w:r>
        <w:t>y</w:t>
      </w:r>
      <w:r>
        <w:rPr>
          <w:spacing w:val="-16"/>
        </w:rPr>
        <w:t xml:space="preserve"> </w:t>
      </w:r>
      <w:r>
        <w:t>siguientes</w:t>
      </w:r>
      <w:r>
        <w:rPr>
          <w:spacing w:val="-15"/>
        </w:rPr>
        <w:t xml:space="preserve"> </w:t>
      </w:r>
      <w:r>
        <w:t>son</w:t>
      </w:r>
      <w:r>
        <w:rPr>
          <w:spacing w:val="-16"/>
        </w:rPr>
        <w:t xml:space="preserve"> </w:t>
      </w:r>
      <w:r>
        <w:t>de</w:t>
      </w:r>
      <w:r>
        <w:rPr>
          <w:spacing w:val="-15"/>
        </w:rPr>
        <w:t xml:space="preserve"> </w:t>
      </w:r>
      <w:r>
        <w:t>aplicación</w:t>
      </w:r>
      <w:r>
        <w:rPr>
          <w:spacing w:val="-16"/>
        </w:rPr>
        <w:t xml:space="preserve"> </w:t>
      </w:r>
      <w:r>
        <w:t>general,</w:t>
      </w:r>
      <w:r>
        <w:rPr>
          <w:spacing w:val="-15"/>
        </w:rPr>
        <w:t xml:space="preserve"> </w:t>
      </w:r>
      <w:r>
        <w:t>y</w:t>
      </w:r>
      <w:r>
        <w:rPr>
          <w:spacing w:val="-16"/>
        </w:rPr>
        <w:t xml:space="preserve"> </w:t>
      </w:r>
      <w:r>
        <w:t>no</w:t>
      </w:r>
      <w:r>
        <w:rPr>
          <w:spacing w:val="-15"/>
        </w:rPr>
        <w:t xml:space="preserve"> </w:t>
      </w:r>
      <w:r>
        <w:t>limitados</w:t>
      </w:r>
      <w:r>
        <w:rPr>
          <w:spacing w:val="-16"/>
        </w:rPr>
        <w:t xml:space="preserve"> </w:t>
      </w:r>
      <w:r>
        <w:t>a</w:t>
      </w:r>
      <w:r>
        <w:rPr>
          <w:spacing w:val="-15"/>
        </w:rPr>
        <w:t xml:space="preserve"> </w:t>
      </w:r>
      <w:r>
        <w:t>la</w:t>
      </w:r>
      <w:r>
        <w:rPr>
          <w:spacing w:val="-16"/>
        </w:rPr>
        <w:t xml:space="preserve"> </w:t>
      </w:r>
      <w:r>
        <w:t>partición</w:t>
      </w:r>
      <w:r>
        <w:rPr>
          <w:spacing w:val="-15"/>
        </w:rPr>
        <w:t xml:space="preserve"> </w:t>
      </w:r>
      <w:r>
        <w:t>hereditaria.</w:t>
      </w:r>
    </w:p>
    <w:p w:rsidR="007151D7" w:rsidRDefault="007151D7">
      <w:pPr>
        <w:pStyle w:val="Textoindependiente"/>
        <w:spacing w:before="2"/>
        <w:rPr>
          <w:sz w:val="24"/>
        </w:rPr>
      </w:pPr>
    </w:p>
    <w:p w:rsidR="007151D7" w:rsidRDefault="004F262B">
      <w:pPr>
        <w:pStyle w:val="Textoindependiente"/>
        <w:spacing w:before="117"/>
        <w:ind w:left="840"/>
      </w:pPr>
      <w:r>
        <w:t>Precisando un poco más, tenemos que las reglas de la partición de bienes se van a aplicar en los siguientes</w:t>
      </w:r>
    </w:p>
    <w:p w:rsidR="007151D7" w:rsidRDefault="004F262B">
      <w:pPr>
        <w:pStyle w:val="Textoindependiente"/>
        <w:spacing w:before="152"/>
        <w:ind w:left="120"/>
      </w:pPr>
      <w:r>
        <w:t>casos:</w:t>
      </w:r>
    </w:p>
    <w:p w:rsidR="007151D7" w:rsidRDefault="007151D7">
      <w:pPr>
        <w:pStyle w:val="Textoindependiente"/>
        <w:rPr>
          <w:sz w:val="20"/>
        </w:rPr>
      </w:pPr>
    </w:p>
    <w:p w:rsidR="007151D7" w:rsidRDefault="007151D7">
      <w:pPr>
        <w:pStyle w:val="Textoindependiente"/>
        <w:rPr>
          <w:sz w:val="17"/>
        </w:rPr>
      </w:pPr>
    </w:p>
    <w:p w:rsidR="007151D7" w:rsidRDefault="004F262B">
      <w:pPr>
        <w:pStyle w:val="Textoindependiente"/>
        <w:spacing w:before="96" w:line="357" w:lineRule="auto"/>
        <w:ind w:left="680" w:right="112"/>
        <w:jc w:val="both"/>
      </w:pPr>
      <w:r>
        <w:rPr>
          <w:rFonts w:ascii="Calibri" w:hAnsi="Calibri"/>
          <w:b/>
        </w:rPr>
        <w:t>1º</w:t>
      </w:r>
      <w:r>
        <w:rPr>
          <w:rFonts w:ascii="Calibri" w:hAnsi="Calibri"/>
          <w:b/>
          <w:spacing w:val="-10"/>
        </w:rPr>
        <w:t xml:space="preserve"> </w:t>
      </w:r>
      <w:r>
        <w:t>A</w:t>
      </w:r>
      <w:r>
        <w:rPr>
          <w:spacing w:val="-14"/>
        </w:rPr>
        <w:t xml:space="preserve"> </w:t>
      </w:r>
      <w:r>
        <w:t>la</w:t>
      </w:r>
      <w:r>
        <w:rPr>
          <w:spacing w:val="-14"/>
        </w:rPr>
        <w:t xml:space="preserve"> </w:t>
      </w:r>
      <w:r>
        <w:t>liquidación</w:t>
      </w:r>
      <w:r>
        <w:rPr>
          <w:spacing w:val="-15"/>
        </w:rPr>
        <w:t xml:space="preserve"> </w:t>
      </w:r>
      <w:r>
        <w:t>de</w:t>
      </w:r>
      <w:r>
        <w:rPr>
          <w:spacing w:val="-14"/>
        </w:rPr>
        <w:t xml:space="preserve"> </w:t>
      </w:r>
      <w:r>
        <w:t>la</w:t>
      </w:r>
      <w:r>
        <w:rPr>
          <w:spacing w:val="-14"/>
        </w:rPr>
        <w:t xml:space="preserve"> </w:t>
      </w:r>
      <w:r>
        <w:t>comunidad</w:t>
      </w:r>
      <w:r>
        <w:rPr>
          <w:spacing w:val="-15"/>
        </w:rPr>
        <w:t xml:space="preserve"> </w:t>
      </w:r>
      <w:r>
        <w:t>hereditaria,</w:t>
      </w:r>
      <w:r>
        <w:rPr>
          <w:spacing w:val="-14"/>
        </w:rPr>
        <w:t xml:space="preserve"> </w:t>
      </w:r>
      <w:r>
        <w:t>caso</w:t>
      </w:r>
      <w:r>
        <w:rPr>
          <w:spacing w:val="-14"/>
        </w:rPr>
        <w:t xml:space="preserve"> </w:t>
      </w:r>
      <w:r>
        <w:t>el</w:t>
      </w:r>
      <w:r>
        <w:rPr>
          <w:spacing w:val="-14"/>
        </w:rPr>
        <w:t xml:space="preserve"> </w:t>
      </w:r>
      <w:r>
        <w:t>más</w:t>
      </w:r>
      <w:r>
        <w:rPr>
          <w:spacing w:val="-15"/>
        </w:rPr>
        <w:t xml:space="preserve"> </w:t>
      </w:r>
      <w:r>
        <w:t>importante,</w:t>
      </w:r>
      <w:r>
        <w:rPr>
          <w:spacing w:val="-14"/>
        </w:rPr>
        <w:t xml:space="preserve"> </w:t>
      </w:r>
      <w:r>
        <w:t>sin</w:t>
      </w:r>
      <w:r>
        <w:rPr>
          <w:spacing w:val="-14"/>
        </w:rPr>
        <w:t xml:space="preserve"> </w:t>
      </w:r>
      <w:r>
        <w:t>duda,</w:t>
      </w:r>
      <w:r>
        <w:rPr>
          <w:spacing w:val="-15"/>
        </w:rPr>
        <w:t xml:space="preserve"> </w:t>
      </w:r>
      <w:r>
        <w:t>lo</w:t>
      </w:r>
      <w:r>
        <w:rPr>
          <w:spacing w:val="-14"/>
        </w:rPr>
        <w:t xml:space="preserve"> </w:t>
      </w:r>
      <w:r>
        <w:t>cual</w:t>
      </w:r>
      <w:r>
        <w:rPr>
          <w:spacing w:val="-14"/>
        </w:rPr>
        <w:t xml:space="preserve"> </w:t>
      </w:r>
      <w:r>
        <w:t>movió</w:t>
      </w:r>
      <w:r>
        <w:rPr>
          <w:spacing w:val="-15"/>
        </w:rPr>
        <w:t xml:space="preserve"> </w:t>
      </w:r>
      <w:r>
        <w:t>al</w:t>
      </w:r>
      <w:r>
        <w:rPr>
          <w:spacing w:val="-14"/>
        </w:rPr>
        <w:t xml:space="preserve"> </w:t>
      </w:r>
      <w:r>
        <w:t>legislador</w:t>
      </w:r>
      <w:r>
        <w:rPr>
          <w:spacing w:val="-14"/>
        </w:rPr>
        <w:t xml:space="preserve"> </w:t>
      </w:r>
      <w:r>
        <w:rPr>
          <w:spacing w:val="-18"/>
        </w:rPr>
        <w:t xml:space="preserve">a </w:t>
      </w:r>
      <w:r>
        <w:t>reglamentar</w:t>
      </w:r>
      <w:r>
        <w:rPr>
          <w:spacing w:val="-16"/>
        </w:rPr>
        <w:t xml:space="preserve"> </w:t>
      </w:r>
      <w:r>
        <w:t>la</w:t>
      </w:r>
      <w:r>
        <w:rPr>
          <w:spacing w:val="-16"/>
        </w:rPr>
        <w:t xml:space="preserve"> </w:t>
      </w:r>
      <w:r>
        <w:t>partición</w:t>
      </w:r>
      <w:r>
        <w:rPr>
          <w:spacing w:val="-16"/>
        </w:rPr>
        <w:t xml:space="preserve"> </w:t>
      </w:r>
      <w:r>
        <w:t>en</w:t>
      </w:r>
      <w:r>
        <w:rPr>
          <w:spacing w:val="-16"/>
        </w:rPr>
        <w:t xml:space="preserve"> </w:t>
      </w:r>
      <w:r>
        <w:t>el</w:t>
      </w:r>
      <w:r>
        <w:rPr>
          <w:spacing w:val="-16"/>
        </w:rPr>
        <w:t xml:space="preserve"> </w:t>
      </w:r>
      <w:r>
        <w:t>Libro</w:t>
      </w:r>
      <w:r>
        <w:rPr>
          <w:spacing w:val="-16"/>
        </w:rPr>
        <w:t xml:space="preserve"> </w:t>
      </w:r>
      <w:r>
        <w:t>III</w:t>
      </w:r>
      <w:r>
        <w:rPr>
          <w:spacing w:val="-16"/>
        </w:rPr>
        <w:t xml:space="preserve"> </w:t>
      </w:r>
      <w:r>
        <w:t>de</w:t>
      </w:r>
      <w:r>
        <w:rPr>
          <w:spacing w:val="-16"/>
        </w:rPr>
        <w:t xml:space="preserve"> </w:t>
      </w:r>
      <w:r>
        <w:t>la</w:t>
      </w:r>
      <w:r>
        <w:rPr>
          <w:spacing w:val="-16"/>
        </w:rPr>
        <w:t xml:space="preserve"> </w:t>
      </w:r>
      <w:r>
        <w:t>sucesión</w:t>
      </w:r>
      <w:r>
        <w:rPr>
          <w:spacing w:val="-16"/>
        </w:rPr>
        <w:t xml:space="preserve"> </w:t>
      </w:r>
      <w:r>
        <w:t>por</w:t>
      </w:r>
      <w:r>
        <w:rPr>
          <w:spacing w:val="-16"/>
        </w:rPr>
        <w:t xml:space="preserve"> </w:t>
      </w:r>
      <w:r>
        <w:t>causa</w:t>
      </w:r>
      <w:r>
        <w:rPr>
          <w:spacing w:val="-16"/>
        </w:rPr>
        <w:t xml:space="preserve"> </w:t>
      </w:r>
      <w:r>
        <w:t>de</w:t>
      </w:r>
      <w:r>
        <w:rPr>
          <w:spacing w:val="-16"/>
        </w:rPr>
        <w:t xml:space="preserve"> </w:t>
      </w:r>
      <w:r>
        <w:t>muerte;</w:t>
      </w:r>
    </w:p>
    <w:p w:rsidR="007151D7" w:rsidRDefault="004F262B">
      <w:pPr>
        <w:pStyle w:val="Textoindependiente"/>
        <w:spacing w:before="11" w:line="372" w:lineRule="auto"/>
        <w:ind w:left="680" w:right="112"/>
        <w:jc w:val="both"/>
      </w:pPr>
      <w:r>
        <w:rPr>
          <w:rFonts w:ascii="Calibri" w:hAnsi="Calibri"/>
          <w:b/>
        </w:rPr>
        <w:t>2º</w:t>
      </w:r>
      <w:r>
        <w:rPr>
          <w:rFonts w:ascii="Calibri" w:hAnsi="Calibri"/>
          <w:b/>
          <w:spacing w:val="-8"/>
        </w:rPr>
        <w:t xml:space="preserve"> </w:t>
      </w:r>
      <w:r>
        <w:t>A</w:t>
      </w:r>
      <w:r>
        <w:rPr>
          <w:spacing w:val="-12"/>
        </w:rPr>
        <w:t xml:space="preserve"> </w:t>
      </w:r>
      <w:r>
        <w:t>la</w:t>
      </w:r>
      <w:r>
        <w:rPr>
          <w:spacing w:val="-13"/>
        </w:rPr>
        <w:t xml:space="preserve"> </w:t>
      </w:r>
      <w:r>
        <w:t>liquidación</w:t>
      </w:r>
      <w:r>
        <w:rPr>
          <w:spacing w:val="-12"/>
        </w:rPr>
        <w:t xml:space="preserve"> </w:t>
      </w:r>
      <w:r>
        <w:t>de</w:t>
      </w:r>
      <w:r>
        <w:rPr>
          <w:spacing w:val="-13"/>
        </w:rPr>
        <w:t xml:space="preserve"> </w:t>
      </w:r>
      <w:r>
        <w:t>la</w:t>
      </w:r>
      <w:r>
        <w:rPr>
          <w:spacing w:val="-12"/>
        </w:rPr>
        <w:t xml:space="preserve"> </w:t>
      </w:r>
      <w:r>
        <w:t>sociedad</w:t>
      </w:r>
      <w:r>
        <w:rPr>
          <w:spacing w:val="-13"/>
        </w:rPr>
        <w:t xml:space="preserve"> </w:t>
      </w:r>
      <w:r>
        <w:t>conyugal,</w:t>
      </w:r>
      <w:r>
        <w:rPr>
          <w:spacing w:val="-12"/>
        </w:rPr>
        <w:t xml:space="preserve"> </w:t>
      </w:r>
      <w:r>
        <w:t>en</w:t>
      </w:r>
      <w:r>
        <w:rPr>
          <w:spacing w:val="-13"/>
        </w:rPr>
        <w:t xml:space="preserve"> </w:t>
      </w:r>
      <w:r>
        <w:t>conformidad</w:t>
      </w:r>
      <w:r>
        <w:rPr>
          <w:spacing w:val="-12"/>
        </w:rPr>
        <w:t xml:space="preserve"> </w:t>
      </w:r>
      <w:r>
        <w:t>al</w:t>
      </w:r>
      <w:r>
        <w:rPr>
          <w:spacing w:val="-13"/>
        </w:rPr>
        <w:t xml:space="preserve"> </w:t>
      </w:r>
      <w:r>
        <w:t>art.</w:t>
      </w:r>
      <w:r>
        <w:rPr>
          <w:spacing w:val="-12"/>
        </w:rPr>
        <w:t xml:space="preserve"> </w:t>
      </w:r>
      <w:r>
        <w:t>1776</w:t>
      </w:r>
      <w:r>
        <w:rPr>
          <w:spacing w:val="-13"/>
        </w:rPr>
        <w:t xml:space="preserve"> </w:t>
      </w:r>
      <w:r>
        <w:t>CC,</w:t>
      </w:r>
      <w:r>
        <w:rPr>
          <w:spacing w:val="-12"/>
        </w:rPr>
        <w:t xml:space="preserve"> </w:t>
      </w:r>
      <w:r>
        <w:t>en</w:t>
      </w:r>
      <w:r>
        <w:rPr>
          <w:spacing w:val="-12"/>
        </w:rPr>
        <w:t xml:space="preserve"> </w:t>
      </w:r>
      <w:r>
        <w:t>cuya</w:t>
      </w:r>
      <w:r>
        <w:rPr>
          <w:spacing w:val="-13"/>
        </w:rPr>
        <w:t xml:space="preserve"> </w:t>
      </w:r>
      <w:r>
        <w:t>virtud</w:t>
      </w:r>
      <w:r>
        <w:rPr>
          <w:spacing w:val="-12"/>
        </w:rPr>
        <w:t xml:space="preserve"> </w:t>
      </w:r>
      <w:r>
        <w:t>“la</w:t>
      </w:r>
      <w:r>
        <w:rPr>
          <w:spacing w:val="-13"/>
        </w:rPr>
        <w:t xml:space="preserve"> </w:t>
      </w:r>
      <w:r>
        <w:t>división</w:t>
      </w:r>
      <w:r>
        <w:rPr>
          <w:spacing w:val="-12"/>
        </w:rPr>
        <w:t xml:space="preserve"> </w:t>
      </w:r>
      <w:r>
        <w:t>de</w:t>
      </w:r>
      <w:r>
        <w:rPr>
          <w:spacing w:val="-13"/>
        </w:rPr>
        <w:t xml:space="preserve"> </w:t>
      </w:r>
      <w:r>
        <w:t xml:space="preserve">los bienes sociales se sujetará a las reglas dadas para la partición de los bienes hereditarios”. El Código en </w:t>
      </w:r>
      <w:r>
        <w:rPr>
          <w:spacing w:val="-3"/>
        </w:rPr>
        <w:t xml:space="preserve">esta </w:t>
      </w:r>
      <w:r>
        <w:t>parte</w:t>
      </w:r>
      <w:r>
        <w:rPr>
          <w:spacing w:val="-16"/>
        </w:rPr>
        <w:t xml:space="preserve"> </w:t>
      </w:r>
      <w:r>
        <w:t>se</w:t>
      </w:r>
      <w:r>
        <w:rPr>
          <w:spacing w:val="-16"/>
        </w:rPr>
        <w:t xml:space="preserve"> </w:t>
      </w:r>
      <w:r>
        <w:t>remite,</w:t>
      </w:r>
      <w:r>
        <w:rPr>
          <w:spacing w:val="-15"/>
        </w:rPr>
        <w:t xml:space="preserve"> </w:t>
      </w:r>
      <w:r>
        <w:t>lisa</w:t>
      </w:r>
      <w:r>
        <w:rPr>
          <w:spacing w:val="-16"/>
        </w:rPr>
        <w:t xml:space="preserve"> </w:t>
      </w:r>
      <w:r>
        <w:t>y</w:t>
      </w:r>
      <w:r>
        <w:rPr>
          <w:spacing w:val="-15"/>
        </w:rPr>
        <w:t xml:space="preserve"> </w:t>
      </w:r>
      <w:r>
        <w:t>llanamente,</w:t>
      </w:r>
      <w:r>
        <w:rPr>
          <w:spacing w:val="-16"/>
        </w:rPr>
        <w:t xml:space="preserve"> </w:t>
      </w:r>
      <w:r>
        <w:t>al</w:t>
      </w:r>
      <w:r>
        <w:rPr>
          <w:spacing w:val="-15"/>
        </w:rPr>
        <w:t xml:space="preserve"> </w:t>
      </w:r>
      <w:r>
        <w:t>Título</w:t>
      </w:r>
      <w:r>
        <w:rPr>
          <w:spacing w:val="-16"/>
        </w:rPr>
        <w:t xml:space="preserve"> </w:t>
      </w:r>
      <w:r>
        <w:t>X</w:t>
      </w:r>
      <w:r>
        <w:rPr>
          <w:spacing w:val="-15"/>
        </w:rPr>
        <w:t xml:space="preserve"> </w:t>
      </w:r>
      <w:r>
        <w:t>del</w:t>
      </w:r>
      <w:r>
        <w:rPr>
          <w:spacing w:val="-16"/>
        </w:rPr>
        <w:t xml:space="preserve"> </w:t>
      </w:r>
      <w:r>
        <w:t>Libro</w:t>
      </w:r>
      <w:r>
        <w:rPr>
          <w:spacing w:val="-15"/>
        </w:rPr>
        <w:t xml:space="preserve"> </w:t>
      </w:r>
      <w:r>
        <w:t>III;</w:t>
      </w:r>
    </w:p>
    <w:p w:rsidR="007151D7" w:rsidRDefault="004F262B">
      <w:pPr>
        <w:pStyle w:val="Textoindependiente"/>
        <w:spacing w:line="245" w:lineRule="exact"/>
        <w:ind w:left="680"/>
      </w:pPr>
      <w:r>
        <w:rPr>
          <w:rFonts w:ascii="Calibri" w:hAnsi="Calibri"/>
          <w:b/>
        </w:rPr>
        <w:t>3º</w:t>
      </w:r>
      <w:r>
        <w:rPr>
          <w:rFonts w:ascii="Calibri" w:hAnsi="Calibri"/>
          <w:b/>
          <w:spacing w:val="-10"/>
        </w:rPr>
        <w:t xml:space="preserve"> </w:t>
      </w:r>
      <w:r>
        <w:t>A</w:t>
      </w:r>
      <w:r>
        <w:rPr>
          <w:spacing w:val="-9"/>
        </w:rPr>
        <w:t xml:space="preserve"> </w:t>
      </w:r>
      <w:r>
        <w:t>la</w:t>
      </w:r>
      <w:r>
        <w:rPr>
          <w:spacing w:val="-8"/>
        </w:rPr>
        <w:t xml:space="preserve"> </w:t>
      </w:r>
      <w:r>
        <w:t>partición</w:t>
      </w:r>
      <w:r>
        <w:rPr>
          <w:spacing w:val="-8"/>
        </w:rPr>
        <w:t xml:space="preserve"> </w:t>
      </w:r>
      <w:r>
        <w:t>de</w:t>
      </w:r>
      <w:r>
        <w:rPr>
          <w:spacing w:val="-8"/>
        </w:rPr>
        <w:t xml:space="preserve"> </w:t>
      </w:r>
      <w:r>
        <w:t>las</w:t>
      </w:r>
      <w:r>
        <w:rPr>
          <w:spacing w:val="-8"/>
        </w:rPr>
        <w:t xml:space="preserve"> </w:t>
      </w:r>
      <w:r>
        <w:t>cosas</w:t>
      </w:r>
      <w:r>
        <w:rPr>
          <w:spacing w:val="-8"/>
        </w:rPr>
        <w:t xml:space="preserve"> </w:t>
      </w:r>
      <w:r>
        <w:t>comunes</w:t>
      </w:r>
      <w:r>
        <w:rPr>
          <w:spacing w:val="-8"/>
        </w:rPr>
        <w:t xml:space="preserve"> </w:t>
      </w:r>
      <w:r>
        <w:t>en</w:t>
      </w:r>
      <w:r>
        <w:rPr>
          <w:spacing w:val="-8"/>
        </w:rPr>
        <w:t xml:space="preserve"> </w:t>
      </w:r>
      <w:r>
        <w:t>caso</w:t>
      </w:r>
      <w:r>
        <w:rPr>
          <w:spacing w:val="-8"/>
        </w:rPr>
        <w:t xml:space="preserve"> </w:t>
      </w:r>
      <w:r>
        <w:t>que</w:t>
      </w:r>
      <w:r>
        <w:rPr>
          <w:spacing w:val="-9"/>
        </w:rPr>
        <w:t xml:space="preserve"> </w:t>
      </w:r>
      <w:r>
        <w:t>exista</w:t>
      </w:r>
      <w:r>
        <w:rPr>
          <w:spacing w:val="-8"/>
        </w:rPr>
        <w:t xml:space="preserve"> </w:t>
      </w:r>
      <w:r>
        <w:t>un</w:t>
      </w:r>
      <w:r>
        <w:rPr>
          <w:spacing w:val="-8"/>
        </w:rPr>
        <w:t xml:space="preserve"> </w:t>
      </w:r>
      <w:r>
        <w:t>cuasicontrato</w:t>
      </w:r>
      <w:r>
        <w:rPr>
          <w:spacing w:val="-8"/>
        </w:rPr>
        <w:t xml:space="preserve"> </w:t>
      </w:r>
      <w:r>
        <w:t>de</w:t>
      </w:r>
      <w:r>
        <w:rPr>
          <w:spacing w:val="-8"/>
        </w:rPr>
        <w:t xml:space="preserve"> </w:t>
      </w:r>
      <w:r>
        <w:t>comunidad.</w:t>
      </w:r>
      <w:r>
        <w:rPr>
          <w:spacing w:val="-8"/>
        </w:rPr>
        <w:t xml:space="preserve"> </w:t>
      </w:r>
      <w:r>
        <w:t>El</w:t>
      </w:r>
      <w:r>
        <w:rPr>
          <w:spacing w:val="-8"/>
        </w:rPr>
        <w:t xml:space="preserve"> </w:t>
      </w:r>
      <w:r>
        <w:t>legislador</w:t>
      </w:r>
      <w:r>
        <w:rPr>
          <w:spacing w:val="-8"/>
        </w:rPr>
        <w:t xml:space="preserve"> </w:t>
      </w:r>
      <w:r>
        <w:t>trata,</w:t>
      </w:r>
    </w:p>
    <w:p w:rsidR="007151D7" w:rsidRDefault="004F262B">
      <w:pPr>
        <w:pStyle w:val="Textoindependiente"/>
        <w:spacing w:before="152" w:line="388" w:lineRule="auto"/>
        <w:ind w:left="680" w:right="112"/>
        <w:jc w:val="both"/>
      </w:pPr>
      <w:r>
        <w:t>como hemos dicho, este cuasicontrato en el Libro IV del Código, y en el art. 2313 CC establece que a la división de las cosas comunes se aplican las reglas de la partición de bienes contenidas en el Libro III;</w:t>
      </w:r>
    </w:p>
    <w:p w:rsidR="007151D7" w:rsidRDefault="004F262B">
      <w:pPr>
        <w:pStyle w:val="Textoindependiente"/>
        <w:spacing w:line="227" w:lineRule="exact"/>
        <w:ind w:left="680"/>
      </w:pPr>
      <w:r>
        <w:rPr>
          <w:rFonts w:ascii="Calibri" w:hAnsi="Calibri"/>
          <w:b/>
        </w:rPr>
        <w:t xml:space="preserve">4º </w:t>
      </w:r>
      <w:r>
        <w:t>A la liquidación de las sociedades civiles. Disuelta una sociedad civil, deberá procederse a su división</w:t>
      </w:r>
    </w:p>
    <w:p w:rsidR="007151D7" w:rsidRDefault="004F262B">
      <w:pPr>
        <w:pStyle w:val="Textoindependiente"/>
        <w:spacing w:before="151" w:line="369" w:lineRule="auto"/>
        <w:ind w:left="680" w:right="112"/>
        <w:jc w:val="both"/>
      </w:pPr>
      <w:r>
        <w:t>posterior.</w:t>
      </w:r>
      <w:r>
        <w:rPr>
          <w:spacing w:val="-13"/>
        </w:rPr>
        <w:t xml:space="preserve"> </w:t>
      </w:r>
      <w:r>
        <w:t>El</w:t>
      </w:r>
      <w:r>
        <w:rPr>
          <w:spacing w:val="-12"/>
        </w:rPr>
        <w:t xml:space="preserve"> </w:t>
      </w:r>
      <w:r>
        <w:t>art.</w:t>
      </w:r>
      <w:r>
        <w:rPr>
          <w:spacing w:val="35"/>
        </w:rPr>
        <w:t xml:space="preserve"> </w:t>
      </w:r>
      <w:r>
        <w:t>2115</w:t>
      </w:r>
      <w:r>
        <w:rPr>
          <w:spacing w:val="-12"/>
        </w:rPr>
        <w:t xml:space="preserve"> </w:t>
      </w:r>
      <w:r>
        <w:t>CC</w:t>
      </w:r>
      <w:r>
        <w:rPr>
          <w:spacing w:val="-12"/>
        </w:rPr>
        <w:t xml:space="preserve"> </w:t>
      </w:r>
      <w:r>
        <w:t>hace</w:t>
      </w:r>
      <w:r>
        <w:rPr>
          <w:spacing w:val="-12"/>
        </w:rPr>
        <w:t xml:space="preserve"> </w:t>
      </w:r>
      <w:r>
        <w:t>aplicables</w:t>
      </w:r>
      <w:r>
        <w:rPr>
          <w:spacing w:val="-12"/>
        </w:rPr>
        <w:t xml:space="preserve"> </w:t>
      </w:r>
      <w:r>
        <w:t>las</w:t>
      </w:r>
      <w:r>
        <w:rPr>
          <w:spacing w:val="-12"/>
        </w:rPr>
        <w:t xml:space="preserve"> </w:t>
      </w:r>
      <w:r>
        <w:t>reglas</w:t>
      </w:r>
      <w:r>
        <w:rPr>
          <w:spacing w:val="-12"/>
        </w:rPr>
        <w:t xml:space="preserve"> </w:t>
      </w:r>
      <w:r>
        <w:t>del</w:t>
      </w:r>
      <w:r>
        <w:rPr>
          <w:spacing w:val="-12"/>
        </w:rPr>
        <w:t xml:space="preserve"> </w:t>
      </w:r>
      <w:r>
        <w:t>Título</w:t>
      </w:r>
      <w:r>
        <w:rPr>
          <w:spacing w:val="-13"/>
        </w:rPr>
        <w:t xml:space="preserve"> </w:t>
      </w:r>
      <w:r>
        <w:t>X</w:t>
      </w:r>
      <w:r>
        <w:rPr>
          <w:spacing w:val="-12"/>
        </w:rPr>
        <w:t xml:space="preserve"> </w:t>
      </w:r>
      <w:r>
        <w:t>del</w:t>
      </w:r>
      <w:r>
        <w:rPr>
          <w:spacing w:val="-12"/>
        </w:rPr>
        <w:t xml:space="preserve"> </w:t>
      </w:r>
      <w:r>
        <w:t>Libro</w:t>
      </w:r>
      <w:r>
        <w:rPr>
          <w:spacing w:val="-12"/>
        </w:rPr>
        <w:t xml:space="preserve"> </w:t>
      </w:r>
      <w:r>
        <w:t>III</w:t>
      </w:r>
      <w:r>
        <w:rPr>
          <w:spacing w:val="-12"/>
        </w:rPr>
        <w:t xml:space="preserve"> </w:t>
      </w:r>
      <w:r>
        <w:t>a</w:t>
      </w:r>
      <w:r>
        <w:rPr>
          <w:spacing w:val="-12"/>
        </w:rPr>
        <w:t xml:space="preserve"> </w:t>
      </w:r>
      <w:r>
        <w:t>la</w:t>
      </w:r>
      <w:r>
        <w:rPr>
          <w:spacing w:val="-12"/>
        </w:rPr>
        <w:t xml:space="preserve"> </w:t>
      </w:r>
      <w:r>
        <w:t>liquidación</w:t>
      </w:r>
      <w:r>
        <w:rPr>
          <w:spacing w:val="-12"/>
        </w:rPr>
        <w:t xml:space="preserve"> </w:t>
      </w:r>
      <w:r>
        <w:t>y</w:t>
      </w:r>
      <w:r>
        <w:rPr>
          <w:spacing w:val="-12"/>
        </w:rPr>
        <w:t xml:space="preserve"> </w:t>
      </w:r>
      <w:r>
        <w:t>partición</w:t>
      </w:r>
      <w:r>
        <w:rPr>
          <w:spacing w:val="-12"/>
        </w:rPr>
        <w:t xml:space="preserve"> </w:t>
      </w:r>
      <w:r>
        <w:t>de</w:t>
      </w:r>
      <w:r>
        <w:rPr>
          <w:spacing w:val="-12"/>
        </w:rPr>
        <w:t xml:space="preserve"> </w:t>
      </w:r>
      <w:r>
        <w:rPr>
          <w:spacing w:val="-8"/>
        </w:rPr>
        <w:t xml:space="preserve">la </w:t>
      </w:r>
      <w:r>
        <w:t>sociedad</w:t>
      </w:r>
      <w:r>
        <w:rPr>
          <w:spacing w:val="-16"/>
        </w:rPr>
        <w:t xml:space="preserve"> </w:t>
      </w:r>
      <w:r>
        <w:t>disuelta.</w:t>
      </w:r>
    </w:p>
    <w:p w:rsidR="007151D7" w:rsidRDefault="007151D7">
      <w:pPr>
        <w:spacing w:line="36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0" w:right="105" w:firstLine="720"/>
        <w:jc w:val="both"/>
      </w:pPr>
      <w:r>
        <w:lastRenderedPageBreak/>
        <w:t>Como</w:t>
      </w:r>
      <w:r>
        <w:rPr>
          <w:spacing w:val="-4"/>
        </w:rPr>
        <w:t xml:space="preserve"> </w:t>
      </w:r>
      <w:r>
        <w:t>conclusión,</w:t>
      </w:r>
      <w:r>
        <w:rPr>
          <w:spacing w:val="-3"/>
        </w:rPr>
        <w:t xml:space="preserve"> </w:t>
      </w:r>
      <w:r>
        <w:t>podemos</w:t>
      </w:r>
      <w:r>
        <w:rPr>
          <w:spacing w:val="-3"/>
        </w:rPr>
        <w:t xml:space="preserve"> </w:t>
      </w:r>
      <w:r>
        <w:t>repetir</w:t>
      </w:r>
      <w:r>
        <w:rPr>
          <w:spacing w:val="-3"/>
        </w:rPr>
        <w:t xml:space="preserve"> </w:t>
      </w:r>
      <w:r>
        <w:t>la</w:t>
      </w:r>
      <w:r>
        <w:rPr>
          <w:spacing w:val="-3"/>
        </w:rPr>
        <w:t xml:space="preserve"> </w:t>
      </w:r>
      <w:r>
        <w:t>afirmación</w:t>
      </w:r>
      <w:r>
        <w:rPr>
          <w:spacing w:val="-4"/>
        </w:rPr>
        <w:t xml:space="preserve"> </w:t>
      </w:r>
      <w:r>
        <w:t>inicial:</w:t>
      </w:r>
      <w:r>
        <w:rPr>
          <w:spacing w:val="-3"/>
        </w:rPr>
        <w:t xml:space="preserve"> </w:t>
      </w:r>
      <w:r>
        <w:t>las</w:t>
      </w:r>
      <w:r>
        <w:rPr>
          <w:spacing w:val="-3"/>
        </w:rPr>
        <w:t xml:space="preserve"> </w:t>
      </w:r>
      <w:r>
        <w:t>reglas</w:t>
      </w:r>
      <w:r>
        <w:rPr>
          <w:spacing w:val="-3"/>
        </w:rPr>
        <w:t xml:space="preserve"> </w:t>
      </w:r>
      <w:r>
        <w:t>del</w:t>
      </w:r>
      <w:r>
        <w:rPr>
          <w:spacing w:val="-3"/>
        </w:rPr>
        <w:t xml:space="preserve"> </w:t>
      </w:r>
      <w:r>
        <w:t>Título</w:t>
      </w:r>
      <w:r>
        <w:rPr>
          <w:spacing w:val="-3"/>
        </w:rPr>
        <w:t xml:space="preserve"> </w:t>
      </w:r>
      <w:r>
        <w:t>X,</w:t>
      </w:r>
      <w:r>
        <w:rPr>
          <w:spacing w:val="-4"/>
        </w:rPr>
        <w:t xml:space="preserve"> </w:t>
      </w:r>
      <w:r>
        <w:t>sobre</w:t>
      </w:r>
      <w:r>
        <w:rPr>
          <w:spacing w:val="-3"/>
        </w:rPr>
        <w:t xml:space="preserve"> </w:t>
      </w:r>
      <w:r>
        <w:t>partición</w:t>
      </w:r>
      <w:r>
        <w:rPr>
          <w:spacing w:val="-3"/>
        </w:rPr>
        <w:t xml:space="preserve"> </w:t>
      </w:r>
      <w:r>
        <w:t>de</w:t>
      </w:r>
      <w:r>
        <w:rPr>
          <w:spacing w:val="-3"/>
        </w:rPr>
        <w:t xml:space="preserve"> </w:t>
      </w:r>
      <w:r>
        <w:t>bienes, son</w:t>
      </w:r>
      <w:r>
        <w:rPr>
          <w:spacing w:val="-16"/>
        </w:rPr>
        <w:t xml:space="preserve"> </w:t>
      </w:r>
      <w:r>
        <w:t>de</w:t>
      </w:r>
      <w:r>
        <w:rPr>
          <w:spacing w:val="-16"/>
        </w:rPr>
        <w:t xml:space="preserve"> </w:t>
      </w:r>
      <w:r>
        <w:t>aplicación</w:t>
      </w:r>
      <w:r>
        <w:rPr>
          <w:spacing w:val="-15"/>
        </w:rPr>
        <w:t xml:space="preserve"> </w:t>
      </w:r>
      <w:r>
        <w:t>general</w:t>
      </w:r>
      <w:r>
        <w:rPr>
          <w:spacing w:val="-16"/>
        </w:rPr>
        <w:t xml:space="preserve"> </w:t>
      </w:r>
      <w:r>
        <w:t>para</w:t>
      </w:r>
      <w:r>
        <w:rPr>
          <w:spacing w:val="-15"/>
        </w:rPr>
        <w:t xml:space="preserve"> </w:t>
      </w:r>
      <w:r>
        <w:t>toda</w:t>
      </w:r>
      <w:r>
        <w:rPr>
          <w:spacing w:val="-16"/>
        </w:rPr>
        <w:t xml:space="preserve"> </w:t>
      </w:r>
      <w:r>
        <w:t>clase</w:t>
      </w:r>
      <w:r>
        <w:rPr>
          <w:spacing w:val="-15"/>
        </w:rPr>
        <w:t xml:space="preserve"> </w:t>
      </w:r>
      <w:r>
        <w:t>de</w:t>
      </w:r>
      <w:r>
        <w:rPr>
          <w:spacing w:val="-16"/>
        </w:rPr>
        <w:t xml:space="preserve"> </w:t>
      </w:r>
      <w:r>
        <w:t>indivisión,</w:t>
      </w:r>
      <w:r>
        <w:rPr>
          <w:spacing w:val="-15"/>
        </w:rPr>
        <w:t xml:space="preserve"> </w:t>
      </w:r>
      <w:r>
        <w:t>sea</w:t>
      </w:r>
      <w:r>
        <w:rPr>
          <w:spacing w:val="-16"/>
        </w:rPr>
        <w:t xml:space="preserve"> </w:t>
      </w:r>
      <w:r>
        <w:t>cual</w:t>
      </w:r>
      <w:r>
        <w:rPr>
          <w:spacing w:val="-15"/>
        </w:rPr>
        <w:t xml:space="preserve"> </w:t>
      </w:r>
      <w:r>
        <w:t>sea</w:t>
      </w:r>
      <w:r>
        <w:rPr>
          <w:spacing w:val="-16"/>
        </w:rPr>
        <w:t xml:space="preserve"> </w:t>
      </w:r>
      <w:r>
        <w:t>su</w:t>
      </w:r>
      <w:r>
        <w:rPr>
          <w:spacing w:val="-15"/>
        </w:rPr>
        <w:t xml:space="preserve"> </w:t>
      </w:r>
      <w:r>
        <w:t>origen.</w:t>
      </w:r>
    </w:p>
    <w:p w:rsidR="007151D7" w:rsidRDefault="007151D7">
      <w:pPr>
        <w:pStyle w:val="Textoindependiente"/>
        <w:spacing w:before="1"/>
        <w:rPr>
          <w:sz w:val="35"/>
        </w:rPr>
      </w:pPr>
    </w:p>
    <w:p w:rsidR="007151D7" w:rsidRDefault="004F262B">
      <w:pPr>
        <w:pStyle w:val="Ttulo2"/>
      </w:pPr>
      <w:r>
        <w:rPr>
          <w:u w:val="single"/>
        </w:rPr>
        <w:t>Párrafo 2</w:t>
      </w:r>
      <w:r>
        <w:t>: De la partición en general</w:t>
      </w:r>
    </w:p>
    <w:p w:rsidR="007151D7" w:rsidRDefault="004F262B">
      <w:pPr>
        <w:pStyle w:val="Textoindependiente"/>
        <w:spacing w:before="249" w:line="376" w:lineRule="auto"/>
        <w:ind w:left="120" w:right="105"/>
        <w:jc w:val="both"/>
      </w:pPr>
      <w:r>
        <w:rPr>
          <w:rFonts w:ascii="Calibri" w:hAnsi="Calibri"/>
          <w:b/>
        </w:rPr>
        <w:t>Generalidades</w:t>
      </w:r>
      <w:r>
        <w:rPr>
          <w:rFonts w:ascii="Book Antiqua" w:hAnsi="Book Antiqua"/>
          <w:i/>
        </w:rPr>
        <w:t xml:space="preserve">. </w:t>
      </w:r>
      <w:r>
        <w:t>La partición de bienes es provocada por el ejercicio de la acción de partición por quienes tengan derecho</w:t>
      </w:r>
      <w:r>
        <w:rPr>
          <w:spacing w:val="-22"/>
        </w:rPr>
        <w:t xml:space="preserve"> </w:t>
      </w:r>
      <w:r>
        <w:t>a</w:t>
      </w:r>
      <w:r>
        <w:rPr>
          <w:spacing w:val="-21"/>
        </w:rPr>
        <w:t xml:space="preserve"> </w:t>
      </w:r>
      <w:r>
        <w:t>hacerlo.</w:t>
      </w:r>
      <w:r>
        <w:rPr>
          <w:spacing w:val="-21"/>
        </w:rPr>
        <w:t xml:space="preserve"> </w:t>
      </w:r>
      <w:r>
        <w:t>La</w:t>
      </w:r>
      <w:r>
        <w:rPr>
          <w:spacing w:val="-21"/>
        </w:rPr>
        <w:t xml:space="preserve"> </w:t>
      </w:r>
      <w:r>
        <w:t>denominación</w:t>
      </w:r>
      <w:r>
        <w:rPr>
          <w:spacing w:val="-21"/>
        </w:rPr>
        <w:t xml:space="preserve"> </w:t>
      </w:r>
      <w:r>
        <w:t>de</w:t>
      </w:r>
      <w:r>
        <w:rPr>
          <w:spacing w:val="-21"/>
        </w:rPr>
        <w:t xml:space="preserve"> </w:t>
      </w:r>
      <w:r>
        <w:t>acción</w:t>
      </w:r>
      <w:r>
        <w:rPr>
          <w:spacing w:val="-21"/>
        </w:rPr>
        <w:t xml:space="preserve"> </w:t>
      </w:r>
      <w:r>
        <w:t>de</w:t>
      </w:r>
      <w:r>
        <w:rPr>
          <w:spacing w:val="-21"/>
        </w:rPr>
        <w:t xml:space="preserve"> </w:t>
      </w:r>
      <w:r>
        <w:t>partición</w:t>
      </w:r>
      <w:r>
        <w:rPr>
          <w:spacing w:val="-21"/>
        </w:rPr>
        <w:t xml:space="preserve"> </w:t>
      </w:r>
      <w:r>
        <w:t>parece</w:t>
      </w:r>
      <w:r>
        <w:rPr>
          <w:spacing w:val="-21"/>
        </w:rPr>
        <w:t xml:space="preserve"> </w:t>
      </w:r>
      <w:r>
        <w:t>estar</w:t>
      </w:r>
      <w:r>
        <w:rPr>
          <w:spacing w:val="-22"/>
        </w:rPr>
        <w:t xml:space="preserve"> </w:t>
      </w:r>
      <w:r>
        <w:t>indicando</w:t>
      </w:r>
      <w:r>
        <w:rPr>
          <w:spacing w:val="-21"/>
        </w:rPr>
        <w:t xml:space="preserve"> </w:t>
      </w:r>
      <w:r>
        <w:t>la</w:t>
      </w:r>
      <w:r>
        <w:rPr>
          <w:spacing w:val="-21"/>
        </w:rPr>
        <w:t xml:space="preserve"> </w:t>
      </w:r>
      <w:r>
        <w:t>exigencia</w:t>
      </w:r>
      <w:r>
        <w:rPr>
          <w:spacing w:val="-21"/>
        </w:rPr>
        <w:t xml:space="preserve"> </w:t>
      </w:r>
      <w:r>
        <w:t>de</w:t>
      </w:r>
      <w:r>
        <w:rPr>
          <w:spacing w:val="-21"/>
        </w:rPr>
        <w:t xml:space="preserve"> </w:t>
      </w:r>
      <w:r>
        <w:t>un</w:t>
      </w:r>
      <w:r>
        <w:rPr>
          <w:spacing w:val="-21"/>
        </w:rPr>
        <w:t xml:space="preserve"> </w:t>
      </w:r>
      <w:r>
        <w:t>juicio</w:t>
      </w:r>
      <w:r>
        <w:rPr>
          <w:spacing w:val="-21"/>
        </w:rPr>
        <w:t xml:space="preserve"> </w:t>
      </w:r>
      <w:r>
        <w:t>para</w:t>
      </w:r>
      <w:r>
        <w:rPr>
          <w:spacing w:val="-21"/>
        </w:rPr>
        <w:t xml:space="preserve"> </w:t>
      </w:r>
      <w:r>
        <w:rPr>
          <w:spacing w:val="-3"/>
        </w:rPr>
        <w:t xml:space="preserve">poder </w:t>
      </w:r>
      <w:r>
        <w:t>verificar</w:t>
      </w:r>
      <w:r>
        <w:rPr>
          <w:spacing w:val="-17"/>
        </w:rPr>
        <w:t xml:space="preserve"> </w:t>
      </w:r>
      <w:r>
        <w:t>la</w:t>
      </w:r>
      <w:r>
        <w:rPr>
          <w:spacing w:val="-17"/>
        </w:rPr>
        <w:t xml:space="preserve"> </w:t>
      </w:r>
      <w:r>
        <w:t>liquidación</w:t>
      </w:r>
      <w:r>
        <w:rPr>
          <w:spacing w:val="-16"/>
        </w:rPr>
        <w:t xml:space="preserve"> </w:t>
      </w:r>
      <w:r>
        <w:t>y</w:t>
      </w:r>
      <w:r>
        <w:rPr>
          <w:spacing w:val="-17"/>
        </w:rPr>
        <w:t xml:space="preserve"> </w:t>
      </w:r>
      <w:r>
        <w:t>distribución</w:t>
      </w:r>
      <w:r>
        <w:rPr>
          <w:spacing w:val="-16"/>
        </w:rPr>
        <w:t xml:space="preserve"> </w:t>
      </w:r>
      <w:r>
        <w:t>de</w:t>
      </w:r>
      <w:r>
        <w:rPr>
          <w:spacing w:val="-17"/>
        </w:rPr>
        <w:t xml:space="preserve"> </w:t>
      </w:r>
      <w:r>
        <w:t>los</w:t>
      </w:r>
      <w:r>
        <w:rPr>
          <w:spacing w:val="-16"/>
        </w:rPr>
        <w:t xml:space="preserve"> </w:t>
      </w:r>
      <w:r>
        <w:t>bienes</w:t>
      </w:r>
      <w:r>
        <w:rPr>
          <w:spacing w:val="-17"/>
        </w:rPr>
        <w:t xml:space="preserve"> </w:t>
      </w:r>
      <w:r>
        <w:t>comunes.</w:t>
      </w:r>
      <w:r>
        <w:rPr>
          <w:spacing w:val="-16"/>
        </w:rPr>
        <w:t xml:space="preserve"> </w:t>
      </w:r>
      <w:r>
        <w:t>Ello</w:t>
      </w:r>
      <w:r>
        <w:rPr>
          <w:spacing w:val="-17"/>
        </w:rPr>
        <w:t xml:space="preserve"> </w:t>
      </w:r>
      <w:r>
        <w:t>no</w:t>
      </w:r>
      <w:r>
        <w:rPr>
          <w:spacing w:val="-16"/>
        </w:rPr>
        <w:t xml:space="preserve"> </w:t>
      </w:r>
      <w:r>
        <w:t>es</w:t>
      </w:r>
      <w:r>
        <w:rPr>
          <w:spacing w:val="-17"/>
        </w:rPr>
        <w:t xml:space="preserve"> </w:t>
      </w:r>
      <w:r>
        <w:t>exacto,</w:t>
      </w:r>
      <w:r>
        <w:rPr>
          <w:spacing w:val="-16"/>
        </w:rPr>
        <w:t xml:space="preserve"> </w:t>
      </w:r>
      <w:r>
        <w:t>por</w:t>
      </w:r>
      <w:r>
        <w:rPr>
          <w:spacing w:val="-17"/>
        </w:rPr>
        <w:t xml:space="preserve"> </w:t>
      </w:r>
      <w:r>
        <w:t>cuanto</w:t>
      </w:r>
      <w:r>
        <w:rPr>
          <w:spacing w:val="-16"/>
        </w:rPr>
        <w:t xml:space="preserve"> </w:t>
      </w:r>
      <w:r>
        <w:t>la</w:t>
      </w:r>
      <w:r>
        <w:rPr>
          <w:spacing w:val="-17"/>
        </w:rPr>
        <w:t xml:space="preserve"> </w:t>
      </w:r>
      <w:r>
        <w:t>partición</w:t>
      </w:r>
      <w:r>
        <w:rPr>
          <w:spacing w:val="-16"/>
        </w:rPr>
        <w:t xml:space="preserve"> </w:t>
      </w:r>
      <w:r>
        <w:t>puede</w:t>
      </w:r>
      <w:r>
        <w:rPr>
          <w:spacing w:val="-17"/>
        </w:rPr>
        <w:t xml:space="preserve"> </w:t>
      </w:r>
      <w:r>
        <w:t>hacerse sin</w:t>
      </w:r>
      <w:r>
        <w:rPr>
          <w:spacing w:val="-5"/>
        </w:rPr>
        <w:t xml:space="preserve"> </w:t>
      </w:r>
      <w:r>
        <w:t>intervención</w:t>
      </w:r>
      <w:r>
        <w:rPr>
          <w:spacing w:val="-4"/>
        </w:rPr>
        <w:t xml:space="preserve"> </w:t>
      </w:r>
      <w:r>
        <w:t>de</w:t>
      </w:r>
      <w:r>
        <w:rPr>
          <w:spacing w:val="-4"/>
        </w:rPr>
        <w:t xml:space="preserve"> </w:t>
      </w:r>
      <w:r>
        <w:t>la</w:t>
      </w:r>
      <w:r>
        <w:rPr>
          <w:spacing w:val="-4"/>
        </w:rPr>
        <w:t xml:space="preserve"> </w:t>
      </w:r>
      <w:r>
        <w:t>justicia,</w:t>
      </w:r>
      <w:r>
        <w:rPr>
          <w:spacing w:val="-4"/>
        </w:rPr>
        <w:t xml:space="preserve"> </w:t>
      </w:r>
      <w:r>
        <w:t>ya</w:t>
      </w:r>
      <w:r>
        <w:rPr>
          <w:spacing w:val="-4"/>
        </w:rPr>
        <w:t xml:space="preserve"> </w:t>
      </w:r>
      <w:r>
        <w:t>por</w:t>
      </w:r>
      <w:r>
        <w:rPr>
          <w:spacing w:val="-5"/>
        </w:rPr>
        <w:t xml:space="preserve"> </w:t>
      </w:r>
      <w:r>
        <w:t>el</w:t>
      </w:r>
      <w:r>
        <w:rPr>
          <w:spacing w:val="-4"/>
        </w:rPr>
        <w:t xml:space="preserve"> </w:t>
      </w:r>
      <w:r>
        <w:t>propio</w:t>
      </w:r>
      <w:r>
        <w:rPr>
          <w:spacing w:val="-4"/>
        </w:rPr>
        <w:t xml:space="preserve"> </w:t>
      </w:r>
      <w:r>
        <w:t>causante</w:t>
      </w:r>
      <w:r>
        <w:rPr>
          <w:spacing w:val="-4"/>
        </w:rPr>
        <w:t xml:space="preserve"> </w:t>
      </w:r>
      <w:r>
        <w:t>o</w:t>
      </w:r>
      <w:r>
        <w:rPr>
          <w:spacing w:val="-4"/>
        </w:rPr>
        <w:t xml:space="preserve"> </w:t>
      </w:r>
      <w:r>
        <w:t>por</w:t>
      </w:r>
      <w:r>
        <w:rPr>
          <w:spacing w:val="-4"/>
        </w:rPr>
        <w:t xml:space="preserve"> </w:t>
      </w:r>
      <w:r>
        <w:t>los</w:t>
      </w:r>
      <w:r>
        <w:rPr>
          <w:spacing w:val="-4"/>
        </w:rPr>
        <w:t xml:space="preserve"> </w:t>
      </w:r>
      <w:r>
        <w:t>coasignatarios</w:t>
      </w:r>
      <w:r>
        <w:rPr>
          <w:spacing w:val="-5"/>
        </w:rPr>
        <w:t xml:space="preserve"> </w:t>
      </w:r>
      <w:r>
        <w:t>de</w:t>
      </w:r>
      <w:r>
        <w:rPr>
          <w:spacing w:val="-4"/>
        </w:rPr>
        <w:t xml:space="preserve"> </w:t>
      </w:r>
      <w:r>
        <w:t>común</w:t>
      </w:r>
      <w:r>
        <w:rPr>
          <w:spacing w:val="-4"/>
        </w:rPr>
        <w:t xml:space="preserve"> </w:t>
      </w:r>
      <w:r>
        <w:t>acuerdo.</w:t>
      </w:r>
      <w:r>
        <w:rPr>
          <w:spacing w:val="-4"/>
        </w:rPr>
        <w:t xml:space="preserve"> </w:t>
      </w:r>
      <w:r>
        <w:t>Más</w:t>
      </w:r>
      <w:r>
        <w:rPr>
          <w:spacing w:val="-4"/>
        </w:rPr>
        <w:t xml:space="preserve"> </w:t>
      </w:r>
      <w:r>
        <w:t>propio</w:t>
      </w:r>
      <w:r>
        <w:rPr>
          <w:spacing w:val="-4"/>
        </w:rPr>
        <w:t xml:space="preserve"> </w:t>
      </w:r>
      <w:r>
        <w:t>es hablar,</w:t>
      </w:r>
      <w:r>
        <w:rPr>
          <w:spacing w:val="-17"/>
        </w:rPr>
        <w:t xml:space="preserve"> </w:t>
      </w:r>
      <w:r>
        <w:t>pues,</w:t>
      </w:r>
      <w:r>
        <w:rPr>
          <w:spacing w:val="-16"/>
        </w:rPr>
        <w:t xml:space="preserve"> </w:t>
      </w:r>
      <w:r>
        <w:t>del</w:t>
      </w:r>
      <w:r>
        <w:rPr>
          <w:spacing w:val="-16"/>
        </w:rPr>
        <w:t xml:space="preserve"> </w:t>
      </w:r>
      <w:r>
        <w:t>derecho</w:t>
      </w:r>
      <w:r>
        <w:rPr>
          <w:spacing w:val="-16"/>
        </w:rPr>
        <w:t xml:space="preserve"> </w:t>
      </w:r>
      <w:r>
        <w:t>a</w:t>
      </w:r>
      <w:r>
        <w:rPr>
          <w:spacing w:val="-17"/>
        </w:rPr>
        <w:t xml:space="preserve"> </w:t>
      </w:r>
      <w:r>
        <w:t>pedir</w:t>
      </w:r>
      <w:r>
        <w:rPr>
          <w:spacing w:val="-16"/>
        </w:rPr>
        <w:t xml:space="preserve"> </w:t>
      </w:r>
      <w:r>
        <w:t>la</w:t>
      </w:r>
      <w:r>
        <w:rPr>
          <w:spacing w:val="-16"/>
        </w:rPr>
        <w:t xml:space="preserve"> </w:t>
      </w:r>
      <w:r>
        <w:t>partición.</w:t>
      </w:r>
      <w:r>
        <w:rPr>
          <w:spacing w:val="-16"/>
        </w:rPr>
        <w:t xml:space="preserve"> </w:t>
      </w:r>
      <w:r>
        <w:t>Sin</w:t>
      </w:r>
      <w:r>
        <w:rPr>
          <w:spacing w:val="-17"/>
        </w:rPr>
        <w:t xml:space="preserve"> </w:t>
      </w:r>
      <w:r>
        <w:t>embargo,</w:t>
      </w:r>
      <w:r>
        <w:rPr>
          <w:spacing w:val="-16"/>
        </w:rPr>
        <w:t xml:space="preserve"> </w:t>
      </w:r>
      <w:r>
        <w:t>el</w:t>
      </w:r>
      <w:r>
        <w:rPr>
          <w:spacing w:val="-16"/>
        </w:rPr>
        <w:t xml:space="preserve"> </w:t>
      </w:r>
      <w:r>
        <w:t>uso</w:t>
      </w:r>
      <w:r>
        <w:rPr>
          <w:spacing w:val="-16"/>
        </w:rPr>
        <w:t xml:space="preserve"> </w:t>
      </w:r>
      <w:r>
        <w:t>ha</w:t>
      </w:r>
      <w:r>
        <w:rPr>
          <w:spacing w:val="-16"/>
        </w:rPr>
        <w:t xml:space="preserve"> </w:t>
      </w:r>
      <w:r>
        <w:t>consagrado</w:t>
      </w:r>
      <w:r>
        <w:rPr>
          <w:spacing w:val="-17"/>
        </w:rPr>
        <w:t xml:space="preserve"> </w:t>
      </w:r>
      <w:r>
        <w:t>de</w:t>
      </w:r>
      <w:r>
        <w:rPr>
          <w:spacing w:val="-16"/>
        </w:rPr>
        <w:t xml:space="preserve"> </w:t>
      </w:r>
      <w:r>
        <w:t>tal</w:t>
      </w:r>
      <w:r>
        <w:rPr>
          <w:spacing w:val="-16"/>
        </w:rPr>
        <w:t xml:space="preserve"> </w:t>
      </w:r>
      <w:r>
        <w:t>manera</w:t>
      </w:r>
      <w:r>
        <w:rPr>
          <w:spacing w:val="-16"/>
        </w:rPr>
        <w:t xml:space="preserve"> </w:t>
      </w:r>
      <w:r>
        <w:t>aquella</w:t>
      </w:r>
      <w:r>
        <w:rPr>
          <w:spacing w:val="-17"/>
        </w:rPr>
        <w:t xml:space="preserve"> </w:t>
      </w:r>
      <w:r>
        <w:t>denominación que</w:t>
      </w:r>
      <w:r>
        <w:rPr>
          <w:spacing w:val="-17"/>
        </w:rPr>
        <w:t xml:space="preserve"> </w:t>
      </w:r>
      <w:r>
        <w:t>es</w:t>
      </w:r>
      <w:r>
        <w:rPr>
          <w:spacing w:val="-17"/>
        </w:rPr>
        <w:t xml:space="preserve"> </w:t>
      </w:r>
      <w:r>
        <w:t>imposible</w:t>
      </w:r>
      <w:r>
        <w:rPr>
          <w:spacing w:val="-17"/>
        </w:rPr>
        <w:t xml:space="preserve"> </w:t>
      </w:r>
      <w:r>
        <w:t>desterrarla</w:t>
      </w:r>
      <w:r>
        <w:rPr>
          <w:spacing w:val="-17"/>
        </w:rPr>
        <w:t xml:space="preserve"> </w:t>
      </w:r>
      <w:r>
        <w:t>del</w:t>
      </w:r>
      <w:r>
        <w:rPr>
          <w:spacing w:val="-17"/>
        </w:rPr>
        <w:t xml:space="preserve"> </w:t>
      </w:r>
      <w:r>
        <w:t>lenguaje</w:t>
      </w:r>
      <w:r>
        <w:rPr>
          <w:spacing w:val="-17"/>
        </w:rPr>
        <w:t xml:space="preserve"> </w:t>
      </w:r>
      <w:r>
        <w:t>jurídico,</w:t>
      </w:r>
      <w:r>
        <w:rPr>
          <w:spacing w:val="-17"/>
        </w:rPr>
        <w:t xml:space="preserve"> </w:t>
      </w:r>
      <w:r>
        <w:t>y</w:t>
      </w:r>
      <w:r>
        <w:rPr>
          <w:spacing w:val="-17"/>
        </w:rPr>
        <w:t xml:space="preserve"> </w:t>
      </w:r>
      <w:r>
        <w:t>por</w:t>
      </w:r>
      <w:r>
        <w:rPr>
          <w:spacing w:val="-17"/>
        </w:rPr>
        <w:t xml:space="preserve"> </w:t>
      </w:r>
      <w:r>
        <w:t>ello</w:t>
      </w:r>
      <w:r>
        <w:rPr>
          <w:spacing w:val="-17"/>
        </w:rPr>
        <w:t xml:space="preserve"> </w:t>
      </w:r>
      <w:r>
        <w:t>seguiremos</w:t>
      </w:r>
      <w:r>
        <w:rPr>
          <w:spacing w:val="-16"/>
        </w:rPr>
        <w:t xml:space="preserve"> </w:t>
      </w:r>
      <w:r>
        <w:t>hablando</w:t>
      </w:r>
      <w:r>
        <w:rPr>
          <w:spacing w:val="-17"/>
        </w:rPr>
        <w:t xml:space="preserve"> </w:t>
      </w:r>
      <w:r>
        <w:t>de</w:t>
      </w:r>
      <w:r>
        <w:rPr>
          <w:spacing w:val="-17"/>
        </w:rPr>
        <w:t xml:space="preserve"> </w:t>
      </w:r>
      <w:r>
        <w:t>acción</w:t>
      </w:r>
      <w:r>
        <w:rPr>
          <w:spacing w:val="-17"/>
        </w:rPr>
        <w:t xml:space="preserve"> </w:t>
      </w:r>
      <w:r>
        <w:t>de</w:t>
      </w:r>
      <w:r>
        <w:rPr>
          <w:spacing w:val="-17"/>
        </w:rPr>
        <w:t xml:space="preserve"> </w:t>
      </w:r>
      <w:r>
        <w:t>partición.</w:t>
      </w:r>
    </w:p>
    <w:p w:rsidR="007151D7" w:rsidRDefault="007151D7">
      <w:pPr>
        <w:pStyle w:val="Textoindependiente"/>
        <w:spacing w:before="10"/>
        <w:rPr>
          <w:sz w:val="34"/>
        </w:rPr>
      </w:pPr>
    </w:p>
    <w:p w:rsidR="007151D7" w:rsidRDefault="004F262B">
      <w:pPr>
        <w:pStyle w:val="Textoindependiente"/>
        <w:spacing w:before="1" w:line="379" w:lineRule="auto"/>
        <w:ind w:left="120" w:right="105" w:firstLine="720"/>
        <w:jc w:val="both"/>
      </w:pPr>
      <w:r>
        <w:t>Esta</w:t>
      </w:r>
      <w:r>
        <w:rPr>
          <w:spacing w:val="-12"/>
        </w:rPr>
        <w:t xml:space="preserve"> </w:t>
      </w:r>
      <w:r>
        <w:t>acción</w:t>
      </w:r>
      <w:r>
        <w:rPr>
          <w:spacing w:val="-11"/>
        </w:rPr>
        <w:t xml:space="preserve"> </w:t>
      </w:r>
      <w:r>
        <w:t>está</w:t>
      </w:r>
      <w:r>
        <w:rPr>
          <w:spacing w:val="-12"/>
        </w:rPr>
        <w:t xml:space="preserve"> </w:t>
      </w:r>
      <w:r>
        <w:t>contemplada</w:t>
      </w:r>
      <w:r>
        <w:rPr>
          <w:spacing w:val="-11"/>
        </w:rPr>
        <w:t xml:space="preserve"> </w:t>
      </w:r>
      <w:r>
        <w:t>en</w:t>
      </w:r>
      <w:r>
        <w:rPr>
          <w:spacing w:val="-12"/>
        </w:rPr>
        <w:t xml:space="preserve"> </w:t>
      </w:r>
      <w:r>
        <w:t>el</w:t>
      </w:r>
      <w:r>
        <w:rPr>
          <w:spacing w:val="-11"/>
        </w:rPr>
        <w:t xml:space="preserve"> </w:t>
      </w:r>
      <w:r>
        <w:t>inciso</w:t>
      </w:r>
      <w:r>
        <w:rPr>
          <w:spacing w:val="-12"/>
        </w:rPr>
        <w:t xml:space="preserve"> </w:t>
      </w:r>
      <w:r>
        <w:t>primero</w:t>
      </w:r>
      <w:r>
        <w:rPr>
          <w:spacing w:val="-11"/>
        </w:rPr>
        <w:t xml:space="preserve"> </w:t>
      </w:r>
      <w:r>
        <w:t>del</w:t>
      </w:r>
      <w:r>
        <w:rPr>
          <w:spacing w:val="-12"/>
        </w:rPr>
        <w:t xml:space="preserve"> </w:t>
      </w:r>
      <w:r>
        <w:t>art.</w:t>
      </w:r>
      <w:r>
        <w:rPr>
          <w:spacing w:val="-11"/>
        </w:rPr>
        <w:t xml:space="preserve"> </w:t>
      </w:r>
      <w:r>
        <w:t>1317</w:t>
      </w:r>
      <w:r>
        <w:rPr>
          <w:spacing w:val="-12"/>
        </w:rPr>
        <w:t xml:space="preserve"> </w:t>
      </w:r>
      <w:r>
        <w:t>CC</w:t>
      </w:r>
      <w:r>
        <w:rPr>
          <w:spacing w:val="-11"/>
        </w:rPr>
        <w:t xml:space="preserve"> </w:t>
      </w:r>
      <w:r>
        <w:t>en</w:t>
      </w:r>
      <w:r>
        <w:rPr>
          <w:spacing w:val="-11"/>
        </w:rPr>
        <w:t xml:space="preserve"> </w:t>
      </w:r>
      <w:r>
        <w:t>conformidad</w:t>
      </w:r>
      <w:r>
        <w:rPr>
          <w:spacing w:val="-12"/>
        </w:rPr>
        <w:t xml:space="preserve"> </w:t>
      </w:r>
      <w:r>
        <w:t>al</w:t>
      </w:r>
      <w:r>
        <w:rPr>
          <w:spacing w:val="-11"/>
        </w:rPr>
        <w:t xml:space="preserve"> </w:t>
      </w:r>
      <w:r>
        <w:t>cual</w:t>
      </w:r>
      <w:r>
        <w:rPr>
          <w:spacing w:val="-12"/>
        </w:rPr>
        <w:t xml:space="preserve"> </w:t>
      </w:r>
      <w:r>
        <w:t>“ninguno</w:t>
      </w:r>
      <w:r>
        <w:rPr>
          <w:spacing w:val="-11"/>
        </w:rPr>
        <w:t xml:space="preserve"> </w:t>
      </w:r>
      <w:r>
        <w:t>de</w:t>
      </w:r>
      <w:r>
        <w:rPr>
          <w:spacing w:val="-12"/>
        </w:rPr>
        <w:t xml:space="preserve"> </w:t>
      </w:r>
      <w:r>
        <w:t>los coasignatarios de una cosa universal o singular será obligado a permanecer en la indivisión: la partición del objeto asignado</w:t>
      </w:r>
      <w:r>
        <w:rPr>
          <w:spacing w:val="-18"/>
        </w:rPr>
        <w:t xml:space="preserve"> </w:t>
      </w:r>
      <w:r>
        <w:t>podrá</w:t>
      </w:r>
      <w:r>
        <w:rPr>
          <w:spacing w:val="-17"/>
        </w:rPr>
        <w:t xml:space="preserve"> </w:t>
      </w:r>
      <w:r>
        <w:t>siempre</w:t>
      </w:r>
      <w:r>
        <w:rPr>
          <w:spacing w:val="-17"/>
        </w:rPr>
        <w:t xml:space="preserve"> </w:t>
      </w:r>
      <w:r>
        <w:t>pedirse</w:t>
      </w:r>
      <w:r>
        <w:rPr>
          <w:spacing w:val="-18"/>
        </w:rPr>
        <w:t xml:space="preserve"> </w:t>
      </w:r>
      <w:r>
        <w:t>con</w:t>
      </w:r>
      <w:r>
        <w:rPr>
          <w:spacing w:val="-17"/>
        </w:rPr>
        <w:t xml:space="preserve"> </w:t>
      </w:r>
      <w:r>
        <w:t>tal</w:t>
      </w:r>
      <w:r>
        <w:rPr>
          <w:spacing w:val="-17"/>
        </w:rPr>
        <w:t xml:space="preserve"> </w:t>
      </w:r>
      <w:r>
        <w:t>que</w:t>
      </w:r>
      <w:r>
        <w:rPr>
          <w:spacing w:val="-17"/>
        </w:rPr>
        <w:t xml:space="preserve"> </w:t>
      </w:r>
      <w:r>
        <w:t>los</w:t>
      </w:r>
      <w:r>
        <w:rPr>
          <w:spacing w:val="-18"/>
        </w:rPr>
        <w:t xml:space="preserve"> </w:t>
      </w:r>
      <w:r>
        <w:t>coasignatarios</w:t>
      </w:r>
      <w:r>
        <w:rPr>
          <w:spacing w:val="-17"/>
        </w:rPr>
        <w:t xml:space="preserve"> </w:t>
      </w:r>
      <w:r>
        <w:t>no</w:t>
      </w:r>
      <w:r>
        <w:rPr>
          <w:spacing w:val="-17"/>
        </w:rPr>
        <w:t xml:space="preserve"> </w:t>
      </w:r>
      <w:r>
        <w:t>hayan</w:t>
      </w:r>
      <w:r>
        <w:rPr>
          <w:spacing w:val="-17"/>
        </w:rPr>
        <w:t xml:space="preserve"> </w:t>
      </w:r>
      <w:r>
        <w:t>estipulado</w:t>
      </w:r>
      <w:r>
        <w:rPr>
          <w:spacing w:val="-18"/>
        </w:rPr>
        <w:t xml:space="preserve"> </w:t>
      </w:r>
      <w:r>
        <w:t>lo</w:t>
      </w:r>
      <w:r>
        <w:rPr>
          <w:spacing w:val="-17"/>
        </w:rPr>
        <w:t xml:space="preserve"> </w:t>
      </w:r>
      <w:r>
        <w:t>contrario”.</w:t>
      </w:r>
    </w:p>
    <w:p w:rsidR="007151D7" w:rsidRDefault="007151D7">
      <w:pPr>
        <w:pStyle w:val="Textoindependiente"/>
        <w:spacing w:before="1"/>
        <w:rPr>
          <w:sz w:val="33"/>
        </w:rPr>
      </w:pPr>
    </w:p>
    <w:p w:rsidR="007151D7" w:rsidRDefault="004F262B">
      <w:pPr>
        <w:spacing w:line="367" w:lineRule="auto"/>
        <w:ind w:left="120" w:right="105" w:firstLine="720"/>
        <w:jc w:val="both"/>
      </w:pPr>
      <w:r>
        <w:t>Podemos</w:t>
      </w:r>
      <w:r>
        <w:rPr>
          <w:spacing w:val="-25"/>
        </w:rPr>
        <w:t xml:space="preserve"> </w:t>
      </w:r>
      <w:r>
        <w:t>definir</w:t>
      </w:r>
      <w:r>
        <w:rPr>
          <w:spacing w:val="-25"/>
        </w:rPr>
        <w:t xml:space="preserve"> </w:t>
      </w:r>
      <w:r>
        <w:t>entonces</w:t>
      </w:r>
      <w:r>
        <w:rPr>
          <w:spacing w:val="-25"/>
        </w:rPr>
        <w:t xml:space="preserve"> </w:t>
      </w:r>
      <w:r>
        <w:t>la</w:t>
      </w:r>
      <w:r>
        <w:rPr>
          <w:spacing w:val="-25"/>
        </w:rPr>
        <w:t xml:space="preserve"> </w:t>
      </w:r>
      <w:r>
        <w:t>acción</w:t>
      </w:r>
      <w:r>
        <w:rPr>
          <w:spacing w:val="-25"/>
        </w:rPr>
        <w:t xml:space="preserve"> </w:t>
      </w:r>
      <w:r>
        <w:t>de</w:t>
      </w:r>
      <w:r>
        <w:rPr>
          <w:spacing w:val="-25"/>
        </w:rPr>
        <w:t xml:space="preserve"> </w:t>
      </w:r>
      <w:r>
        <w:t>partición</w:t>
      </w:r>
      <w:r>
        <w:rPr>
          <w:spacing w:val="-25"/>
        </w:rPr>
        <w:t xml:space="preserve"> </w:t>
      </w:r>
      <w:r>
        <w:t>como</w:t>
      </w:r>
      <w:r>
        <w:rPr>
          <w:spacing w:val="-25"/>
        </w:rPr>
        <w:t xml:space="preserve"> </w:t>
      </w:r>
      <w:r>
        <w:rPr>
          <w:rFonts w:ascii="Book Antiqua" w:hAnsi="Book Antiqua"/>
          <w:i/>
        </w:rPr>
        <w:t>la</w:t>
      </w:r>
      <w:r>
        <w:rPr>
          <w:rFonts w:ascii="Book Antiqua" w:hAnsi="Book Antiqua"/>
          <w:i/>
          <w:spacing w:val="-25"/>
        </w:rPr>
        <w:t xml:space="preserve"> </w:t>
      </w:r>
      <w:r>
        <w:rPr>
          <w:rFonts w:ascii="Book Antiqua" w:hAnsi="Book Antiqua"/>
          <w:i/>
        </w:rPr>
        <w:t>que</w:t>
      </w:r>
      <w:r>
        <w:rPr>
          <w:rFonts w:ascii="Book Antiqua" w:hAnsi="Book Antiqua"/>
          <w:i/>
          <w:spacing w:val="-25"/>
        </w:rPr>
        <w:t xml:space="preserve"> </w:t>
      </w:r>
      <w:r>
        <w:rPr>
          <w:rFonts w:ascii="Book Antiqua" w:hAnsi="Book Antiqua"/>
          <w:i/>
        </w:rPr>
        <w:t>compete</w:t>
      </w:r>
      <w:r>
        <w:rPr>
          <w:rFonts w:ascii="Book Antiqua" w:hAnsi="Book Antiqua"/>
          <w:i/>
          <w:spacing w:val="-25"/>
        </w:rPr>
        <w:t xml:space="preserve"> </w:t>
      </w:r>
      <w:r>
        <w:rPr>
          <w:rFonts w:ascii="Book Antiqua" w:hAnsi="Book Antiqua"/>
          <w:i/>
        </w:rPr>
        <w:t>a</w:t>
      </w:r>
      <w:r>
        <w:rPr>
          <w:rFonts w:ascii="Book Antiqua" w:hAnsi="Book Antiqua"/>
          <w:i/>
          <w:spacing w:val="-25"/>
        </w:rPr>
        <w:t xml:space="preserve"> </w:t>
      </w:r>
      <w:r>
        <w:rPr>
          <w:rFonts w:ascii="Book Antiqua" w:hAnsi="Book Antiqua"/>
          <w:i/>
        </w:rPr>
        <w:t>los</w:t>
      </w:r>
      <w:r>
        <w:rPr>
          <w:rFonts w:ascii="Book Antiqua" w:hAnsi="Book Antiqua"/>
          <w:i/>
          <w:spacing w:val="-25"/>
        </w:rPr>
        <w:t xml:space="preserve"> </w:t>
      </w:r>
      <w:r>
        <w:rPr>
          <w:rFonts w:ascii="Book Antiqua" w:hAnsi="Book Antiqua"/>
          <w:i/>
        </w:rPr>
        <w:t>coasignatarios</w:t>
      </w:r>
      <w:r>
        <w:rPr>
          <w:rFonts w:ascii="Book Antiqua" w:hAnsi="Book Antiqua"/>
          <w:i/>
          <w:spacing w:val="-25"/>
        </w:rPr>
        <w:t xml:space="preserve"> </w:t>
      </w:r>
      <w:r>
        <w:rPr>
          <w:rFonts w:ascii="Book Antiqua" w:hAnsi="Book Antiqua"/>
          <w:i/>
        </w:rPr>
        <w:t>para</w:t>
      </w:r>
      <w:r>
        <w:rPr>
          <w:rFonts w:ascii="Book Antiqua" w:hAnsi="Book Antiqua"/>
          <w:i/>
          <w:spacing w:val="-25"/>
        </w:rPr>
        <w:t xml:space="preserve"> </w:t>
      </w:r>
      <w:r>
        <w:rPr>
          <w:rFonts w:ascii="Book Antiqua" w:hAnsi="Book Antiqua"/>
          <w:i/>
        </w:rPr>
        <w:t>solicitar</w:t>
      </w:r>
      <w:r>
        <w:rPr>
          <w:rFonts w:ascii="Book Antiqua" w:hAnsi="Book Antiqua"/>
          <w:i/>
          <w:spacing w:val="-25"/>
        </w:rPr>
        <w:t xml:space="preserve"> </w:t>
      </w:r>
      <w:r>
        <w:rPr>
          <w:rFonts w:ascii="Book Antiqua" w:hAnsi="Book Antiqua"/>
          <w:i/>
          <w:spacing w:val="-5"/>
        </w:rPr>
        <w:t xml:space="preserve">que </w:t>
      </w:r>
      <w:r>
        <w:rPr>
          <w:rFonts w:ascii="Book Antiqua" w:hAnsi="Book Antiqua"/>
          <w:i/>
        </w:rPr>
        <w:t>se</w:t>
      </w:r>
      <w:r>
        <w:rPr>
          <w:rFonts w:ascii="Book Antiqua" w:hAnsi="Book Antiqua"/>
          <w:i/>
          <w:spacing w:val="-23"/>
        </w:rPr>
        <w:t xml:space="preserve"> </w:t>
      </w:r>
      <w:r>
        <w:rPr>
          <w:rFonts w:ascii="Book Antiqua" w:hAnsi="Book Antiqua"/>
          <w:i/>
        </w:rPr>
        <w:t>ponga</w:t>
      </w:r>
      <w:r>
        <w:rPr>
          <w:rFonts w:ascii="Book Antiqua" w:hAnsi="Book Antiqua"/>
          <w:i/>
          <w:spacing w:val="-22"/>
        </w:rPr>
        <w:t xml:space="preserve"> </w:t>
      </w:r>
      <w:r>
        <w:rPr>
          <w:rFonts w:ascii="Book Antiqua" w:hAnsi="Book Antiqua"/>
          <w:i/>
        </w:rPr>
        <w:t>término</w:t>
      </w:r>
      <w:r>
        <w:rPr>
          <w:rFonts w:ascii="Book Antiqua" w:hAnsi="Book Antiqua"/>
          <w:i/>
          <w:spacing w:val="-23"/>
        </w:rPr>
        <w:t xml:space="preserve"> </w:t>
      </w:r>
      <w:r>
        <w:rPr>
          <w:rFonts w:ascii="Book Antiqua" w:hAnsi="Book Antiqua"/>
          <w:i/>
        </w:rPr>
        <w:t>al</w:t>
      </w:r>
      <w:r>
        <w:rPr>
          <w:rFonts w:ascii="Book Antiqua" w:hAnsi="Book Antiqua"/>
          <w:i/>
          <w:spacing w:val="-23"/>
        </w:rPr>
        <w:t xml:space="preserve"> </w:t>
      </w:r>
      <w:r>
        <w:rPr>
          <w:rFonts w:ascii="Book Antiqua" w:hAnsi="Book Antiqua"/>
          <w:i/>
        </w:rPr>
        <w:t>estado</w:t>
      </w:r>
      <w:r>
        <w:rPr>
          <w:rFonts w:ascii="Book Antiqua" w:hAnsi="Book Antiqua"/>
          <w:i/>
          <w:spacing w:val="-22"/>
        </w:rPr>
        <w:t xml:space="preserve"> </w:t>
      </w:r>
      <w:r>
        <w:rPr>
          <w:rFonts w:ascii="Book Antiqua" w:hAnsi="Book Antiqua"/>
          <w:i/>
        </w:rPr>
        <w:t>de</w:t>
      </w:r>
      <w:r>
        <w:rPr>
          <w:rFonts w:ascii="Book Antiqua" w:hAnsi="Book Antiqua"/>
          <w:i/>
          <w:spacing w:val="-23"/>
        </w:rPr>
        <w:t xml:space="preserve"> </w:t>
      </w:r>
      <w:r>
        <w:rPr>
          <w:rFonts w:ascii="Book Antiqua" w:hAnsi="Book Antiqua"/>
          <w:i/>
        </w:rPr>
        <w:t>indivisión.</w:t>
      </w:r>
      <w:r>
        <w:rPr>
          <w:rFonts w:ascii="Book Antiqua" w:hAnsi="Book Antiqua"/>
          <w:i/>
          <w:spacing w:val="-22"/>
        </w:rPr>
        <w:t xml:space="preserve"> </w:t>
      </w:r>
      <w:r>
        <w:t>O</w:t>
      </w:r>
      <w:r>
        <w:rPr>
          <w:spacing w:val="-23"/>
        </w:rPr>
        <w:t xml:space="preserve"> </w:t>
      </w:r>
      <w:r>
        <w:t>sea,</w:t>
      </w:r>
      <w:r>
        <w:rPr>
          <w:spacing w:val="-22"/>
        </w:rPr>
        <w:t xml:space="preserve"> </w:t>
      </w:r>
      <w:r>
        <w:t>el</w:t>
      </w:r>
      <w:r>
        <w:rPr>
          <w:spacing w:val="-23"/>
        </w:rPr>
        <w:t xml:space="preserve"> </w:t>
      </w:r>
      <w:r>
        <w:t>ejercicio</w:t>
      </w:r>
      <w:r>
        <w:rPr>
          <w:spacing w:val="-22"/>
        </w:rPr>
        <w:t xml:space="preserve"> </w:t>
      </w:r>
      <w:r>
        <w:t>de</w:t>
      </w:r>
      <w:r>
        <w:rPr>
          <w:spacing w:val="-23"/>
        </w:rPr>
        <w:t xml:space="preserve"> </w:t>
      </w:r>
      <w:r>
        <w:t>la</w:t>
      </w:r>
      <w:r>
        <w:rPr>
          <w:spacing w:val="-22"/>
        </w:rPr>
        <w:t xml:space="preserve"> </w:t>
      </w:r>
      <w:r>
        <w:t>acción</w:t>
      </w:r>
      <w:r>
        <w:rPr>
          <w:spacing w:val="-23"/>
        </w:rPr>
        <w:t xml:space="preserve"> </w:t>
      </w:r>
      <w:r>
        <w:t>de</w:t>
      </w:r>
      <w:r>
        <w:rPr>
          <w:spacing w:val="-22"/>
        </w:rPr>
        <w:t xml:space="preserve"> </w:t>
      </w:r>
      <w:r>
        <w:t>partición</w:t>
      </w:r>
      <w:r>
        <w:rPr>
          <w:spacing w:val="-23"/>
        </w:rPr>
        <w:t xml:space="preserve"> </w:t>
      </w:r>
      <w:r>
        <w:t>es</w:t>
      </w:r>
      <w:r>
        <w:rPr>
          <w:spacing w:val="-22"/>
        </w:rPr>
        <w:t xml:space="preserve"> </w:t>
      </w:r>
      <w:r>
        <w:t>la</w:t>
      </w:r>
      <w:r>
        <w:rPr>
          <w:spacing w:val="-23"/>
        </w:rPr>
        <w:t xml:space="preserve"> </w:t>
      </w:r>
      <w:r>
        <w:t>forma</w:t>
      </w:r>
      <w:r>
        <w:rPr>
          <w:spacing w:val="-22"/>
        </w:rPr>
        <w:t xml:space="preserve"> </w:t>
      </w:r>
      <w:r>
        <w:t>de</w:t>
      </w:r>
      <w:r>
        <w:rPr>
          <w:spacing w:val="-23"/>
        </w:rPr>
        <w:t xml:space="preserve"> </w:t>
      </w:r>
      <w:r>
        <w:t>poner</w:t>
      </w:r>
      <w:r>
        <w:rPr>
          <w:spacing w:val="-22"/>
        </w:rPr>
        <w:t xml:space="preserve"> </w:t>
      </w:r>
      <w:r>
        <w:t>en</w:t>
      </w:r>
      <w:r>
        <w:rPr>
          <w:spacing w:val="-23"/>
        </w:rPr>
        <w:t xml:space="preserve"> </w:t>
      </w:r>
      <w:r>
        <w:t>marcha</w:t>
      </w:r>
      <w:r>
        <w:rPr>
          <w:spacing w:val="-22"/>
        </w:rPr>
        <w:t xml:space="preserve"> </w:t>
      </w:r>
      <w:r>
        <w:t>a ésta.</w:t>
      </w:r>
    </w:p>
    <w:p w:rsidR="007151D7" w:rsidRDefault="007151D7">
      <w:pPr>
        <w:pStyle w:val="Textoindependiente"/>
        <w:spacing w:before="1"/>
        <w:rPr>
          <w:sz w:val="34"/>
        </w:rPr>
      </w:pPr>
    </w:p>
    <w:p w:rsidR="007151D7" w:rsidRDefault="004F262B">
      <w:pPr>
        <w:spacing w:before="1" w:line="357" w:lineRule="auto"/>
        <w:ind w:left="120" w:right="105"/>
        <w:jc w:val="both"/>
      </w:pPr>
      <w:r>
        <w:rPr>
          <w:rFonts w:ascii="Calibri" w:hAnsi="Calibri"/>
          <w:b/>
        </w:rPr>
        <w:t xml:space="preserve">Características de la acción de partición. </w:t>
      </w:r>
      <w:r>
        <w:t>La acción de partición presenta características de gran interés, de las cuales las principales son:</w:t>
      </w:r>
    </w:p>
    <w:p w:rsidR="007151D7" w:rsidRDefault="007151D7">
      <w:pPr>
        <w:pStyle w:val="Textoindependiente"/>
        <w:spacing w:before="8"/>
        <w:rPr>
          <w:sz w:val="34"/>
        </w:rPr>
      </w:pPr>
    </w:p>
    <w:p w:rsidR="007151D7" w:rsidRDefault="004F262B">
      <w:pPr>
        <w:pStyle w:val="Textoindependiente"/>
        <w:spacing w:line="372" w:lineRule="auto"/>
        <w:ind w:left="1240" w:right="119"/>
        <w:jc w:val="both"/>
      </w:pPr>
      <w:r>
        <w:rPr>
          <w:rFonts w:ascii="Calibri" w:hAnsi="Calibri"/>
          <w:b/>
        </w:rPr>
        <w:t>1º</w:t>
      </w:r>
      <w:r>
        <w:rPr>
          <w:rFonts w:ascii="Calibri" w:hAnsi="Calibri"/>
          <w:b/>
          <w:spacing w:val="-9"/>
        </w:rPr>
        <w:t xml:space="preserve"> </w:t>
      </w:r>
      <w:r>
        <w:rPr>
          <w:rFonts w:ascii="Calibri" w:hAnsi="Calibri"/>
          <w:b/>
        </w:rPr>
        <w:t>Es</w:t>
      </w:r>
      <w:r>
        <w:rPr>
          <w:rFonts w:ascii="Calibri" w:hAnsi="Calibri"/>
          <w:b/>
          <w:spacing w:val="-8"/>
        </w:rPr>
        <w:t xml:space="preserve"> </w:t>
      </w:r>
      <w:r>
        <w:rPr>
          <w:rFonts w:ascii="Calibri" w:hAnsi="Calibri"/>
          <w:b/>
        </w:rPr>
        <w:t>una</w:t>
      </w:r>
      <w:r>
        <w:rPr>
          <w:rFonts w:ascii="Calibri" w:hAnsi="Calibri"/>
          <w:b/>
          <w:spacing w:val="-9"/>
        </w:rPr>
        <w:t xml:space="preserve"> </w:t>
      </w:r>
      <w:r>
        <w:rPr>
          <w:rFonts w:ascii="Calibri" w:hAnsi="Calibri"/>
          <w:b/>
        </w:rPr>
        <w:t>acción</w:t>
      </w:r>
      <w:r>
        <w:rPr>
          <w:rFonts w:ascii="Calibri" w:hAnsi="Calibri"/>
          <w:b/>
          <w:spacing w:val="-8"/>
        </w:rPr>
        <w:t xml:space="preserve"> </w:t>
      </w:r>
      <w:r>
        <w:rPr>
          <w:rFonts w:ascii="Calibri" w:hAnsi="Calibri"/>
          <w:b/>
        </w:rPr>
        <w:t>personal.</w:t>
      </w:r>
      <w:r>
        <w:rPr>
          <w:rFonts w:ascii="Calibri" w:hAnsi="Calibri"/>
          <w:b/>
          <w:spacing w:val="-2"/>
        </w:rPr>
        <w:t xml:space="preserve"> </w:t>
      </w:r>
      <w:r>
        <w:t>En</w:t>
      </w:r>
      <w:r>
        <w:rPr>
          <w:spacing w:val="-7"/>
        </w:rPr>
        <w:t xml:space="preserve"> </w:t>
      </w:r>
      <w:r>
        <w:t>consecuencia,</w:t>
      </w:r>
      <w:r>
        <w:rPr>
          <w:spacing w:val="-6"/>
        </w:rPr>
        <w:t xml:space="preserve"> </w:t>
      </w:r>
      <w:r>
        <w:t>deberá</w:t>
      </w:r>
      <w:r>
        <w:rPr>
          <w:spacing w:val="-7"/>
        </w:rPr>
        <w:t xml:space="preserve"> </w:t>
      </w:r>
      <w:r>
        <w:t>entablarse</w:t>
      </w:r>
      <w:r>
        <w:rPr>
          <w:spacing w:val="-7"/>
        </w:rPr>
        <w:t xml:space="preserve"> </w:t>
      </w:r>
      <w:r>
        <w:t>en</w:t>
      </w:r>
      <w:r>
        <w:rPr>
          <w:spacing w:val="-6"/>
        </w:rPr>
        <w:t xml:space="preserve"> </w:t>
      </w:r>
      <w:r>
        <w:t>contra</w:t>
      </w:r>
      <w:r>
        <w:rPr>
          <w:spacing w:val="-7"/>
        </w:rPr>
        <w:t xml:space="preserve"> </w:t>
      </w:r>
      <w:r>
        <w:t>de</w:t>
      </w:r>
      <w:r>
        <w:rPr>
          <w:spacing w:val="-7"/>
        </w:rPr>
        <w:t xml:space="preserve"> </w:t>
      </w:r>
      <w:r>
        <w:t>todos</w:t>
      </w:r>
      <w:r>
        <w:rPr>
          <w:spacing w:val="-6"/>
        </w:rPr>
        <w:t xml:space="preserve"> </w:t>
      </w:r>
      <w:r>
        <w:t>y</w:t>
      </w:r>
      <w:r>
        <w:rPr>
          <w:spacing w:val="-7"/>
        </w:rPr>
        <w:t xml:space="preserve"> </w:t>
      </w:r>
      <w:r>
        <w:t>cada</w:t>
      </w:r>
      <w:r>
        <w:rPr>
          <w:spacing w:val="-7"/>
        </w:rPr>
        <w:t xml:space="preserve"> </w:t>
      </w:r>
      <w:r>
        <w:t>uno</w:t>
      </w:r>
      <w:r>
        <w:rPr>
          <w:spacing w:val="-6"/>
        </w:rPr>
        <w:t xml:space="preserve"> </w:t>
      </w:r>
      <w:r>
        <w:t>de</w:t>
      </w:r>
      <w:r>
        <w:rPr>
          <w:spacing w:val="-7"/>
        </w:rPr>
        <w:t xml:space="preserve"> </w:t>
      </w:r>
      <w:r>
        <w:rPr>
          <w:spacing w:val="-4"/>
        </w:rPr>
        <w:t xml:space="preserve">los </w:t>
      </w:r>
      <w:r>
        <w:t>restantes comuneros. Si la partición se efectúa con excl</w:t>
      </w:r>
      <w:r>
        <w:t>usión de alguno de los coasignatarios, ella no afectará</w:t>
      </w:r>
      <w:r>
        <w:rPr>
          <w:spacing w:val="-16"/>
        </w:rPr>
        <w:t xml:space="preserve"> </w:t>
      </w:r>
      <w:r>
        <w:t>al</w:t>
      </w:r>
      <w:r>
        <w:rPr>
          <w:spacing w:val="-15"/>
        </w:rPr>
        <w:t xml:space="preserve"> </w:t>
      </w:r>
      <w:r>
        <w:t>excluido;</w:t>
      </w:r>
      <w:r>
        <w:rPr>
          <w:spacing w:val="-15"/>
        </w:rPr>
        <w:t xml:space="preserve"> </w:t>
      </w:r>
      <w:r>
        <w:t>le</w:t>
      </w:r>
      <w:r>
        <w:rPr>
          <w:spacing w:val="-15"/>
        </w:rPr>
        <w:t xml:space="preserve"> </w:t>
      </w:r>
      <w:r>
        <w:t>será</w:t>
      </w:r>
      <w:r>
        <w:rPr>
          <w:spacing w:val="-16"/>
        </w:rPr>
        <w:t xml:space="preserve"> </w:t>
      </w:r>
      <w:r>
        <w:t>inoponible.</w:t>
      </w:r>
    </w:p>
    <w:p w:rsidR="007151D7" w:rsidRDefault="007151D7">
      <w:pPr>
        <w:pStyle w:val="Textoindependiente"/>
        <w:spacing w:before="5"/>
        <w:rPr>
          <w:sz w:val="33"/>
        </w:rPr>
      </w:pPr>
    </w:p>
    <w:p w:rsidR="007151D7" w:rsidRDefault="004F262B">
      <w:pPr>
        <w:pStyle w:val="Textoindependiente"/>
        <w:spacing w:line="374" w:lineRule="auto"/>
        <w:ind w:left="1240" w:right="119"/>
        <w:jc w:val="both"/>
      </w:pPr>
      <w:r>
        <w:rPr>
          <w:rFonts w:ascii="Calibri" w:hAnsi="Calibri"/>
          <w:b/>
        </w:rPr>
        <w:t xml:space="preserve">2º Es imprescriptible e irrenunciable. </w:t>
      </w:r>
      <w:r>
        <w:t>La acción de partición es típicamente patrimonial, pues persigue un beneficio económico. A pesar de ello, presenta las características señaladas, lo cual es indudable</w:t>
      </w:r>
      <w:r>
        <w:rPr>
          <w:spacing w:val="-15"/>
        </w:rPr>
        <w:t xml:space="preserve"> </w:t>
      </w:r>
      <w:r>
        <w:t>al</w:t>
      </w:r>
      <w:r>
        <w:rPr>
          <w:spacing w:val="-14"/>
        </w:rPr>
        <w:t xml:space="preserve"> </w:t>
      </w:r>
      <w:r>
        <w:t>tenor</w:t>
      </w:r>
      <w:r>
        <w:rPr>
          <w:spacing w:val="-14"/>
        </w:rPr>
        <w:t xml:space="preserve"> </w:t>
      </w:r>
      <w:r>
        <w:t>del</w:t>
      </w:r>
      <w:r>
        <w:rPr>
          <w:spacing w:val="-15"/>
        </w:rPr>
        <w:t xml:space="preserve"> </w:t>
      </w:r>
      <w:r>
        <w:t>artículo</w:t>
      </w:r>
      <w:r>
        <w:rPr>
          <w:spacing w:val="-14"/>
        </w:rPr>
        <w:t xml:space="preserve"> </w:t>
      </w:r>
      <w:r>
        <w:t>1317</w:t>
      </w:r>
      <w:r>
        <w:rPr>
          <w:spacing w:val="-14"/>
        </w:rPr>
        <w:t xml:space="preserve"> </w:t>
      </w:r>
      <w:r>
        <w:t>citado,</w:t>
      </w:r>
      <w:r>
        <w:rPr>
          <w:spacing w:val="-15"/>
        </w:rPr>
        <w:t xml:space="preserve"> </w:t>
      </w:r>
      <w:r>
        <w:t>que</w:t>
      </w:r>
      <w:r>
        <w:rPr>
          <w:spacing w:val="-14"/>
        </w:rPr>
        <w:t xml:space="preserve"> </w:t>
      </w:r>
      <w:r>
        <w:t>dice</w:t>
      </w:r>
      <w:r>
        <w:rPr>
          <w:spacing w:val="-14"/>
        </w:rPr>
        <w:t xml:space="preserve"> </w:t>
      </w:r>
      <w:r>
        <w:t>que</w:t>
      </w:r>
      <w:r>
        <w:rPr>
          <w:spacing w:val="-15"/>
        </w:rPr>
        <w:t xml:space="preserve"> </w:t>
      </w:r>
      <w:r>
        <w:t>la</w:t>
      </w:r>
      <w:r>
        <w:rPr>
          <w:spacing w:val="-14"/>
        </w:rPr>
        <w:t xml:space="preserve"> </w:t>
      </w:r>
      <w:r>
        <w:t>partición</w:t>
      </w:r>
      <w:r>
        <w:rPr>
          <w:spacing w:val="-14"/>
        </w:rPr>
        <w:t xml:space="preserve"> </w:t>
      </w:r>
      <w:r>
        <w:t>“podrá</w:t>
      </w:r>
      <w:r>
        <w:rPr>
          <w:spacing w:val="-15"/>
        </w:rPr>
        <w:t xml:space="preserve"> </w:t>
      </w:r>
      <w:r>
        <w:t>siempre</w:t>
      </w:r>
      <w:r>
        <w:rPr>
          <w:spacing w:val="-14"/>
        </w:rPr>
        <w:t xml:space="preserve"> </w:t>
      </w:r>
      <w:r>
        <w:t>pedirse”.</w:t>
      </w:r>
      <w:r>
        <w:rPr>
          <w:spacing w:val="-14"/>
        </w:rPr>
        <w:t xml:space="preserve"> </w:t>
      </w:r>
      <w:r>
        <w:t>Si</w:t>
      </w:r>
      <w:r>
        <w:rPr>
          <w:spacing w:val="-14"/>
        </w:rPr>
        <w:t xml:space="preserve"> </w:t>
      </w:r>
      <w:r>
        <w:t>puede pedirse siempre es porque no corre prescripción alguna en contra de ella; igualmente por estar comprometido</w:t>
      </w:r>
      <w:r>
        <w:rPr>
          <w:spacing w:val="-17"/>
        </w:rPr>
        <w:t xml:space="preserve"> </w:t>
      </w:r>
      <w:r>
        <w:t>el</w:t>
      </w:r>
      <w:r>
        <w:rPr>
          <w:spacing w:val="-16"/>
        </w:rPr>
        <w:t xml:space="preserve"> </w:t>
      </w:r>
      <w:r>
        <w:t>interés</w:t>
      </w:r>
      <w:r>
        <w:rPr>
          <w:spacing w:val="-16"/>
        </w:rPr>
        <w:t xml:space="preserve"> </w:t>
      </w:r>
      <w:r>
        <w:t>público,</w:t>
      </w:r>
      <w:r>
        <w:rPr>
          <w:spacing w:val="-16"/>
        </w:rPr>
        <w:t xml:space="preserve"> </w:t>
      </w:r>
      <w:r>
        <w:t>la</w:t>
      </w:r>
      <w:r>
        <w:rPr>
          <w:spacing w:val="-17"/>
        </w:rPr>
        <w:t xml:space="preserve"> </w:t>
      </w:r>
      <w:r>
        <w:t>acción</w:t>
      </w:r>
      <w:r>
        <w:rPr>
          <w:spacing w:val="-16"/>
        </w:rPr>
        <w:t xml:space="preserve"> </w:t>
      </w:r>
      <w:r>
        <w:t>particional</w:t>
      </w:r>
      <w:r>
        <w:rPr>
          <w:spacing w:val="-16"/>
        </w:rPr>
        <w:t xml:space="preserve"> </w:t>
      </w:r>
      <w:r>
        <w:t>no</w:t>
      </w:r>
      <w:r>
        <w:rPr>
          <w:spacing w:val="-16"/>
        </w:rPr>
        <w:t xml:space="preserve"> </w:t>
      </w:r>
      <w:r>
        <w:t>puede</w:t>
      </w:r>
      <w:r>
        <w:rPr>
          <w:spacing w:val="-17"/>
        </w:rPr>
        <w:t xml:space="preserve"> </w:t>
      </w:r>
      <w:r>
        <w:t>renunciarse.</w:t>
      </w:r>
    </w:p>
    <w:p w:rsidR="007151D7" w:rsidRDefault="007151D7">
      <w:pPr>
        <w:pStyle w:val="Textoindependiente"/>
        <w:spacing w:before="6"/>
        <w:rPr>
          <w:sz w:val="33"/>
        </w:rPr>
      </w:pPr>
    </w:p>
    <w:p w:rsidR="007151D7" w:rsidRDefault="004F262B">
      <w:pPr>
        <w:pStyle w:val="Textoindependiente"/>
        <w:spacing w:line="376" w:lineRule="auto"/>
        <w:ind w:left="1240" w:right="119"/>
        <w:jc w:val="both"/>
      </w:pPr>
      <w:r>
        <w:rPr>
          <w:rFonts w:ascii="Calibri" w:hAnsi="Calibri"/>
          <w:b/>
        </w:rPr>
        <w:t xml:space="preserve">3º El ejercicio de la acción de partición es un derecho absoluto. </w:t>
      </w:r>
      <w:r>
        <w:t>No cabe entonces hablar de la relatividad</w:t>
      </w:r>
      <w:r>
        <w:rPr>
          <w:spacing w:val="-15"/>
        </w:rPr>
        <w:t xml:space="preserve"> </w:t>
      </w:r>
      <w:r>
        <w:t>de</w:t>
      </w:r>
      <w:r>
        <w:rPr>
          <w:spacing w:val="-14"/>
        </w:rPr>
        <w:t xml:space="preserve"> </w:t>
      </w:r>
      <w:r>
        <w:t>este</w:t>
      </w:r>
      <w:r>
        <w:rPr>
          <w:spacing w:val="-14"/>
        </w:rPr>
        <w:t xml:space="preserve"> </w:t>
      </w:r>
      <w:r>
        <w:t>derecho</w:t>
      </w:r>
      <w:r>
        <w:rPr>
          <w:spacing w:val="-15"/>
        </w:rPr>
        <w:t xml:space="preserve"> </w:t>
      </w:r>
      <w:r>
        <w:t>ni</w:t>
      </w:r>
      <w:r>
        <w:rPr>
          <w:spacing w:val="-14"/>
        </w:rPr>
        <w:t xml:space="preserve"> </w:t>
      </w:r>
      <w:r>
        <w:t>tampoco</w:t>
      </w:r>
      <w:r>
        <w:rPr>
          <w:spacing w:val="-14"/>
        </w:rPr>
        <w:t xml:space="preserve"> </w:t>
      </w:r>
      <w:r>
        <w:t>aplicar</w:t>
      </w:r>
      <w:r>
        <w:rPr>
          <w:spacing w:val="-15"/>
        </w:rPr>
        <w:t xml:space="preserve"> </w:t>
      </w:r>
      <w:r>
        <w:t>la</w:t>
      </w:r>
      <w:r>
        <w:rPr>
          <w:spacing w:val="-14"/>
        </w:rPr>
        <w:t xml:space="preserve"> </w:t>
      </w:r>
      <w:r>
        <w:t>doctrina</w:t>
      </w:r>
      <w:r>
        <w:rPr>
          <w:spacing w:val="-14"/>
        </w:rPr>
        <w:t xml:space="preserve"> </w:t>
      </w:r>
      <w:r>
        <w:t>del</w:t>
      </w:r>
      <w:r>
        <w:rPr>
          <w:spacing w:val="-15"/>
        </w:rPr>
        <w:t xml:space="preserve"> </w:t>
      </w:r>
      <w:r>
        <w:t>abuso</w:t>
      </w:r>
      <w:r>
        <w:rPr>
          <w:spacing w:val="-14"/>
        </w:rPr>
        <w:t xml:space="preserve"> </w:t>
      </w:r>
      <w:r>
        <w:t>del</w:t>
      </w:r>
      <w:r>
        <w:rPr>
          <w:spacing w:val="-14"/>
        </w:rPr>
        <w:t xml:space="preserve"> </w:t>
      </w:r>
      <w:r>
        <w:t>mismo.</w:t>
      </w:r>
      <w:r>
        <w:rPr>
          <w:spacing w:val="-14"/>
        </w:rPr>
        <w:t xml:space="preserve"> </w:t>
      </w:r>
      <w:r>
        <w:t>Así</w:t>
      </w:r>
      <w:r>
        <w:rPr>
          <w:spacing w:val="-15"/>
        </w:rPr>
        <w:t xml:space="preserve"> </w:t>
      </w:r>
      <w:r>
        <w:t>lo</w:t>
      </w:r>
      <w:r>
        <w:rPr>
          <w:spacing w:val="-14"/>
        </w:rPr>
        <w:t xml:space="preserve"> </w:t>
      </w:r>
      <w:r>
        <w:t>pone</w:t>
      </w:r>
      <w:r>
        <w:rPr>
          <w:spacing w:val="-14"/>
        </w:rPr>
        <w:t xml:space="preserve"> </w:t>
      </w:r>
      <w:r>
        <w:t>igualmente de</w:t>
      </w:r>
      <w:r>
        <w:rPr>
          <w:spacing w:val="-8"/>
        </w:rPr>
        <w:t xml:space="preserve"> </w:t>
      </w:r>
      <w:r>
        <w:t>manifiesto</w:t>
      </w:r>
      <w:r>
        <w:rPr>
          <w:spacing w:val="-7"/>
        </w:rPr>
        <w:t xml:space="preserve"> </w:t>
      </w:r>
      <w:r>
        <w:t>el</w:t>
      </w:r>
      <w:r>
        <w:rPr>
          <w:spacing w:val="-8"/>
        </w:rPr>
        <w:t xml:space="preserve"> </w:t>
      </w:r>
      <w:r>
        <w:t>artículo</w:t>
      </w:r>
      <w:r>
        <w:rPr>
          <w:spacing w:val="-7"/>
        </w:rPr>
        <w:t xml:space="preserve"> </w:t>
      </w:r>
      <w:r>
        <w:t>1317,</w:t>
      </w:r>
      <w:r>
        <w:rPr>
          <w:spacing w:val="-8"/>
        </w:rPr>
        <w:t xml:space="preserve"> </w:t>
      </w:r>
      <w:r>
        <w:t>al</w:t>
      </w:r>
      <w:r>
        <w:rPr>
          <w:spacing w:val="-7"/>
        </w:rPr>
        <w:t xml:space="preserve"> </w:t>
      </w:r>
      <w:r>
        <w:t>decir</w:t>
      </w:r>
      <w:r>
        <w:rPr>
          <w:spacing w:val="-8"/>
        </w:rPr>
        <w:t xml:space="preserve"> </w:t>
      </w:r>
      <w:r>
        <w:t>que</w:t>
      </w:r>
      <w:r>
        <w:rPr>
          <w:spacing w:val="-7"/>
        </w:rPr>
        <w:t xml:space="preserve"> </w:t>
      </w:r>
      <w:r>
        <w:t>la</w:t>
      </w:r>
      <w:r>
        <w:rPr>
          <w:spacing w:val="-8"/>
        </w:rPr>
        <w:t xml:space="preserve"> </w:t>
      </w:r>
      <w:r>
        <w:t>partición</w:t>
      </w:r>
      <w:r>
        <w:rPr>
          <w:spacing w:val="-7"/>
        </w:rPr>
        <w:t xml:space="preserve"> </w:t>
      </w:r>
      <w:r>
        <w:t>podrá</w:t>
      </w:r>
      <w:r>
        <w:rPr>
          <w:spacing w:val="-7"/>
        </w:rPr>
        <w:t xml:space="preserve"> </w:t>
      </w:r>
      <w:r>
        <w:t>siempre</w:t>
      </w:r>
      <w:r>
        <w:rPr>
          <w:spacing w:val="-8"/>
        </w:rPr>
        <w:t xml:space="preserve"> </w:t>
      </w:r>
      <w:r>
        <w:t>pedirse.</w:t>
      </w:r>
      <w:r>
        <w:rPr>
          <w:spacing w:val="-7"/>
        </w:rPr>
        <w:t xml:space="preserve"> </w:t>
      </w:r>
      <w:r>
        <w:t>Lo</w:t>
      </w:r>
      <w:r>
        <w:rPr>
          <w:spacing w:val="-8"/>
        </w:rPr>
        <w:t xml:space="preserve"> </w:t>
      </w:r>
      <w:r>
        <w:t>que</w:t>
      </w:r>
      <w:r>
        <w:rPr>
          <w:spacing w:val="-7"/>
        </w:rPr>
        <w:t xml:space="preserve"> </w:t>
      </w:r>
      <w:r>
        <w:t>ocurre</w:t>
      </w:r>
      <w:r>
        <w:rPr>
          <w:spacing w:val="-8"/>
        </w:rPr>
        <w:t xml:space="preserve"> </w:t>
      </w:r>
      <w:r>
        <w:t>es</w:t>
      </w:r>
      <w:r>
        <w:rPr>
          <w:spacing w:val="-7"/>
        </w:rPr>
        <w:t xml:space="preserve"> </w:t>
      </w:r>
      <w:r>
        <w:t>que</w:t>
      </w:r>
      <w:r>
        <w:rPr>
          <w:spacing w:val="-8"/>
        </w:rPr>
        <w:t xml:space="preserve"> </w:t>
      </w:r>
      <w:r>
        <w:t>el legislador</w:t>
      </w:r>
      <w:r>
        <w:rPr>
          <w:spacing w:val="-10"/>
        </w:rPr>
        <w:t xml:space="preserve"> </w:t>
      </w:r>
      <w:r>
        <w:t>no</w:t>
      </w:r>
      <w:r>
        <w:rPr>
          <w:spacing w:val="-9"/>
        </w:rPr>
        <w:t xml:space="preserve"> </w:t>
      </w:r>
      <w:r>
        <w:t>mira</w:t>
      </w:r>
      <w:r>
        <w:rPr>
          <w:spacing w:val="-9"/>
        </w:rPr>
        <w:t xml:space="preserve"> </w:t>
      </w:r>
      <w:r>
        <w:t>con</w:t>
      </w:r>
      <w:r>
        <w:rPr>
          <w:spacing w:val="-10"/>
        </w:rPr>
        <w:t xml:space="preserve"> </w:t>
      </w:r>
      <w:r>
        <w:t>muy</w:t>
      </w:r>
      <w:r>
        <w:rPr>
          <w:spacing w:val="-9"/>
        </w:rPr>
        <w:t xml:space="preserve"> </w:t>
      </w:r>
      <w:r>
        <w:t>buenos</w:t>
      </w:r>
      <w:r>
        <w:rPr>
          <w:spacing w:val="-9"/>
        </w:rPr>
        <w:t xml:space="preserve"> </w:t>
      </w:r>
      <w:r>
        <w:t>ojos</w:t>
      </w:r>
      <w:r>
        <w:rPr>
          <w:spacing w:val="-10"/>
        </w:rPr>
        <w:t xml:space="preserve"> </w:t>
      </w:r>
      <w:r>
        <w:t>el</w:t>
      </w:r>
      <w:r>
        <w:rPr>
          <w:spacing w:val="-9"/>
        </w:rPr>
        <w:t xml:space="preserve"> </w:t>
      </w:r>
      <w:r>
        <w:t>estado</w:t>
      </w:r>
      <w:r>
        <w:rPr>
          <w:spacing w:val="-9"/>
        </w:rPr>
        <w:t xml:space="preserve"> </w:t>
      </w:r>
      <w:r>
        <w:t>de</w:t>
      </w:r>
      <w:r>
        <w:rPr>
          <w:spacing w:val="-10"/>
        </w:rPr>
        <w:t xml:space="preserve"> </w:t>
      </w:r>
      <w:r>
        <w:t>indivisión.</w:t>
      </w:r>
      <w:r>
        <w:rPr>
          <w:spacing w:val="-9"/>
        </w:rPr>
        <w:t xml:space="preserve"> </w:t>
      </w:r>
      <w:r>
        <w:t>Desde</w:t>
      </w:r>
      <w:r>
        <w:rPr>
          <w:spacing w:val="-9"/>
        </w:rPr>
        <w:t xml:space="preserve"> </w:t>
      </w:r>
      <w:r>
        <w:t>luego,</w:t>
      </w:r>
      <w:r>
        <w:rPr>
          <w:spacing w:val="-9"/>
        </w:rPr>
        <w:t xml:space="preserve"> </w:t>
      </w:r>
      <w:r>
        <w:t>porque</w:t>
      </w:r>
      <w:r>
        <w:rPr>
          <w:spacing w:val="-10"/>
        </w:rPr>
        <w:t xml:space="preserve"> </w:t>
      </w:r>
      <w:r>
        <w:t>la</w:t>
      </w:r>
      <w:r>
        <w:rPr>
          <w:spacing w:val="-9"/>
        </w:rPr>
        <w:t xml:space="preserve"> </w:t>
      </w:r>
      <w:r>
        <w:t>comunidad</w:t>
      </w:r>
      <w:r>
        <w:rPr>
          <w:spacing w:val="-9"/>
        </w:rPr>
        <w:t xml:space="preserve"> </w:t>
      </w:r>
      <w:r>
        <w:t>es</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40" w:right="119"/>
        <w:jc w:val="both"/>
      </w:pPr>
      <w:r>
        <w:lastRenderedPageBreak/>
        <w:t>fuente</w:t>
      </w:r>
      <w:r>
        <w:rPr>
          <w:spacing w:val="-18"/>
        </w:rPr>
        <w:t xml:space="preserve"> </w:t>
      </w:r>
      <w:r>
        <w:t>fecunda</w:t>
      </w:r>
      <w:r>
        <w:rPr>
          <w:spacing w:val="-17"/>
        </w:rPr>
        <w:t xml:space="preserve"> </w:t>
      </w:r>
      <w:r>
        <w:t>de</w:t>
      </w:r>
      <w:r>
        <w:rPr>
          <w:spacing w:val="-18"/>
        </w:rPr>
        <w:t xml:space="preserve"> </w:t>
      </w:r>
      <w:r>
        <w:t>dificultades</w:t>
      </w:r>
      <w:r>
        <w:rPr>
          <w:spacing w:val="-17"/>
        </w:rPr>
        <w:t xml:space="preserve"> </w:t>
      </w:r>
      <w:r>
        <w:t>entre</w:t>
      </w:r>
      <w:r>
        <w:rPr>
          <w:spacing w:val="-18"/>
        </w:rPr>
        <w:t xml:space="preserve"> </w:t>
      </w:r>
      <w:r>
        <w:t>los</w:t>
      </w:r>
      <w:r>
        <w:rPr>
          <w:spacing w:val="-17"/>
        </w:rPr>
        <w:t xml:space="preserve"> </w:t>
      </w:r>
      <w:r>
        <w:t>comuneros;</w:t>
      </w:r>
      <w:r>
        <w:rPr>
          <w:spacing w:val="-18"/>
        </w:rPr>
        <w:t xml:space="preserve"> </w:t>
      </w:r>
      <w:r>
        <w:t>en</w:t>
      </w:r>
      <w:r>
        <w:rPr>
          <w:spacing w:val="-17"/>
        </w:rPr>
        <w:t xml:space="preserve"> </w:t>
      </w:r>
      <w:r>
        <w:t>seguida,</w:t>
      </w:r>
      <w:r>
        <w:rPr>
          <w:spacing w:val="-17"/>
        </w:rPr>
        <w:t xml:space="preserve"> </w:t>
      </w:r>
      <w:r>
        <w:t>porque</w:t>
      </w:r>
      <w:r>
        <w:rPr>
          <w:spacing w:val="-18"/>
        </w:rPr>
        <w:t xml:space="preserve"> </w:t>
      </w:r>
      <w:r>
        <w:t>se</w:t>
      </w:r>
      <w:r>
        <w:rPr>
          <w:spacing w:val="-17"/>
        </w:rPr>
        <w:t xml:space="preserve"> </w:t>
      </w:r>
      <w:r>
        <w:t>considera</w:t>
      </w:r>
      <w:r>
        <w:rPr>
          <w:spacing w:val="-18"/>
        </w:rPr>
        <w:t xml:space="preserve"> </w:t>
      </w:r>
      <w:r>
        <w:t>que</w:t>
      </w:r>
      <w:r>
        <w:rPr>
          <w:spacing w:val="-17"/>
        </w:rPr>
        <w:t xml:space="preserve"> </w:t>
      </w:r>
      <w:r>
        <w:t>quien</w:t>
      </w:r>
      <w:r>
        <w:rPr>
          <w:spacing w:val="-18"/>
        </w:rPr>
        <w:t xml:space="preserve"> </w:t>
      </w:r>
      <w:r>
        <w:t>tiene</w:t>
      </w:r>
      <w:r>
        <w:rPr>
          <w:spacing w:val="-17"/>
        </w:rPr>
        <w:t xml:space="preserve"> </w:t>
      </w:r>
      <w:r>
        <w:t>un derecho</w:t>
      </w:r>
      <w:r>
        <w:rPr>
          <w:spacing w:val="-12"/>
        </w:rPr>
        <w:t xml:space="preserve"> </w:t>
      </w:r>
      <w:r>
        <w:t>cuotativo</w:t>
      </w:r>
      <w:r>
        <w:rPr>
          <w:spacing w:val="-12"/>
        </w:rPr>
        <w:t xml:space="preserve"> </w:t>
      </w:r>
      <w:r>
        <w:t>en</w:t>
      </w:r>
      <w:r>
        <w:rPr>
          <w:spacing w:val="-12"/>
        </w:rPr>
        <w:t xml:space="preserve"> </w:t>
      </w:r>
      <w:r>
        <w:t>un</w:t>
      </w:r>
      <w:r>
        <w:rPr>
          <w:spacing w:val="-11"/>
        </w:rPr>
        <w:t xml:space="preserve"> </w:t>
      </w:r>
      <w:r>
        <w:t>bien</w:t>
      </w:r>
      <w:r>
        <w:rPr>
          <w:spacing w:val="-12"/>
        </w:rPr>
        <w:t xml:space="preserve"> </w:t>
      </w:r>
      <w:r>
        <w:t>jamás</w:t>
      </w:r>
      <w:r>
        <w:rPr>
          <w:spacing w:val="-12"/>
        </w:rPr>
        <w:t xml:space="preserve"> </w:t>
      </w:r>
      <w:r>
        <w:t>tendrá</w:t>
      </w:r>
      <w:r>
        <w:rPr>
          <w:spacing w:val="-12"/>
        </w:rPr>
        <w:t xml:space="preserve"> </w:t>
      </w:r>
      <w:r>
        <w:t>el</w:t>
      </w:r>
      <w:r>
        <w:rPr>
          <w:spacing w:val="-11"/>
        </w:rPr>
        <w:t xml:space="preserve"> </w:t>
      </w:r>
      <w:r>
        <w:t>mismo</w:t>
      </w:r>
      <w:r>
        <w:rPr>
          <w:spacing w:val="-12"/>
        </w:rPr>
        <w:t xml:space="preserve"> </w:t>
      </w:r>
      <w:r>
        <w:t>interés</w:t>
      </w:r>
      <w:r>
        <w:rPr>
          <w:spacing w:val="-12"/>
        </w:rPr>
        <w:t xml:space="preserve"> </w:t>
      </w:r>
      <w:r>
        <w:t>de</w:t>
      </w:r>
      <w:r>
        <w:rPr>
          <w:spacing w:val="-11"/>
        </w:rPr>
        <w:t xml:space="preserve"> </w:t>
      </w:r>
      <w:r>
        <w:t>aquel</w:t>
      </w:r>
      <w:r>
        <w:rPr>
          <w:spacing w:val="-12"/>
        </w:rPr>
        <w:t xml:space="preserve"> </w:t>
      </w:r>
      <w:r>
        <w:t>que</w:t>
      </w:r>
      <w:r>
        <w:rPr>
          <w:spacing w:val="-12"/>
        </w:rPr>
        <w:t xml:space="preserve"> </w:t>
      </w:r>
      <w:r>
        <w:t>es</w:t>
      </w:r>
      <w:r>
        <w:rPr>
          <w:spacing w:val="-12"/>
        </w:rPr>
        <w:t xml:space="preserve"> </w:t>
      </w:r>
      <w:r>
        <w:t>dueño</w:t>
      </w:r>
      <w:r>
        <w:rPr>
          <w:spacing w:val="-11"/>
        </w:rPr>
        <w:t xml:space="preserve"> </w:t>
      </w:r>
      <w:r>
        <w:t>absoluto,</w:t>
      </w:r>
      <w:r>
        <w:rPr>
          <w:spacing w:val="-12"/>
        </w:rPr>
        <w:t xml:space="preserve"> </w:t>
      </w:r>
      <w:r>
        <w:t>y</w:t>
      </w:r>
      <w:r>
        <w:rPr>
          <w:spacing w:val="-12"/>
        </w:rPr>
        <w:t xml:space="preserve"> </w:t>
      </w:r>
      <w:r>
        <w:t>si</w:t>
      </w:r>
      <w:r>
        <w:rPr>
          <w:spacing w:val="-11"/>
        </w:rPr>
        <w:t xml:space="preserve"> </w:t>
      </w:r>
      <w:r>
        <w:t>a</w:t>
      </w:r>
      <w:r>
        <w:rPr>
          <w:spacing w:val="-12"/>
        </w:rPr>
        <w:t xml:space="preserve"> </w:t>
      </w:r>
      <w:r>
        <w:t xml:space="preserve">esto agregamos que mediante la partición se propende a la subdivisión de la tierra –lo cual constituye </w:t>
      </w:r>
      <w:r>
        <w:rPr>
          <w:spacing w:val="-6"/>
        </w:rPr>
        <w:t xml:space="preserve">sin </w:t>
      </w:r>
      <w:r>
        <w:t xml:space="preserve">duda un ideal en materia económica–, se justifica que el legislador dé la mayor libertad posible a </w:t>
      </w:r>
      <w:r>
        <w:rPr>
          <w:spacing w:val="-5"/>
        </w:rPr>
        <w:t>los</w:t>
      </w:r>
      <w:r>
        <w:rPr>
          <w:spacing w:val="-5"/>
        </w:rPr>
        <w:t xml:space="preserve"> </w:t>
      </w:r>
      <w:r>
        <w:t>indivisarios</w:t>
      </w:r>
      <w:r>
        <w:rPr>
          <w:spacing w:val="-14"/>
        </w:rPr>
        <w:t xml:space="preserve"> </w:t>
      </w:r>
      <w:r>
        <w:t>para</w:t>
      </w:r>
      <w:r>
        <w:rPr>
          <w:spacing w:val="-13"/>
        </w:rPr>
        <w:t xml:space="preserve"> </w:t>
      </w:r>
      <w:r>
        <w:t>poner</w:t>
      </w:r>
      <w:r>
        <w:rPr>
          <w:spacing w:val="-14"/>
        </w:rPr>
        <w:t xml:space="preserve"> </w:t>
      </w:r>
      <w:r>
        <w:t>fin</w:t>
      </w:r>
      <w:r>
        <w:rPr>
          <w:spacing w:val="-13"/>
        </w:rPr>
        <w:t xml:space="preserve"> </w:t>
      </w:r>
      <w:r>
        <w:t>a</w:t>
      </w:r>
      <w:r>
        <w:rPr>
          <w:spacing w:val="-14"/>
        </w:rPr>
        <w:t xml:space="preserve"> </w:t>
      </w:r>
      <w:r>
        <w:t>la</w:t>
      </w:r>
      <w:r>
        <w:rPr>
          <w:spacing w:val="-13"/>
        </w:rPr>
        <w:t xml:space="preserve"> </w:t>
      </w:r>
      <w:r>
        <w:t>comunidad</w:t>
      </w:r>
      <w:r>
        <w:rPr>
          <w:spacing w:val="-13"/>
        </w:rPr>
        <w:t xml:space="preserve"> </w:t>
      </w:r>
      <w:r>
        <w:t>mediante</w:t>
      </w:r>
      <w:r>
        <w:rPr>
          <w:spacing w:val="-14"/>
        </w:rPr>
        <w:t xml:space="preserve"> </w:t>
      </w:r>
      <w:r>
        <w:t>el</w:t>
      </w:r>
      <w:r>
        <w:rPr>
          <w:spacing w:val="-13"/>
        </w:rPr>
        <w:t xml:space="preserve"> </w:t>
      </w:r>
      <w:r>
        <w:t>ejercicio</w:t>
      </w:r>
      <w:r>
        <w:rPr>
          <w:spacing w:val="-14"/>
        </w:rPr>
        <w:t xml:space="preserve"> </w:t>
      </w:r>
      <w:r>
        <w:t>de</w:t>
      </w:r>
      <w:r>
        <w:rPr>
          <w:spacing w:val="-13"/>
        </w:rPr>
        <w:t xml:space="preserve"> </w:t>
      </w:r>
      <w:r>
        <w:t>la</w:t>
      </w:r>
      <w:r>
        <w:rPr>
          <w:spacing w:val="-13"/>
        </w:rPr>
        <w:t xml:space="preserve"> </w:t>
      </w:r>
      <w:r>
        <w:t>acción</w:t>
      </w:r>
      <w:r>
        <w:rPr>
          <w:spacing w:val="-14"/>
        </w:rPr>
        <w:t xml:space="preserve"> </w:t>
      </w:r>
      <w:r>
        <w:t>de</w:t>
      </w:r>
      <w:r>
        <w:rPr>
          <w:spacing w:val="-13"/>
        </w:rPr>
        <w:t xml:space="preserve"> </w:t>
      </w:r>
      <w:r>
        <w:t>partición.</w:t>
      </w:r>
      <w:r>
        <w:rPr>
          <w:spacing w:val="-14"/>
        </w:rPr>
        <w:t xml:space="preserve"> </w:t>
      </w:r>
      <w:r>
        <w:t>Sin</w:t>
      </w:r>
      <w:r>
        <w:rPr>
          <w:spacing w:val="-13"/>
        </w:rPr>
        <w:t xml:space="preserve"> </w:t>
      </w:r>
      <w:r>
        <w:t>embargo, ello no impide, como lo veremos a continuación, la existencia de ciertas limitaciones a la facultad</w:t>
      </w:r>
      <w:r>
        <w:rPr>
          <w:spacing w:val="-33"/>
        </w:rPr>
        <w:t xml:space="preserve"> </w:t>
      </w:r>
      <w:r>
        <w:t>del comunero</w:t>
      </w:r>
      <w:r>
        <w:rPr>
          <w:spacing w:val="-16"/>
        </w:rPr>
        <w:t xml:space="preserve"> </w:t>
      </w:r>
      <w:r>
        <w:t>de</w:t>
      </w:r>
      <w:r>
        <w:rPr>
          <w:spacing w:val="-16"/>
        </w:rPr>
        <w:t xml:space="preserve"> </w:t>
      </w:r>
      <w:r>
        <w:t>solicitar</w:t>
      </w:r>
      <w:r>
        <w:rPr>
          <w:spacing w:val="-16"/>
        </w:rPr>
        <w:t xml:space="preserve"> </w:t>
      </w:r>
      <w:r>
        <w:t>la</w:t>
      </w:r>
      <w:r>
        <w:rPr>
          <w:spacing w:val="-16"/>
        </w:rPr>
        <w:t xml:space="preserve"> </w:t>
      </w:r>
      <w:r>
        <w:t>división</w:t>
      </w:r>
      <w:r>
        <w:rPr>
          <w:spacing w:val="-15"/>
        </w:rPr>
        <w:t xml:space="preserve"> </w:t>
      </w:r>
      <w:r>
        <w:t>de</w:t>
      </w:r>
      <w:r>
        <w:rPr>
          <w:spacing w:val="-16"/>
        </w:rPr>
        <w:t xml:space="preserve"> </w:t>
      </w:r>
      <w:r>
        <w:t>los</w:t>
      </w:r>
      <w:r>
        <w:rPr>
          <w:spacing w:val="-16"/>
        </w:rPr>
        <w:t xml:space="preserve"> </w:t>
      </w:r>
      <w:r>
        <w:t>bienes</w:t>
      </w:r>
      <w:r>
        <w:rPr>
          <w:spacing w:val="-16"/>
        </w:rPr>
        <w:t xml:space="preserve"> </w:t>
      </w:r>
      <w:r>
        <w:t>comunes.</w:t>
      </w:r>
    </w:p>
    <w:p w:rsidR="007151D7" w:rsidRDefault="007151D7">
      <w:pPr>
        <w:pStyle w:val="Textoindependiente"/>
        <w:spacing w:before="3"/>
        <w:rPr>
          <w:sz w:val="32"/>
        </w:rPr>
      </w:pPr>
    </w:p>
    <w:p w:rsidR="007151D7" w:rsidRDefault="004F262B">
      <w:pPr>
        <w:pStyle w:val="Textoindependiente"/>
        <w:spacing w:line="372" w:lineRule="auto"/>
        <w:ind w:left="1240" w:right="119"/>
        <w:jc w:val="both"/>
      </w:pPr>
      <w:r>
        <w:rPr>
          <w:rFonts w:ascii="Calibri" w:hAnsi="Calibri"/>
          <w:b/>
        </w:rPr>
        <w:t xml:space="preserve">4º ¿La acción de partición es declarativa o constitutiva? </w:t>
      </w:r>
      <w:r>
        <w:t>La acción de partición no viene, como ocurre generalmente con las acciones judiciales, a declarar una situación ya existente, pero controvertida, sino que produce una verdadera tran</w:t>
      </w:r>
      <w:r>
        <w:t>sformación de la situación jurídica anterior: el derecho de los coasignatarios sobre los bienes indivisos se radica en cosas determinadas.</w:t>
      </w:r>
    </w:p>
    <w:p w:rsidR="007151D7" w:rsidRDefault="007151D7">
      <w:pPr>
        <w:pStyle w:val="Textoindependiente"/>
        <w:spacing w:before="1"/>
        <w:rPr>
          <w:sz w:val="33"/>
        </w:rPr>
      </w:pPr>
    </w:p>
    <w:p w:rsidR="007151D7" w:rsidRDefault="004F262B">
      <w:pPr>
        <w:pStyle w:val="Textoindependiente"/>
        <w:spacing w:line="360" w:lineRule="auto"/>
        <w:ind w:left="120" w:right="105"/>
        <w:jc w:val="both"/>
      </w:pPr>
      <w:r>
        <w:rPr>
          <w:rFonts w:ascii="Calibri" w:hAnsi="Calibri"/>
          <w:b/>
        </w:rPr>
        <w:t xml:space="preserve">Hechos que impiden el ejercicio de la acción de partición. Enunciación. </w:t>
      </w:r>
      <w:r>
        <w:t>No obstante la libertad que otorga el legisl</w:t>
      </w:r>
      <w:r>
        <w:t>ador</w:t>
      </w:r>
      <w:r>
        <w:rPr>
          <w:spacing w:val="-12"/>
        </w:rPr>
        <w:t xml:space="preserve"> </w:t>
      </w:r>
      <w:r>
        <w:t>a</w:t>
      </w:r>
      <w:r>
        <w:rPr>
          <w:spacing w:val="-12"/>
        </w:rPr>
        <w:t xml:space="preserve"> </w:t>
      </w:r>
      <w:r>
        <w:t>los</w:t>
      </w:r>
      <w:r>
        <w:rPr>
          <w:spacing w:val="-12"/>
        </w:rPr>
        <w:t xml:space="preserve"> </w:t>
      </w:r>
      <w:r>
        <w:t>indivisarios</w:t>
      </w:r>
      <w:r>
        <w:rPr>
          <w:spacing w:val="-12"/>
        </w:rPr>
        <w:t xml:space="preserve"> </w:t>
      </w:r>
      <w:r>
        <w:t>para</w:t>
      </w:r>
      <w:r>
        <w:rPr>
          <w:spacing w:val="-12"/>
        </w:rPr>
        <w:t xml:space="preserve"> </w:t>
      </w:r>
      <w:r>
        <w:t>solicitar</w:t>
      </w:r>
      <w:r>
        <w:rPr>
          <w:spacing w:val="-12"/>
        </w:rPr>
        <w:t xml:space="preserve"> </w:t>
      </w:r>
      <w:r>
        <w:t>la</w:t>
      </w:r>
      <w:r>
        <w:rPr>
          <w:spacing w:val="-11"/>
        </w:rPr>
        <w:t xml:space="preserve"> </w:t>
      </w:r>
      <w:r>
        <w:t>partición,</w:t>
      </w:r>
      <w:r>
        <w:rPr>
          <w:spacing w:val="-12"/>
        </w:rPr>
        <w:t xml:space="preserve"> </w:t>
      </w:r>
      <w:r>
        <w:t>existen</w:t>
      </w:r>
      <w:r>
        <w:rPr>
          <w:spacing w:val="-12"/>
        </w:rPr>
        <w:t xml:space="preserve"> </w:t>
      </w:r>
      <w:r>
        <w:t>ciertos</w:t>
      </w:r>
      <w:r>
        <w:rPr>
          <w:spacing w:val="-12"/>
        </w:rPr>
        <w:t xml:space="preserve"> </w:t>
      </w:r>
      <w:r>
        <w:t>derechos</w:t>
      </w:r>
      <w:r>
        <w:rPr>
          <w:spacing w:val="-12"/>
        </w:rPr>
        <w:t xml:space="preserve"> </w:t>
      </w:r>
      <w:r>
        <w:t>que</w:t>
      </w:r>
      <w:r>
        <w:rPr>
          <w:spacing w:val="-12"/>
        </w:rPr>
        <w:t xml:space="preserve"> </w:t>
      </w:r>
      <w:r>
        <w:t>se</w:t>
      </w:r>
      <w:r>
        <w:rPr>
          <w:spacing w:val="-11"/>
        </w:rPr>
        <w:t xml:space="preserve"> </w:t>
      </w:r>
      <w:r>
        <w:t>oponen</w:t>
      </w:r>
      <w:r>
        <w:rPr>
          <w:spacing w:val="-12"/>
        </w:rPr>
        <w:t xml:space="preserve"> </w:t>
      </w:r>
      <w:r>
        <w:t>al</w:t>
      </w:r>
      <w:r>
        <w:rPr>
          <w:spacing w:val="-12"/>
        </w:rPr>
        <w:t xml:space="preserve"> </w:t>
      </w:r>
      <w:r>
        <w:t>ejercicio</w:t>
      </w:r>
      <w:r>
        <w:rPr>
          <w:spacing w:val="-12"/>
        </w:rPr>
        <w:t xml:space="preserve"> </w:t>
      </w:r>
      <w:r>
        <w:t>de</w:t>
      </w:r>
      <w:r>
        <w:rPr>
          <w:spacing w:val="-12"/>
        </w:rPr>
        <w:t xml:space="preserve"> </w:t>
      </w:r>
      <w:r>
        <w:t>la</w:t>
      </w:r>
      <w:r>
        <w:rPr>
          <w:spacing w:val="-12"/>
        </w:rPr>
        <w:t xml:space="preserve"> </w:t>
      </w:r>
      <w:r>
        <w:t xml:space="preserve">acción en estudio. Son ellos, a manera de enunciación: </w:t>
      </w:r>
      <w:r>
        <w:rPr>
          <w:rFonts w:ascii="Calibri" w:hAnsi="Calibri"/>
          <w:b/>
        </w:rPr>
        <w:t xml:space="preserve">1º </w:t>
      </w:r>
      <w:r>
        <w:t xml:space="preserve">El pacto de indivisión; </w:t>
      </w:r>
      <w:r>
        <w:rPr>
          <w:rFonts w:ascii="Calibri" w:hAnsi="Calibri"/>
          <w:b/>
        </w:rPr>
        <w:t xml:space="preserve">2º </w:t>
      </w:r>
      <w:r>
        <w:t xml:space="preserve">Los casos de indivisión forzada; </w:t>
      </w:r>
      <w:r>
        <w:rPr>
          <w:rFonts w:ascii="Calibri" w:hAnsi="Calibri"/>
          <w:b/>
          <w:spacing w:val="-8"/>
        </w:rPr>
        <w:t xml:space="preserve">3º </w:t>
      </w:r>
      <w:r>
        <w:t>Indivisión</w:t>
      </w:r>
      <w:r>
        <w:rPr>
          <w:spacing w:val="-16"/>
        </w:rPr>
        <w:t xml:space="preserve"> </w:t>
      </w:r>
      <w:r>
        <w:t>de</w:t>
      </w:r>
      <w:r>
        <w:rPr>
          <w:spacing w:val="-16"/>
        </w:rPr>
        <w:t xml:space="preserve"> </w:t>
      </w:r>
      <w:r>
        <w:t>ciertos</w:t>
      </w:r>
      <w:r>
        <w:rPr>
          <w:spacing w:val="-16"/>
        </w:rPr>
        <w:t xml:space="preserve"> </w:t>
      </w:r>
      <w:r>
        <w:t>pr</w:t>
      </w:r>
      <w:r>
        <w:t>edios</w:t>
      </w:r>
      <w:r>
        <w:rPr>
          <w:spacing w:val="-16"/>
        </w:rPr>
        <w:t xml:space="preserve"> </w:t>
      </w:r>
      <w:r>
        <w:t>rústicos,</w:t>
      </w:r>
      <w:r>
        <w:rPr>
          <w:spacing w:val="-16"/>
        </w:rPr>
        <w:t xml:space="preserve"> </w:t>
      </w:r>
      <w:r>
        <w:t>y</w:t>
      </w:r>
      <w:r>
        <w:rPr>
          <w:spacing w:val="24"/>
        </w:rPr>
        <w:t xml:space="preserve"> </w:t>
      </w:r>
      <w:r>
        <w:rPr>
          <w:rFonts w:ascii="Calibri" w:hAnsi="Calibri"/>
          <w:b/>
        </w:rPr>
        <w:t>4º</w:t>
      </w:r>
      <w:r>
        <w:rPr>
          <w:rFonts w:ascii="Calibri" w:hAnsi="Calibri"/>
          <w:b/>
          <w:spacing w:val="30"/>
        </w:rPr>
        <w:t xml:space="preserve"> </w:t>
      </w:r>
      <w:r>
        <w:t>La</w:t>
      </w:r>
      <w:r>
        <w:rPr>
          <w:spacing w:val="-16"/>
        </w:rPr>
        <w:t xml:space="preserve"> </w:t>
      </w:r>
      <w:r>
        <w:t>indivisión</w:t>
      </w:r>
      <w:r>
        <w:rPr>
          <w:spacing w:val="-16"/>
        </w:rPr>
        <w:t xml:space="preserve"> </w:t>
      </w:r>
      <w:r>
        <w:t>del</w:t>
      </w:r>
      <w:r>
        <w:rPr>
          <w:spacing w:val="-16"/>
        </w:rPr>
        <w:t xml:space="preserve"> </w:t>
      </w:r>
      <w:r>
        <w:t>hogar</w:t>
      </w:r>
      <w:r>
        <w:rPr>
          <w:spacing w:val="-16"/>
        </w:rPr>
        <w:t xml:space="preserve"> </w:t>
      </w:r>
      <w:r>
        <w:t>obrero.</w:t>
      </w:r>
    </w:p>
    <w:p w:rsidR="007151D7" w:rsidRDefault="007151D7">
      <w:pPr>
        <w:pStyle w:val="Textoindependiente"/>
        <w:spacing w:before="9"/>
        <w:rPr>
          <w:sz w:val="33"/>
        </w:rPr>
      </w:pPr>
    </w:p>
    <w:p w:rsidR="007151D7" w:rsidRDefault="004F262B">
      <w:pPr>
        <w:pStyle w:val="Textoindependiente"/>
        <w:spacing w:line="372" w:lineRule="auto"/>
        <w:ind w:left="120" w:right="105"/>
        <w:jc w:val="both"/>
      </w:pPr>
      <w:r>
        <w:rPr>
          <w:rFonts w:ascii="Calibri" w:hAnsi="Calibri"/>
          <w:b/>
        </w:rPr>
        <w:t>1º</w:t>
      </w:r>
      <w:r>
        <w:rPr>
          <w:rFonts w:ascii="Calibri" w:hAnsi="Calibri"/>
          <w:b/>
          <w:spacing w:val="-18"/>
        </w:rPr>
        <w:t xml:space="preserve"> </w:t>
      </w:r>
      <w:r>
        <w:rPr>
          <w:rFonts w:ascii="Calibri" w:hAnsi="Calibri"/>
          <w:b/>
          <w:u w:val="single"/>
        </w:rPr>
        <w:t>El</w:t>
      </w:r>
      <w:r>
        <w:rPr>
          <w:rFonts w:ascii="Calibri" w:hAnsi="Calibri"/>
          <w:b/>
          <w:spacing w:val="-18"/>
          <w:u w:val="single"/>
        </w:rPr>
        <w:t xml:space="preserve"> </w:t>
      </w:r>
      <w:r>
        <w:rPr>
          <w:rFonts w:ascii="Calibri" w:hAnsi="Calibri"/>
          <w:b/>
          <w:u w:val="single"/>
        </w:rPr>
        <w:t>pacto</w:t>
      </w:r>
      <w:r>
        <w:rPr>
          <w:rFonts w:ascii="Calibri" w:hAnsi="Calibri"/>
          <w:b/>
          <w:spacing w:val="-18"/>
          <w:u w:val="single"/>
        </w:rPr>
        <w:t xml:space="preserve"> </w:t>
      </w:r>
      <w:r>
        <w:rPr>
          <w:rFonts w:ascii="Calibri" w:hAnsi="Calibri"/>
          <w:b/>
          <w:u w:val="single"/>
        </w:rPr>
        <w:t>de</w:t>
      </w:r>
      <w:r>
        <w:rPr>
          <w:rFonts w:ascii="Calibri" w:hAnsi="Calibri"/>
          <w:b/>
          <w:spacing w:val="-18"/>
          <w:u w:val="single"/>
        </w:rPr>
        <w:t xml:space="preserve"> </w:t>
      </w:r>
      <w:r>
        <w:rPr>
          <w:rFonts w:ascii="Calibri" w:hAnsi="Calibri"/>
          <w:b/>
          <w:u w:val="single"/>
        </w:rPr>
        <w:t>indivisión</w:t>
      </w:r>
      <w:r>
        <w:rPr>
          <w:rFonts w:ascii="Calibri" w:hAnsi="Calibri"/>
          <w:b/>
        </w:rPr>
        <w:t>.</w:t>
      </w:r>
      <w:r>
        <w:rPr>
          <w:rFonts w:ascii="Calibri" w:hAnsi="Calibri"/>
          <w:b/>
          <w:spacing w:val="-18"/>
        </w:rPr>
        <w:t xml:space="preserve"> </w:t>
      </w:r>
      <w:r>
        <w:t>El</w:t>
      </w:r>
      <w:r>
        <w:rPr>
          <w:spacing w:val="-16"/>
        </w:rPr>
        <w:t xml:space="preserve"> </w:t>
      </w:r>
      <w:r>
        <w:t>inciso</w:t>
      </w:r>
      <w:r>
        <w:rPr>
          <w:spacing w:val="-15"/>
        </w:rPr>
        <w:t xml:space="preserve"> </w:t>
      </w:r>
      <w:r>
        <w:t>primero</w:t>
      </w:r>
      <w:r>
        <w:rPr>
          <w:spacing w:val="-16"/>
        </w:rPr>
        <w:t xml:space="preserve"> </w:t>
      </w:r>
      <w:r>
        <w:t>del</w:t>
      </w:r>
      <w:r>
        <w:rPr>
          <w:spacing w:val="-16"/>
        </w:rPr>
        <w:t xml:space="preserve"> </w:t>
      </w:r>
      <w:r>
        <w:t>artículo</w:t>
      </w:r>
      <w:r>
        <w:rPr>
          <w:spacing w:val="-15"/>
        </w:rPr>
        <w:t xml:space="preserve"> </w:t>
      </w:r>
      <w:r>
        <w:t>1317</w:t>
      </w:r>
      <w:r>
        <w:rPr>
          <w:spacing w:val="-16"/>
        </w:rPr>
        <w:t xml:space="preserve"> </w:t>
      </w:r>
      <w:r>
        <w:t>nos</w:t>
      </w:r>
      <w:r>
        <w:rPr>
          <w:spacing w:val="-16"/>
        </w:rPr>
        <w:t xml:space="preserve"> </w:t>
      </w:r>
      <w:r>
        <w:t>había</w:t>
      </w:r>
      <w:r>
        <w:rPr>
          <w:spacing w:val="-15"/>
        </w:rPr>
        <w:t xml:space="preserve"> </w:t>
      </w:r>
      <w:r>
        <w:t>dicho</w:t>
      </w:r>
      <w:r>
        <w:rPr>
          <w:spacing w:val="-16"/>
        </w:rPr>
        <w:t xml:space="preserve"> </w:t>
      </w:r>
      <w:r>
        <w:t>que</w:t>
      </w:r>
      <w:r>
        <w:rPr>
          <w:spacing w:val="-16"/>
        </w:rPr>
        <w:t xml:space="preserve"> </w:t>
      </w:r>
      <w:r>
        <w:t>la</w:t>
      </w:r>
      <w:r>
        <w:rPr>
          <w:spacing w:val="-15"/>
        </w:rPr>
        <w:t xml:space="preserve"> </w:t>
      </w:r>
      <w:r>
        <w:t>partición</w:t>
      </w:r>
      <w:r>
        <w:rPr>
          <w:spacing w:val="-16"/>
        </w:rPr>
        <w:t xml:space="preserve"> </w:t>
      </w:r>
      <w:r>
        <w:t>podía</w:t>
      </w:r>
      <w:r>
        <w:rPr>
          <w:spacing w:val="-16"/>
        </w:rPr>
        <w:t xml:space="preserve"> </w:t>
      </w:r>
      <w:r>
        <w:t>siempre</w:t>
      </w:r>
      <w:r>
        <w:rPr>
          <w:spacing w:val="-15"/>
        </w:rPr>
        <w:t xml:space="preserve"> </w:t>
      </w:r>
      <w:r>
        <w:t>pedirse “con</w:t>
      </w:r>
      <w:r>
        <w:rPr>
          <w:spacing w:val="-20"/>
        </w:rPr>
        <w:t xml:space="preserve"> </w:t>
      </w:r>
      <w:r>
        <w:t>tal</w:t>
      </w:r>
      <w:r>
        <w:rPr>
          <w:spacing w:val="-20"/>
        </w:rPr>
        <w:t xml:space="preserve"> </w:t>
      </w:r>
      <w:r>
        <w:t>que</w:t>
      </w:r>
      <w:r>
        <w:rPr>
          <w:spacing w:val="-20"/>
        </w:rPr>
        <w:t xml:space="preserve"> </w:t>
      </w:r>
      <w:r>
        <w:t>los</w:t>
      </w:r>
      <w:r>
        <w:rPr>
          <w:spacing w:val="-20"/>
        </w:rPr>
        <w:t xml:space="preserve"> </w:t>
      </w:r>
      <w:r>
        <w:t>coasignatarios</w:t>
      </w:r>
      <w:r>
        <w:rPr>
          <w:spacing w:val="-20"/>
        </w:rPr>
        <w:t xml:space="preserve"> </w:t>
      </w:r>
      <w:r>
        <w:t>no</w:t>
      </w:r>
      <w:r>
        <w:rPr>
          <w:spacing w:val="-20"/>
        </w:rPr>
        <w:t xml:space="preserve"> </w:t>
      </w:r>
      <w:r>
        <w:t>hayan</w:t>
      </w:r>
      <w:r>
        <w:rPr>
          <w:spacing w:val="-20"/>
        </w:rPr>
        <w:t xml:space="preserve"> </w:t>
      </w:r>
      <w:r>
        <w:t>estipulado</w:t>
      </w:r>
      <w:r>
        <w:rPr>
          <w:spacing w:val="-20"/>
        </w:rPr>
        <w:t xml:space="preserve"> </w:t>
      </w:r>
      <w:r>
        <w:t>lo</w:t>
      </w:r>
      <w:r>
        <w:rPr>
          <w:spacing w:val="-20"/>
        </w:rPr>
        <w:t xml:space="preserve"> </w:t>
      </w:r>
      <w:r>
        <w:t>contrario”.</w:t>
      </w:r>
      <w:r>
        <w:rPr>
          <w:spacing w:val="-20"/>
        </w:rPr>
        <w:t xml:space="preserve"> </w:t>
      </w:r>
      <w:r>
        <w:t>Desarrollando</w:t>
      </w:r>
      <w:r>
        <w:rPr>
          <w:spacing w:val="-19"/>
        </w:rPr>
        <w:t xml:space="preserve"> </w:t>
      </w:r>
      <w:r>
        <w:t>la</w:t>
      </w:r>
      <w:r>
        <w:rPr>
          <w:spacing w:val="-20"/>
        </w:rPr>
        <w:t xml:space="preserve"> </w:t>
      </w:r>
      <w:r>
        <w:t>idea,</w:t>
      </w:r>
      <w:r>
        <w:rPr>
          <w:spacing w:val="-20"/>
        </w:rPr>
        <w:t xml:space="preserve"> </w:t>
      </w:r>
      <w:r>
        <w:t>el</w:t>
      </w:r>
      <w:r>
        <w:rPr>
          <w:spacing w:val="-20"/>
        </w:rPr>
        <w:t xml:space="preserve"> </w:t>
      </w:r>
      <w:r>
        <w:t>inciso</w:t>
      </w:r>
      <w:r>
        <w:rPr>
          <w:spacing w:val="-20"/>
        </w:rPr>
        <w:t xml:space="preserve"> </w:t>
      </w:r>
      <w:r>
        <w:t>segundo</w:t>
      </w:r>
      <w:r>
        <w:rPr>
          <w:spacing w:val="-20"/>
        </w:rPr>
        <w:t xml:space="preserve"> </w:t>
      </w:r>
      <w:r>
        <w:t>agrega:</w:t>
      </w:r>
      <w:r>
        <w:rPr>
          <w:spacing w:val="-20"/>
        </w:rPr>
        <w:t xml:space="preserve"> </w:t>
      </w:r>
      <w:r>
        <w:rPr>
          <w:spacing w:val="-6"/>
        </w:rPr>
        <w:t xml:space="preserve">“no </w:t>
      </w:r>
      <w:r>
        <w:t>puede</w:t>
      </w:r>
      <w:r>
        <w:rPr>
          <w:spacing w:val="-21"/>
        </w:rPr>
        <w:t xml:space="preserve"> </w:t>
      </w:r>
      <w:r>
        <w:t>estipularse</w:t>
      </w:r>
      <w:r>
        <w:rPr>
          <w:spacing w:val="-20"/>
        </w:rPr>
        <w:t xml:space="preserve"> </w:t>
      </w:r>
      <w:r>
        <w:t>proindivisión</w:t>
      </w:r>
      <w:r>
        <w:rPr>
          <w:spacing w:val="-21"/>
        </w:rPr>
        <w:t xml:space="preserve"> </w:t>
      </w:r>
      <w:r>
        <w:t>por</w:t>
      </w:r>
      <w:r>
        <w:rPr>
          <w:spacing w:val="-20"/>
        </w:rPr>
        <w:t xml:space="preserve"> </w:t>
      </w:r>
      <w:r>
        <w:t>más</w:t>
      </w:r>
      <w:r>
        <w:rPr>
          <w:spacing w:val="-21"/>
        </w:rPr>
        <w:t xml:space="preserve"> </w:t>
      </w:r>
      <w:r>
        <w:t>de</w:t>
      </w:r>
      <w:r>
        <w:rPr>
          <w:spacing w:val="-20"/>
        </w:rPr>
        <w:t xml:space="preserve"> </w:t>
      </w:r>
      <w:r>
        <w:t>cinco</w:t>
      </w:r>
      <w:r>
        <w:rPr>
          <w:spacing w:val="-21"/>
        </w:rPr>
        <w:t xml:space="preserve"> </w:t>
      </w:r>
      <w:r>
        <w:t>años,</w:t>
      </w:r>
      <w:r>
        <w:rPr>
          <w:spacing w:val="-20"/>
        </w:rPr>
        <w:t xml:space="preserve"> </w:t>
      </w:r>
      <w:r>
        <w:t>pero</w:t>
      </w:r>
      <w:r>
        <w:rPr>
          <w:spacing w:val="-21"/>
        </w:rPr>
        <w:t xml:space="preserve"> </w:t>
      </w:r>
      <w:r>
        <w:t>cumplido</w:t>
      </w:r>
      <w:r>
        <w:rPr>
          <w:spacing w:val="-20"/>
        </w:rPr>
        <w:t xml:space="preserve"> </w:t>
      </w:r>
      <w:r>
        <w:t>este</w:t>
      </w:r>
      <w:r>
        <w:rPr>
          <w:spacing w:val="-21"/>
        </w:rPr>
        <w:t xml:space="preserve"> </w:t>
      </w:r>
      <w:r>
        <w:t>término</w:t>
      </w:r>
      <w:r>
        <w:rPr>
          <w:spacing w:val="-20"/>
        </w:rPr>
        <w:t xml:space="preserve"> </w:t>
      </w:r>
      <w:r>
        <w:t>podrá</w:t>
      </w:r>
      <w:r>
        <w:rPr>
          <w:spacing w:val="-21"/>
        </w:rPr>
        <w:t xml:space="preserve"> </w:t>
      </w:r>
      <w:r>
        <w:t>renovarse</w:t>
      </w:r>
      <w:r>
        <w:rPr>
          <w:spacing w:val="-20"/>
        </w:rPr>
        <w:t xml:space="preserve"> </w:t>
      </w:r>
      <w:r>
        <w:t>el</w:t>
      </w:r>
      <w:r>
        <w:rPr>
          <w:spacing w:val="-21"/>
        </w:rPr>
        <w:t xml:space="preserve"> </w:t>
      </w:r>
      <w:r>
        <w:t>pacto”.</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El</w:t>
      </w:r>
      <w:r>
        <w:rPr>
          <w:spacing w:val="-22"/>
        </w:rPr>
        <w:t xml:space="preserve"> </w:t>
      </w:r>
      <w:r>
        <w:t>legislador</w:t>
      </w:r>
      <w:r>
        <w:rPr>
          <w:spacing w:val="-22"/>
        </w:rPr>
        <w:t xml:space="preserve"> </w:t>
      </w:r>
      <w:r>
        <w:t>se</w:t>
      </w:r>
      <w:r>
        <w:rPr>
          <w:spacing w:val="-22"/>
        </w:rPr>
        <w:t xml:space="preserve"> </w:t>
      </w:r>
      <w:r>
        <w:t>pone</w:t>
      </w:r>
      <w:r>
        <w:rPr>
          <w:spacing w:val="-21"/>
        </w:rPr>
        <w:t xml:space="preserve"> </w:t>
      </w:r>
      <w:r>
        <w:t>en</w:t>
      </w:r>
      <w:r>
        <w:rPr>
          <w:spacing w:val="-22"/>
        </w:rPr>
        <w:t xml:space="preserve"> </w:t>
      </w:r>
      <w:r>
        <w:t>el</w:t>
      </w:r>
      <w:r>
        <w:rPr>
          <w:spacing w:val="-22"/>
        </w:rPr>
        <w:t xml:space="preserve"> </w:t>
      </w:r>
      <w:r>
        <w:t>caso</w:t>
      </w:r>
      <w:r>
        <w:rPr>
          <w:spacing w:val="-22"/>
        </w:rPr>
        <w:t xml:space="preserve"> </w:t>
      </w:r>
      <w:r>
        <w:t>de</w:t>
      </w:r>
      <w:r>
        <w:rPr>
          <w:spacing w:val="-21"/>
        </w:rPr>
        <w:t xml:space="preserve"> </w:t>
      </w:r>
      <w:r>
        <w:t>que</w:t>
      </w:r>
      <w:r>
        <w:rPr>
          <w:spacing w:val="-22"/>
        </w:rPr>
        <w:t xml:space="preserve"> </w:t>
      </w:r>
      <w:r>
        <w:t>no</w:t>
      </w:r>
      <w:r>
        <w:rPr>
          <w:spacing w:val="-22"/>
        </w:rPr>
        <w:t xml:space="preserve"> </w:t>
      </w:r>
      <w:r>
        <w:t>sea,</w:t>
      </w:r>
      <w:r>
        <w:rPr>
          <w:spacing w:val="-22"/>
        </w:rPr>
        <w:t xml:space="preserve"> </w:t>
      </w:r>
      <w:r>
        <w:t>por</w:t>
      </w:r>
      <w:r>
        <w:rPr>
          <w:spacing w:val="-21"/>
        </w:rPr>
        <w:t xml:space="preserve"> </w:t>
      </w:r>
      <w:r>
        <w:t>diferentes</w:t>
      </w:r>
      <w:r>
        <w:rPr>
          <w:spacing w:val="-22"/>
        </w:rPr>
        <w:t xml:space="preserve"> </w:t>
      </w:r>
      <w:r>
        <w:t>motivos,</w:t>
      </w:r>
      <w:r>
        <w:rPr>
          <w:spacing w:val="-22"/>
        </w:rPr>
        <w:t xml:space="preserve"> </w:t>
      </w:r>
      <w:r>
        <w:t>conveniente</w:t>
      </w:r>
      <w:r>
        <w:rPr>
          <w:spacing w:val="-21"/>
        </w:rPr>
        <w:t xml:space="preserve"> </w:t>
      </w:r>
      <w:r>
        <w:t>efectuar</w:t>
      </w:r>
      <w:r>
        <w:rPr>
          <w:spacing w:val="-22"/>
        </w:rPr>
        <w:t xml:space="preserve"> </w:t>
      </w:r>
      <w:r>
        <w:t>la</w:t>
      </w:r>
      <w:r>
        <w:rPr>
          <w:spacing w:val="-22"/>
        </w:rPr>
        <w:t xml:space="preserve"> </w:t>
      </w:r>
      <w:r>
        <w:t>partición,</w:t>
      </w:r>
      <w:r>
        <w:rPr>
          <w:spacing w:val="-22"/>
        </w:rPr>
        <w:t xml:space="preserve"> </w:t>
      </w:r>
      <w:r>
        <w:t>y</w:t>
      </w:r>
      <w:r>
        <w:rPr>
          <w:spacing w:val="-21"/>
        </w:rPr>
        <w:t xml:space="preserve"> </w:t>
      </w:r>
      <w:r>
        <w:rPr>
          <w:spacing w:val="-4"/>
        </w:rPr>
        <w:t xml:space="preserve">por </w:t>
      </w:r>
      <w:r>
        <w:t>ello</w:t>
      </w:r>
      <w:r>
        <w:rPr>
          <w:spacing w:val="-21"/>
        </w:rPr>
        <w:t xml:space="preserve"> </w:t>
      </w:r>
      <w:r>
        <w:t>faculta</w:t>
      </w:r>
      <w:r>
        <w:rPr>
          <w:spacing w:val="-20"/>
        </w:rPr>
        <w:t xml:space="preserve"> </w:t>
      </w:r>
      <w:r>
        <w:t>a</w:t>
      </w:r>
      <w:r>
        <w:rPr>
          <w:spacing w:val="-20"/>
        </w:rPr>
        <w:t xml:space="preserve"> </w:t>
      </w:r>
      <w:r>
        <w:t>los</w:t>
      </w:r>
      <w:r>
        <w:rPr>
          <w:spacing w:val="-20"/>
        </w:rPr>
        <w:t xml:space="preserve"> </w:t>
      </w:r>
      <w:r>
        <w:t>comuneros</w:t>
      </w:r>
      <w:r>
        <w:rPr>
          <w:spacing w:val="-20"/>
        </w:rPr>
        <w:t xml:space="preserve"> </w:t>
      </w:r>
      <w:r>
        <w:t>para</w:t>
      </w:r>
      <w:r>
        <w:rPr>
          <w:spacing w:val="-20"/>
        </w:rPr>
        <w:t xml:space="preserve"> </w:t>
      </w:r>
      <w:r>
        <w:t>poner</w:t>
      </w:r>
      <w:r>
        <w:rPr>
          <w:spacing w:val="-20"/>
        </w:rPr>
        <w:t xml:space="preserve"> </w:t>
      </w:r>
      <w:r>
        <w:t>un</w:t>
      </w:r>
      <w:r>
        <w:rPr>
          <w:spacing w:val="-20"/>
        </w:rPr>
        <w:t xml:space="preserve"> </w:t>
      </w:r>
      <w:r>
        <w:t>límite</w:t>
      </w:r>
      <w:r>
        <w:rPr>
          <w:spacing w:val="-20"/>
        </w:rPr>
        <w:t xml:space="preserve"> </w:t>
      </w:r>
      <w:r>
        <w:t>al</w:t>
      </w:r>
      <w:r>
        <w:rPr>
          <w:spacing w:val="-20"/>
        </w:rPr>
        <w:t xml:space="preserve"> </w:t>
      </w:r>
      <w:r>
        <w:t>ejercicio</w:t>
      </w:r>
      <w:r>
        <w:rPr>
          <w:spacing w:val="-20"/>
        </w:rPr>
        <w:t xml:space="preserve"> </w:t>
      </w:r>
      <w:r>
        <w:t>de</w:t>
      </w:r>
      <w:r>
        <w:rPr>
          <w:spacing w:val="-20"/>
        </w:rPr>
        <w:t xml:space="preserve"> </w:t>
      </w:r>
      <w:r>
        <w:t>la</w:t>
      </w:r>
      <w:r>
        <w:rPr>
          <w:spacing w:val="-20"/>
        </w:rPr>
        <w:t xml:space="preserve"> </w:t>
      </w:r>
      <w:r>
        <w:t>acción</w:t>
      </w:r>
      <w:r>
        <w:rPr>
          <w:spacing w:val="-20"/>
        </w:rPr>
        <w:t xml:space="preserve"> </w:t>
      </w:r>
      <w:r>
        <w:t>de</w:t>
      </w:r>
      <w:r>
        <w:rPr>
          <w:spacing w:val="-20"/>
        </w:rPr>
        <w:t xml:space="preserve"> </w:t>
      </w:r>
      <w:r>
        <w:t>partición.</w:t>
      </w:r>
      <w:r>
        <w:rPr>
          <w:spacing w:val="-20"/>
        </w:rPr>
        <w:t xml:space="preserve"> </w:t>
      </w:r>
      <w:r>
        <w:t>Con</w:t>
      </w:r>
      <w:r>
        <w:rPr>
          <w:spacing w:val="-20"/>
        </w:rPr>
        <w:t xml:space="preserve"> </w:t>
      </w:r>
      <w:r>
        <w:t>ello</w:t>
      </w:r>
      <w:r>
        <w:rPr>
          <w:spacing w:val="-20"/>
        </w:rPr>
        <w:t xml:space="preserve"> </w:t>
      </w:r>
      <w:r>
        <w:t>hace</w:t>
      </w:r>
      <w:r>
        <w:rPr>
          <w:spacing w:val="-20"/>
        </w:rPr>
        <w:t xml:space="preserve"> </w:t>
      </w:r>
      <w:r>
        <w:t>excepción</w:t>
      </w:r>
      <w:r>
        <w:rPr>
          <w:spacing w:val="-20"/>
        </w:rPr>
        <w:t xml:space="preserve"> </w:t>
      </w:r>
      <w:r>
        <w:t>al</w:t>
      </w:r>
      <w:r>
        <w:rPr>
          <w:spacing w:val="-20"/>
        </w:rPr>
        <w:t xml:space="preserve"> </w:t>
      </w:r>
      <w:r>
        <w:t>ideal consagrado</w:t>
      </w:r>
      <w:r>
        <w:rPr>
          <w:spacing w:val="-18"/>
        </w:rPr>
        <w:t xml:space="preserve"> </w:t>
      </w:r>
      <w:r>
        <w:t>en</w:t>
      </w:r>
      <w:r>
        <w:rPr>
          <w:spacing w:val="-17"/>
        </w:rPr>
        <w:t xml:space="preserve"> </w:t>
      </w:r>
      <w:r>
        <w:t>el</w:t>
      </w:r>
      <w:r>
        <w:rPr>
          <w:spacing w:val="-18"/>
        </w:rPr>
        <w:t xml:space="preserve"> </w:t>
      </w:r>
      <w:r>
        <w:t>inciso</w:t>
      </w:r>
      <w:r>
        <w:rPr>
          <w:spacing w:val="-17"/>
        </w:rPr>
        <w:t xml:space="preserve"> </w:t>
      </w:r>
      <w:r>
        <w:t>primero</w:t>
      </w:r>
      <w:r>
        <w:rPr>
          <w:spacing w:val="-17"/>
        </w:rPr>
        <w:t xml:space="preserve"> </w:t>
      </w:r>
      <w:r>
        <w:t>del</w:t>
      </w:r>
      <w:r>
        <w:rPr>
          <w:spacing w:val="-18"/>
        </w:rPr>
        <w:t xml:space="preserve"> </w:t>
      </w:r>
      <w:r>
        <w:t>precepto</w:t>
      </w:r>
      <w:r>
        <w:rPr>
          <w:spacing w:val="-17"/>
        </w:rPr>
        <w:t xml:space="preserve"> </w:t>
      </w:r>
      <w:r>
        <w:t>en</w:t>
      </w:r>
      <w:r>
        <w:rPr>
          <w:spacing w:val="-18"/>
        </w:rPr>
        <w:t xml:space="preserve"> </w:t>
      </w:r>
      <w:r>
        <w:t>estudio</w:t>
      </w:r>
      <w:r>
        <w:rPr>
          <w:spacing w:val="-17"/>
        </w:rPr>
        <w:t xml:space="preserve"> </w:t>
      </w:r>
      <w:r>
        <w:t>de</w:t>
      </w:r>
      <w:r>
        <w:rPr>
          <w:spacing w:val="-17"/>
        </w:rPr>
        <w:t xml:space="preserve"> </w:t>
      </w:r>
      <w:r>
        <w:t>poner</w:t>
      </w:r>
      <w:r>
        <w:rPr>
          <w:spacing w:val="-18"/>
        </w:rPr>
        <w:t xml:space="preserve"> </w:t>
      </w:r>
      <w:r>
        <w:t>rápido</w:t>
      </w:r>
      <w:r>
        <w:rPr>
          <w:spacing w:val="-17"/>
        </w:rPr>
        <w:t xml:space="preserve"> </w:t>
      </w:r>
      <w:r>
        <w:t>fin</w:t>
      </w:r>
      <w:r>
        <w:rPr>
          <w:spacing w:val="-18"/>
        </w:rPr>
        <w:t xml:space="preserve"> </w:t>
      </w:r>
      <w:r>
        <w:t>al</w:t>
      </w:r>
      <w:r>
        <w:rPr>
          <w:spacing w:val="-17"/>
        </w:rPr>
        <w:t xml:space="preserve"> </w:t>
      </w:r>
      <w:r>
        <w:t>estado</w:t>
      </w:r>
      <w:r>
        <w:rPr>
          <w:spacing w:val="-17"/>
        </w:rPr>
        <w:t xml:space="preserve"> </w:t>
      </w:r>
      <w:r>
        <w:t>de</w:t>
      </w:r>
      <w:r>
        <w:rPr>
          <w:spacing w:val="-18"/>
        </w:rPr>
        <w:t xml:space="preserve"> </w:t>
      </w:r>
      <w:r>
        <w:t>indivisión.</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Sin</w:t>
      </w:r>
      <w:r>
        <w:rPr>
          <w:spacing w:val="-18"/>
        </w:rPr>
        <w:t xml:space="preserve"> </w:t>
      </w:r>
      <w:r>
        <w:t>embargo,</w:t>
      </w:r>
      <w:r>
        <w:rPr>
          <w:spacing w:val="-17"/>
        </w:rPr>
        <w:t xml:space="preserve"> </w:t>
      </w:r>
      <w:r>
        <w:t>como</w:t>
      </w:r>
      <w:r>
        <w:rPr>
          <w:spacing w:val="-17"/>
        </w:rPr>
        <w:t xml:space="preserve"> </w:t>
      </w:r>
      <w:r>
        <w:t>el</w:t>
      </w:r>
      <w:r>
        <w:rPr>
          <w:spacing w:val="-17"/>
        </w:rPr>
        <w:t xml:space="preserve"> </w:t>
      </w:r>
      <w:r>
        <w:t>legislador</w:t>
      </w:r>
      <w:r>
        <w:rPr>
          <w:spacing w:val="-17"/>
        </w:rPr>
        <w:t xml:space="preserve"> </w:t>
      </w:r>
      <w:r>
        <w:t>siempre</w:t>
      </w:r>
      <w:r>
        <w:rPr>
          <w:spacing w:val="-17"/>
        </w:rPr>
        <w:t xml:space="preserve"> </w:t>
      </w:r>
      <w:r>
        <w:t>mira</w:t>
      </w:r>
      <w:r>
        <w:rPr>
          <w:spacing w:val="-17"/>
        </w:rPr>
        <w:t xml:space="preserve"> </w:t>
      </w:r>
      <w:r>
        <w:t>con</w:t>
      </w:r>
      <w:r>
        <w:rPr>
          <w:spacing w:val="-17"/>
        </w:rPr>
        <w:t xml:space="preserve"> </w:t>
      </w:r>
      <w:r>
        <w:t>malos</w:t>
      </w:r>
      <w:r>
        <w:rPr>
          <w:spacing w:val="-17"/>
        </w:rPr>
        <w:t xml:space="preserve"> </w:t>
      </w:r>
      <w:r>
        <w:t>ojos</w:t>
      </w:r>
      <w:r>
        <w:rPr>
          <w:spacing w:val="-17"/>
        </w:rPr>
        <w:t xml:space="preserve"> </w:t>
      </w:r>
      <w:r>
        <w:t>la</w:t>
      </w:r>
      <w:r>
        <w:rPr>
          <w:spacing w:val="-17"/>
        </w:rPr>
        <w:t xml:space="preserve"> </w:t>
      </w:r>
      <w:r>
        <w:t>indivisión,</w:t>
      </w:r>
      <w:r>
        <w:rPr>
          <w:spacing w:val="-17"/>
        </w:rPr>
        <w:t xml:space="preserve"> </w:t>
      </w:r>
      <w:r>
        <w:t>impone</w:t>
      </w:r>
      <w:r>
        <w:rPr>
          <w:spacing w:val="-17"/>
        </w:rPr>
        <w:t xml:space="preserve"> </w:t>
      </w:r>
      <w:r>
        <w:t>una</w:t>
      </w:r>
      <w:r>
        <w:rPr>
          <w:spacing w:val="-17"/>
        </w:rPr>
        <w:t xml:space="preserve"> </w:t>
      </w:r>
      <w:r>
        <w:t>serie</w:t>
      </w:r>
      <w:r>
        <w:rPr>
          <w:spacing w:val="-17"/>
        </w:rPr>
        <w:t xml:space="preserve"> </w:t>
      </w:r>
      <w:r>
        <w:t>de</w:t>
      </w:r>
      <w:r>
        <w:rPr>
          <w:spacing w:val="-17"/>
        </w:rPr>
        <w:t xml:space="preserve"> </w:t>
      </w:r>
      <w:r>
        <w:t>limitaciones al pacto que celebran los comuneros en orden a permanecer en el estado de comunidad. Desde luego, según el artículo 57 de la Ley Nº 16.271 de impuesto a las herencias, a</w:t>
      </w:r>
      <w:r>
        <w:t>signaciones y donaciones, para que en una sucesión pueda</w:t>
      </w:r>
      <w:r>
        <w:rPr>
          <w:spacing w:val="-19"/>
        </w:rPr>
        <w:t xml:space="preserve"> </w:t>
      </w:r>
      <w:r>
        <w:t>pactarse</w:t>
      </w:r>
      <w:r>
        <w:rPr>
          <w:spacing w:val="-19"/>
        </w:rPr>
        <w:t xml:space="preserve"> </w:t>
      </w:r>
      <w:r>
        <w:t>indivisión,</w:t>
      </w:r>
      <w:r>
        <w:rPr>
          <w:spacing w:val="-19"/>
        </w:rPr>
        <w:t xml:space="preserve"> </w:t>
      </w:r>
      <w:r>
        <w:t>es</w:t>
      </w:r>
      <w:r>
        <w:rPr>
          <w:spacing w:val="-19"/>
        </w:rPr>
        <w:t xml:space="preserve"> </w:t>
      </w:r>
      <w:r>
        <w:t>necesario</w:t>
      </w:r>
      <w:r>
        <w:rPr>
          <w:spacing w:val="-18"/>
        </w:rPr>
        <w:t xml:space="preserve"> </w:t>
      </w:r>
      <w:r>
        <w:t>que</w:t>
      </w:r>
      <w:r>
        <w:rPr>
          <w:spacing w:val="-19"/>
        </w:rPr>
        <w:t xml:space="preserve"> </w:t>
      </w:r>
      <w:r>
        <w:t>se</w:t>
      </w:r>
      <w:r>
        <w:rPr>
          <w:spacing w:val="-19"/>
        </w:rPr>
        <w:t xml:space="preserve"> </w:t>
      </w:r>
      <w:r>
        <w:t>haya</w:t>
      </w:r>
      <w:r>
        <w:rPr>
          <w:spacing w:val="-19"/>
        </w:rPr>
        <w:t xml:space="preserve"> </w:t>
      </w:r>
      <w:r>
        <w:t>pagado</w:t>
      </w:r>
      <w:r>
        <w:rPr>
          <w:spacing w:val="-18"/>
        </w:rPr>
        <w:t xml:space="preserve"> </w:t>
      </w:r>
      <w:r>
        <w:t>o</w:t>
      </w:r>
      <w:r>
        <w:rPr>
          <w:spacing w:val="-19"/>
        </w:rPr>
        <w:t xml:space="preserve"> </w:t>
      </w:r>
      <w:r>
        <w:t>asegurado,</w:t>
      </w:r>
      <w:r>
        <w:rPr>
          <w:spacing w:val="-19"/>
        </w:rPr>
        <w:t xml:space="preserve"> </w:t>
      </w:r>
      <w:r>
        <w:t>suficientemente,</w:t>
      </w:r>
      <w:r>
        <w:rPr>
          <w:spacing w:val="-19"/>
        </w:rPr>
        <w:t xml:space="preserve"> </w:t>
      </w:r>
      <w:r>
        <w:t>la</w:t>
      </w:r>
      <w:r>
        <w:rPr>
          <w:spacing w:val="-18"/>
        </w:rPr>
        <w:t xml:space="preserve"> </w:t>
      </w:r>
      <w:r>
        <w:t>cancelación</w:t>
      </w:r>
      <w:r>
        <w:rPr>
          <w:spacing w:val="-19"/>
        </w:rPr>
        <w:t xml:space="preserve"> </w:t>
      </w:r>
      <w:r>
        <w:t>del</w:t>
      </w:r>
      <w:r>
        <w:rPr>
          <w:spacing w:val="-19"/>
        </w:rPr>
        <w:t xml:space="preserve"> </w:t>
      </w:r>
      <w:r>
        <w:t>impuesto correspondiente.</w:t>
      </w:r>
    </w:p>
    <w:p w:rsidR="007151D7" w:rsidRDefault="007151D7">
      <w:pPr>
        <w:pStyle w:val="Textoindependiente"/>
        <w:spacing w:before="3"/>
        <w:rPr>
          <w:sz w:val="34"/>
        </w:rPr>
      </w:pPr>
    </w:p>
    <w:p w:rsidR="007151D7" w:rsidRDefault="004F262B">
      <w:pPr>
        <w:pStyle w:val="Textoindependiente"/>
        <w:spacing w:line="379" w:lineRule="auto"/>
        <w:ind w:left="120" w:right="105" w:firstLine="720"/>
        <w:jc w:val="both"/>
      </w:pPr>
      <w:r>
        <w:t>Pero</w:t>
      </w:r>
      <w:r>
        <w:rPr>
          <w:spacing w:val="-16"/>
        </w:rPr>
        <w:t xml:space="preserve"> </w:t>
      </w:r>
      <w:r>
        <w:t>la</w:t>
      </w:r>
      <w:r>
        <w:rPr>
          <w:spacing w:val="-16"/>
        </w:rPr>
        <w:t xml:space="preserve"> </w:t>
      </w:r>
      <w:r>
        <w:t>principal</w:t>
      </w:r>
      <w:r>
        <w:rPr>
          <w:spacing w:val="-16"/>
        </w:rPr>
        <w:t xml:space="preserve"> </w:t>
      </w:r>
      <w:r>
        <w:t>limitación</w:t>
      </w:r>
      <w:r>
        <w:rPr>
          <w:spacing w:val="-16"/>
        </w:rPr>
        <w:t xml:space="preserve"> </w:t>
      </w:r>
      <w:r>
        <w:t>que</w:t>
      </w:r>
      <w:r>
        <w:rPr>
          <w:spacing w:val="-15"/>
        </w:rPr>
        <w:t xml:space="preserve"> </w:t>
      </w:r>
      <w:r>
        <w:t>se</w:t>
      </w:r>
      <w:r>
        <w:rPr>
          <w:spacing w:val="-16"/>
        </w:rPr>
        <w:t xml:space="preserve"> </w:t>
      </w:r>
      <w:r>
        <w:t>impone</w:t>
      </w:r>
      <w:r>
        <w:rPr>
          <w:spacing w:val="-16"/>
        </w:rPr>
        <w:t xml:space="preserve"> </w:t>
      </w:r>
      <w:r>
        <w:t>a</w:t>
      </w:r>
      <w:r>
        <w:rPr>
          <w:spacing w:val="-16"/>
        </w:rPr>
        <w:t xml:space="preserve"> </w:t>
      </w:r>
      <w:r>
        <w:t>este</w:t>
      </w:r>
      <w:r>
        <w:rPr>
          <w:spacing w:val="-16"/>
        </w:rPr>
        <w:t xml:space="preserve"> </w:t>
      </w:r>
      <w:r>
        <w:t>pacto</w:t>
      </w:r>
      <w:r>
        <w:rPr>
          <w:spacing w:val="-15"/>
        </w:rPr>
        <w:t xml:space="preserve"> </w:t>
      </w:r>
      <w:r>
        <w:t>es</w:t>
      </w:r>
      <w:r>
        <w:rPr>
          <w:spacing w:val="-16"/>
        </w:rPr>
        <w:t xml:space="preserve"> </w:t>
      </w:r>
      <w:r>
        <w:t>la</w:t>
      </w:r>
      <w:r>
        <w:rPr>
          <w:spacing w:val="-16"/>
        </w:rPr>
        <w:t xml:space="preserve"> </w:t>
      </w:r>
      <w:r>
        <w:t>fijación</w:t>
      </w:r>
      <w:r>
        <w:rPr>
          <w:spacing w:val="-16"/>
        </w:rPr>
        <w:t xml:space="preserve"> </w:t>
      </w:r>
      <w:r>
        <w:t>de</w:t>
      </w:r>
      <w:r>
        <w:rPr>
          <w:spacing w:val="-16"/>
        </w:rPr>
        <w:t xml:space="preserve"> </w:t>
      </w:r>
      <w:r>
        <w:t>un</w:t>
      </w:r>
      <w:r>
        <w:rPr>
          <w:spacing w:val="-15"/>
        </w:rPr>
        <w:t xml:space="preserve"> </w:t>
      </w:r>
      <w:r>
        <w:t>plazo</w:t>
      </w:r>
      <w:r>
        <w:rPr>
          <w:spacing w:val="-16"/>
        </w:rPr>
        <w:t xml:space="preserve"> </w:t>
      </w:r>
      <w:r>
        <w:t>máximo</w:t>
      </w:r>
      <w:r>
        <w:rPr>
          <w:spacing w:val="-16"/>
        </w:rPr>
        <w:t xml:space="preserve"> </w:t>
      </w:r>
      <w:r>
        <w:t>por</w:t>
      </w:r>
      <w:r>
        <w:rPr>
          <w:spacing w:val="-16"/>
        </w:rPr>
        <w:t xml:space="preserve"> </w:t>
      </w:r>
      <w:r>
        <w:t>el</w:t>
      </w:r>
      <w:r>
        <w:rPr>
          <w:spacing w:val="-16"/>
        </w:rPr>
        <w:t xml:space="preserve"> </w:t>
      </w:r>
      <w:r>
        <w:t>cual</w:t>
      </w:r>
      <w:r>
        <w:rPr>
          <w:spacing w:val="-15"/>
        </w:rPr>
        <w:t xml:space="preserve"> </w:t>
      </w:r>
      <w:r>
        <w:t>puede</w:t>
      </w:r>
      <w:r>
        <w:rPr>
          <w:spacing w:val="-16"/>
        </w:rPr>
        <w:t xml:space="preserve"> </w:t>
      </w:r>
      <w:r>
        <w:t>él celebrarse.</w:t>
      </w:r>
      <w:r>
        <w:rPr>
          <w:spacing w:val="-17"/>
        </w:rPr>
        <w:t xml:space="preserve"> </w:t>
      </w:r>
      <w:r>
        <w:t>El</w:t>
      </w:r>
      <w:r>
        <w:rPr>
          <w:spacing w:val="-16"/>
        </w:rPr>
        <w:t xml:space="preserve"> </w:t>
      </w:r>
      <w:r>
        <w:t>pacto</w:t>
      </w:r>
      <w:r>
        <w:rPr>
          <w:spacing w:val="-16"/>
        </w:rPr>
        <w:t xml:space="preserve"> </w:t>
      </w:r>
      <w:r>
        <w:t>de</w:t>
      </w:r>
      <w:r>
        <w:rPr>
          <w:spacing w:val="-16"/>
        </w:rPr>
        <w:t xml:space="preserve"> </w:t>
      </w:r>
      <w:r>
        <w:t>indivisión</w:t>
      </w:r>
      <w:r>
        <w:rPr>
          <w:spacing w:val="-16"/>
        </w:rPr>
        <w:t xml:space="preserve"> </w:t>
      </w:r>
      <w:r>
        <w:t>no</w:t>
      </w:r>
      <w:r>
        <w:rPr>
          <w:spacing w:val="-16"/>
        </w:rPr>
        <w:t xml:space="preserve"> </w:t>
      </w:r>
      <w:r>
        <w:t>puede</w:t>
      </w:r>
      <w:r>
        <w:rPr>
          <w:spacing w:val="-16"/>
        </w:rPr>
        <w:t xml:space="preserve"> </w:t>
      </w:r>
      <w:r>
        <w:t>suscribirse</w:t>
      </w:r>
      <w:r>
        <w:rPr>
          <w:spacing w:val="-16"/>
        </w:rPr>
        <w:t xml:space="preserve"> </w:t>
      </w:r>
      <w:r>
        <w:t>por</w:t>
      </w:r>
      <w:r>
        <w:rPr>
          <w:spacing w:val="-16"/>
        </w:rPr>
        <w:t xml:space="preserve"> </w:t>
      </w:r>
      <w:r>
        <w:t>más</w:t>
      </w:r>
      <w:r>
        <w:rPr>
          <w:spacing w:val="-16"/>
        </w:rPr>
        <w:t xml:space="preserve"> </w:t>
      </w:r>
      <w:r>
        <w:t>de</w:t>
      </w:r>
      <w:r>
        <w:rPr>
          <w:spacing w:val="-16"/>
        </w:rPr>
        <w:t xml:space="preserve"> </w:t>
      </w:r>
      <w:r>
        <w:t>cinco</w:t>
      </w:r>
      <w:r>
        <w:rPr>
          <w:spacing w:val="-16"/>
        </w:rPr>
        <w:t xml:space="preserve"> </w:t>
      </w:r>
      <w:r>
        <w:t>años,</w:t>
      </w:r>
      <w:r>
        <w:rPr>
          <w:spacing w:val="-16"/>
        </w:rPr>
        <w:t xml:space="preserve"> </w:t>
      </w:r>
      <w:r>
        <w:t>pero</w:t>
      </w:r>
      <w:r>
        <w:rPr>
          <w:spacing w:val="-16"/>
        </w:rPr>
        <w:t xml:space="preserve"> </w:t>
      </w:r>
      <w:r>
        <w:t>es</w:t>
      </w:r>
      <w:r>
        <w:rPr>
          <w:spacing w:val="-16"/>
        </w:rPr>
        <w:t xml:space="preserve"> </w:t>
      </w:r>
      <w:r>
        <w:t>renovable,</w:t>
      </w:r>
      <w:r>
        <w:rPr>
          <w:spacing w:val="-17"/>
        </w:rPr>
        <w:t xml:space="preserve"> </w:t>
      </w:r>
      <w:r>
        <w:t>sucesivamente,</w:t>
      </w:r>
      <w:r>
        <w:rPr>
          <w:spacing w:val="-16"/>
        </w:rPr>
        <w:t xml:space="preserve"> </w:t>
      </w:r>
      <w:r>
        <w:rPr>
          <w:spacing w:val="-4"/>
        </w:rPr>
        <w:t xml:space="preserve">por </w:t>
      </w:r>
      <w:r>
        <w:t>términos</w:t>
      </w:r>
      <w:r>
        <w:rPr>
          <w:spacing w:val="-12"/>
        </w:rPr>
        <w:t xml:space="preserve"> </w:t>
      </w:r>
      <w:r>
        <w:t>iguales.</w:t>
      </w:r>
      <w:r>
        <w:rPr>
          <w:spacing w:val="-12"/>
        </w:rPr>
        <w:t xml:space="preserve"> </w:t>
      </w:r>
      <w:r>
        <w:t>Creemos</w:t>
      </w:r>
      <w:r>
        <w:rPr>
          <w:spacing w:val="-11"/>
        </w:rPr>
        <w:t xml:space="preserve"> </w:t>
      </w:r>
      <w:r>
        <w:t>que</w:t>
      </w:r>
      <w:r>
        <w:rPr>
          <w:spacing w:val="-12"/>
        </w:rPr>
        <w:t xml:space="preserve"> </w:t>
      </w:r>
      <w:r>
        <w:t>no</w:t>
      </w:r>
      <w:r>
        <w:rPr>
          <w:spacing w:val="-11"/>
        </w:rPr>
        <w:t xml:space="preserve"> </w:t>
      </w:r>
      <w:r>
        <w:t>habría</w:t>
      </w:r>
      <w:r>
        <w:rPr>
          <w:spacing w:val="-12"/>
        </w:rPr>
        <w:t xml:space="preserve"> </w:t>
      </w:r>
      <w:r>
        <w:t>inconveniente</w:t>
      </w:r>
      <w:r>
        <w:rPr>
          <w:spacing w:val="-11"/>
        </w:rPr>
        <w:t xml:space="preserve"> </w:t>
      </w:r>
      <w:r>
        <w:t>para</w:t>
      </w:r>
      <w:r>
        <w:rPr>
          <w:spacing w:val="-12"/>
        </w:rPr>
        <w:t xml:space="preserve"> </w:t>
      </w:r>
      <w:r>
        <w:t>estipular</w:t>
      </w:r>
      <w:r>
        <w:rPr>
          <w:spacing w:val="-12"/>
        </w:rPr>
        <w:t xml:space="preserve"> </w:t>
      </w:r>
      <w:r>
        <w:t>también</w:t>
      </w:r>
      <w:r>
        <w:rPr>
          <w:spacing w:val="-11"/>
        </w:rPr>
        <w:t xml:space="preserve"> </w:t>
      </w:r>
      <w:r>
        <w:t>la</w:t>
      </w:r>
      <w:r>
        <w:rPr>
          <w:spacing w:val="-12"/>
        </w:rPr>
        <w:t xml:space="preserve"> </w:t>
      </w:r>
      <w:r>
        <w:t>prórroga</w:t>
      </w:r>
      <w:r>
        <w:rPr>
          <w:spacing w:val="-11"/>
        </w:rPr>
        <w:t xml:space="preserve"> </w:t>
      </w:r>
      <w:r>
        <w:t>automática</w:t>
      </w:r>
      <w:r>
        <w:rPr>
          <w:spacing w:val="-12"/>
        </w:rPr>
        <w:t xml:space="preserve"> </w:t>
      </w:r>
      <w:r>
        <w:t>del</w:t>
      </w:r>
      <w:r>
        <w:rPr>
          <w:spacing w:val="-11"/>
        </w:rPr>
        <w:t xml:space="preserve"> </w:t>
      </w:r>
      <w:r>
        <w:t>pacto</w:t>
      </w:r>
      <w:r>
        <w:rPr>
          <w:spacing w:val="-12"/>
        </w:rPr>
        <w:t xml:space="preserve"> </w:t>
      </w:r>
      <w:r>
        <w:rPr>
          <w:spacing w:val="-5"/>
        </w:rPr>
        <w:t xml:space="preserve">por </w:t>
      </w:r>
      <w:r>
        <w:t xml:space="preserve">otros cinco años en caso de que los comuneros no manifiesten, al vencimiento del primer pacto, su voluntad </w:t>
      </w:r>
      <w:r>
        <w:rPr>
          <w:spacing w:val="-7"/>
        </w:rPr>
        <w:t xml:space="preserve">en </w:t>
      </w:r>
      <w:r>
        <w:t>contrario.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firstLine="720"/>
        <w:jc w:val="both"/>
      </w:pPr>
      <w:r>
        <w:lastRenderedPageBreak/>
        <w:t>¿Cuál</w:t>
      </w:r>
      <w:r>
        <w:rPr>
          <w:spacing w:val="-19"/>
        </w:rPr>
        <w:t xml:space="preserve"> </w:t>
      </w:r>
      <w:r>
        <w:t>es</w:t>
      </w:r>
      <w:r>
        <w:rPr>
          <w:spacing w:val="-18"/>
        </w:rPr>
        <w:t xml:space="preserve"> </w:t>
      </w:r>
      <w:r>
        <w:t>la</w:t>
      </w:r>
      <w:r>
        <w:rPr>
          <w:spacing w:val="-19"/>
        </w:rPr>
        <w:t xml:space="preserve"> </w:t>
      </w:r>
      <w:r>
        <w:t>sanción</w:t>
      </w:r>
      <w:r>
        <w:rPr>
          <w:spacing w:val="-18"/>
        </w:rPr>
        <w:t xml:space="preserve"> </w:t>
      </w:r>
      <w:r>
        <w:t>en</w:t>
      </w:r>
      <w:r>
        <w:rPr>
          <w:spacing w:val="-19"/>
        </w:rPr>
        <w:t xml:space="preserve"> </w:t>
      </w:r>
      <w:r>
        <w:t>caso</w:t>
      </w:r>
      <w:r>
        <w:rPr>
          <w:spacing w:val="-18"/>
        </w:rPr>
        <w:t xml:space="preserve"> </w:t>
      </w:r>
      <w:r>
        <w:t>de</w:t>
      </w:r>
      <w:r>
        <w:rPr>
          <w:spacing w:val="-19"/>
        </w:rPr>
        <w:t xml:space="preserve"> </w:t>
      </w:r>
      <w:r>
        <w:t>que</w:t>
      </w:r>
      <w:r>
        <w:rPr>
          <w:spacing w:val="-18"/>
        </w:rPr>
        <w:t xml:space="preserve"> </w:t>
      </w:r>
      <w:r>
        <w:t>el</w:t>
      </w:r>
      <w:r>
        <w:rPr>
          <w:spacing w:val="-19"/>
        </w:rPr>
        <w:t xml:space="preserve"> </w:t>
      </w:r>
      <w:r>
        <w:t>pacto</w:t>
      </w:r>
      <w:r>
        <w:rPr>
          <w:spacing w:val="-18"/>
        </w:rPr>
        <w:t xml:space="preserve"> </w:t>
      </w:r>
      <w:r>
        <w:t>de</w:t>
      </w:r>
      <w:r>
        <w:rPr>
          <w:spacing w:val="-19"/>
        </w:rPr>
        <w:t xml:space="preserve"> </w:t>
      </w:r>
      <w:r>
        <w:t>indivisión</w:t>
      </w:r>
      <w:r>
        <w:rPr>
          <w:spacing w:val="-18"/>
        </w:rPr>
        <w:t xml:space="preserve"> </w:t>
      </w:r>
      <w:r>
        <w:t>se</w:t>
      </w:r>
      <w:r>
        <w:rPr>
          <w:spacing w:val="-19"/>
        </w:rPr>
        <w:t xml:space="preserve"> </w:t>
      </w:r>
      <w:r>
        <w:t>estipule</w:t>
      </w:r>
      <w:r>
        <w:rPr>
          <w:spacing w:val="-18"/>
        </w:rPr>
        <w:t xml:space="preserve"> </w:t>
      </w:r>
      <w:r>
        <w:t>por</w:t>
      </w:r>
      <w:r>
        <w:rPr>
          <w:spacing w:val="-18"/>
        </w:rPr>
        <w:t xml:space="preserve"> </w:t>
      </w:r>
      <w:r>
        <w:t>un</w:t>
      </w:r>
      <w:r>
        <w:rPr>
          <w:spacing w:val="-19"/>
        </w:rPr>
        <w:t xml:space="preserve"> </w:t>
      </w:r>
      <w:r>
        <w:t>plazo</w:t>
      </w:r>
      <w:r>
        <w:rPr>
          <w:spacing w:val="-18"/>
        </w:rPr>
        <w:t xml:space="preserve"> </w:t>
      </w:r>
      <w:r>
        <w:t>mayor</w:t>
      </w:r>
      <w:r>
        <w:rPr>
          <w:spacing w:val="-19"/>
        </w:rPr>
        <w:t xml:space="preserve"> </w:t>
      </w:r>
      <w:r>
        <w:t>al</w:t>
      </w:r>
      <w:r>
        <w:rPr>
          <w:spacing w:val="-18"/>
        </w:rPr>
        <w:t xml:space="preserve"> </w:t>
      </w:r>
      <w:r>
        <w:t>fijado</w:t>
      </w:r>
      <w:r>
        <w:rPr>
          <w:spacing w:val="-19"/>
        </w:rPr>
        <w:t xml:space="preserve"> </w:t>
      </w:r>
      <w:r>
        <w:t>por</w:t>
      </w:r>
      <w:r>
        <w:rPr>
          <w:spacing w:val="-18"/>
        </w:rPr>
        <w:t xml:space="preserve"> </w:t>
      </w:r>
      <w:r>
        <w:t>la</w:t>
      </w:r>
      <w:r>
        <w:rPr>
          <w:spacing w:val="-19"/>
        </w:rPr>
        <w:t xml:space="preserve"> </w:t>
      </w:r>
      <w:r>
        <w:t>ley?</w:t>
      </w:r>
      <w:r>
        <w:rPr>
          <w:spacing w:val="-18"/>
        </w:rPr>
        <w:t xml:space="preserve"> </w:t>
      </w:r>
      <w:r>
        <w:rPr>
          <w:spacing w:val="-9"/>
        </w:rPr>
        <w:t xml:space="preserve">La </w:t>
      </w:r>
      <w:r>
        <w:t>sanción consiste en que el pacto obliga sólo durante los primeros cinco años, y es inoponible en el exceso. O sea, vencido el término legal, los indivisarios, a pesar del pacto, podrán solicitar la partición. En lo demás no existen ma</w:t>
      </w:r>
      <w:r>
        <w:t>yores</w:t>
      </w:r>
      <w:r>
        <w:rPr>
          <w:spacing w:val="-13"/>
        </w:rPr>
        <w:t xml:space="preserve"> </w:t>
      </w:r>
      <w:r>
        <w:t>exigencias</w:t>
      </w:r>
      <w:r>
        <w:rPr>
          <w:spacing w:val="-12"/>
        </w:rPr>
        <w:t xml:space="preserve"> </w:t>
      </w:r>
      <w:r>
        <w:t>legales;</w:t>
      </w:r>
      <w:r>
        <w:rPr>
          <w:spacing w:val="-12"/>
        </w:rPr>
        <w:t xml:space="preserve"> </w:t>
      </w:r>
      <w:r>
        <w:t>el</w:t>
      </w:r>
      <w:r>
        <w:rPr>
          <w:spacing w:val="-13"/>
        </w:rPr>
        <w:t xml:space="preserve"> </w:t>
      </w:r>
      <w:r>
        <w:t>pacto</w:t>
      </w:r>
      <w:r>
        <w:rPr>
          <w:spacing w:val="-12"/>
        </w:rPr>
        <w:t xml:space="preserve"> </w:t>
      </w:r>
      <w:r>
        <w:t>es</w:t>
      </w:r>
      <w:r>
        <w:rPr>
          <w:spacing w:val="-12"/>
        </w:rPr>
        <w:t xml:space="preserve"> </w:t>
      </w:r>
      <w:r>
        <w:t>consensual,</w:t>
      </w:r>
      <w:r>
        <w:rPr>
          <w:spacing w:val="-12"/>
        </w:rPr>
        <w:t xml:space="preserve"> </w:t>
      </w:r>
      <w:r>
        <w:t>pues</w:t>
      </w:r>
      <w:r>
        <w:rPr>
          <w:spacing w:val="-13"/>
        </w:rPr>
        <w:t xml:space="preserve"> </w:t>
      </w:r>
      <w:r>
        <w:t>la</w:t>
      </w:r>
      <w:r>
        <w:rPr>
          <w:spacing w:val="-12"/>
        </w:rPr>
        <w:t xml:space="preserve"> </w:t>
      </w:r>
      <w:r>
        <w:t>ley</w:t>
      </w:r>
      <w:r>
        <w:rPr>
          <w:spacing w:val="-12"/>
        </w:rPr>
        <w:t xml:space="preserve"> </w:t>
      </w:r>
      <w:r>
        <w:t>no</w:t>
      </w:r>
      <w:r>
        <w:rPr>
          <w:spacing w:val="-12"/>
        </w:rPr>
        <w:t xml:space="preserve"> </w:t>
      </w:r>
      <w:r>
        <w:t>exige</w:t>
      </w:r>
      <w:r>
        <w:rPr>
          <w:spacing w:val="-13"/>
        </w:rPr>
        <w:t xml:space="preserve"> </w:t>
      </w:r>
      <w:r>
        <w:t>solemnidad</w:t>
      </w:r>
      <w:r>
        <w:rPr>
          <w:spacing w:val="-12"/>
        </w:rPr>
        <w:t xml:space="preserve"> </w:t>
      </w:r>
      <w:r>
        <w:t>de</w:t>
      </w:r>
      <w:r>
        <w:rPr>
          <w:spacing w:val="-12"/>
        </w:rPr>
        <w:t xml:space="preserve"> </w:t>
      </w:r>
      <w:r>
        <w:t>ninguna</w:t>
      </w:r>
      <w:r>
        <w:rPr>
          <w:spacing w:val="-12"/>
        </w:rPr>
        <w:t xml:space="preserve"> </w:t>
      </w:r>
      <w:r>
        <w:t>especie,</w:t>
      </w:r>
      <w:r>
        <w:rPr>
          <w:spacing w:val="-13"/>
        </w:rPr>
        <w:t xml:space="preserve"> </w:t>
      </w:r>
      <w:r>
        <w:t>sin</w:t>
      </w:r>
      <w:r>
        <w:rPr>
          <w:spacing w:val="-12"/>
        </w:rPr>
        <w:t xml:space="preserve"> </w:t>
      </w:r>
      <w:r>
        <w:t>perjuicio, claro</w:t>
      </w:r>
      <w:r>
        <w:rPr>
          <w:spacing w:val="-16"/>
        </w:rPr>
        <w:t xml:space="preserve"> </w:t>
      </w:r>
      <w:r>
        <w:t>está,</w:t>
      </w:r>
      <w:r>
        <w:rPr>
          <w:spacing w:val="-15"/>
        </w:rPr>
        <w:t xml:space="preserve"> </w:t>
      </w:r>
      <w:r>
        <w:t>de</w:t>
      </w:r>
      <w:r>
        <w:rPr>
          <w:spacing w:val="-16"/>
        </w:rPr>
        <w:t xml:space="preserve"> </w:t>
      </w:r>
      <w:r>
        <w:t>que</w:t>
      </w:r>
      <w:r>
        <w:rPr>
          <w:spacing w:val="-15"/>
        </w:rPr>
        <w:t xml:space="preserve"> </w:t>
      </w:r>
      <w:r>
        <w:t>rijan</w:t>
      </w:r>
      <w:r>
        <w:rPr>
          <w:spacing w:val="-16"/>
        </w:rPr>
        <w:t xml:space="preserve"> </w:t>
      </w:r>
      <w:r>
        <w:t>para</w:t>
      </w:r>
      <w:r>
        <w:rPr>
          <w:spacing w:val="-15"/>
        </w:rPr>
        <w:t xml:space="preserve"> </w:t>
      </w:r>
      <w:r>
        <w:t>él</w:t>
      </w:r>
      <w:r>
        <w:rPr>
          <w:spacing w:val="-15"/>
        </w:rPr>
        <w:t xml:space="preserve"> </w:t>
      </w:r>
      <w:r>
        <w:t>las</w:t>
      </w:r>
      <w:r>
        <w:rPr>
          <w:spacing w:val="-16"/>
        </w:rPr>
        <w:t xml:space="preserve"> </w:t>
      </w:r>
      <w:r>
        <w:t>limitaciones</w:t>
      </w:r>
      <w:r>
        <w:rPr>
          <w:spacing w:val="-15"/>
        </w:rPr>
        <w:t xml:space="preserve"> </w:t>
      </w:r>
      <w:r>
        <w:t>de</w:t>
      </w:r>
      <w:r>
        <w:rPr>
          <w:spacing w:val="-16"/>
        </w:rPr>
        <w:t xml:space="preserve"> </w:t>
      </w:r>
      <w:r>
        <w:t>la</w:t>
      </w:r>
      <w:r>
        <w:rPr>
          <w:spacing w:val="-15"/>
        </w:rPr>
        <w:t xml:space="preserve"> </w:t>
      </w:r>
      <w:r>
        <w:t>prueba</w:t>
      </w:r>
      <w:r>
        <w:rPr>
          <w:spacing w:val="-15"/>
        </w:rPr>
        <w:t xml:space="preserve"> </w:t>
      </w:r>
      <w:r>
        <w:t>testimonial.</w:t>
      </w:r>
    </w:p>
    <w:p w:rsidR="007151D7" w:rsidRDefault="007151D7">
      <w:pPr>
        <w:pStyle w:val="Textoindependiente"/>
        <w:spacing w:before="5"/>
        <w:rPr>
          <w:sz w:val="32"/>
        </w:rPr>
      </w:pPr>
    </w:p>
    <w:p w:rsidR="007151D7" w:rsidRDefault="004F262B">
      <w:pPr>
        <w:spacing w:line="372" w:lineRule="auto"/>
        <w:ind w:left="120" w:right="105"/>
        <w:jc w:val="both"/>
      </w:pPr>
      <w:r>
        <w:rPr>
          <w:rFonts w:ascii="Calibri" w:hAnsi="Calibri"/>
          <w:b/>
        </w:rPr>
        <w:t>El</w:t>
      </w:r>
      <w:r>
        <w:rPr>
          <w:rFonts w:ascii="Calibri" w:hAnsi="Calibri"/>
          <w:b/>
          <w:spacing w:val="-9"/>
        </w:rPr>
        <w:t xml:space="preserve"> </w:t>
      </w:r>
      <w:r>
        <w:rPr>
          <w:rFonts w:ascii="Calibri" w:hAnsi="Calibri"/>
          <w:b/>
        </w:rPr>
        <w:t>testador</w:t>
      </w:r>
      <w:r>
        <w:rPr>
          <w:rFonts w:ascii="Calibri" w:hAnsi="Calibri"/>
          <w:b/>
          <w:spacing w:val="-8"/>
        </w:rPr>
        <w:t xml:space="preserve"> </w:t>
      </w:r>
      <w:r>
        <w:rPr>
          <w:rFonts w:ascii="Calibri" w:hAnsi="Calibri"/>
          <w:b/>
        </w:rPr>
        <w:t>no</w:t>
      </w:r>
      <w:r>
        <w:rPr>
          <w:rFonts w:ascii="Calibri" w:hAnsi="Calibri"/>
          <w:b/>
          <w:spacing w:val="-8"/>
        </w:rPr>
        <w:t xml:space="preserve"> </w:t>
      </w:r>
      <w:r>
        <w:rPr>
          <w:rFonts w:ascii="Calibri" w:hAnsi="Calibri"/>
          <w:b/>
        </w:rPr>
        <w:t>puede</w:t>
      </w:r>
      <w:r>
        <w:rPr>
          <w:rFonts w:ascii="Calibri" w:hAnsi="Calibri"/>
          <w:b/>
          <w:spacing w:val="-8"/>
        </w:rPr>
        <w:t xml:space="preserve"> </w:t>
      </w:r>
      <w:r>
        <w:rPr>
          <w:rFonts w:ascii="Calibri" w:hAnsi="Calibri"/>
          <w:b/>
        </w:rPr>
        <w:t>imponer</w:t>
      </w:r>
      <w:r>
        <w:rPr>
          <w:rFonts w:ascii="Calibri" w:hAnsi="Calibri"/>
          <w:b/>
          <w:spacing w:val="-8"/>
        </w:rPr>
        <w:t xml:space="preserve"> </w:t>
      </w:r>
      <w:r>
        <w:rPr>
          <w:rFonts w:ascii="Calibri" w:hAnsi="Calibri"/>
          <w:b/>
        </w:rPr>
        <w:t>a</w:t>
      </w:r>
      <w:r>
        <w:rPr>
          <w:rFonts w:ascii="Calibri" w:hAnsi="Calibri"/>
          <w:b/>
          <w:spacing w:val="-8"/>
        </w:rPr>
        <w:t xml:space="preserve"> </w:t>
      </w:r>
      <w:r>
        <w:rPr>
          <w:rFonts w:ascii="Calibri" w:hAnsi="Calibri"/>
          <w:b/>
        </w:rPr>
        <w:t>los</w:t>
      </w:r>
      <w:r>
        <w:rPr>
          <w:rFonts w:ascii="Calibri" w:hAnsi="Calibri"/>
          <w:b/>
          <w:spacing w:val="-8"/>
        </w:rPr>
        <w:t xml:space="preserve"> </w:t>
      </w:r>
      <w:r>
        <w:rPr>
          <w:rFonts w:ascii="Calibri" w:hAnsi="Calibri"/>
          <w:b/>
        </w:rPr>
        <w:t>herederos</w:t>
      </w:r>
      <w:r>
        <w:rPr>
          <w:rFonts w:ascii="Calibri" w:hAnsi="Calibri"/>
          <w:b/>
          <w:spacing w:val="-8"/>
        </w:rPr>
        <w:t xml:space="preserve"> </w:t>
      </w:r>
      <w:r>
        <w:rPr>
          <w:rFonts w:ascii="Calibri" w:hAnsi="Calibri"/>
          <w:b/>
        </w:rPr>
        <w:t>la</w:t>
      </w:r>
      <w:r>
        <w:rPr>
          <w:rFonts w:ascii="Calibri" w:hAnsi="Calibri"/>
          <w:b/>
          <w:spacing w:val="-8"/>
        </w:rPr>
        <w:t xml:space="preserve"> </w:t>
      </w:r>
      <w:r>
        <w:rPr>
          <w:rFonts w:ascii="Calibri" w:hAnsi="Calibri"/>
          <w:b/>
        </w:rPr>
        <w:t>indivisión.</w:t>
      </w:r>
      <w:r>
        <w:rPr>
          <w:rFonts w:ascii="Calibri" w:hAnsi="Calibri"/>
          <w:b/>
          <w:spacing w:val="-8"/>
        </w:rPr>
        <w:t xml:space="preserve"> </w:t>
      </w:r>
      <w:r>
        <w:rPr>
          <w:rFonts w:ascii="Calibri" w:hAnsi="Calibri"/>
          <w:b/>
        </w:rPr>
        <w:t>Razones.</w:t>
      </w:r>
      <w:r>
        <w:rPr>
          <w:rFonts w:ascii="Calibri" w:hAnsi="Calibri"/>
          <w:b/>
          <w:spacing w:val="-8"/>
        </w:rPr>
        <w:t xml:space="preserve"> </w:t>
      </w:r>
      <w:r>
        <w:t>Los</w:t>
      </w:r>
      <w:r>
        <w:rPr>
          <w:spacing w:val="-7"/>
        </w:rPr>
        <w:t xml:space="preserve"> </w:t>
      </w:r>
      <w:r>
        <w:t>proyectos</w:t>
      </w:r>
      <w:r>
        <w:rPr>
          <w:spacing w:val="-6"/>
        </w:rPr>
        <w:t xml:space="preserve"> </w:t>
      </w:r>
      <w:r>
        <w:t>de</w:t>
      </w:r>
      <w:r>
        <w:rPr>
          <w:spacing w:val="-7"/>
        </w:rPr>
        <w:t xml:space="preserve"> </w:t>
      </w:r>
      <w:r>
        <w:t>Código</w:t>
      </w:r>
      <w:r>
        <w:rPr>
          <w:spacing w:val="-6"/>
        </w:rPr>
        <w:t xml:space="preserve"> </w:t>
      </w:r>
      <w:r>
        <w:t>de</w:t>
      </w:r>
      <w:r>
        <w:rPr>
          <w:spacing w:val="-7"/>
        </w:rPr>
        <w:t xml:space="preserve"> </w:t>
      </w:r>
      <w:r>
        <w:t>1841</w:t>
      </w:r>
      <w:r>
        <w:rPr>
          <w:spacing w:val="-6"/>
        </w:rPr>
        <w:t xml:space="preserve"> </w:t>
      </w:r>
      <w:r>
        <w:t>y</w:t>
      </w:r>
      <w:r>
        <w:rPr>
          <w:spacing w:val="-7"/>
        </w:rPr>
        <w:t xml:space="preserve"> </w:t>
      </w:r>
      <w:r>
        <w:t>1846 expresamente</w:t>
      </w:r>
      <w:r>
        <w:rPr>
          <w:spacing w:val="-14"/>
        </w:rPr>
        <w:t xml:space="preserve"> </w:t>
      </w:r>
      <w:r>
        <w:t>negaban</w:t>
      </w:r>
      <w:r>
        <w:rPr>
          <w:spacing w:val="-13"/>
        </w:rPr>
        <w:t xml:space="preserve"> </w:t>
      </w:r>
      <w:r>
        <w:t>al</w:t>
      </w:r>
      <w:r>
        <w:rPr>
          <w:spacing w:val="-14"/>
        </w:rPr>
        <w:t xml:space="preserve"> </w:t>
      </w:r>
      <w:r>
        <w:t>testador</w:t>
      </w:r>
      <w:r>
        <w:rPr>
          <w:spacing w:val="-13"/>
        </w:rPr>
        <w:t xml:space="preserve"> </w:t>
      </w:r>
      <w:r>
        <w:t>la</w:t>
      </w:r>
      <w:r>
        <w:rPr>
          <w:spacing w:val="-13"/>
        </w:rPr>
        <w:t xml:space="preserve"> </w:t>
      </w:r>
      <w:r>
        <w:t>facultad</w:t>
      </w:r>
      <w:r>
        <w:rPr>
          <w:spacing w:val="-14"/>
        </w:rPr>
        <w:t xml:space="preserve"> </w:t>
      </w:r>
      <w:r>
        <w:t>de</w:t>
      </w:r>
      <w:r>
        <w:rPr>
          <w:spacing w:val="-13"/>
        </w:rPr>
        <w:t xml:space="preserve"> </w:t>
      </w:r>
      <w:r>
        <w:t>establecer</w:t>
      </w:r>
      <w:r>
        <w:rPr>
          <w:spacing w:val="-14"/>
        </w:rPr>
        <w:t xml:space="preserve"> </w:t>
      </w:r>
      <w:r>
        <w:t>la</w:t>
      </w:r>
      <w:r>
        <w:rPr>
          <w:spacing w:val="-13"/>
        </w:rPr>
        <w:t xml:space="preserve"> </w:t>
      </w:r>
      <w:r>
        <w:t>indivisión</w:t>
      </w:r>
      <w:r>
        <w:rPr>
          <w:spacing w:val="-13"/>
        </w:rPr>
        <w:t xml:space="preserve"> </w:t>
      </w:r>
      <w:r>
        <w:t>entre</w:t>
      </w:r>
      <w:r>
        <w:rPr>
          <w:spacing w:val="-14"/>
        </w:rPr>
        <w:t xml:space="preserve"> </w:t>
      </w:r>
      <w:r>
        <w:t>sus</w:t>
      </w:r>
      <w:r>
        <w:rPr>
          <w:spacing w:val="-13"/>
        </w:rPr>
        <w:t xml:space="preserve"> </w:t>
      </w:r>
      <w:r>
        <w:t>herederos.</w:t>
      </w:r>
      <w:r>
        <w:rPr>
          <w:spacing w:val="-13"/>
        </w:rPr>
        <w:t xml:space="preserve"> </w:t>
      </w:r>
      <w:r>
        <w:t>El</w:t>
      </w:r>
      <w:r>
        <w:rPr>
          <w:spacing w:val="-14"/>
        </w:rPr>
        <w:t xml:space="preserve"> </w:t>
      </w:r>
      <w:r>
        <w:t>proyecto</w:t>
      </w:r>
      <w:r>
        <w:rPr>
          <w:spacing w:val="-13"/>
        </w:rPr>
        <w:t xml:space="preserve"> </w:t>
      </w:r>
      <w:r>
        <w:t>de</w:t>
      </w:r>
      <w:r>
        <w:rPr>
          <w:spacing w:val="-14"/>
        </w:rPr>
        <w:t xml:space="preserve"> </w:t>
      </w:r>
      <w:r>
        <w:t>1853,</w:t>
      </w:r>
      <w:r>
        <w:rPr>
          <w:spacing w:val="-13"/>
        </w:rPr>
        <w:t xml:space="preserve"> </w:t>
      </w:r>
      <w:r>
        <w:t>en cambio,</w:t>
      </w:r>
      <w:r>
        <w:rPr>
          <w:spacing w:val="-16"/>
        </w:rPr>
        <w:t xml:space="preserve"> </w:t>
      </w:r>
      <w:r>
        <w:t>contenía</w:t>
      </w:r>
      <w:r>
        <w:rPr>
          <w:spacing w:val="-15"/>
        </w:rPr>
        <w:t xml:space="preserve"> </w:t>
      </w:r>
      <w:r>
        <w:t>la</w:t>
      </w:r>
      <w:r>
        <w:rPr>
          <w:spacing w:val="-15"/>
        </w:rPr>
        <w:t xml:space="preserve"> </w:t>
      </w:r>
      <w:r>
        <w:t>solución</w:t>
      </w:r>
      <w:r>
        <w:rPr>
          <w:spacing w:val="-16"/>
        </w:rPr>
        <w:t xml:space="preserve"> </w:t>
      </w:r>
      <w:r>
        <w:t>contraria.</w:t>
      </w:r>
    </w:p>
    <w:p w:rsidR="007151D7" w:rsidRDefault="007151D7">
      <w:pPr>
        <w:pStyle w:val="Textoindependiente"/>
        <w:spacing w:before="2"/>
        <w:rPr>
          <w:sz w:val="35"/>
        </w:rPr>
      </w:pPr>
    </w:p>
    <w:p w:rsidR="007151D7" w:rsidRDefault="004F262B">
      <w:pPr>
        <w:pStyle w:val="Textoindependiente"/>
        <w:spacing w:before="1" w:line="379" w:lineRule="auto"/>
        <w:ind w:left="120" w:right="105" w:firstLine="720"/>
        <w:jc w:val="both"/>
      </w:pPr>
      <w:r>
        <w:t>Nada</w:t>
      </w:r>
      <w:r>
        <w:rPr>
          <w:spacing w:val="-18"/>
        </w:rPr>
        <w:t xml:space="preserve"> </w:t>
      </w:r>
      <w:r>
        <w:t>dice</w:t>
      </w:r>
      <w:r>
        <w:rPr>
          <w:spacing w:val="-18"/>
        </w:rPr>
        <w:t xml:space="preserve"> </w:t>
      </w:r>
      <w:r>
        <w:t>la</w:t>
      </w:r>
      <w:r>
        <w:rPr>
          <w:spacing w:val="-18"/>
        </w:rPr>
        <w:t xml:space="preserve"> </w:t>
      </w:r>
      <w:r>
        <w:t>ley</w:t>
      </w:r>
      <w:r>
        <w:rPr>
          <w:spacing w:val="-18"/>
        </w:rPr>
        <w:t xml:space="preserve"> </w:t>
      </w:r>
      <w:r>
        <w:t>actualmente,</w:t>
      </w:r>
      <w:r>
        <w:rPr>
          <w:spacing w:val="-18"/>
        </w:rPr>
        <w:t xml:space="preserve"> </w:t>
      </w:r>
      <w:r>
        <w:t>pero</w:t>
      </w:r>
      <w:r>
        <w:rPr>
          <w:spacing w:val="-18"/>
        </w:rPr>
        <w:t xml:space="preserve"> </w:t>
      </w:r>
      <w:r>
        <w:t>es</w:t>
      </w:r>
      <w:r>
        <w:rPr>
          <w:spacing w:val="-18"/>
        </w:rPr>
        <w:t xml:space="preserve"> </w:t>
      </w:r>
      <w:r>
        <w:t>evidente</w:t>
      </w:r>
      <w:r>
        <w:rPr>
          <w:spacing w:val="-18"/>
        </w:rPr>
        <w:t xml:space="preserve"> </w:t>
      </w:r>
      <w:r>
        <w:t>que</w:t>
      </w:r>
      <w:r>
        <w:rPr>
          <w:spacing w:val="-18"/>
        </w:rPr>
        <w:t xml:space="preserve"> </w:t>
      </w:r>
      <w:r>
        <w:t>el</w:t>
      </w:r>
      <w:r>
        <w:rPr>
          <w:spacing w:val="-18"/>
        </w:rPr>
        <w:t xml:space="preserve"> </w:t>
      </w:r>
      <w:r>
        <w:t>testador</w:t>
      </w:r>
      <w:r>
        <w:rPr>
          <w:spacing w:val="-18"/>
        </w:rPr>
        <w:t xml:space="preserve"> </w:t>
      </w:r>
      <w:r>
        <w:t>carece</w:t>
      </w:r>
      <w:r>
        <w:rPr>
          <w:spacing w:val="-18"/>
        </w:rPr>
        <w:t xml:space="preserve"> </w:t>
      </w:r>
      <w:r>
        <w:t>del</w:t>
      </w:r>
      <w:r>
        <w:rPr>
          <w:spacing w:val="-17"/>
        </w:rPr>
        <w:t xml:space="preserve"> </w:t>
      </w:r>
      <w:r>
        <w:t>derecho</w:t>
      </w:r>
      <w:r>
        <w:rPr>
          <w:spacing w:val="-18"/>
        </w:rPr>
        <w:t xml:space="preserve"> </w:t>
      </w:r>
      <w:r>
        <w:t>de</w:t>
      </w:r>
      <w:r>
        <w:rPr>
          <w:spacing w:val="-18"/>
        </w:rPr>
        <w:t xml:space="preserve"> </w:t>
      </w:r>
      <w:r>
        <w:t>imponer</w:t>
      </w:r>
      <w:r>
        <w:rPr>
          <w:spacing w:val="-18"/>
        </w:rPr>
        <w:t xml:space="preserve"> </w:t>
      </w:r>
      <w:r>
        <w:t>a</w:t>
      </w:r>
      <w:r>
        <w:rPr>
          <w:spacing w:val="-18"/>
        </w:rPr>
        <w:t xml:space="preserve"> </w:t>
      </w:r>
      <w:r>
        <w:t>sus</w:t>
      </w:r>
      <w:r>
        <w:rPr>
          <w:spacing w:val="-18"/>
        </w:rPr>
        <w:t xml:space="preserve"> </w:t>
      </w:r>
      <w:r>
        <w:t>herederos la indivisión. En efecto, el artículo 1317 establece la regla general de que la partición puede siempre pedirse, y la excepción</w:t>
      </w:r>
      <w:r>
        <w:rPr>
          <w:spacing w:val="-23"/>
        </w:rPr>
        <w:t xml:space="preserve"> </w:t>
      </w:r>
      <w:r>
        <w:t>a</w:t>
      </w:r>
      <w:r>
        <w:rPr>
          <w:spacing w:val="-22"/>
        </w:rPr>
        <w:t xml:space="preserve"> </w:t>
      </w:r>
      <w:r>
        <w:t>este</w:t>
      </w:r>
      <w:r>
        <w:rPr>
          <w:spacing w:val="-23"/>
        </w:rPr>
        <w:t xml:space="preserve"> </w:t>
      </w:r>
      <w:r>
        <w:t>principio</w:t>
      </w:r>
      <w:r>
        <w:rPr>
          <w:spacing w:val="-22"/>
        </w:rPr>
        <w:t xml:space="preserve"> </w:t>
      </w:r>
      <w:r>
        <w:t>es</w:t>
      </w:r>
      <w:r>
        <w:rPr>
          <w:spacing w:val="-23"/>
        </w:rPr>
        <w:t xml:space="preserve"> </w:t>
      </w:r>
      <w:r>
        <w:t>que</w:t>
      </w:r>
      <w:r>
        <w:rPr>
          <w:spacing w:val="-22"/>
        </w:rPr>
        <w:t xml:space="preserve"> </w:t>
      </w:r>
      <w:r>
        <w:t>los</w:t>
      </w:r>
      <w:r>
        <w:rPr>
          <w:spacing w:val="-22"/>
        </w:rPr>
        <w:t xml:space="preserve"> </w:t>
      </w:r>
      <w:r>
        <w:t>coasignatarios</w:t>
      </w:r>
      <w:r>
        <w:rPr>
          <w:spacing w:val="-23"/>
        </w:rPr>
        <w:t xml:space="preserve"> </w:t>
      </w:r>
      <w:r>
        <w:t>hayan</w:t>
      </w:r>
      <w:r>
        <w:rPr>
          <w:spacing w:val="-22"/>
        </w:rPr>
        <w:t xml:space="preserve"> </w:t>
      </w:r>
      <w:r>
        <w:t>estipulado</w:t>
      </w:r>
      <w:r>
        <w:rPr>
          <w:spacing w:val="-23"/>
        </w:rPr>
        <w:t xml:space="preserve"> </w:t>
      </w:r>
      <w:r>
        <w:t>lo</w:t>
      </w:r>
      <w:r>
        <w:rPr>
          <w:spacing w:val="-22"/>
        </w:rPr>
        <w:t xml:space="preserve"> </w:t>
      </w:r>
      <w:r>
        <w:t>con</w:t>
      </w:r>
      <w:r>
        <w:t>trario.</w:t>
      </w:r>
      <w:r>
        <w:rPr>
          <w:spacing w:val="-22"/>
        </w:rPr>
        <w:t xml:space="preserve"> </w:t>
      </w:r>
      <w:r>
        <w:t>Como</w:t>
      </w:r>
      <w:r>
        <w:rPr>
          <w:spacing w:val="-23"/>
        </w:rPr>
        <w:t xml:space="preserve"> </w:t>
      </w:r>
      <w:r>
        <w:t>se</w:t>
      </w:r>
      <w:r>
        <w:rPr>
          <w:spacing w:val="-22"/>
        </w:rPr>
        <w:t xml:space="preserve"> </w:t>
      </w:r>
      <w:r>
        <w:t>ve,</w:t>
      </w:r>
      <w:r>
        <w:rPr>
          <w:spacing w:val="-23"/>
        </w:rPr>
        <w:t xml:space="preserve"> </w:t>
      </w:r>
      <w:r>
        <w:t>sólo</w:t>
      </w:r>
      <w:r>
        <w:rPr>
          <w:spacing w:val="-22"/>
        </w:rPr>
        <w:t xml:space="preserve"> </w:t>
      </w:r>
      <w:r>
        <w:t>los</w:t>
      </w:r>
      <w:r>
        <w:rPr>
          <w:spacing w:val="-22"/>
        </w:rPr>
        <w:t xml:space="preserve"> </w:t>
      </w:r>
      <w:r>
        <w:t>comuneros,</w:t>
      </w:r>
      <w:r>
        <w:rPr>
          <w:spacing w:val="-23"/>
        </w:rPr>
        <w:t xml:space="preserve"> </w:t>
      </w:r>
      <w:r>
        <w:rPr>
          <w:spacing w:val="-7"/>
        </w:rPr>
        <w:t xml:space="preserve">de </w:t>
      </w:r>
      <w:r>
        <w:t>común acuerdo, pueden celebrar el pacto de indivisión, y como éste es excepcional, no admite interpretación analógica</w:t>
      </w:r>
      <w:r>
        <w:rPr>
          <w:spacing w:val="-15"/>
        </w:rPr>
        <w:t xml:space="preserve"> </w:t>
      </w:r>
      <w:r>
        <w:t>a</w:t>
      </w:r>
      <w:r>
        <w:rPr>
          <w:spacing w:val="-14"/>
        </w:rPr>
        <w:t xml:space="preserve"> </w:t>
      </w:r>
      <w:r>
        <w:t>otras</w:t>
      </w:r>
      <w:r>
        <w:rPr>
          <w:spacing w:val="-14"/>
        </w:rPr>
        <w:t xml:space="preserve"> </w:t>
      </w:r>
      <w:r>
        <w:t>situaciones.</w:t>
      </w:r>
      <w:r>
        <w:rPr>
          <w:spacing w:val="-15"/>
        </w:rPr>
        <w:t xml:space="preserve"> </w:t>
      </w:r>
      <w:r>
        <w:t>Por</w:t>
      </w:r>
      <w:r>
        <w:rPr>
          <w:spacing w:val="-14"/>
        </w:rPr>
        <w:t xml:space="preserve"> </w:t>
      </w:r>
      <w:r>
        <w:t>otra</w:t>
      </w:r>
      <w:r>
        <w:rPr>
          <w:spacing w:val="-14"/>
        </w:rPr>
        <w:t xml:space="preserve"> </w:t>
      </w:r>
      <w:r>
        <w:t>parte,</w:t>
      </w:r>
      <w:r>
        <w:rPr>
          <w:spacing w:val="-14"/>
        </w:rPr>
        <w:t xml:space="preserve"> </w:t>
      </w:r>
      <w:r>
        <w:t>el</w:t>
      </w:r>
      <w:r>
        <w:rPr>
          <w:spacing w:val="-15"/>
        </w:rPr>
        <w:t xml:space="preserve"> </w:t>
      </w:r>
      <w:r>
        <w:t>1317</w:t>
      </w:r>
      <w:r>
        <w:rPr>
          <w:spacing w:val="-14"/>
        </w:rPr>
        <w:t xml:space="preserve"> </w:t>
      </w:r>
      <w:r>
        <w:t>en</w:t>
      </w:r>
      <w:r>
        <w:rPr>
          <w:spacing w:val="-14"/>
        </w:rPr>
        <w:t xml:space="preserve"> </w:t>
      </w:r>
      <w:r>
        <w:t>sus</w:t>
      </w:r>
      <w:r>
        <w:rPr>
          <w:spacing w:val="-14"/>
        </w:rPr>
        <w:t xml:space="preserve"> </w:t>
      </w:r>
      <w:r>
        <w:t>incisos</w:t>
      </w:r>
      <w:r>
        <w:rPr>
          <w:spacing w:val="-15"/>
        </w:rPr>
        <w:t xml:space="preserve"> </w:t>
      </w:r>
      <w:r>
        <w:t>primero</w:t>
      </w:r>
      <w:r>
        <w:rPr>
          <w:spacing w:val="-14"/>
        </w:rPr>
        <w:t xml:space="preserve"> </w:t>
      </w:r>
      <w:r>
        <w:t>y</w:t>
      </w:r>
      <w:r>
        <w:rPr>
          <w:spacing w:val="-14"/>
        </w:rPr>
        <w:t xml:space="preserve"> </w:t>
      </w:r>
      <w:r>
        <w:t>segundo</w:t>
      </w:r>
      <w:r>
        <w:rPr>
          <w:spacing w:val="-15"/>
        </w:rPr>
        <w:t xml:space="preserve"> </w:t>
      </w:r>
      <w:r>
        <w:t>habla</w:t>
      </w:r>
      <w:r>
        <w:rPr>
          <w:spacing w:val="-14"/>
        </w:rPr>
        <w:t xml:space="preserve"> </w:t>
      </w:r>
      <w:r>
        <w:t>de</w:t>
      </w:r>
      <w:r>
        <w:rPr>
          <w:spacing w:val="-14"/>
        </w:rPr>
        <w:t xml:space="preserve"> </w:t>
      </w:r>
      <w:r>
        <w:t>estipulación,</w:t>
      </w:r>
      <w:r>
        <w:rPr>
          <w:spacing w:val="-14"/>
        </w:rPr>
        <w:t xml:space="preserve"> </w:t>
      </w:r>
      <w:r>
        <w:t>y</w:t>
      </w:r>
      <w:r>
        <w:rPr>
          <w:spacing w:val="-15"/>
        </w:rPr>
        <w:t xml:space="preserve"> </w:t>
      </w:r>
      <w:r>
        <w:t>en</w:t>
      </w:r>
      <w:r>
        <w:rPr>
          <w:spacing w:val="-14"/>
        </w:rPr>
        <w:t xml:space="preserve"> </w:t>
      </w:r>
      <w:r>
        <w:t>una indivisión im- puesta por el testador no habría estipulación, sino un acto unilateral de éste. Por estas razones, concluimos</w:t>
      </w:r>
      <w:r>
        <w:rPr>
          <w:spacing w:val="-17"/>
        </w:rPr>
        <w:t xml:space="preserve"> </w:t>
      </w:r>
      <w:r>
        <w:t>que</w:t>
      </w:r>
      <w:r>
        <w:rPr>
          <w:spacing w:val="-17"/>
        </w:rPr>
        <w:t xml:space="preserve"> </w:t>
      </w:r>
      <w:r>
        <w:t>el</w:t>
      </w:r>
      <w:r>
        <w:rPr>
          <w:spacing w:val="-16"/>
        </w:rPr>
        <w:t xml:space="preserve"> </w:t>
      </w:r>
      <w:r>
        <w:t>testador</w:t>
      </w:r>
      <w:r>
        <w:rPr>
          <w:spacing w:val="-17"/>
        </w:rPr>
        <w:t xml:space="preserve"> </w:t>
      </w:r>
      <w:r>
        <w:t>carece</w:t>
      </w:r>
      <w:r>
        <w:rPr>
          <w:spacing w:val="-17"/>
        </w:rPr>
        <w:t xml:space="preserve"> </w:t>
      </w:r>
      <w:r>
        <w:t>de</w:t>
      </w:r>
      <w:r>
        <w:rPr>
          <w:spacing w:val="-16"/>
        </w:rPr>
        <w:t xml:space="preserve"> </w:t>
      </w:r>
      <w:r>
        <w:t>facultad</w:t>
      </w:r>
      <w:r>
        <w:rPr>
          <w:spacing w:val="-17"/>
        </w:rPr>
        <w:t xml:space="preserve"> </w:t>
      </w:r>
      <w:r>
        <w:t>para</w:t>
      </w:r>
      <w:r>
        <w:rPr>
          <w:spacing w:val="-16"/>
        </w:rPr>
        <w:t xml:space="preserve"> </w:t>
      </w:r>
      <w:r>
        <w:t>establecer</w:t>
      </w:r>
      <w:r>
        <w:rPr>
          <w:spacing w:val="-17"/>
        </w:rPr>
        <w:t xml:space="preserve"> </w:t>
      </w:r>
      <w:r>
        <w:t>la</w:t>
      </w:r>
      <w:r>
        <w:rPr>
          <w:spacing w:val="-17"/>
        </w:rPr>
        <w:t xml:space="preserve"> </w:t>
      </w:r>
      <w:r>
        <w:t>indivisión</w:t>
      </w:r>
      <w:r>
        <w:rPr>
          <w:spacing w:val="-16"/>
        </w:rPr>
        <w:t xml:space="preserve"> </w:t>
      </w:r>
      <w:r>
        <w:t>entre</w:t>
      </w:r>
      <w:r>
        <w:rPr>
          <w:spacing w:val="-17"/>
        </w:rPr>
        <w:t xml:space="preserve"> </w:t>
      </w:r>
      <w:r>
        <w:t>sus</w:t>
      </w:r>
      <w:r>
        <w:rPr>
          <w:spacing w:val="-16"/>
        </w:rPr>
        <w:t xml:space="preserve"> </w:t>
      </w:r>
      <w:r>
        <w:t>herederos.</w:t>
      </w:r>
    </w:p>
    <w:p w:rsidR="007151D7" w:rsidRDefault="007151D7">
      <w:pPr>
        <w:pStyle w:val="Textoindependiente"/>
        <w:spacing w:before="2"/>
        <w:rPr>
          <w:sz w:val="32"/>
        </w:rPr>
      </w:pPr>
    </w:p>
    <w:p w:rsidR="007151D7" w:rsidRDefault="004F262B">
      <w:pPr>
        <w:pStyle w:val="Textoindependiente"/>
        <w:spacing w:line="379" w:lineRule="auto"/>
        <w:ind w:left="120" w:right="105"/>
        <w:jc w:val="both"/>
      </w:pPr>
      <w:r>
        <w:rPr>
          <w:rFonts w:ascii="Calibri" w:hAnsi="Calibri"/>
          <w:b/>
        </w:rPr>
        <w:t>2º</w:t>
      </w:r>
      <w:r>
        <w:rPr>
          <w:rFonts w:ascii="Calibri" w:hAnsi="Calibri"/>
          <w:b/>
          <w:spacing w:val="-19"/>
        </w:rPr>
        <w:t xml:space="preserve"> </w:t>
      </w:r>
      <w:r>
        <w:rPr>
          <w:rFonts w:ascii="Calibri" w:hAnsi="Calibri"/>
          <w:b/>
          <w:u w:val="single"/>
        </w:rPr>
        <w:t>La</w:t>
      </w:r>
      <w:r>
        <w:rPr>
          <w:rFonts w:ascii="Calibri" w:hAnsi="Calibri"/>
          <w:b/>
          <w:spacing w:val="-19"/>
          <w:u w:val="single"/>
        </w:rPr>
        <w:t xml:space="preserve"> </w:t>
      </w:r>
      <w:r>
        <w:rPr>
          <w:rFonts w:ascii="Calibri" w:hAnsi="Calibri"/>
          <w:b/>
          <w:u w:val="single"/>
        </w:rPr>
        <w:t>indivisión</w:t>
      </w:r>
      <w:r>
        <w:rPr>
          <w:rFonts w:ascii="Calibri" w:hAnsi="Calibri"/>
          <w:b/>
          <w:spacing w:val="-18"/>
          <w:u w:val="single"/>
        </w:rPr>
        <w:t xml:space="preserve"> </w:t>
      </w:r>
      <w:r>
        <w:rPr>
          <w:rFonts w:ascii="Calibri" w:hAnsi="Calibri"/>
          <w:b/>
          <w:u w:val="single"/>
        </w:rPr>
        <w:t>forz</w:t>
      </w:r>
      <w:r>
        <w:rPr>
          <w:rFonts w:ascii="Calibri" w:hAnsi="Calibri"/>
          <w:b/>
          <w:u w:val="single"/>
        </w:rPr>
        <w:t>ada</w:t>
      </w:r>
      <w:r>
        <w:rPr>
          <w:rFonts w:ascii="Calibri" w:hAnsi="Calibri"/>
          <w:b/>
        </w:rPr>
        <w:t>.</w:t>
      </w:r>
      <w:r>
        <w:rPr>
          <w:rFonts w:ascii="Calibri" w:hAnsi="Calibri"/>
          <w:b/>
          <w:spacing w:val="-13"/>
        </w:rPr>
        <w:t xml:space="preserve"> </w:t>
      </w:r>
      <w:r>
        <w:t>Esta</w:t>
      </w:r>
      <w:r>
        <w:rPr>
          <w:spacing w:val="-17"/>
        </w:rPr>
        <w:t xml:space="preserve"> </w:t>
      </w:r>
      <w:r>
        <w:t>segunda</w:t>
      </w:r>
      <w:r>
        <w:rPr>
          <w:spacing w:val="-17"/>
        </w:rPr>
        <w:t xml:space="preserve"> </w:t>
      </w:r>
      <w:r>
        <w:t>excepción</w:t>
      </w:r>
      <w:r>
        <w:rPr>
          <w:spacing w:val="-18"/>
        </w:rPr>
        <w:t xml:space="preserve"> </w:t>
      </w:r>
      <w:r>
        <w:t>al</w:t>
      </w:r>
      <w:r>
        <w:rPr>
          <w:spacing w:val="-17"/>
        </w:rPr>
        <w:t xml:space="preserve"> </w:t>
      </w:r>
      <w:r>
        <w:t>principio</w:t>
      </w:r>
      <w:r>
        <w:rPr>
          <w:spacing w:val="-17"/>
        </w:rPr>
        <w:t xml:space="preserve"> </w:t>
      </w:r>
      <w:r>
        <w:t>de</w:t>
      </w:r>
      <w:r>
        <w:rPr>
          <w:spacing w:val="-18"/>
        </w:rPr>
        <w:t xml:space="preserve"> </w:t>
      </w:r>
      <w:r>
        <w:t>que</w:t>
      </w:r>
      <w:r>
        <w:rPr>
          <w:spacing w:val="-17"/>
        </w:rPr>
        <w:t xml:space="preserve"> </w:t>
      </w:r>
      <w:r>
        <w:t>la</w:t>
      </w:r>
      <w:r>
        <w:rPr>
          <w:spacing w:val="-17"/>
        </w:rPr>
        <w:t xml:space="preserve"> </w:t>
      </w:r>
      <w:r>
        <w:t>partición</w:t>
      </w:r>
      <w:r>
        <w:rPr>
          <w:spacing w:val="-18"/>
        </w:rPr>
        <w:t xml:space="preserve"> </w:t>
      </w:r>
      <w:r>
        <w:t>puede</w:t>
      </w:r>
      <w:r>
        <w:rPr>
          <w:spacing w:val="-17"/>
        </w:rPr>
        <w:t xml:space="preserve"> </w:t>
      </w:r>
      <w:r>
        <w:t>siempre</w:t>
      </w:r>
      <w:r>
        <w:rPr>
          <w:spacing w:val="-17"/>
        </w:rPr>
        <w:t xml:space="preserve"> </w:t>
      </w:r>
      <w:r>
        <w:t>pedirse,</w:t>
      </w:r>
      <w:r>
        <w:rPr>
          <w:spacing w:val="-18"/>
        </w:rPr>
        <w:t xml:space="preserve"> </w:t>
      </w:r>
      <w:r>
        <w:t>la</w:t>
      </w:r>
      <w:r>
        <w:rPr>
          <w:spacing w:val="-17"/>
        </w:rPr>
        <w:t xml:space="preserve"> </w:t>
      </w:r>
      <w:r>
        <w:t>establece el</w:t>
      </w:r>
      <w:r>
        <w:rPr>
          <w:spacing w:val="-6"/>
        </w:rPr>
        <w:t xml:space="preserve"> </w:t>
      </w:r>
      <w:r>
        <w:t>inciso</w:t>
      </w:r>
      <w:r>
        <w:rPr>
          <w:spacing w:val="-5"/>
        </w:rPr>
        <w:t xml:space="preserve"> </w:t>
      </w:r>
      <w:r>
        <w:t>final</w:t>
      </w:r>
      <w:r>
        <w:rPr>
          <w:spacing w:val="-5"/>
        </w:rPr>
        <w:t xml:space="preserve"> </w:t>
      </w:r>
      <w:r>
        <w:t>del</w:t>
      </w:r>
      <w:r>
        <w:rPr>
          <w:spacing w:val="-5"/>
        </w:rPr>
        <w:t xml:space="preserve"> </w:t>
      </w:r>
      <w:r>
        <w:t>artículo</w:t>
      </w:r>
      <w:r>
        <w:rPr>
          <w:spacing w:val="-5"/>
        </w:rPr>
        <w:t xml:space="preserve"> </w:t>
      </w:r>
      <w:r>
        <w:t>1317.</w:t>
      </w:r>
      <w:r>
        <w:rPr>
          <w:spacing w:val="-5"/>
        </w:rPr>
        <w:t xml:space="preserve"> </w:t>
      </w:r>
      <w:r>
        <w:t>Así</w:t>
      </w:r>
      <w:r>
        <w:rPr>
          <w:spacing w:val="-5"/>
        </w:rPr>
        <w:t xml:space="preserve"> </w:t>
      </w:r>
      <w:r>
        <w:t>como</w:t>
      </w:r>
      <w:r>
        <w:rPr>
          <w:spacing w:val="-5"/>
        </w:rPr>
        <w:t xml:space="preserve"> </w:t>
      </w:r>
      <w:r>
        <w:t>hay</w:t>
      </w:r>
      <w:r>
        <w:rPr>
          <w:spacing w:val="-5"/>
        </w:rPr>
        <w:t xml:space="preserve"> </w:t>
      </w:r>
      <w:r>
        <w:t>casos</w:t>
      </w:r>
      <w:r>
        <w:rPr>
          <w:spacing w:val="-5"/>
        </w:rPr>
        <w:t xml:space="preserve"> </w:t>
      </w:r>
      <w:r>
        <w:t>en</w:t>
      </w:r>
      <w:r>
        <w:rPr>
          <w:spacing w:val="-5"/>
        </w:rPr>
        <w:t xml:space="preserve"> </w:t>
      </w:r>
      <w:r>
        <w:t>que</w:t>
      </w:r>
      <w:r>
        <w:rPr>
          <w:spacing w:val="-6"/>
        </w:rPr>
        <w:t xml:space="preserve"> </w:t>
      </w:r>
      <w:r>
        <w:t>los</w:t>
      </w:r>
      <w:r>
        <w:rPr>
          <w:spacing w:val="-5"/>
        </w:rPr>
        <w:t xml:space="preserve"> </w:t>
      </w:r>
      <w:r>
        <w:t>indivisarios</w:t>
      </w:r>
      <w:r>
        <w:rPr>
          <w:spacing w:val="-5"/>
        </w:rPr>
        <w:t xml:space="preserve"> </w:t>
      </w:r>
      <w:r>
        <w:t>pueden</w:t>
      </w:r>
      <w:r>
        <w:rPr>
          <w:spacing w:val="-5"/>
        </w:rPr>
        <w:t xml:space="preserve"> </w:t>
      </w:r>
      <w:r>
        <w:t>imponerse</w:t>
      </w:r>
      <w:r>
        <w:rPr>
          <w:spacing w:val="-5"/>
        </w:rPr>
        <w:t xml:space="preserve"> </w:t>
      </w:r>
      <w:r>
        <w:t>la</w:t>
      </w:r>
      <w:r>
        <w:rPr>
          <w:spacing w:val="-5"/>
        </w:rPr>
        <w:t xml:space="preserve"> </w:t>
      </w:r>
      <w:r>
        <w:t>permanencia</w:t>
      </w:r>
      <w:r>
        <w:rPr>
          <w:spacing w:val="-5"/>
        </w:rPr>
        <w:t xml:space="preserve"> </w:t>
      </w:r>
      <w:r>
        <w:t>en</w:t>
      </w:r>
      <w:r>
        <w:rPr>
          <w:spacing w:val="-5"/>
        </w:rPr>
        <w:t xml:space="preserve"> </w:t>
      </w:r>
      <w:r>
        <w:t>el sentido</w:t>
      </w:r>
      <w:r>
        <w:rPr>
          <w:spacing w:val="-11"/>
        </w:rPr>
        <w:t xml:space="preserve"> </w:t>
      </w:r>
      <w:r>
        <w:t>de</w:t>
      </w:r>
      <w:r>
        <w:rPr>
          <w:spacing w:val="-10"/>
        </w:rPr>
        <w:t xml:space="preserve"> </w:t>
      </w:r>
      <w:r>
        <w:t>comunidad,</w:t>
      </w:r>
      <w:r>
        <w:rPr>
          <w:spacing w:val="-11"/>
        </w:rPr>
        <w:t xml:space="preserve"> </w:t>
      </w:r>
      <w:r>
        <w:t>el</w:t>
      </w:r>
      <w:r>
        <w:rPr>
          <w:spacing w:val="-10"/>
        </w:rPr>
        <w:t xml:space="preserve"> </w:t>
      </w:r>
      <w:r>
        <w:t>legislador,</w:t>
      </w:r>
      <w:r>
        <w:rPr>
          <w:spacing w:val="-11"/>
        </w:rPr>
        <w:t xml:space="preserve"> </w:t>
      </w:r>
      <w:r>
        <w:t>en</w:t>
      </w:r>
      <w:r>
        <w:rPr>
          <w:spacing w:val="-10"/>
        </w:rPr>
        <w:t xml:space="preserve"> </w:t>
      </w:r>
      <w:r>
        <w:t>otros,</w:t>
      </w:r>
      <w:r>
        <w:rPr>
          <w:spacing w:val="-11"/>
        </w:rPr>
        <w:t xml:space="preserve"> </w:t>
      </w:r>
      <w:r>
        <w:t>atendiendo</w:t>
      </w:r>
      <w:r>
        <w:rPr>
          <w:spacing w:val="-10"/>
        </w:rPr>
        <w:t xml:space="preserve"> </w:t>
      </w:r>
      <w:r>
        <w:t>a</w:t>
      </w:r>
      <w:r>
        <w:rPr>
          <w:spacing w:val="-11"/>
        </w:rPr>
        <w:t xml:space="preserve"> </w:t>
      </w:r>
      <w:r>
        <w:t>la</w:t>
      </w:r>
      <w:r>
        <w:rPr>
          <w:spacing w:val="-10"/>
        </w:rPr>
        <w:t xml:space="preserve"> </w:t>
      </w:r>
      <w:r>
        <w:t>naturaleza</w:t>
      </w:r>
      <w:r>
        <w:rPr>
          <w:spacing w:val="-10"/>
        </w:rPr>
        <w:t xml:space="preserve"> </w:t>
      </w:r>
      <w:r>
        <w:t>especial</w:t>
      </w:r>
      <w:r>
        <w:rPr>
          <w:spacing w:val="-11"/>
        </w:rPr>
        <w:t xml:space="preserve"> </w:t>
      </w:r>
      <w:r>
        <w:t>de</w:t>
      </w:r>
      <w:r>
        <w:rPr>
          <w:spacing w:val="-10"/>
        </w:rPr>
        <w:t xml:space="preserve"> </w:t>
      </w:r>
      <w:r>
        <w:t>ciertas</w:t>
      </w:r>
      <w:r>
        <w:rPr>
          <w:spacing w:val="-11"/>
        </w:rPr>
        <w:t xml:space="preserve"> </w:t>
      </w:r>
      <w:r>
        <w:t>comunidades,</w:t>
      </w:r>
      <w:r>
        <w:rPr>
          <w:spacing w:val="-10"/>
        </w:rPr>
        <w:t xml:space="preserve"> </w:t>
      </w:r>
      <w:r>
        <w:t>prohíbe</w:t>
      </w:r>
      <w:r>
        <w:rPr>
          <w:spacing w:val="-11"/>
        </w:rPr>
        <w:t xml:space="preserve"> </w:t>
      </w:r>
      <w:r>
        <w:rPr>
          <w:spacing w:val="-8"/>
        </w:rPr>
        <w:t xml:space="preserve">la </w:t>
      </w:r>
      <w:r>
        <w:t>división de ellas. En tal evento, lógicamente, tampoco se podrá pedir la partición. El precepto citado enumera los siguientes</w:t>
      </w:r>
      <w:r>
        <w:rPr>
          <w:spacing w:val="-16"/>
        </w:rPr>
        <w:t xml:space="preserve"> </w:t>
      </w:r>
      <w:r>
        <w:t>casos</w:t>
      </w:r>
      <w:r>
        <w:rPr>
          <w:spacing w:val="-15"/>
        </w:rPr>
        <w:t xml:space="preserve"> </w:t>
      </w:r>
      <w:r>
        <w:t>de</w:t>
      </w:r>
      <w:r>
        <w:rPr>
          <w:spacing w:val="-15"/>
        </w:rPr>
        <w:t xml:space="preserve"> </w:t>
      </w:r>
      <w:r>
        <w:t>indivisión</w:t>
      </w:r>
      <w:r>
        <w:rPr>
          <w:spacing w:val="-16"/>
        </w:rPr>
        <w:t xml:space="preserve"> </w:t>
      </w:r>
      <w:r>
        <w:t>forzada:</w:t>
      </w:r>
    </w:p>
    <w:p w:rsidR="007151D7" w:rsidRDefault="004F262B">
      <w:pPr>
        <w:pStyle w:val="Prrafodelista"/>
        <w:numPr>
          <w:ilvl w:val="1"/>
          <w:numId w:val="1"/>
        </w:numPr>
        <w:tabs>
          <w:tab w:val="left" w:pos="1455"/>
        </w:tabs>
        <w:spacing w:line="243" w:lineRule="exact"/>
        <w:ind w:hanging="214"/>
      </w:pPr>
      <w:r>
        <w:rPr>
          <w:rFonts w:ascii="Book Antiqua"/>
          <w:i/>
        </w:rPr>
        <w:t>Los</w:t>
      </w:r>
      <w:r>
        <w:rPr>
          <w:rFonts w:ascii="Book Antiqua"/>
          <w:i/>
          <w:spacing w:val="-4"/>
        </w:rPr>
        <w:t xml:space="preserve"> </w:t>
      </w:r>
      <w:r>
        <w:rPr>
          <w:rFonts w:ascii="Book Antiqua"/>
          <w:i/>
        </w:rPr>
        <w:t>lagos</w:t>
      </w:r>
      <w:r>
        <w:rPr>
          <w:rFonts w:ascii="Book Antiqua"/>
          <w:i/>
          <w:spacing w:val="-3"/>
        </w:rPr>
        <w:t xml:space="preserve"> </w:t>
      </w:r>
      <w:r>
        <w:rPr>
          <w:rFonts w:ascii="Book Antiqua"/>
          <w:i/>
        </w:rPr>
        <w:t>de</w:t>
      </w:r>
      <w:r>
        <w:rPr>
          <w:rFonts w:ascii="Book Antiqua"/>
          <w:i/>
          <w:spacing w:val="-3"/>
        </w:rPr>
        <w:t xml:space="preserve"> </w:t>
      </w:r>
      <w:r>
        <w:rPr>
          <w:rFonts w:ascii="Book Antiqua"/>
          <w:i/>
        </w:rPr>
        <w:t>dominio</w:t>
      </w:r>
      <w:r>
        <w:rPr>
          <w:rFonts w:ascii="Book Antiqua"/>
          <w:i/>
          <w:spacing w:val="-4"/>
        </w:rPr>
        <w:t xml:space="preserve"> </w:t>
      </w:r>
      <w:r>
        <w:rPr>
          <w:rFonts w:ascii="Book Antiqua"/>
          <w:i/>
        </w:rPr>
        <w:t>privado</w:t>
      </w:r>
      <w:r>
        <w:t>.</w:t>
      </w:r>
      <w:r>
        <w:rPr>
          <w:spacing w:val="-3"/>
        </w:rPr>
        <w:t xml:space="preserve"> </w:t>
      </w:r>
      <w:r>
        <w:t>Se</w:t>
      </w:r>
      <w:r>
        <w:rPr>
          <w:spacing w:val="-3"/>
        </w:rPr>
        <w:t xml:space="preserve"> </w:t>
      </w:r>
      <w:r>
        <w:t>trata</w:t>
      </w:r>
      <w:r>
        <w:rPr>
          <w:spacing w:val="-3"/>
        </w:rPr>
        <w:t xml:space="preserve"> </w:t>
      </w:r>
      <w:r>
        <w:t>de</w:t>
      </w:r>
      <w:r>
        <w:rPr>
          <w:spacing w:val="-4"/>
        </w:rPr>
        <w:t xml:space="preserve"> </w:t>
      </w:r>
      <w:r>
        <w:t>aquellos</w:t>
      </w:r>
      <w:r>
        <w:rPr>
          <w:spacing w:val="-3"/>
        </w:rPr>
        <w:t xml:space="preserve"> </w:t>
      </w:r>
      <w:r>
        <w:t>lagos</w:t>
      </w:r>
      <w:r>
        <w:rPr>
          <w:spacing w:val="-3"/>
        </w:rPr>
        <w:t xml:space="preserve"> </w:t>
      </w:r>
      <w:r>
        <w:t>que</w:t>
      </w:r>
      <w:r>
        <w:rPr>
          <w:spacing w:val="-4"/>
        </w:rPr>
        <w:t xml:space="preserve"> </w:t>
      </w:r>
      <w:r>
        <w:t>no</w:t>
      </w:r>
      <w:r>
        <w:rPr>
          <w:spacing w:val="-3"/>
        </w:rPr>
        <w:t xml:space="preserve"> </w:t>
      </w:r>
      <w:r>
        <w:t>son</w:t>
      </w:r>
      <w:r>
        <w:rPr>
          <w:spacing w:val="-3"/>
        </w:rPr>
        <w:t xml:space="preserve"> </w:t>
      </w:r>
      <w:r>
        <w:t>susceptibles</w:t>
      </w:r>
      <w:r>
        <w:rPr>
          <w:spacing w:val="-3"/>
        </w:rPr>
        <w:t xml:space="preserve"> </w:t>
      </w:r>
      <w:r>
        <w:t>de</w:t>
      </w:r>
      <w:r>
        <w:rPr>
          <w:spacing w:val="-4"/>
        </w:rPr>
        <w:t xml:space="preserve"> </w:t>
      </w:r>
      <w:r>
        <w:t>ser</w:t>
      </w:r>
      <w:r>
        <w:rPr>
          <w:spacing w:val="-3"/>
        </w:rPr>
        <w:t xml:space="preserve"> </w:t>
      </w:r>
      <w:r>
        <w:t>navegados</w:t>
      </w:r>
    </w:p>
    <w:p w:rsidR="007151D7" w:rsidRDefault="004F262B">
      <w:pPr>
        <w:pStyle w:val="Textoindependiente"/>
        <w:spacing w:before="149" w:line="388" w:lineRule="auto"/>
        <w:ind w:left="1240"/>
      </w:pPr>
      <w:r>
        <w:t>por</w:t>
      </w:r>
      <w:r>
        <w:rPr>
          <w:spacing w:val="-14"/>
        </w:rPr>
        <w:t xml:space="preserve"> </w:t>
      </w:r>
      <w:r>
        <w:t>barcos</w:t>
      </w:r>
      <w:r>
        <w:rPr>
          <w:spacing w:val="-14"/>
        </w:rPr>
        <w:t xml:space="preserve"> </w:t>
      </w:r>
      <w:r>
        <w:t>de</w:t>
      </w:r>
      <w:r>
        <w:rPr>
          <w:spacing w:val="-14"/>
        </w:rPr>
        <w:t xml:space="preserve"> </w:t>
      </w:r>
      <w:r>
        <w:t>más</w:t>
      </w:r>
      <w:r>
        <w:rPr>
          <w:spacing w:val="-14"/>
        </w:rPr>
        <w:t xml:space="preserve"> </w:t>
      </w:r>
      <w:r>
        <w:t>de</w:t>
      </w:r>
      <w:r>
        <w:rPr>
          <w:spacing w:val="-14"/>
        </w:rPr>
        <w:t xml:space="preserve"> </w:t>
      </w:r>
      <w:r>
        <w:t>cien</w:t>
      </w:r>
      <w:r>
        <w:rPr>
          <w:spacing w:val="-14"/>
        </w:rPr>
        <w:t xml:space="preserve"> </w:t>
      </w:r>
      <w:r>
        <w:t>toneladas,</w:t>
      </w:r>
      <w:r>
        <w:rPr>
          <w:spacing w:val="-13"/>
        </w:rPr>
        <w:t xml:space="preserve"> </w:t>
      </w:r>
      <w:r>
        <w:t>y</w:t>
      </w:r>
      <w:r>
        <w:rPr>
          <w:spacing w:val="-14"/>
        </w:rPr>
        <w:t xml:space="preserve"> </w:t>
      </w:r>
      <w:r>
        <w:t>cuya</w:t>
      </w:r>
      <w:r>
        <w:rPr>
          <w:spacing w:val="-14"/>
        </w:rPr>
        <w:t xml:space="preserve"> </w:t>
      </w:r>
      <w:r>
        <w:t>propiedad</w:t>
      </w:r>
      <w:r>
        <w:rPr>
          <w:spacing w:val="-14"/>
        </w:rPr>
        <w:t xml:space="preserve"> </w:t>
      </w:r>
      <w:r>
        <w:t>pertenece</w:t>
      </w:r>
      <w:r>
        <w:rPr>
          <w:spacing w:val="-14"/>
        </w:rPr>
        <w:t xml:space="preserve"> </w:t>
      </w:r>
      <w:r>
        <w:t>a</w:t>
      </w:r>
      <w:r>
        <w:rPr>
          <w:spacing w:val="-14"/>
        </w:rPr>
        <w:t xml:space="preserve"> </w:t>
      </w:r>
      <w:r>
        <w:t>los</w:t>
      </w:r>
      <w:r>
        <w:rPr>
          <w:spacing w:val="-14"/>
        </w:rPr>
        <w:t xml:space="preserve"> </w:t>
      </w:r>
      <w:r>
        <w:t>propietarios</w:t>
      </w:r>
      <w:r>
        <w:rPr>
          <w:spacing w:val="-13"/>
        </w:rPr>
        <w:t xml:space="preserve"> </w:t>
      </w:r>
      <w:r>
        <w:t>riberanos.</w:t>
      </w:r>
      <w:r>
        <w:rPr>
          <w:spacing w:val="-14"/>
        </w:rPr>
        <w:t xml:space="preserve"> </w:t>
      </w:r>
      <w:r>
        <w:t>Como</w:t>
      </w:r>
      <w:r>
        <w:rPr>
          <w:spacing w:val="-14"/>
        </w:rPr>
        <w:t xml:space="preserve"> </w:t>
      </w:r>
      <w:r>
        <w:rPr>
          <w:spacing w:val="-9"/>
        </w:rPr>
        <w:t xml:space="preserve">se </w:t>
      </w:r>
      <w:r>
        <w:t>comprende,</w:t>
      </w:r>
      <w:r>
        <w:rPr>
          <w:spacing w:val="-17"/>
        </w:rPr>
        <w:t xml:space="preserve"> </w:t>
      </w:r>
      <w:r>
        <w:t>sería</w:t>
      </w:r>
      <w:r>
        <w:rPr>
          <w:spacing w:val="-17"/>
        </w:rPr>
        <w:t xml:space="preserve"> </w:t>
      </w:r>
      <w:r>
        <w:t>imposible</w:t>
      </w:r>
      <w:r>
        <w:rPr>
          <w:spacing w:val="-17"/>
        </w:rPr>
        <w:t xml:space="preserve"> </w:t>
      </w:r>
      <w:r>
        <w:t>que</w:t>
      </w:r>
      <w:r>
        <w:rPr>
          <w:spacing w:val="-16"/>
        </w:rPr>
        <w:t xml:space="preserve"> </w:t>
      </w:r>
      <w:r>
        <w:t>alguno</w:t>
      </w:r>
      <w:r>
        <w:rPr>
          <w:spacing w:val="-17"/>
        </w:rPr>
        <w:t xml:space="preserve"> </w:t>
      </w:r>
      <w:r>
        <w:t>de</w:t>
      </w:r>
      <w:r>
        <w:rPr>
          <w:spacing w:val="-17"/>
        </w:rPr>
        <w:t xml:space="preserve"> </w:t>
      </w:r>
      <w:r>
        <w:t>éstos</w:t>
      </w:r>
      <w:r>
        <w:rPr>
          <w:spacing w:val="-17"/>
        </w:rPr>
        <w:t xml:space="preserve"> </w:t>
      </w:r>
      <w:r>
        <w:t>solicitase</w:t>
      </w:r>
      <w:r>
        <w:rPr>
          <w:spacing w:val="-16"/>
        </w:rPr>
        <w:t xml:space="preserve"> </w:t>
      </w:r>
      <w:r>
        <w:t>la</w:t>
      </w:r>
      <w:r>
        <w:rPr>
          <w:spacing w:val="-17"/>
        </w:rPr>
        <w:t xml:space="preserve"> </w:t>
      </w:r>
      <w:r>
        <w:t>división</w:t>
      </w:r>
      <w:r>
        <w:rPr>
          <w:spacing w:val="-17"/>
        </w:rPr>
        <w:t xml:space="preserve"> </w:t>
      </w:r>
      <w:r>
        <w:t>de</w:t>
      </w:r>
      <w:r>
        <w:rPr>
          <w:spacing w:val="-17"/>
        </w:rPr>
        <w:t xml:space="preserve"> </w:t>
      </w:r>
      <w:r>
        <w:t>las</w:t>
      </w:r>
      <w:r>
        <w:rPr>
          <w:spacing w:val="-16"/>
        </w:rPr>
        <w:t xml:space="preserve"> </w:t>
      </w:r>
      <w:r>
        <w:t>aguas</w:t>
      </w:r>
      <w:r>
        <w:rPr>
          <w:spacing w:val="-17"/>
        </w:rPr>
        <w:t xml:space="preserve"> </w:t>
      </w:r>
      <w:r>
        <w:t>del</w:t>
      </w:r>
      <w:r>
        <w:rPr>
          <w:spacing w:val="-17"/>
        </w:rPr>
        <w:t xml:space="preserve"> </w:t>
      </w:r>
      <w:r>
        <w:t>lago.</w:t>
      </w:r>
    </w:p>
    <w:p w:rsidR="007151D7" w:rsidRDefault="004F262B">
      <w:pPr>
        <w:pStyle w:val="Prrafodelista"/>
        <w:numPr>
          <w:ilvl w:val="1"/>
          <w:numId w:val="1"/>
        </w:numPr>
        <w:tabs>
          <w:tab w:val="left" w:pos="1488"/>
        </w:tabs>
        <w:spacing w:line="229" w:lineRule="exact"/>
        <w:ind w:left="1487" w:hanging="247"/>
      </w:pPr>
      <w:r>
        <w:rPr>
          <w:rFonts w:ascii="Book Antiqua" w:hAnsi="Book Antiqua"/>
          <w:i/>
        </w:rPr>
        <w:t>Las</w:t>
      </w:r>
      <w:r>
        <w:rPr>
          <w:rFonts w:ascii="Book Antiqua" w:hAnsi="Book Antiqua"/>
          <w:i/>
          <w:spacing w:val="6"/>
        </w:rPr>
        <w:t xml:space="preserve"> </w:t>
      </w:r>
      <w:r>
        <w:rPr>
          <w:rFonts w:ascii="Book Antiqua" w:hAnsi="Book Antiqua"/>
          <w:i/>
        </w:rPr>
        <w:t>servidumbres</w:t>
      </w:r>
      <w:r>
        <w:t>.</w:t>
      </w:r>
      <w:r>
        <w:rPr>
          <w:spacing w:val="6"/>
        </w:rPr>
        <w:t xml:space="preserve"> </w:t>
      </w:r>
      <w:r>
        <w:t>Ello</w:t>
      </w:r>
      <w:r>
        <w:rPr>
          <w:spacing w:val="6"/>
        </w:rPr>
        <w:t xml:space="preserve"> </w:t>
      </w:r>
      <w:r>
        <w:t>no</w:t>
      </w:r>
      <w:r>
        <w:rPr>
          <w:spacing w:val="7"/>
        </w:rPr>
        <w:t xml:space="preserve"> </w:t>
      </w:r>
      <w:r>
        <w:t>es</w:t>
      </w:r>
      <w:r>
        <w:rPr>
          <w:spacing w:val="6"/>
        </w:rPr>
        <w:t xml:space="preserve"> </w:t>
      </w:r>
      <w:r>
        <w:t>sino</w:t>
      </w:r>
      <w:r>
        <w:rPr>
          <w:spacing w:val="6"/>
        </w:rPr>
        <w:t xml:space="preserve"> </w:t>
      </w:r>
      <w:r>
        <w:t>una</w:t>
      </w:r>
      <w:r>
        <w:rPr>
          <w:spacing w:val="6"/>
        </w:rPr>
        <w:t xml:space="preserve"> </w:t>
      </w:r>
      <w:r>
        <w:t>consecuencia</w:t>
      </w:r>
      <w:r>
        <w:rPr>
          <w:spacing w:val="7"/>
        </w:rPr>
        <w:t xml:space="preserve"> </w:t>
      </w:r>
      <w:r>
        <w:t>del</w:t>
      </w:r>
      <w:r>
        <w:rPr>
          <w:spacing w:val="6"/>
        </w:rPr>
        <w:t xml:space="preserve"> </w:t>
      </w:r>
      <w:r>
        <w:t>carácter</w:t>
      </w:r>
      <w:r>
        <w:rPr>
          <w:spacing w:val="6"/>
        </w:rPr>
        <w:t xml:space="preserve"> </w:t>
      </w:r>
      <w:r>
        <w:t>indivisible</w:t>
      </w:r>
      <w:r>
        <w:rPr>
          <w:spacing w:val="7"/>
        </w:rPr>
        <w:t xml:space="preserve"> </w:t>
      </w:r>
      <w:r>
        <w:t>de</w:t>
      </w:r>
      <w:r>
        <w:rPr>
          <w:spacing w:val="6"/>
        </w:rPr>
        <w:t xml:space="preserve"> </w:t>
      </w:r>
      <w:r>
        <w:t>las</w:t>
      </w:r>
      <w:r>
        <w:rPr>
          <w:spacing w:val="6"/>
        </w:rPr>
        <w:t xml:space="preserve"> </w:t>
      </w:r>
      <w:r>
        <w:t>servidumbres,</w:t>
      </w:r>
    </w:p>
    <w:p w:rsidR="007151D7" w:rsidRDefault="004F262B">
      <w:pPr>
        <w:pStyle w:val="Textoindependiente"/>
        <w:spacing w:before="149" w:line="388" w:lineRule="auto"/>
        <w:ind w:left="1240"/>
      </w:pPr>
      <w:r>
        <w:t>consagrado en los artículos 826 y 827. Si dos o más personas son titulares de un derecho de servidumbre, no cabe división de éste.</w:t>
      </w:r>
    </w:p>
    <w:p w:rsidR="007151D7" w:rsidRDefault="004F262B">
      <w:pPr>
        <w:pStyle w:val="Prrafodelista"/>
        <w:numPr>
          <w:ilvl w:val="1"/>
          <w:numId w:val="1"/>
        </w:numPr>
        <w:tabs>
          <w:tab w:val="left" w:pos="1439"/>
        </w:tabs>
        <w:spacing w:line="229" w:lineRule="exact"/>
        <w:ind w:left="1438" w:hanging="198"/>
      </w:pPr>
      <w:r>
        <w:rPr>
          <w:rFonts w:ascii="Book Antiqua" w:hAnsi="Book Antiqua"/>
          <w:i/>
        </w:rPr>
        <w:t>La</w:t>
      </w:r>
      <w:r>
        <w:rPr>
          <w:rFonts w:ascii="Book Antiqua" w:hAnsi="Book Antiqua"/>
          <w:i/>
          <w:spacing w:val="-19"/>
        </w:rPr>
        <w:t xml:space="preserve"> </w:t>
      </w:r>
      <w:r>
        <w:rPr>
          <w:rFonts w:ascii="Book Antiqua" w:hAnsi="Book Antiqua"/>
          <w:i/>
        </w:rPr>
        <w:t>propiedad</w:t>
      </w:r>
      <w:r>
        <w:rPr>
          <w:rFonts w:ascii="Book Antiqua" w:hAnsi="Book Antiqua"/>
          <w:i/>
          <w:spacing w:val="-19"/>
        </w:rPr>
        <w:t xml:space="preserve"> </w:t>
      </w:r>
      <w:r>
        <w:rPr>
          <w:rFonts w:ascii="Book Antiqua" w:hAnsi="Book Antiqua"/>
          <w:i/>
        </w:rPr>
        <w:t>fiduciaria</w:t>
      </w:r>
      <w:r>
        <w:t>.</w:t>
      </w:r>
      <w:r>
        <w:rPr>
          <w:spacing w:val="-18"/>
        </w:rPr>
        <w:t xml:space="preserve"> </w:t>
      </w:r>
      <w:r>
        <w:t>Así</w:t>
      </w:r>
      <w:r>
        <w:rPr>
          <w:spacing w:val="-19"/>
        </w:rPr>
        <w:t xml:space="preserve"> </w:t>
      </w:r>
      <w:r>
        <w:t>lo</w:t>
      </w:r>
      <w:r>
        <w:rPr>
          <w:spacing w:val="-18"/>
        </w:rPr>
        <w:t xml:space="preserve"> </w:t>
      </w:r>
      <w:r>
        <w:t>establece</w:t>
      </w:r>
      <w:r>
        <w:rPr>
          <w:spacing w:val="-19"/>
        </w:rPr>
        <w:t xml:space="preserve"> </w:t>
      </w:r>
      <w:r>
        <w:t>también</w:t>
      </w:r>
      <w:r>
        <w:rPr>
          <w:spacing w:val="-18"/>
        </w:rPr>
        <w:t xml:space="preserve"> </w:t>
      </w:r>
      <w:r>
        <w:t>el</w:t>
      </w:r>
      <w:r>
        <w:rPr>
          <w:spacing w:val="-19"/>
        </w:rPr>
        <w:t xml:space="preserve"> </w:t>
      </w:r>
      <w:r>
        <w:t>artículo</w:t>
      </w:r>
      <w:r>
        <w:rPr>
          <w:spacing w:val="-18"/>
        </w:rPr>
        <w:t xml:space="preserve"> </w:t>
      </w:r>
      <w:r>
        <w:t>751,</w:t>
      </w:r>
      <w:r>
        <w:rPr>
          <w:spacing w:val="-19"/>
        </w:rPr>
        <w:t xml:space="preserve"> </w:t>
      </w:r>
      <w:r>
        <w:t>en</w:t>
      </w:r>
      <w:r>
        <w:rPr>
          <w:spacing w:val="-18"/>
        </w:rPr>
        <w:t xml:space="preserve"> </w:t>
      </w:r>
      <w:r>
        <w:t>conformidad</w:t>
      </w:r>
      <w:r>
        <w:rPr>
          <w:spacing w:val="-19"/>
        </w:rPr>
        <w:t xml:space="preserve"> </w:t>
      </w:r>
      <w:r>
        <w:t>al</w:t>
      </w:r>
      <w:r>
        <w:rPr>
          <w:spacing w:val="-18"/>
        </w:rPr>
        <w:t xml:space="preserve"> </w:t>
      </w:r>
      <w:r>
        <w:t>cual</w:t>
      </w:r>
      <w:r>
        <w:rPr>
          <w:spacing w:val="-19"/>
        </w:rPr>
        <w:t xml:space="preserve"> </w:t>
      </w:r>
      <w:r>
        <w:t>esta</w:t>
      </w:r>
      <w:r>
        <w:rPr>
          <w:spacing w:val="-19"/>
        </w:rPr>
        <w:t xml:space="preserve"> </w:t>
      </w:r>
      <w:r>
        <w:t>clase</w:t>
      </w:r>
      <w:r>
        <w:rPr>
          <w:spacing w:val="-18"/>
        </w:rPr>
        <w:t xml:space="preserve"> </w:t>
      </w:r>
      <w:r>
        <w:t>de</w:t>
      </w:r>
    </w:p>
    <w:p w:rsidR="007151D7" w:rsidRDefault="004F262B">
      <w:pPr>
        <w:pStyle w:val="Textoindependiente"/>
        <w:spacing w:before="149" w:line="379" w:lineRule="auto"/>
        <w:ind w:left="1240" w:right="119"/>
        <w:jc w:val="both"/>
      </w:pPr>
      <w:r>
        <w:t>propiedad</w:t>
      </w:r>
      <w:r>
        <w:rPr>
          <w:spacing w:val="-17"/>
        </w:rPr>
        <w:t xml:space="preserve"> </w:t>
      </w:r>
      <w:r>
        <w:t>es</w:t>
      </w:r>
      <w:r>
        <w:rPr>
          <w:spacing w:val="-17"/>
        </w:rPr>
        <w:t xml:space="preserve"> </w:t>
      </w:r>
      <w:r>
        <w:t>transferible</w:t>
      </w:r>
      <w:r>
        <w:rPr>
          <w:spacing w:val="-17"/>
        </w:rPr>
        <w:t xml:space="preserve"> </w:t>
      </w:r>
      <w:r>
        <w:t>y</w:t>
      </w:r>
      <w:r>
        <w:rPr>
          <w:spacing w:val="-16"/>
        </w:rPr>
        <w:t xml:space="preserve"> </w:t>
      </w:r>
      <w:r>
        <w:t>transmisible,</w:t>
      </w:r>
      <w:r>
        <w:rPr>
          <w:spacing w:val="-17"/>
        </w:rPr>
        <w:t xml:space="preserve"> </w:t>
      </w:r>
      <w:r>
        <w:t>pero</w:t>
      </w:r>
      <w:r>
        <w:rPr>
          <w:spacing w:val="-17"/>
        </w:rPr>
        <w:t xml:space="preserve"> </w:t>
      </w:r>
      <w:r>
        <w:t>en</w:t>
      </w:r>
      <w:r>
        <w:rPr>
          <w:spacing w:val="-17"/>
        </w:rPr>
        <w:t xml:space="preserve"> </w:t>
      </w:r>
      <w:r>
        <w:t>ambos</w:t>
      </w:r>
      <w:r>
        <w:rPr>
          <w:spacing w:val="-16"/>
        </w:rPr>
        <w:t xml:space="preserve"> </w:t>
      </w:r>
      <w:r>
        <w:t>casos</w:t>
      </w:r>
      <w:r>
        <w:rPr>
          <w:spacing w:val="-17"/>
        </w:rPr>
        <w:t xml:space="preserve"> </w:t>
      </w:r>
      <w:r>
        <w:t>con</w:t>
      </w:r>
      <w:r>
        <w:rPr>
          <w:spacing w:val="-17"/>
        </w:rPr>
        <w:t xml:space="preserve"> </w:t>
      </w:r>
      <w:r>
        <w:t>cargo</w:t>
      </w:r>
      <w:r>
        <w:rPr>
          <w:spacing w:val="-17"/>
        </w:rPr>
        <w:t xml:space="preserve"> </w:t>
      </w:r>
      <w:r>
        <w:t>de</w:t>
      </w:r>
      <w:r>
        <w:rPr>
          <w:spacing w:val="-16"/>
        </w:rPr>
        <w:t xml:space="preserve"> </w:t>
      </w:r>
      <w:r>
        <w:t>mantenerla</w:t>
      </w:r>
      <w:r>
        <w:rPr>
          <w:spacing w:val="-17"/>
        </w:rPr>
        <w:t xml:space="preserve"> </w:t>
      </w:r>
      <w:r>
        <w:t>indivisa.</w:t>
      </w:r>
      <w:r>
        <w:rPr>
          <w:spacing w:val="-17"/>
        </w:rPr>
        <w:t xml:space="preserve"> </w:t>
      </w:r>
      <w:r>
        <w:rPr>
          <w:spacing w:val="-3"/>
        </w:rPr>
        <w:t xml:space="preserve">Quiere </w:t>
      </w:r>
      <w:r>
        <w:t>decir</w:t>
      </w:r>
      <w:r>
        <w:rPr>
          <w:spacing w:val="-19"/>
        </w:rPr>
        <w:t xml:space="preserve"> </w:t>
      </w:r>
      <w:r>
        <w:t>entonces</w:t>
      </w:r>
      <w:r>
        <w:rPr>
          <w:spacing w:val="-19"/>
        </w:rPr>
        <w:t xml:space="preserve"> </w:t>
      </w:r>
      <w:r>
        <w:t>que</w:t>
      </w:r>
      <w:r>
        <w:rPr>
          <w:spacing w:val="-19"/>
        </w:rPr>
        <w:t xml:space="preserve"> </w:t>
      </w:r>
      <w:r>
        <w:t>si</w:t>
      </w:r>
      <w:r>
        <w:rPr>
          <w:spacing w:val="-19"/>
        </w:rPr>
        <w:t xml:space="preserve"> </w:t>
      </w:r>
      <w:r>
        <w:t>son</w:t>
      </w:r>
      <w:r>
        <w:rPr>
          <w:spacing w:val="-19"/>
        </w:rPr>
        <w:t xml:space="preserve"> </w:t>
      </w:r>
      <w:r>
        <w:t>varios</w:t>
      </w:r>
      <w:r>
        <w:rPr>
          <w:spacing w:val="-19"/>
        </w:rPr>
        <w:t xml:space="preserve"> </w:t>
      </w:r>
      <w:r>
        <w:t>los</w:t>
      </w:r>
      <w:r>
        <w:rPr>
          <w:spacing w:val="-19"/>
        </w:rPr>
        <w:t xml:space="preserve"> </w:t>
      </w:r>
      <w:r>
        <w:t>propietarios</w:t>
      </w:r>
      <w:r>
        <w:rPr>
          <w:spacing w:val="-19"/>
        </w:rPr>
        <w:t xml:space="preserve"> </w:t>
      </w:r>
      <w:r>
        <w:t>fiduciarios</w:t>
      </w:r>
      <w:r>
        <w:rPr>
          <w:spacing w:val="-19"/>
        </w:rPr>
        <w:t xml:space="preserve"> </w:t>
      </w:r>
      <w:r>
        <w:t>(ya</w:t>
      </w:r>
      <w:r>
        <w:rPr>
          <w:spacing w:val="-18"/>
        </w:rPr>
        <w:t xml:space="preserve"> </w:t>
      </w:r>
      <w:r>
        <w:t>por</w:t>
      </w:r>
      <w:r>
        <w:rPr>
          <w:spacing w:val="-19"/>
        </w:rPr>
        <w:t xml:space="preserve"> </w:t>
      </w:r>
      <w:r>
        <w:t>acto</w:t>
      </w:r>
      <w:r>
        <w:rPr>
          <w:spacing w:val="-19"/>
        </w:rPr>
        <w:t xml:space="preserve"> </w:t>
      </w:r>
      <w:r>
        <w:t>constitutivo,</w:t>
      </w:r>
      <w:r>
        <w:rPr>
          <w:spacing w:val="-19"/>
        </w:rPr>
        <w:t xml:space="preserve"> </w:t>
      </w:r>
      <w:r>
        <w:t>o</w:t>
      </w:r>
      <w:r>
        <w:rPr>
          <w:spacing w:val="-19"/>
        </w:rPr>
        <w:t xml:space="preserve"> </w:t>
      </w:r>
      <w:r>
        <w:t>por</w:t>
      </w:r>
      <w:r>
        <w:rPr>
          <w:spacing w:val="-19"/>
        </w:rPr>
        <w:t xml:space="preserve"> </w:t>
      </w:r>
      <w:r>
        <w:t>enajenación o</w:t>
      </w:r>
      <w:r>
        <w:rPr>
          <w:spacing w:val="-13"/>
        </w:rPr>
        <w:t xml:space="preserve"> </w:t>
      </w:r>
      <w:r>
        <w:t>transmisión</w:t>
      </w:r>
      <w:r>
        <w:rPr>
          <w:spacing w:val="-12"/>
        </w:rPr>
        <w:t xml:space="preserve"> </w:t>
      </w:r>
      <w:r>
        <w:t>de</w:t>
      </w:r>
      <w:r>
        <w:rPr>
          <w:spacing w:val="-12"/>
        </w:rPr>
        <w:t xml:space="preserve"> </w:t>
      </w:r>
      <w:r>
        <w:t>la</w:t>
      </w:r>
      <w:r>
        <w:rPr>
          <w:spacing w:val="-12"/>
        </w:rPr>
        <w:t xml:space="preserve"> </w:t>
      </w:r>
      <w:r>
        <w:t>propiedad</w:t>
      </w:r>
      <w:r>
        <w:rPr>
          <w:spacing w:val="-12"/>
        </w:rPr>
        <w:t xml:space="preserve"> </w:t>
      </w:r>
      <w:r>
        <w:t>fiduciaria)</w:t>
      </w:r>
      <w:r>
        <w:rPr>
          <w:spacing w:val="-12"/>
        </w:rPr>
        <w:t xml:space="preserve"> </w:t>
      </w:r>
      <w:r>
        <w:t>no</w:t>
      </w:r>
      <w:r>
        <w:rPr>
          <w:spacing w:val="-12"/>
        </w:rPr>
        <w:t xml:space="preserve"> </w:t>
      </w:r>
      <w:r>
        <w:t>pueden</w:t>
      </w:r>
      <w:r>
        <w:rPr>
          <w:spacing w:val="-12"/>
        </w:rPr>
        <w:t xml:space="preserve"> </w:t>
      </w:r>
      <w:r>
        <w:t>solicitar</w:t>
      </w:r>
      <w:r>
        <w:rPr>
          <w:spacing w:val="-12"/>
        </w:rPr>
        <w:t xml:space="preserve"> </w:t>
      </w:r>
      <w:r>
        <w:t>la</w:t>
      </w:r>
      <w:r>
        <w:rPr>
          <w:spacing w:val="-12"/>
        </w:rPr>
        <w:t xml:space="preserve"> </w:t>
      </w:r>
      <w:r>
        <w:t>partición</w:t>
      </w:r>
      <w:r>
        <w:rPr>
          <w:spacing w:val="-12"/>
        </w:rPr>
        <w:t xml:space="preserve"> </w:t>
      </w:r>
      <w:r>
        <w:t>de</w:t>
      </w:r>
      <w:r>
        <w:rPr>
          <w:spacing w:val="-12"/>
        </w:rPr>
        <w:t xml:space="preserve"> </w:t>
      </w:r>
      <w:r>
        <w:t>ésta.</w:t>
      </w:r>
      <w:r>
        <w:rPr>
          <w:spacing w:val="-12"/>
        </w:rPr>
        <w:t xml:space="preserve"> </w:t>
      </w:r>
      <w:r>
        <w:t>El</w:t>
      </w:r>
      <w:r>
        <w:rPr>
          <w:spacing w:val="-12"/>
        </w:rPr>
        <w:t xml:space="preserve"> </w:t>
      </w:r>
      <w:r>
        <w:t>legislador</w:t>
      </w:r>
      <w:r>
        <w:rPr>
          <w:spacing w:val="-13"/>
        </w:rPr>
        <w:t xml:space="preserve"> </w:t>
      </w:r>
      <w:r>
        <w:t>prohíbe, en este caso, la partición en resguardo de los derechos del fideicomisario, para quien sería más</w:t>
      </w:r>
      <w:r>
        <w:rPr>
          <w:spacing w:val="-21"/>
        </w:rPr>
        <w:t xml:space="preserve"> </w:t>
      </w:r>
      <w:r>
        <w:t>difícil pedir</w:t>
      </w:r>
      <w:r>
        <w:rPr>
          <w:spacing w:val="-16"/>
        </w:rPr>
        <w:t xml:space="preserve"> </w:t>
      </w:r>
      <w:r>
        <w:t>la</w:t>
      </w:r>
      <w:r>
        <w:rPr>
          <w:spacing w:val="-16"/>
        </w:rPr>
        <w:t xml:space="preserve"> </w:t>
      </w:r>
      <w:r>
        <w:t>restitución</w:t>
      </w:r>
      <w:r>
        <w:rPr>
          <w:spacing w:val="-16"/>
        </w:rPr>
        <w:t xml:space="preserve"> </w:t>
      </w:r>
      <w:r>
        <w:t>una</w:t>
      </w:r>
      <w:r>
        <w:rPr>
          <w:spacing w:val="-16"/>
        </w:rPr>
        <w:t xml:space="preserve"> </w:t>
      </w:r>
      <w:r>
        <w:t>vez</w:t>
      </w:r>
      <w:r>
        <w:rPr>
          <w:spacing w:val="-15"/>
        </w:rPr>
        <w:t xml:space="preserve"> </w:t>
      </w:r>
      <w:r>
        <w:t>dividida</w:t>
      </w:r>
      <w:r>
        <w:rPr>
          <w:spacing w:val="-16"/>
        </w:rPr>
        <w:t xml:space="preserve"> </w:t>
      </w:r>
      <w:r>
        <w:t>la</w:t>
      </w:r>
      <w:r>
        <w:rPr>
          <w:spacing w:val="-16"/>
        </w:rPr>
        <w:t xml:space="preserve"> </w:t>
      </w:r>
      <w:r>
        <w:t>propiedad</w:t>
      </w:r>
      <w:r>
        <w:rPr>
          <w:spacing w:val="-16"/>
        </w:rPr>
        <w:t xml:space="preserve"> </w:t>
      </w:r>
      <w:r>
        <w:t>fiduciaria.</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Fuera de establecer estos tres casos particulares, el artículo 1317 da también una regla general: no pueden</w:t>
      </w:r>
      <w:r>
        <w:rPr>
          <w:spacing w:val="-26"/>
        </w:rPr>
        <w:t xml:space="preserve"> </w:t>
      </w:r>
      <w:r>
        <w:t>partirse</w:t>
      </w:r>
      <w:r>
        <w:rPr>
          <w:spacing w:val="-25"/>
        </w:rPr>
        <w:t xml:space="preserve"> </w:t>
      </w:r>
      <w:r>
        <w:t>las</w:t>
      </w:r>
      <w:r>
        <w:rPr>
          <w:spacing w:val="-25"/>
        </w:rPr>
        <w:t xml:space="preserve"> </w:t>
      </w:r>
      <w:r>
        <w:t>cosas</w:t>
      </w:r>
      <w:r>
        <w:rPr>
          <w:spacing w:val="-25"/>
        </w:rPr>
        <w:t xml:space="preserve"> </w:t>
      </w:r>
      <w:r>
        <w:t>que</w:t>
      </w:r>
      <w:r>
        <w:rPr>
          <w:spacing w:val="-26"/>
        </w:rPr>
        <w:t xml:space="preserve"> </w:t>
      </w:r>
      <w:r>
        <w:t>la</w:t>
      </w:r>
      <w:r>
        <w:rPr>
          <w:spacing w:val="-25"/>
        </w:rPr>
        <w:t xml:space="preserve"> </w:t>
      </w:r>
      <w:r>
        <w:t>ley</w:t>
      </w:r>
      <w:r>
        <w:rPr>
          <w:spacing w:val="-25"/>
        </w:rPr>
        <w:t xml:space="preserve"> </w:t>
      </w:r>
      <w:r>
        <w:t>manda</w:t>
      </w:r>
      <w:r>
        <w:rPr>
          <w:spacing w:val="-25"/>
        </w:rPr>
        <w:t xml:space="preserve"> </w:t>
      </w:r>
      <w:r>
        <w:t>mantener</w:t>
      </w:r>
      <w:r>
        <w:rPr>
          <w:spacing w:val="-26"/>
        </w:rPr>
        <w:t xml:space="preserve"> </w:t>
      </w:r>
      <w:r>
        <w:t>indivisas.</w:t>
      </w:r>
      <w:r>
        <w:rPr>
          <w:spacing w:val="-25"/>
        </w:rPr>
        <w:t xml:space="preserve"> </w:t>
      </w:r>
      <w:r>
        <w:t>Que</w:t>
      </w:r>
      <w:r>
        <w:t>dan</w:t>
      </w:r>
      <w:r>
        <w:rPr>
          <w:spacing w:val="-25"/>
        </w:rPr>
        <w:t xml:space="preserve"> </w:t>
      </w:r>
      <w:r>
        <w:t>comprendidos</w:t>
      </w:r>
      <w:r>
        <w:rPr>
          <w:spacing w:val="-25"/>
        </w:rPr>
        <w:t xml:space="preserve"> </w:t>
      </w:r>
      <w:r>
        <w:t>en</w:t>
      </w:r>
      <w:r>
        <w:rPr>
          <w:spacing w:val="-25"/>
        </w:rPr>
        <w:t xml:space="preserve"> </w:t>
      </w:r>
      <w:r>
        <w:t>esta</w:t>
      </w:r>
      <w:r>
        <w:rPr>
          <w:spacing w:val="-26"/>
        </w:rPr>
        <w:t xml:space="preserve"> </w:t>
      </w:r>
      <w:r>
        <w:t>expresión:</w:t>
      </w:r>
    </w:p>
    <w:p w:rsidR="007151D7" w:rsidRDefault="007151D7">
      <w:pPr>
        <w:pStyle w:val="Textoindependiente"/>
        <w:spacing w:before="6"/>
        <w:rPr>
          <w:sz w:val="33"/>
        </w:rPr>
      </w:pPr>
    </w:p>
    <w:p w:rsidR="007151D7" w:rsidRDefault="004F262B">
      <w:pPr>
        <w:pStyle w:val="Prrafodelista"/>
        <w:numPr>
          <w:ilvl w:val="1"/>
          <w:numId w:val="1"/>
        </w:numPr>
        <w:tabs>
          <w:tab w:val="left" w:pos="1484"/>
        </w:tabs>
        <w:spacing w:before="1" w:line="372" w:lineRule="auto"/>
        <w:ind w:left="1240" w:right="119" w:firstLine="0"/>
        <w:jc w:val="both"/>
      </w:pPr>
      <w:r>
        <w:rPr>
          <w:rFonts w:ascii="Book Antiqua" w:hAnsi="Book Antiqua"/>
          <w:i/>
        </w:rPr>
        <w:t>La medianería</w:t>
      </w:r>
      <w:r>
        <w:t xml:space="preserve">. Así se desprende de dos hechos: </w:t>
      </w:r>
      <w:r>
        <w:rPr>
          <w:rFonts w:ascii="Calibri" w:hAnsi="Calibri"/>
          <w:b/>
        </w:rPr>
        <w:t xml:space="preserve">1º </w:t>
      </w:r>
      <w:r>
        <w:t xml:space="preserve">Del artículo 858, en cuya conformidad si </w:t>
      </w:r>
      <w:r>
        <w:rPr>
          <w:spacing w:val="-8"/>
        </w:rPr>
        <w:t xml:space="preserve">el </w:t>
      </w:r>
      <w:r>
        <w:t>propietario de un muro medianero quiere eximirse de los gastos de conservación del cerramiento, deberá abandonar éste. No pue</w:t>
      </w:r>
      <w:r>
        <w:t xml:space="preserve">de entonces pedir su partición, como hubiera sido lo normal. </w:t>
      </w:r>
      <w:r>
        <w:rPr>
          <w:rFonts w:ascii="Calibri" w:hAnsi="Calibri"/>
          <w:b/>
        </w:rPr>
        <w:t xml:space="preserve">2º </w:t>
      </w:r>
      <w:r>
        <w:t>Del hecho –criticado por algunos– de que el Código trate la medianería entre las servidumbres, que por expresa</w:t>
      </w:r>
      <w:r>
        <w:rPr>
          <w:spacing w:val="-16"/>
        </w:rPr>
        <w:t xml:space="preserve"> </w:t>
      </w:r>
      <w:r>
        <w:t>disposición</w:t>
      </w:r>
      <w:r>
        <w:rPr>
          <w:spacing w:val="-15"/>
        </w:rPr>
        <w:t xml:space="preserve"> </w:t>
      </w:r>
      <w:r>
        <w:t>legal</w:t>
      </w:r>
      <w:r>
        <w:rPr>
          <w:spacing w:val="-15"/>
        </w:rPr>
        <w:t xml:space="preserve"> </w:t>
      </w:r>
      <w:r>
        <w:t>son</w:t>
      </w:r>
      <w:r>
        <w:rPr>
          <w:spacing w:val="-15"/>
        </w:rPr>
        <w:t xml:space="preserve"> </w:t>
      </w:r>
      <w:r>
        <w:t>indivisibles.</w:t>
      </w:r>
    </w:p>
    <w:p w:rsidR="007151D7" w:rsidRDefault="004F262B">
      <w:pPr>
        <w:pStyle w:val="Prrafodelista"/>
        <w:numPr>
          <w:ilvl w:val="1"/>
          <w:numId w:val="1"/>
        </w:numPr>
        <w:tabs>
          <w:tab w:val="left" w:pos="1466"/>
        </w:tabs>
        <w:spacing w:line="245" w:lineRule="exact"/>
        <w:ind w:left="1465" w:hanging="225"/>
      </w:pPr>
      <w:r>
        <w:rPr>
          <w:rFonts w:ascii="Book Antiqua" w:hAnsi="Book Antiqua"/>
          <w:i/>
        </w:rPr>
        <w:t>Copropiedad</w:t>
      </w:r>
      <w:r>
        <w:rPr>
          <w:rFonts w:ascii="Book Antiqua" w:hAnsi="Book Antiqua"/>
          <w:i/>
          <w:spacing w:val="7"/>
        </w:rPr>
        <w:t xml:space="preserve"> </w:t>
      </w:r>
      <w:r>
        <w:rPr>
          <w:rFonts w:ascii="Book Antiqua" w:hAnsi="Book Antiqua"/>
          <w:i/>
        </w:rPr>
        <w:t>inmobiliaria</w:t>
      </w:r>
      <w:r>
        <w:t>.</w:t>
      </w:r>
      <w:r>
        <w:rPr>
          <w:spacing w:val="8"/>
        </w:rPr>
        <w:t xml:space="preserve"> </w:t>
      </w:r>
      <w:r>
        <w:t>La</w:t>
      </w:r>
      <w:r>
        <w:rPr>
          <w:spacing w:val="7"/>
        </w:rPr>
        <w:t xml:space="preserve"> </w:t>
      </w:r>
      <w:r>
        <w:t>Ley</w:t>
      </w:r>
      <w:r>
        <w:rPr>
          <w:spacing w:val="8"/>
        </w:rPr>
        <w:t xml:space="preserve"> </w:t>
      </w:r>
      <w:r>
        <w:t>Nº</w:t>
      </w:r>
      <w:r>
        <w:rPr>
          <w:spacing w:val="7"/>
        </w:rPr>
        <w:t xml:space="preserve"> </w:t>
      </w:r>
      <w:r>
        <w:t>6.071,</w:t>
      </w:r>
      <w:r>
        <w:rPr>
          <w:spacing w:val="8"/>
        </w:rPr>
        <w:t xml:space="preserve"> </w:t>
      </w:r>
      <w:r>
        <w:t>de</w:t>
      </w:r>
      <w:r>
        <w:rPr>
          <w:spacing w:val="7"/>
        </w:rPr>
        <w:t xml:space="preserve"> </w:t>
      </w:r>
      <w:r>
        <w:t>16</w:t>
      </w:r>
      <w:r>
        <w:rPr>
          <w:spacing w:val="8"/>
        </w:rPr>
        <w:t xml:space="preserve"> </w:t>
      </w:r>
      <w:r>
        <w:t>de</w:t>
      </w:r>
      <w:r>
        <w:rPr>
          <w:spacing w:val="7"/>
        </w:rPr>
        <w:t xml:space="preserve"> </w:t>
      </w:r>
      <w:r>
        <w:t>agosto</w:t>
      </w:r>
      <w:r>
        <w:rPr>
          <w:spacing w:val="8"/>
        </w:rPr>
        <w:t xml:space="preserve"> </w:t>
      </w:r>
      <w:r>
        <w:t>de</w:t>
      </w:r>
      <w:r>
        <w:rPr>
          <w:spacing w:val="8"/>
        </w:rPr>
        <w:t xml:space="preserve"> </w:t>
      </w:r>
      <w:r>
        <w:t>1937,</w:t>
      </w:r>
      <w:r>
        <w:rPr>
          <w:spacing w:val="7"/>
        </w:rPr>
        <w:t xml:space="preserve"> </w:t>
      </w:r>
      <w:r>
        <w:t>posteriormente</w:t>
      </w:r>
      <w:r>
        <w:rPr>
          <w:spacing w:val="8"/>
        </w:rPr>
        <w:t xml:space="preserve"> </w:t>
      </w:r>
      <w:r>
        <w:t>refundida</w:t>
      </w:r>
    </w:p>
    <w:p w:rsidR="007151D7" w:rsidRDefault="004F262B">
      <w:pPr>
        <w:pStyle w:val="Textoindependiente"/>
        <w:spacing w:before="149" w:line="379" w:lineRule="auto"/>
        <w:ind w:left="1240" w:right="119"/>
        <w:jc w:val="both"/>
      </w:pPr>
      <w:r>
        <w:t>como Capítulo V, del Decreto Supremo Nº 880 del Ministerio de Obras Públicas, publicado en el Diario</w:t>
      </w:r>
      <w:r>
        <w:rPr>
          <w:spacing w:val="-6"/>
        </w:rPr>
        <w:t xml:space="preserve"> </w:t>
      </w:r>
      <w:r>
        <w:t>Oficial</w:t>
      </w:r>
      <w:r>
        <w:rPr>
          <w:spacing w:val="-6"/>
        </w:rPr>
        <w:t xml:space="preserve"> </w:t>
      </w:r>
      <w:r>
        <w:t>de</w:t>
      </w:r>
      <w:r>
        <w:rPr>
          <w:spacing w:val="-5"/>
        </w:rPr>
        <w:t xml:space="preserve"> </w:t>
      </w:r>
      <w:r>
        <w:t>16</w:t>
      </w:r>
      <w:r>
        <w:rPr>
          <w:spacing w:val="-6"/>
        </w:rPr>
        <w:t xml:space="preserve"> </w:t>
      </w:r>
      <w:r>
        <w:t>de</w:t>
      </w:r>
      <w:r>
        <w:rPr>
          <w:spacing w:val="-5"/>
        </w:rPr>
        <w:t xml:space="preserve"> </w:t>
      </w:r>
      <w:r>
        <w:t>mayo</w:t>
      </w:r>
      <w:r>
        <w:rPr>
          <w:spacing w:val="-6"/>
        </w:rPr>
        <w:t xml:space="preserve"> </w:t>
      </w:r>
      <w:r>
        <w:t>de</w:t>
      </w:r>
      <w:r>
        <w:rPr>
          <w:spacing w:val="-5"/>
        </w:rPr>
        <w:t xml:space="preserve"> </w:t>
      </w:r>
      <w:r>
        <w:t>1963,</w:t>
      </w:r>
      <w:r>
        <w:rPr>
          <w:spacing w:val="-6"/>
        </w:rPr>
        <w:t xml:space="preserve"> </w:t>
      </w:r>
      <w:r>
        <w:t>y</w:t>
      </w:r>
      <w:r>
        <w:rPr>
          <w:spacing w:val="-5"/>
        </w:rPr>
        <w:t xml:space="preserve"> </w:t>
      </w:r>
      <w:r>
        <w:t>hoy</w:t>
      </w:r>
      <w:r>
        <w:rPr>
          <w:spacing w:val="-6"/>
        </w:rPr>
        <w:t xml:space="preserve"> </w:t>
      </w:r>
      <w:r>
        <w:t>derogada</w:t>
      </w:r>
      <w:r>
        <w:rPr>
          <w:spacing w:val="-5"/>
        </w:rPr>
        <w:t xml:space="preserve"> </w:t>
      </w:r>
      <w:r>
        <w:t>por</w:t>
      </w:r>
      <w:r>
        <w:rPr>
          <w:spacing w:val="-6"/>
        </w:rPr>
        <w:t xml:space="preserve"> </w:t>
      </w:r>
      <w:r>
        <w:t>los</w:t>
      </w:r>
      <w:r>
        <w:rPr>
          <w:spacing w:val="-5"/>
        </w:rPr>
        <w:t xml:space="preserve"> </w:t>
      </w:r>
      <w:r>
        <w:t>arts.</w:t>
      </w:r>
      <w:r>
        <w:rPr>
          <w:spacing w:val="-6"/>
        </w:rPr>
        <w:t xml:space="preserve"> </w:t>
      </w:r>
      <w:r>
        <w:t>47</w:t>
      </w:r>
      <w:r>
        <w:rPr>
          <w:spacing w:val="-5"/>
        </w:rPr>
        <w:t xml:space="preserve"> </w:t>
      </w:r>
      <w:r>
        <w:t>y</w:t>
      </w:r>
      <w:r>
        <w:rPr>
          <w:spacing w:val="-6"/>
        </w:rPr>
        <w:t xml:space="preserve"> </w:t>
      </w:r>
      <w:r>
        <w:t>48</w:t>
      </w:r>
      <w:r>
        <w:rPr>
          <w:spacing w:val="-5"/>
        </w:rPr>
        <w:t xml:space="preserve"> </w:t>
      </w:r>
      <w:r>
        <w:t>de</w:t>
      </w:r>
      <w:r>
        <w:rPr>
          <w:spacing w:val="-6"/>
        </w:rPr>
        <w:t xml:space="preserve"> </w:t>
      </w:r>
      <w:r>
        <w:t>la</w:t>
      </w:r>
      <w:r>
        <w:rPr>
          <w:spacing w:val="-5"/>
        </w:rPr>
        <w:t xml:space="preserve"> </w:t>
      </w:r>
      <w:r>
        <w:t>Ley</w:t>
      </w:r>
      <w:r>
        <w:rPr>
          <w:spacing w:val="-6"/>
        </w:rPr>
        <w:t xml:space="preserve"> </w:t>
      </w:r>
      <w:r>
        <w:t>Nº</w:t>
      </w:r>
      <w:r>
        <w:rPr>
          <w:spacing w:val="-5"/>
        </w:rPr>
        <w:t xml:space="preserve"> </w:t>
      </w:r>
      <w:r>
        <w:t>19.537,</w:t>
      </w:r>
      <w:r>
        <w:rPr>
          <w:spacing w:val="-6"/>
        </w:rPr>
        <w:t xml:space="preserve"> </w:t>
      </w:r>
      <w:r>
        <w:t>de</w:t>
      </w:r>
      <w:r>
        <w:rPr>
          <w:spacing w:val="-5"/>
        </w:rPr>
        <w:t xml:space="preserve"> </w:t>
      </w:r>
      <w:r>
        <w:t>16 de</w:t>
      </w:r>
      <w:r>
        <w:rPr>
          <w:spacing w:val="-21"/>
        </w:rPr>
        <w:t xml:space="preserve"> </w:t>
      </w:r>
      <w:r>
        <w:t>diciembre</w:t>
      </w:r>
      <w:r>
        <w:rPr>
          <w:spacing w:val="-20"/>
        </w:rPr>
        <w:t xml:space="preserve"> </w:t>
      </w:r>
      <w:r>
        <w:t>de</w:t>
      </w:r>
      <w:r>
        <w:rPr>
          <w:spacing w:val="-21"/>
        </w:rPr>
        <w:t xml:space="preserve"> </w:t>
      </w:r>
      <w:r>
        <w:t>1997,</w:t>
      </w:r>
      <w:r>
        <w:rPr>
          <w:spacing w:val="-20"/>
        </w:rPr>
        <w:t xml:space="preserve"> </w:t>
      </w:r>
      <w:r>
        <w:t>sobre</w:t>
      </w:r>
      <w:r>
        <w:rPr>
          <w:spacing w:val="-21"/>
        </w:rPr>
        <w:t xml:space="preserve"> </w:t>
      </w:r>
      <w:r>
        <w:t>Copropiedad</w:t>
      </w:r>
      <w:r>
        <w:rPr>
          <w:spacing w:val="-20"/>
        </w:rPr>
        <w:t xml:space="preserve"> </w:t>
      </w:r>
      <w:r>
        <w:t>Inmobiliaria,</w:t>
      </w:r>
      <w:r>
        <w:rPr>
          <w:spacing w:val="-21"/>
        </w:rPr>
        <w:t xml:space="preserve"> </w:t>
      </w:r>
      <w:r>
        <w:t>reglamentaba</w:t>
      </w:r>
      <w:r>
        <w:rPr>
          <w:spacing w:val="-20"/>
        </w:rPr>
        <w:t xml:space="preserve"> </w:t>
      </w:r>
      <w:r>
        <w:t>los</w:t>
      </w:r>
      <w:r>
        <w:rPr>
          <w:spacing w:val="-21"/>
        </w:rPr>
        <w:t xml:space="preserve"> </w:t>
      </w:r>
      <w:r>
        <w:t>edificios</w:t>
      </w:r>
      <w:r>
        <w:rPr>
          <w:spacing w:val="-20"/>
        </w:rPr>
        <w:t xml:space="preserve"> </w:t>
      </w:r>
      <w:r>
        <w:t>divididos</w:t>
      </w:r>
      <w:r>
        <w:rPr>
          <w:spacing w:val="-21"/>
        </w:rPr>
        <w:t xml:space="preserve"> </w:t>
      </w:r>
      <w:r>
        <w:t>por</w:t>
      </w:r>
      <w:r>
        <w:rPr>
          <w:spacing w:val="-20"/>
        </w:rPr>
        <w:t xml:space="preserve"> </w:t>
      </w:r>
      <w:r>
        <w:t>pisos</w:t>
      </w:r>
      <w:r>
        <w:rPr>
          <w:spacing w:val="-21"/>
        </w:rPr>
        <w:t xml:space="preserve"> </w:t>
      </w:r>
      <w:r>
        <w:rPr>
          <w:spacing w:val="-17"/>
        </w:rPr>
        <w:t xml:space="preserve">y </w:t>
      </w:r>
      <w:r>
        <w:t>departamentos, estableciendo en ellos la propiedad exclusiva de cada propietario sobre su piso o departamento, y la propiedad común sobre los bienes afectos al uso c</w:t>
      </w:r>
      <w:r>
        <w:t xml:space="preserve">omún (suelos, cimientos, techumbres, etc.). Respecto de estos últimos, los artículos 46, en su inciso final, y 60 de la citada </w:t>
      </w:r>
      <w:r>
        <w:rPr>
          <w:spacing w:val="-5"/>
        </w:rPr>
        <w:t xml:space="preserve">ley </w:t>
      </w:r>
      <w:r>
        <w:t>establecían</w:t>
      </w:r>
      <w:r>
        <w:rPr>
          <w:spacing w:val="-16"/>
        </w:rPr>
        <w:t xml:space="preserve"> </w:t>
      </w:r>
      <w:r>
        <w:t>que</w:t>
      </w:r>
      <w:r>
        <w:rPr>
          <w:spacing w:val="-16"/>
        </w:rPr>
        <w:t xml:space="preserve"> </w:t>
      </w:r>
      <w:r>
        <w:t>no</w:t>
      </w:r>
      <w:r>
        <w:rPr>
          <w:spacing w:val="-16"/>
        </w:rPr>
        <w:t xml:space="preserve"> </w:t>
      </w:r>
      <w:r>
        <w:t>podía</w:t>
      </w:r>
      <w:r>
        <w:rPr>
          <w:spacing w:val="-16"/>
        </w:rPr>
        <w:t xml:space="preserve"> </w:t>
      </w:r>
      <w:r>
        <w:t>pedirse</w:t>
      </w:r>
      <w:r>
        <w:rPr>
          <w:spacing w:val="-16"/>
        </w:rPr>
        <w:t xml:space="preserve"> </w:t>
      </w:r>
      <w:r>
        <w:t>la</w:t>
      </w:r>
      <w:r>
        <w:rPr>
          <w:spacing w:val="-16"/>
        </w:rPr>
        <w:t xml:space="preserve"> </w:t>
      </w:r>
      <w:r>
        <w:t>partición,</w:t>
      </w:r>
      <w:r>
        <w:rPr>
          <w:spacing w:val="-16"/>
        </w:rPr>
        <w:t xml:space="preserve"> </w:t>
      </w:r>
      <w:r>
        <w:t>salvo</w:t>
      </w:r>
      <w:r>
        <w:rPr>
          <w:spacing w:val="-15"/>
        </w:rPr>
        <w:t xml:space="preserve"> </w:t>
      </w:r>
      <w:r>
        <w:t>que</w:t>
      </w:r>
      <w:r>
        <w:rPr>
          <w:spacing w:val="-16"/>
        </w:rPr>
        <w:t xml:space="preserve"> </w:t>
      </w:r>
      <w:r>
        <w:t>el</w:t>
      </w:r>
      <w:r>
        <w:rPr>
          <w:spacing w:val="-16"/>
        </w:rPr>
        <w:t xml:space="preserve"> </w:t>
      </w:r>
      <w:r>
        <w:t>edificio</w:t>
      </w:r>
      <w:r>
        <w:rPr>
          <w:spacing w:val="-16"/>
        </w:rPr>
        <w:t xml:space="preserve"> </w:t>
      </w:r>
      <w:r>
        <w:t>se</w:t>
      </w:r>
      <w:r>
        <w:rPr>
          <w:spacing w:val="-16"/>
        </w:rPr>
        <w:t xml:space="preserve"> </w:t>
      </w:r>
      <w:r>
        <w:t>destruyera</w:t>
      </w:r>
      <w:r>
        <w:rPr>
          <w:spacing w:val="-16"/>
        </w:rPr>
        <w:t xml:space="preserve"> </w:t>
      </w:r>
      <w:r>
        <w:t>en</w:t>
      </w:r>
      <w:r>
        <w:rPr>
          <w:spacing w:val="-16"/>
        </w:rPr>
        <w:t xml:space="preserve"> </w:t>
      </w:r>
      <w:r>
        <w:t>su</w:t>
      </w:r>
      <w:r>
        <w:rPr>
          <w:spacing w:val="-15"/>
        </w:rPr>
        <w:t xml:space="preserve"> </w:t>
      </w:r>
      <w:r>
        <w:t>totalidad</w:t>
      </w:r>
      <w:r>
        <w:rPr>
          <w:spacing w:val="-16"/>
        </w:rPr>
        <w:t xml:space="preserve"> </w:t>
      </w:r>
      <w:r>
        <w:t>o</w:t>
      </w:r>
      <w:r>
        <w:rPr>
          <w:spacing w:val="-16"/>
        </w:rPr>
        <w:t xml:space="preserve"> </w:t>
      </w:r>
      <w:r>
        <w:t>en</w:t>
      </w:r>
      <w:r>
        <w:rPr>
          <w:spacing w:val="-16"/>
        </w:rPr>
        <w:t xml:space="preserve"> </w:t>
      </w:r>
      <w:r>
        <w:rPr>
          <w:spacing w:val="-4"/>
        </w:rPr>
        <w:t xml:space="preserve">una </w:t>
      </w:r>
      <w:r>
        <w:t>proporción</w:t>
      </w:r>
      <w:r>
        <w:rPr>
          <w:spacing w:val="-10"/>
        </w:rPr>
        <w:t xml:space="preserve"> </w:t>
      </w:r>
      <w:r>
        <w:t>que</w:t>
      </w:r>
      <w:r>
        <w:rPr>
          <w:spacing w:val="-9"/>
        </w:rPr>
        <w:t xml:space="preserve"> </w:t>
      </w:r>
      <w:r>
        <w:t>re</w:t>
      </w:r>
      <w:r>
        <w:t>presenta-</w:t>
      </w:r>
      <w:r>
        <w:rPr>
          <w:spacing w:val="-9"/>
        </w:rPr>
        <w:t xml:space="preserve"> </w:t>
      </w:r>
      <w:r>
        <w:t>ra,</w:t>
      </w:r>
      <w:r>
        <w:rPr>
          <w:spacing w:val="-9"/>
        </w:rPr>
        <w:t xml:space="preserve"> </w:t>
      </w:r>
      <w:r>
        <w:t>a</w:t>
      </w:r>
      <w:r>
        <w:rPr>
          <w:spacing w:val="-9"/>
        </w:rPr>
        <w:t xml:space="preserve"> </w:t>
      </w:r>
      <w:r>
        <w:t>lo</w:t>
      </w:r>
      <w:r>
        <w:rPr>
          <w:spacing w:val="-9"/>
        </w:rPr>
        <w:t xml:space="preserve"> </w:t>
      </w:r>
      <w:r>
        <w:t>menos,</w:t>
      </w:r>
      <w:r>
        <w:rPr>
          <w:spacing w:val="-10"/>
        </w:rPr>
        <w:t xml:space="preserve"> </w:t>
      </w:r>
      <w:r>
        <w:t>las</w:t>
      </w:r>
      <w:r>
        <w:rPr>
          <w:spacing w:val="-9"/>
        </w:rPr>
        <w:t xml:space="preserve"> </w:t>
      </w:r>
      <w:r>
        <w:t>tres</w:t>
      </w:r>
      <w:r>
        <w:rPr>
          <w:spacing w:val="-9"/>
        </w:rPr>
        <w:t xml:space="preserve"> </w:t>
      </w:r>
      <w:r>
        <w:t>cuartas</w:t>
      </w:r>
      <w:r>
        <w:rPr>
          <w:spacing w:val="-9"/>
        </w:rPr>
        <w:t xml:space="preserve"> </w:t>
      </w:r>
      <w:r>
        <w:t>partes</w:t>
      </w:r>
      <w:r>
        <w:rPr>
          <w:spacing w:val="-9"/>
        </w:rPr>
        <w:t xml:space="preserve"> </w:t>
      </w:r>
      <w:r>
        <w:t>de</w:t>
      </w:r>
      <w:r>
        <w:rPr>
          <w:spacing w:val="-9"/>
        </w:rPr>
        <w:t xml:space="preserve"> </w:t>
      </w:r>
      <w:r>
        <w:t>su</w:t>
      </w:r>
      <w:r>
        <w:rPr>
          <w:spacing w:val="-9"/>
        </w:rPr>
        <w:t xml:space="preserve"> </w:t>
      </w:r>
      <w:r>
        <w:t>valor.</w:t>
      </w:r>
      <w:r>
        <w:rPr>
          <w:spacing w:val="-10"/>
        </w:rPr>
        <w:t xml:space="preserve"> </w:t>
      </w:r>
      <w:r>
        <w:t>La</w:t>
      </w:r>
      <w:r>
        <w:rPr>
          <w:spacing w:val="-9"/>
        </w:rPr>
        <w:t xml:space="preserve"> </w:t>
      </w:r>
      <w:r>
        <w:t>citada</w:t>
      </w:r>
      <w:r>
        <w:rPr>
          <w:spacing w:val="-9"/>
        </w:rPr>
        <w:t xml:space="preserve"> </w:t>
      </w:r>
      <w:r>
        <w:t>Ley</w:t>
      </w:r>
      <w:r>
        <w:rPr>
          <w:spacing w:val="-9"/>
        </w:rPr>
        <w:t xml:space="preserve"> </w:t>
      </w:r>
      <w:r>
        <w:t>No</w:t>
      </w:r>
      <w:r>
        <w:rPr>
          <w:spacing w:val="-9"/>
        </w:rPr>
        <w:t xml:space="preserve"> </w:t>
      </w:r>
      <w:r>
        <w:t>19.537 reglamenta</w:t>
      </w:r>
      <w:r>
        <w:rPr>
          <w:spacing w:val="-6"/>
        </w:rPr>
        <w:t xml:space="preserve"> </w:t>
      </w:r>
      <w:r>
        <w:t>hoy</w:t>
      </w:r>
      <w:r>
        <w:rPr>
          <w:spacing w:val="-5"/>
        </w:rPr>
        <w:t xml:space="preserve"> </w:t>
      </w:r>
      <w:r>
        <w:t>día</w:t>
      </w:r>
      <w:r>
        <w:rPr>
          <w:spacing w:val="-5"/>
        </w:rPr>
        <w:t xml:space="preserve"> </w:t>
      </w:r>
      <w:r>
        <w:t>el</w:t>
      </w:r>
      <w:r>
        <w:rPr>
          <w:spacing w:val="-5"/>
        </w:rPr>
        <w:t xml:space="preserve"> </w:t>
      </w:r>
      <w:r>
        <w:t>régimen</w:t>
      </w:r>
      <w:r>
        <w:rPr>
          <w:spacing w:val="-5"/>
        </w:rPr>
        <w:t xml:space="preserve"> </w:t>
      </w:r>
      <w:r>
        <w:t>de</w:t>
      </w:r>
      <w:r>
        <w:rPr>
          <w:spacing w:val="-5"/>
        </w:rPr>
        <w:t xml:space="preserve"> </w:t>
      </w:r>
      <w:r>
        <w:t>Copropiedad</w:t>
      </w:r>
      <w:r>
        <w:rPr>
          <w:spacing w:val="-6"/>
        </w:rPr>
        <w:t xml:space="preserve"> </w:t>
      </w:r>
      <w:r>
        <w:t>Inmobi-</w:t>
      </w:r>
      <w:r>
        <w:rPr>
          <w:spacing w:val="-5"/>
        </w:rPr>
        <w:t xml:space="preserve"> </w:t>
      </w:r>
      <w:r>
        <w:t>liaria,</w:t>
      </w:r>
      <w:r>
        <w:rPr>
          <w:spacing w:val="-5"/>
        </w:rPr>
        <w:t xml:space="preserve"> </w:t>
      </w:r>
      <w:r>
        <w:t>y</w:t>
      </w:r>
      <w:r>
        <w:rPr>
          <w:spacing w:val="-5"/>
        </w:rPr>
        <w:t xml:space="preserve"> </w:t>
      </w:r>
      <w:r>
        <w:t>su</w:t>
      </w:r>
      <w:r>
        <w:rPr>
          <w:spacing w:val="-5"/>
        </w:rPr>
        <w:t xml:space="preserve"> </w:t>
      </w:r>
      <w:r>
        <w:t>Reglamento</w:t>
      </w:r>
      <w:r>
        <w:rPr>
          <w:spacing w:val="-5"/>
        </w:rPr>
        <w:t xml:space="preserve"> </w:t>
      </w:r>
      <w:r>
        <w:t>se</w:t>
      </w:r>
      <w:r>
        <w:rPr>
          <w:spacing w:val="-5"/>
        </w:rPr>
        <w:t xml:space="preserve"> </w:t>
      </w:r>
      <w:r>
        <w:t>contiene</w:t>
      </w:r>
      <w:r>
        <w:rPr>
          <w:spacing w:val="-6"/>
        </w:rPr>
        <w:t xml:space="preserve"> </w:t>
      </w:r>
      <w:r>
        <w:t>en</w:t>
      </w:r>
      <w:r>
        <w:rPr>
          <w:spacing w:val="-5"/>
        </w:rPr>
        <w:t xml:space="preserve"> </w:t>
      </w:r>
      <w:r>
        <w:t>el</w:t>
      </w:r>
      <w:r>
        <w:rPr>
          <w:spacing w:val="-5"/>
        </w:rPr>
        <w:t xml:space="preserve"> </w:t>
      </w:r>
      <w:r>
        <w:rPr>
          <w:spacing w:val="-4"/>
        </w:rPr>
        <w:t xml:space="preserve">D.S. </w:t>
      </w:r>
      <w:r>
        <w:t>del Ministerio de Vivienda y Urbanismo No 46, del 31 de marzo de 1998, y publicado en el Diario Oficial</w:t>
      </w:r>
      <w:r>
        <w:rPr>
          <w:spacing w:val="-16"/>
        </w:rPr>
        <w:t xml:space="preserve"> </w:t>
      </w:r>
      <w:r>
        <w:t>de</w:t>
      </w:r>
      <w:r>
        <w:rPr>
          <w:spacing w:val="-15"/>
        </w:rPr>
        <w:t xml:space="preserve"> </w:t>
      </w:r>
      <w:r>
        <w:t>17</w:t>
      </w:r>
      <w:r>
        <w:rPr>
          <w:spacing w:val="-15"/>
        </w:rPr>
        <w:t xml:space="preserve"> </w:t>
      </w:r>
      <w:r>
        <w:t>de</w:t>
      </w:r>
      <w:r>
        <w:rPr>
          <w:spacing w:val="-16"/>
        </w:rPr>
        <w:t xml:space="preserve"> </w:t>
      </w:r>
      <w:r>
        <w:t>junio</w:t>
      </w:r>
      <w:r>
        <w:rPr>
          <w:spacing w:val="-15"/>
        </w:rPr>
        <w:t xml:space="preserve"> </w:t>
      </w:r>
      <w:r>
        <w:t>del</w:t>
      </w:r>
      <w:r>
        <w:rPr>
          <w:spacing w:val="-15"/>
        </w:rPr>
        <w:t xml:space="preserve"> </w:t>
      </w:r>
      <w:r>
        <w:t>mismo</w:t>
      </w:r>
      <w:r>
        <w:rPr>
          <w:spacing w:val="-15"/>
        </w:rPr>
        <w:t xml:space="preserve"> </w:t>
      </w:r>
      <w:r>
        <w:t>año.</w:t>
      </w:r>
    </w:p>
    <w:p w:rsidR="007151D7" w:rsidRDefault="004F262B">
      <w:pPr>
        <w:pStyle w:val="Textoindependiente"/>
        <w:spacing w:line="379" w:lineRule="auto"/>
        <w:ind w:left="1240" w:right="119" w:firstLine="306"/>
        <w:jc w:val="right"/>
      </w:pPr>
      <w:r>
        <w:t>De</w:t>
      </w:r>
      <w:r>
        <w:rPr>
          <w:spacing w:val="39"/>
        </w:rPr>
        <w:t xml:space="preserve"> </w:t>
      </w:r>
      <w:r>
        <w:t>acuerdo</w:t>
      </w:r>
      <w:r>
        <w:rPr>
          <w:spacing w:val="39"/>
        </w:rPr>
        <w:t xml:space="preserve"> </w:t>
      </w:r>
      <w:r>
        <w:t>al</w:t>
      </w:r>
      <w:r>
        <w:rPr>
          <w:spacing w:val="39"/>
        </w:rPr>
        <w:t xml:space="preserve"> </w:t>
      </w:r>
      <w:r>
        <w:t>art.</w:t>
      </w:r>
      <w:r>
        <w:rPr>
          <w:spacing w:val="39"/>
        </w:rPr>
        <w:t xml:space="preserve"> </w:t>
      </w:r>
      <w:r>
        <w:t>49</w:t>
      </w:r>
      <w:r>
        <w:rPr>
          <w:spacing w:val="39"/>
        </w:rPr>
        <w:t xml:space="preserve"> </w:t>
      </w:r>
      <w:r>
        <w:t>de</w:t>
      </w:r>
      <w:r>
        <w:rPr>
          <w:spacing w:val="39"/>
        </w:rPr>
        <w:t xml:space="preserve"> </w:t>
      </w:r>
      <w:r>
        <w:t>la</w:t>
      </w:r>
      <w:r>
        <w:rPr>
          <w:spacing w:val="39"/>
        </w:rPr>
        <w:t xml:space="preserve"> </w:t>
      </w:r>
      <w:r>
        <w:t>ley,</w:t>
      </w:r>
      <w:r>
        <w:rPr>
          <w:spacing w:val="39"/>
        </w:rPr>
        <w:t xml:space="preserve"> </w:t>
      </w:r>
      <w:r>
        <w:t>sus</w:t>
      </w:r>
      <w:r>
        <w:rPr>
          <w:spacing w:val="39"/>
        </w:rPr>
        <w:t xml:space="preserve"> </w:t>
      </w:r>
      <w:r>
        <w:t>disposiciones</w:t>
      </w:r>
      <w:r>
        <w:rPr>
          <w:spacing w:val="39"/>
        </w:rPr>
        <w:t xml:space="preserve"> </w:t>
      </w:r>
      <w:r>
        <w:t>se</w:t>
      </w:r>
      <w:r>
        <w:rPr>
          <w:spacing w:val="39"/>
        </w:rPr>
        <w:t xml:space="preserve"> </w:t>
      </w:r>
      <w:r>
        <w:t>aplican</w:t>
      </w:r>
      <w:r>
        <w:rPr>
          <w:spacing w:val="39"/>
        </w:rPr>
        <w:t xml:space="preserve"> </w:t>
      </w:r>
      <w:r>
        <w:t>también</w:t>
      </w:r>
      <w:r>
        <w:rPr>
          <w:spacing w:val="39"/>
        </w:rPr>
        <w:t xml:space="preserve"> </w:t>
      </w:r>
      <w:r>
        <w:t>a</w:t>
      </w:r>
      <w:r>
        <w:rPr>
          <w:spacing w:val="40"/>
        </w:rPr>
        <w:t xml:space="preserve"> </w:t>
      </w:r>
      <w:r>
        <w:t>las</w:t>
      </w:r>
      <w:r>
        <w:rPr>
          <w:spacing w:val="39"/>
        </w:rPr>
        <w:t xml:space="preserve"> </w:t>
      </w:r>
      <w:r>
        <w:t>comunidades</w:t>
      </w:r>
      <w:r>
        <w:rPr>
          <w:spacing w:val="39"/>
        </w:rPr>
        <w:t xml:space="preserve"> </w:t>
      </w:r>
      <w:r>
        <w:t>de</w:t>
      </w:r>
      <w:r>
        <w:rPr>
          <w:w w:val="98"/>
        </w:rPr>
        <w:t xml:space="preserve"> </w:t>
      </w:r>
      <w:r>
        <w:t>copropietarios</w:t>
      </w:r>
      <w:r>
        <w:rPr>
          <w:spacing w:val="-17"/>
        </w:rPr>
        <w:t xml:space="preserve"> </w:t>
      </w:r>
      <w:r>
        <w:t>acogidas</w:t>
      </w:r>
      <w:r>
        <w:rPr>
          <w:spacing w:val="-16"/>
        </w:rPr>
        <w:t xml:space="preserve"> </w:t>
      </w:r>
      <w:r>
        <w:t>a</w:t>
      </w:r>
      <w:r>
        <w:rPr>
          <w:spacing w:val="-16"/>
        </w:rPr>
        <w:t xml:space="preserve"> </w:t>
      </w:r>
      <w:r>
        <w:t>la</w:t>
      </w:r>
      <w:r>
        <w:rPr>
          <w:spacing w:val="-17"/>
        </w:rPr>
        <w:t xml:space="preserve"> </w:t>
      </w:r>
      <w:r>
        <w:t>legislación</w:t>
      </w:r>
      <w:r>
        <w:rPr>
          <w:spacing w:val="-16"/>
        </w:rPr>
        <w:t xml:space="preserve"> </w:t>
      </w:r>
      <w:r>
        <w:t>anterior,</w:t>
      </w:r>
      <w:r>
        <w:rPr>
          <w:spacing w:val="-16"/>
        </w:rPr>
        <w:t xml:space="preserve"> </w:t>
      </w:r>
      <w:r>
        <w:t>sin</w:t>
      </w:r>
      <w:r>
        <w:rPr>
          <w:spacing w:val="-16"/>
        </w:rPr>
        <w:t xml:space="preserve"> </w:t>
      </w:r>
      <w:r>
        <w:t>perjuicio</w:t>
      </w:r>
      <w:r>
        <w:rPr>
          <w:spacing w:val="-17"/>
        </w:rPr>
        <w:t xml:space="preserve"> </w:t>
      </w:r>
      <w:r>
        <w:t>que,</w:t>
      </w:r>
      <w:r>
        <w:rPr>
          <w:spacing w:val="-16"/>
        </w:rPr>
        <w:t xml:space="preserve"> </w:t>
      </w:r>
      <w:r>
        <w:t>salvo</w:t>
      </w:r>
      <w:r>
        <w:rPr>
          <w:spacing w:val="-16"/>
        </w:rPr>
        <w:t xml:space="preserve"> </w:t>
      </w:r>
      <w:r>
        <w:t>acuerdo</w:t>
      </w:r>
      <w:r>
        <w:rPr>
          <w:spacing w:val="-16"/>
        </w:rPr>
        <w:t xml:space="preserve"> </w:t>
      </w:r>
      <w:r>
        <w:t>unánime</w:t>
      </w:r>
      <w:r>
        <w:rPr>
          <w:spacing w:val="-17"/>
        </w:rPr>
        <w:t xml:space="preserve"> </w:t>
      </w:r>
      <w:r>
        <w:t>en</w:t>
      </w:r>
      <w:r>
        <w:rPr>
          <w:spacing w:val="-16"/>
        </w:rPr>
        <w:t xml:space="preserve"> </w:t>
      </w:r>
      <w:r>
        <w:t>contrario,</w:t>
      </w:r>
      <w:r>
        <w:rPr>
          <w:w w:val="99"/>
        </w:rPr>
        <w:t xml:space="preserve"> </w:t>
      </w:r>
      <w:r>
        <w:t>continúen</w:t>
      </w:r>
      <w:r>
        <w:rPr>
          <w:spacing w:val="-14"/>
        </w:rPr>
        <w:t xml:space="preserve"> </w:t>
      </w:r>
      <w:r>
        <w:t>aplicándose</w:t>
      </w:r>
      <w:r>
        <w:rPr>
          <w:spacing w:val="-13"/>
        </w:rPr>
        <w:t xml:space="preserve"> </w:t>
      </w:r>
      <w:r>
        <w:t>las</w:t>
      </w:r>
      <w:r>
        <w:rPr>
          <w:spacing w:val="-14"/>
        </w:rPr>
        <w:t xml:space="preserve"> </w:t>
      </w:r>
      <w:r>
        <w:t>normas</w:t>
      </w:r>
      <w:r>
        <w:rPr>
          <w:spacing w:val="-13"/>
        </w:rPr>
        <w:t xml:space="preserve"> </w:t>
      </w:r>
      <w:r>
        <w:t>de</w:t>
      </w:r>
      <w:r>
        <w:rPr>
          <w:spacing w:val="-13"/>
        </w:rPr>
        <w:t xml:space="preserve"> </w:t>
      </w:r>
      <w:r>
        <w:t>su</w:t>
      </w:r>
      <w:r>
        <w:rPr>
          <w:spacing w:val="-14"/>
        </w:rPr>
        <w:t xml:space="preserve"> </w:t>
      </w:r>
      <w:r>
        <w:t>Reglamento</w:t>
      </w:r>
      <w:r>
        <w:rPr>
          <w:spacing w:val="-13"/>
        </w:rPr>
        <w:t xml:space="preserve"> </w:t>
      </w:r>
      <w:r>
        <w:t>de</w:t>
      </w:r>
      <w:r>
        <w:rPr>
          <w:spacing w:val="-14"/>
        </w:rPr>
        <w:t xml:space="preserve"> </w:t>
      </w:r>
      <w:r>
        <w:t>Copropiedad</w:t>
      </w:r>
      <w:r>
        <w:rPr>
          <w:spacing w:val="-13"/>
        </w:rPr>
        <w:t xml:space="preserve"> </w:t>
      </w:r>
      <w:r>
        <w:t>en</w:t>
      </w:r>
      <w:r>
        <w:rPr>
          <w:spacing w:val="-13"/>
        </w:rPr>
        <w:t xml:space="preserve"> </w:t>
      </w:r>
      <w:r>
        <w:t>la</w:t>
      </w:r>
      <w:r>
        <w:rPr>
          <w:spacing w:val="-14"/>
        </w:rPr>
        <w:t xml:space="preserve"> </w:t>
      </w:r>
      <w:r>
        <w:t>forma</w:t>
      </w:r>
      <w:r>
        <w:rPr>
          <w:spacing w:val="-13"/>
        </w:rPr>
        <w:t xml:space="preserve"> </w:t>
      </w:r>
      <w:r>
        <w:t>que</w:t>
      </w:r>
      <w:r>
        <w:rPr>
          <w:spacing w:val="-13"/>
        </w:rPr>
        <w:t xml:space="preserve"> </w:t>
      </w:r>
      <w:r>
        <w:t>determina</w:t>
      </w:r>
      <w:r>
        <w:rPr>
          <w:spacing w:val="-14"/>
        </w:rPr>
        <w:t xml:space="preserve"> </w:t>
      </w:r>
      <w:r>
        <w:rPr>
          <w:spacing w:val="-3"/>
        </w:rPr>
        <w:t>dicho</w:t>
      </w:r>
      <w:r>
        <w:rPr>
          <w:w w:val="96"/>
        </w:rPr>
        <w:t xml:space="preserve"> </w:t>
      </w:r>
      <w:r>
        <w:t>precepto. De acuerdo al art. 14 inciso segundo de la ley “no podrán dejar de ser d</w:t>
      </w:r>
      <w:r>
        <w:t>e</w:t>
      </w:r>
      <w:r>
        <w:rPr>
          <w:spacing w:val="6"/>
        </w:rPr>
        <w:t xml:space="preserve"> </w:t>
      </w:r>
      <w:r>
        <w:t>dominio</w:t>
      </w:r>
      <w:r>
        <w:rPr>
          <w:spacing w:val="3"/>
        </w:rPr>
        <w:t xml:space="preserve"> </w:t>
      </w:r>
      <w:r>
        <w:rPr>
          <w:spacing w:val="-3"/>
        </w:rPr>
        <w:t>común</w:t>
      </w:r>
      <w:r>
        <w:rPr>
          <w:w w:val="95"/>
        </w:rPr>
        <w:t xml:space="preserve"> </w:t>
      </w:r>
      <w:r>
        <w:t>aquellos</w:t>
      </w:r>
      <w:r>
        <w:rPr>
          <w:spacing w:val="10"/>
        </w:rPr>
        <w:t xml:space="preserve"> </w:t>
      </w:r>
      <w:r>
        <w:t>a</w:t>
      </w:r>
      <w:r>
        <w:rPr>
          <w:spacing w:val="11"/>
        </w:rPr>
        <w:t xml:space="preserve"> </w:t>
      </w:r>
      <w:r>
        <w:t>que</w:t>
      </w:r>
      <w:r>
        <w:rPr>
          <w:spacing w:val="11"/>
        </w:rPr>
        <w:t xml:space="preserve"> </w:t>
      </w:r>
      <w:r>
        <w:t>se</w:t>
      </w:r>
      <w:r>
        <w:rPr>
          <w:spacing w:val="11"/>
        </w:rPr>
        <w:t xml:space="preserve"> </w:t>
      </w:r>
      <w:r>
        <w:t>refieren</w:t>
      </w:r>
      <w:r>
        <w:rPr>
          <w:spacing w:val="11"/>
        </w:rPr>
        <w:t xml:space="preserve"> </w:t>
      </w:r>
      <w:r>
        <w:t>las</w:t>
      </w:r>
      <w:r>
        <w:rPr>
          <w:spacing w:val="11"/>
        </w:rPr>
        <w:t xml:space="preserve"> </w:t>
      </w:r>
      <w:r>
        <w:t>letras</w:t>
      </w:r>
      <w:r>
        <w:rPr>
          <w:spacing w:val="10"/>
        </w:rPr>
        <w:t xml:space="preserve"> </w:t>
      </w:r>
      <w:r>
        <w:t>a),</w:t>
      </w:r>
      <w:r>
        <w:rPr>
          <w:spacing w:val="11"/>
        </w:rPr>
        <w:t xml:space="preserve"> </w:t>
      </w:r>
      <w:r>
        <w:t>b)</w:t>
      </w:r>
      <w:r>
        <w:rPr>
          <w:spacing w:val="11"/>
        </w:rPr>
        <w:t xml:space="preserve"> </w:t>
      </w:r>
      <w:r>
        <w:t>y</w:t>
      </w:r>
      <w:r>
        <w:rPr>
          <w:spacing w:val="11"/>
        </w:rPr>
        <w:t xml:space="preserve"> </w:t>
      </w:r>
      <w:r>
        <w:t>c)</w:t>
      </w:r>
      <w:r>
        <w:rPr>
          <w:spacing w:val="11"/>
        </w:rPr>
        <w:t xml:space="preserve"> </w:t>
      </w:r>
      <w:r>
        <w:t>del</w:t>
      </w:r>
      <w:r>
        <w:rPr>
          <w:spacing w:val="11"/>
        </w:rPr>
        <w:t xml:space="preserve"> </w:t>
      </w:r>
      <w:r>
        <w:t>número</w:t>
      </w:r>
      <w:r>
        <w:rPr>
          <w:spacing w:val="10"/>
        </w:rPr>
        <w:t xml:space="preserve"> </w:t>
      </w:r>
      <w:r>
        <w:t>3</w:t>
      </w:r>
      <w:r>
        <w:rPr>
          <w:spacing w:val="11"/>
        </w:rPr>
        <w:t xml:space="preserve"> </w:t>
      </w:r>
      <w:r>
        <w:t>del</w:t>
      </w:r>
      <w:r>
        <w:rPr>
          <w:spacing w:val="11"/>
        </w:rPr>
        <w:t xml:space="preserve"> </w:t>
      </w:r>
      <w:r>
        <w:t>artículo</w:t>
      </w:r>
      <w:r>
        <w:rPr>
          <w:spacing w:val="11"/>
        </w:rPr>
        <w:t xml:space="preserve"> </w:t>
      </w:r>
      <w:r>
        <w:t>2º,</w:t>
      </w:r>
      <w:r>
        <w:rPr>
          <w:spacing w:val="11"/>
        </w:rPr>
        <w:t xml:space="preserve"> </w:t>
      </w:r>
      <w:r>
        <w:t>mientras</w:t>
      </w:r>
      <w:r>
        <w:rPr>
          <w:spacing w:val="11"/>
        </w:rPr>
        <w:t xml:space="preserve"> </w:t>
      </w:r>
      <w:r>
        <w:t>mantengan</w:t>
      </w:r>
      <w:r>
        <w:rPr>
          <w:spacing w:val="10"/>
        </w:rPr>
        <w:t xml:space="preserve"> </w:t>
      </w:r>
      <w:r>
        <w:t>las</w:t>
      </w:r>
      <w:r>
        <w:rPr>
          <w:w w:val="99"/>
        </w:rPr>
        <w:t xml:space="preserve"> </w:t>
      </w:r>
      <w:r>
        <w:t>características</w:t>
      </w:r>
      <w:r>
        <w:rPr>
          <w:spacing w:val="-22"/>
        </w:rPr>
        <w:t xml:space="preserve"> </w:t>
      </w:r>
      <w:r>
        <w:t>que</w:t>
      </w:r>
      <w:r>
        <w:rPr>
          <w:spacing w:val="-21"/>
        </w:rPr>
        <w:t xml:space="preserve"> </w:t>
      </w:r>
      <w:r>
        <w:t>determinan</w:t>
      </w:r>
      <w:r>
        <w:rPr>
          <w:spacing w:val="-21"/>
        </w:rPr>
        <w:t xml:space="preserve"> </w:t>
      </w:r>
      <w:r>
        <w:t>su</w:t>
      </w:r>
      <w:r>
        <w:rPr>
          <w:spacing w:val="-21"/>
        </w:rPr>
        <w:t xml:space="preserve"> </w:t>
      </w:r>
      <w:r>
        <w:t>clasificación</w:t>
      </w:r>
      <w:r>
        <w:rPr>
          <w:spacing w:val="-22"/>
        </w:rPr>
        <w:t xml:space="preserve"> </w:t>
      </w:r>
      <w:r>
        <w:t>en</w:t>
      </w:r>
      <w:r>
        <w:rPr>
          <w:spacing w:val="-21"/>
        </w:rPr>
        <w:t xml:space="preserve"> </w:t>
      </w:r>
      <w:r>
        <w:t>estas</w:t>
      </w:r>
      <w:r>
        <w:rPr>
          <w:spacing w:val="-21"/>
        </w:rPr>
        <w:t xml:space="preserve"> </w:t>
      </w:r>
      <w:r>
        <w:t>categorías”.</w:t>
      </w:r>
      <w:r>
        <w:rPr>
          <w:spacing w:val="-21"/>
        </w:rPr>
        <w:t xml:space="preserve"> </w:t>
      </w:r>
      <w:r>
        <w:t>Estos</w:t>
      </w:r>
      <w:r>
        <w:rPr>
          <w:spacing w:val="-21"/>
        </w:rPr>
        <w:t xml:space="preserve"> </w:t>
      </w:r>
      <w:r>
        <w:t>bienes</w:t>
      </w:r>
      <w:r>
        <w:rPr>
          <w:spacing w:val="-22"/>
        </w:rPr>
        <w:t xml:space="preserve"> </w:t>
      </w:r>
      <w:r>
        <w:t>son</w:t>
      </w:r>
      <w:r>
        <w:rPr>
          <w:spacing w:val="-21"/>
        </w:rPr>
        <w:t xml:space="preserve"> </w:t>
      </w:r>
      <w:r>
        <w:t>los</w:t>
      </w:r>
      <w:r>
        <w:rPr>
          <w:spacing w:val="-21"/>
        </w:rPr>
        <w:t xml:space="preserve"> </w:t>
      </w:r>
      <w:r>
        <w:t>necesarios</w:t>
      </w:r>
      <w:r>
        <w:rPr>
          <w:spacing w:val="-21"/>
        </w:rPr>
        <w:t xml:space="preserve"> </w:t>
      </w:r>
      <w:r>
        <w:rPr>
          <w:spacing w:val="-4"/>
        </w:rPr>
        <w:t>para</w:t>
      </w:r>
      <w:r>
        <w:rPr>
          <w:w w:val="97"/>
        </w:rPr>
        <w:t xml:space="preserve"> </w:t>
      </w:r>
      <w:r>
        <w:t>la</w:t>
      </w:r>
      <w:r>
        <w:rPr>
          <w:spacing w:val="7"/>
        </w:rPr>
        <w:t xml:space="preserve"> </w:t>
      </w:r>
      <w:r>
        <w:t>existencia,</w:t>
      </w:r>
      <w:r>
        <w:rPr>
          <w:spacing w:val="7"/>
        </w:rPr>
        <w:t xml:space="preserve"> </w:t>
      </w:r>
      <w:r>
        <w:t>seguridad</w:t>
      </w:r>
      <w:r>
        <w:rPr>
          <w:spacing w:val="7"/>
        </w:rPr>
        <w:t xml:space="preserve"> </w:t>
      </w:r>
      <w:r>
        <w:t>y</w:t>
      </w:r>
      <w:r>
        <w:rPr>
          <w:spacing w:val="8"/>
        </w:rPr>
        <w:t xml:space="preserve"> </w:t>
      </w:r>
      <w:r>
        <w:t>conservación</w:t>
      </w:r>
      <w:r>
        <w:rPr>
          <w:spacing w:val="7"/>
        </w:rPr>
        <w:t xml:space="preserve"> </w:t>
      </w:r>
      <w:r>
        <w:t>del</w:t>
      </w:r>
      <w:r>
        <w:rPr>
          <w:spacing w:val="7"/>
        </w:rPr>
        <w:t xml:space="preserve"> </w:t>
      </w:r>
      <w:r>
        <w:t>condominio,</w:t>
      </w:r>
      <w:r>
        <w:rPr>
          <w:spacing w:val="7"/>
        </w:rPr>
        <w:t xml:space="preserve"> </w:t>
      </w:r>
      <w:r>
        <w:t>los</w:t>
      </w:r>
      <w:r>
        <w:rPr>
          <w:spacing w:val="8"/>
        </w:rPr>
        <w:t xml:space="preserve"> </w:t>
      </w:r>
      <w:r>
        <w:t>que</w:t>
      </w:r>
      <w:r>
        <w:rPr>
          <w:spacing w:val="7"/>
        </w:rPr>
        <w:t xml:space="preserve"> </w:t>
      </w:r>
      <w:r>
        <w:t>permitan</w:t>
      </w:r>
      <w:r>
        <w:rPr>
          <w:spacing w:val="7"/>
        </w:rPr>
        <w:t xml:space="preserve"> </w:t>
      </w:r>
      <w:r>
        <w:t>a</w:t>
      </w:r>
      <w:r>
        <w:rPr>
          <w:spacing w:val="8"/>
        </w:rPr>
        <w:t xml:space="preserve"> </w:t>
      </w:r>
      <w:r>
        <w:t>todos</w:t>
      </w:r>
      <w:r>
        <w:rPr>
          <w:spacing w:val="7"/>
        </w:rPr>
        <w:t xml:space="preserve"> </w:t>
      </w:r>
      <w:r>
        <w:t>y</w:t>
      </w:r>
      <w:r>
        <w:rPr>
          <w:spacing w:val="7"/>
        </w:rPr>
        <w:t xml:space="preserve"> </w:t>
      </w:r>
      <w:r>
        <w:t>cada</w:t>
      </w:r>
      <w:r>
        <w:rPr>
          <w:spacing w:val="7"/>
        </w:rPr>
        <w:t xml:space="preserve"> </w:t>
      </w:r>
      <w:r>
        <w:t>uno</w:t>
      </w:r>
      <w:r>
        <w:rPr>
          <w:spacing w:val="8"/>
        </w:rPr>
        <w:t xml:space="preserve"> </w:t>
      </w:r>
      <w:r>
        <w:t>de</w:t>
      </w:r>
      <w:r>
        <w:rPr>
          <w:spacing w:val="7"/>
        </w:rPr>
        <w:t xml:space="preserve"> </w:t>
      </w:r>
      <w:r>
        <w:t>los</w:t>
      </w:r>
      <w:r>
        <w:rPr>
          <w:w w:val="97"/>
        </w:rPr>
        <w:t xml:space="preserve"> </w:t>
      </w:r>
      <w:r>
        <w:t>copropietarios</w:t>
      </w:r>
      <w:r>
        <w:rPr>
          <w:spacing w:val="14"/>
        </w:rPr>
        <w:t xml:space="preserve"> </w:t>
      </w:r>
      <w:r>
        <w:t>el</w:t>
      </w:r>
      <w:r>
        <w:rPr>
          <w:spacing w:val="15"/>
        </w:rPr>
        <w:t xml:space="preserve"> </w:t>
      </w:r>
      <w:r>
        <w:t>uso</w:t>
      </w:r>
      <w:r>
        <w:rPr>
          <w:spacing w:val="15"/>
        </w:rPr>
        <w:t xml:space="preserve"> </w:t>
      </w:r>
      <w:r>
        <w:t>y</w:t>
      </w:r>
      <w:r>
        <w:rPr>
          <w:spacing w:val="15"/>
        </w:rPr>
        <w:t xml:space="preserve"> </w:t>
      </w:r>
      <w:r>
        <w:t>goce</w:t>
      </w:r>
      <w:r>
        <w:rPr>
          <w:spacing w:val="15"/>
        </w:rPr>
        <w:t xml:space="preserve"> </w:t>
      </w:r>
      <w:r>
        <w:t>de</w:t>
      </w:r>
      <w:r>
        <w:rPr>
          <w:spacing w:val="15"/>
        </w:rPr>
        <w:t xml:space="preserve"> </w:t>
      </w:r>
      <w:r>
        <w:t>las</w:t>
      </w:r>
      <w:r>
        <w:rPr>
          <w:spacing w:val="15"/>
        </w:rPr>
        <w:t xml:space="preserve"> </w:t>
      </w:r>
      <w:r>
        <w:t>unidades</w:t>
      </w:r>
      <w:r>
        <w:rPr>
          <w:spacing w:val="15"/>
        </w:rPr>
        <w:t xml:space="preserve"> </w:t>
      </w:r>
      <w:r>
        <w:t>de</w:t>
      </w:r>
      <w:r>
        <w:rPr>
          <w:spacing w:val="15"/>
        </w:rPr>
        <w:t xml:space="preserve"> </w:t>
      </w:r>
      <w:r>
        <w:t>su</w:t>
      </w:r>
      <w:r>
        <w:rPr>
          <w:spacing w:val="15"/>
        </w:rPr>
        <w:t xml:space="preserve"> </w:t>
      </w:r>
      <w:r>
        <w:t>dominio</w:t>
      </w:r>
      <w:r>
        <w:rPr>
          <w:spacing w:val="15"/>
        </w:rPr>
        <w:t xml:space="preserve"> </w:t>
      </w:r>
      <w:r>
        <w:t>exclusivo,</w:t>
      </w:r>
      <w:r>
        <w:rPr>
          <w:spacing w:val="15"/>
        </w:rPr>
        <w:t xml:space="preserve"> </w:t>
      </w:r>
      <w:r>
        <w:t>y</w:t>
      </w:r>
      <w:r>
        <w:rPr>
          <w:spacing w:val="15"/>
        </w:rPr>
        <w:t xml:space="preserve"> </w:t>
      </w:r>
      <w:r>
        <w:t>los</w:t>
      </w:r>
      <w:r>
        <w:rPr>
          <w:spacing w:val="15"/>
        </w:rPr>
        <w:t xml:space="preserve"> </w:t>
      </w:r>
      <w:r>
        <w:t>terrenos</w:t>
      </w:r>
      <w:r>
        <w:rPr>
          <w:spacing w:val="15"/>
        </w:rPr>
        <w:t xml:space="preserve"> </w:t>
      </w:r>
      <w:r>
        <w:t>y</w:t>
      </w:r>
      <w:r>
        <w:rPr>
          <w:spacing w:val="15"/>
        </w:rPr>
        <w:t xml:space="preserve"> </w:t>
      </w:r>
      <w:r>
        <w:t>espacios</w:t>
      </w:r>
      <w:r>
        <w:rPr>
          <w:spacing w:val="14"/>
        </w:rPr>
        <w:t xml:space="preserve"> </w:t>
      </w:r>
      <w:r>
        <w:t>de</w:t>
      </w:r>
      <w:r>
        <w:rPr>
          <w:w w:val="98"/>
        </w:rPr>
        <w:t xml:space="preserve"> </w:t>
      </w:r>
      <w:r>
        <w:t>dominio</w:t>
      </w:r>
      <w:r>
        <w:rPr>
          <w:spacing w:val="-30"/>
        </w:rPr>
        <w:t xml:space="preserve"> </w:t>
      </w:r>
      <w:r>
        <w:t>común</w:t>
      </w:r>
      <w:r>
        <w:rPr>
          <w:spacing w:val="-30"/>
        </w:rPr>
        <w:t xml:space="preserve"> </w:t>
      </w:r>
      <w:r>
        <w:t>colindantes</w:t>
      </w:r>
      <w:r>
        <w:rPr>
          <w:spacing w:val="-30"/>
        </w:rPr>
        <w:t xml:space="preserve"> </w:t>
      </w:r>
      <w:r>
        <w:t>con</w:t>
      </w:r>
      <w:r>
        <w:rPr>
          <w:spacing w:val="-29"/>
        </w:rPr>
        <w:t xml:space="preserve"> </w:t>
      </w:r>
      <w:r>
        <w:t>una</w:t>
      </w:r>
      <w:r>
        <w:rPr>
          <w:spacing w:val="-30"/>
        </w:rPr>
        <w:t xml:space="preserve"> </w:t>
      </w:r>
      <w:r>
        <w:t>unidad</w:t>
      </w:r>
      <w:r>
        <w:rPr>
          <w:spacing w:val="-30"/>
        </w:rPr>
        <w:t xml:space="preserve"> </w:t>
      </w:r>
      <w:r>
        <w:t>del</w:t>
      </w:r>
      <w:r>
        <w:rPr>
          <w:spacing w:val="-30"/>
        </w:rPr>
        <w:t xml:space="preserve"> </w:t>
      </w:r>
      <w:r>
        <w:t>condominio,</w:t>
      </w:r>
      <w:r>
        <w:rPr>
          <w:spacing w:val="-29"/>
        </w:rPr>
        <w:t xml:space="preserve"> </w:t>
      </w:r>
      <w:r>
        <w:t>y</w:t>
      </w:r>
      <w:r>
        <w:rPr>
          <w:spacing w:val="-30"/>
        </w:rPr>
        <w:t xml:space="preserve"> </w:t>
      </w:r>
      <w:r>
        <w:t>diferentes</w:t>
      </w:r>
      <w:r>
        <w:rPr>
          <w:spacing w:val="-30"/>
        </w:rPr>
        <w:t xml:space="preserve"> </w:t>
      </w:r>
      <w:r>
        <w:t>a</w:t>
      </w:r>
      <w:r>
        <w:rPr>
          <w:spacing w:val="-29"/>
        </w:rPr>
        <w:t xml:space="preserve"> </w:t>
      </w:r>
      <w:r>
        <w:t>los</w:t>
      </w:r>
      <w:r>
        <w:rPr>
          <w:spacing w:val="-30"/>
        </w:rPr>
        <w:t xml:space="preserve"> </w:t>
      </w:r>
      <w:r>
        <w:t>anteriormente</w:t>
      </w:r>
      <w:r>
        <w:rPr>
          <w:spacing w:val="-30"/>
        </w:rPr>
        <w:t xml:space="preserve"> </w:t>
      </w:r>
      <w:r>
        <w:t>señalados.</w:t>
      </w:r>
    </w:p>
    <w:p w:rsidR="007151D7" w:rsidRDefault="004F262B">
      <w:pPr>
        <w:pStyle w:val="Textoindependiente"/>
        <w:spacing w:line="228" w:lineRule="exact"/>
        <w:ind w:left="1546"/>
      </w:pPr>
      <w:r>
        <w:t>En</w:t>
      </w:r>
      <w:r>
        <w:rPr>
          <w:spacing w:val="-23"/>
        </w:rPr>
        <w:t xml:space="preserve"> </w:t>
      </w:r>
      <w:r>
        <w:t>cambio,</w:t>
      </w:r>
      <w:r>
        <w:rPr>
          <w:spacing w:val="-22"/>
        </w:rPr>
        <w:t xml:space="preserve"> </w:t>
      </w:r>
      <w:r>
        <w:t>a</w:t>
      </w:r>
      <w:r>
        <w:rPr>
          <w:spacing w:val="-23"/>
        </w:rPr>
        <w:t xml:space="preserve"> </w:t>
      </w:r>
      <w:r>
        <w:t>la</w:t>
      </w:r>
      <w:r>
        <w:rPr>
          <w:spacing w:val="-22"/>
        </w:rPr>
        <w:t xml:space="preserve"> </w:t>
      </w:r>
      <w:r>
        <w:t>destrucción</w:t>
      </w:r>
      <w:r>
        <w:rPr>
          <w:spacing w:val="-23"/>
        </w:rPr>
        <w:t xml:space="preserve"> </w:t>
      </w:r>
      <w:r>
        <w:t>del</w:t>
      </w:r>
      <w:r>
        <w:rPr>
          <w:spacing w:val="-22"/>
        </w:rPr>
        <w:t xml:space="preserve"> </w:t>
      </w:r>
      <w:r>
        <w:t>inmueble</w:t>
      </w:r>
      <w:r>
        <w:rPr>
          <w:spacing w:val="-23"/>
        </w:rPr>
        <w:t xml:space="preserve"> </w:t>
      </w:r>
      <w:r>
        <w:t>ya</w:t>
      </w:r>
      <w:r>
        <w:rPr>
          <w:spacing w:val="-22"/>
        </w:rPr>
        <w:t xml:space="preserve"> </w:t>
      </w:r>
      <w:r>
        <w:t>no</w:t>
      </w:r>
      <w:r>
        <w:rPr>
          <w:spacing w:val="-23"/>
        </w:rPr>
        <w:t xml:space="preserve"> </w:t>
      </w:r>
      <w:r>
        <w:t>rige</w:t>
      </w:r>
      <w:r>
        <w:rPr>
          <w:spacing w:val="-22"/>
        </w:rPr>
        <w:t xml:space="preserve"> </w:t>
      </w:r>
      <w:r>
        <w:t>una</w:t>
      </w:r>
      <w:r>
        <w:rPr>
          <w:spacing w:val="-23"/>
        </w:rPr>
        <w:t xml:space="preserve"> </w:t>
      </w:r>
      <w:r>
        <w:t>norma</w:t>
      </w:r>
      <w:r>
        <w:rPr>
          <w:spacing w:val="-22"/>
        </w:rPr>
        <w:t xml:space="preserve"> </w:t>
      </w:r>
      <w:r>
        <w:t>como</w:t>
      </w:r>
      <w:r>
        <w:rPr>
          <w:spacing w:val="-23"/>
        </w:rPr>
        <w:t xml:space="preserve"> </w:t>
      </w:r>
      <w:r>
        <w:t>la</w:t>
      </w:r>
      <w:r>
        <w:rPr>
          <w:spacing w:val="-22"/>
        </w:rPr>
        <w:t xml:space="preserve"> </w:t>
      </w:r>
      <w:r>
        <w:t>que</w:t>
      </w:r>
      <w:r>
        <w:rPr>
          <w:spacing w:val="-22"/>
        </w:rPr>
        <w:t xml:space="preserve"> </w:t>
      </w:r>
      <w:r>
        <w:t>establecía</w:t>
      </w:r>
      <w:r>
        <w:rPr>
          <w:spacing w:val="-23"/>
        </w:rPr>
        <w:t xml:space="preserve"> </w:t>
      </w:r>
      <w:r>
        <w:t>la</w:t>
      </w:r>
      <w:r>
        <w:rPr>
          <w:spacing w:val="-22"/>
        </w:rPr>
        <w:t xml:space="preserve"> </w:t>
      </w:r>
      <w:r>
        <w:t>llamada</w:t>
      </w:r>
      <w:r>
        <w:rPr>
          <w:spacing w:val="-23"/>
        </w:rPr>
        <w:t xml:space="preserve"> </w:t>
      </w:r>
      <w:r>
        <w:t>Ley</w:t>
      </w:r>
    </w:p>
    <w:p w:rsidR="007151D7" w:rsidRDefault="004F262B">
      <w:pPr>
        <w:pStyle w:val="Textoindependiente"/>
        <w:spacing w:before="150"/>
        <w:ind w:left="1240"/>
      </w:pPr>
      <w:r>
        <w:t>de Propiedad Horizontal.</w:t>
      </w:r>
    </w:p>
    <w:p w:rsidR="007151D7" w:rsidRDefault="004F262B">
      <w:pPr>
        <w:pStyle w:val="Textoindependiente"/>
        <w:spacing w:before="133" w:line="379" w:lineRule="auto"/>
        <w:ind w:left="1240" w:right="119" w:firstLine="306"/>
        <w:jc w:val="both"/>
      </w:pPr>
      <w:r>
        <w:t xml:space="preserve">En efecto, de acuerdo a los arts. 37 y 38 en caso que la Municipalidad respectiva, a través de </w:t>
      </w:r>
      <w:r>
        <w:rPr>
          <w:spacing w:val="-6"/>
        </w:rPr>
        <w:t xml:space="preserve">su </w:t>
      </w:r>
      <w:r>
        <w:t>Director</w:t>
      </w:r>
      <w:r>
        <w:rPr>
          <w:spacing w:val="-20"/>
        </w:rPr>
        <w:t xml:space="preserve"> </w:t>
      </w:r>
      <w:r>
        <w:t>de</w:t>
      </w:r>
      <w:r>
        <w:rPr>
          <w:spacing w:val="-20"/>
        </w:rPr>
        <w:t xml:space="preserve"> </w:t>
      </w:r>
      <w:r>
        <w:t>Obra</w:t>
      </w:r>
      <w:r>
        <w:rPr>
          <w:spacing w:val="-19"/>
        </w:rPr>
        <w:t xml:space="preserve"> </w:t>
      </w:r>
      <w:r>
        <w:t>aplique</w:t>
      </w:r>
      <w:r>
        <w:rPr>
          <w:spacing w:val="-20"/>
        </w:rPr>
        <w:t xml:space="preserve"> </w:t>
      </w:r>
      <w:r>
        <w:t>la</w:t>
      </w:r>
      <w:r>
        <w:rPr>
          <w:spacing w:val="-20"/>
        </w:rPr>
        <w:t xml:space="preserve"> </w:t>
      </w:r>
      <w:r>
        <w:t>demolición</w:t>
      </w:r>
      <w:r>
        <w:rPr>
          <w:spacing w:val="-19"/>
        </w:rPr>
        <w:t xml:space="preserve"> </w:t>
      </w:r>
      <w:r>
        <w:t>de</w:t>
      </w:r>
      <w:r>
        <w:rPr>
          <w:spacing w:val="-20"/>
        </w:rPr>
        <w:t xml:space="preserve"> </w:t>
      </w:r>
      <w:r>
        <w:t>un</w:t>
      </w:r>
      <w:r>
        <w:rPr>
          <w:spacing w:val="-19"/>
        </w:rPr>
        <w:t xml:space="preserve"> </w:t>
      </w:r>
      <w:r>
        <w:t>condominio,</w:t>
      </w:r>
      <w:r>
        <w:rPr>
          <w:spacing w:val="-20"/>
        </w:rPr>
        <w:t xml:space="preserve"> </w:t>
      </w:r>
      <w:r>
        <w:t>es</w:t>
      </w:r>
      <w:r>
        <w:rPr>
          <w:spacing w:val="-20"/>
        </w:rPr>
        <w:t xml:space="preserve"> </w:t>
      </w:r>
      <w:r>
        <w:t>la</w:t>
      </w:r>
      <w:r>
        <w:rPr>
          <w:spacing w:val="-19"/>
        </w:rPr>
        <w:t xml:space="preserve"> </w:t>
      </w:r>
      <w:r>
        <w:t>asamblea</w:t>
      </w:r>
      <w:r>
        <w:rPr>
          <w:spacing w:val="-20"/>
        </w:rPr>
        <w:t xml:space="preserve"> </w:t>
      </w:r>
      <w:r>
        <w:t>de</w:t>
      </w:r>
      <w:r>
        <w:rPr>
          <w:spacing w:val="-20"/>
        </w:rPr>
        <w:t xml:space="preserve"> </w:t>
      </w:r>
      <w:r>
        <w:t>copropietarios</w:t>
      </w:r>
      <w:r>
        <w:rPr>
          <w:spacing w:val="-19"/>
        </w:rPr>
        <w:t xml:space="preserve"> </w:t>
      </w:r>
      <w:r>
        <w:t>la</w:t>
      </w:r>
      <w:r>
        <w:rPr>
          <w:spacing w:val="-20"/>
        </w:rPr>
        <w:t xml:space="preserve"> </w:t>
      </w:r>
      <w:r>
        <w:t>que</w:t>
      </w:r>
      <w:r>
        <w:rPr>
          <w:spacing w:val="-19"/>
        </w:rPr>
        <w:t xml:space="preserve"> </w:t>
      </w:r>
      <w:r>
        <w:rPr>
          <w:spacing w:val="-4"/>
        </w:rPr>
        <w:t xml:space="preserve">debe </w:t>
      </w:r>
      <w:r>
        <w:t>resolver</w:t>
      </w:r>
      <w:r>
        <w:rPr>
          <w:spacing w:val="-16"/>
        </w:rPr>
        <w:t xml:space="preserve"> </w:t>
      </w:r>
      <w:r>
        <w:t>su</w:t>
      </w:r>
      <w:r>
        <w:rPr>
          <w:spacing w:val="-15"/>
        </w:rPr>
        <w:t xml:space="preserve"> </w:t>
      </w:r>
      <w:r>
        <w:t>destino</w:t>
      </w:r>
      <w:r>
        <w:rPr>
          <w:spacing w:val="-15"/>
        </w:rPr>
        <w:t xml:space="preserve"> </w:t>
      </w:r>
      <w:r>
        <w:t>futuro.</w:t>
      </w:r>
    </w:p>
    <w:p w:rsidR="007151D7" w:rsidRDefault="004F262B">
      <w:pPr>
        <w:pStyle w:val="Textoindependiente"/>
        <w:spacing w:before="7" w:line="379" w:lineRule="auto"/>
        <w:ind w:left="1240" w:right="119"/>
        <w:jc w:val="both"/>
      </w:pPr>
      <w:r>
        <w:t>Fuera de este caso, la Municipalidad no puede revocar unilateralmente el régimen de copropiedad inmobiliaria, sino a petición de la as</w:t>
      </w:r>
      <w:r>
        <w:t>amblea de copropietarios, y cumpliéndose los requisitos establecidos en la Ley y el Reglamento.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Prrafodelista"/>
        <w:numPr>
          <w:ilvl w:val="1"/>
          <w:numId w:val="1"/>
        </w:numPr>
        <w:tabs>
          <w:tab w:val="left" w:pos="1433"/>
        </w:tabs>
        <w:spacing w:before="76" w:line="374" w:lineRule="auto"/>
        <w:ind w:left="1240" w:right="119" w:firstLine="0"/>
        <w:jc w:val="both"/>
      </w:pPr>
      <w:r>
        <w:rPr>
          <w:rFonts w:ascii="Book Antiqua" w:hAnsi="Book Antiqua"/>
          <w:i/>
        </w:rPr>
        <w:lastRenderedPageBreak/>
        <w:t>Pertenencias mineras</w:t>
      </w:r>
      <w:r>
        <w:t>. El artículo 74 del Código de Minería declaraba que las pertenencias no</w:t>
      </w:r>
      <w:r>
        <w:rPr>
          <w:spacing w:val="-22"/>
        </w:rPr>
        <w:t xml:space="preserve"> </w:t>
      </w:r>
      <w:r>
        <w:rPr>
          <w:spacing w:val="-6"/>
        </w:rPr>
        <w:t xml:space="preserve">son </w:t>
      </w:r>
      <w:r>
        <w:t>susceptibles</w:t>
      </w:r>
      <w:r>
        <w:rPr>
          <w:spacing w:val="16"/>
        </w:rPr>
        <w:t xml:space="preserve"> </w:t>
      </w:r>
      <w:r>
        <w:t>de</w:t>
      </w:r>
      <w:r>
        <w:rPr>
          <w:spacing w:val="17"/>
        </w:rPr>
        <w:t xml:space="preserve"> </w:t>
      </w:r>
      <w:r>
        <w:t>división</w:t>
      </w:r>
      <w:r>
        <w:rPr>
          <w:spacing w:val="16"/>
        </w:rPr>
        <w:t xml:space="preserve"> </w:t>
      </w:r>
      <w:r>
        <w:t>material,</w:t>
      </w:r>
      <w:r>
        <w:rPr>
          <w:spacing w:val="17"/>
        </w:rPr>
        <w:t xml:space="preserve"> </w:t>
      </w:r>
      <w:r>
        <w:t>sino</w:t>
      </w:r>
      <w:r>
        <w:rPr>
          <w:spacing w:val="16"/>
        </w:rPr>
        <w:t xml:space="preserve"> </w:t>
      </w:r>
      <w:r>
        <w:t>intel</w:t>
      </w:r>
      <w:r>
        <w:t>ectual</w:t>
      </w:r>
      <w:r>
        <w:rPr>
          <w:spacing w:val="17"/>
        </w:rPr>
        <w:t xml:space="preserve"> </w:t>
      </w:r>
      <w:r>
        <w:t>o</w:t>
      </w:r>
      <w:r>
        <w:rPr>
          <w:spacing w:val="16"/>
        </w:rPr>
        <w:t xml:space="preserve"> </w:t>
      </w:r>
      <w:r>
        <w:t>de</w:t>
      </w:r>
      <w:r>
        <w:rPr>
          <w:spacing w:val="17"/>
        </w:rPr>
        <w:t xml:space="preserve"> </w:t>
      </w:r>
      <w:r>
        <w:t>cuota.</w:t>
      </w:r>
      <w:r>
        <w:rPr>
          <w:spacing w:val="16"/>
        </w:rPr>
        <w:t xml:space="preserve"> </w:t>
      </w:r>
      <w:r>
        <w:t>El</w:t>
      </w:r>
      <w:r>
        <w:rPr>
          <w:spacing w:val="17"/>
        </w:rPr>
        <w:t xml:space="preserve"> </w:t>
      </w:r>
      <w:r>
        <w:t>actual</w:t>
      </w:r>
      <w:r>
        <w:rPr>
          <w:spacing w:val="16"/>
        </w:rPr>
        <w:t xml:space="preserve"> </w:t>
      </w:r>
      <w:r>
        <w:t>Código</w:t>
      </w:r>
      <w:r>
        <w:rPr>
          <w:spacing w:val="17"/>
        </w:rPr>
        <w:t xml:space="preserve"> </w:t>
      </w:r>
      <w:r>
        <w:t>de</w:t>
      </w:r>
      <w:r>
        <w:rPr>
          <w:spacing w:val="16"/>
        </w:rPr>
        <w:t xml:space="preserve"> </w:t>
      </w:r>
      <w:r>
        <w:t>Minería,</w:t>
      </w:r>
      <w:r>
        <w:rPr>
          <w:spacing w:val="17"/>
        </w:rPr>
        <w:t xml:space="preserve"> </w:t>
      </w:r>
      <w:r>
        <w:t>Ley</w:t>
      </w:r>
      <w:r>
        <w:rPr>
          <w:spacing w:val="16"/>
        </w:rPr>
        <w:t xml:space="preserve"> </w:t>
      </w:r>
      <w:r>
        <w:t>Nº</w:t>
      </w:r>
    </w:p>
    <w:p w:rsidR="007151D7" w:rsidRDefault="004F262B">
      <w:pPr>
        <w:pStyle w:val="Textoindependiente"/>
        <w:spacing w:line="388" w:lineRule="auto"/>
        <w:ind w:left="1240" w:right="119"/>
        <w:jc w:val="both"/>
      </w:pPr>
      <w:r>
        <w:t>18.248 de 14 de octubre de 1983, en su artículo 29 permite la división física de la concesión minera con autorización o aprobación judicial poniendo así término a esta forma especial de indivisión.</w:t>
      </w:r>
    </w:p>
    <w:p w:rsidR="007151D7" w:rsidRDefault="004F262B">
      <w:pPr>
        <w:pStyle w:val="Prrafodelista"/>
        <w:numPr>
          <w:ilvl w:val="1"/>
          <w:numId w:val="1"/>
        </w:numPr>
        <w:tabs>
          <w:tab w:val="left" w:pos="1481"/>
        </w:tabs>
        <w:spacing w:line="229" w:lineRule="exact"/>
        <w:ind w:left="1480" w:hanging="240"/>
      </w:pPr>
      <w:r>
        <w:rPr>
          <w:rFonts w:ascii="Book Antiqua"/>
          <w:i/>
        </w:rPr>
        <w:t>Tumbas y mausoleos</w:t>
      </w:r>
      <w:r>
        <w:t>. Esta clase de propiedad presenta particularidades que escapan al objeto</w:t>
      </w:r>
      <w:r>
        <w:rPr>
          <w:spacing w:val="18"/>
        </w:rPr>
        <w:t xml:space="preserve"> </w:t>
      </w:r>
      <w:r>
        <w:t>de</w:t>
      </w:r>
    </w:p>
    <w:p w:rsidR="007151D7" w:rsidRDefault="004F262B">
      <w:pPr>
        <w:pStyle w:val="Textoindependiente"/>
        <w:spacing w:before="143" w:line="379" w:lineRule="auto"/>
        <w:ind w:left="1240" w:right="119"/>
        <w:jc w:val="both"/>
      </w:pPr>
      <w:r>
        <w:t>nuestro estudio; su naturaleza jurídica ha sido muy discutida. La doctrina reconoce, sin embargo, unánimemente,</w:t>
      </w:r>
      <w:r>
        <w:rPr>
          <w:spacing w:val="-12"/>
        </w:rPr>
        <w:t xml:space="preserve"> </w:t>
      </w:r>
      <w:r>
        <w:t>que</w:t>
      </w:r>
      <w:r>
        <w:rPr>
          <w:spacing w:val="-12"/>
        </w:rPr>
        <w:t xml:space="preserve"> </w:t>
      </w:r>
      <w:r>
        <w:t>existe</w:t>
      </w:r>
      <w:r>
        <w:rPr>
          <w:spacing w:val="-11"/>
        </w:rPr>
        <w:t xml:space="preserve"> </w:t>
      </w:r>
      <w:r>
        <w:t>indivisión</w:t>
      </w:r>
      <w:r>
        <w:rPr>
          <w:spacing w:val="-12"/>
        </w:rPr>
        <w:t xml:space="preserve"> </w:t>
      </w:r>
      <w:r>
        <w:t>forzada</w:t>
      </w:r>
      <w:r>
        <w:rPr>
          <w:spacing w:val="-11"/>
        </w:rPr>
        <w:t xml:space="preserve"> </w:t>
      </w:r>
      <w:r>
        <w:t>entre</w:t>
      </w:r>
      <w:r>
        <w:rPr>
          <w:spacing w:val="-12"/>
        </w:rPr>
        <w:t xml:space="preserve"> </w:t>
      </w:r>
      <w:r>
        <w:t>las</w:t>
      </w:r>
      <w:r>
        <w:rPr>
          <w:spacing w:val="-11"/>
        </w:rPr>
        <w:t xml:space="preserve"> </w:t>
      </w:r>
      <w:r>
        <w:t>personas</w:t>
      </w:r>
      <w:r>
        <w:rPr>
          <w:spacing w:val="-12"/>
        </w:rPr>
        <w:t xml:space="preserve"> </w:t>
      </w:r>
      <w:r>
        <w:t>que</w:t>
      </w:r>
      <w:r>
        <w:rPr>
          <w:spacing w:val="-12"/>
        </w:rPr>
        <w:t xml:space="preserve"> </w:t>
      </w:r>
      <w:r>
        <w:t>tienen</w:t>
      </w:r>
      <w:r>
        <w:rPr>
          <w:spacing w:val="-11"/>
        </w:rPr>
        <w:t xml:space="preserve"> </w:t>
      </w:r>
      <w:r>
        <w:t>derecho</w:t>
      </w:r>
      <w:r>
        <w:rPr>
          <w:spacing w:val="-12"/>
        </w:rPr>
        <w:t xml:space="preserve"> </w:t>
      </w:r>
      <w:r>
        <w:t>a</w:t>
      </w:r>
      <w:r>
        <w:rPr>
          <w:spacing w:val="-11"/>
        </w:rPr>
        <w:t xml:space="preserve"> </w:t>
      </w:r>
      <w:r>
        <w:t>ser</w:t>
      </w:r>
      <w:r>
        <w:rPr>
          <w:spacing w:val="-12"/>
        </w:rPr>
        <w:t xml:space="preserve"> </w:t>
      </w:r>
      <w:r>
        <w:t>enterradas</w:t>
      </w:r>
      <w:r>
        <w:rPr>
          <w:spacing w:val="-11"/>
        </w:rPr>
        <w:t xml:space="preserve"> </w:t>
      </w:r>
      <w:r>
        <w:rPr>
          <w:spacing w:val="-8"/>
        </w:rPr>
        <w:t xml:space="preserve">en </w:t>
      </w:r>
      <w:r>
        <w:t>las</w:t>
      </w:r>
      <w:r>
        <w:rPr>
          <w:spacing w:val="-16"/>
        </w:rPr>
        <w:t xml:space="preserve"> </w:t>
      </w:r>
      <w:r>
        <w:t>tumbas</w:t>
      </w:r>
      <w:r>
        <w:rPr>
          <w:spacing w:val="-15"/>
        </w:rPr>
        <w:t xml:space="preserve"> </w:t>
      </w:r>
      <w:r>
        <w:t>y</w:t>
      </w:r>
      <w:r>
        <w:rPr>
          <w:spacing w:val="-15"/>
        </w:rPr>
        <w:t xml:space="preserve"> </w:t>
      </w:r>
      <w:r>
        <w:t>mausoleos.</w:t>
      </w:r>
    </w:p>
    <w:p w:rsidR="007151D7" w:rsidRDefault="007151D7">
      <w:pPr>
        <w:pStyle w:val="Textoindependiente"/>
        <w:spacing w:before="7"/>
        <w:rPr>
          <w:sz w:val="32"/>
        </w:rPr>
      </w:pPr>
    </w:p>
    <w:p w:rsidR="007151D7" w:rsidRDefault="004F262B">
      <w:pPr>
        <w:pStyle w:val="Textoindependiente"/>
        <w:spacing w:line="376" w:lineRule="auto"/>
        <w:ind w:left="120" w:right="105"/>
        <w:jc w:val="both"/>
      </w:pPr>
      <w:r>
        <w:rPr>
          <w:rFonts w:ascii="Calibri" w:hAnsi="Calibri"/>
          <w:b/>
        </w:rPr>
        <w:t xml:space="preserve">3º </w:t>
      </w:r>
      <w:r>
        <w:rPr>
          <w:rFonts w:ascii="Calibri" w:hAnsi="Calibri"/>
          <w:b/>
          <w:u w:val="single"/>
        </w:rPr>
        <w:t>Indivisión del hogar obrero</w:t>
      </w:r>
      <w:r>
        <w:rPr>
          <w:rFonts w:ascii="Calibri" w:hAnsi="Calibri"/>
          <w:b/>
        </w:rPr>
        <w:t xml:space="preserve">. El patrimonio familiar. </w:t>
      </w:r>
      <w:r>
        <w:t>La Ley Nº 1.838, de 20 de febrero de 1906, modificada por</w:t>
      </w:r>
      <w:r>
        <w:rPr>
          <w:spacing w:val="-6"/>
        </w:rPr>
        <w:t xml:space="preserve"> </w:t>
      </w:r>
      <w:r>
        <w:t>la</w:t>
      </w:r>
      <w:r>
        <w:rPr>
          <w:spacing w:val="-5"/>
        </w:rPr>
        <w:t xml:space="preserve"> </w:t>
      </w:r>
      <w:r>
        <w:t>Ley</w:t>
      </w:r>
      <w:r>
        <w:rPr>
          <w:spacing w:val="-6"/>
        </w:rPr>
        <w:t xml:space="preserve"> </w:t>
      </w:r>
      <w:r>
        <w:t>Nº</w:t>
      </w:r>
      <w:r>
        <w:rPr>
          <w:spacing w:val="-5"/>
        </w:rPr>
        <w:t xml:space="preserve"> </w:t>
      </w:r>
      <w:r>
        <w:t>7.600,</w:t>
      </w:r>
      <w:r>
        <w:rPr>
          <w:spacing w:val="-5"/>
        </w:rPr>
        <w:t xml:space="preserve"> </w:t>
      </w:r>
      <w:r>
        <w:t>de</w:t>
      </w:r>
      <w:r>
        <w:rPr>
          <w:spacing w:val="-6"/>
        </w:rPr>
        <w:t xml:space="preserve"> </w:t>
      </w:r>
      <w:r>
        <w:t>20</w:t>
      </w:r>
      <w:r>
        <w:rPr>
          <w:spacing w:val="-5"/>
        </w:rPr>
        <w:t xml:space="preserve"> </w:t>
      </w:r>
      <w:r>
        <w:t>de</w:t>
      </w:r>
      <w:r>
        <w:rPr>
          <w:spacing w:val="-5"/>
        </w:rPr>
        <w:t xml:space="preserve"> </w:t>
      </w:r>
      <w:r>
        <w:t>octubre</w:t>
      </w:r>
      <w:r>
        <w:rPr>
          <w:spacing w:val="-6"/>
        </w:rPr>
        <w:t xml:space="preserve"> </w:t>
      </w:r>
      <w:r>
        <w:t>de</w:t>
      </w:r>
      <w:r>
        <w:rPr>
          <w:spacing w:val="-5"/>
        </w:rPr>
        <w:t xml:space="preserve"> </w:t>
      </w:r>
      <w:r>
        <w:t>1938,</w:t>
      </w:r>
      <w:r>
        <w:rPr>
          <w:spacing w:val="-5"/>
        </w:rPr>
        <w:t xml:space="preserve"> </w:t>
      </w:r>
      <w:r>
        <w:t>estableció</w:t>
      </w:r>
      <w:r>
        <w:rPr>
          <w:spacing w:val="-6"/>
        </w:rPr>
        <w:t xml:space="preserve"> </w:t>
      </w:r>
      <w:r>
        <w:t>la</w:t>
      </w:r>
      <w:r>
        <w:rPr>
          <w:spacing w:val="-5"/>
        </w:rPr>
        <w:t xml:space="preserve"> </w:t>
      </w:r>
      <w:r>
        <w:t>Caja</w:t>
      </w:r>
      <w:r>
        <w:rPr>
          <w:spacing w:val="-5"/>
        </w:rPr>
        <w:t xml:space="preserve"> </w:t>
      </w:r>
      <w:r>
        <w:t>de</w:t>
      </w:r>
      <w:r>
        <w:rPr>
          <w:spacing w:val="-6"/>
        </w:rPr>
        <w:t xml:space="preserve"> </w:t>
      </w:r>
      <w:r>
        <w:t>la</w:t>
      </w:r>
      <w:r>
        <w:rPr>
          <w:spacing w:val="-5"/>
        </w:rPr>
        <w:t xml:space="preserve"> </w:t>
      </w:r>
      <w:r>
        <w:t>Habitación</w:t>
      </w:r>
      <w:r>
        <w:rPr>
          <w:spacing w:val="-5"/>
        </w:rPr>
        <w:t xml:space="preserve"> </w:t>
      </w:r>
      <w:r>
        <w:t>Barata,</w:t>
      </w:r>
      <w:r>
        <w:rPr>
          <w:spacing w:val="-6"/>
        </w:rPr>
        <w:t xml:space="preserve"> </w:t>
      </w:r>
      <w:r>
        <w:t>y</w:t>
      </w:r>
      <w:r>
        <w:rPr>
          <w:spacing w:val="-5"/>
        </w:rPr>
        <w:t xml:space="preserve"> </w:t>
      </w:r>
      <w:r>
        <w:t>en</w:t>
      </w:r>
      <w:r>
        <w:rPr>
          <w:spacing w:val="-5"/>
        </w:rPr>
        <w:t xml:space="preserve"> </w:t>
      </w:r>
      <w:r>
        <w:t>sus</w:t>
      </w:r>
      <w:r>
        <w:rPr>
          <w:spacing w:val="-6"/>
        </w:rPr>
        <w:t xml:space="preserve"> </w:t>
      </w:r>
      <w:r>
        <w:t>artículos</w:t>
      </w:r>
      <w:r>
        <w:rPr>
          <w:spacing w:val="-5"/>
        </w:rPr>
        <w:t xml:space="preserve"> </w:t>
      </w:r>
      <w:r>
        <w:t>67</w:t>
      </w:r>
      <w:r>
        <w:rPr>
          <w:spacing w:val="-5"/>
        </w:rPr>
        <w:t xml:space="preserve"> </w:t>
      </w:r>
      <w:r>
        <w:t>y</w:t>
      </w:r>
      <w:r>
        <w:rPr>
          <w:spacing w:val="-6"/>
        </w:rPr>
        <w:t xml:space="preserve"> </w:t>
      </w:r>
      <w:r>
        <w:t>68 disponía</w:t>
      </w:r>
      <w:r>
        <w:rPr>
          <w:spacing w:val="-13"/>
        </w:rPr>
        <w:t xml:space="preserve"> </w:t>
      </w:r>
      <w:r>
        <w:t>que</w:t>
      </w:r>
      <w:r>
        <w:rPr>
          <w:spacing w:val="-12"/>
        </w:rPr>
        <w:t xml:space="preserve"> </w:t>
      </w:r>
      <w:r>
        <w:t>si</w:t>
      </w:r>
      <w:r>
        <w:rPr>
          <w:spacing w:val="-12"/>
        </w:rPr>
        <w:t xml:space="preserve"> </w:t>
      </w:r>
      <w:r>
        <w:t>fallece</w:t>
      </w:r>
      <w:r>
        <w:rPr>
          <w:spacing w:val="-12"/>
        </w:rPr>
        <w:t xml:space="preserve"> </w:t>
      </w:r>
      <w:r>
        <w:t>el</w:t>
      </w:r>
      <w:r>
        <w:rPr>
          <w:spacing w:val="-12"/>
        </w:rPr>
        <w:t xml:space="preserve"> </w:t>
      </w:r>
      <w:r>
        <w:t>dueño</w:t>
      </w:r>
      <w:r>
        <w:rPr>
          <w:spacing w:val="-12"/>
        </w:rPr>
        <w:t xml:space="preserve"> </w:t>
      </w:r>
      <w:r>
        <w:t>de</w:t>
      </w:r>
      <w:r>
        <w:rPr>
          <w:spacing w:val="-12"/>
        </w:rPr>
        <w:t xml:space="preserve"> </w:t>
      </w:r>
      <w:r>
        <w:t>un</w:t>
      </w:r>
      <w:r>
        <w:rPr>
          <w:spacing w:val="-13"/>
        </w:rPr>
        <w:t xml:space="preserve"> </w:t>
      </w:r>
      <w:r>
        <w:t>inmueble</w:t>
      </w:r>
      <w:r>
        <w:rPr>
          <w:spacing w:val="-12"/>
        </w:rPr>
        <w:t xml:space="preserve"> </w:t>
      </w:r>
      <w:r>
        <w:t>cuyo</w:t>
      </w:r>
      <w:r>
        <w:rPr>
          <w:spacing w:val="-12"/>
        </w:rPr>
        <w:t xml:space="preserve"> </w:t>
      </w:r>
      <w:r>
        <w:t>avalúo</w:t>
      </w:r>
      <w:r>
        <w:rPr>
          <w:spacing w:val="-12"/>
        </w:rPr>
        <w:t xml:space="preserve"> </w:t>
      </w:r>
      <w:r>
        <w:t>no</w:t>
      </w:r>
      <w:r>
        <w:rPr>
          <w:spacing w:val="-12"/>
        </w:rPr>
        <w:t xml:space="preserve"> </w:t>
      </w:r>
      <w:r>
        <w:t>exceda</w:t>
      </w:r>
      <w:r>
        <w:rPr>
          <w:spacing w:val="-12"/>
        </w:rPr>
        <w:t xml:space="preserve"> </w:t>
      </w:r>
      <w:r>
        <w:t>de</w:t>
      </w:r>
      <w:r>
        <w:rPr>
          <w:spacing w:val="-12"/>
        </w:rPr>
        <w:t xml:space="preserve"> </w:t>
      </w:r>
      <w:r>
        <w:t>cierto</w:t>
      </w:r>
      <w:r>
        <w:rPr>
          <w:spacing w:val="-13"/>
        </w:rPr>
        <w:t xml:space="preserve"> </w:t>
      </w:r>
      <w:r>
        <w:t>monto</w:t>
      </w:r>
      <w:r>
        <w:rPr>
          <w:spacing w:val="-12"/>
        </w:rPr>
        <w:t xml:space="preserve"> </w:t>
      </w:r>
      <w:r>
        <w:t>y</w:t>
      </w:r>
      <w:r>
        <w:rPr>
          <w:spacing w:val="-12"/>
        </w:rPr>
        <w:t xml:space="preserve"> </w:t>
      </w:r>
      <w:r>
        <w:t>entre</w:t>
      </w:r>
      <w:r>
        <w:rPr>
          <w:spacing w:val="-12"/>
        </w:rPr>
        <w:t xml:space="preserve"> </w:t>
      </w:r>
      <w:r>
        <w:t>los</w:t>
      </w:r>
      <w:r>
        <w:rPr>
          <w:spacing w:val="-12"/>
        </w:rPr>
        <w:t xml:space="preserve"> </w:t>
      </w:r>
      <w:r>
        <w:t>descendientes</w:t>
      </w:r>
      <w:r>
        <w:rPr>
          <w:spacing w:val="-12"/>
        </w:rPr>
        <w:t xml:space="preserve"> </w:t>
      </w:r>
      <w:r>
        <w:rPr>
          <w:spacing w:val="-5"/>
        </w:rPr>
        <w:t xml:space="preserve">del </w:t>
      </w:r>
      <w:r>
        <w:t>causante hubiere uno o más menores, se podía solicitar al juez que decretara la indivisión del inmueble</w:t>
      </w:r>
      <w:r>
        <w:rPr>
          <w:spacing w:val="-36"/>
        </w:rPr>
        <w:t xml:space="preserve"> </w:t>
      </w:r>
      <w:r>
        <w:t>hereditario hasta</w:t>
      </w:r>
      <w:r>
        <w:rPr>
          <w:spacing w:val="-22"/>
        </w:rPr>
        <w:t xml:space="preserve"> </w:t>
      </w:r>
      <w:r>
        <w:t>que</w:t>
      </w:r>
      <w:r>
        <w:rPr>
          <w:spacing w:val="-21"/>
        </w:rPr>
        <w:t xml:space="preserve"> </w:t>
      </w:r>
      <w:r>
        <w:t>todos</w:t>
      </w:r>
      <w:r>
        <w:rPr>
          <w:spacing w:val="-21"/>
        </w:rPr>
        <w:t xml:space="preserve"> </w:t>
      </w:r>
      <w:r>
        <w:t>los</w:t>
      </w:r>
      <w:r>
        <w:rPr>
          <w:spacing w:val="-22"/>
        </w:rPr>
        <w:t xml:space="preserve"> </w:t>
      </w:r>
      <w:r>
        <w:t>herederos</w:t>
      </w:r>
      <w:r>
        <w:rPr>
          <w:spacing w:val="-21"/>
        </w:rPr>
        <w:t xml:space="preserve"> </w:t>
      </w:r>
      <w:r>
        <w:t>cumplieran</w:t>
      </w:r>
      <w:r>
        <w:rPr>
          <w:spacing w:val="-21"/>
        </w:rPr>
        <w:t xml:space="preserve"> </w:t>
      </w:r>
      <w:r>
        <w:t>la</w:t>
      </w:r>
      <w:r>
        <w:rPr>
          <w:spacing w:val="-22"/>
        </w:rPr>
        <w:t xml:space="preserve"> </w:t>
      </w:r>
      <w:r>
        <w:t>mayoría</w:t>
      </w:r>
      <w:r>
        <w:rPr>
          <w:spacing w:val="-21"/>
        </w:rPr>
        <w:t xml:space="preserve"> </w:t>
      </w:r>
      <w:r>
        <w:t>de</w:t>
      </w:r>
      <w:r>
        <w:rPr>
          <w:spacing w:val="-21"/>
        </w:rPr>
        <w:t xml:space="preserve"> </w:t>
      </w:r>
      <w:r>
        <w:t>edad,</w:t>
      </w:r>
      <w:r>
        <w:rPr>
          <w:spacing w:val="-21"/>
        </w:rPr>
        <w:t xml:space="preserve"> </w:t>
      </w:r>
      <w:r>
        <w:t>y</w:t>
      </w:r>
      <w:r>
        <w:rPr>
          <w:spacing w:val="-22"/>
        </w:rPr>
        <w:t xml:space="preserve"> </w:t>
      </w:r>
      <w:r>
        <w:t>en</w:t>
      </w:r>
      <w:r>
        <w:rPr>
          <w:spacing w:val="-21"/>
        </w:rPr>
        <w:t xml:space="preserve"> </w:t>
      </w:r>
      <w:r>
        <w:t>el</w:t>
      </w:r>
      <w:r>
        <w:rPr>
          <w:spacing w:val="-21"/>
        </w:rPr>
        <w:t xml:space="preserve"> </w:t>
      </w:r>
      <w:r>
        <w:t>intertanto,</w:t>
      </w:r>
      <w:r>
        <w:rPr>
          <w:spacing w:val="-22"/>
        </w:rPr>
        <w:t xml:space="preserve"> </w:t>
      </w:r>
      <w:r>
        <w:t>todos</w:t>
      </w:r>
      <w:r>
        <w:rPr>
          <w:spacing w:val="-21"/>
        </w:rPr>
        <w:t xml:space="preserve"> </w:t>
      </w:r>
      <w:r>
        <w:t>los</w:t>
      </w:r>
      <w:r>
        <w:rPr>
          <w:spacing w:val="-21"/>
        </w:rPr>
        <w:t xml:space="preserve"> </w:t>
      </w:r>
      <w:r>
        <w:t>comuneros</w:t>
      </w:r>
      <w:r>
        <w:rPr>
          <w:spacing w:val="-21"/>
        </w:rPr>
        <w:t xml:space="preserve"> </w:t>
      </w:r>
      <w:r>
        <w:t>tenían</w:t>
      </w:r>
      <w:r>
        <w:rPr>
          <w:spacing w:val="-22"/>
        </w:rPr>
        <w:t xml:space="preserve"> </w:t>
      </w:r>
      <w:r>
        <w:t>derecho</w:t>
      </w:r>
      <w:r>
        <w:rPr>
          <w:spacing w:val="-21"/>
        </w:rPr>
        <w:t xml:space="preserve"> </w:t>
      </w:r>
      <w:r>
        <w:rPr>
          <w:spacing w:val="-15"/>
        </w:rPr>
        <w:t xml:space="preserve">a </w:t>
      </w:r>
      <w:r>
        <w:t>habitar</w:t>
      </w:r>
      <w:r>
        <w:rPr>
          <w:spacing w:val="-16"/>
        </w:rPr>
        <w:t xml:space="preserve"> </w:t>
      </w:r>
      <w:r>
        <w:t>el</w:t>
      </w:r>
      <w:r>
        <w:rPr>
          <w:spacing w:val="-15"/>
        </w:rPr>
        <w:t xml:space="preserve"> </w:t>
      </w:r>
      <w:r>
        <w:t>hogar</w:t>
      </w:r>
      <w:r>
        <w:rPr>
          <w:spacing w:val="-15"/>
        </w:rPr>
        <w:t xml:space="preserve"> </w:t>
      </w:r>
      <w:r>
        <w:t>común.</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La</w:t>
      </w:r>
      <w:r>
        <w:rPr>
          <w:spacing w:val="-17"/>
        </w:rPr>
        <w:t xml:space="preserve"> </w:t>
      </w:r>
      <w:r>
        <w:t>Caja</w:t>
      </w:r>
      <w:r>
        <w:rPr>
          <w:spacing w:val="-16"/>
        </w:rPr>
        <w:t xml:space="preserve"> </w:t>
      </w:r>
      <w:r>
        <w:t>de</w:t>
      </w:r>
      <w:r>
        <w:rPr>
          <w:spacing w:val="-16"/>
        </w:rPr>
        <w:t xml:space="preserve"> </w:t>
      </w:r>
      <w:r>
        <w:t>la</w:t>
      </w:r>
      <w:r>
        <w:rPr>
          <w:spacing w:val="-16"/>
        </w:rPr>
        <w:t xml:space="preserve"> </w:t>
      </w:r>
      <w:r>
        <w:t>Habitación</w:t>
      </w:r>
      <w:r>
        <w:rPr>
          <w:spacing w:val="-17"/>
        </w:rPr>
        <w:t xml:space="preserve"> </w:t>
      </w:r>
      <w:r>
        <w:t>Barata</w:t>
      </w:r>
      <w:r>
        <w:rPr>
          <w:spacing w:val="-16"/>
        </w:rPr>
        <w:t xml:space="preserve"> </w:t>
      </w:r>
      <w:r>
        <w:t>fue</w:t>
      </w:r>
      <w:r>
        <w:rPr>
          <w:spacing w:val="-16"/>
        </w:rPr>
        <w:t xml:space="preserve"> </w:t>
      </w:r>
      <w:r>
        <w:t>reemplazada</w:t>
      </w:r>
      <w:r>
        <w:rPr>
          <w:spacing w:val="-16"/>
        </w:rPr>
        <w:t xml:space="preserve"> </w:t>
      </w:r>
      <w:r>
        <w:t>por</w:t>
      </w:r>
      <w:r>
        <w:rPr>
          <w:spacing w:val="-17"/>
        </w:rPr>
        <w:t xml:space="preserve"> </w:t>
      </w:r>
      <w:r>
        <w:t>la</w:t>
      </w:r>
      <w:r>
        <w:rPr>
          <w:spacing w:val="-16"/>
        </w:rPr>
        <w:t xml:space="preserve"> </w:t>
      </w:r>
      <w:r>
        <w:t>Corporación</w:t>
      </w:r>
      <w:r>
        <w:rPr>
          <w:spacing w:val="-16"/>
        </w:rPr>
        <w:t xml:space="preserve"> </w:t>
      </w:r>
      <w:r>
        <w:t>de</w:t>
      </w:r>
      <w:r>
        <w:rPr>
          <w:spacing w:val="-16"/>
        </w:rPr>
        <w:t xml:space="preserve"> </w:t>
      </w:r>
      <w:r>
        <w:t>la</w:t>
      </w:r>
      <w:r>
        <w:rPr>
          <w:spacing w:val="-17"/>
        </w:rPr>
        <w:t xml:space="preserve"> </w:t>
      </w:r>
      <w:r>
        <w:t>Vivienda,</w:t>
      </w:r>
      <w:r>
        <w:rPr>
          <w:spacing w:val="-16"/>
        </w:rPr>
        <w:t xml:space="preserve"> </w:t>
      </w:r>
      <w:r>
        <w:t>por</w:t>
      </w:r>
      <w:r>
        <w:rPr>
          <w:spacing w:val="-16"/>
        </w:rPr>
        <w:t xml:space="preserve"> </w:t>
      </w:r>
      <w:r>
        <w:t>el</w:t>
      </w:r>
      <w:r>
        <w:rPr>
          <w:spacing w:val="-16"/>
        </w:rPr>
        <w:t xml:space="preserve"> </w:t>
      </w:r>
      <w:r>
        <w:t>D.F.L.</w:t>
      </w:r>
      <w:r>
        <w:rPr>
          <w:spacing w:val="-17"/>
        </w:rPr>
        <w:t xml:space="preserve"> </w:t>
      </w:r>
      <w:r>
        <w:t>285,</w:t>
      </w:r>
      <w:r>
        <w:rPr>
          <w:spacing w:val="-16"/>
        </w:rPr>
        <w:t xml:space="preserve"> </w:t>
      </w:r>
      <w:r>
        <w:t>de</w:t>
      </w:r>
      <w:r>
        <w:rPr>
          <w:spacing w:val="-16"/>
        </w:rPr>
        <w:t xml:space="preserve"> </w:t>
      </w:r>
      <w:r>
        <w:t>25 de julio de 1953, y hoy en virtud del D.L. 1.305, publicado en el Diario Oficial el 19 de febrero de 1976, pasó a formar</w:t>
      </w:r>
      <w:r>
        <w:rPr>
          <w:spacing w:val="-18"/>
        </w:rPr>
        <w:t xml:space="preserve"> </w:t>
      </w:r>
      <w:r>
        <w:t>parte</w:t>
      </w:r>
      <w:r>
        <w:rPr>
          <w:spacing w:val="-17"/>
        </w:rPr>
        <w:t xml:space="preserve"> </w:t>
      </w:r>
      <w:r>
        <w:t>de</w:t>
      </w:r>
      <w:r>
        <w:rPr>
          <w:spacing w:val="-17"/>
        </w:rPr>
        <w:t xml:space="preserve"> </w:t>
      </w:r>
      <w:r>
        <w:t>los</w:t>
      </w:r>
      <w:r>
        <w:rPr>
          <w:spacing w:val="-17"/>
        </w:rPr>
        <w:t xml:space="preserve"> </w:t>
      </w:r>
      <w:r>
        <w:t>Servicios</w:t>
      </w:r>
      <w:r>
        <w:rPr>
          <w:spacing w:val="-17"/>
        </w:rPr>
        <w:t xml:space="preserve"> </w:t>
      </w:r>
      <w:r>
        <w:t>Regionales</w:t>
      </w:r>
      <w:r>
        <w:rPr>
          <w:spacing w:val="-17"/>
        </w:rPr>
        <w:t xml:space="preserve"> </w:t>
      </w:r>
      <w:r>
        <w:t>y</w:t>
      </w:r>
      <w:r>
        <w:rPr>
          <w:spacing w:val="-17"/>
        </w:rPr>
        <w:t xml:space="preserve"> </w:t>
      </w:r>
      <w:r>
        <w:t>Metropolitano</w:t>
      </w:r>
      <w:r>
        <w:rPr>
          <w:spacing w:val="-17"/>
        </w:rPr>
        <w:t xml:space="preserve"> </w:t>
      </w:r>
      <w:r>
        <w:t>de</w:t>
      </w:r>
      <w:r>
        <w:rPr>
          <w:spacing w:val="-17"/>
        </w:rPr>
        <w:t xml:space="preserve"> </w:t>
      </w:r>
      <w:r>
        <w:t>Vivienda</w:t>
      </w:r>
      <w:r>
        <w:rPr>
          <w:spacing w:val="-17"/>
        </w:rPr>
        <w:t xml:space="preserve"> </w:t>
      </w:r>
      <w:r>
        <w:t>y</w:t>
      </w:r>
      <w:r>
        <w:rPr>
          <w:spacing w:val="-17"/>
        </w:rPr>
        <w:t xml:space="preserve"> </w:t>
      </w:r>
      <w:r>
        <w:t>Urbanismo.</w:t>
      </w:r>
    </w:p>
    <w:p w:rsidR="007151D7" w:rsidRDefault="007151D7">
      <w:pPr>
        <w:pStyle w:val="Textoindependiente"/>
        <w:spacing w:before="4"/>
        <w:rPr>
          <w:sz w:val="34"/>
        </w:rPr>
      </w:pPr>
    </w:p>
    <w:p w:rsidR="007151D7" w:rsidRDefault="004F262B">
      <w:pPr>
        <w:pStyle w:val="Textoindependiente"/>
        <w:spacing w:line="374" w:lineRule="auto"/>
        <w:ind w:left="120" w:right="105" w:firstLine="720"/>
        <w:jc w:val="both"/>
      </w:pPr>
      <w:r>
        <w:t>En esta indivisión forzada había en nuestra legislación un esbozo de propiedad familiar, que fue definitivamente establecida por la Ley Nº 19.335, de 23 de septiembre de 1994, en los artículos 141 a 149 del Código Civil. Como hemos dicho, a la disolución d</w:t>
      </w:r>
      <w:r>
        <w:t>el matrimonio por fallecimiento de alguno de los cónyuges, se puede pedir la desafectación del bien familiar (artículo 145), por lo que no hay indivisión forzada.</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Pero</w:t>
      </w:r>
      <w:r>
        <w:rPr>
          <w:spacing w:val="-12"/>
        </w:rPr>
        <w:t xml:space="preserve"> </w:t>
      </w:r>
      <w:r>
        <w:t>en</w:t>
      </w:r>
      <w:r>
        <w:rPr>
          <w:spacing w:val="-12"/>
        </w:rPr>
        <w:t xml:space="preserve"> </w:t>
      </w:r>
      <w:r>
        <w:t>la</w:t>
      </w:r>
      <w:r>
        <w:rPr>
          <w:spacing w:val="-12"/>
        </w:rPr>
        <w:t xml:space="preserve"> </w:t>
      </w:r>
      <w:r>
        <w:t>misma</w:t>
      </w:r>
      <w:r>
        <w:rPr>
          <w:spacing w:val="-12"/>
        </w:rPr>
        <w:t xml:space="preserve"> </w:t>
      </w:r>
      <w:r>
        <w:t>tendencia</w:t>
      </w:r>
      <w:r>
        <w:rPr>
          <w:spacing w:val="-12"/>
        </w:rPr>
        <w:t xml:space="preserve"> </w:t>
      </w:r>
      <w:r>
        <w:t>protectora</w:t>
      </w:r>
      <w:r>
        <w:rPr>
          <w:spacing w:val="-12"/>
        </w:rPr>
        <w:t xml:space="preserve"> </w:t>
      </w:r>
      <w:r>
        <w:t>del</w:t>
      </w:r>
      <w:r>
        <w:rPr>
          <w:spacing w:val="-12"/>
        </w:rPr>
        <w:t xml:space="preserve"> </w:t>
      </w:r>
      <w:r>
        <w:t>hogar</w:t>
      </w:r>
      <w:r>
        <w:rPr>
          <w:spacing w:val="-12"/>
        </w:rPr>
        <w:t xml:space="preserve"> </w:t>
      </w:r>
      <w:r>
        <w:t>común,</w:t>
      </w:r>
      <w:r>
        <w:rPr>
          <w:spacing w:val="-11"/>
        </w:rPr>
        <w:t xml:space="preserve"> </w:t>
      </w:r>
      <w:r>
        <w:t>la</w:t>
      </w:r>
      <w:r>
        <w:rPr>
          <w:spacing w:val="-12"/>
        </w:rPr>
        <w:t xml:space="preserve"> </w:t>
      </w:r>
      <w:r>
        <w:t>Ley</w:t>
      </w:r>
      <w:r>
        <w:rPr>
          <w:spacing w:val="-12"/>
        </w:rPr>
        <w:t xml:space="preserve"> </w:t>
      </w:r>
      <w:r>
        <w:t>de</w:t>
      </w:r>
      <w:r>
        <w:rPr>
          <w:spacing w:val="-12"/>
        </w:rPr>
        <w:t xml:space="preserve"> </w:t>
      </w:r>
      <w:r>
        <w:t>Filiación</w:t>
      </w:r>
      <w:r>
        <w:rPr>
          <w:spacing w:val="-12"/>
        </w:rPr>
        <w:t xml:space="preserve"> </w:t>
      </w:r>
      <w:r>
        <w:t>Nº</w:t>
      </w:r>
      <w:r>
        <w:rPr>
          <w:spacing w:val="-12"/>
        </w:rPr>
        <w:t xml:space="preserve"> </w:t>
      </w:r>
      <w:r>
        <w:t>19.585,</w:t>
      </w:r>
      <w:r>
        <w:rPr>
          <w:spacing w:val="-12"/>
        </w:rPr>
        <w:t xml:space="preserve"> </w:t>
      </w:r>
      <w:r>
        <w:t>de</w:t>
      </w:r>
      <w:r>
        <w:rPr>
          <w:spacing w:val="-12"/>
        </w:rPr>
        <w:t xml:space="preserve"> </w:t>
      </w:r>
      <w:r>
        <w:t>26</w:t>
      </w:r>
      <w:r>
        <w:rPr>
          <w:spacing w:val="-11"/>
        </w:rPr>
        <w:t xml:space="preserve"> </w:t>
      </w:r>
      <w:r>
        <w:t>de</w:t>
      </w:r>
      <w:r>
        <w:rPr>
          <w:spacing w:val="-12"/>
        </w:rPr>
        <w:t xml:space="preserve"> </w:t>
      </w:r>
      <w:r>
        <w:t>octubre</w:t>
      </w:r>
      <w:r>
        <w:rPr>
          <w:spacing w:val="-12"/>
        </w:rPr>
        <w:t xml:space="preserve"> </w:t>
      </w:r>
      <w:r>
        <w:t>de 1998,</w:t>
      </w:r>
      <w:r>
        <w:rPr>
          <w:spacing w:val="-5"/>
        </w:rPr>
        <w:t xml:space="preserve"> </w:t>
      </w:r>
      <w:r>
        <w:t>modificó,</w:t>
      </w:r>
      <w:r>
        <w:rPr>
          <w:spacing w:val="-5"/>
        </w:rPr>
        <w:t xml:space="preserve"> </w:t>
      </w:r>
      <w:r>
        <w:t>según</w:t>
      </w:r>
      <w:r>
        <w:rPr>
          <w:spacing w:val="-5"/>
        </w:rPr>
        <w:t xml:space="preserve"> </w:t>
      </w:r>
      <w:r>
        <w:t>veremos,</w:t>
      </w:r>
      <w:r>
        <w:rPr>
          <w:spacing w:val="-5"/>
        </w:rPr>
        <w:t xml:space="preserve"> </w:t>
      </w:r>
      <w:r>
        <w:t>el</w:t>
      </w:r>
      <w:r>
        <w:rPr>
          <w:spacing w:val="-5"/>
        </w:rPr>
        <w:t xml:space="preserve"> </w:t>
      </w:r>
      <w:r>
        <w:t>art.</w:t>
      </w:r>
      <w:r>
        <w:rPr>
          <w:spacing w:val="-5"/>
        </w:rPr>
        <w:t xml:space="preserve"> </w:t>
      </w:r>
      <w:r>
        <w:t>1337</w:t>
      </w:r>
      <w:r>
        <w:rPr>
          <w:spacing w:val="-5"/>
        </w:rPr>
        <w:t xml:space="preserve"> </w:t>
      </w:r>
      <w:r>
        <w:t>del</w:t>
      </w:r>
      <w:r>
        <w:rPr>
          <w:spacing w:val="-5"/>
        </w:rPr>
        <w:t xml:space="preserve"> </w:t>
      </w:r>
      <w:r>
        <w:t>Código</w:t>
      </w:r>
      <w:r>
        <w:rPr>
          <w:spacing w:val="-5"/>
        </w:rPr>
        <w:t xml:space="preserve"> </w:t>
      </w:r>
      <w:r>
        <w:t>Civil,</w:t>
      </w:r>
      <w:r>
        <w:rPr>
          <w:spacing w:val="-5"/>
        </w:rPr>
        <w:t xml:space="preserve"> </w:t>
      </w:r>
      <w:r>
        <w:t>estableciendo</w:t>
      </w:r>
      <w:r>
        <w:rPr>
          <w:spacing w:val="-5"/>
        </w:rPr>
        <w:t xml:space="preserve"> </w:t>
      </w:r>
      <w:r>
        <w:t>un</w:t>
      </w:r>
      <w:r>
        <w:rPr>
          <w:spacing w:val="-5"/>
        </w:rPr>
        <w:t xml:space="preserve"> </w:t>
      </w:r>
      <w:r>
        <w:t>derecho</w:t>
      </w:r>
      <w:r>
        <w:rPr>
          <w:spacing w:val="-5"/>
        </w:rPr>
        <w:t xml:space="preserve"> </w:t>
      </w:r>
      <w:r>
        <w:t>preferente</w:t>
      </w:r>
      <w:r>
        <w:rPr>
          <w:spacing w:val="-5"/>
        </w:rPr>
        <w:t xml:space="preserve"> </w:t>
      </w:r>
      <w:r>
        <w:t>de</w:t>
      </w:r>
      <w:r>
        <w:rPr>
          <w:spacing w:val="-5"/>
        </w:rPr>
        <w:t xml:space="preserve"> </w:t>
      </w:r>
      <w:r>
        <w:t>adjudicación de</w:t>
      </w:r>
      <w:r>
        <w:rPr>
          <w:spacing w:val="-16"/>
        </w:rPr>
        <w:t xml:space="preserve"> </w:t>
      </w:r>
      <w:r>
        <w:t>aquél</w:t>
      </w:r>
      <w:r>
        <w:rPr>
          <w:spacing w:val="-15"/>
        </w:rPr>
        <w:t xml:space="preserve"> </w:t>
      </w:r>
      <w:r>
        <w:t>en</w:t>
      </w:r>
      <w:r>
        <w:rPr>
          <w:spacing w:val="-16"/>
        </w:rPr>
        <w:t xml:space="preserve"> </w:t>
      </w:r>
      <w:r>
        <w:t>favor</w:t>
      </w:r>
      <w:r>
        <w:rPr>
          <w:spacing w:val="-15"/>
        </w:rPr>
        <w:t xml:space="preserve"> </w:t>
      </w:r>
      <w:r>
        <w:t>del</w:t>
      </w:r>
      <w:r>
        <w:rPr>
          <w:spacing w:val="-16"/>
        </w:rPr>
        <w:t xml:space="preserve"> </w:t>
      </w:r>
      <w:r>
        <w:t>cónyuge</w:t>
      </w:r>
      <w:r>
        <w:rPr>
          <w:spacing w:val="-15"/>
        </w:rPr>
        <w:t xml:space="preserve"> </w:t>
      </w:r>
      <w:r>
        <w:t>sobreviviente</w:t>
      </w:r>
      <w:r>
        <w:rPr>
          <w:spacing w:val="-16"/>
        </w:rPr>
        <w:t xml:space="preserve"> </w:t>
      </w:r>
      <w:r>
        <w:t>(No</w:t>
      </w:r>
      <w:r>
        <w:rPr>
          <w:spacing w:val="-15"/>
        </w:rPr>
        <w:t xml:space="preserve"> </w:t>
      </w:r>
      <w:r>
        <w:t>788).</w:t>
      </w:r>
    </w:p>
    <w:p w:rsidR="007151D7" w:rsidRDefault="007151D7">
      <w:pPr>
        <w:pStyle w:val="Textoindependiente"/>
        <w:spacing w:before="7"/>
        <w:rPr>
          <w:sz w:val="32"/>
        </w:rPr>
      </w:pPr>
    </w:p>
    <w:p w:rsidR="007151D7" w:rsidRDefault="004F262B">
      <w:pPr>
        <w:spacing w:line="374" w:lineRule="auto"/>
        <w:ind w:left="120" w:right="105"/>
        <w:jc w:val="both"/>
      </w:pPr>
      <w:r>
        <w:rPr>
          <w:rFonts w:ascii="Calibri" w:hAnsi="Calibri"/>
          <w:b/>
        </w:rPr>
        <w:t>Quiénes</w:t>
      </w:r>
      <w:r>
        <w:rPr>
          <w:rFonts w:ascii="Calibri" w:hAnsi="Calibri"/>
          <w:b/>
          <w:spacing w:val="-18"/>
        </w:rPr>
        <w:t xml:space="preserve"> </w:t>
      </w:r>
      <w:r>
        <w:rPr>
          <w:rFonts w:ascii="Calibri" w:hAnsi="Calibri"/>
          <w:b/>
        </w:rPr>
        <w:t>pueden</w:t>
      </w:r>
      <w:r>
        <w:rPr>
          <w:rFonts w:ascii="Calibri" w:hAnsi="Calibri"/>
          <w:b/>
          <w:spacing w:val="-18"/>
        </w:rPr>
        <w:t xml:space="preserve"> </w:t>
      </w:r>
      <w:r>
        <w:rPr>
          <w:rFonts w:ascii="Calibri" w:hAnsi="Calibri"/>
          <w:b/>
        </w:rPr>
        <w:t>ejercitar</w:t>
      </w:r>
      <w:r>
        <w:rPr>
          <w:rFonts w:ascii="Calibri" w:hAnsi="Calibri"/>
          <w:b/>
          <w:spacing w:val="-17"/>
        </w:rPr>
        <w:t xml:space="preserve"> </w:t>
      </w:r>
      <w:r>
        <w:rPr>
          <w:rFonts w:ascii="Calibri" w:hAnsi="Calibri"/>
          <w:b/>
        </w:rPr>
        <w:t>la</w:t>
      </w:r>
      <w:r>
        <w:rPr>
          <w:rFonts w:ascii="Calibri" w:hAnsi="Calibri"/>
          <w:b/>
          <w:spacing w:val="-18"/>
        </w:rPr>
        <w:t xml:space="preserve"> </w:t>
      </w:r>
      <w:r>
        <w:rPr>
          <w:rFonts w:ascii="Calibri" w:hAnsi="Calibri"/>
          <w:b/>
        </w:rPr>
        <w:t>acción</w:t>
      </w:r>
      <w:r>
        <w:rPr>
          <w:rFonts w:ascii="Calibri" w:hAnsi="Calibri"/>
          <w:b/>
          <w:spacing w:val="-17"/>
        </w:rPr>
        <w:t xml:space="preserve"> </w:t>
      </w:r>
      <w:r>
        <w:rPr>
          <w:rFonts w:ascii="Calibri" w:hAnsi="Calibri"/>
          <w:b/>
        </w:rPr>
        <w:t>de</w:t>
      </w:r>
      <w:r>
        <w:rPr>
          <w:rFonts w:ascii="Calibri" w:hAnsi="Calibri"/>
          <w:b/>
          <w:spacing w:val="-18"/>
        </w:rPr>
        <w:t xml:space="preserve"> </w:t>
      </w:r>
      <w:r>
        <w:rPr>
          <w:rFonts w:ascii="Calibri" w:hAnsi="Calibri"/>
          <w:b/>
        </w:rPr>
        <w:t>partición.</w:t>
      </w:r>
      <w:r>
        <w:rPr>
          <w:rFonts w:ascii="Calibri" w:hAnsi="Calibri"/>
          <w:b/>
          <w:spacing w:val="-11"/>
        </w:rPr>
        <w:t xml:space="preserve"> </w:t>
      </w:r>
      <w:r>
        <w:t>Pueden</w:t>
      </w:r>
      <w:r>
        <w:rPr>
          <w:spacing w:val="-16"/>
        </w:rPr>
        <w:t xml:space="preserve"> </w:t>
      </w:r>
      <w:r>
        <w:t>solicitar</w:t>
      </w:r>
      <w:r>
        <w:rPr>
          <w:spacing w:val="-16"/>
        </w:rPr>
        <w:t xml:space="preserve"> </w:t>
      </w:r>
      <w:r>
        <w:t>la</w:t>
      </w:r>
      <w:r>
        <w:rPr>
          <w:spacing w:val="-16"/>
        </w:rPr>
        <w:t xml:space="preserve"> </w:t>
      </w:r>
      <w:r>
        <w:t>partición</w:t>
      </w:r>
      <w:r>
        <w:rPr>
          <w:spacing w:val="-16"/>
        </w:rPr>
        <w:t xml:space="preserve"> </w:t>
      </w:r>
      <w:r>
        <w:t>de</w:t>
      </w:r>
      <w:r>
        <w:rPr>
          <w:spacing w:val="-16"/>
        </w:rPr>
        <w:t xml:space="preserve"> </w:t>
      </w:r>
      <w:r>
        <w:t>los</w:t>
      </w:r>
      <w:r>
        <w:rPr>
          <w:spacing w:val="-16"/>
        </w:rPr>
        <w:t xml:space="preserve"> </w:t>
      </w:r>
      <w:r>
        <w:t>bienes</w:t>
      </w:r>
      <w:r>
        <w:rPr>
          <w:spacing w:val="-16"/>
        </w:rPr>
        <w:t xml:space="preserve"> </w:t>
      </w:r>
      <w:r>
        <w:t>comunes</w:t>
      </w:r>
      <w:r>
        <w:rPr>
          <w:spacing w:val="-16"/>
        </w:rPr>
        <w:t xml:space="preserve"> </w:t>
      </w:r>
      <w:r>
        <w:t>las</w:t>
      </w:r>
      <w:r>
        <w:rPr>
          <w:spacing w:val="-16"/>
        </w:rPr>
        <w:t xml:space="preserve"> </w:t>
      </w:r>
      <w:r>
        <w:t>siguientes personas:</w:t>
      </w:r>
    </w:p>
    <w:p w:rsidR="007151D7" w:rsidRDefault="007151D7">
      <w:pPr>
        <w:pStyle w:val="Textoindependiente"/>
        <w:spacing w:before="3"/>
        <w:rPr>
          <w:sz w:val="33"/>
        </w:rPr>
      </w:pPr>
    </w:p>
    <w:p w:rsidR="007151D7" w:rsidRDefault="004F262B">
      <w:pPr>
        <w:pStyle w:val="Textoindependiente"/>
        <w:spacing w:before="1" w:line="374" w:lineRule="auto"/>
        <w:ind w:left="120" w:right="105"/>
        <w:jc w:val="both"/>
      </w:pPr>
      <w:r>
        <w:rPr>
          <w:rFonts w:ascii="Calibri" w:hAnsi="Calibri"/>
          <w:b/>
        </w:rPr>
        <w:t>1º</w:t>
      </w:r>
      <w:r>
        <w:rPr>
          <w:rFonts w:ascii="Calibri" w:hAnsi="Calibri"/>
          <w:b/>
          <w:spacing w:val="-4"/>
        </w:rPr>
        <w:t xml:space="preserve"> </w:t>
      </w:r>
      <w:r>
        <w:rPr>
          <w:rFonts w:ascii="Calibri" w:hAnsi="Calibri"/>
          <w:b/>
        </w:rPr>
        <w:t>Los</w:t>
      </w:r>
      <w:r>
        <w:rPr>
          <w:rFonts w:ascii="Calibri" w:hAnsi="Calibri"/>
          <w:b/>
          <w:spacing w:val="-3"/>
        </w:rPr>
        <w:t xml:space="preserve"> </w:t>
      </w:r>
      <w:r>
        <w:rPr>
          <w:rFonts w:ascii="Calibri" w:hAnsi="Calibri"/>
          <w:b/>
        </w:rPr>
        <w:t>comuneros</w:t>
      </w:r>
      <w:r>
        <w:rPr>
          <w:rFonts w:ascii="Calibri" w:hAnsi="Calibri"/>
          <w:b/>
          <w:spacing w:val="-3"/>
        </w:rPr>
        <w:t xml:space="preserve"> </w:t>
      </w:r>
      <w:r>
        <w:rPr>
          <w:rFonts w:ascii="Calibri" w:hAnsi="Calibri"/>
          <w:b/>
        </w:rPr>
        <w:t>o</w:t>
      </w:r>
      <w:r>
        <w:rPr>
          <w:rFonts w:ascii="Calibri" w:hAnsi="Calibri"/>
          <w:b/>
          <w:spacing w:val="-3"/>
        </w:rPr>
        <w:t xml:space="preserve"> </w:t>
      </w:r>
      <w:r>
        <w:rPr>
          <w:rFonts w:ascii="Calibri" w:hAnsi="Calibri"/>
          <w:b/>
        </w:rPr>
        <w:t>indivisarios:</w:t>
      </w:r>
      <w:r>
        <w:rPr>
          <w:rFonts w:ascii="Calibri" w:hAnsi="Calibri"/>
          <w:b/>
          <w:spacing w:val="-3"/>
        </w:rPr>
        <w:t xml:space="preserve"> </w:t>
      </w:r>
      <w:r>
        <w:t>Esto</w:t>
      </w:r>
      <w:r>
        <w:rPr>
          <w:spacing w:val="-2"/>
        </w:rPr>
        <w:t xml:space="preserve"> </w:t>
      </w:r>
      <w:r>
        <w:t>es,</w:t>
      </w:r>
      <w:r>
        <w:rPr>
          <w:spacing w:val="-2"/>
        </w:rPr>
        <w:t xml:space="preserve"> </w:t>
      </w:r>
      <w:r>
        <w:t>en</w:t>
      </w:r>
      <w:r>
        <w:rPr>
          <w:spacing w:val="-2"/>
        </w:rPr>
        <w:t xml:space="preserve"> </w:t>
      </w:r>
      <w:r>
        <w:t>el</w:t>
      </w:r>
      <w:r>
        <w:rPr>
          <w:spacing w:val="-2"/>
        </w:rPr>
        <w:t xml:space="preserve"> </w:t>
      </w:r>
      <w:r>
        <w:t>caso</w:t>
      </w:r>
      <w:r>
        <w:rPr>
          <w:spacing w:val="-1"/>
        </w:rPr>
        <w:t xml:space="preserve"> </w:t>
      </w:r>
      <w:r>
        <w:t>que</w:t>
      </w:r>
      <w:r>
        <w:rPr>
          <w:spacing w:val="-2"/>
        </w:rPr>
        <w:t xml:space="preserve"> </w:t>
      </w:r>
      <w:r>
        <w:t>nos</w:t>
      </w:r>
      <w:r>
        <w:rPr>
          <w:spacing w:val="-2"/>
        </w:rPr>
        <w:t xml:space="preserve"> </w:t>
      </w:r>
      <w:r>
        <w:t>preocupa:</w:t>
      </w:r>
      <w:r>
        <w:rPr>
          <w:spacing w:val="-2"/>
        </w:rPr>
        <w:t xml:space="preserve"> </w:t>
      </w:r>
      <w:r>
        <w:t>los</w:t>
      </w:r>
      <w:r>
        <w:rPr>
          <w:spacing w:val="-2"/>
        </w:rPr>
        <w:t xml:space="preserve"> </w:t>
      </w:r>
      <w:r>
        <w:t>herederos,</w:t>
      </w:r>
      <w:r>
        <w:rPr>
          <w:spacing w:val="-1"/>
        </w:rPr>
        <w:t xml:space="preserve"> </w:t>
      </w:r>
      <w:r>
        <w:t>de</w:t>
      </w:r>
      <w:r>
        <w:rPr>
          <w:spacing w:val="-2"/>
        </w:rPr>
        <w:t xml:space="preserve"> </w:t>
      </w:r>
      <w:r>
        <w:t>cualquier</w:t>
      </w:r>
      <w:r>
        <w:rPr>
          <w:spacing w:val="-2"/>
        </w:rPr>
        <w:t xml:space="preserve"> </w:t>
      </w:r>
      <w:r>
        <w:t>categoría</w:t>
      </w:r>
      <w:r>
        <w:rPr>
          <w:spacing w:val="-2"/>
        </w:rPr>
        <w:t xml:space="preserve"> </w:t>
      </w:r>
      <w:r>
        <w:t>que ellos sean. Pueden pedir la partición tanto los herederos universales como los de cuota o del remanente, los testamentarios o abintestato, los voluntarios o forzosos, etc. A los herederos es a quienes más típicamente corresponde el ejercicio de la acci</w:t>
      </w:r>
      <w:r>
        <w:t xml:space="preserve">ón de partición; este principio tiene su excepción solamente en el caso </w:t>
      </w:r>
      <w:r>
        <w:rPr>
          <w:spacing w:val="-4"/>
        </w:rPr>
        <w:t xml:space="preserve">del </w:t>
      </w:r>
      <w:r>
        <w:t>asignatario</w:t>
      </w:r>
      <w:r>
        <w:rPr>
          <w:spacing w:val="-17"/>
        </w:rPr>
        <w:t xml:space="preserve"> </w:t>
      </w:r>
      <w:r>
        <w:t>sujeto</w:t>
      </w:r>
      <w:r>
        <w:rPr>
          <w:spacing w:val="-17"/>
        </w:rPr>
        <w:t xml:space="preserve"> </w:t>
      </w:r>
      <w:r>
        <w:t>a</w:t>
      </w:r>
      <w:r>
        <w:rPr>
          <w:spacing w:val="-16"/>
        </w:rPr>
        <w:t xml:space="preserve"> </w:t>
      </w:r>
      <w:r>
        <w:t>condición</w:t>
      </w:r>
      <w:r>
        <w:rPr>
          <w:spacing w:val="-17"/>
        </w:rPr>
        <w:t xml:space="preserve"> </w:t>
      </w:r>
      <w:r>
        <w:t>suspensiva,</w:t>
      </w:r>
      <w:r>
        <w:rPr>
          <w:spacing w:val="-16"/>
        </w:rPr>
        <w:t xml:space="preserve"> </w:t>
      </w:r>
      <w:r>
        <w:t>como</w:t>
      </w:r>
      <w:r>
        <w:rPr>
          <w:spacing w:val="-17"/>
        </w:rPr>
        <w:t xml:space="preserve"> </w:t>
      </w:r>
      <w:r>
        <w:t>lo</w:t>
      </w:r>
      <w:r>
        <w:rPr>
          <w:spacing w:val="-16"/>
        </w:rPr>
        <w:t xml:space="preserve"> </w:t>
      </w:r>
      <w:r>
        <w:t>veremos</w:t>
      </w:r>
      <w:r>
        <w:rPr>
          <w:spacing w:val="-17"/>
        </w:rPr>
        <w:t xml:space="preserve"> </w:t>
      </w:r>
      <w:r>
        <w:t>en</w:t>
      </w:r>
      <w:r>
        <w:rPr>
          <w:spacing w:val="-17"/>
        </w:rPr>
        <w:t xml:space="preserve"> </w:t>
      </w:r>
      <w:r>
        <w:t>su</w:t>
      </w:r>
      <w:r>
        <w:rPr>
          <w:spacing w:val="-16"/>
        </w:rPr>
        <w:t xml:space="preserve"> </w:t>
      </w:r>
      <w:r>
        <w:t>oportunidad.</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88" w:lineRule="auto"/>
        <w:ind w:left="120" w:right="105" w:firstLine="720"/>
        <w:jc w:val="both"/>
      </w:pPr>
      <w:r>
        <w:lastRenderedPageBreak/>
        <w:t>Desde</w:t>
      </w:r>
      <w:r>
        <w:rPr>
          <w:spacing w:val="-13"/>
        </w:rPr>
        <w:t xml:space="preserve"> </w:t>
      </w:r>
      <w:r>
        <w:t>luego,</w:t>
      </w:r>
      <w:r>
        <w:rPr>
          <w:spacing w:val="-13"/>
        </w:rPr>
        <w:t xml:space="preserve"> </w:t>
      </w:r>
      <w:r>
        <w:t>a</w:t>
      </w:r>
      <w:r>
        <w:rPr>
          <w:spacing w:val="-12"/>
        </w:rPr>
        <w:t xml:space="preserve"> </w:t>
      </w:r>
      <w:r>
        <w:t>los</w:t>
      </w:r>
      <w:r>
        <w:rPr>
          <w:spacing w:val="-13"/>
        </w:rPr>
        <w:t xml:space="preserve"> </w:t>
      </w:r>
      <w:r>
        <w:t>legatarios</w:t>
      </w:r>
      <w:r>
        <w:rPr>
          <w:spacing w:val="-12"/>
        </w:rPr>
        <w:t xml:space="preserve"> </w:t>
      </w:r>
      <w:r>
        <w:t>no</w:t>
      </w:r>
      <w:r>
        <w:rPr>
          <w:spacing w:val="-13"/>
        </w:rPr>
        <w:t xml:space="preserve"> </w:t>
      </w:r>
      <w:r>
        <w:t>compete</w:t>
      </w:r>
      <w:r>
        <w:rPr>
          <w:spacing w:val="-12"/>
        </w:rPr>
        <w:t xml:space="preserve"> </w:t>
      </w:r>
      <w:r>
        <w:t>el</w:t>
      </w:r>
      <w:r>
        <w:rPr>
          <w:spacing w:val="-13"/>
        </w:rPr>
        <w:t xml:space="preserve"> </w:t>
      </w:r>
      <w:r>
        <w:t>ejercicio</w:t>
      </w:r>
      <w:r>
        <w:rPr>
          <w:spacing w:val="-13"/>
        </w:rPr>
        <w:t xml:space="preserve"> </w:t>
      </w:r>
      <w:r>
        <w:t>de</w:t>
      </w:r>
      <w:r>
        <w:rPr>
          <w:spacing w:val="-12"/>
        </w:rPr>
        <w:t xml:space="preserve"> </w:t>
      </w:r>
      <w:r>
        <w:t>esta</w:t>
      </w:r>
      <w:r>
        <w:rPr>
          <w:spacing w:val="-13"/>
        </w:rPr>
        <w:t xml:space="preserve"> </w:t>
      </w:r>
      <w:r>
        <w:t>acción,</w:t>
      </w:r>
      <w:r>
        <w:rPr>
          <w:spacing w:val="-12"/>
        </w:rPr>
        <w:t xml:space="preserve"> </w:t>
      </w:r>
      <w:r>
        <w:t>pues</w:t>
      </w:r>
      <w:r>
        <w:rPr>
          <w:spacing w:val="-13"/>
        </w:rPr>
        <w:t xml:space="preserve"> </w:t>
      </w:r>
      <w:r>
        <w:t>el</w:t>
      </w:r>
      <w:r>
        <w:rPr>
          <w:spacing w:val="-12"/>
        </w:rPr>
        <w:t xml:space="preserve"> </w:t>
      </w:r>
      <w:r>
        <w:t>legislador</w:t>
      </w:r>
      <w:r>
        <w:rPr>
          <w:spacing w:val="-13"/>
        </w:rPr>
        <w:t xml:space="preserve"> </w:t>
      </w:r>
      <w:r>
        <w:t>en</w:t>
      </w:r>
      <w:r>
        <w:rPr>
          <w:spacing w:val="-12"/>
        </w:rPr>
        <w:t xml:space="preserve"> </w:t>
      </w:r>
      <w:r>
        <w:t>ninguna</w:t>
      </w:r>
      <w:r>
        <w:rPr>
          <w:spacing w:val="-13"/>
        </w:rPr>
        <w:t xml:space="preserve"> </w:t>
      </w:r>
      <w:r>
        <w:t>parte</w:t>
      </w:r>
      <w:r>
        <w:rPr>
          <w:spacing w:val="-13"/>
        </w:rPr>
        <w:t xml:space="preserve"> </w:t>
      </w:r>
      <w:r>
        <w:t>se</w:t>
      </w:r>
      <w:r>
        <w:rPr>
          <w:spacing w:val="-12"/>
        </w:rPr>
        <w:t xml:space="preserve"> </w:t>
      </w:r>
      <w:r>
        <w:t>lo ha</w:t>
      </w:r>
      <w:r>
        <w:rPr>
          <w:spacing w:val="-16"/>
        </w:rPr>
        <w:t xml:space="preserve"> </w:t>
      </w:r>
      <w:r>
        <w:t>concedido.</w:t>
      </w:r>
    </w:p>
    <w:p w:rsidR="007151D7" w:rsidRDefault="007151D7">
      <w:pPr>
        <w:pStyle w:val="Textoindependiente"/>
        <w:spacing w:before="9"/>
        <w:rPr>
          <w:sz w:val="31"/>
        </w:rPr>
      </w:pPr>
    </w:p>
    <w:p w:rsidR="007151D7" w:rsidRDefault="004F262B">
      <w:pPr>
        <w:pStyle w:val="Textoindependiente"/>
        <w:spacing w:before="1" w:line="372" w:lineRule="auto"/>
        <w:ind w:left="120" w:right="105"/>
        <w:jc w:val="both"/>
      </w:pPr>
      <w:r>
        <w:rPr>
          <w:rFonts w:ascii="Calibri" w:hAnsi="Calibri"/>
          <w:b/>
        </w:rPr>
        <w:t>2º</w:t>
      </w:r>
      <w:r>
        <w:rPr>
          <w:rFonts w:ascii="Calibri" w:hAnsi="Calibri"/>
          <w:b/>
          <w:spacing w:val="-21"/>
        </w:rPr>
        <w:t xml:space="preserve"> </w:t>
      </w:r>
      <w:r>
        <w:rPr>
          <w:rFonts w:ascii="Calibri" w:hAnsi="Calibri"/>
          <w:b/>
        </w:rPr>
        <w:t>Los</w:t>
      </w:r>
      <w:r>
        <w:rPr>
          <w:rFonts w:ascii="Calibri" w:hAnsi="Calibri"/>
          <w:b/>
          <w:spacing w:val="-20"/>
        </w:rPr>
        <w:t xml:space="preserve"> </w:t>
      </w:r>
      <w:r>
        <w:rPr>
          <w:rFonts w:ascii="Calibri" w:hAnsi="Calibri"/>
          <w:b/>
        </w:rPr>
        <w:t>herederos</w:t>
      </w:r>
      <w:r>
        <w:rPr>
          <w:rFonts w:ascii="Calibri" w:hAnsi="Calibri"/>
          <w:b/>
          <w:spacing w:val="-21"/>
        </w:rPr>
        <w:t xml:space="preserve"> </w:t>
      </w:r>
      <w:r>
        <w:rPr>
          <w:rFonts w:ascii="Calibri" w:hAnsi="Calibri"/>
          <w:b/>
        </w:rPr>
        <w:t>de</w:t>
      </w:r>
      <w:r>
        <w:rPr>
          <w:rFonts w:ascii="Calibri" w:hAnsi="Calibri"/>
          <w:b/>
          <w:spacing w:val="-20"/>
        </w:rPr>
        <w:t xml:space="preserve"> </w:t>
      </w:r>
      <w:r>
        <w:rPr>
          <w:rFonts w:ascii="Calibri" w:hAnsi="Calibri"/>
          <w:b/>
        </w:rPr>
        <w:t>los</w:t>
      </w:r>
      <w:r>
        <w:rPr>
          <w:rFonts w:ascii="Calibri" w:hAnsi="Calibri"/>
          <w:b/>
          <w:spacing w:val="-21"/>
        </w:rPr>
        <w:t xml:space="preserve"> </w:t>
      </w:r>
      <w:r>
        <w:rPr>
          <w:rFonts w:ascii="Calibri" w:hAnsi="Calibri"/>
          <w:b/>
        </w:rPr>
        <w:t>coasignatarios.</w:t>
      </w:r>
      <w:r>
        <w:rPr>
          <w:rFonts w:ascii="Calibri" w:hAnsi="Calibri"/>
          <w:b/>
          <w:spacing w:val="12"/>
        </w:rPr>
        <w:t xml:space="preserve"> </w:t>
      </w:r>
      <w:r>
        <w:t>Así</w:t>
      </w:r>
      <w:r>
        <w:rPr>
          <w:spacing w:val="-19"/>
        </w:rPr>
        <w:t xml:space="preserve"> </w:t>
      </w:r>
      <w:r>
        <w:t>lo</w:t>
      </w:r>
      <w:r>
        <w:rPr>
          <w:spacing w:val="-19"/>
        </w:rPr>
        <w:t xml:space="preserve"> </w:t>
      </w:r>
      <w:r>
        <w:t>dispone</w:t>
      </w:r>
      <w:r>
        <w:rPr>
          <w:spacing w:val="-19"/>
        </w:rPr>
        <w:t xml:space="preserve"> </w:t>
      </w:r>
      <w:r>
        <w:t>el</w:t>
      </w:r>
      <w:r>
        <w:rPr>
          <w:spacing w:val="-18"/>
        </w:rPr>
        <w:t xml:space="preserve"> </w:t>
      </w:r>
      <w:r>
        <w:t>artículo</w:t>
      </w:r>
      <w:r>
        <w:rPr>
          <w:spacing w:val="-19"/>
        </w:rPr>
        <w:t xml:space="preserve"> </w:t>
      </w:r>
      <w:r>
        <w:t>1321,</w:t>
      </w:r>
      <w:r>
        <w:rPr>
          <w:spacing w:val="-19"/>
        </w:rPr>
        <w:t xml:space="preserve"> </w:t>
      </w:r>
      <w:r>
        <w:t>en</w:t>
      </w:r>
      <w:r>
        <w:rPr>
          <w:spacing w:val="-19"/>
        </w:rPr>
        <w:t xml:space="preserve"> </w:t>
      </w:r>
      <w:r>
        <w:t>conformidad</w:t>
      </w:r>
      <w:r>
        <w:rPr>
          <w:spacing w:val="-19"/>
        </w:rPr>
        <w:t xml:space="preserve"> </w:t>
      </w:r>
      <w:r>
        <w:t>al</w:t>
      </w:r>
      <w:r>
        <w:rPr>
          <w:spacing w:val="-18"/>
        </w:rPr>
        <w:t xml:space="preserve"> </w:t>
      </w:r>
      <w:r>
        <w:t>cual</w:t>
      </w:r>
      <w:r>
        <w:rPr>
          <w:spacing w:val="-19"/>
        </w:rPr>
        <w:t xml:space="preserve"> </w:t>
      </w:r>
      <w:r>
        <w:t>“si</w:t>
      </w:r>
      <w:r>
        <w:rPr>
          <w:spacing w:val="-19"/>
        </w:rPr>
        <w:t xml:space="preserve"> </w:t>
      </w:r>
      <w:r>
        <w:t>falleciere</w:t>
      </w:r>
      <w:r>
        <w:rPr>
          <w:spacing w:val="-19"/>
        </w:rPr>
        <w:t xml:space="preserve"> </w:t>
      </w:r>
      <w:r>
        <w:t>uno</w:t>
      </w:r>
      <w:r>
        <w:rPr>
          <w:spacing w:val="-18"/>
        </w:rPr>
        <w:t xml:space="preserve"> </w:t>
      </w:r>
      <w:r>
        <w:t>de varios</w:t>
      </w:r>
      <w:r>
        <w:rPr>
          <w:spacing w:val="-12"/>
        </w:rPr>
        <w:t xml:space="preserve"> </w:t>
      </w:r>
      <w:r>
        <w:t>coasignatarios,</w:t>
      </w:r>
      <w:r>
        <w:rPr>
          <w:spacing w:val="-12"/>
        </w:rPr>
        <w:t xml:space="preserve"> </w:t>
      </w:r>
      <w:r>
        <w:t>después</w:t>
      </w:r>
      <w:r>
        <w:rPr>
          <w:spacing w:val="-11"/>
        </w:rPr>
        <w:t xml:space="preserve"> </w:t>
      </w:r>
      <w:r>
        <w:t>de</w:t>
      </w:r>
      <w:r>
        <w:rPr>
          <w:spacing w:val="-12"/>
        </w:rPr>
        <w:t xml:space="preserve"> </w:t>
      </w:r>
      <w:r>
        <w:t>habérsele</w:t>
      </w:r>
      <w:r>
        <w:rPr>
          <w:spacing w:val="-12"/>
        </w:rPr>
        <w:t xml:space="preserve"> </w:t>
      </w:r>
      <w:r>
        <w:t>deferido</w:t>
      </w:r>
      <w:r>
        <w:rPr>
          <w:spacing w:val="-11"/>
        </w:rPr>
        <w:t xml:space="preserve"> </w:t>
      </w:r>
      <w:r>
        <w:t>la</w:t>
      </w:r>
      <w:r>
        <w:rPr>
          <w:spacing w:val="-12"/>
        </w:rPr>
        <w:t xml:space="preserve"> </w:t>
      </w:r>
      <w:r>
        <w:t>asignación,</w:t>
      </w:r>
      <w:r>
        <w:rPr>
          <w:spacing w:val="-12"/>
        </w:rPr>
        <w:t xml:space="preserve"> </w:t>
      </w:r>
      <w:r>
        <w:t>cualquiera</w:t>
      </w:r>
      <w:r>
        <w:rPr>
          <w:spacing w:val="-11"/>
        </w:rPr>
        <w:t xml:space="preserve"> </w:t>
      </w:r>
      <w:r>
        <w:t>de</w:t>
      </w:r>
      <w:r>
        <w:rPr>
          <w:spacing w:val="-12"/>
        </w:rPr>
        <w:t xml:space="preserve"> </w:t>
      </w:r>
      <w:r>
        <w:t>los</w:t>
      </w:r>
      <w:r>
        <w:rPr>
          <w:spacing w:val="-12"/>
        </w:rPr>
        <w:t xml:space="preserve"> </w:t>
      </w:r>
      <w:r>
        <w:t>herederos</w:t>
      </w:r>
      <w:r>
        <w:rPr>
          <w:spacing w:val="-11"/>
        </w:rPr>
        <w:t xml:space="preserve"> </w:t>
      </w:r>
      <w:r>
        <w:t>de</w:t>
      </w:r>
      <w:r>
        <w:rPr>
          <w:spacing w:val="-12"/>
        </w:rPr>
        <w:t xml:space="preserve"> </w:t>
      </w:r>
      <w:r>
        <w:t>éste</w:t>
      </w:r>
      <w:r>
        <w:rPr>
          <w:spacing w:val="-12"/>
        </w:rPr>
        <w:t xml:space="preserve"> </w:t>
      </w:r>
      <w:r>
        <w:t>podrá</w:t>
      </w:r>
      <w:r>
        <w:rPr>
          <w:spacing w:val="-11"/>
        </w:rPr>
        <w:t xml:space="preserve"> </w:t>
      </w:r>
      <w:r>
        <w:t>pedir</w:t>
      </w:r>
      <w:r>
        <w:rPr>
          <w:spacing w:val="-12"/>
        </w:rPr>
        <w:t xml:space="preserve"> </w:t>
      </w:r>
      <w:r>
        <w:rPr>
          <w:spacing w:val="-9"/>
        </w:rPr>
        <w:t xml:space="preserve">la </w:t>
      </w:r>
      <w:r>
        <w:t>partición;</w:t>
      </w:r>
      <w:r>
        <w:rPr>
          <w:spacing w:val="-19"/>
        </w:rPr>
        <w:t xml:space="preserve"> </w:t>
      </w:r>
      <w:r>
        <w:t>pero</w:t>
      </w:r>
      <w:r>
        <w:rPr>
          <w:spacing w:val="-19"/>
        </w:rPr>
        <w:t xml:space="preserve"> </w:t>
      </w:r>
      <w:r>
        <w:t>formarán</w:t>
      </w:r>
      <w:r>
        <w:rPr>
          <w:spacing w:val="-18"/>
        </w:rPr>
        <w:t xml:space="preserve"> </w:t>
      </w:r>
      <w:r>
        <w:t>en</w:t>
      </w:r>
      <w:r>
        <w:rPr>
          <w:spacing w:val="-19"/>
        </w:rPr>
        <w:t xml:space="preserve"> </w:t>
      </w:r>
      <w:r>
        <w:t>ella</w:t>
      </w:r>
      <w:r>
        <w:rPr>
          <w:spacing w:val="-19"/>
        </w:rPr>
        <w:t xml:space="preserve"> </w:t>
      </w:r>
      <w:r>
        <w:t>una</w:t>
      </w:r>
      <w:r>
        <w:rPr>
          <w:spacing w:val="-18"/>
        </w:rPr>
        <w:t xml:space="preserve"> </w:t>
      </w:r>
      <w:r>
        <w:t>sola</w:t>
      </w:r>
      <w:r>
        <w:rPr>
          <w:spacing w:val="-19"/>
        </w:rPr>
        <w:t xml:space="preserve"> </w:t>
      </w:r>
      <w:r>
        <w:t>persona,</w:t>
      </w:r>
      <w:r>
        <w:rPr>
          <w:spacing w:val="-19"/>
        </w:rPr>
        <w:t xml:space="preserve"> </w:t>
      </w:r>
      <w:r>
        <w:t>y</w:t>
      </w:r>
      <w:r>
        <w:rPr>
          <w:spacing w:val="-18"/>
        </w:rPr>
        <w:t xml:space="preserve"> </w:t>
      </w:r>
      <w:r>
        <w:t>no</w:t>
      </w:r>
      <w:r>
        <w:rPr>
          <w:spacing w:val="-19"/>
        </w:rPr>
        <w:t xml:space="preserve"> </w:t>
      </w:r>
      <w:r>
        <w:t>podrán</w:t>
      </w:r>
      <w:r>
        <w:rPr>
          <w:spacing w:val="-19"/>
        </w:rPr>
        <w:t xml:space="preserve"> </w:t>
      </w:r>
      <w:r>
        <w:t>obrar</w:t>
      </w:r>
      <w:r>
        <w:rPr>
          <w:spacing w:val="-18"/>
        </w:rPr>
        <w:t xml:space="preserve"> </w:t>
      </w:r>
      <w:r>
        <w:t>sino</w:t>
      </w:r>
      <w:r>
        <w:rPr>
          <w:spacing w:val="-19"/>
        </w:rPr>
        <w:t xml:space="preserve"> </w:t>
      </w:r>
      <w:r>
        <w:t>todos</w:t>
      </w:r>
      <w:r>
        <w:rPr>
          <w:spacing w:val="-19"/>
        </w:rPr>
        <w:t xml:space="preserve"> </w:t>
      </w:r>
      <w:r>
        <w:t>juntos</w:t>
      </w:r>
      <w:r>
        <w:rPr>
          <w:spacing w:val="-18"/>
        </w:rPr>
        <w:t xml:space="preserve"> </w:t>
      </w:r>
      <w:r>
        <w:t>o</w:t>
      </w:r>
      <w:r>
        <w:rPr>
          <w:spacing w:val="-19"/>
        </w:rPr>
        <w:t xml:space="preserve"> </w:t>
      </w:r>
      <w:r>
        <w:t>por</w:t>
      </w:r>
      <w:r>
        <w:rPr>
          <w:spacing w:val="-19"/>
        </w:rPr>
        <w:t xml:space="preserve"> </w:t>
      </w:r>
      <w:r>
        <w:t>medio</w:t>
      </w:r>
      <w:r>
        <w:rPr>
          <w:spacing w:val="-18"/>
        </w:rPr>
        <w:t xml:space="preserve"> </w:t>
      </w:r>
      <w:r>
        <w:t>de</w:t>
      </w:r>
      <w:r>
        <w:rPr>
          <w:spacing w:val="-19"/>
        </w:rPr>
        <w:t xml:space="preserve"> </w:t>
      </w:r>
      <w:r>
        <w:t>un</w:t>
      </w:r>
      <w:r>
        <w:rPr>
          <w:spacing w:val="-19"/>
        </w:rPr>
        <w:t xml:space="preserve"> </w:t>
      </w:r>
      <w:r>
        <w:t>procurador común”.</w:t>
      </w:r>
    </w:p>
    <w:p w:rsidR="007151D7" w:rsidRDefault="007151D7">
      <w:pPr>
        <w:pStyle w:val="Textoindependiente"/>
        <w:spacing w:before="10"/>
        <w:rPr>
          <w:sz w:val="34"/>
        </w:rPr>
      </w:pPr>
    </w:p>
    <w:p w:rsidR="007151D7" w:rsidRDefault="004F262B">
      <w:pPr>
        <w:pStyle w:val="Textoindependiente"/>
        <w:spacing w:line="379" w:lineRule="auto"/>
        <w:ind w:left="120" w:right="105" w:firstLine="720"/>
        <w:jc w:val="both"/>
      </w:pPr>
      <w:r>
        <w:t xml:space="preserve">Esta disposición está en estrecha relación con el artículo 957, que establece el derecho de transmisión; </w:t>
      </w:r>
      <w:r>
        <w:rPr>
          <w:spacing w:val="-7"/>
        </w:rPr>
        <w:t xml:space="preserve">al </w:t>
      </w:r>
      <w:r>
        <w:t>ejercitarse la acción de partición, el transmitido está aceptando la parte de la asignación del transmitente que le corresponde.</w:t>
      </w:r>
      <w:r>
        <w:rPr>
          <w:spacing w:val="-6"/>
        </w:rPr>
        <w:t xml:space="preserve"> </w:t>
      </w:r>
      <w:r>
        <w:t>En</w:t>
      </w:r>
      <w:r>
        <w:rPr>
          <w:spacing w:val="-6"/>
        </w:rPr>
        <w:t xml:space="preserve"> </w:t>
      </w:r>
      <w:r>
        <w:t>tal</w:t>
      </w:r>
      <w:r>
        <w:rPr>
          <w:spacing w:val="-5"/>
        </w:rPr>
        <w:t xml:space="preserve"> </w:t>
      </w:r>
      <w:r>
        <w:t>caso,</w:t>
      </w:r>
      <w:r>
        <w:rPr>
          <w:spacing w:val="-6"/>
        </w:rPr>
        <w:t xml:space="preserve"> </w:t>
      </w:r>
      <w:r>
        <w:t>no</w:t>
      </w:r>
      <w:r>
        <w:rPr>
          <w:spacing w:val="-5"/>
        </w:rPr>
        <w:t xml:space="preserve"> </w:t>
      </w:r>
      <w:r>
        <w:t>es</w:t>
      </w:r>
      <w:r>
        <w:rPr>
          <w:spacing w:val="-6"/>
        </w:rPr>
        <w:t xml:space="preserve"> </w:t>
      </w:r>
      <w:r>
        <w:t>necesario</w:t>
      </w:r>
      <w:r>
        <w:rPr>
          <w:spacing w:val="-6"/>
        </w:rPr>
        <w:t xml:space="preserve"> </w:t>
      </w:r>
      <w:r>
        <w:t>que</w:t>
      </w:r>
      <w:r>
        <w:rPr>
          <w:spacing w:val="-5"/>
        </w:rPr>
        <w:t xml:space="preserve"> </w:t>
      </w:r>
      <w:r>
        <w:t>todos</w:t>
      </w:r>
      <w:r>
        <w:rPr>
          <w:spacing w:val="-6"/>
        </w:rPr>
        <w:t xml:space="preserve"> </w:t>
      </w:r>
      <w:r>
        <w:t>los</w:t>
      </w:r>
      <w:r>
        <w:rPr>
          <w:spacing w:val="-5"/>
        </w:rPr>
        <w:t xml:space="preserve"> </w:t>
      </w:r>
      <w:r>
        <w:t>herederos</w:t>
      </w:r>
      <w:r>
        <w:rPr>
          <w:spacing w:val="-6"/>
        </w:rPr>
        <w:t xml:space="preserve"> </w:t>
      </w:r>
      <w:r>
        <w:t>del</w:t>
      </w:r>
      <w:r>
        <w:rPr>
          <w:spacing w:val="-5"/>
        </w:rPr>
        <w:t xml:space="preserve"> </w:t>
      </w:r>
      <w:r>
        <w:t>coasignatario</w:t>
      </w:r>
      <w:r>
        <w:rPr>
          <w:spacing w:val="-6"/>
        </w:rPr>
        <w:t xml:space="preserve"> </w:t>
      </w:r>
      <w:r>
        <w:t>pidan</w:t>
      </w:r>
      <w:r>
        <w:rPr>
          <w:spacing w:val="-6"/>
        </w:rPr>
        <w:t xml:space="preserve"> </w:t>
      </w:r>
      <w:r>
        <w:t>la</w:t>
      </w:r>
      <w:r>
        <w:rPr>
          <w:spacing w:val="-5"/>
        </w:rPr>
        <w:t xml:space="preserve"> </w:t>
      </w:r>
      <w:r>
        <w:t>partición;</w:t>
      </w:r>
      <w:r>
        <w:rPr>
          <w:spacing w:val="-6"/>
        </w:rPr>
        <w:t xml:space="preserve"> </w:t>
      </w:r>
      <w:r>
        <w:t>basta</w:t>
      </w:r>
      <w:r>
        <w:rPr>
          <w:spacing w:val="-5"/>
        </w:rPr>
        <w:t xml:space="preserve"> </w:t>
      </w:r>
      <w:r>
        <w:t>que</w:t>
      </w:r>
      <w:r>
        <w:rPr>
          <w:spacing w:val="-6"/>
        </w:rPr>
        <w:t xml:space="preserve"> </w:t>
      </w:r>
      <w:r>
        <w:t>lo haga uno de ellos, pero durante la partición todos ellos actuarán conjuntamente o por medio de un procurador común.</w:t>
      </w:r>
    </w:p>
    <w:p w:rsidR="007151D7" w:rsidRDefault="007151D7">
      <w:pPr>
        <w:pStyle w:val="Textoindependiente"/>
        <w:spacing w:before="5"/>
        <w:rPr>
          <w:sz w:val="32"/>
        </w:rPr>
      </w:pPr>
    </w:p>
    <w:p w:rsidR="007151D7" w:rsidRDefault="004F262B">
      <w:pPr>
        <w:pStyle w:val="Textoindependiente"/>
        <w:spacing w:line="379" w:lineRule="auto"/>
        <w:ind w:left="120" w:right="105"/>
        <w:jc w:val="both"/>
      </w:pPr>
      <w:r>
        <w:rPr>
          <w:rFonts w:ascii="Calibri" w:hAnsi="Calibri"/>
          <w:b/>
        </w:rPr>
        <w:t>3º El cesionario de los derechos de algún coasignatari</w:t>
      </w:r>
      <w:r>
        <w:rPr>
          <w:rFonts w:ascii="Calibri" w:hAnsi="Calibri"/>
          <w:b/>
        </w:rPr>
        <w:t xml:space="preserve">o. </w:t>
      </w:r>
      <w:r>
        <w:t xml:space="preserve">El artículo 1320 concede también esta acción al cesionario de los derechos hereditarios. Establece el precepto que “si un coasignatario vende o cede su cuota a </w:t>
      </w:r>
      <w:r>
        <w:rPr>
          <w:spacing w:val="-9"/>
        </w:rPr>
        <w:t xml:space="preserve">un </w:t>
      </w:r>
      <w:r>
        <w:t>extraño, tendrá éste igual derecho que el vendedor o cedente para pedir la partición o int</w:t>
      </w:r>
      <w:r>
        <w:t>ervenir en ella”. Esta disposición</w:t>
      </w:r>
      <w:r>
        <w:rPr>
          <w:spacing w:val="-15"/>
        </w:rPr>
        <w:t xml:space="preserve"> </w:t>
      </w:r>
      <w:r>
        <w:t>no</w:t>
      </w:r>
      <w:r>
        <w:rPr>
          <w:spacing w:val="-15"/>
        </w:rPr>
        <w:t xml:space="preserve"> </w:t>
      </w:r>
      <w:r>
        <w:t>hace</w:t>
      </w:r>
      <w:r>
        <w:rPr>
          <w:spacing w:val="-15"/>
        </w:rPr>
        <w:t xml:space="preserve"> </w:t>
      </w:r>
      <w:r>
        <w:t>sino</w:t>
      </w:r>
      <w:r>
        <w:rPr>
          <w:spacing w:val="-15"/>
        </w:rPr>
        <w:t xml:space="preserve"> </w:t>
      </w:r>
      <w:r>
        <w:t>aplicar</w:t>
      </w:r>
      <w:r>
        <w:rPr>
          <w:spacing w:val="-15"/>
        </w:rPr>
        <w:t xml:space="preserve"> </w:t>
      </w:r>
      <w:r>
        <w:t>el</w:t>
      </w:r>
      <w:r>
        <w:rPr>
          <w:spacing w:val="-15"/>
        </w:rPr>
        <w:t xml:space="preserve"> </w:t>
      </w:r>
      <w:r>
        <w:t>principio</w:t>
      </w:r>
      <w:r>
        <w:rPr>
          <w:spacing w:val="-15"/>
        </w:rPr>
        <w:t xml:space="preserve"> </w:t>
      </w:r>
      <w:r>
        <w:t>de</w:t>
      </w:r>
      <w:r>
        <w:rPr>
          <w:spacing w:val="-15"/>
        </w:rPr>
        <w:t xml:space="preserve"> </w:t>
      </w:r>
      <w:r>
        <w:t>que</w:t>
      </w:r>
      <w:r>
        <w:rPr>
          <w:spacing w:val="-15"/>
        </w:rPr>
        <w:t xml:space="preserve"> </w:t>
      </w:r>
      <w:r>
        <w:t>el</w:t>
      </w:r>
      <w:r>
        <w:rPr>
          <w:spacing w:val="-15"/>
        </w:rPr>
        <w:t xml:space="preserve"> </w:t>
      </w:r>
      <w:r>
        <w:t>cesionario</w:t>
      </w:r>
      <w:r>
        <w:rPr>
          <w:spacing w:val="-15"/>
        </w:rPr>
        <w:t xml:space="preserve"> </w:t>
      </w:r>
      <w:r>
        <w:t>de</w:t>
      </w:r>
      <w:r>
        <w:rPr>
          <w:spacing w:val="-15"/>
        </w:rPr>
        <w:t xml:space="preserve"> </w:t>
      </w:r>
      <w:r>
        <w:t>los</w:t>
      </w:r>
      <w:r>
        <w:rPr>
          <w:spacing w:val="-15"/>
        </w:rPr>
        <w:t xml:space="preserve"> </w:t>
      </w:r>
      <w:r>
        <w:t>derechos</w:t>
      </w:r>
      <w:r>
        <w:rPr>
          <w:spacing w:val="-15"/>
        </w:rPr>
        <w:t xml:space="preserve"> </w:t>
      </w:r>
      <w:r>
        <w:t>hereditarios</w:t>
      </w:r>
      <w:r>
        <w:rPr>
          <w:spacing w:val="-15"/>
        </w:rPr>
        <w:t xml:space="preserve"> </w:t>
      </w:r>
      <w:r>
        <w:t>pasa</w:t>
      </w:r>
      <w:r>
        <w:rPr>
          <w:spacing w:val="-15"/>
        </w:rPr>
        <w:t xml:space="preserve"> </w:t>
      </w:r>
      <w:r>
        <w:t>a</w:t>
      </w:r>
      <w:r>
        <w:rPr>
          <w:spacing w:val="-15"/>
        </w:rPr>
        <w:t xml:space="preserve"> </w:t>
      </w:r>
      <w:r>
        <w:t>ocupar</w:t>
      </w:r>
      <w:r>
        <w:rPr>
          <w:spacing w:val="-15"/>
        </w:rPr>
        <w:t xml:space="preserve"> </w:t>
      </w:r>
      <w:r>
        <w:t>el</w:t>
      </w:r>
      <w:r>
        <w:rPr>
          <w:spacing w:val="-15"/>
        </w:rPr>
        <w:t xml:space="preserve"> </w:t>
      </w:r>
      <w:r>
        <w:rPr>
          <w:spacing w:val="-4"/>
        </w:rPr>
        <w:t xml:space="preserve">mismo </w:t>
      </w:r>
      <w:r>
        <w:t>lugar</w:t>
      </w:r>
      <w:r>
        <w:rPr>
          <w:spacing w:val="-13"/>
        </w:rPr>
        <w:t xml:space="preserve"> </w:t>
      </w:r>
      <w:r>
        <w:t>jurídico</w:t>
      </w:r>
      <w:r>
        <w:rPr>
          <w:spacing w:val="-12"/>
        </w:rPr>
        <w:t xml:space="preserve"> </w:t>
      </w:r>
      <w:r>
        <w:t>que</w:t>
      </w:r>
      <w:r>
        <w:rPr>
          <w:spacing w:val="-13"/>
        </w:rPr>
        <w:t xml:space="preserve"> </w:t>
      </w:r>
      <w:r>
        <w:t>el</w:t>
      </w:r>
      <w:r>
        <w:rPr>
          <w:spacing w:val="-12"/>
        </w:rPr>
        <w:t xml:space="preserve"> </w:t>
      </w:r>
      <w:r>
        <w:t>cedente,</w:t>
      </w:r>
      <w:r>
        <w:rPr>
          <w:spacing w:val="-13"/>
        </w:rPr>
        <w:t xml:space="preserve"> </w:t>
      </w:r>
      <w:r>
        <w:t>es</w:t>
      </w:r>
      <w:r>
        <w:rPr>
          <w:spacing w:val="-12"/>
        </w:rPr>
        <w:t xml:space="preserve"> </w:t>
      </w:r>
      <w:r>
        <w:t>decir,</w:t>
      </w:r>
      <w:r>
        <w:rPr>
          <w:spacing w:val="-13"/>
        </w:rPr>
        <w:t xml:space="preserve"> </w:t>
      </w:r>
      <w:r>
        <w:t>pasa</w:t>
      </w:r>
      <w:r>
        <w:rPr>
          <w:spacing w:val="-12"/>
        </w:rPr>
        <w:t xml:space="preserve"> </w:t>
      </w:r>
      <w:r>
        <w:t>a</w:t>
      </w:r>
      <w:r>
        <w:rPr>
          <w:spacing w:val="-13"/>
        </w:rPr>
        <w:t xml:space="preserve"> </w:t>
      </w:r>
      <w:r>
        <w:t>reemplazarlo</w:t>
      </w:r>
      <w:r>
        <w:rPr>
          <w:spacing w:val="-12"/>
        </w:rPr>
        <w:t xml:space="preserve"> </w:t>
      </w:r>
      <w:r>
        <w:t>en</w:t>
      </w:r>
      <w:r>
        <w:rPr>
          <w:spacing w:val="-13"/>
        </w:rPr>
        <w:t xml:space="preserve"> </w:t>
      </w:r>
      <w:r>
        <w:t>todos</w:t>
      </w:r>
      <w:r>
        <w:rPr>
          <w:spacing w:val="-12"/>
        </w:rPr>
        <w:t xml:space="preserve"> </w:t>
      </w:r>
      <w:r>
        <w:t>sus</w:t>
      </w:r>
      <w:r>
        <w:rPr>
          <w:spacing w:val="-13"/>
        </w:rPr>
        <w:t xml:space="preserve"> </w:t>
      </w:r>
      <w:r>
        <w:t>derechos</w:t>
      </w:r>
      <w:r>
        <w:rPr>
          <w:spacing w:val="-12"/>
        </w:rPr>
        <w:t xml:space="preserve"> </w:t>
      </w:r>
      <w:r>
        <w:t>y</w:t>
      </w:r>
      <w:r>
        <w:rPr>
          <w:spacing w:val="-13"/>
        </w:rPr>
        <w:t xml:space="preserve"> </w:t>
      </w:r>
      <w:r>
        <w:t>obligaciones.</w:t>
      </w:r>
      <w:r>
        <w:rPr>
          <w:spacing w:val="-12"/>
        </w:rPr>
        <w:t xml:space="preserve"> </w:t>
      </w:r>
      <w:r>
        <w:t>Así</w:t>
      </w:r>
      <w:r>
        <w:rPr>
          <w:spacing w:val="-12"/>
        </w:rPr>
        <w:t xml:space="preserve"> </w:t>
      </w:r>
      <w:r>
        <w:t>es</w:t>
      </w:r>
      <w:r>
        <w:rPr>
          <w:spacing w:val="-13"/>
        </w:rPr>
        <w:t xml:space="preserve"> </w:t>
      </w:r>
      <w:r>
        <w:t>como</w:t>
      </w:r>
      <w:r>
        <w:rPr>
          <w:spacing w:val="-12"/>
        </w:rPr>
        <w:t xml:space="preserve"> </w:t>
      </w:r>
      <w:r>
        <w:t>hemos visto</w:t>
      </w:r>
      <w:r>
        <w:rPr>
          <w:spacing w:val="-16"/>
        </w:rPr>
        <w:t xml:space="preserve"> </w:t>
      </w:r>
      <w:r>
        <w:t>que</w:t>
      </w:r>
      <w:r>
        <w:rPr>
          <w:spacing w:val="-15"/>
        </w:rPr>
        <w:t xml:space="preserve"> </w:t>
      </w:r>
      <w:r>
        <w:t>deberá</w:t>
      </w:r>
      <w:r>
        <w:rPr>
          <w:spacing w:val="-16"/>
        </w:rPr>
        <w:t xml:space="preserve"> </w:t>
      </w:r>
      <w:r>
        <w:t>otorgársele</w:t>
      </w:r>
      <w:r>
        <w:rPr>
          <w:spacing w:val="-15"/>
        </w:rPr>
        <w:t xml:space="preserve"> </w:t>
      </w:r>
      <w:r>
        <w:t>la</w:t>
      </w:r>
      <w:r>
        <w:rPr>
          <w:spacing w:val="-15"/>
        </w:rPr>
        <w:t xml:space="preserve"> </w:t>
      </w:r>
      <w:r>
        <w:t>posesión</w:t>
      </w:r>
      <w:r>
        <w:rPr>
          <w:spacing w:val="-16"/>
        </w:rPr>
        <w:t xml:space="preserve"> </w:t>
      </w:r>
      <w:r>
        <w:t>efectiva</w:t>
      </w:r>
      <w:r>
        <w:rPr>
          <w:spacing w:val="-15"/>
        </w:rPr>
        <w:t xml:space="preserve"> </w:t>
      </w:r>
      <w:r>
        <w:t>de</w:t>
      </w:r>
      <w:r>
        <w:rPr>
          <w:spacing w:val="-15"/>
        </w:rPr>
        <w:t xml:space="preserve"> </w:t>
      </w:r>
      <w:r>
        <w:t>la</w:t>
      </w:r>
      <w:r>
        <w:rPr>
          <w:spacing w:val="-16"/>
        </w:rPr>
        <w:t xml:space="preserve"> </w:t>
      </w:r>
      <w:r>
        <w:t>herencia,</w:t>
      </w:r>
      <w:r>
        <w:rPr>
          <w:spacing w:val="-15"/>
        </w:rPr>
        <w:t xml:space="preserve"> </w:t>
      </w:r>
      <w:r>
        <w:t>puede</w:t>
      </w:r>
      <w:r>
        <w:rPr>
          <w:spacing w:val="-15"/>
        </w:rPr>
        <w:t xml:space="preserve"> </w:t>
      </w:r>
      <w:r>
        <w:t>entablar</w:t>
      </w:r>
      <w:r>
        <w:rPr>
          <w:spacing w:val="-16"/>
        </w:rPr>
        <w:t xml:space="preserve"> </w:t>
      </w:r>
      <w:r>
        <w:t>la</w:t>
      </w:r>
      <w:r>
        <w:rPr>
          <w:spacing w:val="-15"/>
        </w:rPr>
        <w:t xml:space="preserve"> </w:t>
      </w:r>
      <w:r>
        <w:t>acción</w:t>
      </w:r>
      <w:r>
        <w:rPr>
          <w:spacing w:val="-16"/>
        </w:rPr>
        <w:t xml:space="preserve"> </w:t>
      </w:r>
      <w:r>
        <w:t>de</w:t>
      </w:r>
      <w:r>
        <w:rPr>
          <w:spacing w:val="-15"/>
        </w:rPr>
        <w:t xml:space="preserve"> </w:t>
      </w:r>
      <w:r>
        <w:t>reforma</w:t>
      </w:r>
      <w:r>
        <w:rPr>
          <w:spacing w:val="-15"/>
        </w:rPr>
        <w:t xml:space="preserve"> </w:t>
      </w:r>
      <w:r>
        <w:t>del</w:t>
      </w:r>
      <w:r>
        <w:rPr>
          <w:spacing w:val="-16"/>
        </w:rPr>
        <w:t xml:space="preserve"> </w:t>
      </w:r>
      <w:r>
        <w:t>testamento</w:t>
      </w:r>
      <w:r>
        <w:rPr>
          <w:spacing w:val="-15"/>
        </w:rPr>
        <w:t xml:space="preserve"> </w:t>
      </w:r>
      <w:r>
        <w:t>y de</w:t>
      </w:r>
      <w:r>
        <w:rPr>
          <w:spacing w:val="-17"/>
        </w:rPr>
        <w:t xml:space="preserve"> </w:t>
      </w:r>
      <w:r>
        <w:t>petición</w:t>
      </w:r>
      <w:r>
        <w:rPr>
          <w:spacing w:val="-17"/>
        </w:rPr>
        <w:t xml:space="preserve"> </w:t>
      </w:r>
      <w:r>
        <w:t>de</w:t>
      </w:r>
      <w:r>
        <w:rPr>
          <w:spacing w:val="-17"/>
        </w:rPr>
        <w:t xml:space="preserve"> </w:t>
      </w:r>
      <w:r>
        <w:t>herencia</w:t>
      </w:r>
      <w:r>
        <w:rPr>
          <w:spacing w:val="-16"/>
        </w:rPr>
        <w:t xml:space="preserve"> </w:t>
      </w:r>
      <w:r>
        <w:t>y,</w:t>
      </w:r>
      <w:r>
        <w:rPr>
          <w:spacing w:val="-17"/>
        </w:rPr>
        <w:t xml:space="preserve"> </w:t>
      </w:r>
      <w:r>
        <w:t>también,</w:t>
      </w:r>
      <w:r>
        <w:rPr>
          <w:spacing w:val="-17"/>
        </w:rPr>
        <w:t xml:space="preserve"> </w:t>
      </w:r>
      <w:r>
        <w:t>entonces</w:t>
      </w:r>
      <w:r>
        <w:rPr>
          <w:spacing w:val="-16"/>
        </w:rPr>
        <w:t xml:space="preserve"> </w:t>
      </w:r>
      <w:r>
        <w:t>–por</w:t>
      </w:r>
      <w:r>
        <w:rPr>
          <w:spacing w:val="-17"/>
        </w:rPr>
        <w:t xml:space="preserve"> </w:t>
      </w:r>
      <w:r>
        <w:t>expresa</w:t>
      </w:r>
      <w:r>
        <w:rPr>
          <w:spacing w:val="-17"/>
        </w:rPr>
        <w:t xml:space="preserve"> </w:t>
      </w:r>
      <w:r>
        <w:t>disposición</w:t>
      </w:r>
      <w:r>
        <w:rPr>
          <w:spacing w:val="-16"/>
        </w:rPr>
        <w:t xml:space="preserve"> </w:t>
      </w:r>
      <w:r>
        <w:t>legal</w:t>
      </w:r>
      <w:r>
        <w:rPr>
          <w:spacing w:val="-17"/>
        </w:rPr>
        <w:t xml:space="preserve"> </w:t>
      </w:r>
      <w:r>
        <w:t>en</w:t>
      </w:r>
      <w:r>
        <w:rPr>
          <w:spacing w:val="-17"/>
        </w:rPr>
        <w:t xml:space="preserve"> </w:t>
      </w:r>
      <w:r>
        <w:t>este</w:t>
      </w:r>
      <w:r>
        <w:rPr>
          <w:spacing w:val="-17"/>
        </w:rPr>
        <w:t xml:space="preserve"> </w:t>
      </w:r>
      <w:r>
        <w:t>caso–,</w:t>
      </w:r>
      <w:r>
        <w:rPr>
          <w:spacing w:val="-16"/>
        </w:rPr>
        <w:t xml:space="preserve"> </w:t>
      </w:r>
      <w:r>
        <w:t>la</w:t>
      </w:r>
      <w:r>
        <w:rPr>
          <w:spacing w:val="-17"/>
        </w:rPr>
        <w:t xml:space="preserve"> </w:t>
      </w:r>
      <w:r>
        <w:t>de</w:t>
      </w:r>
      <w:r>
        <w:rPr>
          <w:spacing w:val="-17"/>
        </w:rPr>
        <w:t xml:space="preserve"> </w:t>
      </w:r>
      <w:r>
        <w:t>partición.</w:t>
      </w:r>
    </w:p>
    <w:p w:rsidR="007151D7" w:rsidRDefault="007151D7">
      <w:pPr>
        <w:pStyle w:val="Textoindependiente"/>
        <w:spacing w:before="6"/>
        <w:rPr>
          <w:sz w:val="34"/>
        </w:rPr>
      </w:pPr>
    </w:p>
    <w:p w:rsidR="007151D7" w:rsidRDefault="004F262B">
      <w:pPr>
        <w:pStyle w:val="Textoindependiente"/>
        <w:spacing w:line="379" w:lineRule="auto"/>
        <w:ind w:left="120" w:right="105" w:firstLine="720"/>
        <w:jc w:val="both"/>
      </w:pPr>
      <w:r>
        <w:t>El</w:t>
      </w:r>
      <w:r>
        <w:rPr>
          <w:spacing w:val="-12"/>
        </w:rPr>
        <w:t xml:space="preserve"> </w:t>
      </w:r>
      <w:r>
        <w:t>cesionario</w:t>
      </w:r>
      <w:r>
        <w:rPr>
          <w:spacing w:val="-12"/>
        </w:rPr>
        <w:t xml:space="preserve"> </w:t>
      </w:r>
      <w:r>
        <w:t>de</w:t>
      </w:r>
      <w:r>
        <w:rPr>
          <w:spacing w:val="-11"/>
        </w:rPr>
        <w:t xml:space="preserve"> </w:t>
      </w:r>
      <w:r>
        <w:t>derechos</w:t>
      </w:r>
      <w:r>
        <w:rPr>
          <w:spacing w:val="-12"/>
        </w:rPr>
        <w:t xml:space="preserve"> </w:t>
      </w:r>
      <w:r>
        <w:t>hereditarios</w:t>
      </w:r>
      <w:r>
        <w:rPr>
          <w:spacing w:val="-12"/>
        </w:rPr>
        <w:t xml:space="preserve"> </w:t>
      </w:r>
      <w:r>
        <w:t>gozará</w:t>
      </w:r>
      <w:r>
        <w:rPr>
          <w:spacing w:val="-11"/>
        </w:rPr>
        <w:t xml:space="preserve"> </w:t>
      </w:r>
      <w:r>
        <w:t>de</w:t>
      </w:r>
      <w:r>
        <w:rPr>
          <w:spacing w:val="-12"/>
        </w:rPr>
        <w:t xml:space="preserve"> </w:t>
      </w:r>
      <w:r>
        <w:t>la</w:t>
      </w:r>
      <w:r>
        <w:rPr>
          <w:spacing w:val="-12"/>
        </w:rPr>
        <w:t xml:space="preserve"> </w:t>
      </w:r>
      <w:r>
        <w:t>acción</w:t>
      </w:r>
      <w:r>
        <w:rPr>
          <w:spacing w:val="-11"/>
        </w:rPr>
        <w:t xml:space="preserve"> </w:t>
      </w:r>
      <w:r>
        <w:t>de</w:t>
      </w:r>
      <w:r>
        <w:rPr>
          <w:spacing w:val="-12"/>
        </w:rPr>
        <w:t xml:space="preserve"> </w:t>
      </w:r>
      <w:r>
        <w:t>partición,</w:t>
      </w:r>
      <w:r>
        <w:rPr>
          <w:spacing w:val="-12"/>
        </w:rPr>
        <w:t xml:space="preserve"> </w:t>
      </w:r>
      <w:r>
        <w:t>cualquiera</w:t>
      </w:r>
      <w:r>
        <w:rPr>
          <w:spacing w:val="-11"/>
        </w:rPr>
        <w:t xml:space="preserve"> </w:t>
      </w:r>
      <w:r>
        <w:t>que</w:t>
      </w:r>
      <w:r>
        <w:rPr>
          <w:spacing w:val="-12"/>
        </w:rPr>
        <w:t xml:space="preserve"> </w:t>
      </w:r>
      <w:r>
        <w:t>sea</w:t>
      </w:r>
      <w:r>
        <w:rPr>
          <w:spacing w:val="-12"/>
        </w:rPr>
        <w:t xml:space="preserve"> </w:t>
      </w:r>
      <w:r>
        <w:t>el</w:t>
      </w:r>
      <w:r>
        <w:rPr>
          <w:spacing w:val="-11"/>
        </w:rPr>
        <w:t xml:space="preserve"> </w:t>
      </w:r>
      <w:r>
        <w:t>título</w:t>
      </w:r>
      <w:r>
        <w:rPr>
          <w:spacing w:val="-12"/>
        </w:rPr>
        <w:t xml:space="preserve"> </w:t>
      </w:r>
      <w:r>
        <w:t>que</w:t>
      </w:r>
      <w:r>
        <w:rPr>
          <w:spacing w:val="-12"/>
        </w:rPr>
        <w:t xml:space="preserve"> </w:t>
      </w:r>
      <w:r>
        <w:rPr>
          <w:spacing w:val="-4"/>
        </w:rPr>
        <w:t xml:space="preserve">haya </w:t>
      </w:r>
      <w:r>
        <w:t>antecedido a la tradición de la cuota del asignatario, ya sea compraventa, donación, dación en pago, etc. Como el precepto</w:t>
      </w:r>
      <w:r>
        <w:rPr>
          <w:spacing w:val="-7"/>
        </w:rPr>
        <w:t xml:space="preserve"> </w:t>
      </w:r>
      <w:r>
        <w:t>tampoco</w:t>
      </w:r>
      <w:r>
        <w:rPr>
          <w:spacing w:val="-6"/>
        </w:rPr>
        <w:t xml:space="preserve"> </w:t>
      </w:r>
      <w:r>
        <w:t>hace</w:t>
      </w:r>
      <w:r>
        <w:rPr>
          <w:spacing w:val="-7"/>
        </w:rPr>
        <w:t xml:space="preserve"> </w:t>
      </w:r>
      <w:r>
        <w:t>distinciones</w:t>
      </w:r>
      <w:r>
        <w:rPr>
          <w:spacing w:val="-6"/>
        </w:rPr>
        <w:t xml:space="preserve"> </w:t>
      </w:r>
      <w:r>
        <w:t>al</w:t>
      </w:r>
      <w:r>
        <w:rPr>
          <w:spacing w:val="-7"/>
        </w:rPr>
        <w:t xml:space="preserve"> </w:t>
      </w:r>
      <w:r>
        <w:t>respecto,</w:t>
      </w:r>
      <w:r>
        <w:rPr>
          <w:spacing w:val="-6"/>
        </w:rPr>
        <w:t xml:space="preserve"> </w:t>
      </w:r>
      <w:r>
        <w:t>el</w:t>
      </w:r>
      <w:r>
        <w:rPr>
          <w:spacing w:val="-7"/>
        </w:rPr>
        <w:t xml:space="preserve"> </w:t>
      </w:r>
      <w:r>
        <w:t>cesionario</w:t>
      </w:r>
      <w:r>
        <w:rPr>
          <w:spacing w:val="-6"/>
        </w:rPr>
        <w:t xml:space="preserve"> </w:t>
      </w:r>
      <w:r>
        <w:t>tendrá</w:t>
      </w:r>
      <w:r>
        <w:rPr>
          <w:spacing w:val="-7"/>
        </w:rPr>
        <w:t xml:space="preserve"> </w:t>
      </w:r>
      <w:r>
        <w:t>este</w:t>
      </w:r>
      <w:r>
        <w:rPr>
          <w:spacing w:val="-6"/>
        </w:rPr>
        <w:t xml:space="preserve"> </w:t>
      </w:r>
      <w:r>
        <w:t>derecho,</w:t>
      </w:r>
      <w:r>
        <w:rPr>
          <w:spacing w:val="-6"/>
        </w:rPr>
        <w:t xml:space="preserve"> </w:t>
      </w:r>
      <w:r>
        <w:t>sea</w:t>
      </w:r>
      <w:r>
        <w:rPr>
          <w:spacing w:val="-7"/>
        </w:rPr>
        <w:t xml:space="preserve"> </w:t>
      </w:r>
      <w:r>
        <w:t>que</w:t>
      </w:r>
      <w:r>
        <w:rPr>
          <w:spacing w:val="-6"/>
        </w:rPr>
        <w:t xml:space="preserve"> </w:t>
      </w:r>
      <w:r>
        <w:t>la</w:t>
      </w:r>
      <w:r>
        <w:rPr>
          <w:spacing w:val="-7"/>
        </w:rPr>
        <w:t xml:space="preserve"> </w:t>
      </w:r>
      <w:r>
        <w:t>enajenación</w:t>
      </w:r>
      <w:r>
        <w:rPr>
          <w:spacing w:val="-6"/>
        </w:rPr>
        <w:t xml:space="preserve"> </w:t>
      </w:r>
      <w:r>
        <w:t>haya</w:t>
      </w:r>
      <w:r>
        <w:rPr>
          <w:spacing w:val="-7"/>
        </w:rPr>
        <w:t xml:space="preserve"> </w:t>
      </w:r>
      <w:r>
        <w:t>sido voluntaria</w:t>
      </w:r>
      <w:r>
        <w:rPr>
          <w:spacing w:val="-14"/>
        </w:rPr>
        <w:t xml:space="preserve"> </w:t>
      </w:r>
      <w:r>
        <w:t>o</w:t>
      </w:r>
      <w:r>
        <w:rPr>
          <w:spacing w:val="-13"/>
        </w:rPr>
        <w:t xml:space="preserve"> </w:t>
      </w:r>
      <w:r>
        <w:t>forzada;</w:t>
      </w:r>
      <w:r>
        <w:rPr>
          <w:spacing w:val="-14"/>
        </w:rPr>
        <w:t xml:space="preserve"> </w:t>
      </w:r>
      <w:r>
        <w:t>de</w:t>
      </w:r>
      <w:r>
        <w:rPr>
          <w:spacing w:val="-13"/>
        </w:rPr>
        <w:t xml:space="preserve"> </w:t>
      </w:r>
      <w:r>
        <w:t>modo</w:t>
      </w:r>
      <w:r>
        <w:rPr>
          <w:spacing w:val="-14"/>
        </w:rPr>
        <w:t xml:space="preserve"> </w:t>
      </w:r>
      <w:r>
        <w:t>que</w:t>
      </w:r>
      <w:r>
        <w:rPr>
          <w:spacing w:val="-13"/>
        </w:rPr>
        <w:t xml:space="preserve"> </w:t>
      </w:r>
      <w:r>
        <w:t>si</w:t>
      </w:r>
      <w:r>
        <w:rPr>
          <w:spacing w:val="-14"/>
        </w:rPr>
        <w:t xml:space="preserve"> </w:t>
      </w:r>
      <w:r>
        <w:t>en</w:t>
      </w:r>
      <w:r>
        <w:rPr>
          <w:spacing w:val="-13"/>
        </w:rPr>
        <w:t xml:space="preserve"> </w:t>
      </w:r>
      <w:r>
        <w:t>un</w:t>
      </w:r>
      <w:r>
        <w:rPr>
          <w:spacing w:val="-14"/>
        </w:rPr>
        <w:t xml:space="preserve"> </w:t>
      </w:r>
      <w:r>
        <w:t>juicio</w:t>
      </w:r>
      <w:r>
        <w:rPr>
          <w:spacing w:val="-13"/>
        </w:rPr>
        <w:t xml:space="preserve"> </w:t>
      </w:r>
      <w:r>
        <w:t>ejecutivo</w:t>
      </w:r>
      <w:r>
        <w:rPr>
          <w:spacing w:val="-14"/>
        </w:rPr>
        <w:t xml:space="preserve"> </w:t>
      </w:r>
      <w:r>
        <w:t>se</w:t>
      </w:r>
      <w:r>
        <w:rPr>
          <w:spacing w:val="-13"/>
        </w:rPr>
        <w:t xml:space="preserve"> </w:t>
      </w:r>
      <w:r>
        <w:t>embarga</w:t>
      </w:r>
      <w:r>
        <w:rPr>
          <w:spacing w:val="-13"/>
        </w:rPr>
        <w:t xml:space="preserve"> </w:t>
      </w:r>
      <w:r>
        <w:t>la</w:t>
      </w:r>
      <w:r>
        <w:rPr>
          <w:spacing w:val="-14"/>
        </w:rPr>
        <w:t xml:space="preserve"> </w:t>
      </w:r>
      <w:r>
        <w:t>cuota</w:t>
      </w:r>
      <w:r>
        <w:rPr>
          <w:spacing w:val="-13"/>
        </w:rPr>
        <w:t xml:space="preserve"> </w:t>
      </w:r>
      <w:r>
        <w:t>hereditaria</w:t>
      </w:r>
      <w:r>
        <w:rPr>
          <w:spacing w:val="-14"/>
        </w:rPr>
        <w:t xml:space="preserve"> </w:t>
      </w:r>
      <w:r>
        <w:t>de</w:t>
      </w:r>
      <w:r>
        <w:rPr>
          <w:spacing w:val="-13"/>
        </w:rPr>
        <w:t xml:space="preserve"> </w:t>
      </w:r>
      <w:r>
        <w:t>un</w:t>
      </w:r>
      <w:r>
        <w:rPr>
          <w:spacing w:val="-14"/>
        </w:rPr>
        <w:t xml:space="preserve"> </w:t>
      </w:r>
      <w:r>
        <w:t>heredero</w:t>
      </w:r>
      <w:r>
        <w:rPr>
          <w:spacing w:val="-13"/>
        </w:rPr>
        <w:t xml:space="preserve"> </w:t>
      </w:r>
      <w:r>
        <w:t>y</w:t>
      </w:r>
      <w:r>
        <w:rPr>
          <w:spacing w:val="-14"/>
        </w:rPr>
        <w:t xml:space="preserve"> </w:t>
      </w:r>
      <w:r>
        <w:t>se</w:t>
      </w:r>
      <w:r>
        <w:rPr>
          <w:spacing w:val="-13"/>
        </w:rPr>
        <w:t xml:space="preserve"> </w:t>
      </w:r>
      <w:r>
        <w:t>saca</w:t>
      </w:r>
      <w:r>
        <w:rPr>
          <w:spacing w:val="-14"/>
        </w:rPr>
        <w:t xml:space="preserve"> </w:t>
      </w:r>
      <w:r>
        <w:rPr>
          <w:spacing w:val="-13"/>
        </w:rPr>
        <w:t xml:space="preserve">a </w:t>
      </w:r>
      <w:r>
        <w:t>remate,</w:t>
      </w:r>
      <w:r>
        <w:rPr>
          <w:spacing w:val="-10"/>
        </w:rPr>
        <w:t xml:space="preserve"> </w:t>
      </w:r>
      <w:r>
        <w:t>el</w:t>
      </w:r>
      <w:r>
        <w:rPr>
          <w:spacing w:val="-9"/>
        </w:rPr>
        <w:t xml:space="preserve"> </w:t>
      </w:r>
      <w:r>
        <w:t>adquirente</w:t>
      </w:r>
      <w:r>
        <w:rPr>
          <w:spacing w:val="-9"/>
        </w:rPr>
        <w:t xml:space="preserve"> </w:t>
      </w:r>
      <w:r>
        <w:t>de</w:t>
      </w:r>
      <w:r>
        <w:rPr>
          <w:spacing w:val="-9"/>
        </w:rPr>
        <w:t xml:space="preserve"> </w:t>
      </w:r>
      <w:r>
        <w:t>ella</w:t>
      </w:r>
      <w:r>
        <w:rPr>
          <w:spacing w:val="-9"/>
        </w:rPr>
        <w:t xml:space="preserve"> </w:t>
      </w:r>
      <w:r>
        <w:t>puede</w:t>
      </w:r>
      <w:r>
        <w:rPr>
          <w:spacing w:val="-10"/>
        </w:rPr>
        <w:t xml:space="preserve"> </w:t>
      </w:r>
      <w:r>
        <w:t>pedir</w:t>
      </w:r>
      <w:r>
        <w:rPr>
          <w:spacing w:val="-9"/>
        </w:rPr>
        <w:t xml:space="preserve"> </w:t>
      </w:r>
      <w:r>
        <w:t>la</w:t>
      </w:r>
      <w:r>
        <w:rPr>
          <w:spacing w:val="-9"/>
        </w:rPr>
        <w:t xml:space="preserve"> </w:t>
      </w:r>
      <w:r>
        <w:t>partición.</w:t>
      </w:r>
      <w:r>
        <w:rPr>
          <w:spacing w:val="-9"/>
        </w:rPr>
        <w:t xml:space="preserve"> </w:t>
      </w:r>
      <w:r>
        <w:t>Sin</w:t>
      </w:r>
      <w:r>
        <w:rPr>
          <w:spacing w:val="-9"/>
        </w:rPr>
        <w:t xml:space="preserve"> </w:t>
      </w:r>
      <w:r>
        <w:t>embargo,</w:t>
      </w:r>
      <w:r>
        <w:rPr>
          <w:spacing w:val="-9"/>
        </w:rPr>
        <w:t xml:space="preserve"> </w:t>
      </w:r>
      <w:r>
        <w:t>un</w:t>
      </w:r>
      <w:r>
        <w:rPr>
          <w:spacing w:val="-10"/>
        </w:rPr>
        <w:t xml:space="preserve"> </w:t>
      </w:r>
      <w:r>
        <w:t>fallo</w:t>
      </w:r>
      <w:r>
        <w:rPr>
          <w:spacing w:val="-9"/>
        </w:rPr>
        <w:t xml:space="preserve"> </w:t>
      </w:r>
      <w:r>
        <w:t>aislado</w:t>
      </w:r>
      <w:r>
        <w:rPr>
          <w:spacing w:val="-9"/>
        </w:rPr>
        <w:t xml:space="preserve"> </w:t>
      </w:r>
      <w:r>
        <w:t>ha</w:t>
      </w:r>
      <w:r>
        <w:rPr>
          <w:spacing w:val="-9"/>
        </w:rPr>
        <w:t xml:space="preserve"> </w:t>
      </w:r>
      <w:r>
        <w:t>declarado</w:t>
      </w:r>
      <w:r>
        <w:rPr>
          <w:spacing w:val="-9"/>
        </w:rPr>
        <w:t xml:space="preserve"> </w:t>
      </w:r>
      <w:r>
        <w:t>que</w:t>
      </w:r>
      <w:r>
        <w:rPr>
          <w:spacing w:val="-10"/>
        </w:rPr>
        <w:t xml:space="preserve"> </w:t>
      </w:r>
      <w:r>
        <w:t>los</w:t>
      </w:r>
      <w:r>
        <w:rPr>
          <w:spacing w:val="-9"/>
        </w:rPr>
        <w:t xml:space="preserve"> </w:t>
      </w:r>
      <w:r>
        <w:t xml:space="preserve">cesionarios de cuotas mínimas de un heredero no son partes en el juicio de partición, y sólo pueden actuar como coadyuvantes.Este fallo desprovisto de fundamento jurídico, trata de corregir un vicio frecuente en la práctica </w:t>
      </w:r>
      <w:r>
        <w:rPr>
          <w:spacing w:val="-6"/>
        </w:rPr>
        <w:t xml:space="preserve">de </w:t>
      </w:r>
      <w:r>
        <w:t>efectuar</w:t>
      </w:r>
      <w:r>
        <w:rPr>
          <w:spacing w:val="-10"/>
        </w:rPr>
        <w:t xml:space="preserve"> </w:t>
      </w:r>
      <w:r>
        <w:t>pequeñas</w:t>
      </w:r>
      <w:r>
        <w:rPr>
          <w:spacing w:val="-9"/>
        </w:rPr>
        <w:t xml:space="preserve"> </w:t>
      </w:r>
      <w:r>
        <w:t>cesiones</w:t>
      </w:r>
      <w:r>
        <w:rPr>
          <w:spacing w:val="-9"/>
        </w:rPr>
        <w:t xml:space="preserve"> </w:t>
      </w:r>
      <w:r>
        <w:t>de</w:t>
      </w:r>
      <w:r>
        <w:rPr>
          <w:spacing w:val="-9"/>
        </w:rPr>
        <w:t xml:space="preserve"> </w:t>
      </w:r>
      <w:r>
        <w:t>cuotas</w:t>
      </w:r>
      <w:r>
        <w:rPr>
          <w:spacing w:val="-9"/>
        </w:rPr>
        <w:t xml:space="preserve"> </w:t>
      </w:r>
      <w:r>
        <w:t>de</w:t>
      </w:r>
      <w:r>
        <w:rPr>
          <w:spacing w:val="-9"/>
        </w:rPr>
        <w:t xml:space="preserve"> </w:t>
      </w:r>
      <w:r>
        <w:t>la</w:t>
      </w:r>
      <w:r>
        <w:rPr>
          <w:spacing w:val="-9"/>
        </w:rPr>
        <w:t xml:space="preserve"> </w:t>
      </w:r>
      <w:r>
        <w:t>herencia,</w:t>
      </w:r>
      <w:r>
        <w:rPr>
          <w:spacing w:val="-9"/>
        </w:rPr>
        <w:t xml:space="preserve"> </w:t>
      </w:r>
      <w:r>
        <w:t>para</w:t>
      </w:r>
      <w:r>
        <w:rPr>
          <w:spacing w:val="-9"/>
        </w:rPr>
        <w:t xml:space="preserve"> </w:t>
      </w:r>
      <w:r>
        <w:t>dominar</w:t>
      </w:r>
      <w:r>
        <w:rPr>
          <w:spacing w:val="-9"/>
        </w:rPr>
        <w:t xml:space="preserve"> </w:t>
      </w:r>
      <w:r>
        <w:t>las</w:t>
      </w:r>
      <w:r>
        <w:rPr>
          <w:spacing w:val="-9"/>
        </w:rPr>
        <w:t xml:space="preserve"> </w:t>
      </w:r>
      <w:r>
        <w:t>mayorías</w:t>
      </w:r>
      <w:r>
        <w:rPr>
          <w:spacing w:val="-9"/>
        </w:rPr>
        <w:t xml:space="preserve"> </w:t>
      </w:r>
      <w:r>
        <w:t>que</w:t>
      </w:r>
      <w:r>
        <w:rPr>
          <w:spacing w:val="-9"/>
        </w:rPr>
        <w:t xml:space="preserve"> </w:t>
      </w:r>
      <w:r>
        <w:t>establece</w:t>
      </w:r>
      <w:r>
        <w:rPr>
          <w:spacing w:val="-9"/>
        </w:rPr>
        <w:t xml:space="preserve"> </w:t>
      </w:r>
      <w:r>
        <w:t>la</w:t>
      </w:r>
      <w:r>
        <w:rPr>
          <w:spacing w:val="-10"/>
        </w:rPr>
        <w:t xml:space="preserve"> </w:t>
      </w:r>
      <w:r>
        <w:t>ley</w:t>
      </w:r>
      <w:r>
        <w:rPr>
          <w:spacing w:val="-9"/>
        </w:rPr>
        <w:t xml:space="preserve"> </w:t>
      </w:r>
      <w:r>
        <w:t>en</w:t>
      </w:r>
      <w:r>
        <w:rPr>
          <w:spacing w:val="-9"/>
        </w:rPr>
        <w:t xml:space="preserve"> </w:t>
      </w:r>
      <w:r>
        <w:t>ciertos</w:t>
      </w:r>
      <w:r>
        <w:rPr>
          <w:spacing w:val="-9"/>
        </w:rPr>
        <w:t xml:space="preserve"> </w:t>
      </w:r>
      <w:r>
        <w:t>casos, especialmente</w:t>
      </w:r>
      <w:r>
        <w:rPr>
          <w:spacing w:val="-16"/>
        </w:rPr>
        <w:t xml:space="preserve"> </w:t>
      </w:r>
      <w:r>
        <w:t>para</w:t>
      </w:r>
      <w:r>
        <w:rPr>
          <w:spacing w:val="-16"/>
        </w:rPr>
        <w:t xml:space="preserve"> </w:t>
      </w:r>
      <w:r>
        <w:t>la</w:t>
      </w:r>
      <w:r>
        <w:rPr>
          <w:spacing w:val="-15"/>
        </w:rPr>
        <w:t xml:space="preserve"> </w:t>
      </w:r>
      <w:r>
        <w:t>administración</w:t>
      </w:r>
      <w:r>
        <w:rPr>
          <w:spacing w:val="-16"/>
        </w:rPr>
        <w:t xml:space="preserve"> </w:t>
      </w:r>
      <w:r>
        <w:t>de</w:t>
      </w:r>
      <w:r>
        <w:rPr>
          <w:spacing w:val="-16"/>
        </w:rPr>
        <w:t xml:space="preserve"> </w:t>
      </w:r>
      <w:r>
        <w:t>los</w:t>
      </w:r>
      <w:r>
        <w:rPr>
          <w:spacing w:val="-15"/>
        </w:rPr>
        <w:t xml:space="preserve"> </w:t>
      </w:r>
      <w:r>
        <w:t>bienes</w:t>
      </w:r>
      <w:r>
        <w:rPr>
          <w:spacing w:val="-16"/>
        </w:rPr>
        <w:t xml:space="preserve"> </w:t>
      </w:r>
      <w:r>
        <w:t>comunes.</w:t>
      </w:r>
    </w:p>
    <w:p w:rsidR="007151D7" w:rsidRDefault="007151D7">
      <w:pPr>
        <w:pStyle w:val="Textoindependiente"/>
        <w:spacing w:before="10"/>
        <w:rPr>
          <w:sz w:val="33"/>
        </w:rPr>
      </w:pPr>
    </w:p>
    <w:p w:rsidR="007151D7" w:rsidRDefault="004F262B">
      <w:pPr>
        <w:pStyle w:val="Textoindependiente"/>
        <w:spacing w:line="379" w:lineRule="auto"/>
        <w:ind w:left="120" w:right="105" w:firstLine="720"/>
        <w:jc w:val="both"/>
      </w:pPr>
      <w:r>
        <w:t>Hoy por hoy el cónyuge sobreviviente está en la misma situación que cualquier otro coasignatario. Anterior</w:t>
      </w:r>
      <w:r>
        <w:t>mente se discutía si podía solicitar la partición por su porción conyugal, lo que había quedado aclarado después</w:t>
      </w:r>
      <w:r>
        <w:rPr>
          <w:spacing w:val="-7"/>
        </w:rPr>
        <w:t xml:space="preserve"> </w:t>
      </w:r>
      <w:r>
        <w:t>de</w:t>
      </w:r>
      <w:r>
        <w:rPr>
          <w:spacing w:val="-6"/>
        </w:rPr>
        <w:t xml:space="preserve"> </w:t>
      </w:r>
      <w:r>
        <w:t>la</w:t>
      </w:r>
      <w:r>
        <w:rPr>
          <w:spacing w:val="-7"/>
        </w:rPr>
        <w:t xml:space="preserve"> </w:t>
      </w:r>
      <w:r>
        <w:t>dictación</w:t>
      </w:r>
      <w:r>
        <w:rPr>
          <w:spacing w:val="-6"/>
        </w:rPr>
        <w:t xml:space="preserve"> </w:t>
      </w:r>
      <w:r>
        <w:t>de</w:t>
      </w:r>
      <w:r>
        <w:rPr>
          <w:spacing w:val="-7"/>
        </w:rPr>
        <w:t xml:space="preserve"> </w:t>
      </w:r>
      <w:r>
        <w:t>la</w:t>
      </w:r>
      <w:r>
        <w:rPr>
          <w:spacing w:val="-6"/>
        </w:rPr>
        <w:t xml:space="preserve"> </w:t>
      </w:r>
      <w:r>
        <w:t>Ley</w:t>
      </w:r>
      <w:r>
        <w:rPr>
          <w:spacing w:val="-7"/>
        </w:rPr>
        <w:t xml:space="preserve"> </w:t>
      </w:r>
      <w:r>
        <w:t>Nº</w:t>
      </w:r>
      <w:r>
        <w:rPr>
          <w:spacing w:val="-6"/>
        </w:rPr>
        <w:t xml:space="preserve"> </w:t>
      </w:r>
      <w:r>
        <w:t>10.271,</w:t>
      </w:r>
      <w:r>
        <w:rPr>
          <w:spacing w:val="-7"/>
        </w:rPr>
        <w:t xml:space="preserve"> </w:t>
      </w:r>
      <w:r>
        <w:t>de</w:t>
      </w:r>
      <w:r>
        <w:rPr>
          <w:spacing w:val="-6"/>
        </w:rPr>
        <w:t xml:space="preserve"> </w:t>
      </w:r>
      <w:r>
        <w:t>2</w:t>
      </w:r>
      <w:r>
        <w:rPr>
          <w:spacing w:val="-7"/>
        </w:rPr>
        <w:t xml:space="preserve"> </w:t>
      </w:r>
      <w:r>
        <w:t>de</w:t>
      </w:r>
      <w:r>
        <w:rPr>
          <w:spacing w:val="-6"/>
        </w:rPr>
        <w:t xml:space="preserve"> </w:t>
      </w:r>
      <w:r>
        <w:t>abril</w:t>
      </w:r>
      <w:r>
        <w:rPr>
          <w:spacing w:val="-7"/>
        </w:rPr>
        <w:t xml:space="preserve"> </w:t>
      </w:r>
      <w:r>
        <w:t>de</w:t>
      </w:r>
      <w:r>
        <w:rPr>
          <w:spacing w:val="-6"/>
        </w:rPr>
        <w:t xml:space="preserve"> </w:t>
      </w:r>
      <w:r>
        <w:t>1952,</w:t>
      </w:r>
      <w:r>
        <w:rPr>
          <w:spacing w:val="-7"/>
        </w:rPr>
        <w:t xml:space="preserve"> </w:t>
      </w:r>
      <w:r>
        <w:t>que</w:t>
      </w:r>
      <w:r>
        <w:rPr>
          <w:spacing w:val="-6"/>
        </w:rPr>
        <w:t xml:space="preserve"> </w:t>
      </w:r>
      <w:r>
        <w:t>consideró</w:t>
      </w:r>
      <w:r>
        <w:rPr>
          <w:spacing w:val="-7"/>
        </w:rPr>
        <w:t xml:space="preserve"> </w:t>
      </w:r>
      <w:r>
        <w:t>al</w:t>
      </w:r>
      <w:r>
        <w:rPr>
          <w:spacing w:val="-6"/>
        </w:rPr>
        <w:t xml:space="preserve"> </w:t>
      </w:r>
      <w:r>
        <w:t>cónyuge</w:t>
      </w:r>
      <w:r>
        <w:rPr>
          <w:spacing w:val="-7"/>
        </w:rPr>
        <w:t xml:space="preserve"> </w:t>
      </w:r>
      <w:r>
        <w:t>como</w:t>
      </w:r>
      <w:r>
        <w:rPr>
          <w:spacing w:val="-6"/>
        </w:rPr>
        <w:t xml:space="preserve"> </w:t>
      </w:r>
      <w:r>
        <w:t>heredero</w:t>
      </w:r>
      <w:r>
        <w:rPr>
          <w:spacing w:val="-7"/>
        </w:rPr>
        <w:t xml:space="preserve"> </w:t>
      </w:r>
      <w:r>
        <w:t>por</w:t>
      </w:r>
      <w:r>
        <w:rPr>
          <w:spacing w:val="-6"/>
        </w:rPr>
        <w:t xml:space="preserve"> </w:t>
      </w:r>
      <w:r>
        <w:t>su</w:t>
      </w:r>
    </w:p>
    <w:p w:rsidR="007151D7" w:rsidRDefault="007151D7">
      <w:pPr>
        <w:spacing w:line="37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427" w:lineRule="auto"/>
        <w:ind w:left="120" w:right="105"/>
        <w:jc w:val="both"/>
      </w:pPr>
      <w:r>
        <w:lastRenderedPageBreak/>
        <w:t>porción conyugal. Suprimida esta institución por la Ley de Filiación Nº 19.585, de 26 de octubre de 1998, hoy el cónyuge sobreviviente, obviamente es titular de la acción de partición como cualquier otro legitimario.</w:t>
      </w:r>
    </w:p>
    <w:p w:rsidR="007151D7" w:rsidRDefault="007151D7">
      <w:pPr>
        <w:pStyle w:val="Textoindependiente"/>
        <w:spacing w:before="4"/>
        <w:rPr>
          <w:sz w:val="28"/>
        </w:rPr>
      </w:pPr>
    </w:p>
    <w:p w:rsidR="007151D7" w:rsidRDefault="004F262B">
      <w:pPr>
        <w:pStyle w:val="Textoindependiente"/>
        <w:spacing w:line="376" w:lineRule="auto"/>
        <w:ind w:left="120" w:right="98"/>
      </w:pPr>
      <w:r>
        <w:rPr>
          <w:rFonts w:ascii="Calibri" w:hAnsi="Calibri"/>
          <w:b/>
        </w:rPr>
        <w:t xml:space="preserve">Situación del asignatario sujeto a condición suspensiva. </w:t>
      </w:r>
      <w:r>
        <w:t>El artículo 1319 dispone en su primera parte que “si alguno</w:t>
      </w:r>
      <w:r>
        <w:rPr>
          <w:spacing w:val="-6"/>
        </w:rPr>
        <w:t xml:space="preserve"> </w:t>
      </w:r>
      <w:r>
        <w:t>de</w:t>
      </w:r>
      <w:r>
        <w:rPr>
          <w:spacing w:val="-6"/>
        </w:rPr>
        <w:t xml:space="preserve"> </w:t>
      </w:r>
      <w:r>
        <w:t>los</w:t>
      </w:r>
      <w:r>
        <w:rPr>
          <w:spacing w:val="-6"/>
        </w:rPr>
        <w:t xml:space="preserve"> </w:t>
      </w:r>
      <w:r>
        <w:t>coasignatarios</w:t>
      </w:r>
      <w:r>
        <w:rPr>
          <w:spacing w:val="-6"/>
        </w:rPr>
        <w:t xml:space="preserve"> </w:t>
      </w:r>
      <w:r>
        <w:t>lo</w:t>
      </w:r>
      <w:r>
        <w:rPr>
          <w:spacing w:val="-6"/>
        </w:rPr>
        <w:t xml:space="preserve"> </w:t>
      </w:r>
      <w:r>
        <w:t>fuere</w:t>
      </w:r>
      <w:r>
        <w:rPr>
          <w:spacing w:val="-6"/>
        </w:rPr>
        <w:t xml:space="preserve"> </w:t>
      </w:r>
      <w:r>
        <w:t>bajo</w:t>
      </w:r>
      <w:r>
        <w:rPr>
          <w:spacing w:val="-6"/>
        </w:rPr>
        <w:t xml:space="preserve"> </w:t>
      </w:r>
      <w:r>
        <w:t>condición</w:t>
      </w:r>
      <w:r>
        <w:rPr>
          <w:spacing w:val="-6"/>
        </w:rPr>
        <w:t xml:space="preserve"> </w:t>
      </w:r>
      <w:r>
        <w:t>suspensiva,</w:t>
      </w:r>
      <w:r>
        <w:rPr>
          <w:spacing w:val="-6"/>
        </w:rPr>
        <w:t xml:space="preserve"> </w:t>
      </w:r>
      <w:r>
        <w:t>no</w:t>
      </w:r>
      <w:r>
        <w:rPr>
          <w:spacing w:val="-6"/>
        </w:rPr>
        <w:t xml:space="preserve"> </w:t>
      </w:r>
      <w:r>
        <w:t>tendrá</w:t>
      </w:r>
      <w:r>
        <w:rPr>
          <w:spacing w:val="-6"/>
        </w:rPr>
        <w:t xml:space="preserve"> </w:t>
      </w:r>
      <w:r>
        <w:t>derecho</w:t>
      </w:r>
      <w:r>
        <w:rPr>
          <w:spacing w:val="-6"/>
        </w:rPr>
        <w:t xml:space="preserve"> </w:t>
      </w:r>
      <w:r>
        <w:t>para</w:t>
      </w:r>
      <w:r>
        <w:rPr>
          <w:spacing w:val="-6"/>
        </w:rPr>
        <w:t xml:space="preserve"> </w:t>
      </w:r>
      <w:r>
        <w:t>pedir</w:t>
      </w:r>
      <w:r>
        <w:rPr>
          <w:spacing w:val="-5"/>
        </w:rPr>
        <w:t xml:space="preserve"> </w:t>
      </w:r>
      <w:r>
        <w:t>la</w:t>
      </w:r>
      <w:r>
        <w:rPr>
          <w:spacing w:val="-6"/>
        </w:rPr>
        <w:t xml:space="preserve"> </w:t>
      </w:r>
      <w:r>
        <w:t>partición</w:t>
      </w:r>
      <w:r>
        <w:rPr>
          <w:spacing w:val="-6"/>
        </w:rPr>
        <w:t xml:space="preserve"> </w:t>
      </w:r>
      <w:r>
        <w:t>mientras penda</w:t>
      </w:r>
      <w:r>
        <w:rPr>
          <w:spacing w:val="-17"/>
        </w:rPr>
        <w:t xml:space="preserve"> </w:t>
      </w:r>
      <w:r>
        <w:t>la</w:t>
      </w:r>
      <w:r>
        <w:rPr>
          <w:spacing w:val="-16"/>
        </w:rPr>
        <w:t xml:space="preserve"> </w:t>
      </w:r>
      <w:r>
        <w:t>condición”.</w:t>
      </w:r>
      <w:r>
        <w:rPr>
          <w:spacing w:val="-16"/>
        </w:rPr>
        <w:t xml:space="preserve"> </w:t>
      </w:r>
      <w:r>
        <w:t>Y</w:t>
      </w:r>
      <w:r>
        <w:rPr>
          <w:spacing w:val="-16"/>
        </w:rPr>
        <w:t xml:space="preserve"> </w:t>
      </w:r>
      <w:r>
        <w:t>es</w:t>
      </w:r>
      <w:r>
        <w:rPr>
          <w:spacing w:val="-17"/>
        </w:rPr>
        <w:t xml:space="preserve"> </w:t>
      </w:r>
      <w:r>
        <w:t>lógi</w:t>
      </w:r>
      <w:r>
        <w:t>co</w:t>
      </w:r>
      <w:r>
        <w:rPr>
          <w:spacing w:val="-16"/>
        </w:rPr>
        <w:t xml:space="preserve"> </w:t>
      </w:r>
      <w:r>
        <w:t>que</w:t>
      </w:r>
      <w:r>
        <w:rPr>
          <w:spacing w:val="-16"/>
        </w:rPr>
        <w:t xml:space="preserve"> </w:t>
      </w:r>
      <w:r>
        <w:t>el</w:t>
      </w:r>
      <w:r>
        <w:rPr>
          <w:spacing w:val="-16"/>
        </w:rPr>
        <w:t xml:space="preserve"> </w:t>
      </w:r>
      <w:r>
        <w:t>asignatario</w:t>
      </w:r>
      <w:r>
        <w:rPr>
          <w:spacing w:val="-17"/>
        </w:rPr>
        <w:t xml:space="preserve"> </w:t>
      </w:r>
      <w:r>
        <w:t>condicional</w:t>
      </w:r>
      <w:r>
        <w:rPr>
          <w:spacing w:val="-16"/>
        </w:rPr>
        <w:t xml:space="preserve"> </w:t>
      </w:r>
      <w:r>
        <w:t>no</w:t>
      </w:r>
      <w:r>
        <w:rPr>
          <w:spacing w:val="-16"/>
        </w:rPr>
        <w:t xml:space="preserve"> </w:t>
      </w:r>
      <w:r>
        <w:t>pueda</w:t>
      </w:r>
      <w:r>
        <w:rPr>
          <w:spacing w:val="-16"/>
        </w:rPr>
        <w:t xml:space="preserve"> </w:t>
      </w:r>
      <w:r>
        <w:t>solicitar</w:t>
      </w:r>
      <w:r>
        <w:rPr>
          <w:spacing w:val="-17"/>
        </w:rPr>
        <w:t xml:space="preserve"> </w:t>
      </w:r>
      <w:r>
        <w:t>la</w:t>
      </w:r>
      <w:r>
        <w:rPr>
          <w:spacing w:val="-16"/>
        </w:rPr>
        <w:t xml:space="preserve"> </w:t>
      </w:r>
      <w:r>
        <w:t>partición,</w:t>
      </w:r>
      <w:r>
        <w:rPr>
          <w:spacing w:val="-16"/>
        </w:rPr>
        <w:t xml:space="preserve"> </w:t>
      </w:r>
      <w:r>
        <w:t>pues</w:t>
      </w:r>
      <w:r>
        <w:rPr>
          <w:spacing w:val="-16"/>
        </w:rPr>
        <w:t xml:space="preserve"> </w:t>
      </w:r>
      <w:r>
        <w:t>mientras</w:t>
      </w:r>
      <w:r>
        <w:rPr>
          <w:spacing w:val="-17"/>
        </w:rPr>
        <w:t xml:space="preserve"> </w:t>
      </w:r>
      <w:r>
        <w:t>pende</w:t>
      </w:r>
      <w:r>
        <w:rPr>
          <w:spacing w:val="-16"/>
        </w:rPr>
        <w:t xml:space="preserve"> </w:t>
      </w:r>
      <w:r>
        <w:rPr>
          <w:spacing w:val="-7"/>
        </w:rPr>
        <w:t xml:space="preserve">la </w:t>
      </w:r>
      <w:r>
        <w:t>condición</w:t>
      </w:r>
      <w:r>
        <w:rPr>
          <w:spacing w:val="-17"/>
        </w:rPr>
        <w:t xml:space="preserve"> </w:t>
      </w:r>
      <w:r>
        <w:t>suspensiva</w:t>
      </w:r>
      <w:r>
        <w:rPr>
          <w:spacing w:val="-17"/>
        </w:rPr>
        <w:t xml:space="preserve"> </w:t>
      </w:r>
      <w:r>
        <w:t>sólo</w:t>
      </w:r>
      <w:r>
        <w:rPr>
          <w:spacing w:val="-17"/>
        </w:rPr>
        <w:t xml:space="preserve"> </w:t>
      </w:r>
      <w:r>
        <w:t>tiene</w:t>
      </w:r>
      <w:r>
        <w:rPr>
          <w:spacing w:val="-17"/>
        </w:rPr>
        <w:t xml:space="preserve"> </w:t>
      </w:r>
      <w:r>
        <w:t>una</w:t>
      </w:r>
      <w:r>
        <w:rPr>
          <w:spacing w:val="-17"/>
        </w:rPr>
        <w:t xml:space="preserve"> </w:t>
      </w:r>
      <w:r>
        <w:t>expectativa</w:t>
      </w:r>
      <w:r>
        <w:rPr>
          <w:spacing w:val="-17"/>
        </w:rPr>
        <w:t xml:space="preserve"> </w:t>
      </w:r>
      <w:r>
        <w:t>de</w:t>
      </w:r>
      <w:r>
        <w:rPr>
          <w:spacing w:val="-17"/>
        </w:rPr>
        <w:t xml:space="preserve"> </w:t>
      </w:r>
      <w:r>
        <w:t>ser</w:t>
      </w:r>
      <w:r>
        <w:rPr>
          <w:spacing w:val="-17"/>
        </w:rPr>
        <w:t xml:space="preserve"> </w:t>
      </w:r>
      <w:r>
        <w:t>asignatario.</w:t>
      </w:r>
      <w:r>
        <w:rPr>
          <w:spacing w:val="-17"/>
        </w:rPr>
        <w:t xml:space="preserve"> </w:t>
      </w:r>
      <w:r>
        <w:t>Por</w:t>
      </w:r>
      <w:r>
        <w:rPr>
          <w:spacing w:val="-17"/>
        </w:rPr>
        <w:t xml:space="preserve"> </w:t>
      </w:r>
      <w:r>
        <w:t>ello</w:t>
      </w:r>
      <w:r>
        <w:rPr>
          <w:spacing w:val="-17"/>
        </w:rPr>
        <w:t xml:space="preserve"> </w:t>
      </w:r>
      <w:r>
        <w:t>el</w:t>
      </w:r>
      <w:r>
        <w:rPr>
          <w:spacing w:val="-17"/>
        </w:rPr>
        <w:t xml:space="preserve"> </w:t>
      </w:r>
      <w:r>
        <w:t>legislador</w:t>
      </w:r>
      <w:r>
        <w:rPr>
          <w:spacing w:val="-17"/>
        </w:rPr>
        <w:t xml:space="preserve"> </w:t>
      </w:r>
      <w:r>
        <w:t>sólo</w:t>
      </w:r>
      <w:r>
        <w:rPr>
          <w:spacing w:val="-17"/>
        </w:rPr>
        <w:t xml:space="preserve"> </w:t>
      </w:r>
      <w:r>
        <w:t>le</w:t>
      </w:r>
      <w:r>
        <w:rPr>
          <w:spacing w:val="-17"/>
        </w:rPr>
        <w:t xml:space="preserve"> </w:t>
      </w:r>
      <w:r>
        <w:t>concede</w:t>
      </w:r>
      <w:r>
        <w:rPr>
          <w:spacing w:val="-17"/>
        </w:rPr>
        <w:t xml:space="preserve"> </w:t>
      </w:r>
      <w:r>
        <w:t>la</w:t>
      </w:r>
      <w:r>
        <w:rPr>
          <w:spacing w:val="-17"/>
        </w:rPr>
        <w:t xml:space="preserve"> </w:t>
      </w:r>
      <w:r>
        <w:t>facultad</w:t>
      </w:r>
      <w:r>
        <w:rPr>
          <w:spacing w:val="-17"/>
        </w:rPr>
        <w:t xml:space="preserve"> </w:t>
      </w:r>
      <w:r>
        <w:rPr>
          <w:spacing w:val="-7"/>
        </w:rPr>
        <w:t xml:space="preserve">de </w:t>
      </w:r>
      <w:r>
        <w:t>impetrar</w:t>
      </w:r>
      <w:r>
        <w:rPr>
          <w:spacing w:val="-21"/>
        </w:rPr>
        <w:t xml:space="preserve"> </w:t>
      </w:r>
      <w:r>
        <w:t>medidas</w:t>
      </w:r>
      <w:r>
        <w:rPr>
          <w:spacing w:val="-21"/>
        </w:rPr>
        <w:t xml:space="preserve"> </w:t>
      </w:r>
      <w:r>
        <w:t>conservativas,</w:t>
      </w:r>
      <w:r>
        <w:rPr>
          <w:spacing w:val="-21"/>
        </w:rPr>
        <w:t xml:space="preserve"> </w:t>
      </w:r>
      <w:r>
        <w:t>pero</w:t>
      </w:r>
      <w:r>
        <w:rPr>
          <w:spacing w:val="-21"/>
        </w:rPr>
        <w:t xml:space="preserve"> </w:t>
      </w:r>
      <w:r>
        <w:t>no</w:t>
      </w:r>
      <w:r>
        <w:rPr>
          <w:spacing w:val="-21"/>
        </w:rPr>
        <w:t xml:space="preserve"> </w:t>
      </w:r>
      <w:r>
        <w:t>a</w:t>
      </w:r>
      <w:r>
        <w:rPr>
          <w:spacing w:val="-21"/>
        </w:rPr>
        <w:t xml:space="preserve"> </w:t>
      </w:r>
      <w:r>
        <w:t>ejercer</w:t>
      </w:r>
      <w:r>
        <w:rPr>
          <w:spacing w:val="-21"/>
        </w:rPr>
        <w:t xml:space="preserve"> </w:t>
      </w:r>
      <w:r>
        <w:t>derechos</w:t>
      </w:r>
      <w:r>
        <w:rPr>
          <w:spacing w:val="-21"/>
        </w:rPr>
        <w:t xml:space="preserve"> </w:t>
      </w:r>
      <w:r>
        <w:t>de</w:t>
      </w:r>
      <w:r>
        <w:rPr>
          <w:spacing w:val="-21"/>
        </w:rPr>
        <w:t xml:space="preserve"> </w:t>
      </w:r>
      <w:r>
        <w:t>asignatario,</w:t>
      </w:r>
      <w:r>
        <w:rPr>
          <w:spacing w:val="-21"/>
        </w:rPr>
        <w:t xml:space="preserve"> </w:t>
      </w:r>
      <w:r>
        <w:t>y</w:t>
      </w:r>
      <w:r>
        <w:rPr>
          <w:spacing w:val="-21"/>
        </w:rPr>
        <w:t xml:space="preserve"> </w:t>
      </w:r>
      <w:r>
        <w:t>le</w:t>
      </w:r>
      <w:r>
        <w:rPr>
          <w:spacing w:val="-21"/>
        </w:rPr>
        <w:t xml:space="preserve"> </w:t>
      </w:r>
      <w:r>
        <w:t>impide</w:t>
      </w:r>
      <w:r>
        <w:rPr>
          <w:spacing w:val="-21"/>
        </w:rPr>
        <w:t xml:space="preserve"> </w:t>
      </w:r>
      <w:r>
        <w:t>ejercitar</w:t>
      </w:r>
      <w:r>
        <w:rPr>
          <w:spacing w:val="-21"/>
        </w:rPr>
        <w:t xml:space="preserve"> </w:t>
      </w:r>
      <w:r>
        <w:t>la</w:t>
      </w:r>
      <w:r>
        <w:rPr>
          <w:spacing w:val="-21"/>
        </w:rPr>
        <w:t xml:space="preserve"> </w:t>
      </w:r>
      <w:r>
        <w:t>acción</w:t>
      </w:r>
      <w:r>
        <w:rPr>
          <w:spacing w:val="-21"/>
        </w:rPr>
        <w:t xml:space="preserve"> </w:t>
      </w:r>
      <w:r>
        <w:t>de</w:t>
      </w:r>
      <w:r>
        <w:rPr>
          <w:spacing w:val="-21"/>
        </w:rPr>
        <w:t xml:space="preserve"> </w:t>
      </w:r>
      <w:r>
        <w:t>partición. Pero ello no es obstáculo a que los demás asignatarios que no lo sean bajo condición suspensiva lleven a cabo la partición.</w:t>
      </w:r>
      <w:r>
        <w:rPr>
          <w:spacing w:val="-13"/>
        </w:rPr>
        <w:t xml:space="preserve"> </w:t>
      </w:r>
      <w:r>
        <w:t>Así</w:t>
      </w:r>
      <w:r>
        <w:rPr>
          <w:spacing w:val="-13"/>
        </w:rPr>
        <w:t xml:space="preserve"> </w:t>
      </w:r>
      <w:r>
        <w:t>lo</w:t>
      </w:r>
      <w:r>
        <w:rPr>
          <w:spacing w:val="-13"/>
        </w:rPr>
        <w:t xml:space="preserve"> </w:t>
      </w:r>
      <w:r>
        <w:t>dice</w:t>
      </w:r>
      <w:r>
        <w:rPr>
          <w:spacing w:val="-13"/>
        </w:rPr>
        <w:t xml:space="preserve"> </w:t>
      </w:r>
      <w:r>
        <w:t>expresamente</w:t>
      </w:r>
      <w:r>
        <w:rPr>
          <w:spacing w:val="-13"/>
        </w:rPr>
        <w:t xml:space="preserve"> </w:t>
      </w:r>
      <w:r>
        <w:t>el</w:t>
      </w:r>
      <w:r>
        <w:rPr>
          <w:spacing w:val="-13"/>
        </w:rPr>
        <w:t xml:space="preserve"> </w:t>
      </w:r>
      <w:r>
        <w:t>propio</w:t>
      </w:r>
      <w:r>
        <w:rPr>
          <w:spacing w:val="-13"/>
        </w:rPr>
        <w:t xml:space="preserve"> </w:t>
      </w:r>
      <w:r>
        <w:t>inciso</w:t>
      </w:r>
      <w:r>
        <w:rPr>
          <w:spacing w:val="-13"/>
        </w:rPr>
        <w:t xml:space="preserve"> </w:t>
      </w:r>
      <w:r>
        <w:t>primero</w:t>
      </w:r>
      <w:r>
        <w:rPr>
          <w:spacing w:val="-13"/>
        </w:rPr>
        <w:t xml:space="preserve"> </w:t>
      </w:r>
      <w:r>
        <w:t>del</w:t>
      </w:r>
      <w:r>
        <w:rPr>
          <w:spacing w:val="-13"/>
        </w:rPr>
        <w:t xml:space="preserve"> </w:t>
      </w:r>
      <w:r>
        <w:t>1319,</w:t>
      </w:r>
      <w:r>
        <w:rPr>
          <w:spacing w:val="-13"/>
        </w:rPr>
        <w:t xml:space="preserve"> </w:t>
      </w:r>
      <w:r>
        <w:t>pero</w:t>
      </w:r>
      <w:r>
        <w:rPr>
          <w:spacing w:val="-13"/>
        </w:rPr>
        <w:t xml:space="preserve"> </w:t>
      </w:r>
      <w:r>
        <w:t>agrega</w:t>
      </w:r>
      <w:r>
        <w:rPr>
          <w:spacing w:val="-13"/>
        </w:rPr>
        <w:t xml:space="preserve"> </w:t>
      </w:r>
      <w:r>
        <w:t>que,</w:t>
      </w:r>
      <w:r>
        <w:rPr>
          <w:spacing w:val="-13"/>
        </w:rPr>
        <w:t xml:space="preserve"> </w:t>
      </w:r>
      <w:r>
        <w:t>en</w:t>
      </w:r>
      <w:r>
        <w:rPr>
          <w:spacing w:val="-12"/>
        </w:rPr>
        <w:t xml:space="preserve"> </w:t>
      </w:r>
      <w:r>
        <w:t>tal</w:t>
      </w:r>
      <w:r>
        <w:rPr>
          <w:spacing w:val="-13"/>
        </w:rPr>
        <w:t xml:space="preserve"> </w:t>
      </w:r>
      <w:r>
        <w:t>caso,</w:t>
      </w:r>
      <w:r>
        <w:rPr>
          <w:spacing w:val="-13"/>
        </w:rPr>
        <w:t xml:space="preserve"> </w:t>
      </w:r>
      <w:r>
        <w:t>deberán</w:t>
      </w:r>
      <w:r>
        <w:rPr>
          <w:spacing w:val="-13"/>
        </w:rPr>
        <w:t xml:space="preserve"> </w:t>
      </w:r>
      <w:r>
        <w:t>asegurar completamente</w:t>
      </w:r>
      <w:r>
        <w:rPr>
          <w:spacing w:val="-16"/>
        </w:rPr>
        <w:t xml:space="preserve"> </w:t>
      </w:r>
      <w:r>
        <w:t>al</w:t>
      </w:r>
      <w:r>
        <w:rPr>
          <w:spacing w:val="-16"/>
        </w:rPr>
        <w:t xml:space="preserve"> </w:t>
      </w:r>
      <w:r>
        <w:t>coasignatario</w:t>
      </w:r>
      <w:r>
        <w:rPr>
          <w:spacing w:val="-16"/>
        </w:rPr>
        <w:t xml:space="preserve"> </w:t>
      </w:r>
      <w:r>
        <w:t>condicional</w:t>
      </w:r>
      <w:r>
        <w:rPr>
          <w:spacing w:val="-16"/>
        </w:rPr>
        <w:t xml:space="preserve"> </w:t>
      </w:r>
      <w:r>
        <w:t>lo</w:t>
      </w:r>
      <w:r>
        <w:rPr>
          <w:spacing w:val="-16"/>
        </w:rPr>
        <w:t xml:space="preserve"> </w:t>
      </w:r>
      <w:r>
        <w:t>que</w:t>
      </w:r>
      <w:r>
        <w:rPr>
          <w:spacing w:val="-16"/>
        </w:rPr>
        <w:t xml:space="preserve"> </w:t>
      </w:r>
      <w:r>
        <w:t>cumplida</w:t>
      </w:r>
      <w:r>
        <w:rPr>
          <w:spacing w:val="-16"/>
        </w:rPr>
        <w:t xml:space="preserve"> </w:t>
      </w:r>
      <w:r>
        <w:t>la</w:t>
      </w:r>
      <w:r>
        <w:rPr>
          <w:spacing w:val="-16"/>
        </w:rPr>
        <w:t xml:space="preserve"> </w:t>
      </w:r>
      <w:r>
        <w:t>condición</w:t>
      </w:r>
      <w:r>
        <w:rPr>
          <w:spacing w:val="-16"/>
        </w:rPr>
        <w:t xml:space="preserve"> </w:t>
      </w:r>
      <w:r>
        <w:t>le</w:t>
      </w:r>
      <w:r>
        <w:rPr>
          <w:spacing w:val="-16"/>
        </w:rPr>
        <w:t xml:space="preserve"> </w:t>
      </w:r>
      <w:r>
        <w:t>corresponda.</w:t>
      </w:r>
      <w:r>
        <w:rPr>
          <w:spacing w:val="-16"/>
        </w:rPr>
        <w:t xml:space="preserve"> </w:t>
      </w:r>
      <w:r>
        <w:t>Quiere</w:t>
      </w:r>
      <w:r>
        <w:rPr>
          <w:spacing w:val="-16"/>
        </w:rPr>
        <w:t xml:space="preserve"> </w:t>
      </w:r>
      <w:r>
        <w:t>decir</w:t>
      </w:r>
      <w:r>
        <w:rPr>
          <w:spacing w:val="-16"/>
        </w:rPr>
        <w:t xml:space="preserve"> </w:t>
      </w:r>
      <w:r>
        <w:t>entonces</w:t>
      </w:r>
      <w:r>
        <w:rPr>
          <w:spacing w:val="-16"/>
        </w:rPr>
        <w:t xml:space="preserve"> </w:t>
      </w:r>
      <w:r>
        <w:rPr>
          <w:spacing w:val="-5"/>
        </w:rPr>
        <w:t xml:space="preserve">que </w:t>
      </w:r>
      <w:r>
        <w:t>los</w:t>
      </w:r>
      <w:r>
        <w:rPr>
          <w:spacing w:val="-20"/>
        </w:rPr>
        <w:t xml:space="preserve"> </w:t>
      </w:r>
      <w:r>
        <w:t>otros</w:t>
      </w:r>
      <w:r>
        <w:rPr>
          <w:spacing w:val="-20"/>
        </w:rPr>
        <w:t xml:space="preserve"> </w:t>
      </w:r>
      <w:r>
        <w:t>coasignatarios</w:t>
      </w:r>
      <w:r>
        <w:rPr>
          <w:spacing w:val="-20"/>
        </w:rPr>
        <w:t xml:space="preserve"> </w:t>
      </w:r>
      <w:r>
        <w:t>pueden</w:t>
      </w:r>
      <w:r>
        <w:rPr>
          <w:spacing w:val="-20"/>
        </w:rPr>
        <w:t xml:space="preserve"> </w:t>
      </w:r>
      <w:r>
        <w:t>proceder</w:t>
      </w:r>
      <w:r>
        <w:rPr>
          <w:spacing w:val="-20"/>
        </w:rPr>
        <w:t xml:space="preserve"> </w:t>
      </w:r>
      <w:r>
        <w:t>a</w:t>
      </w:r>
      <w:r>
        <w:rPr>
          <w:spacing w:val="-19"/>
        </w:rPr>
        <w:t xml:space="preserve"> </w:t>
      </w:r>
      <w:r>
        <w:t>la</w:t>
      </w:r>
      <w:r>
        <w:rPr>
          <w:spacing w:val="-20"/>
        </w:rPr>
        <w:t xml:space="preserve"> </w:t>
      </w:r>
      <w:r>
        <w:t>partición,</w:t>
      </w:r>
      <w:r>
        <w:rPr>
          <w:spacing w:val="-20"/>
        </w:rPr>
        <w:t xml:space="preserve"> </w:t>
      </w:r>
      <w:r>
        <w:t>asegurando,</w:t>
      </w:r>
      <w:r>
        <w:rPr>
          <w:spacing w:val="-20"/>
        </w:rPr>
        <w:t xml:space="preserve"> </w:t>
      </w:r>
      <w:r>
        <w:t>eso</w:t>
      </w:r>
      <w:r>
        <w:rPr>
          <w:spacing w:val="-20"/>
        </w:rPr>
        <w:t xml:space="preserve"> </w:t>
      </w:r>
      <w:r>
        <w:t>sí,</w:t>
      </w:r>
      <w:r>
        <w:rPr>
          <w:spacing w:val="-20"/>
        </w:rPr>
        <w:t xml:space="preserve"> </w:t>
      </w:r>
      <w:r>
        <w:t>los</w:t>
      </w:r>
      <w:r>
        <w:rPr>
          <w:spacing w:val="-19"/>
        </w:rPr>
        <w:t xml:space="preserve"> </w:t>
      </w:r>
      <w:r>
        <w:t>derechos</w:t>
      </w:r>
      <w:r>
        <w:rPr>
          <w:spacing w:val="-20"/>
        </w:rPr>
        <w:t xml:space="preserve"> </w:t>
      </w:r>
      <w:r>
        <w:t>del</w:t>
      </w:r>
      <w:r>
        <w:rPr>
          <w:spacing w:val="-20"/>
        </w:rPr>
        <w:t xml:space="preserve"> </w:t>
      </w:r>
      <w:r>
        <w:t>asignatario</w:t>
      </w:r>
      <w:r>
        <w:rPr>
          <w:spacing w:val="-20"/>
        </w:rPr>
        <w:t xml:space="preserve"> </w:t>
      </w:r>
      <w:r>
        <w:t>condicional.</w:t>
      </w:r>
    </w:p>
    <w:p w:rsidR="007151D7" w:rsidRDefault="007151D7">
      <w:pPr>
        <w:pStyle w:val="Textoindependiente"/>
        <w:spacing w:before="10"/>
        <w:rPr>
          <w:sz w:val="32"/>
        </w:rPr>
      </w:pPr>
    </w:p>
    <w:p w:rsidR="007151D7" w:rsidRDefault="004F262B">
      <w:pPr>
        <w:pStyle w:val="Textoindependiente"/>
        <w:spacing w:line="372" w:lineRule="auto"/>
        <w:ind w:left="120" w:right="105"/>
        <w:jc w:val="both"/>
      </w:pPr>
      <w:r>
        <w:rPr>
          <w:rFonts w:ascii="Calibri" w:hAnsi="Calibri"/>
          <w:b/>
        </w:rPr>
        <w:t>Situación</w:t>
      </w:r>
      <w:r>
        <w:rPr>
          <w:rFonts w:ascii="Calibri" w:hAnsi="Calibri"/>
          <w:b/>
          <w:spacing w:val="-16"/>
        </w:rPr>
        <w:t xml:space="preserve"> </w:t>
      </w:r>
      <w:r>
        <w:rPr>
          <w:rFonts w:ascii="Calibri" w:hAnsi="Calibri"/>
          <w:b/>
        </w:rPr>
        <w:t>del</w:t>
      </w:r>
      <w:r>
        <w:rPr>
          <w:rFonts w:ascii="Calibri" w:hAnsi="Calibri"/>
          <w:b/>
          <w:spacing w:val="-15"/>
        </w:rPr>
        <w:t xml:space="preserve"> </w:t>
      </w:r>
      <w:r>
        <w:rPr>
          <w:rFonts w:ascii="Calibri" w:hAnsi="Calibri"/>
          <w:b/>
        </w:rPr>
        <w:t>fideicomiso.</w:t>
      </w:r>
      <w:r>
        <w:rPr>
          <w:rFonts w:ascii="Calibri" w:hAnsi="Calibri"/>
          <w:b/>
          <w:spacing w:val="-16"/>
        </w:rPr>
        <w:t xml:space="preserve"> </w:t>
      </w:r>
      <w:r>
        <w:t>El</w:t>
      </w:r>
      <w:r>
        <w:rPr>
          <w:spacing w:val="-13"/>
        </w:rPr>
        <w:t xml:space="preserve"> </w:t>
      </w:r>
      <w:r>
        <w:t>inciso</w:t>
      </w:r>
      <w:r>
        <w:rPr>
          <w:spacing w:val="-13"/>
        </w:rPr>
        <w:t xml:space="preserve"> </w:t>
      </w:r>
      <w:r>
        <w:t>final</w:t>
      </w:r>
      <w:r>
        <w:rPr>
          <w:spacing w:val="-13"/>
        </w:rPr>
        <w:t xml:space="preserve"> </w:t>
      </w:r>
      <w:r>
        <w:t>del</w:t>
      </w:r>
      <w:r>
        <w:rPr>
          <w:spacing w:val="-14"/>
        </w:rPr>
        <w:t xml:space="preserve"> </w:t>
      </w:r>
      <w:r>
        <w:t>artículo</w:t>
      </w:r>
      <w:r>
        <w:rPr>
          <w:spacing w:val="-13"/>
        </w:rPr>
        <w:t xml:space="preserve"> </w:t>
      </w:r>
      <w:r>
        <w:t>1319</w:t>
      </w:r>
      <w:r>
        <w:rPr>
          <w:spacing w:val="-13"/>
        </w:rPr>
        <w:t xml:space="preserve"> </w:t>
      </w:r>
      <w:r>
        <w:t>dispone</w:t>
      </w:r>
      <w:r>
        <w:rPr>
          <w:spacing w:val="-13"/>
        </w:rPr>
        <w:t xml:space="preserve"> </w:t>
      </w:r>
      <w:r>
        <w:t>que</w:t>
      </w:r>
      <w:r>
        <w:rPr>
          <w:spacing w:val="-14"/>
        </w:rPr>
        <w:t xml:space="preserve"> </w:t>
      </w:r>
      <w:r>
        <w:t>“si</w:t>
      </w:r>
      <w:r>
        <w:rPr>
          <w:spacing w:val="-13"/>
        </w:rPr>
        <w:t xml:space="preserve"> </w:t>
      </w:r>
      <w:r>
        <w:t>el</w:t>
      </w:r>
      <w:r>
        <w:rPr>
          <w:spacing w:val="-13"/>
        </w:rPr>
        <w:t xml:space="preserve"> </w:t>
      </w:r>
      <w:r>
        <w:t>objeto</w:t>
      </w:r>
      <w:r>
        <w:rPr>
          <w:spacing w:val="-13"/>
        </w:rPr>
        <w:t xml:space="preserve"> </w:t>
      </w:r>
      <w:r>
        <w:t>asignado</w:t>
      </w:r>
      <w:r>
        <w:rPr>
          <w:spacing w:val="-14"/>
        </w:rPr>
        <w:t xml:space="preserve"> </w:t>
      </w:r>
      <w:r>
        <w:t>fuere</w:t>
      </w:r>
      <w:r>
        <w:rPr>
          <w:spacing w:val="-13"/>
        </w:rPr>
        <w:t xml:space="preserve"> </w:t>
      </w:r>
      <w:r>
        <w:t>un</w:t>
      </w:r>
      <w:r>
        <w:rPr>
          <w:spacing w:val="-13"/>
        </w:rPr>
        <w:t xml:space="preserve"> </w:t>
      </w:r>
      <w:r>
        <w:t>fideicomiso, se observará lo prevenido en la propiedad fiduciaria”. Y en ésta la acción de partición sólo corresponderá al propietario</w:t>
      </w:r>
      <w:r>
        <w:rPr>
          <w:spacing w:val="-5"/>
        </w:rPr>
        <w:t xml:space="preserve"> </w:t>
      </w:r>
      <w:r>
        <w:t>fiduciario</w:t>
      </w:r>
      <w:r>
        <w:rPr>
          <w:spacing w:val="-5"/>
        </w:rPr>
        <w:t xml:space="preserve"> </w:t>
      </w:r>
      <w:r>
        <w:t>y</w:t>
      </w:r>
      <w:r>
        <w:rPr>
          <w:spacing w:val="-4"/>
        </w:rPr>
        <w:t xml:space="preserve"> </w:t>
      </w:r>
      <w:r>
        <w:t>no</w:t>
      </w:r>
      <w:r>
        <w:rPr>
          <w:spacing w:val="-5"/>
        </w:rPr>
        <w:t xml:space="preserve"> </w:t>
      </w:r>
      <w:r>
        <w:t>al</w:t>
      </w:r>
      <w:r>
        <w:rPr>
          <w:spacing w:val="-4"/>
        </w:rPr>
        <w:t xml:space="preserve"> </w:t>
      </w:r>
      <w:r>
        <w:t>fideicomisario,</w:t>
      </w:r>
      <w:r>
        <w:rPr>
          <w:spacing w:val="-5"/>
        </w:rPr>
        <w:t xml:space="preserve"> </w:t>
      </w:r>
      <w:r>
        <w:t>porque</w:t>
      </w:r>
      <w:r>
        <w:rPr>
          <w:spacing w:val="-5"/>
        </w:rPr>
        <w:t xml:space="preserve"> </w:t>
      </w:r>
      <w:r>
        <w:t>el</w:t>
      </w:r>
      <w:r>
        <w:rPr>
          <w:spacing w:val="-4"/>
        </w:rPr>
        <w:t xml:space="preserve"> </w:t>
      </w:r>
      <w:r>
        <w:t>derecho</w:t>
      </w:r>
      <w:r>
        <w:rPr>
          <w:spacing w:val="-5"/>
        </w:rPr>
        <w:t xml:space="preserve"> </w:t>
      </w:r>
      <w:r>
        <w:t>de</w:t>
      </w:r>
      <w:r>
        <w:rPr>
          <w:spacing w:val="-4"/>
        </w:rPr>
        <w:t xml:space="preserve"> </w:t>
      </w:r>
      <w:r>
        <w:t>éste</w:t>
      </w:r>
      <w:r>
        <w:rPr>
          <w:spacing w:val="-5"/>
        </w:rPr>
        <w:t xml:space="preserve"> </w:t>
      </w:r>
      <w:r>
        <w:t>está</w:t>
      </w:r>
      <w:r>
        <w:rPr>
          <w:spacing w:val="-5"/>
        </w:rPr>
        <w:t xml:space="preserve"> </w:t>
      </w:r>
      <w:r>
        <w:t>sujeto</w:t>
      </w:r>
      <w:r>
        <w:rPr>
          <w:spacing w:val="-4"/>
        </w:rPr>
        <w:t xml:space="preserve"> </w:t>
      </w:r>
      <w:r>
        <w:t>a</w:t>
      </w:r>
      <w:r>
        <w:rPr>
          <w:spacing w:val="-5"/>
        </w:rPr>
        <w:t xml:space="preserve"> </w:t>
      </w:r>
      <w:r>
        <w:t>condición.</w:t>
      </w:r>
      <w:r>
        <w:rPr>
          <w:spacing w:val="-4"/>
        </w:rPr>
        <w:t xml:space="preserve"> </w:t>
      </w:r>
      <w:r>
        <w:t>Así</w:t>
      </w:r>
      <w:r>
        <w:rPr>
          <w:spacing w:val="-5"/>
        </w:rPr>
        <w:t xml:space="preserve"> </w:t>
      </w:r>
      <w:r>
        <w:t>lo</w:t>
      </w:r>
      <w:r>
        <w:rPr>
          <w:spacing w:val="-4"/>
        </w:rPr>
        <w:t xml:space="preserve"> </w:t>
      </w:r>
      <w:r>
        <w:t>ha</w:t>
      </w:r>
      <w:r>
        <w:rPr>
          <w:spacing w:val="-5"/>
        </w:rPr>
        <w:t xml:space="preserve"> </w:t>
      </w:r>
      <w:r>
        <w:t>resuelto</w:t>
      </w:r>
      <w:r>
        <w:rPr>
          <w:spacing w:val="-5"/>
        </w:rPr>
        <w:t xml:space="preserve"> </w:t>
      </w:r>
      <w:r>
        <w:rPr>
          <w:spacing w:val="-8"/>
        </w:rPr>
        <w:t>la</w:t>
      </w:r>
    </w:p>
    <w:p w:rsidR="007151D7" w:rsidRDefault="004F262B">
      <w:pPr>
        <w:pStyle w:val="Textoindependiente"/>
        <w:spacing w:before="96" w:line="398" w:lineRule="auto"/>
        <w:ind w:left="120" w:right="105"/>
        <w:jc w:val="both"/>
      </w:pPr>
      <w:r>
        <w:t>jurisprudenci</w:t>
      </w:r>
      <w:r>
        <w:t>a. Por ejemplo, dice el testador: dejo un tercio de mis bienes a Pedro, un tercio a Juan y un tercio a Diego. La parte de éste pasará a Antonio cuando éste se reciba de abogado. La acción de partición corresponde a Diego (propietario fiduciario) y no a Ant</w:t>
      </w:r>
      <w:r>
        <w:t>onio (fideicomisario).</w:t>
      </w:r>
    </w:p>
    <w:p w:rsidR="007151D7" w:rsidRDefault="007151D7">
      <w:pPr>
        <w:pStyle w:val="Textoindependiente"/>
        <w:spacing w:before="8"/>
        <w:rPr>
          <w:sz w:val="32"/>
        </w:rPr>
      </w:pPr>
    </w:p>
    <w:p w:rsidR="007151D7" w:rsidRDefault="004F262B">
      <w:pPr>
        <w:pStyle w:val="Textoindependiente"/>
        <w:spacing w:line="374" w:lineRule="auto"/>
        <w:ind w:left="120" w:right="105" w:firstLine="720"/>
        <w:jc w:val="both"/>
      </w:pPr>
      <w:r>
        <w:t>Pero</w:t>
      </w:r>
      <w:r>
        <w:rPr>
          <w:spacing w:val="-13"/>
        </w:rPr>
        <w:t xml:space="preserve"> </w:t>
      </w:r>
      <w:r>
        <w:t>si</w:t>
      </w:r>
      <w:r>
        <w:rPr>
          <w:spacing w:val="-12"/>
        </w:rPr>
        <w:t xml:space="preserve"> </w:t>
      </w:r>
      <w:r>
        <w:t>todos</w:t>
      </w:r>
      <w:r>
        <w:rPr>
          <w:spacing w:val="-12"/>
        </w:rPr>
        <w:t xml:space="preserve"> </w:t>
      </w:r>
      <w:r>
        <w:t>los</w:t>
      </w:r>
      <w:r>
        <w:rPr>
          <w:spacing w:val="-13"/>
        </w:rPr>
        <w:t xml:space="preserve"> </w:t>
      </w:r>
      <w:r>
        <w:t>coasignatarios</w:t>
      </w:r>
      <w:r>
        <w:rPr>
          <w:spacing w:val="-12"/>
        </w:rPr>
        <w:t xml:space="preserve"> </w:t>
      </w:r>
      <w:r>
        <w:t>son</w:t>
      </w:r>
      <w:r>
        <w:rPr>
          <w:spacing w:val="-12"/>
        </w:rPr>
        <w:t xml:space="preserve"> </w:t>
      </w:r>
      <w:r>
        <w:t>propietarios</w:t>
      </w:r>
      <w:r>
        <w:rPr>
          <w:spacing w:val="-12"/>
        </w:rPr>
        <w:t xml:space="preserve"> </w:t>
      </w:r>
      <w:r>
        <w:t>fiduciarios</w:t>
      </w:r>
      <w:r>
        <w:rPr>
          <w:spacing w:val="-13"/>
        </w:rPr>
        <w:t xml:space="preserve"> </w:t>
      </w:r>
      <w:r>
        <w:t>(como</w:t>
      </w:r>
      <w:r>
        <w:rPr>
          <w:spacing w:val="-12"/>
        </w:rPr>
        <w:t xml:space="preserve"> </w:t>
      </w:r>
      <w:r>
        <w:t>si,</w:t>
      </w:r>
      <w:r>
        <w:rPr>
          <w:spacing w:val="-12"/>
        </w:rPr>
        <w:t xml:space="preserve"> </w:t>
      </w:r>
      <w:r>
        <w:t>por</w:t>
      </w:r>
      <w:r>
        <w:rPr>
          <w:spacing w:val="-12"/>
        </w:rPr>
        <w:t xml:space="preserve"> </w:t>
      </w:r>
      <w:r>
        <w:t>ejemplo,</w:t>
      </w:r>
      <w:r>
        <w:rPr>
          <w:spacing w:val="-13"/>
        </w:rPr>
        <w:t xml:space="preserve"> </w:t>
      </w:r>
      <w:r>
        <w:t>el</w:t>
      </w:r>
      <w:r>
        <w:rPr>
          <w:spacing w:val="-12"/>
        </w:rPr>
        <w:t xml:space="preserve"> </w:t>
      </w:r>
      <w:r>
        <w:t>testador</w:t>
      </w:r>
      <w:r>
        <w:rPr>
          <w:spacing w:val="-12"/>
        </w:rPr>
        <w:t xml:space="preserve"> </w:t>
      </w:r>
      <w:r>
        <w:t>dice</w:t>
      </w:r>
      <w:r>
        <w:rPr>
          <w:spacing w:val="-12"/>
        </w:rPr>
        <w:t xml:space="preserve"> </w:t>
      </w:r>
      <w:r>
        <w:t>que</w:t>
      </w:r>
      <w:r>
        <w:rPr>
          <w:spacing w:val="-13"/>
        </w:rPr>
        <w:t xml:space="preserve"> </w:t>
      </w:r>
      <w:r>
        <w:rPr>
          <w:spacing w:val="-3"/>
        </w:rPr>
        <w:t xml:space="preserve">deja </w:t>
      </w:r>
      <w:r>
        <w:t>todos</w:t>
      </w:r>
      <w:r>
        <w:rPr>
          <w:spacing w:val="-18"/>
        </w:rPr>
        <w:t xml:space="preserve"> </w:t>
      </w:r>
      <w:r>
        <w:t>sus</w:t>
      </w:r>
      <w:r>
        <w:rPr>
          <w:spacing w:val="-17"/>
        </w:rPr>
        <w:t xml:space="preserve"> </w:t>
      </w:r>
      <w:r>
        <w:t>bienes</w:t>
      </w:r>
      <w:r>
        <w:rPr>
          <w:spacing w:val="-17"/>
        </w:rPr>
        <w:t xml:space="preserve"> </w:t>
      </w:r>
      <w:r>
        <w:t>a</w:t>
      </w:r>
      <w:r>
        <w:rPr>
          <w:spacing w:val="-18"/>
        </w:rPr>
        <w:t xml:space="preserve"> </w:t>
      </w:r>
      <w:r>
        <w:t>Pedro,</w:t>
      </w:r>
      <w:r>
        <w:rPr>
          <w:spacing w:val="-17"/>
        </w:rPr>
        <w:t xml:space="preserve"> </w:t>
      </w:r>
      <w:r>
        <w:t>Juan</w:t>
      </w:r>
      <w:r>
        <w:rPr>
          <w:spacing w:val="-17"/>
        </w:rPr>
        <w:t xml:space="preserve"> </w:t>
      </w:r>
      <w:r>
        <w:t>y</w:t>
      </w:r>
      <w:r>
        <w:rPr>
          <w:spacing w:val="-17"/>
        </w:rPr>
        <w:t xml:space="preserve"> </w:t>
      </w:r>
      <w:r>
        <w:t>Diego,</w:t>
      </w:r>
      <w:r>
        <w:rPr>
          <w:spacing w:val="-18"/>
        </w:rPr>
        <w:t xml:space="preserve"> </w:t>
      </w:r>
      <w:r>
        <w:t>y</w:t>
      </w:r>
      <w:r>
        <w:rPr>
          <w:spacing w:val="-17"/>
        </w:rPr>
        <w:t xml:space="preserve"> </w:t>
      </w:r>
      <w:r>
        <w:t>ellos</w:t>
      </w:r>
      <w:r>
        <w:rPr>
          <w:spacing w:val="-17"/>
        </w:rPr>
        <w:t xml:space="preserve"> </w:t>
      </w:r>
      <w:r>
        <w:t>pasarán</w:t>
      </w:r>
      <w:r>
        <w:rPr>
          <w:spacing w:val="-17"/>
        </w:rPr>
        <w:t xml:space="preserve"> </w:t>
      </w:r>
      <w:r>
        <w:t>a</w:t>
      </w:r>
      <w:r>
        <w:rPr>
          <w:spacing w:val="-18"/>
        </w:rPr>
        <w:t xml:space="preserve"> </w:t>
      </w:r>
      <w:r>
        <w:t>Antonio</w:t>
      </w:r>
      <w:r>
        <w:rPr>
          <w:spacing w:val="-17"/>
        </w:rPr>
        <w:t xml:space="preserve"> </w:t>
      </w:r>
      <w:r>
        <w:t>a</w:t>
      </w:r>
      <w:r>
        <w:rPr>
          <w:spacing w:val="-17"/>
        </w:rPr>
        <w:t xml:space="preserve"> </w:t>
      </w:r>
      <w:r>
        <w:t>lo</w:t>
      </w:r>
      <w:r>
        <w:rPr>
          <w:spacing w:val="-17"/>
        </w:rPr>
        <w:t xml:space="preserve"> </w:t>
      </w:r>
      <w:r>
        <w:t>que</w:t>
      </w:r>
      <w:r>
        <w:rPr>
          <w:spacing w:val="-18"/>
        </w:rPr>
        <w:t xml:space="preserve"> </w:t>
      </w:r>
      <w:r>
        <w:t>se</w:t>
      </w:r>
      <w:r>
        <w:rPr>
          <w:spacing w:val="-17"/>
        </w:rPr>
        <w:t xml:space="preserve"> </w:t>
      </w:r>
      <w:r>
        <w:t>reciba</w:t>
      </w:r>
      <w:r>
        <w:rPr>
          <w:spacing w:val="-17"/>
        </w:rPr>
        <w:t xml:space="preserve"> </w:t>
      </w:r>
      <w:r>
        <w:t>de</w:t>
      </w:r>
      <w:r>
        <w:rPr>
          <w:spacing w:val="-17"/>
        </w:rPr>
        <w:t xml:space="preserve"> </w:t>
      </w:r>
      <w:r>
        <w:t>abogado),</w:t>
      </w:r>
      <w:r>
        <w:rPr>
          <w:spacing w:val="-18"/>
        </w:rPr>
        <w:t xml:space="preserve"> </w:t>
      </w:r>
      <w:r>
        <w:t>nadie</w:t>
      </w:r>
      <w:r>
        <w:rPr>
          <w:spacing w:val="-17"/>
        </w:rPr>
        <w:t xml:space="preserve"> </w:t>
      </w:r>
      <w:r>
        <w:t>podrá</w:t>
      </w:r>
      <w:r>
        <w:rPr>
          <w:spacing w:val="-17"/>
        </w:rPr>
        <w:t xml:space="preserve"> </w:t>
      </w:r>
      <w:r>
        <w:t>solicitar la partición, pues sólo existen propietarios fiduciarios, y al tenor del artículo 1317, como lo acabamos de ver, la propiedad</w:t>
      </w:r>
      <w:r>
        <w:rPr>
          <w:spacing w:val="-16"/>
        </w:rPr>
        <w:t xml:space="preserve"> </w:t>
      </w:r>
      <w:r>
        <w:t>fiduciaria</w:t>
      </w:r>
      <w:r>
        <w:rPr>
          <w:spacing w:val="-16"/>
        </w:rPr>
        <w:t xml:space="preserve"> </w:t>
      </w:r>
      <w:r>
        <w:t>es</w:t>
      </w:r>
      <w:r>
        <w:rPr>
          <w:spacing w:val="-15"/>
        </w:rPr>
        <w:t xml:space="preserve"> </w:t>
      </w:r>
      <w:r>
        <w:t>un</w:t>
      </w:r>
      <w:r>
        <w:rPr>
          <w:spacing w:val="-16"/>
        </w:rPr>
        <w:t xml:space="preserve"> </w:t>
      </w:r>
      <w:r>
        <w:t>caso</w:t>
      </w:r>
      <w:r>
        <w:rPr>
          <w:spacing w:val="-16"/>
        </w:rPr>
        <w:t xml:space="preserve"> </w:t>
      </w:r>
      <w:r>
        <w:t>de</w:t>
      </w:r>
      <w:r>
        <w:rPr>
          <w:spacing w:val="-15"/>
        </w:rPr>
        <w:t xml:space="preserve"> </w:t>
      </w:r>
      <w:r>
        <w:t>indivisión</w:t>
      </w:r>
      <w:r>
        <w:rPr>
          <w:spacing w:val="-16"/>
        </w:rPr>
        <w:t xml:space="preserve"> </w:t>
      </w:r>
      <w:r>
        <w:t>forzada.</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 xml:space="preserve">¿Pueden los acreedores de los herederos solicitar la partición? </w:t>
      </w:r>
      <w:r>
        <w:t xml:space="preserve">La duda la plantean los artículos 524 y 519 </w:t>
      </w:r>
      <w:r>
        <w:rPr>
          <w:spacing w:val="-4"/>
        </w:rPr>
        <w:t xml:space="preserve">del </w:t>
      </w:r>
      <w:r>
        <w:t>Código</w:t>
      </w:r>
      <w:r>
        <w:rPr>
          <w:spacing w:val="-3"/>
        </w:rPr>
        <w:t xml:space="preserve"> </w:t>
      </w:r>
      <w:r>
        <w:t>de</w:t>
      </w:r>
      <w:r>
        <w:rPr>
          <w:spacing w:val="-3"/>
        </w:rPr>
        <w:t xml:space="preserve"> </w:t>
      </w:r>
      <w:r>
        <w:t>Procedimiento</w:t>
      </w:r>
      <w:r>
        <w:rPr>
          <w:spacing w:val="-3"/>
        </w:rPr>
        <w:t xml:space="preserve"> </w:t>
      </w:r>
      <w:r>
        <w:t>Civil.</w:t>
      </w:r>
      <w:r>
        <w:rPr>
          <w:spacing w:val="-3"/>
        </w:rPr>
        <w:t xml:space="preserve"> </w:t>
      </w:r>
      <w:r>
        <w:t>En</w:t>
      </w:r>
      <w:r>
        <w:rPr>
          <w:spacing w:val="-2"/>
        </w:rPr>
        <w:t xml:space="preserve"> </w:t>
      </w:r>
      <w:r>
        <w:t>conformidad</w:t>
      </w:r>
      <w:r>
        <w:rPr>
          <w:spacing w:val="-3"/>
        </w:rPr>
        <w:t xml:space="preserve"> </w:t>
      </w:r>
      <w:r>
        <w:t>al</w:t>
      </w:r>
      <w:r>
        <w:rPr>
          <w:spacing w:val="-3"/>
        </w:rPr>
        <w:t xml:space="preserve"> </w:t>
      </w:r>
      <w:r>
        <w:t>primero</w:t>
      </w:r>
      <w:r>
        <w:rPr>
          <w:spacing w:val="-3"/>
        </w:rPr>
        <w:t xml:space="preserve"> </w:t>
      </w:r>
      <w:r>
        <w:t>de</w:t>
      </w:r>
      <w:r>
        <w:rPr>
          <w:spacing w:val="-3"/>
        </w:rPr>
        <w:t xml:space="preserve"> </w:t>
      </w:r>
      <w:r>
        <w:t>dichos</w:t>
      </w:r>
      <w:r>
        <w:rPr>
          <w:spacing w:val="-2"/>
        </w:rPr>
        <w:t xml:space="preserve"> </w:t>
      </w:r>
      <w:r>
        <w:t>preceptos,</w:t>
      </w:r>
      <w:r>
        <w:rPr>
          <w:spacing w:val="-3"/>
        </w:rPr>
        <w:t xml:space="preserve"> </w:t>
      </w:r>
      <w:r>
        <w:t>en</w:t>
      </w:r>
      <w:r>
        <w:rPr>
          <w:spacing w:val="-3"/>
        </w:rPr>
        <w:t xml:space="preserve"> </w:t>
      </w:r>
      <w:r>
        <w:t>el</w:t>
      </w:r>
      <w:r>
        <w:rPr>
          <w:spacing w:val="-3"/>
        </w:rPr>
        <w:t xml:space="preserve"> </w:t>
      </w:r>
      <w:r>
        <w:t>caso</w:t>
      </w:r>
      <w:r>
        <w:rPr>
          <w:spacing w:val="-3"/>
        </w:rPr>
        <w:t xml:space="preserve"> </w:t>
      </w:r>
      <w:r>
        <w:t>del</w:t>
      </w:r>
      <w:r>
        <w:rPr>
          <w:spacing w:val="-2"/>
        </w:rPr>
        <w:t xml:space="preserve"> </w:t>
      </w:r>
      <w:r>
        <w:t>inciso</w:t>
      </w:r>
      <w:r>
        <w:rPr>
          <w:spacing w:val="-3"/>
        </w:rPr>
        <w:t xml:space="preserve"> </w:t>
      </w:r>
      <w:r>
        <w:t>primero</w:t>
      </w:r>
      <w:r>
        <w:rPr>
          <w:spacing w:val="-3"/>
        </w:rPr>
        <w:t xml:space="preserve"> </w:t>
      </w:r>
      <w:r>
        <w:t>del artículo</w:t>
      </w:r>
      <w:r>
        <w:rPr>
          <w:spacing w:val="-4"/>
        </w:rPr>
        <w:t xml:space="preserve"> </w:t>
      </w:r>
      <w:r>
        <w:t>519,</w:t>
      </w:r>
      <w:r>
        <w:rPr>
          <w:spacing w:val="-3"/>
        </w:rPr>
        <w:t xml:space="preserve"> </w:t>
      </w:r>
      <w:r>
        <w:t>el</w:t>
      </w:r>
      <w:r>
        <w:rPr>
          <w:spacing w:val="-3"/>
        </w:rPr>
        <w:t xml:space="preserve"> </w:t>
      </w:r>
      <w:r>
        <w:t>acreedor</w:t>
      </w:r>
      <w:r>
        <w:rPr>
          <w:spacing w:val="-3"/>
        </w:rPr>
        <w:t xml:space="preserve"> </w:t>
      </w:r>
      <w:r>
        <w:t>podrá</w:t>
      </w:r>
      <w:r>
        <w:rPr>
          <w:spacing w:val="-3"/>
        </w:rPr>
        <w:t xml:space="preserve"> </w:t>
      </w:r>
      <w:r>
        <w:t>dirigir</w:t>
      </w:r>
      <w:r>
        <w:rPr>
          <w:spacing w:val="-3"/>
        </w:rPr>
        <w:t xml:space="preserve"> </w:t>
      </w:r>
      <w:r>
        <w:t>su</w:t>
      </w:r>
      <w:r>
        <w:rPr>
          <w:spacing w:val="-3"/>
        </w:rPr>
        <w:t xml:space="preserve"> </w:t>
      </w:r>
      <w:r>
        <w:t>acción</w:t>
      </w:r>
      <w:r>
        <w:rPr>
          <w:spacing w:val="-3"/>
        </w:rPr>
        <w:t xml:space="preserve"> </w:t>
      </w:r>
      <w:r>
        <w:t>sobre</w:t>
      </w:r>
      <w:r>
        <w:rPr>
          <w:spacing w:val="-3"/>
        </w:rPr>
        <w:t xml:space="preserve"> </w:t>
      </w:r>
      <w:r>
        <w:t>la</w:t>
      </w:r>
      <w:r>
        <w:rPr>
          <w:spacing w:val="-3"/>
        </w:rPr>
        <w:t xml:space="preserve"> </w:t>
      </w:r>
      <w:r>
        <w:t>parte</w:t>
      </w:r>
      <w:r>
        <w:rPr>
          <w:spacing w:val="-3"/>
        </w:rPr>
        <w:t xml:space="preserve"> </w:t>
      </w:r>
      <w:r>
        <w:t>o</w:t>
      </w:r>
      <w:r>
        <w:rPr>
          <w:spacing w:val="-3"/>
        </w:rPr>
        <w:t xml:space="preserve"> </w:t>
      </w:r>
      <w:r>
        <w:t>cuota</w:t>
      </w:r>
      <w:r>
        <w:rPr>
          <w:spacing w:val="-4"/>
        </w:rPr>
        <w:t xml:space="preserve"> </w:t>
      </w:r>
      <w:r>
        <w:t>que</w:t>
      </w:r>
      <w:r>
        <w:rPr>
          <w:spacing w:val="-3"/>
        </w:rPr>
        <w:t xml:space="preserve"> </w:t>
      </w:r>
      <w:r>
        <w:t>en</w:t>
      </w:r>
      <w:r>
        <w:rPr>
          <w:spacing w:val="-3"/>
        </w:rPr>
        <w:t xml:space="preserve"> </w:t>
      </w:r>
      <w:r>
        <w:t>la</w:t>
      </w:r>
      <w:r>
        <w:rPr>
          <w:spacing w:val="-3"/>
        </w:rPr>
        <w:t xml:space="preserve"> </w:t>
      </w:r>
      <w:r>
        <w:t>comunidad</w:t>
      </w:r>
      <w:r>
        <w:rPr>
          <w:spacing w:val="-3"/>
        </w:rPr>
        <w:t xml:space="preserve"> </w:t>
      </w:r>
      <w:r>
        <w:t>cor</w:t>
      </w:r>
      <w:r>
        <w:t>responda</w:t>
      </w:r>
      <w:r>
        <w:rPr>
          <w:spacing w:val="-3"/>
        </w:rPr>
        <w:t xml:space="preserve"> </w:t>
      </w:r>
      <w:r>
        <w:t>al</w:t>
      </w:r>
      <w:r>
        <w:rPr>
          <w:spacing w:val="-3"/>
        </w:rPr>
        <w:t xml:space="preserve"> </w:t>
      </w:r>
      <w:r>
        <w:t>deudor para</w:t>
      </w:r>
      <w:r>
        <w:rPr>
          <w:spacing w:val="-10"/>
        </w:rPr>
        <w:t xml:space="preserve"> </w:t>
      </w:r>
      <w:r>
        <w:t>que</w:t>
      </w:r>
      <w:r>
        <w:rPr>
          <w:spacing w:val="-9"/>
        </w:rPr>
        <w:t xml:space="preserve"> </w:t>
      </w:r>
      <w:r>
        <w:t>se</w:t>
      </w:r>
      <w:r>
        <w:rPr>
          <w:spacing w:val="-10"/>
        </w:rPr>
        <w:t xml:space="preserve"> </w:t>
      </w:r>
      <w:r>
        <w:t>enajene</w:t>
      </w:r>
      <w:r>
        <w:rPr>
          <w:spacing w:val="-9"/>
        </w:rPr>
        <w:t xml:space="preserve"> </w:t>
      </w:r>
      <w:r>
        <w:t>sin</w:t>
      </w:r>
      <w:r>
        <w:rPr>
          <w:spacing w:val="-10"/>
        </w:rPr>
        <w:t xml:space="preserve"> </w:t>
      </w:r>
      <w:r>
        <w:t>previa</w:t>
      </w:r>
      <w:r>
        <w:rPr>
          <w:spacing w:val="-9"/>
        </w:rPr>
        <w:t xml:space="preserve"> </w:t>
      </w:r>
      <w:r>
        <w:t>liquidación,</w:t>
      </w:r>
      <w:r>
        <w:rPr>
          <w:spacing w:val="-10"/>
        </w:rPr>
        <w:t xml:space="preserve"> </w:t>
      </w:r>
      <w:r>
        <w:t>o</w:t>
      </w:r>
      <w:r>
        <w:rPr>
          <w:spacing w:val="-9"/>
        </w:rPr>
        <w:t xml:space="preserve"> </w:t>
      </w:r>
      <w:r>
        <w:t>bien</w:t>
      </w:r>
      <w:r>
        <w:rPr>
          <w:spacing w:val="-9"/>
        </w:rPr>
        <w:t xml:space="preserve"> </w:t>
      </w:r>
      <w:r>
        <w:t>exigir</w:t>
      </w:r>
      <w:r>
        <w:rPr>
          <w:spacing w:val="-10"/>
        </w:rPr>
        <w:t xml:space="preserve"> </w:t>
      </w:r>
      <w:r>
        <w:t>que,</w:t>
      </w:r>
      <w:r>
        <w:rPr>
          <w:spacing w:val="-9"/>
        </w:rPr>
        <w:t xml:space="preserve"> </w:t>
      </w:r>
      <w:r>
        <w:t>con</w:t>
      </w:r>
      <w:r>
        <w:rPr>
          <w:spacing w:val="-10"/>
        </w:rPr>
        <w:t xml:space="preserve"> </w:t>
      </w:r>
      <w:r>
        <w:t>intervención</w:t>
      </w:r>
      <w:r>
        <w:rPr>
          <w:spacing w:val="-9"/>
        </w:rPr>
        <w:t xml:space="preserve"> </w:t>
      </w:r>
      <w:r>
        <w:t>suya,</w:t>
      </w:r>
      <w:r>
        <w:rPr>
          <w:spacing w:val="-10"/>
        </w:rPr>
        <w:t xml:space="preserve"> </w:t>
      </w:r>
      <w:r>
        <w:t>se</w:t>
      </w:r>
      <w:r>
        <w:rPr>
          <w:spacing w:val="-9"/>
        </w:rPr>
        <w:t xml:space="preserve"> </w:t>
      </w:r>
      <w:r>
        <w:t>liquide</w:t>
      </w:r>
      <w:r>
        <w:rPr>
          <w:spacing w:val="-10"/>
        </w:rPr>
        <w:t xml:space="preserve"> </w:t>
      </w:r>
      <w:r>
        <w:t>la</w:t>
      </w:r>
      <w:r>
        <w:rPr>
          <w:spacing w:val="-9"/>
        </w:rPr>
        <w:t xml:space="preserve"> </w:t>
      </w:r>
      <w:r>
        <w:t>comunidad.</w:t>
      </w:r>
      <w:r>
        <w:rPr>
          <w:spacing w:val="-9"/>
        </w:rPr>
        <w:t xml:space="preserve"> </w:t>
      </w:r>
      <w:r>
        <w:t>El</w:t>
      </w:r>
      <w:r>
        <w:rPr>
          <w:spacing w:val="-10"/>
        </w:rPr>
        <w:t xml:space="preserve"> </w:t>
      </w:r>
      <w:r>
        <w:rPr>
          <w:spacing w:val="-4"/>
        </w:rPr>
        <w:t xml:space="preserve">caso </w:t>
      </w:r>
      <w:r>
        <w:t>del</w:t>
      </w:r>
      <w:r>
        <w:rPr>
          <w:spacing w:val="-19"/>
        </w:rPr>
        <w:t xml:space="preserve"> </w:t>
      </w:r>
      <w:r>
        <w:t>inciso</w:t>
      </w:r>
      <w:r>
        <w:rPr>
          <w:spacing w:val="-19"/>
        </w:rPr>
        <w:t xml:space="preserve"> </w:t>
      </w:r>
      <w:r>
        <w:t>primero</w:t>
      </w:r>
      <w:r>
        <w:rPr>
          <w:spacing w:val="-19"/>
        </w:rPr>
        <w:t xml:space="preserve"> </w:t>
      </w:r>
      <w:r>
        <w:t>del</w:t>
      </w:r>
      <w:r>
        <w:rPr>
          <w:spacing w:val="-19"/>
        </w:rPr>
        <w:t xml:space="preserve"> </w:t>
      </w:r>
      <w:r>
        <w:t>artículo</w:t>
      </w:r>
      <w:r>
        <w:rPr>
          <w:spacing w:val="-19"/>
        </w:rPr>
        <w:t xml:space="preserve"> </w:t>
      </w:r>
      <w:r>
        <w:t>519</w:t>
      </w:r>
      <w:r>
        <w:rPr>
          <w:spacing w:val="-19"/>
        </w:rPr>
        <w:t xml:space="preserve"> </w:t>
      </w:r>
      <w:r>
        <w:t>consiste</w:t>
      </w:r>
      <w:r>
        <w:rPr>
          <w:spacing w:val="-19"/>
        </w:rPr>
        <w:t xml:space="preserve"> </w:t>
      </w:r>
      <w:r>
        <w:t>en</w:t>
      </w:r>
      <w:r>
        <w:rPr>
          <w:spacing w:val="-19"/>
        </w:rPr>
        <w:t xml:space="preserve"> </w:t>
      </w:r>
      <w:r>
        <w:t>que</w:t>
      </w:r>
      <w:r>
        <w:rPr>
          <w:spacing w:val="-19"/>
        </w:rPr>
        <w:t xml:space="preserve"> </w:t>
      </w:r>
      <w:r>
        <w:t>los</w:t>
      </w:r>
      <w:r>
        <w:rPr>
          <w:spacing w:val="-19"/>
        </w:rPr>
        <w:t xml:space="preserve"> </w:t>
      </w:r>
      <w:r>
        <w:t>demás</w:t>
      </w:r>
      <w:r>
        <w:rPr>
          <w:spacing w:val="-19"/>
        </w:rPr>
        <w:t xml:space="preserve"> </w:t>
      </w:r>
      <w:r>
        <w:t>comuneros</w:t>
      </w:r>
      <w:r>
        <w:rPr>
          <w:spacing w:val="-19"/>
        </w:rPr>
        <w:t xml:space="preserve"> </w:t>
      </w:r>
      <w:r>
        <w:t>se</w:t>
      </w:r>
      <w:r>
        <w:rPr>
          <w:spacing w:val="-19"/>
        </w:rPr>
        <w:t xml:space="preserve"> </w:t>
      </w:r>
      <w:r>
        <w:t>opongan</w:t>
      </w:r>
      <w:r>
        <w:rPr>
          <w:spacing w:val="-19"/>
        </w:rPr>
        <w:t xml:space="preserve"> </w:t>
      </w:r>
      <w:r>
        <w:t>a</w:t>
      </w:r>
      <w:r>
        <w:rPr>
          <w:spacing w:val="-19"/>
        </w:rPr>
        <w:t xml:space="preserve"> </w:t>
      </w:r>
      <w:r>
        <w:t>la</w:t>
      </w:r>
      <w:r>
        <w:rPr>
          <w:spacing w:val="-19"/>
        </w:rPr>
        <w:t xml:space="preserve"> </w:t>
      </w:r>
      <w:r>
        <w:t>ejecución</w:t>
      </w:r>
      <w:r>
        <w:rPr>
          <w:spacing w:val="-18"/>
        </w:rPr>
        <w:t xml:space="preserve"> </w:t>
      </w:r>
      <w:r>
        <w:t>haciendo</w:t>
      </w:r>
      <w:r>
        <w:rPr>
          <w:spacing w:val="-19"/>
        </w:rPr>
        <w:t xml:space="preserve"> </w:t>
      </w:r>
      <w:r>
        <w:t>valer</w:t>
      </w:r>
      <w:r>
        <w:rPr>
          <w:spacing w:val="-19"/>
        </w:rPr>
        <w:t xml:space="preserve"> </w:t>
      </w:r>
      <w:r>
        <w:rPr>
          <w:spacing w:val="-6"/>
        </w:rPr>
        <w:t xml:space="preserve">sus </w:t>
      </w:r>
      <w:r>
        <w:t>derechos</w:t>
      </w:r>
      <w:r>
        <w:rPr>
          <w:spacing w:val="-14"/>
        </w:rPr>
        <w:t xml:space="preserve"> </w:t>
      </w:r>
      <w:r>
        <w:t>en</w:t>
      </w:r>
      <w:r>
        <w:rPr>
          <w:spacing w:val="-13"/>
        </w:rPr>
        <w:t xml:space="preserve"> </w:t>
      </w:r>
      <w:r>
        <w:t>la</w:t>
      </w:r>
      <w:r>
        <w:rPr>
          <w:spacing w:val="-13"/>
        </w:rPr>
        <w:t xml:space="preserve"> </w:t>
      </w:r>
      <w:r>
        <w:t>indivisión.</w:t>
      </w:r>
      <w:r>
        <w:rPr>
          <w:spacing w:val="-13"/>
        </w:rPr>
        <w:t xml:space="preserve"> </w:t>
      </w:r>
      <w:r>
        <w:t>De</w:t>
      </w:r>
      <w:r>
        <w:rPr>
          <w:spacing w:val="-14"/>
        </w:rPr>
        <w:t xml:space="preserve"> </w:t>
      </w:r>
      <w:r>
        <w:t>modo</w:t>
      </w:r>
      <w:r>
        <w:rPr>
          <w:spacing w:val="-13"/>
        </w:rPr>
        <w:t xml:space="preserve"> </w:t>
      </w:r>
      <w:r>
        <w:t>que</w:t>
      </w:r>
      <w:r>
        <w:rPr>
          <w:spacing w:val="-13"/>
        </w:rPr>
        <w:t xml:space="preserve"> </w:t>
      </w:r>
      <w:r>
        <w:t>el</w:t>
      </w:r>
      <w:r>
        <w:rPr>
          <w:spacing w:val="-13"/>
        </w:rPr>
        <w:t xml:space="preserve"> </w:t>
      </w:r>
      <w:r>
        <w:t>acreedor</w:t>
      </w:r>
      <w:r>
        <w:rPr>
          <w:spacing w:val="-14"/>
        </w:rPr>
        <w:t xml:space="preserve"> </w:t>
      </w:r>
      <w:r>
        <w:t>puede</w:t>
      </w:r>
      <w:r>
        <w:rPr>
          <w:spacing w:val="-13"/>
        </w:rPr>
        <w:t xml:space="preserve"> </w:t>
      </w:r>
      <w:r>
        <w:t>pedir</w:t>
      </w:r>
      <w:r>
        <w:rPr>
          <w:spacing w:val="-13"/>
        </w:rPr>
        <w:t xml:space="preserve"> </w:t>
      </w:r>
      <w:r>
        <w:t>a</w:t>
      </w:r>
      <w:r>
        <w:rPr>
          <w:spacing w:val="-13"/>
        </w:rPr>
        <w:t xml:space="preserve"> </w:t>
      </w:r>
      <w:r>
        <w:t>su</w:t>
      </w:r>
      <w:r>
        <w:rPr>
          <w:spacing w:val="-13"/>
        </w:rPr>
        <w:t xml:space="preserve"> </w:t>
      </w:r>
      <w:r>
        <w:t>arbitrio</w:t>
      </w:r>
      <w:r>
        <w:rPr>
          <w:spacing w:val="-14"/>
        </w:rPr>
        <w:t xml:space="preserve"> </w:t>
      </w:r>
      <w:r>
        <w:t>la</w:t>
      </w:r>
      <w:r>
        <w:rPr>
          <w:spacing w:val="-13"/>
        </w:rPr>
        <w:t xml:space="preserve"> </w:t>
      </w:r>
      <w:r>
        <w:t>enajenación</w:t>
      </w:r>
      <w:r>
        <w:rPr>
          <w:spacing w:val="-13"/>
        </w:rPr>
        <w:t xml:space="preserve"> </w:t>
      </w:r>
      <w:r>
        <w:t>de</w:t>
      </w:r>
      <w:r>
        <w:rPr>
          <w:spacing w:val="-13"/>
        </w:rPr>
        <w:t xml:space="preserve"> </w:t>
      </w:r>
      <w:r>
        <w:t>la</w:t>
      </w:r>
      <w:r>
        <w:rPr>
          <w:spacing w:val="-14"/>
        </w:rPr>
        <w:t xml:space="preserve"> </w:t>
      </w:r>
      <w:r>
        <w:t>cuota</w:t>
      </w:r>
      <w:r>
        <w:rPr>
          <w:spacing w:val="-13"/>
        </w:rPr>
        <w:t xml:space="preserve"> </w:t>
      </w:r>
      <w:r>
        <w:t>del</w:t>
      </w:r>
      <w:r>
        <w:rPr>
          <w:spacing w:val="-13"/>
        </w:rPr>
        <w:t xml:space="preserve"> </w:t>
      </w:r>
      <w:r>
        <w:t>deudor,</w:t>
      </w:r>
      <w:r>
        <w:rPr>
          <w:spacing w:val="-13"/>
        </w:rPr>
        <w:t xml:space="preserve"> </w:t>
      </w:r>
      <w:r>
        <w:t>o la</w:t>
      </w:r>
      <w:r>
        <w:rPr>
          <w:spacing w:val="-17"/>
        </w:rPr>
        <w:t xml:space="preserve"> </w:t>
      </w:r>
      <w:r>
        <w:t>liquidación</w:t>
      </w:r>
      <w:r>
        <w:rPr>
          <w:spacing w:val="-17"/>
        </w:rPr>
        <w:t xml:space="preserve"> </w:t>
      </w:r>
      <w:r>
        <w:t>de</w:t>
      </w:r>
      <w:r>
        <w:rPr>
          <w:spacing w:val="-17"/>
        </w:rPr>
        <w:t xml:space="preserve"> </w:t>
      </w:r>
      <w:r>
        <w:t>la</w:t>
      </w:r>
      <w:r>
        <w:rPr>
          <w:spacing w:val="-16"/>
        </w:rPr>
        <w:t xml:space="preserve"> </w:t>
      </w:r>
      <w:r>
        <w:t>comunidad,</w:t>
      </w:r>
      <w:r>
        <w:rPr>
          <w:spacing w:val="-17"/>
        </w:rPr>
        <w:t xml:space="preserve"> </w:t>
      </w:r>
      <w:r>
        <w:t>lo</w:t>
      </w:r>
      <w:r>
        <w:rPr>
          <w:spacing w:val="-17"/>
        </w:rPr>
        <w:t xml:space="preserve"> </w:t>
      </w:r>
      <w:r>
        <w:t>cual</w:t>
      </w:r>
      <w:r>
        <w:rPr>
          <w:spacing w:val="-16"/>
        </w:rPr>
        <w:t xml:space="preserve"> </w:t>
      </w:r>
      <w:r>
        <w:t>parece</w:t>
      </w:r>
      <w:r>
        <w:rPr>
          <w:spacing w:val="-17"/>
        </w:rPr>
        <w:t xml:space="preserve"> </w:t>
      </w:r>
      <w:r>
        <w:t>estar</w:t>
      </w:r>
      <w:r>
        <w:rPr>
          <w:spacing w:val="-17"/>
        </w:rPr>
        <w:t xml:space="preserve"> </w:t>
      </w:r>
      <w:r>
        <w:t>indicando</w:t>
      </w:r>
      <w:r>
        <w:rPr>
          <w:spacing w:val="-17"/>
        </w:rPr>
        <w:t xml:space="preserve"> </w:t>
      </w:r>
      <w:r>
        <w:t>que</w:t>
      </w:r>
      <w:r>
        <w:rPr>
          <w:spacing w:val="-16"/>
        </w:rPr>
        <w:t xml:space="preserve"> </w:t>
      </w:r>
      <w:r>
        <w:t>puede</w:t>
      </w:r>
      <w:r>
        <w:rPr>
          <w:spacing w:val="-17"/>
        </w:rPr>
        <w:t xml:space="preserve"> </w:t>
      </w:r>
      <w:r>
        <w:t>ejercer</w:t>
      </w:r>
      <w:r>
        <w:rPr>
          <w:spacing w:val="-17"/>
        </w:rPr>
        <w:t xml:space="preserve"> </w:t>
      </w:r>
      <w:r>
        <w:t>la</w:t>
      </w:r>
      <w:r>
        <w:rPr>
          <w:spacing w:val="-16"/>
        </w:rPr>
        <w:t xml:space="preserve"> </w:t>
      </w:r>
      <w:r>
        <w:t>acción</w:t>
      </w:r>
      <w:r>
        <w:rPr>
          <w:spacing w:val="-17"/>
        </w:rPr>
        <w:t xml:space="preserve"> </w:t>
      </w:r>
      <w:r>
        <w:t>de</w:t>
      </w:r>
      <w:r>
        <w:rPr>
          <w:spacing w:val="-17"/>
        </w:rPr>
        <w:t xml:space="preserve"> </w:t>
      </w:r>
      <w:r>
        <w:t>partición.</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Sin embargo, según el propio 524, no podría hacerlo en dos casos: si existe un motivo legal que impida la partición,</w:t>
      </w:r>
      <w:r>
        <w:rPr>
          <w:spacing w:val="-13"/>
        </w:rPr>
        <w:t xml:space="preserve"> </w:t>
      </w:r>
      <w:r>
        <w:t>o</w:t>
      </w:r>
      <w:r>
        <w:rPr>
          <w:spacing w:val="-12"/>
        </w:rPr>
        <w:t xml:space="preserve"> </w:t>
      </w:r>
      <w:r>
        <w:t>cuando,</w:t>
      </w:r>
      <w:r>
        <w:rPr>
          <w:spacing w:val="-13"/>
        </w:rPr>
        <w:t xml:space="preserve"> </w:t>
      </w:r>
      <w:r>
        <w:t>de</w:t>
      </w:r>
      <w:r>
        <w:rPr>
          <w:spacing w:val="-12"/>
        </w:rPr>
        <w:t xml:space="preserve"> </w:t>
      </w:r>
      <w:r>
        <w:t>llevarla</w:t>
      </w:r>
      <w:r>
        <w:rPr>
          <w:spacing w:val="-13"/>
        </w:rPr>
        <w:t xml:space="preserve"> </w:t>
      </w:r>
      <w:r>
        <w:t>a</w:t>
      </w:r>
      <w:r>
        <w:rPr>
          <w:spacing w:val="-12"/>
        </w:rPr>
        <w:t xml:space="preserve"> </w:t>
      </w:r>
      <w:r>
        <w:t>cabo,</w:t>
      </w:r>
      <w:r>
        <w:rPr>
          <w:spacing w:val="-13"/>
        </w:rPr>
        <w:t xml:space="preserve"> </w:t>
      </w:r>
      <w:r>
        <w:t>se</w:t>
      </w:r>
      <w:r>
        <w:rPr>
          <w:spacing w:val="-12"/>
        </w:rPr>
        <w:t xml:space="preserve"> </w:t>
      </w:r>
      <w:r>
        <w:t>siguiere</w:t>
      </w:r>
      <w:r>
        <w:rPr>
          <w:spacing w:val="-13"/>
        </w:rPr>
        <w:t xml:space="preserve"> </w:t>
      </w:r>
      <w:r>
        <w:t>grave</w:t>
      </w:r>
      <w:r>
        <w:rPr>
          <w:spacing w:val="-12"/>
        </w:rPr>
        <w:t xml:space="preserve"> </w:t>
      </w:r>
      <w:r>
        <w:t>perjuicio.</w:t>
      </w:r>
      <w:r>
        <w:rPr>
          <w:spacing w:val="-13"/>
        </w:rPr>
        <w:t xml:space="preserve"> </w:t>
      </w:r>
      <w:r>
        <w:t>En</w:t>
      </w:r>
      <w:r>
        <w:rPr>
          <w:spacing w:val="-12"/>
        </w:rPr>
        <w:t xml:space="preserve"> </w:t>
      </w:r>
      <w:r>
        <w:t>estos</w:t>
      </w:r>
      <w:r>
        <w:rPr>
          <w:spacing w:val="-13"/>
        </w:rPr>
        <w:t xml:space="preserve"> </w:t>
      </w:r>
      <w:r>
        <w:t>casos,</w:t>
      </w:r>
      <w:r>
        <w:rPr>
          <w:spacing w:val="-12"/>
        </w:rPr>
        <w:t xml:space="preserve"> </w:t>
      </w:r>
      <w:r>
        <w:t>los</w:t>
      </w:r>
      <w:r>
        <w:rPr>
          <w:spacing w:val="-12"/>
        </w:rPr>
        <w:t xml:space="preserve"> </w:t>
      </w:r>
      <w:r>
        <w:t>comuneros</w:t>
      </w:r>
      <w:r>
        <w:rPr>
          <w:spacing w:val="-13"/>
        </w:rPr>
        <w:t xml:space="preserve"> </w:t>
      </w:r>
      <w:r>
        <w:t>pueden</w:t>
      </w:r>
      <w:r>
        <w:rPr>
          <w:spacing w:val="-12"/>
        </w:rPr>
        <w:t xml:space="preserve"> </w:t>
      </w:r>
      <w:r>
        <w:t>oponerse</w:t>
      </w:r>
      <w:r>
        <w:rPr>
          <w:spacing w:val="-13"/>
        </w:rPr>
        <w:t xml:space="preserve"> </w:t>
      </w:r>
      <w:r>
        <w:rPr>
          <w:spacing w:val="-14"/>
        </w:rPr>
        <w:t xml:space="preserve">a </w:t>
      </w:r>
      <w:r>
        <w:t>la</w:t>
      </w:r>
      <w:r>
        <w:rPr>
          <w:spacing w:val="-16"/>
        </w:rPr>
        <w:t xml:space="preserve"> </w:t>
      </w:r>
      <w:r>
        <w:t>solicitud</w:t>
      </w:r>
      <w:r>
        <w:rPr>
          <w:spacing w:val="-15"/>
        </w:rPr>
        <w:t xml:space="preserve"> </w:t>
      </w:r>
      <w:r>
        <w:t>del</w:t>
      </w:r>
      <w:r>
        <w:rPr>
          <w:spacing w:val="-15"/>
        </w:rPr>
        <w:t xml:space="preserve"> </w:t>
      </w:r>
      <w:r>
        <w:t>acreedor.</w:t>
      </w:r>
    </w:p>
    <w:p w:rsidR="007151D7" w:rsidRDefault="007151D7">
      <w:pPr>
        <w:spacing w:line="379" w:lineRule="auto"/>
        <w:jc w:val="both"/>
        <w:sectPr w:rsidR="007151D7">
          <w:pgSz w:w="11910" w:h="16840"/>
          <w:pgMar w:top="1140" w:right="1020" w:bottom="980" w:left="1020" w:header="0" w:footer="784" w:gutter="0"/>
          <w:cols w:space="720"/>
        </w:sectPr>
      </w:pPr>
    </w:p>
    <w:p w:rsidR="007151D7" w:rsidRDefault="004F262B">
      <w:pPr>
        <w:pStyle w:val="Ttulo2"/>
        <w:spacing w:before="87"/>
      </w:pPr>
      <w:r>
        <w:rPr>
          <w:u w:val="single"/>
        </w:rPr>
        <w:lastRenderedPageBreak/>
        <w:t>Párrafo</w:t>
      </w:r>
      <w:r>
        <w:rPr>
          <w:spacing w:val="-49"/>
          <w:u w:val="single"/>
        </w:rPr>
        <w:t xml:space="preserve"> </w:t>
      </w:r>
      <w:r>
        <w:rPr>
          <w:u w:val="single"/>
        </w:rPr>
        <w:t>3</w:t>
      </w:r>
      <w:r>
        <w:t>:</w:t>
      </w:r>
      <w:r>
        <w:rPr>
          <w:spacing w:val="-48"/>
        </w:rPr>
        <w:t xml:space="preserve"> </w:t>
      </w:r>
      <w:r>
        <w:t>De</w:t>
      </w:r>
      <w:r>
        <w:rPr>
          <w:spacing w:val="-48"/>
        </w:rPr>
        <w:t xml:space="preserve"> </w:t>
      </w:r>
      <w:r>
        <w:t>la</w:t>
      </w:r>
      <w:r>
        <w:rPr>
          <w:spacing w:val="-49"/>
        </w:rPr>
        <w:t xml:space="preserve"> </w:t>
      </w:r>
      <w:r>
        <w:t>capacidad</w:t>
      </w:r>
      <w:r>
        <w:rPr>
          <w:spacing w:val="-48"/>
        </w:rPr>
        <w:t xml:space="preserve"> </w:t>
      </w:r>
      <w:r>
        <w:t>para</w:t>
      </w:r>
      <w:r>
        <w:rPr>
          <w:spacing w:val="-48"/>
        </w:rPr>
        <w:t xml:space="preserve"> </w:t>
      </w:r>
      <w:r>
        <w:t>ejercitar</w:t>
      </w:r>
      <w:r>
        <w:rPr>
          <w:spacing w:val="-49"/>
        </w:rPr>
        <w:t xml:space="preserve"> </w:t>
      </w:r>
      <w:r>
        <w:t>la</w:t>
      </w:r>
      <w:r>
        <w:rPr>
          <w:spacing w:val="-48"/>
        </w:rPr>
        <w:t xml:space="preserve"> </w:t>
      </w:r>
      <w:r>
        <w:t>acción</w:t>
      </w:r>
      <w:r>
        <w:rPr>
          <w:spacing w:val="-48"/>
        </w:rPr>
        <w:t xml:space="preserve"> </w:t>
      </w:r>
      <w:r>
        <w:t>de</w:t>
      </w:r>
      <w:r>
        <w:rPr>
          <w:spacing w:val="-49"/>
        </w:rPr>
        <w:t xml:space="preserve"> </w:t>
      </w:r>
      <w:r>
        <w:t>partición</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6" w:lineRule="auto"/>
        <w:ind w:left="120" w:right="105"/>
        <w:jc w:val="both"/>
      </w:pPr>
      <w:r>
        <w:rPr>
          <w:rFonts w:ascii="Calibri" w:hAnsi="Calibri"/>
          <w:b/>
        </w:rPr>
        <w:t>Regla</w:t>
      </w:r>
      <w:r>
        <w:rPr>
          <w:rFonts w:ascii="Calibri" w:hAnsi="Calibri"/>
          <w:b/>
          <w:spacing w:val="-24"/>
        </w:rPr>
        <w:t xml:space="preserve"> </w:t>
      </w:r>
      <w:r>
        <w:rPr>
          <w:rFonts w:ascii="Calibri" w:hAnsi="Calibri"/>
          <w:b/>
        </w:rPr>
        <w:t>general.</w:t>
      </w:r>
      <w:r>
        <w:rPr>
          <w:rFonts w:ascii="Calibri" w:hAnsi="Calibri"/>
          <w:b/>
          <w:spacing w:val="-23"/>
        </w:rPr>
        <w:t xml:space="preserve"> </w:t>
      </w:r>
      <w:r>
        <w:t>Los</w:t>
      </w:r>
      <w:r>
        <w:rPr>
          <w:spacing w:val="-22"/>
        </w:rPr>
        <w:t xml:space="preserve"> </w:t>
      </w:r>
      <w:r>
        <w:t>incapaces,</w:t>
      </w:r>
      <w:r>
        <w:rPr>
          <w:spacing w:val="-22"/>
        </w:rPr>
        <w:t xml:space="preserve"> </w:t>
      </w:r>
      <w:r>
        <w:t>para</w:t>
      </w:r>
      <w:r>
        <w:rPr>
          <w:spacing w:val="-23"/>
        </w:rPr>
        <w:t xml:space="preserve"> </w:t>
      </w:r>
      <w:r>
        <w:t>deducir</w:t>
      </w:r>
      <w:r>
        <w:rPr>
          <w:spacing w:val="-22"/>
        </w:rPr>
        <w:t xml:space="preserve"> </w:t>
      </w:r>
      <w:r>
        <w:t>la</w:t>
      </w:r>
      <w:r>
        <w:rPr>
          <w:spacing w:val="-22"/>
        </w:rPr>
        <w:t xml:space="preserve"> </w:t>
      </w:r>
      <w:r>
        <w:t>acción</w:t>
      </w:r>
      <w:r>
        <w:rPr>
          <w:spacing w:val="-22"/>
        </w:rPr>
        <w:t xml:space="preserve"> </w:t>
      </w:r>
      <w:r>
        <w:t>de</w:t>
      </w:r>
      <w:r>
        <w:rPr>
          <w:spacing w:val="-22"/>
        </w:rPr>
        <w:t xml:space="preserve"> </w:t>
      </w:r>
      <w:r>
        <w:t>partición,</w:t>
      </w:r>
      <w:r>
        <w:rPr>
          <w:spacing w:val="-22"/>
        </w:rPr>
        <w:t xml:space="preserve"> </w:t>
      </w:r>
      <w:r>
        <w:t>deberán</w:t>
      </w:r>
      <w:r>
        <w:rPr>
          <w:spacing w:val="-23"/>
        </w:rPr>
        <w:t xml:space="preserve"> </w:t>
      </w:r>
      <w:r>
        <w:t>hacerlo</w:t>
      </w:r>
      <w:r>
        <w:rPr>
          <w:spacing w:val="-22"/>
        </w:rPr>
        <w:t xml:space="preserve"> </w:t>
      </w:r>
      <w:r>
        <w:t>por</w:t>
      </w:r>
      <w:r>
        <w:rPr>
          <w:spacing w:val="-22"/>
        </w:rPr>
        <w:t xml:space="preserve"> </w:t>
      </w:r>
      <w:r>
        <w:t>intermedio</w:t>
      </w:r>
      <w:r>
        <w:rPr>
          <w:spacing w:val="-22"/>
        </w:rPr>
        <w:t xml:space="preserve"> </w:t>
      </w:r>
      <w:r>
        <w:t>o</w:t>
      </w:r>
      <w:r>
        <w:rPr>
          <w:spacing w:val="-22"/>
        </w:rPr>
        <w:t xml:space="preserve"> </w:t>
      </w:r>
      <w:r>
        <w:t>con</w:t>
      </w:r>
      <w:r>
        <w:rPr>
          <w:spacing w:val="-22"/>
        </w:rPr>
        <w:t xml:space="preserve"> </w:t>
      </w:r>
      <w:r>
        <w:t>autorización de</w:t>
      </w:r>
      <w:r>
        <w:rPr>
          <w:spacing w:val="-11"/>
        </w:rPr>
        <w:t xml:space="preserve"> </w:t>
      </w:r>
      <w:r>
        <w:t>sus</w:t>
      </w:r>
      <w:r>
        <w:rPr>
          <w:spacing w:val="-10"/>
        </w:rPr>
        <w:t xml:space="preserve"> </w:t>
      </w:r>
      <w:r>
        <w:t>representantes</w:t>
      </w:r>
      <w:r>
        <w:rPr>
          <w:spacing w:val="-10"/>
        </w:rPr>
        <w:t xml:space="preserve"> </w:t>
      </w:r>
      <w:r>
        <w:t>legales.</w:t>
      </w:r>
      <w:r>
        <w:rPr>
          <w:spacing w:val="-10"/>
        </w:rPr>
        <w:t xml:space="preserve"> </w:t>
      </w:r>
      <w:r>
        <w:t>En</w:t>
      </w:r>
      <w:r>
        <w:rPr>
          <w:spacing w:val="-10"/>
        </w:rPr>
        <w:t xml:space="preserve"> </w:t>
      </w:r>
      <w:r>
        <w:t>ello</w:t>
      </w:r>
      <w:r>
        <w:rPr>
          <w:spacing w:val="-10"/>
        </w:rPr>
        <w:t xml:space="preserve"> </w:t>
      </w:r>
      <w:r>
        <w:t>no</w:t>
      </w:r>
      <w:r>
        <w:rPr>
          <w:spacing w:val="-10"/>
        </w:rPr>
        <w:t xml:space="preserve"> </w:t>
      </w:r>
      <w:r>
        <w:t>hay</w:t>
      </w:r>
      <w:r>
        <w:rPr>
          <w:spacing w:val="-10"/>
        </w:rPr>
        <w:t xml:space="preserve"> </w:t>
      </w:r>
      <w:r>
        <w:t>sino</w:t>
      </w:r>
      <w:r>
        <w:rPr>
          <w:spacing w:val="-10"/>
        </w:rPr>
        <w:t xml:space="preserve"> </w:t>
      </w:r>
      <w:r>
        <w:t>una</w:t>
      </w:r>
      <w:r>
        <w:rPr>
          <w:spacing w:val="-10"/>
        </w:rPr>
        <w:t xml:space="preserve"> </w:t>
      </w:r>
      <w:r>
        <w:t>aplicación</w:t>
      </w:r>
      <w:r>
        <w:rPr>
          <w:spacing w:val="-11"/>
        </w:rPr>
        <w:t xml:space="preserve"> </w:t>
      </w:r>
      <w:r>
        <w:t>de</w:t>
      </w:r>
      <w:r>
        <w:rPr>
          <w:spacing w:val="-10"/>
        </w:rPr>
        <w:t xml:space="preserve"> </w:t>
      </w:r>
      <w:r>
        <w:t>los</w:t>
      </w:r>
      <w:r>
        <w:rPr>
          <w:spacing w:val="-10"/>
        </w:rPr>
        <w:t xml:space="preserve"> </w:t>
      </w:r>
      <w:r>
        <w:t>principios</w:t>
      </w:r>
      <w:r>
        <w:rPr>
          <w:spacing w:val="-10"/>
        </w:rPr>
        <w:t xml:space="preserve"> </w:t>
      </w:r>
      <w:r>
        <w:t>generales.</w:t>
      </w:r>
      <w:r>
        <w:rPr>
          <w:spacing w:val="-10"/>
        </w:rPr>
        <w:t xml:space="preserve"> </w:t>
      </w:r>
      <w:r>
        <w:t>Pero</w:t>
      </w:r>
      <w:r>
        <w:rPr>
          <w:spacing w:val="-10"/>
        </w:rPr>
        <w:t xml:space="preserve"> </w:t>
      </w:r>
      <w:r>
        <w:t>como</w:t>
      </w:r>
      <w:r>
        <w:rPr>
          <w:spacing w:val="-10"/>
        </w:rPr>
        <w:t xml:space="preserve"> </w:t>
      </w:r>
      <w:r>
        <w:t>si</w:t>
      </w:r>
      <w:r>
        <w:rPr>
          <w:spacing w:val="-10"/>
        </w:rPr>
        <w:t xml:space="preserve"> </w:t>
      </w:r>
      <w:r>
        <w:t>bien</w:t>
      </w:r>
      <w:r>
        <w:rPr>
          <w:spacing w:val="-10"/>
        </w:rPr>
        <w:t xml:space="preserve"> </w:t>
      </w:r>
      <w:r>
        <w:t>en</w:t>
      </w:r>
      <w:r>
        <w:rPr>
          <w:spacing w:val="-10"/>
        </w:rPr>
        <w:t xml:space="preserve"> </w:t>
      </w:r>
      <w:r>
        <w:t>sí misma</w:t>
      </w:r>
      <w:r>
        <w:rPr>
          <w:spacing w:val="-9"/>
        </w:rPr>
        <w:t xml:space="preserve"> </w:t>
      </w:r>
      <w:r>
        <w:t>la</w:t>
      </w:r>
      <w:r>
        <w:rPr>
          <w:spacing w:val="-8"/>
        </w:rPr>
        <w:t xml:space="preserve"> </w:t>
      </w:r>
      <w:r>
        <w:t>acción</w:t>
      </w:r>
      <w:r>
        <w:rPr>
          <w:spacing w:val="-9"/>
        </w:rPr>
        <w:t xml:space="preserve"> </w:t>
      </w:r>
      <w:r>
        <w:t>de</w:t>
      </w:r>
      <w:r>
        <w:rPr>
          <w:spacing w:val="-8"/>
        </w:rPr>
        <w:t xml:space="preserve"> </w:t>
      </w:r>
      <w:r>
        <w:t>partición</w:t>
      </w:r>
      <w:r>
        <w:rPr>
          <w:spacing w:val="-8"/>
        </w:rPr>
        <w:t xml:space="preserve"> </w:t>
      </w:r>
      <w:r>
        <w:t>no</w:t>
      </w:r>
      <w:r>
        <w:rPr>
          <w:spacing w:val="-9"/>
        </w:rPr>
        <w:t xml:space="preserve"> </w:t>
      </w:r>
      <w:r>
        <w:t>constituye</w:t>
      </w:r>
      <w:r>
        <w:rPr>
          <w:spacing w:val="-8"/>
        </w:rPr>
        <w:t xml:space="preserve"> </w:t>
      </w:r>
      <w:r>
        <w:t>un</w:t>
      </w:r>
      <w:r>
        <w:rPr>
          <w:spacing w:val="-8"/>
        </w:rPr>
        <w:t xml:space="preserve"> </w:t>
      </w:r>
      <w:r>
        <w:t>acto</w:t>
      </w:r>
      <w:r>
        <w:rPr>
          <w:spacing w:val="-9"/>
        </w:rPr>
        <w:t xml:space="preserve"> </w:t>
      </w:r>
      <w:r>
        <w:t>de</w:t>
      </w:r>
      <w:r>
        <w:rPr>
          <w:spacing w:val="-8"/>
        </w:rPr>
        <w:t xml:space="preserve"> </w:t>
      </w:r>
      <w:r>
        <w:t>enajenación,</w:t>
      </w:r>
      <w:r>
        <w:rPr>
          <w:spacing w:val="-8"/>
        </w:rPr>
        <w:t xml:space="preserve"> </w:t>
      </w:r>
      <w:r>
        <w:t>significa,</w:t>
      </w:r>
      <w:r>
        <w:rPr>
          <w:spacing w:val="-9"/>
        </w:rPr>
        <w:t xml:space="preserve"> </w:t>
      </w:r>
      <w:r>
        <w:t>en</w:t>
      </w:r>
      <w:r>
        <w:rPr>
          <w:spacing w:val="-8"/>
        </w:rPr>
        <w:t xml:space="preserve"> </w:t>
      </w:r>
      <w:r>
        <w:t>todo</w:t>
      </w:r>
      <w:r>
        <w:rPr>
          <w:spacing w:val="-8"/>
        </w:rPr>
        <w:t xml:space="preserve"> </w:t>
      </w:r>
      <w:r>
        <w:t>caso,</w:t>
      </w:r>
      <w:r>
        <w:rPr>
          <w:spacing w:val="-9"/>
        </w:rPr>
        <w:t xml:space="preserve"> </w:t>
      </w:r>
      <w:r>
        <w:t>un</w:t>
      </w:r>
      <w:r>
        <w:rPr>
          <w:spacing w:val="-8"/>
        </w:rPr>
        <w:t xml:space="preserve"> </w:t>
      </w:r>
      <w:r>
        <w:t>cambio</w:t>
      </w:r>
      <w:r>
        <w:rPr>
          <w:spacing w:val="-8"/>
        </w:rPr>
        <w:t xml:space="preserve"> </w:t>
      </w:r>
      <w:r>
        <w:t>radical</w:t>
      </w:r>
      <w:r>
        <w:rPr>
          <w:spacing w:val="-9"/>
        </w:rPr>
        <w:t xml:space="preserve"> </w:t>
      </w:r>
      <w:r>
        <w:t>en</w:t>
      </w:r>
      <w:r>
        <w:rPr>
          <w:spacing w:val="-8"/>
        </w:rPr>
        <w:t xml:space="preserve"> </w:t>
      </w:r>
      <w:r>
        <w:t>los derechos</w:t>
      </w:r>
      <w:r>
        <w:rPr>
          <w:spacing w:val="-4"/>
        </w:rPr>
        <w:t xml:space="preserve"> </w:t>
      </w:r>
      <w:r>
        <w:t>de</w:t>
      </w:r>
      <w:r>
        <w:rPr>
          <w:spacing w:val="-3"/>
        </w:rPr>
        <w:t xml:space="preserve"> </w:t>
      </w:r>
      <w:r>
        <w:t>los</w:t>
      </w:r>
      <w:r>
        <w:rPr>
          <w:spacing w:val="-3"/>
        </w:rPr>
        <w:t xml:space="preserve"> </w:t>
      </w:r>
      <w:r>
        <w:t>coasignatarios</w:t>
      </w:r>
      <w:r>
        <w:rPr>
          <w:spacing w:val="-3"/>
        </w:rPr>
        <w:t xml:space="preserve"> </w:t>
      </w:r>
      <w:r>
        <w:t>(puesto</w:t>
      </w:r>
      <w:r>
        <w:rPr>
          <w:spacing w:val="-3"/>
        </w:rPr>
        <w:t xml:space="preserve"> </w:t>
      </w:r>
      <w:r>
        <w:t>que</w:t>
      </w:r>
      <w:r>
        <w:rPr>
          <w:spacing w:val="-3"/>
        </w:rPr>
        <w:t xml:space="preserve"> </w:t>
      </w:r>
      <w:r>
        <w:t>transforma</w:t>
      </w:r>
      <w:r>
        <w:rPr>
          <w:spacing w:val="-3"/>
        </w:rPr>
        <w:t xml:space="preserve"> </w:t>
      </w:r>
      <w:r>
        <w:t>el</w:t>
      </w:r>
      <w:r>
        <w:rPr>
          <w:spacing w:val="-3"/>
        </w:rPr>
        <w:t xml:space="preserve"> </w:t>
      </w:r>
      <w:r>
        <w:t>derecho</w:t>
      </w:r>
      <w:r>
        <w:rPr>
          <w:spacing w:val="-3"/>
        </w:rPr>
        <w:t xml:space="preserve"> </w:t>
      </w:r>
      <w:r>
        <w:t>cuotat</w:t>
      </w:r>
      <w:r>
        <w:t>ivo</w:t>
      </w:r>
      <w:r>
        <w:rPr>
          <w:spacing w:val="-3"/>
        </w:rPr>
        <w:t xml:space="preserve"> </w:t>
      </w:r>
      <w:r>
        <w:t>de</w:t>
      </w:r>
      <w:r>
        <w:rPr>
          <w:spacing w:val="-3"/>
        </w:rPr>
        <w:t xml:space="preserve"> </w:t>
      </w:r>
      <w:r>
        <w:t>cada</w:t>
      </w:r>
      <w:r>
        <w:rPr>
          <w:spacing w:val="-3"/>
        </w:rPr>
        <w:t xml:space="preserve"> </w:t>
      </w:r>
      <w:r>
        <w:t>uno</w:t>
      </w:r>
      <w:r>
        <w:rPr>
          <w:spacing w:val="-3"/>
        </w:rPr>
        <w:t xml:space="preserve"> </w:t>
      </w:r>
      <w:r>
        <w:t>de</w:t>
      </w:r>
      <w:r>
        <w:rPr>
          <w:spacing w:val="-3"/>
        </w:rPr>
        <w:t xml:space="preserve"> </w:t>
      </w:r>
      <w:r>
        <w:t>ellos</w:t>
      </w:r>
      <w:r>
        <w:rPr>
          <w:spacing w:val="-3"/>
        </w:rPr>
        <w:t xml:space="preserve"> </w:t>
      </w:r>
      <w:r>
        <w:t>en</w:t>
      </w:r>
      <w:r>
        <w:rPr>
          <w:spacing w:val="-3"/>
        </w:rPr>
        <w:t xml:space="preserve"> </w:t>
      </w:r>
      <w:r>
        <w:t>un</w:t>
      </w:r>
      <w:r>
        <w:rPr>
          <w:spacing w:val="-3"/>
        </w:rPr>
        <w:t xml:space="preserve"> </w:t>
      </w:r>
      <w:r>
        <w:t>derecho</w:t>
      </w:r>
      <w:r>
        <w:rPr>
          <w:spacing w:val="-3"/>
        </w:rPr>
        <w:t xml:space="preserve"> </w:t>
      </w:r>
      <w:r>
        <w:rPr>
          <w:spacing w:val="-8"/>
        </w:rPr>
        <w:t xml:space="preserve">de </w:t>
      </w:r>
      <w:r>
        <w:t xml:space="preserve">propiedad respecto de los bienes asignados a cada cual), el legislador sujeta a los representantes legales a </w:t>
      </w:r>
      <w:r>
        <w:rPr>
          <w:spacing w:val="-5"/>
        </w:rPr>
        <w:t xml:space="preserve">una </w:t>
      </w:r>
      <w:r>
        <w:t>limitación</w:t>
      </w:r>
      <w:r>
        <w:rPr>
          <w:spacing w:val="-16"/>
        </w:rPr>
        <w:t xml:space="preserve"> </w:t>
      </w:r>
      <w:r>
        <w:t>para</w:t>
      </w:r>
      <w:r>
        <w:rPr>
          <w:spacing w:val="-15"/>
        </w:rPr>
        <w:t xml:space="preserve"> </w:t>
      </w:r>
      <w:r>
        <w:t>solicitar</w:t>
      </w:r>
      <w:r>
        <w:rPr>
          <w:spacing w:val="-16"/>
        </w:rPr>
        <w:t xml:space="preserve"> </w:t>
      </w:r>
      <w:r>
        <w:t>la</w:t>
      </w:r>
      <w:r>
        <w:rPr>
          <w:spacing w:val="-15"/>
        </w:rPr>
        <w:t xml:space="preserve"> </w:t>
      </w:r>
      <w:r>
        <w:t>partición</w:t>
      </w:r>
      <w:r>
        <w:rPr>
          <w:spacing w:val="-15"/>
        </w:rPr>
        <w:t xml:space="preserve"> </w:t>
      </w:r>
      <w:r>
        <w:t>de</w:t>
      </w:r>
      <w:r>
        <w:rPr>
          <w:spacing w:val="-16"/>
        </w:rPr>
        <w:t xml:space="preserve"> </w:t>
      </w:r>
      <w:r>
        <w:t>los</w:t>
      </w:r>
      <w:r>
        <w:rPr>
          <w:spacing w:val="-15"/>
        </w:rPr>
        <w:t xml:space="preserve"> </w:t>
      </w:r>
      <w:r>
        <w:t>bienes</w:t>
      </w:r>
      <w:r>
        <w:rPr>
          <w:spacing w:val="-15"/>
        </w:rPr>
        <w:t xml:space="preserve"> </w:t>
      </w:r>
      <w:r>
        <w:t>del</w:t>
      </w:r>
      <w:r>
        <w:rPr>
          <w:spacing w:val="-16"/>
        </w:rPr>
        <w:t xml:space="preserve"> </w:t>
      </w:r>
      <w:r>
        <w:t>pupilo.</w:t>
      </w:r>
    </w:p>
    <w:p w:rsidR="007151D7" w:rsidRDefault="007151D7">
      <w:pPr>
        <w:pStyle w:val="Textoindependiente"/>
        <w:spacing w:before="1"/>
        <w:rPr>
          <w:sz w:val="35"/>
        </w:rPr>
      </w:pPr>
    </w:p>
    <w:p w:rsidR="007151D7" w:rsidRDefault="004F262B">
      <w:pPr>
        <w:pStyle w:val="Textoindependiente"/>
        <w:spacing w:line="374" w:lineRule="auto"/>
        <w:ind w:left="120" w:right="105" w:firstLine="720"/>
        <w:jc w:val="both"/>
      </w:pPr>
      <w:r>
        <w:t>Al</w:t>
      </w:r>
      <w:r>
        <w:rPr>
          <w:spacing w:val="-9"/>
        </w:rPr>
        <w:t xml:space="preserve"> </w:t>
      </w:r>
      <w:r>
        <w:t>efecto,</w:t>
      </w:r>
      <w:r>
        <w:rPr>
          <w:spacing w:val="-9"/>
        </w:rPr>
        <w:t xml:space="preserve"> </w:t>
      </w:r>
      <w:r>
        <w:t>dispone</w:t>
      </w:r>
      <w:r>
        <w:rPr>
          <w:spacing w:val="-8"/>
        </w:rPr>
        <w:t xml:space="preserve"> </w:t>
      </w:r>
      <w:r>
        <w:t>el</w:t>
      </w:r>
      <w:r>
        <w:rPr>
          <w:spacing w:val="-9"/>
        </w:rPr>
        <w:t xml:space="preserve"> </w:t>
      </w:r>
      <w:r>
        <w:t>inciso</w:t>
      </w:r>
      <w:r>
        <w:rPr>
          <w:spacing w:val="-8"/>
        </w:rPr>
        <w:t xml:space="preserve"> </w:t>
      </w:r>
      <w:r>
        <w:t>primero</w:t>
      </w:r>
      <w:r>
        <w:rPr>
          <w:spacing w:val="-9"/>
        </w:rPr>
        <w:t xml:space="preserve"> </w:t>
      </w:r>
      <w:r>
        <w:t>del</w:t>
      </w:r>
      <w:r>
        <w:rPr>
          <w:spacing w:val="-8"/>
        </w:rPr>
        <w:t xml:space="preserve"> </w:t>
      </w:r>
      <w:r>
        <w:t>artículo</w:t>
      </w:r>
      <w:r>
        <w:rPr>
          <w:spacing w:val="-9"/>
        </w:rPr>
        <w:t xml:space="preserve"> </w:t>
      </w:r>
      <w:r>
        <w:t>1322</w:t>
      </w:r>
      <w:r>
        <w:rPr>
          <w:spacing w:val="-8"/>
        </w:rPr>
        <w:t xml:space="preserve"> </w:t>
      </w:r>
      <w:r>
        <w:t>lo</w:t>
      </w:r>
      <w:r>
        <w:rPr>
          <w:spacing w:val="-9"/>
        </w:rPr>
        <w:t xml:space="preserve"> </w:t>
      </w:r>
      <w:r>
        <w:t>siguiente:</w:t>
      </w:r>
      <w:r>
        <w:rPr>
          <w:spacing w:val="-9"/>
        </w:rPr>
        <w:t xml:space="preserve"> </w:t>
      </w:r>
      <w:r>
        <w:t>“los</w:t>
      </w:r>
      <w:r>
        <w:rPr>
          <w:spacing w:val="-8"/>
        </w:rPr>
        <w:t xml:space="preserve"> </w:t>
      </w:r>
      <w:r>
        <w:t>tutores</w:t>
      </w:r>
      <w:r>
        <w:rPr>
          <w:spacing w:val="-9"/>
        </w:rPr>
        <w:t xml:space="preserve"> </w:t>
      </w:r>
      <w:r>
        <w:t>y</w:t>
      </w:r>
      <w:r>
        <w:rPr>
          <w:spacing w:val="-8"/>
        </w:rPr>
        <w:t xml:space="preserve"> </w:t>
      </w:r>
      <w:r>
        <w:t>curadores,</w:t>
      </w:r>
      <w:r>
        <w:rPr>
          <w:spacing w:val="-9"/>
        </w:rPr>
        <w:t xml:space="preserve"> </w:t>
      </w:r>
      <w:r>
        <w:t>y</w:t>
      </w:r>
      <w:r>
        <w:rPr>
          <w:spacing w:val="-8"/>
        </w:rPr>
        <w:t xml:space="preserve"> </w:t>
      </w:r>
      <w:r>
        <w:t>en</w:t>
      </w:r>
      <w:r>
        <w:rPr>
          <w:spacing w:val="-9"/>
        </w:rPr>
        <w:t xml:space="preserve"> </w:t>
      </w:r>
      <w:r>
        <w:t>general</w:t>
      </w:r>
      <w:r>
        <w:rPr>
          <w:spacing w:val="-8"/>
        </w:rPr>
        <w:t xml:space="preserve"> </w:t>
      </w:r>
      <w:r>
        <w:t>los que</w:t>
      </w:r>
      <w:r>
        <w:rPr>
          <w:spacing w:val="-15"/>
        </w:rPr>
        <w:t xml:space="preserve"> </w:t>
      </w:r>
      <w:r>
        <w:t>administran</w:t>
      </w:r>
      <w:r>
        <w:rPr>
          <w:spacing w:val="-14"/>
        </w:rPr>
        <w:t xml:space="preserve"> </w:t>
      </w:r>
      <w:r>
        <w:t>bienes</w:t>
      </w:r>
      <w:r>
        <w:rPr>
          <w:spacing w:val="-14"/>
        </w:rPr>
        <w:t xml:space="preserve"> </w:t>
      </w:r>
      <w:r>
        <w:t>ajenos</w:t>
      </w:r>
      <w:r>
        <w:rPr>
          <w:spacing w:val="-14"/>
        </w:rPr>
        <w:t xml:space="preserve"> </w:t>
      </w:r>
      <w:r>
        <w:t>por</w:t>
      </w:r>
      <w:r>
        <w:rPr>
          <w:spacing w:val="-14"/>
        </w:rPr>
        <w:t xml:space="preserve"> </w:t>
      </w:r>
      <w:r>
        <w:t>disposición</w:t>
      </w:r>
      <w:r>
        <w:rPr>
          <w:spacing w:val="-14"/>
        </w:rPr>
        <w:t xml:space="preserve"> </w:t>
      </w:r>
      <w:r>
        <w:t>de</w:t>
      </w:r>
      <w:r>
        <w:rPr>
          <w:spacing w:val="-14"/>
        </w:rPr>
        <w:t xml:space="preserve"> </w:t>
      </w:r>
      <w:r>
        <w:t>la</w:t>
      </w:r>
      <w:r>
        <w:rPr>
          <w:spacing w:val="-15"/>
        </w:rPr>
        <w:t xml:space="preserve"> </w:t>
      </w:r>
      <w:r>
        <w:t>ley,</w:t>
      </w:r>
      <w:r>
        <w:rPr>
          <w:spacing w:val="-14"/>
        </w:rPr>
        <w:t xml:space="preserve"> </w:t>
      </w:r>
      <w:r>
        <w:t>no</w:t>
      </w:r>
      <w:r>
        <w:rPr>
          <w:spacing w:val="-14"/>
        </w:rPr>
        <w:t xml:space="preserve"> </w:t>
      </w:r>
      <w:r>
        <w:t>podrán</w:t>
      </w:r>
      <w:r>
        <w:rPr>
          <w:spacing w:val="-14"/>
        </w:rPr>
        <w:t xml:space="preserve"> </w:t>
      </w:r>
      <w:r>
        <w:t>proceder</w:t>
      </w:r>
      <w:r>
        <w:rPr>
          <w:spacing w:val="-14"/>
        </w:rPr>
        <w:t xml:space="preserve"> </w:t>
      </w:r>
      <w:r>
        <w:t>a</w:t>
      </w:r>
      <w:r>
        <w:rPr>
          <w:spacing w:val="-14"/>
        </w:rPr>
        <w:t xml:space="preserve"> </w:t>
      </w:r>
      <w:r>
        <w:t>la</w:t>
      </w:r>
      <w:r>
        <w:rPr>
          <w:spacing w:val="-14"/>
        </w:rPr>
        <w:t xml:space="preserve"> </w:t>
      </w:r>
      <w:r>
        <w:t>partición</w:t>
      </w:r>
      <w:r>
        <w:rPr>
          <w:spacing w:val="-14"/>
        </w:rPr>
        <w:t xml:space="preserve"> </w:t>
      </w:r>
      <w:r>
        <w:t>de</w:t>
      </w:r>
      <w:r>
        <w:rPr>
          <w:spacing w:val="-15"/>
        </w:rPr>
        <w:t xml:space="preserve"> </w:t>
      </w:r>
      <w:r>
        <w:t>los</w:t>
      </w:r>
      <w:r>
        <w:rPr>
          <w:spacing w:val="-14"/>
        </w:rPr>
        <w:t xml:space="preserve"> </w:t>
      </w:r>
      <w:r>
        <w:t>bienes</w:t>
      </w:r>
      <w:r>
        <w:rPr>
          <w:spacing w:val="-14"/>
        </w:rPr>
        <w:t xml:space="preserve"> </w:t>
      </w:r>
      <w:r>
        <w:t>raíces</w:t>
      </w:r>
      <w:r>
        <w:rPr>
          <w:spacing w:val="-14"/>
        </w:rPr>
        <w:t xml:space="preserve"> </w:t>
      </w:r>
      <w:r>
        <w:t>en</w:t>
      </w:r>
      <w:r>
        <w:rPr>
          <w:spacing w:val="-14"/>
        </w:rPr>
        <w:t xml:space="preserve"> </w:t>
      </w:r>
      <w:r>
        <w:t xml:space="preserve">que tengan interés sus pupilos ni las herencias, sin autorización judicial”. El precepto comprende en general a </w:t>
      </w:r>
      <w:r>
        <w:rPr>
          <w:spacing w:val="-4"/>
        </w:rPr>
        <w:t xml:space="preserve">los </w:t>
      </w:r>
      <w:r>
        <w:t>representantes</w:t>
      </w:r>
      <w:r>
        <w:rPr>
          <w:spacing w:val="-17"/>
        </w:rPr>
        <w:t xml:space="preserve"> </w:t>
      </w:r>
      <w:r>
        <w:t>legales:</w:t>
      </w:r>
      <w:r>
        <w:rPr>
          <w:spacing w:val="-17"/>
        </w:rPr>
        <w:t xml:space="preserve"> </w:t>
      </w:r>
      <w:r>
        <w:t>guardadores</w:t>
      </w:r>
      <w:r>
        <w:rPr>
          <w:spacing w:val="-17"/>
        </w:rPr>
        <w:t xml:space="preserve"> </w:t>
      </w:r>
      <w:r>
        <w:t>(a</w:t>
      </w:r>
      <w:r>
        <w:rPr>
          <w:spacing w:val="-17"/>
        </w:rPr>
        <w:t xml:space="preserve"> </w:t>
      </w:r>
      <w:r>
        <w:t>quienes</w:t>
      </w:r>
      <w:r>
        <w:rPr>
          <w:spacing w:val="-16"/>
        </w:rPr>
        <w:t xml:space="preserve"> </w:t>
      </w:r>
      <w:r>
        <w:t>menciona</w:t>
      </w:r>
      <w:r>
        <w:rPr>
          <w:spacing w:val="-17"/>
        </w:rPr>
        <w:t xml:space="preserve"> </w:t>
      </w:r>
      <w:r>
        <w:t>expresamente),</w:t>
      </w:r>
      <w:r>
        <w:rPr>
          <w:spacing w:val="-17"/>
        </w:rPr>
        <w:t xml:space="preserve"> </w:t>
      </w:r>
      <w:r>
        <w:t>adoptante,</w:t>
      </w:r>
      <w:r>
        <w:rPr>
          <w:spacing w:val="-17"/>
        </w:rPr>
        <w:t xml:space="preserve"> </w:t>
      </w:r>
      <w:r>
        <w:t>padre</w:t>
      </w:r>
      <w:r>
        <w:rPr>
          <w:spacing w:val="-17"/>
        </w:rPr>
        <w:t xml:space="preserve"> </w:t>
      </w:r>
      <w:r>
        <w:t>o</w:t>
      </w:r>
      <w:r>
        <w:rPr>
          <w:spacing w:val="-16"/>
        </w:rPr>
        <w:t xml:space="preserve"> </w:t>
      </w:r>
      <w:r>
        <w:t>madre,</w:t>
      </w:r>
      <w:r>
        <w:rPr>
          <w:spacing w:val="-17"/>
        </w:rPr>
        <w:t xml:space="preserve"> </w:t>
      </w:r>
      <w:r>
        <w:t>etc.</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Todas</w:t>
      </w:r>
      <w:r>
        <w:rPr>
          <w:spacing w:val="-17"/>
        </w:rPr>
        <w:t xml:space="preserve"> </w:t>
      </w:r>
      <w:r>
        <w:t>estas</w:t>
      </w:r>
      <w:r>
        <w:rPr>
          <w:spacing w:val="-16"/>
        </w:rPr>
        <w:t xml:space="preserve"> </w:t>
      </w:r>
      <w:r>
        <w:t>personas</w:t>
      </w:r>
      <w:r>
        <w:rPr>
          <w:spacing w:val="-16"/>
        </w:rPr>
        <w:t xml:space="preserve"> </w:t>
      </w:r>
      <w:r>
        <w:t>necesitan</w:t>
      </w:r>
      <w:r>
        <w:rPr>
          <w:spacing w:val="-16"/>
        </w:rPr>
        <w:t xml:space="preserve"> </w:t>
      </w:r>
      <w:r>
        <w:t>autori</w:t>
      </w:r>
      <w:r>
        <w:t>zación</w:t>
      </w:r>
      <w:r>
        <w:rPr>
          <w:spacing w:val="-16"/>
        </w:rPr>
        <w:t xml:space="preserve"> </w:t>
      </w:r>
      <w:r>
        <w:t>judicial</w:t>
      </w:r>
      <w:r>
        <w:rPr>
          <w:spacing w:val="-16"/>
        </w:rPr>
        <w:t xml:space="preserve"> </w:t>
      </w:r>
      <w:r>
        <w:t>para</w:t>
      </w:r>
      <w:r>
        <w:rPr>
          <w:spacing w:val="-16"/>
        </w:rPr>
        <w:t xml:space="preserve"> </w:t>
      </w:r>
      <w:r>
        <w:t>ejercitar</w:t>
      </w:r>
      <w:r>
        <w:rPr>
          <w:spacing w:val="-16"/>
        </w:rPr>
        <w:t xml:space="preserve"> </w:t>
      </w:r>
      <w:r>
        <w:t>la</w:t>
      </w:r>
      <w:r>
        <w:rPr>
          <w:spacing w:val="-16"/>
        </w:rPr>
        <w:t xml:space="preserve"> </w:t>
      </w:r>
      <w:r>
        <w:t>acción</w:t>
      </w:r>
      <w:r>
        <w:rPr>
          <w:spacing w:val="-16"/>
        </w:rPr>
        <w:t xml:space="preserve"> </w:t>
      </w:r>
      <w:r>
        <w:t>de</w:t>
      </w:r>
      <w:r>
        <w:rPr>
          <w:spacing w:val="-16"/>
        </w:rPr>
        <w:t xml:space="preserve"> </w:t>
      </w:r>
      <w:r>
        <w:t>partición,</w:t>
      </w:r>
      <w:r>
        <w:rPr>
          <w:spacing w:val="-16"/>
        </w:rPr>
        <w:t xml:space="preserve"> </w:t>
      </w:r>
      <w:r>
        <w:t>y</w:t>
      </w:r>
      <w:r>
        <w:rPr>
          <w:spacing w:val="-16"/>
        </w:rPr>
        <w:t xml:space="preserve"> </w:t>
      </w:r>
      <w:r>
        <w:t>la</w:t>
      </w:r>
      <w:r>
        <w:rPr>
          <w:spacing w:val="-16"/>
        </w:rPr>
        <w:t xml:space="preserve"> </w:t>
      </w:r>
      <w:r>
        <w:t>omisión</w:t>
      </w:r>
      <w:r>
        <w:rPr>
          <w:spacing w:val="-16"/>
        </w:rPr>
        <w:t xml:space="preserve"> </w:t>
      </w:r>
      <w:r>
        <w:t>de</w:t>
      </w:r>
      <w:r>
        <w:rPr>
          <w:spacing w:val="-16"/>
        </w:rPr>
        <w:t xml:space="preserve"> </w:t>
      </w:r>
      <w:r>
        <w:rPr>
          <w:spacing w:val="-4"/>
        </w:rPr>
        <w:t xml:space="preserve">este </w:t>
      </w:r>
      <w:r>
        <w:t>requisito</w:t>
      </w:r>
      <w:r>
        <w:rPr>
          <w:spacing w:val="-6"/>
        </w:rPr>
        <w:t xml:space="preserve"> </w:t>
      </w:r>
      <w:r>
        <w:t>produciría</w:t>
      </w:r>
      <w:r>
        <w:rPr>
          <w:spacing w:val="-6"/>
        </w:rPr>
        <w:t xml:space="preserve"> </w:t>
      </w:r>
      <w:r>
        <w:t>la</w:t>
      </w:r>
      <w:r>
        <w:rPr>
          <w:spacing w:val="-5"/>
        </w:rPr>
        <w:t xml:space="preserve"> </w:t>
      </w:r>
      <w:r>
        <w:t>nulidad</w:t>
      </w:r>
      <w:r>
        <w:rPr>
          <w:spacing w:val="-6"/>
        </w:rPr>
        <w:t xml:space="preserve"> </w:t>
      </w:r>
      <w:r>
        <w:t>relativa</w:t>
      </w:r>
      <w:r>
        <w:rPr>
          <w:spacing w:val="-5"/>
        </w:rPr>
        <w:t xml:space="preserve"> </w:t>
      </w:r>
      <w:r>
        <w:t>de</w:t>
      </w:r>
      <w:r>
        <w:rPr>
          <w:spacing w:val="-6"/>
        </w:rPr>
        <w:t xml:space="preserve"> </w:t>
      </w:r>
      <w:r>
        <w:t>ésta,</w:t>
      </w:r>
      <w:r>
        <w:rPr>
          <w:spacing w:val="-6"/>
        </w:rPr>
        <w:t xml:space="preserve"> </w:t>
      </w:r>
      <w:r>
        <w:t>porque</w:t>
      </w:r>
      <w:r>
        <w:rPr>
          <w:spacing w:val="-5"/>
        </w:rPr>
        <w:t xml:space="preserve"> </w:t>
      </w:r>
      <w:r>
        <w:t>se</w:t>
      </w:r>
      <w:r>
        <w:rPr>
          <w:spacing w:val="-6"/>
        </w:rPr>
        <w:t xml:space="preserve"> </w:t>
      </w:r>
      <w:r>
        <w:t>trata</w:t>
      </w:r>
      <w:r>
        <w:rPr>
          <w:spacing w:val="-5"/>
        </w:rPr>
        <w:t xml:space="preserve"> </w:t>
      </w:r>
      <w:r>
        <w:t>de</w:t>
      </w:r>
      <w:r>
        <w:rPr>
          <w:spacing w:val="-6"/>
        </w:rPr>
        <w:t xml:space="preserve"> </w:t>
      </w:r>
      <w:r>
        <w:t>una</w:t>
      </w:r>
      <w:r>
        <w:rPr>
          <w:spacing w:val="-5"/>
        </w:rPr>
        <w:t xml:space="preserve"> </w:t>
      </w:r>
      <w:r>
        <w:t>formalidad</w:t>
      </w:r>
      <w:r>
        <w:rPr>
          <w:spacing w:val="-6"/>
        </w:rPr>
        <w:t xml:space="preserve"> </w:t>
      </w:r>
      <w:r>
        <w:t>exigida</w:t>
      </w:r>
      <w:r>
        <w:rPr>
          <w:spacing w:val="-6"/>
        </w:rPr>
        <w:t xml:space="preserve"> </w:t>
      </w:r>
      <w:r>
        <w:t>en</w:t>
      </w:r>
      <w:r>
        <w:rPr>
          <w:spacing w:val="-5"/>
        </w:rPr>
        <w:t xml:space="preserve"> </w:t>
      </w:r>
      <w:r>
        <w:t>atención</w:t>
      </w:r>
      <w:r>
        <w:rPr>
          <w:spacing w:val="-6"/>
        </w:rPr>
        <w:t xml:space="preserve"> </w:t>
      </w:r>
      <w:r>
        <w:t>a</w:t>
      </w:r>
      <w:r>
        <w:rPr>
          <w:spacing w:val="-5"/>
        </w:rPr>
        <w:t xml:space="preserve"> </w:t>
      </w:r>
      <w:r>
        <w:t>la</w:t>
      </w:r>
      <w:r>
        <w:rPr>
          <w:spacing w:val="-6"/>
        </w:rPr>
        <w:t xml:space="preserve"> </w:t>
      </w:r>
      <w:r>
        <w:t>calidad</w:t>
      </w:r>
      <w:r>
        <w:rPr>
          <w:spacing w:val="-5"/>
        </w:rPr>
        <w:t xml:space="preserve"> </w:t>
      </w:r>
      <w:r>
        <w:rPr>
          <w:spacing w:val="-8"/>
        </w:rPr>
        <w:t xml:space="preserve">de </w:t>
      </w:r>
      <w:r>
        <w:t>incapaz</w:t>
      </w:r>
      <w:r>
        <w:rPr>
          <w:spacing w:val="-16"/>
        </w:rPr>
        <w:t xml:space="preserve"> </w:t>
      </w:r>
      <w:r>
        <w:t>de</w:t>
      </w:r>
      <w:r>
        <w:rPr>
          <w:spacing w:val="-15"/>
        </w:rPr>
        <w:t xml:space="preserve"> </w:t>
      </w:r>
      <w:r>
        <w:t>la</w:t>
      </w:r>
      <w:r>
        <w:rPr>
          <w:spacing w:val="-16"/>
        </w:rPr>
        <w:t xml:space="preserve"> </w:t>
      </w:r>
      <w:r>
        <w:t>persona.</w:t>
      </w:r>
      <w:r>
        <w:rPr>
          <w:spacing w:val="-15"/>
        </w:rPr>
        <w:t xml:space="preserve"> </w:t>
      </w:r>
      <w:r>
        <w:t>Así</w:t>
      </w:r>
      <w:r>
        <w:rPr>
          <w:spacing w:val="-15"/>
        </w:rPr>
        <w:t xml:space="preserve"> </w:t>
      </w:r>
      <w:r>
        <w:t>lo</w:t>
      </w:r>
      <w:r>
        <w:rPr>
          <w:spacing w:val="-16"/>
        </w:rPr>
        <w:t xml:space="preserve"> </w:t>
      </w:r>
      <w:r>
        <w:t>ha</w:t>
      </w:r>
      <w:r>
        <w:rPr>
          <w:spacing w:val="-15"/>
        </w:rPr>
        <w:t xml:space="preserve"> </w:t>
      </w:r>
      <w:r>
        <w:t>resuelto</w:t>
      </w:r>
      <w:r>
        <w:rPr>
          <w:spacing w:val="-15"/>
        </w:rPr>
        <w:t xml:space="preserve"> </w:t>
      </w:r>
      <w:r>
        <w:t>la</w:t>
      </w:r>
      <w:r>
        <w:rPr>
          <w:spacing w:val="-16"/>
        </w:rPr>
        <w:t xml:space="preserve"> </w:t>
      </w:r>
      <w:r>
        <w:t>jurisprudencia.</w:t>
      </w:r>
    </w:p>
    <w:p w:rsidR="007151D7" w:rsidRDefault="007151D7">
      <w:pPr>
        <w:pStyle w:val="Textoindependiente"/>
        <w:spacing w:before="7"/>
        <w:rPr>
          <w:sz w:val="32"/>
        </w:rPr>
      </w:pPr>
    </w:p>
    <w:p w:rsidR="007151D7" w:rsidRDefault="004F262B">
      <w:pPr>
        <w:pStyle w:val="Textoindependiente"/>
        <w:spacing w:line="379" w:lineRule="auto"/>
        <w:ind w:left="120" w:right="105"/>
        <w:jc w:val="both"/>
      </w:pPr>
      <w:r>
        <w:rPr>
          <w:rFonts w:ascii="Calibri" w:hAnsi="Calibri"/>
          <w:b/>
        </w:rPr>
        <w:t>Situación</w:t>
      </w:r>
      <w:r>
        <w:rPr>
          <w:rFonts w:ascii="Calibri" w:hAnsi="Calibri"/>
          <w:b/>
          <w:spacing w:val="-14"/>
        </w:rPr>
        <w:t xml:space="preserve"> </w:t>
      </w:r>
      <w:r>
        <w:rPr>
          <w:rFonts w:ascii="Calibri" w:hAnsi="Calibri"/>
          <w:b/>
        </w:rPr>
        <w:t>especial</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la</w:t>
      </w:r>
      <w:r>
        <w:rPr>
          <w:rFonts w:ascii="Calibri" w:hAnsi="Calibri"/>
          <w:b/>
          <w:spacing w:val="-13"/>
        </w:rPr>
        <w:t xml:space="preserve"> </w:t>
      </w:r>
      <w:r>
        <w:rPr>
          <w:rFonts w:ascii="Calibri" w:hAnsi="Calibri"/>
          <w:b/>
        </w:rPr>
        <w:t>mujer</w:t>
      </w:r>
      <w:r>
        <w:rPr>
          <w:rFonts w:ascii="Calibri" w:hAnsi="Calibri"/>
          <w:b/>
          <w:spacing w:val="-14"/>
        </w:rPr>
        <w:t xml:space="preserve"> </w:t>
      </w:r>
      <w:r>
        <w:rPr>
          <w:rFonts w:ascii="Calibri" w:hAnsi="Calibri"/>
          <w:b/>
        </w:rPr>
        <w:t>casada</w:t>
      </w:r>
      <w:r>
        <w:rPr>
          <w:rFonts w:ascii="Calibri" w:hAnsi="Calibri"/>
          <w:b/>
          <w:spacing w:val="-13"/>
        </w:rPr>
        <w:t xml:space="preserve"> </w:t>
      </w:r>
      <w:r>
        <w:rPr>
          <w:rFonts w:ascii="Calibri" w:hAnsi="Calibri"/>
          <w:b/>
        </w:rPr>
        <w:t>bajo</w:t>
      </w:r>
      <w:r>
        <w:rPr>
          <w:rFonts w:ascii="Calibri" w:hAnsi="Calibri"/>
          <w:b/>
          <w:spacing w:val="-13"/>
        </w:rPr>
        <w:t xml:space="preserve"> </w:t>
      </w:r>
      <w:r>
        <w:rPr>
          <w:rFonts w:ascii="Calibri" w:hAnsi="Calibri"/>
          <w:b/>
        </w:rPr>
        <w:t>el</w:t>
      </w:r>
      <w:r>
        <w:rPr>
          <w:rFonts w:ascii="Calibri" w:hAnsi="Calibri"/>
          <w:b/>
          <w:spacing w:val="-14"/>
        </w:rPr>
        <w:t xml:space="preserve"> </w:t>
      </w:r>
      <w:r>
        <w:rPr>
          <w:rFonts w:ascii="Calibri" w:hAnsi="Calibri"/>
          <w:b/>
        </w:rPr>
        <w:t>régimen</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sociedad</w:t>
      </w:r>
      <w:r>
        <w:rPr>
          <w:rFonts w:ascii="Calibri" w:hAnsi="Calibri"/>
          <w:b/>
          <w:spacing w:val="-13"/>
        </w:rPr>
        <w:t xml:space="preserve"> </w:t>
      </w:r>
      <w:r>
        <w:rPr>
          <w:rFonts w:ascii="Calibri" w:hAnsi="Calibri"/>
          <w:b/>
        </w:rPr>
        <w:t>conyugal.</w:t>
      </w:r>
      <w:r>
        <w:rPr>
          <w:rFonts w:ascii="Calibri" w:hAnsi="Calibri"/>
          <w:b/>
          <w:spacing w:val="-8"/>
        </w:rPr>
        <w:t xml:space="preserve"> </w:t>
      </w:r>
      <w:r>
        <w:t>También,</w:t>
      </w:r>
      <w:r>
        <w:rPr>
          <w:spacing w:val="-14"/>
        </w:rPr>
        <w:t xml:space="preserve"> </w:t>
      </w:r>
      <w:r>
        <w:t>respecto</w:t>
      </w:r>
      <w:r>
        <w:rPr>
          <w:spacing w:val="-13"/>
        </w:rPr>
        <w:t xml:space="preserve"> </w:t>
      </w:r>
      <w:r>
        <w:t>de</w:t>
      </w:r>
      <w:r>
        <w:rPr>
          <w:spacing w:val="-13"/>
        </w:rPr>
        <w:t xml:space="preserve"> </w:t>
      </w:r>
      <w:r>
        <w:t>la</w:t>
      </w:r>
      <w:r>
        <w:rPr>
          <w:spacing w:val="-13"/>
        </w:rPr>
        <w:t xml:space="preserve"> </w:t>
      </w:r>
      <w:r>
        <w:t>acción</w:t>
      </w:r>
      <w:r>
        <w:rPr>
          <w:spacing w:val="-13"/>
        </w:rPr>
        <w:t xml:space="preserve"> </w:t>
      </w:r>
      <w:r>
        <w:rPr>
          <w:spacing w:val="-6"/>
        </w:rPr>
        <w:t xml:space="preserve">de </w:t>
      </w:r>
      <w:r>
        <w:t>partición,</w:t>
      </w:r>
      <w:r>
        <w:rPr>
          <w:spacing w:val="-22"/>
        </w:rPr>
        <w:t xml:space="preserve"> </w:t>
      </w:r>
      <w:r>
        <w:t>la</w:t>
      </w:r>
      <w:r>
        <w:rPr>
          <w:spacing w:val="-22"/>
        </w:rPr>
        <w:t xml:space="preserve"> </w:t>
      </w:r>
      <w:r>
        <w:t>mujer</w:t>
      </w:r>
      <w:r>
        <w:rPr>
          <w:spacing w:val="-22"/>
        </w:rPr>
        <w:t xml:space="preserve"> </w:t>
      </w:r>
      <w:r>
        <w:t>casada</w:t>
      </w:r>
      <w:r>
        <w:rPr>
          <w:spacing w:val="-21"/>
        </w:rPr>
        <w:t xml:space="preserve"> </w:t>
      </w:r>
      <w:r>
        <w:t>bajo</w:t>
      </w:r>
      <w:r>
        <w:rPr>
          <w:spacing w:val="-22"/>
        </w:rPr>
        <w:t xml:space="preserve"> </w:t>
      </w:r>
      <w:r>
        <w:t>el</w:t>
      </w:r>
      <w:r>
        <w:rPr>
          <w:spacing w:val="-22"/>
        </w:rPr>
        <w:t xml:space="preserve"> </w:t>
      </w:r>
      <w:r>
        <w:t>régimen</w:t>
      </w:r>
      <w:r>
        <w:rPr>
          <w:spacing w:val="-22"/>
        </w:rPr>
        <w:t xml:space="preserve"> </w:t>
      </w:r>
      <w:r>
        <w:t>normal</w:t>
      </w:r>
      <w:r>
        <w:rPr>
          <w:spacing w:val="-21"/>
        </w:rPr>
        <w:t xml:space="preserve"> </w:t>
      </w:r>
      <w:r>
        <w:t>matrimonial</w:t>
      </w:r>
      <w:r>
        <w:rPr>
          <w:spacing w:val="-22"/>
        </w:rPr>
        <w:t xml:space="preserve"> </w:t>
      </w:r>
      <w:r>
        <w:t>se</w:t>
      </w:r>
      <w:r>
        <w:rPr>
          <w:spacing w:val="-22"/>
        </w:rPr>
        <w:t xml:space="preserve"> </w:t>
      </w:r>
      <w:r>
        <w:t>halla</w:t>
      </w:r>
      <w:r>
        <w:rPr>
          <w:spacing w:val="-21"/>
        </w:rPr>
        <w:t xml:space="preserve"> </w:t>
      </w:r>
      <w:r>
        <w:t>colocada</w:t>
      </w:r>
      <w:r>
        <w:rPr>
          <w:spacing w:val="-22"/>
        </w:rPr>
        <w:t xml:space="preserve"> </w:t>
      </w:r>
      <w:r>
        <w:t>en</w:t>
      </w:r>
      <w:r>
        <w:rPr>
          <w:spacing w:val="-22"/>
        </w:rPr>
        <w:t xml:space="preserve"> </w:t>
      </w:r>
      <w:r>
        <w:t>situación</w:t>
      </w:r>
      <w:r>
        <w:rPr>
          <w:spacing w:val="-22"/>
        </w:rPr>
        <w:t xml:space="preserve"> </w:t>
      </w:r>
      <w:r>
        <w:t>de</w:t>
      </w:r>
      <w:r>
        <w:rPr>
          <w:spacing w:val="-21"/>
        </w:rPr>
        <w:t xml:space="preserve"> </w:t>
      </w:r>
      <w:r>
        <w:t>excepción</w:t>
      </w:r>
      <w:r>
        <w:rPr>
          <w:spacing w:val="-22"/>
        </w:rPr>
        <w:t xml:space="preserve"> </w:t>
      </w:r>
      <w:r>
        <w:t>respecto</w:t>
      </w:r>
      <w:r>
        <w:rPr>
          <w:spacing w:val="-22"/>
        </w:rPr>
        <w:t xml:space="preserve"> </w:t>
      </w:r>
      <w:r>
        <w:t>de los incapaces. Dispone el inciso segundo del artículo 1322 que “el marido no habrá menester esta autorización (la judicial)</w:t>
      </w:r>
      <w:r>
        <w:rPr>
          <w:spacing w:val="-20"/>
        </w:rPr>
        <w:t xml:space="preserve"> </w:t>
      </w:r>
      <w:r>
        <w:t>para</w:t>
      </w:r>
      <w:r>
        <w:rPr>
          <w:spacing w:val="-19"/>
        </w:rPr>
        <w:t xml:space="preserve"> </w:t>
      </w:r>
      <w:r>
        <w:t>provocar</w:t>
      </w:r>
      <w:r>
        <w:rPr>
          <w:spacing w:val="-20"/>
        </w:rPr>
        <w:t xml:space="preserve"> </w:t>
      </w:r>
      <w:r>
        <w:t>la</w:t>
      </w:r>
      <w:r>
        <w:rPr>
          <w:spacing w:val="-19"/>
        </w:rPr>
        <w:t xml:space="preserve"> </w:t>
      </w:r>
      <w:r>
        <w:t>partición</w:t>
      </w:r>
      <w:r>
        <w:rPr>
          <w:spacing w:val="-19"/>
        </w:rPr>
        <w:t xml:space="preserve"> </w:t>
      </w:r>
      <w:r>
        <w:t>de</w:t>
      </w:r>
      <w:r>
        <w:rPr>
          <w:spacing w:val="-20"/>
        </w:rPr>
        <w:t xml:space="preserve"> </w:t>
      </w:r>
      <w:r>
        <w:t>los</w:t>
      </w:r>
      <w:r>
        <w:rPr>
          <w:spacing w:val="-19"/>
        </w:rPr>
        <w:t xml:space="preserve"> </w:t>
      </w:r>
      <w:r>
        <w:t>bienes</w:t>
      </w:r>
      <w:r>
        <w:rPr>
          <w:spacing w:val="-20"/>
        </w:rPr>
        <w:t xml:space="preserve"> </w:t>
      </w:r>
      <w:r>
        <w:t>en</w:t>
      </w:r>
      <w:r>
        <w:rPr>
          <w:spacing w:val="-19"/>
        </w:rPr>
        <w:t xml:space="preserve"> </w:t>
      </w:r>
      <w:r>
        <w:t>que</w:t>
      </w:r>
      <w:r>
        <w:rPr>
          <w:spacing w:val="-19"/>
        </w:rPr>
        <w:t xml:space="preserve"> </w:t>
      </w:r>
      <w:r>
        <w:t>tenga</w:t>
      </w:r>
      <w:r>
        <w:rPr>
          <w:spacing w:val="-20"/>
        </w:rPr>
        <w:t xml:space="preserve"> </w:t>
      </w:r>
      <w:r>
        <w:t>parte</w:t>
      </w:r>
      <w:r>
        <w:rPr>
          <w:spacing w:val="-19"/>
        </w:rPr>
        <w:t xml:space="preserve"> </w:t>
      </w:r>
      <w:r>
        <w:t>su</w:t>
      </w:r>
      <w:r>
        <w:rPr>
          <w:spacing w:val="-19"/>
        </w:rPr>
        <w:t xml:space="preserve"> </w:t>
      </w:r>
      <w:r>
        <w:t>mujer:</w:t>
      </w:r>
      <w:r>
        <w:rPr>
          <w:spacing w:val="-20"/>
        </w:rPr>
        <w:t xml:space="preserve"> </w:t>
      </w:r>
      <w:r>
        <w:t>le</w:t>
      </w:r>
      <w:r>
        <w:rPr>
          <w:spacing w:val="-19"/>
        </w:rPr>
        <w:t xml:space="preserve"> </w:t>
      </w:r>
      <w:r>
        <w:t>bastará</w:t>
      </w:r>
      <w:r>
        <w:rPr>
          <w:spacing w:val="-20"/>
        </w:rPr>
        <w:t xml:space="preserve"> </w:t>
      </w:r>
      <w:r>
        <w:t>el</w:t>
      </w:r>
      <w:r>
        <w:rPr>
          <w:spacing w:val="-19"/>
        </w:rPr>
        <w:t xml:space="preserve"> </w:t>
      </w:r>
      <w:r>
        <w:t>consentimiento</w:t>
      </w:r>
      <w:r>
        <w:rPr>
          <w:spacing w:val="-19"/>
        </w:rPr>
        <w:t xml:space="preserve"> </w:t>
      </w:r>
      <w:r>
        <w:t>de</w:t>
      </w:r>
      <w:r>
        <w:rPr>
          <w:spacing w:val="-20"/>
        </w:rPr>
        <w:t xml:space="preserve"> </w:t>
      </w:r>
      <w:r>
        <w:t>su</w:t>
      </w:r>
      <w:r>
        <w:rPr>
          <w:spacing w:val="-19"/>
        </w:rPr>
        <w:t xml:space="preserve"> </w:t>
      </w:r>
      <w:r>
        <w:rPr>
          <w:spacing w:val="-3"/>
        </w:rPr>
        <w:t xml:space="preserve">mujer, </w:t>
      </w:r>
      <w:r>
        <w:t>si</w:t>
      </w:r>
      <w:r>
        <w:rPr>
          <w:spacing w:val="-17"/>
        </w:rPr>
        <w:t xml:space="preserve"> </w:t>
      </w:r>
      <w:r>
        <w:t>ésta</w:t>
      </w:r>
      <w:r>
        <w:rPr>
          <w:spacing w:val="-17"/>
        </w:rPr>
        <w:t xml:space="preserve"> </w:t>
      </w:r>
      <w:r>
        <w:t>fuere</w:t>
      </w:r>
      <w:r>
        <w:rPr>
          <w:spacing w:val="-16"/>
        </w:rPr>
        <w:t xml:space="preserve"> </w:t>
      </w:r>
      <w:r>
        <w:t>may</w:t>
      </w:r>
      <w:r>
        <w:t>or</w:t>
      </w:r>
      <w:r>
        <w:rPr>
          <w:spacing w:val="-17"/>
        </w:rPr>
        <w:t xml:space="preserve"> </w:t>
      </w:r>
      <w:r>
        <w:t>de</w:t>
      </w:r>
      <w:r>
        <w:rPr>
          <w:spacing w:val="-17"/>
        </w:rPr>
        <w:t xml:space="preserve"> </w:t>
      </w:r>
      <w:r>
        <w:t>edad</w:t>
      </w:r>
      <w:r>
        <w:rPr>
          <w:spacing w:val="-16"/>
        </w:rPr>
        <w:t xml:space="preserve"> </w:t>
      </w:r>
      <w:r>
        <w:t>y</w:t>
      </w:r>
      <w:r>
        <w:rPr>
          <w:spacing w:val="-17"/>
        </w:rPr>
        <w:t xml:space="preserve"> </w:t>
      </w:r>
      <w:r>
        <w:t>no</w:t>
      </w:r>
      <w:r>
        <w:rPr>
          <w:spacing w:val="-16"/>
        </w:rPr>
        <w:t xml:space="preserve"> </w:t>
      </w:r>
      <w:r>
        <w:t>estuviere</w:t>
      </w:r>
      <w:r>
        <w:rPr>
          <w:spacing w:val="-17"/>
        </w:rPr>
        <w:t xml:space="preserve"> </w:t>
      </w:r>
      <w:r>
        <w:t>imposibilitada</w:t>
      </w:r>
      <w:r>
        <w:rPr>
          <w:spacing w:val="-17"/>
        </w:rPr>
        <w:t xml:space="preserve"> </w:t>
      </w:r>
      <w:r>
        <w:t>de</w:t>
      </w:r>
      <w:r>
        <w:rPr>
          <w:spacing w:val="-16"/>
        </w:rPr>
        <w:t xml:space="preserve"> </w:t>
      </w:r>
      <w:r>
        <w:t>prestarlo,</w:t>
      </w:r>
      <w:r>
        <w:rPr>
          <w:spacing w:val="-17"/>
        </w:rPr>
        <w:t xml:space="preserve"> </w:t>
      </w:r>
      <w:r>
        <w:t>o</w:t>
      </w:r>
      <w:r>
        <w:rPr>
          <w:spacing w:val="-17"/>
        </w:rPr>
        <w:t xml:space="preserve"> </w:t>
      </w:r>
      <w:r>
        <w:t>de</w:t>
      </w:r>
      <w:r>
        <w:rPr>
          <w:spacing w:val="-16"/>
        </w:rPr>
        <w:t xml:space="preserve"> </w:t>
      </w:r>
      <w:r>
        <w:t>la</w:t>
      </w:r>
      <w:r>
        <w:rPr>
          <w:spacing w:val="-17"/>
        </w:rPr>
        <w:t xml:space="preserve"> </w:t>
      </w:r>
      <w:r>
        <w:t>justicia</w:t>
      </w:r>
      <w:r>
        <w:rPr>
          <w:spacing w:val="-16"/>
        </w:rPr>
        <w:t xml:space="preserve"> </w:t>
      </w:r>
      <w:r>
        <w:t>en</w:t>
      </w:r>
      <w:r>
        <w:rPr>
          <w:spacing w:val="-17"/>
        </w:rPr>
        <w:t xml:space="preserve"> </w:t>
      </w:r>
      <w:r>
        <w:t>subsidio”.</w:t>
      </w:r>
    </w:p>
    <w:p w:rsidR="007151D7" w:rsidRDefault="007151D7">
      <w:pPr>
        <w:pStyle w:val="Textoindependiente"/>
        <w:spacing w:before="9"/>
        <w:rPr>
          <w:sz w:val="34"/>
        </w:rPr>
      </w:pPr>
    </w:p>
    <w:p w:rsidR="007151D7" w:rsidRDefault="004F262B">
      <w:pPr>
        <w:pStyle w:val="Textoindependiente"/>
        <w:spacing w:line="379" w:lineRule="auto"/>
        <w:ind w:left="120" w:right="105" w:firstLine="720"/>
        <w:jc w:val="both"/>
      </w:pPr>
      <w:r>
        <w:t>Aunque</w:t>
      </w:r>
      <w:r>
        <w:rPr>
          <w:spacing w:val="-17"/>
        </w:rPr>
        <w:t xml:space="preserve"> </w:t>
      </w:r>
      <w:r>
        <w:t>el</w:t>
      </w:r>
      <w:r>
        <w:rPr>
          <w:spacing w:val="-17"/>
        </w:rPr>
        <w:t xml:space="preserve"> </w:t>
      </w:r>
      <w:r>
        <w:t>precepto</w:t>
      </w:r>
      <w:r>
        <w:rPr>
          <w:spacing w:val="-17"/>
        </w:rPr>
        <w:t xml:space="preserve"> </w:t>
      </w:r>
      <w:r>
        <w:t>se</w:t>
      </w:r>
      <w:r>
        <w:rPr>
          <w:spacing w:val="-17"/>
        </w:rPr>
        <w:t xml:space="preserve"> </w:t>
      </w:r>
      <w:r>
        <w:t>está</w:t>
      </w:r>
      <w:r>
        <w:rPr>
          <w:spacing w:val="-17"/>
        </w:rPr>
        <w:t xml:space="preserve"> </w:t>
      </w:r>
      <w:r>
        <w:t>refiriendo</w:t>
      </w:r>
      <w:r>
        <w:rPr>
          <w:spacing w:val="-17"/>
        </w:rPr>
        <w:t xml:space="preserve"> </w:t>
      </w:r>
      <w:r>
        <w:t>a</w:t>
      </w:r>
      <w:r>
        <w:rPr>
          <w:spacing w:val="-17"/>
        </w:rPr>
        <w:t xml:space="preserve"> </w:t>
      </w:r>
      <w:r>
        <w:t>la</w:t>
      </w:r>
      <w:r>
        <w:rPr>
          <w:spacing w:val="-17"/>
        </w:rPr>
        <w:t xml:space="preserve"> </w:t>
      </w:r>
      <w:r>
        <w:t>mujer</w:t>
      </w:r>
      <w:r>
        <w:rPr>
          <w:spacing w:val="-16"/>
        </w:rPr>
        <w:t xml:space="preserve"> </w:t>
      </w:r>
      <w:r>
        <w:t>casada</w:t>
      </w:r>
      <w:r>
        <w:rPr>
          <w:spacing w:val="-17"/>
        </w:rPr>
        <w:t xml:space="preserve"> </w:t>
      </w:r>
      <w:r>
        <w:t>en</w:t>
      </w:r>
      <w:r>
        <w:rPr>
          <w:spacing w:val="-17"/>
        </w:rPr>
        <w:t xml:space="preserve"> </w:t>
      </w:r>
      <w:r>
        <w:t>general,</w:t>
      </w:r>
      <w:r>
        <w:rPr>
          <w:spacing w:val="-17"/>
        </w:rPr>
        <w:t xml:space="preserve"> </w:t>
      </w:r>
      <w:r>
        <w:t>él</w:t>
      </w:r>
      <w:r>
        <w:rPr>
          <w:spacing w:val="-17"/>
        </w:rPr>
        <w:t xml:space="preserve"> </w:t>
      </w:r>
      <w:r>
        <w:t>sólo</w:t>
      </w:r>
      <w:r>
        <w:rPr>
          <w:spacing w:val="-17"/>
        </w:rPr>
        <w:t xml:space="preserve"> </w:t>
      </w:r>
      <w:r>
        <w:t>se</w:t>
      </w:r>
      <w:r>
        <w:rPr>
          <w:spacing w:val="-17"/>
        </w:rPr>
        <w:t xml:space="preserve"> </w:t>
      </w:r>
      <w:r>
        <w:t>aplica</w:t>
      </w:r>
      <w:r>
        <w:rPr>
          <w:spacing w:val="-17"/>
        </w:rPr>
        <w:t xml:space="preserve"> </w:t>
      </w:r>
      <w:r>
        <w:t>respecto</w:t>
      </w:r>
      <w:r>
        <w:rPr>
          <w:spacing w:val="-17"/>
        </w:rPr>
        <w:t xml:space="preserve"> </w:t>
      </w:r>
      <w:r>
        <w:t>de</w:t>
      </w:r>
      <w:r>
        <w:rPr>
          <w:spacing w:val="-16"/>
        </w:rPr>
        <w:t xml:space="preserve"> </w:t>
      </w:r>
      <w:r>
        <w:t>la</w:t>
      </w:r>
      <w:r>
        <w:rPr>
          <w:spacing w:val="-17"/>
        </w:rPr>
        <w:t xml:space="preserve"> </w:t>
      </w:r>
      <w:r>
        <w:t>casada</w:t>
      </w:r>
      <w:r>
        <w:rPr>
          <w:spacing w:val="-17"/>
        </w:rPr>
        <w:t xml:space="preserve"> </w:t>
      </w:r>
      <w:r>
        <w:rPr>
          <w:spacing w:val="-4"/>
        </w:rPr>
        <w:t xml:space="preserve">bajo </w:t>
      </w:r>
      <w:r>
        <w:t>el</w:t>
      </w:r>
      <w:r>
        <w:rPr>
          <w:spacing w:val="-16"/>
        </w:rPr>
        <w:t xml:space="preserve"> </w:t>
      </w:r>
      <w:r>
        <w:t>régimen</w:t>
      </w:r>
      <w:r>
        <w:rPr>
          <w:spacing w:val="-16"/>
        </w:rPr>
        <w:t xml:space="preserve"> </w:t>
      </w:r>
      <w:r>
        <w:t>normal</w:t>
      </w:r>
      <w:r>
        <w:rPr>
          <w:spacing w:val="-16"/>
        </w:rPr>
        <w:t xml:space="preserve"> </w:t>
      </w:r>
      <w:r>
        <w:t>de</w:t>
      </w:r>
      <w:r>
        <w:rPr>
          <w:spacing w:val="-15"/>
        </w:rPr>
        <w:t xml:space="preserve"> </w:t>
      </w:r>
      <w:r>
        <w:t>sociedad</w:t>
      </w:r>
      <w:r>
        <w:rPr>
          <w:spacing w:val="-16"/>
        </w:rPr>
        <w:t xml:space="preserve"> </w:t>
      </w:r>
      <w:r>
        <w:t>conyugal,</w:t>
      </w:r>
      <w:r>
        <w:rPr>
          <w:spacing w:val="-16"/>
        </w:rPr>
        <w:t xml:space="preserve"> </w:t>
      </w:r>
      <w:r>
        <w:t>que</w:t>
      </w:r>
      <w:r>
        <w:rPr>
          <w:spacing w:val="-15"/>
        </w:rPr>
        <w:t xml:space="preserve"> </w:t>
      </w:r>
      <w:r>
        <w:t>es</w:t>
      </w:r>
      <w:r>
        <w:rPr>
          <w:spacing w:val="-16"/>
        </w:rPr>
        <w:t xml:space="preserve"> </w:t>
      </w:r>
      <w:r>
        <w:t>el</w:t>
      </w:r>
      <w:r>
        <w:rPr>
          <w:spacing w:val="-16"/>
        </w:rPr>
        <w:t xml:space="preserve"> </w:t>
      </w:r>
      <w:r>
        <w:t>único</w:t>
      </w:r>
      <w:r>
        <w:rPr>
          <w:spacing w:val="-15"/>
        </w:rPr>
        <w:t xml:space="preserve"> </w:t>
      </w:r>
      <w:r>
        <w:t>caso</w:t>
      </w:r>
      <w:r>
        <w:rPr>
          <w:spacing w:val="-16"/>
        </w:rPr>
        <w:t xml:space="preserve"> </w:t>
      </w:r>
      <w:r>
        <w:t>en</w:t>
      </w:r>
      <w:r>
        <w:rPr>
          <w:spacing w:val="-16"/>
        </w:rPr>
        <w:t xml:space="preserve"> </w:t>
      </w:r>
      <w:r>
        <w:t>que</w:t>
      </w:r>
      <w:r>
        <w:rPr>
          <w:spacing w:val="-15"/>
        </w:rPr>
        <w:t xml:space="preserve"> </w:t>
      </w:r>
      <w:r>
        <w:t>el</w:t>
      </w:r>
      <w:r>
        <w:rPr>
          <w:spacing w:val="-16"/>
        </w:rPr>
        <w:t xml:space="preserve"> </w:t>
      </w:r>
      <w:r>
        <w:t>marido</w:t>
      </w:r>
      <w:r>
        <w:rPr>
          <w:spacing w:val="-16"/>
        </w:rPr>
        <w:t xml:space="preserve"> </w:t>
      </w:r>
      <w:r>
        <w:t>podría</w:t>
      </w:r>
      <w:r>
        <w:rPr>
          <w:spacing w:val="-15"/>
        </w:rPr>
        <w:t xml:space="preserve"> </w:t>
      </w:r>
      <w:r>
        <w:t>intervenir</w:t>
      </w:r>
      <w:r>
        <w:rPr>
          <w:spacing w:val="-16"/>
        </w:rPr>
        <w:t xml:space="preserve"> </w:t>
      </w:r>
      <w:r>
        <w:t>como</w:t>
      </w:r>
      <w:r>
        <w:rPr>
          <w:spacing w:val="-16"/>
        </w:rPr>
        <w:t xml:space="preserve"> </w:t>
      </w:r>
      <w:r>
        <w:rPr>
          <w:spacing w:val="-2"/>
        </w:rPr>
        <w:t xml:space="preserve">administrador </w:t>
      </w:r>
      <w:r>
        <w:t xml:space="preserve">de los bienes propios de su mujer. La mujer casada separada de bienes o bajo el régimen de participación </w:t>
      </w:r>
      <w:r>
        <w:rPr>
          <w:spacing w:val="-6"/>
        </w:rPr>
        <w:t xml:space="preserve">de </w:t>
      </w:r>
      <w:r>
        <w:t>gananciales, ejercita por sí la acción de partición y el marido requeriría un mandato especial para hacerlo en su representación. Igualmente, como la mujer casada bajo el régimen de sociedad conyugal cuando administra ésta extraordinariamente</w:t>
      </w:r>
      <w:r>
        <w:rPr>
          <w:spacing w:val="-22"/>
        </w:rPr>
        <w:t xml:space="preserve"> </w:t>
      </w:r>
      <w:r>
        <w:t>puede</w:t>
      </w:r>
      <w:r>
        <w:rPr>
          <w:spacing w:val="-21"/>
        </w:rPr>
        <w:t xml:space="preserve"> </w:t>
      </w:r>
      <w:r>
        <w:t>ejecuta</w:t>
      </w:r>
      <w:r>
        <w:t>r</w:t>
      </w:r>
      <w:r>
        <w:rPr>
          <w:spacing w:val="-21"/>
        </w:rPr>
        <w:t xml:space="preserve"> </w:t>
      </w:r>
      <w:r>
        <w:t>por</w:t>
      </w:r>
      <w:r>
        <w:rPr>
          <w:spacing w:val="-21"/>
        </w:rPr>
        <w:t xml:space="preserve"> </w:t>
      </w:r>
      <w:r>
        <w:t>sí</w:t>
      </w:r>
      <w:r>
        <w:rPr>
          <w:spacing w:val="-21"/>
        </w:rPr>
        <w:t xml:space="preserve"> </w:t>
      </w:r>
      <w:r>
        <w:t>sola</w:t>
      </w:r>
      <w:r>
        <w:rPr>
          <w:spacing w:val="-21"/>
        </w:rPr>
        <w:t xml:space="preserve"> </w:t>
      </w:r>
      <w:r>
        <w:t>los</w:t>
      </w:r>
      <w:r>
        <w:rPr>
          <w:spacing w:val="-21"/>
        </w:rPr>
        <w:t xml:space="preserve"> </w:t>
      </w:r>
      <w:r>
        <w:t>actos</w:t>
      </w:r>
      <w:r>
        <w:rPr>
          <w:spacing w:val="-21"/>
        </w:rPr>
        <w:t xml:space="preserve"> </w:t>
      </w:r>
      <w:r>
        <w:t>para</w:t>
      </w:r>
      <w:r>
        <w:rPr>
          <w:spacing w:val="-22"/>
        </w:rPr>
        <w:t xml:space="preserve"> </w:t>
      </w:r>
      <w:r>
        <w:t>los</w:t>
      </w:r>
      <w:r>
        <w:rPr>
          <w:spacing w:val="-21"/>
        </w:rPr>
        <w:t xml:space="preserve"> </w:t>
      </w:r>
      <w:r>
        <w:t>cuales</w:t>
      </w:r>
      <w:r>
        <w:rPr>
          <w:spacing w:val="-21"/>
        </w:rPr>
        <w:t xml:space="preserve"> </w:t>
      </w:r>
      <w:r>
        <w:t>el</w:t>
      </w:r>
      <w:r>
        <w:rPr>
          <w:spacing w:val="-21"/>
        </w:rPr>
        <w:t xml:space="preserve"> </w:t>
      </w:r>
      <w:r>
        <w:t>marido</w:t>
      </w:r>
      <w:r>
        <w:rPr>
          <w:spacing w:val="-21"/>
        </w:rPr>
        <w:t xml:space="preserve"> </w:t>
      </w:r>
      <w:r>
        <w:t>requiere</w:t>
      </w:r>
      <w:r>
        <w:rPr>
          <w:spacing w:val="-21"/>
        </w:rPr>
        <w:t xml:space="preserve"> </w:t>
      </w:r>
      <w:r>
        <w:t>su</w:t>
      </w:r>
      <w:r>
        <w:rPr>
          <w:spacing w:val="-21"/>
        </w:rPr>
        <w:t xml:space="preserve"> </w:t>
      </w:r>
      <w:r>
        <w:t>consentimiento</w:t>
      </w:r>
      <w:r>
        <w:rPr>
          <w:spacing w:val="-21"/>
        </w:rPr>
        <w:t xml:space="preserve"> </w:t>
      </w:r>
      <w:r>
        <w:t>(artículo 1759),</w:t>
      </w:r>
      <w:r>
        <w:rPr>
          <w:spacing w:val="-15"/>
        </w:rPr>
        <w:t xml:space="preserve"> </w:t>
      </w:r>
      <w:r>
        <w:t>quiere</w:t>
      </w:r>
      <w:r>
        <w:rPr>
          <w:spacing w:val="-15"/>
        </w:rPr>
        <w:t xml:space="preserve"> </w:t>
      </w:r>
      <w:r>
        <w:t>decir</w:t>
      </w:r>
      <w:r>
        <w:rPr>
          <w:spacing w:val="-14"/>
        </w:rPr>
        <w:t xml:space="preserve"> </w:t>
      </w:r>
      <w:r>
        <w:t>que</w:t>
      </w:r>
      <w:r>
        <w:rPr>
          <w:spacing w:val="-15"/>
        </w:rPr>
        <w:t xml:space="preserve"> </w:t>
      </w:r>
      <w:r>
        <w:t>ella</w:t>
      </w:r>
      <w:r>
        <w:rPr>
          <w:spacing w:val="-14"/>
        </w:rPr>
        <w:t xml:space="preserve"> </w:t>
      </w:r>
      <w:r>
        <w:t>podrá</w:t>
      </w:r>
      <w:r>
        <w:rPr>
          <w:spacing w:val="-15"/>
        </w:rPr>
        <w:t xml:space="preserve"> </w:t>
      </w:r>
      <w:r>
        <w:t>por</w:t>
      </w:r>
      <w:r>
        <w:rPr>
          <w:spacing w:val="-14"/>
        </w:rPr>
        <w:t xml:space="preserve"> </w:t>
      </w:r>
      <w:r>
        <w:t>sí</w:t>
      </w:r>
      <w:r>
        <w:rPr>
          <w:spacing w:val="-15"/>
        </w:rPr>
        <w:t xml:space="preserve"> </w:t>
      </w:r>
      <w:r>
        <w:t>sola,</w:t>
      </w:r>
      <w:r>
        <w:rPr>
          <w:spacing w:val="-14"/>
        </w:rPr>
        <w:t xml:space="preserve"> </w:t>
      </w:r>
      <w:r>
        <w:t>en</w:t>
      </w:r>
      <w:r>
        <w:rPr>
          <w:spacing w:val="-15"/>
        </w:rPr>
        <w:t xml:space="preserve"> </w:t>
      </w:r>
      <w:r>
        <w:t>tal</w:t>
      </w:r>
      <w:r>
        <w:rPr>
          <w:spacing w:val="-14"/>
        </w:rPr>
        <w:t xml:space="preserve"> </w:t>
      </w:r>
      <w:r>
        <w:t>caso,</w:t>
      </w:r>
      <w:r>
        <w:rPr>
          <w:spacing w:val="-15"/>
        </w:rPr>
        <w:t xml:space="preserve"> </w:t>
      </w:r>
      <w:r>
        <w:t>solicitar</w:t>
      </w:r>
      <w:r>
        <w:rPr>
          <w:spacing w:val="-14"/>
        </w:rPr>
        <w:t xml:space="preserve"> </w:t>
      </w:r>
      <w:r>
        <w:t>la</w:t>
      </w:r>
      <w:r>
        <w:rPr>
          <w:spacing w:val="-15"/>
        </w:rPr>
        <w:t xml:space="preserve"> </w:t>
      </w:r>
      <w:r>
        <w:t>partición.</w:t>
      </w:r>
    </w:p>
    <w:p w:rsidR="007151D7" w:rsidRDefault="007151D7">
      <w:pPr>
        <w:pStyle w:val="Textoindependiente"/>
        <w:rPr>
          <w:sz w:val="34"/>
        </w:rPr>
      </w:pPr>
    </w:p>
    <w:p w:rsidR="007151D7" w:rsidRDefault="004F262B">
      <w:pPr>
        <w:pStyle w:val="Textoindependiente"/>
        <w:spacing w:line="369" w:lineRule="auto"/>
        <w:ind w:left="120" w:right="105" w:firstLine="720"/>
        <w:jc w:val="both"/>
      </w:pPr>
      <w:r>
        <w:t xml:space="preserve">Pero tratándose de la mujer casada bajo el régimen normal de sociedad conyugal, el </w:t>
      </w:r>
      <w:r>
        <w:t>marido para solicitar cualquier partición (ya que el precepto en esta parte no se refiere únicamente como el inciso primero a los bienes</w:t>
      </w:r>
    </w:p>
    <w:p w:rsidR="007151D7" w:rsidRDefault="007151D7">
      <w:pPr>
        <w:spacing w:line="369" w:lineRule="auto"/>
        <w:jc w:val="both"/>
        <w:sectPr w:rsidR="007151D7">
          <w:pgSz w:w="11910" w:h="16840"/>
          <w:pgMar w:top="142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 xml:space="preserve">raíces y herencias), requiere el consentimiento de su mujer, y no el de la justicia, la cual entra a </w:t>
      </w:r>
      <w:r>
        <w:t>actuar sólo subsidiariamente en caso de imposibilidad de aquélla.</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Antes</w:t>
      </w:r>
      <w:r>
        <w:rPr>
          <w:spacing w:val="-19"/>
        </w:rPr>
        <w:t xml:space="preserve"> </w:t>
      </w:r>
      <w:r>
        <w:t>también</w:t>
      </w:r>
      <w:r>
        <w:rPr>
          <w:spacing w:val="-19"/>
        </w:rPr>
        <w:t xml:space="preserve"> </w:t>
      </w:r>
      <w:r>
        <w:t>podía</w:t>
      </w:r>
      <w:r>
        <w:rPr>
          <w:spacing w:val="-19"/>
        </w:rPr>
        <w:t xml:space="preserve"> </w:t>
      </w:r>
      <w:r>
        <w:t>ejercer</w:t>
      </w:r>
      <w:r>
        <w:rPr>
          <w:spacing w:val="-18"/>
        </w:rPr>
        <w:t xml:space="preserve"> </w:t>
      </w:r>
      <w:r>
        <w:t>la</w:t>
      </w:r>
      <w:r>
        <w:rPr>
          <w:spacing w:val="-19"/>
        </w:rPr>
        <w:t xml:space="preserve"> </w:t>
      </w:r>
      <w:r>
        <w:t>acción</w:t>
      </w:r>
      <w:r>
        <w:rPr>
          <w:spacing w:val="-19"/>
        </w:rPr>
        <w:t xml:space="preserve"> </w:t>
      </w:r>
      <w:r>
        <w:t>de</w:t>
      </w:r>
      <w:r>
        <w:rPr>
          <w:spacing w:val="-19"/>
        </w:rPr>
        <w:t xml:space="preserve"> </w:t>
      </w:r>
      <w:r>
        <w:t>partición</w:t>
      </w:r>
      <w:r>
        <w:rPr>
          <w:spacing w:val="-18"/>
        </w:rPr>
        <w:t xml:space="preserve"> </w:t>
      </w:r>
      <w:r>
        <w:t>por</w:t>
      </w:r>
      <w:r>
        <w:rPr>
          <w:spacing w:val="-19"/>
        </w:rPr>
        <w:t xml:space="preserve"> </w:t>
      </w:r>
      <w:r>
        <w:t>sí</w:t>
      </w:r>
      <w:r>
        <w:rPr>
          <w:spacing w:val="-19"/>
        </w:rPr>
        <w:t xml:space="preserve"> </w:t>
      </w:r>
      <w:r>
        <w:t>mis-</w:t>
      </w:r>
      <w:r>
        <w:rPr>
          <w:spacing w:val="-18"/>
        </w:rPr>
        <w:t xml:space="preserve"> </w:t>
      </w:r>
      <w:r>
        <w:t>ma</w:t>
      </w:r>
      <w:r>
        <w:rPr>
          <w:spacing w:val="-19"/>
        </w:rPr>
        <w:t xml:space="preserve"> </w:t>
      </w:r>
      <w:r>
        <w:t>la</w:t>
      </w:r>
      <w:r>
        <w:rPr>
          <w:spacing w:val="-19"/>
        </w:rPr>
        <w:t xml:space="preserve"> </w:t>
      </w:r>
      <w:r>
        <w:t>mujer</w:t>
      </w:r>
      <w:r>
        <w:rPr>
          <w:spacing w:val="-19"/>
        </w:rPr>
        <w:t xml:space="preserve"> </w:t>
      </w:r>
      <w:r>
        <w:t>casada</w:t>
      </w:r>
      <w:r>
        <w:rPr>
          <w:spacing w:val="-18"/>
        </w:rPr>
        <w:t xml:space="preserve"> </w:t>
      </w:r>
      <w:r>
        <w:t>bajo</w:t>
      </w:r>
      <w:r>
        <w:rPr>
          <w:spacing w:val="-19"/>
        </w:rPr>
        <w:t xml:space="preserve"> </w:t>
      </w:r>
      <w:r>
        <w:t>el</w:t>
      </w:r>
      <w:r>
        <w:rPr>
          <w:spacing w:val="-19"/>
        </w:rPr>
        <w:t xml:space="preserve"> </w:t>
      </w:r>
      <w:r>
        <w:t>régimen</w:t>
      </w:r>
      <w:r>
        <w:rPr>
          <w:spacing w:val="-18"/>
        </w:rPr>
        <w:t xml:space="preserve"> </w:t>
      </w:r>
      <w:r>
        <w:t>de</w:t>
      </w:r>
      <w:r>
        <w:rPr>
          <w:spacing w:val="-19"/>
        </w:rPr>
        <w:t xml:space="preserve"> </w:t>
      </w:r>
      <w:r>
        <w:rPr>
          <w:spacing w:val="-3"/>
        </w:rPr>
        <w:t xml:space="preserve">sociedad </w:t>
      </w:r>
      <w:r>
        <w:t>conyugal</w:t>
      </w:r>
      <w:r>
        <w:rPr>
          <w:spacing w:val="-4"/>
        </w:rPr>
        <w:t xml:space="preserve"> </w:t>
      </w:r>
      <w:r>
        <w:t>divorciada</w:t>
      </w:r>
      <w:r>
        <w:rPr>
          <w:spacing w:val="-4"/>
        </w:rPr>
        <w:t xml:space="preserve"> </w:t>
      </w:r>
      <w:r>
        <w:t>a</w:t>
      </w:r>
      <w:r>
        <w:rPr>
          <w:spacing w:val="-4"/>
        </w:rPr>
        <w:t xml:space="preserve"> </w:t>
      </w:r>
      <w:r>
        <w:t>perpetuidad,</w:t>
      </w:r>
      <w:r>
        <w:rPr>
          <w:spacing w:val="-4"/>
        </w:rPr>
        <w:t xml:space="preserve"> </w:t>
      </w:r>
      <w:r>
        <w:t>dado</w:t>
      </w:r>
      <w:r>
        <w:rPr>
          <w:spacing w:val="-4"/>
        </w:rPr>
        <w:t xml:space="preserve"> </w:t>
      </w:r>
      <w:r>
        <w:t>los</w:t>
      </w:r>
      <w:r>
        <w:rPr>
          <w:spacing w:val="-4"/>
        </w:rPr>
        <w:t xml:space="preserve"> </w:t>
      </w:r>
      <w:r>
        <w:t>efectos</w:t>
      </w:r>
      <w:r>
        <w:rPr>
          <w:spacing w:val="-4"/>
        </w:rPr>
        <w:t xml:space="preserve"> </w:t>
      </w:r>
      <w:r>
        <w:t>que</w:t>
      </w:r>
      <w:r>
        <w:rPr>
          <w:spacing w:val="-4"/>
        </w:rPr>
        <w:t xml:space="preserve"> </w:t>
      </w:r>
      <w:r>
        <w:t>producía</w:t>
      </w:r>
      <w:r>
        <w:rPr>
          <w:spacing w:val="-4"/>
        </w:rPr>
        <w:t xml:space="preserve"> </w:t>
      </w:r>
      <w:r>
        <w:t>esta</w:t>
      </w:r>
      <w:r>
        <w:rPr>
          <w:spacing w:val="-4"/>
        </w:rPr>
        <w:t xml:space="preserve"> </w:t>
      </w:r>
      <w:r>
        <w:t>institución</w:t>
      </w:r>
      <w:r>
        <w:rPr>
          <w:spacing w:val="-4"/>
        </w:rPr>
        <w:t xml:space="preserve"> </w:t>
      </w:r>
      <w:r>
        <w:t>de</w:t>
      </w:r>
      <w:r>
        <w:rPr>
          <w:spacing w:val="-4"/>
        </w:rPr>
        <w:t xml:space="preserve"> </w:t>
      </w:r>
      <w:r>
        <w:t>la</w:t>
      </w:r>
      <w:r>
        <w:rPr>
          <w:spacing w:val="-4"/>
        </w:rPr>
        <w:t xml:space="preserve"> </w:t>
      </w:r>
      <w:r>
        <w:t>antigua</w:t>
      </w:r>
      <w:r>
        <w:rPr>
          <w:spacing w:val="-4"/>
        </w:rPr>
        <w:t xml:space="preserve"> </w:t>
      </w:r>
      <w:r>
        <w:t>Ley</w:t>
      </w:r>
      <w:r>
        <w:rPr>
          <w:spacing w:val="-3"/>
        </w:rPr>
        <w:t xml:space="preserve"> </w:t>
      </w:r>
      <w:r>
        <w:t>de</w:t>
      </w:r>
      <w:r>
        <w:rPr>
          <w:spacing w:val="-4"/>
        </w:rPr>
        <w:t xml:space="preserve"> </w:t>
      </w:r>
      <w:r>
        <w:t>Matrimonio Civil.</w:t>
      </w:r>
      <w:r>
        <w:rPr>
          <w:spacing w:val="-16"/>
        </w:rPr>
        <w:t xml:space="preserve"> </w:t>
      </w:r>
      <w:r>
        <w:t>Y</w:t>
      </w:r>
      <w:r>
        <w:rPr>
          <w:spacing w:val="-15"/>
        </w:rPr>
        <w:t xml:space="preserve"> </w:t>
      </w:r>
      <w:r>
        <w:t>por</w:t>
      </w:r>
      <w:r>
        <w:rPr>
          <w:spacing w:val="-15"/>
        </w:rPr>
        <w:t xml:space="preserve"> </w:t>
      </w:r>
      <w:r>
        <w:t>ello,</w:t>
      </w:r>
      <w:r>
        <w:rPr>
          <w:spacing w:val="-16"/>
        </w:rPr>
        <w:t xml:space="preserve"> </w:t>
      </w:r>
      <w:r>
        <w:t>así</w:t>
      </w:r>
      <w:r>
        <w:rPr>
          <w:spacing w:val="-15"/>
        </w:rPr>
        <w:t xml:space="preserve"> </w:t>
      </w:r>
      <w:r>
        <w:t>se</w:t>
      </w:r>
      <w:r>
        <w:rPr>
          <w:spacing w:val="-15"/>
        </w:rPr>
        <w:t xml:space="preserve"> </w:t>
      </w:r>
      <w:r>
        <w:t>decía</w:t>
      </w:r>
      <w:r>
        <w:rPr>
          <w:spacing w:val="-16"/>
        </w:rPr>
        <w:t xml:space="preserve"> </w:t>
      </w:r>
      <w:r>
        <w:t>en</w:t>
      </w:r>
      <w:r>
        <w:rPr>
          <w:spacing w:val="-15"/>
        </w:rPr>
        <w:t xml:space="preserve"> </w:t>
      </w:r>
      <w:r>
        <w:t>las</w:t>
      </w:r>
      <w:r>
        <w:rPr>
          <w:spacing w:val="-15"/>
        </w:rPr>
        <w:t xml:space="preserve"> </w:t>
      </w:r>
      <w:r>
        <w:t>anteriores</w:t>
      </w:r>
      <w:r>
        <w:rPr>
          <w:spacing w:val="-16"/>
        </w:rPr>
        <w:t xml:space="preserve"> </w:t>
      </w:r>
      <w:r>
        <w:t>ediciones</w:t>
      </w:r>
      <w:r>
        <w:rPr>
          <w:spacing w:val="-15"/>
        </w:rPr>
        <w:t xml:space="preserve"> </w:t>
      </w:r>
      <w:r>
        <w:t>de</w:t>
      </w:r>
      <w:r>
        <w:rPr>
          <w:spacing w:val="-15"/>
        </w:rPr>
        <w:t xml:space="preserve"> </w:t>
      </w:r>
      <w:r>
        <w:t>este</w:t>
      </w:r>
      <w:r>
        <w:rPr>
          <w:spacing w:val="-16"/>
        </w:rPr>
        <w:t xml:space="preserve"> </w:t>
      </w:r>
      <w:r>
        <w:t>Derecho</w:t>
      </w:r>
      <w:r>
        <w:rPr>
          <w:spacing w:val="-15"/>
        </w:rPr>
        <w:t xml:space="preserve"> </w:t>
      </w:r>
      <w:r>
        <w:t>Sucesorio.</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Como</w:t>
      </w:r>
      <w:r>
        <w:rPr>
          <w:spacing w:val="-7"/>
        </w:rPr>
        <w:t xml:space="preserve"> </w:t>
      </w:r>
      <w:r>
        <w:t>hemos</w:t>
      </w:r>
      <w:r>
        <w:rPr>
          <w:spacing w:val="-7"/>
        </w:rPr>
        <w:t xml:space="preserve"> </w:t>
      </w:r>
      <w:r>
        <w:t>dicho,</w:t>
      </w:r>
      <w:r>
        <w:rPr>
          <w:spacing w:val="-7"/>
        </w:rPr>
        <w:t xml:space="preserve"> </w:t>
      </w:r>
      <w:r>
        <w:t>la</w:t>
      </w:r>
      <w:r>
        <w:rPr>
          <w:spacing w:val="-6"/>
        </w:rPr>
        <w:t xml:space="preserve"> </w:t>
      </w:r>
      <w:r>
        <w:t>actual</w:t>
      </w:r>
      <w:r>
        <w:rPr>
          <w:spacing w:val="-7"/>
        </w:rPr>
        <w:t xml:space="preserve"> </w:t>
      </w:r>
      <w:r>
        <w:t>Ley</w:t>
      </w:r>
      <w:r>
        <w:rPr>
          <w:spacing w:val="-7"/>
        </w:rPr>
        <w:t xml:space="preserve"> </w:t>
      </w:r>
      <w:r>
        <w:t>de</w:t>
      </w:r>
      <w:r>
        <w:rPr>
          <w:spacing w:val="-6"/>
        </w:rPr>
        <w:t xml:space="preserve"> </w:t>
      </w:r>
      <w:r>
        <w:t>Matrimonio</w:t>
      </w:r>
      <w:r>
        <w:rPr>
          <w:spacing w:val="-7"/>
        </w:rPr>
        <w:t xml:space="preserve"> </w:t>
      </w:r>
      <w:r>
        <w:t>Civil</w:t>
      </w:r>
      <w:r>
        <w:rPr>
          <w:spacing w:val="-7"/>
        </w:rPr>
        <w:t xml:space="preserve"> </w:t>
      </w:r>
      <w:r>
        <w:t>Nº</w:t>
      </w:r>
      <w:r>
        <w:rPr>
          <w:spacing w:val="-6"/>
        </w:rPr>
        <w:t xml:space="preserve"> </w:t>
      </w:r>
      <w:r>
        <w:t>19.947,</w:t>
      </w:r>
      <w:r>
        <w:rPr>
          <w:spacing w:val="-7"/>
        </w:rPr>
        <w:t xml:space="preserve"> </w:t>
      </w:r>
      <w:r>
        <w:t>de</w:t>
      </w:r>
      <w:r>
        <w:rPr>
          <w:spacing w:val="-7"/>
        </w:rPr>
        <w:t xml:space="preserve"> </w:t>
      </w:r>
      <w:r>
        <w:t>17</w:t>
      </w:r>
      <w:r>
        <w:rPr>
          <w:spacing w:val="-6"/>
        </w:rPr>
        <w:t xml:space="preserve"> </w:t>
      </w:r>
      <w:r>
        <w:t>de</w:t>
      </w:r>
      <w:r>
        <w:rPr>
          <w:spacing w:val="-7"/>
        </w:rPr>
        <w:t xml:space="preserve"> </w:t>
      </w:r>
      <w:r>
        <w:t>mayo</w:t>
      </w:r>
      <w:r>
        <w:rPr>
          <w:spacing w:val="-7"/>
        </w:rPr>
        <w:t xml:space="preserve"> </w:t>
      </w:r>
      <w:r>
        <w:t>de</w:t>
      </w:r>
      <w:r>
        <w:rPr>
          <w:spacing w:val="-6"/>
        </w:rPr>
        <w:t xml:space="preserve"> </w:t>
      </w:r>
      <w:r>
        <w:t>2004,</w:t>
      </w:r>
      <w:r>
        <w:rPr>
          <w:spacing w:val="-7"/>
        </w:rPr>
        <w:t xml:space="preserve"> </w:t>
      </w:r>
      <w:r>
        <w:t>estableció</w:t>
      </w:r>
      <w:r>
        <w:rPr>
          <w:spacing w:val="-7"/>
        </w:rPr>
        <w:t xml:space="preserve"> </w:t>
      </w:r>
      <w:r>
        <w:t>entre nosotros</w:t>
      </w:r>
      <w:r>
        <w:rPr>
          <w:spacing w:val="-28"/>
        </w:rPr>
        <w:t xml:space="preserve"> </w:t>
      </w:r>
      <w:r>
        <w:t>el</w:t>
      </w:r>
      <w:r>
        <w:rPr>
          <w:spacing w:val="-28"/>
        </w:rPr>
        <w:t xml:space="preserve"> </w:t>
      </w:r>
      <w:r>
        <w:t>divorcio</w:t>
      </w:r>
      <w:r>
        <w:rPr>
          <w:spacing w:val="-28"/>
        </w:rPr>
        <w:t xml:space="preserve"> </w:t>
      </w:r>
      <w:r>
        <w:t>con</w:t>
      </w:r>
      <w:r>
        <w:rPr>
          <w:spacing w:val="-28"/>
        </w:rPr>
        <w:t xml:space="preserve"> </w:t>
      </w:r>
      <w:r>
        <w:t>disolución</w:t>
      </w:r>
      <w:r>
        <w:rPr>
          <w:spacing w:val="-27"/>
        </w:rPr>
        <w:t xml:space="preserve"> </w:t>
      </w:r>
      <w:r>
        <w:t>del</w:t>
      </w:r>
      <w:r>
        <w:rPr>
          <w:spacing w:val="-28"/>
        </w:rPr>
        <w:t xml:space="preserve"> </w:t>
      </w:r>
      <w:r>
        <w:t>vínculo.</w:t>
      </w:r>
      <w:r>
        <w:rPr>
          <w:spacing w:val="-28"/>
        </w:rPr>
        <w:t xml:space="preserve"> </w:t>
      </w:r>
      <w:r>
        <w:t>Una</w:t>
      </w:r>
      <w:r>
        <w:rPr>
          <w:spacing w:val="-28"/>
        </w:rPr>
        <w:t xml:space="preserve"> </w:t>
      </w:r>
      <w:r>
        <w:t>mujer</w:t>
      </w:r>
      <w:r>
        <w:rPr>
          <w:spacing w:val="-27"/>
        </w:rPr>
        <w:t xml:space="preserve"> </w:t>
      </w:r>
      <w:r>
        <w:t>divorciada</w:t>
      </w:r>
      <w:r>
        <w:rPr>
          <w:spacing w:val="-28"/>
        </w:rPr>
        <w:t xml:space="preserve"> </w:t>
      </w:r>
      <w:r>
        <w:t>conforme</w:t>
      </w:r>
      <w:r>
        <w:rPr>
          <w:spacing w:val="-28"/>
        </w:rPr>
        <w:t xml:space="preserve"> </w:t>
      </w:r>
      <w:r>
        <w:t>a</w:t>
      </w:r>
      <w:r>
        <w:rPr>
          <w:spacing w:val="-28"/>
        </w:rPr>
        <w:t xml:space="preserve"> </w:t>
      </w:r>
      <w:r>
        <w:t>esta</w:t>
      </w:r>
      <w:r>
        <w:rPr>
          <w:spacing w:val="-27"/>
        </w:rPr>
        <w:t xml:space="preserve"> </w:t>
      </w:r>
      <w:r>
        <w:t>ley,</w:t>
      </w:r>
      <w:r>
        <w:rPr>
          <w:spacing w:val="-28"/>
        </w:rPr>
        <w:t xml:space="preserve"> </w:t>
      </w:r>
      <w:r>
        <w:t>obviamente</w:t>
      </w:r>
      <w:r>
        <w:rPr>
          <w:spacing w:val="-28"/>
        </w:rPr>
        <w:t xml:space="preserve"> </w:t>
      </w:r>
      <w:r>
        <w:t>ejerce</w:t>
      </w:r>
      <w:r>
        <w:rPr>
          <w:spacing w:val="-28"/>
        </w:rPr>
        <w:t xml:space="preserve"> </w:t>
      </w:r>
      <w:r>
        <w:t>en</w:t>
      </w:r>
      <w:r>
        <w:rPr>
          <w:spacing w:val="-28"/>
        </w:rPr>
        <w:t xml:space="preserve"> </w:t>
      </w:r>
      <w:r>
        <w:rPr>
          <w:spacing w:val="-3"/>
        </w:rPr>
        <w:t xml:space="preserve">forma </w:t>
      </w:r>
      <w:r>
        <w:t>libre</w:t>
      </w:r>
      <w:r>
        <w:rPr>
          <w:spacing w:val="-15"/>
        </w:rPr>
        <w:t xml:space="preserve"> </w:t>
      </w:r>
      <w:r>
        <w:t>la</w:t>
      </w:r>
      <w:r>
        <w:rPr>
          <w:spacing w:val="-15"/>
        </w:rPr>
        <w:t xml:space="preserve"> </w:t>
      </w:r>
      <w:r>
        <w:t>acción</w:t>
      </w:r>
      <w:r>
        <w:rPr>
          <w:spacing w:val="-15"/>
        </w:rPr>
        <w:t xml:space="preserve"> </w:t>
      </w:r>
      <w:r>
        <w:t>de</w:t>
      </w:r>
      <w:r>
        <w:rPr>
          <w:spacing w:val="-14"/>
        </w:rPr>
        <w:t xml:space="preserve"> </w:t>
      </w:r>
      <w:r>
        <w:t>partición,</w:t>
      </w:r>
      <w:r>
        <w:rPr>
          <w:spacing w:val="-15"/>
        </w:rPr>
        <w:t xml:space="preserve"> </w:t>
      </w:r>
      <w:r>
        <w:t>y</w:t>
      </w:r>
      <w:r>
        <w:rPr>
          <w:spacing w:val="-15"/>
        </w:rPr>
        <w:t xml:space="preserve"> </w:t>
      </w:r>
      <w:r>
        <w:t>en</w:t>
      </w:r>
      <w:r>
        <w:rPr>
          <w:spacing w:val="-15"/>
        </w:rPr>
        <w:t xml:space="preserve"> </w:t>
      </w:r>
      <w:r>
        <w:t>cuanto</w:t>
      </w:r>
      <w:r>
        <w:rPr>
          <w:spacing w:val="-14"/>
        </w:rPr>
        <w:t xml:space="preserve"> </w:t>
      </w:r>
      <w:r>
        <w:t>a</w:t>
      </w:r>
      <w:r>
        <w:rPr>
          <w:spacing w:val="-15"/>
        </w:rPr>
        <w:t xml:space="preserve"> </w:t>
      </w:r>
      <w:r>
        <w:t>la</w:t>
      </w:r>
      <w:r>
        <w:rPr>
          <w:spacing w:val="-15"/>
        </w:rPr>
        <w:t xml:space="preserve"> </w:t>
      </w:r>
      <w:r>
        <w:t>separada</w:t>
      </w:r>
      <w:r>
        <w:rPr>
          <w:spacing w:val="-15"/>
        </w:rPr>
        <w:t xml:space="preserve"> </w:t>
      </w:r>
      <w:r>
        <w:t>judicialmente</w:t>
      </w:r>
      <w:r>
        <w:rPr>
          <w:spacing w:val="-14"/>
        </w:rPr>
        <w:t xml:space="preserve"> </w:t>
      </w:r>
      <w:r>
        <w:t>(lo</w:t>
      </w:r>
      <w:r>
        <w:rPr>
          <w:spacing w:val="-15"/>
        </w:rPr>
        <w:t xml:space="preserve"> </w:t>
      </w:r>
      <w:r>
        <w:t>que</w:t>
      </w:r>
      <w:r>
        <w:rPr>
          <w:spacing w:val="-15"/>
        </w:rPr>
        <w:t xml:space="preserve"> </w:t>
      </w:r>
      <w:r>
        <w:t>equivale</w:t>
      </w:r>
      <w:r>
        <w:rPr>
          <w:spacing w:val="-15"/>
        </w:rPr>
        <w:t xml:space="preserve"> </w:t>
      </w:r>
      <w:r>
        <w:t>al</w:t>
      </w:r>
      <w:r>
        <w:rPr>
          <w:spacing w:val="-14"/>
        </w:rPr>
        <w:t xml:space="preserve"> </w:t>
      </w:r>
      <w:r>
        <w:t>antiguo</w:t>
      </w:r>
      <w:r>
        <w:rPr>
          <w:spacing w:val="-15"/>
        </w:rPr>
        <w:t xml:space="preserve"> </w:t>
      </w:r>
      <w:r>
        <w:t>divorcio</w:t>
      </w:r>
      <w:r>
        <w:rPr>
          <w:spacing w:val="-15"/>
        </w:rPr>
        <w:t xml:space="preserve"> </w:t>
      </w:r>
      <w:r>
        <w:t>sin</w:t>
      </w:r>
      <w:r>
        <w:rPr>
          <w:spacing w:val="-15"/>
        </w:rPr>
        <w:t xml:space="preserve"> </w:t>
      </w:r>
      <w:r>
        <w:t>disolución del</w:t>
      </w:r>
      <w:r>
        <w:rPr>
          <w:spacing w:val="-10"/>
        </w:rPr>
        <w:t xml:space="preserve"> </w:t>
      </w:r>
      <w:r>
        <w:t>vínculo)</w:t>
      </w:r>
      <w:r>
        <w:rPr>
          <w:spacing w:val="-9"/>
        </w:rPr>
        <w:t xml:space="preserve"> </w:t>
      </w:r>
      <w:r>
        <w:t>también,</w:t>
      </w:r>
      <w:r>
        <w:rPr>
          <w:spacing w:val="-9"/>
        </w:rPr>
        <w:t xml:space="preserve"> </w:t>
      </w:r>
      <w:r>
        <w:t>porque</w:t>
      </w:r>
      <w:r>
        <w:rPr>
          <w:spacing w:val="-9"/>
        </w:rPr>
        <w:t xml:space="preserve"> </w:t>
      </w:r>
      <w:r>
        <w:t>de</w:t>
      </w:r>
      <w:r>
        <w:rPr>
          <w:spacing w:val="-10"/>
        </w:rPr>
        <w:t xml:space="preserve"> </w:t>
      </w:r>
      <w:r>
        <w:t>acuerdo</w:t>
      </w:r>
      <w:r>
        <w:rPr>
          <w:spacing w:val="-9"/>
        </w:rPr>
        <w:t xml:space="preserve"> </w:t>
      </w:r>
      <w:r>
        <w:t>al</w:t>
      </w:r>
      <w:r>
        <w:rPr>
          <w:spacing w:val="-9"/>
        </w:rPr>
        <w:t xml:space="preserve"> </w:t>
      </w:r>
      <w:r>
        <w:t>art.</w:t>
      </w:r>
      <w:r>
        <w:rPr>
          <w:spacing w:val="-9"/>
        </w:rPr>
        <w:t xml:space="preserve"> </w:t>
      </w:r>
      <w:r>
        <w:t>34</w:t>
      </w:r>
      <w:r>
        <w:rPr>
          <w:spacing w:val="-9"/>
        </w:rPr>
        <w:t xml:space="preserve"> </w:t>
      </w:r>
      <w:r>
        <w:t>de</w:t>
      </w:r>
      <w:r>
        <w:rPr>
          <w:spacing w:val="-10"/>
        </w:rPr>
        <w:t xml:space="preserve"> </w:t>
      </w:r>
      <w:r>
        <w:t>la</w:t>
      </w:r>
      <w:r>
        <w:rPr>
          <w:spacing w:val="-9"/>
        </w:rPr>
        <w:t xml:space="preserve"> </w:t>
      </w:r>
      <w:r>
        <w:t>Ley</w:t>
      </w:r>
      <w:r>
        <w:rPr>
          <w:spacing w:val="-9"/>
        </w:rPr>
        <w:t xml:space="preserve"> </w:t>
      </w:r>
      <w:r>
        <w:t>Nº</w:t>
      </w:r>
      <w:r>
        <w:rPr>
          <w:spacing w:val="-9"/>
        </w:rPr>
        <w:t xml:space="preserve"> </w:t>
      </w:r>
      <w:r>
        <w:t>19.947</w:t>
      </w:r>
      <w:r>
        <w:rPr>
          <w:spacing w:val="-10"/>
        </w:rPr>
        <w:t xml:space="preserve"> </w:t>
      </w:r>
      <w:r>
        <w:t>por</w:t>
      </w:r>
      <w:r>
        <w:rPr>
          <w:spacing w:val="-9"/>
        </w:rPr>
        <w:t xml:space="preserve"> </w:t>
      </w:r>
      <w:r>
        <w:t>la</w:t>
      </w:r>
      <w:r>
        <w:rPr>
          <w:spacing w:val="-9"/>
        </w:rPr>
        <w:t xml:space="preserve"> </w:t>
      </w:r>
      <w:r>
        <w:t>separación</w:t>
      </w:r>
      <w:r>
        <w:rPr>
          <w:spacing w:val="-9"/>
        </w:rPr>
        <w:t xml:space="preserve"> </w:t>
      </w:r>
      <w:r>
        <w:t>judicial</w:t>
      </w:r>
      <w:r>
        <w:rPr>
          <w:spacing w:val="-9"/>
        </w:rPr>
        <w:t xml:space="preserve"> </w:t>
      </w:r>
      <w:r>
        <w:t>termina</w:t>
      </w:r>
      <w:r>
        <w:rPr>
          <w:spacing w:val="-10"/>
        </w:rPr>
        <w:t xml:space="preserve"> </w:t>
      </w:r>
      <w:r>
        <w:t>la</w:t>
      </w:r>
      <w:r>
        <w:rPr>
          <w:spacing w:val="-9"/>
        </w:rPr>
        <w:t xml:space="preserve"> </w:t>
      </w:r>
      <w:r>
        <w:t xml:space="preserve">sociedad conyugal o el régimen de participación de gananciales que hubiere existido entre los cónyuges, sin perjuicio de </w:t>
      </w:r>
      <w:r>
        <w:rPr>
          <w:spacing w:val="-9"/>
        </w:rPr>
        <w:t xml:space="preserve">lo </w:t>
      </w:r>
      <w:r>
        <w:t>dispuesto</w:t>
      </w:r>
      <w:r>
        <w:rPr>
          <w:spacing w:val="-15"/>
        </w:rPr>
        <w:t xml:space="preserve"> </w:t>
      </w:r>
      <w:r>
        <w:t>en</w:t>
      </w:r>
      <w:r>
        <w:rPr>
          <w:spacing w:val="-15"/>
        </w:rPr>
        <w:t xml:space="preserve"> </w:t>
      </w:r>
      <w:r>
        <w:t>el</w:t>
      </w:r>
      <w:r>
        <w:rPr>
          <w:spacing w:val="-15"/>
        </w:rPr>
        <w:t xml:space="preserve"> </w:t>
      </w:r>
      <w:r>
        <w:t>art.</w:t>
      </w:r>
      <w:r>
        <w:rPr>
          <w:spacing w:val="-15"/>
        </w:rPr>
        <w:t xml:space="preserve"> </w:t>
      </w:r>
      <w:r>
        <w:t>147</w:t>
      </w:r>
      <w:r>
        <w:rPr>
          <w:spacing w:val="-14"/>
        </w:rPr>
        <w:t xml:space="preserve"> </w:t>
      </w:r>
      <w:r>
        <w:t>del</w:t>
      </w:r>
      <w:r>
        <w:rPr>
          <w:spacing w:val="-15"/>
        </w:rPr>
        <w:t xml:space="preserve"> </w:t>
      </w:r>
      <w:r>
        <w:t>Código</w:t>
      </w:r>
      <w:r>
        <w:rPr>
          <w:spacing w:val="-15"/>
        </w:rPr>
        <w:t xml:space="preserve"> </w:t>
      </w:r>
      <w:r>
        <w:t>Civil.</w:t>
      </w:r>
    </w:p>
    <w:p w:rsidR="007151D7" w:rsidRDefault="007151D7">
      <w:pPr>
        <w:pStyle w:val="Textoindependiente"/>
        <w:rPr>
          <w:sz w:val="35"/>
        </w:rPr>
      </w:pPr>
    </w:p>
    <w:p w:rsidR="007151D7" w:rsidRDefault="004F262B">
      <w:pPr>
        <w:pStyle w:val="Textoindependiente"/>
        <w:spacing w:line="379" w:lineRule="auto"/>
        <w:ind w:left="120" w:right="105" w:firstLine="720"/>
        <w:jc w:val="both"/>
      </w:pPr>
      <w:r>
        <w:t>Por</w:t>
      </w:r>
      <w:r>
        <w:rPr>
          <w:spacing w:val="-8"/>
        </w:rPr>
        <w:t xml:space="preserve"> </w:t>
      </w:r>
      <w:r>
        <w:t>eso</w:t>
      </w:r>
      <w:r>
        <w:rPr>
          <w:spacing w:val="-7"/>
        </w:rPr>
        <w:t xml:space="preserve"> </w:t>
      </w:r>
      <w:r>
        <w:t>también</w:t>
      </w:r>
      <w:r>
        <w:rPr>
          <w:spacing w:val="-7"/>
        </w:rPr>
        <w:t xml:space="preserve"> </w:t>
      </w:r>
      <w:r>
        <w:t>el</w:t>
      </w:r>
      <w:r>
        <w:rPr>
          <w:spacing w:val="-7"/>
        </w:rPr>
        <w:t xml:space="preserve"> </w:t>
      </w:r>
      <w:r>
        <w:t>art.</w:t>
      </w:r>
      <w:r>
        <w:rPr>
          <w:spacing w:val="-7"/>
        </w:rPr>
        <w:t xml:space="preserve"> </w:t>
      </w:r>
      <w:r>
        <w:t>155</w:t>
      </w:r>
      <w:r>
        <w:rPr>
          <w:spacing w:val="-7"/>
        </w:rPr>
        <w:t xml:space="preserve"> </w:t>
      </w:r>
      <w:r>
        <w:t>del</w:t>
      </w:r>
      <w:r>
        <w:rPr>
          <w:spacing w:val="-7"/>
        </w:rPr>
        <w:t xml:space="preserve"> </w:t>
      </w:r>
      <w:r>
        <w:t>Código,</w:t>
      </w:r>
      <w:r>
        <w:rPr>
          <w:spacing w:val="-7"/>
        </w:rPr>
        <w:t xml:space="preserve"> </w:t>
      </w:r>
      <w:r>
        <w:t>modificado</w:t>
      </w:r>
      <w:r>
        <w:rPr>
          <w:spacing w:val="-7"/>
        </w:rPr>
        <w:t xml:space="preserve"> </w:t>
      </w:r>
      <w:r>
        <w:t>por</w:t>
      </w:r>
      <w:r>
        <w:rPr>
          <w:spacing w:val="-7"/>
        </w:rPr>
        <w:t xml:space="preserve"> </w:t>
      </w:r>
      <w:r>
        <w:t>la</w:t>
      </w:r>
      <w:r>
        <w:rPr>
          <w:spacing w:val="-8"/>
        </w:rPr>
        <w:t xml:space="preserve"> </w:t>
      </w:r>
      <w:r>
        <w:t>misma</w:t>
      </w:r>
      <w:r>
        <w:rPr>
          <w:spacing w:val="-7"/>
        </w:rPr>
        <w:t xml:space="preserve"> </w:t>
      </w:r>
      <w:r>
        <w:t>ley,</w:t>
      </w:r>
      <w:r>
        <w:rPr>
          <w:spacing w:val="-7"/>
        </w:rPr>
        <w:t xml:space="preserve"> </w:t>
      </w:r>
      <w:r>
        <w:t>permite</w:t>
      </w:r>
      <w:r>
        <w:rPr>
          <w:spacing w:val="-7"/>
        </w:rPr>
        <w:t xml:space="preserve"> </w:t>
      </w:r>
      <w:r>
        <w:t>al</w:t>
      </w:r>
      <w:r>
        <w:rPr>
          <w:spacing w:val="-7"/>
        </w:rPr>
        <w:t xml:space="preserve"> </w:t>
      </w:r>
      <w:r>
        <w:t>juez</w:t>
      </w:r>
      <w:r>
        <w:rPr>
          <w:spacing w:val="-7"/>
        </w:rPr>
        <w:t xml:space="preserve"> </w:t>
      </w:r>
      <w:r>
        <w:t>decretar</w:t>
      </w:r>
      <w:r>
        <w:rPr>
          <w:spacing w:val="-7"/>
        </w:rPr>
        <w:t xml:space="preserve"> </w:t>
      </w:r>
      <w:r>
        <w:t>la</w:t>
      </w:r>
      <w:r>
        <w:rPr>
          <w:spacing w:val="-7"/>
        </w:rPr>
        <w:t xml:space="preserve"> </w:t>
      </w:r>
      <w:r>
        <w:t>separación de bienes, y asimismo el art. 30 de la Ley de Matrimonio Civil acepta que durante la tramitación de la separación judicial el juez, cuando los cónyuges esté</w:t>
      </w:r>
      <w:r>
        <w:t>n casados bajo el régimen de sociedad conyugal, adopte las medidas provisorias “que estime conducentes para la protección del patrimonio familiar y el bienestar de cada uno de los miembros</w:t>
      </w:r>
      <w:r>
        <w:rPr>
          <w:spacing w:val="-16"/>
        </w:rPr>
        <w:t xml:space="preserve"> </w:t>
      </w:r>
      <w:r>
        <w:t>que</w:t>
      </w:r>
      <w:r>
        <w:rPr>
          <w:spacing w:val="-15"/>
        </w:rPr>
        <w:t xml:space="preserve"> </w:t>
      </w:r>
      <w:r>
        <w:t>la</w:t>
      </w:r>
      <w:r>
        <w:rPr>
          <w:spacing w:val="-15"/>
        </w:rPr>
        <w:t xml:space="preserve"> </w:t>
      </w:r>
      <w:r>
        <w:t>integran”.</w:t>
      </w:r>
    </w:p>
    <w:p w:rsidR="007151D7" w:rsidRDefault="007151D7">
      <w:pPr>
        <w:pStyle w:val="Textoindependiente"/>
        <w:spacing w:before="2"/>
        <w:rPr>
          <w:sz w:val="34"/>
        </w:rPr>
      </w:pPr>
    </w:p>
    <w:p w:rsidR="007151D7" w:rsidRDefault="004F262B">
      <w:pPr>
        <w:pStyle w:val="Textoindependiente"/>
        <w:spacing w:before="1" w:line="379" w:lineRule="auto"/>
        <w:ind w:left="120" w:right="105" w:firstLine="720"/>
        <w:jc w:val="both"/>
      </w:pPr>
      <w:r>
        <w:t>Ahora bien, ¿cuál es la sanción si el marido sol</w:t>
      </w:r>
      <w:r>
        <w:t>icita la partición sin el consentimiento de su mujer o de la justicia</w:t>
      </w:r>
      <w:r>
        <w:rPr>
          <w:spacing w:val="-11"/>
        </w:rPr>
        <w:t xml:space="preserve"> </w:t>
      </w:r>
      <w:r>
        <w:t>en</w:t>
      </w:r>
      <w:r>
        <w:rPr>
          <w:spacing w:val="-11"/>
        </w:rPr>
        <w:t xml:space="preserve"> </w:t>
      </w:r>
      <w:r>
        <w:t>subsidio?</w:t>
      </w:r>
      <w:r>
        <w:rPr>
          <w:spacing w:val="-10"/>
        </w:rPr>
        <w:t xml:space="preserve"> </w:t>
      </w:r>
      <w:r>
        <w:t>Parece</w:t>
      </w:r>
      <w:r>
        <w:rPr>
          <w:spacing w:val="-11"/>
        </w:rPr>
        <w:t xml:space="preserve"> </w:t>
      </w:r>
      <w:r>
        <w:t>indiscutible,</w:t>
      </w:r>
      <w:r>
        <w:rPr>
          <w:spacing w:val="-11"/>
        </w:rPr>
        <w:t xml:space="preserve"> </w:t>
      </w:r>
      <w:r>
        <w:t>a</w:t>
      </w:r>
      <w:r>
        <w:rPr>
          <w:spacing w:val="-10"/>
        </w:rPr>
        <w:t xml:space="preserve"> </w:t>
      </w:r>
      <w:r>
        <w:t>raíz</w:t>
      </w:r>
      <w:r>
        <w:rPr>
          <w:spacing w:val="-11"/>
        </w:rPr>
        <w:t xml:space="preserve"> </w:t>
      </w:r>
      <w:r>
        <w:t>de</w:t>
      </w:r>
      <w:r>
        <w:rPr>
          <w:spacing w:val="-10"/>
        </w:rPr>
        <w:t xml:space="preserve"> </w:t>
      </w:r>
      <w:r>
        <w:t>la</w:t>
      </w:r>
      <w:r>
        <w:rPr>
          <w:spacing w:val="-11"/>
        </w:rPr>
        <w:t xml:space="preserve"> </w:t>
      </w:r>
      <w:r>
        <w:t>reforma</w:t>
      </w:r>
      <w:r>
        <w:rPr>
          <w:spacing w:val="-11"/>
        </w:rPr>
        <w:t xml:space="preserve"> </w:t>
      </w:r>
      <w:r>
        <w:t>introducida</w:t>
      </w:r>
      <w:r>
        <w:rPr>
          <w:spacing w:val="-10"/>
        </w:rPr>
        <w:t xml:space="preserve"> </w:t>
      </w:r>
      <w:r>
        <w:t>por</w:t>
      </w:r>
      <w:r>
        <w:rPr>
          <w:spacing w:val="-11"/>
        </w:rPr>
        <w:t xml:space="preserve"> </w:t>
      </w:r>
      <w:r>
        <w:t>la</w:t>
      </w:r>
      <w:r>
        <w:rPr>
          <w:spacing w:val="-11"/>
        </w:rPr>
        <w:t xml:space="preserve"> </w:t>
      </w:r>
      <w:r>
        <w:t>Ley</w:t>
      </w:r>
      <w:r>
        <w:rPr>
          <w:spacing w:val="-10"/>
        </w:rPr>
        <w:t xml:space="preserve"> </w:t>
      </w:r>
      <w:r>
        <w:t>Nº</w:t>
      </w:r>
      <w:r>
        <w:rPr>
          <w:spacing w:val="-11"/>
        </w:rPr>
        <w:t xml:space="preserve"> </w:t>
      </w:r>
      <w:r>
        <w:t>10.271,</w:t>
      </w:r>
      <w:r>
        <w:rPr>
          <w:spacing w:val="-11"/>
        </w:rPr>
        <w:t xml:space="preserve"> </w:t>
      </w:r>
      <w:r>
        <w:t>de</w:t>
      </w:r>
      <w:r>
        <w:rPr>
          <w:spacing w:val="-10"/>
        </w:rPr>
        <w:t xml:space="preserve"> </w:t>
      </w:r>
      <w:r>
        <w:t>2</w:t>
      </w:r>
      <w:r>
        <w:rPr>
          <w:spacing w:val="-11"/>
        </w:rPr>
        <w:t xml:space="preserve"> </w:t>
      </w:r>
      <w:r>
        <w:t>de</w:t>
      </w:r>
      <w:r>
        <w:rPr>
          <w:spacing w:val="-10"/>
        </w:rPr>
        <w:t xml:space="preserve"> </w:t>
      </w:r>
      <w:r>
        <w:t>abril</w:t>
      </w:r>
      <w:r>
        <w:rPr>
          <w:spacing w:val="-11"/>
        </w:rPr>
        <w:t xml:space="preserve"> </w:t>
      </w:r>
      <w:r>
        <w:t>de</w:t>
      </w:r>
      <w:r>
        <w:rPr>
          <w:spacing w:val="-11"/>
        </w:rPr>
        <w:t xml:space="preserve"> </w:t>
      </w:r>
      <w:r>
        <w:t>1952, al</w:t>
      </w:r>
      <w:r>
        <w:rPr>
          <w:spacing w:val="-9"/>
        </w:rPr>
        <w:t xml:space="preserve"> </w:t>
      </w:r>
      <w:r>
        <w:t>artículo</w:t>
      </w:r>
      <w:r>
        <w:rPr>
          <w:spacing w:val="-8"/>
        </w:rPr>
        <w:t xml:space="preserve"> </w:t>
      </w:r>
      <w:r>
        <w:t>1757</w:t>
      </w:r>
      <w:r>
        <w:rPr>
          <w:spacing w:val="-8"/>
        </w:rPr>
        <w:t xml:space="preserve"> </w:t>
      </w:r>
      <w:r>
        <w:t>(el</w:t>
      </w:r>
      <w:r>
        <w:rPr>
          <w:spacing w:val="-8"/>
        </w:rPr>
        <w:t xml:space="preserve"> </w:t>
      </w:r>
      <w:r>
        <w:t>cual</w:t>
      </w:r>
      <w:r>
        <w:rPr>
          <w:spacing w:val="-8"/>
        </w:rPr>
        <w:t xml:space="preserve"> </w:t>
      </w:r>
      <w:r>
        <w:t>establece</w:t>
      </w:r>
      <w:r>
        <w:rPr>
          <w:spacing w:val="-9"/>
        </w:rPr>
        <w:t xml:space="preserve"> </w:t>
      </w:r>
      <w:r>
        <w:t>actualmente</w:t>
      </w:r>
      <w:r>
        <w:rPr>
          <w:spacing w:val="-8"/>
        </w:rPr>
        <w:t xml:space="preserve"> </w:t>
      </w:r>
      <w:r>
        <w:t>la</w:t>
      </w:r>
      <w:r>
        <w:rPr>
          <w:spacing w:val="-8"/>
        </w:rPr>
        <w:t xml:space="preserve"> </w:t>
      </w:r>
      <w:r>
        <w:t>regla</w:t>
      </w:r>
      <w:r>
        <w:rPr>
          <w:spacing w:val="-8"/>
        </w:rPr>
        <w:t xml:space="preserve"> </w:t>
      </w:r>
      <w:r>
        <w:t>general</w:t>
      </w:r>
      <w:r>
        <w:rPr>
          <w:spacing w:val="-8"/>
        </w:rPr>
        <w:t xml:space="preserve"> </w:t>
      </w:r>
      <w:r>
        <w:t>de</w:t>
      </w:r>
      <w:r>
        <w:rPr>
          <w:spacing w:val="-8"/>
        </w:rPr>
        <w:t xml:space="preserve"> </w:t>
      </w:r>
      <w:r>
        <w:t>que</w:t>
      </w:r>
      <w:r>
        <w:rPr>
          <w:spacing w:val="-9"/>
        </w:rPr>
        <w:t xml:space="preserve"> </w:t>
      </w:r>
      <w:r>
        <w:t>si</w:t>
      </w:r>
      <w:r>
        <w:rPr>
          <w:spacing w:val="-8"/>
        </w:rPr>
        <w:t xml:space="preserve"> </w:t>
      </w:r>
      <w:r>
        <w:t>el</w:t>
      </w:r>
      <w:r>
        <w:rPr>
          <w:spacing w:val="-8"/>
        </w:rPr>
        <w:t xml:space="preserve"> </w:t>
      </w:r>
      <w:r>
        <w:t>marido</w:t>
      </w:r>
      <w:r>
        <w:rPr>
          <w:spacing w:val="-8"/>
        </w:rPr>
        <w:t xml:space="preserve"> </w:t>
      </w:r>
      <w:r>
        <w:t>ejecuta</w:t>
      </w:r>
      <w:r>
        <w:rPr>
          <w:spacing w:val="-8"/>
        </w:rPr>
        <w:t xml:space="preserve"> </w:t>
      </w:r>
      <w:r>
        <w:t>sin</w:t>
      </w:r>
      <w:r>
        <w:rPr>
          <w:spacing w:val="-9"/>
        </w:rPr>
        <w:t xml:space="preserve"> </w:t>
      </w:r>
      <w:r>
        <w:t>el</w:t>
      </w:r>
      <w:r>
        <w:rPr>
          <w:spacing w:val="-8"/>
        </w:rPr>
        <w:t xml:space="preserve"> </w:t>
      </w:r>
      <w:r>
        <w:t>consentimiento</w:t>
      </w:r>
      <w:r>
        <w:rPr>
          <w:spacing w:val="-8"/>
        </w:rPr>
        <w:t xml:space="preserve"> </w:t>
      </w:r>
      <w:r>
        <w:t>de</w:t>
      </w:r>
      <w:r>
        <w:rPr>
          <w:spacing w:val="-8"/>
        </w:rPr>
        <w:t xml:space="preserve"> </w:t>
      </w:r>
      <w:r>
        <w:t>la mujer</w:t>
      </w:r>
      <w:r>
        <w:rPr>
          <w:spacing w:val="-14"/>
        </w:rPr>
        <w:t xml:space="preserve"> </w:t>
      </w:r>
      <w:r>
        <w:t>aquellos</w:t>
      </w:r>
      <w:r>
        <w:rPr>
          <w:spacing w:val="-13"/>
        </w:rPr>
        <w:t xml:space="preserve"> </w:t>
      </w:r>
      <w:r>
        <w:t>actos</w:t>
      </w:r>
      <w:r>
        <w:rPr>
          <w:spacing w:val="-13"/>
        </w:rPr>
        <w:t xml:space="preserve"> </w:t>
      </w:r>
      <w:r>
        <w:t>para</w:t>
      </w:r>
      <w:r>
        <w:rPr>
          <w:spacing w:val="-13"/>
        </w:rPr>
        <w:t xml:space="preserve"> </w:t>
      </w:r>
      <w:r>
        <w:t>los</w:t>
      </w:r>
      <w:r>
        <w:rPr>
          <w:spacing w:val="-13"/>
        </w:rPr>
        <w:t xml:space="preserve"> </w:t>
      </w:r>
      <w:r>
        <w:t>cuales</w:t>
      </w:r>
      <w:r>
        <w:rPr>
          <w:spacing w:val="-13"/>
        </w:rPr>
        <w:t xml:space="preserve"> </w:t>
      </w:r>
      <w:r>
        <w:t>la</w:t>
      </w:r>
      <w:r>
        <w:rPr>
          <w:spacing w:val="-13"/>
        </w:rPr>
        <w:t xml:space="preserve"> </w:t>
      </w:r>
      <w:r>
        <w:t>ley</w:t>
      </w:r>
      <w:r>
        <w:rPr>
          <w:spacing w:val="-13"/>
        </w:rPr>
        <w:t xml:space="preserve"> </w:t>
      </w:r>
      <w:r>
        <w:t>lo</w:t>
      </w:r>
      <w:r>
        <w:rPr>
          <w:spacing w:val="-14"/>
        </w:rPr>
        <w:t xml:space="preserve"> </w:t>
      </w:r>
      <w:r>
        <w:t>exige,</w:t>
      </w:r>
      <w:r>
        <w:rPr>
          <w:spacing w:val="-13"/>
        </w:rPr>
        <w:t xml:space="preserve"> </w:t>
      </w:r>
      <w:r>
        <w:t>dicho</w:t>
      </w:r>
      <w:r>
        <w:rPr>
          <w:spacing w:val="-13"/>
        </w:rPr>
        <w:t xml:space="preserve"> </w:t>
      </w:r>
      <w:r>
        <w:t>acto</w:t>
      </w:r>
      <w:r>
        <w:rPr>
          <w:spacing w:val="-13"/>
        </w:rPr>
        <w:t xml:space="preserve"> </w:t>
      </w:r>
      <w:r>
        <w:t>es</w:t>
      </w:r>
      <w:r>
        <w:rPr>
          <w:spacing w:val="-13"/>
        </w:rPr>
        <w:t xml:space="preserve"> </w:t>
      </w:r>
      <w:r>
        <w:t>nulo</w:t>
      </w:r>
      <w:r>
        <w:rPr>
          <w:spacing w:val="-13"/>
        </w:rPr>
        <w:t xml:space="preserve"> </w:t>
      </w:r>
      <w:r>
        <w:t>relativamente),</w:t>
      </w:r>
      <w:r>
        <w:rPr>
          <w:spacing w:val="-13"/>
        </w:rPr>
        <w:t xml:space="preserve"> </w:t>
      </w:r>
      <w:r>
        <w:t>que</w:t>
      </w:r>
      <w:r>
        <w:rPr>
          <w:spacing w:val="-13"/>
        </w:rPr>
        <w:t xml:space="preserve"> </w:t>
      </w:r>
      <w:r>
        <w:t>la</w:t>
      </w:r>
      <w:r>
        <w:rPr>
          <w:spacing w:val="-13"/>
        </w:rPr>
        <w:t xml:space="preserve"> </w:t>
      </w:r>
      <w:r>
        <w:t>sanción</w:t>
      </w:r>
      <w:r>
        <w:rPr>
          <w:spacing w:val="-14"/>
        </w:rPr>
        <w:t xml:space="preserve"> </w:t>
      </w:r>
      <w:r>
        <w:t>en</w:t>
      </w:r>
      <w:r>
        <w:rPr>
          <w:spacing w:val="-13"/>
        </w:rPr>
        <w:t xml:space="preserve"> </w:t>
      </w:r>
      <w:r>
        <w:t>este</w:t>
      </w:r>
      <w:r>
        <w:rPr>
          <w:spacing w:val="-13"/>
        </w:rPr>
        <w:t xml:space="preserve"> </w:t>
      </w:r>
      <w:r>
        <w:t>caso</w:t>
      </w:r>
      <w:r>
        <w:rPr>
          <w:spacing w:val="-13"/>
        </w:rPr>
        <w:t xml:space="preserve"> </w:t>
      </w:r>
      <w:r>
        <w:t>es</w:t>
      </w:r>
      <w:r>
        <w:rPr>
          <w:spacing w:val="-13"/>
        </w:rPr>
        <w:t xml:space="preserve"> </w:t>
      </w:r>
      <w:r>
        <w:t>la rescisión</w:t>
      </w:r>
      <w:r>
        <w:rPr>
          <w:spacing w:val="-19"/>
        </w:rPr>
        <w:t xml:space="preserve"> </w:t>
      </w:r>
      <w:r>
        <w:t>de</w:t>
      </w:r>
      <w:r>
        <w:rPr>
          <w:spacing w:val="-19"/>
        </w:rPr>
        <w:t xml:space="preserve"> </w:t>
      </w:r>
      <w:r>
        <w:t>la</w:t>
      </w:r>
      <w:r>
        <w:rPr>
          <w:spacing w:val="-19"/>
        </w:rPr>
        <w:t xml:space="preserve"> </w:t>
      </w:r>
      <w:r>
        <w:t>partición.</w:t>
      </w:r>
      <w:r>
        <w:rPr>
          <w:spacing w:val="-19"/>
        </w:rPr>
        <w:t xml:space="preserve"> </w:t>
      </w:r>
      <w:r>
        <w:t>A</w:t>
      </w:r>
      <w:r>
        <w:rPr>
          <w:spacing w:val="-18"/>
        </w:rPr>
        <w:t xml:space="preserve"> </w:t>
      </w:r>
      <w:r>
        <w:t>la</w:t>
      </w:r>
      <w:r>
        <w:rPr>
          <w:spacing w:val="-19"/>
        </w:rPr>
        <w:t xml:space="preserve"> </w:t>
      </w:r>
      <w:r>
        <w:t>misma</w:t>
      </w:r>
      <w:r>
        <w:rPr>
          <w:spacing w:val="-19"/>
        </w:rPr>
        <w:t xml:space="preserve"> </w:t>
      </w:r>
      <w:r>
        <w:t>solución</w:t>
      </w:r>
      <w:r>
        <w:rPr>
          <w:spacing w:val="-19"/>
        </w:rPr>
        <w:t xml:space="preserve"> </w:t>
      </w:r>
      <w:r>
        <w:t>había</w:t>
      </w:r>
      <w:r>
        <w:rPr>
          <w:spacing w:val="-18"/>
        </w:rPr>
        <w:t xml:space="preserve"> </w:t>
      </w:r>
      <w:r>
        <w:t>llegado</w:t>
      </w:r>
      <w:r>
        <w:rPr>
          <w:spacing w:val="-19"/>
        </w:rPr>
        <w:t xml:space="preserve"> </w:t>
      </w:r>
      <w:r>
        <w:t>ya</w:t>
      </w:r>
      <w:r>
        <w:rPr>
          <w:spacing w:val="-19"/>
        </w:rPr>
        <w:t xml:space="preserve"> </w:t>
      </w:r>
      <w:r>
        <w:t>la</w:t>
      </w:r>
      <w:r>
        <w:rPr>
          <w:spacing w:val="-19"/>
        </w:rPr>
        <w:t xml:space="preserve"> </w:t>
      </w:r>
      <w:r>
        <w:t>jurisprudencia</w:t>
      </w:r>
      <w:r>
        <w:rPr>
          <w:spacing w:val="-18"/>
        </w:rPr>
        <w:t xml:space="preserve"> </w:t>
      </w:r>
      <w:r>
        <w:t>antes</w:t>
      </w:r>
      <w:r>
        <w:rPr>
          <w:spacing w:val="-19"/>
        </w:rPr>
        <w:t xml:space="preserve"> </w:t>
      </w:r>
      <w:r>
        <w:t>de</w:t>
      </w:r>
      <w:r>
        <w:rPr>
          <w:spacing w:val="-19"/>
        </w:rPr>
        <w:t xml:space="preserve"> </w:t>
      </w:r>
      <w:r>
        <w:t>la</w:t>
      </w:r>
      <w:r>
        <w:rPr>
          <w:spacing w:val="-19"/>
        </w:rPr>
        <w:t xml:space="preserve"> </w:t>
      </w:r>
      <w:r>
        <w:t>dictación</w:t>
      </w:r>
      <w:r>
        <w:rPr>
          <w:spacing w:val="-19"/>
        </w:rPr>
        <w:t xml:space="preserve"> </w:t>
      </w:r>
      <w:r>
        <w:t>de</w:t>
      </w:r>
      <w:r>
        <w:rPr>
          <w:spacing w:val="-18"/>
        </w:rPr>
        <w:t xml:space="preserve"> </w:t>
      </w:r>
      <w:r>
        <w:t>dicha</w:t>
      </w:r>
      <w:r>
        <w:rPr>
          <w:spacing w:val="-19"/>
        </w:rPr>
        <w:t xml:space="preserve"> </w:t>
      </w:r>
      <w:r>
        <w:t>ley.</w:t>
      </w:r>
    </w:p>
    <w:p w:rsidR="007151D7" w:rsidRDefault="007151D7">
      <w:pPr>
        <w:pStyle w:val="Textoindependiente"/>
        <w:spacing w:before="2"/>
        <w:rPr>
          <w:sz w:val="34"/>
        </w:rPr>
      </w:pPr>
    </w:p>
    <w:p w:rsidR="007151D7" w:rsidRDefault="004F262B">
      <w:pPr>
        <w:pStyle w:val="Textoindependiente"/>
        <w:spacing w:line="379" w:lineRule="auto"/>
        <w:ind w:left="120" w:right="105" w:firstLine="720"/>
        <w:jc w:val="both"/>
      </w:pPr>
      <w:r>
        <w:t>Antes</w:t>
      </w:r>
      <w:r>
        <w:rPr>
          <w:spacing w:val="-8"/>
        </w:rPr>
        <w:t xml:space="preserve"> </w:t>
      </w:r>
      <w:r>
        <w:t>de</w:t>
      </w:r>
      <w:r>
        <w:rPr>
          <w:spacing w:val="-8"/>
        </w:rPr>
        <w:t xml:space="preserve"> </w:t>
      </w:r>
      <w:r>
        <w:t>la</w:t>
      </w:r>
      <w:r>
        <w:rPr>
          <w:spacing w:val="-7"/>
        </w:rPr>
        <w:t xml:space="preserve"> </w:t>
      </w:r>
      <w:r>
        <w:t>reforma</w:t>
      </w:r>
      <w:r>
        <w:rPr>
          <w:spacing w:val="-8"/>
        </w:rPr>
        <w:t xml:space="preserve"> </w:t>
      </w:r>
      <w:r>
        <w:t>de</w:t>
      </w:r>
      <w:r>
        <w:rPr>
          <w:spacing w:val="-7"/>
        </w:rPr>
        <w:t xml:space="preserve"> </w:t>
      </w:r>
      <w:r>
        <w:t>la</w:t>
      </w:r>
      <w:r>
        <w:rPr>
          <w:spacing w:val="-8"/>
        </w:rPr>
        <w:t xml:space="preserve"> </w:t>
      </w:r>
      <w:r>
        <w:t>Ley</w:t>
      </w:r>
      <w:r>
        <w:rPr>
          <w:spacing w:val="-7"/>
        </w:rPr>
        <w:t xml:space="preserve"> </w:t>
      </w:r>
      <w:r>
        <w:t>Nº</w:t>
      </w:r>
      <w:r>
        <w:rPr>
          <w:spacing w:val="-8"/>
        </w:rPr>
        <w:t xml:space="preserve"> </w:t>
      </w:r>
      <w:r>
        <w:t>18.802,</w:t>
      </w:r>
      <w:r>
        <w:rPr>
          <w:spacing w:val="-8"/>
        </w:rPr>
        <w:t xml:space="preserve"> </w:t>
      </w:r>
      <w:r>
        <w:t>del</w:t>
      </w:r>
      <w:r>
        <w:rPr>
          <w:spacing w:val="-7"/>
        </w:rPr>
        <w:t xml:space="preserve"> </w:t>
      </w:r>
      <w:r>
        <w:t>año</w:t>
      </w:r>
      <w:r>
        <w:rPr>
          <w:spacing w:val="-8"/>
        </w:rPr>
        <w:t xml:space="preserve"> </w:t>
      </w:r>
      <w:r>
        <w:t>1989,</w:t>
      </w:r>
      <w:r>
        <w:rPr>
          <w:spacing w:val="-7"/>
        </w:rPr>
        <w:t xml:space="preserve"> </w:t>
      </w:r>
      <w:r>
        <w:t>no</w:t>
      </w:r>
      <w:r>
        <w:rPr>
          <w:spacing w:val="-8"/>
        </w:rPr>
        <w:t xml:space="preserve"> </w:t>
      </w:r>
      <w:r>
        <w:t>nos</w:t>
      </w:r>
      <w:r>
        <w:rPr>
          <w:spacing w:val="-7"/>
        </w:rPr>
        <w:t xml:space="preserve"> </w:t>
      </w:r>
      <w:r>
        <w:t>cabía</w:t>
      </w:r>
      <w:r>
        <w:rPr>
          <w:spacing w:val="-8"/>
        </w:rPr>
        <w:t xml:space="preserve"> </w:t>
      </w:r>
      <w:r>
        <w:t>duda</w:t>
      </w:r>
      <w:r>
        <w:rPr>
          <w:spacing w:val="-7"/>
        </w:rPr>
        <w:t xml:space="preserve"> </w:t>
      </w:r>
      <w:r>
        <w:t>que</w:t>
      </w:r>
      <w:r>
        <w:rPr>
          <w:spacing w:val="-8"/>
        </w:rPr>
        <w:t xml:space="preserve"> </w:t>
      </w:r>
      <w:r>
        <w:t>de</w:t>
      </w:r>
      <w:r>
        <w:rPr>
          <w:spacing w:val="-8"/>
        </w:rPr>
        <w:t xml:space="preserve"> </w:t>
      </w:r>
      <w:r>
        <w:t>acuerdo</w:t>
      </w:r>
      <w:r>
        <w:rPr>
          <w:spacing w:val="-7"/>
        </w:rPr>
        <w:t xml:space="preserve"> </w:t>
      </w:r>
      <w:r>
        <w:t>a</w:t>
      </w:r>
      <w:r>
        <w:rPr>
          <w:spacing w:val="-8"/>
        </w:rPr>
        <w:t xml:space="preserve"> </w:t>
      </w:r>
      <w:r>
        <w:t>la</w:t>
      </w:r>
      <w:r>
        <w:rPr>
          <w:spacing w:val="-7"/>
        </w:rPr>
        <w:t xml:space="preserve"> </w:t>
      </w:r>
      <w:r>
        <w:t>regla</w:t>
      </w:r>
      <w:r>
        <w:rPr>
          <w:spacing w:val="-8"/>
        </w:rPr>
        <w:t xml:space="preserve"> </w:t>
      </w:r>
      <w:r>
        <w:t>general de los artículos 136, 137, 146 y 1447, y aunque el precepto no se pone en esta situación, la mujer también podía</w:t>
      </w:r>
      <w:r>
        <w:t xml:space="preserve"> solicitar</w:t>
      </w:r>
      <w:r>
        <w:rPr>
          <w:spacing w:val="-21"/>
        </w:rPr>
        <w:t xml:space="preserve"> </w:t>
      </w:r>
      <w:r>
        <w:t>la</w:t>
      </w:r>
      <w:r>
        <w:rPr>
          <w:spacing w:val="-21"/>
        </w:rPr>
        <w:t xml:space="preserve"> </w:t>
      </w:r>
      <w:r>
        <w:t>partición</w:t>
      </w:r>
      <w:r>
        <w:rPr>
          <w:spacing w:val="-20"/>
        </w:rPr>
        <w:t xml:space="preserve"> </w:t>
      </w:r>
      <w:r>
        <w:t>autorizada</w:t>
      </w:r>
      <w:r>
        <w:rPr>
          <w:spacing w:val="-21"/>
        </w:rPr>
        <w:t xml:space="preserve"> </w:t>
      </w:r>
      <w:r>
        <w:t>por</w:t>
      </w:r>
      <w:r>
        <w:rPr>
          <w:spacing w:val="-20"/>
        </w:rPr>
        <w:t xml:space="preserve"> </w:t>
      </w:r>
      <w:r>
        <w:t>su</w:t>
      </w:r>
      <w:r>
        <w:rPr>
          <w:spacing w:val="-21"/>
        </w:rPr>
        <w:t xml:space="preserve"> </w:t>
      </w:r>
      <w:r>
        <w:t>marido</w:t>
      </w:r>
      <w:r>
        <w:rPr>
          <w:spacing w:val="-20"/>
        </w:rPr>
        <w:t xml:space="preserve"> </w:t>
      </w:r>
      <w:r>
        <w:t>o</w:t>
      </w:r>
      <w:r>
        <w:rPr>
          <w:spacing w:val="-21"/>
        </w:rPr>
        <w:t xml:space="preserve"> </w:t>
      </w:r>
      <w:r>
        <w:t>por</w:t>
      </w:r>
      <w:r>
        <w:rPr>
          <w:spacing w:val="-21"/>
        </w:rPr>
        <w:t xml:space="preserve"> </w:t>
      </w:r>
      <w:r>
        <w:t>la</w:t>
      </w:r>
      <w:r>
        <w:rPr>
          <w:spacing w:val="-20"/>
        </w:rPr>
        <w:t xml:space="preserve"> </w:t>
      </w:r>
      <w:r>
        <w:t>justicia</w:t>
      </w:r>
      <w:r>
        <w:rPr>
          <w:spacing w:val="-21"/>
        </w:rPr>
        <w:t xml:space="preserve"> </w:t>
      </w:r>
      <w:r>
        <w:t>en</w:t>
      </w:r>
      <w:r>
        <w:rPr>
          <w:spacing w:val="-20"/>
        </w:rPr>
        <w:t xml:space="preserve"> </w:t>
      </w:r>
      <w:r>
        <w:t>subsidio,</w:t>
      </w:r>
      <w:r>
        <w:rPr>
          <w:spacing w:val="-21"/>
        </w:rPr>
        <w:t xml:space="preserve"> </w:t>
      </w:r>
      <w:r>
        <w:t>en</w:t>
      </w:r>
      <w:r>
        <w:rPr>
          <w:spacing w:val="-20"/>
        </w:rPr>
        <w:t xml:space="preserve"> </w:t>
      </w:r>
      <w:r>
        <w:t>caso</w:t>
      </w:r>
      <w:r>
        <w:rPr>
          <w:spacing w:val="-21"/>
        </w:rPr>
        <w:t xml:space="preserve"> </w:t>
      </w:r>
      <w:r>
        <w:t>de</w:t>
      </w:r>
      <w:r>
        <w:rPr>
          <w:spacing w:val="-20"/>
        </w:rPr>
        <w:t xml:space="preserve"> </w:t>
      </w:r>
      <w:r>
        <w:t>imposibilidad</w:t>
      </w:r>
      <w:r>
        <w:rPr>
          <w:spacing w:val="-21"/>
        </w:rPr>
        <w:t xml:space="preserve"> </w:t>
      </w:r>
      <w:r>
        <w:t>o</w:t>
      </w:r>
      <w:r>
        <w:rPr>
          <w:spacing w:val="-21"/>
        </w:rPr>
        <w:t xml:space="preserve"> </w:t>
      </w:r>
      <w:r>
        <w:t>negativa</w:t>
      </w:r>
      <w:r>
        <w:rPr>
          <w:spacing w:val="-20"/>
        </w:rPr>
        <w:t xml:space="preserve"> </w:t>
      </w:r>
      <w:r>
        <w:t>de</w:t>
      </w:r>
      <w:r>
        <w:rPr>
          <w:spacing w:val="-21"/>
        </w:rPr>
        <w:t xml:space="preserve"> </w:t>
      </w:r>
      <w:r>
        <w:t>éste. La</w:t>
      </w:r>
      <w:r>
        <w:rPr>
          <w:spacing w:val="-21"/>
        </w:rPr>
        <w:t xml:space="preserve"> </w:t>
      </w:r>
      <w:r>
        <w:t>ley</w:t>
      </w:r>
      <w:r>
        <w:rPr>
          <w:spacing w:val="-21"/>
        </w:rPr>
        <w:t xml:space="preserve"> </w:t>
      </w:r>
      <w:r>
        <w:t>referida,</w:t>
      </w:r>
      <w:r>
        <w:rPr>
          <w:spacing w:val="-20"/>
        </w:rPr>
        <w:t xml:space="preserve"> </w:t>
      </w:r>
      <w:r>
        <w:t>al</w:t>
      </w:r>
      <w:r>
        <w:rPr>
          <w:spacing w:val="-21"/>
        </w:rPr>
        <w:t xml:space="preserve"> </w:t>
      </w:r>
      <w:r>
        <w:t>derogar</w:t>
      </w:r>
      <w:r>
        <w:rPr>
          <w:spacing w:val="-20"/>
        </w:rPr>
        <w:t xml:space="preserve"> </w:t>
      </w:r>
      <w:r>
        <w:t>la</w:t>
      </w:r>
      <w:r>
        <w:rPr>
          <w:spacing w:val="-21"/>
        </w:rPr>
        <w:t xml:space="preserve"> </w:t>
      </w:r>
      <w:r>
        <w:t>incapacidad</w:t>
      </w:r>
      <w:r>
        <w:rPr>
          <w:spacing w:val="-21"/>
        </w:rPr>
        <w:t xml:space="preserve"> </w:t>
      </w:r>
      <w:r>
        <w:t>relativa</w:t>
      </w:r>
      <w:r>
        <w:rPr>
          <w:spacing w:val="-20"/>
        </w:rPr>
        <w:t xml:space="preserve"> </w:t>
      </w:r>
      <w:r>
        <w:t>de</w:t>
      </w:r>
      <w:r>
        <w:rPr>
          <w:spacing w:val="-21"/>
        </w:rPr>
        <w:t xml:space="preserve"> </w:t>
      </w:r>
      <w:r>
        <w:t>la</w:t>
      </w:r>
      <w:r>
        <w:rPr>
          <w:spacing w:val="-20"/>
        </w:rPr>
        <w:t xml:space="preserve"> </w:t>
      </w:r>
      <w:r>
        <w:t>mujer</w:t>
      </w:r>
      <w:r>
        <w:rPr>
          <w:spacing w:val="-21"/>
        </w:rPr>
        <w:t xml:space="preserve"> </w:t>
      </w:r>
      <w:r>
        <w:t>casada,</w:t>
      </w:r>
      <w:r>
        <w:rPr>
          <w:spacing w:val="-20"/>
        </w:rPr>
        <w:t xml:space="preserve"> </w:t>
      </w:r>
      <w:r>
        <w:t>creó</w:t>
      </w:r>
      <w:r>
        <w:rPr>
          <w:spacing w:val="-21"/>
        </w:rPr>
        <w:t xml:space="preserve"> </w:t>
      </w:r>
      <w:r>
        <w:t>una</w:t>
      </w:r>
      <w:r>
        <w:rPr>
          <w:spacing w:val="-21"/>
        </w:rPr>
        <w:t xml:space="preserve"> </w:t>
      </w:r>
      <w:r>
        <w:t>situación</w:t>
      </w:r>
      <w:r>
        <w:rPr>
          <w:spacing w:val="-20"/>
        </w:rPr>
        <w:t xml:space="preserve"> </w:t>
      </w:r>
      <w:r>
        <w:t>confusa</w:t>
      </w:r>
      <w:r>
        <w:rPr>
          <w:spacing w:val="-21"/>
        </w:rPr>
        <w:t xml:space="preserve"> </w:t>
      </w:r>
      <w:r>
        <w:t>para</w:t>
      </w:r>
      <w:r>
        <w:rPr>
          <w:spacing w:val="-20"/>
        </w:rPr>
        <w:t xml:space="preserve"> </w:t>
      </w:r>
      <w:r>
        <w:t>las</w:t>
      </w:r>
      <w:r>
        <w:rPr>
          <w:spacing w:val="-21"/>
        </w:rPr>
        <w:t xml:space="preserve"> </w:t>
      </w:r>
      <w:r>
        <w:t>actuaciones</w:t>
      </w:r>
      <w:r>
        <w:rPr>
          <w:spacing w:val="-20"/>
        </w:rPr>
        <w:t xml:space="preserve"> </w:t>
      </w:r>
      <w:r>
        <w:rPr>
          <w:spacing w:val="-7"/>
        </w:rPr>
        <w:t xml:space="preserve">de </w:t>
      </w:r>
      <w:r>
        <w:t>la</w:t>
      </w:r>
      <w:r>
        <w:rPr>
          <w:spacing w:val="-16"/>
        </w:rPr>
        <w:t xml:space="preserve"> </w:t>
      </w:r>
      <w:r>
        <w:t>mujer</w:t>
      </w:r>
      <w:r>
        <w:rPr>
          <w:spacing w:val="-15"/>
        </w:rPr>
        <w:t xml:space="preserve"> </w:t>
      </w:r>
      <w:r>
        <w:t>casada</w:t>
      </w:r>
      <w:r>
        <w:rPr>
          <w:spacing w:val="-16"/>
        </w:rPr>
        <w:t xml:space="preserve"> </w:t>
      </w:r>
      <w:r>
        <w:t>bajo</w:t>
      </w:r>
      <w:r>
        <w:rPr>
          <w:spacing w:val="-15"/>
        </w:rPr>
        <w:t xml:space="preserve"> </w:t>
      </w:r>
      <w:r>
        <w:t>el</w:t>
      </w:r>
      <w:r>
        <w:rPr>
          <w:spacing w:val="-16"/>
        </w:rPr>
        <w:t xml:space="preserve"> </w:t>
      </w:r>
      <w:r>
        <w:t>régimen</w:t>
      </w:r>
      <w:r>
        <w:rPr>
          <w:spacing w:val="-15"/>
        </w:rPr>
        <w:t xml:space="preserve"> </w:t>
      </w:r>
      <w:r>
        <w:t>de</w:t>
      </w:r>
      <w:r>
        <w:rPr>
          <w:spacing w:val="-15"/>
        </w:rPr>
        <w:t xml:space="preserve"> </w:t>
      </w:r>
      <w:r>
        <w:t>sociedad</w:t>
      </w:r>
      <w:r>
        <w:rPr>
          <w:spacing w:val="-16"/>
        </w:rPr>
        <w:t xml:space="preserve"> </w:t>
      </w:r>
      <w:r>
        <w:t>conyugal.</w:t>
      </w:r>
    </w:p>
    <w:p w:rsidR="007151D7" w:rsidRDefault="007151D7">
      <w:pPr>
        <w:pStyle w:val="Textoindependiente"/>
        <w:spacing w:before="2"/>
        <w:rPr>
          <w:sz w:val="34"/>
        </w:rPr>
      </w:pPr>
    </w:p>
    <w:p w:rsidR="007151D7" w:rsidRDefault="004F262B">
      <w:pPr>
        <w:pStyle w:val="Textoindependiente"/>
        <w:ind w:left="120"/>
      </w:pPr>
      <w:r>
        <w:t>De acuerdo a las actuales disposiciones, se pueden presentar las siguientes situaciones:</w:t>
      </w:r>
    </w:p>
    <w:p w:rsidR="007151D7" w:rsidRDefault="007151D7">
      <w:pPr>
        <w:pStyle w:val="Textoindependiente"/>
        <w:rPr>
          <w:sz w:val="26"/>
        </w:rPr>
      </w:pPr>
    </w:p>
    <w:p w:rsidR="007151D7" w:rsidRDefault="004F262B">
      <w:pPr>
        <w:spacing w:before="220" w:line="372" w:lineRule="auto"/>
        <w:ind w:left="120" w:right="105"/>
        <w:jc w:val="both"/>
      </w:pPr>
      <w:r>
        <w:rPr>
          <w:rFonts w:ascii="Calibri" w:hAnsi="Calibri"/>
          <w:b/>
        </w:rPr>
        <w:t>1º</w:t>
      </w:r>
      <w:r>
        <w:rPr>
          <w:rFonts w:ascii="Calibri" w:hAnsi="Calibri"/>
          <w:b/>
          <w:spacing w:val="-17"/>
        </w:rPr>
        <w:t xml:space="preserve"> </w:t>
      </w:r>
      <w:r>
        <w:rPr>
          <w:rFonts w:ascii="Calibri" w:hAnsi="Calibri"/>
          <w:b/>
        </w:rPr>
        <w:t>Negativa</w:t>
      </w:r>
      <w:r>
        <w:rPr>
          <w:rFonts w:ascii="Calibri" w:hAnsi="Calibri"/>
          <w:b/>
          <w:spacing w:val="-16"/>
        </w:rPr>
        <w:t xml:space="preserve"> </w:t>
      </w:r>
      <w:r>
        <w:rPr>
          <w:rFonts w:ascii="Calibri" w:hAnsi="Calibri"/>
          <w:b/>
        </w:rPr>
        <w:t>injustificada</w:t>
      </w:r>
      <w:r>
        <w:rPr>
          <w:rFonts w:ascii="Calibri" w:hAnsi="Calibri"/>
          <w:b/>
          <w:spacing w:val="-17"/>
        </w:rPr>
        <w:t xml:space="preserve"> </w:t>
      </w:r>
      <w:r>
        <w:rPr>
          <w:rFonts w:ascii="Calibri" w:hAnsi="Calibri"/>
          <w:b/>
        </w:rPr>
        <w:t>del</w:t>
      </w:r>
      <w:r>
        <w:rPr>
          <w:rFonts w:ascii="Calibri" w:hAnsi="Calibri"/>
          <w:b/>
          <w:spacing w:val="-16"/>
        </w:rPr>
        <w:t xml:space="preserve"> </w:t>
      </w:r>
      <w:r>
        <w:rPr>
          <w:rFonts w:ascii="Calibri" w:hAnsi="Calibri"/>
          <w:b/>
        </w:rPr>
        <w:t>marido</w:t>
      </w:r>
      <w:r>
        <w:rPr>
          <w:rFonts w:ascii="Calibri" w:hAnsi="Calibri"/>
          <w:b/>
          <w:spacing w:val="-16"/>
        </w:rPr>
        <w:t xml:space="preserve"> </w:t>
      </w:r>
      <w:r>
        <w:rPr>
          <w:rFonts w:ascii="Calibri" w:hAnsi="Calibri"/>
          <w:b/>
        </w:rPr>
        <w:t>a</w:t>
      </w:r>
      <w:r>
        <w:rPr>
          <w:rFonts w:ascii="Calibri" w:hAnsi="Calibri"/>
          <w:b/>
          <w:spacing w:val="-17"/>
        </w:rPr>
        <w:t xml:space="preserve"> </w:t>
      </w:r>
      <w:r>
        <w:rPr>
          <w:rFonts w:ascii="Calibri" w:hAnsi="Calibri"/>
          <w:b/>
        </w:rPr>
        <w:t>solicitar</w:t>
      </w:r>
      <w:r>
        <w:rPr>
          <w:rFonts w:ascii="Calibri" w:hAnsi="Calibri"/>
          <w:b/>
          <w:spacing w:val="-16"/>
        </w:rPr>
        <w:t xml:space="preserve"> </w:t>
      </w:r>
      <w:r>
        <w:rPr>
          <w:rFonts w:ascii="Calibri" w:hAnsi="Calibri"/>
          <w:b/>
        </w:rPr>
        <w:t>la</w:t>
      </w:r>
      <w:r>
        <w:rPr>
          <w:rFonts w:ascii="Calibri" w:hAnsi="Calibri"/>
          <w:b/>
          <w:spacing w:val="-17"/>
        </w:rPr>
        <w:t xml:space="preserve"> </w:t>
      </w:r>
      <w:r>
        <w:rPr>
          <w:rFonts w:ascii="Calibri" w:hAnsi="Calibri"/>
          <w:b/>
        </w:rPr>
        <w:t>partición</w:t>
      </w:r>
      <w:r>
        <w:rPr>
          <w:rFonts w:ascii="Calibri" w:hAnsi="Calibri"/>
          <w:b/>
          <w:spacing w:val="-16"/>
        </w:rPr>
        <w:t xml:space="preserve"> </w:t>
      </w:r>
      <w:r>
        <w:rPr>
          <w:rFonts w:ascii="Calibri" w:hAnsi="Calibri"/>
          <w:b/>
        </w:rPr>
        <w:t>de</w:t>
      </w:r>
      <w:r>
        <w:rPr>
          <w:rFonts w:ascii="Calibri" w:hAnsi="Calibri"/>
          <w:b/>
          <w:spacing w:val="-16"/>
        </w:rPr>
        <w:t xml:space="preserve"> </w:t>
      </w:r>
      <w:r>
        <w:rPr>
          <w:rFonts w:ascii="Calibri" w:hAnsi="Calibri"/>
          <w:b/>
        </w:rPr>
        <w:t>la</w:t>
      </w:r>
      <w:r>
        <w:rPr>
          <w:rFonts w:ascii="Calibri" w:hAnsi="Calibri"/>
          <w:b/>
          <w:spacing w:val="-17"/>
        </w:rPr>
        <w:t xml:space="preserve"> </w:t>
      </w:r>
      <w:r>
        <w:rPr>
          <w:rFonts w:ascii="Calibri" w:hAnsi="Calibri"/>
          <w:b/>
        </w:rPr>
        <w:t>herencia</w:t>
      </w:r>
      <w:r>
        <w:rPr>
          <w:rFonts w:ascii="Calibri" w:hAnsi="Calibri"/>
          <w:b/>
          <w:spacing w:val="-16"/>
        </w:rPr>
        <w:t xml:space="preserve"> </w:t>
      </w:r>
      <w:r>
        <w:rPr>
          <w:rFonts w:ascii="Calibri" w:hAnsi="Calibri"/>
          <w:b/>
        </w:rPr>
        <w:t>de</w:t>
      </w:r>
      <w:r>
        <w:rPr>
          <w:rFonts w:ascii="Calibri" w:hAnsi="Calibri"/>
          <w:b/>
          <w:spacing w:val="-17"/>
        </w:rPr>
        <w:t xml:space="preserve"> </w:t>
      </w:r>
      <w:r>
        <w:rPr>
          <w:rFonts w:ascii="Calibri" w:hAnsi="Calibri"/>
          <w:b/>
        </w:rPr>
        <w:t>su</w:t>
      </w:r>
      <w:r>
        <w:rPr>
          <w:rFonts w:ascii="Calibri" w:hAnsi="Calibri"/>
          <w:b/>
          <w:spacing w:val="-16"/>
        </w:rPr>
        <w:t xml:space="preserve"> </w:t>
      </w:r>
      <w:r>
        <w:rPr>
          <w:rFonts w:ascii="Calibri" w:hAnsi="Calibri"/>
          <w:b/>
        </w:rPr>
        <w:t>mujer</w:t>
      </w:r>
      <w:r>
        <w:t>.</w:t>
      </w:r>
      <w:r>
        <w:rPr>
          <w:spacing w:val="-15"/>
        </w:rPr>
        <w:t xml:space="preserve"> </w:t>
      </w:r>
      <w:r>
        <w:t>En</w:t>
      </w:r>
      <w:r>
        <w:rPr>
          <w:spacing w:val="-15"/>
        </w:rPr>
        <w:t xml:space="preserve"> </w:t>
      </w:r>
      <w:r>
        <w:t>tal</w:t>
      </w:r>
      <w:r>
        <w:rPr>
          <w:spacing w:val="-15"/>
        </w:rPr>
        <w:t xml:space="preserve"> </w:t>
      </w:r>
      <w:r>
        <w:t>evento</w:t>
      </w:r>
      <w:r>
        <w:rPr>
          <w:spacing w:val="-15"/>
        </w:rPr>
        <w:t xml:space="preserve"> </w:t>
      </w:r>
      <w:r>
        <w:t>se</w:t>
      </w:r>
      <w:r>
        <w:rPr>
          <w:spacing w:val="-15"/>
        </w:rPr>
        <w:t xml:space="preserve"> </w:t>
      </w:r>
      <w:r>
        <w:t>aplica</w:t>
      </w:r>
      <w:r>
        <w:rPr>
          <w:spacing w:val="-15"/>
        </w:rPr>
        <w:t xml:space="preserve"> </w:t>
      </w:r>
      <w:r>
        <w:t>el artículo 138 bis, cuyo inciso final se pone justamente en el caso de la partición y el juez, con citación del marido, puede</w:t>
      </w:r>
      <w:r>
        <w:rPr>
          <w:spacing w:val="-19"/>
        </w:rPr>
        <w:t xml:space="preserve"> </w:t>
      </w:r>
      <w:r>
        <w:t>autorizarla</w:t>
      </w:r>
      <w:r>
        <w:rPr>
          <w:spacing w:val="-19"/>
        </w:rPr>
        <w:t xml:space="preserve"> </w:t>
      </w:r>
      <w:r>
        <w:t>para</w:t>
      </w:r>
      <w:r>
        <w:rPr>
          <w:spacing w:val="-19"/>
        </w:rPr>
        <w:t xml:space="preserve"> </w:t>
      </w:r>
      <w:r>
        <w:t>actuar</w:t>
      </w:r>
      <w:r>
        <w:rPr>
          <w:spacing w:val="-19"/>
        </w:rPr>
        <w:t xml:space="preserve"> </w:t>
      </w:r>
      <w:r>
        <w:t>por</w:t>
      </w:r>
      <w:r>
        <w:rPr>
          <w:spacing w:val="-19"/>
        </w:rPr>
        <w:t xml:space="preserve"> </w:t>
      </w:r>
      <w:r>
        <w:t>sí</w:t>
      </w:r>
      <w:r>
        <w:rPr>
          <w:spacing w:val="-19"/>
        </w:rPr>
        <w:t xml:space="preserve"> </w:t>
      </w:r>
      <w:r>
        <w:t>misma</w:t>
      </w:r>
      <w:r>
        <w:rPr>
          <w:spacing w:val="-18"/>
        </w:rPr>
        <w:t xml:space="preserve"> </w:t>
      </w:r>
      <w:r>
        <w:t>y,</w:t>
      </w:r>
      <w:r>
        <w:rPr>
          <w:spacing w:val="-19"/>
        </w:rPr>
        <w:t xml:space="preserve"> </w:t>
      </w:r>
      <w:r>
        <w:t>en</w:t>
      </w:r>
      <w:r>
        <w:rPr>
          <w:spacing w:val="-19"/>
        </w:rPr>
        <w:t xml:space="preserve"> </w:t>
      </w:r>
      <w:r>
        <w:t>tal</w:t>
      </w:r>
      <w:r>
        <w:rPr>
          <w:spacing w:val="-19"/>
        </w:rPr>
        <w:t xml:space="preserve"> </w:t>
      </w:r>
      <w:r>
        <w:t>situación,</w:t>
      </w:r>
      <w:r>
        <w:rPr>
          <w:spacing w:val="-19"/>
        </w:rPr>
        <w:t xml:space="preserve"> </w:t>
      </w:r>
      <w:r>
        <w:t>la</w:t>
      </w:r>
      <w:r>
        <w:rPr>
          <w:spacing w:val="-19"/>
        </w:rPr>
        <w:t xml:space="preserve"> </w:t>
      </w:r>
      <w:r>
        <w:t>mujer</w:t>
      </w:r>
      <w:r>
        <w:rPr>
          <w:spacing w:val="-19"/>
        </w:rPr>
        <w:t xml:space="preserve"> </w:t>
      </w:r>
      <w:r>
        <w:t>sólo</w:t>
      </w:r>
      <w:r>
        <w:rPr>
          <w:spacing w:val="-18"/>
        </w:rPr>
        <w:t xml:space="preserve"> </w:t>
      </w:r>
      <w:r>
        <w:t>obligará</w:t>
      </w:r>
      <w:r>
        <w:rPr>
          <w:spacing w:val="-19"/>
        </w:rPr>
        <w:t xml:space="preserve"> </w:t>
      </w:r>
      <w:r>
        <w:t>sus</w:t>
      </w:r>
      <w:r>
        <w:rPr>
          <w:spacing w:val="-19"/>
        </w:rPr>
        <w:t xml:space="preserve"> </w:t>
      </w:r>
      <w:r>
        <w:t>bienes</w:t>
      </w:r>
      <w:r>
        <w:rPr>
          <w:spacing w:val="-19"/>
        </w:rPr>
        <w:t xml:space="preserve"> </w:t>
      </w:r>
      <w:r>
        <w:t>propios</w:t>
      </w:r>
      <w:r>
        <w:rPr>
          <w:spacing w:val="-19"/>
        </w:rPr>
        <w:t xml:space="preserve"> </w:t>
      </w:r>
      <w:r>
        <w:t>y</w:t>
      </w:r>
      <w:r>
        <w:rPr>
          <w:spacing w:val="-19"/>
        </w:rPr>
        <w:t xml:space="preserve"> </w:t>
      </w:r>
      <w:r>
        <w:t>los</w:t>
      </w:r>
      <w:r>
        <w:rPr>
          <w:spacing w:val="-18"/>
        </w:rPr>
        <w:t xml:space="preserve"> </w:t>
      </w:r>
      <w:r>
        <w:t>activos</w:t>
      </w:r>
      <w:r>
        <w:rPr>
          <w:spacing w:val="-19"/>
        </w:rPr>
        <w:t xml:space="preserve"> </w:t>
      </w:r>
      <w:r>
        <w:rPr>
          <w:spacing w:val="-7"/>
        </w:rPr>
        <w:t>de</w:t>
      </w:r>
    </w:p>
    <w:p w:rsidR="007151D7" w:rsidRDefault="007151D7">
      <w:pPr>
        <w:spacing w:line="372"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sus</w:t>
      </w:r>
      <w:r>
        <w:rPr>
          <w:spacing w:val="-12"/>
        </w:rPr>
        <w:t xml:space="preserve"> </w:t>
      </w:r>
      <w:r>
        <w:t>patrimonios</w:t>
      </w:r>
      <w:r>
        <w:rPr>
          <w:spacing w:val="-12"/>
        </w:rPr>
        <w:t xml:space="preserve"> </w:t>
      </w:r>
      <w:r>
        <w:t>especiales</w:t>
      </w:r>
      <w:r>
        <w:rPr>
          <w:spacing w:val="-12"/>
        </w:rPr>
        <w:t xml:space="preserve"> </w:t>
      </w:r>
      <w:r>
        <w:t>y</w:t>
      </w:r>
      <w:r>
        <w:rPr>
          <w:spacing w:val="-12"/>
        </w:rPr>
        <w:t xml:space="preserve"> </w:t>
      </w:r>
      <w:r>
        <w:t>no</w:t>
      </w:r>
      <w:r>
        <w:rPr>
          <w:spacing w:val="-12"/>
        </w:rPr>
        <w:t xml:space="preserve"> </w:t>
      </w:r>
      <w:r>
        <w:t>obligará</w:t>
      </w:r>
      <w:r>
        <w:rPr>
          <w:spacing w:val="-12"/>
        </w:rPr>
        <w:t xml:space="preserve"> </w:t>
      </w:r>
      <w:r>
        <w:t>al</w:t>
      </w:r>
      <w:r>
        <w:rPr>
          <w:spacing w:val="-12"/>
        </w:rPr>
        <w:t xml:space="preserve"> </w:t>
      </w:r>
      <w:r>
        <w:t>haber</w:t>
      </w:r>
      <w:r>
        <w:rPr>
          <w:spacing w:val="-11"/>
        </w:rPr>
        <w:t xml:space="preserve"> </w:t>
      </w:r>
      <w:r>
        <w:t>social</w:t>
      </w:r>
      <w:r>
        <w:rPr>
          <w:spacing w:val="-12"/>
        </w:rPr>
        <w:t xml:space="preserve"> </w:t>
      </w:r>
      <w:r>
        <w:t>ni</w:t>
      </w:r>
      <w:r>
        <w:rPr>
          <w:spacing w:val="-12"/>
        </w:rPr>
        <w:t xml:space="preserve"> </w:t>
      </w:r>
      <w:r>
        <w:t>a</w:t>
      </w:r>
      <w:r>
        <w:rPr>
          <w:spacing w:val="-12"/>
        </w:rPr>
        <w:t xml:space="preserve"> </w:t>
      </w:r>
      <w:r>
        <w:t>los</w:t>
      </w:r>
      <w:r>
        <w:rPr>
          <w:spacing w:val="-12"/>
        </w:rPr>
        <w:t xml:space="preserve"> </w:t>
      </w:r>
      <w:r>
        <w:t>bienes</w:t>
      </w:r>
      <w:r>
        <w:rPr>
          <w:spacing w:val="-12"/>
        </w:rPr>
        <w:t xml:space="preserve"> </w:t>
      </w:r>
      <w:r>
        <w:t>propios</w:t>
      </w:r>
      <w:r>
        <w:rPr>
          <w:spacing w:val="-12"/>
        </w:rPr>
        <w:t xml:space="preserve"> </w:t>
      </w:r>
      <w:r>
        <w:t>del</w:t>
      </w:r>
      <w:r>
        <w:rPr>
          <w:spacing w:val="-11"/>
        </w:rPr>
        <w:t xml:space="preserve"> </w:t>
      </w:r>
      <w:r>
        <w:t>marido,</w:t>
      </w:r>
      <w:r>
        <w:rPr>
          <w:spacing w:val="-12"/>
        </w:rPr>
        <w:t xml:space="preserve"> </w:t>
      </w:r>
      <w:r>
        <w:t>sino</w:t>
      </w:r>
      <w:r>
        <w:rPr>
          <w:spacing w:val="-12"/>
        </w:rPr>
        <w:t xml:space="preserve"> </w:t>
      </w:r>
      <w:r>
        <w:t>hasta</w:t>
      </w:r>
      <w:r>
        <w:rPr>
          <w:spacing w:val="-12"/>
        </w:rPr>
        <w:t xml:space="preserve"> </w:t>
      </w:r>
      <w:r>
        <w:t>la</w:t>
      </w:r>
      <w:r>
        <w:rPr>
          <w:spacing w:val="-12"/>
        </w:rPr>
        <w:t xml:space="preserve"> </w:t>
      </w:r>
      <w:r>
        <w:rPr>
          <w:spacing w:val="-2"/>
        </w:rPr>
        <w:t xml:space="preserve">concurrencia </w:t>
      </w:r>
      <w:r>
        <w:t>del</w:t>
      </w:r>
      <w:r>
        <w:rPr>
          <w:spacing w:val="-16"/>
        </w:rPr>
        <w:t xml:space="preserve"> </w:t>
      </w:r>
      <w:r>
        <w:t>beneficio</w:t>
      </w:r>
      <w:r>
        <w:rPr>
          <w:spacing w:val="-16"/>
        </w:rPr>
        <w:t xml:space="preserve"> </w:t>
      </w:r>
      <w:r>
        <w:t>que</w:t>
      </w:r>
      <w:r>
        <w:rPr>
          <w:spacing w:val="-16"/>
        </w:rPr>
        <w:t xml:space="preserve"> </w:t>
      </w:r>
      <w:r>
        <w:t>la</w:t>
      </w:r>
      <w:r>
        <w:rPr>
          <w:spacing w:val="-16"/>
        </w:rPr>
        <w:t xml:space="preserve"> </w:t>
      </w:r>
      <w:r>
        <w:t>sociedad</w:t>
      </w:r>
      <w:r>
        <w:rPr>
          <w:spacing w:val="-16"/>
        </w:rPr>
        <w:t xml:space="preserve"> </w:t>
      </w:r>
      <w:r>
        <w:t>o</w:t>
      </w:r>
      <w:r>
        <w:rPr>
          <w:spacing w:val="-16"/>
        </w:rPr>
        <w:t xml:space="preserve"> </w:t>
      </w:r>
      <w:r>
        <w:t>el</w:t>
      </w:r>
      <w:r>
        <w:rPr>
          <w:spacing w:val="-16"/>
        </w:rPr>
        <w:t xml:space="preserve"> </w:t>
      </w:r>
      <w:r>
        <w:t>marido</w:t>
      </w:r>
      <w:r>
        <w:rPr>
          <w:spacing w:val="-16"/>
        </w:rPr>
        <w:t xml:space="preserve"> </w:t>
      </w:r>
      <w:r>
        <w:t>hubieran</w:t>
      </w:r>
      <w:r>
        <w:rPr>
          <w:spacing w:val="-15"/>
        </w:rPr>
        <w:t xml:space="preserve"> </w:t>
      </w:r>
      <w:r>
        <w:t>reportado</w:t>
      </w:r>
      <w:r>
        <w:rPr>
          <w:spacing w:val="-16"/>
        </w:rPr>
        <w:t xml:space="preserve"> </w:t>
      </w:r>
      <w:r>
        <w:t>del</w:t>
      </w:r>
      <w:r>
        <w:rPr>
          <w:spacing w:val="-16"/>
        </w:rPr>
        <w:t xml:space="preserve"> </w:t>
      </w:r>
      <w:r>
        <w:t>acto.</w:t>
      </w:r>
    </w:p>
    <w:p w:rsidR="007151D7" w:rsidRDefault="007151D7">
      <w:pPr>
        <w:pStyle w:val="Textoindependiente"/>
        <w:spacing w:before="6"/>
        <w:rPr>
          <w:sz w:val="33"/>
        </w:rPr>
      </w:pPr>
    </w:p>
    <w:p w:rsidR="007151D7" w:rsidRDefault="004F262B">
      <w:pPr>
        <w:pStyle w:val="Textoindependiente"/>
        <w:spacing w:before="1" w:line="374" w:lineRule="auto"/>
        <w:ind w:left="120" w:right="105"/>
        <w:jc w:val="both"/>
      </w:pPr>
      <w:r>
        <w:rPr>
          <w:rFonts w:ascii="Calibri" w:hAnsi="Calibri"/>
          <w:b/>
        </w:rPr>
        <w:t>2º</w:t>
      </w:r>
      <w:r>
        <w:rPr>
          <w:rFonts w:ascii="Calibri" w:hAnsi="Calibri"/>
          <w:b/>
          <w:spacing w:val="-19"/>
        </w:rPr>
        <w:t xml:space="preserve"> </w:t>
      </w:r>
      <w:r>
        <w:rPr>
          <w:rFonts w:ascii="Calibri" w:hAnsi="Calibri"/>
          <w:b/>
        </w:rPr>
        <w:t>Existe</w:t>
      </w:r>
      <w:r>
        <w:rPr>
          <w:rFonts w:ascii="Calibri" w:hAnsi="Calibri"/>
          <w:b/>
          <w:spacing w:val="-19"/>
        </w:rPr>
        <w:t xml:space="preserve"> </w:t>
      </w:r>
      <w:r>
        <w:rPr>
          <w:rFonts w:ascii="Calibri" w:hAnsi="Calibri"/>
          <w:b/>
        </w:rPr>
        <w:t>impedimento</w:t>
      </w:r>
      <w:r>
        <w:rPr>
          <w:rFonts w:ascii="Calibri" w:hAnsi="Calibri"/>
          <w:b/>
          <w:spacing w:val="-18"/>
        </w:rPr>
        <w:t xml:space="preserve"> </w:t>
      </w:r>
      <w:r>
        <w:rPr>
          <w:rFonts w:ascii="Calibri" w:hAnsi="Calibri"/>
          <w:b/>
        </w:rPr>
        <w:t>del</w:t>
      </w:r>
      <w:r>
        <w:rPr>
          <w:rFonts w:ascii="Calibri" w:hAnsi="Calibri"/>
          <w:b/>
          <w:spacing w:val="-19"/>
        </w:rPr>
        <w:t xml:space="preserve"> </w:t>
      </w:r>
      <w:r>
        <w:rPr>
          <w:rFonts w:ascii="Calibri" w:hAnsi="Calibri"/>
          <w:b/>
        </w:rPr>
        <w:t>marido.</w:t>
      </w:r>
      <w:r>
        <w:rPr>
          <w:rFonts w:ascii="Calibri" w:hAnsi="Calibri"/>
          <w:b/>
          <w:spacing w:val="-11"/>
        </w:rPr>
        <w:t xml:space="preserve"> </w:t>
      </w:r>
      <w:r>
        <w:t>Esta</w:t>
      </w:r>
      <w:r>
        <w:rPr>
          <w:spacing w:val="-16"/>
        </w:rPr>
        <w:t xml:space="preserve"> </w:t>
      </w:r>
      <w:r>
        <w:t>situación</w:t>
      </w:r>
      <w:r>
        <w:rPr>
          <w:spacing w:val="-16"/>
        </w:rPr>
        <w:t xml:space="preserve"> </w:t>
      </w:r>
      <w:r>
        <w:t>está</w:t>
      </w:r>
      <w:r>
        <w:rPr>
          <w:spacing w:val="-16"/>
        </w:rPr>
        <w:t xml:space="preserve"> </w:t>
      </w:r>
      <w:r>
        <w:t>contemplada</w:t>
      </w:r>
      <w:r>
        <w:rPr>
          <w:spacing w:val="-16"/>
        </w:rPr>
        <w:t xml:space="preserve"> </w:t>
      </w:r>
      <w:r>
        <w:t>en</w:t>
      </w:r>
      <w:r>
        <w:rPr>
          <w:spacing w:val="-16"/>
        </w:rPr>
        <w:t xml:space="preserve"> </w:t>
      </w:r>
      <w:r>
        <w:t>el</w:t>
      </w:r>
      <w:r>
        <w:rPr>
          <w:spacing w:val="-17"/>
        </w:rPr>
        <w:t xml:space="preserve"> </w:t>
      </w:r>
      <w:r>
        <w:t>artículo</w:t>
      </w:r>
      <w:r>
        <w:rPr>
          <w:spacing w:val="-16"/>
        </w:rPr>
        <w:t xml:space="preserve"> </w:t>
      </w:r>
      <w:r>
        <w:t>138</w:t>
      </w:r>
      <w:r>
        <w:rPr>
          <w:spacing w:val="-16"/>
        </w:rPr>
        <w:t xml:space="preserve"> </w:t>
      </w:r>
      <w:r>
        <w:t>(antes</w:t>
      </w:r>
      <w:r>
        <w:rPr>
          <w:spacing w:val="-16"/>
        </w:rPr>
        <w:t xml:space="preserve"> </w:t>
      </w:r>
      <w:r>
        <w:t>145).</w:t>
      </w:r>
      <w:r>
        <w:rPr>
          <w:spacing w:val="25"/>
        </w:rPr>
        <w:t xml:space="preserve"> </w:t>
      </w:r>
      <w:r>
        <w:t>Al</w:t>
      </w:r>
      <w:r>
        <w:rPr>
          <w:spacing w:val="-17"/>
        </w:rPr>
        <w:t xml:space="preserve"> </w:t>
      </w:r>
      <w:r>
        <w:t>respecto</w:t>
      </w:r>
      <w:r>
        <w:rPr>
          <w:spacing w:val="-16"/>
        </w:rPr>
        <w:t xml:space="preserve"> </w:t>
      </w:r>
      <w:r>
        <w:t>hay que distinguir si el impedimento es de larga o indefinida duración, como el de interdicción, el de la prolongada ausencia o desaparecimiento, en cuyo caso rige la misma regla anteri</w:t>
      </w:r>
      <w:r>
        <w:t>or a la reforma, esto es, se suspende la administración</w:t>
      </w:r>
      <w:r>
        <w:rPr>
          <w:spacing w:val="-11"/>
        </w:rPr>
        <w:t xml:space="preserve"> </w:t>
      </w:r>
      <w:r>
        <w:t>del</w:t>
      </w:r>
      <w:r>
        <w:rPr>
          <w:spacing w:val="-10"/>
        </w:rPr>
        <w:t xml:space="preserve"> </w:t>
      </w:r>
      <w:r>
        <w:t>marido</w:t>
      </w:r>
      <w:r>
        <w:rPr>
          <w:spacing w:val="-10"/>
        </w:rPr>
        <w:t xml:space="preserve"> </w:t>
      </w:r>
      <w:r>
        <w:t>y</w:t>
      </w:r>
      <w:r>
        <w:rPr>
          <w:spacing w:val="-10"/>
        </w:rPr>
        <w:t xml:space="preserve"> </w:t>
      </w:r>
      <w:r>
        <w:t>se</w:t>
      </w:r>
      <w:r>
        <w:rPr>
          <w:spacing w:val="-10"/>
        </w:rPr>
        <w:t xml:space="preserve"> </w:t>
      </w:r>
      <w:r>
        <w:t>aplican</w:t>
      </w:r>
      <w:r>
        <w:rPr>
          <w:spacing w:val="-11"/>
        </w:rPr>
        <w:t xml:space="preserve"> </w:t>
      </w:r>
      <w:r>
        <w:t>las</w:t>
      </w:r>
      <w:r>
        <w:rPr>
          <w:spacing w:val="-10"/>
        </w:rPr>
        <w:t xml:space="preserve"> </w:t>
      </w:r>
      <w:r>
        <w:t>normas</w:t>
      </w:r>
      <w:r>
        <w:rPr>
          <w:spacing w:val="-10"/>
        </w:rPr>
        <w:t xml:space="preserve"> </w:t>
      </w:r>
      <w:r>
        <w:t>de</w:t>
      </w:r>
      <w:r>
        <w:rPr>
          <w:spacing w:val="-10"/>
        </w:rPr>
        <w:t xml:space="preserve"> </w:t>
      </w:r>
      <w:r>
        <w:t>la</w:t>
      </w:r>
      <w:r>
        <w:rPr>
          <w:spacing w:val="-10"/>
        </w:rPr>
        <w:t xml:space="preserve"> </w:t>
      </w:r>
      <w:r>
        <w:t>administración</w:t>
      </w:r>
      <w:r>
        <w:rPr>
          <w:spacing w:val="-11"/>
        </w:rPr>
        <w:t xml:space="preserve"> </w:t>
      </w:r>
      <w:r>
        <w:t>extraordinaria</w:t>
      </w:r>
      <w:r>
        <w:rPr>
          <w:spacing w:val="-10"/>
        </w:rPr>
        <w:t xml:space="preserve"> </w:t>
      </w:r>
      <w:r>
        <w:t>de</w:t>
      </w:r>
      <w:r>
        <w:rPr>
          <w:spacing w:val="-10"/>
        </w:rPr>
        <w:t xml:space="preserve"> </w:t>
      </w:r>
      <w:r>
        <w:t>la</w:t>
      </w:r>
      <w:r>
        <w:rPr>
          <w:spacing w:val="-10"/>
        </w:rPr>
        <w:t xml:space="preserve"> </w:t>
      </w:r>
      <w:r>
        <w:t>sociedad</w:t>
      </w:r>
      <w:r>
        <w:rPr>
          <w:spacing w:val="-10"/>
        </w:rPr>
        <w:t xml:space="preserve"> </w:t>
      </w:r>
      <w:r>
        <w:t>conyugal</w:t>
      </w:r>
      <w:r>
        <w:rPr>
          <w:spacing w:val="-11"/>
        </w:rPr>
        <w:t xml:space="preserve"> </w:t>
      </w:r>
      <w:r>
        <w:t>de</w:t>
      </w:r>
      <w:r>
        <w:rPr>
          <w:spacing w:val="-10"/>
        </w:rPr>
        <w:t xml:space="preserve"> </w:t>
      </w:r>
      <w:r>
        <w:rPr>
          <w:spacing w:val="-6"/>
        </w:rPr>
        <w:t xml:space="preserve">los </w:t>
      </w:r>
      <w:r>
        <w:t>artículos</w:t>
      </w:r>
      <w:r>
        <w:rPr>
          <w:spacing w:val="-15"/>
        </w:rPr>
        <w:t xml:space="preserve"> </w:t>
      </w:r>
      <w:r>
        <w:t>1758</w:t>
      </w:r>
      <w:r>
        <w:rPr>
          <w:spacing w:val="-15"/>
        </w:rPr>
        <w:t xml:space="preserve"> </w:t>
      </w:r>
      <w:r>
        <w:t>y</w:t>
      </w:r>
      <w:r>
        <w:rPr>
          <w:spacing w:val="-14"/>
        </w:rPr>
        <w:t xml:space="preserve"> </w:t>
      </w:r>
      <w:r>
        <w:t>siguientes.</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 xml:space="preserve">Si el impedimento no fuere de larga o indefinida duración, la mujer </w:t>
      </w:r>
      <w:r>
        <w:t xml:space="preserve">casada podrá actuar respecto de </w:t>
      </w:r>
      <w:r>
        <w:rPr>
          <w:spacing w:val="-5"/>
        </w:rPr>
        <w:t xml:space="preserve">los </w:t>
      </w:r>
      <w:r>
        <w:t>bienes</w:t>
      </w:r>
      <w:r>
        <w:rPr>
          <w:spacing w:val="-7"/>
        </w:rPr>
        <w:t xml:space="preserve"> </w:t>
      </w:r>
      <w:r>
        <w:t>del</w:t>
      </w:r>
      <w:r>
        <w:rPr>
          <w:spacing w:val="-7"/>
        </w:rPr>
        <w:t xml:space="preserve"> </w:t>
      </w:r>
      <w:r>
        <w:t>marido,</w:t>
      </w:r>
      <w:r>
        <w:rPr>
          <w:spacing w:val="-7"/>
        </w:rPr>
        <w:t xml:space="preserve"> </w:t>
      </w:r>
      <w:r>
        <w:t>de</w:t>
      </w:r>
      <w:r>
        <w:rPr>
          <w:spacing w:val="-7"/>
        </w:rPr>
        <w:t xml:space="preserve"> </w:t>
      </w:r>
      <w:r>
        <w:t>los</w:t>
      </w:r>
      <w:r>
        <w:rPr>
          <w:spacing w:val="-8"/>
        </w:rPr>
        <w:t xml:space="preserve"> </w:t>
      </w:r>
      <w:r>
        <w:t>de</w:t>
      </w:r>
      <w:r>
        <w:rPr>
          <w:spacing w:val="-7"/>
        </w:rPr>
        <w:t xml:space="preserve"> </w:t>
      </w:r>
      <w:r>
        <w:t>la</w:t>
      </w:r>
      <w:r>
        <w:rPr>
          <w:spacing w:val="-7"/>
        </w:rPr>
        <w:t xml:space="preserve"> </w:t>
      </w:r>
      <w:r>
        <w:t>sociedad</w:t>
      </w:r>
      <w:r>
        <w:rPr>
          <w:spacing w:val="-7"/>
        </w:rPr>
        <w:t xml:space="preserve"> </w:t>
      </w:r>
      <w:r>
        <w:t>conyugal</w:t>
      </w:r>
      <w:r>
        <w:rPr>
          <w:spacing w:val="-7"/>
        </w:rPr>
        <w:t xml:space="preserve"> </w:t>
      </w:r>
      <w:r>
        <w:t>y</w:t>
      </w:r>
      <w:r>
        <w:rPr>
          <w:spacing w:val="-7"/>
        </w:rPr>
        <w:t xml:space="preserve"> </w:t>
      </w:r>
      <w:r>
        <w:t>de</w:t>
      </w:r>
      <w:r>
        <w:rPr>
          <w:spacing w:val="-7"/>
        </w:rPr>
        <w:t xml:space="preserve"> </w:t>
      </w:r>
      <w:r>
        <w:t>los</w:t>
      </w:r>
      <w:r>
        <w:rPr>
          <w:spacing w:val="-7"/>
        </w:rPr>
        <w:t xml:space="preserve"> </w:t>
      </w:r>
      <w:r>
        <w:t>suyos</w:t>
      </w:r>
      <w:r>
        <w:rPr>
          <w:spacing w:val="-7"/>
        </w:rPr>
        <w:t xml:space="preserve"> </w:t>
      </w:r>
      <w:r>
        <w:t>que</w:t>
      </w:r>
      <w:r>
        <w:rPr>
          <w:spacing w:val="-7"/>
        </w:rPr>
        <w:t xml:space="preserve"> </w:t>
      </w:r>
      <w:r>
        <w:t>administre</w:t>
      </w:r>
      <w:r>
        <w:rPr>
          <w:spacing w:val="-7"/>
        </w:rPr>
        <w:t xml:space="preserve"> </w:t>
      </w:r>
      <w:r>
        <w:t>el</w:t>
      </w:r>
      <w:r>
        <w:rPr>
          <w:spacing w:val="-7"/>
        </w:rPr>
        <w:t xml:space="preserve"> </w:t>
      </w:r>
      <w:r>
        <w:t>marido,</w:t>
      </w:r>
      <w:r>
        <w:rPr>
          <w:spacing w:val="-7"/>
        </w:rPr>
        <w:t xml:space="preserve"> </w:t>
      </w:r>
      <w:r>
        <w:t>con</w:t>
      </w:r>
      <w:r>
        <w:rPr>
          <w:spacing w:val="-7"/>
        </w:rPr>
        <w:t xml:space="preserve"> </w:t>
      </w:r>
      <w:r>
        <w:t>autorización</w:t>
      </w:r>
      <w:r>
        <w:rPr>
          <w:spacing w:val="-7"/>
        </w:rPr>
        <w:t xml:space="preserve"> </w:t>
      </w:r>
      <w:r>
        <w:t>del</w:t>
      </w:r>
      <w:r>
        <w:rPr>
          <w:spacing w:val="-7"/>
        </w:rPr>
        <w:t xml:space="preserve"> </w:t>
      </w:r>
      <w:r>
        <w:rPr>
          <w:spacing w:val="-4"/>
        </w:rPr>
        <w:t xml:space="preserve">juez </w:t>
      </w:r>
      <w:r>
        <w:t>con</w:t>
      </w:r>
      <w:r>
        <w:rPr>
          <w:spacing w:val="-16"/>
        </w:rPr>
        <w:t xml:space="preserve"> </w:t>
      </w:r>
      <w:r>
        <w:t>conocimiento</w:t>
      </w:r>
      <w:r>
        <w:rPr>
          <w:spacing w:val="-16"/>
        </w:rPr>
        <w:t xml:space="preserve"> </w:t>
      </w:r>
      <w:r>
        <w:t>de</w:t>
      </w:r>
      <w:r>
        <w:rPr>
          <w:spacing w:val="-16"/>
        </w:rPr>
        <w:t xml:space="preserve"> </w:t>
      </w:r>
      <w:r>
        <w:t>causa,</w:t>
      </w:r>
      <w:r>
        <w:rPr>
          <w:spacing w:val="-15"/>
        </w:rPr>
        <w:t xml:space="preserve"> </w:t>
      </w:r>
      <w:r>
        <w:t>cuando</w:t>
      </w:r>
      <w:r>
        <w:rPr>
          <w:spacing w:val="-16"/>
        </w:rPr>
        <w:t xml:space="preserve"> </w:t>
      </w:r>
      <w:r>
        <w:t>de</w:t>
      </w:r>
      <w:r>
        <w:rPr>
          <w:spacing w:val="-16"/>
        </w:rPr>
        <w:t xml:space="preserve"> </w:t>
      </w:r>
      <w:r>
        <w:t>la</w:t>
      </w:r>
      <w:r>
        <w:rPr>
          <w:spacing w:val="-15"/>
        </w:rPr>
        <w:t xml:space="preserve"> </w:t>
      </w:r>
      <w:r>
        <w:t>demora</w:t>
      </w:r>
      <w:r>
        <w:rPr>
          <w:spacing w:val="-16"/>
        </w:rPr>
        <w:t xml:space="preserve"> </w:t>
      </w:r>
      <w:r>
        <w:t>se</w:t>
      </w:r>
      <w:r>
        <w:rPr>
          <w:spacing w:val="-16"/>
        </w:rPr>
        <w:t xml:space="preserve"> </w:t>
      </w:r>
      <w:r>
        <w:t>siguiere</w:t>
      </w:r>
      <w:r>
        <w:rPr>
          <w:spacing w:val="-15"/>
        </w:rPr>
        <w:t xml:space="preserve"> </w:t>
      </w:r>
      <w:r>
        <w:t>perjuicio</w:t>
      </w:r>
      <w:r>
        <w:rPr>
          <w:spacing w:val="-16"/>
        </w:rPr>
        <w:t xml:space="preserve"> </w:t>
      </w:r>
      <w:r>
        <w:t>(inciso</w:t>
      </w:r>
      <w:r>
        <w:rPr>
          <w:spacing w:val="-16"/>
        </w:rPr>
        <w:t xml:space="preserve"> </w:t>
      </w:r>
      <w:r>
        <w:t>segundo</w:t>
      </w:r>
      <w:r>
        <w:rPr>
          <w:spacing w:val="-15"/>
        </w:rPr>
        <w:t xml:space="preserve"> </w:t>
      </w:r>
      <w:r>
        <w:t>artículo</w:t>
      </w:r>
      <w:r>
        <w:rPr>
          <w:spacing w:val="-16"/>
        </w:rPr>
        <w:t xml:space="preserve"> </w:t>
      </w:r>
      <w:r>
        <w:t>138).</w:t>
      </w:r>
    </w:p>
    <w:p w:rsidR="007151D7" w:rsidRDefault="007151D7">
      <w:pPr>
        <w:pStyle w:val="Textoindependiente"/>
        <w:spacing w:before="5"/>
        <w:rPr>
          <w:sz w:val="34"/>
        </w:rPr>
      </w:pPr>
    </w:p>
    <w:p w:rsidR="007151D7" w:rsidRDefault="004F262B">
      <w:pPr>
        <w:pStyle w:val="Textoindependiente"/>
        <w:spacing w:line="388" w:lineRule="auto"/>
        <w:ind w:left="120" w:right="105" w:firstLine="720"/>
        <w:jc w:val="both"/>
      </w:pPr>
      <w:r>
        <w:t>En</w:t>
      </w:r>
      <w:r>
        <w:rPr>
          <w:spacing w:val="-17"/>
        </w:rPr>
        <w:t xml:space="preserve"> </w:t>
      </w:r>
      <w:r>
        <w:t>esta</w:t>
      </w:r>
      <w:r>
        <w:rPr>
          <w:spacing w:val="-17"/>
        </w:rPr>
        <w:t xml:space="preserve"> </w:t>
      </w:r>
      <w:r>
        <w:t>situación</w:t>
      </w:r>
      <w:r>
        <w:rPr>
          <w:spacing w:val="-17"/>
        </w:rPr>
        <w:t xml:space="preserve"> </w:t>
      </w:r>
      <w:r>
        <w:t>la</w:t>
      </w:r>
      <w:r>
        <w:rPr>
          <w:spacing w:val="-16"/>
        </w:rPr>
        <w:t xml:space="preserve"> </w:t>
      </w:r>
      <w:r>
        <w:t>mujer</w:t>
      </w:r>
      <w:r>
        <w:rPr>
          <w:spacing w:val="-17"/>
        </w:rPr>
        <w:t xml:space="preserve"> </w:t>
      </w:r>
      <w:r>
        <w:t>obliga</w:t>
      </w:r>
      <w:r>
        <w:rPr>
          <w:spacing w:val="-17"/>
        </w:rPr>
        <w:t xml:space="preserve"> </w:t>
      </w:r>
      <w:r>
        <w:t>los</w:t>
      </w:r>
      <w:r>
        <w:rPr>
          <w:spacing w:val="-16"/>
        </w:rPr>
        <w:t xml:space="preserve"> </w:t>
      </w:r>
      <w:r>
        <w:t>bienes</w:t>
      </w:r>
      <w:r>
        <w:rPr>
          <w:spacing w:val="-17"/>
        </w:rPr>
        <w:t xml:space="preserve"> </w:t>
      </w:r>
      <w:r>
        <w:t>del</w:t>
      </w:r>
      <w:r>
        <w:rPr>
          <w:spacing w:val="-17"/>
        </w:rPr>
        <w:t xml:space="preserve"> </w:t>
      </w:r>
      <w:r>
        <w:t>marido</w:t>
      </w:r>
      <w:r>
        <w:rPr>
          <w:spacing w:val="-16"/>
        </w:rPr>
        <w:t xml:space="preserve"> </w:t>
      </w:r>
      <w:r>
        <w:t>y</w:t>
      </w:r>
      <w:r>
        <w:rPr>
          <w:spacing w:val="-17"/>
        </w:rPr>
        <w:t xml:space="preserve"> </w:t>
      </w:r>
      <w:r>
        <w:t>socia-</w:t>
      </w:r>
      <w:r>
        <w:rPr>
          <w:spacing w:val="-17"/>
        </w:rPr>
        <w:t xml:space="preserve"> </w:t>
      </w:r>
      <w:r>
        <w:t>les</w:t>
      </w:r>
      <w:r>
        <w:rPr>
          <w:spacing w:val="-16"/>
        </w:rPr>
        <w:t xml:space="preserve"> </w:t>
      </w:r>
      <w:r>
        <w:t>de</w:t>
      </w:r>
      <w:r>
        <w:rPr>
          <w:spacing w:val="-17"/>
        </w:rPr>
        <w:t xml:space="preserve"> </w:t>
      </w:r>
      <w:r>
        <w:t>la</w:t>
      </w:r>
      <w:r>
        <w:rPr>
          <w:spacing w:val="-17"/>
        </w:rPr>
        <w:t xml:space="preserve"> </w:t>
      </w:r>
      <w:r>
        <w:t>misma</w:t>
      </w:r>
      <w:r>
        <w:rPr>
          <w:spacing w:val="-17"/>
        </w:rPr>
        <w:t xml:space="preserve"> </w:t>
      </w:r>
      <w:r>
        <w:t>manera</w:t>
      </w:r>
      <w:r>
        <w:rPr>
          <w:spacing w:val="-16"/>
        </w:rPr>
        <w:t xml:space="preserve"> </w:t>
      </w:r>
      <w:r>
        <w:t>que</w:t>
      </w:r>
      <w:r>
        <w:rPr>
          <w:spacing w:val="-17"/>
        </w:rPr>
        <w:t xml:space="preserve"> </w:t>
      </w:r>
      <w:r>
        <w:t>si</w:t>
      </w:r>
      <w:r>
        <w:rPr>
          <w:spacing w:val="-17"/>
        </w:rPr>
        <w:t xml:space="preserve"> </w:t>
      </w:r>
      <w:r>
        <w:t>el</w:t>
      </w:r>
      <w:r>
        <w:rPr>
          <w:spacing w:val="-16"/>
        </w:rPr>
        <w:t xml:space="preserve"> </w:t>
      </w:r>
      <w:r>
        <w:t>acto</w:t>
      </w:r>
      <w:r>
        <w:rPr>
          <w:spacing w:val="-17"/>
        </w:rPr>
        <w:t xml:space="preserve"> </w:t>
      </w:r>
      <w:r>
        <w:t>fuera</w:t>
      </w:r>
      <w:r>
        <w:rPr>
          <w:spacing w:val="-17"/>
        </w:rPr>
        <w:t xml:space="preserve"> </w:t>
      </w:r>
      <w:r>
        <w:rPr>
          <w:spacing w:val="-6"/>
        </w:rPr>
        <w:t xml:space="preserve">del </w:t>
      </w:r>
      <w:r>
        <w:t>marido</w:t>
      </w:r>
      <w:r>
        <w:rPr>
          <w:spacing w:val="-17"/>
        </w:rPr>
        <w:t xml:space="preserve"> </w:t>
      </w:r>
      <w:r>
        <w:t>y</w:t>
      </w:r>
      <w:r>
        <w:rPr>
          <w:spacing w:val="-17"/>
        </w:rPr>
        <w:t xml:space="preserve"> </w:t>
      </w:r>
      <w:r>
        <w:t>los</w:t>
      </w:r>
      <w:r>
        <w:rPr>
          <w:spacing w:val="-17"/>
        </w:rPr>
        <w:t xml:space="preserve"> </w:t>
      </w:r>
      <w:r>
        <w:t>suyos</w:t>
      </w:r>
      <w:r>
        <w:rPr>
          <w:spacing w:val="-17"/>
        </w:rPr>
        <w:t xml:space="preserve"> </w:t>
      </w:r>
      <w:r>
        <w:t>propios,</w:t>
      </w:r>
      <w:r>
        <w:rPr>
          <w:spacing w:val="-16"/>
        </w:rPr>
        <w:t xml:space="preserve"> </w:t>
      </w:r>
      <w:r>
        <w:t>hasta</w:t>
      </w:r>
      <w:r>
        <w:rPr>
          <w:spacing w:val="-17"/>
        </w:rPr>
        <w:t xml:space="preserve"> </w:t>
      </w:r>
      <w:r>
        <w:t>concurrencia</w:t>
      </w:r>
      <w:r>
        <w:rPr>
          <w:spacing w:val="-17"/>
        </w:rPr>
        <w:t xml:space="preserve"> </w:t>
      </w:r>
      <w:r>
        <w:t>del</w:t>
      </w:r>
      <w:r>
        <w:rPr>
          <w:spacing w:val="-17"/>
        </w:rPr>
        <w:t xml:space="preserve"> </w:t>
      </w:r>
      <w:r>
        <w:t>beneficio</w:t>
      </w:r>
      <w:r>
        <w:rPr>
          <w:spacing w:val="-17"/>
        </w:rPr>
        <w:t xml:space="preserve"> </w:t>
      </w:r>
      <w:r>
        <w:t>particular</w:t>
      </w:r>
      <w:r>
        <w:rPr>
          <w:spacing w:val="-16"/>
        </w:rPr>
        <w:t xml:space="preserve"> </w:t>
      </w:r>
      <w:r>
        <w:t>que</w:t>
      </w:r>
      <w:r>
        <w:rPr>
          <w:spacing w:val="-17"/>
        </w:rPr>
        <w:t xml:space="preserve"> </w:t>
      </w:r>
      <w:r>
        <w:t>reportare</w:t>
      </w:r>
      <w:r>
        <w:rPr>
          <w:spacing w:val="-17"/>
        </w:rPr>
        <w:t xml:space="preserve"> </w:t>
      </w:r>
      <w:r>
        <w:t>del</w:t>
      </w:r>
      <w:r>
        <w:rPr>
          <w:spacing w:val="-17"/>
        </w:rPr>
        <w:t xml:space="preserve"> </w:t>
      </w:r>
      <w:r>
        <w:t>acto.</w:t>
      </w:r>
    </w:p>
    <w:p w:rsidR="007151D7" w:rsidRDefault="007151D7">
      <w:pPr>
        <w:pStyle w:val="Textoindependiente"/>
        <w:spacing w:before="9"/>
        <w:rPr>
          <w:sz w:val="31"/>
        </w:rPr>
      </w:pPr>
    </w:p>
    <w:p w:rsidR="007151D7" w:rsidRDefault="004F262B">
      <w:pPr>
        <w:pStyle w:val="Textoindependiente"/>
        <w:spacing w:line="376" w:lineRule="auto"/>
        <w:ind w:left="120" w:right="105"/>
        <w:jc w:val="both"/>
      </w:pPr>
      <w:r>
        <w:rPr>
          <w:rFonts w:ascii="Calibri" w:hAnsi="Calibri"/>
          <w:b/>
        </w:rPr>
        <w:t>3º</w:t>
      </w:r>
      <w:r>
        <w:rPr>
          <w:rFonts w:ascii="Calibri" w:hAnsi="Calibri"/>
          <w:b/>
          <w:spacing w:val="-19"/>
        </w:rPr>
        <w:t xml:space="preserve"> </w:t>
      </w:r>
      <w:r>
        <w:rPr>
          <w:rFonts w:ascii="Calibri" w:hAnsi="Calibri"/>
          <w:b/>
        </w:rPr>
        <w:t>Actuación</w:t>
      </w:r>
      <w:r>
        <w:rPr>
          <w:rFonts w:ascii="Calibri" w:hAnsi="Calibri"/>
          <w:b/>
          <w:spacing w:val="-18"/>
        </w:rPr>
        <w:t xml:space="preserve"> </w:t>
      </w:r>
      <w:r>
        <w:rPr>
          <w:rFonts w:ascii="Calibri" w:hAnsi="Calibri"/>
          <w:b/>
        </w:rPr>
        <w:t>de</w:t>
      </w:r>
      <w:r>
        <w:rPr>
          <w:rFonts w:ascii="Calibri" w:hAnsi="Calibri"/>
          <w:b/>
          <w:spacing w:val="-18"/>
        </w:rPr>
        <w:t xml:space="preserve"> </w:t>
      </w:r>
      <w:r>
        <w:rPr>
          <w:rFonts w:ascii="Calibri" w:hAnsi="Calibri"/>
          <w:b/>
        </w:rPr>
        <w:t>la</w:t>
      </w:r>
      <w:r>
        <w:rPr>
          <w:rFonts w:ascii="Calibri" w:hAnsi="Calibri"/>
          <w:b/>
          <w:spacing w:val="-18"/>
        </w:rPr>
        <w:t xml:space="preserve"> </w:t>
      </w:r>
      <w:r>
        <w:rPr>
          <w:rFonts w:ascii="Calibri" w:hAnsi="Calibri"/>
          <w:b/>
        </w:rPr>
        <w:t>mujer</w:t>
      </w:r>
      <w:r>
        <w:rPr>
          <w:rFonts w:ascii="Calibri" w:hAnsi="Calibri"/>
          <w:b/>
          <w:spacing w:val="-18"/>
        </w:rPr>
        <w:t xml:space="preserve"> </w:t>
      </w:r>
      <w:r>
        <w:rPr>
          <w:rFonts w:ascii="Calibri" w:hAnsi="Calibri"/>
          <w:b/>
        </w:rPr>
        <w:t>con</w:t>
      </w:r>
      <w:r>
        <w:rPr>
          <w:rFonts w:ascii="Calibri" w:hAnsi="Calibri"/>
          <w:b/>
          <w:spacing w:val="-18"/>
        </w:rPr>
        <w:t xml:space="preserve"> </w:t>
      </w:r>
      <w:r>
        <w:rPr>
          <w:rFonts w:ascii="Calibri" w:hAnsi="Calibri"/>
          <w:b/>
        </w:rPr>
        <w:t>autorización</w:t>
      </w:r>
      <w:r>
        <w:rPr>
          <w:rFonts w:ascii="Calibri" w:hAnsi="Calibri"/>
          <w:b/>
          <w:spacing w:val="-18"/>
        </w:rPr>
        <w:t xml:space="preserve"> </w:t>
      </w:r>
      <w:r>
        <w:rPr>
          <w:rFonts w:ascii="Calibri" w:hAnsi="Calibri"/>
          <w:b/>
        </w:rPr>
        <w:t>del</w:t>
      </w:r>
      <w:r>
        <w:rPr>
          <w:rFonts w:ascii="Calibri" w:hAnsi="Calibri"/>
          <w:b/>
          <w:spacing w:val="-18"/>
        </w:rPr>
        <w:t xml:space="preserve"> </w:t>
      </w:r>
      <w:r>
        <w:rPr>
          <w:rFonts w:ascii="Calibri" w:hAnsi="Calibri"/>
          <w:b/>
        </w:rPr>
        <w:t>marido.</w:t>
      </w:r>
      <w:r>
        <w:rPr>
          <w:rFonts w:ascii="Calibri" w:hAnsi="Calibri"/>
          <w:b/>
          <w:spacing w:val="-18"/>
        </w:rPr>
        <w:t xml:space="preserve"> </w:t>
      </w:r>
      <w:r>
        <w:t>La</w:t>
      </w:r>
      <w:r>
        <w:rPr>
          <w:spacing w:val="-16"/>
        </w:rPr>
        <w:t xml:space="preserve"> </w:t>
      </w:r>
      <w:r>
        <w:t>Ley</w:t>
      </w:r>
      <w:r>
        <w:rPr>
          <w:spacing w:val="-16"/>
        </w:rPr>
        <w:t xml:space="preserve"> </w:t>
      </w:r>
      <w:r>
        <w:t>Nº</w:t>
      </w:r>
      <w:r>
        <w:rPr>
          <w:spacing w:val="-15"/>
        </w:rPr>
        <w:t xml:space="preserve"> </w:t>
      </w:r>
      <w:r>
        <w:t>18.802</w:t>
      </w:r>
      <w:r>
        <w:rPr>
          <w:spacing w:val="-16"/>
        </w:rPr>
        <w:t xml:space="preserve"> </w:t>
      </w:r>
      <w:r>
        <w:t>no</w:t>
      </w:r>
      <w:r>
        <w:rPr>
          <w:spacing w:val="-16"/>
        </w:rPr>
        <w:t xml:space="preserve"> </w:t>
      </w:r>
      <w:r>
        <w:t>advirtió</w:t>
      </w:r>
      <w:r>
        <w:rPr>
          <w:spacing w:val="-16"/>
        </w:rPr>
        <w:t xml:space="preserve"> </w:t>
      </w:r>
      <w:r>
        <w:t>que</w:t>
      </w:r>
      <w:r>
        <w:rPr>
          <w:spacing w:val="-15"/>
        </w:rPr>
        <w:t xml:space="preserve"> </w:t>
      </w:r>
      <w:r>
        <w:t>al</w:t>
      </w:r>
      <w:r>
        <w:rPr>
          <w:spacing w:val="-16"/>
        </w:rPr>
        <w:t xml:space="preserve"> </w:t>
      </w:r>
      <w:r>
        <w:t>derogar</w:t>
      </w:r>
      <w:r>
        <w:rPr>
          <w:spacing w:val="-16"/>
        </w:rPr>
        <w:t xml:space="preserve"> </w:t>
      </w:r>
      <w:r>
        <w:t>la</w:t>
      </w:r>
      <w:r>
        <w:rPr>
          <w:spacing w:val="-16"/>
        </w:rPr>
        <w:t xml:space="preserve"> </w:t>
      </w:r>
      <w:r>
        <w:t>incapacidad relativa</w:t>
      </w:r>
      <w:r>
        <w:rPr>
          <w:spacing w:val="-6"/>
        </w:rPr>
        <w:t xml:space="preserve"> </w:t>
      </w:r>
      <w:r>
        <w:t>de</w:t>
      </w:r>
      <w:r>
        <w:rPr>
          <w:spacing w:val="-5"/>
        </w:rPr>
        <w:t xml:space="preserve"> </w:t>
      </w:r>
      <w:r>
        <w:t>la</w:t>
      </w:r>
      <w:r>
        <w:rPr>
          <w:spacing w:val="-5"/>
        </w:rPr>
        <w:t xml:space="preserve"> </w:t>
      </w:r>
      <w:r>
        <w:t>mujer</w:t>
      </w:r>
      <w:r>
        <w:rPr>
          <w:spacing w:val="-5"/>
        </w:rPr>
        <w:t xml:space="preserve"> </w:t>
      </w:r>
      <w:r>
        <w:t>y</w:t>
      </w:r>
      <w:r>
        <w:rPr>
          <w:spacing w:val="-5"/>
        </w:rPr>
        <w:t xml:space="preserve"> </w:t>
      </w:r>
      <w:r>
        <w:t>suprimir,</w:t>
      </w:r>
      <w:r>
        <w:rPr>
          <w:spacing w:val="-5"/>
        </w:rPr>
        <w:t xml:space="preserve"> </w:t>
      </w:r>
      <w:r>
        <w:t>por</w:t>
      </w:r>
      <w:r>
        <w:rPr>
          <w:spacing w:val="-5"/>
        </w:rPr>
        <w:t xml:space="preserve"> </w:t>
      </w:r>
      <w:r>
        <w:t>ende,</w:t>
      </w:r>
      <w:r>
        <w:rPr>
          <w:spacing w:val="-5"/>
        </w:rPr>
        <w:t xml:space="preserve"> </w:t>
      </w:r>
      <w:r>
        <w:t>las</w:t>
      </w:r>
      <w:r>
        <w:rPr>
          <w:spacing w:val="-5"/>
        </w:rPr>
        <w:t xml:space="preserve"> </w:t>
      </w:r>
      <w:r>
        <w:t>normas</w:t>
      </w:r>
      <w:r>
        <w:rPr>
          <w:spacing w:val="-5"/>
        </w:rPr>
        <w:t xml:space="preserve"> </w:t>
      </w:r>
      <w:r>
        <w:t>sobre</w:t>
      </w:r>
      <w:r>
        <w:rPr>
          <w:spacing w:val="-5"/>
        </w:rPr>
        <w:t xml:space="preserve"> </w:t>
      </w:r>
      <w:r>
        <w:t>autorización</w:t>
      </w:r>
      <w:r>
        <w:rPr>
          <w:spacing w:val="-5"/>
        </w:rPr>
        <w:t xml:space="preserve"> </w:t>
      </w:r>
      <w:r>
        <w:t>del</w:t>
      </w:r>
      <w:r>
        <w:rPr>
          <w:spacing w:val="-5"/>
        </w:rPr>
        <w:t xml:space="preserve"> </w:t>
      </w:r>
      <w:r>
        <w:t>marido,</w:t>
      </w:r>
      <w:r>
        <w:rPr>
          <w:spacing w:val="-5"/>
        </w:rPr>
        <w:t xml:space="preserve"> </w:t>
      </w:r>
      <w:r>
        <w:t>no</w:t>
      </w:r>
      <w:r>
        <w:rPr>
          <w:spacing w:val="-5"/>
        </w:rPr>
        <w:t xml:space="preserve"> </w:t>
      </w:r>
      <w:r>
        <w:t>existe</w:t>
      </w:r>
      <w:r>
        <w:rPr>
          <w:spacing w:val="-5"/>
        </w:rPr>
        <w:t xml:space="preserve"> </w:t>
      </w:r>
      <w:r>
        <w:t>actualmente</w:t>
      </w:r>
      <w:r>
        <w:rPr>
          <w:spacing w:val="-5"/>
        </w:rPr>
        <w:t xml:space="preserve"> </w:t>
      </w:r>
      <w:r>
        <w:t>solución expresa</w:t>
      </w:r>
      <w:r>
        <w:rPr>
          <w:spacing w:val="-7"/>
        </w:rPr>
        <w:t xml:space="preserve"> </w:t>
      </w:r>
      <w:r>
        <w:t>para</w:t>
      </w:r>
      <w:r>
        <w:rPr>
          <w:spacing w:val="-7"/>
        </w:rPr>
        <w:t xml:space="preserve"> </w:t>
      </w:r>
      <w:r>
        <w:t>el</w:t>
      </w:r>
      <w:r>
        <w:rPr>
          <w:spacing w:val="-7"/>
        </w:rPr>
        <w:t xml:space="preserve"> </w:t>
      </w:r>
      <w:r>
        <w:t>caso</w:t>
      </w:r>
      <w:r>
        <w:rPr>
          <w:spacing w:val="-7"/>
        </w:rPr>
        <w:t xml:space="preserve"> </w:t>
      </w:r>
      <w:r>
        <w:t>que</w:t>
      </w:r>
      <w:r>
        <w:rPr>
          <w:spacing w:val="-7"/>
        </w:rPr>
        <w:t xml:space="preserve"> </w:t>
      </w:r>
      <w:r>
        <w:t>la</w:t>
      </w:r>
      <w:r>
        <w:rPr>
          <w:spacing w:val="-7"/>
        </w:rPr>
        <w:t xml:space="preserve"> </w:t>
      </w:r>
      <w:r>
        <w:t>mujer</w:t>
      </w:r>
      <w:r>
        <w:rPr>
          <w:spacing w:val="-7"/>
        </w:rPr>
        <w:t xml:space="preserve"> </w:t>
      </w:r>
      <w:r>
        <w:t>actúe</w:t>
      </w:r>
      <w:r>
        <w:rPr>
          <w:spacing w:val="-6"/>
        </w:rPr>
        <w:t xml:space="preserve"> </w:t>
      </w:r>
      <w:r>
        <w:t>con</w:t>
      </w:r>
      <w:r>
        <w:rPr>
          <w:spacing w:val="-7"/>
        </w:rPr>
        <w:t xml:space="preserve"> </w:t>
      </w:r>
      <w:r>
        <w:t>esta</w:t>
      </w:r>
      <w:r>
        <w:rPr>
          <w:spacing w:val="-7"/>
        </w:rPr>
        <w:t xml:space="preserve"> </w:t>
      </w:r>
      <w:r>
        <w:t>autorización</w:t>
      </w:r>
      <w:r>
        <w:rPr>
          <w:spacing w:val="-7"/>
        </w:rPr>
        <w:t xml:space="preserve"> </w:t>
      </w:r>
      <w:r>
        <w:t>respecto</w:t>
      </w:r>
      <w:r>
        <w:rPr>
          <w:spacing w:val="-7"/>
        </w:rPr>
        <w:t xml:space="preserve"> </w:t>
      </w:r>
      <w:r>
        <w:t>de</w:t>
      </w:r>
      <w:r>
        <w:rPr>
          <w:spacing w:val="-7"/>
        </w:rPr>
        <w:t xml:space="preserve"> </w:t>
      </w:r>
      <w:r>
        <w:t>sus</w:t>
      </w:r>
      <w:r>
        <w:rPr>
          <w:spacing w:val="-7"/>
        </w:rPr>
        <w:t xml:space="preserve"> </w:t>
      </w:r>
      <w:r>
        <w:t>bienes</w:t>
      </w:r>
      <w:r>
        <w:rPr>
          <w:spacing w:val="-7"/>
        </w:rPr>
        <w:t xml:space="preserve"> </w:t>
      </w:r>
      <w:r>
        <w:t>propios.</w:t>
      </w:r>
      <w:r>
        <w:rPr>
          <w:spacing w:val="-6"/>
        </w:rPr>
        <w:t xml:space="preserve"> </w:t>
      </w:r>
      <w:r>
        <w:t>Nos</w:t>
      </w:r>
      <w:r>
        <w:rPr>
          <w:spacing w:val="-7"/>
        </w:rPr>
        <w:t xml:space="preserve"> </w:t>
      </w:r>
      <w:r>
        <w:t>parece</w:t>
      </w:r>
      <w:r>
        <w:rPr>
          <w:spacing w:val="-7"/>
        </w:rPr>
        <w:t xml:space="preserve"> </w:t>
      </w:r>
      <w:r>
        <w:t>indudable que</w:t>
      </w:r>
      <w:r>
        <w:rPr>
          <w:spacing w:val="-7"/>
        </w:rPr>
        <w:t xml:space="preserve"> </w:t>
      </w:r>
      <w:r>
        <w:t>puede</w:t>
      </w:r>
      <w:r>
        <w:rPr>
          <w:spacing w:val="-7"/>
        </w:rPr>
        <w:t xml:space="preserve"> </w:t>
      </w:r>
      <w:r>
        <w:t>hacerlo,</w:t>
      </w:r>
      <w:r>
        <w:rPr>
          <w:spacing w:val="-7"/>
        </w:rPr>
        <w:t xml:space="preserve"> </w:t>
      </w:r>
      <w:r>
        <w:t>no</w:t>
      </w:r>
      <w:r>
        <w:rPr>
          <w:spacing w:val="-7"/>
        </w:rPr>
        <w:t xml:space="preserve"> </w:t>
      </w:r>
      <w:r>
        <w:t>obstante</w:t>
      </w:r>
      <w:r>
        <w:rPr>
          <w:spacing w:val="-7"/>
        </w:rPr>
        <w:t xml:space="preserve"> </w:t>
      </w:r>
      <w:r>
        <w:t>la</w:t>
      </w:r>
      <w:r>
        <w:rPr>
          <w:spacing w:val="-7"/>
        </w:rPr>
        <w:t xml:space="preserve"> </w:t>
      </w:r>
      <w:r>
        <w:t>omisión</w:t>
      </w:r>
      <w:r>
        <w:rPr>
          <w:spacing w:val="-7"/>
        </w:rPr>
        <w:t xml:space="preserve"> </w:t>
      </w:r>
      <w:r>
        <w:t>legislativa,</w:t>
      </w:r>
      <w:r>
        <w:rPr>
          <w:spacing w:val="-7"/>
        </w:rPr>
        <w:t xml:space="preserve"> </w:t>
      </w:r>
      <w:r>
        <w:t>porque</w:t>
      </w:r>
      <w:r>
        <w:rPr>
          <w:spacing w:val="-6"/>
        </w:rPr>
        <w:t xml:space="preserve"> </w:t>
      </w:r>
      <w:r>
        <w:t>la</w:t>
      </w:r>
      <w:r>
        <w:rPr>
          <w:spacing w:val="-7"/>
        </w:rPr>
        <w:t xml:space="preserve"> </w:t>
      </w:r>
      <w:r>
        <w:t>regla</w:t>
      </w:r>
      <w:r>
        <w:rPr>
          <w:spacing w:val="-7"/>
        </w:rPr>
        <w:t xml:space="preserve"> </w:t>
      </w:r>
      <w:r>
        <w:t>general</w:t>
      </w:r>
      <w:r>
        <w:rPr>
          <w:spacing w:val="-7"/>
        </w:rPr>
        <w:t xml:space="preserve"> </w:t>
      </w:r>
      <w:r>
        <w:t>es</w:t>
      </w:r>
      <w:r>
        <w:rPr>
          <w:spacing w:val="-7"/>
        </w:rPr>
        <w:t xml:space="preserve"> </w:t>
      </w:r>
      <w:r>
        <w:t>la</w:t>
      </w:r>
      <w:r>
        <w:rPr>
          <w:spacing w:val="-7"/>
        </w:rPr>
        <w:t xml:space="preserve"> </w:t>
      </w:r>
      <w:r>
        <w:t>capacidad,</w:t>
      </w:r>
      <w:r>
        <w:rPr>
          <w:spacing w:val="-7"/>
        </w:rPr>
        <w:t xml:space="preserve"> </w:t>
      </w:r>
      <w:r>
        <w:t>y</w:t>
      </w:r>
      <w:r>
        <w:rPr>
          <w:spacing w:val="-7"/>
        </w:rPr>
        <w:t xml:space="preserve"> </w:t>
      </w:r>
      <w:r>
        <w:t>la</w:t>
      </w:r>
      <w:r>
        <w:rPr>
          <w:spacing w:val="-6"/>
        </w:rPr>
        <w:t xml:space="preserve"> </w:t>
      </w:r>
      <w:r>
        <w:t>administración</w:t>
      </w:r>
      <w:r>
        <w:rPr>
          <w:spacing w:val="-7"/>
        </w:rPr>
        <w:t xml:space="preserve"> de </w:t>
      </w:r>
      <w:r>
        <w:t>los bienes propios de la mujer casada bajo el régimen de sociedad conyugal por el marido es de excepción. Si el marido</w:t>
      </w:r>
      <w:r>
        <w:rPr>
          <w:spacing w:val="-5"/>
        </w:rPr>
        <w:t xml:space="preserve"> </w:t>
      </w:r>
      <w:r>
        <w:t>puede</w:t>
      </w:r>
      <w:r>
        <w:rPr>
          <w:spacing w:val="-5"/>
        </w:rPr>
        <w:t xml:space="preserve"> </w:t>
      </w:r>
      <w:r>
        <w:t>otorgarle</w:t>
      </w:r>
      <w:r>
        <w:rPr>
          <w:spacing w:val="-5"/>
        </w:rPr>
        <w:t xml:space="preserve"> </w:t>
      </w:r>
      <w:r>
        <w:t>a</w:t>
      </w:r>
      <w:r>
        <w:rPr>
          <w:spacing w:val="-5"/>
        </w:rPr>
        <w:t xml:space="preserve"> </w:t>
      </w:r>
      <w:r>
        <w:t>la</w:t>
      </w:r>
      <w:r>
        <w:rPr>
          <w:spacing w:val="-5"/>
        </w:rPr>
        <w:t xml:space="preserve"> </w:t>
      </w:r>
      <w:r>
        <w:t>mujer</w:t>
      </w:r>
      <w:r>
        <w:rPr>
          <w:spacing w:val="-5"/>
        </w:rPr>
        <w:t xml:space="preserve"> </w:t>
      </w:r>
      <w:r>
        <w:t>un</w:t>
      </w:r>
      <w:r>
        <w:rPr>
          <w:spacing w:val="-4"/>
        </w:rPr>
        <w:t xml:space="preserve"> </w:t>
      </w:r>
      <w:r>
        <w:t>mandato</w:t>
      </w:r>
      <w:r>
        <w:rPr>
          <w:spacing w:val="-5"/>
        </w:rPr>
        <w:t xml:space="preserve"> </w:t>
      </w:r>
      <w:r>
        <w:t>para</w:t>
      </w:r>
      <w:r>
        <w:rPr>
          <w:spacing w:val="-5"/>
        </w:rPr>
        <w:t xml:space="preserve"> </w:t>
      </w:r>
      <w:r>
        <w:t>que</w:t>
      </w:r>
      <w:r>
        <w:rPr>
          <w:spacing w:val="-5"/>
        </w:rPr>
        <w:t xml:space="preserve"> </w:t>
      </w:r>
      <w:r>
        <w:t>administre</w:t>
      </w:r>
      <w:r>
        <w:rPr>
          <w:spacing w:val="-5"/>
        </w:rPr>
        <w:t xml:space="preserve"> </w:t>
      </w:r>
      <w:r>
        <w:t>sus</w:t>
      </w:r>
      <w:r>
        <w:rPr>
          <w:spacing w:val="-5"/>
        </w:rPr>
        <w:t xml:space="preserve"> </w:t>
      </w:r>
      <w:r>
        <w:t>bienes</w:t>
      </w:r>
      <w:r>
        <w:rPr>
          <w:spacing w:val="-4"/>
        </w:rPr>
        <w:t xml:space="preserve"> </w:t>
      </w:r>
      <w:r>
        <w:t>propios</w:t>
      </w:r>
      <w:r>
        <w:rPr>
          <w:spacing w:val="-5"/>
        </w:rPr>
        <w:t xml:space="preserve"> </w:t>
      </w:r>
      <w:r>
        <w:t>o</w:t>
      </w:r>
      <w:r>
        <w:rPr>
          <w:spacing w:val="-5"/>
        </w:rPr>
        <w:t xml:space="preserve"> </w:t>
      </w:r>
      <w:r>
        <w:t>uno</w:t>
      </w:r>
      <w:r>
        <w:rPr>
          <w:spacing w:val="-5"/>
        </w:rPr>
        <w:t xml:space="preserve"> </w:t>
      </w:r>
      <w:r>
        <w:t>especial</w:t>
      </w:r>
      <w:r>
        <w:rPr>
          <w:spacing w:val="-5"/>
        </w:rPr>
        <w:t xml:space="preserve"> </w:t>
      </w:r>
      <w:r>
        <w:t>para</w:t>
      </w:r>
      <w:r>
        <w:rPr>
          <w:spacing w:val="-5"/>
        </w:rPr>
        <w:t xml:space="preserve"> </w:t>
      </w:r>
      <w:r>
        <w:t>ejecutar estos</w:t>
      </w:r>
      <w:r>
        <w:rPr>
          <w:spacing w:val="-14"/>
        </w:rPr>
        <w:t xml:space="preserve"> </w:t>
      </w:r>
      <w:r>
        <w:t>actos</w:t>
      </w:r>
      <w:r>
        <w:rPr>
          <w:spacing w:val="-14"/>
        </w:rPr>
        <w:t xml:space="preserve"> </w:t>
      </w:r>
      <w:r>
        <w:t>que</w:t>
      </w:r>
      <w:r>
        <w:rPr>
          <w:spacing w:val="-13"/>
        </w:rPr>
        <w:t xml:space="preserve"> </w:t>
      </w:r>
      <w:r>
        <w:t>requieren</w:t>
      </w:r>
      <w:r>
        <w:rPr>
          <w:spacing w:val="-14"/>
        </w:rPr>
        <w:t xml:space="preserve"> </w:t>
      </w:r>
      <w:r>
        <w:t>de</w:t>
      </w:r>
      <w:r>
        <w:rPr>
          <w:spacing w:val="-13"/>
        </w:rPr>
        <w:t xml:space="preserve"> </w:t>
      </w:r>
      <w:r>
        <w:t>su</w:t>
      </w:r>
      <w:r>
        <w:rPr>
          <w:spacing w:val="-14"/>
        </w:rPr>
        <w:t xml:space="preserve"> </w:t>
      </w:r>
      <w:r>
        <w:t>intervención,</w:t>
      </w:r>
      <w:r>
        <w:rPr>
          <w:spacing w:val="-13"/>
        </w:rPr>
        <w:t xml:space="preserve"> </w:t>
      </w:r>
      <w:r>
        <w:t>no</w:t>
      </w:r>
      <w:r>
        <w:rPr>
          <w:spacing w:val="-14"/>
        </w:rPr>
        <w:t xml:space="preserve"> </w:t>
      </w:r>
      <w:r>
        <w:t>se</w:t>
      </w:r>
      <w:r>
        <w:rPr>
          <w:spacing w:val="-14"/>
        </w:rPr>
        <w:t xml:space="preserve"> </w:t>
      </w:r>
      <w:r>
        <w:t>advierte</w:t>
      </w:r>
      <w:r>
        <w:rPr>
          <w:spacing w:val="-13"/>
        </w:rPr>
        <w:t xml:space="preserve"> </w:t>
      </w:r>
      <w:r>
        <w:t>por</w:t>
      </w:r>
      <w:r>
        <w:rPr>
          <w:spacing w:val="-14"/>
        </w:rPr>
        <w:t xml:space="preserve"> </w:t>
      </w:r>
      <w:r>
        <w:t>qué</w:t>
      </w:r>
      <w:r>
        <w:rPr>
          <w:spacing w:val="-13"/>
        </w:rPr>
        <w:t xml:space="preserve"> </w:t>
      </w:r>
      <w:r>
        <w:t>no</w:t>
      </w:r>
      <w:r>
        <w:rPr>
          <w:spacing w:val="-14"/>
        </w:rPr>
        <w:t xml:space="preserve"> </w:t>
      </w:r>
      <w:r>
        <w:t>podría</w:t>
      </w:r>
      <w:r>
        <w:rPr>
          <w:spacing w:val="-13"/>
        </w:rPr>
        <w:t xml:space="preserve"> </w:t>
      </w:r>
      <w:r>
        <w:t>autorizar</w:t>
      </w:r>
      <w:r>
        <w:rPr>
          <w:spacing w:val="-14"/>
        </w:rPr>
        <w:t xml:space="preserve"> </w:t>
      </w:r>
      <w:r>
        <w:t>a</w:t>
      </w:r>
      <w:r>
        <w:rPr>
          <w:spacing w:val="-14"/>
        </w:rPr>
        <w:t xml:space="preserve"> </w:t>
      </w:r>
      <w:r>
        <w:t>la</w:t>
      </w:r>
      <w:r>
        <w:rPr>
          <w:spacing w:val="-13"/>
        </w:rPr>
        <w:t xml:space="preserve"> </w:t>
      </w:r>
      <w:r>
        <w:t>mujer</w:t>
      </w:r>
      <w:r>
        <w:rPr>
          <w:spacing w:val="-14"/>
        </w:rPr>
        <w:t xml:space="preserve"> </w:t>
      </w:r>
      <w:r>
        <w:t>para</w:t>
      </w:r>
      <w:r>
        <w:rPr>
          <w:spacing w:val="-13"/>
        </w:rPr>
        <w:t xml:space="preserve"> </w:t>
      </w:r>
      <w:r>
        <w:t>estos</w:t>
      </w:r>
      <w:r>
        <w:rPr>
          <w:spacing w:val="-14"/>
        </w:rPr>
        <w:t xml:space="preserve"> </w:t>
      </w:r>
      <w:r>
        <w:t>efectos (véase</w:t>
      </w:r>
      <w:r>
        <w:rPr>
          <w:spacing w:val="-15"/>
        </w:rPr>
        <w:t xml:space="preserve"> </w:t>
      </w:r>
      <w:r>
        <w:t>el</w:t>
      </w:r>
      <w:r>
        <w:rPr>
          <w:spacing w:val="-15"/>
        </w:rPr>
        <w:t xml:space="preserve"> </w:t>
      </w:r>
      <w:r>
        <w:t>Nº</w:t>
      </w:r>
      <w:r>
        <w:rPr>
          <w:spacing w:val="-15"/>
        </w:rPr>
        <w:t xml:space="preserve"> </w:t>
      </w:r>
      <w:r>
        <w:t>81</w:t>
      </w:r>
      <w:r>
        <w:rPr>
          <w:spacing w:val="-15"/>
        </w:rPr>
        <w:t xml:space="preserve"> </w:t>
      </w:r>
      <w:r>
        <w:t>bis).</w:t>
      </w:r>
    </w:p>
    <w:p w:rsidR="007151D7" w:rsidRDefault="007151D7">
      <w:pPr>
        <w:pStyle w:val="Textoindependiente"/>
        <w:spacing w:before="7"/>
        <w:rPr>
          <w:sz w:val="33"/>
        </w:rPr>
      </w:pPr>
    </w:p>
    <w:p w:rsidR="007151D7" w:rsidRDefault="004F262B">
      <w:pPr>
        <w:pStyle w:val="Textoindependiente"/>
        <w:spacing w:line="374" w:lineRule="auto"/>
        <w:ind w:left="120" w:right="105"/>
        <w:jc w:val="both"/>
      </w:pPr>
      <w:r>
        <w:rPr>
          <w:rFonts w:ascii="Calibri" w:hAnsi="Calibri"/>
          <w:b/>
        </w:rPr>
        <w:t>4º</w:t>
      </w:r>
      <w:r>
        <w:rPr>
          <w:rFonts w:ascii="Calibri" w:hAnsi="Calibri"/>
          <w:b/>
          <w:spacing w:val="-6"/>
        </w:rPr>
        <w:t xml:space="preserve"> </w:t>
      </w:r>
      <w:r>
        <w:rPr>
          <w:rFonts w:ascii="Calibri" w:hAnsi="Calibri"/>
          <w:b/>
        </w:rPr>
        <w:t>¿Puede</w:t>
      </w:r>
      <w:r>
        <w:rPr>
          <w:rFonts w:ascii="Calibri" w:hAnsi="Calibri"/>
          <w:b/>
          <w:spacing w:val="-6"/>
        </w:rPr>
        <w:t xml:space="preserve"> </w:t>
      </w:r>
      <w:r>
        <w:rPr>
          <w:rFonts w:ascii="Calibri" w:hAnsi="Calibri"/>
          <w:b/>
        </w:rPr>
        <w:t>la</w:t>
      </w:r>
      <w:r>
        <w:rPr>
          <w:rFonts w:ascii="Calibri" w:hAnsi="Calibri"/>
          <w:b/>
          <w:spacing w:val="-5"/>
        </w:rPr>
        <w:t xml:space="preserve"> </w:t>
      </w:r>
      <w:r>
        <w:rPr>
          <w:rFonts w:ascii="Calibri" w:hAnsi="Calibri"/>
          <w:b/>
        </w:rPr>
        <w:t>mujer</w:t>
      </w:r>
      <w:r>
        <w:rPr>
          <w:rFonts w:ascii="Calibri" w:hAnsi="Calibri"/>
          <w:b/>
          <w:spacing w:val="-6"/>
        </w:rPr>
        <w:t xml:space="preserve"> </w:t>
      </w:r>
      <w:r>
        <w:rPr>
          <w:rFonts w:ascii="Calibri" w:hAnsi="Calibri"/>
          <w:b/>
        </w:rPr>
        <w:t>pedir</w:t>
      </w:r>
      <w:r>
        <w:rPr>
          <w:rFonts w:ascii="Calibri" w:hAnsi="Calibri"/>
          <w:b/>
          <w:spacing w:val="-5"/>
        </w:rPr>
        <w:t xml:space="preserve"> </w:t>
      </w:r>
      <w:r>
        <w:rPr>
          <w:rFonts w:ascii="Calibri" w:hAnsi="Calibri"/>
          <w:b/>
        </w:rPr>
        <w:t>por</w:t>
      </w:r>
      <w:r>
        <w:rPr>
          <w:rFonts w:ascii="Calibri" w:hAnsi="Calibri"/>
          <w:b/>
          <w:spacing w:val="-6"/>
        </w:rPr>
        <w:t xml:space="preserve"> </w:t>
      </w:r>
      <w:r>
        <w:rPr>
          <w:rFonts w:ascii="Calibri" w:hAnsi="Calibri"/>
          <w:b/>
        </w:rPr>
        <w:t>sí</w:t>
      </w:r>
      <w:r>
        <w:rPr>
          <w:rFonts w:ascii="Calibri" w:hAnsi="Calibri"/>
          <w:b/>
          <w:spacing w:val="-5"/>
        </w:rPr>
        <w:t xml:space="preserve"> </w:t>
      </w:r>
      <w:r>
        <w:rPr>
          <w:rFonts w:ascii="Calibri" w:hAnsi="Calibri"/>
          <w:b/>
        </w:rPr>
        <w:t>sola</w:t>
      </w:r>
      <w:r>
        <w:rPr>
          <w:rFonts w:ascii="Calibri" w:hAnsi="Calibri"/>
          <w:b/>
          <w:spacing w:val="-6"/>
        </w:rPr>
        <w:t xml:space="preserve"> </w:t>
      </w:r>
      <w:r>
        <w:rPr>
          <w:rFonts w:ascii="Calibri" w:hAnsi="Calibri"/>
          <w:b/>
        </w:rPr>
        <w:t>la</w:t>
      </w:r>
      <w:r>
        <w:rPr>
          <w:rFonts w:ascii="Calibri" w:hAnsi="Calibri"/>
          <w:b/>
          <w:spacing w:val="-5"/>
        </w:rPr>
        <w:t xml:space="preserve"> </w:t>
      </w:r>
      <w:r>
        <w:rPr>
          <w:rFonts w:ascii="Calibri" w:hAnsi="Calibri"/>
          <w:b/>
        </w:rPr>
        <w:t>partición</w:t>
      </w:r>
      <w:r>
        <w:rPr>
          <w:rFonts w:ascii="Calibri" w:hAnsi="Calibri"/>
          <w:b/>
          <w:spacing w:val="-6"/>
        </w:rPr>
        <w:t xml:space="preserve"> </w:t>
      </w:r>
      <w:r>
        <w:rPr>
          <w:rFonts w:ascii="Calibri" w:hAnsi="Calibri"/>
          <w:b/>
        </w:rPr>
        <w:t>sin</w:t>
      </w:r>
      <w:r>
        <w:rPr>
          <w:rFonts w:ascii="Calibri" w:hAnsi="Calibri"/>
          <w:b/>
          <w:spacing w:val="-5"/>
        </w:rPr>
        <w:t xml:space="preserve"> </w:t>
      </w:r>
      <w:r>
        <w:rPr>
          <w:rFonts w:ascii="Calibri" w:hAnsi="Calibri"/>
          <w:b/>
        </w:rPr>
        <w:t>autorización</w:t>
      </w:r>
      <w:r>
        <w:rPr>
          <w:rFonts w:ascii="Calibri" w:hAnsi="Calibri"/>
          <w:b/>
          <w:spacing w:val="-6"/>
        </w:rPr>
        <w:t xml:space="preserve"> </w:t>
      </w:r>
      <w:r>
        <w:rPr>
          <w:rFonts w:ascii="Calibri" w:hAnsi="Calibri"/>
          <w:b/>
        </w:rPr>
        <w:t>del</w:t>
      </w:r>
      <w:r>
        <w:rPr>
          <w:rFonts w:ascii="Calibri" w:hAnsi="Calibri"/>
          <w:b/>
          <w:spacing w:val="-5"/>
        </w:rPr>
        <w:t xml:space="preserve"> </w:t>
      </w:r>
      <w:r>
        <w:rPr>
          <w:rFonts w:ascii="Calibri" w:hAnsi="Calibri"/>
          <w:b/>
        </w:rPr>
        <w:t>marido?</w:t>
      </w:r>
      <w:r>
        <w:rPr>
          <w:rFonts w:ascii="Calibri" w:hAnsi="Calibri"/>
          <w:b/>
          <w:spacing w:val="-7"/>
        </w:rPr>
        <w:t xml:space="preserve"> </w:t>
      </w:r>
      <w:r>
        <w:t>El</w:t>
      </w:r>
      <w:r>
        <w:rPr>
          <w:spacing w:val="-4"/>
        </w:rPr>
        <w:t xml:space="preserve"> </w:t>
      </w:r>
      <w:r>
        <w:t>punto</w:t>
      </w:r>
      <w:r>
        <w:rPr>
          <w:spacing w:val="-4"/>
        </w:rPr>
        <w:t xml:space="preserve"> </w:t>
      </w:r>
      <w:r>
        <w:t>es</w:t>
      </w:r>
      <w:r>
        <w:rPr>
          <w:spacing w:val="-4"/>
        </w:rPr>
        <w:t xml:space="preserve"> </w:t>
      </w:r>
      <w:r>
        <w:t>discutible</w:t>
      </w:r>
      <w:r>
        <w:rPr>
          <w:spacing w:val="-5"/>
        </w:rPr>
        <w:t xml:space="preserve"> </w:t>
      </w:r>
      <w:r>
        <w:t>y</w:t>
      </w:r>
      <w:r>
        <w:rPr>
          <w:spacing w:val="-4"/>
        </w:rPr>
        <w:t xml:space="preserve"> </w:t>
      </w:r>
      <w:r>
        <w:t>no</w:t>
      </w:r>
      <w:r>
        <w:rPr>
          <w:spacing w:val="-4"/>
        </w:rPr>
        <w:t xml:space="preserve"> </w:t>
      </w:r>
      <w:r>
        <w:rPr>
          <w:spacing w:val="-3"/>
        </w:rPr>
        <w:t xml:space="preserve">tiene </w:t>
      </w:r>
      <w:r>
        <w:t>solución</w:t>
      </w:r>
      <w:r>
        <w:rPr>
          <w:spacing w:val="-5"/>
        </w:rPr>
        <w:t xml:space="preserve"> </w:t>
      </w:r>
      <w:r>
        <w:t>expresa</w:t>
      </w:r>
      <w:r>
        <w:rPr>
          <w:spacing w:val="-5"/>
        </w:rPr>
        <w:t xml:space="preserve"> </w:t>
      </w:r>
      <w:r>
        <w:t>en</w:t>
      </w:r>
      <w:r>
        <w:rPr>
          <w:spacing w:val="-4"/>
        </w:rPr>
        <w:t xml:space="preserve"> </w:t>
      </w:r>
      <w:r>
        <w:t>la</w:t>
      </w:r>
      <w:r>
        <w:rPr>
          <w:spacing w:val="-5"/>
        </w:rPr>
        <w:t xml:space="preserve"> </w:t>
      </w:r>
      <w:r>
        <w:t>ley,</w:t>
      </w:r>
      <w:r>
        <w:rPr>
          <w:spacing w:val="-4"/>
        </w:rPr>
        <w:t xml:space="preserve"> </w:t>
      </w:r>
      <w:r>
        <w:t>pero</w:t>
      </w:r>
      <w:r>
        <w:rPr>
          <w:spacing w:val="-5"/>
        </w:rPr>
        <w:t xml:space="preserve"> </w:t>
      </w:r>
      <w:r>
        <w:t>creemos</w:t>
      </w:r>
      <w:r>
        <w:rPr>
          <w:spacing w:val="-5"/>
        </w:rPr>
        <w:t xml:space="preserve"> </w:t>
      </w:r>
      <w:r>
        <w:t>que</w:t>
      </w:r>
      <w:r>
        <w:rPr>
          <w:spacing w:val="-4"/>
        </w:rPr>
        <w:t xml:space="preserve"> </w:t>
      </w:r>
      <w:r>
        <w:t>es</w:t>
      </w:r>
      <w:r>
        <w:rPr>
          <w:spacing w:val="-5"/>
        </w:rPr>
        <w:t xml:space="preserve"> </w:t>
      </w:r>
      <w:r>
        <w:t>posible</w:t>
      </w:r>
      <w:r>
        <w:rPr>
          <w:spacing w:val="-4"/>
        </w:rPr>
        <w:t xml:space="preserve"> </w:t>
      </w:r>
      <w:r>
        <w:t>por</w:t>
      </w:r>
      <w:r>
        <w:rPr>
          <w:spacing w:val="-5"/>
        </w:rPr>
        <w:t xml:space="preserve"> </w:t>
      </w:r>
      <w:r>
        <w:t>las</w:t>
      </w:r>
      <w:r>
        <w:rPr>
          <w:spacing w:val="-5"/>
        </w:rPr>
        <w:t xml:space="preserve"> </w:t>
      </w:r>
      <w:r>
        <w:t>mismas</w:t>
      </w:r>
      <w:r>
        <w:rPr>
          <w:spacing w:val="-4"/>
        </w:rPr>
        <w:t xml:space="preserve"> </w:t>
      </w:r>
      <w:r>
        <w:t>razones</w:t>
      </w:r>
      <w:r>
        <w:rPr>
          <w:spacing w:val="-5"/>
        </w:rPr>
        <w:t xml:space="preserve"> </w:t>
      </w:r>
      <w:r>
        <w:t>que</w:t>
      </w:r>
      <w:r>
        <w:rPr>
          <w:spacing w:val="-4"/>
        </w:rPr>
        <w:t xml:space="preserve"> </w:t>
      </w:r>
      <w:r>
        <w:t>veíamos</w:t>
      </w:r>
      <w:r>
        <w:rPr>
          <w:spacing w:val="-5"/>
        </w:rPr>
        <w:t xml:space="preserve"> </w:t>
      </w:r>
      <w:r>
        <w:t>en</w:t>
      </w:r>
      <w:r>
        <w:rPr>
          <w:spacing w:val="-5"/>
        </w:rPr>
        <w:t xml:space="preserve"> </w:t>
      </w:r>
      <w:r>
        <w:t>el</w:t>
      </w:r>
      <w:r>
        <w:rPr>
          <w:spacing w:val="-4"/>
        </w:rPr>
        <w:t xml:space="preserve"> </w:t>
      </w:r>
      <w:r>
        <w:t>Nº</w:t>
      </w:r>
      <w:r>
        <w:rPr>
          <w:spacing w:val="-5"/>
        </w:rPr>
        <w:t xml:space="preserve"> </w:t>
      </w:r>
      <w:r>
        <w:t>575:</w:t>
      </w:r>
      <w:r>
        <w:rPr>
          <w:spacing w:val="-4"/>
        </w:rPr>
        <w:t xml:space="preserve"> </w:t>
      </w:r>
      <w:r>
        <w:t>la</w:t>
      </w:r>
      <w:r>
        <w:rPr>
          <w:spacing w:val="-5"/>
        </w:rPr>
        <w:t xml:space="preserve"> </w:t>
      </w:r>
      <w:r>
        <w:t xml:space="preserve">mujer casada bajo el régimen de sociedad conyugal es hoy plenamente capaz y, en consecuencia, puede actuar en la </w:t>
      </w:r>
      <w:r>
        <w:rPr>
          <w:spacing w:val="-3"/>
        </w:rPr>
        <w:t xml:space="preserve">vida </w:t>
      </w:r>
      <w:r>
        <w:t>jurídica.</w:t>
      </w:r>
      <w:r>
        <w:rPr>
          <w:spacing w:val="-17"/>
        </w:rPr>
        <w:t xml:space="preserve"> </w:t>
      </w:r>
      <w:r>
        <w:t>Cierto</w:t>
      </w:r>
      <w:r>
        <w:rPr>
          <w:spacing w:val="-16"/>
        </w:rPr>
        <w:t xml:space="preserve"> </w:t>
      </w:r>
      <w:r>
        <w:t>es</w:t>
      </w:r>
      <w:r>
        <w:rPr>
          <w:spacing w:val="-16"/>
        </w:rPr>
        <w:t xml:space="preserve"> </w:t>
      </w:r>
      <w:r>
        <w:t>que</w:t>
      </w:r>
      <w:r>
        <w:rPr>
          <w:spacing w:val="-16"/>
        </w:rPr>
        <w:t xml:space="preserve"> </w:t>
      </w:r>
      <w:r>
        <w:t>el</w:t>
      </w:r>
      <w:r>
        <w:rPr>
          <w:spacing w:val="-16"/>
        </w:rPr>
        <w:t xml:space="preserve"> </w:t>
      </w:r>
      <w:r>
        <w:t>marido</w:t>
      </w:r>
      <w:r>
        <w:rPr>
          <w:spacing w:val="-17"/>
        </w:rPr>
        <w:t xml:space="preserve"> </w:t>
      </w:r>
      <w:r>
        <w:t>administra</w:t>
      </w:r>
      <w:r>
        <w:rPr>
          <w:spacing w:val="-16"/>
        </w:rPr>
        <w:t xml:space="preserve"> </w:t>
      </w:r>
      <w:r>
        <w:t>sus</w:t>
      </w:r>
      <w:r>
        <w:rPr>
          <w:spacing w:val="-16"/>
        </w:rPr>
        <w:t xml:space="preserve"> </w:t>
      </w:r>
      <w:r>
        <w:t>bienes</w:t>
      </w:r>
      <w:r>
        <w:rPr>
          <w:spacing w:val="-16"/>
        </w:rPr>
        <w:t xml:space="preserve"> </w:t>
      </w:r>
      <w:r>
        <w:t>propios,</w:t>
      </w:r>
      <w:r>
        <w:rPr>
          <w:spacing w:val="-16"/>
        </w:rPr>
        <w:t xml:space="preserve"> </w:t>
      </w:r>
      <w:r>
        <w:t>pero</w:t>
      </w:r>
      <w:r>
        <w:rPr>
          <w:spacing w:val="-17"/>
        </w:rPr>
        <w:t xml:space="preserve"> </w:t>
      </w:r>
      <w:r>
        <w:t>ello</w:t>
      </w:r>
      <w:r>
        <w:rPr>
          <w:spacing w:val="-16"/>
        </w:rPr>
        <w:t xml:space="preserve"> </w:t>
      </w:r>
      <w:r>
        <w:t>es</w:t>
      </w:r>
      <w:r>
        <w:rPr>
          <w:spacing w:val="-16"/>
        </w:rPr>
        <w:t xml:space="preserve"> </w:t>
      </w:r>
      <w:r>
        <w:t>más</w:t>
      </w:r>
      <w:r>
        <w:rPr>
          <w:spacing w:val="-16"/>
        </w:rPr>
        <w:t xml:space="preserve"> </w:t>
      </w:r>
      <w:r>
        <w:t>bien</w:t>
      </w:r>
      <w:r>
        <w:rPr>
          <w:spacing w:val="-16"/>
        </w:rPr>
        <w:t xml:space="preserve"> </w:t>
      </w:r>
      <w:r>
        <w:t>problema</w:t>
      </w:r>
      <w:r>
        <w:rPr>
          <w:spacing w:val="-16"/>
        </w:rPr>
        <w:t xml:space="preserve"> </w:t>
      </w:r>
      <w:r>
        <w:t>de</w:t>
      </w:r>
      <w:r>
        <w:rPr>
          <w:spacing w:val="-17"/>
        </w:rPr>
        <w:t xml:space="preserve"> </w:t>
      </w:r>
      <w:r>
        <w:t>responsabilidad.</w:t>
      </w:r>
      <w:r>
        <w:rPr>
          <w:spacing w:val="-16"/>
        </w:rPr>
        <w:t xml:space="preserve"> </w:t>
      </w:r>
      <w:r>
        <w:rPr>
          <w:spacing w:val="-7"/>
        </w:rPr>
        <w:t xml:space="preserve">Si </w:t>
      </w:r>
      <w:r>
        <w:t>la</w:t>
      </w:r>
      <w:r>
        <w:rPr>
          <w:spacing w:val="-21"/>
        </w:rPr>
        <w:t xml:space="preserve"> </w:t>
      </w:r>
      <w:r>
        <w:t>mujer</w:t>
      </w:r>
      <w:r>
        <w:rPr>
          <w:spacing w:val="-20"/>
        </w:rPr>
        <w:t xml:space="preserve"> </w:t>
      </w:r>
      <w:r>
        <w:t>actúa</w:t>
      </w:r>
      <w:r>
        <w:rPr>
          <w:spacing w:val="-20"/>
        </w:rPr>
        <w:t xml:space="preserve"> </w:t>
      </w:r>
      <w:r>
        <w:t>sin</w:t>
      </w:r>
      <w:r>
        <w:rPr>
          <w:spacing w:val="-20"/>
        </w:rPr>
        <w:t xml:space="preserve"> </w:t>
      </w:r>
      <w:r>
        <w:t>el</w:t>
      </w:r>
      <w:r>
        <w:rPr>
          <w:spacing w:val="-20"/>
        </w:rPr>
        <w:t xml:space="preserve"> </w:t>
      </w:r>
      <w:r>
        <w:t>marido,</w:t>
      </w:r>
      <w:r>
        <w:rPr>
          <w:spacing w:val="-20"/>
        </w:rPr>
        <w:t xml:space="preserve"> </w:t>
      </w:r>
      <w:r>
        <w:t>compromete</w:t>
      </w:r>
      <w:r>
        <w:rPr>
          <w:spacing w:val="-20"/>
        </w:rPr>
        <w:t xml:space="preserve"> </w:t>
      </w:r>
      <w:r>
        <w:t>únicamente</w:t>
      </w:r>
      <w:r>
        <w:rPr>
          <w:spacing w:val="-20"/>
        </w:rPr>
        <w:t xml:space="preserve"> </w:t>
      </w:r>
      <w:r>
        <w:t>los</w:t>
      </w:r>
      <w:r>
        <w:rPr>
          <w:spacing w:val="-20"/>
        </w:rPr>
        <w:t xml:space="preserve"> </w:t>
      </w:r>
      <w:r>
        <w:t>bienes</w:t>
      </w:r>
      <w:r>
        <w:rPr>
          <w:spacing w:val="-20"/>
        </w:rPr>
        <w:t xml:space="preserve"> </w:t>
      </w:r>
      <w:r>
        <w:t>que</w:t>
      </w:r>
      <w:r>
        <w:rPr>
          <w:spacing w:val="-20"/>
        </w:rPr>
        <w:t xml:space="preserve"> </w:t>
      </w:r>
      <w:r>
        <w:t>administra</w:t>
      </w:r>
      <w:r>
        <w:rPr>
          <w:spacing w:val="-20"/>
        </w:rPr>
        <w:t xml:space="preserve"> </w:t>
      </w:r>
      <w:r>
        <w:t>separadamente</w:t>
      </w:r>
      <w:r>
        <w:rPr>
          <w:spacing w:val="-20"/>
        </w:rPr>
        <w:t xml:space="preserve"> </w:t>
      </w:r>
      <w:r>
        <w:t>de</w:t>
      </w:r>
      <w:r>
        <w:rPr>
          <w:spacing w:val="-20"/>
        </w:rPr>
        <w:t xml:space="preserve"> </w:t>
      </w:r>
      <w:r>
        <w:t>éste.</w:t>
      </w:r>
      <w:r>
        <w:rPr>
          <w:spacing w:val="-20"/>
        </w:rPr>
        <w:t xml:space="preserve"> </w:t>
      </w:r>
      <w:r>
        <w:t>O</w:t>
      </w:r>
      <w:r>
        <w:rPr>
          <w:spacing w:val="-21"/>
        </w:rPr>
        <w:t xml:space="preserve"> </w:t>
      </w:r>
      <w:r>
        <w:t>sea,</w:t>
      </w:r>
      <w:r>
        <w:rPr>
          <w:spacing w:val="-20"/>
        </w:rPr>
        <w:t xml:space="preserve"> </w:t>
      </w:r>
      <w:r>
        <w:t>no</w:t>
      </w:r>
      <w:r>
        <w:rPr>
          <w:spacing w:val="-20"/>
        </w:rPr>
        <w:t xml:space="preserve"> </w:t>
      </w:r>
      <w:r>
        <w:t>hay responsabilidad de la sociedad conyugal, pero el acto es válido. Así lo demues</w:t>
      </w:r>
      <w:r>
        <w:t xml:space="preserve">tra el artículo 137, que antes </w:t>
      </w:r>
      <w:r>
        <w:rPr>
          <w:spacing w:val="-8"/>
        </w:rPr>
        <w:t xml:space="preserve">no </w:t>
      </w:r>
      <w:r>
        <w:t>permitía</w:t>
      </w:r>
      <w:r>
        <w:rPr>
          <w:spacing w:val="-23"/>
        </w:rPr>
        <w:t xml:space="preserve"> </w:t>
      </w:r>
      <w:r>
        <w:t>que</w:t>
      </w:r>
      <w:r>
        <w:rPr>
          <w:spacing w:val="-22"/>
        </w:rPr>
        <w:t xml:space="preserve"> </w:t>
      </w:r>
      <w:r>
        <w:t>la</w:t>
      </w:r>
      <w:r>
        <w:rPr>
          <w:spacing w:val="-22"/>
        </w:rPr>
        <w:t xml:space="preserve"> </w:t>
      </w:r>
      <w:r>
        <w:t>mujer</w:t>
      </w:r>
      <w:r>
        <w:rPr>
          <w:spacing w:val="-23"/>
        </w:rPr>
        <w:t xml:space="preserve"> </w:t>
      </w:r>
      <w:r>
        <w:t>actuara</w:t>
      </w:r>
      <w:r>
        <w:rPr>
          <w:spacing w:val="-22"/>
        </w:rPr>
        <w:t xml:space="preserve"> </w:t>
      </w:r>
      <w:r>
        <w:t>sin</w:t>
      </w:r>
      <w:r>
        <w:rPr>
          <w:spacing w:val="-22"/>
        </w:rPr>
        <w:t xml:space="preserve"> </w:t>
      </w:r>
      <w:r>
        <w:t>autorización</w:t>
      </w:r>
      <w:r>
        <w:rPr>
          <w:spacing w:val="-23"/>
        </w:rPr>
        <w:t xml:space="preserve"> </w:t>
      </w:r>
      <w:r>
        <w:t>del</w:t>
      </w:r>
      <w:r>
        <w:rPr>
          <w:spacing w:val="-22"/>
        </w:rPr>
        <w:t xml:space="preserve"> </w:t>
      </w:r>
      <w:r>
        <w:t>marido,</w:t>
      </w:r>
      <w:r>
        <w:rPr>
          <w:spacing w:val="-22"/>
        </w:rPr>
        <w:t xml:space="preserve"> </w:t>
      </w:r>
      <w:r>
        <w:t>y</w:t>
      </w:r>
      <w:r>
        <w:rPr>
          <w:spacing w:val="-23"/>
        </w:rPr>
        <w:t xml:space="preserve"> </w:t>
      </w:r>
      <w:r>
        <w:t>ahora</w:t>
      </w:r>
      <w:r>
        <w:rPr>
          <w:spacing w:val="-22"/>
        </w:rPr>
        <w:t xml:space="preserve"> </w:t>
      </w:r>
      <w:r>
        <w:t>a</w:t>
      </w:r>
      <w:r>
        <w:rPr>
          <w:spacing w:val="-22"/>
        </w:rPr>
        <w:t xml:space="preserve"> </w:t>
      </w:r>
      <w:r>
        <w:t>raíz</w:t>
      </w:r>
      <w:r>
        <w:rPr>
          <w:spacing w:val="-22"/>
        </w:rPr>
        <w:t xml:space="preserve"> </w:t>
      </w:r>
      <w:r>
        <w:t>de</w:t>
      </w:r>
      <w:r>
        <w:rPr>
          <w:spacing w:val="-23"/>
        </w:rPr>
        <w:t xml:space="preserve"> </w:t>
      </w:r>
      <w:r>
        <w:t>la</w:t>
      </w:r>
      <w:r>
        <w:rPr>
          <w:spacing w:val="-22"/>
        </w:rPr>
        <w:t xml:space="preserve"> </w:t>
      </w:r>
      <w:r>
        <w:t>modificación</w:t>
      </w:r>
      <w:r>
        <w:rPr>
          <w:spacing w:val="-22"/>
        </w:rPr>
        <w:t xml:space="preserve"> </w:t>
      </w:r>
      <w:r>
        <w:t>que</w:t>
      </w:r>
      <w:r>
        <w:rPr>
          <w:spacing w:val="-23"/>
        </w:rPr>
        <w:t xml:space="preserve"> </w:t>
      </w:r>
      <w:r>
        <w:t>le</w:t>
      </w:r>
      <w:r>
        <w:rPr>
          <w:spacing w:val="-22"/>
        </w:rPr>
        <w:t xml:space="preserve"> </w:t>
      </w:r>
      <w:r>
        <w:t>hizo</w:t>
      </w:r>
      <w:r>
        <w:rPr>
          <w:spacing w:val="-22"/>
        </w:rPr>
        <w:t xml:space="preserve"> </w:t>
      </w:r>
      <w:r>
        <w:t>la</w:t>
      </w:r>
      <w:r>
        <w:rPr>
          <w:spacing w:val="-23"/>
        </w:rPr>
        <w:t xml:space="preserve"> </w:t>
      </w:r>
      <w:r>
        <w:t>propia</w:t>
      </w:r>
      <w:r>
        <w:rPr>
          <w:spacing w:val="-22"/>
        </w:rPr>
        <w:t xml:space="preserve"> </w:t>
      </w:r>
      <w:r>
        <w:t>Ley</w:t>
      </w:r>
      <w:r>
        <w:rPr>
          <w:spacing w:val="-22"/>
        </w:rPr>
        <w:t xml:space="preserve"> </w:t>
      </w:r>
      <w:r>
        <w:rPr>
          <w:spacing w:val="-6"/>
        </w:rPr>
        <w:t xml:space="preserve">Nº </w:t>
      </w:r>
      <w:r>
        <w:t>18.802,</w:t>
      </w:r>
      <w:r>
        <w:rPr>
          <w:spacing w:val="-15"/>
        </w:rPr>
        <w:t xml:space="preserve"> </w:t>
      </w:r>
      <w:r>
        <w:t>se</w:t>
      </w:r>
      <w:r>
        <w:rPr>
          <w:spacing w:val="-15"/>
        </w:rPr>
        <w:t xml:space="preserve"> </w:t>
      </w:r>
      <w:r>
        <w:t>limita</w:t>
      </w:r>
      <w:r>
        <w:rPr>
          <w:spacing w:val="-15"/>
        </w:rPr>
        <w:t xml:space="preserve"> </w:t>
      </w:r>
      <w:r>
        <w:t>a</w:t>
      </w:r>
      <w:r>
        <w:rPr>
          <w:spacing w:val="-14"/>
        </w:rPr>
        <w:t xml:space="preserve"> </w:t>
      </w:r>
      <w:r>
        <w:t>señalar</w:t>
      </w:r>
      <w:r>
        <w:rPr>
          <w:spacing w:val="-15"/>
        </w:rPr>
        <w:t xml:space="preserve"> </w:t>
      </w:r>
      <w:r>
        <w:t>el</w:t>
      </w:r>
      <w:r>
        <w:rPr>
          <w:spacing w:val="-15"/>
        </w:rPr>
        <w:t xml:space="preserve"> </w:t>
      </w:r>
      <w:r>
        <w:t>efecto</w:t>
      </w:r>
      <w:r>
        <w:rPr>
          <w:spacing w:val="-15"/>
        </w:rPr>
        <w:t xml:space="preserve"> </w:t>
      </w:r>
      <w:r>
        <w:t>indicado</w:t>
      </w:r>
      <w:r>
        <w:rPr>
          <w:spacing w:val="-14"/>
        </w:rPr>
        <w:t xml:space="preserve"> </w:t>
      </w:r>
      <w:r>
        <w:t>de</w:t>
      </w:r>
      <w:r>
        <w:rPr>
          <w:spacing w:val="-15"/>
        </w:rPr>
        <w:t xml:space="preserve"> </w:t>
      </w:r>
      <w:r>
        <w:t>responsabilidad.</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tulo1"/>
      </w:pPr>
      <w:r>
        <w:rPr>
          <w:u w:val="thick"/>
        </w:rPr>
        <w:lastRenderedPageBreak/>
        <w:t xml:space="preserve">Capítulo </w:t>
      </w:r>
      <w:r>
        <w:rPr>
          <w:rFonts w:ascii="Calibri" w:hAnsi="Calibri"/>
          <w:b w:val="0"/>
          <w:i w:val="0"/>
          <w:sz w:val="40"/>
          <w:u w:val="thick"/>
        </w:rPr>
        <w:t>XVI</w:t>
      </w:r>
      <w:r>
        <w:rPr>
          <w:sz w:val="40"/>
        </w:rPr>
        <w:t xml:space="preserve">: </w:t>
      </w:r>
      <w:r>
        <w:t>Del beneficio de</w:t>
      </w:r>
      <w:r>
        <w:rPr>
          <w:spacing w:val="-82"/>
        </w:rPr>
        <w:t xml:space="preserve"> </w:t>
      </w:r>
      <w:r>
        <w:t>separación</w:t>
      </w:r>
    </w:p>
    <w:p w:rsidR="007151D7" w:rsidRDefault="007151D7">
      <w:pPr>
        <w:pStyle w:val="Textoindependiente"/>
        <w:rPr>
          <w:rFonts w:ascii="Book Antiqua"/>
          <w:b/>
          <w:i/>
          <w:sz w:val="20"/>
        </w:rPr>
      </w:pPr>
    </w:p>
    <w:p w:rsidR="007151D7" w:rsidRDefault="007151D7">
      <w:pPr>
        <w:pStyle w:val="Textoindependiente"/>
        <w:rPr>
          <w:rFonts w:ascii="Book Antiqua"/>
          <w:b/>
          <w:i/>
          <w:sz w:val="28"/>
        </w:rPr>
      </w:pPr>
    </w:p>
    <w:p w:rsidR="007151D7" w:rsidRDefault="004F262B">
      <w:pPr>
        <w:pStyle w:val="Ttulo2"/>
        <w:spacing w:before="105"/>
      </w:pPr>
      <w:r>
        <w:rPr>
          <w:u w:val="single"/>
        </w:rPr>
        <w:t>Párrafo 1</w:t>
      </w:r>
      <w:r>
        <w:t>: Concepto</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117" w:line="379" w:lineRule="auto"/>
        <w:ind w:left="120" w:right="105" w:firstLine="720"/>
        <w:jc w:val="both"/>
      </w:pPr>
      <w:r>
        <w:t xml:space="preserve">El Código trata del beneficio de separación a continuación del pago de las deudas hereditarias </w:t>
      </w:r>
      <w:r>
        <w:rPr>
          <w:spacing w:val="-16"/>
        </w:rPr>
        <w:t xml:space="preserve">y </w:t>
      </w:r>
      <w:r>
        <w:t>testamentarias,</w:t>
      </w:r>
      <w:r>
        <w:rPr>
          <w:spacing w:val="-23"/>
        </w:rPr>
        <w:t xml:space="preserve"> </w:t>
      </w:r>
      <w:r>
        <w:t>ubicación</w:t>
      </w:r>
      <w:r>
        <w:rPr>
          <w:spacing w:val="-22"/>
        </w:rPr>
        <w:t xml:space="preserve"> </w:t>
      </w:r>
      <w:r>
        <w:t>que</w:t>
      </w:r>
      <w:r>
        <w:rPr>
          <w:spacing w:val="-23"/>
        </w:rPr>
        <w:t xml:space="preserve"> </w:t>
      </w:r>
      <w:r>
        <w:t>se</w:t>
      </w:r>
      <w:r>
        <w:rPr>
          <w:spacing w:val="-22"/>
        </w:rPr>
        <w:t xml:space="preserve"> </w:t>
      </w:r>
      <w:r>
        <w:t>justifica</w:t>
      </w:r>
      <w:r>
        <w:rPr>
          <w:spacing w:val="-22"/>
        </w:rPr>
        <w:t xml:space="preserve"> </w:t>
      </w:r>
      <w:r>
        <w:t>plenamente</w:t>
      </w:r>
      <w:r>
        <w:rPr>
          <w:spacing w:val="-23"/>
        </w:rPr>
        <w:t xml:space="preserve"> </w:t>
      </w:r>
      <w:r>
        <w:t>por</w:t>
      </w:r>
      <w:r>
        <w:rPr>
          <w:spacing w:val="-22"/>
        </w:rPr>
        <w:t xml:space="preserve"> </w:t>
      </w:r>
      <w:r>
        <w:t>la</w:t>
      </w:r>
      <w:r>
        <w:rPr>
          <w:spacing w:val="-22"/>
        </w:rPr>
        <w:t xml:space="preserve"> </w:t>
      </w:r>
      <w:r>
        <w:t>íntima</w:t>
      </w:r>
      <w:r>
        <w:rPr>
          <w:spacing w:val="-23"/>
        </w:rPr>
        <w:t xml:space="preserve"> </w:t>
      </w:r>
      <w:r>
        <w:t>relación</w:t>
      </w:r>
      <w:r>
        <w:rPr>
          <w:spacing w:val="-22"/>
        </w:rPr>
        <w:t xml:space="preserve"> </w:t>
      </w:r>
      <w:r>
        <w:t>que</w:t>
      </w:r>
      <w:r>
        <w:rPr>
          <w:spacing w:val="-23"/>
        </w:rPr>
        <w:t xml:space="preserve"> </w:t>
      </w:r>
      <w:r>
        <w:t>hay</w:t>
      </w:r>
      <w:r>
        <w:rPr>
          <w:spacing w:val="-22"/>
        </w:rPr>
        <w:t xml:space="preserve"> </w:t>
      </w:r>
      <w:r>
        <w:t>entre</w:t>
      </w:r>
      <w:r>
        <w:rPr>
          <w:spacing w:val="-22"/>
        </w:rPr>
        <w:t xml:space="preserve"> </w:t>
      </w:r>
      <w:r>
        <w:t>ambas</w:t>
      </w:r>
      <w:r>
        <w:rPr>
          <w:spacing w:val="-23"/>
        </w:rPr>
        <w:t xml:space="preserve"> </w:t>
      </w:r>
      <w:r>
        <w:t>materias.</w:t>
      </w:r>
      <w:r>
        <w:rPr>
          <w:spacing w:val="-22"/>
        </w:rPr>
        <w:t xml:space="preserve"> </w:t>
      </w:r>
      <w:r>
        <w:t>Tanto</w:t>
      </w:r>
      <w:r>
        <w:rPr>
          <w:spacing w:val="-22"/>
        </w:rPr>
        <w:t xml:space="preserve"> </w:t>
      </w:r>
      <w:r>
        <w:t>es</w:t>
      </w:r>
      <w:r>
        <w:rPr>
          <w:spacing w:val="-23"/>
        </w:rPr>
        <w:t xml:space="preserve"> </w:t>
      </w:r>
      <w:r>
        <w:t>así que</w:t>
      </w:r>
      <w:r>
        <w:rPr>
          <w:spacing w:val="-16"/>
        </w:rPr>
        <w:t xml:space="preserve"> </w:t>
      </w:r>
      <w:r>
        <w:t>nosotros</w:t>
      </w:r>
      <w:r>
        <w:rPr>
          <w:spacing w:val="-16"/>
        </w:rPr>
        <w:t xml:space="preserve"> </w:t>
      </w:r>
      <w:r>
        <w:t>hemos</w:t>
      </w:r>
      <w:r>
        <w:rPr>
          <w:spacing w:val="-16"/>
        </w:rPr>
        <w:t xml:space="preserve"> </w:t>
      </w:r>
      <w:r>
        <w:t>optado</w:t>
      </w:r>
      <w:r>
        <w:rPr>
          <w:spacing w:val="-16"/>
        </w:rPr>
        <w:t xml:space="preserve"> </w:t>
      </w:r>
      <w:r>
        <w:t>por</w:t>
      </w:r>
      <w:r>
        <w:rPr>
          <w:spacing w:val="-16"/>
        </w:rPr>
        <w:t xml:space="preserve"> </w:t>
      </w:r>
      <w:r>
        <w:t>tratarlas</w:t>
      </w:r>
      <w:r>
        <w:rPr>
          <w:spacing w:val="-16"/>
        </w:rPr>
        <w:t xml:space="preserve"> </w:t>
      </w:r>
      <w:r>
        <w:t>conjuntamente.</w:t>
      </w:r>
    </w:p>
    <w:p w:rsidR="007151D7" w:rsidRDefault="007151D7">
      <w:pPr>
        <w:pStyle w:val="Textoindependiente"/>
        <w:spacing w:before="4"/>
        <w:rPr>
          <w:sz w:val="34"/>
        </w:rPr>
      </w:pPr>
    </w:p>
    <w:p w:rsidR="007151D7" w:rsidRDefault="004F262B">
      <w:pPr>
        <w:pStyle w:val="Textoindependiente"/>
        <w:spacing w:line="381" w:lineRule="auto"/>
        <w:ind w:left="120" w:right="105" w:firstLine="720"/>
        <w:jc w:val="both"/>
      </w:pPr>
      <w:r>
        <w:t>El</w:t>
      </w:r>
      <w:r>
        <w:rPr>
          <w:spacing w:val="-8"/>
        </w:rPr>
        <w:t xml:space="preserve"> </w:t>
      </w:r>
      <w:r>
        <w:t>art.</w:t>
      </w:r>
      <w:r>
        <w:rPr>
          <w:spacing w:val="-8"/>
        </w:rPr>
        <w:t xml:space="preserve"> </w:t>
      </w:r>
      <w:r>
        <w:t>1378</w:t>
      </w:r>
      <w:r>
        <w:rPr>
          <w:spacing w:val="-8"/>
        </w:rPr>
        <w:t xml:space="preserve"> </w:t>
      </w:r>
      <w:r>
        <w:t>CC</w:t>
      </w:r>
      <w:r>
        <w:rPr>
          <w:spacing w:val="-8"/>
        </w:rPr>
        <w:t xml:space="preserve"> </w:t>
      </w:r>
      <w:r>
        <w:t>dispone</w:t>
      </w:r>
      <w:r>
        <w:rPr>
          <w:spacing w:val="-8"/>
        </w:rPr>
        <w:t xml:space="preserve"> </w:t>
      </w:r>
      <w:r>
        <w:t>que</w:t>
      </w:r>
      <w:r>
        <w:rPr>
          <w:spacing w:val="-8"/>
        </w:rPr>
        <w:t xml:space="preserve"> </w:t>
      </w:r>
      <w:r>
        <w:t>“los</w:t>
      </w:r>
      <w:r>
        <w:rPr>
          <w:spacing w:val="-8"/>
        </w:rPr>
        <w:t xml:space="preserve"> </w:t>
      </w:r>
      <w:r>
        <w:t>acreedores</w:t>
      </w:r>
      <w:r>
        <w:rPr>
          <w:spacing w:val="-8"/>
        </w:rPr>
        <w:t xml:space="preserve"> </w:t>
      </w:r>
      <w:r>
        <w:t>hereditarios</w:t>
      </w:r>
      <w:r>
        <w:rPr>
          <w:spacing w:val="-7"/>
        </w:rPr>
        <w:t xml:space="preserve"> </w:t>
      </w:r>
      <w:r>
        <w:t>y</w:t>
      </w:r>
      <w:r>
        <w:rPr>
          <w:spacing w:val="-8"/>
        </w:rPr>
        <w:t xml:space="preserve"> </w:t>
      </w:r>
      <w:r>
        <w:t>los</w:t>
      </w:r>
      <w:r>
        <w:rPr>
          <w:spacing w:val="-8"/>
        </w:rPr>
        <w:t xml:space="preserve"> </w:t>
      </w:r>
      <w:r>
        <w:t>acreedores</w:t>
      </w:r>
      <w:r>
        <w:rPr>
          <w:spacing w:val="-8"/>
        </w:rPr>
        <w:t xml:space="preserve"> </w:t>
      </w:r>
      <w:r>
        <w:t>testamentarios</w:t>
      </w:r>
      <w:r>
        <w:rPr>
          <w:spacing w:val="-8"/>
        </w:rPr>
        <w:t xml:space="preserve"> </w:t>
      </w:r>
      <w:r>
        <w:t>podrán</w:t>
      </w:r>
      <w:r>
        <w:rPr>
          <w:spacing w:val="-8"/>
        </w:rPr>
        <w:t xml:space="preserve"> </w:t>
      </w:r>
      <w:r>
        <w:t>pedir</w:t>
      </w:r>
      <w:r>
        <w:rPr>
          <w:spacing w:val="-8"/>
        </w:rPr>
        <w:t xml:space="preserve"> </w:t>
      </w:r>
      <w:r>
        <w:rPr>
          <w:spacing w:val="-5"/>
        </w:rPr>
        <w:t xml:space="preserve">que </w:t>
      </w:r>
      <w:r>
        <w:t xml:space="preserve">no se confundan los bienes del difunto con los bienes del heredero, y, en virtud </w:t>
      </w:r>
      <w:r>
        <w:t>de este beneficio de separación, tendrán derecho a que de los bienes del difunto se les cumplan las obligaciones hereditarias o testamentarias con preferencia</w:t>
      </w:r>
      <w:r>
        <w:rPr>
          <w:spacing w:val="-16"/>
        </w:rPr>
        <w:t xml:space="preserve"> </w:t>
      </w:r>
      <w:r>
        <w:t>a</w:t>
      </w:r>
      <w:r>
        <w:rPr>
          <w:spacing w:val="-15"/>
        </w:rPr>
        <w:t xml:space="preserve"> </w:t>
      </w:r>
      <w:r>
        <w:t>las</w:t>
      </w:r>
      <w:r>
        <w:rPr>
          <w:spacing w:val="-15"/>
        </w:rPr>
        <w:t xml:space="preserve"> </w:t>
      </w:r>
      <w:r>
        <w:t>deudas</w:t>
      </w:r>
      <w:r>
        <w:rPr>
          <w:spacing w:val="-15"/>
        </w:rPr>
        <w:t xml:space="preserve"> </w:t>
      </w:r>
      <w:r>
        <w:t>propias</w:t>
      </w:r>
      <w:r>
        <w:rPr>
          <w:spacing w:val="-16"/>
        </w:rPr>
        <w:t xml:space="preserve"> </w:t>
      </w:r>
      <w:r>
        <w:t>del</w:t>
      </w:r>
      <w:r>
        <w:rPr>
          <w:spacing w:val="-15"/>
        </w:rPr>
        <w:t xml:space="preserve"> </w:t>
      </w:r>
      <w:r>
        <w:t>heredero”.</w:t>
      </w:r>
    </w:p>
    <w:p w:rsidR="007151D7" w:rsidRDefault="007151D7">
      <w:pPr>
        <w:pStyle w:val="Textoindependiente"/>
        <w:rPr>
          <w:sz w:val="33"/>
        </w:rPr>
      </w:pPr>
    </w:p>
    <w:p w:rsidR="007151D7" w:rsidRDefault="004F262B">
      <w:pPr>
        <w:spacing w:line="352" w:lineRule="auto"/>
        <w:ind w:left="120" w:right="105" w:firstLine="720"/>
        <w:jc w:val="both"/>
        <w:rPr>
          <w:rFonts w:ascii="Book Antiqua"/>
          <w:i/>
        </w:rPr>
      </w:pPr>
      <w:r>
        <w:t>Podemos</w:t>
      </w:r>
      <w:r>
        <w:rPr>
          <w:spacing w:val="-16"/>
        </w:rPr>
        <w:t xml:space="preserve"> </w:t>
      </w:r>
      <w:r>
        <w:t>definir,</w:t>
      </w:r>
      <w:r>
        <w:rPr>
          <w:spacing w:val="-15"/>
        </w:rPr>
        <w:t xml:space="preserve"> </w:t>
      </w:r>
      <w:r>
        <w:t>entonces,</w:t>
      </w:r>
      <w:r>
        <w:rPr>
          <w:spacing w:val="-15"/>
        </w:rPr>
        <w:t xml:space="preserve"> </w:t>
      </w:r>
      <w:r>
        <w:t>este</w:t>
      </w:r>
      <w:r>
        <w:rPr>
          <w:spacing w:val="-15"/>
        </w:rPr>
        <w:t xml:space="preserve"> </w:t>
      </w:r>
      <w:r>
        <w:t>beneficio</w:t>
      </w:r>
      <w:r>
        <w:rPr>
          <w:spacing w:val="-15"/>
        </w:rPr>
        <w:t xml:space="preserve"> </w:t>
      </w:r>
      <w:r>
        <w:t>como</w:t>
      </w:r>
      <w:r>
        <w:rPr>
          <w:spacing w:val="-16"/>
        </w:rPr>
        <w:t xml:space="preserve"> </w:t>
      </w:r>
      <w:r>
        <w:t>la</w:t>
      </w:r>
      <w:r>
        <w:rPr>
          <w:spacing w:val="-15"/>
        </w:rPr>
        <w:t xml:space="preserve"> </w:t>
      </w:r>
      <w:r>
        <w:rPr>
          <w:rFonts w:ascii="Book Antiqua"/>
          <w:i/>
        </w:rPr>
        <w:t>facultad</w:t>
      </w:r>
      <w:r>
        <w:rPr>
          <w:rFonts w:ascii="Book Antiqua"/>
          <w:i/>
          <w:spacing w:val="-15"/>
        </w:rPr>
        <w:t xml:space="preserve"> </w:t>
      </w:r>
      <w:r>
        <w:rPr>
          <w:rFonts w:ascii="Book Antiqua"/>
          <w:i/>
        </w:rPr>
        <w:t>que</w:t>
      </w:r>
      <w:r>
        <w:rPr>
          <w:rFonts w:ascii="Book Antiqua"/>
          <w:i/>
          <w:spacing w:val="-15"/>
        </w:rPr>
        <w:t xml:space="preserve"> </w:t>
      </w:r>
      <w:r>
        <w:rPr>
          <w:rFonts w:ascii="Book Antiqua"/>
          <w:i/>
        </w:rPr>
        <w:t>les</w:t>
      </w:r>
      <w:r>
        <w:rPr>
          <w:rFonts w:ascii="Book Antiqua"/>
          <w:i/>
          <w:spacing w:val="-15"/>
        </w:rPr>
        <w:t xml:space="preserve"> </w:t>
      </w:r>
      <w:r>
        <w:rPr>
          <w:rFonts w:ascii="Book Antiqua"/>
          <w:i/>
        </w:rPr>
        <w:t>compete</w:t>
      </w:r>
      <w:r>
        <w:rPr>
          <w:rFonts w:ascii="Book Antiqua"/>
          <w:i/>
          <w:spacing w:val="-15"/>
        </w:rPr>
        <w:t xml:space="preserve"> </w:t>
      </w:r>
      <w:r>
        <w:rPr>
          <w:rFonts w:ascii="Book Antiqua"/>
          <w:i/>
        </w:rPr>
        <w:t>a</w:t>
      </w:r>
      <w:r>
        <w:rPr>
          <w:rFonts w:ascii="Book Antiqua"/>
          <w:i/>
          <w:spacing w:val="-16"/>
        </w:rPr>
        <w:t xml:space="preserve"> </w:t>
      </w:r>
      <w:r>
        <w:rPr>
          <w:rFonts w:ascii="Book Antiqua"/>
          <w:i/>
        </w:rPr>
        <w:t>los</w:t>
      </w:r>
      <w:r>
        <w:rPr>
          <w:rFonts w:ascii="Book Antiqua"/>
          <w:i/>
          <w:spacing w:val="-15"/>
        </w:rPr>
        <w:t xml:space="preserve"> </w:t>
      </w:r>
      <w:r>
        <w:rPr>
          <w:rFonts w:ascii="Book Antiqua"/>
          <w:i/>
        </w:rPr>
        <w:t>acreedores</w:t>
      </w:r>
      <w:r>
        <w:rPr>
          <w:rFonts w:ascii="Book Antiqua"/>
          <w:i/>
          <w:spacing w:val="-15"/>
        </w:rPr>
        <w:t xml:space="preserve"> </w:t>
      </w:r>
      <w:r>
        <w:rPr>
          <w:rFonts w:ascii="Book Antiqua"/>
          <w:i/>
        </w:rPr>
        <w:t>hereditarios</w:t>
      </w:r>
      <w:r>
        <w:rPr>
          <w:rFonts w:ascii="Book Antiqua"/>
          <w:i/>
          <w:spacing w:val="-15"/>
        </w:rPr>
        <w:t xml:space="preserve"> </w:t>
      </w:r>
      <w:r>
        <w:rPr>
          <w:rFonts w:ascii="Book Antiqua"/>
          <w:i/>
        </w:rPr>
        <w:t>y testamentarios</w:t>
      </w:r>
      <w:r>
        <w:rPr>
          <w:rFonts w:ascii="Book Antiqua"/>
          <w:i/>
          <w:spacing w:val="-37"/>
        </w:rPr>
        <w:t xml:space="preserve"> </w:t>
      </w:r>
      <w:r>
        <w:rPr>
          <w:rFonts w:ascii="Book Antiqua"/>
          <w:i/>
        </w:rPr>
        <w:t>a</w:t>
      </w:r>
      <w:r>
        <w:rPr>
          <w:rFonts w:ascii="Book Antiqua"/>
          <w:i/>
          <w:spacing w:val="-36"/>
        </w:rPr>
        <w:t xml:space="preserve"> </w:t>
      </w:r>
      <w:r>
        <w:rPr>
          <w:rFonts w:ascii="Book Antiqua"/>
          <w:i/>
        </w:rPr>
        <w:t>fin</w:t>
      </w:r>
      <w:r>
        <w:rPr>
          <w:rFonts w:ascii="Book Antiqua"/>
          <w:i/>
          <w:spacing w:val="-36"/>
        </w:rPr>
        <w:t xml:space="preserve"> </w:t>
      </w:r>
      <w:r>
        <w:rPr>
          <w:rFonts w:ascii="Book Antiqua"/>
          <w:i/>
        </w:rPr>
        <w:t>de</w:t>
      </w:r>
      <w:r>
        <w:rPr>
          <w:rFonts w:ascii="Book Antiqua"/>
          <w:i/>
          <w:spacing w:val="-37"/>
        </w:rPr>
        <w:t xml:space="preserve"> </w:t>
      </w:r>
      <w:r>
        <w:rPr>
          <w:rFonts w:ascii="Book Antiqua"/>
          <w:i/>
        </w:rPr>
        <w:t>que</w:t>
      </w:r>
      <w:r>
        <w:rPr>
          <w:rFonts w:ascii="Book Antiqua"/>
          <w:i/>
          <w:spacing w:val="-36"/>
        </w:rPr>
        <w:t xml:space="preserve"> </w:t>
      </w:r>
      <w:r>
        <w:rPr>
          <w:rFonts w:ascii="Book Antiqua"/>
          <w:i/>
        </w:rPr>
        <w:t>los</w:t>
      </w:r>
      <w:r>
        <w:rPr>
          <w:rFonts w:ascii="Book Antiqua"/>
          <w:i/>
          <w:spacing w:val="-36"/>
        </w:rPr>
        <w:t xml:space="preserve"> </w:t>
      </w:r>
      <w:r>
        <w:rPr>
          <w:rFonts w:ascii="Book Antiqua"/>
          <w:i/>
        </w:rPr>
        <w:t>bienes</w:t>
      </w:r>
      <w:r>
        <w:rPr>
          <w:rFonts w:ascii="Book Antiqua"/>
          <w:i/>
          <w:spacing w:val="-36"/>
        </w:rPr>
        <w:t xml:space="preserve"> </w:t>
      </w:r>
      <w:r>
        <w:rPr>
          <w:rFonts w:ascii="Book Antiqua"/>
          <w:i/>
        </w:rPr>
        <w:t>hereditarios</w:t>
      </w:r>
      <w:r>
        <w:rPr>
          <w:rFonts w:ascii="Book Antiqua"/>
          <w:i/>
          <w:spacing w:val="-37"/>
        </w:rPr>
        <w:t xml:space="preserve"> </w:t>
      </w:r>
      <w:r>
        <w:rPr>
          <w:rFonts w:ascii="Book Antiqua"/>
          <w:i/>
        </w:rPr>
        <w:t>no</w:t>
      </w:r>
      <w:r>
        <w:rPr>
          <w:rFonts w:ascii="Book Antiqua"/>
          <w:i/>
          <w:spacing w:val="-36"/>
        </w:rPr>
        <w:t xml:space="preserve"> </w:t>
      </w:r>
      <w:r>
        <w:rPr>
          <w:rFonts w:ascii="Book Antiqua"/>
          <w:i/>
        </w:rPr>
        <w:t>se</w:t>
      </w:r>
      <w:r>
        <w:rPr>
          <w:rFonts w:ascii="Book Antiqua"/>
          <w:i/>
          <w:spacing w:val="-36"/>
        </w:rPr>
        <w:t xml:space="preserve"> </w:t>
      </w:r>
      <w:r>
        <w:rPr>
          <w:rFonts w:ascii="Book Antiqua"/>
          <w:i/>
        </w:rPr>
        <w:t>confundan</w:t>
      </w:r>
      <w:r>
        <w:rPr>
          <w:rFonts w:ascii="Book Antiqua"/>
          <w:i/>
          <w:spacing w:val="-36"/>
        </w:rPr>
        <w:t xml:space="preserve"> </w:t>
      </w:r>
      <w:r>
        <w:rPr>
          <w:rFonts w:ascii="Book Antiqua"/>
          <w:i/>
        </w:rPr>
        <w:t>con</w:t>
      </w:r>
      <w:r>
        <w:rPr>
          <w:rFonts w:ascii="Book Antiqua"/>
          <w:i/>
          <w:spacing w:val="-37"/>
        </w:rPr>
        <w:t xml:space="preserve"> </w:t>
      </w:r>
      <w:r>
        <w:rPr>
          <w:rFonts w:ascii="Book Antiqua"/>
          <w:i/>
        </w:rPr>
        <w:t>los</w:t>
      </w:r>
      <w:r>
        <w:rPr>
          <w:rFonts w:ascii="Book Antiqua"/>
          <w:i/>
          <w:spacing w:val="-36"/>
        </w:rPr>
        <w:t xml:space="preserve"> </w:t>
      </w:r>
      <w:r>
        <w:rPr>
          <w:rFonts w:ascii="Book Antiqua"/>
          <w:i/>
        </w:rPr>
        <w:t>bienes</w:t>
      </w:r>
      <w:r>
        <w:rPr>
          <w:rFonts w:ascii="Book Antiqua"/>
          <w:i/>
          <w:spacing w:val="-36"/>
        </w:rPr>
        <w:t xml:space="preserve"> </w:t>
      </w:r>
      <w:r>
        <w:rPr>
          <w:rFonts w:ascii="Book Antiqua"/>
          <w:i/>
        </w:rPr>
        <w:t>propios</w:t>
      </w:r>
      <w:r>
        <w:rPr>
          <w:rFonts w:ascii="Book Antiqua"/>
          <w:i/>
          <w:spacing w:val="-36"/>
        </w:rPr>
        <w:t xml:space="preserve"> </w:t>
      </w:r>
      <w:r>
        <w:rPr>
          <w:rFonts w:ascii="Book Antiqua"/>
          <w:i/>
        </w:rPr>
        <w:t>del</w:t>
      </w:r>
      <w:r>
        <w:rPr>
          <w:rFonts w:ascii="Book Antiqua"/>
          <w:i/>
          <w:spacing w:val="-37"/>
        </w:rPr>
        <w:t xml:space="preserve"> </w:t>
      </w:r>
      <w:r>
        <w:rPr>
          <w:rFonts w:ascii="Book Antiqua"/>
          <w:i/>
        </w:rPr>
        <w:t>heredero,</w:t>
      </w:r>
      <w:r>
        <w:rPr>
          <w:rFonts w:ascii="Book Antiqua"/>
          <w:i/>
          <w:spacing w:val="-36"/>
        </w:rPr>
        <w:t xml:space="preserve"> </w:t>
      </w:r>
      <w:r>
        <w:rPr>
          <w:rFonts w:ascii="Book Antiqua"/>
          <w:i/>
        </w:rPr>
        <w:t>con</w:t>
      </w:r>
      <w:r>
        <w:rPr>
          <w:rFonts w:ascii="Book Antiqua"/>
          <w:i/>
          <w:spacing w:val="-36"/>
        </w:rPr>
        <w:t xml:space="preserve"> </w:t>
      </w:r>
      <w:r>
        <w:rPr>
          <w:rFonts w:ascii="Book Antiqua"/>
          <w:i/>
        </w:rPr>
        <w:t>el</w:t>
      </w:r>
      <w:r>
        <w:rPr>
          <w:rFonts w:ascii="Book Antiqua"/>
          <w:i/>
          <w:spacing w:val="-36"/>
        </w:rPr>
        <w:t xml:space="preserve"> </w:t>
      </w:r>
      <w:r>
        <w:rPr>
          <w:rFonts w:ascii="Book Antiqua"/>
          <w:i/>
        </w:rPr>
        <w:t>objeto</w:t>
      </w:r>
      <w:r>
        <w:rPr>
          <w:rFonts w:ascii="Book Antiqua"/>
          <w:i/>
          <w:spacing w:val="-37"/>
        </w:rPr>
        <w:t xml:space="preserve"> </w:t>
      </w:r>
      <w:r>
        <w:rPr>
          <w:rFonts w:ascii="Book Antiqua"/>
          <w:i/>
          <w:spacing w:val="-8"/>
        </w:rPr>
        <w:t xml:space="preserve">de </w:t>
      </w:r>
      <w:r>
        <w:rPr>
          <w:rFonts w:ascii="Book Antiqua"/>
          <w:i/>
        </w:rPr>
        <w:t>pagarse</w:t>
      </w:r>
      <w:r>
        <w:rPr>
          <w:rFonts w:ascii="Book Antiqua"/>
          <w:i/>
          <w:spacing w:val="-21"/>
        </w:rPr>
        <w:t xml:space="preserve"> </w:t>
      </w:r>
      <w:r>
        <w:rPr>
          <w:rFonts w:ascii="Book Antiqua"/>
          <w:i/>
        </w:rPr>
        <w:t>en</w:t>
      </w:r>
      <w:r>
        <w:rPr>
          <w:rFonts w:ascii="Book Antiqua"/>
          <w:i/>
          <w:spacing w:val="-21"/>
        </w:rPr>
        <w:t xml:space="preserve"> </w:t>
      </w:r>
      <w:r>
        <w:rPr>
          <w:rFonts w:ascii="Book Antiqua"/>
          <w:i/>
        </w:rPr>
        <w:t>dichos</w:t>
      </w:r>
      <w:r>
        <w:rPr>
          <w:rFonts w:ascii="Book Antiqua"/>
          <w:i/>
          <w:spacing w:val="-21"/>
        </w:rPr>
        <w:t xml:space="preserve"> </w:t>
      </w:r>
      <w:r>
        <w:rPr>
          <w:rFonts w:ascii="Book Antiqua"/>
          <w:i/>
        </w:rPr>
        <w:t>bienes</w:t>
      </w:r>
      <w:r>
        <w:rPr>
          <w:rFonts w:ascii="Book Antiqua"/>
          <w:i/>
          <w:spacing w:val="-20"/>
        </w:rPr>
        <w:t xml:space="preserve"> </w:t>
      </w:r>
      <w:r>
        <w:rPr>
          <w:rFonts w:ascii="Book Antiqua"/>
          <w:i/>
        </w:rPr>
        <w:t>hereditarios</w:t>
      </w:r>
      <w:r>
        <w:rPr>
          <w:rFonts w:ascii="Book Antiqua"/>
          <w:i/>
          <w:spacing w:val="-21"/>
        </w:rPr>
        <w:t xml:space="preserve"> </w:t>
      </w:r>
      <w:r>
        <w:rPr>
          <w:rFonts w:ascii="Book Antiqua"/>
          <w:i/>
        </w:rPr>
        <w:t>con</w:t>
      </w:r>
      <w:r>
        <w:rPr>
          <w:rFonts w:ascii="Book Antiqua"/>
          <w:i/>
          <w:spacing w:val="-21"/>
        </w:rPr>
        <w:t xml:space="preserve"> </w:t>
      </w:r>
      <w:r>
        <w:rPr>
          <w:rFonts w:ascii="Book Antiqua"/>
          <w:i/>
        </w:rPr>
        <w:t>preferencia</w:t>
      </w:r>
      <w:r>
        <w:rPr>
          <w:rFonts w:ascii="Book Antiqua"/>
          <w:i/>
          <w:spacing w:val="-20"/>
        </w:rPr>
        <w:t xml:space="preserve"> </w:t>
      </w:r>
      <w:r>
        <w:rPr>
          <w:rFonts w:ascii="Book Antiqua"/>
          <w:i/>
        </w:rPr>
        <w:t>a</w:t>
      </w:r>
      <w:r>
        <w:rPr>
          <w:rFonts w:ascii="Book Antiqua"/>
          <w:i/>
          <w:spacing w:val="-21"/>
        </w:rPr>
        <w:t xml:space="preserve"> </w:t>
      </w:r>
      <w:r>
        <w:rPr>
          <w:rFonts w:ascii="Book Antiqua"/>
          <w:i/>
        </w:rPr>
        <w:t>los</w:t>
      </w:r>
      <w:r>
        <w:rPr>
          <w:rFonts w:ascii="Book Antiqua"/>
          <w:i/>
          <w:spacing w:val="-21"/>
        </w:rPr>
        <w:t xml:space="preserve"> </w:t>
      </w:r>
      <w:r>
        <w:rPr>
          <w:rFonts w:ascii="Book Antiqua"/>
          <w:i/>
        </w:rPr>
        <w:t>acreedores</w:t>
      </w:r>
      <w:r>
        <w:rPr>
          <w:rFonts w:ascii="Book Antiqua"/>
          <w:i/>
          <w:spacing w:val="-20"/>
        </w:rPr>
        <w:t xml:space="preserve"> </w:t>
      </w:r>
      <w:r>
        <w:rPr>
          <w:rFonts w:ascii="Book Antiqua"/>
          <w:i/>
        </w:rPr>
        <w:t>personales</w:t>
      </w:r>
      <w:r>
        <w:rPr>
          <w:rFonts w:ascii="Book Antiqua"/>
          <w:i/>
          <w:spacing w:val="-21"/>
        </w:rPr>
        <w:t xml:space="preserve"> </w:t>
      </w:r>
      <w:r>
        <w:rPr>
          <w:rFonts w:ascii="Book Antiqua"/>
          <w:i/>
        </w:rPr>
        <w:t>del</w:t>
      </w:r>
      <w:r>
        <w:rPr>
          <w:rFonts w:ascii="Book Antiqua"/>
          <w:i/>
          <w:spacing w:val="-21"/>
        </w:rPr>
        <w:t xml:space="preserve"> </w:t>
      </w:r>
      <w:r>
        <w:rPr>
          <w:rFonts w:ascii="Book Antiqua"/>
          <w:i/>
        </w:rPr>
        <w:t>heredero.</w:t>
      </w:r>
    </w:p>
    <w:p w:rsidR="007151D7" w:rsidRDefault="007151D7">
      <w:pPr>
        <w:pStyle w:val="Textoindependiente"/>
        <w:spacing w:before="11"/>
        <w:rPr>
          <w:rFonts w:ascii="Book Antiqua"/>
          <w:i/>
          <w:sz w:val="31"/>
        </w:rPr>
      </w:pPr>
    </w:p>
    <w:p w:rsidR="007151D7" w:rsidRDefault="004F262B">
      <w:pPr>
        <w:pStyle w:val="Textoindependiente"/>
        <w:spacing w:line="376" w:lineRule="auto"/>
        <w:ind w:left="120" w:right="105"/>
        <w:jc w:val="both"/>
      </w:pPr>
      <w:r>
        <w:rPr>
          <w:rFonts w:ascii="Calibri" w:hAnsi="Calibri"/>
          <w:b/>
        </w:rPr>
        <w:t>Fundamentos</w:t>
      </w:r>
      <w:r>
        <w:rPr>
          <w:rFonts w:ascii="Calibri" w:hAnsi="Calibri"/>
          <w:b/>
          <w:spacing w:val="-14"/>
        </w:rPr>
        <w:t xml:space="preserve"> </w:t>
      </w:r>
      <w:r>
        <w:rPr>
          <w:rFonts w:ascii="Calibri" w:hAnsi="Calibri"/>
          <w:b/>
        </w:rPr>
        <w:t>del</w:t>
      </w:r>
      <w:r>
        <w:rPr>
          <w:rFonts w:ascii="Calibri" w:hAnsi="Calibri"/>
          <w:b/>
          <w:spacing w:val="-13"/>
        </w:rPr>
        <w:t xml:space="preserve"> </w:t>
      </w:r>
      <w:r>
        <w:rPr>
          <w:rFonts w:ascii="Calibri" w:hAnsi="Calibri"/>
          <w:b/>
        </w:rPr>
        <w:t>beneficio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separación:</w:t>
      </w:r>
      <w:r>
        <w:rPr>
          <w:rFonts w:ascii="Calibri" w:hAnsi="Calibri"/>
          <w:b/>
          <w:spacing w:val="-7"/>
        </w:rPr>
        <w:t xml:space="preserve"> </w:t>
      </w:r>
      <w:r>
        <w:t>El</w:t>
      </w:r>
      <w:r>
        <w:rPr>
          <w:spacing w:val="-13"/>
        </w:rPr>
        <w:t xml:space="preserve"> </w:t>
      </w:r>
      <w:r>
        <w:t>beneficio</w:t>
      </w:r>
      <w:r>
        <w:rPr>
          <w:spacing w:val="-13"/>
        </w:rPr>
        <w:t xml:space="preserve"> </w:t>
      </w:r>
      <w:r>
        <w:t>de</w:t>
      </w:r>
      <w:r>
        <w:rPr>
          <w:spacing w:val="-13"/>
        </w:rPr>
        <w:t xml:space="preserve"> </w:t>
      </w:r>
      <w:r>
        <w:t>separación</w:t>
      </w:r>
      <w:r>
        <w:rPr>
          <w:spacing w:val="-12"/>
        </w:rPr>
        <w:t xml:space="preserve"> </w:t>
      </w:r>
      <w:r>
        <w:t>se</w:t>
      </w:r>
      <w:r>
        <w:rPr>
          <w:spacing w:val="-13"/>
        </w:rPr>
        <w:t xml:space="preserve"> </w:t>
      </w:r>
      <w:r>
        <w:t>fundamenta</w:t>
      </w:r>
      <w:r>
        <w:rPr>
          <w:spacing w:val="-13"/>
        </w:rPr>
        <w:t xml:space="preserve"> </w:t>
      </w:r>
      <w:r>
        <w:t>en</w:t>
      </w:r>
      <w:r>
        <w:rPr>
          <w:spacing w:val="-13"/>
        </w:rPr>
        <w:t xml:space="preserve"> </w:t>
      </w:r>
      <w:r>
        <w:t>la</w:t>
      </w:r>
      <w:r>
        <w:rPr>
          <w:spacing w:val="-12"/>
        </w:rPr>
        <w:t xml:space="preserve"> </w:t>
      </w:r>
      <w:r>
        <w:t>justicia,</w:t>
      </w:r>
      <w:r>
        <w:rPr>
          <w:spacing w:val="-13"/>
        </w:rPr>
        <w:t xml:space="preserve"> </w:t>
      </w:r>
      <w:r>
        <w:t>en</w:t>
      </w:r>
      <w:r>
        <w:rPr>
          <w:spacing w:val="-13"/>
        </w:rPr>
        <w:t xml:space="preserve"> </w:t>
      </w:r>
      <w:r>
        <w:t>la</w:t>
      </w:r>
      <w:r>
        <w:rPr>
          <w:spacing w:val="-13"/>
        </w:rPr>
        <w:t xml:space="preserve"> </w:t>
      </w:r>
      <w:r>
        <w:t>equidad. Puede acontecer que la herencia dejada por el causante estuviere muy poco gravada, de modo que sus acreedores estaban</w:t>
      </w:r>
      <w:r>
        <w:rPr>
          <w:spacing w:val="-17"/>
        </w:rPr>
        <w:t xml:space="preserve"> </w:t>
      </w:r>
      <w:r>
        <w:t>en</w:t>
      </w:r>
      <w:r>
        <w:rPr>
          <w:spacing w:val="-18"/>
        </w:rPr>
        <w:t xml:space="preserve"> </w:t>
      </w:r>
      <w:r>
        <w:t>cómoda</w:t>
      </w:r>
      <w:r>
        <w:rPr>
          <w:spacing w:val="-17"/>
        </w:rPr>
        <w:t xml:space="preserve"> </w:t>
      </w:r>
      <w:r>
        <w:t>situación</w:t>
      </w:r>
      <w:r>
        <w:rPr>
          <w:spacing w:val="-17"/>
        </w:rPr>
        <w:t xml:space="preserve"> </w:t>
      </w:r>
      <w:r>
        <w:t>para</w:t>
      </w:r>
      <w:r>
        <w:rPr>
          <w:spacing w:val="-17"/>
        </w:rPr>
        <w:t xml:space="preserve"> </w:t>
      </w:r>
      <w:r>
        <w:t>el</w:t>
      </w:r>
      <w:r>
        <w:rPr>
          <w:spacing w:val="-17"/>
        </w:rPr>
        <w:t xml:space="preserve"> </w:t>
      </w:r>
      <w:r>
        <w:t>pago</w:t>
      </w:r>
      <w:r>
        <w:rPr>
          <w:spacing w:val="-17"/>
        </w:rPr>
        <w:t xml:space="preserve"> </w:t>
      </w:r>
      <w:r>
        <w:t>de</w:t>
      </w:r>
      <w:r>
        <w:rPr>
          <w:spacing w:val="-17"/>
        </w:rPr>
        <w:t xml:space="preserve"> </w:t>
      </w:r>
      <w:r>
        <w:t>sus</w:t>
      </w:r>
      <w:r>
        <w:rPr>
          <w:spacing w:val="-17"/>
        </w:rPr>
        <w:t xml:space="preserve"> </w:t>
      </w:r>
      <w:r>
        <w:t>deudas</w:t>
      </w:r>
      <w:r>
        <w:rPr>
          <w:spacing w:val="-17"/>
        </w:rPr>
        <w:t xml:space="preserve"> </w:t>
      </w:r>
      <w:r>
        <w:t>y,</w:t>
      </w:r>
      <w:r>
        <w:rPr>
          <w:spacing w:val="-17"/>
        </w:rPr>
        <w:t xml:space="preserve"> </w:t>
      </w:r>
      <w:r>
        <w:t>en</w:t>
      </w:r>
      <w:r>
        <w:rPr>
          <w:spacing w:val="-17"/>
        </w:rPr>
        <w:t xml:space="preserve"> </w:t>
      </w:r>
      <w:r>
        <w:t>cambio,</w:t>
      </w:r>
      <w:r>
        <w:rPr>
          <w:spacing w:val="-17"/>
        </w:rPr>
        <w:t xml:space="preserve"> </w:t>
      </w:r>
      <w:r>
        <w:t>el</w:t>
      </w:r>
      <w:r>
        <w:rPr>
          <w:spacing w:val="-17"/>
        </w:rPr>
        <w:t xml:space="preserve"> </w:t>
      </w:r>
      <w:r>
        <w:t>heredero</w:t>
      </w:r>
      <w:r>
        <w:rPr>
          <w:spacing w:val="-17"/>
        </w:rPr>
        <w:t xml:space="preserve"> </w:t>
      </w:r>
      <w:r>
        <w:t>tuviere</w:t>
      </w:r>
      <w:r>
        <w:rPr>
          <w:spacing w:val="-17"/>
        </w:rPr>
        <w:t xml:space="preserve"> </w:t>
      </w:r>
      <w:r>
        <w:t>un</w:t>
      </w:r>
      <w:r>
        <w:rPr>
          <w:spacing w:val="-17"/>
        </w:rPr>
        <w:t xml:space="preserve"> </w:t>
      </w:r>
      <w:r>
        <w:t>pasivo</w:t>
      </w:r>
      <w:r>
        <w:rPr>
          <w:spacing w:val="-17"/>
        </w:rPr>
        <w:t xml:space="preserve"> </w:t>
      </w:r>
      <w:r>
        <w:t>enorme,</w:t>
      </w:r>
      <w:r>
        <w:rPr>
          <w:spacing w:val="-17"/>
        </w:rPr>
        <w:t xml:space="preserve"> </w:t>
      </w:r>
      <w:r>
        <w:t>es</w:t>
      </w:r>
      <w:r>
        <w:rPr>
          <w:spacing w:val="-17"/>
        </w:rPr>
        <w:t xml:space="preserve"> </w:t>
      </w:r>
      <w:r>
        <w:t>decir, estuviere cargado de deudas. En esta situación, al juntarse los patrimonios del heredero y del causante, es decir, al confundirse los bienes hereditarios con</w:t>
      </w:r>
      <w:r>
        <w:t xml:space="preserve"> el escaso activo del heredero, concurrirían en iguales condiciones </w:t>
      </w:r>
      <w:r>
        <w:rPr>
          <w:spacing w:val="-4"/>
        </w:rPr>
        <w:t xml:space="preserve">para </w:t>
      </w:r>
      <w:r>
        <w:t>pagarse</w:t>
      </w:r>
      <w:r>
        <w:rPr>
          <w:spacing w:val="-16"/>
        </w:rPr>
        <w:t xml:space="preserve"> </w:t>
      </w:r>
      <w:r>
        <w:t>de</w:t>
      </w:r>
      <w:r>
        <w:rPr>
          <w:spacing w:val="-16"/>
        </w:rPr>
        <w:t xml:space="preserve"> </w:t>
      </w:r>
      <w:r>
        <w:t>sus</w:t>
      </w:r>
      <w:r>
        <w:rPr>
          <w:spacing w:val="-15"/>
        </w:rPr>
        <w:t xml:space="preserve"> </w:t>
      </w:r>
      <w:r>
        <w:t>créditos</w:t>
      </w:r>
      <w:r>
        <w:rPr>
          <w:spacing w:val="-16"/>
        </w:rPr>
        <w:t xml:space="preserve"> </w:t>
      </w:r>
      <w:r>
        <w:t>los</w:t>
      </w:r>
      <w:r>
        <w:rPr>
          <w:spacing w:val="-15"/>
        </w:rPr>
        <w:t xml:space="preserve"> </w:t>
      </w:r>
      <w:r>
        <w:t>acreedores</w:t>
      </w:r>
      <w:r>
        <w:rPr>
          <w:spacing w:val="-16"/>
        </w:rPr>
        <w:t xml:space="preserve"> </w:t>
      </w:r>
      <w:r>
        <w:t>hereditarios</w:t>
      </w:r>
      <w:r>
        <w:rPr>
          <w:spacing w:val="-15"/>
        </w:rPr>
        <w:t xml:space="preserve"> </w:t>
      </w:r>
      <w:r>
        <w:t>y</w:t>
      </w:r>
      <w:r>
        <w:rPr>
          <w:spacing w:val="-16"/>
        </w:rPr>
        <w:t xml:space="preserve"> </w:t>
      </w:r>
      <w:r>
        <w:t>los</w:t>
      </w:r>
      <w:r>
        <w:rPr>
          <w:spacing w:val="-16"/>
        </w:rPr>
        <w:t xml:space="preserve"> </w:t>
      </w:r>
      <w:r>
        <w:t>personales</w:t>
      </w:r>
      <w:r>
        <w:rPr>
          <w:spacing w:val="-15"/>
        </w:rPr>
        <w:t xml:space="preserve"> </w:t>
      </w:r>
      <w:r>
        <w:t>del</w:t>
      </w:r>
      <w:r>
        <w:rPr>
          <w:spacing w:val="-16"/>
        </w:rPr>
        <w:t xml:space="preserve"> </w:t>
      </w:r>
      <w:r>
        <w:t>heredero.</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En estas condiciones, el perjuicio de los acreedores hereditarios sería manifiesto, y por eso el le</w:t>
      </w:r>
      <w:r>
        <w:t>gislador, teniendo en vista la equidad, les concede la facultad de impedir la confusión de los bienes hereditarios con los del heredero, invocando el beneficio de separación.</w:t>
      </w:r>
    </w:p>
    <w:p w:rsidR="007151D7" w:rsidRDefault="007151D7">
      <w:pPr>
        <w:pStyle w:val="Textoindependiente"/>
        <w:spacing w:before="4"/>
        <w:rPr>
          <w:sz w:val="34"/>
        </w:rPr>
      </w:pPr>
    </w:p>
    <w:p w:rsidR="007151D7" w:rsidRDefault="004F262B">
      <w:pPr>
        <w:pStyle w:val="Textoindependiente"/>
        <w:spacing w:line="381" w:lineRule="auto"/>
        <w:ind w:left="120" w:right="105" w:firstLine="720"/>
        <w:jc w:val="both"/>
      </w:pPr>
      <w:r>
        <w:t>Por otra parte, este beneficio no viola a los acreedores del heredero ningún der</w:t>
      </w:r>
      <w:r>
        <w:t>echo, porque cuando</w:t>
      </w:r>
      <w:r>
        <w:rPr>
          <w:spacing w:val="-23"/>
        </w:rPr>
        <w:t xml:space="preserve"> </w:t>
      </w:r>
      <w:r>
        <w:t>ellos contrataron</w:t>
      </w:r>
      <w:r>
        <w:rPr>
          <w:spacing w:val="-20"/>
        </w:rPr>
        <w:t xml:space="preserve"> </w:t>
      </w:r>
      <w:r>
        <w:t>con</w:t>
      </w:r>
      <w:r>
        <w:rPr>
          <w:spacing w:val="-20"/>
        </w:rPr>
        <w:t xml:space="preserve"> </w:t>
      </w:r>
      <w:r>
        <w:t>éste,</w:t>
      </w:r>
      <w:r>
        <w:rPr>
          <w:spacing w:val="-20"/>
        </w:rPr>
        <w:t xml:space="preserve"> </w:t>
      </w:r>
      <w:r>
        <w:t>tuvieron</w:t>
      </w:r>
      <w:r>
        <w:rPr>
          <w:spacing w:val="-20"/>
        </w:rPr>
        <w:t xml:space="preserve"> </w:t>
      </w:r>
      <w:r>
        <w:t>en</w:t>
      </w:r>
      <w:r>
        <w:rPr>
          <w:spacing w:val="-20"/>
        </w:rPr>
        <w:t xml:space="preserve"> </w:t>
      </w:r>
      <w:r>
        <w:t>vista</w:t>
      </w:r>
      <w:r>
        <w:rPr>
          <w:spacing w:val="-19"/>
        </w:rPr>
        <w:t xml:space="preserve"> </w:t>
      </w:r>
      <w:r>
        <w:t>su</w:t>
      </w:r>
      <w:r>
        <w:rPr>
          <w:spacing w:val="-20"/>
        </w:rPr>
        <w:t xml:space="preserve"> </w:t>
      </w:r>
      <w:r>
        <w:t>patrimonio</w:t>
      </w:r>
      <w:r>
        <w:rPr>
          <w:spacing w:val="-20"/>
        </w:rPr>
        <w:t xml:space="preserve"> </w:t>
      </w:r>
      <w:r>
        <w:t>y</w:t>
      </w:r>
      <w:r>
        <w:rPr>
          <w:spacing w:val="-20"/>
        </w:rPr>
        <w:t xml:space="preserve"> </w:t>
      </w:r>
      <w:r>
        <w:t>no</w:t>
      </w:r>
      <w:r>
        <w:rPr>
          <w:spacing w:val="-20"/>
        </w:rPr>
        <w:t xml:space="preserve"> </w:t>
      </w:r>
      <w:r>
        <w:t>pudieron</w:t>
      </w:r>
      <w:r>
        <w:rPr>
          <w:spacing w:val="-20"/>
        </w:rPr>
        <w:t xml:space="preserve"> </w:t>
      </w:r>
      <w:r>
        <w:t>tomar</w:t>
      </w:r>
      <w:r>
        <w:rPr>
          <w:spacing w:val="-19"/>
        </w:rPr>
        <w:t xml:space="preserve"> </w:t>
      </w:r>
      <w:r>
        <w:t>en</w:t>
      </w:r>
      <w:r>
        <w:rPr>
          <w:spacing w:val="-20"/>
        </w:rPr>
        <w:t xml:space="preserve"> </w:t>
      </w:r>
      <w:r>
        <w:t>cuenta</w:t>
      </w:r>
      <w:r>
        <w:rPr>
          <w:spacing w:val="-20"/>
        </w:rPr>
        <w:t xml:space="preserve"> </w:t>
      </w:r>
      <w:r>
        <w:t>lo</w:t>
      </w:r>
      <w:r>
        <w:rPr>
          <w:spacing w:val="-20"/>
        </w:rPr>
        <w:t xml:space="preserve"> </w:t>
      </w:r>
      <w:r>
        <w:t>que</w:t>
      </w:r>
      <w:r>
        <w:rPr>
          <w:spacing w:val="-20"/>
        </w:rPr>
        <w:t xml:space="preserve"> </w:t>
      </w:r>
      <w:r>
        <w:t>iba</w:t>
      </w:r>
      <w:r>
        <w:rPr>
          <w:spacing w:val="-20"/>
        </w:rPr>
        <w:t xml:space="preserve"> </w:t>
      </w:r>
      <w:r>
        <w:t>a</w:t>
      </w:r>
      <w:r>
        <w:rPr>
          <w:spacing w:val="-19"/>
        </w:rPr>
        <w:t xml:space="preserve"> </w:t>
      </w:r>
      <w:r>
        <w:t>recibir</w:t>
      </w:r>
      <w:r>
        <w:rPr>
          <w:spacing w:val="-20"/>
        </w:rPr>
        <w:t xml:space="preserve"> </w:t>
      </w:r>
      <w:r>
        <w:t>más</w:t>
      </w:r>
      <w:r>
        <w:rPr>
          <w:spacing w:val="-20"/>
        </w:rPr>
        <w:t xml:space="preserve"> </w:t>
      </w:r>
      <w:r>
        <w:t>adelante. Es</w:t>
      </w:r>
      <w:r>
        <w:rPr>
          <w:spacing w:val="-21"/>
        </w:rPr>
        <w:t xml:space="preserve"> </w:t>
      </w:r>
      <w:r>
        <w:t>por</w:t>
      </w:r>
      <w:r>
        <w:rPr>
          <w:spacing w:val="-20"/>
        </w:rPr>
        <w:t xml:space="preserve"> </w:t>
      </w:r>
      <w:r>
        <w:t>ello</w:t>
      </w:r>
      <w:r>
        <w:rPr>
          <w:spacing w:val="-20"/>
        </w:rPr>
        <w:t xml:space="preserve"> </w:t>
      </w:r>
      <w:r>
        <w:t>que</w:t>
      </w:r>
      <w:r>
        <w:rPr>
          <w:spacing w:val="-20"/>
        </w:rPr>
        <w:t xml:space="preserve"> </w:t>
      </w:r>
      <w:r>
        <w:t>al</w:t>
      </w:r>
      <w:r>
        <w:rPr>
          <w:spacing w:val="-20"/>
        </w:rPr>
        <w:t xml:space="preserve"> </w:t>
      </w:r>
      <w:r>
        <w:t>concedérseles</w:t>
      </w:r>
      <w:r>
        <w:rPr>
          <w:spacing w:val="-20"/>
        </w:rPr>
        <w:t xml:space="preserve"> </w:t>
      </w:r>
      <w:r>
        <w:t>a</w:t>
      </w:r>
      <w:r>
        <w:rPr>
          <w:spacing w:val="-20"/>
        </w:rPr>
        <w:t xml:space="preserve"> </w:t>
      </w:r>
      <w:r>
        <w:t>los</w:t>
      </w:r>
      <w:r>
        <w:rPr>
          <w:spacing w:val="-20"/>
        </w:rPr>
        <w:t xml:space="preserve"> </w:t>
      </w:r>
      <w:r>
        <w:t>acreedores</w:t>
      </w:r>
      <w:r>
        <w:rPr>
          <w:spacing w:val="-20"/>
        </w:rPr>
        <w:t xml:space="preserve"> </w:t>
      </w:r>
      <w:r>
        <w:t>hereditarios</w:t>
      </w:r>
      <w:r>
        <w:rPr>
          <w:spacing w:val="-21"/>
        </w:rPr>
        <w:t xml:space="preserve"> </w:t>
      </w:r>
      <w:r>
        <w:t>y</w:t>
      </w:r>
      <w:r>
        <w:rPr>
          <w:spacing w:val="-20"/>
        </w:rPr>
        <w:t xml:space="preserve"> </w:t>
      </w:r>
      <w:r>
        <w:t>testamentarios</w:t>
      </w:r>
      <w:r>
        <w:rPr>
          <w:spacing w:val="-20"/>
        </w:rPr>
        <w:t xml:space="preserve"> </w:t>
      </w:r>
      <w:r>
        <w:t>el</w:t>
      </w:r>
      <w:r>
        <w:rPr>
          <w:spacing w:val="-20"/>
        </w:rPr>
        <w:t xml:space="preserve"> </w:t>
      </w:r>
      <w:r>
        <w:t>beneficio</w:t>
      </w:r>
      <w:r>
        <w:rPr>
          <w:spacing w:val="-20"/>
        </w:rPr>
        <w:t xml:space="preserve"> </w:t>
      </w:r>
      <w:r>
        <w:t>de</w:t>
      </w:r>
      <w:r>
        <w:rPr>
          <w:spacing w:val="-20"/>
        </w:rPr>
        <w:t xml:space="preserve"> </w:t>
      </w:r>
      <w:r>
        <w:t>separación</w:t>
      </w:r>
      <w:r>
        <w:rPr>
          <w:spacing w:val="-20"/>
        </w:rPr>
        <w:t xml:space="preserve"> </w:t>
      </w:r>
      <w:r>
        <w:t>no</w:t>
      </w:r>
      <w:r>
        <w:rPr>
          <w:spacing w:val="-20"/>
        </w:rPr>
        <w:t xml:space="preserve"> </w:t>
      </w:r>
      <w:r>
        <w:t>se</w:t>
      </w:r>
      <w:r>
        <w:rPr>
          <w:spacing w:val="-20"/>
        </w:rPr>
        <w:t xml:space="preserve"> </w:t>
      </w:r>
      <w:r>
        <w:t>les</w:t>
      </w:r>
      <w:r>
        <w:rPr>
          <w:spacing w:val="-21"/>
        </w:rPr>
        <w:t xml:space="preserve"> </w:t>
      </w:r>
      <w:r>
        <w:rPr>
          <w:spacing w:val="-4"/>
        </w:rPr>
        <w:t xml:space="preserve">está </w:t>
      </w:r>
      <w:r>
        <w:t>violando derecho</w:t>
      </w:r>
      <w:r>
        <w:rPr>
          <w:spacing w:val="-31"/>
        </w:rPr>
        <w:t xml:space="preserve"> </w:t>
      </w:r>
      <w:r>
        <w:t>alguno.</w:t>
      </w:r>
    </w:p>
    <w:p w:rsidR="007151D7" w:rsidRDefault="007151D7">
      <w:pPr>
        <w:pStyle w:val="Textoindependiente"/>
        <w:spacing w:before="6"/>
        <w:rPr>
          <w:sz w:val="32"/>
        </w:rPr>
      </w:pPr>
    </w:p>
    <w:p w:rsidR="007151D7" w:rsidRDefault="004F262B">
      <w:pPr>
        <w:spacing w:line="374" w:lineRule="auto"/>
        <w:ind w:left="120" w:right="105"/>
        <w:jc w:val="both"/>
      </w:pPr>
      <w:r>
        <w:rPr>
          <w:rFonts w:ascii="Calibri" w:hAnsi="Calibri"/>
          <w:b/>
        </w:rPr>
        <w:t>Quiénes</w:t>
      </w:r>
      <w:r>
        <w:rPr>
          <w:rFonts w:ascii="Calibri" w:hAnsi="Calibri"/>
          <w:b/>
          <w:spacing w:val="-14"/>
        </w:rPr>
        <w:t xml:space="preserve"> </w:t>
      </w:r>
      <w:r>
        <w:rPr>
          <w:rFonts w:ascii="Calibri" w:hAnsi="Calibri"/>
          <w:b/>
        </w:rPr>
        <w:t>pueden</w:t>
      </w:r>
      <w:r>
        <w:rPr>
          <w:rFonts w:ascii="Calibri" w:hAnsi="Calibri"/>
          <w:b/>
          <w:spacing w:val="-13"/>
        </w:rPr>
        <w:t xml:space="preserve"> </w:t>
      </w:r>
      <w:r>
        <w:rPr>
          <w:rFonts w:ascii="Calibri" w:hAnsi="Calibri"/>
          <w:b/>
        </w:rPr>
        <w:t>solicitar</w:t>
      </w:r>
      <w:r>
        <w:rPr>
          <w:rFonts w:ascii="Calibri" w:hAnsi="Calibri"/>
          <w:b/>
          <w:spacing w:val="-13"/>
        </w:rPr>
        <w:t xml:space="preserve"> </w:t>
      </w:r>
      <w:r>
        <w:rPr>
          <w:rFonts w:ascii="Calibri" w:hAnsi="Calibri"/>
          <w:b/>
        </w:rPr>
        <w:t>el</w:t>
      </w:r>
      <w:r>
        <w:rPr>
          <w:rFonts w:ascii="Calibri" w:hAnsi="Calibri"/>
          <w:b/>
          <w:spacing w:val="-14"/>
        </w:rPr>
        <w:t xml:space="preserve"> </w:t>
      </w:r>
      <w:r>
        <w:rPr>
          <w:rFonts w:ascii="Calibri" w:hAnsi="Calibri"/>
          <w:b/>
        </w:rPr>
        <w:t>beneficio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separación:</w:t>
      </w:r>
      <w:r>
        <w:rPr>
          <w:rFonts w:ascii="Calibri" w:hAnsi="Calibri"/>
          <w:b/>
          <w:spacing w:val="-7"/>
        </w:rPr>
        <w:t xml:space="preserve"> </w:t>
      </w:r>
      <w:r>
        <w:t>El</w:t>
      </w:r>
      <w:r>
        <w:rPr>
          <w:spacing w:val="-12"/>
        </w:rPr>
        <w:t xml:space="preserve"> </w:t>
      </w:r>
      <w:r>
        <w:t>art.</w:t>
      </w:r>
      <w:r>
        <w:rPr>
          <w:spacing w:val="-12"/>
        </w:rPr>
        <w:t xml:space="preserve"> </w:t>
      </w:r>
      <w:r>
        <w:t>1378</w:t>
      </w:r>
      <w:r>
        <w:rPr>
          <w:spacing w:val="-13"/>
        </w:rPr>
        <w:t xml:space="preserve"> </w:t>
      </w:r>
      <w:r>
        <w:t>CC,</w:t>
      </w:r>
      <w:r>
        <w:rPr>
          <w:spacing w:val="-12"/>
        </w:rPr>
        <w:t xml:space="preserve"> </w:t>
      </w:r>
      <w:r>
        <w:t>más</w:t>
      </w:r>
      <w:r>
        <w:rPr>
          <w:spacing w:val="-12"/>
        </w:rPr>
        <w:t xml:space="preserve"> </w:t>
      </w:r>
      <w:r>
        <w:t>arriba</w:t>
      </w:r>
      <w:r>
        <w:rPr>
          <w:spacing w:val="-13"/>
        </w:rPr>
        <w:t xml:space="preserve"> </w:t>
      </w:r>
      <w:r>
        <w:t>transcrito,</w:t>
      </w:r>
      <w:r>
        <w:rPr>
          <w:spacing w:val="-12"/>
        </w:rPr>
        <w:t xml:space="preserve"> </w:t>
      </w:r>
      <w:r>
        <w:t>concede</w:t>
      </w:r>
      <w:r>
        <w:rPr>
          <w:spacing w:val="-12"/>
        </w:rPr>
        <w:t xml:space="preserve"> </w:t>
      </w:r>
      <w:r>
        <w:t>el</w:t>
      </w:r>
      <w:r>
        <w:rPr>
          <w:spacing w:val="-13"/>
        </w:rPr>
        <w:t xml:space="preserve"> </w:t>
      </w:r>
      <w:r>
        <w:t>beneficio en</w:t>
      </w:r>
      <w:r>
        <w:rPr>
          <w:spacing w:val="-16"/>
        </w:rPr>
        <w:t xml:space="preserve"> </w:t>
      </w:r>
      <w:r>
        <w:t>estudio</w:t>
      </w:r>
      <w:r>
        <w:rPr>
          <w:spacing w:val="-16"/>
        </w:rPr>
        <w:t xml:space="preserve"> </w:t>
      </w:r>
      <w:r>
        <w:t>a</w:t>
      </w:r>
      <w:r>
        <w:rPr>
          <w:spacing w:val="-16"/>
        </w:rPr>
        <w:t xml:space="preserve"> </w:t>
      </w:r>
      <w:r>
        <w:t>los</w:t>
      </w:r>
      <w:r>
        <w:rPr>
          <w:spacing w:val="-16"/>
        </w:rPr>
        <w:t xml:space="preserve"> </w:t>
      </w:r>
      <w:r>
        <w:t>acreedores</w:t>
      </w:r>
      <w:r>
        <w:rPr>
          <w:spacing w:val="-16"/>
        </w:rPr>
        <w:t xml:space="preserve"> </w:t>
      </w:r>
      <w:r>
        <w:t>hereditarios</w:t>
      </w:r>
      <w:r>
        <w:rPr>
          <w:spacing w:val="-16"/>
        </w:rPr>
        <w:t xml:space="preserve"> </w:t>
      </w:r>
      <w:r>
        <w:t>y</w:t>
      </w:r>
      <w:r>
        <w:rPr>
          <w:spacing w:val="-16"/>
        </w:rPr>
        <w:t xml:space="preserve"> </w:t>
      </w:r>
      <w:r>
        <w:t>testamentarios</w:t>
      </w:r>
      <w:r>
        <w:rPr>
          <w:spacing w:val="-16"/>
        </w:rPr>
        <w:t xml:space="preserve"> </w:t>
      </w:r>
      <w:r>
        <w:t>indistintamente.</w:t>
      </w:r>
      <w:r>
        <w:rPr>
          <w:spacing w:val="-16"/>
        </w:rPr>
        <w:t xml:space="preserve"> </w:t>
      </w:r>
      <w:r>
        <w:t>Y,</w:t>
      </w:r>
      <w:r>
        <w:rPr>
          <w:spacing w:val="-16"/>
        </w:rPr>
        <w:t xml:space="preserve"> </w:t>
      </w:r>
      <w:r>
        <w:t>en</w:t>
      </w:r>
      <w:r>
        <w:rPr>
          <w:spacing w:val="-16"/>
        </w:rPr>
        <w:t xml:space="preserve"> </w:t>
      </w:r>
      <w:r>
        <w:t>conformidad</w:t>
      </w:r>
      <w:r>
        <w:rPr>
          <w:spacing w:val="-16"/>
        </w:rPr>
        <w:t xml:space="preserve"> </w:t>
      </w:r>
      <w:r>
        <w:t>al</w:t>
      </w:r>
      <w:r>
        <w:rPr>
          <w:spacing w:val="-16"/>
        </w:rPr>
        <w:t xml:space="preserve"> </w:t>
      </w:r>
      <w:r>
        <w:t>art.</w:t>
      </w:r>
      <w:r>
        <w:rPr>
          <w:spacing w:val="-16"/>
        </w:rPr>
        <w:t xml:space="preserve"> </w:t>
      </w:r>
      <w:r>
        <w:t>1379</w:t>
      </w:r>
      <w:r>
        <w:rPr>
          <w:spacing w:val="-16"/>
        </w:rPr>
        <w:t xml:space="preserve"> </w:t>
      </w:r>
      <w:r>
        <w:t>CC,</w:t>
      </w:r>
      <w:r>
        <w:rPr>
          <w:spacing w:val="-16"/>
        </w:rPr>
        <w:t xml:space="preserve"> </w:t>
      </w:r>
      <w:r>
        <w:t>no</w:t>
      </w:r>
      <w:r>
        <w:rPr>
          <w:spacing w:val="-16"/>
        </w:rPr>
        <w:t xml:space="preserve"> </w:t>
      </w:r>
      <w:r>
        <w:rPr>
          <w:spacing w:val="-4"/>
        </w:rPr>
        <w:t>sólo</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9" w:lineRule="auto"/>
        <w:ind w:left="120" w:right="105"/>
        <w:jc w:val="both"/>
      </w:pPr>
      <w:r>
        <w:lastRenderedPageBreak/>
        <w:t>puede</w:t>
      </w:r>
      <w:r>
        <w:rPr>
          <w:spacing w:val="-11"/>
        </w:rPr>
        <w:t xml:space="preserve"> </w:t>
      </w:r>
      <w:r>
        <w:t>invocarlo</w:t>
      </w:r>
      <w:r>
        <w:rPr>
          <w:spacing w:val="-10"/>
        </w:rPr>
        <w:t xml:space="preserve"> </w:t>
      </w:r>
      <w:r>
        <w:t>el</w:t>
      </w:r>
      <w:r>
        <w:rPr>
          <w:spacing w:val="-10"/>
        </w:rPr>
        <w:t xml:space="preserve"> </w:t>
      </w:r>
      <w:r>
        <w:t>acreedor</w:t>
      </w:r>
      <w:r>
        <w:rPr>
          <w:spacing w:val="-11"/>
        </w:rPr>
        <w:t xml:space="preserve"> </w:t>
      </w:r>
      <w:r>
        <w:t>puro</w:t>
      </w:r>
      <w:r>
        <w:rPr>
          <w:spacing w:val="-10"/>
        </w:rPr>
        <w:t xml:space="preserve"> </w:t>
      </w:r>
      <w:r>
        <w:t>y</w:t>
      </w:r>
      <w:r>
        <w:rPr>
          <w:spacing w:val="-10"/>
        </w:rPr>
        <w:t xml:space="preserve"> </w:t>
      </w:r>
      <w:r>
        <w:t>simple,</w:t>
      </w:r>
      <w:r>
        <w:rPr>
          <w:spacing w:val="-11"/>
        </w:rPr>
        <w:t xml:space="preserve"> </w:t>
      </w:r>
      <w:r>
        <w:t>sino</w:t>
      </w:r>
      <w:r>
        <w:rPr>
          <w:spacing w:val="-10"/>
        </w:rPr>
        <w:t xml:space="preserve"> </w:t>
      </w:r>
      <w:r>
        <w:t>también</w:t>
      </w:r>
      <w:r>
        <w:rPr>
          <w:spacing w:val="-10"/>
        </w:rPr>
        <w:t xml:space="preserve"> </w:t>
      </w:r>
      <w:r>
        <w:t>aquel</w:t>
      </w:r>
      <w:r>
        <w:rPr>
          <w:spacing w:val="-11"/>
        </w:rPr>
        <w:t xml:space="preserve"> </w:t>
      </w:r>
      <w:r>
        <w:t>cuyo</w:t>
      </w:r>
      <w:r>
        <w:rPr>
          <w:spacing w:val="-10"/>
        </w:rPr>
        <w:t xml:space="preserve"> </w:t>
      </w:r>
      <w:r>
        <w:t>derecho</w:t>
      </w:r>
      <w:r>
        <w:rPr>
          <w:spacing w:val="-10"/>
        </w:rPr>
        <w:t xml:space="preserve"> </w:t>
      </w:r>
      <w:r>
        <w:t>está</w:t>
      </w:r>
      <w:r>
        <w:rPr>
          <w:spacing w:val="-11"/>
        </w:rPr>
        <w:t xml:space="preserve"> </w:t>
      </w:r>
      <w:r>
        <w:t>sujeto</w:t>
      </w:r>
      <w:r>
        <w:rPr>
          <w:spacing w:val="-10"/>
        </w:rPr>
        <w:t xml:space="preserve"> </w:t>
      </w:r>
      <w:r>
        <w:t>a</w:t>
      </w:r>
      <w:r>
        <w:rPr>
          <w:spacing w:val="-10"/>
        </w:rPr>
        <w:t xml:space="preserve"> </w:t>
      </w:r>
      <w:r>
        <w:t>plazo</w:t>
      </w:r>
      <w:r>
        <w:rPr>
          <w:spacing w:val="-10"/>
        </w:rPr>
        <w:t xml:space="preserve"> </w:t>
      </w:r>
      <w:r>
        <w:t>o</w:t>
      </w:r>
      <w:r>
        <w:rPr>
          <w:spacing w:val="-11"/>
        </w:rPr>
        <w:t xml:space="preserve"> </w:t>
      </w:r>
      <w:r>
        <w:t>condición.</w:t>
      </w:r>
      <w:r>
        <w:rPr>
          <w:spacing w:val="-10"/>
        </w:rPr>
        <w:t xml:space="preserve"> </w:t>
      </w:r>
      <w:r>
        <w:t>Dice</w:t>
      </w:r>
      <w:r>
        <w:rPr>
          <w:spacing w:val="-10"/>
        </w:rPr>
        <w:t xml:space="preserve"> </w:t>
      </w:r>
      <w:r>
        <w:rPr>
          <w:spacing w:val="-7"/>
        </w:rPr>
        <w:t xml:space="preserve">el </w:t>
      </w:r>
      <w:r>
        <w:t>precepto: “para que pueda impetrarse el beneficio de separación no es necesario que lo que se deba</w:t>
      </w:r>
      <w:r>
        <w:rPr>
          <w:spacing w:val="15"/>
        </w:rPr>
        <w:t xml:space="preserve"> </w:t>
      </w:r>
      <w:r>
        <w:rPr>
          <w:spacing w:val="-5"/>
        </w:rPr>
        <w:t xml:space="preserve">sea </w:t>
      </w:r>
      <w:r>
        <w:t>inmediatamente</w:t>
      </w:r>
      <w:r>
        <w:rPr>
          <w:spacing w:val="-16"/>
        </w:rPr>
        <w:t xml:space="preserve"> </w:t>
      </w:r>
      <w:r>
        <w:t>exigible;</w:t>
      </w:r>
      <w:r>
        <w:rPr>
          <w:spacing w:val="-16"/>
        </w:rPr>
        <w:t xml:space="preserve"> </w:t>
      </w:r>
      <w:r>
        <w:t>basta</w:t>
      </w:r>
      <w:r>
        <w:rPr>
          <w:spacing w:val="-16"/>
        </w:rPr>
        <w:t xml:space="preserve"> </w:t>
      </w:r>
      <w:r>
        <w:t>que</w:t>
      </w:r>
      <w:r>
        <w:rPr>
          <w:spacing w:val="-16"/>
        </w:rPr>
        <w:t xml:space="preserve"> </w:t>
      </w:r>
      <w:r>
        <w:t>se</w:t>
      </w:r>
      <w:r>
        <w:rPr>
          <w:spacing w:val="-15"/>
        </w:rPr>
        <w:t xml:space="preserve"> </w:t>
      </w:r>
      <w:r>
        <w:t>deba</w:t>
      </w:r>
      <w:r>
        <w:rPr>
          <w:spacing w:val="-16"/>
        </w:rPr>
        <w:t xml:space="preserve"> </w:t>
      </w:r>
      <w:r>
        <w:t>a</w:t>
      </w:r>
      <w:r>
        <w:rPr>
          <w:spacing w:val="-16"/>
        </w:rPr>
        <w:t xml:space="preserve"> </w:t>
      </w:r>
      <w:r>
        <w:t>día</w:t>
      </w:r>
      <w:r>
        <w:rPr>
          <w:spacing w:val="-16"/>
        </w:rPr>
        <w:t xml:space="preserve"> </w:t>
      </w:r>
      <w:r>
        <w:t>cierto</w:t>
      </w:r>
      <w:r>
        <w:rPr>
          <w:spacing w:val="-16"/>
        </w:rPr>
        <w:t xml:space="preserve"> </w:t>
      </w:r>
      <w:r>
        <w:t>o</w:t>
      </w:r>
      <w:r>
        <w:rPr>
          <w:spacing w:val="-15"/>
        </w:rPr>
        <w:t xml:space="preserve"> </w:t>
      </w:r>
      <w:r>
        <w:t>bajo</w:t>
      </w:r>
      <w:r>
        <w:rPr>
          <w:spacing w:val="-16"/>
        </w:rPr>
        <w:t xml:space="preserve"> </w:t>
      </w:r>
      <w:r>
        <w:t>condición”.</w:t>
      </w:r>
    </w:p>
    <w:p w:rsidR="007151D7" w:rsidRDefault="007151D7">
      <w:pPr>
        <w:pStyle w:val="Textoindependiente"/>
        <w:spacing w:before="4"/>
        <w:rPr>
          <w:sz w:val="34"/>
        </w:rPr>
      </w:pPr>
    </w:p>
    <w:p w:rsidR="007151D7" w:rsidRDefault="004F262B">
      <w:pPr>
        <w:pStyle w:val="Textoindependiente"/>
        <w:spacing w:line="379" w:lineRule="auto"/>
        <w:ind w:left="120" w:right="105" w:firstLine="720"/>
        <w:jc w:val="both"/>
      </w:pPr>
      <w:r>
        <w:t>Y</w:t>
      </w:r>
      <w:r>
        <w:rPr>
          <w:spacing w:val="-3"/>
        </w:rPr>
        <w:t xml:space="preserve"> </w:t>
      </w:r>
      <w:r>
        <w:t>se</w:t>
      </w:r>
      <w:r>
        <w:rPr>
          <w:spacing w:val="-3"/>
        </w:rPr>
        <w:t xml:space="preserve"> </w:t>
      </w:r>
      <w:r>
        <w:t>explica</w:t>
      </w:r>
      <w:r>
        <w:rPr>
          <w:spacing w:val="-3"/>
        </w:rPr>
        <w:t xml:space="preserve"> </w:t>
      </w:r>
      <w:r>
        <w:t>que</w:t>
      </w:r>
      <w:r>
        <w:rPr>
          <w:spacing w:val="-3"/>
        </w:rPr>
        <w:t xml:space="preserve"> </w:t>
      </w:r>
      <w:r>
        <w:t>aun</w:t>
      </w:r>
      <w:r>
        <w:rPr>
          <w:spacing w:val="-3"/>
        </w:rPr>
        <w:t xml:space="preserve"> </w:t>
      </w:r>
      <w:r>
        <w:t>el</w:t>
      </w:r>
      <w:r>
        <w:rPr>
          <w:spacing w:val="-3"/>
        </w:rPr>
        <w:t xml:space="preserve"> </w:t>
      </w:r>
      <w:r>
        <w:t>acreedor</w:t>
      </w:r>
      <w:r>
        <w:rPr>
          <w:spacing w:val="-3"/>
        </w:rPr>
        <w:t xml:space="preserve"> </w:t>
      </w:r>
      <w:r>
        <w:t>condicional</w:t>
      </w:r>
      <w:r>
        <w:rPr>
          <w:spacing w:val="-3"/>
        </w:rPr>
        <w:t xml:space="preserve"> </w:t>
      </w:r>
      <w:r>
        <w:t>pueda</w:t>
      </w:r>
      <w:r>
        <w:rPr>
          <w:spacing w:val="-3"/>
        </w:rPr>
        <w:t xml:space="preserve"> </w:t>
      </w:r>
      <w:r>
        <w:t>invocar</w:t>
      </w:r>
      <w:r>
        <w:rPr>
          <w:spacing w:val="-2"/>
        </w:rPr>
        <w:t xml:space="preserve"> </w:t>
      </w:r>
      <w:r>
        <w:t>este</w:t>
      </w:r>
      <w:r>
        <w:rPr>
          <w:spacing w:val="-3"/>
        </w:rPr>
        <w:t xml:space="preserve"> </w:t>
      </w:r>
      <w:r>
        <w:t>beneficio,</w:t>
      </w:r>
      <w:r>
        <w:rPr>
          <w:spacing w:val="-3"/>
        </w:rPr>
        <w:t xml:space="preserve"> </w:t>
      </w:r>
      <w:r>
        <w:t>porque,</w:t>
      </w:r>
      <w:r>
        <w:rPr>
          <w:spacing w:val="-3"/>
        </w:rPr>
        <w:t xml:space="preserve"> </w:t>
      </w:r>
      <w:r>
        <w:t>en</w:t>
      </w:r>
      <w:r>
        <w:rPr>
          <w:spacing w:val="-3"/>
        </w:rPr>
        <w:t xml:space="preserve"> </w:t>
      </w:r>
      <w:r>
        <w:t>el</w:t>
      </w:r>
      <w:r>
        <w:rPr>
          <w:spacing w:val="-3"/>
        </w:rPr>
        <w:t xml:space="preserve"> </w:t>
      </w:r>
      <w:r>
        <w:t>fondo,</w:t>
      </w:r>
      <w:r>
        <w:rPr>
          <w:spacing w:val="-3"/>
        </w:rPr>
        <w:t xml:space="preserve"> </w:t>
      </w:r>
      <w:r>
        <w:t>éste</w:t>
      </w:r>
      <w:r>
        <w:rPr>
          <w:spacing w:val="-3"/>
        </w:rPr>
        <w:t xml:space="preserve"> </w:t>
      </w:r>
      <w:r>
        <w:t>no</w:t>
      </w:r>
      <w:r>
        <w:rPr>
          <w:spacing w:val="-3"/>
        </w:rPr>
        <w:t xml:space="preserve"> </w:t>
      </w:r>
      <w:r>
        <w:t>es sino una medida conservativa que tienen los acreedores para defender su d</w:t>
      </w:r>
      <w:r>
        <w:t>erecho, y el acreedor condicional está expresamente</w:t>
      </w:r>
      <w:r>
        <w:rPr>
          <w:spacing w:val="-16"/>
        </w:rPr>
        <w:t xml:space="preserve"> </w:t>
      </w:r>
      <w:r>
        <w:t>facultado</w:t>
      </w:r>
      <w:r>
        <w:rPr>
          <w:spacing w:val="-16"/>
        </w:rPr>
        <w:t xml:space="preserve"> </w:t>
      </w:r>
      <w:r>
        <w:t>para</w:t>
      </w:r>
      <w:r>
        <w:rPr>
          <w:spacing w:val="-15"/>
        </w:rPr>
        <w:t xml:space="preserve"> </w:t>
      </w:r>
      <w:r>
        <w:t>solicitar</w:t>
      </w:r>
      <w:r>
        <w:rPr>
          <w:spacing w:val="-16"/>
        </w:rPr>
        <w:t xml:space="preserve"> </w:t>
      </w:r>
      <w:r>
        <w:t>tales</w:t>
      </w:r>
      <w:r>
        <w:rPr>
          <w:spacing w:val="-15"/>
        </w:rPr>
        <w:t xml:space="preserve"> </w:t>
      </w:r>
      <w:r>
        <w:t>medidas.</w:t>
      </w:r>
    </w:p>
    <w:p w:rsidR="007151D7" w:rsidRDefault="007151D7">
      <w:pPr>
        <w:pStyle w:val="Textoindependiente"/>
        <w:spacing w:before="5"/>
        <w:rPr>
          <w:sz w:val="34"/>
        </w:rPr>
      </w:pPr>
    </w:p>
    <w:p w:rsidR="007151D7" w:rsidRDefault="004F262B">
      <w:pPr>
        <w:pStyle w:val="Textoindependiente"/>
        <w:spacing w:line="369" w:lineRule="auto"/>
        <w:ind w:left="120" w:right="105" w:firstLine="720"/>
        <w:jc w:val="both"/>
      </w:pPr>
      <w:r>
        <w:t>Como medida conservativa que es, el beneficio de separación debe ser catalogado entre los derechos auxiliares de los acreedores para obtener el cumplimiento de las obligaciones de sus deudores.</w:t>
      </w:r>
    </w:p>
    <w:p w:rsidR="007151D7" w:rsidRDefault="007151D7">
      <w:pPr>
        <w:pStyle w:val="Textoindependiente"/>
        <w:spacing w:before="6"/>
        <w:rPr>
          <w:sz w:val="33"/>
        </w:rPr>
      </w:pPr>
    </w:p>
    <w:p w:rsidR="007151D7" w:rsidRDefault="004F262B">
      <w:pPr>
        <w:pStyle w:val="Textoindependiente"/>
        <w:spacing w:line="379" w:lineRule="auto"/>
        <w:ind w:left="120" w:right="105"/>
        <w:jc w:val="both"/>
      </w:pPr>
      <w:r>
        <w:rPr>
          <w:rFonts w:ascii="Calibri" w:hAnsi="Calibri"/>
          <w:b/>
        </w:rPr>
        <w:t>Los</w:t>
      </w:r>
      <w:r>
        <w:rPr>
          <w:rFonts w:ascii="Calibri" w:hAnsi="Calibri"/>
          <w:b/>
          <w:spacing w:val="-13"/>
        </w:rPr>
        <w:t xml:space="preserve"> </w:t>
      </w:r>
      <w:r>
        <w:rPr>
          <w:rFonts w:ascii="Calibri" w:hAnsi="Calibri"/>
          <w:b/>
        </w:rPr>
        <w:t>acreedores</w:t>
      </w:r>
      <w:r>
        <w:rPr>
          <w:rFonts w:ascii="Calibri" w:hAnsi="Calibri"/>
          <w:b/>
          <w:spacing w:val="-13"/>
        </w:rPr>
        <w:t xml:space="preserve"> </w:t>
      </w:r>
      <w:r>
        <w:rPr>
          <w:rFonts w:ascii="Calibri" w:hAnsi="Calibri"/>
          <w:b/>
        </w:rPr>
        <w:t>del</w:t>
      </w:r>
      <w:r>
        <w:rPr>
          <w:rFonts w:ascii="Calibri" w:hAnsi="Calibri"/>
          <w:b/>
          <w:spacing w:val="-13"/>
        </w:rPr>
        <w:t xml:space="preserve"> </w:t>
      </w:r>
      <w:r>
        <w:rPr>
          <w:rFonts w:ascii="Calibri" w:hAnsi="Calibri"/>
          <w:b/>
        </w:rPr>
        <w:t>heredero</w:t>
      </w:r>
      <w:r>
        <w:rPr>
          <w:rFonts w:ascii="Calibri" w:hAnsi="Calibri"/>
          <w:b/>
          <w:spacing w:val="-13"/>
        </w:rPr>
        <w:t xml:space="preserve"> </w:t>
      </w:r>
      <w:r>
        <w:rPr>
          <w:rFonts w:ascii="Calibri" w:hAnsi="Calibri"/>
          <w:b/>
        </w:rPr>
        <w:t>no</w:t>
      </w:r>
      <w:r>
        <w:rPr>
          <w:rFonts w:ascii="Calibri" w:hAnsi="Calibri"/>
          <w:b/>
          <w:spacing w:val="-13"/>
        </w:rPr>
        <w:t xml:space="preserve"> </w:t>
      </w:r>
      <w:r>
        <w:rPr>
          <w:rFonts w:ascii="Calibri" w:hAnsi="Calibri"/>
          <w:b/>
        </w:rPr>
        <w:t>gozan</w:t>
      </w:r>
      <w:r>
        <w:rPr>
          <w:rFonts w:ascii="Calibri" w:hAnsi="Calibri"/>
          <w:b/>
          <w:spacing w:val="-12"/>
        </w:rPr>
        <w:t xml:space="preserve"> </w:t>
      </w:r>
      <w:r>
        <w:rPr>
          <w:rFonts w:ascii="Calibri" w:hAnsi="Calibri"/>
          <w:b/>
        </w:rPr>
        <w:t>del</w:t>
      </w:r>
      <w:r>
        <w:rPr>
          <w:rFonts w:ascii="Calibri" w:hAnsi="Calibri"/>
          <w:b/>
          <w:spacing w:val="-13"/>
        </w:rPr>
        <w:t xml:space="preserve"> </w:t>
      </w:r>
      <w:r>
        <w:rPr>
          <w:rFonts w:ascii="Calibri" w:hAnsi="Calibri"/>
          <w:b/>
        </w:rPr>
        <w:t>beneficio</w:t>
      </w:r>
      <w:r>
        <w:rPr>
          <w:rFonts w:ascii="Calibri" w:hAnsi="Calibri"/>
          <w:b/>
          <w:spacing w:val="-13"/>
        </w:rPr>
        <w:t xml:space="preserve"> </w:t>
      </w:r>
      <w:r>
        <w:rPr>
          <w:rFonts w:ascii="Calibri" w:hAnsi="Calibri"/>
          <w:b/>
        </w:rPr>
        <w:t>de</w:t>
      </w:r>
      <w:r>
        <w:rPr>
          <w:rFonts w:ascii="Calibri" w:hAnsi="Calibri"/>
          <w:b/>
          <w:spacing w:val="-13"/>
        </w:rPr>
        <w:t xml:space="preserve"> </w:t>
      </w:r>
      <w:r>
        <w:rPr>
          <w:rFonts w:ascii="Calibri" w:hAnsi="Calibri"/>
          <w:b/>
        </w:rPr>
        <w:t>separac</w:t>
      </w:r>
      <w:r>
        <w:rPr>
          <w:rFonts w:ascii="Calibri" w:hAnsi="Calibri"/>
          <w:b/>
        </w:rPr>
        <w:t>ión:</w:t>
      </w:r>
      <w:r>
        <w:rPr>
          <w:rFonts w:ascii="Calibri" w:hAnsi="Calibri"/>
          <w:b/>
          <w:spacing w:val="-6"/>
        </w:rPr>
        <w:t xml:space="preserve"> </w:t>
      </w:r>
      <w:r>
        <w:t>El</w:t>
      </w:r>
      <w:r>
        <w:rPr>
          <w:spacing w:val="-11"/>
        </w:rPr>
        <w:t xml:space="preserve"> </w:t>
      </w:r>
      <w:r>
        <w:t>art.</w:t>
      </w:r>
      <w:r>
        <w:rPr>
          <w:spacing w:val="-12"/>
        </w:rPr>
        <w:t xml:space="preserve"> </w:t>
      </w:r>
      <w:r>
        <w:t>1391</w:t>
      </w:r>
      <w:r>
        <w:rPr>
          <w:spacing w:val="-11"/>
        </w:rPr>
        <w:t xml:space="preserve"> </w:t>
      </w:r>
      <w:r>
        <w:t>CC,</w:t>
      </w:r>
      <w:r>
        <w:rPr>
          <w:spacing w:val="-11"/>
        </w:rPr>
        <w:t xml:space="preserve"> </w:t>
      </w:r>
      <w:r>
        <w:t>por</w:t>
      </w:r>
      <w:r>
        <w:rPr>
          <w:spacing w:val="-12"/>
        </w:rPr>
        <w:t xml:space="preserve"> </w:t>
      </w:r>
      <w:r>
        <w:t>las</w:t>
      </w:r>
      <w:r>
        <w:rPr>
          <w:spacing w:val="-11"/>
        </w:rPr>
        <w:t xml:space="preserve"> </w:t>
      </w:r>
      <w:r>
        <w:t>dudas</w:t>
      </w:r>
      <w:r>
        <w:rPr>
          <w:spacing w:val="-11"/>
        </w:rPr>
        <w:t xml:space="preserve"> </w:t>
      </w:r>
      <w:r>
        <w:t>que</w:t>
      </w:r>
      <w:r>
        <w:rPr>
          <w:spacing w:val="-11"/>
        </w:rPr>
        <w:t xml:space="preserve"> </w:t>
      </w:r>
      <w:r>
        <w:t>hubieran podido</w:t>
      </w:r>
      <w:r>
        <w:rPr>
          <w:spacing w:val="-15"/>
        </w:rPr>
        <w:t xml:space="preserve"> </w:t>
      </w:r>
      <w:r>
        <w:t>presentarse,</w:t>
      </w:r>
      <w:r>
        <w:rPr>
          <w:spacing w:val="-15"/>
        </w:rPr>
        <w:t xml:space="preserve"> </w:t>
      </w:r>
      <w:r>
        <w:t>dispone</w:t>
      </w:r>
      <w:r>
        <w:rPr>
          <w:spacing w:val="-14"/>
        </w:rPr>
        <w:t xml:space="preserve"> </w:t>
      </w:r>
      <w:r>
        <w:t>expresamente</w:t>
      </w:r>
      <w:r>
        <w:rPr>
          <w:spacing w:val="-15"/>
        </w:rPr>
        <w:t xml:space="preserve"> </w:t>
      </w:r>
      <w:r>
        <w:t>que</w:t>
      </w:r>
      <w:r>
        <w:rPr>
          <w:spacing w:val="-15"/>
        </w:rPr>
        <w:t xml:space="preserve"> </w:t>
      </w:r>
      <w:r>
        <w:t>los</w:t>
      </w:r>
      <w:r>
        <w:rPr>
          <w:spacing w:val="-14"/>
        </w:rPr>
        <w:t xml:space="preserve"> </w:t>
      </w:r>
      <w:r>
        <w:t>“acreedores</w:t>
      </w:r>
      <w:r>
        <w:rPr>
          <w:spacing w:val="-15"/>
        </w:rPr>
        <w:t xml:space="preserve"> </w:t>
      </w:r>
      <w:r>
        <w:t>del</w:t>
      </w:r>
      <w:r>
        <w:rPr>
          <w:spacing w:val="-15"/>
        </w:rPr>
        <w:t xml:space="preserve"> </w:t>
      </w:r>
      <w:r>
        <w:t>heredero</w:t>
      </w:r>
      <w:r>
        <w:rPr>
          <w:spacing w:val="-14"/>
        </w:rPr>
        <w:t xml:space="preserve"> </w:t>
      </w:r>
      <w:r>
        <w:t>no</w:t>
      </w:r>
      <w:r>
        <w:rPr>
          <w:spacing w:val="-15"/>
        </w:rPr>
        <w:t xml:space="preserve"> </w:t>
      </w:r>
      <w:r>
        <w:t>tendrán</w:t>
      </w:r>
      <w:r>
        <w:rPr>
          <w:spacing w:val="-14"/>
        </w:rPr>
        <w:t xml:space="preserve"> </w:t>
      </w:r>
      <w:r>
        <w:t>derecho</w:t>
      </w:r>
      <w:r>
        <w:rPr>
          <w:spacing w:val="-15"/>
        </w:rPr>
        <w:t xml:space="preserve"> </w:t>
      </w:r>
      <w:r>
        <w:t>a</w:t>
      </w:r>
      <w:r>
        <w:rPr>
          <w:spacing w:val="-15"/>
        </w:rPr>
        <w:t xml:space="preserve"> </w:t>
      </w:r>
      <w:r>
        <w:t>pedir,</w:t>
      </w:r>
      <w:r>
        <w:rPr>
          <w:spacing w:val="-14"/>
        </w:rPr>
        <w:t xml:space="preserve"> </w:t>
      </w:r>
      <w:r>
        <w:t>a</w:t>
      </w:r>
      <w:r>
        <w:rPr>
          <w:spacing w:val="-15"/>
        </w:rPr>
        <w:t xml:space="preserve"> </w:t>
      </w:r>
      <w:r>
        <w:t>beneficio de sus créditos, la separación de bienes de que hablan los artículos precedentes”. De modo que el beneficio de separación</w:t>
      </w:r>
      <w:r>
        <w:rPr>
          <w:spacing w:val="-20"/>
        </w:rPr>
        <w:t xml:space="preserve"> </w:t>
      </w:r>
      <w:r>
        <w:t>compete</w:t>
      </w:r>
      <w:r>
        <w:rPr>
          <w:spacing w:val="-20"/>
        </w:rPr>
        <w:t xml:space="preserve"> </w:t>
      </w:r>
      <w:r>
        <w:t>a</w:t>
      </w:r>
      <w:r>
        <w:rPr>
          <w:spacing w:val="-20"/>
        </w:rPr>
        <w:t xml:space="preserve"> </w:t>
      </w:r>
      <w:r>
        <w:t>los</w:t>
      </w:r>
      <w:r>
        <w:rPr>
          <w:spacing w:val="-20"/>
        </w:rPr>
        <w:t xml:space="preserve"> </w:t>
      </w:r>
      <w:r>
        <w:t>acreedores</w:t>
      </w:r>
      <w:r>
        <w:rPr>
          <w:spacing w:val="-20"/>
        </w:rPr>
        <w:t xml:space="preserve"> </w:t>
      </w:r>
      <w:r>
        <w:t>hereditarios</w:t>
      </w:r>
      <w:r>
        <w:rPr>
          <w:spacing w:val="-20"/>
        </w:rPr>
        <w:t xml:space="preserve"> </w:t>
      </w:r>
      <w:r>
        <w:t>y</w:t>
      </w:r>
      <w:r>
        <w:rPr>
          <w:spacing w:val="-20"/>
        </w:rPr>
        <w:t xml:space="preserve"> </w:t>
      </w:r>
      <w:r>
        <w:t>testamentarios,</w:t>
      </w:r>
      <w:r>
        <w:rPr>
          <w:spacing w:val="-20"/>
        </w:rPr>
        <w:t xml:space="preserve"> </w:t>
      </w:r>
      <w:r>
        <w:t>e</w:t>
      </w:r>
      <w:r>
        <w:rPr>
          <w:spacing w:val="-20"/>
        </w:rPr>
        <w:t xml:space="preserve"> </w:t>
      </w:r>
      <w:r>
        <w:t>incluso</w:t>
      </w:r>
      <w:r>
        <w:rPr>
          <w:spacing w:val="-20"/>
        </w:rPr>
        <w:t xml:space="preserve"> </w:t>
      </w:r>
      <w:r>
        <w:t>a</w:t>
      </w:r>
      <w:r>
        <w:rPr>
          <w:spacing w:val="-20"/>
        </w:rPr>
        <w:t xml:space="preserve"> </w:t>
      </w:r>
      <w:r>
        <w:t>aquellos</w:t>
      </w:r>
      <w:r>
        <w:rPr>
          <w:spacing w:val="-19"/>
        </w:rPr>
        <w:t xml:space="preserve"> </w:t>
      </w:r>
      <w:r>
        <w:t>cuyos</w:t>
      </w:r>
      <w:r>
        <w:rPr>
          <w:spacing w:val="-20"/>
        </w:rPr>
        <w:t xml:space="preserve"> </w:t>
      </w:r>
      <w:r>
        <w:t>derechos</w:t>
      </w:r>
      <w:r>
        <w:rPr>
          <w:spacing w:val="-20"/>
        </w:rPr>
        <w:t xml:space="preserve"> </w:t>
      </w:r>
      <w:r>
        <w:t>están</w:t>
      </w:r>
      <w:r>
        <w:rPr>
          <w:spacing w:val="-20"/>
        </w:rPr>
        <w:t xml:space="preserve"> </w:t>
      </w:r>
      <w:r>
        <w:t>sujetos</w:t>
      </w:r>
      <w:r>
        <w:rPr>
          <w:spacing w:val="-20"/>
        </w:rPr>
        <w:t xml:space="preserve"> </w:t>
      </w:r>
      <w:r>
        <w:rPr>
          <w:spacing w:val="-17"/>
        </w:rPr>
        <w:t xml:space="preserve">a </w:t>
      </w:r>
      <w:r>
        <w:t>modalidad,</w:t>
      </w:r>
      <w:r>
        <w:rPr>
          <w:spacing w:val="-16"/>
        </w:rPr>
        <w:t xml:space="preserve"> </w:t>
      </w:r>
      <w:r>
        <w:t>pero</w:t>
      </w:r>
      <w:r>
        <w:rPr>
          <w:spacing w:val="-16"/>
        </w:rPr>
        <w:t xml:space="preserve"> </w:t>
      </w:r>
      <w:r>
        <w:t>no</w:t>
      </w:r>
      <w:r>
        <w:rPr>
          <w:spacing w:val="-15"/>
        </w:rPr>
        <w:t xml:space="preserve"> </w:t>
      </w:r>
      <w:r>
        <w:t>a</w:t>
      </w:r>
      <w:r>
        <w:rPr>
          <w:spacing w:val="-16"/>
        </w:rPr>
        <w:t xml:space="preserve"> </w:t>
      </w:r>
      <w:r>
        <w:t>los</w:t>
      </w:r>
      <w:r>
        <w:rPr>
          <w:spacing w:val="-15"/>
        </w:rPr>
        <w:t xml:space="preserve"> </w:t>
      </w:r>
      <w:r>
        <w:t>acreedores</w:t>
      </w:r>
      <w:r>
        <w:rPr>
          <w:spacing w:val="-16"/>
        </w:rPr>
        <w:t xml:space="preserve"> </w:t>
      </w:r>
      <w:r>
        <w:t>personales</w:t>
      </w:r>
      <w:r>
        <w:rPr>
          <w:spacing w:val="-15"/>
        </w:rPr>
        <w:t xml:space="preserve"> </w:t>
      </w:r>
      <w:r>
        <w:t>del</w:t>
      </w:r>
      <w:r>
        <w:rPr>
          <w:spacing w:val="-16"/>
        </w:rPr>
        <w:t xml:space="preserve"> </w:t>
      </w:r>
      <w:r>
        <w:t>heredero.</w:t>
      </w:r>
    </w:p>
    <w:p w:rsidR="007151D7" w:rsidRDefault="007151D7">
      <w:pPr>
        <w:pStyle w:val="Textoindependiente"/>
        <w:spacing w:before="9"/>
        <w:rPr>
          <w:sz w:val="34"/>
        </w:rPr>
      </w:pPr>
    </w:p>
    <w:p w:rsidR="007151D7" w:rsidRDefault="004F262B">
      <w:pPr>
        <w:pStyle w:val="Textoindependiente"/>
        <w:spacing w:line="374" w:lineRule="auto"/>
        <w:ind w:left="120" w:right="105" w:firstLine="720"/>
        <w:jc w:val="both"/>
      </w:pPr>
      <w:r>
        <w:t>A primera vista, podría pensarse que existe aquí una situación injusta, porque bien puede ocurrir una situación</w:t>
      </w:r>
      <w:r>
        <w:rPr>
          <w:spacing w:val="-20"/>
        </w:rPr>
        <w:t xml:space="preserve"> </w:t>
      </w:r>
      <w:r>
        <w:t>inversa</w:t>
      </w:r>
      <w:r>
        <w:rPr>
          <w:spacing w:val="-20"/>
        </w:rPr>
        <w:t xml:space="preserve"> </w:t>
      </w:r>
      <w:r>
        <w:t>a</w:t>
      </w:r>
      <w:r>
        <w:rPr>
          <w:spacing w:val="-19"/>
        </w:rPr>
        <w:t xml:space="preserve"> </w:t>
      </w:r>
      <w:r>
        <w:t>la</w:t>
      </w:r>
      <w:r>
        <w:rPr>
          <w:spacing w:val="-20"/>
        </w:rPr>
        <w:t xml:space="preserve"> </w:t>
      </w:r>
      <w:r>
        <w:t>examinada</w:t>
      </w:r>
      <w:r>
        <w:rPr>
          <w:spacing w:val="-19"/>
        </w:rPr>
        <w:t xml:space="preserve"> </w:t>
      </w:r>
      <w:r>
        <w:t>hace</w:t>
      </w:r>
      <w:r>
        <w:rPr>
          <w:spacing w:val="-20"/>
        </w:rPr>
        <w:t xml:space="preserve"> </w:t>
      </w:r>
      <w:r>
        <w:t>un</w:t>
      </w:r>
      <w:r>
        <w:rPr>
          <w:spacing w:val="-19"/>
        </w:rPr>
        <w:t xml:space="preserve"> </w:t>
      </w:r>
      <w:r>
        <w:t>instante:</w:t>
      </w:r>
      <w:r>
        <w:rPr>
          <w:spacing w:val="-20"/>
        </w:rPr>
        <w:t xml:space="preserve"> </w:t>
      </w:r>
      <w:r>
        <w:t>que</w:t>
      </w:r>
      <w:r>
        <w:rPr>
          <w:spacing w:val="-19"/>
        </w:rPr>
        <w:t xml:space="preserve"> </w:t>
      </w:r>
      <w:r>
        <w:t>fuera</w:t>
      </w:r>
      <w:r>
        <w:rPr>
          <w:spacing w:val="-20"/>
        </w:rPr>
        <w:t xml:space="preserve"> </w:t>
      </w:r>
      <w:r>
        <w:t>el</w:t>
      </w:r>
      <w:r>
        <w:rPr>
          <w:spacing w:val="-19"/>
        </w:rPr>
        <w:t xml:space="preserve"> </w:t>
      </w:r>
      <w:r>
        <w:t>patrimonio</w:t>
      </w:r>
      <w:r>
        <w:rPr>
          <w:spacing w:val="-20"/>
        </w:rPr>
        <w:t xml:space="preserve"> </w:t>
      </w:r>
      <w:r>
        <w:t>del</w:t>
      </w:r>
      <w:r>
        <w:rPr>
          <w:spacing w:val="-19"/>
        </w:rPr>
        <w:t xml:space="preserve"> </w:t>
      </w:r>
      <w:r>
        <w:t>causante</w:t>
      </w:r>
      <w:r>
        <w:rPr>
          <w:spacing w:val="-20"/>
        </w:rPr>
        <w:t xml:space="preserve"> </w:t>
      </w:r>
      <w:r>
        <w:t>el</w:t>
      </w:r>
      <w:r>
        <w:rPr>
          <w:spacing w:val="-19"/>
        </w:rPr>
        <w:t xml:space="preserve"> </w:t>
      </w:r>
      <w:r>
        <w:t>excesivamente</w:t>
      </w:r>
      <w:r>
        <w:rPr>
          <w:spacing w:val="-20"/>
        </w:rPr>
        <w:t xml:space="preserve"> </w:t>
      </w:r>
      <w:r>
        <w:t>gra</w:t>
      </w:r>
      <w:r>
        <w:t>vado</w:t>
      </w:r>
      <w:r>
        <w:rPr>
          <w:spacing w:val="-19"/>
        </w:rPr>
        <w:t xml:space="preserve"> </w:t>
      </w:r>
      <w:r>
        <w:t>y,</w:t>
      </w:r>
      <w:r>
        <w:rPr>
          <w:spacing w:val="-20"/>
        </w:rPr>
        <w:t xml:space="preserve"> </w:t>
      </w:r>
      <w:r>
        <w:rPr>
          <w:spacing w:val="-9"/>
        </w:rPr>
        <w:t xml:space="preserve">en </w:t>
      </w:r>
      <w:r>
        <w:t>cambio,</w:t>
      </w:r>
      <w:r>
        <w:rPr>
          <w:spacing w:val="-13"/>
        </w:rPr>
        <w:t xml:space="preserve"> </w:t>
      </w:r>
      <w:r>
        <w:t>el</w:t>
      </w:r>
      <w:r>
        <w:rPr>
          <w:spacing w:val="-12"/>
        </w:rPr>
        <w:t xml:space="preserve"> </w:t>
      </w:r>
      <w:r>
        <w:t>del</w:t>
      </w:r>
      <w:r>
        <w:rPr>
          <w:spacing w:val="-12"/>
        </w:rPr>
        <w:t xml:space="preserve"> </w:t>
      </w:r>
      <w:r>
        <w:t>heredero</w:t>
      </w:r>
      <w:r>
        <w:rPr>
          <w:spacing w:val="-13"/>
        </w:rPr>
        <w:t xml:space="preserve"> </w:t>
      </w:r>
      <w:r>
        <w:t>fuere</w:t>
      </w:r>
      <w:r>
        <w:rPr>
          <w:spacing w:val="-12"/>
        </w:rPr>
        <w:t xml:space="preserve"> </w:t>
      </w:r>
      <w:r>
        <w:t>floreciente.</w:t>
      </w:r>
      <w:r>
        <w:rPr>
          <w:spacing w:val="-12"/>
        </w:rPr>
        <w:t xml:space="preserve"> </w:t>
      </w:r>
      <w:r>
        <w:t>Confundidos</w:t>
      </w:r>
      <w:r>
        <w:rPr>
          <w:spacing w:val="-13"/>
        </w:rPr>
        <w:t xml:space="preserve"> </w:t>
      </w:r>
      <w:r>
        <w:t>los</w:t>
      </w:r>
      <w:r>
        <w:rPr>
          <w:spacing w:val="-12"/>
        </w:rPr>
        <w:t xml:space="preserve"> </w:t>
      </w:r>
      <w:r>
        <w:t>patrimonios,</w:t>
      </w:r>
      <w:r>
        <w:rPr>
          <w:spacing w:val="-12"/>
        </w:rPr>
        <w:t xml:space="preserve"> </w:t>
      </w:r>
      <w:r>
        <w:t>los</w:t>
      </w:r>
      <w:r>
        <w:rPr>
          <w:spacing w:val="-13"/>
        </w:rPr>
        <w:t xml:space="preserve"> </w:t>
      </w:r>
      <w:r>
        <w:t>acreedores</w:t>
      </w:r>
      <w:r>
        <w:rPr>
          <w:spacing w:val="-12"/>
        </w:rPr>
        <w:t xml:space="preserve"> </w:t>
      </w:r>
      <w:r>
        <w:t>personales</w:t>
      </w:r>
      <w:r>
        <w:rPr>
          <w:spacing w:val="-12"/>
        </w:rPr>
        <w:t xml:space="preserve"> </w:t>
      </w:r>
      <w:r>
        <w:t>no</w:t>
      </w:r>
      <w:r>
        <w:rPr>
          <w:spacing w:val="-13"/>
        </w:rPr>
        <w:t xml:space="preserve"> </w:t>
      </w:r>
      <w:r>
        <w:t>tienen</w:t>
      </w:r>
      <w:r>
        <w:rPr>
          <w:spacing w:val="-12"/>
        </w:rPr>
        <w:t xml:space="preserve"> </w:t>
      </w:r>
      <w:r>
        <w:rPr>
          <w:spacing w:val="-3"/>
        </w:rPr>
        <w:t xml:space="preserve">medios </w:t>
      </w:r>
      <w:r>
        <w:t>para</w:t>
      </w:r>
      <w:r>
        <w:rPr>
          <w:spacing w:val="-19"/>
        </w:rPr>
        <w:t xml:space="preserve"> </w:t>
      </w:r>
      <w:r>
        <w:t>impedir</w:t>
      </w:r>
      <w:r>
        <w:rPr>
          <w:spacing w:val="-18"/>
        </w:rPr>
        <w:t xml:space="preserve"> </w:t>
      </w:r>
      <w:r>
        <w:t>que</w:t>
      </w:r>
      <w:r>
        <w:rPr>
          <w:spacing w:val="-18"/>
        </w:rPr>
        <w:t xml:space="preserve"> </w:t>
      </w:r>
      <w:r>
        <w:t>los</w:t>
      </w:r>
      <w:r>
        <w:rPr>
          <w:spacing w:val="-18"/>
        </w:rPr>
        <w:t xml:space="preserve"> </w:t>
      </w:r>
      <w:r>
        <w:t>acreedores</w:t>
      </w:r>
      <w:r>
        <w:rPr>
          <w:spacing w:val="-18"/>
        </w:rPr>
        <w:t xml:space="preserve"> </w:t>
      </w:r>
      <w:r>
        <w:t>hereditarios</w:t>
      </w:r>
      <w:r>
        <w:rPr>
          <w:spacing w:val="-18"/>
        </w:rPr>
        <w:t xml:space="preserve"> </w:t>
      </w:r>
      <w:r>
        <w:t>y</w:t>
      </w:r>
      <w:r>
        <w:rPr>
          <w:spacing w:val="-18"/>
        </w:rPr>
        <w:t xml:space="preserve"> </w:t>
      </w:r>
      <w:r>
        <w:t>testamentarios</w:t>
      </w:r>
      <w:r>
        <w:rPr>
          <w:spacing w:val="-18"/>
        </w:rPr>
        <w:t xml:space="preserve"> </w:t>
      </w:r>
      <w:r>
        <w:t>concurran</w:t>
      </w:r>
      <w:r>
        <w:rPr>
          <w:spacing w:val="-18"/>
        </w:rPr>
        <w:t xml:space="preserve"> </w:t>
      </w:r>
      <w:r>
        <w:t>a</w:t>
      </w:r>
      <w:r>
        <w:rPr>
          <w:spacing w:val="-18"/>
        </w:rPr>
        <w:t xml:space="preserve"> </w:t>
      </w:r>
      <w:r>
        <w:t>pagarse</w:t>
      </w:r>
      <w:r>
        <w:rPr>
          <w:spacing w:val="-18"/>
        </w:rPr>
        <w:t xml:space="preserve"> </w:t>
      </w:r>
      <w:r>
        <w:t>en</w:t>
      </w:r>
      <w:r>
        <w:rPr>
          <w:spacing w:val="-18"/>
        </w:rPr>
        <w:t xml:space="preserve"> </w:t>
      </w:r>
      <w:r>
        <w:t>los</w:t>
      </w:r>
      <w:r>
        <w:rPr>
          <w:spacing w:val="-18"/>
        </w:rPr>
        <w:t xml:space="preserve"> </w:t>
      </w:r>
      <w:r>
        <w:t>bienes</w:t>
      </w:r>
      <w:r>
        <w:rPr>
          <w:spacing w:val="-18"/>
        </w:rPr>
        <w:t xml:space="preserve"> </w:t>
      </w:r>
      <w:r>
        <w:t>del</w:t>
      </w:r>
      <w:r>
        <w:rPr>
          <w:spacing w:val="-18"/>
        </w:rPr>
        <w:t xml:space="preserve"> </w:t>
      </w:r>
      <w:r>
        <w:t>heredero.</w:t>
      </w:r>
    </w:p>
    <w:p w:rsidR="007151D7" w:rsidRDefault="007151D7">
      <w:pPr>
        <w:pStyle w:val="Textoindependiente"/>
        <w:spacing w:before="2"/>
        <w:rPr>
          <w:sz w:val="35"/>
        </w:rPr>
      </w:pPr>
    </w:p>
    <w:p w:rsidR="007151D7" w:rsidRDefault="004F262B">
      <w:pPr>
        <w:pStyle w:val="Textoindependiente"/>
        <w:spacing w:line="381" w:lineRule="auto"/>
        <w:ind w:left="120" w:right="105" w:firstLine="720"/>
        <w:jc w:val="both"/>
      </w:pPr>
      <w:r>
        <w:t>Pero,</w:t>
      </w:r>
      <w:r>
        <w:rPr>
          <w:spacing w:val="-4"/>
        </w:rPr>
        <w:t xml:space="preserve"> </w:t>
      </w:r>
      <w:r>
        <w:t>en</w:t>
      </w:r>
      <w:r>
        <w:rPr>
          <w:spacing w:val="-4"/>
        </w:rPr>
        <w:t xml:space="preserve"> </w:t>
      </w:r>
      <w:r>
        <w:t>realidad,</w:t>
      </w:r>
      <w:r>
        <w:rPr>
          <w:spacing w:val="-4"/>
        </w:rPr>
        <w:t xml:space="preserve"> </w:t>
      </w:r>
      <w:r>
        <w:t>en</w:t>
      </w:r>
      <w:r>
        <w:rPr>
          <w:spacing w:val="-3"/>
        </w:rPr>
        <w:t xml:space="preserve"> </w:t>
      </w:r>
      <w:r>
        <w:t>este</w:t>
      </w:r>
      <w:r>
        <w:rPr>
          <w:spacing w:val="-4"/>
        </w:rPr>
        <w:t xml:space="preserve"> </w:t>
      </w:r>
      <w:r>
        <w:t>caso,</w:t>
      </w:r>
      <w:r>
        <w:rPr>
          <w:spacing w:val="-4"/>
        </w:rPr>
        <w:t xml:space="preserve"> </w:t>
      </w:r>
      <w:r>
        <w:t>el</w:t>
      </w:r>
      <w:r>
        <w:rPr>
          <w:spacing w:val="-4"/>
        </w:rPr>
        <w:t xml:space="preserve"> </w:t>
      </w:r>
      <w:r>
        <w:t>heredero</w:t>
      </w:r>
      <w:r>
        <w:rPr>
          <w:spacing w:val="-3"/>
        </w:rPr>
        <w:t xml:space="preserve"> </w:t>
      </w:r>
      <w:r>
        <w:t>tiene</w:t>
      </w:r>
      <w:r>
        <w:rPr>
          <w:spacing w:val="-4"/>
        </w:rPr>
        <w:t xml:space="preserve"> </w:t>
      </w:r>
      <w:r>
        <w:t>un</w:t>
      </w:r>
      <w:r>
        <w:rPr>
          <w:spacing w:val="-4"/>
        </w:rPr>
        <w:t xml:space="preserve"> </w:t>
      </w:r>
      <w:r>
        <w:t>modo</w:t>
      </w:r>
      <w:r>
        <w:rPr>
          <w:spacing w:val="-3"/>
        </w:rPr>
        <w:t xml:space="preserve"> </w:t>
      </w:r>
      <w:r>
        <w:t>de</w:t>
      </w:r>
      <w:r>
        <w:rPr>
          <w:spacing w:val="-4"/>
        </w:rPr>
        <w:t xml:space="preserve"> </w:t>
      </w:r>
      <w:r>
        <w:t>evitar</w:t>
      </w:r>
      <w:r>
        <w:rPr>
          <w:spacing w:val="-4"/>
        </w:rPr>
        <w:t xml:space="preserve"> </w:t>
      </w:r>
      <w:r>
        <w:t>el</w:t>
      </w:r>
      <w:r>
        <w:rPr>
          <w:spacing w:val="-4"/>
        </w:rPr>
        <w:t xml:space="preserve"> </w:t>
      </w:r>
      <w:r>
        <w:t>perjuicio</w:t>
      </w:r>
      <w:r>
        <w:rPr>
          <w:spacing w:val="-3"/>
        </w:rPr>
        <w:t xml:space="preserve"> </w:t>
      </w:r>
      <w:r>
        <w:t>de</w:t>
      </w:r>
      <w:r>
        <w:rPr>
          <w:spacing w:val="-4"/>
        </w:rPr>
        <w:t xml:space="preserve"> </w:t>
      </w:r>
      <w:r>
        <w:t>sus</w:t>
      </w:r>
      <w:r>
        <w:rPr>
          <w:spacing w:val="-4"/>
        </w:rPr>
        <w:t xml:space="preserve"> </w:t>
      </w:r>
      <w:r>
        <w:t>propios</w:t>
      </w:r>
      <w:r>
        <w:rPr>
          <w:spacing w:val="-4"/>
        </w:rPr>
        <w:t xml:space="preserve"> </w:t>
      </w:r>
      <w:r>
        <w:t>acreedores, aceptando la herencia con beneficio de inventario. No es dable presumir que el heredero, para perjudicar a sus acreedores,</w:t>
      </w:r>
      <w:r>
        <w:rPr>
          <w:spacing w:val="-5"/>
        </w:rPr>
        <w:t xml:space="preserve"> </w:t>
      </w:r>
      <w:r>
        <w:t>no</w:t>
      </w:r>
      <w:r>
        <w:rPr>
          <w:spacing w:val="-5"/>
        </w:rPr>
        <w:t xml:space="preserve"> </w:t>
      </w:r>
      <w:r>
        <w:t>haga</w:t>
      </w:r>
      <w:r>
        <w:rPr>
          <w:spacing w:val="-5"/>
        </w:rPr>
        <w:t xml:space="preserve"> </w:t>
      </w:r>
      <w:r>
        <w:t>uso</w:t>
      </w:r>
      <w:r>
        <w:rPr>
          <w:spacing w:val="-4"/>
        </w:rPr>
        <w:t xml:space="preserve"> </w:t>
      </w:r>
      <w:r>
        <w:t>de</w:t>
      </w:r>
      <w:r>
        <w:rPr>
          <w:spacing w:val="-5"/>
        </w:rPr>
        <w:t xml:space="preserve"> </w:t>
      </w:r>
      <w:r>
        <w:t>este</w:t>
      </w:r>
      <w:r>
        <w:rPr>
          <w:spacing w:val="-5"/>
        </w:rPr>
        <w:t xml:space="preserve"> </w:t>
      </w:r>
      <w:r>
        <w:t>derecho,</w:t>
      </w:r>
      <w:r>
        <w:rPr>
          <w:spacing w:val="-5"/>
        </w:rPr>
        <w:t xml:space="preserve"> </w:t>
      </w:r>
      <w:r>
        <w:t>pues</w:t>
      </w:r>
      <w:r>
        <w:rPr>
          <w:spacing w:val="-4"/>
        </w:rPr>
        <w:t xml:space="preserve"> </w:t>
      </w:r>
      <w:r>
        <w:t>en</w:t>
      </w:r>
      <w:r>
        <w:rPr>
          <w:spacing w:val="-5"/>
        </w:rPr>
        <w:t xml:space="preserve"> </w:t>
      </w:r>
      <w:r>
        <w:t>tal</w:t>
      </w:r>
      <w:r>
        <w:rPr>
          <w:spacing w:val="-5"/>
        </w:rPr>
        <w:t xml:space="preserve"> </w:t>
      </w:r>
      <w:r>
        <w:t>caso,</w:t>
      </w:r>
      <w:r>
        <w:rPr>
          <w:spacing w:val="-4"/>
        </w:rPr>
        <w:t xml:space="preserve"> </w:t>
      </w:r>
      <w:r>
        <w:t>el</w:t>
      </w:r>
      <w:r>
        <w:rPr>
          <w:spacing w:val="-5"/>
        </w:rPr>
        <w:t xml:space="preserve"> </w:t>
      </w:r>
      <w:r>
        <w:t>primer</w:t>
      </w:r>
      <w:r>
        <w:rPr>
          <w:spacing w:val="-5"/>
        </w:rPr>
        <w:t xml:space="preserve"> </w:t>
      </w:r>
      <w:r>
        <w:t>perjudicado</w:t>
      </w:r>
      <w:r>
        <w:rPr>
          <w:spacing w:val="-5"/>
        </w:rPr>
        <w:t xml:space="preserve"> </w:t>
      </w:r>
      <w:r>
        <w:t>con</w:t>
      </w:r>
      <w:r>
        <w:rPr>
          <w:spacing w:val="-4"/>
        </w:rPr>
        <w:t xml:space="preserve"> </w:t>
      </w:r>
      <w:r>
        <w:t>ello</w:t>
      </w:r>
      <w:r>
        <w:rPr>
          <w:spacing w:val="-5"/>
        </w:rPr>
        <w:t xml:space="preserve"> </w:t>
      </w:r>
      <w:r>
        <w:t>sería</w:t>
      </w:r>
      <w:r>
        <w:rPr>
          <w:spacing w:val="-5"/>
        </w:rPr>
        <w:t xml:space="preserve"> </w:t>
      </w:r>
      <w:r>
        <w:t>él</w:t>
      </w:r>
      <w:r>
        <w:rPr>
          <w:spacing w:val="-4"/>
        </w:rPr>
        <w:t xml:space="preserve"> </w:t>
      </w:r>
      <w:r>
        <w:t>mismo.</w:t>
      </w:r>
      <w:r>
        <w:rPr>
          <w:spacing w:val="-5"/>
        </w:rPr>
        <w:t xml:space="preserve"> </w:t>
      </w:r>
      <w:r>
        <w:t>Por</w:t>
      </w:r>
      <w:r>
        <w:rPr>
          <w:spacing w:val="-5"/>
        </w:rPr>
        <w:t xml:space="preserve"> </w:t>
      </w:r>
      <w:r>
        <w:t>eso</w:t>
      </w:r>
      <w:r>
        <w:rPr>
          <w:spacing w:val="-5"/>
        </w:rPr>
        <w:t xml:space="preserve"> </w:t>
      </w:r>
      <w:r>
        <w:t>el legislador</w:t>
      </w:r>
      <w:r>
        <w:rPr>
          <w:spacing w:val="-17"/>
        </w:rPr>
        <w:t xml:space="preserve"> </w:t>
      </w:r>
      <w:r>
        <w:t>niega</w:t>
      </w:r>
      <w:r>
        <w:rPr>
          <w:spacing w:val="-16"/>
        </w:rPr>
        <w:t xml:space="preserve"> </w:t>
      </w:r>
      <w:r>
        <w:t>a</w:t>
      </w:r>
      <w:r>
        <w:rPr>
          <w:spacing w:val="-16"/>
        </w:rPr>
        <w:t xml:space="preserve"> </w:t>
      </w:r>
      <w:r>
        <w:t>los</w:t>
      </w:r>
      <w:r>
        <w:rPr>
          <w:spacing w:val="-17"/>
        </w:rPr>
        <w:t xml:space="preserve"> </w:t>
      </w:r>
      <w:r>
        <w:t>acreedores</w:t>
      </w:r>
      <w:r>
        <w:rPr>
          <w:spacing w:val="-16"/>
        </w:rPr>
        <w:t xml:space="preserve"> </w:t>
      </w:r>
      <w:r>
        <w:t>del</w:t>
      </w:r>
      <w:r>
        <w:rPr>
          <w:spacing w:val="-16"/>
        </w:rPr>
        <w:t xml:space="preserve"> </w:t>
      </w:r>
      <w:r>
        <w:t>heredero</w:t>
      </w:r>
      <w:r>
        <w:rPr>
          <w:spacing w:val="-16"/>
        </w:rPr>
        <w:t xml:space="preserve"> </w:t>
      </w:r>
      <w:r>
        <w:t>todo</w:t>
      </w:r>
      <w:r>
        <w:rPr>
          <w:spacing w:val="-17"/>
        </w:rPr>
        <w:t xml:space="preserve"> </w:t>
      </w:r>
      <w:r>
        <w:t>derecho</w:t>
      </w:r>
      <w:r>
        <w:rPr>
          <w:spacing w:val="-16"/>
        </w:rPr>
        <w:t xml:space="preserve"> </w:t>
      </w:r>
      <w:r>
        <w:t>a</w:t>
      </w:r>
      <w:r>
        <w:rPr>
          <w:spacing w:val="-16"/>
        </w:rPr>
        <w:t xml:space="preserve"> </w:t>
      </w:r>
      <w:r>
        <w:t>solicitar</w:t>
      </w:r>
      <w:r>
        <w:rPr>
          <w:spacing w:val="-16"/>
        </w:rPr>
        <w:t xml:space="preserve"> </w:t>
      </w:r>
      <w:r>
        <w:t>el</w:t>
      </w:r>
      <w:r>
        <w:rPr>
          <w:spacing w:val="-17"/>
        </w:rPr>
        <w:t xml:space="preserve"> </w:t>
      </w:r>
      <w:r>
        <w:t>beneficio</w:t>
      </w:r>
      <w:r>
        <w:rPr>
          <w:spacing w:val="-16"/>
        </w:rPr>
        <w:t xml:space="preserve"> </w:t>
      </w:r>
      <w:r>
        <w:t>de</w:t>
      </w:r>
      <w:r>
        <w:rPr>
          <w:spacing w:val="-16"/>
        </w:rPr>
        <w:t xml:space="preserve"> </w:t>
      </w:r>
      <w:r>
        <w:t>separación.</w:t>
      </w:r>
    </w:p>
    <w:p w:rsidR="007151D7" w:rsidRDefault="007151D7">
      <w:pPr>
        <w:pStyle w:val="Textoindependiente"/>
        <w:spacing w:before="6"/>
        <w:rPr>
          <w:sz w:val="32"/>
        </w:rPr>
      </w:pPr>
    </w:p>
    <w:p w:rsidR="007151D7" w:rsidRDefault="004F262B">
      <w:pPr>
        <w:spacing w:line="372" w:lineRule="auto"/>
        <w:ind w:left="120" w:right="105"/>
        <w:jc w:val="both"/>
      </w:pPr>
      <w:r>
        <w:rPr>
          <w:rFonts w:ascii="Calibri" w:hAnsi="Calibri"/>
          <w:b/>
        </w:rPr>
        <w:t>Casos</w:t>
      </w:r>
      <w:r>
        <w:rPr>
          <w:rFonts w:ascii="Calibri" w:hAnsi="Calibri"/>
          <w:b/>
          <w:spacing w:val="-22"/>
        </w:rPr>
        <w:t xml:space="preserve"> </w:t>
      </w:r>
      <w:r>
        <w:rPr>
          <w:rFonts w:ascii="Calibri" w:hAnsi="Calibri"/>
          <w:b/>
        </w:rPr>
        <w:t>en</w:t>
      </w:r>
      <w:r>
        <w:rPr>
          <w:rFonts w:ascii="Calibri" w:hAnsi="Calibri"/>
          <w:b/>
          <w:spacing w:val="-21"/>
        </w:rPr>
        <w:t xml:space="preserve"> </w:t>
      </w:r>
      <w:r>
        <w:rPr>
          <w:rFonts w:ascii="Calibri" w:hAnsi="Calibri"/>
          <w:b/>
        </w:rPr>
        <w:t>que</w:t>
      </w:r>
      <w:r>
        <w:rPr>
          <w:rFonts w:ascii="Calibri" w:hAnsi="Calibri"/>
          <w:b/>
          <w:spacing w:val="-21"/>
        </w:rPr>
        <w:t xml:space="preserve"> </w:t>
      </w:r>
      <w:r>
        <w:rPr>
          <w:rFonts w:ascii="Calibri" w:hAnsi="Calibri"/>
          <w:b/>
        </w:rPr>
        <w:t>los</w:t>
      </w:r>
      <w:r>
        <w:rPr>
          <w:rFonts w:ascii="Calibri" w:hAnsi="Calibri"/>
          <w:b/>
          <w:spacing w:val="-21"/>
        </w:rPr>
        <w:t xml:space="preserve"> </w:t>
      </w:r>
      <w:r>
        <w:rPr>
          <w:rFonts w:ascii="Calibri" w:hAnsi="Calibri"/>
          <w:b/>
        </w:rPr>
        <w:t>acreedores</w:t>
      </w:r>
      <w:r>
        <w:rPr>
          <w:rFonts w:ascii="Calibri" w:hAnsi="Calibri"/>
          <w:b/>
          <w:spacing w:val="-21"/>
        </w:rPr>
        <w:t xml:space="preserve"> </w:t>
      </w:r>
      <w:r>
        <w:rPr>
          <w:rFonts w:ascii="Calibri" w:hAnsi="Calibri"/>
          <w:b/>
        </w:rPr>
        <w:t>hereditarios</w:t>
      </w:r>
      <w:r>
        <w:rPr>
          <w:rFonts w:ascii="Calibri" w:hAnsi="Calibri"/>
          <w:b/>
          <w:spacing w:val="-22"/>
        </w:rPr>
        <w:t xml:space="preserve"> </w:t>
      </w:r>
      <w:r>
        <w:rPr>
          <w:rFonts w:ascii="Calibri" w:hAnsi="Calibri"/>
          <w:b/>
        </w:rPr>
        <w:t>y</w:t>
      </w:r>
      <w:r>
        <w:rPr>
          <w:rFonts w:ascii="Calibri" w:hAnsi="Calibri"/>
          <w:b/>
          <w:spacing w:val="-21"/>
        </w:rPr>
        <w:t xml:space="preserve"> </w:t>
      </w:r>
      <w:r>
        <w:rPr>
          <w:rFonts w:ascii="Calibri" w:hAnsi="Calibri"/>
          <w:b/>
        </w:rPr>
        <w:t>testamentarios</w:t>
      </w:r>
      <w:r>
        <w:rPr>
          <w:rFonts w:ascii="Calibri" w:hAnsi="Calibri"/>
          <w:b/>
          <w:spacing w:val="-21"/>
        </w:rPr>
        <w:t xml:space="preserve"> </w:t>
      </w:r>
      <w:r>
        <w:rPr>
          <w:rFonts w:ascii="Calibri" w:hAnsi="Calibri"/>
          <w:b/>
        </w:rPr>
        <w:t>no</w:t>
      </w:r>
      <w:r>
        <w:rPr>
          <w:rFonts w:ascii="Calibri" w:hAnsi="Calibri"/>
          <w:b/>
          <w:spacing w:val="-21"/>
        </w:rPr>
        <w:t xml:space="preserve"> </w:t>
      </w:r>
      <w:r>
        <w:rPr>
          <w:rFonts w:ascii="Calibri" w:hAnsi="Calibri"/>
          <w:b/>
        </w:rPr>
        <w:t>pueden</w:t>
      </w:r>
      <w:r>
        <w:rPr>
          <w:rFonts w:ascii="Calibri" w:hAnsi="Calibri"/>
          <w:b/>
          <w:spacing w:val="-21"/>
        </w:rPr>
        <w:t xml:space="preserve"> </w:t>
      </w:r>
      <w:r>
        <w:rPr>
          <w:rFonts w:ascii="Calibri" w:hAnsi="Calibri"/>
          <w:b/>
        </w:rPr>
        <w:t>solicitar</w:t>
      </w:r>
      <w:r>
        <w:rPr>
          <w:rFonts w:ascii="Calibri" w:hAnsi="Calibri"/>
          <w:b/>
          <w:spacing w:val="-21"/>
        </w:rPr>
        <w:t xml:space="preserve"> </w:t>
      </w:r>
      <w:r>
        <w:rPr>
          <w:rFonts w:ascii="Calibri" w:hAnsi="Calibri"/>
          <w:b/>
        </w:rPr>
        <w:t>el</w:t>
      </w:r>
      <w:r>
        <w:rPr>
          <w:rFonts w:ascii="Calibri" w:hAnsi="Calibri"/>
          <w:b/>
          <w:spacing w:val="-22"/>
        </w:rPr>
        <w:t xml:space="preserve"> </w:t>
      </w:r>
      <w:r>
        <w:rPr>
          <w:rFonts w:ascii="Calibri" w:hAnsi="Calibri"/>
          <w:b/>
        </w:rPr>
        <w:t>beneficio</w:t>
      </w:r>
      <w:r>
        <w:rPr>
          <w:rFonts w:ascii="Calibri" w:hAnsi="Calibri"/>
          <w:b/>
          <w:spacing w:val="-21"/>
        </w:rPr>
        <w:t xml:space="preserve"> </w:t>
      </w:r>
      <w:r>
        <w:rPr>
          <w:rFonts w:ascii="Calibri" w:hAnsi="Calibri"/>
          <w:b/>
        </w:rPr>
        <w:t>de</w:t>
      </w:r>
      <w:r>
        <w:rPr>
          <w:rFonts w:ascii="Calibri" w:hAnsi="Calibri"/>
          <w:b/>
          <w:spacing w:val="-21"/>
        </w:rPr>
        <w:t xml:space="preserve"> </w:t>
      </w:r>
      <w:r>
        <w:rPr>
          <w:rFonts w:ascii="Calibri" w:hAnsi="Calibri"/>
          <w:b/>
        </w:rPr>
        <w:t>separación:</w:t>
      </w:r>
      <w:r>
        <w:rPr>
          <w:rFonts w:ascii="Calibri" w:hAnsi="Calibri"/>
          <w:b/>
          <w:spacing w:val="-21"/>
        </w:rPr>
        <w:t xml:space="preserve"> </w:t>
      </w:r>
      <w:r>
        <w:t xml:space="preserve">No siempre los acreedores hereditarios y testamentarios podrán invocar el beneficio de separación. El art. 1380 </w:t>
      </w:r>
      <w:r>
        <w:rPr>
          <w:spacing w:val="-7"/>
        </w:rPr>
        <w:t xml:space="preserve">CC </w:t>
      </w:r>
      <w:r>
        <w:t>dispone</w:t>
      </w:r>
      <w:r>
        <w:rPr>
          <w:spacing w:val="-18"/>
        </w:rPr>
        <w:t xml:space="preserve"> </w:t>
      </w:r>
      <w:r>
        <w:t>que</w:t>
      </w:r>
      <w:r>
        <w:rPr>
          <w:spacing w:val="-18"/>
        </w:rPr>
        <w:t xml:space="preserve"> </w:t>
      </w:r>
      <w:r>
        <w:t>los</w:t>
      </w:r>
      <w:r>
        <w:rPr>
          <w:spacing w:val="-18"/>
        </w:rPr>
        <w:t xml:space="preserve"> </w:t>
      </w:r>
      <w:r>
        <w:t>acreedores</w:t>
      </w:r>
      <w:r>
        <w:rPr>
          <w:spacing w:val="-17"/>
        </w:rPr>
        <w:t xml:space="preserve"> </w:t>
      </w:r>
      <w:r>
        <w:t>hereditarios</w:t>
      </w:r>
      <w:r>
        <w:rPr>
          <w:spacing w:val="-18"/>
        </w:rPr>
        <w:t xml:space="preserve"> </w:t>
      </w:r>
      <w:r>
        <w:t>y</w:t>
      </w:r>
      <w:r>
        <w:rPr>
          <w:spacing w:val="-18"/>
        </w:rPr>
        <w:t xml:space="preserve"> </w:t>
      </w:r>
      <w:r>
        <w:t>testamentarios</w:t>
      </w:r>
      <w:r>
        <w:rPr>
          <w:spacing w:val="-17"/>
        </w:rPr>
        <w:t xml:space="preserve"> </w:t>
      </w:r>
      <w:r>
        <w:t>no</w:t>
      </w:r>
      <w:r>
        <w:rPr>
          <w:spacing w:val="-18"/>
        </w:rPr>
        <w:t xml:space="preserve"> </w:t>
      </w:r>
      <w:r>
        <w:t>tienen</w:t>
      </w:r>
      <w:r>
        <w:rPr>
          <w:spacing w:val="-18"/>
        </w:rPr>
        <w:t xml:space="preserve"> </w:t>
      </w:r>
      <w:r>
        <w:t>ya</w:t>
      </w:r>
      <w:r>
        <w:rPr>
          <w:spacing w:val="-17"/>
        </w:rPr>
        <w:t xml:space="preserve"> </w:t>
      </w:r>
      <w:r>
        <w:t>el</w:t>
      </w:r>
      <w:r>
        <w:rPr>
          <w:spacing w:val="-18"/>
        </w:rPr>
        <w:t xml:space="preserve"> </w:t>
      </w:r>
      <w:r>
        <w:t>derecho</w:t>
      </w:r>
      <w:r>
        <w:rPr>
          <w:spacing w:val="-18"/>
        </w:rPr>
        <w:t xml:space="preserve"> </w:t>
      </w:r>
      <w:r>
        <w:t>a</w:t>
      </w:r>
      <w:r>
        <w:rPr>
          <w:spacing w:val="-17"/>
        </w:rPr>
        <w:t xml:space="preserve"> </w:t>
      </w:r>
      <w:r>
        <w:t>pedir</w:t>
      </w:r>
      <w:r>
        <w:rPr>
          <w:spacing w:val="-18"/>
        </w:rPr>
        <w:t xml:space="preserve"> </w:t>
      </w:r>
      <w:r>
        <w:t>dicho</w:t>
      </w:r>
      <w:r>
        <w:rPr>
          <w:spacing w:val="-18"/>
        </w:rPr>
        <w:t xml:space="preserve"> </w:t>
      </w:r>
      <w:r>
        <w:t>beneficio:</w:t>
      </w:r>
    </w:p>
    <w:p w:rsidR="007151D7" w:rsidRDefault="007151D7">
      <w:pPr>
        <w:pStyle w:val="Textoindependiente"/>
        <w:spacing w:before="5"/>
        <w:rPr>
          <w:sz w:val="33"/>
        </w:rPr>
      </w:pPr>
    </w:p>
    <w:p w:rsidR="007151D7" w:rsidRDefault="004F262B">
      <w:pPr>
        <w:ind w:left="1240"/>
        <w:rPr>
          <w:rFonts w:ascii="Book Antiqua" w:hAnsi="Book Antiqua"/>
          <w:i/>
        </w:rPr>
      </w:pPr>
      <w:r>
        <w:rPr>
          <w:rFonts w:ascii="Calibri" w:hAnsi="Calibri"/>
          <w:b/>
        </w:rPr>
        <w:t xml:space="preserve">1º </w:t>
      </w:r>
      <w:r>
        <w:rPr>
          <w:rFonts w:ascii="Book Antiqua" w:hAnsi="Book Antiqua"/>
          <w:i/>
        </w:rPr>
        <w:t>Cuando sus derec</w:t>
      </w:r>
      <w:r>
        <w:rPr>
          <w:rFonts w:ascii="Book Antiqua" w:hAnsi="Book Antiqua"/>
          <w:i/>
        </w:rPr>
        <w:t>hos han prescrito;</w:t>
      </w:r>
    </w:p>
    <w:p w:rsidR="007151D7" w:rsidRDefault="004F262B">
      <w:pPr>
        <w:pStyle w:val="Textoindependiente"/>
        <w:spacing w:before="129" w:line="374" w:lineRule="auto"/>
        <w:ind w:left="1240" w:right="119"/>
        <w:jc w:val="both"/>
      </w:pPr>
      <w:r>
        <w:rPr>
          <w:rFonts w:ascii="Calibri" w:hAnsi="Calibri"/>
          <w:b/>
        </w:rPr>
        <w:t xml:space="preserve">2º </w:t>
      </w:r>
      <w:r>
        <w:rPr>
          <w:rFonts w:ascii="Book Antiqua" w:hAnsi="Book Antiqua"/>
          <w:i/>
        </w:rPr>
        <w:t>Cuando hayan renunciado a él</w:t>
      </w:r>
      <w:r>
        <w:t xml:space="preserve">. Este beneficio es perfectamente renunciable, pues mira al </w:t>
      </w:r>
      <w:r>
        <w:rPr>
          <w:spacing w:val="-4"/>
        </w:rPr>
        <w:t xml:space="preserve">solo </w:t>
      </w:r>
      <w:r>
        <w:t>interés</w:t>
      </w:r>
      <w:r>
        <w:rPr>
          <w:spacing w:val="-7"/>
        </w:rPr>
        <w:t xml:space="preserve"> </w:t>
      </w:r>
      <w:r>
        <w:t>del</w:t>
      </w:r>
      <w:r>
        <w:rPr>
          <w:spacing w:val="-7"/>
        </w:rPr>
        <w:t xml:space="preserve"> </w:t>
      </w:r>
      <w:r>
        <w:t>acreedor</w:t>
      </w:r>
      <w:r>
        <w:rPr>
          <w:spacing w:val="-7"/>
        </w:rPr>
        <w:t xml:space="preserve"> </w:t>
      </w:r>
      <w:r>
        <w:t>hereditario</w:t>
      </w:r>
      <w:r>
        <w:rPr>
          <w:spacing w:val="-7"/>
        </w:rPr>
        <w:t xml:space="preserve"> </w:t>
      </w:r>
      <w:r>
        <w:t>o</w:t>
      </w:r>
      <w:r>
        <w:rPr>
          <w:spacing w:val="-7"/>
        </w:rPr>
        <w:t xml:space="preserve"> </w:t>
      </w:r>
      <w:r>
        <w:t>testamentario.</w:t>
      </w:r>
      <w:r>
        <w:rPr>
          <w:spacing w:val="-6"/>
        </w:rPr>
        <w:t xml:space="preserve"> </w:t>
      </w:r>
      <w:r>
        <w:t>Y</w:t>
      </w:r>
      <w:r>
        <w:rPr>
          <w:spacing w:val="-7"/>
        </w:rPr>
        <w:t xml:space="preserve"> </w:t>
      </w:r>
      <w:r>
        <w:t>la</w:t>
      </w:r>
      <w:r>
        <w:rPr>
          <w:spacing w:val="-7"/>
        </w:rPr>
        <w:t xml:space="preserve"> </w:t>
      </w:r>
      <w:r>
        <w:t>renuncia</w:t>
      </w:r>
      <w:r>
        <w:rPr>
          <w:spacing w:val="-7"/>
        </w:rPr>
        <w:t xml:space="preserve"> </w:t>
      </w:r>
      <w:r>
        <w:t>puede</w:t>
      </w:r>
      <w:r>
        <w:rPr>
          <w:spacing w:val="-7"/>
        </w:rPr>
        <w:t xml:space="preserve"> </w:t>
      </w:r>
      <w:r>
        <w:t>ser</w:t>
      </w:r>
      <w:r>
        <w:rPr>
          <w:spacing w:val="-7"/>
        </w:rPr>
        <w:t xml:space="preserve"> </w:t>
      </w:r>
      <w:r>
        <w:t>expresa</w:t>
      </w:r>
      <w:r>
        <w:rPr>
          <w:spacing w:val="-6"/>
        </w:rPr>
        <w:t xml:space="preserve"> </w:t>
      </w:r>
      <w:r>
        <w:t>o</w:t>
      </w:r>
      <w:r>
        <w:rPr>
          <w:spacing w:val="-7"/>
        </w:rPr>
        <w:t xml:space="preserve"> </w:t>
      </w:r>
      <w:r>
        <w:t>tácita.</w:t>
      </w:r>
      <w:r>
        <w:rPr>
          <w:spacing w:val="-7"/>
        </w:rPr>
        <w:t xml:space="preserve"> </w:t>
      </w:r>
      <w:r>
        <w:t>Lo</w:t>
      </w:r>
      <w:r>
        <w:rPr>
          <w:spacing w:val="-7"/>
        </w:rPr>
        <w:t xml:space="preserve"> </w:t>
      </w:r>
      <w:r>
        <w:t>primero, cuando se formula en términos explícitos. Es tácita en el caso del nº 1º del art. 1380 CC, es decir, “cuando</w:t>
      </w:r>
      <w:r>
        <w:rPr>
          <w:spacing w:val="-17"/>
        </w:rPr>
        <w:t xml:space="preserve"> </w:t>
      </w:r>
      <w:r>
        <w:t>el</w:t>
      </w:r>
      <w:r>
        <w:rPr>
          <w:spacing w:val="-16"/>
        </w:rPr>
        <w:t xml:space="preserve"> </w:t>
      </w:r>
      <w:r>
        <w:t>acreedor</w:t>
      </w:r>
      <w:r>
        <w:rPr>
          <w:spacing w:val="-17"/>
        </w:rPr>
        <w:t xml:space="preserve"> </w:t>
      </w:r>
      <w:r>
        <w:t>ha</w:t>
      </w:r>
      <w:r>
        <w:rPr>
          <w:spacing w:val="-16"/>
        </w:rPr>
        <w:t xml:space="preserve"> </w:t>
      </w:r>
      <w:r>
        <w:t>reconocido</w:t>
      </w:r>
      <w:r>
        <w:rPr>
          <w:spacing w:val="-17"/>
        </w:rPr>
        <w:t xml:space="preserve"> </w:t>
      </w:r>
      <w:r>
        <w:t>al</w:t>
      </w:r>
      <w:r>
        <w:rPr>
          <w:spacing w:val="-16"/>
        </w:rPr>
        <w:t xml:space="preserve"> </w:t>
      </w:r>
      <w:r>
        <w:t>heredero</w:t>
      </w:r>
      <w:r>
        <w:rPr>
          <w:spacing w:val="-17"/>
        </w:rPr>
        <w:t xml:space="preserve"> </w:t>
      </w:r>
      <w:r>
        <w:t>como</w:t>
      </w:r>
      <w:r>
        <w:rPr>
          <w:spacing w:val="-16"/>
        </w:rPr>
        <w:t xml:space="preserve"> </w:t>
      </w:r>
      <w:r>
        <w:t>deudor,</w:t>
      </w:r>
      <w:r>
        <w:rPr>
          <w:spacing w:val="-17"/>
        </w:rPr>
        <w:t xml:space="preserve"> </w:t>
      </w:r>
      <w:r>
        <w:t>aceptando</w:t>
      </w:r>
      <w:r>
        <w:rPr>
          <w:spacing w:val="-16"/>
        </w:rPr>
        <w:t xml:space="preserve"> </w:t>
      </w:r>
      <w:r>
        <w:t>un</w:t>
      </w:r>
      <w:r>
        <w:rPr>
          <w:spacing w:val="-17"/>
        </w:rPr>
        <w:t xml:space="preserve"> </w:t>
      </w:r>
      <w:r>
        <w:t>pagaré,</w:t>
      </w:r>
      <w:r>
        <w:rPr>
          <w:spacing w:val="-16"/>
        </w:rPr>
        <w:t xml:space="preserve"> </w:t>
      </w:r>
      <w:r>
        <w:t>prenda,</w:t>
      </w:r>
      <w:r>
        <w:rPr>
          <w:spacing w:val="-17"/>
        </w:rPr>
        <w:t xml:space="preserve"> </w:t>
      </w:r>
      <w:r>
        <w:t>hipoteca</w:t>
      </w:r>
      <w:r>
        <w:rPr>
          <w:spacing w:val="-16"/>
        </w:rPr>
        <w:t xml:space="preserve"> </w:t>
      </w:r>
      <w:r>
        <w:t>o fianza</w:t>
      </w:r>
      <w:r>
        <w:rPr>
          <w:spacing w:val="-16"/>
        </w:rPr>
        <w:t xml:space="preserve"> </w:t>
      </w:r>
      <w:r>
        <w:t>del</w:t>
      </w:r>
      <w:r>
        <w:rPr>
          <w:spacing w:val="-16"/>
        </w:rPr>
        <w:t xml:space="preserve"> </w:t>
      </w:r>
      <w:r>
        <w:t>dicho</w:t>
      </w:r>
      <w:r>
        <w:rPr>
          <w:spacing w:val="-15"/>
        </w:rPr>
        <w:t xml:space="preserve"> </w:t>
      </w:r>
      <w:r>
        <w:t>heredero,</w:t>
      </w:r>
      <w:r>
        <w:rPr>
          <w:spacing w:val="-16"/>
        </w:rPr>
        <w:t xml:space="preserve"> </w:t>
      </w:r>
      <w:r>
        <w:t>o</w:t>
      </w:r>
      <w:r>
        <w:rPr>
          <w:spacing w:val="-16"/>
        </w:rPr>
        <w:t xml:space="preserve"> </w:t>
      </w:r>
      <w:r>
        <w:t>un</w:t>
      </w:r>
      <w:r>
        <w:rPr>
          <w:spacing w:val="-15"/>
        </w:rPr>
        <w:t xml:space="preserve"> </w:t>
      </w:r>
      <w:r>
        <w:t>pago</w:t>
      </w:r>
      <w:r>
        <w:rPr>
          <w:spacing w:val="-16"/>
        </w:rPr>
        <w:t xml:space="preserve"> </w:t>
      </w:r>
      <w:r>
        <w:t>parcial</w:t>
      </w:r>
      <w:r>
        <w:rPr>
          <w:spacing w:val="-16"/>
        </w:rPr>
        <w:t xml:space="preserve"> </w:t>
      </w:r>
      <w:r>
        <w:t>de</w:t>
      </w:r>
      <w:r>
        <w:rPr>
          <w:spacing w:val="-15"/>
        </w:rPr>
        <w:t xml:space="preserve"> </w:t>
      </w:r>
      <w:r>
        <w:t>la</w:t>
      </w:r>
      <w:r>
        <w:rPr>
          <w:spacing w:val="-16"/>
        </w:rPr>
        <w:t xml:space="preserve"> </w:t>
      </w:r>
      <w:r>
        <w:t>deuda”.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40" w:right="119"/>
        <w:jc w:val="both"/>
      </w:pPr>
      <w:r>
        <w:lastRenderedPageBreak/>
        <w:t>En</w:t>
      </w:r>
      <w:r>
        <w:rPr>
          <w:spacing w:val="-14"/>
        </w:rPr>
        <w:t xml:space="preserve"> </w:t>
      </w:r>
      <w:r>
        <w:t>todos</w:t>
      </w:r>
      <w:r>
        <w:rPr>
          <w:spacing w:val="-14"/>
        </w:rPr>
        <w:t xml:space="preserve"> </w:t>
      </w:r>
      <w:r>
        <w:t>estos</w:t>
      </w:r>
      <w:r>
        <w:rPr>
          <w:spacing w:val="-14"/>
        </w:rPr>
        <w:t xml:space="preserve"> </w:t>
      </w:r>
      <w:r>
        <w:t>casos</w:t>
      </w:r>
      <w:r>
        <w:rPr>
          <w:spacing w:val="-14"/>
        </w:rPr>
        <w:t xml:space="preserve"> </w:t>
      </w:r>
      <w:r>
        <w:t>debe</w:t>
      </w:r>
      <w:r>
        <w:rPr>
          <w:spacing w:val="-14"/>
        </w:rPr>
        <w:t xml:space="preserve"> </w:t>
      </w:r>
      <w:r>
        <w:t>entenderse</w:t>
      </w:r>
      <w:r>
        <w:rPr>
          <w:spacing w:val="-14"/>
        </w:rPr>
        <w:t xml:space="preserve"> </w:t>
      </w:r>
      <w:r>
        <w:t>que</w:t>
      </w:r>
      <w:r>
        <w:rPr>
          <w:spacing w:val="-14"/>
        </w:rPr>
        <w:t xml:space="preserve"> </w:t>
      </w:r>
      <w:r>
        <w:t>existe</w:t>
      </w:r>
      <w:r>
        <w:rPr>
          <w:spacing w:val="-13"/>
        </w:rPr>
        <w:t xml:space="preserve"> </w:t>
      </w:r>
      <w:r>
        <w:t>una</w:t>
      </w:r>
      <w:r>
        <w:rPr>
          <w:spacing w:val="-14"/>
        </w:rPr>
        <w:t xml:space="preserve"> </w:t>
      </w:r>
      <w:r>
        <w:t>renuncia</w:t>
      </w:r>
      <w:r>
        <w:rPr>
          <w:spacing w:val="-14"/>
        </w:rPr>
        <w:t xml:space="preserve"> </w:t>
      </w:r>
      <w:r>
        <w:t>tácita</w:t>
      </w:r>
      <w:r>
        <w:rPr>
          <w:spacing w:val="-14"/>
        </w:rPr>
        <w:t xml:space="preserve"> </w:t>
      </w:r>
      <w:r>
        <w:t>al</w:t>
      </w:r>
      <w:r>
        <w:rPr>
          <w:spacing w:val="-14"/>
        </w:rPr>
        <w:t xml:space="preserve"> </w:t>
      </w:r>
      <w:r>
        <w:t>derecho</w:t>
      </w:r>
      <w:r>
        <w:rPr>
          <w:spacing w:val="-14"/>
        </w:rPr>
        <w:t xml:space="preserve"> </w:t>
      </w:r>
      <w:r>
        <w:t>a</w:t>
      </w:r>
      <w:r>
        <w:rPr>
          <w:spacing w:val="-14"/>
        </w:rPr>
        <w:t xml:space="preserve"> </w:t>
      </w:r>
      <w:r>
        <w:t>pedir</w:t>
      </w:r>
      <w:r>
        <w:rPr>
          <w:spacing w:val="-14"/>
        </w:rPr>
        <w:t xml:space="preserve"> </w:t>
      </w:r>
      <w:r>
        <w:t>la</w:t>
      </w:r>
      <w:r>
        <w:rPr>
          <w:spacing w:val="-13"/>
        </w:rPr>
        <w:t xml:space="preserve"> </w:t>
      </w:r>
      <w:r>
        <w:t>separación</w:t>
      </w:r>
      <w:r>
        <w:rPr>
          <w:spacing w:val="-14"/>
        </w:rPr>
        <w:t xml:space="preserve"> </w:t>
      </w:r>
      <w:r>
        <w:rPr>
          <w:spacing w:val="-9"/>
        </w:rPr>
        <w:t xml:space="preserve">de </w:t>
      </w:r>
      <w:r>
        <w:t>patrimonios.</w:t>
      </w:r>
      <w:r>
        <w:rPr>
          <w:spacing w:val="-18"/>
        </w:rPr>
        <w:t xml:space="preserve"> </w:t>
      </w:r>
      <w:r>
        <w:t>Y</w:t>
      </w:r>
      <w:r>
        <w:rPr>
          <w:spacing w:val="-17"/>
        </w:rPr>
        <w:t xml:space="preserve"> </w:t>
      </w:r>
      <w:r>
        <w:t>renunciado</w:t>
      </w:r>
      <w:r>
        <w:rPr>
          <w:spacing w:val="-17"/>
        </w:rPr>
        <w:t xml:space="preserve"> </w:t>
      </w:r>
      <w:r>
        <w:t>este</w:t>
      </w:r>
      <w:r>
        <w:rPr>
          <w:spacing w:val="-18"/>
        </w:rPr>
        <w:t xml:space="preserve"> </w:t>
      </w:r>
      <w:r>
        <w:t>derecho,</w:t>
      </w:r>
      <w:r>
        <w:rPr>
          <w:spacing w:val="-17"/>
        </w:rPr>
        <w:t xml:space="preserve"> </w:t>
      </w:r>
      <w:r>
        <w:t>como</w:t>
      </w:r>
      <w:r>
        <w:rPr>
          <w:spacing w:val="-17"/>
        </w:rPr>
        <w:t xml:space="preserve"> </w:t>
      </w:r>
      <w:r>
        <w:t>es</w:t>
      </w:r>
      <w:r>
        <w:rPr>
          <w:spacing w:val="-18"/>
        </w:rPr>
        <w:t xml:space="preserve"> </w:t>
      </w:r>
      <w:r>
        <w:t>lógico,</w:t>
      </w:r>
      <w:r>
        <w:rPr>
          <w:spacing w:val="-17"/>
        </w:rPr>
        <w:t xml:space="preserve"> </w:t>
      </w:r>
      <w:r>
        <w:t>él</w:t>
      </w:r>
      <w:r>
        <w:rPr>
          <w:spacing w:val="-17"/>
        </w:rPr>
        <w:t xml:space="preserve"> </w:t>
      </w:r>
      <w:r>
        <w:t>ya</w:t>
      </w:r>
      <w:r>
        <w:rPr>
          <w:spacing w:val="-18"/>
        </w:rPr>
        <w:t xml:space="preserve"> </w:t>
      </w:r>
      <w:r>
        <w:t>no</w:t>
      </w:r>
      <w:r>
        <w:rPr>
          <w:spacing w:val="-17"/>
        </w:rPr>
        <w:t xml:space="preserve"> </w:t>
      </w:r>
      <w:r>
        <w:t>puede</w:t>
      </w:r>
      <w:r>
        <w:rPr>
          <w:spacing w:val="-17"/>
        </w:rPr>
        <w:t xml:space="preserve"> </w:t>
      </w:r>
      <w:r>
        <w:t>ser</w:t>
      </w:r>
      <w:r>
        <w:rPr>
          <w:spacing w:val="-18"/>
        </w:rPr>
        <w:t xml:space="preserve"> </w:t>
      </w:r>
      <w:r>
        <w:t>invocado.</w:t>
      </w:r>
    </w:p>
    <w:p w:rsidR="007151D7" w:rsidRDefault="004F262B">
      <w:pPr>
        <w:spacing w:line="369" w:lineRule="auto"/>
        <w:ind w:left="1240" w:right="119"/>
        <w:jc w:val="both"/>
      </w:pPr>
      <w:r>
        <w:rPr>
          <w:rFonts w:ascii="Calibri" w:hAnsi="Calibri"/>
          <w:b/>
        </w:rPr>
        <w:t>3º</w:t>
      </w:r>
      <w:r>
        <w:rPr>
          <w:rFonts w:ascii="Calibri" w:hAnsi="Calibri"/>
          <w:b/>
          <w:spacing w:val="-18"/>
        </w:rPr>
        <w:t xml:space="preserve"> </w:t>
      </w:r>
      <w:r>
        <w:rPr>
          <w:rFonts w:ascii="Book Antiqua" w:hAnsi="Book Antiqua"/>
          <w:i/>
        </w:rPr>
        <w:t>Cuando</w:t>
      </w:r>
      <w:r>
        <w:rPr>
          <w:rFonts w:ascii="Book Antiqua" w:hAnsi="Book Antiqua"/>
          <w:i/>
          <w:spacing w:val="-23"/>
        </w:rPr>
        <w:t xml:space="preserve"> </w:t>
      </w:r>
      <w:r>
        <w:rPr>
          <w:rFonts w:ascii="Book Antiqua" w:hAnsi="Book Antiqua"/>
          <w:i/>
        </w:rPr>
        <w:t>los</w:t>
      </w:r>
      <w:r>
        <w:rPr>
          <w:rFonts w:ascii="Book Antiqua" w:hAnsi="Book Antiqua"/>
          <w:i/>
          <w:spacing w:val="-22"/>
        </w:rPr>
        <w:t xml:space="preserve"> </w:t>
      </w:r>
      <w:r>
        <w:rPr>
          <w:rFonts w:ascii="Book Antiqua" w:hAnsi="Book Antiqua"/>
          <w:i/>
        </w:rPr>
        <w:t>bienes</w:t>
      </w:r>
      <w:r>
        <w:rPr>
          <w:rFonts w:ascii="Book Antiqua" w:hAnsi="Book Antiqua"/>
          <w:i/>
          <w:spacing w:val="-23"/>
        </w:rPr>
        <w:t xml:space="preserve"> </w:t>
      </w:r>
      <w:r>
        <w:rPr>
          <w:rFonts w:ascii="Book Antiqua" w:hAnsi="Book Antiqua"/>
          <w:i/>
        </w:rPr>
        <w:t>de</w:t>
      </w:r>
      <w:r>
        <w:rPr>
          <w:rFonts w:ascii="Book Antiqua" w:hAnsi="Book Antiqua"/>
          <w:i/>
          <w:spacing w:val="-23"/>
        </w:rPr>
        <w:t xml:space="preserve"> </w:t>
      </w:r>
      <w:r>
        <w:rPr>
          <w:rFonts w:ascii="Book Antiqua" w:hAnsi="Book Antiqua"/>
          <w:i/>
        </w:rPr>
        <w:t>la</w:t>
      </w:r>
      <w:r>
        <w:rPr>
          <w:rFonts w:ascii="Book Antiqua" w:hAnsi="Book Antiqua"/>
          <w:i/>
          <w:spacing w:val="-22"/>
        </w:rPr>
        <w:t xml:space="preserve"> </w:t>
      </w:r>
      <w:r>
        <w:rPr>
          <w:rFonts w:ascii="Book Antiqua" w:hAnsi="Book Antiqua"/>
          <w:i/>
        </w:rPr>
        <w:t>sucesión</w:t>
      </w:r>
      <w:r>
        <w:rPr>
          <w:rFonts w:ascii="Book Antiqua" w:hAnsi="Book Antiqua"/>
          <w:i/>
          <w:spacing w:val="-23"/>
        </w:rPr>
        <w:t xml:space="preserve"> </w:t>
      </w:r>
      <w:r>
        <w:rPr>
          <w:rFonts w:ascii="Book Antiqua" w:hAnsi="Book Antiqua"/>
          <w:i/>
        </w:rPr>
        <w:t>han</w:t>
      </w:r>
      <w:r>
        <w:rPr>
          <w:rFonts w:ascii="Book Antiqua" w:hAnsi="Book Antiqua"/>
          <w:i/>
          <w:spacing w:val="-23"/>
        </w:rPr>
        <w:t xml:space="preserve"> </w:t>
      </w:r>
      <w:r>
        <w:rPr>
          <w:rFonts w:ascii="Book Antiqua" w:hAnsi="Book Antiqua"/>
          <w:i/>
        </w:rPr>
        <w:t>salido</w:t>
      </w:r>
      <w:r>
        <w:rPr>
          <w:rFonts w:ascii="Book Antiqua" w:hAnsi="Book Antiqua"/>
          <w:i/>
          <w:spacing w:val="-22"/>
        </w:rPr>
        <w:t xml:space="preserve"> </w:t>
      </w:r>
      <w:r>
        <w:rPr>
          <w:rFonts w:ascii="Book Antiqua" w:hAnsi="Book Antiqua"/>
          <w:i/>
        </w:rPr>
        <w:t>ya</w:t>
      </w:r>
      <w:r>
        <w:rPr>
          <w:rFonts w:ascii="Book Antiqua" w:hAnsi="Book Antiqua"/>
          <w:i/>
          <w:spacing w:val="-23"/>
        </w:rPr>
        <w:t xml:space="preserve"> </w:t>
      </w:r>
      <w:r>
        <w:rPr>
          <w:rFonts w:ascii="Book Antiqua" w:hAnsi="Book Antiqua"/>
          <w:i/>
        </w:rPr>
        <w:t>de</w:t>
      </w:r>
      <w:r>
        <w:rPr>
          <w:rFonts w:ascii="Book Antiqua" w:hAnsi="Book Antiqua"/>
          <w:i/>
          <w:spacing w:val="-22"/>
        </w:rPr>
        <w:t xml:space="preserve"> </w:t>
      </w:r>
      <w:r>
        <w:rPr>
          <w:rFonts w:ascii="Book Antiqua" w:hAnsi="Book Antiqua"/>
          <w:i/>
        </w:rPr>
        <w:t>manos</w:t>
      </w:r>
      <w:r>
        <w:rPr>
          <w:rFonts w:ascii="Book Antiqua" w:hAnsi="Book Antiqua"/>
          <w:i/>
          <w:spacing w:val="-23"/>
        </w:rPr>
        <w:t xml:space="preserve"> </w:t>
      </w:r>
      <w:r>
        <w:rPr>
          <w:rFonts w:ascii="Book Antiqua" w:hAnsi="Book Antiqua"/>
          <w:i/>
        </w:rPr>
        <w:t>del</w:t>
      </w:r>
      <w:r>
        <w:rPr>
          <w:rFonts w:ascii="Book Antiqua" w:hAnsi="Book Antiqua"/>
          <w:i/>
          <w:spacing w:val="-23"/>
        </w:rPr>
        <w:t xml:space="preserve"> </w:t>
      </w:r>
      <w:r>
        <w:rPr>
          <w:rFonts w:ascii="Book Antiqua" w:hAnsi="Book Antiqua"/>
          <w:i/>
        </w:rPr>
        <w:t>heredero</w:t>
      </w:r>
      <w:r>
        <w:t>.</w:t>
      </w:r>
      <w:r>
        <w:rPr>
          <w:spacing w:val="-22"/>
        </w:rPr>
        <w:t xml:space="preserve"> </w:t>
      </w:r>
      <w:r>
        <w:t>Si</w:t>
      </w:r>
      <w:r>
        <w:rPr>
          <w:spacing w:val="-23"/>
        </w:rPr>
        <w:t xml:space="preserve"> </w:t>
      </w:r>
      <w:r>
        <w:t>los</w:t>
      </w:r>
      <w:r>
        <w:rPr>
          <w:spacing w:val="-23"/>
        </w:rPr>
        <w:t xml:space="preserve"> </w:t>
      </w:r>
      <w:r>
        <w:t>bienes</w:t>
      </w:r>
      <w:r>
        <w:rPr>
          <w:spacing w:val="-22"/>
        </w:rPr>
        <w:t xml:space="preserve"> </w:t>
      </w:r>
      <w:r>
        <w:t>hereditarios</w:t>
      </w:r>
      <w:r>
        <w:rPr>
          <w:spacing w:val="-23"/>
        </w:rPr>
        <w:t xml:space="preserve"> </w:t>
      </w:r>
      <w:r>
        <w:t xml:space="preserve">han salido ya de manos de los herederos, no tiene objeto solicitar este beneficio. Por esta razón </w:t>
      </w:r>
      <w:r>
        <w:rPr>
          <w:spacing w:val="-6"/>
        </w:rPr>
        <w:t xml:space="preserve">los </w:t>
      </w:r>
      <w:r>
        <w:t>interesados</w:t>
      </w:r>
      <w:r>
        <w:rPr>
          <w:spacing w:val="-16"/>
        </w:rPr>
        <w:t xml:space="preserve"> </w:t>
      </w:r>
      <w:r>
        <w:t>deberán</w:t>
      </w:r>
      <w:r>
        <w:rPr>
          <w:spacing w:val="-16"/>
        </w:rPr>
        <w:t xml:space="preserve"> </w:t>
      </w:r>
      <w:r>
        <w:t>apresurarse</w:t>
      </w:r>
      <w:r>
        <w:rPr>
          <w:spacing w:val="-15"/>
        </w:rPr>
        <w:t xml:space="preserve"> </w:t>
      </w:r>
      <w:r>
        <w:t>a</w:t>
      </w:r>
      <w:r>
        <w:rPr>
          <w:spacing w:val="-16"/>
        </w:rPr>
        <w:t xml:space="preserve"> </w:t>
      </w:r>
      <w:r>
        <w:t>solicitar</w:t>
      </w:r>
      <w:r>
        <w:rPr>
          <w:spacing w:val="-15"/>
        </w:rPr>
        <w:t xml:space="preserve"> </w:t>
      </w:r>
      <w:r>
        <w:t>el</w:t>
      </w:r>
      <w:r>
        <w:rPr>
          <w:spacing w:val="-16"/>
        </w:rPr>
        <w:t xml:space="preserve"> </w:t>
      </w:r>
      <w:r>
        <w:t>beneficio</w:t>
      </w:r>
      <w:r>
        <w:rPr>
          <w:spacing w:val="-15"/>
        </w:rPr>
        <w:t xml:space="preserve"> </w:t>
      </w:r>
      <w:r>
        <w:t>de</w:t>
      </w:r>
      <w:r>
        <w:rPr>
          <w:spacing w:val="-16"/>
        </w:rPr>
        <w:t xml:space="preserve"> </w:t>
      </w:r>
      <w:r>
        <w:t>separación.</w:t>
      </w:r>
    </w:p>
    <w:p w:rsidR="007151D7" w:rsidRDefault="004F262B">
      <w:pPr>
        <w:spacing w:line="367" w:lineRule="auto"/>
        <w:ind w:left="1240" w:right="119"/>
        <w:jc w:val="both"/>
      </w:pPr>
      <w:r>
        <w:rPr>
          <w:rFonts w:ascii="Calibri" w:hAnsi="Calibri"/>
          <w:b/>
        </w:rPr>
        <w:t>4º</w:t>
      </w:r>
      <w:r>
        <w:rPr>
          <w:rFonts w:ascii="Calibri" w:hAnsi="Calibri"/>
          <w:b/>
          <w:spacing w:val="-14"/>
        </w:rPr>
        <w:t xml:space="preserve"> </w:t>
      </w:r>
      <w:r>
        <w:rPr>
          <w:rFonts w:ascii="Book Antiqua" w:hAnsi="Book Antiqua"/>
          <w:i/>
        </w:rPr>
        <w:t>Cuando</w:t>
      </w:r>
      <w:r>
        <w:rPr>
          <w:rFonts w:ascii="Book Antiqua" w:hAnsi="Book Antiqua"/>
          <w:i/>
          <w:spacing w:val="-20"/>
        </w:rPr>
        <w:t xml:space="preserve"> </w:t>
      </w:r>
      <w:r>
        <w:rPr>
          <w:rFonts w:ascii="Book Antiqua" w:hAnsi="Book Antiqua"/>
          <w:i/>
        </w:rPr>
        <w:t>los</w:t>
      </w:r>
      <w:r>
        <w:rPr>
          <w:rFonts w:ascii="Book Antiqua" w:hAnsi="Book Antiqua"/>
          <w:i/>
          <w:spacing w:val="-20"/>
        </w:rPr>
        <w:t xml:space="preserve"> </w:t>
      </w:r>
      <w:r>
        <w:rPr>
          <w:rFonts w:ascii="Book Antiqua" w:hAnsi="Book Antiqua"/>
          <w:i/>
        </w:rPr>
        <w:t>bienes</w:t>
      </w:r>
      <w:r>
        <w:rPr>
          <w:rFonts w:ascii="Book Antiqua" w:hAnsi="Book Antiqua"/>
          <w:i/>
          <w:spacing w:val="-20"/>
        </w:rPr>
        <w:t xml:space="preserve"> </w:t>
      </w:r>
      <w:r>
        <w:rPr>
          <w:rFonts w:ascii="Book Antiqua" w:hAnsi="Book Antiqua"/>
          <w:i/>
        </w:rPr>
        <w:t>de</w:t>
      </w:r>
      <w:r>
        <w:rPr>
          <w:rFonts w:ascii="Book Antiqua" w:hAnsi="Book Antiqua"/>
          <w:i/>
          <w:spacing w:val="-19"/>
        </w:rPr>
        <w:t xml:space="preserve"> </w:t>
      </w:r>
      <w:r>
        <w:rPr>
          <w:rFonts w:ascii="Book Antiqua" w:hAnsi="Book Antiqua"/>
          <w:i/>
        </w:rPr>
        <w:t>la</w:t>
      </w:r>
      <w:r>
        <w:rPr>
          <w:rFonts w:ascii="Book Antiqua" w:hAnsi="Book Antiqua"/>
          <w:i/>
          <w:spacing w:val="-20"/>
        </w:rPr>
        <w:t xml:space="preserve"> </w:t>
      </w:r>
      <w:r>
        <w:rPr>
          <w:rFonts w:ascii="Book Antiqua" w:hAnsi="Book Antiqua"/>
          <w:i/>
        </w:rPr>
        <w:t>sucesión</w:t>
      </w:r>
      <w:r>
        <w:rPr>
          <w:rFonts w:ascii="Book Antiqua" w:hAnsi="Book Antiqua"/>
          <w:i/>
          <w:spacing w:val="-20"/>
        </w:rPr>
        <w:t xml:space="preserve"> </w:t>
      </w:r>
      <w:r>
        <w:rPr>
          <w:rFonts w:ascii="Book Antiqua" w:hAnsi="Book Antiqua"/>
          <w:i/>
        </w:rPr>
        <w:t>se</w:t>
      </w:r>
      <w:r>
        <w:rPr>
          <w:rFonts w:ascii="Book Antiqua" w:hAnsi="Book Antiqua"/>
          <w:i/>
          <w:spacing w:val="-19"/>
        </w:rPr>
        <w:t xml:space="preserve"> </w:t>
      </w:r>
      <w:r>
        <w:rPr>
          <w:rFonts w:ascii="Book Antiqua" w:hAnsi="Book Antiqua"/>
          <w:i/>
        </w:rPr>
        <w:t>han</w:t>
      </w:r>
      <w:r>
        <w:rPr>
          <w:rFonts w:ascii="Book Antiqua" w:hAnsi="Book Antiqua"/>
          <w:i/>
          <w:spacing w:val="-20"/>
        </w:rPr>
        <w:t xml:space="preserve"> </w:t>
      </w:r>
      <w:r>
        <w:rPr>
          <w:rFonts w:ascii="Book Antiqua" w:hAnsi="Book Antiqua"/>
          <w:i/>
        </w:rPr>
        <w:t>confundido</w:t>
      </w:r>
      <w:r>
        <w:rPr>
          <w:rFonts w:ascii="Book Antiqua" w:hAnsi="Book Antiqua"/>
          <w:i/>
          <w:spacing w:val="-20"/>
        </w:rPr>
        <w:t xml:space="preserve"> </w:t>
      </w:r>
      <w:r>
        <w:rPr>
          <w:rFonts w:ascii="Book Antiqua" w:hAnsi="Book Antiqua"/>
          <w:i/>
        </w:rPr>
        <w:t>con</w:t>
      </w:r>
      <w:r>
        <w:rPr>
          <w:rFonts w:ascii="Book Antiqua" w:hAnsi="Book Antiqua"/>
          <w:i/>
          <w:spacing w:val="-19"/>
        </w:rPr>
        <w:t xml:space="preserve"> </w:t>
      </w:r>
      <w:r>
        <w:rPr>
          <w:rFonts w:ascii="Book Antiqua" w:hAnsi="Book Antiqua"/>
          <w:i/>
        </w:rPr>
        <w:t>los</w:t>
      </w:r>
      <w:r>
        <w:rPr>
          <w:rFonts w:ascii="Book Antiqua" w:hAnsi="Book Antiqua"/>
          <w:i/>
          <w:spacing w:val="-20"/>
        </w:rPr>
        <w:t xml:space="preserve"> </w:t>
      </w:r>
      <w:r>
        <w:rPr>
          <w:rFonts w:ascii="Book Antiqua" w:hAnsi="Book Antiqua"/>
          <w:i/>
        </w:rPr>
        <w:t>de</w:t>
      </w:r>
      <w:r>
        <w:rPr>
          <w:rFonts w:ascii="Book Antiqua" w:hAnsi="Book Antiqua"/>
          <w:i/>
          <w:spacing w:val="-20"/>
        </w:rPr>
        <w:t xml:space="preserve"> </w:t>
      </w:r>
      <w:r>
        <w:rPr>
          <w:rFonts w:ascii="Book Antiqua" w:hAnsi="Book Antiqua"/>
          <w:i/>
        </w:rPr>
        <w:t>los</w:t>
      </w:r>
      <w:r>
        <w:rPr>
          <w:rFonts w:ascii="Book Antiqua" w:hAnsi="Book Antiqua"/>
          <w:i/>
          <w:spacing w:val="-20"/>
        </w:rPr>
        <w:t xml:space="preserve"> </w:t>
      </w:r>
      <w:r>
        <w:rPr>
          <w:rFonts w:ascii="Book Antiqua" w:hAnsi="Book Antiqua"/>
          <w:i/>
        </w:rPr>
        <w:t>herederos,</w:t>
      </w:r>
      <w:r>
        <w:rPr>
          <w:rFonts w:ascii="Book Antiqua" w:hAnsi="Book Antiqua"/>
          <w:i/>
          <w:spacing w:val="-19"/>
        </w:rPr>
        <w:t xml:space="preserve"> </w:t>
      </w:r>
      <w:r>
        <w:rPr>
          <w:rFonts w:ascii="Book Antiqua" w:hAnsi="Book Antiqua"/>
          <w:i/>
        </w:rPr>
        <w:t>de</w:t>
      </w:r>
      <w:r>
        <w:rPr>
          <w:rFonts w:ascii="Book Antiqua" w:hAnsi="Book Antiqua"/>
          <w:i/>
          <w:spacing w:val="-20"/>
        </w:rPr>
        <w:t xml:space="preserve"> </w:t>
      </w:r>
      <w:r>
        <w:rPr>
          <w:rFonts w:ascii="Book Antiqua" w:hAnsi="Book Antiqua"/>
          <w:i/>
        </w:rPr>
        <w:t>manera</w:t>
      </w:r>
      <w:r>
        <w:rPr>
          <w:rFonts w:ascii="Book Antiqua" w:hAnsi="Book Antiqua"/>
          <w:i/>
          <w:spacing w:val="-20"/>
        </w:rPr>
        <w:t xml:space="preserve"> </w:t>
      </w:r>
      <w:r>
        <w:rPr>
          <w:rFonts w:ascii="Book Antiqua" w:hAnsi="Book Antiqua"/>
          <w:i/>
        </w:rPr>
        <w:t>que</w:t>
      </w:r>
      <w:r>
        <w:rPr>
          <w:rFonts w:ascii="Book Antiqua" w:hAnsi="Book Antiqua"/>
          <w:i/>
          <w:spacing w:val="-19"/>
        </w:rPr>
        <w:t xml:space="preserve"> </w:t>
      </w:r>
      <w:r>
        <w:rPr>
          <w:rFonts w:ascii="Book Antiqua" w:hAnsi="Book Antiqua"/>
          <w:i/>
        </w:rPr>
        <w:t>no</w:t>
      </w:r>
      <w:r>
        <w:rPr>
          <w:rFonts w:ascii="Book Antiqua" w:hAnsi="Book Antiqua"/>
          <w:i/>
          <w:spacing w:val="-20"/>
        </w:rPr>
        <w:t xml:space="preserve"> </w:t>
      </w:r>
      <w:r>
        <w:rPr>
          <w:rFonts w:ascii="Book Antiqua" w:hAnsi="Book Antiqua"/>
          <w:i/>
        </w:rPr>
        <w:t>sea posible reconocerlos</w:t>
      </w:r>
      <w:r>
        <w:t>. Si no es posible identificar los bienes de la sucesión, sería materialmente muy difícil</w:t>
      </w:r>
      <w:r>
        <w:rPr>
          <w:spacing w:val="-18"/>
        </w:rPr>
        <w:t xml:space="preserve"> </w:t>
      </w:r>
      <w:r>
        <w:t>que</w:t>
      </w:r>
      <w:r>
        <w:rPr>
          <w:spacing w:val="-17"/>
        </w:rPr>
        <w:t xml:space="preserve"> </w:t>
      </w:r>
      <w:r>
        <w:t>pudiera</w:t>
      </w:r>
      <w:r>
        <w:rPr>
          <w:spacing w:val="-18"/>
        </w:rPr>
        <w:t xml:space="preserve"> </w:t>
      </w:r>
      <w:r>
        <w:t>operar</w:t>
      </w:r>
      <w:r>
        <w:rPr>
          <w:spacing w:val="-17"/>
        </w:rPr>
        <w:t xml:space="preserve"> </w:t>
      </w:r>
      <w:r>
        <w:t>el</w:t>
      </w:r>
      <w:r>
        <w:rPr>
          <w:spacing w:val="-18"/>
        </w:rPr>
        <w:t xml:space="preserve"> </w:t>
      </w:r>
      <w:r>
        <w:t>beneficio</w:t>
      </w:r>
      <w:r>
        <w:rPr>
          <w:spacing w:val="-17"/>
        </w:rPr>
        <w:t xml:space="preserve"> </w:t>
      </w:r>
      <w:r>
        <w:t>de</w:t>
      </w:r>
      <w:r>
        <w:rPr>
          <w:spacing w:val="-17"/>
        </w:rPr>
        <w:t xml:space="preserve"> </w:t>
      </w:r>
      <w:r>
        <w:t>separación</w:t>
      </w:r>
      <w:r>
        <w:rPr>
          <w:spacing w:val="-18"/>
        </w:rPr>
        <w:t xml:space="preserve"> </w:t>
      </w:r>
      <w:r>
        <w:t>y</w:t>
      </w:r>
      <w:r>
        <w:rPr>
          <w:spacing w:val="-17"/>
        </w:rPr>
        <w:t xml:space="preserve"> </w:t>
      </w:r>
      <w:r>
        <w:t>por</w:t>
      </w:r>
      <w:r>
        <w:rPr>
          <w:spacing w:val="-18"/>
        </w:rPr>
        <w:t xml:space="preserve"> </w:t>
      </w:r>
      <w:r>
        <w:t>ello</w:t>
      </w:r>
      <w:r>
        <w:rPr>
          <w:spacing w:val="-17"/>
        </w:rPr>
        <w:t xml:space="preserve"> </w:t>
      </w:r>
      <w:r>
        <w:t>la</w:t>
      </w:r>
      <w:r>
        <w:rPr>
          <w:spacing w:val="-17"/>
        </w:rPr>
        <w:t xml:space="preserve"> </w:t>
      </w:r>
      <w:r>
        <w:t>ley</w:t>
      </w:r>
      <w:r>
        <w:rPr>
          <w:spacing w:val="-18"/>
        </w:rPr>
        <w:t xml:space="preserve"> </w:t>
      </w:r>
      <w:r>
        <w:t>no</w:t>
      </w:r>
      <w:r>
        <w:rPr>
          <w:spacing w:val="-17"/>
        </w:rPr>
        <w:t xml:space="preserve"> </w:t>
      </w:r>
      <w:r>
        <w:t>lo</w:t>
      </w:r>
      <w:r>
        <w:rPr>
          <w:spacing w:val="-18"/>
        </w:rPr>
        <w:t xml:space="preserve"> </w:t>
      </w:r>
      <w:r>
        <w:t>concede</w:t>
      </w:r>
      <w:r>
        <w:rPr>
          <w:spacing w:val="-17"/>
        </w:rPr>
        <w:t xml:space="preserve"> </w:t>
      </w:r>
      <w:r>
        <w:t>en</w:t>
      </w:r>
      <w:r>
        <w:rPr>
          <w:spacing w:val="-18"/>
        </w:rPr>
        <w:t xml:space="preserve"> </w:t>
      </w:r>
      <w:r>
        <w:t>tal</w:t>
      </w:r>
      <w:r>
        <w:rPr>
          <w:spacing w:val="-17"/>
        </w:rPr>
        <w:t xml:space="preserve"> </w:t>
      </w:r>
      <w:r>
        <w:t>caso.</w:t>
      </w:r>
    </w:p>
    <w:p w:rsidR="007151D7" w:rsidRDefault="007151D7">
      <w:pPr>
        <w:pStyle w:val="Textoindependiente"/>
        <w:spacing w:before="10"/>
        <w:rPr>
          <w:sz w:val="33"/>
        </w:rPr>
      </w:pPr>
    </w:p>
    <w:p w:rsidR="007151D7" w:rsidRDefault="004F262B">
      <w:pPr>
        <w:spacing w:before="1" w:line="348" w:lineRule="auto"/>
        <w:ind w:left="120" w:right="105"/>
        <w:jc w:val="both"/>
        <w:rPr>
          <w:rFonts w:ascii="Book Antiqua" w:hAnsi="Book Antiqua"/>
          <w:i/>
        </w:rPr>
      </w:pPr>
      <w:r>
        <w:rPr>
          <w:rFonts w:ascii="Calibri" w:hAnsi="Calibri"/>
          <w:b/>
        </w:rPr>
        <w:t>El</w:t>
      </w:r>
      <w:r>
        <w:rPr>
          <w:rFonts w:ascii="Calibri" w:hAnsi="Calibri"/>
          <w:b/>
          <w:spacing w:val="-26"/>
        </w:rPr>
        <w:t xml:space="preserve"> </w:t>
      </w:r>
      <w:r>
        <w:rPr>
          <w:rFonts w:ascii="Calibri" w:hAnsi="Calibri"/>
          <w:b/>
        </w:rPr>
        <w:t>beneficio</w:t>
      </w:r>
      <w:r>
        <w:rPr>
          <w:rFonts w:ascii="Calibri" w:hAnsi="Calibri"/>
          <w:b/>
          <w:spacing w:val="-26"/>
        </w:rPr>
        <w:t xml:space="preserve"> </w:t>
      </w:r>
      <w:r>
        <w:rPr>
          <w:rFonts w:ascii="Calibri" w:hAnsi="Calibri"/>
          <w:b/>
        </w:rPr>
        <w:t>de</w:t>
      </w:r>
      <w:r>
        <w:rPr>
          <w:rFonts w:ascii="Calibri" w:hAnsi="Calibri"/>
          <w:b/>
          <w:spacing w:val="-25"/>
        </w:rPr>
        <w:t xml:space="preserve"> </w:t>
      </w:r>
      <w:r>
        <w:rPr>
          <w:rFonts w:ascii="Calibri" w:hAnsi="Calibri"/>
          <w:b/>
        </w:rPr>
        <w:t>separación</w:t>
      </w:r>
      <w:r>
        <w:rPr>
          <w:rFonts w:ascii="Calibri" w:hAnsi="Calibri"/>
          <w:b/>
          <w:spacing w:val="-26"/>
        </w:rPr>
        <w:t xml:space="preserve"> </w:t>
      </w:r>
      <w:r>
        <w:rPr>
          <w:rFonts w:ascii="Calibri" w:hAnsi="Calibri"/>
          <w:b/>
        </w:rPr>
        <w:t>obtenido</w:t>
      </w:r>
      <w:r>
        <w:rPr>
          <w:rFonts w:ascii="Calibri" w:hAnsi="Calibri"/>
          <w:b/>
          <w:spacing w:val="-26"/>
        </w:rPr>
        <w:t xml:space="preserve"> </w:t>
      </w:r>
      <w:r>
        <w:rPr>
          <w:rFonts w:ascii="Calibri" w:hAnsi="Calibri"/>
          <w:b/>
        </w:rPr>
        <w:t>por</w:t>
      </w:r>
      <w:r>
        <w:rPr>
          <w:rFonts w:ascii="Calibri" w:hAnsi="Calibri"/>
          <w:b/>
          <w:spacing w:val="-25"/>
        </w:rPr>
        <w:t xml:space="preserve"> </w:t>
      </w:r>
      <w:r>
        <w:rPr>
          <w:rFonts w:ascii="Calibri" w:hAnsi="Calibri"/>
          <w:b/>
        </w:rPr>
        <w:t>uno</w:t>
      </w:r>
      <w:r>
        <w:rPr>
          <w:rFonts w:ascii="Calibri" w:hAnsi="Calibri"/>
          <w:b/>
          <w:spacing w:val="-26"/>
        </w:rPr>
        <w:t xml:space="preserve"> </w:t>
      </w:r>
      <w:r>
        <w:rPr>
          <w:rFonts w:ascii="Calibri" w:hAnsi="Calibri"/>
          <w:b/>
        </w:rPr>
        <w:t>de</w:t>
      </w:r>
      <w:r>
        <w:rPr>
          <w:rFonts w:ascii="Calibri" w:hAnsi="Calibri"/>
          <w:b/>
          <w:spacing w:val="-26"/>
        </w:rPr>
        <w:t xml:space="preserve"> </w:t>
      </w:r>
      <w:r>
        <w:rPr>
          <w:rFonts w:ascii="Calibri" w:hAnsi="Calibri"/>
          <w:b/>
        </w:rPr>
        <w:t>los</w:t>
      </w:r>
      <w:r>
        <w:rPr>
          <w:rFonts w:ascii="Calibri" w:hAnsi="Calibri"/>
          <w:b/>
          <w:spacing w:val="-25"/>
        </w:rPr>
        <w:t xml:space="preserve"> </w:t>
      </w:r>
      <w:r>
        <w:rPr>
          <w:rFonts w:ascii="Calibri" w:hAnsi="Calibri"/>
          <w:b/>
        </w:rPr>
        <w:t>acreedores</w:t>
      </w:r>
      <w:r>
        <w:rPr>
          <w:rFonts w:ascii="Calibri" w:hAnsi="Calibri"/>
          <w:b/>
          <w:spacing w:val="-26"/>
        </w:rPr>
        <w:t xml:space="preserve"> </w:t>
      </w:r>
      <w:r>
        <w:rPr>
          <w:rFonts w:ascii="Calibri" w:hAnsi="Calibri"/>
          <w:b/>
        </w:rPr>
        <w:t>hereditarios</w:t>
      </w:r>
      <w:r>
        <w:rPr>
          <w:rFonts w:ascii="Calibri" w:hAnsi="Calibri"/>
          <w:b/>
          <w:spacing w:val="-25"/>
        </w:rPr>
        <w:t xml:space="preserve"> </w:t>
      </w:r>
      <w:r>
        <w:rPr>
          <w:rFonts w:ascii="Calibri" w:hAnsi="Calibri"/>
          <w:b/>
        </w:rPr>
        <w:t>o</w:t>
      </w:r>
      <w:r>
        <w:rPr>
          <w:rFonts w:ascii="Calibri" w:hAnsi="Calibri"/>
          <w:b/>
          <w:spacing w:val="-26"/>
        </w:rPr>
        <w:t xml:space="preserve"> </w:t>
      </w:r>
      <w:r>
        <w:rPr>
          <w:rFonts w:ascii="Calibri" w:hAnsi="Calibri"/>
          <w:b/>
        </w:rPr>
        <w:t>testamentarios</w:t>
      </w:r>
      <w:r>
        <w:rPr>
          <w:rFonts w:ascii="Calibri" w:hAnsi="Calibri"/>
          <w:b/>
          <w:spacing w:val="-26"/>
        </w:rPr>
        <w:t xml:space="preserve"> </w:t>
      </w:r>
      <w:r>
        <w:rPr>
          <w:rFonts w:ascii="Calibri" w:hAnsi="Calibri"/>
          <w:b/>
        </w:rPr>
        <w:t>favorece</w:t>
      </w:r>
      <w:r>
        <w:rPr>
          <w:rFonts w:ascii="Calibri" w:hAnsi="Calibri"/>
          <w:b/>
          <w:spacing w:val="-25"/>
        </w:rPr>
        <w:t xml:space="preserve"> </w:t>
      </w:r>
      <w:r>
        <w:rPr>
          <w:rFonts w:ascii="Calibri" w:hAnsi="Calibri"/>
          <w:b/>
        </w:rPr>
        <w:t>a</w:t>
      </w:r>
      <w:r>
        <w:rPr>
          <w:rFonts w:ascii="Calibri" w:hAnsi="Calibri"/>
          <w:b/>
          <w:spacing w:val="-26"/>
        </w:rPr>
        <w:t xml:space="preserve"> </w:t>
      </w:r>
      <w:r>
        <w:rPr>
          <w:rFonts w:ascii="Calibri" w:hAnsi="Calibri"/>
          <w:b/>
        </w:rPr>
        <w:t>todos los</w:t>
      </w:r>
      <w:r>
        <w:rPr>
          <w:rFonts w:ascii="Calibri" w:hAnsi="Calibri"/>
          <w:b/>
          <w:spacing w:val="-16"/>
        </w:rPr>
        <w:t xml:space="preserve"> </w:t>
      </w:r>
      <w:r>
        <w:rPr>
          <w:rFonts w:ascii="Calibri" w:hAnsi="Calibri"/>
          <w:b/>
        </w:rPr>
        <w:t>demás.</w:t>
      </w:r>
      <w:r>
        <w:rPr>
          <w:rFonts w:ascii="Calibri" w:hAnsi="Calibri"/>
          <w:b/>
          <w:spacing w:val="-9"/>
        </w:rPr>
        <w:t xml:space="preserve"> </w:t>
      </w:r>
      <w:r>
        <w:rPr>
          <w:u w:val="single"/>
        </w:rPr>
        <w:t>Excepción</w:t>
      </w:r>
      <w:r>
        <w:rPr>
          <w:rFonts w:ascii="Book Antiqua" w:hAnsi="Book Antiqua"/>
          <w:i/>
        </w:rPr>
        <w:t>.</w:t>
      </w:r>
      <w:r>
        <w:rPr>
          <w:rFonts w:ascii="Book Antiqua" w:hAnsi="Book Antiqua"/>
          <w:i/>
          <w:spacing w:val="-15"/>
        </w:rPr>
        <w:t xml:space="preserve"> </w:t>
      </w:r>
      <w:r>
        <w:t>El</w:t>
      </w:r>
      <w:r>
        <w:rPr>
          <w:spacing w:val="-14"/>
        </w:rPr>
        <w:t xml:space="preserve"> </w:t>
      </w:r>
      <w:r>
        <w:t>inciso</w:t>
      </w:r>
      <w:r>
        <w:rPr>
          <w:spacing w:val="-14"/>
        </w:rPr>
        <w:t xml:space="preserve"> </w:t>
      </w:r>
      <w:r>
        <w:t>primero</w:t>
      </w:r>
      <w:r>
        <w:rPr>
          <w:spacing w:val="-15"/>
        </w:rPr>
        <w:t xml:space="preserve"> </w:t>
      </w:r>
      <w:r>
        <w:t>del</w:t>
      </w:r>
      <w:r>
        <w:rPr>
          <w:spacing w:val="-14"/>
        </w:rPr>
        <w:t xml:space="preserve"> </w:t>
      </w:r>
      <w:r>
        <w:t>art.</w:t>
      </w:r>
      <w:r>
        <w:rPr>
          <w:spacing w:val="-15"/>
        </w:rPr>
        <w:t xml:space="preserve"> </w:t>
      </w:r>
      <w:r>
        <w:t>1382</w:t>
      </w:r>
      <w:r>
        <w:rPr>
          <w:spacing w:val="-14"/>
        </w:rPr>
        <w:t xml:space="preserve"> </w:t>
      </w:r>
      <w:r>
        <w:t>CC</w:t>
      </w:r>
      <w:r>
        <w:rPr>
          <w:spacing w:val="-14"/>
        </w:rPr>
        <w:t xml:space="preserve"> </w:t>
      </w:r>
      <w:r>
        <w:t>dispone</w:t>
      </w:r>
      <w:r>
        <w:rPr>
          <w:spacing w:val="-15"/>
        </w:rPr>
        <w:t xml:space="preserve"> </w:t>
      </w:r>
      <w:r>
        <w:t>que</w:t>
      </w:r>
      <w:r>
        <w:rPr>
          <w:spacing w:val="-14"/>
        </w:rPr>
        <w:t xml:space="preserve"> </w:t>
      </w:r>
      <w:r>
        <w:rPr>
          <w:rFonts w:ascii="Book Antiqua" w:hAnsi="Book Antiqua"/>
          <w:i/>
        </w:rPr>
        <w:t>“obtenida</w:t>
      </w:r>
      <w:r>
        <w:rPr>
          <w:rFonts w:ascii="Book Antiqua" w:hAnsi="Book Antiqua"/>
          <w:i/>
          <w:spacing w:val="-15"/>
        </w:rPr>
        <w:t xml:space="preserve"> </w:t>
      </w:r>
      <w:r>
        <w:rPr>
          <w:rFonts w:ascii="Book Antiqua" w:hAnsi="Book Antiqua"/>
          <w:i/>
        </w:rPr>
        <w:t>la</w:t>
      </w:r>
      <w:r>
        <w:rPr>
          <w:rFonts w:ascii="Book Antiqua" w:hAnsi="Book Antiqua"/>
          <w:i/>
          <w:spacing w:val="-14"/>
        </w:rPr>
        <w:t xml:space="preserve"> </w:t>
      </w:r>
      <w:r>
        <w:rPr>
          <w:rFonts w:ascii="Book Antiqua" w:hAnsi="Book Antiqua"/>
          <w:i/>
        </w:rPr>
        <w:t>separación</w:t>
      </w:r>
      <w:r>
        <w:rPr>
          <w:rFonts w:ascii="Book Antiqua" w:hAnsi="Book Antiqua"/>
          <w:i/>
          <w:spacing w:val="-15"/>
        </w:rPr>
        <w:t xml:space="preserve"> </w:t>
      </w:r>
      <w:r>
        <w:rPr>
          <w:rFonts w:ascii="Book Antiqua" w:hAnsi="Book Antiqua"/>
          <w:i/>
        </w:rPr>
        <w:t>de</w:t>
      </w:r>
      <w:r>
        <w:rPr>
          <w:rFonts w:ascii="Book Antiqua" w:hAnsi="Book Antiqua"/>
          <w:i/>
          <w:spacing w:val="-14"/>
        </w:rPr>
        <w:t xml:space="preserve"> </w:t>
      </w:r>
      <w:r>
        <w:rPr>
          <w:rFonts w:ascii="Book Antiqua" w:hAnsi="Book Antiqua"/>
          <w:i/>
        </w:rPr>
        <w:t>patrimonios</w:t>
      </w:r>
      <w:r>
        <w:rPr>
          <w:rFonts w:ascii="Book Antiqua" w:hAnsi="Book Antiqua"/>
          <w:i/>
          <w:spacing w:val="-14"/>
        </w:rPr>
        <w:t xml:space="preserve"> </w:t>
      </w:r>
      <w:r>
        <w:rPr>
          <w:rFonts w:ascii="Book Antiqua" w:hAnsi="Book Antiqua"/>
          <w:i/>
          <w:spacing w:val="-5"/>
        </w:rPr>
        <w:t xml:space="preserve">por </w:t>
      </w:r>
      <w:r>
        <w:rPr>
          <w:rFonts w:ascii="Book Antiqua" w:hAnsi="Book Antiqua"/>
          <w:i/>
        </w:rPr>
        <w:t>alguno</w:t>
      </w:r>
      <w:r>
        <w:rPr>
          <w:rFonts w:ascii="Book Antiqua" w:hAnsi="Book Antiqua"/>
          <w:i/>
          <w:spacing w:val="-14"/>
        </w:rPr>
        <w:t xml:space="preserve"> </w:t>
      </w:r>
      <w:r>
        <w:rPr>
          <w:rFonts w:ascii="Book Antiqua" w:hAnsi="Book Antiqua"/>
          <w:i/>
        </w:rPr>
        <w:t>de</w:t>
      </w:r>
      <w:r>
        <w:rPr>
          <w:rFonts w:ascii="Book Antiqua" w:hAnsi="Book Antiqua"/>
          <w:i/>
          <w:spacing w:val="-13"/>
        </w:rPr>
        <w:t xml:space="preserve"> </w:t>
      </w:r>
      <w:r>
        <w:rPr>
          <w:rFonts w:ascii="Book Antiqua" w:hAnsi="Book Antiqua"/>
          <w:i/>
        </w:rPr>
        <w:t>los</w:t>
      </w:r>
      <w:r>
        <w:rPr>
          <w:rFonts w:ascii="Book Antiqua" w:hAnsi="Book Antiqua"/>
          <w:i/>
          <w:spacing w:val="-13"/>
        </w:rPr>
        <w:t xml:space="preserve"> </w:t>
      </w:r>
      <w:r>
        <w:rPr>
          <w:rFonts w:ascii="Book Antiqua" w:hAnsi="Book Antiqua"/>
          <w:i/>
        </w:rPr>
        <w:t>acreedores</w:t>
      </w:r>
      <w:r>
        <w:rPr>
          <w:rFonts w:ascii="Book Antiqua" w:hAnsi="Book Antiqua"/>
          <w:i/>
          <w:spacing w:val="-14"/>
        </w:rPr>
        <w:t xml:space="preserve"> </w:t>
      </w:r>
      <w:r>
        <w:rPr>
          <w:rFonts w:ascii="Book Antiqua" w:hAnsi="Book Antiqua"/>
          <w:i/>
        </w:rPr>
        <w:t>de</w:t>
      </w:r>
      <w:r>
        <w:rPr>
          <w:rFonts w:ascii="Book Antiqua" w:hAnsi="Book Antiqua"/>
          <w:i/>
          <w:spacing w:val="-13"/>
        </w:rPr>
        <w:t xml:space="preserve"> </w:t>
      </w:r>
      <w:r>
        <w:rPr>
          <w:rFonts w:ascii="Book Antiqua" w:hAnsi="Book Antiqua"/>
          <w:i/>
        </w:rPr>
        <w:t>la</w:t>
      </w:r>
      <w:r>
        <w:rPr>
          <w:rFonts w:ascii="Book Antiqua" w:hAnsi="Book Antiqua"/>
          <w:i/>
          <w:spacing w:val="-13"/>
        </w:rPr>
        <w:t xml:space="preserve"> </w:t>
      </w:r>
      <w:r>
        <w:rPr>
          <w:rFonts w:ascii="Book Antiqua" w:hAnsi="Book Antiqua"/>
          <w:i/>
        </w:rPr>
        <w:t>sucesión,</w:t>
      </w:r>
      <w:r>
        <w:rPr>
          <w:rFonts w:ascii="Book Antiqua" w:hAnsi="Book Antiqua"/>
          <w:i/>
          <w:spacing w:val="-13"/>
        </w:rPr>
        <w:t xml:space="preserve"> </w:t>
      </w:r>
      <w:r>
        <w:rPr>
          <w:rFonts w:ascii="Book Antiqua" w:hAnsi="Book Antiqua"/>
          <w:i/>
        </w:rPr>
        <w:t>aprovechará</w:t>
      </w:r>
      <w:r>
        <w:rPr>
          <w:rFonts w:ascii="Book Antiqua" w:hAnsi="Book Antiqua"/>
          <w:i/>
          <w:spacing w:val="-14"/>
        </w:rPr>
        <w:t xml:space="preserve"> </w:t>
      </w:r>
      <w:r>
        <w:rPr>
          <w:rFonts w:ascii="Book Antiqua" w:hAnsi="Book Antiqua"/>
          <w:i/>
        </w:rPr>
        <w:t>a</w:t>
      </w:r>
      <w:r>
        <w:rPr>
          <w:rFonts w:ascii="Book Antiqua" w:hAnsi="Book Antiqua"/>
          <w:i/>
          <w:spacing w:val="-13"/>
        </w:rPr>
        <w:t xml:space="preserve"> </w:t>
      </w:r>
      <w:r>
        <w:rPr>
          <w:rFonts w:ascii="Book Antiqua" w:hAnsi="Book Antiqua"/>
          <w:i/>
        </w:rPr>
        <w:t>los</w:t>
      </w:r>
      <w:r>
        <w:rPr>
          <w:rFonts w:ascii="Book Antiqua" w:hAnsi="Book Antiqua"/>
          <w:i/>
          <w:spacing w:val="-13"/>
        </w:rPr>
        <w:t xml:space="preserve"> </w:t>
      </w:r>
      <w:r>
        <w:rPr>
          <w:rFonts w:ascii="Book Antiqua" w:hAnsi="Book Antiqua"/>
          <w:i/>
        </w:rPr>
        <w:t>demás</w:t>
      </w:r>
      <w:r>
        <w:rPr>
          <w:rFonts w:ascii="Book Antiqua" w:hAnsi="Book Antiqua"/>
          <w:i/>
          <w:spacing w:val="-13"/>
        </w:rPr>
        <w:t xml:space="preserve"> </w:t>
      </w:r>
      <w:r>
        <w:rPr>
          <w:rFonts w:ascii="Book Antiqua" w:hAnsi="Book Antiqua"/>
          <w:i/>
        </w:rPr>
        <w:t>acreedores</w:t>
      </w:r>
      <w:r>
        <w:rPr>
          <w:rFonts w:ascii="Book Antiqua" w:hAnsi="Book Antiqua"/>
          <w:i/>
          <w:spacing w:val="-14"/>
        </w:rPr>
        <w:t xml:space="preserve"> </w:t>
      </w:r>
      <w:r>
        <w:rPr>
          <w:rFonts w:ascii="Book Antiqua" w:hAnsi="Book Antiqua"/>
          <w:i/>
        </w:rPr>
        <w:t>de</w:t>
      </w:r>
      <w:r>
        <w:rPr>
          <w:rFonts w:ascii="Book Antiqua" w:hAnsi="Book Antiqua"/>
          <w:i/>
          <w:spacing w:val="-13"/>
        </w:rPr>
        <w:t xml:space="preserve"> </w:t>
      </w:r>
      <w:r>
        <w:rPr>
          <w:rFonts w:ascii="Book Antiqua" w:hAnsi="Book Antiqua"/>
          <w:i/>
        </w:rPr>
        <w:t>la</w:t>
      </w:r>
      <w:r>
        <w:rPr>
          <w:rFonts w:ascii="Book Antiqua" w:hAnsi="Book Antiqua"/>
          <w:i/>
          <w:spacing w:val="-13"/>
        </w:rPr>
        <w:t xml:space="preserve"> </w:t>
      </w:r>
      <w:r>
        <w:rPr>
          <w:rFonts w:ascii="Book Antiqua" w:hAnsi="Book Antiqua"/>
          <w:i/>
        </w:rPr>
        <w:t>misma</w:t>
      </w:r>
      <w:r>
        <w:rPr>
          <w:rFonts w:ascii="Book Antiqua" w:hAnsi="Book Antiqua"/>
          <w:i/>
          <w:spacing w:val="-13"/>
        </w:rPr>
        <w:t xml:space="preserve"> </w:t>
      </w:r>
      <w:r>
        <w:rPr>
          <w:rFonts w:ascii="Book Antiqua" w:hAnsi="Book Antiqua"/>
          <w:i/>
        </w:rPr>
        <w:t>que</w:t>
      </w:r>
      <w:r>
        <w:rPr>
          <w:rFonts w:ascii="Book Antiqua" w:hAnsi="Book Antiqua"/>
          <w:i/>
          <w:spacing w:val="-14"/>
        </w:rPr>
        <w:t xml:space="preserve"> </w:t>
      </w:r>
      <w:r>
        <w:rPr>
          <w:rFonts w:ascii="Book Antiqua" w:hAnsi="Book Antiqua"/>
          <w:i/>
        </w:rPr>
        <w:t>la</w:t>
      </w:r>
      <w:r>
        <w:rPr>
          <w:rFonts w:ascii="Book Antiqua" w:hAnsi="Book Antiqua"/>
          <w:i/>
          <w:spacing w:val="-13"/>
        </w:rPr>
        <w:t xml:space="preserve"> </w:t>
      </w:r>
      <w:r>
        <w:rPr>
          <w:rFonts w:ascii="Book Antiqua" w:hAnsi="Book Antiqua"/>
          <w:i/>
        </w:rPr>
        <w:t>invoquen</w:t>
      </w:r>
      <w:r>
        <w:rPr>
          <w:rFonts w:ascii="Book Antiqua" w:hAnsi="Book Antiqua"/>
          <w:i/>
          <w:spacing w:val="-13"/>
        </w:rPr>
        <w:t xml:space="preserve"> </w:t>
      </w:r>
      <w:r>
        <w:rPr>
          <w:rFonts w:ascii="Book Antiqua" w:hAnsi="Book Antiqua"/>
          <w:i/>
        </w:rPr>
        <w:t>y</w:t>
      </w:r>
      <w:r>
        <w:rPr>
          <w:rFonts w:ascii="Book Antiqua" w:hAnsi="Book Antiqua"/>
          <w:i/>
          <w:spacing w:val="-14"/>
        </w:rPr>
        <w:t xml:space="preserve"> </w:t>
      </w:r>
      <w:r>
        <w:rPr>
          <w:rFonts w:ascii="Book Antiqua" w:hAnsi="Book Antiqua"/>
          <w:i/>
        </w:rPr>
        <w:t>cuyos créditos</w:t>
      </w:r>
      <w:r>
        <w:rPr>
          <w:rFonts w:ascii="Book Antiqua" w:hAnsi="Book Antiqua"/>
          <w:i/>
          <w:spacing w:val="-20"/>
        </w:rPr>
        <w:t xml:space="preserve"> </w:t>
      </w:r>
      <w:r>
        <w:rPr>
          <w:rFonts w:ascii="Book Antiqua" w:hAnsi="Book Antiqua"/>
          <w:i/>
        </w:rPr>
        <w:t>no</w:t>
      </w:r>
      <w:r>
        <w:rPr>
          <w:rFonts w:ascii="Book Antiqua" w:hAnsi="Book Antiqua"/>
          <w:i/>
          <w:spacing w:val="-20"/>
        </w:rPr>
        <w:t xml:space="preserve"> </w:t>
      </w:r>
      <w:r>
        <w:rPr>
          <w:rFonts w:ascii="Book Antiqua" w:hAnsi="Book Antiqua"/>
          <w:i/>
        </w:rPr>
        <w:t>hayan</w:t>
      </w:r>
      <w:r>
        <w:rPr>
          <w:rFonts w:ascii="Book Antiqua" w:hAnsi="Book Antiqua"/>
          <w:i/>
          <w:spacing w:val="-20"/>
        </w:rPr>
        <w:t xml:space="preserve"> </w:t>
      </w:r>
      <w:r>
        <w:rPr>
          <w:rFonts w:ascii="Book Antiqua" w:hAnsi="Book Antiqua"/>
          <w:i/>
        </w:rPr>
        <w:t>prescrito,</w:t>
      </w:r>
      <w:r>
        <w:rPr>
          <w:rFonts w:ascii="Book Antiqua" w:hAnsi="Book Antiqua"/>
          <w:i/>
          <w:spacing w:val="-20"/>
        </w:rPr>
        <w:t xml:space="preserve"> </w:t>
      </w:r>
      <w:r>
        <w:rPr>
          <w:rFonts w:ascii="Book Antiqua" w:hAnsi="Book Antiqua"/>
          <w:i/>
        </w:rPr>
        <w:t>o</w:t>
      </w:r>
      <w:r>
        <w:rPr>
          <w:rFonts w:ascii="Book Antiqua" w:hAnsi="Book Antiqua"/>
          <w:i/>
          <w:spacing w:val="-20"/>
        </w:rPr>
        <w:t xml:space="preserve"> </w:t>
      </w:r>
      <w:r>
        <w:rPr>
          <w:rFonts w:ascii="Book Antiqua" w:hAnsi="Book Antiqua"/>
          <w:i/>
        </w:rPr>
        <w:t>que</w:t>
      </w:r>
      <w:r>
        <w:rPr>
          <w:rFonts w:ascii="Book Antiqua" w:hAnsi="Book Antiqua"/>
          <w:i/>
          <w:spacing w:val="-20"/>
        </w:rPr>
        <w:t xml:space="preserve"> </w:t>
      </w:r>
      <w:r>
        <w:rPr>
          <w:rFonts w:ascii="Book Antiqua" w:hAnsi="Book Antiqua"/>
          <w:i/>
        </w:rPr>
        <w:t>no</w:t>
      </w:r>
      <w:r>
        <w:rPr>
          <w:rFonts w:ascii="Book Antiqua" w:hAnsi="Book Antiqua"/>
          <w:i/>
          <w:spacing w:val="-20"/>
        </w:rPr>
        <w:t xml:space="preserve"> </w:t>
      </w:r>
      <w:r>
        <w:rPr>
          <w:rFonts w:ascii="Book Antiqua" w:hAnsi="Book Antiqua"/>
          <w:i/>
        </w:rPr>
        <w:t>se</w:t>
      </w:r>
      <w:r>
        <w:rPr>
          <w:rFonts w:ascii="Book Antiqua" w:hAnsi="Book Antiqua"/>
          <w:i/>
          <w:spacing w:val="-20"/>
        </w:rPr>
        <w:t xml:space="preserve"> </w:t>
      </w:r>
      <w:r>
        <w:rPr>
          <w:rFonts w:ascii="Book Antiqua" w:hAnsi="Book Antiqua"/>
          <w:i/>
        </w:rPr>
        <w:t>hallen</w:t>
      </w:r>
      <w:r>
        <w:rPr>
          <w:rFonts w:ascii="Book Antiqua" w:hAnsi="Book Antiqua"/>
          <w:i/>
          <w:spacing w:val="-20"/>
        </w:rPr>
        <w:t xml:space="preserve"> </w:t>
      </w:r>
      <w:r>
        <w:rPr>
          <w:rFonts w:ascii="Book Antiqua" w:hAnsi="Book Antiqua"/>
          <w:i/>
        </w:rPr>
        <w:t>en</w:t>
      </w:r>
      <w:r>
        <w:rPr>
          <w:rFonts w:ascii="Book Antiqua" w:hAnsi="Book Antiqua"/>
          <w:i/>
          <w:spacing w:val="-20"/>
        </w:rPr>
        <w:t xml:space="preserve"> </w:t>
      </w:r>
      <w:r>
        <w:rPr>
          <w:rFonts w:ascii="Book Antiqua" w:hAnsi="Book Antiqua"/>
          <w:i/>
        </w:rPr>
        <w:t>el</w:t>
      </w:r>
      <w:r>
        <w:rPr>
          <w:rFonts w:ascii="Book Antiqua" w:hAnsi="Book Antiqua"/>
          <w:i/>
          <w:spacing w:val="-19"/>
        </w:rPr>
        <w:t xml:space="preserve"> </w:t>
      </w:r>
      <w:r>
        <w:rPr>
          <w:rFonts w:ascii="Book Antiqua" w:hAnsi="Book Antiqua"/>
          <w:i/>
        </w:rPr>
        <w:t>caso</w:t>
      </w:r>
      <w:r>
        <w:rPr>
          <w:rFonts w:ascii="Book Antiqua" w:hAnsi="Book Antiqua"/>
          <w:i/>
          <w:spacing w:val="-20"/>
        </w:rPr>
        <w:t xml:space="preserve"> </w:t>
      </w:r>
      <w:r>
        <w:rPr>
          <w:rFonts w:ascii="Book Antiqua" w:hAnsi="Book Antiqua"/>
          <w:i/>
        </w:rPr>
        <w:t>del</w:t>
      </w:r>
      <w:r>
        <w:rPr>
          <w:rFonts w:ascii="Book Antiqua" w:hAnsi="Book Antiqua"/>
          <w:i/>
          <w:spacing w:val="-20"/>
        </w:rPr>
        <w:t xml:space="preserve"> </w:t>
      </w:r>
      <w:r>
        <w:rPr>
          <w:rFonts w:ascii="Book Antiqua" w:hAnsi="Book Antiqua"/>
          <w:i/>
        </w:rPr>
        <w:t>número</w:t>
      </w:r>
      <w:r>
        <w:rPr>
          <w:rFonts w:ascii="Book Antiqua" w:hAnsi="Book Antiqua"/>
          <w:i/>
          <w:spacing w:val="-20"/>
        </w:rPr>
        <w:t xml:space="preserve"> </w:t>
      </w:r>
      <w:r>
        <w:rPr>
          <w:rFonts w:ascii="Book Antiqua" w:hAnsi="Book Antiqua"/>
          <w:i/>
        </w:rPr>
        <w:t>1o</w:t>
      </w:r>
      <w:r>
        <w:rPr>
          <w:rFonts w:ascii="Book Antiqua" w:hAnsi="Book Antiqua"/>
          <w:i/>
          <w:spacing w:val="-20"/>
        </w:rPr>
        <w:t xml:space="preserve"> </w:t>
      </w:r>
      <w:r>
        <w:rPr>
          <w:rFonts w:ascii="Book Antiqua" w:hAnsi="Book Antiqua"/>
          <w:i/>
        </w:rPr>
        <w:t>del</w:t>
      </w:r>
      <w:r>
        <w:rPr>
          <w:rFonts w:ascii="Book Antiqua" w:hAnsi="Book Antiqua"/>
          <w:i/>
          <w:spacing w:val="-20"/>
        </w:rPr>
        <w:t xml:space="preserve"> </w:t>
      </w:r>
      <w:r>
        <w:rPr>
          <w:rFonts w:ascii="Book Antiqua" w:hAnsi="Book Antiqua"/>
          <w:i/>
        </w:rPr>
        <w:t>artículo</w:t>
      </w:r>
      <w:r>
        <w:rPr>
          <w:rFonts w:ascii="Book Antiqua" w:hAnsi="Book Antiqua"/>
          <w:i/>
          <w:spacing w:val="-20"/>
        </w:rPr>
        <w:t xml:space="preserve"> </w:t>
      </w:r>
      <w:r>
        <w:rPr>
          <w:rFonts w:ascii="Book Antiqua" w:hAnsi="Book Antiqua"/>
          <w:i/>
        </w:rPr>
        <w:t>1380”.</w:t>
      </w:r>
    </w:p>
    <w:p w:rsidR="007151D7" w:rsidRDefault="007151D7">
      <w:pPr>
        <w:pStyle w:val="Textoindependiente"/>
        <w:spacing w:before="7"/>
        <w:rPr>
          <w:rFonts w:ascii="Book Antiqua"/>
          <w:i/>
          <w:sz w:val="35"/>
        </w:rPr>
      </w:pPr>
    </w:p>
    <w:p w:rsidR="007151D7" w:rsidRDefault="004F262B">
      <w:pPr>
        <w:pStyle w:val="Textoindependiente"/>
        <w:spacing w:line="379" w:lineRule="auto"/>
        <w:ind w:left="120" w:right="105" w:firstLine="720"/>
        <w:jc w:val="both"/>
      </w:pPr>
      <w:r>
        <w:t>De</w:t>
      </w:r>
      <w:r>
        <w:rPr>
          <w:spacing w:val="-19"/>
        </w:rPr>
        <w:t xml:space="preserve"> </w:t>
      </w:r>
      <w:r>
        <w:t>modo</w:t>
      </w:r>
      <w:r>
        <w:rPr>
          <w:spacing w:val="-19"/>
        </w:rPr>
        <w:t xml:space="preserve"> </w:t>
      </w:r>
      <w:r>
        <w:t>que</w:t>
      </w:r>
      <w:r>
        <w:rPr>
          <w:spacing w:val="-18"/>
        </w:rPr>
        <w:t xml:space="preserve"> </w:t>
      </w:r>
      <w:r>
        <w:t>el</w:t>
      </w:r>
      <w:r>
        <w:rPr>
          <w:spacing w:val="-19"/>
        </w:rPr>
        <w:t xml:space="preserve"> </w:t>
      </w:r>
      <w:r>
        <w:t>beneficio</w:t>
      </w:r>
      <w:r>
        <w:rPr>
          <w:spacing w:val="-18"/>
        </w:rPr>
        <w:t xml:space="preserve"> </w:t>
      </w:r>
      <w:r>
        <w:t>de</w:t>
      </w:r>
      <w:r>
        <w:rPr>
          <w:spacing w:val="-19"/>
        </w:rPr>
        <w:t xml:space="preserve"> </w:t>
      </w:r>
      <w:r>
        <w:t>separación</w:t>
      </w:r>
      <w:r>
        <w:rPr>
          <w:spacing w:val="-19"/>
        </w:rPr>
        <w:t xml:space="preserve"> </w:t>
      </w:r>
      <w:r>
        <w:t>solicitado</w:t>
      </w:r>
      <w:r>
        <w:rPr>
          <w:spacing w:val="-18"/>
        </w:rPr>
        <w:t xml:space="preserve"> </w:t>
      </w:r>
      <w:r>
        <w:t>y</w:t>
      </w:r>
      <w:r>
        <w:rPr>
          <w:spacing w:val="-19"/>
        </w:rPr>
        <w:t xml:space="preserve"> </w:t>
      </w:r>
      <w:r>
        <w:t>obtenido</w:t>
      </w:r>
      <w:r>
        <w:rPr>
          <w:spacing w:val="-18"/>
        </w:rPr>
        <w:t xml:space="preserve"> </w:t>
      </w:r>
      <w:r>
        <w:t>no</w:t>
      </w:r>
      <w:r>
        <w:rPr>
          <w:spacing w:val="-19"/>
        </w:rPr>
        <w:t xml:space="preserve"> </w:t>
      </w:r>
      <w:r>
        <w:t>favorece</w:t>
      </w:r>
      <w:r>
        <w:rPr>
          <w:spacing w:val="-19"/>
        </w:rPr>
        <w:t xml:space="preserve"> </w:t>
      </w:r>
      <w:r>
        <w:t>sólo</w:t>
      </w:r>
      <w:r>
        <w:rPr>
          <w:spacing w:val="-18"/>
        </w:rPr>
        <w:t xml:space="preserve"> </w:t>
      </w:r>
      <w:r>
        <w:t>al</w:t>
      </w:r>
      <w:r>
        <w:rPr>
          <w:spacing w:val="-19"/>
        </w:rPr>
        <w:t xml:space="preserve"> </w:t>
      </w:r>
      <w:r>
        <w:t>acreedor</w:t>
      </w:r>
      <w:r>
        <w:rPr>
          <w:spacing w:val="-18"/>
        </w:rPr>
        <w:t xml:space="preserve"> </w:t>
      </w:r>
      <w:r>
        <w:t>que</w:t>
      </w:r>
      <w:r>
        <w:rPr>
          <w:spacing w:val="-19"/>
        </w:rPr>
        <w:t xml:space="preserve"> </w:t>
      </w:r>
      <w:r>
        <w:t>lo</w:t>
      </w:r>
      <w:r>
        <w:rPr>
          <w:spacing w:val="-19"/>
        </w:rPr>
        <w:t xml:space="preserve"> </w:t>
      </w:r>
      <w:r>
        <w:t>pidió,</w:t>
      </w:r>
      <w:r>
        <w:rPr>
          <w:spacing w:val="-18"/>
        </w:rPr>
        <w:t xml:space="preserve"> </w:t>
      </w:r>
      <w:r>
        <w:t>sino también</w:t>
      </w:r>
      <w:r>
        <w:rPr>
          <w:spacing w:val="-12"/>
        </w:rPr>
        <w:t xml:space="preserve"> </w:t>
      </w:r>
      <w:r>
        <w:t>a</w:t>
      </w:r>
      <w:r>
        <w:rPr>
          <w:spacing w:val="-11"/>
        </w:rPr>
        <w:t xml:space="preserve"> </w:t>
      </w:r>
      <w:r>
        <w:t>todos</w:t>
      </w:r>
      <w:r>
        <w:rPr>
          <w:spacing w:val="-11"/>
        </w:rPr>
        <w:t xml:space="preserve"> </w:t>
      </w:r>
      <w:r>
        <w:t>los</w:t>
      </w:r>
      <w:r>
        <w:rPr>
          <w:spacing w:val="-12"/>
        </w:rPr>
        <w:t xml:space="preserve"> </w:t>
      </w:r>
      <w:r>
        <w:t>acreedores</w:t>
      </w:r>
      <w:r>
        <w:rPr>
          <w:spacing w:val="-11"/>
        </w:rPr>
        <w:t xml:space="preserve"> </w:t>
      </w:r>
      <w:r>
        <w:t>hereditarios</w:t>
      </w:r>
      <w:r>
        <w:rPr>
          <w:spacing w:val="-11"/>
        </w:rPr>
        <w:t xml:space="preserve"> </w:t>
      </w:r>
      <w:r>
        <w:t>o</w:t>
      </w:r>
      <w:r>
        <w:rPr>
          <w:spacing w:val="-11"/>
        </w:rPr>
        <w:t xml:space="preserve"> </w:t>
      </w:r>
      <w:r>
        <w:t>testamentarios,</w:t>
      </w:r>
      <w:r>
        <w:rPr>
          <w:spacing w:val="-12"/>
        </w:rPr>
        <w:t xml:space="preserve"> </w:t>
      </w:r>
      <w:r>
        <w:t>siempre</w:t>
      </w:r>
      <w:r>
        <w:rPr>
          <w:spacing w:val="-11"/>
        </w:rPr>
        <w:t xml:space="preserve"> </w:t>
      </w:r>
      <w:r>
        <w:t>que</w:t>
      </w:r>
      <w:r>
        <w:rPr>
          <w:spacing w:val="-11"/>
        </w:rPr>
        <w:t xml:space="preserve"> </w:t>
      </w:r>
      <w:r>
        <w:t>sus</w:t>
      </w:r>
      <w:r>
        <w:rPr>
          <w:spacing w:val="-11"/>
        </w:rPr>
        <w:t xml:space="preserve"> </w:t>
      </w:r>
      <w:r>
        <w:t>derechos</w:t>
      </w:r>
      <w:r>
        <w:rPr>
          <w:spacing w:val="-12"/>
        </w:rPr>
        <w:t xml:space="preserve"> </w:t>
      </w:r>
      <w:r>
        <w:t>no</w:t>
      </w:r>
      <w:r>
        <w:rPr>
          <w:spacing w:val="-11"/>
        </w:rPr>
        <w:t xml:space="preserve"> </w:t>
      </w:r>
      <w:r>
        <w:t>hayan</w:t>
      </w:r>
      <w:r>
        <w:rPr>
          <w:spacing w:val="-11"/>
        </w:rPr>
        <w:t xml:space="preserve"> </w:t>
      </w:r>
      <w:r>
        <w:t>prescrito</w:t>
      </w:r>
      <w:r>
        <w:rPr>
          <w:spacing w:val="-11"/>
        </w:rPr>
        <w:t xml:space="preserve"> </w:t>
      </w:r>
      <w:r>
        <w:t>ni</w:t>
      </w:r>
      <w:r>
        <w:rPr>
          <w:spacing w:val="-12"/>
        </w:rPr>
        <w:t xml:space="preserve"> </w:t>
      </w:r>
      <w:r>
        <w:t>hayan renunciado a</w:t>
      </w:r>
      <w:r>
        <w:rPr>
          <w:spacing w:val="-31"/>
        </w:rPr>
        <w:t xml:space="preserve"> </w:t>
      </w:r>
      <w:r>
        <w:t>solicitarlo.</w:t>
      </w:r>
    </w:p>
    <w:p w:rsidR="007151D7" w:rsidRDefault="007151D7">
      <w:pPr>
        <w:pStyle w:val="Textoindependiente"/>
        <w:spacing w:before="7"/>
        <w:rPr>
          <w:sz w:val="32"/>
        </w:rPr>
      </w:pPr>
    </w:p>
    <w:p w:rsidR="007151D7" w:rsidRDefault="004F262B">
      <w:pPr>
        <w:spacing w:line="374" w:lineRule="auto"/>
        <w:ind w:left="120" w:right="105"/>
        <w:jc w:val="both"/>
      </w:pPr>
      <w:r>
        <w:rPr>
          <w:rFonts w:ascii="Calibri" w:hAnsi="Calibri"/>
          <w:b/>
        </w:rPr>
        <w:t xml:space="preserve">Procedimiento del beneficio de separación. Contra quién se pide: </w:t>
      </w:r>
      <w:r>
        <w:t>La ley no ha dicho a qué procedimiento se sujeta la solicitud de separación ni en contra de quién debe ella presentarse.</w:t>
      </w:r>
    </w:p>
    <w:p w:rsidR="007151D7" w:rsidRDefault="007151D7">
      <w:pPr>
        <w:pStyle w:val="Textoindependiente"/>
        <w:spacing w:before="1"/>
        <w:rPr>
          <w:sz w:val="35"/>
        </w:rPr>
      </w:pPr>
    </w:p>
    <w:p w:rsidR="007151D7" w:rsidRDefault="004F262B">
      <w:pPr>
        <w:pStyle w:val="Textoindependiente"/>
        <w:spacing w:line="372" w:lineRule="auto"/>
        <w:ind w:left="120" w:right="105" w:firstLine="720"/>
        <w:jc w:val="both"/>
      </w:pPr>
      <w:r>
        <w:t>Respecto</w:t>
      </w:r>
      <w:r>
        <w:rPr>
          <w:spacing w:val="-6"/>
        </w:rPr>
        <w:t xml:space="preserve"> </w:t>
      </w:r>
      <w:r>
        <w:t>de</w:t>
      </w:r>
      <w:r>
        <w:rPr>
          <w:spacing w:val="-5"/>
        </w:rPr>
        <w:t xml:space="preserve"> </w:t>
      </w:r>
      <w:r>
        <w:t>este</w:t>
      </w:r>
      <w:r>
        <w:rPr>
          <w:spacing w:val="-6"/>
        </w:rPr>
        <w:t xml:space="preserve"> </w:t>
      </w:r>
      <w:r>
        <w:t>segundo</w:t>
      </w:r>
      <w:r>
        <w:rPr>
          <w:spacing w:val="-5"/>
        </w:rPr>
        <w:t xml:space="preserve"> </w:t>
      </w:r>
      <w:r>
        <w:t>punto,</w:t>
      </w:r>
      <w:r>
        <w:rPr>
          <w:spacing w:val="-6"/>
        </w:rPr>
        <w:t xml:space="preserve"> </w:t>
      </w:r>
      <w:r>
        <w:t>o</w:t>
      </w:r>
      <w:r>
        <w:rPr>
          <w:spacing w:val="-5"/>
        </w:rPr>
        <w:t xml:space="preserve"> </w:t>
      </w:r>
      <w:r>
        <w:t>sea,</w:t>
      </w:r>
      <w:r>
        <w:rPr>
          <w:spacing w:val="-6"/>
        </w:rPr>
        <w:t xml:space="preserve"> </w:t>
      </w:r>
      <w:r>
        <w:t>en</w:t>
      </w:r>
      <w:r>
        <w:rPr>
          <w:spacing w:val="-5"/>
        </w:rPr>
        <w:t xml:space="preserve"> </w:t>
      </w:r>
      <w:r>
        <w:t>contra</w:t>
      </w:r>
      <w:r>
        <w:rPr>
          <w:spacing w:val="-6"/>
        </w:rPr>
        <w:t xml:space="preserve"> </w:t>
      </w:r>
      <w:r>
        <w:t>de</w:t>
      </w:r>
      <w:r>
        <w:rPr>
          <w:spacing w:val="-5"/>
        </w:rPr>
        <w:t xml:space="preserve"> </w:t>
      </w:r>
      <w:r>
        <w:t>quién</w:t>
      </w:r>
      <w:r>
        <w:rPr>
          <w:spacing w:val="-5"/>
        </w:rPr>
        <w:t xml:space="preserve"> </w:t>
      </w:r>
      <w:r>
        <w:t>se</w:t>
      </w:r>
      <w:r>
        <w:rPr>
          <w:spacing w:val="-6"/>
        </w:rPr>
        <w:t xml:space="preserve"> </w:t>
      </w:r>
      <w:r>
        <w:t>demanda</w:t>
      </w:r>
      <w:r>
        <w:rPr>
          <w:spacing w:val="-5"/>
        </w:rPr>
        <w:t xml:space="preserve"> </w:t>
      </w:r>
      <w:r>
        <w:t>el</w:t>
      </w:r>
      <w:r>
        <w:rPr>
          <w:spacing w:val="-6"/>
        </w:rPr>
        <w:t xml:space="preserve"> </w:t>
      </w:r>
      <w:r>
        <w:t>beneficio</w:t>
      </w:r>
      <w:r>
        <w:rPr>
          <w:spacing w:val="-5"/>
        </w:rPr>
        <w:t xml:space="preserve"> </w:t>
      </w:r>
      <w:r>
        <w:t>de</w:t>
      </w:r>
      <w:r>
        <w:rPr>
          <w:spacing w:val="-6"/>
        </w:rPr>
        <w:t xml:space="preserve"> </w:t>
      </w:r>
      <w:r>
        <w:t>separación,</w:t>
      </w:r>
      <w:r>
        <w:rPr>
          <w:spacing w:val="-5"/>
        </w:rPr>
        <w:t xml:space="preserve"> </w:t>
      </w:r>
      <w:r>
        <w:t xml:space="preserve">pueden darse dos soluciones: </w:t>
      </w:r>
      <w:r>
        <w:rPr>
          <w:rFonts w:ascii="Calibri" w:hAnsi="Calibri"/>
          <w:b/>
        </w:rPr>
        <w:t xml:space="preserve">a) </w:t>
      </w:r>
      <w:r>
        <w:t xml:space="preserve">que el beneficio de separación debe pedirse en contra de los herederos, y </w:t>
      </w:r>
      <w:r>
        <w:rPr>
          <w:rFonts w:ascii="Calibri" w:hAnsi="Calibri"/>
          <w:b/>
        </w:rPr>
        <w:t xml:space="preserve">b) </w:t>
      </w:r>
      <w:r>
        <w:t xml:space="preserve">que debe demandarse en contra de los acreedores personales de los herederos. Esta última solución es, sin duda, la más </w:t>
      </w:r>
      <w:r>
        <w:t>jurídica,</w:t>
      </w:r>
      <w:r>
        <w:rPr>
          <w:spacing w:val="-8"/>
        </w:rPr>
        <w:t xml:space="preserve"> </w:t>
      </w:r>
      <w:r>
        <w:t>por</w:t>
      </w:r>
      <w:r>
        <w:rPr>
          <w:spacing w:val="-7"/>
        </w:rPr>
        <w:t xml:space="preserve"> </w:t>
      </w:r>
      <w:r>
        <w:t>cuanto</w:t>
      </w:r>
      <w:r>
        <w:rPr>
          <w:spacing w:val="-7"/>
        </w:rPr>
        <w:t xml:space="preserve"> </w:t>
      </w:r>
      <w:r>
        <w:t>los</w:t>
      </w:r>
      <w:r>
        <w:rPr>
          <w:spacing w:val="-8"/>
        </w:rPr>
        <w:t xml:space="preserve"> </w:t>
      </w:r>
      <w:r>
        <w:t>perjudicados</w:t>
      </w:r>
      <w:r>
        <w:rPr>
          <w:spacing w:val="-7"/>
        </w:rPr>
        <w:t xml:space="preserve"> </w:t>
      </w:r>
      <w:r>
        <w:t>con</w:t>
      </w:r>
      <w:r>
        <w:rPr>
          <w:spacing w:val="-7"/>
        </w:rPr>
        <w:t xml:space="preserve"> </w:t>
      </w:r>
      <w:r>
        <w:t>dicho</w:t>
      </w:r>
      <w:r>
        <w:rPr>
          <w:spacing w:val="-7"/>
        </w:rPr>
        <w:t xml:space="preserve"> </w:t>
      </w:r>
      <w:r>
        <w:t>beneficio</w:t>
      </w:r>
      <w:r>
        <w:rPr>
          <w:spacing w:val="-8"/>
        </w:rPr>
        <w:t xml:space="preserve"> </w:t>
      </w:r>
      <w:r>
        <w:t>van</w:t>
      </w:r>
      <w:r>
        <w:rPr>
          <w:spacing w:val="-7"/>
        </w:rPr>
        <w:t xml:space="preserve"> </w:t>
      </w:r>
      <w:r>
        <w:t>a</w:t>
      </w:r>
      <w:r>
        <w:rPr>
          <w:spacing w:val="-7"/>
        </w:rPr>
        <w:t xml:space="preserve"> </w:t>
      </w:r>
      <w:r>
        <w:t>ser</w:t>
      </w:r>
      <w:r>
        <w:rPr>
          <w:spacing w:val="-7"/>
        </w:rPr>
        <w:t xml:space="preserve"> </w:t>
      </w:r>
      <w:r>
        <w:t>los</w:t>
      </w:r>
      <w:r>
        <w:rPr>
          <w:spacing w:val="-8"/>
        </w:rPr>
        <w:t xml:space="preserve"> </w:t>
      </w:r>
      <w:r>
        <w:t>acreedores</w:t>
      </w:r>
      <w:r>
        <w:rPr>
          <w:spacing w:val="-7"/>
        </w:rPr>
        <w:t xml:space="preserve"> </w:t>
      </w:r>
      <w:r>
        <w:t>personales</w:t>
      </w:r>
      <w:r>
        <w:rPr>
          <w:spacing w:val="-7"/>
        </w:rPr>
        <w:t xml:space="preserve"> </w:t>
      </w:r>
      <w:r>
        <w:t>de</w:t>
      </w:r>
      <w:r>
        <w:rPr>
          <w:spacing w:val="-7"/>
        </w:rPr>
        <w:t xml:space="preserve"> </w:t>
      </w:r>
      <w:r>
        <w:t>los</w:t>
      </w:r>
      <w:r>
        <w:rPr>
          <w:spacing w:val="-8"/>
        </w:rPr>
        <w:t xml:space="preserve"> </w:t>
      </w:r>
      <w:r>
        <w:t>herederos,</w:t>
      </w:r>
      <w:r>
        <w:rPr>
          <w:spacing w:val="-7"/>
        </w:rPr>
        <w:t xml:space="preserve"> </w:t>
      </w:r>
      <w:r>
        <w:t>y</w:t>
      </w:r>
      <w:r>
        <w:rPr>
          <w:spacing w:val="-7"/>
        </w:rPr>
        <w:t xml:space="preserve"> </w:t>
      </w:r>
      <w:r>
        <w:t>no éstos, pero presenta grandes dificultades prácticas. En efecto, va a ser difícil para los acreedores hereditarios y testamentarios determin</w:t>
      </w:r>
      <w:r>
        <w:t xml:space="preserve">ar la persona de los acreedores personales. En cambio, es fácil precisar quiénes son </w:t>
      </w:r>
      <w:r>
        <w:rPr>
          <w:spacing w:val="-4"/>
        </w:rPr>
        <w:t xml:space="preserve">los </w:t>
      </w:r>
      <w:r>
        <w:t>herederos,</w:t>
      </w:r>
      <w:r>
        <w:rPr>
          <w:spacing w:val="-19"/>
        </w:rPr>
        <w:t xml:space="preserve"> </w:t>
      </w:r>
      <w:r>
        <w:t>por</w:t>
      </w:r>
      <w:r>
        <w:rPr>
          <w:spacing w:val="-19"/>
        </w:rPr>
        <w:t xml:space="preserve"> </w:t>
      </w:r>
      <w:r>
        <w:t>el</w:t>
      </w:r>
      <w:r>
        <w:rPr>
          <w:spacing w:val="-19"/>
        </w:rPr>
        <w:t xml:space="preserve"> </w:t>
      </w:r>
      <w:r>
        <w:t>auto</w:t>
      </w:r>
      <w:r>
        <w:rPr>
          <w:spacing w:val="-19"/>
        </w:rPr>
        <w:t xml:space="preserve"> </w:t>
      </w:r>
      <w:r>
        <w:t>de</w:t>
      </w:r>
      <w:r>
        <w:rPr>
          <w:spacing w:val="-19"/>
        </w:rPr>
        <w:t xml:space="preserve"> </w:t>
      </w:r>
      <w:r>
        <w:t>posesión</w:t>
      </w:r>
      <w:r>
        <w:rPr>
          <w:spacing w:val="-18"/>
        </w:rPr>
        <w:t xml:space="preserve"> </w:t>
      </w:r>
      <w:r>
        <w:t>efectiva.</w:t>
      </w:r>
      <w:r>
        <w:rPr>
          <w:spacing w:val="-19"/>
        </w:rPr>
        <w:t xml:space="preserve"> </w:t>
      </w:r>
      <w:r>
        <w:t>De</w:t>
      </w:r>
      <w:r>
        <w:rPr>
          <w:spacing w:val="-19"/>
        </w:rPr>
        <w:t xml:space="preserve"> </w:t>
      </w:r>
      <w:r>
        <w:t>modo</w:t>
      </w:r>
      <w:r>
        <w:rPr>
          <w:spacing w:val="-19"/>
        </w:rPr>
        <w:t xml:space="preserve"> </w:t>
      </w:r>
      <w:r>
        <w:t>que</w:t>
      </w:r>
      <w:r>
        <w:rPr>
          <w:spacing w:val="-19"/>
        </w:rPr>
        <w:t xml:space="preserve"> </w:t>
      </w:r>
      <w:r>
        <w:t>debemos</w:t>
      </w:r>
      <w:r>
        <w:rPr>
          <w:spacing w:val="-18"/>
        </w:rPr>
        <w:t xml:space="preserve"> </w:t>
      </w:r>
      <w:r>
        <w:t>inclinarnos</w:t>
      </w:r>
      <w:r>
        <w:rPr>
          <w:spacing w:val="-19"/>
        </w:rPr>
        <w:t xml:space="preserve"> </w:t>
      </w:r>
      <w:r>
        <w:t>por</w:t>
      </w:r>
      <w:r>
        <w:rPr>
          <w:spacing w:val="-19"/>
        </w:rPr>
        <w:t xml:space="preserve"> </w:t>
      </w:r>
      <w:r>
        <w:t>esta</w:t>
      </w:r>
      <w:r>
        <w:rPr>
          <w:spacing w:val="-19"/>
        </w:rPr>
        <w:t xml:space="preserve"> </w:t>
      </w:r>
      <w:r>
        <w:t>última</w:t>
      </w:r>
      <w:r>
        <w:rPr>
          <w:spacing w:val="-19"/>
        </w:rPr>
        <w:t xml:space="preserve"> </w:t>
      </w:r>
      <w:r>
        <w:t>solución.</w:t>
      </w:r>
    </w:p>
    <w:p w:rsidR="007151D7" w:rsidRDefault="007151D7">
      <w:pPr>
        <w:pStyle w:val="Textoindependiente"/>
        <w:spacing w:before="8"/>
        <w:rPr>
          <w:sz w:val="35"/>
        </w:rPr>
      </w:pPr>
    </w:p>
    <w:p w:rsidR="007151D7" w:rsidRDefault="004F262B">
      <w:pPr>
        <w:pStyle w:val="Textoindependiente"/>
        <w:spacing w:line="379" w:lineRule="auto"/>
        <w:ind w:left="120" w:right="105" w:firstLine="720"/>
        <w:jc w:val="both"/>
      </w:pPr>
      <w:r>
        <w:t>En</w:t>
      </w:r>
      <w:r>
        <w:rPr>
          <w:spacing w:val="-17"/>
        </w:rPr>
        <w:t xml:space="preserve"> </w:t>
      </w:r>
      <w:r>
        <w:t>cuanto</w:t>
      </w:r>
      <w:r>
        <w:rPr>
          <w:spacing w:val="-16"/>
        </w:rPr>
        <w:t xml:space="preserve"> </w:t>
      </w:r>
      <w:r>
        <w:t>a</w:t>
      </w:r>
      <w:r>
        <w:rPr>
          <w:spacing w:val="-16"/>
        </w:rPr>
        <w:t xml:space="preserve"> </w:t>
      </w:r>
      <w:r>
        <w:t>la</w:t>
      </w:r>
      <w:r>
        <w:rPr>
          <w:spacing w:val="-17"/>
        </w:rPr>
        <w:t xml:space="preserve"> </w:t>
      </w:r>
      <w:r>
        <w:t>tramitación</w:t>
      </w:r>
      <w:r>
        <w:rPr>
          <w:spacing w:val="-16"/>
        </w:rPr>
        <w:t xml:space="preserve"> </w:t>
      </w:r>
      <w:r>
        <w:t>del</w:t>
      </w:r>
      <w:r>
        <w:rPr>
          <w:spacing w:val="-16"/>
        </w:rPr>
        <w:t xml:space="preserve"> </w:t>
      </w:r>
      <w:r>
        <w:t>beneficio</w:t>
      </w:r>
      <w:r>
        <w:rPr>
          <w:spacing w:val="-17"/>
        </w:rPr>
        <w:t xml:space="preserve"> </w:t>
      </w:r>
      <w:r>
        <w:t>de</w:t>
      </w:r>
      <w:r>
        <w:rPr>
          <w:spacing w:val="-16"/>
        </w:rPr>
        <w:t xml:space="preserve"> </w:t>
      </w:r>
      <w:r>
        <w:t>separación,</w:t>
      </w:r>
      <w:r>
        <w:rPr>
          <w:spacing w:val="-16"/>
        </w:rPr>
        <w:t xml:space="preserve"> </w:t>
      </w:r>
      <w:r>
        <w:t>podría</w:t>
      </w:r>
      <w:r>
        <w:rPr>
          <w:spacing w:val="-17"/>
        </w:rPr>
        <w:t xml:space="preserve"> </w:t>
      </w:r>
      <w:r>
        <w:t>pensarse</w:t>
      </w:r>
      <w:r>
        <w:rPr>
          <w:spacing w:val="-16"/>
        </w:rPr>
        <w:t xml:space="preserve"> </w:t>
      </w:r>
      <w:r>
        <w:t>que,</w:t>
      </w:r>
      <w:r>
        <w:rPr>
          <w:spacing w:val="-16"/>
        </w:rPr>
        <w:t xml:space="preserve"> </w:t>
      </w:r>
      <w:r>
        <w:t>como</w:t>
      </w:r>
      <w:r>
        <w:rPr>
          <w:spacing w:val="-16"/>
        </w:rPr>
        <w:t xml:space="preserve"> </w:t>
      </w:r>
      <w:r>
        <w:t>nada</w:t>
      </w:r>
      <w:r>
        <w:rPr>
          <w:spacing w:val="-17"/>
        </w:rPr>
        <w:t xml:space="preserve"> </w:t>
      </w:r>
      <w:r>
        <w:t>ha</w:t>
      </w:r>
      <w:r>
        <w:rPr>
          <w:spacing w:val="-16"/>
        </w:rPr>
        <w:t xml:space="preserve"> </w:t>
      </w:r>
      <w:r>
        <w:t>dicho</w:t>
      </w:r>
      <w:r>
        <w:rPr>
          <w:spacing w:val="-16"/>
        </w:rPr>
        <w:t xml:space="preserve"> </w:t>
      </w:r>
      <w:r>
        <w:t>la</w:t>
      </w:r>
      <w:r>
        <w:rPr>
          <w:spacing w:val="-17"/>
        </w:rPr>
        <w:t xml:space="preserve"> </w:t>
      </w:r>
      <w:r>
        <w:t>ley,</w:t>
      </w:r>
      <w:r>
        <w:rPr>
          <w:spacing w:val="-16"/>
        </w:rPr>
        <w:t xml:space="preserve"> </w:t>
      </w:r>
      <w:r>
        <w:rPr>
          <w:spacing w:val="-3"/>
        </w:rPr>
        <w:t xml:space="preserve">sería </w:t>
      </w:r>
      <w:r>
        <w:t>el caso de aplicar el art. 3 CPC, el cual dispone precisamente que cuando la ley no ha dado a un asunto un procedimiento</w:t>
      </w:r>
      <w:r>
        <w:rPr>
          <w:spacing w:val="-17"/>
        </w:rPr>
        <w:t xml:space="preserve"> </w:t>
      </w:r>
      <w:r>
        <w:t>especial,</w:t>
      </w:r>
      <w:r>
        <w:rPr>
          <w:spacing w:val="-16"/>
        </w:rPr>
        <w:t xml:space="preserve"> </w:t>
      </w:r>
      <w:r>
        <w:t>deben</w:t>
      </w:r>
      <w:r>
        <w:rPr>
          <w:spacing w:val="-16"/>
        </w:rPr>
        <w:t xml:space="preserve"> </w:t>
      </w:r>
      <w:r>
        <w:t>aplicarse</w:t>
      </w:r>
      <w:r>
        <w:rPr>
          <w:spacing w:val="-16"/>
        </w:rPr>
        <w:t xml:space="preserve"> </w:t>
      </w:r>
      <w:r>
        <w:t>las</w:t>
      </w:r>
      <w:r>
        <w:rPr>
          <w:spacing w:val="-16"/>
        </w:rPr>
        <w:t xml:space="preserve"> </w:t>
      </w:r>
      <w:r>
        <w:t>reglas</w:t>
      </w:r>
      <w:r>
        <w:rPr>
          <w:spacing w:val="-16"/>
        </w:rPr>
        <w:t xml:space="preserve"> </w:t>
      </w:r>
      <w:r>
        <w:t>del</w:t>
      </w:r>
      <w:r>
        <w:rPr>
          <w:spacing w:val="-16"/>
        </w:rPr>
        <w:t xml:space="preserve"> </w:t>
      </w:r>
      <w:r>
        <w:t>juicio</w:t>
      </w:r>
      <w:r>
        <w:rPr>
          <w:spacing w:val="-17"/>
        </w:rPr>
        <w:t xml:space="preserve"> </w:t>
      </w:r>
      <w:r>
        <w:t>ordinario</w:t>
      </w:r>
      <w:r>
        <w:rPr>
          <w:spacing w:val="-16"/>
        </w:rPr>
        <w:t xml:space="preserve"> </w:t>
      </w:r>
      <w:r>
        <w:t>de</w:t>
      </w:r>
      <w:r>
        <w:rPr>
          <w:spacing w:val="-16"/>
        </w:rPr>
        <w:t xml:space="preserve"> </w:t>
      </w:r>
      <w:r>
        <w:t>lato</w:t>
      </w:r>
      <w:r>
        <w:rPr>
          <w:spacing w:val="-16"/>
        </w:rPr>
        <w:t xml:space="preserve"> </w:t>
      </w:r>
      <w:r>
        <w:t>conocimiento.</w:t>
      </w:r>
    </w:p>
    <w:p w:rsidR="007151D7" w:rsidRDefault="007151D7">
      <w:pPr>
        <w:pStyle w:val="Textoindependiente"/>
        <w:spacing w:before="4"/>
        <w:rPr>
          <w:sz w:val="34"/>
        </w:rPr>
      </w:pPr>
    </w:p>
    <w:p w:rsidR="007151D7" w:rsidRDefault="004F262B">
      <w:pPr>
        <w:pStyle w:val="Textoindependiente"/>
        <w:spacing w:before="1" w:line="374" w:lineRule="auto"/>
        <w:ind w:left="120" w:right="105" w:firstLine="720"/>
        <w:jc w:val="both"/>
      </w:pPr>
      <w:r>
        <w:t>Pero bi</w:t>
      </w:r>
      <w:r>
        <w:t>en podría sostenerse que el beneficio de separación no se tramita en conformidad a las reglas del juicio</w:t>
      </w:r>
      <w:r>
        <w:rPr>
          <w:spacing w:val="-3"/>
        </w:rPr>
        <w:t xml:space="preserve"> </w:t>
      </w:r>
      <w:r>
        <w:t>ordinario,</w:t>
      </w:r>
      <w:r>
        <w:rPr>
          <w:spacing w:val="-4"/>
        </w:rPr>
        <w:t xml:space="preserve"> </w:t>
      </w:r>
      <w:r>
        <w:t>sino</w:t>
      </w:r>
      <w:r>
        <w:rPr>
          <w:spacing w:val="-3"/>
        </w:rPr>
        <w:t xml:space="preserve"> </w:t>
      </w:r>
      <w:r>
        <w:t>del</w:t>
      </w:r>
      <w:r>
        <w:rPr>
          <w:spacing w:val="-3"/>
        </w:rPr>
        <w:t xml:space="preserve"> </w:t>
      </w:r>
      <w:r>
        <w:t>sumario,</w:t>
      </w:r>
      <w:r>
        <w:rPr>
          <w:spacing w:val="-3"/>
        </w:rPr>
        <w:t xml:space="preserve"> </w:t>
      </w:r>
      <w:r>
        <w:t>aplicando</w:t>
      </w:r>
      <w:r>
        <w:rPr>
          <w:spacing w:val="-3"/>
        </w:rPr>
        <w:t xml:space="preserve"> </w:t>
      </w:r>
      <w:r>
        <w:t>la</w:t>
      </w:r>
      <w:r>
        <w:rPr>
          <w:spacing w:val="-3"/>
        </w:rPr>
        <w:t xml:space="preserve"> </w:t>
      </w:r>
      <w:r>
        <w:t>regla</w:t>
      </w:r>
      <w:r>
        <w:rPr>
          <w:spacing w:val="-3"/>
        </w:rPr>
        <w:t xml:space="preserve"> </w:t>
      </w:r>
      <w:r>
        <w:t>del</w:t>
      </w:r>
      <w:r>
        <w:rPr>
          <w:spacing w:val="-3"/>
        </w:rPr>
        <w:t xml:space="preserve"> </w:t>
      </w:r>
      <w:r>
        <w:t>inciso</w:t>
      </w:r>
      <w:r>
        <w:rPr>
          <w:spacing w:val="-3"/>
        </w:rPr>
        <w:t xml:space="preserve"> </w:t>
      </w:r>
      <w:r>
        <w:t>primero</w:t>
      </w:r>
      <w:r>
        <w:rPr>
          <w:spacing w:val="-3"/>
        </w:rPr>
        <w:t xml:space="preserve"> </w:t>
      </w:r>
      <w:r>
        <w:t>del</w:t>
      </w:r>
      <w:r>
        <w:rPr>
          <w:spacing w:val="-3"/>
        </w:rPr>
        <w:t xml:space="preserve"> </w:t>
      </w:r>
      <w:r>
        <w:t>art.</w:t>
      </w:r>
      <w:r>
        <w:rPr>
          <w:spacing w:val="-3"/>
        </w:rPr>
        <w:t xml:space="preserve"> </w:t>
      </w:r>
      <w:r>
        <w:t>680</w:t>
      </w:r>
      <w:r>
        <w:rPr>
          <w:spacing w:val="-3"/>
        </w:rPr>
        <w:t xml:space="preserve"> </w:t>
      </w:r>
      <w:r>
        <w:t>CPC,</w:t>
      </w:r>
      <w:r>
        <w:rPr>
          <w:spacing w:val="-3"/>
        </w:rPr>
        <w:t xml:space="preserve"> </w:t>
      </w:r>
      <w:r>
        <w:t>en</w:t>
      </w:r>
      <w:r>
        <w:rPr>
          <w:spacing w:val="-3"/>
        </w:rPr>
        <w:t xml:space="preserve"> </w:t>
      </w:r>
      <w:r>
        <w:t>conformidad</w:t>
      </w:r>
      <w:r>
        <w:rPr>
          <w:spacing w:val="-3"/>
        </w:rPr>
        <w:t xml:space="preserve"> </w:t>
      </w:r>
      <w:r>
        <w:t>al</w:t>
      </w:r>
      <w:r>
        <w:rPr>
          <w:spacing w:val="-3"/>
        </w:rPr>
        <w:t xml:space="preserve"> </w:t>
      </w:r>
      <w:r>
        <w:t>cual</w:t>
      </w:r>
      <w:r>
        <w:rPr>
          <w:spacing w:val="-3"/>
        </w:rPr>
        <w:t xml:space="preserve"> </w:t>
      </w:r>
      <w:r>
        <w:t>el procedimiento</w:t>
      </w:r>
      <w:r>
        <w:rPr>
          <w:spacing w:val="-19"/>
        </w:rPr>
        <w:t xml:space="preserve"> </w:t>
      </w:r>
      <w:r>
        <w:t>del</w:t>
      </w:r>
      <w:r>
        <w:rPr>
          <w:spacing w:val="-18"/>
        </w:rPr>
        <w:t xml:space="preserve"> </w:t>
      </w:r>
      <w:r>
        <w:t>juicio</w:t>
      </w:r>
      <w:r>
        <w:rPr>
          <w:spacing w:val="-18"/>
        </w:rPr>
        <w:t xml:space="preserve"> </w:t>
      </w:r>
      <w:r>
        <w:t>sumario</w:t>
      </w:r>
      <w:r>
        <w:rPr>
          <w:spacing w:val="-19"/>
        </w:rPr>
        <w:t xml:space="preserve"> </w:t>
      </w:r>
      <w:r>
        <w:t>se</w:t>
      </w:r>
      <w:r>
        <w:rPr>
          <w:spacing w:val="-18"/>
        </w:rPr>
        <w:t xml:space="preserve"> </w:t>
      </w:r>
      <w:r>
        <w:t>aplica</w:t>
      </w:r>
      <w:r>
        <w:rPr>
          <w:spacing w:val="-18"/>
        </w:rPr>
        <w:t xml:space="preserve"> </w:t>
      </w:r>
      <w:r>
        <w:t>en</w:t>
      </w:r>
      <w:r>
        <w:rPr>
          <w:spacing w:val="-18"/>
        </w:rPr>
        <w:t xml:space="preserve"> </w:t>
      </w:r>
      <w:r>
        <w:t>defecto</w:t>
      </w:r>
      <w:r>
        <w:rPr>
          <w:spacing w:val="-19"/>
        </w:rPr>
        <w:t xml:space="preserve"> </w:t>
      </w:r>
      <w:r>
        <w:t>de</w:t>
      </w:r>
      <w:r>
        <w:rPr>
          <w:spacing w:val="-18"/>
        </w:rPr>
        <w:t xml:space="preserve"> </w:t>
      </w:r>
      <w:r>
        <w:t>otra</w:t>
      </w:r>
      <w:r>
        <w:rPr>
          <w:spacing w:val="-18"/>
        </w:rPr>
        <w:t xml:space="preserve"> </w:t>
      </w:r>
      <w:r>
        <w:t>regla</w:t>
      </w:r>
      <w:r>
        <w:rPr>
          <w:spacing w:val="-19"/>
        </w:rPr>
        <w:t xml:space="preserve"> </w:t>
      </w:r>
      <w:r>
        <w:t>especial</w:t>
      </w:r>
      <w:r>
        <w:rPr>
          <w:spacing w:val="-18"/>
        </w:rPr>
        <w:t xml:space="preserve"> </w:t>
      </w:r>
      <w:r>
        <w:t>cuando</w:t>
      </w:r>
      <w:r>
        <w:rPr>
          <w:spacing w:val="-18"/>
        </w:rPr>
        <w:t xml:space="preserve"> </w:t>
      </w:r>
      <w:r>
        <w:t>la</w:t>
      </w:r>
      <w:r>
        <w:rPr>
          <w:spacing w:val="-19"/>
        </w:rPr>
        <w:t xml:space="preserve"> </w:t>
      </w:r>
      <w:r>
        <w:t>acción</w:t>
      </w:r>
      <w:r>
        <w:rPr>
          <w:spacing w:val="-18"/>
        </w:rPr>
        <w:t xml:space="preserve"> </w:t>
      </w:r>
      <w:r>
        <w:t>deducida</w:t>
      </w:r>
      <w:r>
        <w:rPr>
          <w:spacing w:val="-18"/>
        </w:rPr>
        <w:t xml:space="preserve"> </w:t>
      </w:r>
      <w:r>
        <w:t>requiere</w:t>
      </w:r>
      <w:r>
        <w:rPr>
          <w:spacing w:val="-18"/>
        </w:rPr>
        <w:t xml:space="preserve"> </w:t>
      </w:r>
      <w:r>
        <w:t>por</w:t>
      </w:r>
      <w:r>
        <w:rPr>
          <w:spacing w:val="-19"/>
        </w:rPr>
        <w:t xml:space="preserve"> </w:t>
      </w:r>
      <w:r>
        <w:rPr>
          <w:spacing w:val="-7"/>
        </w:rPr>
        <w:t xml:space="preserve">su </w:t>
      </w:r>
      <w:r>
        <w:t>naturaleza</w:t>
      </w:r>
      <w:r>
        <w:rPr>
          <w:spacing w:val="3"/>
        </w:rPr>
        <w:t xml:space="preserve"> </w:t>
      </w:r>
      <w:r>
        <w:t>tramitación</w:t>
      </w:r>
      <w:r>
        <w:rPr>
          <w:spacing w:val="4"/>
        </w:rPr>
        <w:t xml:space="preserve"> </w:t>
      </w:r>
      <w:r>
        <w:t>rápida</w:t>
      </w:r>
      <w:r>
        <w:rPr>
          <w:spacing w:val="4"/>
        </w:rPr>
        <w:t xml:space="preserve"> </w:t>
      </w:r>
      <w:r>
        <w:t>para</w:t>
      </w:r>
      <w:r>
        <w:rPr>
          <w:spacing w:val="4"/>
        </w:rPr>
        <w:t xml:space="preserve"> </w:t>
      </w:r>
      <w:r>
        <w:t>ser</w:t>
      </w:r>
      <w:r>
        <w:rPr>
          <w:spacing w:val="3"/>
        </w:rPr>
        <w:t xml:space="preserve"> </w:t>
      </w:r>
      <w:r>
        <w:t>eficaz.</w:t>
      </w:r>
      <w:r>
        <w:rPr>
          <w:spacing w:val="4"/>
        </w:rPr>
        <w:t xml:space="preserve"> </w:t>
      </w:r>
      <w:r>
        <w:t>Y</w:t>
      </w:r>
      <w:r>
        <w:rPr>
          <w:spacing w:val="4"/>
        </w:rPr>
        <w:t xml:space="preserve"> </w:t>
      </w:r>
      <w:r>
        <w:t>para</w:t>
      </w:r>
      <w:r>
        <w:rPr>
          <w:spacing w:val="4"/>
        </w:rPr>
        <w:t xml:space="preserve"> </w:t>
      </w:r>
      <w:r>
        <w:t>que</w:t>
      </w:r>
      <w:r>
        <w:rPr>
          <w:spacing w:val="4"/>
        </w:rPr>
        <w:t xml:space="preserve"> </w:t>
      </w:r>
      <w:r>
        <w:t>el</w:t>
      </w:r>
      <w:r>
        <w:rPr>
          <w:spacing w:val="3"/>
        </w:rPr>
        <w:t xml:space="preserve"> </w:t>
      </w:r>
      <w:r>
        <w:t>beneficio</w:t>
      </w:r>
      <w:r>
        <w:rPr>
          <w:spacing w:val="4"/>
        </w:rPr>
        <w:t xml:space="preserve"> </w:t>
      </w:r>
      <w:r>
        <w:t>de</w:t>
      </w:r>
      <w:r>
        <w:rPr>
          <w:spacing w:val="4"/>
        </w:rPr>
        <w:t xml:space="preserve"> </w:t>
      </w:r>
      <w:r>
        <w:t>separación</w:t>
      </w:r>
      <w:r>
        <w:rPr>
          <w:spacing w:val="4"/>
        </w:rPr>
        <w:t xml:space="preserve"> </w:t>
      </w:r>
      <w:r>
        <w:t>resulte</w:t>
      </w:r>
      <w:r>
        <w:rPr>
          <w:spacing w:val="3"/>
        </w:rPr>
        <w:t xml:space="preserve"> </w:t>
      </w:r>
      <w:r>
        <w:t>eficaz,</w:t>
      </w:r>
      <w:r>
        <w:rPr>
          <w:spacing w:val="4"/>
        </w:rPr>
        <w:t xml:space="preserve"> </w:t>
      </w:r>
      <w:r>
        <w:t>requiere</w:t>
      </w:r>
      <w:r>
        <w:rPr>
          <w:spacing w:val="4"/>
        </w:rPr>
        <w:t xml:space="preserve"> </w:t>
      </w:r>
      <w:r>
        <w:t>de</w:t>
      </w:r>
      <w:r>
        <w:rPr>
          <w:spacing w:val="4"/>
        </w:rPr>
        <w:t xml:space="preserve"> </w:t>
      </w:r>
      <w:r>
        <w:rPr>
          <w:spacing w:val="-5"/>
        </w:rPr>
        <w:t>una</w:t>
      </w:r>
    </w:p>
    <w:p w:rsidR="007151D7" w:rsidRDefault="007151D7">
      <w:pPr>
        <w:spacing w:line="374"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3"/>
      </w:pPr>
      <w:r>
        <w:lastRenderedPageBreak/>
        <w:t>tramitación</w:t>
      </w:r>
      <w:r>
        <w:rPr>
          <w:spacing w:val="-24"/>
        </w:rPr>
        <w:t xml:space="preserve"> </w:t>
      </w:r>
      <w:r>
        <w:t>rápida,</w:t>
      </w:r>
      <w:r>
        <w:rPr>
          <w:spacing w:val="-23"/>
        </w:rPr>
        <w:t xml:space="preserve"> </w:t>
      </w:r>
      <w:r>
        <w:t>porque</w:t>
      </w:r>
      <w:r>
        <w:rPr>
          <w:spacing w:val="-23"/>
        </w:rPr>
        <w:t xml:space="preserve"> </w:t>
      </w:r>
      <w:r>
        <w:t>de</w:t>
      </w:r>
      <w:r>
        <w:rPr>
          <w:spacing w:val="-23"/>
        </w:rPr>
        <w:t xml:space="preserve"> </w:t>
      </w:r>
      <w:r>
        <w:t>seguirse</w:t>
      </w:r>
      <w:r>
        <w:rPr>
          <w:spacing w:val="-23"/>
        </w:rPr>
        <w:t xml:space="preserve"> </w:t>
      </w:r>
      <w:r>
        <w:t>un</w:t>
      </w:r>
      <w:r>
        <w:rPr>
          <w:spacing w:val="-24"/>
        </w:rPr>
        <w:t xml:space="preserve"> </w:t>
      </w:r>
      <w:r>
        <w:t>juicio</w:t>
      </w:r>
      <w:r>
        <w:rPr>
          <w:spacing w:val="-23"/>
        </w:rPr>
        <w:t xml:space="preserve"> </w:t>
      </w:r>
      <w:r>
        <w:t>ordinario</w:t>
      </w:r>
      <w:r>
        <w:rPr>
          <w:spacing w:val="-23"/>
        </w:rPr>
        <w:t xml:space="preserve"> </w:t>
      </w:r>
      <w:r>
        <w:t>de</w:t>
      </w:r>
      <w:r>
        <w:rPr>
          <w:spacing w:val="-23"/>
        </w:rPr>
        <w:t xml:space="preserve"> </w:t>
      </w:r>
      <w:r>
        <w:t>lato</w:t>
      </w:r>
      <w:r>
        <w:rPr>
          <w:spacing w:val="-23"/>
        </w:rPr>
        <w:t xml:space="preserve"> </w:t>
      </w:r>
      <w:r>
        <w:t>conocimiento</w:t>
      </w:r>
      <w:r>
        <w:rPr>
          <w:spacing w:val="-23"/>
        </w:rPr>
        <w:t xml:space="preserve"> </w:t>
      </w:r>
      <w:r>
        <w:t>se</w:t>
      </w:r>
      <w:r>
        <w:rPr>
          <w:spacing w:val="-24"/>
        </w:rPr>
        <w:t xml:space="preserve"> </w:t>
      </w:r>
      <w:r>
        <w:t>van</w:t>
      </w:r>
      <w:r>
        <w:rPr>
          <w:spacing w:val="-23"/>
        </w:rPr>
        <w:t xml:space="preserve"> </w:t>
      </w:r>
      <w:r>
        <w:t>a</w:t>
      </w:r>
      <w:r>
        <w:rPr>
          <w:spacing w:val="-23"/>
        </w:rPr>
        <w:t xml:space="preserve"> </w:t>
      </w:r>
      <w:r>
        <w:t>confundir</w:t>
      </w:r>
      <w:r>
        <w:rPr>
          <w:spacing w:val="-23"/>
        </w:rPr>
        <w:t xml:space="preserve"> </w:t>
      </w:r>
      <w:r>
        <w:t>los</w:t>
      </w:r>
      <w:r>
        <w:rPr>
          <w:spacing w:val="-23"/>
        </w:rPr>
        <w:t xml:space="preserve"> </w:t>
      </w:r>
      <w:r>
        <w:t>patrimonios</w:t>
      </w:r>
      <w:r>
        <w:rPr>
          <w:spacing w:val="-23"/>
        </w:rPr>
        <w:t xml:space="preserve"> </w:t>
      </w:r>
      <w:r>
        <w:rPr>
          <w:spacing w:val="-6"/>
        </w:rPr>
        <w:t xml:space="preserve">del </w:t>
      </w:r>
      <w:r>
        <w:t>causante</w:t>
      </w:r>
      <w:r>
        <w:rPr>
          <w:spacing w:val="-16"/>
        </w:rPr>
        <w:t xml:space="preserve"> </w:t>
      </w:r>
      <w:r>
        <w:t>y</w:t>
      </w:r>
      <w:r>
        <w:rPr>
          <w:spacing w:val="-16"/>
        </w:rPr>
        <w:t xml:space="preserve"> </w:t>
      </w:r>
      <w:r>
        <w:t>del</w:t>
      </w:r>
      <w:r>
        <w:rPr>
          <w:spacing w:val="-16"/>
        </w:rPr>
        <w:t xml:space="preserve"> </w:t>
      </w:r>
      <w:r>
        <w:t>heredero</w:t>
      </w:r>
      <w:r>
        <w:rPr>
          <w:spacing w:val="-15"/>
        </w:rPr>
        <w:t xml:space="preserve"> </w:t>
      </w:r>
      <w:r>
        <w:t>y</w:t>
      </w:r>
      <w:r>
        <w:rPr>
          <w:spacing w:val="-16"/>
        </w:rPr>
        <w:t xml:space="preserve"> </w:t>
      </w:r>
      <w:r>
        <w:t>ya</w:t>
      </w:r>
      <w:r>
        <w:rPr>
          <w:spacing w:val="-16"/>
        </w:rPr>
        <w:t xml:space="preserve"> </w:t>
      </w:r>
      <w:r>
        <w:t>no</w:t>
      </w:r>
      <w:r>
        <w:rPr>
          <w:spacing w:val="-15"/>
        </w:rPr>
        <w:t xml:space="preserve"> </w:t>
      </w:r>
      <w:r>
        <w:t>tendría</w:t>
      </w:r>
      <w:r>
        <w:rPr>
          <w:spacing w:val="-16"/>
        </w:rPr>
        <w:t xml:space="preserve"> </w:t>
      </w:r>
      <w:r>
        <w:t>objeto</w:t>
      </w:r>
      <w:r>
        <w:rPr>
          <w:spacing w:val="-16"/>
        </w:rPr>
        <w:t xml:space="preserve"> </w:t>
      </w:r>
      <w:r>
        <w:t>dicho</w:t>
      </w:r>
      <w:r>
        <w:rPr>
          <w:spacing w:val="-16"/>
        </w:rPr>
        <w:t xml:space="preserve"> </w:t>
      </w:r>
      <w:r>
        <w:t>beneficio.</w:t>
      </w:r>
    </w:p>
    <w:p w:rsidR="007151D7" w:rsidRDefault="007151D7">
      <w:pPr>
        <w:pStyle w:val="Textoindependiente"/>
        <w:spacing w:before="1"/>
        <w:rPr>
          <w:sz w:val="35"/>
        </w:rPr>
      </w:pPr>
    </w:p>
    <w:p w:rsidR="007151D7" w:rsidRDefault="004F262B">
      <w:pPr>
        <w:pStyle w:val="Ttulo2"/>
      </w:pPr>
      <w:r>
        <w:rPr>
          <w:u w:val="single"/>
        </w:rPr>
        <w:t>Párrafo 2</w:t>
      </w:r>
      <w:r>
        <w:t>: De los efectos del beneficio de separación</w:t>
      </w:r>
    </w:p>
    <w:p w:rsidR="007151D7" w:rsidRDefault="007151D7">
      <w:pPr>
        <w:pStyle w:val="Textoindependiente"/>
        <w:rPr>
          <w:rFonts w:ascii="Book Antiqua"/>
          <w:b/>
          <w:i/>
          <w:sz w:val="20"/>
        </w:rPr>
      </w:pPr>
    </w:p>
    <w:p w:rsidR="007151D7" w:rsidRDefault="007151D7">
      <w:pPr>
        <w:pStyle w:val="Textoindependiente"/>
        <w:spacing w:before="2"/>
        <w:rPr>
          <w:rFonts w:ascii="Book Antiqua"/>
          <w:b/>
          <w:i/>
          <w:sz w:val="24"/>
        </w:rPr>
      </w:pPr>
    </w:p>
    <w:p w:rsidR="007151D7" w:rsidRDefault="004F262B">
      <w:pPr>
        <w:pStyle w:val="Textoindependiente"/>
        <w:spacing w:before="97" w:line="374" w:lineRule="auto"/>
        <w:ind w:left="120" w:right="105"/>
        <w:jc w:val="both"/>
      </w:pPr>
      <w:r>
        <w:rPr>
          <w:rFonts w:ascii="Calibri" w:hAnsi="Calibri"/>
          <w:b/>
        </w:rPr>
        <w:t>Desde</w:t>
      </w:r>
      <w:r>
        <w:rPr>
          <w:rFonts w:ascii="Calibri" w:hAnsi="Calibri"/>
          <w:b/>
          <w:spacing w:val="-24"/>
        </w:rPr>
        <w:t xml:space="preserve"> </w:t>
      </w:r>
      <w:r>
        <w:rPr>
          <w:rFonts w:ascii="Calibri" w:hAnsi="Calibri"/>
          <w:b/>
        </w:rPr>
        <w:t>cuando</w:t>
      </w:r>
      <w:r>
        <w:rPr>
          <w:rFonts w:ascii="Calibri" w:hAnsi="Calibri"/>
          <w:b/>
          <w:spacing w:val="-23"/>
        </w:rPr>
        <w:t xml:space="preserve"> </w:t>
      </w:r>
      <w:r>
        <w:rPr>
          <w:rFonts w:ascii="Calibri" w:hAnsi="Calibri"/>
          <w:b/>
        </w:rPr>
        <w:t>se</w:t>
      </w:r>
      <w:r>
        <w:rPr>
          <w:rFonts w:ascii="Calibri" w:hAnsi="Calibri"/>
          <w:b/>
          <w:spacing w:val="-23"/>
        </w:rPr>
        <w:t xml:space="preserve"> </w:t>
      </w:r>
      <w:r>
        <w:rPr>
          <w:rFonts w:ascii="Calibri" w:hAnsi="Calibri"/>
          <w:b/>
        </w:rPr>
        <w:t>producen.</w:t>
      </w:r>
      <w:r>
        <w:rPr>
          <w:rFonts w:ascii="Calibri" w:hAnsi="Calibri"/>
          <w:b/>
          <w:spacing w:val="-23"/>
        </w:rPr>
        <w:t xml:space="preserve"> </w:t>
      </w:r>
      <w:r>
        <w:t>El</w:t>
      </w:r>
      <w:r>
        <w:rPr>
          <w:spacing w:val="-23"/>
        </w:rPr>
        <w:t xml:space="preserve"> </w:t>
      </w:r>
      <w:r>
        <w:t>Código</w:t>
      </w:r>
      <w:r>
        <w:rPr>
          <w:spacing w:val="-23"/>
        </w:rPr>
        <w:t xml:space="preserve"> </w:t>
      </w:r>
      <w:r>
        <w:t>trata</w:t>
      </w:r>
      <w:r>
        <w:rPr>
          <w:spacing w:val="-22"/>
        </w:rPr>
        <w:t xml:space="preserve"> </w:t>
      </w:r>
      <w:r>
        <w:t>del</w:t>
      </w:r>
      <w:r>
        <w:rPr>
          <w:spacing w:val="-23"/>
        </w:rPr>
        <w:t xml:space="preserve"> </w:t>
      </w:r>
      <w:r>
        <w:t>beneficio</w:t>
      </w:r>
      <w:r>
        <w:rPr>
          <w:spacing w:val="-22"/>
        </w:rPr>
        <w:t xml:space="preserve"> </w:t>
      </w:r>
      <w:r>
        <w:t>de</w:t>
      </w:r>
      <w:r>
        <w:rPr>
          <w:spacing w:val="-23"/>
        </w:rPr>
        <w:t xml:space="preserve"> </w:t>
      </w:r>
      <w:r>
        <w:t>separación</w:t>
      </w:r>
      <w:r>
        <w:rPr>
          <w:spacing w:val="-22"/>
        </w:rPr>
        <w:t xml:space="preserve"> </w:t>
      </w:r>
      <w:r>
        <w:t>Al</w:t>
      </w:r>
      <w:r>
        <w:rPr>
          <w:spacing w:val="-23"/>
        </w:rPr>
        <w:t xml:space="preserve"> </w:t>
      </w:r>
      <w:r>
        <w:t>respecto,</w:t>
      </w:r>
      <w:r>
        <w:rPr>
          <w:spacing w:val="-23"/>
        </w:rPr>
        <w:t xml:space="preserve"> </w:t>
      </w:r>
      <w:r>
        <w:t>es</w:t>
      </w:r>
      <w:r>
        <w:rPr>
          <w:spacing w:val="-22"/>
        </w:rPr>
        <w:t xml:space="preserve"> </w:t>
      </w:r>
      <w:r>
        <w:t>preciso</w:t>
      </w:r>
      <w:r>
        <w:rPr>
          <w:spacing w:val="-23"/>
        </w:rPr>
        <w:t xml:space="preserve"> </w:t>
      </w:r>
      <w:r>
        <w:t>formular</w:t>
      </w:r>
      <w:r>
        <w:rPr>
          <w:spacing w:val="-22"/>
        </w:rPr>
        <w:t xml:space="preserve"> </w:t>
      </w:r>
      <w:r>
        <w:t>un</w:t>
      </w:r>
      <w:r>
        <w:rPr>
          <w:spacing w:val="-23"/>
        </w:rPr>
        <w:t xml:space="preserve"> </w:t>
      </w:r>
      <w:r>
        <w:t>distingo según</w:t>
      </w:r>
      <w:r>
        <w:rPr>
          <w:spacing w:val="-16"/>
        </w:rPr>
        <w:t xml:space="preserve"> </w:t>
      </w:r>
      <w:r>
        <w:t>se</w:t>
      </w:r>
      <w:r>
        <w:rPr>
          <w:spacing w:val="-16"/>
        </w:rPr>
        <w:t xml:space="preserve"> </w:t>
      </w:r>
      <w:r>
        <w:t>trate</w:t>
      </w:r>
      <w:r>
        <w:rPr>
          <w:spacing w:val="-16"/>
        </w:rPr>
        <w:t xml:space="preserve"> </w:t>
      </w:r>
      <w:r>
        <w:t>de</w:t>
      </w:r>
      <w:r>
        <w:rPr>
          <w:spacing w:val="-16"/>
        </w:rPr>
        <w:t xml:space="preserve"> </w:t>
      </w:r>
      <w:r>
        <w:t>los</w:t>
      </w:r>
      <w:r>
        <w:rPr>
          <w:spacing w:val="-16"/>
        </w:rPr>
        <w:t xml:space="preserve"> </w:t>
      </w:r>
      <w:r>
        <w:t>bienes</w:t>
      </w:r>
      <w:r>
        <w:rPr>
          <w:spacing w:val="-16"/>
        </w:rPr>
        <w:t xml:space="preserve"> </w:t>
      </w:r>
      <w:r>
        <w:t>muebles</w:t>
      </w:r>
      <w:r>
        <w:rPr>
          <w:spacing w:val="-16"/>
        </w:rPr>
        <w:t xml:space="preserve"> </w:t>
      </w:r>
      <w:r>
        <w:t>de</w:t>
      </w:r>
      <w:r>
        <w:rPr>
          <w:spacing w:val="-16"/>
        </w:rPr>
        <w:t xml:space="preserve"> </w:t>
      </w:r>
      <w:r>
        <w:t>la</w:t>
      </w:r>
      <w:r>
        <w:rPr>
          <w:spacing w:val="-16"/>
        </w:rPr>
        <w:t xml:space="preserve"> </w:t>
      </w:r>
      <w:r>
        <w:t>sucesión</w:t>
      </w:r>
      <w:r>
        <w:rPr>
          <w:spacing w:val="-16"/>
        </w:rPr>
        <w:t xml:space="preserve"> </w:t>
      </w:r>
      <w:r>
        <w:t>o</w:t>
      </w:r>
      <w:r>
        <w:rPr>
          <w:spacing w:val="-16"/>
        </w:rPr>
        <w:t xml:space="preserve"> </w:t>
      </w:r>
      <w:r>
        <w:t>de</w:t>
      </w:r>
      <w:r>
        <w:rPr>
          <w:spacing w:val="-16"/>
        </w:rPr>
        <w:t xml:space="preserve"> </w:t>
      </w:r>
      <w:r>
        <w:t>los</w:t>
      </w:r>
      <w:r>
        <w:rPr>
          <w:spacing w:val="-15"/>
        </w:rPr>
        <w:t xml:space="preserve"> </w:t>
      </w:r>
      <w:r>
        <w:t>inmuebles</w:t>
      </w:r>
      <w:r>
        <w:rPr>
          <w:spacing w:val="-16"/>
        </w:rPr>
        <w:t xml:space="preserve"> </w:t>
      </w:r>
      <w:r>
        <w:t>de</w:t>
      </w:r>
      <w:r>
        <w:rPr>
          <w:spacing w:val="-16"/>
        </w:rPr>
        <w:t xml:space="preserve"> </w:t>
      </w:r>
      <w:r>
        <w:t>la</w:t>
      </w:r>
      <w:r>
        <w:rPr>
          <w:spacing w:val="-16"/>
        </w:rPr>
        <w:t xml:space="preserve"> </w:t>
      </w:r>
      <w:r>
        <w:t>misma.</w:t>
      </w:r>
    </w:p>
    <w:p w:rsidR="007151D7" w:rsidRDefault="007151D7">
      <w:pPr>
        <w:pStyle w:val="Textoindependiente"/>
        <w:spacing w:before="1"/>
        <w:rPr>
          <w:sz w:val="35"/>
        </w:rPr>
      </w:pPr>
    </w:p>
    <w:p w:rsidR="007151D7" w:rsidRDefault="004F262B">
      <w:pPr>
        <w:pStyle w:val="Textoindependiente"/>
        <w:spacing w:line="369" w:lineRule="auto"/>
        <w:ind w:left="120" w:right="105" w:firstLine="720"/>
        <w:jc w:val="both"/>
      </w:pPr>
      <w:r>
        <w:t>Respecto de los bienes muebles, el beneficio de separación produce sus efectos desde que se dicta la s</w:t>
      </w:r>
      <w:r>
        <w:t>entencia que lo concede.</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En</w:t>
      </w:r>
      <w:r>
        <w:rPr>
          <w:spacing w:val="-18"/>
        </w:rPr>
        <w:t xml:space="preserve"> </w:t>
      </w:r>
      <w:r>
        <w:t>cambio,</w:t>
      </w:r>
      <w:r>
        <w:rPr>
          <w:spacing w:val="-17"/>
        </w:rPr>
        <w:t xml:space="preserve"> </w:t>
      </w:r>
      <w:r>
        <w:t>tratándose</w:t>
      </w:r>
      <w:r>
        <w:rPr>
          <w:spacing w:val="-17"/>
        </w:rPr>
        <w:t xml:space="preserve"> </w:t>
      </w:r>
      <w:r>
        <w:t>de</w:t>
      </w:r>
      <w:r>
        <w:rPr>
          <w:spacing w:val="-18"/>
        </w:rPr>
        <w:t xml:space="preserve"> </w:t>
      </w:r>
      <w:r>
        <w:t>los</w:t>
      </w:r>
      <w:r>
        <w:rPr>
          <w:spacing w:val="-17"/>
        </w:rPr>
        <w:t xml:space="preserve"> </w:t>
      </w:r>
      <w:r>
        <w:t>bienes</w:t>
      </w:r>
      <w:r>
        <w:rPr>
          <w:spacing w:val="-17"/>
        </w:rPr>
        <w:t xml:space="preserve"> </w:t>
      </w:r>
      <w:r>
        <w:t>raíces</w:t>
      </w:r>
      <w:r>
        <w:rPr>
          <w:spacing w:val="-17"/>
        </w:rPr>
        <w:t xml:space="preserve"> </w:t>
      </w:r>
      <w:r>
        <w:t>es</w:t>
      </w:r>
      <w:r>
        <w:rPr>
          <w:spacing w:val="-18"/>
        </w:rPr>
        <w:t xml:space="preserve"> </w:t>
      </w:r>
      <w:r>
        <w:t>además</w:t>
      </w:r>
      <w:r>
        <w:rPr>
          <w:spacing w:val="-17"/>
        </w:rPr>
        <w:t xml:space="preserve"> </w:t>
      </w:r>
      <w:r>
        <w:t>necesario</w:t>
      </w:r>
      <w:r>
        <w:rPr>
          <w:spacing w:val="-17"/>
        </w:rPr>
        <w:t xml:space="preserve"> </w:t>
      </w:r>
      <w:r>
        <w:t>que</w:t>
      </w:r>
      <w:r>
        <w:rPr>
          <w:spacing w:val="-18"/>
        </w:rPr>
        <w:t xml:space="preserve"> </w:t>
      </w:r>
      <w:r>
        <w:t>la</w:t>
      </w:r>
      <w:r>
        <w:rPr>
          <w:spacing w:val="-17"/>
        </w:rPr>
        <w:t xml:space="preserve"> </w:t>
      </w:r>
      <w:r>
        <w:t>sentencia</w:t>
      </w:r>
      <w:r>
        <w:rPr>
          <w:spacing w:val="-17"/>
        </w:rPr>
        <w:t xml:space="preserve"> </w:t>
      </w:r>
      <w:r>
        <w:t>se</w:t>
      </w:r>
      <w:r>
        <w:rPr>
          <w:spacing w:val="-17"/>
        </w:rPr>
        <w:t xml:space="preserve"> </w:t>
      </w:r>
      <w:r>
        <w:t>inscriba</w:t>
      </w:r>
      <w:r>
        <w:rPr>
          <w:spacing w:val="-18"/>
        </w:rPr>
        <w:t xml:space="preserve"> </w:t>
      </w:r>
      <w:r>
        <w:t>en</w:t>
      </w:r>
      <w:r>
        <w:rPr>
          <w:spacing w:val="-17"/>
        </w:rPr>
        <w:t xml:space="preserve"> </w:t>
      </w:r>
      <w:r>
        <w:t>el</w:t>
      </w:r>
      <w:r>
        <w:rPr>
          <w:spacing w:val="-17"/>
        </w:rPr>
        <w:t xml:space="preserve"> </w:t>
      </w:r>
      <w:r>
        <w:t>Registro</w:t>
      </w:r>
      <w:r>
        <w:rPr>
          <w:spacing w:val="-18"/>
        </w:rPr>
        <w:t xml:space="preserve"> </w:t>
      </w:r>
      <w:r>
        <w:rPr>
          <w:spacing w:val="-5"/>
        </w:rPr>
        <w:t xml:space="preserve">del </w:t>
      </w:r>
      <w:r>
        <w:t>Conservador.</w:t>
      </w:r>
      <w:r>
        <w:rPr>
          <w:spacing w:val="-13"/>
        </w:rPr>
        <w:t xml:space="preserve"> </w:t>
      </w:r>
      <w:r>
        <w:t>Dispone</w:t>
      </w:r>
      <w:r>
        <w:rPr>
          <w:spacing w:val="-13"/>
        </w:rPr>
        <w:t xml:space="preserve"> </w:t>
      </w:r>
      <w:r>
        <w:t>el</w:t>
      </w:r>
      <w:r>
        <w:rPr>
          <w:spacing w:val="-13"/>
        </w:rPr>
        <w:t xml:space="preserve"> </w:t>
      </w:r>
      <w:r>
        <w:t>artículo</w:t>
      </w:r>
      <w:r>
        <w:rPr>
          <w:spacing w:val="-12"/>
        </w:rPr>
        <w:t xml:space="preserve"> </w:t>
      </w:r>
      <w:r>
        <w:t>1385</w:t>
      </w:r>
      <w:r>
        <w:rPr>
          <w:spacing w:val="-13"/>
        </w:rPr>
        <w:t xml:space="preserve"> </w:t>
      </w:r>
      <w:r>
        <w:t>CC</w:t>
      </w:r>
      <w:r>
        <w:rPr>
          <w:spacing w:val="-13"/>
        </w:rPr>
        <w:t xml:space="preserve"> </w:t>
      </w:r>
      <w:r>
        <w:t>que</w:t>
      </w:r>
      <w:r>
        <w:rPr>
          <w:spacing w:val="-12"/>
        </w:rPr>
        <w:t xml:space="preserve"> </w:t>
      </w:r>
      <w:r>
        <w:t>“si</w:t>
      </w:r>
      <w:r>
        <w:rPr>
          <w:spacing w:val="-13"/>
        </w:rPr>
        <w:t xml:space="preserve"> </w:t>
      </w:r>
      <w:r>
        <w:t>hubiere</w:t>
      </w:r>
      <w:r>
        <w:rPr>
          <w:spacing w:val="-13"/>
        </w:rPr>
        <w:t xml:space="preserve"> </w:t>
      </w:r>
      <w:r>
        <w:t>bienes</w:t>
      </w:r>
      <w:r>
        <w:rPr>
          <w:spacing w:val="-12"/>
        </w:rPr>
        <w:t xml:space="preserve"> </w:t>
      </w:r>
      <w:r>
        <w:t>raíces</w:t>
      </w:r>
      <w:r>
        <w:rPr>
          <w:spacing w:val="-13"/>
        </w:rPr>
        <w:t xml:space="preserve"> </w:t>
      </w:r>
      <w:r>
        <w:t>en</w:t>
      </w:r>
      <w:r>
        <w:rPr>
          <w:spacing w:val="-13"/>
        </w:rPr>
        <w:t xml:space="preserve"> </w:t>
      </w:r>
      <w:r>
        <w:t>la</w:t>
      </w:r>
      <w:r>
        <w:rPr>
          <w:spacing w:val="-12"/>
        </w:rPr>
        <w:t xml:space="preserve"> </w:t>
      </w:r>
      <w:r>
        <w:t>sucesión,</w:t>
      </w:r>
      <w:r>
        <w:rPr>
          <w:spacing w:val="-13"/>
        </w:rPr>
        <w:t xml:space="preserve"> </w:t>
      </w:r>
      <w:r>
        <w:t>el</w:t>
      </w:r>
      <w:r>
        <w:rPr>
          <w:spacing w:val="-13"/>
        </w:rPr>
        <w:t xml:space="preserve"> </w:t>
      </w:r>
      <w:r>
        <w:t>decreto</w:t>
      </w:r>
      <w:r>
        <w:rPr>
          <w:spacing w:val="-12"/>
        </w:rPr>
        <w:t xml:space="preserve"> </w:t>
      </w:r>
      <w:r>
        <w:t>en</w:t>
      </w:r>
      <w:r>
        <w:rPr>
          <w:spacing w:val="-13"/>
        </w:rPr>
        <w:t xml:space="preserve"> </w:t>
      </w:r>
      <w:r>
        <w:t>que</w:t>
      </w:r>
      <w:r>
        <w:rPr>
          <w:spacing w:val="-13"/>
        </w:rPr>
        <w:t xml:space="preserve"> </w:t>
      </w:r>
      <w:r>
        <w:t>se</w:t>
      </w:r>
      <w:r>
        <w:rPr>
          <w:spacing w:val="-12"/>
        </w:rPr>
        <w:t xml:space="preserve"> </w:t>
      </w:r>
      <w:r>
        <w:t>concede el</w:t>
      </w:r>
      <w:r>
        <w:rPr>
          <w:spacing w:val="-8"/>
        </w:rPr>
        <w:t xml:space="preserve"> </w:t>
      </w:r>
      <w:r>
        <w:t>beneficio</w:t>
      </w:r>
      <w:r>
        <w:rPr>
          <w:spacing w:val="-7"/>
        </w:rPr>
        <w:t xml:space="preserve"> </w:t>
      </w:r>
      <w:r>
        <w:t>de</w:t>
      </w:r>
      <w:r>
        <w:rPr>
          <w:spacing w:val="-7"/>
        </w:rPr>
        <w:t xml:space="preserve"> </w:t>
      </w:r>
      <w:r>
        <w:t>separación</w:t>
      </w:r>
      <w:r>
        <w:rPr>
          <w:spacing w:val="-8"/>
        </w:rPr>
        <w:t xml:space="preserve"> </w:t>
      </w:r>
      <w:r>
        <w:t>se</w:t>
      </w:r>
      <w:r>
        <w:rPr>
          <w:spacing w:val="-7"/>
        </w:rPr>
        <w:t xml:space="preserve"> </w:t>
      </w:r>
      <w:r>
        <w:t>inscribirá</w:t>
      </w:r>
      <w:r>
        <w:rPr>
          <w:spacing w:val="-7"/>
        </w:rPr>
        <w:t xml:space="preserve"> </w:t>
      </w:r>
      <w:r>
        <w:t>en</w:t>
      </w:r>
      <w:r>
        <w:rPr>
          <w:spacing w:val="-7"/>
        </w:rPr>
        <w:t xml:space="preserve"> </w:t>
      </w:r>
      <w:r>
        <w:t>el</w:t>
      </w:r>
      <w:r>
        <w:rPr>
          <w:spacing w:val="-8"/>
        </w:rPr>
        <w:t xml:space="preserve"> </w:t>
      </w:r>
      <w:r>
        <w:t>Registro</w:t>
      </w:r>
      <w:r>
        <w:rPr>
          <w:spacing w:val="-7"/>
        </w:rPr>
        <w:t xml:space="preserve"> </w:t>
      </w:r>
      <w:r>
        <w:t>o</w:t>
      </w:r>
      <w:r>
        <w:rPr>
          <w:spacing w:val="-7"/>
        </w:rPr>
        <w:t xml:space="preserve"> </w:t>
      </w:r>
      <w:r>
        <w:t>Registro</w:t>
      </w:r>
      <w:r>
        <w:rPr>
          <w:spacing w:val="-7"/>
        </w:rPr>
        <w:t xml:space="preserve"> </w:t>
      </w:r>
      <w:r>
        <w:t>que</w:t>
      </w:r>
      <w:r>
        <w:rPr>
          <w:spacing w:val="-8"/>
        </w:rPr>
        <w:t xml:space="preserve"> </w:t>
      </w:r>
      <w:r>
        <w:t>por</w:t>
      </w:r>
      <w:r>
        <w:rPr>
          <w:spacing w:val="-7"/>
        </w:rPr>
        <w:t xml:space="preserve"> </w:t>
      </w:r>
      <w:r>
        <w:t>la</w:t>
      </w:r>
      <w:r>
        <w:rPr>
          <w:spacing w:val="-7"/>
        </w:rPr>
        <w:t xml:space="preserve"> </w:t>
      </w:r>
      <w:r>
        <w:t>situación</w:t>
      </w:r>
      <w:r>
        <w:rPr>
          <w:spacing w:val="-7"/>
        </w:rPr>
        <w:t xml:space="preserve"> </w:t>
      </w:r>
      <w:r>
        <w:t>de</w:t>
      </w:r>
      <w:r>
        <w:rPr>
          <w:spacing w:val="-8"/>
        </w:rPr>
        <w:t xml:space="preserve"> </w:t>
      </w:r>
      <w:r>
        <w:t>dichos</w:t>
      </w:r>
      <w:r>
        <w:rPr>
          <w:spacing w:val="-7"/>
        </w:rPr>
        <w:t xml:space="preserve"> </w:t>
      </w:r>
      <w:r>
        <w:t>bienes</w:t>
      </w:r>
      <w:r>
        <w:rPr>
          <w:spacing w:val="-7"/>
        </w:rPr>
        <w:t xml:space="preserve"> </w:t>
      </w:r>
      <w:r>
        <w:t xml:space="preserve">corresponda, con expresión de las fincas a que el beneficio se extienda”. El precepto concuerda con el artículo 52 nº 4, </w:t>
      </w:r>
      <w:r>
        <w:rPr>
          <w:spacing w:val="-5"/>
        </w:rPr>
        <w:t xml:space="preserve">del </w:t>
      </w:r>
      <w:r>
        <w:t xml:space="preserve">Reglamento del Conservador de Bienes Raíces. La sentencia se inscribe en el Registro de Interdicciones </w:t>
      </w:r>
      <w:r>
        <w:rPr>
          <w:spacing w:val="-11"/>
        </w:rPr>
        <w:t xml:space="preserve">y </w:t>
      </w:r>
      <w:r>
        <w:t>Prohibiciones de</w:t>
      </w:r>
      <w:r>
        <w:rPr>
          <w:spacing w:val="-31"/>
        </w:rPr>
        <w:t xml:space="preserve"> </w:t>
      </w:r>
      <w:r>
        <w:t>Enajenar.</w:t>
      </w:r>
    </w:p>
    <w:p w:rsidR="007151D7" w:rsidRDefault="007151D7">
      <w:pPr>
        <w:pStyle w:val="Textoindependiente"/>
        <w:rPr>
          <w:sz w:val="35"/>
        </w:rPr>
      </w:pPr>
    </w:p>
    <w:p w:rsidR="007151D7" w:rsidRDefault="004F262B">
      <w:pPr>
        <w:pStyle w:val="Textoindependiente"/>
        <w:spacing w:line="374" w:lineRule="auto"/>
        <w:ind w:left="120" w:right="105" w:firstLine="720"/>
        <w:jc w:val="both"/>
      </w:pPr>
      <w:r>
        <w:t>Esta</w:t>
      </w:r>
      <w:r>
        <w:rPr>
          <w:spacing w:val="-10"/>
        </w:rPr>
        <w:t xml:space="preserve"> </w:t>
      </w:r>
      <w:r>
        <w:t>inscripción</w:t>
      </w:r>
      <w:r>
        <w:rPr>
          <w:spacing w:val="-10"/>
        </w:rPr>
        <w:t xml:space="preserve"> </w:t>
      </w:r>
      <w:r>
        <w:t>se</w:t>
      </w:r>
      <w:r>
        <w:rPr>
          <w:spacing w:val="-9"/>
        </w:rPr>
        <w:t xml:space="preserve"> </w:t>
      </w:r>
      <w:r>
        <w:t>exige</w:t>
      </w:r>
      <w:r>
        <w:rPr>
          <w:spacing w:val="-10"/>
        </w:rPr>
        <w:t xml:space="preserve"> </w:t>
      </w:r>
      <w:r>
        <w:t>con</w:t>
      </w:r>
      <w:r>
        <w:rPr>
          <w:spacing w:val="-10"/>
        </w:rPr>
        <w:t xml:space="preserve"> </w:t>
      </w:r>
      <w:r>
        <w:t>el</w:t>
      </w:r>
      <w:r>
        <w:rPr>
          <w:spacing w:val="-9"/>
        </w:rPr>
        <w:t xml:space="preserve"> </w:t>
      </w:r>
      <w:r>
        <w:t>objeto</w:t>
      </w:r>
      <w:r>
        <w:rPr>
          <w:spacing w:val="-10"/>
        </w:rPr>
        <w:t xml:space="preserve"> </w:t>
      </w:r>
      <w:r>
        <w:t>de</w:t>
      </w:r>
      <w:r>
        <w:rPr>
          <w:spacing w:val="-9"/>
        </w:rPr>
        <w:t xml:space="preserve"> </w:t>
      </w:r>
      <w:r>
        <w:t>dar</w:t>
      </w:r>
      <w:r>
        <w:rPr>
          <w:spacing w:val="-10"/>
        </w:rPr>
        <w:t xml:space="preserve"> </w:t>
      </w:r>
      <w:r>
        <w:t>publicidad</w:t>
      </w:r>
      <w:r>
        <w:rPr>
          <w:spacing w:val="-10"/>
        </w:rPr>
        <w:t xml:space="preserve"> </w:t>
      </w:r>
      <w:r>
        <w:t>al</w:t>
      </w:r>
      <w:r>
        <w:rPr>
          <w:spacing w:val="-9"/>
        </w:rPr>
        <w:t xml:space="preserve"> </w:t>
      </w:r>
      <w:r>
        <w:t>decreto</w:t>
      </w:r>
      <w:r>
        <w:rPr>
          <w:spacing w:val="-10"/>
        </w:rPr>
        <w:t xml:space="preserve"> </w:t>
      </w:r>
      <w:r>
        <w:t>que</w:t>
      </w:r>
      <w:r>
        <w:rPr>
          <w:spacing w:val="-9"/>
        </w:rPr>
        <w:t xml:space="preserve"> </w:t>
      </w:r>
      <w:r>
        <w:t>concede</w:t>
      </w:r>
      <w:r>
        <w:rPr>
          <w:spacing w:val="-10"/>
        </w:rPr>
        <w:t xml:space="preserve"> </w:t>
      </w:r>
      <w:r>
        <w:t>el</w:t>
      </w:r>
      <w:r>
        <w:rPr>
          <w:spacing w:val="-10"/>
        </w:rPr>
        <w:t xml:space="preserve"> </w:t>
      </w:r>
      <w:r>
        <w:t>beneficio</w:t>
      </w:r>
      <w:r>
        <w:rPr>
          <w:spacing w:val="-9"/>
        </w:rPr>
        <w:t xml:space="preserve"> </w:t>
      </w:r>
      <w:r>
        <w:t>de</w:t>
      </w:r>
      <w:r>
        <w:rPr>
          <w:spacing w:val="-10"/>
        </w:rPr>
        <w:t xml:space="preserve"> </w:t>
      </w:r>
      <w:r>
        <w:t>separación. La sanción por</w:t>
      </w:r>
      <w:r>
        <w:t xml:space="preserve"> su omisión es la inoponibilidad respecto de terceros, en este caso, con relación a los acreedores personales de los herederos. Y, en consecuencia, mientras no se inscriba el respectivo decreto, los acreedores personales</w:t>
      </w:r>
      <w:r>
        <w:rPr>
          <w:spacing w:val="-16"/>
        </w:rPr>
        <w:t xml:space="preserve"> </w:t>
      </w:r>
      <w:r>
        <w:t>del</w:t>
      </w:r>
      <w:r>
        <w:rPr>
          <w:spacing w:val="-16"/>
        </w:rPr>
        <w:t xml:space="preserve"> </w:t>
      </w:r>
      <w:r>
        <w:t>heredero</w:t>
      </w:r>
      <w:r>
        <w:rPr>
          <w:spacing w:val="-16"/>
        </w:rPr>
        <w:t xml:space="preserve"> </w:t>
      </w:r>
      <w:r>
        <w:t>pueden</w:t>
      </w:r>
      <w:r>
        <w:rPr>
          <w:spacing w:val="-16"/>
        </w:rPr>
        <w:t xml:space="preserve"> </w:t>
      </w:r>
      <w:r>
        <w:t>perseguir</w:t>
      </w:r>
      <w:r>
        <w:rPr>
          <w:spacing w:val="-16"/>
        </w:rPr>
        <w:t xml:space="preserve"> </w:t>
      </w:r>
      <w:r>
        <w:t>en</w:t>
      </w:r>
      <w:r>
        <w:rPr>
          <w:spacing w:val="-16"/>
        </w:rPr>
        <w:t xml:space="preserve"> </w:t>
      </w:r>
      <w:r>
        <w:t>pa</w:t>
      </w:r>
      <w:r>
        <w:t>go</w:t>
      </w:r>
      <w:r>
        <w:rPr>
          <w:spacing w:val="-16"/>
        </w:rPr>
        <w:t xml:space="preserve"> </w:t>
      </w:r>
      <w:r>
        <w:t>de</w:t>
      </w:r>
      <w:r>
        <w:rPr>
          <w:spacing w:val="-16"/>
        </w:rPr>
        <w:t xml:space="preserve"> </w:t>
      </w:r>
      <w:r>
        <w:t>sus</w:t>
      </w:r>
      <w:r>
        <w:rPr>
          <w:spacing w:val="-16"/>
        </w:rPr>
        <w:t xml:space="preserve"> </w:t>
      </w:r>
      <w:r>
        <w:t>créditos</w:t>
      </w:r>
      <w:r>
        <w:rPr>
          <w:spacing w:val="-16"/>
        </w:rPr>
        <w:t xml:space="preserve"> </w:t>
      </w:r>
      <w:r>
        <w:t>los</w:t>
      </w:r>
      <w:r>
        <w:rPr>
          <w:spacing w:val="-15"/>
        </w:rPr>
        <w:t xml:space="preserve"> </w:t>
      </w:r>
      <w:r>
        <w:t>inmuebles</w:t>
      </w:r>
      <w:r>
        <w:rPr>
          <w:spacing w:val="-16"/>
        </w:rPr>
        <w:t xml:space="preserve"> </w:t>
      </w:r>
      <w:r>
        <w:t>hereditarios.</w:t>
      </w:r>
    </w:p>
    <w:p w:rsidR="007151D7" w:rsidRDefault="007151D7">
      <w:pPr>
        <w:pStyle w:val="Textoindependiente"/>
        <w:spacing w:before="4"/>
        <w:rPr>
          <w:sz w:val="33"/>
        </w:rPr>
      </w:pPr>
    </w:p>
    <w:p w:rsidR="007151D7" w:rsidRDefault="004F262B">
      <w:pPr>
        <w:pStyle w:val="Textoindependiente"/>
        <w:spacing w:line="376" w:lineRule="auto"/>
        <w:ind w:left="120" w:right="105"/>
        <w:jc w:val="both"/>
      </w:pPr>
      <w:r>
        <w:rPr>
          <w:rFonts w:ascii="Calibri" w:hAnsi="Calibri"/>
          <w:b/>
        </w:rPr>
        <w:t>El</w:t>
      </w:r>
      <w:r>
        <w:rPr>
          <w:rFonts w:ascii="Calibri" w:hAnsi="Calibri"/>
          <w:b/>
          <w:spacing w:val="-11"/>
        </w:rPr>
        <w:t xml:space="preserve"> </w:t>
      </w:r>
      <w:r>
        <w:rPr>
          <w:rFonts w:ascii="Calibri" w:hAnsi="Calibri"/>
          <w:b/>
        </w:rPr>
        <w:t>beneficio</w:t>
      </w:r>
      <w:r>
        <w:rPr>
          <w:rFonts w:ascii="Calibri" w:hAnsi="Calibri"/>
          <w:b/>
          <w:spacing w:val="-10"/>
        </w:rPr>
        <w:t xml:space="preserve"> </w:t>
      </w:r>
      <w:r>
        <w:rPr>
          <w:rFonts w:ascii="Calibri" w:hAnsi="Calibri"/>
          <w:b/>
        </w:rPr>
        <w:t>de</w:t>
      </w:r>
      <w:r>
        <w:rPr>
          <w:rFonts w:ascii="Calibri" w:hAnsi="Calibri"/>
          <w:b/>
          <w:spacing w:val="-11"/>
        </w:rPr>
        <w:t xml:space="preserve"> </w:t>
      </w:r>
      <w:r>
        <w:rPr>
          <w:rFonts w:ascii="Calibri" w:hAnsi="Calibri"/>
          <w:b/>
        </w:rPr>
        <w:t>separación</w:t>
      </w:r>
      <w:r>
        <w:rPr>
          <w:rFonts w:ascii="Calibri" w:hAnsi="Calibri"/>
          <w:b/>
          <w:spacing w:val="-10"/>
        </w:rPr>
        <w:t xml:space="preserve"> </w:t>
      </w:r>
      <w:r>
        <w:rPr>
          <w:rFonts w:ascii="Calibri" w:hAnsi="Calibri"/>
          <w:b/>
        </w:rPr>
        <w:t>produce</w:t>
      </w:r>
      <w:r>
        <w:rPr>
          <w:rFonts w:ascii="Calibri" w:hAnsi="Calibri"/>
          <w:b/>
          <w:spacing w:val="-11"/>
        </w:rPr>
        <w:t xml:space="preserve"> </w:t>
      </w:r>
      <w:r>
        <w:rPr>
          <w:rFonts w:ascii="Calibri" w:hAnsi="Calibri"/>
          <w:b/>
        </w:rPr>
        <w:t>la</w:t>
      </w:r>
      <w:r>
        <w:rPr>
          <w:rFonts w:ascii="Calibri" w:hAnsi="Calibri"/>
          <w:b/>
          <w:spacing w:val="-10"/>
        </w:rPr>
        <w:t xml:space="preserve"> </w:t>
      </w:r>
      <w:r>
        <w:rPr>
          <w:rFonts w:ascii="Calibri" w:hAnsi="Calibri"/>
          <w:b/>
        </w:rPr>
        <w:t>separación</w:t>
      </w:r>
      <w:r>
        <w:rPr>
          <w:rFonts w:ascii="Calibri" w:hAnsi="Calibri"/>
          <w:b/>
          <w:spacing w:val="-11"/>
        </w:rPr>
        <w:t xml:space="preserve"> </w:t>
      </w:r>
      <w:r>
        <w:rPr>
          <w:rFonts w:ascii="Calibri" w:hAnsi="Calibri"/>
          <w:b/>
        </w:rPr>
        <w:t>de</w:t>
      </w:r>
      <w:r>
        <w:rPr>
          <w:rFonts w:ascii="Calibri" w:hAnsi="Calibri"/>
          <w:b/>
          <w:spacing w:val="-10"/>
        </w:rPr>
        <w:t xml:space="preserve"> </w:t>
      </w:r>
      <w:r>
        <w:rPr>
          <w:rFonts w:ascii="Calibri" w:hAnsi="Calibri"/>
          <w:b/>
        </w:rPr>
        <w:t>patrimonio.</w:t>
      </w:r>
      <w:r>
        <w:rPr>
          <w:rFonts w:ascii="Calibri" w:hAnsi="Calibri"/>
          <w:b/>
          <w:spacing w:val="-11"/>
        </w:rPr>
        <w:t xml:space="preserve"> </w:t>
      </w:r>
      <w:r>
        <w:t>El</w:t>
      </w:r>
      <w:r>
        <w:rPr>
          <w:spacing w:val="-9"/>
        </w:rPr>
        <w:t xml:space="preserve"> </w:t>
      </w:r>
      <w:r>
        <w:t>beneficio</w:t>
      </w:r>
      <w:r>
        <w:rPr>
          <w:spacing w:val="-9"/>
        </w:rPr>
        <w:t xml:space="preserve"> </w:t>
      </w:r>
      <w:r>
        <w:t>de</w:t>
      </w:r>
      <w:r>
        <w:rPr>
          <w:spacing w:val="-9"/>
        </w:rPr>
        <w:t xml:space="preserve"> </w:t>
      </w:r>
      <w:r>
        <w:t>separación,</w:t>
      </w:r>
      <w:r>
        <w:rPr>
          <w:spacing w:val="-9"/>
        </w:rPr>
        <w:t xml:space="preserve"> </w:t>
      </w:r>
      <w:r>
        <w:t>a</w:t>
      </w:r>
      <w:r>
        <w:rPr>
          <w:spacing w:val="-9"/>
        </w:rPr>
        <w:t xml:space="preserve"> </w:t>
      </w:r>
      <w:r>
        <w:t>diferencia</w:t>
      </w:r>
      <w:r>
        <w:rPr>
          <w:spacing w:val="-9"/>
        </w:rPr>
        <w:t xml:space="preserve"> </w:t>
      </w:r>
      <w:r>
        <w:t>del</w:t>
      </w:r>
      <w:r>
        <w:rPr>
          <w:spacing w:val="-10"/>
        </w:rPr>
        <w:t xml:space="preserve"> </w:t>
      </w:r>
      <w:r>
        <w:t>de inventario, produce la separación de los patrimonios del causante y de los herederos. Esto que, como vimos, se discute</w:t>
      </w:r>
      <w:r>
        <w:rPr>
          <w:spacing w:val="-20"/>
        </w:rPr>
        <w:t xml:space="preserve"> </w:t>
      </w:r>
      <w:r>
        <w:t>en</w:t>
      </w:r>
      <w:r>
        <w:rPr>
          <w:spacing w:val="-19"/>
        </w:rPr>
        <w:t xml:space="preserve"> </w:t>
      </w:r>
      <w:r>
        <w:t>el</w:t>
      </w:r>
      <w:r>
        <w:rPr>
          <w:spacing w:val="-19"/>
        </w:rPr>
        <w:t xml:space="preserve"> </w:t>
      </w:r>
      <w:r>
        <w:t>de</w:t>
      </w:r>
      <w:r>
        <w:rPr>
          <w:spacing w:val="-19"/>
        </w:rPr>
        <w:t xml:space="preserve"> </w:t>
      </w:r>
      <w:r>
        <w:t>inventario,</w:t>
      </w:r>
      <w:r>
        <w:rPr>
          <w:spacing w:val="-19"/>
        </w:rPr>
        <w:t xml:space="preserve"> </w:t>
      </w:r>
      <w:r>
        <w:t>es</w:t>
      </w:r>
      <w:r>
        <w:rPr>
          <w:spacing w:val="-19"/>
        </w:rPr>
        <w:t xml:space="preserve"> </w:t>
      </w:r>
      <w:r>
        <w:t>incontrovertible</w:t>
      </w:r>
      <w:r>
        <w:rPr>
          <w:spacing w:val="-19"/>
        </w:rPr>
        <w:t xml:space="preserve"> </w:t>
      </w:r>
      <w:r>
        <w:t>en</w:t>
      </w:r>
      <w:r>
        <w:rPr>
          <w:spacing w:val="-19"/>
        </w:rPr>
        <w:t xml:space="preserve"> </w:t>
      </w:r>
      <w:r>
        <w:t>el</w:t>
      </w:r>
      <w:r>
        <w:rPr>
          <w:spacing w:val="-19"/>
        </w:rPr>
        <w:t xml:space="preserve"> </w:t>
      </w:r>
      <w:r>
        <w:t>beneficio</w:t>
      </w:r>
      <w:r>
        <w:rPr>
          <w:spacing w:val="-19"/>
        </w:rPr>
        <w:t xml:space="preserve"> </w:t>
      </w:r>
      <w:r>
        <w:t>de</w:t>
      </w:r>
      <w:r>
        <w:rPr>
          <w:spacing w:val="-19"/>
        </w:rPr>
        <w:t xml:space="preserve"> </w:t>
      </w:r>
      <w:r>
        <w:t>separación.</w:t>
      </w:r>
      <w:r>
        <w:rPr>
          <w:spacing w:val="-19"/>
        </w:rPr>
        <w:t xml:space="preserve"> </w:t>
      </w:r>
      <w:r>
        <w:t>Es</w:t>
      </w:r>
      <w:r>
        <w:rPr>
          <w:spacing w:val="-19"/>
        </w:rPr>
        <w:t xml:space="preserve"> </w:t>
      </w:r>
      <w:r>
        <w:t>precisamente</w:t>
      </w:r>
      <w:r>
        <w:rPr>
          <w:spacing w:val="-19"/>
        </w:rPr>
        <w:t xml:space="preserve"> </w:t>
      </w:r>
      <w:r>
        <w:t>el</w:t>
      </w:r>
      <w:r>
        <w:rPr>
          <w:spacing w:val="-19"/>
        </w:rPr>
        <w:t xml:space="preserve"> </w:t>
      </w:r>
      <w:r>
        <w:t>objeto</w:t>
      </w:r>
      <w:r>
        <w:rPr>
          <w:spacing w:val="-19"/>
        </w:rPr>
        <w:t xml:space="preserve"> </w:t>
      </w:r>
      <w:r>
        <w:t>de</w:t>
      </w:r>
      <w:r>
        <w:rPr>
          <w:spacing w:val="-19"/>
        </w:rPr>
        <w:t xml:space="preserve"> </w:t>
      </w:r>
      <w:r>
        <w:t>este</w:t>
      </w:r>
      <w:r>
        <w:rPr>
          <w:spacing w:val="-19"/>
        </w:rPr>
        <w:t xml:space="preserve"> </w:t>
      </w:r>
      <w:r>
        <w:t>último evitar</w:t>
      </w:r>
      <w:r>
        <w:rPr>
          <w:spacing w:val="-17"/>
        </w:rPr>
        <w:t xml:space="preserve"> </w:t>
      </w:r>
      <w:r>
        <w:t>que</w:t>
      </w:r>
      <w:r>
        <w:rPr>
          <w:spacing w:val="-16"/>
        </w:rPr>
        <w:t xml:space="preserve"> </w:t>
      </w:r>
      <w:r>
        <w:t>se</w:t>
      </w:r>
      <w:r>
        <w:rPr>
          <w:spacing w:val="-16"/>
        </w:rPr>
        <w:t xml:space="preserve"> </w:t>
      </w:r>
      <w:r>
        <w:t>confund</w:t>
      </w:r>
      <w:r>
        <w:t>an</w:t>
      </w:r>
      <w:r>
        <w:rPr>
          <w:spacing w:val="-16"/>
        </w:rPr>
        <w:t xml:space="preserve"> </w:t>
      </w:r>
      <w:r>
        <w:t>los</w:t>
      </w:r>
      <w:r>
        <w:rPr>
          <w:spacing w:val="-16"/>
        </w:rPr>
        <w:t xml:space="preserve"> </w:t>
      </w:r>
      <w:r>
        <w:t>patrimonios</w:t>
      </w:r>
      <w:r>
        <w:rPr>
          <w:spacing w:val="-16"/>
        </w:rPr>
        <w:t xml:space="preserve"> </w:t>
      </w:r>
      <w:r>
        <w:t>del</w:t>
      </w:r>
      <w:r>
        <w:rPr>
          <w:spacing w:val="-16"/>
        </w:rPr>
        <w:t xml:space="preserve"> </w:t>
      </w:r>
      <w:r>
        <w:t>causante</w:t>
      </w:r>
      <w:r>
        <w:rPr>
          <w:spacing w:val="-16"/>
        </w:rPr>
        <w:t xml:space="preserve"> </w:t>
      </w:r>
      <w:r>
        <w:t>y</w:t>
      </w:r>
      <w:r>
        <w:rPr>
          <w:spacing w:val="-16"/>
        </w:rPr>
        <w:t xml:space="preserve"> </w:t>
      </w:r>
      <w:r>
        <w:t>de</w:t>
      </w:r>
      <w:r>
        <w:rPr>
          <w:spacing w:val="-16"/>
        </w:rPr>
        <w:t xml:space="preserve"> </w:t>
      </w:r>
      <w:r>
        <w:t>los</w:t>
      </w:r>
      <w:r>
        <w:rPr>
          <w:spacing w:val="-17"/>
        </w:rPr>
        <w:t xml:space="preserve"> </w:t>
      </w:r>
      <w:r>
        <w:t>herederos.</w:t>
      </w:r>
    </w:p>
    <w:p w:rsidR="007151D7" w:rsidRDefault="007151D7">
      <w:pPr>
        <w:pStyle w:val="Textoindependiente"/>
        <w:spacing w:before="10"/>
        <w:rPr>
          <w:sz w:val="34"/>
        </w:rPr>
      </w:pPr>
    </w:p>
    <w:p w:rsidR="007151D7" w:rsidRDefault="004F262B">
      <w:pPr>
        <w:pStyle w:val="Textoindependiente"/>
        <w:spacing w:line="381" w:lineRule="auto"/>
        <w:ind w:left="120" w:right="105" w:firstLine="720"/>
        <w:jc w:val="both"/>
      </w:pPr>
      <w:r>
        <w:t>Y</w:t>
      </w:r>
      <w:r>
        <w:rPr>
          <w:spacing w:val="-16"/>
        </w:rPr>
        <w:t xml:space="preserve"> </w:t>
      </w:r>
      <w:r>
        <w:t>por</w:t>
      </w:r>
      <w:r>
        <w:rPr>
          <w:spacing w:val="-15"/>
        </w:rPr>
        <w:t xml:space="preserve"> </w:t>
      </w:r>
      <w:r>
        <w:t>si</w:t>
      </w:r>
      <w:r>
        <w:rPr>
          <w:spacing w:val="-15"/>
        </w:rPr>
        <w:t xml:space="preserve"> </w:t>
      </w:r>
      <w:r>
        <w:t>alguna</w:t>
      </w:r>
      <w:r>
        <w:rPr>
          <w:spacing w:val="-15"/>
        </w:rPr>
        <w:t xml:space="preserve"> </w:t>
      </w:r>
      <w:r>
        <w:t>duda</w:t>
      </w:r>
      <w:r>
        <w:rPr>
          <w:spacing w:val="-16"/>
        </w:rPr>
        <w:t xml:space="preserve"> </w:t>
      </w:r>
      <w:r>
        <w:t>pudiera</w:t>
      </w:r>
      <w:r>
        <w:rPr>
          <w:spacing w:val="-15"/>
        </w:rPr>
        <w:t xml:space="preserve"> </w:t>
      </w:r>
      <w:r>
        <w:t>existir</w:t>
      </w:r>
      <w:r>
        <w:rPr>
          <w:spacing w:val="-15"/>
        </w:rPr>
        <w:t xml:space="preserve"> </w:t>
      </w:r>
      <w:r>
        <w:t>en</w:t>
      </w:r>
      <w:r>
        <w:rPr>
          <w:spacing w:val="-15"/>
        </w:rPr>
        <w:t xml:space="preserve"> </w:t>
      </w:r>
      <w:r>
        <w:t>el</w:t>
      </w:r>
      <w:r>
        <w:rPr>
          <w:spacing w:val="-15"/>
        </w:rPr>
        <w:t xml:space="preserve"> </w:t>
      </w:r>
      <w:r>
        <w:t>texto</w:t>
      </w:r>
      <w:r>
        <w:rPr>
          <w:spacing w:val="-16"/>
        </w:rPr>
        <w:t xml:space="preserve"> </w:t>
      </w:r>
      <w:r>
        <w:t>del</w:t>
      </w:r>
      <w:r>
        <w:rPr>
          <w:spacing w:val="-15"/>
        </w:rPr>
        <w:t xml:space="preserve"> </w:t>
      </w:r>
      <w:r>
        <w:t>Código,</w:t>
      </w:r>
      <w:r>
        <w:rPr>
          <w:spacing w:val="-15"/>
        </w:rPr>
        <w:t xml:space="preserve"> </w:t>
      </w:r>
      <w:r>
        <w:t>ella</w:t>
      </w:r>
      <w:r>
        <w:rPr>
          <w:spacing w:val="-15"/>
        </w:rPr>
        <w:t xml:space="preserve"> </w:t>
      </w:r>
      <w:r>
        <w:t>fue</w:t>
      </w:r>
      <w:r>
        <w:rPr>
          <w:spacing w:val="-15"/>
        </w:rPr>
        <w:t xml:space="preserve"> </w:t>
      </w:r>
      <w:r>
        <w:t>despejada</w:t>
      </w:r>
      <w:r>
        <w:rPr>
          <w:spacing w:val="-16"/>
        </w:rPr>
        <w:t xml:space="preserve"> </w:t>
      </w:r>
      <w:r>
        <w:t>definitivamente</w:t>
      </w:r>
      <w:r>
        <w:rPr>
          <w:spacing w:val="-15"/>
        </w:rPr>
        <w:t xml:space="preserve"> </w:t>
      </w:r>
      <w:r>
        <w:t>por</w:t>
      </w:r>
      <w:r>
        <w:rPr>
          <w:spacing w:val="-15"/>
        </w:rPr>
        <w:t xml:space="preserve"> </w:t>
      </w:r>
      <w:r>
        <w:t>el</w:t>
      </w:r>
      <w:r>
        <w:rPr>
          <w:spacing w:val="-15"/>
        </w:rPr>
        <w:t xml:space="preserve"> </w:t>
      </w:r>
      <w:r>
        <w:t>número tercero del artículo 520 CPC, en conformidad al cual puede oponerse como excepción a la ejecución o tramitarse como</w:t>
      </w:r>
      <w:r>
        <w:rPr>
          <w:spacing w:val="-17"/>
        </w:rPr>
        <w:t xml:space="preserve"> </w:t>
      </w:r>
      <w:r>
        <w:t>tercería,</w:t>
      </w:r>
      <w:r>
        <w:rPr>
          <w:spacing w:val="-16"/>
        </w:rPr>
        <w:t xml:space="preserve"> </w:t>
      </w:r>
      <w:r>
        <w:t>el</w:t>
      </w:r>
      <w:r>
        <w:rPr>
          <w:spacing w:val="-17"/>
        </w:rPr>
        <w:t xml:space="preserve"> </w:t>
      </w:r>
      <w:r>
        <w:t>hecho</w:t>
      </w:r>
      <w:r>
        <w:rPr>
          <w:spacing w:val="-16"/>
        </w:rPr>
        <w:t xml:space="preserve"> </w:t>
      </w:r>
      <w:r>
        <w:t>de</w:t>
      </w:r>
      <w:r>
        <w:rPr>
          <w:spacing w:val="-16"/>
        </w:rPr>
        <w:t xml:space="preserve"> </w:t>
      </w:r>
      <w:r>
        <w:t>que</w:t>
      </w:r>
      <w:r>
        <w:rPr>
          <w:spacing w:val="-17"/>
        </w:rPr>
        <w:t xml:space="preserve"> </w:t>
      </w:r>
      <w:r>
        <w:t>el</w:t>
      </w:r>
      <w:r>
        <w:rPr>
          <w:spacing w:val="-16"/>
        </w:rPr>
        <w:t xml:space="preserve"> </w:t>
      </w:r>
      <w:r>
        <w:t>acreedor</w:t>
      </w:r>
      <w:r>
        <w:rPr>
          <w:spacing w:val="-16"/>
        </w:rPr>
        <w:t xml:space="preserve"> </w:t>
      </w:r>
      <w:r>
        <w:t>del</w:t>
      </w:r>
      <w:r>
        <w:rPr>
          <w:spacing w:val="-17"/>
        </w:rPr>
        <w:t xml:space="preserve"> </w:t>
      </w:r>
      <w:r>
        <w:t>heredero</w:t>
      </w:r>
      <w:r>
        <w:rPr>
          <w:spacing w:val="-16"/>
        </w:rPr>
        <w:t xml:space="preserve"> </w:t>
      </w:r>
      <w:r>
        <w:t>pretenda</w:t>
      </w:r>
      <w:r>
        <w:rPr>
          <w:spacing w:val="-17"/>
        </w:rPr>
        <w:t xml:space="preserve"> </w:t>
      </w:r>
      <w:r>
        <w:t>embargar</w:t>
      </w:r>
      <w:r>
        <w:rPr>
          <w:spacing w:val="-16"/>
        </w:rPr>
        <w:t xml:space="preserve"> </w:t>
      </w:r>
      <w:r>
        <w:t>los</w:t>
      </w:r>
      <w:r>
        <w:rPr>
          <w:spacing w:val="-16"/>
        </w:rPr>
        <w:t xml:space="preserve"> </w:t>
      </w:r>
      <w:r>
        <w:t>bienes</w:t>
      </w:r>
      <w:r>
        <w:rPr>
          <w:spacing w:val="-17"/>
        </w:rPr>
        <w:t xml:space="preserve"> </w:t>
      </w:r>
      <w:r>
        <w:t>hereditarios</w:t>
      </w:r>
      <w:r>
        <w:rPr>
          <w:spacing w:val="-16"/>
        </w:rPr>
        <w:t xml:space="preserve"> </w:t>
      </w:r>
      <w:r>
        <w:t>una</w:t>
      </w:r>
      <w:r>
        <w:rPr>
          <w:spacing w:val="-16"/>
        </w:rPr>
        <w:t xml:space="preserve"> </w:t>
      </w:r>
      <w:r>
        <w:t>vez</w:t>
      </w:r>
      <w:r>
        <w:rPr>
          <w:spacing w:val="-17"/>
        </w:rPr>
        <w:t xml:space="preserve"> </w:t>
      </w:r>
      <w:r>
        <w:t>decretado el</w:t>
      </w:r>
      <w:r>
        <w:rPr>
          <w:spacing w:val="-16"/>
        </w:rPr>
        <w:t xml:space="preserve"> </w:t>
      </w:r>
      <w:r>
        <w:t>beneficio</w:t>
      </w:r>
      <w:r>
        <w:rPr>
          <w:spacing w:val="-15"/>
        </w:rPr>
        <w:t xml:space="preserve"> </w:t>
      </w:r>
      <w:r>
        <w:t>de</w:t>
      </w:r>
      <w:r>
        <w:rPr>
          <w:spacing w:val="-15"/>
        </w:rPr>
        <w:t xml:space="preserve"> </w:t>
      </w:r>
      <w:r>
        <w:t>separa</w:t>
      </w:r>
      <w:r>
        <w:t>ción.</w:t>
      </w:r>
    </w:p>
    <w:p w:rsidR="007151D7" w:rsidRDefault="007151D7">
      <w:pPr>
        <w:pStyle w:val="Textoindependiente"/>
        <w:spacing w:before="3"/>
        <w:rPr>
          <w:sz w:val="34"/>
        </w:rPr>
      </w:pPr>
    </w:p>
    <w:p w:rsidR="007151D7" w:rsidRDefault="004F262B">
      <w:pPr>
        <w:pStyle w:val="Textoindependiente"/>
        <w:spacing w:before="1" w:line="369" w:lineRule="auto"/>
        <w:ind w:left="120" w:right="105" w:firstLine="720"/>
        <w:jc w:val="both"/>
      </w:pPr>
      <w:r>
        <w:t>La</w:t>
      </w:r>
      <w:r>
        <w:rPr>
          <w:spacing w:val="-5"/>
        </w:rPr>
        <w:t xml:space="preserve"> </w:t>
      </w:r>
      <w:r>
        <w:t>consecuencia</w:t>
      </w:r>
      <w:r>
        <w:rPr>
          <w:spacing w:val="-4"/>
        </w:rPr>
        <w:t xml:space="preserve"> </w:t>
      </w:r>
      <w:r>
        <w:t>de</w:t>
      </w:r>
      <w:r>
        <w:rPr>
          <w:spacing w:val="-4"/>
        </w:rPr>
        <w:t xml:space="preserve"> </w:t>
      </w:r>
      <w:r>
        <w:t>que</w:t>
      </w:r>
      <w:r>
        <w:rPr>
          <w:spacing w:val="-5"/>
        </w:rPr>
        <w:t xml:space="preserve"> </w:t>
      </w:r>
      <w:r>
        <w:t>el</w:t>
      </w:r>
      <w:r>
        <w:rPr>
          <w:spacing w:val="-4"/>
        </w:rPr>
        <w:t xml:space="preserve"> </w:t>
      </w:r>
      <w:r>
        <w:t>beneficio</w:t>
      </w:r>
      <w:r>
        <w:rPr>
          <w:spacing w:val="-4"/>
        </w:rPr>
        <w:t xml:space="preserve"> </w:t>
      </w:r>
      <w:r>
        <w:t>de</w:t>
      </w:r>
      <w:r>
        <w:rPr>
          <w:spacing w:val="-4"/>
        </w:rPr>
        <w:t xml:space="preserve"> </w:t>
      </w:r>
      <w:r>
        <w:t>separación</w:t>
      </w:r>
      <w:r>
        <w:rPr>
          <w:spacing w:val="-5"/>
        </w:rPr>
        <w:t xml:space="preserve"> </w:t>
      </w:r>
      <w:r>
        <w:t>evite</w:t>
      </w:r>
      <w:r>
        <w:rPr>
          <w:spacing w:val="-4"/>
        </w:rPr>
        <w:t xml:space="preserve"> </w:t>
      </w:r>
      <w:r>
        <w:t>la</w:t>
      </w:r>
      <w:r>
        <w:rPr>
          <w:spacing w:val="-4"/>
        </w:rPr>
        <w:t xml:space="preserve"> </w:t>
      </w:r>
      <w:r>
        <w:t>confusión</w:t>
      </w:r>
      <w:r>
        <w:rPr>
          <w:spacing w:val="-5"/>
        </w:rPr>
        <w:t xml:space="preserve"> </w:t>
      </w:r>
      <w:r>
        <w:t>de</w:t>
      </w:r>
      <w:r>
        <w:rPr>
          <w:spacing w:val="-4"/>
        </w:rPr>
        <w:t xml:space="preserve"> </w:t>
      </w:r>
      <w:r>
        <w:t>los</w:t>
      </w:r>
      <w:r>
        <w:rPr>
          <w:spacing w:val="-4"/>
        </w:rPr>
        <w:t xml:space="preserve"> </w:t>
      </w:r>
      <w:r>
        <w:t>patrimonios</w:t>
      </w:r>
      <w:r>
        <w:rPr>
          <w:spacing w:val="-4"/>
        </w:rPr>
        <w:t xml:space="preserve"> </w:t>
      </w:r>
      <w:r>
        <w:t>estriba</w:t>
      </w:r>
      <w:r>
        <w:rPr>
          <w:spacing w:val="-5"/>
        </w:rPr>
        <w:t xml:space="preserve"> </w:t>
      </w:r>
      <w:r>
        <w:t>en</w:t>
      </w:r>
      <w:r>
        <w:rPr>
          <w:spacing w:val="-4"/>
        </w:rPr>
        <w:t xml:space="preserve"> </w:t>
      </w:r>
      <w:r>
        <w:t>que</w:t>
      </w:r>
      <w:r>
        <w:rPr>
          <w:spacing w:val="-4"/>
        </w:rPr>
        <w:t xml:space="preserve"> los </w:t>
      </w:r>
      <w:r>
        <w:t>bienes hereditarios sólo pueden ser perseguidos, sacados a remate y embargados por los acreedores hereditarios</w:t>
      </w:r>
      <w:r>
        <w:rPr>
          <w:spacing w:val="7"/>
        </w:rPr>
        <w:t xml:space="preserve"> </w:t>
      </w:r>
      <w:r>
        <w:t>y</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69" w:lineRule="auto"/>
        <w:ind w:left="120" w:right="105"/>
        <w:jc w:val="both"/>
      </w:pPr>
      <w:r>
        <w:lastRenderedPageBreak/>
        <w:t>testamentarios,</w:t>
      </w:r>
      <w:r>
        <w:rPr>
          <w:spacing w:val="-20"/>
        </w:rPr>
        <w:t xml:space="preserve"> </w:t>
      </w:r>
      <w:r>
        <w:t>pero</w:t>
      </w:r>
      <w:r>
        <w:rPr>
          <w:spacing w:val="-19"/>
        </w:rPr>
        <w:t xml:space="preserve"> </w:t>
      </w:r>
      <w:r>
        <w:t>no</w:t>
      </w:r>
      <w:r>
        <w:rPr>
          <w:spacing w:val="-19"/>
        </w:rPr>
        <w:t xml:space="preserve"> </w:t>
      </w:r>
      <w:r>
        <w:t>por</w:t>
      </w:r>
      <w:r>
        <w:rPr>
          <w:spacing w:val="-19"/>
        </w:rPr>
        <w:t xml:space="preserve"> </w:t>
      </w:r>
      <w:r>
        <w:t>los</w:t>
      </w:r>
      <w:r>
        <w:rPr>
          <w:spacing w:val="-19"/>
        </w:rPr>
        <w:t xml:space="preserve"> </w:t>
      </w:r>
      <w:r>
        <w:t>personales</w:t>
      </w:r>
      <w:r>
        <w:rPr>
          <w:spacing w:val="-19"/>
        </w:rPr>
        <w:t xml:space="preserve"> </w:t>
      </w:r>
      <w:r>
        <w:t>del</w:t>
      </w:r>
      <w:r>
        <w:rPr>
          <w:spacing w:val="-19"/>
        </w:rPr>
        <w:t xml:space="preserve"> </w:t>
      </w:r>
      <w:r>
        <w:t>heredero.</w:t>
      </w:r>
      <w:r>
        <w:rPr>
          <w:spacing w:val="-20"/>
        </w:rPr>
        <w:t xml:space="preserve"> </w:t>
      </w:r>
      <w:r>
        <w:t>Si</w:t>
      </w:r>
      <w:r>
        <w:rPr>
          <w:spacing w:val="-19"/>
        </w:rPr>
        <w:t xml:space="preserve"> </w:t>
      </w:r>
      <w:r>
        <w:t>éstos</w:t>
      </w:r>
      <w:r>
        <w:rPr>
          <w:spacing w:val="-19"/>
        </w:rPr>
        <w:t xml:space="preserve"> </w:t>
      </w:r>
      <w:r>
        <w:t>así</w:t>
      </w:r>
      <w:r>
        <w:rPr>
          <w:spacing w:val="-19"/>
        </w:rPr>
        <w:t xml:space="preserve"> </w:t>
      </w:r>
      <w:r>
        <w:t>lo</w:t>
      </w:r>
      <w:r>
        <w:rPr>
          <w:spacing w:val="-19"/>
        </w:rPr>
        <w:t xml:space="preserve"> </w:t>
      </w:r>
      <w:r>
        <w:t>hacen,</w:t>
      </w:r>
      <w:r>
        <w:rPr>
          <w:spacing w:val="-19"/>
        </w:rPr>
        <w:t xml:space="preserve"> </w:t>
      </w:r>
      <w:r>
        <w:t>procede</w:t>
      </w:r>
      <w:r>
        <w:rPr>
          <w:spacing w:val="-19"/>
        </w:rPr>
        <w:t xml:space="preserve"> </w:t>
      </w:r>
      <w:r>
        <w:t>la</w:t>
      </w:r>
      <w:r>
        <w:rPr>
          <w:spacing w:val="-19"/>
        </w:rPr>
        <w:t xml:space="preserve"> </w:t>
      </w:r>
      <w:r>
        <w:t>correspondiente</w:t>
      </w:r>
      <w:r>
        <w:rPr>
          <w:spacing w:val="-20"/>
        </w:rPr>
        <w:t xml:space="preserve"> </w:t>
      </w:r>
      <w:r>
        <w:t>oposición</w:t>
      </w:r>
      <w:r>
        <w:rPr>
          <w:spacing w:val="-19"/>
        </w:rPr>
        <w:t xml:space="preserve"> </w:t>
      </w:r>
      <w:r>
        <w:t>a la</w:t>
      </w:r>
      <w:r>
        <w:rPr>
          <w:spacing w:val="-15"/>
        </w:rPr>
        <w:t xml:space="preserve"> </w:t>
      </w:r>
      <w:r>
        <w:t>ejecución</w:t>
      </w:r>
      <w:r>
        <w:rPr>
          <w:spacing w:val="-15"/>
        </w:rPr>
        <w:t xml:space="preserve"> </w:t>
      </w:r>
      <w:r>
        <w:t>o</w:t>
      </w:r>
      <w:r>
        <w:rPr>
          <w:spacing w:val="-15"/>
        </w:rPr>
        <w:t xml:space="preserve"> </w:t>
      </w:r>
      <w:r>
        <w:t>tercería.</w:t>
      </w:r>
    </w:p>
    <w:p w:rsidR="007151D7" w:rsidRDefault="007151D7">
      <w:pPr>
        <w:pStyle w:val="Textoindependiente"/>
        <w:spacing w:before="6"/>
        <w:rPr>
          <w:sz w:val="33"/>
        </w:rPr>
      </w:pPr>
    </w:p>
    <w:p w:rsidR="007151D7" w:rsidRDefault="004F262B">
      <w:pPr>
        <w:spacing w:before="1" w:line="372" w:lineRule="auto"/>
        <w:ind w:left="120" w:right="105"/>
        <w:jc w:val="both"/>
      </w:pPr>
      <w:r>
        <w:rPr>
          <w:rFonts w:ascii="Calibri" w:hAnsi="Calibri"/>
          <w:b/>
        </w:rPr>
        <w:t xml:space="preserve">Efectos del beneficio de separación entre los acreedores hereditarios y testamentarios entre sí. </w:t>
      </w:r>
      <w:r>
        <w:t>Tenemos, enton</w:t>
      </w:r>
      <w:r>
        <w:t>ces,</w:t>
      </w:r>
      <w:r>
        <w:rPr>
          <w:spacing w:val="-13"/>
        </w:rPr>
        <w:t xml:space="preserve"> </w:t>
      </w:r>
      <w:r>
        <w:t>en</w:t>
      </w:r>
      <w:r>
        <w:rPr>
          <w:spacing w:val="-13"/>
        </w:rPr>
        <w:t xml:space="preserve"> </w:t>
      </w:r>
      <w:r>
        <w:t>primer</w:t>
      </w:r>
      <w:r>
        <w:rPr>
          <w:spacing w:val="-13"/>
        </w:rPr>
        <w:t xml:space="preserve"> </w:t>
      </w:r>
      <w:r>
        <w:t>lugar,</w:t>
      </w:r>
      <w:r>
        <w:rPr>
          <w:spacing w:val="-13"/>
        </w:rPr>
        <w:t xml:space="preserve"> </w:t>
      </w:r>
      <w:r>
        <w:t>que</w:t>
      </w:r>
      <w:r>
        <w:rPr>
          <w:spacing w:val="-13"/>
        </w:rPr>
        <w:t xml:space="preserve"> </w:t>
      </w:r>
      <w:r>
        <w:t>los</w:t>
      </w:r>
      <w:r>
        <w:rPr>
          <w:spacing w:val="-13"/>
        </w:rPr>
        <w:t xml:space="preserve"> </w:t>
      </w:r>
      <w:r>
        <w:t>acreedores</w:t>
      </w:r>
      <w:r>
        <w:rPr>
          <w:spacing w:val="-12"/>
        </w:rPr>
        <w:t xml:space="preserve"> </w:t>
      </w:r>
      <w:r>
        <w:t>hereditarios</w:t>
      </w:r>
      <w:r>
        <w:rPr>
          <w:spacing w:val="-13"/>
        </w:rPr>
        <w:t xml:space="preserve"> </w:t>
      </w:r>
      <w:r>
        <w:t>y</w:t>
      </w:r>
      <w:r>
        <w:rPr>
          <w:spacing w:val="-13"/>
        </w:rPr>
        <w:t xml:space="preserve"> </w:t>
      </w:r>
      <w:r>
        <w:t>testamentarios</w:t>
      </w:r>
      <w:r>
        <w:rPr>
          <w:spacing w:val="-13"/>
        </w:rPr>
        <w:t xml:space="preserve"> </w:t>
      </w:r>
      <w:r>
        <w:t>se</w:t>
      </w:r>
      <w:r>
        <w:rPr>
          <w:spacing w:val="-13"/>
        </w:rPr>
        <w:t xml:space="preserve"> </w:t>
      </w:r>
      <w:r>
        <w:t>pagan</w:t>
      </w:r>
      <w:r>
        <w:rPr>
          <w:spacing w:val="-13"/>
        </w:rPr>
        <w:t xml:space="preserve"> </w:t>
      </w:r>
      <w:r>
        <w:t>en</w:t>
      </w:r>
      <w:r>
        <w:rPr>
          <w:spacing w:val="-12"/>
        </w:rPr>
        <w:t xml:space="preserve"> </w:t>
      </w:r>
      <w:r>
        <w:t>los</w:t>
      </w:r>
      <w:r>
        <w:rPr>
          <w:spacing w:val="-13"/>
        </w:rPr>
        <w:t xml:space="preserve"> </w:t>
      </w:r>
      <w:r>
        <w:t>bienes</w:t>
      </w:r>
      <w:r>
        <w:rPr>
          <w:spacing w:val="-13"/>
        </w:rPr>
        <w:t xml:space="preserve"> </w:t>
      </w:r>
      <w:r>
        <w:t>de</w:t>
      </w:r>
      <w:r>
        <w:rPr>
          <w:spacing w:val="-13"/>
        </w:rPr>
        <w:t xml:space="preserve"> </w:t>
      </w:r>
      <w:r>
        <w:t>la</w:t>
      </w:r>
      <w:r>
        <w:rPr>
          <w:spacing w:val="-13"/>
        </w:rPr>
        <w:t xml:space="preserve"> </w:t>
      </w:r>
      <w:r>
        <w:t>sucesión</w:t>
      </w:r>
      <w:r>
        <w:rPr>
          <w:spacing w:val="-13"/>
        </w:rPr>
        <w:t xml:space="preserve"> </w:t>
      </w:r>
      <w:r>
        <w:t>con preferencia</w:t>
      </w:r>
      <w:r>
        <w:rPr>
          <w:spacing w:val="-16"/>
        </w:rPr>
        <w:t xml:space="preserve"> </w:t>
      </w:r>
      <w:r>
        <w:t>a</w:t>
      </w:r>
      <w:r>
        <w:rPr>
          <w:spacing w:val="-15"/>
        </w:rPr>
        <w:t xml:space="preserve"> </w:t>
      </w:r>
      <w:r>
        <w:t>los</w:t>
      </w:r>
      <w:r>
        <w:rPr>
          <w:spacing w:val="-15"/>
        </w:rPr>
        <w:t xml:space="preserve"> </w:t>
      </w:r>
      <w:r>
        <w:t>acreedores</w:t>
      </w:r>
      <w:r>
        <w:rPr>
          <w:spacing w:val="-16"/>
        </w:rPr>
        <w:t xml:space="preserve"> </w:t>
      </w:r>
      <w:r>
        <w:t>personales</w:t>
      </w:r>
      <w:r>
        <w:rPr>
          <w:spacing w:val="-15"/>
        </w:rPr>
        <w:t xml:space="preserve"> </w:t>
      </w:r>
      <w:r>
        <w:t>de</w:t>
      </w:r>
      <w:r>
        <w:rPr>
          <w:spacing w:val="-15"/>
        </w:rPr>
        <w:t xml:space="preserve"> </w:t>
      </w:r>
      <w:r>
        <w:t>los</w:t>
      </w:r>
      <w:r>
        <w:rPr>
          <w:spacing w:val="-16"/>
        </w:rPr>
        <w:t xml:space="preserve"> </w:t>
      </w:r>
      <w:r>
        <w:t>herederos.</w:t>
      </w:r>
    </w:p>
    <w:p w:rsidR="007151D7" w:rsidRDefault="007151D7">
      <w:pPr>
        <w:pStyle w:val="Textoindependiente"/>
        <w:spacing w:before="2"/>
        <w:rPr>
          <w:sz w:val="35"/>
        </w:rPr>
      </w:pPr>
    </w:p>
    <w:p w:rsidR="007151D7" w:rsidRDefault="004F262B">
      <w:pPr>
        <w:pStyle w:val="Textoindependiente"/>
        <w:spacing w:line="379" w:lineRule="auto"/>
        <w:ind w:left="120" w:right="105" w:firstLine="720"/>
        <w:jc w:val="both"/>
      </w:pPr>
      <w:r>
        <w:t>Pero</w:t>
      </w:r>
      <w:r>
        <w:rPr>
          <w:spacing w:val="-24"/>
        </w:rPr>
        <w:t xml:space="preserve"> </w:t>
      </w:r>
      <w:r>
        <w:t>los</w:t>
      </w:r>
      <w:r>
        <w:rPr>
          <w:spacing w:val="-23"/>
        </w:rPr>
        <w:t xml:space="preserve"> </w:t>
      </w:r>
      <w:r>
        <w:t>acreedores</w:t>
      </w:r>
      <w:r>
        <w:rPr>
          <w:spacing w:val="-23"/>
        </w:rPr>
        <w:t xml:space="preserve"> </w:t>
      </w:r>
      <w:r>
        <w:t>hereditarios</w:t>
      </w:r>
      <w:r>
        <w:rPr>
          <w:spacing w:val="-24"/>
        </w:rPr>
        <w:t xml:space="preserve"> </w:t>
      </w:r>
      <w:r>
        <w:t>y</w:t>
      </w:r>
      <w:r>
        <w:rPr>
          <w:spacing w:val="-23"/>
        </w:rPr>
        <w:t xml:space="preserve"> </w:t>
      </w:r>
      <w:r>
        <w:t>testamentarios</w:t>
      </w:r>
      <w:r>
        <w:rPr>
          <w:spacing w:val="-23"/>
        </w:rPr>
        <w:t xml:space="preserve"> </w:t>
      </w:r>
      <w:r>
        <w:t>concurren</w:t>
      </w:r>
      <w:r>
        <w:rPr>
          <w:spacing w:val="-24"/>
        </w:rPr>
        <w:t xml:space="preserve"> </w:t>
      </w:r>
      <w:r>
        <w:t>en</w:t>
      </w:r>
      <w:r>
        <w:rPr>
          <w:spacing w:val="-23"/>
        </w:rPr>
        <w:t xml:space="preserve"> </w:t>
      </w:r>
      <w:r>
        <w:t>los</w:t>
      </w:r>
      <w:r>
        <w:rPr>
          <w:spacing w:val="-23"/>
        </w:rPr>
        <w:t xml:space="preserve"> </w:t>
      </w:r>
      <w:r>
        <w:t>bienes</w:t>
      </w:r>
      <w:r>
        <w:rPr>
          <w:spacing w:val="-24"/>
        </w:rPr>
        <w:t xml:space="preserve"> </w:t>
      </w:r>
      <w:r>
        <w:t>de</w:t>
      </w:r>
      <w:r>
        <w:rPr>
          <w:spacing w:val="-23"/>
        </w:rPr>
        <w:t xml:space="preserve"> </w:t>
      </w:r>
      <w:r>
        <w:t>la</w:t>
      </w:r>
      <w:r>
        <w:rPr>
          <w:spacing w:val="-23"/>
        </w:rPr>
        <w:t xml:space="preserve"> </w:t>
      </w:r>
      <w:r>
        <w:t>sucesión</w:t>
      </w:r>
      <w:r>
        <w:rPr>
          <w:spacing w:val="-24"/>
        </w:rPr>
        <w:t xml:space="preserve"> </w:t>
      </w:r>
      <w:r>
        <w:t>en</w:t>
      </w:r>
      <w:r>
        <w:rPr>
          <w:spacing w:val="-23"/>
        </w:rPr>
        <w:t xml:space="preserve"> </w:t>
      </w:r>
      <w:r>
        <w:t>conformidad</w:t>
      </w:r>
      <w:r>
        <w:rPr>
          <w:spacing w:val="-23"/>
        </w:rPr>
        <w:t xml:space="preserve"> </w:t>
      </w:r>
      <w:r>
        <w:t>a</w:t>
      </w:r>
      <w:r>
        <w:rPr>
          <w:spacing w:val="-24"/>
        </w:rPr>
        <w:t xml:space="preserve"> </w:t>
      </w:r>
      <w:r>
        <w:t>las reglas</w:t>
      </w:r>
      <w:r>
        <w:rPr>
          <w:spacing w:val="-9"/>
        </w:rPr>
        <w:t xml:space="preserve"> </w:t>
      </w:r>
      <w:r>
        <w:t>estudiadas</w:t>
      </w:r>
      <w:r>
        <w:rPr>
          <w:spacing w:val="-9"/>
        </w:rPr>
        <w:t xml:space="preserve"> </w:t>
      </w:r>
      <w:r>
        <w:t>con</w:t>
      </w:r>
      <w:r>
        <w:rPr>
          <w:spacing w:val="-8"/>
        </w:rPr>
        <w:t xml:space="preserve"> </w:t>
      </w:r>
      <w:r>
        <w:t>anterioridad,</w:t>
      </w:r>
      <w:r>
        <w:rPr>
          <w:spacing w:val="-9"/>
        </w:rPr>
        <w:t xml:space="preserve"> </w:t>
      </w:r>
      <w:r>
        <w:t>es</w:t>
      </w:r>
      <w:r>
        <w:rPr>
          <w:spacing w:val="-9"/>
        </w:rPr>
        <w:t xml:space="preserve"> </w:t>
      </w:r>
      <w:r>
        <w:t>decir,</w:t>
      </w:r>
      <w:r>
        <w:rPr>
          <w:spacing w:val="-8"/>
        </w:rPr>
        <w:t xml:space="preserve"> </w:t>
      </w:r>
      <w:r>
        <w:t>se</w:t>
      </w:r>
      <w:r>
        <w:rPr>
          <w:spacing w:val="-9"/>
        </w:rPr>
        <w:t xml:space="preserve"> </w:t>
      </w:r>
      <w:r>
        <w:t>pagan</w:t>
      </w:r>
      <w:r>
        <w:rPr>
          <w:spacing w:val="-8"/>
        </w:rPr>
        <w:t xml:space="preserve"> </w:t>
      </w:r>
      <w:r>
        <w:t>primero</w:t>
      </w:r>
      <w:r>
        <w:rPr>
          <w:spacing w:val="-9"/>
        </w:rPr>
        <w:t xml:space="preserve"> </w:t>
      </w:r>
      <w:r>
        <w:t>los</w:t>
      </w:r>
      <w:r>
        <w:rPr>
          <w:spacing w:val="-9"/>
        </w:rPr>
        <w:t xml:space="preserve"> </w:t>
      </w:r>
      <w:r>
        <w:t>acreedores</w:t>
      </w:r>
      <w:r>
        <w:rPr>
          <w:spacing w:val="-8"/>
        </w:rPr>
        <w:t xml:space="preserve"> </w:t>
      </w:r>
      <w:r>
        <w:t>hereditarios</w:t>
      </w:r>
      <w:r>
        <w:rPr>
          <w:spacing w:val="-9"/>
        </w:rPr>
        <w:t xml:space="preserve"> </w:t>
      </w:r>
      <w:r>
        <w:t>que</w:t>
      </w:r>
      <w:r>
        <w:rPr>
          <w:spacing w:val="-8"/>
        </w:rPr>
        <w:t xml:space="preserve"> </w:t>
      </w:r>
      <w:r>
        <w:t>los</w:t>
      </w:r>
      <w:r>
        <w:rPr>
          <w:spacing w:val="-9"/>
        </w:rPr>
        <w:t xml:space="preserve"> </w:t>
      </w:r>
      <w:r>
        <w:t>testamentarios,</w:t>
      </w:r>
      <w:r>
        <w:rPr>
          <w:spacing w:val="-9"/>
        </w:rPr>
        <w:t xml:space="preserve"> </w:t>
      </w:r>
      <w:r>
        <w:rPr>
          <w:spacing w:val="-4"/>
        </w:rPr>
        <w:t xml:space="preserve">las </w:t>
      </w:r>
      <w:r>
        <w:t>deudas</w:t>
      </w:r>
      <w:r>
        <w:rPr>
          <w:spacing w:val="-16"/>
        </w:rPr>
        <w:t xml:space="preserve"> </w:t>
      </w:r>
      <w:r>
        <w:t>hereditarias</w:t>
      </w:r>
      <w:r>
        <w:rPr>
          <w:spacing w:val="-15"/>
        </w:rPr>
        <w:t xml:space="preserve"> </w:t>
      </w:r>
      <w:r>
        <w:t>que</w:t>
      </w:r>
      <w:r>
        <w:rPr>
          <w:spacing w:val="-15"/>
        </w:rPr>
        <w:t xml:space="preserve"> </w:t>
      </w:r>
      <w:r>
        <w:t>las</w:t>
      </w:r>
      <w:r>
        <w:rPr>
          <w:spacing w:val="-15"/>
        </w:rPr>
        <w:t xml:space="preserve"> </w:t>
      </w:r>
      <w:r>
        <w:t>cargas</w:t>
      </w:r>
      <w:r>
        <w:rPr>
          <w:spacing w:val="-15"/>
        </w:rPr>
        <w:t xml:space="preserve"> </w:t>
      </w:r>
      <w:r>
        <w:t>testamentarias.</w:t>
      </w:r>
    </w:p>
    <w:p w:rsidR="007151D7" w:rsidRDefault="007151D7">
      <w:pPr>
        <w:pStyle w:val="Textoindependiente"/>
        <w:spacing w:before="7"/>
        <w:rPr>
          <w:sz w:val="32"/>
        </w:rPr>
      </w:pPr>
    </w:p>
    <w:p w:rsidR="007151D7" w:rsidRDefault="004F262B">
      <w:pPr>
        <w:spacing w:line="372" w:lineRule="auto"/>
        <w:ind w:left="120" w:right="105"/>
        <w:jc w:val="both"/>
      </w:pPr>
      <w:r>
        <w:rPr>
          <w:rFonts w:ascii="Calibri" w:hAnsi="Calibri"/>
          <w:b/>
        </w:rPr>
        <w:t xml:space="preserve">Efectos del beneficio de separación entre los acreedores hereditarios y testamentarios de una parte y los acreedores personales del heredero de otra. </w:t>
      </w:r>
      <w:r>
        <w:t>El Código, en los artículos 1382 y 1383, reglamenta las relaciones que</w:t>
      </w:r>
      <w:r>
        <w:rPr>
          <w:spacing w:val="-18"/>
        </w:rPr>
        <w:t xml:space="preserve"> </w:t>
      </w:r>
      <w:r>
        <w:t>se</w:t>
      </w:r>
      <w:r>
        <w:rPr>
          <w:spacing w:val="-18"/>
        </w:rPr>
        <w:t xml:space="preserve"> </w:t>
      </w:r>
      <w:r>
        <w:t>producen</w:t>
      </w:r>
      <w:r>
        <w:rPr>
          <w:spacing w:val="-17"/>
        </w:rPr>
        <w:t xml:space="preserve"> </w:t>
      </w:r>
      <w:r>
        <w:t>en</w:t>
      </w:r>
      <w:r>
        <w:rPr>
          <w:spacing w:val="-18"/>
        </w:rPr>
        <w:t xml:space="preserve"> </w:t>
      </w:r>
      <w:r>
        <w:t>virtud</w:t>
      </w:r>
      <w:r>
        <w:rPr>
          <w:spacing w:val="-17"/>
        </w:rPr>
        <w:t xml:space="preserve"> </w:t>
      </w:r>
      <w:r>
        <w:t>del</w:t>
      </w:r>
      <w:r>
        <w:rPr>
          <w:spacing w:val="-18"/>
        </w:rPr>
        <w:t xml:space="preserve"> </w:t>
      </w:r>
      <w:r>
        <w:t>beneficio</w:t>
      </w:r>
      <w:r>
        <w:rPr>
          <w:spacing w:val="-17"/>
        </w:rPr>
        <w:t xml:space="preserve"> </w:t>
      </w:r>
      <w:r>
        <w:t>de</w:t>
      </w:r>
      <w:r>
        <w:rPr>
          <w:spacing w:val="-18"/>
        </w:rPr>
        <w:t xml:space="preserve"> </w:t>
      </w:r>
      <w:r>
        <w:t>separación</w:t>
      </w:r>
      <w:r>
        <w:rPr>
          <w:spacing w:val="-18"/>
        </w:rPr>
        <w:t xml:space="preserve"> </w:t>
      </w:r>
      <w:r>
        <w:t>entre</w:t>
      </w:r>
      <w:r>
        <w:rPr>
          <w:spacing w:val="-17"/>
        </w:rPr>
        <w:t xml:space="preserve"> </w:t>
      </w:r>
      <w:r>
        <w:t>los</w:t>
      </w:r>
      <w:r>
        <w:rPr>
          <w:spacing w:val="-18"/>
        </w:rPr>
        <w:t xml:space="preserve"> </w:t>
      </w:r>
      <w:r>
        <w:t>acreedores</w:t>
      </w:r>
      <w:r>
        <w:rPr>
          <w:spacing w:val="-17"/>
        </w:rPr>
        <w:t xml:space="preserve"> </w:t>
      </w:r>
      <w:r>
        <w:t>hereditarios</w:t>
      </w:r>
      <w:r>
        <w:rPr>
          <w:spacing w:val="-18"/>
        </w:rPr>
        <w:t xml:space="preserve"> </w:t>
      </w:r>
      <w:r>
        <w:t>y</w:t>
      </w:r>
      <w:r>
        <w:rPr>
          <w:spacing w:val="-17"/>
        </w:rPr>
        <w:t xml:space="preserve"> </w:t>
      </w:r>
      <w:r>
        <w:t>testamentarios</w:t>
      </w:r>
      <w:r>
        <w:rPr>
          <w:spacing w:val="-18"/>
        </w:rPr>
        <w:t xml:space="preserve"> </w:t>
      </w:r>
      <w:r>
        <w:t>de</w:t>
      </w:r>
      <w:r>
        <w:rPr>
          <w:spacing w:val="-17"/>
        </w:rPr>
        <w:t xml:space="preserve"> </w:t>
      </w:r>
      <w:r>
        <w:t>una</w:t>
      </w:r>
      <w:r>
        <w:rPr>
          <w:spacing w:val="-18"/>
        </w:rPr>
        <w:t xml:space="preserve"> </w:t>
      </w:r>
      <w:r>
        <w:t>parte y</w:t>
      </w:r>
      <w:r>
        <w:rPr>
          <w:spacing w:val="-16"/>
        </w:rPr>
        <w:t xml:space="preserve"> </w:t>
      </w:r>
      <w:r>
        <w:t>los</w:t>
      </w:r>
      <w:r>
        <w:rPr>
          <w:spacing w:val="-16"/>
        </w:rPr>
        <w:t xml:space="preserve"> </w:t>
      </w:r>
      <w:r>
        <w:t>personales</w:t>
      </w:r>
      <w:r>
        <w:rPr>
          <w:spacing w:val="-16"/>
        </w:rPr>
        <w:t xml:space="preserve"> </w:t>
      </w:r>
      <w:r>
        <w:t>del</w:t>
      </w:r>
      <w:r>
        <w:rPr>
          <w:spacing w:val="-16"/>
        </w:rPr>
        <w:t xml:space="preserve"> </w:t>
      </w:r>
      <w:r>
        <w:t>heredero</w:t>
      </w:r>
      <w:r>
        <w:rPr>
          <w:spacing w:val="-16"/>
        </w:rPr>
        <w:t xml:space="preserve"> </w:t>
      </w:r>
      <w:r>
        <w:t>de</w:t>
      </w:r>
      <w:r>
        <w:rPr>
          <w:spacing w:val="-16"/>
        </w:rPr>
        <w:t xml:space="preserve"> </w:t>
      </w:r>
      <w:r>
        <w:t>otra.</w:t>
      </w:r>
      <w:r>
        <w:rPr>
          <w:spacing w:val="-16"/>
        </w:rPr>
        <w:t xml:space="preserve"> </w:t>
      </w:r>
      <w:r>
        <w:t>Al</w:t>
      </w:r>
      <w:r>
        <w:rPr>
          <w:spacing w:val="-16"/>
        </w:rPr>
        <w:t xml:space="preserve"> </w:t>
      </w:r>
      <w:r>
        <w:t>respecto</w:t>
      </w:r>
      <w:r>
        <w:rPr>
          <w:spacing w:val="-16"/>
        </w:rPr>
        <w:t xml:space="preserve"> </w:t>
      </w:r>
      <w:r>
        <w:t>distinguen</w:t>
      </w:r>
      <w:r>
        <w:rPr>
          <w:spacing w:val="-16"/>
        </w:rPr>
        <w:t xml:space="preserve"> </w:t>
      </w:r>
      <w:r>
        <w:t>entre</w:t>
      </w:r>
      <w:r>
        <w:rPr>
          <w:spacing w:val="-16"/>
        </w:rPr>
        <w:t xml:space="preserve"> </w:t>
      </w:r>
      <w:r>
        <w:t>los</w:t>
      </w:r>
      <w:r>
        <w:rPr>
          <w:spacing w:val="-16"/>
        </w:rPr>
        <w:t xml:space="preserve"> </w:t>
      </w:r>
      <w:r>
        <w:t>bienes</w:t>
      </w:r>
      <w:r>
        <w:rPr>
          <w:spacing w:val="-16"/>
        </w:rPr>
        <w:t xml:space="preserve"> </w:t>
      </w:r>
      <w:r>
        <w:t>hereditarios,</w:t>
      </w:r>
      <w:r>
        <w:rPr>
          <w:spacing w:val="-16"/>
        </w:rPr>
        <w:t xml:space="preserve"> </w:t>
      </w:r>
      <w:r>
        <w:t>es</w:t>
      </w:r>
      <w:r>
        <w:rPr>
          <w:spacing w:val="-15"/>
        </w:rPr>
        <w:t xml:space="preserve"> </w:t>
      </w:r>
      <w:r>
        <w:t>decir,</w:t>
      </w:r>
      <w:r>
        <w:rPr>
          <w:spacing w:val="-16"/>
        </w:rPr>
        <w:t xml:space="preserve"> </w:t>
      </w:r>
      <w:r>
        <w:t>del</w:t>
      </w:r>
      <w:r>
        <w:rPr>
          <w:spacing w:val="-16"/>
        </w:rPr>
        <w:t xml:space="preserve"> </w:t>
      </w:r>
      <w:r>
        <w:t>causante,</w:t>
      </w:r>
      <w:r>
        <w:rPr>
          <w:spacing w:val="-16"/>
        </w:rPr>
        <w:t xml:space="preserve"> </w:t>
      </w:r>
      <w:r>
        <w:t>y</w:t>
      </w:r>
      <w:r>
        <w:rPr>
          <w:spacing w:val="-16"/>
        </w:rPr>
        <w:t xml:space="preserve"> </w:t>
      </w:r>
      <w:r>
        <w:t>los del</w:t>
      </w:r>
      <w:r>
        <w:rPr>
          <w:spacing w:val="-15"/>
        </w:rPr>
        <w:t xml:space="preserve"> </w:t>
      </w:r>
      <w:r>
        <w:t>heredero.</w:t>
      </w:r>
    </w:p>
    <w:p w:rsidR="007151D7" w:rsidRDefault="007151D7">
      <w:pPr>
        <w:pStyle w:val="Textoindependiente"/>
        <w:spacing w:before="3"/>
        <w:rPr>
          <w:sz w:val="35"/>
        </w:rPr>
      </w:pPr>
    </w:p>
    <w:p w:rsidR="007151D7" w:rsidRDefault="004F262B">
      <w:pPr>
        <w:pStyle w:val="Textoindependiente"/>
        <w:spacing w:line="369" w:lineRule="auto"/>
        <w:ind w:left="120" w:right="105" w:firstLine="720"/>
        <w:jc w:val="both"/>
      </w:pPr>
      <w:r>
        <w:t>Respecto de los primeros la regla general es que, obtenida la separación de los patrimonios, se pagan preferentemente en los bienes de la sucesión los acreedores hereditarios y testamentarios.</w:t>
      </w:r>
    </w:p>
    <w:p w:rsidR="007151D7" w:rsidRDefault="007151D7">
      <w:pPr>
        <w:pStyle w:val="Textoindependiente"/>
        <w:spacing w:before="4"/>
        <w:rPr>
          <w:sz w:val="35"/>
        </w:rPr>
      </w:pPr>
    </w:p>
    <w:p w:rsidR="007151D7" w:rsidRDefault="004F262B">
      <w:pPr>
        <w:pStyle w:val="Textoindependiente"/>
        <w:spacing w:line="381" w:lineRule="auto"/>
        <w:ind w:left="120" w:right="105" w:firstLine="720"/>
        <w:jc w:val="both"/>
      </w:pPr>
      <w:r>
        <w:t>Ahora,</w:t>
      </w:r>
      <w:r>
        <w:rPr>
          <w:spacing w:val="-18"/>
        </w:rPr>
        <w:t xml:space="preserve"> </w:t>
      </w:r>
      <w:r>
        <w:t>en</w:t>
      </w:r>
      <w:r>
        <w:rPr>
          <w:spacing w:val="-17"/>
        </w:rPr>
        <w:t xml:space="preserve"> </w:t>
      </w:r>
      <w:r>
        <w:t>caso</w:t>
      </w:r>
      <w:r>
        <w:rPr>
          <w:spacing w:val="-18"/>
        </w:rPr>
        <w:t xml:space="preserve"> </w:t>
      </w:r>
      <w:r>
        <w:t>de</w:t>
      </w:r>
      <w:r>
        <w:rPr>
          <w:spacing w:val="-17"/>
        </w:rPr>
        <w:t xml:space="preserve"> </w:t>
      </w:r>
      <w:r>
        <w:t>que</w:t>
      </w:r>
      <w:r>
        <w:rPr>
          <w:spacing w:val="-17"/>
        </w:rPr>
        <w:t xml:space="preserve"> </w:t>
      </w:r>
      <w:r>
        <w:t>pagados</w:t>
      </w:r>
      <w:r>
        <w:rPr>
          <w:spacing w:val="-18"/>
        </w:rPr>
        <w:t xml:space="preserve"> </w:t>
      </w:r>
      <w:r>
        <w:t>los</w:t>
      </w:r>
      <w:r>
        <w:rPr>
          <w:spacing w:val="-17"/>
        </w:rPr>
        <w:t xml:space="preserve"> </w:t>
      </w:r>
      <w:r>
        <w:t>acreedores</w:t>
      </w:r>
      <w:r>
        <w:rPr>
          <w:spacing w:val="-17"/>
        </w:rPr>
        <w:t xml:space="preserve"> </w:t>
      </w:r>
      <w:r>
        <w:t>hereditarios</w:t>
      </w:r>
      <w:r>
        <w:rPr>
          <w:spacing w:val="-18"/>
        </w:rPr>
        <w:t xml:space="preserve"> </w:t>
      </w:r>
      <w:r>
        <w:t>y</w:t>
      </w:r>
      <w:r>
        <w:rPr>
          <w:spacing w:val="-17"/>
        </w:rPr>
        <w:t xml:space="preserve"> </w:t>
      </w:r>
      <w:r>
        <w:t>testamentarios</w:t>
      </w:r>
      <w:r>
        <w:rPr>
          <w:spacing w:val="-17"/>
        </w:rPr>
        <w:t xml:space="preserve"> </w:t>
      </w:r>
      <w:r>
        <w:t>quedare</w:t>
      </w:r>
      <w:r>
        <w:rPr>
          <w:spacing w:val="-18"/>
        </w:rPr>
        <w:t xml:space="preserve"> </w:t>
      </w:r>
      <w:r>
        <w:t>un</w:t>
      </w:r>
      <w:r>
        <w:rPr>
          <w:spacing w:val="-17"/>
        </w:rPr>
        <w:t xml:space="preserve"> </w:t>
      </w:r>
      <w:r>
        <w:t>sobrante,</w:t>
      </w:r>
      <w:r>
        <w:rPr>
          <w:spacing w:val="-17"/>
        </w:rPr>
        <w:t xml:space="preserve"> </w:t>
      </w:r>
      <w:r>
        <w:t>se</w:t>
      </w:r>
      <w:r>
        <w:rPr>
          <w:spacing w:val="-18"/>
        </w:rPr>
        <w:t xml:space="preserve"> </w:t>
      </w:r>
      <w:r>
        <w:t>aplica</w:t>
      </w:r>
      <w:r>
        <w:rPr>
          <w:spacing w:val="-17"/>
        </w:rPr>
        <w:t xml:space="preserve"> </w:t>
      </w:r>
      <w:r>
        <w:t>el inciso</w:t>
      </w:r>
      <w:r>
        <w:rPr>
          <w:spacing w:val="-6"/>
        </w:rPr>
        <w:t xml:space="preserve"> </w:t>
      </w:r>
      <w:r>
        <w:t>segundo</w:t>
      </w:r>
      <w:r>
        <w:rPr>
          <w:spacing w:val="-5"/>
        </w:rPr>
        <w:t xml:space="preserve"> </w:t>
      </w:r>
      <w:r>
        <w:t>del</w:t>
      </w:r>
      <w:r>
        <w:rPr>
          <w:spacing w:val="-5"/>
        </w:rPr>
        <w:t xml:space="preserve"> </w:t>
      </w:r>
      <w:r>
        <w:t>artículo</w:t>
      </w:r>
      <w:r>
        <w:rPr>
          <w:spacing w:val="-5"/>
        </w:rPr>
        <w:t xml:space="preserve"> </w:t>
      </w:r>
      <w:r>
        <w:t>1382</w:t>
      </w:r>
      <w:r>
        <w:rPr>
          <w:spacing w:val="-5"/>
        </w:rPr>
        <w:t xml:space="preserve"> </w:t>
      </w:r>
      <w:r>
        <w:t>CC,</w:t>
      </w:r>
      <w:r>
        <w:rPr>
          <w:spacing w:val="-5"/>
        </w:rPr>
        <w:t xml:space="preserve"> </w:t>
      </w:r>
      <w:r>
        <w:t>según</w:t>
      </w:r>
      <w:r>
        <w:rPr>
          <w:spacing w:val="-6"/>
        </w:rPr>
        <w:t xml:space="preserve"> </w:t>
      </w:r>
      <w:r>
        <w:t>el</w:t>
      </w:r>
      <w:r>
        <w:rPr>
          <w:spacing w:val="-5"/>
        </w:rPr>
        <w:t xml:space="preserve"> </w:t>
      </w:r>
      <w:r>
        <w:t>cual</w:t>
      </w:r>
      <w:r>
        <w:rPr>
          <w:spacing w:val="-5"/>
        </w:rPr>
        <w:t xml:space="preserve"> </w:t>
      </w:r>
      <w:r>
        <w:t>“el</w:t>
      </w:r>
      <w:r>
        <w:rPr>
          <w:spacing w:val="-5"/>
        </w:rPr>
        <w:t xml:space="preserve"> </w:t>
      </w:r>
      <w:r>
        <w:t>sobrante,</w:t>
      </w:r>
      <w:r>
        <w:rPr>
          <w:spacing w:val="-5"/>
        </w:rPr>
        <w:t xml:space="preserve"> </w:t>
      </w:r>
      <w:r>
        <w:t>si</w:t>
      </w:r>
      <w:r>
        <w:rPr>
          <w:spacing w:val="-5"/>
        </w:rPr>
        <w:t xml:space="preserve"> </w:t>
      </w:r>
      <w:r>
        <w:t>lo</w:t>
      </w:r>
      <w:r>
        <w:rPr>
          <w:spacing w:val="-6"/>
        </w:rPr>
        <w:t xml:space="preserve"> </w:t>
      </w:r>
      <w:r>
        <w:t>hubiere,</w:t>
      </w:r>
      <w:r>
        <w:rPr>
          <w:spacing w:val="-5"/>
        </w:rPr>
        <w:t xml:space="preserve"> </w:t>
      </w:r>
      <w:r>
        <w:t>se</w:t>
      </w:r>
      <w:r>
        <w:rPr>
          <w:spacing w:val="-5"/>
        </w:rPr>
        <w:t xml:space="preserve"> </w:t>
      </w:r>
      <w:r>
        <w:t>agregará</w:t>
      </w:r>
      <w:r>
        <w:rPr>
          <w:spacing w:val="-5"/>
        </w:rPr>
        <w:t xml:space="preserve"> </w:t>
      </w:r>
      <w:r>
        <w:t>a</w:t>
      </w:r>
      <w:r>
        <w:rPr>
          <w:spacing w:val="-5"/>
        </w:rPr>
        <w:t xml:space="preserve"> </w:t>
      </w:r>
      <w:r>
        <w:t>los</w:t>
      </w:r>
      <w:r>
        <w:rPr>
          <w:spacing w:val="-5"/>
        </w:rPr>
        <w:t xml:space="preserve"> </w:t>
      </w:r>
      <w:r>
        <w:t>bienes</w:t>
      </w:r>
      <w:r>
        <w:rPr>
          <w:spacing w:val="-6"/>
        </w:rPr>
        <w:t xml:space="preserve"> </w:t>
      </w:r>
      <w:r>
        <w:t>del</w:t>
      </w:r>
      <w:r>
        <w:rPr>
          <w:spacing w:val="-5"/>
        </w:rPr>
        <w:t xml:space="preserve"> </w:t>
      </w:r>
      <w:r>
        <w:t>heredero, para satisfacer a sus acreedores propios, con los cuales concurrirán los acreedores de la sucesión que no gocen</w:t>
      </w:r>
      <w:r>
        <w:rPr>
          <w:spacing w:val="-38"/>
        </w:rPr>
        <w:t xml:space="preserve"> </w:t>
      </w:r>
      <w:r>
        <w:t>del beneficio”.</w:t>
      </w:r>
    </w:p>
    <w:p w:rsidR="007151D7" w:rsidRDefault="007151D7">
      <w:pPr>
        <w:pStyle w:val="Textoindependiente"/>
        <w:spacing w:before="3"/>
        <w:rPr>
          <w:sz w:val="34"/>
        </w:rPr>
      </w:pPr>
    </w:p>
    <w:p w:rsidR="007151D7" w:rsidRDefault="004F262B">
      <w:pPr>
        <w:pStyle w:val="Textoindependiente"/>
        <w:spacing w:line="376" w:lineRule="auto"/>
        <w:ind w:left="120" w:right="105" w:firstLine="720"/>
        <w:jc w:val="both"/>
      </w:pPr>
      <w:r>
        <w:t>De</w:t>
      </w:r>
      <w:r>
        <w:rPr>
          <w:spacing w:val="-15"/>
        </w:rPr>
        <w:t xml:space="preserve"> </w:t>
      </w:r>
      <w:r>
        <w:t>modo</w:t>
      </w:r>
      <w:r>
        <w:rPr>
          <w:spacing w:val="-15"/>
        </w:rPr>
        <w:t xml:space="preserve"> </w:t>
      </w:r>
      <w:r>
        <w:t>que</w:t>
      </w:r>
      <w:r>
        <w:rPr>
          <w:spacing w:val="-15"/>
        </w:rPr>
        <w:t xml:space="preserve"> </w:t>
      </w:r>
      <w:r>
        <w:t>en</w:t>
      </w:r>
      <w:r>
        <w:rPr>
          <w:spacing w:val="-15"/>
        </w:rPr>
        <w:t xml:space="preserve"> </w:t>
      </w:r>
      <w:r>
        <w:t>los</w:t>
      </w:r>
      <w:r>
        <w:rPr>
          <w:spacing w:val="-15"/>
        </w:rPr>
        <w:t xml:space="preserve"> </w:t>
      </w:r>
      <w:r>
        <w:t>bienes</w:t>
      </w:r>
      <w:r>
        <w:rPr>
          <w:spacing w:val="-15"/>
        </w:rPr>
        <w:t xml:space="preserve"> </w:t>
      </w:r>
      <w:r>
        <w:t>de</w:t>
      </w:r>
      <w:r>
        <w:rPr>
          <w:spacing w:val="-15"/>
        </w:rPr>
        <w:t xml:space="preserve"> </w:t>
      </w:r>
      <w:r>
        <w:t>la</w:t>
      </w:r>
      <w:r>
        <w:rPr>
          <w:spacing w:val="-15"/>
        </w:rPr>
        <w:t xml:space="preserve"> </w:t>
      </w:r>
      <w:r>
        <w:t>sucesión</w:t>
      </w:r>
      <w:r>
        <w:rPr>
          <w:spacing w:val="-15"/>
        </w:rPr>
        <w:t xml:space="preserve"> </w:t>
      </w:r>
      <w:r>
        <w:t>los</w:t>
      </w:r>
      <w:r>
        <w:rPr>
          <w:spacing w:val="-15"/>
        </w:rPr>
        <w:t xml:space="preserve"> </w:t>
      </w:r>
      <w:r>
        <w:t>acreedores</w:t>
      </w:r>
      <w:r>
        <w:rPr>
          <w:spacing w:val="-15"/>
        </w:rPr>
        <w:t xml:space="preserve"> </w:t>
      </w:r>
      <w:r>
        <w:t>hereditarios</w:t>
      </w:r>
      <w:r>
        <w:rPr>
          <w:spacing w:val="-15"/>
        </w:rPr>
        <w:t xml:space="preserve"> </w:t>
      </w:r>
      <w:r>
        <w:t>y</w:t>
      </w:r>
      <w:r>
        <w:rPr>
          <w:spacing w:val="-15"/>
        </w:rPr>
        <w:t xml:space="preserve"> </w:t>
      </w:r>
      <w:r>
        <w:t>testamentarios</w:t>
      </w:r>
      <w:r>
        <w:rPr>
          <w:spacing w:val="-15"/>
        </w:rPr>
        <w:t xml:space="preserve"> </w:t>
      </w:r>
      <w:r>
        <w:t>gozan</w:t>
      </w:r>
      <w:r>
        <w:rPr>
          <w:spacing w:val="-15"/>
        </w:rPr>
        <w:t xml:space="preserve"> </w:t>
      </w:r>
      <w:r>
        <w:t>de</w:t>
      </w:r>
      <w:r>
        <w:rPr>
          <w:spacing w:val="-15"/>
        </w:rPr>
        <w:t xml:space="preserve"> </w:t>
      </w:r>
      <w:r>
        <w:t>una</w:t>
      </w:r>
      <w:r>
        <w:rPr>
          <w:spacing w:val="-15"/>
        </w:rPr>
        <w:t xml:space="preserve"> </w:t>
      </w:r>
      <w:r>
        <w:t>especie de</w:t>
      </w:r>
      <w:r>
        <w:rPr>
          <w:spacing w:val="-14"/>
        </w:rPr>
        <w:t xml:space="preserve"> </w:t>
      </w:r>
      <w:r>
        <w:t>prefere</w:t>
      </w:r>
      <w:r>
        <w:t>ncia</w:t>
      </w:r>
      <w:r>
        <w:rPr>
          <w:spacing w:val="-13"/>
        </w:rPr>
        <w:t xml:space="preserve"> </w:t>
      </w:r>
      <w:r>
        <w:t>para</w:t>
      </w:r>
      <w:r>
        <w:rPr>
          <w:spacing w:val="-13"/>
        </w:rPr>
        <w:t xml:space="preserve"> </w:t>
      </w:r>
      <w:r>
        <w:t>el</w:t>
      </w:r>
      <w:r>
        <w:rPr>
          <w:spacing w:val="-13"/>
        </w:rPr>
        <w:t xml:space="preserve"> </w:t>
      </w:r>
      <w:r>
        <w:t>pago,</w:t>
      </w:r>
      <w:r>
        <w:rPr>
          <w:spacing w:val="-13"/>
        </w:rPr>
        <w:t xml:space="preserve"> </w:t>
      </w:r>
      <w:r>
        <w:t>de</w:t>
      </w:r>
      <w:r>
        <w:rPr>
          <w:spacing w:val="-13"/>
        </w:rPr>
        <w:t xml:space="preserve"> </w:t>
      </w:r>
      <w:r>
        <w:t>un</w:t>
      </w:r>
      <w:r>
        <w:rPr>
          <w:spacing w:val="-13"/>
        </w:rPr>
        <w:t xml:space="preserve"> </w:t>
      </w:r>
      <w:r>
        <w:t>verdadero</w:t>
      </w:r>
      <w:r>
        <w:rPr>
          <w:spacing w:val="-13"/>
        </w:rPr>
        <w:t xml:space="preserve"> </w:t>
      </w:r>
      <w:r>
        <w:t>privilegio</w:t>
      </w:r>
      <w:r>
        <w:rPr>
          <w:spacing w:val="-13"/>
        </w:rPr>
        <w:t xml:space="preserve"> </w:t>
      </w:r>
      <w:r>
        <w:t>respecto</w:t>
      </w:r>
      <w:r>
        <w:rPr>
          <w:spacing w:val="-13"/>
        </w:rPr>
        <w:t xml:space="preserve"> </w:t>
      </w:r>
      <w:r>
        <w:t>de</w:t>
      </w:r>
      <w:r>
        <w:rPr>
          <w:spacing w:val="-13"/>
        </w:rPr>
        <w:t xml:space="preserve"> </w:t>
      </w:r>
      <w:r>
        <w:t>los</w:t>
      </w:r>
      <w:r>
        <w:rPr>
          <w:spacing w:val="-13"/>
        </w:rPr>
        <w:t xml:space="preserve"> </w:t>
      </w:r>
      <w:r>
        <w:t>acreedores</w:t>
      </w:r>
      <w:r>
        <w:rPr>
          <w:spacing w:val="-13"/>
        </w:rPr>
        <w:t xml:space="preserve"> </w:t>
      </w:r>
      <w:r>
        <w:t>personales</w:t>
      </w:r>
      <w:r>
        <w:rPr>
          <w:spacing w:val="-13"/>
        </w:rPr>
        <w:t xml:space="preserve"> </w:t>
      </w:r>
      <w:r>
        <w:t>de</w:t>
      </w:r>
      <w:r>
        <w:rPr>
          <w:spacing w:val="-13"/>
        </w:rPr>
        <w:t xml:space="preserve"> </w:t>
      </w:r>
      <w:r>
        <w:t>los</w:t>
      </w:r>
      <w:r>
        <w:rPr>
          <w:spacing w:val="-13"/>
        </w:rPr>
        <w:t xml:space="preserve"> </w:t>
      </w:r>
      <w:r>
        <w:t>herederos,</w:t>
      </w:r>
      <w:r>
        <w:rPr>
          <w:spacing w:val="-13"/>
        </w:rPr>
        <w:t xml:space="preserve"> </w:t>
      </w:r>
      <w:r>
        <w:t>y</w:t>
      </w:r>
      <w:r>
        <w:rPr>
          <w:spacing w:val="-13"/>
        </w:rPr>
        <w:t xml:space="preserve"> </w:t>
      </w:r>
      <w:r>
        <w:t>aun de los acreedores hereditarios y testamentarios que no gocen del beneficio de separación. Estos podrán ser únicamente</w:t>
      </w:r>
      <w:r>
        <w:rPr>
          <w:spacing w:val="-24"/>
        </w:rPr>
        <w:t xml:space="preserve"> </w:t>
      </w:r>
      <w:r>
        <w:t>los</w:t>
      </w:r>
      <w:r>
        <w:rPr>
          <w:spacing w:val="-24"/>
        </w:rPr>
        <w:t xml:space="preserve"> </w:t>
      </w:r>
      <w:r>
        <w:t>que</w:t>
      </w:r>
      <w:r>
        <w:rPr>
          <w:spacing w:val="-24"/>
        </w:rPr>
        <w:t xml:space="preserve"> </w:t>
      </w:r>
      <w:r>
        <w:t>hayan</w:t>
      </w:r>
      <w:r>
        <w:rPr>
          <w:spacing w:val="-24"/>
        </w:rPr>
        <w:t xml:space="preserve"> </w:t>
      </w:r>
      <w:r>
        <w:t>renunciado</w:t>
      </w:r>
      <w:r>
        <w:rPr>
          <w:spacing w:val="-24"/>
        </w:rPr>
        <w:t xml:space="preserve"> </w:t>
      </w:r>
      <w:r>
        <w:t>a</w:t>
      </w:r>
      <w:r>
        <w:rPr>
          <w:spacing w:val="-24"/>
        </w:rPr>
        <w:t xml:space="preserve"> </w:t>
      </w:r>
      <w:r>
        <w:t>él</w:t>
      </w:r>
      <w:r>
        <w:rPr>
          <w:spacing w:val="-24"/>
        </w:rPr>
        <w:t xml:space="preserve"> </w:t>
      </w:r>
      <w:r>
        <w:t>o</w:t>
      </w:r>
      <w:r>
        <w:rPr>
          <w:spacing w:val="-24"/>
        </w:rPr>
        <w:t xml:space="preserve"> </w:t>
      </w:r>
      <w:r>
        <w:t>no</w:t>
      </w:r>
      <w:r>
        <w:rPr>
          <w:spacing w:val="-24"/>
        </w:rPr>
        <w:t xml:space="preserve"> </w:t>
      </w:r>
      <w:r>
        <w:t>lo</w:t>
      </w:r>
      <w:r>
        <w:rPr>
          <w:spacing w:val="-23"/>
        </w:rPr>
        <w:t xml:space="preserve"> </w:t>
      </w:r>
      <w:r>
        <w:t>invoquen,</w:t>
      </w:r>
      <w:r>
        <w:rPr>
          <w:spacing w:val="-24"/>
        </w:rPr>
        <w:t xml:space="preserve"> </w:t>
      </w:r>
      <w:r>
        <w:t>pues</w:t>
      </w:r>
      <w:r>
        <w:rPr>
          <w:spacing w:val="-24"/>
        </w:rPr>
        <w:t xml:space="preserve"> </w:t>
      </w:r>
      <w:r>
        <w:t>los</w:t>
      </w:r>
      <w:r>
        <w:rPr>
          <w:spacing w:val="-24"/>
        </w:rPr>
        <w:t xml:space="preserve"> </w:t>
      </w:r>
      <w:r>
        <w:t>demás</w:t>
      </w:r>
      <w:r>
        <w:rPr>
          <w:spacing w:val="-24"/>
        </w:rPr>
        <w:t xml:space="preserve"> </w:t>
      </w:r>
      <w:r>
        <w:t>acreedores</w:t>
      </w:r>
      <w:r>
        <w:rPr>
          <w:spacing w:val="-24"/>
        </w:rPr>
        <w:t xml:space="preserve"> </w:t>
      </w:r>
      <w:r>
        <w:t>que</w:t>
      </w:r>
      <w:r>
        <w:rPr>
          <w:spacing w:val="-24"/>
        </w:rPr>
        <w:t xml:space="preserve"> </w:t>
      </w:r>
      <w:r>
        <w:t>no</w:t>
      </w:r>
      <w:r>
        <w:rPr>
          <w:spacing w:val="-24"/>
        </w:rPr>
        <w:t xml:space="preserve"> </w:t>
      </w:r>
      <w:r>
        <w:t>gozan</w:t>
      </w:r>
      <w:r>
        <w:rPr>
          <w:spacing w:val="-24"/>
        </w:rPr>
        <w:t xml:space="preserve"> </w:t>
      </w:r>
      <w:r>
        <w:t>del</w:t>
      </w:r>
      <w:r>
        <w:rPr>
          <w:spacing w:val="-24"/>
        </w:rPr>
        <w:t xml:space="preserve"> </w:t>
      </w:r>
      <w:r>
        <w:t>beneficio</w:t>
      </w:r>
      <w:r>
        <w:rPr>
          <w:spacing w:val="-24"/>
        </w:rPr>
        <w:t xml:space="preserve"> </w:t>
      </w:r>
      <w:r>
        <w:t>son aquellos</w:t>
      </w:r>
      <w:r>
        <w:rPr>
          <w:spacing w:val="-9"/>
        </w:rPr>
        <w:t xml:space="preserve"> </w:t>
      </w:r>
      <w:r>
        <w:t>cuyos</w:t>
      </w:r>
      <w:r>
        <w:rPr>
          <w:spacing w:val="-8"/>
        </w:rPr>
        <w:t xml:space="preserve"> </w:t>
      </w:r>
      <w:r>
        <w:t>derechos</w:t>
      </w:r>
      <w:r>
        <w:rPr>
          <w:spacing w:val="-9"/>
        </w:rPr>
        <w:t xml:space="preserve"> </w:t>
      </w:r>
      <w:r>
        <w:t>han</w:t>
      </w:r>
      <w:r>
        <w:rPr>
          <w:spacing w:val="-8"/>
        </w:rPr>
        <w:t xml:space="preserve"> </w:t>
      </w:r>
      <w:r>
        <w:t>prescrito,</w:t>
      </w:r>
      <w:r>
        <w:rPr>
          <w:spacing w:val="-9"/>
        </w:rPr>
        <w:t xml:space="preserve"> </w:t>
      </w:r>
      <w:r>
        <w:t>y</w:t>
      </w:r>
      <w:r>
        <w:rPr>
          <w:spacing w:val="-8"/>
        </w:rPr>
        <w:t xml:space="preserve"> </w:t>
      </w:r>
      <w:r>
        <w:t>éstos</w:t>
      </w:r>
      <w:r>
        <w:rPr>
          <w:spacing w:val="-8"/>
        </w:rPr>
        <w:t xml:space="preserve"> </w:t>
      </w:r>
      <w:r>
        <w:t>no</w:t>
      </w:r>
      <w:r>
        <w:rPr>
          <w:spacing w:val="-9"/>
        </w:rPr>
        <w:t xml:space="preserve"> </w:t>
      </w:r>
      <w:r>
        <w:t>pueden</w:t>
      </w:r>
      <w:r>
        <w:rPr>
          <w:spacing w:val="-8"/>
        </w:rPr>
        <w:t xml:space="preserve"> </w:t>
      </w:r>
      <w:r>
        <w:t>ya</w:t>
      </w:r>
      <w:r>
        <w:rPr>
          <w:spacing w:val="-9"/>
        </w:rPr>
        <w:t xml:space="preserve"> </w:t>
      </w:r>
      <w:r>
        <w:t>hacer</w:t>
      </w:r>
      <w:r>
        <w:rPr>
          <w:spacing w:val="-8"/>
        </w:rPr>
        <w:t xml:space="preserve"> </w:t>
      </w:r>
      <w:r>
        <w:t>valer</w:t>
      </w:r>
      <w:r>
        <w:rPr>
          <w:spacing w:val="-8"/>
        </w:rPr>
        <w:t xml:space="preserve"> </w:t>
      </w:r>
      <w:r>
        <w:t>sus</w:t>
      </w:r>
      <w:r>
        <w:rPr>
          <w:spacing w:val="-9"/>
        </w:rPr>
        <w:t xml:space="preserve"> </w:t>
      </w:r>
      <w:r>
        <w:t>créditos.</w:t>
      </w:r>
      <w:r>
        <w:rPr>
          <w:spacing w:val="-8"/>
        </w:rPr>
        <w:t xml:space="preserve"> </w:t>
      </w:r>
      <w:r>
        <w:t>En</w:t>
      </w:r>
      <w:r>
        <w:rPr>
          <w:spacing w:val="-9"/>
        </w:rPr>
        <w:t xml:space="preserve"> </w:t>
      </w:r>
      <w:r>
        <w:t>los</w:t>
      </w:r>
      <w:r>
        <w:rPr>
          <w:spacing w:val="-8"/>
        </w:rPr>
        <w:t xml:space="preserve"> </w:t>
      </w:r>
      <w:r>
        <w:t>otros</w:t>
      </w:r>
      <w:r>
        <w:rPr>
          <w:spacing w:val="-8"/>
        </w:rPr>
        <w:t xml:space="preserve"> </w:t>
      </w:r>
      <w:r>
        <w:t>casos</w:t>
      </w:r>
      <w:r>
        <w:rPr>
          <w:spacing w:val="-9"/>
        </w:rPr>
        <w:t xml:space="preserve"> </w:t>
      </w:r>
      <w:r>
        <w:t>del</w:t>
      </w:r>
      <w:r>
        <w:rPr>
          <w:spacing w:val="-8"/>
        </w:rPr>
        <w:t xml:space="preserve"> </w:t>
      </w:r>
      <w:r>
        <w:t>artículo 1380, no hay beneficio de separación para ningún acreedor hered</w:t>
      </w:r>
      <w:r>
        <w:t xml:space="preserve">itario o testamentario. Decíamos que en </w:t>
      </w:r>
      <w:r>
        <w:rPr>
          <w:spacing w:val="-4"/>
        </w:rPr>
        <w:t xml:space="preserve">esta </w:t>
      </w:r>
      <w:r>
        <w:t xml:space="preserve">situación había un verdadero privilegio para estos acreedores, porque primero se pagan ellos, y sólo el </w:t>
      </w:r>
      <w:r>
        <w:rPr>
          <w:spacing w:val="-3"/>
        </w:rPr>
        <w:t xml:space="preserve">resto </w:t>
      </w:r>
      <w:r>
        <w:t>aprovecha</w:t>
      </w:r>
      <w:r>
        <w:rPr>
          <w:spacing w:val="-16"/>
        </w:rPr>
        <w:t xml:space="preserve"> </w:t>
      </w:r>
      <w:r>
        <w:t>a</w:t>
      </w:r>
      <w:r>
        <w:rPr>
          <w:spacing w:val="-15"/>
        </w:rPr>
        <w:t xml:space="preserve"> </w:t>
      </w:r>
      <w:r>
        <w:t>los</w:t>
      </w:r>
      <w:r>
        <w:rPr>
          <w:spacing w:val="-15"/>
        </w:rPr>
        <w:t xml:space="preserve"> </w:t>
      </w:r>
      <w:r>
        <w:t>acreedores</w:t>
      </w:r>
      <w:r>
        <w:rPr>
          <w:spacing w:val="-16"/>
        </w:rPr>
        <w:t xml:space="preserve"> </w:t>
      </w:r>
      <w:r>
        <w:t>del</w:t>
      </w:r>
      <w:r>
        <w:rPr>
          <w:spacing w:val="-15"/>
        </w:rPr>
        <w:t xml:space="preserve"> </w:t>
      </w:r>
      <w:r>
        <w:t>heredero.</w:t>
      </w:r>
    </w:p>
    <w:p w:rsidR="007151D7" w:rsidRDefault="007151D7">
      <w:pPr>
        <w:pStyle w:val="Textoindependiente"/>
        <w:spacing w:before="9"/>
        <w:rPr>
          <w:sz w:val="34"/>
        </w:rPr>
      </w:pPr>
    </w:p>
    <w:p w:rsidR="007151D7" w:rsidRDefault="004F262B">
      <w:pPr>
        <w:pStyle w:val="Textoindependiente"/>
        <w:spacing w:line="379" w:lineRule="auto"/>
        <w:ind w:left="120" w:right="105" w:firstLine="720"/>
        <w:jc w:val="both"/>
      </w:pPr>
      <w:r>
        <w:t xml:space="preserve">Radicalmente inversa es la situación respecto de los bienes propios del heredero. El artículo 1383 </w:t>
      </w:r>
      <w:r>
        <w:rPr>
          <w:spacing w:val="-6"/>
        </w:rPr>
        <w:t xml:space="preserve">CC </w:t>
      </w:r>
      <w:r>
        <w:t>establece</w:t>
      </w:r>
      <w:r>
        <w:rPr>
          <w:spacing w:val="-11"/>
        </w:rPr>
        <w:t xml:space="preserve"> </w:t>
      </w:r>
      <w:r>
        <w:t>que</w:t>
      </w:r>
      <w:r>
        <w:rPr>
          <w:spacing w:val="-11"/>
        </w:rPr>
        <w:t xml:space="preserve"> </w:t>
      </w:r>
      <w:r>
        <w:t>“los</w:t>
      </w:r>
      <w:r>
        <w:rPr>
          <w:spacing w:val="-11"/>
        </w:rPr>
        <w:t xml:space="preserve"> </w:t>
      </w:r>
      <w:r>
        <w:t>acreedores</w:t>
      </w:r>
      <w:r>
        <w:rPr>
          <w:spacing w:val="-10"/>
        </w:rPr>
        <w:t xml:space="preserve"> </w:t>
      </w:r>
      <w:r>
        <w:t>hereditarios</w:t>
      </w:r>
      <w:r>
        <w:rPr>
          <w:spacing w:val="-11"/>
        </w:rPr>
        <w:t xml:space="preserve"> </w:t>
      </w:r>
      <w:r>
        <w:t>o</w:t>
      </w:r>
      <w:r>
        <w:rPr>
          <w:spacing w:val="-11"/>
        </w:rPr>
        <w:t xml:space="preserve"> </w:t>
      </w:r>
      <w:r>
        <w:t>testamentarios</w:t>
      </w:r>
      <w:r>
        <w:rPr>
          <w:spacing w:val="-11"/>
        </w:rPr>
        <w:t xml:space="preserve"> </w:t>
      </w:r>
      <w:r>
        <w:t>que</w:t>
      </w:r>
      <w:r>
        <w:rPr>
          <w:spacing w:val="-10"/>
        </w:rPr>
        <w:t xml:space="preserve"> </w:t>
      </w:r>
      <w:r>
        <w:t>hayan</w:t>
      </w:r>
      <w:r>
        <w:rPr>
          <w:spacing w:val="-11"/>
        </w:rPr>
        <w:t xml:space="preserve"> </w:t>
      </w:r>
      <w:r>
        <w:t>obtenido</w:t>
      </w:r>
      <w:r>
        <w:rPr>
          <w:spacing w:val="-11"/>
        </w:rPr>
        <w:t xml:space="preserve"> </w:t>
      </w:r>
      <w:r>
        <w:t>la</w:t>
      </w:r>
      <w:r>
        <w:rPr>
          <w:spacing w:val="-11"/>
        </w:rPr>
        <w:t xml:space="preserve"> </w:t>
      </w:r>
      <w:r>
        <w:t>separación,</w:t>
      </w:r>
      <w:r>
        <w:rPr>
          <w:spacing w:val="-10"/>
        </w:rPr>
        <w:t xml:space="preserve"> </w:t>
      </w:r>
      <w:r>
        <w:t>o</w:t>
      </w:r>
      <w:r>
        <w:rPr>
          <w:spacing w:val="-11"/>
        </w:rPr>
        <w:t xml:space="preserve"> </w:t>
      </w:r>
      <w:r>
        <w:t>aprovechándose</w:t>
      </w:r>
      <w:r>
        <w:rPr>
          <w:spacing w:val="-11"/>
        </w:rPr>
        <w:t xml:space="preserve"> </w:t>
      </w:r>
      <w:r>
        <w:t>de ella</w:t>
      </w:r>
      <w:r>
        <w:rPr>
          <w:spacing w:val="-15"/>
        </w:rPr>
        <w:t xml:space="preserve"> </w:t>
      </w:r>
      <w:r>
        <w:t>en</w:t>
      </w:r>
      <w:r>
        <w:rPr>
          <w:spacing w:val="-14"/>
        </w:rPr>
        <w:t xml:space="preserve"> </w:t>
      </w:r>
      <w:r>
        <w:t>conformidad</w:t>
      </w:r>
      <w:r>
        <w:rPr>
          <w:spacing w:val="-14"/>
        </w:rPr>
        <w:t xml:space="preserve"> </w:t>
      </w:r>
      <w:r>
        <w:t>al</w:t>
      </w:r>
      <w:r>
        <w:rPr>
          <w:spacing w:val="-15"/>
        </w:rPr>
        <w:t xml:space="preserve"> </w:t>
      </w:r>
      <w:r>
        <w:t>inciso</w:t>
      </w:r>
      <w:r>
        <w:rPr>
          <w:spacing w:val="-14"/>
        </w:rPr>
        <w:t xml:space="preserve"> </w:t>
      </w:r>
      <w:r>
        <w:t>primero</w:t>
      </w:r>
      <w:r>
        <w:rPr>
          <w:spacing w:val="-14"/>
        </w:rPr>
        <w:t xml:space="preserve"> </w:t>
      </w:r>
      <w:r>
        <w:t>de</w:t>
      </w:r>
      <w:r>
        <w:t>l</w:t>
      </w:r>
      <w:r>
        <w:rPr>
          <w:spacing w:val="-14"/>
        </w:rPr>
        <w:t xml:space="preserve"> </w:t>
      </w:r>
      <w:r>
        <w:t>artículo</w:t>
      </w:r>
      <w:r>
        <w:rPr>
          <w:spacing w:val="-15"/>
        </w:rPr>
        <w:t xml:space="preserve"> </w:t>
      </w:r>
      <w:r>
        <w:t>precedente,</w:t>
      </w:r>
      <w:r>
        <w:rPr>
          <w:spacing w:val="-14"/>
        </w:rPr>
        <w:t xml:space="preserve"> </w:t>
      </w:r>
      <w:r>
        <w:t>no</w:t>
      </w:r>
      <w:r>
        <w:rPr>
          <w:spacing w:val="-14"/>
        </w:rPr>
        <w:t xml:space="preserve"> </w:t>
      </w:r>
      <w:r>
        <w:t>tendrán</w:t>
      </w:r>
      <w:r>
        <w:rPr>
          <w:spacing w:val="-14"/>
        </w:rPr>
        <w:t xml:space="preserve"> </w:t>
      </w:r>
      <w:r>
        <w:t>acción</w:t>
      </w:r>
      <w:r>
        <w:rPr>
          <w:spacing w:val="-15"/>
        </w:rPr>
        <w:t xml:space="preserve"> </w:t>
      </w:r>
      <w:r>
        <w:t>contra</w:t>
      </w:r>
      <w:r>
        <w:rPr>
          <w:spacing w:val="-14"/>
        </w:rPr>
        <w:t xml:space="preserve"> </w:t>
      </w:r>
      <w:r>
        <w:t>los</w:t>
      </w:r>
      <w:r>
        <w:rPr>
          <w:spacing w:val="-14"/>
        </w:rPr>
        <w:t xml:space="preserve"> </w:t>
      </w:r>
      <w:r>
        <w:t>bienes</w:t>
      </w:r>
      <w:r>
        <w:rPr>
          <w:spacing w:val="-14"/>
        </w:rPr>
        <w:t xml:space="preserve"> </w:t>
      </w:r>
      <w:r>
        <w:t>del</w:t>
      </w:r>
      <w:r>
        <w:rPr>
          <w:spacing w:val="-15"/>
        </w:rPr>
        <w:t xml:space="preserve"> </w:t>
      </w:r>
      <w:r>
        <w:t>heredero,</w:t>
      </w:r>
      <w:r>
        <w:rPr>
          <w:spacing w:val="-14"/>
        </w:rPr>
        <w:t xml:space="preserve"> </w:t>
      </w:r>
      <w:r>
        <w:t>sino</w:t>
      </w:r>
    </w:p>
    <w:p w:rsidR="007151D7" w:rsidRDefault="007151D7">
      <w:pPr>
        <w:spacing w:line="379"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4" w:lineRule="auto"/>
        <w:ind w:left="120" w:right="99"/>
      </w:pPr>
      <w:r>
        <w:lastRenderedPageBreak/>
        <w:t>después que se hayan agotado los bienes a que dicho beneficio les dio un derecho preferente; mas aun entonces podrán</w:t>
      </w:r>
      <w:r>
        <w:rPr>
          <w:spacing w:val="-21"/>
        </w:rPr>
        <w:t xml:space="preserve"> </w:t>
      </w:r>
      <w:r>
        <w:t>oponerse</w:t>
      </w:r>
      <w:r>
        <w:rPr>
          <w:spacing w:val="-20"/>
        </w:rPr>
        <w:t xml:space="preserve"> </w:t>
      </w:r>
      <w:r>
        <w:t>a</w:t>
      </w:r>
      <w:r>
        <w:rPr>
          <w:spacing w:val="-20"/>
        </w:rPr>
        <w:t xml:space="preserve"> </w:t>
      </w:r>
      <w:r>
        <w:t>esta</w:t>
      </w:r>
      <w:r>
        <w:rPr>
          <w:spacing w:val="-20"/>
        </w:rPr>
        <w:t xml:space="preserve"> </w:t>
      </w:r>
      <w:r>
        <w:t>acción</w:t>
      </w:r>
      <w:r>
        <w:rPr>
          <w:spacing w:val="-20"/>
        </w:rPr>
        <w:t xml:space="preserve"> </w:t>
      </w:r>
      <w:r>
        <w:t>los</w:t>
      </w:r>
      <w:r>
        <w:rPr>
          <w:spacing w:val="-21"/>
        </w:rPr>
        <w:t xml:space="preserve"> </w:t>
      </w:r>
      <w:r>
        <w:t>otros</w:t>
      </w:r>
      <w:r>
        <w:rPr>
          <w:spacing w:val="-20"/>
        </w:rPr>
        <w:t xml:space="preserve"> </w:t>
      </w:r>
      <w:r>
        <w:t>acreedores</w:t>
      </w:r>
      <w:r>
        <w:rPr>
          <w:spacing w:val="-20"/>
        </w:rPr>
        <w:t xml:space="preserve"> </w:t>
      </w:r>
      <w:r>
        <w:t>del</w:t>
      </w:r>
      <w:r>
        <w:rPr>
          <w:spacing w:val="-20"/>
        </w:rPr>
        <w:t xml:space="preserve"> </w:t>
      </w:r>
      <w:r>
        <w:t>heredero</w:t>
      </w:r>
      <w:r>
        <w:rPr>
          <w:spacing w:val="-20"/>
        </w:rPr>
        <w:t xml:space="preserve"> </w:t>
      </w:r>
      <w:r>
        <w:t>hasta</w:t>
      </w:r>
      <w:r>
        <w:rPr>
          <w:spacing w:val="-20"/>
        </w:rPr>
        <w:t xml:space="preserve"> </w:t>
      </w:r>
      <w:r>
        <w:t>que</w:t>
      </w:r>
      <w:r>
        <w:rPr>
          <w:spacing w:val="-21"/>
        </w:rPr>
        <w:t xml:space="preserve"> </w:t>
      </w:r>
      <w:r>
        <w:t>se</w:t>
      </w:r>
      <w:r>
        <w:rPr>
          <w:spacing w:val="-20"/>
        </w:rPr>
        <w:t xml:space="preserve"> </w:t>
      </w:r>
      <w:r>
        <w:t>les</w:t>
      </w:r>
      <w:r>
        <w:rPr>
          <w:spacing w:val="-20"/>
        </w:rPr>
        <w:t xml:space="preserve"> </w:t>
      </w:r>
      <w:r>
        <w:t>satisfaga</w:t>
      </w:r>
      <w:r>
        <w:rPr>
          <w:spacing w:val="-20"/>
        </w:rPr>
        <w:t xml:space="preserve"> </w:t>
      </w:r>
      <w:r>
        <w:t>en</w:t>
      </w:r>
      <w:r>
        <w:rPr>
          <w:spacing w:val="-20"/>
        </w:rPr>
        <w:t xml:space="preserve"> </w:t>
      </w:r>
      <w:r>
        <w:t>el</w:t>
      </w:r>
      <w:r>
        <w:rPr>
          <w:spacing w:val="-21"/>
        </w:rPr>
        <w:t xml:space="preserve"> </w:t>
      </w:r>
      <w:r>
        <w:t>total</w:t>
      </w:r>
      <w:r>
        <w:rPr>
          <w:spacing w:val="-20"/>
        </w:rPr>
        <w:t xml:space="preserve"> </w:t>
      </w:r>
      <w:r>
        <w:t>de</w:t>
      </w:r>
      <w:r>
        <w:rPr>
          <w:spacing w:val="-20"/>
        </w:rPr>
        <w:t xml:space="preserve"> </w:t>
      </w:r>
      <w:r>
        <w:t>sus</w:t>
      </w:r>
      <w:r>
        <w:rPr>
          <w:spacing w:val="-20"/>
        </w:rPr>
        <w:t xml:space="preserve"> </w:t>
      </w:r>
      <w:r>
        <w:t>créditos”. De</w:t>
      </w:r>
      <w:r>
        <w:rPr>
          <w:spacing w:val="-20"/>
        </w:rPr>
        <w:t xml:space="preserve"> </w:t>
      </w:r>
      <w:r>
        <w:t>modo</w:t>
      </w:r>
      <w:r>
        <w:rPr>
          <w:spacing w:val="-20"/>
        </w:rPr>
        <w:t xml:space="preserve"> </w:t>
      </w:r>
      <w:r>
        <w:t>que</w:t>
      </w:r>
      <w:r>
        <w:rPr>
          <w:spacing w:val="-20"/>
        </w:rPr>
        <w:t xml:space="preserve"> </w:t>
      </w:r>
      <w:r>
        <w:t>para</w:t>
      </w:r>
      <w:r>
        <w:rPr>
          <w:spacing w:val="-20"/>
        </w:rPr>
        <w:t xml:space="preserve"> </w:t>
      </w:r>
      <w:r>
        <w:t>que</w:t>
      </w:r>
      <w:r>
        <w:rPr>
          <w:spacing w:val="-20"/>
        </w:rPr>
        <w:t xml:space="preserve"> </w:t>
      </w:r>
      <w:r>
        <w:t>los</w:t>
      </w:r>
      <w:r>
        <w:rPr>
          <w:spacing w:val="-19"/>
        </w:rPr>
        <w:t xml:space="preserve"> </w:t>
      </w:r>
      <w:r>
        <w:t>acreedores</w:t>
      </w:r>
      <w:r>
        <w:rPr>
          <w:spacing w:val="-20"/>
        </w:rPr>
        <w:t xml:space="preserve"> </w:t>
      </w:r>
      <w:r>
        <w:t>hereditarios</w:t>
      </w:r>
      <w:r>
        <w:rPr>
          <w:spacing w:val="-20"/>
        </w:rPr>
        <w:t xml:space="preserve"> </w:t>
      </w:r>
      <w:r>
        <w:t>y</w:t>
      </w:r>
      <w:r>
        <w:rPr>
          <w:spacing w:val="-20"/>
        </w:rPr>
        <w:t xml:space="preserve"> </w:t>
      </w:r>
      <w:r>
        <w:t>testamentarios</w:t>
      </w:r>
      <w:r>
        <w:rPr>
          <w:spacing w:val="-20"/>
        </w:rPr>
        <w:t xml:space="preserve"> </w:t>
      </w:r>
      <w:r>
        <w:t>puedan</w:t>
      </w:r>
      <w:r>
        <w:rPr>
          <w:spacing w:val="-19"/>
        </w:rPr>
        <w:t xml:space="preserve"> </w:t>
      </w:r>
      <w:r>
        <w:t>pagarse</w:t>
      </w:r>
      <w:r>
        <w:rPr>
          <w:spacing w:val="-20"/>
        </w:rPr>
        <w:t xml:space="preserve"> </w:t>
      </w:r>
      <w:r>
        <w:t>en</w:t>
      </w:r>
      <w:r>
        <w:rPr>
          <w:spacing w:val="-20"/>
        </w:rPr>
        <w:t xml:space="preserve"> </w:t>
      </w:r>
      <w:r>
        <w:t>los</w:t>
      </w:r>
      <w:r>
        <w:rPr>
          <w:spacing w:val="-20"/>
        </w:rPr>
        <w:t xml:space="preserve"> </w:t>
      </w:r>
      <w:r>
        <w:t>bienes</w:t>
      </w:r>
      <w:r>
        <w:rPr>
          <w:spacing w:val="-20"/>
        </w:rPr>
        <w:t xml:space="preserve"> </w:t>
      </w:r>
      <w:r>
        <w:t>del</w:t>
      </w:r>
      <w:r>
        <w:rPr>
          <w:spacing w:val="-19"/>
        </w:rPr>
        <w:t xml:space="preserve"> </w:t>
      </w:r>
      <w:r>
        <w:t>heredero,</w:t>
      </w:r>
      <w:r>
        <w:rPr>
          <w:spacing w:val="-20"/>
        </w:rPr>
        <w:t xml:space="preserve"> </w:t>
      </w:r>
      <w:r>
        <w:t>deben concurrir dos</w:t>
      </w:r>
      <w:r>
        <w:rPr>
          <w:spacing w:val="-31"/>
        </w:rPr>
        <w:t xml:space="preserve"> </w:t>
      </w:r>
      <w:r>
        <w:t>circunstancias:</w:t>
      </w:r>
    </w:p>
    <w:p w:rsidR="007151D7" w:rsidRDefault="007151D7">
      <w:pPr>
        <w:pStyle w:val="Textoindependiente"/>
        <w:spacing w:before="4"/>
        <w:rPr>
          <w:sz w:val="33"/>
        </w:rPr>
      </w:pPr>
    </w:p>
    <w:p w:rsidR="007151D7" w:rsidRDefault="004F262B">
      <w:pPr>
        <w:pStyle w:val="Textoindependiente"/>
        <w:spacing w:before="1" w:line="374" w:lineRule="auto"/>
        <w:ind w:left="680"/>
      </w:pPr>
      <w:r>
        <w:rPr>
          <w:rFonts w:ascii="Calibri" w:hAnsi="Calibri"/>
          <w:b/>
        </w:rPr>
        <w:t>1º</w:t>
      </w:r>
      <w:r>
        <w:rPr>
          <w:rFonts w:ascii="Calibri" w:hAnsi="Calibri"/>
          <w:b/>
          <w:spacing w:val="-9"/>
        </w:rPr>
        <w:t xml:space="preserve"> </w:t>
      </w:r>
      <w:r>
        <w:t>Que</w:t>
      </w:r>
      <w:r>
        <w:rPr>
          <w:spacing w:val="-7"/>
        </w:rPr>
        <w:t xml:space="preserve"> </w:t>
      </w:r>
      <w:r>
        <w:t>se</w:t>
      </w:r>
      <w:r>
        <w:rPr>
          <w:spacing w:val="-8"/>
        </w:rPr>
        <w:t xml:space="preserve"> </w:t>
      </w:r>
      <w:r>
        <w:t>hayan</w:t>
      </w:r>
      <w:r>
        <w:rPr>
          <w:spacing w:val="-7"/>
        </w:rPr>
        <w:t xml:space="preserve"> </w:t>
      </w:r>
      <w:r>
        <w:t>agotado</w:t>
      </w:r>
      <w:r>
        <w:rPr>
          <w:spacing w:val="-7"/>
        </w:rPr>
        <w:t xml:space="preserve"> </w:t>
      </w:r>
      <w:r>
        <w:t>totalmente</w:t>
      </w:r>
      <w:r>
        <w:rPr>
          <w:spacing w:val="-8"/>
        </w:rPr>
        <w:t xml:space="preserve"> </w:t>
      </w:r>
      <w:r>
        <w:t>los</w:t>
      </w:r>
      <w:r>
        <w:rPr>
          <w:spacing w:val="-7"/>
        </w:rPr>
        <w:t xml:space="preserve"> </w:t>
      </w:r>
      <w:r>
        <w:t>bienes</w:t>
      </w:r>
      <w:r>
        <w:rPr>
          <w:spacing w:val="-7"/>
        </w:rPr>
        <w:t xml:space="preserve"> </w:t>
      </w:r>
      <w:r>
        <w:t>de</w:t>
      </w:r>
      <w:r>
        <w:rPr>
          <w:spacing w:val="-8"/>
        </w:rPr>
        <w:t xml:space="preserve"> </w:t>
      </w:r>
      <w:r>
        <w:t>la</w:t>
      </w:r>
      <w:r>
        <w:rPr>
          <w:spacing w:val="-7"/>
        </w:rPr>
        <w:t xml:space="preserve"> </w:t>
      </w:r>
      <w:r>
        <w:t>sucesión,</w:t>
      </w:r>
      <w:r>
        <w:rPr>
          <w:spacing w:val="-7"/>
        </w:rPr>
        <w:t xml:space="preserve"> </w:t>
      </w:r>
      <w:r>
        <w:t>porque</w:t>
      </w:r>
      <w:r>
        <w:rPr>
          <w:spacing w:val="-8"/>
        </w:rPr>
        <w:t xml:space="preserve"> </w:t>
      </w:r>
      <w:r>
        <w:t>si</w:t>
      </w:r>
      <w:r>
        <w:rPr>
          <w:spacing w:val="-7"/>
        </w:rPr>
        <w:t xml:space="preserve"> </w:t>
      </w:r>
      <w:r>
        <w:t>quedan</w:t>
      </w:r>
      <w:r>
        <w:rPr>
          <w:spacing w:val="-7"/>
        </w:rPr>
        <w:t xml:space="preserve"> </w:t>
      </w:r>
      <w:r>
        <w:t>bienes</w:t>
      </w:r>
      <w:r>
        <w:rPr>
          <w:spacing w:val="-8"/>
        </w:rPr>
        <w:t xml:space="preserve"> </w:t>
      </w:r>
      <w:r>
        <w:t>hereditarios,</w:t>
      </w:r>
      <w:r>
        <w:rPr>
          <w:spacing w:val="-7"/>
        </w:rPr>
        <w:t xml:space="preserve"> </w:t>
      </w:r>
      <w:r>
        <w:t>en</w:t>
      </w:r>
      <w:r>
        <w:rPr>
          <w:spacing w:val="-8"/>
        </w:rPr>
        <w:t xml:space="preserve"> </w:t>
      </w:r>
      <w:r>
        <w:t>ellos deberán</w:t>
      </w:r>
      <w:r>
        <w:rPr>
          <w:spacing w:val="-16"/>
        </w:rPr>
        <w:t xml:space="preserve"> </w:t>
      </w:r>
      <w:r>
        <w:t>pagarse;</w:t>
      </w:r>
    </w:p>
    <w:p w:rsidR="007151D7" w:rsidRDefault="004F262B">
      <w:pPr>
        <w:pStyle w:val="Textoindependiente"/>
        <w:spacing w:line="244" w:lineRule="exact"/>
        <w:ind w:left="680"/>
      </w:pPr>
      <w:r>
        <w:rPr>
          <w:rFonts w:ascii="Calibri" w:hAnsi="Calibri"/>
          <w:b/>
        </w:rPr>
        <w:t>2º</w:t>
      </w:r>
      <w:r>
        <w:rPr>
          <w:rFonts w:ascii="Calibri" w:hAnsi="Calibri"/>
          <w:b/>
          <w:spacing w:val="-19"/>
        </w:rPr>
        <w:t xml:space="preserve"> </w:t>
      </w:r>
      <w:r>
        <w:t>Que</w:t>
      </w:r>
      <w:r>
        <w:rPr>
          <w:spacing w:val="-18"/>
        </w:rPr>
        <w:t xml:space="preserve"> </w:t>
      </w:r>
      <w:r>
        <w:t>no</w:t>
      </w:r>
      <w:r>
        <w:rPr>
          <w:spacing w:val="-18"/>
        </w:rPr>
        <w:t xml:space="preserve"> </w:t>
      </w:r>
      <w:r>
        <w:t>hubiere</w:t>
      </w:r>
      <w:r>
        <w:rPr>
          <w:spacing w:val="-17"/>
        </w:rPr>
        <w:t xml:space="preserve"> </w:t>
      </w:r>
      <w:r>
        <w:t>oposición</w:t>
      </w:r>
      <w:r>
        <w:rPr>
          <w:spacing w:val="-18"/>
        </w:rPr>
        <w:t xml:space="preserve"> </w:t>
      </w:r>
      <w:r>
        <w:t>de</w:t>
      </w:r>
      <w:r>
        <w:rPr>
          <w:spacing w:val="-18"/>
        </w:rPr>
        <w:t xml:space="preserve"> </w:t>
      </w:r>
      <w:r>
        <w:t>parte</w:t>
      </w:r>
      <w:r>
        <w:rPr>
          <w:spacing w:val="-18"/>
        </w:rPr>
        <w:t xml:space="preserve"> </w:t>
      </w:r>
      <w:r>
        <w:t>de</w:t>
      </w:r>
      <w:r>
        <w:rPr>
          <w:spacing w:val="-17"/>
        </w:rPr>
        <w:t xml:space="preserve"> </w:t>
      </w:r>
      <w:r>
        <w:t>los</w:t>
      </w:r>
      <w:r>
        <w:rPr>
          <w:spacing w:val="-18"/>
        </w:rPr>
        <w:t xml:space="preserve"> </w:t>
      </w:r>
      <w:r>
        <w:t>acreedores</w:t>
      </w:r>
      <w:r>
        <w:rPr>
          <w:spacing w:val="-18"/>
        </w:rPr>
        <w:t xml:space="preserve"> </w:t>
      </w:r>
      <w:r>
        <w:t>personales</w:t>
      </w:r>
      <w:r>
        <w:rPr>
          <w:spacing w:val="-17"/>
        </w:rPr>
        <w:t xml:space="preserve"> </w:t>
      </w:r>
      <w:r>
        <w:t>del</w:t>
      </w:r>
      <w:r>
        <w:rPr>
          <w:spacing w:val="-18"/>
        </w:rPr>
        <w:t xml:space="preserve"> </w:t>
      </w:r>
      <w:r>
        <w:t>heredero,</w:t>
      </w:r>
      <w:r>
        <w:rPr>
          <w:spacing w:val="-18"/>
        </w:rPr>
        <w:t xml:space="preserve"> </w:t>
      </w:r>
      <w:r>
        <w:t>la</w:t>
      </w:r>
      <w:r>
        <w:rPr>
          <w:spacing w:val="-18"/>
        </w:rPr>
        <w:t xml:space="preserve"> </w:t>
      </w:r>
      <w:r>
        <w:t>cual</w:t>
      </w:r>
      <w:r>
        <w:rPr>
          <w:spacing w:val="-17"/>
        </w:rPr>
        <w:t xml:space="preserve"> </w:t>
      </w:r>
      <w:r>
        <w:t>se</w:t>
      </w:r>
      <w:r>
        <w:rPr>
          <w:spacing w:val="-18"/>
        </w:rPr>
        <w:t xml:space="preserve"> </w:t>
      </w:r>
      <w:r>
        <w:t>fundará</w:t>
      </w:r>
      <w:r>
        <w:rPr>
          <w:spacing w:val="-18"/>
        </w:rPr>
        <w:t xml:space="preserve"> </w:t>
      </w:r>
      <w:r>
        <w:t>en</w:t>
      </w:r>
      <w:r>
        <w:rPr>
          <w:spacing w:val="-17"/>
        </w:rPr>
        <w:t xml:space="preserve"> </w:t>
      </w:r>
      <w:r>
        <w:t>el</w:t>
      </w:r>
      <w:r>
        <w:rPr>
          <w:spacing w:val="-18"/>
        </w:rPr>
        <w:t xml:space="preserve"> </w:t>
      </w:r>
      <w:r>
        <w:t>hecho</w:t>
      </w:r>
    </w:p>
    <w:p w:rsidR="007151D7" w:rsidRDefault="004F262B">
      <w:pPr>
        <w:pStyle w:val="Textoindependiente"/>
        <w:spacing w:before="151"/>
        <w:ind w:left="680"/>
      </w:pPr>
      <w:r>
        <w:t>de no estar satisfechos aún sus créditos.</w:t>
      </w:r>
    </w:p>
    <w:p w:rsidR="007151D7" w:rsidRDefault="007151D7">
      <w:pPr>
        <w:pStyle w:val="Textoindependiente"/>
        <w:rPr>
          <w:sz w:val="26"/>
        </w:rPr>
      </w:pPr>
    </w:p>
    <w:p w:rsidR="007151D7" w:rsidRDefault="007151D7">
      <w:pPr>
        <w:pStyle w:val="Textoindependiente"/>
        <w:spacing w:before="3"/>
        <w:rPr>
          <w:sz w:val="21"/>
        </w:rPr>
      </w:pPr>
    </w:p>
    <w:p w:rsidR="007151D7" w:rsidRDefault="004F262B">
      <w:pPr>
        <w:pStyle w:val="Textoindependiente"/>
        <w:spacing w:before="1" w:line="379" w:lineRule="auto"/>
        <w:ind w:left="120" w:right="105" w:firstLine="720"/>
        <w:jc w:val="both"/>
      </w:pPr>
      <w:r>
        <w:t>De modo que respecto de los bienes del heredero son los acreedores personales de éste los que gozan</w:t>
      </w:r>
      <w:r>
        <w:rPr>
          <w:spacing w:val="-37"/>
        </w:rPr>
        <w:t xml:space="preserve"> </w:t>
      </w:r>
      <w:r>
        <w:rPr>
          <w:spacing w:val="-5"/>
        </w:rPr>
        <w:t xml:space="preserve">del </w:t>
      </w:r>
      <w:r>
        <w:t>privilegio.</w:t>
      </w:r>
      <w:r>
        <w:rPr>
          <w:spacing w:val="-16"/>
        </w:rPr>
        <w:t xml:space="preserve"> </w:t>
      </w:r>
      <w:r>
        <w:t>Primero</w:t>
      </w:r>
      <w:r>
        <w:rPr>
          <w:spacing w:val="-15"/>
        </w:rPr>
        <w:t xml:space="preserve"> </w:t>
      </w:r>
      <w:r>
        <w:t>se</w:t>
      </w:r>
      <w:r>
        <w:rPr>
          <w:spacing w:val="-15"/>
        </w:rPr>
        <w:t xml:space="preserve"> </w:t>
      </w:r>
      <w:r>
        <w:t>pagan</w:t>
      </w:r>
      <w:r>
        <w:rPr>
          <w:spacing w:val="-15"/>
        </w:rPr>
        <w:t xml:space="preserve"> </w:t>
      </w:r>
      <w:r>
        <w:t>ellos,</w:t>
      </w:r>
      <w:r>
        <w:rPr>
          <w:spacing w:val="-15"/>
        </w:rPr>
        <w:t xml:space="preserve"> </w:t>
      </w:r>
      <w:r>
        <w:t>y</w:t>
      </w:r>
      <w:r>
        <w:rPr>
          <w:spacing w:val="-15"/>
        </w:rPr>
        <w:t xml:space="preserve"> </w:t>
      </w:r>
      <w:r>
        <w:t>después</w:t>
      </w:r>
      <w:r>
        <w:rPr>
          <w:spacing w:val="-16"/>
        </w:rPr>
        <w:t xml:space="preserve"> </w:t>
      </w:r>
      <w:r>
        <w:t>los</w:t>
      </w:r>
      <w:r>
        <w:rPr>
          <w:spacing w:val="-15"/>
        </w:rPr>
        <w:t xml:space="preserve"> </w:t>
      </w:r>
      <w:r>
        <w:t>acreedores</w:t>
      </w:r>
      <w:r>
        <w:rPr>
          <w:spacing w:val="-15"/>
        </w:rPr>
        <w:t xml:space="preserve"> </w:t>
      </w:r>
      <w:r>
        <w:t>hereditarios</w:t>
      </w:r>
      <w:r>
        <w:rPr>
          <w:spacing w:val="-15"/>
        </w:rPr>
        <w:t xml:space="preserve"> </w:t>
      </w:r>
      <w:r>
        <w:t>y</w:t>
      </w:r>
      <w:r>
        <w:rPr>
          <w:spacing w:val="-15"/>
        </w:rPr>
        <w:t xml:space="preserve"> </w:t>
      </w:r>
      <w:r>
        <w:t>testamentarios.</w:t>
      </w:r>
      <w:r>
        <w:rPr>
          <w:spacing w:val="-15"/>
        </w:rPr>
        <w:t xml:space="preserve"> </w:t>
      </w:r>
      <w:r>
        <w:t>Hay</w:t>
      </w:r>
      <w:r>
        <w:rPr>
          <w:spacing w:val="-15"/>
        </w:rPr>
        <w:t xml:space="preserve"> </w:t>
      </w:r>
      <w:r>
        <w:t>entonces</w:t>
      </w:r>
      <w:r>
        <w:rPr>
          <w:spacing w:val="-16"/>
        </w:rPr>
        <w:t xml:space="preserve"> </w:t>
      </w:r>
      <w:r>
        <w:t>una</w:t>
      </w:r>
      <w:r>
        <w:rPr>
          <w:spacing w:val="-15"/>
        </w:rPr>
        <w:t xml:space="preserve"> </w:t>
      </w:r>
      <w:r>
        <w:t>estrecha armonía entre los artículos 1382 y 1383. El primero nos dice que en los bienes hereditarios se pagan primero los acreedores hereditarios y testamentarios, y después los personales del heredero. Y el 1383, con el mismo criterio, establece</w:t>
      </w:r>
      <w:r>
        <w:rPr>
          <w:spacing w:val="-3"/>
        </w:rPr>
        <w:t xml:space="preserve"> </w:t>
      </w:r>
      <w:r>
        <w:t>que</w:t>
      </w:r>
      <w:r>
        <w:rPr>
          <w:spacing w:val="-2"/>
        </w:rPr>
        <w:t xml:space="preserve"> </w:t>
      </w:r>
      <w:r>
        <w:t>en</w:t>
      </w:r>
      <w:r>
        <w:rPr>
          <w:spacing w:val="-3"/>
        </w:rPr>
        <w:t xml:space="preserve"> </w:t>
      </w:r>
      <w:r>
        <w:t>lo</w:t>
      </w:r>
      <w:r>
        <w:t>s</w:t>
      </w:r>
      <w:r>
        <w:rPr>
          <w:spacing w:val="-2"/>
        </w:rPr>
        <w:t xml:space="preserve"> </w:t>
      </w:r>
      <w:r>
        <w:t>bienes</w:t>
      </w:r>
      <w:r>
        <w:rPr>
          <w:spacing w:val="-3"/>
        </w:rPr>
        <w:t xml:space="preserve"> </w:t>
      </w:r>
      <w:r>
        <w:t>propios</w:t>
      </w:r>
      <w:r>
        <w:rPr>
          <w:spacing w:val="-2"/>
        </w:rPr>
        <w:t xml:space="preserve"> </w:t>
      </w:r>
      <w:r>
        <w:t>del</w:t>
      </w:r>
      <w:r>
        <w:rPr>
          <w:spacing w:val="-3"/>
        </w:rPr>
        <w:t xml:space="preserve"> </w:t>
      </w:r>
      <w:r>
        <w:t>heredero</w:t>
      </w:r>
      <w:r>
        <w:rPr>
          <w:spacing w:val="-2"/>
        </w:rPr>
        <w:t xml:space="preserve"> </w:t>
      </w:r>
      <w:r>
        <w:t>se</w:t>
      </w:r>
      <w:r>
        <w:rPr>
          <w:spacing w:val="-3"/>
        </w:rPr>
        <w:t xml:space="preserve"> </w:t>
      </w:r>
      <w:r>
        <w:t>pagan</w:t>
      </w:r>
      <w:r>
        <w:rPr>
          <w:spacing w:val="-2"/>
        </w:rPr>
        <w:t xml:space="preserve"> </w:t>
      </w:r>
      <w:r>
        <w:t>con</w:t>
      </w:r>
      <w:r>
        <w:rPr>
          <w:spacing w:val="-3"/>
        </w:rPr>
        <w:t xml:space="preserve"> </w:t>
      </w:r>
      <w:r>
        <w:t>preferencia</w:t>
      </w:r>
      <w:r>
        <w:rPr>
          <w:spacing w:val="-2"/>
        </w:rPr>
        <w:t xml:space="preserve"> </w:t>
      </w:r>
      <w:r>
        <w:t>sus</w:t>
      </w:r>
      <w:r>
        <w:rPr>
          <w:spacing w:val="-3"/>
        </w:rPr>
        <w:t xml:space="preserve"> </w:t>
      </w:r>
      <w:r>
        <w:t>acreedores</w:t>
      </w:r>
      <w:r>
        <w:rPr>
          <w:spacing w:val="-2"/>
        </w:rPr>
        <w:t xml:space="preserve"> </w:t>
      </w:r>
      <w:r>
        <w:t>personales,</w:t>
      </w:r>
      <w:r>
        <w:rPr>
          <w:spacing w:val="-3"/>
        </w:rPr>
        <w:t xml:space="preserve"> </w:t>
      </w:r>
      <w:r>
        <w:t>y</w:t>
      </w:r>
      <w:r>
        <w:rPr>
          <w:spacing w:val="-2"/>
        </w:rPr>
        <w:t xml:space="preserve"> </w:t>
      </w:r>
      <w:r>
        <w:t>si</w:t>
      </w:r>
      <w:r>
        <w:rPr>
          <w:spacing w:val="-3"/>
        </w:rPr>
        <w:t xml:space="preserve"> </w:t>
      </w:r>
      <w:r>
        <w:t>existe</w:t>
      </w:r>
      <w:r>
        <w:rPr>
          <w:spacing w:val="-2"/>
        </w:rPr>
        <w:t xml:space="preserve"> </w:t>
      </w:r>
      <w:r>
        <w:rPr>
          <w:spacing w:val="-7"/>
        </w:rPr>
        <w:t xml:space="preserve">un </w:t>
      </w:r>
      <w:r>
        <w:t>sobrante, entonces en él se pagan los acreedores hereditarios y testamentarios. Ambos preceptos contienen, por tanto,</w:t>
      </w:r>
      <w:r>
        <w:rPr>
          <w:spacing w:val="-16"/>
        </w:rPr>
        <w:t xml:space="preserve"> </w:t>
      </w:r>
      <w:r>
        <w:t>la</w:t>
      </w:r>
      <w:r>
        <w:rPr>
          <w:spacing w:val="-15"/>
        </w:rPr>
        <w:t xml:space="preserve"> </w:t>
      </w:r>
      <w:r>
        <w:t>misma</w:t>
      </w:r>
      <w:r>
        <w:rPr>
          <w:spacing w:val="-15"/>
        </w:rPr>
        <w:t xml:space="preserve"> </w:t>
      </w:r>
      <w:r>
        <w:t>idea.</w:t>
      </w:r>
    </w:p>
    <w:p w:rsidR="007151D7" w:rsidRDefault="007151D7">
      <w:pPr>
        <w:pStyle w:val="Textoindependiente"/>
        <w:spacing w:before="2"/>
        <w:rPr>
          <w:sz w:val="32"/>
        </w:rPr>
      </w:pPr>
    </w:p>
    <w:p w:rsidR="007151D7" w:rsidRDefault="004F262B">
      <w:pPr>
        <w:spacing w:line="367" w:lineRule="auto"/>
        <w:ind w:left="120" w:right="105"/>
        <w:jc w:val="both"/>
      </w:pPr>
      <w:r>
        <w:rPr>
          <w:rFonts w:ascii="Calibri" w:hAnsi="Calibri"/>
          <w:b/>
        </w:rPr>
        <w:t>A</w:t>
      </w:r>
      <w:r>
        <w:rPr>
          <w:rFonts w:ascii="Calibri" w:hAnsi="Calibri"/>
          <w:b/>
          <w:spacing w:val="-6"/>
        </w:rPr>
        <w:t xml:space="preserve"> </w:t>
      </w:r>
      <w:r>
        <w:rPr>
          <w:rFonts w:ascii="Calibri" w:hAnsi="Calibri"/>
          <w:b/>
        </w:rPr>
        <w:t>pesar</w:t>
      </w:r>
      <w:r>
        <w:rPr>
          <w:rFonts w:ascii="Calibri" w:hAnsi="Calibri"/>
          <w:b/>
          <w:spacing w:val="-6"/>
        </w:rPr>
        <w:t xml:space="preserve"> </w:t>
      </w:r>
      <w:r>
        <w:rPr>
          <w:rFonts w:ascii="Calibri" w:hAnsi="Calibri"/>
          <w:b/>
        </w:rPr>
        <w:t>del</w:t>
      </w:r>
      <w:r>
        <w:rPr>
          <w:rFonts w:ascii="Calibri" w:hAnsi="Calibri"/>
          <w:b/>
          <w:spacing w:val="-6"/>
        </w:rPr>
        <w:t xml:space="preserve"> </w:t>
      </w:r>
      <w:r>
        <w:rPr>
          <w:rFonts w:ascii="Calibri" w:hAnsi="Calibri"/>
          <w:b/>
        </w:rPr>
        <w:t>beneficio</w:t>
      </w:r>
      <w:r>
        <w:rPr>
          <w:rFonts w:ascii="Calibri" w:hAnsi="Calibri"/>
          <w:b/>
          <w:spacing w:val="-5"/>
        </w:rPr>
        <w:t xml:space="preserve"> </w:t>
      </w:r>
      <w:r>
        <w:rPr>
          <w:rFonts w:ascii="Calibri" w:hAnsi="Calibri"/>
          <w:b/>
        </w:rPr>
        <w:t>de</w:t>
      </w:r>
      <w:r>
        <w:rPr>
          <w:rFonts w:ascii="Calibri" w:hAnsi="Calibri"/>
          <w:b/>
          <w:spacing w:val="-6"/>
        </w:rPr>
        <w:t xml:space="preserve"> </w:t>
      </w:r>
      <w:r>
        <w:rPr>
          <w:rFonts w:ascii="Calibri" w:hAnsi="Calibri"/>
          <w:b/>
        </w:rPr>
        <w:t>separación,</w:t>
      </w:r>
      <w:r>
        <w:rPr>
          <w:rFonts w:ascii="Calibri" w:hAnsi="Calibri"/>
          <w:b/>
          <w:spacing w:val="-6"/>
        </w:rPr>
        <w:t xml:space="preserve"> </w:t>
      </w:r>
      <w:r>
        <w:rPr>
          <w:rFonts w:ascii="Calibri" w:hAnsi="Calibri"/>
          <w:b/>
        </w:rPr>
        <w:t>los</w:t>
      </w:r>
      <w:r>
        <w:rPr>
          <w:rFonts w:ascii="Calibri" w:hAnsi="Calibri"/>
          <w:b/>
          <w:spacing w:val="-6"/>
        </w:rPr>
        <w:t xml:space="preserve"> </w:t>
      </w:r>
      <w:r>
        <w:rPr>
          <w:rFonts w:ascii="Calibri" w:hAnsi="Calibri"/>
          <w:b/>
        </w:rPr>
        <w:t>herederos</w:t>
      </w:r>
      <w:r>
        <w:rPr>
          <w:rFonts w:ascii="Calibri" w:hAnsi="Calibri"/>
          <w:b/>
          <w:spacing w:val="-5"/>
        </w:rPr>
        <w:t xml:space="preserve"> </w:t>
      </w:r>
      <w:r>
        <w:rPr>
          <w:rFonts w:ascii="Calibri" w:hAnsi="Calibri"/>
          <w:b/>
        </w:rPr>
        <w:t>se</w:t>
      </w:r>
      <w:r>
        <w:rPr>
          <w:rFonts w:ascii="Calibri" w:hAnsi="Calibri"/>
          <w:b/>
          <w:spacing w:val="-6"/>
        </w:rPr>
        <w:t xml:space="preserve"> </w:t>
      </w:r>
      <w:r>
        <w:rPr>
          <w:rFonts w:ascii="Calibri" w:hAnsi="Calibri"/>
          <w:b/>
        </w:rPr>
        <w:t>hacen</w:t>
      </w:r>
      <w:r>
        <w:rPr>
          <w:rFonts w:ascii="Calibri" w:hAnsi="Calibri"/>
          <w:b/>
          <w:spacing w:val="-6"/>
        </w:rPr>
        <w:t xml:space="preserve"> </w:t>
      </w:r>
      <w:r>
        <w:rPr>
          <w:rFonts w:ascii="Calibri" w:hAnsi="Calibri"/>
          <w:b/>
        </w:rPr>
        <w:t>dueños</w:t>
      </w:r>
      <w:r>
        <w:rPr>
          <w:rFonts w:ascii="Calibri" w:hAnsi="Calibri"/>
          <w:b/>
          <w:spacing w:val="-6"/>
        </w:rPr>
        <w:t xml:space="preserve"> </w:t>
      </w:r>
      <w:r>
        <w:rPr>
          <w:rFonts w:ascii="Calibri" w:hAnsi="Calibri"/>
          <w:b/>
        </w:rPr>
        <w:t>de</w:t>
      </w:r>
      <w:r>
        <w:rPr>
          <w:rFonts w:ascii="Calibri" w:hAnsi="Calibri"/>
          <w:b/>
          <w:spacing w:val="-5"/>
        </w:rPr>
        <w:t xml:space="preserve"> </w:t>
      </w:r>
      <w:r>
        <w:rPr>
          <w:rFonts w:ascii="Calibri" w:hAnsi="Calibri"/>
          <w:b/>
        </w:rPr>
        <w:t>los</w:t>
      </w:r>
      <w:r>
        <w:rPr>
          <w:rFonts w:ascii="Calibri" w:hAnsi="Calibri"/>
          <w:b/>
          <w:spacing w:val="-6"/>
        </w:rPr>
        <w:t xml:space="preserve"> </w:t>
      </w:r>
      <w:r>
        <w:rPr>
          <w:rFonts w:ascii="Calibri" w:hAnsi="Calibri"/>
          <w:b/>
        </w:rPr>
        <w:t>bienes</w:t>
      </w:r>
      <w:r>
        <w:rPr>
          <w:rFonts w:ascii="Calibri" w:hAnsi="Calibri"/>
          <w:b/>
          <w:spacing w:val="-6"/>
        </w:rPr>
        <w:t xml:space="preserve"> </w:t>
      </w:r>
      <w:r>
        <w:rPr>
          <w:rFonts w:ascii="Calibri" w:hAnsi="Calibri"/>
          <w:b/>
        </w:rPr>
        <w:t>hereditarios,</w:t>
      </w:r>
      <w:r>
        <w:rPr>
          <w:rFonts w:ascii="Calibri" w:hAnsi="Calibri"/>
          <w:b/>
          <w:spacing w:val="-6"/>
        </w:rPr>
        <w:t xml:space="preserve"> </w:t>
      </w:r>
      <w:r>
        <w:rPr>
          <w:rFonts w:ascii="Calibri" w:hAnsi="Calibri"/>
          <w:b/>
        </w:rPr>
        <w:t>pero</w:t>
      </w:r>
      <w:r>
        <w:rPr>
          <w:rFonts w:ascii="Calibri" w:hAnsi="Calibri"/>
          <w:b/>
          <w:spacing w:val="-5"/>
        </w:rPr>
        <w:t xml:space="preserve"> </w:t>
      </w:r>
      <w:r>
        <w:rPr>
          <w:rFonts w:ascii="Calibri" w:hAnsi="Calibri"/>
          <w:b/>
        </w:rPr>
        <w:t>tienen ciertas</w:t>
      </w:r>
      <w:r>
        <w:rPr>
          <w:rFonts w:ascii="Calibri" w:hAnsi="Calibri"/>
          <w:b/>
          <w:spacing w:val="-21"/>
        </w:rPr>
        <w:t xml:space="preserve"> </w:t>
      </w:r>
      <w:r>
        <w:rPr>
          <w:rFonts w:ascii="Calibri" w:hAnsi="Calibri"/>
          <w:b/>
        </w:rPr>
        <w:t>limitaciones</w:t>
      </w:r>
      <w:r>
        <w:rPr>
          <w:rFonts w:ascii="Calibri" w:hAnsi="Calibri"/>
          <w:b/>
          <w:spacing w:val="-20"/>
        </w:rPr>
        <w:t xml:space="preserve"> </w:t>
      </w:r>
      <w:r>
        <w:rPr>
          <w:rFonts w:ascii="Calibri" w:hAnsi="Calibri"/>
          <w:b/>
        </w:rPr>
        <w:t>respecto</w:t>
      </w:r>
      <w:r>
        <w:rPr>
          <w:rFonts w:ascii="Calibri" w:hAnsi="Calibri"/>
          <w:b/>
          <w:spacing w:val="-20"/>
        </w:rPr>
        <w:t xml:space="preserve"> </w:t>
      </w:r>
      <w:r>
        <w:rPr>
          <w:rFonts w:ascii="Calibri" w:hAnsi="Calibri"/>
          <w:b/>
        </w:rPr>
        <w:t>de</w:t>
      </w:r>
      <w:r>
        <w:rPr>
          <w:rFonts w:ascii="Calibri" w:hAnsi="Calibri"/>
          <w:b/>
          <w:spacing w:val="-21"/>
        </w:rPr>
        <w:t xml:space="preserve"> </w:t>
      </w:r>
      <w:r>
        <w:rPr>
          <w:rFonts w:ascii="Calibri" w:hAnsi="Calibri"/>
          <w:b/>
        </w:rPr>
        <w:t>su</w:t>
      </w:r>
      <w:r>
        <w:rPr>
          <w:rFonts w:ascii="Calibri" w:hAnsi="Calibri"/>
          <w:b/>
          <w:spacing w:val="-20"/>
        </w:rPr>
        <w:t xml:space="preserve"> </w:t>
      </w:r>
      <w:r>
        <w:rPr>
          <w:rFonts w:ascii="Calibri" w:hAnsi="Calibri"/>
          <w:b/>
        </w:rPr>
        <w:t>dominio.</w:t>
      </w:r>
      <w:r>
        <w:rPr>
          <w:rFonts w:ascii="Calibri" w:hAnsi="Calibri"/>
          <w:b/>
          <w:spacing w:val="-14"/>
        </w:rPr>
        <w:t xml:space="preserve"> </w:t>
      </w:r>
      <w:r>
        <w:t>Hemos</w:t>
      </w:r>
      <w:r>
        <w:rPr>
          <w:spacing w:val="-21"/>
        </w:rPr>
        <w:t xml:space="preserve"> </w:t>
      </w:r>
      <w:r>
        <w:t>visto</w:t>
      </w:r>
      <w:r>
        <w:rPr>
          <w:spacing w:val="-20"/>
        </w:rPr>
        <w:t xml:space="preserve"> </w:t>
      </w:r>
      <w:r>
        <w:t>los</w:t>
      </w:r>
      <w:r>
        <w:rPr>
          <w:spacing w:val="-21"/>
        </w:rPr>
        <w:t xml:space="preserve"> </w:t>
      </w:r>
      <w:r>
        <w:t>efectos</w:t>
      </w:r>
      <w:r>
        <w:rPr>
          <w:spacing w:val="-20"/>
        </w:rPr>
        <w:t xml:space="preserve"> </w:t>
      </w:r>
      <w:r>
        <w:t>que</w:t>
      </w:r>
      <w:r>
        <w:rPr>
          <w:spacing w:val="-21"/>
        </w:rPr>
        <w:t xml:space="preserve"> </w:t>
      </w:r>
      <w:r>
        <w:t>produce</w:t>
      </w:r>
      <w:r>
        <w:rPr>
          <w:spacing w:val="-20"/>
        </w:rPr>
        <w:t xml:space="preserve"> </w:t>
      </w:r>
      <w:r>
        <w:t>el</w:t>
      </w:r>
      <w:r>
        <w:rPr>
          <w:spacing w:val="-20"/>
        </w:rPr>
        <w:t xml:space="preserve"> </w:t>
      </w:r>
      <w:r>
        <w:t>beneficio</w:t>
      </w:r>
      <w:r>
        <w:rPr>
          <w:spacing w:val="-21"/>
        </w:rPr>
        <w:t xml:space="preserve"> </w:t>
      </w:r>
      <w:r>
        <w:t>en</w:t>
      </w:r>
      <w:r>
        <w:rPr>
          <w:spacing w:val="-20"/>
        </w:rPr>
        <w:t xml:space="preserve"> </w:t>
      </w:r>
      <w:r>
        <w:t>estudio</w:t>
      </w:r>
      <w:r>
        <w:rPr>
          <w:spacing w:val="-21"/>
        </w:rPr>
        <w:t xml:space="preserve"> </w:t>
      </w:r>
      <w:r>
        <w:t>respecto de</w:t>
      </w:r>
      <w:r>
        <w:rPr>
          <w:spacing w:val="-11"/>
        </w:rPr>
        <w:t xml:space="preserve"> </w:t>
      </w:r>
      <w:r>
        <w:t>los</w:t>
      </w:r>
      <w:r>
        <w:rPr>
          <w:spacing w:val="-10"/>
        </w:rPr>
        <w:t xml:space="preserve"> </w:t>
      </w:r>
      <w:r>
        <w:t>acreedores</w:t>
      </w:r>
      <w:r>
        <w:rPr>
          <w:spacing w:val="-10"/>
        </w:rPr>
        <w:t xml:space="preserve"> </w:t>
      </w:r>
      <w:r>
        <w:t>testamentarios</w:t>
      </w:r>
      <w:r>
        <w:rPr>
          <w:spacing w:val="-10"/>
        </w:rPr>
        <w:t xml:space="preserve"> </w:t>
      </w:r>
      <w:r>
        <w:t>y</w:t>
      </w:r>
      <w:r>
        <w:rPr>
          <w:spacing w:val="-10"/>
        </w:rPr>
        <w:t xml:space="preserve"> </w:t>
      </w:r>
      <w:r>
        <w:t>hereditarios</w:t>
      </w:r>
      <w:r>
        <w:rPr>
          <w:spacing w:val="-10"/>
        </w:rPr>
        <w:t xml:space="preserve"> </w:t>
      </w:r>
      <w:r>
        <w:t>entre</w:t>
      </w:r>
      <w:r>
        <w:rPr>
          <w:spacing w:val="-11"/>
        </w:rPr>
        <w:t xml:space="preserve"> </w:t>
      </w:r>
      <w:r>
        <w:t>sí</w:t>
      </w:r>
      <w:r>
        <w:rPr>
          <w:spacing w:val="-10"/>
        </w:rPr>
        <w:t xml:space="preserve"> </w:t>
      </w:r>
      <w:r>
        <w:t>con</w:t>
      </w:r>
      <w:r>
        <w:rPr>
          <w:spacing w:val="-10"/>
        </w:rPr>
        <w:t xml:space="preserve"> </w:t>
      </w:r>
      <w:r>
        <w:t>relación</w:t>
      </w:r>
      <w:r>
        <w:rPr>
          <w:spacing w:val="-10"/>
        </w:rPr>
        <w:t xml:space="preserve"> </w:t>
      </w:r>
      <w:r>
        <w:t>a</w:t>
      </w:r>
      <w:r>
        <w:rPr>
          <w:spacing w:val="-10"/>
        </w:rPr>
        <w:t xml:space="preserve"> </w:t>
      </w:r>
      <w:r>
        <w:t>los</w:t>
      </w:r>
      <w:r>
        <w:rPr>
          <w:spacing w:val="-10"/>
        </w:rPr>
        <w:t xml:space="preserve"> </w:t>
      </w:r>
      <w:r>
        <w:t>personales</w:t>
      </w:r>
      <w:r>
        <w:rPr>
          <w:spacing w:val="-11"/>
        </w:rPr>
        <w:t xml:space="preserve"> </w:t>
      </w:r>
      <w:r>
        <w:t>del</w:t>
      </w:r>
      <w:r>
        <w:rPr>
          <w:spacing w:val="-10"/>
        </w:rPr>
        <w:t xml:space="preserve"> </w:t>
      </w:r>
      <w:r>
        <w:t>heredero;</w:t>
      </w:r>
      <w:r>
        <w:rPr>
          <w:spacing w:val="-10"/>
        </w:rPr>
        <w:t xml:space="preserve"> </w:t>
      </w:r>
      <w:r>
        <w:t>veamos</w:t>
      </w:r>
      <w:r>
        <w:rPr>
          <w:spacing w:val="-10"/>
        </w:rPr>
        <w:t xml:space="preserve"> </w:t>
      </w:r>
      <w:r>
        <w:t>entonces qué</w:t>
      </w:r>
      <w:r>
        <w:rPr>
          <w:spacing w:val="-16"/>
        </w:rPr>
        <w:t xml:space="preserve"> </w:t>
      </w:r>
      <w:r>
        <w:t>efectos</w:t>
      </w:r>
      <w:r>
        <w:rPr>
          <w:spacing w:val="-15"/>
        </w:rPr>
        <w:t xml:space="preserve"> </w:t>
      </w:r>
      <w:r>
        <w:t>produce</w:t>
      </w:r>
      <w:r>
        <w:rPr>
          <w:spacing w:val="-15"/>
        </w:rPr>
        <w:t xml:space="preserve"> </w:t>
      </w:r>
      <w:r>
        <w:t>respecto</w:t>
      </w:r>
      <w:r>
        <w:rPr>
          <w:spacing w:val="-15"/>
        </w:rPr>
        <w:t xml:space="preserve"> </w:t>
      </w:r>
      <w:r>
        <w:t>de</w:t>
      </w:r>
      <w:r>
        <w:rPr>
          <w:spacing w:val="-15"/>
        </w:rPr>
        <w:t xml:space="preserve"> </w:t>
      </w:r>
      <w:r>
        <w:t>éste.</w:t>
      </w:r>
    </w:p>
    <w:p w:rsidR="007151D7" w:rsidRDefault="007151D7">
      <w:pPr>
        <w:pStyle w:val="Textoindependiente"/>
        <w:spacing w:before="7"/>
        <w:rPr>
          <w:sz w:val="35"/>
        </w:rPr>
      </w:pPr>
    </w:p>
    <w:p w:rsidR="007151D7" w:rsidRDefault="004F262B">
      <w:pPr>
        <w:pStyle w:val="Textoindependiente"/>
        <w:spacing w:line="379" w:lineRule="auto"/>
        <w:ind w:left="120" w:right="105" w:firstLine="720"/>
        <w:jc w:val="both"/>
      </w:pPr>
      <w:r>
        <w:t xml:space="preserve">No existe duda alguna de que, a pesar del beneficio de separación, los herederos se hacen dueños de </w:t>
      </w:r>
      <w:r>
        <w:rPr>
          <w:spacing w:val="-6"/>
        </w:rPr>
        <w:t xml:space="preserve">los </w:t>
      </w:r>
      <w:r>
        <w:t>bienes hereditarios. El beneficio de separación no obsta a que los herederos adquieran por sucesión por causa de muerte.</w:t>
      </w:r>
      <w:r>
        <w:rPr>
          <w:spacing w:val="-15"/>
        </w:rPr>
        <w:t xml:space="preserve"> </w:t>
      </w:r>
      <w:r>
        <w:t>El</w:t>
      </w:r>
      <w:r>
        <w:rPr>
          <w:spacing w:val="-15"/>
        </w:rPr>
        <w:t xml:space="preserve"> </w:t>
      </w:r>
      <w:r>
        <w:t>único</w:t>
      </w:r>
      <w:r>
        <w:rPr>
          <w:spacing w:val="-15"/>
        </w:rPr>
        <w:t xml:space="preserve"> </w:t>
      </w:r>
      <w:r>
        <w:t>efecto</w:t>
      </w:r>
      <w:r>
        <w:rPr>
          <w:spacing w:val="-15"/>
        </w:rPr>
        <w:t xml:space="preserve"> </w:t>
      </w:r>
      <w:r>
        <w:t>que</w:t>
      </w:r>
      <w:r>
        <w:rPr>
          <w:spacing w:val="-14"/>
        </w:rPr>
        <w:t xml:space="preserve"> </w:t>
      </w:r>
      <w:r>
        <w:t>respecto</w:t>
      </w:r>
      <w:r>
        <w:rPr>
          <w:spacing w:val="-15"/>
        </w:rPr>
        <w:t xml:space="preserve"> </w:t>
      </w:r>
      <w:r>
        <w:t>de</w:t>
      </w:r>
      <w:r>
        <w:rPr>
          <w:spacing w:val="-15"/>
        </w:rPr>
        <w:t xml:space="preserve"> </w:t>
      </w:r>
      <w:r>
        <w:t>ellos</w:t>
      </w:r>
      <w:r>
        <w:rPr>
          <w:spacing w:val="-15"/>
        </w:rPr>
        <w:t xml:space="preserve"> </w:t>
      </w:r>
      <w:r>
        <w:t>produce</w:t>
      </w:r>
      <w:r>
        <w:rPr>
          <w:spacing w:val="-14"/>
        </w:rPr>
        <w:t xml:space="preserve"> </w:t>
      </w:r>
      <w:r>
        <w:t>este</w:t>
      </w:r>
      <w:r>
        <w:rPr>
          <w:spacing w:val="-15"/>
        </w:rPr>
        <w:t xml:space="preserve"> </w:t>
      </w:r>
      <w:r>
        <w:t>beneficio</w:t>
      </w:r>
      <w:r>
        <w:rPr>
          <w:spacing w:val="-15"/>
        </w:rPr>
        <w:t xml:space="preserve"> </w:t>
      </w:r>
      <w:r>
        <w:t>es</w:t>
      </w:r>
      <w:r>
        <w:rPr>
          <w:spacing w:val="-15"/>
        </w:rPr>
        <w:t xml:space="preserve"> </w:t>
      </w:r>
      <w:r>
        <w:t>limitar</w:t>
      </w:r>
      <w:r>
        <w:rPr>
          <w:spacing w:val="-14"/>
        </w:rPr>
        <w:t xml:space="preserve"> </w:t>
      </w:r>
      <w:r>
        <w:t>la</w:t>
      </w:r>
      <w:r>
        <w:rPr>
          <w:spacing w:val="-15"/>
        </w:rPr>
        <w:t xml:space="preserve"> </w:t>
      </w:r>
      <w:r>
        <w:t>facultad</w:t>
      </w:r>
      <w:r>
        <w:rPr>
          <w:spacing w:val="-15"/>
        </w:rPr>
        <w:t xml:space="preserve"> </w:t>
      </w:r>
      <w:r>
        <w:t>del</w:t>
      </w:r>
      <w:r>
        <w:rPr>
          <w:spacing w:val="-15"/>
        </w:rPr>
        <w:t xml:space="preserve"> </w:t>
      </w:r>
      <w:r>
        <w:t>heredero</w:t>
      </w:r>
      <w:r>
        <w:rPr>
          <w:spacing w:val="-15"/>
        </w:rPr>
        <w:t xml:space="preserve"> </w:t>
      </w:r>
      <w:r>
        <w:t>para</w:t>
      </w:r>
      <w:r>
        <w:rPr>
          <w:spacing w:val="-14"/>
        </w:rPr>
        <w:t xml:space="preserve"> </w:t>
      </w:r>
      <w:r>
        <w:t>disponer de dichos bienes. Y es l</w:t>
      </w:r>
      <w:r>
        <w:t>ógico que así sea, porque, de lo contrario, los acreedores que obtuvieron el beneficio de separación</w:t>
      </w:r>
      <w:r>
        <w:rPr>
          <w:spacing w:val="-16"/>
        </w:rPr>
        <w:t xml:space="preserve"> </w:t>
      </w:r>
      <w:r>
        <w:t>se</w:t>
      </w:r>
      <w:r>
        <w:rPr>
          <w:spacing w:val="-15"/>
        </w:rPr>
        <w:t xml:space="preserve"> </w:t>
      </w:r>
      <w:r>
        <w:t>verían</w:t>
      </w:r>
      <w:r>
        <w:rPr>
          <w:spacing w:val="-16"/>
        </w:rPr>
        <w:t xml:space="preserve"> </w:t>
      </w:r>
      <w:r>
        <w:t>burlados</w:t>
      </w:r>
      <w:r>
        <w:rPr>
          <w:spacing w:val="-15"/>
        </w:rPr>
        <w:t xml:space="preserve"> </w:t>
      </w:r>
      <w:r>
        <w:t>por</w:t>
      </w:r>
      <w:r>
        <w:rPr>
          <w:spacing w:val="-16"/>
        </w:rPr>
        <w:t xml:space="preserve"> </w:t>
      </w:r>
      <w:r>
        <w:t>los</w:t>
      </w:r>
      <w:r>
        <w:rPr>
          <w:spacing w:val="-15"/>
        </w:rPr>
        <w:t xml:space="preserve"> </w:t>
      </w:r>
      <w:r>
        <w:t>herederos.</w:t>
      </w:r>
    </w:p>
    <w:p w:rsidR="007151D7" w:rsidRDefault="007151D7">
      <w:pPr>
        <w:pStyle w:val="Textoindependiente"/>
        <w:spacing w:before="2"/>
        <w:rPr>
          <w:sz w:val="34"/>
        </w:rPr>
      </w:pPr>
    </w:p>
    <w:p w:rsidR="007151D7" w:rsidRDefault="004F262B">
      <w:pPr>
        <w:pStyle w:val="Textoindependiente"/>
        <w:spacing w:before="1" w:line="381" w:lineRule="auto"/>
        <w:ind w:left="120" w:right="105" w:firstLine="720"/>
        <w:jc w:val="both"/>
      </w:pPr>
      <w:r>
        <w:t>Por</w:t>
      </w:r>
      <w:r>
        <w:rPr>
          <w:spacing w:val="-5"/>
        </w:rPr>
        <w:t xml:space="preserve"> </w:t>
      </w:r>
      <w:r>
        <w:t>ello,</w:t>
      </w:r>
      <w:r>
        <w:rPr>
          <w:spacing w:val="-5"/>
        </w:rPr>
        <w:t xml:space="preserve"> </w:t>
      </w:r>
      <w:r>
        <w:t>el</w:t>
      </w:r>
      <w:r>
        <w:rPr>
          <w:spacing w:val="-5"/>
        </w:rPr>
        <w:t xml:space="preserve"> </w:t>
      </w:r>
      <w:r>
        <w:t>artículo</w:t>
      </w:r>
      <w:r>
        <w:rPr>
          <w:spacing w:val="-5"/>
        </w:rPr>
        <w:t xml:space="preserve"> </w:t>
      </w:r>
      <w:r>
        <w:t>1384</w:t>
      </w:r>
      <w:r>
        <w:rPr>
          <w:spacing w:val="-5"/>
        </w:rPr>
        <w:t xml:space="preserve"> </w:t>
      </w:r>
      <w:r>
        <w:t>CC</w:t>
      </w:r>
      <w:r>
        <w:rPr>
          <w:spacing w:val="-5"/>
        </w:rPr>
        <w:t xml:space="preserve"> </w:t>
      </w:r>
      <w:r>
        <w:t>en</w:t>
      </w:r>
      <w:r>
        <w:rPr>
          <w:spacing w:val="-5"/>
        </w:rPr>
        <w:t xml:space="preserve"> </w:t>
      </w:r>
      <w:r>
        <w:t>un</w:t>
      </w:r>
      <w:r>
        <w:rPr>
          <w:spacing w:val="-5"/>
        </w:rPr>
        <w:t xml:space="preserve"> </w:t>
      </w:r>
      <w:r>
        <w:t>precepto</w:t>
      </w:r>
      <w:r>
        <w:rPr>
          <w:spacing w:val="-5"/>
        </w:rPr>
        <w:t xml:space="preserve"> </w:t>
      </w:r>
      <w:r>
        <w:t>un</w:t>
      </w:r>
      <w:r>
        <w:rPr>
          <w:spacing w:val="-5"/>
        </w:rPr>
        <w:t xml:space="preserve"> </w:t>
      </w:r>
      <w:r>
        <w:t>tanto</w:t>
      </w:r>
      <w:r>
        <w:rPr>
          <w:spacing w:val="-5"/>
        </w:rPr>
        <w:t xml:space="preserve"> </w:t>
      </w:r>
      <w:r>
        <w:t>oscuro</w:t>
      </w:r>
      <w:r>
        <w:rPr>
          <w:spacing w:val="-5"/>
        </w:rPr>
        <w:t xml:space="preserve"> </w:t>
      </w:r>
      <w:r>
        <w:t>dispone</w:t>
      </w:r>
      <w:r>
        <w:rPr>
          <w:spacing w:val="-5"/>
        </w:rPr>
        <w:t xml:space="preserve"> </w:t>
      </w:r>
      <w:r>
        <w:t>que</w:t>
      </w:r>
      <w:r>
        <w:rPr>
          <w:spacing w:val="-5"/>
        </w:rPr>
        <w:t xml:space="preserve"> </w:t>
      </w:r>
      <w:r>
        <w:t>“las</w:t>
      </w:r>
      <w:r>
        <w:rPr>
          <w:spacing w:val="-5"/>
        </w:rPr>
        <w:t xml:space="preserve"> </w:t>
      </w:r>
      <w:r>
        <w:t>enajenaciones</w:t>
      </w:r>
      <w:r>
        <w:rPr>
          <w:spacing w:val="-5"/>
        </w:rPr>
        <w:t xml:space="preserve"> </w:t>
      </w:r>
      <w:r>
        <w:t>de</w:t>
      </w:r>
      <w:r>
        <w:rPr>
          <w:spacing w:val="-5"/>
        </w:rPr>
        <w:t xml:space="preserve"> </w:t>
      </w:r>
      <w:r>
        <w:t>bienes</w:t>
      </w:r>
      <w:r>
        <w:rPr>
          <w:spacing w:val="-5"/>
        </w:rPr>
        <w:t xml:space="preserve"> </w:t>
      </w:r>
      <w:r>
        <w:t>del difunto</w:t>
      </w:r>
      <w:r>
        <w:rPr>
          <w:spacing w:val="-16"/>
        </w:rPr>
        <w:t xml:space="preserve"> </w:t>
      </w:r>
      <w:r>
        <w:t>hechas</w:t>
      </w:r>
      <w:r>
        <w:rPr>
          <w:spacing w:val="-15"/>
        </w:rPr>
        <w:t xml:space="preserve"> </w:t>
      </w:r>
      <w:r>
        <w:t>por</w:t>
      </w:r>
      <w:r>
        <w:rPr>
          <w:spacing w:val="-15"/>
        </w:rPr>
        <w:t xml:space="preserve"> </w:t>
      </w:r>
      <w:r>
        <w:t>el</w:t>
      </w:r>
      <w:r>
        <w:rPr>
          <w:spacing w:val="-15"/>
        </w:rPr>
        <w:t xml:space="preserve"> </w:t>
      </w:r>
      <w:r>
        <w:t>heredero,</w:t>
      </w:r>
      <w:r>
        <w:rPr>
          <w:spacing w:val="-15"/>
        </w:rPr>
        <w:t xml:space="preserve"> </w:t>
      </w:r>
      <w:r>
        <w:t>dentro</w:t>
      </w:r>
      <w:r>
        <w:rPr>
          <w:spacing w:val="-16"/>
        </w:rPr>
        <w:t xml:space="preserve"> </w:t>
      </w:r>
      <w:r>
        <w:t>de</w:t>
      </w:r>
      <w:r>
        <w:rPr>
          <w:spacing w:val="-15"/>
        </w:rPr>
        <w:t xml:space="preserve"> </w:t>
      </w:r>
      <w:r>
        <w:t>los</w:t>
      </w:r>
      <w:r>
        <w:rPr>
          <w:spacing w:val="-15"/>
        </w:rPr>
        <w:t xml:space="preserve"> </w:t>
      </w:r>
      <w:r>
        <w:t>seis</w:t>
      </w:r>
      <w:r>
        <w:rPr>
          <w:spacing w:val="-15"/>
        </w:rPr>
        <w:t xml:space="preserve"> </w:t>
      </w:r>
      <w:r>
        <w:t>meses</w:t>
      </w:r>
      <w:r>
        <w:rPr>
          <w:spacing w:val="-15"/>
        </w:rPr>
        <w:t xml:space="preserve"> </w:t>
      </w:r>
      <w:r>
        <w:t>siguientes</w:t>
      </w:r>
      <w:r>
        <w:rPr>
          <w:spacing w:val="-16"/>
        </w:rPr>
        <w:t xml:space="preserve"> </w:t>
      </w:r>
      <w:r>
        <w:t>a</w:t>
      </w:r>
      <w:r>
        <w:rPr>
          <w:spacing w:val="-15"/>
        </w:rPr>
        <w:t xml:space="preserve"> </w:t>
      </w:r>
      <w:r>
        <w:t>la</w:t>
      </w:r>
      <w:r>
        <w:rPr>
          <w:spacing w:val="-15"/>
        </w:rPr>
        <w:t xml:space="preserve"> </w:t>
      </w:r>
      <w:r>
        <w:t>apertura</w:t>
      </w:r>
      <w:r>
        <w:rPr>
          <w:spacing w:val="-15"/>
        </w:rPr>
        <w:t xml:space="preserve"> </w:t>
      </w:r>
      <w:r>
        <w:t>de</w:t>
      </w:r>
      <w:r>
        <w:rPr>
          <w:spacing w:val="-15"/>
        </w:rPr>
        <w:t xml:space="preserve"> </w:t>
      </w:r>
      <w:r>
        <w:t>la</w:t>
      </w:r>
      <w:r>
        <w:rPr>
          <w:spacing w:val="-16"/>
        </w:rPr>
        <w:t xml:space="preserve"> </w:t>
      </w:r>
      <w:r>
        <w:t>sucesión,</w:t>
      </w:r>
      <w:r>
        <w:rPr>
          <w:spacing w:val="-15"/>
        </w:rPr>
        <w:t xml:space="preserve"> </w:t>
      </w:r>
      <w:r>
        <w:t>y</w:t>
      </w:r>
      <w:r>
        <w:rPr>
          <w:spacing w:val="-15"/>
        </w:rPr>
        <w:t xml:space="preserve"> </w:t>
      </w:r>
      <w:r>
        <w:t>que</w:t>
      </w:r>
      <w:r>
        <w:rPr>
          <w:spacing w:val="-15"/>
        </w:rPr>
        <w:t xml:space="preserve"> </w:t>
      </w:r>
      <w:r>
        <w:t>no</w:t>
      </w:r>
      <w:r>
        <w:rPr>
          <w:spacing w:val="-15"/>
        </w:rPr>
        <w:t xml:space="preserve"> </w:t>
      </w:r>
      <w:r>
        <w:t>hayan</w:t>
      </w:r>
      <w:r>
        <w:rPr>
          <w:spacing w:val="-16"/>
        </w:rPr>
        <w:t xml:space="preserve"> </w:t>
      </w:r>
      <w:r>
        <w:rPr>
          <w:spacing w:val="-3"/>
        </w:rPr>
        <w:t xml:space="preserve">tenido </w:t>
      </w:r>
      <w:r>
        <w:t xml:space="preserve">por objeto el pago de créditos hereditarios o testamentarios, podrán rescindirse a instancia de cualquiera de </w:t>
      </w:r>
      <w:r>
        <w:rPr>
          <w:spacing w:val="-5"/>
        </w:rPr>
        <w:t xml:space="preserve">los </w:t>
      </w:r>
      <w:r>
        <w:t>acreedores</w:t>
      </w:r>
      <w:r>
        <w:rPr>
          <w:spacing w:val="-16"/>
        </w:rPr>
        <w:t xml:space="preserve"> </w:t>
      </w:r>
      <w:r>
        <w:t>hereditarios</w:t>
      </w:r>
      <w:r>
        <w:rPr>
          <w:spacing w:val="-16"/>
        </w:rPr>
        <w:t xml:space="preserve"> </w:t>
      </w:r>
      <w:r>
        <w:t>o</w:t>
      </w:r>
      <w:r>
        <w:rPr>
          <w:spacing w:val="-16"/>
        </w:rPr>
        <w:t xml:space="preserve"> </w:t>
      </w:r>
      <w:r>
        <w:t>test</w:t>
      </w:r>
      <w:r>
        <w:t>amentarios</w:t>
      </w:r>
      <w:r>
        <w:rPr>
          <w:spacing w:val="-16"/>
        </w:rPr>
        <w:t xml:space="preserve"> </w:t>
      </w:r>
      <w:r>
        <w:t>que</w:t>
      </w:r>
      <w:r>
        <w:rPr>
          <w:spacing w:val="-16"/>
        </w:rPr>
        <w:t xml:space="preserve"> </w:t>
      </w:r>
      <w:r>
        <w:t>gocen</w:t>
      </w:r>
      <w:r>
        <w:rPr>
          <w:spacing w:val="-16"/>
        </w:rPr>
        <w:t xml:space="preserve"> </w:t>
      </w:r>
      <w:r>
        <w:t>del</w:t>
      </w:r>
      <w:r>
        <w:rPr>
          <w:spacing w:val="-16"/>
        </w:rPr>
        <w:t xml:space="preserve"> </w:t>
      </w:r>
      <w:r>
        <w:t>beneficio</w:t>
      </w:r>
      <w:r>
        <w:rPr>
          <w:spacing w:val="-16"/>
        </w:rPr>
        <w:t xml:space="preserve"> </w:t>
      </w:r>
      <w:r>
        <w:t>de</w:t>
      </w:r>
      <w:r>
        <w:rPr>
          <w:spacing w:val="-16"/>
        </w:rPr>
        <w:t xml:space="preserve"> </w:t>
      </w:r>
      <w:r>
        <w:t>separación”.</w:t>
      </w:r>
    </w:p>
    <w:p w:rsidR="007151D7" w:rsidRDefault="007151D7">
      <w:pPr>
        <w:pStyle w:val="Textoindependiente"/>
        <w:spacing w:before="3"/>
        <w:rPr>
          <w:sz w:val="34"/>
        </w:rPr>
      </w:pPr>
    </w:p>
    <w:p w:rsidR="007151D7" w:rsidRDefault="004F262B">
      <w:pPr>
        <w:pStyle w:val="Textoindependiente"/>
        <w:spacing w:line="369" w:lineRule="auto"/>
        <w:ind w:left="120" w:right="105" w:firstLine="720"/>
        <w:jc w:val="both"/>
      </w:pPr>
      <w:r>
        <w:t>La</w:t>
      </w:r>
      <w:r>
        <w:rPr>
          <w:spacing w:val="-4"/>
        </w:rPr>
        <w:t xml:space="preserve"> </w:t>
      </w:r>
      <w:r>
        <w:t>ley</w:t>
      </w:r>
      <w:r>
        <w:rPr>
          <w:spacing w:val="-3"/>
        </w:rPr>
        <w:t xml:space="preserve"> </w:t>
      </w:r>
      <w:r>
        <w:t>habla</w:t>
      </w:r>
      <w:r>
        <w:rPr>
          <w:spacing w:val="-4"/>
        </w:rPr>
        <w:t xml:space="preserve"> </w:t>
      </w:r>
      <w:r>
        <w:t>de</w:t>
      </w:r>
      <w:r>
        <w:rPr>
          <w:spacing w:val="-3"/>
        </w:rPr>
        <w:t xml:space="preserve"> </w:t>
      </w:r>
      <w:r>
        <w:t>que</w:t>
      </w:r>
      <w:r>
        <w:rPr>
          <w:spacing w:val="-3"/>
        </w:rPr>
        <w:t xml:space="preserve"> </w:t>
      </w:r>
      <w:r>
        <w:t>se</w:t>
      </w:r>
      <w:r>
        <w:rPr>
          <w:spacing w:val="-4"/>
        </w:rPr>
        <w:t xml:space="preserve"> </w:t>
      </w:r>
      <w:r>
        <w:t>“rescindan”</w:t>
      </w:r>
      <w:r>
        <w:rPr>
          <w:spacing w:val="-3"/>
        </w:rPr>
        <w:t xml:space="preserve"> </w:t>
      </w:r>
      <w:r>
        <w:t>las</w:t>
      </w:r>
      <w:r>
        <w:rPr>
          <w:spacing w:val="-3"/>
        </w:rPr>
        <w:t xml:space="preserve"> </w:t>
      </w:r>
      <w:r>
        <w:t>enajenaciones,</w:t>
      </w:r>
      <w:r>
        <w:rPr>
          <w:spacing w:val="-4"/>
        </w:rPr>
        <w:t xml:space="preserve"> </w:t>
      </w:r>
      <w:r>
        <w:t>pero</w:t>
      </w:r>
      <w:r>
        <w:rPr>
          <w:spacing w:val="-3"/>
        </w:rPr>
        <w:t xml:space="preserve"> </w:t>
      </w:r>
      <w:r>
        <w:t>en</w:t>
      </w:r>
      <w:r>
        <w:rPr>
          <w:spacing w:val="-4"/>
        </w:rPr>
        <w:t xml:space="preserve"> </w:t>
      </w:r>
      <w:r>
        <w:t>realidad</w:t>
      </w:r>
      <w:r>
        <w:rPr>
          <w:spacing w:val="-3"/>
        </w:rPr>
        <w:t xml:space="preserve"> </w:t>
      </w:r>
      <w:r>
        <w:t>en</w:t>
      </w:r>
      <w:r>
        <w:rPr>
          <w:spacing w:val="-3"/>
        </w:rPr>
        <w:t xml:space="preserve"> </w:t>
      </w:r>
      <w:r>
        <w:t>este</w:t>
      </w:r>
      <w:r>
        <w:rPr>
          <w:spacing w:val="-4"/>
        </w:rPr>
        <w:t xml:space="preserve"> </w:t>
      </w:r>
      <w:r>
        <w:t>caso</w:t>
      </w:r>
      <w:r>
        <w:rPr>
          <w:spacing w:val="-3"/>
        </w:rPr>
        <w:t xml:space="preserve"> </w:t>
      </w:r>
      <w:r>
        <w:t>no</w:t>
      </w:r>
      <w:r>
        <w:rPr>
          <w:spacing w:val="-3"/>
        </w:rPr>
        <w:t xml:space="preserve"> </w:t>
      </w:r>
      <w:r>
        <w:t>habría</w:t>
      </w:r>
      <w:r>
        <w:rPr>
          <w:spacing w:val="-4"/>
        </w:rPr>
        <w:t xml:space="preserve"> </w:t>
      </w:r>
      <w:r>
        <w:t>propiamente nulidad</w:t>
      </w:r>
      <w:r>
        <w:rPr>
          <w:spacing w:val="-17"/>
        </w:rPr>
        <w:t xml:space="preserve"> </w:t>
      </w:r>
      <w:r>
        <w:t>relativa,</w:t>
      </w:r>
      <w:r>
        <w:rPr>
          <w:spacing w:val="-16"/>
        </w:rPr>
        <w:t xml:space="preserve"> </w:t>
      </w:r>
      <w:r>
        <w:t>sino</w:t>
      </w:r>
      <w:r>
        <w:rPr>
          <w:spacing w:val="-16"/>
        </w:rPr>
        <w:t xml:space="preserve"> </w:t>
      </w:r>
      <w:r>
        <w:t>que</w:t>
      </w:r>
      <w:r>
        <w:rPr>
          <w:spacing w:val="-16"/>
        </w:rPr>
        <w:t xml:space="preserve"> </w:t>
      </w:r>
      <w:r>
        <w:t>se</w:t>
      </w:r>
      <w:r>
        <w:rPr>
          <w:spacing w:val="-17"/>
        </w:rPr>
        <w:t xml:space="preserve"> </w:t>
      </w:r>
      <w:r>
        <w:t>trata</w:t>
      </w:r>
      <w:r>
        <w:rPr>
          <w:spacing w:val="-16"/>
        </w:rPr>
        <w:t xml:space="preserve"> </w:t>
      </w:r>
      <w:r>
        <w:t>de</w:t>
      </w:r>
      <w:r>
        <w:rPr>
          <w:spacing w:val="-16"/>
        </w:rPr>
        <w:t xml:space="preserve"> </w:t>
      </w:r>
      <w:r>
        <w:t>una</w:t>
      </w:r>
      <w:r>
        <w:rPr>
          <w:spacing w:val="-16"/>
        </w:rPr>
        <w:t xml:space="preserve"> </w:t>
      </w:r>
      <w:r>
        <w:t>acción</w:t>
      </w:r>
      <w:r>
        <w:rPr>
          <w:spacing w:val="-17"/>
        </w:rPr>
        <w:t xml:space="preserve"> </w:t>
      </w:r>
      <w:r>
        <w:t>especial,</w:t>
      </w:r>
      <w:r>
        <w:rPr>
          <w:spacing w:val="-16"/>
        </w:rPr>
        <w:t xml:space="preserve"> </w:t>
      </w:r>
      <w:r>
        <w:t>que</w:t>
      </w:r>
      <w:r>
        <w:rPr>
          <w:spacing w:val="-16"/>
        </w:rPr>
        <w:t xml:space="preserve"> </w:t>
      </w:r>
      <w:r>
        <w:t>tiene</w:t>
      </w:r>
      <w:r>
        <w:rPr>
          <w:spacing w:val="-16"/>
        </w:rPr>
        <w:t xml:space="preserve"> </w:t>
      </w:r>
      <w:r>
        <w:t>mucho</w:t>
      </w:r>
      <w:r>
        <w:rPr>
          <w:spacing w:val="-17"/>
        </w:rPr>
        <w:t xml:space="preserve"> </w:t>
      </w:r>
      <w:r>
        <w:t>de</w:t>
      </w:r>
      <w:r>
        <w:rPr>
          <w:spacing w:val="-16"/>
        </w:rPr>
        <w:t xml:space="preserve"> </w:t>
      </w:r>
      <w:r>
        <w:t>acción</w:t>
      </w:r>
      <w:r>
        <w:rPr>
          <w:spacing w:val="-16"/>
        </w:rPr>
        <w:t xml:space="preserve"> </w:t>
      </w:r>
      <w:r>
        <w:t>pauliana.</w:t>
      </w:r>
    </w:p>
    <w:p w:rsidR="007151D7" w:rsidRDefault="007151D7">
      <w:pPr>
        <w:spacing w:line="369" w:lineRule="auto"/>
        <w:jc w:val="both"/>
        <w:sectPr w:rsidR="007151D7">
          <w:pgSz w:w="11910" w:h="16840"/>
          <w:pgMar w:top="1040" w:right="1020" w:bottom="980" w:left="1020" w:header="0" w:footer="784" w:gutter="0"/>
          <w:cols w:space="720"/>
        </w:sectPr>
      </w:pPr>
    </w:p>
    <w:p w:rsidR="007151D7" w:rsidRDefault="004F262B">
      <w:pPr>
        <w:pStyle w:val="Textoindependiente"/>
        <w:spacing w:before="90"/>
        <w:ind w:left="120"/>
      </w:pPr>
      <w:r>
        <w:lastRenderedPageBreak/>
        <w:t>Para que ella proceda es necesario:</w:t>
      </w:r>
    </w:p>
    <w:p w:rsidR="007151D7" w:rsidRDefault="007151D7">
      <w:pPr>
        <w:pStyle w:val="Textoindependiente"/>
        <w:rPr>
          <w:sz w:val="26"/>
        </w:rPr>
      </w:pPr>
    </w:p>
    <w:p w:rsidR="007151D7" w:rsidRDefault="004F262B">
      <w:pPr>
        <w:pStyle w:val="Textoindependiente"/>
        <w:spacing w:before="220" w:line="374" w:lineRule="auto"/>
        <w:ind w:left="680" w:right="112"/>
        <w:jc w:val="both"/>
      </w:pPr>
      <w:r>
        <w:rPr>
          <w:rFonts w:ascii="Calibri" w:hAnsi="Calibri"/>
          <w:b/>
        </w:rPr>
        <w:t xml:space="preserve">1º </w:t>
      </w:r>
      <w:r>
        <w:t>Que las enajenaciones hechas por el heredero no hayan sido efectuadas con el objeto de pagar créditos hereditarios</w:t>
      </w:r>
      <w:r>
        <w:rPr>
          <w:spacing w:val="-20"/>
        </w:rPr>
        <w:t xml:space="preserve"> </w:t>
      </w:r>
      <w:r>
        <w:t>y</w:t>
      </w:r>
      <w:r>
        <w:rPr>
          <w:spacing w:val="-19"/>
        </w:rPr>
        <w:t xml:space="preserve"> </w:t>
      </w:r>
      <w:r>
        <w:t>testamentarios,</w:t>
      </w:r>
      <w:r>
        <w:rPr>
          <w:spacing w:val="-19"/>
        </w:rPr>
        <w:t xml:space="preserve"> </w:t>
      </w:r>
      <w:r>
        <w:t>porque</w:t>
      </w:r>
      <w:r>
        <w:rPr>
          <w:spacing w:val="-19"/>
        </w:rPr>
        <w:t xml:space="preserve"> </w:t>
      </w:r>
      <w:r>
        <w:t>si</w:t>
      </w:r>
      <w:r>
        <w:rPr>
          <w:spacing w:val="-20"/>
        </w:rPr>
        <w:t xml:space="preserve"> </w:t>
      </w:r>
      <w:r>
        <w:t>ellas</w:t>
      </w:r>
      <w:r>
        <w:rPr>
          <w:spacing w:val="-19"/>
        </w:rPr>
        <w:t xml:space="preserve"> </w:t>
      </w:r>
      <w:r>
        <w:t>han</w:t>
      </w:r>
      <w:r>
        <w:rPr>
          <w:spacing w:val="-19"/>
        </w:rPr>
        <w:t xml:space="preserve"> </w:t>
      </w:r>
      <w:r>
        <w:t>tenido</w:t>
      </w:r>
      <w:r>
        <w:rPr>
          <w:spacing w:val="-19"/>
        </w:rPr>
        <w:t xml:space="preserve"> </w:t>
      </w:r>
      <w:r>
        <w:t>dicha</w:t>
      </w:r>
      <w:r>
        <w:rPr>
          <w:spacing w:val="-20"/>
        </w:rPr>
        <w:t xml:space="preserve"> </w:t>
      </w:r>
      <w:r>
        <w:t>finalidad</w:t>
      </w:r>
      <w:r>
        <w:rPr>
          <w:spacing w:val="-19"/>
        </w:rPr>
        <w:t xml:space="preserve"> </w:t>
      </w:r>
      <w:r>
        <w:t>son</w:t>
      </w:r>
      <w:r>
        <w:rPr>
          <w:spacing w:val="-19"/>
        </w:rPr>
        <w:t xml:space="preserve"> </w:t>
      </w:r>
      <w:r>
        <w:t>totalmente</w:t>
      </w:r>
      <w:r>
        <w:rPr>
          <w:spacing w:val="-19"/>
        </w:rPr>
        <w:t xml:space="preserve"> </w:t>
      </w:r>
      <w:r>
        <w:t>inatacables.</w:t>
      </w:r>
      <w:r>
        <w:rPr>
          <w:spacing w:val="-19"/>
        </w:rPr>
        <w:t xml:space="preserve"> </w:t>
      </w:r>
      <w:r>
        <w:t>Y</w:t>
      </w:r>
      <w:r>
        <w:rPr>
          <w:spacing w:val="-20"/>
        </w:rPr>
        <w:t xml:space="preserve"> </w:t>
      </w:r>
      <w:r>
        <w:t>es</w:t>
      </w:r>
      <w:r>
        <w:rPr>
          <w:spacing w:val="-19"/>
        </w:rPr>
        <w:t xml:space="preserve"> </w:t>
      </w:r>
      <w:r>
        <w:t>lógico que así sea, porque el beneficio de separación tiende precisamente a evitar que se paguen con bienes del causante</w:t>
      </w:r>
      <w:r>
        <w:rPr>
          <w:spacing w:val="-10"/>
        </w:rPr>
        <w:t xml:space="preserve"> </w:t>
      </w:r>
      <w:r>
        <w:t>deudas</w:t>
      </w:r>
      <w:r>
        <w:rPr>
          <w:spacing w:val="-9"/>
        </w:rPr>
        <w:t xml:space="preserve"> </w:t>
      </w:r>
      <w:r>
        <w:t>que</w:t>
      </w:r>
      <w:r>
        <w:rPr>
          <w:spacing w:val="-9"/>
        </w:rPr>
        <w:t xml:space="preserve"> </w:t>
      </w:r>
      <w:r>
        <w:t>no</w:t>
      </w:r>
      <w:r>
        <w:rPr>
          <w:spacing w:val="-10"/>
        </w:rPr>
        <w:t xml:space="preserve"> </w:t>
      </w:r>
      <w:r>
        <w:t>sean</w:t>
      </w:r>
      <w:r>
        <w:rPr>
          <w:spacing w:val="-9"/>
        </w:rPr>
        <w:t xml:space="preserve"> </w:t>
      </w:r>
      <w:r>
        <w:t>hereditarias</w:t>
      </w:r>
      <w:r>
        <w:rPr>
          <w:spacing w:val="-9"/>
        </w:rPr>
        <w:t xml:space="preserve"> </w:t>
      </w:r>
      <w:r>
        <w:t>o</w:t>
      </w:r>
      <w:r>
        <w:rPr>
          <w:spacing w:val="-9"/>
        </w:rPr>
        <w:t xml:space="preserve"> </w:t>
      </w:r>
      <w:r>
        <w:t>testamentarias.</w:t>
      </w:r>
      <w:r>
        <w:rPr>
          <w:spacing w:val="-10"/>
        </w:rPr>
        <w:t xml:space="preserve"> </w:t>
      </w:r>
      <w:r>
        <w:t>Si</w:t>
      </w:r>
      <w:r>
        <w:rPr>
          <w:spacing w:val="-9"/>
        </w:rPr>
        <w:t xml:space="preserve"> </w:t>
      </w:r>
      <w:r>
        <w:t>se</w:t>
      </w:r>
      <w:r>
        <w:rPr>
          <w:spacing w:val="-9"/>
        </w:rPr>
        <w:t xml:space="preserve"> </w:t>
      </w:r>
      <w:r>
        <w:t>pagan</w:t>
      </w:r>
      <w:r>
        <w:rPr>
          <w:spacing w:val="-9"/>
        </w:rPr>
        <w:t xml:space="preserve"> </w:t>
      </w:r>
      <w:r>
        <w:t>éstas,</w:t>
      </w:r>
      <w:r>
        <w:rPr>
          <w:spacing w:val="-10"/>
        </w:rPr>
        <w:t xml:space="preserve"> </w:t>
      </w:r>
      <w:r>
        <w:t>en</w:t>
      </w:r>
      <w:r>
        <w:rPr>
          <w:spacing w:val="-9"/>
        </w:rPr>
        <w:t xml:space="preserve"> </w:t>
      </w:r>
      <w:r>
        <w:t>nada</w:t>
      </w:r>
      <w:r>
        <w:rPr>
          <w:spacing w:val="-9"/>
        </w:rPr>
        <w:t xml:space="preserve"> </w:t>
      </w:r>
      <w:r>
        <w:t>se</w:t>
      </w:r>
      <w:r>
        <w:rPr>
          <w:spacing w:val="-9"/>
        </w:rPr>
        <w:t xml:space="preserve"> </w:t>
      </w:r>
      <w:r>
        <w:t>afecta</w:t>
      </w:r>
      <w:r>
        <w:rPr>
          <w:spacing w:val="-10"/>
        </w:rPr>
        <w:t xml:space="preserve"> </w:t>
      </w:r>
      <w:r>
        <w:t>al</w:t>
      </w:r>
      <w:r>
        <w:rPr>
          <w:spacing w:val="-9"/>
        </w:rPr>
        <w:t xml:space="preserve"> </w:t>
      </w:r>
      <w:r>
        <w:t>beneficio</w:t>
      </w:r>
      <w:r>
        <w:rPr>
          <w:spacing w:val="-9"/>
        </w:rPr>
        <w:t xml:space="preserve"> </w:t>
      </w:r>
      <w:r>
        <w:rPr>
          <w:spacing w:val="-8"/>
        </w:rPr>
        <w:t xml:space="preserve">de </w:t>
      </w:r>
      <w:r>
        <w:t>separación;</w:t>
      </w:r>
    </w:p>
    <w:p w:rsidR="007151D7" w:rsidRDefault="004F262B">
      <w:pPr>
        <w:pStyle w:val="Textoindependiente"/>
        <w:spacing w:line="245" w:lineRule="exact"/>
        <w:ind w:left="680"/>
      </w:pPr>
      <w:r>
        <w:rPr>
          <w:rFonts w:ascii="Calibri" w:hAnsi="Calibri"/>
          <w:b/>
        </w:rPr>
        <w:t>2º</w:t>
      </w:r>
      <w:r>
        <w:rPr>
          <w:rFonts w:ascii="Calibri" w:hAnsi="Calibri"/>
          <w:b/>
          <w:spacing w:val="-11"/>
        </w:rPr>
        <w:t xml:space="preserve"> </w:t>
      </w:r>
      <w:r>
        <w:t>Que</w:t>
      </w:r>
      <w:r>
        <w:rPr>
          <w:spacing w:val="-9"/>
        </w:rPr>
        <w:t xml:space="preserve"> </w:t>
      </w:r>
      <w:r>
        <w:t>las</w:t>
      </w:r>
      <w:r>
        <w:rPr>
          <w:spacing w:val="-9"/>
        </w:rPr>
        <w:t xml:space="preserve"> </w:t>
      </w:r>
      <w:r>
        <w:t>enajenaciones</w:t>
      </w:r>
      <w:r>
        <w:rPr>
          <w:spacing w:val="-8"/>
        </w:rPr>
        <w:t xml:space="preserve"> </w:t>
      </w:r>
      <w:r>
        <w:t>hayan</w:t>
      </w:r>
      <w:r>
        <w:rPr>
          <w:spacing w:val="-9"/>
        </w:rPr>
        <w:t xml:space="preserve"> </w:t>
      </w:r>
      <w:r>
        <w:t>sido</w:t>
      </w:r>
      <w:r>
        <w:rPr>
          <w:spacing w:val="-9"/>
        </w:rPr>
        <w:t xml:space="preserve"> </w:t>
      </w:r>
      <w:r>
        <w:t>llevadas</w:t>
      </w:r>
      <w:r>
        <w:rPr>
          <w:spacing w:val="-9"/>
        </w:rPr>
        <w:t xml:space="preserve"> </w:t>
      </w:r>
      <w:r>
        <w:t>a</w:t>
      </w:r>
      <w:r>
        <w:rPr>
          <w:spacing w:val="-9"/>
        </w:rPr>
        <w:t xml:space="preserve"> </w:t>
      </w:r>
      <w:r>
        <w:t>cabo</w:t>
      </w:r>
      <w:r>
        <w:rPr>
          <w:spacing w:val="-9"/>
        </w:rPr>
        <w:t xml:space="preserve"> </w:t>
      </w:r>
      <w:r>
        <w:t>dentro</w:t>
      </w:r>
      <w:r>
        <w:rPr>
          <w:spacing w:val="-9"/>
        </w:rPr>
        <w:t xml:space="preserve"> </w:t>
      </w:r>
      <w:r>
        <w:t>de</w:t>
      </w:r>
      <w:r>
        <w:rPr>
          <w:spacing w:val="-9"/>
        </w:rPr>
        <w:t xml:space="preserve"> </w:t>
      </w:r>
      <w:r>
        <w:t>los</w:t>
      </w:r>
      <w:r>
        <w:rPr>
          <w:spacing w:val="-9"/>
        </w:rPr>
        <w:t xml:space="preserve"> </w:t>
      </w:r>
      <w:r>
        <w:t>seis</w:t>
      </w:r>
      <w:r>
        <w:rPr>
          <w:spacing w:val="-9"/>
        </w:rPr>
        <w:t xml:space="preserve"> </w:t>
      </w:r>
      <w:r>
        <w:t>meses</w:t>
      </w:r>
      <w:r>
        <w:rPr>
          <w:spacing w:val="-9"/>
        </w:rPr>
        <w:t xml:space="preserve"> </w:t>
      </w:r>
      <w:r>
        <w:t>subsiguientes</w:t>
      </w:r>
      <w:r>
        <w:rPr>
          <w:spacing w:val="-9"/>
        </w:rPr>
        <w:t xml:space="preserve"> </w:t>
      </w:r>
      <w:r>
        <w:t>a</w:t>
      </w:r>
      <w:r>
        <w:rPr>
          <w:spacing w:val="-9"/>
        </w:rPr>
        <w:t xml:space="preserve"> </w:t>
      </w:r>
      <w:r>
        <w:t>la</w:t>
      </w:r>
      <w:r>
        <w:rPr>
          <w:spacing w:val="-9"/>
        </w:rPr>
        <w:t xml:space="preserve"> </w:t>
      </w:r>
      <w:r>
        <w:t>apertura</w:t>
      </w:r>
      <w:r>
        <w:rPr>
          <w:spacing w:val="-9"/>
        </w:rPr>
        <w:t xml:space="preserve"> </w:t>
      </w:r>
      <w:r>
        <w:t>de</w:t>
      </w:r>
      <w:r>
        <w:rPr>
          <w:spacing w:val="-9"/>
        </w:rPr>
        <w:t xml:space="preserve"> </w:t>
      </w:r>
      <w:r>
        <w:t>la</w:t>
      </w:r>
    </w:p>
    <w:p w:rsidR="007151D7" w:rsidRDefault="004F262B">
      <w:pPr>
        <w:pStyle w:val="Textoindependiente"/>
        <w:spacing w:before="152" w:line="381" w:lineRule="auto"/>
        <w:ind w:left="680" w:right="112"/>
        <w:jc w:val="both"/>
      </w:pPr>
      <w:r>
        <w:t>sucesión.</w:t>
      </w:r>
      <w:r>
        <w:rPr>
          <w:spacing w:val="-18"/>
        </w:rPr>
        <w:t xml:space="preserve"> </w:t>
      </w:r>
      <w:r>
        <w:t>Y</w:t>
      </w:r>
      <w:r>
        <w:rPr>
          <w:spacing w:val="-17"/>
        </w:rPr>
        <w:t xml:space="preserve"> </w:t>
      </w:r>
      <w:r>
        <w:t>como</w:t>
      </w:r>
      <w:r>
        <w:rPr>
          <w:spacing w:val="-17"/>
        </w:rPr>
        <w:t xml:space="preserve"> </w:t>
      </w:r>
      <w:r>
        <w:t>la</w:t>
      </w:r>
      <w:r>
        <w:rPr>
          <w:spacing w:val="-17"/>
        </w:rPr>
        <w:t xml:space="preserve"> </w:t>
      </w:r>
      <w:r>
        <w:t>ley</w:t>
      </w:r>
      <w:r>
        <w:rPr>
          <w:spacing w:val="-17"/>
        </w:rPr>
        <w:t xml:space="preserve"> </w:t>
      </w:r>
      <w:r>
        <w:t>usa</w:t>
      </w:r>
      <w:r>
        <w:rPr>
          <w:spacing w:val="-17"/>
        </w:rPr>
        <w:t xml:space="preserve"> </w:t>
      </w:r>
      <w:r>
        <w:t>la</w:t>
      </w:r>
      <w:r>
        <w:rPr>
          <w:spacing w:val="-17"/>
        </w:rPr>
        <w:t xml:space="preserve"> </w:t>
      </w:r>
      <w:r>
        <w:t>expresión</w:t>
      </w:r>
      <w:r>
        <w:rPr>
          <w:spacing w:val="-17"/>
        </w:rPr>
        <w:t xml:space="preserve"> </w:t>
      </w:r>
      <w:r>
        <w:t>“dentro</w:t>
      </w:r>
      <w:r>
        <w:rPr>
          <w:spacing w:val="-17"/>
        </w:rPr>
        <w:t xml:space="preserve"> </w:t>
      </w:r>
      <w:r>
        <w:t>de”</w:t>
      </w:r>
      <w:r>
        <w:rPr>
          <w:spacing w:val="-17"/>
        </w:rPr>
        <w:t xml:space="preserve"> </w:t>
      </w:r>
      <w:r>
        <w:t>quiere</w:t>
      </w:r>
      <w:r>
        <w:rPr>
          <w:spacing w:val="-17"/>
        </w:rPr>
        <w:t xml:space="preserve"> </w:t>
      </w:r>
      <w:r>
        <w:t>decir</w:t>
      </w:r>
      <w:r>
        <w:rPr>
          <w:spacing w:val="-18"/>
        </w:rPr>
        <w:t xml:space="preserve"> </w:t>
      </w:r>
      <w:r>
        <w:t>que</w:t>
      </w:r>
      <w:r>
        <w:rPr>
          <w:spacing w:val="-17"/>
        </w:rPr>
        <w:t xml:space="preserve"> </w:t>
      </w:r>
      <w:r>
        <w:t>nos</w:t>
      </w:r>
      <w:r>
        <w:rPr>
          <w:spacing w:val="-17"/>
        </w:rPr>
        <w:t xml:space="preserve"> </w:t>
      </w:r>
      <w:r>
        <w:t>hallamos</w:t>
      </w:r>
      <w:r>
        <w:rPr>
          <w:spacing w:val="-17"/>
        </w:rPr>
        <w:t xml:space="preserve"> </w:t>
      </w:r>
      <w:r>
        <w:t>ante</w:t>
      </w:r>
      <w:r>
        <w:rPr>
          <w:spacing w:val="-17"/>
        </w:rPr>
        <w:t xml:space="preserve"> </w:t>
      </w:r>
      <w:r>
        <w:t>un</w:t>
      </w:r>
      <w:r>
        <w:rPr>
          <w:spacing w:val="-17"/>
        </w:rPr>
        <w:t xml:space="preserve"> </w:t>
      </w:r>
      <w:r>
        <w:t>plazo</w:t>
      </w:r>
      <w:r>
        <w:rPr>
          <w:spacing w:val="-17"/>
        </w:rPr>
        <w:t xml:space="preserve"> </w:t>
      </w:r>
      <w:r>
        <w:t>fatal.</w:t>
      </w:r>
      <w:r>
        <w:rPr>
          <w:spacing w:val="-17"/>
        </w:rPr>
        <w:t xml:space="preserve"> </w:t>
      </w:r>
      <w:r>
        <w:t>Nótese que</w:t>
      </w:r>
      <w:r>
        <w:rPr>
          <w:spacing w:val="-18"/>
        </w:rPr>
        <w:t xml:space="preserve"> </w:t>
      </w:r>
      <w:r>
        <w:t>la</w:t>
      </w:r>
      <w:r>
        <w:rPr>
          <w:spacing w:val="-18"/>
        </w:rPr>
        <w:t xml:space="preserve"> </w:t>
      </w:r>
      <w:r>
        <w:t>ley</w:t>
      </w:r>
      <w:r>
        <w:rPr>
          <w:spacing w:val="-18"/>
        </w:rPr>
        <w:t xml:space="preserve"> </w:t>
      </w:r>
      <w:r>
        <w:t>dice</w:t>
      </w:r>
      <w:r>
        <w:rPr>
          <w:spacing w:val="-18"/>
        </w:rPr>
        <w:t xml:space="preserve"> </w:t>
      </w:r>
      <w:r>
        <w:t>que</w:t>
      </w:r>
      <w:r>
        <w:rPr>
          <w:spacing w:val="-17"/>
        </w:rPr>
        <w:t xml:space="preserve"> </w:t>
      </w:r>
      <w:r>
        <w:t>lo</w:t>
      </w:r>
      <w:r>
        <w:rPr>
          <w:spacing w:val="-18"/>
        </w:rPr>
        <w:t xml:space="preserve"> </w:t>
      </w:r>
      <w:r>
        <w:t>que</w:t>
      </w:r>
      <w:r>
        <w:rPr>
          <w:spacing w:val="-18"/>
        </w:rPr>
        <w:t xml:space="preserve"> </w:t>
      </w:r>
      <w:r>
        <w:t>se</w:t>
      </w:r>
      <w:r>
        <w:rPr>
          <w:spacing w:val="-18"/>
        </w:rPr>
        <w:t xml:space="preserve"> </w:t>
      </w:r>
      <w:r>
        <w:t>anula</w:t>
      </w:r>
      <w:r>
        <w:rPr>
          <w:spacing w:val="-17"/>
        </w:rPr>
        <w:t xml:space="preserve"> </w:t>
      </w:r>
      <w:r>
        <w:t>son</w:t>
      </w:r>
      <w:r>
        <w:rPr>
          <w:spacing w:val="-18"/>
        </w:rPr>
        <w:t xml:space="preserve"> </w:t>
      </w:r>
      <w:r>
        <w:t>las</w:t>
      </w:r>
      <w:r>
        <w:rPr>
          <w:spacing w:val="-18"/>
        </w:rPr>
        <w:t xml:space="preserve"> </w:t>
      </w:r>
      <w:r>
        <w:t>enajenaciones</w:t>
      </w:r>
      <w:r>
        <w:rPr>
          <w:spacing w:val="-18"/>
        </w:rPr>
        <w:t xml:space="preserve"> </w:t>
      </w:r>
      <w:r>
        <w:t>hechas</w:t>
      </w:r>
      <w:r>
        <w:rPr>
          <w:spacing w:val="-17"/>
        </w:rPr>
        <w:t xml:space="preserve"> </w:t>
      </w:r>
      <w:r>
        <w:t>dentro</w:t>
      </w:r>
      <w:r>
        <w:rPr>
          <w:spacing w:val="-18"/>
        </w:rPr>
        <w:t xml:space="preserve"> </w:t>
      </w:r>
      <w:r>
        <w:t>de</w:t>
      </w:r>
      <w:r>
        <w:rPr>
          <w:spacing w:val="-18"/>
        </w:rPr>
        <w:t xml:space="preserve"> </w:t>
      </w:r>
      <w:r>
        <w:t>los</w:t>
      </w:r>
      <w:r>
        <w:rPr>
          <w:spacing w:val="-18"/>
        </w:rPr>
        <w:t xml:space="preserve"> </w:t>
      </w:r>
      <w:r>
        <w:t>seis</w:t>
      </w:r>
      <w:r>
        <w:rPr>
          <w:spacing w:val="-17"/>
        </w:rPr>
        <w:t xml:space="preserve"> </w:t>
      </w:r>
      <w:r>
        <w:t>meses</w:t>
      </w:r>
      <w:r>
        <w:rPr>
          <w:spacing w:val="-18"/>
        </w:rPr>
        <w:t xml:space="preserve"> </w:t>
      </w:r>
      <w:r>
        <w:t>siguientes</w:t>
      </w:r>
      <w:r>
        <w:rPr>
          <w:spacing w:val="-18"/>
        </w:rPr>
        <w:t xml:space="preserve"> </w:t>
      </w:r>
      <w:r>
        <w:t>a</w:t>
      </w:r>
      <w:r>
        <w:rPr>
          <w:spacing w:val="-18"/>
        </w:rPr>
        <w:t xml:space="preserve"> </w:t>
      </w:r>
      <w:r>
        <w:t>la</w:t>
      </w:r>
      <w:r>
        <w:rPr>
          <w:spacing w:val="-18"/>
        </w:rPr>
        <w:t xml:space="preserve"> </w:t>
      </w:r>
      <w:r>
        <w:t>apertura de</w:t>
      </w:r>
      <w:r>
        <w:rPr>
          <w:spacing w:val="-20"/>
        </w:rPr>
        <w:t xml:space="preserve"> </w:t>
      </w:r>
      <w:r>
        <w:t>la</w:t>
      </w:r>
      <w:r>
        <w:rPr>
          <w:spacing w:val="-20"/>
        </w:rPr>
        <w:t xml:space="preserve"> </w:t>
      </w:r>
      <w:r>
        <w:t>sucesión.</w:t>
      </w:r>
      <w:r>
        <w:rPr>
          <w:spacing w:val="-20"/>
        </w:rPr>
        <w:t xml:space="preserve"> </w:t>
      </w:r>
      <w:r>
        <w:t>El</w:t>
      </w:r>
      <w:r>
        <w:rPr>
          <w:spacing w:val="-19"/>
        </w:rPr>
        <w:t xml:space="preserve"> </w:t>
      </w:r>
      <w:r>
        <w:t>plazo</w:t>
      </w:r>
      <w:r>
        <w:rPr>
          <w:spacing w:val="-20"/>
        </w:rPr>
        <w:t xml:space="preserve"> </w:t>
      </w:r>
      <w:r>
        <w:t>se</w:t>
      </w:r>
      <w:r>
        <w:rPr>
          <w:spacing w:val="-20"/>
        </w:rPr>
        <w:t xml:space="preserve"> </w:t>
      </w:r>
      <w:r>
        <w:t>cuenta</w:t>
      </w:r>
      <w:r>
        <w:rPr>
          <w:spacing w:val="-19"/>
        </w:rPr>
        <w:t xml:space="preserve"> </w:t>
      </w:r>
      <w:r>
        <w:t>desde</w:t>
      </w:r>
      <w:r>
        <w:rPr>
          <w:spacing w:val="-20"/>
        </w:rPr>
        <w:t xml:space="preserve"> </w:t>
      </w:r>
      <w:r>
        <w:t>el</w:t>
      </w:r>
      <w:r>
        <w:rPr>
          <w:spacing w:val="-20"/>
        </w:rPr>
        <w:t xml:space="preserve"> </w:t>
      </w:r>
      <w:r>
        <w:t>fallecimiento</w:t>
      </w:r>
      <w:r>
        <w:rPr>
          <w:spacing w:val="-20"/>
        </w:rPr>
        <w:t xml:space="preserve"> </w:t>
      </w:r>
      <w:r>
        <w:t>del</w:t>
      </w:r>
      <w:r>
        <w:rPr>
          <w:spacing w:val="-19"/>
        </w:rPr>
        <w:t xml:space="preserve"> </w:t>
      </w:r>
      <w:r>
        <w:t>causante,</w:t>
      </w:r>
      <w:r>
        <w:rPr>
          <w:spacing w:val="-20"/>
        </w:rPr>
        <w:t xml:space="preserve"> </w:t>
      </w:r>
      <w:r>
        <w:t>y</w:t>
      </w:r>
      <w:r>
        <w:rPr>
          <w:spacing w:val="-20"/>
        </w:rPr>
        <w:t xml:space="preserve"> </w:t>
      </w:r>
      <w:r>
        <w:t>no</w:t>
      </w:r>
      <w:r>
        <w:rPr>
          <w:spacing w:val="-19"/>
        </w:rPr>
        <w:t xml:space="preserve"> </w:t>
      </w:r>
      <w:r>
        <w:t>desde</w:t>
      </w:r>
      <w:r>
        <w:rPr>
          <w:spacing w:val="-20"/>
        </w:rPr>
        <w:t xml:space="preserve"> </w:t>
      </w:r>
      <w:r>
        <w:t>que</w:t>
      </w:r>
      <w:r>
        <w:rPr>
          <w:spacing w:val="-20"/>
        </w:rPr>
        <w:t xml:space="preserve"> </w:t>
      </w:r>
      <w:r>
        <w:t>se</w:t>
      </w:r>
      <w:r>
        <w:rPr>
          <w:spacing w:val="-19"/>
        </w:rPr>
        <w:t xml:space="preserve"> </w:t>
      </w:r>
      <w:r>
        <w:t>concede</w:t>
      </w:r>
      <w:r>
        <w:rPr>
          <w:spacing w:val="-20"/>
        </w:rPr>
        <w:t xml:space="preserve"> </w:t>
      </w:r>
      <w:r>
        <w:t>el</w:t>
      </w:r>
      <w:r>
        <w:rPr>
          <w:spacing w:val="-20"/>
        </w:rPr>
        <w:t xml:space="preserve"> </w:t>
      </w:r>
      <w:r>
        <w:t>beneficio</w:t>
      </w:r>
      <w:r>
        <w:rPr>
          <w:spacing w:val="-20"/>
        </w:rPr>
        <w:t xml:space="preserve"> </w:t>
      </w:r>
      <w:r>
        <w:t>de separación.</w:t>
      </w:r>
    </w:p>
    <w:p w:rsidR="007151D7" w:rsidRDefault="007151D7">
      <w:pPr>
        <w:pStyle w:val="Textoindependiente"/>
        <w:spacing w:before="3"/>
        <w:rPr>
          <w:sz w:val="34"/>
        </w:rPr>
      </w:pPr>
    </w:p>
    <w:p w:rsidR="007151D7" w:rsidRDefault="004F262B">
      <w:pPr>
        <w:pStyle w:val="Textoindependiente"/>
        <w:spacing w:line="372" w:lineRule="auto"/>
        <w:ind w:left="120" w:right="105" w:firstLine="720"/>
        <w:jc w:val="both"/>
      </w:pPr>
      <w:r>
        <w:t>Al</w:t>
      </w:r>
      <w:r>
        <w:rPr>
          <w:spacing w:val="-7"/>
        </w:rPr>
        <w:t xml:space="preserve"> </w:t>
      </w:r>
      <w:r>
        <w:t>respecto,</w:t>
      </w:r>
      <w:r>
        <w:rPr>
          <w:spacing w:val="-7"/>
        </w:rPr>
        <w:t xml:space="preserve"> </w:t>
      </w:r>
      <w:r>
        <w:t>se</w:t>
      </w:r>
      <w:r>
        <w:rPr>
          <w:spacing w:val="-7"/>
        </w:rPr>
        <w:t xml:space="preserve"> </w:t>
      </w:r>
      <w:r>
        <w:t>plantea</w:t>
      </w:r>
      <w:r>
        <w:rPr>
          <w:spacing w:val="-7"/>
        </w:rPr>
        <w:t xml:space="preserve"> </w:t>
      </w:r>
      <w:r>
        <w:t>un</w:t>
      </w:r>
      <w:r>
        <w:rPr>
          <w:spacing w:val="-7"/>
        </w:rPr>
        <w:t xml:space="preserve"> </w:t>
      </w:r>
      <w:r>
        <w:t>problema:</w:t>
      </w:r>
      <w:r>
        <w:rPr>
          <w:spacing w:val="-7"/>
        </w:rPr>
        <w:t xml:space="preserve"> </w:t>
      </w:r>
      <w:r>
        <w:t>¿Es</w:t>
      </w:r>
      <w:r>
        <w:rPr>
          <w:spacing w:val="-7"/>
        </w:rPr>
        <w:t xml:space="preserve"> </w:t>
      </w:r>
      <w:r>
        <w:t>necesario,</w:t>
      </w:r>
      <w:r>
        <w:rPr>
          <w:spacing w:val="-7"/>
        </w:rPr>
        <w:t xml:space="preserve"> </w:t>
      </w:r>
      <w:r>
        <w:t>para</w:t>
      </w:r>
      <w:r>
        <w:rPr>
          <w:spacing w:val="-7"/>
        </w:rPr>
        <w:t xml:space="preserve"> </w:t>
      </w:r>
      <w:r>
        <w:t>que</w:t>
      </w:r>
      <w:r>
        <w:rPr>
          <w:spacing w:val="-7"/>
        </w:rPr>
        <w:t xml:space="preserve"> </w:t>
      </w:r>
      <w:r>
        <w:t>las</w:t>
      </w:r>
      <w:r>
        <w:rPr>
          <w:spacing w:val="-7"/>
        </w:rPr>
        <w:t xml:space="preserve"> </w:t>
      </w:r>
      <w:r>
        <w:t>enajenaciones</w:t>
      </w:r>
      <w:r>
        <w:rPr>
          <w:spacing w:val="-7"/>
        </w:rPr>
        <w:t xml:space="preserve"> </w:t>
      </w:r>
      <w:r>
        <w:t>puedan</w:t>
      </w:r>
      <w:r>
        <w:rPr>
          <w:spacing w:val="-7"/>
        </w:rPr>
        <w:t xml:space="preserve"> </w:t>
      </w:r>
      <w:r>
        <w:t>ser</w:t>
      </w:r>
      <w:r>
        <w:rPr>
          <w:spacing w:val="-7"/>
        </w:rPr>
        <w:t xml:space="preserve"> </w:t>
      </w:r>
      <w:r>
        <w:t>atacadas</w:t>
      </w:r>
      <w:r>
        <w:rPr>
          <w:spacing w:val="-7"/>
        </w:rPr>
        <w:t xml:space="preserve"> </w:t>
      </w:r>
      <w:r>
        <w:t>por</w:t>
      </w:r>
      <w:r>
        <w:rPr>
          <w:spacing w:val="-7"/>
        </w:rPr>
        <w:t xml:space="preserve"> </w:t>
      </w:r>
      <w:r>
        <w:rPr>
          <w:spacing w:val="-5"/>
        </w:rPr>
        <w:t xml:space="preserve">los </w:t>
      </w:r>
      <w:r>
        <w:t>acreedores</w:t>
      </w:r>
      <w:r>
        <w:rPr>
          <w:spacing w:val="-18"/>
        </w:rPr>
        <w:t xml:space="preserve"> </w:t>
      </w:r>
      <w:r>
        <w:t>hereditarios,</w:t>
      </w:r>
      <w:r>
        <w:rPr>
          <w:spacing w:val="-18"/>
        </w:rPr>
        <w:t xml:space="preserve"> </w:t>
      </w:r>
      <w:r>
        <w:t>que</w:t>
      </w:r>
      <w:r>
        <w:rPr>
          <w:spacing w:val="-18"/>
        </w:rPr>
        <w:t xml:space="preserve"> </w:t>
      </w:r>
      <w:r>
        <w:t>al</w:t>
      </w:r>
      <w:r>
        <w:rPr>
          <w:spacing w:val="-18"/>
        </w:rPr>
        <w:t xml:space="preserve"> </w:t>
      </w:r>
      <w:r>
        <w:t>efectuarse</w:t>
      </w:r>
      <w:r>
        <w:rPr>
          <w:spacing w:val="-17"/>
        </w:rPr>
        <w:t xml:space="preserve"> </w:t>
      </w:r>
      <w:r>
        <w:t>éstas</w:t>
      </w:r>
      <w:r>
        <w:rPr>
          <w:spacing w:val="-18"/>
        </w:rPr>
        <w:t xml:space="preserve"> </w:t>
      </w:r>
      <w:r>
        <w:t>los</w:t>
      </w:r>
      <w:r>
        <w:rPr>
          <w:spacing w:val="-18"/>
        </w:rPr>
        <w:t xml:space="preserve"> </w:t>
      </w:r>
      <w:r>
        <w:t>acreedores</w:t>
      </w:r>
      <w:r>
        <w:rPr>
          <w:spacing w:val="-18"/>
        </w:rPr>
        <w:t xml:space="preserve"> </w:t>
      </w:r>
      <w:r>
        <w:t>estén</w:t>
      </w:r>
      <w:r>
        <w:rPr>
          <w:spacing w:val="-17"/>
        </w:rPr>
        <w:t xml:space="preserve"> </w:t>
      </w:r>
      <w:r>
        <w:t>ya</w:t>
      </w:r>
      <w:r>
        <w:rPr>
          <w:spacing w:val="-18"/>
        </w:rPr>
        <w:t xml:space="preserve"> </w:t>
      </w:r>
      <w:r>
        <w:t>gozando</w:t>
      </w:r>
      <w:r>
        <w:rPr>
          <w:spacing w:val="-18"/>
        </w:rPr>
        <w:t xml:space="preserve"> </w:t>
      </w:r>
      <w:r>
        <w:t>del</w:t>
      </w:r>
      <w:r>
        <w:rPr>
          <w:spacing w:val="-18"/>
        </w:rPr>
        <w:t xml:space="preserve"> </w:t>
      </w:r>
      <w:r>
        <w:t>beneficio</w:t>
      </w:r>
      <w:r>
        <w:rPr>
          <w:spacing w:val="-17"/>
        </w:rPr>
        <w:t xml:space="preserve"> </w:t>
      </w:r>
      <w:r>
        <w:t>de</w:t>
      </w:r>
      <w:r>
        <w:rPr>
          <w:spacing w:val="-18"/>
        </w:rPr>
        <w:t xml:space="preserve"> </w:t>
      </w:r>
      <w:r>
        <w:t>separación</w:t>
      </w:r>
      <w:r>
        <w:rPr>
          <w:spacing w:val="-18"/>
        </w:rPr>
        <w:t xml:space="preserve"> </w:t>
      </w:r>
      <w:r>
        <w:t>o</w:t>
      </w:r>
      <w:r>
        <w:rPr>
          <w:spacing w:val="-18"/>
        </w:rPr>
        <w:t xml:space="preserve"> </w:t>
      </w:r>
      <w:r>
        <w:t>no?</w:t>
      </w:r>
      <w:r>
        <w:rPr>
          <w:spacing w:val="-17"/>
        </w:rPr>
        <w:t xml:space="preserve"> </w:t>
      </w:r>
      <w:r>
        <w:t>No hay</w:t>
      </w:r>
      <w:r>
        <w:rPr>
          <w:spacing w:val="-24"/>
        </w:rPr>
        <w:t xml:space="preserve"> </w:t>
      </w:r>
      <w:r>
        <w:t>duda</w:t>
      </w:r>
      <w:r>
        <w:rPr>
          <w:spacing w:val="-23"/>
        </w:rPr>
        <w:t xml:space="preserve"> </w:t>
      </w:r>
      <w:r>
        <w:t>de</w:t>
      </w:r>
      <w:r>
        <w:rPr>
          <w:spacing w:val="-23"/>
        </w:rPr>
        <w:t xml:space="preserve"> </w:t>
      </w:r>
      <w:r>
        <w:t>que</w:t>
      </w:r>
      <w:r>
        <w:rPr>
          <w:spacing w:val="-23"/>
        </w:rPr>
        <w:t xml:space="preserve"> </w:t>
      </w:r>
      <w:r>
        <w:t>para</w:t>
      </w:r>
      <w:r>
        <w:rPr>
          <w:spacing w:val="-23"/>
        </w:rPr>
        <w:t xml:space="preserve"> </w:t>
      </w:r>
      <w:r>
        <w:t>solicitar</w:t>
      </w:r>
      <w:r>
        <w:rPr>
          <w:spacing w:val="-23"/>
        </w:rPr>
        <w:t xml:space="preserve"> </w:t>
      </w:r>
      <w:r>
        <w:t>la</w:t>
      </w:r>
      <w:r>
        <w:rPr>
          <w:spacing w:val="-23"/>
        </w:rPr>
        <w:t xml:space="preserve"> </w:t>
      </w:r>
      <w:r>
        <w:t>rescisión</w:t>
      </w:r>
      <w:r>
        <w:rPr>
          <w:spacing w:val="-23"/>
        </w:rPr>
        <w:t xml:space="preserve"> </w:t>
      </w:r>
      <w:r>
        <w:t>de</w:t>
      </w:r>
      <w:r>
        <w:rPr>
          <w:spacing w:val="-24"/>
        </w:rPr>
        <w:t xml:space="preserve"> </w:t>
      </w:r>
      <w:r>
        <w:t>que</w:t>
      </w:r>
      <w:r>
        <w:rPr>
          <w:spacing w:val="-23"/>
        </w:rPr>
        <w:t xml:space="preserve"> </w:t>
      </w:r>
      <w:r>
        <w:t>habla</w:t>
      </w:r>
      <w:r>
        <w:rPr>
          <w:spacing w:val="-23"/>
        </w:rPr>
        <w:t xml:space="preserve"> </w:t>
      </w:r>
      <w:r>
        <w:t>el</w:t>
      </w:r>
      <w:r>
        <w:rPr>
          <w:spacing w:val="-23"/>
        </w:rPr>
        <w:t xml:space="preserve"> </w:t>
      </w:r>
      <w:r>
        <w:t>precepto</w:t>
      </w:r>
      <w:r>
        <w:rPr>
          <w:spacing w:val="-23"/>
        </w:rPr>
        <w:t xml:space="preserve"> </w:t>
      </w:r>
      <w:r>
        <w:t>se</w:t>
      </w:r>
      <w:r>
        <w:rPr>
          <w:spacing w:val="-23"/>
        </w:rPr>
        <w:t xml:space="preserve"> </w:t>
      </w:r>
      <w:r>
        <w:t>debe</w:t>
      </w:r>
      <w:r>
        <w:rPr>
          <w:spacing w:val="-23"/>
        </w:rPr>
        <w:t xml:space="preserve"> </w:t>
      </w:r>
      <w:r>
        <w:t>estar</w:t>
      </w:r>
      <w:r>
        <w:rPr>
          <w:spacing w:val="-23"/>
        </w:rPr>
        <w:t xml:space="preserve"> </w:t>
      </w:r>
      <w:r>
        <w:rPr>
          <w:rFonts w:ascii="Book Antiqua" w:hAnsi="Book Antiqua"/>
          <w:i/>
        </w:rPr>
        <w:t>actualmente</w:t>
      </w:r>
      <w:r>
        <w:rPr>
          <w:rFonts w:ascii="Book Antiqua" w:hAnsi="Book Antiqua"/>
          <w:i/>
          <w:spacing w:val="-24"/>
        </w:rPr>
        <w:t xml:space="preserve"> </w:t>
      </w:r>
      <w:r>
        <w:t>gozando</w:t>
      </w:r>
      <w:r>
        <w:rPr>
          <w:spacing w:val="-23"/>
        </w:rPr>
        <w:t xml:space="preserve"> </w:t>
      </w:r>
      <w:r>
        <w:t>del</w:t>
      </w:r>
      <w:r>
        <w:rPr>
          <w:spacing w:val="-23"/>
        </w:rPr>
        <w:t xml:space="preserve"> </w:t>
      </w:r>
      <w:r>
        <w:t>beneficio</w:t>
      </w:r>
      <w:r>
        <w:rPr>
          <w:spacing w:val="-23"/>
        </w:rPr>
        <w:t xml:space="preserve"> </w:t>
      </w:r>
      <w:r>
        <w:rPr>
          <w:spacing w:val="-7"/>
        </w:rPr>
        <w:t xml:space="preserve">de </w:t>
      </w:r>
      <w:r>
        <w:t>separación.</w:t>
      </w:r>
      <w:r>
        <w:rPr>
          <w:spacing w:val="-18"/>
        </w:rPr>
        <w:t xml:space="preserve"> </w:t>
      </w:r>
      <w:r>
        <w:t>La</w:t>
      </w:r>
      <w:r>
        <w:rPr>
          <w:spacing w:val="-17"/>
        </w:rPr>
        <w:t xml:space="preserve"> </w:t>
      </w:r>
      <w:r>
        <w:t>dificultad</w:t>
      </w:r>
      <w:r>
        <w:rPr>
          <w:spacing w:val="-17"/>
        </w:rPr>
        <w:t xml:space="preserve"> </w:t>
      </w:r>
      <w:r>
        <w:t>es</w:t>
      </w:r>
      <w:r>
        <w:rPr>
          <w:spacing w:val="-17"/>
        </w:rPr>
        <w:t xml:space="preserve"> </w:t>
      </w:r>
      <w:r>
        <w:t>si</w:t>
      </w:r>
      <w:r>
        <w:rPr>
          <w:spacing w:val="-18"/>
        </w:rPr>
        <w:t xml:space="preserve"> </w:t>
      </w:r>
      <w:r>
        <w:t>también</w:t>
      </w:r>
      <w:r>
        <w:rPr>
          <w:spacing w:val="-17"/>
        </w:rPr>
        <w:t xml:space="preserve"> </w:t>
      </w:r>
      <w:r>
        <w:t>es</w:t>
      </w:r>
      <w:r>
        <w:rPr>
          <w:spacing w:val="-17"/>
        </w:rPr>
        <w:t xml:space="preserve"> </w:t>
      </w:r>
      <w:r>
        <w:t>necesario</w:t>
      </w:r>
      <w:r>
        <w:rPr>
          <w:spacing w:val="-17"/>
        </w:rPr>
        <w:t xml:space="preserve"> </w:t>
      </w:r>
      <w:r>
        <w:t>que</w:t>
      </w:r>
      <w:r>
        <w:rPr>
          <w:spacing w:val="-18"/>
        </w:rPr>
        <w:t xml:space="preserve"> </w:t>
      </w:r>
      <w:r>
        <w:t>ya</w:t>
      </w:r>
      <w:r>
        <w:rPr>
          <w:spacing w:val="-17"/>
        </w:rPr>
        <w:t xml:space="preserve"> </w:t>
      </w:r>
      <w:r>
        <w:t>se</w:t>
      </w:r>
      <w:r>
        <w:rPr>
          <w:spacing w:val="-17"/>
        </w:rPr>
        <w:t xml:space="preserve"> </w:t>
      </w:r>
      <w:r>
        <w:t>hubiera</w:t>
      </w:r>
      <w:r>
        <w:rPr>
          <w:spacing w:val="-17"/>
        </w:rPr>
        <w:t xml:space="preserve"> </w:t>
      </w:r>
      <w:r>
        <w:t>obtenido</w:t>
      </w:r>
      <w:r>
        <w:rPr>
          <w:spacing w:val="-17"/>
        </w:rPr>
        <w:t xml:space="preserve"> </w:t>
      </w:r>
      <w:r>
        <w:t>éste,</w:t>
      </w:r>
      <w:r>
        <w:rPr>
          <w:spacing w:val="-18"/>
        </w:rPr>
        <w:t xml:space="preserve"> </w:t>
      </w:r>
      <w:r>
        <w:t>al</w:t>
      </w:r>
      <w:r>
        <w:rPr>
          <w:spacing w:val="-17"/>
        </w:rPr>
        <w:t xml:space="preserve"> </w:t>
      </w:r>
      <w:r>
        <w:t>hacerse</w:t>
      </w:r>
      <w:r>
        <w:rPr>
          <w:spacing w:val="-17"/>
        </w:rPr>
        <w:t xml:space="preserve"> </w:t>
      </w:r>
      <w:r>
        <w:t>la</w:t>
      </w:r>
      <w:r>
        <w:rPr>
          <w:spacing w:val="-17"/>
        </w:rPr>
        <w:t xml:space="preserve"> </w:t>
      </w:r>
      <w:r>
        <w:t>enajenación.</w:t>
      </w:r>
    </w:p>
    <w:p w:rsidR="007151D7" w:rsidRDefault="007151D7">
      <w:pPr>
        <w:pStyle w:val="Textoindependiente"/>
        <w:spacing w:before="4"/>
        <w:rPr>
          <w:sz w:val="35"/>
        </w:rPr>
      </w:pPr>
    </w:p>
    <w:p w:rsidR="007151D7" w:rsidRDefault="004F262B">
      <w:pPr>
        <w:pStyle w:val="Textoindependiente"/>
        <w:spacing w:line="379" w:lineRule="auto"/>
        <w:ind w:left="120" w:right="105" w:firstLine="720"/>
        <w:jc w:val="both"/>
      </w:pPr>
      <w:r>
        <w:t>El</w:t>
      </w:r>
      <w:r>
        <w:rPr>
          <w:spacing w:val="-3"/>
        </w:rPr>
        <w:t xml:space="preserve"> </w:t>
      </w:r>
      <w:r>
        <w:t>problema</w:t>
      </w:r>
      <w:r>
        <w:rPr>
          <w:spacing w:val="-2"/>
        </w:rPr>
        <w:t xml:space="preserve"> </w:t>
      </w:r>
      <w:r>
        <w:t>es</w:t>
      </w:r>
      <w:r>
        <w:rPr>
          <w:spacing w:val="-2"/>
        </w:rPr>
        <w:t xml:space="preserve"> </w:t>
      </w:r>
      <w:r>
        <w:t>de</w:t>
      </w:r>
      <w:r>
        <w:rPr>
          <w:spacing w:val="-2"/>
        </w:rPr>
        <w:t xml:space="preserve"> </w:t>
      </w:r>
      <w:r>
        <w:t>solución</w:t>
      </w:r>
      <w:r>
        <w:rPr>
          <w:spacing w:val="-3"/>
        </w:rPr>
        <w:t xml:space="preserve"> </w:t>
      </w:r>
      <w:r>
        <w:t>dudosa,</w:t>
      </w:r>
      <w:r>
        <w:rPr>
          <w:spacing w:val="-2"/>
        </w:rPr>
        <w:t xml:space="preserve"> </w:t>
      </w:r>
      <w:r>
        <w:t>porque</w:t>
      </w:r>
      <w:r>
        <w:rPr>
          <w:spacing w:val="-2"/>
        </w:rPr>
        <w:t xml:space="preserve"> </w:t>
      </w:r>
      <w:r>
        <w:t>si</w:t>
      </w:r>
      <w:r>
        <w:rPr>
          <w:spacing w:val="-2"/>
        </w:rPr>
        <w:t xml:space="preserve"> </w:t>
      </w:r>
      <w:r>
        <w:t>bien</w:t>
      </w:r>
      <w:r>
        <w:rPr>
          <w:spacing w:val="-3"/>
        </w:rPr>
        <w:t xml:space="preserve"> </w:t>
      </w:r>
      <w:r>
        <w:t>el</w:t>
      </w:r>
      <w:r>
        <w:rPr>
          <w:spacing w:val="-2"/>
        </w:rPr>
        <w:t xml:space="preserve"> </w:t>
      </w:r>
      <w:r>
        <w:t>precepto</w:t>
      </w:r>
      <w:r>
        <w:rPr>
          <w:spacing w:val="-2"/>
        </w:rPr>
        <w:t xml:space="preserve"> </w:t>
      </w:r>
      <w:r>
        <w:t>no</w:t>
      </w:r>
      <w:r>
        <w:rPr>
          <w:spacing w:val="-2"/>
        </w:rPr>
        <w:t xml:space="preserve"> </w:t>
      </w:r>
      <w:r>
        <w:t>hace</w:t>
      </w:r>
      <w:r>
        <w:rPr>
          <w:spacing w:val="-3"/>
        </w:rPr>
        <w:t xml:space="preserve"> </w:t>
      </w:r>
      <w:r>
        <w:t>distinciones</w:t>
      </w:r>
      <w:r>
        <w:rPr>
          <w:spacing w:val="-2"/>
        </w:rPr>
        <w:t xml:space="preserve"> </w:t>
      </w:r>
      <w:r>
        <w:t>al</w:t>
      </w:r>
      <w:r>
        <w:rPr>
          <w:spacing w:val="-2"/>
        </w:rPr>
        <w:t xml:space="preserve"> </w:t>
      </w:r>
      <w:r>
        <w:t>respecto</w:t>
      </w:r>
      <w:r>
        <w:rPr>
          <w:spacing w:val="-2"/>
        </w:rPr>
        <w:t xml:space="preserve"> </w:t>
      </w:r>
      <w:r>
        <w:t>y</w:t>
      </w:r>
      <w:r>
        <w:rPr>
          <w:spacing w:val="-3"/>
        </w:rPr>
        <w:t xml:space="preserve"> </w:t>
      </w:r>
      <w:r>
        <w:t>no</w:t>
      </w:r>
      <w:r>
        <w:rPr>
          <w:spacing w:val="-2"/>
        </w:rPr>
        <w:t xml:space="preserve"> </w:t>
      </w:r>
      <w:r>
        <w:rPr>
          <w:spacing w:val="-3"/>
        </w:rPr>
        <w:t xml:space="preserve">exige </w:t>
      </w:r>
      <w:r>
        <w:t>sino</w:t>
      </w:r>
      <w:r>
        <w:rPr>
          <w:spacing w:val="-18"/>
        </w:rPr>
        <w:t xml:space="preserve"> </w:t>
      </w:r>
      <w:r>
        <w:t>los</w:t>
      </w:r>
      <w:r>
        <w:rPr>
          <w:spacing w:val="-17"/>
        </w:rPr>
        <w:t xml:space="preserve"> </w:t>
      </w:r>
      <w:r>
        <w:t>dos</w:t>
      </w:r>
      <w:r>
        <w:rPr>
          <w:spacing w:val="-17"/>
        </w:rPr>
        <w:t xml:space="preserve"> </w:t>
      </w:r>
      <w:r>
        <w:t>requisitos</w:t>
      </w:r>
      <w:r>
        <w:rPr>
          <w:spacing w:val="-17"/>
        </w:rPr>
        <w:t xml:space="preserve"> </w:t>
      </w:r>
      <w:r>
        <w:t>señalados:</w:t>
      </w:r>
      <w:r>
        <w:rPr>
          <w:spacing w:val="-18"/>
        </w:rPr>
        <w:t xml:space="preserve"> </w:t>
      </w:r>
      <w:r>
        <w:t>que</w:t>
      </w:r>
      <w:r>
        <w:rPr>
          <w:spacing w:val="-17"/>
        </w:rPr>
        <w:t xml:space="preserve"> </w:t>
      </w:r>
      <w:r>
        <w:t>las</w:t>
      </w:r>
      <w:r>
        <w:rPr>
          <w:spacing w:val="-17"/>
        </w:rPr>
        <w:t xml:space="preserve"> </w:t>
      </w:r>
      <w:r>
        <w:t>enajenaciones</w:t>
      </w:r>
      <w:r>
        <w:rPr>
          <w:spacing w:val="-17"/>
        </w:rPr>
        <w:t xml:space="preserve"> </w:t>
      </w:r>
      <w:r>
        <w:t>se</w:t>
      </w:r>
      <w:r>
        <w:rPr>
          <w:spacing w:val="-17"/>
        </w:rPr>
        <w:t xml:space="preserve"> </w:t>
      </w:r>
      <w:r>
        <w:t>hayan</w:t>
      </w:r>
      <w:r>
        <w:rPr>
          <w:spacing w:val="-18"/>
        </w:rPr>
        <w:t xml:space="preserve"> </w:t>
      </w:r>
      <w:r>
        <w:t>efectuado</w:t>
      </w:r>
      <w:r>
        <w:rPr>
          <w:spacing w:val="-17"/>
        </w:rPr>
        <w:t xml:space="preserve"> </w:t>
      </w:r>
      <w:r>
        <w:t>dentro</w:t>
      </w:r>
      <w:r>
        <w:rPr>
          <w:spacing w:val="-17"/>
        </w:rPr>
        <w:t xml:space="preserve"> </w:t>
      </w:r>
      <w:r>
        <w:t>de</w:t>
      </w:r>
      <w:r>
        <w:rPr>
          <w:spacing w:val="-17"/>
        </w:rPr>
        <w:t xml:space="preserve"> </w:t>
      </w:r>
      <w:r>
        <w:t>los</w:t>
      </w:r>
      <w:r>
        <w:rPr>
          <w:spacing w:val="-17"/>
        </w:rPr>
        <w:t xml:space="preserve"> </w:t>
      </w:r>
      <w:r>
        <w:t>seis</w:t>
      </w:r>
      <w:r>
        <w:rPr>
          <w:spacing w:val="-18"/>
        </w:rPr>
        <w:t xml:space="preserve"> </w:t>
      </w:r>
      <w:r>
        <w:t>meses</w:t>
      </w:r>
      <w:r>
        <w:rPr>
          <w:spacing w:val="-17"/>
        </w:rPr>
        <w:t xml:space="preserve"> </w:t>
      </w:r>
      <w:r>
        <w:t>subsiguientes</w:t>
      </w:r>
      <w:r>
        <w:rPr>
          <w:spacing w:val="-17"/>
        </w:rPr>
        <w:t xml:space="preserve"> </w:t>
      </w:r>
      <w:r>
        <w:t>a</w:t>
      </w:r>
      <w:r>
        <w:rPr>
          <w:spacing w:val="-17"/>
        </w:rPr>
        <w:t xml:space="preserve"> </w:t>
      </w:r>
      <w:r>
        <w:rPr>
          <w:spacing w:val="-9"/>
        </w:rPr>
        <w:t xml:space="preserve">la </w:t>
      </w:r>
      <w:r>
        <w:t>apertura de la sucesión, y que no hayan sido para pagar deudas hereditarias o testamentarias, lo cual estaría significando</w:t>
      </w:r>
      <w:r>
        <w:rPr>
          <w:spacing w:val="-20"/>
        </w:rPr>
        <w:t xml:space="preserve"> </w:t>
      </w:r>
      <w:r>
        <w:t>q</w:t>
      </w:r>
      <w:r>
        <w:t>ue</w:t>
      </w:r>
      <w:r>
        <w:rPr>
          <w:spacing w:val="-19"/>
        </w:rPr>
        <w:t xml:space="preserve"> </w:t>
      </w:r>
      <w:r>
        <w:t>se</w:t>
      </w:r>
      <w:r>
        <w:rPr>
          <w:spacing w:val="-19"/>
        </w:rPr>
        <w:t xml:space="preserve"> </w:t>
      </w:r>
      <w:r>
        <w:t>pueden</w:t>
      </w:r>
      <w:r>
        <w:rPr>
          <w:spacing w:val="-20"/>
        </w:rPr>
        <w:t xml:space="preserve"> </w:t>
      </w:r>
      <w:r>
        <w:t>anular</w:t>
      </w:r>
      <w:r>
        <w:rPr>
          <w:spacing w:val="-19"/>
        </w:rPr>
        <w:t xml:space="preserve"> </w:t>
      </w:r>
      <w:r>
        <w:t>las</w:t>
      </w:r>
      <w:r>
        <w:rPr>
          <w:spacing w:val="-19"/>
        </w:rPr>
        <w:t xml:space="preserve"> </w:t>
      </w:r>
      <w:r>
        <w:t>enajenaciones</w:t>
      </w:r>
      <w:r>
        <w:rPr>
          <w:spacing w:val="-20"/>
        </w:rPr>
        <w:t xml:space="preserve"> </w:t>
      </w:r>
      <w:r>
        <w:t>aun</w:t>
      </w:r>
      <w:r>
        <w:rPr>
          <w:spacing w:val="-19"/>
        </w:rPr>
        <w:t xml:space="preserve"> </w:t>
      </w:r>
      <w:r>
        <w:t>cuando</w:t>
      </w:r>
      <w:r>
        <w:rPr>
          <w:spacing w:val="-19"/>
        </w:rPr>
        <w:t xml:space="preserve"> </w:t>
      </w:r>
      <w:r>
        <w:t>al</w:t>
      </w:r>
      <w:r>
        <w:rPr>
          <w:spacing w:val="-19"/>
        </w:rPr>
        <w:t xml:space="preserve"> </w:t>
      </w:r>
      <w:r>
        <w:t>momento</w:t>
      </w:r>
      <w:r>
        <w:rPr>
          <w:spacing w:val="-20"/>
        </w:rPr>
        <w:t xml:space="preserve"> </w:t>
      </w:r>
      <w:r>
        <w:t>de</w:t>
      </w:r>
      <w:r>
        <w:rPr>
          <w:spacing w:val="-19"/>
        </w:rPr>
        <w:t xml:space="preserve"> </w:t>
      </w:r>
      <w:r>
        <w:t>hacerse</w:t>
      </w:r>
      <w:r>
        <w:rPr>
          <w:spacing w:val="-19"/>
        </w:rPr>
        <w:t xml:space="preserve"> </w:t>
      </w:r>
      <w:r>
        <w:t>ellas</w:t>
      </w:r>
      <w:r>
        <w:rPr>
          <w:spacing w:val="-20"/>
        </w:rPr>
        <w:t xml:space="preserve"> </w:t>
      </w:r>
      <w:r>
        <w:t>no</w:t>
      </w:r>
      <w:r>
        <w:rPr>
          <w:spacing w:val="-19"/>
        </w:rPr>
        <w:t xml:space="preserve"> </w:t>
      </w:r>
      <w:r>
        <w:t>se</w:t>
      </w:r>
      <w:r>
        <w:rPr>
          <w:spacing w:val="-19"/>
        </w:rPr>
        <w:t xml:space="preserve"> </w:t>
      </w:r>
      <w:r>
        <w:t>hubiere</w:t>
      </w:r>
      <w:r>
        <w:rPr>
          <w:spacing w:val="-20"/>
        </w:rPr>
        <w:t xml:space="preserve"> </w:t>
      </w:r>
      <w:r>
        <w:t>decretado el beneficio de separación, el artículo 1380 nº 2 CC, establece que no hay lugar al beneficio de separación si los bienes</w:t>
      </w:r>
      <w:r>
        <w:rPr>
          <w:spacing w:val="-9"/>
        </w:rPr>
        <w:t xml:space="preserve"> </w:t>
      </w:r>
      <w:r>
        <w:t>han</w:t>
      </w:r>
      <w:r>
        <w:rPr>
          <w:spacing w:val="-8"/>
        </w:rPr>
        <w:t xml:space="preserve"> </w:t>
      </w:r>
      <w:r>
        <w:t>salido</w:t>
      </w:r>
      <w:r>
        <w:rPr>
          <w:spacing w:val="-9"/>
        </w:rPr>
        <w:t xml:space="preserve"> </w:t>
      </w:r>
      <w:r>
        <w:t>de</w:t>
      </w:r>
      <w:r>
        <w:rPr>
          <w:spacing w:val="-8"/>
        </w:rPr>
        <w:t xml:space="preserve"> </w:t>
      </w:r>
      <w:r>
        <w:t>manos</w:t>
      </w:r>
      <w:r>
        <w:rPr>
          <w:spacing w:val="-8"/>
        </w:rPr>
        <w:t xml:space="preserve"> </w:t>
      </w:r>
      <w:r>
        <w:t>de</w:t>
      </w:r>
      <w:r>
        <w:rPr>
          <w:spacing w:val="-9"/>
        </w:rPr>
        <w:t xml:space="preserve"> </w:t>
      </w:r>
      <w:r>
        <w:t>los</w:t>
      </w:r>
      <w:r>
        <w:rPr>
          <w:spacing w:val="-8"/>
        </w:rPr>
        <w:t xml:space="preserve"> </w:t>
      </w:r>
      <w:r>
        <w:t>herederos.</w:t>
      </w:r>
      <w:r>
        <w:rPr>
          <w:spacing w:val="-8"/>
        </w:rPr>
        <w:t xml:space="preserve"> </w:t>
      </w:r>
      <w:r>
        <w:t>Creemos,</w:t>
      </w:r>
      <w:r>
        <w:rPr>
          <w:spacing w:val="-9"/>
        </w:rPr>
        <w:t xml:space="preserve"> </w:t>
      </w:r>
      <w:r>
        <w:t>sin</w:t>
      </w:r>
      <w:r>
        <w:rPr>
          <w:spacing w:val="-8"/>
        </w:rPr>
        <w:t xml:space="preserve"> </w:t>
      </w:r>
      <w:r>
        <w:t>embargo,</w:t>
      </w:r>
      <w:r>
        <w:rPr>
          <w:spacing w:val="-9"/>
        </w:rPr>
        <w:t xml:space="preserve"> </w:t>
      </w:r>
      <w:r>
        <w:t>que</w:t>
      </w:r>
      <w:r>
        <w:rPr>
          <w:spacing w:val="-8"/>
        </w:rPr>
        <w:t xml:space="preserve"> </w:t>
      </w:r>
      <w:r>
        <w:t>este</w:t>
      </w:r>
      <w:r>
        <w:rPr>
          <w:spacing w:val="-8"/>
        </w:rPr>
        <w:t xml:space="preserve"> </w:t>
      </w:r>
      <w:r>
        <w:t>precepto</w:t>
      </w:r>
      <w:r>
        <w:rPr>
          <w:spacing w:val="-9"/>
        </w:rPr>
        <w:t xml:space="preserve"> </w:t>
      </w:r>
      <w:r>
        <w:t>se</w:t>
      </w:r>
      <w:r>
        <w:rPr>
          <w:spacing w:val="-8"/>
        </w:rPr>
        <w:t xml:space="preserve"> </w:t>
      </w:r>
      <w:r>
        <w:t>pone</w:t>
      </w:r>
      <w:r>
        <w:rPr>
          <w:spacing w:val="-8"/>
        </w:rPr>
        <w:t xml:space="preserve"> </w:t>
      </w:r>
      <w:r>
        <w:t>en</w:t>
      </w:r>
      <w:r>
        <w:rPr>
          <w:spacing w:val="-9"/>
        </w:rPr>
        <w:t xml:space="preserve"> </w:t>
      </w:r>
      <w:r>
        <w:t>el</w:t>
      </w:r>
      <w:r>
        <w:rPr>
          <w:spacing w:val="-8"/>
        </w:rPr>
        <w:t xml:space="preserve"> </w:t>
      </w:r>
      <w:r>
        <w:t>evento</w:t>
      </w:r>
      <w:r>
        <w:rPr>
          <w:spacing w:val="-9"/>
        </w:rPr>
        <w:t xml:space="preserve"> </w:t>
      </w:r>
      <w:r>
        <w:t>de</w:t>
      </w:r>
      <w:r>
        <w:rPr>
          <w:spacing w:val="-8"/>
        </w:rPr>
        <w:t xml:space="preserve"> </w:t>
      </w:r>
      <w:r>
        <w:t>que todos</w:t>
      </w:r>
      <w:r>
        <w:rPr>
          <w:spacing w:val="-9"/>
        </w:rPr>
        <w:t xml:space="preserve"> </w:t>
      </w:r>
      <w:r>
        <w:t>los</w:t>
      </w:r>
      <w:r>
        <w:rPr>
          <w:spacing w:val="-8"/>
        </w:rPr>
        <w:t xml:space="preserve"> </w:t>
      </w:r>
      <w:r>
        <w:t>bienes</w:t>
      </w:r>
      <w:r>
        <w:rPr>
          <w:spacing w:val="-9"/>
        </w:rPr>
        <w:t xml:space="preserve"> </w:t>
      </w:r>
      <w:r>
        <w:t>de</w:t>
      </w:r>
      <w:r>
        <w:rPr>
          <w:spacing w:val="-8"/>
        </w:rPr>
        <w:t xml:space="preserve"> </w:t>
      </w:r>
      <w:r>
        <w:t>la</w:t>
      </w:r>
      <w:r>
        <w:rPr>
          <w:spacing w:val="-9"/>
        </w:rPr>
        <w:t xml:space="preserve"> </w:t>
      </w:r>
      <w:r>
        <w:t>sucesión</w:t>
      </w:r>
      <w:r>
        <w:rPr>
          <w:spacing w:val="-8"/>
        </w:rPr>
        <w:t xml:space="preserve"> </w:t>
      </w:r>
      <w:r>
        <w:t>hubieren</w:t>
      </w:r>
      <w:r>
        <w:rPr>
          <w:spacing w:val="-8"/>
        </w:rPr>
        <w:t xml:space="preserve"> </w:t>
      </w:r>
      <w:r>
        <w:t>salido</w:t>
      </w:r>
      <w:r>
        <w:rPr>
          <w:spacing w:val="-9"/>
        </w:rPr>
        <w:t xml:space="preserve"> </w:t>
      </w:r>
      <w:r>
        <w:t>de</w:t>
      </w:r>
      <w:r>
        <w:rPr>
          <w:spacing w:val="-8"/>
        </w:rPr>
        <w:t xml:space="preserve"> </w:t>
      </w:r>
      <w:r>
        <w:t>manos</w:t>
      </w:r>
      <w:r>
        <w:rPr>
          <w:spacing w:val="-9"/>
        </w:rPr>
        <w:t xml:space="preserve"> </w:t>
      </w:r>
      <w:r>
        <w:t>de</w:t>
      </w:r>
      <w:r>
        <w:rPr>
          <w:spacing w:val="-8"/>
        </w:rPr>
        <w:t xml:space="preserve"> </w:t>
      </w:r>
      <w:r>
        <w:t>los</w:t>
      </w:r>
      <w:r>
        <w:rPr>
          <w:spacing w:val="-8"/>
        </w:rPr>
        <w:t xml:space="preserve"> </w:t>
      </w:r>
      <w:r>
        <w:t>herederos,</w:t>
      </w:r>
      <w:r>
        <w:rPr>
          <w:spacing w:val="-9"/>
        </w:rPr>
        <w:t xml:space="preserve"> </w:t>
      </w:r>
      <w:r>
        <w:t>en</w:t>
      </w:r>
      <w:r>
        <w:rPr>
          <w:spacing w:val="-8"/>
        </w:rPr>
        <w:t xml:space="preserve"> </w:t>
      </w:r>
      <w:r>
        <w:t>cuyo</w:t>
      </w:r>
      <w:r>
        <w:rPr>
          <w:spacing w:val="-9"/>
        </w:rPr>
        <w:t xml:space="preserve"> </w:t>
      </w:r>
      <w:r>
        <w:t>caso</w:t>
      </w:r>
      <w:r>
        <w:rPr>
          <w:spacing w:val="-8"/>
        </w:rPr>
        <w:t xml:space="preserve"> </w:t>
      </w:r>
      <w:r>
        <w:t>si</w:t>
      </w:r>
      <w:r>
        <w:rPr>
          <w:spacing w:val="-9"/>
        </w:rPr>
        <w:t xml:space="preserve"> </w:t>
      </w:r>
      <w:r>
        <w:t>no</w:t>
      </w:r>
      <w:r>
        <w:rPr>
          <w:spacing w:val="-8"/>
        </w:rPr>
        <w:t xml:space="preserve"> </w:t>
      </w:r>
      <w:r>
        <w:t>podrían</w:t>
      </w:r>
      <w:r>
        <w:rPr>
          <w:spacing w:val="-8"/>
        </w:rPr>
        <w:t xml:space="preserve"> </w:t>
      </w:r>
      <w:r>
        <w:rPr>
          <w:spacing w:val="-2"/>
        </w:rPr>
        <w:t xml:space="preserve">“rescindirse” </w:t>
      </w:r>
      <w:r>
        <w:t xml:space="preserve">las enajenaciones es porque ya no hay lugar al beneficio de separación. Y el artículo 1384 CC exige, eso sí, que </w:t>
      </w:r>
      <w:r>
        <w:rPr>
          <w:spacing w:val="-8"/>
        </w:rPr>
        <w:t xml:space="preserve">al </w:t>
      </w:r>
      <w:r>
        <w:t>momento</w:t>
      </w:r>
      <w:r>
        <w:rPr>
          <w:spacing w:val="-17"/>
        </w:rPr>
        <w:t xml:space="preserve"> </w:t>
      </w:r>
      <w:r>
        <w:t>de</w:t>
      </w:r>
      <w:r>
        <w:rPr>
          <w:spacing w:val="-16"/>
        </w:rPr>
        <w:t xml:space="preserve"> </w:t>
      </w:r>
      <w:r>
        <w:t>pedirse</w:t>
      </w:r>
      <w:r>
        <w:rPr>
          <w:spacing w:val="-17"/>
        </w:rPr>
        <w:t xml:space="preserve"> </w:t>
      </w:r>
      <w:r>
        <w:t>la</w:t>
      </w:r>
      <w:r>
        <w:rPr>
          <w:spacing w:val="-16"/>
        </w:rPr>
        <w:t xml:space="preserve"> </w:t>
      </w:r>
      <w:r>
        <w:t>“rescisión”</w:t>
      </w:r>
      <w:r>
        <w:rPr>
          <w:spacing w:val="-17"/>
        </w:rPr>
        <w:t xml:space="preserve"> </w:t>
      </w:r>
      <w:r>
        <w:t>de</w:t>
      </w:r>
      <w:r>
        <w:rPr>
          <w:spacing w:val="-16"/>
        </w:rPr>
        <w:t xml:space="preserve"> </w:t>
      </w:r>
      <w:r>
        <w:t>las</w:t>
      </w:r>
      <w:r>
        <w:rPr>
          <w:spacing w:val="-17"/>
        </w:rPr>
        <w:t xml:space="preserve"> </w:t>
      </w:r>
      <w:r>
        <w:t>enajenaciones</w:t>
      </w:r>
      <w:r>
        <w:rPr>
          <w:spacing w:val="-16"/>
        </w:rPr>
        <w:t xml:space="preserve"> </w:t>
      </w:r>
      <w:r>
        <w:t>los</w:t>
      </w:r>
      <w:r>
        <w:rPr>
          <w:spacing w:val="-17"/>
        </w:rPr>
        <w:t xml:space="preserve"> </w:t>
      </w:r>
      <w:r>
        <w:t>acreedores</w:t>
      </w:r>
      <w:r>
        <w:rPr>
          <w:spacing w:val="-16"/>
        </w:rPr>
        <w:t xml:space="preserve"> </w:t>
      </w:r>
      <w:r>
        <w:t>gocen</w:t>
      </w:r>
      <w:r>
        <w:rPr>
          <w:spacing w:val="-17"/>
        </w:rPr>
        <w:t xml:space="preserve"> </w:t>
      </w:r>
      <w:r>
        <w:t>de</w:t>
      </w:r>
      <w:r>
        <w:rPr>
          <w:spacing w:val="-16"/>
        </w:rPr>
        <w:t xml:space="preserve"> </w:t>
      </w:r>
      <w:r>
        <w:t>este</w:t>
      </w:r>
      <w:r>
        <w:rPr>
          <w:spacing w:val="-17"/>
        </w:rPr>
        <w:t xml:space="preserve"> </w:t>
      </w:r>
      <w:r>
        <w:t>beneficio.</w:t>
      </w:r>
    </w:p>
    <w:p w:rsidR="007151D7" w:rsidRDefault="007151D7">
      <w:pPr>
        <w:pStyle w:val="Textoindependiente"/>
        <w:spacing w:before="9"/>
        <w:rPr>
          <w:sz w:val="33"/>
        </w:rPr>
      </w:pPr>
    </w:p>
    <w:p w:rsidR="007151D7" w:rsidRDefault="004F262B">
      <w:pPr>
        <w:pStyle w:val="Textoindependiente"/>
        <w:spacing w:before="1" w:line="376" w:lineRule="auto"/>
        <w:ind w:left="120" w:right="105" w:firstLine="720"/>
        <w:jc w:val="both"/>
      </w:pPr>
      <w:r>
        <w:t>Hay</w:t>
      </w:r>
      <w:r>
        <w:rPr>
          <w:spacing w:val="-13"/>
        </w:rPr>
        <w:t xml:space="preserve"> </w:t>
      </w:r>
      <w:r>
        <w:t>varios</w:t>
      </w:r>
      <w:r>
        <w:rPr>
          <w:spacing w:val="-12"/>
        </w:rPr>
        <w:t xml:space="preserve"> </w:t>
      </w:r>
      <w:r>
        <w:t>argumentos</w:t>
      </w:r>
      <w:r>
        <w:rPr>
          <w:spacing w:val="-12"/>
        </w:rPr>
        <w:t xml:space="preserve"> </w:t>
      </w:r>
      <w:r>
        <w:t>en</w:t>
      </w:r>
      <w:r>
        <w:rPr>
          <w:spacing w:val="-13"/>
        </w:rPr>
        <w:t xml:space="preserve"> </w:t>
      </w:r>
      <w:r>
        <w:t>favor</w:t>
      </w:r>
      <w:r>
        <w:rPr>
          <w:spacing w:val="-12"/>
        </w:rPr>
        <w:t xml:space="preserve"> </w:t>
      </w:r>
      <w:r>
        <w:t>de</w:t>
      </w:r>
      <w:r>
        <w:rPr>
          <w:spacing w:val="-12"/>
        </w:rPr>
        <w:t xml:space="preserve"> </w:t>
      </w:r>
      <w:r>
        <w:t>esta</w:t>
      </w:r>
      <w:r>
        <w:rPr>
          <w:spacing w:val="-13"/>
        </w:rPr>
        <w:t xml:space="preserve"> </w:t>
      </w:r>
      <w:r>
        <w:t>inter</w:t>
      </w:r>
      <w:r>
        <w:t>pretación.</w:t>
      </w:r>
      <w:r>
        <w:rPr>
          <w:spacing w:val="-12"/>
        </w:rPr>
        <w:t xml:space="preserve"> </w:t>
      </w:r>
      <w:r>
        <w:t>En</w:t>
      </w:r>
      <w:r>
        <w:rPr>
          <w:spacing w:val="-12"/>
        </w:rPr>
        <w:t xml:space="preserve"> </w:t>
      </w:r>
      <w:r>
        <w:t>efecto,</w:t>
      </w:r>
      <w:r>
        <w:rPr>
          <w:spacing w:val="-12"/>
        </w:rPr>
        <w:t xml:space="preserve"> </w:t>
      </w:r>
      <w:r>
        <w:t>la</w:t>
      </w:r>
      <w:r>
        <w:rPr>
          <w:spacing w:val="-13"/>
        </w:rPr>
        <w:t xml:space="preserve"> </w:t>
      </w:r>
      <w:r>
        <w:t>ley</w:t>
      </w:r>
      <w:r>
        <w:rPr>
          <w:spacing w:val="-12"/>
        </w:rPr>
        <w:t xml:space="preserve"> </w:t>
      </w:r>
      <w:r>
        <w:t>habla</w:t>
      </w:r>
      <w:r>
        <w:rPr>
          <w:spacing w:val="-12"/>
        </w:rPr>
        <w:t xml:space="preserve"> </w:t>
      </w:r>
      <w:r>
        <w:t>de</w:t>
      </w:r>
      <w:r>
        <w:rPr>
          <w:spacing w:val="-13"/>
        </w:rPr>
        <w:t xml:space="preserve"> </w:t>
      </w:r>
      <w:r>
        <w:t>“acreedores</w:t>
      </w:r>
      <w:r>
        <w:rPr>
          <w:spacing w:val="-12"/>
        </w:rPr>
        <w:t xml:space="preserve"> </w:t>
      </w:r>
      <w:r>
        <w:t>hereditarios</w:t>
      </w:r>
      <w:r>
        <w:rPr>
          <w:spacing w:val="-12"/>
        </w:rPr>
        <w:t xml:space="preserve"> </w:t>
      </w:r>
      <w:r>
        <w:t>y testamentarios</w:t>
      </w:r>
      <w:r>
        <w:rPr>
          <w:spacing w:val="-8"/>
        </w:rPr>
        <w:t xml:space="preserve"> </w:t>
      </w:r>
      <w:r>
        <w:t>que</w:t>
      </w:r>
      <w:r>
        <w:rPr>
          <w:spacing w:val="-8"/>
        </w:rPr>
        <w:t xml:space="preserve"> </w:t>
      </w:r>
      <w:r>
        <w:t>gocen</w:t>
      </w:r>
      <w:r>
        <w:rPr>
          <w:spacing w:val="-8"/>
        </w:rPr>
        <w:t xml:space="preserve"> </w:t>
      </w:r>
      <w:r>
        <w:t>del</w:t>
      </w:r>
      <w:r>
        <w:rPr>
          <w:spacing w:val="-7"/>
        </w:rPr>
        <w:t xml:space="preserve"> </w:t>
      </w:r>
      <w:r>
        <w:t>beneficio</w:t>
      </w:r>
      <w:r>
        <w:rPr>
          <w:spacing w:val="-8"/>
        </w:rPr>
        <w:t xml:space="preserve"> </w:t>
      </w:r>
      <w:r>
        <w:t>de</w:t>
      </w:r>
      <w:r>
        <w:rPr>
          <w:spacing w:val="-8"/>
        </w:rPr>
        <w:t xml:space="preserve"> </w:t>
      </w:r>
      <w:r>
        <w:t>separación”.</w:t>
      </w:r>
      <w:r>
        <w:rPr>
          <w:spacing w:val="-7"/>
        </w:rPr>
        <w:t xml:space="preserve"> </w:t>
      </w:r>
      <w:r>
        <w:t>Si</w:t>
      </w:r>
      <w:r>
        <w:rPr>
          <w:spacing w:val="-8"/>
        </w:rPr>
        <w:t xml:space="preserve"> </w:t>
      </w:r>
      <w:r>
        <w:t>el</w:t>
      </w:r>
      <w:r>
        <w:rPr>
          <w:spacing w:val="-8"/>
        </w:rPr>
        <w:t xml:space="preserve"> </w:t>
      </w:r>
      <w:r>
        <w:t>legislador</w:t>
      </w:r>
      <w:r>
        <w:rPr>
          <w:spacing w:val="-8"/>
        </w:rPr>
        <w:t xml:space="preserve"> </w:t>
      </w:r>
      <w:r>
        <w:t>hubiera</w:t>
      </w:r>
      <w:r>
        <w:rPr>
          <w:spacing w:val="-7"/>
        </w:rPr>
        <w:t xml:space="preserve"> </w:t>
      </w:r>
      <w:r>
        <w:t>pretendido</w:t>
      </w:r>
      <w:r>
        <w:rPr>
          <w:spacing w:val="-8"/>
        </w:rPr>
        <w:t xml:space="preserve"> </w:t>
      </w:r>
      <w:r>
        <w:t>exigir</w:t>
      </w:r>
      <w:r>
        <w:rPr>
          <w:spacing w:val="-8"/>
        </w:rPr>
        <w:t xml:space="preserve"> </w:t>
      </w:r>
      <w:r>
        <w:t>que</w:t>
      </w:r>
      <w:r>
        <w:rPr>
          <w:spacing w:val="-7"/>
        </w:rPr>
        <w:t xml:space="preserve"> </w:t>
      </w:r>
      <w:r>
        <w:t>los</w:t>
      </w:r>
      <w:r>
        <w:rPr>
          <w:spacing w:val="-8"/>
        </w:rPr>
        <w:t xml:space="preserve"> </w:t>
      </w:r>
      <w:r>
        <w:t>acreedores gozaran</w:t>
      </w:r>
      <w:r>
        <w:rPr>
          <w:spacing w:val="-24"/>
        </w:rPr>
        <w:t xml:space="preserve"> </w:t>
      </w:r>
      <w:r>
        <w:t>del</w:t>
      </w:r>
      <w:r>
        <w:rPr>
          <w:spacing w:val="-23"/>
        </w:rPr>
        <w:t xml:space="preserve"> </w:t>
      </w:r>
      <w:r>
        <w:t>beneficio</w:t>
      </w:r>
      <w:r>
        <w:rPr>
          <w:spacing w:val="-23"/>
        </w:rPr>
        <w:t xml:space="preserve"> </w:t>
      </w:r>
      <w:r>
        <w:t>de</w:t>
      </w:r>
      <w:r>
        <w:rPr>
          <w:spacing w:val="-23"/>
        </w:rPr>
        <w:t xml:space="preserve"> </w:t>
      </w:r>
      <w:r>
        <w:t>separación</w:t>
      </w:r>
      <w:r>
        <w:rPr>
          <w:spacing w:val="-24"/>
        </w:rPr>
        <w:t xml:space="preserve"> </w:t>
      </w:r>
      <w:r>
        <w:t>al</w:t>
      </w:r>
      <w:r>
        <w:rPr>
          <w:spacing w:val="-23"/>
        </w:rPr>
        <w:t xml:space="preserve"> </w:t>
      </w:r>
      <w:r>
        <w:t>tiempo</w:t>
      </w:r>
      <w:r>
        <w:rPr>
          <w:spacing w:val="-23"/>
        </w:rPr>
        <w:t xml:space="preserve"> </w:t>
      </w:r>
      <w:r>
        <w:t>de</w:t>
      </w:r>
      <w:r>
        <w:rPr>
          <w:spacing w:val="-23"/>
        </w:rPr>
        <w:t xml:space="preserve"> </w:t>
      </w:r>
      <w:r>
        <w:t>la</w:t>
      </w:r>
      <w:r>
        <w:rPr>
          <w:spacing w:val="-23"/>
        </w:rPr>
        <w:t xml:space="preserve"> </w:t>
      </w:r>
      <w:r>
        <w:t>enajenación,</w:t>
      </w:r>
      <w:r>
        <w:rPr>
          <w:spacing w:val="-24"/>
        </w:rPr>
        <w:t xml:space="preserve"> </w:t>
      </w:r>
      <w:r>
        <w:t>se</w:t>
      </w:r>
      <w:r>
        <w:rPr>
          <w:spacing w:val="-23"/>
        </w:rPr>
        <w:t xml:space="preserve"> </w:t>
      </w:r>
      <w:r>
        <w:t>hubiera</w:t>
      </w:r>
      <w:r>
        <w:rPr>
          <w:spacing w:val="-23"/>
        </w:rPr>
        <w:t xml:space="preserve"> </w:t>
      </w:r>
      <w:r>
        <w:t>expresado</w:t>
      </w:r>
      <w:r>
        <w:rPr>
          <w:spacing w:val="-23"/>
        </w:rPr>
        <w:t xml:space="preserve"> </w:t>
      </w:r>
      <w:r>
        <w:t>en</w:t>
      </w:r>
      <w:r>
        <w:rPr>
          <w:spacing w:val="-23"/>
        </w:rPr>
        <w:t xml:space="preserve"> </w:t>
      </w:r>
      <w:r>
        <w:t>otra</w:t>
      </w:r>
      <w:r>
        <w:rPr>
          <w:spacing w:val="-24"/>
        </w:rPr>
        <w:t xml:space="preserve"> </w:t>
      </w:r>
      <w:r>
        <w:t>forma;</w:t>
      </w:r>
      <w:r>
        <w:rPr>
          <w:spacing w:val="-23"/>
        </w:rPr>
        <w:t xml:space="preserve"> </w:t>
      </w:r>
      <w:r>
        <w:t>habría</w:t>
      </w:r>
      <w:r>
        <w:rPr>
          <w:spacing w:val="-23"/>
        </w:rPr>
        <w:t xml:space="preserve"> </w:t>
      </w:r>
      <w:r>
        <w:t>dicho,</w:t>
      </w:r>
      <w:r>
        <w:rPr>
          <w:spacing w:val="-23"/>
        </w:rPr>
        <w:t xml:space="preserve"> </w:t>
      </w:r>
      <w:r>
        <w:rPr>
          <w:spacing w:val="-5"/>
        </w:rPr>
        <w:t xml:space="preserve">por </w:t>
      </w:r>
      <w:r>
        <w:t>ejemplo,</w:t>
      </w:r>
      <w:r>
        <w:rPr>
          <w:spacing w:val="-14"/>
        </w:rPr>
        <w:t xml:space="preserve"> </w:t>
      </w:r>
      <w:r>
        <w:t>que</w:t>
      </w:r>
      <w:r>
        <w:rPr>
          <w:spacing w:val="-14"/>
        </w:rPr>
        <w:t xml:space="preserve"> </w:t>
      </w:r>
      <w:r>
        <w:t>podían</w:t>
      </w:r>
      <w:r>
        <w:rPr>
          <w:spacing w:val="-14"/>
        </w:rPr>
        <w:t xml:space="preserve"> </w:t>
      </w:r>
      <w:r>
        <w:t>solicitar</w:t>
      </w:r>
      <w:r>
        <w:rPr>
          <w:spacing w:val="-14"/>
        </w:rPr>
        <w:t xml:space="preserve"> </w:t>
      </w:r>
      <w:r>
        <w:t>la</w:t>
      </w:r>
      <w:r>
        <w:rPr>
          <w:spacing w:val="-14"/>
        </w:rPr>
        <w:t xml:space="preserve"> </w:t>
      </w:r>
      <w:r>
        <w:t>nulidad</w:t>
      </w:r>
      <w:r>
        <w:rPr>
          <w:spacing w:val="-14"/>
        </w:rPr>
        <w:t xml:space="preserve"> </w:t>
      </w:r>
      <w:r>
        <w:t>de</w:t>
      </w:r>
      <w:r>
        <w:rPr>
          <w:spacing w:val="-13"/>
        </w:rPr>
        <w:t xml:space="preserve"> </w:t>
      </w:r>
      <w:r>
        <w:t>los</w:t>
      </w:r>
      <w:r>
        <w:rPr>
          <w:spacing w:val="-14"/>
        </w:rPr>
        <w:t xml:space="preserve"> </w:t>
      </w:r>
      <w:r>
        <w:t>acreedores</w:t>
      </w:r>
      <w:r>
        <w:rPr>
          <w:spacing w:val="-14"/>
        </w:rPr>
        <w:t xml:space="preserve"> </w:t>
      </w:r>
      <w:r>
        <w:t>hereditarios</w:t>
      </w:r>
      <w:r>
        <w:rPr>
          <w:spacing w:val="-14"/>
        </w:rPr>
        <w:t xml:space="preserve"> </w:t>
      </w:r>
      <w:r>
        <w:t>o</w:t>
      </w:r>
      <w:r>
        <w:rPr>
          <w:spacing w:val="-14"/>
        </w:rPr>
        <w:t xml:space="preserve"> </w:t>
      </w:r>
      <w:r>
        <w:t>testamentarios</w:t>
      </w:r>
      <w:r>
        <w:rPr>
          <w:spacing w:val="-14"/>
        </w:rPr>
        <w:t xml:space="preserve"> </w:t>
      </w:r>
      <w:r>
        <w:t>que</w:t>
      </w:r>
      <w:r>
        <w:rPr>
          <w:spacing w:val="-13"/>
        </w:rPr>
        <w:t xml:space="preserve"> </w:t>
      </w:r>
      <w:r>
        <w:t>al</w:t>
      </w:r>
      <w:r>
        <w:rPr>
          <w:spacing w:val="-14"/>
        </w:rPr>
        <w:t xml:space="preserve"> </w:t>
      </w:r>
      <w:r>
        <w:t>hacerse</w:t>
      </w:r>
      <w:r>
        <w:rPr>
          <w:spacing w:val="-14"/>
        </w:rPr>
        <w:t xml:space="preserve"> </w:t>
      </w:r>
      <w:r>
        <w:t>la</w:t>
      </w:r>
      <w:r>
        <w:rPr>
          <w:spacing w:val="-14"/>
        </w:rPr>
        <w:t xml:space="preserve"> </w:t>
      </w:r>
      <w:r>
        <w:t>enajenación gozaban de dicho beneficio, etc. Sin embargo, habla de acreedores hereditarios o testa</w:t>
      </w:r>
      <w:r>
        <w:t>mentarios sin distinguir el momento en que pasaron a gozar del beneficio en estudio. Por otra parte, el plazo durante el cual deben haberse ejecutado</w:t>
      </w:r>
      <w:r>
        <w:rPr>
          <w:spacing w:val="-8"/>
        </w:rPr>
        <w:t xml:space="preserve"> </w:t>
      </w:r>
      <w:r>
        <w:t>las</w:t>
      </w:r>
      <w:r>
        <w:rPr>
          <w:spacing w:val="-8"/>
        </w:rPr>
        <w:t xml:space="preserve"> </w:t>
      </w:r>
      <w:r>
        <w:t>enajenaciones</w:t>
      </w:r>
      <w:r>
        <w:rPr>
          <w:spacing w:val="-8"/>
        </w:rPr>
        <w:t xml:space="preserve"> </w:t>
      </w:r>
      <w:r>
        <w:t>se</w:t>
      </w:r>
      <w:r>
        <w:rPr>
          <w:spacing w:val="-8"/>
        </w:rPr>
        <w:t xml:space="preserve"> </w:t>
      </w:r>
      <w:r>
        <w:t>cuenta</w:t>
      </w:r>
      <w:r>
        <w:rPr>
          <w:spacing w:val="-8"/>
        </w:rPr>
        <w:t xml:space="preserve"> </w:t>
      </w:r>
      <w:r>
        <w:t>desde</w:t>
      </w:r>
      <w:r>
        <w:rPr>
          <w:spacing w:val="-8"/>
        </w:rPr>
        <w:t xml:space="preserve"> </w:t>
      </w:r>
      <w:r>
        <w:t>la</w:t>
      </w:r>
      <w:r>
        <w:rPr>
          <w:spacing w:val="-8"/>
        </w:rPr>
        <w:t xml:space="preserve"> </w:t>
      </w:r>
      <w:r>
        <w:t>apertura</w:t>
      </w:r>
      <w:r>
        <w:rPr>
          <w:spacing w:val="-8"/>
        </w:rPr>
        <w:t xml:space="preserve"> </w:t>
      </w:r>
      <w:r>
        <w:t>de</w:t>
      </w:r>
      <w:r>
        <w:rPr>
          <w:spacing w:val="-8"/>
        </w:rPr>
        <w:t xml:space="preserve"> </w:t>
      </w:r>
      <w:r>
        <w:t>la</w:t>
      </w:r>
      <w:r>
        <w:rPr>
          <w:spacing w:val="-8"/>
        </w:rPr>
        <w:t xml:space="preserve"> </w:t>
      </w:r>
      <w:r>
        <w:t>sucesión,</w:t>
      </w:r>
      <w:r>
        <w:rPr>
          <w:spacing w:val="-8"/>
        </w:rPr>
        <w:t xml:space="preserve"> </w:t>
      </w:r>
      <w:r>
        <w:t>y</w:t>
      </w:r>
      <w:r>
        <w:rPr>
          <w:spacing w:val="-8"/>
        </w:rPr>
        <w:t xml:space="preserve"> </w:t>
      </w:r>
      <w:r>
        <w:t>es</w:t>
      </w:r>
      <w:r>
        <w:rPr>
          <w:spacing w:val="-8"/>
        </w:rPr>
        <w:t xml:space="preserve"> </w:t>
      </w:r>
      <w:r>
        <w:t>imposible</w:t>
      </w:r>
      <w:r>
        <w:rPr>
          <w:spacing w:val="-7"/>
        </w:rPr>
        <w:t xml:space="preserve"> </w:t>
      </w:r>
      <w:r>
        <w:t>que</w:t>
      </w:r>
      <w:r>
        <w:rPr>
          <w:spacing w:val="-8"/>
        </w:rPr>
        <w:t xml:space="preserve"> </w:t>
      </w:r>
      <w:r>
        <w:t>a</w:t>
      </w:r>
      <w:r>
        <w:rPr>
          <w:spacing w:val="-8"/>
        </w:rPr>
        <w:t xml:space="preserve"> </w:t>
      </w:r>
      <w:r>
        <w:t>esa</w:t>
      </w:r>
      <w:r>
        <w:rPr>
          <w:spacing w:val="-8"/>
        </w:rPr>
        <w:t xml:space="preserve"> </w:t>
      </w:r>
      <w:r>
        <w:t>fecha</w:t>
      </w:r>
      <w:r>
        <w:rPr>
          <w:spacing w:val="-8"/>
        </w:rPr>
        <w:t xml:space="preserve"> </w:t>
      </w:r>
      <w:r>
        <w:t>los</w:t>
      </w:r>
      <w:r>
        <w:rPr>
          <w:spacing w:val="-8"/>
        </w:rPr>
        <w:t xml:space="preserve"> </w:t>
      </w:r>
      <w:r>
        <w:t>acreedores hereditarios</w:t>
      </w:r>
      <w:r>
        <w:rPr>
          <w:spacing w:val="-16"/>
        </w:rPr>
        <w:t xml:space="preserve"> </w:t>
      </w:r>
      <w:r>
        <w:t>o</w:t>
      </w:r>
      <w:r>
        <w:rPr>
          <w:spacing w:val="-16"/>
        </w:rPr>
        <w:t xml:space="preserve"> </w:t>
      </w:r>
      <w:r>
        <w:t>testamentarios</w:t>
      </w:r>
      <w:r>
        <w:rPr>
          <w:spacing w:val="-15"/>
        </w:rPr>
        <w:t xml:space="preserve"> </w:t>
      </w:r>
      <w:r>
        <w:t>gocen</w:t>
      </w:r>
      <w:r>
        <w:rPr>
          <w:spacing w:val="-16"/>
        </w:rPr>
        <w:t xml:space="preserve"> </w:t>
      </w:r>
      <w:r>
        <w:t>del</w:t>
      </w:r>
      <w:r>
        <w:rPr>
          <w:spacing w:val="-15"/>
        </w:rPr>
        <w:t xml:space="preserve"> </w:t>
      </w:r>
      <w:r>
        <w:t>beneficio</w:t>
      </w:r>
      <w:r>
        <w:rPr>
          <w:spacing w:val="-16"/>
        </w:rPr>
        <w:t xml:space="preserve"> </w:t>
      </w:r>
      <w:r>
        <w:t>de</w:t>
      </w:r>
      <w:r>
        <w:rPr>
          <w:spacing w:val="-16"/>
        </w:rPr>
        <w:t xml:space="preserve"> </w:t>
      </w:r>
      <w:r>
        <w:t>separación.</w:t>
      </w:r>
    </w:p>
    <w:p w:rsidR="007151D7" w:rsidRDefault="007151D7">
      <w:pPr>
        <w:spacing w:line="376" w:lineRule="auto"/>
        <w:jc w:val="both"/>
        <w:sectPr w:rsidR="007151D7">
          <w:pgSz w:w="11910" w:h="16840"/>
          <w:pgMar w:top="1040" w:right="1020" w:bottom="980" w:left="1020" w:header="0" w:footer="784" w:gutter="0"/>
          <w:cols w:space="720"/>
        </w:sectPr>
      </w:pPr>
    </w:p>
    <w:p w:rsidR="007151D7" w:rsidRDefault="004F262B">
      <w:pPr>
        <w:pStyle w:val="Textoindependiente"/>
        <w:spacing w:before="90" w:line="376" w:lineRule="auto"/>
        <w:ind w:left="120" w:right="105" w:firstLine="720"/>
        <w:jc w:val="both"/>
      </w:pPr>
      <w:r>
        <w:lastRenderedPageBreak/>
        <w:t>Y</w:t>
      </w:r>
      <w:r>
        <w:rPr>
          <w:spacing w:val="-12"/>
        </w:rPr>
        <w:t xml:space="preserve"> </w:t>
      </w:r>
      <w:r>
        <w:t>cabe</w:t>
      </w:r>
      <w:r>
        <w:rPr>
          <w:spacing w:val="-11"/>
        </w:rPr>
        <w:t xml:space="preserve"> </w:t>
      </w:r>
      <w:r>
        <w:t>preguntarse:</w:t>
      </w:r>
      <w:r>
        <w:rPr>
          <w:spacing w:val="-11"/>
        </w:rPr>
        <w:t xml:space="preserve"> </w:t>
      </w:r>
      <w:r>
        <w:t>¿qué</w:t>
      </w:r>
      <w:r>
        <w:rPr>
          <w:spacing w:val="-12"/>
        </w:rPr>
        <w:t xml:space="preserve"> </w:t>
      </w:r>
      <w:r>
        <w:t>pasa</w:t>
      </w:r>
      <w:r>
        <w:rPr>
          <w:spacing w:val="-11"/>
        </w:rPr>
        <w:t xml:space="preserve"> </w:t>
      </w:r>
      <w:r>
        <w:t>con</w:t>
      </w:r>
      <w:r>
        <w:rPr>
          <w:spacing w:val="-11"/>
        </w:rPr>
        <w:t xml:space="preserve"> </w:t>
      </w:r>
      <w:r>
        <w:t>las</w:t>
      </w:r>
      <w:r>
        <w:rPr>
          <w:spacing w:val="-12"/>
        </w:rPr>
        <w:t xml:space="preserve"> </w:t>
      </w:r>
      <w:r>
        <w:t>enajenaciones</w:t>
      </w:r>
      <w:r>
        <w:rPr>
          <w:spacing w:val="-11"/>
        </w:rPr>
        <w:t xml:space="preserve"> </w:t>
      </w:r>
      <w:r>
        <w:t>efectuadas</w:t>
      </w:r>
      <w:r>
        <w:rPr>
          <w:spacing w:val="-11"/>
        </w:rPr>
        <w:t xml:space="preserve"> </w:t>
      </w:r>
      <w:r>
        <w:t>después</w:t>
      </w:r>
      <w:r>
        <w:rPr>
          <w:spacing w:val="-11"/>
        </w:rPr>
        <w:t xml:space="preserve"> </w:t>
      </w:r>
      <w:r>
        <w:t>de</w:t>
      </w:r>
      <w:r>
        <w:rPr>
          <w:spacing w:val="-12"/>
        </w:rPr>
        <w:t xml:space="preserve"> </w:t>
      </w:r>
      <w:r>
        <w:t>los</w:t>
      </w:r>
      <w:r>
        <w:rPr>
          <w:spacing w:val="-11"/>
        </w:rPr>
        <w:t xml:space="preserve"> </w:t>
      </w:r>
      <w:r>
        <w:t>seis</w:t>
      </w:r>
      <w:r>
        <w:rPr>
          <w:spacing w:val="-11"/>
        </w:rPr>
        <w:t xml:space="preserve"> </w:t>
      </w:r>
      <w:r>
        <w:t>meses</w:t>
      </w:r>
      <w:r>
        <w:rPr>
          <w:spacing w:val="-12"/>
        </w:rPr>
        <w:t xml:space="preserve"> </w:t>
      </w:r>
      <w:r>
        <w:t>subsiguientes</w:t>
      </w:r>
      <w:r>
        <w:rPr>
          <w:spacing w:val="-11"/>
        </w:rPr>
        <w:t xml:space="preserve"> </w:t>
      </w:r>
      <w:r>
        <w:t>a</w:t>
      </w:r>
      <w:r>
        <w:rPr>
          <w:spacing w:val="-11"/>
        </w:rPr>
        <w:t xml:space="preserve"> </w:t>
      </w:r>
      <w:r>
        <w:rPr>
          <w:spacing w:val="-8"/>
        </w:rPr>
        <w:t xml:space="preserve">la </w:t>
      </w:r>
      <w:r>
        <w:t>apertura</w:t>
      </w:r>
      <w:r>
        <w:rPr>
          <w:spacing w:val="-7"/>
        </w:rPr>
        <w:t xml:space="preserve"> </w:t>
      </w:r>
      <w:r>
        <w:t>de</w:t>
      </w:r>
      <w:r>
        <w:rPr>
          <w:spacing w:val="-6"/>
        </w:rPr>
        <w:t xml:space="preserve"> </w:t>
      </w:r>
      <w:r>
        <w:t>la</w:t>
      </w:r>
      <w:r>
        <w:rPr>
          <w:spacing w:val="-7"/>
        </w:rPr>
        <w:t xml:space="preserve"> </w:t>
      </w:r>
      <w:r>
        <w:t>sucesión?</w:t>
      </w:r>
      <w:r>
        <w:rPr>
          <w:spacing w:val="-6"/>
        </w:rPr>
        <w:t xml:space="preserve"> </w:t>
      </w:r>
      <w:r>
        <w:t>¿Son</w:t>
      </w:r>
      <w:r>
        <w:rPr>
          <w:spacing w:val="-6"/>
        </w:rPr>
        <w:t xml:space="preserve"> </w:t>
      </w:r>
      <w:r>
        <w:t>ellas</w:t>
      </w:r>
      <w:r>
        <w:rPr>
          <w:spacing w:val="-7"/>
        </w:rPr>
        <w:t xml:space="preserve"> </w:t>
      </w:r>
      <w:r>
        <w:t>totalmente</w:t>
      </w:r>
      <w:r>
        <w:rPr>
          <w:spacing w:val="-6"/>
        </w:rPr>
        <w:t xml:space="preserve"> </w:t>
      </w:r>
      <w:r>
        <w:t>inataca</w:t>
      </w:r>
      <w:r>
        <w:t>bles</w:t>
      </w:r>
      <w:r>
        <w:rPr>
          <w:spacing w:val="-6"/>
        </w:rPr>
        <w:t xml:space="preserve"> </w:t>
      </w:r>
      <w:r>
        <w:t>para</w:t>
      </w:r>
      <w:r>
        <w:rPr>
          <w:spacing w:val="-7"/>
        </w:rPr>
        <w:t xml:space="preserve"> </w:t>
      </w:r>
      <w:r>
        <w:t>los</w:t>
      </w:r>
      <w:r>
        <w:rPr>
          <w:spacing w:val="-6"/>
        </w:rPr>
        <w:t xml:space="preserve"> </w:t>
      </w:r>
      <w:r>
        <w:t>acreedores</w:t>
      </w:r>
      <w:r>
        <w:rPr>
          <w:spacing w:val="-7"/>
        </w:rPr>
        <w:t xml:space="preserve"> </w:t>
      </w:r>
      <w:r>
        <w:t>hereditarios</w:t>
      </w:r>
      <w:r>
        <w:rPr>
          <w:spacing w:val="-6"/>
        </w:rPr>
        <w:t xml:space="preserve"> </w:t>
      </w:r>
      <w:r>
        <w:t>o</w:t>
      </w:r>
      <w:r>
        <w:rPr>
          <w:spacing w:val="-6"/>
        </w:rPr>
        <w:t xml:space="preserve"> </w:t>
      </w:r>
      <w:r>
        <w:t>testamentarios?</w:t>
      </w:r>
      <w:r>
        <w:rPr>
          <w:spacing w:val="-7"/>
        </w:rPr>
        <w:t xml:space="preserve"> </w:t>
      </w:r>
      <w:r>
        <w:t>Parece evidente que estas enajenaciones no quedarían del todo indemnes, pues los citados acreedores podrían atacarlas conforme a las reglas generales, o sea, mediante la acción pauliana, probando que dichas enajenaciones han sido efectuadas</w:t>
      </w:r>
      <w:r>
        <w:rPr>
          <w:spacing w:val="-15"/>
        </w:rPr>
        <w:t xml:space="preserve"> </w:t>
      </w:r>
      <w:r>
        <w:t>en</w:t>
      </w:r>
      <w:r>
        <w:rPr>
          <w:spacing w:val="-14"/>
        </w:rPr>
        <w:t xml:space="preserve"> </w:t>
      </w:r>
      <w:r>
        <w:t>fraude</w:t>
      </w:r>
      <w:r>
        <w:rPr>
          <w:spacing w:val="-15"/>
        </w:rPr>
        <w:t xml:space="preserve"> </w:t>
      </w:r>
      <w:r>
        <w:t>de</w:t>
      </w:r>
      <w:r>
        <w:rPr>
          <w:spacing w:val="-14"/>
        </w:rPr>
        <w:t xml:space="preserve"> </w:t>
      </w:r>
      <w:r>
        <w:t>su</w:t>
      </w:r>
      <w:r>
        <w:t>s</w:t>
      </w:r>
      <w:r>
        <w:rPr>
          <w:spacing w:val="-15"/>
        </w:rPr>
        <w:t xml:space="preserve"> </w:t>
      </w:r>
      <w:r>
        <w:t>derechos.</w:t>
      </w:r>
      <w:r>
        <w:rPr>
          <w:spacing w:val="-14"/>
        </w:rPr>
        <w:t xml:space="preserve"> </w:t>
      </w:r>
      <w:r>
        <w:t>Esta</w:t>
      </w:r>
      <w:r>
        <w:rPr>
          <w:spacing w:val="-15"/>
        </w:rPr>
        <w:t xml:space="preserve"> </w:t>
      </w:r>
      <w:r>
        <w:t>solución</w:t>
      </w:r>
      <w:r>
        <w:rPr>
          <w:spacing w:val="-14"/>
        </w:rPr>
        <w:t xml:space="preserve"> </w:t>
      </w:r>
      <w:r>
        <w:t>se</w:t>
      </w:r>
      <w:r>
        <w:rPr>
          <w:spacing w:val="-14"/>
        </w:rPr>
        <w:t xml:space="preserve"> </w:t>
      </w:r>
      <w:r>
        <w:t>impone</w:t>
      </w:r>
      <w:r>
        <w:rPr>
          <w:spacing w:val="-15"/>
        </w:rPr>
        <w:t xml:space="preserve"> </w:t>
      </w:r>
      <w:r>
        <w:t>porque</w:t>
      </w:r>
      <w:r>
        <w:rPr>
          <w:spacing w:val="-14"/>
        </w:rPr>
        <w:t xml:space="preserve"> </w:t>
      </w:r>
      <w:r>
        <w:t>el</w:t>
      </w:r>
      <w:r>
        <w:rPr>
          <w:spacing w:val="-15"/>
        </w:rPr>
        <w:t xml:space="preserve"> </w:t>
      </w:r>
      <w:r>
        <w:t>legislador</w:t>
      </w:r>
      <w:r>
        <w:rPr>
          <w:spacing w:val="-14"/>
        </w:rPr>
        <w:t xml:space="preserve"> </w:t>
      </w:r>
      <w:r>
        <w:t>no</w:t>
      </w:r>
      <w:r>
        <w:rPr>
          <w:spacing w:val="-15"/>
        </w:rPr>
        <w:t xml:space="preserve"> </w:t>
      </w:r>
      <w:r>
        <w:t>ha</w:t>
      </w:r>
      <w:r>
        <w:rPr>
          <w:spacing w:val="-14"/>
        </w:rPr>
        <w:t xml:space="preserve"> </w:t>
      </w:r>
      <w:r>
        <w:t>querido</w:t>
      </w:r>
      <w:r>
        <w:rPr>
          <w:spacing w:val="-15"/>
        </w:rPr>
        <w:t xml:space="preserve"> </w:t>
      </w:r>
      <w:r>
        <w:t>en</w:t>
      </w:r>
      <w:r>
        <w:rPr>
          <w:spacing w:val="-14"/>
        </w:rPr>
        <w:t xml:space="preserve"> </w:t>
      </w:r>
      <w:r>
        <w:t>el</w:t>
      </w:r>
      <w:r>
        <w:rPr>
          <w:spacing w:val="-14"/>
        </w:rPr>
        <w:t xml:space="preserve"> </w:t>
      </w:r>
      <w:r>
        <w:t>artículo</w:t>
      </w:r>
      <w:r>
        <w:rPr>
          <w:spacing w:val="-15"/>
        </w:rPr>
        <w:t xml:space="preserve"> </w:t>
      </w:r>
      <w:r>
        <w:t xml:space="preserve">1384 CC apartarse de las reglas generales, sino beneficiar a los acreedores hereditarios y testamentarios; en efecto, </w:t>
      </w:r>
      <w:r>
        <w:rPr>
          <w:spacing w:val="-4"/>
        </w:rPr>
        <w:t xml:space="preserve">para </w:t>
      </w:r>
      <w:r>
        <w:t>anular</w:t>
      </w:r>
      <w:r>
        <w:rPr>
          <w:spacing w:val="-8"/>
        </w:rPr>
        <w:t xml:space="preserve"> </w:t>
      </w:r>
      <w:r>
        <w:t>las</w:t>
      </w:r>
      <w:r>
        <w:rPr>
          <w:spacing w:val="-7"/>
        </w:rPr>
        <w:t xml:space="preserve"> </w:t>
      </w:r>
      <w:r>
        <w:t>enajenaciones</w:t>
      </w:r>
      <w:r>
        <w:rPr>
          <w:spacing w:val="-7"/>
        </w:rPr>
        <w:t xml:space="preserve"> </w:t>
      </w:r>
      <w:r>
        <w:t>que</w:t>
      </w:r>
      <w:r>
        <w:rPr>
          <w:spacing w:val="-8"/>
        </w:rPr>
        <w:t xml:space="preserve"> </w:t>
      </w:r>
      <w:r>
        <w:t>se</w:t>
      </w:r>
      <w:r>
        <w:rPr>
          <w:spacing w:val="-7"/>
        </w:rPr>
        <w:t xml:space="preserve"> </w:t>
      </w:r>
      <w:r>
        <w:t>hagan</w:t>
      </w:r>
      <w:r>
        <w:rPr>
          <w:spacing w:val="-7"/>
        </w:rPr>
        <w:t xml:space="preserve"> </w:t>
      </w:r>
      <w:r>
        <w:t>dentro</w:t>
      </w:r>
      <w:r>
        <w:rPr>
          <w:spacing w:val="-8"/>
        </w:rPr>
        <w:t xml:space="preserve"> </w:t>
      </w:r>
      <w:r>
        <w:t>de</w:t>
      </w:r>
      <w:r>
        <w:rPr>
          <w:spacing w:val="-7"/>
        </w:rPr>
        <w:t xml:space="preserve"> </w:t>
      </w:r>
      <w:r>
        <w:t>los</w:t>
      </w:r>
      <w:r>
        <w:rPr>
          <w:spacing w:val="-7"/>
        </w:rPr>
        <w:t xml:space="preserve"> </w:t>
      </w:r>
      <w:r>
        <w:t>seis</w:t>
      </w:r>
      <w:r>
        <w:rPr>
          <w:spacing w:val="-8"/>
        </w:rPr>
        <w:t xml:space="preserve"> </w:t>
      </w:r>
      <w:r>
        <w:t>meses</w:t>
      </w:r>
      <w:r>
        <w:rPr>
          <w:spacing w:val="-7"/>
        </w:rPr>
        <w:t xml:space="preserve"> </w:t>
      </w:r>
      <w:r>
        <w:t>subsiguientes</w:t>
      </w:r>
      <w:r>
        <w:rPr>
          <w:spacing w:val="-7"/>
        </w:rPr>
        <w:t xml:space="preserve"> </w:t>
      </w:r>
      <w:r>
        <w:t>a</w:t>
      </w:r>
      <w:r>
        <w:rPr>
          <w:spacing w:val="-8"/>
        </w:rPr>
        <w:t xml:space="preserve"> </w:t>
      </w:r>
      <w:r>
        <w:t>la</w:t>
      </w:r>
      <w:r>
        <w:rPr>
          <w:spacing w:val="-7"/>
        </w:rPr>
        <w:t xml:space="preserve"> </w:t>
      </w:r>
      <w:r>
        <w:t>apertura</w:t>
      </w:r>
      <w:r>
        <w:rPr>
          <w:spacing w:val="-7"/>
        </w:rPr>
        <w:t xml:space="preserve"> </w:t>
      </w:r>
      <w:r>
        <w:t>de</w:t>
      </w:r>
      <w:r>
        <w:rPr>
          <w:spacing w:val="-8"/>
        </w:rPr>
        <w:t xml:space="preserve"> </w:t>
      </w:r>
      <w:r>
        <w:t>la</w:t>
      </w:r>
      <w:r>
        <w:rPr>
          <w:spacing w:val="-7"/>
        </w:rPr>
        <w:t xml:space="preserve"> </w:t>
      </w:r>
      <w:r>
        <w:t>sucesión,</w:t>
      </w:r>
      <w:r>
        <w:rPr>
          <w:spacing w:val="-7"/>
        </w:rPr>
        <w:t xml:space="preserve"> </w:t>
      </w:r>
      <w:r>
        <w:t>les</w:t>
      </w:r>
      <w:r>
        <w:rPr>
          <w:spacing w:val="-8"/>
        </w:rPr>
        <w:t xml:space="preserve"> </w:t>
      </w:r>
      <w:r>
        <w:t>bastará con</w:t>
      </w:r>
      <w:r>
        <w:rPr>
          <w:spacing w:val="-9"/>
        </w:rPr>
        <w:t xml:space="preserve"> </w:t>
      </w:r>
      <w:r>
        <w:t>probar</w:t>
      </w:r>
      <w:r>
        <w:rPr>
          <w:spacing w:val="-9"/>
        </w:rPr>
        <w:t xml:space="preserve"> </w:t>
      </w:r>
      <w:r>
        <w:t>la</w:t>
      </w:r>
      <w:r>
        <w:rPr>
          <w:spacing w:val="-9"/>
        </w:rPr>
        <w:t xml:space="preserve"> </w:t>
      </w:r>
      <w:r>
        <w:t>enajenación</w:t>
      </w:r>
      <w:r>
        <w:rPr>
          <w:spacing w:val="-8"/>
        </w:rPr>
        <w:t xml:space="preserve"> </w:t>
      </w:r>
      <w:r>
        <w:t>y</w:t>
      </w:r>
      <w:r>
        <w:rPr>
          <w:spacing w:val="-9"/>
        </w:rPr>
        <w:t xml:space="preserve"> </w:t>
      </w:r>
      <w:r>
        <w:t>que</w:t>
      </w:r>
      <w:r>
        <w:rPr>
          <w:spacing w:val="-9"/>
        </w:rPr>
        <w:t xml:space="preserve"> </w:t>
      </w:r>
      <w:r>
        <w:t>ella</w:t>
      </w:r>
      <w:r>
        <w:rPr>
          <w:spacing w:val="-8"/>
        </w:rPr>
        <w:t xml:space="preserve"> </w:t>
      </w:r>
      <w:r>
        <w:t>no</w:t>
      </w:r>
      <w:r>
        <w:rPr>
          <w:spacing w:val="-9"/>
        </w:rPr>
        <w:t xml:space="preserve"> </w:t>
      </w:r>
      <w:r>
        <w:t>se</w:t>
      </w:r>
      <w:r>
        <w:rPr>
          <w:spacing w:val="-9"/>
        </w:rPr>
        <w:t xml:space="preserve"> </w:t>
      </w:r>
      <w:r>
        <w:t>ha</w:t>
      </w:r>
      <w:r>
        <w:rPr>
          <w:spacing w:val="-8"/>
        </w:rPr>
        <w:t xml:space="preserve"> </w:t>
      </w:r>
      <w:r>
        <w:t>hecho</w:t>
      </w:r>
      <w:r>
        <w:rPr>
          <w:spacing w:val="-9"/>
        </w:rPr>
        <w:t xml:space="preserve"> </w:t>
      </w:r>
      <w:r>
        <w:t>para</w:t>
      </w:r>
      <w:r>
        <w:rPr>
          <w:spacing w:val="-9"/>
        </w:rPr>
        <w:t xml:space="preserve"> </w:t>
      </w:r>
      <w:r>
        <w:t>pagar</w:t>
      </w:r>
      <w:r>
        <w:rPr>
          <w:spacing w:val="-8"/>
        </w:rPr>
        <w:t xml:space="preserve"> </w:t>
      </w:r>
      <w:r>
        <w:t>a</w:t>
      </w:r>
      <w:r>
        <w:rPr>
          <w:spacing w:val="-9"/>
        </w:rPr>
        <w:t xml:space="preserve"> </w:t>
      </w:r>
      <w:r>
        <w:t>otros</w:t>
      </w:r>
      <w:r>
        <w:rPr>
          <w:spacing w:val="-9"/>
        </w:rPr>
        <w:t xml:space="preserve"> </w:t>
      </w:r>
      <w:r>
        <w:t>acreedores</w:t>
      </w:r>
      <w:r>
        <w:rPr>
          <w:spacing w:val="-9"/>
        </w:rPr>
        <w:t xml:space="preserve"> </w:t>
      </w:r>
      <w:r>
        <w:t>hereditarios</w:t>
      </w:r>
      <w:r>
        <w:rPr>
          <w:spacing w:val="-8"/>
        </w:rPr>
        <w:t xml:space="preserve"> </w:t>
      </w:r>
      <w:r>
        <w:t>o</w:t>
      </w:r>
      <w:r>
        <w:rPr>
          <w:spacing w:val="-9"/>
        </w:rPr>
        <w:t xml:space="preserve"> </w:t>
      </w:r>
      <w:r>
        <w:t>testamentarios.</w:t>
      </w:r>
      <w:r>
        <w:rPr>
          <w:spacing w:val="-9"/>
        </w:rPr>
        <w:t xml:space="preserve"> </w:t>
      </w:r>
      <w:r>
        <w:t>En cambio,</w:t>
      </w:r>
      <w:r>
        <w:rPr>
          <w:spacing w:val="-14"/>
        </w:rPr>
        <w:t xml:space="preserve"> </w:t>
      </w:r>
      <w:r>
        <w:t>pasados</w:t>
      </w:r>
      <w:r>
        <w:rPr>
          <w:spacing w:val="-13"/>
        </w:rPr>
        <w:t xml:space="preserve"> </w:t>
      </w:r>
      <w:r>
        <w:t>dichos</w:t>
      </w:r>
      <w:r>
        <w:rPr>
          <w:spacing w:val="-13"/>
        </w:rPr>
        <w:t xml:space="preserve"> </w:t>
      </w:r>
      <w:r>
        <w:t>seis</w:t>
      </w:r>
      <w:r>
        <w:rPr>
          <w:spacing w:val="-13"/>
        </w:rPr>
        <w:t xml:space="preserve"> </w:t>
      </w:r>
      <w:r>
        <w:t>meses,</w:t>
      </w:r>
      <w:r>
        <w:rPr>
          <w:spacing w:val="-13"/>
        </w:rPr>
        <w:t xml:space="preserve"> </w:t>
      </w:r>
      <w:r>
        <w:t>deberán</w:t>
      </w:r>
      <w:r>
        <w:rPr>
          <w:spacing w:val="-13"/>
        </w:rPr>
        <w:t xml:space="preserve"> </w:t>
      </w:r>
      <w:r>
        <w:t>concurrir</w:t>
      </w:r>
      <w:r>
        <w:rPr>
          <w:spacing w:val="-13"/>
        </w:rPr>
        <w:t xml:space="preserve"> </w:t>
      </w:r>
      <w:r>
        <w:t>para</w:t>
      </w:r>
      <w:r>
        <w:rPr>
          <w:spacing w:val="-13"/>
        </w:rPr>
        <w:t xml:space="preserve"> </w:t>
      </w:r>
      <w:r>
        <w:t>anular</w:t>
      </w:r>
      <w:r>
        <w:rPr>
          <w:spacing w:val="-13"/>
        </w:rPr>
        <w:t xml:space="preserve"> </w:t>
      </w:r>
      <w:r>
        <w:t>dichas</w:t>
      </w:r>
      <w:r>
        <w:rPr>
          <w:spacing w:val="-13"/>
        </w:rPr>
        <w:t xml:space="preserve"> </w:t>
      </w:r>
      <w:r>
        <w:t>enajenaciones</w:t>
      </w:r>
      <w:r>
        <w:rPr>
          <w:spacing w:val="-13"/>
        </w:rPr>
        <w:t xml:space="preserve"> </w:t>
      </w:r>
      <w:r>
        <w:t>los</w:t>
      </w:r>
      <w:r>
        <w:rPr>
          <w:spacing w:val="-13"/>
        </w:rPr>
        <w:t xml:space="preserve"> </w:t>
      </w:r>
      <w:r>
        <w:t>requisitos</w:t>
      </w:r>
      <w:r>
        <w:rPr>
          <w:spacing w:val="-13"/>
        </w:rPr>
        <w:t xml:space="preserve"> </w:t>
      </w:r>
      <w:r>
        <w:t>generales</w:t>
      </w:r>
      <w:r>
        <w:rPr>
          <w:spacing w:val="-13"/>
        </w:rPr>
        <w:t xml:space="preserve"> </w:t>
      </w:r>
      <w:r>
        <w:t>de</w:t>
      </w:r>
      <w:r>
        <w:rPr>
          <w:spacing w:val="-13"/>
        </w:rPr>
        <w:t xml:space="preserve"> </w:t>
      </w:r>
      <w:r>
        <w:rPr>
          <w:spacing w:val="-9"/>
        </w:rPr>
        <w:t xml:space="preserve">la </w:t>
      </w:r>
      <w:r>
        <w:t xml:space="preserve">acción pauliana y, principalmente, el fraude pauliano, es decir, la intención dolosa del heredero. Y entonces sí </w:t>
      </w:r>
      <w:r>
        <w:rPr>
          <w:spacing w:val="-6"/>
        </w:rPr>
        <w:t xml:space="preserve">que </w:t>
      </w:r>
      <w:r>
        <w:t>para dejar sin efecto la enajenación será necesario que los acreedores al efectuarse és</w:t>
      </w:r>
      <w:r>
        <w:t xml:space="preserve">ta gocen ya del beneficio </w:t>
      </w:r>
      <w:r>
        <w:rPr>
          <w:spacing w:val="-8"/>
        </w:rPr>
        <w:t xml:space="preserve">de </w:t>
      </w:r>
      <w:r>
        <w:t>separación,</w:t>
      </w:r>
      <w:r>
        <w:rPr>
          <w:spacing w:val="-16"/>
        </w:rPr>
        <w:t xml:space="preserve"> </w:t>
      </w:r>
      <w:r>
        <w:t>pues</w:t>
      </w:r>
      <w:r>
        <w:rPr>
          <w:spacing w:val="-15"/>
        </w:rPr>
        <w:t xml:space="preserve"> </w:t>
      </w:r>
      <w:r>
        <w:t>en</w:t>
      </w:r>
      <w:r>
        <w:rPr>
          <w:spacing w:val="-16"/>
        </w:rPr>
        <w:t xml:space="preserve"> </w:t>
      </w:r>
      <w:r>
        <w:t>caso</w:t>
      </w:r>
      <w:r>
        <w:rPr>
          <w:spacing w:val="-15"/>
        </w:rPr>
        <w:t xml:space="preserve"> </w:t>
      </w:r>
      <w:r>
        <w:t>contrario</w:t>
      </w:r>
      <w:r>
        <w:rPr>
          <w:spacing w:val="-15"/>
        </w:rPr>
        <w:t xml:space="preserve"> </w:t>
      </w:r>
      <w:r>
        <w:t>no</w:t>
      </w:r>
      <w:r>
        <w:rPr>
          <w:spacing w:val="-16"/>
        </w:rPr>
        <w:t xml:space="preserve"> </w:t>
      </w:r>
      <w:r>
        <w:t>existiría</w:t>
      </w:r>
      <w:r>
        <w:rPr>
          <w:spacing w:val="-15"/>
        </w:rPr>
        <w:t xml:space="preserve"> </w:t>
      </w:r>
      <w:r>
        <w:t>fraude.</w:t>
      </w:r>
    </w:p>
    <w:p w:rsidR="007151D7" w:rsidRDefault="007151D7">
      <w:pPr>
        <w:pStyle w:val="Textoindependiente"/>
        <w:spacing w:before="3"/>
        <w:rPr>
          <w:sz w:val="35"/>
        </w:rPr>
      </w:pPr>
    </w:p>
    <w:p w:rsidR="007151D7" w:rsidRDefault="004F262B">
      <w:pPr>
        <w:pStyle w:val="Textoindependiente"/>
        <w:spacing w:line="379" w:lineRule="auto"/>
        <w:ind w:left="120" w:right="105" w:firstLine="720"/>
        <w:jc w:val="both"/>
      </w:pPr>
      <w:r>
        <w:t>La</w:t>
      </w:r>
      <w:r>
        <w:rPr>
          <w:spacing w:val="-22"/>
        </w:rPr>
        <w:t xml:space="preserve"> </w:t>
      </w:r>
      <w:r>
        <w:t>solución</w:t>
      </w:r>
      <w:r>
        <w:rPr>
          <w:spacing w:val="-21"/>
        </w:rPr>
        <w:t xml:space="preserve"> </w:t>
      </w:r>
      <w:r>
        <w:t>que</w:t>
      </w:r>
      <w:r>
        <w:rPr>
          <w:spacing w:val="-21"/>
        </w:rPr>
        <w:t xml:space="preserve"> </w:t>
      </w:r>
      <w:r>
        <w:t>hemos</w:t>
      </w:r>
      <w:r>
        <w:rPr>
          <w:spacing w:val="-21"/>
        </w:rPr>
        <w:t xml:space="preserve"> </w:t>
      </w:r>
      <w:r>
        <w:t>dado</w:t>
      </w:r>
      <w:r>
        <w:rPr>
          <w:spacing w:val="-21"/>
        </w:rPr>
        <w:t xml:space="preserve"> </w:t>
      </w:r>
      <w:r>
        <w:t>es</w:t>
      </w:r>
      <w:r>
        <w:rPr>
          <w:spacing w:val="-21"/>
        </w:rPr>
        <w:t xml:space="preserve"> </w:t>
      </w:r>
      <w:r>
        <w:t>perfectamente</w:t>
      </w:r>
      <w:r>
        <w:rPr>
          <w:spacing w:val="-21"/>
        </w:rPr>
        <w:t xml:space="preserve"> </w:t>
      </w:r>
      <w:r>
        <w:t>justa</w:t>
      </w:r>
      <w:r>
        <w:rPr>
          <w:spacing w:val="-21"/>
        </w:rPr>
        <w:t xml:space="preserve"> </w:t>
      </w:r>
      <w:r>
        <w:t>y</w:t>
      </w:r>
      <w:r>
        <w:rPr>
          <w:spacing w:val="-21"/>
        </w:rPr>
        <w:t xml:space="preserve"> </w:t>
      </w:r>
      <w:r>
        <w:t>lógica;</w:t>
      </w:r>
      <w:r>
        <w:rPr>
          <w:spacing w:val="-21"/>
        </w:rPr>
        <w:t xml:space="preserve"> </w:t>
      </w:r>
      <w:r>
        <w:t>el</w:t>
      </w:r>
      <w:r>
        <w:rPr>
          <w:spacing w:val="-21"/>
        </w:rPr>
        <w:t xml:space="preserve"> </w:t>
      </w:r>
      <w:r>
        <w:t>legislador</w:t>
      </w:r>
      <w:r>
        <w:rPr>
          <w:spacing w:val="-21"/>
        </w:rPr>
        <w:t xml:space="preserve"> </w:t>
      </w:r>
      <w:r>
        <w:t>no</w:t>
      </w:r>
      <w:r>
        <w:rPr>
          <w:spacing w:val="-22"/>
        </w:rPr>
        <w:t xml:space="preserve"> </w:t>
      </w:r>
      <w:r>
        <w:t>puede</w:t>
      </w:r>
      <w:r>
        <w:rPr>
          <w:spacing w:val="-21"/>
        </w:rPr>
        <w:t xml:space="preserve"> </w:t>
      </w:r>
      <w:r>
        <w:t>amparar</w:t>
      </w:r>
      <w:r>
        <w:rPr>
          <w:spacing w:val="-21"/>
        </w:rPr>
        <w:t xml:space="preserve"> </w:t>
      </w:r>
      <w:r>
        <w:t>indefinidamente a los acreedores hereditarios y testamentarios en perjuicio de los herederos, y por ello fija a aquéllos un plazo prudencial</w:t>
      </w:r>
      <w:r>
        <w:rPr>
          <w:spacing w:val="-8"/>
        </w:rPr>
        <w:t xml:space="preserve"> </w:t>
      </w:r>
      <w:r>
        <w:t>para</w:t>
      </w:r>
      <w:r>
        <w:rPr>
          <w:spacing w:val="-8"/>
        </w:rPr>
        <w:t xml:space="preserve"> </w:t>
      </w:r>
      <w:r>
        <w:t>que</w:t>
      </w:r>
      <w:r>
        <w:rPr>
          <w:spacing w:val="-7"/>
        </w:rPr>
        <w:t xml:space="preserve"> </w:t>
      </w:r>
      <w:r>
        <w:t>hagan</w:t>
      </w:r>
      <w:r>
        <w:rPr>
          <w:spacing w:val="-8"/>
        </w:rPr>
        <w:t xml:space="preserve"> </w:t>
      </w:r>
      <w:r>
        <w:t>valer</w:t>
      </w:r>
      <w:r>
        <w:rPr>
          <w:spacing w:val="-7"/>
        </w:rPr>
        <w:t xml:space="preserve"> </w:t>
      </w:r>
      <w:r>
        <w:t>sus</w:t>
      </w:r>
      <w:r>
        <w:rPr>
          <w:spacing w:val="-8"/>
        </w:rPr>
        <w:t xml:space="preserve"> </w:t>
      </w:r>
      <w:r>
        <w:t>derechos,</w:t>
      </w:r>
      <w:r>
        <w:rPr>
          <w:spacing w:val="-7"/>
        </w:rPr>
        <w:t xml:space="preserve"> </w:t>
      </w:r>
      <w:r>
        <w:t>acogiéndose</w:t>
      </w:r>
      <w:r>
        <w:rPr>
          <w:spacing w:val="-8"/>
        </w:rPr>
        <w:t xml:space="preserve"> </w:t>
      </w:r>
      <w:r>
        <w:t>al</w:t>
      </w:r>
      <w:r>
        <w:rPr>
          <w:spacing w:val="-7"/>
        </w:rPr>
        <w:t xml:space="preserve"> </w:t>
      </w:r>
      <w:r>
        <w:t>beneficio</w:t>
      </w:r>
      <w:r>
        <w:rPr>
          <w:spacing w:val="-8"/>
        </w:rPr>
        <w:t xml:space="preserve"> </w:t>
      </w:r>
      <w:r>
        <w:t>de</w:t>
      </w:r>
      <w:r>
        <w:rPr>
          <w:spacing w:val="-8"/>
        </w:rPr>
        <w:t xml:space="preserve"> </w:t>
      </w:r>
      <w:r>
        <w:t>separación.</w:t>
      </w:r>
      <w:r>
        <w:rPr>
          <w:spacing w:val="-7"/>
        </w:rPr>
        <w:t xml:space="preserve"> </w:t>
      </w:r>
      <w:r>
        <w:t>Más</w:t>
      </w:r>
      <w:r>
        <w:rPr>
          <w:spacing w:val="-8"/>
        </w:rPr>
        <w:t xml:space="preserve"> </w:t>
      </w:r>
      <w:r>
        <w:t>allá</w:t>
      </w:r>
      <w:r>
        <w:rPr>
          <w:spacing w:val="-7"/>
        </w:rPr>
        <w:t xml:space="preserve"> </w:t>
      </w:r>
      <w:r>
        <w:t>de</w:t>
      </w:r>
      <w:r>
        <w:rPr>
          <w:spacing w:val="-8"/>
        </w:rPr>
        <w:t xml:space="preserve"> </w:t>
      </w:r>
      <w:r>
        <w:t>dicho</w:t>
      </w:r>
      <w:r>
        <w:rPr>
          <w:spacing w:val="-7"/>
        </w:rPr>
        <w:t xml:space="preserve"> </w:t>
      </w:r>
      <w:r>
        <w:t>plazo,</w:t>
      </w:r>
      <w:r>
        <w:rPr>
          <w:spacing w:val="-8"/>
        </w:rPr>
        <w:t xml:space="preserve"> </w:t>
      </w:r>
      <w:r>
        <w:rPr>
          <w:spacing w:val="-5"/>
        </w:rPr>
        <w:t xml:space="preserve">sólo </w:t>
      </w:r>
      <w:r>
        <w:t>los proteg</w:t>
      </w:r>
      <w:r>
        <w:t>e frente a la actitud dolosa del heredero, pero los obliga a asilarse en las reglas generales que son más severas con</w:t>
      </w:r>
      <w:r>
        <w:rPr>
          <w:spacing w:val="-31"/>
        </w:rPr>
        <w:t xml:space="preserve"> </w:t>
      </w:r>
      <w:r>
        <w:t>ellos.</w:t>
      </w:r>
    </w:p>
    <w:p w:rsidR="007151D7" w:rsidRDefault="007151D7">
      <w:pPr>
        <w:pStyle w:val="Textoindependiente"/>
        <w:spacing w:before="3"/>
        <w:rPr>
          <w:sz w:val="34"/>
        </w:rPr>
      </w:pPr>
    </w:p>
    <w:p w:rsidR="007151D7" w:rsidRDefault="004F262B">
      <w:pPr>
        <w:pStyle w:val="Textoindependiente"/>
        <w:spacing w:line="388" w:lineRule="auto"/>
        <w:ind w:left="120" w:right="105" w:firstLine="720"/>
        <w:jc w:val="both"/>
      </w:pPr>
      <w:r>
        <w:t>En</w:t>
      </w:r>
      <w:r>
        <w:rPr>
          <w:spacing w:val="-6"/>
        </w:rPr>
        <w:t xml:space="preserve"> </w:t>
      </w:r>
      <w:r>
        <w:t>su</w:t>
      </w:r>
      <w:r>
        <w:rPr>
          <w:spacing w:val="-5"/>
        </w:rPr>
        <w:t xml:space="preserve"> </w:t>
      </w:r>
      <w:r>
        <w:t>parte</w:t>
      </w:r>
      <w:r>
        <w:rPr>
          <w:spacing w:val="-6"/>
        </w:rPr>
        <w:t xml:space="preserve"> </w:t>
      </w:r>
      <w:r>
        <w:t>final</w:t>
      </w:r>
      <w:r>
        <w:rPr>
          <w:spacing w:val="-5"/>
        </w:rPr>
        <w:t xml:space="preserve"> </w:t>
      </w:r>
      <w:r>
        <w:t>el</w:t>
      </w:r>
      <w:r>
        <w:rPr>
          <w:spacing w:val="-5"/>
        </w:rPr>
        <w:t xml:space="preserve"> </w:t>
      </w:r>
      <w:r>
        <w:t>precepto</w:t>
      </w:r>
      <w:r>
        <w:rPr>
          <w:spacing w:val="-6"/>
        </w:rPr>
        <w:t xml:space="preserve"> </w:t>
      </w:r>
      <w:r>
        <w:t>en</w:t>
      </w:r>
      <w:r>
        <w:rPr>
          <w:spacing w:val="-5"/>
        </w:rPr>
        <w:t xml:space="preserve"> </w:t>
      </w:r>
      <w:r>
        <w:t>estudio</w:t>
      </w:r>
      <w:r>
        <w:rPr>
          <w:spacing w:val="-6"/>
        </w:rPr>
        <w:t xml:space="preserve"> </w:t>
      </w:r>
      <w:r>
        <w:t>dispone</w:t>
      </w:r>
      <w:r>
        <w:rPr>
          <w:spacing w:val="-5"/>
        </w:rPr>
        <w:t xml:space="preserve"> </w:t>
      </w:r>
      <w:r>
        <w:t>que</w:t>
      </w:r>
      <w:r>
        <w:rPr>
          <w:spacing w:val="-5"/>
        </w:rPr>
        <w:t xml:space="preserve"> </w:t>
      </w:r>
      <w:r>
        <w:t>lo</w:t>
      </w:r>
      <w:r>
        <w:rPr>
          <w:spacing w:val="-6"/>
        </w:rPr>
        <w:t xml:space="preserve"> </w:t>
      </w:r>
      <w:r>
        <w:t>mismo</w:t>
      </w:r>
      <w:r>
        <w:rPr>
          <w:spacing w:val="-5"/>
        </w:rPr>
        <w:t xml:space="preserve"> </w:t>
      </w:r>
      <w:r>
        <w:t>se</w:t>
      </w:r>
      <w:r>
        <w:rPr>
          <w:spacing w:val="-5"/>
        </w:rPr>
        <w:t xml:space="preserve"> </w:t>
      </w:r>
      <w:r>
        <w:t>extiende</w:t>
      </w:r>
      <w:r>
        <w:rPr>
          <w:spacing w:val="-6"/>
        </w:rPr>
        <w:t xml:space="preserve"> </w:t>
      </w:r>
      <w:r>
        <w:t>a</w:t>
      </w:r>
      <w:r>
        <w:rPr>
          <w:spacing w:val="-5"/>
        </w:rPr>
        <w:t xml:space="preserve"> </w:t>
      </w:r>
      <w:r>
        <w:t>la</w:t>
      </w:r>
      <w:r>
        <w:rPr>
          <w:spacing w:val="-6"/>
        </w:rPr>
        <w:t xml:space="preserve"> </w:t>
      </w:r>
      <w:r>
        <w:t>constitución</w:t>
      </w:r>
      <w:r>
        <w:rPr>
          <w:spacing w:val="-5"/>
        </w:rPr>
        <w:t xml:space="preserve"> </w:t>
      </w:r>
      <w:r>
        <w:t>de</w:t>
      </w:r>
      <w:r>
        <w:rPr>
          <w:spacing w:val="-5"/>
        </w:rPr>
        <w:t xml:space="preserve"> </w:t>
      </w:r>
      <w:r>
        <w:t>hipotecas</w:t>
      </w:r>
      <w:r>
        <w:rPr>
          <w:spacing w:val="-6"/>
        </w:rPr>
        <w:t xml:space="preserve"> </w:t>
      </w:r>
      <w:r>
        <w:t>o censos.</w:t>
      </w:r>
      <w:r>
        <w:rPr>
          <w:spacing w:val="-16"/>
        </w:rPr>
        <w:t xml:space="preserve"> </w:t>
      </w:r>
      <w:r>
        <w:t>Respecto</w:t>
      </w:r>
      <w:r>
        <w:rPr>
          <w:spacing w:val="-16"/>
        </w:rPr>
        <w:t xml:space="preserve"> </w:t>
      </w:r>
      <w:r>
        <w:t>de</w:t>
      </w:r>
      <w:r>
        <w:rPr>
          <w:spacing w:val="-16"/>
        </w:rPr>
        <w:t xml:space="preserve"> </w:t>
      </w:r>
      <w:r>
        <w:t>estos</w:t>
      </w:r>
      <w:r>
        <w:rPr>
          <w:spacing w:val="-16"/>
        </w:rPr>
        <w:t xml:space="preserve"> </w:t>
      </w:r>
      <w:r>
        <w:t>gravámenes,</w:t>
      </w:r>
      <w:r>
        <w:rPr>
          <w:spacing w:val="-16"/>
        </w:rPr>
        <w:t xml:space="preserve"> </w:t>
      </w:r>
      <w:r>
        <w:t>se</w:t>
      </w:r>
      <w:r>
        <w:rPr>
          <w:spacing w:val="-16"/>
        </w:rPr>
        <w:t xml:space="preserve"> </w:t>
      </w:r>
      <w:r>
        <w:t>aplican</w:t>
      </w:r>
      <w:r>
        <w:rPr>
          <w:spacing w:val="-16"/>
        </w:rPr>
        <w:t xml:space="preserve"> </w:t>
      </w:r>
      <w:r>
        <w:t>las</w:t>
      </w:r>
      <w:r>
        <w:rPr>
          <w:spacing w:val="-16"/>
        </w:rPr>
        <w:t xml:space="preserve"> </w:t>
      </w:r>
      <w:r>
        <w:t>mismas</w:t>
      </w:r>
      <w:r>
        <w:rPr>
          <w:spacing w:val="-16"/>
        </w:rPr>
        <w:t xml:space="preserve"> </w:t>
      </w:r>
      <w:r>
        <w:t>reglas</w:t>
      </w:r>
      <w:r>
        <w:rPr>
          <w:spacing w:val="-16"/>
        </w:rPr>
        <w:t xml:space="preserve"> </w:t>
      </w:r>
      <w:r>
        <w:t>estudiadas.</w:t>
      </w:r>
    </w:p>
    <w:p w:rsidR="007151D7" w:rsidRDefault="007151D7">
      <w:pPr>
        <w:spacing w:line="388" w:lineRule="auto"/>
        <w:jc w:val="both"/>
        <w:sectPr w:rsidR="007151D7">
          <w:pgSz w:w="11910" w:h="16840"/>
          <w:pgMar w:top="1040" w:right="1020" w:bottom="980" w:left="1020" w:header="0" w:footer="784" w:gutter="0"/>
          <w:cols w:space="720"/>
        </w:sectPr>
      </w:pPr>
    </w:p>
    <w:p w:rsidR="007151D7" w:rsidRDefault="004F262B">
      <w:pPr>
        <w:pStyle w:val="Ttulo2"/>
        <w:spacing w:before="87"/>
        <w:ind w:left="4416" w:right="4433"/>
        <w:jc w:val="center"/>
      </w:pPr>
      <w:r>
        <w:lastRenderedPageBreak/>
        <w:t>Indice</w:t>
      </w:r>
    </w:p>
    <w:p w:rsidR="007151D7" w:rsidRDefault="004F262B">
      <w:pPr>
        <w:pStyle w:val="Ttulo4"/>
        <w:tabs>
          <w:tab w:val="left" w:pos="8759"/>
        </w:tabs>
        <w:spacing w:before="255"/>
      </w:pPr>
      <w:r>
        <w:t>Capitulo</w:t>
      </w:r>
      <w:r>
        <w:rPr>
          <w:spacing w:val="-34"/>
        </w:rPr>
        <w:t xml:space="preserve"> </w:t>
      </w:r>
      <w:r>
        <w:rPr>
          <w:rFonts w:ascii="Arial Narrow" w:hAnsi="Arial Narrow"/>
          <w:i w:val="0"/>
          <w:sz w:val="18"/>
        </w:rPr>
        <w:t>I:</w:t>
      </w:r>
      <w:r>
        <w:rPr>
          <w:rFonts w:ascii="Arial Narrow" w:hAnsi="Arial Narrow"/>
          <w:i w:val="0"/>
          <w:spacing w:val="-20"/>
          <w:sz w:val="18"/>
        </w:rPr>
        <w:t xml:space="preserve"> </w:t>
      </w:r>
      <w:r>
        <w:t>De</w:t>
      </w:r>
      <w:r>
        <w:rPr>
          <w:spacing w:val="-33"/>
        </w:rPr>
        <w:t xml:space="preserve"> </w:t>
      </w:r>
      <w:r>
        <w:t>la</w:t>
      </w:r>
      <w:r>
        <w:rPr>
          <w:spacing w:val="-34"/>
        </w:rPr>
        <w:t xml:space="preserve"> </w:t>
      </w:r>
      <w:r>
        <w:t>Sucesión</w:t>
      </w:r>
      <w:r>
        <w:rPr>
          <w:spacing w:val="-33"/>
        </w:rPr>
        <w:t xml:space="preserve"> </w:t>
      </w:r>
      <w:r>
        <w:t>Hereditaria</w:t>
      </w:r>
      <w:r>
        <w:tab/>
        <w:t>p.</w:t>
      </w:r>
      <w:r>
        <w:rPr>
          <w:spacing w:val="-24"/>
        </w:rPr>
        <w:t xml:space="preserve"> </w:t>
      </w:r>
      <w:r>
        <w:t>1</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t>p.</w:t>
      </w:r>
      <w:r>
        <w:rPr>
          <w:rFonts w:ascii="Book Antiqua" w:hAnsi="Book Antiqua"/>
          <w:i/>
          <w:spacing w:val="-24"/>
          <w:w w:val="95"/>
        </w:rPr>
        <w:t xml:space="preserve"> </w:t>
      </w:r>
      <w:r>
        <w:rPr>
          <w:rFonts w:ascii="Book Antiqua" w:hAnsi="Book Antiqua"/>
          <w:i/>
          <w:w w:val="95"/>
        </w:rPr>
        <w:t>1</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6"/>
        </w:rPr>
        <w:t xml:space="preserve"> </w:t>
      </w:r>
      <w:r>
        <w:rPr>
          <w:rFonts w:ascii="Book Antiqua" w:hAnsi="Book Antiqua"/>
          <w:i/>
        </w:rPr>
        <w:t>2:</w:t>
      </w:r>
      <w:r>
        <w:rPr>
          <w:rFonts w:ascii="Book Antiqua" w:hAnsi="Book Antiqua"/>
          <w:i/>
          <w:spacing w:val="-25"/>
        </w:rPr>
        <w:t xml:space="preserve"> </w:t>
      </w:r>
      <w:r>
        <w:rPr>
          <w:rFonts w:ascii="Book Antiqua" w:hAnsi="Book Antiqua"/>
          <w:i/>
        </w:rPr>
        <w:t>De</w:t>
      </w:r>
      <w:r>
        <w:rPr>
          <w:rFonts w:ascii="Book Antiqua" w:hAnsi="Book Antiqua"/>
          <w:i/>
          <w:spacing w:val="-25"/>
        </w:rPr>
        <w:t xml:space="preserve"> </w:t>
      </w:r>
      <w:r>
        <w:rPr>
          <w:rFonts w:ascii="Book Antiqua" w:hAnsi="Book Antiqua"/>
          <w:i/>
        </w:rPr>
        <w:t>la</w:t>
      </w:r>
      <w:r>
        <w:rPr>
          <w:rFonts w:ascii="Book Antiqua" w:hAnsi="Book Antiqua"/>
          <w:i/>
          <w:spacing w:val="-26"/>
        </w:rPr>
        <w:t xml:space="preserve"> </w:t>
      </w:r>
      <w:r>
        <w:rPr>
          <w:rFonts w:ascii="Book Antiqua" w:hAnsi="Book Antiqua"/>
          <w:i/>
        </w:rPr>
        <w:t>apertura</w:t>
      </w:r>
      <w:r>
        <w:rPr>
          <w:rFonts w:ascii="Book Antiqua" w:hAnsi="Book Antiqua"/>
          <w:i/>
          <w:spacing w:val="-25"/>
        </w:rPr>
        <w:t xml:space="preserve"> </w:t>
      </w:r>
      <w:r>
        <w:rPr>
          <w:rFonts w:ascii="Book Antiqua" w:hAnsi="Book Antiqua"/>
          <w:i/>
        </w:rPr>
        <w:t>de</w:t>
      </w:r>
      <w:r>
        <w:rPr>
          <w:rFonts w:ascii="Book Antiqua" w:hAnsi="Book Antiqua"/>
          <w:i/>
          <w:spacing w:val="-25"/>
        </w:rPr>
        <w:t xml:space="preserve"> </w:t>
      </w:r>
      <w:r>
        <w:rPr>
          <w:rFonts w:ascii="Book Antiqua" w:hAnsi="Book Antiqua"/>
          <w:i/>
        </w:rPr>
        <w:t>la</w:t>
      </w:r>
      <w:r>
        <w:rPr>
          <w:rFonts w:ascii="Book Antiqua" w:hAnsi="Book Antiqua"/>
          <w:i/>
          <w:spacing w:val="-26"/>
        </w:rPr>
        <w:t xml:space="preserve"> </w:t>
      </w:r>
      <w:r>
        <w:rPr>
          <w:rFonts w:ascii="Book Antiqua" w:hAnsi="Book Antiqua"/>
          <w:i/>
        </w:rPr>
        <w:t>sucesión</w:t>
      </w:r>
      <w:r>
        <w:rPr>
          <w:rFonts w:ascii="Book Antiqua" w:hAnsi="Book Antiqua"/>
          <w:i/>
        </w:rPr>
        <w:tab/>
      </w:r>
      <w:r>
        <w:rPr>
          <w:rFonts w:ascii="Book Antiqua" w:hAnsi="Book Antiqua"/>
          <w:i/>
          <w:w w:val="95"/>
        </w:rPr>
        <w:t>p.</w:t>
      </w:r>
      <w:r>
        <w:rPr>
          <w:rFonts w:ascii="Book Antiqua" w:hAnsi="Book Antiqua"/>
          <w:i/>
          <w:spacing w:val="-19"/>
          <w:w w:val="95"/>
        </w:rPr>
        <w:t xml:space="preserve"> </w:t>
      </w:r>
      <w:r>
        <w:rPr>
          <w:rFonts w:ascii="Book Antiqua" w:hAnsi="Book Antiqua"/>
          <w:i/>
          <w:w w:val="95"/>
        </w:rPr>
        <w:t>15</w:t>
      </w:r>
    </w:p>
    <w:p w:rsidR="007151D7" w:rsidRDefault="004F262B">
      <w:pPr>
        <w:tabs>
          <w:tab w:val="left" w:pos="8759"/>
        </w:tabs>
        <w:spacing w:before="14"/>
        <w:ind w:left="120"/>
        <w:rPr>
          <w:rFonts w:ascii="Book Antiqua" w:hAnsi="Book Antiqua"/>
          <w:i/>
        </w:rPr>
      </w:pPr>
      <w:r>
        <w:rPr>
          <w:rFonts w:ascii="Book Antiqua" w:hAnsi="Book Antiqua"/>
          <w:i/>
        </w:rPr>
        <w:t>Párrafo</w:t>
      </w:r>
      <w:r>
        <w:rPr>
          <w:rFonts w:ascii="Book Antiqua" w:hAnsi="Book Antiqua"/>
          <w:i/>
          <w:spacing w:val="-30"/>
        </w:rPr>
        <w:t xml:space="preserve"> </w:t>
      </w:r>
      <w:r>
        <w:rPr>
          <w:rFonts w:ascii="Book Antiqua" w:hAnsi="Book Antiqua"/>
          <w:i/>
        </w:rPr>
        <w:t>3:</w:t>
      </w:r>
      <w:r>
        <w:rPr>
          <w:rFonts w:ascii="Book Antiqua" w:hAnsi="Book Antiqua"/>
          <w:i/>
          <w:spacing w:val="-30"/>
        </w:rPr>
        <w:t xml:space="preserve"> </w:t>
      </w:r>
      <w:r>
        <w:rPr>
          <w:rFonts w:ascii="Book Antiqua" w:hAnsi="Book Antiqua"/>
          <w:i/>
        </w:rPr>
        <w:t>De</w:t>
      </w:r>
      <w:r>
        <w:rPr>
          <w:rFonts w:ascii="Book Antiqua" w:hAnsi="Book Antiqua"/>
          <w:i/>
          <w:spacing w:val="-30"/>
        </w:rPr>
        <w:t xml:space="preserve"> </w:t>
      </w:r>
      <w:r>
        <w:rPr>
          <w:rFonts w:ascii="Book Antiqua" w:hAnsi="Book Antiqua"/>
          <w:i/>
        </w:rPr>
        <w:t>la</w:t>
      </w:r>
      <w:r>
        <w:rPr>
          <w:rFonts w:ascii="Book Antiqua" w:hAnsi="Book Antiqua"/>
          <w:i/>
          <w:spacing w:val="-29"/>
        </w:rPr>
        <w:t xml:space="preserve"> </w:t>
      </w:r>
      <w:r>
        <w:rPr>
          <w:rFonts w:ascii="Book Antiqua" w:hAnsi="Book Antiqua"/>
          <w:i/>
        </w:rPr>
        <w:t>delación</w:t>
      </w:r>
      <w:r>
        <w:rPr>
          <w:rFonts w:ascii="Book Antiqua" w:hAnsi="Book Antiqua"/>
          <w:i/>
          <w:spacing w:val="-30"/>
        </w:rPr>
        <w:t xml:space="preserve"> </w:t>
      </w:r>
      <w:r>
        <w:rPr>
          <w:rFonts w:ascii="Book Antiqua" w:hAnsi="Book Antiqua"/>
          <w:i/>
        </w:rPr>
        <w:t>de</w:t>
      </w:r>
      <w:r>
        <w:rPr>
          <w:rFonts w:ascii="Book Antiqua" w:hAnsi="Book Antiqua"/>
          <w:i/>
          <w:spacing w:val="-30"/>
        </w:rPr>
        <w:t xml:space="preserve"> </w:t>
      </w:r>
      <w:r>
        <w:rPr>
          <w:rFonts w:ascii="Book Antiqua" w:hAnsi="Book Antiqua"/>
          <w:i/>
        </w:rPr>
        <w:t>las</w:t>
      </w:r>
      <w:r>
        <w:rPr>
          <w:rFonts w:ascii="Book Antiqua" w:hAnsi="Book Antiqua"/>
          <w:i/>
          <w:spacing w:val="-29"/>
        </w:rPr>
        <w:t xml:space="preserve"> </w:t>
      </w:r>
      <w:r>
        <w:rPr>
          <w:rFonts w:ascii="Book Antiqua" w:hAnsi="Book Antiqua"/>
          <w:i/>
        </w:rPr>
        <w:t>asignaciones</w:t>
      </w:r>
      <w:r>
        <w:rPr>
          <w:rFonts w:ascii="Book Antiqua" w:hAnsi="Book Antiqua"/>
          <w:i/>
        </w:rPr>
        <w:tab/>
      </w:r>
      <w:r>
        <w:rPr>
          <w:rFonts w:ascii="Book Antiqua" w:hAnsi="Book Antiqua"/>
          <w:i/>
          <w:w w:val="95"/>
        </w:rPr>
        <w:t>p.</w:t>
      </w:r>
      <w:r>
        <w:rPr>
          <w:rFonts w:ascii="Book Antiqua" w:hAnsi="Book Antiqua"/>
          <w:i/>
          <w:spacing w:val="-19"/>
          <w:w w:val="95"/>
        </w:rPr>
        <w:t xml:space="preserve"> </w:t>
      </w:r>
      <w:r>
        <w:rPr>
          <w:rFonts w:ascii="Book Antiqua" w:hAnsi="Book Antiqua"/>
          <w:i/>
          <w:w w:val="95"/>
        </w:rPr>
        <w:t>18</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4"/>
        </w:rPr>
        <w:t xml:space="preserve"> </w:t>
      </w:r>
      <w:r>
        <w:rPr>
          <w:rFonts w:ascii="Book Antiqua" w:hAnsi="Book Antiqua"/>
          <w:i/>
        </w:rPr>
        <w:t>4:</w:t>
      </w:r>
      <w:r>
        <w:rPr>
          <w:rFonts w:ascii="Book Antiqua" w:hAnsi="Book Antiqua"/>
          <w:i/>
          <w:spacing w:val="-34"/>
        </w:rPr>
        <w:t xml:space="preserve"> </w:t>
      </w:r>
      <w:r>
        <w:rPr>
          <w:rFonts w:ascii="Book Antiqua" w:hAnsi="Book Antiqua"/>
          <w:i/>
        </w:rPr>
        <w:t>Del</w:t>
      </w:r>
      <w:r>
        <w:rPr>
          <w:rFonts w:ascii="Book Antiqua" w:hAnsi="Book Antiqua"/>
          <w:i/>
          <w:spacing w:val="-34"/>
        </w:rPr>
        <w:t xml:space="preserve"> </w:t>
      </w:r>
      <w:r>
        <w:rPr>
          <w:rFonts w:ascii="Book Antiqua" w:hAnsi="Book Antiqua"/>
          <w:i/>
        </w:rPr>
        <w:t>derecho</w:t>
      </w:r>
      <w:r>
        <w:rPr>
          <w:rFonts w:ascii="Book Antiqua" w:hAnsi="Book Antiqua"/>
          <w:i/>
          <w:spacing w:val="-34"/>
        </w:rPr>
        <w:t xml:space="preserve"> </w:t>
      </w:r>
      <w:r>
        <w:rPr>
          <w:rFonts w:ascii="Book Antiqua" w:hAnsi="Book Antiqua"/>
          <w:i/>
        </w:rPr>
        <w:t>de</w:t>
      </w:r>
      <w:r>
        <w:rPr>
          <w:rFonts w:ascii="Book Antiqua" w:hAnsi="Book Antiqua"/>
          <w:i/>
          <w:spacing w:val="-33"/>
        </w:rPr>
        <w:t xml:space="preserve"> </w:t>
      </w:r>
      <w:r>
        <w:rPr>
          <w:rFonts w:ascii="Book Antiqua" w:hAnsi="Book Antiqua"/>
          <w:i/>
        </w:rPr>
        <w:t>transmisión</w:t>
      </w:r>
      <w:r>
        <w:rPr>
          <w:rFonts w:ascii="Book Antiqua" w:hAnsi="Book Antiqua"/>
          <w:i/>
        </w:rPr>
        <w:tab/>
        <w:t>p.</w:t>
      </w:r>
      <w:r>
        <w:rPr>
          <w:rFonts w:ascii="Book Antiqua" w:hAnsi="Book Antiqua"/>
          <w:i/>
          <w:spacing w:val="-13"/>
        </w:rPr>
        <w:t xml:space="preserve"> </w:t>
      </w:r>
      <w:r>
        <w:rPr>
          <w:rFonts w:ascii="Book Antiqua" w:hAnsi="Book Antiqua"/>
          <w:i/>
        </w:rPr>
        <w:t>20</w:t>
      </w:r>
    </w:p>
    <w:p w:rsidR="007151D7" w:rsidRDefault="007151D7">
      <w:pPr>
        <w:pStyle w:val="Textoindependiente"/>
        <w:spacing w:before="6"/>
        <w:rPr>
          <w:rFonts w:ascii="Book Antiqua"/>
          <w:i/>
          <w:sz w:val="24"/>
        </w:rPr>
      </w:pPr>
    </w:p>
    <w:p w:rsidR="007151D7" w:rsidRDefault="004F262B">
      <w:pPr>
        <w:pStyle w:val="Ttulo4"/>
        <w:tabs>
          <w:tab w:val="left" w:pos="8759"/>
        </w:tabs>
      </w:pPr>
      <w:r>
        <w:t>Capítulo</w:t>
      </w:r>
      <w:r>
        <w:rPr>
          <w:spacing w:val="-10"/>
        </w:rPr>
        <w:t xml:space="preserve"> </w:t>
      </w:r>
      <w:r>
        <w:rPr>
          <w:rFonts w:ascii="Arial Narrow" w:hAnsi="Arial Narrow"/>
          <w:i w:val="0"/>
          <w:sz w:val="18"/>
        </w:rPr>
        <w:t>II</w:t>
      </w:r>
      <w:r>
        <w:t>:</w:t>
      </w:r>
      <w:r>
        <w:rPr>
          <w:spacing w:val="-9"/>
        </w:rPr>
        <w:t xml:space="preserve"> </w:t>
      </w:r>
      <w:r>
        <w:t>Del</w:t>
      </w:r>
      <w:r>
        <w:rPr>
          <w:spacing w:val="-9"/>
        </w:rPr>
        <w:t xml:space="preserve"> </w:t>
      </w:r>
      <w:r>
        <w:t>Derecho</w:t>
      </w:r>
      <w:r>
        <w:rPr>
          <w:spacing w:val="-9"/>
        </w:rPr>
        <w:t xml:space="preserve"> </w:t>
      </w:r>
      <w:r>
        <w:t>Real</w:t>
      </w:r>
      <w:r>
        <w:rPr>
          <w:spacing w:val="-9"/>
        </w:rPr>
        <w:t xml:space="preserve"> </w:t>
      </w:r>
      <w:r>
        <w:t>De</w:t>
      </w:r>
      <w:r>
        <w:rPr>
          <w:spacing w:val="-9"/>
        </w:rPr>
        <w:t xml:space="preserve"> </w:t>
      </w:r>
      <w:r>
        <w:t>Herencia</w:t>
      </w:r>
      <w:r>
        <w:tab/>
        <w:t>p.</w:t>
      </w:r>
      <w:r>
        <w:rPr>
          <w:spacing w:val="9"/>
        </w:rPr>
        <w:t xml:space="preserve"> </w:t>
      </w:r>
      <w:r>
        <w:t>22</w:t>
      </w:r>
    </w:p>
    <w:p w:rsidR="007151D7" w:rsidRDefault="004F262B">
      <w:pPr>
        <w:tabs>
          <w:tab w:val="left" w:pos="8759"/>
        </w:tabs>
        <w:spacing w:before="14"/>
        <w:ind w:left="120"/>
        <w:rPr>
          <w:rFonts w:ascii="Book Antiqua" w:hAnsi="Book Antiqua"/>
          <w:i/>
        </w:rPr>
      </w:pPr>
      <w:r>
        <w:rPr>
          <w:rFonts w:ascii="Book Antiqua" w:hAnsi="Book Antiqua"/>
          <w:i/>
          <w:w w:val="95"/>
        </w:rPr>
        <w:t>Párrafo</w:t>
      </w:r>
      <w:r>
        <w:rPr>
          <w:rFonts w:ascii="Book Antiqua" w:hAnsi="Book Antiqua"/>
          <w:i/>
          <w:spacing w:val="-15"/>
          <w:w w:val="95"/>
        </w:rPr>
        <w:t xml:space="preserve"> </w:t>
      </w:r>
      <w:r>
        <w:rPr>
          <w:rFonts w:ascii="Book Antiqua" w:hAnsi="Book Antiqua"/>
          <w:i/>
          <w:w w:val="95"/>
        </w:rPr>
        <w:t>1:</w:t>
      </w:r>
      <w:r>
        <w:rPr>
          <w:rFonts w:ascii="Book Antiqua" w:hAnsi="Book Antiqua"/>
          <w:i/>
          <w:spacing w:val="-15"/>
          <w:w w:val="95"/>
        </w:rPr>
        <w:t xml:space="preserve"> </w:t>
      </w:r>
      <w:r>
        <w:rPr>
          <w:rFonts w:ascii="Book Antiqua" w:hAnsi="Book Antiqua"/>
          <w:i/>
          <w:w w:val="95"/>
        </w:rPr>
        <w:t>Concepto</w:t>
      </w:r>
      <w:r>
        <w:rPr>
          <w:rFonts w:ascii="Book Antiqua" w:hAnsi="Book Antiqua"/>
          <w:i/>
          <w:spacing w:val="-14"/>
          <w:w w:val="95"/>
        </w:rPr>
        <w:t xml:space="preserve"> </w:t>
      </w:r>
      <w:r>
        <w:rPr>
          <w:rFonts w:ascii="Book Antiqua" w:hAnsi="Book Antiqua"/>
          <w:i/>
          <w:w w:val="95"/>
        </w:rPr>
        <w:t>y</w:t>
      </w:r>
      <w:r>
        <w:rPr>
          <w:rFonts w:ascii="Book Antiqua" w:hAnsi="Book Antiqua"/>
          <w:i/>
          <w:spacing w:val="-15"/>
          <w:w w:val="95"/>
        </w:rPr>
        <w:t xml:space="preserve"> </w:t>
      </w:r>
      <w:r>
        <w:rPr>
          <w:rFonts w:ascii="Book Antiqua" w:hAnsi="Book Antiqua"/>
          <w:i/>
          <w:w w:val="95"/>
        </w:rPr>
        <w:t>adquisición</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22</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5"/>
        </w:rPr>
        <w:t xml:space="preserve"> </w:t>
      </w:r>
      <w:r>
        <w:rPr>
          <w:rFonts w:ascii="Book Antiqua" w:hAnsi="Book Antiqua"/>
          <w:i/>
        </w:rPr>
        <w:t>2:</w:t>
      </w:r>
      <w:r>
        <w:rPr>
          <w:rFonts w:ascii="Book Antiqua" w:hAnsi="Book Antiqua"/>
          <w:i/>
          <w:spacing w:val="-24"/>
        </w:rPr>
        <w:t xml:space="preserve"> </w:t>
      </w:r>
      <w:r>
        <w:rPr>
          <w:rFonts w:ascii="Book Antiqua" w:hAnsi="Book Antiqua"/>
          <w:i/>
        </w:rPr>
        <w:t>De</w:t>
      </w:r>
      <w:r>
        <w:rPr>
          <w:rFonts w:ascii="Book Antiqua" w:hAnsi="Book Antiqua"/>
          <w:i/>
          <w:spacing w:val="-24"/>
        </w:rPr>
        <w:t xml:space="preserve"> </w:t>
      </w:r>
      <w:r>
        <w:rPr>
          <w:rFonts w:ascii="Book Antiqua" w:hAnsi="Book Antiqua"/>
          <w:i/>
        </w:rPr>
        <w:t>la</w:t>
      </w:r>
      <w:r>
        <w:rPr>
          <w:rFonts w:ascii="Book Antiqua" w:hAnsi="Book Antiqua"/>
          <w:i/>
          <w:spacing w:val="-24"/>
        </w:rPr>
        <w:t xml:space="preserve"> </w:t>
      </w:r>
      <w:r>
        <w:rPr>
          <w:rFonts w:ascii="Book Antiqua" w:hAnsi="Book Antiqua"/>
          <w:i/>
        </w:rPr>
        <w:t>posesión</w:t>
      </w:r>
      <w:r>
        <w:rPr>
          <w:rFonts w:ascii="Book Antiqua" w:hAnsi="Book Antiqua"/>
          <w:i/>
          <w:spacing w:val="-24"/>
        </w:rPr>
        <w:t xml:space="preserve"> </w:t>
      </w:r>
      <w:r>
        <w:rPr>
          <w:rFonts w:ascii="Book Antiqua" w:hAnsi="Book Antiqua"/>
          <w:i/>
        </w:rPr>
        <w:t>de</w:t>
      </w:r>
      <w:r>
        <w:rPr>
          <w:rFonts w:ascii="Book Antiqua" w:hAnsi="Book Antiqua"/>
          <w:i/>
          <w:spacing w:val="-24"/>
        </w:rPr>
        <w:t xml:space="preserve"> </w:t>
      </w:r>
      <w:r>
        <w:rPr>
          <w:rFonts w:ascii="Book Antiqua" w:hAnsi="Book Antiqua"/>
          <w:i/>
        </w:rPr>
        <w:t>la</w:t>
      </w:r>
      <w:r>
        <w:rPr>
          <w:rFonts w:ascii="Book Antiqua" w:hAnsi="Book Antiqua"/>
          <w:i/>
          <w:spacing w:val="-24"/>
        </w:rPr>
        <w:t xml:space="preserve"> </w:t>
      </w:r>
      <w:r>
        <w:rPr>
          <w:rFonts w:ascii="Book Antiqua" w:hAnsi="Book Antiqua"/>
          <w:i/>
        </w:rPr>
        <w:t>herencia</w:t>
      </w:r>
      <w:r>
        <w:rPr>
          <w:rFonts w:ascii="Book Antiqua" w:hAnsi="Book Antiqua"/>
          <w:i/>
        </w:rPr>
        <w:tab/>
        <w:t>p.</w:t>
      </w:r>
      <w:r>
        <w:rPr>
          <w:rFonts w:ascii="Book Antiqua" w:hAnsi="Book Antiqua"/>
          <w:i/>
          <w:spacing w:val="-12"/>
        </w:rPr>
        <w:t xml:space="preserve"> </w:t>
      </w:r>
      <w:r>
        <w:rPr>
          <w:rFonts w:ascii="Book Antiqua" w:hAnsi="Book Antiqua"/>
          <w:i/>
        </w:rPr>
        <w:t>27</w:t>
      </w:r>
    </w:p>
    <w:p w:rsidR="007151D7" w:rsidRDefault="004F262B">
      <w:pPr>
        <w:tabs>
          <w:tab w:val="left" w:pos="8759"/>
        </w:tabs>
        <w:spacing w:before="15"/>
        <w:ind w:left="120"/>
        <w:rPr>
          <w:rFonts w:ascii="Book Antiqua" w:hAnsi="Book Antiqua"/>
          <w:i/>
        </w:rPr>
      </w:pPr>
      <w:r>
        <w:rPr>
          <w:rFonts w:ascii="Book Antiqua" w:hAnsi="Book Antiqua"/>
          <w:i/>
        </w:rPr>
        <w:t>Párrafo 3: De</w:t>
      </w:r>
      <w:r>
        <w:rPr>
          <w:rFonts w:ascii="Book Antiqua" w:hAnsi="Book Antiqua"/>
          <w:i/>
          <w:spacing w:val="-37"/>
        </w:rPr>
        <w:t xml:space="preserve"> </w:t>
      </w:r>
      <w:r>
        <w:rPr>
          <w:rFonts w:ascii="Book Antiqua" w:hAnsi="Book Antiqua"/>
          <w:i/>
        </w:rPr>
        <w:t>los</w:t>
      </w:r>
      <w:r>
        <w:rPr>
          <w:rFonts w:ascii="Book Antiqua" w:hAnsi="Book Antiqua"/>
          <w:i/>
          <w:spacing w:val="-12"/>
        </w:rPr>
        <w:t xml:space="preserve"> </w:t>
      </w:r>
      <w:r>
        <w:rPr>
          <w:rFonts w:ascii="Book Antiqua" w:hAnsi="Book Antiqua"/>
          <w:i/>
        </w:rPr>
        <w:t>acervos</w:t>
      </w:r>
      <w:r>
        <w:rPr>
          <w:rFonts w:ascii="Book Antiqua" w:hAnsi="Book Antiqua"/>
          <w:i/>
        </w:rPr>
        <w:tab/>
        <w:t>p.</w:t>
      </w:r>
      <w:r>
        <w:rPr>
          <w:rFonts w:ascii="Book Antiqua" w:hAnsi="Book Antiqua"/>
          <w:i/>
          <w:spacing w:val="-13"/>
        </w:rPr>
        <w:t xml:space="preserve"> </w:t>
      </w:r>
      <w:r>
        <w:rPr>
          <w:rFonts w:ascii="Book Antiqua" w:hAnsi="Book Antiqua"/>
          <w:i/>
        </w:rPr>
        <w:t>29</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1"/>
        </w:rPr>
        <w:t xml:space="preserve"> </w:t>
      </w:r>
      <w:r>
        <w:rPr>
          <w:rFonts w:ascii="Book Antiqua" w:hAnsi="Book Antiqua"/>
          <w:i/>
        </w:rPr>
        <w:t>4:</w:t>
      </w:r>
      <w:r>
        <w:rPr>
          <w:rFonts w:ascii="Book Antiqua" w:hAnsi="Book Antiqua"/>
          <w:i/>
          <w:spacing w:val="-31"/>
        </w:rPr>
        <w:t xml:space="preserve"> </w:t>
      </w:r>
      <w:r>
        <w:rPr>
          <w:rFonts w:ascii="Book Antiqua" w:hAnsi="Book Antiqua"/>
          <w:i/>
        </w:rPr>
        <w:t>De</w:t>
      </w:r>
      <w:r>
        <w:rPr>
          <w:rFonts w:ascii="Book Antiqua" w:hAnsi="Book Antiqua"/>
          <w:i/>
          <w:spacing w:val="-31"/>
        </w:rPr>
        <w:t xml:space="preserve"> </w:t>
      </w:r>
      <w:r>
        <w:rPr>
          <w:rFonts w:ascii="Book Antiqua" w:hAnsi="Book Antiqua"/>
          <w:i/>
        </w:rPr>
        <w:t>la</w:t>
      </w:r>
      <w:r>
        <w:rPr>
          <w:rFonts w:ascii="Book Antiqua" w:hAnsi="Book Antiqua"/>
          <w:i/>
          <w:spacing w:val="-31"/>
        </w:rPr>
        <w:t xml:space="preserve"> </w:t>
      </w:r>
      <w:r>
        <w:rPr>
          <w:rFonts w:ascii="Book Antiqua" w:hAnsi="Book Antiqua"/>
          <w:i/>
        </w:rPr>
        <w:t>capacidad</w:t>
      </w:r>
      <w:r>
        <w:rPr>
          <w:rFonts w:ascii="Book Antiqua" w:hAnsi="Book Antiqua"/>
          <w:i/>
          <w:spacing w:val="-30"/>
        </w:rPr>
        <w:t xml:space="preserve"> </w:t>
      </w:r>
      <w:r>
        <w:rPr>
          <w:rFonts w:ascii="Book Antiqua" w:hAnsi="Book Antiqua"/>
          <w:i/>
        </w:rPr>
        <w:t>y</w:t>
      </w:r>
      <w:r>
        <w:rPr>
          <w:rFonts w:ascii="Book Antiqua" w:hAnsi="Book Antiqua"/>
          <w:i/>
          <w:spacing w:val="-31"/>
        </w:rPr>
        <w:t xml:space="preserve"> </w:t>
      </w:r>
      <w:r>
        <w:rPr>
          <w:rFonts w:ascii="Book Antiqua" w:hAnsi="Book Antiqua"/>
          <w:i/>
        </w:rPr>
        <w:t>dignidad</w:t>
      </w:r>
      <w:r>
        <w:rPr>
          <w:rFonts w:ascii="Book Antiqua" w:hAnsi="Book Antiqua"/>
          <w:i/>
          <w:spacing w:val="-31"/>
        </w:rPr>
        <w:t xml:space="preserve"> </w:t>
      </w:r>
      <w:r>
        <w:rPr>
          <w:rFonts w:ascii="Book Antiqua" w:hAnsi="Book Antiqua"/>
          <w:i/>
        </w:rPr>
        <w:t>para</w:t>
      </w:r>
      <w:r>
        <w:rPr>
          <w:rFonts w:ascii="Book Antiqua" w:hAnsi="Book Antiqua"/>
          <w:i/>
          <w:spacing w:val="-31"/>
        </w:rPr>
        <w:t xml:space="preserve"> </w:t>
      </w:r>
      <w:r>
        <w:rPr>
          <w:rFonts w:ascii="Book Antiqua" w:hAnsi="Book Antiqua"/>
          <w:i/>
        </w:rPr>
        <w:t>suceder</w:t>
      </w:r>
      <w:r>
        <w:rPr>
          <w:rFonts w:ascii="Book Antiqua" w:hAnsi="Book Antiqua"/>
          <w:i/>
        </w:rPr>
        <w:tab/>
      </w:r>
      <w:r>
        <w:rPr>
          <w:rFonts w:ascii="Book Antiqua" w:hAnsi="Book Antiqua"/>
          <w:i/>
          <w:w w:val="95"/>
        </w:rPr>
        <w:t>p.</w:t>
      </w:r>
      <w:r>
        <w:rPr>
          <w:rFonts w:ascii="Book Antiqua" w:hAnsi="Book Antiqua"/>
          <w:i/>
          <w:spacing w:val="-18"/>
          <w:w w:val="95"/>
        </w:rPr>
        <w:t xml:space="preserve"> </w:t>
      </w:r>
      <w:r>
        <w:rPr>
          <w:rFonts w:ascii="Book Antiqua" w:hAnsi="Book Antiqua"/>
          <w:i/>
          <w:w w:val="95"/>
        </w:rPr>
        <w:t>31</w:t>
      </w:r>
    </w:p>
    <w:p w:rsidR="007151D7" w:rsidRDefault="007151D7">
      <w:pPr>
        <w:pStyle w:val="Textoindependiente"/>
        <w:spacing w:before="5"/>
        <w:rPr>
          <w:rFonts w:ascii="Book Antiqua"/>
          <w:i/>
          <w:sz w:val="24"/>
        </w:rPr>
      </w:pPr>
    </w:p>
    <w:p w:rsidR="007151D7" w:rsidRDefault="004F262B">
      <w:pPr>
        <w:pStyle w:val="Ttulo4"/>
        <w:tabs>
          <w:tab w:val="left" w:pos="8759"/>
        </w:tabs>
      </w:pPr>
      <w:r>
        <w:t>Capítulo</w:t>
      </w:r>
      <w:r>
        <w:rPr>
          <w:spacing w:val="-32"/>
        </w:rPr>
        <w:t xml:space="preserve"> </w:t>
      </w:r>
      <w:r>
        <w:rPr>
          <w:rFonts w:ascii="Arial Narrow" w:hAnsi="Arial Narrow"/>
          <w:i w:val="0"/>
          <w:sz w:val="18"/>
        </w:rPr>
        <w:t>III</w:t>
      </w:r>
      <w:r>
        <w:t>:</w:t>
      </w:r>
      <w:r>
        <w:rPr>
          <w:spacing w:val="-32"/>
        </w:rPr>
        <w:t xml:space="preserve"> </w:t>
      </w:r>
      <w:r>
        <w:t>De</w:t>
      </w:r>
      <w:r>
        <w:rPr>
          <w:spacing w:val="-32"/>
        </w:rPr>
        <w:t xml:space="preserve"> </w:t>
      </w:r>
      <w:r>
        <w:t>la</w:t>
      </w:r>
      <w:r>
        <w:rPr>
          <w:spacing w:val="-31"/>
        </w:rPr>
        <w:t xml:space="preserve"> </w:t>
      </w:r>
      <w:r>
        <w:t>Sucesión</w:t>
      </w:r>
      <w:r>
        <w:rPr>
          <w:spacing w:val="-32"/>
        </w:rPr>
        <w:t xml:space="preserve"> </w:t>
      </w:r>
      <w:r>
        <w:t>Intestada</w:t>
      </w:r>
      <w:r>
        <w:tab/>
        <w:t>p.</w:t>
      </w:r>
      <w:r>
        <w:rPr>
          <w:spacing w:val="9"/>
        </w:rPr>
        <w:t xml:space="preserve"> </w:t>
      </w:r>
      <w:r>
        <w:t>42</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42</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6"/>
        </w:rPr>
        <w:t xml:space="preserve"> </w:t>
      </w:r>
      <w:r>
        <w:rPr>
          <w:rFonts w:ascii="Book Antiqua" w:hAnsi="Book Antiqua"/>
          <w:i/>
        </w:rPr>
        <w:t>2:</w:t>
      </w:r>
      <w:r>
        <w:rPr>
          <w:rFonts w:ascii="Book Antiqua" w:hAnsi="Book Antiqua"/>
          <w:i/>
          <w:spacing w:val="-36"/>
        </w:rPr>
        <w:t xml:space="preserve"> </w:t>
      </w:r>
      <w:r>
        <w:rPr>
          <w:rFonts w:ascii="Book Antiqua" w:hAnsi="Book Antiqua"/>
          <w:i/>
        </w:rPr>
        <w:t>De</w:t>
      </w:r>
      <w:r>
        <w:rPr>
          <w:rFonts w:ascii="Book Antiqua" w:hAnsi="Book Antiqua"/>
          <w:i/>
          <w:spacing w:val="-36"/>
        </w:rPr>
        <w:t xml:space="preserve"> </w:t>
      </w:r>
      <w:r>
        <w:rPr>
          <w:rFonts w:ascii="Book Antiqua" w:hAnsi="Book Antiqua"/>
          <w:i/>
        </w:rPr>
        <w:t>los</w:t>
      </w:r>
      <w:r>
        <w:rPr>
          <w:rFonts w:ascii="Book Antiqua" w:hAnsi="Book Antiqua"/>
          <w:i/>
          <w:spacing w:val="-36"/>
        </w:rPr>
        <w:t xml:space="preserve"> </w:t>
      </w:r>
      <w:r>
        <w:rPr>
          <w:rFonts w:ascii="Book Antiqua" w:hAnsi="Book Antiqua"/>
          <w:i/>
        </w:rPr>
        <w:t>órdenes</w:t>
      </w:r>
      <w:r>
        <w:rPr>
          <w:rFonts w:ascii="Book Antiqua" w:hAnsi="Book Antiqua"/>
          <w:i/>
          <w:spacing w:val="-35"/>
        </w:rPr>
        <w:t xml:space="preserve"> </w:t>
      </w:r>
      <w:r>
        <w:rPr>
          <w:rFonts w:ascii="Book Antiqua" w:hAnsi="Book Antiqua"/>
          <w:i/>
        </w:rPr>
        <w:t>de</w:t>
      </w:r>
      <w:r>
        <w:rPr>
          <w:rFonts w:ascii="Book Antiqua" w:hAnsi="Book Antiqua"/>
          <w:i/>
          <w:spacing w:val="-36"/>
        </w:rPr>
        <w:t xml:space="preserve"> </w:t>
      </w:r>
      <w:r>
        <w:rPr>
          <w:rFonts w:ascii="Book Antiqua" w:hAnsi="Book Antiqua"/>
          <w:i/>
        </w:rPr>
        <w:t>sucesión</w:t>
      </w:r>
      <w:r>
        <w:rPr>
          <w:rFonts w:ascii="Book Antiqua" w:hAnsi="Book Antiqua"/>
          <w:i/>
          <w:spacing w:val="-36"/>
        </w:rPr>
        <w:t xml:space="preserve"> </w:t>
      </w:r>
      <w:r>
        <w:rPr>
          <w:rFonts w:ascii="Book Antiqua" w:hAnsi="Book Antiqua"/>
          <w:i/>
        </w:rPr>
        <w:t>intestada</w:t>
      </w:r>
      <w:r>
        <w:rPr>
          <w:rFonts w:ascii="Book Antiqua" w:hAnsi="Book Antiqua"/>
          <w:i/>
        </w:rPr>
        <w:tab/>
        <w:t>p.</w:t>
      </w:r>
      <w:r>
        <w:rPr>
          <w:rFonts w:ascii="Book Antiqua" w:hAnsi="Book Antiqua"/>
          <w:i/>
          <w:spacing w:val="-12"/>
        </w:rPr>
        <w:t xml:space="preserve"> </w:t>
      </w:r>
      <w:r>
        <w:rPr>
          <w:rFonts w:ascii="Book Antiqua" w:hAnsi="Book Antiqua"/>
          <w:i/>
        </w:rPr>
        <w:t>46</w:t>
      </w:r>
    </w:p>
    <w:p w:rsidR="007151D7" w:rsidRDefault="004F262B">
      <w:pPr>
        <w:tabs>
          <w:tab w:val="left" w:pos="8759"/>
        </w:tabs>
        <w:spacing w:before="14"/>
        <w:ind w:left="120"/>
        <w:rPr>
          <w:rFonts w:ascii="Book Antiqua" w:hAnsi="Book Antiqua"/>
          <w:i/>
        </w:rPr>
      </w:pPr>
      <w:r>
        <w:rPr>
          <w:rFonts w:ascii="Book Antiqua" w:hAnsi="Book Antiqua"/>
          <w:i/>
        </w:rPr>
        <w:t>Párrafo</w:t>
      </w:r>
      <w:r>
        <w:rPr>
          <w:rFonts w:ascii="Book Antiqua" w:hAnsi="Book Antiqua"/>
          <w:i/>
          <w:spacing w:val="-34"/>
        </w:rPr>
        <w:t xml:space="preserve"> </w:t>
      </w:r>
      <w:r>
        <w:rPr>
          <w:rFonts w:ascii="Book Antiqua" w:hAnsi="Book Antiqua"/>
          <w:i/>
        </w:rPr>
        <w:t>3:</w:t>
      </w:r>
      <w:r>
        <w:rPr>
          <w:rFonts w:ascii="Book Antiqua" w:hAnsi="Book Antiqua"/>
          <w:i/>
          <w:spacing w:val="-33"/>
        </w:rPr>
        <w:t xml:space="preserve"> </w:t>
      </w:r>
      <w:r>
        <w:rPr>
          <w:rFonts w:ascii="Book Antiqua" w:hAnsi="Book Antiqua"/>
          <w:i/>
        </w:rPr>
        <w:t>De</w:t>
      </w:r>
      <w:r>
        <w:rPr>
          <w:rFonts w:ascii="Book Antiqua" w:hAnsi="Book Antiqua"/>
          <w:i/>
          <w:spacing w:val="-33"/>
        </w:rPr>
        <w:t xml:space="preserve"> </w:t>
      </w:r>
      <w:r>
        <w:rPr>
          <w:rFonts w:ascii="Book Antiqua" w:hAnsi="Book Antiqua"/>
          <w:i/>
        </w:rPr>
        <w:t>las</w:t>
      </w:r>
      <w:r>
        <w:rPr>
          <w:rFonts w:ascii="Book Antiqua" w:hAnsi="Book Antiqua"/>
          <w:i/>
          <w:spacing w:val="-33"/>
        </w:rPr>
        <w:t xml:space="preserve"> </w:t>
      </w:r>
      <w:r>
        <w:rPr>
          <w:rFonts w:ascii="Book Antiqua" w:hAnsi="Book Antiqua"/>
          <w:i/>
        </w:rPr>
        <w:t>sucesiones</w:t>
      </w:r>
      <w:r>
        <w:rPr>
          <w:rFonts w:ascii="Book Antiqua" w:hAnsi="Book Antiqua"/>
          <w:i/>
          <w:spacing w:val="-33"/>
        </w:rPr>
        <w:t xml:space="preserve"> </w:t>
      </w:r>
      <w:r>
        <w:rPr>
          <w:rFonts w:ascii="Book Antiqua" w:hAnsi="Book Antiqua"/>
          <w:i/>
        </w:rPr>
        <w:t>abiertas</w:t>
      </w:r>
      <w:r>
        <w:rPr>
          <w:rFonts w:ascii="Book Antiqua" w:hAnsi="Book Antiqua"/>
          <w:i/>
          <w:spacing w:val="-33"/>
        </w:rPr>
        <w:t xml:space="preserve"> </w:t>
      </w:r>
      <w:r>
        <w:rPr>
          <w:rFonts w:ascii="Book Antiqua" w:hAnsi="Book Antiqua"/>
          <w:i/>
        </w:rPr>
        <w:t>antes</w:t>
      </w:r>
      <w:r>
        <w:rPr>
          <w:rFonts w:ascii="Book Antiqua" w:hAnsi="Book Antiqua"/>
          <w:i/>
          <w:spacing w:val="-33"/>
        </w:rPr>
        <w:t xml:space="preserve"> </w:t>
      </w:r>
      <w:r>
        <w:rPr>
          <w:rFonts w:ascii="Book Antiqua" w:hAnsi="Book Antiqua"/>
          <w:i/>
        </w:rPr>
        <w:t>del</w:t>
      </w:r>
      <w:r>
        <w:rPr>
          <w:rFonts w:ascii="Book Antiqua" w:hAnsi="Book Antiqua"/>
          <w:i/>
          <w:spacing w:val="-33"/>
        </w:rPr>
        <w:t xml:space="preserve"> </w:t>
      </w:r>
      <w:r>
        <w:rPr>
          <w:rFonts w:ascii="Book Antiqua" w:hAnsi="Book Antiqua"/>
          <w:i/>
        </w:rPr>
        <w:t>27</w:t>
      </w:r>
      <w:r>
        <w:rPr>
          <w:rFonts w:ascii="Book Antiqua" w:hAnsi="Book Antiqua"/>
          <w:i/>
          <w:spacing w:val="-33"/>
        </w:rPr>
        <w:t xml:space="preserve"> </w:t>
      </w:r>
      <w:r>
        <w:rPr>
          <w:rFonts w:ascii="Book Antiqua" w:hAnsi="Book Antiqua"/>
          <w:i/>
        </w:rPr>
        <w:t>de</w:t>
      </w:r>
      <w:r>
        <w:rPr>
          <w:rFonts w:ascii="Book Antiqua" w:hAnsi="Book Antiqua"/>
          <w:i/>
          <w:spacing w:val="-33"/>
        </w:rPr>
        <w:t xml:space="preserve"> </w:t>
      </w:r>
      <w:r>
        <w:rPr>
          <w:rFonts w:ascii="Book Antiqua" w:hAnsi="Book Antiqua"/>
          <w:i/>
        </w:rPr>
        <w:t>octubre</w:t>
      </w:r>
      <w:r>
        <w:rPr>
          <w:rFonts w:ascii="Book Antiqua" w:hAnsi="Book Antiqua"/>
          <w:i/>
          <w:spacing w:val="-33"/>
        </w:rPr>
        <w:t xml:space="preserve"> </w:t>
      </w:r>
      <w:r>
        <w:rPr>
          <w:rFonts w:ascii="Book Antiqua" w:hAnsi="Book Antiqua"/>
          <w:i/>
        </w:rPr>
        <w:t>de</w:t>
      </w:r>
      <w:r>
        <w:rPr>
          <w:rFonts w:ascii="Book Antiqua" w:hAnsi="Book Antiqua"/>
          <w:i/>
          <w:spacing w:val="-33"/>
        </w:rPr>
        <w:t xml:space="preserve"> </w:t>
      </w:r>
      <w:r>
        <w:rPr>
          <w:rFonts w:ascii="Book Antiqua" w:hAnsi="Book Antiqua"/>
          <w:i/>
        </w:rPr>
        <w:t>1999</w:t>
      </w:r>
      <w:r>
        <w:rPr>
          <w:rFonts w:ascii="Book Antiqua" w:hAnsi="Book Antiqua"/>
          <w:i/>
        </w:rPr>
        <w:tab/>
        <w:t>p.</w:t>
      </w:r>
      <w:r>
        <w:rPr>
          <w:rFonts w:ascii="Book Antiqua" w:hAnsi="Book Antiqua"/>
          <w:i/>
          <w:spacing w:val="-12"/>
        </w:rPr>
        <w:t xml:space="preserve"> </w:t>
      </w:r>
      <w:r>
        <w:rPr>
          <w:rFonts w:ascii="Book Antiqua" w:hAnsi="Book Antiqua"/>
          <w:i/>
        </w:rPr>
        <w:t>47</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1"/>
        </w:rPr>
        <w:t xml:space="preserve"> </w:t>
      </w:r>
      <w:r>
        <w:rPr>
          <w:rFonts w:ascii="Book Antiqua" w:hAnsi="Book Antiqua"/>
          <w:i/>
        </w:rPr>
        <w:t>4:</w:t>
      </w:r>
      <w:r>
        <w:rPr>
          <w:rFonts w:ascii="Book Antiqua" w:hAnsi="Book Antiqua"/>
          <w:i/>
          <w:spacing w:val="-31"/>
        </w:rPr>
        <w:t xml:space="preserve"> </w:t>
      </w:r>
      <w:r>
        <w:rPr>
          <w:rFonts w:ascii="Book Antiqua" w:hAnsi="Book Antiqua"/>
          <w:i/>
        </w:rPr>
        <w:t>De</w:t>
      </w:r>
      <w:r>
        <w:rPr>
          <w:rFonts w:ascii="Book Antiqua" w:hAnsi="Book Antiqua"/>
          <w:i/>
          <w:spacing w:val="-31"/>
        </w:rPr>
        <w:t xml:space="preserve"> </w:t>
      </w:r>
      <w:r>
        <w:rPr>
          <w:rFonts w:ascii="Book Antiqua" w:hAnsi="Book Antiqua"/>
          <w:i/>
        </w:rPr>
        <w:t>las</w:t>
      </w:r>
      <w:r>
        <w:rPr>
          <w:rFonts w:ascii="Book Antiqua" w:hAnsi="Book Antiqua"/>
          <w:i/>
          <w:spacing w:val="-31"/>
        </w:rPr>
        <w:t xml:space="preserve"> </w:t>
      </w:r>
      <w:r>
        <w:rPr>
          <w:rFonts w:ascii="Book Antiqua" w:hAnsi="Book Antiqua"/>
          <w:i/>
        </w:rPr>
        <w:t>sucesiones</w:t>
      </w:r>
      <w:r>
        <w:rPr>
          <w:rFonts w:ascii="Book Antiqua" w:hAnsi="Book Antiqua"/>
          <w:i/>
          <w:spacing w:val="-31"/>
        </w:rPr>
        <w:t xml:space="preserve"> </w:t>
      </w:r>
      <w:r>
        <w:rPr>
          <w:rFonts w:ascii="Book Antiqua" w:hAnsi="Book Antiqua"/>
          <w:i/>
        </w:rPr>
        <w:t>abiertas</w:t>
      </w:r>
      <w:r>
        <w:rPr>
          <w:rFonts w:ascii="Book Antiqua" w:hAnsi="Book Antiqua"/>
          <w:i/>
          <w:spacing w:val="-31"/>
        </w:rPr>
        <w:t xml:space="preserve"> </w:t>
      </w:r>
      <w:r>
        <w:rPr>
          <w:rFonts w:ascii="Book Antiqua" w:hAnsi="Book Antiqua"/>
          <w:i/>
        </w:rPr>
        <w:t>a</w:t>
      </w:r>
      <w:r>
        <w:rPr>
          <w:rFonts w:ascii="Book Antiqua" w:hAnsi="Book Antiqua"/>
          <w:i/>
          <w:spacing w:val="-31"/>
        </w:rPr>
        <w:t xml:space="preserve"> </w:t>
      </w:r>
      <w:r>
        <w:rPr>
          <w:rFonts w:ascii="Book Antiqua" w:hAnsi="Book Antiqua"/>
          <w:i/>
        </w:rPr>
        <w:t>partir</w:t>
      </w:r>
      <w:r>
        <w:rPr>
          <w:rFonts w:ascii="Book Antiqua" w:hAnsi="Book Antiqua"/>
          <w:i/>
          <w:spacing w:val="-31"/>
        </w:rPr>
        <w:t xml:space="preserve"> </w:t>
      </w:r>
      <w:r>
        <w:rPr>
          <w:rFonts w:ascii="Book Antiqua" w:hAnsi="Book Antiqua"/>
          <w:i/>
        </w:rPr>
        <w:t>del</w:t>
      </w:r>
      <w:r>
        <w:rPr>
          <w:rFonts w:ascii="Book Antiqua" w:hAnsi="Book Antiqua"/>
          <w:i/>
          <w:spacing w:val="-31"/>
        </w:rPr>
        <w:t xml:space="preserve"> </w:t>
      </w:r>
      <w:r>
        <w:rPr>
          <w:rFonts w:ascii="Book Antiqua" w:hAnsi="Book Antiqua"/>
          <w:i/>
        </w:rPr>
        <w:t>27</w:t>
      </w:r>
      <w:r>
        <w:rPr>
          <w:rFonts w:ascii="Book Antiqua" w:hAnsi="Book Antiqua"/>
          <w:i/>
          <w:spacing w:val="-30"/>
        </w:rPr>
        <w:t xml:space="preserve"> </w:t>
      </w:r>
      <w:r>
        <w:rPr>
          <w:rFonts w:ascii="Book Antiqua" w:hAnsi="Book Antiqua"/>
          <w:i/>
        </w:rPr>
        <w:t>de</w:t>
      </w:r>
      <w:r>
        <w:rPr>
          <w:rFonts w:ascii="Book Antiqua" w:hAnsi="Book Antiqua"/>
          <w:i/>
          <w:spacing w:val="-31"/>
        </w:rPr>
        <w:t xml:space="preserve"> </w:t>
      </w:r>
      <w:r>
        <w:rPr>
          <w:rFonts w:ascii="Book Antiqua" w:hAnsi="Book Antiqua"/>
          <w:i/>
        </w:rPr>
        <w:t>octubre</w:t>
      </w:r>
      <w:r>
        <w:rPr>
          <w:rFonts w:ascii="Book Antiqua" w:hAnsi="Book Antiqua"/>
          <w:i/>
          <w:spacing w:val="-31"/>
        </w:rPr>
        <w:t xml:space="preserve"> </w:t>
      </w:r>
      <w:r>
        <w:rPr>
          <w:rFonts w:ascii="Book Antiqua" w:hAnsi="Book Antiqua"/>
          <w:i/>
        </w:rPr>
        <w:t>de</w:t>
      </w:r>
      <w:r>
        <w:rPr>
          <w:rFonts w:ascii="Book Antiqua" w:hAnsi="Book Antiqua"/>
          <w:i/>
          <w:spacing w:val="-31"/>
        </w:rPr>
        <w:t xml:space="preserve"> </w:t>
      </w:r>
      <w:r>
        <w:rPr>
          <w:rFonts w:ascii="Book Antiqua" w:hAnsi="Book Antiqua"/>
          <w:i/>
        </w:rPr>
        <w:t>1999</w:t>
      </w:r>
      <w:r>
        <w:rPr>
          <w:rFonts w:ascii="Book Antiqua" w:hAnsi="Book Antiqua"/>
          <w:i/>
        </w:rPr>
        <w:tab/>
        <w:t>p.</w:t>
      </w:r>
      <w:r>
        <w:rPr>
          <w:rFonts w:ascii="Book Antiqua" w:hAnsi="Book Antiqua"/>
          <w:i/>
          <w:spacing w:val="-12"/>
        </w:rPr>
        <w:t xml:space="preserve"> </w:t>
      </w:r>
      <w:r>
        <w:rPr>
          <w:rFonts w:ascii="Book Antiqua" w:hAnsi="Book Antiqua"/>
          <w:i/>
        </w:rPr>
        <w:t>50</w:t>
      </w:r>
    </w:p>
    <w:p w:rsidR="007151D7" w:rsidRDefault="007151D7">
      <w:pPr>
        <w:pStyle w:val="Textoindependiente"/>
        <w:spacing w:before="6"/>
        <w:rPr>
          <w:rFonts w:ascii="Book Antiqua"/>
          <w:i/>
          <w:sz w:val="24"/>
        </w:rPr>
      </w:pPr>
    </w:p>
    <w:p w:rsidR="007151D7" w:rsidRDefault="004F262B">
      <w:pPr>
        <w:pStyle w:val="Ttulo4"/>
        <w:tabs>
          <w:tab w:val="left" w:pos="8759"/>
        </w:tabs>
      </w:pPr>
      <w:r>
        <w:t>Capítulo</w:t>
      </w:r>
      <w:r>
        <w:rPr>
          <w:spacing w:val="-30"/>
        </w:rPr>
        <w:t xml:space="preserve"> </w:t>
      </w:r>
      <w:r>
        <w:rPr>
          <w:rFonts w:ascii="Arial Narrow" w:hAnsi="Arial Narrow"/>
          <w:i w:val="0"/>
          <w:sz w:val="18"/>
        </w:rPr>
        <w:t>IV</w:t>
      </w:r>
      <w:r>
        <w:t>:</w:t>
      </w:r>
      <w:r>
        <w:rPr>
          <w:spacing w:val="-29"/>
        </w:rPr>
        <w:t xml:space="preserve"> </w:t>
      </w:r>
      <w:r>
        <w:t>De</w:t>
      </w:r>
      <w:r>
        <w:rPr>
          <w:spacing w:val="-29"/>
        </w:rPr>
        <w:t xml:space="preserve"> </w:t>
      </w:r>
      <w:r>
        <w:t>las</w:t>
      </w:r>
      <w:r>
        <w:rPr>
          <w:spacing w:val="-30"/>
        </w:rPr>
        <w:t xml:space="preserve"> </w:t>
      </w:r>
      <w:r>
        <w:t>Sucesiones</w:t>
      </w:r>
      <w:r>
        <w:rPr>
          <w:spacing w:val="-29"/>
        </w:rPr>
        <w:t xml:space="preserve"> </w:t>
      </w:r>
      <w:r>
        <w:t>en</w:t>
      </w:r>
      <w:r>
        <w:rPr>
          <w:spacing w:val="-29"/>
        </w:rPr>
        <w:t xml:space="preserve"> </w:t>
      </w:r>
      <w:r>
        <w:t>Parte</w:t>
      </w:r>
      <w:r>
        <w:rPr>
          <w:spacing w:val="-29"/>
        </w:rPr>
        <w:t xml:space="preserve"> </w:t>
      </w:r>
      <w:r>
        <w:rPr>
          <w:spacing w:val="-3"/>
        </w:rPr>
        <w:t>Testada</w:t>
      </w:r>
      <w:r>
        <w:rPr>
          <w:spacing w:val="-30"/>
        </w:rPr>
        <w:t xml:space="preserve"> </w:t>
      </w:r>
      <w:r>
        <w:t>y</w:t>
      </w:r>
      <w:r>
        <w:rPr>
          <w:spacing w:val="-29"/>
        </w:rPr>
        <w:t xml:space="preserve"> </w:t>
      </w:r>
      <w:r>
        <w:t>en</w:t>
      </w:r>
      <w:r>
        <w:rPr>
          <w:spacing w:val="-29"/>
        </w:rPr>
        <w:t xml:space="preserve"> </w:t>
      </w:r>
      <w:r>
        <w:t>Parte</w:t>
      </w:r>
      <w:r>
        <w:rPr>
          <w:spacing w:val="-29"/>
        </w:rPr>
        <w:t xml:space="preserve"> </w:t>
      </w:r>
      <w:r>
        <w:t>Intestada</w:t>
      </w:r>
      <w:r>
        <w:tab/>
        <w:t>p.</w:t>
      </w:r>
      <w:r>
        <w:rPr>
          <w:spacing w:val="9"/>
        </w:rPr>
        <w:t xml:space="preserve"> </w:t>
      </w:r>
      <w:r>
        <w:t>56</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b/>
          <w:i/>
        </w:rPr>
      </w:pPr>
      <w:r>
        <w:rPr>
          <w:rFonts w:ascii="Book Antiqua" w:hAnsi="Book Antiqua"/>
          <w:b/>
          <w:i/>
          <w:w w:val="95"/>
        </w:rPr>
        <w:t>Capítulo</w:t>
      </w:r>
      <w:r>
        <w:rPr>
          <w:rFonts w:ascii="Book Antiqua" w:hAnsi="Book Antiqua"/>
          <w:b/>
          <w:i/>
          <w:spacing w:val="-18"/>
          <w:w w:val="95"/>
        </w:rPr>
        <w:t xml:space="preserve"> </w:t>
      </w:r>
      <w:r>
        <w:rPr>
          <w:rFonts w:ascii="Arial Narrow" w:hAnsi="Arial Narrow"/>
          <w:b/>
          <w:w w:val="95"/>
          <w:sz w:val="18"/>
        </w:rPr>
        <w:t>V</w:t>
      </w:r>
      <w:r>
        <w:rPr>
          <w:rFonts w:ascii="Book Antiqua" w:hAnsi="Book Antiqua"/>
          <w:b/>
          <w:i/>
          <w:w w:val="95"/>
        </w:rPr>
        <w:t>:</w:t>
      </w:r>
      <w:r>
        <w:rPr>
          <w:rFonts w:ascii="Book Antiqua" w:hAnsi="Book Antiqua"/>
          <w:b/>
          <w:i/>
          <w:spacing w:val="-17"/>
          <w:w w:val="95"/>
        </w:rPr>
        <w:t xml:space="preserve"> </w:t>
      </w:r>
      <w:r>
        <w:rPr>
          <w:rFonts w:ascii="Book Antiqua" w:hAnsi="Book Antiqua"/>
          <w:b/>
          <w:i/>
          <w:w w:val="95"/>
        </w:rPr>
        <w:t>De</w:t>
      </w:r>
      <w:r>
        <w:rPr>
          <w:rFonts w:ascii="Book Antiqua" w:hAnsi="Book Antiqua"/>
          <w:b/>
          <w:i/>
          <w:spacing w:val="-18"/>
          <w:w w:val="95"/>
        </w:rPr>
        <w:t xml:space="preserve"> </w:t>
      </w:r>
      <w:r>
        <w:rPr>
          <w:rFonts w:ascii="Book Antiqua" w:hAnsi="Book Antiqua"/>
          <w:b/>
          <w:i/>
          <w:w w:val="95"/>
        </w:rPr>
        <w:t>la</w:t>
      </w:r>
      <w:r>
        <w:rPr>
          <w:rFonts w:ascii="Book Antiqua" w:hAnsi="Book Antiqua"/>
          <w:b/>
          <w:i/>
          <w:spacing w:val="-17"/>
          <w:w w:val="95"/>
        </w:rPr>
        <w:t xml:space="preserve"> </w:t>
      </w:r>
      <w:r>
        <w:rPr>
          <w:rFonts w:ascii="Book Antiqua" w:hAnsi="Book Antiqua"/>
          <w:b/>
          <w:i/>
          <w:w w:val="95"/>
        </w:rPr>
        <w:t>Sucesión</w:t>
      </w:r>
      <w:r>
        <w:rPr>
          <w:rFonts w:ascii="Book Antiqua" w:hAnsi="Book Antiqua"/>
          <w:b/>
          <w:i/>
          <w:spacing w:val="-18"/>
          <w:w w:val="95"/>
        </w:rPr>
        <w:t xml:space="preserve"> </w:t>
      </w:r>
      <w:r>
        <w:rPr>
          <w:rFonts w:ascii="Book Antiqua" w:hAnsi="Book Antiqua"/>
          <w:b/>
          <w:i/>
          <w:w w:val="95"/>
        </w:rPr>
        <w:t>Testamentaria</w:t>
      </w:r>
      <w:r>
        <w:rPr>
          <w:rFonts w:ascii="Book Antiqua" w:hAnsi="Book Antiqua"/>
          <w:b/>
          <w:i/>
          <w:w w:val="95"/>
        </w:rPr>
        <w:tab/>
      </w:r>
      <w:r>
        <w:rPr>
          <w:rFonts w:ascii="Book Antiqua" w:hAnsi="Book Antiqua"/>
          <w:b/>
          <w:i/>
        </w:rPr>
        <w:t>p.</w:t>
      </w:r>
      <w:r>
        <w:rPr>
          <w:rFonts w:ascii="Book Antiqua" w:hAnsi="Book Antiqua"/>
          <w:b/>
          <w:i/>
          <w:spacing w:val="9"/>
        </w:rPr>
        <w:t xml:space="preserve"> </w:t>
      </w:r>
      <w:r>
        <w:rPr>
          <w:rFonts w:ascii="Book Antiqua" w:hAnsi="Book Antiqua"/>
          <w:b/>
          <w:i/>
        </w:rPr>
        <w:t>58</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8"/>
        </w:rPr>
        <w:t xml:space="preserve"> </w:t>
      </w:r>
      <w:r>
        <w:rPr>
          <w:rFonts w:ascii="Book Antiqua" w:hAnsi="Book Antiqua"/>
          <w:i/>
        </w:rPr>
        <w:t>1:</w:t>
      </w:r>
      <w:r>
        <w:rPr>
          <w:rFonts w:ascii="Book Antiqua" w:hAnsi="Book Antiqua"/>
          <w:i/>
          <w:spacing w:val="-28"/>
        </w:rPr>
        <w:t xml:space="preserve"> </w:t>
      </w:r>
      <w:r>
        <w:rPr>
          <w:rFonts w:ascii="Book Antiqua" w:hAnsi="Book Antiqua"/>
          <w:i/>
        </w:rPr>
        <w:t>Del</w:t>
      </w:r>
      <w:r>
        <w:rPr>
          <w:rFonts w:ascii="Book Antiqua" w:hAnsi="Book Antiqua"/>
          <w:i/>
          <w:spacing w:val="-28"/>
        </w:rPr>
        <w:t xml:space="preserve"> </w:t>
      </w:r>
      <w:r>
        <w:rPr>
          <w:rFonts w:ascii="Book Antiqua" w:hAnsi="Book Antiqua"/>
          <w:i/>
        </w:rPr>
        <w:t>testamento</w:t>
      </w:r>
      <w:r>
        <w:rPr>
          <w:rFonts w:ascii="Book Antiqua" w:hAnsi="Book Antiqua"/>
          <w:i/>
        </w:rPr>
        <w:tab/>
        <w:t>p.</w:t>
      </w:r>
      <w:r>
        <w:rPr>
          <w:rFonts w:ascii="Book Antiqua" w:hAnsi="Book Antiqua"/>
          <w:i/>
          <w:spacing w:val="-13"/>
        </w:rPr>
        <w:t xml:space="preserve"> </w:t>
      </w:r>
      <w:r>
        <w:rPr>
          <w:rFonts w:ascii="Book Antiqua" w:hAnsi="Book Antiqua"/>
          <w:i/>
        </w:rPr>
        <w:t>58</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2"/>
          <w:w w:val="95"/>
        </w:rPr>
        <w:t xml:space="preserve"> </w:t>
      </w:r>
      <w:r>
        <w:rPr>
          <w:rFonts w:ascii="Book Antiqua" w:hAnsi="Book Antiqua"/>
          <w:i/>
          <w:w w:val="95"/>
        </w:rPr>
        <w:t>2:</w:t>
      </w:r>
      <w:r>
        <w:rPr>
          <w:rFonts w:ascii="Book Antiqua" w:hAnsi="Book Antiqua"/>
          <w:i/>
          <w:spacing w:val="-11"/>
          <w:w w:val="95"/>
        </w:rPr>
        <w:t xml:space="preserve"> </w:t>
      </w:r>
      <w:r>
        <w:rPr>
          <w:rFonts w:ascii="Book Antiqua" w:hAnsi="Book Antiqua"/>
          <w:i/>
          <w:w w:val="95"/>
        </w:rPr>
        <w:t>Del</w:t>
      </w:r>
      <w:r>
        <w:rPr>
          <w:rFonts w:ascii="Book Antiqua" w:hAnsi="Book Antiqua"/>
          <w:i/>
          <w:spacing w:val="-11"/>
          <w:w w:val="95"/>
        </w:rPr>
        <w:t xml:space="preserve"> </w:t>
      </w:r>
      <w:r>
        <w:rPr>
          <w:rFonts w:ascii="Book Antiqua" w:hAnsi="Book Antiqua"/>
          <w:i/>
          <w:w w:val="95"/>
        </w:rPr>
        <w:t>testamento</w:t>
      </w:r>
      <w:r>
        <w:rPr>
          <w:rFonts w:ascii="Book Antiqua" w:hAnsi="Book Antiqua"/>
          <w:i/>
          <w:spacing w:val="-11"/>
          <w:w w:val="95"/>
        </w:rPr>
        <w:t xml:space="preserve"> </w:t>
      </w:r>
      <w:r>
        <w:rPr>
          <w:rFonts w:ascii="Book Antiqua" w:hAnsi="Book Antiqua"/>
          <w:i/>
          <w:w w:val="95"/>
        </w:rPr>
        <w:t>solemne</w:t>
      </w:r>
      <w:r>
        <w:rPr>
          <w:rFonts w:ascii="Book Antiqua" w:hAnsi="Book Antiqua"/>
          <w:i/>
          <w:spacing w:val="-11"/>
          <w:w w:val="95"/>
        </w:rPr>
        <w:t xml:space="preserve"> </w:t>
      </w:r>
      <w:r>
        <w:rPr>
          <w:rFonts w:ascii="Book Antiqua" w:hAnsi="Book Antiqua"/>
          <w:i/>
          <w:w w:val="95"/>
        </w:rPr>
        <w:t>abierto</w:t>
      </w:r>
      <w:r>
        <w:rPr>
          <w:rFonts w:ascii="Book Antiqua" w:hAnsi="Book Antiqua"/>
          <w:i/>
          <w:w w:val="95"/>
        </w:rPr>
        <w:tab/>
      </w:r>
      <w:r>
        <w:rPr>
          <w:rFonts w:ascii="Book Antiqua" w:hAnsi="Book Antiqua"/>
          <w:i/>
        </w:rPr>
        <w:t>p.</w:t>
      </w:r>
      <w:r>
        <w:rPr>
          <w:rFonts w:ascii="Book Antiqua" w:hAnsi="Book Antiqua"/>
          <w:i/>
          <w:spacing w:val="-13"/>
        </w:rPr>
        <w:t xml:space="preserve"> </w:t>
      </w:r>
      <w:r>
        <w:rPr>
          <w:rFonts w:ascii="Book Antiqua" w:hAnsi="Book Antiqua"/>
          <w:i/>
        </w:rPr>
        <w:t>63</w:t>
      </w:r>
    </w:p>
    <w:p w:rsidR="007151D7" w:rsidRDefault="004F262B">
      <w:pPr>
        <w:tabs>
          <w:tab w:val="left" w:pos="8759"/>
        </w:tabs>
        <w:spacing w:before="14"/>
        <w:ind w:left="120"/>
        <w:rPr>
          <w:rFonts w:ascii="Book Antiqua" w:hAnsi="Book Antiqua"/>
          <w:i/>
        </w:rPr>
      </w:pPr>
      <w:r>
        <w:rPr>
          <w:rFonts w:ascii="Book Antiqua" w:hAnsi="Book Antiqua"/>
          <w:i/>
          <w:w w:val="95"/>
        </w:rPr>
        <w:t>Párrafo</w:t>
      </w:r>
      <w:r>
        <w:rPr>
          <w:rFonts w:ascii="Book Antiqua" w:hAnsi="Book Antiqua"/>
          <w:i/>
          <w:spacing w:val="-13"/>
          <w:w w:val="95"/>
        </w:rPr>
        <w:t xml:space="preserve"> </w:t>
      </w:r>
      <w:r>
        <w:rPr>
          <w:rFonts w:ascii="Book Antiqua" w:hAnsi="Book Antiqua"/>
          <w:i/>
          <w:w w:val="95"/>
        </w:rPr>
        <w:t>3:</w:t>
      </w:r>
      <w:r>
        <w:rPr>
          <w:rFonts w:ascii="Book Antiqua" w:hAnsi="Book Antiqua"/>
          <w:i/>
          <w:spacing w:val="-13"/>
          <w:w w:val="95"/>
        </w:rPr>
        <w:t xml:space="preserve"> </w:t>
      </w:r>
      <w:r>
        <w:rPr>
          <w:rFonts w:ascii="Book Antiqua" w:hAnsi="Book Antiqua"/>
          <w:i/>
          <w:w w:val="95"/>
        </w:rPr>
        <w:t>Del</w:t>
      </w:r>
      <w:r>
        <w:rPr>
          <w:rFonts w:ascii="Book Antiqua" w:hAnsi="Book Antiqua"/>
          <w:i/>
          <w:spacing w:val="-12"/>
          <w:w w:val="95"/>
        </w:rPr>
        <w:t xml:space="preserve"> </w:t>
      </w:r>
      <w:r>
        <w:rPr>
          <w:rFonts w:ascii="Book Antiqua" w:hAnsi="Book Antiqua"/>
          <w:i/>
          <w:w w:val="95"/>
        </w:rPr>
        <w:t>testamento</w:t>
      </w:r>
      <w:r>
        <w:rPr>
          <w:rFonts w:ascii="Book Antiqua" w:hAnsi="Book Antiqua"/>
          <w:i/>
          <w:spacing w:val="-13"/>
          <w:w w:val="95"/>
        </w:rPr>
        <w:t xml:space="preserve"> </w:t>
      </w:r>
      <w:r>
        <w:rPr>
          <w:rFonts w:ascii="Book Antiqua" w:hAnsi="Book Antiqua"/>
          <w:i/>
          <w:w w:val="95"/>
        </w:rPr>
        <w:t>solemne</w:t>
      </w:r>
      <w:r>
        <w:rPr>
          <w:rFonts w:ascii="Book Antiqua" w:hAnsi="Book Antiqua"/>
          <w:i/>
          <w:spacing w:val="-12"/>
          <w:w w:val="95"/>
        </w:rPr>
        <w:t xml:space="preserve"> </w:t>
      </w:r>
      <w:r>
        <w:rPr>
          <w:rFonts w:ascii="Book Antiqua" w:hAnsi="Book Antiqua"/>
          <w:i/>
          <w:w w:val="95"/>
        </w:rPr>
        <w:t>cerrado</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67</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6"/>
          <w:w w:val="95"/>
        </w:rPr>
        <w:t xml:space="preserve"> </w:t>
      </w:r>
      <w:r>
        <w:rPr>
          <w:rFonts w:ascii="Book Antiqua" w:hAnsi="Book Antiqua"/>
          <w:i/>
          <w:w w:val="95"/>
        </w:rPr>
        <w:t>4:</w:t>
      </w:r>
      <w:r>
        <w:rPr>
          <w:rFonts w:ascii="Book Antiqua" w:hAnsi="Book Antiqua"/>
          <w:i/>
          <w:spacing w:val="-15"/>
          <w:w w:val="95"/>
        </w:rPr>
        <w:t xml:space="preserve"> </w:t>
      </w:r>
      <w:r>
        <w:rPr>
          <w:rFonts w:ascii="Book Antiqua" w:hAnsi="Book Antiqua"/>
          <w:i/>
          <w:w w:val="95"/>
        </w:rPr>
        <w:t>De</w:t>
      </w:r>
      <w:r>
        <w:rPr>
          <w:rFonts w:ascii="Book Antiqua" w:hAnsi="Book Antiqua"/>
          <w:i/>
          <w:spacing w:val="-15"/>
          <w:w w:val="95"/>
        </w:rPr>
        <w:t xml:space="preserve"> </w:t>
      </w:r>
      <w:r>
        <w:rPr>
          <w:rFonts w:ascii="Book Antiqua" w:hAnsi="Book Antiqua"/>
          <w:i/>
          <w:w w:val="95"/>
        </w:rPr>
        <w:t>la</w:t>
      </w:r>
      <w:r>
        <w:rPr>
          <w:rFonts w:ascii="Book Antiqua" w:hAnsi="Book Antiqua"/>
          <w:i/>
          <w:spacing w:val="-15"/>
          <w:w w:val="95"/>
        </w:rPr>
        <w:t xml:space="preserve"> </w:t>
      </w:r>
      <w:r>
        <w:rPr>
          <w:rFonts w:ascii="Book Antiqua" w:hAnsi="Book Antiqua"/>
          <w:i/>
          <w:w w:val="95"/>
        </w:rPr>
        <w:t>interpretación</w:t>
      </w:r>
      <w:r>
        <w:rPr>
          <w:rFonts w:ascii="Book Antiqua" w:hAnsi="Book Antiqua"/>
          <w:i/>
          <w:spacing w:val="-15"/>
          <w:w w:val="95"/>
        </w:rPr>
        <w:t xml:space="preserve"> </w:t>
      </w:r>
      <w:r>
        <w:rPr>
          <w:rFonts w:ascii="Book Antiqua" w:hAnsi="Book Antiqua"/>
          <w:i/>
          <w:w w:val="95"/>
        </w:rPr>
        <w:t>del</w:t>
      </w:r>
      <w:r>
        <w:rPr>
          <w:rFonts w:ascii="Book Antiqua" w:hAnsi="Book Antiqua"/>
          <w:i/>
          <w:spacing w:val="-15"/>
          <w:w w:val="95"/>
        </w:rPr>
        <w:t xml:space="preserve"> </w:t>
      </w:r>
      <w:r>
        <w:rPr>
          <w:rFonts w:ascii="Book Antiqua" w:hAnsi="Book Antiqua"/>
          <w:i/>
          <w:w w:val="95"/>
        </w:rPr>
        <w:t>testamento</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70</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2"/>
        </w:rPr>
        <w:t xml:space="preserve"> </w:t>
      </w:r>
      <w:r>
        <w:rPr>
          <w:rFonts w:ascii="Book Antiqua" w:hAnsi="Book Antiqua"/>
          <w:i/>
        </w:rPr>
        <w:t>5:</w:t>
      </w:r>
      <w:r>
        <w:rPr>
          <w:rFonts w:ascii="Book Antiqua" w:hAnsi="Book Antiqua"/>
          <w:i/>
          <w:spacing w:val="-32"/>
        </w:rPr>
        <w:t xml:space="preserve"> </w:t>
      </w:r>
      <w:r>
        <w:rPr>
          <w:rFonts w:ascii="Book Antiqua" w:hAnsi="Book Antiqua"/>
          <w:i/>
        </w:rPr>
        <w:t>De</w:t>
      </w:r>
      <w:r>
        <w:rPr>
          <w:rFonts w:ascii="Book Antiqua" w:hAnsi="Book Antiqua"/>
          <w:i/>
          <w:spacing w:val="-31"/>
        </w:rPr>
        <w:t xml:space="preserve"> </w:t>
      </w:r>
      <w:r>
        <w:rPr>
          <w:rFonts w:ascii="Book Antiqua" w:hAnsi="Book Antiqua"/>
          <w:i/>
        </w:rPr>
        <w:t>la</w:t>
      </w:r>
      <w:r>
        <w:rPr>
          <w:rFonts w:ascii="Book Antiqua" w:hAnsi="Book Antiqua"/>
          <w:i/>
          <w:spacing w:val="-32"/>
        </w:rPr>
        <w:t xml:space="preserve"> </w:t>
      </w:r>
      <w:r>
        <w:rPr>
          <w:rFonts w:ascii="Book Antiqua" w:hAnsi="Book Antiqua"/>
          <w:i/>
        </w:rPr>
        <w:t>revocación</w:t>
      </w:r>
      <w:r>
        <w:rPr>
          <w:rFonts w:ascii="Book Antiqua" w:hAnsi="Book Antiqua"/>
          <w:i/>
          <w:spacing w:val="-32"/>
        </w:rPr>
        <w:t xml:space="preserve"> </w:t>
      </w:r>
      <w:r>
        <w:rPr>
          <w:rFonts w:ascii="Book Antiqua" w:hAnsi="Book Antiqua"/>
          <w:i/>
        </w:rPr>
        <w:t>del</w:t>
      </w:r>
      <w:r>
        <w:rPr>
          <w:rFonts w:ascii="Book Antiqua" w:hAnsi="Book Antiqua"/>
          <w:i/>
          <w:spacing w:val="-31"/>
        </w:rPr>
        <w:t xml:space="preserve"> </w:t>
      </w:r>
      <w:r>
        <w:rPr>
          <w:rFonts w:ascii="Book Antiqua" w:hAnsi="Book Antiqua"/>
          <w:i/>
        </w:rPr>
        <w:t>testamento</w:t>
      </w:r>
      <w:r>
        <w:rPr>
          <w:rFonts w:ascii="Book Antiqua" w:hAnsi="Book Antiqua"/>
          <w:i/>
        </w:rPr>
        <w:tab/>
        <w:t>p.</w:t>
      </w:r>
      <w:r>
        <w:rPr>
          <w:rFonts w:ascii="Book Antiqua" w:hAnsi="Book Antiqua"/>
          <w:i/>
          <w:spacing w:val="-13"/>
        </w:rPr>
        <w:t xml:space="preserve"> </w:t>
      </w:r>
      <w:r>
        <w:rPr>
          <w:rFonts w:ascii="Book Antiqua" w:hAnsi="Book Antiqua"/>
          <w:i/>
        </w:rPr>
        <w:t>73</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5"/>
          <w:w w:val="95"/>
        </w:rPr>
        <w:t xml:space="preserve"> </w:t>
      </w:r>
      <w:r>
        <w:rPr>
          <w:rFonts w:ascii="Book Antiqua" w:hAnsi="Book Antiqua"/>
          <w:i/>
          <w:w w:val="95"/>
        </w:rPr>
        <w:t>6:</w:t>
      </w:r>
      <w:r>
        <w:rPr>
          <w:rFonts w:ascii="Book Antiqua" w:hAnsi="Book Antiqua"/>
          <w:i/>
          <w:spacing w:val="-15"/>
          <w:w w:val="95"/>
        </w:rPr>
        <w:t xml:space="preserve"> </w:t>
      </w:r>
      <w:r>
        <w:rPr>
          <w:rFonts w:ascii="Book Antiqua" w:hAnsi="Book Antiqua"/>
          <w:i/>
          <w:w w:val="95"/>
        </w:rPr>
        <w:t>De</w:t>
      </w:r>
      <w:r>
        <w:rPr>
          <w:rFonts w:ascii="Book Antiqua" w:hAnsi="Book Antiqua"/>
          <w:i/>
          <w:spacing w:val="-14"/>
          <w:w w:val="95"/>
        </w:rPr>
        <w:t xml:space="preserve"> </w:t>
      </w:r>
      <w:r>
        <w:rPr>
          <w:rFonts w:ascii="Book Antiqua" w:hAnsi="Book Antiqua"/>
          <w:i/>
          <w:w w:val="95"/>
        </w:rPr>
        <w:t>la</w:t>
      </w:r>
      <w:r>
        <w:rPr>
          <w:rFonts w:ascii="Book Antiqua" w:hAnsi="Book Antiqua"/>
          <w:i/>
          <w:spacing w:val="-15"/>
          <w:w w:val="95"/>
        </w:rPr>
        <w:t xml:space="preserve"> </w:t>
      </w:r>
      <w:r>
        <w:rPr>
          <w:rFonts w:ascii="Book Antiqua" w:hAnsi="Book Antiqua"/>
          <w:i/>
          <w:w w:val="95"/>
        </w:rPr>
        <w:t>nulidad</w:t>
      </w:r>
      <w:r>
        <w:rPr>
          <w:rFonts w:ascii="Book Antiqua" w:hAnsi="Book Antiqua"/>
          <w:i/>
          <w:spacing w:val="-15"/>
          <w:w w:val="95"/>
        </w:rPr>
        <w:t xml:space="preserve"> </w:t>
      </w:r>
      <w:r>
        <w:rPr>
          <w:rFonts w:ascii="Book Antiqua" w:hAnsi="Book Antiqua"/>
          <w:i/>
          <w:w w:val="95"/>
        </w:rPr>
        <w:t>del</w:t>
      </w:r>
      <w:r>
        <w:rPr>
          <w:rFonts w:ascii="Book Antiqua" w:hAnsi="Book Antiqua"/>
          <w:i/>
          <w:spacing w:val="-14"/>
          <w:w w:val="95"/>
        </w:rPr>
        <w:t xml:space="preserve"> </w:t>
      </w:r>
      <w:r>
        <w:rPr>
          <w:rFonts w:ascii="Book Antiqua" w:hAnsi="Book Antiqua"/>
          <w:i/>
          <w:w w:val="95"/>
        </w:rPr>
        <w:t>testamento</w:t>
      </w:r>
      <w:r>
        <w:rPr>
          <w:rFonts w:ascii="Book Antiqua" w:hAnsi="Book Antiqua"/>
          <w:i/>
          <w:spacing w:val="-15"/>
          <w:w w:val="95"/>
        </w:rPr>
        <w:t xml:space="preserve"> </w:t>
      </w:r>
      <w:r>
        <w:rPr>
          <w:rFonts w:ascii="Book Antiqua" w:hAnsi="Book Antiqua"/>
          <w:i/>
          <w:w w:val="95"/>
        </w:rPr>
        <w:t>solemne</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74</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6"/>
          <w:w w:val="95"/>
        </w:rPr>
        <w:t xml:space="preserve"> </w:t>
      </w:r>
      <w:r>
        <w:rPr>
          <w:rFonts w:ascii="Book Antiqua" w:hAnsi="Book Antiqua"/>
          <w:i/>
          <w:w w:val="95"/>
        </w:rPr>
        <w:t>7:</w:t>
      </w:r>
      <w:r>
        <w:rPr>
          <w:rFonts w:ascii="Book Antiqua" w:hAnsi="Book Antiqua"/>
          <w:i/>
          <w:spacing w:val="-15"/>
          <w:w w:val="95"/>
        </w:rPr>
        <w:t xml:space="preserve"> </w:t>
      </w:r>
      <w:r>
        <w:rPr>
          <w:rFonts w:ascii="Book Antiqua" w:hAnsi="Book Antiqua"/>
          <w:i/>
          <w:w w:val="95"/>
        </w:rPr>
        <w:t>Del</w:t>
      </w:r>
      <w:r>
        <w:rPr>
          <w:rFonts w:ascii="Book Antiqua" w:hAnsi="Book Antiqua"/>
          <w:i/>
          <w:spacing w:val="-15"/>
          <w:w w:val="95"/>
        </w:rPr>
        <w:t xml:space="preserve"> </w:t>
      </w:r>
      <w:r>
        <w:rPr>
          <w:rFonts w:ascii="Book Antiqua" w:hAnsi="Book Antiqua"/>
          <w:i/>
          <w:w w:val="95"/>
        </w:rPr>
        <w:t>testamento</w:t>
      </w:r>
      <w:r>
        <w:rPr>
          <w:rFonts w:ascii="Book Antiqua" w:hAnsi="Book Antiqua"/>
          <w:i/>
          <w:spacing w:val="-16"/>
          <w:w w:val="95"/>
        </w:rPr>
        <w:t xml:space="preserve"> </w:t>
      </w:r>
      <w:r>
        <w:rPr>
          <w:rFonts w:ascii="Book Antiqua" w:hAnsi="Book Antiqua"/>
          <w:i/>
          <w:w w:val="95"/>
        </w:rPr>
        <w:t>solemne</w:t>
      </w:r>
      <w:r>
        <w:rPr>
          <w:rFonts w:ascii="Book Antiqua" w:hAnsi="Book Antiqua"/>
          <w:i/>
          <w:spacing w:val="-15"/>
          <w:w w:val="95"/>
        </w:rPr>
        <w:t xml:space="preserve"> </w:t>
      </w:r>
      <w:r>
        <w:rPr>
          <w:rFonts w:ascii="Book Antiqua" w:hAnsi="Book Antiqua"/>
          <w:i/>
          <w:w w:val="95"/>
        </w:rPr>
        <w:t>otorgado</w:t>
      </w:r>
      <w:r>
        <w:rPr>
          <w:rFonts w:ascii="Book Antiqua" w:hAnsi="Book Antiqua"/>
          <w:i/>
          <w:spacing w:val="-15"/>
          <w:w w:val="95"/>
        </w:rPr>
        <w:t xml:space="preserve"> </w:t>
      </w:r>
      <w:r>
        <w:rPr>
          <w:rFonts w:ascii="Book Antiqua" w:hAnsi="Book Antiqua"/>
          <w:i/>
          <w:w w:val="95"/>
        </w:rPr>
        <w:t>en</w:t>
      </w:r>
      <w:r>
        <w:rPr>
          <w:rFonts w:ascii="Book Antiqua" w:hAnsi="Book Antiqua"/>
          <w:i/>
          <w:spacing w:val="-16"/>
          <w:w w:val="95"/>
        </w:rPr>
        <w:t xml:space="preserve"> </w:t>
      </w:r>
      <w:r>
        <w:rPr>
          <w:rFonts w:ascii="Book Antiqua" w:hAnsi="Book Antiqua"/>
          <w:i/>
          <w:w w:val="95"/>
        </w:rPr>
        <w:t>el</w:t>
      </w:r>
      <w:r>
        <w:rPr>
          <w:rFonts w:ascii="Book Antiqua" w:hAnsi="Book Antiqua"/>
          <w:i/>
          <w:spacing w:val="-15"/>
          <w:w w:val="95"/>
        </w:rPr>
        <w:t xml:space="preserve"> </w:t>
      </w:r>
      <w:r>
        <w:rPr>
          <w:rFonts w:ascii="Book Antiqua" w:hAnsi="Book Antiqua"/>
          <w:i/>
          <w:w w:val="95"/>
        </w:rPr>
        <w:t>extranjero</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74</w:t>
      </w:r>
    </w:p>
    <w:p w:rsidR="007151D7" w:rsidRDefault="004F262B">
      <w:pPr>
        <w:tabs>
          <w:tab w:val="left" w:pos="8759"/>
        </w:tabs>
        <w:spacing w:before="14"/>
        <w:ind w:left="120"/>
        <w:rPr>
          <w:rFonts w:ascii="Book Antiqua" w:hAnsi="Book Antiqua"/>
          <w:i/>
        </w:rPr>
      </w:pPr>
      <w:r>
        <w:rPr>
          <w:rFonts w:ascii="Book Antiqua" w:hAnsi="Book Antiqua"/>
          <w:i/>
          <w:w w:val="95"/>
        </w:rPr>
        <w:t>Párrafo</w:t>
      </w:r>
      <w:r>
        <w:rPr>
          <w:rFonts w:ascii="Book Antiqua" w:hAnsi="Book Antiqua"/>
          <w:i/>
          <w:spacing w:val="-12"/>
          <w:w w:val="95"/>
        </w:rPr>
        <w:t xml:space="preserve"> </w:t>
      </w:r>
      <w:r>
        <w:rPr>
          <w:rFonts w:ascii="Book Antiqua" w:hAnsi="Book Antiqua"/>
          <w:i/>
          <w:w w:val="95"/>
        </w:rPr>
        <w:t>8:</w:t>
      </w:r>
      <w:r>
        <w:rPr>
          <w:rFonts w:ascii="Book Antiqua" w:hAnsi="Book Antiqua"/>
          <w:i/>
          <w:spacing w:val="-12"/>
          <w:w w:val="95"/>
        </w:rPr>
        <w:t xml:space="preserve"> </w:t>
      </w:r>
      <w:r>
        <w:rPr>
          <w:rFonts w:ascii="Book Antiqua" w:hAnsi="Book Antiqua"/>
          <w:i/>
          <w:w w:val="95"/>
        </w:rPr>
        <w:t>De</w:t>
      </w:r>
      <w:r>
        <w:rPr>
          <w:rFonts w:ascii="Book Antiqua" w:hAnsi="Book Antiqua"/>
          <w:i/>
          <w:spacing w:val="-12"/>
          <w:w w:val="95"/>
        </w:rPr>
        <w:t xml:space="preserve"> </w:t>
      </w:r>
      <w:r>
        <w:rPr>
          <w:rFonts w:ascii="Book Antiqua" w:hAnsi="Book Antiqua"/>
          <w:i/>
          <w:w w:val="95"/>
        </w:rPr>
        <w:t>los</w:t>
      </w:r>
      <w:r>
        <w:rPr>
          <w:rFonts w:ascii="Book Antiqua" w:hAnsi="Book Antiqua"/>
          <w:i/>
          <w:spacing w:val="-11"/>
          <w:w w:val="95"/>
        </w:rPr>
        <w:t xml:space="preserve"> </w:t>
      </w:r>
      <w:r>
        <w:rPr>
          <w:rFonts w:ascii="Book Antiqua" w:hAnsi="Book Antiqua"/>
          <w:i/>
          <w:w w:val="95"/>
        </w:rPr>
        <w:t>testamentos</w:t>
      </w:r>
      <w:r>
        <w:rPr>
          <w:rFonts w:ascii="Book Antiqua" w:hAnsi="Book Antiqua"/>
          <w:i/>
          <w:spacing w:val="-12"/>
          <w:w w:val="95"/>
        </w:rPr>
        <w:t xml:space="preserve"> </w:t>
      </w:r>
      <w:r>
        <w:rPr>
          <w:rFonts w:ascii="Book Antiqua" w:hAnsi="Book Antiqua"/>
          <w:i/>
          <w:w w:val="95"/>
        </w:rPr>
        <w:t>privilegiados</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77</w:t>
      </w:r>
    </w:p>
    <w:p w:rsidR="007151D7" w:rsidRDefault="007151D7">
      <w:pPr>
        <w:pStyle w:val="Textoindependiente"/>
        <w:spacing w:before="6"/>
        <w:rPr>
          <w:rFonts w:ascii="Book Antiqua"/>
          <w:i/>
          <w:sz w:val="24"/>
        </w:rPr>
      </w:pPr>
    </w:p>
    <w:p w:rsidR="007151D7" w:rsidRDefault="004F262B">
      <w:pPr>
        <w:pStyle w:val="Ttulo4"/>
        <w:tabs>
          <w:tab w:val="left" w:pos="8759"/>
        </w:tabs>
      </w:pPr>
      <w:r>
        <w:rPr>
          <w:w w:val="95"/>
        </w:rPr>
        <w:t>Capítulo</w:t>
      </w:r>
      <w:r>
        <w:rPr>
          <w:spacing w:val="-17"/>
          <w:w w:val="95"/>
        </w:rPr>
        <w:t xml:space="preserve"> </w:t>
      </w:r>
      <w:r>
        <w:rPr>
          <w:rFonts w:ascii="Arial Narrow" w:hAnsi="Arial Narrow"/>
          <w:i w:val="0"/>
          <w:w w:val="95"/>
          <w:sz w:val="18"/>
        </w:rPr>
        <w:t>VI</w:t>
      </w:r>
      <w:r>
        <w:rPr>
          <w:w w:val="95"/>
        </w:rPr>
        <w:t>:</w:t>
      </w:r>
      <w:r>
        <w:rPr>
          <w:spacing w:val="-17"/>
          <w:w w:val="95"/>
        </w:rPr>
        <w:t xml:space="preserve"> </w:t>
      </w:r>
      <w:r>
        <w:rPr>
          <w:w w:val="95"/>
        </w:rPr>
        <w:t>De</w:t>
      </w:r>
      <w:r>
        <w:rPr>
          <w:spacing w:val="-17"/>
          <w:w w:val="95"/>
        </w:rPr>
        <w:t xml:space="preserve"> </w:t>
      </w:r>
      <w:r>
        <w:rPr>
          <w:w w:val="95"/>
        </w:rPr>
        <w:t>las</w:t>
      </w:r>
      <w:r>
        <w:rPr>
          <w:spacing w:val="-17"/>
          <w:w w:val="95"/>
        </w:rPr>
        <w:t xml:space="preserve"> </w:t>
      </w:r>
      <w:r>
        <w:rPr>
          <w:w w:val="95"/>
        </w:rPr>
        <w:t>Asignaciones</w:t>
      </w:r>
      <w:r>
        <w:rPr>
          <w:spacing w:val="-17"/>
          <w:w w:val="95"/>
        </w:rPr>
        <w:t xml:space="preserve"> </w:t>
      </w:r>
      <w:r>
        <w:rPr>
          <w:w w:val="95"/>
        </w:rPr>
        <w:t>Testamentarias</w:t>
      </w:r>
      <w:r>
        <w:rPr>
          <w:w w:val="95"/>
        </w:rPr>
        <w:tab/>
      </w:r>
      <w:r>
        <w:t>p.</w:t>
      </w:r>
      <w:r>
        <w:rPr>
          <w:spacing w:val="9"/>
        </w:rPr>
        <w:t xml:space="preserve"> </w:t>
      </w:r>
      <w:r>
        <w:t>84</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b/>
          <w:i/>
        </w:rPr>
      </w:pPr>
      <w:r>
        <w:rPr>
          <w:rFonts w:ascii="Book Antiqua" w:hAnsi="Book Antiqua"/>
          <w:b/>
          <w:i/>
          <w:w w:val="95"/>
        </w:rPr>
        <w:t>Capítulo</w:t>
      </w:r>
      <w:r>
        <w:rPr>
          <w:rFonts w:ascii="Book Antiqua" w:hAnsi="Book Antiqua"/>
          <w:b/>
          <w:i/>
          <w:spacing w:val="-22"/>
          <w:w w:val="95"/>
        </w:rPr>
        <w:t xml:space="preserve"> </w:t>
      </w:r>
      <w:r>
        <w:rPr>
          <w:rFonts w:ascii="Arial Narrow" w:hAnsi="Arial Narrow"/>
          <w:b/>
          <w:w w:val="95"/>
          <w:sz w:val="18"/>
        </w:rPr>
        <w:t>VII</w:t>
      </w:r>
      <w:r>
        <w:rPr>
          <w:rFonts w:ascii="Book Antiqua" w:hAnsi="Book Antiqua"/>
          <w:b/>
          <w:i/>
          <w:w w:val="95"/>
        </w:rPr>
        <w:t>:</w:t>
      </w:r>
      <w:r>
        <w:rPr>
          <w:rFonts w:ascii="Book Antiqua" w:hAnsi="Book Antiqua"/>
          <w:b/>
          <w:i/>
          <w:spacing w:val="-22"/>
          <w:w w:val="95"/>
        </w:rPr>
        <w:t xml:space="preserve"> </w:t>
      </w:r>
      <w:r>
        <w:rPr>
          <w:rFonts w:ascii="Book Antiqua" w:hAnsi="Book Antiqua"/>
          <w:b/>
          <w:i/>
          <w:w w:val="95"/>
        </w:rPr>
        <w:t>De</w:t>
      </w:r>
      <w:r>
        <w:rPr>
          <w:rFonts w:ascii="Book Antiqua" w:hAnsi="Book Antiqua"/>
          <w:b/>
          <w:i/>
          <w:spacing w:val="-21"/>
          <w:w w:val="95"/>
        </w:rPr>
        <w:t xml:space="preserve"> </w:t>
      </w:r>
      <w:r>
        <w:rPr>
          <w:rFonts w:ascii="Book Antiqua" w:hAnsi="Book Antiqua"/>
          <w:b/>
          <w:i/>
          <w:w w:val="95"/>
        </w:rPr>
        <w:t>la</w:t>
      </w:r>
      <w:r>
        <w:rPr>
          <w:rFonts w:ascii="Book Antiqua" w:hAnsi="Book Antiqua"/>
          <w:b/>
          <w:i/>
          <w:spacing w:val="-22"/>
          <w:w w:val="95"/>
        </w:rPr>
        <w:t xml:space="preserve"> </w:t>
      </w:r>
      <w:r>
        <w:rPr>
          <w:rFonts w:ascii="Book Antiqua" w:hAnsi="Book Antiqua"/>
          <w:b/>
          <w:i/>
          <w:w w:val="95"/>
        </w:rPr>
        <w:t>clasificación</w:t>
      </w:r>
      <w:r>
        <w:rPr>
          <w:rFonts w:ascii="Book Antiqua" w:hAnsi="Book Antiqua"/>
          <w:b/>
          <w:i/>
          <w:spacing w:val="-21"/>
          <w:w w:val="95"/>
        </w:rPr>
        <w:t xml:space="preserve"> </w:t>
      </w:r>
      <w:r>
        <w:rPr>
          <w:rFonts w:ascii="Book Antiqua" w:hAnsi="Book Antiqua"/>
          <w:b/>
          <w:i/>
          <w:w w:val="95"/>
        </w:rPr>
        <w:t>de</w:t>
      </w:r>
      <w:r>
        <w:rPr>
          <w:rFonts w:ascii="Book Antiqua" w:hAnsi="Book Antiqua"/>
          <w:b/>
          <w:i/>
          <w:spacing w:val="-22"/>
          <w:w w:val="95"/>
        </w:rPr>
        <w:t xml:space="preserve"> </w:t>
      </w:r>
      <w:r>
        <w:rPr>
          <w:rFonts w:ascii="Book Antiqua" w:hAnsi="Book Antiqua"/>
          <w:b/>
          <w:i/>
          <w:w w:val="95"/>
        </w:rPr>
        <w:t>las</w:t>
      </w:r>
      <w:r>
        <w:rPr>
          <w:rFonts w:ascii="Book Antiqua" w:hAnsi="Book Antiqua"/>
          <w:b/>
          <w:i/>
          <w:spacing w:val="-22"/>
          <w:w w:val="95"/>
        </w:rPr>
        <w:t xml:space="preserve"> </w:t>
      </w:r>
      <w:r>
        <w:rPr>
          <w:rFonts w:ascii="Book Antiqua" w:hAnsi="Book Antiqua"/>
          <w:b/>
          <w:i/>
          <w:w w:val="95"/>
        </w:rPr>
        <w:t>Asignaciones</w:t>
      </w:r>
      <w:r>
        <w:rPr>
          <w:rFonts w:ascii="Book Antiqua" w:hAnsi="Book Antiqua"/>
          <w:b/>
          <w:i/>
          <w:spacing w:val="-21"/>
          <w:w w:val="95"/>
        </w:rPr>
        <w:t xml:space="preserve"> </w:t>
      </w:r>
      <w:r>
        <w:rPr>
          <w:rFonts w:ascii="Book Antiqua" w:hAnsi="Book Antiqua"/>
          <w:b/>
          <w:i/>
          <w:w w:val="95"/>
        </w:rPr>
        <w:t>Testamentarias</w:t>
      </w:r>
      <w:r>
        <w:rPr>
          <w:rFonts w:ascii="Book Antiqua" w:hAnsi="Book Antiqua"/>
          <w:b/>
          <w:i/>
          <w:w w:val="95"/>
        </w:rPr>
        <w:tab/>
      </w:r>
      <w:r>
        <w:rPr>
          <w:rFonts w:ascii="Book Antiqua" w:hAnsi="Book Antiqua"/>
          <w:b/>
          <w:i/>
        </w:rPr>
        <w:t>p.</w:t>
      </w:r>
      <w:r>
        <w:rPr>
          <w:rFonts w:ascii="Book Antiqua" w:hAnsi="Book Antiqua"/>
          <w:b/>
          <w:i/>
          <w:spacing w:val="-16"/>
        </w:rPr>
        <w:t xml:space="preserve"> </w:t>
      </w:r>
      <w:r>
        <w:rPr>
          <w:rFonts w:ascii="Book Antiqua" w:hAnsi="Book Antiqua"/>
          <w:b/>
          <w:i/>
        </w:rPr>
        <w:t>91</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t>p.</w:t>
      </w:r>
      <w:r>
        <w:rPr>
          <w:rFonts w:ascii="Book Antiqua" w:hAnsi="Book Antiqua"/>
          <w:i/>
          <w:spacing w:val="-19"/>
          <w:w w:val="95"/>
        </w:rPr>
        <w:t xml:space="preserve"> </w:t>
      </w:r>
      <w:r>
        <w:rPr>
          <w:rFonts w:ascii="Book Antiqua" w:hAnsi="Book Antiqua"/>
          <w:i/>
          <w:w w:val="95"/>
        </w:rPr>
        <w:t>91</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24"/>
          <w:w w:val="95"/>
        </w:rPr>
        <w:t xml:space="preserve"> </w:t>
      </w:r>
      <w:r>
        <w:rPr>
          <w:rFonts w:ascii="Book Antiqua" w:hAnsi="Book Antiqua"/>
          <w:i/>
          <w:w w:val="95"/>
        </w:rPr>
        <w:t>2:</w:t>
      </w:r>
      <w:r>
        <w:rPr>
          <w:rFonts w:ascii="Book Antiqua" w:hAnsi="Book Antiqua"/>
          <w:i/>
          <w:spacing w:val="-24"/>
          <w:w w:val="95"/>
        </w:rPr>
        <w:t xml:space="preserve"> </w:t>
      </w:r>
      <w:r>
        <w:rPr>
          <w:rFonts w:ascii="Book Antiqua" w:hAnsi="Book Antiqua"/>
          <w:i/>
          <w:w w:val="95"/>
        </w:rPr>
        <w:t>De</w:t>
      </w:r>
      <w:r>
        <w:rPr>
          <w:rFonts w:ascii="Book Antiqua" w:hAnsi="Book Antiqua"/>
          <w:i/>
          <w:spacing w:val="-23"/>
          <w:w w:val="95"/>
        </w:rPr>
        <w:t xml:space="preserve"> </w:t>
      </w:r>
      <w:r>
        <w:rPr>
          <w:rFonts w:ascii="Book Antiqua" w:hAnsi="Book Antiqua"/>
          <w:i/>
          <w:w w:val="95"/>
        </w:rPr>
        <w:t>las</w:t>
      </w:r>
      <w:r>
        <w:rPr>
          <w:rFonts w:ascii="Book Antiqua" w:hAnsi="Book Antiqua"/>
          <w:i/>
          <w:spacing w:val="-24"/>
          <w:w w:val="95"/>
        </w:rPr>
        <w:t xml:space="preserve"> </w:t>
      </w:r>
      <w:r>
        <w:rPr>
          <w:rFonts w:ascii="Book Antiqua" w:hAnsi="Book Antiqua"/>
          <w:i/>
          <w:w w:val="95"/>
        </w:rPr>
        <w:t>asignaciones</w:t>
      </w:r>
      <w:r>
        <w:rPr>
          <w:rFonts w:ascii="Book Antiqua" w:hAnsi="Book Antiqua"/>
          <w:i/>
          <w:spacing w:val="-23"/>
          <w:w w:val="95"/>
        </w:rPr>
        <w:t xml:space="preserve"> </w:t>
      </w:r>
      <w:r>
        <w:rPr>
          <w:rFonts w:ascii="Book Antiqua" w:hAnsi="Book Antiqua"/>
          <w:i/>
          <w:w w:val="95"/>
        </w:rPr>
        <w:t>testamentarias</w:t>
      </w:r>
      <w:r>
        <w:rPr>
          <w:rFonts w:ascii="Book Antiqua" w:hAnsi="Book Antiqua"/>
          <w:i/>
          <w:spacing w:val="-24"/>
          <w:w w:val="95"/>
        </w:rPr>
        <w:t xml:space="preserve"> </w:t>
      </w:r>
      <w:r>
        <w:rPr>
          <w:rFonts w:ascii="Book Antiqua" w:hAnsi="Book Antiqua"/>
          <w:i/>
          <w:w w:val="95"/>
        </w:rPr>
        <w:t>condicionales</w:t>
      </w:r>
      <w:r>
        <w:rPr>
          <w:rFonts w:ascii="Book Antiqua" w:hAnsi="Book Antiqua"/>
          <w:i/>
          <w:w w:val="95"/>
        </w:rPr>
        <w:tab/>
        <w:t>p.</w:t>
      </w:r>
      <w:r>
        <w:rPr>
          <w:rFonts w:ascii="Book Antiqua" w:hAnsi="Book Antiqua"/>
          <w:i/>
          <w:spacing w:val="-19"/>
          <w:w w:val="95"/>
        </w:rPr>
        <w:t xml:space="preserve"> </w:t>
      </w:r>
      <w:r>
        <w:rPr>
          <w:rFonts w:ascii="Book Antiqua" w:hAnsi="Book Antiqua"/>
          <w:i/>
          <w:w w:val="95"/>
        </w:rPr>
        <w:t>91</w:t>
      </w:r>
    </w:p>
    <w:p w:rsidR="007151D7" w:rsidRDefault="004F262B">
      <w:pPr>
        <w:tabs>
          <w:tab w:val="left" w:pos="8759"/>
        </w:tabs>
        <w:spacing w:before="14"/>
        <w:ind w:left="120"/>
        <w:rPr>
          <w:rFonts w:ascii="Book Antiqua" w:hAnsi="Book Antiqua"/>
          <w:i/>
        </w:rPr>
      </w:pPr>
      <w:r>
        <w:rPr>
          <w:rFonts w:ascii="Book Antiqua" w:hAnsi="Book Antiqua"/>
          <w:i/>
        </w:rPr>
        <w:t>Párrafo</w:t>
      </w:r>
      <w:r>
        <w:rPr>
          <w:rFonts w:ascii="Book Antiqua" w:hAnsi="Book Antiqua"/>
          <w:i/>
          <w:spacing w:val="-36"/>
        </w:rPr>
        <w:t xml:space="preserve"> </w:t>
      </w:r>
      <w:r>
        <w:rPr>
          <w:rFonts w:ascii="Book Antiqua" w:hAnsi="Book Antiqua"/>
          <w:i/>
        </w:rPr>
        <w:t>3:</w:t>
      </w:r>
      <w:r>
        <w:rPr>
          <w:rFonts w:ascii="Book Antiqua" w:hAnsi="Book Antiqua"/>
          <w:i/>
          <w:spacing w:val="-36"/>
        </w:rPr>
        <w:t xml:space="preserve"> </w:t>
      </w:r>
      <w:r>
        <w:rPr>
          <w:rFonts w:ascii="Book Antiqua" w:hAnsi="Book Antiqua"/>
          <w:i/>
        </w:rPr>
        <w:t>De</w:t>
      </w:r>
      <w:r>
        <w:rPr>
          <w:rFonts w:ascii="Book Antiqua" w:hAnsi="Book Antiqua"/>
          <w:i/>
          <w:spacing w:val="-36"/>
        </w:rPr>
        <w:t xml:space="preserve"> </w:t>
      </w:r>
      <w:r>
        <w:rPr>
          <w:rFonts w:ascii="Book Antiqua" w:hAnsi="Book Antiqua"/>
          <w:i/>
        </w:rPr>
        <w:t>las</w:t>
      </w:r>
      <w:r>
        <w:rPr>
          <w:rFonts w:ascii="Book Antiqua" w:hAnsi="Book Antiqua"/>
          <w:i/>
          <w:spacing w:val="-35"/>
        </w:rPr>
        <w:t xml:space="preserve"> </w:t>
      </w:r>
      <w:r>
        <w:rPr>
          <w:rFonts w:ascii="Book Antiqua" w:hAnsi="Book Antiqua"/>
          <w:i/>
        </w:rPr>
        <w:t>asignaciones</w:t>
      </w:r>
      <w:r>
        <w:rPr>
          <w:rFonts w:ascii="Book Antiqua" w:hAnsi="Book Antiqua"/>
          <w:i/>
          <w:spacing w:val="-36"/>
        </w:rPr>
        <w:t xml:space="preserve"> </w:t>
      </w:r>
      <w:r>
        <w:rPr>
          <w:rFonts w:ascii="Book Antiqua" w:hAnsi="Book Antiqua"/>
          <w:i/>
        </w:rPr>
        <w:t>testamentarias</w:t>
      </w:r>
      <w:r>
        <w:rPr>
          <w:rFonts w:ascii="Book Antiqua" w:hAnsi="Book Antiqua"/>
          <w:i/>
          <w:spacing w:val="-36"/>
        </w:rPr>
        <w:t xml:space="preserve"> </w:t>
      </w:r>
      <w:r>
        <w:rPr>
          <w:rFonts w:ascii="Book Antiqua" w:hAnsi="Book Antiqua"/>
          <w:i/>
        </w:rPr>
        <w:t>a</w:t>
      </w:r>
      <w:r>
        <w:rPr>
          <w:rFonts w:ascii="Book Antiqua" w:hAnsi="Book Antiqua"/>
          <w:i/>
          <w:spacing w:val="-35"/>
        </w:rPr>
        <w:t xml:space="preserve"> </w:t>
      </w:r>
      <w:r>
        <w:rPr>
          <w:rFonts w:ascii="Book Antiqua" w:hAnsi="Book Antiqua"/>
          <w:i/>
        </w:rPr>
        <w:t>día</w:t>
      </w:r>
      <w:r>
        <w:rPr>
          <w:rFonts w:ascii="Book Antiqua" w:hAnsi="Book Antiqua"/>
          <w:i/>
        </w:rPr>
        <w:tab/>
        <w:t>p.</w:t>
      </w:r>
      <w:r>
        <w:rPr>
          <w:rFonts w:ascii="Book Antiqua" w:hAnsi="Book Antiqua"/>
          <w:i/>
          <w:spacing w:val="-13"/>
        </w:rPr>
        <w:t xml:space="preserve"> </w:t>
      </w:r>
      <w:r>
        <w:rPr>
          <w:rFonts w:ascii="Book Antiqua" w:hAnsi="Book Antiqua"/>
          <w:i/>
        </w:rPr>
        <w:t>96</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4:</w:t>
      </w:r>
      <w:r>
        <w:rPr>
          <w:rFonts w:ascii="Book Antiqua" w:hAnsi="Book Antiqua"/>
          <w:i/>
          <w:spacing w:val="-17"/>
          <w:w w:val="95"/>
        </w:rPr>
        <w:t xml:space="preserve"> </w:t>
      </w:r>
      <w:r>
        <w:rPr>
          <w:rFonts w:ascii="Book Antiqua" w:hAnsi="Book Antiqua"/>
          <w:i/>
          <w:w w:val="95"/>
        </w:rPr>
        <w:t>De</w:t>
      </w:r>
      <w:r>
        <w:rPr>
          <w:rFonts w:ascii="Book Antiqua" w:hAnsi="Book Antiqua"/>
          <w:i/>
          <w:spacing w:val="-16"/>
          <w:w w:val="95"/>
        </w:rPr>
        <w:t xml:space="preserve"> </w:t>
      </w:r>
      <w:r>
        <w:rPr>
          <w:rFonts w:ascii="Book Antiqua" w:hAnsi="Book Antiqua"/>
          <w:i/>
          <w:w w:val="95"/>
        </w:rPr>
        <w:t>las</w:t>
      </w:r>
      <w:r>
        <w:rPr>
          <w:rFonts w:ascii="Book Antiqua" w:hAnsi="Book Antiqua"/>
          <w:i/>
          <w:spacing w:val="-17"/>
          <w:w w:val="95"/>
        </w:rPr>
        <w:t xml:space="preserve"> </w:t>
      </w:r>
      <w:r>
        <w:rPr>
          <w:rFonts w:ascii="Book Antiqua" w:hAnsi="Book Antiqua"/>
          <w:i/>
          <w:w w:val="95"/>
        </w:rPr>
        <w:t>asignaciones</w:t>
      </w:r>
      <w:r>
        <w:rPr>
          <w:rFonts w:ascii="Book Antiqua" w:hAnsi="Book Antiqua"/>
          <w:i/>
          <w:spacing w:val="-17"/>
          <w:w w:val="95"/>
        </w:rPr>
        <w:t xml:space="preserve"> </w:t>
      </w:r>
      <w:r>
        <w:rPr>
          <w:rFonts w:ascii="Book Antiqua" w:hAnsi="Book Antiqua"/>
          <w:i/>
          <w:w w:val="95"/>
        </w:rPr>
        <w:t>testamentarias</w:t>
      </w:r>
      <w:r>
        <w:rPr>
          <w:rFonts w:ascii="Book Antiqua" w:hAnsi="Book Antiqua"/>
          <w:i/>
          <w:spacing w:val="-16"/>
          <w:w w:val="95"/>
        </w:rPr>
        <w:t xml:space="preserve"> </w:t>
      </w:r>
      <w:r>
        <w:rPr>
          <w:rFonts w:ascii="Book Antiqua" w:hAnsi="Book Antiqua"/>
          <w:i/>
          <w:w w:val="95"/>
        </w:rPr>
        <w:t>modales</w:t>
      </w:r>
      <w:r>
        <w:rPr>
          <w:rFonts w:ascii="Book Antiqua" w:hAnsi="Book Antiqua"/>
          <w:i/>
          <w:w w:val="95"/>
        </w:rPr>
        <w:tab/>
      </w:r>
      <w:r>
        <w:rPr>
          <w:rFonts w:ascii="Book Antiqua" w:hAnsi="Book Antiqua"/>
          <w:i/>
        </w:rPr>
        <w:t>p.</w:t>
      </w:r>
      <w:r>
        <w:rPr>
          <w:rFonts w:ascii="Book Antiqua" w:hAnsi="Book Antiqua"/>
          <w:i/>
          <w:spacing w:val="-12"/>
        </w:rPr>
        <w:t xml:space="preserve"> </w:t>
      </w:r>
      <w:r>
        <w:rPr>
          <w:rFonts w:ascii="Book Antiqua" w:hAnsi="Book Antiqua"/>
          <w:i/>
        </w:rPr>
        <w:t>99</w:t>
      </w:r>
    </w:p>
    <w:p w:rsidR="007151D7" w:rsidRDefault="007151D7">
      <w:pPr>
        <w:pStyle w:val="Textoindependiente"/>
        <w:spacing w:before="6"/>
        <w:rPr>
          <w:rFonts w:ascii="Book Antiqua"/>
          <w:i/>
          <w:sz w:val="24"/>
        </w:rPr>
      </w:pPr>
    </w:p>
    <w:p w:rsidR="007151D7" w:rsidRDefault="004F262B">
      <w:pPr>
        <w:pStyle w:val="Ttulo4"/>
        <w:tabs>
          <w:tab w:val="left" w:pos="8759"/>
        </w:tabs>
      </w:pPr>
      <w:r>
        <w:t>Capítulo</w:t>
      </w:r>
      <w:r>
        <w:rPr>
          <w:spacing w:val="-36"/>
        </w:rPr>
        <w:t xml:space="preserve"> </w:t>
      </w:r>
      <w:r>
        <w:rPr>
          <w:rFonts w:ascii="Arial Narrow" w:hAnsi="Arial Narrow"/>
          <w:i w:val="0"/>
          <w:sz w:val="18"/>
        </w:rPr>
        <w:t>VIII</w:t>
      </w:r>
      <w:r>
        <w:t>:</w:t>
      </w:r>
      <w:r>
        <w:rPr>
          <w:spacing w:val="-36"/>
        </w:rPr>
        <w:t xml:space="preserve"> </w:t>
      </w:r>
      <w:r>
        <w:t>De</w:t>
      </w:r>
      <w:r>
        <w:rPr>
          <w:spacing w:val="-35"/>
        </w:rPr>
        <w:t xml:space="preserve"> </w:t>
      </w:r>
      <w:r>
        <w:t>las</w:t>
      </w:r>
      <w:r>
        <w:rPr>
          <w:spacing w:val="-36"/>
        </w:rPr>
        <w:t xml:space="preserve"> </w:t>
      </w:r>
      <w:r>
        <w:t>Asignaciones</w:t>
      </w:r>
      <w:r>
        <w:rPr>
          <w:spacing w:val="-36"/>
        </w:rPr>
        <w:t xml:space="preserve"> </w:t>
      </w:r>
      <w:r>
        <w:t>a</w:t>
      </w:r>
      <w:r>
        <w:rPr>
          <w:spacing w:val="-35"/>
        </w:rPr>
        <w:t xml:space="preserve"> </w:t>
      </w:r>
      <w:r>
        <w:t>Título</w:t>
      </w:r>
      <w:r>
        <w:rPr>
          <w:spacing w:val="-36"/>
        </w:rPr>
        <w:t xml:space="preserve"> </w:t>
      </w:r>
      <w:r>
        <w:t>Universal</w:t>
      </w:r>
      <w:r>
        <w:tab/>
        <w:t>p.</w:t>
      </w:r>
      <w:r>
        <w:rPr>
          <w:spacing w:val="-7"/>
        </w:rPr>
        <w:t xml:space="preserve"> </w:t>
      </w:r>
      <w:r>
        <w:t>104</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b/>
          <w:i/>
        </w:rPr>
      </w:pPr>
      <w:r>
        <w:rPr>
          <w:rFonts w:ascii="Book Antiqua" w:hAnsi="Book Antiqua"/>
          <w:b/>
          <w:i/>
        </w:rPr>
        <w:t>Capítulo</w:t>
      </w:r>
      <w:r>
        <w:rPr>
          <w:rFonts w:ascii="Book Antiqua" w:hAnsi="Book Antiqua"/>
          <w:b/>
          <w:i/>
          <w:spacing w:val="-29"/>
        </w:rPr>
        <w:t xml:space="preserve"> </w:t>
      </w:r>
      <w:r>
        <w:rPr>
          <w:rFonts w:ascii="Arial Narrow" w:hAnsi="Arial Narrow"/>
          <w:b/>
          <w:sz w:val="18"/>
        </w:rPr>
        <w:t>IX</w:t>
      </w:r>
      <w:r>
        <w:rPr>
          <w:rFonts w:ascii="Book Antiqua" w:hAnsi="Book Antiqua"/>
          <w:b/>
          <w:i/>
        </w:rPr>
        <w:t>:</w:t>
      </w:r>
      <w:r>
        <w:rPr>
          <w:rFonts w:ascii="Book Antiqua" w:hAnsi="Book Antiqua"/>
          <w:b/>
          <w:i/>
          <w:spacing w:val="-28"/>
        </w:rPr>
        <w:t xml:space="preserve"> </w:t>
      </w:r>
      <w:r>
        <w:rPr>
          <w:rFonts w:ascii="Book Antiqua" w:hAnsi="Book Antiqua"/>
          <w:b/>
          <w:i/>
        </w:rPr>
        <w:t>De</w:t>
      </w:r>
      <w:r>
        <w:rPr>
          <w:rFonts w:ascii="Book Antiqua" w:hAnsi="Book Antiqua"/>
          <w:b/>
          <w:i/>
          <w:spacing w:val="-28"/>
        </w:rPr>
        <w:t xml:space="preserve"> </w:t>
      </w:r>
      <w:r>
        <w:rPr>
          <w:rFonts w:ascii="Book Antiqua" w:hAnsi="Book Antiqua"/>
          <w:b/>
          <w:i/>
        </w:rPr>
        <w:t>los</w:t>
      </w:r>
      <w:r>
        <w:rPr>
          <w:rFonts w:ascii="Book Antiqua" w:hAnsi="Book Antiqua"/>
          <w:b/>
          <w:i/>
          <w:spacing w:val="-28"/>
        </w:rPr>
        <w:t xml:space="preserve"> </w:t>
      </w:r>
      <w:r>
        <w:rPr>
          <w:rFonts w:ascii="Book Antiqua" w:hAnsi="Book Antiqua"/>
          <w:b/>
          <w:i/>
        </w:rPr>
        <w:t>Legados</w:t>
      </w:r>
      <w:r>
        <w:rPr>
          <w:rFonts w:ascii="Book Antiqua" w:hAnsi="Book Antiqua"/>
          <w:b/>
          <w:i/>
        </w:rPr>
        <w:tab/>
        <w:t>p.</w:t>
      </w:r>
      <w:r>
        <w:rPr>
          <w:rFonts w:ascii="Book Antiqua" w:hAnsi="Book Antiqua"/>
          <w:b/>
          <w:i/>
          <w:spacing w:val="-32"/>
        </w:rPr>
        <w:t xml:space="preserve"> </w:t>
      </w:r>
      <w:r>
        <w:rPr>
          <w:rFonts w:ascii="Book Antiqua" w:hAnsi="Book Antiqua"/>
          <w:b/>
          <w:i/>
        </w:rPr>
        <w:t>110</w:t>
      </w:r>
    </w:p>
    <w:p w:rsidR="007151D7" w:rsidRDefault="007151D7">
      <w:pPr>
        <w:pStyle w:val="Textoindependiente"/>
        <w:spacing w:before="6"/>
        <w:rPr>
          <w:rFonts w:ascii="Book Antiqua"/>
          <w:b/>
          <w:i/>
          <w:sz w:val="24"/>
        </w:rPr>
      </w:pPr>
    </w:p>
    <w:p w:rsidR="007151D7" w:rsidRDefault="004F262B">
      <w:pPr>
        <w:tabs>
          <w:tab w:val="left" w:pos="8759"/>
        </w:tabs>
        <w:ind w:left="120"/>
        <w:rPr>
          <w:rFonts w:ascii="Book Antiqua" w:hAnsi="Book Antiqua"/>
          <w:b/>
          <w:i/>
        </w:rPr>
      </w:pPr>
      <w:r>
        <w:rPr>
          <w:rFonts w:ascii="Book Antiqua" w:hAnsi="Book Antiqua"/>
          <w:b/>
          <w:i/>
          <w:w w:val="95"/>
        </w:rPr>
        <w:t xml:space="preserve">Capítulo </w:t>
      </w:r>
      <w:r>
        <w:rPr>
          <w:rFonts w:ascii="Arial Narrow" w:hAnsi="Arial Narrow"/>
          <w:b/>
          <w:w w:val="95"/>
          <w:sz w:val="18"/>
        </w:rPr>
        <w:t>X</w:t>
      </w:r>
      <w:r>
        <w:rPr>
          <w:rFonts w:ascii="Book Antiqua" w:hAnsi="Book Antiqua"/>
          <w:b/>
          <w:i/>
          <w:w w:val="95"/>
        </w:rPr>
        <w:t>: De las</w:t>
      </w:r>
      <w:r>
        <w:rPr>
          <w:rFonts w:ascii="Book Antiqua" w:hAnsi="Book Antiqua"/>
          <w:b/>
          <w:i/>
          <w:spacing w:val="-31"/>
          <w:w w:val="95"/>
        </w:rPr>
        <w:t xml:space="preserve"> </w:t>
      </w:r>
      <w:r>
        <w:rPr>
          <w:rFonts w:ascii="Book Antiqua" w:hAnsi="Book Antiqua"/>
          <w:b/>
          <w:i/>
          <w:w w:val="95"/>
        </w:rPr>
        <w:t>Donaciones</w:t>
      </w:r>
      <w:r>
        <w:rPr>
          <w:rFonts w:ascii="Book Antiqua" w:hAnsi="Book Antiqua"/>
          <w:b/>
          <w:i/>
          <w:spacing w:val="-7"/>
          <w:w w:val="95"/>
        </w:rPr>
        <w:t xml:space="preserve"> </w:t>
      </w:r>
      <w:r>
        <w:rPr>
          <w:rFonts w:ascii="Book Antiqua" w:hAnsi="Book Antiqua"/>
          <w:b/>
          <w:i/>
          <w:w w:val="95"/>
        </w:rPr>
        <w:t>Revocables</w:t>
      </w:r>
      <w:r>
        <w:rPr>
          <w:rFonts w:ascii="Book Antiqua" w:hAnsi="Book Antiqua"/>
          <w:b/>
          <w:i/>
          <w:w w:val="95"/>
        </w:rPr>
        <w:tab/>
      </w:r>
      <w:r>
        <w:rPr>
          <w:rFonts w:ascii="Book Antiqua" w:hAnsi="Book Antiqua"/>
          <w:b/>
          <w:i/>
        </w:rPr>
        <w:t>p.</w:t>
      </w:r>
      <w:r>
        <w:rPr>
          <w:rFonts w:ascii="Book Antiqua" w:hAnsi="Book Antiqua"/>
          <w:b/>
          <w:i/>
          <w:spacing w:val="-32"/>
        </w:rPr>
        <w:t xml:space="preserve"> </w:t>
      </w:r>
      <w:r>
        <w:rPr>
          <w:rFonts w:ascii="Book Antiqua" w:hAnsi="Book Antiqua"/>
          <w:b/>
          <w:i/>
        </w:rPr>
        <w:t>119</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b/>
          <w:i/>
        </w:rPr>
      </w:pPr>
      <w:r>
        <w:rPr>
          <w:rFonts w:ascii="Book Antiqua" w:hAnsi="Book Antiqua"/>
          <w:b/>
          <w:i/>
          <w:w w:val="95"/>
        </w:rPr>
        <w:t>Capítulo</w:t>
      </w:r>
      <w:r>
        <w:rPr>
          <w:rFonts w:ascii="Book Antiqua" w:hAnsi="Book Antiqua"/>
          <w:b/>
          <w:i/>
          <w:spacing w:val="-15"/>
          <w:w w:val="95"/>
        </w:rPr>
        <w:t xml:space="preserve"> </w:t>
      </w:r>
      <w:r>
        <w:rPr>
          <w:rFonts w:ascii="Arial Narrow" w:hAnsi="Arial Narrow"/>
          <w:b/>
          <w:w w:val="95"/>
          <w:sz w:val="18"/>
        </w:rPr>
        <w:t>XI</w:t>
      </w:r>
      <w:r>
        <w:rPr>
          <w:rFonts w:ascii="Book Antiqua" w:hAnsi="Book Antiqua"/>
          <w:b/>
          <w:i/>
          <w:w w:val="95"/>
        </w:rPr>
        <w:t>:</w:t>
      </w:r>
      <w:r>
        <w:rPr>
          <w:rFonts w:ascii="Book Antiqua" w:hAnsi="Book Antiqua"/>
          <w:b/>
          <w:i/>
          <w:spacing w:val="-15"/>
          <w:w w:val="95"/>
        </w:rPr>
        <w:t xml:space="preserve"> </w:t>
      </w:r>
      <w:r>
        <w:rPr>
          <w:rFonts w:ascii="Book Antiqua" w:hAnsi="Book Antiqua"/>
          <w:b/>
          <w:i/>
          <w:w w:val="95"/>
        </w:rPr>
        <w:t>De</w:t>
      </w:r>
      <w:r>
        <w:rPr>
          <w:rFonts w:ascii="Book Antiqua" w:hAnsi="Book Antiqua"/>
          <w:b/>
          <w:i/>
          <w:spacing w:val="-15"/>
          <w:w w:val="95"/>
        </w:rPr>
        <w:t xml:space="preserve"> </w:t>
      </w:r>
      <w:r>
        <w:rPr>
          <w:rFonts w:ascii="Book Antiqua" w:hAnsi="Book Antiqua"/>
          <w:b/>
          <w:i/>
          <w:w w:val="95"/>
        </w:rPr>
        <w:t>los</w:t>
      </w:r>
      <w:r>
        <w:rPr>
          <w:rFonts w:ascii="Book Antiqua" w:hAnsi="Book Antiqua"/>
          <w:b/>
          <w:i/>
          <w:spacing w:val="-15"/>
          <w:w w:val="95"/>
        </w:rPr>
        <w:t xml:space="preserve"> </w:t>
      </w:r>
      <w:r>
        <w:rPr>
          <w:rFonts w:ascii="Book Antiqua" w:hAnsi="Book Antiqua"/>
          <w:b/>
          <w:i/>
          <w:w w:val="95"/>
        </w:rPr>
        <w:t>Derechos</w:t>
      </w:r>
      <w:r>
        <w:rPr>
          <w:rFonts w:ascii="Book Antiqua" w:hAnsi="Book Antiqua"/>
          <w:b/>
          <w:i/>
          <w:spacing w:val="-15"/>
          <w:w w:val="95"/>
        </w:rPr>
        <w:t xml:space="preserve"> </w:t>
      </w:r>
      <w:r>
        <w:rPr>
          <w:rFonts w:ascii="Book Antiqua" w:hAnsi="Book Antiqua"/>
          <w:b/>
          <w:i/>
          <w:w w:val="95"/>
        </w:rPr>
        <w:t>de</w:t>
      </w:r>
      <w:r>
        <w:rPr>
          <w:rFonts w:ascii="Book Antiqua" w:hAnsi="Book Antiqua"/>
          <w:b/>
          <w:i/>
          <w:spacing w:val="-15"/>
          <w:w w:val="95"/>
        </w:rPr>
        <w:t xml:space="preserve"> </w:t>
      </w:r>
      <w:r>
        <w:rPr>
          <w:rFonts w:ascii="Book Antiqua" w:hAnsi="Book Antiqua"/>
          <w:b/>
          <w:i/>
          <w:w w:val="95"/>
        </w:rPr>
        <w:t>Acrecimiento</w:t>
      </w:r>
      <w:r>
        <w:rPr>
          <w:rFonts w:ascii="Book Antiqua" w:hAnsi="Book Antiqua"/>
          <w:b/>
          <w:i/>
          <w:spacing w:val="-14"/>
          <w:w w:val="95"/>
        </w:rPr>
        <w:t xml:space="preserve"> </w:t>
      </w:r>
      <w:r>
        <w:rPr>
          <w:rFonts w:ascii="Book Antiqua" w:hAnsi="Book Antiqua"/>
          <w:b/>
          <w:i/>
          <w:w w:val="95"/>
        </w:rPr>
        <w:t>y</w:t>
      </w:r>
      <w:r>
        <w:rPr>
          <w:rFonts w:ascii="Book Antiqua" w:hAnsi="Book Antiqua"/>
          <w:b/>
          <w:i/>
          <w:spacing w:val="-15"/>
          <w:w w:val="95"/>
        </w:rPr>
        <w:t xml:space="preserve"> </w:t>
      </w:r>
      <w:r>
        <w:rPr>
          <w:rFonts w:ascii="Book Antiqua" w:hAnsi="Book Antiqua"/>
          <w:b/>
          <w:i/>
          <w:w w:val="95"/>
        </w:rPr>
        <w:t>de</w:t>
      </w:r>
      <w:r>
        <w:rPr>
          <w:rFonts w:ascii="Book Antiqua" w:hAnsi="Book Antiqua"/>
          <w:b/>
          <w:i/>
          <w:spacing w:val="-15"/>
          <w:w w:val="95"/>
        </w:rPr>
        <w:t xml:space="preserve"> </w:t>
      </w:r>
      <w:r>
        <w:rPr>
          <w:rFonts w:ascii="Book Antiqua" w:hAnsi="Book Antiqua"/>
          <w:b/>
          <w:i/>
          <w:w w:val="95"/>
        </w:rPr>
        <w:t>Sustitución</w:t>
      </w:r>
      <w:r>
        <w:rPr>
          <w:rFonts w:ascii="Book Antiqua" w:hAnsi="Book Antiqua"/>
          <w:b/>
          <w:i/>
          <w:w w:val="95"/>
        </w:rPr>
        <w:tab/>
      </w:r>
      <w:r>
        <w:rPr>
          <w:rFonts w:ascii="Book Antiqua" w:hAnsi="Book Antiqua"/>
          <w:b/>
          <w:i/>
        </w:rPr>
        <w:t>p.</w:t>
      </w:r>
      <w:r>
        <w:rPr>
          <w:rFonts w:ascii="Book Antiqua" w:hAnsi="Book Antiqua"/>
          <w:b/>
          <w:i/>
          <w:spacing w:val="-8"/>
        </w:rPr>
        <w:t xml:space="preserve"> </w:t>
      </w:r>
      <w:r>
        <w:rPr>
          <w:rFonts w:ascii="Book Antiqua" w:hAnsi="Book Antiqua"/>
          <w:b/>
          <w:i/>
        </w:rPr>
        <w:t>123</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5"/>
          <w:w w:val="95"/>
        </w:rPr>
        <w:t xml:space="preserve"> </w:t>
      </w:r>
      <w:r>
        <w:rPr>
          <w:rFonts w:ascii="Book Antiqua" w:hAnsi="Book Antiqua"/>
          <w:i/>
          <w:w w:val="95"/>
        </w:rPr>
        <w:t>1:</w:t>
      </w:r>
      <w:r>
        <w:rPr>
          <w:rFonts w:ascii="Book Antiqua" w:hAnsi="Book Antiqua"/>
          <w:i/>
          <w:spacing w:val="-15"/>
          <w:w w:val="95"/>
        </w:rPr>
        <w:t xml:space="preserve"> </w:t>
      </w:r>
      <w:r>
        <w:rPr>
          <w:rFonts w:ascii="Book Antiqua" w:hAnsi="Book Antiqua"/>
          <w:i/>
          <w:w w:val="95"/>
        </w:rPr>
        <w:t>Del</w:t>
      </w:r>
      <w:r>
        <w:rPr>
          <w:rFonts w:ascii="Book Antiqua" w:hAnsi="Book Antiqua"/>
          <w:i/>
          <w:spacing w:val="-15"/>
          <w:w w:val="95"/>
        </w:rPr>
        <w:t xml:space="preserve"> </w:t>
      </w:r>
      <w:r>
        <w:rPr>
          <w:rFonts w:ascii="Book Antiqua" w:hAnsi="Book Antiqua"/>
          <w:i/>
          <w:w w:val="95"/>
        </w:rPr>
        <w:t>derecho</w:t>
      </w:r>
      <w:r>
        <w:rPr>
          <w:rFonts w:ascii="Book Antiqua" w:hAnsi="Book Antiqua"/>
          <w:i/>
          <w:spacing w:val="-15"/>
          <w:w w:val="95"/>
        </w:rPr>
        <w:t xml:space="preserve"> </w:t>
      </w:r>
      <w:r>
        <w:rPr>
          <w:rFonts w:ascii="Book Antiqua" w:hAnsi="Book Antiqua"/>
          <w:i/>
          <w:w w:val="95"/>
        </w:rPr>
        <w:t>de</w:t>
      </w:r>
      <w:r>
        <w:rPr>
          <w:rFonts w:ascii="Book Antiqua" w:hAnsi="Book Antiqua"/>
          <w:i/>
          <w:spacing w:val="-15"/>
          <w:w w:val="95"/>
        </w:rPr>
        <w:t xml:space="preserve"> </w:t>
      </w:r>
      <w:r>
        <w:rPr>
          <w:rFonts w:ascii="Book Antiqua" w:hAnsi="Book Antiqua"/>
          <w:i/>
          <w:w w:val="95"/>
        </w:rPr>
        <w:t>acrecimiento</w:t>
      </w:r>
      <w:r>
        <w:rPr>
          <w:rFonts w:ascii="Book Antiqua" w:hAnsi="Book Antiqua"/>
          <w:i/>
          <w:w w:val="95"/>
        </w:rPr>
        <w:tab/>
        <w:t>p.</w:t>
      </w:r>
      <w:r>
        <w:rPr>
          <w:rFonts w:ascii="Book Antiqua" w:hAnsi="Book Antiqua"/>
          <w:i/>
          <w:spacing w:val="-13"/>
          <w:w w:val="95"/>
        </w:rPr>
        <w:t xml:space="preserve"> </w:t>
      </w:r>
      <w:r>
        <w:rPr>
          <w:rFonts w:ascii="Book Antiqua" w:hAnsi="Book Antiqua"/>
          <w:i/>
          <w:w w:val="95"/>
        </w:rPr>
        <w:t>123</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6"/>
        </w:rPr>
        <w:t xml:space="preserve"> </w:t>
      </w:r>
      <w:r>
        <w:rPr>
          <w:rFonts w:ascii="Book Antiqua" w:hAnsi="Book Antiqua"/>
          <w:i/>
        </w:rPr>
        <w:t>2:</w:t>
      </w:r>
      <w:r>
        <w:rPr>
          <w:rFonts w:ascii="Book Antiqua" w:hAnsi="Book Antiqua"/>
          <w:i/>
          <w:spacing w:val="-36"/>
        </w:rPr>
        <w:t xml:space="preserve"> </w:t>
      </w:r>
      <w:r>
        <w:rPr>
          <w:rFonts w:ascii="Book Antiqua" w:hAnsi="Book Antiqua"/>
          <w:i/>
        </w:rPr>
        <w:t>Del</w:t>
      </w:r>
      <w:r>
        <w:rPr>
          <w:rFonts w:ascii="Book Antiqua" w:hAnsi="Book Antiqua"/>
          <w:i/>
          <w:spacing w:val="-36"/>
        </w:rPr>
        <w:t xml:space="preserve"> </w:t>
      </w:r>
      <w:r>
        <w:rPr>
          <w:rFonts w:ascii="Book Antiqua" w:hAnsi="Book Antiqua"/>
          <w:i/>
        </w:rPr>
        <w:t>derecho</w:t>
      </w:r>
      <w:r>
        <w:rPr>
          <w:rFonts w:ascii="Book Antiqua" w:hAnsi="Book Antiqua"/>
          <w:i/>
          <w:spacing w:val="-36"/>
        </w:rPr>
        <w:t xml:space="preserve"> </w:t>
      </w:r>
      <w:r>
        <w:rPr>
          <w:rFonts w:ascii="Book Antiqua" w:hAnsi="Book Antiqua"/>
          <w:i/>
        </w:rPr>
        <w:t>de</w:t>
      </w:r>
      <w:r>
        <w:rPr>
          <w:rFonts w:ascii="Book Antiqua" w:hAnsi="Book Antiqua"/>
          <w:i/>
          <w:spacing w:val="-36"/>
        </w:rPr>
        <w:t xml:space="preserve"> </w:t>
      </w:r>
      <w:r>
        <w:rPr>
          <w:rFonts w:ascii="Book Antiqua" w:hAnsi="Book Antiqua"/>
          <w:i/>
        </w:rPr>
        <w:t>sustitución</w:t>
      </w:r>
      <w:r>
        <w:rPr>
          <w:rFonts w:ascii="Book Antiqua" w:hAnsi="Book Antiqua"/>
          <w:i/>
        </w:rPr>
        <w:tab/>
      </w:r>
      <w:r>
        <w:rPr>
          <w:rFonts w:ascii="Book Antiqua" w:hAnsi="Book Antiqua"/>
          <w:i/>
          <w:w w:val="95"/>
        </w:rPr>
        <w:t>p.</w:t>
      </w:r>
      <w:r>
        <w:rPr>
          <w:rFonts w:ascii="Book Antiqua" w:hAnsi="Book Antiqua"/>
          <w:i/>
          <w:spacing w:val="-14"/>
          <w:w w:val="95"/>
        </w:rPr>
        <w:t xml:space="preserve"> </w:t>
      </w:r>
      <w:r>
        <w:rPr>
          <w:rFonts w:ascii="Book Antiqua" w:hAnsi="Book Antiqua"/>
          <w:i/>
          <w:w w:val="95"/>
        </w:rPr>
        <w:t>128</w:t>
      </w:r>
    </w:p>
    <w:p w:rsidR="007151D7" w:rsidRDefault="007151D7">
      <w:pPr>
        <w:pStyle w:val="Textoindependiente"/>
        <w:spacing w:before="5"/>
        <w:rPr>
          <w:rFonts w:ascii="Book Antiqua"/>
          <w:i/>
          <w:sz w:val="24"/>
        </w:rPr>
      </w:pPr>
    </w:p>
    <w:p w:rsidR="007151D7" w:rsidRDefault="004F262B">
      <w:pPr>
        <w:pStyle w:val="Ttulo4"/>
        <w:tabs>
          <w:tab w:val="left" w:pos="8759"/>
        </w:tabs>
      </w:pPr>
      <w:r>
        <w:t>Capítulo</w:t>
      </w:r>
      <w:r>
        <w:rPr>
          <w:spacing w:val="-31"/>
        </w:rPr>
        <w:t xml:space="preserve"> </w:t>
      </w:r>
      <w:r>
        <w:rPr>
          <w:rFonts w:ascii="Arial Narrow" w:hAnsi="Arial Narrow"/>
          <w:i w:val="0"/>
          <w:sz w:val="18"/>
        </w:rPr>
        <w:t>XII</w:t>
      </w:r>
      <w:r>
        <w:t>:</w:t>
      </w:r>
      <w:r>
        <w:rPr>
          <w:spacing w:val="-31"/>
        </w:rPr>
        <w:t xml:space="preserve"> </w:t>
      </w:r>
      <w:r>
        <w:t>De</w:t>
      </w:r>
      <w:r>
        <w:rPr>
          <w:spacing w:val="-31"/>
        </w:rPr>
        <w:t xml:space="preserve"> </w:t>
      </w:r>
      <w:r>
        <w:t>las</w:t>
      </w:r>
      <w:r>
        <w:rPr>
          <w:spacing w:val="-31"/>
        </w:rPr>
        <w:t xml:space="preserve"> </w:t>
      </w:r>
      <w:r>
        <w:t>Asignaciones</w:t>
      </w:r>
      <w:r>
        <w:rPr>
          <w:spacing w:val="-31"/>
        </w:rPr>
        <w:t xml:space="preserve"> </w:t>
      </w:r>
      <w:r>
        <w:t>Forzosas</w:t>
      </w:r>
      <w:r>
        <w:tab/>
        <w:t>p.</w:t>
      </w:r>
      <w:r>
        <w:rPr>
          <w:spacing w:val="-32"/>
        </w:rPr>
        <w:t xml:space="preserve"> </w:t>
      </w:r>
      <w:r>
        <w:t>131</w:t>
      </w:r>
    </w:p>
    <w:p w:rsidR="007151D7" w:rsidRDefault="007151D7">
      <w:pPr>
        <w:sectPr w:rsidR="007151D7">
          <w:pgSz w:w="11910" w:h="16840"/>
          <w:pgMar w:top="1040" w:right="1020" w:bottom="980" w:left="1020" w:header="0" w:footer="784" w:gutter="0"/>
          <w:cols w:space="720"/>
        </w:sectPr>
      </w:pPr>
    </w:p>
    <w:p w:rsidR="007151D7" w:rsidRDefault="004F262B">
      <w:pPr>
        <w:tabs>
          <w:tab w:val="left" w:pos="8759"/>
        </w:tabs>
        <w:spacing w:before="76"/>
        <w:ind w:left="120"/>
        <w:rPr>
          <w:rFonts w:ascii="Book Antiqua" w:hAnsi="Book Antiqua"/>
          <w:i/>
        </w:rPr>
      </w:pPr>
      <w:r>
        <w:rPr>
          <w:rFonts w:ascii="Book Antiqua" w:hAnsi="Book Antiqua"/>
          <w:i/>
          <w:w w:val="95"/>
        </w:rPr>
        <w:lastRenderedPageBreak/>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r>
      <w:r>
        <w:rPr>
          <w:rFonts w:ascii="Book Antiqua" w:hAnsi="Book Antiqua"/>
          <w:i/>
        </w:rPr>
        <w:t>p.</w:t>
      </w:r>
      <w:r>
        <w:rPr>
          <w:rFonts w:ascii="Book Antiqua" w:hAnsi="Book Antiqua"/>
          <w:i/>
          <w:spacing w:val="-5"/>
        </w:rPr>
        <w:t xml:space="preserve"> </w:t>
      </w:r>
      <w:r>
        <w:rPr>
          <w:rFonts w:ascii="Book Antiqua" w:hAnsi="Book Antiqua"/>
          <w:i/>
        </w:rPr>
        <w:t>131</w:t>
      </w:r>
    </w:p>
    <w:p w:rsidR="007151D7" w:rsidRDefault="004F262B">
      <w:pPr>
        <w:tabs>
          <w:tab w:val="left" w:pos="8814"/>
        </w:tabs>
        <w:spacing w:before="15"/>
        <w:ind w:left="120"/>
        <w:rPr>
          <w:rFonts w:ascii="Book Antiqua" w:hAnsi="Book Antiqua"/>
          <w:i/>
        </w:rPr>
      </w:pPr>
      <w:r>
        <w:rPr>
          <w:rFonts w:ascii="Book Antiqua" w:hAnsi="Book Antiqua"/>
          <w:i/>
        </w:rPr>
        <w:t>Párrafo</w:t>
      </w:r>
      <w:r>
        <w:rPr>
          <w:rFonts w:ascii="Book Antiqua" w:hAnsi="Book Antiqua"/>
          <w:i/>
          <w:spacing w:val="-34"/>
        </w:rPr>
        <w:t xml:space="preserve"> </w:t>
      </w:r>
      <w:r>
        <w:rPr>
          <w:rFonts w:ascii="Book Antiqua" w:hAnsi="Book Antiqua"/>
          <w:i/>
        </w:rPr>
        <w:t>2:</w:t>
      </w:r>
      <w:r>
        <w:rPr>
          <w:rFonts w:ascii="Book Antiqua" w:hAnsi="Book Antiqua"/>
          <w:i/>
          <w:spacing w:val="-33"/>
        </w:rPr>
        <w:t xml:space="preserve"> </w:t>
      </w:r>
      <w:r>
        <w:rPr>
          <w:rFonts w:ascii="Book Antiqua" w:hAnsi="Book Antiqua"/>
          <w:i/>
        </w:rPr>
        <w:t>De</w:t>
      </w:r>
      <w:r>
        <w:rPr>
          <w:rFonts w:ascii="Book Antiqua" w:hAnsi="Book Antiqua"/>
          <w:i/>
          <w:spacing w:val="-34"/>
        </w:rPr>
        <w:t xml:space="preserve"> </w:t>
      </w:r>
      <w:r>
        <w:rPr>
          <w:rFonts w:ascii="Book Antiqua" w:hAnsi="Book Antiqua"/>
          <w:i/>
        </w:rPr>
        <w:t>los</w:t>
      </w:r>
      <w:r>
        <w:rPr>
          <w:rFonts w:ascii="Book Antiqua" w:hAnsi="Book Antiqua"/>
          <w:i/>
          <w:spacing w:val="-33"/>
        </w:rPr>
        <w:t xml:space="preserve"> </w:t>
      </w:r>
      <w:r>
        <w:rPr>
          <w:rFonts w:ascii="Book Antiqua" w:hAnsi="Book Antiqua"/>
          <w:i/>
        </w:rPr>
        <w:t>alimentos</w:t>
      </w:r>
      <w:r>
        <w:rPr>
          <w:rFonts w:ascii="Book Antiqua" w:hAnsi="Book Antiqua"/>
          <w:i/>
          <w:spacing w:val="-33"/>
        </w:rPr>
        <w:t xml:space="preserve"> </w:t>
      </w:r>
      <w:r>
        <w:rPr>
          <w:rFonts w:ascii="Book Antiqua" w:hAnsi="Book Antiqua"/>
          <w:i/>
        </w:rPr>
        <w:t>debidos</w:t>
      </w:r>
      <w:r>
        <w:rPr>
          <w:rFonts w:ascii="Book Antiqua" w:hAnsi="Book Antiqua"/>
          <w:i/>
          <w:spacing w:val="-34"/>
        </w:rPr>
        <w:t xml:space="preserve"> </w:t>
      </w:r>
      <w:r>
        <w:rPr>
          <w:rFonts w:ascii="Book Antiqua" w:hAnsi="Book Antiqua"/>
          <w:i/>
        </w:rPr>
        <w:t>por</w:t>
      </w:r>
      <w:r>
        <w:rPr>
          <w:rFonts w:ascii="Book Antiqua" w:hAnsi="Book Antiqua"/>
          <w:i/>
          <w:spacing w:val="-33"/>
        </w:rPr>
        <w:t xml:space="preserve"> </w:t>
      </w:r>
      <w:r>
        <w:rPr>
          <w:rFonts w:ascii="Book Antiqua" w:hAnsi="Book Antiqua"/>
          <w:i/>
        </w:rPr>
        <w:t>ley</w:t>
      </w:r>
      <w:r>
        <w:rPr>
          <w:rFonts w:ascii="Book Antiqua" w:hAnsi="Book Antiqua"/>
          <w:i/>
          <w:spacing w:val="-34"/>
        </w:rPr>
        <w:t xml:space="preserve"> </w:t>
      </w:r>
      <w:r>
        <w:rPr>
          <w:rFonts w:ascii="Book Antiqua" w:hAnsi="Book Antiqua"/>
          <w:i/>
        </w:rPr>
        <w:t>a</w:t>
      </w:r>
      <w:r>
        <w:rPr>
          <w:rFonts w:ascii="Book Antiqua" w:hAnsi="Book Antiqua"/>
          <w:i/>
          <w:spacing w:val="-33"/>
        </w:rPr>
        <w:t xml:space="preserve"> </w:t>
      </w:r>
      <w:r>
        <w:rPr>
          <w:rFonts w:ascii="Book Antiqua" w:hAnsi="Book Antiqua"/>
          <w:i/>
        </w:rPr>
        <w:t>ciertas</w:t>
      </w:r>
      <w:r>
        <w:rPr>
          <w:rFonts w:ascii="Book Antiqua" w:hAnsi="Book Antiqua"/>
          <w:i/>
          <w:spacing w:val="-33"/>
        </w:rPr>
        <w:t xml:space="preserve"> </w:t>
      </w:r>
      <w:r>
        <w:rPr>
          <w:rFonts w:ascii="Book Antiqua" w:hAnsi="Book Antiqua"/>
          <w:i/>
        </w:rPr>
        <w:t>personas</w:t>
      </w:r>
      <w:r>
        <w:rPr>
          <w:rFonts w:ascii="Book Antiqua" w:hAnsi="Book Antiqua"/>
          <w:i/>
        </w:rPr>
        <w:tab/>
        <w:t>p.</w:t>
      </w:r>
      <w:r>
        <w:rPr>
          <w:rFonts w:ascii="Book Antiqua" w:hAnsi="Book Antiqua"/>
          <w:i/>
          <w:spacing w:val="-4"/>
        </w:rPr>
        <w:t xml:space="preserve"> </w:t>
      </w:r>
      <w:r>
        <w:rPr>
          <w:rFonts w:ascii="Book Antiqua" w:hAnsi="Book Antiqua"/>
          <w:i/>
        </w:rPr>
        <w:t>132</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0"/>
        </w:rPr>
        <w:t xml:space="preserve"> </w:t>
      </w:r>
      <w:r>
        <w:rPr>
          <w:rFonts w:ascii="Book Antiqua" w:hAnsi="Book Antiqua"/>
          <w:i/>
        </w:rPr>
        <w:t>3:</w:t>
      </w:r>
      <w:r>
        <w:rPr>
          <w:rFonts w:ascii="Book Antiqua" w:hAnsi="Book Antiqua"/>
          <w:i/>
          <w:spacing w:val="-19"/>
        </w:rPr>
        <w:t xml:space="preserve"> </w:t>
      </w:r>
      <w:r>
        <w:rPr>
          <w:rFonts w:ascii="Book Antiqua" w:hAnsi="Book Antiqua"/>
          <w:i/>
        </w:rPr>
        <w:t>De</w:t>
      </w:r>
      <w:r>
        <w:rPr>
          <w:rFonts w:ascii="Book Antiqua" w:hAnsi="Book Antiqua"/>
          <w:i/>
          <w:spacing w:val="-19"/>
        </w:rPr>
        <w:t xml:space="preserve"> </w:t>
      </w:r>
      <w:r>
        <w:rPr>
          <w:rFonts w:ascii="Book Antiqua" w:hAnsi="Book Antiqua"/>
          <w:i/>
        </w:rPr>
        <w:t>las</w:t>
      </w:r>
      <w:r>
        <w:rPr>
          <w:rFonts w:ascii="Book Antiqua" w:hAnsi="Book Antiqua"/>
          <w:i/>
          <w:spacing w:val="-19"/>
        </w:rPr>
        <w:t xml:space="preserve"> </w:t>
      </w:r>
      <w:r>
        <w:rPr>
          <w:rFonts w:ascii="Book Antiqua" w:hAnsi="Book Antiqua"/>
          <w:i/>
        </w:rPr>
        <w:t>legítimas</w:t>
      </w:r>
      <w:r>
        <w:rPr>
          <w:rFonts w:ascii="Book Antiqua" w:hAnsi="Book Antiqua"/>
          <w:i/>
        </w:rPr>
        <w:tab/>
      </w:r>
      <w:r>
        <w:rPr>
          <w:rFonts w:ascii="Book Antiqua" w:hAnsi="Book Antiqua"/>
          <w:i/>
          <w:w w:val="95"/>
        </w:rPr>
        <w:t>p.</w:t>
      </w:r>
      <w:r>
        <w:rPr>
          <w:rFonts w:ascii="Book Antiqua" w:hAnsi="Book Antiqua"/>
          <w:i/>
          <w:spacing w:val="-14"/>
          <w:w w:val="95"/>
        </w:rPr>
        <w:t xml:space="preserve"> </w:t>
      </w:r>
      <w:r>
        <w:rPr>
          <w:rFonts w:ascii="Book Antiqua" w:hAnsi="Book Antiqua"/>
          <w:i/>
          <w:w w:val="95"/>
        </w:rPr>
        <w:t>135</w:t>
      </w:r>
    </w:p>
    <w:p w:rsidR="007151D7" w:rsidRDefault="004F262B">
      <w:pPr>
        <w:tabs>
          <w:tab w:val="left" w:pos="8759"/>
        </w:tabs>
        <w:spacing w:before="14"/>
        <w:ind w:left="120"/>
        <w:rPr>
          <w:rFonts w:ascii="Book Antiqua" w:hAnsi="Book Antiqua"/>
          <w:i/>
        </w:rPr>
      </w:pPr>
      <w:r>
        <w:rPr>
          <w:rFonts w:ascii="Book Antiqua" w:hAnsi="Book Antiqua"/>
          <w:i/>
        </w:rPr>
        <w:t>Párrafo</w:t>
      </w:r>
      <w:r>
        <w:rPr>
          <w:rFonts w:ascii="Book Antiqua" w:hAnsi="Book Antiqua"/>
          <w:i/>
          <w:spacing w:val="-20"/>
        </w:rPr>
        <w:t xml:space="preserve"> </w:t>
      </w:r>
      <w:r>
        <w:rPr>
          <w:rFonts w:ascii="Book Antiqua" w:hAnsi="Book Antiqua"/>
          <w:i/>
        </w:rPr>
        <w:t>4:</w:t>
      </w:r>
      <w:r>
        <w:rPr>
          <w:rFonts w:ascii="Book Antiqua" w:hAnsi="Book Antiqua"/>
          <w:i/>
          <w:spacing w:val="-19"/>
        </w:rPr>
        <w:t xml:space="preserve"> </w:t>
      </w:r>
      <w:r>
        <w:rPr>
          <w:rFonts w:ascii="Book Antiqua" w:hAnsi="Book Antiqua"/>
          <w:i/>
        </w:rPr>
        <w:t>De</w:t>
      </w:r>
      <w:r>
        <w:rPr>
          <w:rFonts w:ascii="Book Antiqua" w:hAnsi="Book Antiqua"/>
          <w:i/>
          <w:spacing w:val="-20"/>
        </w:rPr>
        <w:t xml:space="preserve"> </w:t>
      </w:r>
      <w:r>
        <w:rPr>
          <w:rFonts w:ascii="Book Antiqua" w:hAnsi="Book Antiqua"/>
          <w:i/>
        </w:rPr>
        <w:t>la</w:t>
      </w:r>
      <w:r>
        <w:rPr>
          <w:rFonts w:ascii="Book Antiqua" w:hAnsi="Book Antiqua"/>
          <w:i/>
          <w:spacing w:val="-19"/>
        </w:rPr>
        <w:t xml:space="preserve"> </w:t>
      </w:r>
      <w:r>
        <w:rPr>
          <w:rFonts w:ascii="Book Antiqua" w:hAnsi="Book Antiqua"/>
          <w:i/>
        </w:rPr>
        <w:t>cuarta</w:t>
      </w:r>
      <w:r>
        <w:rPr>
          <w:rFonts w:ascii="Book Antiqua" w:hAnsi="Book Antiqua"/>
          <w:i/>
          <w:spacing w:val="-20"/>
        </w:rPr>
        <w:t xml:space="preserve"> </w:t>
      </w:r>
      <w:r>
        <w:rPr>
          <w:rFonts w:ascii="Book Antiqua" w:hAnsi="Book Antiqua"/>
          <w:i/>
        </w:rPr>
        <w:t>de</w:t>
      </w:r>
      <w:r>
        <w:rPr>
          <w:rFonts w:ascii="Book Antiqua" w:hAnsi="Book Antiqua"/>
          <w:i/>
          <w:spacing w:val="-19"/>
        </w:rPr>
        <w:t xml:space="preserve"> </w:t>
      </w:r>
      <w:r>
        <w:rPr>
          <w:rFonts w:ascii="Book Antiqua" w:hAnsi="Book Antiqua"/>
          <w:i/>
        </w:rPr>
        <w:t>mejoras</w:t>
      </w:r>
      <w:r>
        <w:rPr>
          <w:rFonts w:ascii="Book Antiqua" w:hAnsi="Book Antiqua"/>
          <w:i/>
        </w:rPr>
        <w:tab/>
      </w:r>
      <w:r>
        <w:rPr>
          <w:rFonts w:ascii="Book Antiqua" w:hAnsi="Book Antiqua"/>
          <w:i/>
          <w:w w:val="95"/>
        </w:rPr>
        <w:t>p.</w:t>
      </w:r>
      <w:r>
        <w:rPr>
          <w:rFonts w:ascii="Book Antiqua" w:hAnsi="Book Antiqua"/>
          <w:i/>
          <w:spacing w:val="-14"/>
          <w:w w:val="95"/>
        </w:rPr>
        <w:t xml:space="preserve"> </w:t>
      </w:r>
      <w:r>
        <w:rPr>
          <w:rFonts w:ascii="Book Antiqua" w:hAnsi="Book Antiqua"/>
          <w:i/>
          <w:w w:val="95"/>
        </w:rPr>
        <w:t>144</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5"/>
        </w:rPr>
        <w:t xml:space="preserve"> </w:t>
      </w:r>
      <w:r>
        <w:rPr>
          <w:rFonts w:ascii="Book Antiqua" w:hAnsi="Book Antiqua"/>
          <w:i/>
        </w:rPr>
        <w:t>5:</w:t>
      </w:r>
      <w:r>
        <w:rPr>
          <w:rFonts w:ascii="Book Antiqua" w:hAnsi="Book Antiqua"/>
          <w:i/>
          <w:spacing w:val="-34"/>
        </w:rPr>
        <w:t xml:space="preserve"> </w:t>
      </w:r>
      <w:r>
        <w:rPr>
          <w:rFonts w:ascii="Book Antiqua" w:hAnsi="Book Antiqua"/>
          <w:i/>
        </w:rPr>
        <w:t>Del</w:t>
      </w:r>
      <w:r>
        <w:rPr>
          <w:rFonts w:ascii="Book Antiqua" w:hAnsi="Book Antiqua"/>
          <w:i/>
          <w:spacing w:val="-34"/>
        </w:rPr>
        <w:t xml:space="preserve"> </w:t>
      </w:r>
      <w:r>
        <w:rPr>
          <w:rFonts w:ascii="Book Antiqua" w:hAnsi="Book Antiqua"/>
          <w:i/>
        </w:rPr>
        <w:t>desheredamiento</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146</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0"/>
        </w:rPr>
        <w:t xml:space="preserve"> </w:t>
      </w:r>
      <w:r>
        <w:rPr>
          <w:rFonts w:ascii="Book Antiqua" w:hAnsi="Book Antiqua"/>
          <w:i/>
        </w:rPr>
        <w:t>6:</w:t>
      </w:r>
      <w:r>
        <w:rPr>
          <w:rFonts w:ascii="Book Antiqua" w:hAnsi="Book Antiqua"/>
          <w:i/>
          <w:spacing w:val="-20"/>
        </w:rPr>
        <w:t xml:space="preserve"> </w:t>
      </w:r>
      <w:r>
        <w:rPr>
          <w:rFonts w:ascii="Book Antiqua" w:hAnsi="Book Antiqua"/>
          <w:i/>
        </w:rPr>
        <w:t>De</w:t>
      </w:r>
      <w:r>
        <w:rPr>
          <w:rFonts w:ascii="Book Antiqua" w:hAnsi="Book Antiqua"/>
          <w:i/>
          <w:spacing w:val="-20"/>
        </w:rPr>
        <w:t xml:space="preserve"> </w:t>
      </w:r>
      <w:r>
        <w:rPr>
          <w:rFonts w:ascii="Book Antiqua" w:hAnsi="Book Antiqua"/>
          <w:i/>
        </w:rPr>
        <w:t>la</w:t>
      </w:r>
      <w:r>
        <w:rPr>
          <w:rFonts w:ascii="Book Antiqua" w:hAnsi="Book Antiqua"/>
          <w:i/>
          <w:spacing w:val="-20"/>
        </w:rPr>
        <w:t xml:space="preserve"> </w:t>
      </w:r>
      <w:r>
        <w:rPr>
          <w:rFonts w:ascii="Book Antiqua" w:hAnsi="Book Antiqua"/>
          <w:i/>
        </w:rPr>
        <w:t>acción</w:t>
      </w:r>
      <w:r>
        <w:rPr>
          <w:rFonts w:ascii="Book Antiqua" w:hAnsi="Book Antiqua"/>
          <w:i/>
          <w:spacing w:val="-20"/>
        </w:rPr>
        <w:t xml:space="preserve"> </w:t>
      </w:r>
      <w:r>
        <w:rPr>
          <w:rFonts w:ascii="Book Antiqua" w:hAnsi="Book Antiqua"/>
          <w:i/>
        </w:rPr>
        <w:t>de</w:t>
      </w:r>
      <w:r>
        <w:rPr>
          <w:rFonts w:ascii="Book Antiqua" w:hAnsi="Book Antiqua"/>
          <w:i/>
          <w:spacing w:val="-20"/>
        </w:rPr>
        <w:t xml:space="preserve"> </w:t>
      </w:r>
      <w:r>
        <w:rPr>
          <w:rFonts w:ascii="Book Antiqua" w:hAnsi="Book Antiqua"/>
          <w:i/>
        </w:rPr>
        <w:t>reforma</w:t>
      </w:r>
      <w:r>
        <w:rPr>
          <w:rFonts w:ascii="Book Antiqua" w:hAnsi="Book Antiqua"/>
          <w:i/>
        </w:rPr>
        <w:tab/>
      </w:r>
      <w:r>
        <w:rPr>
          <w:rFonts w:ascii="Book Antiqua" w:hAnsi="Book Antiqua"/>
          <w:i/>
          <w:w w:val="95"/>
        </w:rPr>
        <w:t>p.</w:t>
      </w:r>
      <w:r>
        <w:rPr>
          <w:rFonts w:ascii="Book Antiqua" w:hAnsi="Book Antiqua"/>
          <w:i/>
          <w:spacing w:val="-14"/>
          <w:w w:val="95"/>
        </w:rPr>
        <w:t xml:space="preserve"> </w:t>
      </w:r>
      <w:r>
        <w:rPr>
          <w:rFonts w:ascii="Book Antiqua" w:hAnsi="Book Antiqua"/>
          <w:i/>
          <w:w w:val="95"/>
        </w:rPr>
        <w:t>148</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2"/>
        </w:rPr>
        <w:t xml:space="preserve"> </w:t>
      </w:r>
      <w:r>
        <w:rPr>
          <w:rFonts w:ascii="Book Antiqua" w:hAnsi="Book Antiqua"/>
          <w:i/>
        </w:rPr>
        <w:t>7:</w:t>
      </w:r>
      <w:r>
        <w:rPr>
          <w:rFonts w:ascii="Book Antiqua" w:hAnsi="Book Antiqua"/>
          <w:i/>
          <w:spacing w:val="-22"/>
        </w:rPr>
        <w:t xml:space="preserve"> </w:t>
      </w:r>
      <w:r>
        <w:rPr>
          <w:rFonts w:ascii="Book Antiqua" w:hAnsi="Book Antiqua"/>
          <w:i/>
        </w:rPr>
        <w:t>De</w:t>
      </w:r>
      <w:r>
        <w:rPr>
          <w:rFonts w:ascii="Book Antiqua" w:hAnsi="Book Antiqua"/>
          <w:i/>
          <w:spacing w:val="-22"/>
        </w:rPr>
        <w:t xml:space="preserve"> </w:t>
      </w:r>
      <w:r>
        <w:rPr>
          <w:rFonts w:ascii="Book Antiqua" w:hAnsi="Book Antiqua"/>
          <w:i/>
        </w:rPr>
        <w:t>la</w:t>
      </w:r>
      <w:r>
        <w:rPr>
          <w:rFonts w:ascii="Book Antiqua" w:hAnsi="Book Antiqua"/>
          <w:i/>
          <w:spacing w:val="-22"/>
        </w:rPr>
        <w:t xml:space="preserve"> </w:t>
      </w:r>
      <w:r>
        <w:rPr>
          <w:rFonts w:ascii="Book Antiqua" w:hAnsi="Book Antiqua"/>
          <w:i/>
        </w:rPr>
        <w:t>preterición</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150</w:t>
      </w:r>
    </w:p>
    <w:p w:rsidR="007151D7" w:rsidRDefault="007151D7">
      <w:pPr>
        <w:pStyle w:val="Textoindependiente"/>
        <w:spacing w:before="5"/>
        <w:rPr>
          <w:rFonts w:ascii="Book Antiqua"/>
          <w:i/>
          <w:sz w:val="24"/>
        </w:rPr>
      </w:pPr>
    </w:p>
    <w:p w:rsidR="007151D7" w:rsidRDefault="004F262B">
      <w:pPr>
        <w:pStyle w:val="Ttulo4"/>
        <w:tabs>
          <w:tab w:val="left" w:pos="8759"/>
        </w:tabs>
      </w:pPr>
      <w:r>
        <w:t>Capítulo</w:t>
      </w:r>
      <w:r>
        <w:rPr>
          <w:spacing w:val="-27"/>
        </w:rPr>
        <w:t xml:space="preserve"> </w:t>
      </w:r>
      <w:r>
        <w:rPr>
          <w:rFonts w:ascii="Arial Narrow" w:hAnsi="Arial Narrow"/>
          <w:i w:val="0"/>
          <w:sz w:val="18"/>
        </w:rPr>
        <w:t>XIII</w:t>
      </w:r>
      <w:r>
        <w:t>:</w:t>
      </w:r>
      <w:r>
        <w:rPr>
          <w:spacing w:val="-27"/>
        </w:rPr>
        <w:t xml:space="preserve"> </w:t>
      </w:r>
      <w:r>
        <w:t>De</w:t>
      </w:r>
      <w:r>
        <w:rPr>
          <w:spacing w:val="-27"/>
        </w:rPr>
        <w:t xml:space="preserve"> </w:t>
      </w:r>
      <w:r>
        <w:t>la</w:t>
      </w:r>
      <w:r>
        <w:rPr>
          <w:spacing w:val="-27"/>
        </w:rPr>
        <w:t xml:space="preserve"> </w:t>
      </w:r>
      <w:r>
        <w:t>Apertura</w:t>
      </w:r>
      <w:r>
        <w:rPr>
          <w:spacing w:val="-27"/>
        </w:rPr>
        <w:t xml:space="preserve"> </w:t>
      </w:r>
      <w:r>
        <w:t>de</w:t>
      </w:r>
      <w:r>
        <w:rPr>
          <w:spacing w:val="-27"/>
        </w:rPr>
        <w:t xml:space="preserve"> </w:t>
      </w:r>
      <w:r>
        <w:t>la</w:t>
      </w:r>
      <w:r>
        <w:rPr>
          <w:spacing w:val="-27"/>
        </w:rPr>
        <w:t xml:space="preserve"> </w:t>
      </w:r>
      <w:r>
        <w:t>Sucesión</w:t>
      </w:r>
      <w:r>
        <w:tab/>
        <w:t>p.</w:t>
      </w:r>
      <w:r>
        <w:rPr>
          <w:spacing w:val="-32"/>
        </w:rPr>
        <w:t xml:space="preserve"> </w:t>
      </w:r>
      <w:r>
        <w:t>151</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27"/>
        </w:rPr>
        <w:t xml:space="preserve"> </w:t>
      </w:r>
      <w:r>
        <w:rPr>
          <w:rFonts w:ascii="Book Antiqua" w:hAnsi="Book Antiqua"/>
          <w:i/>
        </w:rPr>
        <w:t>1:</w:t>
      </w:r>
      <w:r>
        <w:rPr>
          <w:rFonts w:ascii="Book Antiqua" w:hAnsi="Book Antiqua"/>
          <w:i/>
          <w:spacing w:val="-27"/>
        </w:rPr>
        <w:t xml:space="preserve"> </w:t>
      </w:r>
      <w:r>
        <w:rPr>
          <w:rFonts w:ascii="Book Antiqua" w:hAnsi="Book Antiqua"/>
          <w:i/>
        </w:rPr>
        <w:t>De</w:t>
      </w:r>
      <w:r>
        <w:rPr>
          <w:rFonts w:ascii="Book Antiqua" w:hAnsi="Book Antiqua"/>
          <w:i/>
          <w:spacing w:val="-27"/>
        </w:rPr>
        <w:t xml:space="preserve"> </w:t>
      </w:r>
      <w:r>
        <w:rPr>
          <w:rFonts w:ascii="Book Antiqua" w:hAnsi="Book Antiqua"/>
          <w:i/>
        </w:rPr>
        <w:t>la</w:t>
      </w:r>
      <w:r>
        <w:rPr>
          <w:rFonts w:ascii="Book Antiqua" w:hAnsi="Book Antiqua"/>
          <w:i/>
          <w:spacing w:val="-27"/>
        </w:rPr>
        <w:t xml:space="preserve"> </w:t>
      </w:r>
      <w:r>
        <w:rPr>
          <w:rFonts w:ascii="Book Antiqua" w:hAnsi="Book Antiqua"/>
          <w:i/>
        </w:rPr>
        <w:t>guarda</w:t>
      </w:r>
      <w:r>
        <w:rPr>
          <w:rFonts w:ascii="Book Antiqua" w:hAnsi="Book Antiqua"/>
          <w:i/>
          <w:spacing w:val="-27"/>
        </w:rPr>
        <w:t xml:space="preserve"> </w:t>
      </w:r>
      <w:r>
        <w:rPr>
          <w:rFonts w:ascii="Book Antiqua" w:hAnsi="Book Antiqua"/>
          <w:i/>
        </w:rPr>
        <w:t>y</w:t>
      </w:r>
      <w:r>
        <w:rPr>
          <w:rFonts w:ascii="Book Antiqua" w:hAnsi="Book Antiqua"/>
          <w:i/>
          <w:spacing w:val="-26"/>
        </w:rPr>
        <w:t xml:space="preserve"> </w:t>
      </w:r>
      <w:r>
        <w:rPr>
          <w:rFonts w:ascii="Book Antiqua" w:hAnsi="Book Antiqua"/>
          <w:i/>
        </w:rPr>
        <w:t>aposición</w:t>
      </w:r>
      <w:r>
        <w:rPr>
          <w:rFonts w:ascii="Book Antiqua" w:hAnsi="Book Antiqua"/>
          <w:i/>
          <w:spacing w:val="-27"/>
        </w:rPr>
        <w:t xml:space="preserve"> </w:t>
      </w:r>
      <w:r>
        <w:rPr>
          <w:rFonts w:ascii="Book Antiqua" w:hAnsi="Book Antiqua"/>
          <w:i/>
        </w:rPr>
        <w:t>de</w:t>
      </w:r>
      <w:r>
        <w:rPr>
          <w:rFonts w:ascii="Book Antiqua" w:hAnsi="Book Antiqua"/>
          <w:i/>
          <w:spacing w:val="-27"/>
        </w:rPr>
        <w:t xml:space="preserve"> </w:t>
      </w:r>
      <w:r>
        <w:rPr>
          <w:rFonts w:ascii="Book Antiqua" w:hAnsi="Book Antiqua"/>
          <w:i/>
        </w:rPr>
        <w:t>sellos</w:t>
      </w:r>
      <w:r>
        <w:rPr>
          <w:rFonts w:ascii="Book Antiqua" w:hAnsi="Book Antiqua"/>
          <w:i/>
        </w:rPr>
        <w:tab/>
        <w:t>p.151</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6"/>
          <w:w w:val="95"/>
        </w:rPr>
        <w:t xml:space="preserve"> </w:t>
      </w:r>
      <w:r>
        <w:rPr>
          <w:rFonts w:ascii="Book Antiqua" w:hAnsi="Book Antiqua"/>
          <w:i/>
          <w:w w:val="95"/>
        </w:rPr>
        <w:t>2:</w:t>
      </w:r>
      <w:r>
        <w:rPr>
          <w:rFonts w:ascii="Book Antiqua" w:hAnsi="Book Antiqua"/>
          <w:i/>
          <w:spacing w:val="-15"/>
          <w:w w:val="95"/>
        </w:rPr>
        <w:t xml:space="preserve"> </w:t>
      </w:r>
      <w:r>
        <w:rPr>
          <w:rFonts w:ascii="Book Antiqua" w:hAnsi="Book Antiqua"/>
          <w:i/>
          <w:w w:val="95"/>
        </w:rPr>
        <w:t>De</w:t>
      </w:r>
      <w:r>
        <w:rPr>
          <w:rFonts w:ascii="Book Antiqua" w:hAnsi="Book Antiqua"/>
          <w:i/>
          <w:spacing w:val="-15"/>
          <w:w w:val="95"/>
        </w:rPr>
        <w:t xml:space="preserve"> </w:t>
      </w:r>
      <w:r>
        <w:rPr>
          <w:rFonts w:ascii="Book Antiqua" w:hAnsi="Book Antiqua"/>
          <w:i/>
          <w:w w:val="95"/>
        </w:rPr>
        <w:t>la</w:t>
      </w:r>
      <w:r>
        <w:rPr>
          <w:rFonts w:ascii="Book Antiqua" w:hAnsi="Book Antiqua"/>
          <w:i/>
          <w:spacing w:val="-15"/>
          <w:w w:val="95"/>
        </w:rPr>
        <w:t xml:space="preserve"> </w:t>
      </w:r>
      <w:r>
        <w:rPr>
          <w:rFonts w:ascii="Book Antiqua" w:hAnsi="Book Antiqua"/>
          <w:i/>
          <w:w w:val="95"/>
        </w:rPr>
        <w:t>aceptación</w:t>
      </w:r>
      <w:r>
        <w:rPr>
          <w:rFonts w:ascii="Book Antiqua" w:hAnsi="Book Antiqua"/>
          <w:i/>
          <w:spacing w:val="-15"/>
          <w:w w:val="95"/>
        </w:rPr>
        <w:t xml:space="preserve"> </w:t>
      </w:r>
      <w:r>
        <w:rPr>
          <w:rFonts w:ascii="Book Antiqua" w:hAnsi="Book Antiqua"/>
          <w:i/>
          <w:w w:val="95"/>
        </w:rPr>
        <w:t>y</w:t>
      </w:r>
      <w:r>
        <w:rPr>
          <w:rFonts w:ascii="Book Antiqua" w:hAnsi="Book Antiqua"/>
          <w:i/>
          <w:spacing w:val="-15"/>
          <w:w w:val="95"/>
        </w:rPr>
        <w:t xml:space="preserve"> </w:t>
      </w:r>
      <w:r>
        <w:rPr>
          <w:rFonts w:ascii="Book Antiqua" w:hAnsi="Book Antiqua"/>
          <w:i/>
          <w:w w:val="95"/>
        </w:rPr>
        <w:t>repudiación</w:t>
      </w:r>
      <w:r>
        <w:rPr>
          <w:rFonts w:ascii="Book Antiqua" w:hAnsi="Book Antiqua"/>
          <w:i/>
          <w:spacing w:val="-15"/>
          <w:w w:val="95"/>
        </w:rPr>
        <w:t xml:space="preserve"> </w:t>
      </w:r>
      <w:r>
        <w:rPr>
          <w:rFonts w:ascii="Book Antiqua" w:hAnsi="Book Antiqua"/>
          <w:i/>
          <w:w w:val="95"/>
        </w:rPr>
        <w:t>de</w:t>
      </w:r>
      <w:r>
        <w:rPr>
          <w:rFonts w:ascii="Book Antiqua" w:hAnsi="Book Antiqua"/>
          <w:i/>
          <w:spacing w:val="-15"/>
          <w:w w:val="95"/>
        </w:rPr>
        <w:t xml:space="preserve"> </w:t>
      </w:r>
      <w:r>
        <w:rPr>
          <w:rFonts w:ascii="Book Antiqua" w:hAnsi="Book Antiqua"/>
          <w:i/>
          <w:w w:val="95"/>
        </w:rPr>
        <w:t>las</w:t>
      </w:r>
      <w:r>
        <w:rPr>
          <w:rFonts w:ascii="Book Antiqua" w:hAnsi="Book Antiqua"/>
          <w:i/>
          <w:spacing w:val="-15"/>
          <w:w w:val="95"/>
        </w:rPr>
        <w:t xml:space="preserve"> </w:t>
      </w:r>
      <w:r>
        <w:rPr>
          <w:rFonts w:ascii="Book Antiqua" w:hAnsi="Book Antiqua"/>
          <w:i/>
          <w:w w:val="95"/>
        </w:rPr>
        <w:t>asignaciones</w:t>
      </w:r>
      <w:r>
        <w:rPr>
          <w:rFonts w:ascii="Book Antiqua" w:hAnsi="Book Antiqua"/>
          <w:i/>
          <w:w w:val="95"/>
        </w:rPr>
        <w:tab/>
        <w:t>p.</w:t>
      </w:r>
      <w:r>
        <w:rPr>
          <w:rFonts w:ascii="Book Antiqua" w:hAnsi="Book Antiqua"/>
          <w:i/>
          <w:spacing w:val="-14"/>
          <w:w w:val="95"/>
        </w:rPr>
        <w:t xml:space="preserve"> </w:t>
      </w:r>
      <w:r>
        <w:rPr>
          <w:rFonts w:ascii="Book Antiqua" w:hAnsi="Book Antiqua"/>
          <w:i/>
          <w:w w:val="95"/>
        </w:rPr>
        <w:t>152</w:t>
      </w:r>
    </w:p>
    <w:p w:rsidR="007151D7" w:rsidRDefault="004F262B">
      <w:pPr>
        <w:tabs>
          <w:tab w:val="left" w:pos="8759"/>
        </w:tabs>
        <w:spacing w:before="14"/>
        <w:ind w:left="120"/>
        <w:rPr>
          <w:rFonts w:ascii="Book Antiqua" w:hAnsi="Book Antiqua"/>
          <w:i/>
        </w:rPr>
      </w:pPr>
      <w:r>
        <w:rPr>
          <w:rFonts w:ascii="Book Antiqua" w:hAnsi="Book Antiqua"/>
          <w:i/>
          <w:w w:val="95"/>
        </w:rPr>
        <w:t>Párrafo</w:t>
      </w:r>
      <w:r>
        <w:rPr>
          <w:rFonts w:ascii="Book Antiqua" w:hAnsi="Book Antiqua"/>
          <w:i/>
          <w:spacing w:val="-15"/>
          <w:w w:val="95"/>
        </w:rPr>
        <w:t xml:space="preserve"> </w:t>
      </w:r>
      <w:r>
        <w:rPr>
          <w:rFonts w:ascii="Book Antiqua" w:hAnsi="Book Antiqua"/>
          <w:i/>
          <w:w w:val="95"/>
        </w:rPr>
        <w:t>3:</w:t>
      </w:r>
      <w:r>
        <w:rPr>
          <w:rFonts w:ascii="Book Antiqua" w:hAnsi="Book Antiqua"/>
          <w:i/>
          <w:spacing w:val="-15"/>
          <w:w w:val="95"/>
        </w:rPr>
        <w:t xml:space="preserve"> </w:t>
      </w:r>
      <w:r>
        <w:rPr>
          <w:rFonts w:ascii="Book Antiqua" w:hAnsi="Book Antiqua"/>
          <w:i/>
          <w:w w:val="95"/>
        </w:rPr>
        <w:t>De</w:t>
      </w:r>
      <w:r>
        <w:rPr>
          <w:rFonts w:ascii="Book Antiqua" w:hAnsi="Book Antiqua"/>
          <w:i/>
          <w:spacing w:val="-14"/>
          <w:w w:val="95"/>
        </w:rPr>
        <w:t xml:space="preserve"> </w:t>
      </w:r>
      <w:r>
        <w:rPr>
          <w:rFonts w:ascii="Book Antiqua" w:hAnsi="Book Antiqua"/>
          <w:i/>
          <w:w w:val="95"/>
        </w:rPr>
        <w:t>las</w:t>
      </w:r>
      <w:r>
        <w:rPr>
          <w:rFonts w:ascii="Book Antiqua" w:hAnsi="Book Antiqua"/>
          <w:i/>
          <w:spacing w:val="-15"/>
          <w:w w:val="95"/>
        </w:rPr>
        <w:t xml:space="preserve"> </w:t>
      </w:r>
      <w:r>
        <w:rPr>
          <w:rFonts w:ascii="Book Antiqua" w:hAnsi="Book Antiqua"/>
          <w:i/>
          <w:w w:val="95"/>
        </w:rPr>
        <w:t>reglas</w:t>
      </w:r>
      <w:r>
        <w:rPr>
          <w:rFonts w:ascii="Book Antiqua" w:hAnsi="Book Antiqua"/>
          <w:i/>
          <w:spacing w:val="-14"/>
          <w:w w:val="95"/>
        </w:rPr>
        <w:t xml:space="preserve"> </w:t>
      </w:r>
      <w:r>
        <w:rPr>
          <w:rFonts w:ascii="Book Antiqua" w:hAnsi="Book Antiqua"/>
          <w:i/>
          <w:w w:val="95"/>
        </w:rPr>
        <w:t>particulares</w:t>
      </w:r>
      <w:r>
        <w:rPr>
          <w:rFonts w:ascii="Book Antiqua" w:hAnsi="Book Antiqua"/>
          <w:i/>
          <w:spacing w:val="-15"/>
          <w:w w:val="95"/>
        </w:rPr>
        <w:t xml:space="preserve"> </w:t>
      </w:r>
      <w:r>
        <w:rPr>
          <w:rFonts w:ascii="Book Antiqua" w:hAnsi="Book Antiqua"/>
          <w:i/>
          <w:w w:val="95"/>
        </w:rPr>
        <w:t>relativas</w:t>
      </w:r>
      <w:r>
        <w:rPr>
          <w:rFonts w:ascii="Book Antiqua" w:hAnsi="Book Antiqua"/>
          <w:i/>
          <w:spacing w:val="-15"/>
          <w:w w:val="95"/>
        </w:rPr>
        <w:t xml:space="preserve"> </w:t>
      </w:r>
      <w:r>
        <w:rPr>
          <w:rFonts w:ascii="Book Antiqua" w:hAnsi="Book Antiqua"/>
          <w:i/>
          <w:w w:val="95"/>
        </w:rPr>
        <w:t>a</w:t>
      </w:r>
      <w:r>
        <w:rPr>
          <w:rFonts w:ascii="Book Antiqua" w:hAnsi="Book Antiqua"/>
          <w:i/>
          <w:spacing w:val="-14"/>
          <w:w w:val="95"/>
        </w:rPr>
        <w:t xml:space="preserve"> </w:t>
      </w:r>
      <w:r>
        <w:rPr>
          <w:rFonts w:ascii="Book Antiqua" w:hAnsi="Book Antiqua"/>
          <w:i/>
          <w:w w:val="95"/>
        </w:rPr>
        <w:t>las</w:t>
      </w:r>
      <w:r>
        <w:rPr>
          <w:rFonts w:ascii="Book Antiqua" w:hAnsi="Book Antiqua"/>
          <w:i/>
          <w:spacing w:val="-15"/>
          <w:w w:val="95"/>
        </w:rPr>
        <w:t xml:space="preserve"> </w:t>
      </w:r>
      <w:r>
        <w:rPr>
          <w:rFonts w:ascii="Book Antiqua" w:hAnsi="Book Antiqua"/>
          <w:i/>
          <w:w w:val="95"/>
        </w:rPr>
        <w:t>herencias</w:t>
      </w:r>
      <w:r>
        <w:rPr>
          <w:rFonts w:ascii="Book Antiqua" w:hAnsi="Book Antiqua"/>
          <w:i/>
          <w:w w:val="95"/>
        </w:rPr>
        <w:tab/>
        <w:t>p.</w:t>
      </w:r>
      <w:r>
        <w:rPr>
          <w:rFonts w:ascii="Book Antiqua" w:hAnsi="Book Antiqua"/>
          <w:i/>
          <w:spacing w:val="-13"/>
          <w:w w:val="95"/>
        </w:rPr>
        <w:t xml:space="preserve"> </w:t>
      </w:r>
      <w:r>
        <w:rPr>
          <w:rFonts w:ascii="Book Antiqua" w:hAnsi="Book Antiqua"/>
          <w:i/>
          <w:w w:val="95"/>
        </w:rPr>
        <w:t>157</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5"/>
        </w:rPr>
        <w:t xml:space="preserve"> </w:t>
      </w:r>
      <w:r>
        <w:rPr>
          <w:rFonts w:ascii="Book Antiqua" w:hAnsi="Book Antiqua"/>
          <w:i/>
        </w:rPr>
        <w:t>4:</w:t>
      </w:r>
      <w:r>
        <w:rPr>
          <w:rFonts w:ascii="Book Antiqua" w:hAnsi="Book Antiqua"/>
          <w:i/>
          <w:spacing w:val="-34"/>
        </w:rPr>
        <w:t xml:space="preserve"> </w:t>
      </w:r>
      <w:r>
        <w:rPr>
          <w:rFonts w:ascii="Book Antiqua" w:hAnsi="Book Antiqua"/>
          <w:i/>
        </w:rPr>
        <w:t>Del</w:t>
      </w:r>
      <w:r>
        <w:rPr>
          <w:rFonts w:ascii="Book Antiqua" w:hAnsi="Book Antiqua"/>
          <w:i/>
          <w:spacing w:val="-35"/>
        </w:rPr>
        <w:t xml:space="preserve"> </w:t>
      </w:r>
      <w:r>
        <w:rPr>
          <w:rFonts w:ascii="Book Antiqua" w:hAnsi="Book Antiqua"/>
          <w:i/>
        </w:rPr>
        <w:t>beneficio</w:t>
      </w:r>
      <w:r>
        <w:rPr>
          <w:rFonts w:ascii="Book Antiqua" w:hAnsi="Book Antiqua"/>
          <w:i/>
          <w:spacing w:val="-34"/>
        </w:rPr>
        <w:t xml:space="preserve"> </w:t>
      </w:r>
      <w:r>
        <w:rPr>
          <w:rFonts w:ascii="Book Antiqua" w:hAnsi="Book Antiqua"/>
          <w:i/>
        </w:rPr>
        <w:t>de</w:t>
      </w:r>
      <w:r>
        <w:rPr>
          <w:rFonts w:ascii="Book Antiqua" w:hAnsi="Book Antiqua"/>
          <w:i/>
          <w:spacing w:val="-34"/>
        </w:rPr>
        <w:t xml:space="preserve"> </w:t>
      </w:r>
      <w:r>
        <w:rPr>
          <w:rFonts w:ascii="Book Antiqua" w:hAnsi="Book Antiqua"/>
          <w:i/>
        </w:rPr>
        <w:t>inventario</w:t>
      </w:r>
      <w:r>
        <w:rPr>
          <w:rFonts w:ascii="Book Antiqua" w:hAnsi="Book Antiqua"/>
          <w:i/>
        </w:rPr>
        <w:tab/>
        <w:t>p.160</w:t>
      </w:r>
    </w:p>
    <w:p w:rsidR="007151D7" w:rsidRDefault="007151D7">
      <w:pPr>
        <w:pStyle w:val="Textoindependiente"/>
        <w:spacing w:before="6"/>
        <w:rPr>
          <w:rFonts w:ascii="Book Antiqua"/>
          <w:i/>
          <w:sz w:val="24"/>
        </w:rPr>
      </w:pPr>
    </w:p>
    <w:p w:rsidR="007151D7" w:rsidRDefault="004F262B">
      <w:pPr>
        <w:pStyle w:val="Ttulo4"/>
        <w:tabs>
          <w:tab w:val="left" w:pos="8759"/>
        </w:tabs>
      </w:pPr>
      <w:r>
        <w:t>Capítulo</w:t>
      </w:r>
      <w:r>
        <w:rPr>
          <w:spacing w:val="-29"/>
        </w:rPr>
        <w:t xml:space="preserve"> </w:t>
      </w:r>
      <w:r>
        <w:rPr>
          <w:rFonts w:ascii="Arial Narrow" w:hAnsi="Arial Narrow"/>
          <w:i w:val="0"/>
          <w:sz w:val="18"/>
        </w:rPr>
        <w:t>XIV</w:t>
      </w:r>
      <w:r>
        <w:t>:</w:t>
      </w:r>
      <w:r>
        <w:rPr>
          <w:spacing w:val="-29"/>
        </w:rPr>
        <w:t xml:space="preserve"> </w:t>
      </w:r>
      <w:r>
        <w:t>De</w:t>
      </w:r>
      <w:r>
        <w:rPr>
          <w:spacing w:val="-29"/>
        </w:rPr>
        <w:t xml:space="preserve"> </w:t>
      </w:r>
      <w:r>
        <w:t>las</w:t>
      </w:r>
      <w:r>
        <w:rPr>
          <w:spacing w:val="-29"/>
        </w:rPr>
        <w:t xml:space="preserve"> </w:t>
      </w:r>
      <w:r>
        <w:t>Acciones</w:t>
      </w:r>
      <w:r>
        <w:rPr>
          <w:spacing w:val="-29"/>
        </w:rPr>
        <w:t xml:space="preserve"> </w:t>
      </w:r>
      <w:r>
        <w:t>que</w:t>
      </w:r>
      <w:r>
        <w:rPr>
          <w:spacing w:val="-29"/>
        </w:rPr>
        <w:t xml:space="preserve"> </w:t>
      </w:r>
      <w:r>
        <w:t>la</w:t>
      </w:r>
      <w:r>
        <w:rPr>
          <w:spacing w:val="-29"/>
        </w:rPr>
        <w:t xml:space="preserve"> </w:t>
      </w:r>
      <w:r>
        <w:t>Ley</w:t>
      </w:r>
      <w:r>
        <w:rPr>
          <w:spacing w:val="-29"/>
        </w:rPr>
        <w:t xml:space="preserve"> </w:t>
      </w:r>
      <w:r>
        <w:t>otorga</w:t>
      </w:r>
      <w:r>
        <w:rPr>
          <w:spacing w:val="-29"/>
        </w:rPr>
        <w:t xml:space="preserve"> </w:t>
      </w:r>
      <w:r>
        <w:t>a</w:t>
      </w:r>
      <w:r>
        <w:rPr>
          <w:spacing w:val="-29"/>
        </w:rPr>
        <w:t xml:space="preserve"> </w:t>
      </w:r>
      <w:r>
        <w:t>los</w:t>
      </w:r>
      <w:r>
        <w:rPr>
          <w:spacing w:val="-29"/>
        </w:rPr>
        <w:t xml:space="preserve"> </w:t>
      </w:r>
      <w:r>
        <w:t>Herederos</w:t>
      </w:r>
      <w:r>
        <w:rPr>
          <w:spacing w:val="-29"/>
        </w:rPr>
        <w:t xml:space="preserve"> </w:t>
      </w:r>
      <w:r>
        <w:t>en</w:t>
      </w:r>
      <w:r>
        <w:rPr>
          <w:spacing w:val="-29"/>
        </w:rPr>
        <w:t xml:space="preserve"> </w:t>
      </w:r>
      <w:r>
        <w:t>Defensa</w:t>
      </w:r>
      <w:r>
        <w:rPr>
          <w:spacing w:val="-29"/>
        </w:rPr>
        <w:t xml:space="preserve"> </w:t>
      </w:r>
      <w:r>
        <w:t>de</w:t>
      </w:r>
      <w:r>
        <w:rPr>
          <w:spacing w:val="-29"/>
        </w:rPr>
        <w:t xml:space="preserve"> </w:t>
      </w:r>
      <w:r>
        <w:t>sus</w:t>
      </w:r>
      <w:r>
        <w:rPr>
          <w:spacing w:val="-29"/>
        </w:rPr>
        <w:t xml:space="preserve"> </w:t>
      </w:r>
      <w:r>
        <w:t>Derechos</w:t>
      </w:r>
      <w:r>
        <w:tab/>
        <w:t>p.</w:t>
      </w:r>
      <w:r>
        <w:rPr>
          <w:spacing w:val="2"/>
        </w:rPr>
        <w:t xml:space="preserve"> </w:t>
      </w:r>
      <w:r>
        <w:t>166</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t>p.</w:t>
      </w:r>
      <w:r>
        <w:rPr>
          <w:rFonts w:ascii="Book Antiqua" w:hAnsi="Book Antiqua"/>
          <w:i/>
          <w:spacing w:val="-13"/>
          <w:w w:val="95"/>
        </w:rPr>
        <w:t xml:space="preserve"> </w:t>
      </w:r>
      <w:r>
        <w:rPr>
          <w:rFonts w:ascii="Book Antiqua" w:hAnsi="Book Antiqua"/>
          <w:i/>
          <w:w w:val="95"/>
        </w:rPr>
        <w:t>166</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2"/>
        </w:rPr>
        <w:t xml:space="preserve"> </w:t>
      </w:r>
      <w:r>
        <w:rPr>
          <w:rFonts w:ascii="Book Antiqua" w:hAnsi="Book Antiqua"/>
          <w:i/>
        </w:rPr>
        <w:t>2:</w:t>
      </w:r>
      <w:r>
        <w:rPr>
          <w:rFonts w:ascii="Book Antiqua" w:hAnsi="Book Antiqua"/>
          <w:i/>
          <w:spacing w:val="-31"/>
        </w:rPr>
        <w:t xml:space="preserve"> </w:t>
      </w:r>
      <w:r>
        <w:rPr>
          <w:rFonts w:ascii="Book Antiqua" w:hAnsi="Book Antiqua"/>
          <w:i/>
        </w:rPr>
        <w:t>De</w:t>
      </w:r>
      <w:r>
        <w:rPr>
          <w:rFonts w:ascii="Book Antiqua" w:hAnsi="Book Antiqua"/>
          <w:i/>
          <w:spacing w:val="-31"/>
        </w:rPr>
        <w:t xml:space="preserve"> </w:t>
      </w:r>
      <w:r>
        <w:rPr>
          <w:rFonts w:ascii="Book Antiqua" w:hAnsi="Book Antiqua"/>
          <w:i/>
        </w:rPr>
        <w:t>la</w:t>
      </w:r>
      <w:r>
        <w:rPr>
          <w:rFonts w:ascii="Book Antiqua" w:hAnsi="Book Antiqua"/>
          <w:i/>
          <w:spacing w:val="-31"/>
        </w:rPr>
        <w:t xml:space="preserve"> </w:t>
      </w:r>
      <w:r>
        <w:rPr>
          <w:rFonts w:ascii="Book Antiqua" w:hAnsi="Book Antiqua"/>
          <w:i/>
        </w:rPr>
        <w:t>acción</w:t>
      </w:r>
      <w:r>
        <w:rPr>
          <w:rFonts w:ascii="Book Antiqua" w:hAnsi="Book Antiqua"/>
          <w:i/>
          <w:spacing w:val="-31"/>
        </w:rPr>
        <w:t xml:space="preserve"> </w:t>
      </w:r>
      <w:r>
        <w:rPr>
          <w:rFonts w:ascii="Book Antiqua" w:hAnsi="Book Antiqua"/>
          <w:i/>
        </w:rPr>
        <w:t>de</w:t>
      </w:r>
      <w:r>
        <w:rPr>
          <w:rFonts w:ascii="Book Antiqua" w:hAnsi="Book Antiqua"/>
          <w:i/>
          <w:spacing w:val="-31"/>
        </w:rPr>
        <w:t xml:space="preserve"> </w:t>
      </w:r>
      <w:r>
        <w:rPr>
          <w:rFonts w:ascii="Book Antiqua" w:hAnsi="Book Antiqua"/>
          <w:i/>
        </w:rPr>
        <w:t>petición</w:t>
      </w:r>
      <w:r>
        <w:rPr>
          <w:rFonts w:ascii="Book Antiqua" w:hAnsi="Book Antiqua"/>
          <w:i/>
          <w:spacing w:val="-31"/>
        </w:rPr>
        <w:t xml:space="preserve"> </w:t>
      </w:r>
      <w:r>
        <w:rPr>
          <w:rFonts w:ascii="Book Antiqua" w:hAnsi="Book Antiqua"/>
          <w:i/>
        </w:rPr>
        <w:t>de</w:t>
      </w:r>
      <w:r>
        <w:rPr>
          <w:rFonts w:ascii="Book Antiqua" w:hAnsi="Book Antiqua"/>
          <w:i/>
          <w:spacing w:val="-32"/>
        </w:rPr>
        <w:t xml:space="preserve"> </w:t>
      </w:r>
      <w:r>
        <w:rPr>
          <w:rFonts w:ascii="Book Antiqua" w:hAnsi="Book Antiqua"/>
          <w:i/>
        </w:rPr>
        <w:t>herencia</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167</w:t>
      </w:r>
    </w:p>
    <w:p w:rsidR="007151D7" w:rsidRDefault="004F262B">
      <w:pPr>
        <w:tabs>
          <w:tab w:val="left" w:pos="8759"/>
        </w:tabs>
        <w:spacing w:before="15"/>
        <w:ind w:left="120"/>
        <w:rPr>
          <w:rFonts w:ascii="Book Antiqua" w:hAnsi="Book Antiqua"/>
          <w:i/>
        </w:rPr>
      </w:pPr>
      <w:r>
        <w:rPr>
          <w:rFonts w:ascii="Book Antiqua" w:hAnsi="Book Antiqua"/>
          <w:i/>
          <w:w w:val="95"/>
        </w:rPr>
        <w:t>Párrafo</w:t>
      </w:r>
      <w:r>
        <w:rPr>
          <w:rFonts w:ascii="Book Antiqua" w:hAnsi="Book Antiqua"/>
          <w:i/>
          <w:spacing w:val="-14"/>
          <w:w w:val="95"/>
        </w:rPr>
        <w:t xml:space="preserve"> </w:t>
      </w:r>
      <w:r>
        <w:rPr>
          <w:rFonts w:ascii="Book Antiqua" w:hAnsi="Book Antiqua"/>
          <w:i/>
          <w:w w:val="95"/>
        </w:rPr>
        <w:t>3:</w:t>
      </w:r>
      <w:r>
        <w:rPr>
          <w:rFonts w:ascii="Book Antiqua" w:hAnsi="Book Antiqua"/>
          <w:i/>
          <w:spacing w:val="-13"/>
          <w:w w:val="95"/>
        </w:rPr>
        <w:t xml:space="preserve"> </w:t>
      </w:r>
      <w:r>
        <w:rPr>
          <w:rFonts w:ascii="Book Antiqua" w:hAnsi="Book Antiqua"/>
          <w:i/>
          <w:w w:val="95"/>
        </w:rPr>
        <w:t>De</w:t>
      </w:r>
      <w:r>
        <w:rPr>
          <w:rFonts w:ascii="Book Antiqua" w:hAnsi="Book Antiqua"/>
          <w:i/>
          <w:spacing w:val="-14"/>
          <w:w w:val="95"/>
        </w:rPr>
        <w:t xml:space="preserve"> </w:t>
      </w:r>
      <w:r>
        <w:rPr>
          <w:rFonts w:ascii="Book Antiqua" w:hAnsi="Book Antiqua"/>
          <w:i/>
          <w:w w:val="95"/>
        </w:rPr>
        <w:t>la</w:t>
      </w:r>
      <w:r>
        <w:rPr>
          <w:rFonts w:ascii="Book Antiqua" w:hAnsi="Book Antiqua"/>
          <w:i/>
          <w:spacing w:val="-13"/>
          <w:w w:val="95"/>
        </w:rPr>
        <w:t xml:space="preserve"> </w:t>
      </w:r>
      <w:r>
        <w:rPr>
          <w:rFonts w:ascii="Book Antiqua" w:hAnsi="Book Antiqua"/>
          <w:i/>
          <w:w w:val="95"/>
        </w:rPr>
        <w:t>acción</w:t>
      </w:r>
      <w:r>
        <w:rPr>
          <w:rFonts w:ascii="Book Antiqua" w:hAnsi="Book Antiqua"/>
          <w:i/>
          <w:spacing w:val="-13"/>
          <w:w w:val="95"/>
        </w:rPr>
        <w:t xml:space="preserve"> </w:t>
      </w:r>
      <w:r>
        <w:rPr>
          <w:rFonts w:ascii="Book Antiqua" w:hAnsi="Book Antiqua"/>
          <w:i/>
          <w:w w:val="95"/>
        </w:rPr>
        <w:t>reivindicatoria</w:t>
      </w:r>
      <w:r>
        <w:rPr>
          <w:rFonts w:ascii="Book Antiqua" w:hAnsi="Book Antiqua"/>
          <w:i/>
          <w:spacing w:val="-14"/>
          <w:w w:val="95"/>
        </w:rPr>
        <w:t xml:space="preserve"> </w:t>
      </w:r>
      <w:r>
        <w:rPr>
          <w:rFonts w:ascii="Book Antiqua" w:hAnsi="Book Antiqua"/>
          <w:i/>
          <w:w w:val="95"/>
        </w:rPr>
        <w:t>del</w:t>
      </w:r>
      <w:r>
        <w:rPr>
          <w:rFonts w:ascii="Book Antiqua" w:hAnsi="Book Antiqua"/>
          <w:i/>
          <w:spacing w:val="-13"/>
          <w:w w:val="95"/>
        </w:rPr>
        <w:t xml:space="preserve"> </w:t>
      </w:r>
      <w:r>
        <w:rPr>
          <w:rFonts w:ascii="Book Antiqua" w:hAnsi="Book Antiqua"/>
          <w:i/>
          <w:w w:val="95"/>
        </w:rPr>
        <w:t>heredero</w:t>
      </w:r>
      <w:r>
        <w:rPr>
          <w:rFonts w:ascii="Book Antiqua" w:hAnsi="Book Antiqua"/>
          <w:i/>
          <w:w w:val="95"/>
        </w:rPr>
        <w:tab/>
        <w:t>p.</w:t>
      </w:r>
      <w:r>
        <w:rPr>
          <w:rFonts w:ascii="Book Antiqua" w:hAnsi="Book Antiqua"/>
          <w:i/>
          <w:spacing w:val="-14"/>
          <w:w w:val="95"/>
        </w:rPr>
        <w:t xml:space="preserve"> </w:t>
      </w:r>
      <w:r>
        <w:rPr>
          <w:rFonts w:ascii="Book Antiqua" w:hAnsi="Book Antiqua"/>
          <w:i/>
          <w:w w:val="95"/>
        </w:rPr>
        <w:t>169</w:t>
      </w:r>
    </w:p>
    <w:p w:rsidR="007151D7" w:rsidRDefault="007151D7">
      <w:pPr>
        <w:pStyle w:val="Textoindependiente"/>
        <w:spacing w:before="5"/>
        <w:rPr>
          <w:rFonts w:ascii="Book Antiqua"/>
          <w:i/>
          <w:sz w:val="24"/>
        </w:rPr>
      </w:pPr>
    </w:p>
    <w:p w:rsidR="007151D7" w:rsidRDefault="004F262B">
      <w:pPr>
        <w:pStyle w:val="Ttulo4"/>
        <w:tabs>
          <w:tab w:val="left" w:pos="8759"/>
        </w:tabs>
      </w:pPr>
      <w:r>
        <w:t>Capítulo</w:t>
      </w:r>
      <w:r>
        <w:rPr>
          <w:spacing w:val="-23"/>
        </w:rPr>
        <w:t xml:space="preserve"> </w:t>
      </w:r>
      <w:r>
        <w:rPr>
          <w:rFonts w:ascii="Arial Narrow" w:hAnsi="Arial Narrow"/>
          <w:i w:val="0"/>
          <w:sz w:val="18"/>
        </w:rPr>
        <w:t>XV</w:t>
      </w:r>
      <w:r>
        <w:t>:</w:t>
      </w:r>
      <w:r>
        <w:rPr>
          <w:spacing w:val="-22"/>
        </w:rPr>
        <w:t xml:space="preserve"> </w:t>
      </w:r>
      <w:r>
        <w:t>De</w:t>
      </w:r>
      <w:r>
        <w:rPr>
          <w:spacing w:val="-23"/>
        </w:rPr>
        <w:t xml:space="preserve"> </w:t>
      </w:r>
      <w:r>
        <w:t>la</w:t>
      </w:r>
      <w:r>
        <w:rPr>
          <w:spacing w:val="-22"/>
        </w:rPr>
        <w:t xml:space="preserve"> </w:t>
      </w:r>
      <w:r>
        <w:t>Partición</w:t>
      </w:r>
      <w:r>
        <w:rPr>
          <w:spacing w:val="-22"/>
        </w:rPr>
        <w:t xml:space="preserve"> </w:t>
      </w:r>
      <w:r>
        <w:t>de</w:t>
      </w:r>
      <w:r>
        <w:rPr>
          <w:spacing w:val="-23"/>
        </w:rPr>
        <w:t xml:space="preserve"> </w:t>
      </w:r>
      <w:r>
        <w:t>Bienes</w:t>
      </w:r>
      <w:r>
        <w:tab/>
        <w:t>p.</w:t>
      </w:r>
      <w:r>
        <w:rPr>
          <w:spacing w:val="2"/>
        </w:rPr>
        <w:t xml:space="preserve"> </w:t>
      </w:r>
      <w:r>
        <w:t>170</w:t>
      </w:r>
    </w:p>
    <w:p w:rsidR="007151D7" w:rsidRDefault="007151D7">
      <w:pPr>
        <w:pStyle w:val="Textoindependiente"/>
        <w:spacing w:before="5"/>
        <w:rPr>
          <w:rFonts w:ascii="Book Antiqua"/>
          <w:b/>
          <w:i/>
          <w:sz w:val="24"/>
        </w:rPr>
      </w:pPr>
    </w:p>
    <w:p w:rsidR="007151D7" w:rsidRDefault="004F262B">
      <w:pPr>
        <w:tabs>
          <w:tab w:val="left" w:pos="8759"/>
        </w:tabs>
        <w:spacing w:before="1"/>
        <w:ind w:left="120"/>
        <w:rPr>
          <w:rFonts w:ascii="Book Antiqua" w:hAnsi="Book Antiqua"/>
          <w:i/>
        </w:rPr>
      </w:pPr>
      <w:r>
        <w:rPr>
          <w:rFonts w:ascii="Book Antiqua" w:hAnsi="Book Antiqua"/>
          <w:i/>
          <w:w w:val="95"/>
        </w:rPr>
        <w:t>Párrafo</w:t>
      </w:r>
      <w:r>
        <w:rPr>
          <w:rFonts w:ascii="Book Antiqua" w:hAnsi="Book Antiqua"/>
          <w:i/>
          <w:spacing w:val="-17"/>
          <w:w w:val="95"/>
        </w:rPr>
        <w:t xml:space="preserve"> </w:t>
      </w:r>
      <w:r>
        <w:rPr>
          <w:rFonts w:ascii="Book Antiqua" w:hAnsi="Book Antiqua"/>
          <w:i/>
          <w:w w:val="95"/>
        </w:rPr>
        <w:t>1:</w:t>
      </w:r>
      <w:r>
        <w:rPr>
          <w:rFonts w:ascii="Book Antiqua" w:hAnsi="Book Antiqua"/>
          <w:i/>
          <w:spacing w:val="-17"/>
          <w:w w:val="95"/>
        </w:rPr>
        <w:t xml:space="preserve"> </w:t>
      </w:r>
      <w:r>
        <w:rPr>
          <w:rFonts w:ascii="Book Antiqua" w:hAnsi="Book Antiqua"/>
          <w:i/>
          <w:w w:val="95"/>
        </w:rPr>
        <w:t>Generalidades</w:t>
      </w:r>
      <w:r>
        <w:rPr>
          <w:rFonts w:ascii="Book Antiqua" w:hAnsi="Book Antiqua"/>
          <w:i/>
          <w:w w:val="95"/>
        </w:rPr>
        <w:tab/>
        <w:t>p.</w:t>
      </w:r>
      <w:r>
        <w:rPr>
          <w:rFonts w:ascii="Book Antiqua" w:hAnsi="Book Antiqua"/>
          <w:i/>
          <w:spacing w:val="-13"/>
          <w:w w:val="95"/>
        </w:rPr>
        <w:t xml:space="preserve"> </w:t>
      </w:r>
      <w:r>
        <w:rPr>
          <w:rFonts w:ascii="Book Antiqua" w:hAnsi="Book Antiqua"/>
          <w:i/>
          <w:w w:val="95"/>
        </w:rPr>
        <w:t>170</w:t>
      </w:r>
    </w:p>
    <w:p w:rsidR="007151D7" w:rsidRDefault="004F262B">
      <w:pPr>
        <w:tabs>
          <w:tab w:val="left" w:pos="8759"/>
        </w:tabs>
        <w:spacing w:before="14"/>
        <w:ind w:left="120"/>
        <w:rPr>
          <w:rFonts w:ascii="Book Antiqua" w:hAnsi="Book Antiqua"/>
          <w:i/>
        </w:rPr>
      </w:pPr>
      <w:r>
        <w:rPr>
          <w:rFonts w:ascii="Book Antiqua" w:hAnsi="Book Antiqua"/>
          <w:i/>
        </w:rPr>
        <w:t>Párrafo</w:t>
      </w:r>
      <w:r>
        <w:rPr>
          <w:rFonts w:ascii="Book Antiqua" w:hAnsi="Book Antiqua"/>
          <w:i/>
          <w:spacing w:val="-27"/>
        </w:rPr>
        <w:t xml:space="preserve"> </w:t>
      </w:r>
      <w:r>
        <w:rPr>
          <w:rFonts w:ascii="Book Antiqua" w:hAnsi="Book Antiqua"/>
          <w:i/>
        </w:rPr>
        <w:t>2:</w:t>
      </w:r>
      <w:r>
        <w:rPr>
          <w:rFonts w:ascii="Book Antiqua" w:hAnsi="Book Antiqua"/>
          <w:i/>
          <w:spacing w:val="-27"/>
        </w:rPr>
        <w:t xml:space="preserve"> </w:t>
      </w:r>
      <w:r>
        <w:rPr>
          <w:rFonts w:ascii="Book Antiqua" w:hAnsi="Book Antiqua"/>
          <w:i/>
        </w:rPr>
        <w:t>De</w:t>
      </w:r>
      <w:r>
        <w:rPr>
          <w:rFonts w:ascii="Book Antiqua" w:hAnsi="Book Antiqua"/>
          <w:i/>
          <w:spacing w:val="-27"/>
        </w:rPr>
        <w:t xml:space="preserve"> </w:t>
      </w:r>
      <w:r>
        <w:rPr>
          <w:rFonts w:ascii="Book Antiqua" w:hAnsi="Book Antiqua"/>
          <w:i/>
        </w:rPr>
        <w:t>la</w:t>
      </w:r>
      <w:r>
        <w:rPr>
          <w:rFonts w:ascii="Book Antiqua" w:hAnsi="Book Antiqua"/>
          <w:i/>
          <w:spacing w:val="-27"/>
        </w:rPr>
        <w:t xml:space="preserve"> </w:t>
      </w:r>
      <w:r>
        <w:rPr>
          <w:rFonts w:ascii="Book Antiqua" w:hAnsi="Book Antiqua"/>
          <w:i/>
        </w:rPr>
        <w:t>partición</w:t>
      </w:r>
      <w:r>
        <w:rPr>
          <w:rFonts w:ascii="Book Antiqua" w:hAnsi="Book Antiqua"/>
          <w:i/>
          <w:spacing w:val="-27"/>
        </w:rPr>
        <w:t xml:space="preserve"> </w:t>
      </w:r>
      <w:r>
        <w:rPr>
          <w:rFonts w:ascii="Book Antiqua" w:hAnsi="Book Antiqua"/>
          <w:i/>
        </w:rPr>
        <w:t>en</w:t>
      </w:r>
      <w:r>
        <w:rPr>
          <w:rFonts w:ascii="Book Antiqua" w:hAnsi="Book Antiqua"/>
          <w:i/>
          <w:spacing w:val="-27"/>
        </w:rPr>
        <w:t xml:space="preserve"> </w:t>
      </w:r>
      <w:r>
        <w:rPr>
          <w:rFonts w:ascii="Book Antiqua" w:hAnsi="Book Antiqua"/>
          <w:i/>
        </w:rPr>
        <w:t>general</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172</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4"/>
        </w:rPr>
        <w:t xml:space="preserve"> </w:t>
      </w:r>
      <w:r>
        <w:rPr>
          <w:rFonts w:ascii="Book Antiqua" w:hAnsi="Book Antiqua"/>
          <w:i/>
        </w:rPr>
        <w:t>3:</w:t>
      </w:r>
      <w:r>
        <w:rPr>
          <w:rFonts w:ascii="Book Antiqua" w:hAnsi="Book Antiqua"/>
          <w:i/>
          <w:spacing w:val="-34"/>
        </w:rPr>
        <w:t xml:space="preserve"> </w:t>
      </w:r>
      <w:r>
        <w:rPr>
          <w:rFonts w:ascii="Book Antiqua" w:hAnsi="Book Antiqua"/>
          <w:i/>
        </w:rPr>
        <w:t>De</w:t>
      </w:r>
      <w:r>
        <w:rPr>
          <w:rFonts w:ascii="Book Antiqua" w:hAnsi="Book Antiqua"/>
          <w:i/>
          <w:spacing w:val="-33"/>
        </w:rPr>
        <w:t xml:space="preserve"> </w:t>
      </w:r>
      <w:r>
        <w:rPr>
          <w:rFonts w:ascii="Book Antiqua" w:hAnsi="Book Antiqua"/>
          <w:i/>
        </w:rPr>
        <w:t>la</w:t>
      </w:r>
      <w:r>
        <w:rPr>
          <w:rFonts w:ascii="Book Antiqua" w:hAnsi="Book Antiqua"/>
          <w:i/>
          <w:spacing w:val="-34"/>
        </w:rPr>
        <w:t xml:space="preserve"> </w:t>
      </w:r>
      <w:r>
        <w:rPr>
          <w:rFonts w:ascii="Book Antiqua" w:hAnsi="Book Antiqua"/>
          <w:i/>
        </w:rPr>
        <w:t>capacidad</w:t>
      </w:r>
      <w:r>
        <w:rPr>
          <w:rFonts w:ascii="Book Antiqua" w:hAnsi="Book Antiqua"/>
          <w:i/>
          <w:spacing w:val="-34"/>
        </w:rPr>
        <w:t xml:space="preserve"> </w:t>
      </w:r>
      <w:r>
        <w:rPr>
          <w:rFonts w:ascii="Book Antiqua" w:hAnsi="Book Antiqua"/>
          <w:i/>
        </w:rPr>
        <w:t>para</w:t>
      </w:r>
      <w:r>
        <w:rPr>
          <w:rFonts w:ascii="Book Antiqua" w:hAnsi="Book Antiqua"/>
          <w:i/>
          <w:spacing w:val="-33"/>
        </w:rPr>
        <w:t xml:space="preserve"> </w:t>
      </w:r>
      <w:r>
        <w:rPr>
          <w:rFonts w:ascii="Book Antiqua" w:hAnsi="Book Antiqua"/>
          <w:i/>
        </w:rPr>
        <w:t>ejercitar</w:t>
      </w:r>
      <w:r>
        <w:rPr>
          <w:rFonts w:ascii="Book Antiqua" w:hAnsi="Book Antiqua"/>
          <w:i/>
          <w:spacing w:val="-34"/>
        </w:rPr>
        <w:t xml:space="preserve"> </w:t>
      </w:r>
      <w:r>
        <w:rPr>
          <w:rFonts w:ascii="Book Antiqua" w:hAnsi="Book Antiqua"/>
          <w:i/>
        </w:rPr>
        <w:t>la</w:t>
      </w:r>
      <w:r>
        <w:rPr>
          <w:rFonts w:ascii="Book Antiqua" w:hAnsi="Book Antiqua"/>
          <w:i/>
          <w:spacing w:val="-34"/>
        </w:rPr>
        <w:t xml:space="preserve"> </w:t>
      </w:r>
      <w:r>
        <w:rPr>
          <w:rFonts w:ascii="Book Antiqua" w:hAnsi="Book Antiqua"/>
          <w:i/>
        </w:rPr>
        <w:t>acción</w:t>
      </w:r>
      <w:r>
        <w:rPr>
          <w:rFonts w:ascii="Book Antiqua" w:hAnsi="Book Antiqua"/>
          <w:i/>
          <w:spacing w:val="-33"/>
        </w:rPr>
        <w:t xml:space="preserve"> </w:t>
      </w:r>
      <w:r>
        <w:rPr>
          <w:rFonts w:ascii="Book Antiqua" w:hAnsi="Book Antiqua"/>
          <w:i/>
        </w:rPr>
        <w:t>de</w:t>
      </w:r>
      <w:r>
        <w:rPr>
          <w:rFonts w:ascii="Book Antiqua" w:hAnsi="Book Antiqua"/>
          <w:i/>
          <w:spacing w:val="-34"/>
        </w:rPr>
        <w:t xml:space="preserve"> </w:t>
      </w:r>
      <w:r>
        <w:rPr>
          <w:rFonts w:ascii="Book Antiqua" w:hAnsi="Book Antiqua"/>
          <w:i/>
        </w:rPr>
        <w:t>partición</w:t>
      </w:r>
      <w:r>
        <w:rPr>
          <w:rFonts w:ascii="Book Antiqua" w:hAnsi="Book Antiqua"/>
          <w:i/>
        </w:rPr>
        <w:tab/>
      </w:r>
      <w:r>
        <w:rPr>
          <w:rFonts w:ascii="Book Antiqua" w:hAnsi="Book Antiqua"/>
          <w:i/>
          <w:w w:val="95"/>
        </w:rPr>
        <w:t>p.</w:t>
      </w:r>
      <w:r>
        <w:rPr>
          <w:rFonts w:ascii="Book Antiqua" w:hAnsi="Book Antiqua"/>
          <w:i/>
          <w:spacing w:val="-14"/>
          <w:w w:val="95"/>
        </w:rPr>
        <w:t xml:space="preserve"> </w:t>
      </w:r>
      <w:r>
        <w:rPr>
          <w:rFonts w:ascii="Book Antiqua" w:hAnsi="Book Antiqua"/>
          <w:i/>
          <w:w w:val="95"/>
        </w:rPr>
        <w:t>179</w:t>
      </w:r>
    </w:p>
    <w:p w:rsidR="007151D7" w:rsidRDefault="007151D7">
      <w:pPr>
        <w:pStyle w:val="Textoindependiente"/>
        <w:spacing w:before="6"/>
        <w:rPr>
          <w:rFonts w:ascii="Book Antiqua"/>
          <w:i/>
          <w:sz w:val="24"/>
        </w:rPr>
      </w:pPr>
    </w:p>
    <w:p w:rsidR="007151D7" w:rsidRDefault="004F262B">
      <w:pPr>
        <w:pStyle w:val="Ttulo4"/>
        <w:tabs>
          <w:tab w:val="left" w:pos="8759"/>
        </w:tabs>
      </w:pPr>
      <w:r>
        <w:t>Capítulo</w:t>
      </w:r>
      <w:r>
        <w:rPr>
          <w:spacing w:val="-33"/>
        </w:rPr>
        <w:t xml:space="preserve"> </w:t>
      </w:r>
      <w:r>
        <w:rPr>
          <w:rFonts w:ascii="Arial Narrow" w:hAnsi="Arial Narrow"/>
          <w:i w:val="0"/>
          <w:sz w:val="18"/>
        </w:rPr>
        <w:t>XVI</w:t>
      </w:r>
      <w:r>
        <w:t>:</w:t>
      </w:r>
      <w:r>
        <w:rPr>
          <w:spacing w:val="-32"/>
        </w:rPr>
        <w:t xml:space="preserve"> </w:t>
      </w:r>
      <w:r>
        <w:t>Del</w:t>
      </w:r>
      <w:r>
        <w:rPr>
          <w:spacing w:val="-32"/>
        </w:rPr>
        <w:t xml:space="preserve"> </w:t>
      </w:r>
      <w:r>
        <w:t>Beneficio</w:t>
      </w:r>
      <w:r>
        <w:rPr>
          <w:spacing w:val="-33"/>
        </w:rPr>
        <w:t xml:space="preserve"> </w:t>
      </w:r>
      <w:r>
        <w:t>de</w:t>
      </w:r>
      <w:r>
        <w:rPr>
          <w:spacing w:val="-32"/>
        </w:rPr>
        <w:t xml:space="preserve"> </w:t>
      </w:r>
      <w:r>
        <w:t>Separación</w:t>
      </w:r>
      <w:r>
        <w:tab/>
        <w:t>p.</w:t>
      </w:r>
      <w:r>
        <w:rPr>
          <w:spacing w:val="2"/>
        </w:rPr>
        <w:t xml:space="preserve"> </w:t>
      </w:r>
      <w:r>
        <w:t>182</w:t>
      </w:r>
    </w:p>
    <w:p w:rsidR="007151D7" w:rsidRDefault="007151D7">
      <w:pPr>
        <w:pStyle w:val="Textoindependiente"/>
        <w:spacing w:before="5"/>
        <w:rPr>
          <w:rFonts w:ascii="Book Antiqua"/>
          <w:b/>
          <w:i/>
          <w:sz w:val="24"/>
        </w:rPr>
      </w:pPr>
    </w:p>
    <w:p w:rsidR="007151D7" w:rsidRDefault="004F262B">
      <w:pPr>
        <w:tabs>
          <w:tab w:val="left" w:pos="8759"/>
        </w:tabs>
        <w:ind w:left="120"/>
        <w:rPr>
          <w:rFonts w:ascii="Book Antiqua" w:hAnsi="Book Antiqua"/>
          <w:i/>
        </w:rPr>
      </w:pPr>
      <w:r>
        <w:rPr>
          <w:rFonts w:ascii="Book Antiqua" w:hAnsi="Book Antiqua"/>
          <w:i/>
        </w:rPr>
        <w:t>Párrafo</w:t>
      </w:r>
      <w:r>
        <w:rPr>
          <w:rFonts w:ascii="Book Antiqua" w:hAnsi="Book Antiqua"/>
          <w:i/>
          <w:spacing w:val="-25"/>
        </w:rPr>
        <w:t xml:space="preserve"> </w:t>
      </w:r>
      <w:r>
        <w:rPr>
          <w:rFonts w:ascii="Book Antiqua" w:hAnsi="Book Antiqua"/>
          <w:i/>
        </w:rPr>
        <w:t>1:</w:t>
      </w:r>
      <w:r>
        <w:rPr>
          <w:rFonts w:ascii="Book Antiqua" w:hAnsi="Book Antiqua"/>
          <w:i/>
          <w:spacing w:val="-24"/>
        </w:rPr>
        <w:t xml:space="preserve"> </w:t>
      </w:r>
      <w:r>
        <w:rPr>
          <w:rFonts w:ascii="Book Antiqua" w:hAnsi="Book Antiqua"/>
          <w:i/>
        </w:rPr>
        <w:t>Concepto</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182</w:t>
      </w:r>
    </w:p>
    <w:p w:rsidR="007151D7" w:rsidRDefault="004F262B">
      <w:pPr>
        <w:tabs>
          <w:tab w:val="left" w:pos="8759"/>
        </w:tabs>
        <w:spacing w:before="15"/>
        <w:ind w:left="120"/>
        <w:rPr>
          <w:rFonts w:ascii="Book Antiqua" w:hAnsi="Book Antiqua"/>
          <w:i/>
        </w:rPr>
      </w:pPr>
      <w:r>
        <w:rPr>
          <w:rFonts w:ascii="Book Antiqua" w:hAnsi="Book Antiqua"/>
          <w:i/>
        </w:rPr>
        <w:t>Párrafo</w:t>
      </w:r>
      <w:r>
        <w:rPr>
          <w:rFonts w:ascii="Book Antiqua" w:hAnsi="Book Antiqua"/>
          <w:i/>
          <w:spacing w:val="-35"/>
        </w:rPr>
        <w:t xml:space="preserve"> </w:t>
      </w:r>
      <w:r>
        <w:rPr>
          <w:rFonts w:ascii="Book Antiqua" w:hAnsi="Book Antiqua"/>
          <w:i/>
        </w:rPr>
        <w:t>2:</w:t>
      </w:r>
      <w:r>
        <w:rPr>
          <w:rFonts w:ascii="Book Antiqua" w:hAnsi="Book Antiqua"/>
          <w:i/>
          <w:spacing w:val="-35"/>
        </w:rPr>
        <w:t xml:space="preserve"> </w:t>
      </w:r>
      <w:r>
        <w:rPr>
          <w:rFonts w:ascii="Book Antiqua" w:hAnsi="Book Antiqua"/>
          <w:i/>
        </w:rPr>
        <w:t>De</w:t>
      </w:r>
      <w:r>
        <w:rPr>
          <w:rFonts w:ascii="Book Antiqua" w:hAnsi="Book Antiqua"/>
          <w:i/>
          <w:spacing w:val="-35"/>
        </w:rPr>
        <w:t xml:space="preserve"> </w:t>
      </w:r>
      <w:r>
        <w:rPr>
          <w:rFonts w:ascii="Book Antiqua" w:hAnsi="Book Antiqua"/>
          <w:i/>
        </w:rPr>
        <w:t>los</w:t>
      </w:r>
      <w:r>
        <w:rPr>
          <w:rFonts w:ascii="Book Antiqua" w:hAnsi="Book Antiqua"/>
          <w:i/>
          <w:spacing w:val="-34"/>
        </w:rPr>
        <w:t xml:space="preserve"> </w:t>
      </w:r>
      <w:r>
        <w:rPr>
          <w:rFonts w:ascii="Book Antiqua" w:hAnsi="Book Antiqua"/>
          <w:i/>
        </w:rPr>
        <w:t>efectos</w:t>
      </w:r>
      <w:r>
        <w:rPr>
          <w:rFonts w:ascii="Book Antiqua" w:hAnsi="Book Antiqua"/>
          <w:i/>
          <w:spacing w:val="-35"/>
        </w:rPr>
        <w:t xml:space="preserve"> </w:t>
      </w:r>
      <w:r>
        <w:rPr>
          <w:rFonts w:ascii="Book Antiqua" w:hAnsi="Book Antiqua"/>
          <w:i/>
        </w:rPr>
        <w:t>del</w:t>
      </w:r>
      <w:r>
        <w:rPr>
          <w:rFonts w:ascii="Book Antiqua" w:hAnsi="Book Antiqua"/>
          <w:i/>
          <w:spacing w:val="-35"/>
        </w:rPr>
        <w:t xml:space="preserve"> </w:t>
      </w:r>
      <w:r>
        <w:rPr>
          <w:rFonts w:ascii="Book Antiqua" w:hAnsi="Book Antiqua"/>
          <w:i/>
        </w:rPr>
        <w:t>beneficio</w:t>
      </w:r>
      <w:r>
        <w:rPr>
          <w:rFonts w:ascii="Book Antiqua" w:hAnsi="Book Antiqua"/>
          <w:i/>
          <w:spacing w:val="-34"/>
        </w:rPr>
        <w:t xml:space="preserve"> </w:t>
      </w:r>
      <w:r>
        <w:rPr>
          <w:rFonts w:ascii="Book Antiqua" w:hAnsi="Book Antiqua"/>
          <w:i/>
        </w:rPr>
        <w:t>de</w:t>
      </w:r>
      <w:r>
        <w:rPr>
          <w:rFonts w:ascii="Book Antiqua" w:hAnsi="Book Antiqua"/>
          <w:i/>
          <w:spacing w:val="-35"/>
        </w:rPr>
        <w:t xml:space="preserve"> </w:t>
      </w:r>
      <w:r>
        <w:rPr>
          <w:rFonts w:ascii="Book Antiqua" w:hAnsi="Book Antiqua"/>
          <w:i/>
        </w:rPr>
        <w:t>separación</w:t>
      </w:r>
      <w:r>
        <w:rPr>
          <w:rFonts w:ascii="Book Antiqua" w:hAnsi="Book Antiqua"/>
          <w:i/>
        </w:rPr>
        <w:tab/>
      </w:r>
      <w:r>
        <w:rPr>
          <w:rFonts w:ascii="Book Antiqua" w:hAnsi="Book Antiqua"/>
          <w:i/>
          <w:w w:val="95"/>
        </w:rPr>
        <w:t>p.</w:t>
      </w:r>
      <w:r>
        <w:rPr>
          <w:rFonts w:ascii="Book Antiqua" w:hAnsi="Book Antiqua"/>
          <w:i/>
          <w:spacing w:val="-13"/>
          <w:w w:val="95"/>
        </w:rPr>
        <w:t xml:space="preserve"> </w:t>
      </w:r>
      <w:r>
        <w:rPr>
          <w:rFonts w:ascii="Book Antiqua" w:hAnsi="Book Antiqua"/>
          <w:i/>
          <w:w w:val="95"/>
        </w:rPr>
        <w:t>185</w:t>
      </w:r>
    </w:p>
    <w:p w:rsidR="007151D7" w:rsidRDefault="007151D7">
      <w:pPr>
        <w:pStyle w:val="Textoindependiente"/>
        <w:spacing w:before="5"/>
        <w:rPr>
          <w:rFonts w:ascii="Book Antiqua"/>
          <w:i/>
          <w:sz w:val="24"/>
        </w:rPr>
      </w:pPr>
    </w:p>
    <w:p w:rsidR="007151D7" w:rsidRDefault="004F262B">
      <w:pPr>
        <w:pStyle w:val="Ttulo4"/>
        <w:tabs>
          <w:tab w:val="left" w:pos="8759"/>
        </w:tabs>
      </w:pPr>
      <w:r>
        <w:t>Indice</w:t>
      </w:r>
      <w:r>
        <w:tab/>
        <w:t>p.</w:t>
      </w:r>
      <w:r>
        <w:rPr>
          <w:spacing w:val="2"/>
        </w:rPr>
        <w:t xml:space="preserve"> </w:t>
      </w:r>
      <w:r>
        <w:t>190</w:t>
      </w: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28"/>
        </w:rPr>
      </w:pPr>
    </w:p>
    <w:p w:rsidR="007151D7" w:rsidRDefault="007151D7">
      <w:pPr>
        <w:pStyle w:val="Textoindependiente"/>
        <w:rPr>
          <w:rFonts w:ascii="Book Antiqua"/>
          <w:b/>
          <w:i/>
          <w:sz w:val="34"/>
        </w:rPr>
      </w:pPr>
    </w:p>
    <w:p w:rsidR="007151D7" w:rsidRDefault="004F262B">
      <w:pPr>
        <w:ind w:left="120"/>
        <w:rPr>
          <w:rFonts w:ascii="Calibri"/>
          <w:b/>
          <w:sz w:val="14"/>
        </w:rPr>
      </w:pPr>
      <w:r>
        <w:rPr>
          <w:rFonts w:ascii="Calibri"/>
          <w:b/>
          <w:sz w:val="14"/>
        </w:rPr>
        <w:t>Apunte elaborado en base a los siguientes textos:</w:t>
      </w:r>
    </w:p>
    <w:p w:rsidR="007151D7" w:rsidRDefault="007151D7">
      <w:pPr>
        <w:pStyle w:val="Textoindependiente"/>
        <w:rPr>
          <w:rFonts w:ascii="Calibri"/>
          <w:b/>
          <w:sz w:val="16"/>
        </w:rPr>
      </w:pPr>
    </w:p>
    <w:p w:rsidR="007151D7" w:rsidRDefault="007151D7">
      <w:pPr>
        <w:pStyle w:val="Textoindependiente"/>
        <w:rPr>
          <w:rFonts w:ascii="Calibri"/>
          <w:b/>
          <w:sz w:val="15"/>
        </w:rPr>
      </w:pPr>
    </w:p>
    <w:p w:rsidR="007151D7" w:rsidRDefault="004F262B">
      <w:pPr>
        <w:ind w:left="120"/>
        <w:rPr>
          <w:sz w:val="12"/>
        </w:rPr>
      </w:pPr>
      <w:r>
        <w:rPr>
          <w:sz w:val="12"/>
        </w:rPr>
        <w:t>M. Somarriva (Versión de R. Abeliuk), Derecho Sucesorio, Tomos I y II, Editorial Jurídica de Chile, 8va edición, 2013.</w:t>
      </w:r>
    </w:p>
    <w:p w:rsidR="007151D7" w:rsidRDefault="004F262B">
      <w:pPr>
        <w:spacing w:before="105"/>
        <w:ind w:left="120"/>
        <w:rPr>
          <w:sz w:val="12"/>
        </w:rPr>
      </w:pPr>
      <w:r>
        <w:rPr>
          <w:sz w:val="12"/>
        </w:rPr>
        <w:t>M. Somarriva, Indivisión y Partición, Editorial Jurídica de Chile, 5ta edición, 2013.</w:t>
      </w:r>
    </w:p>
    <w:p w:rsidR="007151D7" w:rsidRDefault="004F262B">
      <w:pPr>
        <w:spacing w:before="105"/>
        <w:ind w:left="120"/>
        <w:rPr>
          <w:sz w:val="12"/>
        </w:rPr>
      </w:pPr>
      <w:r>
        <w:rPr>
          <w:sz w:val="12"/>
        </w:rPr>
        <w:t>R. Ramos Sucesión por Causa de Muerte, Editorial Jurídica de Chile, 1era edición, 2010.</w:t>
      </w:r>
    </w:p>
    <w:sectPr w:rsidR="007151D7">
      <w:pgSz w:w="11910" w:h="16840"/>
      <w:pgMar w:top="1040" w:right="1020" w:bottom="980" w:left="102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62B" w:rsidRDefault="004F262B">
      <w:r>
        <w:separator/>
      </w:r>
    </w:p>
  </w:endnote>
  <w:endnote w:type="continuationSeparator" w:id="0">
    <w:p w:rsidR="004F262B" w:rsidRDefault="004F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Bell MT">
    <w:altName w:val="Bell MT"/>
    <w:panose1 w:val="02020503060305020303"/>
    <w:charset w:val="00"/>
    <w:family w:val="roman"/>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1D7" w:rsidRDefault="004F262B">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9.95pt;margin-top:791.7pt;width:29.65pt;height:8.7pt;z-index:-251658752;mso-position-horizontal-relative:page;mso-position-vertical-relative:page" filled="f" stroked="f">
          <v:textbox inset="0,0,0,0">
            <w:txbxContent>
              <w:p w:rsidR="007151D7" w:rsidRDefault="004F262B">
                <w:pPr>
                  <w:spacing w:before="19"/>
                  <w:ind w:left="40"/>
                  <w:rPr>
                    <w:rFonts w:ascii="Bell MT"/>
                    <w:sz w:val="12"/>
                  </w:rPr>
                </w:pPr>
                <w:r>
                  <w:fldChar w:fldCharType="begin"/>
                </w:r>
                <w:r>
                  <w:rPr>
                    <w:rFonts w:ascii="Bell MT"/>
                    <w:sz w:val="12"/>
                  </w:rPr>
                  <w:instrText xml:space="preserve"> PAGE </w:instrText>
                </w:r>
                <w:r>
                  <w:fldChar w:fldCharType="separate"/>
                </w:r>
                <w:r>
                  <w:t>100</w:t>
                </w:r>
                <w:r>
                  <w:fldChar w:fldCharType="end"/>
                </w:r>
                <w:r>
                  <w:rPr>
                    <w:rFonts w:ascii="Bell MT"/>
                    <w:sz w:val="12"/>
                  </w:rPr>
                  <w:t xml:space="preserve"> de 191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62B" w:rsidRDefault="004F262B">
      <w:r>
        <w:separator/>
      </w:r>
    </w:p>
  </w:footnote>
  <w:footnote w:type="continuationSeparator" w:id="0">
    <w:p w:rsidR="004F262B" w:rsidRDefault="004F2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900"/>
    <w:multiLevelType w:val="hybridMultilevel"/>
    <w:tmpl w:val="327063F2"/>
    <w:lvl w:ilvl="0" w:tplc="CF8CBA3E">
      <w:numFmt w:val="bullet"/>
      <w:lvlText w:val="-"/>
      <w:lvlJc w:val="left"/>
      <w:pPr>
        <w:ind w:left="1480" w:hanging="233"/>
      </w:pPr>
      <w:rPr>
        <w:rFonts w:ascii="Garamond" w:eastAsia="Garamond" w:hAnsi="Garamond" w:cs="Garamond" w:hint="default"/>
        <w:w w:val="99"/>
        <w:position w:val="3"/>
        <w:sz w:val="26"/>
        <w:szCs w:val="26"/>
        <w:lang w:val="es-ES" w:eastAsia="es-ES" w:bidi="es-ES"/>
      </w:rPr>
    </w:lvl>
    <w:lvl w:ilvl="1" w:tplc="69324484">
      <w:numFmt w:val="bullet"/>
      <w:lvlText w:val="•"/>
      <w:lvlJc w:val="left"/>
      <w:pPr>
        <w:ind w:left="2318" w:hanging="233"/>
      </w:pPr>
      <w:rPr>
        <w:rFonts w:hint="default"/>
        <w:lang w:val="es-ES" w:eastAsia="es-ES" w:bidi="es-ES"/>
      </w:rPr>
    </w:lvl>
    <w:lvl w:ilvl="2" w:tplc="0DD03DF4">
      <w:numFmt w:val="bullet"/>
      <w:lvlText w:val="•"/>
      <w:lvlJc w:val="left"/>
      <w:pPr>
        <w:ind w:left="3157" w:hanging="233"/>
      </w:pPr>
      <w:rPr>
        <w:rFonts w:hint="default"/>
        <w:lang w:val="es-ES" w:eastAsia="es-ES" w:bidi="es-ES"/>
      </w:rPr>
    </w:lvl>
    <w:lvl w:ilvl="3" w:tplc="1668F3DC">
      <w:numFmt w:val="bullet"/>
      <w:lvlText w:val="•"/>
      <w:lvlJc w:val="left"/>
      <w:pPr>
        <w:ind w:left="3995" w:hanging="233"/>
      </w:pPr>
      <w:rPr>
        <w:rFonts w:hint="default"/>
        <w:lang w:val="es-ES" w:eastAsia="es-ES" w:bidi="es-ES"/>
      </w:rPr>
    </w:lvl>
    <w:lvl w:ilvl="4" w:tplc="BF42CD3E">
      <w:numFmt w:val="bullet"/>
      <w:lvlText w:val="•"/>
      <w:lvlJc w:val="left"/>
      <w:pPr>
        <w:ind w:left="4834" w:hanging="233"/>
      </w:pPr>
      <w:rPr>
        <w:rFonts w:hint="default"/>
        <w:lang w:val="es-ES" w:eastAsia="es-ES" w:bidi="es-ES"/>
      </w:rPr>
    </w:lvl>
    <w:lvl w:ilvl="5" w:tplc="6532C58A">
      <w:numFmt w:val="bullet"/>
      <w:lvlText w:val="•"/>
      <w:lvlJc w:val="left"/>
      <w:pPr>
        <w:ind w:left="5672" w:hanging="233"/>
      </w:pPr>
      <w:rPr>
        <w:rFonts w:hint="default"/>
        <w:lang w:val="es-ES" w:eastAsia="es-ES" w:bidi="es-ES"/>
      </w:rPr>
    </w:lvl>
    <w:lvl w:ilvl="6" w:tplc="DC3A27FE">
      <w:numFmt w:val="bullet"/>
      <w:lvlText w:val="•"/>
      <w:lvlJc w:val="left"/>
      <w:pPr>
        <w:ind w:left="6511" w:hanging="233"/>
      </w:pPr>
      <w:rPr>
        <w:rFonts w:hint="default"/>
        <w:lang w:val="es-ES" w:eastAsia="es-ES" w:bidi="es-ES"/>
      </w:rPr>
    </w:lvl>
    <w:lvl w:ilvl="7" w:tplc="AD7AAE1A">
      <w:numFmt w:val="bullet"/>
      <w:lvlText w:val="•"/>
      <w:lvlJc w:val="left"/>
      <w:pPr>
        <w:ind w:left="7349" w:hanging="233"/>
      </w:pPr>
      <w:rPr>
        <w:rFonts w:hint="default"/>
        <w:lang w:val="es-ES" w:eastAsia="es-ES" w:bidi="es-ES"/>
      </w:rPr>
    </w:lvl>
    <w:lvl w:ilvl="8" w:tplc="A4780EEA">
      <w:numFmt w:val="bullet"/>
      <w:lvlText w:val="•"/>
      <w:lvlJc w:val="left"/>
      <w:pPr>
        <w:ind w:left="8188" w:hanging="233"/>
      </w:pPr>
      <w:rPr>
        <w:rFonts w:hint="default"/>
        <w:lang w:val="es-ES" w:eastAsia="es-ES" w:bidi="es-ES"/>
      </w:rPr>
    </w:lvl>
  </w:abstractNum>
  <w:abstractNum w:abstractNumId="1" w15:restartNumberingAfterBreak="0">
    <w:nsid w:val="03311DAE"/>
    <w:multiLevelType w:val="hybridMultilevel"/>
    <w:tmpl w:val="93CCA20E"/>
    <w:lvl w:ilvl="0" w:tplc="943EAA26">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EE306524">
      <w:numFmt w:val="bullet"/>
      <w:lvlText w:val="•"/>
      <w:lvlJc w:val="left"/>
      <w:pPr>
        <w:ind w:left="2426" w:hanging="353"/>
      </w:pPr>
      <w:rPr>
        <w:rFonts w:hint="default"/>
        <w:lang w:val="es-ES" w:eastAsia="es-ES" w:bidi="es-ES"/>
      </w:rPr>
    </w:lvl>
    <w:lvl w:ilvl="2" w:tplc="97FE98D0">
      <w:numFmt w:val="bullet"/>
      <w:lvlText w:val="•"/>
      <w:lvlJc w:val="left"/>
      <w:pPr>
        <w:ind w:left="3253" w:hanging="353"/>
      </w:pPr>
      <w:rPr>
        <w:rFonts w:hint="default"/>
        <w:lang w:val="es-ES" w:eastAsia="es-ES" w:bidi="es-ES"/>
      </w:rPr>
    </w:lvl>
    <w:lvl w:ilvl="3" w:tplc="EF622F16">
      <w:numFmt w:val="bullet"/>
      <w:lvlText w:val="•"/>
      <w:lvlJc w:val="left"/>
      <w:pPr>
        <w:ind w:left="4079" w:hanging="353"/>
      </w:pPr>
      <w:rPr>
        <w:rFonts w:hint="default"/>
        <w:lang w:val="es-ES" w:eastAsia="es-ES" w:bidi="es-ES"/>
      </w:rPr>
    </w:lvl>
    <w:lvl w:ilvl="4" w:tplc="AE56CEF4">
      <w:numFmt w:val="bullet"/>
      <w:lvlText w:val="•"/>
      <w:lvlJc w:val="left"/>
      <w:pPr>
        <w:ind w:left="4906" w:hanging="353"/>
      </w:pPr>
      <w:rPr>
        <w:rFonts w:hint="default"/>
        <w:lang w:val="es-ES" w:eastAsia="es-ES" w:bidi="es-ES"/>
      </w:rPr>
    </w:lvl>
    <w:lvl w:ilvl="5" w:tplc="13C014F6">
      <w:numFmt w:val="bullet"/>
      <w:lvlText w:val="•"/>
      <w:lvlJc w:val="left"/>
      <w:pPr>
        <w:ind w:left="5732" w:hanging="353"/>
      </w:pPr>
      <w:rPr>
        <w:rFonts w:hint="default"/>
        <w:lang w:val="es-ES" w:eastAsia="es-ES" w:bidi="es-ES"/>
      </w:rPr>
    </w:lvl>
    <w:lvl w:ilvl="6" w:tplc="8940D254">
      <w:numFmt w:val="bullet"/>
      <w:lvlText w:val="•"/>
      <w:lvlJc w:val="left"/>
      <w:pPr>
        <w:ind w:left="6559" w:hanging="353"/>
      </w:pPr>
      <w:rPr>
        <w:rFonts w:hint="default"/>
        <w:lang w:val="es-ES" w:eastAsia="es-ES" w:bidi="es-ES"/>
      </w:rPr>
    </w:lvl>
    <w:lvl w:ilvl="7" w:tplc="6D6A06BC">
      <w:numFmt w:val="bullet"/>
      <w:lvlText w:val="•"/>
      <w:lvlJc w:val="left"/>
      <w:pPr>
        <w:ind w:left="7385" w:hanging="353"/>
      </w:pPr>
      <w:rPr>
        <w:rFonts w:hint="default"/>
        <w:lang w:val="es-ES" w:eastAsia="es-ES" w:bidi="es-ES"/>
      </w:rPr>
    </w:lvl>
    <w:lvl w:ilvl="8" w:tplc="C17C5682">
      <w:numFmt w:val="bullet"/>
      <w:lvlText w:val="•"/>
      <w:lvlJc w:val="left"/>
      <w:pPr>
        <w:ind w:left="8212" w:hanging="353"/>
      </w:pPr>
      <w:rPr>
        <w:rFonts w:hint="default"/>
        <w:lang w:val="es-ES" w:eastAsia="es-ES" w:bidi="es-ES"/>
      </w:rPr>
    </w:lvl>
  </w:abstractNum>
  <w:abstractNum w:abstractNumId="2" w15:restartNumberingAfterBreak="0">
    <w:nsid w:val="043925B3"/>
    <w:multiLevelType w:val="hybridMultilevel"/>
    <w:tmpl w:val="1C240AC2"/>
    <w:lvl w:ilvl="0" w:tplc="23A617C8">
      <w:start w:val="1"/>
      <w:numFmt w:val="lowerLetter"/>
      <w:lvlText w:val="%1)"/>
      <w:lvlJc w:val="left"/>
      <w:pPr>
        <w:ind w:left="120" w:hanging="250"/>
        <w:jc w:val="left"/>
      </w:pPr>
      <w:rPr>
        <w:rFonts w:ascii="Calibri" w:eastAsia="Calibri" w:hAnsi="Calibri" w:cs="Calibri" w:hint="default"/>
        <w:b/>
        <w:bCs/>
        <w:w w:val="103"/>
        <w:sz w:val="22"/>
        <w:szCs w:val="22"/>
        <w:lang w:val="es-ES" w:eastAsia="es-ES" w:bidi="es-ES"/>
      </w:rPr>
    </w:lvl>
    <w:lvl w:ilvl="1" w:tplc="BD12F03C">
      <w:start w:val="1"/>
      <w:numFmt w:val="lowerLetter"/>
      <w:lvlText w:val="(%2)"/>
      <w:lvlJc w:val="left"/>
      <w:pPr>
        <w:ind w:left="1600" w:hanging="353"/>
        <w:jc w:val="left"/>
      </w:pPr>
      <w:rPr>
        <w:rFonts w:ascii="Garamond" w:eastAsia="Garamond" w:hAnsi="Garamond" w:cs="Garamond" w:hint="default"/>
        <w:w w:val="101"/>
        <w:sz w:val="22"/>
        <w:szCs w:val="22"/>
        <w:lang w:val="es-ES" w:eastAsia="es-ES" w:bidi="es-ES"/>
      </w:rPr>
    </w:lvl>
    <w:lvl w:ilvl="2" w:tplc="B25882E6">
      <w:numFmt w:val="bullet"/>
      <w:lvlText w:val="•"/>
      <w:lvlJc w:val="left"/>
      <w:pPr>
        <w:ind w:left="2518" w:hanging="353"/>
      </w:pPr>
      <w:rPr>
        <w:rFonts w:hint="default"/>
        <w:lang w:val="es-ES" w:eastAsia="es-ES" w:bidi="es-ES"/>
      </w:rPr>
    </w:lvl>
    <w:lvl w:ilvl="3" w:tplc="2F7C1CE4">
      <w:numFmt w:val="bullet"/>
      <w:lvlText w:val="•"/>
      <w:lvlJc w:val="left"/>
      <w:pPr>
        <w:ind w:left="3436" w:hanging="353"/>
      </w:pPr>
      <w:rPr>
        <w:rFonts w:hint="default"/>
        <w:lang w:val="es-ES" w:eastAsia="es-ES" w:bidi="es-ES"/>
      </w:rPr>
    </w:lvl>
    <w:lvl w:ilvl="4" w:tplc="B53C6708">
      <w:numFmt w:val="bullet"/>
      <w:lvlText w:val="•"/>
      <w:lvlJc w:val="left"/>
      <w:pPr>
        <w:ind w:left="4355" w:hanging="353"/>
      </w:pPr>
      <w:rPr>
        <w:rFonts w:hint="default"/>
        <w:lang w:val="es-ES" w:eastAsia="es-ES" w:bidi="es-ES"/>
      </w:rPr>
    </w:lvl>
    <w:lvl w:ilvl="5" w:tplc="FB2A3032">
      <w:numFmt w:val="bullet"/>
      <w:lvlText w:val="•"/>
      <w:lvlJc w:val="left"/>
      <w:pPr>
        <w:ind w:left="5273" w:hanging="353"/>
      </w:pPr>
      <w:rPr>
        <w:rFonts w:hint="default"/>
        <w:lang w:val="es-ES" w:eastAsia="es-ES" w:bidi="es-ES"/>
      </w:rPr>
    </w:lvl>
    <w:lvl w:ilvl="6" w:tplc="57F00102">
      <w:numFmt w:val="bullet"/>
      <w:lvlText w:val="•"/>
      <w:lvlJc w:val="left"/>
      <w:pPr>
        <w:ind w:left="6191" w:hanging="353"/>
      </w:pPr>
      <w:rPr>
        <w:rFonts w:hint="default"/>
        <w:lang w:val="es-ES" w:eastAsia="es-ES" w:bidi="es-ES"/>
      </w:rPr>
    </w:lvl>
    <w:lvl w:ilvl="7" w:tplc="21562C74">
      <w:numFmt w:val="bullet"/>
      <w:lvlText w:val="•"/>
      <w:lvlJc w:val="left"/>
      <w:pPr>
        <w:ind w:left="7110" w:hanging="353"/>
      </w:pPr>
      <w:rPr>
        <w:rFonts w:hint="default"/>
        <w:lang w:val="es-ES" w:eastAsia="es-ES" w:bidi="es-ES"/>
      </w:rPr>
    </w:lvl>
    <w:lvl w:ilvl="8" w:tplc="C5B2EEC6">
      <w:numFmt w:val="bullet"/>
      <w:lvlText w:val="•"/>
      <w:lvlJc w:val="left"/>
      <w:pPr>
        <w:ind w:left="8028" w:hanging="353"/>
      </w:pPr>
      <w:rPr>
        <w:rFonts w:hint="default"/>
        <w:lang w:val="es-ES" w:eastAsia="es-ES" w:bidi="es-ES"/>
      </w:rPr>
    </w:lvl>
  </w:abstractNum>
  <w:abstractNum w:abstractNumId="3" w15:restartNumberingAfterBreak="0">
    <w:nsid w:val="0CEC770A"/>
    <w:multiLevelType w:val="hybridMultilevel"/>
    <w:tmpl w:val="2328FF30"/>
    <w:lvl w:ilvl="0" w:tplc="9A925284">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0C244670">
      <w:numFmt w:val="bullet"/>
      <w:lvlText w:val="•"/>
      <w:lvlJc w:val="left"/>
      <w:pPr>
        <w:ind w:left="2426" w:hanging="353"/>
      </w:pPr>
      <w:rPr>
        <w:rFonts w:hint="default"/>
        <w:lang w:val="es-ES" w:eastAsia="es-ES" w:bidi="es-ES"/>
      </w:rPr>
    </w:lvl>
    <w:lvl w:ilvl="2" w:tplc="B2446374">
      <w:numFmt w:val="bullet"/>
      <w:lvlText w:val="•"/>
      <w:lvlJc w:val="left"/>
      <w:pPr>
        <w:ind w:left="3253" w:hanging="353"/>
      </w:pPr>
      <w:rPr>
        <w:rFonts w:hint="default"/>
        <w:lang w:val="es-ES" w:eastAsia="es-ES" w:bidi="es-ES"/>
      </w:rPr>
    </w:lvl>
    <w:lvl w:ilvl="3" w:tplc="F6FA55B4">
      <w:numFmt w:val="bullet"/>
      <w:lvlText w:val="•"/>
      <w:lvlJc w:val="left"/>
      <w:pPr>
        <w:ind w:left="4079" w:hanging="353"/>
      </w:pPr>
      <w:rPr>
        <w:rFonts w:hint="default"/>
        <w:lang w:val="es-ES" w:eastAsia="es-ES" w:bidi="es-ES"/>
      </w:rPr>
    </w:lvl>
    <w:lvl w:ilvl="4" w:tplc="4D1469AC">
      <w:numFmt w:val="bullet"/>
      <w:lvlText w:val="•"/>
      <w:lvlJc w:val="left"/>
      <w:pPr>
        <w:ind w:left="4906" w:hanging="353"/>
      </w:pPr>
      <w:rPr>
        <w:rFonts w:hint="default"/>
        <w:lang w:val="es-ES" w:eastAsia="es-ES" w:bidi="es-ES"/>
      </w:rPr>
    </w:lvl>
    <w:lvl w:ilvl="5" w:tplc="42F643AC">
      <w:numFmt w:val="bullet"/>
      <w:lvlText w:val="•"/>
      <w:lvlJc w:val="left"/>
      <w:pPr>
        <w:ind w:left="5732" w:hanging="353"/>
      </w:pPr>
      <w:rPr>
        <w:rFonts w:hint="default"/>
        <w:lang w:val="es-ES" w:eastAsia="es-ES" w:bidi="es-ES"/>
      </w:rPr>
    </w:lvl>
    <w:lvl w:ilvl="6" w:tplc="9BD0E31A">
      <w:numFmt w:val="bullet"/>
      <w:lvlText w:val="•"/>
      <w:lvlJc w:val="left"/>
      <w:pPr>
        <w:ind w:left="6559" w:hanging="353"/>
      </w:pPr>
      <w:rPr>
        <w:rFonts w:hint="default"/>
        <w:lang w:val="es-ES" w:eastAsia="es-ES" w:bidi="es-ES"/>
      </w:rPr>
    </w:lvl>
    <w:lvl w:ilvl="7" w:tplc="FE0E0B9A">
      <w:numFmt w:val="bullet"/>
      <w:lvlText w:val="•"/>
      <w:lvlJc w:val="left"/>
      <w:pPr>
        <w:ind w:left="7385" w:hanging="353"/>
      </w:pPr>
      <w:rPr>
        <w:rFonts w:hint="default"/>
        <w:lang w:val="es-ES" w:eastAsia="es-ES" w:bidi="es-ES"/>
      </w:rPr>
    </w:lvl>
    <w:lvl w:ilvl="8" w:tplc="97E48328">
      <w:numFmt w:val="bullet"/>
      <w:lvlText w:val="•"/>
      <w:lvlJc w:val="left"/>
      <w:pPr>
        <w:ind w:left="8212" w:hanging="353"/>
      </w:pPr>
      <w:rPr>
        <w:rFonts w:hint="default"/>
        <w:lang w:val="es-ES" w:eastAsia="es-ES" w:bidi="es-ES"/>
      </w:rPr>
    </w:lvl>
  </w:abstractNum>
  <w:abstractNum w:abstractNumId="4" w15:restartNumberingAfterBreak="0">
    <w:nsid w:val="16043FE7"/>
    <w:multiLevelType w:val="hybridMultilevel"/>
    <w:tmpl w:val="69A41B3C"/>
    <w:lvl w:ilvl="0" w:tplc="38DA89AE">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447802C0">
      <w:numFmt w:val="bullet"/>
      <w:lvlText w:val="•"/>
      <w:lvlJc w:val="left"/>
      <w:pPr>
        <w:ind w:left="2426" w:hanging="353"/>
      </w:pPr>
      <w:rPr>
        <w:rFonts w:hint="default"/>
        <w:lang w:val="es-ES" w:eastAsia="es-ES" w:bidi="es-ES"/>
      </w:rPr>
    </w:lvl>
    <w:lvl w:ilvl="2" w:tplc="EE340656">
      <w:numFmt w:val="bullet"/>
      <w:lvlText w:val="•"/>
      <w:lvlJc w:val="left"/>
      <w:pPr>
        <w:ind w:left="3253" w:hanging="353"/>
      </w:pPr>
      <w:rPr>
        <w:rFonts w:hint="default"/>
        <w:lang w:val="es-ES" w:eastAsia="es-ES" w:bidi="es-ES"/>
      </w:rPr>
    </w:lvl>
    <w:lvl w:ilvl="3" w:tplc="8D14AA00">
      <w:numFmt w:val="bullet"/>
      <w:lvlText w:val="•"/>
      <w:lvlJc w:val="left"/>
      <w:pPr>
        <w:ind w:left="4079" w:hanging="353"/>
      </w:pPr>
      <w:rPr>
        <w:rFonts w:hint="default"/>
        <w:lang w:val="es-ES" w:eastAsia="es-ES" w:bidi="es-ES"/>
      </w:rPr>
    </w:lvl>
    <w:lvl w:ilvl="4" w:tplc="6E06445A">
      <w:numFmt w:val="bullet"/>
      <w:lvlText w:val="•"/>
      <w:lvlJc w:val="left"/>
      <w:pPr>
        <w:ind w:left="4906" w:hanging="353"/>
      </w:pPr>
      <w:rPr>
        <w:rFonts w:hint="default"/>
        <w:lang w:val="es-ES" w:eastAsia="es-ES" w:bidi="es-ES"/>
      </w:rPr>
    </w:lvl>
    <w:lvl w:ilvl="5" w:tplc="C1F0C986">
      <w:numFmt w:val="bullet"/>
      <w:lvlText w:val="•"/>
      <w:lvlJc w:val="left"/>
      <w:pPr>
        <w:ind w:left="5732" w:hanging="353"/>
      </w:pPr>
      <w:rPr>
        <w:rFonts w:hint="default"/>
        <w:lang w:val="es-ES" w:eastAsia="es-ES" w:bidi="es-ES"/>
      </w:rPr>
    </w:lvl>
    <w:lvl w:ilvl="6" w:tplc="95EAC61C">
      <w:numFmt w:val="bullet"/>
      <w:lvlText w:val="•"/>
      <w:lvlJc w:val="left"/>
      <w:pPr>
        <w:ind w:left="6559" w:hanging="353"/>
      </w:pPr>
      <w:rPr>
        <w:rFonts w:hint="default"/>
        <w:lang w:val="es-ES" w:eastAsia="es-ES" w:bidi="es-ES"/>
      </w:rPr>
    </w:lvl>
    <w:lvl w:ilvl="7" w:tplc="D2080B7A">
      <w:numFmt w:val="bullet"/>
      <w:lvlText w:val="•"/>
      <w:lvlJc w:val="left"/>
      <w:pPr>
        <w:ind w:left="7385" w:hanging="353"/>
      </w:pPr>
      <w:rPr>
        <w:rFonts w:hint="default"/>
        <w:lang w:val="es-ES" w:eastAsia="es-ES" w:bidi="es-ES"/>
      </w:rPr>
    </w:lvl>
    <w:lvl w:ilvl="8" w:tplc="910C0F62">
      <w:numFmt w:val="bullet"/>
      <w:lvlText w:val="•"/>
      <w:lvlJc w:val="left"/>
      <w:pPr>
        <w:ind w:left="8212" w:hanging="353"/>
      </w:pPr>
      <w:rPr>
        <w:rFonts w:hint="default"/>
        <w:lang w:val="es-ES" w:eastAsia="es-ES" w:bidi="es-ES"/>
      </w:rPr>
    </w:lvl>
  </w:abstractNum>
  <w:abstractNum w:abstractNumId="5" w15:restartNumberingAfterBreak="0">
    <w:nsid w:val="1E1F39D1"/>
    <w:multiLevelType w:val="hybridMultilevel"/>
    <w:tmpl w:val="8A42A674"/>
    <w:lvl w:ilvl="0" w:tplc="28721E08">
      <w:start w:val="1"/>
      <w:numFmt w:val="lowerLetter"/>
      <w:lvlText w:val="%1)"/>
      <w:lvlJc w:val="left"/>
      <w:pPr>
        <w:ind w:left="480" w:hanging="367"/>
        <w:jc w:val="left"/>
      </w:pPr>
      <w:rPr>
        <w:rFonts w:ascii="Garamond" w:eastAsia="Garamond" w:hAnsi="Garamond" w:cs="Garamond" w:hint="default"/>
        <w:w w:val="100"/>
        <w:position w:val="1"/>
        <w:sz w:val="22"/>
        <w:szCs w:val="22"/>
        <w:lang w:val="es-ES" w:eastAsia="es-ES" w:bidi="es-ES"/>
      </w:rPr>
    </w:lvl>
    <w:lvl w:ilvl="1" w:tplc="739EF6E6">
      <w:numFmt w:val="bullet"/>
      <w:lvlText w:val="•"/>
      <w:lvlJc w:val="left"/>
      <w:pPr>
        <w:ind w:left="1418" w:hanging="367"/>
      </w:pPr>
      <w:rPr>
        <w:rFonts w:hint="default"/>
        <w:lang w:val="es-ES" w:eastAsia="es-ES" w:bidi="es-ES"/>
      </w:rPr>
    </w:lvl>
    <w:lvl w:ilvl="2" w:tplc="6BF27AA8">
      <w:numFmt w:val="bullet"/>
      <w:lvlText w:val="•"/>
      <w:lvlJc w:val="left"/>
      <w:pPr>
        <w:ind w:left="2357" w:hanging="367"/>
      </w:pPr>
      <w:rPr>
        <w:rFonts w:hint="default"/>
        <w:lang w:val="es-ES" w:eastAsia="es-ES" w:bidi="es-ES"/>
      </w:rPr>
    </w:lvl>
    <w:lvl w:ilvl="3" w:tplc="08B4454A">
      <w:numFmt w:val="bullet"/>
      <w:lvlText w:val="•"/>
      <w:lvlJc w:val="left"/>
      <w:pPr>
        <w:ind w:left="3295" w:hanging="367"/>
      </w:pPr>
      <w:rPr>
        <w:rFonts w:hint="default"/>
        <w:lang w:val="es-ES" w:eastAsia="es-ES" w:bidi="es-ES"/>
      </w:rPr>
    </w:lvl>
    <w:lvl w:ilvl="4" w:tplc="BCC69CF4">
      <w:numFmt w:val="bullet"/>
      <w:lvlText w:val="•"/>
      <w:lvlJc w:val="left"/>
      <w:pPr>
        <w:ind w:left="4234" w:hanging="367"/>
      </w:pPr>
      <w:rPr>
        <w:rFonts w:hint="default"/>
        <w:lang w:val="es-ES" w:eastAsia="es-ES" w:bidi="es-ES"/>
      </w:rPr>
    </w:lvl>
    <w:lvl w:ilvl="5" w:tplc="BECA057A">
      <w:numFmt w:val="bullet"/>
      <w:lvlText w:val="•"/>
      <w:lvlJc w:val="left"/>
      <w:pPr>
        <w:ind w:left="5172" w:hanging="367"/>
      </w:pPr>
      <w:rPr>
        <w:rFonts w:hint="default"/>
        <w:lang w:val="es-ES" w:eastAsia="es-ES" w:bidi="es-ES"/>
      </w:rPr>
    </w:lvl>
    <w:lvl w:ilvl="6" w:tplc="96C6D83A">
      <w:numFmt w:val="bullet"/>
      <w:lvlText w:val="•"/>
      <w:lvlJc w:val="left"/>
      <w:pPr>
        <w:ind w:left="6111" w:hanging="367"/>
      </w:pPr>
      <w:rPr>
        <w:rFonts w:hint="default"/>
        <w:lang w:val="es-ES" w:eastAsia="es-ES" w:bidi="es-ES"/>
      </w:rPr>
    </w:lvl>
    <w:lvl w:ilvl="7" w:tplc="C0807718">
      <w:numFmt w:val="bullet"/>
      <w:lvlText w:val="•"/>
      <w:lvlJc w:val="left"/>
      <w:pPr>
        <w:ind w:left="7049" w:hanging="367"/>
      </w:pPr>
      <w:rPr>
        <w:rFonts w:hint="default"/>
        <w:lang w:val="es-ES" w:eastAsia="es-ES" w:bidi="es-ES"/>
      </w:rPr>
    </w:lvl>
    <w:lvl w:ilvl="8" w:tplc="349CAA00">
      <w:numFmt w:val="bullet"/>
      <w:lvlText w:val="•"/>
      <w:lvlJc w:val="left"/>
      <w:pPr>
        <w:ind w:left="7988" w:hanging="367"/>
      </w:pPr>
      <w:rPr>
        <w:rFonts w:hint="default"/>
        <w:lang w:val="es-ES" w:eastAsia="es-ES" w:bidi="es-ES"/>
      </w:rPr>
    </w:lvl>
  </w:abstractNum>
  <w:abstractNum w:abstractNumId="6" w15:restartNumberingAfterBreak="0">
    <w:nsid w:val="1F234574"/>
    <w:multiLevelType w:val="hybridMultilevel"/>
    <w:tmpl w:val="4C4A148E"/>
    <w:lvl w:ilvl="0" w:tplc="E48A3AE0">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F6EC59F0">
      <w:numFmt w:val="bullet"/>
      <w:lvlText w:val="•"/>
      <w:lvlJc w:val="left"/>
      <w:pPr>
        <w:ind w:left="2426" w:hanging="353"/>
      </w:pPr>
      <w:rPr>
        <w:rFonts w:hint="default"/>
        <w:lang w:val="es-ES" w:eastAsia="es-ES" w:bidi="es-ES"/>
      </w:rPr>
    </w:lvl>
    <w:lvl w:ilvl="2" w:tplc="CE9603FC">
      <w:numFmt w:val="bullet"/>
      <w:lvlText w:val="•"/>
      <w:lvlJc w:val="left"/>
      <w:pPr>
        <w:ind w:left="3253" w:hanging="353"/>
      </w:pPr>
      <w:rPr>
        <w:rFonts w:hint="default"/>
        <w:lang w:val="es-ES" w:eastAsia="es-ES" w:bidi="es-ES"/>
      </w:rPr>
    </w:lvl>
    <w:lvl w:ilvl="3" w:tplc="21AA0390">
      <w:numFmt w:val="bullet"/>
      <w:lvlText w:val="•"/>
      <w:lvlJc w:val="left"/>
      <w:pPr>
        <w:ind w:left="4079" w:hanging="353"/>
      </w:pPr>
      <w:rPr>
        <w:rFonts w:hint="default"/>
        <w:lang w:val="es-ES" w:eastAsia="es-ES" w:bidi="es-ES"/>
      </w:rPr>
    </w:lvl>
    <w:lvl w:ilvl="4" w:tplc="16B44332">
      <w:numFmt w:val="bullet"/>
      <w:lvlText w:val="•"/>
      <w:lvlJc w:val="left"/>
      <w:pPr>
        <w:ind w:left="4906" w:hanging="353"/>
      </w:pPr>
      <w:rPr>
        <w:rFonts w:hint="default"/>
        <w:lang w:val="es-ES" w:eastAsia="es-ES" w:bidi="es-ES"/>
      </w:rPr>
    </w:lvl>
    <w:lvl w:ilvl="5" w:tplc="43B25604">
      <w:numFmt w:val="bullet"/>
      <w:lvlText w:val="•"/>
      <w:lvlJc w:val="left"/>
      <w:pPr>
        <w:ind w:left="5732" w:hanging="353"/>
      </w:pPr>
      <w:rPr>
        <w:rFonts w:hint="default"/>
        <w:lang w:val="es-ES" w:eastAsia="es-ES" w:bidi="es-ES"/>
      </w:rPr>
    </w:lvl>
    <w:lvl w:ilvl="6" w:tplc="4762E482">
      <w:numFmt w:val="bullet"/>
      <w:lvlText w:val="•"/>
      <w:lvlJc w:val="left"/>
      <w:pPr>
        <w:ind w:left="6559" w:hanging="353"/>
      </w:pPr>
      <w:rPr>
        <w:rFonts w:hint="default"/>
        <w:lang w:val="es-ES" w:eastAsia="es-ES" w:bidi="es-ES"/>
      </w:rPr>
    </w:lvl>
    <w:lvl w:ilvl="7" w:tplc="FD94CB14">
      <w:numFmt w:val="bullet"/>
      <w:lvlText w:val="•"/>
      <w:lvlJc w:val="left"/>
      <w:pPr>
        <w:ind w:left="7385" w:hanging="353"/>
      </w:pPr>
      <w:rPr>
        <w:rFonts w:hint="default"/>
        <w:lang w:val="es-ES" w:eastAsia="es-ES" w:bidi="es-ES"/>
      </w:rPr>
    </w:lvl>
    <w:lvl w:ilvl="8" w:tplc="62F02128">
      <w:numFmt w:val="bullet"/>
      <w:lvlText w:val="•"/>
      <w:lvlJc w:val="left"/>
      <w:pPr>
        <w:ind w:left="8212" w:hanging="353"/>
      </w:pPr>
      <w:rPr>
        <w:rFonts w:hint="default"/>
        <w:lang w:val="es-ES" w:eastAsia="es-ES" w:bidi="es-ES"/>
      </w:rPr>
    </w:lvl>
  </w:abstractNum>
  <w:abstractNum w:abstractNumId="7" w15:restartNumberingAfterBreak="0">
    <w:nsid w:val="22913D63"/>
    <w:multiLevelType w:val="hybridMultilevel"/>
    <w:tmpl w:val="7EB21272"/>
    <w:lvl w:ilvl="0" w:tplc="10D65098">
      <w:start w:val="1"/>
      <w:numFmt w:val="lowerLetter"/>
      <w:lvlText w:val="%1)"/>
      <w:lvlJc w:val="left"/>
      <w:pPr>
        <w:ind w:left="315" w:hanging="196"/>
        <w:jc w:val="left"/>
      </w:pPr>
      <w:rPr>
        <w:rFonts w:ascii="Garamond" w:eastAsia="Garamond" w:hAnsi="Garamond" w:cs="Garamond" w:hint="default"/>
        <w:w w:val="100"/>
        <w:sz w:val="22"/>
        <w:szCs w:val="22"/>
        <w:lang w:val="es-ES" w:eastAsia="es-ES" w:bidi="es-ES"/>
      </w:rPr>
    </w:lvl>
    <w:lvl w:ilvl="1" w:tplc="320C7204">
      <w:numFmt w:val="bullet"/>
      <w:lvlText w:val="•"/>
      <w:lvlJc w:val="left"/>
      <w:pPr>
        <w:ind w:left="1274" w:hanging="196"/>
      </w:pPr>
      <w:rPr>
        <w:rFonts w:hint="default"/>
        <w:lang w:val="es-ES" w:eastAsia="es-ES" w:bidi="es-ES"/>
      </w:rPr>
    </w:lvl>
    <w:lvl w:ilvl="2" w:tplc="616256EA">
      <w:numFmt w:val="bullet"/>
      <w:lvlText w:val="•"/>
      <w:lvlJc w:val="left"/>
      <w:pPr>
        <w:ind w:left="2229" w:hanging="196"/>
      </w:pPr>
      <w:rPr>
        <w:rFonts w:hint="default"/>
        <w:lang w:val="es-ES" w:eastAsia="es-ES" w:bidi="es-ES"/>
      </w:rPr>
    </w:lvl>
    <w:lvl w:ilvl="3" w:tplc="A6CC7846">
      <w:numFmt w:val="bullet"/>
      <w:lvlText w:val="•"/>
      <w:lvlJc w:val="left"/>
      <w:pPr>
        <w:ind w:left="3183" w:hanging="196"/>
      </w:pPr>
      <w:rPr>
        <w:rFonts w:hint="default"/>
        <w:lang w:val="es-ES" w:eastAsia="es-ES" w:bidi="es-ES"/>
      </w:rPr>
    </w:lvl>
    <w:lvl w:ilvl="4" w:tplc="88242DD8">
      <w:numFmt w:val="bullet"/>
      <w:lvlText w:val="•"/>
      <w:lvlJc w:val="left"/>
      <w:pPr>
        <w:ind w:left="4138" w:hanging="196"/>
      </w:pPr>
      <w:rPr>
        <w:rFonts w:hint="default"/>
        <w:lang w:val="es-ES" w:eastAsia="es-ES" w:bidi="es-ES"/>
      </w:rPr>
    </w:lvl>
    <w:lvl w:ilvl="5" w:tplc="3AC63E1C">
      <w:numFmt w:val="bullet"/>
      <w:lvlText w:val="•"/>
      <w:lvlJc w:val="left"/>
      <w:pPr>
        <w:ind w:left="5092" w:hanging="196"/>
      </w:pPr>
      <w:rPr>
        <w:rFonts w:hint="default"/>
        <w:lang w:val="es-ES" w:eastAsia="es-ES" w:bidi="es-ES"/>
      </w:rPr>
    </w:lvl>
    <w:lvl w:ilvl="6" w:tplc="3DBA6044">
      <w:numFmt w:val="bullet"/>
      <w:lvlText w:val="•"/>
      <w:lvlJc w:val="left"/>
      <w:pPr>
        <w:ind w:left="6047" w:hanging="196"/>
      </w:pPr>
      <w:rPr>
        <w:rFonts w:hint="default"/>
        <w:lang w:val="es-ES" w:eastAsia="es-ES" w:bidi="es-ES"/>
      </w:rPr>
    </w:lvl>
    <w:lvl w:ilvl="7" w:tplc="759433F0">
      <w:numFmt w:val="bullet"/>
      <w:lvlText w:val="•"/>
      <w:lvlJc w:val="left"/>
      <w:pPr>
        <w:ind w:left="7001" w:hanging="196"/>
      </w:pPr>
      <w:rPr>
        <w:rFonts w:hint="default"/>
        <w:lang w:val="es-ES" w:eastAsia="es-ES" w:bidi="es-ES"/>
      </w:rPr>
    </w:lvl>
    <w:lvl w:ilvl="8" w:tplc="0E70511C">
      <w:numFmt w:val="bullet"/>
      <w:lvlText w:val="•"/>
      <w:lvlJc w:val="left"/>
      <w:pPr>
        <w:ind w:left="7956" w:hanging="196"/>
      </w:pPr>
      <w:rPr>
        <w:rFonts w:hint="default"/>
        <w:lang w:val="es-ES" w:eastAsia="es-ES" w:bidi="es-ES"/>
      </w:rPr>
    </w:lvl>
  </w:abstractNum>
  <w:abstractNum w:abstractNumId="8" w15:restartNumberingAfterBreak="0">
    <w:nsid w:val="22CF162F"/>
    <w:multiLevelType w:val="hybridMultilevel"/>
    <w:tmpl w:val="92EC04AC"/>
    <w:lvl w:ilvl="0" w:tplc="B2A63B2C">
      <w:start w:val="2"/>
      <w:numFmt w:val="lowerLetter"/>
      <w:lvlText w:val="%1)"/>
      <w:lvlJc w:val="left"/>
      <w:pPr>
        <w:ind w:left="120" w:hanging="284"/>
        <w:jc w:val="left"/>
      </w:pPr>
      <w:rPr>
        <w:rFonts w:ascii="Calibri" w:eastAsia="Calibri" w:hAnsi="Calibri" w:cs="Calibri" w:hint="default"/>
        <w:b/>
        <w:bCs/>
        <w:w w:val="107"/>
        <w:sz w:val="22"/>
        <w:szCs w:val="22"/>
        <w:lang w:val="es-ES" w:eastAsia="es-ES" w:bidi="es-ES"/>
      </w:rPr>
    </w:lvl>
    <w:lvl w:ilvl="1" w:tplc="99E43530">
      <w:start w:val="1"/>
      <w:numFmt w:val="lowerLetter"/>
      <w:lvlText w:val="(%2)"/>
      <w:lvlJc w:val="left"/>
      <w:pPr>
        <w:ind w:left="1600" w:hanging="353"/>
        <w:jc w:val="left"/>
      </w:pPr>
      <w:rPr>
        <w:rFonts w:ascii="Garamond" w:eastAsia="Garamond" w:hAnsi="Garamond" w:cs="Garamond" w:hint="default"/>
        <w:w w:val="101"/>
        <w:sz w:val="22"/>
        <w:szCs w:val="22"/>
        <w:lang w:val="es-ES" w:eastAsia="es-ES" w:bidi="es-ES"/>
      </w:rPr>
    </w:lvl>
    <w:lvl w:ilvl="2" w:tplc="E9167F72">
      <w:numFmt w:val="bullet"/>
      <w:lvlText w:val="•"/>
      <w:lvlJc w:val="left"/>
      <w:pPr>
        <w:ind w:left="2518" w:hanging="353"/>
      </w:pPr>
      <w:rPr>
        <w:rFonts w:hint="default"/>
        <w:lang w:val="es-ES" w:eastAsia="es-ES" w:bidi="es-ES"/>
      </w:rPr>
    </w:lvl>
    <w:lvl w:ilvl="3" w:tplc="B78CEA70">
      <w:numFmt w:val="bullet"/>
      <w:lvlText w:val="•"/>
      <w:lvlJc w:val="left"/>
      <w:pPr>
        <w:ind w:left="3436" w:hanging="353"/>
      </w:pPr>
      <w:rPr>
        <w:rFonts w:hint="default"/>
        <w:lang w:val="es-ES" w:eastAsia="es-ES" w:bidi="es-ES"/>
      </w:rPr>
    </w:lvl>
    <w:lvl w:ilvl="4" w:tplc="7BC6C5B4">
      <w:numFmt w:val="bullet"/>
      <w:lvlText w:val="•"/>
      <w:lvlJc w:val="left"/>
      <w:pPr>
        <w:ind w:left="4355" w:hanging="353"/>
      </w:pPr>
      <w:rPr>
        <w:rFonts w:hint="default"/>
        <w:lang w:val="es-ES" w:eastAsia="es-ES" w:bidi="es-ES"/>
      </w:rPr>
    </w:lvl>
    <w:lvl w:ilvl="5" w:tplc="382A0082">
      <w:numFmt w:val="bullet"/>
      <w:lvlText w:val="•"/>
      <w:lvlJc w:val="left"/>
      <w:pPr>
        <w:ind w:left="5273" w:hanging="353"/>
      </w:pPr>
      <w:rPr>
        <w:rFonts w:hint="default"/>
        <w:lang w:val="es-ES" w:eastAsia="es-ES" w:bidi="es-ES"/>
      </w:rPr>
    </w:lvl>
    <w:lvl w:ilvl="6" w:tplc="EF88CA78">
      <w:numFmt w:val="bullet"/>
      <w:lvlText w:val="•"/>
      <w:lvlJc w:val="left"/>
      <w:pPr>
        <w:ind w:left="6191" w:hanging="353"/>
      </w:pPr>
      <w:rPr>
        <w:rFonts w:hint="default"/>
        <w:lang w:val="es-ES" w:eastAsia="es-ES" w:bidi="es-ES"/>
      </w:rPr>
    </w:lvl>
    <w:lvl w:ilvl="7" w:tplc="16729C2E">
      <w:numFmt w:val="bullet"/>
      <w:lvlText w:val="•"/>
      <w:lvlJc w:val="left"/>
      <w:pPr>
        <w:ind w:left="7110" w:hanging="353"/>
      </w:pPr>
      <w:rPr>
        <w:rFonts w:hint="default"/>
        <w:lang w:val="es-ES" w:eastAsia="es-ES" w:bidi="es-ES"/>
      </w:rPr>
    </w:lvl>
    <w:lvl w:ilvl="8" w:tplc="0004F1A8">
      <w:numFmt w:val="bullet"/>
      <w:lvlText w:val="•"/>
      <w:lvlJc w:val="left"/>
      <w:pPr>
        <w:ind w:left="8028" w:hanging="353"/>
      </w:pPr>
      <w:rPr>
        <w:rFonts w:hint="default"/>
        <w:lang w:val="es-ES" w:eastAsia="es-ES" w:bidi="es-ES"/>
      </w:rPr>
    </w:lvl>
  </w:abstractNum>
  <w:abstractNum w:abstractNumId="9" w15:restartNumberingAfterBreak="0">
    <w:nsid w:val="249E0979"/>
    <w:multiLevelType w:val="hybridMultilevel"/>
    <w:tmpl w:val="0F0475D4"/>
    <w:lvl w:ilvl="0" w:tplc="A316FE6E">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81423F6E">
      <w:numFmt w:val="bullet"/>
      <w:lvlText w:val="•"/>
      <w:lvlJc w:val="left"/>
      <w:pPr>
        <w:ind w:left="2426" w:hanging="353"/>
      </w:pPr>
      <w:rPr>
        <w:rFonts w:hint="default"/>
        <w:lang w:val="es-ES" w:eastAsia="es-ES" w:bidi="es-ES"/>
      </w:rPr>
    </w:lvl>
    <w:lvl w:ilvl="2" w:tplc="BDDAFD90">
      <w:numFmt w:val="bullet"/>
      <w:lvlText w:val="•"/>
      <w:lvlJc w:val="left"/>
      <w:pPr>
        <w:ind w:left="3253" w:hanging="353"/>
      </w:pPr>
      <w:rPr>
        <w:rFonts w:hint="default"/>
        <w:lang w:val="es-ES" w:eastAsia="es-ES" w:bidi="es-ES"/>
      </w:rPr>
    </w:lvl>
    <w:lvl w:ilvl="3" w:tplc="24704B34">
      <w:numFmt w:val="bullet"/>
      <w:lvlText w:val="•"/>
      <w:lvlJc w:val="left"/>
      <w:pPr>
        <w:ind w:left="4079" w:hanging="353"/>
      </w:pPr>
      <w:rPr>
        <w:rFonts w:hint="default"/>
        <w:lang w:val="es-ES" w:eastAsia="es-ES" w:bidi="es-ES"/>
      </w:rPr>
    </w:lvl>
    <w:lvl w:ilvl="4" w:tplc="8C54F40E">
      <w:numFmt w:val="bullet"/>
      <w:lvlText w:val="•"/>
      <w:lvlJc w:val="left"/>
      <w:pPr>
        <w:ind w:left="4906" w:hanging="353"/>
      </w:pPr>
      <w:rPr>
        <w:rFonts w:hint="default"/>
        <w:lang w:val="es-ES" w:eastAsia="es-ES" w:bidi="es-ES"/>
      </w:rPr>
    </w:lvl>
    <w:lvl w:ilvl="5" w:tplc="5A0634FA">
      <w:numFmt w:val="bullet"/>
      <w:lvlText w:val="•"/>
      <w:lvlJc w:val="left"/>
      <w:pPr>
        <w:ind w:left="5732" w:hanging="353"/>
      </w:pPr>
      <w:rPr>
        <w:rFonts w:hint="default"/>
        <w:lang w:val="es-ES" w:eastAsia="es-ES" w:bidi="es-ES"/>
      </w:rPr>
    </w:lvl>
    <w:lvl w:ilvl="6" w:tplc="D6109B0C">
      <w:numFmt w:val="bullet"/>
      <w:lvlText w:val="•"/>
      <w:lvlJc w:val="left"/>
      <w:pPr>
        <w:ind w:left="6559" w:hanging="353"/>
      </w:pPr>
      <w:rPr>
        <w:rFonts w:hint="default"/>
        <w:lang w:val="es-ES" w:eastAsia="es-ES" w:bidi="es-ES"/>
      </w:rPr>
    </w:lvl>
    <w:lvl w:ilvl="7" w:tplc="883C0F96">
      <w:numFmt w:val="bullet"/>
      <w:lvlText w:val="•"/>
      <w:lvlJc w:val="left"/>
      <w:pPr>
        <w:ind w:left="7385" w:hanging="353"/>
      </w:pPr>
      <w:rPr>
        <w:rFonts w:hint="default"/>
        <w:lang w:val="es-ES" w:eastAsia="es-ES" w:bidi="es-ES"/>
      </w:rPr>
    </w:lvl>
    <w:lvl w:ilvl="8" w:tplc="3B2A1080">
      <w:numFmt w:val="bullet"/>
      <w:lvlText w:val="•"/>
      <w:lvlJc w:val="left"/>
      <w:pPr>
        <w:ind w:left="8212" w:hanging="353"/>
      </w:pPr>
      <w:rPr>
        <w:rFonts w:hint="default"/>
        <w:lang w:val="es-ES" w:eastAsia="es-ES" w:bidi="es-ES"/>
      </w:rPr>
    </w:lvl>
  </w:abstractNum>
  <w:abstractNum w:abstractNumId="10" w15:restartNumberingAfterBreak="0">
    <w:nsid w:val="25C12847"/>
    <w:multiLevelType w:val="hybridMultilevel"/>
    <w:tmpl w:val="C1CE9060"/>
    <w:lvl w:ilvl="0" w:tplc="525ACC44">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EA62745A">
      <w:numFmt w:val="bullet"/>
      <w:lvlText w:val="•"/>
      <w:lvlJc w:val="left"/>
      <w:pPr>
        <w:ind w:left="2426" w:hanging="353"/>
      </w:pPr>
      <w:rPr>
        <w:rFonts w:hint="default"/>
        <w:lang w:val="es-ES" w:eastAsia="es-ES" w:bidi="es-ES"/>
      </w:rPr>
    </w:lvl>
    <w:lvl w:ilvl="2" w:tplc="0CBA92C6">
      <w:numFmt w:val="bullet"/>
      <w:lvlText w:val="•"/>
      <w:lvlJc w:val="left"/>
      <w:pPr>
        <w:ind w:left="3253" w:hanging="353"/>
      </w:pPr>
      <w:rPr>
        <w:rFonts w:hint="default"/>
        <w:lang w:val="es-ES" w:eastAsia="es-ES" w:bidi="es-ES"/>
      </w:rPr>
    </w:lvl>
    <w:lvl w:ilvl="3" w:tplc="517C7E38">
      <w:numFmt w:val="bullet"/>
      <w:lvlText w:val="•"/>
      <w:lvlJc w:val="left"/>
      <w:pPr>
        <w:ind w:left="4079" w:hanging="353"/>
      </w:pPr>
      <w:rPr>
        <w:rFonts w:hint="default"/>
        <w:lang w:val="es-ES" w:eastAsia="es-ES" w:bidi="es-ES"/>
      </w:rPr>
    </w:lvl>
    <w:lvl w:ilvl="4" w:tplc="AE08DBA6">
      <w:numFmt w:val="bullet"/>
      <w:lvlText w:val="•"/>
      <w:lvlJc w:val="left"/>
      <w:pPr>
        <w:ind w:left="4906" w:hanging="353"/>
      </w:pPr>
      <w:rPr>
        <w:rFonts w:hint="default"/>
        <w:lang w:val="es-ES" w:eastAsia="es-ES" w:bidi="es-ES"/>
      </w:rPr>
    </w:lvl>
    <w:lvl w:ilvl="5" w:tplc="E99ED756">
      <w:numFmt w:val="bullet"/>
      <w:lvlText w:val="•"/>
      <w:lvlJc w:val="left"/>
      <w:pPr>
        <w:ind w:left="5732" w:hanging="353"/>
      </w:pPr>
      <w:rPr>
        <w:rFonts w:hint="default"/>
        <w:lang w:val="es-ES" w:eastAsia="es-ES" w:bidi="es-ES"/>
      </w:rPr>
    </w:lvl>
    <w:lvl w:ilvl="6" w:tplc="A1A0F132">
      <w:numFmt w:val="bullet"/>
      <w:lvlText w:val="•"/>
      <w:lvlJc w:val="left"/>
      <w:pPr>
        <w:ind w:left="6559" w:hanging="353"/>
      </w:pPr>
      <w:rPr>
        <w:rFonts w:hint="default"/>
        <w:lang w:val="es-ES" w:eastAsia="es-ES" w:bidi="es-ES"/>
      </w:rPr>
    </w:lvl>
    <w:lvl w:ilvl="7" w:tplc="968AC4D4">
      <w:numFmt w:val="bullet"/>
      <w:lvlText w:val="•"/>
      <w:lvlJc w:val="left"/>
      <w:pPr>
        <w:ind w:left="7385" w:hanging="353"/>
      </w:pPr>
      <w:rPr>
        <w:rFonts w:hint="default"/>
        <w:lang w:val="es-ES" w:eastAsia="es-ES" w:bidi="es-ES"/>
      </w:rPr>
    </w:lvl>
    <w:lvl w:ilvl="8" w:tplc="A490CA92">
      <w:numFmt w:val="bullet"/>
      <w:lvlText w:val="•"/>
      <w:lvlJc w:val="left"/>
      <w:pPr>
        <w:ind w:left="8212" w:hanging="353"/>
      </w:pPr>
      <w:rPr>
        <w:rFonts w:hint="default"/>
        <w:lang w:val="es-ES" w:eastAsia="es-ES" w:bidi="es-ES"/>
      </w:rPr>
    </w:lvl>
  </w:abstractNum>
  <w:abstractNum w:abstractNumId="11" w15:restartNumberingAfterBreak="0">
    <w:nsid w:val="263B59DC"/>
    <w:multiLevelType w:val="hybridMultilevel"/>
    <w:tmpl w:val="0E1456D6"/>
    <w:lvl w:ilvl="0" w:tplc="DD3860F6">
      <w:start w:val="1"/>
      <w:numFmt w:val="lowerLetter"/>
      <w:lvlText w:val="%1)"/>
      <w:lvlJc w:val="left"/>
      <w:pPr>
        <w:ind w:left="351" w:hanging="232"/>
        <w:jc w:val="left"/>
      </w:pPr>
      <w:rPr>
        <w:rFonts w:ascii="Calibri" w:eastAsia="Calibri" w:hAnsi="Calibri" w:cs="Calibri" w:hint="default"/>
        <w:b/>
        <w:bCs/>
        <w:w w:val="103"/>
        <w:sz w:val="22"/>
        <w:szCs w:val="22"/>
        <w:lang w:val="es-ES" w:eastAsia="es-ES" w:bidi="es-ES"/>
      </w:rPr>
    </w:lvl>
    <w:lvl w:ilvl="1" w:tplc="2402A4AC">
      <w:start w:val="1"/>
      <w:numFmt w:val="lowerLetter"/>
      <w:lvlText w:val="(%2)"/>
      <w:lvlJc w:val="left"/>
      <w:pPr>
        <w:ind w:left="1600" w:hanging="353"/>
        <w:jc w:val="left"/>
      </w:pPr>
      <w:rPr>
        <w:rFonts w:ascii="Garamond" w:eastAsia="Garamond" w:hAnsi="Garamond" w:cs="Garamond" w:hint="default"/>
        <w:w w:val="101"/>
        <w:position w:val="1"/>
        <w:sz w:val="22"/>
        <w:szCs w:val="22"/>
        <w:lang w:val="es-ES" w:eastAsia="es-ES" w:bidi="es-ES"/>
      </w:rPr>
    </w:lvl>
    <w:lvl w:ilvl="2" w:tplc="C5B439A4">
      <w:numFmt w:val="bullet"/>
      <w:lvlText w:val="•"/>
      <w:lvlJc w:val="left"/>
      <w:pPr>
        <w:ind w:left="2518" w:hanging="353"/>
      </w:pPr>
      <w:rPr>
        <w:rFonts w:hint="default"/>
        <w:lang w:val="es-ES" w:eastAsia="es-ES" w:bidi="es-ES"/>
      </w:rPr>
    </w:lvl>
    <w:lvl w:ilvl="3" w:tplc="AC5A77C0">
      <w:numFmt w:val="bullet"/>
      <w:lvlText w:val="•"/>
      <w:lvlJc w:val="left"/>
      <w:pPr>
        <w:ind w:left="3436" w:hanging="353"/>
      </w:pPr>
      <w:rPr>
        <w:rFonts w:hint="default"/>
        <w:lang w:val="es-ES" w:eastAsia="es-ES" w:bidi="es-ES"/>
      </w:rPr>
    </w:lvl>
    <w:lvl w:ilvl="4" w:tplc="9AD0AB7E">
      <w:numFmt w:val="bullet"/>
      <w:lvlText w:val="•"/>
      <w:lvlJc w:val="left"/>
      <w:pPr>
        <w:ind w:left="4355" w:hanging="353"/>
      </w:pPr>
      <w:rPr>
        <w:rFonts w:hint="default"/>
        <w:lang w:val="es-ES" w:eastAsia="es-ES" w:bidi="es-ES"/>
      </w:rPr>
    </w:lvl>
    <w:lvl w:ilvl="5" w:tplc="727C5C16">
      <w:numFmt w:val="bullet"/>
      <w:lvlText w:val="•"/>
      <w:lvlJc w:val="left"/>
      <w:pPr>
        <w:ind w:left="5273" w:hanging="353"/>
      </w:pPr>
      <w:rPr>
        <w:rFonts w:hint="default"/>
        <w:lang w:val="es-ES" w:eastAsia="es-ES" w:bidi="es-ES"/>
      </w:rPr>
    </w:lvl>
    <w:lvl w:ilvl="6" w:tplc="0C3805C0">
      <w:numFmt w:val="bullet"/>
      <w:lvlText w:val="•"/>
      <w:lvlJc w:val="left"/>
      <w:pPr>
        <w:ind w:left="6191" w:hanging="353"/>
      </w:pPr>
      <w:rPr>
        <w:rFonts w:hint="default"/>
        <w:lang w:val="es-ES" w:eastAsia="es-ES" w:bidi="es-ES"/>
      </w:rPr>
    </w:lvl>
    <w:lvl w:ilvl="7" w:tplc="F962E1D0">
      <w:numFmt w:val="bullet"/>
      <w:lvlText w:val="•"/>
      <w:lvlJc w:val="left"/>
      <w:pPr>
        <w:ind w:left="7110" w:hanging="353"/>
      </w:pPr>
      <w:rPr>
        <w:rFonts w:hint="default"/>
        <w:lang w:val="es-ES" w:eastAsia="es-ES" w:bidi="es-ES"/>
      </w:rPr>
    </w:lvl>
    <w:lvl w:ilvl="8" w:tplc="63B805E0">
      <w:numFmt w:val="bullet"/>
      <w:lvlText w:val="•"/>
      <w:lvlJc w:val="left"/>
      <w:pPr>
        <w:ind w:left="8028" w:hanging="353"/>
      </w:pPr>
      <w:rPr>
        <w:rFonts w:hint="default"/>
        <w:lang w:val="es-ES" w:eastAsia="es-ES" w:bidi="es-ES"/>
      </w:rPr>
    </w:lvl>
  </w:abstractNum>
  <w:abstractNum w:abstractNumId="12" w15:restartNumberingAfterBreak="0">
    <w:nsid w:val="2843459B"/>
    <w:multiLevelType w:val="hybridMultilevel"/>
    <w:tmpl w:val="2716C10A"/>
    <w:lvl w:ilvl="0" w:tplc="1220B96E">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28F0E9B4">
      <w:numFmt w:val="bullet"/>
      <w:lvlText w:val="•"/>
      <w:lvlJc w:val="left"/>
      <w:pPr>
        <w:ind w:left="2426" w:hanging="353"/>
      </w:pPr>
      <w:rPr>
        <w:rFonts w:hint="default"/>
        <w:lang w:val="es-ES" w:eastAsia="es-ES" w:bidi="es-ES"/>
      </w:rPr>
    </w:lvl>
    <w:lvl w:ilvl="2" w:tplc="4E9049C8">
      <w:numFmt w:val="bullet"/>
      <w:lvlText w:val="•"/>
      <w:lvlJc w:val="left"/>
      <w:pPr>
        <w:ind w:left="3253" w:hanging="353"/>
      </w:pPr>
      <w:rPr>
        <w:rFonts w:hint="default"/>
        <w:lang w:val="es-ES" w:eastAsia="es-ES" w:bidi="es-ES"/>
      </w:rPr>
    </w:lvl>
    <w:lvl w:ilvl="3" w:tplc="DA8CDD52">
      <w:numFmt w:val="bullet"/>
      <w:lvlText w:val="•"/>
      <w:lvlJc w:val="left"/>
      <w:pPr>
        <w:ind w:left="4079" w:hanging="353"/>
      </w:pPr>
      <w:rPr>
        <w:rFonts w:hint="default"/>
        <w:lang w:val="es-ES" w:eastAsia="es-ES" w:bidi="es-ES"/>
      </w:rPr>
    </w:lvl>
    <w:lvl w:ilvl="4" w:tplc="0F5C84E0">
      <w:numFmt w:val="bullet"/>
      <w:lvlText w:val="•"/>
      <w:lvlJc w:val="left"/>
      <w:pPr>
        <w:ind w:left="4906" w:hanging="353"/>
      </w:pPr>
      <w:rPr>
        <w:rFonts w:hint="default"/>
        <w:lang w:val="es-ES" w:eastAsia="es-ES" w:bidi="es-ES"/>
      </w:rPr>
    </w:lvl>
    <w:lvl w:ilvl="5" w:tplc="0616C8C0">
      <w:numFmt w:val="bullet"/>
      <w:lvlText w:val="•"/>
      <w:lvlJc w:val="left"/>
      <w:pPr>
        <w:ind w:left="5732" w:hanging="353"/>
      </w:pPr>
      <w:rPr>
        <w:rFonts w:hint="default"/>
        <w:lang w:val="es-ES" w:eastAsia="es-ES" w:bidi="es-ES"/>
      </w:rPr>
    </w:lvl>
    <w:lvl w:ilvl="6" w:tplc="FE34D412">
      <w:numFmt w:val="bullet"/>
      <w:lvlText w:val="•"/>
      <w:lvlJc w:val="left"/>
      <w:pPr>
        <w:ind w:left="6559" w:hanging="353"/>
      </w:pPr>
      <w:rPr>
        <w:rFonts w:hint="default"/>
        <w:lang w:val="es-ES" w:eastAsia="es-ES" w:bidi="es-ES"/>
      </w:rPr>
    </w:lvl>
    <w:lvl w:ilvl="7" w:tplc="611CE60C">
      <w:numFmt w:val="bullet"/>
      <w:lvlText w:val="•"/>
      <w:lvlJc w:val="left"/>
      <w:pPr>
        <w:ind w:left="7385" w:hanging="353"/>
      </w:pPr>
      <w:rPr>
        <w:rFonts w:hint="default"/>
        <w:lang w:val="es-ES" w:eastAsia="es-ES" w:bidi="es-ES"/>
      </w:rPr>
    </w:lvl>
    <w:lvl w:ilvl="8" w:tplc="DE840450">
      <w:numFmt w:val="bullet"/>
      <w:lvlText w:val="•"/>
      <w:lvlJc w:val="left"/>
      <w:pPr>
        <w:ind w:left="8212" w:hanging="353"/>
      </w:pPr>
      <w:rPr>
        <w:rFonts w:hint="default"/>
        <w:lang w:val="es-ES" w:eastAsia="es-ES" w:bidi="es-ES"/>
      </w:rPr>
    </w:lvl>
  </w:abstractNum>
  <w:abstractNum w:abstractNumId="13" w15:restartNumberingAfterBreak="0">
    <w:nsid w:val="2F0B7EC3"/>
    <w:multiLevelType w:val="hybridMultilevel"/>
    <w:tmpl w:val="A8F8E262"/>
    <w:lvl w:ilvl="0" w:tplc="6DC45A0C">
      <w:start w:val="1"/>
      <w:numFmt w:val="lowerLetter"/>
      <w:lvlText w:val="%1)"/>
      <w:lvlJc w:val="left"/>
      <w:pPr>
        <w:ind w:left="336" w:hanging="217"/>
        <w:jc w:val="left"/>
      </w:pPr>
      <w:rPr>
        <w:rFonts w:ascii="Calibri" w:eastAsia="Calibri" w:hAnsi="Calibri" w:cs="Calibri" w:hint="default"/>
        <w:b/>
        <w:bCs/>
        <w:w w:val="103"/>
        <w:sz w:val="22"/>
        <w:szCs w:val="22"/>
        <w:lang w:val="es-ES" w:eastAsia="es-ES" w:bidi="es-ES"/>
      </w:rPr>
    </w:lvl>
    <w:lvl w:ilvl="1" w:tplc="D5A005C2">
      <w:start w:val="1"/>
      <w:numFmt w:val="lowerLetter"/>
      <w:lvlText w:val="(%2)"/>
      <w:lvlJc w:val="left"/>
      <w:pPr>
        <w:ind w:left="1600" w:hanging="353"/>
        <w:jc w:val="left"/>
      </w:pPr>
      <w:rPr>
        <w:rFonts w:ascii="Garamond" w:eastAsia="Garamond" w:hAnsi="Garamond" w:cs="Garamond" w:hint="default"/>
        <w:w w:val="101"/>
        <w:sz w:val="22"/>
        <w:szCs w:val="22"/>
        <w:lang w:val="es-ES" w:eastAsia="es-ES" w:bidi="es-ES"/>
      </w:rPr>
    </w:lvl>
    <w:lvl w:ilvl="2" w:tplc="2E025BEA">
      <w:numFmt w:val="bullet"/>
      <w:lvlText w:val="•"/>
      <w:lvlJc w:val="left"/>
      <w:pPr>
        <w:ind w:left="2518" w:hanging="353"/>
      </w:pPr>
      <w:rPr>
        <w:rFonts w:hint="default"/>
        <w:lang w:val="es-ES" w:eastAsia="es-ES" w:bidi="es-ES"/>
      </w:rPr>
    </w:lvl>
    <w:lvl w:ilvl="3" w:tplc="AA2CC8FA">
      <w:numFmt w:val="bullet"/>
      <w:lvlText w:val="•"/>
      <w:lvlJc w:val="left"/>
      <w:pPr>
        <w:ind w:left="3436" w:hanging="353"/>
      </w:pPr>
      <w:rPr>
        <w:rFonts w:hint="default"/>
        <w:lang w:val="es-ES" w:eastAsia="es-ES" w:bidi="es-ES"/>
      </w:rPr>
    </w:lvl>
    <w:lvl w:ilvl="4" w:tplc="DB0CE980">
      <w:numFmt w:val="bullet"/>
      <w:lvlText w:val="•"/>
      <w:lvlJc w:val="left"/>
      <w:pPr>
        <w:ind w:left="4355" w:hanging="353"/>
      </w:pPr>
      <w:rPr>
        <w:rFonts w:hint="default"/>
        <w:lang w:val="es-ES" w:eastAsia="es-ES" w:bidi="es-ES"/>
      </w:rPr>
    </w:lvl>
    <w:lvl w:ilvl="5" w:tplc="85DCAB42">
      <w:numFmt w:val="bullet"/>
      <w:lvlText w:val="•"/>
      <w:lvlJc w:val="left"/>
      <w:pPr>
        <w:ind w:left="5273" w:hanging="353"/>
      </w:pPr>
      <w:rPr>
        <w:rFonts w:hint="default"/>
        <w:lang w:val="es-ES" w:eastAsia="es-ES" w:bidi="es-ES"/>
      </w:rPr>
    </w:lvl>
    <w:lvl w:ilvl="6" w:tplc="9242726A">
      <w:numFmt w:val="bullet"/>
      <w:lvlText w:val="•"/>
      <w:lvlJc w:val="left"/>
      <w:pPr>
        <w:ind w:left="6191" w:hanging="353"/>
      </w:pPr>
      <w:rPr>
        <w:rFonts w:hint="default"/>
        <w:lang w:val="es-ES" w:eastAsia="es-ES" w:bidi="es-ES"/>
      </w:rPr>
    </w:lvl>
    <w:lvl w:ilvl="7" w:tplc="E1A8A038">
      <w:numFmt w:val="bullet"/>
      <w:lvlText w:val="•"/>
      <w:lvlJc w:val="left"/>
      <w:pPr>
        <w:ind w:left="7110" w:hanging="353"/>
      </w:pPr>
      <w:rPr>
        <w:rFonts w:hint="default"/>
        <w:lang w:val="es-ES" w:eastAsia="es-ES" w:bidi="es-ES"/>
      </w:rPr>
    </w:lvl>
    <w:lvl w:ilvl="8" w:tplc="EC1C8834">
      <w:numFmt w:val="bullet"/>
      <w:lvlText w:val="•"/>
      <w:lvlJc w:val="left"/>
      <w:pPr>
        <w:ind w:left="8028" w:hanging="353"/>
      </w:pPr>
      <w:rPr>
        <w:rFonts w:hint="default"/>
        <w:lang w:val="es-ES" w:eastAsia="es-ES" w:bidi="es-ES"/>
      </w:rPr>
    </w:lvl>
  </w:abstractNum>
  <w:abstractNum w:abstractNumId="14" w15:restartNumberingAfterBreak="0">
    <w:nsid w:val="2FDB13AF"/>
    <w:multiLevelType w:val="hybridMultilevel"/>
    <w:tmpl w:val="9746F832"/>
    <w:lvl w:ilvl="0" w:tplc="5C92A234">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3F18DC48">
      <w:numFmt w:val="bullet"/>
      <w:lvlText w:val="•"/>
      <w:lvlJc w:val="left"/>
      <w:pPr>
        <w:ind w:left="2426" w:hanging="353"/>
      </w:pPr>
      <w:rPr>
        <w:rFonts w:hint="default"/>
        <w:lang w:val="es-ES" w:eastAsia="es-ES" w:bidi="es-ES"/>
      </w:rPr>
    </w:lvl>
    <w:lvl w:ilvl="2" w:tplc="7A884006">
      <w:numFmt w:val="bullet"/>
      <w:lvlText w:val="•"/>
      <w:lvlJc w:val="left"/>
      <w:pPr>
        <w:ind w:left="3253" w:hanging="353"/>
      </w:pPr>
      <w:rPr>
        <w:rFonts w:hint="default"/>
        <w:lang w:val="es-ES" w:eastAsia="es-ES" w:bidi="es-ES"/>
      </w:rPr>
    </w:lvl>
    <w:lvl w:ilvl="3" w:tplc="9154B2F2">
      <w:numFmt w:val="bullet"/>
      <w:lvlText w:val="•"/>
      <w:lvlJc w:val="left"/>
      <w:pPr>
        <w:ind w:left="4079" w:hanging="353"/>
      </w:pPr>
      <w:rPr>
        <w:rFonts w:hint="default"/>
        <w:lang w:val="es-ES" w:eastAsia="es-ES" w:bidi="es-ES"/>
      </w:rPr>
    </w:lvl>
    <w:lvl w:ilvl="4" w:tplc="927AFD5A">
      <w:numFmt w:val="bullet"/>
      <w:lvlText w:val="•"/>
      <w:lvlJc w:val="left"/>
      <w:pPr>
        <w:ind w:left="4906" w:hanging="353"/>
      </w:pPr>
      <w:rPr>
        <w:rFonts w:hint="default"/>
        <w:lang w:val="es-ES" w:eastAsia="es-ES" w:bidi="es-ES"/>
      </w:rPr>
    </w:lvl>
    <w:lvl w:ilvl="5" w:tplc="0F9C32DE">
      <w:numFmt w:val="bullet"/>
      <w:lvlText w:val="•"/>
      <w:lvlJc w:val="left"/>
      <w:pPr>
        <w:ind w:left="5732" w:hanging="353"/>
      </w:pPr>
      <w:rPr>
        <w:rFonts w:hint="default"/>
        <w:lang w:val="es-ES" w:eastAsia="es-ES" w:bidi="es-ES"/>
      </w:rPr>
    </w:lvl>
    <w:lvl w:ilvl="6" w:tplc="D7546D12">
      <w:numFmt w:val="bullet"/>
      <w:lvlText w:val="•"/>
      <w:lvlJc w:val="left"/>
      <w:pPr>
        <w:ind w:left="6559" w:hanging="353"/>
      </w:pPr>
      <w:rPr>
        <w:rFonts w:hint="default"/>
        <w:lang w:val="es-ES" w:eastAsia="es-ES" w:bidi="es-ES"/>
      </w:rPr>
    </w:lvl>
    <w:lvl w:ilvl="7" w:tplc="D940EA7C">
      <w:numFmt w:val="bullet"/>
      <w:lvlText w:val="•"/>
      <w:lvlJc w:val="left"/>
      <w:pPr>
        <w:ind w:left="7385" w:hanging="353"/>
      </w:pPr>
      <w:rPr>
        <w:rFonts w:hint="default"/>
        <w:lang w:val="es-ES" w:eastAsia="es-ES" w:bidi="es-ES"/>
      </w:rPr>
    </w:lvl>
    <w:lvl w:ilvl="8" w:tplc="1464B188">
      <w:numFmt w:val="bullet"/>
      <w:lvlText w:val="•"/>
      <w:lvlJc w:val="left"/>
      <w:pPr>
        <w:ind w:left="8212" w:hanging="353"/>
      </w:pPr>
      <w:rPr>
        <w:rFonts w:hint="default"/>
        <w:lang w:val="es-ES" w:eastAsia="es-ES" w:bidi="es-ES"/>
      </w:rPr>
    </w:lvl>
  </w:abstractNum>
  <w:abstractNum w:abstractNumId="15" w15:restartNumberingAfterBreak="0">
    <w:nsid w:val="32187F74"/>
    <w:multiLevelType w:val="hybridMultilevel"/>
    <w:tmpl w:val="98848296"/>
    <w:lvl w:ilvl="0" w:tplc="1F660170">
      <w:start w:val="1"/>
      <w:numFmt w:val="lowerLetter"/>
      <w:lvlText w:val="(%1)"/>
      <w:lvlJc w:val="left"/>
      <w:pPr>
        <w:ind w:left="1600" w:hanging="353"/>
        <w:jc w:val="left"/>
      </w:pPr>
      <w:rPr>
        <w:rFonts w:ascii="Garamond" w:eastAsia="Garamond" w:hAnsi="Garamond" w:cs="Garamond" w:hint="default"/>
        <w:w w:val="101"/>
        <w:position w:val="1"/>
        <w:sz w:val="22"/>
        <w:szCs w:val="22"/>
        <w:lang w:val="es-ES" w:eastAsia="es-ES" w:bidi="es-ES"/>
      </w:rPr>
    </w:lvl>
    <w:lvl w:ilvl="1" w:tplc="608A0CA6">
      <w:numFmt w:val="bullet"/>
      <w:lvlText w:val="•"/>
      <w:lvlJc w:val="left"/>
      <w:pPr>
        <w:ind w:left="2426" w:hanging="353"/>
      </w:pPr>
      <w:rPr>
        <w:rFonts w:hint="default"/>
        <w:lang w:val="es-ES" w:eastAsia="es-ES" w:bidi="es-ES"/>
      </w:rPr>
    </w:lvl>
    <w:lvl w:ilvl="2" w:tplc="8208E0D0">
      <w:numFmt w:val="bullet"/>
      <w:lvlText w:val="•"/>
      <w:lvlJc w:val="left"/>
      <w:pPr>
        <w:ind w:left="3253" w:hanging="353"/>
      </w:pPr>
      <w:rPr>
        <w:rFonts w:hint="default"/>
        <w:lang w:val="es-ES" w:eastAsia="es-ES" w:bidi="es-ES"/>
      </w:rPr>
    </w:lvl>
    <w:lvl w:ilvl="3" w:tplc="0832AEAA">
      <w:numFmt w:val="bullet"/>
      <w:lvlText w:val="•"/>
      <w:lvlJc w:val="left"/>
      <w:pPr>
        <w:ind w:left="4079" w:hanging="353"/>
      </w:pPr>
      <w:rPr>
        <w:rFonts w:hint="default"/>
        <w:lang w:val="es-ES" w:eastAsia="es-ES" w:bidi="es-ES"/>
      </w:rPr>
    </w:lvl>
    <w:lvl w:ilvl="4" w:tplc="48AECB20">
      <w:numFmt w:val="bullet"/>
      <w:lvlText w:val="•"/>
      <w:lvlJc w:val="left"/>
      <w:pPr>
        <w:ind w:left="4906" w:hanging="353"/>
      </w:pPr>
      <w:rPr>
        <w:rFonts w:hint="default"/>
        <w:lang w:val="es-ES" w:eastAsia="es-ES" w:bidi="es-ES"/>
      </w:rPr>
    </w:lvl>
    <w:lvl w:ilvl="5" w:tplc="3BACBC82">
      <w:numFmt w:val="bullet"/>
      <w:lvlText w:val="•"/>
      <w:lvlJc w:val="left"/>
      <w:pPr>
        <w:ind w:left="5732" w:hanging="353"/>
      </w:pPr>
      <w:rPr>
        <w:rFonts w:hint="default"/>
        <w:lang w:val="es-ES" w:eastAsia="es-ES" w:bidi="es-ES"/>
      </w:rPr>
    </w:lvl>
    <w:lvl w:ilvl="6" w:tplc="7E24A2D0">
      <w:numFmt w:val="bullet"/>
      <w:lvlText w:val="•"/>
      <w:lvlJc w:val="left"/>
      <w:pPr>
        <w:ind w:left="6559" w:hanging="353"/>
      </w:pPr>
      <w:rPr>
        <w:rFonts w:hint="default"/>
        <w:lang w:val="es-ES" w:eastAsia="es-ES" w:bidi="es-ES"/>
      </w:rPr>
    </w:lvl>
    <w:lvl w:ilvl="7" w:tplc="B29CBB8C">
      <w:numFmt w:val="bullet"/>
      <w:lvlText w:val="•"/>
      <w:lvlJc w:val="left"/>
      <w:pPr>
        <w:ind w:left="7385" w:hanging="353"/>
      </w:pPr>
      <w:rPr>
        <w:rFonts w:hint="default"/>
        <w:lang w:val="es-ES" w:eastAsia="es-ES" w:bidi="es-ES"/>
      </w:rPr>
    </w:lvl>
    <w:lvl w:ilvl="8" w:tplc="68A2685E">
      <w:numFmt w:val="bullet"/>
      <w:lvlText w:val="•"/>
      <w:lvlJc w:val="left"/>
      <w:pPr>
        <w:ind w:left="8212" w:hanging="353"/>
      </w:pPr>
      <w:rPr>
        <w:rFonts w:hint="default"/>
        <w:lang w:val="es-ES" w:eastAsia="es-ES" w:bidi="es-ES"/>
      </w:rPr>
    </w:lvl>
  </w:abstractNum>
  <w:abstractNum w:abstractNumId="16" w15:restartNumberingAfterBreak="0">
    <w:nsid w:val="3B4E525E"/>
    <w:multiLevelType w:val="hybridMultilevel"/>
    <w:tmpl w:val="726C2A72"/>
    <w:lvl w:ilvl="0" w:tplc="A1A85B0E">
      <w:start w:val="1"/>
      <w:numFmt w:val="lowerLetter"/>
      <w:lvlText w:val="%1)"/>
      <w:lvlJc w:val="left"/>
      <w:pPr>
        <w:ind w:left="480" w:hanging="367"/>
        <w:jc w:val="left"/>
      </w:pPr>
      <w:rPr>
        <w:rFonts w:ascii="Garamond" w:eastAsia="Garamond" w:hAnsi="Garamond" w:cs="Garamond" w:hint="default"/>
        <w:w w:val="100"/>
        <w:sz w:val="22"/>
        <w:szCs w:val="22"/>
        <w:lang w:val="es-ES" w:eastAsia="es-ES" w:bidi="es-ES"/>
      </w:rPr>
    </w:lvl>
    <w:lvl w:ilvl="1" w:tplc="9FE80FC8">
      <w:numFmt w:val="bullet"/>
      <w:lvlText w:val="•"/>
      <w:lvlJc w:val="left"/>
      <w:pPr>
        <w:ind w:left="1418" w:hanging="367"/>
      </w:pPr>
      <w:rPr>
        <w:rFonts w:hint="default"/>
        <w:lang w:val="es-ES" w:eastAsia="es-ES" w:bidi="es-ES"/>
      </w:rPr>
    </w:lvl>
    <w:lvl w:ilvl="2" w:tplc="F33257F4">
      <w:numFmt w:val="bullet"/>
      <w:lvlText w:val="•"/>
      <w:lvlJc w:val="left"/>
      <w:pPr>
        <w:ind w:left="2357" w:hanging="367"/>
      </w:pPr>
      <w:rPr>
        <w:rFonts w:hint="default"/>
        <w:lang w:val="es-ES" w:eastAsia="es-ES" w:bidi="es-ES"/>
      </w:rPr>
    </w:lvl>
    <w:lvl w:ilvl="3" w:tplc="A510E462">
      <w:numFmt w:val="bullet"/>
      <w:lvlText w:val="•"/>
      <w:lvlJc w:val="left"/>
      <w:pPr>
        <w:ind w:left="3295" w:hanging="367"/>
      </w:pPr>
      <w:rPr>
        <w:rFonts w:hint="default"/>
        <w:lang w:val="es-ES" w:eastAsia="es-ES" w:bidi="es-ES"/>
      </w:rPr>
    </w:lvl>
    <w:lvl w:ilvl="4" w:tplc="2C46090E">
      <w:numFmt w:val="bullet"/>
      <w:lvlText w:val="•"/>
      <w:lvlJc w:val="left"/>
      <w:pPr>
        <w:ind w:left="4234" w:hanging="367"/>
      </w:pPr>
      <w:rPr>
        <w:rFonts w:hint="default"/>
        <w:lang w:val="es-ES" w:eastAsia="es-ES" w:bidi="es-ES"/>
      </w:rPr>
    </w:lvl>
    <w:lvl w:ilvl="5" w:tplc="B12EA3AC">
      <w:numFmt w:val="bullet"/>
      <w:lvlText w:val="•"/>
      <w:lvlJc w:val="left"/>
      <w:pPr>
        <w:ind w:left="5172" w:hanging="367"/>
      </w:pPr>
      <w:rPr>
        <w:rFonts w:hint="default"/>
        <w:lang w:val="es-ES" w:eastAsia="es-ES" w:bidi="es-ES"/>
      </w:rPr>
    </w:lvl>
    <w:lvl w:ilvl="6" w:tplc="6B0624AE">
      <w:numFmt w:val="bullet"/>
      <w:lvlText w:val="•"/>
      <w:lvlJc w:val="left"/>
      <w:pPr>
        <w:ind w:left="6111" w:hanging="367"/>
      </w:pPr>
      <w:rPr>
        <w:rFonts w:hint="default"/>
        <w:lang w:val="es-ES" w:eastAsia="es-ES" w:bidi="es-ES"/>
      </w:rPr>
    </w:lvl>
    <w:lvl w:ilvl="7" w:tplc="7B84173E">
      <w:numFmt w:val="bullet"/>
      <w:lvlText w:val="•"/>
      <w:lvlJc w:val="left"/>
      <w:pPr>
        <w:ind w:left="7049" w:hanging="367"/>
      </w:pPr>
      <w:rPr>
        <w:rFonts w:hint="default"/>
        <w:lang w:val="es-ES" w:eastAsia="es-ES" w:bidi="es-ES"/>
      </w:rPr>
    </w:lvl>
    <w:lvl w:ilvl="8" w:tplc="0D946A68">
      <w:numFmt w:val="bullet"/>
      <w:lvlText w:val="•"/>
      <w:lvlJc w:val="left"/>
      <w:pPr>
        <w:ind w:left="7988" w:hanging="367"/>
      </w:pPr>
      <w:rPr>
        <w:rFonts w:hint="default"/>
        <w:lang w:val="es-ES" w:eastAsia="es-ES" w:bidi="es-ES"/>
      </w:rPr>
    </w:lvl>
  </w:abstractNum>
  <w:abstractNum w:abstractNumId="17" w15:restartNumberingAfterBreak="0">
    <w:nsid w:val="3F7644B8"/>
    <w:multiLevelType w:val="hybridMultilevel"/>
    <w:tmpl w:val="1564DFE8"/>
    <w:lvl w:ilvl="0" w:tplc="61F67B7C">
      <w:start w:val="1"/>
      <w:numFmt w:val="lowerLetter"/>
      <w:lvlText w:val="%1)"/>
      <w:lvlJc w:val="left"/>
      <w:pPr>
        <w:ind w:left="120" w:hanging="224"/>
        <w:jc w:val="left"/>
      </w:pPr>
      <w:rPr>
        <w:rFonts w:ascii="Calibri" w:eastAsia="Calibri" w:hAnsi="Calibri" w:cs="Calibri" w:hint="default"/>
        <w:b/>
        <w:bCs/>
        <w:w w:val="103"/>
        <w:sz w:val="22"/>
        <w:szCs w:val="22"/>
        <w:lang w:val="es-ES" w:eastAsia="es-ES" w:bidi="es-ES"/>
      </w:rPr>
    </w:lvl>
    <w:lvl w:ilvl="1" w:tplc="C1A0942A">
      <w:numFmt w:val="bullet"/>
      <w:lvlText w:val="•"/>
      <w:lvlJc w:val="left"/>
      <w:pPr>
        <w:ind w:left="1094" w:hanging="224"/>
      </w:pPr>
      <w:rPr>
        <w:rFonts w:hint="default"/>
        <w:lang w:val="es-ES" w:eastAsia="es-ES" w:bidi="es-ES"/>
      </w:rPr>
    </w:lvl>
    <w:lvl w:ilvl="2" w:tplc="7FBA9982">
      <w:numFmt w:val="bullet"/>
      <w:lvlText w:val="•"/>
      <w:lvlJc w:val="left"/>
      <w:pPr>
        <w:ind w:left="2069" w:hanging="224"/>
      </w:pPr>
      <w:rPr>
        <w:rFonts w:hint="default"/>
        <w:lang w:val="es-ES" w:eastAsia="es-ES" w:bidi="es-ES"/>
      </w:rPr>
    </w:lvl>
    <w:lvl w:ilvl="3" w:tplc="9E6E4B62">
      <w:numFmt w:val="bullet"/>
      <w:lvlText w:val="•"/>
      <w:lvlJc w:val="left"/>
      <w:pPr>
        <w:ind w:left="3043" w:hanging="224"/>
      </w:pPr>
      <w:rPr>
        <w:rFonts w:hint="default"/>
        <w:lang w:val="es-ES" w:eastAsia="es-ES" w:bidi="es-ES"/>
      </w:rPr>
    </w:lvl>
    <w:lvl w:ilvl="4" w:tplc="60DC4372">
      <w:numFmt w:val="bullet"/>
      <w:lvlText w:val="•"/>
      <w:lvlJc w:val="left"/>
      <w:pPr>
        <w:ind w:left="4018" w:hanging="224"/>
      </w:pPr>
      <w:rPr>
        <w:rFonts w:hint="default"/>
        <w:lang w:val="es-ES" w:eastAsia="es-ES" w:bidi="es-ES"/>
      </w:rPr>
    </w:lvl>
    <w:lvl w:ilvl="5" w:tplc="BF10413E">
      <w:numFmt w:val="bullet"/>
      <w:lvlText w:val="•"/>
      <w:lvlJc w:val="left"/>
      <w:pPr>
        <w:ind w:left="4992" w:hanging="224"/>
      </w:pPr>
      <w:rPr>
        <w:rFonts w:hint="default"/>
        <w:lang w:val="es-ES" w:eastAsia="es-ES" w:bidi="es-ES"/>
      </w:rPr>
    </w:lvl>
    <w:lvl w:ilvl="6" w:tplc="7A5C90EC">
      <w:numFmt w:val="bullet"/>
      <w:lvlText w:val="•"/>
      <w:lvlJc w:val="left"/>
      <w:pPr>
        <w:ind w:left="5967" w:hanging="224"/>
      </w:pPr>
      <w:rPr>
        <w:rFonts w:hint="default"/>
        <w:lang w:val="es-ES" w:eastAsia="es-ES" w:bidi="es-ES"/>
      </w:rPr>
    </w:lvl>
    <w:lvl w:ilvl="7" w:tplc="43848F3C">
      <w:numFmt w:val="bullet"/>
      <w:lvlText w:val="•"/>
      <w:lvlJc w:val="left"/>
      <w:pPr>
        <w:ind w:left="6941" w:hanging="224"/>
      </w:pPr>
      <w:rPr>
        <w:rFonts w:hint="default"/>
        <w:lang w:val="es-ES" w:eastAsia="es-ES" w:bidi="es-ES"/>
      </w:rPr>
    </w:lvl>
    <w:lvl w:ilvl="8" w:tplc="9366410E">
      <w:numFmt w:val="bullet"/>
      <w:lvlText w:val="•"/>
      <w:lvlJc w:val="left"/>
      <w:pPr>
        <w:ind w:left="7916" w:hanging="224"/>
      </w:pPr>
      <w:rPr>
        <w:rFonts w:hint="default"/>
        <w:lang w:val="es-ES" w:eastAsia="es-ES" w:bidi="es-ES"/>
      </w:rPr>
    </w:lvl>
  </w:abstractNum>
  <w:abstractNum w:abstractNumId="18" w15:restartNumberingAfterBreak="0">
    <w:nsid w:val="41CA143B"/>
    <w:multiLevelType w:val="hybridMultilevel"/>
    <w:tmpl w:val="A948AFDA"/>
    <w:lvl w:ilvl="0" w:tplc="C114C228">
      <w:start w:val="1"/>
      <w:numFmt w:val="lowerLetter"/>
      <w:lvlText w:val="%1)"/>
      <w:lvlJc w:val="left"/>
      <w:pPr>
        <w:ind w:left="336" w:hanging="217"/>
        <w:jc w:val="left"/>
      </w:pPr>
      <w:rPr>
        <w:rFonts w:ascii="Calibri" w:eastAsia="Calibri" w:hAnsi="Calibri" w:cs="Calibri" w:hint="default"/>
        <w:b/>
        <w:bCs/>
        <w:w w:val="103"/>
        <w:sz w:val="22"/>
        <w:szCs w:val="22"/>
        <w:lang w:val="es-ES" w:eastAsia="es-ES" w:bidi="es-ES"/>
      </w:rPr>
    </w:lvl>
    <w:lvl w:ilvl="1" w:tplc="22F0C8D6">
      <w:start w:val="1"/>
      <w:numFmt w:val="lowerLetter"/>
      <w:lvlText w:val="(%2)"/>
      <w:lvlJc w:val="left"/>
      <w:pPr>
        <w:ind w:left="2180" w:hanging="366"/>
        <w:jc w:val="left"/>
      </w:pPr>
      <w:rPr>
        <w:rFonts w:ascii="Garamond" w:eastAsia="Garamond" w:hAnsi="Garamond" w:cs="Garamond" w:hint="default"/>
        <w:w w:val="101"/>
        <w:sz w:val="22"/>
        <w:szCs w:val="22"/>
        <w:lang w:val="es-ES" w:eastAsia="es-ES" w:bidi="es-ES"/>
      </w:rPr>
    </w:lvl>
    <w:lvl w:ilvl="2" w:tplc="629C6E8E">
      <w:numFmt w:val="bullet"/>
      <w:lvlText w:val="•"/>
      <w:lvlJc w:val="left"/>
      <w:pPr>
        <w:ind w:left="3033" w:hanging="366"/>
      </w:pPr>
      <w:rPr>
        <w:rFonts w:hint="default"/>
        <w:lang w:val="es-ES" w:eastAsia="es-ES" w:bidi="es-ES"/>
      </w:rPr>
    </w:lvl>
    <w:lvl w:ilvl="3" w:tplc="DB62F9BC">
      <w:numFmt w:val="bullet"/>
      <w:lvlText w:val="•"/>
      <w:lvlJc w:val="left"/>
      <w:pPr>
        <w:ind w:left="3887" w:hanging="366"/>
      </w:pPr>
      <w:rPr>
        <w:rFonts w:hint="default"/>
        <w:lang w:val="es-ES" w:eastAsia="es-ES" w:bidi="es-ES"/>
      </w:rPr>
    </w:lvl>
    <w:lvl w:ilvl="4" w:tplc="36189B90">
      <w:numFmt w:val="bullet"/>
      <w:lvlText w:val="•"/>
      <w:lvlJc w:val="left"/>
      <w:pPr>
        <w:ind w:left="4741" w:hanging="366"/>
      </w:pPr>
      <w:rPr>
        <w:rFonts w:hint="default"/>
        <w:lang w:val="es-ES" w:eastAsia="es-ES" w:bidi="es-ES"/>
      </w:rPr>
    </w:lvl>
    <w:lvl w:ilvl="5" w:tplc="7B0607AA">
      <w:numFmt w:val="bullet"/>
      <w:lvlText w:val="•"/>
      <w:lvlJc w:val="left"/>
      <w:pPr>
        <w:ind w:left="5595" w:hanging="366"/>
      </w:pPr>
      <w:rPr>
        <w:rFonts w:hint="default"/>
        <w:lang w:val="es-ES" w:eastAsia="es-ES" w:bidi="es-ES"/>
      </w:rPr>
    </w:lvl>
    <w:lvl w:ilvl="6" w:tplc="516AB686">
      <w:numFmt w:val="bullet"/>
      <w:lvlText w:val="•"/>
      <w:lvlJc w:val="left"/>
      <w:pPr>
        <w:ind w:left="6449" w:hanging="366"/>
      </w:pPr>
      <w:rPr>
        <w:rFonts w:hint="default"/>
        <w:lang w:val="es-ES" w:eastAsia="es-ES" w:bidi="es-ES"/>
      </w:rPr>
    </w:lvl>
    <w:lvl w:ilvl="7" w:tplc="B0D0A11E">
      <w:numFmt w:val="bullet"/>
      <w:lvlText w:val="•"/>
      <w:lvlJc w:val="left"/>
      <w:pPr>
        <w:ind w:left="7303" w:hanging="366"/>
      </w:pPr>
      <w:rPr>
        <w:rFonts w:hint="default"/>
        <w:lang w:val="es-ES" w:eastAsia="es-ES" w:bidi="es-ES"/>
      </w:rPr>
    </w:lvl>
    <w:lvl w:ilvl="8" w:tplc="93B4F9A4">
      <w:numFmt w:val="bullet"/>
      <w:lvlText w:val="•"/>
      <w:lvlJc w:val="left"/>
      <w:pPr>
        <w:ind w:left="8157" w:hanging="366"/>
      </w:pPr>
      <w:rPr>
        <w:rFonts w:hint="default"/>
        <w:lang w:val="es-ES" w:eastAsia="es-ES" w:bidi="es-ES"/>
      </w:rPr>
    </w:lvl>
  </w:abstractNum>
  <w:abstractNum w:abstractNumId="19" w15:restartNumberingAfterBreak="0">
    <w:nsid w:val="42810E97"/>
    <w:multiLevelType w:val="hybridMultilevel"/>
    <w:tmpl w:val="EDEE7C02"/>
    <w:lvl w:ilvl="0" w:tplc="FB0ED34A">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65EEB0E0">
      <w:numFmt w:val="bullet"/>
      <w:lvlText w:val="•"/>
      <w:lvlJc w:val="left"/>
      <w:pPr>
        <w:ind w:left="2426" w:hanging="353"/>
      </w:pPr>
      <w:rPr>
        <w:rFonts w:hint="default"/>
        <w:lang w:val="es-ES" w:eastAsia="es-ES" w:bidi="es-ES"/>
      </w:rPr>
    </w:lvl>
    <w:lvl w:ilvl="2" w:tplc="F24AB3B0">
      <w:numFmt w:val="bullet"/>
      <w:lvlText w:val="•"/>
      <w:lvlJc w:val="left"/>
      <w:pPr>
        <w:ind w:left="3253" w:hanging="353"/>
      </w:pPr>
      <w:rPr>
        <w:rFonts w:hint="default"/>
        <w:lang w:val="es-ES" w:eastAsia="es-ES" w:bidi="es-ES"/>
      </w:rPr>
    </w:lvl>
    <w:lvl w:ilvl="3" w:tplc="D7B4D6F2">
      <w:numFmt w:val="bullet"/>
      <w:lvlText w:val="•"/>
      <w:lvlJc w:val="left"/>
      <w:pPr>
        <w:ind w:left="4079" w:hanging="353"/>
      </w:pPr>
      <w:rPr>
        <w:rFonts w:hint="default"/>
        <w:lang w:val="es-ES" w:eastAsia="es-ES" w:bidi="es-ES"/>
      </w:rPr>
    </w:lvl>
    <w:lvl w:ilvl="4" w:tplc="813C4292">
      <w:numFmt w:val="bullet"/>
      <w:lvlText w:val="•"/>
      <w:lvlJc w:val="left"/>
      <w:pPr>
        <w:ind w:left="4906" w:hanging="353"/>
      </w:pPr>
      <w:rPr>
        <w:rFonts w:hint="default"/>
        <w:lang w:val="es-ES" w:eastAsia="es-ES" w:bidi="es-ES"/>
      </w:rPr>
    </w:lvl>
    <w:lvl w:ilvl="5" w:tplc="5B5EACF0">
      <w:numFmt w:val="bullet"/>
      <w:lvlText w:val="•"/>
      <w:lvlJc w:val="left"/>
      <w:pPr>
        <w:ind w:left="5732" w:hanging="353"/>
      </w:pPr>
      <w:rPr>
        <w:rFonts w:hint="default"/>
        <w:lang w:val="es-ES" w:eastAsia="es-ES" w:bidi="es-ES"/>
      </w:rPr>
    </w:lvl>
    <w:lvl w:ilvl="6" w:tplc="E06C1AEA">
      <w:numFmt w:val="bullet"/>
      <w:lvlText w:val="•"/>
      <w:lvlJc w:val="left"/>
      <w:pPr>
        <w:ind w:left="6559" w:hanging="353"/>
      </w:pPr>
      <w:rPr>
        <w:rFonts w:hint="default"/>
        <w:lang w:val="es-ES" w:eastAsia="es-ES" w:bidi="es-ES"/>
      </w:rPr>
    </w:lvl>
    <w:lvl w:ilvl="7" w:tplc="EFDC66F6">
      <w:numFmt w:val="bullet"/>
      <w:lvlText w:val="•"/>
      <w:lvlJc w:val="left"/>
      <w:pPr>
        <w:ind w:left="7385" w:hanging="353"/>
      </w:pPr>
      <w:rPr>
        <w:rFonts w:hint="default"/>
        <w:lang w:val="es-ES" w:eastAsia="es-ES" w:bidi="es-ES"/>
      </w:rPr>
    </w:lvl>
    <w:lvl w:ilvl="8" w:tplc="4B3EE6E2">
      <w:numFmt w:val="bullet"/>
      <w:lvlText w:val="•"/>
      <w:lvlJc w:val="left"/>
      <w:pPr>
        <w:ind w:left="8212" w:hanging="353"/>
      </w:pPr>
      <w:rPr>
        <w:rFonts w:hint="default"/>
        <w:lang w:val="es-ES" w:eastAsia="es-ES" w:bidi="es-ES"/>
      </w:rPr>
    </w:lvl>
  </w:abstractNum>
  <w:abstractNum w:abstractNumId="20" w15:restartNumberingAfterBreak="0">
    <w:nsid w:val="42EC1368"/>
    <w:multiLevelType w:val="hybridMultilevel"/>
    <w:tmpl w:val="536494AC"/>
    <w:lvl w:ilvl="0" w:tplc="F4A2A4DC">
      <w:start w:val="1"/>
      <w:numFmt w:val="lowerLetter"/>
      <w:lvlText w:val="%1)"/>
      <w:lvlJc w:val="left"/>
      <w:pPr>
        <w:ind w:left="480" w:hanging="367"/>
        <w:jc w:val="left"/>
      </w:pPr>
      <w:rPr>
        <w:rFonts w:ascii="Garamond" w:eastAsia="Garamond" w:hAnsi="Garamond" w:cs="Garamond" w:hint="default"/>
        <w:w w:val="100"/>
        <w:position w:val="1"/>
        <w:sz w:val="22"/>
        <w:szCs w:val="22"/>
        <w:lang w:val="es-ES" w:eastAsia="es-ES" w:bidi="es-ES"/>
      </w:rPr>
    </w:lvl>
    <w:lvl w:ilvl="1" w:tplc="1D4A2AC4">
      <w:numFmt w:val="bullet"/>
      <w:lvlText w:val="•"/>
      <w:lvlJc w:val="left"/>
      <w:pPr>
        <w:ind w:left="1418" w:hanging="367"/>
      </w:pPr>
      <w:rPr>
        <w:rFonts w:hint="default"/>
        <w:lang w:val="es-ES" w:eastAsia="es-ES" w:bidi="es-ES"/>
      </w:rPr>
    </w:lvl>
    <w:lvl w:ilvl="2" w:tplc="F452B092">
      <w:numFmt w:val="bullet"/>
      <w:lvlText w:val="•"/>
      <w:lvlJc w:val="left"/>
      <w:pPr>
        <w:ind w:left="2357" w:hanging="367"/>
      </w:pPr>
      <w:rPr>
        <w:rFonts w:hint="default"/>
        <w:lang w:val="es-ES" w:eastAsia="es-ES" w:bidi="es-ES"/>
      </w:rPr>
    </w:lvl>
    <w:lvl w:ilvl="3" w:tplc="8200BB0C">
      <w:numFmt w:val="bullet"/>
      <w:lvlText w:val="•"/>
      <w:lvlJc w:val="left"/>
      <w:pPr>
        <w:ind w:left="3295" w:hanging="367"/>
      </w:pPr>
      <w:rPr>
        <w:rFonts w:hint="default"/>
        <w:lang w:val="es-ES" w:eastAsia="es-ES" w:bidi="es-ES"/>
      </w:rPr>
    </w:lvl>
    <w:lvl w:ilvl="4" w:tplc="38629768">
      <w:numFmt w:val="bullet"/>
      <w:lvlText w:val="•"/>
      <w:lvlJc w:val="left"/>
      <w:pPr>
        <w:ind w:left="4234" w:hanging="367"/>
      </w:pPr>
      <w:rPr>
        <w:rFonts w:hint="default"/>
        <w:lang w:val="es-ES" w:eastAsia="es-ES" w:bidi="es-ES"/>
      </w:rPr>
    </w:lvl>
    <w:lvl w:ilvl="5" w:tplc="E122957A">
      <w:numFmt w:val="bullet"/>
      <w:lvlText w:val="•"/>
      <w:lvlJc w:val="left"/>
      <w:pPr>
        <w:ind w:left="5172" w:hanging="367"/>
      </w:pPr>
      <w:rPr>
        <w:rFonts w:hint="default"/>
        <w:lang w:val="es-ES" w:eastAsia="es-ES" w:bidi="es-ES"/>
      </w:rPr>
    </w:lvl>
    <w:lvl w:ilvl="6" w:tplc="EB1EA3F0">
      <w:numFmt w:val="bullet"/>
      <w:lvlText w:val="•"/>
      <w:lvlJc w:val="left"/>
      <w:pPr>
        <w:ind w:left="6111" w:hanging="367"/>
      </w:pPr>
      <w:rPr>
        <w:rFonts w:hint="default"/>
        <w:lang w:val="es-ES" w:eastAsia="es-ES" w:bidi="es-ES"/>
      </w:rPr>
    </w:lvl>
    <w:lvl w:ilvl="7" w:tplc="C0D2DB42">
      <w:numFmt w:val="bullet"/>
      <w:lvlText w:val="•"/>
      <w:lvlJc w:val="left"/>
      <w:pPr>
        <w:ind w:left="7049" w:hanging="367"/>
      </w:pPr>
      <w:rPr>
        <w:rFonts w:hint="default"/>
        <w:lang w:val="es-ES" w:eastAsia="es-ES" w:bidi="es-ES"/>
      </w:rPr>
    </w:lvl>
    <w:lvl w:ilvl="8" w:tplc="F3E40C70">
      <w:numFmt w:val="bullet"/>
      <w:lvlText w:val="•"/>
      <w:lvlJc w:val="left"/>
      <w:pPr>
        <w:ind w:left="7988" w:hanging="367"/>
      </w:pPr>
      <w:rPr>
        <w:rFonts w:hint="default"/>
        <w:lang w:val="es-ES" w:eastAsia="es-ES" w:bidi="es-ES"/>
      </w:rPr>
    </w:lvl>
  </w:abstractNum>
  <w:abstractNum w:abstractNumId="21" w15:restartNumberingAfterBreak="0">
    <w:nsid w:val="44826741"/>
    <w:multiLevelType w:val="hybridMultilevel"/>
    <w:tmpl w:val="F11EB8E2"/>
    <w:lvl w:ilvl="0" w:tplc="67C8DBEA">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3C30909A">
      <w:numFmt w:val="bullet"/>
      <w:lvlText w:val="•"/>
      <w:lvlJc w:val="left"/>
      <w:pPr>
        <w:ind w:left="2426" w:hanging="353"/>
      </w:pPr>
      <w:rPr>
        <w:rFonts w:hint="default"/>
        <w:lang w:val="es-ES" w:eastAsia="es-ES" w:bidi="es-ES"/>
      </w:rPr>
    </w:lvl>
    <w:lvl w:ilvl="2" w:tplc="0696FA96">
      <w:numFmt w:val="bullet"/>
      <w:lvlText w:val="•"/>
      <w:lvlJc w:val="left"/>
      <w:pPr>
        <w:ind w:left="3253" w:hanging="353"/>
      </w:pPr>
      <w:rPr>
        <w:rFonts w:hint="default"/>
        <w:lang w:val="es-ES" w:eastAsia="es-ES" w:bidi="es-ES"/>
      </w:rPr>
    </w:lvl>
    <w:lvl w:ilvl="3" w:tplc="FDBA798A">
      <w:numFmt w:val="bullet"/>
      <w:lvlText w:val="•"/>
      <w:lvlJc w:val="left"/>
      <w:pPr>
        <w:ind w:left="4079" w:hanging="353"/>
      </w:pPr>
      <w:rPr>
        <w:rFonts w:hint="default"/>
        <w:lang w:val="es-ES" w:eastAsia="es-ES" w:bidi="es-ES"/>
      </w:rPr>
    </w:lvl>
    <w:lvl w:ilvl="4" w:tplc="31982252">
      <w:numFmt w:val="bullet"/>
      <w:lvlText w:val="•"/>
      <w:lvlJc w:val="left"/>
      <w:pPr>
        <w:ind w:left="4906" w:hanging="353"/>
      </w:pPr>
      <w:rPr>
        <w:rFonts w:hint="default"/>
        <w:lang w:val="es-ES" w:eastAsia="es-ES" w:bidi="es-ES"/>
      </w:rPr>
    </w:lvl>
    <w:lvl w:ilvl="5" w:tplc="F6BE91A6">
      <w:numFmt w:val="bullet"/>
      <w:lvlText w:val="•"/>
      <w:lvlJc w:val="left"/>
      <w:pPr>
        <w:ind w:left="5732" w:hanging="353"/>
      </w:pPr>
      <w:rPr>
        <w:rFonts w:hint="default"/>
        <w:lang w:val="es-ES" w:eastAsia="es-ES" w:bidi="es-ES"/>
      </w:rPr>
    </w:lvl>
    <w:lvl w:ilvl="6" w:tplc="127EE6F8">
      <w:numFmt w:val="bullet"/>
      <w:lvlText w:val="•"/>
      <w:lvlJc w:val="left"/>
      <w:pPr>
        <w:ind w:left="6559" w:hanging="353"/>
      </w:pPr>
      <w:rPr>
        <w:rFonts w:hint="default"/>
        <w:lang w:val="es-ES" w:eastAsia="es-ES" w:bidi="es-ES"/>
      </w:rPr>
    </w:lvl>
    <w:lvl w:ilvl="7" w:tplc="78E218C8">
      <w:numFmt w:val="bullet"/>
      <w:lvlText w:val="•"/>
      <w:lvlJc w:val="left"/>
      <w:pPr>
        <w:ind w:left="7385" w:hanging="353"/>
      </w:pPr>
      <w:rPr>
        <w:rFonts w:hint="default"/>
        <w:lang w:val="es-ES" w:eastAsia="es-ES" w:bidi="es-ES"/>
      </w:rPr>
    </w:lvl>
    <w:lvl w:ilvl="8" w:tplc="37705328">
      <w:numFmt w:val="bullet"/>
      <w:lvlText w:val="•"/>
      <w:lvlJc w:val="left"/>
      <w:pPr>
        <w:ind w:left="8212" w:hanging="353"/>
      </w:pPr>
      <w:rPr>
        <w:rFonts w:hint="default"/>
        <w:lang w:val="es-ES" w:eastAsia="es-ES" w:bidi="es-ES"/>
      </w:rPr>
    </w:lvl>
  </w:abstractNum>
  <w:abstractNum w:abstractNumId="22" w15:restartNumberingAfterBreak="0">
    <w:nsid w:val="51AA2A4E"/>
    <w:multiLevelType w:val="hybridMultilevel"/>
    <w:tmpl w:val="4314A45A"/>
    <w:lvl w:ilvl="0" w:tplc="A9A24846">
      <w:start w:val="1"/>
      <w:numFmt w:val="lowerRoman"/>
      <w:lvlText w:val="(%1)"/>
      <w:lvlJc w:val="left"/>
      <w:pPr>
        <w:ind w:left="480" w:hanging="367"/>
        <w:jc w:val="left"/>
      </w:pPr>
      <w:rPr>
        <w:rFonts w:ascii="Garamond" w:eastAsia="Garamond" w:hAnsi="Garamond" w:cs="Garamond" w:hint="default"/>
        <w:w w:val="106"/>
        <w:position w:val="1"/>
        <w:sz w:val="22"/>
        <w:szCs w:val="22"/>
        <w:lang w:val="es-ES" w:eastAsia="es-ES" w:bidi="es-ES"/>
      </w:rPr>
    </w:lvl>
    <w:lvl w:ilvl="1" w:tplc="31668B1A">
      <w:numFmt w:val="bullet"/>
      <w:lvlText w:val="•"/>
      <w:lvlJc w:val="left"/>
      <w:pPr>
        <w:ind w:left="1418" w:hanging="367"/>
      </w:pPr>
      <w:rPr>
        <w:rFonts w:hint="default"/>
        <w:lang w:val="es-ES" w:eastAsia="es-ES" w:bidi="es-ES"/>
      </w:rPr>
    </w:lvl>
    <w:lvl w:ilvl="2" w:tplc="E0269100">
      <w:numFmt w:val="bullet"/>
      <w:lvlText w:val="•"/>
      <w:lvlJc w:val="left"/>
      <w:pPr>
        <w:ind w:left="2357" w:hanging="367"/>
      </w:pPr>
      <w:rPr>
        <w:rFonts w:hint="default"/>
        <w:lang w:val="es-ES" w:eastAsia="es-ES" w:bidi="es-ES"/>
      </w:rPr>
    </w:lvl>
    <w:lvl w:ilvl="3" w:tplc="2C145C46">
      <w:numFmt w:val="bullet"/>
      <w:lvlText w:val="•"/>
      <w:lvlJc w:val="left"/>
      <w:pPr>
        <w:ind w:left="3295" w:hanging="367"/>
      </w:pPr>
      <w:rPr>
        <w:rFonts w:hint="default"/>
        <w:lang w:val="es-ES" w:eastAsia="es-ES" w:bidi="es-ES"/>
      </w:rPr>
    </w:lvl>
    <w:lvl w:ilvl="4" w:tplc="4F828A18">
      <w:numFmt w:val="bullet"/>
      <w:lvlText w:val="•"/>
      <w:lvlJc w:val="left"/>
      <w:pPr>
        <w:ind w:left="4234" w:hanging="367"/>
      </w:pPr>
      <w:rPr>
        <w:rFonts w:hint="default"/>
        <w:lang w:val="es-ES" w:eastAsia="es-ES" w:bidi="es-ES"/>
      </w:rPr>
    </w:lvl>
    <w:lvl w:ilvl="5" w:tplc="24AE9F46">
      <w:numFmt w:val="bullet"/>
      <w:lvlText w:val="•"/>
      <w:lvlJc w:val="left"/>
      <w:pPr>
        <w:ind w:left="5172" w:hanging="367"/>
      </w:pPr>
      <w:rPr>
        <w:rFonts w:hint="default"/>
        <w:lang w:val="es-ES" w:eastAsia="es-ES" w:bidi="es-ES"/>
      </w:rPr>
    </w:lvl>
    <w:lvl w:ilvl="6" w:tplc="C11A83DE">
      <w:numFmt w:val="bullet"/>
      <w:lvlText w:val="•"/>
      <w:lvlJc w:val="left"/>
      <w:pPr>
        <w:ind w:left="6111" w:hanging="367"/>
      </w:pPr>
      <w:rPr>
        <w:rFonts w:hint="default"/>
        <w:lang w:val="es-ES" w:eastAsia="es-ES" w:bidi="es-ES"/>
      </w:rPr>
    </w:lvl>
    <w:lvl w:ilvl="7" w:tplc="61C66186">
      <w:numFmt w:val="bullet"/>
      <w:lvlText w:val="•"/>
      <w:lvlJc w:val="left"/>
      <w:pPr>
        <w:ind w:left="7049" w:hanging="367"/>
      </w:pPr>
      <w:rPr>
        <w:rFonts w:hint="default"/>
        <w:lang w:val="es-ES" w:eastAsia="es-ES" w:bidi="es-ES"/>
      </w:rPr>
    </w:lvl>
    <w:lvl w:ilvl="8" w:tplc="E7706796">
      <w:numFmt w:val="bullet"/>
      <w:lvlText w:val="•"/>
      <w:lvlJc w:val="left"/>
      <w:pPr>
        <w:ind w:left="7988" w:hanging="367"/>
      </w:pPr>
      <w:rPr>
        <w:rFonts w:hint="default"/>
        <w:lang w:val="es-ES" w:eastAsia="es-ES" w:bidi="es-ES"/>
      </w:rPr>
    </w:lvl>
  </w:abstractNum>
  <w:abstractNum w:abstractNumId="23" w15:restartNumberingAfterBreak="0">
    <w:nsid w:val="54BC01DE"/>
    <w:multiLevelType w:val="hybridMultilevel"/>
    <w:tmpl w:val="C2F8562E"/>
    <w:lvl w:ilvl="0" w:tplc="88D2729A">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0DFA9918">
      <w:numFmt w:val="bullet"/>
      <w:lvlText w:val="•"/>
      <w:lvlJc w:val="left"/>
      <w:pPr>
        <w:ind w:left="2426" w:hanging="353"/>
      </w:pPr>
      <w:rPr>
        <w:rFonts w:hint="default"/>
        <w:lang w:val="es-ES" w:eastAsia="es-ES" w:bidi="es-ES"/>
      </w:rPr>
    </w:lvl>
    <w:lvl w:ilvl="2" w:tplc="BC64D2E4">
      <w:numFmt w:val="bullet"/>
      <w:lvlText w:val="•"/>
      <w:lvlJc w:val="left"/>
      <w:pPr>
        <w:ind w:left="3253" w:hanging="353"/>
      </w:pPr>
      <w:rPr>
        <w:rFonts w:hint="default"/>
        <w:lang w:val="es-ES" w:eastAsia="es-ES" w:bidi="es-ES"/>
      </w:rPr>
    </w:lvl>
    <w:lvl w:ilvl="3" w:tplc="1C625104">
      <w:numFmt w:val="bullet"/>
      <w:lvlText w:val="•"/>
      <w:lvlJc w:val="left"/>
      <w:pPr>
        <w:ind w:left="4079" w:hanging="353"/>
      </w:pPr>
      <w:rPr>
        <w:rFonts w:hint="default"/>
        <w:lang w:val="es-ES" w:eastAsia="es-ES" w:bidi="es-ES"/>
      </w:rPr>
    </w:lvl>
    <w:lvl w:ilvl="4" w:tplc="5BFAF0D8">
      <w:numFmt w:val="bullet"/>
      <w:lvlText w:val="•"/>
      <w:lvlJc w:val="left"/>
      <w:pPr>
        <w:ind w:left="4906" w:hanging="353"/>
      </w:pPr>
      <w:rPr>
        <w:rFonts w:hint="default"/>
        <w:lang w:val="es-ES" w:eastAsia="es-ES" w:bidi="es-ES"/>
      </w:rPr>
    </w:lvl>
    <w:lvl w:ilvl="5" w:tplc="2BB053CA">
      <w:numFmt w:val="bullet"/>
      <w:lvlText w:val="•"/>
      <w:lvlJc w:val="left"/>
      <w:pPr>
        <w:ind w:left="5732" w:hanging="353"/>
      </w:pPr>
      <w:rPr>
        <w:rFonts w:hint="default"/>
        <w:lang w:val="es-ES" w:eastAsia="es-ES" w:bidi="es-ES"/>
      </w:rPr>
    </w:lvl>
    <w:lvl w:ilvl="6" w:tplc="F982A3F4">
      <w:numFmt w:val="bullet"/>
      <w:lvlText w:val="•"/>
      <w:lvlJc w:val="left"/>
      <w:pPr>
        <w:ind w:left="6559" w:hanging="353"/>
      </w:pPr>
      <w:rPr>
        <w:rFonts w:hint="default"/>
        <w:lang w:val="es-ES" w:eastAsia="es-ES" w:bidi="es-ES"/>
      </w:rPr>
    </w:lvl>
    <w:lvl w:ilvl="7" w:tplc="4E4AF342">
      <w:numFmt w:val="bullet"/>
      <w:lvlText w:val="•"/>
      <w:lvlJc w:val="left"/>
      <w:pPr>
        <w:ind w:left="7385" w:hanging="353"/>
      </w:pPr>
      <w:rPr>
        <w:rFonts w:hint="default"/>
        <w:lang w:val="es-ES" w:eastAsia="es-ES" w:bidi="es-ES"/>
      </w:rPr>
    </w:lvl>
    <w:lvl w:ilvl="8" w:tplc="D79E8266">
      <w:numFmt w:val="bullet"/>
      <w:lvlText w:val="•"/>
      <w:lvlJc w:val="left"/>
      <w:pPr>
        <w:ind w:left="8212" w:hanging="353"/>
      </w:pPr>
      <w:rPr>
        <w:rFonts w:hint="default"/>
        <w:lang w:val="es-ES" w:eastAsia="es-ES" w:bidi="es-ES"/>
      </w:rPr>
    </w:lvl>
  </w:abstractNum>
  <w:abstractNum w:abstractNumId="24" w15:restartNumberingAfterBreak="0">
    <w:nsid w:val="58EC17A4"/>
    <w:multiLevelType w:val="hybridMultilevel"/>
    <w:tmpl w:val="6A0CCC30"/>
    <w:lvl w:ilvl="0" w:tplc="E6ACFF2A">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BAC6CE58">
      <w:numFmt w:val="bullet"/>
      <w:lvlText w:val="•"/>
      <w:lvlJc w:val="left"/>
      <w:pPr>
        <w:ind w:left="2426" w:hanging="353"/>
      </w:pPr>
      <w:rPr>
        <w:rFonts w:hint="default"/>
        <w:lang w:val="es-ES" w:eastAsia="es-ES" w:bidi="es-ES"/>
      </w:rPr>
    </w:lvl>
    <w:lvl w:ilvl="2" w:tplc="C1D47F86">
      <w:numFmt w:val="bullet"/>
      <w:lvlText w:val="•"/>
      <w:lvlJc w:val="left"/>
      <w:pPr>
        <w:ind w:left="3253" w:hanging="353"/>
      </w:pPr>
      <w:rPr>
        <w:rFonts w:hint="default"/>
        <w:lang w:val="es-ES" w:eastAsia="es-ES" w:bidi="es-ES"/>
      </w:rPr>
    </w:lvl>
    <w:lvl w:ilvl="3" w:tplc="D8DCED5E">
      <w:numFmt w:val="bullet"/>
      <w:lvlText w:val="•"/>
      <w:lvlJc w:val="left"/>
      <w:pPr>
        <w:ind w:left="4079" w:hanging="353"/>
      </w:pPr>
      <w:rPr>
        <w:rFonts w:hint="default"/>
        <w:lang w:val="es-ES" w:eastAsia="es-ES" w:bidi="es-ES"/>
      </w:rPr>
    </w:lvl>
    <w:lvl w:ilvl="4" w:tplc="BCC8F5DE">
      <w:numFmt w:val="bullet"/>
      <w:lvlText w:val="•"/>
      <w:lvlJc w:val="left"/>
      <w:pPr>
        <w:ind w:left="4906" w:hanging="353"/>
      </w:pPr>
      <w:rPr>
        <w:rFonts w:hint="default"/>
        <w:lang w:val="es-ES" w:eastAsia="es-ES" w:bidi="es-ES"/>
      </w:rPr>
    </w:lvl>
    <w:lvl w:ilvl="5" w:tplc="CBB207D0">
      <w:numFmt w:val="bullet"/>
      <w:lvlText w:val="•"/>
      <w:lvlJc w:val="left"/>
      <w:pPr>
        <w:ind w:left="5732" w:hanging="353"/>
      </w:pPr>
      <w:rPr>
        <w:rFonts w:hint="default"/>
        <w:lang w:val="es-ES" w:eastAsia="es-ES" w:bidi="es-ES"/>
      </w:rPr>
    </w:lvl>
    <w:lvl w:ilvl="6" w:tplc="1954EDAE">
      <w:numFmt w:val="bullet"/>
      <w:lvlText w:val="•"/>
      <w:lvlJc w:val="left"/>
      <w:pPr>
        <w:ind w:left="6559" w:hanging="353"/>
      </w:pPr>
      <w:rPr>
        <w:rFonts w:hint="default"/>
        <w:lang w:val="es-ES" w:eastAsia="es-ES" w:bidi="es-ES"/>
      </w:rPr>
    </w:lvl>
    <w:lvl w:ilvl="7" w:tplc="AB4881CC">
      <w:numFmt w:val="bullet"/>
      <w:lvlText w:val="•"/>
      <w:lvlJc w:val="left"/>
      <w:pPr>
        <w:ind w:left="7385" w:hanging="353"/>
      </w:pPr>
      <w:rPr>
        <w:rFonts w:hint="default"/>
        <w:lang w:val="es-ES" w:eastAsia="es-ES" w:bidi="es-ES"/>
      </w:rPr>
    </w:lvl>
    <w:lvl w:ilvl="8" w:tplc="165C0452">
      <w:numFmt w:val="bullet"/>
      <w:lvlText w:val="•"/>
      <w:lvlJc w:val="left"/>
      <w:pPr>
        <w:ind w:left="8212" w:hanging="353"/>
      </w:pPr>
      <w:rPr>
        <w:rFonts w:hint="default"/>
        <w:lang w:val="es-ES" w:eastAsia="es-ES" w:bidi="es-ES"/>
      </w:rPr>
    </w:lvl>
  </w:abstractNum>
  <w:abstractNum w:abstractNumId="25" w15:restartNumberingAfterBreak="0">
    <w:nsid w:val="59711958"/>
    <w:multiLevelType w:val="hybridMultilevel"/>
    <w:tmpl w:val="FB709BFC"/>
    <w:lvl w:ilvl="0" w:tplc="83745F4A">
      <w:start w:val="1"/>
      <w:numFmt w:val="upperRoman"/>
      <w:lvlText w:val="%1)"/>
      <w:lvlJc w:val="left"/>
      <w:pPr>
        <w:ind w:left="120" w:hanging="209"/>
        <w:jc w:val="left"/>
      </w:pPr>
      <w:rPr>
        <w:rFonts w:ascii="Calibri" w:eastAsia="Calibri" w:hAnsi="Calibri" w:cs="Calibri" w:hint="default"/>
        <w:b/>
        <w:bCs/>
        <w:w w:val="125"/>
        <w:sz w:val="22"/>
        <w:szCs w:val="22"/>
        <w:lang w:val="es-ES" w:eastAsia="es-ES" w:bidi="es-ES"/>
      </w:rPr>
    </w:lvl>
    <w:lvl w:ilvl="1" w:tplc="1A0810C8">
      <w:start w:val="1"/>
      <w:numFmt w:val="lowerRoman"/>
      <w:lvlText w:val="%2)"/>
      <w:lvlJc w:val="left"/>
      <w:pPr>
        <w:ind w:left="1820" w:hanging="228"/>
        <w:jc w:val="left"/>
      </w:pPr>
      <w:rPr>
        <w:rFonts w:ascii="Calibri" w:eastAsia="Calibri" w:hAnsi="Calibri" w:cs="Calibri" w:hint="default"/>
        <w:b/>
        <w:bCs/>
        <w:w w:val="122"/>
        <w:sz w:val="22"/>
        <w:szCs w:val="22"/>
        <w:lang w:val="es-ES" w:eastAsia="es-ES" w:bidi="es-ES"/>
      </w:rPr>
    </w:lvl>
    <w:lvl w:ilvl="2" w:tplc="0BC4C7A8">
      <w:numFmt w:val="bullet"/>
      <w:lvlText w:val="•"/>
      <w:lvlJc w:val="left"/>
      <w:pPr>
        <w:ind w:left="2713" w:hanging="228"/>
      </w:pPr>
      <w:rPr>
        <w:rFonts w:hint="default"/>
        <w:lang w:val="es-ES" w:eastAsia="es-ES" w:bidi="es-ES"/>
      </w:rPr>
    </w:lvl>
    <w:lvl w:ilvl="3" w:tplc="084E0760">
      <w:numFmt w:val="bullet"/>
      <w:lvlText w:val="•"/>
      <w:lvlJc w:val="left"/>
      <w:pPr>
        <w:ind w:left="3607" w:hanging="228"/>
      </w:pPr>
      <w:rPr>
        <w:rFonts w:hint="default"/>
        <w:lang w:val="es-ES" w:eastAsia="es-ES" w:bidi="es-ES"/>
      </w:rPr>
    </w:lvl>
    <w:lvl w:ilvl="4" w:tplc="2F088A38">
      <w:numFmt w:val="bullet"/>
      <w:lvlText w:val="•"/>
      <w:lvlJc w:val="left"/>
      <w:pPr>
        <w:ind w:left="4501" w:hanging="228"/>
      </w:pPr>
      <w:rPr>
        <w:rFonts w:hint="default"/>
        <w:lang w:val="es-ES" w:eastAsia="es-ES" w:bidi="es-ES"/>
      </w:rPr>
    </w:lvl>
    <w:lvl w:ilvl="5" w:tplc="09E8852E">
      <w:numFmt w:val="bullet"/>
      <w:lvlText w:val="•"/>
      <w:lvlJc w:val="left"/>
      <w:pPr>
        <w:ind w:left="5395" w:hanging="228"/>
      </w:pPr>
      <w:rPr>
        <w:rFonts w:hint="default"/>
        <w:lang w:val="es-ES" w:eastAsia="es-ES" w:bidi="es-ES"/>
      </w:rPr>
    </w:lvl>
    <w:lvl w:ilvl="6" w:tplc="95F09ADA">
      <w:numFmt w:val="bullet"/>
      <w:lvlText w:val="•"/>
      <w:lvlJc w:val="left"/>
      <w:pPr>
        <w:ind w:left="6289" w:hanging="228"/>
      </w:pPr>
      <w:rPr>
        <w:rFonts w:hint="default"/>
        <w:lang w:val="es-ES" w:eastAsia="es-ES" w:bidi="es-ES"/>
      </w:rPr>
    </w:lvl>
    <w:lvl w:ilvl="7" w:tplc="127ECCFE">
      <w:numFmt w:val="bullet"/>
      <w:lvlText w:val="•"/>
      <w:lvlJc w:val="left"/>
      <w:pPr>
        <w:ind w:left="7183" w:hanging="228"/>
      </w:pPr>
      <w:rPr>
        <w:rFonts w:hint="default"/>
        <w:lang w:val="es-ES" w:eastAsia="es-ES" w:bidi="es-ES"/>
      </w:rPr>
    </w:lvl>
    <w:lvl w:ilvl="8" w:tplc="C7629FBE">
      <w:numFmt w:val="bullet"/>
      <w:lvlText w:val="•"/>
      <w:lvlJc w:val="left"/>
      <w:pPr>
        <w:ind w:left="8077" w:hanging="228"/>
      </w:pPr>
      <w:rPr>
        <w:rFonts w:hint="default"/>
        <w:lang w:val="es-ES" w:eastAsia="es-ES" w:bidi="es-ES"/>
      </w:rPr>
    </w:lvl>
  </w:abstractNum>
  <w:abstractNum w:abstractNumId="26" w15:restartNumberingAfterBreak="0">
    <w:nsid w:val="60195D10"/>
    <w:multiLevelType w:val="hybridMultilevel"/>
    <w:tmpl w:val="F15E584E"/>
    <w:lvl w:ilvl="0" w:tplc="0C741800">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36ACE55C">
      <w:numFmt w:val="bullet"/>
      <w:lvlText w:val="•"/>
      <w:lvlJc w:val="left"/>
      <w:pPr>
        <w:ind w:left="2426" w:hanging="353"/>
      </w:pPr>
      <w:rPr>
        <w:rFonts w:hint="default"/>
        <w:lang w:val="es-ES" w:eastAsia="es-ES" w:bidi="es-ES"/>
      </w:rPr>
    </w:lvl>
    <w:lvl w:ilvl="2" w:tplc="898894D8">
      <w:numFmt w:val="bullet"/>
      <w:lvlText w:val="•"/>
      <w:lvlJc w:val="left"/>
      <w:pPr>
        <w:ind w:left="3253" w:hanging="353"/>
      </w:pPr>
      <w:rPr>
        <w:rFonts w:hint="default"/>
        <w:lang w:val="es-ES" w:eastAsia="es-ES" w:bidi="es-ES"/>
      </w:rPr>
    </w:lvl>
    <w:lvl w:ilvl="3" w:tplc="98546688">
      <w:numFmt w:val="bullet"/>
      <w:lvlText w:val="•"/>
      <w:lvlJc w:val="left"/>
      <w:pPr>
        <w:ind w:left="4079" w:hanging="353"/>
      </w:pPr>
      <w:rPr>
        <w:rFonts w:hint="default"/>
        <w:lang w:val="es-ES" w:eastAsia="es-ES" w:bidi="es-ES"/>
      </w:rPr>
    </w:lvl>
    <w:lvl w:ilvl="4" w:tplc="C7103076">
      <w:numFmt w:val="bullet"/>
      <w:lvlText w:val="•"/>
      <w:lvlJc w:val="left"/>
      <w:pPr>
        <w:ind w:left="4906" w:hanging="353"/>
      </w:pPr>
      <w:rPr>
        <w:rFonts w:hint="default"/>
        <w:lang w:val="es-ES" w:eastAsia="es-ES" w:bidi="es-ES"/>
      </w:rPr>
    </w:lvl>
    <w:lvl w:ilvl="5" w:tplc="7638CC70">
      <w:numFmt w:val="bullet"/>
      <w:lvlText w:val="•"/>
      <w:lvlJc w:val="left"/>
      <w:pPr>
        <w:ind w:left="5732" w:hanging="353"/>
      </w:pPr>
      <w:rPr>
        <w:rFonts w:hint="default"/>
        <w:lang w:val="es-ES" w:eastAsia="es-ES" w:bidi="es-ES"/>
      </w:rPr>
    </w:lvl>
    <w:lvl w:ilvl="6" w:tplc="7BA01970">
      <w:numFmt w:val="bullet"/>
      <w:lvlText w:val="•"/>
      <w:lvlJc w:val="left"/>
      <w:pPr>
        <w:ind w:left="6559" w:hanging="353"/>
      </w:pPr>
      <w:rPr>
        <w:rFonts w:hint="default"/>
        <w:lang w:val="es-ES" w:eastAsia="es-ES" w:bidi="es-ES"/>
      </w:rPr>
    </w:lvl>
    <w:lvl w:ilvl="7" w:tplc="4ABEEFE6">
      <w:numFmt w:val="bullet"/>
      <w:lvlText w:val="•"/>
      <w:lvlJc w:val="left"/>
      <w:pPr>
        <w:ind w:left="7385" w:hanging="353"/>
      </w:pPr>
      <w:rPr>
        <w:rFonts w:hint="default"/>
        <w:lang w:val="es-ES" w:eastAsia="es-ES" w:bidi="es-ES"/>
      </w:rPr>
    </w:lvl>
    <w:lvl w:ilvl="8" w:tplc="0370457A">
      <w:numFmt w:val="bullet"/>
      <w:lvlText w:val="•"/>
      <w:lvlJc w:val="left"/>
      <w:pPr>
        <w:ind w:left="8212" w:hanging="353"/>
      </w:pPr>
      <w:rPr>
        <w:rFonts w:hint="default"/>
        <w:lang w:val="es-ES" w:eastAsia="es-ES" w:bidi="es-ES"/>
      </w:rPr>
    </w:lvl>
  </w:abstractNum>
  <w:abstractNum w:abstractNumId="27" w15:restartNumberingAfterBreak="0">
    <w:nsid w:val="61AE1DF6"/>
    <w:multiLevelType w:val="hybridMultilevel"/>
    <w:tmpl w:val="305EF758"/>
    <w:lvl w:ilvl="0" w:tplc="7BCEFEDC">
      <w:start w:val="1"/>
      <w:numFmt w:val="lowerLetter"/>
      <w:lvlText w:val="%1)"/>
      <w:lvlJc w:val="left"/>
      <w:pPr>
        <w:ind w:left="480" w:hanging="367"/>
        <w:jc w:val="left"/>
      </w:pPr>
      <w:rPr>
        <w:rFonts w:ascii="Garamond" w:eastAsia="Garamond" w:hAnsi="Garamond" w:cs="Garamond" w:hint="default"/>
        <w:w w:val="100"/>
        <w:sz w:val="22"/>
        <w:szCs w:val="22"/>
        <w:lang w:val="es-ES" w:eastAsia="es-ES" w:bidi="es-ES"/>
      </w:rPr>
    </w:lvl>
    <w:lvl w:ilvl="1" w:tplc="D9E6D824">
      <w:start w:val="1"/>
      <w:numFmt w:val="lowerLetter"/>
      <w:lvlText w:val="%2)"/>
      <w:lvlJc w:val="left"/>
      <w:pPr>
        <w:ind w:left="1454" w:hanging="215"/>
        <w:jc w:val="left"/>
      </w:pPr>
      <w:rPr>
        <w:rFonts w:ascii="Garamond" w:eastAsia="Garamond" w:hAnsi="Garamond" w:cs="Garamond" w:hint="default"/>
        <w:w w:val="100"/>
        <w:sz w:val="22"/>
        <w:szCs w:val="22"/>
        <w:lang w:val="es-ES" w:eastAsia="es-ES" w:bidi="es-ES"/>
      </w:rPr>
    </w:lvl>
    <w:lvl w:ilvl="2" w:tplc="8CD6734A">
      <w:numFmt w:val="bullet"/>
      <w:lvlText w:val="•"/>
      <w:lvlJc w:val="left"/>
      <w:pPr>
        <w:ind w:left="2393" w:hanging="215"/>
      </w:pPr>
      <w:rPr>
        <w:rFonts w:hint="default"/>
        <w:lang w:val="es-ES" w:eastAsia="es-ES" w:bidi="es-ES"/>
      </w:rPr>
    </w:lvl>
    <w:lvl w:ilvl="3" w:tplc="6A6E8272">
      <w:numFmt w:val="bullet"/>
      <w:lvlText w:val="•"/>
      <w:lvlJc w:val="left"/>
      <w:pPr>
        <w:ind w:left="3327" w:hanging="215"/>
      </w:pPr>
      <w:rPr>
        <w:rFonts w:hint="default"/>
        <w:lang w:val="es-ES" w:eastAsia="es-ES" w:bidi="es-ES"/>
      </w:rPr>
    </w:lvl>
    <w:lvl w:ilvl="4" w:tplc="EC087CE6">
      <w:numFmt w:val="bullet"/>
      <w:lvlText w:val="•"/>
      <w:lvlJc w:val="left"/>
      <w:pPr>
        <w:ind w:left="4261" w:hanging="215"/>
      </w:pPr>
      <w:rPr>
        <w:rFonts w:hint="default"/>
        <w:lang w:val="es-ES" w:eastAsia="es-ES" w:bidi="es-ES"/>
      </w:rPr>
    </w:lvl>
    <w:lvl w:ilvl="5" w:tplc="E004B9DC">
      <w:numFmt w:val="bullet"/>
      <w:lvlText w:val="•"/>
      <w:lvlJc w:val="left"/>
      <w:pPr>
        <w:ind w:left="5195" w:hanging="215"/>
      </w:pPr>
      <w:rPr>
        <w:rFonts w:hint="default"/>
        <w:lang w:val="es-ES" w:eastAsia="es-ES" w:bidi="es-ES"/>
      </w:rPr>
    </w:lvl>
    <w:lvl w:ilvl="6" w:tplc="A558C668">
      <w:numFmt w:val="bullet"/>
      <w:lvlText w:val="•"/>
      <w:lvlJc w:val="left"/>
      <w:pPr>
        <w:ind w:left="6129" w:hanging="215"/>
      </w:pPr>
      <w:rPr>
        <w:rFonts w:hint="default"/>
        <w:lang w:val="es-ES" w:eastAsia="es-ES" w:bidi="es-ES"/>
      </w:rPr>
    </w:lvl>
    <w:lvl w:ilvl="7" w:tplc="373C691A">
      <w:numFmt w:val="bullet"/>
      <w:lvlText w:val="•"/>
      <w:lvlJc w:val="left"/>
      <w:pPr>
        <w:ind w:left="7063" w:hanging="215"/>
      </w:pPr>
      <w:rPr>
        <w:rFonts w:hint="default"/>
        <w:lang w:val="es-ES" w:eastAsia="es-ES" w:bidi="es-ES"/>
      </w:rPr>
    </w:lvl>
    <w:lvl w:ilvl="8" w:tplc="8A16FDB8">
      <w:numFmt w:val="bullet"/>
      <w:lvlText w:val="•"/>
      <w:lvlJc w:val="left"/>
      <w:pPr>
        <w:ind w:left="7997" w:hanging="215"/>
      </w:pPr>
      <w:rPr>
        <w:rFonts w:hint="default"/>
        <w:lang w:val="es-ES" w:eastAsia="es-ES" w:bidi="es-ES"/>
      </w:rPr>
    </w:lvl>
  </w:abstractNum>
  <w:abstractNum w:abstractNumId="28" w15:restartNumberingAfterBreak="0">
    <w:nsid w:val="630202D3"/>
    <w:multiLevelType w:val="hybridMultilevel"/>
    <w:tmpl w:val="EC60AC86"/>
    <w:lvl w:ilvl="0" w:tplc="1FCC5D72">
      <w:start w:val="1"/>
      <w:numFmt w:val="lowerLetter"/>
      <w:lvlText w:val="(%1)"/>
      <w:lvlJc w:val="left"/>
      <w:pPr>
        <w:ind w:left="1600" w:hanging="353"/>
        <w:jc w:val="left"/>
      </w:pPr>
      <w:rPr>
        <w:rFonts w:ascii="Garamond" w:eastAsia="Garamond" w:hAnsi="Garamond" w:cs="Garamond" w:hint="default"/>
        <w:w w:val="101"/>
        <w:position w:val="1"/>
        <w:sz w:val="22"/>
        <w:szCs w:val="22"/>
        <w:lang w:val="es-ES" w:eastAsia="es-ES" w:bidi="es-ES"/>
      </w:rPr>
    </w:lvl>
    <w:lvl w:ilvl="1" w:tplc="761EC9E2">
      <w:numFmt w:val="bullet"/>
      <w:lvlText w:val="•"/>
      <w:lvlJc w:val="left"/>
      <w:pPr>
        <w:ind w:left="2426" w:hanging="353"/>
      </w:pPr>
      <w:rPr>
        <w:rFonts w:hint="default"/>
        <w:lang w:val="es-ES" w:eastAsia="es-ES" w:bidi="es-ES"/>
      </w:rPr>
    </w:lvl>
    <w:lvl w:ilvl="2" w:tplc="A0E2995A">
      <w:numFmt w:val="bullet"/>
      <w:lvlText w:val="•"/>
      <w:lvlJc w:val="left"/>
      <w:pPr>
        <w:ind w:left="3253" w:hanging="353"/>
      </w:pPr>
      <w:rPr>
        <w:rFonts w:hint="default"/>
        <w:lang w:val="es-ES" w:eastAsia="es-ES" w:bidi="es-ES"/>
      </w:rPr>
    </w:lvl>
    <w:lvl w:ilvl="3" w:tplc="92BA735C">
      <w:numFmt w:val="bullet"/>
      <w:lvlText w:val="•"/>
      <w:lvlJc w:val="left"/>
      <w:pPr>
        <w:ind w:left="4079" w:hanging="353"/>
      </w:pPr>
      <w:rPr>
        <w:rFonts w:hint="default"/>
        <w:lang w:val="es-ES" w:eastAsia="es-ES" w:bidi="es-ES"/>
      </w:rPr>
    </w:lvl>
    <w:lvl w:ilvl="4" w:tplc="E9BEBA70">
      <w:numFmt w:val="bullet"/>
      <w:lvlText w:val="•"/>
      <w:lvlJc w:val="left"/>
      <w:pPr>
        <w:ind w:left="4906" w:hanging="353"/>
      </w:pPr>
      <w:rPr>
        <w:rFonts w:hint="default"/>
        <w:lang w:val="es-ES" w:eastAsia="es-ES" w:bidi="es-ES"/>
      </w:rPr>
    </w:lvl>
    <w:lvl w:ilvl="5" w:tplc="DF5EB5BE">
      <w:numFmt w:val="bullet"/>
      <w:lvlText w:val="•"/>
      <w:lvlJc w:val="left"/>
      <w:pPr>
        <w:ind w:left="5732" w:hanging="353"/>
      </w:pPr>
      <w:rPr>
        <w:rFonts w:hint="default"/>
        <w:lang w:val="es-ES" w:eastAsia="es-ES" w:bidi="es-ES"/>
      </w:rPr>
    </w:lvl>
    <w:lvl w:ilvl="6" w:tplc="CFBACF52">
      <w:numFmt w:val="bullet"/>
      <w:lvlText w:val="•"/>
      <w:lvlJc w:val="left"/>
      <w:pPr>
        <w:ind w:left="6559" w:hanging="353"/>
      </w:pPr>
      <w:rPr>
        <w:rFonts w:hint="default"/>
        <w:lang w:val="es-ES" w:eastAsia="es-ES" w:bidi="es-ES"/>
      </w:rPr>
    </w:lvl>
    <w:lvl w:ilvl="7" w:tplc="05AE34DE">
      <w:numFmt w:val="bullet"/>
      <w:lvlText w:val="•"/>
      <w:lvlJc w:val="left"/>
      <w:pPr>
        <w:ind w:left="7385" w:hanging="353"/>
      </w:pPr>
      <w:rPr>
        <w:rFonts w:hint="default"/>
        <w:lang w:val="es-ES" w:eastAsia="es-ES" w:bidi="es-ES"/>
      </w:rPr>
    </w:lvl>
    <w:lvl w:ilvl="8" w:tplc="A342B3EE">
      <w:numFmt w:val="bullet"/>
      <w:lvlText w:val="•"/>
      <w:lvlJc w:val="left"/>
      <w:pPr>
        <w:ind w:left="8212" w:hanging="353"/>
      </w:pPr>
      <w:rPr>
        <w:rFonts w:hint="default"/>
        <w:lang w:val="es-ES" w:eastAsia="es-ES" w:bidi="es-ES"/>
      </w:rPr>
    </w:lvl>
  </w:abstractNum>
  <w:abstractNum w:abstractNumId="29" w15:restartNumberingAfterBreak="0">
    <w:nsid w:val="67C121C2"/>
    <w:multiLevelType w:val="hybridMultilevel"/>
    <w:tmpl w:val="7676303A"/>
    <w:lvl w:ilvl="0" w:tplc="A7A4F1F6">
      <w:start w:val="1"/>
      <w:numFmt w:val="lowerLetter"/>
      <w:lvlText w:val="%1)"/>
      <w:lvlJc w:val="left"/>
      <w:pPr>
        <w:ind w:left="344" w:hanging="225"/>
        <w:jc w:val="left"/>
      </w:pPr>
      <w:rPr>
        <w:rFonts w:ascii="Calibri" w:eastAsia="Calibri" w:hAnsi="Calibri" w:cs="Calibri" w:hint="default"/>
        <w:b/>
        <w:bCs/>
        <w:w w:val="103"/>
        <w:sz w:val="22"/>
        <w:szCs w:val="22"/>
        <w:lang w:val="es-ES" w:eastAsia="es-ES" w:bidi="es-ES"/>
      </w:rPr>
    </w:lvl>
    <w:lvl w:ilvl="1" w:tplc="F0767EA4">
      <w:numFmt w:val="bullet"/>
      <w:lvlText w:val="•"/>
      <w:lvlJc w:val="left"/>
      <w:pPr>
        <w:ind w:left="1292" w:hanging="225"/>
      </w:pPr>
      <w:rPr>
        <w:rFonts w:hint="default"/>
        <w:lang w:val="es-ES" w:eastAsia="es-ES" w:bidi="es-ES"/>
      </w:rPr>
    </w:lvl>
    <w:lvl w:ilvl="2" w:tplc="B7909DE2">
      <w:numFmt w:val="bullet"/>
      <w:lvlText w:val="•"/>
      <w:lvlJc w:val="left"/>
      <w:pPr>
        <w:ind w:left="2245" w:hanging="225"/>
      </w:pPr>
      <w:rPr>
        <w:rFonts w:hint="default"/>
        <w:lang w:val="es-ES" w:eastAsia="es-ES" w:bidi="es-ES"/>
      </w:rPr>
    </w:lvl>
    <w:lvl w:ilvl="3" w:tplc="76B2FE6A">
      <w:numFmt w:val="bullet"/>
      <w:lvlText w:val="•"/>
      <w:lvlJc w:val="left"/>
      <w:pPr>
        <w:ind w:left="3197" w:hanging="225"/>
      </w:pPr>
      <w:rPr>
        <w:rFonts w:hint="default"/>
        <w:lang w:val="es-ES" w:eastAsia="es-ES" w:bidi="es-ES"/>
      </w:rPr>
    </w:lvl>
    <w:lvl w:ilvl="4" w:tplc="CDD0469E">
      <w:numFmt w:val="bullet"/>
      <w:lvlText w:val="•"/>
      <w:lvlJc w:val="left"/>
      <w:pPr>
        <w:ind w:left="4150" w:hanging="225"/>
      </w:pPr>
      <w:rPr>
        <w:rFonts w:hint="default"/>
        <w:lang w:val="es-ES" w:eastAsia="es-ES" w:bidi="es-ES"/>
      </w:rPr>
    </w:lvl>
    <w:lvl w:ilvl="5" w:tplc="80DAD3EE">
      <w:numFmt w:val="bullet"/>
      <w:lvlText w:val="•"/>
      <w:lvlJc w:val="left"/>
      <w:pPr>
        <w:ind w:left="5102" w:hanging="225"/>
      </w:pPr>
      <w:rPr>
        <w:rFonts w:hint="default"/>
        <w:lang w:val="es-ES" w:eastAsia="es-ES" w:bidi="es-ES"/>
      </w:rPr>
    </w:lvl>
    <w:lvl w:ilvl="6" w:tplc="DFE4DE68">
      <w:numFmt w:val="bullet"/>
      <w:lvlText w:val="•"/>
      <w:lvlJc w:val="left"/>
      <w:pPr>
        <w:ind w:left="6055" w:hanging="225"/>
      </w:pPr>
      <w:rPr>
        <w:rFonts w:hint="default"/>
        <w:lang w:val="es-ES" w:eastAsia="es-ES" w:bidi="es-ES"/>
      </w:rPr>
    </w:lvl>
    <w:lvl w:ilvl="7" w:tplc="B55C06D8">
      <w:numFmt w:val="bullet"/>
      <w:lvlText w:val="•"/>
      <w:lvlJc w:val="left"/>
      <w:pPr>
        <w:ind w:left="7007" w:hanging="225"/>
      </w:pPr>
      <w:rPr>
        <w:rFonts w:hint="default"/>
        <w:lang w:val="es-ES" w:eastAsia="es-ES" w:bidi="es-ES"/>
      </w:rPr>
    </w:lvl>
    <w:lvl w:ilvl="8" w:tplc="DE28522E">
      <w:numFmt w:val="bullet"/>
      <w:lvlText w:val="•"/>
      <w:lvlJc w:val="left"/>
      <w:pPr>
        <w:ind w:left="7960" w:hanging="225"/>
      </w:pPr>
      <w:rPr>
        <w:rFonts w:hint="default"/>
        <w:lang w:val="es-ES" w:eastAsia="es-ES" w:bidi="es-ES"/>
      </w:rPr>
    </w:lvl>
  </w:abstractNum>
  <w:abstractNum w:abstractNumId="30" w15:restartNumberingAfterBreak="0">
    <w:nsid w:val="6A84234C"/>
    <w:multiLevelType w:val="hybridMultilevel"/>
    <w:tmpl w:val="9DA2FB9A"/>
    <w:lvl w:ilvl="0" w:tplc="FA0896E4">
      <w:start w:val="1"/>
      <w:numFmt w:val="lowerLetter"/>
      <w:lvlText w:val="%1)"/>
      <w:lvlJc w:val="left"/>
      <w:pPr>
        <w:ind w:left="344" w:hanging="225"/>
        <w:jc w:val="left"/>
      </w:pPr>
      <w:rPr>
        <w:rFonts w:ascii="Calibri" w:eastAsia="Calibri" w:hAnsi="Calibri" w:cs="Calibri" w:hint="default"/>
        <w:b/>
        <w:bCs/>
        <w:w w:val="103"/>
        <w:sz w:val="22"/>
        <w:szCs w:val="22"/>
        <w:lang w:val="es-ES" w:eastAsia="es-ES" w:bidi="es-ES"/>
      </w:rPr>
    </w:lvl>
    <w:lvl w:ilvl="1" w:tplc="3DEAC04E">
      <w:numFmt w:val="bullet"/>
      <w:lvlText w:val="•"/>
      <w:lvlJc w:val="left"/>
      <w:pPr>
        <w:ind w:left="1292" w:hanging="225"/>
      </w:pPr>
      <w:rPr>
        <w:rFonts w:hint="default"/>
        <w:lang w:val="es-ES" w:eastAsia="es-ES" w:bidi="es-ES"/>
      </w:rPr>
    </w:lvl>
    <w:lvl w:ilvl="2" w:tplc="259C30D2">
      <w:numFmt w:val="bullet"/>
      <w:lvlText w:val="•"/>
      <w:lvlJc w:val="left"/>
      <w:pPr>
        <w:ind w:left="2245" w:hanging="225"/>
      </w:pPr>
      <w:rPr>
        <w:rFonts w:hint="default"/>
        <w:lang w:val="es-ES" w:eastAsia="es-ES" w:bidi="es-ES"/>
      </w:rPr>
    </w:lvl>
    <w:lvl w:ilvl="3" w:tplc="7980AAD4">
      <w:numFmt w:val="bullet"/>
      <w:lvlText w:val="•"/>
      <w:lvlJc w:val="left"/>
      <w:pPr>
        <w:ind w:left="3197" w:hanging="225"/>
      </w:pPr>
      <w:rPr>
        <w:rFonts w:hint="default"/>
        <w:lang w:val="es-ES" w:eastAsia="es-ES" w:bidi="es-ES"/>
      </w:rPr>
    </w:lvl>
    <w:lvl w:ilvl="4" w:tplc="1B5630D8">
      <w:numFmt w:val="bullet"/>
      <w:lvlText w:val="•"/>
      <w:lvlJc w:val="left"/>
      <w:pPr>
        <w:ind w:left="4150" w:hanging="225"/>
      </w:pPr>
      <w:rPr>
        <w:rFonts w:hint="default"/>
        <w:lang w:val="es-ES" w:eastAsia="es-ES" w:bidi="es-ES"/>
      </w:rPr>
    </w:lvl>
    <w:lvl w:ilvl="5" w:tplc="1618E836">
      <w:numFmt w:val="bullet"/>
      <w:lvlText w:val="•"/>
      <w:lvlJc w:val="left"/>
      <w:pPr>
        <w:ind w:left="5102" w:hanging="225"/>
      </w:pPr>
      <w:rPr>
        <w:rFonts w:hint="default"/>
        <w:lang w:val="es-ES" w:eastAsia="es-ES" w:bidi="es-ES"/>
      </w:rPr>
    </w:lvl>
    <w:lvl w:ilvl="6" w:tplc="E9448050">
      <w:numFmt w:val="bullet"/>
      <w:lvlText w:val="•"/>
      <w:lvlJc w:val="left"/>
      <w:pPr>
        <w:ind w:left="6055" w:hanging="225"/>
      </w:pPr>
      <w:rPr>
        <w:rFonts w:hint="default"/>
        <w:lang w:val="es-ES" w:eastAsia="es-ES" w:bidi="es-ES"/>
      </w:rPr>
    </w:lvl>
    <w:lvl w:ilvl="7" w:tplc="224414DC">
      <w:numFmt w:val="bullet"/>
      <w:lvlText w:val="•"/>
      <w:lvlJc w:val="left"/>
      <w:pPr>
        <w:ind w:left="7007" w:hanging="225"/>
      </w:pPr>
      <w:rPr>
        <w:rFonts w:hint="default"/>
        <w:lang w:val="es-ES" w:eastAsia="es-ES" w:bidi="es-ES"/>
      </w:rPr>
    </w:lvl>
    <w:lvl w:ilvl="8" w:tplc="9F7AB316">
      <w:numFmt w:val="bullet"/>
      <w:lvlText w:val="•"/>
      <w:lvlJc w:val="left"/>
      <w:pPr>
        <w:ind w:left="7960" w:hanging="225"/>
      </w:pPr>
      <w:rPr>
        <w:rFonts w:hint="default"/>
        <w:lang w:val="es-ES" w:eastAsia="es-ES" w:bidi="es-ES"/>
      </w:rPr>
    </w:lvl>
  </w:abstractNum>
  <w:abstractNum w:abstractNumId="31" w15:restartNumberingAfterBreak="0">
    <w:nsid w:val="6E393E76"/>
    <w:multiLevelType w:val="hybridMultilevel"/>
    <w:tmpl w:val="D3E23400"/>
    <w:lvl w:ilvl="0" w:tplc="323EC5DE">
      <w:start w:val="1"/>
      <w:numFmt w:val="lowerLetter"/>
      <w:lvlText w:val="%1)"/>
      <w:lvlJc w:val="left"/>
      <w:pPr>
        <w:ind w:left="315" w:hanging="196"/>
        <w:jc w:val="left"/>
      </w:pPr>
      <w:rPr>
        <w:rFonts w:ascii="Garamond" w:eastAsia="Garamond" w:hAnsi="Garamond" w:cs="Garamond" w:hint="default"/>
        <w:w w:val="100"/>
        <w:sz w:val="22"/>
        <w:szCs w:val="22"/>
        <w:lang w:val="es-ES" w:eastAsia="es-ES" w:bidi="es-ES"/>
      </w:rPr>
    </w:lvl>
    <w:lvl w:ilvl="1" w:tplc="79065CC4">
      <w:start w:val="1"/>
      <w:numFmt w:val="lowerLetter"/>
      <w:lvlText w:val="(%2)"/>
      <w:lvlJc w:val="left"/>
      <w:pPr>
        <w:ind w:left="1600" w:hanging="353"/>
        <w:jc w:val="left"/>
      </w:pPr>
      <w:rPr>
        <w:rFonts w:ascii="Garamond" w:eastAsia="Garamond" w:hAnsi="Garamond" w:cs="Garamond" w:hint="default"/>
        <w:w w:val="101"/>
        <w:sz w:val="22"/>
        <w:szCs w:val="22"/>
        <w:lang w:val="es-ES" w:eastAsia="es-ES" w:bidi="es-ES"/>
      </w:rPr>
    </w:lvl>
    <w:lvl w:ilvl="2" w:tplc="47C0F3D4">
      <w:numFmt w:val="bullet"/>
      <w:lvlText w:val="•"/>
      <w:lvlJc w:val="left"/>
      <w:pPr>
        <w:ind w:left="2518" w:hanging="353"/>
      </w:pPr>
      <w:rPr>
        <w:rFonts w:hint="default"/>
        <w:lang w:val="es-ES" w:eastAsia="es-ES" w:bidi="es-ES"/>
      </w:rPr>
    </w:lvl>
    <w:lvl w:ilvl="3" w:tplc="B91E4A56">
      <w:numFmt w:val="bullet"/>
      <w:lvlText w:val="•"/>
      <w:lvlJc w:val="left"/>
      <w:pPr>
        <w:ind w:left="3436" w:hanging="353"/>
      </w:pPr>
      <w:rPr>
        <w:rFonts w:hint="default"/>
        <w:lang w:val="es-ES" w:eastAsia="es-ES" w:bidi="es-ES"/>
      </w:rPr>
    </w:lvl>
    <w:lvl w:ilvl="4" w:tplc="4E9AEC1E">
      <w:numFmt w:val="bullet"/>
      <w:lvlText w:val="•"/>
      <w:lvlJc w:val="left"/>
      <w:pPr>
        <w:ind w:left="4355" w:hanging="353"/>
      </w:pPr>
      <w:rPr>
        <w:rFonts w:hint="default"/>
        <w:lang w:val="es-ES" w:eastAsia="es-ES" w:bidi="es-ES"/>
      </w:rPr>
    </w:lvl>
    <w:lvl w:ilvl="5" w:tplc="C4F690EE">
      <w:numFmt w:val="bullet"/>
      <w:lvlText w:val="•"/>
      <w:lvlJc w:val="left"/>
      <w:pPr>
        <w:ind w:left="5273" w:hanging="353"/>
      </w:pPr>
      <w:rPr>
        <w:rFonts w:hint="default"/>
        <w:lang w:val="es-ES" w:eastAsia="es-ES" w:bidi="es-ES"/>
      </w:rPr>
    </w:lvl>
    <w:lvl w:ilvl="6" w:tplc="A882233E">
      <w:numFmt w:val="bullet"/>
      <w:lvlText w:val="•"/>
      <w:lvlJc w:val="left"/>
      <w:pPr>
        <w:ind w:left="6191" w:hanging="353"/>
      </w:pPr>
      <w:rPr>
        <w:rFonts w:hint="default"/>
        <w:lang w:val="es-ES" w:eastAsia="es-ES" w:bidi="es-ES"/>
      </w:rPr>
    </w:lvl>
    <w:lvl w:ilvl="7" w:tplc="696CD13A">
      <w:numFmt w:val="bullet"/>
      <w:lvlText w:val="•"/>
      <w:lvlJc w:val="left"/>
      <w:pPr>
        <w:ind w:left="7110" w:hanging="353"/>
      </w:pPr>
      <w:rPr>
        <w:rFonts w:hint="default"/>
        <w:lang w:val="es-ES" w:eastAsia="es-ES" w:bidi="es-ES"/>
      </w:rPr>
    </w:lvl>
    <w:lvl w:ilvl="8" w:tplc="1922A6F6">
      <w:numFmt w:val="bullet"/>
      <w:lvlText w:val="•"/>
      <w:lvlJc w:val="left"/>
      <w:pPr>
        <w:ind w:left="8028" w:hanging="353"/>
      </w:pPr>
      <w:rPr>
        <w:rFonts w:hint="default"/>
        <w:lang w:val="es-ES" w:eastAsia="es-ES" w:bidi="es-ES"/>
      </w:rPr>
    </w:lvl>
  </w:abstractNum>
  <w:abstractNum w:abstractNumId="32" w15:restartNumberingAfterBreak="0">
    <w:nsid w:val="72ED4BD1"/>
    <w:multiLevelType w:val="hybridMultilevel"/>
    <w:tmpl w:val="B8E22EFE"/>
    <w:lvl w:ilvl="0" w:tplc="0AAE2EFA">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B2F4B156">
      <w:numFmt w:val="bullet"/>
      <w:lvlText w:val="•"/>
      <w:lvlJc w:val="left"/>
      <w:pPr>
        <w:ind w:left="2426" w:hanging="353"/>
      </w:pPr>
      <w:rPr>
        <w:rFonts w:hint="default"/>
        <w:lang w:val="es-ES" w:eastAsia="es-ES" w:bidi="es-ES"/>
      </w:rPr>
    </w:lvl>
    <w:lvl w:ilvl="2" w:tplc="B7F237FA">
      <w:numFmt w:val="bullet"/>
      <w:lvlText w:val="•"/>
      <w:lvlJc w:val="left"/>
      <w:pPr>
        <w:ind w:left="3253" w:hanging="353"/>
      </w:pPr>
      <w:rPr>
        <w:rFonts w:hint="default"/>
        <w:lang w:val="es-ES" w:eastAsia="es-ES" w:bidi="es-ES"/>
      </w:rPr>
    </w:lvl>
    <w:lvl w:ilvl="3" w:tplc="E8021AA2">
      <w:numFmt w:val="bullet"/>
      <w:lvlText w:val="•"/>
      <w:lvlJc w:val="left"/>
      <w:pPr>
        <w:ind w:left="4079" w:hanging="353"/>
      </w:pPr>
      <w:rPr>
        <w:rFonts w:hint="default"/>
        <w:lang w:val="es-ES" w:eastAsia="es-ES" w:bidi="es-ES"/>
      </w:rPr>
    </w:lvl>
    <w:lvl w:ilvl="4" w:tplc="39FAAF4A">
      <w:numFmt w:val="bullet"/>
      <w:lvlText w:val="•"/>
      <w:lvlJc w:val="left"/>
      <w:pPr>
        <w:ind w:left="4906" w:hanging="353"/>
      </w:pPr>
      <w:rPr>
        <w:rFonts w:hint="default"/>
        <w:lang w:val="es-ES" w:eastAsia="es-ES" w:bidi="es-ES"/>
      </w:rPr>
    </w:lvl>
    <w:lvl w:ilvl="5" w:tplc="37646632">
      <w:numFmt w:val="bullet"/>
      <w:lvlText w:val="•"/>
      <w:lvlJc w:val="left"/>
      <w:pPr>
        <w:ind w:left="5732" w:hanging="353"/>
      </w:pPr>
      <w:rPr>
        <w:rFonts w:hint="default"/>
        <w:lang w:val="es-ES" w:eastAsia="es-ES" w:bidi="es-ES"/>
      </w:rPr>
    </w:lvl>
    <w:lvl w:ilvl="6" w:tplc="F424C806">
      <w:numFmt w:val="bullet"/>
      <w:lvlText w:val="•"/>
      <w:lvlJc w:val="left"/>
      <w:pPr>
        <w:ind w:left="6559" w:hanging="353"/>
      </w:pPr>
      <w:rPr>
        <w:rFonts w:hint="default"/>
        <w:lang w:val="es-ES" w:eastAsia="es-ES" w:bidi="es-ES"/>
      </w:rPr>
    </w:lvl>
    <w:lvl w:ilvl="7" w:tplc="26807EEE">
      <w:numFmt w:val="bullet"/>
      <w:lvlText w:val="•"/>
      <w:lvlJc w:val="left"/>
      <w:pPr>
        <w:ind w:left="7385" w:hanging="353"/>
      </w:pPr>
      <w:rPr>
        <w:rFonts w:hint="default"/>
        <w:lang w:val="es-ES" w:eastAsia="es-ES" w:bidi="es-ES"/>
      </w:rPr>
    </w:lvl>
    <w:lvl w:ilvl="8" w:tplc="DAEE65D6">
      <w:numFmt w:val="bullet"/>
      <w:lvlText w:val="•"/>
      <w:lvlJc w:val="left"/>
      <w:pPr>
        <w:ind w:left="8212" w:hanging="353"/>
      </w:pPr>
      <w:rPr>
        <w:rFonts w:hint="default"/>
        <w:lang w:val="es-ES" w:eastAsia="es-ES" w:bidi="es-ES"/>
      </w:rPr>
    </w:lvl>
  </w:abstractNum>
  <w:abstractNum w:abstractNumId="33" w15:restartNumberingAfterBreak="0">
    <w:nsid w:val="732778EF"/>
    <w:multiLevelType w:val="hybridMultilevel"/>
    <w:tmpl w:val="897AA09C"/>
    <w:lvl w:ilvl="0" w:tplc="F918B2F6">
      <w:start w:val="1"/>
      <w:numFmt w:val="lowerLetter"/>
      <w:lvlText w:val="%1)"/>
      <w:lvlJc w:val="left"/>
      <w:pPr>
        <w:ind w:left="315" w:hanging="196"/>
        <w:jc w:val="left"/>
      </w:pPr>
      <w:rPr>
        <w:rFonts w:ascii="Garamond" w:eastAsia="Garamond" w:hAnsi="Garamond" w:cs="Garamond" w:hint="default"/>
        <w:w w:val="100"/>
        <w:sz w:val="22"/>
        <w:szCs w:val="22"/>
        <w:lang w:val="es-ES" w:eastAsia="es-ES" w:bidi="es-ES"/>
      </w:rPr>
    </w:lvl>
    <w:lvl w:ilvl="1" w:tplc="F808D082">
      <w:start w:val="1"/>
      <w:numFmt w:val="lowerLetter"/>
      <w:lvlText w:val="%2)"/>
      <w:lvlJc w:val="left"/>
      <w:pPr>
        <w:ind w:left="1240" w:hanging="229"/>
        <w:jc w:val="left"/>
      </w:pPr>
      <w:rPr>
        <w:rFonts w:ascii="Calibri" w:eastAsia="Calibri" w:hAnsi="Calibri" w:cs="Calibri" w:hint="default"/>
        <w:b/>
        <w:bCs/>
        <w:w w:val="103"/>
        <w:sz w:val="22"/>
        <w:szCs w:val="22"/>
        <w:lang w:val="es-ES" w:eastAsia="es-ES" w:bidi="es-ES"/>
      </w:rPr>
    </w:lvl>
    <w:lvl w:ilvl="2" w:tplc="8F1475E2">
      <w:numFmt w:val="bullet"/>
      <w:lvlText w:val="•"/>
      <w:lvlJc w:val="left"/>
      <w:pPr>
        <w:ind w:left="2198" w:hanging="229"/>
      </w:pPr>
      <w:rPr>
        <w:rFonts w:hint="default"/>
        <w:lang w:val="es-ES" w:eastAsia="es-ES" w:bidi="es-ES"/>
      </w:rPr>
    </w:lvl>
    <w:lvl w:ilvl="3" w:tplc="CFC8DC14">
      <w:numFmt w:val="bullet"/>
      <w:lvlText w:val="•"/>
      <w:lvlJc w:val="left"/>
      <w:pPr>
        <w:ind w:left="3156" w:hanging="229"/>
      </w:pPr>
      <w:rPr>
        <w:rFonts w:hint="default"/>
        <w:lang w:val="es-ES" w:eastAsia="es-ES" w:bidi="es-ES"/>
      </w:rPr>
    </w:lvl>
    <w:lvl w:ilvl="4" w:tplc="759EBF52">
      <w:numFmt w:val="bullet"/>
      <w:lvlText w:val="•"/>
      <w:lvlJc w:val="left"/>
      <w:pPr>
        <w:ind w:left="4115" w:hanging="229"/>
      </w:pPr>
      <w:rPr>
        <w:rFonts w:hint="default"/>
        <w:lang w:val="es-ES" w:eastAsia="es-ES" w:bidi="es-ES"/>
      </w:rPr>
    </w:lvl>
    <w:lvl w:ilvl="5" w:tplc="2ABE0836">
      <w:numFmt w:val="bullet"/>
      <w:lvlText w:val="•"/>
      <w:lvlJc w:val="left"/>
      <w:pPr>
        <w:ind w:left="5073" w:hanging="229"/>
      </w:pPr>
      <w:rPr>
        <w:rFonts w:hint="default"/>
        <w:lang w:val="es-ES" w:eastAsia="es-ES" w:bidi="es-ES"/>
      </w:rPr>
    </w:lvl>
    <w:lvl w:ilvl="6" w:tplc="6E74C956">
      <w:numFmt w:val="bullet"/>
      <w:lvlText w:val="•"/>
      <w:lvlJc w:val="left"/>
      <w:pPr>
        <w:ind w:left="6031" w:hanging="229"/>
      </w:pPr>
      <w:rPr>
        <w:rFonts w:hint="default"/>
        <w:lang w:val="es-ES" w:eastAsia="es-ES" w:bidi="es-ES"/>
      </w:rPr>
    </w:lvl>
    <w:lvl w:ilvl="7" w:tplc="8FEA90C0">
      <w:numFmt w:val="bullet"/>
      <w:lvlText w:val="•"/>
      <w:lvlJc w:val="left"/>
      <w:pPr>
        <w:ind w:left="6990" w:hanging="229"/>
      </w:pPr>
      <w:rPr>
        <w:rFonts w:hint="default"/>
        <w:lang w:val="es-ES" w:eastAsia="es-ES" w:bidi="es-ES"/>
      </w:rPr>
    </w:lvl>
    <w:lvl w:ilvl="8" w:tplc="982C47E6">
      <w:numFmt w:val="bullet"/>
      <w:lvlText w:val="•"/>
      <w:lvlJc w:val="left"/>
      <w:pPr>
        <w:ind w:left="7948" w:hanging="229"/>
      </w:pPr>
      <w:rPr>
        <w:rFonts w:hint="default"/>
        <w:lang w:val="es-ES" w:eastAsia="es-ES" w:bidi="es-ES"/>
      </w:rPr>
    </w:lvl>
  </w:abstractNum>
  <w:abstractNum w:abstractNumId="34" w15:restartNumberingAfterBreak="0">
    <w:nsid w:val="745244E8"/>
    <w:multiLevelType w:val="hybridMultilevel"/>
    <w:tmpl w:val="64DE0526"/>
    <w:lvl w:ilvl="0" w:tplc="06BA60F6">
      <w:start w:val="1"/>
      <w:numFmt w:val="lowerLetter"/>
      <w:lvlText w:val="(%1)"/>
      <w:lvlJc w:val="left"/>
      <w:pPr>
        <w:ind w:left="1600" w:hanging="353"/>
        <w:jc w:val="left"/>
      </w:pPr>
      <w:rPr>
        <w:rFonts w:ascii="Garamond" w:eastAsia="Garamond" w:hAnsi="Garamond" w:cs="Garamond" w:hint="default"/>
        <w:w w:val="101"/>
        <w:sz w:val="22"/>
        <w:szCs w:val="22"/>
        <w:lang w:val="es-ES" w:eastAsia="es-ES" w:bidi="es-ES"/>
      </w:rPr>
    </w:lvl>
    <w:lvl w:ilvl="1" w:tplc="4524D14E">
      <w:numFmt w:val="bullet"/>
      <w:lvlText w:val="-"/>
      <w:lvlJc w:val="left"/>
      <w:pPr>
        <w:ind w:left="2340" w:hanging="242"/>
      </w:pPr>
      <w:rPr>
        <w:rFonts w:ascii="Garamond" w:eastAsia="Garamond" w:hAnsi="Garamond" w:cs="Garamond" w:hint="default"/>
        <w:w w:val="99"/>
        <w:position w:val="3"/>
        <w:sz w:val="26"/>
        <w:szCs w:val="26"/>
        <w:lang w:val="es-ES" w:eastAsia="es-ES" w:bidi="es-ES"/>
      </w:rPr>
    </w:lvl>
    <w:lvl w:ilvl="2" w:tplc="1F4269BC">
      <w:numFmt w:val="bullet"/>
      <w:lvlText w:val="•"/>
      <w:lvlJc w:val="left"/>
      <w:pPr>
        <w:ind w:left="3176" w:hanging="242"/>
      </w:pPr>
      <w:rPr>
        <w:rFonts w:hint="default"/>
        <w:lang w:val="es-ES" w:eastAsia="es-ES" w:bidi="es-ES"/>
      </w:rPr>
    </w:lvl>
    <w:lvl w:ilvl="3" w:tplc="B5E6D4A2">
      <w:numFmt w:val="bullet"/>
      <w:lvlText w:val="•"/>
      <w:lvlJc w:val="left"/>
      <w:pPr>
        <w:ind w:left="4012" w:hanging="242"/>
      </w:pPr>
      <w:rPr>
        <w:rFonts w:hint="default"/>
        <w:lang w:val="es-ES" w:eastAsia="es-ES" w:bidi="es-ES"/>
      </w:rPr>
    </w:lvl>
    <w:lvl w:ilvl="4" w:tplc="DC98704A">
      <w:numFmt w:val="bullet"/>
      <w:lvlText w:val="•"/>
      <w:lvlJc w:val="left"/>
      <w:pPr>
        <w:ind w:left="4848" w:hanging="242"/>
      </w:pPr>
      <w:rPr>
        <w:rFonts w:hint="default"/>
        <w:lang w:val="es-ES" w:eastAsia="es-ES" w:bidi="es-ES"/>
      </w:rPr>
    </w:lvl>
    <w:lvl w:ilvl="5" w:tplc="68808E58">
      <w:numFmt w:val="bullet"/>
      <w:lvlText w:val="•"/>
      <w:lvlJc w:val="left"/>
      <w:pPr>
        <w:ind w:left="5684" w:hanging="242"/>
      </w:pPr>
      <w:rPr>
        <w:rFonts w:hint="default"/>
        <w:lang w:val="es-ES" w:eastAsia="es-ES" w:bidi="es-ES"/>
      </w:rPr>
    </w:lvl>
    <w:lvl w:ilvl="6" w:tplc="36E08AE0">
      <w:numFmt w:val="bullet"/>
      <w:lvlText w:val="•"/>
      <w:lvlJc w:val="left"/>
      <w:pPr>
        <w:ind w:left="6520" w:hanging="242"/>
      </w:pPr>
      <w:rPr>
        <w:rFonts w:hint="default"/>
        <w:lang w:val="es-ES" w:eastAsia="es-ES" w:bidi="es-ES"/>
      </w:rPr>
    </w:lvl>
    <w:lvl w:ilvl="7" w:tplc="5914BB48">
      <w:numFmt w:val="bullet"/>
      <w:lvlText w:val="•"/>
      <w:lvlJc w:val="left"/>
      <w:pPr>
        <w:ind w:left="7357" w:hanging="242"/>
      </w:pPr>
      <w:rPr>
        <w:rFonts w:hint="default"/>
        <w:lang w:val="es-ES" w:eastAsia="es-ES" w:bidi="es-ES"/>
      </w:rPr>
    </w:lvl>
    <w:lvl w:ilvl="8" w:tplc="6F5217F6">
      <w:numFmt w:val="bullet"/>
      <w:lvlText w:val="•"/>
      <w:lvlJc w:val="left"/>
      <w:pPr>
        <w:ind w:left="8193" w:hanging="242"/>
      </w:pPr>
      <w:rPr>
        <w:rFonts w:hint="default"/>
        <w:lang w:val="es-ES" w:eastAsia="es-ES" w:bidi="es-ES"/>
      </w:rPr>
    </w:lvl>
  </w:abstractNum>
  <w:num w:numId="1">
    <w:abstractNumId w:val="27"/>
  </w:num>
  <w:num w:numId="2">
    <w:abstractNumId w:val="5"/>
  </w:num>
  <w:num w:numId="3">
    <w:abstractNumId w:val="16"/>
  </w:num>
  <w:num w:numId="4">
    <w:abstractNumId w:val="20"/>
  </w:num>
  <w:num w:numId="5">
    <w:abstractNumId w:val="17"/>
  </w:num>
  <w:num w:numId="6">
    <w:abstractNumId w:val="6"/>
  </w:num>
  <w:num w:numId="7">
    <w:abstractNumId w:val="13"/>
  </w:num>
  <w:num w:numId="8">
    <w:abstractNumId w:val="28"/>
  </w:num>
  <w:num w:numId="9">
    <w:abstractNumId w:val="8"/>
  </w:num>
  <w:num w:numId="10">
    <w:abstractNumId w:val="7"/>
  </w:num>
  <w:num w:numId="11">
    <w:abstractNumId w:val="0"/>
  </w:num>
  <w:num w:numId="12">
    <w:abstractNumId w:val="18"/>
  </w:num>
  <w:num w:numId="13">
    <w:abstractNumId w:val="30"/>
  </w:num>
  <w:num w:numId="14">
    <w:abstractNumId w:val="33"/>
  </w:num>
  <w:num w:numId="15">
    <w:abstractNumId w:val="25"/>
  </w:num>
  <w:num w:numId="16">
    <w:abstractNumId w:val="23"/>
  </w:num>
  <w:num w:numId="17">
    <w:abstractNumId w:val="34"/>
  </w:num>
  <w:num w:numId="18">
    <w:abstractNumId w:val="19"/>
  </w:num>
  <w:num w:numId="19">
    <w:abstractNumId w:val="2"/>
  </w:num>
  <w:num w:numId="20">
    <w:abstractNumId w:val="26"/>
  </w:num>
  <w:num w:numId="21">
    <w:abstractNumId w:val="31"/>
  </w:num>
  <w:num w:numId="22">
    <w:abstractNumId w:val="22"/>
  </w:num>
  <w:num w:numId="23">
    <w:abstractNumId w:val="15"/>
  </w:num>
  <w:num w:numId="24">
    <w:abstractNumId w:val="11"/>
  </w:num>
  <w:num w:numId="25">
    <w:abstractNumId w:val="29"/>
  </w:num>
  <w:num w:numId="26">
    <w:abstractNumId w:val="9"/>
  </w:num>
  <w:num w:numId="27">
    <w:abstractNumId w:val="14"/>
  </w:num>
  <w:num w:numId="28">
    <w:abstractNumId w:val="4"/>
  </w:num>
  <w:num w:numId="29">
    <w:abstractNumId w:val="21"/>
  </w:num>
  <w:num w:numId="30">
    <w:abstractNumId w:val="24"/>
  </w:num>
  <w:num w:numId="31">
    <w:abstractNumId w:val="3"/>
  </w:num>
  <w:num w:numId="32">
    <w:abstractNumId w:val="1"/>
  </w:num>
  <w:num w:numId="33">
    <w:abstractNumId w:val="10"/>
  </w:num>
  <w:num w:numId="34">
    <w:abstractNumId w:val="3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151D7"/>
    <w:rsid w:val="00237BF6"/>
    <w:rsid w:val="004F262B"/>
    <w:rsid w:val="007151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2071E9-5D38-40E6-BDC6-4E41464E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val="es-ES" w:eastAsia="es-ES" w:bidi="es-ES"/>
    </w:rPr>
  </w:style>
  <w:style w:type="paragraph" w:styleId="Ttulo1">
    <w:name w:val="heading 1"/>
    <w:basedOn w:val="Normal"/>
    <w:uiPriority w:val="9"/>
    <w:qFormat/>
    <w:pPr>
      <w:spacing w:before="93"/>
      <w:ind w:left="120"/>
      <w:outlineLvl w:val="0"/>
    </w:pPr>
    <w:rPr>
      <w:rFonts w:ascii="Book Antiqua" w:eastAsia="Book Antiqua" w:hAnsi="Book Antiqua" w:cs="Book Antiqua"/>
      <w:b/>
      <w:bCs/>
      <w:i/>
      <w:sz w:val="44"/>
      <w:szCs w:val="44"/>
    </w:rPr>
  </w:style>
  <w:style w:type="paragraph" w:styleId="Ttulo2">
    <w:name w:val="heading 2"/>
    <w:basedOn w:val="Normal"/>
    <w:uiPriority w:val="9"/>
    <w:unhideWhenUsed/>
    <w:qFormat/>
    <w:pPr>
      <w:ind w:left="120"/>
      <w:outlineLvl w:val="1"/>
    </w:pPr>
    <w:rPr>
      <w:rFonts w:ascii="Book Antiqua" w:eastAsia="Book Antiqua" w:hAnsi="Book Antiqua" w:cs="Book Antiqua"/>
      <w:b/>
      <w:bCs/>
      <w:i/>
      <w:sz w:val="36"/>
      <w:szCs w:val="36"/>
    </w:rPr>
  </w:style>
  <w:style w:type="paragraph" w:styleId="Ttulo3">
    <w:name w:val="heading 3"/>
    <w:basedOn w:val="Normal"/>
    <w:uiPriority w:val="9"/>
    <w:unhideWhenUsed/>
    <w:qFormat/>
    <w:pPr>
      <w:spacing w:before="1"/>
      <w:ind w:left="120"/>
      <w:outlineLvl w:val="2"/>
    </w:pPr>
    <w:rPr>
      <w:rFonts w:ascii="Calibri" w:eastAsia="Calibri" w:hAnsi="Calibri" w:cs="Calibri"/>
      <w:b/>
      <w:bCs/>
    </w:rPr>
  </w:style>
  <w:style w:type="paragraph" w:styleId="Ttulo4">
    <w:name w:val="heading 4"/>
    <w:basedOn w:val="Normal"/>
    <w:uiPriority w:val="9"/>
    <w:unhideWhenUsed/>
    <w:qFormat/>
    <w:pPr>
      <w:ind w:left="120"/>
      <w:outlineLvl w:val="3"/>
    </w:pPr>
    <w:rPr>
      <w:rFonts w:ascii="Book Antiqua" w:eastAsia="Book Antiqua" w:hAnsi="Book Antiqua" w:cs="Book Antiqua"/>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00" w:hanging="35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82301</Words>
  <Characters>452659</Characters>
  <Application>Microsoft Office Word</Application>
  <DocSecurity>0</DocSecurity>
  <Lines>3772</Lines>
  <Paragraphs>1067</Paragraphs>
  <ScaleCrop>false</ScaleCrop>
  <Company/>
  <LinksUpToDate>false</LinksUpToDate>
  <CharactersWithSpaces>533893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dancorpez95@gmail.com</cp:lastModifiedBy>
  <cp:revision>3</cp:revision>
  <dcterms:created xsi:type="dcterms:W3CDTF">2018-09-26T21:12:00Z</dcterms:created>
  <dcterms:modified xsi:type="dcterms:W3CDTF">2018-09-30T02:52:00Z</dcterms:modified>
</cp:coreProperties>
</file>